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D25E6" w14:textId="570CF62D" w:rsidR="00256B53" w:rsidRPr="0074030B" w:rsidRDefault="00256B53" w:rsidP="00256B53">
      <w:pPr>
        <w:rPr>
          <w:lang w:val="en-US"/>
        </w:rPr>
      </w:pPr>
      <w:r>
        <w:rPr>
          <w:noProof/>
        </w:rPr>
        <mc:AlternateContent>
          <mc:Choice Requires="wpg">
            <w:drawing>
              <wp:anchor distT="0" distB="0" distL="114300" distR="114300" simplePos="0" relativeHeight="251648000" behindDoc="0" locked="0" layoutInCell="1" allowOverlap="1" wp14:anchorId="53BD8E4D" wp14:editId="2A090D38">
                <wp:simplePos x="0" y="0"/>
                <wp:positionH relativeFrom="column">
                  <wp:posOffset>123190</wp:posOffset>
                </wp:positionH>
                <wp:positionV relativeFrom="paragraph">
                  <wp:posOffset>895350</wp:posOffset>
                </wp:positionV>
                <wp:extent cx="4979669" cy="782955"/>
                <wp:effectExtent l="0" t="0" r="31115" b="17145"/>
                <wp:wrapNone/>
                <wp:docPr id="292" name="Groep 292"/>
                <wp:cNvGraphicFramePr/>
                <a:graphic xmlns:a="http://schemas.openxmlformats.org/drawingml/2006/main">
                  <a:graphicData uri="http://schemas.microsoft.com/office/word/2010/wordprocessingGroup">
                    <wpg:wgp>
                      <wpg:cNvGrpSpPr/>
                      <wpg:grpSpPr>
                        <a:xfrm>
                          <a:off x="0" y="0"/>
                          <a:ext cx="4979669" cy="782955"/>
                          <a:chOff x="0" y="0"/>
                          <a:chExt cx="4980303" cy="782955"/>
                        </a:xfrm>
                      </wpg:grpSpPr>
                      <wpg:grpSp>
                        <wpg:cNvPr id="293" name="Group 11"/>
                        <wpg:cNvGrpSpPr>
                          <a:grpSpLocks/>
                        </wpg:cNvGrpSpPr>
                        <wpg:grpSpPr bwMode="auto">
                          <a:xfrm>
                            <a:off x="400050" y="666750"/>
                            <a:ext cx="232410" cy="116205"/>
                            <a:chOff x="1478" y="3288"/>
                            <a:chExt cx="364" cy="182"/>
                          </a:xfrm>
                        </wpg:grpSpPr>
                        <wps:wsp>
                          <wps:cNvPr id="294" name="Freeform 12"/>
                          <wps:cNvSpPr>
                            <a:spLocks/>
                          </wps:cNvSpPr>
                          <wps:spPr bwMode="auto">
                            <a:xfrm>
                              <a:off x="1478" y="3288"/>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9035"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61925"/>
                            <a:ext cx="4980303" cy="480694"/>
                          </a:xfrm>
                          <a:prstGeom prst="rect">
                            <a:avLst/>
                          </a:prstGeom>
                          <a:solidFill>
                            <a:srgbClr val="1F3C92"/>
                          </a:solidFill>
                          <a:ln w="9525">
                            <a:solidFill>
                              <a:srgbClr val="1F3C92"/>
                            </a:solidFill>
                            <a:miter lim="800000"/>
                            <a:headEnd/>
                            <a:tailEnd/>
                          </a:ln>
                        </wps:spPr>
                        <wps:txbx>
                          <w:txbxContent>
                            <w:p w14:paraId="3F987889" w14:textId="06B77D11" w:rsidR="00B422BF" w:rsidRPr="008D7BCE" w:rsidRDefault="00B422BF" w:rsidP="00256B53">
                              <w:pPr>
                                <w:rPr>
                                  <w:caps/>
                                  <w:color w:val="FFFFFF" w:themeColor="background1"/>
                                  <w:sz w:val="52"/>
                                  <w:szCs w:val="52"/>
                                  <w:lang w:val="en-US"/>
                                </w:rPr>
                              </w:pPr>
                              <w:r>
                                <w:rPr>
                                  <w:caps/>
                                  <w:color w:val="FFFFFF" w:themeColor="background1"/>
                                  <w:sz w:val="52"/>
                                  <w:szCs w:val="52"/>
                                  <w:lang w:val="en-US"/>
                                </w:rPr>
                                <w:t>selEctieleidraad</w:t>
                              </w:r>
                            </w:p>
                          </w:txbxContent>
                        </wps:txbx>
                        <wps:bodyPr rot="0" vert="horz" wrap="square" lIns="91440" tIns="45720" rIns="91440" bIns="45720" anchor="t" anchorCtr="0">
                          <a:spAutoFit/>
                        </wps:bodyPr>
                      </wps:wsp>
                    </wpg:wgp>
                  </a:graphicData>
                </a:graphic>
              </wp:anchor>
            </w:drawing>
          </mc:Choice>
          <mc:Fallback>
            <w:pict>
              <v:group w14:anchorId="53BD8E4D" id="Groep 292" o:spid="_x0000_s1026" style="position:absolute;margin-left:9.7pt;margin-top:70.5pt;width:392.1pt;height:61.65pt;z-index:251648000" coordsize="49803,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">
                <v:group id="Group 11" o:spid="_x0000_s1027" style="position:absolute;left:4000;top:6667;width:2324;height:1162" coordorigin="1478,3288"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2" o:spid="_x0000_s1028" style="position:absolute;left:1478;top:3288;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" path="m364,l,,182,181,364,e" fillcolor="#1f3c92" strokecolor="#1f3c92">
                    <v:path arrowok="t" o:connecttype="custom" o:connectlocs="364,3288;0,3288;182,3469;364,3288" o:connectangles="0,0,0,0"/>
                  </v:shape>
                </v:group>
                <v:group id="Group 13" o:spid="_x0000_s1029" style="position:absolute;width:49790;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4" o:spid="_x0000_s1030"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&#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&#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619;width:49803;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" fillcolor="#1f3c92" strokecolor="#1f3c92">
                  <v:textbox style="mso-fit-shape-to-text:t">
                    <w:txbxContent>
                      <w:p w14:paraId="3F987889" w14:textId="06B77D11" w:rsidR="00B422BF" w:rsidRPr="008D7BCE" w:rsidRDefault="00B422BF" w:rsidP="00256B53">
                        <w:pPr>
                          <w:rPr>
                            <w:caps/>
                            <w:color w:val="FFFFFF" w:themeColor="background1"/>
                            <w:sz w:val="52"/>
                            <w:szCs w:val="52"/>
                            <w:lang w:val="en-US"/>
                          </w:rPr>
                        </w:pPr>
                        <w:r>
                          <w:rPr>
                            <w:caps/>
                            <w:color w:val="FFFFFF" w:themeColor="background1"/>
                            <w:sz w:val="52"/>
                            <w:szCs w:val="52"/>
                            <w:lang w:val="en-US"/>
                          </w:rPr>
                          <w:t>selEctieleidraad</w:t>
                        </w:r>
                      </w:p>
                    </w:txbxContent>
                  </v:textbox>
                </v:shape>
              </v:group>
            </w:pict>
          </mc:Fallback>
        </mc:AlternateContent>
      </w:r>
      <w:r>
        <w:rPr>
          <w:noProof/>
        </w:rPr>
        <mc:AlternateContent>
          <mc:Choice Requires="wpg">
            <w:drawing>
              <wp:anchor distT="0" distB="0" distL="114300" distR="114300" simplePos="0" relativeHeight="251666432" behindDoc="0" locked="0" layoutInCell="1" allowOverlap="1" wp14:anchorId="384CF0BD" wp14:editId="7ABC62DD">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57550931" w14:textId="70DC3874" w:rsidR="00B422BF" w:rsidRDefault="00B422BF" w:rsidP="00256B53">
                              <w:pPr>
                                <w:rPr>
                                  <w:rFonts w:cs="Arial"/>
                                  <w:caps/>
                                  <w:color w:val="FFFFFF" w:themeColor="background1"/>
                                  <w:sz w:val="52"/>
                                  <w:szCs w:val="52"/>
                                  <w:lang w:val="en-US"/>
                                </w:rPr>
                              </w:pPr>
                              <w:r>
                                <w:rPr>
                                  <w:rFonts w:cs="Arial"/>
                                  <w:caps/>
                                  <w:color w:val="FFFFFF" w:themeColor="background1"/>
                                  <w:sz w:val="52"/>
                                  <w:szCs w:val="52"/>
                                  <w:lang w:val="en-US"/>
                                </w:rPr>
                                <w:t>FCO / financiën</w:t>
                              </w:r>
                            </w:p>
                            <w:p w14:paraId="744E8C71" w14:textId="77777777" w:rsidR="00B422BF" w:rsidRPr="003134E6" w:rsidRDefault="00B422BF" w:rsidP="00256B53">
                              <w:pPr>
                                <w:rPr>
                                  <w:rFonts w:cs="Arial"/>
                                  <w:caps/>
                                  <w:color w:val="FFFFFF" w:themeColor="background1"/>
                                  <w:sz w:val="52"/>
                                  <w:szCs w:val="52"/>
                                  <w:lang w:val="en-US"/>
                                </w:rPr>
                              </w:pPr>
                              <w:r>
                                <w:rPr>
                                  <w:rFonts w:cs="Arial"/>
                                  <w:caps/>
                                  <w:color w:val="FFFFFF" w:themeColor="background1"/>
                                  <w:sz w:val="52"/>
                                  <w:szCs w:val="52"/>
                                  <w:lang w:val="en-US"/>
                                </w:rP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84CF0BD" id="Groep 299" o:spid="_x0000_s1033" style="position:absolute;margin-left:9.7pt;margin-top:-3.8pt;width:392pt;height:80.4pt;z-index:251666432;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">
                <v:shape id="Tekstvak 2" o:spid="_x0000_s1034" type="#_x0000_t202" style="position:absolute;width:4979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fillcolor="#0089cf" strokecolor="#0089cf">
                  <v:textbox>
                    <w:txbxContent>
                      <w:p w14:paraId="57550931" w14:textId="70DC3874" w:rsidR="00B422BF" w:rsidRDefault="00B422BF" w:rsidP="00256B53">
                        <w:pPr>
                          <w:rPr>
                            <w:rFonts w:cs="Arial"/>
                            <w:caps/>
                            <w:color w:val="FFFFFF" w:themeColor="background1"/>
                            <w:sz w:val="52"/>
                            <w:szCs w:val="52"/>
                            <w:lang w:val="en-US"/>
                          </w:rPr>
                        </w:pPr>
                        <w:r>
                          <w:rPr>
                            <w:rFonts w:cs="Arial"/>
                            <w:caps/>
                            <w:color w:val="FFFFFF" w:themeColor="background1"/>
                            <w:sz w:val="52"/>
                            <w:szCs w:val="52"/>
                            <w:lang w:val="en-US"/>
                          </w:rPr>
                          <w:t>FCO / financiën</w:t>
                        </w:r>
                      </w:p>
                      <w:p w14:paraId="744E8C71" w14:textId="77777777" w:rsidR="00B422BF" w:rsidRPr="003134E6" w:rsidRDefault="00B422BF" w:rsidP="00256B53">
                        <w:pPr>
                          <w:rPr>
                            <w:rFonts w:cs="Arial"/>
                            <w:caps/>
                            <w:color w:val="FFFFFF" w:themeColor="background1"/>
                            <w:sz w:val="52"/>
                            <w:szCs w:val="52"/>
                            <w:lang w:val="en-US"/>
                          </w:rPr>
                        </w:pPr>
                        <w:r>
                          <w:rPr>
                            <w:rFonts w:cs="Arial"/>
                            <w:caps/>
                            <w:color w:val="FFFFFF" w:themeColor="background1"/>
                            <w:sz w:val="52"/>
                            <w:szCs w:val="52"/>
                            <w:lang w:val="en-US"/>
                          </w:rPr>
                          <w:t>inkoopmanagement</w:t>
                        </w:r>
                      </w:p>
                    </w:txbxContent>
                  </v:textbox>
                </v:shape>
                <v:group id="Groep 301" o:spid="_x0000_s1035" style="position:absolute;left:4000;top:9061;width:2324;height:1156" coordorigin="1478,2252"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o:spid="_x0000_s1036" style="position:absolute;left:1478;top:2252;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path="m364,l,,182,182,364,e" filled="f" strokecolor="#0089cf">
                    <v:path arrowok="t" o:connecttype="custom" o:connectlocs="364,2265;0,2265;182,2447;364,2265" o:connectangles="0,0,0,0"/>
                  </v:shape>
                </v:group>
              </v:group>
            </w:pict>
          </mc:Fallback>
        </mc:AlternateContent>
      </w:r>
      <w:r>
        <w:rPr>
          <w:noProof/>
        </w:rPr>
        <mc:AlternateContent>
          <mc:Choice Requires="wpg">
            <w:drawing>
              <wp:anchor distT="0" distB="0" distL="114300" distR="114300" simplePos="0" relativeHeight="251654144" behindDoc="0" locked="0" layoutInCell="1" allowOverlap="1" wp14:anchorId="2829C12E" wp14:editId="64E4D627">
                <wp:simplePos x="0" y="0"/>
                <wp:positionH relativeFrom="column">
                  <wp:posOffset>123190</wp:posOffset>
                </wp:positionH>
                <wp:positionV relativeFrom="paragraph">
                  <wp:posOffset>1605915</wp:posOffset>
                </wp:positionV>
                <wp:extent cx="4979669" cy="607351"/>
                <wp:effectExtent l="0" t="0" r="31115" b="21590"/>
                <wp:wrapNone/>
                <wp:docPr id="303" name="Groep 303"/>
                <wp:cNvGraphicFramePr/>
                <a:graphic xmlns:a="http://schemas.openxmlformats.org/drawingml/2006/main">
                  <a:graphicData uri="http://schemas.microsoft.com/office/word/2010/wordprocessingGroup">
                    <wpg:wgp>
                      <wpg:cNvGrpSpPr/>
                      <wpg:grpSpPr>
                        <a:xfrm>
                          <a:off x="0" y="0"/>
                          <a:ext cx="4979669" cy="607351"/>
                          <a:chOff x="0" y="0"/>
                          <a:chExt cx="4980937" cy="608604"/>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2732"/>
                            <a:ext cx="4980937" cy="435872"/>
                          </a:xfrm>
                          <a:prstGeom prst="rect">
                            <a:avLst/>
                          </a:prstGeom>
                          <a:solidFill>
                            <a:srgbClr val="883FA0"/>
                          </a:solidFill>
                          <a:ln w="9525">
                            <a:solidFill>
                              <a:srgbClr val="883FA0"/>
                            </a:solidFill>
                            <a:miter lim="800000"/>
                            <a:headEnd/>
                            <a:tailEnd/>
                          </a:ln>
                        </wps:spPr>
                        <wps:txbx>
                          <w:txbxContent>
                            <w:p w14:paraId="046EBD9F" w14:textId="5E79589B" w:rsidR="00B422BF" w:rsidRPr="008D7BCE" w:rsidRDefault="00B422BF" w:rsidP="00256B53">
                              <w:pPr>
                                <w:rPr>
                                  <w:caps/>
                                  <w:color w:val="FFFFFF" w:themeColor="background1"/>
                                  <w:sz w:val="52"/>
                                  <w:szCs w:val="52"/>
                                  <w:lang w:val="en-US"/>
                                </w:rPr>
                              </w:pPr>
                              <w:r>
                                <w:rPr>
                                  <w:caps/>
                                  <w:color w:val="FFFFFF" w:themeColor="background1"/>
                                  <w:sz w:val="52"/>
                                  <w:szCs w:val="52"/>
                                  <w:lang w:val="en-US"/>
                                </w:rPr>
                                <w:t>huisvestingsadvies</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2829C12E" id="Groep 303" o:spid="_x0000_s1037" style="position:absolute;margin-left:9.7pt;margin-top:126.45pt;width:392.1pt;height:47.8pt;z-index:251654144;mso-height-relative:margin" coordsize="49809,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">
                <v:group id="Group 21" o:spid="_x0000_s1038"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o:spid="_x0000_s1039"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path="m600,l1,,,267r7805,l7805,209r-6992,l600,e" fillcolor="#883fa0" strokecolor="#883fa0">
                    <v:path arrowok="t" o:connecttype="custom" o:connectlocs="600,3339;1,3339;0,3606;7805,3606;7805,3548;813,3548;600,3339" o:connectangles="0,0,0,0,0,0,0"/>
                  </v:shape>
                  <v:shape id="Freeform 23" o:spid="_x0000_s1040"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path="m7805,l1020,,813,209r6992,l7805,e" fillcolor="#883fa0" strokecolor="#883fa0">
                    <v:path arrowok="t" o:connecttype="custom" o:connectlocs="7805,3339;1020,3339;813,3548;7805,3548;7805,3339" o:connectangles="0,0,0,0,0"/>
                  </v:shape>
                </v:group>
                <v:shape id="Tekstvak 2" o:spid="_x0000_s1041" type="#_x0000_t202" style="position:absolute;top:1727;width:49809;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fillcolor="#883fa0" strokecolor="#883fa0">
                  <v:textbox style="mso-fit-shape-to-text:t" inset=",0">
                    <w:txbxContent>
                      <w:p w14:paraId="046EBD9F" w14:textId="5E79589B" w:rsidR="00B422BF" w:rsidRPr="008D7BCE" w:rsidRDefault="00B422BF" w:rsidP="00256B53">
                        <w:pPr>
                          <w:rPr>
                            <w:caps/>
                            <w:color w:val="FFFFFF" w:themeColor="background1"/>
                            <w:sz w:val="52"/>
                            <w:szCs w:val="52"/>
                            <w:lang w:val="en-US"/>
                          </w:rPr>
                        </w:pPr>
                        <w:r>
                          <w:rPr>
                            <w:caps/>
                            <w:color w:val="FFFFFF" w:themeColor="background1"/>
                            <w:sz w:val="52"/>
                            <w:szCs w:val="52"/>
                            <w:lang w:val="en-US"/>
                          </w:rPr>
                          <w:t>huisvestingsadvies</w:t>
                        </w:r>
                      </w:p>
                    </w:txbxContent>
                  </v:textbox>
                </v:shape>
              </v:group>
            </w:pict>
          </mc:Fallback>
        </mc:AlternateContent>
      </w:r>
      <w:r>
        <w:rPr>
          <w:noProof/>
        </w:rPr>
        <w:drawing>
          <wp:anchor distT="0" distB="0" distL="114300" distR="114300" simplePos="0" relativeHeight="251672576" behindDoc="1" locked="1" layoutInCell="0" allowOverlap="1" wp14:anchorId="39F88B35" wp14:editId="0F013F75">
            <wp:simplePos x="0" y="0"/>
            <wp:positionH relativeFrom="page">
              <wp:posOffset>-2809240</wp:posOffset>
            </wp:positionH>
            <wp:positionV relativeFrom="page">
              <wp:posOffset>-26670</wp:posOffset>
            </wp:positionV>
            <wp:extent cx="16082645" cy="10721975"/>
            <wp:effectExtent l="0" t="0" r="0" b="3175"/>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82645" cy="1072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1" layoutInCell="0" allowOverlap="1" wp14:anchorId="0089F148" wp14:editId="46F9FDE5">
            <wp:simplePos x="0" y="0"/>
            <wp:positionH relativeFrom="page">
              <wp:posOffset>9029700</wp:posOffset>
            </wp:positionH>
            <wp:positionV relativeFrom="page">
              <wp:posOffset>457200</wp:posOffset>
            </wp:positionV>
            <wp:extent cx="7595870" cy="10745470"/>
            <wp:effectExtent l="0" t="0" r="5080" b="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2">
                      <a:extLst>
                        <a:ext uri="{28A0092B-C50C-407E-A947-70E740481C1C}">
                          <a14:useLocalDpi xmlns:a14="http://schemas.microsoft.com/office/drawing/2010/main" val="0"/>
                        </a:ext>
                      </a:extLst>
                    </a:blip>
                    <a:stretch>
                      <a:fillRect/>
                    </a:stretch>
                  </pic:blipFill>
                  <pic:spPr>
                    <a:xfrm>
                      <a:off x="0" y="0"/>
                      <a:ext cx="7595870" cy="10745470"/>
                    </a:xfrm>
                    <a:prstGeom prst="rect">
                      <a:avLst/>
                    </a:prstGeom>
                  </pic:spPr>
                </pic:pic>
              </a:graphicData>
            </a:graphic>
            <wp14:sizeRelH relativeFrom="page">
              <wp14:pctWidth>0</wp14:pctWidth>
            </wp14:sizeRelH>
            <wp14:sizeRelV relativeFrom="page">
              <wp14:pctHeight>0</wp14:pctHeight>
            </wp14:sizeRelV>
          </wp:anchor>
        </w:drawing>
      </w:r>
    </w:p>
    <w:p w14:paraId="2153B7AE" w14:textId="77777777" w:rsidR="00256B53" w:rsidRDefault="00256B53" w:rsidP="00256B53">
      <w:pPr>
        <w:rPr>
          <w:lang w:val="en-US"/>
        </w:rPr>
        <w:sectPr w:rsidR="00256B53" w:rsidSect="00894BF1">
          <w:pgSz w:w="11906" w:h="16838"/>
          <w:pgMar w:top="720" w:right="720" w:bottom="720" w:left="720" w:header="708" w:footer="708" w:gutter="0"/>
          <w:cols w:space="708"/>
          <w:docGrid w:linePitch="360"/>
        </w:sectPr>
      </w:pPr>
    </w:p>
    <w:p w14:paraId="064DB590" w14:textId="77777777" w:rsidR="008703D6" w:rsidRPr="00F02C42" w:rsidRDefault="008703D6" w:rsidP="008703D6">
      <w:pPr>
        <w:spacing w:line="360" w:lineRule="auto"/>
        <w:rPr>
          <w:rFonts w:ascii="LucidaSansEF" w:hAnsi="LucidaSansEF" w:cs="Arial"/>
          <w:sz w:val="20"/>
          <w:szCs w:val="20"/>
        </w:rPr>
      </w:pPr>
      <w:r w:rsidRPr="00F02C42">
        <w:rPr>
          <w:rFonts w:ascii="LucidaSansEF" w:hAnsi="LucidaSansEF" w:cs="Arial"/>
          <w:sz w:val="20"/>
          <w:szCs w:val="20"/>
        </w:rPr>
        <w:lastRenderedPageBreak/>
        <w:t>Opdrachtgever</w:t>
      </w:r>
      <w:r w:rsidRPr="00F02C42">
        <w:rPr>
          <w:rFonts w:ascii="LucidaSansEF" w:hAnsi="LucidaSansEF" w:cs="Arial"/>
          <w:sz w:val="20"/>
          <w:szCs w:val="20"/>
        </w:rPr>
        <w:tab/>
        <w:t xml:space="preserve">Vrije Universiteit – </w:t>
      </w:r>
      <w:r w:rsidR="00F02C42" w:rsidRPr="00F02C42">
        <w:rPr>
          <w:rFonts w:ascii="LucidaSansEF" w:hAnsi="LucidaSansEF" w:cs="Arial"/>
          <w:sz w:val="20"/>
          <w:szCs w:val="20"/>
        </w:rPr>
        <w:t>Facilitaire Campus Organisatie</w:t>
      </w:r>
    </w:p>
    <w:p w14:paraId="6E3AF7C7" w14:textId="77777777" w:rsidR="008703D6" w:rsidRPr="00F02C42" w:rsidRDefault="008703D6" w:rsidP="008703D6">
      <w:pPr>
        <w:rPr>
          <w:rFonts w:ascii="LucidaSansEF" w:hAnsi="LucidaSansEF" w:cs="Arial"/>
          <w:sz w:val="20"/>
          <w:szCs w:val="20"/>
        </w:rPr>
      </w:pPr>
    </w:p>
    <w:p w14:paraId="67407C69" w14:textId="77777777" w:rsidR="00672F3C" w:rsidRPr="00F02C42" w:rsidRDefault="00672F3C" w:rsidP="008703D6">
      <w:pPr>
        <w:rPr>
          <w:rFonts w:ascii="LucidaSansEF" w:hAnsi="LucidaSansEF" w:cs="Arial"/>
          <w:sz w:val="20"/>
          <w:szCs w:val="20"/>
        </w:rPr>
      </w:pPr>
    </w:p>
    <w:p w14:paraId="2FF1B05F" w14:textId="09C2DFC8" w:rsidR="008703D6" w:rsidRPr="00F02C42" w:rsidRDefault="008703D6" w:rsidP="008703D6">
      <w:pPr>
        <w:spacing w:line="360" w:lineRule="auto"/>
        <w:rPr>
          <w:rFonts w:ascii="LucidaSansEF" w:hAnsi="LucidaSansEF" w:cs="Arial"/>
          <w:sz w:val="20"/>
          <w:szCs w:val="20"/>
        </w:rPr>
      </w:pPr>
      <w:r w:rsidRPr="00F02C42">
        <w:rPr>
          <w:rFonts w:ascii="LucidaSansEF" w:hAnsi="LucidaSansEF" w:cs="Arial"/>
          <w:sz w:val="20"/>
          <w:szCs w:val="20"/>
        </w:rPr>
        <w:t>Kenmerk</w:t>
      </w:r>
      <w:r w:rsidRPr="00F02C42">
        <w:rPr>
          <w:rFonts w:ascii="LucidaSansEF" w:hAnsi="LucidaSansEF" w:cs="Arial"/>
          <w:sz w:val="20"/>
          <w:szCs w:val="20"/>
        </w:rPr>
        <w:tab/>
      </w:r>
      <w:r w:rsidR="00A14776" w:rsidRPr="007B692D">
        <w:rPr>
          <w:rFonts w:ascii="LucidaSansEF" w:hAnsi="LucidaSansEF" w:cs="Arial"/>
          <w:sz w:val="20"/>
          <w:szCs w:val="20"/>
        </w:rPr>
        <w:t>FCO202</w:t>
      </w:r>
      <w:r w:rsidR="00533FDB">
        <w:rPr>
          <w:rFonts w:ascii="LucidaSansEF" w:hAnsi="LucidaSansEF" w:cs="Arial"/>
          <w:sz w:val="20"/>
          <w:szCs w:val="20"/>
        </w:rPr>
        <w:t>4</w:t>
      </w:r>
      <w:r w:rsidR="00A14776" w:rsidRPr="007B692D">
        <w:rPr>
          <w:rFonts w:ascii="LucidaSansEF" w:hAnsi="LucidaSansEF" w:cs="Arial"/>
          <w:sz w:val="20"/>
          <w:szCs w:val="20"/>
        </w:rPr>
        <w:t>01</w:t>
      </w:r>
    </w:p>
    <w:p w14:paraId="6607F963" w14:textId="0E67E24A" w:rsidR="008703D6" w:rsidRDefault="008703D6" w:rsidP="008703D6">
      <w:pPr>
        <w:spacing w:line="360" w:lineRule="auto"/>
        <w:rPr>
          <w:rFonts w:ascii="LucidaSansEF" w:hAnsi="LucidaSansEF" w:cs="Arial"/>
          <w:sz w:val="20"/>
          <w:szCs w:val="20"/>
        </w:rPr>
      </w:pPr>
      <w:r w:rsidRPr="00F02C42">
        <w:rPr>
          <w:rFonts w:ascii="LucidaSansEF" w:hAnsi="LucidaSansEF" w:cs="Arial"/>
          <w:sz w:val="20"/>
          <w:szCs w:val="20"/>
        </w:rPr>
        <w:t>Versie</w:t>
      </w:r>
      <w:r w:rsidRPr="00F02C42">
        <w:rPr>
          <w:rFonts w:ascii="LucidaSansEF" w:hAnsi="LucidaSansEF" w:cs="Arial"/>
          <w:sz w:val="20"/>
          <w:szCs w:val="20"/>
        </w:rPr>
        <w:tab/>
      </w:r>
      <w:r w:rsidRPr="00F02C42">
        <w:rPr>
          <w:rFonts w:ascii="LucidaSansEF" w:hAnsi="LucidaSansEF" w:cs="Arial"/>
          <w:sz w:val="20"/>
          <w:szCs w:val="20"/>
        </w:rPr>
        <w:tab/>
      </w:r>
      <w:r w:rsidR="009A3F69">
        <w:rPr>
          <w:rFonts w:ascii="LucidaSansEF" w:hAnsi="LucidaSansEF" w:cs="Arial"/>
          <w:sz w:val="20"/>
          <w:szCs w:val="20"/>
        </w:rPr>
        <w:t>1.0</w:t>
      </w:r>
    </w:p>
    <w:p w14:paraId="31E0E77A" w14:textId="12AC3615" w:rsidR="000A3BEF" w:rsidRPr="00F02C42" w:rsidRDefault="000A3BEF" w:rsidP="008703D6">
      <w:pPr>
        <w:spacing w:line="360" w:lineRule="auto"/>
        <w:rPr>
          <w:rFonts w:ascii="LucidaSansEF" w:hAnsi="LucidaSansEF" w:cs="Arial"/>
          <w:sz w:val="20"/>
          <w:szCs w:val="20"/>
        </w:rPr>
      </w:pPr>
      <w:r>
        <w:rPr>
          <w:rFonts w:ascii="LucidaSansEF" w:hAnsi="LucidaSansEF" w:cs="Arial"/>
          <w:sz w:val="20"/>
          <w:szCs w:val="20"/>
        </w:rPr>
        <w:t>Datum</w:t>
      </w:r>
      <w:r>
        <w:rPr>
          <w:rFonts w:ascii="LucidaSansEF" w:hAnsi="LucidaSansEF" w:cs="Arial"/>
          <w:sz w:val="20"/>
          <w:szCs w:val="20"/>
        </w:rPr>
        <w:tab/>
      </w:r>
      <w:r>
        <w:rPr>
          <w:rFonts w:ascii="LucidaSansEF" w:hAnsi="LucidaSansEF" w:cs="Arial"/>
          <w:sz w:val="20"/>
          <w:szCs w:val="20"/>
        </w:rPr>
        <w:tab/>
      </w:r>
      <w:r w:rsidR="004128D0">
        <w:rPr>
          <w:rFonts w:ascii="LucidaSansEF" w:hAnsi="LucidaSansEF" w:cs="Arial"/>
          <w:sz w:val="20"/>
          <w:szCs w:val="20"/>
        </w:rPr>
        <w:t>18</w:t>
      </w:r>
      <w:r w:rsidR="00B422BF">
        <w:rPr>
          <w:rFonts w:ascii="LucidaSansEF" w:hAnsi="LucidaSansEF" w:cs="Arial"/>
          <w:sz w:val="20"/>
          <w:szCs w:val="20"/>
        </w:rPr>
        <w:t xml:space="preserve"> maart</w:t>
      </w:r>
      <w:r w:rsidR="004657CC">
        <w:rPr>
          <w:rFonts w:ascii="LucidaSansEF" w:hAnsi="LucidaSansEF" w:cs="Arial"/>
          <w:sz w:val="20"/>
          <w:szCs w:val="20"/>
        </w:rPr>
        <w:t xml:space="preserve"> </w:t>
      </w:r>
      <w:r w:rsidR="00136F4D" w:rsidRPr="000D3461">
        <w:rPr>
          <w:rFonts w:ascii="LucidaSansEF" w:hAnsi="LucidaSansEF" w:cs="Arial"/>
          <w:sz w:val="20"/>
          <w:szCs w:val="20"/>
        </w:rPr>
        <w:t>20</w:t>
      </w:r>
      <w:r w:rsidR="004657CC">
        <w:rPr>
          <w:rFonts w:ascii="LucidaSansEF" w:hAnsi="LucidaSansEF" w:cs="Arial"/>
          <w:sz w:val="20"/>
          <w:szCs w:val="20"/>
        </w:rPr>
        <w:t>2</w:t>
      </w:r>
      <w:r w:rsidR="001C6DCA">
        <w:rPr>
          <w:rFonts w:ascii="LucidaSansEF" w:hAnsi="LucidaSansEF" w:cs="Arial"/>
          <w:sz w:val="20"/>
          <w:szCs w:val="20"/>
        </w:rPr>
        <w:t>4</w:t>
      </w:r>
    </w:p>
    <w:p w14:paraId="5AF732BD" w14:textId="77777777" w:rsidR="008703D6" w:rsidRPr="00F02C42" w:rsidRDefault="008703D6" w:rsidP="008703D6">
      <w:pPr>
        <w:spacing w:line="360" w:lineRule="auto"/>
        <w:rPr>
          <w:rFonts w:ascii="LucidaSansEF" w:hAnsi="LucidaSansEF" w:cs="Arial"/>
          <w:i/>
          <w:sz w:val="20"/>
          <w:szCs w:val="20"/>
        </w:rPr>
      </w:pPr>
    </w:p>
    <w:p w14:paraId="52E77847" w14:textId="77777777" w:rsidR="008703D6" w:rsidRPr="00640A83" w:rsidRDefault="008703D6" w:rsidP="008703D6">
      <w:pPr>
        <w:rPr>
          <w:rFonts w:ascii="LucidaSansEF" w:hAnsi="LucidaSansEF" w:cs="Arial"/>
          <w:sz w:val="20"/>
          <w:szCs w:val="20"/>
        </w:rPr>
      </w:pPr>
    </w:p>
    <w:p w14:paraId="14FE2957" w14:textId="77777777" w:rsidR="00E1610D" w:rsidRPr="00640A83" w:rsidRDefault="00E1610D" w:rsidP="008703D6">
      <w:pPr>
        <w:rPr>
          <w:rFonts w:ascii="LucidaSansEF" w:hAnsi="LucidaSansEF" w:cs="Arial"/>
          <w:sz w:val="20"/>
          <w:szCs w:val="20"/>
        </w:rPr>
      </w:pPr>
    </w:p>
    <w:p w14:paraId="7584B782" w14:textId="77777777" w:rsidR="00E1610D" w:rsidRPr="00640A83" w:rsidRDefault="00E1610D" w:rsidP="008703D6">
      <w:pPr>
        <w:rPr>
          <w:rFonts w:ascii="LucidaSansEF" w:hAnsi="LucidaSansEF" w:cs="Arial"/>
          <w:sz w:val="20"/>
          <w:szCs w:val="20"/>
        </w:rPr>
      </w:pPr>
    </w:p>
    <w:p w14:paraId="7F80EC4F" w14:textId="77777777" w:rsidR="00E1610D" w:rsidRPr="00640A83" w:rsidRDefault="00E1610D" w:rsidP="008703D6">
      <w:pPr>
        <w:rPr>
          <w:rFonts w:ascii="LucidaSansEF" w:hAnsi="LucidaSansEF" w:cs="Arial"/>
          <w:sz w:val="20"/>
          <w:szCs w:val="20"/>
        </w:rPr>
      </w:pPr>
    </w:p>
    <w:p w14:paraId="0FF69D18" w14:textId="77777777" w:rsidR="00E1610D" w:rsidRDefault="00E1610D" w:rsidP="008703D6">
      <w:pPr>
        <w:rPr>
          <w:rFonts w:ascii="LucidaSansEF" w:hAnsi="LucidaSansEF" w:cs="Arial"/>
          <w:sz w:val="20"/>
          <w:szCs w:val="20"/>
        </w:rPr>
      </w:pPr>
    </w:p>
    <w:p w14:paraId="02F56815" w14:textId="77777777" w:rsidR="00E1610D" w:rsidRDefault="00E1610D" w:rsidP="008703D6">
      <w:pPr>
        <w:rPr>
          <w:rFonts w:ascii="LucidaSansEF" w:hAnsi="LucidaSansEF" w:cs="Arial"/>
          <w:sz w:val="20"/>
          <w:szCs w:val="20"/>
        </w:rPr>
      </w:pPr>
    </w:p>
    <w:p w14:paraId="1BA69040" w14:textId="77777777" w:rsidR="00E1610D" w:rsidRDefault="00E1610D" w:rsidP="008703D6">
      <w:pPr>
        <w:rPr>
          <w:rFonts w:ascii="LucidaSansEF" w:hAnsi="LucidaSansEF" w:cs="Arial"/>
          <w:sz w:val="20"/>
          <w:szCs w:val="20"/>
        </w:rPr>
      </w:pPr>
    </w:p>
    <w:p w14:paraId="5FF89794" w14:textId="77777777" w:rsidR="00E1610D" w:rsidRDefault="00E1610D" w:rsidP="008703D6">
      <w:pPr>
        <w:rPr>
          <w:rFonts w:ascii="LucidaSansEF" w:hAnsi="LucidaSansEF" w:cs="Arial"/>
          <w:sz w:val="20"/>
          <w:szCs w:val="20"/>
        </w:rPr>
      </w:pPr>
    </w:p>
    <w:p w14:paraId="5EDBFFAD" w14:textId="77777777" w:rsidR="00E1610D" w:rsidRDefault="00E1610D" w:rsidP="008703D6">
      <w:pPr>
        <w:rPr>
          <w:rFonts w:ascii="LucidaSansEF" w:hAnsi="LucidaSansEF" w:cs="Arial"/>
          <w:sz w:val="20"/>
          <w:szCs w:val="20"/>
        </w:rPr>
      </w:pPr>
    </w:p>
    <w:p w14:paraId="38EC73CE" w14:textId="77777777" w:rsidR="00E1610D" w:rsidRDefault="00E1610D" w:rsidP="008703D6">
      <w:pPr>
        <w:rPr>
          <w:rFonts w:ascii="LucidaSansEF" w:hAnsi="LucidaSansEF" w:cs="Arial"/>
          <w:sz w:val="20"/>
          <w:szCs w:val="20"/>
        </w:rPr>
      </w:pPr>
    </w:p>
    <w:p w14:paraId="62236526" w14:textId="77777777" w:rsidR="00E1610D" w:rsidRDefault="00E1610D" w:rsidP="008703D6">
      <w:pPr>
        <w:rPr>
          <w:rFonts w:ascii="LucidaSansEF" w:hAnsi="LucidaSansEF" w:cs="Arial"/>
          <w:sz w:val="20"/>
          <w:szCs w:val="20"/>
        </w:rPr>
      </w:pPr>
    </w:p>
    <w:p w14:paraId="02EC4F4E" w14:textId="77777777" w:rsidR="00E1610D" w:rsidRDefault="00E1610D" w:rsidP="008703D6">
      <w:pPr>
        <w:rPr>
          <w:rFonts w:ascii="LucidaSansEF" w:hAnsi="LucidaSansEF" w:cs="Arial"/>
          <w:sz w:val="20"/>
          <w:szCs w:val="20"/>
        </w:rPr>
      </w:pPr>
    </w:p>
    <w:p w14:paraId="3EAB1769" w14:textId="77777777" w:rsidR="00E1610D" w:rsidRDefault="00E1610D" w:rsidP="008703D6">
      <w:pPr>
        <w:rPr>
          <w:rFonts w:ascii="LucidaSansEF" w:hAnsi="LucidaSansEF" w:cs="Arial"/>
          <w:sz w:val="20"/>
          <w:szCs w:val="20"/>
        </w:rPr>
      </w:pPr>
    </w:p>
    <w:p w14:paraId="44ADFA34" w14:textId="77777777" w:rsidR="00E1610D" w:rsidRDefault="00E1610D" w:rsidP="008703D6">
      <w:pPr>
        <w:rPr>
          <w:rFonts w:ascii="LucidaSansEF" w:hAnsi="LucidaSansEF" w:cs="Arial"/>
          <w:sz w:val="20"/>
          <w:szCs w:val="20"/>
        </w:rPr>
      </w:pPr>
    </w:p>
    <w:p w14:paraId="61646C50" w14:textId="77777777" w:rsidR="00E1610D" w:rsidRDefault="00E1610D" w:rsidP="008703D6">
      <w:pPr>
        <w:rPr>
          <w:rFonts w:ascii="LucidaSansEF" w:hAnsi="LucidaSansEF" w:cs="Arial"/>
          <w:sz w:val="20"/>
          <w:szCs w:val="20"/>
        </w:rPr>
      </w:pPr>
    </w:p>
    <w:p w14:paraId="649C2794" w14:textId="77777777" w:rsidR="00E1610D" w:rsidRDefault="00E1610D" w:rsidP="008703D6">
      <w:pPr>
        <w:rPr>
          <w:rFonts w:ascii="LucidaSansEF" w:hAnsi="LucidaSansEF" w:cs="Arial"/>
          <w:sz w:val="20"/>
          <w:szCs w:val="20"/>
        </w:rPr>
      </w:pPr>
    </w:p>
    <w:p w14:paraId="55A755E5" w14:textId="77777777" w:rsidR="00E1610D" w:rsidRDefault="00E1610D" w:rsidP="008703D6">
      <w:pPr>
        <w:rPr>
          <w:rFonts w:ascii="LucidaSansEF" w:hAnsi="LucidaSansEF" w:cs="Arial"/>
          <w:sz w:val="20"/>
          <w:szCs w:val="20"/>
        </w:rPr>
      </w:pPr>
    </w:p>
    <w:p w14:paraId="0F971912" w14:textId="77777777" w:rsidR="00E1610D" w:rsidRDefault="00E1610D" w:rsidP="008703D6">
      <w:pPr>
        <w:rPr>
          <w:rFonts w:ascii="LucidaSansEF" w:hAnsi="LucidaSansEF" w:cs="Arial"/>
          <w:sz w:val="20"/>
          <w:szCs w:val="20"/>
        </w:rPr>
      </w:pPr>
    </w:p>
    <w:p w14:paraId="32A98A14" w14:textId="77777777" w:rsidR="00E1610D" w:rsidRDefault="00E1610D" w:rsidP="008703D6">
      <w:pPr>
        <w:rPr>
          <w:rFonts w:ascii="LucidaSansEF" w:hAnsi="LucidaSansEF" w:cs="Arial"/>
          <w:sz w:val="20"/>
          <w:szCs w:val="20"/>
        </w:rPr>
      </w:pPr>
    </w:p>
    <w:p w14:paraId="2D22E022" w14:textId="77777777" w:rsidR="00E1610D" w:rsidRDefault="00E1610D" w:rsidP="008703D6">
      <w:pPr>
        <w:rPr>
          <w:rFonts w:ascii="LucidaSansEF" w:hAnsi="LucidaSansEF" w:cs="Arial"/>
          <w:sz w:val="20"/>
          <w:szCs w:val="20"/>
        </w:rPr>
      </w:pPr>
    </w:p>
    <w:p w14:paraId="2DFD3B0A" w14:textId="77777777" w:rsidR="00E1610D" w:rsidRDefault="00E1610D" w:rsidP="008703D6">
      <w:pPr>
        <w:rPr>
          <w:rFonts w:ascii="LucidaSansEF" w:hAnsi="LucidaSansEF" w:cs="Arial"/>
          <w:sz w:val="20"/>
          <w:szCs w:val="20"/>
        </w:rPr>
      </w:pPr>
    </w:p>
    <w:p w14:paraId="66CEBB6F" w14:textId="77777777" w:rsidR="00E1610D" w:rsidRDefault="00E1610D" w:rsidP="008703D6">
      <w:pPr>
        <w:rPr>
          <w:rFonts w:ascii="LucidaSansEF" w:hAnsi="LucidaSansEF" w:cs="Arial"/>
          <w:sz w:val="20"/>
          <w:szCs w:val="20"/>
        </w:rPr>
      </w:pPr>
    </w:p>
    <w:p w14:paraId="23F97222" w14:textId="77777777" w:rsidR="00E1610D" w:rsidRDefault="00E1610D" w:rsidP="008703D6">
      <w:pPr>
        <w:rPr>
          <w:rFonts w:ascii="LucidaSansEF" w:hAnsi="LucidaSansEF" w:cs="Arial"/>
          <w:sz w:val="20"/>
          <w:szCs w:val="20"/>
        </w:rPr>
      </w:pPr>
    </w:p>
    <w:p w14:paraId="339C4FE7" w14:textId="77777777" w:rsidR="00E1610D" w:rsidRDefault="00E1610D" w:rsidP="008703D6">
      <w:pPr>
        <w:rPr>
          <w:rFonts w:ascii="LucidaSansEF" w:hAnsi="LucidaSansEF" w:cs="Arial"/>
          <w:sz w:val="20"/>
          <w:szCs w:val="20"/>
        </w:rPr>
      </w:pPr>
    </w:p>
    <w:p w14:paraId="0EB22AAF" w14:textId="77777777" w:rsidR="00E1610D" w:rsidRDefault="00E1610D" w:rsidP="008703D6">
      <w:pPr>
        <w:rPr>
          <w:rFonts w:ascii="LucidaSansEF" w:hAnsi="LucidaSansEF" w:cs="Arial"/>
          <w:sz w:val="20"/>
          <w:szCs w:val="20"/>
        </w:rPr>
      </w:pPr>
    </w:p>
    <w:p w14:paraId="641C4647" w14:textId="77777777" w:rsidR="008703D6" w:rsidRPr="00E1610D" w:rsidRDefault="008703D6" w:rsidP="008703D6">
      <w:pPr>
        <w:rPr>
          <w:rFonts w:ascii="LucidaSansEF" w:hAnsi="LucidaSansEF" w:cs="Arial"/>
          <w:sz w:val="20"/>
          <w:szCs w:val="20"/>
        </w:rPr>
      </w:pPr>
    </w:p>
    <w:p w14:paraId="2BC0EF4E" w14:textId="6BCC8C03" w:rsidR="00CB13B5" w:rsidRPr="00E1610D" w:rsidRDefault="000141D7">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w:t>
      </w:r>
      <w:r w:rsidR="00A14776">
        <w:rPr>
          <w:rFonts w:ascii="LucidaSansEF" w:hAnsi="LucidaSansEF" w:cs="Arial"/>
          <w:sz w:val="20"/>
          <w:szCs w:val="20"/>
        </w:rPr>
        <w:t>2</w:t>
      </w:r>
      <w:r w:rsidR="001C6DCA">
        <w:rPr>
          <w:rFonts w:ascii="LucidaSansEF" w:hAnsi="LucidaSansEF" w:cs="Arial"/>
          <w:sz w:val="20"/>
          <w:szCs w:val="20"/>
        </w:rPr>
        <w:t>4</w:t>
      </w:r>
      <w:r w:rsidR="00CB13B5" w:rsidRPr="00E1610D">
        <w:rPr>
          <w:rFonts w:ascii="LucidaSansEF" w:hAnsi="LucidaSansEF" w:cs="Arial"/>
          <w:sz w:val="20"/>
          <w:szCs w:val="20"/>
        </w:rPr>
        <w:t>, VU Auteursrecht voorbehouden</w:t>
      </w:r>
    </w:p>
    <w:p w14:paraId="23A95130" w14:textId="77777777" w:rsidR="00CB13B5" w:rsidRPr="00E1610D" w:rsidRDefault="00CB13B5">
      <w:pPr>
        <w:widowControl w:val="0"/>
        <w:autoSpaceDE w:val="0"/>
        <w:autoSpaceDN w:val="0"/>
        <w:adjustRightInd w:val="0"/>
        <w:spacing w:line="280" w:lineRule="atLeast"/>
        <w:rPr>
          <w:rFonts w:ascii="LucidaSansEF" w:hAnsi="LucidaSansEF" w:cs="Arial"/>
          <w:i/>
          <w:iCs/>
          <w:sz w:val="20"/>
          <w:szCs w:val="20"/>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319C6DB6" w14:textId="77777777" w:rsidR="009D2C3E" w:rsidRDefault="009D2C3E" w:rsidP="006363D4">
      <w:pPr>
        <w:tabs>
          <w:tab w:val="left" w:pos="709"/>
        </w:tabs>
        <w:rPr>
          <w:rFonts w:ascii="LucidaSansEF" w:hAnsi="LucidaSansEF" w:cs="Lucida Sans Unicode"/>
          <w:b/>
          <w:sz w:val="22"/>
          <w:szCs w:val="22"/>
        </w:rPr>
      </w:pPr>
      <w:bookmarkStart w:id="0" w:name="_Toc198525320"/>
      <w:bookmarkStart w:id="1" w:name="_Toc199043269"/>
    </w:p>
    <w:p w14:paraId="5929BFB3" w14:textId="77777777" w:rsidR="00CA6CA4" w:rsidRDefault="00CA6CA4">
      <w:pPr>
        <w:rPr>
          <w:rFonts w:ascii="LucidaSansEF" w:hAnsi="LucidaSansEF" w:cs="Lucida Sans Unicode"/>
          <w:b/>
          <w:sz w:val="22"/>
          <w:szCs w:val="22"/>
        </w:rPr>
      </w:pPr>
      <w:r>
        <w:rPr>
          <w:rFonts w:ascii="LucidaSansEF" w:hAnsi="LucidaSansEF" w:cs="Lucida Sans Unicode"/>
          <w:b/>
          <w:sz w:val="22"/>
          <w:szCs w:val="22"/>
        </w:rPr>
        <w:br w:type="page"/>
      </w:r>
    </w:p>
    <w:p w14:paraId="31AC150A" w14:textId="77777777"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14:paraId="31AFE066" w14:textId="77777777" w:rsidR="006363D4" w:rsidRPr="003439D8" w:rsidRDefault="006363D4" w:rsidP="006363D4">
      <w:pPr>
        <w:rPr>
          <w:rFonts w:ascii="LucidaSansEF" w:hAnsi="LucidaSansEF" w:cs="Lucida Sans Unicode"/>
          <w:b/>
          <w:sz w:val="20"/>
          <w:szCs w:val="20"/>
        </w:rPr>
      </w:pPr>
    </w:p>
    <w:bookmarkStart w:id="2" w:name="OLE_LINK4" w:displacedByCustomXml="next"/>
    <w:bookmarkStart w:id="3" w:name="OLE_LINK3"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bookmarkEnd w:id="3" w:displacedByCustomXml="prev"/>
        <w:bookmarkEnd w:id="2" w:displacedByCustomXml="prev"/>
        <w:p w14:paraId="2B8C742D" w14:textId="18BAEA50" w:rsidR="00533FDB" w:rsidRDefault="0092207D">
          <w:pPr>
            <w:pStyle w:val="Inhopg1"/>
            <w:rPr>
              <w:rFonts w:asciiTheme="minorHAnsi" w:eastAsiaTheme="minorEastAsia" w:hAnsiTheme="minorHAnsi" w:cstheme="minorBidi"/>
              <w:b w:val="0"/>
              <w:iCs w:val="0"/>
              <w:kern w:val="2"/>
              <w:sz w:val="22"/>
              <w:szCs w:val="22"/>
              <w:lang w:val="en-NL" w:eastAsia="en-NL"/>
              <w14:ligatures w14:val="standardContextual"/>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161649871" w:history="1">
            <w:r w:rsidR="00533FDB" w:rsidRPr="009E58F8">
              <w:rPr>
                <w:rStyle w:val="Hyperlink"/>
              </w:rPr>
              <w:t>1.</w:t>
            </w:r>
            <w:r w:rsidR="00533FDB">
              <w:rPr>
                <w:rFonts w:asciiTheme="minorHAnsi" w:eastAsiaTheme="minorEastAsia" w:hAnsiTheme="minorHAnsi" w:cstheme="minorBidi"/>
                <w:b w:val="0"/>
                <w:iCs w:val="0"/>
                <w:kern w:val="2"/>
                <w:sz w:val="22"/>
                <w:szCs w:val="22"/>
                <w:lang w:val="en-NL" w:eastAsia="en-NL"/>
                <w14:ligatures w14:val="standardContextual"/>
              </w:rPr>
              <w:tab/>
            </w:r>
            <w:r w:rsidR="00533FDB" w:rsidRPr="009E58F8">
              <w:rPr>
                <w:rStyle w:val="Hyperlink"/>
              </w:rPr>
              <w:t>Inleiding</w:t>
            </w:r>
            <w:r w:rsidR="00533FDB">
              <w:rPr>
                <w:webHidden/>
              </w:rPr>
              <w:tab/>
            </w:r>
            <w:r w:rsidR="00533FDB">
              <w:rPr>
                <w:webHidden/>
              </w:rPr>
              <w:fldChar w:fldCharType="begin"/>
            </w:r>
            <w:r w:rsidR="00533FDB">
              <w:rPr>
                <w:webHidden/>
              </w:rPr>
              <w:instrText xml:space="preserve"> PAGEREF _Toc161649871 \h </w:instrText>
            </w:r>
            <w:r w:rsidR="00533FDB">
              <w:rPr>
                <w:webHidden/>
              </w:rPr>
            </w:r>
            <w:r w:rsidR="00533FDB">
              <w:rPr>
                <w:webHidden/>
              </w:rPr>
              <w:fldChar w:fldCharType="separate"/>
            </w:r>
            <w:r w:rsidR="00060F23">
              <w:rPr>
                <w:webHidden/>
              </w:rPr>
              <w:t>4</w:t>
            </w:r>
            <w:r w:rsidR="00533FDB">
              <w:rPr>
                <w:webHidden/>
              </w:rPr>
              <w:fldChar w:fldCharType="end"/>
            </w:r>
          </w:hyperlink>
        </w:p>
        <w:p w14:paraId="4651BA50" w14:textId="58E4C047"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72" w:history="1">
            <w:r w:rsidR="00533FDB" w:rsidRPr="009E58F8">
              <w:rPr>
                <w:rStyle w:val="Hyperlink"/>
                <w:rFonts w:ascii="LucidaSansEF" w:hAnsi="LucidaSansEF"/>
                <w:noProof/>
              </w:rPr>
              <w:t>1.1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De opdracht</w:t>
            </w:r>
            <w:r w:rsidR="00533FDB">
              <w:rPr>
                <w:noProof/>
                <w:webHidden/>
              </w:rPr>
              <w:tab/>
            </w:r>
            <w:r w:rsidR="00533FDB">
              <w:rPr>
                <w:noProof/>
                <w:webHidden/>
              </w:rPr>
              <w:fldChar w:fldCharType="begin"/>
            </w:r>
            <w:r w:rsidR="00533FDB">
              <w:rPr>
                <w:noProof/>
                <w:webHidden/>
              </w:rPr>
              <w:instrText xml:space="preserve"> PAGEREF _Toc161649872 \h </w:instrText>
            </w:r>
            <w:r w:rsidR="00533FDB">
              <w:rPr>
                <w:noProof/>
                <w:webHidden/>
              </w:rPr>
            </w:r>
            <w:r w:rsidR="00533FDB">
              <w:rPr>
                <w:noProof/>
                <w:webHidden/>
              </w:rPr>
              <w:fldChar w:fldCharType="separate"/>
            </w:r>
            <w:r w:rsidR="00060F23">
              <w:rPr>
                <w:noProof/>
                <w:webHidden/>
              </w:rPr>
              <w:t>4</w:t>
            </w:r>
            <w:r w:rsidR="00533FDB">
              <w:rPr>
                <w:noProof/>
                <w:webHidden/>
              </w:rPr>
              <w:fldChar w:fldCharType="end"/>
            </w:r>
          </w:hyperlink>
        </w:p>
        <w:p w14:paraId="48657258" w14:textId="442B346E"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73" w:history="1">
            <w:r w:rsidR="00533FDB" w:rsidRPr="009E58F8">
              <w:rPr>
                <w:rStyle w:val="Hyperlink"/>
                <w:rFonts w:ascii="LucidaSansEF" w:hAnsi="LucidaSansEF"/>
                <w:noProof/>
              </w:rPr>
              <w:t>1.2</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Gunningscriterium</w:t>
            </w:r>
            <w:r w:rsidR="00533FDB">
              <w:rPr>
                <w:noProof/>
                <w:webHidden/>
              </w:rPr>
              <w:tab/>
            </w:r>
            <w:r w:rsidR="00533FDB">
              <w:rPr>
                <w:noProof/>
                <w:webHidden/>
              </w:rPr>
              <w:fldChar w:fldCharType="begin"/>
            </w:r>
            <w:r w:rsidR="00533FDB">
              <w:rPr>
                <w:noProof/>
                <w:webHidden/>
              </w:rPr>
              <w:instrText xml:space="preserve"> PAGEREF _Toc161649873 \h </w:instrText>
            </w:r>
            <w:r w:rsidR="00533FDB">
              <w:rPr>
                <w:noProof/>
                <w:webHidden/>
              </w:rPr>
            </w:r>
            <w:r w:rsidR="00533FDB">
              <w:rPr>
                <w:noProof/>
                <w:webHidden/>
              </w:rPr>
              <w:fldChar w:fldCharType="separate"/>
            </w:r>
            <w:r w:rsidR="00060F23">
              <w:rPr>
                <w:noProof/>
                <w:webHidden/>
              </w:rPr>
              <w:t>5</w:t>
            </w:r>
            <w:r w:rsidR="00533FDB">
              <w:rPr>
                <w:noProof/>
                <w:webHidden/>
              </w:rPr>
              <w:fldChar w:fldCharType="end"/>
            </w:r>
          </w:hyperlink>
        </w:p>
        <w:p w14:paraId="76E0674B" w14:textId="01341322"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74" w:history="1">
            <w:r w:rsidR="00533FDB" w:rsidRPr="009E58F8">
              <w:rPr>
                <w:rStyle w:val="Hyperlink"/>
                <w:rFonts w:ascii="LucidaSansEF" w:hAnsi="LucidaSansEF"/>
                <w:noProof/>
              </w:rPr>
              <w:t>1.3</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De Vrije Universiteit</w:t>
            </w:r>
            <w:r w:rsidR="00533FDB">
              <w:rPr>
                <w:noProof/>
                <w:webHidden/>
              </w:rPr>
              <w:tab/>
            </w:r>
            <w:r w:rsidR="00533FDB">
              <w:rPr>
                <w:noProof/>
                <w:webHidden/>
              </w:rPr>
              <w:fldChar w:fldCharType="begin"/>
            </w:r>
            <w:r w:rsidR="00533FDB">
              <w:rPr>
                <w:noProof/>
                <w:webHidden/>
              </w:rPr>
              <w:instrText xml:space="preserve"> PAGEREF _Toc161649874 \h </w:instrText>
            </w:r>
            <w:r w:rsidR="00533FDB">
              <w:rPr>
                <w:noProof/>
                <w:webHidden/>
              </w:rPr>
            </w:r>
            <w:r w:rsidR="00533FDB">
              <w:rPr>
                <w:noProof/>
                <w:webHidden/>
              </w:rPr>
              <w:fldChar w:fldCharType="separate"/>
            </w:r>
            <w:r w:rsidR="00060F23">
              <w:rPr>
                <w:noProof/>
                <w:webHidden/>
              </w:rPr>
              <w:t>5</w:t>
            </w:r>
            <w:r w:rsidR="00533FDB">
              <w:rPr>
                <w:noProof/>
                <w:webHidden/>
              </w:rPr>
              <w:fldChar w:fldCharType="end"/>
            </w:r>
          </w:hyperlink>
        </w:p>
        <w:p w14:paraId="19E79379" w14:textId="3A252933"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75" w:history="1">
            <w:r w:rsidR="00533FDB" w:rsidRPr="009E58F8">
              <w:rPr>
                <w:rStyle w:val="Hyperlink"/>
                <w:rFonts w:ascii="LucidaSansEF" w:hAnsi="LucidaSansEF"/>
                <w:noProof/>
              </w:rPr>
              <w:t>1.3.1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Missie en kernwaarden FCO</w:t>
            </w:r>
            <w:r w:rsidR="00533FDB">
              <w:rPr>
                <w:noProof/>
                <w:webHidden/>
              </w:rPr>
              <w:tab/>
            </w:r>
            <w:r w:rsidR="00533FDB">
              <w:rPr>
                <w:noProof/>
                <w:webHidden/>
              </w:rPr>
              <w:fldChar w:fldCharType="begin"/>
            </w:r>
            <w:r w:rsidR="00533FDB">
              <w:rPr>
                <w:noProof/>
                <w:webHidden/>
              </w:rPr>
              <w:instrText xml:space="preserve"> PAGEREF _Toc161649875 \h </w:instrText>
            </w:r>
            <w:r w:rsidR="00533FDB">
              <w:rPr>
                <w:noProof/>
                <w:webHidden/>
              </w:rPr>
            </w:r>
            <w:r w:rsidR="00533FDB">
              <w:rPr>
                <w:noProof/>
                <w:webHidden/>
              </w:rPr>
              <w:fldChar w:fldCharType="separate"/>
            </w:r>
            <w:r w:rsidR="00060F23">
              <w:rPr>
                <w:noProof/>
                <w:webHidden/>
              </w:rPr>
              <w:t>5</w:t>
            </w:r>
            <w:r w:rsidR="00533FDB">
              <w:rPr>
                <w:noProof/>
                <w:webHidden/>
              </w:rPr>
              <w:fldChar w:fldCharType="end"/>
            </w:r>
          </w:hyperlink>
        </w:p>
        <w:p w14:paraId="641139BC" w14:textId="312D1041"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76" w:history="1">
            <w:r w:rsidR="00533FDB" w:rsidRPr="009E58F8">
              <w:rPr>
                <w:rStyle w:val="Hyperlink"/>
                <w:rFonts w:ascii="LucidaSansEF" w:hAnsi="LucidaSansEF"/>
                <w:noProof/>
              </w:rPr>
              <w:t>1.4</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Inkoopmanagement</w:t>
            </w:r>
            <w:r w:rsidR="00533FDB">
              <w:rPr>
                <w:noProof/>
                <w:webHidden/>
              </w:rPr>
              <w:tab/>
            </w:r>
            <w:r w:rsidR="00533FDB">
              <w:rPr>
                <w:noProof/>
                <w:webHidden/>
              </w:rPr>
              <w:fldChar w:fldCharType="begin"/>
            </w:r>
            <w:r w:rsidR="00533FDB">
              <w:rPr>
                <w:noProof/>
                <w:webHidden/>
              </w:rPr>
              <w:instrText xml:space="preserve"> PAGEREF _Toc161649876 \h </w:instrText>
            </w:r>
            <w:r w:rsidR="00533FDB">
              <w:rPr>
                <w:noProof/>
                <w:webHidden/>
              </w:rPr>
            </w:r>
            <w:r w:rsidR="00533FDB">
              <w:rPr>
                <w:noProof/>
                <w:webHidden/>
              </w:rPr>
              <w:fldChar w:fldCharType="separate"/>
            </w:r>
            <w:r w:rsidR="00060F23">
              <w:rPr>
                <w:noProof/>
                <w:webHidden/>
              </w:rPr>
              <w:t>6</w:t>
            </w:r>
            <w:r w:rsidR="00533FDB">
              <w:rPr>
                <w:noProof/>
                <w:webHidden/>
              </w:rPr>
              <w:fldChar w:fldCharType="end"/>
            </w:r>
          </w:hyperlink>
        </w:p>
        <w:p w14:paraId="03E0C4A8" w14:textId="115DC203"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77" w:history="1">
            <w:r w:rsidR="00533FDB" w:rsidRPr="009E58F8">
              <w:rPr>
                <w:rStyle w:val="Hyperlink"/>
                <w:rFonts w:ascii="LucidaSansEF" w:hAnsi="LucidaSansEF"/>
                <w:noProof/>
              </w:rPr>
              <w:t>1.5</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Duurzaamheid</w:t>
            </w:r>
            <w:r w:rsidR="00533FDB">
              <w:rPr>
                <w:noProof/>
                <w:webHidden/>
              </w:rPr>
              <w:tab/>
            </w:r>
            <w:r w:rsidR="00533FDB">
              <w:rPr>
                <w:noProof/>
                <w:webHidden/>
              </w:rPr>
              <w:fldChar w:fldCharType="begin"/>
            </w:r>
            <w:r w:rsidR="00533FDB">
              <w:rPr>
                <w:noProof/>
                <w:webHidden/>
              </w:rPr>
              <w:instrText xml:space="preserve"> PAGEREF _Toc161649877 \h </w:instrText>
            </w:r>
            <w:r w:rsidR="00533FDB">
              <w:rPr>
                <w:noProof/>
                <w:webHidden/>
              </w:rPr>
            </w:r>
            <w:r w:rsidR="00533FDB">
              <w:rPr>
                <w:noProof/>
                <w:webHidden/>
              </w:rPr>
              <w:fldChar w:fldCharType="separate"/>
            </w:r>
            <w:r w:rsidR="00060F23">
              <w:rPr>
                <w:noProof/>
                <w:webHidden/>
              </w:rPr>
              <w:t>6</w:t>
            </w:r>
            <w:r w:rsidR="00533FDB">
              <w:rPr>
                <w:noProof/>
                <w:webHidden/>
              </w:rPr>
              <w:fldChar w:fldCharType="end"/>
            </w:r>
          </w:hyperlink>
        </w:p>
        <w:p w14:paraId="60E50EF6" w14:textId="77630FD5"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78" w:history="1">
            <w:r w:rsidR="00533FDB" w:rsidRPr="009E58F8">
              <w:rPr>
                <w:rStyle w:val="Hyperlink"/>
                <w:rFonts w:ascii="LucidaSansEF" w:hAnsi="LucidaSansEF"/>
                <w:noProof/>
              </w:rPr>
              <w:t>1.6</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Voorbehoud</w:t>
            </w:r>
            <w:r w:rsidR="00533FDB">
              <w:rPr>
                <w:noProof/>
                <w:webHidden/>
              </w:rPr>
              <w:tab/>
            </w:r>
            <w:r w:rsidR="00533FDB">
              <w:rPr>
                <w:noProof/>
                <w:webHidden/>
              </w:rPr>
              <w:fldChar w:fldCharType="begin"/>
            </w:r>
            <w:r w:rsidR="00533FDB">
              <w:rPr>
                <w:noProof/>
                <w:webHidden/>
              </w:rPr>
              <w:instrText xml:space="preserve"> PAGEREF _Toc161649878 \h </w:instrText>
            </w:r>
            <w:r w:rsidR="00533FDB">
              <w:rPr>
                <w:noProof/>
                <w:webHidden/>
              </w:rPr>
            </w:r>
            <w:r w:rsidR="00533FDB">
              <w:rPr>
                <w:noProof/>
                <w:webHidden/>
              </w:rPr>
              <w:fldChar w:fldCharType="separate"/>
            </w:r>
            <w:r w:rsidR="00060F23">
              <w:rPr>
                <w:noProof/>
                <w:webHidden/>
              </w:rPr>
              <w:t>7</w:t>
            </w:r>
            <w:r w:rsidR="00533FDB">
              <w:rPr>
                <w:noProof/>
                <w:webHidden/>
              </w:rPr>
              <w:fldChar w:fldCharType="end"/>
            </w:r>
          </w:hyperlink>
        </w:p>
        <w:p w14:paraId="4E7BDA78" w14:textId="7C10D5E9"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79" w:history="1">
            <w:r w:rsidR="00533FDB" w:rsidRPr="009E58F8">
              <w:rPr>
                <w:rStyle w:val="Hyperlink"/>
                <w:rFonts w:ascii="LucidaSansEF" w:hAnsi="LucidaSansEF"/>
                <w:noProof/>
              </w:rPr>
              <w:t>1.7</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Planning</w:t>
            </w:r>
            <w:r w:rsidR="00533FDB">
              <w:rPr>
                <w:noProof/>
                <w:webHidden/>
              </w:rPr>
              <w:tab/>
            </w:r>
            <w:r w:rsidR="00533FDB">
              <w:rPr>
                <w:noProof/>
                <w:webHidden/>
              </w:rPr>
              <w:fldChar w:fldCharType="begin"/>
            </w:r>
            <w:r w:rsidR="00533FDB">
              <w:rPr>
                <w:noProof/>
                <w:webHidden/>
              </w:rPr>
              <w:instrText xml:space="preserve"> PAGEREF _Toc161649879 \h </w:instrText>
            </w:r>
            <w:r w:rsidR="00533FDB">
              <w:rPr>
                <w:noProof/>
                <w:webHidden/>
              </w:rPr>
            </w:r>
            <w:r w:rsidR="00533FDB">
              <w:rPr>
                <w:noProof/>
                <w:webHidden/>
              </w:rPr>
              <w:fldChar w:fldCharType="separate"/>
            </w:r>
            <w:r w:rsidR="00060F23">
              <w:rPr>
                <w:noProof/>
                <w:webHidden/>
              </w:rPr>
              <w:t>7</w:t>
            </w:r>
            <w:r w:rsidR="00533FDB">
              <w:rPr>
                <w:noProof/>
                <w:webHidden/>
              </w:rPr>
              <w:fldChar w:fldCharType="end"/>
            </w:r>
          </w:hyperlink>
        </w:p>
        <w:p w14:paraId="0079050A" w14:textId="28243E03" w:rsidR="00533FDB" w:rsidRDefault="00000000">
          <w:pPr>
            <w:pStyle w:val="Inhopg1"/>
            <w:rPr>
              <w:rFonts w:asciiTheme="minorHAnsi" w:eastAsiaTheme="minorEastAsia" w:hAnsiTheme="minorHAnsi" w:cstheme="minorBidi"/>
              <w:b w:val="0"/>
              <w:iCs w:val="0"/>
              <w:kern w:val="2"/>
              <w:sz w:val="22"/>
              <w:szCs w:val="22"/>
              <w:lang w:val="en-NL" w:eastAsia="en-NL"/>
              <w14:ligatures w14:val="standardContextual"/>
            </w:rPr>
          </w:pPr>
          <w:hyperlink w:anchor="_Toc161649880" w:history="1">
            <w:r w:rsidR="00533FDB" w:rsidRPr="009E58F8">
              <w:rPr>
                <w:rStyle w:val="Hyperlink"/>
              </w:rPr>
              <w:t>2.</w:t>
            </w:r>
            <w:r w:rsidR="00533FDB">
              <w:rPr>
                <w:rFonts w:asciiTheme="minorHAnsi" w:eastAsiaTheme="minorEastAsia" w:hAnsiTheme="minorHAnsi" w:cstheme="minorBidi"/>
                <w:b w:val="0"/>
                <w:iCs w:val="0"/>
                <w:kern w:val="2"/>
                <w:sz w:val="22"/>
                <w:szCs w:val="22"/>
                <w:lang w:val="en-NL" w:eastAsia="en-NL"/>
                <w14:ligatures w14:val="standardContextual"/>
              </w:rPr>
              <w:tab/>
            </w:r>
            <w:r w:rsidR="00533FDB" w:rsidRPr="009E58F8">
              <w:rPr>
                <w:rStyle w:val="Hyperlink"/>
              </w:rPr>
              <w:t>Voorschriften</w:t>
            </w:r>
            <w:r w:rsidR="00533FDB">
              <w:rPr>
                <w:webHidden/>
              </w:rPr>
              <w:tab/>
            </w:r>
            <w:r w:rsidR="00533FDB">
              <w:rPr>
                <w:webHidden/>
              </w:rPr>
              <w:fldChar w:fldCharType="begin"/>
            </w:r>
            <w:r w:rsidR="00533FDB">
              <w:rPr>
                <w:webHidden/>
              </w:rPr>
              <w:instrText xml:space="preserve"> PAGEREF _Toc161649880 \h </w:instrText>
            </w:r>
            <w:r w:rsidR="00533FDB">
              <w:rPr>
                <w:webHidden/>
              </w:rPr>
            </w:r>
            <w:r w:rsidR="00533FDB">
              <w:rPr>
                <w:webHidden/>
              </w:rPr>
              <w:fldChar w:fldCharType="separate"/>
            </w:r>
            <w:r w:rsidR="00060F23">
              <w:rPr>
                <w:webHidden/>
              </w:rPr>
              <w:t>9</w:t>
            </w:r>
            <w:r w:rsidR="00533FDB">
              <w:rPr>
                <w:webHidden/>
              </w:rPr>
              <w:fldChar w:fldCharType="end"/>
            </w:r>
          </w:hyperlink>
        </w:p>
        <w:p w14:paraId="3DC30323" w14:textId="7D104CBC"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81" w:history="1">
            <w:r w:rsidR="00533FDB" w:rsidRPr="009E58F8">
              <w:rPr>
                <w:rStyle w:val="Hyperlink"/>
                <w:rFonts w:ascii="LucidaSansEF" w:hAnsi="LucidaSansEF"/>
                <w:noProof/>
              </w:rPr>
              <w:t>2.1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Aanbestedingsvoorschriften</w:t>
            </w:r>
            <w:r w:rsidR="00533FDB">
              <w:rPr>
                <w:noProof/>
                <w:webHidden/>
              </w:rPr>
              <w:tab/>
            </w:r>
            <w:r w:rsidR="00533FDB">
              <w:rPr>
                <w:noProof/>
                <w:webHidden/>
              </w:rPr>
              <w:fldChar w:fldCharType="begin"/>
            </w:r>
            <w:r w:rsidR="00533FDB">
              <w:rPr>
                <w:noProof/>
                <w:webHidden/>
              </w:rPr>
              <w:instrText xml:space="preserve"> PAGEREF _Toc161649881 \h </w:instrText>
            </w:r>
            <w:r w:rsidR="00533FDB">
              <w:rPr>
                <w:noProof/>
                <w:webHidden/>
              </w:rPr>
            </w:r>
            <w:r w:rsidR="00533FDB">
              <w:rPr>
                <w:noProof/>
                <w:webHidden/>
              </w:rPr>
              <w:fldChar w:fldCharType="separate"/>
            </w:r>
            <w:r w:rsidR="00060F23">
              <w:rPr>
                <w:noProof/>
                <w:webHidden/>
              </w:rPr>
              <w:t>9</w:t>
            </w:r>
            <w:r w:rsidR="00533FDB">
              <w:rPr>
                <w:noProof/>
                <w:webHidden/>
              </w:rPr>
              <w:fldChar w:fldCharType="end"/>
            </w:r>
          </w:hyperlink>
        </w:p>
        <w:p w14:paraId="7D5C1986" w14:textId="403D99C5"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82" w:history="1">
            <w:r w:rsidR="00533FDB" w:rsidRPr="009E58F8">
              <w:rPr>
                <w:rStyle w:val="Hyperlink"/>
                <w:rFonts w:ascii="LucidaSansEF" w:hAnsi="LucidaSansEF"/>
                <w:noProof/>
              </w:rPr>
              <w:t>2.2</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Voorschriften voor het indienen van een Aanmelding</w:t>
            </w:r>
            <w:r w:rsidR="00533FDB">
              <w:rPr>
                <w:noProof/>
                <w:webHidden/>
              </w:rPr>
              <w:tab/>
            </w:r>
            <w:r w:rsidR="00533FDB">
              <w:rPr>
                <w:noProof/>
                <w:webHidden/>
              </w:rPr>
              <w:fldChar w:fldCharType="begin"/>
            </w:r>
            <w:r w:rsidR="00533FDB">
              <w:rPr>
                <w:noProof/>
                <w:webHidden/>
              </w:rPr>
              <w:instrText xml:space="preserve"> PAGEREF _Toc161649882 \h </w:instrText>
            </w:r>
            <w:r w:rsidR="00533FDB">
              <w:rPr>
                <w:noProof/>
                <w:webHidden/>
              </w:rPr>
            </w:r>
            <w:r w:rsidR="00533FDB">
              <w:rPr>
                <w:noProof/>
                <w:webHidden/>
              </w:rPr>
              <w:fldChar w:fldCharType="separate"/>
            </w:r>
            <w:r w:rsidR="00060F23">
              <w:rPr>
                <w:noProof/>
                <w:webHidden/>
              </w:rPr>
              <w:t>10</w:t>
            </w:r>
            <w:r w:rsidR="00533FDB">
              <w:rPr>
                <w:noProof/>
                <w:webHidden/>
              </w:rPr>
              <w:fldChar w:fldCharType="end"/>
            </w:r>
          </w:hyperlink>
        </w:p>
        <w:p w14:paraId="514C1DBE" w14:textId="44D2400C"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83" w:history="1">
            <w:r w:rsidR="00533FDB" w:rsidRPr="009E58F8">
              <w:rPr>
                <w:rStyle w:val="Hyperlink"/>
                <w:rFonts w:ascii="LucidaSansEF" w:hAnsi="LucidaSansEF"/>
                <w:noProof/>
              </w:rPr>
              <w:t>2.3</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Vragen over de aanbesteding</w:t>
            </w:r>
            <w:r w:rsidR="00533FDB">
              <w:rPr>
                <w:noProof/>
                <w:webHidden/>
              </w:rPr>
              <w:tab/>
            </w:r>
            <w:r w:rsidR="00533FDB">
              <w:rPr>
                <w:noProof/>
                <w:webHidden/>
              </w:rPr>
              <w:fldChar w:fldCharType="begin"/>
            </w:r>
            <w:r w:rsidR="00533FDB">
              <w:rPr>
                <w:noProof/>
                <w:webHidden/>
              </w:rPr>
              <w:instrText xml:space="preserve"> PAGEREF _Toc161649883 \h </w:instrText>
            </w:r>
            <w:r w:rsidR="00533FDB">
              <w:rPr>
                <w:noProof/>
                <w:webHidden/>
              </w:rPr>
            </w:r>
            <w:r w:rsidR="00533FDB">
              <w:rPr>
                <w:noProof/>
                <w:webHidden/>
              </w:rPr>
              <w:fldChar w:fldCharType="separate"/>
            </w:r>
            <w:r w:rsidR="00060F23">
              <w:rPr>
                <w:noProof/>
                <w:webHidden/>
              </w:rPr>
              <w:t>11</w:t>
            </w:r>
            <w:r w:rsidR="00533FDB">
              <w:rPr>
                <w:noProof/>
                <w:webHidden/>
              </w:rPr>
              <w:fldChar w:fldCharType="end"/>
            </w:r>
          </w:hyperlink>
        </w:p>
        <w:p w14:paraId="701DE9CC" w14:textId="0FDFA468"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84" w:history="1">
            <w:r w:rsidR="00533FDB" w:rsidRPr="009E58F8">
              <w:rPr>
                <w:rStyle w:val="Hyperlink"/>
                <w:rFonts w:ascii="LucidaSansEF" w:hAnsi="LucidaSansEF"/>
                <w:noProof/>
              </w:rPr>
              <w:t>2.4</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TenderNed</w:t>
            </w:r>
            <w:r w:rsidR="00533FDB">
              <w:rPr>
                <w:noProof/>
                <w:webHidden/>
              </w:rPr>
              <w:tab/>
            </w:r>
            <w:r w:rsidR="00533FDB">
              <w:rPr>
                <w:noProof/>
                <w:webHidden/>
              </w:rPr>
              <w:fldChar w:fldCharType="begin"/>
            </w:r>
            <w:r w:rsidR="00533FDB">
              <w:rPr>
                <w:noProof/>
                <w:webHidden/>
              </w:rPr>
              <w:instrText xml:space="preserve"> PAGEREF _Toc161649884 \h </w:instrText>
            </w:r>
            <w:r w:rsidR="00533FDB">
              <w:rPr>
                <w:noProof/>
                <w:webHidden/>
              </w:rPr>
            </w:r>
            <w:r w:rsidR="00533FDB">
              <w:rPr>
                <w:noProof/>
                <w:webHidden/>
              </w:rPr>
              <w:fldChar w:fldCharType="separate"/>
            </w:r>
            <w:r w:rsidR="00060F23">
              <w:rPr>
                <w:noProof/>
                <w:webHidden/>
              </w:rPr>
              <w:t>11</w:t>
            </w:r>
            <w:r w:rsidR="00533FDB">
              <w:rPr>
                <w:noProof/>
                <w:webHidden/>
              </w:rPr>
              <w:fldChar w:fldCharType="end"/>
            </w:r>
          </w:hyperlink>
        </w:p>
        <w:p w14:paraId="469F26E7" w14:textId="43DE83F9"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85" w:history="1">
            <w:r w:rsidR="00533FDB" w:rsidRPr="009E58F8">
              <w:rPr>
                <w:rStyle w:val="Hyperlink"/>
                <w:rFonts w:ascii="LucidaSansEF" w:hAnsi="LucidaSansEF"/>
                <w:noProof/>
              </w:rPr>
              <w:t>2.5</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Vragen en klachtenafhandeling</w:t>
            </w:r>
            <w:r w:rsidR="00533FDB">
              <w:rPr>
                <w:noProof/>
                <w:webHidden/>
              </w:rPr>
              <w:tab/>
            </w:r>
            <w:r w:rsidR="00533FDB">
              <w:rPr>
                <w:noProof/>
                <w:webHidden/>
              </w:rPr>
              <w:fldChar w:fldCharType="begin"/>
            </w:r>
            <w:r w:rsidR="00533FDB">
              <w:rPr>
                <w:noProof/>
                <w:webHidden/>
              </w:rPr>
              <w:instrText xml:space="preserve"> PAGEREF _Toc161649885 \h </w:instrText>
            </w:r>
            <w:r w:rsidR="00533FDB">
              <w:rPr>
                <w:noProof/>
                <w:webHidden/>
              </w:rPr>
            </w:r>
            <w:r w:rsidR="00533FDB">
              <w:rPr>
                <w:noProof/>
                <w:webHidden/>
              </w:rPr>
              <w:fldChar w:fldCharType="separate"/>
            </w:r>
            <w:r w:rsidR="00060F23">
              <w:rPr>
                <w:noProof/>
                <w:webHidden/>
              </w:rPr>
              <w:t>12</w:t>
            </w:r>
            <w:r w:rsidR="00533FDB">
              <w:rPr>
                <w:noProof/>
                <w:webHidden/>
              </w:rPr>
              <w:fldChar w:fldCharType="end"/>
            </w:r>
          </w:hyperlink>
        </w:p>
        <w:p w14:paraId="62A4460E" w14:textId="7EB9F582"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86" w:history="1">
            <w:r w:rsidR="00533FDB" w:rsidRPr="00060F23">
              <w:rPr>
                <w:rStyle w:val="Hyperlink"/>
                <w:rFonts w:ascii="LucidaSansEF" w:hAnsi="LucidaSansEF"/>
                <w:noProof/>
              </w:rPr>
              <w:t>2.6</w:t>
            </w:r>
            <w:r w:rsidR="00533FDB" w:rsidRPr="00060F23">
              <w:rPr>
                <w:rFonts w:asciiTheme="minorHAnsi" w:eastAsiaTheme="minorEastAsia" w:hAnsiTheme="minorHAnsi" w:cstheme="minorBidi"/>
                <w:noProof/>
                <w:kern w:val="2"/>
                <w:sz w:val="22"/>
                <w:szCs w:val="22"/>
                <w:lang w:val="en-NL" w:eastAsia="en-NL"/>
                <w14:ligatures w14:val="standardContextual"/>
              </w:rPr>
              <w:tab/>
            </w:r>
            <w:r w:rsidR="00533FDB" w:rsidRPr="00060F23">
              <w:rPr>
                <w:rStyle w:val="Hyperlink"/>
                <w:rFonts w:ascii="LucidaSansEF" w:hAnsi="LucidaSansEF"/>
                <w:noProof/>
              </w:rPr>
              <w:t>Concept raamovereenkomst en Algemene Inkoopvoorwaarden VU</w:t>
            </w:r>
            <w:r w:rsidR="00533FDB" w:rsidRPr="00060F23">
              <w:rPr>
                <w:noProof/>
                <w:webHidden/>
              </w:rPr>
              <w:tab/>
            </w:r>
            <w:r w:rsidR="00533FDB" w:rsidRPr="00060F23">
              <w:rPr>
                <w:noProof/>
                <w:webHidden/>
              </w:rPr>
              <w:fldChar w:fldCharType="begin"/>
            </w:r>
            <w:r w:rsidR="00533FDB" w:rsidRPr="00060F23">
              <w:rPr>
                <w:noProof/>
                <w:webHidden/>
              </w:rPr>
              <w:instrText xml:space="preserve"> PAGEREF _Toc161649886 \h </w:instrText>
            </w:r>
            <w:r w:rsidR="00533FDB" w:rsidRPr="00060F23">
              <w:rPr>
                <w:noProof/>
                <w:webHidden/>
              </w:rPr>
            </w:r>
            <w:r w:rsidR="00533FDB" w:rsidRPr="00060F23">
              <w:rPr>
                <w:noProof/>
                <w:webHidden/>
              </w:rPr>
              <w:fldChar w:fldCharType="separate"/>
            </w:r>
            <w:r w:rsidR="00060F23" w:rsidRPr="00060F23">
              <w:rPr>
                <w:noProof/>
                <w:webHidden/>
              </w:rPr>
              <w:t>13</w:t>
            </w:r>
            <w:r w:rsidR="00533FDB" w:rsidRPr="00060F23">
              <w:rPr>
                <w:noProof/>
                <w:webHidden/>
              </w:rPr>
              <w:fldChar w:fldCharType="end"/>
            </w:r>
          </w:hyperlink>
        </w:p>
        <w:p w14:paraId="532074A1" w14:textId="1B0E054D" w:rsidR="00533FDB" w:rsidRDefault="00000000">
          <w:pPr>
            <w:pStyle w:val="Inhopg1"/>
            <w:rPr>
              <w:rFonts w:asciiTheme="minorHAnsi" w:eastAsiaTheme="minorEastAsia" w:hAnsiTheme="minorHAnsi" w:cstheme="minorBidi"/>
              <w:b w:val="0"/>
              <w:iCs w:val="0"/>
              <w:kern w:val="2"/>
              <w:sz w:val="22"/>
              <w:szCs w:val="22"/>
              <w:lang w:val="en-NL" w:eastAsia="en-NL"/>
              <w14:ligatures w14:val="standardContextual"/>
            </w:rPr>
          </w:pPr>
          <w:hyperlink w:anchor="_Toc161649887" w:history="1">
            <w:r w:rsidR="00533FDB" w:rsidRPr="009E58F8">
              <w:rPr>
                <w:rStyle w:val="Hyperlink"/>
              </w:rPr>
              <w:t>3.</w:t>
            </w:r>
            <w:r w:rsidR="00533FDB">
              <w:rPr>
                <w:rFonts w:asciiTheme="minorHAnsi" w:eastAsiaTheme="minorEastAsia" w:hAnsiTheme="minorHAnsi" w:cstheme="minorBidi"/>
                <w:b w:val="0"/>
                <w:iCs w:val="0"/>
                <w:kern w:val="2"/>
                <w:sz w:val="22"/>
                <w:szCs w:val="22"/>
                <w:lang w:val="en-NL" w:eastAsia="en-NL"/>
                <w14:ligatures w14:val="standardContextual"/>
              </w:rPr>
              <w:tab/>
            </w:r>
            <w:r w:rsidR="00533FDB" w:rsidRPr="009E58F8">
              <w:rPr>
                <w:rStyle w:val="Hyperlink"/>
              </w:rPr>
              <w:t>De Opdracht</w:t>
            </w:r>
            <w:r w:rsidR="00533FDB">
              <w:rPr>
                <w:webHidden/>
              </w:rPr>
              <w:tab/>
            </w:r>
            <w:r w:rsidR="00533FDB">
              <w:rPr>
                <w:webHidden/>
              </w:rPr>
              <w:fldChar w:fldCharType="begin"/>
            </w:r>
            <w:r w:rsidR="00533FDB">
              <w:rPr>
                <w:webHidden/>
              </w:rPr>
              <w:instrText xml:space="preserve"> PAGEREF _Toc161649887 \h </w:instrText>
            </w:r>
            <w:r w:rsidR="00533FDB">
              <w:rPr>
                <w:webHidden/>
              </w:rPr>
            </w:r>
            <w:r w:rsidR="00533FDB">
              <w:rPr>
                <w:webHidden/>
              </w:rPr>
              <w:fldChar w:fldCharType="separate"/>
            </w:r>
            <w:r w:rsidR="00060F23">
              <w:rPr>
                <w:webHidden/>
              </w:rPr>
              <w:t>14</w:t>
            </w:r>
            <w:r w:rsidR="00533FDB">
              <w:rPr>
                <w:webHidden/>
              </w:rPr>
              <w:fldChar w:fldCharType="end"/>
            </w:r>
          </w:hyperlink>
        </w:p>
        <w:p w14:paraId="1F2733C2" w14:textId="5C9B35D1"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88" w:history="1">
            <w:r w:rsidR="00533FDB" w:rsidRPr="009E58F8">
              <w:rPr>
                <w:rStyle w:val="Hyperlink"/>
                <w:rFonts w:ascii="LucidaSansEF" w:hAnsi="LucidaSansEF"/>
                <w:noProof/>
              </w:rPr>
              <w:t>3.1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Scope Omschrijving</w:t>
            </w:r>
            <w:r w:rsidR="00533FDB">
              <w:rPr>
                <w:noProof/>
                <w:webHidden/>
              </w:rPr>
              <w:tab/>
            </w:r>
            <w:r w:rsidR="00533FDB">
              <w:rPr>
                <w:noProof/>
                <w:webHidden/>
              </w:rPr>
              <w:fldChar w:fldCharType="begin"/>
            </w:r>
            <w:r w:rsidR="00533FDB">
              <w:rPr>
                <w:noProof/>
                <w:webHidden/>
              </w:rPr>
              <w:instrText xml:space="preserve"> PAGEREF _Toc161649888 \h </w:instrText>
            </w:r>
            <w:r w:rsidR="00533FDB">
              <w:rPr>
                <w:noProof/>
                <w:webHidden/>
              </w:rPr>
            </w:r>
            <w:r w:rsidR="00533FDB">
              <w:rPr>
                <w:noProof/>
                <w:webHidden/>
              </w:rPr>
              <w:fldChar w:fldCharType="separate"/>
            </w:r>
            <w:r w:rsidR="00060F23">
              <w:rPr>
                <w:noProof/>
                <w:webHidden/>
              </w:rPr>
              <w:t>14</w:t>
            </w:r>
            <w:r w:rsidR="00533FDB">
              <w:rPr>
                <w:noProof/>
                <w:webHidden/>
              </w:rPr>
              <w:fldChar w:fldCharType="end"/>
            </w:r>
          </w:hyperlink>
        </w:p>
        <w:p w14:paraId="3DF96933" w14:textId="7919ACEB"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89" w:history="1">
            <w:r w:rsidR="00533FDB" w:rsidRPr="009E58F8">
              <w:rPr>
                <w:rStyle w:val="Hyperlink"/>
                <w:rFonts w:ascii="LucidaSansEF" w:hAnsi="LucidaSansEF"/>
                <w:noProof/>
              </w:rPr>
              <w:t>3.2</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Prijs kwaliteit verhouding</w:t>
            </w:r>
            <w:r w:rsidR="00533FDB">
              <w:rPr>
                <w:noProof/>
                <w:webHidden/>
              </w:rPr>
              <w:tab/>
            </w:r>
            <w:r w:rsidR="00533FDB">
              <w:rPr>
                <w:noProof/>
                <w:webHidden/>
              </w:rPr>
              <w:fldChar w:fldCharType="begin"/>
            </w:r>
            <w:r w:rsidR="00533FDB">
              <w:rPr>
                <w:noProof/>
                <w:webHidden/>
              </w:rPr>
              <w:instrText xml:space="preserve"> PAGEREF _Toc161649889 \h </w:instrText>
            </w:r>
            <w:r w:rsidR="00533FDB">
              <w:rPr>
                <w:noProof/>
                <w:webHidden/>
              </w:rPr>
            </w:r>
            <w:r w:rsidR="00533FDB">
              <w:rPr>
                <w:noProof/>
                <w:webHidden/>
              </w:rPr>
              <w:fldChar w:fldCharType="separate"/>
            </w:r>
            <w:r w:rsidR="00060F23">
              <w:rPr>
                <w:noProof/>
                <w:webHidden/>
              </w:rPr>
              <w:t>17</w:t>
            </w:r>
            <w:r w:rsidR="00533FDB">
              <w:rPr>
                <w:noProof/>
                <w:webHidden/>
              </w:rPr>
              <w:fldChar w:fldCharType="end"/>
            </w:r>
          </w:hyperlink>
        </w:p>
        <w:p w14:paraId="2445AD8F" w14:textId="2CB9976E"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0" w:history="1">
            <w:r w:rsidR="00533FDB" w:rsidRPr="009E58F8">
              <w:rPr>
                <w:rStyle w:val="Hyperlink"/>
                <w:rFonts w:ascii="LucidaSansEF" w:hAnsi="LucidaSansEF"/>
                <w:noProof/>
              </w:rPr>
              <w:t>3.3</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Financiële scope</w:t>
            </w:r>
            <w:r w:rsidR="00533FDB">
              <w:rPr>
                <w:noProof/>
                <w:webHidden/>
              </w:rPr>
              <w:tab/>
            </w:r>
            <w:r w:rsidR="00533FDB">
              <w:rPr>
                <w:noProof/>
                <w:webHidden/>
              </w:rPr>
              <w:fldChar w:fldCharType="begin"/>
            </w:r>
            <w:r w:rsidR="00533FDB">
              <w:rPr>
                <w:noProof/>
                <w:webHidden/>
              </w:rPr>
              <w:instrText xml:space="preserve"> PAGEREF _Toc161649890 \h </w:instrText>
            </w:r>
            <w:r w:rsidR="00533FDB">
              <w:rPr>
                <w:noProof/>
                <w:webHidden/>
              </w:rPr>
            </w:r>
            <w:r w:rsidR="00533FDB">
              <w:rPr>
                <w:noProof/>
                <w:webHidden/>
              </w:rPr>
              <w:fldChar w:fldCharType="separate"/>
            </w:r>
            <w:r w:rsidR="00060F23">
              <w:rPr>
                <w:noProof/>
                <w:webHidden/>
              </w:rPr>
              <w:t>17</w:t>
            </w:r>
            <w:r w:rsidR="00533FDB">
              <w:rPr>
                <w:noProof/>
                <w:webHidden/>
              </w:rPr>
              <w:fldChar w:fldCharType="end"/>
            </w:r>
          </w:hyperlink>
        </w:p>
        <w:p w14:paraId="20200D3C" w14:textId="3AA140E5"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1" w:history="1">
            <w:r w:rsidR="00533FDB" w:rsidRPr="009E58F8">
              <w:rPr>
                <w:rStyle w:val="Hyperlink"/>
                <w:rFonts w:ascii="LucidaSansEF" w:hAnsi="LucidaSansEF"/>
                <w:noProof/>
              </w:rPr>
              <w:t>3.4</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Verdeling in percelen</w:t>
            </w:r>
            <w:r w:rsidR="00533FDB">
              <w:rPr>
                <w:noProof/>
                <w:webHidden/>
              </w:rPr>
              <w:tab/>
            </w:r>
            <w:r w:rsidR="00533FDB">
              <w:rPr>
                <w:noProof/>
                <w:webHidden/>
              </w:rPr>
              <w:fldChar w:fldCharType="begin"/>
            </w:r>
            <w:r w:rsidR="00533FDB">
              <w:rPr>
                <w:noProof/>
                <w:webHidden/>
              </w:rPr>
              <w:instrText xml:space="preserve"> PAGEREF _Toc161649891 \h </w:instrText>
            </w:r>
            <w:r w:rsidR="00533FDB">
              <w:rPr>
                <w:noProof/>
                <w:webHidden/>
              </w:rPr>
            </w:r>
            <w:r w:rsidR="00533FDB">
              <w:rPr>
                <w:noProof/>
                <w:webHidden/>
              </w:rPr>
              <w:fldChar w:fldCharType="separate"/>
            </w:r>
            <w:r w:rsidR="00060F23">
              <w:rPr>
                <w:noProof/>
                <w:webHidden/>
              </w:rPr>
              <w:t>17</w:t>
            </w:r>
            <w:r w:rsidR="00533FDB">
              <w:rPr>
                <w:noProof/>
                <w:webHidden/>
              </w:rPr>
              <w:fldChar w:fldCharType="end"/>
            </w:r>
          </w:hyperlink>
        </w:p>
        <w:p w14:paraId="08A878D0" w14:textId="3C96C9D6"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2" w:history="1">
            <w:r w:rsidR="00533FDB" w:rsidRPr="009E58F8">
              <w:rPr>
                <w:rStyle w:val="Hyperlink"/>
                <w:rFonts w:ascii="LucidaSansEF" w:hAnsi="LucidaSansEF"/>
                <w:noProof/>
              </w:rPr>
              <w:t>3.5</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Aantal te selecteren partijen</w:t>
            </w:r>
            <w:r w:rsidR="00533FDB">
              <w:rPr>
                <w:noProof/>
                <w:webHidden/>
              </w:rPr>
              <w:tab/>
            </w:r>
            <w:r w:rsidR="00533FDB">
              <w:rPr>
                <w:noProof/>
                <w:webHidden/>
              </w:rPr>
              <w:fldChar w:fldCharType="begin"/>
            </w:r>
            <w:r w:rsidR="00533FDB">
              <w:rPr>
                <w:noProof/>
                <w:webHidden/>
              </w:rPr>
              <w:instrText xml:space="preserve"> PAGEREF _Toc161649892 \h </w:instrText>
            </w:r>
            <w:r w:rsidR="00533FDB">
              <w:rPr>
                <w:noProof/>
                <w:webHidden/>
              </w:rPr>
            </w:r>
            <w:r w:rsidR="00533FDB">
              <w:rPr>
                <w:noProof/>
                <w:webHidden/>
              </w:rPr>
              <w:fldChar w:fldCharType="separate"/>
            </w:r>
            <w:r w:rsidR="00060F23">
              <w:rPr>
                <w:noProof/>
                <w:webHidden/>
              </w:rPr>
              <w:t>18</w:t>
            </w:r>
            <w:r w:rsidR="00533FDB">
              <w:rPr>
                <w:noProof/>
                <w:webHidden/>
              </w:rPr>
              <w:fldChar w:fldCharType="end"/>
            </w:r>
          </w:hyperlink>
        </w:p>
        <w:p w14:paraId="422F7803" w14:textId="35D37443" w:rsidR="00533FDB" w:rsidRDefault="00000000">
          <w:pPr>
            <w:pStyle w:val="Inhopg1"/>
            <w:rPr>
              <w:rFonts w:asciiTheme="minorHAnsi" w:eastAsiaTheme="minorEastAsia" w:hAnsiTheme="minorHAnsi" w:cstheme="minorBidi"/>
              <w:b w:val="0"/>
              <w:iCs w:val="0"/>
              <w:kern w:val="2"/>
              <w:sz w:val="22"/>
              <w:szCs w:val="22"/>
              <w:lang w:val="en-NL" w:eastAsia="en-NL"/>
              <w14:ligatures w14:val="standardContextual"/>
            </w:rPr>
          </w:pPr>
          <w:hyperlink w:anchor="_Toc161649893" w:history="1">
            <w:r w:rsidR="00533FDB" w:rsidRPr="009E58F8">
              <w:rPr>
                <w:rStyle w:val="Hyperlink"/>
              </w:rPr>
              <w:t>4.</w:t>
            </w:r>
            <w:r w:rsidR="00533FDB">
              <w:rPr>
                <w:rFonts w:asciiTheme="minorHAnsi" w:eastAsiaTheme="minorEastAsia" w:hAnsiTheme="minorHAnsi" w:cstheme="minorBidi"/>
                <w:b w:val="0"/>
                <w:iCs w:val="0"/>
                <w:kern w:val="2"/>
                <w:sz w:val="22"/>
                <w:szCs w:val="22"/>
                <w:lang w:val="en-NL" w:eastAsia="en-NL"/>
                <w14:ligatures w14:val="standardContextual"/>
              </w:rPr>
              <w:tab/>
            </w:r>
            <w:r w:rsidR="00533FDB" w:rsidRPr="009E58F8">
              <w:rPr>
                <w:rStyle w:val="Hyperlink"/>
              </w:rPr>
              <w:t>Selectieprocedure</w:t>
            </w:r>
            <w:r w:rsidR="00533FDB">
              <w:rPr>
                <w:webHidden/>
              </w:rPr>
              <w:tab/>
            </w:r>
            <w:r w:rsidR="00533FDB">
              <w:rPr>
                <w:webHidden/>
              </w:rPr>
              <w:fldChar w:fldCharType="begin"/>
            </w:r>
            <w:r w:rsidR="00533FDB">
              <w:rPr>
                <w:webHidden/>
              </w:rPr>
              <w:instrText xml:space="preserve"> PAGEREF _Toc161649893 \h </w:instrText>
            </w:r>
            <w:r w:rsidR="00533FDB">
              <w:rPr>
                <w:webHidden/>
              </w:rPr>
            </w:r>
            <w:r w:rsidR="00533FDB">
              <w:rPr>
                <w:webHidden/>
              </w:rPr>
              <w:fldChar w:fldCharType="separate"/>
            </w:r>
            <w:r w:rsidR="00060F23">
              <w:rPr>
                <w:webHidden/>
              </w:rPr>
              <w:t>19</w:t>
            </w:r>
            <w:r w:rsidR="00533FDB">
              <w:rPr>
                <w:webHidden/>
              </w:rPr>
              <w:fldChar w:fldCharType="end"/>
            </w:r>
          </w:hyperlink>
        </w:p>
        <w:p w14:paraId="321BEAA0" w14:textId="2362C6BB"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4" w:history="1">
            <w:r w:rsidR="00533FDB" w:rsidRPr="009E58F8">
              <w:rPr>
                <w:rStyle w:val="Hyperlink"/>
                <w:rFonts w:ascii="LucidaSansEF" w:hAnsi="LucidaSansEF"/>
                <w:noProof/>
              </w:rPr>
              <w:t>4.1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Inleiding</w:t>
            </w:r>
            <w:r w:rsidR="00533FDB">
              <w:rPr>
                <w:noProof/>
                <w:webHidden/>
              </w:rPr>
              <w:tab/>
            </w:r>
            <w:r w:rsidR="00533FDB">
              <w:rPr>
                <w:noProof/>
                <w:webHidden/>
              </w:rPr>
              <w:fldChar w:fldCharType="begin"/>
            </w:r>
            <w:r w:rsidR="00533FDB">
              <w:rPr>
                <w:noProof/>
                <w:webHidden/>
              </w:rPr>
              <w:instrText xml:space="preserve"> PAGEREF _Toc161649894 \h </w:instrText>
            </w:r>
            <w:r w:rsidR="00533FDB">
              <w:rPr>
                <w:noProof/>
                <w:webHidden/>
              </w:rPr>
            </w:r>
            <w:r w:rsidR="00533FDB">
              <w:rPr>
                <w:noProof/>
                <w:webHidden/>
              </w:rPr>
              <w:fldChar w:fldCharType="separate"/>
            </w:r>
            <w:r w:rsidR="00060F23">
              <w:rPr>
                <w:noProof/>
                <w:webHidden/>
              </w:rPr>
              <w:t>19</w:t>
            </w:r>
            <w:r w:rsidR="00533FDB">
              <w:rPr>
                <w:noProof/>
                <w:webHidden/>
              </w:rPr>
              <w:fldChar w:fldCharType="end"/>
            </w:r>
          </w:hyperlink>
        </w:p>
        <w:p w14:paraId="7404C64D" w14:textId="69C37955"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5" w:history="1">
            <w:r w:rsidR="00533FDB" w:rsidRPr="009E58F8">
              <w:rPr>
                <w:rStyle w:val="Hyperlink"/>
                <w:rFonts w:ascii="LucidaSansEF" w:hAnsi="LucidaSansEF"/>
                <w:noProof/>
              </w:rPr>
              <w:t>4.2</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Aanmelding, wijze van beoordelen</w:t>
            </w:r>
            <w:r w:rsidR="00533FDB">
              <w:rPr>
                <w:noProof/>
                <w:webHidden/>
              </w:rPr>
              <w:tab/>
            </w:r>
            <w:r w:rsidR="00533FDB">
              <w:rPr>
                <w:noProof/>
                <w:webHidden/>
              </w:rPr>
              <w:fldChar w:fldCharType="begin"/>
            </w:r>
            <w:r w:rsidR="00533FDB">
              <w:rPr>
                <w:noProof/>
                <w:webHidden/>
              </w:rPr>
              <w:instrText xml:space="preserve"> PAGEREF _Toc161649895 \h </w:instrText>
            </w:r>
            <w:r w:rsidR="00533FDB">
              <w:rPr>
                <w:noProof/>
                <w:webHidden/>
              </w:rPr>
            </w:r>
            <w:r w:rsidR="00533FDB">
              <w:rPr>
                <w:noProof/>
                <w:webHidden/>
              </w:rPr>
              <w:fldChar w:fldCharType="separate"/>
            </w:r>
            <w:r w:rsidR="00060F23">
              <w:rPr>
                <w:noProof/>
                <w:webHidden/>
              </w:rPr>
              <w:t>19</w:t>
            </w:r>
            <w:r w:rsidR="00533FDB">
              <w:rPr>
                <w:noProof/>
                <w:webHidden/>
              </w:rPr>
              <w:fldChar w:fldCharType="end"/>
            </w:r>
          </w:hyperlink>
        </w:p>
        <w:p w14:paraId="7638716E" w14:textId="21B5CA7E"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6" w:history="1">
            <w:r w:rsidR="00533FDB" w:rsidRPr="009E58F8">
              <w:rPr>
                <w:rStyle w:val="Hyperlink"/>
                <w:rFonts w:ascii="LucidaSansEF" w:hAnsi="LucidaSansEF"/>
                <w:noProof/>
              </w:rPr>
              <w:t>4.3</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Aanmelding; beoordelingsaspecten</w:t>
            </w:r>
            <w:r w:rsidR="00533FDB">
              <w:rPr>
                <w:noProof/>
                <w:webHidden/>
              </w:rPr>
              <w:tab/>
            </w:r>
            <w:r w:rsidR="00533FDB">
              <w:rPr>
                <w:noProof/>
                <w:webHidden/>
              </w:rPr>
              <w:fldChar w:fldCharType="begin"/>
            </w:r>
            <w:r w:rsidR="00533FDB">
              <w:rPr>
                <w:noProof/>
                <w:webHidden/>
              </w:rPr>
              <w:instrText xml:space="preserve"> PAGEREF _Toc161649896 \h </w:instrText>
            </w:r>
            <w:r w:rsidR="00533FDB">
              <w:rPr>
                <w:noProof/>
                <w:webHidden/>
              </w:rPr>
            </w:r>
            <w:r w:rsidR="00533FDB">
              <w:rPr>
                <w:noProof/>
                <w:webHidden/>
              </w:rPr>
              <w:fldChar w:fldCharType="separate"/>
            </w:r>
            <w:r w:rsidR="00060F23">
              <w:rPr>
                <w:noProof/>
                <w:webHidden/>
              </w:rPr>
              <w:t>20</w:t>
            </w:r>
            <w:r w:rsidR="00533FDB">
              <w:rPr>
                <w:noProof/>
                <w:webHidden/>
              </w:rPr>
              <w:fldChar w:fldCharType="end"/>
            </w:r>
          </w:hyperlink>
        </w:p>
        <w:p w14:paraId="6E6473BB" w14:textId="4B8954BC"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7" w:history="1">
            <w:r w:rsidR="00533FDB" w:rsidRPr="009E58F8">
              <w:rPr>
                <w:rStyle w:val="Hyperlink"/>
                <w:rFonts w:ascii="LucidaSansEF" w:hAnsi="LucidaSansEF"/>
                <w:noProof/>
              </w:rPr>
              <w:t>4.3.1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Toets van de juistheid en volledigheid</w:t>
            </w:r>
            <w:r w:rsidR="00533FDB">
              <w:rPr>
                <w:noProof/>
                <w:webHidden/>
              </w:rPr>
              <w:tab/>
            </w:r>
            <w:r w:rsidR="00533FDB">
              <w:rPr>
                <w:noProof/>
                <w:webHidden/>
              </w:rPr>
              <w:fldChar w:fldCharType="begin"/>
            </w:r>
            <w:r w:rsidR="00533FDB">
              <w:rPr>
                <w:noProof/>
                <w:webHidden/>
              </w:rPr>
              <w:instrText xml:space="preserve"> PAGEREF _Toc161649897 \h </w:instrText>
            </w:r>
            <w:r w:rsidR="00533FDB">
              <w:rPr>
                <w:noProof/>
                <w:webHidden/>
              </w:rPr>
            </w:r>
            <w:r w:rsidR="00533FDB">
              <w:rPr>
                <w:noProof/>
                <w:webHidden/>
              </w:rPr>
              <w:fldChar w:fldCharType="separate"/>
            </w:r>
            <w:r w:rsidR="00060F23">
              <w:rPr>
                <w:noProof/>
                <w:webHidden/>
              </w:rPr>
              <w:t>20</w:t>
            </w:r>
            <w:r w:rsidR="00533FDB">
              <w:rPr>
                <w:noProof/>
                <w:webHidden/>
              </w:rPr>
              <w:fldChar w:fldCharType="end"/>
            </w:r>
          </w:hyperlink>
        </w:p>
        <w:p w14:paraId="1EB8C6FF" w14:textId="35ABA8AF"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8" w:history="1">
            <w:r w:rsidR="00533FDB" w:rsidRPr="009E58F8">
              <w:rPr>
                <w:rStyle w:val="Hyperlink"/>
                <w:rFonts w:ascii="LucidaSansEF" w:hAnsi="LucidaSansEF"/>
                <w:noProof/>
              </w:rPr>
              <w:t>4.3.2</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Toets van de verplichte en facultatieve uitsluitingsgronden</w:t>
            </w:r>
            <w:r w:rsidR="00533FDB">
              <w:rPr>
                <w:noProof/>
                <w:webHidden/>
              </w:rPr>
              <w:tab/>
            </w:r>
            <w:r w:rsidR="00533FDB">
              <w:rPr>
                <w:noProof/>
                <w:webHidden/>
              </w:rPr>
              <w:fldChar w:fldCharType="begin"/>
            </w:r>
            <w:r w:rsidR="00533FDB">
              <w:rPr>
                <w:noProof/>
                <w:webHidden/>
              </w:rPr>
              <w:instrText xml:space="preserve"> PAGEREF _Toc161649898 \h </w:instrText>
            </w:r>
            <w:r w:rsidR="00533FDB">
              <w:rPr>
                <w:noProof/>
                <w:webHidden/>
              </w:rPr>
            </w:r>
            <w:r w:rsidR="00533FDB">
              <w:rPr>
                <w:noProof/>
                <w:webHidden/>
              </w:rPr>
              <w:fldChar w:fldCharType="separate"/>
            </w:r>
            <w:r w:rsidR="00060F23">
              <w:rPr>
                <w:noProof/>
                <w:webHidden/>
              </w:rPr>
              <w:t>21</w:t>
            </w:r>
            <w:r w:rsidR="00533FDB">
              <w:rPr>
                <w:noProof/>
                <w:webHidden/>
              </w:rPr>
              <w:fldChar w:fldCharType="end"/>
            </w:r>
          </w:hyperlink>
        </w:p>
        <w:p w14:paraId="31B6D411" w14:textId="7B89E1B4"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899" w:history="1">
            <w:r w:rsidR="00533FDB" w:rsidRPr="009E58F8">
              <w:rPr>
                <w:rStyle w:val="Hyperlink"/>
                <w:rFonts w:ascii="LucidaSansEF" w:hAnsi="LucidaSansEF"/>
                <w:noProof/>
              </w:rPr>
              <w:t>4.3.3.</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Toets van de geschiktheidseisen</w:t>
            </w:r>
            <w:r w:rsidR="00533FDB">
              <w:rPr>
                <w:noProof/>
                <w:webHidden/>
              </w:rPr>
              <w:tab/>
            </w:r>
            <w:r w:rsidR="00533FDB">
              <w:rPr>
                <w:noProof/>
                <w:webHidden/>
              </w:rPr>
              <w:fldChar w:fldCharType="begin"/>
            </w:r>
            <w:r w:rsidR="00533FDB">
              <w:rPr>
                <w:noProof/>
                <w:webHidden/>
              </w:rPr>
              <w:instrText xml:space="preserve"> PAGEREF _Toc161649899 \h </w:instrText>
            </w:r>
            <w:r w:rsidR="00533FDB">
              <w:rPr>
                <w:noProof/>
                <w:webHidden/>
              </w:rPr>
            </w:r>
            <w:r w:rsidR="00533FDB">
              <w:rPr>
                <w:noProof/>
                <w:webHidden/>
              </w:rPr>
              <w:fldChar w:fldCharType="separate"/>
            </w:r>
            <w:r w:rsidR="00060F23">
              <w:rPr>
                <w:noProof/>
                <w:webHidden/>
              </w:rPr>
              <w:t>21</w:t>
            </w:r>
            <w:r w:rsidR="00533FDB">
              <w:rPr>
                <w:noProof/>
                <w:webHidden/>
              </w:rPr>
              <w:fldChar w:fldCharType="end"/>
            </w:r>
          </w:hyperlink>
        </w:p>
        <w:p w14:paraId="4DF26931" w14:textId="2D63EFF2"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0" w:history="1">
            <w:r w:rsidR="00533FDB" w:rsidRPr="009E58F8">
              <w:rPr>
                <w:rStyle w:val="Hyperlink"/>
                <w:rFonts w:ascii="LucidaSansEF" w:hAnsi="LucidaSansEF"/>
                <w:noProof/>
              </w:rPr>
              <w:t>4.3.4.</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Toets van de selectiecriteria</w:t>
            </w:r>
            <w:r w:rsidR="00533FDB">
              <w:rPr>
                <w:noProof/>
                <w:webHidden/>
              </w:rPr>
              <w:tab/>
            </w:r>
            <w:r w:rsidR="00533FDB">
              <w:rPr>
                <w:noProof/>
                <w:webHidden/>
              </w:rPr>
              <w:fldChar w:fldCharType="begin"/>
            </w:r>
            <w:r w:rsidR="00533FDB">
              <w:rPr>
                <w:noProof/>
                <w:webHidden/>
              </w:rPr>
              <w:instrText xml:space="preserve"> PAGEREF _Toc161649900 \h </w:instrText>
            </w:r>
            <w:r w:rsidR="00533FDB">
              <w:rPr>
                <w:noProof/>
                <w:webHidden/>
              </w:rPr>
            </w:r>
            <w:r w:rsidR="00533FDB">
              <w:rPr>
                <w:noProof/>
                <w:webHidden/>
              </w:rPr>
              <w:fldChar w:fldCharType="separate"/>
            </w:r>
            <w:r w:rsidR="00060F23">
              <w:rPr>
                <w:noProof/>
                <w:webHidden/>
              </w:rPr>
              <w:t>21</w:t>
            </w:r>
            <w:r w:rsidR="00533FDB">
              <w:rPr>
                <w:noProof/>
                <w:webHidden/>
              </w:rPr>
              <w:fldChar w:fldCharType="end"/>
            </w:r>
          </w:hyperlink>
        </w:p>
        <w:p w14:paraId="67BA4E8C" w14:textId="1AF2B278"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1" w:history="1">
            <w:r w:rsidR="00533FDB" w:rsidRPr="009E58F8">
              <w:rPr>
                <w:rStyle w:val="Hyperlink"/>
                <w:rFonts w:ascii="LucidaSansEF" w:hAnsi="LucidaSansEF"/>
                <w:noProof/>
              </w:rPr>
              <w:t>4.4</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Geschiktheidseisen</w:t>
            </w:r>
            <w:r w:rsidR="00533FDB">
              <w:rPr>
                <w:noProof/>
                <w:webHidden/>
              </w:rPr>
              <w:tab/>
            </w:r>
            <w:r w:rsidR="00533FDB">
              <w:rPr>
                <w:noProof/>
                <w:webHidden/>
              </w:rPr>
              <w:fldChar w:fldCharType="begin"/>
            </w:r>
            <w:r w:rsidR="00533FDB">
              <w:rPr>
                <w:noProof/>
                <w:webHidden/>
              </w:rPr>
              <w:instrText xml:space="preserve"> PAGEREF _Toc161649901 \h </w:instrText>
            </w:r>
            <w:r w:rsidR="00533FDB">
              <w:rPr>
                <w:noProof/>
                <w:webHidden/>
              </w:rPr>
            </w:r>
            <w:r w:rsidR="00533FDB">
              <w:rPr>
                <w:noProof/>
                <w:webHidden/>
              </w:rPr>
              <w:fldChar w:fldCharType="separate"/>
            </w:r>
            <w:r w:rsidR="00060F23">
              <w:rPr>
                <w:noProof/>
                <w:webHidden/>
              </w:rPr>
              <w:t>21</w:t>
            </w:r>
            <w:r w:rsidR="00533FDB">
              <w:rPr>
                <w:noProof/>
                <w:webHidden/>
              </w:rPr>
              <w:fldChar w:fldCharType="end"/>
            </w:r>
          </w:hyperlink>
        </w:p>
        <w:p w14:paraId="71643137" w14:textId="173EB32B"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2" w:history="1">
            <w:r w:rsidR="00533FDB" w:rsidRPr="009E58F8">
              <w:rPr>
                <w:rStyle w:val="Hyperlink"/>
                <w:rFonts w:ascii="LucidaSansEF" w:hAnsi="LucidaSansEF"/>
                <w:noProof/>
              </w:rPr>
              <w:t>4.4.1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Financiële en economische draagkracht</w:t>
            </w:r>
            <w:r w:rsidR="00533FDB">
              <w:rPr>
                <w:noProof/>
                <w:webHidden/>
              </w:rPr>
              <w:tab/>
            </w:r>
            <w:r w:rsidR="00533FDB">
              <w:rPr>
                <w:noProof/>
                <w:webHidden/>
              </w:rPr>
              <w:fldChar w:fldCharType="begin"/>
            </w:r>
            <w:r w:rsidR="00533FDB">
              <w:rPr>
                <w:noProof/>
                <w:webHidden/>
              </w:rPr>
              <w:instrText xml:space="preserve"> PAGEREF _Toc161649902 \h </w:instrText>
            </w:r>
            <w:r w:rsidR="00533FDB">
              <w:rPr>
                <w:noProof/>
                <w:webHidden/>
              </w:rPr>
            </w:r>
            <w:r w:rsidR="00533FDB">
              <w:rPr>
                <w:noProof/>
                <w:webHidden/>
              </w:rPr>
              <w:fldChar w:fldCharType="separate"/>
            </w:r>
            <w:r w:rsidR="00060F23">
              <w:rPr>
                <w:noProof/>
                <w:webHidden/>
              </w:rPr>
              <w:t>21</w:t>
            </w:r>
            <w:r w:rsidR="00533FDB">
              <w:rPr>
                <w:noProof/>
                <w:webHidden/>
              </w:rPr>
              <w:fldChar w:fldCharType="end"/>
            </w:r>
          </w:hyperlink>
        </w:p>
        <w:p w14:paraId="2BC0FB73" w14:textId="61B643BD"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3" w:history="1">
            <w:r w:rsidR="00533FDB" w:rsidRPr="009E58F8">
              <w:rPr>
                <w:rStyle w:val="Hyperlink"/>
                <w:rFonts w:ascii="LucidaSansEF" w:hAnsi="LucidaSansEF"/>
                <w:noProof/>
              </w:rPr>
              <w:t>4.4.2</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Technische Bekwaamheid en Beroepsbekwaamheid</w:t>
            </w:r>
            <w:r w:rsidR="00533FDB">
              <w:rPr>
                <w:noProof/>
                <w:webHidden/>
              </w:rPr>
              <w:tab/>
            </w:r>
            <w:r w:rsidR="00533FDB">
              <w:rPr>
                <w:noProof/>
                <w:webHidden/>
              </w:rPr>
              <w:fldChar w:fldCharType="begin"/>
            </w:r>
            <w:r w:rsidR="00533FDB">
              <w:rPr>
                <w:noProof/>
                <w:webHidden/>
              </w:rPr>
              <w:instrText xml:space="preserve"> PAGEREF _Toc161649903 \h </w:instrText>
            </w:r>
            <w:r w:rsidR="00533FDB">
              <w:rPr>
                <w:noProof/>
                <w:webHidden/>
              </w:rPr>
            </w:r>
            <w:r w:rsidR="00533FDB">
              <w:rPr>
                <w:noProof/>
                <w:webHidden/>
              </w:rPr>
              <w:fldChar w:fldCharType="separate"/>
            </w:r>
            <w:r w:rsidR="00060F23">
              <w:rPr>
                <w:noProof/>
                <w:webHidden/>
              </w:rPr>
              <w:t>21</w:t>
            </w:r>
            <w:r w:rsidR="00533FDB">
              <w:rPr>
                <w:noProof/>
                <w:webHidden/>
              </w:rPr>
              <w:fldChar w:fldCharType="end"/>
            </w:r>
          </w:hyperlink>
        </w:p>
        <w:p w14:paraId="257B36FB" w14:textId="1005AB13"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4" w:history="1">
            <w:r w:rsidR="00533FDB" w:rsidRPr="009E58F8">
              <w:rPr>
                <w:rStyle w:val="Hyperlink"/>
                <w:rFonts w:ascii="LucidaSansEF" w:hAnsi="LucidaSansEF"/>
                <w:noProof/>
              </w:rPr>
              <w:t>4.4.3</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Kwaliteitssysteemcertificaat</w:t>
            </w:r>
            <w:r w:rsidR="00533FDB">
              <w:rPr>
                <w:noProof/>
                <w:webHidden/>
              </w:rPr>
              <w:tab/>
            </w:r>
            <w:r w:rsidR="00533FDB">
              <w:rPr>
                <w:noProof/>
                <w:webHidden/>
              </w:rPr>
              <w:fldChar w:fldCharType="begin"/>
            </w:r>
            <w:r w:rsidR="00533FDB">
              <w:rPr>
                <w:noProof/>
                <w:webHidden/>
              </w:rPr>
              <w:instrText xml:space="preserve"> PAGEREF _Toc161649904 \h </w:instrText>
            </w:r>
            <w:r w:rsidR="00533FDB">
              <w:rPr>
                <w:noProof/>
                <w:webHidden/>
              </w:rPr>
            </w:r>
            <w:r w:rsidR="00533FDB">
              <w:rPr>
                <w:noProof/>
                <w:webHidden/>
              </w:rPr>
              <w:fldChar w:fldCharType="separate"/>
            </w:r>
            <w:r w:rsidR="00060F23">
              <w:rPr>
                <w:noProof/>
                <w:webHidden/>
              </w:rPr>
              <w:t>22</w:t>
            </w:r>
            <w:r w:rsidR="00533FDB">
              <w:rPr>
                <w:noProof/>
                <w:webHidden/>
              </w:rPr>
              <w:fldChar w:fldCharType="end"/>
            </w:r>
          </w:hyperlink>
        </w:p>
        <w:p w14:paraId="02F90A9D" w14:textId="28305615"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5" w:history="1">
            <w:r w:rsidR="00533FDB" w:rsidRPr="009E58F8">
              <w:rPr>
                <w:rStyle w:val="Hyperlink"/>
                <w:rFonts w:ascii="LucidaSansEF" w:hAnsi="LucidaSansEF"/>
                <w:noProof/>
              </w:rPr>
              <w:t>4.4.4</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Geen Russische betrokkenheid</w:t>
            </w:r>
            <w:r w:rsidR="00533FDB">
              <w:rPr>
                <w:noProof/>
                <w:webHidden/>
              </w:rPr>
              <w:tab/>
            </w:r>
            <w:r w:rsidR="00533FDB">
              <w:rPr>
                <w:noProof/>
                <w:webHidden/>
              </w:rPr>
              <w:fldChar w:fldCharType="begin"/>
            </w:r>
            <w:r w:rsidR="00533FDB">
              <w:rPr>
                <w:noProof/>
                <w:webHidden/>
              </w:rPr>
              <w:instrText xml:space="preserve"> PAGEREF _Toc161649905 \h </w:instrText>
            </w:r>
            <w:r w:rsidR="00533FDB">
              <w:rPr>
                <w:noProof/>
                <w:webHidden/>
              </w:rPr>
            </w:r>
            <w:r w:rsidR="00533FDB">
              <w:rPr>
                <w:noProof/>
                <w:webHidden/>
              </w:rPr>
              <w:fldChar w:fldCharType="separate"/>
            </w:r>
            <w:r w:rsidR="00060F23">
              <w:rPr>
                <w:noProof/>
                <w:webHidden/>
              </w:rPr>
              <w:t>22</w:t>
            </w:r>
            <w:r w:rsidR="00533FDB">
              <w:rPr>
                <w:noProof/>
                <w:webHidden/>
              </w:rPr>
              <w:fldChar w:fldCharType="end"/>
            </w:r>
          </w:hyperlink>
        </w:p>
        <w:p w14:paraId="2718CAD4" w14:textId="2C450187"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6" w:history="1">
            <w:r w:rsidR="00533FDB" w:rsidRPr="009E58F8">
              <w:rPr>
                <w:rStyle w:val="Hyperlink"/>
                <w:noProof/>
              </w:rPr>
              <w:t>4.5</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Selectiecriteria</w:t>
            </w:r>
            <w:r w:rsidR="00533FDB">
              <w:rPr>
                <w:noProof/>
                <w:webHidden/>
              </w:rPr>
              <w:tab/>
            </w:r>
            <w:r w:rsidR="00533FDB">
              <w:rPr>
                <w:noProof/>
                <w:webHidden/>
              </w:rPr>
              <w:fldChar w:fldCharType="begin"/>
            </w:r>
            <w:r w:rsidR="00533FDB">
              <w:rPr>
                <w:noProof/>
                <w:webHidden/>
              </w:rPr>
              <w:instrText xml:space="preserve"> PAGEREF _Toc161649906 \h </w:instrText>
            </w:r>
            <w:r w:rsidR="00533FDB">
              <w:rPr>
                <w:noProof/>
                <w:webHidden/>
              </w:rPr>
            </w:r>
            <w:r w:rsidR="00533FDB">
              <w:rPr>
                <w:noProof/>
                <w:webHidden/>
              </w:rPr>
              <w:fldChar w:fldCharType="separate"/>
            </w:r>
            <w:r w:rsidR="00060F23">
              <w:rPr>
                <w:noProof/>
                <w:webHidden/>
              </w:rPr>
              <w:t>22</w:t>
            </w:r>
            <w:r w:rsidR="00533FDB">
              <w:rPr>
                <w:noProof/>
                <w:webHidden/>
              </w:rPr>
              <w:fldChar w:fldCharType="end"/>
            </w:r>
          </w:hyperlink>
        </w:p>
        <w:p w14:paraId="7D29FDC8" w14:textId="3D5AB137"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7" w:history="1">
            <w:r w:rsidR="00533FDB" w:rsidRPr="009E58F8">
              <w:rPr>
                <w:rStyle w:val="Hyperlink"/>
                <w:rFonts w:ascii="LucidaSansEF" w:hAnsi="LucidaSansEF"/>
                <w:noProof/>
              </w:rPr>
              <w:t>4.5.1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Referentieopdrachten</w:t>
            </w:r>
            <w:r w:rsidR="00533FDB">
              <w:rPr>
                <w:noProof/>
                <w:webHidden/>
              </w:rPr>
              <w:tab/>
            </w:r>
            <w:r w:rsidR="00533FDB">
              <w:rPr>
                <w:noProof/>
                <w:webHidden/>
              </w:rPr>
              <w:fldChar w:fldCharType="begin"/>
            </w:r>
            <w:r w:rsidR="00533FDB">
              <w:rPr>
                <w:noProof/>
                <w:webHidden/>
              </w:rPr>
              <w:instrText xml:space="preserve"> PAGEREF _Toc161649907 \h </w:instrText>
            </w:r>
            <w:r w:rsidR="00533FDB">
              <w:rPr>
                <w:noProof/>
                <w:webHidden/>
              </w:rPr>
            </w:r>
            <w:r w:rsidR="00533FDB">
              <w:rPr>
                <w:noProof/>
                <w:webHidden/>
              </w:rPr>
              <w:fldChar w:fldCharType="separate"/>
            </w:r>
            <w:r w:rsidR="00060F23">
              <w:rPr>
                <w:noProof/>
                <w:webHidden/>
              </w:rPr>
              <w:t>22</w:t>
            </w:r>
            <w:r w:rsidR="00533FDB">
              <w:rPr>
                <w:noProof/>
                <w:webHidden/>
              </w:rPr>
              <w:fldChar w:fldCharType="end"/>
            </w:r>
          </w:hyperlink>
        </w:p>
        <w:p w14:paraId="4EF9DF89" w14:textId="18E87C71"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8" w:history="1">
            <w:r w:rsidR="00533FDB" w:rsidRPr="009E58F8">
              <w:rPr>
                <w:rStyle w:val="Hyperlink"/>
                <w:rFonts w:ascii="LucidaSansEF" w:hAnsi="LucidaSansEF"/>
                <w:noProof/>
              </w:rPr>
              <w:t>4.5.2.</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Schematische weergave scores selectiecriterium Referenties</w:t>
            </w:r>
            <w:r w:rsidR="00533FDB">
              <w:rPr>
                <w:noProof/>
                <w:webHidden/>
              </w:rPr>
              <w:tab/>
            </w:r>
            <w:r w:rsidR="00533FDB">
              <w:rPr>
                <w:noProof/>
                <w:webHidden/>
              </w:rPr>
              <w:fldChar w:fldCharType="begin"/>
            </w:r>
            <w:r w:rsidR="00533FDB">
              <w:rPr>
                <w:noProof/>
                <w:webHidden/>
              </w:rPr>
              <w:instrText xml:space="preserve"> PAGEREF _Toc161649908 \h </w:instrText>
            </w:r>
            <w:r w:rsidR="00533FDB">
              <w:rPr>
                <w:noProof/>
                <w:webHidden/>
              </w:rPr>
            </w:r>
            <w:r w:rsidR="00533FDB">
              <w:rPr>
                <w:noProof/>
                <w:webHidden/>
              </w:rPr>
              <w:fldChar w:fldCharType="separate"/>
            </w:r>
            <w:r w:rsidR="00060F23">
              <w:rPr>
                <w:noProof/>
                <w:webHidden/>
              </w:rPr>
              <w:t>26</w:t>
            </w:r>
            <w:r w:rsidR="00533FDB">
              <w:rPr>
                <w:noProof/>
                <w:webHidden/>
              </w:rPr>
              <w:fldChar w:fldCharType="end"/>
            </w:r>
          </w:hyperlink>
        </w:p>
        <w:p w14:paraId="63016A9A" w14:textId="09DEA941"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09" w:history="1">
            <w:r w:rsidR="00533FDB" w:rsidRPr="009E58F8">
              <w:rPr>
                <w:rStyle w:val="Hyperlink"/>
                <w:rFonts w:ascii="LucidaSansEF" w:hAnsi="LucidaSansEF"/>
                <w:noProof/>
              </w:rPr>
              <w:t>4.6</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Totstandkoming voorlopige selectie</w:t>
            </w:r>
            <w:r w:rsidR="00533FDB">
              <w:rPr>
                <w:noProof/>
                <w:webHidden/>
              </w:rPr>
              <w:tab/>
            </w:r>
            <w:r w:rsidR="00533FDB">
              <w:rPr>
                <w:noProof/>
                <w:webHidden/>
              </w:rPr>
              <w:fldChar w:fldCharType="begin"/>
            </w:r>
            <w:r w:rsidR="00533FDB">
              <w:rPr>
                <w:noProof/>
                <w:webHidden/>
              </w:rPr>
              <w:instrText xml:space="preserve"> PAGEREF _Toc161649909 \h </w:instrText>
            </w:r>
            <w:r w:rsidR="00533FDB">
              <w:rPr>
                <w:noProof/>
                <w:webHidden/>
              </w:rPr>
            </w:r>
            <w:r w:rsidR="00533FDB">
              <w:rPr>
                <w:noProof/>
                <w:webHidden/>
              </w:rPr>
              <w:fldChar w:fldCharType="separate"/>
            </w:r>
            <w:r w:rsidR="00060F23">
              <w:rPr>
                <w:noProof/>
                <w:webHidden/>
              </w:rPr>
              <w:t>26</w:t>
            </w:r>
            <w:r w:rsidR="00533FDB">
              <w:rPr>
                <w:noProof/>
                <w:webHidden/>
              </w:rPr>
              <w:fldChar w:fldCharType="end"/>
            </w:r>
          </w:hyperlink>
        </w:p>
        <w:p w14:paraId="48637BFF" w14:textId="21741C6A"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10" w:history="1">
            <w:r w:rsidR="00533FDB" w:rsidRPr="009E58F8">
              <w:rPr>
                <w:rStyle w:val="Hyperlink"/>
                <w:rFonts w:ascii="LucidaSansEF" w:hAnsi="LucidaSansEF"/>
                <w:noProof/>
              </w:rPr>
              <w:t>4.7</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Gelijke eindiging</w:t>
            </w:r>
            <w:r w:rsidR="00533FDB">
              <w:rPr>
                <w:noProof/>
                <w:webHidden/>
              </w:rPr>
              <w:tab/>
            </w:r>
            <w:r w:rsidR="00533FDB">
              <w:rPr>
                <w:noProof/>
                <w:webHidden/>
              </w:rPr>
              <w:fldChar w:fldCharType="begin"/>
            </w:r>
            <w:r w:rsidR="00533FDB">
              <w:rPr>
                <w:noProof/>
                <w:webHidden/>
              </w:rPr>
              <w:instrText xml:space="preserve"> PAGEREF _Toc161649910 \h </w:instrText>
            </w:r>
            <w:r w:rsidR="00533FDB">
              <w:rPr>
                <w:noProof/>
                <w:webHidden/>
              </w:rPr>
            </w:r>
            <w:r w:rsidR="00533FDB">
              <w:rPr>
                <w:noProof/>
                <w:webHidden/>
              </w:rPr>
              <w:fldChar w:fldCharType="separate"/>
            </w:r>
            <w:r w:rsidR="00060F23">
              <w:rPr>
                <w:noProof/>
                <w:webHidden/>
              </w:rPr>
              <w:t>27</w:t>
            </w:r>
            <w:r w:rsidR="00533FDB">
              <w:rPr>
                <w:noProof/>
                <w:webHidden/>
              </w:rPr>
              <w:fldChar w:fldCharType="end"/>
            </w:r>
          </w:hyperlink>
        </w:p>
        <w:p w14:paraId="2B98CE9D" w14:textId="249424C0"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11" w:history="1">
            <w:r w:rsidR="00533FDB" w:rsidRPr="009E58F8">
              <w:rPr>
                <w:rStyle w:val="Hyperlink"/>
                <w:rFonts w:ascii="LucidaSansEF" w:hAnsi="LucidaSansEF"/>
                <w:noProof/>
              </w:rPr>
              <w:t>4.8</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Voorlopige selectie</w:t>
            </w:r>
            <w:r w:rsidR="00533FDB">
              <w:rPr>
                <w:noProof/>
                <w:webHidden/>
              </w:rPr>
              <w:tab/>
            </w:r>
            <w:r w:rsidR="00533FDB">
              <w:rPr>
                <w:noProof/>
                <w:webHidden/>
              </w:rPr>
              <w:fldChar w:fldCharType="begin"/>
            </w:r>
            <w:r w:rsidR="00533FDB">
              <w:rPr>
                <w:noProof/>
                <w:webHidden/>
              </w:rPr>
              <w:instrText xml:space="preserve"> PAGEREF _Toc161649911 \h </w:instrText>
            </w:r>
            <w:r w:rsidR="00533FDB">
              <w:rPr>
                <w:noProof/>
                <w:webHidden/>
              </w:rPr>
            </w:r>
            <w:r w:rsidR="00533FDB">
              <w:rPr>
                <w:noProof/>
                <w:webHidden/>
              </w:rPr>
              <w:fldChar w:fldCharType="separate"/>
            </w:r>
            <w:r w:rsidR="00060F23">
              <w:rPr>
                <w:noProof/>
                <w:webHidden/>
              </w:rPr>
              <w:t>27</w:t>
            </w:r>
            <w:r w:rsidR="00533FDB">
              <w:rPr>
                <w:noProof/>
                <w:webHidden/>
              </w:rPr>
              <w:fldChar w:fldCharType="end"/>
            </w:r>
          </w:hyperlink>
        </w:p>
        <w:p w14:paraId="203B22DF" w14:textId="24A4E13D" w:rsidR="00533FDB" w:rsidRDefault="00000000">
          <w:pPr>
            <w:pStyle w:val="Inhopg1"/>
            <w:rPr>
              <w:rFonts w:asciiTheme="minorHAnsi" w:eastAsiaTheme="minorEastAsia" w:hAnsiTheme="minorHAnsi" w:cstheme="minorBidi"/>
              <w:b w:val="0"/>
              <w:iCs w:val="0"/>
              <w:kern w:val="2"/>
              <w:sz w:val="22"/>
              <w:szCs w:val="22"/>
              <w:lang w:val="en-NL" w:eastAsia="en-NL"/>
              <w14:ligatures w14:val="standardContextual"/>
            </w:rPr>
          </w:pPr>
          <w:hyperlink w:anchor="_Toc161649912" w:history="1">
            <w:r w:rsidR="00533FDB" w:rsidRPr="009E58F8">
              <w:rPr>
                <w:rStyle w:val="Hyperlink"/>
              </w:rPr>
              <w:t>5</w:t>
            </w:r>
            <w:r w:rsidR="00533FDB">
              <w:rPr>
                <w:rFonts w:asciiTheme="minorHAnsi" w:eastAsiaTheme="minorEastAsia" w:hAnsiTheme="minorHAnsi" w:cstheme="minorBidi"/>
                <w:b w:val="0"/>
                <w:iCs w:val="0"/>
                <w:kern w:val="2"/>
                <w:sz w:val="22"/>
                <w:szCs w:val="22"/>
                <w:lang w:val="en-NL" w:eastAsia="en-NL"/>
                <w14:ligatures w14:val="standardContextual"/>
              </w:rPr>
              <w:tab/>
            </w:r>
            <w:r w:rsidR="00533FDB" w:rsidRPr="009E58F8">
              <w:rPr>
                <w:rStyle w:val="Hyperlink"/>
              </w:rPr>
              <w:t>Bijlagen</w:t>
            </w:r>
            <w:r w:rsidR="00533FDB">
              <w:rPr>
                <w:webHidden/>
              </w:rPr>
              <w:tab/>
            </w:r>
            <w:r w:rsidR="00533FDB">
              <w:rPr>
                <w:webHidden/>
              </w:rPr>
              <w:fldChar w:fldCharType="begin"/>
            </w:r>
            <w:r w:rsidR="00533FDB">
              <w:rPr>
                <w:webHidden/>
              </w:rPr>
              <w:instrText xml:space="preserve"> PAGEREF _Toc161649912 \h </w:instrText>
            </w:r>
            <w:r w:rsidR="00533FDB">
              <w:rPr>
                <w:webHidden/>
              </w:rPr>
            </w:r>
            <w:r w:rsidR="00533FDB">
              <w:rPr>
                <w:webHidden/>
              </w:rPr>
              <w:fldChar w:fldCharType="separate"/>
            </w:r>
            <w:r w:rsidR="00060F23">
              <w:rPr>
                <w:webHidden/>
              </w:rPr>
              <w:t>28</w:t>
            </w:r>
            <w:r w:rsidR="00533FDB">
              <w:rPr>
                <w:webHidden/>
              </w:rPr>
              <w:fldChar w:fldCharType="end"/>
            </w:r>
          </w:hyperlink>
        </w:p>
        <w:p w14:paraId="17B58394" w14:textId="44D83BA2"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13" w:history="1">
            <w:r w:rsidR="00533FDB" w:rsidRPr="009E58F8">
              <w:rPr>
                <w:rStyle w:val="Hyperlink"/>
                <w:rFonts w:ascii="LucidaSansEF" w:hAnsi="LucidaSansEF"/>
                <w:noProof/>
              </w:rPr>
              <w:t>Bijlage 1</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Format referenties</w:t>
            </w:r>
            <w:r w:rsidR="00533FDB">
              <w:rPr>
                <w:noProof/>
                <w:webHidden/>
              </w:rPr>
              <w:tab/>
            </w:r>
            <w:r w:rsidR="00533FDB">
              <w:rPr>
                <w:noProof/>
                <w:webHidden/>
              </w:rPr>
              <w:fldChar w:fldCharType="begin"/>
            </w:r>
            <w:r w:rsidR="00533FDB">
              <w:rPr>
                <w:noProof/>
                <w:webHidden/>
              </w:rPr>
              <w:instrText xml:space="preserve"> PAGEREF _Toc161649913 \h </w:instrText>
            </w:r>
            <w:r w:rsidR="00533FDB">
              <w:rPr>
                <w:noProof/>
                <w:webHidden/>
              </w:rPr>
            </w:r>
            <w:r w:rsidR="00533FDB">
              <w:rPr>
                <w:noProof/>
                <w:webHidden/>
              </w:rPr>
              <w:fldChar w:fldCharType="separate"/>
            </w:r>
            <w:r w:rsidR="00060F23">
              <w:rPr>
                <w:noProof/>
                <w:webHidden/>
              </w:rPr>
              <w:t>28</w:t>
            </w:r>
            <w:r w:rsidR="00533FDB">
              <w:rPr>
                <w:noProof/>
                <w:webHidden/>
              </w:rPr>
              <w:fldChar w:fldCharType="end"/>
            </w:r>
          </w:hyperlink>
        </w:p>
        <w:p w14:paraId="298591F2" w14:textId="1F3B1952"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14" w:history="1">
            <w:r w:rsidR="00533FDB" w:rsidRPr="009E58F8">
              <w:rPr>
                <w:rStyle w:val="Hyperlink"/>
                <w:rFonts w:ascii="LucidaSansEF" w:hAnsi="LucidaSansEF"/>
                <w:noProof/>
              </w:rPr>
              <w:t>Bijlage 2</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VU Huisregels</w:t>
            </w:r>
            <w:r w:rsidR="00533FDB">
              <w:rPr>
                <w:noProof/>
                <w:webHidden/>
              </w:rPr>
              <w:tab/>
            </w:r>
            <w:r w:rsidR="00533FDB">
              <w:rPr>
                <w:noProof/>
                <w:webHidden/>
              </w:rPr>
              <w:fldChar w:fldCharType="begin"/>
            </w:r>
            <w:r w:rsidR="00533FDB">
              <w:rPr>
                <w:noProof/>
                <w:webHidden/>
              </w:rPr>
              <w:instrText xml:space="preserve"> PAGEREF _Toc161649914 \h </w:instrText>
            </w:r>
            <w:r w:rsidR="00533FDB">
              <w:rPr>
                <w:noProof/>
                <w:webHidden/>
              </w:rPr>
            </w:r>
            <w:r w:rsidR="00533FDB">
              <w:rPr>
                <w:noProof/>
                <w:webHidden/>
              </w:rPr>
              <w:fldChar w:fldCharType="separate"/>
            </w:r>
            <w:r w:rsidR="00060F23">
              <w:rPr>
                <w:noProof/>
                <w:webHidden/>
              </w:rPr>
              <w:t>28</w:t>
            </w:r>
            <w:r w:rsidR="00533FDB">
              <w:rPr>
                <w:noProof/>
                <w:webHidden/>
              </w:rPr>
              <w:fldChar w:fldCharType="end"/>
            </w:r>
          </w:hyperlink>
        </w:p>
        <w:p w14:paraId="043CA7D7" w14:textId="35DF2D62"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15" w:history="1">
            <w:r w:rsidR="00533FDB" w:rsidRPr="00060F23">
              <w:rPr>
                <w:rStyle w:val="Hyperlink"/>
                <w:rFonts w:ascii="LucidaSansEF" w:hAnsi="LucidaSansEF"/>
                <w:noProof/>
              </w:rPr>
              <w:t>Bijlage 3</w:t>
            </w:r>
            <w:r w:rsidR="00533FDB" w:rsidRPr="00060F23">
              <w:rPr>
                <w:rFonts w:asciiTheme="minorHAnsi" w:eastAsiaTheme="minorEastAsia" w:hAnsiTheme="minorHAnsi" w:cstheme="minorBidi"/>
                <w:noProof/>
                <w:kern w:val="2"/>
                <w:sz w:val="22"/>
                <w:szCs w:val="22"/>
                <w:lang w:val="en-NL" w:eastAsia="en-NL"/>
                <w14:ligatures w14:val="standardContextual"/>
              </w:rPr>
              <w:tab/>
            </w:r>
            <w:r w:rsidR="00533FDB" w:rsidRPr="00060F23">
              <w:rPr>
                <w:rStyle w:val="Hyperlink"/>
                <w:rFonts w:ascii="LucidaSansEF" w:hAnsi="LucidaSansEF"/>
                <w:noProof/>
              </w:rPr>
              <w:t>Rijks Algemene Inkoopvoorwaarden</w:t>
            </w:r>
            <w:r w:rsidR="00533FDB" w:rsidRPr="00060F23">
              <w:rPr>
                <w:noProof/>
                <w:webHidden/>
              </w:rPr>
              <w:tab/>
            </w:r>
            <w:r w:rsidR="00533FDB" w:rsidRPr="00060F23">
              <w:rPr>
                <w:noProof/>
                <w:webHidden/>
              </w:rPr>
              <w:fldChar w:fldCharType="begin"/>
            </w:r>
            <w:r w:rsidR="00533FDB" w:rsidRPr="00060F23">
              <w:rPr>
                <w:noProof/>
                <w:webHidden/>
              </w:rPr>
              <w:instrText xml:space="preserve"> PAGEREF _Toc161649915 \h </w:instrText>
            </w:r>
            <w:r w:rsidR="00533FDB" w:rsidRPr="00060F23">
              <w:rPr>
                <w:noProof/>
                <w:webHidden/>
              </w:rPr>
            </w:r>
            <w:r w:rsidR="00533FDB" w:rsidRPr="00060F23">
              <w:rPr>
                <w:noProof/>
                <w:webHidden/>
              </w:rPr>
              <w:fldChar w:fldCharType="separate"/>
            </w:r>
            <w:r w:rsidR="00060F23" w:rsidRPr="00060F23">
              <w:rPr>
                <w:noProof/>
                <w:webHidden/>
              </w:rPr>
              <w:t>28</w:t>
            </w:r>
            <w:r w:rsidR="00533FDB" w:rsidRPr="00060F23">
              <w:rPr>
                <w:noProof/>
                <w:webHidden/>
              </w:rPr>
              <w:fldChar w:fldCharType="end"/>
            </w:r>
          </w:hyperlink>
        </w:p>
        <w:p w14:paraId="25FF9C0E" w14:textId="701E4198"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16" w:history="1">
            <w:r w:rsidR="00533FDB" w:rsidRPr="009E58F8">
              <w:rPr>
                <w:rStyle w:val="Hyperlink"/>
                <w:rFonts w:ascii="LucidaSansEF" w:hAnsi="LucidaSansEF"/>
                <w:noProof/>
              </w:rPr>
              <w:t>Bijlage 4</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Factuurvereisten</w:t>
            </w:r>
            <w:r w:rsidR="00533FDB">
              <w:rPr>
                <w:noProof/>
                <w:webHidden/>
              </w:rPr>
              <w:tab/>
            </w:r>
            <w:r w:rsidR="00533FDB">
              <w:rPr>
                <w:noProof/>
                <w:webHidden/>
              </w:rPr>
              <w:fldChar w:fldCharType="begin"/>
            </w:r>
            <w:r w:rsidR="00533FDB">
              <w:rPr>
                <w:noProof/>
                <w:webHidden/>
              </w:rPr>
              <w:instrText xml:space="preserve"> PAGEREF _Toc161649916 \h </w:instrText>
            </w:r>
            <w:r w:rsidR="00533FDB">
              <w:rPr>
                <w:noProof/>
                <w:webHidden/>
              </w:rPr>
            </w:r>
            <w:r w:rsidR="00533FDB">
              <w:rPr>
                <w:noProof/>
                <w:webHidden/>
              </w:rPr>
              <w:fldChar w:fldCharType="separate"/>
            </w:r>
            <w:r w:rsidR="00060F23">
              <w:rPr>
                <w:noProof/>
                <w:webHidden/>
              </w:rPr>
              <w:t>28</w:t>
            </w:r>
            <w:r w:rsidR="00533FDB">
              <w:rPr>
                <w:noProof/>
                <w:webHidden/>
              </w:rPr>
              <w:fldChar w:fldCharType="end"/>
            </w:r>
          </w:hyperlink>
        </w:p>
        <w:p w14:paraId="5A127A5C" w14:textId="64DCCDEA"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17" w:history="1">
            <w:r w:rsidR="00533FDB" w:rsidRPr="009E58F8">
              <w:rPr>
                <w:rStyle w:val="Hyperlink"/>
                <w:rFonts w:ascii="LucidaSansEF" w:hAnsi="LucidaSansEF"/>
                <w:noProof/>
              </w:rPr>
              <w:t>Bijlage 5</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Functieprofielen</w:t>
            </w:r>
            <w:r w:rsidR="00533FDB">
              <w:rPr>
                <w:noProof/>
                <w:webHidden/>
              </w:rPr>
              <w:tab/>
            </w:r>
            <w:r w:rsidR="00533FDB">
              <w:rPr>
                <w:noProof/>
                <w:webHidden/>
              </w:rPr>
              <w:fldChar w:fldCharType="begin"/>
            </w:r>
            <w:r w:rsidR="00533FDB">
              <w:rPr>
                <w:noProof/>
                <w:webHidden/>
              </w:rPr>
              <w:instrText xml:space="preserve"> PAGEREF _Toc161649917 \h </w:instrText>
            </w:r>
            <w:r w:rsidR="00533FDB">
              <w:rPr>
                <w:noProof/>
                <w:webHidden/>
              </w:rPr>
            </w:r>
            <w:r w:rsidR="00533FDB">
              <w:rPr>
                <w:noProof/>
                <w:webHidden/>
              </w:rPr>
              <w:fldChar w:fldCharType="separate"/>
            </w:r>
            <w:r w:rsidR="00060F23">
              <w:rPr>
                <w:noProof/>
                <w:webHidden/>
              </w:rPr>
              <w:t>28</w:t>
            </w:r>
            <w:r w:rsidR="00533FDB">
              <w:rPr>
                <w:noProof/>
                <w:webHidden/>
              </w:rPr>
              <w:fldChar w:fldCharType="end"/>
            </w:r>
          </w:hyperlink>
        </w:p>
        <w:p w14:paraId="11ECFAE2" w14:textId="38D4CCB8" w:rsidR="00533FDB" w:rsidRDefault="00000000">
          <w:pPr>
            <w:pStyle w:val="Inhopg3"/>
            <w:rPr>
              <w:rFonts w:asciiTheme="minorHAnsi" w:eastAsiaTheme="minorEastAsia" w:hAnsiTheme="minorHAnsi" w:cstheme="minorBidi"/>
              <w:noProof/>
              <w:kern w:val="2"/>
              <w:sz w:val="22"/>
              <w:szCs w:val="22"/>
              <w:lang w:val="en-NL" w:eastAsia="en-NL"/>
              <w14:ligatures w14:val="standardContextual"/>
            </w:rPr>
          </w:pPr>
          <w:hyperlink w:anchor="_Toc161649918" w:history="1">
            <w:r w:rsidR="00533FDB" w:rsidRPr="009E58F8">
              <w:rPr>
                <w:rStyle w:val="Hyperlink"/>
                <w:rFonts w:ascii="LucidaSansEF" w:hAnsi="LucidaSansEF"/>
                <w:noProof/>
              </w:rPr>
              <w:t>Bijlage 6</w:t>
            </w:r>
            <w:r w:rsidR="00533FDB">
              <w:rPr>
                <w:rFonts w:asciiTheme="minorHAnsi" w:eastAsiaTheme="minorEastAsia" w:hAnsiTheme="minorHAnsi" w:cstheme="minorBidi"/>
                <w:noProof/>
                <w:kern w:val="2"/>
                <w:sz w:val="22"/>
                <w:szCs w:val="22"/>
                <w:lang w:val="en-NL" w:eastAsia="en-NL"/>
                <w14:ligatures w14:val="standardContextual"/>
              </w:rPr>
              <w:tab/>
            </w:r>
            <w:r w:rsidR="00533FDB" w:rsidRPr="009E58F8">
              <w:rPr>
                <w:rStyle w:val="Hyperlink"/>
                <w:rFonts w:ascii="LucidaSansEF" w:hAnsi="LucidaSansEF"/>
                <w:noProof/>
              </w:rPr>
              <w:t>Geen Russische betrokkenheid</w:t>
            </w:r>
            <w:r w:rsidR="00533FDB">
              <w:rPr>
                <w:noProof/>
                <w:webHidden/>
              </w:rPr>
              <w:tab/>
            </w:r>
            <w:r w:rsidR="00533FDB">
              <w:rPr>
                <w:noProof/>
                <w:webHidden/>
              </w:rPr>
              <w:fldChar w:fldCharType="begin"/>
            </w:r>
            <w:r w:rsidR="00533FDB">
              <w:rPr>
                <w:noProof/>
                <w:webHidden/>
              </w:rPr>
              <w:instrText xml:space="preserve"> PAGEREF _Toc161649918 \h </w:instrText>
            </w:r>
            <w:r w:rsidR="00533FDB">
              <w:rPr>
                <w:noProof/>
                <w:webHidden/>
              </w:rPr>
            </w:r>
            <w:r w:rsidR="00533FDB">
              <w:rPr>
                <w:noProof/>
                <w:webHidden/>
              </w:rPr>
              <w:fldChar w:fldCharType="separate"/>
            </w:r>
            <w:r w:rsidR="00060F23">
              <w:rPr>
                <w:noProof/>
                <w:webHidden/>
              </w:rPr>
              <w:t>28</w:t>
            </w:r>
            <w:r w:rsidR="00533FDB">
              <w:rPr>
                <w:noProof/>
                <w:webHidden/>
              </w:rPr>
              <w:fldChar w:fldCharType="end"/>
            </w:r>
          </w:hyperlink>
        </w:p>
        <w:p w14:paraId="64C21F41" w14:textId="4B617350" w:rsidR="00C713BC" w:rsidRPr="006A5996" w:rsidRDefault="0092207D" w:rsidP="006363D4">
          <w:pPr>
            <w:rPr>
              <w:rFonts w:ascii="Arial" w:hAnsi="Arial" w:cs="Arial"/>
              <w:b/>
              <w:sz w:val="20"/>
              <w:szCs w:val="20"/>
            </w:rPr>
          </w:pPr>
          <w:r w:rsidRPr="006A5996">
            <w:rPr>
              <w:rFonts w:ascii="LucidaSansEF" w:hAnsi="LucidaSansEF" w:cs="Lucida Sans Unicode"/>
              <w:b/>
              <w:bCs/>
              <w:iCs/>
              <w:sz w:val="20"/>
              <w:szCs w:val="20"/>
            </w:rPr>
            <w:fldChar w:fldCharType="end"/>
          </w:r>
        </w:p>
      </w:sdtContent>
    </w:sdt>
    <w:p w14:paraId="5EBEFB22" w14:textId="77777777" w:rsidR="00285F7D" w:rsidRDefault="00285F7D">
      <w:pPr>
        <w:rPr>
          <w:rFonts w:ascii="LucidaSansEF" w:hAnsi="LucidaSansEF" w:cs="Arial"/>
          <w:b/>
          <w:bCs/>
          <w:kern w:val="32"/>
          <w:sz w:val="22"/>
          <w:szCs w:val="32"/>
        </w:rPr>
      </w:pPr>
      <w:r>
        <w:rPr>
          <w:rFonts w:hint="eastAsia"/>
        </w:rPr>
        <w:br w:type="page"/>
      </w:r>
    </w:p>
    <w:p w14:paraId="5FB535DF" w14:textId="77777777" w:rsidR="006363D4" w:rsidRPr="007870CD" w:rsidRDefault="000141D7" w:rsidP="00E4332D">
      <w:pPr>
        <w:pStyle w:val="Kop10"/>
        <w:jc w:val="both"/>
      </w:pPr>
      <w:bookmarkStart w:id="4" w:name="_Toc161649871"/>
      <w:r>
        <w:lastRenderedPageBreak/>
        <w:t>1.</w:t>
      </w:r>
      <w:r>
        <w:tab/>
      </w:r>
      <w:r w:rsidR="006363D4" w:rsidRPr="00E92E23">
        <w:t>Inleiding</w:t>
      </w:r>
      <w:bookmarkEnd w:id="4"/>
    </w:p>
    <w:p w14:paraId="45E082C7" w14:textId="650CCCED" w:rsidR="00C54891" w:rsidRDefault="00DF2330" w:rsidP="004657CC">
      <w:pPr>
        <w:autoSpaceDE w:val="0"/>
        <w:autoSpaceDN w:val="0"/>
        <w:adjustRightInd w:val="0"/>
        <w:spacing w:line="300" w:lineRule="exact"/>
        <w:jc w:val="both"/>
        <w:rPr>
          <w:rFonts w:ascii="LucidaSansEF" w:hAnsi="LucidaSansEF"/>
          <w:sz w:val="20"/>
          <w:szCs w:val="20"/>
        </w:rPr>
      </w:pPr>
      <w:r>
        <w:rPr>
          <w:rFonts w:ascii="LucidaSansEF" w:hAnsi="LucidaSansEF" w:cs="Arial"/>
          <w:sz w:val="20"/>
          <w:szCs w:val="20"/>
        </w:rPr>
        <w:t xml:space="preserve">Voor u ligt de </w:t>
      </w:r>
      <w:r w:rsidR="00276C22">
        <w:rPr>
          <w:rFonts w:ascii="LucidaSansEF" w:hAnsi="LucidaSansEF" w:cs="Arial"/>
          <w:sz w:val="20"/>
          <w:szCs w:val="20"/>
        </w:rPr>
        <w:t>selectieleidraad</w:t>
      </w:r>
      <w:r w:rsidRPr="008A006F">
        <w:rPr>
          <w:rFonts w:ascii="LucidaSansEF" w:hAnsi="LucidaSansEF" w:cs="Arial"/>
          <w:sz w:val="20"/>
          <w:szCs w:val="20"/>
        </w:rPr>
        <w:t xml:space="preserve"> behorende bij </w:t>
      </w:r>
      <w:r w:rsidRPr="00DD2B7E">
        <w:rPr>
          <w:rFonts w:ascii="LucidaSansEF" w:hAnsi="LucidaSansEF"/>
          <w:sz w:val="20"/>
          <w:szCs w:val="20"/>
        </w:rPr>
        <w:t xml:space="preserve">een </w:t>
      </w:r>
      <w:r w:rsidR="00F02C42" w:rsidRPr="00F02C42">
        <w:rPr>
          <w:rFonts w:ascii="LucidaSansEF" w:hAnsi="LucidaSansEF"/>
          <w:sz w:val="20"/>
        </w:rPr>
        <w:t>Europese</w:t>
      </w:r>
      <w:r w:rsidR="00F02C42">
        <w:rPr>
          <w:rFonts w:ascii="LucidaSansEF" w:hAnsi="LucidaSansEF"/>
          <w:color w:val="0000FF"/>
          <w:sz w:val="20"/>
        </w:rPr>
        <w:t xml:space="preserve"> </w:t>
      </w:r>
      <w:r>
        <w:rPr>
          <w:rFonts w:ascii="LucidaSansEF" w:hAnsi="LucidaSansEF"/>
          <w:sz w:val="20"/>
        </w:rPr>
        <w:t xml:space="preserve">aanbesteding volgens </w:t>
      </w:r>
      <w:r w:rsidRPr="00B72789">
        <w:rPr>
          <w:rFonts w:ascii="LucidaSansEF" w:hAnsi="LucidaSansEF"/>
          <w:color w:val="000000"/>
          <w:sz w:val="20"/>
        </w:rPr>
        <w:t>de</w:t>
      </w:r>
      <w:r w:rsidR="00C54891">
        <w:rPr>
          <w:rFonts w:ascii="LucidaSansEF" w:hAnsi="LucidaSansEF"/>
          <w:color w:val="000000"/>
          <w:sz w:val="20"/>
        </w:rPr>
        <w:t xml:space="preserve"> Niet</w:t>
      </w:r>
      <w:r w:rsidRPr="00B72789">
        <w:rPr>
          <w:rFonts w:ascii="LucidaSansEF" w:hAnsi="LucidaSansEF"/>
          <w:color w:val="000000"/>
          <w:sz w:val="20"/>
        </w:rPr>
        <w:t xml:space="preserve"> Openbare</w:t>
      </w:r>
      <w:r>
        <w:rPr>
          <w:rFonts w:ascii="LucidaSansEF" w:hAnsi="LucidaSansEF" w:cs="Arial"/>
          <w:sz w:val="20"/>
          <w:szCs w:val="20"/>
        </w:rPr>
        <w:t xml:space="preserve"> </w:t>
      </w:r>
      <w:r w:rsidRPr="008A006F">
        <w:rPr>
          <w:rFonts w:ascii="LucidaSansEF" w:hAnsi="LucidaSansEF" w:cs="Arial"/>
          <w:sz w:val="20"/>
          <w:szCs w:val="20"/>
        </w:rPr>
        <w:t>aanbesteding</w:t>
      </w:r>
      <w:r w:rsidR="0017681A">
        <w:rPr>
          <w:rFonts w:ascii="LucidaSansEF" w:hAnsi="LucidaSansEF" w:cs="Arial"/>
          <w:sz w:val="20"/>
          <w:szCs w:val="20"/>
        </w:rPr>
        <w:t>s</w:t>
      </w:r>
      <w:r w:rsidR="009D2C3E">
        <w:rPr>
          <w:rFonts w:ascii="LucidaSansEF" w:hAnsi="LucidaSansEF" w:cs="Arial"/>
          <w:sz w:val="20"/>
          <w:szCs w:val="20"/>
        </w:rPr>
        <w:t>procedure</w:t>
      </w:r>
      <w:r w:rsidRPr="008A006F">
        <w:rPr>
          <w:rFonts w:ascii="LucidaSansEF" w:hAnsi="LucidaSansEF" w:cs="Arial"/>
          <w:sz w:val="20"/>
          <w:szCs w:val="20"/>
        </w:rPr>
        <w:t xml:space="preserve"> voor het project </w:t>
      </w:r>
      <w:r w:rsidR="002D31A8">
        <w:rPr>
          <w:rFonts w:ascii="LucidaSansEF" w:hAnsi="LucidaSansEF" w:cs="Arial"/>
          <w:sz w:val="20"/>
          <w:szCs w:val="18"/>
        </w:rPr>
        <w:t>‘</w:t>
      </w:r>
      <w:r w:rsidR="00D07004">
        <w:rPr>
          <w:rFonts w:ascii="LucidaSansEF" w:hAnsi="LucidaSansEF" w:cs="Arial"/>
          <w:sz w:val="20"/>
          <w:szCs w:val="18"/>
        </w:rPr>
        <w:t>Huisvestings</w:t>
      </w:r>
      <w:r w:rsidR="0017681A">
        <w:rPr>
          <w:rFonts w:ascii="LucidaSansEF" w:hAnsi="LucidaSansEF" w:cs="Arial"/>
          <w:sz w:val="20"/>
          <w:szCs w:val="18"/>
        </w:rPr>
        <w:t>advies</w:t>
      </w:r>
      <w:r w:rsidR="002D31A8">
        <w:rPr>
          <w:rFonts w:ascii="LucidaSansEF" w:hAnsi="LucidaSansEF" w:cs="Arial"/>
          <w:sz w:val="20"/>
          <w:szCs w:val="18"/>
        </w:rPr>
        <w:t>’</w:t>
      </w:r>
      <w:r w:rsidR="00AE5715">
        <w:rPr>
          <w:rFonts w:ascii="LucidaSansEF" w:hAnsi="LucidaSansEF" w:cs="Arial"/>
          <w:sz w:val="20"/>
          <w:szCs w:val="18"/>
        </w:rPr>
        <w:t>, conform de Aanbestedingswet 2012</w:t>
      </w:r>
      <w:r w:rsidR="00F02C42">
        <w:rPr>
          <w:rFonts w:ascii="LucidaSansEF" w:hAnsi="LucidaSansEF" w:cs="Arial"/>
          <w:sz w:val="20"/>
          <w:szCs w:val="18"/>
        </w:rPr>
        <w:t>.</w:t>
      </w:r>
      <w:r w:rsidR="00C54891">
        <w:rPr>
          <w:rFonts w:ascii="LucidaSansEF" w:hAnsi="LucidaSansEF" w:cs="Arial"/>
          <w:sz w:val="20"/>
          <w:szCs w:val="18"/>
        </w:rPr>
        <w:t xml:space="preserve"> </w:t>
      </w:r>
      <w:r w:rsidR="00C54891" w:rsidRPr="00F34BA0">
        <w:rPr>
          <w:rFonts w:ascii="LucidaSansEF" w:hAnsi="LucidaSansEF"/>
          <w:sz w:val="20"/>
          <w:szCs w:val="20"/>
        </w:rPr>
        <w:t xml:space="preserve">De </w:t>
      </w:r>
      <w:r w:rsidR="00C54891">
        <w:rPr>
          <w:rFonts w:ascii="LucidaSansEF" w:hAnsi="LucidaSansEF"/>
          <w:sz w:val="20"/>
          <w:szCs w:val="20"/>
        </w:rPr>
        <w:t xml:space="preserve">aanbestedingswet 2012 (AW2012) en haar bijlagen geeft aan </w:t>
      </w:r>
      <w:r w:rsidR="00022F43">
        <w:rPr>
          <w:rFonts w:ascii="LucidaSansEF" w:hAnsi="LucidaSansEF"/>
          <w:sz w:val="20"/>
          <w:szCs w:val="20"/>
        </w:rPr>
        <w:t>dat d</w:t>
      </w:r>
      <w:r w:rsidR="00C54891">
        <w:rPr>
          <w:rFonts w:ascii="LucidaSansEF" w:hAnsi="LucidaSansEF"/>
          <w:sz w:val="20"/>
          <w:szCs w:val="20"/>
        </w:rPr>
        <w:t xml:space="preserve">e volgende </w:t>
      </w:r>
      <w:r w:rsidR="00423556">
        <w:rPr>
          <w:rFonts w:ascii="LucidaSansEF" w:hAnsi="LucidaSansEF"/>
          <w:sz w:val="20"/>
          <w:szCs w:val="20"/>
        </w:rPr>
        <w:t>CVP</w:t>
      </w:r>
      <w:r w:rsidR="00C54891">
        <w:rPr>
          <w:rFonts w:ascii="LucidaSansEF" w:hAnsi="LucidaSansEF"/>
          <w:sz w:val="20"/>
          <w:szCs w:val="20"/>
        </w:rPr>
        <w:t>-code</w:t>
      </w:r>
      <w:r w:rsidR="00377F9D">
        <w:rPr>
          <w:rFonts w:ascii="LucidaSansEF" w:hAnsi="LucidaSansEF"/>
          <w:sz w:val="20"/>
          <w:szCs w:val="20"/>
        </w:rPr>
        <w:t>s</w:t>
      </w:r>
      <w:r w:rsidR="00022F43">
        <w:rPr>
          <w:rFonts w:ascii="LucidaSansEF" w:hAnsi="LucidaSansEF"/>
          <w:sz w:val="20"/>
          <w:szCs w:val="20"/>
        </w:rPr>
        <w:t xml:space="preserve"> van toepassing </w:t>
      </w:r>
      <w:r w:rsidR="00377F9D">
        <w:rPr>
          <w:rFonts w:ascii="LucidaSansEF" w:hAnsi="LucidaSansEF"/>
          <w:sz w:val="20"/>
          <w:szCs w:val="20"/>
        </w:rPr>
        <w:t>zijn</w:t>
      </w:r>
      <w:r w:rsidR="00C54891">
        <w:rPr>
          <w:rFonts w:ascii="LucidaSansEF" w:hAnsi="LucidaSansEF"/>
          <w:sz w:val="20"/>
          <w:szCs w:val="20"/>
        </w:rPr>
        <w:t xml:space="preserve">: </w:t>
      </w:r>
      <w:r w:rsidR="000972FE" w:rsidRPr="000972FE">
        <w:rPr>
          <w:rFonts w:ascii="LucidaSansEF" w:hAnsi="LucidaSansEF"/>
          <w:sz w:val="20"/>
          <w:szCs w:val="20"/>
        </w:rPr>
        <w:t>7</w:t>
      </w:r>
      <w:r w:rsidR="00AC10F7">
        <w:rPr>
          <w:rFonts w:ascii="LucidaSansEF" w:hAnsi="LucidaSansEF"/>
          <w:sz w:val="20"/>
          <w:szCs w:val="20"/>
        </w:rPr>
        <w:t>0</w:t>
      </w:r>
      <w:r w:rsidR="00377F9D">
        <w:rPr>
          <w:rFonts w:ascii="LucidaSansEF" w:hAnsi="LucidaSansEF"/>
          <w:sz w:val="20"/>
          <w:szCs w:val="20"/>
        </w:rPr>
        <w:t>333000-4 en 71000000-8.</w:t>
      </w:r>
    </w:p>
    <w:p w14:paraId="537B4B14" w14:textId="77777777" w:rsidR="00AE5715" w:rsidRDefault="00AE5715" w:rsidP="004657CC">
      <w:pPr>
        <w:autoSpaceDE w:val="0"/>
        <w:autoSpaceDN w:val="0"/>
        <w:adjustRightInd w:val="0"/>
        <w:spacing w:line="300" w:lineRule="exact"/>
        <w:jc w:val="both"/>
        <w:rPr>
          <w:rFonts w:ascii="LucidaSansEF" w:hAnsi="LucidaSansEF"/>
          <w:sz w:val="20"/>
          <w:szCs w:val="20"/>
        </w:rPr>
      </w:pPr>
    </w:p>
    <w:p w14:paraId="543512F3" w14:textId="09E31E09" w:rsidR="00AE5715" w:rsidRDefault="00AE5715" w:rsidP="004657CC">
      <w:pPr>
        <w:widowControl w:val="0"/>
        <w:autoSpaceDE w:val="0"/>
        <w:autoSpaceDN w:val="0"/>
        <w:adjustRightInd w:val="0"/>
        <w:spacing w:line="300" w:lineRule="exact"/>
        <w:jc w:val="both"/>
        <w:rPr>
          <w:rFonts w:ascii="LucidaSansEF" w:hAnsi="LucidaSansEF" w:cs="Arial"/>
          <w:sz w:val="20"/>
          <w:szCs w:val="20"/>
        </w:rPr>
      </w:pPr>
      <w:r>
        <w:rPr>
          <w:rFonts w:ascii="LucidaSansEF" w:hAnsi="LucidaSansEF" w:cs="Arial"/>
          <w:sz w:val="20"/>
          <w:szCs w:val="20"/>
        </w:rPr>
        <w:t>Gegadigden</w:t>
      </w:r>
      <w:r w:rsidRPr="007870CD">
        <w:rPr>
          <w:rFonts w:ascii="LucidaSansEF" w:hAnsi="LucidaSansEF" w:cs="Arial"/>
          <w:sz w:val="20"/>
          <w:szCs w:val="20"/>
        </w:rPr>
        <w:t xml:space="preserve"> worden uitgenodigd </w:t>
      </w:r>
      <w:r w:rsidRPr="00576397">
        <w:rPr>
          <w:rFonts w:ascii="LucidaSansEF" w:hAnsi="LucidaSansEF" w:cs="Arial"/>
          <w:sz w:val="20"/>
          <w:szCs w:val="20"/>
        </w:rPr>
        <w:t>om</w:t>
      </w:r>
      <w:r w:rsidR="00377F9D">
        <w:rPr>
          <w:rFonts w:ascii="LucidaSansEF" w:hAnsi="LucidaSansEF" w:cs="Arial"/>
          <w:sz w:val="20"/>
          <w:szCs w:val="20"/>
        </w:rPr>
        <w:t xml:space="preserve"> zich </w:t>
      </w:r>
      <w:r w:rsidRPr="00576397">
        <w:rPr>
          <w:rFonts w:ascii="LucidaSansEF" w:hAnsi="LucidaSansEF" w:cs="Arial"/>
          <w:sz w:val="20"/>
          <w:szCs w:val="20"/>
        </w:rPr>
        <w:t xml:space="preserve">op basis </w:t>
      </w:r>
      <w:r w:rsidRPr="007870CD">
        <w:rPr>
          <w:rFonts w:ascii="LucidaSansEF" w:hAnsi="LucidaSansEF" w:cs="Arial"/>
          <w:sz w:val="20"/>
          <w:szCs w:val="20"/>
        </w:rPr>
        <w:t xml:space="preserve">van de verstrekte informatie </w:t>
      </w:r>
      <w:r>
        <w:rPr>
          <w:rFonts w:ascii="LucidaSansEF" w:hAnsi="LucidaSansEF" w:cs="Arial"/>
          <w:sz w:val="20"/>
          <w:szCs w:val="20"/>
        </w:rPr>
        <w:t>aan te melden</w:t>
      </w:r>
      <w:r w:rsidRPr="007870CD">
        <w:rPr>
          <w:rFonts w:ascii="LucidaSansEF" w:hAnsi="LucidaSansEF" w:cs="Arial"/>
          <w:sz w:val="20"/>
          <w:szCs w:val="20"/>
        </w:rPr>
        <w:t xml:space="preserve"> met inachtneming van de eisen en wensen die in onderhavige </w:t>
      </w:r>
      <w:r>
        <w:rPr>
          <w:rFonts w:ascii="LucidaSansEF" w:hAnsi="LucidaSansEF" w:cs="Arial"/>
          <w:sz w:val="20"/>
          <w:szCs w:val="20"/>
        </w:rPr>
        <w:t>selectieleidraad</w:t>
      </w:r>
      <w:r w:rsidRPr="007870CD">
        <w:rPr>
          <w:rFonts w:ascii="LucidaSansEF" w:hAnsi="LucidaSansEF" w:cs="Arial"/>
          <w:sz w:val="20"/>
          <w:szCs w:val="20"/>
        </w:rPr>
        <w:t xml:space="preserve"> en de bijbehorende documenten zijn</w:t>
      </w:r>
      <w:r>
        <w:rPr>
          <w:rFonts w:ascii="LucidaSansEF" w:hAnsi="LucidaSansEF" w:cs="Arial"/>
          <w:sz w:val="20"/>
          <w:szCs w:val="20"/>
        </w:rPr>
        <w:t xml:space="preserve"> geformuleerd ten aanzien van onder andere de</w:t>
      </w:r>
      <w:r w:rsidRPr="007870CD">
        <w:rPr>
          <w:rFonts w:ascii="LucidaSansEF" w:hAnsi="LucidaSansEF" w:cs="Arial"/>
          <w:sz w:val="20"/>
          <w:szCs w:val="20"/>
        </w:rPr>
        <w:t xml:space="preserve"> </w:t>
      </w:r>
      <w:r>
        <w:rPr>
          <w:rFonts w:ascii="LucidaSansEF" w:hAnsi="LucidaSansEF" w:cs="Arial"/>
          <w:sz w:val="20"/>
          <w:szCs w:val="20"/>
        </w:rPr>
        <w:t>Aanmelding</w:t>
      </w:r>
      <w:r w:rsidRPr="007870CD">
        <w:rPr>
          <w:rFonts w:ascii="LucidaSansEF" w:hAnsi="LucidaSansEF" w:cs="Arial"/>
          <w:sz w:val="20"/>
          <w:szCs w:val="20"/>
        </w:rPr>
        <w:t xml:space="preserve">, </w:t>
      </w:r>
      <w:r>
        <w:rPr>
          <w:rFonts w:ascii="LucidaSansEF" w:hAnsi="LucidaSansEF" w:cs="Arial"/>
          <w:sz w:val="20"/>
          <w:szCs w:val="20"/>
        </w:rPr>
        <w:t>de levering, de dienstverlening en</w:t>
      </w:r>
      <w:r w:rsidRPr="007870CD">
        <w:rPr>
          <w:rFonts w:ascii="LucidaSansEF" w:hAnsi="LucidaSansEF" w:cs="Arial"/>
          <w:sz w:val="20"/>
          <w:szCs w:val="20"/>
        </w:rPr>
        <w:t xml:space="preserve"> de voorwaarden</w:t>
      </w:r>
      <w:r>
        <w:rPr>
          <w:rFonts w:ascii="LucidaSansEF" w:hAnsi="LucidaSansEF" w:cs="Arial"/>
          <w:sz w:val="20"/>
          <w:szCs w:val="20"/>
        </w:rPr>
        <w:t>.</w:t>
      </w:r>
    </w:p>
    <w:p w14:paraId="5F9F385A" w14:textId="77777777" w:rsidR="001D32CF" w:rsidRDefault="001D32CF" w:rsidP="004657CC">
      <w:pPr>
        <w:widowControl w:val="0"/>
        <w:autoSpaceDE w:val="0"/>
        <w:autoSpaceDN w:val="0"/>
        <w:adjustRightInd w:val="0"/>
        <w:spacing w:line="300" w:lineRule="exact"/>
        <w:jc w:val="both"/>
        <w:rPr>
          <w:rFonts w:ascii="LucidaSansEF" w:hAnsi="LucidaSansEF" w:cs="Arial"/>
          <w:sz w:val="20"/>
          <w:szCs w:val="20"/>
        </w:rPr>
      </w:pPr>
    </w:p>
    <w:p w14:paraId="44A0B1A4" w14:textId="08A96329" w:rsidR="001D32CF" w:rsidRPr="001D32CF" w:rsidRDefault="001D32CF" w:rsidP="004657CC">
      <w:pPr>
        <w:spacing w:line="300" w:lineRule="exact"/>
        <w:jc w:val="both"/>
        <w:rPr>
          <w:rFonts w:ascii="LucidaSansEF" w:hAnsi="LucidaSansEF" w:cs="Arial"/>
          <w:bCs/>
          <w:kern w:val="32"/>
          <w:sz w:val="20"/>
          <w:szCs w:val="20"/>
        </w:rPr>
      </w:pPr>
      <w:r w:rsidRPr="001D32CF">
        <w:rPr>
          <w:rFonts w:ascii="LucidaSansEF" w:hAnsi="LucidaSansEF" w:cs="Arial"/>
          <w:sz w:val="20"/>
          <w:szCs w:val="20"/>
        </w:rPr>
        <w:t xml:space="preserve">De marktpartijen die de VU met deze aanbesteding wenst te benaderen, zijn partijen </w:t>
      </w:r>
      <w:r w:rsidR="00F2700A">
        <w:rPr>
          <w:rFonts w:ascii="LucidaSansEF" w:hAnsi="LucidaSansEF" w:cs="Arial"/>
          <w:sz w:val="20"/>
          <w:szCs w:val="20"/>
        </w:rPr>
        <w:t>met een eigen</w:t>
      </w:r>
      <w:r>
        <w:rPr>
          <w:rFonts w:ascii="LucidaSansEF" w:hAnsi="LucidaSansEF" w:cs="Arial"/>
          <w:sz w:val="20"/>
          <w:szCs w:val="20"/>
        </w:rPr>
        <w:t xml:space="preserve"> business</w:t>
      </w:r>
      <w:r w:rsidRPr="001D32CF">
        <w:rPr>
          <w:rFonts w:ascii="LucidaSansEF" w:hAnsi="LucidaSansEF" w:cs="Arial"/>
          <w:sz w:val="20"/>
          <w:szCs w:val="20"/>
        </w:rPr>
        <w:t xml:space="preserve"> </w:t>
      </w:r>
      <w:r w:rsidR="00F2700A">
        <w:rPr>
          <w:rFonts w:ascii="LucidaSansEF" w:hAnsi="LucidaSansEF" w:cs="Arial"/>
          <w:sz w:val="20"/>
          <w:szCs w:val="20"/>
        </w:rPr>
        <w:t>unit huisvesting</w:t>
      </w:r>
      <w:r w:rsidR="003C5AB5">
        <w:rPr>
          <w:rFonts w:ascii="LucidaSansEF" w:hAnsi="LucidaSansEF" w:cs="Arial"/>
          <w:sz w:val="20"/>
          <w:szCs w:val="20"/>
        </w:rPr>
        <w:t>.</w:t>
      </w:r>
      <w:r w:rsidR="000F78D0">
        <w:rPr>
          <w:rFonts w:ascii="LucidaSansEF" w:hAnsi="LucidaSansEF" w:cs="Arial"/>
          <w:sz w:val="20"/>
          <w:szCs w:val="20"/>
        </w:rPr>
        <w:t xml:space="preserve"> </w:t>
      </w:r>
      <w:r w:rsidR="003C5AB5">
        <w:rPr>
          <w:rFonts w:ascii="LucidaSansEF" w:hAnsi="LucidaSansEF" w:cs="Arial"/>
          <w:sz w:val="20"/>
          <w:szCs w:val="20"/>
        </w:rPr>
        <w:t>De VU wil partijen aan zich binden</w:t>
      </w:r>
      <w:r w:rsidRPr="001D32CF">
        <w:rPr>
          <w:rFonts w:ascii="LucidaSansEF" w:hAnsi="LucidaSansEF" w:cs="Arial"/>
          <w:sz w:val="20"/>
          <w:szCs w:val="20"/>
        </w:rPr>
        <w:t xml:space="preserve"> die aantoonbare ervaring hebben met vergelijkbare opdrachten </w:t>
      </w:r>
      <w:r w:rsidR="003C5AB5">
        <w:rPr>
          <w:rFonts w:ascii="LucidaSansEF" w:hAnsi="LucidaSansEF" w:cs="Arial"/>
          <w:sz w:val="20"/>
          <w:szCs w:val="20"/>
        </w:rPr>
        <w:t>en</w:t>
      </w:r>
      <w:r w:rsidRPr="001D32CF">
        <w:rPr>
          <w:rFonts w:ascii="LucidaSansEF" w:hAnsi="LucidaSansEF" w:cs="Arial"/>
          <w:sz w:val="20"/>
          <w:szCs w:val="20"/>
        </w:rPr>
        <w:t xml:space="preserve"> </w:t>
      </w:r>
      <w:r w:rsidR="003C5AB5">
        <w:rPr>
          <w:rFonts w:ascii="LucidaSansEF" w:hAnsi="LucidaSansEF" w:cs="Arial"/>
          <w:sz w:val="20"/>
          <w:szCs w:val="20"/>
        </w:rPr>
        <w:t xml:space="preserve">opdrachtgevers en </w:t>
      </w:r>
      <w:r w:rsidRPr="001D32CF">
        <w:rPr>
          <w:rFonts w:ascii="LucidaSansEF" w:hAnsi="LucidaSansEF" w:cs="Arial"/>
          <w:sz w:val="20"/>
          <w:szCs w:val="20"/>
        </w:rPr>
        <w:t>over gespecialiseerde (</w:t>
      </w:r>
      <w:r w:rsidR="006443C7" w:rsidRPr="001D32CF">
        <w:rPr>
          <w:rFonts w:ascii="LucidaSansEF" w:hAnsi="LucidaSansEF" w:cs="Arial"/>
          <w:sz w:val="20"/>
          <w:szCs w:val="20"/>
        </w:rPr>
        <w:t>huisvesting</w:t>
      </w:r>
      <w:r w:rsidRPr="001D32CF">
        <w:rPr>
          <w:rFonts w:ascii="LucidaSansEF" w:hAnsi="LucidaSansEF" w:cs="Arial"/>
          <w:sz w:val="20"/>
          <w:szCs w:val="20"/>
        </w:rPr>
        <w:t>) markt- en branchekennis beschikken.</w:t>
      </w:r>
    </w:p>
    <w:p w14:paraId="5105F32B" w14:textId="77777777" w:rsidR="00E92E23" w:rsidRPr="00E92E23" w:rsidRDefault="006363D4" w:rsidP="00E4332D">
      <w:pPr>
        <w:pStyle w:val="Kop3"/>
        <w:numPr>
          <w:ilvl w:val="1"/>
          <w:numId w:val="6"/>
        </w:numPr>
        <w:tabs>
          <w:tab w:val="left" w:pos="426"/>
          <w:tab w:val="num" w:pos="993"/>
        </w:tabs>
        <w:spacing w:before="360"/>
        <w:ind w:hanging="1079"/>
        <w:jc w:val="both"/>
        <w:rPr>
          <w:rFonts w:ascii="LucidaSansEF" w:hAnsi="LucidaSansEF"/>
          <w:i w:val="0"/>
        </w:rPr>
      </w:pPr>
      <w:bookmarkStart w:id="5" w:name="_Toc161649872"/>
      <w:r w:rsidRPr="00E92E23">
        <w:rPr>
          <w:rFonts w:ascii="LucidaSansEF" w:hAnsi="LucidaSansEF"/>
          <w:i w:val="0"/>
        </w:rPr>
        <w:t>De opdracht</w:t>
      </w:r>
      <w:bookmarkEnd w:id="5"/>
    </w:p>
    <w:p w14:paraId="15CD8B68" w14:textId="443BB9ED" w:rsidR="000D4F33" w:rsidRPr="004657CC" w:rsidRDefault="006363D4" w:rsidP="004657CC">
      <w:pPr>
        <w:spacing w:line="300" w:lineRule="exact"/>
        <w:jc w:val="both"/>
        <w:rPr>
          <w:rFonts w:ascii="LucidaSansEF" w:hAnsi="LucidaSansEF" w:cs="Arial"/>
          <w:sz w:val="20"/>
          <w:szCs w:val="20"/>
        </w:rPr>
      </w:pPr>
      <w:r w:rsidRPr="004657CC">
        <w:rPr>
          <w:rFonts w:ascii="LucidaSansEF" w:hAnsi="LucidaSansEF" w:cs="Arial"/>
          <w:sz w:val="20"/>
          <w:szCs w:val="20"/>
        </w:rPr>
        <w:t xml:space="preserve">De opdracht betreft </w:t>
      </w:r>
      <w:r w:rsidR="00E473B5" w:rsidRPr="004657CC">
        <w:rPr>
          <w:rFonts w:ascii="LucidaSansEF" w:hAnsi="LucidaSansEF" w:cs="Arial"/>
          <w:sz w:val="20"/>
          <w:szCs w:val="20"/>
        </w:rPr>
        <w:t xml:space="preserve">het verlenen van advies </w:t>
      </w:r>
      <w:r w:rsidR="00E92993" w:rsidRPr="004657CC">
        <w:rPr>
          <w:rFonts w:ascii="LucidaSansEF" w:hAnsi="LucidaSansEF" w:cs="Arial"/>
          <w:sz w:val="20"/>
          <w:szCs w:val="20"/>
        </w:rPr>
        <w:t xml:space="preserve">ten aanzien van huisvesting </w:t>
      </w:r>
      <w:r w:rsidR="00665C4E" w:rsidRPr="004657CC">
        <w:rPr>
          <w:rFonts w:ascii="LucidaSansEF" w:hAnsi="LucidaSansEF" w:cs="Arial"/>
          <w:sz w:val="20"/>
          <w:szCs w:val="20"/>
        </w:rPr>
        <w:t>van organisatie</w:t>
      </w:r>
      <w:r w:rsidR="000D4F33" w:rsidRPr="004657CC">
        <w:rPr>
          <w:rFonts w:ascii="LucidaSansEF" w:hAnsi="LucidaSansEF" w:cs="Arial"/>
          <w:sz w:val="20"/>
          <w:szCs w:val="20"/>
        </w:rPr>
        <w:t>-</w:t>
      </w:r>
      <w:r w:rsidR="00665C4E" w:rsidRPr="004657CC">
        <w:rPr>
          <w:rFonts w:ascii="LucidaSansEF" w:hAnsi="LucidaSansEF" w:cs="Arial"/>
          <w:sz w:val="20"/>
          <w:szCs w:val="20"/>
        </w:rPr>
        <w:t xml:space="preserve"> onderdelen </w:t>
      </w:r>
      <w:r w:rsidR="00F02C42" w:rsidRPr="004657CC">
        <w:rPr>
          <w:rFonts w:ascii="LucidaSansEF" w:hAnsi="LucidaSansEF" w:cs="Arial"/>
          <w:sz w:val="20"/>
          <w:szCs w:val="20"/>
        </w:rPr>
        <w:t xml:space="preserve">op basis van een </w:t>
      </w:r>
      <w:r w:rsidR="008B6242" w:rsidRPr="004657CC">
        <w:rPr>
          <w:rFonts w:ascii="LucidaSansEF" w:hAnsi="LucidaSansEF" w:cs="Arial"/>
          <w:sz w:val="20"/>
          <w:szCs w:val="20"/>
        </w:rPr>
        <w:t>resultaatv</w:t>
      </w:r>
      <w:r w:rsidR="00F02C42" w:rsidRPr="004657CC">
        <w:rPr>
          <w:rFonts w:ascii="LucidaSansEF" w:hAnsi="LucidaSansEF" w:cs="Arial"/>
          <w:sz w:val="20"/>
          <w:szCs w:val="20"/>
        </w:rPr>
        <w:t>erplichting</w:t>
      </w:r>
      <w:r w:rsidR="00E92993" w:rsidRPr="004657CC">
        <w:rPr>
          <w:rFonts w:ascii="LucidaSansEF" w:hAnsi="LucidaSansEF" w:cs="Arial"/>
          <w:sz w:val="20"/>
          <w:szCs w:val="20"/>
        </w:rPr>
        <w:t xml:space="preserve"> </w:t>
      </w:r>
      <w:r w:rsidR="000F2594">
        <w:rPr>
          <w:rFonts w:ascii="LucidaSansEF" w:hAnsi="LucidaSansEF" w:cs="Arial"/>
          <w:sz w:val="20"/>
          <w:szCs w:val="20"/>
        </w:rPr>
        <w:t xml:space="preserve">en </w:t>
      </w:r>
      <w:r w:rsidR="00E92993" w:rsidRPr="004657CC">
        <w:rPr>
          <w:rFonts w:ascii="LucidaSansEF" w:hAnsi="LucidaSansEF" w:cs="Arial"/>
          <w:sz w:val="20"/>
          <w:szCs w:val="20"/>
        </w:rPr>
        <w:t>mogelijke detacherings</w:t>
      </w:r>
      <w:r w:rsidR="00F02C42" w:rsidRPr="004657CC">
        <w:rPr>
          <w:rFonts w:ascii="LucidaSansEF" w:hAnsi="LucidaSansEF" w:cs="Arial"/>
          <w:sz w:val="20"/>
          <w:szCs w:val="20"/>
        </w:rPr>
        <w:t xml:space="preserve">opdrachten met een </w:t>
      </w:r>
      <w:r w:rsidR="00E92993" w:rsidRPr="004657CC">
        <w:rPr>
          <w:rFonts w:ascii="LucidaSansEF" w:hAnsi="LucidaSansEF" w:cs="Arial"/>
          <w:sz w:val="20"/>
          <w:szCs w:val="20"/>
        </w:rPr>
        <w:t>inspannings</w:t>
      </w:r>
      <w:r w:rsidR="00F02C42" w:rsidRPr="004657CC">
        <w:rPr>
          <w:rFonts w:ascii="LucidaSansEF" w:hAnsi="LucidaSansEF" w:cs="Arial"/>
          <w:sz w:val="20"/>
          <w:szCs w:val="20"/>
        </w:rPr>
        <w:t xml:space="preserve">karakter. </w:t>
      </w:r>
    </w:p>
    <w:p w14:paraId="0E1BA666" w14:textId="77777777" w:rsidR="00143AE3" w:rsidRPr="004657CC" w:rsidRDefault="00143AE3" w:rsidP="004657CC">
      <w:pPr>
        <w:spacing w:line="300" w:lineRule="exact"/>
        <w:jc w:val="both"/>
        <w:rPr>
          <w:rFonts w:ascii="LucidaSansEF" w:hAnsi="LucidaSansEF" w:cs="Arial"/>
          <w:sz w:val="20"/>
          <w:szCs w:val="20"/>
        </w:rPr>
      </w:pPr>
    </w:p>
    <w:p w14:paraId="0D040240" w14:textId="21CA125B" w:rsidR="00DF40A4" w:rsidRDefault="001916F2" w:rsidP="00DF40A4">
      <w:pPr>
        <w:spacing w:line="300" w:lineRule="exact"/>
        <w:jc w:val="both"/>
        <w:rPr>
          <w:rFonts w:ascii="LucidaSansEF" w:hAnsi="LucidaSansEF" w:cs="Arial"/>
          <w:sz w:val="20"/>
          <w:szCs w:val="20"/>
        </w:rPr>
      </w:pPr>
      <w:r w:rsidRPr="00051C0C">
        <w:rPr>
          <w:rFonts w:ascii="LucidaSansEF" w:hAnsi="LucidaSansEF"/>
          <w:iCs/>
          <w:sz w:val="20"/>
          <w:szCs w:val="20"/>
        </w:rPr>
        <w:t>De VU is op zoek naar gespecialiseerde organisaties op het gebied van Huisvestingsadvies en Campusontwikkeling</w:t>
      </w:r>
      <w:r w:rsidR="000F3D19">
        <w:rPr>
          <w:rFonts w:ascii="LucidaSansEF" w:hAnsi="LucidaSansEF"/>
          <w:iCs/>
          <w:sz w:val="20"/>
          <w:szCs w:val="20"/>
        </w:rPr>
        <w:t xml:space="preserve">, om te adviseren bij het </w:t>
      </w:r>
      <w:r w:rsidR="0069003D" w:rsidRPr="004657CC">
        <w:rPr>
          <w:rFonts w:ascii="LucidaSansEF" w:hAnsi="LucidaSansEF" w:cs="Arial"/>
          <w:sz w:val="20"/>
          <w:szCs w:val="20"/>
        </w:rPr>
        <w:t xml:space="preserve">huisvesten (of herhuisvesten) van faculteiten en diensten op en rond de campus in bestaande </w:t>
      </w:r>
      <w:r w:rsidR="00377F9D" w:rsidRPr="004657CC">
        <w:rPr>
          <w:rFonts w:ascii="LucidaSansEF" w:hAnsi="LucidaSansEF" w:cs="Arial"/>
          <w:sz w:val="20"/>
          <w:szCs w:val="20"/>
        </w:rPr>
        <w:t>(</w:t>
      </w:r>
      <w:r w:rsidR="0069003D" w:rsidRPr="004657CC">
        <w:rPr>
          <w:rFonts w:ascii="LucidaSansEF" w:hAnsi="LucidaSansEF" w:cs="Arial"/>
          <w:sz w:val="20"/>
          <w:szCs w:val="20"/>
        </w:rPr>
        <w:t>nieuw</w:t>
      </w:r>
      <w:r w:rsidR="00377F9D" w:rsidRPr="004657CC">
        <w:rPr>
          <w:rFonts w:ascii="LucidaSansEF" w:hAnsi="LucidaSansEF" w:cs="Arial"/>
          <w:sz w:val="20"/>
          <w:szCs w:val="20"/>
        </w:rPr>
        <w:t>)</w:t>
      </w:r>
      <w:r w:rsidR="0069003D" w:rsidRPr="004657CC">
        <w:rPr>
          <w:rFonts w:ascii="LucidaSansEF" w:hAnsi="LucidaSansEF" w:cs="Arial"/>
          <w:sz w:val="20"/>
          <w:szCs w:val="20"/>
        </w:rPr>
        <w:t>bouw</w:t>
      </w:r>
      <w:r w:rsidR="00AA08B4" w:rsidRPr="004657CC">
        <w:rPr>
          <w:rFonts w:ascii="LucidaSansEF" w:hAnsi="LucidaSansEF" w:cs="Arial"/>
          <w:sz w:val="20"/>
          <w:szCs w:val="20"/>
        </w:rPr>
        <w:t>.</w:t>
      </w:r>
      <w:r w:rsidR="000F3D19">
        <w:rPr>
          <w:rFonts w:ascii="LucidaSansEF" w:hAnsi="LucidaSansEF" w:cs="Arial"/>
          <w:sz w:val="20"/>
          <w:szCs w:val="20"/>
        </w:rPr>
        <w:t xml:space="preserve"> </w:t>
      </w:r>
      <w:r w:rsidR="00267279">
        <w:rPr>
          <w:rFonts w:ascii="LucidaSansEF" w:hAnsi="LucidaSansEF" w:cs="Arial"/>
          <w:sz w:val="20"/>
          <w:szCs w:val="20"/>
        </w:rPr>
        <w:t xml:space="preserve">De opdracht betreft het </w:t>
      </w:r>
      <w:r w:rsidR="00A27719">
        <w:rPr>
          <w:rFonts w:ascii="LucidaSansEF" w:hAnsi="LucidaSansEF" w:cs="Arial"/>
          <w:sz w:val="20"/>
          <w:szCs w:val="20"/>
        </w:rPr>
        <w:t>ont</w:t>
      </w:r>
      <w:r w:rsidR="00456A23">
        <w:rPr>
          <w:rFonts w:ascii="LucidaSansEF" w:hAnsi="LucidaSansEF" w:cs="Arial"/>
          <w:sz w:val="20"/>
          <w:szCs w:val="20"/>
        </w:rPr>
        <w:t xml:space="preserve">wikkelen van </w:t>
      </w:r>
      <w:r w:rsidR="00623413" w:rsidRPr="004657CC">
        <w:rPr>
          <w:rFonts w:ascii="LucidaSansEF" w:hAnsi="LucidaSansEF" w:cs="Arial"/>
          <w:sz w:val="20"/>
          <w:szCs w:val="20"/>
        </w:rPr>
        <w:t>huisvestingsplan</w:t>
      </w:r>
      <w:r w:rsidR="00456A23">
        <w:rPr>
          <w:rFonts w:ascii="LucidaSansEF" w:hAnsi="LucidaSansEF" w:cs="Arial"/>
          <w:sz w:val="20"/>
          <w:szCs w:val="20"/>
        </w:rPr>
        <w:t>nen</w:t>
      </w:r>
      <w:r w:rsidR="00623413" w:rsidRPr="004657CC">
        <w:rPr>
          <w:rFonts w:ascii="LucidaSansEF" w:hAnsi="LucidaSansEF" w:cs="Arial"/>
          <w:sz w:val="20"/>
          <w:szCs w:val="20"/>
        </w:rPr>
        <w:t>, het ve</w:t>
      </w:r>
      <w:r w:rsidR="00456A23">
        <w:rPr>
          <w:rFonts w:ascii="LucidaSansEF" w:hAnsi="LucidaSansEF" w:cs="Arial"/>
          <w:sz w:val="20"/>
          <w:szCs w:val="20"/>
        </w:rPr>
        <w:t>rzorgen van</w:t>
      </w:r>
      <w:r w:rsidR="00C50918" w:rsidRPr="004657CC">
        <w:rPr>
          <w:rFonts w:ascii="LucidaSansEF" w:hAnsi="LucidaSansEF" w:cs="Arial"/>
          <w:sz w:val="20"/>
          <w:szCs w:val="20"/>
        </w:rPr>
        <w:t xml:space="preserve"> programma</w:t>
      </w:r>
      <w:r w:rsidR="00456A23">
        <w:rPr>
          <w:rFonts w:ascii="LucidaSansEF" w:hAnsi="LucidaSansEF" w:cs="Arial"/>
          <w:sz w:val="20"/>
          <w:szCs w:val="20"/>
        </w:rPr>
        <w:t xml:space="preserve">’s </w:t>
      </w:r>
      <w:r w:rsidR="00C50918" w:rsidRPr="004657CC">
        <w:rPr>
          <w:rFonts w:ascii="LucidaSansEF" w:hAnsi="LucidaSansEF" w:cs="Arial"/>
          <w:sz w:val="20"/>
          <w:szCs w:val="20"/>
        </w:rPr>
        <w:t xml:space="preserve"> van eisen en het ontwikkelen en </w:t>
      </w:r>
      <w:r w:rsidR="00962EE2" w:rsidRPr="004657CC">
        <w:rPr>
          <w:rFonts w:ascii="LucidaSansEF" w:hAnsi="LucidaSansEF" w:cs="Arial"/>
          <w:sz w:val="20"/>
          <w:szCs w:val="20"/>
        </w:rPr>
        <w:t xml:space="preserve">implementeren van </w:t>
      </w:r>
      <w:r w:rsidR="00C50918" w:rsidRPr="004657CC">
        <w:rPr>
          <w:rFonts w:ascii="LucidaSansEF" w:hAnsi="LucidaSansEF" w:cs="Arial"/>
          <w:sz w:val="20"/>
          <w:szCs w:val="20"/>
        </w:rPr>
        <w:t xml:space="preserve">huisvestings- en </w:t>
      </w:r>
      <w:r w:rsidR="00173947" w:rsidRPr="004657CC">
        <w:rPr>
          <w:rFonts w:ascii="LucidaSansEF" w:hAnsi="LucidaSansEF" w:cs="Arial"/>
          <w:sz w:val="20"/>
          <w:szCs w:val="20"/>
        </w:rPr>
        <w:t>deelconcepten</w:t>
      </w:r>
      <w:r w:rsidR="00377F9D" w:rsidRPr="004657CC">
        <w:rPr>
          <w:rFonts w:ascii="LucidaSansEF" w:hAnsi="LucidaSansEF" w:cs="Arial"/>
          <w:sz w:val="20"/>
          <w:szCs w:val="20"/>
        </w:rPr>
        <w:t>,</w:t>
      </w:r>
      <w:r w:rsidR="00C50918" w:rsidRPr="004657CC">
        <w:rPr>
          <w:rFonts w:ascii="LucidaSansEF" w:hAnsi="LucidaSansEF" w:cs="Arial"/>
          <w:sz w:val="20"/>
          <w:szCs w:val="20"/>
        </w:rPr>
        <w:t xml:space="preserve"> waarbij continue afstemming over vraag en aanbod met de gebruiker</w:t>
      </w:r>
      <w:r w:rsidR="00623413" w:rsidRPr="004657CC">
        <w:rPr>
          <w:rFonts w:ascii="LucidaSansEF" w:hAnsi="LucidaSansEF" w:cs="Arial"/>
          <w:sz w:val="20"/>
          <w:szCs w:val="20"/>
        </w:rPr>
        <w:t>s</w:t>
      </w:r>
      <w:r w:rsidR="00C50918" w:rsidRPr="004657CC">
        <w:rPr>
          <w:rFonts w:ascii="LucidaSansEF" w:hAnsi="LucidaSansEF" w:cs="Arial"/>
          <w:sz w:val="20"/>
          <w:szCs w:val="20"/>
        </w:rPr>
        <w:t xml:space="preserve"> nodig is, alsook het creë</w:t>
      </w:r>
      <w:r w:rsidR="00962EE2" w:rsidRPr="004657CC">
        <w:rPr>
          <w:rFonts w:ascii="LucidaSansEF" w:hAnsi="LucidaSansEF" w:cs="Arial"/>
          <w:sz w:val="20"/>
          <w:szCs w:val="20"/>
        </w:rPr>
        <w:t>r</w:t>
      </w:r>
      <w:r w:rsidR="00C50918" w:rsidRPr="004657CC">
        <w:rPr>
          <w:rFonts w:ascii="LucidaSansEF" w:hAnsi="LucidaSansEF" w:cs="Arial"/>
          <w:sz w:val="20"/>
          <w:szCs w:val="20"/>
        </w:rPr>
        <w:t xml:space="preserve">en van </w:t>
      </w:r>
      <w:r w:rsidR="00D520D4" w:rsidRPr="004657CC">
        <w:rPr>
          <w:rFonts w:ascii="LucidaSansEF" w:hAnsi="LucidaSansEF" w:cs="Arial"/>
          <w:sz w:val="20"/>
          <w:szCs w:val="20"/>
        </w:rPr>
        <w:t>draagvlak</w:t>
      </w:r>
      <w:r w:rsidR="00C50918" w:rsidRPr="004657CC">
        <w:rPr>
          <w:rFonts w:ascii="LucidaSansEF" w:hAnsi="LucidaSansEF" w:cs="Arial"/>
          <w:sz w:val="20"/>
          <w:szCs w:val="20"/>
        </w:rPr>
        <w:t xml:space="preserve"> </w:t>
      </w:r>
      <w:r w:rsidR="00173947" w:rsidRPr="004657CC">
        <w:rPr>
          <w:rFonts w:ascii="LucidaSansEF" w:hAnsi="LucidaSansEF" w:cs="Arial"/>
          <w:sz w:val="20"/>
          <w:szCs w:val="20"/>
        </w:rPr>
        <w:t>en</w:t>
      </w:r>
      <w:r w:rsidR="00C50918" w:rsidRPr="004657CC">
        <w:rPr>
          <w:rFonts w:ascii="LucidaSansEF" w:hAnsi="LucidaSansEF" w:cs="Arial"/>
          <w:sz w:val="20"/>
          <w:szCs w:val="20"/>
        </w:rPr>
        <w:t xml:space="preserve"> het </w:t>
      </w:r>
      <w:r w:rsidR="0069003D" w:rsidRPr="004657CC">
        <w:rPr>
          <w:rFonts w:ascii="LucidaSansEF" w:hAnsi="LucidaSansEF" w:cs="Arial"/>
          <w:sz w:val="20"/>
          <w:szCs w:val="20"/>
        </w:rPr>
        <w:t>begeleid</w:t>
      </w:r>
      <w:r w:rsidR="00C50918" w:rsidRPr="004657CC">
        <w:rPr>
          <w:rFonts w:ascii="LucidaSansEF" w:hAnsi="LucidaSansEF" w:cs="Arial"/>
          <w:sz w:val="20"/>
          <w:szCs w:val="20"/>
        </w:rPr>
        <w:t>en van de medewerkers</w:t>
      </w:r>
      <w:r w:rsidR="001D6615">
        <w:rPr>
          <w:rFonts w:ascii="LucidaSansEF" w:hAnsi="LucidaSansEF" w:cs="Arial"/>
          <w:sz w:val="20"/>
          <w:szCs w:val="20"/>
        </w:rPr>
        <w:t xml:space="preserve"> in</w:t>
      </w:r>
      <w:r w:rsidR="00267279">
        <w:rPr>
          <w:rFonts w:ascii="LucidaSansEF" w:hAnsi="LucidaSansEF" w:cs="Arial"/>
          <w:sz w:val="20"/>
          <w:szCs w:val="20"/>
        </w:rPr>
        <w:t xml:space="preserve"> het gebruik van hun nieuwe (werk-)omgeving.</w:t>
      </w:r>
      <w:r w:rsidR="00A27719">
        <w:rPr>
          <w:rFonts w:ascii="LucidaSansEF" w:hAnsi="LucidaSansEF" w:cs="Arial"/>
          <w:sz w:val="20"/>
          <w:szCs w:val="20"/>
        </w:rPr>
        <w:t xml:space="preserve"> In deze plannen </w:t>
      </w:r>
      <w:r w:rsidR="00DF40A4">
        <w:rPr>
          <w:rFonts w:ascii="LucidaSansEF" w:hAnsi="LucidaSansEF" w:cs="Arial"/>
          <w:sz w:val="20"/>
          <w:szCs w:val="20"/>
        </w:rPr>
        <w:t xml:space="preserve">dient </w:t>
      </w:r>
      <w:r w:rsidR="00DF40A4" w:rsidRPr="004657CC">
        <w:rPr>
          <w:rFonts w:ascii="LucidaSansEF" w:hAnsi="LucidaSansEF" w:cs="Arial"/>
          <w:sz w:val="20"/>
          <w:szCs w:val="20"/>
        </w:rPr>
        <w:t>zo efficiënt en effectief mogelijk te worden omgegaan met de beschikbare m</w:t>
      </w:r>
      <w:r w:rsidR="00DF40A4" w:rsidRPr="004657CC">
        <w:rPr>
          <w:rFonts w:ascii="LucidaSansEF" w:hAnsi="LucidaSansEF" w:cs="Arial"/>
          <w:sz w:val="20"/>
          <w:szCs w:val="20"/>
          <w:vertAlign w:val="superscript"/>
        </w:rPr>
        <w:t xml:space="preserve">2 </w:t>
      </w:r>
      <w:r w:rsidR="00DF40A4" w:rsidRPr="004657CC">
        <w:rPr>
          <w:rFonts w:ascii="LucidaSansEF" w:hAnsi="LucidaSansEF" w:cs="Arial"/>
          <w:sz w:val="20"/>
          <w:szCs w:val="20"/>
        </w:rPr>
        <w:t>(bijvoorbeel</w:t>
      </w:r>
      <w:r w:rsidR="00DF40A4">
        <w:rPr>
          <w:rFonts w:ascii="LucidaSansEF" w:hAnsi="LucidaSansEF" w:cs="Arial"/>
          <w:sz w:val="20"/>
          <w:szCs w:val="20"/>
        </w:rPr>
        <w:t xml:space="preserve">d door gedeeld en multifunctioneel gebruik van ruimtes en activiteit gerelateerd werken). </w:t>
      </w:r>
    </w:p>
    <w:p w14:paraId="60A51912" w14:textId="6DD6FFA1" w:rsidR="0069003D" w:rsidRDefault="0069003D" w:rsidP="004657CC">
      <w:pPr>
        <w:spacing w:line="300" w:lineRule="exact"/>
        <w:jc w:val="both"/>
        <w:rPr>
          <w:rFonts w:ascii="LucidaSansEF" w:hAnsi="LucidaSansEF" w:cs="Arial"/>
          <w:sz w:val="20"/>
          <w:szCs w:val="20"/>
        </w:rPr>
      </w:pPr>
    </w:p>
    <w:p w14:paraId="6C4EA185" w14:textId="332C90A4" w:rsidR="006363D4" w:rsidRPr="004657CC" w:rsidRDefault="00AE5715" w:rsidP="004657CC">
      <w:pPr>
        <w:spacing w:line="300" w:lineRule="exact"/>
        <w:jc w:val="both"/>
        <w:rPr>
          <w:rFonts w:ascii="LucidaSansEF" w:hAnsi="LucidaSansEF" w:cs="Arial"/>
          <w:sz w:val="20"/>
          <w:szCs w:val="20"/>
        </w:rPr>
      </w:pPr>
      <w:r w:rsidRPr="004657CC">
        <w:rPr>
          <w:rFonts w:ascii="LucidaSansEF" w:hAnsi="LucidaSansEF" w:cs="Arial"/>
          <w:sz w:val="20"/>
          <w:szCs w:val="20"/>
        </w:rPr>
        <w:t>Het d</w:t>
      </w:r>
      <w:r w:rsidR="006363D4" w:rsidRPr="004657CC">
        <w:rPr>
          <w:rFonts w:ascii="LucidaSansEF" w:hAnsi="LucidaSansEF" w:cs="Arial"/>
          <w:sz w:val="20"/>
          <w:szCs w:val="20"/>
        </w:rPr>
        <w:t xml:space="preserve">oel van deze aanbesteding is om te komen tot een </w:t>
      </w:r>
      <w:r w:rsidR="00531501" w:rsidRPr="004657CC">
        <w:rPr>
          <w:rFonts w:ascii="LucidaSansEF" w:hAnsi="LucidaSansEF" w:cs="Arial"/>
          <w:sz w:val="20"/>
          <w:szCs w:val="20"/>
        </w:rPr>
        <w:t>overeenkomst</w:t>
      </w:r>
      <w:r w:rsidR="006363D4" w:rsidRPr="004657CC">
        <w:rPr>
          <w:rFonts w:ascii="LucidaSansEF" w:hAnsi="LucidaSansEF" w:cs="Arial"/>
          <w:sz w:val="20"/>
          <w:szCs w:val="20"/>
        </w:rPr>
        <w:t xml:space="preserve"> met </w:t>
      </w:r>
      <w:r w:rsidR="00BD05E4" w:rsidRPr="004657CC">
        <w:rPr>
          <w:rFonts w:ascii="LucidaSansEF" w:hAnsi="LucidaSansEF" w:cs="Arial"/>
          <w:sz w:val="20"/>
          <w:szCs w:val="20"/>
        </w:rPr>
        <w:t>maximaal</w:t>
      </w:r>
      <w:r w:rsidR="00576397" w:rsidRPr="004657CC">
        <w:rPr>
          <w:rFonts w:ascii="LucidaSansEF" w:hAnsi="LucidaSansEF" w:cs="Arial"/>
          <w:sz w:val="20"/>
          <w:szCs w:val="20"/>
        </w:rPr>
        <w:t xml:space="preserve"> </w:t>
      </w:r>
      <w:r w:rsidR="002D4340" w:rsidRPr="004657CC">
        <w:rPr>
          <w:rFonts w:ascii="LucidaSansEF" w:hAnsi="LucidaSansEF" w:cs="Arial"/>
          <w:sz w:val="20"/>
          <w:szCs w:val="20"/>
        </w:rPr>
        <w:t>drie (3)</w:t>
      </w:r>
      <w:r w:rsidR="00F02C42" w:rsidRPr="004657CC">
        <w:rPr>
          <w:rFonts w:ascii="LucidaSansEF" w:hAnsi="LucidaSansEF" w:cs="Arial"/>
          <w:sz w:val="20"/>
          <w:szCs w:val="20"/>
        </w:rPr>
        <w:t xml:space="preserve"> </w:t>
      </w:r>
      <w:r w:rsidR="006363D4" w:rsidRPr="004657CC">
        <w:rPr>
          <w:rFonts w:ascii="LucidaSansEF" w:hAnsi="LucidaSansEF" w:cs="Arial"/>
          <w:sz w:val="20"/>
          <w:szCs w:val="20"/>
        </w:rPr>
        <w:t>opdrachtnemer</w:t>
      </w:r>
      <w:r w:rsidR="00305B6A" w:rsidRPr="004657CC">
        <w:rPr>
          <w:rFonts w:ascii="LucidaSansEF" w:hAnsi="LucidaSansEF" w:cs="Arial"/>
          <w:sz w:val="20"/>
          <w:szCs w:val="20"/>
        </w:rPr>
        <w:t>s</w:t>
      </w:r>
      <w:r w:rsidR="006B5F78" w:rsidRPr="004657CC">
        <w:rPr>
          <w:rFonts w:ascii="LucidaSansEF" w:hAnsi="LucidaSansEF" w:cs="Arial"/>
          <w:sz w:val="20"/>
          <w:szCs w:val="20"/>
        </w:rPr>
        <w:t>.</w:t>
      </w:r>
      <w:r w:rsidR="006363D4" w:rsidRPr="004657CC">
        <w:rPr>
          <w:rFonts w:ascii="LucidaSansEF" w:hAnsi="LucidaSansEF" w:cs="Arial"/>
          <w:sz w:val="20"/>
          <w:szCs w:val="20"/>
        </w:rPr>
        <w:t xml:space="preserve"> </w:t>
      </w:r>
    </w:p>
    <w:p w14:paraId="1F97508C" w14:textId="276BB01F" w:rsidR="006363D4" w:rsidRPr="004657CC" w:rsidRDefault="006363D4" w:rsidP="004657CC">
      <w:pPr>
        <w:tabs>
          <w:tab w:val="left" w:pos="993"/>
        </w:tabs>
        <w:spacing w:line="300" w:lineRule="exact"/>
        <w:jc w:val="both"/>
        <w:rPr>
          <w:rFonts w:ascii="LucidaSansEF" w:hAnsi="LucidaSansEF" w:cs="Arial"/>
        </w:rPr>
      </w:pPr>
      <w:r w:rsidRPr="004657CC">
        <w:rPr>
          <w:rFonts w:ascii="LucidaSansEF" w:hAnsi="LucidaSansEF" w:cs="Arial"/>
          <w:sz w:val="20"/>
          <w:szCs w:val="20"/>
        </w:rPr>
        <w:t xml:space="preserve">De </w:t>
      </w:r>
      <w:r w:rsidR="00DF2330" w:rsidRPr="004657CC">
        <w:rPr>
          <w:rFonts w:ascii="LucidaSansEF" w:hAnsi="LucidaSansEF" w:cs="Arial"/>
          <w:sz w:val="20"/>
          <w:szCs w:val="20"/>
        </w:rPr>
        <w:t>overeenkomst</w:t>
      </w:r>
      <w:r w:rsidRPr="004657CC">
        <w:rPr>
          <w:rFonts w:ascii="LucidaSansEF" w:hAnsi="LucidaSansEF" w:cs="Arial"/>
          <w:sz w:val="20"/>
          <w:szCs w:val="20"/>
        </w:rPr>
        <w:t xml:space="preserve"> wordt afgesloten voor een periode van</w:t>
      </w:r>
      <w:r w:rsidR="006B5F78" w:rsidRPr="004657CC">
        <w:rPr>
          <w:rFonts w:ascii="LucidaSansEF" w:hAnsi="LucidaSansEF" w:cs="Arial"/>
          <w:sz w:val="20"/>
          <w:szCs w:val="20"/>
        </w:rPr>
        <w:t xml:space="preserve"> twee</w:t>
      </w:r>
      <w:r w:rsidRPr="004657CC">
        <w:rPr>
          <w:rFonts w:ascii="LucidaSansEF" w:hAnsi="LucidaSansEF" w:cs="Arial"/>
          <w:sz w:val="20"/>
          <w:szCs w:val="20"/>
        </w:rPr>
        <w:t xml:space="preserve"> jaar </w:t>
      </w:r>
      <w:r w:rsidR="00640A83" w:rsidRPr="004657CC">
        <w:rPr>
          <w:rFonts w:ascii="LucidaSansEF" w:hAnsi="LucidaSansEF" w:cs="Arial"/>
          <w:sz w:val="20"/>
          <w:szCs w:val="20"/>
        </w:rPr>
        <w:t>met</w:t>
      </w:r>
      <w:r w:rsidRPr="004657CC">
        <w:rPr>
          <w:rFonts w:ascii="LucidaSansEF" w:hAnsi="LucidaSansEF" w:cs="Arial"/>
          <w:sz w:val="20"/>
          <w:szCs w:val="20"/>
        </w:rPr>
        <w:t xml:space="preserve"> een eventuele optie tot </w:t>
      </w:r>
      <w:r w:rsidR="00640A83" w:rsidRPr="004657CC">
        <w:rPr>
          <w:rFonts w:ascii="LucidaSansEF" w:hAnsi="LucidaSansEF" w:cs="Arial"/>
          <w:sz w:val="20"/>
          <w:szCs w:val="20"/>
        </w:rPr>
        <w:t>verlenging</w:t>
      </w:r>
      <w:r w:rsidRPr="004657CC">
        <w:rPr>
          <w:rFonts w:ascii="LucidaSansEF" w:hAnsi="LucidaSansEF" w:cs="Arial"/>
          <w:sz w:val="20"/>
          <w:szCs w:val="20"/>
        </w:rPr>
        <w:t xml:space="preserve"> van </w:t>
      </w:r>
      <w:r w:rsidR="006B5F78" w:rsidRPr="004657CC">
        <w:rPr>
          <w:rFonts w:ascii="LucidaSansEF" w:hAnsi="LucidaSansEF" w:cs="Arial"/>
          <w:sz w:val="20"/>
          <w:szCs w:val="20"/>
        </w:rPr>
        <w:t>twee</w:t>
      </w:r>
      <w:r w:rsidRPr="004657CC">
        <w:rPr>
          <w:rFonts w:ascii="LucidaSansEF" w:hAnsi="LucidaSansEF" w:cs="Arial"/>
          <w:sz w:val="20"/>
          <w:szCs w:val="20"/>
        </w:rPr>
        <w:t xml:space="preserve"> </w:t>
      </w:r>
      <w:r w:rsidR="00FD1C1E" w:rsidRPr="004657CC">
        <w:rPr>
          <w:rFonts w:ascii="LucidaSansEF" w:hAnsi="LucidaSansEF" w:cs="Arial"/>
          <w:sz w:val="20"/>
          <w:szCs w:val="20"/>
        </w:rPr>
        <w:t>maal</w:t>
      </w:r>
      <w:r w:rsidRPr="004657CC">
        <w:rPr>
          <w:rFonts w:ascii="LucidaSansEF" w:hAnsi="LucidaSansEF" w:cs="Arial"/>
          <w:sz w:val="20"/>
          <w:szCs w:val="20"/>
        </w:rPr>
        <w:t xml:space="preserve"> </w:t>
      </w:r>
      <w:r w:rsidR="006B5F78" w:rsidRPr="004657CC">
        <w:rPr>
          <w:rFonts w:ascii="LucidaSansEF" w:hAnsi="LucidaSansEF" w:cs="Arial"/>
          <w:sz w:val="20"/>
          <w:szCs w:val="20"/>
        </w:rPr>
        <w:t>één</w:t>
      </w:r>
      <w:r w:rsidRPr="004657CC">
        <w:rPr>
          <w:rFonts w:ascii="LucidaSansEF" w:hAnsi="LucidaSansEF" w:cs="Arial"/>
          <w:sz w:val="20"/>
          <w:szCs w:val="20"/>
        </w:rPr>
        <w:t xml:space="preserve"> jaar</w:t>
      </w:r>
      <w:r w:rsidR="006B5F78" w:rsidRPr="004657CC">
        <w:rPr>
          <w:rFonts w:ascii="LucidaSansEF" w:hAnsi="LucidaSansEF" w:cs="Arial"/>
          <w:sz w:val="20"/>
          <w:szCs w:val="20"/>
        </w:rPr>
        <w:t xml:space="preserve"> onder gelijkblijvende voorwaarden</w:t>
      </w:r>
      <w:r w:rsidRPr="004657CC">
        <w:rPr>
          <w:rFonts w:ascii="LucidaSansEF" w:hAnsi="LucidaSansEF" w:cs="Arial"/>
          <w:sz w:val="20"/>
          <w:szCs w:val="20"/>
        </w:rPr>
        <w:t xml:space="preserve">. De verwachte ingangsdatum van de </w:t>
      </w:r>
      <w:r w:rsidR="00DF2330" w:rsidRPr="004657CC">
        <w:rPr>
          <w:rFonts w:ascii="LucidaSansEF" w:hAnsi="LucidaSansEF" w:cs="Arial"/>
          <w:sz w:val="20"/>
          <w:szCs w:val="20"/>
        </w:rPr>
        <w:t>overeenkomst</w:t>
      </w:r>
      <w:r w:rsidRPr="004657CC">
        <w:rPr>
          <w:rFonts w:ascii="LucidaSansEF" w:hAnsi="LucidaSansEF" w:cs="Arial"/>
          <w:sz w:val="20"/>
          <w:szCs w:val="20"/>
        </w:rPr>
        <w:t xml:space="preserve"> is </w:t>
      </w:r>
      <w:r w:rsidR="00997AB9" w:rsidRPr="004657CC">
        <w:rPr>
          <w:rFonts w:ascii="LucidaSansEF" w:hAnsi="LucidaSansEF" w:cs="Arial"/>
          <w:sz w:val="20"/>
          <w:szCs w:val="20"/>
        </w:rPr>
        <w:t>1</w:t>
      </w:r>
      <w:r w:rsidR="00377F9D" w:rsidRPr="004657CC">
        <w:rPr>
          <w:rFonts w:ascii="LucidaSansEF" w:hAnsi="LucidaSansEF" w:cs="Arial"/>
          <w:sz w:val="20"/>
          <w:szCs w:val="20"/>
        </w:rPr>
        <w:t xml:space="preserve"> oktober </w:t>
      </w:r>
      <w:r w:rsidR="00D0269A" w:rsidRPr="004657CC">
        <w:rPr>
          <w:rFonts w:ascii="LucidaSansEF" w:hAnsi="LucidaSansEF" w:cs="Arial"/>
          <w:sz w:val="20"/>
          <w:szCs w:val="20"/>
        </w:rPr>
        <w:t>20</w:t>
      </w:r>
      <w:r w:rsidR="00377F9D" w:rsidRPr="004657CC">
        <w:rPr>
          <w:rFonts w:ascii="LucidaSansEF" w:hAnsi="LucidaSansEF" w:cs="Arial"/>
          <w:sz w:val="20"/>
          <w:szCs w:val="20"/>
        </w:rPr>
        <w:t>2</w:t>
      </w:r>
      <w:r w:rsidR="008C0222">
        <w:rPr>
          <w:rFonts w:ascii="LucidaSansEF" w:hAnsi="LucidaSansEF" w:cs="Arial"/>
          <w:sz w:val="20"/>
          <w:szCs w:val="20"/>
        </w:rPr>
        <w:t>4</w:t>
      </w:r>
      <w:r w:rsidRPr="004657CC">
        <w:rPr>
          <w:rFonts w:ascii="LucidaSansEF" w:hAnsi="LucidaSansEF" w:cs="Arial"/>
          <w:sz w:val="20"/>
          <w:szCs w:val="20"/>
        </w:rPr>
        <w:t>.</w:t>
      </w:r>
    </w:p>
    <w:p w14:paraId="0AF9CDA0" w14:textId="77777777" w:rsidR="0079436E" w:rsidRPr="004657CC" w:rsidRDefault="0079436E" w:rsidP="004657CC">
      <w:pPr>
        <w:tabs>
          <w:tab w:val="left" w:pos="993"/>
        </w:tabs>
        <w:spacing w:line="300" w:lineRule="exact"/>
        <w:jc w:val="both"/>
        <w:rPr>
          <w:rFonts w:ascii="LucidaSansEF" w:hAnsi="LucidaSansEF" w:cs="Arial"/>
        </w:rPr>
      </w:pPr>
    </w:p>
    <w:p w14:paraId="0958ED3F" w14:textId="77816618" w:rsidR="009A6F73" w:rsidRPr="004657CC" w:rsidRDefault="00AE5715" w:rsidP="004657CC">
      <w:pPr>
        <w:tabs>
          <w:tab w:val="left" w:pos="993"/>
        </w:tabs>
        <w:spacing w:line="300" w:lineRule="exact"/>
        <w:jc w:val="both"/>
        <w:rPr>
          <w:rFonts w:ascii="LucidaSansEF" w:hAnsi="LucidaSansEF" w:cs="Arial"/>
          <w:sz w:val="20"/>
          <w:szCs w:val="20"/>
        </w:rPr>
      </w:pPr>
      <w:r w:rsidRPr="004657CC">
        <w:rPr>
          <w:rFonts w:ascii="LucidaSansEF" w:hAnsi="LucidaSansEF" w:cs="Arial"/>
          <w:sz w:val="20"/>
          <w:szCs w:val="20"/>
        </w:rPr>
        <w:t xml:space="preserve">Meer informatie over de inhoud van de opdracht treft u </w:t>
      </w:r>
      <w:r w:rsidR="000A653C">
        <w:rPr>
          <w:rFonts w:ascii="LucidaSansEF" w:hAnsi="LucidaSansEF" w:cs="Arial"/>
          <w:sz w:val="20"/>
          <w:szCs w:val="20"/>
        </w:rPr>
        <w:t xml:space="preserve">aan </w:t>
      </w:r>
      <w:r w:rsidRPr="004657CC">
        <w:rPr>
          <w:rFonts w:ascii="LucidaSansEF" w:hAnsi="LucidaSansEF" w:cs="Arial"/>
          <w:sz w:val="20"/>
          <w:szCs w:val="20"/>
        </w:rPr>
        <w:t xml:space="preserve">in hoofdstuk </w:t>
      </w:r>
      <w:r w:rsidR="008C0222">
        <w:rPr>
          <w:rFonts w:ascii="LucidaSansEF" w:hAnsi="LucidaSansEF" w:cs="Arial"/>
          <w:sz w:val="20"/>
          <w:szCs w:val="20"/>
        </w:rPr>
        <w:t>3</w:t>
      </w:r>
      <w:r w:rsidRPr="004657CC">
        <w:rPr>
          <w:rFonts w:ascii="LucidaSansEF" w:hAnsi="LucidaSansEF" w:cs="Arial"/>
          <w:sz w:val="20"/>
          <w:szCs w:val="20"/>
        </w:rPr>
        <w:t>.</w:t>
      </w:r>
    </w:p>
    <w:p w14:paraId="5FB8EC2F" w14:textId="77777777" w:rsidR="00537B70" w:rsidRPr="00D50C50" w:rsidRDefault="00537B70" w:rsidP="00E4332D">
      <w:pPr>
        <w:pStyle w:val="Kop3"/>
        <w:numPr>
          <w:ilvl w:val="1"/>
          <w:numId w:val="6"/>
        </w:numPr>
        <w:tabs>
          <w:tab w:val="num" w:pos="993"/>
        </w:tabs>
        <w:spacing w:before="360"/>
        <w:ind w:left="794" w:hanging="794"/>
        <w:jc w:val="both"/>
        <w:rPr>
          <w:rFonts w:ascii="LucidaSansEF" w:hAnsi="LucidaSansEF"/>
          <w:i w:val="0"/>
        </w:rPr>
      </w:pPr>
      <w:bookmarkStart w:id="6" w:name="_Toc161649873"/>
      <w:r w:rsidRPr="00D50C50">
        <w:rPr>
          <w:rFonts w:ascii="LucidaSansEF" w:hAnsi="LucidaSansEF"/>
          <w:i w:val="0"/>
        </w:rPr>
        <w:lastRenderedPageBreak/>
        <w:t>Gunningscriterium</w:t>
      </w:r>
      <w:bookmarkEnd w:id="6"/>
    </w:p>
    <w:p w14:paraId="6C7318B3" w14:textId="4BD56B3C" w:rsidR="00D07004" w:rsidRDefault="00537B70" w:rsidP="004657CC">
      <w:pPr>
        <w:spacing w:line="300" w:lineRule="exact"/>
        <w:jc w:val="both"/>
        <w:rPr>
          <w:rFonts w:ascii="LucidaSansEF" w:hAnsi="LucidaSansEF"/>
          <w:sz w:val="20"/>
          <w:szCs w:val="20"/>
        </w:rPr>
      </w:pPr>
      <w:r w:rsidRPr="004657CC">
        <w:rPr>
          <w:rFonts w:ascii="LucidaSansEF" w:hAnsi="LucidaSansEF"/>
          <w:sz w:val="20"/>
          <w:szCs w:val="20"/>
        </w:rPr>
        <w:t xml:space="preserve">Het van toepassing zijnde gunningscriterium voor onderhavig project is de </w:t>
      </w:r>
      <w:r w:rsidR="009344BA">
        <w:rPr>
          <w:rFonts w:ascii="LucidaSansEF" w:hAnsi="LucidaSansEF"/>
          <w:sz w:val="20"/>
          <w:szCs w:val="20"/>
        </w:rPr>
        <w:t>beste Prijs – Kwaliteit verhouding (beste PKV)</w:t>
      </w:r>
      <w:r w:rsidRPr="004657CC">
        <w:rPr>
          <w:rFonts w:ascii="LucidaSansEF" w:hAnsi="LucidaSansEF"/>
          <w:sz w:val="20"/>
          <w:szCs w:val="20"/>
        </w:rPr>
        <w:t xml:space="preserve"> en is</w:t>
      </w:r>
      <w:r w:rsidR="00576397" w:rsidRPr="004657CC">
        <w:rPr>
          <w:rFonts w:ascii="LucidaSansEF" w:hAnsi="LucidaSansEF"/>
          <w:sz w:val="20"/>
          <w:szCs w:val="20"/>
        </w:rPr>
        <w:t xml:space="preserve"> </w:t>
      </w:r>
      <w:r w:rsidRPr="004657CC">
        <w:rPr>
          <w:rFonts w:ascii="LucidaSansEF" w:hAnsi="LucidaSansEF"/>
          <w:sz w:val="20"/>
          <w:szCs w:val="20"/>
        </w:rPr>
        <w:t xml:space="preserve">uitgewerkt in </w:t>
      </w:r>
      <w:r w:rsidR="00576397" w:rsidRPr="004657CC">
        <w:rPr>
          <w:rFonts w:ascii="LucidaSansEF" w:hAnsi="LucidaSansEF"/>
          <w:sz w:val="20"/>
          <w:szCs w:val="20"/>
        </w:rPr>
        <w:t>de</w:t>
      </w:r>
      <w:r w:rsidRPr="004657CC">
        <w:rPr>
          <w:rFonts w:ascii="LucidaSansEF" w:hAnsi="LucidaSansEF"/>
          <w:sz w:val="20"/>
          <w:szCs w:val="20"/>
        </w:rPr>
        <w:t xml:space="preserve"> Offerteaanvraag</w:t>
      </w:r>
      <w:r w:rsidR="00377F9D" w:rsidRPr="004657CC">
        <w:rPr>
          <w:rFonts w:ascii="LucidaSansEF" w:hAnsi="LucidaSansEF"/>
          <w:sz w:val="20"/>
          <w:szCs w:val="20"/>
        </w:rPr>
        <w:t xml:space="preserve"> /</w:t>
      </w:r>
      <w:r w:rsidR="00165FC2" w:rsidRPr="004657CC">
        <w:rPr>
          <w:rFonts w:ascii="LucidaSansEF" w:hAnsi="LucidaSansEF"/>
          <w:sz w:val="20"/>
          <w:szCs w:val="20"/>
        </w:rPr>
        <w:t xml:space="preserve"> gunningsfase</w:t>
      </w:r>
      <w:r w:rsidRPr="004657CC">
        <w:rPr>
          <w:rFonts w:ascii="LucidaSansEF" w:hAnsi="LucidaSansEF"/>
          <w:sz w:val="20"/>
          <w:szCs w:val="20"/>
        </w:rPr>
        <w:t xml:space="preserve">. </w:t>
      </w:r>
      <w:r w:rsidR="00576397" w:rsidRPr="004657CC">
        <w:rPr>
          <w:rFonts w:ascii="LucidaSansEF" w:hAnsi="LucidaSansEF"/>
          <w:sz w:val="20"/>
          <w:szCs w:val="20"/>
        </w:rPr>
        <w:t xml:space="preserve">Ook de </w:t>
      </w:r>
      <w:r>
        <w:rPr>
          <w:rFonts w:ascii="LucidaSansEF" w:hAnsi="LucidaSansEF"/>
          <w:sz w:val="20"/>
          <w:szCs w:val="20"/>
        </w:rPr>
        <w:t>wegingsfactoren worden in d</w:t>
      </w:r>
      <w:r w:rsidR="00377F9D">
        <w:rPr>
          <w:rFonts w:ascii="LucidaSansEF" w:hAnsi="LucidaSansEF"/>
          <w:sz w:val="20"/>
          <w:szCs w:val="20"/>
        </w:rPr>
        <w:t>e Offertefase nader uitgewerkt.</w:t>
      </w:r>
    </w:p>
    <w:p w14:paraId="66040A10" w14:textId="77777777" w:rsidR="00D07004" w:rsidRDefault="00D07004" w:rsidP="00E4332D">
      <w:pPr>
        <w:jc w:val="both"/>
        <w:rPr>
          <w:rFonts w:ascii="LucidaSansEF" w:hAnsi="LucidaSansEF"/>
          <w:sz w:val="20"/>
          <w:szCs w:val="20"/>
        </w:rPr>
      </w:pPr>
    </w:p>
    <w:p w14:paraId="5449A389" w14:textId="1687779A" w:rsidR="00537B70" w:rsidRPr="00576397" w:rsidRDefault="00537B70" w:rsidP="00E4332D">
      <w:pPr>
        <w:jc w:val="both"/>
        <w:rPr>
          <w:rFonts w:ascii="LucidaSansEF" w:hAnsi="LucidaSansEF" w:cs="Arial"/>
          <w:color w:val="000000"/>
          <w:sz w:val="20"/>
          <w:szCs w:val="20"/>
        </w:rPr>
      </w:pPr>
      <w:r w:rsidRPr="00537B70">
        <w:rPr>
          <w:rFonts w:ascii="LucidaSansEF" w:hAnsi="LucidaSansEF"/>
          <w:sz w:val="20"/>
          <w:szCs w:val="20"/>
        </w:rPr>
        <w:t>Varianten zijn</w:t>
      </w:r>
      <w:r w:rsidRPr="005531A7">
        <w:rPr>
          <w:rFonts w:ascii="LucidaSansEF" w:hAnsi="LucidaSansEF"/>
          <w:sz w:val="20"/>
          <w:szCs w:val="20"/>
        </w:rPr>
        <w:t xml:space="preserve"> </w:t>
      </w:r>
      <w:r w:rsidRPr="005531A7">
        <w:rPr>
          <w:rFonts w:ascii="LucidaSansEF" w:hAnsi="LucidaSansEF" w:cs="Arial"/>
          <w:sz w:val="20"/>
          <w:szCs w:val="20"/>
        </w:rPr>
        <w:t>niet</w:t>
      </w:r>
      <w:r w:rsidRPr="00537B70">
        <w:rPr>
          <w:rFonts w:ascii="LucidaSansEF" w:hAnsi="LucidaSansEF"/>
          <w:sz w:val="20"/>
          <w:szCs w:val="20"/>
        </w:rPr>
        <w:t xml:space="preserve"> toegestaan.</w:t>
      </w:r>
    </w:p>
    <w:p w14:paraId="28139E28" w14:textId="6EA2641E" w:rsidR="006363D4" w:rsidRDefault="002D7260" w:rsidP="00B335E4">
      <w:pPr>
        <w:pStyle w:val="Kop3"/>
        <w:numPr>
          <w:ilvl w:val="1"/>
          <w:numId w:val="6"/>
        </w:numPr>
        <w:tabs>
          <w:tab w:val="num" w:pos="993"/>
        </w:tabs>
        <w:spacing w:before="360"/>
        <w:ind w:left="794" w:hanging="794"/>
        <w:jc w:val="both"/>
        <w:rPr>
          <w:rFonts w:ascii="LucidaSansEF" w:hAnsi="LucidaSansEF"/>
          <w:i w:val="0"/>
        </w:rPr>
      </w:pPr>
      <w:bookmarkStart w:id="7" w:name="_Toc161649874"/>
      <w:r>
        <w:rPr>
          <w:rFonts w:ascii="LucidaSansEF" w:hAnsi="LucidaSansEF"/>
          <w:i w:val="0"/>
        </w:rPr>
        <w:t xml:space="preserve">De </w:t>
      </w:r>
      <w:r w:rsidR="006363D4" w:rsidRPr="007870CD">
        <w:rPr>
          <w:rFonts w:ascii="LucidaSansEF" w:hAnsi="LucidaSansEF"/>
          <w:i w:val="0"/>
        </w:rPr>
        <w:t>Vrije Universiteit</w:t>
      </w:r>
      <w:bookmarkEnd w:id="7"/>
    </w:p>
    <w:p w14:paraId="39D9A28B" w14:textId="292D3EC6" w:rsidR="00AD0135" w:rsidRPr="00AD0135" w:rsidRDefault="00AD0135" w:rsidP="00AD0135">
      <w:pPr>
        <w:spacing w:line="300" w:lineRule="exact"/>
        <w:jc w:val="both"/>
        <w:rPr>
          <w:rFonts w:ascii="LucidaSansEF" w:hAnsi="LucidaSansEF"/>
          <w:sz w:val="20"/>
          <w:szCs w:val="20"/>
        </w:rPr>
      </w:pPr>
      <w:r w:rsidRPr="00AD0135">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verschillende faculteiten, instituten, stichtingen, onderzoekscentra en ondersteunende diensten. Aan de VU volgen ruim </w:t>
      </w:r>
      <w:r w:rsidR="002A1E5C">
        <w:rPr>
          <w:rFonts w:ascii="LucidaSansEF" w:hAnsi="LucidaSansEF"/>
          <w:sz w:val="20"/>
          <w:szCs w:val="20"/>
        </w:rPr>
        <w:t>3</w:t>
      </w:r>
      <w:r w:rsidR="00BF5193">
        <w:rPr>
          <w:rFonts w:ascii="LucidaSansEF" w:hAnsi="LucidaSansEF"/>
          <w:sz w:val="20"/>
          <w:szCs w:val="20"/>
        </w:rPr>
        <w:t>1</w:t>
      </w:r>
      <w:r w:rsidRPr="003E07CF">
        <w:rPr>
          <w:rFonts w:ascii="LucidaSansEF" w:hAnsi="LucidaSansEF"/>
          <w:sz w:val="20"/>
          <w:szCs w:val="20"/>
        </w:rPr>
        <w:t>.000 studenten</w:t>
      </w:r>
      <w:r w:rsidRPr="00AD0135">
        <w:rPr>
          <w:rFonts w:ascii="LucidaSansEF" w:hAnsi="LucidaSansEF"/>
          <w:sz w:val="20"/>
          <w:szCs w:val="20"/>
        </w:rPr>
        <w:t xml:space="preserve"> wetenschappelijk onderwijs en werken ca</w:t>
      </w:r>
      <w:r w:rsidRPr="003E07CF">
        <w:rPr>
          <w:rFonts w:ascii="LucidaSansEF" w:hAnsi="LucidaSansEF"/>
          <w:sz w:val="20"/>
          <w:szCs w:val="20"/>
        </w:rPr>
        <w:t xml:space="preserve">. </w:t>
      </w:r>
      <w:r w:rsidR="002C54F9">
        <w:rPr>
          <w:rFonts w:ascii="LucidaSansEF" w:hAnsi="LucidaSansEF"/>
          <w:sz w:val="20"/>
          <w:szCs w:val="20"/>
        </w:rPr>
        <w:t>6</w:t>
      </w:r>
      <w:r w:rsidR="003E07CF">
        <w:rPr>
          <w:rFonts w:ascii="LucidaSansEF" w:hAnsi="LucidaSansEF"/>
          <w:sz w:val="20"/>
          <w:szCs w:val="20"/>
        </w:rPr>
        <w:t>.000</w:t>
      </w:r>
      <w:r w:rsidRPr="00AD0135">
        <w:rPr>
          <w:rFonts w:ascii="LucidaSansEF" w:hAnsi="LucidaSansEF"/>
          <w:sz w:val="20"/>
          <w:szCs w:val="20"/>
        </w:rPr>
        <w:t xml:space="preserve"> </w:t>
      </w:r>
      <w:r w:rsidR="002C54F9">
        <w:rPr>
          <w:rFonts w:ascii="LucidaSansEF" w:hAnsi="LucidaSansEF"/>
          <w:sz w:val="20"/>
          <w:szCs w:val="20"/>
        </w:rPr>
        <w:t>medewerkers</w:t>
      </w:r>
      <w:r w:rsidR="004B230E">
        <w:rPr>
          <w:rFonts w:ascii="LucidaSansEF" w:hAnsi="LucidaSansEF"/>
          <w:sz w:val="20"/>
          <w:szCs w:val="20"/>
        </w:rPr>
        <w:t xml:space="preserve">. </w:t>
      </w:r>
      <w:r w:rsidRPr="00AD0135">
        <w:rPr>
          <w:rFonts w:ascii="LucidaSansEF" w:hAnsi="LucidaSansEF"/>
          <w:sz w:val="20"/>
          <w:szCs w:val="20"/>
        </w:rPr>
        <w:t xml:space="preserve">Voor meer informatie over de VU, zie </w:t>
      </w:r>
      <w:hyperlink r:id="rId13" w:history="1">
        <w:r w:rsidRPr="00AD0135">
          <w:rPr>
            <w:rStyle w:val="Hyperlink"/>
            <w:rFonts w:ascii="LucidaSansEF" w:hAnsi="LucidaSansEF"/>
            <w:sz w:val="20"/>
            <w:szCs w:val="20"/>
          </w:rPr>
          <w:t>www.vu.nl</w:t>
        </w:r>
      </w:hyperlink>
      <w:r w:rsidRPr="00AD0135">
        <w:rPr>
          <w:rFonts w:ascii="LucidaSansEF" w:hAnsi="LucidaSansEF"/>
          <w:sz w:val="20"/>
          <w:szCs w:val="20"/>
        </w:rPr>
        <w:t>.</w:t>
      </w:r>
    </w:p>
    <w:p w14:paraId="6D3D7CB8" w14:textId="77777777" w:rsidR="00AD0135" w:rsidRPr="00AD0135" w:rsidRDefault="00AD0135" w:rsidP="00AD0135">
      <w:pPr>
        <w:pStyle w:val="Lijstalinea"/>
        <w:spacing w:line="300" w:lineRule="exact"/>
        <w:ind w:left="360"/>
        <w:jc w:val="both"/>
        <w:rPr>
          <w:rFonts w:ascii="LucidaSansEF" w:hAnsi="LucidaSansEF"/>
          <w:sz w:val="20"/>
          <w:szCs w:val="20"/>
        </w:rPr>
      </w:pPr>
    </w:p>
    <w:p w14:paraId="6AE690F5" w14:textId="77777777" w:rsidR="00AD0135" w:rsidRPr="00AD0135" w:rsidRDefault="00AD0135" w:rsidP="00AD0135">
      <w:pPr>
        <w:spacing w:line="300" w:lineRule="exact"/>
        <w:jc w:val="both"/>
        <w:rPr>
          <w:rFonts w:ascii="LucidaSansEF" w:hAnsi="LucidaSansEF"/>
          <w:b/>
          <w:sz w:val="20"/>
          <w:szCs w:val="20"/>
        </w:rPr>
      </w:pPr>
      <w:r w:rsidRPr="00AD0135">
        <w:rPr>
          <w:rFonts w:ascii="LucidaSansEF" w:hAnsi="LucidaSansEF"/>
          <w:b/>
          <w:sz w:val="20"/>
          <w:szCs w:val="20"/>
        </w:rPr>
        <w:t>Kernwaarden</w:t>
      </w:r>
    </w:p>
    <w:p w14:paraId="2A53F96C" w14:textId="77777777" w:rsidR="00AD0135" w:rsidRPr="00AD0135" w:rsidRDefault="00AD0135" w:rsidP="00AD0135">
      <w:pPr>
        <w:spacing w:line="300" w:lineRule="exact"/>
        <w:jc w:val="both"/>
        <w:rPr>
          <w:rFonts w:ascii="LucidaSansEF" w:hAnsi="LucidaSansEF"/>
          <w:sz w:val="20"/>
          <w:szCs w:val="20"/>
        </w:rPr>
      </w:pPr>
      <w:r w:rsidRPr="00AD0135">
        <w:rPr>
          <w:rFonts w:ascii="LucidaSansEF" w:hAnsi="LucidaSansEF"/>
          <w:sz w:val="20"/>
          <w:szCs w:val="20"/>
        </w:rPr>
        <w:t xml:space="preserve">De VU is ambitieus in wetenschappelijk onderzoek en onderwijs en stimuleert de vrije en open communicatie van ideeën. De VU staat voor universele universitaire waarden als academische vrijheid en onafhankelijkheid. In onze naam komt deze onafhankelijkheid tot uitdrukking: vrij van kerk, staat en commercie. De kernwaarden van de VU zijn verantwoordelijk, open en persoonlijk. De Stichting VU is de rechtspersoon waarbinnen de Vrije Universiteit haar werk verricht. Het bestuur van de stichting wordt gevormd door het College van Bestuur. </w:t>
      </w:r>
    </w:p>
    <w:p w14:paraId="01991C1A" w14:textId="70A0559F" w:rsidR="00AD0135" w:rsidRPr="00AD0135" w:rsidRDefault="00AD0135" w:rsidP="00AD0135">
      <w:pPr>
        <w:rPr>
          <w:rFonts w:ascii="LucidaSansEF" w:hAnsi="LucidaSansEF"/>
          <w:sz w:val="20"/>
          <w:szCs w:val="20"/>
        </w:rPr>
      </w:pPr>
    </w:p>
    <w:p w14:paraId="5690571D" w14:textId="77777777" w:rsidR="00AD0135" w:rsidRPr="00AD0135" w:rsidRDefault="00AD0135" w:rsidP="00AD0135">
      <w:pPr>
        <w:spacing w:line="300" w:lineRule="exact"/>
        <w:jc w:val="both"/>
        <w:rPr>
          <w:rFonts w:ascii="LucidaSansEF" w:hAnsi="LucidaSansEF"/>
          <w:b/>
          <w:sz w:val="20"/>
          <w:szCs w:val="20"/>
        </w:rPr>
      </w:pPr>
      <w:r w:rsidRPr="00AD0135">
        <w:rPr>
          <w:rFonts w:ascii="LucidaSansEF" w:hAnsi="LucidaSansEF"/>
          <w:b/>
          <w:sz w:val="20"/>
          <w:szCs w:val="20"/>
        </w:rPr>
        <w:t>VU Campus</w:t>
      </w:r>
    </w:p>
    <w:p w14:paraId="7A6ACE45" w14:textId="1319E50A" w:rsidR="00AD0135" w:rsidRPr="00AD0135" w:rsidRDefault="00AD0135" w:rsidP="00AD0135">
      <w:pPr>
        <w:spacing w:line="300" w:lineRule="exact"/>
        <w:jc w:val="both"/>
        <w:rPr>
          <w:rFonts w:ascii="LucidaSansEF" w:hAnsi="LucidaSansEF"/>
          <w:sz w:val="20"/>
          <w:szCs w:val="20"/>
        </w:rPr>
      </w:pPr>
      <w:r w:rsidRPr="00AD0135">
        <w:rPr>
          <w:rFonts w:ascii="LucidaSansEF" w:hAnsi="LucidaSansEF"/>
          <w:sz w:val="20"/>
          <w:szCs w:val="20"/>
        </w:rPr>
        <w:t xml:space="preserve">Onderwijs en onderzoek aan de VU is campus </w:t>
      </w:r>
      <w:proofErr w:type="spellStart"/>
      <w:r w:rsidRPr="00AD0135">
        <w:rPr>
          <w:rFonts w:ascii="LucidaSansEF" w:hAnsi="LucidaSansEF"/>
          <w:sz w:val="20"/>
          <w:szCs w:val="20"/>
        </w:rPr>
        <w:t>based</w:t>
      </w:r>
      <w:proofErr w:type="spellEnd"/>
      <w:r w:rsidRPr="00AD0135">
        <w:rPr>
          <w:rFonts w:ascii="LucidaSansEF" w:hAnsi="LucidaSansEF"/>
          <w:sz w:val="20"/>
          <w:szCs w:val="20"/>
        </w:rPr>
        <w:t xml:space="preserve"> (</w:t>
      </w:r>
      <w:hyperlink r:id="rId14" w:history="1">
        <w:r w:rsidR="00D45D50" w:rsidRPr="00092519">
          <w:rPr>
            <w:rStyle w:val="Hyperlink"/>
            <w:rFonts w:ascii="LucidaSansEF" w:hAnsi="LucidaSansEF"/>
            <w:sz w:val="20"/>
            <w:szCs w:val="20"/>
          </w:rPr>
          <w:t>https://www.vu.nl/nl/over-de-vu/meer-over/ontdek-de-campus</w:t>
        </w:r>
      </w:hyperlink>
      <w:r w:rsidR="00456A23">
        <w:rPr>
          <w:rFonts w:ascii="LucidaSansEF" w:hAnsi="LucidaSansEF"/>
          <w:sz w:val="20"/>
          <w:szCs w:val="20"/>
        </w:rPr>
        <w:t xml:space="preserve">). De VU Campus, aan </w:t>
      </w:r>
      <w:r w:rsidR="003D4092">
        <w:rPr>
          <w:rFonts w:ascii="LucidaSansEF" w:hAnsi="LucidaSansEF"/>
          <w:sz w:val="20"/>
          <w:szCs w:val="20"/>
        </w:rPr>
        <w:t xml:space="preserve">de </w:t>
      </w:r>
      <w:proofErr w:type="spellStart"/>
      <w:r w:rsidRPr="00AD0135">
        <w:rPr>
          <w:rFonts w:ascii="LucidaSansEF" w:hAnsi="LucidaSansEF"/>
          <w:sz w:val="20"/>
          <w:szCs w:val="20"/>
        </w:rPr>
        <w:t>Zuidas</w:t>
      </w:r>
      <w:proofErr w:type="spellEnd"/>
      <w:r w:rsidRPr="00AD0135">
        <w:rPr>
          <w:rFonts w:ascii="LucidaSansEF" w:hAnsi="LucidaSansEF"/>
          <w:sz w:val="20"/>
          <w:szCs w:val="20"/>
        </w:rPr>
        <w:t xml:space="preserve">, speelt een belangrijke rol in de ambities van de VU. De campus is een levendige plek met een stedelijke ambiance en </w:t>
      </w:r>
      <w:r w:rsidR="00D45696">
        <w:rPr>
          <w:rFonts w:ascii="LucidaSansEF" w:hAnsi="LucidaSansEF"/>
          <w:sz w:val="20"/>
          <w:szCs w:val="20"/>
        </w:rPr>
        <w:t>een hoog</w:t>
      </w:r>
      <w:r w:rsidRPr="00AD0135">
        <w:rPr>
          <w:rFonts w:ascii="LucidaSansEF" w:hAnsi="LucidaSansEF"/>
          <w:sz w:val="20"/>
          <w:szCs w:val="20"/>
        </w:rPr>
        <w:t xml:space="preserve"> verblijfskwaliteit. De campus verbindt, maakt ontmoetingen mogelijk en draagt bij aan de kwaliteit van onderwijs en onderzoek. Onder het motto ‘</w:t>
      </w:r>
      <w:proofErr w:type="spellStart"/>
      <w:r w:rsidRPr="00AD0135">
        <w:rPr>
          <w:rFonts w:ascii="LucidaSansEF" w:hAnsi="LucidaSansEF"/>
          <w:sz w:val="20"/>
          <w:szCs w:val="20"/>
        </w:rPr>
        <w:t>Let’s</w:t>
      </w:r>
      <w:proofErr w:type="spellEnd"/>
      <w:r w:rsidRPr="00AD0135">
        <w:rPr>
          <w:rFonts w:ascii="LucidaSansEF" w:hAnsi="LucidaSansEF"/>
          <w:sz w:val="20"/>
          <w:szCs w:val="20"/>
        </w:rPr>
        <w:t xml:space="preserve"> meet on campus’ wordt de komende jaren gewerkt aan de </w:t>
      </w:r>
      <w:r w:rsidR="009F498D">
        <w:rPr>
          <w:rFonts w:ascii="LucidaSansEF" w:hAnsi="LucidaSansEF"/>
          <w:sz w:val="20"/>
          <w:szCs w:val="20"/>
        </w:rPr>
        <w:t xml:space="preserve">verdere </w:t>
      </w:r>
      <w:r w:rsidRPr="00AD0135">
        <w:rPr>
          <w:rFonts w:ascii="LucidaSansEF" w:hAnsi="LucidaSansEF"/>
          <w:sz w:val="20"/>
          <w:szCs w:val="20"/>
        </w:rPr>
        <w:t xml:space="preserve">ontwikkeling van de VU Campus. </w:t>
      </w:r>
    </w:p>
    <w:p w14:paraId="1B82D8F9" w14:textId="77777777" w:rsidR="004657CC" w:rsidRPr="00AD0135" w:rsidRDefault="004657CC" w:rsidP="00AD0135">
      <w:pPr>
        <w:spacing w:line="300" w:lineRule="exact"/>
        <w:jc w:val="both"/>
        <w:rPr>
          <w:rFonts w:ascii="LucidaSansEF" w:hAnsi="LucidaSansEF"/>
          <w:sz w:val="20"/>
          <w:szCs w:val="20"/>
        </w:rPr>
      </w:pPr>
    </w:p>
    <w:p w14:paraId="34664039" w14:textId="28FDE896" w:rsidR="00AD0135" w:rsidRPr="007B692D" w:rsidRDefault="00AD0135" w:rsidP="00597F18">
      <w:pPr>
        <w:pStyle w:val="Kop3"/>
        <w:numPr>
          <w:ilvl w:val="2"/>
          <w:numId w:val="6"/>
        </w:numPr>
        <w:rPr>
          <w:rFonts w:ascii="LucidaSansEF" w:hAnsi="LucidaSansEF"/>
          <w:i w:val="0"/>
        </w:rPr>
      </w:pPr>
      <w:bookmarkStart w:id="8" w:name="_Toc12350383"/>
      <w:bookmarkStart w:id="9" w:name="_Toc161649875"/>
      <w:r w:rsidRPr="007B692D">
        <w:rPr>
          <w:rFonts w:ascii="LucidaSansEF" w:hAnsi="LucidaSansEF"/>
          <w:i w:val="0"/>
        </w:rPr>
        <w:t>Missie en kernwaarden FCO</w:t>
      </w:r>
      <w:bookmarkEnd w:id="8"/>
      <w:bookmarkEnd w:id="9"/>
    </w:p>
    <w:p w14:paraId="51BA9E40" w14:textId="14C8FFED" w:rsidR="00AD0135" w:rsidRPr="00AD0135" w:rsidRDefault="00AD0135" w:rsidP="00AD0135">
      <w:pPr>
        <w:spacing w:line="300" w:lineRule="exact"/>
        <w:jc w:val="both"/>
        <w:rPr>
          <w:rFonts w:ascii="LucidaSansEF" w:hAnsi="LucidaSansEF"/>
          <w:sz w:val="20"/>
          <w:szCs w:val="20"/>
        </w:rPr>
      </w:pPr>
      <w:r w:rsidRPr="00AD0135">
        <w:rPr>
          <w:rFonts w:ascii="LucidaSansEF" w:hAnsi="LucidaSansEF"/>
          <w:sz w:val="20"/>
          <w:szCs w:val="20"/>
        </w:rPr>
        <w:t>Facilitaire Campus Organisatie (FCO) verzorgt de huisvesting en facilitaire dienstverlening op en rond de VU 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p>
    <w:p w14:paraId="1E345BFB" w14:textId="66317A27" w:rsidR="00AD0135" w:rsidRPr="00AD0135" w:rsidRDefault="00AD0135" w:rsidP="00AD0135">
      <w:pPr>
        <w:spacing w:line="300" w:lineRule="exact"/>
        <w:jc w:val="both"/>
        <w:rPr>
          <w:rFonts w:ascii="LucidaSansEF" w:hAnsi="LucidaSansEF"/>
          <w:sz w:val="20"/>
          <w:szCs w:val="20"/>
        </w:rPr>
      </w:pPr>
      <w:r w:rsidRPr="00AD0135">
        <w:rPr>
          <w:rFonts w:ascii="LucidaSansEF" w:hAnsi="LucidaSansEF"/>
          <w:sz w:val="20"/>
          <w:szCs w:val="20"/>
        </w:rPr>
        <w:lastRenderedPageBreak/>
        <w:t xml:space="preserve">De kernwaarden van FCO zijn servicegericht en dienstbaar, bereikbaar en betrouwbaar. FCO wil dynamische dienstverlening bieden die aansluit op de wensen en verwachtingen van de gebruikers, die efficiënt, flexibel en vernieuwend is </w:t>
      </w:r>
      <w:r w:rsidR="00D94807" w:rsidRPr="00AD0135">
        <w:rPr>
          <w:rFonts w:ascii="LucidaSansEF" w:hAnsi="LucidaSansEF"/>
          <w:sz w:val="20"/>
          <w:szCs w:val="20"/>
        </w:rPr>
        <w:t>en</w:t>
      </w:r>
      <w:r w:rsidRPr="00AD0135">
        <w:rPr>
          <w:rFonts w:ascii="LucidaSansEF" w:hAnsi="LucidaSansEF"/>
          <w:sz w:val="20"/>
          <w:szCs w:val="20"/>
        </w:rPr>
        <w:t xml:space="preserve"> die past binnen de (financiële) kaders van de VU. FCO ziet zichzelf als professionele partner in onderwijs en onderzoek.</w:t>
      </w:r>
    </w:p>
    <w:p w14:paraId="12416628" w14:textId="25872C97" w:rsidR="00AD0135" w:rsidRPr="00AD0135" w:rsidRDefault="00AD0135" w:rsidP="00AD0135">
      <w:pPr>
        <w:rPr>
          <w:rFonts w:ascii="LucidaSansEF" w:hAnsi="LucidaSansEF" w:cs="Arial"/>
          <w:b/>
          <w:bCs/>
          <w:kern w:val="32"/>
          <w:sz w:val="20"/>
          <w:szCs w:val="20"/>
        </w:rPr>
      </w:pPr>
    </w:p>
    <w:p w14:paraId="0A744EF8" w14:textId="040A21E9" w:rsidR="00173947" w:rsidRDefault="00173947" w:rsidP="00FF4388">
      <w:pPr>
        <w:spacing w:line="300" w:lineRule="exact"/>
        <w:jc w:val="both"/>
        <w:rPr>
          <w:rFonts w:ascii="LucidaSansEF" w:hAnsi="LucidaSansEF"/>
          <w:sz w:val="20"/>
          <w:szCs w:val="20"/>
        </w:rPr>
      </w:pPr>
      <w:r w:rsidRPr="00FF4388">
        <w:rPr>
          <w:rFonts w:ascii="LucidaSansEF" w:hAnsi="LucidaSansEF"/>
          <w:sz w:val="20"/>
          <w:szCs w:val="20"/>
        </w:rPr>
        <w:t>De regie van hu</w:t>
      </w:r>
      <w:r w:rsidR="0034560D" w:rsidRPr="00FF4388">
        <w:rPr>
          <w:rFonts w:ascii="LucidaSansEF" w:hAnsi="LucidaSansEF"/>
          <w:sz w:val="20"/>
          <w:szCs w:val="20"/>
        </w:rPr>
        <w:t>isvesting</w:t>
      </w:r>
      <w:r w:rsidR="00896428">
        <w:rPr>
          <w:rFonts w:ascii="LucidaSansEF" w:hAnsi="LucidaSansEF"/>
          <w:sz w:val="20"/>
          <w:szCs w:val="20"/>
        </w:rPr>
        <w:t>s</w:t>
      </w:r>
      <w:r w:rsidR="0034560D" w:rsidRPr="00FF4388">
        <w:rPr>
          <w:rFonts w:ascii="LucidaSansEF" w:hAnsi="LucidaSansEF"/>
          <w:sz w:val="20"/>
          <w:szCs w:val="20"/>
        </w:rPr>
        <w:t>advies vindt plaats binnen</w:t>
      </w:r>
      <w:r w:rsidRPr="00FF4388">
        <w:rPr>
          <w:rFonts w:ascii="LucidaSansEF" w:hAnsi="LucidaSansEF"/>
          <w:sz w:val="20"/>
          <w:szCs w:val="20"/>
        </w:rPr>
        <w:t xml:space="preserve"> de afdeling Campus</w:t>
      </w:r>
      <w:r w:rsidR="00962EE2" w:rsidRPr="00FF4388">
        <w:rPr>
          <w:rFonts w:ascii="LucidaSansEF" w:hAnsi="LucidaSansEF"/>
          <w:sz w:val="20"/>
          <w:szCs w:val="20"/>
        </w:rPr>
        <w:t>o</w:t>
      </w:r>
      <w:r w:rsidRPr="00FF4388">
        <w:rPr>
          <w:rFonts w:ascii="LucidaSansEF" w:hAnsi="LucidaSansEF"/>
          <w:sz w:val="20"/>
          <w:szCs w:val="20"/>
        </w:rPr>
        <w:t>ntwikkeling. De werkzaamheden vinden echter binnen alle afdelingen van FCO plaats (van Campus</w:t>
      </w:r>
      <w:r w:rsidR="00962EE2" w:rsidRPr="00FF4388">
        <w:rPr>
          <w:rFonts w:ascii="LucidaSansEF" w:hAnsi="LucidaSansEF"/>
          <w:sz w:val="20"/>
          <w:szCs w:val="20"/>
        </w:rPr>
        <w:t>o</w:t>
      </w:r>
      <w:r w:rsidRPr="00FF4388">
        <w:rPr>
          <w:rFonts w:ascii="LucidaSansEF" w:hAnsi="LucidaSansEF"/>
          <w:sz w:val="20"/>
          <w:szCs w:val="20"/>
        </w:rPr>
        <w:t xml:space="preserve">ntwikkeling tot aan Uitvoeringsorganisatie), alsook breder binnen de VU organisatie, </w:t>
      </w:r>
      <w:r w:rsidR="0034560D" w:rsidRPr="00FF4388">
        <w:rPr>
          <w:rFonts w:ascii="LucidaSansEF" w:hAnsi="LucidaSansEF"/>
          <w:sz w:val="20"/>
          <w:szCs w:val="20"/>
        </w:rPr>
        <w:t xml:space="preserve">waaronder uiteraard de betreffende </w:t>
      </w:r>
      <w:r w:rsidRPr="00FF4388">
        <w:rPr>
          <w:rFonts w:ascii="LucidaSansEF" w:hAnsi="LucidaSansEF"/>
          <w:sz w:val="20"/>
          <w:szCs w:val="20"/>
        </w:rPr>
        <w:t>Faculteiten en Diensten</w:t>
      </w:r>
      <w:r w:rsidR="0034560D" w:rsidRPr="00FF4388">
        <w:rPr>
          <w:rFonts w:ascii="LucidaSansEF" w:hAnsi="LucidaSansEF"/>
          <w:sz w:val="20"/>
          <w:szCs w:val="20"/>
        </w:rPr>
        <w:t xml:space="preserve"> en aanverwante processen zoals </w:t>
      </w:r>
      <w:r w:rsidRPr="00FF4388">
        <w:rPr>
          <w:rFonts w:ascii="LucidaSansEF" w:hAnsi="LucidaSansEF"/>
          <w:sz w:val="20"/>
          <w:szCs w:val="20"/>
        </w:rPr>
        <w:t>IT en HRM.</w:t>
      </w:r>
    </w:p>
    <w:p w14:paraId="63A90E21" w14:textId="77777777" w:rsidR="00F01FB8" w:rsidRDefault="00F01FB8" w:rsidP="00E4332D">
      <w:pPr>
        <w:pStyle w:val="Kop3"/>
        <w:numPr>
          <w:ilvl w:val="1"/>
          <w:numId w:val="6"/>
        </w:numPr>
        <w:tabs>
          <w:tab w:val="num" w:pos="993"/>
        </w:tabs>
        <w:spacing w:before="360"/>
        <w:ind w:left="794" w:hanging="794"/>
        <w:jc w:val="both"/>
        <w:rPr>
          <w:rFonts w:ascii="LucidaSansEF" w:hAnsi="LucidaSansEF"/>
          <w:i w:val="0"/>
        </w:rPr>
      </w:pPr>
      <w:bookmarkStart w:id="10" w:name="_Toc161649876"/>
      <w:r>
        <w:rPr>
          <w:rFonts w:ascii="LucidaSansEF" w:hAnsi="LucidaSansEF"/>
          <w:i w:val="0"/>
        </w:rPr>
        <w:t>Inkoopmanagement</w:t>
      </w:r>
      <w:bookmarkEnd w:id="10"/>
    </w:p>
    <w:p w14:paraId="4BA407F9" w14:textId="77777777" w:rsidR="00F265BC" w:rsidRPr="00F265BC" w:rsidRDefault="00F265BC" w:rsidP="00F265BC">
      <w:pPr>
        <w:spacing w:line="300" w:lineRule="exact"/>
        <w:jc w:val="both"/>
        <w:rPr>
          <w:rFonts w:ascii="LucidaSansEF" w:hAnsi="LucidaSansEF"/>
          <w:sz w:val="20"/>
          <w:szCs w:val="20"/>
        </w:rPr>
      </w:pPr>
      <w:r w:rsidRPr="00F265BC">
        <w:rPr>
          <w:rFonts w:ascii="LucidaSansEF" w:hAnsi="LucidaSansEF"/>
          <w:sz w:val="20"/>
          <w:szCs w:val="20"/>
        </w:rPr>
        <w:t>Deze aanbesteding verloopt digitaal via TenderNed. Dit betekent onder meer dat:</w:t>
      </w:r>
    </w:p>
    <w:p w14:paraId="6ED2AF00" w14:textId="77777777" w:rsidR="00F265BC" w:rsidRPr="00F265BC" w:rsidRDefault="00F265BC" w:rsidP="00594751">
      <w:pPr>
        <w:pStyle w:val="Lijstalinea"/>
        <w:numPr>
          <w:ilvl w:val="0"/>
          <w:numId w:val="24"/>
        </w:numPr>
        <w:tabs>
          <w:tab w:val="left" w:pos="567"/>
        </w:tabs>
        <w:spacing w:line="300" w:lineRule="exact"/>
        <w:jc w:val="both"/>
        <w:rPr>
          <w:rFonts w:ascii="LucidaSansEF" w:hAnsi="LucidaSansEF"/>
          <w:sz w:val="20"/>
          <w:szCs w:val="20"/>
        </w:rPr>
      </w:pPr>
      <w:r w:rsidRPr="00F265BC">
        <w:rPr>
          <w:rFonts w:ascii="LucidaSansEF" w:hAnsi="LucidaSansEF"/>
          <w:sz w:val="20"/>
          <w:szCs w:val="20"/>
        </w:rPr>
        <w:t>Alle aanbestedingsdocumenten kosteloos en digitaal ter beschikking worden gesteld via TenderNed;</w:t>
      </w:r>
    </w:p>
    <w:p w14:paraId="23908126" w14:textId="77777777" w:rsidR="00F265BC" w:rsidRPr="00F265BC" w:rsidRDefault="00F265BC" w:rsidP="00594751">
      <w:pPr>
        <w:pStyle w:val="Lijstalinea"/>
        <w:numPr>
          <w:ilvl w:val="0"/>
          <w:numId w:val="24"/>
        </w:numPr>
        <w:tabs>
          <w:tab w:val="left" w:pos="567"/>
        </w:tabs>
        <w:spacing w:line="300" w:lineRule="exact"/>
        <w:jc w:val="both"/>
        <w:rPr>
          <w:rFonts w:ascii="LucidaSansEF" w:hAnsi="LucidaSansEF"/>
          <w:sz w:val="20"/>
          <w:szCs w:val="20"/>
        </w:rPr>
      </w:pPr>
      <w:r w:rsidRPr="00F265BC">
        <w:rPr>
          <w:rFonts w:ascii="LucidaSansEF" w:hAnsi="LucidaSansEF"/>
          <w:sz w:val="20"/>
          <w:szCs w:val="20"/>
        </w:rPr>
        <w:t>Het stellen van vragen door Gegadigden via de vraag-en-antwoordmodule van TenderNed plaatsvindt;</w:t>
      </w:r>
    </w:p>
    <w:p w14:paraId="79B742E0" w14:textId="77777777" w:rsidR="00F265BC" w:rsidRPr="00F265BC" w:rsidRDefault="00F265BC" w:rsidP="00594751">
      <w:pPr>
        <w:pStyle w:val="Lijstalinea"/>
        <w:numPr>
          <w:ilvl w:val="0"/>
          <w:numId w:val="24"/>
        </w:numPr>
        <w:tabs>
          <w:tab w:val="left" w:pos="567"/>
        </w:tabs>
        <w:spacing w:line="300" w:lineRule="exact"/>
        <w:jc w:val="both"/>
        <w:rPr>
          <w:rFonts w:ascii="LucidaSansEF" w:hAnsi="LucidaSansEF"/>
          <w:sz w:val="20"/>
          <w:szCs w:val="20"/>
        </w:rPr>
      </w:pPr>
      <w:r w:rsidRPr="00F265BC">
        <w:rPr>
          <w:rFonts w:ascii="LucidaSansEF" w:hAnsi="LucidaSansEF"/>
          <w:sz w:val="20"/>
          <w:szCs w:val="20"/>
        </w:rPr>
        <w:t>Het verstrekken van antwoorden middels de Nota van inlichtingen door de Aanbestedende Dienst plaatsvindt via TenderNed;</w:t>
      </w:r>
    </w:p>
    <w:p w14:paraId="068D94CC" w14:textId="77777777" w:rsidR="00F265BC" w:rsidRPr="00F265BC" w:rsidRDefault="00F265BC" w:rsidP="00594751">
      <w:pPr>
        <w:pStyle w:val="Lijstalinea"/>
        <w:numPr>
          <w:ilvl w:val="0"/>
          <w:numId w:val="24"/>
        </w:numPr>
        <w:tabs>
          <w:tab w:val="left" w:pos="567"/>
        </w:tabs>
        <w:spacing w:line="300" w:lineRule="exact"/>
        <w:jc w:val="both"/>
        <w:rPr>
          <w:rFonts w:ascii="LucidaSansEF" w:hAnsi="LucidaSansEF"/>
          <w:sz w:val="20"/>
          <w:szCs w:val="20"/>
        </w:rPr>
      </w:pPr>
      <w:r w:rsidRPr="00F265BC">
        <w:rPr>
          <w:rFonts w:ascii="LucidaSansEF" w:hAnsi="LucidaSansEF"/>
          <w:sz w:val="20"/>
          <w:szCs w:val="20"/>
        </w:rPr>
        <w:t>Aanmeldingen uitsluitend digitaal kunnen worden ingediend;</w:t>
      </w:r>
    </w:p>
    <w:p w14:paraId="00920EAF" w14:textId="77777777" w:rsidR="00F265BC" w:rsidRPr="00F265BC" w:rsidRDefault="00F265BC" w:rsidP="00594751">
      <w:pPr>
        <w:pStyle w:val="Lijstalinea"/>
        <w:numPr>
          <w:ilvl w:val="0"/>
          <w:numId w:val="24"/>
        </w:numPr>
        <w:tabs>
          <w:tab w:val="left" w:pos="567"/>
        </w:tabs>
        <w:spacing w:line="300" w:lineRule="exact"/>
        <w:jc w:val="both"/>
        <w:rPr>
          <w:rFonts w:ascii="LucidaSansEF" w:hAnsi="LucidaSansEF"/>
          <w:sz w:val="20"/>
          <w:szCs w:val="20"/>
        </w:rPr>
      </w:pPr>
      <w:r w:rsidRPr="00F265BC">
        <w:rPr>
          <w:rFonts w:ascii="LucidaSansEF" w:hAnsi="LucidaSansEF"/>
          <w:sz w:val="20"/>
          <w:szCs w:val="20"/>
        </w:rPr>
        <w:t>Ook alle verdere correspondentie in beginsel plaatsvindt via de berichtenmodule van TenderNed</w:t>
      </w:r>
    </w:p>
    <w:p w14:paraId="7E4A085E" w14:textId="32406E0B" w:rsidR="00F265BC" w:rsidRPr="00F265BC" w:rsidRDefault="00F265BC" w:rsidP="00F265BC">
      <w:pPr>
        <w:spacing w:line="300" w:lineRule="exact"/>
        <w:jc w:val="both"/>
        <w:rPr>
          <w:rFonts w:ascii="LucidaSansEF" w:hAnsi="LucidaSansEF" w:cs="Arial"/>
          <w:sz w:val="20"/>
          <w:szCs w:val="20"/>
        </w:rPr>
      </w:pPr>
      <w:r w:rsidRPr="00F265BC">
        <w:rPr>
          <w:rFonts w:ascii="LucidaSansEF" w:hAnsi="LucidaSansEF" w:cs="Arial"/>
          <w:color w:val="000000"/>
          <w:sz w:val="20"/>
          <w:szCs w:val="20"/>
        </w:rPr>
        <w:t>Wij verzoeken u bij al uw correspondentie de naam van de aanbesteding ‘</w:t>
      </w:r>
      <w:r>
        <w:rPr>
          <w:rFonts w:ascii="LucidaSansEF" w:hAnsi="LucidaSansEF" w:cs="Arial"/>
          <w:color w:val="000000"/>
          <w:sz w:val="20"/>
          <w:szCs w:val="20"/>
        </w:rPr>
        <w:t xml:space="preserve">Selectieleidraad Huisvestingsadvies’ </w:t>
      </w:r>
      <w:r w:rsidRPr="00F265BC">
        <w:rPr>
          <w:rFonts w:ascii="LucidaSansEF" w:hAnsi="LucidaSansEF" w:cs="Arial"/>
          <w:color w:val="000000"/>
          <w:sz w:val="20"/>
          <w:szCs w:val="20"/>
        </w:rPr>
        <w:t>en</w:t>
      </w:r>
      <w:r w:rsidRPr="00F265BC">
        <w:rPr>
          <w:rFonts w:ascii="LucidaSansEF" w:hAnsi="LucidaSansEF" w:cs="Arial"/>
          <w:sz w:val="20"/>
          <w:szCs w:val="20"/>
        </w:rPr>
        <w:t xml:space="preserve"> het projectkenmerk </w:t>
      </w:r>
      <w:r w:rsidRPr="007B692D">
        <w:rPr>
          <w:rFonts w:ascii="LucidaSansEF" w:hAnsi="LucidaSansEF" w:cs="Arial"/>
          <w:sz w:val="20"/>
          <w:szCs w:val="20"/>
        </w:rPr>
        <w:t>FCO202</w:t>
      </w:r>
      <w:r w:rsidR="00C27DB6">
        <w:rPr>
          <w:rFonts w:ascii="LucidaSansEF" w:hAnsi="LucidaSansEF" w:cs="Arial"/>
          <w:sz w:val="20"/>
          <w:szCs w:val="20"/>
        </w:rPr>
        <w:t>4</w:t>
      </w:r>
      <w:r w:rsidRPr="007B692D">
        <w:rPr>
          <w:rFonts w:ascii="LucidaSansEF" w:hAnsi="LucidaSansEF" w:cs="Arial"/>
          <w:sz w:val="20"/>
          <w:szCs w:val="20"/>
        </w:rPr>
        <w:t>01</w:t>
      </w:r>
      <w:r w:rsidRPr="00F265BC">
        <w:rPr>
          <w:rFonts w:ascii="LucidaSansEF" w:hAnsi="LucidaSansEF" w:cs="Arial"/>
          <w:color w:val="0000FF"/>
          <w:sz w:val="20"/>
          <w:szCs w:val="20"/>
        </w:rPr>
        <w:t xml:space="preserve"> </w:t>
      </w:r>
      <w:r w:rsidRPr="00F265BC">
        <w:rPr>
          <w:rFonts w:ascii="LucidaSansEF" w:hAnsi="LucidaSansEF" w:cs="Arial"/>
          <w:sz w:val="20"/>
          <w:szCs w:val="20"/>
        </w:rPr>
        <w:t>te vermelden.</w:t>
      </w:r>
    </w:p>
    <w:p w14:paraId="17446344" w14:textId="66D3C13C" w:rsidR="004F2C5F" w:rsidRDefault="00741684" w:rsidP="00E4332D">
      <w:pPr>
        <w:pStyle w:val="Kop3"/>
        <w:numPr>
          <w:ilvl w:val="1"/>
          <w:numId w:val="6"/>
        </w:numPr>
        <w:tabs>
          <w:tab w:val="num" w:pos="993"/>
        </w:tabs>
        <w:spacing w:before="360"/>
        <w:ind w:left="794" w:hanging="794"/>
        <w:jc w:val="both"/>
        <w:rPr>
          <w:rFonts w:ascii="LucidaSansEF" w:hAnsi="LucidaSansEF"/>
          <w:i w:val="0"/>
        </w:rPr>
      </w:pPr>
      <w:bookmarkStart w:id="11" w:name="_Toc161649877"/>
      <w:r>
        <w:rPr>
          <w:rFonts w:ascii="LucidaSansEF" w:hAnsi="LucidaSansEF"/>
          <w:i w:val="0"/>
        </w:rPr>
        <w:t>Duurzaamheid</w:t>
      </w:r>
      <w:bookmarkEnd w:id="11"/>
      <w:r>
        <w:rPr>
          <w:rFonts w:ascii="LucidaSansEF" w:hAnsi="LucidaSansEF"/>
          <w:i w:val="0"/>
        </w:rPr>
        <w:t xml:space="preserve"> </w:t>
      </w:r>
    </w:p>
    <w:p w14:paraId="48D5B1F2" w14:textId="4A4387F7" w:rsidR="000B2733" w:rsidRDefault="00EC0EF9" w:rsidP="00140D56">
      <w:pPr>
        <w:spacing w:line="276" w:lineRule="auto"/>
        <w:jc w:val="both"/>
        <w:rPr>
          <w:rFonts w:ascii="LucidaSansEF" w:hAnsi="LucidaSansEF"/>
          <w:sz w:val="20"/>
          <w:szCs w:val="20"/>
        </w:rPr>
      </w:pPr>
      <w:r w:rsidRPr="000B2733">
        <w:rPr>
          <w:rFonts w:ascii="LucidaSansEF" w:hAnsi="LucidaSansEF"/>
          <w:sz w:val="20"/>
          <w:szCs w:val="20"/>
        </w:rPr>
        <w:t xml:space="preserve">De VU heeft haar ambities en doelstellingen omtrent duurzaamheid vastgelegd in </w:t>
      </w:r>
      <w:r w:rsidR="004657CC" w:rsidRPr="000B2733">
        <w:rPr>
          <w:rFonts w:ascii="LucidaSansEF" w:hAnsi="LucidaSansEF"/>
          <w:sz w:val="20"/>
          <w:szCs w:val="20"/>
        </w:rPr>
        <w:t>het</w:t>
      </w:r>
      <w:r w:rsidRPr="000B2733">
        <w:rPr>
          <w:rFonts w:ascii="LucidaSansEF" w:hAnsi="LucidaSansEF"/>
          <w:sz w:val="20"/>
          <w:szCs w:val="20"/>
        </w:rPr>
        <w:t xml:space="preserve"> </w:t>
      </w:r>
      <w:r w:rsidR="004657CC" w:rsidRPr="000B2733">
        <w:rPr>
          <w:rFonts w:ascii="LucidaSansEF" w:hAnsi="LucidaSansEF"/>
          <w:sz w:val="20"/>
          <w:szCs w:val="20"/>
        </w:rPr>
        <w:t>Instellingsplan VU</w:t>
      </w:r>
      <w:r w:rsidR="007B692D" w:rsidRPr="000B2733">
        <w:rPr>
          <w:rFonts w:ascii="LucidaSansEF" w:hAnsi="LucidaSansEF"/>
          <w:sz w:val="20"/>
          <w:szCs w:val="20"/>
        </w:rPr>
        <w:t xml:space="preserve"> </w:t>
      </w:r>
      <w:r w:rsidR="004657CC" w:rsidRPr="000B2733">
        <w:rPr>
          <w:rFonts w:ascii="LucidaSansEF" w:hAnsi="LucidaSansEF"/>
          <w:sz w:val="20"/>
          <w:szCs w:val="20"/>
        </w:rPr>
        <w:t>2020-2025. D</w:t>
      </w:r>
      <w:r w:rsidRPr="000B2733">
        <w:rPr>
          <w:rFonts w:ascii="LucidaSansEF" w:hAnsi="LucidaSansEF"/>
          <w:sz w:val="20"/>
          <w:szCs w:val="20"/>
        </w:rPr>
        <w:t>enk hierbij aan zaken als energiemanagement, (energiezorg en energievoorziening), catering, waterverbruik en afvalwater, afval(stoffen) vervoer en mobiliteit, maar ook duurzame huisvesting (renovatie en nieuwbouw) en duurzame inkoop.</w:t>
      </w:r>
      <w:r w:rsidR="000B2733" w:rsidRPr="000B2733">
        <w:rPr>
          <w:rFonts w:ascii="LucidaSansEF" w:hAnsi="LucidaSansEF"/>
          <w:sz w:val="20"/>
          <w:szCs w:val="20"/>
        </w:rPr>
        <w:t xml:space="preserve"> Belangrijke uitgangspunten </w:t>
      </w:r>
      <w:r w:rsidR="002E06A7">
        <w:rPr>
          <w:rFonts w:ascii="LucidaSansEF" w:hAnsi="LucidaSansEF"/>
          <w:sz w:val="20"/>
          <w:szCs w:val="20"/>
        </w:rPr>
        <w:t xml:space="preserve">hierbij </w:t>
      </w:r>
      <w:r w:rsidR="000B2733" w:rsidRPr="000B2733">
        <w:rPr>
          <w:rFonts w:ascii="LucidaSansEF" w:hAnsi="LucidaSansEF"/>
          <w:sz w:val="20"/>
          <w:szCs w:val="20"/>
        </w:rPr>
        <w:t>zijn rentmeesterschap, verantwoordelijkheidsgevoel</w:t>
      </w:r>
      <w:r w:rsidR="00140D56">
        <w:rPr>
          <w:rFonts w:ascii="LucidaSansEF" w:hAnsi="LucidaSansEF"/>
          <w:sz w:val="20"/>
          <w:szCs w:val="20"/>
        </w:rPr>
        <w:t xml:space="preserve"> </w:t>
      </w:r>
      <w:r w:rsidR="000B2733" w:rsidRPr="000B2733">
        <w:rPr>
          <w:rFonts w:ascii="LucidaSansEF" w:hAnsi="LucidaSansEF"/>
          <w:sz w:val="20"/>
          <w:szCs w:val="20"/>
        </w:rPr>
        <w:t>en rekening houden met toekomstige generaties.</w:t>
      </w:r>
    </w:p>
    <w:p w14:paraId="3EC3E6AB" w14:textId="77777777" w:rsidR="00546913" w:rsidRPr="000B2733" w:rsidRDefault="00546913" w:rsidP="00140D56">
      <w:pPr>
        <w:spacing w:line="276" w:lineRule="auto"/>
        <w:rPr>
          <w:rFonts w:ascii="LucidaSansEF" w:hAnsi="LucidaSansEF"/>
          <w:sz w:val="20"/>
          <w:szCs w:val="20"/>
        </w:rPr>
      </w:pPr>
    </w:p>
    <w:p w14:paraId="4E47C8EC" w14:textId="250D07B8" w:rsidR="00EC0EF9" w:rsidRDefault="00140D56" w:rsidP="00140D56">
      <w:pPr>
        <w:spacing w:line="276" w:lineRule="auto"/>
        <w:rPr>
          <w:rFonts w:ascii="LucidaSansEF" w:hAnsi="LucidaSansEF"/>
          <w:sz w:val="20"/>
          <w:szCs w:val="20"/>
        </w:rPr>
      </w:pPr>
      <w:r w:rsidRPr="00140D56">
        <w:rPr>
          <w:rFonts w:ascii="LucidaSansEF" w:hAnsi="LucidaSansEF"/>
          <w:sz w:val="20"/>
          <w:szCs w:val="20"/>
        </w:rPr>
        <w:t xml:space="preserve">De VU Campus vernieuwen we stapsgewijs. De vernieuwing – deels vervanging, deels renovatie – is noodzakelijk omdat een aantal gebouwen functioneel en technisch aangepast moet worden aan de huidige tijd. Aan deze verbeteringen stellen wij hoge </w:t>
      </w:r>
      <w:r w:rsidRPr="00E560A6">
        <w:rPr>
          <w:rFonts w:ascii="LucidaSansEF" w:hAnsi="LucidaSansEF"/>
          <w:sz w:val="20"/>
          <w:szCs w:val="20"/>
        </w:rPr>
        <w:t>duurzaamheideisen.</w:t>
      </w:r>
      <w:r w:rsidR="00E560A6" w:rsidRPr="00E560A6">
        <w:rPr>
          <w:rFonts w:ascii="LucidaSansEF" w:hAnsi="LucidaSansEF"/>
          <w:sz w:val="20"/>
          <w:szCs w:val="20"/>
        </w:rPr>
        <w:t xml:space="preserve"> </w:t>
      </w:r>
      <w:r w:rsidRPr="00E560A6">
        <w:rPr>
          <w:rFonts w:ascii="LucidaSansEF" w:hAnsi="LucidaSansEF"/>
          <w:sz w:val="20"/>
          <w:szCs w:val="20"/>
        </w:rPr>
        <w:t xml:space="preserve">Bij renovatie, nieuwbouw en sloop gebruiken we de </w:t>
      </w:r>
      <w:proofErr w:type="spellStart"/>
      <w:r w:rsidRPr="00E560A6">
        <w:rPr>
          <w:rFonts w:ascii="LucidaSansEF" w:hAnsi="LucidaSansEF"/>
          <w:sz w:val="20"/>
          <w:szCs w:val="20"/>
        </w:rPr>
        <w:t>SDG's</w:t>
      </w:r>
      <w:proofErr w:type="spellEnd"/>
      <w:r w:rsidRPr="00E560A6">
        <w:rPr>
          <w:rFonts w:ascii="LucidaSansEF" w:hAnsi="LucidaSansEF"/>
          <w:sz w:val="20"/>
          <w:szCs w:val="20"/>
        </w:rPr>
        <w:t xml:space="preserve"> methodiek. Bestaande gebouwen bouwen we volgens de BREEAM-methodiek om prestaties inzichtelijk te maken.</w:t>
      </w:r>
    </w:p>
    <w:p w14:paraId="43739518" w14:textId="77777777" w:rsidR="002E06A7" w:rsidRDefault="002E06A7" w:rsidP="00140D56">
      <w:pPr>
        <w:spacing w:line="276" w:lineRule="auto"/>
        <w:rPr>
          <w:rFonts w:ascii="LucidaSansEF" w:hAnsi="LucidaSansEF"/>
          <w:sz w:val="20"/>
          <w:szCs w:val="20"/>
        </w:rPr>
      </w:pPr>
    </w:p>
    <w:p w14:paraId="5F7F2F1F" w14:textId="2238D872" w:rsidR="00BE078E" w:rsidRPr="008B0D99" w:rsidRDefault="00BE078E" w:rsidP="00140D56">
      <w:pPr>
        <w:spacing w:line="276" w:lineRule="auto"/>
        <w:rPr>
          <w:rFonts w:ascii="Lucida Sans" w:hAnsi="Lucida Sans"/>
          <w:sz w:val="20"/>
          <w:szCs w:val="20"/>
        </w:rPr>
      </w:pPr>
      <w:r>
        <w:rPr>
          <w:rFonts w:ascii="LucidaSansEF" w:hAnsi="LucidaSansEF"/>
          <w:sz w:val="20"/>
          <w:szCs w:val="20"/>
        </w:rPr>
        <w:t xml:space="preserve">Meer informatie over de duurzaamheidsambities voor de </w:t>
      </w:r>
      <w:r w:rsidR="00AA1C19">
        <w:rPr>
          <w:rFonts w:ascii="LucidaSansEF" w:hAnsi="LucidaSansEF"/>
          <w:sz w:val="20"/>
          <w:szCs w:val="20"/>
        </w:rPr>
        <w:t>VU ca</w:t>
      </w:r>
      <w:r>
        <w:rPr>
          <w:rFonts w:ascii="LucidaSansEF" w:hAnsi="LucidaSansEF"/>
          <w:sz w:val="20"/>
          <w:szCs w:val="20"/>
        </w:rPr>
        <w:t xml:space="preserve">mpus zijn te vinden op </w:t>
      </w:r>
      <w:hyperlink r:id="rId15" w:history="1">
        <w:r w:rsidRPr="008B0D99">
          <w:rPr>
            <w:rStyle w:val="Hyperlink"/>
            <w:rFonts w:ascii="Lucida Sans" w:hAnsi="Lucida Sans"/>
            <w:sz w:val="20"/>
            <w:szCs w:val="20"/>
          </w:rPr>
          <w:t>Duurzaam - Vrije Universiteit Amsterdam (vu.nl)</w:t>
        </w:r>
      </w:hyperlink>
    </w:p>
    <w:p w14:paraId="78EDBEDB" w14:textId="77777777" w:rsidR="00E560A6" w:rsidRDefault="00E560A6" w:rsidP="00140D56">
      <w:pPr>
        <w:spacing w:line="276" w:lineRule="auto"/>
        <w:rPr>
          <w:rFonts w:ascii="LucidaSansEF" w:hAnsi="LucidaSansEF"/>
          <w:sz w:val="20"/>
          <w:szCs w:val="20"/>
        </w:rPr>
      </w:pPr>
    </w:p>
    <w:p w14:paraId="0DF1A731" w14:textId="77777777" w:rsidR="001E3976" w:rsidRDefault="001E3976" w:rsidP="00EC0EF9">
      <w:pPr>
        <w:rPr>
          <w:rFonts w:ascii="LucidaSansEF" w:hAnsi="LucidaSansEF"/>
          <w:b/>
          <w:sz w:val="20"/>
          <w:szCs w:val="20"/>
        </w:rPr>
      </w:pPr>
    </w:p>
    <w:p w14:paraId="1DDB5EF4" w14:textId="2FBD584F" w:rsidR="00EC0EF9" w:rsidRPr="00EC0EF9" w:rsidRDefault="00EC0EF9" w:rsidP="00EC0EF9">
      <w:pPr>
        <w:rPr>
          <w:rFonts w:ascii="LucidaSansEF" w:hAnsi="LucidaSansEF"/>
          <w:b/>
          <w:sz w:val="20"/>
          <w:szCs w:val="20"/>
        </w:rPr>
      </w:pPr>
      <w:r w:rsidRPr="00EC0EF9">
        <w:rPr>
          <w:rFonts w:ascii="LucidaSansEF" w:hAnsi="LucidaSansEF"/>
          <w:b/>
          <w:sz w:val="20"/>
          <w:szCs w:val="20"/>
        </w:rPr>
        <w:lastRenderedPageBreak/>
        <w:t>Duurzame inkoop</w:t>
      </w:r>
    </w:p>
    <w:p w14:paraId="5DACE0E9" w14:textId="77777777" w:rsidR="00130ACB" w:rsidRPr="00130ACB" w:rsidRDefault="00130ACB" w:rsidP="00130ACB">
      <w:pPr>
        <w:spacing w:line="300" w:lineRule="exact"/>
        <w:jc w:val="both"/>
        <w:rPr>
          <w:rFonts w:ascii="LucidaSansEF" w:hAnsi="LucidaSansEF" w:cs="Arial"/>
          <w:sz w:val="20"/>
          <w:szCs w:val="20"/>
        </w:rPr>
      </w:pPr>
      <w:r w:rsidRPr="00130ACB">
        <w:rPr>
          <w:rFonts w:ascii="LucidaSansEF" w:hAnsi="LucidaSansEF" w:cs="Arial"/>
          <w:sz w:val="20"/>
          <w:szCs w:val="20"/>
        </w:rPr>
        <w:t xml:space="preserve">De afdeling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4C3D2F93" w14:textId="77777777" w:rsidR="00130ACB" w:rsidRPr="00130ACB" w:rsidRDefault="00130ACB" w:rsidP="00130ACB">
      <w:pPr>
        <w:spacing w:line="300" w:lineRule="exact"/>
        <w:jc w:val="both"/>
        <w:rPr>
          <w:rFonts w:ascii="LucidaSansEF" w:hAnsi="LucidaSansEF" w:cs="Arial"/>
          <w:sz w:val="20"/>
          <w:szCs w:val="20"/>
        </w:rPr>
      </w:pPr>
    </w:p>
    <w:p w14:paraId="6256E794" w14:textId="77777777" w:rsidR="00130ACB" w:rsidRPr="00130ACB" w:rsidRDefault="00130ACB" w:rsidP="00130ACB">
      <w:pPr>
        <w:spacing w:line="300" w:lineRule="exact"/>
        <w:jc w:val="both"/>
        <w:rPr>
          <w:rFonts w:ascii="LucidaSansEF" w:hAnsi="LucidaSansEF" w:cs="Arial"/>
          <w:sz w:val="20"/>
          <w:szCs w:val="20"/>
        </w:rPr>
      </w:pPr>
      <w:r w:rsidRPr="00130ACB">
        <w:rPr>
          <w:rFonts w:ascii="LucidaSansEF" w:hAnsi="LucidaSansEF" w:cs="Arial"/>
          <w:sz w:val="20"/>
          <w:szCs w:val="20"/>
        </w:rPr>
        <w:t>Deze inkooptrajecten worden gekenmerkt door:</w:t>
      </w:r>
    </w:p>
    <w:p w14:paraId="3AFEF60D" w14:textId="77777777" w:rsidR="00130ACB" w:rsidRPr="00130ACB" w:rsidRDefault="00130ACB" w:rsidP="00594751">
      <w:pPr>
        <w:numPr>
          <w:ilvl w:val="0"/>
          <w:numId w:val="16"/>
        </w:numPr>
        <w:tabs>
          <w:tab w:val="clear" w:pos="360"/>
          <w:tab w:val="num" w:pos="567"/>
        </w:tabs>
        <w:spacing w:line="300" w:lineRule="exact"/>
        <w:ind w:left="567" w:hanging="567"/>
        <w:jc w:val="both"/>
        <w:rPr>
          <w:rFonts w:ascii="LucidaSansEF" w:hAnsi="LucidaSansEF" w:cs="Arial"/>
          <w:sz w:val="20"/>
          <w:szCs w:val="20"/>
        </w:rPr>
      </w:pPr>
      <w:r w:rsidRPr="00130ACB">
        <w:rPr>
          <w:rFonts w:ascii="LucidaSansEF" w:hAnsi="LucidaSansEF" w:cs="Arial"/>
          <w:sz w:val="20"/>
          <w:szCs w:val="20"/>
        </w:rPr>
        <w:t>voorzien in de behoeften van huidige generaties zonder daarmee die voor de toekomstige generaties in gevaar te brengen;</w:t>
      </w:r>
    </w:p>
    <w:p w14:paraId="62323008" w14:textId="77777777" w:rsidR="00130ACB" w:rsidRPr="00130ACB" w:rsidRDefault="00130ACB" w:rsidP="00594751">
      <w:pPr>
        <w:numPr>
          <w:ilvl w:val="0"/>
          <w:numId w:val="16"/>
        </w:numPr>
        <w:tabs>
          <w:tab w:val="clear" w:pos="360"/>
          <w:tab w:val="num" w:pos="567"/>
        </w:tabs>
        <w:spacing w:line="300" w:lineRule="exact"/>
        <w:ind w:left="567" w:hanging="567"/>
        <w:jc w:val="both"/>
        <w:rPr>
          <w:rFonts w:ascii="LucidaSansEF" w:hAnsi="LucidaSansEF" w:cs="Arial"/>
          <w:sz w:val="20"/>
          <w:szCs w:val="20"/>
        </w:rPr>
      </w:pPr>
      <w:r w:rsidRPr="00130ACB">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14:paraId="3A697E8B" w14:textId="77777777" w:rsidR="00130ACB" w:rsidRPr="00130ACB" w:rsidRDefault="00130ACB" w:rsidP="00594751">
      <w:pPr>
        <w:numPr>
          <w:ilvl w:val="0"/>
          <w:numId w:val="16"/>
        </w:numPr>
        <w:tabs>
          <w:tab w:val="clear" w:pos="360"/>
          <w:tab w:val="num" w:pos="567"/>
        </w:tabs>
        <w:spacing w:line="300" w:lineRule="exact"/>
        <w:ind w:left="567" w:hanging="567"/>
        <w:jc w:val="both"/>
        <w:rPr>
          <w:rFonts w:ascii="LucidaSansEF" w:hAnsi="LucidaSansEF" w:cs="Arial"/>
          <w:sz w:val="20"/>
          <w:szCs w:val="20"/>
        </w:rPr>
      </w:pPr>
      <w:r w:rsidRPr="00130ACB">
        <w:rPr>
          <w:rFonts w:ascii="LucidaSansEF" w:hAnsi="LucidaSansEF" w:cs="Arial"/>
          <w:sz w:val="20"/>
          <w:szCs w:val="20"/>
        </w:rPr>
        <w:t>aandacht voor ARBO-aspecten, zoals veiligheid;</w:t>
      </w:r>
    </w:p>
    <w:p w14:paraId="7C2879F4" w14:textId="77777777" w:rsidR="00130ACB" w:rsidRPr="00130ACB" w:rsidRDefault="00130ACB" w:rsidP="00594751">
      <w:pPr>
        <w:numPr>
          <w:ilvl w:val="0"/>
          <w:numId w:val="16"/>
        </w:numPr>
        <w:tabs>
          <w:tab w:val="clear" w:pos="360"/>
          <w:tab w:val="num" w:pos="567"/>
        </w:tabs>
        <w:spacing w:line="300" w:lineRule="exact"/>
        <w:ind w:left="567" w:hanging="567"/>
        <w:jc w:val="both"/>
        <w:rPr>
          <w:rFonts w:ascii="LucidaSansEF" w:hAnsi="LucidaSansEF" w:cs="Arial"/>
          <w:sz w:val="20"/>
          <w:szCs w:val="20"/>
        </w:rPr>
      </w:pPr>
      <w:r w:rsidRPr="00130ACB">
        <w:rPr>
          <w:rFonts w:ascii="LucidaSansEF" w:hAnsi="LucidaSansEF" w:cs="Arial"/>
          <w:sz w:val="20"/>
          <w:szCs w:val="20"/>
        </w:rPr>
        <w:t>rekening te houden met sociale aspecten, waaronder het tegengaan van kinderarbeid.</w:t>
      </w:r>
    </w:p>
    <w:p w14:paraId="37DB6F37" w14:textId="77777777" w:rsidR="00130ACB" w:rsidRPr="00130ACB" w:rsidRDefault="00130ACB" w:rsidP="00130ACB">
      <w:pPr>
        <w:spacing w:line="300" w:lineRule="exact"/>
        <w:jc w:val="both"/>
        <w:rPr>
          <w:rFonts w:ascii="LucidaSansEF" w:hAnsi="LucidaSansEF" w:cs="Arial"/>
          <w:sz w:val="20"/>
          <w:szCs w:val="20"/>
        </w:rPr>
      </w:pPr>
    </w:p>
    <w:p w14:paraId="78466845" w14:textId="77777777" w:rsidR="00130ACB" w:rsidRPr="00130ACB" w:rsidRDefault="00130ACB" w:rsidP="00130ACB">
      <w:pPr>
        <w:spacing w:line="300" w:lineRule="exact"/>
        <w:jc w:val="both"/>
        <w:rPr>
          <w:rFonts w:ascii="LucidaSansEF" w:hAnsi="LucidaSansEF" w:cs="Arial"/>
          <w:sz w:val="20"/>
          <w:szCs w:val="20"/>
        </w:rPr>
      </w:pPr>
      <w:r w:rsidRPr="00130ACB">
        <w:rPr>
          <w:rFonts w:ascii="LucidaSansEF" w:hAnsi="LucidaSansEF" w:cs="Arial"/>
          <w:sz w:val="20"/>
          <w:szCs w:val="20"/>
        </w:rPr>
        <w:t>Maatregelen zijn:</w:t>
      </w:r>
    </w:p>
    <w:p w14:paraId="401B105C" w14:textId="2F325206" w:rsidR="00130ACB" w:rsidRPr="00130ACB" w:rsidRDefault="00130ACB" w:rsidP="00594751">
      <w:pPr>
        <w:numPr>
          <w:ilvl w:val="0"/>
          <w:numId w:val="16"/>
        </w:numPr>
        <w:tabs>
          <w:tab w:val="clear" w:pos="360"/>
          <w:tab w:val="num" w:pos="567"/>
        </w:tabs>
        <w:spacing w:line="300" w:lineRule="exact"/>
        <w:ind w:left="567" w:hanging="567"/>
        <w:jc w:val="both"/>
        <w:rPr>
          <w:rFonts w:ascii="LucidaSansEF" w:hAnsi="LucidaSansEF" w:cs="Arial"/>
          <w:sz w:val="20"/>
          <w:szCs w:val="20"/>
        </w:rPr>
      </w:pPr>
      <w:r w:rsidRPr="00130ACB">
        <w:rPr>
          <w:rFonts w:ascii="LucidaSansEF" w:hAnsi="LucidaSansEF" w:cs="Arial"/>
          <w:sz w:val="20"/>
          <w:szCs w:val="20"/>
        </w:rPr>
        <w:t xml:space="preserve">ge- en verbruiksartikelen die de VU inkoopt, dienen na gebruik te kunnen worden teruggekeerd in de </w:t>
      </w:r>
      <w:r w:rsidR="000816D3" w:rsidRPr="00130ACB">
        <w:rPr>
          <w:rFonts w:ascii="LucidaSansEF" w:hAnsi="LucidaSansEF" w:cs="Arial"/>
          <w:sz w:val="20"/>
          <w:szCs w:val="20"/>
        </w:rPr>
        <w:t>techno sfeer</w:t>
      </w:r>
      <w:r w:rsidRPr="00130ACB">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14:paraId="694F6579" w14:textId="77777777" w:rsidR="00130ACB" w:rsidRPr="00130ACB" w:rsidRDefault="00130ACB" w:rsidP="00594751">
      <w:pPr>
        <w:numPr>
          <w:ilvl w:val="0"/>
          <w:numId w:val="16"/>
        </w:numPr>
        <w:tabs>
          <w:tab w:val="clear" w:pos="360"/>
          <w:tab w:val="num" w:pos="567"/>
        </w:tabs>
        <w:spacing w:line="300" w:lineRule="exact"/>
        <w:ind w:left="567" w:hanging="567"/>
        <w:jc w:val="both"/>
        <w:rPr>
          <w:rFonts w:ascii="LucidaSansEF" w:hAnsi="LucidaSansEF" w:cs="Arial"/>
          <w:sz w:val="20"/>
          <w:szCs w:val="20"/>
        </w:rPr>
      </w:pPr>
      <w:r w:rsidRPr="00130ACB">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14:paraId="25F4BACF" w14:textId="77777777" w:rsidR="00130ACB" w:rsidRPr="00130ACB" w:rsidRDefault="00130ACB" w:rsidP="00130ACB">
      <w:pPr>
        <w:spacing w:line="300" w:lineRule="exact"/>
        <w:jc w:val="both"/>
        <w:rPr>
          <w:rFonts w:ascii="LucidaSansEF" w:hAnsi="LucidaSansEF" w:cs="Arial"/>
          <w:sz w:val="20"/>
          <w:szCs w:val="20"/>
        </w:rPr>
      </w:pPr>
    </w:p>
    <w:p w14:paraId="38AF6799" w14:textId="77777777" w:rsidR="00130ACB" w:rsidRPr="00130ACB" w:rsidRDefault="00130ACB" w:rsidP="00130ACB">
      <w:pPr>
        <w:spacing w:line="300" w:lineRule="exact"/>
        <w:jc w:val="both"/>
        <w:rPr>
          <w:rFonts w:ascii="LucidaSansEF" w:hAnsi="LucidaSansEF" w:cs="Arial"/>
          <w:sz w:val="20"/>
          <w:szCs w:val="20"/>
        </w:rPr>
      </w:pPr>
      <w:r w:rsidRPr="00130ACB">
        <w:rPr>
          <w:rFonts w:ascii="LucidaSansEF" w:hAnsi="LucidaSansEF" w:cs="Arial"/>
          <w:sz w:val="20"/>
          <w:szCs w:val="20"/>
        </w:rPr>
        <w:t xml:space="preserve">Voor actuele kenmerken van duurzaam inkopen wordt verwezen naar de ‘menukaarten’ die zijn opgesteld door RVO (voorheen </w:t>
      </w:r>
      <w:proofErr w:type="spellStart"/>
      <w:r w:rsidRPr="00130ACB">
        <w:rPr>
          <w:rFonts w:ascii="LucidaSansEF" w:hAnsi="LucidaSansEF" w:cs="Arial"/>
          <w:sz w:val="20"/>
          <w:szCs w:val="20"/>
        </w:rPr>
        <w:t>AgentschapNL</w:t>
      </w:r>
      <w:proofErr w:type="spellEnd"/>
      <w:r w:rsidRPr="00130ACB">
        <w:rPr>
          <w:rFonts w:ascii="LucidaSansEF" w:hAnsi="LucidaSansEF" w:cs="Arial"/>
          <w:sz w:val="20"/>
          <w:szCs w:val="20"/>
        </w:rPr>
        <w:t>) via:</w:t>
      </w:r>
    </w:p>
    <w:p w14:paraId="3741D626" w14:textId="008449EB" w:rsidR="00376AA8" w:rsidRDefault="00130ACB" w:rsidP="00EC0EF9">
      <w:pPr>
        <w:spacing w:line="300" w:lineRule="exact"/>
        <w:jc w:val="both"/>
        <w:rPr>
          <w:rFonts w:ascii="LucidaSansEF" w:hAnsi="LucidaSansEF" w:cs="Arial"/>
          <w:b/>
          <w:sz w:val="20"/>
          <w:szCs w:val="20"/>
        </w:rPr>
      </w:pPr>
      <w:r w:rsidRPr="00130ACB">
        <w:rPr>
          <w:rFonts w:ascii="LucidaSansEF" w:hAnsi="LucidaSansEF" w:cs="Arial"/>
          <w:sz w:val="20"/>
          <w:szCs w:val="20"/>
        </w:rPr>
        <w:t>(</w:t>
      </w:r>
      <w:hyperlink r:id="rId16" w:history="1">
        <w:r w:rsidRPr="00130ACB">
          <w:rPr>
            <w:rStyle w:val="Hyperlink"/>
            <w:rFonts w:ascii="LucidaSansEF" w:hAnsi="LucidaSansEF" w:cs="Arial"/>
            <w:sz w:val="20"/>
            <w:szCs w:val="20"/>
          </w:rPr>
          <w:t>http://www.pianoo.nl/duurzaaminkopen/criteria</w:t>
        </w:r>
      </w:hyperlink>
      <w:r w:rsidRPr="00130ACB">
        <w:rPr>
          <w:rFonts w:ascii="LucidaSansEF" w:hAnsi="LucidaSansEF" w:cs="Arial"/>
          <w:sz w:val="20"/>
          <w:szCs w:val="20"/>
        </w:rPr>
        <w:t>)</w:t>
      </w:r>
      <w:bookmarkStart w:id="12" w:name="_Toc419276479"/>
      <w:bookmarkStart w:id="13" w:name="_Toc419281189"/>
      <w:bookmarkStart w:id="14" w:name="_Ref198436681"/>
      <w:bookmarkStart w:id="15" w:name="_Ref198437502"/>
      <w:bookmarkStart w:id="16" w:name="_Ref198438778"/>
      <w:bookmarkStart w:id="17" w:name="_Ref198438963"/>
      <w:bookmarkStart w:id="18" w:name="_Ref205626088"/>
      <w:bookmarkStart w:id="19" w:name="_Toc61937825"/>
      <w:bookmarkStart w:id="20" w:name="_Toc159056626"/>
      <w:bookmarkStart w:id="21" w:name="_Toc161554131"/>
    </w:p>
    <w:p w14:paraId="41D78C92" w14:textId="77777777" w:rsidR="00A923AB" w:rsidRPr="007870CD" w:rsidRDefault="00A923AB" w:rsidP="00E4332D">
      <w:pPr>
        <w:pStyle w:val="Kop3"/>
        <w:numPr>
          <w:ilvl w:val="1"/>
          <w:numId w:val="6"/>
        </w:numPr>
        <w:tabs>
          <w:tab w:val="num" w:pos="993"/>
        </w:tabs>
        <w:spacing w:before="360"/>
        <w:ind w:left="794" w:hanging="794"/>
        <w:jc w:val="both"/>
        <w:rPr>
          <w:rFonts w:ascii="LucidaSansEF" w:hAnsi="LucidaSansEF"/>
          <w:i w:val="0"/>
        </w:rPr>
      </w:pPr>
      <w:bookmarkStart w:id="22" w:name="_Toc161649878"/>
      <w:r w:rsidRPr="007870CD">
        <w:rPr>
          <w:rFonts w:ascii="LucidaSansEF" w:hAnsi="LucidaSansEF"/>
          <w:i w:val="0"/>
        </w:rPr>
        <w:t>Voorbehoud</w:t>
      </w:r>
      <w:bookmarkEnd w:id="12"/>
      <w:bookmarkEnd w:id="13"/>
      <w:bookmarkEnd w:id="22"/>
    </w:p>
    <w:p w14:paraId="4B2E3F7C" w14:textId="4F84371F" w:rsidR="008F7428" w:rsidRPr="00EC0EF9" w:rsidRDefault="00A923AB" w:rsidP="00EC0EF9">
      <w:pPr>
        <w:spacing w:line="300" w:lineRule="exact"/>
        <w:jc w:val="both"/>
        <w:rPr>
          <w:rFonts w:ascii="LucidaSansEF" w:hAnsi="LucidaSansEF"/>
          <w:sz w:val="20"/>
          <w:szCs w:val="20"/>
        </w:rPr>
      </w:pPr>
      <w:r w:rsidRPr="00EC0EF9">
        <w:rPr>
          <w:rFonts w:ascii="LucidaSansEF" w:hAnsi="LucidaSansEF"/>
          <w:sz w:val="20"/>
          <w:szCs w:val="20"/>
        </w:rPr>
        <w:t xml:space="preserve">De VU wil deze aanbestedingsprocedure succesvol afronden. Indien zich echter situaties voordoen die er toe leiden dat de VU besluit het aanbestedingsproces geheel of gedeeltelijk, tijdelijk of volledig, stop te zetten dan hebben de </w:t>
      </w:r>
      <w:r w:rsidR="008E5B75" w:rsidRPr="00EC0EF9">
        <w:rPr>
          <w:rFonts w:ascii="LucidaSansEF" w:hAnsi="LucidaSansEF"/>
          <w:sz w:val="20"/>
          <w:szCs w:val="20"/>
        </w:rPr>
        <w:t>Gegadigde</w:t>
      </w:r>
      <w:r w:rsidR="002A4251" w:rsidRPr="00EC0EF9">
        <w:rPr>
          <w:rFonts w:ascii="LucidaSansEF" w:hAnsi="LucidaSansEF"/>
          <w:sz w:val="20"/>
          <w:szCs w:val="20"/>
        </w:rPr>
        <w:t>n</w:t>
      </w:r>
      <w:r w:rsidRPr="00EC0EF9">
        <w:rPr>
          <w:rFonts w:ascii="LucidaSansEF" w:hAnsi="LucidaSansEF"/>
          <w:sz w:val="20"/>
          <w:szCs w:val="20"/>
        </w:rPr>
        <w:t xml:space="preserve"> die meedingen geen recht op een vergoeding van welke aard dan ook. Door een aanbieding te doen stemt de </w:t>
      </w:r>
      <w:r w:rsidR="008E5B75" w:rsidRPr="00EC0EF9">
        <w:rPr>
          <w:rFonts w:ascii="LucidaSansEF" w:hAnsi="LucidaSansEF"/>
          <w:sz w:val="20"/>
          <w:szCs w:val="20"/>
        </w:rPr>
        <w:t>Gegadigde</w:t>
      </w:r>
      <w:r w:rsidRPr="00EC0EF9">
        <w:rPr>
          <w:rFonts w:ascii="LucidaSansEF" w:hAnsi="LucidaSansEF"/>
          <w:sz w:val="20"/>
          <w:szCs w:val="20"/>
        </w:rPr>
        <w:t xml:space="preserve"> volledig en expliciet in met dit voorbehoud.</w:t>
      </w:r>
    </w:p>
    <w:p w14:paraId="65C4883F" w14:textId="77777777" w:rsidR="006363D4" w:rsidRPr="00FD3526" w:rsidRDefault="006363D4" w:rsidP="00E4332D">
      <w:pPr>
        <w:pStyle w:val="Kop3"/>
        <w:numPr>
          <w:ilvl w:val="1"/>
          <w:numId w:val="6"/>
        </w:numPr>
        <w:tabs>
          <w:tab w:val="num" w:pos="993"/>
        </w:tabs>
        <w:spacing w:before="360"/>
        <w:ind w:left="794" w:hanging="794"/>
        <w:jc w:val="both"/>
        <w:rPr>
          <w:rFonts w:ascii="LucidaSansEF" w:hAnsi="LucidaSansEF"/>
          <w:i w:val="0"/>
        </w:rPr>
      </w:pPr>
      <w:bookmarkStart w:id="23" w:name="_Toc161649879"/>
      <w:r w:rsidRPr="00FD3526">
        <w:rPr>
          <w:rFonts w:ascii="LucidaSansEF" w:hAnsi="LucidaSansEF"/>
          <w:i w:val="0"/>
        </w:rPr>
        <w:t>Planning</w:t>
      </w:r>
      <w:bookmarkEnd w:id="14"/>
      <w:bookmarkEnd w:id="15"/>
      <w:bookmarkEnd w:id="16"/>
      <w:bookmarkEnd w:id="17"/>
      <w:bookmarkEnd w:id="18"/>
      <w:bookmarkEnd w:id="23"/>
    </w:p>
    <w:p w14:paraId="3FABC9A7" w14:textId="36B56040" w:rsidR="006363D4" w:rsidRPr="007870CD" w:rsidRDefault="006363D4" w:rsidP="00E4332D">
      <w:pPr>
        <w:jc w:val="both"/>
        <w:rPr>
          <w:rFonts w:ascii="LucidaSansEF" w:hAnsi="LucidaSansEF" w:cs="Arial"/>
          <w:sz w:val="20"/>
          <w:szCs w:val="20"/>
        </w:rPr>
      </w:pPr>
      <w:r w:rsidRPr="00FD3526">
        <w:rPr>
          <w:rFonts w:ascii="LucidaSansEF" w:hAnsi="LucidaSansEF" w:cs="Arial"/>
          <w:sz w:val="20"/>
          <w:szCs w:val="20"/>
        </w:rPr>
        <w:t>Deze aanbesteding is op</w:t>
      </w:r>
      <w:r w:rsidR="005425D4">
        <w:rPr>
          <w:rFonts w:ascii="LucidaSansEF" w:hAnsi="LucidaSansEF" w:cs="Arial"/>
          <w:sz w:val="20"/>
          <w:szCs w:val="20"/>
        </w:rPr>
        <w:t xml:space="preserve"> </w:t>
      </w:r>
      <w:r w:rsidR="002E2A21">
        <w:rPr>
          <w:rFonts w:ascii="LucidaSansEF" w:hAnsi="LucidaSansEF" w:cs="Arial"/>
          <w:sz w:val="20"/>
          <w:szCs w:val="20"/>
        </w:rPr>
        <w:t>18 maart</w:t>
      </w:r>
      <w:r w:rsidR="00EC0EF9">
        <w:rPr>
          <w:rFonts w:ascii="LucidaSansEF" w:hAnsi="LucidaSansEF" w:cs="Arial"/>
          <w:sz w:val="20"/>
          <w:szCs w:val="20"/>
        </w:rPr>
        <w:t xml:space="preserve"> 202</w:t>
      </w:r>
      <w:r w:rsidR="005425D4">
        <w:rPr>
          <w:rFonts w:ascii="LucidaSansEF" w:hAnsi="LucidaSansEF" w:cs="Arial"/>
          <w:sz w:val="20"/>
          <w:szCs w:val="20"/>
        </w:rPr>
        <w:t>4</w:t>
      </w:r>
      <w:r w:rsidR="006E40F0" w:rsidRPr="00FD3526">
        <w:rPr>
          <w:rFonts w:ascii="LucidaSansEF" w:hAnsi="LucidaSansEF" w:cs="Arial"/>
          <w:sz w:val="20"/>
          <w:szCs w:val="20"/>
        </w:rPr>
        <w:t xml:space="preserve"> </w:t>
      </w:r>
      <w:r w:rsidRPr="00FD3526">
        <w:rPr>
          <w:rFonts w:ascii="LucidaSansEF" w:hAnsi="LucidaSansEF" w:cs="Arial"/>
          <w:sz w:val="20"/>
          <w:szCs w:val="20"/>
        </w:rPr>
        <w:t xml:space="preserve">aangemeld bij </w:t>
      </w:r>
      <w:hyperlink r:id="rId17" w:history="1">
        <w:r w:rsidR="0086618B" w:rsidRPr="00FD3526">
          <w:rPr>
            <w:rStyle w:val="Hyperlink"/>
            <w:rFonts w:ascii="LucidaSansEF" w:hAnsi="LucidaSansEF" w:cs="Arial"/>
            <w:sz w:val="20"/>
            <w:szCs w:val="20"/>
          </w:rPr>
          <w:t>www.TenderNed.nl</w:t>
        </w:r>
      </w:hyperlink>
      <w:r w:rsidRPr="00FD3526">
        <w:rPr>
          <w:rFonts w:ascii="LucidaSansEF" w:hAnsi="LucidaSansEF" w:cs="Arial"/>
          <w:sz w:val="20"/>
          <w:szCs w:val="20"/>
        </w:rPr>
        <w:t>.</w:t>
      </w:r>
      <w:bookmarkEnd w:id="19"/>
      <w:bookmarkEnd w:id="20"/>
      <w:bookmarkEnd w:id="21"/>
    </w:p>
    <w:p w14:paraId="3C63F3AB" w14:textId="77777777" w:rsidR="0086618B" w:rsidRDefault="0086618B" w:rsidP="00E4332D">
      <w:pPr>
        <w:jc w:val="both"/>
        <w:rPr>
          <w:rFonts w:ascii="LucidaSansEF" w:hAnsi="LucidaSansEF" w:cs="Arial"/>
          <w:sz w:val="20"/>
          <w:szCs w:val="20"/>
        </w:rPr>
      </w:pPr>
    </w:p>
    <w:p w14:paraId="6187C574" w14:textId="77777777" w:rsidR="006363D4" w:rsidRDefault="006363D4" w:rsidP="00E4332D">
      <w:pPr>
        <w:jc w:val="both"/>
        <w:rPr>
          <w:rFonts w:ascii="LucidaSansEF" w:hAnsi="LucidaSansEF" w:cs="Arial"/>
          <w:sz w:val="20"/>
          <w:szCs w:val="20"/>
        </w:rPr>
      </w:pPr>
      <w:r w:rsidRPr="007870CD">
        <w:rPr>
          <w:rFonts w:ascii="LucidaSansEF" w:hAnsi="LucidaSansEF" w:cs="Arial"/>
          <w:sz w:val="20"/>
          <w:szCs w:val="20"/>
        </w:rPr>
        <w:t>De planning van de aanbesteding ziet er als volgt uit:</w:t>
      </w:r>
    </w:p>
    <w:p w14:paraId="30AEE748" w14:textId="77777777" w:rsidR="00DA7FF4" w:rsidRDefault="00DA7FF4" w:rsidP="00E4332D">
      <w:pPr>
        <w:jc w:val="both"/>
        <w:rPr>
          <w:rFonts w:ascii="LucidaSansEF" w:hAnsi="LucidaSansEF" w:cs="Arial"/>
          <w:sz w:val="20"/>
          <w:szCs w:val="20"/>
        </w:rPr>
      </w:pPr>
    </w:p>
    <w:tbl>
      <w:tblPr>
        <w:tblStyle w:val="Tabelraster2"/>
        <w:tblW w:w="9067" w:type="dxa"/>
        <w:tblLook w:val="04A0" w:firstRow="1" w:lastRow="0" w:firstColumn="1" w:lastColumn="0" w:noHBand="0" w:noVBand="1"/>
      </w:tblPr>
      <w:tblGrid>
        <w:gridCol w:w="6658"/>
        <w:gridCol w:w="2409"/>
      </w:tblGrid>
      <w:tr w:rsidR="009107CE" w:rsidRPr="006A3EB0" w14:paraId="1B99357F" w14:textId="77777777" w:rsidTr="00F113F1">
        <w:tc>
          <w:tcPr>
            <w:tcW w:w="6658" w:type="dxa"/>
            <w:shd w:val="clear" w:color="auto" w:fill="BFBFBF" w:themeFill="background1" w:themeFillShade="BF"/>
          </w:tcPr>
          <w:p w14:paraId="2E53C1E2" w14:textId="77777777" w:rsidR="009107CE" w:rsidRPr="006A3EB0" w:rsidRDefault="009107CE" w:rsidP="00F113F1">
            <w:pPr>
              <w:widowControl w:val="0"/>
              <w:tabs>
                <w:tab w:val="left" w:pos="567"/>
              </w:tabs>
              <w:autoSpaceDE w:val="0"/>
              <w:autoSpaceDN w:val="0"/>
              <w:adjustRightInd w:val="0"/>
              <w:spacing w:line="300" w:lineRule="exact"/>
              <w:rPr>
                <w:rFonts w:cs="Arial"/>
                <w:b/>
                <w:sz w:val="20"/>
                <w:szCs w:val="20"/>
                <w:lang w:eastAsia="en-US"/>
              </w:rPr>
            </w:pPr>
            <w:r w:rsidRPr="006A3EB0">
              <w:rPr>
                <w:rFonts w:cs="Arial"/>
                <w:b/>
                <w:sz w:val="20"/>
                <w:szCs w:val="20"/>
                <w:lang w:eastAsia="en-US"/>
              </w:rPr>
              <w:lastRenderedPageBreak/>
              <w:t>Selectiefase</w:t>
            </w:r>
          </w:p>
        </w:tc>
        <w:tc>
          <w:tcPr>
            <w:tcW w:w="2409" w:type="dxa"/>
            <w:shd w:val="clear" w:color="auto" w:fill="BFBFBF" w:themeFill="background1" w:themeFillShade="BF"/>
          </w:tcPr>
          <w:p w14:paraId="5E41C115" w14:textId="77777777" w:rsidR="009107CE" w:rsidRPr="006A3EB0" w:rsidRDefault="009107CE" w:rsidP="00F113F1">
            <w:pPr>
              <w:widowControl w:val="0"/>
              <w:tabs>
                <w:tab w:val="left" w:pos="567"/>
              </w:tabs>
              <w:autoSpaceDE w:val="0"/>
              <w:autoSpaceDN w:val="0"/>
              <w:adjustRightInd w:val="0"/>
              <w:spacing w:line="300" w:lineRule="exact"/>
              <w:rPr>
                <w:rFonts w:cs="Arial"/>
                <w:b/>
                <w:sz w:val="20"/>
                <w:szCs w:val="20"/>
                <w:lang w:eastAsia="en-US"/>
              </w:rPr>
            </w:pPr>
            <w:r w:rsidRPr="006A3EB0">
              <w:rPr>
                <w:rFonts w:cs="Arial"/>
                <w:b/>
                <w:sz w:val="20"/>
                <w:szCs w:val="20"/>
                <w:lang w:eastAsia="en-US"/>
              </w:rPr>
              <w:t>Planning</w:t>
            </w:r>
          </w:p>
        </w:tc>
      </w:tr>
      <w:tr w:rsidR="009107CE" w:rsidRPr="006A3EB0" w14:paraId="62E12DAB" w14:textId="77777777" w:rsidTr="00F113F1">
        <w:tc>
          <w:tcPr>
            <w:tcW w:w="6658" w:type="dxa"/>
          </w:tcPr>
          <w:p w14:paraId="5FA60E12"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Publicatie opdracht en aanbestedingsdocumen</w:t>
            </w:r>
            <w:r w:rsidRPr="006A3EB0">
              <w:rPr>
                <w:rFonts w:cs="Arial"/>
                <w:sz w:val="20"/>
                <w:szCs w:val="20"/>
                <w:lang w:eastAsia="en-US"/>
              </w:rPr>
              <w:softHyphen/>
              <w:t xml:space="preserve">ten op </w:t>
            </w:r>
            <w:hyperlink r:id="rId18" w:history="1">
              <w:r w:rsidRPr="006A3EB0">
                <w:rPr>
                  <w:rFonts w:cs="Arial"/>
                  <w:color w:val="0000FF"/>
                  <w:sz w:val="20"/>
                  <w:szCs w:val="20"/>
                  <w:u w:val="single"/>
                  <w:lang w:eastAsia="en-US"/>
                </w:rPr>
                <w:t>www.TenderNed.nl</w:t>
              </w:r>
            </w:hyperlink>
            <w:r w:rsidRPr="006A3EB0">
              <w:rPr>
                <w:rFonts w:cs="Arial"/>
                <w:sz w:val="20"/>
                <w:szCs w:val="20"/>
                <w:lang w:eastAsia="en-US"/>
              </w:rPr>
              <w:t xml:space="preserve"> </w:t>
            </w:r>
          </w:p>
        </w:tc>
        <w:tc>
          <w:tcPr>
            <w:tcW w:w="2409" w:type="dxa"/>
          </w:tcPr>
          <w:p w14:paraId="0076A694"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18 maart 2024</w:t>
            </w:r>
          </w:p>
        </w:tc>
      </w:tr>
      <w:tr w:rsidR="009107CE" w:rsidRPr="006A3EB0" w14:paraId="460ACFD7" w14:textId="77777777" w:rsidTr="00F113F1">
        <w:tc>
          <w:tcPr>
            <w:tcW w:w="6658" w:type="dxa"/>
          </w:tcPr>
          <w:p w14:paraId="73A1D1E9"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Uiterlijke datum indienen vragen</w:t>
            </w:r>
          </w:p>
        </w:tc>
        <w:tc>
          <w:tcPr>
            <w:tcW w:w="2409" w:type="dxa"/>
          </w:tcPr>
          <w:p w14:paraId="21FEC651"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3 april 2024</w:t>
            </w:r>
          </w:p>
        </w:tc>
      </w:tr>
      <w:tr w:rsidR="009107CE" w:rsidRPr="006A3EB0" w14:paraId="1E2249B8" w14:textId="77777777" w:rsidTr="00F113F1">
        <w:tc>
          <w:tcPr>
            <w:tcW w:w="6658" w:type="dxa"/>
          </w:tcPr>
          <w:p w14:paraId="27D450B6"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Versturen Nota van Inlichtingen</w:t>
            </w:r>
          </w:p>
        </w:tc>
        <w:tc>
          <w:tcPr>
            <w:tcW w:w="2409" w:type="dxa"/>
          </w:tcPr>
          <w:p w14:paraId="17291549"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5 april 2024</w:t>
            </w:r>
          </w:p>
        </w:tc>
      </w:tr>
      <w:tr w:rsidR="009107CE" w:rsidRPr="006A3EB0" w14:paraId="54B4895B" w14:textId="77777777" w:rsidTr="00F113F1">
        <w:tc>
          <w:tcPr>
            <w:tcW w:w="6658" w:type="dxa"/>
          </w:tcPr>
          <w:p w14:paraId="2472D42A"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Sluitingsdatum aanmeldingen, uiterlijk 10.30 uur</w:t>
            </w:r>
          </w:p>
        </w:tc>
        <w:tc>
          <w:tcPr>
            <w:tcW w:w="2409" w:type="dxa"/>
          </w:tcPr>
          <w:p w14:paraId="64420B33"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18 april 2024</w:t>
            </w:r>
          </w:p>
        </w:tc>
      </w:tr>
      <w:tr w:rsidR="009107CE" w:rsidRPr="006A3EB0" w14:paraId="4BD13EE1" w14:textId="77777777" w:rsidTr="00F113F1">
        <w:tc>
          <w:tcPr>
            <w:tcW w:w="6658" w:type="dxa"/>
          </w:tcPr>
          <w:p w14:paraId="2D063C21"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(intern) Selectiebesluit</w:t>
            </w:r>
          </w:p>
        </w:tc>
        <w:tc>
          <w:tcPr>
            <w:tcW w:w="2409" w:type="dxa"/>
          </w:tcPr>
          <w:p w14:paraId="633D902F"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1 mei 2024</w:t>
            </w:r>
          </w:p>
        </w:tc>
      </w:tr>
      <w:tr w:rsidR="009107CE" w:rsidRPr="006A3EB0" w14:paraId="0E1DBF24" w14:textId="77777777" w:rsidTr="00F113F1">
        <w:tc>
          <w:tcPr>
            <w:tcW w:w="6658" w:type="dxa"/>
          </w:tcPr>
          <w:p w14:paraId="3566157B"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Verzenden selectie- en afwijzingsbrieven</w:t>
            </w:r>
          </w:p>
        </w:tc>
        <w:tc>
          <w:tcPr>
            <w:tcW w:w="2409" w:type="dxa"/>
          </w:tcPr>
          <w:p w14:paraId="2852DE0F"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2 mei 2024</w:t>
            </w:r>
          </w:p>
        </w:tc>
      </w:tr>
      <w:tr w:rsidR="009107CE" w:rsidRPr="006A3EB0" w14:paraId="759927A3" w14:textId="77777777" w:rsidTr="00F113F1">
        <w:tc>
          <w:tcPr>
            <w:tcW w:w="6658" w:type="dxa"/>
          </w:tcPr>
          <w:p w14:paraId="263A8BD1"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Binnen 5 werkdagen na dagtekening selectie- en afwijzingsbrieven overleggen van de gevraagde bewijsstukken door de voorlopig geselecteerde Gegadigden</w:t>
            </w:r>
          </w:p>
        </w:tc>
        <w:tc>
          <w:tcPr>
            <w:tcW w:w="2409" w:type="dxa"/>
          </w:tcPr>
          <w:p w14:paraId="2F128C32"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7 mei 2024</w:t>
            </w:r>
          </w:p>
        </w:tc>
      </w:tr>
      <w:tr w:rsidR="009107CE" w:rsidRPr="006A3EB0" w14:paraId="1B723609" w14:textId="77777777" w:rsidTr="00F113F1">
        <w:tc>
          <w:tcPr>
            <w:tcW w:w="6658" w:type="dxa"/>
            <w:shd w:val="clear" w:color="auto" w:fill="BFBFBF" w:themeFill="background1" w:themeFillShade="BF"/>
          </w:tcPr>
          <w:p w14:paraId="0F929161" w14:textId="77777777" w:rsidR="009107CE" w:rsidRPr="006A3EB0" w:rsidRDefault="009107CE" w:rsidP="00F113F1">
            <w:pPr>
              <w:widowControl w:val="0"/>
              <w:tabs>
                <w:tab w:val="left" w:pos="567"/>
              </w:tabs>
              <w:autoSpaceDE w:val="0"/>
              <w:autoSpaceDN w:val="0"/>
              <w:adjustRightInd w:val="0"/>
              <w:spacing w:line="300" w:lineRule="exact"/>
              <w:rPr>
                <w:rFonts w:cs="Arial"/>
                <w:b/>
                <w:sz w:val="20"/>
                <w:szCs w:val="20"/>
                <w:lang w:eastAsia="en-US"/>
              </w:rPr>
            </w:pPr>
            <w:r w:rsidRPr="006A3EB0">
              <w:rPr>
                <w:rFonts w:cs="Arial"/>
                <w:b/>
                <w:sz w:val="20"/>
                <w:szCs w:val="20"/>
                <w:lang w:eastAsia="en-US"/>
              </w:rPr>
              <w:t>Gunningsfase</w:t>
            </w:r>
          </w:p>
        </w:tc>
        <w:tc>
          <w:tcPr>
            <w:tcW w:w="2409" w:type="dxa"/>
            <w:shd w:val="clear" w:color="auto" w:fill="BFBFBF" w:themeFill="background1" w:themeFillShade="BF"/>
          </w:tcPr>
          <w:p w14:paraId="04DFDEC7" w14:textId="77777777" w:rsidR="009107CE" w:rsidRPr="006A3EB0" w:rsidRDefault="009107CE" w:rsidP="00F113F1">
            <w:pPr>
              <w:widowControl w:val="0"/>
              <w:tabs>
                <w:tab w:val="left" w:pos="567"/>
              </w:tabs>
              <w:autoSpaceDE w:val="0"/>
              <w:autoSpaceDN w:val="0"/>
              <w:adjustRightInd w:val="0"/>
              <w:spacing w:line="300" w:lineRule="exact"/>
              <w:rPr>
                <w:rFonts w:cs="Arial"/>
                <w:b/>
                <w:sz w:val="20"/>
                <w:szCs w:val="20"/>
                <w:lang w:eastAsia="en-US"/>
              </w:rPr>
            </w:pPr>
            <w:r w:rsidRPr="006A3EB0">
              <w:rPr>
                <w:rFonts w:cs="Arial"/>
                <w:b/>
                <w:sz w:val="20"/>
                <w:szCs w:val="20"/>
                <w:lang w:eastAsia="en-US"/>
              </w:rPr>
              <w:t xml:space="preserve">Planning </w:t>
            </w:r>
          </w:p>
        </w:tc>
      </w:tr>
      <w:tr w:rsidR="009107CE" w:rsidRPr="006A3EB0" w14:paraId="24CFEA3B" w14:textId="77777777" w:rsidTr="00F113F1">
        <w:tc>
          <w:tcPr>
            <w:tcW w:w="6658" w:type="dxa"/>
          </w:tcPr>
          <w:p w14:paraId="078FC486"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Verzenden offerteaanvraag</w:t>
            </w:r>
          </w:p>
        </w:tc>
        <w:tc>
          <w:tcPr>
            <w:tcW w:w="2409" w:type="dxa"/>
          </w:tcPr>
          <w:p w14:paraId="31730692"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2 mei 2024</w:t>
            </w:r>
          </w:p>
        </w:tc>
      </w:tr>
      <w:tr w:rsidR="009107CE" w:rsidRPr="006A3EB0" w14:paraId="34FD33A5" w14:textId="77777777" w:rsidTr="00F113F1">
        <w:tc>
          <w:tcPr>
            <w:tcW w:w="6658" w:type="dxa"/>
          </w:tcPr>
          <w:p w14:paraId="57598F15"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Uiterlijke datum indienen vragen</w:t>
            </w:r>
          </w:p>
        </w:tc>
        <w:tc>
          <w:tcPr>
            <w:tcW w:w="2409" w:type="dxa"/>
          </w:tcPr>
          <w:p w14:paraId="21D2F491"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24 mei 2024</w:t>
            </w:r>
          </w:p>
        </w:tc>
      </w:tr>
      <w:tr w:rsidR="009107CE" w:rsidRPr="006A3EB0" w14:paraId="21B21900" w14:textId="77777777" w:rsidTr="00F113F1">
        <w:tc>
          <w:tcPr>
            <w:tcW w:w="6658" w:type="dxa"/>
          </w:tcPr>
          <w:p w14:paraId="70B31A07"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Versturen Nota van Inlichtingen</w:t>
            </w:r>
          </w:p>
        </w:tc>
        <w:tc>
          <w:tcPr>
            <w:tcW w:w="2409" w:type="dxa"/>
          </w:tcPr>
          <w:p w14:paraId="21FA7DA0"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31 mei 2024</w:t>
            </w:r>
          </w:p>
        </w:tc>
      </w:tr>
      <w:tr w:rsidR="009107CE" w:rsidRPr="006A3EB0" w14:paraId="62C80318" w14:textId="77777777" w:rsidTr="00F113F1">
        <w:tc>
          <w:tcPr>
            <w:tcW w:w="6658" w:type="dxa"/>
          </w:tcPr>
          <w:p w14:paraId="4875DF7B"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Sluitingsdatum indienen aanbieding, uiterlijk 10.30 uur</w:t>
            </w:r>
          </w:p>
        </w:tc>
        <w:tc>
          <w:tcPr>
            <w:tcW w:w="2409" w:type="dxa"/>
          </w:tcPr>
          <w:p w14:paraId="6D0B3A49"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11 juni 2024</w:t>
            </w:r>
          </w:p>
        </w:tc>
      </w:tr>
      <w:tr w:rsidR="009107CE" w:rsidRPr="006A3EB0" w14:paraId="012E623B" w14:textId="77777777" w:rsidTr="00F113F1">
        <w:tc>
          <w:tcPr>
            <w:tcW w:w="6658" w:type="dxa"/>
          </w:tcPr>
          <w:p w14:paraId="2E2BA43C"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Presentaties</w:t>
            </w:r>
          </w:p>
        </w:tc>
        <w:tc>
          <w:tcPr>
            <w:tcW w:w="2409" w:type="dxa"/>
          </w:tcPr>
          <w:p w14:paraId="5B485694" w14:textId="77777777" w:rsidR="009107CE" w:rsidRPr="00672223" w:rsidRDefault="009107CE" w:rsidP="00F113F1">
            <w:pPr>
              <w:widowControl w:val="0"/>
              <w:tabs>
                <w:tab w:val="left" w:pos="567"/>
              </w:tabs>
              <w:autoSpaceDE w:val="0"/>
              <w:autoSpaceDN w:val="0"/>
              <w:adjustRightInd w:val="0"/>
              <w:spacing w:line="300" w:lineRule="exact"/>
              <w:rPr>
                <w:rFonts w:cs="Arial"/>
                <w:b/>
                <w:bCs/>
                <w:sz w:val="20"/>
                <w:szCs w:val="20"/>
                <w:highlight w:val="yellow"/>
                <w:lang w:eastAsia="en-US"/>
              </w:rPr>
            </w:pPr>
            <w:r w:rsidRPr="00672223">
              <w:rPr>
                <w:rFonts w:cs="Arial"/>
                <w:b/>
                <w:bCs/>
                <w:sz w:val="20"/>
                <w:szCs w:val="20"/>
                <w:lang w:eastAsia="en-US"/>
              </w:rPr>
              <w:t>Week 26</w:t>
            </w:r>
          </w:p>
        </w:tc>
      </w:tr>
      <w:tr w:rsidR="009107CE" w:rsidRPr="006A3EB0" w14:paraId="111668B4" w14:textId="77777777" w:rsidTr="00F113F1">
        <w:tc>
          <w:tcPr>
            <w:tcW w:w="6658" w:type="dxa"/>
          </w:tcPr>
          <w:p w14:paraId="6B7B2B93"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Beoordeling van de offertes</w:t>
            </w:r>
          </w:p>
        </w:tc>
        <w:tc>
          <w:tcPr>
            <w:tcW w:w="2409" w:type="dxa"/>
          </w:tcPr>
          <w:p w14:paraId="6F43A4CE"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highlight w:val="yellow"/>
                <w:lang w:eastAsia="en-US"/>
              </w:rPr>
            </w:pPr>
            <w:r w:rsidRPr="006A3EB0">
              <w:rPr>
                <w:rFonts w:cs="Arial"/>
                <w:sz w:val="20"/>
                <w:szCs w:val="20"/>
                <w:lang w:eastAsia="en-US"/>
              </w:rPr>
              <w:t>t/m 1 juli 2024</w:t>
            </w:r>
          </w:p>
        </w:tc>
      </w:tr>
      <w:tr w:rsidR="009107CE" w:rsidRPr="006A3EB0" w14:paraId="25DE78B5" w14:textId="77777777" w:rsidTr="00F113F1">
        <w:tc>
          <w:tcPr>
            <w:tcW w:w="6658" w:type="dxa"/>
          </w:tcPr>
          <w:p w14:paraId="23BB6A3B"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(intern) Gunningsbesluit</w:t>
            </w:r>
          </w:p>
        </w:tc>
        <w:tc>
          <w:tcPr>
            <w:tcW w:w="2409" w:type="dxa"/>
          </w:tcPr>
          <w:p w14:paraId="67E70CAF"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highlight w:val="yellow"/>
                <w:lang w:eastAsia="en-US"/>
              </w:rPr>
            </w:pPr>
            <w:r w:rsidRPr="006A3EB0">
              <w:rPr>
                <w:rFonts w:cs="Arial"/>
                <w:sz w:val="20"/>
                <w:szCs w:val="20"/>
                <w:lang w:eastAsia="en-US"/>
              </w:rPr>
              <w:t>5 juli 2024</w:t>
            </w:r>
          </w:p>
        </w:tc>
      </w:tr>
      <w:tr w:rsidR="009107CE" w:rsidRPr="006A3EB0" w14:paraId="3FE511D0" w14:textId="77777777" w:rsidTr="00F113F1">
        <w:tc>
          <w:tcPr>
            <w:tcW w:w="6658" w:type="dxa"/>
          </w:tcPr>
          <w:p w14:paraId="62C97724"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Versturen voorlopige gunning- en afwijzingsbrie</w:t>
            </w:r>
            <w:r w:rsidRPr="006A3EB0">
              <w:rPr>
                <w:rFonts w:cs="Arial"/>
                <w:sz w:val="20"/>
                <w:szCs w:val="20"/>
                <w:lang w:eastAsia="en-US"/>
              </w:rPr>
              <w:softHyphen/>
              <w:t>ven</w:t>
            </w:r>
          </w:p>
        </w:tc>
        <w:tc>
          <w:tcPr>
            <w:tcW w:w="2409" w:type="dxa"/>
          </w:tcPr>
          <w:p w14:paraId="65EC938A"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8 juli 2024</w:t>
            </w:r>
          </w:p>
        </w:tc>
      </w:tr>
      <w:tr w:rsidR="009107CE" w:rsidRPr="006A3EB0" w14:paraId="11311CC1" w14:textId="77777777" w:rsidTr="00F113F1">
        <w:tc>
          <w:tcPr>
            <w:tcW w:w="6658" w:type="dxa"/>
          </w:tcPr>
          <w:p w14:paraId="51E93BFE"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Definitieve gunning</w:t>
            </w:r>
          </w:p>
        </w:tc>
        <w:tc>
          <w:tcPr>
            <w:tcW w:w="2409" w:type="dxa"/>
          </w:tcPr>
          <w:p w14:paraId="7BAF5A88"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29 juli 2024</w:t>
            </w:r>
          </w:p>
        </w:tc>
      </w:tr>
      <w:tr w:rsidR="009107CE" w:rsidRPr="006A3EB0" w14:paraId="7DAD2046" w14:textId="77777777" w:rsidTr="00F113F1">
        <w:tc>
          <w:tcPr>
            <w:tcW w:w="6658" w:type="dxa"/>
          </w:tcPr>
          <w:p w14:paraId="2428C9A5"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Startdatum contract</w:t>
            </w:r>
          </w:p>
        </w:tc>
        <w:tc>
          <w:tcPr>
            <w:tcW w:w="2409" w:type="dxa"/>
          </w:tcPr>
          <w:p w14:paraId="4BCC74E4" w14:textId="77777777" w:rsidR="009107CE" w:rsidRPr="006A3EB0" w:rsidRDefault="009107CE" w:rsidP="00F113F1">
            <w:pPr>
              <w:widowControl w:val="0"/>
              <w:tabs>
                <w:tab w:val="left" w:pos="567"/>
              </w:tabs>
              <w:autoSpaceDE w:val="0"/>
              <w:autoSpaceDN w:val="0"/>
              <w:adjustRightInd w:val="0"/>
              <w:spacing w:line="300" w:lineRule="exact"/>
              <w:rPr>
                <w:rFonts w:cs="Arial"/>
                <w:sz w:val="20"/>
                <w:szCs w:val="20"/>
                <w:lang w:eastAsia="en-US"/>
              </w:rPr>
            </w:pPr>
            <w:r w:rsidRPr="006A3EB0">
              <w:rPr>
                <w:rFonts w:cs="Arial"/>
                <w:sz w:val="20"/>
                <w:szCs w:val="20"/>
                <w:lang w:eastAsia="en-US"/>
              </w:rPr>
              <w:t>1 oktober 2024</w:t>
            </w:r>
          </w:p>
        </w:tc>
      </w:tr>
    </w:tbl>
    <w:p w14:paraId="587BB163" w14:textId="77777777" w:rsidR="009107CE" w:rsidRDefault="009107CE" w:rsidP="00E4332D">
      <w:pPr>
        <w:jc w:val="both"/>
        <w:rPr>
          <w:rFonts w:ascii="LucidaSansEF" w:hAnsi="LucidaSansEF" w:cs="Arial"/>
          <w:sz w:val="20"/>
          <w:szCs w:val="20"/>
        </w:rPr>
      </w:pPr>
    </w:p>
    <w:p w14:paraId="244AD8BB" w14:textId="3F8C168E" w:rsidR="006363D4" w:rsidRDefault="006363D4" w:rsidP="00AE5715">
      <w:pPr>
        <w:jc w:val="both"/>
        <w:rPr>
          <w:rFonts w:ascii="LucidaSansEF" w:hAnsi="LucidaSansEF" w:cs="Arial"/>
          <w:i/>
          <w:color w:val="0000FF"/>
          <w:sz w:val="20"/>
          <w:szCs w:val="20"/>
        </w:rPr>
      </w:pPr>
    </w:p>
    <w:p w14:paraId="0515009D" w14:textId="3A2C1936" w:rsidR="00BF66F0" w:rsidRDefault="00BF66F0" w:rsidP="00B335E4">
      <w:pPr>
        <w:spacing w:line="300" w:lineRule="exact"/>
        <w:jc w:val="both"/>
        <w:rPr>
          <w:rFonts w:ascii="LucidaSansEF" w:hAnsi="LucidaSansEF" w:cs="Arial"/>
          <w:sz w:val="20"/>
          <w:szCs w:val="20"/>
        </w:rPr>
      </w:pPr>
      <w:bookmarkStart w:id="24" w:name="_Toc419276481"/>
      <w:bookmarkStart w:id="25" w:name="_Toc419281191"/>
      <w:bookmarkStart w:id="26" w:name="_Ref151902528"/>
      <w:r w:rsidRPr="00BF66F0">
        <w:rPr>
          <w:rFonts w:ascii="LucidaSansEF" w:hAnsi="LucidaSansEF" w:cs="Arial"/>
          <w:sz w:val="20"/>
          <w:szCs w:val="20"/>
        </w:rPr>
        <w:t xml:space="preserve">Deze planning is indicatief. Hieraan kunnen geen rechten worden ontleend. De VU behoudt zich het recht voor de planning te wijzigen. Bij verschuiving van de data na uiterste datum van </w:t>
      </w:r>
      <w:r w:rsidR="008E5B75">
        <w:rPr>
          <w:rFonts w:ascii="LucidaSansEF" w:hAnsi="LucidaSansEF" w:cs="Arial"/>
          <w:sz w:val="20"/>
          <w:szCs w:val="20"/>
        </w:rPr>
        <w:t>Aanmelding</w:t>
      </w:r>
      <w:r w:rsidRPr="00BF66F0">
        <w:rPr>
          <w:rFonts w:ascii="LucidaSansEF" w:hAnsi="LucidaSansEF" w:cs="Arial"/>
          <w:sz w:val="20"/>
          <w:szCs w:val="20"/>
        </w:rPr>
        <w:t xml:space="preserve"> verschuiven de opvolgende data.</w:t>
      </w:r>
    </w:p>
    <w:p w14:paraId="48D00EFF" w14:textId="6A2761D7" w:rsidR="002F0A1B" w:rsidRDefault="002F0A1B">
      <w:pPr>
        <w:rPr>
          <w:rFonts w:ascii="LucidaSansEF" w:hAnsi="LucidaSansEF" w:cs="Arial"/>
          <w:sz w:val="20"/>
          <w:szCs w:val="20"/>
        </w:rPr>
      </w:pPr>
      <w:r>
        <w:rPr>
          <w:rFonts w:ascii="LucidaSansEF" w:hAnsi="LucidaSansEF" w:cs="Arial"/>
          <w:sz w:val="20"/>
          <w:szCs w:val="20"/>
        </w:rPr>
        <w:br w:type="page"/>
      </w:r>
    </w:p>
    <w:p w14:paraId="0FF0C121" w14:textId="709E8E40" w:rsidR="002F0A1B" w:rsidRPr="002F0A1B" w:rsidRDefault="002F0A1B" w:rsidP="002F0A1B">
      <w:pPr>
        <w:pStyle w:val="Kop10"/>
        <w:numPr>
          <w:ilvl w:val="0"/>
          <w:numId w:val="6"/>
        </w:numPr>
        <w:jc w:val="both"/>
      </w:pPr>
      <w:bookmarkStart w:id="27" w:name="_Toc161649880"/>
      <w:r w:rsidRPr="002F0A1B">
        <w:lastRenderedPageBreak/>
        <w:t>Voorschriften</w:t>
      </w:r>
      <w:bookmarkEnd w:id="27"/>
    </w:p>
    <w:p w14:paraId="08753221" w14:textId="732592AC" w:rsidR="002F0A1B" w:rsidRPr="002F0A1B" w:rsidRDefault="002F0A1B" w:rsidP="002F0A1B">
      <w:pPr>
        <w:widowControl w:val="0"/>
        <w:autoSpaceDE w:val="0"/>
        <w:autoSpaceDN w:val="0"/>
        <w:adjustRightInd w:val="0"/>
        <w:spacing w:line="300" w:lineRule="exact"/>
        <w:jc w:val="both"/>
        <w:rPr>
          <w:rFonts w:ascii="LucidaSansEF" w:hAnsi="LucidaSansEF" w:cs="Arial"/>
          <w:sz w:val="20"/>
          <w:szCs w:val="20"/>
        </w:rPr>
      </w:pPr>
      <w:r w:rsidRPr="002F0A1B">
        <w:rPr>
          <w:rFonts w:ascii="LucidaSansEF" w:hAnsi="LucidaSansEF" w:cs="Arial"/>
          <w:sz w:val="20"/>
          <w:szCs w:val="20"/>
        </w:rPr>
        <w:t>Indien u zich als Gegadigde wenst aan te melden voor deze aanbesteding, dan dient u zich onvoorwaardelijk te conformeren aan de onderstaande algemene aanbestedingsvoorschriften.</w:t>
      </w:r>
    </w:p>
    <w:p w14:paraId="1310D3F6" w14:textId="5AFBB8A7" w:rsidR="002F0A1B" w:rsidRPr="002F0A1B" w:rsidRDefault="002F0A1B" w:rsidP="002F0A1B">
      <w:pPr>
        <w:widowControl w:val="0"/>
        <w:autoSpaceDE w:val="0"/>
        <w:autoSpaceDN w:val="0"/>
        <w:adjustRightInd w:val="0"/>
        <w:spacing w:line="300" w:lineRule="exact"/>
        <w:jc w:val="both"/>
        <w:rPr>
          <w:rFonts w:ascii="LucidaSansEF" w:hAnsi="LucidaSansEF" w:cs="Arial"/>
          <w:sz w:val="20"/>
          <w:szCs w:val="20"/>
        </w:rPr>
      </w:pPr>
      <w:r w:rsidRPr="002F0A1B">
        <w:rPr>
          <w:rFonts w:ascii="LucidaSansEF" w:hAnsi="LucidaSansEF" w:cs="Arial"/>
          <w:sz w:val="20"/>
          <w:szCs w:val="20"/>
        </w:rPr>
        <w:t>Dit doet u door het indienen van een rechtsgeldig ondertekend ‘Uniform Europe</w:t>
      </w:r>
      <w:r>
        <w:rPr>
          <w:rFonts w:ascii="LucidaSansEF" w:hAnsi="LucidaSansEF" w:cs="Arial"/>
          <w:sz w:val="20"/>
          <w:szCs w:val="20"/>
        </w:rPr>
        <w:t xml:space="preserve">es </w:t>
      </w:r>
      <w:r w:rsidRPr="00807144">
        <w:rPr>
          <w:rFonts w:ascii="LucidaSansEF" w:hAnsi="LucidaSansEF" w:cs="Arial"/>
          <w:sz w:val="20"/>
          <w:szCs w:val="20"/>
        </w:rPr>
        <w:t>Aanbestedingsdocument’ (UEA)</w:t>
      </w:r>
      <w:r w:rsidR="00AA0E69" w:rsidRPr="00807144">
        <w:rPr>
          <w:rFonts w:ascii="LucidaSansEF" w:hAnsi="LucidaSansEF" w:cs="Arial"/>
          <w:sz w:val="20"/>
          <w:szCs w:val="20"/>
        </w:rPr>
        <w:t xml:space="preserve">. </w:t>
      </w:r>
      <w:r w:rsidR="00435AFF" w:rsidRPr="00807144">
        <w:rPr>
          <w:rFonts w:ascii="LucidaSansEF" w:hAnsi="LucidaSansEF" w:cs="Arial"/>
          <w:sz w:val="20"/>
          <w:szCs w:val="20"/>
        </w:rPr>
        <w:t>(</w:t>
      </w:r>
      <w:r w:rsidR="00AA0E69" w:rsidRPr="00807144">
        <w:rPr>
          <w:rFonts w:ascii="LucidaSansEF" w:hAnsi="LucidaSansEF" w:cs="Arial"/>
          <w:sz w:val="20"/>
          <w:szCs w:val="20"/>
        </w:rPr>
        <w:t>In de applicatie van TenderNed maakt een aanbestedende dienst via zijn eigen dashboard een UEA aan met de geïntegreerde UEA-wizard. Een ondernemer kan de gegenereerde UEA daarna invullen via zijn dashboard. Het resultaat is een pdf-bestand dat automatisch wordt toegevoegd aan de map Aanbestedingsdocumenten</w:t>
      </w:r>
      <w:r w:rsidR="00211557" w:rsidRPr="00807144">
        <w:rPr>
          <w:rFonts w:ascii="LucidaSansEF" w:hAnsi="LucidaSansEF" w:cs="Arial"/>
          <w:sz w:val="20"/>
          <w:szCs w:val="20"/>
        </w:rPr>
        <w:t>)</w:t>
      </w:r>
      <w:r w:rsidR="00AA0E69" w:rsidRPr="00807144">
        <w:rPr>
          <w:rFonts w:ascii="LucidaSansEF" w:hAnsi="LucidaSansEF" w:cs="Arial"/>
          <w:sz w:val="20"/>
          <w:szCs w:val="20"/>
        </w:rPr>
        <w:t>.</w:t>
      </w:r>
    </w:p>
    <w:p w14:paraId="07A05226" w14:textId="00FEC393" w:rsidR="002F0A1B" w:rsidRPr="00597F18" w:rsidRDefault="002F0A1B" w:rsidP="00B335E4">
      <w:pPr>
        <w:pStyle w:val="Kop3"/>
        <w:numPr>
          <w:ilvl w:val="1"/>
          <w:numId w:val="6"/>
        </w:numPr>
        <w:rPr>
          <w:rFonts w:ascii="LucidaSansEF" w:hAnsi="LucidaSansEF"/>
          <w:i w:val="0"/>
        </w:rPr>
      </w:pPr>
      <w:bookmarkStart w:id="28" w:name="_Ref493593613"/>
      <w:bookmarkStart w:id="29" w:name="_Toc12350392"/>
      <w:bookmarkStart w:id="30" w:name="_Toc161649881"/>
      <w:r w:rsidRPr="00597F18">
        <w:rPr>
          <w:rFonts w:ascii="LucidaSansEF" w:hAnsi="LucidaSansEF"/>
          <w:i w:val="0"/>
        </w:rPr>
        <w:t>Aanbestedingsvoorschriften</w:t>
      </w:r>
      <w:bookmarkEnd w:id="28"/>
      <w:bookmarkEnd w:id="29"/>
      <w:bookmarkEnd w:id="30"/>
    </w:p>
    <w:p w14:paraId="308E0D17" w14:textId="639926B9" w:rsidR="002F0A1B" w:rsidRPr="002F0A1B" w:rsidRDefault="002F0A1B" w:rsidP="002F0A1B">
      <w:pPr>
        <w:widowControl w:val="0"/>
        <w:autoSpaceDE w:val="0"/>
        <w:autoSpaceDN w:val="0"/>
        <w:adjustRightInd w:val="0"/>
        <w:spacing w:line="300" w:lineRule="exact"/>
        <w:jc w:val="both"/>
        <w:rPr>
          <w:rFonts w:ascii="LucidaSansEF" w:hAnsi="LucidaSansEF" w:cs="Arial"/>
          <w:sz w:val="20"/>
          <w:szCs w:val="20"/>
        </w:rPr>
      </w:pPr>
      <w:r w:rsidRPr="002F0A1B">
        <w:rPr>
          <w:rFonts w:ascii="LucidaSansEF" w:hAnsi="LucidaSansEF" w:cs="Arial"/>
          <w:sz w:val="20"/>
          <w:szCs w:val="20"/>
        </w:rPr>
        <w:t>Afwijkende offertes worden terzijde gelegd indien de aard van de afwijking van dusdanige aard is dat, naar mening van de aanbestedende dienst, eventueel herstel zou leiden tot een verandering van de aanbieding.</w:t>
      </w:r>
    </w:p>
    <w:p w14:paraId="549909FD" w14:textId="4E676EC2" w:rsidR="002F0A1B" w:rsidRDefault="002F0A1B" w:rsidP="00594751">
      <w:pPr>
        <w:pStyle w:val="Opsomming2"/>
        <w:numPr>
          <w:ilvl w:val="0"/>
          <w:numId w:val="27"/>
        </w:numPr>
        <w:ind w:left="567" w:hanging="567"/>
        <w:jc w:val="both"/>
        <w:rPr>
          <w:rFonts w:ascii="LucidaSansEF" w:hAnsi="LucidaSansEF"/>
          <w:color w:val="000000" w:themeColor="text1"/>
          <w:sz w:val="20"/>
          <w:szCs w:val="20"/>
        </w:rPr>
      </w:pPr>
      <w:r w:rsidRPr="002F0A1B">
        <w:rPr>
          <w:rFonts w:ascii="LucidaSansEF" w:hAnsi="LucidaSansEF"/>
          <w:sz w:val="20"/>
          <w:szCs w:val="20"/>
        </w:rPr>
        <w:t xml:space="preserve">Voor de VU is de contactpersoon voor deze aanbesteding te bereiken via de berichtenmodule van TenderNed. Inlichtingen kunnen worden ingewonnen onder </w:t>
      </w:r>
      <w:r w:rsidRPr="002F0A1B">
        <w:rPr>
          <w:rFonts w:ascii="LucidaSansEF" w:hAnsi="LucidaSansEF"/>
          <w:color w:val="000000" w:themeColor="text1"/>
          <w:sz w:val="20"/>
          <w:szCs w:val="20"/>
        </w:rPr>
        <w:t xml:space="preserve">vermelding van ‘Vraag aanbesteding </w:t>
      </w:r>
      <w:r>
        <w:rPr>
          <w:rFonts w:ascii="LucidaSansEF" w:hAnsi="LucidaSansEF"/>
          <w:color w:val="000000" w:themeColor="text1"/>
          <w:sz w:val="20"/>
          <w:szCs w:val="20"/>
        </w:rPr>
        <w:t>huisvestingsadvies</w:t>
      </w:r>
      <w:r w:rsidRPr="002F0A1B">
        <w:rPr>
          <w:rFonts w:ascii="LucidaSansEF" w:hAnsi="LucidaSansEF"/>
          <w:color w:val="000000" w:themeColor="text1"/>
          <w:sz w:val="20"/>
          <w:szCs w:val="20"/>
        </w:rPr>
        <w:t>’.</w:t>
      </w:r>
    </w:p>
    <w:p w14:paraId="7110F1C0" w14:textId="3C60581B" w:rsidR="00A2555F" w:rsidRPr="00A2555F" w:rsidRDefault="00A2555F" w:rsidP="00594751">
      <w:pPr>
        <w:pStyle w:val="Opsomming2"/>
        <w:numPr>
          <w:ilvl w:val="0"/>
          <w:numId w:val="27"/>
        </w:numPr>
        <w:ind w:left="567" w:hanging="567"/>
        <w:jc w:val="both"/>
        <w:rPr>
          <w:rFonts w:ascii="LucidaSansEF" w:hAnsi="LucidaSansEF"/>
          <w:sz w:val="20"/>
          <w:szCs w:val="20"/>
        </w:rPr>
      </w:pPr>
      <w:r w:rsidRPr="00A2555F">
        <w:rPr>
          <w:rFonts w:ascii="LucidaSansEF" w:hAnsi="LucidaSansEF"/>
          <w:sz w:val="20"/>
          <w:szCs w:val="20"/>
        </w:rPr>
        <w:t>Indien Gegadigde besluit om geen aanbieding in te dienen, dan wordt deze verzocht dit aan de contactpersoon van de VU te melden en de aanbestedingsdocumenten te vernietigen.</w:t>
      </w:r>
    </w:p>
    <w:p w14:paraId="26B80423" w14:textId="61FAAAE4" w:rsidR="002F0A1B" w:rsidRPr="002F0A1B" w:rsidRDefault="002F0A1B" w:rsidP="00594751">
      <w:pPr>
        <w:pStyle w:val="Opsomming2"/>
        <w:numPr>
          <w:ilvl w:val="0"/>
          <w:numId w:val="27"/>
        </w:numPr>
        <w:ind w:left="567" w:hanging="567"/>
        <w:jc w:val="both"/>
        <w:rPr>
          <w:rFonts w:ascii="LucidaSansEF" w:hAnsi="LucidaSansEF"/>
          <w:sz w:val="20"/>
          <w:szCs w:val="20"/>
        </w:rPr>
      </w:pPr>
      <w:r>
        <w:rPr>
          <w:rFonts w:ascii="LucidaSansEF" w:hAnsi="LucidaSansEF"/>
          <w:sz w:val="20"/>
          <w:szCs w:val="20"/>
        </w:rPr>
        <w:t xml:space="preserve">Gegadigde </w:t>
      </w:r>
      <w:r w:rsidRPr="002F0A1B">
        <w:rPr>
          <w:rFonts w:ascii="LucidaSansEF" w:hAnsi="LucidaSansEF"/>
          <w:sz w:val="20"/>
          <w:szCs w:val="20"/>
        </w:rPr>
        <w:t xml:space="preserve">is gehouden de door VU verstrekte gegevens vertrouwelijk te behandelen, op straffe van uitsluiting van de aanbestedingsprocedure bij schending daarvan. </w:t>
      </w:r>
      <w:r w:rsidR="00262775">
        <w:rPr>
          <w:rFonts w:ascii="LucidaSansEF" w:hAnsi="LucidaSansEF"/>
          <w:sz w:val="20"/>
          <w:szCs w:val="20"/>
        </w:rPr>
        <w:t>Gegadigde</w:t>
      </w:r>
      <w:r w:rsidRPr="002F0A1B">
        <w:rPr>
          <w:rFonts w:ascii="LucidaSansEF" w:hAnsi="LucidaSansEF"/>
          <w:sz w:val="20"/>
          <w:szCs w:val="20"/>
        </w:rPr>
        <w:t xml:space="preserve"> legt deze verplichting eveneens op aan de door hem in te schakelen derden. VU zal eveneens de door </w:t>
      </w:r>
      <w:r w:rsidR="00262775">
        <w:rPr>
          <w:rFonts w:ascii="LucidaSansEF" w:hAnsi="LucidaSansEF"/>
          <w:sz w:val="20"/>
          <w:szCs w:val="20"/>
        </w:rPr>
        <w:t>Gegadigde</w:t>
      </w:r>
      <w:r w:rsidRPr="002F0A1B">
        <w:rPr>
          <w:rFonts w:ascii="LucidaSansEF" w:hAnsi="LucidaSansEF"/>
          <w:sz w:val="20"/>
          <w:szCs w:val="20"/>
        </w:rPr>
        <w:t xml:space="preserve"> verstrekte informatie vertrouwelijk behandelen.</w:t>
      </w:r>
    </w:p>
    <w:p w14:paraId="7C83728D" w14:textId="3BE35ED2" w:rsidR="002F0A1B" w:rsidRPr="002F0A1B" w:rsidRDefault="002F0A1B" w:rsidP="00594751">
      <w:pPr>
        <w:pStyle w:val="Opsomming2"/>
        <w:numPr>
          <w:ilvl w:val="0"/>
          <w:numId w:val="27"/>
        </w:numPr>
        <w:ind w:left="567" w:hanging="567"/>
        <w:jc w:val="both"/>
        <w:rPr>
          <w:rFonts w:ascii="LucidaSansEF" w:hAnsi="LucidaSansEF"/>
          <w:sz w:val="20"/>
          <w:szCs w:val="20"/>
        </w:rPr>
      </w:pPr>
      <w:r w:rsidRPr="002F0A1B">
        <w:rPr>
          <w:rFonts w:ascii="LucidaSansEF" w:hAnsi="LucidaSansEF"/>
          <w:sz w:val="20"/>
          <w:szCs w:val="20"/>
        </w:rPr>
        <w:t xml:space="preserve">Aanbiedingen en correspondentie worden na afloop niet aan de </w:t>
      </w:r>
      <w:r w:rsidR="00262775">
        <w:rPr>
          <w:rFonts w:ascii="LucidaSansEF" w:hAnsi="LucidaSansEF"/>
          <w:sz w:val="20"/>
          <w:szCs w:val="20"/>
        </w:rPr>
        <w:t>Gegadigde</w:t>
      </w:r>
      <w:r w:rsidRPr="002F0A1B">
        <w:rPr>
          <w:rFonts w:ascii="LucidaSansEF" w:hAnsi="LucidaSansEF"/>
          <w:sz w:val="20"/>
          <w:szCs w:val="20"/>
        </w:rPr>
        <w:t xml:space="preserve"> geretourneerd.</w:t>
      </w:r>
    </w:p>
    <w:p w14:paraId="59CE8222" w14:textId="7D7A9D36" w:rsidR="002F0A1B" w:rsidRPr="00F97832" w:rsidRDefault="002F0A1B" w:rsidP="00594751">
      <w:pPr>
        <w:pStyle w:val="Opsomming2"/>
        <w:numPr>
          <w:ilvl w:val="0"/>
          <w:numId w:val="27"/>
        </w:numPr>
        <w:ind w:left="567" w:hanging="567"/>
        <w:jc w:val="both"/>
        <w:rPr>
          <w:rFonts w:ascii="LucidaSansEF" w:hAnsi="LucidaSansEF"/>
          <w:sz w:val="20"/>
          <w:szCs w:val="20"/>
        </w:rPr>
      </w:pPr>
      <w:r w:rsidRPr="00F97832">
        <w:rPr>
          <w:rFonts w:ascii="LucidaSansEF" w:hAnsi="LucidaSansEF"/>
          <w:sz w:val="20"/>
          <w:szCs w:val="20"/>
        </w:rPr>
        <w:t xml:space="preserve">Inkoop, levering- en betalingsvoorwaarden, branchevoorwaarden en/of andere algemene voorwaarden van </w:t>
      </w:r>
      <w:r w:rsidR="00262775" w:rsidRPr="00F97832">
        <w:rPr>
          <w:rFonts w:ascii="LucidaSansEF" w:hAnsi="LucidaSansEF"/>
          <w:sz w:val="20"/>
          <w:szCs w:val="20"/>
        </w:rPr>
        <w:t>Gegadigde</w:t>
      </w:r>
      <w:r w:rsidRPr="00F97832">
        <w:rPr>
          <w:rFonts w:ascii="LucidaSansEF" w:hAnsi="LucidaSansEF"/>
          <w:sz w:val="20"/>
          <w:szCs w:val="20"/>
        </w:rPr>
        <w:t xml:space="preserve"> zijn nadrukkelijk niet van toepassing. De wederzijdse rechten en </w:t>
      </w:r>
      <w:r w:rsidRPr="00F97832">
        <w:rPr>
          <w:rFonts w:ascii="LucidaSansEF" w:hAnsi="LucidaSansEF"/>
          <w:color w:val="000000"/>
          <w:sz w:val="20"/>
          <w:szCs w:val="20"/>
        </w:rPr>
        <w:t xml:space="preserve">verplichtingen van partijen worden vastgelegd in de definitieve overeenkomst en de Algemene  </w:t>
      </w:r>
      <w:r w:rsidR="00F97832" w:rsidRPr="00F97832">
        <w:rPr>
          <w:rFonts w:ascii="LucidaSansEF" w:hAnsi="LucidaSansEF"/>
          <w:color w:val="000000"/>
          <w:sz w:val="20"/>
          <w:szCs w:val="20"/>
        </w:rPr>
        <w:t>Inkoopvoorwaarden VU.</w:t>
      </w:r>
    </w:p>
    <w:p w14:paraId="62633661" w14:textId="6722AF10" w:rsidR="002F0A1B" w:rsidRPr="002F0A1B" w:rsidRDefault="002F0A1B" w:rsidP="00594751">
      <w:pPr>
        <w:pStyle w:val="Opsomming2"/>
        <w:numPr>
          <w:ilvl w:val="0"/>
          <w:numId w:val="27"/>
        </w:numPr>
        <w:ind w:left="567" w:hanging="567"/>
        <w:jc w:val="both"/>
        <w:rPr>
          <w:rFonts w:ascii="LucidaSansEF" w:hAnsi="LucidaSansEF"/>
          <w:sz w:val="20"/>
          <w:szCs w:val="20"/>
        </w:rPr>
      </w:pPr>
      <w:r w:rsidRPr="00F97832">
        <w:rPr>
          <w:rFonts w:ascii="LucidaSansEF" w:hAnsi="LucidaSansEF"/>
          <w:sz w:val="20"/>
          <w:szCs w:val="20"/>
          <w:shd w:val="clear" w:color="auto" w:fill="FFFFFF"/>
        </w:rPr>
        <w:t xml:space="preserve">Deze </w:t>
      </w:r>
      <w:r w:rsidR="001079BC" w:rsidRPr="00F97832">
        <w:rPr>
          <w:rFonts w:ascii="LucidaSansEF" w:hAnsi="LucidaSansEF"/>
          <w:sz w:val="20"/>
          <w:szCs w:val="20"/>
          <w:shd w:val="clear" w:color="auto" w:fill="FFFFFF"/>
        </w:rPr>
        <w:t>Selectieleidraad</w:t>
      </w:r>
      <w:r w:rsidRPr="00F97832">
        <w:rPr>
          <w:rFonts w:ascii="LucidaSansEF" w:hAnsi="LucidaSansEF"/>
          <w:sz w:val="20"/>
          <w:szCs w:val="20"/>
          <w:shd w:val="clear" w:color="auto" w:fill="FFFFFF"/>
        </w:rPr>
        <w:t xml:space="preserve"> en de overige aanbestedingsdocumenten zijn met de grootst mogelijke</w:t>
      </w:r>
      <w:r w:rsidRPr="002F0A1B">
        <w:rPr>
          <w:rFonts w:ascii="LucidaSansEF" w:hAnsi="LucidaSansEF"/>
          <w:sz w:val="20"/>
          <w:szCs w:val="20"/>
          <w:shd w:val="clear" w:color="auto" w:fill="FFFFFF"/>
        </w:rPr>
        <w:t xml:space="preserve"> zorgvuldigheid samengesteld. Desondanks kunnen er toch onduidelijkheden/onvolkomenheden in deze documenten voorkomen. De VU verwacht een proactieve houding van de </w:t>
      </w:r>
      <w:r w:rsidR="00262775">
        <w:rPr>
          <w:rFonts w:ascii="LucidaSansEF" w:hAnsi="LucidaSansEF"/>
          <w:sz w:val="20"/>
          <w:szCs w:val="20"/>
          <w:shd w:val="clear" w:color="auto" w:fill="FFFFFF"/>
        </w:rPr>
        <w:t>Gegadigde</w:t>
      </w:r>
      <w:r w:rsidRPr="002F0A1B">
        <w:rPr>
          <w:rFonts w:ascii="LucidaSansEF" w:hAnsi="LucidaSansEF"/>
          <w:sz w:val="20"/>
          <w:szCs w:val="20"/>
          <w:shd w:val="clear" w:color="auto" w:fill="FFFFFF"/>
        </w:rPr>
        <w:t xml:space="preserve">, hetgeen betekent dat de </w:t>
      </w:r>
      <w:r w:rsidR="00262775">
        <w:rPr>
          <w:rFonts w:ascii="LucidaSansEF" w:hAnsi="LucidaSansEF"/>
          <w:sz w:val="20"/>
          <w:szCs w:val="20"/>
          <w:shd w:val="clear" w:color="auto" w:fill="FFFFFF"/>
        </w:rPr>
        <w:t>Gegadigde</w:t>
      </w:r>
      <w:r w:rsidRPr="002F0A1B">
        <w:rPr>
          <w:rFonts w:ascii="LucidaSansEF" w:hAnsi="LucidaSansEF"/>
          <w:sz w:val="20"/>
          <w:szCs w:val="20"/>
          <w:shd w:val="clear" w:color="auto" w:fill="FFFFFF"/>
        </w:rPr>
        <w:t xml:space="preserve"> eventuele onduidelijkheden/onvolkomenheden in deze </w:t>
      </w:r>
      <w:r w:rsidR="001079BC">
        <w:rPr>
          <w:rFonts w:ascii="LucidaSansEF" w:hAnsi="LucidaSansEF"/>
          <w:sz w:val="20"/>
          <w:szCs w:val="20"/>
          <w:shd w:val="clear" w:color="auto" w:fill="FFFFFF"/>
        </w:rPr>
        <w:t xml:space="preserve">Selectieleidraad </w:t>
      </w:r>
      <w:r w:rsidRPr="002F0A1B">
        <w:rPr>
          <w:rFonts w:ascii="LucidaSansEF" w:hAnsi="LucidaSansEF"/>
          <w:sz w:val="20"/>
          <w:szCs w:val="20"/>
          <w:shd w:val="clear" w:color="auto" w:fill="FFFFFF"/>
        </w:rPr>
        <w:t xml:space="preserve">en de overige aanbestedingsdocumenten zo spoedig mogelijk voor de aanbiedingsdatum schriftelijk bij de contactpersoon dient te melden. Heeft </w:t>
      </w:r>
      <w:r w:rsidR="00262775">
        <w:rPr>
          <w:rFonts w:ascii="LucidaSansEF" w:hAnsi="LucidaSansEF"/>
          <w:sz w:val="20"/>
          <w:szCs w:val="20"/>
          <w:shd w:val="clear" w:color="auto" w:fill="FFFFFF"/>
        </w:rPr>
        <w:t>Gegadigde</w:t>
      </w:r>
      <w:r w:rsidRPr="002F0A1B">
        <w:rPr>
          <w:rFonts w:ascii="LucidaSansEF" w:hAnsi="LucidaSansEF"/>
          <w:sz w:val="20"/>
          <w:szCs w:val="20"/>
          <w:shd w:val="clear" w:color="auto" w:fill="FFFFFF"/>
        </w:rPr>
        <w:t xml:space="preserve"> dit niet tijdig op de voorgeschreven wijze gemeld dan vervallen de rechten van de </w:t>
      </w:r>
      <w:r w:rsidR="00262775">
        <w:rPr>
          <w:rFonts w:ascii="LucidaSansEF" w:hAnsi="LucidaSansEF"/>
          <w:sz w:val="20"/>
          <w:szCs w:val="20"/>
          <w:shd w:val="clear" w:color="auto" w:fill="FFFFFF"/>
        </w:rPr>
        <w:t>Gegadigde</w:t>
      </w:r>
      <w:r w:rsidRPr="002F0A1B">
        <w:rPr>
          <w:rFonts w:ascii="LucidaSansEF" w:hAnsi="LucidaSansEF"/>
          <w:sz w:val="20"/>
          <w:szCs w:val="20"/>
          <w:shd w:val="clear" w:color="auto" w:fill="FFFFFF"/>
        </w:rPr>
        <w:t xml:space="preserve"> jegens de aanbesteder met betrekking tot (de gevolgen van) eventuele schendingen van het (</w:t>
      </w:r>
      <w:proofErr w:type="spellStart"/>
      <w:r w:rsidRPr="002F0A1B">
        <w:rPr>
          <w:rFonts w:ascii="LucidaSansEF" w:hAnsi="LucidaSansEF"/>
          <w:sz w:val="20"/>
          <w:szCs w:val="20"/>
          <w:shd w:val="clear" w:color="auto" w:fill="FFFFFF"/>
        </w:rPr>
        <w:t>aanbestedings</w:t>
      </w:r>
      <w:proofErr w:type="spellEnd"/>
      <w:r w:rsidRPr="002F0A1B">
        <w:rPr>
          <w:rFonts w:ascii="LucidaSansEF" w:hAnsi="LucidaSansEF"/>
          <w:sz w:val="20"/>
          <w:szCs w:val="20"/>
          <w:shd w:val="clear" w:color="auto" w:fill="FFFFFF"/>
        </w:rPr>
        <w:t xml:space="preserve">)recht en wordt de </w:t>
      </w:r>
      <w:r w:rsidR="00262775">
        <w:rPr>
          <w:rFonts w:ascii="LucidaSansEF" w:hAnsi="LucidaSansEF"/>
          <w:sz w:val="20"/>
          <w:szCs w:val="20"/>
          <w:shd w:val="clear" w:color="auto" w:fill="FFFFFF"/>
        </w:rPr>
        <w:t>Gegadigde</w:t>
      </w:r>
      <w:r w:rsidRPr="002F0A1B">
        <w:rPr>
          <w:rFonts w:ascii="LucidaSansEF" w:hAnsi="LucidaSansEF"/>
          <w:sz w:val="20"/>
          <w:szCs w:val="20"/>
          <w:shd w:val="clear" w:color="auto" w:fill="FFFFFF"/>
        </w:rPr>
        <w:t xml:space="preserve"> geacht onverkort en onvoorwaardelijk met de inhoud van die documenten te hebben ingestemd.</w:t>
      </w:r>
      <w:r w:rsidRPr="002F0A1B">
        <w:rPr>
          <w:rFonts w:ascii="LucidaSansEF" w:hAnsi="LucidaSansEF"/>
          <w:sz w:val="20"/>
          <w:szCs w:val="20"/>
        </w:rPr>
        <w:t xml:space="preserve"> </w:t>
      </w:r>
    </w:p>
    <w:p w14:paraId="132A13E3" w14:textId="77777777" w:rsidR="002F0A1B" w:rsidRPr="002F0A1B" w:rsidRDefault="002F0A1B" w:rsidP="00594751">
      <w:pPr>
        <w:pStyle w:val="Opsomming2"/>
        <w:numPr>
          <w:ilvl w:val="0"/>
          <w:numId w:val="27"/>
        </w:numPr>
        <w:ind w:left="567" w:hanging="567"/>
        <w:jc w:val="both"/>
        <w:rPr>
          <w:rFonts w:ascii="LucidaSansEF" w:hAnsi="LucidaSansEF"/>
          <w:sz w:val="20"/>
          <w:szCs w:val="20"/>
        </w:rPr>
      </w:pPr>
      <w:r w:rsidRPr="002F0A1B">
        <w:rPr>
          <w:rFonts w:ascii="LucidaSansEF" w:hAnsi="LucidaSansEF"/>
          <w:sz w:val="20"/>
          <w:szCs w:val="20"/>
        </w:rPr>
        <w:lastRenderedPageBreak/>
        <w:t>Het is niet toegestaan, op straffe van uitsluiting van de aanbestedingsprocedure, teksten en indelingen van de aanbestedingsdocumenten te wijzigen dan wel aan te vullen.</w:t>
      </w:r>
    </w:p>
    <w:p w14:paraId="3590FC22" w14:textId="63F322F0" w:rsidR="002F0A1B" w:rsidRPr="001079BC" w:rsidRDefault="002F0A1B" w:rsidP="00594751">
      <w:pPr>
        <w:pStyle w:val="Opsomming2"/>
        <w:numPr>
          <w:ilvl w:val="0"/>
          <w:numId w:val="27"/>
        </w:numPr>
        <w:ind w:left="567" w:hanging="567"/>
        <w:jc w:val="both"/>
        <w:rPr>
          <w:rFonts w:ascii="LucidaSansEF" w:hAnsi="LucidaSansEF"/>
          <w:sz w:val="20"/>
          <w:szCs w:val="20"/>
          <w:shd w:val="clear" w:color="auto" w:fill="FFFFFF"/>
        </w:rPr>
      </w:pPr>
      <w:r w:rsidRPr="001079BC">
        <w:rPr>
          <w:rFonts w:ascii="LucidaSansEF" w:hAnsi="LucidaSansEF"/>
          <w:sz w:val="20"/>
          <w:szCs w:val="20"/>
        </w:rPr>
        <w:t xml:space="preserve">Het is niet toegestaan, op straffe van uitsluiting van de aanbestedingsprocedure, in te schrijven </w:t>
      </w:r>
      <w:r w:rsidRPr="001079BC">
        <w:rPr>
          <w:rFonts w:ascii="LucidaSansEF" w:hAnsi="LucidaSansEF"/>
          <w:sz w:val="20"/>
          <w:szCs w:val="20"/>
          <w:shd w:val="clear" w:color="auto" w:fill="FFFFFF"/>
        </w:rPr>
        <w:t>onder voorwaarden.</w:t>
      </w:r>
    </w:p>
    <w:p w14:paraId="162583E3" w14:textId="77777777" w:rsidR="002F0A1B" w:rsidRPr="002F0A1B" w:rsidRDefault="002F0A1B" w:rsidP="00594751">
      <w:pPr>
        <w:pStyle w:val="Opsomming2"/>
        <w:numPr>
          <w:ilvl w:val="0"/>
          <w:numId w:val="27"/>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384165A5" w14:textId="33564C50" w:rsidR="002F0A1B" w:rsidRDefault="001079BC" w:rsidP="00594751">
      <w:pPr>
        <w:pStyle w:val="Opsomming2"/>
        <w:numPr>
          <w:ilvl w:val="0"/>
          <w:numId w:val="27"/>
        </w:numPr>
        <w:ind w:left="567" w:hanging="567"/>
        <w:jc w:val="both"/>
        <w:rPr>
          <w:rFonts w:ascii="LucidaSansEF" w:hAnsi="LucidaSansEF"/>
          <w:sz w:val="20"/>
          <w:szCs w:val="20"/>
          <w:shd w:val="clear" w:color="auto" w:fill="FFFFFF"/>
        </w:rPr>
      </w:pPr>
      <w:r>
        <w:rPr>
          <w:rFonts w:ascii="LucidaSansEF" w:hAnsi="LucidaSansEF"/>
          <w:sz w:val="20"/>
          <w:szCs w:val="20"/>
          <w:shd w:val="clear" w:color="auto" w:fill="FFFFFF"/>
        </w:rPr>
        <w:t>Het</w:t>
      </w:r>
      <w:r w:rsidR="002F0A1B" w:rsidRPr="002F0A1B">
        <w:rPr>
          <w:rFonts w:ascii="LucidaSansEF" w:hAnsi="LucidaSansEF"/>
          <w:sz w:val="20"/>
          <w:szCs w:val="20"/>
          <w:shd w:val="clear" w:color="auto" w:fill="FFFFFF"/>
        </w:rPr>
        <w:t xml:space="preserve"> voorlopige </w:t>
      </w:r>
      <w:r>
        <w:rPr>
          <w:rFonts w:ascii="LucidaSansEF" w:hAnsi="LucidaSansEF"/>
          <w:sz w:val="20"/>
          <w:szCs w:val="20"/>
          <w:shd w:val="clear" w:color="auto" w:fill="FFFFFF"/>
        </w:rPr>
        <w:t>selectiebesluit</w:t>
      </w:r>
      <w:r w:rsidR="002F0A1B" w:rsidRPr="002F0A1B">
        <w:rPr>
          <w:rFonts w:ascii="LucidaSansEF" w:hAnsi="LucidaSansEF"/>
          <w:sz w:val="20"/>
          <w:szCs w:val="20"/>
          <w:shd w:val="clear" w:color="auto" w:fill="FFFFFF"/>
        </w:rPr>
        <w:t xml:space="preserve"> wordt schriftelijk aan allen die een Aanbieding hebben ingediend gelijktijdig bekend gemaakt.</w:t>
      </w:r>
    </w:p>
    <w:p w14:paraId="3FE53E0A" w14:textId="24DBF6E6" w:rsidR="002F0A1B" w:rsidRPr="00597F18" w:rsidRDefault="002F0A1B" w:rsidP="00B335E4">
      <w:pPr>
        <w:pStyle w:val="Kop3"/>
        <w:numPr>
          <w:ilvl w:val="1"/>
          <w:numId w:val="6"/>
        </w:numPr>
        <w:rPr>
          <w:rFonts w:ascii="LucidaSansEF" w:hAnsi="LucidaSansEF"/>
          <w:i w:val="0"/>
        </w:rPr>
      </w:pPr>
      <w:bookmarkStart w:id="31" w:name="_Toc378152418"/>
      <w:bookmarkStart w:id="32" w:name="_Toc12350393"/>
      <w:bookmarkStart w:id="33" w:name="_Toc161649882"/>
      <w:r w:rsidRPr="00597F18">
        <w:rPr>
          <w:rFonts w:ascii="LucidaSansEF" w:hAnsi="LucidaSansEF"/>
          <w:i w:val="0"/>
        </w:rPr>
        <w:t>Voorschriften voor het indienen van een Aan</w:t>
      </w:r>
      <w:r w:rsidR="001079BC" w:rsidRPr="00597F18">
        <w:rPr>
          <w:rFonts w:ascii="LucidaSansEF" w:hAnsi="LucidaSansEF"/>
          <w:i w:val="0"/>
        </w:rPr>
        <w:t>melding</w:t>
      </w:r>
      <w:bookmarkEnd w:id="31"/>
      <w:bookmarkEnd w:id="32"/>
      <w:bookmarkEnd w:id="33"/>
    </w:p>
    <w:p w14:paraId="3C0CFB50" w14:textId="4911670F" w:rsidR="00322F48" w:rsidRDefault="002F0A1B" w:rsidP="00322F48">
      <w:pPr>
        <w:spacing w:line="300" w:lineRule="exact"/>
        <w:jc w:val="both"/>
        <w:rPr>
          <w:rFonts w:ascii="LucidaSansEF" w:hAnsi="LucidaSansEF" w:cs="Arial"/>
          <w:sz w:val="20"/>
          <w:szCs w:val="20"/>
        </w:rPr>
      </w:pPr>
      <w:r w:rsidRPr="002F0A1B">
        <w:rPr>
          <w:rFonts w:ascii="LucidaSansEF" w:hAnsi="LucidaSansEF" w:cs="Arial"/>
          <w:sz w:val="20"/>
          <w:szCs w:val="20"/>
        </w:rPr>
        <w:t>Aan het indienen van een</w:t>
      </w:r>
      <w:r w:rsidR="001079BC">
        <w:rPr>
          <w:rFonts w:ascii="LucidaSansEF" w:hAnsi="LucidaSansEF" w:cs="Arial"/>
          <w:sz w:val="20"/>
          <w:szCs w:val="20"/>
        </w:rPr>
        <w:t xml:space="preserve"> Aanmelding</w:t>
      </w:r>
      <w:r w:rsidRPr="002F0A1B">
        <w:rPr>
          <w:rFonts w:ascii="LucidaSansEF" w:hAnsi="LucidaSansEF" w:cs="Arial"/>
          <w:sz w:val="20"/>
          <w:szCs w:val="20"/>
        </w:rPr>
        <w:t xml:space="preserve"> stelt de VU de volgende eisen</w:t>
      </w:r>
      <w:r w:rsidR="00322F48">
        <w:rPr>
          <w:rFonts w:ascii="LucidaSansEF" w:hAnsi="LucidaSansEF" w:cs="Arial"/>
          <w:sz w:val="20"/>
          <w:szCs w:val="20"/>
        </w:rPr>
        <w:t>. Aanmeldingen die niet voldoen aan de hieronder weergegeven vormvereisten kunnen worden uitgesloten van deelname aan deze aanbesteding.</w:t>
      </w:r>
    </w:p>
    <w:p w14:paraId="302304B8" w14:textId="77777777" w:rsidR="00322F48" w:rsidRDefault="00322F48" w:rsidP="00322F48">
      <w:pPr>
        <w:spacing w:line="300" w:lineRule="exact"/>
        <w:jc w:val="both"/>
        <w:rPr>
          <w:rFonts w:ascii="LucidaSansEF" w:hAnsi="LucidaSansEF" w:cs="Arial"/>
          <w:sz w:val="20"/>
          <w:szCs w:val="20"/>
        </w:rPr>
      </w:pPr>
    </w:p>
    <w:p w14:paraId="1B67A143" w14:textId="0EA6EDA0" w:rsidR="002F0A1B" w:rsidRDefault="006921B0" w:rsidP="00594751">
      <w:pPr>
        <w:pStyle w:val="Opsomming2"/>
        <w:numPr>
          <w:ilvl w:val="0"/>
          <w:numId w:val="28"/>
        </w:numPr>
        <w:ind w:left="567" w:hanging="567"/>
        <w:jc w:val="both"/>
        <w:rPr>
          <w:rFonts w:ascii="LucidaSansEF" w:hAnsi="LucidaSansEF"/>
          <w:sz w:val="20"/>
          <w:szCs w:val="20"/>
          <w:shd w:val="clear" w:color="auto" w:fill="FFFFFF"/>
        </w:rPr>
      </w:pPr>
      <w:r>
        <w:rPr>
          <w:rFonts w:ascii="LucidaSansEF" w:hAnsi="LucidaSansEF"/>
          <w:sz w:val="20"/>
          <w:szCs w:val="20"/>
          <w:shd w:val="clear" w:color="auto" w:fill="FFFFFF"/>
        </w:rPr>
        <w:t xml:space="preserve">De </w:t>
      </w:r>
      <w:r w:rsidR="001079BC" w:rsidRPr="006921B0">
        <w:rPr>
          <w:rFonts w:ascii="LucidaSansEF" w:hAnsi="LucidaSansEF"/>
          <w:sz w:val="20"/>
          <w:szCs w:val="20"/>
          <w:shd w:val="clear" w:color="auto" w:fill="FFFFFF"/>
        </w:rPr>
        <w:t xml:space="preserve">Aanmelding </w:t>
      </w:r>
      <w:r>
        <w:rPr>
          <w:rFonts w:ascii="LucidaSansEF" w:hAnsi="LucidaSansEF"/>
          <w:sz w:val="20"/>
          <w:szCs w:val="20"/>
          <w:shd w:val="clear" w:color="auto" w:fill="FFFFFF"/>
        </w:rPr>
        <w:t>d</w:t>
      </w:r>
      <w:r w:rsidR="002F0A1B" w:rsidRPr="006921B0">
        <w:rPr>
          <w:rFonts w:ascii="LucidaSansEF" w:hAnsi="LucidaSansEF"/>
          <w:sz w:val="20"/>
          <w:szCs w:val="20"/>
          <w:shd w:val="clear" w:color="auto" w:fill="FFFFFF"/>
        </w:rPr>
        <w:t>ien</w:t>
      </w:r>
      <w:r>
        <w:rPr>
          <w:rFonts w:ascii="LucidaSansEF" w:hAnsi="LucidaSansEF"/>
          <w:sz w:val="20"/>
          <w:szCs w:val="20"/>
          <w:shd w:val="clear" w:color="auto" w:fill="FFFFFF"/>
        </w:rPr>
        <w:t xml:space="preserve">t digitaal via </w:t>
      </w:r>
      <w:hyperlink r:id="rId19" w:history="1">
        <w:r w:rsidRPr="007B01E9">
          <w:rPr>
            <w:rStyle w:val="Hyperlink"/>
            <w:rFonts w:ascii="LucidaSansEF" w:hAnsi="LucidaSansEF"/>
            <w:sz w:val="20"/>
            <w:szCs w:val="20"/>
            <w:shd w:val="clear" w:color="auto" w:fill="FFFFFF"/>
          </w:rPr>
          <w:t>www.Tenderned.nl</w:t>
        </w:r>
      </w:hyperlink>
      <w:r>
        <w:rPr>
          <w:rFonts w:ascii="LucidaSansEF" w:hAnsi="LucidaSansEF"/>
          <w:sz w:val="20"/>
          <w:szCs w:val="20"/>
          <w:shd w:val="clear" w:color="auto" w:fill="FFFFFF"/>
        </w:rPr>
        <w:t xml:space="preserve"> te worden ingediend. De Aanmelding dient uiterlijk op de in Hoofdstuk 1 – ‘Planning’ genoemde sluit</w:t>
      </w:r>
      <w:r w:rsidR="002F0A1B" w:rsidRPr="006921B0">
        <w:rPr>
          <w:rFonts w:ascii="LucidaSansEF" w:hAnsi="LucidaSansEF"/>
          <w:sz w:val="20"/>
          <w:szCs w:val="20"/>
          <w:shd w:val="clear" w:color="auto" w:fill="FFFFFF"/>
        </w:rPr>
        <w:t xml:space="preserve">ingsdatum </w:t>
      </w:r>
      <w:r>
        <w:rPr>
          <w:rFonts w:ascii="LucidaSansEF" w:hAnsi="LucidaSansEF"/>
          <w:sz w:val="20"/>
          <w:szCs w:val="20"/>
          <w:shd w:val="clear" w:color="auto" w:fill="FFFFFF"/>
        </w:rPr>
        <w:t>en tijdstip te zijn ontvangen. Tenderned sluit automatisch de kluis op het geplande tijdstip. Het is niet meer mogelijk om stukken te uploaden of de Aanmelding in te dienen na dit tijdstip;</w:t>
      </w:r>
    </w:p>
    <w:p w14:paraId="34F6C075" w14:textId="5DF99E0D" w:rsidR="006921B0" w:rsidRPr="006921B0" w:rsidRDefault="006921B0" w:rsidP="00594751">
      <w:pPr>
        <w:pStyle w:val="Opsomming2"/>
        <w:numPr>
          <w:ilvl w:val="0"/>
          <w:numId w:val="28"/>
        </w:numPr>
        <w:ind w:left="567" w:hanging="567"/>
        <w:jc w:val="both"/>
        <w:rPr>
          <w:rFonts w:ascii="LucidaSansEF" w:hAnsi="LucidaSansEF"/>
          <w:sz w:val="20"/>
          <w:szCs w:val="20"/>
          <w:shd w:val="clear" w:color="auto" w:fill="FFFFFF"/>
        </w:rPr>
      </w:pPr>
      <w:r>
        <w:rPr>
          <w:rFonts w:ascii="LucidaSansEF" w:hAnsi="LucidaSansEF"/>
          <w:sz w:val="20"/>
          <w:szCs w:val="20"/>
          <w:shd w:val="clear" w:color="auto" w:fill="FFFFFF"/>
        </w:rPr>
        <w:t>Op straffe van uitsluiting is het niet toegestaan om de Aanmelding op een andere wijze aan te bieden dan via Tenderned;</w:t>
      </w:r>
    </w:p>
    <w:p w14:paraId="71A236C4" w14:textId="77777777"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771BFC94" w14:textId="77777777"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07B5B1E1" w14:textId="5086AC66"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 xml:space="preserve">De </w:t>
      </w:r>
      <w:r w:rsidR="006921B0">
        <w:rPr>
          <w:rFonts w:ascii="LucidaSansEF" w:hAnsi="LucidaSansEF"/>
          <w:sz w:val="20"/>
          <w:szCs w:val="20"/>
          <w:shd w:val="clear" w:color="auto" w:fill="FFFFFF"/>
        </w:rPr>
        <w:t xml:space="preserve">Aanmelding </w:t>
      </w:r>
      <w:r w:rsidRPr="002F0A1B">
        <w:rPr>
          <w:rFonts w:ascii="LucidaSansEF" w:hAnsi="LucidaSansEF"/>
          <w:sz w:val="20"/>
          <w:szCs w:val="20"/>
          <w:shd w:val="clear" w:color="auto" w:fill="FFFFFF"/>
        </w:rPr>
        <w:t xml:space="preserve">dient overzichtelijk te zijn en te zijn ingedeeld in overeenstemming met de </w:t>
      </w:r>
      <w:r w:rsidR="006921B0">
        <w:rPr>
          <w:rFonts w:ascii="LucidaSansEF" w:hAnsi="LucidaSansEF"/>
          <w:sz w:val="20"/>
          <w:szCs w:val="20"/>
          <w:shd w:val="clear" w:color="auto" w:fill="FFFFFF"/>
        </w:rPr>
        <w:t xml:space="preserve">volgorde zoals </w:t>
      </w:r>
      <w:r w:rsidRPr="002F0A1B">
        <w:rPr>
          <w:rFonts w:ascii="LucidaSansEF" w:hAnsi="LucidaSansEF"/>
          <w:sz w:val="20"/>
          <w:szCs w:val="20"/>
          <w:shd w:val="clear" w:color="auto" w:fill="FFFFFF"/>
        </w:rPr>
        <w:t xml:space="preserve">in TenderNed is </w:t>
      </w:r>
      <w:r w:rsidR="006921B0">
        <w:rPr>
          <w:rFonts w:ascii="LucidaSansEF" w:hAnsi="LucidaSansEF"/>
          <w:sz w:val="20"/>
          <w:szCs w:val="20"/>
          <w:shd w:val="clear" w:color="auto" w:fill="FFFFFF"/>
        </w:rPr>
        <w:t>weergegeven;</w:t>
      </w:r>
    </w:p>
    <w:p w14:paraId="6075BECE" w14:textId="77777777"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14:paraId="2025DC46" w14:textId="0D1F207B"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 xml:space="preserve">In het geval van een algemene storing van TenderNed op het moment van of nabij de sluitingstermijn, behoudt de Aanbestedende dienst zich het recht voor de sluitingstermijn op te schuiven zolang de </w:t>
      </w:r>
      <w:r w:rsidR="006921B0">
        <w:rPr>
          <w:rFonts w:ascii="LucidaSansEF" w:hAnsi="LucidaSansEF"/>
          <w:sz w:val="20"/>
          <w:szCs w:val="20"/>
          <w:shd w:val="clear" w:color="auto" w:fill="FFFFFF"/>
        </w:rPr>
        <w:t xml:space="preserve">Aanmeldingen </w:t>
      </w:r>
      <w:r w:rsidRPr="002F0A1B">
        <w:rPr>
          <w:rFonts w:ascii="LucidaSansEF" w:hAnsi="LucidaSansEF"/>
          <w:sz w:val="20"/>
          <w:szCs w:val="20"/>
          <w:shd w:val="clear" w:color="auto" w:fill="FFFFFF"/>
        </w:rPr>
        <w:t>nog niet zijn geopend, ook als de sluitingstermijn al gepasseerd is. Dit is een recht, geen plicht van de Aanbestedende dienst.</w:t>
      </w:r>
    </w:p>
    <w:p w14:paraId="6780316F" w14:textId="79F4504B"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lastRenderedPageBreak/>
        <w:t xml:space="preserve">De opening van de digitale kluis in TenderNed vindt plaats door twee medewerkers van de VU. </w:t>
      </w:r>
      <w:r w:rsidR="006921B0">
        <w:rPr>
          <w:rFonts w:ascii="LucidaSansEF" w:hAnsi="LucidaSansEF"/>
          <w:sz w:val="20"/>
          <w:szCs w:val="20"/>
          <w:shd w:val="clear" w:color="auto" w:fill="FFFFFF"/>
        </w:rPr>
        <w:t xml:space="preserve">Gegadigden </w:t>
      </w:r>
      <w:r w:rsidRPr="002F0A1B">
        <w:rPr>
          <w:rFonts w:ascii="LucidaSansEF" w:hAnsi="LucidaSansEF"/>
          <w:sz w:val="20"/>
          <w:szCs w:val="20"/>
          <w:shd w:val="clear" w:color="auto" w:fill="FFFFFF"/>
        </w:rPr>
        <w:t>zijn niet uitgenodigd de opening bij te wonen. Op verzoek zal een kopie van het proces-verbaal van opening worden toegestuurd.</w:t>
      </w:r>
    </w:p>
    <w:p w14:paraId="3BF55E85" w14:textId="77777777"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Een per fax of e-mail ingediende Inschrijving wordt niet geaccepteerd.</w:t>
      </w:r>
    </w:p>
    <w:p w14:paraId="4F37DD12" w14:textId="77777777"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 xml:space="preserve">Inschrijvingen die na de sluitingstermijn worden ontvangen neemt de VU niet in behandeling. De Inschrijver draagt het risico van de goede en tijdige aanwezigheid van de Inschrijving. </w:t>
      </w:r>
    </w:p>
    <w:p w14:paraId="14B3C336" w14:textId="77777777" w:rsidR="002F0A1B" w:rsidRPr="00597F18" w:rsidRDefault="002F0A1B" w:rsidP="00B335E4">
      <w:pPr>
        <w:pStyle w:val="Kop3"/>
        <w:numPr>
          <w:ilvl w:val="1"/>
          <w:numId w:val="6"/>
        </w:numPr>
        <w:rPr>
          <w:rFonts w:ascii="LucidaSansEF" w:hAnsi="LucidaSansEF"/>
          <w:i w:val="0"/>
        </w:rPr>
      </w:pPr>
      <w:bookmarkStart w:id="34" w:name="_Toc378152419"/>
      <w:bookmarkStart w:id="35" w:name="_Toc12350394"/>
      <w:bookmarkStart w:id="36" w:name="_Toc161649883"/>
      <w:r w:rsidRPr="00597F18">
        <w:rPr>
          <w:rFonts w:ascii="LucidaSansEF" w:hAnsi="LucidaSansEF"/>
          <w:i w:val="0"/>
        </w:rPr>
        <w:t>Vragen over de aanbesteding</w:t>
      </w:r>
      <w:bookmarkEnd w:id="34"/>
      <w:bookmarkEnd w:id="35"/>
      <w:bookmarkEnd w:id="36"/>
    </w:p>
    <w:p w14:paraId="4F54B426" w14:textId="77777777" w:rsidR="002F0A1B" w:rsidRPr="002F0A1B" w:rsidRDefault="002F0A1B" w:rsidP="002F0A1B">
      <w:pPr>
        <w:spacing w:line="300" w:lineRule="exact"/>
        <w:jc w:val="both"/>
        <w:rPr>
          <w:rFonts w:ascii="LucidaSansEF" w:hAnsi="LucidaSansEF" w:cs="Arial"/>
          <w:sz w:val="20"/>
          <w:szCs w:val="20"/>
        </w:rPr>
      </w:pPr>
      <w:r w:rsidRPr="002F0A1B">
        <w:rPr>
          <w:rFonts w:ascii="LucidaSansEF" w:hAnsi="LucidaSansEF" w:cs="Arial"/>
          <w:sz w:val="20"/>
          <w:szCs w:val="20"/>
        </w:rPr>
        <w:t>Aan het stellen van vragen over de Aanbesteding stelt VU de volgende eisen:</w:t>
      </w:r>
    </w:p>
    <w:p w14:paraId="7F900538" w14:textId="2EA93BE8"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 xml:space="preserve">Vragen over de aanbesteding kunnen via de vraag-en-antwoord module van TenderNed worden gesteld tot de datum genoemd in de ‘Planning’ (zie </w:t>
      </w:r>
      <w:r w:rsidR="005E0BD2">
        <w:rPr>
          <w:rFonts w:ascii="LucidaSansEF" w:hAnsi="LucidaSansEF"/>
          <w:sz w:val="20"/>
          <w:szCs w:val="20"/>
          <w:shd w:val="clear" w:color="auto" w:fill="FFFFFF"/>
        </w:rPr>
        <w:t>Hoofdstuk 1- ‘Pl</w:t>
      </w:r>
      <w:r w:rsidRPr="002F0A1B">
        <w:rPr>
          <w:rFonts w:ascii="LucidaSansEF" w:hAnsi="LucidaSansEF"/>
          <w:sz w:val="20"/>
          <w:szCs w:val="20"/>
          <w:shd w:val="clear" w:color="auto" w:fill="FFFFFF"/>
        </w:rPr>
        <w:t>anning’).</w:t>
      </w:r>
    </w:p>
    <w:p w14:paraId="5325395E" w14:textId="1A5BEE4B"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 xml:space="preserve">De antwoorden op vragen die binnen de hierboven gestelde termijn worden ontvangen, worden in een digitale geanonimiseerde nota van inlichtingen, </w:t>
      </w:r>
      <w:r w:rsidR="005E0BD2">
        <w:rPr>
          <w:rFonts w:ascii="LucidaSansEF" w:hAnsi="LucidaSansEF"/>
          <w:sz w:val="20"/>
          <w:szCs w:val="20"/>
          <w:shd w:val="clear" w:color="auto" w:fill="FFFFFF"/>
        </w:rPr>
        <w:t>doch uiterlijk 10 dagen voor de in Hoofdstuk 1 – ‘Planning’ geno</w:t>
      </w:r>
      <w:r w:rsidRPr="002F0A1B">
        <w:rPr>
          <w:rFonts w:ascii="LucidaSansEF" w:hAnsi="LucidaSansEF"/>
          <w:sz w:val="20"/>
          <w:szCs w:val="20"/>
          <w:shd w:val="clear" w:color="auto" w:fill="FFFFFF"/>
        </w:rPr>
        <w:t>emde sluitingsdatum bekendgemaakt via TenderNed. De nota(‘s) van inlichtingen zijn onderdeel van deze Offerteaanvraag en daarmee onderdeel van de opdracht.</w:t>
      </w:r>
    </w:p>
    <w:p w14:paraId="5616A716" w14:textId="0BF93803"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Het is niet toegestaan personen uit de VU-organisatie anders dan via de berichtenmodule van TenderNed</w:t>
      </w:r>
      <w:r w:rsidR="005E0BD2">
        <w:rPr>
          <w:rFonts w:ascii="LucidaSansEF" w:hAnsi="LucidaSansEF"/>
          <w:sz w:val="20"/>
          <w:szCs w:val="20"/>
          <w:shd w:val="clear" w:color="auto" w:fill="FFFFFF"/>
        </w:rPr>
        <w:t>,</w:t>
      </w:r>
      <w:r w:rsidRPr="002F0A1B">
        <w:rPr>
          <w:rFonts w:ascii="LucidaSansEF" w:hAnsi="LucidaSansEF"/>
          <w:sz w:val="20"/>
          <w:szCs w:val="20"/>
          <w:shd w:val="clear" w:color="auto" w:fill="FFFFFF"/>
        </w:rPr>
        <w:t xml:space="preserve"> in verband met deze aanbesteding</w:t>
      </w:r>
      <w:r w:rsidR="005E0BD2">
        <w:rPr>
          <w:rFonts w:ascii="LucidaSansEF" w:hAnsi="LucidaSansEF"/>
          <w:sz w:val="20"/>
          <w:szCs w:val="20"/>
          <w:shd w:val="clear" w:color="auto" w:fill="FFFFFF"/>
        </w:rPr>
        <w:t>,</w:t>
      </w:r>
      <w:r w:rsidRPr="002F0A1B">
        <w:rPr>
          <w:rFonts w:ascii="LucidaSansEF" w:hAnsi="LucidaSansEF"/>
          <w:sz w:val="20"/>
          <w:szCs w:val="20"/>
          <w:shd w:val="clear" w:color="auto" w:fill="FFFFFF"/>
        </w:rPr>
        <w:t xml:space="preserve"> te benaderen, dit op straffe van uitsluiting van de aanbestedingsprocedure.</w:t>
      </w:r>
    </w:p>
    <w:p w14:paraId="3E14CBF6" w14:textId="3BC07B8E" w:rsidR="002F0A1B" w:rsidRPr="002F0A1B" w:rsidRDefault="002F0A1B" w:rsidP="00594751">
      <w:pPr>
        <w:pStyle w:val="Opsomming2"/>
        <w:numPr>
          <w:ilvl w:val="0"/>
          <w:numId w:val="28"/>
        </w:numPr>
        <w:ind w:left="567" w:hanging="567"/>
        <w:jc w:val="both"/>
        <w:rPr>
          <w:rFonts w:ascii="LucidaSansEF" w:hAnsi="LucidaSansEF"/>
          <w:sz w:val="20"/>
          <w:szCs w:val="20"/>
          <w:shd w:val="clear" w:color="auto" w:fill="FFFFFF"/>
        </w:rPr>
      </w:pPr>
      <w:r w:rsidRPr="002F0A1B">
        <w:rPr>
          <w:rFonts w:ascii="LucidaSansEF" w:hAnsi="LucidaSansEF"/>
          <w:sz w:val="20"/>
          <w:szCs w:val="20"/>
          <w:shd w:val="clear" w:color="auto" w:fill="FFFFFF"/>
        </w:rPr>
        <w:t xml:space="preserve">Inzake de beoordeling van de </w:t>
      </w:r>
      <w:r w:rsidR="005E0BD2">
        <w:rPr>
          <w:rFonts w:ascii="LucidaSansEF" w:hAnsi="LucidaSansEF"/>
          <w:sz w:val="20"/>
          <w:szCs w:val="20"/>
          <w:shd w:val="clear" w:color="auto" w:fill="FFFFFF"/>
        </w:rPr>
        <w:t xml:space="preserve">Aanmeldingen </w:t>
      </w:r>
      <w:r w:rsidRPr="002F0A1B">
        <w:rPr>
          <w:rFonts w:ascii="LucidaSansEF" w:hAnsi="LucidaSansEF"/>
          <w:sz w:val="20"/>
          <w:szCs w:val="20"/>
          <w:shd w:val="clear" w:color="auto" w:fill="FFFFFF"/>
        </w:rPr>
        <w:t>is de VU niet verplicht interne (</w:t>
      </w:r>
      <w:proofErr w:type="spellStart"/>
      <w:r w:rsidRPr="002F0A1B">
        <w:rPr>
          <w:rFonts w:ascii="LucidaSansEF" w:hAnsi="LucidaSansEF"/>
          <w:sz w:val="20"/>
          <w:szCs w:val="20"/>
          <w:shd w:val="clear" w:color="auto" w:fill="FFFFFF"/>
        </w:rPr>
        <w:t>aanbestedings</w:t>
      </w:r>
      <w:proofErr w:type="spellEnd"/>
      <w:r w:rsidRPr="002F0A1B">
        <w:rPr>
          <w:rFonts w:ascii="LucidaSansEF" w:hAnsi="LucidaSansEF"/>
          <w:sz w:val="20"/>
          <w:szCs w:val="20"/>
          <w:shd w:val="clear" w:color="auto" w:fill="FFFFFF"/>
        </w:rPr>
        <w:t xml:space="preserve">)documenten, zoals resultaten van evaluaties, processen-verbaal, adviezen aangaande kwalificatie aan </w:t>
      </w:r>
      <w:r w:rsidR="005E0BD2">
        <w:rPr>
          <w:rFonts w:ascii="LucidaSansEF" w:hAnsi="LucidaSansEF"/>
          <w:sz w:val="20"/>
          <w:szCs w:val="20"/>
          <w:shd w:val="clear" w:color="auto" w:fill="FFFFFF"/>
        </w:rPr>
        <w:t xml:space="preserve">Gegadigden </w:t>
      </w:r>
      <w:r w:rsidRPr="002F0A1B">
        <w:rPr>
          <w:rFonts w:ascii="LucidaSansEF" w:hAnsi="LucidaSansEF"/>
          <w:sz w:val="20"/>
          <w:szCs w:val="20"/>
          <w:shd w:val="clear" w:color="auto" w:fill="FFFFFF"/>
        </w:rPr>
        <w:t>bekend te maken.</w:t>
      </w:r>
    </w:p>
    <w:p w14:paraId="3EE17575" w14:textId="77777777" w:rsidR="002F0A1B" w:rsidRPr="002F0A1B" w:rsidRDefault="002F0A1B" w:rsidP="002F0A1B">
      <w:pPr>
        <w:pStyle w:val="Opsomming2"/>
        <w:numPr>
          <w:ilvl w:val="0"/>
          <w:numId w:val="0"/>
        </w:numPr>
        <w:jc w:val="both"/>
        <w:rPr>
          <w:rFonts w:ascii="LucidaSansEF" w:hAnsi="LucidaSansEF"/>
          <w:sz w:val="20"/>
          <w:szCs w:val="20"/>
          <w:shd w:val="clear" w:color="auto" w:fill="FFFFFF"/>
        </w:rPr>
      </w:pPr>
    </w:p>
    <w:p w14:paraId="14EA5A95" w14:textId="77777777" w:rsidR="002F0A1B" w:rsidRPr="00597F18" w:rsidRDefault="002F0A1B" w:rsidP="00B335E4">
      <w:pPr>
        <w:pStyle w:val="Kop3"/>
        <w:numPr>
          <w:ilvl w:val="1"/>
          <w:numId w:val="6"/>
        </w:numPr>
        <w:rPr>
          <w:rFonts w:ascii="LucidaSansEF" w:hAnsi="LucidaSansEF"/>
          <w:i w:val="0"/>
        </w:rPr>
      </w:pPr>
      <w:bookmarkStart w:id="37" w:name="_Toc12350395"/>
      <w:bookmarkStart w:id="38" w:name="_Toc161649884"/>
      <w:r w:rsidRPr="00597F18">
        <w:rPr>
          <w:rFonts w:ascii="LucidaSansEF" w:hAnsi="LucidaSansEF"/>
          <w:i w:val="0"/>
        </w:rPr>
        <w:t>TenderNed</w:t>
      </w:r>
      <w:bookmarkEnd w:id="37"/>
      <w:bookmarkEnd w:id="38"/>
    </w:p>
    <w:p w14:paraId="7DA1D09B" w14:textId="77777777" w:rsidR="002F0A1B" w:rsidRPr="002F0A1B" w:rsidRDefault="002F0A1B" w:rsidP="002F0A1B">
      <w:pPr>
        <w:spacing w:line="300" w:lineRule="exact"/>
        <w:jc w:val="both"/>
        <w:rPr>
          <w:rFonts w:ascii="LucidaSansEF" w:hAnsi="LucidaSansEF" w:cs="Arial"/>
          <w:sz w:val="20"/>
          <w:szCs w:val="20"/>
        </w:rPr>
      </w:pPr>
      <w:r w:rsidRPr="002F0A1B">
        <w:rPr>
          <w:rFonts w:ascii="LucidaSansEF" w:hAnsi="LucidaSansEF" w:cs="Arial"/>
          <w:sz w:val="20"/>
          <w:szCs w:val="20"/>
        </w:rPr>
        <w:t xml:space="preserve">TenderNed is het online marktplein voor aanbestedingen van de Nederlandse overheid. </w:t>
      </w:r>
    </w:p>
    <w:p w14:paraId="43CCB947" w14:textId="77777777" w:rsidR="002F0A1B" w:rsidRPr="002F0A1B" w:rsidRDefault="002F0A1B" w:rsidP="002F0A1B">
      <w:pPr>
        <w:spacing w:line="300" w:lineRule="exact"/>
        <w:jc w:val="both"/>
        <w:rPr>
          <w:rFonts w:ascii="LucidaSansEF" w:hAnsi="LucidaSansEF" w:cs="Arial"/>
          <w:sz w:val="20"/>
          <w:szCs w:val="20"/>
        </w:rPr>
      </w:pPr>
      <w:r w:rsidRPr="002F0A1B">
        <w:rPr>
          <w:rFonts w:ascii="LucidaSansEF" w:hAnsi="LucidaSansEF" w:cs="Arial"/>
          <w:sz w:val="20"/>
          <w:szCs w:val="20"/>
        </w:rPr>
        <w:t xml:space="preserve">Op 1 april 2013 is de Aanbestedingswet in werking getreden. Deze wet verplicht alle aanbestedende diensten in Nederland om al hun openbare aanbestedingen eerst op TenderNed te publiceren. De overheid bevordert zo dat ondernemers alle aanbestedingen van de overheid op één plek zijn te vinden. </w:t>
      </w:r>
    </w:p>
    <w:p w14:paraId="1FECB315" w14:textId="77777777" w:rsidR="002F0A1B" w:rsidRPr="002F0A1B" w:rsidRDefault="002F0A1B" w:rsidP="002F0A1B">
      <w:pPr>
        <w:spacing w:line="300" w:lineRule="exact"/>
        <w:jc w:val="both"/>
        <w:rPr>
          <w:rFonts w:ascii="LucidaSansEF" w:hAnsi="LucidaSansEF" w:cs="Arial"/>
          <w:sz w:val="20"/>
          <w:szCs w:val="20"/>
        </w:rPr>
      </w:pPr>
    </w:p>
    <w:p w14:paraId="569F01BF" w14:textId="184732E4" w:rsidR="002F0A1B" w:rsidRDefault="002F0A1B" w:rsidP="002F0A1B">
      <w:pPr>
        <w:spacing w:line="300" w:lineRule="exact"/>
        <w:jc w:val="both"/>
        <w:rPr>
          <w:rFonts w:ascii="LucidaSansEF" w:hAnsi="LucidaSansEF" w:cs="Arial"/>
          <w:sz w:val="20"/>
          <w:szCs w:val="20"/>
        </w:rPr>
      </w:pPr>
      <w:r w:rsidRPr="002F0A1B">
        <w:rPr>
          <w:rFonts w:ascii="LucidaSansEF" w:hAnsi="LucidaSansEF" w:cs="Arial"/>
          <w:sz w:val="20"/>
          <w:szCs w:val="20"/>
        </w:rPr>
        <w:t xml:space="preserve">TenderNed maakt voor het registreren en inloggen van ondernemers gebruik van </w:t>
      </w:r>
      <w:proofErr w:type="spellStart"/>
      <w:r w:rsidRPr="002F0A1B">
        <w:rPr>
          <w:rFonts w:ascii="LucidaSansEF" w:hAnsi="LucidaSansEF" w:cs="Arial"/>
          <w:sz w:val="20"/>
          <w:szCs w:val="20"/>
        </w:rPr>
        <w:t>eHerkenning</w:t>
      </w:r>
      <w:proofErr w:type="spellEnd"/>
      <w:r w:rsidRPr="002F0A1B">
        <w:rPr>
          <w:rFonts w:ascii="LucidaSansEF" w:hAnsi="LucidaSansEF" w:cs="Arial"/>
          <w:sz w:val="20"/>
          <w:szCs w:val="20"/>
        </w:rPr>
        <w:t xml:space="preserve">. Vanaf 27 juni 2015 is inloggen en registreren met </w:t>
      </w:r>
      <w:proofErr w:type="spellStart"/>
      <w:r w:rsidRPr="002F0A1B">
        <w:rPr>
          <w:rFonts w:ascii="LucidaSansEF" w:hAnsi="LucidaSansEF" w:cs="Arial"/>
          <w:sz w:val="20"/>
          <w:szCs w:val="20"/>
        </w:rPr>
        <w:t>eHerkenning</w:t>
      </w:r>
      <w:proofErr w:type="spellEnd"/>
      <w:r w:rsidRPr="002F0A1B">
        <w:rPr>
          <w:rFonts w:ascii="LucidaSansEF" w:hAnsi="LucidaSansEF" w:cs="Arial"/>
          <w:sz w:val="20"/>
          <w:szCs w:val="20"/>
        </w:rPr>
        <w:t xml:space="preserve"> verplicht voor </w:t>
      </w:r>
      <w:r w:rsidR="0032760E" w:rsidRPr="002F0A1B">
        <w:rPr>
          <w:rFonts w:ascii="LucidaSansEF" w:hAnsi="LucidaSansEF" w:cs="Arial"/>
          <w:sz w:val="20"/>
          <w:szCs w:val="20"/>
        </w:rPr>
        <w:t>alle</w:t>
      </w:r>
      <w:r w:rsidRPr="002F0A1B">
        <w:rPr>
          <w:rFonts w:ascii="LucidaSansEF" w:hAnsi="LucidaSansEF" w:cs="Arial"/>
          <w:sz w:val="20"/>
          <w:szCs w:val="20"/>
        </w:rPr>
        <w:t xml:space="preserve"> gebruikers van Nederlandse ondernemingen. U kunt vanaf deze datum niet meer inloggen met een gebruikersnaam en wachtwoord van TenderNed. Voor het inloggen en registreren in TenderNed is een </w:t>
      </w:r>
      <w:proofErr w:type="spellStart"/>
      <w:r w:rsidRPr="002F0A1B">
        <w:rPr>
          <w:rFonts w:ascii="LucidaSansEF" w:hAnsi="LucidaSansEF" w:cs="Arial"/>
          <w:sz w:val="20"/>
          <w:szCs w:val="20"/>
        </w:rPr>
        <w:t>eHerkenningsmiddel</w:t>
      </w:r>
      <w:proofErr w:type="spellEnd"/>
      <w:r w:rsidRPr="002F0A1B">
        <w:rPr>
          <w:rFonts w:ascii="LucidaSansEF" w:hAnsi="LucidaSansEF" w:cs="Arial"/>
          <w:sz w:val="20"/>
          <w:szCs w:val="20"/>
        </w:rPr>
        <w:t xml:space="preserve"> nodig. Voor meer informatie over </w:t>
      </w:r>
      <w:proofErr w:type="spellStart"/>
      <w:r w:rsidRPr="002F0A1B">
        <w:rPr>
          <w:rFonts w:ascii="LucidaSansEF" w:hAnsi="LucidaSansEF" w:cs="Arial"/>
          <w:sz w:val="20"/>
          <w:szCs w:val="20"/>
        </w:rPr>
        <w:t>eHerkenning</w:t>
      </w:r>
      <w:proofErr w:type="spellEnd"/>
      <w:r w:rsidRPr="002F0A1B">
        <w:rPr>
          <w:rFonts w:ascii="LucidaSansEF" w:hAnsi="LucidaSansEF" w:cs="Arial"/>
          <w:sz w:val="20"/>
          <w:szCs w:val="20"/>
        </w:rPr>
        <w:t xml:space="preserve"> zie ook </w:t>
      </w:r>
      <w:r w:rsidR="00C36A56">
        <w:rPr>
          <w:rFonts w:ascii="LucidaSansEF" w:hAnsi="LucidaSansEF" w:cs="Arial"/>
          <w:sz w:val="20"/>
          <w:szCs w:val="20"/>
        </w:rPr>
        <w:t>de informatiepagina voor ondernemers op</w:t>
      </w:r>
      <w:r w:rsidRPr="002F0A1B">
        <w:rPr>
          <w:rFonts w:ascii="LucidaSansEF" w:hAnsi="LucidaSansEF" w:cs="Arial"/>
          <w:sz w:val="20"/>
          <w:szCs w:val="20"/>
        </w:rPr>
        <w:t xml:space="preserve"> TenderNed:</w:t>
      </w:r>
    </w:p>
    <w:p w14:paraId="7967C682" w14:textId="472B1B3B" w:rsidR="005226CE" w:rsidRDefault="00000000" w:rsidP="002F0A1B">
      <w:pPr>
        <w:spacing w:line="300" w:lineRule="exact"/>
        <w:jc w:val="both"/>
        <w:rPr>
          <w:rFonts w:ascii="LucidaSansEF" w:hAnsi="LucidaSansEF" w:cs="Arial"/>
          <w:sz w:val="20"/>
          <w:szCs w:val="20"/>
        </w:rPr>
      </w:pPr>
      <w:hyperlink r:id="rId20" w:history="1">
        <w:r w:rsidR="005226CE" w:rsidRPr="00661C5D">
          <w:rPr>
            <w:rStyle w:val="Hyperlink"/>
            <w:rFonts w:ascii="LucidaSansEF" w:hAnsi="LucidaSansEF" w:cs="Arial"/>
            <w:sz w:val="20"/>
            <w:szCs w:val="20"/>
          </w:rPr>
          <w:t>https://www.tenderned.nl/cms/nl/voor-ondernemingen</w:t>
        </w:r>
      </w:hyperlink>
    </w:p>
    <w:p w14:paraId="0DF7AAFB" w14:textId="77777777" w:rsidR="005226CE" w:rsidRPr="002F0A1B" w:rsidRDefault="005226CE" w:rsidP="002F0A1B">
      <w:pPr>
        <w:spacing w:line="300" w:lineRule="exact"/>
        <w:jc w:val="both"/>
        <w:rPr>
          <w:rFonts w:ascii="LucidaSansEF" w:hAnsi="LucidaSansEF" w:cs="Arial"/>
          <w:sz w:val="20"/>
          <w:szCs w:val="20"/>
        </w:rPr>
      </w:pPr>
    </w:p>
    <w:p w14:paraId="69765F2B" w14:textId="77777777" w:rsidR="002F0A1B" w:rsidRPr="002F0A1B" w:rsidRDefault="002F0A1B" w:rsidP="002F0A1B">
      <w:pPr>
        <w:pBdr>
          <w:top w:val="single" w:sz="4" w:space="1" w:color="auto"/>
          <w:left w:val="single" w:sz="4" w:space="4" w:color="auto"/>
          <w:bottom w:val="single" w:sz="4" w:space="1" w:color="auto"/>
          <w:right w:val="single" w:sz="4" w:space="4" w:color="auto"/>
        </w:pBdr>
        <w:shd w:val="clear" w:color="auto" w:fill="0089CF"/>
        <w:spacing w:line="300" w:lineRule="exact"/>
        <w:jc w:val="center"/>
        <w:rPr>
          <w:rFonts w:ascii="LucidaSansEF" w:hAnsi="LucidaSansEF"/>
          <w:b/>
          <w:color w:val="FFFFFF" w:themeColor="background1"/>
          <w:sz w:val="20"/>
          <w:szCs w:val="20"/>
        </w:rPr>
      </w:pPr>
      <w:r w:rsidRPr="002F0A1B">
        <w:rPr>
          <w:rFonts w:ascii="LucidaSansEF" w:hAnsi="LucidaSansEF"/>
          <w:b/>
          <w:color w:val="FFFFFF" w:themeColor="background1"/>
          <w:sz w:val="20"/>
          <w:szCs w:val="20"/>
        </w:rPr>
        <w:lastRenderedPageBreak/>
        <w:t xml:space="preserve">De levertijd van een </w:t>
      </w:r>
      <w:proofErr w:type="spellStart"/>
      <w:r w:rsidRPr="002F0A1B">
        <w:rPr>
          <w:rFonts w:ascii="LucidaSansEF" w:hAnsi="LucidaSansEF"/>
          <w:b/>
          <w:color w:val="FFFFFF" w:themeColor="background1"/>
          <w:sz w:val="20"/>
          <w:szCs w:val="20"/>
        </w:rPr>
        <w:t>eHerkenningsmiddel</w:t>
      </w:r>
      <w:proofErr w:type="spellEnd"/>
      <w:r w:rsidRPr="002F0A1B">
        <w:rPr>
          <w:rFonts w:ascii="LucidaSansEF" w:hAnsi="LucidaSansEF"/>
          <w:b/>
          <w:color w:val="FFFFFF" w:themeColor="background1"/>
          <w:sz w:val="20"/>
          <w:szCs w:val="20"/>
        </w:rPr>
        <w:t xml:space="preserve"> is gemiddeld 1-5 werkdagen. Dit verschilt wel per </w:t>
      </w:r>
      <w:proofErr w:type="spellStart"/>
      <w:r w:rsidRPr="002F0A1B">
        <w:rPr>
          <w:rFonts w:ascii="LucidaSansEF" w:hAnsi="LucidaSansEF"/>
          <w:b/>
          <w:color w:val="FFFFFF" w:themeColor="background1"/>
          <w:sz w:val="20"/>
          <w:szCs w:val="20"/>
        </w:rPr>
        <w:t>eHerkenningsmiddel</w:t>
      </w:r>
      <w:proofErr w:type="spellEnd"/>
      <w:r w:rsidRPr="002F0A1B">
        <w:rPr>
          <w:rFonts w:ascii="LucidaSansEF" w:hAnsi="LucidaSansEF"/>
          <w:b/>
          <w:color w:val="FFFFFF" w:themeColor="background1"/>
          <w:sz w:val="20"/>
          <w:szCs w:val="20"/>
        </w:rPr>
        <w:t xml:space="preserve"> en per erkende leverancier.</w:t>
      </w:r>
    </w:p>
    <w:p w14:paraId="7D2DDE6B" w14:textId="77777777" w:rsidR="002F0A1B" w:rsidRPr="002F0A1B" w:rsidRDefault="002F0A1B" w:rsidP="002F0A1B">
      <w:pPr>
        <w:spacing w:line="300" w:lineRule="exact"/>
        <w:jc w:val="both"/>
        <w:rPr>
          <w:rFonts w:ascii="LucidaSansEF" w:hAnsi="LucidaSansEF" w:cs="Arial"/>
          <w:sz w:val="20"/>
          <w:szCs w:val="20"/>
        </w:rPr>
      </w:pPr>
    </w:p>
    <w:p w14:paraId="63BA9AFE" w14:textId="77777777" w:rsidR="002F0A1B" w:rsidRPr="002F0A1B" w:rsidRDefault="002F0A1B" w:rsidP="002F0A1B">
      <w:pPr>
        <w:spacing w:line="300" w:lineRule="exact"/>
        <w:jc w:val="both"/>
        <w:rPr>
          <w:rFonts w:ascii="LucidaSansEF" w:hAnsi="LucidaSansEF"/>
          <w:sz w:val="20"/>
          <w:szCs w:val="20"/>
        </w:rPr>
      </w:pPr>
      <w:r w:rsidRPr="002F0A1B">
        <w:rPr>
          <w:rFonts w:ascii="LucidaSansEF" w:hAnsi="LucidaSansEF"/>
          <w:iCs/>
          <w:sz w:val="20"/>
          <w:szCs w:val="20"/>
        </w:rPr>
        <w:t xml:space="preserve">Het downloaden van documenten via TenderNed is mogelijk zonder te zijn ingelogd. </w:t>
      </w:r>
      <w:r w:rsidRPr="002F0A1B">
        <w:rPr>
          <w:rFonts w:ascii="LucidaSansEF" w:hAnsi="LucidaSansEF"/>
          <w:sz w:val="20"/>
          <w:szCs w:val="20"/>
        </w:rPr>
        <w:t xml:space="preserve">De belangrijkste reden hiervoor is dat de Europese Commissie richtlijnen heeft vrijgegeven waarin staat dat aanbestedingsdocumenten vrij toegankelijk moeten zijn zonder inlogdrempel. </w:t>
      </w:r>
    </w:p>
    <w:p w14:paraId="08D8E050" w14:textId="77777777" w:rsidR="002F0A1B" w:rsidRPr="002F0A1B" w:rsidRDefault="002F0A1B" w:rsidP="002F0A1B">
      <w:pPr>
        <w:spacing w:line="300" w:lineRule="exact"/>
        <w:jc w:val="both"/>
        <w:rPr>
          <w:rFonts w:ascii="LucidaSansEF" w:hAnsi="LucidaSansEF"/>
          <w:sz w:val="20"/>
          <w:szCs w:val="20"/>
        </w:rPr>
      </w:pPr>
      <w:r w:rsidRPr="002F0A1B">
        <w:rPr>
          <w:rFonts w:ascii="LucidaSansEF" w:hAnsi="LucidaSansEF"/>
          <w:sz w:val="20"/>
          <w:szCs w:val="20"/>
        </w:rPr>
        <w:t xml:space="preserve">Daarnaast schrijft de nieuwe Europese richtlijn voor dat de verantwoordelijkheid om op de hoogte te blijven van een aanbesteding bij de ondernemer ligt. </w:t>
      </w:r>
    </w:p>
    <w:p w14:paraId="03220EF8" w14:textId="77777777" w:rsidR="002F0A1B" w:rsidRPr="002F0A1B" w:rsidRDefault="002F0A1B" w:rsidP="002F0A1B">
      <w:pPr>
        <w:spacing w:line="300" w:lineRule="exact"/>
        <w:jc w:val="both"/>
        <w:rPr>
          <w:rFonts w:ascii="LucidaSansEF" w:hAnsi="LucidaSansEF"/>
          <w:sz w:val="20"/>
          <w:szCs w:val="20"/>
        </w:rPr>
      </w:pPr>
    </w:p>
    <w:p w14:paraId="4CA4F285" w14:textId="77777777" w:rsidR="002F0A1B" w:rsidRPr="002F0A1B" w:rsidRDefault="002F0A1B" w:rsidP="002F0A1B">
      <w:pPr>
        <w:spacing w:line="300" w:lineRule="exact"/>
        <w:jc w:val="both"/>
        <w:rPr>
          <w:rFonts w:ascii="LucidaSansEF" w:hAnsi="LucidaSansEF"/>
          <w:sz w:val="20"/>
          <w:szCs w:val="20"/>
        </w:rPr>
      </w:pPr>
      <w:r w:rsidRPr="002F0A1B">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6EF8BB85" w14:textId="77777777" w:rsidR="002F0A1B" w:rsidRPr="002F0A1B" w:rsidRDefault="002F0A1B" w:rsidP="002F0A1B">
      <w:pPr>
        <w:spacing w:line="300" w:lineRule="exact"/>
        <w:jc w:val="both"/>
        <w:rPr>
          <w:rFonts w:ascii="LucidaSansEF" w:hAnsi="LucidaSansEF"/>
          <w:iCs/>
          <w:sz w:val="20"/>
          <w:szCs w:val="20"/>
        </w:rPr>
      </w:pPr>
    </w:p>
    <w:p w14:paraId="573EE10A" w14:textId="77777777" w:rsidR="002F0A1B" w:rsidRPr="002F0A1B" w:rsidRDefault="002F0A1B" w:rsidP="002F0A1B">
      <w:pPr>
        <w:pBdr>
          <w:top w:val="single" w:sz="4" w:space="1" w:color="auto"/>
          <w:left w:val="single" w:sz="4" w:space="4" w:color="auto"/>
          <w:bottom w:val="single" w:sz="4" w:space="1" w:color="auto"/>
          <w:right w:val="single" w:sz="4" w:space="4" w:color="auto"/>
        </w:pBdr>
        <w:shd w:val="clear" w:color="auto" w:fill="0089CF"/>
        <w:spacing w:line="300" w:lineRule="exact"/>
        <w:jc w:val="center"/>
        <w:rPr>
          <w:rFonts w:ascii="LucidaSansEF" w:hAnsi="LucidaSansEF"/>
          <w:b/>
          <w:color w:val="FFFFFF" w:themeColor="background1"/>
          <w:sz w:val="20"/>
          <w:szCs w:val="20"/>
        </w:rPr>
      </w:pPr>
      <w:r w:rsidRPr="002F0A1B">
        <w:rPr>
          <w:rFonts w:ascii="LucidaSansEF" w:hAnsi="LucidaSansEF"/>
          <w:b/>
          <w:color w:val="FFFFFF" w:themeColor="background1"/>
          <w:sz w:val="20"/>
          <w:szCs w:val="20"/>
        </w:rPr>
        <w:t>Indien u de aanbestedingsdocumenten via TenderNed download zonder te zijn ingelogd wordt u niet automatisch geïnformeerd over aanvullende informatie in deze aanbesteding.</w:t>
      </w:r>
    </w:p>
    <w:p w14:paraId="224C2310" w14:textId="77777777" w:rsidR="002F0A1B" w:rsidRPr="002F0A1B" w:rsidRDefault="002F0A1B" w:rsidP="002F0A1B">
      <w:pPr>
        <w:spacing w:line="300" w:lineRule="exact"/>
        <w:jc w:val="both"/>
        <w:rPr>
          <w:rFonts w:ascii="LucidaSansEF" w:hAnsi="LucidaSansEF"/>
          <w:iCs/>
          <w:sz w:val="20"/>
          <w:szCs w:val="20"/>
        </w:rPr>
      </w:pPr>
    </w:p>
    <w:p w14:paraId="5DE9DBE7" w14:textId="77777777" w:rsidR="002F0A1B" w:rsidRPr="002F0A1B" w:rsidRDefault="002F0A1B" w:rsidP="002F0A1B">
      <w:pPr>
        <w:spacing w:line="300" w:lineRule="exact"/>
        <w:jc w:val="both"/>
        <w:rPr>
          <w:rFonts w:ascii="LucidaSansEF" w:hAnsi="LucidaSansEF"/>
          <w:sz w:val="20"/>
          <w:szCs w:val="20"/>
        </w:rPr>
      </w:pPr>
      <w:r w:rsidRPr="002F0A1B">
        <w:rPr>
          <w:rFonts w:ascii="LucidaSansEF" w:hAnsi="LucidaSansEF"/>
          <w:iCs/>
          <w:sz w:val="20"/>
          <w:szCs w:val="20"/>
        </w:rPr>
        <w:t>TenderNed biedt de mogelijkheid u zelf te ‘koppelen’ aan een aanbesteding, hiervoor dient u zich te registreren in TenderNed.</w:t>
      </w:r>
    </w:p>
    <w:p w14:paraId="6FA60482" w14:textId="5287F62E" w:rsidR="002F0A1B" w:rsidRPr="002F0A1B" w:rsidRDefault="002F0A1B" w:rsidP="002F0A1B">
      <w:pPr>
        <w:spacing w:line="300" w:lineRule="exact"/>
        <w:jc w:val="both"/>
        <w:rPr>
          <w:rFonts w:ascii="LucidaSansEF" w:hAnsi="LucidaSansEF"/>
          <w:i/>
          <w:iCs/>
          <w:sz w:val="20"/>
          <w:szCs w:val="20"/>
        </w:rPr>
      </w:pPr>
      <w:r w:rsidRPr="002F0A1B">
        <w:rPr>
          <w:rFonts w:ascii="LucidaSansEF" w:hAnsi="LucidaSansEF"/>
          <w:sz w:val="20"/>
          <w:szCs w:val="20"/>
        </w:rPr>
        <w:t xml:space="preserve">Met behulp van de button: ‘op de hoogte </w:t>
      </w:r>
      <w:r w:rsidR="006C0EF0">
        <w:rPr>
          <w:rFonts w:ascii="LucidaSansEF" w:hAnsi="LucidaSansEF"/>
          <w:sz w:val="20"/>
          <w:szCs w:val="20"/>
        </w:rPr>
        <w:t>blijven</w:t>
      </w:r>
      <w:r w:rsidRPr="002F0A1B">
        <w:rPr>
          <w:rFonts w:ascii="LucidaSansEF" w:hAnsi="LucidaSansEF"/>
          <w:sz w:val="20"/>
          <w:szCs w:val="20"/>
        </w:rPr>
        <w:t>’, blijft u geïnformeerd. Doet u dit niet en logt u ook niet in, dan zult u niet automatisch worden geïnformeerd over aanvullende informatie.</w:t>
      </w:r>
    </w:p>
    <w:p w14:paraId="4F07D607" w14:textId="77777777" w:rsidR="002F0A1B" w:rsidRPr="002F0A1B" w:rsidRDefault="002F0A1B" w:rsidP="002F0A1B">
      <w:pPr>
        <w:widowControl w:val="0"/>
        <w:autoSpaceDE w:val="0"/>
        <w:autoSpaceDN w:val="0"/>
        <w:adjustRightInd w:val="0"/>
        <w:spacing w:line="300" w:lineRule="exact"/>
        <w:jc w:val="both"/>
        <w:rPr>
          <w:rFonts w:ascii="LucidaSansEF" w:hAnsi="LucidaSansEF" w:cs="Arial"/>
          <w:sz w:val="20"/>
          <w:szCs w:val="20"/>
        </w:rPr>
      </w:pPr>
    </w:p>
    <w:p w14:paraId="7AAAAC79" w14:textId="389512EF" w:rsidR="002F0A1B" w:rsidRPr="002F0A1B" w:rsidRDefault="002F0A1B" w:rsidP="002F0A1B">
      <w:pPr>
        <w:widowControl w:val="0"/>
        <w:autoSpaceDE w:val="0"/>
        <w:autoSpaceDN w:val="0"/>
        <w:adjustRightInd w:val="0"/>
        <w:spacing w:line="300" w:lineRule="exact"/>
        <w:jc w:val="both"/>
        <w:rPr>
          <w:rFonts w:ascii="LucidaSansEF" w:hAnsi="LucidaSansEF" w:cs="Arial"/>
          <w:sz w:val="20"/>
          <w:szCs w:val="20"/>
        </w:rPr>
      </w:pPr>
      <w:r w:rsidRPr="002F0A1B">
        <w:rPr>
          <w:rFonts w:ascii="LucidaSansEF" w:hAnsi="LucidaSansEF" w:cs="Arial"/>
          <w:sz w:val="20"/>
          <w:szCs w:val="20"/>
        </w:rPr>
        <w:t xml:space="preserve">Via </w:t>
      </w:r>
      <w:hyperlink r:id="rId21" w:history="1">
        <w:r w:rsidRPr="002F0A1B">
          <w:rPr>
            <w:rStyle w:val="Hyperlink"/>
            <w:rFonts w:ascii="LucidaSansEF" w:hAnsi="LucidaSansEF" w:cs="Arial"/>
            <w:sz w:val="20"/>
            <w:szCs w:val="20"/>
          </w:rPr>
          <w:t>www.tenderned.nl</w:t>
        </w:r>
      </w:hyperlink>
      <w:r w:rsidRPr="002F0A1B">
        <w:rPr>
          <w:rFonts w:ascii="LucidaSansEF" w:hAnsi="LucidaSansEF" w:cs="Arial"/>
          <w:sz w:val="20"/>
          <w:szCs w:val="20"/>
        </w:rPr>
        <w:t xml:space="preserve"> zijn tal van andere kennisbronnen te raadplegen. Indien Gegadigden technische problemen ervaren of vragen hebben over de werking van TenderNed, dan dient contact opgenomen te worden met de </w:t>
      </w:r>
      <w:r w:rsidR="00961046" w:rsidRPr="002F0A1B">
        <w:rPr>
          <w:rFonts w:ascii="LucidaSansEF" w:hAnsi="LucidaSansEF" w:cs="Arial"/>
          <w:sz w:val="20"/>
          <w:szCs w:val="20"/>
        </w:rPr>
        <w:t>Servicedesk</w:t>
      </w:r>
      <w:r w:rsidRPr="002F0A1B">
        <w:rPr>
          <w:rFonts w:ascii="LucidaSansEF" w:hAnsi="LucidaSansEF" w:cs="Arial"/>
          <w:sz w:val="20"/>
          <w:szCs w:val="20"/>
        </w:rPr>
        <w:t xml:space="preserve"> van TenderNed zelf. De </w:t>
      </w:r>
      <w:r w:rsidR="00961046" w:rsidRPr="002F0A1B">
        <w:rPr>
          <w:rFonts w:ascii="LucidaSansEF" w:hAnsi="LucidaSansEF" w:cs="Arial"/>
          <w:sz w:val="20"/>
          <w:szCs w:val="20"/>
        </w:rPr>
        <w:t>Servicedesk</w:t>
      </w:r>
      <w:r w:rsidRPr="002F0A1B">
        <w:rPr>
          <w:rFonts w:ascii="LucidaSansEF" w:hAnsi="LucidaSansEF" w:cs="Arial"/>
          <w:sz w:val="20"/>
          <w:szCs w:val="20"/>
        </w:rPr>
        <w:t xml:space="preserve"> is bereikbaar op werkdagen van 08.30 tot 17.00 uur via 0800-TenderNed (0800-8363376) of </w:t>
      </w:r>
      <w:hyperlink r:id="rId22" w:history="1">
        <w:r w:rsidRPr="002F0A1B">
          <w:rPr>
            <w:rStyle w:val="Hyperlink"/>
            <w:rFonts w:ascii="LucidaSansEF" w:hAnsi="LucidaSansEF" w:cs="Arial"/>
            <w:sz w:val="20"/>
            <w:szCs w:val="20"/>
          </w:rPr>
          <w:t>servicedesk@TenderNed.nl</w:t>
        </w:r>
      </w:hyperlink>
      <w:r w:rsidRPr="002F0A1B">
        <w:rPr>
          <w:rFonts w:ascii="LucidaSansEF" w:hAnsi="LucidaSansEF" w:cs="Arial"/>
          <w:sz w:val="20"/>
          <w:szCs w:val="20"/>
        </w:rPr>
        <w:t>.</w:t>
      </w:r>
    </w:p>
    <w:p w14:paraId="00A7874F" w14:textId="77777777" w:rsidR="002F0A1B" w:rsidRPr="002F0A1B" w:rsidRDefault="002F0A1B" w:rsidP="002F0A1B">
      <w:pPr>
        <w:widowControl w:val="0"/>
        <w:autoSpaceDE w:val="0"/>
        <w:autoSpaceDN w:val="0"/>
        <w:adjustRightInd w:val="0"/>
        <w:spacing w:line="300" w:lineRule="exact"/>
        <w:jc w:val="both"/>
        <w:rPr>
          <w:rFonts w:ascii="LucidaSansEF" w:hAnsi="LucidaSansEF" w:cs="Arial"/>
          <w:sz w:val="20"/>
          <w:szCs w:val="20"/>
        </w:rPr>
      </w:pPr>
    </w:p>
    <w:p w14:paraId="35FEA429" w14:textId="77777777" w:rsidR="002F0A1B" w:rsidRPr="002F0A1B" w:rsidRDefault="002F0A1B" w:rsidP="002F0A1B">
      <w:pPr>
        <w:widowControl w:val="0"/>
        <w:autoSpaceDE w:val="0"/>
        <w:autoSpaceDN w:val="0"/>
        <w:adjustRightInd w:val="0"/>
        <w:spacing w:line="300" w:lineRule="exact"/>
        <w:jc w:val="both"/>
        <w:rPr>
          <w:rFonts w:ascii="LucidaSansEF" w:hAnsi="LucidaSansEF" w:cs="Arial"/>
          <w:sz w:val="20"/>
          <w:szCs w:val="20"/>
        </w:rPr>
      </w:pPr>
      <w:r w:rsidRPr="002F0A1B">
        <w:rPr>
          <w:rFonts w:ascii="LucidaSansEF" w:hAnsi="LucidaSansEF" w:cs="Arial"/>
          <w:sz w:val="20"/>
          <w:szCs w:val="20"/>
        </w:rPr>
        <w:t>Mede vanwege de beperkte bereikbaarheid van de helpdesk (tijdens kantooruren) wordt Gegadigden aangeraden tijdig te beginnen met de benodigde acties in TenderNed, in het bijzonder het indienen van de Offerte.</w:t>
      </w:r>
    </w:p>
    <w:p w14:paraId="04EC9729" w14:textId="77777777" w:rsidR="002F0A1B" w:rsidRPr="00597F18" w:rsidRDefault="002F0A1B" w:rsidP="00981E56">
      <w:pPr>
        <w:pStyle w:val="Kop3"/>
        <w:numPr>
          <w:ilvl w:val="1"/>
          <w:numId w:val="6"/>
        </w:numPr>
        <w:rPr>
          <w:rFonts w:ascii="LucidaSansEF" w:hAnsi="LucidaSansEF"/>
          <w:i w:val="0"/>
        </w:rPr>
      </w:pPr>
      <w:bookmarkStart w:id="39" w:name="_Toc378152421"/>
      <w:bookmarkStart w:id="40" w:name="_Toc12350396"/>
      <w:bookmarkStart w:id="41" w:name="_Toc161649885"/>
      <w:r w:rsidRPr="00597F18">
        <w:rPr>
          <w:rFonts w:ascii="LucidaSansEF" w:hAnsi="LucidaSansEF"/>
          <w:i w:val="0"/>
        </w:rPr>
        <w:t>Vragen en klachtenafhandeling</w:t>
      </w:r>
      <w:bookmarkEnd w:id="39"/>
      <w:bookmarkEnd w:id="40"/>
      <w:bookmarkEnd w:id="41"/>
      <w:r w:rsidRPr="00597F18">
        <w:rPr>
          <w:rFonts w:ascii="LucidaSansEF" w:hAnsi="LucidaSansEF"/>
          <w:i w:val="0"/>
        </w:rPr>
        <w:t xml:space="preserve"> </w:t>
      </w:r>
    </w:p>
    <w:p w14:paraId="036FABCE" w14:textId="47B71D9C" w:rsidR="002F0A1B" w:rsidRDefault="002F0A1B" w:rsidP="002F0A1B">
      <w:pPr>
        <w:overflowPunct w:val="0"/>
        <w:autoSpaceDE w:val="0"/>
        <w:autoSpaceDN w:val="0"/>
        <w:adjustRightInd w:val="0"/>
        <w:spacing w:line="300" w:lineRule="exact"/>
        <w:jc w:val="both"/>
        <w:textAlignment w:val="baseline"/>
        <w:rPr>
          <w:rFonts w:ascii="LucidaSansEF" w:hAnsi="LucidaSansEF" w:cs="Arial"/>
          <w:sz w:val="20"/>
          <w:szCs w:val="20"/>
          <w:shd w:val="clear" w:color="auto" w:fill="FFFFFF"/>
        </w:rPr>
      </w:pPr>
      <w:r w:rsidRPr="002F0A1B">
        <w:rPr>
          <w:rFonts w:ascii="LucidaSansEF" w:hAnsi="LucidaSansEF" w:cs="Arial"/>
          <w:sz w:val="20"/>
          <w:szCs w:val="20"/>
          <w:shd w:val="clear" w:color="auto" w:fill="FFFFFF"/>
        </w:rPr>
        <w:t xml:space="preserve">Als u in algemene zin vragen of opmerkingen heeft over het aanbestedingsbeleid van de VU, of als u meent dat u tijdens enige aanbestedingsprocedure van de VU onjuist bent of wordt behandeld of uw vragen niet naar behoren zijn beantwoord, kunt u contact opnemen met de Inkoopmanager  van de VU via e-mail </w:t>
      </w:r>
      <w:hyperlink r:id="rId23" w:history="1">
        <w:r w:rsidRPr="002F0A1B">
          <w:rPr>
            <w:rStyle w:val="Hyperlink"/>
            <w:rFonts w:ascii="LucidaSansEF" w:hAnsi="LucidaSansEF" w:cs="Arial"/>
            <w:sz w:val="20"/>
            <w:szCs w:val="20"/>
            <w:shd w:val="clear" w:color="auto" w:fill="FFFFFF"/>
          </w:rPr>
          <w:t>r.stel@vu.nl</w:t>
        </w:r>
      </w:hyperlink>
      <w:r w:rsidRPr="002F0A1B">
        <w:rPr>
          <w:rFonts w:ascii="LucidaSansEF" w:hAnsi="LucidaSansEF" w:cs="Arial"/>
          <w:sz w:val="20"/>
          <w:szCs w:val="20"/>
          <w:shd w:val="clear" w:color="auto" w:fill="FFFFFF"/>
        </w:rPr>
        <w:t>. U ontvangt een bevestiging van uw vraag of klacht inclusief een te verwachten afhandeltermijn.</w:t>
      </w:r>
    </w:p>
    <w:p w14:paraId="586F47DC" w14:textId="77777777" w:rsidR="00181B8F" w:rsidRPr="00DC15C2" w:rsidRDefault="00181B8F" w:rsidP="00181B8F">
      <w:pPr>
        <w:pStyle w:val="Kop3"/>
        <w:numPr>
          <w:ilvl w:val="1"/>
          <w:numId w:val="6"/>
        </w:numPr>
        <w:rPr>
          <w:rFonts w:ascii="LucidaSansEF" w:hAnsi="LucidaSansEF"/>
          <w:i w:val="0"/>
        </w:rPr>
      </w:pPr>
      <w:bookmarkStart w:id="42" w:name="_Toc161649886"/>
      <w:r w:rsidRPr="00DC15C2">
        <w:rPr>
          <w:rFonts w:ascii="LucidaSansEF" w:hAnsi="LucidaSansEF"/>
          <w:i w:val="0"/>
        </w:rPr>
        <w:lastRenderedPageBreak/>
        <w:t>Concept raamovereenkomst en Algemene Inkoopvoorwaarden VU</w:t>
      </w:r>
      <w:bookmarkEnd w:id="42"/>
      <w:r w:rsidRPr="00DC15C2">
        <w:rPr>
          <w:rFonts w:ascii="LucidaSansEF" w:hAnsi="LucidaSansEF"/>
          <w:i w:val="0"/>
        </w:rPr>
        <w:t xml:space="preserve"> </w:t>
      </w:r>
    </w:p>
    <w:p w14:paraId="4024B257" w14:textId="6308DD9B" w:rsidR="00181B8F" w:rsidRPr="00DC15C2" w:rsidRDefault="00181B8F" w:rsidP="00181B8F">
      <w:pPr>
        <w:widowControl w:val="0"/>
        <w:autoSpaceDE w:val="0"/>
        <w:autoSpaceDN w:val="0"/>
        <w:adjustRightInd w:val="0"/>
        <w:spacing w:line="300" w:lineRule="exact"/>
        <w:jc w:val="both"/>
        <w:rPr>
          <w:rFonts w:ascii="LucidaSansEF" w:hAnsi="LucidaSansEF" w:cs="Arial"/>
          <w:sz w:val="20"/>
          <w:szCs w:val="20"/>
        </w:rPr>
      </w:pPr>
      <w:r w:rsidRPr="00DC15C2">
        <w:rPr>
          <w:rFonts w:ascii="LucidaSansEF" w:hAnsi="LucidaSansEF" w:cs="Arial"/>
          <w:sz w:val="20"/>
          <w:szCs w:val="20"/>
        </w:rPr>
        <w:t xml:space="preserve">Ter informatie treft u in </w:t>
      </w:r>
      <w:r w:rsidR="007B692D" w:rsidRPr="00DC15C2">
        <w:rPr>
          <w:rFonts w:ascii="LucidaSansEF" w:hAnsi="LucidaSansEF" w:cs="Arial"/>
          <w:sz w:val="20"/>
          <w:szCs w:val="20"/>
        </w:rPr>
        <w:t>b</w:t>
      </w:r>
      <w:r w:rsidRPr="00DC15C2">
        <w:rPr>
          <w:rFonts w:ascii="LucidaSansEF" w:hAnsi="LucidaSansEF" w:cs="Arial"/>
          <w:sz w:val="20"/>
          <w:szCs w:val="20"/>
        </w:rPr>
        <w:t>ijlage</w:t>
      </w:r>
      <w:r w:rsidR="007B692D" w:rsidRPr="00DC15C2">
        <w:rPr>
          <w:rFonts w:ascii="LucidaSansEF" w:hAnsi="LucidaSansEF" w:cs="Arial"/>
          <w:sz w:val="20"/>
          <w:szCs w:val="20"/>
        </w:rPr>
        <w:t xml:space="preserve"> </w:t>
      </w:r>
      <w:r w:rsidR="003254AB">
        <w:rPr>
          <w:rFonts w:ascii="LucidaSansEF" w:hAnsi="LucidaSansEF" w:cs="Arial"/>
          <w:sz w:val="20"/>
          <w:szCs w:val="20"/>
        </w:rPr>
        <w:t>2</w:t>
      </w:r>
      <w:r w:rsidR="007B692D" w:rsidRPr="00DC15C2">
        <w:rPr>
          <w:rFonts w:ascii="LucidaSansEF" w:hAnsi="LucidaSansEF" w:cs="Arial"/>
          <w:sz w:val="20"/>
          <w:szCs w:val="20"/>
        </w:rPr>
        <w:t xml:space="preserve"> </w:t>
      </w:r>
      <w:r w:rsidRPr="00DC15C2">
        <w:rPr>
          <w:rFonts w:ascii="LucidaSansEF" w:hAnsi="LucidaSansEF" w:cs="Arial"/>
          <w:sz w:val="20"/>
          <w:szCs w:val="20"/>
        </w:rPr>
        <w:t xml:space="preserve">een concept Raamovereenkomst evenals </w:t>
      </w:r>
      <w:r w:rsidR="007B692D" w:rsidRPr="00DC15C2">
        <w:rPr>
          <w:rFonts w:ascii="LucidaSansEF" w:hAnsi="LucidaSansEF" w:cs="Arial"/>
          <w:sz w:val="20"/>
          <w:szCs w:val="20"/>
        </w:rPr>
        <w:t xml:space="preserve">in bijlage </w:t>
      </w:r>
      <w:r w:rsidR="003254AB">
        <w:rPr>
          <w:rFonts w:ascii="LucidaSansEF" w:hAnsi="LucidaSansEF" w:cs="Arial"/>
          <w:sz w:val="20"/>
          <w:szCs w:val="20"/>
        </w:rPr>
        <w:t>3</w:t>
      </w:r>
      <w:r w:rsidR="007B692D" w:rsidRPr="00DC15C2">
        <w:rPr>
          <w:rFonts w:ascii="LucidaSansEF" w:hAnsi="LucidaSansEF" w:cs="Arial"/>
          <w:sz w:val="20"/>
          <w:szCs w:val="20"/>
        </w:rPr>
        <w:t xml:space="preserve"> </w:t>
      </w:r>
      <w:r w:rsidRPr="00DC15C2">
        <w:rPr>
          <w:rFonts w:ascii="LucidaSansEF" w:hAnsi="LucidaSansEF" w:cs="Arial"/>
          <w:sz w:val="20"/>
          <w:szCs w:val="20"/>
        </w:rPr>
        <w:t>de Algemene Inkoopvoorwaarden van de VU aan.</w:t>
      </w:r>
    </w:p>
    <w:p w14:paraId="5ADA9144" w14:textId="50A7D8D7" w:rsidR="00181B8F" w:rsidRPr="00DC15C2" w:rsidRDefault="00181B8F" w:rsidP="00181B8F">
      <w:pPr>
        <w:widowControl w:val="0"/>
        <w:autoSpaceDE w:val="0"/>
        <w:autoSpaceDN w:val="0"/>
        <w:adjustRightInd w:val="0"/>
        <w:spacing w:line="300" w:lineRule="exact"/>
        <w:jc w:val="both"/>
        <w:rPr>
          <w:rFonts w:ascii="LucidaSansEF" w:hAnsi="LucidaSansEF" w:cs="Arial"/>
          <w:sz w:val="20"/>
          <w:szCs w:val="20"/>
        </w:rPr>
      </w:pPr>
      <w:r w:rsidRPr="00DC15C2">
        <w:rPr>
          <w:rFonts w:ascii="LucidaSansEF" w:hAnsi="LucidaSansEF" w:cs="Arial"/>
          <w:sz w:val="20"/>
          <w:szCs w:val="20"/>
        </w:rPr>
        <w:t>Indien u geselecteerd wordt voor de offertefase dan geeft Inschrijver bij het indienen van een offerte aan akkoord te gaan met de Algemene Inkoopvoorwaarden VU.</w:t>
      </w:r>
    </w:p>
    <w:p w14:paraId="0E03B97E" w14:textId="055CB254" w:rsidR="00181B8F" w:rsidRPr="00181B8F" w:rsidRDefault="00181B8F" w:rsidP="00181B8F">
      <w:pPr>
        <w:widowControl w:val="0"/>
        <w:autoSpaceDE w:val="0"/>
        <w:autoSpaceDN w:val="0"/>
        <w:adjustRightInd w:val="0"/>
        <w:spacing w:line="300" w:lineRule="exact"/>
        <w:jc w:val="both"/>
        <w:rPr>
          <w:rFonts w:ascii="LucidaSansEF" w:hAnsi="LucidaSansEF" w:cs="Arial"/>
          <w:sz w:val="20"/>
          <w:szCs w:val="20"/>
        </w:rPr>
      </w:pPr>
      <w:r w:rsidRPr="00DC15C2">
        <w:rPr>
          <w:rFonts w:ascii="LucidaSansEF" w:hAnsi="LucidaSansEF" w:cs="Arial"/>
          <w:sz w:val="20"/>
          <w:szCs w:val="20"/>
        </w:rPr>
        <w:t>Ten aanzien van de overeenkomst</w:t>
      </w:r>
      <w:r w:rsidR="001B2B55" w:rsidRPr="00DC15C2">
        <w:rPr>
          <w:rFonts w:ascii="LucidaSansEF" w:hAnsi="LucidaSansEF" w:cs="Arial"/>
          <w:sz w:val="20"/>
          <w:szCs w:val="20"/>
        </w:rPr>
        <w:t xml:space="preserve"> </w:t>
      </w:r>
      <w:r w:rsidRPr="00DC15C2">
        <w:rPr>
          <w:rFonts w:ascii="LucidaSansEF" w:hAnsi="LucidaSansEF" w:cs="Arial"/>
          <w:sz w:val="20"/>
          <w:szCs w:val="20"/>
        </w:rPr>
        <w:t xml:space="preserve">kunt u (bij voorkeur) in de Offertefase – in de fase tot het verzenden van de Nota van Inlichtingen door de VU- , slechts (eventuele) wijzigingen van ondergeschikte aard aangeven. Ingeval van op- en aanmerkingen dient inschrijver een tegenvoorstel te doen onder vermelding van het artikelnummer. De VU is niet verplicht de aangeboden wijzigingsvoorstellen over te nemen. Indien er wijzigingen in de (concept) overeenkomst worden aangebracht, zal </w:t>
      </w:r>
      <w:r w:rsidR="00FB4C92" w:rsidRPr="00DC15C2">
        <w:rPr>
          <w:rFonts w:ascii="LucidaSansEF" w:hAnsi="LucidaSansEF" w:cs="Arial"/>
          <w:sz w:val="20"/>
          <w:szCs w:val="20"/>
        </w:rPr>
        <w:t xml:space="preserve">na voorlopige gunning </w:t>
      </w:r>
      <w:r w:rsidRPr="00DC15C2">
        <w:rPr>
          <w:rFonts w:ascii="LucidaSansEF" w:hAnsi="LucidaSansEF" w:cs="Arial"/>
          <w:sz w:val="20"/>
          <w:szCs w:val="20"/>
        </w:rPr>
        <w:t xml:space="preserve">een definitieve overeenkomst worden </w:t>
      </w:r>
      <w:r w:rsidR="00F01F0D" w:rsidRPr="00DC15C2">
        <w:rPr>
          <w:rFonts w:ascii="LucidaSansEF" w:hAnsi="LucidaSansEF" w:cs="Arial"/>
          <w:sz w:val="20"/>
          <w:szCs w:val="20"/>
        </w:rPr>
        <w:t>toegezonden</w:t>
      </w:r>
      <w:r w:rsidRPr="00DC15C2">
        <w:rPr>
          <w:rFonts w:ascii="LucidaSansEF" w:hAnsi="LucidaSansEF" w:cs="Arial"/>
          <w:sz w:val="20"/>
          <w:szCs w:val="20"/>
        </w:rPr>
        <w:t>.</w:t>
      </w:r>
    </w:p>
    <w:p w14:paraId="6E1EC23E" w14:textId="77777777" w:rsidR="002F0A1B" w:rsidRPr="002F0A1B" w:rsidRDefault="002F0A1B" w:rsidP="002F0A1B">
      <w:pPr>
        <w:rPr>
          <w:rFonts w:ascii="LucidaSansEF" w:hAnsi="LucidaSansEF"/>
          <w:sz w:val="20"/>
          <w:szCs w:val="20"/>
        </w:rPr>
      </w:pPr>
      <w:r w:rsidRPr="002F0A1B">
        <w:rPr>
          <w:rFonts w:ascii="LucidaSansEF" w:hAnsi="LucidaSansEF"/>
          <w:sz w:val="20"/>
          <w:szCs w:val="20"/>
        </w:rPr>
        <w:br w:type="page"/>
      </w:r>
    </w:p>
    <w:p w14:paraId="3952EA3D" w14:textId="77777777" w:rsidR="00E92E23" w:rsidRDefault="00E92E23" w:rsidP="00262775">
      <w:pPr>
        <w:pStyle w:val="Kop10"/>
        <w:numPr>
          <w:ilvl w:val="0"/>
          <w:numId w:val="6"/>
        </w:numPr>
        <w:jc w:val="both"/>
      </w:pPr>
      <w:bookmarkStart w:id="43" w:name="_Toc161649887"/>
      <w:bookmarkEnd w:id="24"/>
      <w:bookmarkEnd w:id="25"/>
      <w:r>
        <w:lastRenderedPageBreak/>
        <w:t>De Opdracht</w:t>
      </w:r>
      <w:bookmarkEnd w:id="43"/>
    </w:p>
    <w:p w14:paraId="3CF108EB" w14:textId="26137466" w:rsidR="006926D1" w:rsidRDefault="001065DB" w:rsidP="00051C0C">
      <w:pPr>
        <w:pStyle w:val="Kop3"/>
        <w:numPr>
          <w:ilvl w:val="1"/>
          <w:numId w:val="6"/>
        </w:numPr>
        <w:spacing w:before="360"/>
        <w:jc w:val="both"/>
        <w:rPr>
          <w:rFonts w:ascii="LucidaSansEF" w:hAnsi="LucidaSansEF"/>
          <w:i w:val="0"/>
        </w:rPr>
      </w:pPr>
      <w:bookmarkStart w:id="44" w:name="_Toc161649888"/>
      <w:bookmarkStart w:id="45" w:name="_Toc251937805"/>
      <w:r>
        <w:rPr>
          <w:rFonts w:ascii="LucidaSansEF" w:hAnsi="LucidaSansEF"/>
          <w:i w:val="0"/>
        </w:rPr>
        <w:t>Scope Omschrijving</w:t>
      </w:r>
      <w:bookmarkEnd w:id="44"/>
    </w:p>
    <w:p w14:paraId="163557EF" w14:textId="70977232" w:rsidR="00623413" w:rsidRPr="00051C0C" w:rsidRDefault="00B10F25" w:rsidP="00051C0C">
      <w:pPr>
        <w:spacing w:line="300" w:lineRule="exact"/>
        <w:jc w:val="both"/>
        <w:rPr>
          <w:rFonts w:ascii="LucidaSansEF" w:hAnsi="LucidaSansEF"/>
          <w:iCs/>
          <w:sz w:val="20"/>
          <w:szCs w:val="20"/>
        </w:rPr>
      </w:pPr>
      <w:r w:rsidRPr="00051C0C">
        <w:rPr>
          <w:rFonts w:ascii="LucidaSansEF" w:hAnsi="LucidaSansEF"/>
          <w:iCs/>
          <w:sz w:val="20"/>
          <w:szCs w:val="20"/>
        </w:rPr>
        <w:t>De VU is op zoek naar gespecialiseerde organisaties op het gebied van Huisvestingsadvies en Campusontwikkeling</w:t>
      </w:r>
      <w:r w:rsidR="00623413" w:rsidRPr="00051C0C">
        <w:rPr>
          <w:rFonts w:ascii="LucidaSansEF" w:hAnsi="LucidaSansEF"/>
          <w:iCs/>
          <w:sz w:val="20"/>
          <w:szCs w:val="20"/>
        </w:rPr>
        <w:t>. Aangezien voornamelijk FCO gebruik maakt van externe expertise op het gebied van huisvesting, voert zij te allen tijde de regie op de inhuur van (</w:t>
      </w:r>
      <w:proofErr w:type="spellStart"/>
      <w:r w:rsidR="00623413" w:rsidRPr="00051C0C">
        <w:rPr>
          <w:rFonts w:ascii="LucidaSansEF" w:hAnsi="LucidaSansEF"/>
          <w:iCs/>
          <w:sz w:val="20"/>
          <w:szCs w:val="20"/>
        </w:rPr>
        <w:t>huisvestings</w:t>
      </w:r>
      <w:proofErr w:type="spellEnd"/>
      <w:r w:rsidR="00623413" w:rsidRPr="00051C0C">
        <w:rPr>
          <w:rFonts w:ascii="LucidaSansEF" w:hAnsi="LucidaSansEF"/>
          <w:iCs/>
          <w:sz w:val="20"/>
          <w:szCs w:val="20"/>
        </w:rPr>
        <w:t>)</w:t>
      </w:r>
      <w:r w:rsidR="00A072C5">
        <w:rPr>
          <w:rFonts w:ascii="LucidaSansEF" w:hAnsi="LucidaSansEF"/>
          <w:iCs/>
          <w:sz w:val="20"/>
          <w:szCs w:val="20"/>
        </w:rPr>
        <w:t xml:space="preserve"> </w:t>
      </w:r>
      <w:r w:rsidR="00623413" w:rsidRPr="00051C0C">
        <w:rPr>
          <w:rFonts w:ascii="LucidaSansEF" w:hAnsi="LucidaSansEF"/>
          <w:iCs/>
          <w:sz w:val="20"/>
          <w:szCs w:val="20"/>
        </w:rPr>
        <w:t xml:space="preserve">adviesdiensten. De </w:t>
      </w:r>
      <w:r w:rsidRPr="00051C0C">
        <w:rPr>
          <w:rFonts w:ascii="LucidaSansEF" w:hAnsi="LucidaSansEF"/>
          <w:iCs/>
          <w:sz w:val="20"/>
          <w:szCs w:val="20"/>
        </w:rPr>
        <w:t>betreffende adviseur</w:t>
      </w:r>
      <w:r w:rsidR="00623413" w:rsidRPr="00051C0C">
        <w:rPr>
          <w:rFonts w:ascii="LucidaSansEF" w:hAnsi="LucidaSansEF"/>
          <w:iCs/>
          <w:sz w:val="20"/>
          <w:szCs w:val="20"/>
        </w:rPr>
        <w:t xml:space="preserve"> werkt dan ook binnen de afdeling FCO en legt</w:t>
      </w:r>
      <w:r w:rsidRPr="00051C0C">
        <w:rPr>
          <w:rFonts w:ascii="LucidaSansEF" w:hAnsi="LucidaSansEF"/>
          <w:iCs/>
          <w:sz w:val="20"/>
          <w:szCs w:val="20"/>
        </w:rPr>
        <w:t xml:space="preserve"> </w:t>
      </w:r>
      <w:r w:rsidR="00623413" w:rsidRPr="00051C0C">
        <w:rPr>
          <w:rFonts w:ascii="LucidaSansEF" w:hAnsi="LucidaSansEF"/>
          <w:iCs/>
          <w:sz w:val="20"/>
          <w:szCs w:val="20"/>
        </w:rPr>
        <w:t xml:space="preserve">hier </w:t>
      </w:r>
      <w:r w:rsidRPr="00051C0C">
        <w:rPr>
          <w:rFonts w:ascii="LucidaSansEF" w:hAnsi="LucidaSansEF"/>
          <w:iCs/>
          <w:sz w:val="20"/>
          <w:szCs w:val="20"/>
        </w:rPr>
        <w:t xml:space="preserve">verantwoording af </w:t>
      </w:r>
      <w:r w:rsidR="00623413" w:rsidRPr="00051C0C">
        <w:rPr>
          <w:rFonts w:ascii="LucidaSansEF" w:hAnsi="LucidaSansEF"/>
          <w:iCs/>
          <w:sz w:val="20"/>
          <w:szCs w:val="20"/>
        </w:rPr>
        <w:t xml:space="preserve">over zijn/ haar werkzaamheden. </w:t>
      </w:r>
    </w:p>
    <w:p w14:paraId="0E8110A7" w14:textId="177B2A78" w:rsidR="00B10F25" w:rsidRPr="00051C0C" w:rsidRDefault="00B10F25" w:rsidP="00051C0C">
      <w:pPr>
        <w:spacing w:line="300" w:lineRule="exact"/>
        <w:jc w:val="both"/>
        <w:rPr>
          <w:rFonts w:ascii="LucidaSansEF" w:hAnsi="LucidaSansEF"/>
          <w:iCs/>
          <w:sz w:val="20"/>
          <w:szCs w:val="20"/>
        </w:rPr>
      </w:pPr>
      <w:r w:rsidRPr="00051C0C">
        <w:rPr>
          <w:rFonts w:ascii="LucidaSansEF" w:hAnsi="LucidaSansEF"/>
          <w:iCs/>
          <w:sz w:val="20"/>
          <w:szCs w:val="20"/>
        </w:rPr>
        <w:t xml:space="preserve"> </w:t>
      </w:r>
    </w:p>
    <w:p w14:paraId="1AAB93A0" w14:textId="5044FAF1" w:rsidR="00E533CD" w:rsidRPr="00051C0C" w:rsidRDefault="00347DFB" w:rsidP="00051C0C">
      <w:pPr>
        <w:spacing w:line="300" w:lineRule="exact"/>
        <w:jc w:val="both"/>
        <w:rPr>
          <w:rFonts w:ascii="LucidaSansEF" w:hAnsi="LucidaSansEF"/>
          <w:iCs/>
          <w:sz w:val="20"/>
          <w:szCs w:val="20"/>
        </w:rPr>
      </w:pPr>
      <w:r w:rsidRPr="00051C0C">
        <w:rPr>
          <w:rFonts w:ascii="LucidaSansEF" w:hAnsi="LucidaSansEF"/>
          <w:iCs/>
          <w:sz w:val="20"/>
          <w:szCs w:val="20"/>
        </w:rPr>
        <w:t xml:space="preserve">De lange termijn huisvesting van de VU is beschreven </w:t>
      </w:r>
      <w:r w:rsidR="009A6F73" w:rsidRPr="00051C0C">
        <w:rPr>
          <w:rFonts w:ascii="LucidaSansEF" w:hAnsi="LucidaSansEF"/>
          <w:iCs/>
          <w:sz w:val="20"/>
          <w:szCs w:val="20"/>
        </w:rPr>
        <w:t xml:space="preserve">in </w:t>
      </w:r>
      <w:r w:rsidRPr="0061396F">
        <w:rPr>
          <w:rFonts w:ascii="LucidaSansEF" w:hAnsi="LucidaSansEF"/>
          <w:iCs/>
          <w:sz w:val="20"/>
          <w:szCs w:val="20"/>
        </w:rPr>
        <w:t xml:space="preserve">het </w:t>
      </w:r>
      <w:r w:rsidRPr="003E513C">
        <w:rPr>
          <w:rFonts w:ascii="LucidaSansEF" w:hAnsi="LucidaSansEF"/>
          <w:sz w:val="20"/>
          <w:szCs w:val="20"/>
        </w:rPr>
        <w:t>Masterplan VU Campus</w:t>
      </w:r>
      <w:r w:rsidR="003E07CF">
        <w:rPr>
          <w:rFonts w:ascii="LucidaSansEF" w:hAnsi="LucidaSansEF"/>
          <w:sz w:val="20"/>
          <w:szCs w:val="20"/>
        </w:rPr>
        <w:t xml:space="preserve"> </w:t>
      </w:r>
      <w:r w:rsidR="003E513C">
        <w:rPr>
          <w:rFonts w:ascii="LucidaSansEF" w:hAnsi="LucidaSansEF"/>
          <w:iCs/>
          <w:sz w:val="20"/>
          <w:szCs w:val="20"/>
        </w:rPr>
        <w:t>en</w:t>
      </w:r>
      <w:r w:rsidRPr="00051C0C">
        <w:rPr>
          <w:rFonts w:ascii="LucidaSansEF" w:hAnsi="LucidaSansEF"/>
          <w:iCs/>
          <w:sz w:val="20"/>
          <w:szCs w:val="20"/>
        </w:rPr>
        <w:t xml:space="preserve"> het bevat de uitgangspunten en randvoorwaarden voor de campusontwikkeling, waarbij rekening gehouden is met inhoudelijke ambities en toekomstige ontwikkelingen. Met het Masterplan wordt invulling gegeven aan de strategie van de huisvesting van gebruikers en klanten en de typologie van huisvestingsoplossingen op de campus. In nauw overleg met de gebruikers wordt de vraagkant van de organisatie en de werkprocessen van gebruikers en klanten in het programma betrokken, waarbij rekening wordt gehouden met de wensen voor zover dit passend is binnen de opdracht en kaders.</w:t>
      </w:r>
    </w:p>
    <w:p w14:paraId="36D870B9" w14:textId="77777777" w:rsidR="00347DFB" w:rsidRPr="00051C0C" w:rsidRDefault="00347DFB" w:rsidP="00051C0C">
      <w:pPr>
        <w:spacing w:line="300" w:lineRule="exact"/>
        <w:jc w:val="both"/>
        <w:rPr>
          <w:rFonts w:ascii="LucidaSansEF" w:hAnsi="LucidaSansEF"/>
          <w:iCs/>
          <w:sz w:val="20"/>
          <w:szCs w:val="20"/>
        </w:rPr>
      </w:pPr>
    </w:p>
    <w:p w14:paraId="77812E51" w14:textId="3AEE759A" w:rsidR="002D4340" w:rsidRPr="00051C0C" w:rsidRDefault="002D4340" w:rsidP="00051C0C">
      <w:pPr>
        <w:spacing w:line="300" w:lineRule="exact"/>
        <w:jc w:val="both"/>
        <w:rPr>
          <w:rFonts w:ascii="LucidaSansEF" w:hAnsi="LucidaSansEF"/>
          <w:iCs/>
          <w:sz w:val="20"/>
          <w:szCs w:val="20"/>
        </w:rPr>
      </w:pPr>
      <w:r w:rsidRPr="00051C0C">
        <w:rPr>
          <w:rFonts w:ascii="LucidaSansEF" w:hAnsi="LucidaSansEF"/>
          <w:iCs/>
          <w:sz w:val="20"/>
          <w:szCs w:val="20"/>
        </w:rPr>
        <w:t xml:space="preserve">Voorbeelden </w:t>
      </w:r>
      <w:r w:rsidR="00190856" w:rsidRPr="00051C0C">
        <w:rPr>
          <w:rFonts w:ascii="LucidaSansEF" w:hAnsi="LucidaSansEF"/>
          <w:iCs/>
          <w:sz w:val="20"/>
          <w:szCs w:val="20"/>
        </w:rPr>
        <w:t xml:space="preserve">van </w:t>
      </w:r>
      <w:r w:rsidR="006B2E65" w:rsidRPr="00051C0C">
        <w:rPr>
          <w:rFonts w:ascii="LucidaSansEF" w:hAnsi="LucidaSansEF"/>
          <w:iCs/>
          <w:sz w:val="20"/>
          <w:szCs w:val="20"/>
        </w:rPr>
        <w:t>huisvestingsp</w:t>
      </w:r>
      <w:r w:rsidR="00190856" w:rsidRPr="00051C0C">
        <w:rPr>
          <w:rFonts w:ascii="LucidaSansEF" w:hAnsi="LucidaSansEF"/>
          <w:iCs/>
          <w:sz w:val="20"/>
          <w:szCs w:val="20"/>
        </w:rPr>
        <w:t>rojecten</w:t>
      </w:r>
      <w:r w:rsidRPr="00051C0C">
        <w:rPr>
          <w:rFonts w:ascii="LucidaSansEF" w:hAnsi="LucidaSansEF"/>
          <w:iCs/>
          <w:sz w:val="20"/>
          <w:szCs w:val="20"/>
        </w:rPr>
        <w:t xml:space="preserve"> </w:t>
      </w:r>
      <w:r w:rsidR="00190856" w:rsidRPr="00051C0C">
        <w:rPr>
          <w:rFonts w:ascii="LucidaSansEF" w:hAnsi="LucidaSansEF"/>
          <w:iCs/>
          <w:sz w:val="20"/>
          <w:szCs w:val="20"/>
        </w:rPr>
        <w:t>waarbinnen</w:t>
      </w:r>
      <w:r w:rsidRPr="00051C0C">
        <w:rPr>
          <w:rFonts w:ascii="LucidaSansEF" w:hAnsi="LucidaSansEF"/>
          <w:iCs/>
          <w:sz w:val="20"/>
          <w:szCs w:val="20"/>
        </w:rPr>
        <w:t xml:space="preserve"> </w:t>
      </w:r>
      <w:r w:rsidR="00190856" w:rsidRPr="00051C0C">
        <w:rPr>
          <w:rFonts w:ascii="LucidaSansEF" w:hAnsi="LucidaSansEF"/>
          <w:iCs/>
          <w:sz w:val="20"/>
          <w:szCs w:val="20"/>
        </w:rPr>
        <w:t xml:space="preserve">de komende periode </w:t>
      </w:r>
      <w:r w:rsidRPr="00051C0C">
        <w:rPr>
          <w:rFonts w:ascii="LucidaSansEF" w:hAnsi="LucidaSansEF"/>
          <w:iCs/>
          <w:sz w:val="20"/>
          <w:szCs w:val="20"/>
        </w:rPr>
        <w:t xml:space="preserve">externe advisering </w:t>
      </w:r>
      <w:r w:rsidR="00190856" w:rsidRPr="00051C0C">
        <w:rPr>
          <w:rFonts w:ascii="LucidaSansEF" w:hAnsi="LucidaSansEF"/>
          <w:iCs/>
          <w:sz w:val="20"/>
          <w:szCs w:val="20"/>
        </w:rPr>
        <w:t xml:space="preserve">kan worden gevraagd ten behoeve van </w:t>
      </w:r>
      <w:r w:rsidR="007832D5" w:rsidRPr="00051C0C">
        <w:rPr>
          <w:rFonts w:ascii="LucidaSansEF" w:hAnsi="LucidaSansEF"/>
          <w:iCs/>
          <w:sz w:val="20"/>
          <w:szCs w:val="20"/>
        </w:rPr>
        <w:t>(</w:t>
      </w:r>
      <w:r w:rsidR="00190856" w:rsidRPr="00051C0C">
        <w:rPr>
          <w:rFonts w:ascii="LucidaSansEF" w:hAnsi="LucidaSansEF"/>
          <w:iCs/>
          <w:sz w:val="20"/>
          <w:szCs w:val="20"/>
        </w:rPr>
        <w:t>her</w:t>
      </w:r>
      <w:r w:rsidR="007832D5" w:rsidRPr="00051C0C">
        <w:rPr>
          <w:rFonts w:ascii="LucidaSansEF" w:hAnsi="LucidaSansEF"/>
          <w:iCs/>
          <w:sz w:val="20"/>
          <w:szCs w:val="20"/>
        </w:rPr>
        <w:t>)</w:t>
      </w:r>
      <w:r w:rsidR="00190856" w:rsidRPr="00051C0C">
        <w:rPr>
          <w:rFonts w:ascii="LucidaSansEF" w:hAnsi="LucidaSansEF"/>
          <w:iCs/>
          <w:sz w:val="20"/>
          <w:szCs w:val="20"/>
        </w:rPr>
        <w:t xml:space="preserve">huisvesting van </w:t>
      </w:r>
      <w:r w:rsidR="00347DFB" w:rsidRPr="00051C0C">
        <w:rPr>
          <w:rFonts w:ascii="LucidaSansEF" w:hAnsi="LucidaSansEF"/>
          <w:iCs/>
          <w:sz w:val="20"/>
          <w:szCs w:val="20"/>
        </w:rPr>
        <w:t>faculteiten, institu</w:t>
      </w:r>
      <w:r w:rsidR="009A6F73" w:rsidRPr="00051C0C">
        <w:rPr>
          <w:rFonts w:ascii="LucidaSansEF" w:hAnsi="LucidaSansEF"/>
          <w:iCs/>
          <w:sz w:val="20"/>
          <w:szCs w:val="20"/>
        </w:rPr>
        <w:t>t</w:t>
      </w:r>
      <w:r w:rsidR="00347DFB" w:rsidRPr="00051C0C">
        <w:rPr>
          <w:rFonts w:ascii="LucidaSansEF" w:hAnsi="LucidaSansEF"/>
          <w:iCs/>
          <w:sz w:val="20"/>
          <w:szCs w:val="20"/>
        </w:rPr>
        <w:t>en, diensten en andere klanten</w:t>
      </w:r>
      <w:r w:rsidR="00190856" w:rsidRPr="00051C0C">
        <w:rPr>
          <w:rFonts w:ascii="LucidaSansEF" w:hAnsi="LucidaSansEF"/>
          <w:iCs/>
          <w:sz w:val="20"/>
          <w:szCs w:val="20"/>
        </w:rPr>
        <w:t xml:space="preserve"> </w:t>
      </w:r>
      <w:r w:rsidR="00CA0B60" w:rsidRPr="00051C0C">
        <w:rPr>
          <w:rFonts w:ascii="LucidaSansEF" w:hAnsi="LucidaSansEF"/>
          <w:iCs/>
          <w:sz w:val="20"/>
          <w:szCs w:val="20"/>
        </w:rPr>
        <w:t>z</w:t>
      </w:r>
      <w:r w:rsidR="00E04795" w:rsidRPr="00051C0C">
        <w:rPr>
          <w:rFonts w:ascii="LucidaSansEF" w:hAnsi="LucidaSansEF"/>
          <w:iCs/>
          <w:sz w:val="20"/>
          <w:szCs w:val="20"/>
        </w:rPr>
        <w:t>ijn</w:t>
      </w:r>
      <w:r w:rsidR="00633A16">
        <w:rPr>
          <w:rFonts w:ascii="LucidaSansEF" w:hAnsi="LucidaSansEF"/>
          <w:iCs/>
          <w:sz w:val="20"/>
          <w:szCs w:val="20"/>
        </w:rPr>
        <w:t xml:space="preserve"> herschikkings- en </w:t>
      </w:r>
      <w:r w:rsidR="00B62B55" w:rsidRPr="00051C0C">
        <w:rPr>
          <w:rFonts w:ascii="LucidaSansEF" w:hAnsi="LucidaSansEF"/>
          <w:iCs/>
          <w:sz w:val="20"/>
          <w:szCs w:val="20"/>
        </w:rPr>
        <w:t>c</w:t>
      </w:r>
      <w:r w:rsidR="00CA0B60" w:rsidRPr="00051C0C">
        <w:rPr>
          <w:rFonts w:ascii="LucidaSansEF" w:hAnsi="LucidaSansEF"/>
          <w:iCs/>
          <w:sz w:val="20"/>
          <w:szCs w:val="20"/>
        </w:rPr>
        <w:t>ontinueringsprogramma</w:t>
      </w:r>
      <w:r w:rsidR="00E04795" w:rsidRPr="00051C0C">
        <w:rPr>
          <w:rFonts w:ascii="LucidaSansEF" w:hAnsi="LucidaSansEF"/>
          <w:iCs/>
          <w:sz w:val="20"/>
          <w:szCs w:val="20"/>
        </w:rPr>
        <w:t>’s</w:t>
      </w:r>
      <w:r w:rsidR="00CA0B60" w:rsidRPr="00051C0C">
        <w:rPr>
          <w:rFonts w:ascii="LucidaSansEF" w:hAnsi="LucidaSansEF"/>
          <w:iCs/>
          <w:sz w:val="20"/>
          <w:szCs w:val="20"/>
        </w:rPr>
        <w:t xml:space="preserve"> van de </w:t>
      </w:r>
      <w:r w:rsidR="006B2E65" w:rsidRPr="00051C0C">
        <w:rPr>
          <w:rFonts w:ascii="LucidaSansEF" w:hAnsi="LucidaSansEF"/>
          <w:iCs/>
          <w:sz w:val="20"/>
          <w:szCs w:val="20"/>
        </w:rPr>
        <w:t xml:space="preserve">bestaande </w:t>
      </w:r>
      <w:r w:rsidR="00CA0B60" w:rsidRPr="00051C0C">
        <w:rPr>
          <w:rFonts w:ascii="LucidaSansEF" w:hAnsi="LucidaSansEF"/>
          <w:iCs/>
          <w:sz w:val="20"/>
          <w:szCs w:val="20"/>
        </w:rPr>
        <w:t xml:space="preserve">gebouwen </w:t>
      </w:r>
      <w:r w:rsidR="006B2E65" w:rsidRPr="00051C0C">
        <w:rPr>
          <w:rFonts w:ascii="LucidaSansEF" w:hAnsi="LucidaSansEF"/>
          <w:iCs/>
          <w:sz w:val="20"/>
          <w:szCs w:val="20"/>
        </w:rPr>
        <w:t xml:space="preserve">en vervangende nieuwbouw </w:t>
      </w:r>
      <w:r w:rsidR="00347DFB" w:rsidRPr="00051C0C">
        <w:rPr>
          <w:rFonts w:ascii="LucidaSansEF" w:hAnsi="LucidaSansEF"/>
          <w:iCs/>
          <w:sz w:val="20"/>
          <w:szCs w:val="20"/>
        </w:rPr>
        <w:t xml:space="preserve">op </w:t>
      </w:r>
      <w:r w:rsidR="006219A2" w:rsidRPr="00051C0C">
        <w:rPr>
          <w:rFonts w:ascii="LucidaSansEF" w:hAnsi="LucidaSansEF"/>
          <w:iCs/>
          <w:sz w:val="20"/>
          <w:szCs w:val="20"/>
        </w:rPr>
        <w:t xml:space="preserve">de </w:t>
      </w:r>
      <w:r w:rsidR="006B2E65" w:rsidRPr="00051C0C">
        <w:rPr>
          <w:rFonts w:ascii="LucidaSansEF" w:hAnsi="LucidaSansEF"/>
          <w:iCs/>
          <w:sz w:val="20"/>
          <w:szCs w:val="20"/>
        </w:rPr>
        <w:t>VU Campus</w:t>
      </w:r>
      <w:r w:rsidR="00CA0B60" w:rsidRPr="00051C0C">
        <w:rPr>
          <w:rFonts w:ascii="LucidaSansEF" w:hAnsi="LucidaSansEF"/>
          <w:iCs/>
          <w:sz w:val="20"/>
          <w:szCs w:val="20"/>
        </w:rPr>
        <w:t>.</w:t>
      </w:r>
      <w:r w:rsidR="003C5AB5" w:rsidRPr="00051C0C">
        <w:rPr>
          <w:rFonts w:ascii="LucidaSansEF" w:hAnsi="LucidaSansEF"/>
          <w:iCs/>
          <w:sz w:val="20"/>
          <w:szCs w:val="20"/>
        </w:rPr>
        <w:t xml:space="preserve"> </w:t>
      </w:r>
    </w:p>
    <w:p w14:paraId="20CB76C2" w14:textId="77777777" w:rsidR="00262332" w:rsidRPr="00051C0C" w:rsidRDefault="00262332" w:rsidP="00051C0C">
      <w:pPr>
        <w:spacing w:line="300" w:lineRule="exact"/>
        <w:jc w:val="both"/>
        <w:rPr>
          <w:rFonts w:ascii="LucidaSansEF" w:hAnsi="LucidaSansEF"/>
          <w:iCs/>
          <w:sz w:val="20"/>
          <w:szCs w:val="20"/>
        </w:rPr>
      </w:pPr>
    </w:p>
    <w:p w14:paraId="14BF6C84" w14:textId="77777777" w:rsidR="00C55EEC" w:rsidRPr="00051C0C" w:rsidRDefault="00C55EEC" w:rsidP="00051C0C">
      <w:pPr>
        <w:spacing w:line="300" w:lineRule="exact"/>
        <w:jc w:val="both"/>
        <w:rPr>
          <w:rFonts w:ascii="LucidaSansEF" w:hAnsi="LucidaSansEF"/>
          <w:iCs/>
          <w:sz w:val="20"/>
          <w:szCs w:val="20"/>
        </w:rPr>
      </w:pPr>
      <w:r w:rsidRPr="00051C0C">
        <w:rPr>
          <w:rFonts w:ascii="LucidaSansEF" w:hAnsi="LucidaSansEF"/>
          <w:iCs/>
          <w:sz w:val="20"/>
          <w:szCs w:val="20"/>
        </w:rPr>
        <w:t>De werkzaamheden van de Huisvestingsadviseur richten zich specifiek op:</w:t>
      </w:r>
    </w:p>
    <w:p w14:paraId="0EB2C7D7" w14:textId="0E650F56" w:rsidR="00C55EEC" w:rsidRDefault="00C55EEC" w:rsidP="00594751">
      <w:pPr>
        <w:pStyle w:val="Lijstalinea"/>
        <w:numPr>
          <w:ilvl w:val="0"/>
          <w:numId w:val="29"/>
        </w:numPr>
        <w:spacing w:line="300" w:lineRule="exact"/>
        <w:jc w:val="both"/>
        <w:rPr>
          <w:rFonts w:ascii="LucidaSansEF" w:hAnsi="LucidaSansEF"/>
          <w:iCs/>
          <w:sz w:val="20"/>
          <w:szCs w:val="20"/>
        </w:rPr>
      </w:pPr>
      <w:r w:rsidRPr="00051C0C">
        <w:rPr>
          <w:rFonts w:ascii="LucidaSansEF" w:hAnsi="LucidaSansEF"/>
          <w:iCs/>
          <w:sz w:val="20"/>
          <w:szCs w:val="20"/>
        </w:rPr>
        <w:t xml:space="preserve">Ophalen en afstemmen van de wensen en eisen van de gebruikers (in de meest brede zin, te weten eerste gebruikers </w:t>
      </w:r>
      <w:proofErr w:type="spellStart"/>
      <w:r w:rsidRPr="00051C0C">
        <w:rPr>
          <w:rFonts w:ascii="LucidaSansEF" w:hAnsi="LucidaSansEF"/>
          <w:iCs/>
          <w:sz w:val="20"/>
          <w:szCs w:val="20"/>
        </w:rPr>
        <w:t>èn</w:t>
      </w:r>
      <w:proofErr w:type="spellEnd"/>
      <w:r w:rsidRPr="00051C0C">
        <w:rPr>
          <w:rFonts w:ascii="LucidaSansEF" w:hAnsi="LucidaSansEF"/>
          <w:iCs/>
          <w:sz w:val="20"/>
          <w:szCs w:val="20"/>
        </w:rPr>
        <w:t xml:space="preserve"> fictieve toekomstige gebruikers op de langere termijn) met de aanbodfilosofie van FCO</w:t>
      </w:r>
      <w:r w:rsidR="00216A9F">
        <w:rPr>
          <w:rFonts w:ascii="LucidaSansEF" w:hAnsi="LucidaSansEF"/>
          <w:iCs/>
          <w:sz w:val="20"/>
          <w:szCs w:val="20"/>
        </w:rPr>
        <w:t>, zoals beschreven in het Masterplan VU Campus</w:t>
      </w:r>
      <w:r w:rsidRPr="00051C0C">
        <w:rPr>
          <w:rFonts w:ascii="LucidaSansEF" w:hAnsi="LucidaSansEF"/>
          <w:iCs/>
          <w:sz w:val="20"/>
          <w:szCs w:val="20"/>
        </w:rPr>
        <w:t xml:space="preserve">. Dit resulteert in een realistisch huisvestingsplan met </w:t>
      </w:r>
      <w:r w:rsidR="00347DFB" w:rsidRPr="00051C0C">
        <w:rPr>
          <w:rFonts w:ascii="LucidaSansEF" w:hAnsi="LucidaSansEF"/>
          <w:iCs/>
          <w:sz w:val="20"/>
          <w:szCs w:val="20"/>
        </w:rPr>
        <w:t xml:space="preserve">een </w:t>
      </w:r>
      <w:r w:rsidRPr="00051C0C">
        <w:rPr>
          <w:rFonts w:ascii="LucidaSansEF" w:hAnsi="LucidaSansEF"/>
          <w:iCs/>
          <w:sz w:val="20"/>
          <w:szCs w:val="20"/>
        </w:rPr>
        <w:t xml:space="preserve">huisvestingsconcept (inclusief </w:t>
      </w:r>
      <w:r w:rsidR="00347DFB" w:rsidRPr="00051C0C">
        <w:rPr>
          <w:rFonts w:ascii="LucidaSansEF" w:hAnsi="LucidaSansEF"/>
          <w:iCs/>
          <w:sz w:val="20"/>
          <w:szCs w:val="20"/>
        </w:rPr>
        <w:t>een visie en uitwerking op de organisatie, de werkprocessen, de werkplek, de IT voorzieningen en de bedrijfsvoering</w:t>
      </w:r>
      <w:r w:rsidRPr="00051C0C">
        <w:rPr>
          <w:rFonts w:ascii="LucidaSansEF" w:hAnsi="LucidaSansEF"/>
          <w:iCs/>
          <w:sz w:val="20"/>
          <w:szCs w:val="20"/>
        </w:rPr>
        <w:t>);</w:t>
      </w:r>
    </w:p>
    <w:p w14:paraId="17F5E4FE" w14:textId="20CEBFAF" w:rsidR="00456A23" w:rsidRPr="002254CA" w:rsidRDefault="00456A23" w:rsidP="00456A23">
      <w:pPr>
        <w:pStyle w:val="Lijstalinea"/>
        <w:numPr>
          <w:ilvl w:val="0"/>
          <w:numId w:val="29"/>
        </w:numPr>
        <w:spacing w:line="300" w:lineRule="exact"/>
        <w:jc w:val="both"/>
        <w:rPr>
          <w:rFonts w:ascii="LucidaSansEF" w:hAnsi="LucidaSansEF"/>
          <w:iCs/>
          <w:sz w:val="20"/>
          <w:szCs w:val="20"/>
        </w:rPr>
      </w:pPr>
      <w:r w:rsidRPr="002254CA">
        <w:rPr>
          <w:rFonts w:ascii="LucidaSansEF" w:hAnsi="LucidaSansEF"/>
          <w:iCs/>
          <w:sz w:val="20"/>
          <w:szCs w:val="20"/>
        </w:rPr>
        <w:t>Vertalen van het huisvestingsplan naar ambitiedocument en/of een (functioneel, ruimtelijk en technisch) Programma van Eisen ten behoeve van het ontwerp van de toekomstige omgeving.</w:t>
      </w:r>
    </w:p>
    <w:p w14:paraId="7BA94C4F" w14:textId="0601F57F" w:rsidR="00C55EEC" w:rsidRPr="00051C0C" w:rsidRDefault="00C55EEC" w:rsidP="00594751">
      <w:pPr>
        <w:pStyle w:val="Lijstalinea"/>
        <w:numPr>
          <w:ilvl w:val="0"/>
          <w:numId w:val="29"/>
        </w:numPr>
        <w:spacing w:line="300" w:lineRule="exact"/>
        <w:jc w:val="both"/>
        <w:rPr>
          <w:rFonts w:ascii="LucidaSansEF" w:hAnsi="LucidaSansEF"/>
          <w:iCs/>
          <w:sz w:val="20"/>
          <w:szCs w:val="20"/>
        </w:rPr>
      </w:pPr>
      <w:r w:rsidRPr="00051C0C">
        <w:rPr>
          <w:rFonts w:ascii="LucidaSansEF" w:hAnsi="LucidaSansEF"/>
          <w:iCs/>
          <w:sz w:val="20"/>
          <w:szCs w:val="20"/>
        </w:rPr>
        <w:t xml:space="preserve">Toetsing op de (technische) inpassingsmogelijkheden en de financiële haalbaarheid (onder andere </w:t>
      </w:r>
      <w:r w:rsidR="00347DFB" w:rsidRPr="00051C0C">
        <w:rPr>
          <w:rFonts w:ascii="LucidaSansEF" w:hAnsi="LucidaSansEF"/>
          <w:iCs/>
          <w:sz w:val="20"/>
          <w:szCs w:val="20"/>
        </w:rPr>
        <w:t xml:space="preserve">het </w:t>
      </w:r>
      <w:r w:rsidRPr="00051C0C">
        <w:rPr>
          <w:rFonts w:ascii="LucidaSansEF" w:hAnsi="LucidaSansEF"/>
          <w:iCs/>
          <w:sz w:val="20"/>
          <w:szCs w:val="20"/>
        </w:rPr>
        <w:t xml:space="preserve">maken van een </w:t>
      </w:r>
      <w:r w:rsidR="00347DFB" w:rsidRPr="00051C0C">
        <w:rPr>
          <w:rFonts w:ascii="LucidaSansEF" w:hAnsi="LucidaSansEF"/>
          <w:iCs/>
          <w:sz w:val="20"/>
          <w:szCs w:val="20"/>
        </w:rPr>
        <w:t>vraag-aanbodanalyse, kostenraming etc.). Leidend principe bij (vervangende) nieuwbouw alsook bij te handhaven gebouwen is efficiënt ruimtegebruik. De in te zetten m2 en bedrijfsmiddelen worden zo effectief mogelijk ingezet door en voor onderwijs en onderzoek</w:t>
      </w:r>
      <w:r w:rsidR="0014068F">
        <w:rPr>
          <w:rFonts w:ascii="LucidaSansEF" w:hAnsi="LucidaSansEF"/>
          <w:iCs/>
          <w:sz w:val="20"/>
          <w:szCs w:val="20"/>
        </w:rPr>
        <w:t>.</w:t>
      </w:r>
      <w:r w:rsidR="00347DFB" w:rsidRPr="00051C0C">
        <w:rPr>
          <w:rFonts w:ascii="LucidaSansEF" w:hAnsi="LucidaSansEF"/>
          <w:iCs/>
          <w:sz w:val="20"/>
          <w:szCs w:val="20"/>
        </w:rPr>
        <w:t xml:space="preserve"> </w:t>
      </w:r>
      <w:r w:rsidRPr="00051C0C">
        <w:rPr>
          <w:rFonts w:ascii="LucidaSansEF" w:hAnsi="LucidaSansEF"/>
          <w:iCs/>
          <w:sz w:val="20"/>
          <w:szCs w:val="20"/>
        </w:rPr>
        <w:t>Dit betekent dat er in de huisvestingsomgeving creatief moet worden omgegaan met de beperkte middelen</w:t>
      </w:r>
      <w:r w:rsidR="0014068F">
        <w:rPr>
          <w:rFonts w:ascii="LucidaSansEF" w:hAnsi="LucidaSansEF"/>
          <w:iCs/>
          <w:sz w:val="20"/>
          <w:szCs w:val="20"/>
        </w:rPr>
        <w:t xml:space="preserve"> en gestuurd wordt op gedeeld- en multifunctioneel gebruik</w:t>
      </w:r>
      <w:r w:rsidR="00143EDF">
        <w:rPr>
          <w:rFonts w:ascii="LucidaSansEF" w:hAnsi="LucidaSansEF"/>
          <w:iCs/>
          <w:sz w:val="20"/>
          <w:szCs w:val="20"/>
        </w:rPr>
        <w:t>.</w:t>
      </w:r>
    </w:p>
    <w:p w14:paraId="28E15E4C" w14:textId="4ADBE379" w:rsidR="00C55EEC" w:rsidRPr="00CA7E3F" w:rsidRDefault="00C55EEC" w:rsidP="00594751">
      <w:pPr>
        <w:pStyle w:val="Lijstalinea"/>
        <w:numPr>
          <w:ilvl w:val="0"/>
          <w:numId w:val="29"/>
        </w:numPr>
        <w:spacing w:line="300" w:lineRule="exact"/>
        <w:jc w:val="both"/>
        <w:rPr>
          <w:rFonts w:ascii="LucidaSansEF" w:hAnsi="LucidaSansEF"/>
          <w:iCs/>
          <w:sz w:val="20"/>
          <w:szCs w:val="20"/>
        </w:rPr>
      </w:pPr>
      <w:r w:rsidRPr="00CA7E3F">
        <w:rPr>
          <w:rFonts w:ascii="LucidaSansEF" w:hAnsi="LucidaSansEF"/>
          <w:iCs/>
          <w:sz w:val="20"/>
          <w:szCs w:val="20"/>
        </w:rPr>
        <w:lastRenderedPageBreak/>
        <w:t>Van de huisvestingadviseur wordt verwacht dat hij/zij een actieve sparring partner is voor alle betrokken partijen. Niet alleen op basis van gegevens gebruikers</w:t>
      </w:r>
      <w:r w:rsidR="00347DFB" w:rsidRPr="00CA7E3F">
        <w:rPr>
          <w:rFonts w:ascii="LucidaSansEF" w:hAnsi="LucidaSansEF"/>
          <w:iCs/>
          <w:sz w:val="20"/>
          <w:szCs w:val="20"/>
        </w:rPr>
        <w:t xml:space="preserve">, het Masterplan VU Campus, </w:t>
      </w:r>
      <w:r w:rsidRPr="00CA7E3F">
        <w:rPr>
          <w:rFonts w:ascii="LucidaSansEF" w:hAnsi="LucidaSansEF"/>
          <w:iCs/>
          <w:sz w:val="20"/>
          <w:szCs w:val="20"/>
        </w:rPr>
        <w:t xml:space="preserve">maar zeker ook met actieve inbreng van zijn/haar kennis en ervaring op huisvestingsgebied </w:t>
      </w:r>
      <w:r w:rsidR="00E83E17" w:rsidRPr="00CA7E3F">
        <w:rPr>
          <w:rFonts w:ascii="LucidaSansEF" w:hAnsi="LucidaSansEF"/>
          <w:iCs/>
          <w:sz w:val="20"/>
          <w:szCs w:val="20"/>
        </w:rPr>
        <w:t>evenals</w:t>
      </w:r>
      <w:r w:rsidRPr="00CA7E3F">
        <w:rPr>
          <w:rFonts w:ascii="LucidaSansEF" w:hAnsi="LucidaSansEF"/>
          <w:iCs/>
          <w:sz w:val="20"/>
          <w:szCs w:val="20"/>
        </w:rPr>
        <w:t xml:space="preserve"> het creëren van draagvlak;</w:t>
      </w:r>
    </w:p>
    <w:p w14:paraId="28618F50" w14:textId="69610479" w:rsidR="00C55EEC" w:rsidRPr="00CA7E3F" w:rsidRDefault="00C55EEC" w:rsidP="00594751">
      <w:pPr>
        <w:pStyle w:val="Lijstalinea"/>
        <w:numPr>
          <w:ilvl w:val="0"/>
          <w:numId w:val="29"/>
        </w:numPr>
        <w:spacing w:line="300" w:lineRule="exact"/>
        <w:jc w:val="both"/>
        <w:rPr>
          <w:rFonts w:ascii="LucidaSansEF" w:hAnsi="LucidaSansEF"/>
          <w:iCs/>
          <w:sz w:val="20"/>
          <w:szCs w:val="20"/>
        </w:rPr>
      </w:pPr>
      <w:r w:rsidRPr="00CA7E3F">
        <w:rPr>
          <w:rFonts w:ascii="LucidaSansEF" w:hAnsi="LucidaSansEF"/>
          <w:iCs/>
          <w:sz w:val="20"/>
          <w:szCs w:val="20"/>
        </w:rPr>
        <w:t>Periodiek duidelijk en compleet rapporteren vanuit zowel de vraag- als aanbodzijde over de stand van zaken;</w:t>
      </w:r>
    </w:p>
    <w:p w14:paraId="41C3CA5A" w14:textId="7D8A08F9" w:rsidR="00C55EEC" w:rsidRPr="00CA7E3F" w:rsidRDefault="00C55EEC" w:rsidP="00594751">
      <w:pPr>
        <w:pStyle w:val="Lijstalinea"/>
        <w:numPr>
          <w:ilvl w:val="0"/>
          <w:numId w:val="29"/>
        </w:numPr>
        <w:spacing w:line="300" w:lineRule="exact"/>
        <w:jc w:val="both"/>
        <w:rPr>
          <w:rFonts w:ascii="LucidaSansEF" w:hAnsi="LucidaSansEF"/>
          <w:iCs/>
          <w:sz w:val="20"/>
          <w:szCs w:val="20"/>
        </w:rPr>
      </w:pPr>
      <w:r w:rsidRPr="00CA7E3F">
        <w:rPr>
          <w:rFonts w:ascii="LucidaSansEF" w:hAnsi="LucidaSansEF"/>
          <w:iCs/>
          <w:sz w:val="20"/>
          <w:szCs w:val="20"/>
        </w:rPr>
        <w:t xml:space="preserve">Het centraal blijven stellen van het belang van de </w:t>
      </w:r>
      <w:proofErr w:type="spellStart"/>
      <w:r w:rsidRPr="00CA7E3F">
        <w:rPr>
          <w:rFonts w:ascii="LucidaSansEF" w:hAnsi="LucidaSansEF"/>
          <w:iCs/>
          <w:sz w:val="20"/>
          <w:szCs w:val="20"/>
        </w:rPr>
        <w:t>core</w:t>
      </w:r>
      <w:proofErr w:type="spellEnd"/>
      <w:r w:rsidRPr="00CA7E3F">
        <w:rPr>
          <w:rFonts w:ascii="LucidaSansEF" w:hAnsi="LucidaSansEF"/>
          <w:iCs/>
          <w:sz w:val="20"/>
          <w:szCs w:val="20"/>
        </w:rPr>
        <w:t xml:space="preserve"> business van de Vrije Universiteit: onderwijs en onderzoek.</w:t>
      </w:r>
    </w:p>
    <w:p w14:paraId="65E75DE6" w14:textId="77777777" w:rsidR="00623413" w:rsidRPr="00051C0C" w:rsidRDefault="00623413" w:rsidP="00051C0C">
      <w:pPr>
        <w:spacing w:line="300" w:lineRule="exact"/>
        <w:jc w:val="both"/>
        <w:rPr>
          <w:rFonts w:ascii="LucidaSansEF" w:hAnsi="LucidaSansEF"/>
          <w:iCs/>
          <w:sz w:val="20"/>
          <w:szCs w:val="20"/>
        </w:rPr>
      </w:pPr>
    </w:p>
    <w:p w14:paraId="3F511CE9" w14:textId="77777777" w:rsidR="005B6472" w:rsidRDefault="005B6472" w:rsidP="003C5AB5">
      <w:pPr>
        <w:jc w:val="both"/>
        <w:rPr>
          <w:rFonts w:ascii="LucidaSansEF" w:hAnsi="LucidaSansEF" w:cs="Arial"/>
          <w:b/>
          <w:sz w:val="20"/>
          <w:szCs w:val="20"/>
        </w:rPr>
      </w:pPr>
      <w:r>
        <w:rPr>
          <w:rFonts w:ascii="LucidaSansEF" w:hAnsi="LucidaSansEF" w:cs="Arial"/>
          <w:b/>
          <w:sz w:val="20"/>
          <w:szCs w:val="20"/>
        </w:rPr>
        <w:t>Type o</w:t>
      </w:r>
      <w:r w:rsidRPr="005B6472">
        <w:rPr>
          <w:rFonts w:ascii="LucidaSansEF" w:hAnsi="LucidaSansEF" w:cs="Arial"/>
          <w:b/>
          <w:sz w:val="20"/>
          <w:szCs w:val="20"/>
        </w:rPr>
        <w:t xml:space="preserve">pdracht </w:t>
      </w:r>
    </w:p>
    <w:p w14:paraId="7B36564F" w14:textId="25CEE7DE" w:rsidR="002D4340" w:rsidRPr="00CA7E3F" w:rsidRDefault="006926D1" w:rsidP="00CA7E3F">
      <w:pPr>
        <w:spacing w:line="300" w:lineRule="exact"/>
        <w:jc w:val="both"/>
        <w:rPr>
          <w:rFonts w:ascii="LucidaSansEF" w:hAnsi="LucidaSansEF"/>
          <w:iCs/>
          <w:sz w:val="20"/>
          <w:szCs w:val="20"/>
        </w:rPr>
      </w:pPr>
      <w:r w:rsidRPr="00CA7E3F">
        <w:rPr>
          <w:rFonts w:ascii="LucidaSansEF" w:hAnsi="LucidaSansEF"/>
          <w:iCs/>
          <w:sz w:val="20"/>
          <w:szCs w:val="20"/>
        </w:rPr>
        <w:t xml:space="preserve">De opdracht betreft </w:t>
      </w:r>
      <w:r w:rsidR="002D4340" w:rsidRPr="00CA7E3F">
        <w:rPr>
          <w:rFonts w:ascii="LucidaSansEF" w:hAnsi="LucidaSansEF"/>
          <w:iCs/>
          <w:sz w:val="20"/>
          <w:szCs w:val="20"/>
        </w:rPr>
        <w:t>het leveren van adviezen op het gebied van Huisvesting en Campusontwikkeling op basis van een vorm van resultaatver</w:t>
      </w:r>
      <w:r w:rsidR="00A923AB" w:rsidRPr="00CA7E3F">
        <w:rPr>
          <w:rFonts w:ascii="LucidaSansEF" w:hAnsi="LucidaSansEF"/>
          <w:iCs/>
          <w:sz w:val="20"/>
          <w:szCs w:val="20"/>
        </w:rPr>
        <w:t>p</w:t>
      </w:r>
      <w:r w:rsidR="002D4340" w:rsidRPr="00CA7E3F">
        <w:rPr>
          <w:rFonts w:ascii="LucidaSansEF" w:hAnsi="LucidaSansEF"/>
          <w:iCs/>
          <w:sz w:val="20"/>
          <w:szCs w:val="20"/>
        </w:rPr>
        <w:t>lichting. De resultaatverplichting kan liggen in het (binnen een bepaalde tijd) naar tevredenheid afronden van bijvoorbeeld een advies, second opinion, studie of onderzoek tegen een vooraf vastgestelde tijd en/of prijs. Deze elementen worden bekend gemaakt bij de feitelijke aanvraag (minicompetitie) die gelijktijdig wordt gehouden onder te drie te contracteren leveranciers.</w:t>
      </w:r>
      <w:r w:rsidR="0003519A" w:rsidRPr="00CA7E3F">
        <w:rPr>
          <w:rFonts w:ascii="LucidaSansEF" w:hAnsi="LucidaSansEF"/>
          <w:iCs/>
          <w:sz w:val="20"/>
          <w:szCs w:val="20"/>
        </w:rPr>
        <w:t xml:space="preserve"> Er vind</w:t>
      </w:r>
      <w:r w:rsidR="00B7684E" w:rsidRPr="00CA7E3F">
        <w:rPr>
          <w:rFonts w:ascii="LucidaSansEF" w:hAnsi="LucidaSansEF"/>
          <w:iCs/>
          <w:sz w:val="20"/>
          <w:szCs w:val="20"/>
        </w:rPr>
        <w:t>t</w:t>
      </w:r>
      <w:r w:rsidR="0003519A" w:rsidRPr="00CA7E3F">
        <w:rPr>
          <w:rFonts w:ascii="LucidaSansEF" w:hAnsi="LucidaSansEF"/>
          <w:iCs/>
          <w:sz w:val="20"/>
          <w:szCs w:val="20"/>
        </w:rPr>
        <w:t xml:space="preserve"> geen evenredige verdeling in opdrachten tussen de leveranciers plaats; de VU opteert </w:t>
      </w:r>
      <w:r w:rsidR="00B7684E" w:rsidRPr="00CA7E3F">
        <w:rPr>
          <w:rFonts w:ascii="LucidaSansEF" w:hAnsi="LucidaSansEF"/>
          <w:iCs/>
          <w:sz w:val="20"/>
          <w:szCs w:val="20"/>
        </w:rPr>
        <w:t xml:space="preserve">per opdracht </w:t>
      </w:r>
      <w:r w:rsidR="0003519A" w:rsidRPr="00CA7E3F">
        <w:rPr>
          <w:rFonts w:ascii="LucidaSansEF" w:hAnsi="LucidaSansEF"/>
          <w:iCs/>
          <w:sz w:val="20"/>
          <w:szCs w:val="20"/>
        </w:rPr>
        <w:t>voor de meest geschikte kandidaat</w:t>
      </w:r>
      <w:r w:rsidR="00B7684E" w:rsidRPr="00CA7E3F">
        <w:rPr>
          <w:rFonts w:ascii="LucidaSansEF" w:hAnsi="LucidaSansEF"/>
          <w:iCs/>
          <w:sz w:val="20"/>
          <w:szCs w:val="20"/>
        </w:rPr>
        <w:t xml:space="preserve">. </w:t>
      </w:r>
    </w:p>
    <w:p w14:paraId="64EB84F2" w14:textId="77777777" w:rsidR="002D4340" w:rsidRPr="00CA7E3F" w:rsidRDefault="002D4340" w:rsidP="00CA7E3F">
      <w:pPr>
        <w:spacing w:line="300" w:lineRule="exact"/>
        <w:jc w:val="both"/>
        <w:rPr>
          <w:rFonts w:ascii="LucidaSansEF" w:hAnsi="LucidaSansEF"/>
          <w:iCs/>
          <w:sz w:val="20"/>
          <w:szCs w:val="20"/>
        </w:rPr>
      </w:pPr>
    </w:p>
    <w:p w14:paraId="6FBF0427" w14:textId="062DE44D" w:rsidR="002D4340" w:rsidRPr="00CA7E3F" w:rsidRDefault="002D4340" w:rsidP="00CA7E3F">
      <w:pPr>
        <w:spacing w:line="300" w:lineRule="exact"/>
        <w:jc w:val="both"/>
        <w:rPr>
          <w:rFonts w:ascii="LucidaSansEF" w:hAnsi="LucidaSansEF"/>
          <w:iCs/>
          <w:sz w:val="20"/>
          <w:szCs w:val="20"/>
        </w:rPr>
      </w:pPr>
      <w:r w:rsidRPr="00CA7E3F">
        <w:rPr>
          <w:rFonts w:ascii="LucidaSansEF" w:hAnsi="LucidaSansEF"/>
          <w:iCs/>
          <w:sz w:val="20"/>
          <w:szCs w:val="20"/>
        </w:rPr>
        <w:t xml:space="preserve">Ook kan het voorkomen dat een uitvraag wordt gedaan voor het tijdelijk detacheren van </w:t>
      </w:r>
      <w:r w:rsidR="006926D1" w:rsidRPr="00CA7E3F">
        <w:rPr>
          <w:rFonts w:ascii="LucidaSansEF" w:hAnsi="LucidaSansEF"/>
          <w:iCs/>
          <w:sz w:val="20"/>
          <w:szCs w:val="20"/>
        </w:rPr>
        <w:t>gespecialiseerde externe medewerkers op basis van time</w:t>
      </w:r>
      <w:r w:rsidR="005D09E1" w:rsidRPr="00CA7E3F">
        <w:rPr>
          <w:rFonts w:ascii="LucidaSansEF" w:hAnsi="LucidaSansEF"/>
          <w:iCs/>
          <w:sz w:val="20"/>
          <w:szCs w:val="20"/>
        </w:rPr>
        <w:t xml:space="preserve"> </w:t>
      </w:r>
      <w:r w:rsidR="00D05703">
        <w:rPr>
          <w:rFonts w:ascii="LucidaSansEF" w:hAnsi="LucidaSansEF"/>
          <w:iCs/>
          <w:sz w:val="20"/>
          <w:szCs w:val="20"/>
        </w:rPr>
        <w:t xml:space="preserve">&amp; </w:t>
      </w:r>
      <w:proofErr w:type="spellStart"/>
      <w:r w:rsidR="00D05703">
        <w:rPr>
          <w:rFonts w:ascii="LucidaSansEF" w:hAnsi="LucidaSansEF"/>
          <w:iCs/>
          <w:sz w:val="20"/>
          <w:szCs w:val="20"/>
        </w:rPr>
        <w:t>material</w:t>
      </w:r>
      <w:proofErr w:type="spellEnd"/>
      <w:r w:rsidR="00D05703">
        <w:rPr>
          <w:rFonts w:ascii="LucidaSansEF" w:hAnsi="LucidaSansEF"/>
          <w:iCs/>
          <w:sz w:val="20"/>
          <w:szCs w:val="20"/>
        </w:rPr>
        <w:t xml:space="preserve"> ten behoeve van </w:t>
      </w:r>
      <w:r w:rsidR="00B7684E" w:rsidRPr="00CA7E3F">
        <w:rPr>
          <w:rFonts w:ascii="LucidaSansEF" w:hAnsi="LucidaSansEF"/>
          <w:iCs/>
          <w:sz w:val="20"/>
          <w:szCs w:val="20"/>
        </w:rPr>
        <w:t>allerlei voorkomende (huisvestings-) projectwerkzaamheden</w:t>
      </w:r>
      <w:r w:rsidR="006926D1" w:rsidRPr="00CA7E3F">
        <w:rPr>
          <w:rFonts w:ascii="LucidaSansEF" w:hAnsi="LucidaSansEF"/>
          <w:iCs/>
          <w:sz w:val="20"/>
          <w:szCs w:val="20"/>
        </w:rPr>
        <w:t xml:space="preserve">. Hierbij zorgt opdrachtnemer voor de werving, selectie, arbeidscontractuele- en administratieve afhandeling van- en met de externe medewerker. </w:t>
      </w:r>
      <w:r w:rsidR="005D09E1" w:rsidRPr="00CA7E3F">
        <w:rPr>
          <w:rFonts w:ascii="LucidaSansEF" w:hAnsi="LucidaSansEF"/>
          <w:iCs/>
          <w:sz w:val="20"/>
          <w:szCs w:val="20"/>
        </w:rPr>
        <w:t xml:space="preserve">Leiding en toezicht ligt bij inhuuropdrachten bij de VU. </w:t>
      </w:r>
      <w:r w:rsidRPr="00CA7E3F">
        <w:rPr>
          <w:rFonts w:ascii="LucidaSansEF" w:hAnsi="LucidaSansEF"/>
          <w:iCs/>
          <w:sz w:val="20"/>
          <w:szCs w:val="20"/>
        </w:rPr>
        <w:t>Het betreft hier een inspanningsverplichting.</w:t>
      </w:r>
      <w:r w:rsidR="00B44FDF">
        <w:rPr>
          <w:rFonts w:ascii="LucidaSansEF" w:hAnsi="LucidaSansEF"/>
          <w:iCs/>
          <w:sz w:val="20"/>
          <w:szCs w:val="20"/>
        </w:rPr>
        <w:t xml:space="preserve"> </w:t>
      </w:r>
      <w:r w:rsidR="00B44FDF" w:rsidRPr="00D05703">
        <w:rPr>
          <w:rFonts w:ascii="LucidaSansEF" w:hAnsi="LucidaSansEF"/>
          <w:color w:val="000000" w:themeColor="text1"/>
          <w:sz w:val="20"/>
          <w:szCs w:val="20"/>
        </w:rPr>
        <w:t xml:space="preserve">Voorts kan VU, indien er bij de contractpartijen geen geschikte kandidaten te vinden zijn, een beroep doen op de contractpartij(en) om via detachering een </w:t>
      </w:r>
      <w:r w:rsidR="00D05703">
        <w:rPr>
          <w:rFonts w:ascii="LucidaSansEF" w:hAnsi="LucidaSansEF"/>
          <w:color w:val="000000" w:themeColor="text1"/>
          <w:sz w:val="20"/>
          <w:szCs w:val="20"/>
        </w:rPr>
        <w:t xml:space="preserve">adviseur van een </w:t>
      </w:r>
      <w:r w:rsidR="00B44FDF" w:rsidRPr="00D05703">
        <w:rPr>
          <w:rFonts w:ascii="LucidaSansEF" w:hAnsi="LucidaSansEF"/>
          <w:color w:val="000000" w:themeColor="text1"/>
          <w:sz w:val="20"/>
          <w:szCs w:val="20"/>
        </w:rPr>
        <w:t>derde partij in te huren.</w:t>
      </w:r>
    </w:p>
    <w:p w14:paraId="707CD274" w14:textId="77777777" w:rsidR="006C138A" w:rsidRPr="00CA7E3F" w:rsidRDefault="006C138A" w:rsidP="00CA7E3F">
      <w:pPr>
        <w:spacing w:line="300" w:lineRule="exact"/>
        <w:jc w:val="both"/>
        <w:rPr>
          <w:rFonts w:ascii="LucidaSansEF" w:hAnsi="LucidaSansEF"/>
          <w:iCs/>
          <w:sz w:val="20"/>
          <w:szCs w:val="20"/>
        </w:rPr>
      </w:pPr>
    </w:p>
    <w:p w14:paraId="1D016F34" w14:textId="77777777" w:rsidR="005D09E1" w:rsidRPr="00CA7E3F" w:rsidRDefault="005D09E1" w:rsidP="00CA7E3F">
      <w:pPr>
        <w:spacing w:line="300" w:lineRule="exact"/>
        <w:jc w:val="both"/>
        <w:rPr>
          <w:rFonts w:ascii="LucidaSansEF" w:hAnsi="LucidaSansEF"/>
          <w:iCs/>
          <w:sz w:val="20"/>
          <w:szCs w:val="20"/>
        </w:rPr>
      </w:pPr>
      <w:r w:rsidRPr="00CA7E3F">
        <w:rPr>
          <w:rFonts w:ascii="LucidaSansEF" w:hAnsi="LucidaSansEF"/>
          <w:iCs/>
          <w:sz w:val="20"/>
          <w:szCs w:val="20"/>
        </w:rPr>
        <w:t>Leveranciers dienen de volgende dienstverlening aan te bieden:</w:t>
      </w:r>
    </w:p>
    <w:p w14:paraId="5B13E020" w14:textId="77777777" w:rsidR="005D09E1" w:rsidRPr="00CA7E3F" w:rsidRDefault="005D09E1" w:rsidP="00594751">
      <w:pPr>
        <w:pStyle w:val="Lijstalinea"/>
        <w:numPr>
          <w:ilvl w:val="0"/>
          <w:numId w:val="30"/>
        </w:numPr>
        <w:spacing w:line="300" w:lineRule="exact"/>
        <w:jc w:val="both"/>
        <w:rPr>
          <w:rFonts w:ascii="LucidaSansEF" w:hAnsi="LucidaSansEF"/>
          <w:iCs/>
          <w:sz w:val="20"/>
          <w:szCs w:val="20"/>
        </w:rPr>
      </w:pPr>
      <w:r w:rsidRPr="00CA7E3F">
        <w:rPr>
          <w:rFonts w:ascii="LucidaSansEF" w:hAnsi="LucidaSansEF"/>
          <w:iCs/>
          <w:sz w:val="20"/>
          <w:szCs w:val="20"/>
        </w:rPr>
        <w:t>Het matchen van vraag en aanbod door:</w:t>
      </w:r>
    </w:p>
    <w:p w14:paraId="248A1B58" w14:textId="5FF42146" w:rsidR="005D09E1" w:rsidRPr="00CA7E3F" w:rsidRDefault="005D09E1" w:rsidP="00594751">
      <w:pPr>
        <w:pStyle w:val="Lijstalinea"/>
        <w:numPr>
          <w:ilvl w:val="0"/>
          <w:numId w:val="31"/>
        </w:numPr>
        <w:spacing w:line="300" w:lineRule="exact"/>
        <w:jc w:val="both"/>
        <w:rPr>
          <w:rFonts w:ascii="LucidaSansEF" w:hAnsi="LucidaSansEF"/>
          <w:iCs/>
          <w:sz w:val="20"/>
          <w:szCs w:val="20"/>
        </w:rPr>
      </w:pPr>
      <w:r w:rsidRPr="00CA7E3F">
        <w:rPr>
          <w:rFonts w:ascii="LucidaSansEF" w:hAnsi="LucidaSansEF"/>
          <w:iCs/>
          <w:sz w:val="20"/>
          <w:szCs w:val="20"/>
        </w:rPr>
        <w:t>Kennis te nemen van de VU: cultuur, huisregels, werkzaamheden, ontwikkelingen, etc.;</w:t>
      </w:r>
    </w:p>
    <w:p w14:paraId="60DFA729" w14:textId="77777777" w:rsidR="00B81042" w:rsidRPr="00CA7E3F" w:rsidRDefault="00B81042" w:rsidP="00594751">
      <w:pPr>
        <w:pStyle w:val="Lijstalinea"/>
        <w:numPr>
          <w:ilvl w:val="0"/>
          <w:numId w:val="31"/>
        </w:numPr>
        <w:spacing w:line="300" w:lineRule="exact"/>
        <w:jc w:val="both"/>
        <w:rPr>
          <w:rFonts w:ascii="LucidaSansEF" w:hAnsi="LucidaSansEF"/>
          <w:iCs/>
          <w:sz w:val="20"/>
          <w:szCs w:val="20"/>
        </w:rPr>
      </w:pPr>
      <w:r w:rsidRPr="00CA7E3F">
        <w:rPr>
          <w:rFonts w:ascii="LucidaSansEF" w:hAnsi="LucidaSansEF"/>
          <w:iCs/>
          <w:sz w:val="20"/>
          <w:szCs w:val="20"/>
        </w:rPr>
        <w:t>Invulling te geven aan adviesopdrachten door middel van een resultaatsverplichting of</w:t>
      </w:r>
    </w:p>
    <w:p w14:paraId="6147D223" w14:textId="4A47C256" w:rsidR="005D09E1" w:rsidRPr="00CA7E3F" w:rsidRDefault="0036197A" w:rsidP="00594751">
      <w:pPr>
        <w:pStyle w:val="Lijstalinea"/>
        <w:numPr>
          <w:ilvl w:val="0"/>
          <w:numId w:val="31"/>
        </w:numPr>
        <w:spacing w:line="300" w:lineRule="exact"/>
        <w:jc w:val="both"/>
        <w:rPr>
          <w:rFonts w:ascii="LucidaSansEF" w:hAnsi="LucidaSansEF"/>
          <w:iCs/>
          <w:sz w:val="20"/>
          <w:szCs w:val="20"/>
        </w:rPr>
      </w:pPr>
      <w:r w:rsidRPr="00CA7E3F">
        <w:rPr>
          <w:rFonts w:ascii="LucidaSansEF" w:hAnsi="LucidaSansEF"/>
          <w:iCs/>
          <w:sz w:val="20"/>
          <w:szCs w:val="20"/>
        </w:rPr>
        <w:t>H</w:t>
      </w:r>
      <w:r w:rsidR="00B81042" w:rsidRPr="00CA7E3F">
        <w:rPr>
          <w:rFonts w:ascii="LucidaSansEF" w:hAnsi="LucidaSansEF"/>
          <w:iCs/>
          <w:sz w:val="20"/>
          <w:szCs w:val="20"/>
        </w:rPr>
        <w:t>et</w:t>
      </w:r>
      <w:r w:rsidR="005D09E1" w:rsidRPr="00CA7E3F">
        <w:rPr>
          <w:rFonts w:ascii="LucidaSansEF" w:hAnsi="LucidaSansEF"/>
          <w:iCs/>
          <w:sz w:val="20"/>
          <w:szCs w:val="20"/>
        </w:rPr>
        <w:t xml:space="preserve"> leveren van een inspanningsverplichting</w:t>
      </w:r>
      <w:r w:rsidR="002D4340" w:rsidRPr="00CA7E3F">
        <w:rPr>
          <w:rFonts w:ascii="LucidaSansEF" w:hAnsi="LucidaSansEF"/>
          <w:iCs/>
          <w:sz w:val="20"/>
          <w:szCs w:val="20"/>
        </w:rPr>
        <w:t xml:space="preserve"> of</w:t>
      </w:r>
      <w:r w:rsidR="005D09E1" w:rsidRPr="00CA7E3F">
        <w:rPr>
          <w:rFonts w:ascii="LucidaSansEF" w:hAnsi="LucidaSansEF"/>
          <w:iCs/>
          <w:sz w:val="20"/>
          <w:szCs w:val="20"/>
        </w:rPr>
        <w:t>;</w:t>
      </w:r>
    </w:p>
    <w:p w14:paraId="3944CA22" w14:textId="4DE9FF0A" w:rsidR="005D09E1" w:rsidRPr="00CA7E3F" w:rsidRDefault="005D09E1" w:rsidP="00594751">
      <w:pPr>
        <w:pStyle w:val="Lijstalinea"/>
        <w:numPr>
          <w:ilvl w:val="0"/>
          <w:numId w:val="31"/>
        </w:numPr>
        <w:spacing w:line="300" w:lineRule="exact"/>
        <w:jc w:val="both"/>
        <w:rPr>
          <w:rFonts w:ascii="LucidaSansEF" w:hAnsi="LucidaSansEF"/>
          <w:iCs/>
          <w:sz w:val="20"/>
          <w:szCs w:val="20"/>
        </w:rPr>
      </w:pPr>
      <w:r w:rsidRPr="00CA7E3F">
        <w:rPr>
          <w:rFonts w:ascii="LucidaSansEF" w:hAnsi="LucidaSansEF"/>
          <w:iCs/>
          <w:sz w:val="20"/>
          <w:szCs w:val="20"/>
        </w:rPr>
        <w:t>Het bewaken van de kwaliteit van de dienstverlening</w:t>
      </w:r>
      <w:r w:rsidR="00B71A5E" w:rsidRPr="00CA7E3F">
        <w:rPr>
          <w:rFonts w:ascii="LucidaSansEF" w:hAnsi="LucidaSansEF"/>
          <w:iCs/>
          <w:sz w:val="20"/>
          <w:szCs w:val="20"/>
        </w:rPr>
        <w:t>;</w:t>
      </w:r>
    </w:p>
    <w:p w14:paraId="1F0B4D99" w14:textId="77777777" w:rsidR="005D09E1" w:rsidRPr="00CA7E3F" w:rsidRDefault="005D09E1" w:rsidP="00594751">
      <w:pPr>
        <w:pStyle w:val="Lijstalinea"/>
        <w:numPr>
          <w:ilvl w:val="0"/>
          <w:numId w:val="30"/>
        </w:numPr>
        <w:spacing w:line="300" w:lineRule="exact"/>
        <w:jc w:val="both"/>
        <w:rPr>
          <w:rFonts w:ascii="LucidaSansEF" w:hAnsi="LucidaSansEF"/>
          <w:iCs/>
          <w:sz w:val="20"/>
          <w:szCs w:val="20"/>
        </w:rPr>
      </w:pPr>
      <w:r w:rsidRPr="00CA7E3F">
        <w:rPr>
          <w:rFonts w:ascii="LucidaSansEF" w:hAnsi="LucidaSansEF"/>
          <w:iCs/>
          <w:sz w:val="20"/>
          <w:szCs w:val="20"/>
        </w:rPr>
        <w:t>Het verzorgen van de administratie door:</w:t>
      </w:r>
    </w:p>
    <w:p w14:paraId="0FACB8DB" w14:textId="36311222" w:rsidR="005D09E1" w:rsidRPr="00CA7E3F" w:rsidRDefault="005D09E1" w:rsidP="00594751">
      <w:pPr>
        <w:pStyle w:val="Lijstalinea"/>
        <w:numPr>
          <w:ilvl w:val="0"/>
          <w:numId w:val="32"/>
        </w:numPr>
        <w:spacing w:line="300" w:lineRule="exact"/>
        <w:jc w:val="both"/>
        <w:rPr>
          <w:rFonts w:ascii="LucidaSansEF" w:hAnsi="LucidaSansEF"/>
          <w:iCs/>
          <w:sz w:val="20"/>
          <w:szCs w:val="20"/>
        </w:rPr>
      </w:pPr>
      <w:r w:rsidRPr="00CA7E3F">
        <w:rPr>
          <w:rFonts w:ascii="LucidaSansEF" w:hAnsi="LucidaSansEF"/>
          <w:iCs/>
          <w:sz w:val="20"/>
          <w:szCs w:val="20"/>
        </w:rPr>
        <w:t>Zorg te dragen voor inhouding en afdracht van loonbelasting, sociale verzekeringspremies en BTW conform de rol van werkgever;</w:t>
      </w:r>
    </w:p>
    <w:p w14:paraId="703C6DF7" w14:textId="77777777" w:rsidR="005D09E1" w:rsidRPr="00CA7E3F" w:rsidRDefault="005D09E1" w:rsidP="00594751">
      <w:pPr>
        <w:pStyle w:val="Lijstalinea"/>
        <w:numPr>
          <w:ilvl w:val="0"/>
          <w:numId w:val="32"/>
        </w:numPr>
        <w:spacing w:line="300" w:lineRule="exact"/>
        <w:jc w:val="both"/>
        <w:rPr>
          <w:rFonts w:ascii="LucidaSansEF" w:hAnsi="LucidaSansEF"/>
          <w:iCs/>
          <w:sz w:val="20"/>
          <w:szCs w:val="20"/>
        </w:rPr>
      </w:pPr>
      <w:r w:rsidRPr="00CA7E3F">
        <w:rPr>
          <w:rFonts w:ascii="LucidaSansEF" w:hAnsi="LucidaSansEF"/>
          <w:iCs/>
          <w:sz w:val="20"/>
          <w:szCs w:val="20"/>
        </w:rPr>
        <w:t>Zorg te dragen voor een adequate aansprakelijkheidsverzekering;</w:t>
      </w:r>
    </w:p>
    <w:p w14:paraId="304B9462" w14:textId="77777777" w:rsidR="00A67A98" w:rsidRPr="00CA7E3F" w:rsidRDefault="005D09E1" w:rsidP="00594751">
      <w:pPr>
        <w:pStyle w:val="Lijstalinea"/>
        <w:numPr>
          <w:ilvl w:val="0"/>
          <w:numId w:val="32"/>
        </w:numPr>
        <w:spacing w:line="300" w:lineRule="exact"/>
        <w:jc w:val="both"/>
        <w:rPr>
          <w:rFonts w:ascii="LucidaSansEF" w:hAnsi="LucidaSansEF"/>
          <w:iCs/>
          <w:sz w:val="20"/>
          <w:szCs w:val="20"/>
        </w:rPr>
      </w:pPr>
      <w:r w:rsidRPr="00CA7E3F">
        <w:rPr>
          <w:rFonts w:ascii="LucidaSansEF" w:hAnsi="LucidaSansEF"/>
          <w:iCs/>
          <w:sz w:val="20"/>
          <w:szCs w:val="20"/>
        </w:rPr>
        <w:t>Zorg te dragen voor de gewenste en correcte facturatie</w:t>
      </w:r>
      <w:r w:rsidR="007324EE" w:rsidRPr="00CA7E3F">
        <w:rPr>
          <w:rFonts w:ascii="LucidaSansEF" w:hAnsi="LucidaSansEF"/>
          <w:iCs/>
          <w:sz w:val="20"/>
          <w:szCs w:val="20"/>
        </w:rPr>
        <w:t xml:space="preserve"> en urenregistratie</w:t>
      </w:r>
      <w:r w:rsidRPr="00CA7E3F">
        <w:rPr>
          <w:rFonts w:ascii="LucidaSansEF" w:hAnsi="LucidaSansEF"/>
          <w:iCs/>
          <w:sz w:val="20"/>
          <w:szCs w:val="20"/>
        </w:rPr>
        <w:t>;</w:t>
      </w:r>
    </w:p>
    <w:p w14:paraId="27F15929" w14:textId="72C3B504" w:rsidR="0027610D" w:rsidRPr="00CA7E3F" w:rsidRDefault="005D09E1" w:rsidP="00594751">
      <w:pPr>
        <w:pStyle w:val="Lijstalinea"/>
        <w:numPr>
          <w:ilvl w:val="0"/>
          <w:numId w:val="32"/>
        </w:numPr>
        <w:spacing w:line="300" w:lineRule="exact"/>
        <w:jc w:val="both"/>
        <w:rPr>
          <w:rFonts w:ascii="LucidaSansEF" w:hAnsi="LucidaSansEF"/>
          <w:iCs/>
          <w:sz w:val="20"/>
          <w:szCs w:val="20"/>
        </w:rPr>
      </w:pPr>
      <w:r w:rsidRPr="00CA7E3F">
        <w:rPr>
          <w:rFonts w:ascii="LucidaSansEF" w:hAnsi="LucidaSansEF"/>
          <w:iCs/>
          <w:sz w:val="20"/>
          <w:szCs w:val="20"/>
        </w:rPr>
        <w:t>Het kosteloos per kwartaal, aanleveren van managementrapportage over de</w:t>
      </w:r>
      <w:r w:rsidR="00544A6A">
        <w:rPr>
          <w:rFonts w:ascii="LucidaSansEF" w:hAnsi="LucidaSansEF"/>
          <w:iCs/>
          <w:sz w:val="20"/>
          <w:szCs w:val="20"/>
        </w:rPr>
        <w:t xml:space="preserve"> totaal</w:t>
      </w:r>
      <w:r w:rsidRPr="00CA7E3F">
        <w:rPr>
          <w:rFonts w:ascii="LucidaSansEF" w:hAnsi="LucidaSansEF"/>
          <w:iCs/>
          <w:sz w:val="20"/>
          <w:szCs w:val="20"/>
        </w:rPr>
        <w:t xml:space="preserve"> geleverde diensten.</w:t>
      </w:r>
    </w:p>
    <w:p w14:paraId="508C82B0" w14:textId="77777777" w:rsidR="005B6472" w:rsidRDefault="005B6472" w:rsidP="005B6472">
      <w:pPr>
        <w:jc w:val="both"/>
        <w:rPr>
          <w:rFonts w:ascii="LucidaSansEF" w:hAnsi="LucidaSansEF" w:cs="Arial"/>
          <w:b/>
          <w:sz w:val="20"/>
        </w:rPr>
      </w:pPr>
    </w:p>
    <w:p w14:paraId="1503994F" w14:textId="77777777" w:rsidR="00456A23" w:rsidRDefault="00456A23" w:rsidP="001D32CF">
      <w:pPr>
        <w:jc w:val="both"/>
        <w:rPr>
          <w:rFonts w:ascii="LucidaSansEF" w:hAnsi="LucidaSansEF" w:cs="Arial"/>
          <w:b/>
          <w:sz w:val="20"/>
          <w:szCs w:val="20"/>
        </w:rPr>
      </w:pPr>
    </w:p>
    <w:p w14:paraId="3B3B046B" w14:textId="64DD333D" w:rsidR="005B6472" w:rsidRPr="00B10F25" w:rsidRDefault="005B6472" w:rsidP="001D32CF">
      <w:pPr>
        <w:jc w:val="both"/>
        <w:rPr>
          <w:rFonts w:ascii="LucidaSansEF" w:hAnsi="LucidaSansEF" w:cs="Arial"/>
          <w:b/>
          <w:sz w:val="20"/>
          <w:szCs w:val="20"/>
        </w:rPr>
      </w:pPr>
      <w:r w:rsidRPr="00B10F25">
        <w:rPr>
          <w:rFonts w:ascii="LucidaSansEF" w:hAnsi="LucidaSansEF" w:cs="Arial"/>
          <w:b/>
          <w:sz w:val="20"/>
          <w:szCs w:val="20"/>
        </w:rPr>
        <w:t>Buiten de Scope</w:t>
      </w:r>
    </w:p>
    <w:p w14:paraId="5811F378" w14:textId="1925F351" w:rsidR="00B10F25" w:rsidRPr="00CA7E3F" w:rsidRDefault="00B10F25" w:rsidP="00CA7E3F">
      <w:pPr>
        <w:spacing w:line="300" w:lineRule="exact"/>
        <w:jc w:val="both"/>
        <w:rPr>
          <w:rFonts w:ascii="LucidaSansEF" w:hAnsi="LucidaSansEF"/>
          <w:iCs/>
          <w:sz w:val="20"/>
          <w:szCs w:val="20"/>
        </w:rPr>
      </w:pPr>
      <w:r w:rsidRPr="00CA7E3F">
        <w:rPr>
          <w:rFonts w:ascii="LucidaSansEF" w:hAnsi="LucidaSansEF"/>
          <w:iCs/>
          <w:sz w:val="20"/>
          <w:szCs w:val="20"/>
        </w:rPr>
        <w:t xml:space="preserve">De VU is </w:t>
      </w:r>
      <w:r w:rsidR="00347DFB" w:rsidRPr="00CA7E3F">
        <w:rPr>
          <w:rFonts w:ascii="LucidaSansEF" w:hAnsi="LucidaSansEF"/>
          <w:iCs/>
          <w:sz w:val="20"/>
          <w:szCs w:val="20"/>
        </w:rPr>
        <w:t xml:space="preserve">niet </w:t>
      </w:r>
      <w:r w:rsidRPr="00CA7E3F">
        <w:rPr>
          <w:rFonts w:ascii="LucidaSansEF" w:hAnsi="LucidaSansEF"/>
          <w:iCs/>
          <w:sz w:val="20"/>
          <w:szCs w:val="20"/>
        </w:rPr>
        <w:t xml:space="preserve">op zoek naar bureaus die een deel of zelfs de totale scope van huisvesting op zich nemen </w:t>
      </w:r>
      <w:r w:rsidR="00A15218" w:rsidRPr="00CA7E3F">
        <w:rPr>
          <w:rFonts w:ascii="LucidaSansEF" w:hAnsi="LucidaSansEF"/>
          <w:iCs/>
          <w:sz w:val="20"/>
          <w:szCs w:val="20"/>
        </w:rPr>
        <w:t>c.q.</w:t>
      </w:r>
      <w:r w:rsidRPr="00CA7E3F">
        <w:rPr>
          <w:rFonts w:ascii="LucidaSansEF" w:hAnsi="LucidaSansEF"/>
          <w:iCs/>
          <w:sz w:val="20"/>
          <w:szCs w:val="20"/>
        </w:rPr>
        <w:t xml:space="preserve"> overnemen. De VU is tevens </w:t>
      </w:r>
      <w:r w:rsidR="00347DFB" w:rsidRPr="00CA7E3F">
        <w:rPr>
          <w:rFonts w:ascii="LucidaSansEF" w:hAnsi="LucidaSansEF"/>
          <w:iCs/>
          <w:sz w:val="20"/>
          <w:szCs w:val="20"/>
        </w:rPr>
        <w:t xml:space="preserve">niet </w:t>
      </w:r>
      <w:r w:rsidRPr="00CA7E3F">
        <w:rPr>
          <w:rFonts w:ascii="LucidaSansEF" w:hAnsi="LucidaSansEF"/>
          <w:iCs/>
          <w:sz w:val="20"/>
          <w:szCs w:val="20"/>
        </w:rPr>
        <w:t>op zoek naar adviseurs die zich de rol van projecteigenaar toebedelen waarbij er geen afstemming/ samenwerking is met de opdrachtgever/ FCO (met eigen huisvestingsexpertise en opdrachtgeverschap) en/of interne gebruikersgroepen.</w:t>
      </w:r>
    </w:p>
    <w:p w14:paraId="64334FDF" w14:textId="77777777" w:rsidR="00B10F25" w:rsidRPr="00CA7E3F" w:rsidRDefault="00B10F25" w:rsidP="00CA7E3F">
      <w:pPr>
        <w:spacing w:line="300" w:lineRule="exact"/>
        <w:jc w:val="both"/>
        <w:rPr>
          <w:rFonts w:ascii="LucidaSansEF" w:hAnsi="LucidaSansEF"/>
          <w:iCs/>
          <w:sz w:val="20"/>
          <w:szCs w:val="20"/>
        </w:rPr>
      </w:pPr>
    </w:p>
    <w:p w14:paraId="1AB98624" w14:textId="3418C2F2" w:rsidR="001D32CF" w:rsidRPr="00CA7E3F" w:rsidRDefault="001D32CF" w:rsidP="00CA7E3F">
      <w:pPr>
        <w:spacing w:line="300" w:lineRule="exact"/>
        <w:jc w:val="both"/>
        <w:rPr>
          <w:rFonts w:ascii="LucidaSansEF" w:hAnsi="LucidaSansEF"/>
          <w:iCs/>
          <w:sz w:val="20"/>
          <w:szCs w:val="20"/>
        </w:rPr>
      </w:pPr>
      <w:r w:rsidRPr="00CA7E3F">
        <w:rPr>
          <w:rFonts w:ascii="LucidaSansEF" w:hAnsi="LucidaSansEF"/>
          <w:iCs/>
          <w:sz w:val="20"/>
          <w:szCs w:val="20"/>
        </w:rPr>
        <w:t xml:space="preserve">Voor de goede orde benadrukt de VU dat Bouwmanagement en Facilitair Management </w:t>
      </w:r>
      <w:r w:rsidR="00347DFB" w:rsidRPr="00CA7E3F">
        <w:rPr>
          <w:rFonts w:ascii="LucidaSansEF" w:hAnsi="LucidaSansEF"/>
          <w:iCs/>
          <w:sz w:val="20"/>
          <w:szCs w:val="20"/>
        </w:rPr>
        <w:t>geen</w:t>
      </w:r>
      <w:r w:rsidRPr="00CA7E3F">
        <w:rPr>
          <w:rFonts w:ascii="LucidaSansEF" w:hAnsi="LucidaSansEF"/>
          <w:iCs/>
          <w:sz w:val="20"/>
          <w:szCs w:val="20"/>
        </w:rPr>
        <w:t xml:space="preserve"> onderdeel uitmaken van deze scope.</w:t>
      </w:r>
    </w:p>
    <w:p w14:paraId="445506B7" w14:textId="77777777" w:rsidR="001D32CF" w:rsidRPr="00CA7E3F" w:rsidRDefault="001D32CF" w:rsidP="00CA7E3F">
      <w:pPr>
        <w:spacing w:line="300" w:lineRule="exact"/>
        <w:jc w:val="both"/>
        <w:rPr>
          <w:rFonts w:ascii="LucidaSansEF" w:hAnsi="LucidaSansEF"/>
          <w:iCs/>
          <w:sz w:val="20"/>
          <w:szCs w:val="20"/>
        </w:rPr>
      </w:pPr>
    </w:p>
    <w:p w14:paraId="299F69A3" w14:textId="77777777" w:rsidR="005B6472" w:rsidRPr="00CA7E3F" w:rsidRDefault="005B6472" w:rsidP="00CA7E3F">
      <w:pPr>
        <w:spacing w:line="300" w:lineRule="exact"/>
        <w:jc w:val="both"/>
        <w:rPr>
          <w:rFonts w:ascii="LucidaSansEF" w:hAnsi="LucidaSansEF"/>
          <w:iCs/>
          <w:sz w:val="20"/>
          <w:szCs w:val="20"/>
        </w:rPr>
      </w:pPr>
      <w:r w:rsidRPr="00CA7E3F">
        <w:rPr>
          <w:rFonts w:ascii="LucidaSansEF" w:hAnsi="LucidaSansEF"/>
          <w:iCs/>
          <w:sz w:val="20"/>
          <w:szCs w:val="20"/>
        </w:rPr>
        <w:t xml:space="preserve">Van deze opdracht kunnen uitgezonderd zijn de adviesdiensten die bij een Europese of Nationale aanbesteding ten behoeve van renovatie of nieuwbouw (aanbestedingen in de categorie ‘werken’) worden geselecteerd. Het is de intentie zo veel mogelijk gebruik te maken van de met deze aanbesteding af te sluiten overeenkomsten. </w:t>
      </w:r>
    </w:p>
    <w:p w14:paraId="63A45460" w14:textId="77777777" w:rsidR="005B6472" w:rsidRPr="00CA7E3F" w:rsidRDefault="005B6472" w:rsidP="00CA7E3F">
      <w:pPr>
        <w:spacing w:line="300" w:lineRule="exact"/>
        <w:jc w:val="both"/>
        <w:rPr>
          <w:rFonts w:ascii="LucidaSansEF" w:hAnsi="LucidaSansEF"/>
          <w:iCs/>
          <w:sz w:val="20"/>
          <w:szCs w:val="20"/>
        </w:rPr>
      </w:pPr>
    </w:p>
    <w:p w14:paraId="45039FAB" w14:textId="75E85377" w:rsidR="003A5187" w:rsidRPr="00A64D82" w:rsidRDefault="00987808" w:rsidP="00D05703">
      <w:pPr>
        <w:spacing w:line="300" w:lineRule="exact"/>
        <w:jc w:val="both"/>
        <w:rPr>
          <w:rFonts w:ascii="LucidaSansEF" w:hAnsi="LucidaSansEF"/>
          <w:i/>
          <w:color w:val="FF0000"/>
        </w:rPr>
      </w:pPr>
      <w:r w:rsidRPr="00A64D82">
        <w:rPr>
          <w:rFonts w:ascii="LucidaSansEF" w:hAnsi="LucidaSansEF"/>
        </w:rPr>
        <w:t xml:space="preserve">Rollen en </w:t>
      </w:r>
      <w:r w:rsidR="00370B87" w:rsidRPr="00A64D82">
        <w:rPr>
          <w:rFonts w:ascii="LucidaSansEF" w:hAnsi="LucidaSansEF"/>
        </w:rPr>
        <w:t>Functieprofielen</w:t>
      </w:r>
    </w:p>
    <w:p w14:paraId="0217182E" w14:textId="267769F3" w:rsidR="00262332" w:rsidRPr="00CA7E3F" w:rsidRDefault="009A5C05" w:rsidP="00CA7E3F">
      <w:pPr>
        <w:spacing w:line="300" w:lineRule="exact"/>
        <w:jc w:val="both"/>
        <w:rPr>
          <w:rFonts w:ascii="LucidaSansEF" w:hAnsi="LucidaSansEF"/>
          <w:iCs/>
          <w:sz w:val="20"/>
          <w:szCs w:val="20"/>
        </w:rPr>
      </w:pPr>
      <w:r w:rsidRPr="00CA7E3F">
        <w:rPr>
          <w:rFonts w:ascii="LucidaSansEF" w:hAnsi="LucidaSansEF"/>
          <w:iCs/>
          <w:sz w:val="20"/>
          <w:szCs w:val="20"/>
        </w:rPr>
        <w:t xml:space="preserve">De VU heeft </w:t>
      </w:r>
      <w:r w:rsidR="00B81E71">
        <w:rPr>
          <w:rFonts w:ascii="LucidaSansEF" w:hAnsi="LucidaSansEF"/>
          <w:iCs/>
          <w:sz w:val="20"/>
          <w:szCs w:val="20"/>
        </w:rPr>
        <w:t>vier</w:t>
      </w:r>
      <w:r w:rsidR="00262332" w:rsidRPr="00CA7E3F">
        <w:rPr>
          <w:rFonts w:ascii="LucidaSansEF" w:hAnsi="LucidaSansEF"/>
          <w:iCs/>
          <w:sz w:val="20"/>
          <w:szCs w:val="20"/>
        </w:rPr>
        <w:t xml:space="preserve"> </w:t>
      </w:r>
      <w:r w:rsidRPr="00CA7E3F">
        <w:rPr>
          <w:rFonts w:ascii="LucidaSansEF" w:hAnsi="LucidaSansEF"/>
          <w:iCs/>
          <w:sz w:val="20"/>
          <w:szCs w:val="20"/>
        </w:rPr>
        <w:t>functieprofielen</w:t>
      </w:r>
      <w:r w:rsidR="00B80D0B" w:rsidRPr="00CA7E3F">
        <w:rPr>
          <w:rFonts w:ascii="LucidaSansEF" w:hAnsi="LucidaSansEF"/>
          <w:iCs/>
          <w:sz w:val="20"/>
          <w:szCs w:val="20"/>
        </w:rPr>
        <w:t xml:space="preserve"> </w:t>
      </w:r>
      <w:r w:rsidR="009E149D" w:rsidRPr="00CA7E3F">
        <w:rPr>
          <w:rFonts w:ascii="LucidaSansEF" w:hAnsi="LucidaSansEF"/>
          <w:iCs/>
          <w:sz w:val="20"/>
          <w:szCs w:val="20"/>
        </w:rPr>
        <w:t>voor huisvestings</w:t>
      </w:r>
      <w:r w:rsidR="00165FC2" w:rsidRPr="00CA7E3F">
        <w:rPr>
          <w:rFonts w:ascii="LucidaSansEF" w:hAnsi="LucidaSansEF"/>
          <w:iCs/>
          <w:sz w:val="20"/>
          <w:szCs w:val="20"/>
        </w:rPr>
        <w:t>advies</w:t>
      </w:r>
      <w:r w:rsidR="009E149D" w:rsidRPr="00CA7E3F">
        <w:rPr>
          <w:rFonts w:ascii="LucidaSansEF" w:hAnsi="LucidaSansEF"/>
          <w:iCs/>
          <w:sz w:val="20"/>
          <w:szCs w:val="20"/>
        </w:rPr>
        <w:t xml:space="preserve"> (en inhuur)</w:t>
      </w:r>
      <w:r w:rsidR="00165FC2" w:rsidRPr="00CA7E3F">
        <w:rPr>
          <w:rFonts w:ascii="LucidaSansEF" w:hAnsi="LucidaSansEF"/>
          <w:iCs/>
          <w:sz w:val="20"/>
          <w:szCs w:val="20"/>
        </w:rPr>
        <w:t xml:space="preserve"> </w:t>
      </w:r>
      <w:r w:rsidRPr="00CA7E3F">
        <w:rPr>
          <w:rFonts w:ascii="LucidaSansEF" w:hAnsi="LucidaSansEF"/>
          <w:iCs/>
          <w:sz w:val="20"/>
          <w:szCs w:val="20"/>
        </w:rPr>
        <w:t>gedefinieerd</w:t>
      </w:r>
      <w:r w:rsidR="002B4407" w:rsidRPr="00CA7E3F">
        <w:rPr>
          <w:rFonts w:ascii="LucidaSansEF" w:hAnsi="LucidaSansEF"/>
          <w:iCs/>
          <w:sz w:val="20"/>
          <w:szCs w:val="20"/>
        </w:rPr>
        <w:t xml:space="preserve">. </w:t>
      </w:r>
      <w:r w:rsidR="00B44FDF" w:rsidRPr="00D05703">
        <w:rPr>
          <w:rFonts w:ascii="LucidaSansEF" w:hAnsi="LucidaSansEF"/>
          <w:sz w:val="20"/>
          <w:szCs w:val="20"/>
        </w:rPr>
        <w:t xml:space="preserve">Functies die binnen deze aanbesteding worden uitgevraagd zijn onder andere, maar niet gelimiteerd tot: Strategisch, Senior of </w:t>
      </w:r>
      <w:proofErr w:type="spellStart"/>
      <w:r w:rsidR="00B44FDF" w:rsidRPr="00D05703">
        <w:rPr>
          <w:rFonts w:ascii="LucidaSansEF" w:hAnsi="LucidaSansEF"/>
          <w:sz w:val="20"/>
          <w:szCs w:val="20"/>
        </w:rPr>
        <w:t>Medior</w:t>
      </w:r>
      <w:proofErr w:type="spellEnd"/>
      <w:r w:rsidR="00B44FDF" w:rsidRPr="00D05703">
        <w:rPr>
          <w:rFonts w:ascii="LucidaSansEF" w:hAnsi="LucidaSansEF"/>
          <w:sz w:val="20"/>
          <w:szCs w:val="20"/>
        </w:rPr>
        <w:t xml:space="preserve"> Huisvestingsadviseur en Senior Organisatie Adviseur Huisvesting.</w:t>
      </w:r>
      <w:r w:rsidR="00B44FDF">
        <w:rPr>
          <w:rFonts w:ascii="LucidaSansEF" w:hAnsi="LucidaSansEF"/>
          <w:sz w:val="20"/>
          <w:szCs w:val="20"/>
        </w:rPr>
        <w:t xml:space="preserve"> </w:t>
      </w:r>
      <w:r w:rsidR="00262332" w:rsidRPr="00CA7E3F">
        <w:rPr>
          <w:rFonts w:ascii="LucidaSansEF" w:hAnsi="LucidaSansEF"/>
          <w:iCs/>
          <w:sz w:val="20"/>
          <w:szCs w:val="20"/>
        </w:rPr>
        <w:t>De VU huurt voornamelijk het profiel van Strategisch</w:t>
      </w:r>
      <w:r w:rsidR="002254CA">
        <w:rPr>
          <w:rFonts w:ascii="LucidaSansEF" w:hAnsi="LucidaSansEF"/>
          <w:iCs/>
          <w:sz w:val="20"/>
          <w:szCs w:val="20"/>
        </w:rPr>
        <w:t xml:space="preserve"> en/of Senior</w:t>
      </w:r>
      <w:r w:rsidR="005B6472" w:rsidRPr="00CA7E3F">
        <w:rPr>
          <w:rFonts w:ascii="LucidaSansEF" w:hAnsi="LucidaSansEF"/>
          <w:iCs/>
          <w:sz w:val="20"/>
          <w:szCs w:val="20"/>
        </w:rPr>
        <w:t xml:space="preserve"> Huisvestingadviseur en Organisatieadviseur</w:t>
      </w:r>
      <w:r w:rsidR="00262332" w:rsidRPr="00CA7E3F">
        <w:rPr>
          <w:rFonts w:ascii="LucidaSansEF" w:hAnsi="LucidaSansEF"/>
          <w:iCs/>
          <w:sz w:val="20"/>
          <w:szCs w:val="20"/>
        </w:rPr>
        <w:t xml:space="preserve"> in</w:t>
      </w:r>
      <w:r w:rsidR="005B6472" w:rsidRPr="00CA7E3F">
        <w:rPr>
          <w:rFonts w:ascii="LucidaSansEF" w:hAnsi="LucidaSansEF"/>
          <w:iCs/>
          <w:sz w:val="20"/>
          <w:szCs w:val="20"/>
        </w:rPr>
        <w:t xml:space="preserve">. In een enkel geval kan de VU een </w:t>
      </w:r>
      <w:proofErr w:type="spellStart"/>
      <w:r w:rsidR="00262332" w:rsidRPr="00CA7E3F">
        <w:rPr>
          <w:rFonts w:ascii="LucidaSansEF" w:hAnsi="LucidaSansEF"/>
          <w:iCs/>
          <w:sz w:val="20"/>
          <w:szCs w:val="20"/>
        </w:rPr>
        <w:t>Medior</w:t>
      </w:r>
      <w:proofErr w:type="spellEnd"/>
      <w:r w:rsidR="00262332" w:rsidRPr="00CA7E3F">
        <w:rPr>
          <w:rFonts w:ascii="LucidaSansEF" w:hAnsi="LucidaSansEF"/>
          <w:iCs/>
          <w:sz w:val="20"/>
          <w:szCs w:val="20"/>
        </w:rPr>
        <w:t xml:space="preserve"> Huisvestingadviseur uitvragen.</w:t>
      </w:r>
      <w:r w:rsidR="00C84317" w:rsidRPr="00CA7E3F">
        <w:rPr>
          <w:rFonts w:ascii="LucidaSansEF" w:hAnsi="LucidaSansEF"/>
          <w:iCs/>
          <w:sz w:val="20"/>
          <w:szCs w:val="20"/>
        </w:rPr>
        <w:t xml:space="preserve"> </w:t>
      </w:r>
      <w:r w:rsidR="009A1358">
        <w:rPr>
          <w:rFonts w:ascii="LucidaSansEF" w:hAnsi="LucidaSansEF"/>
          <w:iCs/>
          <w:sz w:val="20"/>
          <w:szCs w:val="20"/>
        </w:rPr>
        <w:t xml:space="preserve">Voor </w:t>
      </w:r>
      <w:r w:rsidR="009A1358" w:rsidRPr="003254AB">
        <w:rPr>
          <w:rFonts w:ascii="LucidaSansEF" w:hAnsi="LucidaSansEF"/>
          <w:iCs/>
          <w:sz w:val="20"/>
          <w:szCs w:val="20"/>
        </w:rPr>
        <w:t>de volledigheid wordt</w:t>
      </w:r>
      <w:r w:rsidR="00C84317" w:rsidRPr="003254AB">
        <w:rPr>
          <w:rFonts w:ascii="LucidaSansEF" w:hAnsi="LucidaSansEF"/>
          <w:iCs/>
          <w:sz w:val="20"/>
          <w:szCs w:val="20"/>
        </w:rPr>
        <w:t xml:space="preserve"> dit profiel wel genoemd en beschreven in </w:t>
      </w:r>
      <w:r w:rsidR="00C84317" w:rsidRPr="003254AB">
        <w:rPr>
          <w:rFonts w:ascii="LucidaSansEF" w:hAnsi="LucidaSansEF"/>
          <w:sz w:val="20"/>
          <w:szCs w:val="20"/>
        </w:rPr>
        <w:t xml:space="preserve">bijlage </w:t>
      </w:r>
      <w:r w:rsidR="009C56D9" w:rsidRPr="003254AB">
        <w:rPr>
          <w:rFonts w:ascii="LucidaSansEF" w:hAnsi="LucidaSansEF"/>
          <w:iCs/>
          <w:sz w:val="20"/>
          <w:szCs w:val="20"/>
        </w:rPr>
        <w:t>5</w:t>
      </w:r>
      <w:r w:rsidR="00C84317" w:rsidRPr="003254AB">
        <w:rPr>
          <w:rFonts w:ascii="LucidaSansEF" w:hAnsi="LucidaSansEF"/>
          <w:sz w:val="20"/>
          <w:szCs w:val="20"/>
        </w:rPr>
        <w:t>,</w:t>
      </w:r>
      <w:r w:rsidR="00C84317" w:rsidRPr="003254AB">
        <w:rPr>
          <w:rFonts w:ascii="LucidaSansEF" w:hAnsi="LucidaSansEF"/>
          <w:iCs/>
          <w:sz w:val="20"/>
          <w:szCs w:val="20"/>
        </w:rPr>
        <w:t xml:space="preserve"> echter dit profiel maakt</w:t>
      </w:r>
      <w:r w:rsidR="00C84317" w:rsidRPr="00CA7E3F">
        <w:rPr>
          <w:rFonts w:ascii="LucidaSansEF" w:hAnsi="LucidaSansEF"/>
          <w:iCs/>
          <w:sz w:val="20"/>
          <w:szCs w:val="20"/>
        </w:rPr>
        <w:t xml:space="preserve"> geen onderdeel uit van dit selectieproces.</w:t>
      </w:r>
      <w:r w:rsidR="001E5CC7">
        <w:rPr>
          <w:rFonts w:ascii="LucidaSansEF" w:hAnsi="LucidaSansEF"/>
          <w:iCs/>
          <w:sz w:val="20"/>
          <w:szCs w:val="20"/>
        </w:rPr>
        <w:t xml:space="preserve"> Junior H</w:t>
      </w:r>
      <w:r w:rsidR="004B2DA0">
        <w:rPr>
          <w:rFonts w:ascii="LucidaSansEF" w:hAnsi="LucidaSansEF"/>
          <w:iCs/>
          <w:sz w:val="20"/>
          <w:szCs w:val="20"/>
        </w:rPr>
        <w:t xml:space="preserve">uisvestingsadviseurs en </w:t>
      </w:r>
      <w:proofErr w:type="spellStart"/>
      <w:r w:rsidR="009A1358">
        <w:rPr>
          <w:rFonts w:ascii="LucidaSansEF" w:hAnsi="LucidaSansEF"/>
          <w:iCs/>
          <w:sz w:val="20"/>
          <w:szCs w:val="20"/>
        </w:rPr>
        <w:t>Medior</w:t>
      </w:r>
      <w:proofErr w:type="spellEnd"/>
      <w:r w:rsidR="009A1358">
        <w:rPr>
          <w:rFonts w:ascii="LucidaSansEF" w:hAnsi="LucidaSansEF"/>
          <w:iCs/>
          <w:sz w:val="20"/>
          <w:szCs w:val="20"/>
        </w:rPr>
        <w:t xml:space="preserve"> Organisatieadviseu</w:t>
      </w:r>
      <w:r w:rsidR="004B2DA0">
        <w:rPr>
          <w:rFonts w:ascii="LucidaSansEF" w:hAnsi="LucidaSansEF"/>
          <w:iCs/>
          <w:sz w:val="20"/>
          <w:szCs w:val="20"/>
        </w:rPr>
        <w:t xml:space="preserve">rs </w:t>
      </w:r>
      <w:r w:rsidR="009A1358">
        <w:rPr>
          <w:rFonts w:ascii="LucidaSansEF" w:hAnsi="LucidaSansEF"/>
          <w:iCs/>
          <w:sz w:val="20"/>
          <w:szCs w:val="20"/>
        </w:rPr>
        <w:t xml:space="preserve">vraagt de VU niet uit, maar kunnen </w:t>
      </w:r>
      <w:r w:rsidR="004B2DA0">
        <w:rPr>
          <w:rFonts w:ascii="LucidaSansEF" w:hAnsi="LucidaSansEF"/>
          <w:iCs/>
          <w:sz w:val="20"/>
          <w:szCs w:val="20"/>
        </w:rPr>
        <w:t xml:space="preserve">wel </w:t>
      </w:r>
      <w:r w:rsidR="009A1358">
        <w:rPr>
          <w:rFonts w:ascii="LucidaSansEF" w:hAnsi="LucidaSansEF"/>
          <w:iCs/>
          <w:sz w:val="20"/>
          <w:szCs w:val="20"/>
        </w:rPr>
        <w:t>aangeboden</w:t>
      </w:r>
      <w:r w:rsidR="004B2DA0">
        <w:rPr>
          <w:rFonts w:ascii="LucidaSansEF" w:hAnsi="LucidaSansEF"/>
          <w:iCs/>
          <w:sz w:val="20"/>
          <w:szCs w:val="20"/>
        </w:rPr>
        <w:t xml:space="preserve"> worden in samenwerking met een Senior adviseur.</w:t>
      </w:r>
      <w:r w:rsidR="00262332" w:rsidRPr="00CA7E3F">
        <w:rPr>
          <w:rFonts w:ascii="LucidaSansEF" w:hAnsi="LucidaSansEF"/>
          <w:iCs/>
          <w:sz w:val="20"/>
          <w:szCs w:val="20"/>
        </w:rPr>
        <w:t xml:space="preserve"> </w:t>
      </w:r>
    </w:p>
    <w:p w14:paraId="4B074ED6" w14:textId="77777777" w:rsidR="00262332" w:rsidRPr="00CA7E3F" w:rsidRDefault="00262332" w:rsidP="00CA7E3F">
      <w:pPr>
        <w:spacing w:line="300" w:lineRule="exact"/>
        <w:jc w:val="both"/>
        <w:rPr>
          <w:rFonts w:ascii="LucidaSansEF" w:hAnsi="LucidaSansEF"/>
          <w:iCs/>
          <w:sz w:val="20"/>
          <w:szCs w:val="20"/>
        </w:rPr>
      </w:pPr>
    </w:p>
    <w:tbl>
      <w:tblPr>
        <w:tblStyle w:val="TableGrid1"/>
        <w:tblpPr w:leftFromText="141" w:rightFromText="141" w:vertAnchor="text" w:horzAnchor="margin" w:tblpY="41"/>
        <w:tblW w:w="9322" w:type="dxa"/>
        <w:tblLook w:val="04A0" w:firstRow="1" w:lastRow="0" w:firstColumn="1" w:lastColumn="0" w:noHBand="0" w:noVBand="1"/>
      </w:tblPr>
      <w:tblGrid>
        <w:gridCol w:w="2268"/>
        <w:gridCol w:w="7054"/>
      </w:tblGrid>
      <w:tr w:rsidR="000503DF" w:rsidRPr="002B4407" w14:paraId="0A9BC76C" w14:textId="77777777" w:rsidTr="00C27690">
        <w:tc>
          <w:tcPr>
            <w:tcW w:w="2268" w:type="dxa"/>
            <w:shd w:val="clear" w:color="auto" w:fill="D9D9D9" w:themeFill="background1" w:themeFillShade="D9"/>
          </w:tcPr>
          <w:p w14:paraId="4DDC9050" w14:textId="77777777" w:rsidR="000503DF" w:rsidRPr="002B4407" w:rsidRDefault="000503DF" w:rsidP="000503DF">
            <w:pPr>
              <w:rPr>
                <w:rFonts w:ascii="LucidaSansEF" w:hAnsi="LucidaSansEF"/>
                <w:sz w:val="20"/>
                <w:szCs w:val="20"/>
              </w:rPr>
            </w:pPr>
            <w:r w:rsidRPr="002B4407">
              <w:rPr>
                <w:rFonts w:ascii="LucidaSansEF" w:hAnsi="LucidaSansEF"/>
                <w:sz w:val="20"/>
                <w:szCs w:val="20"/>
              </w:rPr>
              <w:t>TYPE ROLLEN</w:t>
            </w:r>
          </w:p>
        </w:tc>
        <w:tc>
          <w:tcPr>
            <w:tcW w:w="7054" w:type="dxa"/>
            <w:shd w:val="clear" w:color="auto" w:fill="D9D9D9" w:themeFill="background1" w:themeFillShade="D9"/>
          </w:tcPr>
          <w:p w14:paraId="21992136" w14:textId="77777777" w:rsidR="000503DF" w:rsidRPr="002B4407" w:rsidRDefault="000503DF" w:rsidP="000503DF">
            <w:pPr>
              <w:rPr>
                <w:rFonts w:ascii="LucidaSansEF" w:hAnsi="LucidaSansEF"/>
                <w:sz w:val="20"/>
                <w:szCs w:val="20"/>
              </w:rPr>
            </w:pPr>
            <w:r w:rsidRPr="002B4407">
              <w:rPr>
                <w:rFonts w:ascii="LucidaSansEF" w:hAnsi="LucidaSansEF"/>
                <w:sz w:val="20"/>
                <w:szCs w:val="20"/>
              </w:rPr>
              <w:t>FUNCTIEPROFIELEN</w:t>
            </w:r>
          </w:p>
        </w:tc>
      </w:tr>
      <w:tr w:rsidR="000503DF" w:rsidRPr="002B4407" w14:paraId="2DA4123F" w14:textId="77777777" w:rsidTr="00C27690">
        <w:tc>
          <w:tcPr>
            <w:tcW w:w="2268" w:type="dxa"/>
            <w:vMerge w:val="restart"/>
          </w:tcPr>
          <w:p w14:paraId="153E338F" w14:textId="520747F5" w:rsidR="000503DF" w:rsidRPr="002B4407" w:rsidRDefault="000503DF" w:rsidP="000503DF">
            <w:pPr>
              <w:ind w:left="34"/>
              <w:rPr>
                <w:rFonts w:ascii="LucidaSansEF" w:hAnsi="LucidaSansEF"/>
                <w:sz w:val="20"/>
                <w:szCs w:val="20"/>
              </w:rPr>
            </w:pPr>
            <w:r w:rsidRPr="002B4407">
              <w:rPr>
                <w:rFonts w:ascii="LucidaSansEF" w:hAnsi="LucidaSansEF"/>
                <w:sz w:val="20"/>
                <w:szCs w:val="20"/>
              </w:rPr>
              <w:t>Huisvestingsadviseur</w:t>
            </w:r>
          </w:p>
        </w:tc>
        <w:tc>
          <w:tcPr>
            <w:tcW w:w="7054" w:type="dxa"/>
          </w:tcPr>
          <w:p w14:paraId="0E4CA6B4" w14:textId="3DFB81EA" w:rsidR="000503DF" w:rsidRPr="002B4407" w:rsidRDefault="000503DF" w:rsidP="00544A6A">
            <w:pPr>
              <w:numPr>
                <w:ilvl w:val="0"/>
                <w:numId w:val="17"/>
              </w:numPr>
              <w:ind w:left="393" w:hanging="393"/>
              <w:contextualSpacing/>
              <w:rPr>
                <w:rFonts w:ascii="LucidaSansEF" w:hAnsi="LucidaSansEF"/>
                <w:sz w:val="20"/>
                <w:szCs w:val="20"/>
              </w:rPr>
            </w:pPr>
            <w:r w:rsidRPr="002B4407">
              <w:rPr>
                <w:rFonts w:ascii="LucidaSansEF" w:hAnsi="LucidaSansEF"/>
                <w:sz w:val="20"/>
                <w:szCs w:val="20"/>
              </w:rPr>
              <w:t>Strategisch</w:t>
            </w:r>
            <w:r w:rsidR="00544A6A">
              <w:rPr>
                <w:rFonts w:ascii="LucidaSansEF" w:hAnsi="LucidaSansEF"/>
                <w:sz w:val="20"/>
                <w:szCs w:val="20"/>
              </w:rPr>
              <w:t xml:space="preserve"> H</w:t>
            </w:r>
            <w:r w:rsidRPr="002B4407">
              <w:rPr>
                <w:rFonts w:ascii="LucidaSansEF" w:hAnsi="LucidaSansEF"/>
                <w:sz w:val="20"/>
                <w:szCs w:val="20"/>
              </w:rPr>
              <w:t>uisvestingsadviseur</w:t>
            </w:r>
          </w:p>
        </w:tc>
      </w:tr>
      <w:tr w:rsidR="00456A23" w:rsidRPr="002B4407" w14:paraId="2D32A57D" w14:textId="77777777" w:rsidTr="00C27690">
        <w:tc>
          <w:tcPr>
            <w:tcW w:w="2268" w:type="dxa"/>
            <w:vMerge/>
          </w:tcPr>
          <w:p w14:paraId="0D0EE121" w14:textId="77777777" w:rsidR="00456A23" w:rsidRPr="002B4407" w:rsidRDefault="00456A23" w:rsidP="000503DF">
            <w:pPr>
              <w:ind w:left="34"/>
              <w:rPr>
                <w:rFonts w:ascii="LucidaSansEF" w:hAnsi="LucidaSansEF"/>
                <w:sz w:val="20"/>
                <w:szCs w:val="20"/>
              </w:rPr>
            </w:pPr>
          </w:p>
        </w:tc>
        <w:tc>
          <w:tcPr>
            <w:tcW w:w="7054" w:type="dxa"/>
          </w:tcPr>
          <w:p w14:paraId="0EDF725A" w14:textId="4EC0B6A0" w:rsidR="00456A23" w:rsidRDefault="00456A23" w:rsidP="00544A6A">
            <w:pPr>
              <w:numPr>
                <w:ilvl w:val="0"/>
                <w:numId w:val="17"/>
              </w:numPr>
              <w:ind w:left="393" w:hanging="393"/>
              <w:contextualSpacing/>
              <w:rPr>
                <w:rFonts w:ascii="LucidaSansEF" w:hAnsi="LucidaSansEF"/>
                <w:sz w:val="20"/>
                <w:szCs w:val="20"/>
              </w:rPr>
            </w:pPr>
            <w:r>
              <w:rPr>
                <w:rFonts w:ascii="LucidaSansEF" w:hAnsi="LucidaSansEF"/>
                <w:sz w:val="20"/>
                <w:szCs w:val="20"/>
              </w:rPr>
              <w:t>Senior Huisvestingsadviseur</w:t>
            </w:r>
          </w:p>
        </w:tc>
      </w:tr>
      <w:tr w:rsidR="000503DF" w:rsidRPr="002B4407" w14:paraId="085A5134" w14:textId="77777777" w:rsidTr="00C27690">
        <w:tc>
          <w:tcPr>
            <w:tcW w:w="2268" w:type="dxa"/>
            <w:vMerge/>
          </w:tcPr>
          <w:p w14:paraId="0A5CBFF9" w14:textId="77777777" w:rsidR="000503DF" w:rsidRPr="002B4407" w:rsidRDefault="000503DF" w:rsidP="000503DF">
            <w:pPr>
              <w:ind w:left="34"/>
              <w:rPr>
                <w:rFonts w:ascii="LucidaSansEF" w:hAnsi="LucidaSansEF"/>
                <w:sz w:val="20"/>
                <w:szCs w:val="20"/>
              </w:rPr>
            </w:pPr>
          </w:p>
        </w:tc>
        <w:tc>
          <w:tcPr>
            <w:tcW w:w="7054" w:type="dxa"/>
          </w:tcPr>
          <w:p w14:paraId="233D7911" w14:textId="199621A8" w:rsidR="000503DF" w:rsidRPr="009B7407" w:rsidRDefault="00544A6A" w:rsidP="00594751">
            <w:pPr>
              <w:numPr>
                <w:ilvl w:val="0"/>
                <w:numId w:val="17"/>
              </w:numPr>
              <w:ind w:left="393" w:hanging="393"/>
              <w:contextualSpacing/>
              <w:rPr>
                <w:rFonts w:ascii="LucidaSansEF" w:hAnsi="LucidaSansEF"/>
                <w:sz w:val="20"/>
                <w:szCs w:val="20"/>
              </w:rPr>
            </w:pPr>
            <w:proofErr w:type="spellStart"/>
            <w:r w:rsidRPr="009B7407">
              <w:rPr>
                <w:rFonts w:ascii="LucidaSansEF" w:hAnsi="LucidaSansEF"/>
                <w:sz w:val="20"/>
                <w:szCs w:val="20"/>
              </w:rPr>
              <w:t>Medior</w:t>
            </w:r>
            <w:proofErr w:type="spellEnd"/>
            <w:r w:rsidRPr="009B7407">
              <w:rPr>
                <w:rFonts w:ascii="LucidaSansEF" w:hAnsi="LucidaSansEF"/>
                <w:sz w:val="20"/>
                <w:szCs w:val="20"/>
              </w:rPr>
              <w:t xml:space="preserve"> Huisvestingsadviseur</w:t>
            </w:r>
          </w:p>
        </w:tc>
      </w:tr>
      <w:tr w:rsidR="000503DF" w:rsidRPr="002B4407" w14:paraId="640ED767" w14:textId="77777777" w:rsidTr="00B81E71">
        <w:trPr>
          <w:trHeight w:val="309"/>
        </w:trPr>
        <w:tc>
          <w:tcPr>
            <w:tcW w:w="2268" w:type="dxa"/>
          </w:tcPr>
          <w:p w14:paraId="2AE903A0" w14:textId="5F125817" w:rsidR="000503DF" w:rsidRPr="00C27690" w:rsidRDefault="006828DC" w:rsidP="000503DF">
            <w:pPr>
              <w:ind w:left="34"/>
              <w:rPr>
                <w:rFonts w:ascii="LucidaSansEF" w:hAnsi="LucidaSansEF"/>
                <w:sz w:val="20"/>
                <w:szCs w:val="20"/>
              </w:rPr>
            </w:pPr>
            <w:r>
              <w:rPr>
                <w:rFonts w:ascii="LucidaSansEF" w:hAnsi="LucidaSansEF"/>
                <w:sz w:val="20"/>
                <w:szCs w:val="20"/>
              </w:rPr>
              <w:t>Organisatie</w:t>
            </w:r>
            <w:r w:rsidR="000503DF" w:rsidRPr="00C27690">
              <w:rPr>
                <w:rFonts w:ascii="LucidaSansEF" w:hAnsi="LucidaSansEF"/>
                <w:sz w:val="20"/>
                <w:szCs w:val="20"/>
              </w:rPr>
              <w:t>adviseur</w:t>
            </w:r>
            <w:r w:rsidR="001065DB" w:rsidRPr="00C27690">
              <w:rPr>
                <w:rFonts w:ascii="LucidaSansEF" w:hAnsi="LucidaSansEF"/>
                <w:sz w:val="20"/>
                <w:szCs w:val="20"/>
              </w:rPr>
              <w:t xml:space="preserve"> Huisvesting</w:t>
            </w:r>
          </w:p>
        </w:tc>
        <w:tc>
          <w:tcPr>
            <w:tcW w:w="7054" w:type="dxa"/>
          </w:tcPr>
          <w:p w14:paraId="483CEAF7" w14:textId="39AA8AB8" w:rsidR="000503DF" w:rsidRPr="009B7407" w:rsidRDefault="0044765F" w:rsidP="00594751">
            <w:pPr>
              <w:numPr>
                <w:ilvl w:val="0"/>
                <w:numId w:val="17"/>
              </w:numPr>
              <w:ind w:left="393" w:hanging="393"/>
              <w:contextualSpacing/>
              <w:rPr>
                <w:rFonts w:ascii="LucidaSansEF" w:hAnsi="LucidaSansEF"/>
                <w:sz w:val="20"/>
                <w:szCs w:val="20"/>
              </w:rPr>
            </w:pPr>
            <w:r w:rsidRPr="009B7407">
              <w:rPr>
                <w:rFonts w:ascii="LucidaSansEF" w:hAnsi="LucidaSansEF"/>
                <w:sz w:val="20"/>
                <w:szCs w:val="20"/>
              </w:rPr>
              <w:t xml:space="preserve">Senior </w:t>
            </w:r>
            <w:r w:rsidR="00C84317" w:rsidRPr="009B7407">
              <w:rPr>
                <w:rFonts w:ascii="LucidaSansEF" w:hAnsi="LucidaSansEF"/>
                <w:sz w:val="20"/>
                <w:szCs w:val="20"/>
              </w:rPr>
              <w:t>Organisatie</w:t>
            </w:r>
            <w:r w:rsidRPr="009B7407">
              <w:rPr>
                <w:rFonts w:ascii="LucidaSansEF" w:hAnsi="LucidaSansEF"/>
                <w:sz w:val="20"/>
                <w:szCs w:val="20"/>
              </w:rPr>
              <w:t>a</w:t>
            </w:r>
            <w:r w:rsidR="000503DF" w:rsidRPr="009B7407">
              <w:rPr>
                <w:rFonts w:ascii="LucidaSansEF" w:hAnsi="LucidaSansEF"/>
                <w:sz w:val="20"/>
                <w:szCs w:val="20"/>
              </w:rPr>
              <w:t>dviseur</w:t>
            </w:r>
            <w:r w:rsidRPr="009B7407">
              <w:rPr>
                <w:rFonts w:ascii="LucidaSansEF" w:hAnsi="LucidaSansEF"/>
                <w:sz w:val="20"/>
                <w:szCs w:val="20"/>
              </w:rPr>
              <w:t xml:space="preserve"> </w:t>
            </w:r>
            <w:r w:rsidR="006828DC" w:rsidRPr="009B7407">
              <w:rPr>
                <w:rFonts w:ascii="LucidaSansEF" w:hAnsi="LucidaSansEF"/>
                <w:sz w:val="20"/>
                <w:szCs w:val="20"/>
              </w:rPr>
              <w:t xml:space="preserve">Huisvesting </w:t>
            </w:r>
            <w:r w:rsidR="00143AE3" w:rsidRPr="009B7407">
              <w:rPr>
                <w:rFonts w:ascii="LucidaSansEF" w:hAnsi="LucidaSansEF"/>
                <w:sz w:val="20"/>
                <w:szCs w:val="20"/>
              </w:rPr>
              <w:t>(</w:t>
            </w:r>
            <w:r w:rsidRPr="009B7407">
              <w:rPr>
                <w:rFonts w:ascii="LucidaSansEF" w:hAnsi="LucidaSansEF"/>
                <w:sz w:val="20"/>
                <w:szCs w:val="20"/>
              </w:rPr>
              <w:t>Organisatie</w:t>
            </w:r>
            <w:r w:rsidR="00143AE3" w:rsidRPr="009B7407">
              <w:rPr>
                <w:rFonts w:ascii="LucidaSansEF" w:hAnsi="LucidaSansEF"/>
                <w:sz w:val="20"/>
                <w:szCs w:val="20"/>
              </w:rPr>
              <w:t>)</w:t>
            </w:r>
            <w:r w:rsidRPr="009B7407">
              <w:rPr>
                <w:rFonts w:ascii="LucidaSansEF" w:hAnsi="LucidaSansEF"/>
                <w:sz w:val="20"/>
                <w:szCs w:val="20"/>
              </w:rPr>
              <w:t xml:space="preserve"> </w:t>
            </w:r>
          </w:p>
        </w:tc>
      </w:tr>
    </w:tbl>
    <w:p w14:paraId="1DF1ACAC" w14:textId="77777777" w:rsidR="000503DF" w:rsidRDefault="000503DF" w:rsidP="00262332">
      <w:pPr>
        <w:jc w:val="both"/>
        <w:rPr>
          <w:rFonts w:ascii="LucidaSansEF" w:hAnsi="LucidaSansEF"/>
          <w:sz w:val="20"/>
          <w:szCs w:val="20"/>
          <w:highlight w:val="yellow"/>
        </w:rPr>
      </w:pPr>
    </w:p>
    <w:p w14:paraId="69BB1658" w14:textId="217F0F0A" w:rsidR="00262332" w:rsidRPr="00A31706" w:rsidRDefault="00262332" w:rsidP="00CA7E3F">
      <w:pPr>
        <w:spacing w:line="300" w:lineRule="exact"/>
        <w:jc w:val="both"/>
        <w:rPr>
          <w:rFonts w:ascii="LucidaSansEF" w:hAnsi="LucidaSansEF"/>
          <w:iCs/>
          <w:sz w:val="20"/>
          <w:szCs w:val="20"/>
        </w:rPr>
      </w:pPr>
      <w:r w:rsidRPr="00CA7E3F">
        <w:rPr>
          <w:rFonts w:ascii="LucidaSansEF" w:hAnsi="LucidaSansEF"/>
          <w:iCs/>
          <w:sz w:val="20"/>
          <w:szCs w:val="20"/>
        </w:rPr>
        <w:t xml:space="preserve">Deze </w:t>
      </w:r>
      <w:r w:rsidR="00544A6A">
        <w:rPr>
          <w:rFonts w:ascii="LucidaSansEF" w:hAnsi="LucidaSansEF"/>
          <w:iCs/>
          <w:sz w:val="20"/>
          <w:szCs w:val="20"/>
        </w:rPr>
        <w:t xml:space="preserve">vier </w:t>
      </w:r>
      <w:r w:rsidRPr="00CA7E3F">
        <w:rPr>
          <w:rFonts w:ascii="LucidaSansEF" w:hAnsi="LucidaSansEF"/>
          <w:iCs/>
          <w:sz w:val="20"/>
          <w:szCs w:val="20"/>
        </w:rPr>
        <w:t>profielen zijn onder te brengen in twee type rollen.</w:t>
      </w:r>
      <w:r w:rsidR="00987808" w:rsidRPr="00CA7E3F">
        <w:rPr>
          <w:rFonts w:ascii="LucidaSansEF" w:hAnsi="LucidaSansEF"/>
          <w:iCs/>
          <w:sz w:val="20"/>
          <w:szCs w:val="20"/>
        </w:rPr>
        <w:t xml:space="preserve"> Deze twee typen onderscheiden zich als volgt: in</w:t>
      </w:r>
      <w:r w:rsidRPr="00CA7E3F">
        <w:rPr>
          <w:rFonts w:ascii="LucidaSansEF" w:hAnsi="LucidaSansEF"/>
          <w:iCs/>
          <w:sz w:val="20"/>
          <w:szCs w:val="20"/>
        </w:rPr>
        <w:t xml:space="preserve"> de rol van Huisvestingadviseur</w:t>
      </w:r>
      <w:r w:rsidR="00B81E71">
        <w:rPr>
          <w:rFonts w:ascii="LucidaSansEF" w:hAnsi="LucidaSansEF"/>
          <w:iCs/>
          <w:sz w:val="20"/>
          <w:szCs w:val="20"/>
        </w:rPr>
        <w:t xml:space="preserve"> (strategisch/ senior)</w:t>
      </w:r>
      <w:r w:rsidR="00987808" w:rsidRPr="00CA7E3F">
        <w:rPr>
          <w:rFonts w:ascii="LucidaSansEF" w:hAnsi="LucidaSansEF"/>
          <w:iCs/>
          <w:sz w:val="20"/>
          <w:szCs w:val="20"/>
        </w:rPr>
        <w:t xml:space="preserve"> </w:t>
      </w:r>
      <w:r w:rsidRPr="00CA7E3F">
        <w:rPr>
          <w:rFonts w:ascii="LucidaSansEF" w:hAnsi="LucidaSansEF"/>
          <w:iCs/>
          <w:sz w:val="20"/>
          <w:szCs w:val="20"/>
        </w:rPr>
        <w:t>ligt de nadruk op het ontwik</w:t>
      </w:r>
      <w:r w:rsidR="00CB3A37" w:rsidRPr="00CA7E3F">
        <w:rPr>
          <w:rFonts w:ascii="LucidaSansEF" w:hAnsi="LucidaSansEF"/>
          <w:iCs/>
          <w:sz w:val="20"/>
          <w:szCs w:val="20"/>
        </w:rPr>
        <w:t xml:space="preserve">kelen van </w:t>
      </w:r>
      <w:r w:rsidR="00CB3A37" w:rsidRPr="00A31706">
        <w:rPr>
          <w:rFonts w:ascii="LucidaSansEF" w:hAnsi="LucidaSansEF"/>
          <w:iCs/>
          <w:sz w:val="20"/>
          <w:szCs w:val="20"/>
        </w:rPr>
        <w:t xml:space="preserve">huisvestingsvarianten </w:t>
      </w:r>
      <w:r w:rsidR="00987808" w:rsidRPr="00A31706">
        <w:rPr>
          <w:rFonts w:ascii="LucidaSansEF" w:hAnsi="LucidaSansEF"/>
          <w:iCs/>
          <w:sz w:val="20"/>
          <w:szCs w:val="20"/>
        </w:rPr>
        <w:t xml:space="preserve">en -concepten, </w:t>
      </w:r>
      <w:r w:rsidR="00CB3A37" w:rsidRPr="00A31706">
        <w:rPr>
          <w:rFonts w:ascii="LucidaSansEF" w:hAnsi="LucidaSansEF"/>
          <w:iCs/>
          <w:sz w:val="20"/>
          <w:szCs w:val="20"/>
        </w:rPr>
        <w:t xml:space="preserve">terwijl </w:t>
      </w:r>
      <w:r w:rsidR="00A31706" w:rsidRPr="00A31706">
        <w:rPr>
          <w:rFonts w:ascii="LucidaSansEF" w:hAnsi="LucidaSansEF"/>
          <w:iCs/>
          <w:sz w:val="20"/>
          <w:szCs w:val="20"/>
        </w:rPr>
        <w:t xml:space="preserve">het advies van </w:t>
      </w:r>
      <w:r w:rsidR="00CB3A37" w:rsidRPr="00A31706">
        <w:rPr>
          <w:rFonts w:ascii="LucidaSansEF" w:hAnsi="LucidaSansEF"/>
          <w:iCs/>
          <w:sz w:val="20"/>
          <w:szCs w:val="20"/>
        </w:rPr>
        <w:t>een Organisatieadviseur</w:t>
      </w:r>
      <w:r w:rsidR="001065DB" w:rsidRPr="00A31706">
        <w:rPr>
          <w:rFonts w:ascii="LucidaSansEF" w:hAnsi="LucidaSansEF"/>
          <w:iCs/>
          <w:sz w:val="20"/>
          <w:szCs w:val="20"/>
        </w:rPr>
        <w:t xml:space="preserve"> Huisvesting</w:t>
      </w:r>
      <w:r w:rsidR="00CB3A37" w:rsidRPr="00A31706">
        <w:rPr>
          <w:rFonts w:ascii="LucidaSansEF" w:hAnsi="LucidaSansEF"/>
          <w:iCs/>
          <w:sz w:val="20"/>
          <w:szCs w:val="20"/>
        </w:rPr>
        <w:t xml:space="preserve"> </w:t>
      </w:r>
      <w:r w:rsidR="00A31706" w:rsidRPr="00A31706">
        <w:rPr>
          <w:rFonts w:ascii="LucidaSansEF" w:hAnsi="LucidaSansEF"/>
          <w:iCs/>
          <w:sz w:val="20"/>
          <w:szCs w:val="20"/>
        </w:rPr>
        <w:t xml:space="preserve">gericht is op </w:t>
      </w:r>
      <w:r w:rsidR="00985B86" w:rsidRPr="00A31706">
        <w:rPr>
          <w:rFonts w:ascii="LucidaSansEF" w:hAnsi="LucidaSansEF"/>
          <w:sz w:val="20"/>
          <w:szCs w:val="20"/>
        </w:rPr>
        <w:t xml:space="preserve">organisatie- en/of werkprocesaanpassingen, draagvlak- en </w:t>
      </w:r>
      <w:proofErr w:type="spellStart"/>
      <w:r w:rsidR="00985B86" w:rsidRPr="00A31706">
        <w:rPr>
          <w:rFonts w:ascii="LucidaSansEF" w:hAnsi="LucidaSansEF"/>
          <w:sz w:val="20"/>
          <w:szCs w:val="20"/>
        </w:rPr>
        <w:t>mindsetontwikkeling</w:t>
      </w:r>
      <w:proofErr w:type="spellEnd"/>
      <w:r w:rsidR="00985B86" w:rsidRPr="00A31706">
        <w:rPr>
          <w:rFonts w:ascii="LucidaSansEF" w:hAnsi="LucidaSansEF"/>
          <w:sz w:val="20"/>
          <w:szCs w:val="20"/>
        </w:rPr>
        <w:t xml:space="preserve"> (v.w.b. efficiënt benutten van middelen</w:t>
      </w:r>
      <w:r w:rsidR="00EC430E">
        <w:rPr>
          <w:rFonts w:ascii="LucidaSansEF" w:hAnsi="LucidaSansEF"/>
          <w:sz w:val="20"/>
          <w:szCs w:val="20"/>
        </w:rPr>
        <w:t>.</w:t>
      </w:r>
      <w:r w:rsidR="00EA29BE">
        <w:rPr>
          <w:rFonts w:ascii="LucidaSansEF" w:hAnsi="LucidaSansEF"/>
          <w:sz w:val="20"/>
          <w:szCs w:val="20"/>
        </w:rPr>
        <w:t xml:space="preserve"> In zeer beperkte mate kan de rol van programmamanager uitgevraagd worden, </w:t>
      </w:r>
      <w:r w:rsidR="004D5C10">
        <w:rPr>
          <w:rFonts w:ascii="LucidaSansEF" w:hAnsi="LucidaSansEF"/>
          <w:sz w:val="20"/>
          <w:szCs w:val="20"/>
        </w:rPr>
        <w:t>afhankelijk van de inhoud van de opdracht wordt hier een passend profiel</w:t>
      </w:r>
      <w:r w:rsidR="00706839">
        <w:rPr>
          <w:rFonts w:ascii="LucidaSansEF" w:hAnsi="LucidaSansEF"/>
          <w:sz w:val="20"/>
          <w:szCs w:val="20"/>
        </w:rPr>
        <w:t xml:space="preserve"> bij uitgevraagd.</w:t>
      </w:r>
      <w:r w:rsidR="004D5C10">
        <w:rPr>
          <w:rFonts w:ascii="LucidaSansEF" w:hAnsi="LucidaSansEF"/>
          <w:sz w:val="20"/>
          <w:szCs w:val="20"/>
        </w:rPr>
        <w:t xml:space="preserve"> </w:t>
      </w:r>
    </w:p>
    <w:p w14:paraId="6D5F360D" w14:textId="77777777" w:rsidR="00C27690" w:rsidRPr="00CA7E3F" w:rsidRDefault="00C27690" w:rsidP="00CA7E3F">
      <w:pPr>
        <w:spacing w:line="300" w:lineRule="exact"/>
        <w:jc w:val="both"/>
        <w:rPr>
          <w:rFonts w:ascii="LucidaSansEF" w:hAnsi="LucidaSansEF"/>
          <w:iCs/>
          <w:sz w:val="20"/>
          <w:szCs w:val="20"/>
        </w:rPr>
      </w:pPr>
    </w:p>
    <w:p w14:paraId="767277E6" w14:textId="40F09FCA" w:rsidR="00987808" w:rsidRPr="00CA7E3F" w:rsidRDefault="00C84317" w:rsidP="00CA7E3F">
      <w:pPr>
        <w:spacing w:line="300" w:lineRule="exact"/>
        <w:jc w:val="both"/>
        <w:rPr>
          <w:rFonts w:ascii="LucidaSansEF" w:hAnsi="LucidaSansEF"/>
          <w:iCs/>
          <w:sz w:val="20"/>
          <w:szCs w:val="20"/>
        </w:rPr>
      </w:pPr>
      <w:r w:rsidRPr="00CA7E3F">
        <w:rPr>
          <w:rFonts w:ascii="LucidaSansEF" w:hAnsi="LucidaSansEF"/>
          <w:iCs/>
          <w:sz w:val="20"/>
          <w:szCs w:val="20"/>
        </w:rPr>
        <w:lastRenderedPageBreak/>
        <w:t>O</w:t>
      </w:r>
      <w:r w:rsidR="00987808" w:rsidRPr="00CA7E3F">
        <w:rPr>
          <w:rFonts w:ascii="LucidaSansEF" w:hAnsi="LucidaSansEF"/>
          <w:iCs/>
          <w:sz w:val="20"/>
          <w:szCs w:val="20"/>
        </w:rPr>
        <w:t xml:space="preserve">ok binnen een rol kan de nadruk in de feitelijke aanvraag verschillen: </w:t>
      </w:r>
      <w:r w:rsidR="000D7897" w:rsidRPr="00CA7E3F">
        <w:rPr>
          <w:rFonts w:ascii="LucidaSansEF" w:hAnsi="LucidaSansEF"/>
          <w:iCs/>
          <w:sz w:val="20"/>
          <w:szCs w:val="20"/>
        </w:rPr>
        <w:t>z</w:t>
      </w:r>
      <w:r w:rsidR="00987808" w:rsidRPr="00CA7E3F">
        <w:rPr>
          <w:rFonts w:ascii="LucidaSansEF" w:hAnsi="LucidaSansEF"/>
          <w:iCs/>
          <w:sz w:val="20"/>
          <w:szCs w:val="20"/>
        </w:rPr>
        <w:t>o dient de Strategisch</w:t>
      </w:r>
      <w:r w:rsidR="00DE4DF4">
        <w:rPr>
          <w:rFonts w:ascii="LucidaSansEF" w:hAnsi="LucidaSansEF"/>
          <w:iCs/>
          <w:sz w:val="20"/>
          <w:szCs w:val="20"/>
        </w:rPr>
        <w:t xml:space="preserve"> </w:t>
      </w:r>
      <w:r w:rsidR="00987808" w:rsidRPr="00CA7E3F">
        <w:rPr>
          <w:rFonts w:ascii="LucidaSansEF" w:hAnsi="LucidaSansEF"/>
          <w:iCs/>
          <w:sz w:val="20"/>
          <w:szCs w:val="20"/>
        </w:rPr>
        <w:t xml:space="preserve">Huisvestingsadviseur op bestuurlijk niveau te </w:t>
      </w:r>
      <w:r w:rsidR="000503DF" w:rsidRPr="00CA7E3F">
        <w:rPr>
          <w:rFonts w:ascii="LucidaSansEF" w:hAnsi="LucidaSansEF"/>
          <w:iCs/>
          <w:sz w:val="20"/>
          <w:szCs w:val="20"/>
        </w:rPr>
        <w:t xml:space="preserve">kunnen </w:t>
      </w:r>
      <w:r w:rsidR="00987808" w:rsidRPr="00CA7E3F">
        <w:rPr>
          <w:rFonts w:ascii="LucidaSansEF" w:hAnsi="LucidaSansEF"/>
          <w:iCs/>
          <w:sz w:val="20"/>
          <w:szCs w:val="20"/>
        </w:rPr>
        <w:t>acteren alsook met meerdere organisaties,</w:t>
      </w:r>
      <w:r w:rsidR="00770B4D">
        <w:rPr>
          <w:rFonts w:ascii="LucidaSansEF" w:hAnsi="LucidaSansEF"/>
          <w:iCs/>
          <w:sz w:val="20"/>
          <w:szCs w:val="20"/>
        </w:rPr>
        <w:t xml:space="preserve"> </w:t>
      </w:r>
      <w:r w:rsidR="00987808" w:rsidRPr="00CA7E3F">
        <w:rPr>
          <w:rFonts w:ascii="LucidaSansEF" w:hAnsi="LucidaSansEF"/>
          <w:iCs/>
          <w:sz w:val="20"/>
          <w:szCs w:val="20"/>
        </w:rPr>
        <w:t>terwijl de S</w:t>
      </w:r>
      <w:r w:rsidR="004B36CE" w:rsidRPr="00CA7E3F">
        <w:rPr>
          <w:rFonts w:ascii="LucidaSansEF" w:hAnsi="LucidaSansEF"/>
          <w:iCs/>
          <w:sz w:val="20"/>
          <w:szCs w:val="20"/>
        </w:rPr>
        <w:t xml:space="preserve">enior Huisvestingsadviseur </w:t>
      </w:r>
      <w:r w:rsidR="00D05703" w:rsidRPr="00CA7E3F">
        <w:rPr>
          <w:rFonts w:ascii="LucidaSansEF" w:hAnsi="LucidaSansEF"/>
          <w:iCs/>
          <w:sz w:val="20"/>
          <w:szCs w:val="20"/>
        </w:rPr>
        <w:t>vooral acteert</w:t>
      </w:r>
      <w:r w:rsidR="00D456FE" w:rsidRPr="00CA7E3F">
        <w:rPr>
          <w:rFonts w:ascii="LucidaSansEF" w:hAnsi="LucidaSansEF"/>
          <w:iCs/>
          <w:sz w:val="20"/>
          <w:szCs w:val="20"/>
        </w:rPr>
        <w:t xml:space="preserve"> </w:t>
      </w:r>
      <w:r w:rsidR="00D05703">
        <w:rPr>
          <w:rFonts w:ascii="LucidaSansEF" w:hAnsi="LucidaSansEF"/>
          <w:iCs/>
          <w:sz w:val="20"/>
          <w:szCs w:val="20"/>
        </w:rPr>
        <w:t xml:space="preserve">op bestuurlijk niveau </w:t>
      </w:r>
      <w:r w:rsidR="00D456FE" w:rsidRPr="00CA7E3F">
        <w:rPr>
          <w:rFonts w:ascii="LucidaSansEF" w:hAnsi="LucidaSansEF"/>
          <w:iCs/>
          <w:sz w:val="20"/>
          <w:szCs w:val="20"/>
        </w:rPr>
        <w:t xml:space="preserve">met diensten, faculteiten en instituten </w:t>
      </w:r>
      <w:r w:rsidR="00987808" w:rsidRPr="00CA7E3F">
        <w:rPr>
          <w:rFonts w:ascii="LucidaSansEF" w:hAnsi="LucidaSansEF"/>
          <w:iCs/>
          <w:sz w:val="20"/>
          <w:szCs w:val="20"/>
        </w:rPr>
        <w:t>binnen de VU organisatie.</w:t>
      </w:r>
    </w:p>
    <w:p w14:paraId="7256D5F9" w14:textId="77777777" w:rsidR="00B81E71" w:rsidRDefault="00B81E71" w:rsidP="00CB3A37">
      <w:pPr>
        <w:jc w:val="both"/>
        <w:rPr>
          <w:rFonts w:ascii="LucidaSansEF" w:hAnsi="LucidaSansEF"/>
          <w:sz w:val="20"/>
          <w:szCs w:val="20"/>
        </w:rPr>
      </w:pPr>
    </w:p>
    <w:p w14:paraId="512C0491" w14:textId="7D5E6C33" w:rsidR="009A5C05" w:rsidRPr="007906C4" w:rsidRDefault="009A5C05" w:rsidP="00594751">
      <w:pPr>
        <w:pStyle w:val="Lijstalinea"/>
        <w:numPr>
          <w:ilvl w:val="0"/>
          <w:numId w:val="15"/>
        </w:numPr>
        <w:jc w:val="both"/>
        <w:rPr>
          <w:rFonts w:ascii="LucidaSansEF" w:hAnsi="LucidaSansEF"/>
          <w:sz w:val="20"/>
          <w:szCs w:val="20"/>
        </w:rPr>
      </w:pPr>
      <w:r w:rsidRPr="007906C4">
        <w:rPr>
          <w:rFonts w:ascii="LucidaSansEF" w:hAnsi="LucidaSansEF"/>
          <w:sz w:val="20"/>
          <w:szCs w:val="20"/>
        </w:rPr>
        <w:t xml:space="preserve">Voor een beschrijving </w:t>
      </w:r>
      <w:r w:rsidR="00CA4407" w:rsidRPr="007906C4">
        <w:rPr>
          <w:rFonts w:ascii="LucidaSansEF" w:hAnsi="LucidaSansEF"/>
          <w:sz w:val="20"/>
          <w:szCs w:val="20"/>
        </w:rPr>
        <w:t>van de profielen v</w:t>
      </w:r>
      <w:r w:rsidRPr="007906C4">
        <w:rPr>
          <w:rFonts w:ascii="LucidaSansEF" w:hAnsi="LucidaSansEF"/>
          <w:sz w:val="20"/>
          <w:szCs w:val="20"/>
        </w:rPr>
        <w:t xml:space="preserve">erwijzen wij u naar bijlage </w:t>
      </w:r>
      <w:r w:rsidR="009C56D9" w:rsidRPr="007906C4">
        <w:rPr>
          <w:rFonts w:ascii="LucidaSansEF" w:hAnsi="LucidaSansEF"/>
          <w:sz w:val="20"/>
          <w:szCs w:val="20"/>
        </w:rPr>
        <w:t>5</w:t>
      </w:r>
      <w:r w:rsidRPr="007906C4">
        <w:rPr>
          <w:rFonts w:ascii="LucidaSansEF" w:hAnsi="LucidaSansEF"/>
          <w:sz w:val="20"/>
          <w:szCs w:val="20"/>
        </w:rPr>
        <w:t>.</w:t>
      </w:r>
    </w:p>
    <w:p w14:paraId="370B8395" w14:textId="77777777" w:rsidR="00024090" w:rsidRPr="009A5C05" w:rsidRDefault="00024090" w:rsidP="0013365B">
      <w:pPr>
        <w:pStyle w:val="Lijstalinea"/>
        <w:jc w:val="both"/>
        <w:rPr>
          <w:rFonts w:ascii="LucidaSansEF" w:hAnsi="LucidaSansEF"/>
          <w:sz w:val="20"/>
          <w:szCs w:val="20"/>
        </w:rPr>
      </w:pPr>
    </w:p>
    <w:p w14:paraId="3FDB359B" w14:textId="29165071" w:rsidR="00E4332D" w:rsidRDefault="00E4332D" w:rsidP="00D7150A">
      <w:pPr>
        <w:pBdr>
          <w:top w:val="single" w:sz="4" w:space="1" w:color="auto"/>
          <w:left w:val="single" w:sz="4" w:space="4" w:color="auto"/>
          <w:bottom w:val="single" w:sz="4" w:space="1" w:color="auto"/>
          <w:right w:val="single" w:sz="4" w:space="4" w:color="auto"/>
        </w:pBdr>
        <w:shd w:val="clear" w:color="auto" w:fill="0070C0"/>
        <w:jc w:val="both"/>
        <w:rPr>
          <w:rFonts w:ascii="LucidaSansEF" w:hAnsi="LucidaSansEF"/>
          <w:color w:val="FFFFFF" w:themeColor="background1"/>
          <w:sz w:val="20"/>
          <w:szCs w:val="20"/>
        </w:rPr>
      </w:pPr>
      <w:r w:rsidRPr="00E4332D">
        <w:rPr>
          <w:rFonts w:ascii="LucidaSansEF" w:hAnsi="LucidaSansEF"/>
          <w:color w:val="FFFFFF" w:themeColor="background1"/>
          <w:sz w:val="20"/>
          <w:szCs w:val="20"/>
        </w:rPr>
        <w:t xml:space="preserve">Door </w:t>
      </w:r>
      <w:r w:rsidR="008E5B75">
        <w:rPr>
          <w:rFonts w:ascii="LucidaSansEF" w:hAnsi="LucidaSansEF"/>
          <w:color w:val="FFFFFF" w:themeColor="background1"/>
          <w:sz w:val="20"/>
          <w:szCs w:val="20"/>
        </w:rPr>
        <w:t>Aanmelding</w:t>
      </w:r>
      <w:r w:rsidRPr="00E4332D">
        <w:rPr>
          <w:rFonts w:ascii="LucidaSansEF" w:hAnsi="LucidaSansEF"/>
          <w:color w:val="FFFFFF" w:themeColor="background1"/>
          <w:sz w:val="20"/>
          <w:szCs w:val="20"/>
        </w:rPr>
        <w:t xml:space="preserve"> verklaart u </w:t>
      </w:r>
      <w:r w:rsidR="005B6472">
        <w:rPr>
          <w:rFonts w:ascii="LucidaSansEF" w:hAnsi="LucidaSansEF"/>
          <w:color w:val="FFFFFF" w:themeColor="background1"/>
          <w:sz w:val="20"/>
          <w:szCs w:val="20"/>
        </w:rPr>
        <w:t xml:space="preserve">beide </w:t>
      </w:r>
      <w:r w:rsidR="00C84317">
        <w:rPr>
          <w:rFonts w:ascii="LucidaSansEF" w:hAnsi="LucidaSansEF"/>
          <w:color w:val="FFFFFF" w:themeColor="background1"/>
          <w:sz w:val="20"/>
          <w:szCs w:val="20"/>
        </w:rPr>
        <w:t xml:space="preserve">type </w:t>
      </w:r>
      <w:r w:rsidR="002B4407">
        <w:rPr>
          <w:rFonts w:ascii="LucidaSansEF" w:hAnsi="LucidaSansEF"/>
          <w:color w:val="FFFFFF" w:themeColor="background1"/>
          <w:sz w:val="20"/>
          <w:szCs w:val="20"/>
        </w:rPr>
        <w:t xml:space="preserve">rollen </w:t>
      </w:r>
      <w:r>
        <w:rPr>
          <w:rFonts w:ascii="LucidaSansEF" w:hAnsi="LucidaSansEF"/>
          <w:color w:val="FFFFFF" w:themeColor="background1"/>
          <w:sz w:val="20"/>
          <w:szCs w:val="20"/>
        </w:rPr>
        <w:t>te</w:t>
      </w:r>
      <w:r w:rsidRPr="00E4332D">
        <w:rPr>
          <w:rFonts w:ascii="LucidaSansEF" w:hAnsi="LucidaSansEF"/>
          <w:color w:val="FFFFFF" w:themeColor="background1"/>
          <w:sz w:val="20"/>
          <w:szCs w:val="20"/>
        </w:rPr>
        <w:t xml:space="preserve"> kun</w:t>
      </w:r>
      <w:r>
        <w:rPr>
          <w:rFonts w:ascii="LucidaSansEF" w:hAnsi="LucidaSansEF"/>
          <w:color w:val="FFFFFF" w:themeColor="background1"/>
          <w:sz w:val="20"/>
          <w:szCs w:val="20"/>
        </w:rPr>
        <w:t>nen</w:t>
      </w:r>
      <w:r w:rsidRPr="00E4332D">
        <w:rPr>
          <w:rFonts w:ascii="LucidaSansEF" w:hAnsi="LucidaSansEF"/>
          <w:color w:val="FFFFFF" w:themeColor="background1"/>
          <w:sz w:val="20"/>
          <w:szCs w:val="20"/>
        </w:rPr>
        <w:t xml:space="preserve"> vervullen</w:t>
      </w:r>
      <w:r w:rsidR="00C84317">
        <w:rPr>
          <w:rFonts w:ascii="LucidaSansEF" w:hAnsi="LucidaSansEF"/>
          <w:color w:val="FFFFFF" w:themeColor="background1"/>
          <w:sz w:val="20"/>
          <w:szCs w:val="20"/>
        </w:rPr>
        <w:t xml:space="preserve">. </w:t>
      </w:r>
    </w:p>
    <w:p w14:paraId="5818D032" w14:textId="77777777" w:rsidR="00B81E71" w:rsidRDefault="00B81E71" w:rsidP="00D7150A">
      <w:pPr>
        <w:pBdr>
          <w:top w:val="single" w:sz="4" w:space="1" w:color="auto"/>
          <w:left w:val="single" w:sz="4" w:space="4" w:color="auto"/>
          <w:bottom w:val="single" w:sz="4" w:space="1" w:color="auto"/>
          <w:right w:val="single" w:sz="4" w:space="4" w:color="auto"/>
        </w:pBdr>
        <w:shd w:val="clear" w:color="auto" w:fill="0070C0"/>
        <w:jc w:val="both"/>
        <w:rPr>
          <w:rFonts w:ascii="LucidaSansEF" w:hAnsi="LucidaSansEF"/>
          <w:sz w:val="20"/>
          <w:szCs w:val="20"/>
        </w:rPr>
      </w:pPr>
    </w:p>
    <w:p w14:paraId="3D3C4943" w14:textId="1291E76C" w:rsidR="00443883" w:rsidRDefault="001A4076" w:rsidP="00051C0C">
      <w:pPr>
        <w:pStyle w:val="Kop3"/>
        <w:numPr>
          <w:ilvl w:val="1"/>
          <w:numId w:val="6"/>
        </w:numPr>
        <w:spacing w:before="360"/>
        <w:jc w:val="both"/>
        <w:rPr>
          <w:rFonts w:ascii="LucidaSansEF" w:hAnsi="LucidaSansEF"/>
          <w:i w:val="0"/>
        </w:rPr>
      </w:pPr>
      <w:bookmarkStart w:id="46" w:name="_Toc161649889"/>
      <w:r>
        <w:rPr>
          <w:rFonts w:ascii="LucidaSansEF" w:hAnsi="LucidaSansEF"/>
          <w:i w:val="0"/>
        </w:rPr>
        <w:t>Prijs kwaliteit verhouding</w:t>
      </w:r>
      <w:bookmarkEnd w:id="46"/>
    </w:p>
    <w:p w14:paraId="07F62305" w14:textId="77777777" w:rsidR="00C84317" w:rsidRDefault="00C84317" w:rsidP="00E4332D">
      <w:pPr>
        <w:jc w:val="both"/>
        <w:rPr>
          <w:rFonts w:ascii="LucidaSansEF" w:hAnsi="LucidaSansEF"/>
          <w:sz w:val="20"/>
          <w:szCs w:val="20"/>
        </w:rPr>
      </w:pPr>
    </w:p>
    <w:p w14:paraId="467B7260" w14:textId="3527C4CC" w:rsidR="00BF04C5" w:rsidRDefault="00BF04C5" w:rsidP="00CA7E3F">
      <w:pPr>
        <w:spacing w:line="300" w:lineRule="exact"/>
        <w:jc w:val="both"/>
        <w:rPr>
          <w:rFonts w:ascii="LucidaSansEF" w:hAnsi="LucidaSansEF" w:cs="Lucida Sans Unicode"/>
          <w:sz w:val="20"/>
          <w:szCs w:val="20"/>
        </w:rPr>
      </w:pPr>
      <w:r>
        <w:rPr>
          <w:rFonts w:ascii="LucidaSansEF" w:eastAsia="Times New Roman" w:hAnsi="LucidaSansEF" w:cs="Arial"/>
          <w:sz w:val="20"/>
        </w:rPr>
        <w:t xml:space="preserve">Deze aanbesteding </w:t>
      </w:r>
      <w:r w:rsidRPr="009568B5">
        <w:rPr>
          <w:rFonts w:ascii="LucidaSansEF" w:eastAsia="Times New Roman" w:hAnsi="LucidaSansEF" w:cs="Arial"/>
          <w:sz w:val="20"/>
        </w:rPr>
        <w:t>geschiedt op basis van de ‘</w:t>
      </w:r>
      <w:r w:rsidR="000951FE" w:rsidRPr="00D05703">
        <w:rPr>
          <w:rFonts w:ascii="LucidaSansEF" w:eastAsia="Times New Roman" w:hAnsi="LucidaSansEF" w:cs="Arial"/>
          <w:sz w:val="20"/>
        </w:rPr>
        <w:t>Beste Prijs – Kwaliteit verhouding</w:t>
      </w:r>
      <w:r w:rsidR="00E5695E">
        <w:rPr>
          <w:rFonts w:ascii="LucidaSansEF" w:eastAsia="Times New Roman" w:hAnsi="LucidaSansEF" w:cs="Arial"/>
          <w:sz w:val="20"/>
        </w:rPr>
        <w:t xml:space="preserve">. </w:t>
      </w:r>
      <w:r w:rsidRPr="00BA6895">
        <w:rPr>
          <w:rFonts w:ascii="LucidaSansEF" w:hAnsi="LucidaSansEF" w:cs="Lucida Sans Unicode"/>
          <w:sz w:val="20"/>
          <w:szCs w:val="20"/>
        </w:rPr>
        <w:t xml:space="preserve">De VU zal in de </w:t>
      </w:r>
      <w:r w:rsidR="00185CA6" w:rsidRPr="00BA6895">
        <w:rPr>
          <w:rFonts w:ascii="LucidaSansEF" w:hAnsi="LucidaSansEF" w:cs="Lucida Sans Unicode"/>
          <w:sz w:val="20"/>
          <w:szCs w:val="20"/>
        </w:rPr>
        <w:t xml:space="preserve">Offerteaanvraag maar ook in de </w:t>
      </w:r>
      <w:r w:rsidRPr="00BA6895">
        <w:rPr>
          <w:rFonts w:ascii="LucidaSansEF" w:hAnsi="LucidaSansEF" w:cs="Lucida Sans Unicode"/>
          <w:sz w:val="20"/>
          <w:szCs w:val="20"/>
        </w:rPr>
        <w:t>feitelijke uitvraag</w:t>
      </w:r>
      <w:r>
        <w:rPr>
          <w:rFonts w:ascii="LucidaSansEF" w:hAnsi="LucidaSansEF" w:cs="Lucida Sans Unicode"/>
          <w:sz w:val="20"/>
          <w:szCs w:val="20"/>
        </w:rPr>
        <w:t xml:space="preserve"> </w:t>
      </w:r>
      <w:r w:rsidR="0092646F">
        <w:rPr>
          <w:rFonts w:ascii="LucidaSansEF" w:hAnsi="LucidaSansEF" w:cs="Lucida Sans Unicode"/>
          <w:iCs/>
          <w:sz w:val="20"/>
          <w:szCs w:val="20"/>
        </w:rPr>
        <w:t>in de m</w:t>
      </w:r>
      <w:r w:rsidR="00B34ACD">
        <w:rPr>
          <w:rFonts w:ascii="LucidaSansEF" w:hAnsi="LucidaSansEF" w:cs="Lucida Sans Unicode"/>
          <w:iCs/>
          <w:sz w:val="20"/>
          <w:szCs w:val="20"/>
        </w:rPr>
        <w:t>ini</w:t>
      </w:r>
      <w:r w:rsidR="00D752B4">
        <w:rPr>
          <w:rFonts w:ascii="LucidaSansEF" w:hAnsi="LucidaSansEF" w:cs="Lucida Sans Unicode"/>
          <w:iCs/>
          <w:sz w:val="20"/>
          <w:szCs w:val="20"/>
        </w:rPr>
        <w:t>-competitie</w:t>
      </w:r>
      <w:r w:rsidRPr="00BA6895">
        <w:rPr>
          <w:rFonts w:ascii="LucidaSansEF" w:hAnsi="LucidaSansEF" w:cs="Lucida Sans Unicode"/>
          <w:iCs/>
          <w:sz w:val="20"/>
          <w:szCs w:val="20"/>
        </w:rPr>
        <w:t xml:space="preserve"> </w:t>
      </w:r>
      <w:r w:rsidRPr="00BA6895">
        <w:rPr>
          <w:rFonts w:ascii="LucidaSansEF" w:hAnsi="LucidaSansEF" w:cs="Lucida Sans Unicode"/>
          <w:sz w:val="20"/>
          <w:szCs w:val="20"/>
        </w:rPr>
        <w:t xml:space="preserve">aangeven wat de criteria zijn waarop exact wordt gegund voor de betreffende functie/rol. De aanvraag wordt tegelijkertijd uitgezet bij alle gecontracteerde leveranciers. Er geldt geen aanbiedingsverplichting. De in de ogen van de VU meest passende kandidaat/ kandidaten en/ of offerte worden uitgenodigd voor een interview. Doorgaans vindt een interview plaats met de opdrachtgever of de inhurend manager. </w:t>
      </w:r>
    </w:p>
    <w:p w14:paraId="08DF9D34" w14:textId="77777777" w:rsidR="00BF04C5" w:rsidRPr="00CA7E3F" w:rsidRDefault="00BF04C5" w:rsidP="00CA7E3F">
      <w:pPr>
        <w:spacing w:line="300" w:lineRule="exact"/>
        <w:jc w:val="both"/>
        <w:rPr>
          <w:rFonts w:ascii="LucidaSansEF" w:hAnsi="LucidaSansEF"/>
          <w:iCs/>
          <w:sz w:val="20"/>
          <w:szCs w:val="20"/>
        </w:rPr>
      </w:pPr>
    </w:p>
    <w:p w14:paraId="2C1E0572" w14:textId="2CB809AF" w:rsidR="00BF04C5" w:rsidRPr="00CA7E3F" w:rsidRDefault="009568B5" w:rsidP="00CA7E3F">
      <w:pPr>
        <w:spacing w:line="300" w:lineRule="exact"/>
        <w:jc w:val="both"/>
        <w:rPr>
          <w:rFonts w:ascii="LucidaSansEF" w:hAnsi="LucidaSansEF"/>
          <w:iCs/>
          <w:sz w:val="20"/>
          <w:szCs w:val="20"/>
        </w:rPr>
      </w:pPr>
      <w:r w:rsidRPr="00CA7E3F">
        <w:rPr>
          <w:rFonts w:ascii="LucidaSansEF" w:hAnsi="LucidaSansEF"/>
          <w:iCs/>
          <w:sz w:val="20"/>
          <w:szCs w:val="20"/>
        </w:rPr>
        <w:t>Er</w:t>
      </w:r>
      <w:r w:rsidR="00112613">
        <w:rPr>
          <w:rFonts w:ascii="LucidaSansEF" w:hAnsi="LucidaSansEF"/>
          <w:iCs/>
          <w:sz w:val="20"/>
          <w:szCs w:val="20"/>
        </w:rPr>
        <w:t xml:space="preserve"> geldt </w:t>
      </w:r>
      <w:r w:rsidRPr="00CA7E3F">
        <w:rPr>
          <w:rFonts w:ascii="LucidaSansEF" w:hAnsi="LucidaSansEF"/>
          <w:iCs/>
          <w:sz w:val="20"/>
          <w:szCs w:val="20"/>
        </w:rPr>
        <w:t>voor de VU g</w:t>
      </w:r>
      <w:r w:rsidR="00D05703">
        <w:rPr>
          <w:rFonts w:ascii="LucidaSansEF" w:hAnsi="LucidaSansEF"/>
          <w:iCs/>
          <w:sz w:val="20"/>
          <w:szCs w:val="20"/>
        </w:rPr>
        <w:t>een afnameverplichting.</w:t>
      </w:r>
    </w:p>
    <w:p w14:paraId="5DF2EE5E" w14:textId="77777777" w:rsidR="00E5695E" w:rsidRDefault="00E5695E" w:rsidP="00CA7E3F">
      <w:pPr>
        <w:spacing w:line="300" w:lineRule="exact"/>
        <w:jc w:val="both"/>
        <w:rPr>
          <w:rFonts w:ascii="LucidaSansEF" w:hAnsi="LucidaSansEF"/>
          <w:iCs/>
          <w:sz w:val="20"/>
          <w:szCs w:val="20"/>
        </w:rPr>
      </w:pPr>
    </w:p>
    <w:p w14:paraId="0BC71AAD" w14:textId="7BE27C5D" w:rsidR="00E5695E" w:rsidRPr="00BA6895" w:rsidRDefault="00E5695E" w:rsidP="00E5695E">
      <w:pPr>
        <w:spacing w:line="300" w:lineRule="exact"/>
        <w:jc w:val="both"/>
        <w:rPr>
          <w:rFonts w:ascii="LucidaSansEF" w:hAnsi="LucidaSansEF" w:cs="Lucida Sans Unicode"/>
          <w:sz w:val="20"/>
          <w:szCs w:val="20"/>
        </w:rPr>
      </w:pPr>
      <w:r w:rsidRPr="00BA6895">
        <w:rPr>
          <w:rFonts w:ascii="LucidaSansEF" w:eastAsia="Times New Roman" w:hAnsi="LucidaSansEF" w:cs="Lucida Sans Unicode"/>
          <w:sz w:val="20"/>
          <w:szCs w:val="20"/>
        </w:rPr>
        <w:t>D</w:t>
      </w:r>
      <w:r w:rsidRPr="00BA6895">
        <w:rPr>
          <w:rFonts w:ascii="LucidaSansEF" w:hAnsi="LucidaSansEF" w:cs="Lucida Sans Unicode"/>
          <w:sz w:val="20"/>
          <w:szCs w:val="20"/>
        </w:rPr>
        <w:t xml:space="preserve">e VU acht het van belang om u te informeren dat er een maximum uurtarief wordt gehanteerd. Dit maximum uurtarief is vastgesteld op </w:t>
      </w:r>
      <w:r w:rsidRPr="00BA6895">
        <w:rPr>
          <w:sz w:val="20"/>
          <w:szCs w:val="20"/>
        </w:rPr>
        <w:t>€</w:t>
      </w:r>
      <w:r w:rsidRPr="00BA6895">
        <w:rPr>
          <w:rFonts w:ascii="LucidaSansEF" w:hAnsi="LucidaSansEF" w:cs="Lucida Sans Unicode"/>
          <w:sz w:val="20"/>
          <w:szCs w:val="20"/>
        </w:rPr>
        <w:t>150,- per uur, exclusief BTW,  inclusief alle overige emolumenten zoals reistijd, parkeerkosten etc.</w:t>
      </w:r>
    </w:p>
    <w:p w14:paraId="316D38F2" w14:textId="77777777" w:rsidR="00F37776" w:rsidRPr="007C14DD" w:rsidRDefault="00F37776" w:rsidP="00051C0C">
      <w:pPr>
        <w:pStyle w:val="Kop3"/>
        <w:numPr>
          <w:ilvl w:val="1"/>
          <w:numId w:val="6"/>
        </w:numPr>
        <w:spacing w:before="360"/>
        <w:jc w:val="both"/>
        <w:rPr>
          <w:rFonts w:ascii="LucidaSansEF" w:hAnsi="LucidaSansEF"/>
          <w:i w:val="0"/>
        </w:rPr>
      </w:pPr>
      <w:bookmarkStart w:id="47" w:name="_Toc161649890"/>
      <w:r w:rsidRPr="007C14DD">
        <w:rPr>
          <w:rFonts w:ascii="LucidaSansEF" w:hAnsi="LucidaSansEF"/>
          <w:i w:val="0"/>
        </w:rPr>
        <w:t>Financiële scope</w:t>
      </w:r>
      <w:bookmarkEnd w:id="47"/>
    </w:p>
    <w:p w14:paraId="462E6C9D" w14:textId="4E9CDF37" w:rsidR="00F37776" w:rsidRPr="00F22C6D" w:rsidRDefault="00F37776" w:rsidP="00F22C6D">
      <w:pPr>
        <w:spacing w:line="300" w:lineRule="exact"/>
        <w:jc w:val="both"/>
        <w:rPr>
          <w:rFonts w:ascii="LucidaSansEF" w:hAnsi="LucidaSansEF"/>
          <w:iCs/>
          <w:sz w:val="20"/>
          <w:szCs w:val="20"/>
        </w:rPr>
      </w:pPr>
      <w:r w:rsidRPr="00F22C6D">
        <w:rPr>
          <w:rFonts w:ascii="LucidaSansEF" w:hAnsi="LucidaSansEF"/>
          <w:iCs/>
          <w:sz w:val="20"/>
          <w:szCs w:val="20"/>
        </w:rPr>
        <w:t>De jaarlijkse omzet bedraagt</w:t>
      </w:r>
      <w:r w:rsidR="00120A67" w:rsidRPr="00F22C6D">
        <w:rPr>
          <w:rFonts w:ascii="LucidaSansEF" w:hAnsi="LucidaSansEF"/>
          <w:iCs/>
          <w:sz w:val="20"/>
          <w:szCs w:val="20"/>
        </w:rPr>
        <w:t xml:space="preserve"> naar verwachting </w:t>
      </w:r>
      <w:r w:rsidR="00120A67" w:rsidRPr="009B7407">
        <w:rPr>
          <w:rFonts w:ascii="LucidaSansEF" w:hAnsi="LucidaSansEF"/>
          <w:iCs/>
          <w:sz w:val="20"/>
          <w:szCs w:val="20"/>
        </w:rPr>
        <w:t xml:space="preserve">tussen </w:t>
      </w:r>
      <w:r w:rsidRPr="009B7407">
        <w:rPr>
          <w:iCs/>
          <w:sz w:val="20"/>
          <w:szCs w:val="20"/>
        </w:rPr>
        <w:t>€</w:t>
      </w:r>
      <w:r w:rsidRPr="009B7407">
        <w:rPr>
          <w:rFonts w:ascii="LucidaSansEF" w:hAnsi="LucidaSansEF"/>
          <w:iCs/>
          <w:sz w:val="20"/>
          <w:szCs w:val="20"/>
        </w:rPr>
        <w:t xml:space="preserve"> </w:t>
      </w:r>
      <w:r w:rsidR="0077367A">
        <w:rPr>
          <w:rFonts w:ascii="LucidaSansEF" w:hAnsi="LucidaSansEF"/>
          <w:iCs/>
          <w:sz w:val="20"/>
          <w:szCs w:val="20"/>
        </w:rPr>
        <w:t>5</w:t>
      </w:r>
      <w:r w:rsidR="00120A67" w:rsidRPr="009B7407">
        <w:rPr>
          <w:rFonts w:ascii="LucidaSansEF" w:hAnsi="LucidaSansEF"/>
          <w:iCs/>
          <w:sz w:val="20"/>
          <w:szCs w:val="20"/>
        </w:rPr>
        <w:t xml:space="preserve">00.000,- en </w:t>
      </w:r>
      <w:r w:rsidR="00112613" w:rsidRPr="009B7407">
        <w:rPr>
          <w:rFonts w:ascii="LucidaSansEF" w:hAnsi="LucidaSansEF"/>
          <w:iCs/>
          <w:sz w:val="20"/>
          <w:szCs w:val="20"/>
        </w:rPr>
        <w:t>6</w:t>
      </w:r>
      <w:r w:rsidRPr="009B7407">
        <w:rPr>
          <w:rFonts w:ascii="LucidaSansEF" w:hAnsi="LucidaSansEF"/>
          <w:iCs/>
          <w:sz w:val="20"/>
          <w:szCs w:val="20"/>
        </w:rPr>
        <w:t>00.000,- exclusief</w:t>
      </w:r>
      <w:r w:rsidRPr="00F22C6D">
        <w:rPr>
          <w:rFonts w:ascii="LucidaSansEF" w:hAnsi="LucidaSansEF"/>
          <w:iCs/>
          <w:sz w:val="20"/>
          <w:szCs w:val="20"/>
        </w:rPr>
        <w:t xml:space="preserve"> btw aan de inhuur van ext</w:t>
      </w:r>
      <w:r w:rsidR="00776A79" w:rsidRPr="00F22C6D">
        <w:rPr>
          <w:rFonts w:ascii="LucidaSansEF" w:hAnsi="LucidaSansEF"/>
          <w:iCs/>
          <w:sz w:val="20"/>
          <w:szCs w:val="20"/>
        </w:rPr>
        <w:t>erne expertise en adviesdiensten</w:t>
      </w:r>
      <w:r w:rsidR="009E63E2" w:rsidRPr="00F22C6D">
        <w:rPr>
          <w:rFonts w:ascii="LucidaSansEF" w:hAnsi="LucidaSansEF"/>
          <w:iCs/>
          <w:sz w:val="20"/>
          <w:szCs w:val="20"/>
        </w:rPr>
        <w:t xml:space="preserve"> op het gebied van Huisvesting</w:t>
      </w:r>
      <w:r w:rsidR="0003519A" w:rsidRPr="00F22C6D">
        <w:rPr>
          <w:rFonts w:ascii="LucidaSansEF" w:hAnsi="LucidaSansEF"/>
          <w:iCs/>
          <w:sz w:val="20"/>
          <w:szCs w:val="20"/>
        </w:rPr>
        <w:t xml:space="preserve"> en Campusontwikkeling</w:t>
      </w:r>
      <w:r w:rsidRPr="00F22C6D">
        <w:rPr>
          <w:rFonts w:ascii="LucidaSansEF" w:hAnsi="LucidaSansEF"/>
          <w:iCs/>
          <w:sz w:val="20"/>
          <w:szCs w:val="20"/>
        </w:rPr>
        <w:t>.</w:t>
      </w:r>
    </w:p>
    <w:p w14:paraId="4FAF07BF" w14:textId="0EF1CC17" w:rsidR="00F37776" w:rsidRPr="00F22C6D" w:rsidRDefault="00F37776" w:rsidP="00F22C6D">
      <w:pPr>
        <w:spacing w:line="300" w:lineRule="exact"/>
        <w:jc w:val="both"/>
        <w:rPr>
          <w:rFonts w:ascii="LucidaSansEF" w:hAnsi="LucidaSansEF"/>
          <w:iCs/>
          <w:sz w:val="20"/>
          <w:szCs w:val="20"/>
        </w:rPr>
      </w:pPr>
      <w:r w:rsidRPr="00F22C6D">
        <w:rPr>
          <w:rFonts w:ascii="LucidaSansEF" w:hAnsi="LucidaSansEF"/>
          <w:iCs/>
          <w:sz w:val="20"/>
          <w:szCs w:val="20"/>
        </w:rPr>
        <w:t xml:space="preserve">Het volume is in sterke mate afhankelijk van het aantal projecten, </w:t>
      </w:r>
      <w:r w:rsidR="009D1A21" w:rsidRPr="00F22C6D">
        <w:rPr>
          <w:rFonts w:ascii="LucidaSansEF" w:hAnsi="LucidaSansEF"/>
          <w:iCs/>
          <w:sz w:val="20"/>
          <w:szCs w:val="20"/>
        </w:rPr>
        <w:t>de omvang</w:t>
      </w:r>
      <w:r w:rsidRPr="00F22C6D">
        <w:rPr>
          <w:rFonts w:ascii="LucidaSansEF" w:hAnsi="LucidaSansEF"/>
          <w:iCs/>
          <w:sz w:val="20"/>
          <w:szCs w:val="20"/>
        </w:rPr>
        <w:t xml:space="preserve"> van de projecten en de mate waarin dit impact heeft op de bezetting. Mede om die reden kan de omzet slechts ter indicatie worden meegegeven. Hier kan dan ook op geen enkele wijze rechten aan worden ontleend.</w:t>
      </w:r>
    </w:p>
    <w:p w14:paraId="2BE113C7" w14:textId="77777777" w:rsidR="00D015A0" w:rsidRPr="004F2C5F" w:rsidRDefault="00D015A0" w:rsidP="00051C0C">
      <w:pPr>
        <w:pStyle w:val="Kop3"/>
        <w:numPr>
          <w:ilvl w:val="1"/>
          <w:numId w:val="6"/>
        </w:numPr>
        <w:spacing w:before="360"/>
        <w:jc w:val="both"/>
        <w:rPr>
          <w:rFonts w:ascii="LucidaSansEF" w:hAnsi="LucidaSansEF"/>
          <w:i w:val="0"/>
        </w:rPr>
      </w:pPr>
      <w:bookmarkStart w:id="48" w:name="_Toc161649891"/>
      <w:r w:rsidRPr="004F2C5F">
        <w:rPr>
          <w:rFonts w:ascii="LucidaSansEF" w:hAnsi="LucidaSansEF"/>
          <w:i w:val="0"/>
        </w:rPr>
        <w:t>Verdeling in percelen</w:t>
      </w:r>
      <w:bookmarkEnd w:id="48"/>
    </w:p>
    <w:p w14:paraId="74C08651" w14:textId="77777777" w:rsidR="00D015A0" w:rsidRPr="00F22C6D" w:rsidRDefault="00D015A0" w:rsidP="00F22C6D">
      <w:pPr>
        <w:spacing w:line="300" w:lineRule="exact"/>
        <w:jc w:val="both"/>
        <w:rPr>
          <w:rFonts w:ascii="LucidaSansEF" w:hAnsi="LucidaSansEF"/>
          <w:iCs/>
          <w:sz w:val="20"/>
          <w:szCs w:val="20"/>
        </w:rPr>
      </w:pPr>
      <w:r w:rsidRPr="00F22C6D">
        <w:rPr>
          <w:rFonts w:ascii="LucidaSansEF" w:hAnsi="LucidaSansEF"/>
          <w:iCs/>
          <w:sz w:val="20"/>
          <w:szCs w:val="20"/>
        </w:rPr>
        <w:t>Binnen onderhavige aanbesteding vindt geen verdere perceelverdeling plaats. Noch het volume (met de beoogde drie leveranciers) noch de markt leent zich hier toe.</w:t>
      </w:r>
    </w:p>
    <w:p w14:paraId="18EDC724" w14:textId="1405ED0F" w:rsidR="00D015A0" w:rsidRPr="007C14DD" w:rsidRDefault="00D015A0" w:rsidP="00051C0C">
      <w:pPr>
        <w:pStyle w:val="Kop3"/>
        <w:numPr>
          <w:ilvl w:val="1"/>
          <w:numId w:val="6"/>
        </w:numPr>
        <w:spacing w:before="360"/>
        <w:jc w:val="both"/>
        <w:rPr>
          <w:rFonts w:ascii="LucidaSansEF" w:hAnsi="LucidaSansEF"/>
          <w:i w:val="0"/>
        </w:rPr>
      </w:pPr>
      <w:bookmarkStart w:id="49" w:name="_Toc161649892"/>
      <w:r>
        <w:rPr>
          <w:rFonts w:ascii="LucidaSansEF" w:hAnsi="LucidaSansEF"/>
          <w:i w:val="0"/>
        </w:rPr>
        <w:lastRenderedPageBreak/>
        <w:t>Aantal t</w:t>
      </w:r>
      <w:r w:rsidRPr="007C14DD">
        <w:rPr>
          <w:rFonts w:ascii="LucidaSansEF" w:hAnsi="LucidaSansEF"/>
          <w:i w:val="0"/>
        </w:rPr>
        <w:t>e selecteren partijen</w:t>
      </w:r>
      <w:bookmarkEnd w:id="49"/>
      <w:r w:rsidRPr="007C14DD">
        <w:rPr>
          <w:rFonts w:ascii="LucidaSansEF" w:hAnsi="LucidaSansEF"/>
          <w:i w:val="0"/>
        </w:rPr>
        <w:t xml:space="preserve"> </w:t>
      </w:r>
    </w:p>
    <w:p w14:paraId="74FD7156" w14:textId="77777777" w:rsidR="00D015A0" w:rsidRPr="00F22C6D" w:rsidRDefault="00D015A0" w:rsidP="00F22C6D">
      <w:pPr>
        <w:spacing w:line="300" w:lineRule="exact"/>
        <w:jc w:val="both"/>
        <w:rPr>
          <w:rFonts w:ascii="LucidaSansEF" w:hAnsi="LucidaSansEF"/>
          <w:iCs/>
          <w:sz w:val="20"/>
          <w:szCs w:val="20"/>
        </w:rPr>
      </w:pPr>
      <w:r w:rsidRPr="00F22C6D">
        <w:rPr>
          <w:rFonts w:ascii="LucidaSansEF" w:hAnsi="LucidaSansEF"/>
          <w:iCs/>
          <w:sz w:val="20"/>
          <w:szCs w:val="20"/>
        </w:rPr>
        <w:t>De VU is voornemens een maximum aantal gegadigden uit te nodigen voor de gunningsfase, voor zover het aantal gegadigden zich aanmeldt en geschikt zijn.</w:t>
      </w:r>
    </w:p>
    <w:p w14:paraId="39F1F876" w14:textId="77777777" w:rsidR="00D015A0" w:rsidRDefault="00D015A0" w:rsidP="00D015A0">
      <w:pPr>
        <w:jc w:val="both"/>
        <w:rPr>
          <w:rFonts w:ascii="LucidaSansEF" w:hAnsi="LucidaSansEF" w:cs="Arial"/>
          <w:sz w:val="20"/>
          <w:szCs w:val="20"/>
        </w:rPr>
      </w:pPr>
    </w:p>
    <w:tbl>
      <w:tblPr>
        <w:tblStyle w:val="Tabelraster"/>
        <w:tblpPr w:leftFromText="141" w:rightFromText="141" w:vertAnchor="text" w:horzAnchor="margin" w:tblpY="-36"/>
        <w:tblW w:w="0" w:type="auto"/>
        <w:tblLook w:val="04A0" w:firstRow="1" w:lastRow="0" w:firstColumn="1" w:lastColumn="0" w:noHBand="0" w:noVBand="1"/>
      </w:tblPr>
      <w:tblGrid>
        <w:gridCol w:w="1948"/>
        <w:gridCol w:w="3517"/>
        <w:gridCol w:w="3455"/>
      </w:tblGrid>
      <w:tr w:rsidR="00E473B5" w14:paraId="2C4B110B" w14:textId="77777777" w:rsidTr="00E473B5">
        <w:tc>
          <w:tcPr>
            <w:tcW w:w="1950" w:type="dxa"/>
            <w:shd w:val="clear" w:color="auto" w:fill="D9D9D9" w:themeFill="background1" w:themeFillShade="D9"/>
          </w:tcPr>
          <w:p w14:paraId="6740A598" w14:textId="2F44C29F" w:rsidR="00E473B5" w:rsidRDefault="006F0BEF" w:rsidP="00E473B5">
            <w:pPr>
              <w:jc w:val="both"/>
              <w:rPr>
                <w:rFonts w:ascii="LucidaSansEF" w:hAnsi="LucidaSansEF" w:cs="Arial"/>
                <w:sz w:val="20"/>
                <w:szCs w:val="20"/>
              </w:rPr>
            </w:pPr>
            <w:r>
              <w:rPr>
                <w:rFonts w:ascii="LucidaSansEF" w:hAnsi="LucidaSansEF" w:cs="Arial"/>
                <w:sz w:val="20"/>
                <w:szCs w:val="20"/>
              </w:rPr>
              <w:t>Onderwerp</w:t>
            </w:r>
          </w:p>
        </w:tc>
        <w:tc>
          <w:tcPr>
            <w:tcW w:w="3629" w:type="dxa"/>
            <w:shd w:val="clear" w:color="auto" w:fill="D9D9D9" w:themeFill="background1" w:themeFillShade="D9"/>
          </w:tcPr>
          <w:p w14:paraId="361DB0A1" w14:textId="77777777" w:rsidR="00E473B5" w:rsidRDefault="00E473B5" w:rsidP="00E473B5">
            <w:pPr>
              <w:jc w:val="both"/>
              <w:rPr>
                <w:rFonts w:ascii="LucidaSansEF" w:hAnsi="LucidaSansEF" w:cs="Arial"/>
                <w:sz w:val="20"/>
                <w:szCs w:val="20"/>
              </w:rPr>
            </w:pPr>
            <w:r>
              <w:rPr>
                <w:rFonts w:ascii="LucidaSansEF" w:hAnsi="LucidaSansEF" w:cs="Arial"/>
                <w:sz w:val="20"/>
                <w:szCs w:val="20"/>
              </w:rPr>
              <w:t xml:space="preserve">Aantal gegadigden naar gunningsfase </w:t>
            </w:r>
          </w:p>
        </w:tc>
        <w:tc>
          <w:tcPr>
            <w:tcW w:w="3567" w:type="dxa"/>
            <w:shd w:val="clear" w:color="auto" w:fill="D9D9D9" w:themeFill="background1" w:themeFillShade="D9"/>
          </w:tcPr>
          <w:p w14:paraId="2C0DE65C" w14:textId="77777777" w:rsidR="00E473B5" w:rsidRDefault="00E473B5" w:rsidP="00E473B5">
            <w:pPr>
              <w:jc w:val="both"/>
              <w:rPr>
                <w:rFonts w:ascii="LucidaSansEF" w:hAnsi="LucidaSansEF" w:cs="Arial"/>
                <w:sz w:val="20"/>
                <w:szCs w:val="20"/>
              </w:rPr>
            </w:pPr>
            <w:r>
              <w:rPr>
                <w:rFonts w:ascii="LucidaSansEF" w:hAnsi="LucidaSansEF" w:cs="Arial"/>
                <w:sz w:val="20"/>
                <w:szCs w:val="20"/>
              </w:rPr>
              <w:t xml:space="preserve">Aantal te contracteren leveranciers </w:t>
            </w:r>
          </w:p>
        </w:tc>
      </w:tr>
      <w:tr w:rsidR="00E473B5" w14:paraId="7A3FBABA" w14:textId="77777777" w:rsidTr="00E473B5">
        <w:tc>
          <w:tcPr>
            <w:tcW w:w="1950" w:type="dxa"/>
          </w:tcPr>
          <w:p w14:paraId="56D9A09F" w14:textId="77777777" w:rsidR="00E473B5" w:rsidRPr="00FE3D4A" w:rsidRDefault="00E473B5" w:rsidP="00E473B5">
            <w:pPr>
              <w:jc w:val="both"/>
              <w:rPr>
                <w:rFonts w:ascii="LucidaSansEF" w:hAnsi="LucidaSansEF" w:cs="Arial"/>
                <w:sz w:val="20"/>
                <w:szCs w:val="20"/>
              </w:rPr>
            </w:pPr>
            <w:r>
              <w:rPr>
                <w:rFonts w:ascii="LucidaSansEF" w:hAnsi="LucidaSansEF" w:cs="Arial"/>
                <w:sz w:val="20"/>
                <w:szCs w:val="20"/>
              </w:rPr>
              <w:t>Huisvestingsadvies</w:t>
            </w:r>
          </w:p>
        </w:tc>
        <w:tc>
          <w:tcPr>
            <w:tcW w:w="3629" w:type="dxa"/>
            <w:shd w:val="clear" w:color="auto" w:fill="auto"/>
          </w:tcPr>
          <w:p w14:paraId="75F3D47E" w14:textId="77777777" w:rsidR="00E473B5" w:rsidRPr="007324EE" w:rsidRDefault="00E473B5" w:rsidP="00E473B5">
            <w:pPr>
              <w:jc w:val="center"/>
              <w:rPr>
                <w:rFonts w:ascii="LucidaSansEF" w:hAnsi="LucidaSansEF" w:cs="Arial"/>
                <w:sz w:val="20"/>
                <w:szCs w:val="20"/>
              </w:rPr>
            </w:pPr>
            <w:r w:rsidRPr="00883B59">
              <w:rPr>
                <w:rFonts w:ascii="LucidaSansEF" w:hAnsi="LucidaSansEF" w:cs="Arial"/>
                <w:sz w:val="20"/>
                <w:szCs w:val="20"/>
              </w:rPr>
              <w:t>Maximaal 6</w:t>
            </w:r>
            <w:r>
              <w:rPr>
                <w:rFonts w:ascii="LucidaSansEF" w:hAnsi="LucidaSansEF" w:cs="Arial"/>
                <w:sz w:val="20"/>
                <w:szCs w:val="20"/>
              </w:rPr>
              <w:t>*</w:t>
            </w:r>
          </w:p>
        </w:tc>
        <w:tc>
          <w:tcPr>
            <w:tcW w:w="3567" w:type="dxa"/>
            <w:shd w:val="clear" w:color="auto" w:fill="auto"/>
          </w:tcPr>
          <w:p w14:paraId="262BD2B9" w14:textId="77777777" w:rsidR="00E473B5" w:rsidRPr="007324EE" w:rsidRDefault="00E473B5" w:rsidP="00E473B5">
            <w:pPr>
              <w:jc w:val="center"/>
              <w:rPr>
                <w:rFonts w:ascii="LucidaSansEF" w:hAnsi="LucidaSansEF" w:cs="Arial"/>
                <w:sz w:val="20"/>
                <w:szCs w:val="20"/>
              </w:rPr>
            </w:pPr>
            <w:r>
              <w:rPr>
                <w:rFonts w:ascii="LucidaSansEF" w:hAnsi="LucidaSansEF" w:cs="Arial"/>
                <w:sz w:val="20"/>
                <w:szCs w:val="20"/>
              </w:rPr>
              <w:t>Maximaal 3</w:t>
            </w:r>
          </w:p>
        </w:tc>
      </w:tr>
    </w:tbl>
    <w:p w14:paraId="1C167512" w14:textId="253B77F3" w:rsidR="00E473B5" w:rsidRDefault="00E473B5" w:rsidP="00E473B5">
      <w:pPr>
        <w:pStyle w:val="Lijstalinea"/>
        <w:ind w:hanging="720"/>
        <w:jc w:val="both"/>
        <w:rPr>
          <w:rFonts w:ascii="LucidaSansEF" w:hAnsi="LucidaSansEF" w:cs="Arial"/>
          <w:sz w:val="20"/>
          <w:szCs w:val="20"/>
        </w:rPr>
      </w:pPr>
      <w:r w:rsidRPr="00B1187A">
        <w:rPr>
          <w:rFonts w:ascii="LucidaSansEF" w:hAnsi="LucidaSansEF" w:cs="Arial"/>
          <w:sz w:val="20"/>
          <w:szCs w:val="20"/>
        </w:rPr>
        <w:t xml:space="preserve">*tenzij sprake is van </w:t>
      </w:r>
      <w:r w:rsidR="006F0BEF">
        <w:rPr>
          <w:rFonts w:ascii="LucidaSansEF" w:hAnsi="LucidaSansEF" w:cs="Arial"/>
          <w:sz w:val="20"/>
          <w:szCs w:val="20"/>
        </w:rPr>
        <w:t>gelijke eindiging zoals beschreve</w:t>
      </w:r>
      <w:r w:rsidR="009D1A21" w:rsidRPr="00B1187A">
        <w:rPr>
          <w:rFonts w:ascii="LucidaSansEF" w:hAnsi="LucidaSansEF" w:cs="Arial"/>
          <w:sz w:val="20"/>
          <w:szCs w:val="20"/>
        </w:rPr>
        <w:t xml:space="preserve">n </w:t>
      </w:r>
      <w:r w:rsidRPr="00B1187A">
        <w:rPr>
          <w:rFonts w:ascii="LucidaSansEF" w:hAnsi="LucidaSansEF" w:cs="Arial"/>
          <w:sz w:val="20"/>
          <w:szCs w:val="20"/>
        </w:rPr>
        <w:t xml:space="preserve">paragraaf </w:t>
      </w:r>
      <w:r w:rsidR="000C45EA">
        <w:rPr>
          <w:rFonts w:ascii="LucidaSansEF" w:hAnsi="LucidaSansEF" w:cs="Arial"/>
          <w:sz w:val="20"/>
          <w:szCs w:val="20"/>
        </w:rPr>
        <w:t>4</w:t>
      </w:r>
      <w:r w:rsidRPr="00B1187A">
        <w:rPr>
          <w:rFonts w:ascii="LucidaSansEF" w:hAnsi="LucidaSansEF" w:cs="Arial"/>
          <w:sz w:val="20"/>
          <w:szCs w:val="20"/>
        </w:rPr>
        <w:t>.7</w:t>
      </w:r>
    </w:p>
    <w:p w14:paraId="67C411D6" w14:textId="58692049" w:rsidR="00165595" w:rsidRDefault="00165595">
      <w:pPr>
        <w:rPr>
          <w:rFonts w:ascii="LucidaSansEF" w:hAnsi="LucidaSansEF" w:cs="Arial"/>
          <w:sz w:val="20"/>
          <w:szCs w:val="20"/>
        </w:rPr>
      </w:pPr>
      <w:r>
        <w:rPr>
          <w:rFonts w:ascii="LucidaSansEF" w:hAnsi="LucidaSansEF" w:cs="Arial"/>
          <w:sz w:val="20"/>
          <w:szCs w:val="20"/>
        </w:rPr>
        <w:br w:type="page"/>
      </w:r>
    </w:p>
    <w:p w14:paraId="077F816D" w14:textId="619E0753" w:rsidR="006363D4" w:rsidRPr="00F22C6D" w:rsidRDefault="006363D4" w:rsidP="00F22C6D">
      <w:pPr>
        <w:pStyle w:val="Kop10"/>
        <w:numPr>
          <w:ilvl w:val="0"/>
          <w:numId w:val="6"/>
        </w:numPr>
      </w:pPr>
      <w:bookmarkStart w:id="50" w:name="_Toc161649893"/>
      <w:bookmarkStart w:id="51" w:name="_Toc170278138"/>
      <w:bookmarkStart w:id="52" w:name="_Toc198454552"/>
      <w:bookmarkEnd w:id="45"/>
      <w:r w:rsidRPr="00F22C6D">
        <w:lastRenderedPageBreak/>
        <w:t>Selectieprocedure</w:t>
      </w:r>
      <w:bookmarkEnd w:id="50"/>
    </w:p>
    <w:p w14:paraId="4194F476" w14:textId="4F0D2AE4" w:rsidR="006363D4" w:rsidRPr="00204A5F" w:rsidRDefault="006363D4" w:rsidP="00F22C6D">
      <w:pPr>
        <w:pStyle w:val="Kop3"/>
        <w:numPr>
          <w:ilvl w:val="1"/>
          <w:numId w:val="6"/>
        </w:numPr>
        <w:rPr>
          <w:rFonts w:ascii="LucidaSansEF" w:hAnsi="LucidaSansEF"/>
          <w:i w:val="0"/>
        </w:rPr>
      </w:pPr>
      <w:bookmarkStart w:id="53" w:name="_Toc161649894"/>
      <w:r w:rsidRPr="00204A5F">
        <w:rPr>
          <w:rFonts w:ascii="LucidaSansEF" w:hAnsi="LucidaSansEF"/>
          <w:i w:val="0"/>
        </w:rPr>
        <w:t>Inleiding</w:t>
      </w:r>
      <w:bookmarkEnd w:id="53"/>
    </w:p>
    <w:p w14:paraId="7D95A3CC" w14:textId="77777777" w:rsidR="006363D4" w:rsidRPr="008901EA" w:rsidRDefault="006363D4" w:rsidP="008901EA">
      <w:pPr>
        <w:spacing w:line="300" w:lineRule="exact"/>
        <w:jc w:val="both"/>
        <w:rPr>
          <w:rFonts w:ascii="LucidaSansEF" w:hAnsi="LucidaSansEF"/>
          <w:iCs/>
          <w:sz w:val="20"/>
          <w:szCs w:val="20"/>
        </w:rPr>
      </w:pPr>
      <w:r w:rsidRPr="008901EA">
        <w:rPr>
          <w:rFonts w:ascii="LucidaSansEF" w:hAnsi="LucidaSansEF"/>
          <w:iCs/>
          <w:sz w:val="20"/>
          <w:szCs w:val="20"/>
        </w:rPr>
        <w:t xml:space="preserve">In dit hoofdstuk wordt het selectieproces op hoofdlijnen beschreven. </w:t>
      </w:r>
      <w:r w:rsidR="00E11037" w:rsidRPr="008901EA">
        <w:rPr>
          <w:rFonts w:ascii="LucidaSansEF" w:hAnsi="LucidaSansEF"/>
          <w:iCs/>
          <w:sz w:val="20"/>
          <w:szCs w:val="20"/>
        </w:rPr>
        <w:t>Tevens bevat dit hoofdstuk d</w:t>
      </w:r>
      <w:r w:rsidRPr="008901EA">
        <w:rPr>
          <w:rFonts w:ascii="LucidaSansEF" w:hAnsi="LucidaSansEF"/>
          <w:iCs/>
          <w:sz w:val="20"/>
          <w:szCs w:val="20"/>
        </w:rPr>
        <w:t xml:space="preserve">e </w:t>
      </w:r>
      <w:r w:rsidR="00E11037" w:rsidRPr="008901EA">
        <w:rPr>
          <w:rFonts w:ascii="LucidaSansEF" w:hAnsi="LucidaSansEF"/>
          <w:iCs/>
          <w:sz w:val="20"/>
          <w:szCs w:val="20"/>
        </w:rPr>
        <w:t xml:space="preserve">verplichte en facultatieve </w:t>
      </w:r>
      <w:r w:rsidRPr="008901EA">
        <w:rPr>
          <w:rFonts w:ascii="LucidaSansEF" w:hAnsi="LucidaSansEF"/>
          <w:iCs/>
          <w:sz w:val="20"/>
          <w:szCs w:val="20"/>
        </w:rPr>
        <w:t xml:space="preserve">uitsluitingsgronden </w:t>
      </w:r>
      <w:r w:rsidR="00E11037" w:rsidRPr="008901EA">
        <w:rPr>
          <w:rFonts w:ascii="LucidaSansEF" w:hAnsi="LucidaSansEF"/>
          <w:iCs/>
          <w:sz w:val="20"/>
          <w:szCs w:val="20"/>
        </w:rPr>
        <w:t xml:space="preserve">en </w:t>
      </w:r>
      <w:r w:rsidR="00AE74C3" w:rsidRPr="008901EA">
        <w:rPr>
          <w:rFonts w:ascii="LucidaSansEF" w:hAnsi="LucidaSansEF"/>
          <w:iCs/>
          <w:sz w:val="20"/>
          <w:szCs w:val="20"/>
        </w:rPr>
        <w:t>selectiecriteria</w:t>
      </w:r>
      <w:r w:rsidRPr="008901EA">
        <w:rPr>
          <w:rFonts w:ascii="LucidaSansEF" w:hAnsi="LucidaSansEF"/>
          <w:iCs/>
          <w:sz w:val="20"/>
          <w:szCs w:val="20"/>
        </w:rPr>
        <w:t>.</w:t>
      </w:r>
    </w:p>
    <w:p w14:paraId="70B9B8E6" w14:textId="6ED0F6D1" w:rsidR="006363D4" w:rsidRPr="007870CD" w:rsidRDefault="007A101F" w:rsidP="00F22C6D">
      <w:pPr>
        <w:pStyle w:val="Kop3"/>
        <w:numPr>
          <w:ilvl w:val="1"/>
          <w:numId w:val="6"/>
        </w:numPr>
        <w:rPr>
          <w:rFonts w:ascii="LucidaSansEF" w:hAnsi="LucidaSansEF"/>
          <w:i w:val="0"/>
        </w:rPr>
      </w:pPr>
      <w:bookmarkStart w:id="54" w:name="_Toc161649895"/>
      <w:r>
        <w:rPr>
          <w:rFonts w:ascii="LucidaSansEF" w:hAnsi="LucidaSansEF"/>
          <w:i w:val="0"/>
        </w:rPr>
        <w:t>Aanmelding</w:t>
      </w:r>
      <w:r w:rsidR="006363D4" w:rsidRPr="007870CD">
        <w:rPr>
          <w:rFonts w:ascii="LucidaSansEF" w:hAnsi="LucidaSansEF"/>
          <w:i w:val="0"/>
        </w:rPr>
        <w:t>, wijze van beoordelen</w:t>
      </w:r>
      <w:bookmarkEnd w:id="51"/>
      <w:bookmarkEnd w:id="54"/>
    </w:p>
    <w:p w14:paraId="0CEE1D3C" w14:textId="60B907EE" w:rsidR="008901EA" w:rsidRPr="008901EA" w:rsidRDefault="008901EA" w:rsidP="008901EA">
      <w:pPr>
        <w:spacing w:line="300" w:lineRule="exact"/>
        <w:jc w:val="both"/>
        <w:rPr>
          <w:rFonts w:ascii="LucidaSansEF" w:hAnsi="LucidaSansEF"/>
          <w:iCs/>
          <w:sz w:val="20"/>
          <w:szCs w:val="20"/>
        </w:rPr>
      </w:pPr>
      <w:bookmarkStart w:id="55" w:name="_Ref231362424"/>
      <w:r>
        <w:rPr>
          <w:rFonts w:ascii="LucidaSansEF" w:hAnsi="LucidaSansEF"/>
          <w:iCs/>
          <w:sz w:val="20"/>
          <w:szCs w:val="20"/>
        </w:rPr>
        <w:t xml:space="preserve">Het UEA is in Tenderned opgesteld. </w:t>
      </w:r>
      <w:r w:rsidRPr="008901EA">
        <w:rPr>
          <w:rFonts w:ascii="LucidaSansEF" w:hAnsi="LucidaSansEF"/>
          <w:iCs/>
          <w:sz w:val="20"/>
          <w:szCs w:val="20"/>
        </w:rPr>
        <w:t xml:space="preserve">De </w:t>
      </w:r>
      <w:r>
        <w:rPr>
          <w:rFonts w:ascii="LucidaSansEF" w:hAnsi="LucidaSansEF"/>
          <w:iCs/>
          <w:sz w:val="20"/>
          <w:szCs w:val="20"/>
        </w:rPr>
        <w:t xml:space="preserve">Gegadigde </w:t>
      </w:r>
      <w:r w:rsidRPr="008901EA">
        <w:rPr>
          <w:rFonts w:ascii="LucidaSansEF" w:hAnsi="LucidaSansEF"/>
          <w:iCs/>
          <w:sz w:val="20"/>
          <w:szCs w:val="20"/>
        </w:rPr>
        <w:t xml:space="preserve">opent het betreffende UEA via de UEA-module in TenderNed, vult deze in en voegt het bestand, via de module, toe aan de Inschrijving. TenderNed genereert hiervan automatisch een XML- en een </w:t>
      </w:r>
      <w:proofErr w:type="spellStart"/>
      <w:r w:rsidRPr="008901EA">
        <w:rPr>
          <w:rFonts w:ascii="LucidaSansEF" w:hAnsi="LucidaSansEF"/>
          <w:iCs/>
          <w:sz w:val="20"/>
          <w:szCs w:val="20"/>
        </w:rPr>
        <w:t>PDF-bestand</w:t>
      </w:r>
      <w:proofErr w:type="spellEnd"/>
      <w:r w:rsidRPr="008901EA">
        <w:rPr>
          <w:rFonts w:ascii="LucidaSansEF" w:hAnsi="LucidaSansEF"/>
          <w:iCs/>
          <w:sz w:val="20"/>
          <w:szCs w:val="20"/>
        </w:rPr>
        <w:t>.</w:t>
      </w:r>
    </w:p>
    <w:p w14:paraId="7D15B836" w14:textId="08932994" w:rsidR="008901EA" w:rsidRPr="006674B7" w:rsidRDefault="008901EA" w:rsidP="006674B7">
      <w:pPr>
        <w:spacing w:line="300" w:lineRule="exact"/>
        <w:jc w:val="both"/>
        <w:rPr>
          <w:rFonts w:ascii="LucidaSansEF" w:hAnsi="LucidaSansEF"/>
          <w:iCs/>
          <w:sz w:val="20"/>
          <w:szCs w:val="20"/>
        </w:rPr>
      </w:pPr>
      <w:r w:rsidRPr="008901EA">
        <w:rPr>
          <w:rFonts w:ascii="LucidaSansEF" w:hAnsi="LucidaSansEF"/>
          <w:iCs/>
          <w:sz w:val="20"/>
          <w:szCs w:val="20"/>
        </w:rPr>
        <w:t xml:space="preserve">De Inschrijving door </w:t>
      </w:r>
      <w:r>
        <w:rPr>
          <w:rFonts w:ascii="LucidaSansEF" w:hAnsi="LucidaSansEF"/>
          <w:iCs/>
          <w:sz w:val="20"/>
          <w:szCs w:val="20"/>
        </w:rPr>
        <w:t xml:space="preserve">Gegadigde </w:t>
      </w:r>
      <w:r w:rsidRPr="008901EA">
        <w:rPr>
          <w:rFonts w:ascii="LucidaSansEF" w:hAnsi="LucidaSansEF"/>
          <w:iCs/>
          <w:sz w:val="20"/>
          <w:szCs w:val="20"/>
        </w:rPr>
        <w:t xml:space="preserve">geschiedt door het indienen van het ingevulde en </w:t>
      </w:r>
      <w:r>
        <w:rPr>
          <w:rFonts w:ascii="LucidaSansEF" w:hAnsi="LucidaSansEF"/>
          <w:iCs/>
          <w:sz w:val="20"/>
          <w:szCs w:val="20"/>
        </w:rPr>
        <w:t xml:space="preserve">eventueel ondertekende ‘UEA’, </w:t>
      </w:r>
      <w:r w:rsidRPr="008901EA">
        <w:rPr>
          <w:rFonts w:ascii="LucidaSansEF" w:hAnsi="LucidaSansEF"/>
          <w:iCs/>
          <w:sz w:val="20"/>
          <w:szCs w:val="20"/>
        </w:rPr>
        <w:t>inclusief de daarbij behorende overige te verstrekken gegevens. Door Inschrijving en</w:t>
      </w:r>
      <w:r w:rsidR="006674B7">
        <w:rPr>
          <w:rFonts w:ascii="LucidaSansEF" w:hAnsi="LucidaSansEF"/>
          <w:iCs/>
          <w:sz w:val="20"/>
          <w:szCs w:val="20"/>
        </w:rPr>
        <w:t xml:space="preserve"> eventuele </w:t>
      </w:r>
      <w:r w:rsidRPr="008901EA">
        <w:rPr>
          <w:rFonts w:ascii="LucidaSansEF" w:hAnsi="LucidaSansEF"/>
          <w:iCs/>
          <w:sz w:val="20"/>
          <w:szCs w:val="20"/>
        </w:rPr>
        <w:t xml:space="preserve">ondertekening van het ‘Uniform Europees Aanbestedingsdocument’ geeft de </w:t>
      </w:r>
      <w:r w:rsidR="006674B7">
        <w:rPr>
          <w:rFonts w:ascii="LucidaSansEF" w:hAnsi="LucidaSansEF"/>
          <w:iCs/>
          <w:sz w:val="20"/>
          <w:szCs w:val="20"/>
        </w:rPr>
        <w:t xml:space="preserve">Gegadigde </w:t>
      </w:r>
      <w:r w:rsidRPr="008901EA">
        <w:rPr>
          <w:rFonts w:ascii="LucidaSansEF" w:hAnsi="LucidaSansEF"/>
          <w:iCs/>
          <w:sz w:val="20"/>
          <w:szCs w:val="20"/>
        </w:rPr>
        <w:t>tevens te kennen akkoord te gaan met de procedure van aanbesteden.</w:t>
      </w:r>
      <w:r w:rsidRPr="006674B7">
        <w:rPr>
          <w:rFonts w:ascii="LucidaSansEF" w:hAnsi="LucidaSansEF"/>
          <w:iCs/>
          <w:sz w:val="20"/>
          <w:szCs w:val="20"/>
        </w:rPr>
        <w:t xml:space="preserve"> </w:t>
      </w:r>
      <w:r w:rsidR="006674B7">
        <w:rPr>
          <w:rFonts w:ascii="LucidaSansEF" w:hAnsi="LucidaSansEF"/>
          <w:iCs/>
          <w:sz w:val="20"/>
          <w:szCs w:val="20"/>
        </w:rPr>
        <w:t>Indien G</w:t>
      </w:r>
      <w:r w:rsidRPr="006674B7">
        <w:rPr>
          <w:rFonts w:ascii="LucidaSansEF" w:hAnsi="LucidaSansEF"/>
          <w:iCs/>
          <w:sz w:val="20"/>
          <w:szCs w:val="20"/>
        </w:rPr>
        <w:t>egadigde zijn aanmelding</w:t>
      </w:r>
      <w:r w:rsidR="006674B7">
        <w:rPr>
          <w:rFonts w:ascii="LucidaSansEF" w:hAnsi="LucidaSansEF"/>
          <w:iCs/>
          <w:sz w:val="20"/>
          <w:szCs w:val="20"/>
        </w:rPr>
        <w:t xml:space="preserve"> voorziet van een handtekening oo</w:t>
      </w:r>
      <w:r w:rsidRPr="006674B7">
        <w:rPr>
          <w:rFonts w:ascii="LucidaSansEF" w:hAnsi="LucidaSansEF"/>
          <w:iCs/>
          <w:sz w:val="20"/>
          <w:szCs w:val="20"/>
        </w:rPr>
        <w:t>k tekent voor het UEA (en eventuele andere relevante bijlagen).</w:t>
      </w:r>
    </w:p>
    <w:p w14:paraId="25E446DD" w14:textId="7B8C1EE1" w:rsidR="008901EA" w:rsidRPr="008901EA" w:rsidRDefault="008901EA" w:rsidP="008901EA">
      <w:pPr>
        <w:spacing w:line="300" w:lineRule="exact"/>
        <w:jc w:val="both"/>
        <w:rPr>
          <w:rFonts w:ascii="LucidaSansEF" w:hAnsi="LucidaSansEF"/>
          <w:iCs/>
          <w:sz w:val="20"/>
          <w:szCs w:val="20"/>
        </w:rPr>
      </w:pPr>
    </w:p>
    <w:p w14:paraId="1B7D7E43" w14:textId="49C7E8A4" w:rsidR="00A012FD" w:rsidRPr="008901EA" w:rsidRDefault="00A012FD" w:rsidP="008901EA">
      <w:pPr>
        <w:spacing w:line="300" w:lineRule="exact"/>
        <w:jc w:val="both"/>
        <w:rPr>
          <w:rFonts w:ascii="LucidaSansEF" w:hAnsi="LucidaSansEF"/>
          <w:iCs/>
          <w:sz w:val="20"/>
          <w:szCs w:val="20"/>
        </w:rPr>
      </w:pPr>
      <w:r w:rsidRPr="008901EA">
        <w:rPr>
          <w:rFonts w:ascii="LucidaSansEF" w:hAnsi="LucidaSansEF"/>
          <w:iCs/>
          <w:sz w:val="20"/>
          <w:szCs w:val="20"/>
        </w:rPr>
        <w:t xml:space="preserve">In de Aanbestedingswet 2012 is bepaald dat aanbestedende diensten in eerste instantie aan ondernemers alleen </w:t>
      </w:r>
      <w:r w:rsidR="006674B7">
        <w:rPr>
          <w:rFonts w:ascii="LucidaSansEF" w:hAnsi="LucidaSansEF"/>
          <w:iCs/>
          <w:sz w:val="20"/>
          <w:szCs w:val="20"/>
        </w:rPr>
        <w:t xml:space="preserve">het UEA mogen vragen, in plaats van alle </w:t>
      </w:r>
      <w:r w:rsidRPr="008901EA">
        <w:rPr>
          <w:rFonts w:ascii="LucidaSansEF" w:hAnsi="LucidaSansEF"/>
          <w:iCs/>
          <w:sz w:val="20"/>
          <w:szCs w:val="20"/>
        </w:rPr>
        <w:t>bewijsstukken.</w:t>
      </w:r>
    </w:p>
    <w:p w14:paraId="386180F8" w14:textId="441B4098" w:rsidR="00A012FD" w:rsidRDefault="00A012FD" w:rsidP="008901EA">
      <w:pPr>
        <w:spacing w:line="300" w:lineRule="exact"/>
        <w:jc w:val="both"/>
        <w:rPr>
          <w:rFonts w:ascii="LucidaSansEF" w:hAnsi="LucidaSansEF"/>
          <w:iCs/>
          <w:sz w:val="20"/>
          <w:szCs w:val="20"/>
        </w:rPr>
      </w:pPr>
      <w:r w:rsidRPr="008901EA">
        <w:rPr>
          <w:rFonts w:ascii="LucidaSansEF" w:hAnsi="LucidaSansEF"/>
          <w:iCs/>
          <w:sz w:val="20"/>
          <w:szCs w:val="20"/>
        </w:rPr>
        <w:t xml:space="preserve">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w:t>
      </w:r>
      <w:r w:rsidR="006674B7">
        <w:rPr>
          <w:rFonts w:ascii="LucidaSansEF" w:hAnsi="LucidaSansEF"/>
          <w:iCs/>
          <w:sz w:val="20"/>
          <w:szCs w:val="20"/>
        </w:rPr>
        <w:t xml:space="preserve">het ‘Uniform Europees Aanbestedingsdocument’ </w:t>
      </w:r>
      <w:r w:rsidRPr="008901EA">
        <w:rPr>
          <w:rFonts w:ascii="LucidaSansEF" w:hAnsi="LucidaSansEF"/>
          <w:iCs/>
          <w:sz w:val="20"/>
          <w:szCs w:val="20"/>
        </w:rPr>
        <w:t>die ondernemers en aanbestedende diensten op grond van de wet moeten gebruiken.</w:t>
      </w:r>
    </w:p>
    <w:p w14:paraId="659FE7B1" w14:textId="77777777" w:rsidR="006674B7" w:rsidRPr="008901EA" w:rsidRDefault="006674B7" w:rsidP="008901EA">
      <w:pPr>
        <w:spacing w:line="300" w:lineRule="exact"/>
        <w:jc w:val="both"/>
        <w:rPr>
          <w:rFonts w:ascii="LucidaSansEF" w:hAnsi="LucidaSansEF"/>
          <w:iCs/>
          <w:sz w:val="20"/>
          <w:szCs w:val="20"/>
        </w:rPr>
      </w:pPr>
    </w:p>
    <w:p w14:paraId="2831A121" w14:textId="2AE88E95" w:rsidR="00A012FD" w:rsidRPr="008901EA" w:rsidRDefault="00A012FD" w:rsidP="008901EA">
      <w:pPr>
        <w:spacing w:line="300" w:lineRule="exact"/>
        <w:jc w:val="both"/>
        <w:rPr>
          <w:rFonts w:ascii="LucidaSansEF" w:hAnsi="LucidaSansEF"/>
          <w:iCs/>
          <w:sz w:val="20"/>
          <w:szCs w:val="20"/>
        </w:rPr>
      </w:pPr>
      <w:r w:rsidRPr="008901EA">
        <w:rPr>
          <w:rFonts w:ascii="LucidaSansEF" w:hAnsi="LucidaSansEF"/>
          <w:iCs/>
          <w:sz w:val="20"/>
          <w:szCs w:val="20"/>
        </w:rPr>
        <w:t xml:space="preserve">In de </w:t>
      </w:r>
      <w:r w:rsidR="006674B7">
        <w:rPr>
          <w:rFonts w:ascii="LucidaSansEF" w:hAnsi="LucidaSansEF"/>
          <w:iCs/>
          <w:sz w:val="20"/>
          <w:szCs w:val="20"/>
        </w:rPr>
        <w:t xml:space="preserve">UEA </w:t>
      </w:r>
      <w:r w:rsidRPr="008901EA">
        <w:rPr>
          <w:rFonts w:ascii="LucidaSansEF" w:hAnsi="LucidaSansEF"/>
          <w:iCs/>
          <w:sz w:val="20"/>
          <w:szCs w:val="20"/>
        </w:rPr>
        <w:t>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w:t>
      </w:r>
    </w:p>
    <w:p w14:paraId="12FF2EFB" w14:textId="77777777" w:rsidR="00A012FD" w:rsidRPr="008901EA" w:rsidRDefault="00A012FD" w:rsidP="008901EA">
      <w:pPr>
        <w:spacing w:line="300" w:lineRule="exact"/>
        <w:jc w:val="both"/>
        <w:rPr>
          <w:rFonts w:ascii="LucidaSansEF" w:hAnsi="LucidaSansEF"/>
          <w:iCs/>
          <w:sz w:val="20"/>
          <w:szCs w:val="20"/>
        </w:rPr>
      </w:pPr>
      <w:r w:rsidRPr="008901EA">
        <w:rPr>
          <w:rFonts w:ascii="LucidaSansEF" w:hAnsi="LucidaSansEF"/>
          <w:iCs/>
          <w:sz w:val="20"/>
          <w:szCs w:val="20"/>
        </w:rPr>
        <w:t>Inlichtingen bij de aanbestedingsprocedure gaan voor op de eisen zoals gesteld in de aankondiging of het bestek. Voorts kunnen een selectieleidraad en een conceptovereenkomst deel uitmaken van de aanbestedingsstukken. Correspondentie via e-mail en dergelijke, waarin mededelingen worden gedaan, valt niet onder het begrip aanbestedingsstukken.</w:t>
      </w:r>
    </w:p>
    <w:p w14:paraId="20746F7A" w14:textId="77777777" w:rsidR="00420034" w:rsidRPr="008901EA" w:rsidRDefault="00420034" w:rsidP="008901EA">
      <w:pPr>
        <w:spacing w:line="300" w:lineRule="exact"/>
        <w:jc w:val="both"/>
        <w:rPr>
          <w:rFonts w:ascii="LucidaSansEF" w:hAnsi="LucidaSansEF"/>
          <w:iCs/>
          <w:sz w:val="20"/>
          <w:szCs w:val="20"/>
        </w:rPr>
      </w:pPr>
    </w:p>
    <w:p w14:paraId="591A6FA9" w14:textId="5B889191" w:rsidR="00A012FD" w:rsidRDefault="00A012FD" w:rsidP="008901EA">
      <w:pPr>
        <w:spacing w:line="300" w:lineRule="exact"/>
        <w:jc w:val="both"/>
        <w:rPr>
          <w:rFonts w:ascii="LucidaSansEF" w:hAnsi="LucidaSansEF"/>
          <w:iCs/>
          <w:sz w:val="20"/>
          <w:szCs w:val="20"/>
        </w:rPr>
      </w:pPr>
      <w:r w:rsidRPr="008901EA">
        <w:rPr>
          <w:rFonts w:ascii="LucidaSansEF" w:hAnsi="LucidaSansEF"/>
          <w:iCs/>
          <w:sz w:val="20"/>
          <w:szCs w:val="20"/>
        </w:rPr>
        <w:t xml:space="preserve">Aanvullend stelt de Aanbestedingswet ook een gedragsverklaring aanbesteden (GVA) verplicht voor het inschrijven op een aanbestedingsprocedure. De GVA geldt als bewijs dat voor een </w:t>
      </w:r>
      <w:r w:rsidR="008E5B75" w:rsidRPr="008901EA">
        <w:rPr>
          <w:rFonts w:ascii="LucidaSansEF" w:hAnsi="LucidaSansEF"/>
          <w:iCs/>
          <w:sz w:val="20"/>
          <w:szCs w:val="20"/>
        </w:rPr>
        <w:t>Gegadigde</w:t>
      </w:r>
      <w:r w:rsidRPr="008901EA">
        <w:rPr>
          <w:rFonts w:ascii="LucidaSansEF" w:hAnsi="LucidaSansEF"/>
          <w:iCs/>
          <w:sz w:val="20"/>
          <w:szCs w:val="20"/>
        </w:rPr>
        <w:t xml:space="preserve"> bepaalde uitsluitingsgronden welke opgenomen zijn in de </w:t>
      </w:r>
      <w:r w:rsidR="00B3600D">
        <w:rPr>
          <w:rFonts w:ascii="LucidaSansEF" w:hAnsi="LucidaSansEF"/>
          <w:iCs/>
          <w:sz w:val="20"/>
          <w:szCs w:val="20"/>
        </w:rPr>
        <w:t>UEA</w:t>
      </w:r>
      <w:r w:rsidRPr="008901EA">
        <w:rPr>
          <w:rFonts w:ascii="LucidaSansEF" w:hAnsi="LucidaSansEF"/>
          <w:iCs/>
          <w:sz w:val="20"/>
          <w:szCs w:val="20"/>
        </w:rPr>
        <w:t xml:space="preserve"> niet van toepassing zijn. Deze </w:t>
      </w:r>
      <w:r w:rsidRPr="008901EA">
        <w:rPr>
          <w:rFonts w:ascii="LucidaSansEF" w:hAnsi="LucidaSansEF"/>
          <w:iCs/>
          <w:sz w:val="20"/>
          <w:szCs w:val="20"/>
        </w:rPr>
        <w:lastRenderedPageBreak/>
        <w:t>uitsluitingsgronden hebben betrek</w:t>
      </w:r>
      <w:r w:rsidR="00B3600D">
        <w:rPr>
          <w:rFonts w:ascii="LucidaSansEF" w:hAnsi="LucidaSansEF"/>
          <w:iCs/>
          <w:sz w:val="20"/>
          <w:szCs w:val="20"/>
        </w:rPr>
        <w:t xml:space="preserve">king op veroordelingen van een </w:t>
      </w:r>
      <w:r w:rsidR="008E5B75" w:rsidRPr="008901EA">
        <w:rPr>
          <w:rFonts w:ascii="LucidaSansEF" w:hAnsi="LucidaSansEF"/>
          <w:iCs/>
          <w:sz w:val="20"/>
          <w:szCs w:val="20"/>
        </w:rPr>
        <w:t>Gegadigde</w:t>
      </w:r>
      <w:r w:rsidRPr="008901EA">
        <w:rPr>
          <w:rFonts w:ascii="LucidaSansEF" w:hAnsi="LucidaSansEF"/>
          <w:iCs/>
          <w:sz w:val="20"/>
          <w:szCs w:val="20"/>
        </w:rPr>
        <w:t xml:space="preserve">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23315565" w14:textId="27E63872" w:rsidR="00B3600D" w:rsidRDefault="00B3600D" w:rsidP="008901EA">
      <w:pPr>
        <w:spacing w:line="300" w:lineRule="exact"/>
        <w:jc w:val="both"/>
        <w:rPr>
          <w:rFonts w:ascii="LucidaSansEF" w:hAnsi="LucidaSansEF"/>
          <w:iCs/>
          <w:sz w:val="20"/>
          <w:szCs w:val="20"/>
        </w:rPr>
      </w:pPr>
    </w:p>
    <w:p w14:paraId="390A9A0C" w14:textId="46E86080" w:rsidR="00B3600D" w:rsidRPr="00B3600D" w:rsidRDefault="00B3600D" w:rsidP="00B3600D">
      <w:pPr>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contextualSpacing/>
        <w:rPr>
          <w:rFonts w:ascii="LucidaSansEF" w:eastAsia="Times New Roman" w:hAnsi="LucidaSansEF" w:cs="Arial"/>
          <w:b/>
          <w:color w:val="FFFFFF" w:themeColor="background1"/>
          <w:sz w:val="20"/>
          <w:szCs w:val="20"/>
        </w:rPr>
      </w:pPr>
      <w:r w:rsidRPr="00BE4527">
        <w:rPr>
          <w:rFonts w:ascii="LucidaSansEF" w:eastAsia="Times New Roman" w:hAnsi="LucidaSansEF" w:cs="Arial"/>
          <w:b/>
          <w:color w:val="FFFFFF" w:themeColor="background1"/>
          <w:sz w:val="20"/>
          <w:szCs w:val="20"/>
        </w:rPr>
        <w:t xml:space="preserve">Als </w:t>
      </w:r>
      <w:r w:rsidR="00E511BA">
        <w:rPr>
          <w:rFonts w:ascii="LucidaSansEF" w:eastAsia="Times New Roman" w:hAnsi="LucidaSansEF" w:cs="Arial"/>
          <w:b/>
          <w:color w:val="FFFFFF" w:themeColor="background1"/>
          <w:sz w:val="20"/>
          <w:szCs w:val="20"/>
        </w:rPr>
        <w:t>uw organisatie</w:t>
      </w:r>
      <w:r w:rsidRPr="00BE4527">
        <w:rPr>
          <w:rFonts w:ascii="LucidaSansEF" w:eastAsia="Times New Roman" w:hAnsi="LucidaSansEF" w:cs="Arial"/>
          <w:b/>
          <w:color w:val="FFFFFF" w:themeColor="background1"/>
          <w:sz w:val="20"/>
          <w:szCs w:val="20"/>
        </w:rPr>
        <w:t xml:space="preserve"> voorlopig </w:t>
      </w:r>
      <w:r w:rsidR="00E511BA">
        <w:rPr>
          <w:rFonts w:ascii="LucidaSansEF" w:eastAsia="Times New Roman" w:hAnsi="LucidaSansEF" w:cs="Arial"/>
          <w:b/>
          <w:color w:val="FFFFFF" w:themeColor="background1"/>
          <w:sz w:val="20"/>
          <w:szCs w:val="20"/>
        </w:rPr>
        <w:t>wordt geselecteerd</w:t>
      </w:r>
      <w:r w:rsidR="000D28E8">
        <w:rPr>
          <w:rFonts w:ascii="LucidaSansEF" w:eastAsia="Times New Roman" w:hAnsi="LucidaSansEF" w:cs="Arial"/>
          <w:b/>
          <w:color w:val="FFFFFF" w:themeColor="background1"/>
          <w:sz w:val="20"/>
          <w:szCs w:val="20"/>
        </w:rPr>
        <w:t xml:space="preserve"> en wordt uitgenodigd een offerte uit te bren</w:t>
      </w:r>
      <w:r w:rsidR="00F118E0">
        <w:rPr>
          <w:rFonts w:ascii="LucidaSansEF" w:eastAsia="Times New Roman" w:hAnsi="LucidaSansEF" w:cs="Arial"/>
          <w:b/>
          <w:color w:val="FFFFFF" w:themeColor="background1"/>
          <w:sz w:val="20"/>
          <w:szCs w:val="20"/>
        </w:rPr>
        <w:t>g</w:t>
      </w:r>
      <w:r w:rsidR="000D28E8">
        <w:rPr>
          <w:rFonts w:ascii="LucidaSansEF" w:eastAsia="Times New Roman" w:hAnsi="LucidaSansEF" w:cs="Arial"/>
          <w:b/>
          <w:color w:val="FFFFFF" w:themeColor="background1"/>
          <w:sz w:val="20"/>
          <w:szCs w:val="20"/>
        </w:rPr>
        <w:t>en</w:t>
      </w:r>
      <w:r w:rsidRPr="00BE4527">
        <w:rPr>
          <w:rFonts w:ascii="LucidaSansEF" w:eastAsia="Times New Roman" w:hAnsi="LucidaSansEF" w:cs="Arial"/>
          <w:b/>
          <w:color w:val="FFFFFF" w:themeColor="background1"/>
          <w:sz w:val="20"/>
          <w:szCs w:val="20"/>
        </w:rPr>
        <w:t>, dient u binnen 5 dagen de bewijsstukken uit het Uniform Europees Aanbestedingsdocument te overleggen.</w:t>
      </w:r>
      <w:r w:rsidRPr="00B3600D">
        <w:rPr>
          <w:rFonts w:ascii="LucidaSansEF" w:eastAsia="Times New Roman" w:hAnsi="LucidaSansEF" w:cs="Arial"/>
          <w:b/>
          <w:color w:val="FFFFFF" w:themeColor="background1"/>
          <w:sz w:val="20"/>
          <w:szCs w:val="20"/>
        </w:rPr>
        <w:t xml:space="preserve"> </w:t>
      </w:r>
    </w:p>
    <w:p w14:paraId="4610472E" w14:textId="1B5F3FA6" w:rsidR="00B3600D" w:rsidRDefault="00B3600D" w:rsidP="008901EA">
      <w:pPr>
        <w:spacing w:line="300" w:lineRule="exact"/>
        <w:jc w:val="both"/>
        <w:rPr>
          <w:rFonts w:ascii="LucidaSansEF" w:hAnsi="LucidaSansEF"/>
          <w:iCs/>
          <w:sz w:val="20"/>
          <w:szCs w:val="20"/>
        </w:rPr>
      </w:pPr>
    </w:p>
    <w:p w14:paraId="0E0AE34D" w14:textId="77777777" w:rsidR="00B3600D" w:rsidRPr="00B3600D" w:rsidRDefault="00B3600D" w:rsidP="00B3600D">
      <w:pPr>
        <w:spacing w:line="300" w:lineRule="exact"/>
        <w:jc w:val="both"/>
        <w:rPr>
          <w:rFonts w:ascii="LucidaSansEF" w:hAnsi="LucidaSansEF"/>
          <w:iCs/>
          <w:sz w:val="20"/>
          <w:szCs w:val="20"/>
        </w:rPr>
      </w:pPr>
      <w:r w:rsidRPr="00B3600D">
        <w:rPr>
          <w:rFonts w:ascii="LucidaSansEF" w:hAnsi="LucidaSansEF"/>
          <w:iCs/>
          <w:sz w:val="20"/>
          <w:szCs w:val="20"/>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52BEB499" w14:textId="77777777" w:rsidR="00B3600D" w:rsidRPr="00B3600D" w:rsidRDefault="00B3600D" w:rsidP="00B3600D">
      <w:pPr>
        <w:spacing w:line="300" w:lineRule="exact"/>
        <w:jc w:val="both"/>
        <w:rPr>
          <w:rFonts w:ascii="LucidaSansEF" w:hAnsi="LucidaSansEF"/>
          <w:iCs/>
          <w:sz w:val="20"/>
          <w:szCs w:val="20"/>
        </w:rPr>
      </w:pPr>
    </w:p>
    <w:p w14:paraId="79233130" w14:textId="77777777" w:rsidR="00B3600D" w:rsidRPr="00B3600D" w:rsidRDefault="00B3600D" w:rsidP="00B3600D">
      <w:pPr>
        <w:spacing w:line="300" w:lineRule="exact"/>
        <w:jc w:val="both"/>
        <w:rPr>
          <w:rFonts w:ascii="LucidaSansEF" w:hAnsi="LucidaSansEF"/>
          <w:iCs/>
          <w:sz w:val="20"/>
          <w:szCs w:val="20"/>
        </w:rPr>
      </w:pPr>
      <w:r w:rsidRPr="00B3600D">
        <w:rPr>
          <w:rFonts w:ascii="LucidaSansEF" w:hAnsi="LucidaSansEF"/>
          <w:iCs/>
          <w:sz w:val="20"/>
          <w:szCs w:val="20"/>
        </w:rPr>
        <w:t>De gedragsverklaring aanbesteden kan worden aangevraagd via onderstaande link:</w:t>
      </w:r>
    </w:p>
    <w:p w14:paraId="41A226AC" w14:textId="77777777" w:rsidR="00B3600D" w:rsidRPr="00B3600D" w:rsidRDefault="00000000" w:rsidP="00B3600D">
      <w:pPr>
        <w:tabs>
          <w:tab w:val="left" w:pos="720"/>
          <w:tab w:val="right" w:pos="7380"/>
        </w:tabs>
        <w:rPr>
          <w:rFonts w:ascii="LucidaSansEF" w:eastAsia="Times New Roman" w:hAnsi="LucidaSansEF" w:cs="Arial"/>
          <w:color w:val="0000FF"/>
          <w:sz w:val="20"/>
          <w:szCs w:val="20"/>
        </w:rPr>
      </w:pPr>
      <w:hyperlink r:id="rId24" w:history="1">
        <w:r w:rsidR="00B3600D" w:rsidRPr="00B3600D">
          <w:rPr>
            <w:rFonts w:ascii="LucidaSansEF" w:eastAsia="Times New Roman" w:hAnsi="LucidaSansEF"/>
            <w:color w:val="0000FF"/>
            <w:sz w:val="20"/>
            <w:szCs w:val="20"/>
          </w:rPr>
          <w:t>https://www.justis.nl/producten/gva/gva-aanvragen/</w:t>
        </w:r>
      </w:hyperlink>
    </w:p>
    <w:p w14:paraId="48229C97" w14:textId="5775AFB4" w:rsidR="006363D4" w:rsidRPr="007870CD" w:rsidRDefault="008E5B75" w:rsidP="00F22C6D">
      <w:pPr>
        <w:pStyle w:val="Kop3"/>
        <w:numPr>
          <w:ilvl w:val="1"/>
          <w:numId w:val="6"/>
        </w:numPr>
        <w:spacing w:before="360"/>
        <w:ind w:left="709" w:hanging="709"/>
        <w:jc w:val="both"/>
        <w:rPr>
          <w:rFonts w:ascii="LucidaSansEF" w:hAnsi="LucidaSansEF"/>
          <w:i w:val="0"/>
        </w:rPr>
      </w:pPr>
      <w:bookmarkStart w:id="56" w:name="_Toc161649896"/>
      <w:r>
        <w:rPr>
          <w:rFonts w:ascii="LucidaSansEF" w:hAnsi="LucidaSansEF"/>
          <w:i w:val="0"/>
        </w:rPr>
        <w:t>Aanmelding</w:t>
      </w:r>
      <w:r w:rsidR="006363D4" w:rsidRPr="007870CD">
        <w:rPr>
          <w:rFonts w:ascii="LucidaSansEF" w:hAnsi="LucidaSansEF"/>
          <w:i w:val="0"/>
        </w:rPr>
        <w:t>; beoordelingsaspecten</w:t>
      </w:r>
      <w:bookmarkEnd w:id="55"/>
      <w:bookmarkEnd w:id="56"/>
    </w:p>
    <w:p w14:paraId="669EFA98" w14:textId="11304B7E" w:rsidR="00A012FD" w:rsidRPr="00B3600D" w:rsidRDefault="00A012FD" w:rsidP="00B3600D">
      <w:pPr>
        <w:spacing w:line="300" w:lineRule="exact"/>
        <w:jc w:val="both"/>
        <w:rPr>
          <w:rFonts w:ascii="LucidaSansEF" w:hAnsi="LucidaSansEF"/>
          <w:iCs/>
          <w:sz w:val="20"/>
          <w:szCs w:val="20"/>
        </w:rPr>
      </w:pPr>
      <w:bookmarkStart w:id="57" w:name="_Ref231288272"/>
      <w:bookmarkEnd w:id="26"/>
      <w:bookmarkEnd w:id="52"/>
      <w:r w:rsidRPr="00B3600D">
        <w:rPr>
          <w:rFonts w:ascii="LucidaSansEF" w:hAnsi="LucidaSansEF"/>
          <w:iCs/>
          <w:sz w:val="20"/>
          <w:szCs w:val="20"/>
        </w:rPr>
        <w:t xml:space="preserve">De </w:t>
      </w:r>
      <w:r w:rsidR="008E5B75" w:rsidRPr="00B3600D">
        <w:rPr>
          <w:rFonts w:ascii="LucidaSansEF" w:hAnsi="LucidaSansEF"/>
          <w:iCs/>
          <w:sz w:val="20"/>
          <w:szCs w:val="20"/>
        </w:rPr>
        <w:t>Aanmelding</w:t>
      </w:r>
      <w:r w:rsidRPr="00B3600D">
        <w:rPr>
          <w:rFonts w:ascii="LucidaSansEF" w:hAnsi="LucidaSansEF"/>
          <w:iCs/>
          <w:sz w:val="20"/>
          <w:szCs w:val="20"/>
        </w:rPr>
        <w:t xml:space="preserve"> wordt beoordeeld op:</w:t>
      </w:r>
    </w:p>
    <w:p w14:paraId="7C008350" w14:textId="77777777" w:rsidR="00A012FD" w:rsidRPr="00B3600D" w:rsidRDefault="00A012FD" w:rsidP="00594751">
      <w:pPr>
        <w:pStyle w:val="Lijstalinea"/>
        <w:numPr>
          <w:ilvl w:val="0"/>
          <w:numId w:val="34"/>
        </w:numPr>
        <w:spacing w:line="300" w:lineRule="exact"/>
        <w:jc w:val="both"/>
        <w:rPr>
          <w:rFonts w:ascii="LucidaSansEF" w:hAnsi="LucidaSansEF"/>
          <w:iCs/>
          <w:sz w:val="20"/>
          <w:szCs w:val="20"/>
        </w:rPr>
      </w:pPr>
      <w:bookmarkStart w:id="58" w:name="_Ref231362420"/>
      <w:r w:rsidRPr="00B3600D">
        <w:rPr>
          <w:rFonts w:ascii="LucidaSansEF" w:hAnsi="LucidaSansEF"/>
          <w:iCs/>
          <w:sz w:val="20"/>
          <w:szCs w:val="20"/>
        </w:rPr>
        <w:t>juistheid en volledigheid;</w:t>
      </w:r>
      <w:bookmarkEnd w:id="58"/>
    </w:p>
    <w:p w14:paraId="3ABA9C0F" w14:textId="41E3E218" w:rsidR="00A012FD" w:rsidRPr="00B3600D" w:rsidRDefault="00A012FD" w:rsidP="00594751">
      <w:pPr>
        <w:pStyle w:val="Lijstalinea"/>
        <w:numPr>
          <w:ilvl w:val="0"/>
          <w:numId w:val="34"/>
        </w:numPr>
        <w:spacing w:line="300" w:lineRule="exact"/>
        <w:jc w:val="both"/>
        <w:rPr>
          <w:rFonts w:ascii="LucidaSansEF" w:hAnsi="LucidaSansEF"/>
          <w:iCs/>
          <w:sz w:val="20"/>
          <w:szCs w:val="20"/>
        </w:rPr>
      </w:pPr>
      <w:r w:rsidRPr="00B3600D">
        <w:rPr>
          <w:rFonts w:ascii="LucidaSansEF" w:hAnsi="LucidaSansEF"/>
          <w:iCs/>
          <w:sz w:val="20"/>
          <w:szCs w:val="20"/>
        </w:rPr>
        <w:t xml:space="preserve">verplichte </w:t>
      </w:r>
      <w:r w:rsidR="00D5019C" w:rsidRPr="00B3600D">
        <w:rPr>
          <w:rFonts w:ascii="LucidaSansEF" w:hAnsi="LucidaSansEF"/>
          <w:iCs/>
          <w:sz w:val="20"/>
          <w:szCs w:val="20"/>
        </w:rPr>
        <w:t xml:space="preserve">en facultatieve </w:t>
      </w:r>
      <w:r w:rsidRPr="00B3600D">
        <w:rPr>
          <w:rFonts w:ascii="LucidaSansEF" w:hAnsi="LucidaSansEF"/>
          <w:iCs/>
          <w:sz w:val="20"/>
          <w:szCs w:val="20"/>
        </w:rPr>
        <w:t>uitsluitingsgronden;</w:t>
      </w:r>
    </w:p>
    <w:p w14:paraId="722CED76" w14:textId="54FE3C63" w:rsidR="00D5019C" w:rsidRPr="00B3600D" w:rsidRDefault="00D5019C" w:rsidP="00594751">
      <w:pPr>
        <w:pStyle w:val="Lijstalinea"/>
        <w:numPr>
          <w:ilvl w:val="0"/>
          <w:numId w:val="34"/>
        </w:numPr>
        <w:spacing w:line="300" w:lineRule="exact"/>
        <w:jc w:val="both"/>
        <w:rPr>
          <w:rFonts w:ascii="LucidaSansEF" w:hAnsi="LucidaSansEF"/>
          <w:iCs/>
          <w:sz w:val="20"/>
          <w:szCs w:val="20"/>
        </w:rPr>
      </w:pPr>
      <w:r w:rsidRPr="00B3600D">
        <w:rPr>
          <w:rFonts w:ascii="LucidaSansEF" w:hAnsi="LucidaSansEF"/>
          <w:iCs/>
          <w:sz w:val="20"/>
          <w:szCs w:val="20"/>
        </w:rPr>
        <w:t>geschiktheidseisen;</w:t>
      </w:r>
    </w:p>
    <w:p w14:paraId="71230EC3" w14:textId="77777777" w:rsidR="00A012FD" w:rsidRPr="00B3600D" w:rsidRDefault="00A012FD" w:rsidP="00594751">
      <w:pPr>
        <w:pStyle w:val="Lijstalinea"/>
        <w:numPr>
          <w:ilvl w:val="0"/>
          <w:numId w:val="34"/>
        </w:numPr>
        <w:spacing w:line="300" w:lineRule="exact"/>
        <w:jc w:val="both"/>
        <w:rPr>
          <w:rFonts w:ascii="LucidaSansEF" w:hAnsi="LucidaSansEF"/>
          <w:iCs/>
          <w:sz w:val="20"/>
          <w:szCs w:val="20"/>
        </w:rPr>
      </w:pPr>
      <w:r w:rsidRPr="00B3600D">
        <w:rPr>
          <w:rFonts w:ascii="LucidaSansEF" w:hAnsi="LucidaSansEF"/>
          <w:iCs/>
          <w:sz w:val="20"/>
          <w:szCs w:val="20"/>
        </w:rPr>
        <w:t>selectiecriteria.</w:t>
      </w:r>
    </w:p>
    <w:p w14:paraId="3B8E27A2" w14:textId="77777777" w:rsidR="006363D4" w:rsidRPr="001B719A" w:rsidRDefault="006363D4" w:rsidP="00F22C6D">
      <w:pPr>
        <w:pStyle w:val="Kop3"/>
        <w:numPr>
          <w:ilvl w:val="2"/>
          <w:numId w:val="6"/>
        </w:numPr>
        <w:ind w:left="709" w:hanging="709"/>
        <w:jc w:val="both"/>
        <w:rPr>
          <w:rFonts w:ascii="LucidaSansEF" w:hAnsi="LucidaSansEF"/>
          <w:i w:val="0"/>
        </w:rPr>
      </w:pPr>
      <w:bookmarkStart w:id="59" w:name="_Toc161649897"/>
      <w:r w:rsidRPr="001B719A">
        <w:rPr>
          <w:rFonts w:ascii="LucidaSansEF" w:hAnsi="LucidaSansEF"/>
          <w:i w:val="0"/>
        </w:rPr>
        <w:t>Toets van de juistheid en volledigheid</w:t>
      </w:r>
      <w:bookmarkEnd w:id="57"/>
      <w:bookmarkEnd w:id="59"/>
    </w:p>
    <w:p w14:paraId="57935535" w14:textId="77777777" w:rsidR="00AE74C3" w:rsidRPr="00B3600D" w:rsidRDefault="00AE74C3" w:rsidP="00594751">
      <w:pPr>
        <w:pStyle w:val="Lijstalinea"/>
        <w:numPr>
          <w:ilvl w:val="0"/>
          <w:numId w:val="33"/>
        </w:numPr>
        <w:spacing w:line="300" w:lineRule="exact"/>
        <w:jc w:val="both"/>
        <w:rPr>
          <w:rFonts w:ascii="LucidaSansEF" w:hAnsi="LucidaSansEF"/>
          <w:iCs/>
          <w:sz w:val="20"/>
          <w:szCs w:val="20"/>
        </w:rPr>
      </w:pPr>
      <w:r w:rsidRPr="00B3600D">
        <w:rPr>
          <w:rFonts w:ascii="LucidaSansEF" w:hAnsi="LucidaSansEF"/>
          <w:iCs/>
          <w:sz w:val="20"/>
          <w:szCs w:val="20"/>
        </w:rPr>
        <w:t>Is de Aanmelding conform het gestelde in deze Selectieleidraad aangeboden? Indien dit niet het geval is kan de Gegadigde uitgesloten worden van de aanbestedingsprocedure.</w:t>
      </w:r>
    </w:p>
    <w:p w14:paraId="4A38A68C" w14:textId="04F6B062" w:rsidR="00AE74C3" w:rsidRPr="00B3600D" w:rsidRDefault="00AE74C3" w:rsidP="00594751">
      <w:pPr>
        <w:pStyle w:val="Lijstalinea"/>
        <w:numPr>
          <w:ilvl w:val="0"/>
          <w:numId w:val="33"/>
        </w:numPr>
        <w:spacing w:line="300" w:lineRule="exact"/>
        <w:jc w:val="both"/>
        <w:rPr>
          <w:rFonts w:ascii="LucidaSansEF" w:hAnsi="LucidaSansEF"/>
          <w:iCs/>
          <w:sz w:val="20"/>
          <w:szCs w:val="20"/>
        </w:rPr>
      </w:pPr>
      <w:r w:rsidRPr="00B3600D">
        <w:rPr>
          <w:rFonts w:ascii="LucidaSansEF" w:hAnsi="LucidaSansEF"/>
          <w:iCs/>
          <w:sz w:val="20"/>
          <w:szCs w:val="20"/>
        </w:rPr>
        <w:t>Conformeert de Gegadigde zich aan de voorwaarden uit de Selectieleidraad? De Gegadigde dient dit aan te tonen door de bij deze Selectieleidraad als Bijlage 1 gevoegde ‘</w:t>
      </w:r>
      <w:r w:rsidR="000C45EA">
        <w:rPr>
          <w:rFonts w:ascii="LucidaSansEF" w:hAnsi="LucidaSansEF"/>
          <w:iCs/>
          <w:sz w:val="20"/>
          <w:szCs w:val="20"/>
        </w:rPr>
        <w:t>Uniform Europees aanbestedingsdocument</w:t>
      </w:r>
      <w:r w:rsidRPr="00B3600D">
        <w:rPr>
          <w:rFonts w:ascii="LucidaSansEF" w:hAnsi="LucidaSansEF"/>
          <w:iCs/>
          <w:sz w:val="20"/>
          <w:szCs w:val="20"/>
        </w:rPr>
        <w:t>’ voor akkoord te ondertekenen en deze bij zijn Aanmelding te voegen als bijlage. Indien de Gegadigde of in voorkomend geval een lid van het samenwerkingsverband zich met één of meerdere artikelen niet akkoord verklaart</w:t>
      </w:r>
      <w:r w:rsidR="00301FFA" w:rsidRPr="00B3600D">
        <w:rPr>
          <w:rFonts w:ascii="LucidaSansEF" w:hAnsi="LucidaSansEF"/>
          <w:iCs/>
          <w:sz w:val="20"/>
          <w:szCs w:val="20"/>
        </w:rPr>
        <w:t>,</w:t>
      </w:r>
      <w:r w:rsidRPr="00B3600D">
        <w:rPr>
          <w:rFonts w:ascii="LucidaSansEF" w:hAnsi="LucidaSansEF"/>
          <w:iCs/>
          <w:sz w:val="20"/>
          <w:szCs w:val="20"/>
        </w:rPr>
        <w:t xml:space="preserve"> of de tekst wijzigt</w:t>
      </w:r>
      <w:r w:rsidR="00301FFA" w:rsidRPr="00B3600D">
        <w:rPr>
          <w:rFonts w:ascii="LucidaSansEF" w:hAnsi="LucidaSansEF"/>
          <w:iCs/>
          <w:sz w:val="20"/>
          <w:szCs w:val="20"/>
        </w:rPr>
        <w:t>,</w:t>
      </w:r>
      <w:r w:rsidRPr="00B3600D">
        <w:rPr>
          <w:rFonts w:ascii="LucidaSansEF" w:hAnsi="LucidaSansEF"/>
          <w:iCs/>
          <w:sz w:val="20"/>
          <w:szCs w:val="20"/>
        </w:rPr>
        <w:t xml:space="preserve"> dan wordt de Gegadigde uitgesloten van de aanbestedingsprocedure. </w:t>
      </w:r>
    </w:p>
    <w:p w14:paraId="68A47EBA" w14:textId="77777777" w:rsidR="00301FFA" w:rsidRPr="00646B6A" w:rsidRDefault="00301FFA" w:rsidP="00301FFA">
      <w:pPr>
        <w:overflowPunct w:val="0"/>
        <w:autoSpaceDE w:val="0"/>
        <w:autoSpaceDN w:val="0"/>
        <w:adjustRightInd w:val="0"/>
        <w:ind w:left="357"/>
        <w:jc w:val="both"/>
        <w:textAlignment w:val="baseline"/>
        <w:rPr>
          <w:rFonts w:ascii="LucidaSansEF" w:hAnsi="LucidaSansEF" w:cs="Arial"/>
          <w:sz w:val="20"/>
          <w:szCs w:val="20"/>
        </w:rPr>
      </w:pPr>
    </w:p>
    <w:p w14:paraId="7A5A2FF5" w14:textId="13243627" w:rsidR="003634B2" w:rsidRPr="00594751" w:rsidRDefault="003634B2" w:rsidP="00594751">
      <w:pPr>
        <w:pBdr>
          <w:top w:val="single" w:sz="4" w:space="1" w:color="auto"/>
          <w:left w:val="single" w:sz="4" w:space="4" w:color="auto"/>
          <w:bottom w:val="single" w:sz="4" w:space="1" w:color="auto"/>
          <w:right w:val="single" w:sz="4" w:space="4" w:color="auto"/>
        </w:pBdr>
        <w:shd w:val="clear" w:color="auto" w:fill="0070C0"/>
        <w:overflowPunct w:val="0"/>
        <w:autoSpaceDE w:val="0"/>
        <w:autoSpaceDN w:val="0"/>
        <w:adjustRightInd w:val="0"/>
        <w:spacing w:after="120" w:line="300" w:lineRule="exact"/>
        <w:jc w:val="both"/>
        <w:textAlignment w:val="baseline"/>
        <w:rPr>
          <w:rFonts w:ascii="LucidaSansEF" w:hAnsi="LucidaSansEF"/>
          <w:b/>
          <w:iCs/>
          <w:color w:val="FFFFFF" w:themeColor="background1"/>
          <w:sz w:val="20"/>
          <w:szCs w:val="20"/>
        </w:rPr>
      </w:pPr>
      <w:r w:rsidRPr="00594751">
        <w:rPr>
          <w:rFonts w:ascii="LucidaSansEF" w:hAnsi="LucidaSansEF"/>
          <w:b/>
          <w:iCs/>
          <w:color w:val="FFFFFF" w:themeColor="background1"/>
          <w:sz w:val="20"/>
          <w:szCs w:val="20"/>
        </w:rPr>
        <w:t xml:space="preserve">Het ontbreken van </w:t>
      </w:r>
      <w:r w:rsidR="00B3600D" w:rsidRPr="00594751">
        <w:rPr>
          <w:rFonts w:ascii="LucidaSansEF" w:hAnsi="LucidaSansEF"/>
          <w:b/>
          <w:iCs/>
          <w:color w:val="FFFFFF" w:themeColor="background1"/>
          <w:sz w:val="20"/>
          <w:szCs w:val="20"/>
        </w:rPr>
        <w:t xml:space="preserve">het Uniform Europees Aanbestedingsdocument </w:t>
      </w:r>
      <w:r w:rsidR="00A168C3" w:rsidRPr="00594751">
        <w:rPr>
          <w:rFonts w:ascii="LucidaSansEF" w:hAnsi="LucidaSansEF"/>
          <w:b/>
          <w:iCs/>
          <w:color w:val="FFFFFF" w:themeColor="background1"/>
          <w:sz w:val="20"/>
          <w:szCs w:val="20"/>
        </w:rPr>
        <w:t>zal</w:t>
      </w:r>
      <w:r w:rsidRPr="00594751">
        <w:rPr>
          <w:rFonts w:ascii="LucidaSansEF" w:hAnsi="LucidaSansEF"/>
          <w:b/>
          <w:iCs/>
          <w:color w:val="FFFFFF" w:themeColor="background1"/>
          <w:sz w:val="20"/>
          <w:szCs w:val="20"/>
        </w:rPr>
        <w:t xml:space="preserve"> tot </w:t>
      </w:r>
      <w:r w:rsidR="00437E37" w:rsidRPr="00594751">
        <w:rPr>
          <w:rFonts w:ascii="LucidaSansEF" w:hAnsi="LucidaSansEF"/>
          <w:b/>
          <w:iCs/>
          <w:color w:val="FFFFFF" w:themeColor="background1"/>
          <w:sz w:val="20"/>
          <w:szCs w:val="20"/>
        </w:rPr>
        <w:t>uitsluiting</w:t>
      </w:r>
      <w:r w:rsidRPr="00594751">
        <w:rPr>
          <w:rFonts w:ascii="LucidaSansEF" w:hAnsi="LucidaSansEF"/>
          <w:b/>
          <w:iCs/>
          <w:color w:val="FFFFFF" w:themeColor="background1"/>
          <w:sz w:val="20"/>
          <w:szCs w:val="20"/>
        </w:rPr>
        <w:t xml:space="preserve"> van de aanbestedingsprocedure leiden.</w:t>
      </w:r>
    </w:p>
    <w:p w14:paraId="70EEC7CE" w14:textId="77777777" w:rsidR="006363D4" w:rsidRPr="007870CD" w:rsidRDefault="006363D4" w:rsidP="00F22C6D">
      <w:pPr>
        <w:pStyle w:val="Kop3"/>
        <w:numPr>
          <w:ilvl w:val="2"/>
          <w:numId w:val="6"/>
        </w:numPr>
        <w:ind w:left="709" w:hanging="709"/>
        <w:jc w:val="both"/>
        <w:rPr>
          <w:rFonts w:ascii="LucidaSansEF" w:hAnsi="LucidaSansEF"/>
          <w:i w:val="0"/>
        </w:rPr>
      </w:pPr>
      <w:bookmarkStart w:id="60" w:name="_Ref231288301"/>
      <w:bookmarkStart w:id="61" w:name="_Toc161649898"/>
      <w:r w:rsidRPr="007870CD">
        <w:rPr>
          <w:rFonts w:ascii="LucidaSansEF" w:hAnsi="LucidaSansEF"/>
          <w:i w:val="0"/>
        </w:rPr>
        <w:lastRenderedPageBreak/>
        <w:t xml:space="preserve">Toets van de </w:t>
      </w:r>
      <w:r w:rsidR="00F053D7">
        <w:rPr>
          <w:rFonts w:ascii="LucidaSansEF" w:hAnsi="LucidaSansEF"/>
          <w:i w:val="0"/>
        </w:rPr>
        <w:t xml:space="preserve">verplichte en facultatieve </w:t>
      </w:r>
      <w:r w:rsidRPr="007870CD">
        <w:rPr>
          <w:rFonts w:ascii="LucidaSansEF" w:hAnsi="LucidaSansEF"/>
          <w:i w:val="0"/>
        </w:rPr>
        <w:t>uitsluitingsgronden</w:t>
      </w:r>
      <w:bookmarkEnd w:id="60"/>
      <w:bookmarkEnd w:id="61"/>
    </w:p>
    <w:p w14:paraId="4CE95806" w14:textId="5BD2AB4F" w:rsidR="00A012FD" w:rsidRPr="002C6785" w:rsidRDefault="00A012FD" w:rsidP="002C6785">
      <w:pPr>
        <w:spacing w:line="300" w:lineRule="exact"/>
        <w:jc w:val="both"/>
        <w:rPr>
          <w:rFonts w:ascii="LucidaSansEF" w:hAnsi="LucidaSansEF"/>
          <w:iCs/>
          <w:sz w:val="20"/>
          <w:szCs w:val="20"/>
        </w:rPr>
      </w:pPr>
      <w:r w:rsidRPr="002C6785">
        <w:rPr>
          <w:rFonts w:ascii="LucidaSansEF" w:hAnsi="LucidaSansEF"/>
          <w:iCs/>
          <w:sz w:val="20"/>
          <w:szCs w:val="20"/>
        </w:rPr>
        <w:t xml:space="preserve">De uitsluitingsgronden welke zijn vermeld in </w:t>
      </w:r>
      <w:r w:rsidR="00594751" w:rsidRPr="002C6785">
        <w:rPr>
          <w:rFonts w:ascii="LucidaSansEF" w:hAnsi="LucidaSansEF"/>
          <w:iCs/>
          <w:sz w:val="20"/>
          <w:szCs w:val="20"/>
        </w:rPr>
        <w:t xml:space="preserve">het ‘Uniform Europees Aanbestedingsdocument’ </w:t>
      </w:r>
      <w:r w:rsidRPr="002C6785">
        <w:rPr>
          <w:rFonts w:ascii="LucidaSansEF" w:hAnsi="LucidaSansEF"/>
          <w:iCs/>
          <w:sz w:val="20"/>
          <w:szCs w:val="20"/>
        </w:rPr>
        <w:t>zijn allen van t</w:t>
      </w:r>
      <w:r w:rsidR="00594751" w:rsidRPr="002C6785">
        <w:rPr>
          <w:rFonts w:ascii="LucidaSansEF" w:hAnsi="LucidaSansEF"/>
          <w:iCs/>
          <w:sz w:val="20"/>
          <w:szCs w:val="20"/>
        </w:rPr>
        <w:t xml:space="preserve">oepassing op deze aanbesteding. </w:t>
      </w:r>
      <w:r w:rsidR="008E5B75" w:rsidRPr="002C6785">
        <w:rPr>
          <w:rFonts w:ascii="LucidaSansEF" w:hAnsi="LucidaSansEF"/>
          <w:iCs/>
          <w:sz w:val="20"/>
          <w:szCs w:val="20"/>
        </w:rPr>
        <w:t>Gegadigde</w:t>
      </w:r>
      <w:r w:rsidR="00BA4362" w:rsidRPr="002C6785">
        <w:rPr>
          <w:rFonts w:ascii="LucidaSansEF" w:hAnsi="LucidaSansEF"/>
          <w:iCs/>
          <w:sz w:val="20"/>
          <w:szCs w:val="20"/>
        </w:rPr>
        <w:t>n</w:t>
      </w:r>
      <w:r w:rsidRPr="002C6785">
        <w:rPr>
          <w:rFonts w:ascii="LucidaSansEF" w:hAnsi="LucidaSansEF"/>
          <w:iCs/>
          <w:sz w:val="20"/>
          <w:szCs w:val="20"/>
        </w:rPr>
        <w:t xml:space="preserve"> die voldoen aan een of meer van de uitsluitingsgronden (opgenomen in </w:t>
      </w:r>
      <w:r w:rsidR="00594751" w:rsidRPr="002C6785">
        <w:rPr>
          <w:rFonts w:ascii="LucidaSansEF" w:hAnsi="LucidaSansEF"/>
          <w:iCs/>
          <w:sz w:val="20"/>
          <w:szCs w:val="20"/>
        </w:rPr>
        <w:t>de UEA)</w:t>
      </w:r>
      <w:r w:rsidRPr="002C6785">
        <w:rPr>
          <w:rFonts w:ascii="LucidaSansEF" w:hAnsi="LucidaSansEF"/>
          <w:iCs/>
          <w:sz w:val="20"/>
          <w:szCs w:val="20"/>
        </w:rPr>
        <w:t xml:space="preserve"> </w:t>
      </w:r>
      <w:r w:rsidR="00594751" w:rsidRPr="002C6785">
        <w:rPr>
          <w:rFonts w:ascii="LucidaSansEF" w:hAnsi="LucidaSansEF"/>
          <w:iCs/>
          <w:sz w:val="20"/>
          <w:szCs w:val="20"/>
        </w:rPr>
        <w:t xml:space="preserve">worden </w:t>
      </w:r>
      <w:r w:rsidRPr="002C6785">
        <w:rPr>
          <w:rFonts w:ascii="LucidaSansEF" w:hAnsi="LucidaSansEF"/>
          <w:iCs/>
          <w:sz w:val="20"/>
          <w:szCs w:val="20"/>
        </w:rPr>
        <w:t>uitgesloten van de aanbestedingsprocedure.</w:t>
      </w:r>
    </w:p>
    <w:p w14:paraId="2FF05054" w14:textId="190DDD09" w:rsidR="00A012FD" w:rsidRPr="007870CD" w:rsidRDefault="00A012FD" w:rsidP="00594751">
      <w:pPr>
        <w:pStyle w:val="Kop3"/>
        <w:numPr>
          <w:ilvl w:val="2"/>
          <w:numId w:val="34"/>
        </w:numPr>
        <w:jc w:val="both"/>
        <w:rPr>
          <w:rFonts w:ascii="LucidaSansEF" w:hAnsi="LucidaSansEF"/>
          <w:i w:val="0"/>
        </w:rPr>
      </w:pPr>
      <w:bookmarkStart w:id="62" w:name="_Toc425427965"/>
      <w:bookmarkStart w:id="63" w:name="_Toc161649899"/>
      <w:bookmarkStart w:id="64" w:name="_Ref231288350"/>
      <w:r w:rsidRPr="007870CD">
        <w:rPr>
          <w:rFonts w:ascii="LucidaSansEF" w:hAnsi="LucidaSansEF"/>
          <w:i w:val="0"/>
        </w:rPr>
        <w:t xml:space="preserve">Toets van de </w:t>
      </w:r>
      <w:r>
        <w:rPr>
          <w:rFonts w:ascii="LucidaSansEF" w:hAnsi="LucidaSansEF"/>
          <w:i w:val="0"/>
        </w:rPr>
        <w:t>geschiktheidseisen</w:t>
      </w:r>
      <w:bookmarkEnd w:id="62"/>
      <w:bookmarkEnd w:id="63"/>
    </w:p>
    <w:p w14:paraId="31467E7C" w14:textId="569862C4" w:rsidR="00A012FD" w:rsidRPr="002C6785" w:rsidRDefault="00A012FD" w:rsidP="002C6785">
      <w:pPr>
        <w:spacing w:line="300" w:lineRule="exact"/>
        <w:jc w:val="both"/>
        <w:rPr>
          <w:rFonts w:ascii="LucidaSansEF" w:hAnsi="LucidaSansEF"/>
          <w:iCs/>
          <w:sz w:val="20"/>
          <w:szCs w:val="20"/>
        </w:rPr>
      </w:pPr>
      <w:r w:rsidRPr="002C6785">
        <w:rPr>
          <w:rFonts w:ascii="LucidaSansEF" w:hAnsi="LucidaSansEF"/>
          <w:iCs/>
          <w:sz w:val="20"/>
          <w:szCs w:val="20"/>
        </w:rPr>
        <w:t xml:space="preserve">Om te beoordelen of de </w:t>
      </w:r>
      <w:r w:rsidR="008E5B75" w:rsidRPr="002C6785">
        <w:rPr>
          <w:rFonts w:ascii="LucidaSansEF" w:hAnsi="LucidaSansEF"/>
          <w:iCs/>
          <w:sz w:val="20"/>
          <w:szCs w:val="20"/>
        </w:rPr>
        <w:t>Gegadigde</w:t>
      </w:r>
      <w:r w:rsidRPr="002C6785">
        <w:rPr>
          <w:rFonts w:ascii="LucidaSansEF" w:hAnsi="LucidaSansEF"/>
          <w:iCs/>
          <w:sz w:val="20"/>
          <w:szCs w:val="20"/>
        </w:rPr>
        <w:t xml:space="preserve"> geschikt is om de opdracht uit te voeren </w:t>
      </w:r>
      <w:r w:rsidR="00594751" w:rsidRPr="002C6785">
        <w:rPr>
          <w:rFonts w:ascii="LucidaSansEF" w:hAnsi="LucidaSansEF"/>
          <w:iCs/>
          <w:sz w:val="20"/>
          <w:szCs w:val="20"/>
        </w:rPr>
        <w:t xml:space="preserve">heeft </w:t>
      </w:r>
      <w:r w:rsidRPr="002C6785">
        <w:rPr>
          <w:rFonts w:ascii="LucidaSansEF" w:hAnsi="LucidaSansEF"/>
          <w:iCs/>
          <w:sz w:val="20"/>
          <w:szCs w:val="20"/>
        </w:rPr>
        <w:t>de VU</w:t>
      </w:r>
      <w:r w:rsidR="00594751" w:rsidRPr="002C6785">
        <w:rPr>
          <w:rFonts w:ascii="LucidaSansEF" w:hAnsi="LucidaSansEF"/>
          <w:iCs/>
          <w:sz w:val="20"/>
          <w:szCs w:val="20"/>
        </w:rPr>
        <w:t xml:space="preserve"> geschiktheidseisen opgesteld.</w:t>
      </w:r>
    </w:p>
    <w:p w14:paraId="2F11E819" w14:textId="1F79F95E" w:rsidR="00594751" w:rsidRDefault="00594751" w:rsidP="00E4332D">
      <w:pPr>
        <w:jc w:val="both"/>
        <w:rPr>
          <w:rFonts w:ascii="LucidaSansEF" w:hAnsi="LucidaSansEF" w:cs="Arial"/>
          <w:sz w:val="20"/>
          <w:szCs w:val="20"/>
        </w:rPr>
      </w:pPr>
    </w:p>
    <w:p w14:paraId="3C6C20A2" w14:textId="44004F66" w:rsidR="00594751" w:rsidRPr="00594751" w:rsidRDefault="00594751" w:rsidP="00594751">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hAnsi="LucidaSansEF" w:cs="Arial"/>
          <w:b/>
          <w:color w:val="FFFFFF" w:themeColor="background1"/>
          <w:sz w:val="20"/>
          <w:szCs w:val="20"/>
        </w:rPr>
      </w:pPr>
      <w:r w:rsidRPr="00594751">
        <w:rPr>
          <w:rFonts w:ascii="LucidaSansEF" w:eastAsia="Times New Roman" w:hAnsi="LucidaSansEF" w:cs="Arial"/>
          <w:b/>
          <w:color w:val="FFFFFF" w:themeColor="background1"/>
          <w:sz w:val="20"/>
          <w:szCs w:val="20"/>
        </w:rPr>
        <w:t xml:space="preserve">Het niet voldoen aan één of meer van de geschiktheidseisen leidt tot uitsluiting van de betreffende </w:t>
      </w:r>
      <w:r>
        <w:rPr>
          <w:rFonts w:ascii="LucidaSansEF" w:eastAsia="Times New Roman" w:hAnsi="LucidaSansEF" w:cs="Arial"/>
          <w:b/>
          <w:color w:val="FFFFFF" w:themeColor="background1"/>
          <w:sz w:val="20"/>
          <w:szCs w:val="20"/>
        </w:rPr>
        <w:t xml:space="preserve">gegadigde </w:t>
      </w:r>
      <w:r w:rsidRPr="00594751">
        <w:rPr>
          <w:rFonts w:ascii="LucidaSansEF" w:eastAsia="Times New Roman" w:hAnsi="LucidaSansEF" w:cs="Arial"/>
          <w:b/>
          <w:color w:val="FFFFFF" w:themeColor="background1"/>
          <w:sz w:val="20"/>
          <w:szCs w:val="20"/>
        </w:rPr>
        <w:t>aan de aanbestedingsprocedure.</w:t>
      </w:r>
    </w:p>
    <w:p w14:paraId="1B2CCE55" w14:textId="6F377E1E" w:rsidR="00594751" w:rsidRPr="00594751" w:rsidRDefault="00594751" w:rsidP="00594751">
      <w:pPr>
        <w:rPr>
          <w:rFonts w:ascii="LucidaSansEF" w:eastAsia="Times New Roman" w:hAnsi="LucidaSansEF" w:cs="Arial"/>
          <w:sz w:val="20"/>
          <w:szCs w:val="20"/>
        </w:rPr>
      </w:pPr>
      <w:r w:rsidRPr="00594751">
        <w:rPr>
          <w:rFonts w:ascii="LucidaSansEF" w:eastAsia="Times New Roman" w:hAnsi="LucidaSansEF" w:cs="Arial"/>
          <w:sz w:val="20"/>
          <w:szCs w:val="20"/>
        </w:rPr>
        <w:t>Om te voldoen aa</w:t>
      </w:r>
      <w:r>
        <w:rPr>
          <w:rFonts w:ascii="LucidaSansEF" w:eastAsia="Times New Roman" w:hAnsi="LucidaSansEF" w:cs="Arial"/>
          <w:sz w:val="20"/>
          <w:szCs w:val="20"/>
        </w:rPr>
        <w:t xml:space="preserve">n de geschiktheidseisen, dient Gegadigde </w:t>
      </w:r>
      <w:r w:rsidRPr="00594751">
        <w:rPr>
          <w:rFonts w:ascii="LucidaSansEF" w:eastAsia="Times New Roman" w:hAnsi="LucidaSansEF" w:cs="Arial"/>
          <w:sz w:val="20"/>
          <w:szCs w:val="20"/>
        </w:rPr>
        <w:t>Deel IV van het UEA in te vullen.</w:t>
      </w:r>
    </w:p>
    <w:p w14:paraId="73FB173D" w14:textId="3396D65B" w:rsidR="00A012FD" w:rsidRPr="007870CD" w:rsidRDefault="00A012FD" w:rsidP="00594751">
      <w:pPr>
        <w:pStyle w:val="Kop3"/>
        <w:numPr>
          <w:ilvl w:val="2"/>
          <w:numId w:val="34"/>
        </w:numPr>
        <w:jc w:val="both"/>
        <w:rPr>
          <w:rFonts w:ascii="LucidaSansEF" w:hAnsi="LucidaSansEF"/>
          <w:i w:val="0"/>
        </w:rPr>
      </w:pPr>
      <w:bookmarkStart w:id="65" w:name="_Toc425427966"/>
      <w:bookmarkStart w:id="66" w:name="_Toc161649900"/>
      <w:r w:rsidRPr="007870CD">
        <w:rPr>
          <w:rFonts w:ascii="LucidaSansEF" w:hAnsi="LucidaSansEF"/>
          <w:i w:val="0"/>
        </w:rPr>
        <w:t xml:space="preserve">Toets van de </w:t>
      </w:r>
      <w:r>
        <w:rPr>
          <w:rFonts w:ascii="LucidaSansEF" w:hAnsi="LucidaSansEF"/>
          <w:i w:val="0"/>
        </w:rPr>
        <w:t>selectiecriteria</w:t>
      </w:r>
      <w:bookmarkEnd w:id="65"/>
      <w:bookmarkEnd w:id="66"/>
    </w:p>
    <w:p w14:paraId="0638B61B" w14:textId="77777777" w:rsidR="002C6785" w:rsidRPr="002C6785" w:rsidRDefault="00A012FD" w:rsidP="002C6785">
      <w:pPr>
        <w:spacing w:line="300" w:lineRule="exact"/>
        <w:jc w:val="both"/>
        <w:rPr>
          <w:rFonts w:ascii="LucidaSansEF" w:hAnsi="LucidaSansEF"/>
          <w:iCs/>
          <w:sz w:val="20"/>
          <w:szCs w:val="20"/>
        </w:rPr>
      </w:pPr>
      <w:r w:rsidRPr="002C6785">
        <w:rPr>
          <w:rFonts w:ascii="LucidaSansEF" w:hAnsi="LucidaSansEF"/>
          <w:iCs/>
          <w:sz w:val="20"/>
          <w:szCs w:val="20"/>
        </w:rPr>
        <w:t xml:space="preserve">Om te beoordelen of de </w:t>
      </w:r>
      <w:r w:rsidR="008E5B75" w:rsidRPr="002C6785">
        <w:rPr>
          <w:rFonts w:ascii="LucidaSansEF" w:hAnsi="LucidaSansEF"/>
          <w:iCs/>
          <w:sz w:val="20"/>
          <w:szCs w:val="20"/>
        </w:rPr>
        <w:t>Gegadigde</w:t>
      </w:r>
      <w:r w:rsidRPr="002C6785">
        <w:rPr>
          <w:rFonts w:ascii="LucidaSansEF" w:hAnsi="LucidaSansEF"/>
          <w:iCs/>
          <w:sz w:val="20"/>
          <w:szCs w:val="20"/>
        </w:rPr>
        <w:t xml:space="preserve"> geschikt is om de opdracht uit te voeren heeft de VU selectiecriteria opgesteld. </w:t>
      </w:r>
    </w:p>
    <w:p w14:paraId="45D691E8" w14:textId="14CB89B6" w:rsidR="002C6785" w:rsidRDefault="002C6785" w:rsidP="00E4332D">
      <w:pPr>
        <w:jc w:val="both"/>
        <w:rPr>
          <w:rFonts w:ascii="LucidaSansEF" w:hAnsi="LucidaSansEF" w:cs="Arial"/>
          <w:sz w:val="20"/>
          <w:szCs w:val="20"/>
        </w:rPr>
      </w:pPr>
    </w:p>
    <w:p w14:paraId="46EE3BD9" w14:textId="01417E27" w:rsidR="002C6785" w:rsidRPr="00594751" w:rsidRDefault="002C6785" w:rsidP="002C6785">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hAnsi="LucidaSansEF" w:cs="Arial"/>
          <w:b/>
          <w:color w:val="FFFFFF" w:themeColor="background1"/>
          <w:sz w:val="20"/>
          <w:szCs w:val="20"/>
        </w:rPr>
      </w:pPr>
      <w:r w:rsidRPr="00594751">
        <w:rPr>
          <w:rFonts w:ascii="LucidaSansEF" w:eastAsia="Times New Roman" w:hAnsi="LucidaSansEF" w:cs="Arial"/>
          <w:b/>
          <w:color w:val="FFFFFF" w:themeColor="background1"/>
          <w:sz w:val="20"/>
          <w:szCs w:val="20"/>
        </w:rPr>
        <w:t xml:space="preserve">Het niet voldoen aan één of meer van de </w:t>
      </w:r>
      <w:r>
        <w:rPr>
          <w:rFonts w:ascii="LucidaSansEF" w:eastAsia="Times New Roman" w:hAnsi="LucidaSansEF" w:cs="Arial"/>
          <w:b/>
          <w:color w:val="FFFFFF" w:themeColor="background1"/>
          <w:sz w:val="20"/>
          <w:szCs w:val="20"/>
        </w:rPr>
        <w:t xml:space="preserve">selectiecriteria </w:t>
      </w:r>
      <w:r w:rsidRPr="00594751">
        <w:rPr>
          <w:rFonts w:ascii="LucidaSansEF" w:eastAsia="Times New Roman" w:hAnsi="LucidaSansEF" w:cs="Arial"/>
          <w:b/>
          <w:color w:val="FFFFFF" w:themeColor="background1"/>
          <w:sz w:val="20"/>
          <w:szCs w:val="20"/>
        </w:rPr>
        <w:t xml:space="preserve">leidt tot uitsluiting van de betreffende </w:t>
      </w:r>
      <w:r>
        <w:rPr>
          <w:rFonts w:ascii="LucidaSansEF" w:eastAsia="Times New Roman" w:hAnsi="LucidaSansEF" w:cs="Arial"/>
          <w:b/>
          <w:color w:val="FFFFFF" w:themeColor="background1"/>
          <w:sz w:val="20"/>
          <w:szCs w:val="20"/>
        </w:rPr>
        <w:t xml:space="preserve">gegadigde </w:t>
      </w:r>
      <w:r w:rsidRPr="00594751">
        <w:rPr>
          <w:rFonts w:ascii="LucidaSansEF" w:eastAsia="Times New Roman" w:hAnsi="LucidaSansEF" w:cs="Arial"/>
          <w:b/>
          <w:color w:val="FFFFFF" w:themeColor="background1"/>
          <w:sz w:val="20"/>
          <w:szCs w:val="20"/>
        </w:rPr>
        <w:t>aan de aanbestedingsprocedure.</w:t>
      </w:r>
    </w:p>
    <w:p w14:paraId="5F6EC3C3" w14:textId="77777777" w:rsidR="002C6785" w:rsidRDefault="002C6785" w:rsidP="00E4332D">
      <w:pPr>
        <w:jc w:val="both"/>
        <w:rPr>
          <w:rFonts w:ascii="LucidaSansEF" w:hAnsi="LucidaSansEF" w:cs="Arial"/>
          <w:sz w:val="20"/>
          <w:szCs w:val="20"/>
        </w:rPr>
      </w:pPr>
    </w:p>
    <w:p w14:paraId="46F28446" w14:textId="339B9643" w:rsidR="009E22E7" w:rsidRPr="001E79A9" w:rsidRDefault="00A012FD" w:rsidP="001E79A9">
      <w:pPr>
        <w:spacing w:line="300" w:lineRule="exact"/>
        <w:jc w:val="both"/>
        <w:rPr>
          <w:rFonts w:ascii="LucidaSansEF" w:hAnsi="LucidaSansEF"/>
          <w:iCs/>
          <w:sz w:val="20"/>
          <w:szCs w:val="20"/>
        </w:rPr>
      </w:pPr>
      <w:r w:rsidRPr="002C6785">
        <w:rPr>
          <w:rFonts w:ascii="LucidaSansEF" w:hAnsi="LucidaSansEF"/>
          <w:iCs/>
          <w:sz w:val="20"/>
          <w:szCs w:val="20"/>
        </w:rPr>
        <w:t xml:space="preserve">Selectiecriteria zijn criteria op basis waarvan de VU de omvang van het aantal tot </w:t>
      </w:r>
      <w:r w:rsidR="008E5B75" w:rsidRPr="002C6785">
        <w:rPr>
          <w:rFonts w:ascii="LucidaSansEF" w:hAnsi="LucidaSansEF"/>
          <w:iCs/>
          <w:sz w:val="20"/>
          <w:szCs w:val="20"/>
        </w:rPr>
        <w:t>Aanmelding</w:t>
      </w:r>
      <w:r w:rsidRPr="002C6785">
        <w:rPr>
          <w:rFonts w:ascii="LucidaSansEF" w:hAnsi="LucidaSansEF"/>
          <w:iCs/>
          <w:sz w:val="20"/>
          <w:szCs w:val="20"/>
        </w:rPr>
        <w:t xml:space="preserve"> uit te nodigen gegadigden wil beperken, als er grote aantallen gegadigden worden verwacht. Nadat belangstellenden zijn getoetst aan de hand van gestelde uitsluitingsgronden en geschiktheidseisen, wordt het totaal aantal geschikt gebleken gegadigden dat tot </w:t>
      </w:r>
      <w:r w:rsidR="008E5B75" w:rsidRPr="002C6785">
        <w:rPr>
          <w:rFonts w:ascii="LucidaSansEF" w:hAnsi="LucidaSansEF"/>
          <w:iCs/>
          <w:sz w:val="20"/>
          <w:szCs w:val="20"/>
        </w:rPr>
        <w:t>Aanmelding</w:t>
      </w:r>
      <w:r w:rsidRPr="002C6785">
        <w:rPr>
          <w:rFonts w:ascii="LucidaSansEF" w:hAnsi="LucidaSansEF"/>
          <w:iCs/>
          <w:sz w:val="20"/>
          <w:szCs w:val="20"/>
        </w:rPr>
        <w:t xml:space="preserve"> in de tweede fase zal worden uitgenodigd, met behulp van selectiecriteria beperkt tot </w:t>
      </w:r>
      <w:r w:rsidR="00BA4362" w:rsidRPr="002C6785">
        <w:rPr>
          <w:rFonts w:ascii="LucidaSansEF" w:hAnsi="LucidaSansEF"/>
          <w:iCs/>
          <w:sz w:val="20"/>
          <w:szCs w:val="20"/>
        </w:rPr>
        <w:t>maximaal</w:t>
      </w:r>
      <w:r w:rsidR="00882B80" w:rsidRPr="002C6785">
        <w:rPr>
          <w:rFonts w:ascii="LucidaSansEF" w:hAnsi="LucidaSansEF"/>
          <w:iCs/>
          <w:sz w:val="20"/>
          <w:szCs w:val="20"/>
        </w:rPr>
        <w:t xml:space="preserve"> </w:t>
      </w:r>
      <w:r w:rsidR="00BA4362" w:rsidRPr="002C6785">
        <w:rPr>
          <w:rFonts w:ascii="LucidaSansEF" w:hAnsi="LucidaSansEF"/>
          <w:iCs/>
          <w:sz w:val="20"/>
          <w:szCs w:val="20"/>
        </w:rPr>
        <w:t>6</w:t>
      </w:r>
      <w:r w:rsidR="00B73BE0" w:rsidRPr="002C6785">
        <w:rPr>
          <w:rFonts w:ascii="LucidaSansEF" w:hAnsi="LucidaSansEF"/>
          <w:iCs/>
          <w:sz w:val="20"/>
          <w:szCs w:val="20"/>
        </w:rPr>
        <w:t>.</w:t>
      </w:r>
    </w:p>
    <w:p w14:paraId="749FB8C4" w14:textId="52883EF7" w:rsidR="004907A3" w:rsidRDefault="00E0356A" w:rsidP="001E79A9">
      <w:pPr>
        <w:pStyle w:val="Kop3"/>
        <w:numPr>
          <w:ilvl w:val="1"/>
          <w:numId w:val="6"/>
        </w:numPr>
        <w:spacing w:before="360"/>
        <w:jc w:val="both"/>
        <w:rPr>
          <w:rFonts w:ascii="LucidaSansEF" w:hAnsi="LucidaSansEF"/>
          <w:i w:val="0"/>
        </w:rPr>
      </w:pPr>
      <w:bookmarkStart w:id="67" w:name="_Toc161649901"/>
      <w:bookmarkStart w:id="68" w:name="_Toc198442482"/>
      <w:bookmarkEnd w:id="64"/>
      <w:r w:rsidRPr="00584B28">
        <w:rPr>
          <w:rFonts w:ascii="LucidaSansEF" w:hAnsi="LucidaSansEF"/>
          <w:i w:val="0"/>
        </w:rPr>
        <w:t>Gesc</w:t>
      </w:r>
      <w:r w:rsidR="006C0892">
        <w:rPr>
          <w:rFonts w:ascii="LucidaSansEF" w:hAnsi="LucidaSansEF"/>
          <w:i w:val="0"/>
        </w:rPr>
        <w:t>h</w:t>
      </w:r>
      <w:r w:rsidRPr="00584B28">
        <w:rPr>
          <w:rFonts w:ascii="LucidaSansEF" w:hAnsi="LucidaSansEF"/>
          <w:i w:val="0"/>
        </w:rPr>
        <w:t>iktheidseisen</w:t>
      </w:r>
      <w:bookmarkEnd w:id="67"/>
    </w:p>
    <w:p w14:paraId="2E802520" w14:textId="2079D7A0" w:rsidR="003634B2" w:rsidRPr="00DF520F" w:rsidRDefault="00791EAC" w:rsidP="001E79A9">
      <w:pPr>
        <w:pStyle w:val="Kop3"/>
        <w:numPr>
          <w:ilvl w:val="2"/>
          <w:numId w:val="6"/>
        </w:numPr>
        <w:ind w:left="709" w:hanging="709"/>
        <w:jc w:val="both"/>
        <w:rPr>
          <w:rFonts w:ascii="LucidaSansEF" w:hAnsi="LucidaSansEF"/>
          <w:bCs w:val="0"/>
          <w:i w:val="0"/>
        </w:rPr>
      </w:pPr>
      <w:bookmarkStart w:id="69" w:name="_Toc161649902"/>
      <w:bookmarkStart w:id="70" w:name="_Ref215915510"/>
      <w:bookmarkStart w:id="71" w:name="_Ref215915514"/>
      <w:bookmarkEnd w:id="68"/>
      <w:r w:rsidRPr="00DF520F">
        <w:rPr>
          <w:rFonts w:ascii="LucidaSansEF" w:hAnsi="LucidaSansEF"/>
          <w:bCs w:val="0"/>
          <w:i w:val="0"/>
        </w:rPr>
        <w:t>F</w:t>
      </w:r>
      <w:r w:rsidR="003634B2" w:rsidRPr="00DF520F">
        <w:rPr>
          <w:rFonts w:ascii="LucidaSansEF" w:hAnsi="LucidaSansEF"/>
          <w:bCs w:val="0"/>
          <w:i w:val="0"/>
        </w:rPr>
        <w:t>inanciële en economische draagkracht</w:t>
      </w:r>
      <w:bookmarkEnd w:id="69"/>
      <w:r w:rsidR="00FD6CFF" w:rsidRPr="00DF520F">
        <w:rPr>
          <w:rFonts w:ascii="LucidaSansEF" w:hAnsi="LucidaSansEF"/>
          <w:bCs w:val="0"/>
          <w:i w:val="0"/>
        </w:rPr>
        <w:t xml:space="preserve"> </w:t>
      </w:r>
    </w:p>
    <w:p w14:paraId="051D0216" w14:textId="33457392" w:rsidR="00DA7684" w:rsidRPr="00FE2F3B" w:rsidRDefault="00350D39" w:rsidP="00FE2F3B">
      <w:pPr>
        <w:pStyle w:val="Lijstalinea"/>
        <w:numPr>
          <w:ilvl w:val="0"/>
          <w:numId w:val="37"/>
        </w:numPr>
        <w:spacing w:line="300" w:lineRule="exact"/>
        <w:jc w:val="both"/>
        <w:rPr>
          <w:rFonts w:ascii="LucidaSansEF" w:hAnsi="LucidaSansEF"/>
          <w:iCs/>
          <w:sz w:val="20"/>
          <w:szCs w:val="20"/>
        </w:rPr>
      </w:pPr>
      <w:r w:rsidRPr="00FE2F3B">
        <w:rPr>
          <w:rFonts w:ascii="LucidaSansEF" w:hAnsi="LucidaSansEF"/>
          <w:iCs/>
          <w:sz w:val="20"/>
          <w:szCs w:val="20"/>
        </w:rPr>
        <w:t xml:space="preserve">De </w:t>
      </w:r>
      <w:r w:rsidR="008E5B75" w:rsidRPr="00FE2F3B">
        <w:rPr>
          <w:rFonts w:ascii="LucidaSansEF" w:hAnsi="LucidaSansEF"/>
          <w:iCs/>
          <w:sz w:val="20"/>
          <w:szCs w:val="20"/>
        </w:rPr>
        <w:t>Gegadigde</w:t>
      </w:r>
      <w:r w:rsidRPr="00FE2F3B">
        <w:rPr>
          <w:rFonts w:ascii="LucidaSansEF" w:hAnsi="LucidaSansEF"/>
          <w:iCs/>
          <w:sz w:val="20"/>
          <w:szCs w:val="20"/>
        </w:rPr>
        <w:t xml:space="preserve"> dient te verklaren dat in de laatste accountantsverklaring van gegadigde geen continuïteitsparagraaf </w:t>
      </w:r>
      <w:r w:rsidR="00C11E45" w:rsidRPr="00FE2F3B">
        <w:rPr>
          <w:rFonts w:ascii="LucidaSansEF" w:hAnsi="LucidaSansEF"/>
          <w:iCs/>
          <w:sz w:val="20"/>
          <w:szCs w:val="20"/>
        </w:rPr>
        <w:t xml:space="preserve">is </w:t>
      </w:r>
      <w:r w:rsidRPr="00FE2F3B">
        <w:rPr>
          <w:rFonts w:ascii="LucidaSansEF" w:hAnsi="LucidaSansEF"/>
          <w:iCs/>
          <w:sz w:val="20"/>
          <w:szCs w:val="20"/>
        </w:rPr>
        <w:t>opgenomen door de accountant;</w:t>
      </w:r>
    </w:p>
    <w:p w14:paraId="44E5C814" w14:textId="6E5E59E1" w:rsidR="003634B2" w:rsidRPr="00FE2F3B" w:rsidRDefault="003634B2" w:rsidP="00FE2F3B">
      <w:pPr>
        <w:pStyle w:val="Lijstalinea"/>
        <w:numPr>
          <w:ilvl w:val="0"/>
          <w:numId w:val="37"/>
        </w:numPr>
        <w:spacing w:line="300" w:lineRule="exact"/>
        <w:jc w:val="both"/>
        <w:rPr>
          <w:rFonts w:ascii="LucidaSansEF" w:hAnsi="LucidaSansEF"/>
          <w:iCs/>
          <w:sz w:val="20"/>
          <w:szCs w:val="20"/>
        </w:rPr>
      </w:pPr>
      <w:r w:rsidRPr="00FE2F3B">
        <w:rPr>
          <w:rFonts w:ascii="LucidaSansEF" w:hAnsi="LucidaSansEF"/>
          <w:iCs/>
          <w:sz w:val="20"/>
          <w:szCs w:val="20"/>
        </w:rPr>
        <w:t xml:space="preserve">De </w:t>
      </w:r>
      <w:r w:rsidR="008E5B75" w:rsidRPr="00FE2F3B">
        <w:rPr>
          <w:rFonts w:ascii="LucidaSansEF" w:hAnsi="LucidaSansEF"/>
          <w:iCs/>
          <w:sz w:val="20"/>
          <w:szCs w:val="20"/>
        </w:rPr>
        <w:t>Gegadigde</w:t>
      </w:r>
      <w:r w:rsidRPr="00FE2F3B">
        <w:rPr>
          <w:rFonts w:ascii="LucidaSansEF" w:hAnsi="LucidaSansEF"/>
          <w:iCs/>
          <w:sz w:val="20"/>
          <w:szCs w:val="20"/>
        </w:rPr>
        <w:t xml:space="preserve"> dient te verklaren dat zijn onderneming adequaat is verzekerd en verzekerd zal blijven gedurende de looptijd van de </w:t>
      </w:r>
      <w:r w:rsidR="00DF2330" w:rsidRPr="00FE2F3B">
        <w:rPr>
          <w:rFonts w:ascii="LucidaSansEF" w:hAnsi="LucidaSansEF"/>
          <w:iCs/>
          <w:sz w:val="20"/>
          <w:szCs w:val="20"/>
        </w:rPr>
        <w:t>overeenkomst</w:t>
      </w:r>
      <w:r w:rsidRPr="00FE2F3B">
        <w:rPr>
          <w:rFonts w:ascii="LucidaSansEF" w:hAnsi="LucidaSansEF"/>
          <w:iCs/>
          <w:sz w:val="20"/>
          <w:szCs w:val="20"/>
        </w:rPr>
        <w:t xml:space="preserve"> tegen </w:t>
      </w:r>
      <w:r w:rsidR="00A168C3" w:rsidRPr="00FE2F3B">
        <w:rPr>
          <w:rFonts w:ascii="LucidaSansEF" w:hAnsi="LucidaSansEF"/>
          <w:iCs/>
          <w:sz w:val="20"/>
          <w:szCs w:val="20"/>
        </w:rPr>
        <w:t>bedrijfsaansprakelijkheid</w:t>
      </w:r>
      <w:r w:rsidRPr="00FE2F3B">
        <w:rPr>
          <w:rFonts w:ascii="LucidaSansEF" w:hAnsi="LucidaSansEF"/>
          <w:iCs/>
          <w:sz w:val="20"/>
          <w:szCs w:val="20"/>
        </w:rPr>
        <w:t xml:space="preserve"> van tenminste </w:t>
      </w:r>
      <w:r w:rsidR="00584B28" w:rsidRPr="00FE2F3B">
        <w:rPr>
          <w:iCs/>
          <w:sz w:val="20"/>
          <w:szCs w:val="20"/>
        </w:rPr>
        <w:t>€</w:t>
      </w:r>
      <w:r w:rsidR="00584B28" w:rsidRPr="00FE2F3B">
        <w:rPr>
          <w:rFonts w:ascii="LucidaSansEF" w:hAnsi="LucidaSansEF"/>
          <w:iCs/>
          <w:sz w:val="20"/>
          <w:szCs w:val="20"/>
        </w:rPr>
        <w:t xml:space="preserve"> 1.000.000,- per jaar. </w:t>
      </w:r>
    </w:p>
    <w:p w14:paraId="08D4CD48" w14:textId="77777777" w:rsidR="00B22BF1" w:rsidRPr="00350D39" w:rsidRDefault="00B22BF1" w:rsidP="00E4332D">
      <w:pPr>
        <w:pStyle w:val="Lijstalinea"/>
        <w:ind w:left="851"/>
        <w:jc w:val="both"/>
        <w:rPr>
          <w:rFonts w:ascii="LucidaSansEF" w:hAnsi="LucidaSansEF" w:cs="Arial"/>
          <w:sz w:val="20"/>
          <w:szCs w:val="20"/>
        </w:rPr>
      </w:pPr>
    </w:p>
    <w:p w14:paraId="404B6CC6" w14:textId="50235141" w:rsidR="00364B31" w:rsidRPr="00364B31" w:rsidRDefault="00BA4362" w:rsidP="001E79A9">
      <w:pPr>
        <w:pStyle w:val="Kop3"/>
        <w:numPr>
          <w:ilvl w:val="2"/>
          <w:numId w:val="6"/>
        </w:numPr>
        <w:spacing w:before="0" w:after="0" w:line="240" w:lineRule="auto"/>
        <w:jc w:val="both"/>
        <w:rPr>
          <w:rFonts w:ascii="LucidaSansEF" w:hAnsi="LucidaSansEF"/>
          <w:i w:val="0"/>
        </w:rPr>
      </w:pPr>
      <w:bookmarkStart w:id="72" w:name="_Toc161649903"/>
      <w:r>
        <w:rPr>
          <w:rFonts w:ascii="LucidaSansEF" w:hAnsi="LucidaSansEF"/>
          <w:i w:val="0"/>
        </w:rPr>
        <w:t>Technische Bekwaamheid en Beroepsbekwaamheid</w:t>
      </w:r>
      <w:bookmarkEnd w:id="72"/>
      <w:r w:rsidR="008A3010">
        <w:rPr>
          <w:rFonts w:ascii="LucidaSansEF" w:hAnsi="LucidaSansEF"/>
          <w:i w:val="0"/>
        </w:rPr>
        <w:t xml:space="preserve"> </w:t>
      </w:r>
    </w:p>
    <w:p w14:paraId="2898B27C" w14:textId="6EBA0DDD" w:rsidR="00F65FD9" w:rsidRPr="00FE2F3B" w:rsidRDefault="001B5E2E" w:rsidP="00FE2F3B">
      <w:pPr>
        <w:spacing w:line="300" w:lineRule="exact"/>
        <w:jc w:val="both"/>
        <w:rPr>
          <w:rFonts w:ascii="LucidaSansEF" w:hAnsi="LucidaSansEF"/>
          <w:iCs/>
          <w:sz w:val="20"/>
          <w:szCs w:val="20"/>
        </w:rPr>
      </w:pPr>
      <w:r w:rsidRPr="00FE2F3B">
        <w:rPr>
          <w:rFonts w:ascii="LucidaSansEF" w:hAnsi="LucidaSansEF"/>
          <w:iCs/>
          <w:sz w:val="20"/>
          <w:szCs w:val="20"/>
        </w:rPr>
        <w:t>De gegadigde dient te verklaren dat hij conform de in de lidstaat van herkomst geldende voorschriften is ingeschreven in het handelsregister of een beroepsregister. De onderneming dient de naam en het inschrijfnummer van deze organisatie in de Eigen verklaring te vermelden.</w:t>
      </w:r>
    </w:p>
    <w:p w14:paraId="064B10EB" w14:textId="77777777" w:rsidR="00B22BF1" w:rsidRDefault="00B22BF1" w:rsidP="00E4332D">
      <w:pPr>
        <w:pStyle w:val="Voetnoottekst"/>
        <w:spacing w:line="240" w:lineRule="auto"/>
        <w:jc w:val="both"/>
        <w:rPr>
          <w:rFonts w:ascii="LucidaSansEF" w:hAnsi="LucidaSansEF" w:cs="Arial"/>
        </w:rPr>
      </w:pPr>
    </w:p>
    <w:p w14:paraId="61772430" w14:textId="6C435731" w:rsidR="00B91B5C" w:rsidRPr="00420034" w:rsidRDefault="00BA4362" w:rsidP="001E79A9">
      <w:pPr>
        <w:pStyle w:val="Kop3"/>
        <w:numPr>
          <w:ilvl w:val="2"/>
          <w:numId w:val="6"/>
        </w:numPr>
        <w:spacing w:before="0" w:after="0" w:line="240" w:lineRule="auto"/>
        <w:ind w:left="709" w:hanging="709"/>
        <w:jc w:val="both"/>
        <w:rPr>
          <w:rFonts w:ascii="LucidaSansEF" w:hAnsi="LucidaSansEF"/>
          <w:i w:val="0"/>
        </w:rPr>
      </w:pPr>
      <w:bookmarkStart w:id="73" w:name="_Toc161649904"/>
      <w:bookmarkStart w:id="74" w:name="_Hlk161048340"/>
      <w:r w:rsidRPr="00420034">
        <w:rPr>
          <w:rFonts w:ascii="LucidaSansEF" w:hAnsi="LucidaSansEF"/>
          <w:i w:val="0"/>
        </w:rPr>
        <w:lastRenderedPageBreak/>
        <w:t>Kwaliteitssysteemcertificaat</w:t>
      </w:r>
      <w:bookmarkEnd w:id="73"/>
    </w:p>
    <w:bookmarkEnd w:id="74"/>
    <w:p w14:paraId="32B42A71" w14:textId="1FA0DC5F" w:rsidR="00B91B5C" w:rsidRPr="00FE2F3B" w:rsidRDefault="00B91B5C" w:rsidP="00FE2F3B">
      <w:pPr>
        <w:spacing w:line="300" w:lineRule="exact"/>
        <w:jc w:val="both"/>
        <w:rPr>
          <w:rFonts w:ascii="LucidaSansEF" w:hAnsi="LucidaSansEF"/>
          <w:iCs/>
          <w:sz w:val="20"/>
          <w:szCs w:val="20"/>
        </w:rPr>
      </w:pPr>
      <w:r w:rsidRPr="00FE2F3B">
        <w:rPr>
          <w:rFonts w:ascii="LucidaSansEF" w:hAnsi="LucidaSansEF"/>
          <w:iCs/>
          <w:sz w:val="20"/>
          <w:szCs w:val="20"/>
        </w:rPr>
        <w:t xml:space="preserve">De </w:t>
      </w:r>
      <w:r w:rsidR="008E5B75" w:rsidRPr="00FE2F3B">
        <w:rPr>
          <w:rFonts w:ascii="LucidaSansEF" w:hAnsi="LucidaSansEF"/>
          <w:iCs/>
          <w:sz w:val="20"/>
          <w:szCs w:val="20"/>
        </w:rPr>
        <w:t>Gegadigde</w:t>
      </w:r>
      <w:r w:rsidRPr="00FE2F3B">
        <w:rPr>
          <w:rFonts w:ascii="LucidaSansEF" w:hAnsi="LucidaSansEF"/>
          <w:iCs/>
          <w:sz w:val="20"/>
          <w:szCs w:val="20"/>
        </w:rPr>
        <w:t xml:space="preserve"> moet in het bezit zijn van een kwaliteitssysteemcertificaat op basis van de norm </w:t>
      </w:r>
    </w:p>
    <w:p w14:paraId="44CD0532" w14:textId="5B822FB8" w:rsidR="00B91B5C" w:rsidRPr="00FE2F3B" w:rsidRDefault="00B91B5C" w:rsidP="00FE2F3B">
      <w:pPr>
        <w:spacing w:line="300" w:lineRule="exact"/>
        <w:jc w:val="both"/>
        <w:rPr>
          <w:rFonts w:ascii="LucidaSansEF" w:hAnsi="LucidaSansEF"/>
          <w:iCs/>
          <w:sz w:val="20"/>
          <w:szCs w:val="20"/>
        </w:rPr>
      </w:pPr>
      <w:r w:rsidRPr="00FE2F3B">
        <w:rPr>
          <w:rFonts w:ascii="LucidaSansEF" w:hAnsi="LucidaSansEF"/>
          <w:iCs/>
          <w:sz w:val="20"/>
          <w:szCs w:val="20"/>
        </w:rPr>
        <w:t>NEN-EN-ISO 9001:20</w:t>
      </w:r>
      <w:r w:rsidR="00FE2F3B">
        <w:rPr>
          <w:rFonts w:ascii="LucidaSansEF" w:hAnsi="LucidaSansEF"/>
          <w:iCs/>
          <w:sz w:val="20"/>
          <w:szCs w:val="20"/>
        </w:rPr>
        <w:t>15</w:t>
      </w:r>
      <w:r w:rsidRPr="00FE2F3B">
        <w:rPr>
          <w:rFonts w:ascii="LucidaSansEF" w:hAnsi="LucidaSansEF"/>
          <w:iCs/>
          <w:sz w:val="20"/>
          <w:szCs w:val="20"/>
        </w:rPr>
        <w:t xml:space="preserve"> 'Kwaliteitsmanagementsystemen - Eisen', of een daaraan gelijkwaardig systeem of een eigen kwaliteitssysteem waarbij er sprake is van gelijkwaardige maatregelen, welke betrekking heeft op de aard van de opdracht.</w:t>
      </w:r>
    </w:p>
    <w:p w14:paraId="1310FE34" w14:textId="75FF0323" w:rsidR="00B91B5C" w:rsidRPr="00FE2F3B" w:rsidRDefault="00B91B5C" w:rsidP="00FE2F3B">
      <w:pPr>
        <w:pStyle w:val="Lijstalinea"/>
        <w:numPr>
          <w:ilvl w:val="0"/>
          <w:numId w:val="38"/>
        </w:numPr>
        <w:spacing w:line="300" w:lineRule="exact"/>
        <w:jc w:val="both"/>
        <w:rPr>
          <w:rFonts w:ascii="LucidaSansEF" w:hAnsi="LucidaSansEF"/>
          <w:iCs/>
          <w:sz w:val="20"/>
          <w:szCs w:val="20"/>
        </w:rPr>
      </w:pPr>
      <w:r w:rsidRPr="00FE2F3B">
        <w:rPr>
          <w:rFonts w:ascii="LucidaSansEF" w:hAnsi="LucidaSansEF"/>
          <w:iCs/>
          <w:sz w:val="20"/>
          <w:szCs w:val="20"/>
        </w:rPr>
        <w:t>Het certificaat moet zijn afgegeven door een daartoe bevoegde certificeringinstantie.</w:t>
      </w:r>
      <w:r w:rsidRPr="00FE2F3B">
        <w:rPr>
          <w:rFonts w:ascii="LucidaSansEF" w:hAnsi="LucidaSansEF"/>
          <w:iCs/>
          <w:sz w:val="20"/>
          <w:szCs w:val="20"/>
        </w:rPr>
        <w:br/>
        <w:t xml:space="preserve">Om in aanmerking te kunnen komen voor de opdracht moet de </w:t>
      </w:r>
      <w:r w:rsidR="008E5B75" w:rsidRPr="00FE2F3B">
        <w:rPr>
          <w:iCs/>
        </w:rPr>
        <w:t>Gegadigde</w:t>
      </w:r>
      <w:r w:rsidRPr="00FE2F3B">
        <w:rPr>
          <w:rFonts w:ascii="LucidaSansEF" w:hAnsi="LucidaSansEF"/>
          <w:iCs/>
          <w:sz w:val="20"/>
          <w:szCs w:val="20"/>
        </w:rPr>
        <w:t xml:space="preserve"> een kopie van het kwaliteitssysteemcertificaat overleggen. </w:t>
      </w:r>
      <w:r w:rsidRPr="00FE2F3B">
        <w:rPr>
          <w:rFonts w:ascii="LucidaSansEF" w:hAnsi="LucidaSansEF"/>
          <w:iCs/>
          <w:sz w:val="20"/>
          <w:szCs w:val="20"/>
        </w:rPr>
        <w:br/>
        <w:t>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7A9D9A17" w14:textId="5E012631" w:rsidR="00420034" w:rsidRPr="00FE2F3B" w:rsidRDefault="00B91B5C" w:rsidP="00FE2F3B">
      <w:pPr>
        <w:pStyle w:val="Lijstalinea"/>
        <w:numPr>
          <w:ilvl w:val="0"/>
          <w:numId w:val="38"/>
        </w:numPr>
        <w:spacing w:line="300" w:lineRule="exact"/>
        <w:jc w:val="both"/>
        <w:rPr>
          <w:rFonts w:ascii="LucidaSansEF" w:hAnsi="LucidaSansEF"/>
          <w:iCs/>
          <w:sz w:val="20"/>
          <w:szCs w:val="20"/>
        </w:rPr>
      </w:pPr>
      <w:r w:rsidRPr="00FE2F3B">
        <w:rPr>
          <w:rFonts w:ascii="LucidaSansEF" w:hAnsi="LucidaSansEF"/>
          <w:iCs/>
          <w:sz w:val="20"/>
          <w:szCs w:val="20"/>
        </w:rPr>
        <w:t xml:space="preserve">De </w:t>
      </w:r>
      <w:r w:rsidR="008E5B75" w:rsidRPr="00FE2F3B">
        <w:rPr>
          <w:rFonts w:ascii="LucidaSansEF" w:hAnsi="LucidaSansEF"/>
          <w:iCs/>
          <w:sz w:val="20"/>
          <w:szCs w:val="20"/>
        </w:rPr>
        <w:t>Gegadigde</w:t>
      </w:r>
      <w:r w:rsidRPr="00FE2F3B">
        <w:rPr>
          <w:rFonts w:ascii="LucidaSansEF" w:hAnsi="LucidaSansEF"/>
          <w:iCs/>
          <w:sz w:val="20"/>
          <w:szCs w:val="20"/>
        </w:rPr>
        <w:t xml:space="preserve"> die beschikt over een eigen kwaliteitssysteem dient in maximaal drie vel A4 aan te tonen welke maatregelen zijn onderneming heeft genomen om de gevraagde kwaliteit te</w:t>
      </w:r>
      <w:r w:rsidR="007C574D" w:rsidRPr="00FE2F3B">
        <w:rPr>
          <w:rFonts w:ascii="LucidaSansEF" w:hAnsi="LucidaSansEF"/>
          <w:iCs/>
          <w:sz w:val="20"/>
          <w:szCs w:val="20"/>
        </w:rPr>
        <w:t xml:space="preserve"> </w:t>
      </w:r>
      <w:r w:rsidRPr="00FE2F3B">
        <w:rPr>
          <w:rFonts w:ascii="LucidaSansEF" w:hAnsi="LucidaSansEF"/>
          <w:iCs/>
          <w:sz w:val="20"/>
          <w:szCs w:val="20"/>
        </w:rPr>
        <w:t>waarborgen.</w:t>
      </w:r>
    </w:p>
    <w:p w14:paraId="2DE1BE04" w14:textId="77777777" w:rsidR="00CF42B0" w:rsidRDefault="00CF42B0" w:rsidP="00CF42B0">
      <w:pPr>
        <w:spacing w:line="300" w:lineRule="exact"/>
        <w:jc w:val="both"/>
        <w:rPr>
          <w:rFonts w:ascii="LucidaSansEF" w:hAnsi="LucidaSansEF"/>
          <w:iCs/>
          <w:sz w:val="20"/>
          <w:szCs w:val="20"/>
        </w:rPr>
      </w:pPr>
    </w:p>
    <w:p w14:paraId="3A7102AE" w14:textId="267FF1D3" w:rsidR="00CF42B0" w:rsidRPr="003F7D03" w:rsidRDefault="009B5EC0" w:rsidP="00CF42B0">
      <w:pPr>
        <w:pStyle w:val="Kop3"/>
        <w:numPr>
          <w:ilvl w:val="2"/>
          <w:numId w:val="6"/>
        </w:numPr>
        <w:spacing w:before="0" w:after="0" w:line="240" w:lineRule="auto"/>
        <w:jc w:val="both"/>
        <w:rPr>
          <w:rFonts w:ascii="LucidaSansEF" w:hAnsi="LucidaSansEF"/>
          <w:i w:val="0"/>
        </w:rPr>
      </w:pPr>
      <w:bookmarkStart w:id="75" w:name="_Toc161649905"/>
      <w:r w:rsidRPr="003F7D03">
        <w:rPr>
          <w:rFonts w:ascii="LucidaSansEF" w:hAnsi="LucidaSansEF"/>
          <w:i w:val="0"/>
        </w:rPr>
        <w:t>Geen Russische betrokkenheid</w:t>
      </w:r>
      <w:bookmarkEnd w:id="75"/>
    </w:p>
    <w:p w14:paraId="795B3EAC" w14:textId="77777777" w:rsidR="009B5EC0" w:rsidRPr="003562AF" w:rsidRDefault="009B5EC0" w:rsidP="009B5EC0">
      <w:pPr>
        <w:rPr>
          <w:rFonts w:ascii="LucidaSansEF" w:hAnsi="LucidaSansEF" w:cs="Arial"/>
          <w:iCs/>
          <w:sz w:val="20"/>
          <w:szCs w:val="20"/>
        </w:rPr>
      </w:pPr>
      <w:r w:rsidRPr="003562AF">
        <w:rPr>
          <w:rFonts w:ascii="LucidaSansEF" w:hAnsi="LucidaSansEF" w:cs="Arial"/>
          <w:iCs/>
          <w:sz w:val="20"/>
          <w:szCs w:val="20"/>
        </w:rPr>
        <w:t xml:space="preserve">De Europese Unie heeft op 8 april 2022 verschillende nieuwe sancties ingesteld tegen Rusland. Op basis van het sanctiepakket verbiedt de Europese Unie onder meer om overheidsopdrachten te gunnen aan een inschrijver waarbij sprake is van Russische betrokkenheid (artikel 5 </w:t>
      </w:r>
      <w:proofErr w:type="spellStart"/>
      <w:r w:rsidRPr="003562AF">
        <w:rPr>
          <w:rFonts w:ascii="LucidaSansEF" w:hAnsi="LucidaSansEF" w:cs="Arial"/>
          <w:iCs/>
          <w:sz w:val="20"/>
          <w:szCs w:val="20"/>
        </w:rPr>
        <w:t>duodecies</w:t>
      </w:r>
      <w:proofErr w:type="spellEnd"/>
      <w:r w:rsidRPr="003562AF">
        <w:rPr>
          <w:rFonts w:ascii="LucidaSansEF" w:hAnsi="LucidaSansEF" w:cs="Arial"/>
          <w:iCs/>
          <w:sz w:val="20"/>
          <w:szCs w:val="20"/>
        </w:rPr>
        <w:t xml:space="preserve"> Verordening 833/2014). De Opdracht mag op grond daarvan uitsluitend worden uitgevoerd door een onderneming die geen Russische betrokkenheid heeft. </w:t>
      </w:r>
    </w:p>
    <w:p w14:paraId="3C803649" w14:textId="77777777" w:rsidR="009B5EC0" w:rsidRPr="003562AF" w:rsidRDefault="009B5EC0" w:rsidP="009B5EC0">
      <w:pPr>
        <w:rPr>
          <w:rFonts w:ascii="LucidaSansEF" w:hAnsi="LucidaSansEF" w:cs="Arial"/>
          <w:iCs/>
          <w:sz w:val="20"/>
          <w:szCs w:val="20"/>
        </w:rPr>
      </w:pPr>
    </w:p>
    <w:p w14:paraId="1DAF5448" w14:textId="77777777" w:rsidR="009B5EC0" w:rsidRPr="003562AF" w:rsidRDefault="009B5EC0" w:rsidP="009B5EC0">
      <w:pPr>
        <w:rPr>
          <w:rFonts w:ascii="LucidaSansEF" w:hAnsi="LucidaSansEF" w:cs="Arial"/>
          <w:iCs/>
          <w:sz w:val="20"/>
          <w:szCs w:val="20"/>
        </w:rPr>
      </w:pPr>
      <w:r w:rsidRPr="003562AF">
        <w:rPr>
          <w:rFonts w:ascii="LucidaSansEF" w:hAnsi="LucidaSansEF" w:cs="Arial"/>
          <w:iCs/>
          <w:sz w:val="20"/>
          <w:szCs w:val="20"/>
        </w:rPr>
        <w:t xml:space="preserve">Door akkoord verklaren van Deel IV van het UEA geeft Inschrijver aan hieraan te voldoen. </w:t>
      </w:r>
    </w:p>
    <w:p w14:paraId="6A4105C0" w14:textId="22CC5EA7" w:rsidR="009B5EC0" w:rsidRPr="003562AF" w:rsidRDefault="009B5EC0" w:rsidP="009B5EC0">
      <w:pPr>
        <w:rPr>
          <w:rFonts w:ascii="LucidaSansEF" w:hAnsi="LucidaSansEF" w:cs="Arial"/>
          <w:iCs/>
          <w:sz w:val="20"/>
          <w:szCs w:val="20"/>
        </w:rPr>
      </w:pPr>
      <w:r w:rsidRPr="003562AF">
        <w:rPr>
          <w:rFonts w:ascii="LucidaSansEF" w:hAnsi="LucidaSansEF" w:cs="Arial"/>
          <w:iCs/>
          <w:sz w:val="20"/>
          <w:szCs w:val="20"/>
        </w:rPr>
        <w:t>Na voorlopige gunning dient Inschrijver Bijlage</w:t>
      </w:r>
      <w:r w:rsidR="00801353">
        <w:rPr>
          <w:rFonts w:ascii="LucidaSansEF" w:hAnsi="LucidaSansEF" w:cs="Arial"/>
          <w:iCs/>
          <w:sz w:val="20"/>
          <w:szCs w:val="20"/>
        </w:rPr>
        <w:t xml:space="preserve"> 6 </w:t>
      </w:r>
      <w:r w:rsidRPr="003562AF">
        <w:rPr>
          <w:rFonts w:ascii="LucidaSansEF" w:hAnsi="LucidaSansEF" w:cs="Arial"/>
          <w:iCs/>
          <w:sz w:val="20"/>
          <w:szCs w:val="20"/>
        </w:rPr>
        <w:t xml:space="preserve">Verklaring geen Russische betrokkenheid op verzoek rechtsgeldig te ondertekenen en te overleggen. </w:t>
      </w:r>
    </w:p>
    <w:p w14:paraId="204C80C9" w14:textId="77777777" w:rsidR="00B93554" w:rsidRPr="00B93554" w:rsidRDefault="00B93554" w:rsidP="00B93554"/>
    <w:p w14:paraId="64B255BD" w14:textId="68604B84" w:rsidR="00C00AC0" w:rsidRPr="00702A65" w:rsidRDefault="00D645B1" w:rsidP="00011525">
      <w:pPr>
        <w:pStyle w:val="Kop3"/>
        <w:numPr>
          <w:ilvl w:val="1"/>
          <w:numId w:val="6"/>
        </w:numPr>
        <w:ind w:hanging="810"/>
        <w:jc w:val="both"/>
        <w:rPr>
          <w:i w:val="0"/>
        </w:rPr>
      </w:pPr>
      <w:bookmarkStart w:id="76" w:name="_Toc161649906"/>
      <w:r w:rsidRPr="00702A65">
        <w:rPr>
          <w:rFonts w:ascii="LucidaSansEF" w:hAnsi="LucidaSansEF"/>
          <w:i w:val="0"/>
        </w:rPr>
        <w:t>Selectiecriteria</w:t>
      </w:r>
      <w:bookmarkEnd w:id="76"/>
      <w:r w:rsidRPr="00702A65">
        <w:rPr>
          <w:rFonts w:ascii="LucidaSansEF" w:hAnsi="LucidaSansEF"/>
          <w:i w:val="0"/>
        </w:rPr>
        <w:t xml:space="preserve"> </w:t>
      </w:r>
    </w:p>
    <w:p w14:paraId="4E84C0FE" w14:textId="4F9D57D4" w:rsidR="00350D39" w:rsidRPr="00702A65" w:rsidRDefault="00A01889" w:rsidP="00702A65">
      <w:pPr>
        <w:pStyle w:val="Kop3"/>
        <w:numPr>
          <w:ilvl w:val="2"/>
          <w:numId w:val="6"/>
        </w:numPr>
        <w:rPr>
          <w:rFonts w:ascii="LucidaSansEF" w:hAnsi="LucidaSansEF"/>
          <w:i w:val="0"/>
        </w:rPr>
      </w:pPr>
      <w:bookmarkStart w:id="77" w:name="_Toc161649907"/>
      <w:r w:rsidRPr="00702A65">
        <w:rPr>
          <w:rFonts w:ascii="LucidaSansEF" w:hAnsi="LucidaSansEF"/>
          <w:i w:val="0"/>
        </w:rPr>
        <w:t>Referentieopdrachten</w:t>
      </w:r>
      <w:bookmarkEnd w:id="77"/>
    </w:p>
    <w:p w14:paraId="55ECA0E5" w14:textId="3321E232" w:rsidR="003B3D1C" w:rsidRPr="00962751" w:rsidRDefault="003B3D1C" w:rsidP="00FE2F3B">
      <w:pPr>
        <w:spacing w:line="300" w:lineRule="exact"/>
        <w:jc w:val="both"/>
        <w:rPr>
          <w:rFonts w:ascii="LucidaSansEF" w:hAnsi="LucidaSansEF"/>
          <w:iCs/>
          <w:sz w:val="20"/>
          <w:szCs w:val="20"/>
        </w:rPr>
      </w:pPr>
      <w:r w:rsidRPr="00962751">
        <w:rPr>
          <w:rFonts w:ascii="LucidaSansEF" w:hAnsi="LucidaSansEF"/>
          <w:iCs/>
          <w:sz w:val="20"/>
          <w:szCs w:val="20"/>
        </w:rPr>
        <w:t xml:space="preserve">Om aan te tonen dat de </w:t>
      </w:r>
      <w:r w:rsidR="008E5B75" w:rsidRPr="00962751">
        <w:rPr>
          <w:rFonts w:ascii="LucidaSansEF" w:hAnsi="LucidaSansEF"/>
          <w:iCs/>
          <w:sz w:val="20"/>
          <w:szCs w:val="20"/>
        </w:rPr>
        <w:t>Gegadigde</w:t>
      </w:r>
      <w:r w:rsidRPr="00962751">
        <w:rPr>
          <w:rFonts w:ascii="LucidaSansEF" w:hAnsi="LucidaSansEF"/>
          <w:iCs/>
          <w:sz w:val="20"/>
          <w:szCs w:val="20"/>
        </w:rPr>
        <w:t xml:space="preserve"> over voldoende deskundigheid en ervaring beschikt met betrekking tot de opdracht dient de </w:t>
      </w:r>
      <w:r w:rsidR="008E5B75" w:rsidRPr="00962751">
        <w:rPr>
          <w:rFonts w:ascii="LucidaSansEF" w:hAnsi="LucidaSansEF"/>
          <w:iCs/>
          <w:sz w:val="20"/>
          <w:szCs w:val="20"/>
        </w:rPr>
        <w:t>Gegadigde</w:t>
      </w:r>
      <w:r w:rsidRPr="00962751">
        <w:rPr>
          <w:rFonts w:ascii="LucidaSansEF" w:hAnsi="LucidaSansEF"/>
          <w:iCs/>
          <w:sz w:val="20"/>
          <w:szCs w:val="20"/>
        </w:rPr>
        <w:t xml:space="preserve"> referenties te overleggen van vergelijkbare opdrachten.</w:t>
      </w:r>
      <w:r w:rsidR="00C70832" w:rsidRPr="00962751">
        <w:rPr>
          <w:rFonts w:ascii="LucidaSansEF" w:hAnsi="LucidaSansEF"/>
          <w:iCs/>
          <w:sz w:val="20"/>
          <w:szCs w:val="20"/>
        </w:rPr>
        <w:t xml:space="preserve"> </w:t>
      </w:r>
    </w:p>
    <w:p w14:paraId="71E55C1D" w14:textId="77777777" w:rsidR="003B3D1C" w:rsidRPr="00FE2F3B" w:rsidRDefault="003B3D1C" w:rsidP="00FE2F3B">
      <w:pPr>
        <w:spacing w:line="300" w:lineRule="exact"/>
        <w:jc w:val="both"/>
        <w:rPr>
          <w:rFonts w:ascii="LucidaSansEF" w:hAnsi="LucidaSansEF"/>
          <w:iCs/>
          <w:sz w:val="20"/>
          <w:szCs w:val="20"/>
        </w:rPr>
      </w:pPr>
    </w:p>
    <w:p w14:paraId="584D4DF7" w14:textId="6E2FBE56" w:rsidR="00C70832" w:rsidRPr="00FE2F3B" w:rsidRDefault="00C70832" w:rsidP="00FE2F3B">
      <w:pPr>
        <w:spacing w:line="300" w:lineRule="exact"/>
        <w:jc w:val="both"/>
        <w:rPr>
          <w:rFonts w:ascii="LucidaSansEF" w:hAnsi="LucidaSansEF"/>
          <w:iCs/>
          <w:sz w:val="20"/>
          <w:szCs w:val="20"/>
        </w:rPr>
      </w:pPr>
      <w:r w:rsidRPr="00962751">
        <w:rPr>
          <w:rFonts w:ascii="LucidaSansEF" w:hAnsi="LucidaSansEF"/>
          <w:iCs/>
          <w:sz w:val="20"/>
          <w:szCs w:val="20"/>
        </w:rPr>
        <w:t xml:space="preserve">De </w:t>
      </w:r>
      <w:r w:rsidR="008E5B75" w:rsidRPr="00962751">
        <w:rPr>
          <w:rFonts w:ascii="LucidaSansEF" w:hAnsi="LucidaSansEF"/>
          <w:iCs/>
          <w:sz w:val="20"/>
          <w:szCs w:val="20"/>
        </w:rPr>
        <w:t>Gegadigde</w:t>
      </w:r>
      <w:r w:rsidRPr="00FE2F3B">
        <w:rPr>
          <w:rFonts w:ascii="LucidaSansEF" w:hAnsi="LucidaSansEF"/>
          <w:iCs/>
          <w:sz w:val="20"/>
          <w:szCs w:val="20"/>
        </w:rPr>
        <w:t xml:space="preserve"> stemt er zonder voorbehoud mee in dat de VU contact opneemt met de opgegeven contactpersonen zonder dat de VU </w:t>
      </w:r>
      <w:r w:rsidR="008E5B75" w:rsidRPr="00FE2F3B">
        <w:rPr>
          <w:rFonts w:ascii="LucidaSansEF" w:hAnsi="LucidaSansEF"/>
          <w:iCs/>
          <w:sz w:val="20"/>
          <w:szCs w:val="20"/>
        </w:rPr>
        <w:t>Gegadigde</w:t>
      </w:r>
      <w:r w:rsidRPr="00FE2F3B">
        <w:rPr>
          <w:rFonts w:ascii="LucidaSansEF" w:hAnsi="LucidaSansEF"/>
          <w:iCs/>
          <w:sz w:val="20"/>
          <w:szCs w:val="20"/>
        </w:rPr>
        <w:t xml:space="preserve"> hiervan op de hoogte hoeft te stellen.</w:t>
      </w:r>
    </w:p>
    <w:p w14:paraId="0A32C21B" w14:textId="77777777" w:rsidR="00C70832" w:rsidRPr="00FE2F3B" w:rsidRDefault="00C70832" w:rsidP="00FE2F3B">
      <w:pPr>
        <w:spacing w:line="300" w:lineRule="exact"/>
        <w:jc w:val="both"/>
        <w:rPr>
          <w:rFonts w:ascii="LucidaSansEF" w:hAnsi="LucidaSansEF"/>
          <w:iCs/>
          <w:sz w:val="20"/>
          <w:szCs w:val="20"/>
        </w:rPr>
      </w:pPr>
    </w:p>
    <w:p w14:paraId="73E7F9BF" w14:textId="7FC43638" w:rsidR="00951EBD" w:rsidRPr="00FE2F3B" w:rsidRDefault="003B3D1C" w:rsidP="00FE2F3B">
      <w:pPr>
        <w:spacing w:line="300" w:lineRule="exact"/>
        <w:jc w:val="both"/>
        <w:rPr>
          <w:rFonts w:ascii="LucidaSansEF" w:hAnsi="LucidaSansEF"/>
          <w:iCs/>
          <w:sz w:val="20"/>
          <w:szCs w:val="20"/>
        </w:rPr>
      </w:pPr>
      <w:r w:rsidRPr="00962751">
        <w:rPr>
          <w:rFonts w:ascii="LucidaSansEF" w:hAnsi="LucidaSansEF"/>
          <w:iCs/>
          <w:sz w:val="20"/>
          <w:szCs w:val="20"/>
        </w:rPr>
        <w:t xml:space="preserve">De </w:t>
      </w:r>
      <w:r w:rsidR="008E5B75" w:rsidRPr="00962751">
        <w:rPr>
          <w:rFonts w:ascii="LucidaSansEF" w:hAnsi="LucidaSansEF"/>
          <w:iCs/>
          <w:sz w:val="20"/>
          <w:szCs w:val="20"/>
        </w:rPr>
        <w:t>Gegadigde</w:t>
      </w:r>
      <w:r w:rsidRPr="00FE2F3B">
        <w:rPr>
          <w:rFonts w:ascii="LucidaSansEF" w:hAnsi="LucidaSansEF"/>
          <w:iCs/>
          <w:sz w:val="20"/>
          <w:szCs w:val="20"/>
        </w:rPr>
        <w:t xml:space="preserve"> dient per kerncompetentie </w:t>
      </w:r>
      <w:r w:rsidR="008673BB" w:rsidRPr="00FE2F3B">
        <w:rPr>
          <w:rFonts w:ascii="LucidaSansEF" w:hAnsi="LucidaSansEF"/>
          <w:iCs/>
          <w:sz w:val="20"/>
          <w:szCs w:val="20"/>
        </w:rPr>
        <w:t>éé</w:t>
      </w:r>
      <w:r w:rsidRPr="00FE2F3B">
        <w:rPr>
          <w:rFonts w:ascii="LucidaSansEF" w:hAnsi="LucidaSansEF"/>
          <w:iCs/>
          <w:sz w:val="20"/>
          <w:szCs w:val="20"/>
        </w:rPr>
        <w:t xml:space="preserve">n referentie met opdrachten van vergelijkbare aard en omvang te overleggen uitgevoerd in de afgelopen drie jaar of die nog in uitvoering zijn. </w:t>
      </w:r>
      <w:r w:rsidR="00951EBD" w:rsidRPr="00FE2F3B">
        <w:rPr>
          <w:rFonts w:ascii="LucidaSansEF" w:hAnsi="LucidaSansEF"/>
          <w:iCs/>
          <w:sz w:val="20"/>
          <w:szCs w:val="20"/>
        </w:rPr>
        <w:t xml:space="preserve">Dit betekent dat het referentieproject moet zijn afgerond in de afgelopen drie jaar of momenteel nog in uitvoering </w:t>
      </w:r>
      <w:r w:rsidR="00B34428" w:rsidRPr="00FE2F3B">
        <w:rPr>
          <w:rFonts w:ascii="LucidaSansEF" w:hAnsi="LucidaSansEF"/>
          <w:iCs/>
          <w:sz w:val="20"/>
          <w:szCs w:val="20"/>
        </w:rPr>
        <w:t>is</w:t>
      </w:r>
      <w:r w:rsidR="00951EBD" w:rsidRPr="00FE2F3B">
        <w:rPr>
          <w:rFonts w:ascii="LucidaSansEF" w:hAnsi="LucidaSansEF"/>
          <w:iCs/>
          <w:sz w:val="20"/>
          <w:szCs w:val="20"/>
        </w:rPr>
        <w:t>; projecten die langer dan drie jaar geleden</w:t>
      </w:r>
      <w:r w:rsidR="00B34428" w:rsidRPr="00FE2F3B">
        <w:rPr>
          <w:rFonts w:ascii="LucidaSansEF" w:hAnsi="LucidaSansEF"/>
          <w:iCs/>
          <w:sz w:val="20"/>
          <w:szCs w:val="20"/>
        </w:rPr>
        <w:t xml:space="preserve"> </w:t>
      </w:r>
      <w:r w:rsidR="00951EBD" w:rsidRPr="00FE2F3B">
        <w:rPr>
          <w:rFonts w:ascii="LucidaSansEF" w:hAnsi="LucidaSansEF"/>
          <w:iCs/>
          <w:sz w:val="20"/>
          <w:szCs w:val="20"/>
        </w:rPr>
        <w:t>zijn afgerond worden niet toegestaan.</w:t>
      </w:r>
    </w:p>
    <w:p w14:paraId="661C0BF0" w14:textId="77777777" w:rsidR="00E84AFC" w:rsidRPr="00FE2F3B" w:rsidRDefault="00E84AFC" w:rsidP="00FE2F3B">
      <w:pPr>
        <w:spacing w:line="300" w:lineRule="exact"/>
        <w:jc w:val="both"/>
        <w:rPr>
          <w:rFonts w:ascii="LucidaSansEF" w:hAnsi="LucidaSansEF"/>
          <w:iCs/>
          <w:sz w:val="20"/>
          <w:szCs w:val="20"/>
        </w:rPr>
      </w:pPr>
    </w:p>
    <w:p w14:paraId="3E62D280" w14:textId="64E40AEA" w:rsidR="00B55BC8" w:rsidRPr="00FE2F3B" w:rsidRDefault="00E84AFC" w:rsidP="00FE2F3B">
      <w:pPr>
        <w:spacing w:line="300" w:lineRule="exact"/>
        <w:jc w:val="both"/>
        <w:rPr>
          <w:rFonts w:ascii="LucidaSansEF" w:hAnsi="LucidaSansEF"/>
          <w:b/>
          <w:iCs/>
          <w:sz w:val="20"/>
          <w:szCs w:val="20"/>
        </w:rPr>
      </w:pPr>
      <w:r w:rsidRPr="00FE2F3B">
        <w:rPr>
          <w:rFonts w:ascii="LucidaSansEF" w:hAnsi="LucidaSansEF"/>
          <w:b/>
          <w:iCs/>
          <w:sz w:val="20"/>
          <w:szCs w:val="20"/>
        </w:rPr>
        <w:t xml:space="preserve">LET OP: </w:t>
      </w:r>
    </w:p>
    <w:p w14:paraId="40468632" w14:textId="20BC67DD" w:rsidR="008D0B98" w:rsidRPr="00FE2F3B" w:rsidRDefault="000C45EA" w:rsidP="00FE2F3B">
      <w:pPr>
        <w:spacing w:line="300" w:lineRule="exact"/>
        <w:jc w:val="both"/>
        <w:rPr>
          <w:rFonts w:ascii="LucidaSansEF" w:hAnsi="LucidaSansEF"/>
          <w:iCs/>
          <w:sz w:val="20"/>
          <w:szCs w:val="20"/>
        </w:rPr>
      </w:pPr>
      <w:r>
        <w:rPr>
          <w:rFonts w:ascii="LucidaSansEF" w:hAnsi="LucidaSansEF"/>
          <w:iCs/>
          <w:sz w:val="20"/>
          <w:szCs w:val="20"/>
        </w:rPr>
        <w:t>Het is toegestaan om éé</w:t>
      </w:r>
      <w:r w:rsidR="008D0B98" w:rsidRPr="00FE2F3B">
        <w:rPr>
          <w:rFonts w:ascii="LucidaSansEF" w:hAnsi="LucidaSansEF"/>
          <w:iCs/>
          <w:sz w:val="20"/>
          <w:szCs w:val="20"/>
        </w:rPr>
        <w:t>n referentie te gebruiken die bij de VU is uitgevoerd.</w:t>
      </w:r>
    </w:p>
    <w:p w14:paraId="5ED32CAC" w14:textId="6416175B" w:rsidR="00E84AFC" w:rsidRPr="00FE2F3B" w:rsidRDefault="003A79AA" w:rsidP="00FE2F3B">
      <w:pPr>
        <w:spacing w:line="300" w:lineRule="exact"/>
        <w:jc w:val="both"/>
        <w:rPr>
          <w:rFonts w:ascii="LucidaSansEF" w:hAnsi="LucidaSansEF"/>
          <w:iCs/>
          <w:sz w:val="20"/>
          <w:szCs w:val="20"/>
        </w:rPr>
      </w:pPr>
      <w:r w:rsidRPr="00FE2F3B">
        <w:rPr>
          <w:rFonts w:ascii="LucidaSansEF" w:hAnsi="LucidaSansEF"/>
          <w:iCs/>
          <w:sz w:val="20"/>
          <w:szCs w:val="20"/>
        </w:rPr>
        <w:t>U dient v</w:t>
      </w:r>
      <w:r w:rsidR="009B4B07" w:rsidRPr="00FE2F3B">
        <w:rPr>
          <w:rFonts w:ascii="LucidaSansEF" w:hAnsi="LucidaSansEF"/>
          <w:iCs/>
          <w:sz w:val="20"/>
          <w:szCs w:val="20"/>
        </w:rPr>
        <w:t xml:space="preserve">oor de </w:t>
      </w:r>
      <w:r w:rsidR="00951EBD" w:rsidRPr="00FE2F3B">
        <w:rPr>
          <w:rFonts w:ascii="LucidaSansEF" w:hAnsi="LucidaSansEF"/>
          <w:iCs/>
          <w:sz w:val="20"/>
          <w:szCs w:val="20"/>
        </w:rPr>
        <w:t xml:space="preserve">verschillende kerncompetenties </w:t>
      </w:r>
      <w:r w:rsidRPr="00FE2F3B">
        <w:rPr>
          <w:rFonts w:ascii="LucidaSansEF" w:hAnsi="LucidaSansEF"/>
          <w:iCs/>
          <w:sz w:val="20"/>
          <w:szCs w:val="20"/>
        </w:rPr>
        <w:t>geb</w:t>
      </w:r>
      <w:r w:rsidR="00A96C96">
        <w:rPr>
          <w:rFonts w:ascii="LucidaSansEF" w:hAnsi="LucidaSansEF"/>
          <w:iCs/>
          <w:sz w:val="20"/>
          <w:szCs w:val="20"/>
        </w:rPr>
        <w:t>ruik te maken van verschillende</w:t>
      </w:r>
      <w:r w:rsidR="000C45EA">
        <w:rPr>
          <w:rFonts w:ascii="LucidaSansEF" w:hAnsi="LucidaSansEF"/>
          <w:iCs/>
          <w:sz w:val="20"/>
          <w:szCs w:val="20"/>
        </w:rPr>
        <w:t xml:space="preserve"> Opdrachtgevers. Dus: elke kerncompetentie dient een referentieproject te zijn dat bij een andere opdrachtgever is uitgevoerd.</w:t>
      </w:r>
    </w:p>
    <w:p w14:paraId="46836C24" w14:textId="5218B8BF" w:rsidR="003B3D1C" w:rsidRPr="00FE2F3B" w:rsidRDefault="003B3D1C" w:rsidP="00FE2F3B">
      <w:pPr>
        <w:spacing w:line="300" w:lineRule="exact"/>
        <w:jc w:val="both"/>
        <w:rPr>
          <w:rFonts w:ascii="LucidaSansEF" w:hAnsi="LucidaSansEF"/>
          <w:iCs/>
          <w:sz w:val="20"/>
          <w:szCs w:val="20"/>
        </w:rPr>
      </w:pPr>
    </w:p>
    <w:p w14:paraId="3AD8827C" w14:textId="3BF1E86D" w:rsidR="003B3D1C" w:rsidRPr="00FE2F3B" w:rsidRDefault="003B3D1C" w:rsidP="00FE2F3B">
      <w:pPr>
        <w:spacing w:line="300" w:lineRule="exact"/>
        <w:jc w:val="both"/>
        <w:rPr>
          <w:rFonts w:ascii="LucidaSansEF" w:hAnsi="LucidaSansEF"/>
          <w:iCs/>
          <w:sz w:val="20"/>
          <w:szCs w:val="20"/>
        </w:rPr>
      </w:pPr>
      <w:r w:rsidRPr="00FE2F3B">
        <w:rPr>
          <w:rFonts w:ascii="LucidaSansEF" w:hAnsi="LucidaSansEF"/>
          <w:iCs/>
          <w:sz w:val="20"/>
          <w:szCs w:val="20"/>
        </w:rPr>
        <w:t>Onder vergelijkbare opdrachten verstaat de VU:</w:t>
      </w:r>
    </w:p>
    <w:p w14:paraId="1F12ADFC" w14:textId="0E25E415" w:rsidR="003B3D1C" w:rsidRPr="00FE2F3B" w:rsidRDefault="0094311C" w:rsidP="00FE2F3B">
      <w:pPr>
        <w:pStyle w:val="Lijstalinea"/>
        <w:numPr>
          <w:ilvl w:val="0"/>
          <w:numId w:val="39"/>
        </w:numPr>
        <w:spacing w:line="300" w:lineRule="exact"/>
        <w:jc w:val="both"/>
        <w:rPr>
          <w:rFonts w:ascii="LucidaSansEF" w:hAnsi="LucidaSansEF"/>
          <w:iCs/>
          <w:sz w:val="20"/>
          <w:szCs w:val="20"/>
        </w:rPr>
      </w:pPr>
      <w:r w:rsidRPr="00FE2F3B">
        <w:rPr>
          <w:rFonts w:ascii="LucidaSansEF" w:hAnsi="LucidaSansEF"/>
          <w:iCs/>
          <w:sz w:val="20"/>
          <w:szCs w:val="20"/>
        </w:rPr>
        <w:t>V</w:t>
      </w:r>
      <w:r w:rsidR="003B3D1C" w:rsidRPr="00FE2F3B">
        <w:rPr>
          <w:rFonts w:ascii="LucidaSansEF" w:hAnsi="LucidaSansEF"/>
          <w:iCs/>
          <w:sz w:val="20"/>
          <w:szCs w:val="20"/>
        </w:rPr>
        <w:t>ergelijkbare</w:t>
      </w:r>
      <w:r w:rsidRPr="00FE2F3B">
        <w:rPr>
          <w:rFonts w:ascii="LucidaSansEF" w:hAnsi="LucidaSansEF"/>
          <w:iCs/>
          <w:sz w:val="20"/>
          <w:szCs w:val="20"/>
        </w:rPr>
        <w:t xml:space="preserve"> </w:t>
      </w:r>
      <w:r w:rsidR="00AE1305">
        <w:rPr>
          <w:rFonts w:ascii="LucidaSansEF" w:hAnsi="LucidaSansEF"/>
          <w:iCs/>
          <w:sz w:val="20"/>
          <w:szCs w:val="20"/>
        </w:rPr>
        <w:t>O</w:t>
      </w:r>
      <w:r w:rsidRPr="00FE2F3B">
        <w:rPr>
          <w:rFonts w:ascii="LucidaSansEF" w:hAnsi="LucidaSansEF"/>
          <w:iCs/>
          <w:sz w:val="20"/>
          <w:szCs w:val="20"/>
        </w:rPr>
        <w:t>pdrachtgever</w:t>
      </w:r>
      <w:r w:rsidR="009C62FA" w:rsidRPr="00FE2F3B">
        <w:rPr>
          <w:rFonts w:ascii="LucidaSansEF" w:hAnsi="LucidaSansEF"/>
          <w:iCs/>
          <w:sz w:val="20"/>
          <w:szCs w:val="20"/>
        </w:rPr>
        <w:t xml:space="preserve"> </w:t>
      </w:r>
      <w:r w:rsidR="00B15763" w:rsidRPr="00FE2F3B">
        <w:rPr>
          <w:rFonts w:ascii="LucidaSansEF" w:hAnsi="LucidaSansEF"/>
          <w:iCs/>
          <w:sz w:val="20"/>
          <w:szCs w:val="20"/>
        </w:rPr>
        <w:tab/>
      </w:r>
      <w:r w:rsidR="004A0FA0" w:rsidRPr="00FE2F3B">
        <w:rPr>
          <w:rFonts w:ascii="LucidaSansEF" w:hAnsi="LucidaSansEF"/>
          <w:iCs/>
          <w:sz w:val="20"/>
          <w:szCs w:val="20"/>
        </w:rPr>
        <w:tab/>
      </w:r>
      <w:r w:rsidR="00B15763" w:rsidRPr="00FE2F3B">
        <w:rPr>
          <w:rFonts w:ascii="LucidaSansEF" w:hAnsi="LucidaSansEF"/>
          <w:iCs/>
          <w:sz w:val="20"/>
          <w:szCs w:val="20"/>
        </w:rPr>
        <w:tab/>
      </w:r>
      <w:r w:rsidR="00FE2F3B">
        <w:rPr>
          <w:rFonts w:ascii="LucidaSansEF" w:hAnsi="LucidaSansEF"/>
          <w:iCs/>
          <w:sz w:val="20"/>
          <w:szCs w:val="20"/>
        </w:rPr>
        <w:tab/>
      </w:r>
      <w:r w:rsidR="009C62FA" w:rsidRPr="00FE2F3B">
        <w:rPr>
          <w:rFonts w:ascii="LucidaSansEF" w:hAnsi="LucidaSansEF"/>
          <w:iCs/>
          <w:sz w:val="20"/>
          <w:szCs w:val="20"/>
        </w:rPr>
        <w:t>(kerncompetentie 1)</w:t>
      </w:r>
      <w:r w:rsidR="003B3D1C" w:rsidRPr="00FE2F3B">
        <w:rPr>
          <w:rFonts w:ascii="LucidaSansEF" w:hAnsi="LucidaSansEF"/>
          <w:iCs/>
          <w:sz w:val="20"/>
          <w:szCs w:val="20"/>
        </w:rPr>
        <w:t>;</w:t>
      </w:r>
    </w:p>
    <w:p w14:paraId="2AA95558" w14:textId="762B3ED7" w:rsidR="009C62FA" w:rsidRPr="00FE2F3B" w:rsidRDefault="0094311C" w:rsidP="00FE2F3B">
      <w:pPr>
        <w:pStyle w:val="Lijstalinea"/>
        <w:numPr>
          <w:ilvl w:val="0"/>
          <w:numId w:val="39"/>
        </w:numPr>
        <w:spacing w:line="300" w:lineRule="exact"/>
        <w:jc w:val="both"/>
        <w:rPr>
          <w:rFonts w:ascii="LucidaSansEF" w:hAnsi="LucidaSansEF"/>
          <w:iCs/>
          <w:sz w:val="20"/>
          <w:szCs w:val="20"/>
        </w:rPr>
      </w:pPr>
      <w:r w:rsidRPr="00FE2F3B">
        <w:rPr>
          <w:rFonts w:ascii="LucidaSansEF" w:hAnsi="LucidaSansEF"/>
          <w:iCs/>
          <w:sz w:val="20"/>
          <w:szCs w:val="20"/>
        </w:rPr>
        <w:t xml:space="preserve">Vergelijkbare </w:t>
      </w:r>
      <w:r w:rsidR="000E6797" w:rsidRPr="00FE2F3B">
        <w:rPr>
          <w:rFonts w:ascii="LucidaSansEF" w:hAnsi="LucidaSansEF"/>
          <w:iCs/>
          <w:sz w:val="20"/>
          <w:szCs w:val="20"/>
        </w:rPr>
        <w:t>projecten</w:t>
      </w:r>
      <w:r w:rsidR="009C62FA" w:rsidRPr="00FE2F3B">
        <w:rPr>
          <w:rFonts w:ascii="LucidaSansEF" w:hAnsi="LucidaSansEF"/>
          <w:iCs/>
          <w:sz w:val="20"/>
          <w:szCs w:val="20"/>
        </w:rPr>
        <w:t xml:space="preserve"> </w:t>
      </w:r>
      <w:r w:rsidR="00BE7B99" w:rsidRPr="00FE2F3B">
        <w:rPr>
          <w:rFonts w:ascii="LucidaSansEF" w:hAnsi="LucidaSansEF"/>
          <w:iCs/>
          <w:sz w:val="20"/>
          <w:szCs w:val="20"/>
        </w:rPr>
        <w:t>(</w:t>
      </w:r>
      <w:r w:rsidR="00AE1305">
        <w:rPr>
          <w:rFonts w:ascii="LucidaSansEF" w:hAnsi="LucidaSansEF"/>
          <w:iCs/>
          <w:sz w:val="20"/>
          <w:szCs w:val="20"/>
        </w:rPr>
        <w:t>V</w:t>
      </w:r>
      <w:r w:rsidR="00CD148B" w:rsidRPr="00FE2F3B">
        <w:rPr>
          <w:rFonts w:ascii="LucidaSansEF" w:hAnsi="LucidaSansEF"/>
          <w:iCs/>
          <w:sz w:val="20"/>
          <w:szCs w:val="20"/>
        </w:rPr>
        <w:t>erandertrajecten</w:t>
      </w:r>
      <w:r w:rsidR="00BE7B99" w:rsidRPr="00FE2F3B">
        <w:rPr>
          <w:rFonts w:ascii="LucidaSansEF" w:hAnsi="LucidaSansEF"/>
          <w:iCs/>
          <w:sz w:val="20"/>
          <w:szCs w:val="20"/>
        </w:rPr>
        <w:t>)</w:t>
      </w:r>
      <w:r w:rsidR="00BE7B99" w:rsidRPr="00FE2F3B">
        <w:rPr>
          <w:rFonts w:ascii="LucidaSansEF" w:hAnsi="LucidaSansEF"/>
          <w:iCs/>
          <w:sz w:val="20"/>
          <w:szCs w:val="20"/>
        </w:rPr>
        <w:tab/>
      </w:r>
      <w:r w:rsidR="00B15763" w:rsidRPr="00FE2F3B">
        <w:rPr>
          <w:rFonts w:ascii="LucidaSansEF" w:hAnsi="LucidaSansEF"/>
          <w:iCs/>
          <w:sz w:val="20"/>
          <w:szCs w:val="20"/>
        </w:rPr>
        <w:tab/>
      </w:r>
      <w:r w:rsidR="009C62FA" w:rsidRPr="00FE2F3B">
        <w:rPr>
          <w:rFonts w:ascii="LucidaSansEF" w:hAnsi="LucidaSansEF"/>
          <w:iCs/>
          <w:sz w:val="20"/>
          <w:szCs w:val="20"/>
        </w:rPr>
        <w:t>(kerncompetentie 2);</w:t>
      </w:r>
    </w:p>
    <w:p w14:paraId="3D3BDEAB" w14:textId="6226469C" w:rsidR="0094311C" w:rsidRPr="00FE2F3B" w:rsidRDefault="00BE7B99" w:rsidP="00FE2F3B">
      <w:pPr>
        <w:pStyle w:val="Lijstalinea"/>
        <w:numPr>
          <w:ilvl w:val="0"/>
          <w:numId w:val="39"/>
        </w:numPr>
        <w:spacing w:line="300" w:lineRule="exact"/>
        <w:jc w:val="both"/>
        <w:rPr>
          <w:rFonts w:ascii="LucidaSansEF" w:hAnsi="LucidaSansEF"/>
          <w:iCs/>
          <w:sz w:val="20"/>
          <w:szCs w:val="20"/>
        </w:rPr>
      </w:pPr>
      <w:r w:rsidRPr="00FE2F3B">
        <w:rPr>
          <w:rFonts w:ascii="LucidaSansEF" w:hAnsi="LucidaSansEF"/>
          <w:iCs/>
          <w:sz w:val="20"/>
          <w:szCs w:val="20"/>
        </w:rPr>
        <w:t>Vergelijkbare projecten (</w:t>
      </w:r>
      <w:r w:rsidR="00AE1305">
        <w:rPr>
          <w:rFonts w:ascii="LucidaSansEF" w:hAnsi="LucidaSansEF"/>
          <w:iCs/>
          <w:sz w:val="20"/>
          <w:szCs w:val="20"/>
        </w:rPr>
        <w:t>P</w:t>
      </w:r>
      <w:r w:rsidRPr="00FE2F3B">
        <w:rPr>
          <w:rFonts w:ascii="LucidaSansEF" w:hAnsi="LucidaSansEF"/>
          <w:iCs/>
          <w:sz w:val="20"/>
          <w:szCs w:val="20"/>
        </w:rPr>
        <w:t>rodu</w:t>
      </w:r>
      <w:r w:rsidR="006F4A95" w:rsidRPr="00FE2F3B">
        <w:rPr>
          <w:rFonts w:ascii="LucidaSansEF" w:hAnsi="LucidaSansEF"/>
          <w:iCs/>
          <w:sz w:val="20"/>
          <w:szCs w:val="20"/>
        </w:rPr>
        <w:t>c</w:t>
      </w:r>
      <w:r w:rsidRPr="00FE2F3B">
        <w:rPr>
          <w:rFonts w:ascii="LucidaSansEF" w:hAnsi="LucidaSansEF"/>
          <w:iCs/>
          <w:sz w:val="20"/>
          <w:szCs w:val="20"/>
        </w:rPr>
        <w:t>ten)</w:t>
      </w:r>
      <w:r w:rsidRPr="00FE2F3B">
        <w:rPr>
          <w:rFonts w:ascii="LucidaSansEF" w:hAnsi="LucidaSansEF"/>
          <w:iCs/>
          <w:sz w:val="20"/>
          <w:szCs w:val="20"/>
        </w:rPr>
        <w:tab/>
      </w:r>
      <w:r w:rsidR="00B15763" w:rsidRPr="00FE2F3B">
        <w:rPr>
          <w:rFonts w:ascii="LucidaSansEF" w:hAnsi="LucidaSansEF"/>
          <w:iCs/>
          <w:sz w:val="20"/>
          <w:szCs w:val="20"/>
        </w:rPr>
        <w:tab/>
      </w:r>
      <w:r w:rsidR="006F4A95" w:rsidRPr="00FE2F3B">
        <w:rPr>
          <w:rFonts w:ascii="LucidaSansEF" w:hAnsi="LucidaSansEF"/>
          <w:iCs/>
          <w:sz w:val="20"/>
          <w:szCs w:val="20"/>
        </w:rPr>
        <w:tab/>
      </w:r>
      <w:r w:rsidR="009C62FA" w:rsidRPr="00FE2F3B">
        <w:rPr>
          <w:rFonts w:ascii="LucidaSansEF" w:hAnsi="LucidaSansEF"/>
          <w:iCs/>
          <w:sz w:val="20"/>
          <w:szCs w:val="20"/>
        </w:rPr>
        <w:t>(kerncompetentie 3)</w:t>
      </w:r>
      <w:r w:rsidR="0094311C" w:rsidRPr="00FE2F3B">
        <w:rPr>
          <w:rFonts w:ascii="LucidaSansEF" w:hAnsi="LucidaSansEF"/>
          <w:iCs/>
          <w:sz w:val="20"/>
          <w:szCs w:val="20"/>
        </w:rPr>
        <w:t>.</w:t>
      </w:r>
    </w:p>
    <w:p w14:paraId="3CDA2DD3" w14:textId="77777777" w:rsidR="009C62FA" w:rsidRPr="00FE2F3B" w:rsidRDefault="009C62FA" w:rsidP="00FE2F3B">
      <w:pPr>
        <w:spacing w:line="300" w:lineRule="exact"/>
        <w:jc w:val="both"/>
        <w:rPr>
          <w:rFonts w:ascii="LucidaSansEF" w:hAnsi="LucidaSansEF"/>
          <w:iCs/>
          <w:sz w:val="20"/>
          <w:szCs w:val="20"/>
        </w:rPr>
      </w:pPr>
    </w:p>
    <w:p w14:paraId="191CBA1E" w14:textId="500A3798" w:rsidR="003B3D1C" w:rsidRPr="00FE2F3B" w:rsidRDefault="00FF3F79" w:rsidP="00FE2F3B">
      <w:pPr>
        <w:spacing w:line="300" w:lineRule="exact"/>
        <w:jc w:val="both"/>
        <w:rPr>
          <w:rFonts w:ascii="LucidaSansEF" w:hAnsi="LucidaSansEF"/>
          <w:iCs/>
          <w:sz w:val="20"/>
          <w:szCs w:val="20"/>
        </w:rPr>
      </w:pPr>
      <w:r w:rsidRPr="00FE2F3B">
        <w:rPr>
          <w:rFonts w:ascii="LucidaSansEF" w:hAnsi="LucidaSansEF"/>
          <w:iCs/>
          <w:sz w:val="20"/>
          <w:szCs w:val="20"/>
        </w:rPr>
        <w:t>De definitie van deze kerncompetenties</w:t>
      </w:r>
      <w:r w:rsidR="00AF25D5" w:rsidRPr="00FE2F3B">
        <w:rPr>
          <w:rFonts w:ascii="LucidaSansEF" w:hAnsi="LucidaSansEF"/>
          <w:iCs/>
          <w:sz w:val="20"/>
          <w:szCs w:val="20"/>
        </w:rPr>
        <w:t xml:space="preserve"> </w:t>
      </w:r>
      <w:r w:rsidRPr="00FE2F3B">
        <w:rPr>
          <w:rFonts w:ascii="LucidaSansEF" w:hAnsi="LucidaSansEF"/>
          <w:iCs/>
          <w:sz w:val="20"/>
          <w:szCs w:val="20"/>
        </w:rPr>
        <w:t>vind</w:t>
      </w:r>
      <w:r w:rsidR="00DD4A44" w:rsidRPr="00FE2F3B">
        <w:rPr>
          <w:rFonts w:ascii="LucidaSansEF" w:hAnsi="LucidaSansEF"/>
          <w:iCs/>
          <w:sz w:val="20"/>
          <w:szCs w:val="20"/>
        </w:rPr>
        <w:t>t</w:t>
      </w:r>
      <w:r w:rsidRPr="00FE2F3B">
        <w:rPr>
          <w:rFonts w:ascii="LucidaSansEF" w:hAnsi="LucidaSansEF"/>
          <w:iCs/>
          <w:sz w:val="20"/>
          <w:szCs w:val="20"/>
        </w:rPr>
        <w:t xml:space="preserve"> u</w:t>
      </w:r>
      <w:r w:rsidR="00CB7FF5" w:rsidRPr="00FE2F3B">
        <w:rPr>
          <w:rFonts w:ascii="LucidaSansEF" w:hAnsi="LucidaSansEF"/>
          <w:iCs/>
          <w:sz w:val="20"/>
          <w:szCs w:val="20"/>
        </w:rPr>
        <w:t xml:space="preserve"> op de volgende pagina</w:t>
      </w:r>
      <w:r w:rsidR="00335BB0" w:rsidRPr="00FE2F3B">
        <w:rPr>
          <w:rFonts w:ascii="LucidaSansEF" w:hAnsi="LucidaSansEF"/>
          <w:iCs/>
          <w:sz w:val="20"/>
          <w:szCs w:val="20"/>
        </w:rPr>
        <w:t>’s</w:t>
      </w:r>
      <w:r w:rsidR="00CB7FF5" w:rsidRPr="00FE2F3B">
        <w:rPr>
          <w:rFonts w:ascii="LucidaSansEF" w:hAnsi="LucidaSansEF"/>
          <w:iCs/>
          <w:sz w:val="20"/>
          <w:szCs w:val="20"/>
        </w:rPr>
        <w:t xml:space="preserve"> bij de betreffende competentie</w:t>
      </w:r>
      <w:r w:rsidRPr="00FE2F3B">
        <w:rPr>
          <w:rFonts w:ascii="LucidaSansEF" w:hAnsi="LucidaSansEF"/>
          <w:iCs/>
          <w:sz w:val="20"/>
          <w:szCs w:val="20"/>
        </w:rPr>
        <w:t xml:space="preserve">. </w:t>
      </w:r>
    </w:p>
    <w:p w14:paraId="7E1CC8CB" w14:textId="77777777" w:rsidR="00FF3F79" w:rsidRPr="00FE2F3B" w:rsidRDefault="00FF3F79" w:rsidP="00FE2F3B">
      <w:pPr>
        <w:spacing w:line="300" w:lineRule="exact"/>
        <w:jc w:val="both"/>
        <w:rPr>
          <w:rFonts w:ascii="LucidaSansEF" w:hAnsi="LucidaSansEF"/>
          <w:iCs/>
          <w:sz w:val="20"/>
          <w:szCs w:val="20"/>
        </w:rPr>
      </w:pPr>
    </w:p>
    <w:p w14:paraId="33D05353" w14:textId="75288B52" w:rsidR="00AE1305" w:rsidRDefault="00590110" w:rsidP="00AE1305">
      <w:pPr>
        <w:spacing w:line="300" w:lineRule="exact"/>
        <w:jc w:val="both"/>
        <w:rPr>
          <w:rFonts w:ascii="LucidaSansEF" w:hAnsi="LucidaSansEF"/>
          <w:iCs/>
          <w:sz w:val="20"/>
          <w:szCs w:val="20"/>
        </w:rPr>
      </w:pPr>
      <w:r w:rsidRPr="00C26BC8">
        <w:rPr>
          <w:rFonts w:ascii="LucidaSansEF" w:hAnsi="LucidaSansEF"/>
          <w:iCs/>
          <w:sz w:val="20"/>
          <w:szCs w:val="20"/>
        </w:rPr>
        <w:t xml:space="preserve">De </w:t>
      </w:r>
      <w:r w:rsidR="00BA4362" w:rsidRPr="00C26BC8">
        <w:rPr>
          <w:rFonts w:ascii="LucidaSansEF" w:hAnsi="LucidaSansEF"/>
          <w:iCs/>
          <w:sz w:val="20"/>
          <w:szCs w:val="20"/>
        </w:rPr>
        <w:t>G</w:t>
      </w:r>
      <w:r w:rsidRPr="00C26BC8">
        <w:rPr>
          <w:rFonts w:ascii="LucidaSansEF" w:hAnsi="LucidaSansEF"/>
          <w:iCs/>
          <w:sz w:val="20"/>
          <w:szCs w:val="20"/>
        </w:rPr>
        <w:t xml:space="preserve">egadigde dient per referentie het </w:t>
      </w:r>
      <w:r w:rsidR="00FF3F79" w:rsidRPr="00C26BC8">
        <w:rPr>
          <w:rFonts w:ascii="LucidaSansEF" w:hAnsi="LucidaSansEF"/>
          <w:iCs/>
          <w:sz w:val="20"/>
          <w:szCs w:val="20"/>
        </w:rPr>
        <w:t xml:space="preserve">format </w:t>
      </w:r>
      <w:r w:rsidR="00F82C86" w:rsidRPr="00C26BC8">
        <w:rPr>
          <w:rFonts w:ascii="LucidaSansEF" w:hAnsi="LucidaSansEF"/>
          <w:iCs/>
          <w:sz w:val="20"/>
          <w:szCs w:val="20"/>
        </w:rPr>
        <w:t>in b</w:t>
      </w:r>
      <w:r w:rsidRPr="00C26BC8">
        <w:rPr>
          <w:rFonts w:ascii="LucidaSansEF" w:hAnsi="LucidaSansEF"/>
          <w:iCs/>
          <w:sz w:val="20"/>
          <w:szCs w:val="20"/>
        </w:rPr>
        <w:t xml:space="preserve">ijlage </w:t>
      </w:r>
      <w:r w:rsidR="00D92D1F" w:rsidRPr="00C26BC8">
        <w:rPr>
          <w:rFonts w:ascii="LucidaSansEF" w:hAnsi="LucidaSansEF"/>
          <w:iCs/>
          <w:sz w:val="20"/>
          <w:szCs w:val="20"/>
        </w:rPr>
        <w:t>2</w:t>
      </w:r>
      <w:r w:rsidRPr="00C26BC8">
        <w:rPr>
          <w:rFonts w:ascii="LucidaSansEF" w:hAnsi="LucidaSansEF"/>
          <w:iCs/>
          <w:sz w:val="20"/>
          <w:szCs w:val="20"/>
        </w:rPr>
        <w:t xml:space="preserve"> in te vullen.</w:t>
      </w:r>
      <w:r w:rsidR="00CD148B" w:rsidRPr="00C26BC8">
        <w:rPr>
          <w:rFonts w:ascii="LucidaSansEF" w:hAnsi="LucidaSansEF"/>
          <w:iCs/>
          <w:sz w:val="20"/>
          <w:szCs w:val="20"/>
        </w:rPr>
        <w:t xml:space="preserve"> Daarin </w:t>
      </w:r>
      <w:r w:rsidRPr="00C26BC8">
        <w:rPr>
          <w:rFonts w:ascii="LucidaSansEF" w:hAnsi="LucidaSansEF"/>
          <w:iCs/>
          <w:sz w:val="20"/>
          <w:szCs w:val="20"/>
        </w:rPr>
        <w:t>geeft u een toelichting</w:t>
      </w:r>
      <w:r w:rsidRPr="00FE2F3B">
        <w:rPr>
          <w:rFonts w:ascii="LucidaSansEF" w:hAnsi="LucidaSansEF"/>
          <w:iCs/>
          <w:sz w:val="20"/>
          <w:szCs w:val="20"/>
        </w:rPr>
        <w:t xml:space="preserve"> </w:t>
      </w:r>
      <w:r w:rsidR="00CD148B" w:rsidRPr="00FE2F3B">
        <w:rPr>
          <w:rFonts w:ascii="LucidaSansEF" w:hAnsi="LucidaSansEF"/>
          <w:iCs/>
          <w:sz w:val="20"/>
          <w:szCs w:val="20"/>
        </w:rPr>
        <w:t xml:space="preserve">op </w:t>
      </w:r>
      <w:r w:rsidR="004F3800" w:rsidRPr="00FE2F3B">
        <w:rPr>
          <w:rFonts w:ascii="LucidaSansEF" w:hAnsi="LucidaSansEF"/>
          <w:iCs/>
          <w:sz w:val="20"/>
          <w:szCs w:val="20"/>
        </w:rPr>
        <w:t>minimaal de genoemde</w:t>
      </w:r>
      <w:r w:rsidR="00B82DF6" w:rsidRPr="00FE2F3B">
        <w:rPr>
          <w:rFonts w:ascii="LucidaSansEF" w:hAnsi="LucidaSansEF"/>
          <w:iCs/>
          <w:sz w:val="20"/>
          <w:szCs w:val="20"/>
        </w:rPr>
        <w:t xml:space="preserve"> aspecten van de kerncompetentie</w:t>
      </w:r>
      <w:r w:rsidR="00AE1305">
        <w:rPr>
          <w:rFonts w:ascii="LucidaSansEF" w:hAnsi="LucidaSansEF"/>
          <w:iCs/>
          <w:sz w:val="20"/>
          <w:szCs w:val="20"/>
        </w:rPr>
        <w:t xml:space="preserve">. </w:t>
      </w:r>
      <w:r w:rsidR="00AE1305" w:rsidRPr="00FE2F3B">
        <w:rPr>
          <w:rFonts w:ascii="LucidaSansEF" w:hAnsi="LucidaSansEF"/>
          <w:iCs/>
          <w:sz w:val="20"/>
          <w:szCs w:val="20"/>
        </w:rPr>
        <w:t xml:space="preserve">Onder toelichting verstaat de VU een beschrijving/ onderbouwing waaruit blijkt dat al deze aspecten onderdeel zijn van het referentieproject en hoe u hierop gehandeld heeft </w:t>
      </w:r>
      <w:r w:rsidR="0030621B" w:rsidRPr="00FE2F3B">
        <w:rPr>
          <w:rFonts w:ascii="LucidaSansEF" w:hAnsi="LucidaSansEF"/>
          <w:iCs/>
          <w:sz w:val="20"/>
          <w:szCs w:val="20"/>
        </w:rPr>
        <w:t>c.q.</w:t>
      </w:r>
      <w:r w:rsidR="00AE1305" w:rsidRPr="00FE2F3B">
        <w:rPr>
          <w:rFonts w:ascii="LucidaSansEF" w:hAnsi="LucidaSansEF"/>
          <w:iCs/>
          <w:sz w:val="20"/>
          <w:szCs w:val="20"/>
        </w:rPr>
        <w:t xml:space="preserve"> dit tot stand heeft gebracht.</w:t>
      </w:r>
    </w:p>
    <w:p w14:paraId="08E8D783" w14:textId="0FEADE5B" w:rsidR="00335BB0" w:rsidRPr="00FE2F3B" w:rsidRDefault="00AE1305" w:rsidP="00FE2F3B">
      <w:pPr>
        <w:spacing w:line="300" w:lineRule="exact"/>
        <w:jc w:val="both"/>
        <w:rPr>
          <w:rFonts w:ascii="LucidaSansEF" w:hAnsi="LucidaSansEF"/>
          <w:iCs/>
          <w:sz w:val="20"/>
          <w:szCs w:val="20"/>
        </w:rPr>
      </w:pPr>
      <w:r>
        <w:rPr>
          <w:rFonts w:ascii="LucidaSansEF" w:hAnsi="LucidaSansEF"/>
          <w:iCs/>
          <w:sz w:val="20"/>
          <w:szCs w:val="20"/>
        </w:rPr>
        <w:t xml:space="preserve">De referentieopdracht </w:t>
      </w:r>
      <w:r w:rsidR="00590110" w:rsidRPr="00FE2F3B">
        <w:rPr>
          <w:rFonts w:ascii="LucidaSansEF" w:hAnsi="LucidaSansEF"/>
          <w:iCs/>
          <w:sz w:val="20"/>
          <w:szCs w:val="20"/>
        </w:rPr>
        <w:t xml:space="preserve">wordt beoordeeld op juistheid en correctheid door </w:t>
      </w:r>
      <w:r w:rsidR="00B82DF6" w:rsidRPr="00FE2F3B">
        <w:rPr>
          <w:rFonts w:ascii="LucidaSansEF" w:hAnsi="LucidaSansEF"/>
          <w:iCs/>
          <w:sz w:val="20"/>
          <w:szCs w:val="20"/>
        </w:rPr>
        <w:t xml:space="preserve">het beoordelingsteam van </w:t>
      </w:r>
      <w:r w:rsidR="00590110" w:rsidRPr="00FE2F3B">
        <w:rPr>
          <w:rFonts w:ascii="LucidaSansEF" w:hAnsi="LucidaSansEF"/>
          <w:iCs/>
          <w:sz w:val="20"/>
          <w:szCs w:val="20"/>
        </w:rPr>
        <w:t>de VU</w:t>
      </w:r>
      <w:r>
        <w:rPr>
          <w:rFonts w:ascii="LucidaSansEF" w:hAnsi="LucidaSansEF"/>
          <w:iCs/>
          <w:sz w:val="20"/>
          <w:szCs w:val="20"/>
        </w:rPr>
        <w:t xml:space="preserve">, </w:t>
      </w:r>
      <w:r w:rsidR="00F82C86" w:rsidRPr="00FE2F3B">
        <w:rPr>
          <w:rFonts w:ascii="LucidaSansEF" w:hAnsi="LucidaSansEF"/>
          <w:iCs/>
          <w:sz w:val="20"/>
          <w:szCs w:val="20"/>
        </w:rPr>
        <w:t>waaraan punten wordt toe</w:t>
      </w:r>
      <w:r w:rsidR="00660EFD">
        <w:rPr>
          <w:rFonts w:ascii="LucidaSansEF" w:hAnsi="LucidaSansEF"/>
          <w:iCs/>
          <w:sz w:val="20"/>
          <w:szCs w:val="20"/>
        </w:rPr>
        <w:t xml:space="preserve">gekend. </w:t>
      </w:r>
      <w:r w:rsidR="00DD4A44" w:rsidRPr="00FE2F3B">
        <w:rPr>
          <w:rFonts w:ascii="LucidaSansEF" w:hAnsi="LucidaSansEF"/>
          <w:iCs/>
          <w:sz w:val="20"/>
          <w:szCs w:val="20"/>
        </w:rPr>
        <w:t xml:space="preserve">De te behalen punten staan bij de betreffende kerncompetentie </w:t>
      </w:r>
      <w:r w:rsidR="0070502C" w:rsidRPr="00FE2F3B">
        <w:rPr>
          <w:rFonts w:ascii="LucidaSansEF" w:hAnsi="LucidaSansEF"/>
          <w:iCs/>
          <w:sz w:val="20"/>
          <w:szCs w:val="20"/>
        </w:rPr>
        <w:t xml:space="preserve">op de volgende pagina’s </w:t>
      </w:r>
      <w:r w:rsidR="00DD4A44" w:rsidRPr="00FE2F3B">
        <w:rPr>
          <w:rFonts w:ascii="LucidaSansEF" w:hAnsi="LucidaSansEF"/>
          <w:iCs/>
          <w:sz w:val="20"/>
          <w:szCs w:val="20"/>
        </w:rPr>
        <w:t>vermeld.</w:t>
      </w:r>
      <w:r w:rsidR="00660EFD">
        <w:rPr>
          <w:rFonts w:ascii="LucidaSansEF" w:hAnsi="LucidaSansEF"/>
          <w:iCs/>
          <w:sz w:val="20"/>
          <w:szCs w:val="20"/>
        </w:rPr>
        <w:t xml:space="preserve"> Per kerncompetentie mag maximaal 2 A4, lettertype </w:t>
      </w:r>
      <w:proofErr w:type="spellStart"/>
      <w:r w:rsidR="00660EFD">
        <w:rPr>
          <w:rFonts w:ascii="LucidaSansEF" w:hAnsi="LucidaSansEF"/>
          <w:iCs/>
          <w:sz w:val="20"/>
          <w:szCs w:val="20"/>
        </w:rPr>
        <w:t>Arial</w:t>
      </w:r>
      <w:proofErr w:type="spellEnd"/>
      <w:r w:rsidR="00660EFD">
        <w:rPr>
          <w:rFonts w:ascii="LucidaSansEF" w:hAnsi="LucidaSansEF"/>
          <w:iCs/>
          <w:sz w:val="20"/>
          <w:szCs w:val="20"/>
        </w:rPr>
        <w:t xml:space="preserve"> 10 </w:t>
      </w:r>
      <w:r w:rsidR="0030621B">
        <w:rPr>
          <w:rFonts w:ascii="LucidaSansEF" w:hAnsi="LucidaSansEF"/>
          <w:iCs/>
          <w:sz w:val="20"/>
          <w:szCs w:val="20"/>
        </w:rPr>
        <w:t xml:space="preserve">(of vergelijkbaar) </w:t>
      </w:r>
      <w:r w:rsidR="00660EFD">
        <w:rPr>
          <w:rFonts w:ascii="LucidaSansEF" w:hAnsi="LucidaSansEF"/>
          <w:iCs/>
          <w:sz w:val="20"/>
          <w:szCs w:val="20"/>
        </w:rPr>
        <w:t>worden gebruikt.</w:t>
      </w:r>
    </w:p>
    <w:p w14:paraId="2D18D682" w14:textId="77777777" w:rsidR="001E79A9" w:rsidRDefault="001E79A9" w:rsidP="001E79A9">
      <w:pPr>
        <w:rPr>
          <w:rFonts w:ascii="LucidaSansEF" w:hAnsi="LucidaSansEF" w:cs="Arial"/>
          <w:sz w:val="20"/>
          <w:szCs w:val="20"/>
        </w:rPr>
      </w:pPr>
    </w:p>
    <w:p w14:paraId="2CE9F4A5" w14:textId="5B95809A" w:rsidR="001E79A9" w:rsidRPr="00CD148B" w:rsidRDefault="001E79A9" w:rsidP="001E79A9">
      <w:pPr>
        <w:pBdr>
          <w:top w:val="single" w:sz="4" w:space="1" w:color="auto"/>
          <w:left w:val="single" w:sz="4" w:space="4" w:color="auto"/>
          <w:bottom w:val="single" w:sz="4" w:space="1" w:color="auto"/>
          <w:right w:val="single" w:sz="4" w:space="4" w:color="auto"/>
        </w:pBdr>
        <w:shd w:val="clear" w:color="auto" w:fill="0070C0"/>
        <w:rPr>
          <w:rFonts w:ascii="LucidaSansEF" w:hAnsi="LucidaSansEF" w:cs="Arial"/>
          <w:b/>
          <w:color w:val="FFFFFF" w:themeColor="background1"/>
          <w:sz w:val="20"/>
          <w:szCs w:val="20"/>
        </w:rPr>
      </w:pPr>
      <w:r w:rsidRPr="00CD148B">
        <w:rPr>
          <w:rFonts w:ascii="LucidaSansEF" w:hAnsi="LucidaSansEF" w:cs="Arial"/>
          <w:b/>
          <w:color w:val="FFFFFF" w:themeColor="background1"/>
          <w:sz w:val="20"/>
          <w:szCs w:val="20"/>
        </w:rPr>
        <w:t xml:space="preserve">Het niet indienen van een referentie leidt tot uitsluiting van uw </w:t>
      </w:r>
      <w:r>
        <w:rPr>
          <w:rFonts w:ascii="LucidaSansEF" w:hAnsi="LucidaSansEF" w:cs="Arial"/>
          <w:b/>
          <w:color w:val="FFFFFF" w:themeColor="background1"/>
          <w:sz w:val="20"/>
          <w:szCs w:val="20"/>
        </w:rPr>
        <w:t>Aanmelding</w:t>
      </w:r>
      <w:r w:rsidRPr="00CD148B">
        <w:rPr>
          <w:rFonts w:ascii="LucidaSansEF" w:hAnsi="LucidaSansEF" w:cs="Arial"/>
          <w:b/>
          <w:color w:val="FFFFFF" w:themeColor="background1"/>
          <w:sz w:val="20"/>
          <w:szCs w:val="20"/>
        </w:rPr>
        <w:t>.</w:t>
      </w:r>
    </w:p>
    <w:p w14:paraId="265B395B" w14:textId="77777777" w:rsidR="001E79A9" w:rsidRPr="00CD148B" w:rsidRDefault="001E79A9" w:rsidP="001E79A9">
      <w:pPr>
        <w:pBdr>
          <w:top w:val="single" w:sz="4" w:space="1" w:color="auto"/>
          <w:left w:val="single" w:sz="4" w:space="4" w:color="auto"/>
          <w:bottom w:val="single" w:sz="4" w:space="1" w:color="auto"/>
          <w:right w:val="single" w:sz="4" w:space="4" w:color="auto"/>
        </w:pBdr>
        <w:shd w:val="clear" w:color="auto" w:fill="0070C0"/>
        <w:rPr>
          <w:rFonts w:ascii="LucidaSansEF" w:hAnsi="LucidaSansEF" w:cs="Arial"/>
          <w:b/>
          <w:color w:val="FFFFFF" w:themeColor="background1"/>
          <w:sz w:val="20"/>
          <w:szCs w:val="20"/>
        </w:rPr>
      </w:pPr>
      <w:r w:rsidRPr="00CD148B">
        <w:rPr>
          <w:rFonts w:ascii="LucidaSansEF" w:hAnsi="LucidaSansEF" w:cs="Arial"/>
          <w:b/>
          <w:color w:val="FFFFFF" w:themeColor="background1"/>
          <w:sz w:val="20"/>
          <w:szCs w:val="20"/>
        </w:rPr>
        <w:t xml:space="preserve">Het indienen van een niet-relevante referentie leidt eveneens tot uitsluiting van uw </w:t>
      </w:r>
      <w:r>
        <w:rPr>
          <w:rFonts w:ascii="LucidaSansEF" w:hAnsi="LucidaSansEF" w:cs="Arial"/>
          <w:b/>
          <w:color w:val="FFFFFF" w:themeColor="background1"/>
          <w:sz w:val="20"/>
          <w:szCs w:val="20"/>
        </w:rPr>
        <w:t>Aanmelding</w:t>
      </w:r>
      <w:r w:rsidRPr="00CD148B">
        <w:rPr>
          <w:rFonts w:ascii="LucidaSansEF" w:hAnsi="LucidaSansEF" w:cs="Arial"/>
          <w:b/>
          <w:color w:val="FFFFFF" w:themeColor="background1"/>
          <w:sz w:val="20"/>
          <w:szCs w:val="20"/>
        </w:rPr>
        <w:t xml:space="preserve">. </w:t>
      </w:r>
    </w:p>
    <w:p w14:paraId="2ABA2595" w14:textId="0C574A80" w:rsidR="001E79A9" w:rsidRDefault="001E79A9" w:rsidP="00FE2F3B">
      <w:pPr>
        <w:spacing w:line="300" w:lineRule="exact"/>
        <w:jc w:val="both"/>
        <w:rPr>
          <w:rFonts w:ascii="LucidaSansEF" w:hAnsi="LucidaSansEF"/>
          <w:iCs/>
          <w:sz w:val="20"/>
          <w:szCs w:val="20"/>
        </w:rPr>
      </w:pPr>
    </w:p>
    <w:p w14:paraId="0452D819" w14:textId="06CCEF3A" w:rsidR="00CD148B" w:rsidRDefault="00CD148B" w:rsidP="00261E2C">
      <w:pPr>
        <w:rPr>
          <w:rFonts w:ascii="LucidaSansEF" w:hAnsi="LucidaSansEF" w:cs="Arial"/>
          <w:sz w:val="20"/>
          <w:szCs w:val="20"/>
        </w:rPr>
      </w:pPr>
    </w:p>
    <w:tbl>
      <w:tblPr>
        <w:tblStyle w:val="Tabelraster"/>
        <w:tblpPr w:leftFromText="180" w:rightFromText="180" w:vertAnchor="text" w:tblpY="1"/>
        <w:tblOverlap w:val="never"/>
        <w:tblW w:w="0" w:type="auto"/>
        <w:tblLook w:val="01E0" w:firstRow="1" w:lastRow="1" w:firstColumn="1" w:lastColumn="1" w:noHBand="0" w:noVBand="0"/>
      </w:tblPr>
      <w:tblGrid>
        <w:gridCol w:w="3686"/>
        <w:gridCol w:w="5210"/>
      </w:tblGrid>
      <w:tr w:rsidR="00D05703" w:rsidRPr="00232CF1" w14:paraId="6415FB8A" w14:textId="77777777" w:rsidTr="004750BD">
        <w:tc>
          <w:tcPr>
            <w:tcW w:w="3686" w:type="dxa"/>
          </w:tcPr>
          <w:p w14:paraId="5B7C83E1" w14:textId="77777777" w:rsidR="00D05703" w:rsidRPr="0037249B" w:rsidRDefault="00D05703" w:rsidP="004750BD">
            <w:pPr>
              <w:rPr>
                <w:rFonts w:ascii="LucidaSansEF" w:hAnsi="LucidaSansEF" w:cs="Arial"/>
                <w:i/>
                <w:iCs/>
                <w:sz w:val="20"/>
                <w:szCs w:val="20"/>
              </w:rPr>
            </w:pPr>
            <w:r w:rsidRPr="0037249B">
              <w:rPr>
                <w:rFonts w:ascii="LucidaSansEF" w:hAnsi="LucidaSansEF" w:cs="Arial"/>
                <w:i/>
                <w:iCs/>
                <w:sz w:val="20"/>
                <w:szCs w:val="20"/>
              </w:rPr>
              <w:t>Geen referentie(s) per kerncompetentie</w:t>
            </w:r>
          </w:p>
        </w:tc>
        <w:tc>
          <w:tcPr>
            <w:tcW w:w="5210" w:type="dxa"/>
          </w:tcPr>
          <w:p w14:paraId="52DC2F78" w14:textId="77777777" w:rsidR="00D05703" w:rsidRPr="00232CF1" w:rsidRDefault="00D05703" w:rsidP="004750BD">
            <w:pPr>
              <w:jc w:val="center"/>
              <w:rPr>
                <w:rFonts w:ascii="LucidaSansEF" w:hAnsi="LucidaSansEF" w:cs="Arial"/>
                <w:bCs/>
                <w:iCs/>
                <w:sz w:val="20"/>
                <w:szCs w:val="20"/>
              </w:rPr>
            </w:pPr>
            <w:proofErr w:type="spellStart"/>
            <w:r w:rsidRPr="00232CF1">
              <w:rPr>
                <w:rFonts w:ascii="LucidaSansEF" w:hAnsi="LucidaSansEF" w:cs="Arial"/>
                <w:bCs/>
                <w:iCs/>
                <w:sz w:val="20"/>
                <w:szCs w:val="20"/>
              </w:rPr>
              <w:t>Knock</w:t>
            </w:r>
            <w:proofErr w:type="spellEnd"/>
            <w:r w:rsidRPr="00232CF1">
              <w:rPr>
                <w:rFonts w:ascii="LucidaSansEF" w:hAnsi="LucidaSansEF" w:cs="Arial"/>
                <w:bCs/>
                <w:iCs/>
                <w:sz w:val="20"/>
                <w:szCs w:val="20"/>
              </w:rPr>
              <w:t xml:space="preserve"> out</w:t>
            </w:r>
          </w:p>
        </w:tc>
      </w:tr>
      <w:tr w:rsidR="00D05703" w:rsidRPr="00232CF1" w14:paraId="78B26178" w14:textId="77777777" w:rsidTr="004750BD">
        <w:tc>
          <w:tcPr>
            <w:tcW w:w="3686" w:type="dxa"/>
            <w:tcBorders>
              <w:bottom w:val="single" w:sz="4" w:space="0" w:color="auto"/>
            </w:tcBorders>
          </w:tcPr>
          <w:p w14:paraId="3A5FBB05" w14:textId="77777777" w:rsidR="00D05703" w:rsidRPr="00232CF1" w:rsidRDefault="00D05703" w:rsidP="004750BD">
            <w:pPr>
              <w:rPr>
                <w:rFonts w:ascii="LucidaSansEF" w:hAnsi="LucidaSansEF" w:cs="Arial"/>
                <w:i/>
                <w:iCs/>
                <w:sz w:val="20"/>
                <w:szCs w:val="20"/>
              </w:rPr>
            </w:pPr>
            <w:r w:rsidRPr="00232CF1">
              <w:rPr>
                <w:rFonts w:ascii="LucidaSansEF" w:hAnsi="LucidaSansEF" w:cs="Arial"/>
                <w:i/>
                <w:iCs/>
                <w:sz w:val="20"/>
                <w:szCs w:val="20"/>
              </w:rPr>
              <w:t>Referentie niet relevant</w:t>
            </w:r>
          </w:p>
        </w:tc>
        <w:tc>
          <w:tcPr>
            <w:tcW w:w="5210" w:type="dxa"/>
            <w:tcBorders>
              <w:bottom w:val="single" w:sz="4" w:space="0" w:color="auto"/>
            </w:tcBorders>
          </w:tcPr>
          <w:p w14:paraId="05967926" w14:textId="77777777" w:rsidR="00D05703" w:rsidRPr="00232CF1" w:rsidRDefault="00D05703" w:rsidP="004750BD">
            <w:pPr>
              <w:jc w:val="center"/>
              <w:rPr>
                <w:rFonts w:ascii="LucidaSansEF" w:hAnsi="LucidaSansEF" w:cs="Arial"/>
                <w:bCs/>
                <w:iCs/>
                <w:sz w:val="20"/>
                <w:szCs w:val="20"/>
              </w:rPr>
            </w:pPr>
            <w:proofErr w:type="spellStart"/>
            <w:r>
              <w:rPr>
                <w:rFonts w:ascii="LucidaSansEF" w:hAnsi="LucidaSansEF" w:cs="Arial"/>
                <w:bCs/>
                <w:iCs/>
                <w:sz w:val="20"/>
                <w:szCs w:val="20"/>
              </w:rPr>
              <w:t>Knock</w:t>
            </w:r>
            <w:proofErr w:type="spellEnd"/>
            <w:r>
              <w:rPr>
                <w:rFonts w:ascii="LucidaSansEF" w:hAnsi="LucidaSansEF" w:cs="Arial"/>
                <w:bCs/>
                <w:iCs/>
                <w:sz w:val="20"/>
                <w:szCs w:val="20"/>
              </w:rPr>
              <w:t xml:space="preserve"> out</w:t>
            </w:r>
          </w:p>
        </w:tc>
      </w:tr>
    </w:tbl>
    <w:p w14:paraId="7F023871" w14:textId="2FE29DB6" w:rsidR="009A1358" w:rsidRDefault="009A1358" w:rsidP="00261E2C">
      <w:pPr>
        <w:rPr>
          <w:rFonts w:ascii="LucidaSansEF" w:hAnsi="LucidaSansEF" w:cs="Arial"/>
          <w:sz w:val="20"/>
          <w:szCs w:val="20"/>
        </w:rPr>
      </w:pPr>
    </w:p>
    <w:p w14:paraId="23C91614" w14:textId="79F4AD5C" w:rsidR="009A1358" w:rsidRDefault="009A1358" w:rsidP="00261E2C">
      <w:pPr>
        <w:rPr>
          <w:rFonts w:ascii="LucidaSansEF" w:hAnsi="LucidaSansEF" w:cs="Arial"/>
          <w:sz w:val="20"/>
          <w:szCs w:val="20"/>
        </w:rPr>
      </w:pPr>
    </w:p>
    <w:p w14:paraId="3AAB8B2C" w14:textId="29CFAD1C" w:rsidR="009A1358" w:rsidRDefault="009A1358" w:rsidP="00261E2C">
      <w:pPr>
        <w:rPr>
          <w:rFonts w:ascii="LucidaSansEF" w:hAnsi="LucidaSansEF" w:cs="Arial"/>
          <w:sz w:val="20"/>
          <w:szCs w:val="20"/>
        </w:rPr>
      </w:pPr>
    </w:p>
    <w:p w14:paraId="1F30E756" w14:textId="5ACF51B5" w:rsidR="009A1358" w:rsidRDefault="009A1358" w:rsidP="00261E2C">
      <w:pPr>
        <w:rPr>
          <w:rFonts w:ascii="LucidaSansEF" w:hAnsi="LucidaSansEF" w:cs="Arial"/>
          <w:sz w:val="20"/>
          <w:szCs w:val="20"/>
        </w:rPr>
      </w:pPr>
    </w:p>
    <w:p w14:paraId="5E7E6B89" w14:textId="54CC0D0F" w:rsidR="009A1358" w:rsidRDefault="009A1358" w:rsidP="00261E2C">
      <w:pPr>
        <w:rPr>
          <w:rFonts w:ascii="LucidaSansEF" w:hAnsi="LucidaSansEF" w:cs="Arial"/>
          <w:sz w:val="20"/>
          <w:szCs w:val="20"/>
        </w:rPr>
      </w:pPr>
    </w:p>
    <w:p w14:paraId="331DDB35" w14:textId="1068CA6A" w:rsidR="009A1358" w:rsidRDefault="009A1358" w:rsidP="00261E2C">
      <w:pPr>
        <w:rPr>
          <w:rFonts w:ascii="LucidaSansEF" w:hAnsi="LucidaSansEF" w:cs="Arial"/>
          <w:sz w:val="20"/>
          <w:szCs w:val="20"/>
        </w:rPr>
      </w:pPr>
    </w:p>
    <w:p w14:paraId="1F29FCC8" w14:textId="38F0E34E" w:rsidR="009A1358" w:rsidRDefault="009A1358" w:rsidP="00261E2C">
      <w:pPr>
        <w:rPr>
          <w:rFonts w:ascii="LucidaSansEF" w:hAnsi="LucidaSansEF" w:cs="Arial"/>
          <w:sz w:val="20"/>
          <w:szCs w:val="20"/>
        </w:rPr>
      </w:pPr>
    </w:p>
    <w:p w14:paraId="0C4D0167" w14:textId="5293A686" w:rsidR="009A1358" w:rsidRDefault="009A1358" w:rsidP="00261E2C">
      <w:pPr>
        <w:rPr>
          <w:rFonts w:ascii="LucidaSansEF" w:hAnsi="LucidaSansEF" w:cs="Arial"/>
          <w:sz w:val="20"/>
          <w:szCs w:val="20"/>
        </w:rPr>
      </w:pPr>
    </w:p>
    <w:p w14:paraId="05684D75" w14:textId="5BE752C5" w:rsidR="009A1358" w:rsidRDefault="009A1358" w:rsidP="00261E2C">
      <w:pPr>
        <w:rPr>
          <w:rFonts w:ascii="LucidaSansEF" w:hAnsi="LucidaSansEF" w:cs="Arial"/>
          <w:sz w:val="20"/>
          <w:szCs w:val="20"/>
        </w:rPr>
      </w:pPr>
    </w:p>
    <w:p w14:paraId="545F2E33" w14:textId="513CF0D3" w:rsidR="009A1358" w:rsidRDefault="009A1358" w:rsidP="00261E2C">
      <w:pPr>
        <w:rPr>
          <w:rFonts w:ascii="LucidaSansEF" w:hAnsi="LucidaSansEF" w:cs="Arial"/>
          <w:sz w:val="20"/>
          <w:szCs w:val="20"/>
        </w:rPr>
      </w:pPr>
    </w:p>
    <w:p w14:paraId="29EFC20B" w14:textId="1FD09B7B" w:rsidR="009A1358" w:rsidRDefault="009A1358" w:rsidP="00261E2C">
      <w:pPr>
        <w:rPr>
          <w:rFonts w:ascii="LucidaSansEF" w:hAnsi="LucidaSansEF" w:cs="Arial"/>
          <w:sz w:val="20"/>
          <w:szCs w:val="20"/>
        </w:rPr>
      </w:pPr>
    </w:p>
    <w:p w14:paraId="20E9762F" w14:textId="7FB9FE5B" w:rsidR="009A1358" w:rsidRDefault="009A1358" w:rsidP="00261E2C">
      <w:pPr>
        <w:rPr>
          <w:rFonts w:ascii="LucidaSansEF" w:hAnsi="LucidaSansEF" w:cs="Arial"/>
          <w:sz w:val="20"/>
          <w:szCs w:val="20"/>
        </w:rPr>
      </w:pPr>
    </w:p>
    <w:bookmarkEnd w:id="70"/>
    <w:bookmarkEnd w:id="71"/>
    <w:p w14:paraId="744DC912" w14:textId="3129BA00" w:rsidR="00C9333E" w:rsidRPr="00D05703" w:rsidRDefault="00C9333E" w:rsidP="00D05703">
      <w:pPr>
        <w:rPr>
          <w:rFonts w:ascii="LucidaSansEF" w:hAnsi="LucidaSansEF" w:cs="Arial"/>
          <w:sz w:val="20"/>
          <w:szCs w:val="20"/>
        </w:rPr>
      </w:pPr>
    </w:p>
    <w:tbl>
      <w:tblPr>
        <w:tblStyle w:val="Tabelraster"/>
        <w:tblpPr w:leftFromText="180" w:rightFromText="180" w:vertAnchor="text" w:tblpY="1"/>
        <w:tblOverlap w:val="never"/>
        <w:tblW w:w="0" w:type="auto"/>
        <w:tblLook w:val="01E0" w:firstRow="1" w:lastRow="1" w:firstColumn="1" w:lastColumn="1" w:noHBand="0" w:noVBand="0"/>
      </w:tblPr>
      <w:tblGrid>
        <w:gridCol w:w="3732"/>
        <w:gridCol w:w="4490"/>
        <w:gridCol w:w="674"/>
      </w:tblGrid>
      <w:tr w:rsidR="00C9333E" w:rsidRPr="00913387" w14:paraId="75D2B308" w14:textId="77777777" w:rsidTr="00FB13A6">
        <w:tc>
          <w:tcPr>
            <w:tcW w:w="8896" w:type="dxa"/>
            <w:gridSpan w:val="3"/>
            <w:shd w:val="clear" w:color="auto" w:fill="8DB3E2" w:themeFill="text2" w:themeFillTint="66"/>
          </w:tcPr>
          <w:p w14:paraId="67279D84" w14:textId="134C1125" w:rsidR="00C9333E" w:rsidRPr="00913387" w:rsidRDefault="00C9333E" w:rsidP="00BE5A97">
            <w:pPr>
              <w:jc w:val="center"/>
              <w:rPr>
                <w:rFonts w:ascii="LucidaSansEF" w:hAnsi="LucidaSansEF" w:cs="Arial"/>
                <w:b/>
                <w:bCs/>
                <w:iCs/>
                <w:sz w:val="20"/>
                <w:szCs w:val="20"/>
              </w:rPr>
            </w:pPr>
            <w:r>
              <w:rPr>
                <w:rFonts w:ascii="LucidaSansEF" w:hAnsi="LucidaSansEF" w:cs="Arial"/>
                <w:b/>
                <w:bCs/>
                <w:iCs/>
                <w:sz w:val="20"/>
                <w:szCs w:val="20"/>
              </w:rPr>
              <w:t>Kerncompetentie 1: Vergelijkbare Opdrachtgever</w:t>
            </w:r>
          </w:p>
        </w:tc>
      </w:tr>
      <w:tr w:rsidR="00C9333E" w:rsidRPr="00C83637" w14:paraId="1E1F7E45" w14:textId="77777777" w:rsidTr="00AF25D5">
        <w:tc>
          <w:tcPr>
            <w:tcW w:w="3732" w:type="dxa"/>
            <w:vMerge w:val="restart"/>
          </w:tcPr>
          <w:p w14:paraId="2F2B3132" w14:textId="02E5AEE9" w:rsidR="00C9333E" w:rsidRPr="008769FD" w:rsidRDefault="00C9333E" w:rsidP="0044765F">
            <w:pPr>
              <w:rPr>
                <w:rFonts w:ascii="LucidaSansEF" w:hAnsi="LucidaSansEF" w:cs="Arial"/>
                <w:sz w:val="20"/>
                <w:szCs w:val="20"/>
              </w:rPr>
            </w:pPr>
            <w:r w:rsidRPr="008769FD">
              <w:rPr>
                <w:rFonts w:ascii="LucidaSansEF" w:hAnsi="LucidaSansEF" w:cs="Arial"/>
                <w:sz w:val="20"/>
                <w:szCs w:val="20"/>
              </w:rPr>
              <w:t xml:space="preserve">Uw organisatie heeft ervaring met </w:t>
            </w:r>
            <w:r w:rsidR="00995302" w:rsidRPr="008769FD">
              <w:rPr>
                <w:rFonts w:ascii="LucidaSansEF" w:hAnsi="LucidaSansEF" w:cs="Arial"/>
                <w:iCs/>
                <w:sz w:val="20"/>
                <w:szCs w:val="20"/>
              </w:rPr>
              <w:t xml:space="preserve">huisvestingsopgaven voor </w:t>
            </w:r>
            <w:r w:rsidRPr="008769FD">
              <w:rPr>
                <w:rFonts w:ascii="LucidaSansEF" w:hAnsi="LucidaSansEF" w:cs="Arial"/>
                <w:sz w:val="20"/>
                <w:szCs w:val="20"/>
              </w:rPr>
              <w:t>organisaties van vergelijkbare aard als de VU.</w:t>
            </w:r>
          </w:p>
          <w:p w14:paraId="270B053C" w14:textId="6333AC78" w:rsidR="00C9333E" w:rsidRPr="008769FD" w:rsidRDefault="00C9333E" w:rsidP="0044765F">
            <w:pPr>
              <w:rPr>
                <w:rFonts w:ascii="LucidaSansEF" w:hAnsi="LucidaSansEF" w:cs="Arial"/>
                <w:sz w:val="20"/>
                <w:szCs w:val="20"/>
              </w:rPr>
            </w:pPr>
            <w:r w:rsidRPr="008769FD">
              <w:rPr>
                <w:rFonts w:ascii="LucidaSansEF" w:hAnsi="LucidaSansEF" w:cs="Arial"/>
                <w:sz w:val="20"/>
                <w:szCs w:val="20"/>
              </w:rPr>
              <w:t xml:space="preserve">Er is sprake van vergelijkbaar indien uw </w:t>
            </w:r>
            <w:r w:rsidR="00995302" w:rsidRPr="008769FD">
              <w:rPr>
                <w:rFonts w:ascii="LucidaSansEF" w:hAnsi="LucidaSansEF" w:cs="Arial"/>
                <w:iCs/>
                <w:sz w:val="20"/>
                <w:szCs w:val="20"/>
              </w:rPr>
              <w:t xml:space="preserve">een </w:t>
            </w:r>
            <w:r w:rsidR="00605F8F" w:rsidRPr="008769FD">
              <w:rPr>
                <w:rFonts w:ascii="LucidaSansEF" w:hAnsi="LucidaSansEF" w:cs="Arial"/>
                <w:iCs/>
                <w:sz w:val="20"/>
                <w:szCs w:val="20"/>
              </w:rPr>
              <w:t>huisvestingsopgave heeft uitgevoerd voor een opdrachtgever die</w:t>
            </w:r>
            <w:r w:rsidRPr="008769FD">
              <w:rPr>
                <w:rFonts w:ascii="LucidaSansEF" w:hAnsi="LucidaSansEF" w:cs="Arial"/>
                <w:sz w:val="20"/>
                <w:szCs w:val="20"/>
              </w:rPr>
              <w:t xml:space="preserve"> aan onderstaande aspecten voldoet.</w:t>
            </w:r>
          </w:p>
          <w:p w14:paraId="6CD49FDE" w14:textId="77777777" w:rsidR="00C9333E" w:rsidRPr="008769FD" w:rsidRDefault="00C9333E" w:rsidP="0044765F">
            <w:pPr>
              <w:rPr>
                <w:rFonts w:ascii="LucidaSansEF" w:hAnsi="LucidaSansEF" w:cs="Arial"/>
                <w:sz w:val="20"/>
                <w:szCs w:val="20"/>
              </w:rPr>
            </w:pPr>
          </w:p>
          <w:p w14:paraId="3405F605" w14:textId="77777777" w:rsidR="00C9333E" w:rsidRPr="008769FD" w:rsidRDefault="00C9333E" w:rsidP="0044765F">
            <w:pPr>
              <w:rPr>
                <w:rFonts w:ascii="LucidaSansEF" w:hAnsi="LucidaSansEF" w:cs="Arial"/>
                <w:sz w:val="20"/>
                <w:szCs w:val="20"/>
              </w:rPr>
            </w:pPr>
            <w:r w:rsidRPr="008769FD">
              <w:rPr>
                <w:rFonts w:ascii="LucidaSansEF" w:hAnsi="LucidaSansEF" w:cs="Arial"/>
                <w:sz w:val="20"/>
                <w:szCs w:val="20"/>
              </w:rPr>
              <w:t>Uw referent:</w:t>
            </w:r>
          </w:p>
          <w:p w14:paraId="63BBE6B8" w14:textId="037D0CD0" w:rsidR="00C9333E" w:rsidRPr="008769FD" w:rsidRDefault="00C9333E" w:rsidP="00594751">
            <w:pPr>
              <w:pStyle w:val="Lijstalinea"/>
              <w:numPr>
                <w:ilvl w:val="0"/>
                <w:numId w:val="13"/>
              </w:numPr>
              <w:rPr>
                <w:rFonts w:ascii="LucidaSansEF" w:hAnsi="LucidaSansEF" w:cs="Arial"/>
                <w:sz w:val="20"/>
                <w:szCs w:val="20"/>
              </w:rPr>
            </w:pPr>
            <w:r w:rsidRPr="008769FD">
              <w:rPr>
                <w:rFonts w:ascii="LucidaSansEF" w:hAnsi="LucidaSansEF" w:cs="Arial"/>
                <w:sz w:val="20"/>
                <w:szCs w:val="20"/>
              </w:rPr>
              <w:t>Behoort tot de sector hoger onderwijs</w:t>
            </w:r>
            <w:r w:rsidR="00660EFD" w:rsidRPr="008769FD">
              <w:rPr>
                <w:rFonts w:ascii="LucidaSansEF" w:hAnsi="LucidaSansEF" w:cs="Arial"/>
                <w:sz w:val="20"/>
                <w:szCs w:val="20"/>
              </w:rPr>
              <w:t xml:space="preserve">, </w:t>
            </w:r>
            <w:proofErr w:type="spellStart"/>
            <w:r w:rsidRPr="008769FD">
              <w:rPr>
                <w:rFonts w:ascii="LucidaSansEF" w:hAnsi="LucidaSansEF" w:cs="Arial"/>
                <w:sz w:val="20"/>
                <w:szCs w:val="20"/>
              </w:rPr>
              <w:t>semi-overheid</w:t>
            </w:r>
            <w:proofErr w:type="spellEnd"/>
            <w:r w:rsidR="00660EFD" w:rsidRPr="008769FD">
              <w:rPr>
                <w:rFonts w:ascii="LucidaSansEF" w:hAnsi="LucidaSansEF" w:cs="Arial"/>
                <w:sz w:val="20"/>
                <w:szCs w:val="20"/>
              </w:rPr>
              <w:t xml:space="preserve"> / HBO</w:t>
            </w:r>
            <w:r w:rsidR="00696392" w:rsidRPr="008769FD">
              <w:rPr>
                <w:rFonts w:ascii="LucidaSansEF" w:hAnsi="LucidaSansEF" w:cs="Arial"/>
                <w:sz w:val="20"/>
                <w:szCs w:val="20"/>
              </w:rPr>
              <w:t>;</w:t>
            </w:r>
          </w:p>
          <w:p w14:paraId="3A8F16EE" w14:textId="5F14946D" w:rsidR="00C9333E" w:rsidRPr="008769FD" w:rsidRDefault="00C9333E" w:rsidP="00594751">
            <w:pPr>
              <w:pStyle w:val="Lijstalinea"/>
              <w:numPr>
                <w:ilvl w:val="0"/>
                <w:numId w:val="13"/>
              </w:numPr>
              <w:rPr>
                <w:rFonts w:ascii="LucidaSansEF" w:hAnsi="LucidaSansEF" w:cs="Arial"/>
                <w:sz w:val="20"/>
                <w:szCs w:val="20"/>
              </w:rPr>
            </w:pPr>
            <w:r w:rsidRPr="008769FD">
              <w:rPr>
                <w:rFonts w:ascii="LucidaSansEF" w:hAnsi="LucidaSansEF" w:cs="Arial"/>
                <w:sz w:val="20"/>
                <w:szCs w:val="20"/>
              </w:rPr>
              <w:t xml:space="preserve">Heeft &gt; </w:t>
            </w:r>
            <w:r w:rsidR="00755E4D" w:rsidRPr="008769FD">
              <w:rPr>
                <w:rFonts w:ascii="LucidaSansEF" w:hAnsi="LucidaSansEF" w:cs="Arial"/>
                <w:sz w:val="20"/>
                <w:szCs w:val="20"/>
              </w:rPr>
              <w:t>8</w:t>
            </w:r>
            <w:r w:rsidRPr="008769FD">
              <w:rPr>
                <w:rFonts w:ascii="LucidaSansEF" w:hAnsi="LucidaSansEF" w:cs="Arial"/>
                <w:sz w:val="20"/>
                <w:szCs w:val="20"/>
              </w:rPr>
              <w:t xml:space="preserve">.000 medewerkers en of gebruikers; </w:t>
            </w:r>
          </w:p>
          <w:p w14:paraId="1E6F8C7E" w14:textId="46BCD4C6" w:rsidR="00C9333E" w:rsidRPr="008769FD" w:rsidRDefault="00C9333E" w:rsidP="00594751">
            <w:pPr>
              <w:pStyle w:val="Lijstalinea"/>
              <w:numPr>
                <w:ilvl w:val="0"/>
                <w:numId w:val="13"/>
              </w:numPr>
              <w:rPr>
                <w:rFonts w:ascii="LucidaSansEF" w:hAnsi="LucidaSansEF" w:cs="Arial"/>
                <w:sz w:val="20"/>
                <w:szCs w:val="20"/>
              </w:rPr>
            </w:pPr>
            <w:r w:rsidRPr="008769FD">
              <w:rPr>
                <w:rFonts w:ascii="LucidaSansEF" w:hAnsi="LucidaSansEF" w:cs="Arial"/>
                <w:sz w:val="20"/>
                <w:szCs w:val="20"/>
              </w:rPr>
              <w:t>Heeft een interne afdel</w:t>
            </w:r>
            <w:r w:rsidR="00B1022E" w:rsidRPr="008769FD">
              <w:rPr>
                <w:rFonts w:ascii="LucidaSansEF" w:hAnsi="LucidaSansEF" w:cs="Arial"/>
                <w:sz w:val="20"/>
                <w:szCs w:val="20"/>
              </w:rPr>
              <w:t>ing ‘</w:t>
            </w:r>
            <w:r w:rsidR="00CC78BC" w:rsidRPr="008769FD">
              <w:rPr>
                <w:rFonts w:ascii="LucidaSansEF" w:hAnsi="LucidaSansEF" w:cs="Arial"/>
                <w:sz w:val="20"/>
                <w:szCs w:val="20"/>
              </w:rPr>
              <w:t>H</w:t>
            </w:r>
            <w:r w:rsidR="00B1022E" w:rsidRPr="008769FD">
              <w:rPr>
                <w:rFonts w:ascii="LucidaSansEF" w:hAnsi="LucidaSansEF" w:cs="Arial"/>
                <w:sz w:val="20"/>
                <w:szCs w:val="20"/>
              </w:rPr>
              <w:t xml:space="preserve">uisvesting, Vastgoed en </w:t>
            </w:r>
            <w:r w:rsidR="00755E4D" w:rsidRPr="008769FD">
              <w:rPr>
                <w:rFonts w:ascii="LucidaSansEF" w:hAnsi="LucidaSansEF" w:cs="Arial"/>
                <w:sz w:val="20"/>
                <w:szCs w:val="20"/>
              </w:rPr>
              <w:t xml:space="preserve">Facilitair </w:t>
            </w:r>
            <w:r w:rsidR="00CC78BC" w:rsidRPr="008769FD">
              <w:rPr>
                <w:rFonts w:ascii="LucidaSansEF" w:hAnsi="LucidaSansEF" w:cs="Arial"/>
                <w:sz w:val="20"/>
                <w:szCs w:val="20"/>
              </w:rPr>
              <w:t>B</w:t>
            </w:r>
            <w:r w:rsidRPr="008769FD">
              <w:rPr>
                <w:rFonts w:ascii="LucidaSansEF" w:hAnsi="LucidaSansEF" w:cs="Arial"/>
                <w:sz w:val="20"/>
                <w:szCs w:val="20"/>
              </w:rPr>
              <w:t xml:space="preserve">eheer’ (of soortgelijk genaamd), zijnde de professionele en inhoudelijke opdrachtgever en expert op dit domein) waarmee is samengewerkt; </w:t>
            </w:r>
          </w:p>
          <w:p w14:paraId="386D840F" w14:textId="11F0EF24" w:rsidR="00C9333E" w:rsidRPr="008769FD" w:rsidRDefault="00C9333E" w:rsidP="00594751">
            <w:pPr>
              <w:pStyle w:val="Lijstalinea"/>
              <w:numPr>
                <w:ilvl w:val="0"/>
                <w:numId w:val="13"/>
              </w:numPr>
              <w:rPr>
                <w:rFonts w:ascii="LucidaSansEF" w:hAnsi="LucidaSansEF" w:cs="Arial"/>
                <w:sz w:val="20"/>
                <w:szCs w:val="20"/>
              </w:rPr>
            </w:pPr>
            <w:r w:rsidRPr="008769FD">
              <w:rPr>
                <w:rFonts w:ascii="LucidaSansEF" w:hAnsi="LucidaSansEF" w:cs="Arial"/>
                <w:sz w:val="20"/>
                <w:szCs w:val="20"/>
              </w:rPr>
              <w:t>kenmerkt zich door een bestuurlijke</w:t>
            </w:r>
            <w:r w:rsidR="00911ACD" w:rsidRPr="008769FD">
              <w:rPr>
                <w:rFonts w:ascii="LucidaSansEF" w:hAnsi="LucidaSansEF" w:cs="Arial"/>
                <w:sz w:val="20"/>
                <w:szCs w:val="20"/>
              </w:rPr>
              <w:t xml:space="preserve"> en </w:t>
            </w:r>
            <w:r w:rsidRPr="008769FD">
              <w:rPr>
                <w:rFonts w:ascii="LucidaSansEF" w:hAnsi="LucidaSansEF" w:cs="Arial"/>
                <w:sz w:val="20"/>
                <w:szCs w:val="20"/>
              </w:rPr>
              <w:t xml:space="preserve">politieke context waarin organisatiesensitiviteit en </w:t>
            </w:r>
            <w:r w:rsidR="00921C22" w:rsidRPr="008769FD">
              <w:rPr>
                <w:rFonts w:ascii="LucidaSansEF" w:hAnsi="LucidaSansEF" w:cs="Arial"/>
                <w:sz w:val="20"/>
                <w:szCs w:val="20"/>
              </w:rPr>
              <w:t xml:space="preserve">het vormen van draagvlak zowel </w:t>
            </w:r>
            <w:r w:rsidR="008802BE" w:rsidRPr="008769FD">
              <w:rPr>
                <w:rFonts w:ascii="LucidaSansEF" w:hAnsi="LucidaSansEF" w:cs="Arial"/>
                <w:sz w:val="20"/>
                <w:szCs w:val="20"/>
              </w:rPr>
              <w:t xml:space="preserve"> </w:t>
            </w:r>
            <w:r w:rsidR="00911ACD" w:rsidRPr="008769FD">
              <w:rPr>
                <w:rFonts w:ascii="LucidaSansEF" w:hAnsi="LucidaSansEF" w:cs="Arial"/>
                <w:sz w:val="20"/>
                <w:szCs w:val="20"/>
              </w:rPr>
              <w:t>binnen de</w:t>
            </w:r>
            <w:r w:rsidR="008802BE" w:rsidRPr="008769FD">
              <w:rPr>
                <w:rFonts w:ascii="LucidaSansEF" w:hAnsi="LucidaSansEF" w:cs="Arial"/>
                <w:sz w:val="20"/>
                <w:szCs w:val="20"/>
              </w:rPr>
              <w:t xml:space="preserve"> organisatie</w:t>
            </w:r>
            <w:r w:rsidR="00921C22" w:rsidRPr="008769FD">
              <w:rPr>
                <w:rFonts w:ascii="LucidaSansEF" w:hAnsi="LucidaSansEF" w:cs="Arial"/>
                <w:sz w:val="20"/>
                <w:szCs w:val="20"/>
              </w:rPr>
              <w:t xml:space="preserve">, </w:t>
            </w:r>
            <w:r w:rsidR="008802BE" w:rsidRPr="008769FD">
              <w:rPr>
                <w:rFonts w:ascii="LucidaSansEF" w:hAnsi="LucidaSansEF" w:cs="Arial"/>
                <w:sz w:val="20"/>
                <w:szCs w:val="20"/>
              </w:rPr>
              <w:t>afdeling of diens</w:t>
            </w:r>
            <w:r w:rsidR="00911ACD" w:rsidRPr="008769FD">
              <w:rPr>
                <w:rFonts w:ascii="LucidaSansEF" w:hAnsi="LucidaSansEF" w:cs="Arial"/>
                <w:sz w:val="20"/>
                <w:szCs w:val="20"/>
              </w:rPr>
              <w:t>t</w:t>
            </w:r>
            <w:r w:rsidR="00921C22" w:rsidRPr="008769FD">
              <w:rPr>
                <w:rFonts w:ascii="LucidaSansEF" w:hAnsi="LucidaSansEF" w:cs="Arial"/>
                <w:sz w:val="20"/>
                <w:szCs w:val="20"/>
              </w:rPr>
              <w:t xml:space="preserve"> </w:t>
            </w:r>
            <w:r w:rsidR="00911ACD" w:rsidRPr="008769FD">
              <w:rPr>
                <w:rFonts w:ascii="LucidaSansEF" w:hAnsi="LucidaSansEF" w:cs="Arial"/>
                <w:sz w:val="20"/>
                <w:szCs w:val="20"/>
              </w:rPr>
              <w:t>als</w:t>
            </w:r>
            <w:r w:rsidR="008802BE" w:rsidRPr="008769FD">
              <w:rPr>
                <w:rFonts w:ascii="LucidaSansEF" w:hAnsi="LucidaSansEF" w:cs="Arial"/>
                <w:sz w:val="20"/>
                <w:szCs w:val="20"/>
              </w:rPr>
              <w:t xml:space="preserve"> </w:t>
            </w:r>
            <w:r w:rsidR="00921C22" w:rsidRPr="008769FD">
              <w:rPr>
                <w:rFonts w:ascii="LucidaSansEF" w:hAnsi="LucidaSansEF" w:cs="Arial"/>
                <w:sz w:val="20"/>
                <w:szCs w:val="20"/>
              </w:rPr>
              <w:t xml:space="preserve">buiten de </w:t>
            </w:r>
            <w:r w:rsidR="00BE5A97" w:rsidRPr="008769FD">
              <w:rPr>
                <w:rFonts w:ascii="LucidaSansEF" w:hAnsi="LucidaSansEF" w:cs="Arial"/>
                <w:sz w:val="20"/>
                <w:szCs w:val="20"/>
              </w:rPr>
              <w:t>(moeder)</w:t>
            </w:r>
            <w:r w:rsidR="00921C22" w:rsidRPr="008769FD">
              <w:rPr>
                <w:rFonts w:ascii="LucidaSansEF" w:hAnsi="LucidaSansEF" w:cs="Arial"/>
                <w:sz w:val="20"/>
                <w:szCs w:val="20"/>
              </w:rPr>
              <w:t>organisatie</w:t>
            </w:r>
            <w:r w:rsidR="00A844DB" w:rsidRPr="008769FD">
              <w:rPr>
                <w:rFonts w:ascii="LucidaSansEF" w:hAnsi="LucidaSansEF" w:cs="Arial"/>
                <w:sz w:val="20"/>
                <w:szCs w:val="20"/>
              </w:rPr>
              <w:t xml:space="preserve"> (dus directe andere omgevingspartijen)</w:t>
            </w:r>
            <w:r w:rsidR="008802BE" w:rsidRPr="008769FD">
              <w:rPr>
                <w:rFonts w:ascii="LucidaSansEF" w:hAnsi="LucidaSansEF" w:cs="Arial"/>
                <w:sz w:val="20"/>
                <w:szCs w:val="20"/>
              </w:rPr>
              <w:t xml:space="preserve"> </w:t>
            </w:r>
            <w:r w:rsidRPr="008769FD">
              <w:rPr>
                <w:rFonts w:ascii="LucidaSansEF" w:hAnsi="LucidaSansEF" w:cs="Arial"/>
                <w:sz w:val="20"/>
                <w:szCs w:val="20"/>
              </w:rPr>
              <w:t>een belangrijke rol spelen.</w:t>
            </w:r>
            <w:r w:rsidR="00743CDB" w:rsidRPr="008769FD">
              <w:rPr>
                <w:rFonts w:ascii="LucidaSansEF" w:hAnsi="LucidaSansEF" w:cs="Arial"/>
                <w:sz w:val="20"/>
                <w:szCs w:val="20"/>
              </w:rPr>
              <w:t xml:space="preserve"> </w:t>
            </w:r>
          </w:p>
          <w:p w14:paraId="4E288AAE" w14:textId="77777777" w:rsidR="00C9333E" w:rsidRPr="008769FD" w:rsidRDefault="00C9333E" w:rsidP="0044765F">
            <w:pPr>
              <w:rPr>
                <w:rFonts w:ascii="LucidaSansEF" w:hAnsi="LucidaSansEF" w:cs="Arial"/>
                <w:sz w:val="20"/>
                <w:szCs w:val="20"/>
              </w:rPr>
            </w:pPr>
          </w:p>
          <w:p w14:paraId="045D14C0" w14:textId="47CF0A00" w:rsidR="00C9333E" w:rsidRPr="00487487" w:rsidRDefault="00C9333E" w:rsidP="0044765F">
            <w:pPr>
              <w:rPr>
                <w:rFonts w:ascii="LucidaSansEF" w:hAnsi="LucidaSansEF" w:cs="Arial"/>
                <w:i/>
                <w:sz w:val="20"/>
                <w:szCs w:val="20"/>
              </w:rPr>
            </w:pPr>
            <w:r w:rsidRPr="00B1187A">
              <w:rPr>
                <w:rFonts w:ascii="LucidaSansEF" w:hAnsi="LucidaSansEF" w:cs="Arial"/>
                <w:i/>
                <w:sz w:val="20"/>
                <w:szCs w:val="20"/>
              </w:rPr>
              <w:t>Aan te</w:t>
            </w:r>
            <w:r w:rsidR="00C6002B">
              <w:rPr>
                <w:rFonts w:ascii="LucidaSansEF" w:hAnsi="LucidaSansEF" w:cs="Arial"/>
                <w:i/>
                <w:sz w:val="20"/>
                <w:szCs w:val="20"/>
              </w:rPr>
              <w:t xml:space="preserve"> tonen met</w:t>
            </w:r>
            <w:r>
              <w:rPr>
                <w:rFonts w:ascii="LucidaSansEF" w:hAnsi="LucidaSansEF" w:cs="Arial"/>
                <w:i/>
                <w:sz w:val="20"/>
                <w:szCs w:val="20"/>
              </w:rPr>
              <w:t xml:space="preserve"> </w:t>
            </w:r>
            <w:r w:rsidRPr="00E87278">
              <w:rPr>
                <w:rFonts w:ascii="LucidaSansEF" w:hAnsi="LucidaSansEF" w:cs="Arial"/>
                <w:b/>
                <w:i/>
                <w:sz w:val="20"/>
                <w:szCs w:val="20"/>
              </w:rPr>
              <w:t>1</w:t>
            </w:r>
            <w:r>
              <w:rPr>
                <w:rFonts w:ascii="LucidaSansEF" w:hAnsi="LucidaSansEF" w:cs="Arial"/>
                <w:i/>
                <w:sz w:val="20"/>
                <w:szCs w:val="20"/>
              </w:rPr>
              <w:t xml:space="preserve"> referentie &amp; SMART </w:t>
            </w:r>
            <w:r w:rsidR="00702A65">
              <w:rPr>
                <w:rFonts w:ascii="LucidaSansEF" w:hAnsi="LucidaSansEF" w:cs="Arial"/>
                <w:i/>
                <w:sz w:val="20"/>
                <w:szCs w:val="20"/>
              </w:rPr>
              <w:t xml:space="preserve">(Specifiek, Meetbaar, Acceptabel, Realistisch en Tijdsgebonden) </w:t>
            </w:r>
            <w:r>
              <w:rPr>
                <w:rFonts w:ascii="LucidaSansEF" w:hAnsi="LucidaSansEF" w:cs="Arial"/>
                <w:i/>
                <w:sz w:val="20"/>
                <w:szCs w:val="20"/>
              </w:rPr>
              <w:t xml:space="preserve">toelichting op </w:t>
            </w:r>
            <w:r w:rsidRPr="001D607F">
              <w:rPr>
                <w:rFonts w:ascii="LucidaSansEF" w:hAnsi="LucidaSansEF" w:cs="Arial"/>
                <w:i/>
                <w:sz w:val="20"/>
                <w:szCs w:val="20"/>
                <w:u w:val="single"/>
              </w:rPr>
              <w:t>alle</w:t>
            </w:r>
            <w:r>
              <w:rPr>
                <w:rFonts w:ascii="LucidaSansEF" w:hAnsi="LucidaSansEF" w:cs="Arial"/>
                <w:i/>
                <w:sz w:val="20"/>
                <w:szCs w:val="20"/>
              </w:rPr>
              <w:t xml:space="preserve"> aspecten.</w:t>
            </w:r>
          </w:p>
        </w:tc>
        <w:tc>
          <w:tcPr>
            <w:tcW w:w="4490" w:type="dxa"/>
          </w:tcPr>
          <w:p w14:paraId="01F1AD92" w14:textId="77777777" w:rsidR="00C9333E" w:rsidRPr="00055FDC" w:rsidRDefault="00C9333E" w:rsidP="0044765F">
            <w:pPr>
              <w:rPr>
                <w:rFonts w:ascii="LucidaSansEF" w:hAnsi="LucidaSansEF" w:cs="Arial"/>
                <w:b/>
                <w:bCs/>
                <w:iCs/>
                <w:sz w:val="20"/>
                <w:szCs w:val="20"/>
              </w:rPr>
            </w:pPr>
            <w:r w:rsidRPr="00055FDC">
              <w:rPr>
                <w:rFonts w:ascii="LucidaSansEF" w:hAnsi="LucidaSansEF" w:cs="Arial"/>
                <w:b/>
                <w:bCs/>
                <w:iCs/>
                <w:sz w:val="20"/>
                <w:szCs w:val="20"/>
              </w:rPr>
              <w:t>Sector</w:t>
            </w:r>
          </w:p>
        </w:tc>
        <w:tc>
          <w:tcPr>
            <w:tcW w:w="674" w:type="dxa"/>
          </w:tcPr>
          <w:p w14:paraId="2F9C66C6" w14:textId="77777777" w:rsidR="00C9333E" w:rsidRPr="00103B20" w:rsidRDefault="00C9333E" w:rsidP="0044765F">
            <w:pPr>
              <w:rPr>
                <w:rFonts w:ascii="LucidaSansEF" w:hAnsi="LucidaSansEF" w:cs="Arial"/>
                <w:bCs/>
                <w:iCs/>
                <w:sz w:val="20"/>
                <w:szCs w:val="20"/>
              </w:rPr>
            </w:pPr>
          </w:p>
        </w:tc>
      </w:tr>
      <w:tr w:rsidR="00C9333E" w:rsidRPr="00C83637" w14:paraId="45E2F0E1" w14:textId="77777777" w:rsidTr="00AF25D5">
        <w:tc>
          <w:tcPr>
            <w:tcW w:w="3732" w:type="dxa"/>
            <w:vMerge/>
          </w:tcPr>
          <w:p w14:paraId="393BDA5C" w14:textId="77777777" w:rsidR="00C9333E" w:rsidRPr="00103B20" w:rsidRDefault="00C9333E" w:rsidP="0044765F">
            <w:pPr>
              <w:rPr>
                <w:rFonts w:ascii="LucidaSansEF" w:hAnsi="LucidaSansEF" w:cs="Arial"/>
                <w:i/>
                <w:sz w:val="20"/>
                <w:szCs w:val="20"/>
              </w:rPr>
            </w:pPr>
          </w:p>
        </w:tc>
        <w:tc>
          <w:tcPr>
            <w:tcW w:w="4490" w:type="dxa"/>
          </w:tcPr>
          <w:p w14:paraId="4834C53A" w14:textId="77777777" w:rsidR="00C9333E" w:rsidRDefault="00C9333E"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Universiteit</w:t>
            </w:r>
          </w:p>
        </w:tc>
        <w:tc>
          <w:tcPr>
            <w:tcW w:w="674" w:type="dxa"/>
          </w:tcPr>
          <w:p w14:paraId="2B7F18B0" w14:textId="7B0E5C61" w:rsidR="00C9333E" w:rsidRDefault="000821B7" w:rsidP="0044765F">
            <w:pPr>
              <w:jc w:val="center"/>
              <w:rPr>
                <w:rFonts w:ascii="LucidaSansEF" w:hAnsi="LucidaSansEF" w:cs="Arial"/>
                <w:bCs/>
                <w:iCs/>
                <w:sz w:val="20"/>
                <w:szCs w:val="20"/>
              </w:rPr>
            </w:pPr>
            <w:r>
              <w:rPr>
                <w:rFonts w:ascii="LucidaSansEF" w:hAnsi="LucidaSansEF" w:cs="Arial"/>
                <w:bCs/>
                <w:iCs/>
                <w:sz w:val="20"/>
                <w:szCs w:val="20"/>
              </w:rPr>
              <w:t>5</w:t>
            </w:r>
          </w:p>
        </w:tc>
      </w:tr>
      <w:tr w:rsidR="00C9333E" w:rsidRPr="00C83637" w14:paraId="72B8AABB" w14:textId="77777777" w:rsidTr="00AF25D5">
        <w:tc>
          <w:tcPr>
            <w:tcW w:w="3732" w:type="dxa"/>
            <w:vMerge/>
          </w:tcPr>
          <w:p w14:paraId="2E3FB285" w14:textId="77777777" w:rsidR="00C9333E" w:rsidRDefault="00C9333E" w:rsidP="0044765F">
            <w:pPr>
              <w:rPr>
                <w:rFonts w:ascii="LucidaSansEF" w:hAnsi="LucidaSansEF" w:cs="Arial"/>
                <w:i/>
                <w:sz w:val="20"/>
                <w:szCs w:val="20"/>
              </w:rPr>
            </w:pPr>
          </w:p>
        </w:tc>
        <w:tc>
          <w:tcPr>
            <w:tcW w:w="4490" w:type="dxa"/>
          </w:tcPr>
          <w:p w14:paraId="5CB0566E" w14:textId="7885F56A" w:rsidR="00C9333E" w:rsidRPr="00487487" w:rsidRDefault="00660EFD" w:rsidP="00660EFD">
            <w:pPr>
              <w:pStyle w:val="Lijstalinea"/>
              <w:numPr>
                <w:ilvl w:val="0"/>
                <w:numId w:val="13"/>
              </w:numPr>
              <w:rPr>
                <w:rFonts w:ascii="LucidaSansEF" w:hAnsi="LucidaSansEF" w:cs="Arial"/>
                <w:bCs/>
                <w:iCs/>
                <w:sz w:val="20"/>
                <w:szCs w:val="20"/>
              </w:rPr>
            </w:pPr>
            <w:r>
              <w:rPr>
                <w:rFonts w:ascii="LucidaSansEF" w:hAnsi="LucidaSansEF" w:cs="Arial"/>
                <w:bCs/>
                <w:iCs/>
                <w:sz w:val="20"/>
                <w:szCs w:val="20"/>
              </w:rPr>
              <w:t>(Semi)</w:t>
            </w:r>
            <w:r w:rsidR="00261E2C">
              <w:rPr>
                <w:rFonts w:ascii="LucidaSansEF" w:hAnsi="LucidaSansEF" w:cs="Arial"/>
                <w:bCs/>
                <w:iCs/>
                <w:sz w:val="20"/>
                <w:szCs w:val="20"/>
              </w:rPr>
              <w:t xml:space="preserve">Overheid / </w:t>
            </w:r>
            <w:r>
              <w:rPr>
                <w:rFonts w:ascii="LucidaSansEF" w:hAnsi="LucidaSansEF" w:cs="Arial"/>
                <w:bCs/>
                <w:iCs/>
                <w:sz w:val="20"/>
                <w:szCs w:val="20"/>
              </w:rPr>
              <w:t>HBO</w:t>
            </w:r>
          </w:p>
        </w:tc>
        <w:tc>
          <w:tcPr>
            <w:tcW w:w="674" w:type="dxa"/>
          </w:tcPr>
          <w:p w14:paraId="73F0AA0D" w14:textId="6218694A" w:rsidR="00C9333E" w:rsidRPr="00C83637" w:rsidRDefault="002B6349" w:rsidP="0044765F">
            <w:pPr>
              <w:jc w:val="center"/>
              <w:rPr>
                <w:rFonts w:ascii="LucidaSansEF" w:hAnsi="LucidaSansEF" w:cs="Arial"/>
                <w:bCs/>
                <w:iCs/>
                <w:sz w:val="20"/>
                <w:szCs w:val="20"/>
              </w:rPr>
            </w:pPr>
            <w:r>
              <w:rPr>
                <w:rFonts w:ascii="LucidaSansEF" w:hAnsi="LucidaSansEF" w:cs="Arial"/>
                <w:bCs/>
                <w:iCs/>
                <w:sz w:val="20"/>
                <w:szCs w:val="20"/>
              </w:rPr>
              <w:t>3</w:t>
            </w:r>
          </w:p>
        </w:tc>
      </w:tr>
      <w:tr w:rsidR="00C9333E" w:rsidRPr="00C83637" w14:paraId="522BAF18" w14:textId="77777777" w:rsidTr="00AF25D5">
        <w:tc>
          <w:tcPr>
            <w:tcW w:w="3732" w:type="dxa"/>
            <w:vMerge/>
          </w:tcPr>
          <w:p w14:paraId="317ACB6F" w14:textId="77777777" w:rsidR="00C9333E" w:rsidRDefault="00C9333E" w:rsidP="0044765F">
            <w:pPr>
              <w:rPr>
                <w:rFonts w:ascii="LucidaSansEF" w:hAnsi="LucidaSansEF" w:cs="Arial"/>
                <w:i/>
                <w:sz w:val="20"/>
                <w:szCs w:val="20"/>
              </w:rPr>
            </w:pPr>
          </w:p>
        </w:tc>
        <w:tc>
          <w:tcPr>
            <w:tcW w:w="4490" w:type="dxa"/>
          </w:tcPr>
          <w:p w14:paraId="4EDB32C5" w14:textId="13221FFA" w:rsidR="00C9333E" w:rsidRPr="008A4DBD" w:rsidRDefault="002B6349"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Overig</w:t>
            </w:r>
          </w:p>
        </w:tc>
        <w:tc>
          <w:tcPr>
            <w:tcW w:w="674" w:type="dxa"/>
          </w:tcPr>
          <w:p w14:paraId="4A379A6A" w14:textId="11C46B53" w:rsidR="00C9333E" w:rsidRPr="00C83637" w:rsidRDefault="000821B7" w:rsidP="0044765F">
            <w:pPr>
              <w:jc w:val="center"/>
              <w:rPr>
                <w:rFonts w:ascii="LucidaSansEF" w:hAnsi="LucidaSansEF" w:cs="Arial"/>
                <w:bCs/>
                <w:iCs/>
                <w:sz w:val="20"/>
                <w:szCs w:val="20"/>
              </w:rPr>
            </w:pPr>
            <w:r>
              <w:rPr>
                <w:rFonts w:ascii="LucidaSansEF" w:hAnsi="LucidaSansEF" w:cs="Arial"/>
                <w:bCs/>
                <w:iCs/>
                <w:sz w:val="20"/>
                <w:szCs w:val="20"/>
              </w:rPr>
              <w:t>0</w:t>
            </w:r>
          </w:p>
        </w:tc>
      </w:tr>
      <w:tr w:rsidR="00C9333E" w:rsidRPr="00C83637" w14:paraId="1696BF49" w14:textId="77777777" w:rsidTr="00AF25D5">
        <w:tc>
          <w:tcPr>
            <w:tcW w:w="3732" w:type="dxa"/>
            <w:vMerge/>
          </w:tcPr>
          <w:p w14:paraId="5F98C05A" w14:textId="77777777" w:rsidR="00C9333E" w:rsidRDefault="00C9333E" w:rsidP="0044765F">
            <w:pPr>
              <w:rPr>
                <w:rFonts w:ascii="LucidaSansEF" w:hAnsi="LucidaSansEF" w:cs="Arial"/>
                <w:i/>
                <w:sz w:val="20"/>
                <w:szCs w:val="20"/>
              </w:rPr>
            </w:pPr>
          </w:p>
        </w:tc>
        <w:tc>
          <w:tcPr>
            <w:tcW w:w="4490" w:type="dxa"/>
          </w:tcPr>
          <w:p w14:paraId="021830B0" w14:textId="77777777" w:rsidR="00C9333E" w:rsidRDefault="00C9333E" w:rsidP="0044765F">
            <w:pPr>
              <w:pStyle w:val="Lijstalinea"/>
              <w:ind w:left="360"/>
              <w:rPr>
                <w:rFonts w:ascii="LucidaSansEF" w:hAnsi="LucidaSansEF" w:cs="Arial"/>
                <w:bCs/>
                <w:iCs/>
                <w:sz w:val="20"/>
                <w:szCs w:val="20"/>
              </w:rPr>
            </w:pPr>
          </w:p>
        </w:tc>
        <w:tc>
          <w:tcPr>
            <w:tcW w:w="674" w:type="dxa"/>
          </w:tcPr>
          <w:p w14:paraId="75108A4E" w14:textId="77777777" w:rsidR="00C9333E" w:rsidRDefault="00C9333E" w:rsidP="0044765F">
            <w:pPr>
              <w:jc w:val="center"/>
              <w:rPr>
                <w:rFonts w:ascii="LucidaSansEF" w:hAnsi="LucidaSansEF" w:cs="Arial"/>
                <w:bCs/>
                <w:iCs/>
                <w:sz w:val="20"/>
                <w:szCs w:val="20"/>
              </w:rPr>
            </w:pPr>
          </w:p>
        </w:tc>
      </w:tr>
      <w:tr w:rsidR="00C9333E" w14:paraId="102B5F95" w14:textId="77777777" w:rsidTr="00AF25D5">
        <w:tc>
          <w:tcPr>
            <w:tcW w:w="3732" w:type="dxa"/>
            <w:vMerge/>
          </w:tcPr>
          <w:p w14:paraId="303521F9" w14:textId="77777777" w:rsidR="00C9333E" w:rsidRDefault="00C9333E" w:rsidP="0044765F">
            <w:pPr>
              <w:rPr>
                <w:rFonts w:ascii="LucidaSansEF" w:hAnsi="LucidaSansEF" w:cs="Arial"/>
                <w:i/>
                <w:sz w:val="20"/>
                <w:szCs w:val="20"/>
              </w:rPr>
            </w:pPr>
          </w:p>
        </w:tc>
        <w:tc>
          <w:tcPr>
            <w:tcW w:w="4490" w:type="dxa"/>
          </w:tcPr>
          <w:p w14:paraId="016507C1" w14:textId="77777777" w:rsidR="00C9333E" w:rsidRPr="00055FDC" w:rsidRDefault="00C9333E" w:rsidP="0044765F">
            <w:pPr>
              <w:rPr>
                <w:rFonts w:ascii="LucidaSansEF" w:hAnsi="LucidaSansEF" w:cs="Arial"/>
                <w:b/>
                <w:bCs/>
                <w:iCs/>
                <w:sz w:val="20"/>
                <w:szCs w:val="20"/>
              </w:rPr>
            </w:pPr>
            <w:r w:rsidRPr="00055FDC">
              <w:rPr>
                <w:rFonts w:ascii="LucidaSansEF" w:hAnsi="LucidaSansEF" w:cs="Arial"/>
                <w:b/>
                <w:bCs/>
                <w:iCs/>
                <w:sz w:val="20"/>
                <w:szCs w:val="20"/>
              </w:rPr>
              <w:t xml:space="preserve">Omvang Organisatie </w:t>
            </w:r>
          </w:p>
        </w:tc>
        <w:tc>
          <w:tcPr>
            <w:tcW w:w="674" w:type="dxa"/>
          </w:tcPr>
          <w:p w14:paraId="1BE736BB" w14:textId="77777777" w:rsidR="00C9333E" w:rsidRPr="002512FB" w:rsidRDefault="00C9333E" w:rsidP="0044765F">
            <w:pPr>
              <w:jc w:val="center"/>
              <w:rPr>
                <w:rFonts w:ascii="LucidaSansEF" w:hAnsi="LucidaSansEF" w:cs="Arial"/>
                <w:bCs/>
                <w:iCs/>
                <w:sz w:val="20"/>
                <w:szCs w:val="20"/>
              </w:rPr>
            </w:pPr>
          </w:p>
        </w:tc>
      </w:tr>
      <w:tr w:rsidR="00C9333E" w14:paraId="4A4124B3" w14:textId="77777777" w:rsidTr="00AF25D5">
        <w:tc>
          <w:tcPr>
            <w:tcW w:w="3732" w:type="dxa"/>
            <w:vMerge/>
          </w:tcPr>
          <w:p w14:paraId="6AFE8638" w14:textId="77777777" w:rsidR="00C9333E" w:rsidRPr="002512FB" w:rsidRDefault="00C9333E" w:rsidP="0044765F">
            <w:pPr>
              <w:rPr>
                <w:rFonts w:ascii="LucidaSansEF" w:hAnsi="LucidaSansEF" w:cs="Arial"/>
                <w:i/>
                <w:sz w:val="20"/>
                <w:szCs w:val="20"/>
              </w:rPr>
            </w:pPr>
          </w:p>
        </w:tc>
        <w:tc>
          <w:tcPr>
            <w:tcW w:w="4490" w:type="dxa"/>
          </w:tcPr>
          <w:p w14:paraId="4170058C" w14:textId="2C6C8F75" w:rsidR="00C9333E" w:rsidRPr="002512FB" w:rsidRDefault="00755E4D"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Meer dan </w:t>
            </w:r>
            <w:r w:rsidR="00F31761">
              <w:rPr>
                <w:rFonts w:ascii="LucidaSansEF" w:hAnsi="LucidaSansEF" w:cs="Arial"/>
                <w:bCs/>
                <w:iCs/>
                <w:sz w:val="20"/>
                <w:szCs w:val="20"/>
              </w:rPr>
              <w:t>15</w:t>
            </w:r>
            <w:r w:rsidR="00C9333E">
              <w:rPr>
                <w:rFonts w:ascii="LucidaSansEF" w:hAnsi="LucidaSansEF" w:cs="Arial"/>
                <w:bCs/>
                <w:iCs/>
                <w:sz w:val="20"/>
                <w:szCs w:val="20"/>
              </w:rPr>
              <w:t>.000 gebruikers</w:t>
            </w:r>
          </w:p>
        </w:tc>
        <w:tc>
          <w:tcPr>
            <w:tcW w:w="674" w:type="dxa"/>
          </w:tcPr>
          <w:p w14:paraId="01919D03" w14:textId="77777777" w:rsidR="00C9333E" w:rsidRDefault="00C9333E" w:rsidP="0044765F">
            <w:pPr>
              <w:jc w:val="center"/>
              <w:rPr>
                <w:rFonts w:ascii="LucidaSansEF" w:hAnsi="LucidaSansEF" w:cs="Arial"/>
                <w:bCs/>
                <w:iCs/>
                <w:sz w:val="20"/>
                <w:szCs w:val="20"/>
              </w:rPr>
            </w:pPr>
            <w:r>
              <w:rPr>
                <w:rFonts w:ascii="LucidaSansEF" w:hAnsi="LucidaSansEF" w:cs="Arial"/>
                <w:bCs/>
                <w:iCs/>
                <w:sz w:val="20"/>
                <w:szCs w:val="20"/>
              </w:rPr>
              <w:t>5</w:t>
            </w:r>
          </w:p>
        </w:tc>
      </w:tr>
      <w:tr w:rsidR="00C9333E" w14:paraId="734AC7D7" w14:textId="77777777" w:rsidTr="00AF25D5">
        <w:tc>
          <w:tcPr>
            <w:tcW w:w="3732" w:type="dxa"/>
            <w:vMerge/>
          </w:tcPr>
          <w:p w14:paraId="4029D21A" w14:textId="77777777" w:rsidR="00C9333E" w:rsidRDefault="00C9333E" w:rsidP="0044765F">
            <w:pPr>
              <w:rPr>
                <w:rFonts w:ascii="LucidaSansEF" w:hAnsi="LucidaSansEF" w:cs="Arial"/>
                <w:i/>
                <w:sz w:val="20"/>
                <w:szCs w:val="20"/>
              </w:rPr>
            </w:pPr>
          </w:p>
        </w:tc>
        <w:tc>
          <w:tcPr>
            <w:tcW w:w="4490" w:type="dxa"/>
          </w:tcPr>
          <w:p w14:paraId="1F6E040B" w14:textId="68928376" w:rsidR="00C9333E" w:rsidRDefault="00C9333E"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Tussen </w:t>
            </w:r>
            <w:r w:rsidR="00F31761">
              <w:rPr>
                <w:rFonts w:ascii="LucidaSansEF" w:hAnsi="LucidaSansEF" w:cs="Arial"/>
                <w:bCs/>
                <w:iCs/>
                <w:sz w:val="20"/>
                <w:szCs w:val="20"/>
              </w:rPr>
              <w:t>8</w:t>
            </w:r>
            <w:r>
              <w:rPr>
                <w:rFonts w:ascii="LucidaSansEF" w:hAnsi="LucidaSansEF" w:cs="Arial"/>
                <w:bCs/>
                <w:iCs/>
                <w:sz w:val="20"/>
                <w:szCs w:val="20"/>
              </w:rPr>
              <w:t xml:space="preserve">.000 en </w:t>
            </w:r>
            <w:r w:rsidR="00F31761">
              <w:rPr>
                <w:rFonts w:ascii="LucidaSansEF" w:hAnsi="LucidaSansEF" w:cs="Arial"/>
                <w:bCs/>
                <w:iCs/>
                <w:sz w:val="20"/>
                <w:szCs w:val="20"/>
              </w:rPr>
              <w:t>15</w:t>
            </w:r>
            <w:r>
              <w:rPr>
                <w:rFonts w:ascii="LucidaSansEF" w:hAnsi="LucidaSansEF" w:cs="Arial"/>
                <w:bCs/>
                <w:iCs/>
                <w:sz w:val="20"/>
                <w:szCs w:val="20"/>
              </w:rPr>
              <w:t>.000 gebruikers</w:t>
            </w:r>
          </w:p>
        </w:tc>
        <w:tc>
          <w:tcPr>
            <w:tcW w:w="674" w:type="dxa"/>
          </w:tcPr>
          <w:p w14:paraId="5A9DD03E" w14:textId="77777777" w:rsidR="00C9333E" w:rsidRDefault="00C9333E" w:rsidP="0044765F">
            <w:pPr>
              <w:jc w:val="center"/>
              <w:rPr>
                <w:rFonts w:ascii="LucidaSansEF" w:hAnsi="LucidaSansEF" w:cs="Arial"/>
                <w:bCs/>
                <w:iCs/>
                <w:sz w:val="20"/>
                <w:szCs w:val="20"/>
              </w:rPr>
            </w:pPr>
            <w:r>
              <w:rPr>
                <w:rFonts w:ascii="LucidaSansEF" w:hAnsi="LucidaSansEF" w:cs="Arial"/>
                <w:bCs/>
                <w:iCs/>
                <w:sz w:val="20"/>
                <w:szCs w:val="20"/>
              </w:rPr>
              <w:t>3</w:t>
            </w:r>
          </w:p>
        </w:tc>
      </w:tr>
      <w:tr w:rsidR="00C9333E" w14:paraId="7C5DB58F" w14:textId="77777777" w:rsidTr="00AF25D5">
        <w:tc>
          <w:tcPr>
            <w:tcW w:w="3732" w:type="dxa"/>
            <w:vMerge/>
          </w:tcPr>
          <w:p w14:paraId="16E183D6" w14:textId="77777777" w:rsidR="00C9333E" w:rsidRDefault="00C9333E" w:rsidP="0044765F">
            <w:pPr>
              <w:rPr>
                <w:rFonts w:ascii="LucidaSansEF" w:hAnsi="LucidaSansEF" w:cs="Arial"/>
                <w:i/>
                <w:sz w:val="20"/>
                <w:szCs w:val="20"/>
              </w:rPr>
            </w:pPr>
          </w:p>
        </w:tc>
        <w:tc>
          <w:tcPr>
            <w:tcW w:w="4490" w:type="dxa"/>
          </w:tcPr>
          <w:p w14:paraId="648B5E77" w14:textId="0129492E" w:rsidR="00C9333E" w:rsidRDefault="00C9333E"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Minder dan </w:t>
            </w:r>
            <w:r w:rsidR="00F31761">
              <w:rPr>
                <w:rFonts w:ascii="LucidaSansEF" w:hAnsi="LucidaSansEF" w:cs="Arial"/>
                <w:bCs/>
                <w:iCs/>
                <w:sz w:val="20"/>
                <w:szCs w:val="20"/>
              </w:rPr>
              <w:t>8</w:t>
            </w:r>
            <w:r>
              <w:rPr>
                <w:rFonts w:ascii="LucidaSansEF" w:hAnsi="LucidaSansEF" w:cs="Arial"/>
                <w:bCs/>
                <w:iCs/>
                <w:sz w:val="20"/>
                <w:szCs w:val="20"/>
              </w:rPr>
              <w:t>.000 gebruikers</w:t>
            </w:r>
          </w:p>
        </w:tc>
        <w:tc>
          <w:tcPr>
            <w:tcW w:w="674" w:type="dxa"/>
          </w:tcPr>
          <w:p w14:paraId="51B3DE23" w14:textId="77777777" w:rsidR="00C9333E" w:rsidRDefault="00C9333E" w:rsidP="0044765F">
            <w:pPr>
              <w:jc w:val="center"/>
              <w:rPr>
                <w:rFonts w:ascii="LucidaSansEF" w:hAnsi="LucidaSansEF" w:cs="Arial"/>
                <w:bCs/>
                <w:iCs/>
                <w:sz w:val="20"/>
                <w:szCs w:val="20"/>
              </w:rPr>
            </w:pPr>
            <w:r>
              <w:rPr>
                <w:rFonts w:ascii="LucidaSansEF" w:hAnsi="LucidaSansEF" w:cs="Arial"/>
                <w:bCs/>
                <w:iCs/>
                <w:sz w:val="20"/>
                <w:szCs w:val="20"/>
              </w:rPr>
              <w:t>0</w:t>
            </w:r>
          </w:p>
        </w:tc>
      </w:tr>
      <w:tr w:rsidR="00C9333E" w14:paraId="2DE30E59" w14:textId="77777777" w:rsidTr="00AF25D5">
        <w:tc>
          <w:tcPr>
            <w:tcW w:w="3732" w:type="dxa"/>
            <w:vMerge/>
          </w:tcPr>
          <w:p w14:paraId="320B2EC7" w14:textId="77777777" w:rsidR="00C9333E" w:rsidRDefault="00C9333E" w:rsidP="0044765F">
            <w:pPr>
              <w:rPr>
                <w:rFonts w:ascii="LucidaSansEF" w:hAnsi="LucidaSansEF" w:cs="Arial"/>
                <w:i/>
                <w:sz w:val="20"/>
                <w:szCs w:val="20"/>
              </w:rPr>
            </w:pPr>
          </w:p>
        </w:tc>
        <w:tc>
          <w:tcPr>
            <w:tcW w:w="4490" w:type="dxa"/>
            <w:shd w:val="clear" w:color="auto" w:fill="BFBFBF" w:themeFill="background1" w:themeFillShade="BF"/>
          </w:tcPr>
          <w:p w14:paraId="720E5D7C" w14:textId="77777777" w:rsidR="00C9333E" w:rsidRDefault="00C9333E" w:rsidP="0044765F">
            <w:pPr>
              <w:rPr>
                <w:rFonts w:ascii="LucidaSansEF" w:hAnsi="LucidaSansEF" w:cs="Arial"/>
                <w:bCs/>
                <w:iCs/>
                <w:sz w:val="20"/>
                <w:szCs w:val="20"/>
              </w:rPr>
            </w:pPr>
          </w:p>
        </w:tc>
        <w:tc>
          <w:tcPr>
            <w:tcW w:w="674" w:type="dxa"/>
            <w:shd w:val="clear" w:color="auto" w:fill="BFBFBF" w:themeFill="background1" w:themeFillShade="BF"/>
          </w:tcPr>
          <w:p w14:paraId="2C254C0B" w14:textId="77777777" w:rsidR="00C9333E" w:rsidRDefault="00C9333E" w:rsidP="0044765F">
            <w:pPr>
              <w:jc w:val="center"/>
              <w:rPr>
                <w:rFonts w:ascii="LucidaSansEF" w:hAnsi="LucidaSansEF" w:cs="Arial"/>
                <w:bCs/>
                <w:iCs/>
                <w:sz w:val="20"/>
                <w:szCs w:val="20"/>
              </w:rPr>
            </w:pPr>
          </w:p>
        </w:tc>
      </w:tr>
      <w:tr w:rsidR="00C9333E" w:rsidRPr="00487487" w14:paraId="439C93EF" w14:textId="77777777" w:rsidTr="00AF25D5">
        <w:tc>
          <w:tcPr>
            <w:tcW w:w="3732" w:type="dxa"/>
            <w:vMerge/>
          </w:tcPr>
          <w:p w14:paraId="7AAA49B0" w14:textId="77777777" w:rsidR="00C9333E" w:rsidRDefault="00C9333E" w:rsidP="0044765F">
            <w:pPr>
              <w:rPr>
                <w:rFonts w:ascii="LucidaSansEF" w:hAnsi="LucidaSansEF" w:cs="Arial"/>
                <w:i/>
                <w:sz w:val="20"/>
                <w:szCs w:val="20"/>
              </w:rPr>
            </w:pPr>
          </w:p>
        </w:tc>
        <w:tc>
          <w:tcPr>
            <w:tcW w:w="4490" w:type="dxa"/>
          </w:tcPr>
          <w:p w14:paraId="71D9F193" w14:textId="35C78911" w:rsidR="00C9333E" w:rsidRPr="00055FDC" w:rsidRDefault="00911ACD" w:rsidP="00911ACD">
            <w:pPr>
              <w:rPr>
                <w:rFonts w:ascii="LucidaSansEF" w:hAnsi="LucidaSansEF" w:cs="Arial"/>
                <w:b/>
                <w:bCs/>
                <w:iCs/>
                <w:sz w:val="20"/>
                <w:szCs w:val="20"/>
              </w:rPr>
            </w:pPr>
            <w:r>
              <w:rPr>
                <w:rFonts w:ascii="LucidaSansEF" w:hAnsi="LucidaSansEF" w:cs="Arial"/>
                <w:b/>
                <w:bCs/>
                <w:iCs/>
                <w:sz w:val="20"/>
                <w:szCs w:val="20"/>
              </w:rPr>
              <w:t>A</w:t>
            </w:r>
            <w:r w:rsidR="00C9333E">
              <w:rPr>
                <w:rFonts w:ascii="LucidaSansEF" w:hAnsi="LucidaSansEF" w:cs="Arial"/>
                <w:b/>
                <w:bCs/>
                <w:iCs/>
                <w:sz w:val="20"/>
                <w:szCs w:val="20"/>
              </w:rPr>
              <w:t>fd</w:t>
            </w:r>
            <w:r w:rsidR="00C9333E" w:rsidRPr="00055FDC">
              <w:rPr>
                <w:rFonts w:ascii="LucidaSansEF" w:hAnsi="LucidaSansEF" w:cs="Arial"/>
                <w:b/>
                <w:bCs/>
                <w:iCs/>
                <w:sz w:val="20"/>
                <w:szCs w:val="20"/>
              </w:rPr>
              <w:t>eling Huisvesting</w:t>
            </w:r>
            <w:r w:rsidR="00C9333E">
              <w:rPr>
                <w:rFonts w:ascii="LucidaSansEF" w:hAnsi="LucidaSansEF" w:cs="Arial"/>
                <w:b/>
                <w:bCs/>
                <w:iCs/>
                <w:sz w:val="20"/>
                <w:szCs w:val="20"/>
              </w:rPr>
              <w:t xml:space="preserve">, Vastgoed en </w:t>
            </w:r>
            <w:r>
              <w:rPr>
                <w:rFonts w:ascii="LucidaSansEF" w:hAnsi="LucidaSansEF" w:cs="Arial"/>
                <w:b/>
                <w:bCs/>
                <w:iCs/>
                <w:sz w:val="20"/>
                <w:szCs w:val="20"/>
              </w:rPr>
              <w:t xml:space="preserve">Facilitair </w:t>
            </w:r>
            <w:r w:rsidR="00C9333E">
              <w:rPr>
                <w:rFonts w:ascii="LucidaSansEF" w:hAnsi="LucidaSansEF" w:cs="Arial"/>
                <w:b/>
                <w:bCs/>
                <w:iCs/>
                <w:sz w:val="20"/>
                <w:szCs w:val="20"/>
              </w:rPr>
              <w:t>Beheer</w:t>
            </w:r>
            <w:r w:rsidR="007417C5">
              <w:rPr>
                <w:rFonts w:ascii="LucidaSansEF" w:hAnsi="LucidaSansEF" w:cs="Arial"/>
                <w:b/>
                <w:bCs/>
                <w:iCs/>
                <w:sz w:val="20"/>
                <w:szCs w:val="20"/>
              </w:rPr>
              <w:t xml:space="preserve"> waarmee is samengewerkt</w:t>
            </w:r>
          </w:p>
        </w:tc>
        <w:tc>
          <w:tcPr>
            <w:tcW w:w="674" w:type="dxa"/>
          </w:tcPr>
          <w:p w14:paraId="5115925B" w14:textId="77777777" w:rsidR="00C9333E" w:rsidRPr="00487487" w:rsidRDefault="00C9333E" w:rsidP="0044765F">
            <w:pPr>
              <w:jc w:val="center"/>
              <w:rPr>
                <w:rFonts w:ascii="LucidaSansEF" w:hAnsi="LucidaSansEF" w:cs="Arial"/>
                <w:bCs/>
                <w:iCs/>
                <w:sz w:val="20"/>
                <w:szCs w:val="20"/>
              </w:rPr>
            </w:pPr>
          </w:p>
        </w:tc>
      </w:tr>
      <w:tr w:rsidR="00C9333E" w14:paraId="2E775CAE" w14:textId="77777777" w:rsidTr="00AF25D5">
        <w:tc>
          <w:tcPr>
            <w:tcW w:w="3732" w:type="dxa"/>
            <w:vMerge/>
          </w:tcPr>
          <w:p w14:paraId="68E420B9" w14:textId="77777777" w:rsidR="00C9333E" w:rsidRPr="00103B20" w:rsidRDefault="00C9333E" w:rsidP="0044765F">
            <w:pPr>
              <w:rPr>
                <w:rFonts w:ascii="LucidaSansEF" w:hAnsi="LucidaSansEF" w:cs="Arial"/>
                <w:i/>
                <w:sz w:val="20"/>
                <w:szCs w:val="20"/>
              </w:rPr>
            </w:pPr>
          </w:p>
        </w:tc>
        <w:tc>
          <w:tcPr>
            <w:tcW w:w="4490" w:type="dxa"/>
          </w:tcPr>
          <w:p w14:paraId="12C83E70" w14:textId="5776887D" w:rsidR="00C9333E" w:rsidRPr="00055FDC" w:rsidRDefault="00C9333E" w:rsidP="00594751">
            <w:pPr>
              <w:pStyle w:val="Lijstalinea"/>
              <w:numPr>
                <w:ilvl w:val="0"/>
                <w:numId w:val="13"/>
              </w:numPr>
              <w:rPr>
                <w:rFonts w:ascii="LucidaSansEF" w:hAnsi="LucidaSansEF" w:cs="Arial"/>
                <w:bCs/>
                <w:iCs/>
                <w:sz w:val="20"/>
                <w:szCs w:val="20"/>
              </w:rPr>
            </w:pPr>
            <w:r w:rsidRPr="00055FDC">
              <w:rPr>
                <w:rFonts w:ascii="LucidaSansEF" w:hAnsi="LucidaSansEF" w:cs="Arial"/>
                <w:bCs/>
                <w:iCs/>
                <w:sz w:val="20"/>
                <w:szCs w:val="20"/>
              </w:rPr>
              <w:t>Professionele</w:t>
            </w:r>
            <w:r>
              <w:rPr>
                <w:rFonts w:ascii="LucidaSansEF" w:hAnsi="LucidaSansEF" w:cs="Arial"/>
                <w:bCs/>
                <w:iCs/>
                <w:sz w:val="20"/>
                <w:szCs w:val="20"/>
              </w:rPr>
              <w:t xml:space="preserve"> </w:t>
            </w:r>
            <w:r w:rsidRPr="00055FDC">
              <w:rPr>
                <w:rFonts w:ascii="LucidaSansEF" w:hAnsi="LucidaSansEF" w:cs="Arial"/>
                <w:bCs/>
                <w:iCs/>
                <w:sz w:val="20"/>
                <w:szCs w:val="20"/>
              </w:rPr>
              <w:t xml:space="preserve">eigen afdeling huisvesting, </w:t>
            </w:r>
            <w:r>
              <w:rPr>
                <w:rFonts w:ascii="LucidaSansEF" w:hAnsi="LucidaSansEF" w:cs="Arial"/>
                <w:bCs/>
                <w:iCs/>
                <w:sz w:val="20"/>
                <w:szCs w:val="20"/>
              </w:rPr>
              <w:t xml:space="preserve">vastgoed- en beheer met eigen inhoudelijke experts </w:t>
            </w:r>
            <w:r w:rsidR="008001B8">
              <w:rPr>
                <w:rFonts w:ascii="LucidaSansEF" w:hAnsi="LucidaSansEF" w:cs="Arial"/>
                <w:bCs/>
                <w:iCs/>
                <w:sz w:val="20"/>
                <w:szCs w:val="20"/>
              </w:rPr>
              <w:t xml:space="preserve">welke een </w:t>
            </w:r>
            <w:r w:rsidR="00675D72">
              <w:rPr>
                <w:rFonts w:ascii="LucidaSansEF" w:hAnsi="LucidaSansEF" w:cs="Arial"/>
                <w:bCs/>
                <w:iCs/>
                <w:sz w:val="20"/>
                <w:szCs w:val="20"/>
              </w:rPr>
              <w:t>regie- en ontwikkelfunctie</w:t>
            </w:r>
            <w:r w:rsidR="009D7644">
              <w:rPr>
                <w:rFonts w:ascii="LucidaSansEF" w:hAnsi="LucidaSansEF" w:cs="Arial"/>
                <w:bCs/>
                <w:iCs/>
                <w:sz w:val="20"/>
                <w:szCs w:val="20"/>
              </w:rPr>
              <w:t xml:space="preserve"> hebben</w:t>
            </w:r>
            <w:r>
              <w:rPr>
                <w:rFonts w:ascii="LucidaSansEF" w:hAnsi="LucidaSansEF" w:cs="Arial"/>
                <w:bCs/>
                <w:iCs/>
                <w:sz w:val="20"/>
                <w:szCs w:val="20"/>
              </w:rPr>
              <w:t>.</w:t>
            </w:r>
          </w:p>
        </w:tc>
        <w:tc>
          <w:tcPr>
            <w:tcW w:w="674" w:type="dxa"/>
          </w:tcPr>
          <w:p w14:paraId="27101160" w14:textId="77777777" w:rsidR="00C9333E" w:rsidRDefault="00C9333E" w:rsidP="0044765F">
            <w:pPr>
              <w:jc w:val="center"/>
              <w:rPr>
                <w:rFonts w:ascii="LucidaSansEF" w:hAnsi="LucidaSansEF" w:cs="Arial"/>
                <w:bCs/>
                <w:iCs/>
                <w:sz w:val="20"/>
                <w:szCs w:val="20"/>
              </w:rPr>
            </w:pPr>
            <w:r>
              <w:rPr>
                <w:rFonts w:ascii="LucidaSansEF" w:hAnsi="LucidaSansEF" w:cs="Arial"/>
                <w:bCs/>
                <w:iCs/>
                <w:sz w:val="20"/>
                <w:szCs w:val="20"/>
              </w:rPr>
              <w:t>5</w:t>
            </w:r>
          </w:p>
        </w:tc>
      </w:tr>
      <w:tr w:rsidR="00C9333E" w14:paraId="5467DBE5" w14:textId="77777777" w:rsidTr="00AF25D5">
        <w:tc>
          <w:tcPr>
            <w:tcW w:w="3732" w:type="dxa"/>
            <w:vMerge/>
          </w:tcPr>
          <w:p w14:paraId="342B39A8" w14:textId="77777777" w:rsidR="00C9333E" w:rsidRPr="00103B20" w:rsidRDefault="00C9333E" w:rsidP="0044765F">
            <w:pPr>
              <w:rPr>
                <w:rFonts w:ascii="LucidaSansEF" w:hAnsi="LucidaSansEF" w:cs="Arial"/>
                <w:i/>
                <w:sz w:val="20"/>
                <w:szCs w:val="20"/>
              </w:rPr>
            </w:pPr>
          </w:p>
        </w:tc>
        <w:tc>
          <w:tcPr>
            <w:tcW w:w="4490" w:type="dxa"/>
          </w:tcPr>
          <w:p w14:paraId="794FAF94" w14:textId="1248E178" w:rsidR="00C9333E" w:rsidRPr="00055FDC" w:rsidRDefault="000821B7"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Eigen huisvesting</w:t>
            </w:r>
            <w:r w:rsidR="00BF7077">
              <w:rPr>
                <w:rFonts w:ascii="LucidaSansEF" w:hAnsi="LucidaSansEF" w:cs="Arial"/>
                <w:bCs/>
                <w:iCs/>
                <w:sz w:val="20"/>
                <w:szCs w:val="20"/>
              </w:rPr>
              <w:t>s-</w:t>
            </w:r>
            <w:r>
              <w:rPr>
                <w:rFonts w:ascii="LucidaSansEF" w:hAnsi="LucidaSansEF" w:cs="Arial"/>
                <w:bCs/>
                <w:iCs/>
                <w:sz w:val="20"/>
                <w:szCs w:val="20"/>
              </w:rPr>
              <w:t xml:space="preserve"> OF vastgoed- OF beheerafdeling. Overige activiteiten worden ingehuurd of </w:t>
            </w:r>
            <w:proofErr w:type="spellStart"/>
            <w:r>
              <w:rPr>
                <w:rFonts w:ascii="LucidaSansEF" w:hAnsi="LucidaSansEF" w:cs="Arial"/>
                <w:bCs/>
                <w:iCs/>
                <w:sz w:val="20"/>
                <w:szCs w:val="20"/>
              </w:rPr>
              <w:t>geoutsourced</w:t>
            </w:r>
            <w:proofErr w:type="spellEnd"/>
            <w:r>
              <w:rPr>
                <w:rFonts w:ascii="LucidaSansEF" w:hAnsi="LucidaSansEF" w:cs="Arial"/>
                <w:bCs/>
                <w:iCs/>
                <w:sz w:val="20"/>
                <w:szCs w:val="20"/>
              </w:rPr>
              <w:t>.</w:t>
            </w:r>
          </w:p>
        </w:tc>
        <w:tc>
          <w:tcPr>
            <w:tcW w:w="674" w:type="dxa"/>
          </w:tcPr>
          <w:p w14:paraId="010FC0E6" w14:textId="77777777" w:rsidR="00C9333E" w:rsidRDefault="00C9333E" w:rsidP="0044765F">
            <w:pPr>
              <w:jc w:val="center"/>
              <w:rPr>
                <w:rFonts w:ascii="LucidaSansEF" w:hAnsi="LucidaSansEF" w:cs="Arial"/>
                <w:bCs/>
                <w:iCs/>
                <w:sz w:val="20"/>
                <w:szCs w:val="20"/>
              </w:rPr>
            </w:pPr>
            <w:r>
              <w:rPr>
                <w:rFonts w:ascii="LucidaSansEF" w:hAnsi="LucidaSansEF" w:cs="Arial"/>
                <w:bCs/>
                <w:iCs/>
                <w:sz w:val="20"/>
                <w:szCs w:val="20"/>
              </w:rPr>
              <w:t>3</w:t>
            </w:r>
          </w:p>
        </w:tc>
      </w:tr>
      <w:tr w:rsidR="00C9333E" w14:paraId="3595D8ED" w14:textId="77777777" w:rsidTr="00AF25D5">
        <w:tc>
          <w:tcPr>
            <w:tcW w:w="3732" w:type="dxa"/>
            <w:vMerge/>
          </w:tcPr>
          <w:p w14:paraId="71858F55" w14:textId="77777777" w:rsidR="00C9333E" w:rsidRPr="00055FDC" w:rsidRDefault="00C9333E" w:rsidP="0044765F">
            <w:pPr>
              <w:rPr>
                <w:rFonts w:ascii="LucidaSansEF" w:hAnsi="LucidaSansEF" w:cs="Arial"/>
                <w:i/>
                <w:sz w:val="20"/>
                <w:szCs w:val="20"/>
              </w:rPr>
            </w:pPr>
          </w:p>
        </w:tc>
        <w:tc>
          <w:tcPr>
            <w:tcW w:w="4490" w:type="dxa"/>
          </w:tcPr>
          <w:p w14:paraId="2BD89449" w14:textId="4D41C9D7" w:rsidR="00C9333E" w:rsidRPr="00055FDC" w:rsidRDefault="00C9333E" w:rsidP="00594751">
            <w:pPr>
              <w:pStyle w:val="Lijstalinea"/>
              <w:numPr>
                <w:ilvl w:val="0"/>
                <w:numId w:val="13"/>
              </w:numPr>
              <w:rPr>
                <w:rFonts w:ascii="LucidaSansEF" w:hAnsi="LucidaSansEF" w:cs="Arial"/>
                <w:bCs/>
                <w:iCs/>
                <w:sz w:val="20"/>
                <w:szCs w:val="20"/>
              </w:rPr>
            </w:pPr>
            <w:r w:rsidRPr="00055FDC">
              <w:rPr>
                <w:rFonts w:ascii="LucidaSansEF" w:hAnsi="LucidaSansEF" w:cs="Arial"/>
                <w:bCs/>
                <w:iCs/>
                <w:sz w:val="20"/>
                <w:szCs w:val="20"/>
              </w:rPr>
              <w:t>Geen eigen afdeling huisvesting</w:t>
            </w:r>
            <w:r w:rsidR="00261E2C">
              <w:rPr>
                <w:rFonts w:ascii="LucidaSansEF" w:hAnsi="LucidaSansEF" w:cs="Arial"/>
                <w:bCs/>
                <w:iCs/>
                <w:sz w:val="20"/>
                <w:szCs w:val="20"/>
              </w:rPr>
              <w:t xml:space="preserve">, </w:t>
            </w:r>
            <w:r>
              <w:rPr>
                <w:rFonts w:ascii="LucidaSansEF" w:hAnsi="LucidaSansEF" w:cs="Arial"/>
                <w:bCs/>
                <w:iCs/>
                <w:sz w:val="20"/>
                <w:szCs w:val="20"/>
              </w:rPr>
              <w:t xml:space="preserve">vastgoed en/of beheer: alles </w:t>
            </w:r>
            <w:r w:rsidRPr="00055FDC">
              <w:rPr>
                <w:rFonts w:ascii="LucidaSansEF" w:hAnsi="LucidaSansEF" w:cs="Arial"/>
                <w:bCs/>
                <w:iCs/>
                <w:sz w:val="20"/>
                <w:szCs w:val="20"/>
              </w:rPr>
              <w:t xml:space="preserve">is </w:t>
            </w:r>
            <w:proofErr w:type="spellStart"/>
            <w:r w:rsidRPr="00055FDC">
              <w:rPr>
                <w:rFonts w:ascii="LucidaSansEF" w:hAnsi="LucidaSansEF" w:cs="Arial"/>
                <w:bCs/>
                <w:iCs/>
                <w:sz w:val="20"/>
                <w:szCs w:val="20"/>
              </w:rPr>
              <w:t>geoutsourced</w:t>
            </w:r>
            <w:proofErr w:type="spellEnd"/>
            <w:r>
              <w:rPr>
                <w:rFonts w:ascii="LucidaSansEF" w:hAnsi="LucidaSansEF" w:cs="Arial"/>
                <w:bCs/>
                <w:iCs/>
                <w:sz w:val="20"/>
                <w:szCs w:val="20"/>
              </w:rPr>
              <w:t>.</w:t>
            </w:r>
          </w:p>
        </w:tc>
        <w:tc>
          <w:tcPr>
            <w:tcW w:w="674" w:type="dxa"/>
          </w:tcPr>
          <w:p w14:paraId="2EBD7748" w14:textId="77777777" w:rsidR="00C9333E" w:rsidRPr="00055FDC" w:rsidRDefault="00C9333E" w:rsidP="0044765F">
            <w:pPr>
              <w:jc w:val="center"/>
              <w:rPr>
                <w:rFonts w:ascii="LucidaSansEF" w:hAnsi="LucidaSansEF" w:cs="Arial"/>
                <w:bCs/>
                <w:iCs/>
                <w:sz w:val="20"/>
                <w:szCs w:val="20"/>
              </w:rPr>
            </w:pPr>
            <w:r w:rsidRPr="00055FDC">
              <w:rPr>
                <w:rFonts w:ascii="LucidaSansEF" w:hAnsi="LucidaSansEF" w:cs="Arial"/>
                <w:bCs/>
                <w:iCs/>
                <w:sz w:val="20"/>
                <w:szCs w:val="20"/>
              </w:rPr>
              <w:t>0</w:t>
            </w:r>
          </w:p>
        </w:tc>
      </w:tr>
      <w:tr w:rsidR="00C9333E" w14:paraId="5AE3D0FE" w14:textId="77777777" w:rsidTr="00AF25D5">
        <w:tc>
          <w:tcPr>
            <w:tcW w:w="3732" w:type="dxa"/>
            <w:vMerge/>
          </w:tcPr>
          <w:p w14:paraId="50AFD8C9" w14:textId="77777777" w:rsidR="00C9333E" w:rsidRPr="00055FDC" w:rsidRDefault="00C9333E" w:rsidP="0044765F">
            <w:pPr>
              <w:rPr>
                <w:rFonts w:ascii="LucidaSansEF" w:hAnsi="LucidaSansEF" w:cs="Arial"/>
                <w:i/>
                <w:sz w:val="20"/>
                <w:szCs w:val="20"/>
              </w:rPr>
            </w:pPr>
          </w:p>
        </w:tc>
        <w:tc>
          <w:tcPr>
            <w:tcW w:w="4490" w:type="dxa"/>
            <w:shd w:val="clear" w:color="auto" w:fill="BFBFBF" w:themeFill="background1" w:themeFillShade="BF"/>
          </w:tcPr>
          <w:p w14:paraId="051C64F3" w14:textId="77777777" w:rsidR="00C9333E" w:rsidRPr="00055FDC" w:rsidRDefault="00C9333E" w:rsidP="0044765F">
            <w:pPr>
              <w:rPr>
                <w:rFonts w:ascii="LucidaSansEF" w:hAnsi="LucidaSansEF" w:cs="Arial"/>
                <w:bCs/>
                <w:iCs/>
                <w:sz w:val="20"/>
                <w:szCs w:val="20"/>
              </w:rPr>
            </w:pPr>
          </w:p>
        </w:tc>
        <w:tc>
          <w:tcPr>
            <w:tcW w:w="674" w:type="dxa"/>
            <w:shd w:val="clear" w:color="auto" w:fill="BFBFBF" w:themeFill="background1" w:themeFillShade="BF"/>
          </w:tcPr>
          <w:p w14:paraId="2D596E28" w14:textId="77777777" w:rsidR="00C9333E" w:rsidRPr="00055FDC" w:rsidRDefault="00C9333E" w:rsidP="0044765F">
            <w:pPr>
              <w:jc w:val="center"/>
              <w:rPr>
                <w:rFonts w:ascii="LucidaSansEF" w:hAnsi="LucidaSansEF" w:cs="Arial"/>
                <w:bCs/>
                <w:iCs/>
                <w:sz w:val="20"/>
                <w:szCs w:val="20"/>
              </w:rPr>
            </w:pPr>
          </w:p>
        </w:tc>
      </w:tr>
      <w:tr w:rsidR="00C9333E" w14:paraId="47B5752C" w14:textId="77777777" w:rsidTr="00AF25D5">
        <w:tc>
          <w:tcPr>
            <w:tcW w:w="3732" w:type="dxa"/>
            <w:vMerge/>
          </w:tcPr>
          <w:p w14:paraId="70D57FA8" w14:textId="77777777" w:rsidR="00C9333E" w:rsidRPr="00055FDC" w:rsidRDefault="00C9333E" w:rsidP="0044765F">
            <w:pPr>
              <w:rPr>
                <w:rFonts w:ascii="LucidaSansEF" w:hAnsi="LucidaSansEF" w:cs="Arial"/>
                <w:i/>
                <w:sz w:val="20"/>
                <w:szCs w:val="20"/>
              </w:rPr>
            </w:pPr>
          </w:p>
        </w:tc>
        <w:tc>
          <w:tcPr>
            <w:tcW w:w="4490" w:type="dxa"/>
          </w:tcPr>
          <w:p w14:paraId="498F32A3" w14:textId="77777777" w:rsidR="00C9333E" w:rsidRPr="004660DA" w:rsidRDefault="00C9333E" w:rsidP="0044765F">
            <w:pPr>
              <w:rPr>
                <w:rFonts w:ascii="LucidaSansEF" w:hAnsi="LucidaSansEF" w:cs="Arial"/>
                <w:b/>
                <w:bCs/>
                <w:iCs/>
                <w:sz w:val="20"/>
                <w:szCs w:val="20"/>
              </w:rPr>
            </w:pPr>
            <w:r w:rsidRPr="004660DA">
              <w:rPr>
                <w:rFonts w:ascii="LucidaSansEF" w:hAnsi="LucidaSansEF" w:cs="Arial"/>
                <w:b/>
                <w:bCs/>
                <w:iCs/>
                <w:sz w:val="20"/>
                <w:szCs w:val="20"/>
              </w:rPr>
              <w:t>Bestuurlijke/ Politieke context</w:t>
            </w:r>
          </w:p>
        </w:tc>
        <w:tc>
          <w:tcPr>
            <w:tcW w:w="674" w:type="dxa"/>
          </w:tcPr>
          <w:p w14:paraId="1596728E" w14:textId="77777777" w:rsidR="00C9333E" w:rsidRPr="00055FDC" w:rsidRDefault="00C9333E" w:rsidP="0044765F">
            <w:pPr>
              <w:jc w:val="center"/>
              <w:rPr>
                <w:rFonts w:ascii="LucidaSansEF" w:hAnsi="LucidaSansEF" w:cs="Arial"/>
                <w:bCs/>
                <w:iCs/>
                <w:sz w:val="20"/>
                <w:szCs w:val="20"/>
              </w:rPr>
            </w:pPr>
          </w:p>
        </w:tc>
      </w:tr>
      <w:tr w:rsidR="00C9333E" w14:paraId="622A2118" w14:textId="77777777" w:rsidTr="00AF25D5">
        <w:tc>
          <w:tcPr>
            <w:tcW w:w="3732" w:type="dxa"/>
            <w:vMerge/>
          </w:tcPr>
          <w:p w14:paraId="175CECAF" w14:textId="77777777" w:rsidR="00C9333E" w:rsidRPr="00055FDC" w:rsidRDefault="00C9333E" w:rsidP="0044765F">
            <w:pPr>
              <w:rPr>
                <w:rFonts w:ascii="LucidaSansEF" w:hAnsi="LucidaSansEF" w:cs="Arial"/>
                <w:i/>
                <w:sz w:val="20"/>
                <w:szCs w:val="20"/>
              </w:rPr>
            </w:pPr>
          </w:p>
        </w:tc>
        <w:tc>
          <w:tcPr>
            <w:tcW w:w="4490" w:type="dxa"/>
          </w:tcPr>
          <w:p w14:paraId="62F0A4ED" w14:textId="208FAA4A" w:rsidR="00C9333E" w:rsidRPr="008173CA" w:rsidRDefault="00911ACD"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In de </w:t>
            </w:r>
            <w:r w:rsidR="00C9333E">
              <w:rPr>
                <w:rFonts w:ascii="LucidaSansEF" w:hAnsi="LucidaSansEF" w:cs="Arial"/>
                <w:bCs/>
                <w:iCs/>
                <w:sz w:val="20"/>
                <w:szCs w:val="20"/>
              </w:rPr>
              <w:t>organisatie</w:t>
            </w:r>
            <w:r>
              <w:rPr>
                <w:rFonts w:ascii="LucidaSansEF" w:hAnsi="LucidaSansEF" w:cs="Arial"/>
                <w:bCs/>
                <w:iCs/>
                <w:sz w:val="20"/>
                <w:szCs w:val="20"/>
              </w:rPr>
              <w:t xml:space="preserve"> is een duidelijke</w:t>
            </w:r>
            <w:r w:rsidR="00C9333E">
              <w:rPr>
                <w:rFonts w:ascii="LucidaSansEF" w:hAnsi="LucidaSansEF" w:cs="Arial"/>
                <w:bCs/>
                <w:iCs/>
                <w:sz w:val="20"/>
                <w:szCs w:val="20"/>
              </w:rPr>
              <w:t xml:space="preserve"> b</w:t>
            </w:r>
            <w:r w:rsidR="00C9333E" w:rsidRPr="008173CA">
              <w:rPr>
                <w:rFonts w:ascii="LucidaSansEF" w:hAnsi="LucidaSansEF" w:cs="Arial"/>
                <w:bCs/>
                <w:iCs/>
                <w:sz w:val="20"/>
                <w:szCs w:val="20"/>
              </w:rPr>
              <w:t>estuurlijke en politieke context</w:t>
            </w:r>
            <w:r>
              <w:rPr>
                <w:rFonts w:ascii="LucidaSansEF" w:hAnsi="LucidaSansEF" w:cs="Arial"/>
                <w:bCs/>
                <w:iCs/>
                <w:sz w:val="20"/>
                <w:szCs w:val="20"/>
              </w:rPr>
              <w:t xml:space="preserve"> aanwezig, </w:t>
            </w:r>
            <w:r w:rsidR="00C9333E">
              <w:rPr>
                <w:rFonts w:ascii="LucidaSansEF" w:hAnsi="LucidaSansEF" w:cs="Arial"/>
                <w:bCs/>
                <w:iCs/>
                <w:sz w:val="20"/>
                <w:szCs w:val="20"/>
              </w:rPr>
              <w:t>waarin organisatie</w:t>
            </w:r>
            <w:r w:rsidR="008802BE">
              <w:rPr>
                <w:rFonts w:ascii="LucidaSansEF" w:hAnsi="LucidaSansEF" w:cs="Arial"/>
                <w:bCs/>
                <w:iCs/>
                <w:sz w:val="20"/>
                <w:szCs w:val="20"/>
              </w:rPr>
              <w:t xml:space="preserve">- </w:t>
            </w:r>
            <w:r w:rsidR="00C9333E">
              <w:rPr>
                <w:rFonts w:ascii="LucidaSansEF" w:hAnsi="LucidaSansEF" w:cs="Arial"/>
                <w:bCs/>
                <w:iCs/>
                <w:sz w:val="20"/>
                <w:szCs w:val="20"/>
              </w:rPr>
              <w:t xml:space="preserve">sensitiviteit en het </w:t>
            </w:r>
            <w:r w:rsidR="00921C22">
              <w:rPr>
                <w:rFonts w:ascii="LucidaSansEF" w:hAnsi="LucidaSansEF" w:cs="Arial"/>
                <w:bCs/>
                <w:iCs/>
                <w:sz w:val="20"/>
                <w:szCs w:val="20"/>
              </w:rPr>
              <w:t>vormen van draagvlak binnen en buiten de organisatie nodig is</w:t>
            </w:r>
            <w:r w:rsidR="00C6002B">
              <w:rPr>
                <w:rFonts w:ascii="LucidaSansEF" w:hAnsi="LucidaSansEF" w:cs="Arial"/>
                <w:bCs/>
                <w:iCs/>
                <w:sz w:val="20"/>
                <w:szCs w:val="20"/>
              </w:rPr>
              <w:t>.</w:t>
            </w:r>
          </w:p>
        </w:tc>
        <w:tc>
          <w:tcPr>
            <w:tcW w:w="674" w:type="dxa"/>
          </w:tcPr>
          <w:p w14:paraId="44F41082" w14:textId="77777777" w:rsidR="00C9333E" w:rsidRPr="008173CA" w:rsidRDefault="00C9333E" w:rsidP="0044765F">
            <w:pPr>
              <w:jc w:val="center"/>
              <w:rPr>
                <w:rFonts w:ascii="LucidaSansEF" w:hAnsi="LucidaSansEF" w:cs="Arial"/>
                <w:bCs/>
                <w:iCs/>
                <w:sz w:val="20"/>
                <w:szCs w:val="20"/>
              </w:rPr>
            </w:pPr>
            <w:r>
              <w:rPr>
                <w:rFonts w:ascii="LucidaSansEF" w:hAnsi="LucidaSansEF" w:cs="Arial"/>
                <w:bCs/>
                <w:iCs/>
                <w:sz w:val="20"/>
                <w:szCs w:val="20"/>
              </w:rPr>
              <w:t>5</w:t>
            </w:r>
          </w:p>
        </w:tc>
      </w:tr>
      <w:tr w:rsidR="00C9333E" w14:paraId="1CF9D206" w14:textId="77777777" w:rsidTr="00AF25D5">
        <w:tc>
          <w:tcPr>
            <w:tcW w:w="3732" w:type="dxa"/>
            <w:vMerge/>
          </w:tcPr>
          <w:p w14:paraId="054475B5" w14:textId="77777777" w:rsidR="00C9333E" w:rsidRPr="008173CA" w:rsidRDefault="00C9333E" w:rsidP="0044765F">
            <w:pPr>
              <w:rPr>
                <w:rFonts w:ascii="LucidaSansEF" w:hAnsi="LucidaSansEF" w:cs="Arial"/>
                <w:i/>
                <w:sz w:val="20"/>
                <w:szCs w:val="20"/>
              </w:rPr>
            </w:pPr>
          </w:p>
        </w:tc>
        <w:tc>
          <w:tcPr>
            <w:tcW w:w="4490" w:type="dxa"/>
          </w:tcPr>
          <w:p w14:paraId="2E644805" w14:textId="39EB4633" w:rsidR="00C9333E" w:rsidRPr="00A465BF" w:rsidRDefault="008802BE" w:rsidP="00594751">
            <w:pPr>
              <w:pStyle w:val="Lijstalinea"/>
              <w:numPr>
                <w:ilvl w:val="0"/>
                <w:numId w:val="13"/>
              </w:numPr>
              <w:rPr>
                <w:rFonts w:ascii="LucidaSansEF" w:hAnsi="LucidaSansEF" w:cs="Arial"/>
                <w:sz w:val="20"/>
                <w:szCs w:val="20"/>
              </w:rPr>
            </w:pPr>
            <w:r w:rsidRPr="00A465BF">
              <w:rPr>
                <w:rFonts w:ascii="LucidaSansEF" w:hAnsi="LucidaSansEF" w:cs="Arial"/>
                <w:sz w:val="20"/>
                <w:szCs w:val="20"/>
              </w:rPr>
              <w:t xml:space="preserve">In de organisatie is bestuurlijke en politieke context aanwezig, waarin organisatie sensitiviteit en het </w:t>
            </w:r>
            <w:r w:rsidR="00921C22" w:rsidRPr="00A465BF">
              <w:rPr>
                <w:rFonts w:ascii="LucidaSansEF" w:hAnsi="LucidaSansEF" w:cs="Arial"/>
                <w:sz w:val="20"/>
                <w:szCs w:val="20"/>
              </w:rPr>
              <w:t xml:space="preserve">vormen van draagvlak </w:t>
            </w:r>
            <w:r w:rsidR="00A844DB" w:rsidRPr="00A465BF">
              <w:rPr>
                <w:rFonts w:ascii="LucidaSansEF" w:hAnsi="LucidaSansEF" w:cs="Arial"/>
                <w:sz w:val="20"/>
                <w:szCs w:val="20"/>
              </w:rPr>
              <w:t xml:space="preserve">enkel </w:t>
            </w:r>
            <w:r w:rsidR="00921C22" w:rsidRPr="00A465BF">
              <w:rPr>
                <w:rFonts w:ascii="LucidaSansEF" w:hAnsi="LucidaSansEF" w:cs="Arial"/>
                <w:sz w:val="20"/>
                <w:szCs w:val="20"/>
              </w:rPr>
              <w:t>binnen de organisatie</w:t>
            </w:r>
            <w:r w:rsidR="00A844DB" w:rsidRPr="00A465BF">
              <w:rPr>
                <w:rFonts w:ascii="LucidaSansEF" w:hAnsi="LucidaSansEF" w:cs="Arial"/>
                <w:sz w:val="20"/>
                <w:szCs w:val="20"/>
              </w:rPr>
              <w:t xml:space="preserve"> </w:t>
            </w:r>
            <w:r w:rsidRPr="00A465BF">
              <w:rPr>
                <w:rFonts w:ascii="LucidaSansEF" w:hAnsi="LucidaSansEF" w:cs="Arial"/>
                <w:sz w:val="20"/>
                <w:szCs w:val="20"/>
              </w:rPr>
              <w:t>nodig is.</w:t>
            </w:r>
          </w:p>
        </w:tc>
        <w:tc>
          <w:tcPr>
            <w:tcW w:w="674" w:type="dxa"/>
          </w:tcPr>
          <w:p w14:paraId="582BA22F" w14:textId="77777777" w:rsidR="00C9333E" w:rsidRPr="008173CA" w:rsidRDefault="00C9333E" w:rsidP="0044765F">
            <w:pPr>
              <w:jc w:val="center"/>
              <w:rPr>
                <w:rFonts w:ascii="LucidaSansEF" w:hAnsi="LucidaSansEF" w:cs="Arial"/>
                <w:bCs/>
                <w:iCs/>
                <w:sz w:val="20"/>
                <w:szCs w:val="20"/>
              </w:rPr>
            </w:pPr>
            <w:r>
              <w:rPr>
                <w:rFonts w:ascii="LucidaSansEF" w:hAnsi="LucidaSansEF" w:cs="Arial"/>
                <w:bCs/>
                <w:iCs/>
                <w:sz w:val="20"/>
                <w:szCs w:val="20"/>
              </w:rPr>
              <w:t>3</w:t>
            </w:r>
          </w:p>
        </w:tc>
      </w:tr>
      <w:tr w:rsidR="008802BE" w14:paraId="3B1F2003" w14:textId="77777777" w:rsidTr="00AF25D5">
        <w:tc>
          <w:tcPr>
            <w:tcW w:w="3732" w:type="dxa"/>
            <w:vMerge/>
          </w:tcPr>
          <w:p w14:paraId="383BDE2B" w14:textId="77777777" w:rsidR="008802BE" w:rsidRPr="008173CA" w:rsidRDefault="008802BE" w:rsidP="0044765F">
            <w:pPr>
              <w:rPr>
                <w:rFonts w:ascii="LucidaSansEF" w:hAnsi="LucidaSansEF" w:cs="Arial"/>
                <w:i/>
                <w:sz w:val="20"/>
                <w:szCs w:val="20"/>
              </w:rPr>
            </w:pPr>
          </w:p>
        </w:tc>
        <w:tc>
          <w:tcPr>
            <w:tcW w:w="4490" w:type="dxa"/>
          </w:tcPr>
          <w:p w14:paraId="6BC6DBE1" w14:textId="535D08F0" w:rsidR="008802BE" w:rsidRPr="00A465BF" w:rsidRDefault="008802BE" w:rsidP="00594751">
            <w:pPr>
              <w:pStyle w:val="Lijstalinea"/>
              <w:numPr>
                <w:ilvl w:val="0"/>
                <w:numId w:val="13"/>
              </w:numPr>
              <w:rPr>
                <w:rFonts w:ascii="LucidaSansEF" w:hAnsi="LucidaSansEF" w:cs="Arial"/>
                <w:sz w:val="20"/>
                <w:szCs w:val="20"/>
              </w:rPr>
            </w:pPr>
            <w:r w:rsidRPr="00A465BF">
              <w:rPr>
                <w:rFonts w:ascii="LucidaSansEF" w:hAnsi="LucidaSansEF" w:cs="Arial"/>
                <w:sz w:val="20"/>
                <w:szCs w:val="20"/>
              </w:rPr>
              <w:t xml:space="preserve">In de organisatie is </w:t>
            </w:r>
            <w:r w:rsidR="00A844DB" w:rsidRPr="00A465BF">
              <w:rPr>
                <w:rFonts w:ascii="LucidaSansEF" w:hAnsi="LucidaSansEF" w:cs="Arial"/>
                <w:sz w:val="20"/>
                <w:szCs w:val="20"/>
              </w:rPr>
              <w:t xml:space="preserve">enige </w:t>
            </w:r>
            <w:r w:rsidRPr="00A465BF">
              <w:rPr>
                <w:rFonts w:ascii="LucidaSansEF" w:hAnsi="LucidaSansEF" w:cs="Arial"/>
                <w:sz w:val="20"/>
                <w:szCs w:val="20"/>
              </w:rPr>
              <w:t>bestuurlijke en politieke context aanwezig, waarin organisatie sensitiviteit en het</w:t>
            </w:r>
            <w:r w:rsidR="00921C22" w:rsidRPr="00A465BF">
              <w:rPr>
                <w:rFonts w:ascii="LucidaSansEF" w:hAnsi="LucidaSansEF" w:cs="Arial"/>
                <w:sz w:val="20"/>
                <w:szCs w:val="20"/>
              </w:rPr>
              <w:t xml:space="preserve"> vormen van draagvlak </w:t>
            </w:r>
            <w:r w:rsidR="00A844DB" w:rsidRPr="00A465BF">
              <w:rPr>
                <w:rFonts w:ascii="LucidaSansEF" w:hAnsi="LucidaSansEF" w:cs="Arial"/>
                <w:sz w:val="20"/>
                <w:szCs w:val="20"/>
              </w:rPr>
              <w:t xml:space="preserve">enkel </w:t>
            </w:r>
            <w:r w:rsidRPr="00A465BF">
              <w:rPr>
                <w:rFonts w:ascii="LucidaSansEF" w:hAnsi="LucidaSansEF" w:cs="Arial"/>
                <w:sz w:val="20"/>
                <w:szCs w:val="20"/>
              </w:rPr>
              <w:t xml:space="preserve">binnen </w:t>
            </w:r>
            <w:r w:rsidR="0027745C" w:rsidRPr="00A465BF">
              <w:rPr>
                <w:rFonts w:ascii="LucidaSansEF" w:hAnsi="LucidaSansEF" w:cs="Arial"/>
                <w:sz w:val="20"/>
                <w:szCs w:val="20"/>
              </w:rPr>
              <w:t xml:space="preserve">de </w:t>
            </w:r>
            <w:r w:rsidRPr="00A465BF">
              <w:rPr>
                <w:rFonts w:ascii="LucidaSansEF" w:hAnsi="LucidaSansEF" w:cs="Arial"/>
                <w:sz w:val="20"/>
                <w:szCs w:val="20"/>
              </w:rPr>
              <w:t>betreffende dienst</w:t>
            </w:r>
            <w:r w:rsidR="00A844DB" w:rsidRPr="00A465BF">
              <w:rPr>
                <w:rFonts w:ascii="LucidaSansEF" w:hAnsi="LucidaSansEF" w:cs="Arial"/>
                <w:sz w:val="20"/>
                <w:szCs w:val="20"/>
              </w:rPr>
              <w:t>, divisie</w:t>
            </w:r>
            <w:r w:rsidR="0027745C" w:rsidRPr="00A465BF">
              <w:rPr>
                <w:rFonts w:ascii="LucidaSansEF" w:hAnsi="LucidaSansEF" w:cs="Arial"/>
                <w:sz w:val="20"/>
                <w:szCs w:val="20"/>
              </w:rPr>
              <w:t xml:space="preserve"> of afdeling</w:t>
            </w:r>
            <w:r w:rsidRPr="00A465BF">
              <w:rPr>
                <w:rFonts w:ascii="LucidaSansEF" w:hAnsi="LucidaSansEF" w:cs="Arial"/>
                <w:sz w:val="20"/>
                <w:szCs w:val="20"/>
              </w:rPr>
              <w:t>, nodig is.</w:t>
            </w:r>
          </w:p>
        </w:tc>
        <w:tc>
          <w:tcPr>
            <w:tcW w:w="674" w:type="dxa"/>
          </w:tcPr>
          <w:p w14:paraId="46EE32C9" w14:textId="341BE882" w:rsidR="008802BE" w:rsidRDefault="008802BE" w:rsidP="0044765F">
            <w:pPr>
              <w:jc w:val="center"/>
              <w:rPr>
                <w:rFonts w:ascii="LucidaSansEF" w:hAnsi="LucidaSansEF" w:cs="Arial"/>
                <w:bCs/>
                <w:iCs/>
                <w:sz w:val="20"/>
                <w:szCs w:val="20"/>
              </w:rPr>
            </w:pPr>
            <w:r>
              <w:rPr>
                <w:rFonts w:ascii="LucidaSansEF" w:hAnsi="LucidaSansEF" w:cs="Arial"/>
                <w:bCs/>
                <w:iCs/>
                <w:sz w:val="20"/>
                <w:szCs w:val="20"/>
              </w:rPr>
              <w:t>1</w:t>
            </w:r>
          </w:p>
        </w:tc>
      </w:tr>
      <w:tr w:rsidR="00C9333E" w14:paraId="207FD8D5" w14:textId="77777777" w:rsidTr="008E7560">
        <w:trPr>
          <w:trHeight w:val="573"/>
        </w:trPr>
        <w:tc>
          <w:tcPr>
            <w:tcW w:w="3732" w:type="dxa"/>
            <w:vMerge/>
          </w:tcPr>
          <w:p w14:paraId="36FAE7B4" w14:textId="77777777" w:rsidR="00C9333E" w:rsidRPr="008173CA" w:rsidRDefault="00C9333E" w:rsidP="0044765F">
            <w:pPr>
              <w:rPr>
                <w:rFonts w:ascii="LucidaSansEF" w:hAnsi="LucidaSansEF" w:cs="Arial"/>
                <w:i/>
                <w:sz w:val="20"/>
                <w:szCs w:val="20"/>
              </w:rPr>
            </w:pPr>
          </w:p>
        </w:tc>
        <w:tc>
          <w:tcPr>
            <w:tcW w:w="4490" w:type="dxa"/>
          </w:tcPr>
          <w:p w14:paraId="5297AEB8" w14:textId="22114AFF" w:rsidR="00C9333E" w:rsidRPr="00487487" w:rsidRDefault="00261E2C"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D</w:t>
            </w:r>
            <w:r w:rsidR="00A844DB">
              <w:rPr>
                <w:rFonts w:ascii="LucidaSansEF" w:hAnsi="LucidaSansEF" w:cs="Arial"/>
                <w:bCs/>
                <w:iCs/>
                <w:sz w:val="20"/>
                <w:szCs w:val="20"/>
              </w:rPr>
              <w:t xml:space="preserve">e organisatie </w:t>
            </w:r>
            <w:r>
              <w:rPr>
                <w:rFonts w:ascii="LucidaSansEF" w:hAnsi="LucidaSansEF" w:cs="Arial"/>
                <w:bCs/>
                <w:iCs/>
                <w:sz w:val="20"/>
                <w:szCs w:val="20"/>
              </w:rPr>
              <w:t xml:space="preserve">kenmerkt zich </w:t>
            </w:r>
            <w:r w:rsidR="008E7560">
              <w:rPr>
                <w:rFonts w:ascii="LucidaSansEF" w:hAnsi="LucidaSansEF" w:cs="Arial"/>
                <w:bCs/>
                <w:iCs/>
                <w:sz w:val="20"/>
                <w:szCs w:val="20"/>
              </w:rPr>
              <w:t xml:space="preserve">niet </w:t>
            </w:r>
            <w:r>
              <w:rPr>
                <w:rFonts w:ascii="LucidaSansEF" w:hAnsi="LucidaSansEF" w:cs="Arial"/>
                <w:bCs/>
                <w:iCs/>
                <w:sz w:val="20"/>
                <w:szCs w:val="20"/>
              </w:rPr>
              <w:t xml:space="preserve">door een </w:t>
            </w:r>
            <w:r w:rsidR="00A844DB">
              <w:rPr>
                <w:rFonts w:ascii="LucidaSansEF" w:hAnsi="LucidaSansEF" w:cs="Arial"/>
                <w:bCs/>
                <w:iCs/>
                <w:sz w:val="20"/>
                <w:szCs w:val="20"/>
              </w:rPr>
              <w:t>b</w:t>
            </w:r>
            <w:r w:rsidR="00A844DB" w:rsidRPr="008173CA">
              <w:rPr>
                <w:rFonts w:ascii="LucidaSansEF" w:hAnsi="LucidaSansEF" w:cs="Arial"/>
                <w:bCs/>
                <w:iCs/>
                <w:sz w:val="20"/>
                <w:szCs w:val="20"/>
              </w:rPr>
              <w:t>estuurlijke en politieke context</w:t>
            </w:r>
            <w:r w:rsidR="00A844DB">
              <w:rPr>
                <w:rFonts w:ascii="LucidaSansEF" w:hAnsi="LucidaSansEF" w:cs="Arial"/>
                <w:bCs/>
                <w:iCs/>
                <w:sz w:val="20"/>
                <w:szCs w:val="20"/>
              </w:rPr>
              <w:t>.</w:t>
            </w:r>
          </w:p>
        </w:tc>
        <w:tc>
          <w:tcPr>
            <w:tcW w:w="674" w:type="dxa"/>
          </w:tcPr>
          <w:p w14:paraId="2016A9E1" w14:textId="566B4322" w:rsidR="00C9333E" w:rsidRPr="008173CA" w:rsidRDefault="008802BE" w:rsidP="0044765F">
            <w:pPr>
              <w:jc w:val="center"/>
              <w:rPr>
                <w:rFonts w:ascii="LucidaSansEF" w:hAnsi="LucidaSansEF" w:cs="Arial"/>
                <w:bCs/>
                <w:iCs/>
                <w:sz w:val="20"/>
                <w:szCs w:val="20"/>
              </w:rPr>
            </w:pPr>
            <w:r>
              <w:rPr>
                <w:rFonts w:ascii="LucidaSansEF" w:hAnsi="LucidaSansEF" w:cs="Arial"/>
                <w:bCs/>
                <w:iCs/>
                <w:sz w:val="20"/>
                <w:szCs w:val="20"/>
              </w:rPr>
              <w:t>0</w:t>
            </w:r>
          </w:p>
        </w:tc>
      </w:tr>
      <w:tr w:rsidR="00C9333E" w14:paraId="528DB9BF" w14:textId="77777777" w:rsidTr="00AF25D5">
        <w:tc>
          <w:tcPr>
            <w:tcW w:w="3732" w:type="dxa"/>
            <w:vMerge/>
          </w:tcPr>
          <w:p w14:paraId="07F4794F" w14:textId="77777777" w:rsidR="00C9333E" w:rsidRPr="000B17E4" w:rsidRDefault="00C9333E" w:rsidP="0044765F">
            <w:pPr>
              <w:rPr>
                <w:rFonts w:ascii="LucidaSansEF" w:hAnsi="LucidaSansEF" w:cs="Arial"/>
                <w:i/>
                <w:sz w:val="20"/>
                <w:szCs w:val="20"/>
              </w:rPr>
            </w:pPr>
          </w:p>
        </w:tc>
        <w:tc>
          <w:tcPr>
            <w:tcW w:w="4490" w:type="dxa"/>
            <w:shd w:val="clear" w:color="auto" w:fill="C6D9F1" w:themeFill="text2" w:themeFillTint="33"/>
          </w:tcPr>
          <w:p w14:paraId="48DE914F" w14:textId="77777777" w:rsidR="00C9333E" w:rsidRPr="00E740BF" w:rsidRDefault="00C9333E" w:rsidP="0044765F">
            <w:pPr>
              <w:rPr>
                <w:rFonts w:ascii="LucidaSansEF" w:hAnsi="LucidaSansEF" w:cs="Arial"/>
                <w:b/>
                <w:bCs/>
                <w:iCs/>
                <w:sz w:val="20"/>
                <w:szCs w:val="20"/>
              </w:rPr>
            </w:pPr>
            <w:r w:rsidRPr="00E740BF">
              <w:rPr>
                <w:rFonts w:ascii="LucidaSansEF" w:hAnsi="LucidaSansEF" w:cs="Arial"/>
                <w:b/>
                <w:bCs/>
                <w:iCs/>
                <w:sz w:val="20"/>
                <w:szCs w:val="20"/>
              </w:rPr>
              <w:t>MAXIMAAL TE BEHALEN</w:t>
            </w:r>
            <w:r>
              <w:rPr>
                <w:rFonts w:ascii="LucidaSansEF" w:hAnsi="LucidaSansEF" w:cs="Arial"/>
                <w:b/>
                <w:bCs/>
                <w:iCs/>
                <w:sz w:val="20"/>
                <w:szCs w:val="20"/>
              </w:rPr>
              <w:t xml:space="preserve"> PUNTEN</w:t>
            </w:r>
          </w:p>
        </w:tc>
        <w:tc>
          <w:tcPr>
            <w:tcW w:w="674" w:type="dxa"/>
            <w:shd w:val="clear" w:color="auto" w:fill="C6D9F1" w:themeFill="text2" w:themeFillTint="33"/>
          </w:tcPr>
          <w:p w14:paraId="1D7953BA" w14:textId="336EA607" w:rsidR="00C9333E" w:rsidRPr="00E740BF" w:rsidRDefault="00111D45" w:rsidP="0044765F">
            <w:pPr>
              <w:jc w:val="center"/>
              <w:rPr>
                <w:rFonts w:ascii="LucidaSansEF" w:hAnsi="LucidaSansEF" w:cs="Arial"/>
                <w:b/>
                <w:bCs/>
                <w:iCs/>
                <w:sz w:val="20"/>
                <w:szCs w:val="20"/>
              </w:rPr>
            </w:pPr>
            <w:r>
              <w:rPr>
                <w:rFonts w:ascii="LucidaSansEF" w:hAnsi="LucidaSansEF" w:cs="Arial"/>
                <w:b/>
                <w:bCs/>
                <w:iCs/>
                <w:sz w:val="20"/>
                <w:szCs w:val="20"/>
              </w:rPr>
              <w:t>20</w:t>
            </w:r>
          </w:p>
        </w:tc>
      </w:tr>
    </w:tbl>
    <w:p w14:paraId="0CA5073E" w14:textId="45FD3BBF" w:rsidR="001C04F2" w:rsidRDefault="001C04F2" w:rsidP="004214A7">
      <w:pPr>
        <w:pStyle w:val="Lijstalinea"/>
        <w:ind w:left="709"/>
        <w:rPr>
          <w:rFonts w:ascii="LucidaSansEF" w:hAnsi="LucidaSansEF" w:cs="Arial"/>
          <w:sz w:val="20"/>
          <w:szCs w:val="20"/>
        </w:rPr>
      </w:pPr>
    </w:p>
    <w:p w14:paraId="275568EC" w14:textId="77777777" w:rsidR="008769FD" w:rsidRDefault="008769FD" w:rsidP="004214A7">
      <w:pPr>
        <w:pStyle w:val="Lijstalinea"/>
        <w:ind w:left="709"/>
        <w:rPr>
          <w:rFonts w:ascii="LucidaSansEF" w:hAnsi="LucidaSansEF" w:cs="Arial"/>
          <w:sz w:val="20"/>
          <w:szCs w:val="20"/>
        </w:rPr>
      </w:pPr>
    </w:p>
    <w:p w14:paraId="29A4F33A" w14:textId="77777777" w:rsidR="008769FD" w:rsidRDefault="008769FD" w:rsidP="004214A7">
      <w:pPr>
        <w:pStyle w:val="Lijstalinea"/>
        <w:ind w:left="709"/>
        <w:rPr>
          <w:rFonts w:ascii="LucidaSansEF" w:hAnsi="LucidaSansEF" w:cs="Arial"/>
          <w:sz w:val="20"/>
          <w:szCs w:val="20"/>
        </w:rPr>
      </w:pPr>
    </w:p>
    <w:p w14:paraId="66E7FD2D" w14:textId="77777777" w:rsidR="008769FD" w:rsidRDefault="008769FD" w:rsidP="004214A7">
      <w:pPr>
        <w:pStyle w:val="Lijstalinea"/>
        <w:ind w:left="709"/>
        <w:rPr>
          <w:rFonts w:ascii="LucidaSansEF" w:hAnsi="LucidaSansEF" w:cs="Arial"/>
          <w:sz w:val="20"/>
          <w:szCs w:val="20"/>
        </w:rPr>
      </w:pPr>
    </w:p>
    <w:p w14:paraId="2F0FBBD8" w14:textId="77777777" w:rsidR="008769FD" w:rsidRDefault="008769FD" w:rsidP="004214A7">
      <w:pPr>
        <w:pStyle w:val="Lijstalinea"/>
        <w:ind w:left="709"/>
        <w:rPr>
          <w:rFonts w:ascii="LucidaSansEF" w:hAnsi="LucidaSansEF" w:cs="Arial"/>
          <w:sz w:val="20"/>
          <w:szCs w:val="20"/>
        </w:rPr>
      </w:pPr>
    </w:p>
    <w:p w14:paraId="430E781A" w14:textId="77777777" w:rsidR="008769FD" w:rsidRDefault="008769FD" w:rsidP="004214A7">
      <w:pPr>
        <w:pStyle w:val="Lijstalinea"/>
        <w:ind w:left="709"/>
        <w:rPr>
          <w:rFonts w:ascii="LucidaSansEF" w:hAnsi="LucidaSansEF" w:cs="Arial"/>
          <w:sz w:val="20"/>
          <w:szCs w:val="20"/>
        </w:rPr>
      </w:pPr>
    </w:p>
    <w:p w14:paraId="0627AEBE" w14:textId="0BCB815E" w:rsidR="00D05703" w:rsidRPr="00D05703" w:rsidRDefault="00D05703" w:rsidP="00D05703">
      <w:pPr>
        <w:rPr>
          <w:rFonts w:ascii="LucidaSansEF" w:hAnsi="LucidaSansEF" w:cs="Arial"/>
          <w:sz w:val="20"/>
          <w:szCs w:val="20"/>
        </w:rPr>
      </w:pPr>
    </w:p>
    <w:tbl>
      <w:tblPr>
        <w:tblStyle w:val="Tabelraster"/>
        <w:tblpPr w:leftFromText="180" w:rightFromText="180" w:vertAnchor="text" w:tblpY="1"/>
        <w:tblOverlap w:val="never"/>
        <w:tblW w:w="0" w:type="auto"/>
        <w:tblLook w:val="01E0" w:firstRow="1" w:lastRow="1" w:firstColumn="1" w:lastColumn="1" w:noHBand="0" w:noVBand="0"/>
      </w:tblPr>
      <w:tblGrid>
        <w:gridCol w:w="3736"/>
        <w:gridCol w:w="4486"/>
        <w:gridCol w:w="674"/>
      </w:tblGrid>
      <w:tr w:rsidR="008771DA" w:rsidRPr="00913387" w14:paraId="6D36267B" w14:textId="77777777" w:rsidTr="00FB13A6">
        <w:tc>
          <w:tcPr>
            <w:tcW w:w="8896" w:type="dxa"/>
            <w:gridSpan w:val="3"/>
            <w:shd w:val="clear" w:color="auto" w:fill="8DB3E2" w:themeFill="text2" w:themeFillTint="66"/>
          </w:tcPr>
          <w:p w14:paraId="7A9625D4" w14:textId="0C69E31B" w:rsidR="008771DA" w:rsidRPr="008D5C0A" w:rsidRDefault="008771DA" w:rsidP="000E6797">
            <w:pPr>
              <w:jc w:val="center"/>
              <w:rPr>
                <w:rFonts w:ascii="LucidaSansEF" w:hAnsi="LucidaSansEF" w:cs="Arial"/>
                <w:b/>
                <w:bCs/>
                <w:iCs/>
                <w:sz w:val="20"/>
                <w:szCs w:val="20"/>
              </w:rPr>
            </w:pPr>
            <w:r w:rsidRPr="008D5C0A">
              <w:rPr>
                <w:rFonts w:ascii="LucidaSansEF" w:hAnsi="LucidaSansEF" w:cs="Arial"/>
                <w:b/>
                <w:bCs/>
                <w:iCs/>
                <w:sz w:val="20"/>
                <w:szCs w:val="20"/>
              </w:rPr>
              <w:lastRenderedPageBreak/>
              <w:t xml:space="preserve">Kerncompetentie 2: </w:t>
            </w:r>
            <w:r w:rsidR="00A96C96" w:rsidRPr="00FE2F3B">
              <w:rPr>
                <w:rFonts w:ascii="LucidaSansEF" w:hAnsi="LucidaSansEF"/>
                <w:iCs/>
                <w:sz w:val="20"/>
                <w:szCs w:val="20"/>
              </w:rPr>
              <w:t xml:space="preserve"> </w:t>
            </w:r>
            <w:r w:rsidR="00A96C96" w:rsidRPr="00A96C96">
              <w:rPr>
                <w:rFonts w:ascii="LucidaSansEF" w:hAnsi="LucidaSansEF"/>
                <w:b/>
                <w:iCs/>
                <w:sz w:val="20"/>
                <w:szCs w:val="20"/>
              </w:rPr>
              <w:t>Vergelijkbare projecten (Verandertrajecten)</w:t>
            </w:r>
          </w:p>
        </w:tc>
      </w:tr>
      <w:tr w:rsidR="001C04F2" w:rsidRPr="00C83637" w14:paraId="7C968E5E" w14:textId="77777777" w:rsidTr="00AC31EF">
        <w:trPr>
          <w:trHeight w:val="608"/>
        </w:trPr>
        <w:tc>
          <w:tcPr>
            <w:tcW w:w="3736" w:type="dxa"/>
            <w:vMerge w:val="restart"/>
          </w:tcPr>
          <w:p w14:paraId="516F2F40" w14:textId="22934E2D" w:rsidR="001C04F2" w:rsidRPr="00335BB0" w:rsidRDefault="001C04F2" w:rsidP="0044765F">
            <w:pPr>
              <w:rPr>
                <w:rFonts w:ascii="LucidaSansEF" w:hAnsi="LucidaSansEF" w:cs="Arial"/>
                <w:sz w:val="20"/>
                <w:szCs w:val="20"/>
              </w:rPr>
            </w:pPr>
            <w:r w:rsidRPr="00335BB0">
              <w:rPr>
                <w:rFonts w:ascii="LucidaSansEF" w:hAnsi="LucidaSansEF" w:cs="Arial"/>
                <w:sz w:val="20"/>
                <w:szCs w:val="20"/>
              </w:rPr>
              <w:t xml:space="preserve">Uw organisatie heeft ervaring met het adviseren en begeleiden van grootschalige herhuisvestingstrajecten </w:t>
            </w:r>
            <w:r w:rsidRPr="00335BB0">
              <w:rPr>
                <w:rFonts w:ascii="LucidaSansEF" w:hAnsi="LucidaSansEF" w:cs="Arial"/>
                <w:sz w:val="20"/>
                <w:szCs w:val="20"/>
                <w:u w:val="single"/>
              </w:rPr>
              <w:t>waarin mede sprake is van verandering van werken en gebruiken van de huisvesting</w:t>
            </w:r>
            <w:r w:rsidRPr="00335BB0">
              <w:rPr>
                <w:rFonts w:ascii="LucidaSansEF" w:hAnsi="LucidaSansEF" w:cs="Arial"/>
                <w:sz w:val="20"/>
                <w:szCs w:val="20"/>
              </w:rPr>
              <w:t xml:space="preserve"> (bv </w:t>
            </w:r>
            <w:r w:rsidR="003D034B">
              <w:rPr>
                <w:rFonts w:ascii="LucidaSansEF" w:hAnsi="LucidaSansEF" w:cs="Arial"/>
                <w:sz w:val="20"/>
                <w:szCs w:val="20"/>
              </w:rPr>
              <w:t>a</w:t>
            </w:r>
            <w:r w:rsidR="00BE2367">
              <w:rPr>
                <w:rFonts w:ascii="LucidaSansEF" w:hAnsi="LucidaSansEF" w:cs="Arial"/>
                <w:sz w:val="20"/>
                <w:szCs w:val="20"/>
              </w:rPr>
              <w:t>ctiviteit gerelateerd werken/hybride werken</w:t>
            </w:r>
            <w:r w:rsidRPr="00335BB0">
              <w:rPr>
                <w:rFonts w:ascii="LucidaSansEF" w:hAnsi="LucidaSansEF" w:cs="Arial"/>
                <w:sz w:val="20"/>
                <w:szCs w:val="20"/>
              </w:rPr>
              <w:t>), vergelijkbaar met die van de VU.</w:t>
            </w:r>
          </w:p>
          <w:p w14:paraId="317479C0" w14:textId="77777777" w:rsidR="001C04F2" w:rsidRPr="00335BB0" w:rsidRDefault="001C04F2" w:rsidP="00335BB0">
            <w:pPr>
              <w:ind w:firstLine="709"/>
              <w:rPr>
                <w:rFonts w:ascii="LucidaSansEF" w:hAnsi="LucidaSansEF" w:cs="Arial"/>
                <w:sz w:val="20"/>
                <w:szCs w:val="20"/>
              </w:rPr>
            </w:pPr>
          </w:p>
          <w:p w14:paraId="5C6F89DF" w14:textId="042BF52F" w:rsidR="001C04F2" w:rsidRPr="00335BB0" w:rsidRDefault="00952C06" w:rsidP="0044765F">
            <w:pPr>
              <w:rPr>
                <w:rFonts w:ascii="LucidaSansEF" w:hAnsi="LucidaSansEF" w:cs="Arial"/>
                <w:sz w:val="20"/>
                <w:szCs w:val="20"/>
              </w:rPr>
            </w:pPr>
            <w:r>
              <w:rPr>
                <w:rFonts w:ascii="LucidaSansEF" w:hAnsi="LucidaSansEF" w:cs="Arial"/>
                <w:sz w:val="20"/>
                <w:szCs w:val="20"/>
              </w:rPr>
              <w:t>Er is sprake van ‘</w:t>
            </w:r>
            <w:r w:rsidR="001C04F2" w:rsidRPr="00335BB0">
              <w:rPr>
                <w:rFonts w:ascii="LucidaSansEF" w:hAnsi="LucidaSansEF" w:cs="Arial"/>
                <w:sz w:val="20"/>
                <w:szCs w:val="20"/>
              </w:rPr>
              <w:t>vergelijkbaar’ indien uw organisatie de onderstaande aspecten bij uw referent heeft vervuld;</w:t>
            </w:r>
          </w:p>
          <w:p w14:paraId="3E092905" w14:textId="7C059B4E" w:rsidR="001C04F2" w:rsidRPr="00D96836" w:rsidRDefault="001C04F2" w:rsidP="00594751">
            <w:pPr>
              <w:pStyle w:val="Lijstalinea"/>
              <w:numPr>
                <w:ilvl w:val="0"/>
                <w:numId w:val="21"/>
              </w:numPr>
              <w:rPr>
                <w:rFonts w:ascii="LucidaSansEF" w:hAnsi="LucidaSansEF" w:cs="Arial"/>
                <w:sz w:val="20"/>
                <w:szCs w:val="20"/>
              </w:rPr>
            </w:pPr>
            <w:r w:rsidRPr="00D96836">
              <w:rPr>
                <w:rFonts w:ascii="LucidaSansEF" w:hAnsi="LucidaSansEF" w:cs="Arial"/>
                <w:sz w:val="20"/>
                <w:szCs w:val="20"/>
              </w:rPr>
              <w:t>Uw organisatie</w:t>
            </w:r>
            <w:r w:rsidRPr="00335BB0">
              <w:rPr>
                <w:rFonts w:ascii="LucidaSansEF" w:hAnsi="LucidaSansEF" w:cs="Arial"/>
                <w:sz w:val="20"/>
                <w:szCs w:val="20"/>
              </w:rPr>
              <w:t xml:space="preserve"> heeft advies gegeven over</w:t>
            </w:r>
            <w:r w:rsidR="00FD3325">
              <w:rPr>
                <w:rFonts w:ascii="LucidaSansEF" w:hAnsi="LucidaSansEF" w:cs="Arial"/>
                <w:sz w:val="20"/>
                <w:szCs w:val="20"/>
              </w:rPr>
              <w:t xml:space="preserve"> de inpassing van </w:t>
            </w:r>
            <w:r w:rsidR="00FD3325" w:rsidRPr="00D96836">
              <w:rPr>
                <w:rFonts w:ascii="LucidaSansEF" w:hAnsi="LucidaSansEF" w:cs="Arial"/>
                <w:sz w:val="20"/>
                <w:szCs w:val="20"/>
              </w:rPr>
              <w:t xml:space="preserve">organisatieonderdelen </w:t>
            </w:r>
            <w:r w:rsidR="00D96836" w:rsidRPr="00D96836">
              <w:rPr>
                <w:rFonts w:ascii="LucidaSansEF" w:hAnsi="LucidaSansEF" w:cs="Arial"/>
                <w:sz w:val="20"/>
                <w:szCs w:val="20"/>
              </w:rPr>
              <w:t>in samenhang met</w:t>
            </w:r>
            <w:r w:rsidRPr="00D96836">
              <w:rPr>
                <w:rFonts w:ascii="LucidaSansEF" w:hAnsi="LucidaSansEF" w:cs="Arial"/>
                <w:sz w:val="20"/>
                <w:szCs w:val="20"/>
              </w:rPr>
              <w:t xml:space="preserve"> de inrichting van het gebouw. </w:t>
            </w:r>
          </w:p>
          <w:p w14:paraId="00778C12" w14:textId="5D8EA705" w:rsidR="001C04F2" w:rsidRPr="00335BB0" w:rsidRDefault="001C04F2" w:rsidP="00594751">
            <w:pPr>
              <w:pStyle w:val="Lijstalinea"/>
              <w:numPr>
                <w:ilvl w:val="0"/>
                <w:numId w:val="21"/>
              </w:numPr>
              <w:rPr>
                <w:rFonts w:ascii="LucidaSansEF" w:hAnsi="LucidaSansEF" w:cs="Arial"/>
                <w:sz w:val="20"/>
                <w:szCs w:val="20"/>
              </w:rPr>
            </w:pPr>
            <w:r w:rsidRPr="00335BB0">
              <w:rPr>
                <w:rFonts w:ascii="LucidaSansEF" w:hAnsi="LucidaSansEF" w:cs="Arial"/>
                <w:sz w:val="20"/>
                <w:szCs w:val="20"/>
              </w:rPr>
              <w:t>Uw organisatie heeft advies gegeven over het optimaliseren van werkprocesse</w:t>
            </w:r>
            <w:r w:rsidR="00516C8B">
              <w:rPr>
                <w:rFonts w:ascii="LucidaSansEF" w:hAnsi="LucidaSansEF" w:cs="Arial"/>
                <w:sz w:val="20"/>
                <w:szCs w:val="20"/>
              </w:rPr>
              <w:t>n</w:t>
            </w:r>
            <w:r w:rsidR="003D034B">
              <w:rPr>
                <w:rFonts w:ascii="LucidaSansEF" w:hAnsi="LucidaSansEF" w:cs="Arial"/>
                <w:sz w:val="20"/>
                <w:szCs w:val="20"/>
              </w:rPr>
              <w:t xml:space="preserve"> en gebruik van de werkomgeving</w:t>
            </w:r>
          </w:p>
          <w:p w14:paraId="05454D8F" w14:textId="3CDCE63A" w:rsidR="001C04F2" w:rsidRPr="00335BB0" w:rsidRDefault="001C04F2" w:rsidP="00594751">
            <w:pPr>
              <w:pStyle w:val="Lijstalinea"/>
              <w:numPr>
                <w:ilvl w:val="0"/>
                <w:numId w:val="21"/>
              </w:numPr>
              <w:rPr>
                <w:rFonts w:ascii="LucidaSansEF" w:hAnsi="LucidaSansEF" w:cs="Arial"/>
                <w:sz w:val="20"/>
                <w:szCs w:val="20"/>
              </w:rPr>
            </w:pPr>
            <w:r w:rsidRPr="00335BB0">
              <w:rPr>
                <w:rFonts w:ascii="LucidaSansEF" w:hAnsi="LucidaSansEF" w:cs="Arial"/>
                <w:sz w:val="20"/>
                <w:szCs w:val="20"/>
              </w:rPr>
              <w:t xml:space="preserve">Uw organisatie heeft de interne klant/ opdrachtgever en haar medewerkers voorbereid op de nieuwe werksituatie door begeleiding/ coaching over de veranderende manier van werken. </w:t>
            </w:r>
          </w:p>
          <w:p w14:paraId="4EBD1136" w14:textId="0179019C" w:rsidR="001C04F2" w:rsidRPr="00335BB0" w:rsidRDefault="00E8662A" w:rsidP="00594751">
            <w:pPr>
              <w:pStyle w:val="Lijstalinea"/>
              <w:numPr>
                <w:ilvl w:val="0"/>
                <w:numId w:val="21"/>
              </w:numPr>
              <w:rPr>
                <w:rFonts w:ascii="LucidaSansEF" w:hAnsi="LucidaSansEF" w:cs="Arial"/>
                <w:sz w:val="20"/>
                <w:szCs w:val="20"/>
              </w:rPr>
            </w:pPr>
            <w:r w:rsidRPr="00335BB0">
              <w:rPr>
                <w:rFonts w:ascii="LucidaSansEF" w:hAnsi="LucidaSansEF" w:cs="Arial"/>
                <w:sz w:val="20"/>
                <w:szCs w:val="20"/>
              </w:rPr>
              <w:t xml:space="preserve">Uw organisatie heeft </w:t>
            </w:r>
            <w:r w:rsidR="007F21B7" w:rsidRPr="00335BB0">
              <w:rPr>
                <w:rFonts w:ascii="LucidaSansEF" w:hAnsi="LucidaSansEF" w:cs="Arial"/>
                <w:sz w:val="20"/>
                <w:szCs w:val="20"/>
              </w:rPr>
              <w:t xml:space="preserve">advies gegeven over </w:t>
            </w:r>
            <w:r w:rsidRPr="00335BB0">
              <w:rPr>
                <w:rFonts w:ascii="LucidaSansEF" w:hAnsi="LucidaSansEF" w:cs="Arial"/>
                <w:sz w:val="20"/>
                <w:szCs w:val="20"/>
              </w:rPr>
              <w:t>facilitaire services</w:t>
            </w:r>
            <w:r w:rsidR="00F6494C">
              <w:rPr>
                <w:rFonts w:ascii="LucidaSansEF" w:hAnsi="LucidaSansEF" w:cs="Arial"/>
                <w:sz w:val="20"/>
                <w:szCs w:val="20"/>
              </w:rPr>
              <w:t xml:space="preserve"> (</w:t>
            </w:r>
            <w:r w:rsidR="00A25B09">
              <w:rPr>
                <w:rFonts w:ascii="LucidaSansEF" w:hAnsi="LucidaSansEF" w:cs="Arial"/>
                <w:sz w:val="20"/>
                <w:szCs w:val="20"/>
              </w:rPr>
              <w:t>samenhang met huisvestingsopzet/werkomgevi</w:t>
            </w:r>
            <w:r w:rsidR="00D96836">
              <w:rPr>
                <w:rFonts w:ascii="LucidaSansEF" w:hAnsi="LucidaSansEF" w:cs="Arial"/>
                <w:sz w:val="20"/>
                <w:szCs w:val="20"/>
              </w:rPr>
              <w:t>n</w:t>
            </w:r>
            <w:r w:rsidR="00A25B09">
              <w:rPr>
                <w:rFonts w:ascii="LucidaSansEF" w:hAnsi="LucidaSansEF" w:cs="Arial"/>
                <w:sz w:val="20"/>
                <w:szCs w:val="20"/>
              </w:rPr>
              <w:t>g)</w:t>
            </w:r>
            <w:r w:rsidRPr="00335BB0">
              <w:rPr>
                <w:rFonts w:ascii="LucidaSansEF" w:hAnsi="LucidaSansEF" w:cs="Arial"/>
                <w:sz w:val="20"/>
                <w:szCs w:val="20"/>
              </w:rPr>
              <w:t>;</w:t>
            </w:r>
          </w:p>
          <w:p w14:paraId="4AFD46D0" w14:textId="537BFDFB" w:rsidR="00E8662A" w:rsidRPr="002254CA" w:rsidRDefault="00E8662A" w:rsidP="00AC7030">
            <w:pPr>
              <w:pStyle w:val="Lijstalinea"/>
              <w:numPr>
                <w:ilvl w:val="0"/>
                <w:numId w:val="21"/>
              </w:numPr>
              <w:rPr>
                <w:rFonts w:ascii="LucidaSansEF" w:hAnsi="LucidaSansEF" w:cs="Arial"/>
                <w:sz w:val="20"/>
                <w:szCs w:val="20"/>
              </w:rPr>
            </w:pPr>
            <w:r w:rsidRPr="002254CA">
              <w:rPr>
                <w:rFonts w:ascii="LucidaSansEF" w:hAnsi="LucidaSansEF" w:cs="Arial"/>
                <w:sz w:val="20"/>
                <w:szCs w:val="20"/>
              </w:rPr>
              <w:t>Uw organisatie heeft</w:t>
            </w:r>
            <w:r w:rsidR="007F21B7" w:rsidRPr="002254CA">
              <w:rPr>
                <w:rFonts w:ascii="LucidaSansEF" w:hAnsi="LucidaSansEF" w:cs="Arial"/>
                <w:sz w:val="20"/>
                <w:szCs w:val="20"/>
              </w:rPr>
              <w:t xml:space="preserve"> advies gegeven over </w:t>
            </w:r>
            <w:r w:rsidRPr="002254CA">
              <w:rPr>
                <w:rFonts w:ascii="LucidaSansEF" w:hAnsi="LucidaSansEF" w:cs="Arial"/>
                <w:sz w:val="20"/>
                <w:szCs w:val="20"/>
              </w:rPr>
              <w:t>IT services</w:t>
            </w:r>
            <w:r w:rsidR="00AC7030" w:rsidRPr="002254CA">
              <w:rPr>
                <w:rFonts w:ascii="LucidaSansEF" w:hAnsi="LucidaSansEF" w:cs="Arial"/>
                <w:sz w:val="20"/>
                <w:szCs w:val="20"/>
              </w:rPr>
              <w:t xml:space="preserve"> (samenhang IT serviceconcept en huisvestingsopzet/werkomgeving).</w:t>
            </w:r>
          </w:p>
          <w:p w14:paraId="76D938F9" w14:textId="3B29D243" w:rsidR="001C04F2" w:rsidRPr="001839BB" w:rsidRDefault="000D3D1D">
            <w:pPr>
              <w:pStyle w:val="Lijstalinea"/>
              <w:numPr>
                <w:ilvl w:val="0"/>
                <w:numId w:val="21"/>
              </w:numPr>
              <w:rPr>
                <w:rFonts w:ascii="LucidaSansEF" w:hAnsi="LucidaSansEF" w:cs="Arial"/>
                <w:sz w:val="20"/>
                <w:szCs w:val="20"/>
              </w:rPr>
            </w:pPr>
            <w:r>
              <w:rPr>
                <w:rFonts w:ascii="LucidaSansEF" w:hAnsi="LucidaSansEF" w:cs="Arial"/>
                <w:sz w:val="20"/>
                <w:szCs w:val="20"/>
              </w:rPr>
              <w:t>Binnen de VU</w:t>
            </w:r>
            <w:r w:rsidR="00AB1348" w:rsidRPr="001839BB">
              <w:rPr>
                <w:rFonts w:ascii="LucidaSansEF" w:hAnsi="LucidaSansEF" w:cs="Arial"/>
                <w:sz w:val="20"/>
                <w:szCs w:val="20"/>
              </w:rPr>
              <w:t xml:space="preserve"> </w:t>
            </w:r>
            <w:r w:rsidR="003D7966">
              <w:rPr>
                <w:rFonts w:ascii="LucidaSansEF" w:hAnsi="LucidaSansEF" w:cs="Arial"/>
                <w:sz w:val="20"/>
                <w:szCs w:val="20"/>
              </w:rPr>
              <w:t xml:space="preserve">maken </w:t>
            </w:r>
            <w:r w:rsidR="00AB1348" w:rsidRPr="001839BB">
              <w:rPr>
                <w:rFonts w:ascii="LucidaSansEF" w:hAnsi="LucidaSansEF" w:cs="Arial"/>
                <w:sz w:val="20"/>
                <w:szCs w:val="20"/>
              </w:rPr>
              <w:t xml:space="preserve">we </w:t>
            </w:r>
            <w:r w:rsidR="003D7966">
              <w:rPr>
                <w:rFonts w:ascii="LucidaSansEF" w:hAnsi="LucidaSansEF" w:cs="Arial"/>
                <w:sz w:val="20"/>
                <w:szCs w:val="20"/>
              </w:rPr>
              <w:t xml:space="preserve">onderscheid tussen </w:t>
            </w:r>
            <w:r w:rsidR="001670BC">
              <w:rPr>
                <w:rFonts w:ascii="LucidaSansEF" w:hAnsi="LucidaSansEF" w:cs="Arial"/>
                <w:sz w:val="20"/>
                <w:szCs w:val="20"/>
              </w:rPr>
              <w:t>kanto</w:t>
            </w:r>
            <w:r w:rsidR="00373D21">
              <w:rPr>
                <w:rFonts w:ascii="LucidaSansEF" w:hAnsi="LucidaSansEF" w:cs="Arial"/>
                <w:sz w:val="20"/>
                <w:szCs w:val="20"/>
              </w:rPr>
              <w:t xml:space="preserve">ren, </w:t>
            </w:r>
            <w:r w:rsidR="001670BC">
              <w:rPr>
                <w:rFonts w:ascii="LucidaSansEF" w:hAnsi="LucidaSansEF" w:cs="Arial"/>
                <w:sz w:val="20"/>
                <w:szCs w:val="20"/>
              </w:rPr>
              <w:t xml:space="preserve">onderwijsomgevingen en </w:t>
            </w:r>
            <w:r w:rsidR="00C41BA0">
              <w:rPr>
                <w:rFonts w:ascii="LucidaSansEF" w:hAnsi="LucidaSansEF" w:cs="Arial"/>
                <w:sz w:val="20"/>
                <w:szCs w:val="20"/>
              </w:rPr>
              <w:t>laboratoria</w:t>
            </w:r>
            <w:r w:rsidR="00EA3C3D">
              <w:rPr>
                <w:rFonts w:ascii="LucidaSansEF" w:hAnsi="LucidaSansEF" w:cs="Arial"/>
                <w:sz w:val="20"/>
                <w:szCs w:val="20"/>
              </w:rPr>
              <w:t>.</w:t>
            </w:r>
            <w:r w:rsidR="00373D21">
              <w:rPr>
                <w:rFonts w:ascii="LucidaSansEF" w:hAnsi="LucidaSansEF" w:cs="Arial"/>
                <w:sz w:val="20"/>
                <w:szCs w:val="20"/>
              </w:rPr>
              <w:t xml:space="preserve"> </w:t>
            </w:r>
            <w:r w:rsidR="00373D21" w:rsidRPr="001839BB">
              <w:rPr>
                <w:rFonts w:ascii="LucidaSansEF" w:hAnsi="LucidaSansEF" w:cs="Arial"/>
                <w:sz w:val="20"/>
                <w:szCs w:val="20"/>
              </w:rPr>
              <w:t xml:space="preserve">Uw organisatie heeft advies gegeven over </w:t>
            </w:r>
            <w:r w:rsidR="00373D21">
              <w:rPr>
                <w:rFonts w:ascii="LucidaSansEF" w:hAnsi="LucidaSansEF" w:cs="Arial"/>
                <w:sz w:val="20"/>
                <w:szCs w:val="20"/>
              </w:rPr>
              <w:t xml:space="preserve">2 of meer van deze </w:t>
            </w:r>
            <w:r w:rsidR="00633A0A">
              <w:rPr>
                <w:rFonts w:ascii="LucidaSansEF" w:hAnsi="LucidaSansEF" w:cs="Arial"/>
                <w:sz w:val="20"/>
                <w:szCs w:val="20"/>
              </w:rPr>
              <w:t xml:space="preserve">ruimtecategorieën. </w:t>
            </w:r>
          </w:p>
          <w:p w14:paraId="756787FD" w14:textId="77777777" w:rsidR="007F21B7" w:rsidRPr="001839BB" w:rsidRDefault="007F21B7" w:rsidP="0044765F">
            <w:pPr>
              <w:rPr>
                <w:rFonts w:ascii="LucidaSansEF" w:hAnsi="LucidaSansEF" w:cs="Arial"/>
                <w:sz w:val="20"/>
                <w:szCs w:val="20"/>
              </w:rPr>
            </w:pPr>
          </w:p>
          <w:p w14:paraId="464A14AE" w14:textId="122FF196" w:rsidR="001C04F2" w:rsidRPr="00487487" w:rsidRDefault="001C04F2" w:rsidP="00BD2FE7">
            <w:pPr>
              <w:rPr>
                <w:rFonts w:ascii="LucidaSansEF" w:hAnsi="LucidaSansEF" w:cs="Arial"/>
                <w:i/>
                <w:sz w:val="20"/>
                <w:szCs w:val="20"/>
              </w:rPr>
            </w:pPr>
            <w:r>
              <w:rPr>
                <w:rFonts w:ascii="LucidaSansEF" w:hAnsi="LucidaSansEF" w:cs="Arial"/>
                <w:i/>
                <w:sz w:val="20"/>
                <w:szCs w:val="20"/>
              </w:rPr>
              <w:t xml:space="preserve">Aan te tonen </w:t>
            </w:r>
            <w:r w:rsidR="00921C22">
              <w:rPr>
                <w:rFonts w:ascii="LucidaSansEF" w:hAnsi="LucidaSansEF" w:cs="Arial"/>
                <w:i/>
                <w:sz w:val="20"/>
                <w:szCs w:val="20"/>
              </w:rPr>
              <w:t>met</w:t>
            </w:r>
            <w:r w:rsidR="00BD2FE7">
              <w:rPr>
                <w:rFonts w:ascii="LucidaSansEF" w:hAnsi="LucidaSansEF" w:cs="Arial"/>
                <w:i/>
                <w:sz w:val="20"/>
                <w:szCs w:val="20"/>
              </w:rPr>
              <w:t xml:space="preserve"> </w:t>
            </w:r>
            <w:r w:rsidRPr="00E87278">
              <w:rPr>
                <w:rFonts w:ascii="LucidaSansEF" w:hAnsi="LucidaSansEF" w:cs="Arial"/>
                <w:b/>
                <w:i/>
                <w:sz w:val="20"/>
                <w:szCs w:val="20"/>
              </w:rPr>
              <w:t>1</w:t>
            </w:r>
            <w:r w:rsidRPr="00487487">
              <w:rPr>
                <w:rFonts w:ascii="LucidaSansEF" w:hAnsi="LucidaSansEF" w:cs="Arial"/>
                <w:i/>
                <w:sz w:val="20"/>
                <w:szCs w:val="20"/>
              </w:rPr>
              <w:t>referentie</w:t>
            </w:r>
            <w:r w:rsidR="00230830">
              <w:rPr>
                <w:rFonts w:ascii="LucidaSansEF" w:hAnsi="LucidaSansEF" w:cs="Arial"/>
                <w:i/>
                <w:sz w:val="20"/>
                <w:szCs w:val="20"/>
              </w:rPr>
              <w:t>projec</w:t>
            </w:r>
            <w:r w:rsidR="00BD2FE7">
              <w:rPr>
                <w:rFonts w:ascii="LucidaSansEF" w:hAnsi="LucidaSansEF" w:cs="Arial"/>
                <w:i/>
                <w:sz w:val="20"/>
                <w:szCs w:val="20"/>
              </w:rPr>
              <w:t xml:space="preserve">t </w:t>
            </w:r>
            <w:r w:rsidRPr="00B1187A">
              <w:rPr>
                <w:rFonts w:ascii="LucidaSansEF" w:hAnsi="LucidaSansEF" w:cs="Arial"/>
                <w:i/>
                <w:sz w:val="20"/>
                <w:szCs w:val="20"/>
              </w:rPr>
              <w:t xml:space="preserve">&amp; SMART toelichting op </w:t>
            </w:r>
            <w:r w:rsidRPr="00B1187A">
              <w:rPr>
                <w:rFonts w:ascii="LucidaSansEF" w:hAnsi="LucidaSansEF" w:cs="Arial"/>
                <w:i/>
                <w:sz w:val="20"/>
                <w:szCs w:val="20"/>
                <w:u w:val="single"/>
              </w:rPr>
              <w:t>alle</w:t>
            </w:r>
            <w:r w:rsidRPr="00B1187A">
              <w:rPr>
                <w:rFonts w:ascii="LucidaSansEF" w:hAnsi="LucidaSansEF" w:cs="Arial"/>
                <w:i/>
                <w:sz w:val="20"/>
                <w:szCs w:val="20"/>
              </w:rPr>
              <w:t xml:space="preserve"> aspecten</w:t>
            </w:r>
            <w:r w:rsidR="0018360A" w:rsidRPr="00B1187A">
              <w:rPr>
                <w:rFonts w:ascii="LucidaSansEF" w:hAnsi="LucidaSansEF" w:cs="Arial"/>
                <w:i/>
                <w:sz w:val="20"/>
                <w:szCs w:val="20"/>
              </w:rPr>
              <w:t xml:space="preserve">, met benoeming van de verschillende </w:t>
            </w:r>
            <w:r w:rsidR="008769FD">
              <w:rPr>
                <w:rFonts w:ascii="LucidaSansEF" w:hAnsi="LucidaSansEF" w:cs="Arial"/>
                <w:i/>
                <w:iCs/>
                <w:sz w:val="20"/>
                <w:szCs w:val="20"/>
              </w:rPr>
              <w:t>ruimtecategorieën</w:t>
            </w:r>
            <w:r w:rsidR="0018360A" w:rsidRPr="00B1187A">
              <w:rPr>
                <w:rFonts w:ascii="LucidaSansEF" w:hAnsi="LucidaSansEF" w:cs="Arial"/>
                <w:i/>
                <w:sz w:val="20"/>
                <w:szCs w:val="20"/>
              </w:rPr>
              <w:t>.</w:t>
            </w:r>
          </w:p>
        </w:tc>
        <w:tc>
          <w:tcPr>
            <w:tcW w:w="4486" w:type="dxa"/>
          </w:tcPr>
          <w:p w14:paraId="23082118" w14:textId="4921631C" w:rsidR="001C04F2" w:rsidRPr="009D1EB2" w:rsidRDefault="001C04F2"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Binnen het veranderproject zijn a</w:t>
            </w:r>
            <w:r w:rsidRPr="009D1EB2">
              <w:rPr>
                <w:rFonts w:ascii="LucidaSansEF" w:hAnsi="LucidaSansEF" w:cs="Arial"/>
                <w:bCs/>
                <w:iCs/>
                <w:sz w:val="20"/>
                <w:szCs w:val="20"/>
              </w:rPr>
              <w:t>lle</w:t>
            </w:r>
            <w:r w:rsidR="007F21B7">
              <w:rPr>
                <w:rFonts w:ascii="LucidaSansEF" w:hAnsi="LucidaSansEF" w:cs="Arial"/>
                <w:bCs/>
                <w:iCs/>
                <w:sz w:val="20"/>
                <w:szCs w:val="20"/>
              </w:rPr>
              <w:t xml:space="preserve"> </w:t>
            </w:r>
            <w:r w:rsidR="00E94578" w:rsidRPr="001839BB">
              <w:rPr>
                <w:rFonts w:ascii="LucidaSansEF" w:hAnsi="LucidaSansEF" w:cs="Arial"/>
                <w:bCs/>
                <w:sz w:val="20"/>
                <w:szCs w:val="20"/>
              </w:rPr>
              <w:t>6</w:t>
            </w:r>
            <w:r w:rsidRPr="009D1EB2">
              <w:rPr>
                <w:rFonts w:ascii="LucidaSansEF" w:hAnsi="LucidaSansEF" w:cs="Arial"/>
                <w:bCs/>
                <w:iCs/>
                <w:sz w:val="20"/>
                <w:szCs w:val="20"/>
              </w:rPr>
              <w:t xml:space="preserve"> </w:t>
            </w:r>
            <w:r w:rsidR="007F21B7">
              <w:rPr>
                <w:rFonts w:ascii="LucidaSansEF" w:hAnsi="LucidaSansEF" w:cs="Arial"/>
                <w:bCs/>
                <w:iCs/>
                <w:sz w:val="20"/>
                <w:szCs w:val="20"/>
              </w:rPr>
              <w:t xml:space="preserve">genoemde </w:t>
            </w:r>
            <w:r w:rsidRPr="009D1EB2">
              <w:rPr>
                <w:rFonts w:ascii="LucidaSansEF" w:hAnsi="LucidaSansEF" w:cs="Arial"/>
                <w:bCs/>
                <w:iCs/>
                <w:sz w:val="20"/>
                <w:szCs w:val="20"/>
              </w:rPr>
              <w:t xml:space="preserve">aspecten </w:t>
            </w:r>
            <w:r>
              <w:rPr>
                <w:rFonts w:ascii="LucidaSansEF" w:hAnsi="LucidaSansEF" w:cs="Arial"/>
                <w:bCs/>
                <w:iCs/>
                <w:sz w:val="20"/>
                <w:szCs w:val="20"/>
              </w:rPr>
              <w:t>van toepassing</w:t>
            </w:r>
            <w:r w:rsidR="007F21B7">
              <w:rPr>
                <w:rFonts w:ascii="LucidaSansEF" w:hAnsi="LucidaSansEF" w:cs="Arial"/>
                <w:bCs/>
                <w:iCs/>
                <w:sz w:val="20"/>
                <w:szCs w:val="20"/>
              </w:rPr>
              <w:t>.</w:t>
            </w:r>
          </w:p>
        </w:tc>
        <w:tc>
          <w:tcPr>
            <w:tcW w:w="674" w:type="dxa"/>
          </w:tcPr>
          <w:p w14:paraId="09EA4CF2" w14:textId="6B4592AB" w:rsidR="001C04F2" w:rsidRPr="009D1EB2" w:rsidRDefault="00666DEB" w:rsidP="00723BC5">
            <w:pPr>
              <w:jc w:val="center"/>
              <w:rPr>
                <w:rFonts w:ascii="LucidaSansEF" w:hAnsi="LucidaSansEF" w:cs="Arial"/>
                <w:bCs/>
                <w:iCs/>
                <w:sz w:val="20"/>
                <w:szCs w:val="20"/>
              </w:rPr>
            </w:pPr>
            <w:r>
              <w:rPr>
                <w:rFonts w:ascii="LucidaSansEF" w:hAnsi="LucidaSansEF" w:cs="Arial"/>
                <w:bCs/>
                <w:iCs/>
                <w:sz w:val="20"/>
                <w:szCs w:val="20"/>
              </w:rPr>
              <w:t>30</w:t>
            </w:r>
          </w:p>
        </w:tc>
      </w:tr>
      <w:tr w:rsidR="008771DA" w:rsidRPr="00C83637" w14:paraId="49A551E3" w14:textId="77777777" w:rsidTr="00AC31EF">
        <w:trPr>
          <w:trHeight w:val="547"/>
        </w:trPr>
        <w:tc>
          <w:tcPr>
            <w:tcW w:w="3736" w:type="dxa"/>
            <w:vMerge/>
          </w:tcPr>
          <w:p w14:paraId="6B80A60D" w14:textId="77777777" w:rsidR="008771DA" w:rsidRPr="001839BB" w:rsidRDefault="008771DA" w:rsidP="0044765F">
            <w:pPr>
              <w:rPr>
                <w:rFonts w:ascii="LucidaSansEF" w:hAnsi="LucidaSansEF" w:cs="Arial"/>
                <w:sz w:val="20"/>
                <w:szCs w:val="20"/>
              </w:rPr>
            </w:pPr>
          </w:p>
        </w:tc>
        <w:tc>
          <w:tcPr>
            <w:tcW w:w="4486" w:type="dxa"/>
          </w:tcPr>
          <w:p w14:paraId="416F3A08" w14:textId="67E13328" w:rsidR="008771DA" w:rsidRPr="009D1EB2" w:rsidRDefault="008771DA"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Binnen het veranderproject zijn </w:t>
            </w:r>
            <w:r w:rsidR="00E94578" w:rsidRPr="001839BB">
              <w:rPr>
                <w:rFonts w:ascii="LucidaSansEF" w:hAnsi="LucidaSansEF" w:cs="Arial"/>
                <w:bCs/>
                <w:sz w:val="20"/>
                <w:szCs w:val="20"/>
              </w:rPr>
              <w:t>5</w:t>
            </w:r>
            <w:r w:rsidRPr="009D1EB2">
              <w:rPr>
                <w:rFonts w:ascii="LucidaSansEF" w:hAnsi="LucidaSansEF" w:cs="Arial"/>
                <w:bCs/>
                <w:iCs/>
                <w:sz w:val="20"/>
                <w:szCs w:val="20"/>
              </w:rPr>
              <w:t xml:space="preserve"> van de </w:t>
            </w:r>
            <w:r w:rsidR="00E94578" w:rsidRPr="001839BB">
              <w:rPr>
                <w:rFonts w:ascii="LucidaSansEF" w:hAnsi="LucidaSansEF" w:cs="Arial"/>
                <w:bCs/>
                <w:sz w:val="20"/>
                <w:szCs w:val="20"/>
              </w:rPr>
              <w:t>6</w:t>
            </w:r>
            <w:r w:rsidRPr="009D1EB2">
              <w:rPr>
                <w:rFonts w:ascii="LucidaSansEF" w:hAnsi="LucidaSansEF" w:cs="Arial"/>
                <w:bCs/>
                <w:iCs/>
                <w:sz w:val="20"/>
                <w:szCs w:val="20"/>
              </w:rPr>
              <w:t xml:space="preserve"> genoemde aspecten</w:t>
            </w:r>
            <w:r>
              <w:rPr>
                <w:rFonts w:ascii="LucidaSansEF" w:hAnsi="LucidaSansEF" w:cs="Arial"/>
                <w:bCs/>
                <w:iCs/>
                <w:sz w:val="20"/>
                <w:szCs w:val="20"/>
              </w:rPr>
              <w:t xml:space="preserve"> van toepassing.</w:t>
            </w:r>
          </w:p>
        </w:tc>
        <w:tc>
          <w:tcPr>
            <w:tcW w:w="674" w:type="dxa"/>
          </w:tcPr>
          <w:p w14:paraId="631221BE" w14:textId="119DC5B9" w:rsidR="008771DA" w:rsidRPr="003E6318" w:rsidRDefault="00666DEB" w:rsidP="0044765F">
            <w:pPr>
              <w:jc w:val="center"/>
              <w:rPr>
                <w:rFonts w:ascii="LucidaSansEF" w:hAnsi="LucidaSansEF" w:cs="Arial"/>
                <w:bCs/>
                <w:iCs/>
                <w:sz w:val="20"/>
                <w:szCs w:val="20"/>
              </w:rPr>
            </w:pPr>
            <w:r>
              <w:rPr>
                <w:rFonts w:ascii="LucidaSansEF" w:hAnsi="LucidaSansEF" w:cs="Arial"/>
                <w:bCs/>
                <w:iCs/>
                <w:sz w:val="20"/>
                <w:szCs w:val="20"/>
              </w:rPr>
              <w:t>25</w:t>
            </w:r>
          </w:p>
        </w:tc>
      </w:tr>
      <w:tr w:rsidR="008771DA" w:rsidRPr="00C83637" w14:paraId="18832417" w14:textId="77777777" w:rsidTr="00AC31EF">
        <w:trPr>
          <w:trHeight w:val="554"/>
        </w:trPr>
        <w:tc>
          <w:tcPr>
            <w:tcW w:w="3736" w:type="dxa"/>
            <w:vMerge/>
          </w:tcPr>
          <w:p w14:paraId="66433F77" w14:textId="77777777" w:rsidR="008771DA" w:rsidRPr="001839BB" w:rsidRDefault="008771DA" w:rsidP="0044765F">
            <w:pPr>
              <w:rPr>
                <w:rFonts w:ascii="LucidaSansEF" w:hAnsi="LucidaSansEF" w:cs="Arial"/>
                <w:sz w:val="20"/>
                <w:szCs w:val="20"/>
              </w:rPr>
            </w:pPr>
          </w:p>
        </w:tc>
        <w:tc>
          <w:tcPr>
            <w:tcW w:w="4486" w:type="dxa"/>
          </w:tcPr>
          <w:p w14:paraId="3CE69571" w14:textId="201087EE" w:rsidR="008771DA" w:rsidRPr="00EB7A14" w:rsidRDefault="007F21B7"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Binnen het veranderproject zijn </w:t>
            </w:r>
            <w:r w:rsidR="00E94578" w:rsidRPr="001839BB">
              <w:rPr>
                <w:rFonts w:ascii="LucidaSansEF" w:hAnsi="LucidaSansEF" w:cs="Arial"/>
                <w:bCs/>
                <w:sz w:val="20"/>
                <w:szCs w:val="20"/>
              </w:rPr>
              <w:t>4</w:t>
            </w:r>
            <w:r>
              <w:rPr>
                <w:rFonts w:ascii="LucidaSansEF" w:hAnsi="LucidaSansEF" w:cs="Arial"/>
                <w:bCs/>
                <w:iCs/>
                <w:sz w:val="20"/>
                <w:szCs w:val="20"/>
              </w:rPr>
              <w:t xml:space="preserve"> van de </w:t>
            </w:r>
            <w:r w:rsidR="00E94578" w:rsidRPr="001839BB">
              <w:rPr>
                <w:rFonts w:ascii="LucidaSansEF" w:hAnsi="LucidaSansEF" w:cs="Arial"/>
                <w:bCs/>
                <w:sz w:val="20"/>
                <w:szCs w:val="20"/>
              </w:rPr>
              <w:t>6</w:t>
            </w:r>
            <w:r>
              <w:rPr>
                <w:rFonts w:ascii="LucidaSansEF" w:hAnsi="LucidaSansEF" w:cs="Arial"/>
                <w:bCs/>
                <w:iCs/>
                <w:sz w:val="20"/>
                <w:szCs w:val="20"/>
              </w:rPr>
              <w:t xml:space="preserve"> </w:t>
            </w:r>
            <w:r w:rsidR="008771DA">
              <w:rPr>
                <w:rFonts w:ascii="LucidaSansEF" w:hAnsi="LucidaSansEF" w:cs="Arial"/>
                <w:bCs/>
                <w:iCs/>
                <w:sz w:val="20"/>
                <w:szCs w:val="20"/>
              </w:rPr>
              <w:t>genoemd</w:t>
            </w:r>
            <w:r>
              <w:rPr>
                <w:rFonts w:ascii="LucidaSansEF" w:hAnsi="LucidaSansEF" w:cs="Arial"/>
                <w:bCs/>
                <w:iCs/>
                <w:sz w:val="20"/>
                <w:szCs w:val="20"/>
              </w:rPr>
              <w:t>e</w:t>
            </w:r>
            <w:r w:rsidR="008771DA">
              <w:rPr>
                <w:rFonts w:ascii="LucidaSansEF" w:hAnsi="LucidaSansEF" w:cs="Arial"/>
                <w:bCs/>
                <w:iCs/>
                <w:sz w:val="20"/>
                <w:szCs w:val="20"/>
              </w:rPr>
              <w:t xml:space="preserve"> </w:t>
            </w:r>
            <w:r w:rsidR="008771DA" w:rsidRPr="009D1EB2">
              <w:rPr>
                <w:rFonts w:ascii="LucidaSansEF" w:hAnsi="LucidaSansEF" w:cs="Arial"/>
                <w:bCs/>
                <w:iCs/>
                <w:sz w:val="20"/>
                <w:szCs w:val="20"/>
              </w:rPr>
              <w:t>aspecten</w:t>
            </w:r>
            <w:r w:rsidR="008771DA">
              <w:rPr>
                <w:rFonts w:ascii="LucidaSansEF" w:hAnsi="LucidaSansEF" w:cs="Arial"/>
                <w:bCs/>
                <w:iCs/>
                <w:sz w:val="20"/>
                <w:szCs w:val="20"/>
              </w:rPr>
              <w:t xml:space="preserve"> van toepassing.</w:t>
            </w:r>
          </w:p>
        </w:tc>
        <w:tc>
          <w:tcPr>
            <w:tcW w:w="674" w:type="dxa"/>
          </w:tcPr>
          <w:p w14:paraId="74FFE863" w14:textId="4F9EB8E0" w:rsidR="008771DA" w:rsidRPr="00EB7A14" w:rsidRDefault="00666DEB" w:rsidP="0044765F">
            <w:pPr>
              <w:jc w:val="center"/>
              <w:rPr>
                <w:rFonts w:ascii="LucidaSansEF" w:hAnsi="LucidaSansEF" w:cs="Arial"/>
                <w:bCs/>
                <w:iCs/>
                <w:sz w:val="20"/>
                <w:szCs w:val="20"/>
              </w:rPr>
            </w:pPr>
            <w:r>
              <w:rPr>
                <w:rFonts w:ascii="LucidaSansEF" w:hAnsi="LucidaSansEF" w:cs="Arial"/>
                <w:bCs/>
                <w:iCs/>
                <w:sz w:val="20"/>
                <w:szCs w:val="20"/>
              </w:rPr>
              <w:t>20</w:t>
            </w:r>
          </w:p>
        </w:tc>
      </w:tr>
      <w:tr w:rsidR="00E8662A" w:rsidRPr="00C83637" w14:paraId="691F9A93" w14:textId="77777777" w:rsidTr="00AC31EF">
        <w:trPr>
          <w:trHeight w:val="562"/>
        </w:trPr>
        <w:tc>
          <w:tcPr>
            <w:tcW w:w="3736" w:type="dxa"/>
            <w:vMerge/>
          </w:tcPr>
          <w:p w14:paraId="28EA3620" w14:textId="77777777" w:rsidR="00E8662A" w:rsidRPr="001839BB" w:rsidRDefault="00E8662A" w:rsidP="0044765F">
            <w:pPr>
              <w:rPr>
                <w:rFonts w:ascii="LucidaSansEF" w:hAnsi="LucidaSansEF" w:cs="Arial"/>
                <w:sz w:val="20"/>
                <w:szCs w:val="20"/>
              </w:rPr>
            </w:pPr>
          </w:p>
        </w:tc>
        <w:tc>
          <w:tcPr>
            <w:tcW w:w="4486" w:type="dxa"/>
          </w:tcPr>
          <w:p w14:paraId="3C2B293D" w14:textId="475A4123" w:rsidR="00E8662A" w:rsidRDefault="007F21B7"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Binnen het veranderproject zijn </w:t>
            </w:r>
            <w:r w:rsidR="00E94578" w:rsidRPr="001839BB">
              <w:rPr>
                <w:rFonts w:ascii="LucidaSansEF" w:hAnsi="LucidaSansEF" w:cs="Arial"/>
                <w:bCs/>
                <w:sz w:val="20"/>
                <w:szCs w:val="20"/>
              </w:rPr>
              <w:t>3</w:t>
            </w:r>
            <w:r>
              <w:rPr>
                <w:rFonts w:ascii="LucidaSansEF" w:hAnsi="LucidaSansEF" w:cs="Arial"/>
                <w:bCs/>
                <w:iCs/>
                <w:sz w:val="20"/>
                <w:szCs w:val="20"/>
              </w:rPr>
              <w:t xml:space="preserve"> van de </w:t>
            </w:r>
            <w:r w:rsidR="00E94578" w:rsidRPr="001839BB">
              <w:rPr>
                <w:rFonts w:ascii="LucidaSansEF" w:hAnsi="LucidaSansEF" w:cs="Arial"/>
                <w:bCs/>
                <w:sz w:val="20"/>
                <w:szCs w:val="20"/>
              </w:rPr>
              <w:t>6</w:t>
            </w:r>
            <w:r>
              <w:rPr>
                <w:rFonts w:ascii="LucidaSansEF" w:hAnsi="LucidaSansEF" w:cs="Arial"/>
                <w:bCs/>
                <w:iCs/>
                <w:sz w:val="20"/>
                <w:szCs w:val="20"/>
              </w:rPr>
              <w:t xml:space="preserve"> genoemde aspecten van toepassing.</w:t>
            </w:r>
          </w:p>
        </w:tc>
        <w:tc>
          <w:tcPr>
            <w:tcW w:w="674" w:type="dxa"/>
          </w:tcPr>
          <w:p w14:paraId="5ED9EB2A" w14:textId="597B18F1" w:rsidR="00E8662A" w:rsidRDefault="00666DEB" w:rsidP="0044765F">
            <w:pPr>
              <w:jc w:val="center"/>
              <w:rPr>
                <w:rFonts w:ascii="LucidaSansEF" w:hAnsi="LucidaSansEF" w:cs="Arial"/>
                <w:bCs/>
                <w:iCs/>
                <w:sz w:val="20"/>
                <w:szCs w:val="20"/>
              </w:rPr>
            </w:pPr>
            <w:r>
              <w:rPr>
                <w:rFonts w:ascii="LucidaSansEF" w:hAnsi="LucidaSansEF" w:cs="Arial"/>
                <w:bCs/>
                <w:iCs/>
                <w:sz w:val="20"/>
                <w:szCs w:val="20"/>
              </w:rPr>
              <w:t>15</w:t>
            </w:r>
          </w:p>
        </w:tc>
      </w:tr>
      <w:tr w:rsidR="00E8662A" w:rsidRPr="00C83637" w14:paraId="3DC936C2" w14:textId="77777777" w:rsidTr="00AC31EF">
        <w:trPr>
          <w:trHeight w:val="556"/>
        </w:trPr>
        <w:tc>
          <w:tcPr>
            <w:tcW w:w="3736" w:type="dxa"/>
            <w:vMerge/>
          </w:tcPr>
          <w:p w14:paraId="4D5478AD" w14:textId="77777777" w:rsidR="00E8662A" w:rsidRPr="001839BB" w:rsidRDefault="00E8662A" w:rsidP="0044765F">
            <w:pPr>
              <w:rPr>
                <w:rFonts w:ascii="LucidaSansEF" w:hAnsi="LucidaSansEF" w:cs="Arial"/>
                <w:sz w:val="20"/>
                <w:szCs w:val="20"/>
              </w:rPr>
            </w:pPr>
          </w:p>
        </w:tc>
        <w:tc>
          <w:tcPr>
            <w:tcW w:w="4486" w:type="dxa"/>
          </w:tcPr>
          <w:p w14:paraId="3CA66DF9" w14:textId="7C72A1DA" w:rsidR="00E8662A" w:rsidRDefault="007F21B7" w:rsidP="00594751">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Binnen het veranderproject is </w:t>
            </w:r>
            <w:r w:rsidR="00E94578" w:rsidRPr="001839BB">
              <w:rPr>
                <w:rFonts w:ascii="LucidaSansEF" w:hAnsi="LucidaSansEF" w:cs="Arial"/>
                <w:bCs/>
                <w:sz w:val="20"/>
                <w:szCs w:val="20"/>
              </w:rPr>
              <w:t>2</w:t>
            </w:r>
            <w:r>
              <w:rPr>
                <w:rFonts w:ascii="LucidaSansEF" w:hAnsi="LucidaSansEF" w:cs="Arial"/>
                <w:bCs/>
                <w:iCs/>
                <w:sz w:val="20"/>
                <w:szCs w:val="20"/>
              </w:rPr>
              <w:t xml:space="preserve"> van de </w:t>
            </w:r>
            <w:r w:rsidR="00E94578" w:rsidRPr="001839BB">
              <w:rPr>
                <w:rFonts w:ascii="LucidaSansEF" w:hAnsi="LucidaSansEF" w:cs="Arial"/>
                <w:bCs/>
                <w:sz w:val="20"/>
                <w:szCs w:val="20"/>
              </w:rPr>
              <w:t>6</w:t>
            </w:r>
            <w:r>
              <w:rPr>
                <w:rFonts w:ascii="LucidaSansEF" w:hAnsi="LucidaSansEF" w:cs="Arial"/>
                <w:bCs/>
                <w:iCs/>
                <w:sz w:val="20"/>
                <w:szCs w:val="20"/>
              </w:rPr>
              <w:t xml:space="preserve"> genoemde aspecten van toepassing.</w:t>
            </w:r>
          </w:p>
        </w:tc>
        <w:tc>
          <w:tcPr>
            <w:tcW w:w="674" w:type="dxa"/>
          </w:tcPr>
          <w:p w14:paraId="57D5BD3A" w14:textId="3C667CB7" w:rsidR="00E8662A" w:rsidRDefault="00666DEB" w:rsidP="0044765F">
            <w:pPr>
              <w:jc w:val="center"/>
              <w:rPr>
                <w:rFonts w:ascii="LucidaSansEF" w:hAnsi="LucidaSansEF" w:cs="Arial"/>
                <w:bCs/>
                <w:iCs/>
                <w:sz w:val="20"/>
                <w:szCs w:val="20"/>
              </w:rPr>
            </w:pPr>
            <w:r>
              <w:rPr>
                <w:rFonts w:ascii="LucidaSansEF" w:hAnsi="LucidaSansEF" w:cs="Arial"/>
                <w:bCs/>
                <w:iCs/>
                <w:sz w:val="20"/>
                <w:szCs w:val="20"/>
              </w:rPr>
              <w:t>10</w:t>
            </w:r>
          </w:p>
        </w:tc>
      </w:tr>
      <w:tr w:rsidR="00E94578" w:rsidRPr="00C83637" w14:paraId="15FD7EC7" w14:textId="77777777" w:rsidTr="00AC31EF">
        <w:trPr>
          <w:trHeight w:val="556"/>
        </w:trPr>
        <w:tc>
          <w:tcPr>
            <w:tcW w:w="3736" w:type="dxa"/>
            <w:vMerge/>
          </w:tcPr>
          <w:p w14:paraId="478796EE" w14:textId="77777777" w:rsidR="00E94578" w:rsidRPr="001839BB" w:rsidRDefault="00E94578" w:rsidP="0044765F">
            <w:pPr>
              <w:rPr>
                <w:rFonts w:ascii="LucidaSansEF" w:hAnsi="LucidaSansEF" w:cs="Arial"/>
                <w:sz w:val="20"/>
                <w:szCs w:val="20"/>
              </w:rPr>
            </w:pPr>
          </w:p>
        </w:tc>
        <w:tc>
          <w:tcPr>
            <w:tcW w:w="4486" w:type="dxa"/>
          </w:tcPr>
          <w:p w14:paraId="37B60B98" w14:textId="4F61AFE4" w:rsidR="00E94578" w:rsidRPr="001839BB" w:rsidRDefault="00E94578" w:rsidP="00594751">
            <w:pPr>
              <w:pStyle w:val="Lijstalinea"/>
              <w:numPr>
                <w:ilvl w:val="0"/>
                <w:numId w:val="13"/>
              </w:numPr>
              <w:rPr>
                <w:rFonts w:ascii="LucidaSansEF" w:hAnsi="LucidaSansEF" w:cs="Arial"/>
                <w:bCs/>
                <w:sz w:val="20"/>
                <w:szCs w:val="20"/>
              </w:rPr>
            </w:pPr>
            <w:r w:rsidRPr="001839BB">
              <w:rPr>
                <w:rFonts w:ascii="LucidaSansEF" w:hAnsi="LucidaSansEF" w:cs="Arial"/>
                <w:bCs/>
                <w:sz w:val="20"/>
                <w:szCs w:val="20"/>
              </w:rPr>
              <w:t>Binnen het veranderproject is 1 van de 6 genoemde aspecten van toepassing.</w:t>
            </w:r>
          </w:p>
        </w:tc>
        <w:tc>
          <w:tcPr>
            <w:tcW w:w="674" w:type="dxa"/>
          </w:tcPr>
          <w:p w14:paraId="5DE7859B" w14:textId="42CB4701" w:rsidR="00E94578" w:rsidRDefault="00666DEB" w:rsidP="0044765F">
            <w:pPr>
              <w:jc w:val="center"/>
              <w:rPr>
                <w:rFonts w:ascii="LucidaSansEF" w:hAnsi="LucidaSansEF" w:cs="Arial"/>
                <w:bCs/>
                <w:iCs/>
                <w:sz w:val="20"/>
                <w:szCs w:val="20"/>
              </w:rPr>
            </w:pPr>
            <w:r>
              <w:rPr>
                <w:rFonts w:ascii="LucidaSansEF" w:hAnsi="LucidaSansEF" w:cs="Arial"/>
                <w:bCs/>
                <w:iCs/>
                <w:sz w:val="20"/>
                <w:szCs w:val="20"/>
              </w:rPr>
              <w:t>5</w:t>
            </w:r>
          </w:p>
        </w:tc>
      </w:tr>
      <w:tr w:rsidR="00335BB0" w:rsidRPr="00C83637" w14:paraId="1327E055" w14:textId="77777777" w:rsidTr="00AC31EF">
        <w:trPr>
          <w:trHeight w:val="286"/>
        </w:trPr>
        <w:tc>
          <w:tcPr>
            <w:tcW w:w="3736" w:type="dxa"/>
            <w:vMerge/>
          </w:tcPr>
          <w:p w14:paraId="1D0E65AB" w14:textId="77777777" w:rsidR="00335BB0" w:rsidRPr="001839BB" w:rsidRDefault="00335BB0" w:rsidP="00335BB0">
            <w:pPr>
              <w:rPr>
                <w:rFonts w:ascii="LucidaSansEF" w:hAnsi="LucidaSansEF" w:cs="Arial"/>
                <w:sz w:val="20"/>
                <w:szCs w:val="20"/>
              </w:rPr>
            </w:pPr>
          </w:p>
        </w:tc>
        <w:tc>
          <w:tcPr>
            <w:tcW w:w="4486" w:type="dxa"/>
            <w:shd w:val="clear" w:color="auto" w:fill="C6D9F1" w:themeFill="text2" w:themeFillTint="33"/>
          </w:tcPr>
          <w:p w14:paraId="4C5F045F" w14:textId="1EB9FB61" w:rsidR="00335BB0" w:rsidRDefault="00335BB0" w:rsidP="00335BB0">
            <w:pPr>
              <w:pStyle w:val="Lijstalinea"/>
              <w:ind w:left="360"/>
              <w:rPr>
                <w:rFonts w:ascii="LucidaSansEF" w:hAnsi="LucidaSansEF" w:cs="Arial"/>
                <w:bCs/>
                <w:iCs/>
                <w:sz w:val="20"/>
                <w:szCs w:val="20"/>
              </w:rPr>
            </w:pPr>
            <w:r w:rsidRPr="00E740BF">
              <w:rPr>
                <w:rFonts w:ascii="LucidaSansEF" w:hAnsi="LucidaSansEF" w:cs="Arial"/>
                <w:b/>
                <w:bCs/>
                <w:iCs/>
                <w:sz w:val="20"/>
                <w:szCs w:val="20"/>
              </w:rPr>
              <w:t>MAXIMAAL TE BEHALEN</w:t>
            </w:r>
            <w:r>
              <w:rPr>
                <w:rFonts w:ascii="LucidaSansEF" w:hAnsi="LucidaSansEF" w:cs="Arial"/>
                <w:b/>
                <w:bCs/>
                <w:iCs/>
                <w:sz w:val="20"/>
                <w:szCs w:val="20"/>
              </w:rPr>
              <w:t xml:space="preserve"> PUNTEN</w:t>
            </w:r>
          </w:p>
        </w:tc>
        <w:tc>
          <w:tcPr>
            <w:tcW w:w="674" w:type="dxa"/>
            <w:shd w:val="clear" w:color="auto" w:fill="C6D9F1" w:themeFill="text2" w:themeFillTint="33"/>
          </w:tcPr>
          <w:p w14:paraId="743793A4" w14:textId="51127511" w:rsidR="00335BB0" w:rsidRPr="00666DEB" w:rsidRDefault="00666DEB" w:rsidP="00335BB0">
            <w:pPr>
              <w:jc w:val="center"/>
              <w:rPr>
                <w:rFonts w:ascii="LucidaSansEF" w:hAnsi="LucidaSansEF" w:cs="Arial"/>
                <w:b/>
                <w:sz w:val="20"/>
                <w:szCs w:val="20"/>
              </w:rPr>
            </w:pPr>
            <w:r w:rsidRPr="00666DEB">
              <w:rPr>
                <w:rFonts w:ascii="LucidaSansEF" w:hAnsi="LucidaSansEF" w:cs="Arial"/>
                <w:b/>
                <w:iCs/>
                <w:sz w:val="20"/>
                <w:szCs w:val="20"/>
              </w:rPr>
              <w:t>30</w:t>
            </w:r>
          </w:p>
        </w:tc>
      </w:tr>
      <w:tr w:rsidR="00335BB0" w:rsidRPr="00C83637" w14:paraId="5305B2F4" w14:textId="77777777" w:rsidTr="00AF25D5">
        <w:tc>
          <w:tcPr>
            <w:tcW w:w="3736" w:type="dxa"/>
            <w:vMerge/>
          </w:tcPr>
          <w:p w14:paraId="7A0C3F13" w14:textId="77777777" w:rsidR="00335BB0" w:rsidRPr="001839BB" w:rsidRDefault="00335BB0" w:rsidP="00335BB0">
            <w:pPr>
              <w:rPr>
                <w:rFonts w:ascii="LucidaSansEF" w:hAnsi="LucidaSansEF" w:cs="Arial"/>
                <w:sz w:val="20"/>
                <w:szCs w:val="20"/>
              </w:rPr>
            </w:pPr>
          </w:p>
        </w:tc>
        <w:tc>
          <w:tcPr>
            <w:tcW w:w="4486" w:type="dxa"/>
            <w:shd w:val="clear" w:color="auto" w:fill="auto"/>
          </w:tcPr>
          <w:p w14:paraId="42DCA900" w14:textId="2DFE05F5" w:rsidR="00335BB0" w:rsidRPr="009D1EB2" w:rsidRDefault="00335BB0" w:rsidP="00335BB0">
            <w:pPr>
              <w:rPr>
                <w:rFonts w:ascii="LucidaSansEF" w:hAnsi="LucidaSansEF" w:cs="Arial"/>
                <w:b/>
                <w:bCs/>
                <w:iCs/>
                <w:sz w:val="20"/>
                <w:szCs w:val="20"/>
              </w:rPr>
            </w:pPr>
          </w:p>
        </w:tc>
        <w:tc>
          <w:tcPr>
            <w:tcW w:w="674" w:type="dxa"/>
            <w:shd w:val="clear" w:color="auto" w:fill="auto"/>
          </w:tcPr>
          <w:p w14:paraId="264C2A76" w14:textId="78C80F40" w:rsidR="00335BB0" w:rsidRPr="009D1EB2" w:rsidRDefault="00335BB0" w:rsidP="00335BB0">
            <w:pPr>
              <w:jc w:val="center"/>
              <w:rPr>
                <w:rFonts w:ascii="LucidaSansEF" w:hAnsi="LucidaSansEF" w:cs="Arial"/>
                <w:b/>
                <w:bCs/>
                <w:iCs/>
                <w:sz w:val="20"/>
                <w:szCs w:val="20"/>
              </w:rPr>
            </w:pPr>
          </w:p>
        </w:tc>
      </w:tr>
    </w:tbl>
    <w:p w14:paraId="515793BC" w14:textId="3B508F01" w:rsidR="00D05703" w:rsidRDefault="00D05703" w:rsidP="004214A7">
      <w:pPr>
        <w:pStyle w:val="Lijstalinea"/>
        <w:ind w:left="709"/>
        <w:rPr>
          <w:rFonts w:ascii="LucidaSansEF" w:hAnsi="LucidaSansEF" w:cs="Arial"/>
          <w:sz w:val="20"/>
          <w:szCs w:val="20"/>
        </w:rPr>
      </w:pPr>
      <w:r>
        <w:rPr>
          <w:rFonts w:ascii="LucidaSansEF" w:hAnsi="LucidaSansEF" w:cs="Arial"/>
          <w:sz w:val="20"/>
          <w:szCs w:val="20"/>
        </w:rPr>
        <w:br/>
      </w:r>
    </w:p>
    <w:p w14:paraId="37418290" w14:textId="77777777" w:rsidR="00D05703" w:rsidRDefault="00D05703" w:rsidP="004214A7">
      <w:pPr>
        <w:pStyle w:val="Lijstalinea"/>
        <w:ind w:left="709"/>
        <w:rPr>
          <w:rFonts w:ascii="LucidaSansEF" w:hAnsi="LucidaSansEF" w:cs="Arial"/>
          <w:sz w:val="20"/>
          <w:szCs w:val="20"/>
        </w:rPr>
      </w:pPr>
    </w:p>
    <w:p w14:paraId="0B881951" w14:textId="77777777" w:rsidR="00D05703" w:rsidRDefault="00D05703" w:rsidP="004214A7">
      <w:pPr>
        <w:pStyle w:val="Lijstalinea"/>
        <w:ind w:left="709"/>
        <w:rPr>
          <w:rFonts w:ascii="LucidaSansEF" w:hAnsi="LucidaSansEF" w:cs="Arial"/>
          <w:sz w:val="20"/>
          <w:szCs w:val="20"/>
        </w:rPr>
      </w:pPr>
    </w:p>
    <w:p w14:paraId="6A7A1246" w14:textId="5BEF6F27" w:rsidR="00AB1348" w:rsidRDefault="004214A7" w:rsidP="004214A7">
      <w:pPr>
        <w:pStyle w:val="Lijstalinea"/>
        <w:ind w:left="709"/>
        <w:rPr>
          <w:rFonts w:ascii="LucidaSansEF" w:hAnsi="LucidaSansEF" w:cs="Arial"/>
          <w:sz w:val="20"/>
          <w:szCs w:val="20"/>
        </w:rPr>
      </w:pPr>
      <w:r>
        <w:rPr>
          <w:rFonts w:ascii="LucidaSansEF" w:hAnsi="LucidaSansEF" w:cs="Arial"/>
          <w:sz w:val="20"/>
          <w:szCs w:val="20"/>
        </w:rPr>
        <w:lastRenderedPageBreak/>
        <w:t xml:space="preserve"> </w:t>
      </w:r>
    </w:p>
    <w:tbl>
      <w:tblPr>
        <w:tblStyle w:val="Tabelraster"/>
        <w:tblpPr w:leftFromText="180" w:rightFromText="180" w:vertAnchor="text" w:tblpY="1"/>
        <w:tblOverlap w:val="never"/>
        <w:tblW w:w="0" w:type="auto"/>
        <w:tblLook w:val="01E0" w:firstRow="1" w:lastRow="1" w:firstColumn="1" w:lastColumn="1" w:noHBand="0" w:noVBand="0"/>
      </w:tblPr>
      <w:tblGrid>
        <w:gridCol w:w="3743"/>
        <w:gridCol w:w="4479"/>
        <w:gridCol w:w="674"/>
      </w:tblGrid>
      <w:tr w:rsidR="00AB1348" w:rsidRPr="00913387" w14:paraId="32EE69E8" w14:textId="77777777" w:rsidTr="00A072C5">
        <w:tc>
          <w:tcPr>
            <w:tcW w:w="8896" w:type="dxa"/>
            <w:gridSpan w:val="3"/>
            <w:shd w:val="clear" w:color="auto" w:fill="8DB3E2" w:themeFill="text2" w:themeFillTint="66"/>
          </w:tcPr>
          <w:p w14:paraId="68FC524E" w14:textId="77777777" w:rsidR="00AB1348" w:rsidRPr="00A67527" w:rsidRDefault="00AB1348" w:rsidP="00A072C5">
            <w:pPr>
              <w:jc w:val="center"/>
              <w:rPr>
                <w:rFonts w:ascii="LucidaSansEF" w:hAnsi="LucidaSansEF" w:cs="Arial"/>
                <w:b/>
                <w:bCs/>
                <w:iCs/>
                <w:sz w:val="20"/>
                <w:szCs w:val="20"/>
              </w:rPr>
            </w:pPr>
            <w:r w:rsidRPr="00A67527">
              <w:rPr>
                <w:rFonts w:ascii="LucidaSansEF" w:hAnsi="LucidaSansEF" w:cs="Arial"/>
                <w:b/>
                <w:bCs/>
                <w:iCs/>
                <w:sz w:val="20"/>
                <w:szCs w:val="20"/>
              </w:rPr>
              <w:t xml:space="preserve">Kerncompetentie 3: </w:t>
            </w:r>
            <w:r w:rsidRPr="00FE2F3B">
              <w:rPr>
                <w:rFonts w:ascii="LucidaSansEF" w:hAnsi="LucidaSansEF"/>
                <w:iCs/>
                <w:sz w:val="20"/>
                <w:szCs w:val="20"/>
              </w:rPr>
              <w:t xml:space="preserve"> </w:t>
            </w:r>
            <w:r w:rsidRPr="00A96C96">
              <w:rPr>
                <w:rFonts w:ascii="LucidaSansEF" w:hAnsi="LucidaSansEF"/>
                <w:b/>
                <w:iCs/>
                <w:sz w:val="20"/>
                <w:szCs w:val="20"/>
              </w:rPr>
              <w:t>Vergelijkbare projecten (Producten)</w:t>
            </w:r>
            <w:r w:rsidRPr="00FE2F3B">
              <w:rPr>
                <w:rFonts w:ascii="LucidaSansEF" w:hAnsi="LucidaSansEF"/>
                <w:iCs/>
                <w:sz w:val="20"/>
                <w:szCs w:val="20"/>
              </w:rPr>
              <w:tab/>
            </w:r>
          </w:p>
        </w:tc>
      </w:tr>
      <w:tr w:rsidR="00AB1348" w:rsidRPr="00AA0DAA" w14:paraId="3231133E" w14:textId="77777777" w:rsidTr="00A072C5">
        <w:trPr>
          <w:trHeight w:val="312"/>
        </w:trPr>
        <w:tc>
          <w:tcPr>
            <w:tcW w:w="3743" w:type="dxa"/>
            <w:vMerge w:val="restart"/>
          </w:tcPr>
          <w:p w14:paraId="7F61AE83" w14:textId="77777777" w:rsidR="00AB1348" w:rsidRDefault="00AB1348" w:rsidP="00AB1348">
            <w:pPr>
              <w:rPr>
                <w:rFonts w:ascii="LucidaSansEF" w:hAnsi="LucidaSansEF" w:cs="Arial"/>
                <w:sz w:val="20"/>
                <w:szCs w:val="20"/>
              </w:rPr>
            </w:pPr>
            <w:r>
              <w:rPr>
                <w:rFonts w:ascii="LucidaSansEF" w:hAnsi="LucidaSansEF" w:cs="Arial"/>
                <w:sz w:val="20"/>
                <w:szCs w:val="20"/>
              </w:rPr>
              <w:t xml:space="preserve">Uw organisatie </w:t>
            </w:r>
            <w:r w:rsidRPr="00335BB0">
              <w:rPr>
                <w:rFonts w:ascii="LucidaSansEF" w:hAnsi="LucidaSansEF" w:cs="Arial"/>
                <w:sz w:val="20"/>
                <w:szCs w:val="20"/>
              </w:rPr>
              <w:t xml:space="preserve">heeft ervaring met </w:t>
            </w:r>
            <w:r>
              <w:rPr>
                <w:rFonts w:ascii="LucidaSansEF" w:hAnsi="LucidaSansEF" w:cs="Arial"/>
                <w:sz w:val="20"/>
                <w:szCs w:val="20"/>
              </w:rPr>
              <w:t>adviesopdrachten ten aanzien van huisvesting, vergelijkbaar met de projecten van de VU.</w:t>
            </w:r>
          </w:p>
          <w:p w14:paraId="6170D17F" w14:textId="77777777" w:rsidR="00AB1348" w:rsidRDefault="00AB1348" w:rsidP="00AB1348">
            <w:pPr>
              <w:rPr>
                <w:rFonts w:ascii="LucidaSansEF" w:hAnsi="LucidaSansEF" w:cs="Arial"/>
                <w:sz w:val="20"/>
                <w:szCs w:val="20"/>
              </w:rPr>
            </w:pPr>
          </w:p>
          <w:p w14:paraId="4021E35B" w14:textId="77777777" w:rsidR="00AB1348" w:rsidRDefault="00AB1348" w:rsidP="00AB1348">
            <w:pPr>
              <w:rPr>
                <w:rFonts w:ascii="LucidaSansEF" w:hAnsi="LucidaSansEF" w:cs="Arial"/>
                <w:sz w:val="20"/>
                <w:szCs w:val="20"/>
              </w:rPr>
            </w:pPr>
            <w:r>
              <w:rPr>
                <w:rFonts w:ascii="LucidaSansEF" w:hAnsi="LucidaSansEF" w:cs="Arial"/>
                <w:sz w:val="20"/>
                <w:szCs w:val="20"/>
              </w:rPr>
              <w:t>Onder vergelijkbaar verstaan wij wanneer u één of meerdere van de volgende producten heeft opgesteld en opgeleverd aan één of meerdere gebruikers.</w:t>
            </w:r>
          </w:p>
          <w:p w14:paraId="6F1BFB50" w14:textId="77777777" w:rsidR="00AB1348" w:rsidRDefault="00AB1348" w:rsidP="00AB1348">
            <w:pPr>
              <w:rPr>
                <w:rFonts w:ascii="LucidaSansEF" w:hAnsi="LucidaSansEF" w:cs="Arial"/>
                <w:sz w:val="20"/>
                <w:szCs w:val="20"/>
              </w:rPr>
            </w:pPr>
          </w:p>
          <w:p w14:paraId="224DF0F0" w14:textId="220DFA18" w:rsidR="00F33FD6" w:rsidRDefault="00F33FD6" w:rsidP="00F33FD6">
            <w:pPr>
              <w:pStyle w:val="Lijstalinea"/>
              <w:numPr>
                <w:ilvl w:val="0"/>
                <w:numId w:val="41"/>
              </w:numPr>
              <w:rPr>
                <w:rFonts w:ascii="LucidaSansEF" w:hAnsi="LucidaSansEF" w:cs="Arial"/>
                <w:sz w:val="20"/>
                <w:szCs w:val="20"/>
              </w:rPr>
            </w:pPr>
            <w:r>
              <w:rPr>
                <w:rFonts w:ascii="LucidaSansEF" w:hAnsi="LucidaSansEF" w:cs="Arial"/>
                <w:sz w:val="20"/>
                <w:szCs w:val="20"/>
              </w:rPr>
              <w:t>Vertaling van visie naar één of meerdere huisvestings- concepten</w:t>
            </w:r>
          </w:p>
          <w:p w14:paraId="4C51CFF6" w14:textId="01FB573A" w:rsidR="00F33FD6" w:rsidRDefault="00F33FD6" w:rsidP="00F33FD6">
            <w:pPr>
              <w:pStyle w:val="Lijstalinea"/>
              <w:numPr>
                <w:ilvl w:val="0"/>
                <w:numId w:val="41"/>
              </w:numPr>
              <w:rPr>
                <w:rFonts w:ascii="LucidaSansEF" w:hAnsi="LucidaSansEF" w:cs="Arial"/>
                <w:sz w:val="20"/>
                <w:szCs w:val="20"/>
              </w:rPr>
            </w:pPr>
            <w:r>
              <w:rPr>
                <w:rFonts w:ascii="LucidaSansEF" w:hAnsi="LucidaSansEF" w:cs="Arial"/>
                <w:sz w:val="20"/>
                <w:szCs w:val="20"/>
              </w:rPr>
              <w:t>Inpassingsstudie (incl. vlekkenplan)</w:t>
            </w:r>
          </w:p>
          <w:p w14:paraId="7EAF9322" w14:textId="6D72130D" w:rsidR="002254CA" w:rsidRDefault="002254CA" w:rsidP="00AB1348">
            <w:pPr>
              <w:pStyle w:val="Lijstalinea"/>
              <w:numPr>
                <w:ilvl w:val="0"/>
                <w:numId w:val="41"/>
              </w:numPr>
              <w:rPr>
                <w:rFonts w:ascii="LucidaSansEF" w:hAnsi="LucidaSansEF" w:cs="Arial"/>
                <w:sz w:val="20"/>
                <w:szCs w:val="20"/>
              </w:rPr>
            </w:pPr>
            <w:r>
              <w:rPr>
                <w:rFonts w:ascii="LucidaSansEF" w:hAnsi="LucidaSansEF" w:cs="Arial"/>
                <w:sz w:val="20"/>
                <w:szCs w:val="20"/>
              </w:rPr>
              <w:t>Ambitiedocument</w:t>
            </w:r>
          </w:p>
          <w:p w14:paraId="680D0F07" w14:textId="182FC1B5" w:rsidR="009B7407" w:rsidRDefault="00AB1348" w:rsidP="00AB1348">
            <w:pPr>
              <w:pStyle w:val="Lijstalinea"/>
              <w:numPr>
                <w:ilvl w:val="0"/>
                <w:numId w:val="41"/>
              </w:numPr>
              <w:rPr>
                <w:rFonts w:ascii="LucidaSansEF" w:hAnsi="LucidaSansEF" w:cs="Arial"/>
                <w:sz w:val="20"/>
                <w:szCs w:val="20"/>
              </w:rPr>
            </w:pPr>
            <w:r>
              <w:rPr>
                <w:rFonts w:ascii="LucidaSansEF" w:hAnsi="LucidaSansEF" w:cs="Arial"/>
                <w:sz w:val="20"/>
                <w:szCs w:val="20"/>
              </w:rPr>
              <w:t>Programma van eisen</w:t>
            </w:r>
            <w:r w:rsidR="009B7407">
              <w:rPr>
                <w:rFonts w:ascii="LucidaSansEF" w:hAnsi="LucidaSansEF" w:cs="Arial"/>
                <w:sz w:val="20"/>
                <w:szCs w:val="20"/>
              </w:rPr>
              <w:t xml:space="preserve"> (ruimtelijk en functioneel)</w:t>
            </w:r>
          </w:p>
          <w:p w14:paraId="0718F422" w14:textId="27728A49" w:rsidR="00C60149" w:rsidRDefault="00C60149" w:rsidP="00F33FD6">
            <w:pPr>
              <w:pStyle w:val="Lijstalinea"/>
              <w:numPr>
                <w:ilvl w:val="0"/>
                <w:numId w:val="41"/>
              </w:numPr>
              <w:rPr>
                <w:rFonts w:ascii="LucidaSansEF" w:hAnsi="LucidaSansEF" w:cs="Arial"/>
                <w:sz w:val="20"/>
                <w:szCs w:val="20"/>
              </w:rPr>
            </w:pPr>
            <w:r>
              <w:rPr>
                <w:rFonts w:ascii="LucidaSansEF" w:hAnsi="LucidaSansEF" w:cs="Arial"/>
                <w:sz w:val="20"/>
                <w:szCs w:val="20"/>
              </w:rPr>
              <w:t xml:space="preserve">Plan van aanpak gebruikersbegeleiding </w:t>
            </w:r>
          </w:p>
          <w:p w14:paraId="3CA5EEA3" w14:textId="035D8BA3" w:rsidR="00994280" w:rsidRDefault="00994280" w:rsidP="00F33FD6">
            <w:pPr>
              <w:pStyle w:val="Lijstalinea"/>
              <w:numPr>
                <w:ilvl w:val="0"/>
                <w:numId w:val="41"/>
              </w:numPr>
              <w:rPr>
                <w:rFonts w:ascii="LucidaSansEF" w:hAnsi="LucidaSansEF" w:cs="Arial"/>
                <w:sz w:val="20"/>
                <w:szCs w:val="20"/>
              </w:rPr>
            </w:pPr>
            <w:r>
              <w:rPr>
                <w:rFonts w:ascii="LucidaSansEF" w:hAnsi="LucidaSansEF" w:cs="Arial"/>
                <w:sz w:val="20"/>
                <w:szCs w:val="20"/>
              </w:rPr>
              <w:t>Business case</w:t>
            </w:r>
          </w:p>
          <w:p w14:paraId="59E0C03C" w14:textId="77777777" w:rsidR="00AB1348" w:rsidRPr="00BE7B99" w:rsidRDefault="00AB1348" w:rsidP="00AB1348">
            <w:pPr>
              <w:rPr>
                <w:rFonts w:ascii="LucidaSansEF" w:hAnsi="LucidaSansEF" w:cs="Arial"/>
                <w:sz w:val="20"/>
                <w:szCs w:val="20"/>
              </w:rPr>
            </w:pPr>
          </w:p>
          <w:p w14:paraId="1E3BB59C" w14:textId="77777777" w:rsidR="00AB1348" w:rsidRDefault="00AB1348" w:rsidP="00AB1348">
            <w:pPr>
              <w:pStyle w:val="Lijstalinea"/>
              <w:ind w:left="34"/>
              <w:rPr>
                <w:rFonts w:ascii="LucidaSansEF" w:hAnsi="LucidaSansEF" w:cs="Arial"/>
                <w:sz w:val="20"/>
                <w:szCs w:val="20"/>
              </w:rPr>
            </w:pPr>
            <w:r>
              <w:rPr>
                <w:rFonts w:ascii="LucidaSansEF" w:hAnsi="LucidaSansEF" w:cs="Arial"/>
                <w:i/>
                <w:sz w:val="20"/>
                <w:szCs w:val="20"/>
              </w:rPr>
              <w:t xml:space="preserve">Aan te tonen met </w:t>
            </w:r>
            <w:r w:rsidRPr="00E87278">
              <w:rPr>
                <w:rFonts w:ascii="LucidaSansEF" w:hAnsi="LucidaSansEF" w:cs="Arial"/>
                <w:b/>
                <w:i/>
                <w:sz w:val="20"/>
                <w:szCs w:val="20"/>
              </w:rPr>
              <w:t>1</w:t>
            </w:r>
            <w:r w:rsidRPr="00487487">
              <w:rPr>
                <w:rFonts w:ascii="LucidaSansEF" w:hAnsi="LucidaSansEF" w:cs="Arial"/>
                <w:i/>
                <w:sz w:val="20"/>
                <w:szCs w:val="20"/>
              </w:rPr>
              <w:t>referentie</w:t>
            </w:r>
            <w:r>
              <w:rPr>
                <w:rFonts w:ascii="LucidaSansEF" w:hAnsi="LucidaSansEF" w:cs="Arial"/>
                <w:i/>
                <w:sz w:val="20"/>
                <w:szCs w:val="20"/>
              </w:rPr>
              <w:t xml:space="preserve">project </w:t>
            </w:r>
            <w:r w:rsidRPr="00B1187A">
              <w:rPr>
                <w:rFonts w:ascii="LucidaSansEF" w:hAnsi="LucidaSansEF" w:cs="Arial"/>
                <w:i/>
                <w:sz w:val="20"/>
                <w:szCs w:val="20"/>
              </w:rPr>
              <w:t xml:space="preserve">&amp; SMART toelichting op </w:t>
            </w:r>
            <w:r w:rsidRPr="00B1187A">
              <w:rPr>
                <w:rFonts w:ascii="LucidaSansEF" w:hAnsi="LucidaSansEF" w:cs="Arial"/>
                <w:i/>
                <w:sz w:val="20"/>
                <w:szCs w:val="20"/>
                <w:u w:val="single"/>
              </w:rPr>
              <w:t>alle</w:t>
            </w:r>
            <w:r w:rsidRPr="00B1187A">
              <w:rPr>
                <w:rFonts w:ascii="LucidaSansEF" w:hAnsi="LucidaSansEF" w:cs="Arial"/>
                <w:i/>
                <w:sz w:val="20"/>
                <w:szCs w:val="20"/>
              </w:rPr>
              <w:t xml:space="preserve"> </w:t>
            </w:r>
            <w:r>
              <w:rPr>
                <w:rFonts w:ascii="LucidaSansEF" w:hAnsi="LucidaSansEF" w:cs="Arial"/>
                <w:i/>
                <w:sz w:val="20"/>
                <w:szCs w:val="20"/>
              </w:rPr>
              <w:t>producten.</w:t>
            </w:r>
          </w:p>
          <w:p w14:paraId="73B2E627" w14:textId="77777777" w:rsidR="00AB1348" w:rsidRPr="00506579" w:rsidRDefault="00AB1348" w:rsidP="00AB1348">
            <w:pPr>
              <w:rPr>
                <w:rFonts w:ascii="LucidaSansEF" w:hAnsi="LucidaSansEF" w:cs="Arial"/>
                <w:sz w:val="20"/>
                <w:szCs w:val="20"/>
              </w:rPr>
            </w:pPr>
          </w:p>
        </w:tc>
        <w:tc>
          <w:tcPr>
            <w:tcW w:w="4479" w:type="dxa"/>
          </w:tcPr>
          <w:p w14:paraId="3134671F" w14:textId="66F95F32" w:rsidR="00AB1348" w:rsidRPr="00AA0DAA" w:rsidRDefault="00F33FD6" w:rsidP="00AB1348">
            <w:pPr>
              <w:pStyle w:val="Lijstalinea"/>
              <w:numPr>
                <w:ilvl w:val="0"/>
                <w:numId w:val="13"/>
              </w:numPr>
              <w:rPr>
                <w:rFonts w:ascii="LucidaSansEF" w:hAnsi="LucidaSansEF" w:cs="Arial"/>
                <w:bCs/>
                <w:iCs/>
                <w:sz w:val="20"/>
                <w:szCs w:val="20"/>
              </w:rPr>
            </w:pPr>
            <w:r w:rsidRPr="00AA0DAA">
              <w:rPr>
                <w:rFonts w:ascii="LucidaSansEF" w:hAnsi="LucidaSansEF" w:cs="Arial"/>
                <w:bCs/>
                <w:iCs/>
                <w:sz w:val="20"/>
                <w:szCs w:val="20"/>
              </w:rPr>
              <w:t>Vertaling visie naar huisvestingsconcepten</w:t>
            </w:r>
          </w:p>
        </w:tc>
        <w:tc>
          <w:tcPr>
            <w:tcW w:w="674" w:type="dxa"/>
          </w:tcPr>
          <w:p w14:paraId="4264DAF7" w14:textId="07C5F2D6" w:rsidR="00AB1348" w:rsidRPr="00AA0DAA" w:rsidRDefault="00F33FD6" w:rsidP="00AB1348">
            <w:pPr>
              <w:jc w:val="center"/>
              <w:rPr>
                <w:rFonts w:ascii="LucidaSansEF" w:hAnsi="LucidaSansEF" w:cs="Arial"/>
                <w:bCs/>
                <w:iCs/>
                <w:sz w:val="20"/>
                <w:szCs w:val="20"/>
              </w:rPr>
            </w:pPr>
            <w:r w:rsidRPr="00AA0DAA">
              <w:rPr>
                <w:rFonts w:ascii="LucidaSansEF" w:hAnsi="LucidaSansEF" w:cs="Arial"/>
                <w:bCs/>
                <w:iCs/>
                <w:sz w:val="20"/>
                <w:szCs w:val="20"/>
              </w:rPr>
              <w:t>5</w:t>
            </w:r>
          </w:p>
        </w:tc>
      </w:tr>
      <w:tr w:rsidR="00F33FD6" w:rsidRPr="00AA0DAA" w14:paraId="146A6FCA" w14:textId="77777777" w:rsidTr="00A072C5">
        <w:trPr>
          <w:trHeight w:val="312"/>
        </w:trPr>
        <w:tc>
          <w:tcPr>
            <w:tcW w:w="3743" w:type="dxa"/>
            <w:vMerge/>
          </w:tcPr>
          <w:p w14:paraId="719F7923" w14:textId="77777777" w:rsidR="00F33FD6" w:rsidRDefault="00F33FD6" w:rsidP="00F33FD6">
            <w:pPr>
              <w:rPr>
                <w:rFonts w:ascii="LucidaSansEF" w:hAnsi="LucidaSansEF" w:cs="Arial"/>
                <w:sz w:val="20"/>
                <w:szCs w:val="20"/>
              </w:rPr>
            </w:pPr>
          </w:p>
        </w:tc>
        <w:tc>
          <w:tcPr>
            <w:tcW w:w="4479" w:type="dxa"/>
          </w:tcPr>
          <w:p w14:paraId="0DF71C2B" w14:textId="7049448D" w:rsidR="00F33FD6" w:rsidRPr="00AA0DAA" w:rsidRDefault="00F33FD6" w:rsidP="00F33FD6">
            <w:pPr>
              <w:pStyle w:val="Lijstalinea"/>
              <w:numPr>
                <w:ilvl w:val="0"/>
                <w:numId w:val="13"/>
              </w:numPr>
              <w:rPr>
                <w:rFonts w:ascii="LucidaSansEF" w:hAnsi="LucidaSansEF" w:cs="Arial"/>
                <w:bCs/>
                <w:iCs/>
                <w:sz w:val="20"/>
                <w:szCs w:val="20"/>
              </w:rPr>
            </w:pPr>
            <w:r>
              <w:rPr>
                <w:rFonts w:ascii="LucidaSansEF" w:hAnsi="LucidaSansEF" w:cs="Arial"/>
                <w:bCs/>
                <w:iCs/>
                <w:sz w:val="20"/>
                <w:szCs w:val="20"/>
              </w:rPr>
              <w:t>Inpassingstudie incl. vlekkenplan</w:t>
            </w:r>
            <w:r w:rsidRPr="00AA0DAA">
              <w:rPr>
                <w:rFonts w:ascii="LucidaSansEF" w:hAnsi="LucidaSansEF" w:cs="Arial"/>
                <w:bCs/>
                <w:iCs/>
                <w:sz w:val="20"/>
                <w:szCs w:val="20"/>
              </w:rPr>
              <w:t xml:space="preserve"> </w:t>
            </w:r>
          </w:p>
        </w:tc>
        <w:tc>
          <w:tcPr>
            <w:tcW w:w="674" w:type="dxa"/>
          </w:tcPr>
          <w:p w14:paraId="5C005930" w14:textId="45D7B6A1" w:rsidR="00F33FD6" w:rsidRDefault="00F33FD6" w:rsidP="00F33FD6">
            <w:pPr>
              <w:jc w:val="center"/>
              <w:rPr>
                <w:rFonts w:ascii="LucidaSansEF" w:hAnsi="LucidaSansEF" w:cs="Arial"/>
                <w:bCs/>
                <w:iCs/>
                <w:sz w:val="20"/>
                <w:szCs w:val="20"/>
              </w:rPr>
            </w:pPr>
            <w:r>
              <w:rPr>
                <w:rFonts w:ascii="LucidaSansEF" w:hAnsi="LucidaSansEF" w:cs="Arial"/>
                <w:bCs/>
                <w:iCs/>
                <w:sz w:val="20"/>
                <w:szCs w:val="20"/>
              </w:rPr>
              <w:t>5</w:t>
            </w:r>
          </w:p>
        </w:tc>
      </w:tr>
      <w:tr w:rsidR="00AB1348" w:rsidRPr="00AA0DAA" w14:paraId="07AEFBFA" w14:textId="77777777" w:rsidTr="00A072C5">
        <w:tc>
          <w:tcPr>
            <w:tcW w:w="3743" w:type="dxa"/>
            <w:vMerge/>
          </w:tcPr>
          <w:p w14:paraId="1FBBFF60" w14:textId="77777777" w:rsidR="00AB1348" w:rsidRPr="00506579" w:rsidRDefault="00AB1348" w:rsidP="00AB1348">
            <w:pPr>
              <w:rPr>
                <w:rFonts w:ascii="LucidaSansEF" w:hAnsi="LucidaSansEF" w:cs="Arial"/>
                <w:i/>
                <w:sz w:val="20"/>
                <w:szCs w:val="20"/>
              </w:rPr>
            </w:pPr>
          </w:p>
        </w:tc>
        <w:tc>
          <w:tcPr>
            <w:tcW w:w="4479" w:type="dxa"/>
          </w:tcPr>
          <w:p w14:paraId="0A40D527" w14:textId="7F861D6B" w:rsidR="00AB1348" w:rsidRPr="00AA0DAA" w:rsidRDefault="00F33FD6" w:rsidP="00AB1348">
            <w:pPr>
              <w:pStyle w:val="Lijstalinea"/>
              <w:numPr>
                <w:ilvl w:val="0"/>
                <w:numId w:val="13"/>
              </w:numPr>
              <w:rPr>
                <w:rFonts w:ascii="LucidaSansEF" w:hAnsi="LucidaSansEF" w:cs="Arial"/>
                <w:bCs/>
                <w:iCs/>
                <w:sz w:val="20"/>
                <w:szCs w:val="20"/>
              </w:rPr>
            </w:pPr>
            <w:r w:rsidRPr="00AA0DAA">
              <w:rPr>
                <w:rFonts w:ascii="LucidaSansEF" w:hAnsi="LucidaSansEF" w:cs="Arial"/>
                <w:bCs/>
                <w:iCs/>
                <w:sz w:val="20"/>
                <w:szCs w:val="20"/>
              </w:rPr>
              <w:t xml:space="preserve">Ambitiedocument </w:t>
            </w:r>
          </w:p>
        </w:tc>
        <w:tc>
          <w:tcPr>
            <w:tcW w:w="674" w:type="dxa"/>
          </w:tcPr>
          <w:p w14:paraId="743DF362" w14:textId="3B3FF1FB" w:rsidR="00AB1348" w:rsidRPr="00AA0DAA" w:rsidRDefault="006D7D1E" w:rsidP="00AB1348">
            <w:pPr>
              <w:jc w:val="center"/>
              <w:rPr>
                <w:rFonts w:ascii="LucidaSansEF" w:hAnsi="LucidaSansEF" w:cs="Arial"/>
                <w:bCs/>
                <w:iCs/>
                <w:sz w:val="20"/>
                <w:szCs w:val="20"/>
              </w:rPr>
            </w:pPr>
            <w:r>
              <w:rPr>
                <w:rFonts w:ascii="LucidaSansEF" w:hAnsi="LucidaSansEF" w:cs="Arial"/>
                <w:bCs/>
                <w:iCs/>
                <w:sz w:val="20"/>
                <w:szCs w:val="20"/>
              </w:rPr>
              <w:t>5</w:t>
            </w:r>
          </w:p>
        </w:tc>
      </w:tr>
      <w:tr w:rsidR="00AB1348" w:rsidRPr="00AA0DAA" w14:paraId="40729D51" w14:textId="77777777" w:rsidTr="00A072C5">
        <w:tc>
          <w:tcPr>
            <w:tcW w:w="3743" w:type="dxa"/>
            <w:vMerge/>
          </w:tcPr>
          <w:p w14:paraId="571586F8" w14:textId="77777777" w:rsidR="00AB1348" w:rsidRPr="00506579" w:rsidRDefault="00AB1348" w:rsidP="00AB1348">
            <w:pPr>
              <w:rPr>
                <w:rFonts w:ascii="LucidaSansEF" w:hAnsi="LucidaSansEF" w:cs="Arial"/>
                <w:i/>
                <w:sz w:val="20"/>
                <w:szCs w:val="20"/>
              </w:rPr>
            </w:pPr>
          </w:p>
        </w:tc>
        <w:tc>
          <w:tcPr>
            <w:tcW w:w="4479" w:type="dxa"/>
          </w:tcPr>
          <w:p w14:paraId="6FE7CCE8" w14:textId="443E31AC" w:rsidR="00AB1348" w:rsidRPr="00AA0DAA" w:rsidRDefault="008F4BB4" w:rsidP="00AB1348">
            <w:pPr>
              <w:pStyle w:val="Lijstalinea"/>
              <w:numPr>
                <w:ilvl w:val="0"/>
                <w:numId w:val="13"/>
              </w:numPr>
              <w:rPr>
                <w:rFonts w:ascii="LucidaSansEF" w:hAnsi="LucidaSansEF" w:cs="Arial"/>
                <w:bCs/>
                <w:iCs/>
                <w:sz w:val="20"/>
                <w:szCs w:val="20"/>
              </w:rPr>
            </w:pPr>
            <w:r>
              <w:rPr>
                <w:rFonts w:ascii="LucidaSansEF" w:hAnsi="LucidaSansEF" w:cs="Arial"/>
                <w:bCs/>
                <w:iCs/>
                <w:sz w:val="20"/>
                <w:szCs w:val="20"/>
              </w:rPr>
              <w:t>Business case</w:t>
            </w:r>
          </w:p>
        </w:tc>
        <w:tc>
          <w:tcPr>
            <w:tcW w:w="674" w:type="dxa"/>
          </w:tcPr>
          <w:p w14:paraId="2AACC0F1" w14:textId="60F5EE5F" w:rsidR="00AB1348" w:rsidRPr="00AA0DAA" w:rsidRDefault="008164E6" w:rsidP="00AB1348">
            <w:pPr>
              <w:jc w:val="center"/>
              <w:rPr>
                <w:rFonts w:ascii="LucidaSansEF" w:hAnsi="LucidaSansEF" w:cs="Arial"/>
                <w:bCs/>
                <w:iCs/>
                <w:sz w:val="20"/>
                <w:szCs w:val="20"/>
              </w:rPr>
            </w:pPr>
            <w:r>
              <w:rPr>
                <w:rFonts w:ascii="LucidaSansEF" w:hAnsi="LucidaSansEF" w:cs="Arial"/>
                <w:bCs/>
                <w:iCs/>
                <w:sz w:val="20"/>
                <w:szCs w:val="20"/>
              </w:rPr>
              <w:t>3</w:t>
            </w:r>
          </w:p>
        </w:tc>
      </w:tr>
      <w:tr w:rsidR="008F4BB4" w:rsidRPr="00AA0DAA" w14:paraId="38EE8C1D" w14:textId="77777777" w:rsidTr="00A072C5">
        <w:tc>
          <w:tcPr>
            <w:tcW w:w="3743" w:type="dxa"/>
            <w:vMerge/>
          </w:tcPr>
          <w:p w14:paraId="1AB8A966" w14:textId="77777777" w:rsidR="008F4BB4" w:rsidRPr="00506579" w:rsidRDefault="008F4BB4" w:rsidP="008F4BB4">
            <w:pPr>
              <w:rPr>
                <w:rFonts w:ascii="LucidaSansEF" w:hAnsi="LucidaSansEF" w:cs="Arial"/>
                <w:i/>
                <w:sz w:val="20"/>
                <w:szCs w:val="20"/>
              </w:rPr>
            </w:pPr>
          </w:p>
        </w:tc>
        <w:tc>
          <w:tcPr>
            <w:tcW w:w="4479" w:type="dxa"/>
          </w:tcPr>
          <w:p w14:paraId="39476B7F" w14:textId="21046A41" w:rsidR="008F4BB4" w:rsidRDefault="008F4BB4" w:rsidP="008F4BB4">
            <w:pPr>
              <w:pStyle w:val="Lijstalinea"/>
              <w:numPr>
                <w:ilvl w:val="0"/>
                <w:numId w:val="13"/>
              </w:numPr>
              <w:rPr>
                <w:rFonts w:ascii="LucidaSansEF" w:hAnsi="LucidaSansEF" w:cs="Arial"/>
                <w:bCs/>
                <w:iCs/>
                <w:sz w:val="20"/>
                <w:szCs w:val="20"/>
              </w:rPr>
            </w:pPr>
            <w:r w:rsidRPr="00AA0DAA">
              <w:rPr>
                <w:rFonts w:ascii="LucidaSansEF" w:hAnsi="LucidaSansEF" w:cs="Arial"/>
                <w:bCs/>
                <w:iCs/>
                <w:sz w:val="20"/>
                <w:szCs w:val="20"/>
              </w:rPr>
              <w:t>Programma van Eisen (ruimtelijk en functioneel)</w:t>
            </w:r>
          </w:p>
        </w:tc>
        <w:tc>
          <w:tcPr>
            <w:tcW w:w="674" w:type="dxa"/>
          </w:tcPr>
          <w:p w14:paraId="03F3BEE2" w14:textId="42474DB7" w:rsidR="008F4BB4" w:rsidRDefault="008164E6" w:rsidP="008F4BB4">
            <w:pPr>
              <w:jc w:val="center"/>
              <w:rPr>
                <w:rFonts w:ascii="LucidaSansEF" w:hAnsi="LucidaSansEF" w:cs="Arial"/>
                <w:bCs/>
                <w:iCs/>
                <w:sz w:val="20"/>
                <w:szCs w:val="20"/>
              </w:rPr>
            </w:pPr>
            <w:r>
              <w:rPr>
                <w:rFonts w:ascii="LucidaSansEF" w:hAnsi="LucidaSansEF" w:cs="Arial"/>
                <w:bCs/>
                <w:iCs/>
                <w:sz w:val="20"/>
                <w:szCs w:val="20"/>
              </w:rPr>
              <w:t>2</w:t>
            </w:r>
          </w:p>
        </w:tc>
      </w:tr>
      <w:tr w:rsidR="00CC186E" w:rsidRPr="00AA0DAA" w14:paraId="74572350" w14:textId="77777777" w:rsidTr="00A072C5">
        <w:tc>
          <w:tcPr>
            <w:tcW w:w="3743" w:type="dxa"/>
            <w:vMerge/>
          </w:tcPr>
          <w:p w14:paraId="34FBAE86" w14:textId="77777777" w:rsidR="00CC186E" w:rsidRPr="00506579" w:rsidRDefault="00CC186E" w:rsidP="00CC186E">
            <w:pPr>
              <w:rPr>
                <w:rFonts w:ascii="LucidaSansEF" w:hAnsi="LucidaSansEF" w:cs="Arial"/>
                <w:i/>
                <w:sz w:val="20"/>
                <w:szCs w:val="20"/>
              </w:rPr>
            </w:pPr>
          </w:p>
        </w:tc>
        <w:tc>
          <w:tcPr>
            <w:tcW w:w="4479" w:type="dxa"/>
          </w:tcPr>
          <w:p w14:paraId="36632532" w14:textId="7856DF9D" w:rsidR="00CC186E" w:rsidRPr="00AA0DAA" w:rsidRDefault="00CC186E" w:rsidP="00CC186E">
            <w:pPr>
              <w:pStyle w:val="Lijstalinea"/>
              <w:numPr>
                <w:ilvl w:val="0"/>
                <w:numId w:val="13"/>
              </w:numPr>
              <w:rPr>
                <w:rFonts w:ascii="LucidaSansEF" w:hAnsi="LucidaSansEF" w:cs="Arial"/>
                <w:bCs/>
                <w:iCs/>
                <w:sz w:val="20"/>
                <w:szCs w:val="20"/>
              </w:rPr>
            </w:pPr>
            <w:r>
              <w:rPr>
                <w:rFonts w:ascii="LucidaSansEF" w:hAnsi="LucidaSansEF" w:cs="Arial"/>
                <w:bCs/>
                <w:iCs/>
                <w:sz w:val="20"/>
                <w:szCs w:val="20"/>
              </w:rPr>
              <w:t xml:space="preserve">Plan van aanpak gebruikersbegeleiding </w:t>
            </w:r>
          </w:p>
        </w:tc>
        <w:tc>
          <w:tcPr>
            <w:tcW w:w="674" w:type="dxa"/>
          </w:tcPr>
          <w:p w14:paraId="1496B2D4" w14:textId="37CD94CE" w:rsidR="00CC186E" w:rsidRDefault="00CC186E" w:rsidP="00CC186E">
            <w:pPr>
              <w:jc w:val="center"/>
              <w:rPr>
                <w:rFonts w:ascii="LucidaSansEF" w:hAnsi="LucidaSansEF" w:cs="Arial"/>
                <w:bCs/>
                <w:iCs/>
                <w:sz w:val="20"/>
                <w:szCs w:val="20"/>
              </w:rPr>
            </w:pPr>
            <w:r>
              <w:rPr>
                <w:rFonts w:ascii="LucidaSansEF" w:hAnsi="LucidaSansEF" w:cs="Arial"/>
                <w:bCs/>
                <w:iCs/>
                <w:sz w:val="20"/>
                <w:szCs w:val="20"/>
              </w:rPr>
              <w:t>5</w:t>
            </w:r>
          </w:p>
        </w:tc>
      </w:tr>
      <w:tr w:rsidR="00AB1348" w:rsidRPr="00AA0DAA" w14:paraId="61A07EED" w14:textId="77777777" w:rsidTr="00A072C5">
        <w:tc>
          <w:tcPr>
            <w:tcW w:w="3743" w:type="dxa"/>
            <w:vMerge/>
          </w:tcPr>
          <w:p w14:paraId="0809F602" w14:textId="77777777" w:rsidR="00AB1348" w:rsidRPr="00506579" w:rsidRDefault="00AB1348" w:rsidP="00AB1348">
            <w:pPr>
              <w:rPr>
                <w:rFonts w:ascii="LucidaSansEF" w:hAnsi="LucidaSansEF" w:cs="Arial"/>
                <w:i/>
                <w:sz w:val="20"/>
                <w:szCs w:val="20"/>
              </w:rPr>
            </w:pPr>
          </w:p>
        </w:tc>
        <w:tc>
          <w:tcPr>
            <w:tcW w:w="4479" w:type="dxa"/>
            <w:shd w:val="clear" w:color="auto" w:fill="C6D9F1" w:themeFill="text2" w:themeFillTint="33"/>
          </w:tcPr>
          <w:p w14:paraId="012F6C71" w14:textId="77777777" w:rsidR="00AB1348" w:rsidRPr="00AA0DAA" w:rsidRDefault="00AB1348" w:rsidP="00AB1348">
            <w:pPr>
              <w:pStyle w:val="Lijstalinea"/>
              <w:ind w:left="360"/>
              <w:rPr>
                <w:rFonts w:ascii="LucidaSansEF" w:hAnsi="LucidaSansEF" w:cs="Arial"/>
                <w:b/>
                <w:bCs/>
                <w:iCs/>
                <w:sz w:val="20"/>
                <w:szCs w:val="20"/>
              </w:rPr>
            </w:pPr>
            <w:r w:rsidRPr="00AA0DAA">
              <w:rPr>
                <w:rFonts w:ascii="LucidaSansEF" w:hAnsi="LucidaSansEF" w:cs="Arial"/>
                <w:b/>
                <w:bCs/>
                <w:iCs/>
                <w:sz w:val="20"/>
                <w:szCs w:val="20"/>
              </w:rPr>
              <w:t>MAXIMAAL TE BEHALEN PUNTEN</w:t>
            </w:r>
          </w:p>
        </w:tc>
        <w:tc>
          <w:tcPr>
            <w:tcW w:w="674" w:type="dxa"/>
            <w:shd w:val="clear" w:color="auto" w:fill="C6D9F1" w:themeFill="text2" w:themeFillTint="33"/>
          </w:tcPr>
          <w:p w14:paraId="135FE9FE" w14:textId="2CEB2A64" w:rsidR="00AB1348" w:rsidRPr="00AA0DAA" w:rsidRDefault="00AB1348" w:rsidP="00AB1348">
            <w:pPr>
              <w:rPr>
                <w:rFonts w:ascii="LucidaSansEF" w:hAnsi="LucidaSansEF" w:cs="Arial"/>
                <w:b/>
                <w:bCs/>
                <w:iCs/>
                <w:sz w:val="20"/>
                <w:szCs w:val="20"/>
              </w:rPr>
            </w:pPr>
            <w:r w:rsidRPr="00AA0DAA">
              <w:rPr>
                <w:rFonts w:ascii="LucidaSansEF" w:hAnsi="LucidaSansEF" w:cs="Arial"/>
                <w:b/>
                <w:bCs/>
                <w:iCs/>
                <w:sz w:val="20"/>
                <w:szCs w:val="20"/>
              </w:rPr>
              <w:t xml:space="preserve"> </w:t>
            </w:r>
            <w:r w:rsidR="00CC186E">
              <w:rPr>
                <w:rFonts w:ascii="LucidaSansEF" w:hAnsi="LucidaSansEF" w:cs="Arial"/>
                <w:b/>
                <w:bCs/>
                <w:iCs/>
                <w:sz w:val="20"/>
                <w:szCs w:val="20"/>
              </w:rPr>
              <w:t>2</w:t>
            </w:r>
            <w:r w:rsidR="00CC186E" w:rsidRPr="00AA0DAA">
              <w:rPr>
                <w:rFonts w:ascii="LucidaSansEF" w:hAnsi="LucidaSansEF" w:cs="Arial"/>
                <w:b/>
                <w:bCs/>
                <w:iCs/>
                <w:sz w:val="20"/>
                <w:szCs w:val="20"/>
              </w:rPr>
              <w:t>5</w:t>
            </w:r>
          </w:p>
        </w:tc>
      </w:tr>
      <w:tr w:rsidR="00AB1348" w:rsidRPr="007842E7" w14:paraId="0386FADB" w14:textId="77777777" w:rsidTr="00A072C5">
        <w:tc>
          <w:tcPr>
            <w:tcW w:w="3743" w:type="dxa"/>
            <w:vMerge/>
          </w:tcPr>
          <w:p w14:paraId="653244A4" w14:textId="77777777" w:rsidR="00AB1348" w:rsidRPr="00506579" w:rsidRDefault="00AB1348" w:rsidP="00AB1348">
            <w:pPr>
              <w:rPr>
                <w:rFonts w:ascii="LucidaSansEF" w:hAnsi="LucidaSansEF" w:cs="Arial"/>
                <w:i/>
                <w:sz w:val="20"/>
                <w:szCs w:val="20"/>
              </w:rPr>
            </w:pPr>
          </w:p>
        </w:tc>
        <w:tc>
          <w:tcPr>
            <w:tcW w:w="4479" w:type="dxa"/>
            <w:shd w:val="clear" w:color="auto" w:fill="auto"/>
          </w:tcPr>
          <w:p w14:paraId="5480375F" w14:textId="77777777" w:rsidR="00AB1348" w:rsidRPr="00506579" w:rsidRDefault="00AB1348" w:rsidP="00AB1348">
            <w:pPr>
              <w:rPr>
                <w:rFonts w:ascii="LucidaSansEF" w:hAnsi="LucidaSansEF" w:cs="Arial"/>
                <w:b/>
                <w:bCs/>
                <w:iCs/>
                <w:sz w:val="20"/>
                <w:szCs w:val="20"/>
              </w:rPr>
            </w:pPr>
          </w:p>
        </w:tc>
        <w:tc>
          <w:tcPr>
            <w:tcW w:w="674" w:type="dxa"/>
            <w:shd w:val="clear" w:color="auto" w:fill="auto"/>
          </w:tcPr>
          <w:p w14:paraId="55D911A6" w14:textId="77777777" w:rsidR="00AB1348" w:rsidRPr="00506579" w:rsidRDefault="00AB1348" w:rsidP="00AB1348">
            <w:pPr>
              <w:jc w:val="center"/>
              <w:rPr>
                <w:rFonts w:ascii="LucidaSansEF" w:hAnsi="LucidaSansEF" w:cs="Arial"/>
                <w:b/>
                <w:bCs/>
                <w:iCs/>
                <w:sz w:val="20"/>
                <w:szCs w:val="20"/>
              </w:rPr>
            </w:pPr>
          </w:p>
        </w:tc>
      </w:tr>
    </w:tbl>
    <w:p w14:paraId="038FDD57" w14:textId="4C653564" w:rsidR="00AB1348" w:rsidRDefault="00AB1348" w:rsidP="004214A7">
      <w:pPr>
        <w:pStyle w:val="Lijstalinea"/>
        <w:ind w:left="709"/>
        <w:rPr>
          <w:rFonts w:ascii="LucidaSansEF" w:hAnsi="LucidaSansEF" w:cs="Arial"/>
          <w:sz w:val="20"/>
          <w:szCs w:val="20"/>
        </w:rPr>
      </w:pPr>
    </w:p>
    <w:p w14:paraId="2F17800F" w14:textId="3AE3425A" w:rsidR="00E91D46" w:rsidRPr="00702A65" w:rsidRDefault="00E91D46" w:rsidP="00DD3B7D">
      <w:pPr>
        <w:pStyle w:val="Kop3"/>
        <w:numPr>
          <w:ilvl w:val="2"/>
          <w:numId w:val="40"/>
        </w:numPr>
        <w:rPr>
          <w:rFonts w:ascii="LucidaSansEF" w:hAnsi="LucidaSansEF"/>
          <w:i w:val="0"/>
        </w:rPr>
      </w:pPr>
      <w:bookmarkStart w:id="78" w:name="_Toc420057385"/>
      <w:bookmarkStart w:id="79" w:name="_Toc161649908"/>
      <w:r w:rsidRPr="00702A65">
        <w:rPr>
          <w:rFonts w:ascii="LucidaSansEF" w:hAnsi="LucidaSansEF"/>
          <w:i w:val="0"/>
        </w:rPr>
        <w:t>Schematische weergave scores selectiecriteri</w:t>
      </w:r>
      <w:bookmarkEnd w:id="78"/>
      <w:r w:rsidRPr="00702A65">
        <w:rPr>
          <w:rFonts w:ascii="LucidaSansEF" w:hAnsi="LucidaSansEF"/>
          <w:i w:val="0"/>
        </w:rPr>
        <w:t>um Referenties</w:t>
      </w:r>
      <w:bookmarkEnd w:id="79"/>
    </w:p>
    <w:p w14:paraId="33988210" w14:textId="77777777" w:rsidR="00E91D46" w:rsidRPr="00444DFD" w:rsidRDefault="00E91D46" w:rsidP="00E91D46">
      <w:pPr>
        <w:rPr>
          <w:rFonts w:ascii="LucidaSansEF" w:hAnsi="LucidaSansEF"/>
          <w:i/>
          <w:color w:val="0000FF"/>
          <w:sz w:val="20"/>
          <w:szCs w:val="20"/>
        </w:rPr>
      </w:pPr>
    </w:p>
    <w:tbl>
      <w:tblPr>
        <w:tblStyle w:val="Tabelraster"/>
        <w:tblW w:w="0" w:type="auto"/>
        <w:tblInd w:w="250" w:type="dxa"/>
        <w:tblLook w:val="01E0" w:firstRow="1" w:lastRow="1" w:firstColumn="1" w:lastColumn="1" w:noHBand="0" w:noVBand="0"/>
      </w:tblPr>
      <w:tblGrid>
        <w:gridCol w:w="4536"/>
        <w:gridCol w:w="3827"/>
      </w:tblGrid>
      <w:tr w:rsidR="00E91D46" w14:paraId="1FEFE7A0" w14:textId="77777777" w:rsidTr="000E6797">
        <w:trPr>
          <w:trHeight w:val="286"/>
        </w:trPr>
        <w:tc>
          <w:tcPr>
            <w:tcW w:w="4536" w:type="dxa"/>
            <w:shd w:val="clear" w:color="auto" w:fill="D9D9D9" w:themeFill="background1" w:themeFillShade="D9"/>
          </w:tcPr>
          <w:p w14:paraId="7CC27CA5" w14:textId="77777777" w:rsidR="00E91D46" w:rsidRDefault="00E91D46" w:rsidP="0044765F">
            <w:pPr>
              <w:rPr>
                <w:rFonts w:ascii="LucidaSansEF" w:hAnsi="LucidaSansEF" w:cs="Arial"/>
                <w:b/>
                <w:bCs/>
                <w:i/>
                <w:iCs/>
                <w:sz w:val="20"/>
                <w:szCs w:val="20"/>
              </w:rPr>
            </w:pPr>
            <w:r>
              <w:rPr>
                <w:rFonts w:ascii="LucidaSansEF" w:hAnsi="LucidaSansEF" w:cs="Arial"/>
                <w:b/>
                <w:bCs/>
                <w:i/>
                <w:iCs/>
                <w:sz w:val="20"/>
                <w:szCs w:val="20"/>
              </w:rPr>
              <w:t>Kerncompetentie </w:t>
            </w:r>
          </w:p>
        </w:tc>
        <w:tc>
          <w:tcPr>
            <w:tcW w:w="3827" w:type="dxa"/>
            <w:shd w:val="clear" w:color="auto" w:fill="D9D9D9" w:themeFill="background1" w:themeFillShade="D9"/>
          </w:tcPr>
          <w:p w14:paraId="4C34C82B" w14:textId="77777777" w:rsidR="00E91D46" w:rsidRPr="00487487" w:rsidRDefault="00E91D46" w:rsidP="0044765F">
            <w:pPr>
              <w:jc w:val="center"/>
              <w:rPr>
                <w:rFonts w:ascii="LucidaSansEF" w:hAnsi="LucidaSansEF" w:cs="Arial"/>
                <w:b/>
                <w:bCs/>
                <w:i/>
                <w:iCs/>
                <w:sz w:val="20"/>
                <w:szCs w:val="20"/>
              </w:rPr>
            </w:pPr>
            <w:r>
              <w:rPr>
                <w:rFonts w:ascii="LucidaSansEF" w:hAnsi="LucidaSansEF" w:cs="Arial"/>
                <w:b/>
                <w:bCs/>
                <w:sz w:val="20"/>
                <w:szCs w:val="20"/>
              </w:rPr>
              <w:t>Maximum aantal</w:t>
            </w:r>
            <w:r w:rsidRPr="00487487">
              <w:rPr>
                <w:rFonts w:ascii="LucidaSansEF" w:hAnsi="LucidaSansEF" w:cs="Arial"/>
                <w:b/>
                <w:bCs/>
                <w:sz w:val="20"/>
                <w:szCs w:val="20"/>
              </w:rPr>
              <w:t xml:space="preserve"> te behalen punten</w:t>
            </w:r>
            <w:r w:rsidRPr="00487487">
              <w:rPr>
                <w:rFonts w:ascii="LucidaSansEF" w:hAnsi="LucidaSansEF" w:cs="Arial"/>
                <w:b/>
                <w:bCs/>
                <w:i/>
                <w:iCs/>
                <w:sz w:val="20"/>
                <w:szCs w:val="20"/>
              </w:rPr>
              <w:t> </w:t>
            </w:r>
          </w:p>
        </w:tc>
      </w:tr>
      <w:tr w:rsidR="00E91D46" w14:paraId="1539ACDF" w14:textId="77777777" w:rsidTr="000E6797">
        <w:tc>
          <w:tcPr>
            <w:tcW w:w="4536" w:type="dxa"/>
          </w:tcPr>
          <w:p w14:paraId="51959BF9" w14:textId="7F983A5C" w:rsidR="00E91D46" w:rsidRPr="00361E40" w:rsidRDefault="00E91D46" w:rsidP="00702A65">
            <w:pPr>
              <w:pStyle w:val="Lijstalinea"/>
              <w:numPr>
                <w:ilvl w:val="0"/>
                <w:numId w:val="19"/>
              </w:numPr>
              <w:rPr>
                <w:rFonts w:ascii="LucidaSansEF" w:hAnsi="LucidaSansEF" w:cs="Arial"/>
                <w:bCs/>
                <w:iCs/>
                <w:sz w:val="20"/>
                <w:szCs w:val="20"/>
              </w:rPr>
            </w:pPr>
            <w:r w:rsidRPr="00361E40">
              <w:rPr>
                <w:rFonts w:ascii="LucidaSansEF" w:hAnsi="LucidaSansEF" w:cs="Arial"/>
                <w:bCs/>
                <w:iCs/>
                <w:sz w:val="20"/>
                <w:szCs w:val="20"/>
              </w:rPr>
              <w:t xml:space="preserve">Vergelijkbare </w:t>
            </w:r>
            <w:r w:rsidR="00702A65">
              <w:rPr>
                <w:rFonts w:ascii="LucidaSansEF" w:hAnsi="LucidaSansEF" w:cs="Arial"/>
                <w:bCs/>
                <w:iCs/>
                <w:sz w:val="20"/>
                <w:szCs w:val="20"/>
              </w:rPr>
              <w:t>O</w:t>
            </w:r>
            <w:r w:rsidRPr="00361E40">
              <w:rPr>
                <w:rFonts w:ascii="LucidaSansEF" w:hAnsi="LucidaSansEF" w:cs="Arial"/>
                <w:bCs/>
                <w:iCs/>
                <w:sz w:val="20"/>
                <w:szCs w:val="20"/>
              </w:rPr>
              <w:t>pdrachtgever</w:t>
            </w:r>
          </w:p>
        </w:tc>
        <w:tc>
          <w:tcPr>
            <w:tcW w:w="3827" w:type="dxa"/>
          </w:tcPr>
          <w:p w14:paraId="738D77CB" w14:textId="5D51AECE" w:rsidR="00E91D46" w:rsidRPr="00572A27" w:rsidRDefault="0074797F" w:rsidP="0044765F">
            <w:pPr>
              <w:jc w:val="center"/>
              <w:rPr>
                <w:rFonts w:ascii="LucidaSansEF" w:hAnsi="LucidaSansEF" w:cs="Arial"/>
                <w:bCs/>
                <w:iCs/>
                <w:sz w:val="20"/>
                <w:szCs w:val="20"/>
              </w:rPr>
            </w:pPr>
            <w:r>
              <w:rPr>
                <w:rFonts w:ascii="LucidaSansEF" w:hAnsi="LucidaSansEF" w:cs="Arial"/>
                <w:bCs/>
                <w:iCs/>
                <w:sz w:val="20"/>
                <w:szCs w:val="20"/>
              </w:rPr>
              <w:t>20</w:t>
            </w:r>
          </w:p>
        </w:tc>
      </w:tr>
      <w:tr w:rsidR="00E91D46" w14:paraId="4D91165D" w14:textId="77777777" w:rsidTr="000E6797">
        <w:tc>
          <w:tcPr>
            <w:tcW w:w="4536" w:type="dxa"/>
          </w:tcPr>
          <w:p w14:paraId="60A99FBB" w14:textId="0376D9FC" w:rsidR="00E91D46" w:rsidRPr="00361E40" w:rsidRDefault="00E91D46" w:rsidP="00702A65">
            <w:pPr>
              <w:pStyle w:val="Lijstalinea"/>
              <w:numPr>
                <w:ilvl w:val="0"/>
                <w:numId w:val="19"/>
              </w:numPr>
              <w:rPr>
                <w:rFonts w:ascii="LucidaSansEF" w:hAnsi="LucidaSansEF" w:cs="Arial"/>
                <w:bCs/>
                <w:iCs/>
                <w:sz w:val="20"/>
                <w:szCs w:val="20"/>
              </w:rPr>
            </w:pPr>
            <w:r w:rsidRPr="00361E40">
              <w:rPr>
                <w:rFonts w:ascii="LucidaSansEF" w:hAnsi="LucidaSansEF" w:cs="Arial"/>
                <w:bCs/>
                <w:iCs/>
                <w:sz w:val="20"/>
                <w:szCs w:val="20"/>
              </w:rPr>
              <w:t xml:space="preserve">Vergelijkbare projecten </w:t>
            </w:r>
            <w:r w:rsidR="000E6797">
              <w:rPr>
                <w:rFonts w:ascii="LucidaSansEF" w:hAnsi="LucidaSansEF" w:cs="Arial"/>
                <w:bCs/>
                <w:iCs/>
                <w:sz w:val="20"/>
                <w:szCs w:val="20"/>
              </w:rPr>
              <w:t>(</w:t>
            </w:r>
            <w:r w:rsidR="00702A65">
              <w:rPr>
                <w:rFonts w:ascii="LucidaSansEF" w:hAnsi="LucidaSansEF" w:cs="Arial"/>
                <w:bCs/>
                <w:iCs/>
                <w:sz w:val="20"/>
                <w:szCs w:val="20"/>
              </w:rPr>
              <w:t>V</w:t>
            </w:r>
            <w:r w:rsidRPr="00361E40">
              <w:rPr>
                <w:rFonts w:ascii="LucidaSansEF" w:hAnsi="LucidaSansEF" w:cs="Arial"/>
                <w:bCs/>
                <w:iCs/>
                <w:sz w:val="20"/>
                <w:szCs w:val="20"/>
              </w:rPr>
              <w:t>erandertrajecten</w:t>
            </w:r>
            <w:r w:rsidR="000E6797">
              <w:rPr>
                <w:rFonts w:ascii="LucidaSansEF" w:hAnsi="LucidaSansEF" w:cs="Arial"/>
                <w:bCs/>
                <w:iCs/>
                <w:sz w:val="20"/>
                <w:szCs w:val="20"/>
              </w:rPr>
              <w:t>)</w:t>
            </w:r>
          </w:p>
        </w:tc>
        <w:tc>
          <w:tcPr>
            <w:tcW w:w="3827" w:type="dxa"/>
          </w:tcPr>
          <w:p w14:paraId="6661B607" w14:textId="739996C9" w:rsidR="00E91D46" w:rsidRPr="00572A27" w:rsidRDefault="00666DEB" w:rsidP="0044765F">
            <w:pPr>
              <w:jc w:val="center"/>
              <w:rPr>
                <w:rFonts w:ascii="LucidaSansEF" w:hAnsi="LucidaSansEF" w:cs="Arial"/>
                <w:bCs/>
                <w:iCs/>
                <w:sz w:val="20"/>
                <w:szCs w:val="20"/>
              </w:rPr>
            </w:pPr>
            <w:r>
              <w:rPr>
                <w:rFonts w:ascii="LucidaSansEF" w:hAnsi="LucidaSansEF" w:cs="Arial"/>
                <w:bCs/>
                <w:iCs/>
                <w:sz w:val="20"/>
                <w:szCs w:val="20"/>
              </w:rPr>
              <w:t>30</w:t>
            </w:r>
          </w:p>
        </w:tc>
      </w:tr>
      <w:tr w:rsidR="00E91D46" w14:paraId="71C0122D" w14:textId="77777777" w:rsidTr="000E6797">
        <w:tc>
          <w:tcPr>
            <w:tcW w:w="4536" w:type="dxa"/>
          </w:tcPr>
          <w:p w14:paraId="5213D63C" w14:textId="6E465821" w:rsidR="00E91D46" w:rsidRPr="00361E40" w:rsidRDefault="000E6797" w:rsidP="00702A65">
            <w:pPr>
              <w:pStyle w:val="Lijstalinea"/>
              <w:numPr>
                <w:ilvl w:val="0"/>
                <w:numId w:val="19"/>
              </w:numPr>
              <w:rPr>
                <w:rFonts w:ascii="LucidaSansEF" w:hAnsi="LucidaSansEF" w:cs="Arial"/>
                <w:bCs/>
                <w:iCs/>
                <w:sz w:val="20"/>
                <w:szCs w:val="20"/>
              </w:rPr>
            </w:pPr>
            <w:r>
              <w:rPr>
                <w:rFonts w:ascii="LucidaSansEF" w:hAnsi="LucidaSansEF" w:cs="Arial"/>
                <w:bCs/>
                <w:iCs/>
                <w:sz w:val="20"/>
                <w:szCs w:val="20"/>
              </w:rPr>
              <w:t>Vergelijkbare projecten (</w:t>
            </w:r>
            <w:r w:rsidR="00702A65">
              <w:rPr>
                <w:rFonts w:ascii="LucidaSansEF" w:hAnsi="LucidaSansEF" w:cs="Arial"/>
                <w:bCs/>
                <w:iCs/>
                <w:sz w:val="20"/>
                <w:szCs w:val="20"/>
              </w:rPr>
              <w:t>P</w:t>
            </w:r>
            <w:r>
              <w:rPr>
                <w:rFonts w:ascii="LucidaSansEF" w:hAnsi="LucidaSansEF" w:cs="Arial"/>
                <w:bCs/>
                <w:iCs/>
                <w:sz w:val="20"/>
                <w:szCs w:val="20"/>
              </w:rPr>
              <w:t>roducten)</w:t>
            </w:r>
          </w:p>
        </w:tc>
        <w:tc>
          <w:tcPr>
            <w:tcW w:w="3827" w:type="dxa"/>
          </w:tcPr>
          <w:p w14:paraId="5E0E9D94" w14:textId="0B95B838" w:rsidR="00E91D46" w:rsidRPr="00A67527" w:rsidRDefault="001A1831" w:rsidP="0044765F">
            <w:pPr>
              <w:jc w:val="center"/>
              <w:rPr>
                <w:rFonts w:ascii="LucidaSansEF" w:hAnsi="LucidaSansEF" w:cs="Arial"/>
                <w:bCs/>
                <w:iCs/>
                <w:sz w:val="20"/>
                <w:szCs w:val="20"/>
              </w:rPr>
            </w:pPr>
            <w:r>
              <w:rPr>
                <w:rFonts w:ascii="LucidaSansEF" w:hAnsi="LucidaSansEF" w:cs="Arial"/>
                <w:bCs/>
                <w:iCs/>
                <w:sz w:val="20"/>
                <w:szCs w:val="20"/>
              </w:rPr>
              <w:t>2</w:t>
            </w:r>
            <w:r w:rsidR="00AB1348">
              <w:rPr>
                <w:rFonts w:ascii="LucidaSansEF" w:hAnsi="LucidaSansEF" w:cs="Arial"/>
                <w:bCs/>
                <w:iCs/>
                <w:sz w:val="20"/>
                <w:szCs w:val="20"/>
              </w:rPr>
              <w:t>5</w:t>
            </w:r>
          </w:p>
        </w:tc>
      </w:tr>
      <w:tr w:rsidR="00E91D46" w14:paraId="54ED1AD5" w14:textId="77777777" w:rsidTr="000E6797">
        <w:tc>
          <w:tcPr>
            <w:tcW w:w="4536" w:type="dxa"/>
            <w:shd w:val="clear" w:color="auto" w:fill="C6D9F1" w:themeFill="text2" w:themeFillTint="33"/>
          </w:tcPr>
          <w:p w14:paraId="70863943" w14:textId="68620CCD" w:rsidR="00E91D46" w:rsidRPr="00361E40" w:rsidRDefault="00A43CA6" w:rsidP="00A43CA6">
            <w:pPr>
              <w:rPr>
                <w:rFonts w:ascii="LucidaSansEF" w:hAnsi="LucidaSansEF" w:cs="Arial"/>
                <w:b/>
                <w:bCs/>
                <w:iCs/>
                <w:sz w:val="20"/>
                <w:szCs w:val="20"/>
              </w:rPr>
            </w:pPr>
            <w:r>
              <w:rPr>
                <w:rFonts w:ascii="LucidaSansEF" w:hAnsi="LucidaSansEF" w:cs="Arial"/>
                <w:b/>
                <w:bCs/>
                <w:iCs/>
                <w:sz w:val="20"/>
                <w:szCs w:val="20"/>
              </w:rPr>
              <w:t>TOTAAL</w:t>
            </w:r>
          </w:p>
        </w:tc>
        <w:tc>
          <w:tcPr>
            <w:tcW w:w="3827" w:type="dxa"/>
            <w:shd w:val="clear" w:color="auto" w:fill="C6D9F1" w:themeFill="text2" w:themeFillTint="33"/>
          </w:tcPr>
          <w:p w14:paraId="684FB55A" w14:textId="2454A45A" w:rsidR="00E91D46" w:rsidRPr="00361E40" w:rsidRDefault="00BB4FDB" w:rsidP="00BE7B99">
            <w:pPr>
              <w:jc w:val="center"/>
              <w:rPr>
                <w:rFonts w:ascii="LucidaSansEF" w:hAnsi="LucidaSansEF" w:cs="Arial"/>
                <w:b/>
                <w:bCs/>
                <w:iCs/>
                <w:sz w:val="20"/>
                <w:szCs w:val="20"/>
              </w:rPr>
            </w:pPr>
            <w:r>
              <w:rPr>
                <w:rFonts w:ascii="LucidaSansEF" w:hAnsi="LucidaSansEF" w:cs="Arial"/>
                <w:b/>
                <w:bCs/>
                <w:iCs/>
                <w:sz w:val="20"/>
                <w:szCs w:val="20"/>
              </w:rPr>
              <w:t>75</w:t>
            </w:r>
          </w:p>
        </w:tc>
      </w:tr>
    </w:tbl>
    <w:p w14:paraId="07D9899F" w14:textId="1F633465" w:rsidR="00DD3B7D" w:rsidRDefault="00DD3B7D" w:rsidP="00DD3B7D"/>
    <w:p w14:paraId="60C45DDD" w14:textId="35C4F3B2" w:rsidR="00496E1A" w:rsidRPr="007C14DD" w:rsidRDefault="00665C4E" w:rsidP="001E79A9">
      <w:pPr>
        <w:pStyle w:val="Kop3"/>
        <w:numPr>
          <w:ilvl w:val="1"/>
          <w:numId w:val="6"/>
        </w:numPr>
        <w:ind w:left="709" w:hanging="709"/>
        <w:rPr>
          <w:rFonts w:ascii="LucidaSansEF" w:hAnsi="LucidaSansEF"/>
          <w:i w:val="0"/>
        </w:rPr>
      </w:pPr>
      <w:bookmarkStart w:id="80" w:name="_Toc161649909"/>
      <w:r>
        <w:rPr>
          <w:rFonts w:ascii="LucidaSansEF" w:hAnsi="LucidaSansEF"/>
          <w:i w:val="0"/>
        </w:rPr>
        <w:t>Totstandko</w:t>
      </w:r>
      <w:r w:rsidR="00810D9C">
        <w:rPr>
          <w:rFonts w:ascii="LucidaSansEF" w:hAnsi="LucidaSansEF"/>
          <w:i w:val="0"/>
        </w:rPr>
        <w:t>m</w:t>
      </w:r>
      <w:r>
        <w:rPr>
          <w:rFonts w:ascii="LucidaSansEF" w:hAnsi="LucidaSansEF"/>
          <w:i w:val="0"/>
        </w:rPr>
        <w:t>ing</w:t>
      </w:r>
      <w:r w:rsidR="00F8346B">
        <w:rPr>
          <w:rFonts w:ascii="LucidaSansEF" w:hAnsi="LucidaSansEF"/>
          <w:i w:val="0"/>
        </w:rPr>
        <w:t xml:space="preserve"> </w:t>
      </w:r>
      <w:r>
        <w:rPr>
          <w:rFonts w:ascii="LucidaSansEF" w:hAnsi="LucidaSansEF"/>
          <w:i w:val="0"/>
        </w:rPr>
        <w:t>voorlopige selectie</w:t>
      </w:r>
      <w:bookmarkEnd w:id="80"/>
    </w:p>
    <w:p w14:paraId="5F625D66" w14:textId="13C5E8A4" w:rsidR="00210585" w:rsidRPr="00D906A1" w:rsidRDefault="00F82C86" w:rsidP="00B56703">
      <w:pPr>
        <w:spacing w:line="300" w:lineRule="exact"/>
        <w:rPr>
          <w:rFonts w:ascii="LucidaSansEF" w:hAnsi="LucidaSansEF" w:cs="Arial"/>
          <w:sz w:val="20"/>
          <w:szCs w:val="20"/>
        </w:rPr>
      </w:pPr>
      <w:r w:rsidRPr="00D906A1">
        <w:rPr>
          <w:rFonts w:ascii="LucidaSansEF" w:hAnsi="LucidaSansEF" w:cs="Arial"/>
          <w:sz w:val="20"/>
          <w:szCs w:val="20"/>
        </w:rPr>
        <w:t xml:space="preserve">Na de beoordeling van alle </w:t>
      </w:r>
      <w:r w:rsidR="008E5B75" w:rsidRPr="00D906A1">
        <w:rPr>
          <w:rFonts w:ascii="LucidaSansEF" w:hAnsi="LucidaSansEF" w:cs="Arial"/>
          <w:sz w:val="20"/>
          <w:szCs w:val="20"/>
        </w:rPr>
        <w:t>Aanmelding</w:t>
      </w:r>
      <w:r w:rsidR="00523F4C" w:rsidRPr="00D906A1">
        <w:rPr>
          <w:rFonts w:ascii="LucidaSansEF" w:hAnsi="LucidaSansEF" w:cs="Arial"/>
          <w:sz w:val="20"/>
          <w:szCs w:val="20"/>
        </w:rPr>
        <w:t xml:space="preserve">en </w:t>
      </w:r>
      <w:r w:rsidRPr="00D906A1">
        <w:rPr>
          <w:rFonts w:ascii="LucidaSansEF" w:hAnsi="LucidaSansEF" w:cs="Arial"/>
          <w:sz w:val="20"/>
          <w:szCs w:val="20"/>
        </w:rPr>
        <w:t xml:space="preserve">en het toekennen van punten </w:t>
      </w:r>
      <w:r w:rsidR="00C9333E" w:rsidRPr="00D906A1">
        <w:rPr>
          <w:rFonts w:ascii="LucidaSansEF" w:hAnsi="LucidaSansEF" w:cs="Arial"/>
          <w:sz w:val="20"/>
          <w:szCs w:val="20"/>
        </w:rPr>
        <w:t>per</w:t>
      </w:r>
      <w:r w:rsidR="009339F3" w:rsidRPr="00D906A1">
        <w:rPr>
          <w:rFonts w:ascii="LucidaSansEF" w:hAnsi="LucidaSansEF" w:cs="Arial"/>
          <w:sz w:val="20"/>
          <w:szCs w:val="20"/>
        </w:rPr>
        <w:t xml:space="preserve"> kerncompetentie, </w:t>
      </w:r>
      <w:r w:rsidRPr="00D906A1">
        <w:rPr>
          <w:rFonts w:ascii="LucidaSansEF" w:hAnsi="LucidaSansEF" w:cs="Arial"/>
          <w:sz w:val="20"/>
          <w:szCs w:val="20"/>
        </w:rPr>
        <w:t xml:space="preserve">volgt een </w:t>
      </w:r>
      <w:r w:rsidR="00C9333E" w:rsidRPr="00D906A1">
        <w:rPr>
          <w:rFonts w:ascii="LucidaSansEF" w:hAnsi="LucidaSansEF" w:cs="Arial"/>
          <w:sz w:val="20"/>
          <w:szCs w:val="20"/>
        </w:rPr>
        <w:t xml:space="preserve">totaalscore per Gegadigde. </w:t>
      </w:r>
      <w:r w:rsidR="00210585" w:rsidRPr="00D906A1">
        <w:rPr>
          <w:rFonts w:ascii="LucidaSansEF" w:hAnsi="LucidaSansEF" w:cs="Arial"/>
          <w:sz w:val="20"/>
          <w:szCs w:val="20"/>
        </w:rPr>
        <w:t>Uit de totaalscore van alle Gegadigden ontstaat een ranking.</w:t>
      </w:r>
    </w:p>
    <w:p w14:paraId="470B7573" w14:textId="2426607C" w:rsidR="00243511" w:rsidRDefault="00F82C86" w:rsidP="00B56703">
      <w:pPr>
        <w:spacing w:line="300" w:lineRule="exact"/>
        <w:rPr>
          <w:rFonts w:ascii="LucidaSansEF" w:hAnsi="LucidaSansEF" w:cs="Arial"/>
          <w:sz w:val="20"/>
          <w:szCs w:val="20"/>
        </w:rPr>
      </w:pPr>
      <w:r w:rsidRPr="00A96C96">
        <w:rPr>
          <w:rFonts w:ascii="LucidaSansEF" w:hAnsi="LucidaSansEF" w:cs="Arial"/>
          <w:sz w:val="20"/>
          <w:szCs w:val="20"/>
        </w:rPr>
        <w:t>De zes Gegadigden</w:t>
      </w:r>
      <w:r w:rsidRPr="00D906A1">
        <w:rPr>
          <w:rFonts w:ascii="LucidaSansEF" w:hAnsi="LucidaSansEF" w:cs="Arial"/>
          <w:sz w:val="20"/>
          <w:szCs w:val="20"/>
        </w:rPr>
        <w:t xml:space="preserve"> die de meeste punten hebben behaald, gaan door naar de gunningsfase</w:t>
      </w:r>
      <w:r w:rsidR="00CF4ED2">
        <w:rPr>
          <w:rFonts w:ascii="LucidaSansEF" w:hAnsi="LucidaSansEF" w:cs="Arial"/>
          <w:sz w:val="20"/>
          <w:szCs w:val="20"/>
        </w:rPr>
        <w:t xml:space="preserve"> en worden ui</w:t>
      </w:r>
      <w:r w:rsidR="00F552FA">
        <w:rPr>
          <w:rFonts w:ascii="LucidaSansEF" w:hAnsi="LucidaSansEF" w:cs="Arial"/>
          <w:sz w:val="20"/>
          <w:szCs w:val="20"/>
        </w:rPr>
        <w:t>tgenodigd een offerte in te dienen.</w:t>
      </w:r>
      <w:r w:rsidRPr="00D906A1">
        <w:rPr>
          <w:rFonts w:ascii="LucidaSansEF" w:hAnsi="LucidaSansEF" w:cs="Arial"/>
          <w:sz w:val="20"/>
          <w:szCs w:val="20"/>
        </w:rPr>
        <w:t>.</w:t>
      </w:r>
      <w:r w:rsidRPr="00C9333E">
        <w:rPr>
          <w:rFonts w:ascii="LucidaSansEF" w:hAnsi="LucidaSansEF" w:cs="Arial"/>
          <w:sz w:val="20"/>
          <w:szCs w:val="20"/>
        </w:rPr>
        <w:t xml:space="preserve"> </w:t>
      </w:r>
      <w:bookmarkStart w:id="81" w:name="_Toc422304244"/>
    </w:p>
    <w:p w14:paraId="1229C686" w14:textId="77777777" w:rsidR="00243511" w:rsidRDefault="00243511" w:rsidP="00B56703">
      <w:pPr>
        <w:spacing w:line="300" w:lineRule="exact"/>
        <w:rPr>
          <w:rFonts w:ascii="LucidaSansEF" w:hAnsi="LucidaSansEF" w:cs="Arial"/>
          <w:sz w:val="20"/>
          <w:szCs w:val="20"/>
        </w:rPr>
      </w:pPr>
      <w:r>
        <w:rPr>
          <w:rFonts w:ascii="LucidaSansEF" w:hAnsi="LucidaSansEF" w:cs="Arial"/>
          <w:sz w:val="20"/>
          <w:szCs w:val="20"/>
        </w:rPr>
        <w:br w:type="page"/>
      </w:r>
    </w:p>
    <w:p w14:paraId="6ACCD9D4" w14:textId="589AA8B0" w:rsidR="00F82C86" w:rsidRPr="00D41910" w:rsidRDefault="00F82C86" w:rsidP="001E79A9">
      <w:pPr>
        <w:pStyle w:val="Kop3"/>
        <w:numPr>
          <w:ilvl w:val="1"/>
          <w:numId w:val="6"/>
        </w:numPr>
        <w:ind w:left="709" w:hanging="709"/>
        <w:rPr>
          <w:rFonts w:ascii="LucidaSansEF" w:hAnsi="LucidaSansEF"/>
          <w:i w:val="0"/>
        </w:rPr>
      </w:pPr>
      <w:bookmarkStart w:id="82" w:name="_Toc161649910"/>
      <w:r w:rsidRPr="00D41910">
        <w:rPr>
          <w:rFonts w:ascii="LucidaSansEF" w:hAnsi="LucidaSansEF"/>
          <w:i w:val="0"/>
        </w:rPr>
        <w:lastRenderedPageBreak/>
        <w:t>Gelijke eindiging</w:t>
      </w:r>
      <w:bookmarkEnd w:id="82"/>
    </w:p>
    <w:p w14:paraId="4FCD8670" w14:textId="00C696DE" w:rsidR="00F82C86" w:rsidRPr="00343FFC" w:rsidRDefault="00F82C86" w:rsidP="00343FFC">
      <w:pPr>
        <w:spacing w:line="300" w:lineRule="exact"/>
        <w:rPr>
          <w:rFonts w:ascii="LucidaSansEF" w:hAnsi="LucidaSansEF" w:cs="Arial"/>
          <w:sz w:val="20"/>
          <w:szCs w:val="20"/>
        </w:rPr>
      </w:pPr>
      <w:r w:rsidRPr="00343FFC">
        <w:rPr>
          <w:rFonts w:ascii="LucidaSansEF" w:hAnsi="LucidaSansEF" w:cs="Arial"/>
          <w:sz w:val="20"/>
          <w:szCs w:val="20"/>
        </w:rPr>
        <w:t>Indien</w:t>
      </w:r>
      <w:r w:rsidR="00243511" w:rsidRPr="00343FFC">
        <w:rPr>
          <w:rFonts w:ascii="LucidaSansEF" w:hAnsi="LucidaSansEF" w:cs="Arial"/>
          <w:sz w:val="20"/>
          <w:szCs w:val="20"/>
        </w:rPr>
        <w:t xml:space="preserve"> </w:t>
      </w:r>
      <w:r w:rsidRPr="00343FFC">
        <w:rPr>
          <w:rFonts w:ascii="LucidaSansEF" w:hAnsi="LucidaSansEF" w:cs="Arial"/>
          <w:sz w:val="20"/>
          <w:szCs w:val="20"/>
        </w:rPr>
        <w:t xml:space="preserve">blijkt dat </w:t>
      </w:r>
      <w:r w:rsidR="00243511" w:rsidRPr="00343FFC">
        <w:rPr>
          <w:rFonts w:ascii="LucidaSansEF" w:hAnsi="LucidaSansEF" w:cs="Arial"/>
          <w:sz w:val="20"/>
          <w:szCs w:val="20"/>
        </w:rPr>
        <w:t xml:space="preserve">er meerdere </w:t>
      </w:r>
      <w:r w:rsidRPr="00343FFC">
        <w:rPr>
          <w:rFonts w:ascii="LucidaSansEF" w:hAnsi="LucidaSansEF" w:cs="Arial"/>
          <w:sz w:val="20"/>
          <w:szCs w:val="20"/>
        </w:rPr>
        <w:t xml:space="preserve">partijen </w:t>
      </w:r>
      <w:r w:rsidR="00243511" w:rsidRPr="00343FFC">
        <w:rPr>
          <w:rFonts w:ascii="LucidaSansEF" w:hAnsi="LucidaSansEF" w:cs="Arial"/>
          <w:sz w:val="20"/>
          <w:szCs w:val="20"/>
        </w:rPr>
        <w:t xml:space="preserve">zijn die </w:t>
      </w:r>
      <w:r w:rsidRPr="00343FFC">
        <w:rPr>
          <w:rFonts w:ascii="LucidaSansEF" w:hAnsi="LucidaSansEF" w:cs="Arial"/>
          <w:sz w:val="20"/>
          <w:szCs w:val="20"/>
        </w:rPr>
        <w:t xml:space="preserve">een </w:t>
      </w:r>
      <w:r w:rsidR="00243511" w:rsidRPr="00343FFC">
        <w:rPr>
          <w:rFonts w:ascii="LucidaSansEF" w:hAnsi="LucidaSansEF" w:cs="Arial"/>
          <w:sz w:val="20"/>
          <w:szCs w:val="20"/>
        </w:rPr>
        <w:t xml:space="preserve">score hebben behaald gelijk aan de score van de zesde Gegadigde, dan zullen alle Gegadigden met deze zelfde score doorgaan naar de gunningsfase. </w:t>
      </w:r>
    </w:p>
    <w:p w14:paraId="1AAB4A3C" w14:textId="77777777" w:rsidR="00F82C86" w:rsidRPr="00343FFC" w:rsidRDefault="00F82C86" w:rsidP="00343FFC">
      <w:pPr>
        <w:spacing w:line="300" w:lineRule="exact"/>
        <w:rPr>
          <w:rFonts w:ascii="LucidaSansEF" w:hAnsi="LucidaSansEF" w:cs="Arial"/>
          <w:sz w:val="20"/>
          <w:szCs w:val="20"/>
        </w:rPr>
      </w:pPr>
    </w:p>
    <w:p w14:paraId="384BA794" w14:textId="7A17CBAE" w:rsidR="00F82C86" w:rsidRPr="00343FFC" w:rsidRDefault="00F82C86" w:rsidP="00343FFC">
      <w:pPr>
        <w:spacing w:line="300" w:lineRule="exact"/>
        <w:rPr>
          <w:rFonts w:ascii="LucidaSansEF" w:hAnsi="LucidaSansEF" w:cs="Arial"/>
          <w:sz w:val="20"/>
          <w:szCs w:val="20"/>
        </w:rPr>
      </w:pPr>
      <w:r w:rsidRPr="00343FFC">
        <w:rPr>
          <w:rFonts w:ascii="LucidaSansEF" w:hAnsi="LucidaSansEF" w:cs="Arial"/>
          <w:sz w:val="20"/>
          <w:szCs w:val="20"/>
        </w:rPr>
        <w:t>Ter illustratie:</w:t>
      </w:r>
    </w:p>
    <w:p w14:paraId="4968B30E" w14:textId="77777777" w:rsidR="00F82C86" w:rsidRPr="00343FFC" w:rsidRDefault="00F82C86" w:rsidP="00F82C86">
      <w:pPr>
        <w:rPr>
          <w:rFonts w:ascii="LucidaSansEF" w:hAnsi="LucidaSansEF" w:cs="Arial"/>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10"/>
        <w:gridCol w:w="1076"/>
        <w:gridCol w:w="1076"/>
      </w:tblGrid>
      <w:tr w:rsidR="00243511" w:rsidRPr="00343FFC" w14:paraId="64A6E195" w14:textId="4D4850AF" w:rsidTr="00755E4D">
        <w:tc>
          <w:tcPr>
            <w:tcW w:w="1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59C373"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Partij:</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BDCA7"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Punten</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C2C1A" w14:textId="294E2312"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Ranking</w:t>
            </w:r>
          </w:p>
        </w:tc>
      </w:tr>
      <w:tr w:rsidR="00243511" w:rsidRPr="00343FFC" w14:paraId="35AD0F7E" w14:textId="0744DC2E" w:rsidTr="00755E4D">
        <w:tc>
          <w:tcPr>
            <w:tcW w:w="1810" w:type="dxa"/>
            <w:tcBorders>
              <w:top w:val="single" w:sz="4" w:space="0" w:color="auto"/>
              <w:left w:val="single" w:sz="4" w:space="0" w:color="auto"/>
              <w:bottom w:val="single" w:sz="4" w:space="0" w:color="auto"/>
              <w:right w:val="single" w:sz="4" w:space="0" w:color="auto"/>
            </w:tcBorders>
          </w:tcPr>
          <w:p w14:paraId="7128F7DA"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A</w:t>
            </w:r>
          </w:p>
        </w:tc>
        <w:tc>
          <w:tcPr>
            <w:tcW w:w="1076" w:type="dxa"/>
            <w:tcBorders>
              <w:top w:val="single" w:sz="4" w:space="0" w:color="auto"/>
              <w:left w:val="single" w:sz="4" w:space="0" w:color="auto"/>
              <w:bottom w:val="single" w:sz="4" w:space="0" w:color="auto"/>
              <w:right w:val="single" w:sz="4" w:space="0" w:color="auto"/>
            </w:tcBorders>
          </w:tcPr>
          <w:p w14:paraId="4BB96785"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28</w:t>
            </w:r>
          </w:p>
        </w:tc>
        <w:tc>
          <w:tcPr>
            <w:tcW w:w="1076" w:type="dxa"/>
            <w:tcBorders>
              <w:top w:val="single" w:sz="4" w:space="0" w:color="auto"/>
              <w:left w:val="single" w:sz="4" w:space="0" w:color="auto"/>
              <w:bottom w:val="single" w:sz="4" w:space="0" w:color="auto"/>
              <w:right w:val="single" w:sz="4" w:space="0" w:color="auto"/>
            </w:tcBorders>
          </w:tcPr>
          <w:p w14:paraId="77BF986A" w14:textId="462E69AD"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1</w:t>
            </w:r>
          </w:p>
        </w:tc>
      </w:tr>
      <w:tr w:rsidR="00243511" w:rsidRPr="00343FFC" w14:paraId="7E63C0EA" w14:textId="0C471432" w:rsidTr="00755E4D">
        <w:tc>
          <w:tcPr>
            <w:tcW w:w="1810" w:type="dxa"/>
            <w:tcBorders>
              <w:top w:val="single" w:sz="4" w:space="0" w:color="auto"/>
              <w:left w:val="single" w:sz="4" w:space="0" w:color="auto"/>
              <w:bottom w:val="single" w:sz="4" w:space="0" w:color="auto"/>
              <w:right w:val="single" w:sz="4" w:space="0" w:color="auto"/>
            </w:tcBorders>
          </w:tcPr>
          <w:p w14:paraId="4B381B6E"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B</w:t>
            </w:r>
          </w:p>
        </w:tc>
        <w:tc>
          <w:tcPr>
            <w:tcW w:w="1076" w:type="dxa"/>
            <w:tcBorders>
              <w:top w:val="single" w:sz="4" w:space="0" w:color="auto"/>
              <w:left w:val="single" w:sz="4" w:space="0" w:color="auto"/>
              <w:bottom w:val="single" w:sz="4" w:space="0" w:color="auto"/>
              <w:right w:val="single" w:sz="4" w:space="0" w:color="auto"/>
            </w:tcBorders>
          </w:tcPr>
          <w:p w14:paraId="42812FD1"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28</w:t>
            </w:r>
          </w:p>
        </w:tc>
        <w:tc>
          <w:tcPr>
            <w:tcW w:w="1076" w:type="dxa"/>
            <w:tcBorders>
              <w:top w:val="single" w:sz="4" w:space="0" w:color="auto"/>
              <w:left w:val="single" w:sz="4" w:space="0" w:color="auto"/>
              <w:bottom w:val="single" w:sz="4" w:space="0" w:color="auto"/>
              <w:right w:val="single" w:sz="4" w:space="0" w:color="auto"/>
            </w:tcBorders>
          </w:tcPr>
          <w:p w14:paraId="1DDE750B" w14:textId="643E5421"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2</w:t>
            </w:r>
          </w:p>
        </w:tc>
      </w:tr>
      <w:tr w:rsidR="00243511" w:rsidRPr="00343FFC" w14:paraId="69AEDD74" w14:textId="7A3CE748" w:rsidTr="00755E4D">
        <w:tc>
          <w:tcPr>
            <w:tcW w:w="1810" w:type="dxa"/>
            <w:tcBorders>
              <w:top w:val="single" w:sz="4" w:space="0" w:color="auto"/>
              <w:left w:val="single" w:sz="4" w:space="0" w:color="auto"/>
              <w:bottom w:val="single" w:sz="4" w:space="0" w:color="auto"/>
              <w:right w:val="single" w:sz="4" w:space="0" w:color="auto"/>
            </w:tcBorders>
          </w:tcPr>
          <w:p w14:paraId="53ECD5A1"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C</w:t>
            </w:r>
          </w:p>
        </w:tc>
        <w:tc>
          <w:tcPr>
            <w:tcW w:w="1076" w:type="dxa"/>
            <w:tcBorders>
              <w:top w:val="single" w:sz="4" w:space="0" w:color="auto"/>
              <w:left w:val="single" w:sz="4" w:space="0" w:color="auto"/>
              <w:bottom w:val="single" w:sz="4" w:space="0" w:color="auto"/>
              <w:right w:val="single" w:sz="4" w:space="0" w:color="auto"/>
            </w:tcBorders>
          </w:tcPr>
          <w:p w14:paraId="3FCC6EA9"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27</w:t>
            </w:r>
          </w:p>
        </w:tc>
        <w:tc>
          <w:tcPr>
            <w:tcW w:w="1076" w:type="dxa"/>
            <w:tcBorders>
              <w:top w:val="single" w:sz="4" w:space="0" w:color="auto"/>
              <w:left w:val="single" w:sz="4" w:space="0" w:color="auto"/>
              <w:bottom w:val="single" w:sz="4" w:space="0" w:color="auto"/>
              <w:right w:val="single" w:sz="4" w:space="0" w:color="auto"/>
            </w:tcBorders>
          </w:tcPr>
          <w:p w14:paraId="0D81AF84" w14:textId="185732A3"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3</w:t>
            </w:r>
          </w:p>
        </w:tc>
      </w:tr>
      <w:tr w:rsidR="00243511" w:rsidRPr="00343FFC" w14:paraId="4EA34D6A" w14:textId="43372642" w:rsidTr="00755E4D">
        <w:tc>
          <w:tcPr>
            <w:tcW w:w="1810" w:type="dxa"/>
            <w:tcBorders>
              <w:top w:val="single" w:sz="4" w:space="0" w:color="auto"/>
              <w:left w:val="single" w:sz="4" w:space="0" w:color="auto"/>
              <w:bottom w:val="single" w:sz="4" w:space="0" w:color="auto"/>
              <w:right w:val="single" w:sz="4" w:space="0" w:color="auto"/>
            </w:tcBorders>
          </w:tcPr>
          <w:p w14:paraId="7472AC17"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D</w:t>
            </w:r>
          </w:p>
        </w:tc>
        <w:tc>
          <w:tcPr>
            <w:tcW w:w="1076" w:type="dxa"/>
            <w:tcBorders>
              <w:top w:val="single" w:sz="4" w:space="0" w:color="auto"/>
              <w:left w:val="single" w:sz="4" w:space="0" w:color="auto"/>
              <w:bottom w:val="single" w:sz="4" w:space="0" w:color="auto"/>
              <w:right w:val="single" w:sz="4" w:space="0" w:color="auto"/>
            </w:tcBorders>
          </w:tcPr>
          <w:p w14:paraId="6E40DF58"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27</w:t>
            </w:r>
          </w:p>
        </w:tc>
        <w:tc>
          <w:tcPr>
            <w:tcW w:w="1076" w:type="dxa"/>
            <w:tcBorders>
              <w:top w:val="single" w:sz="4" w:space="0" w:color="auto"/>
              <w:left w:val="single" w:sz="4" w:space="0" w:color="auto"/>
              <w:bottom w:val="single" w:sz="4" w:space="0" w:color="auto"/>
              <w:right w:val="single" w:sz="4" w:space="0" w:color="auto"/>
            </w:tcBorders>
          </w:tcPr>
          <w:p w14:paraId="35C37A82" w14:textId="39B964A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4</w:t>
            </w:r>
          </w:p>
        </w:tc>
      </w:tr>
      <w:tr w:rsidR="00243511" w:rsidRPr="00343FFC" w14:paraId="1047C37F" w14:textId="273FA079" w:rsidTr="00755E4D">
        <w:tc>
          <w:tcPr>
            <w:tcW w:w="1810" w:type="dxa"/>
            <w:tcBorders>
              <w:top w:val="single" w:sz="4" w:space="0" w:color="auto"/>
              <w:left w:val="single" w:sz="4" w:space="0" w:color="auto"/>
              <w:bottom w:val="single" w:sz="4" w:space="0" w:color="auto"/>
              <w:right w:val="single" w:sz="4" w:space="0" w:color="auto"/>
            </w:tcBorders>
          </w:tcPr>
          <w:p w14:paraId="69DDB5A5"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E</w:t>
            </w:r>
          </w:p>
        </w:tc>
        <w:tc>
          <w:tcPr>
            <w:tcW w:w="1076" w:type="dxa"/>
            <w:tcBorders>
              <w:top w:val="single" w:sz="4" w:space="0" w:color="auto"/>
              <w:left w:val="single" w:sz="4" w:space="0" w:color="auto"/>
              <w:bottom w:val="single" w:sz="4" w:space="0" w:color="auto"/>
              <w:right w:val="single" w:sz="4" w:space="0" w:color="auto"/>
            </w:tcBorders>
          </w:tcPr>
          <w:p w14:paraId="798E687C"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26</w:t>
            </w:r>
          </w:p>
        </w:tc>
        <w:tc>
          <w:tcPr>
            <w:tcW w:w="1076" w:type="dxa"/>
            <w:tcBorders>
              <w:top w:val="single" w:sz="4" w:space="0" w:color="auto"/>
              <w:left w:val="single" w:sz="4" w:space="0" w:color="auto"/>
              <w:bottom w:val="single" w:sz="4" w:space="0" w:color="auto"/>
              <w:right w:val="single" w:sz="4" w:space="0" w:color="auto"/>
            </w:tcBorders>
          </w:tcPr>
          <w:p w14:paraId="4EFC143A" w14:textId="4D96C390"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5</w:t>
            </w:r>
          </w:p>
        </w:tc>
      </w:tr>
      <w:tr w:rsidR="00243511" w:rsidRPr="00343FFC" w14:paraId="35C0F920" w14:textId="37A0DFD8" w:rsidTr="00755E4D">
        <w:tc>
          <w:tcPr>
            <w:tcW w:w="1810" w:type="dxa"/>
            <w:tcBorders>
              <w:top w:val="single" w:sz="4" w:space="0" w:color="auto"/>
              <w:left w:val="single" w:sz="4" w:space="0" w:color="auto"/>
              <w:bottom w:val="single" w:sz="4" w:space="0" w:color="auto"/>
              <w:right w:val="single" w:sz="4" w:space="0" w:color="auto"/>
            </w:tcBorders>
          </w:tcPr>
          <w:p w14:paraId="2C23AB31"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F</w:t>
            </w:r>
          </w:p>
        </w:tc>
        <w:tc>
          <w:tcPr>
            <w:tcW w:w="1076" w:type="dxa"/>
            <w:tcBorders>
              <w:top w:val="single" w:sz="4" w:space="0" w:color="auto"/>
              <w:left w:val="single" w:sz="4" w:space="0" w:color="auto"/>
              <w:bottom w:val="single" w:sz="4" w:space="0" w:color="auto"/>
              <w:right w:val="single" w:sz="4" w:space="0" w:color="auto"/>
            </w:tcBorders>
          </w:tcPr>
          <w:p w14:paraId="6F6B3849"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26</w:t>
            </w:r>
          </w:p>
        </w:tc>
        <w:tc>
          <w:tcPr>
            <w:tcW w:w="1076" w:type="dxa"/>
            <w:tcBorders>
              <w:top w:val="single" w:sz="4" w:space="0" w:color="auto"/>
              <w:left w:val="single" w:sz="4" w:space="0" w:color="auto"/>
              <w:bottom w:val="single" w:sz="4" w:space="0" w:color="auto"/>
              <w:right w:val="single" w:sz="4" w:space="0" w:color="auto"/>
            </w:tcBorders>
          </w:tcPr>
          <w:p w14:paraId="31B83517" w14:textId="5E787113"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6</w:t>
            </w:r>
          </w:p>
        </w:tc>
      </w:tr>
      <w:tr w:rsidR="00243511" w:rsidRPr="00343FFC" w14:paraId="0B4B120A" w14:textId="02D9821C" w:rsidTr="00755E4D">
        <w:tc>
          <w:tcPr>
            <w:tcW w:w="1810" w:type="dxa"/>
            <w:tcBorders>
              <w:top w:val="single" w:sz="4" w:space="0" w:color="auto"/>
              <w:left w:val="single" w:sz="4" w:space="0" w:color="auto"/>
              <w:bottom w:val="single" w:sz="4" w:space="0" w:color="auto"/>
              <w:right w:val="single" w:sz="4" w:space="0" w:color="auto"/>
            </w:tcBorders>
          </w:tcPr>
          <w:p w14:paraId="47222255"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G</w:t>
            </w:r>
          </w:p>
        </w:tc>
        <w:tc>
          <w:tcPr>
            <w:tcW w:w="1076" w:type="dxa"/>
            <w:tcBorders>
              <w:top w:val="single" w:sz="4" w:space="0" w:color="auto"/>
              <w:left w:val="single" w:sz="4" w:space="0" w:color="auto"/>
              <w:bottom w:val="single" w:sz="4" w:space="0" w:color="auto"/>
              <w:right w:val="single" w:sz="4" w:space="0" w:color="auto"/>
            </w:tcBorders>
          </w:tcPr>
          <w:p w14:paraId="038BEB54"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26</w:t>
            </w:r>
          </w:p>
        </w:tc>
        <w:tc>
          <w:tcPr>
            <w:tcW w:w="1076" w:type="dxa"/>
            <w:tcBorders>
              <w:top w:val="single" w:sz="4" w:space="0" w:color="auto"/>
              <w:left w:val="single" w:sz="4" w:space="0" w:color="auto"/>
              <w:bottom w:val="single" w:sz="4" w:space="0" w:color="auto"/>
              <w:right w:val="single" w:sz="4" w:space="0" w:color="auto"/>
            </w:tcBorders>
          </w:tcPr>
          <w:p w14:paraId="6D611BF9" w14:textId="41791DC9"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7</w:t>
            </w:r>
          </w:p>
        </w:tc>
      </w:tr>
      <w:tr w:rsidR="00243511" w:rsidRPr="00343FFC" w14:paraId="209F3928" w14:textId="417B1B51" w:rsidTr="00755E4D">
        <w:tc>
          <w:tcPr>
            <w:tcW w:w="1810" w:type="dxa"/>
            <w:tcBorders>
              <w:top w:val="single" w:sz="4" w:space="0" w:color="auto"/>
              <w:left w:val="single" w:sz="4" w:space="0" w:color="auto"/>
              <w:bottom w:val="single" w:sz="4" w:space="0" w:color="auto"/>
              <w:right w:val="single" w:sz="4" w:space="0" w:color="auto"/>
            </w:tcBorders>
          </w:tcPr>
          <w:p w14:paraId="59FFC6B3"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H</w:t>
            </w:r>
          </w:p>
        </w:tc>
        <w:tc>
          <w:tcPr>
            <w:tcW w:w="1076" w:type="dxa"/>
            <w:tcBorders>
              <w:top w:val="single" w:sz="4" w:space="0" w:color="auto"/>
              <w:left w:val="single" w:sz="4" w:space="0" w:color="auto"/>
              <w:bottom w:val="single" w:sz="4" w:space="0" w:color="auto"/>
              <w:right w:val="single" w:sz="4" w:space="0" w:color="auto"/>
            </w:tcBorders>
          </w:tcPr>
          <w:p w14:paraId="44769C4A"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26</w:t>
            </w:r>
          </w:p>
        </w:tc>
        <w:tc>
          <w:tcPr>
            <w:tcW w:w="1076" w:type="dxa"/>
            <w:tcBorders>
              <w:top w:val="single" w:sz="4" w:space="0" w:color="auto"/>
              <w:left w:val="single" w:sz="4" w:space="0" w:color="auto"/>
              <w:bottom w:val="single" w:sz="4" w:space="0" w:color="auto"/>
              <w:right w:val="single" w:sz="4" w:space="0" w:color="auto"/>
            </w:tcBorders>
          </w:tcPr>
          <w:p w14:paraId="2AD3C692" w14:textId="7AF5C450"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8</w:t>
            </w:r>
          </w:p>
        </w:tc>
      </w:tr>
      <w:tr w:rsidR="00243511" w:rsidRPr="00343FFC" w14:paraId="2F08E51F" w14:textId="1975A835" w:rsidTr="00755E4D">
        <w:tc>
          <w:tcPr>
            <w:tcW w:w="1810" w:type="dxa"/>
            <w:tcBorders>
              <w:top w:val="single" w:sz="4" w:space="0" w:color="auto"/>
              <w:left w:val="single" w:sz="4" w:space="0" w:color="auto"/>
              <w:bottom w:val="single" w:sz="4" w:space="0" w:color="auto"/>
              <w:right w:val="single" w:sz="4" w:space="0" w:color="auto"/>
            </w:tcBorders>
          </w:tcPr>
          <w:p w14:paraId="17608834"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I</w:t>
            </w:r>
          </w:p>
        </w:tc>
        <w:tc>
          <w:tcPr>
            <w:tcW w:w="1076" w:type="dxa"/>
            <w:tcBorders>
              <w:top w:val="single" w:sz="4" w:space="0" w:color="auto"/>
              <w:left w:val="single" w:sz="4" w:space="0" w:color="auto"/>
              <w:bottom w:val="single" w:sz="4" w:space="0" w:color="auto"/>
              <w:right w:val="single" w:sz="4" w:space="0" w:color="auto"/>
            </w:tcBorders>
          </w:tcPr>
          <w:p w14:paraId="6D55F01B"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24</w:t>
            </w:r>
          </w:p>
        </w:tc>
        <w:tc>
          <w:tcPr>
            <w:tcW w:w="1076" w:type="dxa"/>
            <w:tcBorders>
              <w:top w:val="single" w:sz="4" w:space="0" w:color="auto"/>
              <w:left w:val="single" w:sz="4" w:space="0" w:color="auto"/>
              <w:bottom w:val="single" w:sz="4" w:space="0" w:color="auto"/>
              <w:right w:val="single" w:sz="4" w:space="0" w:color="auto"/>
            </w:tcBorders>
          </w:tcPr>
          <w:p w14:paraId="51C2B293" w14:textId="41D09BCC"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 xml:space="preserve"> 9</w:t>
            </w:r>
          </w:p>
        </w:tc>
      </w:tr>
      <w:tr w:rsidR="00243511" w:rsidRPr="00343FFC" w14:paraId="7B73C4E8" w14:textId="35498985" w:rsidTr="00755E4D">
        <w:tc>
          <w:tcPr>
            <w:tcW w:w="1810" w:type="dxa"/>
            <w:tcBorders>
              <w:top w:val="single" w:sz="4" w:space="0" w:color="auto"/>
              <w:left w:val="single" w:sz="4" w:space="0" w:color="auto"/>
              <w:bottom w:val="single" w:sz="4" w:space="0" w:color="auto"/>
              <w:right w:val="single" w:sz="4" w:space="0" w:color="auto"/>
            </w:tcBorders>
          </w:tcPr>
          <w:p w14:paraId="034AA743"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J</w:t>
            </w:r>
          </w:p>
        </w:tc>
        <w:tc>
          <w:tcPr>
            <w:tcW w:w="1076" w:type="dxa"/>
            <w:tcBorders>
              <w:top w:val="single" w:sz="4" w:space="0" w:color="auto"/>
              <w:left w:val="single" w:sz="4" w:space="0" w:color="auto"/>
              <w:bottom w:val="single" w:sz="4" w:space="0" w:color="auto"/>
              <w:right w:val="single" w:sz="4" w:space="0" w:color="auto"/>
            </w:tcBorders>
          </w:tcPr>
          <w:p w14:paraId="61FF7660" w14:textId="77777777"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23</w:t>
            </w:r>
          </w:p>
        </w:tc>
        <w:tc>
          <w:tcPr>
            <w:tcW w:w="1076" w:type="dxa"/>
            <w:tcBorders>
              <w:top w:val="single" w:sz="4" w:space="0" w:color="auto"/>
              <w:left w:val="single" w:sz="4" w:space="0" w:color="auto"/>
              <w:bottom w:val="single" w:sz="4" w:space="0" w:color="auto"/>
              <w:right w:val="single" w:sz="4" w:space="0" w:color="auto"/>
            </w:tcBorders>
          </w:tcPr>
          <w:p w14:paraId="612D7E2B" w14:textId="1782EAD6" w:rsidR="00243511" w:rsidRPr="00343FFC" w:rsidRDefault="00243511" w:rsidP="00F82C86">
            <w:pPr>
              <w:rPr>
                <w:rFonts w:ascii="LucidaSansEF" w:hAnsi="LucidaSansEF" w:cs="Arial"/>
                <w:sz w:val="20"/>
                <w:szCs w:val="20"/>
              </w:rPr>
            </w:pPr>
            <w:r w:rsidRPr="00343FFC">
              <w:rPr>
                <w:rFonts w:ascii="LucidaSansEF" w:hAnsi="LucidaSansEF" w:cs="Arial"/>
                <w:sz w:val="20"/>
                <w:szCs w:val="20"/>
              </w:rPr>
              <w:t>10</w:t>
            </w:r>
          </w:p>
        </w:tc>
      </w:tr>
    </w:tbl>
    <w:p w14:paraId="2355F0B1" w14:textId="77777777" w:rsidR="00F82C86" w:rsidRPr="00343FFC" w:rsidRDefault="00F82C86" w:rsidP="00F82C86">
      <w:pPr>
        <w:rPr>
          <w:rFonts w:ascii="LucidaSansEF" w:hAnsi="LucidaSansEF" w:cs="Arial"/>
          <w:sz w:val="20"/>
          <w:szCs w:val="20"/>
        </w:rPr>
      </w:pPr>
    </w:p>
    <w:p w14:paraId="109651A0" w14:textId="0CBF56DF" w:rsidR="00CC78BC" w:rsidRPr="00343FFC" w:rsidRDefault="00F82C86" w:rsidP="00F82C86">
      <w:pPr>
        <w:rPr>
          <w:rFonts w:ascii="LucidaSansEF" w:hAnsi="LucidaSansEF" w:cs="Arial"/>
          <w:sz w:val="20"/>
          <w:szCs w:val="20"/>
        </w:rPr>
      </w:pPr>
      <w:r w:rsidRPr="00343FFC">
        <w:rPr>
          <w:rFonts w:ascii="LucidaSansEF" w:hAnsi="LucidaSansEF" w:cs="Arial"/>
          <w:sz w:val="20"/>
          <w:szCs w:val="20"/>
        </w:rPr>
        <w:t xml:space="preserve">In </w:t>
      </w:r>
      <w:r w:rsidR="00243511" w:rsidRPr="00343FFC">
        <w:rPr>
          <w:rFonts w:ascii="LucidaSansEF" w:hAnsi="LucidaSansEF" w:cs="Arial"/>
          <w:sz w:val="20"/>
          <w:szCs w:val="20"/>
        </w:rPr>
        <w:t xml:space="preserve">bovenstaand </w:t>
      </w:r>
      <w:r w:rsidRPr="00343FFC">
        <w:rPr>
          <w:rFonts w:ascii="LucidaSansEF" w:hAnsi="LucidaSansEF" w:cs="Arial"/>
          <w:sz w:val="20"/>
          <w:szCs w:val="20"/>
        </w:rPr>
        <w:t>voorbeeld gaan de partijen A tot en met H door naar de gunningsfase.</w:t>
      </w:r>
    </w:p>
    <w:p w14:paraId="0CBDB381" w14:textId="0C432F4D" w:rsidR="00271C87" w:rsidRPr="00343FFC" w:rsidRDefault="00271C87" w:rsidP="001E79A9">
      <w:pPr>
        <w:pStyle w:val="Kop3"/>
        <w:numPr>
          <w:ilvl w:val="1"/>
          <w:numId w:val="6"/>
        </w:numPr>
        <w:ind w:left="709" w:hanging="709"/>
        <w:rPr>
          <w:rFonts w:ascii="LucidaSansEF" w:hAnsi="LucidaSansEF"/>
          <w:i w:val="0"/>
        </w:rPr>
      </w:pPr>
      <w:bookmarkStart w:id="83" w:name="_Toc161649911"/>
      <w:bookmarkEnd w:id="81"/>
      <w:r w:rsidRPr="00343FFC">
        <w:rPr>
          <w:rFonts w:ascii="LucidaSansEF" w:hAnsi="LucidaSansEF"/>
          <w:i w:val="0"/>
        </w:rPr>
        <w:t>Voorlopige selectie</w:t>
      </w:r>
      <w:bookmarkEnd w:id="83"/>
    </w:p>
    <w:p w14:paraId="4B836EEC" w14:textId="46E79D5F" w:rsidR="009A6F73" w:rsidRPr="00343FFC" w:rsidRDefault="00B15763" w:rsidP="00343FFC">
      <w:pPr>
        <w:spacing w:line="300" w:lineRule="exact"/>
        <w:rPr>
          <w:rFonts w:ascii="LucidaSansEF" w:hAnsi="LucidaSansEF" w:cs="Arial"/>
          <w:sz w:val="20"/>
          <w:szCs w:val="20"/>
        </w:rPr>
      </w:pPr>
      <w:r w:rsidRPr="00343FFC">
        <w:rPr>
          <w:rFonts w:ascii="LucidaSansEF" w:hAnsi="LucidaSansEF" w:cs="Arial"/>
          <w:sz w:val="20"/>
          <w:szCs w:val="20"/>
        </w:rPr>
        <w:t>Nadat het aantal Gegadigden is teruggebracht tot het in</w:t>
      </w:r>
      <w:r w:rsidRPr="00343FFC">
        <w:rPr>
          <w:rFonts w:ascii="LucidaSansEF" w:hAnsi="LucidaSansEF" w:cs="Arial"/>
          <w:color w:val="FF0000"/>
          <w:sz w:val="20"/>
          <w:szCs w:val="20"/>
        </w:rPr>
        <w:t xml:space="preserve"> </w:t>
      </w:r>
      <w:r w:rsidRPr="00343FFC">
        <w:rPr>
          <w:rFonts w:ascii="LucidaSansEF" w:hAnsi="LucidaSansEF" w:cs="Arial"/>
          <w:sz w:val="20"/>
          <w:szCs w:val="20"/>
        </w:rPr>
        <w:t>de aankondiging genoemde aantal</w:t>
      </w:r>
      <w:r w:rsidR="00921C22" w:rsidRPr="00343FFC">
        <w:rPr>
          <w:rFonts w:ascii="LucidaSansEF" w:hAnsi="LucidaSansEF" w:cs="Arial"/>
          <w:sz w:val="20"/>
          <w:szCs w:val="20"/>
        </w:rPr>
        <w:t xml:space="preserve"> (of afw</w:t>
      </w:r>
      <w:r w:rsidR="00702A65">
        <w:rPr>
          <w:rFonts w:ascii="LucidaSansEF" w:hAnsi="LucidaSansEF" w:cs="Arial"/>
          <w:sz w:val="20"/>
          <w:szCs w:val="20"/>
        </w:rPr>
        <w:t>ijkende hierop volgens artikel 4</w:t>
      </w:r>
      <w:r w:rsidR="00921C22" w:rsidRPr="00343FFC">
        <w:rPr>
          <w:rFonts w:ascii="LucidaSansEF" w:hAnsi="LucidaSansEF" w:cs="Arial"/>
          <w:sz w:val="20"/>
          <w:szCs w:val="20"/>
        </w:rPr>
        <w:t>.7 bij gelijke eindiging)</w:t>
      </w:r>
      <w:r w:rsidRPr="00343FFC">
        <w:rPr>
          <w:rFonts w:ascii="LucidaSansEF" w:hAnsi="LucidaSansEF" w:cs="Arial"/>
          <w:sz w:val="20"/>
          <w:szCs w:val="20"/>
        </w:rPr>
        <w:t xml:space="preserve">, ontvangen deze (voorlopig) geselecteerde Gegadigden een schriftelijk verzoek om binnen vijf werkdagen de formele bewijsstukken genoemd in </w:t>
      </w:r>
      <w:r w:rsidR="00757816" w:rsidRPr="00343FFC">
        <w:rPr>
          <w:rFonts w:ascii="LucidaSansEF" w:hAnsi="LucidaSansEF" w:cs="Arial"/>
          <w:sz w:val="20"/>
          <w:szCs w:val="20"/>
        </w:rPr>
        <w:t xml:space="preserve">het ‘Uniform Europees Aanbestedingsdocument’ </w:t>
      </w:r>
      <w:r w:rsidRPr="00343FFC">
        <w:rPr>
          <w:rFonts w:ascii="LucidaSansEF" w:hAnsi="LucidaSansEF" w:cs="Arial"/>
          <w:sz w:val="20"/>
          <w:szCs w:val="20"/>
        </w:rPr>
        <w:t>te overleggen.</w:t>
      </w:r>
    </w:p>
    <w:p w14:paraId="5B1F1CF1" w14:textId="77777777" w:rsidR="009A6F73" w:rsidRPr="00343FFC" w:rsidRDefault="009A6F73" w:rsidP="00343FFC">
      <w:pPr>
        <w:spacing w:line="300" w:lineRule="exact"/>
        <w:rPr>
          <w:rFonts w:ascii="LucidaSansEF" w:hAnsi="LucidaSansEF" w:cs="Arial"/>
          <w:sz w:val="20"/>
          <w:szCs w:val="20"/>
        </w:rPr>
      </w:pPr>
    </w:p>
    <w:p w14:paraId="09C26068" w14:textId="429A5103" w:rsidR="00882B80" w:rsidRPr="00343FFC" w:rsidRDefault="00B15763" w:rsidP="00343FFC">
      <w:pPr>
        <w:spacing w:line="300" w:lineRule="exact"/>
        <w:rPr>
          <w:rFonts w:ascii="LucidaSansEF" w:hAnsi="LucidaSansEF" w:cs="Arial"/>
          <w:sz w:val="20"/>
          <w:szCs w:val="20"/>
        </w:rPr>
      </w:pPr>
      <w:r w:rsidRPr="00706118">
        <w:rPr>
          <w:rFonts w:ascii="LucidaSansEF" w:hAnsi="LucidaSansEF" w:cs="Arial"/>
          <w:sz w:val="20"/>
          <w:szCs w:val="20"/>
        </w:rPr>
        <w:t xml:space="preserve">De voorlopigheid van de selectie wordt veroorzaakt door het feit dat bij Aanmelding wordt volstaan met het verstrekken van de volledig ingevulde </w:t>
      </w:r>
      <w:r w:rsidR="00757816" w:rsidRPr="00706118">
        <w:rPr>
          <w:rFonts w:ascii="LucidaSansEF" w:hAnsi="LucidaSansEF" w:cs="Arial"/>
          <w:sz w:val="20"/>
          <w:szCs w:val="20"/>
        </w:rPr>
        <w:t>‘Uniform Europees Aanbestedingsdocument’</w:t>
      </w:r>
      <w:r w:rsidRPr="00706118">
        <w:rPr>
          <w:rFonts w:ascii="LucidaSansEF" w:hAnsi="LucidaSansEF" w:cs="Arial"/>
          <w:sz w:val="20"/>
          <w:szCs w:val="20"/>
        </w:rPr>
        <w:t xml:space="preserve">. Tot definitieve selectie kan pas worden overgegaan als de voorlopig geselecteerde Gegadigden de juistheid van hun </w:t>
      </w:r>
      <w:r w:rsidR="00757816" w:rsidRPr="00706118">
        <w:rPr>
          <w:rFonts w:ascii="LucidaSansEF" w:hAnsi="LucidaSansEF" w:cs="Arial"/>
          <w:sz w:val="20"/>
          <w:szCs w:val="20"/>
        </w:rPr>
        <w:t xml:space="preserve">‘Uniform Europees Aanbestedingsdocument’ </w:t>
      </w:r>
      <w:r w:rsidRPr="00706118">
        <w:rPr>
          <w:rFonts w:ascii="LucidaSansEF" w:hAnsi="LucidaSansEF" w:cs="Arial"/>
          <w:sz w:val="20"/>
          <w:szCs w:val="20"/>
        </w:rPr>
        <w:t>door middel van overlegging van bewijsstukken hebben gestaafd binnen de door de VU opgegeven termijn van 5 werkdagen.</w:t>
      </w:r>
    </w:p>
    <w:p w14:paraId="6B029847" w14:textId="77777777" w:rsidR="005A3D0A" w:rsidRPr="00343FFC" w:rsidRDefault="005A3D0A" w:rsidP="00343FFC">
      <w:pPr>
        <w:spacing w:line="300" w:lineRule="exact"/>
        <w:rPr>
          <w:rFonts w:ascii="LucidaSansEF" w:hAnsi="LucidaSansEF" w:cs="Arial"/>
          <w:sz w:val="20"/>
          <w:szCs w:val="20"/>
        </w:rPr>
      </w:pPr>
    </w:p>
    <w:p w14:paraId="75A60537" w14:textId="4BE1176E" w:rsidR="006225A2" w:rsidRPr="00343FFC" w:rsidRDefault="00B15763" w:rsidP="00343FFC">
      <w:pPr>
        <w:tabs>
          <w:tab w:val="left" w:pos="400"/>
        </w:tabs>
        <w:spacing w:line="300" w:lineRule="exact"/>
        <w:rPr>
          <w:rFonts w:ascii="LucidaSansEF" w:hAnsi="LucidaSansEF" w:cs="Arial"/>
          <w:sz w:val="20"/>
          <w:szCs w:val="20"/>
        </w:rPr>
      </w:pPr>
      <w:r w:rsidRPr="00343FFC">
        <w:rPr>
          <w:rFonts w:ascii="LucidaSansEF" w:hAnsi="LucidaSansEF" w:cs="Arial"/>
          <w:sz w:val="20"/>
          <w:szCs w:val="20"/>
        </w:rPr>
        <w:t>Gegadigden die een Aanmelding hebben ingediend worden individueel schriftelijk geïnformeerd over de resultaten van de uitgevoerde selectiebeoordeling</w:t>
      </w:r>
      <w:r w:rsidR="006225A2" w:rsidRPr="00343FFC">
        <w:rPr>
          <w:rFonts w:ascii="LucidaSansEF" w:hAnsi="LucidaSansEF" w:cs="Arial"/>
          <w:sz w:val="20"/>
          <w:szCs w:val="20"/>
        </w:rPr>
        <w:t>.</w:t>
      </w:r>
    </w:p>
    <w:p w14:paraId="155EB352" w14:textId="41C8B553" w:rsidR="00B15763" w:rsidRPr="00343FFC" w:rsidRDefault="00B15763" w:rsidP="00343FFC">
      <w:pPr>
        <w:tabs>
          <w:tab w:val="left" w:pos="400"/>
        </w:tabs>
        <w:spacing w:line="300" w:lineRule="exact"/>
        <w:rPr>
          <w:rFonts w:ascii="LucidaSansEF" w:hAnsi="LucidaSansEF" w:cs="Arial"/>
          <w:sz w:val="20"/>
          <w:szCs w:val="20"/>
        </w:rPr>
      </w:pPr>
    </w:p>
    <w:p w14:paraId="69CB636F" w14:textId="647411CB" w:rsidR="00B15763" w:rsidRPr="00AC48EB" w:rsidRDefault="00B15763" w:rsidP="00343FFC">
      <w:pPr>
        <w:spacing w:line="300" w:lineRule="exact"/>
        <w:rPr>
          <w:rFonts w:ascii="LucidaSansEF" w:hAnsi="LucidaSansEF" w:cs="Arial"/>
          <w:sz w:val="20"/>
          <w:szCs w:val="20"/>
        </w:rPr>
      </w:pPr>
      <w:r w:rsidRPr="00AC48EB">
        <w:rPr>
          <w:rFonts w:ascii="LucidaSansEF" w:hAnsi="LucidaSansEF" w:cs="Arial"/>
          <w:sz w:val="20"/>
          <w:szCs w:val="20"/>
        </w:rPr>
        <w:t>Gedurende een termijn van 20 kalenderdagen na dagtekening van de afwijzingsbrief heeft Gegadigde de gelegenheid een gemotiveerd bezwaar in te dienen tegen de afwijzingsbeslissing.</w:t>
      </w:r>
    </w:p>
    <w:p w14:paraId="705CE7E1" w14:textId="27693B25" w:rsidR="00F905A9" w:rsidRPr="00343FFC" w:rsidRDefault="00B15763" w:rsidP="00343FFC">
      <w:pPr>
        <w:spacing w:line="300" w:lineRule="exact"/>
        <w:rPr>
          <w:rFonts w:ascii="LucidaSansEF" w:hAnsi="LucidaSansEF"/>
          <w:sz w:val="20"/>
          <w:szCs w:val="20"/>
        </w:rPr>
      </w:pPr>
      <w:r w:rsidRPr="00AC48EB">
        <w:rPr>
          <w:rFonts w:ascii="LucidaSansEF" w:hAnsi="LucidaSansEF" w:cs="Arial"/>
          <w:sz w:val="20"/>
          <w:szCs w:val="20"/>
        </w:rPr>
        <w:t xml:space="preserve">(Zie paragraaf </w:t>
      </w:r>
      <w:r w:rsidR="003A472E" w:rsidRPr="00AC48EB">
        <w:rPr>
          <w:rFonts w:ascii="LucidaSansEF" w:hAnsi="LucidaSansEF" w:cs="Arial"/>
          <w:sz w:val="20"/>
          <w:szCs w:val="20"/>
        </w:rPr>
        <w:t>2.5</w:t>
      </w:r>
      <w:r w:rsidRPr="00AC48EB">
        <w:rPr>
          <w:rFonts w:ascii="LucidaSansEF" w:hAnsi="LucidaSansEF" w:cs="Arial"/>
          <w:sz w:val="20"/>
          <w:szCs w:val="20"/>
        </w:rPr>
        <w:t xml:space="preserve"> voor vragen en klachtenafhandeling).</w:t>
      </w:r>
      <w:r w:rsidR="00F905A9" w:rsidRPr="00343FFC">
        <w:rPr>
          <w:rFonts w:ascii="LucidaSansEF" w:hAnsi="LucidaSansEF"/>
          <w:sz w:val="20"/>
          <w:szCs w:val="20"/>
        </w:rPr>
        <w:br w:type="page"/>
      </w:r>
    </w:p>
    <w:p w14:paraId="63953462" w14:textId="2F6ABA49" w:rsidR="00355C61" w:rsidRPr="00343FFC" w:rsidRDefault="00343FFC" w:rsidP="00343FFC">
      <w:pPr>
        <w:pStyle w:val="Kop10"/>
      </w:pPr>
      <w:bookmarkStart w:id="84" w:name="_Toc161649912"/>
      <w:r>
        <w:lastRenderedPageBreak/>
        <w:t>5</w:t>
      </w:r>
      <w:r>
        <w:tab/>
      </w:r>
      <w:r w:rsidR="00355C61" w:rsidRPr="00343FFC">
        <w:t>Bijlagen</w:t>
      </w:r>
      <w:bookmarkEnd w:id="84"/>
    </w:p>
    <w:p w14:paraId="6E076E0A" w14:textId="77777777" w:rsidR="00355C61" w:rsidRPr="007870CD" w:rsidRDefault="00355C61" w:rsidP="00355C61">
      <w:pPr>
        <w:widowControl w:val="0"/>
        <w:tabs>
          <w:tab w:val="left" w:pos="720"/>
          <w:tab w:val="right" w:pos="7380"/>
        </w:tabs>
        <w:autoSpaceDE w:val="0"/>
        <w:autoSpaceDN w:val="0"/>
        <w:adjustRightInd w:val="0"/>
        <w:rPr>
          <w:rFonts w:ascii="LucidaSansEF" w:hAnsi="LucidaSansEF" w:cs="Arial"/>
          <w:sz w:val="20"/>
          <w:szCs w:val="20"/>
        </w:rPr>
      </w:pPr>
    </w:p>
    <w:p w14:paraId="2E1558B0" w14:textId="77777777" w:rsidR="00355C61" w:rsidRDefault="00355C61" w:rsidP="00355C61">
      <w:pPr>
        <w:widowControl w:val="0"/>
        <w:tabs>
          <w:tab w:val="left" w:pos="720"/>
          <w:tab w:val="right" w:pos="7380"/>
        </w:tabs>
        <w:autoSpaceDE w:val="0"/>
        <w:autoSpaceDN w:val="0"/>
        <w:adjustRightInd w:val="0"/>
        <w:rPr>
          <w:rFonts w:ascii="LucidaSansEF" w:hAnsi="LucidaSansEF" w:cs="Arial"/>
          <w:sz w:val="20"/>
          <w:szCs w:val="20"/>
        </w:rPr>
      </w:pPr>
      <w:r w:rsidRPr="007870CD">
        <w:rPr>
          <w:rFonts w:ascii="LucidaSansEF" w:hAnsi="LucidaSansEF" w:cs="Arial"/>
          <w:sz w:val="20"/>
          <w:szCs w:val="20"/>
        </w:rPr>
        <w:t>De volgende bijlage</w:t>
      </w:r>
      <w:r>
        <w:rPr>
          <w:rFonts w:ascii="LucidaSansEF" w:hAnsi="LucidaSansEF" w:cs="Arial"/>
          <w:sz w:val="20"/>
          <w:szCs w:val="20"/>
        </w:rPr>
        <w:t>n maken onderdeel uit van deze selectieleidraad</w:t>
      </w:r>
      <w:r w:rsidRPr="007870CD">
        <w:rPr>
          <w:rFonts w:ascii="LucidaSansEF" w:hAnsi="LucidaSansEF" w:cs="Arial"/>
          <w:sz w:val="20"/>
          <w:szCs w:val="20"/>
        </w:rPr>
        <w:t>:</w:t>
      </w:r>
    </w:p>
    <w:p w14:paraId="03F836E0" w14:textId="77777777" w:rsidR="00355C61" w:rsidRDefault="00355C61" w:rsidP="00355C61">
      <w:pPr>
        <w:widowControl w:val="0"/>
        <w:tabs>
          <w:tab w:val="left" w:pos="720"/>
          <w:tab w:val="right" w:pos="7380"/>
        </w:tabs>
        <w:autoSpaceDE w:val="0"/>
        <w:autoSpaceDN w:val="0"/>
        <w:adjustRightInd w:val="0"/>
        <w:rPr>
          <w:rFonts w:ascii="LucidaSansEF" w:hAnsi="LucidaSansEF" w:cs="Arial"/>
          <w:sz w:val="20"/>
          <w:szCs w:val="20"/>
        </w:rPr>
      </w:pPr>
    </w:p>
    <w:p w14:paraId="01A0ADB0" w14:textId="24AF43E4" w:rsidR="00355C61" w:rsidRPr="00E6232E" w:rsidRDefault="00355C61" w:rsidP="00C0625E">
      <w:pPr>
        <w:pStyle w:val="Kop3"/>
        <w:numPr>
          <w:ilvl w:val="0"/>
          <w:numId w:val="0"/>
        </w:numPr>
        <w:spacing w:before="0" w:line="240" w:lineRule="auto"/>
        <w:ind w:left="1134" w:hanging="1134"/>
        <w:rPr>
          <w:rFonts w:ascii="LucidaSansEF" w:hAnsi="LucidaSansEF"/>
          <w:i w:val="0"/>
          <w:color w:val="1F497D" w:themeColor="text2"/>
        </w:rPr>
      </w:pPr>
      <w:bookmarkStart w:id="85" w:name="_Toc161649913"/>
      <w:r w:rsidRPr="00E6232E">
        <w:rPr>
          <w:rFonts w:ascii="LucidaSansEF" w:hAnsi="LucidaSansEF"/>
          <w:i w:val="0"/>
          <w:color w:val="1F497D" w:themeColor="text2"/>
        </w:rPr>
        <w:t>Bijlage 1</w:t>
      </w:r>
      <w:r w:rsidRPr="00E6232E">
        <w:rPr>
          <w:rFonts w:ascii="LucidaSansEF" w:hAnsi="LucidaSansEF"/>
          <w:i w:val="0"/>
          <w:color w:val="1F497D" w:themeColor="text2"/>
        </w:rPr>
        <w:tab/>
      </w:r>
      <w:r w:rsidR="003A472E">
        <w:rPr>
          <w:rFonts w:ascii="LucidaSansEF" w:hAnsi="LucidaSansEF"/>
          <w:i w:val="0"/>
          <w:color w:val="1F497D" w:themeColor="text2"/>
        </w:rPr>
        <w:t>Format referenties</w:t>
      </w:r>
      <w:bookmarkEnd w:id="85"/>
    </w:p>
    <w:p w14:paraId="41153841" w14:textId="7EF51732" w:rsidR="00355C61" w:rsidRPr="00620F97" w:rsidRDefault="00355C61" w:rsidP="00C0625E">
      <w:pPr>
        <w:pStyle w:val="Kop3"/>
        <w:numPr>
          <w:ilvl w:val="0"/>
          <w:numId w:val="0"/>
        </w:numPr>
        <w:spacing w:before="0" w:line="240" w:lineRule="auto"/>
        <w:ind w:left="1134" w:hanging="1134"/>
        <w:rPr>
          <w:rFonts w:ascii="LucidaSansEF" w:hAnsi="LucidaSansEF"/>
          <w:i w:val="0"/>
          <w:color w:val="1F497D" w:themeColor="text2"/>
        </w:rPr>
      </w:pPr>
      <w:bookmarkStart w:id="86" w:name="_Toc161649914"/>
      <w:r w:rsidRPr="00E6232E">
        <w:rPr>
          <w:rFonts w:ascii="LucidaSansEF" w:hAnsi="LucidaSansEF"/>
          <w:i w:val="0"/>
          <w:color w:val="1F497D" w:themeColor="text2"/>
        </w:rPr>
        <w:t xml:space="preserve">Bijlage </w:t>
      </w:r>
      <w:r w:rsidR="001408E4">
        <w:rPr>
          <w:rFonts w:ascii="LucidaSansEF" w:hAnsi="LucidaSansEF"/>
          <w:i w:val="0"/>
          <w:color w:val="1F497D" w:themeColor="text2"/>
        </w:rPr>
        <w:t>2</w:t>
      </w:r>
      <w:r w:rsidRPr="00E6232E">
        <w:rPr>
          <w:rFonts w:ascii="LucidaSansEF" w:hAnsi="LucidaSansEF"/>
          <w:i w:val="0"/>
          <w:color w:val="1F497D" w:themeColor="text2"/>
        </w:rPr>
        <w:tab/>
      </w:r>
      <w:bookmarkEnd w:id="86"/>
      <w:r w:rsidR="00F20AB3">
        <w:rPr>
          <w:rFonts w:ascii="LucidaSansEF" w:hAnsi="LucidaSansEF"/>
          <w:i w:val="0"/>
          <w:color w:val="1F497D" w:themeColor="text2"/>
        </w:rPr>
        <w:t>Concept Raamovereenkomst</w:t>
      </w:r>
    </w:p>
    <w:p w14:paraId="5B20DB4B" w14:textId="403EA520" w:rsidR="00E6232E" w:rsidRPr="00620F97" w:rsidRDefault="00355C61" w:rsidP="00C0625E">
      <w:pPr>
        <w:pStyle w:val="Kop3"/>
        <w:numPr>
          <w:ilvl w:val="0"/>
          <w:numId w:val="0"/>
        </w:numPr>
        <w:spacing w:before="0" w:line="240" w:lineRule="auto"/>
        <w:ind w:left="1134" w:hanging="1134"/>
        <w:rPr>
          <w:rFonts w:ascii="LucidaSansEF" w:hAnsi="LucidaSansEF"/>
          <w:i w:val="0"/>
          <w:color w:val="1F497D" w:themeColor="text2"/>
        </w:rPr>
      </w:pPr>
      <w:bookmarkStart w:id="87" w:name="_Toc161649915"/>
      <w:r w:rsidRPr="00620F97">
        <w:rPr>
          <w:rFonts w:ascii="LucidaSansEF" w:hAnsi="LucidaSansEF"/>
          <w:i w:val="0"/>
          <w:color w:val="1F497D" w:themeColor="text2"/>
        </w:rPr>
        <w:t xml:space="preserve">Bijlage </w:t>
      </w:r>
      <w:r w:rsidR="001408E4">
        <w:rPr>
          <w:rFonts w:ascii="LucidaSansEF" w:hAnsi="LucidaSansEF"/>
          <w:i w:val="0"/>
          <w:color w:val="1F497D" w:themeColor="text2"/>
        </w:rPr>
        <w:t>3</w:t>
      </w:r>
      <w:r w:rsidRPr="00620F97">
        <w:rPr>
          <w:rFonts w:ascii="LucidaSansEF" w:hAnsi="LucidaSansEF"/>
          <w:i w:val="0"/>
          <w:color w:val="1F497D" w:themeColor="text2"/>
        </w:rPr>
        <w:tab/>
      </w:r>
      <w:bookmarkEnd w:id="87"/>
      <w:r w:rsidR="00F20AB3">
        <w:rPr>
          <w:rFonts w:ascii="LucidaSansEF" w:hAnsi="LucidaSansEF"/>
          <w:i w:val="0"/>
          <w:color w:val="1F497D" w:themeColor="text2"/>
        </w:rPr>
        <w:t>Algemene Inkoopvoorwaarden VU</w:t>
      </w:r>
    </w:p>
    <w:p w14:paraId="6EDF5DF8" w14:textId="363F5D9D" w:rsidR="003A472E" w:rsidRPr="009E22E7" w:rsidRDefault="00E6232E" w:rsidP="003A472E">
      <w:pPr>
        <w:pStyle w:val="Kop3"/>
        <w:numPr>
          <w:ilvl w:val="0"/>
          <w:numId w:val="0"/>
        </w:numPr>
        <w:spacing w:before="0" w:line="240" w:lineRule="auto"/>
        <w:ind w:left="1134" w:hanging="1134"/>
        <w:rPr>
          <w:rFonts w:ascii="LucidaSansEF" w:hAnsi="LucidaSansEF"/>
          <w:i w:val="0"/>
          <w:color w:val="1F497D" w:themeColor="text2"/>
        </w:rPr>
      </w:pPr>
      <w:bookmarkStart w:id="88" w:name="_Toc161649916"/>
      <w:r w:rsidRPr="00620F97">
        <w:rPr>
          <w:rFonts w:ascii="LucidaSansEF" w:hAnsi="LucidaSansEF"/>
          <w:i w:val="0"/>
          <w:color w:val="1F497D" w:themeColor="text2"/>
        </w:rPr>
        <w:t>Bijlage</w:t>
      </w:r>
      <w:r w:rsidR="00C0625E">
        <w:rPr>
          <w:rFonts w:ascii="LucidaSansEF" w:hAnsi="LucidaSansEF"/>
          <w:i w:val="0"/>
          <w:color w:val="1F497D" w:themeColor="text2"/>
        </w:rPr>
        <w:t xml:space="preserve"> </w:t>
      </w:r>
      <w:r w:rsidR="009C56D9">
        <w:rPr>
          <w:rFonts w:ascii="LucidaSansEF" w:hAnsi="LucidaSansEF"/>
          <w:i w:val="0"/>
          <w:color w:val="1F497D" w:themeColor="text2"/>
        </w:rPr>
        <w:t>4</w:t>
      </w:r>
      <w:r w:rsidRPr="00620F97">
        <w:rPr>
          <w:rFonts w:ascii="LucidaSansEF" w:hAnsi="LucidaSansEF"/>
          <w:i w:val="0"/>
          <w:color w:val="1F497D" w:themeColor="text2"/>
        </w:rPr>
        <w:tab/>
      </w:r>
      <w:r w:rsidR="003A472E">
        <w:rPr>
          <w:rFonts w:ascii="LucidaSansEF" w:hAnsi="LucidaSansEF"/>
          <w:i w:val="0"/>
          <w:color w:val="1F497D" w:themeColor="text2"/>
        </w:rPr>
        <w:t>Factuurvereisten</w:t>
      </w:r>
      <w:bookmarkEnd w:id="88"/>
      <w:r w:rsidR="008F668E">
        <w:rPr>
          <w:rFonts w:ascii="LucidaSansEF" w:hAnsi="LucidaSansEF"/>
          <w:i w:val="0"/>
          <w:color w:val="1F497D" w:themeColor="text2"/>
        </w:rPr>
        <w:t xml:space="preserve"> (</w:t>
      </w:r>
      <w:r w:rsidR="008F668E" w:rsidRPr="008F668E">
        <w:rPr>
          <w:rFonts w:ascii="LucidaSansEF" w:hAnsi="LucidaSansEF"/>
          <w:i w:val="0"/>
          <w:color w:val="1F497D" w:themeColor="text2"/>
        </w:rPr>
        <w:t>bestelprocedure in P2P S4HANA</w:t>
      </w:r>
      <w:r w:rsidR="008F668E">
        <w:rPr>
          <w:rFonts w:ascii="LucidaSansEF" w:hAnsi="LucidaSansEF"/>
          <w:i w:val="0"/>
          <w:color w:val="1F497D" w:themeColor="text2"/>
        </w:rPr>
        <w:t>)</w:t>
      </w:r>
    </w:p>
    <w:p w14:paraId="01D71637" w14:textId="0142B818" w:rsidR="00355C61" w:rsidRPr="009E22E7" w:rsidRDefault="00355C61" w:rsidP="00C0625E">
      <w:pPr>
        <w:pStyle w:val="Kop3"/>
        <w:numPr>
          <w:ilvl w:val="0"/>
          <w:numId w:val="0"/>
        </w:numPr>
        <w:spacing w:before="0" w:line="240" w:lineRule="auto"/>
        <w:ind w:left="1134" w:hanging="1134"/>
        <w:rPr>
          <w:rFonts w:ascii="LucidaSansEF" w:hAnsi="LucidaSansEF"/>
          <w:i w:val="0"/>
          <w:color w:val="1F497D" w:themeColor="text2"/>
        </w:rPr>
      </w:pPr>
      <w:bookmarkStart w:id="89" w:name="_Toc161649917"/>
      <w:r w:rsidRPr="009E22E7">
        <w:rPr>
          <w:rFonts w:ascii="LucidaSansEF" w:hAnsi="LucidaSansEF"/>
          <w:i w:val="0"/>
          <w:color w:val="1F497D" w:themeColor="text2"/>
        </w:rPr>
        <w:t xml:space="preserve">Bijlage </w:t>
      </w:r>
      <w:r w:rsidR="009C56D9">
        <w:rPr>
          <w:rFonts w:ascii="LucidaSansEF" w:hAnsi="LucidaSansEF"/>
          <w:i w:val="0"/>
          <w:color w:val="1F497D" w:themeColor="text2"/>
        </w:rPr>
        <w:t>5</w:t>
      </w:r>
      <w:r w:rsidRPr="009E22E7">
        <w:rPr>
          <w:rFonts w:ascii="LucidaSansEF" w:hAnsi="LucidaSansEF"/>
          <w:i w:val="0"/>
          <w:color w:val="1F497D" w:themeColor="text2"/>
        </w:rPr>
        <w:tab/>
      </w:r>
      <w:r w:rsidR="003A472E">
        <w:rPr>
          <w:rFonts w:ascii="LucidaSansEF" w:hAnsi="LucidaSansEF"/>
          <w:i w:val="0"/>
          <w:color w:val="1F497D" w:themeColor="text2"/>
        </w:rPr>
        <w:t>Functieprofielen</w:t>
      </w:r>
      <w:bookmarkEnd w:id="89"/>
    </w:p>
    <w:p w14:paraId="060F949B" w14:textId="7084AC48" w:rsidR="00A559FF" w:rsidRDefault="009E22E7" w:rsidP="00A559FF">
      <w:pPr>
        <w:pStyle w:val="Kop3"/>
        <w:numPr>
          <w:ilvl w:val="0"/>
          <w:numId w:val="0"/>
        </w:numPr>
        <w:spacing w:before="0" w:line="240" w:lineRule="auto"/>
        <w:ind w:left="1134" w:hanging="1134"/>
        <w:rPr>
          <w:rFonts w:ascii="LucidaSansEF" w:hAnsi="LucidaSansEF"/>
          <w:i w:val="0"/>
          <w:color w:val="1F497D" w:themeColor="text2"/>
        </w:rPr>
      </w:pPr>
      <w:bookmarkStart w:id="90" w:name="_Toc161649918"/>
      <w:bookmarkStart w:id="91" w:name="_Hlk161651765"/>
      <w:bookmarkStart w:id="92" w:name="_Toc33778976"/>
      <w:bookmarkStart w:id="93" w:name="_Hlk161048547"/>
      <w:r w:rsidRPr="009E22E7">
        <w:rPr>
          <w:rFonts w:ascii="LucidaSansEF" w:hAnsi="LucidaSansEF"/>
          <w:i w:val="0"/>
          <w:color w:val="1F497D" w:themeColor="text2"/>
        </w:rPr>
        <w:t xml:space="preserve">Bijlage </w:t>
      </w:r>
      <w:r w:rsidR="009C56D9">
        <w:rPr>
          <w:rFonts w:ascii="LucidaSansEF" w:hAnsi="LucidaSansEF"/>
          <w:i w:val="0"/>
          <w:color w:val="1F497D" w:themeColor="text2"/>
        </w:rPr>
        <w:t>6</w:t>
      </w:r>
      <w:r w:rsidRPr="009E22E7">
        <w:rPr>
          <w:rFonts w:ascii="LucidaSansEF" w:hAnsi="LucidaSansEF"/>
          <w:i w:val="0"/>
          <w:color w:val="1F497D" w:themeColor="text2"/>
        </w:rPr>
        <w:tab/>
      </w:r>
      <w:r w:rsidR="009C56D9">
        <w:rPr>
          <w:rFonts w:ascii="LucidaSansEF" w:hAnsi="LucidaSansEF"/>
          <w:i w:val="0"/>
          <w:color w:val="1F497D" w:themeColor="text2"/>
        </w:rPr>
        <w:t>G</w:t>
      </w:r>
      <w:r w:rsidR="004C58E7">
        <w:rPr>
          <w:rFonts w:ascii="LucidaSansEF" w:hAnsi="LucidaSansEF"/>
          <w:i w:val="0"/>
          <w:color w:val="1F497D" w:themeColor="text2"/>
        </w:rPr>
        <w:t>een Russische betrokkenheid</w:t>
      </w:r>
      <w:bookmarkEnd w:id="90"/>
    </w:p>
    <w:bookmarkEnd w:id="91"/>
    <w:p w14:paraId="6CE1A59D" w14:textId="468EEFBA" w:rsidR="002E6749" w:rsidRDefault="002E6749" w:rsidP="002E6749">
      <w:pPr>
        <w:pStyle w:val="Kop3"/>
        <w:numPr>
          <w:ilvl w:val="0"/>
          <w:numId w:val="0"/>
        </w:numPr>
        <w:spacing w:before="0" w:line="240" w:lineRule="auto"/>
        <w:ind w:left="1134" w:hanging="1134"/>
        <w:rPr>
          <w:rFonts w:ascii="LucidaSansEF" w:hAnsi="LucidaSansEF"/>
          <w:i w:val="0"/>
          <w:color w:val="1F497D" w:themeColor="text2"/>
        </w:rPr>
      </w:pPr>
      <w:r w:rsidRPr="009E22E7">
        <w:rPr>
          <w:rFonts w:ascii="LucidaSansEF" w:hAnsi="LucidaSansEF"/>
          <w:i w:val="0"/>
          <w:color w:val="1F497D" w:themeColor="text2"/>
        </w:rPr>
        <w:t xml:space="preserve">Bijlage </w:t>
      </w:r>
      <w:r>
        <w:rPr>
          <w:rFonts w:ascii="LucidaSansEF" w:hAnsi="LucidaSansEF"/>
          <w:i w:val="0"/>
          <w:color w:val="1F497D" w:themeColor="text2"/>
        </w:rPr>
        <w:t>7</w:t>
      </w:r>
      <w:r w:rsidRPr="009E22E7">
        <w:rPr>
          <w:rFonts w:ascii="LucidaSansEF" w:hAnsi="LucidaSansEF"/>
          <w:i w:val="0"/>
          <w:color w:val="1F497D" w:themeColor="text2"/>
        </w:rPr>
        <w:tab/>
      </w:r>
      <w:r>
        <w:rPr>
          <w:rFonts w:ascii="LucidaSansEF" w:hAnsi="LucidaSansEF"/>
          <w:i w:val="0"/>
          <w:color w:val="1F497D" w:themeColor="text2"/>
        </w:rPr>
        <w:t>VU Huisregels</w:t>
      </w:r>
    </w:p>
    <w:p w14:paraId="56AB14A5" w14:textId="77777777" w:rsidR="002E6749" w:rsidRPr="002E6749" w:rsidRDefault="002E6749" w:rsidP="002E6749"/>
    <w:bookmarkEnd w:id="92"/>
    <w:bookmarkEnd w:id="93"/>
    <w:p w14:paraId="5A019E40" w14:textId="77777777" w:rsidR="00355C61" w:rsidRPr="00E73E8A" w:rsidRDefault="00355C61" w:rsidP="00C0625E">
      <w:pPr>
        <w:widowControl w:val="0"/>
        <w:autoSpaceDE w:val="0"/>
        <w:autoSpaceDN w:val="0"/>
        <w:adjustRightInd w:val="0"/>
        <w:spacing w:line="280" w:lineRule="atLeast"/>
        <w:ind w:left="1134" w:hanging="1134"/>
        <w:rPr>
          <w:rFonts w:ascii="LucidaSansEF" w:hAnsi="LucidaSansEF" w:cs="Arial"/>
          <w:sz w:val="20"/>
          <w:szCs w:val="20"/>
        </w:rPr>
      </w:pPr>
      <w:r>
        <w:rPr>
          <w:rFonts w:ascii="LucidaSansEF" w:hAnsi="LucidaSansEF" w:cs="Arial"/>
          <w:sz w:val="20"/>
          <w:szCs w:val="20"/>
        </w:rPr>
        <w:t>D</w:t>
      </w:r>
      <w:r w:rsidRPr="00E73E8A">
        <w:rPr>
          <w:rFonts w:ascii="LucidaSansEF" w:hAnsi="LucidaSansEF" w:cs="Arial"/>
          <w:sz w:val="20"/>
          <w:szCs w:val="20"/>
        </w:rPr>
        <w:t xml:space="preserve">e volgende bijlagen maken onderdeel uit van </w:t>
      </w:r>
      <w:r w:rsidRPr="00E73E8A">
        <w:rPr>
          <w:rFonts w:ascii="LucidaSansEF" w:hAnsi="LucidaSansEF" w:cs="Arial"/>
          <w:b/>
          <w:sz w:val="20"/>
          <w:szCs w:val="20"/>
        </w:rPr>
        <w:t>uw</w:t>
      </w:r>
      <w:r w:rsidRPr="00E73E8A">
        <w:rPr>
          <w:rFonts w:ascii="LucidaSansEF" w:hAnsi="LucidaSansEF" w:cs="Arial"/>
          <w:sz w:val="20"/>
          <w:szCs w:val="20"/>
        </w:rPr>
        <w:t xml:space="preserve"> </w:t>
      </w:r>
      <w:r w:rsidR="0064468B">
        <w:rPr>
          <w:rFonts w:ascii="LucidaSansEF" w:hAnsi="LucidaSansEF" w:cs="Arial"/>
          <w:sz w:val="20"/>
          <w:szCs w:val="20"/>
        </w:rPr>
        <w:t>Aanmelding</w:t>
      </w:r>
      <w:r w:rsidRPr="00E73E8A">
        <w:rPr>
          <w:rFonts w:ascii="LucidaSansEF" w:hAnsi="LucidaSansEF" w:cs="Arial"/>
          <w:sz w:val="20"/>
          <w:szCs w:val="20"/>
        </w:rPr>
        <w:t>:</w:t>
      </w:r>
    </w:p>
    <w:p w14:paraId="0B20E4E1" w14:textId="77777777" w:rsidR="00355C61" w:rsidRPr="00E6232E" w:rsidRDefault="00355C61" w:rsidP="00C0625E">
      <w:pPr>
        <w:widowControl w:val="0"/>
        <w:autoSpaceDE w:val="0"/>
        <w:autoSpaceDN w:val="0"/>
        <w:adjustRightInd w:val="0"/>
        <w:spacing w:line="280" w:lineRule="atLeast"/>
        <w:ind w:left="1134" w:hanging="1134"/>
        <w:rPr>
          <w:rFonts w:ascii="LucidaSansEF" w:hAnsi="LucidaSansEF" w:cs="Arial"/>
          <w:color w:val="1F497D" w:themeColor="text2"/>
          <w:sz w:val="20"/>
          <w:szCs w:val="20"/>
        </w:rPr>
      </w:pPr>
    </w:p>
    <w:p w14:paraId="193BD85E" w14:textId="3EF35EB8" w:rsidR="008C57E9" w:rsidRDefault="00E6232E" w:rsidP="00C0625E">
      <w:pPr>
        <w:widowControl w:val="0"/>
        <w:autoSpaceDE w:val="0"/>
        <w:autoSpaceDN w:val="0"/>
        <w:adjustRightInd w:val="0"/>
        <w:spacing w:line="280" w:lineRule="atLeast"/>
        <w:ind w:left="1134" w:hanging="1134"/>
        <w:rPr>
          <w:rFonts w:ascii="LucidaSansEF" w:hAnsi="LucidaSansEF" w:cs="Arial"/>
          <w:b/>
          <w:color w:val="1F497D" w:themeColor="text2"/>
          <w:sz w:val="20"/>
          <w:szCs w:val="20"/>
        </w:rPr>
      </w:pPr>
      <w:r>
        <w:rPr>
          <w:rFonts w:ascii="LucidaSansEF" w:hAnsi="LucidaSansEF" w:cs="Arial"/>
          <w:b/>
          <w:color w:val="1F497D" w:themeColor="text2"/>
          <w:sz w:val="20"/>
          <w:szCs w:val="20"/>
        </w:rPr>
        <w:t>Bijlage</w:t>
      </w:r>
      <w:r w:rsidR="00AB6924">
        <w:rPr>
          <w:rFonts w:ascii="LucidaSansEF" w:hAnsi="LucidaSansEF" w:cs="Arial"/>
          <w:b/>
          <w:color w:val="1F497D" w:themeColor="text2"/>
          <w:sz w:val="20"/>
          <w:szCs w:val="20"/>
        </w:rPr>
        <w:t xml:space="preserve"> 1</w:t>
      </w:r>
      <w:r>
        <w:rPr>
          <w:rFonts w:ascii="LucidaSansEF" w:hAnsi="LucidaSansEF" w:cs="Arial"/>
          <w:b/>
          <w:color w:val="1F497D" w:themeColor="text2"/>
          <w:sz w:val="20"/>
          <w:szCs w:val="20"/>
        </w:rPr>
        <w:tab/>
      </w:r>
      <w:r w:rsidR="003A472E">
        <w:rPr>
          <w:rFonts w:ascii="LucidaSansEF" w:hAnsi="LucidaSansEF" w:cs="Arial"/>
          <w:b/>
          <w:color w:val="1F497D" w:themeColor="text2"/>
          <w:sz w:val="20"/>
          <w:szCs w:val="20"/>
        </w:rPr>
        <w:t>Uniform Europees Aanbestedingsdocument</w:t>
      </w:r>
    </w:p>
    <w:p w14:paraId="5ADA1BB2" w14:textId="0FD12921" w:rsidR="00355C61" w:rsidRDefault="009E22E7" w:rsidP="00C0625E">
      <w:pPr>
        <w:widowControl w:val="0"/>
        <w:autoSpaceDE w:val="0"/>
        <w:autoSpaceDN w:val="0"/>
        <w:adjustRightInd w:val="0"/>
        <w:spacing w:line="280" w:lineRule="atLeast"/>
        <w:ind w:left="1134" w:hanging="1134"/>
        <w:rPr>
          <w:rFonts w:ascii="LucidaSansEF" w:hAnsi="LucidaSansEF" w:cs="Arial"/>
          <w:b/>
          <w:color w:val="1F497D" w:themeColor="text2"/>
          <w:sz w:val="20"/>
          <w:szCs w:val="20"/>
        </w:rPr>
      </w:pPr>
      <w:r>
        <w:rPr>
          <w:rFonts w:ascii="LucidaSansEF" w:hAnsi="LucidaSansEF" w:cs="Arial"/>
          <w:b/>
          <w:color w:val="1F497D" w:themeColor="text2"/>
          <w:sz w:val="20"/>
          <w:szCs w:val="20"/>
        </w:rPr>
        <w:t>Bijlage</w:t>
      </w:r>
      <w:r w:rsidR="00AB6924">
        <w:rPr>
          <w:rFonts w:ascii="LucidaSansEF" w:hAnsi="LucidaSansEF" w:cs="Arial"/>
          <w:b/>
          <w:color w:val="1F497D" w:themeColor="text2"/>
          <w:sz w:val="20"/>
          <w:szCs w:val="20"/>
        </w:rPr>
        <w:t xml:space="preserve"> 2</w:t>
      </w:r>
      <w:r>
        <w:rPr>
          <w:rFonts w:ascii="LucidaSansEF" w:hAnsi="LucidaSansEF" w:cs="Arial"/>
          <w:b/>
          <w:color w:val="1F497D" w:themeColor="text2"/>
          <w:sz w:val="20"/>
          <w:szCs w:val="20"/>
        </w:rPr>
        <w:tab/>
      </w:r>
      <w:r w:rsidR="003A4485" w:rsidRPr="00AB6924">
        <w:rPr>
          <w:rFonts w:ascii="LucidaSansEF" w:hAnsi="LucidaSansEF" w:cs="Arial"/>
          <w:b/>
          <w:color w:val="1F497D" w:themeColor="text2"/>
          <w:sz w:val="20"/>
          <w:szCs w:val="20"/>
        </w:rPr>
        <w:t>Ingevuld format Referenties</w:t>
      </w:r>
      <w:r w:rsidR="00355C61" w:rsidRPr="00E6232E">
        <w:rPr>
          <w:rFonts w:ascii="LucidaSansEF" w:hAnsi="LucidaSansEF" w:cs="Arial"/>
          <w:b/>
          <w:color w:val="1F497D" w:themeColor="text2"/>
          <w:sz w:val="20"/>
          <w:szCs w:val="20"/>
        </w:rPr>
        <w:tab/>
      </w:r>
    </w:p>
    <w:p w14:paraId="7C6561DD" w14:textId="77777777" w:rsidR="00355C61" w:rsidRDefault="00355C61" w:rsidP="00C0625E">
      <w:pPr>
        <w:widowControl w:val="0"/>
        <w:autoSpaceDE w:val="0"/>
        <w:autoSpaceDN w:val="0"/>
        <w:adjustRightInd w:val="0"/>
        <w:spacing w:line="280" w:lineRule="atLeast"/>
        <w:ind w:left="1134" w:hanging="1134"/>
        <w:rPr>
          <w:rFonts w:ascii="Arial" w:hAnsi="Arial" w:cs="Arial"/>
          <w:sz w:val="20"/>
          <w:szCs w:val="20"/>
        </w:rPr>
      </w:pPr>
    </w:p>
    <w:p w14:paraId="147A4073" w14:textId="77777777" w:rsidR="009E22E7" w:rsidRDefault="009E22E7" w:rsidP="00C0625E">
      <w:pPr>
        <w:widowControl w:val="0"/>
        <w:autoSpaceDE w:val="0"/>
        <w:autoSpaceDN w:val="0"/>
        <w:adjustRightInd w:val="0"/>
        <w:spacing w:line="280" w:lineRule="atLeast"/>
        <w:ind w:left="1134" w:hanging="1134"/>
        <w:rPr>
          <w:rFonts w:ascii="LucidaSansEF" w:hAnsi="LucidaSansEF" w:cs="Arial"/>
          <w:sz w:val="20"/>
          <w:szCs w:val="20"/>
        </w:rPr>
      </w:pPr>
      <w:r>
        <w:rPr>
          <w:rFonts w:ascii="LucidaSansEF" w:hAnsi="LucidaSansEF" w:cs="Arial"/>
          <w:sz w:val="20"/>
          <w:szCs w:val="20"/>
        </w:rPr>
        <w:t>D</w:t>
      </w:r>
      <w:r w:rsidRPr="00E73E8A">
        <w:rPr>
          <w:rFonts w:ascii="LucidaSansEF" w:hAnsi="LucidaSansEF" w:cs="Arial"/>
          <w:sz w:val="20"/>
          <w:szCs w:val="20"/>
        </w:rPr>
        <w:t xml:space="preserve">e volgende bijlagen maken onderdeel uit van </w:t>
      </w:r>
      <w:r>
        <w:rPr>
          <w:rFonts w:ascii="LucidaSansEF" w:hAnsi="LucidaSansEF" w:cs="Arial"/>
          <w:b/>
          <w:sz w:val="20"/>
          <w:szCs w:val="20"/>
        </w:rPr>
        <w:t>de verificatie</w:t>
      </w:r>
      <w:r w:rsidRPr="00E73E8A">
        <w:rPr>
          <w:rFonts w:ascii="LucidaSansEF" w:hAnsi="LucidaSansEF" w:cs="Arial"/>
          <w:sz w:val="20"/>
          <w:szCs w:val="20"/>
        </w:rPr>
        <w:t>:</w:t>
      </w:r>
    </w:p>
    <w:p w14:paraId="31073DCA" w14:textId="77777777" w:rsidR="009E22E7" w:rsidRDefault="009E22E7" w:rsidP="00C0625E">
      <w:pPr>
        <w:widowControl w:val="0"/>
        <w:autoSpaceDE w:val="0"/>
        <w:autoSpaceDN w:val="0"/>
        <w:adjustRightInd w:val="0"/>
        <w:spacing w:line="280" w:lineRule="atLeast"/>
        <w:ind w:left="1134" w:hanging="1134"/>
        <w:rPr>
          <w:rFonts w:ascii="LucidaSansEF" w:hAnsi="LucidaSansEF" w:cs="Arial"/>
          <w:sz w:val="20"/>
          <w:szCs w:val="20"/>
        </w:rPr>
      </w:pPr>
    </w:p>
    <w:p w14:paraId="7DDA4931" w14:textId="23C6A85E" w:rsidR="009E22E7" w:rsidRPr="009E22E7" w:rsidRDefault="009E22E7" w:rsidP="00C0625E">
      <w:pPr>
        <w:widowControl w:val="0"/>
        <w:autoSpaceDE w:val="0"/>
        <w:autoSpaceDN w:val="0"/>
        <w:adjustRightInd w:val="0"/>
        <w:spacing w:line="280" w:lineRule="atLeast"/>
        <w:ind w:left="1134" w:hanging="1134"/>
        <w:rPr>
          <w:rFonts w:ascii="LucidaSansEF" w:hAnsi="LucidaSansEF" w:cs="Arial"/>
          <w:b/>
          <w:color w:val="1F497D" w:themeColor="text2"/>
          <w:sz w:val="20"/>
          <w:szCs w:val="20"/>
        </w:rPr>
      </w:pPr>
      <w:r w:rsidRPr="009E22E7">
        <w:rPr>
          <w:rFonts w:ascii="LucidaSansEF" w:hAnsi="LucidaSansEF" w:cs="Arial"/>
          <w:b/>
          <w:color w:val="1F497D" w:themeColor="text2"/>
          <w:sz w:val="20"/>
          <w:szCs w:val="20"/>
        </w:rPr>
        <w:t>Bijlage</w:t>
      </w:r>
      <w:r w:rsidR="00921C22">
        <w:rPr>
          <w:rFonts w:ascii="LucidaSansEF" w:hAnsi="LucidaSansEF" w:cs="Arial"/>
          <w:b/>
          <w:color w:val="1F497D" w:themeColor="text2"/>
          <w:sz w:val="20"/>
          <w:szCs w:val="20"/>
        </w:rPr>
        <w:t xml:space="preserve"> 1</w:t>
      </w:r>
      <w:r w:rsidRPr="009E22E7">
        <w:rPr>
          <w:rFonts w:ascii="LucidaSansEF" w:hAnsi="LucidaSansEF" w:cs="Arial"/>
          <w:b/>
          <w:color w:val="1F497D" w:themeColor="text2"/>
          <w:sz w:val="20"/>
          <w:szCs w:val="20"/>
        </w:rPr>
        <w:tab/>
      </w:r>
      <w:r>
        <w:rPr>
          <w:rFonts w:ascii="LucidaSansEF" w:hAnsi="LucidaSansEF" w:cs="Arial"/>
          <w:b/>
          <w:color w:val="1F497D" w:themeColor="text2"/>
          <w:sz w:val="20"/>
          <w:szCs w:val="20"/>
        </w:rPr>
        <w:t>Accountantsverklaring</w:t>
      </w:r>
    </w:p>
    <w:p w14:paraId="3A36E2B3" w14:textId="1735F42C" w:rsidR="009E22E7" w:rsidRDefault="009E22E7" w:rsidP="00C0625E">
      <w:pPr>
        <w:widowControl w:val="0"/>
        <w:autoSpaceDE w:val="0"/>
        <w:autoSpaceDN w:val="0"/>
        <w:adjustRightInd w:val="0"/>
        <w:spacing w:line="280" w:lineRule="atLeast"/>
        <w:ind w:left="1134" w:hanging="1134"/>
        <w:rPr>
          <w:rFonts w:ascii="LucidaSansEF" w:hAnsi="LucidaSansEF" w:cs="Arial"/>
          <w:b/>
          <w:color w:val="1F497D" w:themeColor="text2"/>
          <w:sz w:val="20"/>
          <w:szCs w:val="20"/>
        </w:rPr>
      </w:pPr>
      <w:r w:rsidRPr="009E22E7">
        <w:rPr>
          <w:rFonts w:ascii="LucidaSansEF" w:hAnsi="LucidaSansEF" w:cs="Arial"/>
          <w:b/>
          <w:color w:val="1F497D" w:themeColor="text2"/>
          <w:sz w:val="20"/>
          <w:szCs w:val="20"/>
        </w:rPr>
        <w:t>Bijlage</w:t>
      </w:r>
      <w:r w:rsidR="00921C22">
        <w:rPr>
          <w:rFonts w:ascii="LucidaSansEF" w:hAnsi="LucidaSansEF" w:cs="Arial"/>
          <w:b/>
          <w:color w:val="1F497D" w:themeColor="text2"/>
          <w:sz w:val="20"/>
          <w:szCs w:val="20"/>
        </w:rPr>
        <w:t xml:space="preserve"> 2</w:t>
      </w:r>
      <w:r>
        <w:rPr>
          <w:rFonts w:ascii="LucidaSansEF" w:hAnsi="LucidaSansEF" w:cs="Arial"/>
          <w:b/>
          <w:color w:val="1F497D" w:themeColor="text2"/>
          <w:sz w:val="20"/>
          <w:szCs w:val="20"/>
        </w:rPr>
        <w:tab/>
      </w:r>
      <w:r w:rsidR="00F31BB1">
        <w:rPr>
          <w:rFonts w:ascii="LucidaSansEF" w:hAnsi="LucidaSansEF" w:cs="Arial"/>
          <w:b/>
          <w:color w:val="1F497D" w:themeColor="text2"/>
          <w:sz w:val="20"/>
          <w:szCs w:val="20"/>
        </w:rPr>
        <w:t>Verklaring afdoende verzekering</w:t>
      </w:r>
      <w:r>
        <w:rPr>
          <w:rFonts w:ascii="LucidaSansEF" w:hAnsi="LucidaSansEF" w:cs="Arial"/>
          <w:b/>
          <w:color w:val="1F497D" w:themeColor="text2"/>
          <w:sz w:val="20"/>
          <w:szCs w:val="20"/>
        </w:rPr>
        <w:t xml:space="preserve"> (polis niet nodig)</w:t>
      </w:r>
    </w:p>
    <w:p w14:paraId="66A3B747" w14:textId="0BE4F42F" w:rsidR="00355C61" w:rsidRDefault="009E22E7" w:rsidP="00C0625E">
      <w:pPr>
        <w:widowControl w:val="0"/>
        <w:autoSpaceDE w:val="0"/>
        <w:autoSpaceDN w:val="0"/>
        <w:adjustRightInd w:val="0"/>
        <w:spacing w:line="280" w:lineRule="atLeast"/>
        <w:ind w:left="1134" w:hanging="1134"/>
        <w:rPr>
          <w:rFonts w:ascii="LucidaSansEF" w:hAnsi="LucidaSansEF" w:cs="Arial"/>
          <w:b/>
          <w:color w:val="1F497D" w:themeColor="text2"/>
          <w:sz w:val="20"/>
          <w:szCs w:val="20"/>
        </w:rPr>
      </w:pPr>
      <w:r w:rsidRPr="009E22E7">
        <w:rPr>
          <w:rFonts w:ascii="LucidaSansEF" w:hAnsi="LucidaSansEF" w:cs="Arial"/>
          <w:b/>
          <w:color w:val="1F497D" w:themeColor="text2"/>
          <w:sz w:val="20"/>
          <w:szCs w:val="20"/>
        </w:rPr>
        <w:t>Bijlage</w:t>
      </w:r>
      <w:r w:rsidR="00921C22">
        <w:rPr>
          <w:rFonts w:ascii="LucidaSansEF" w:hAnsi="LucidaSansEF" w:cs="Arial"/>
          <w:b/>
          <w:color w:val="1F497D" w:themeColor="text2"/>
          <w:sz w:val="20"/>
          <w:szCs w:val="20"/>
        </w:rPr>
        <w:t xml:space="preserve"> 3</w:t>
      </w:r>
      <w:r>
        <w:rPr>
          <w:rFonts w:ascii="LucidaSansEF" w:hAnsi="LucidaSansEF" w:cs="Arial"/>
          <w:b/>
          <w:color w:val="1F497D" w:themeColor="text2"/>
          <w:sz w:val="20"/>
          <w:szCs w:val="20"/>
        </w:rPr>
        <w:tab/>
        <w:t>Uittreksel Kamer van Koophandel</w:t>
      </w:r>
    </w:p>
    <w:p w14:paraId="31BB1F39" w14:textId="69786B64" w:rsidR="00F25B8F" w:rsidRDefault="00F25B8F" w:rsidP="00C0625E">
      <w:pPr>
        <w:widowControl w:val="0"/>
        <w:autoSpaceDE w:val="0"/>
        <w:autoSpaceDN w:val="0"/>
        <w:adjustRightInd w:val="0"/>
        <w:spacing w:line="280" w:lineRule="atLeast"/>
        <w:ind w:left="1134" w:hanging="1134"/>
        <w:rPr>
          <w:rFonts w:ascii="LucidaSansEF" w:hAnsi="LucidaSansEF" w:cs="Arial"/>
          <w:b/>
          <w:color w:val="1F497D" w:themeColor="text2"/>
          <w:sz w:val="20"/>
          <w:szCs w:val="20"/>
        </w:rPr>
      </w:pPr>
      <w:r w:rsidRPr="00E6232E">
        <w:rPr>
          <w:rFonts w:ascii="LucidaSansEF" w:hAnsi="LucidaSansEF" w:cs="Arial"/>
          <w:b/>
          <w:color w:val="1F497D" w:themeColor="text2"/>
          <w:sz w:val="20"/>
          <w:szCs w:val="20"/>
        </w:rPr>
        <w:t>Bijlage</w:t>
      </w:r>
      <w:r w:rsidR="00921C22">
        <w:rPr>
          <w:rFonts w:ascii="LucidaSansEF" w:hAnsi="LucidaSansEF" w:cs="Arial"/>
          <w:b/>
          <w:color w:val="1F497D" w:themeColor="text2"/>
          <w:sz w:val="20"/>
          <w:szCs w:val="20"/>
        </w:rPr>
        <w:t xml:space="preserve"> 4</w:t>
      </w:r>
      <w:r w:rsidRPr="00E6232E">
        <w:rPr>
          <w:rFonts w:ascii="LucidaSansEF" w:hAnsi="LucidaSansEF" w:cs="Arial"/>
          <w:b/>
          <w:color w:val="1F497D" w:themeColor="text2"/>
          <w:sz w:val="20"/>
          <w:szCs w:val="20"/>
        </w:rPr>
        <w:tab/>
        <w:t>Kwaliteitssysteem</w:t>
      </w:r>
    </w:p>
    <w:p w14:paraId="72A98DEB" w14:textId="4BBCBDA2" w:rsidR="00F25B8F" w:rsidRPr="00E6232E" w:rsidRDefault="00F25B8F" w:rsidP="00C0625E">
      <w:pPr>
        <w:widowControl w:val="0"/>
        <w:autoSpaceDE w:val="0"/>
        <w:autoSpaceDN w:val="0"/>
        <w:adjustRightInd w:val="0"/>
        <w:spacing w:line="280" w:lineRule="atLeast"/>
        <w:ind w:left="1134" w:hanging="1134"/>
        <w:rPr>
          <w:rFonts w:ascii="LucidaSansEF" w:hAnsi="LucidaSansEF" w:cs="Arial"/>
          <w:b/>
          <w:color w:val="1F497D" w:themeColor="text2"/>
          <w:sz w:val="20"/>
          <w:szCs w:val="20"/>
        </w:rPr>
      </w:pPr>
      <w:bookmarkStart w:id="94" w:name="_Hlk161048607"/>
      <w:r>
        <w:rPr>
          <w:rFonts w:ascii="LucidaSansEF" w:hAnsi="LucidaSansEF" w:cs="Arial"/>
          <w:b/>
          <w:color w:val="1F497D" w:themeColor="text2"/>
          <w:sz w:val="20"/>
          <w:szCs w:val="20"/>
        </w:rPr>
        <w:t>Bijlage</w:t>
      </w:r>
      <w:r w:rsidR="00921C22">
        <w:rPr>
          <w:rFonts w:ascii="LucidaSansEF" w:hAnsi="LucidaSansEF" w:cs="Arial"/>
          <w:b/>
          <w:color w:val="1F497D" w:themeColor="text2"/>
          <w:sz w:val="20"/>
          <w:szCs w:val="20"/>
        </w:rPr>
        <w:t xml:space="preserve"> 5</w:t>
      </w:r>
      <w:r>
        <w:rPr>
          <w:rFonts w:ascii="LucidaSansEF" w:hAnsi="LucidaSansEF" w:cs="Arial"/>
          <w:b/>
          <w:color w:val="1F497D" w:themeColor="text2"/>
          <w:sz w:val="20"/>
          <w:szCs w:val="20"/>
        </w:rPr>
        <w:tab/>
        <w:t>Gedragsverklaring aanbesteden</w:t>
      </w:r>
    </w:p>
    <w:bookmarkEnd w:id="94"/>
    <w:p w14:paraId="4FAB753D" w14:textId="28A824AA" w:rsidR="00D51F46" w:rsidRPr="00D51F46" w:rsidRDefault="00D51F46" w:rsidP="00D51F46">
      <w:pPr>
        <w:ind w:left="1134" w:hanging="1134"/>
        <w:rPr>
          <w:rFonts w:ascii="LucidaSansEF" w:hAnsi="LucidaSansEF" w:cs="Arial"/>
          <w:b/>
          <w:color w:val="1F497D" w:themeColor="text2"/>
          <w:sz w:val="20"/>
          <w:szCs w:val="20"/>
        </w:rPr>
      </w:pPr>
      <w:r w:rsidRPr="00D51F46">
        <w:rPr>
          <w:rFonts w:ascii="LucidaSansEF" w:hAnsi="LucidaSansEF" w:cs="Arial"/>
          <w:b/>
          <w:color w:val="1F497D" w:themeColor="text2"/>
          <w:sz w:val="20"/>
          <w:szCs w:val="20"/>
        </w:rPr>
        <w:t xml:space="preserve">Bijlage </w:t>
      </w:r>
      <w:r>
        <w:rPr>
          <w:rFonts w:ascii="LucidaSansEF" w:hAnsi="LucidaSansEF" w:cs="Arial"/>
          <w:b/>
          <w:color w:val="1F497D" w:themeColor="text2"/>
          <w:sz w:val="20"/>
          <w:szCs w:val="20"/>
        </w:rPr>
        <w:t>6</w:t>
      </w:r>
      <w:r w:rsidRPr="00D51F46">
        <w:rPr>
          <w:rFonts w:ascii="LucidaSansEF" w:hAnsi="LucidaSansEF" w:cs="Arial"/>
          <w:b/>
          <w:color w:val="1F497D" w:themeColor="text2"/>
          <w:sz w:val="20"/>
          <w:szCs w:val="20"/>
        </w:rPr>
        <w:tab/>
        <w:t>G</w:t>
      </w:r>
      <w:r>
        <w:rPr>
          <w:rFonts w:ascii="LucidaSansEF" w:hAnsi="LucidaSansEF" w:cs="Arial"/>
          <w:b/>
          <w:color w:val="1F497D" w:themeColor="text2"/>
          <w:sz w:val="20"/>
          <w:szCs w:val="20"/>
        </w:rPr>
        <w:t>een Russische betrokkenheid</w:t>
      </w:r>
    </w:p>
    <w:p w14:paraId="6DB663C2" w14:textId="77777777" w:rsidR="00355C61" w:rsidRPr="001D78FE" w:rsidRDefault="00355C61" w:rsidP="00C0625E">
      <w:pPr>
        <w:ind w:left="1134" w:hanging="1134"/>
        <w:rPr>
          <w:rFonts w:ascii="LucidaSansEF" w:hAnsi="LucidaSansEF" w:cs="Arial"/>
          <w:b/>
          <w:color w:val="1F497D" w:themeColor="text2"/>
          <w:sz w:val="20"/>
          <w:szCs w:val="20"/>
        </w:rPr>
      </w:pPr>
    </w:p>
    <w:sectPr w:rsidR="00355C61" w:rsidRPr="001D78FE" w:rsidSect="00894BF1">
      <w:headerReference w:type="default" r:id="rId25"/>
      <w:footerReference w:type="even" r:id="rId26"/>
      <w:footerReference w:type="default" r:id="rId27"/>
      <w:pgSz w:w="12240" w:h="15840" w:code="1"/>
      <w:pgMar w:top="2552" w:right="1325"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CDEC5" w14:textId="77777777" w:rsidR="00894BF1" w:rsidRDefault="00894BF1">
      <w:r>
        <w:separator/>
      </w:r>
    </w:p>
  </w:endnote>
  <w:endnote w:type="continuationSeparator" w:id="0">
    <w:p w14:paraId="7CA9101C" w14:textId="77777777" w:rsidR="00894BF1" w:rsidRDefault="00894BF1">
      <w:r>
        <w:continuationSeparator/>
      </w:r>
    </w:p>
  </w:endnote>
  <w:endnote w:type="continuationNotice" w:id="1">
    <w:p w14:paraId="1E59D9CD" w14:textId="77777777" w:rsidR="00894BF1" w:rsidRDefault="00894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C64985A0-A3FA-415E-95DF-5397DB7F6A1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1125DC5-9C83-4CE5-90FF-8719F462FEED}"/>
    <w:embedBold r:id="rId3" w:fontKey="{AF9EADEB-D982-4C56-8BCF-6F22B4FB7295}"/>
  </w:font>
  <w:font w:name="Cambria">
    <w:panose1 w:val="02040503050406030204"/>
    <w:charset w:val="00"/>
    <w:family w:val="roman"/>
    <w:pitch w:val="variable"/>
    <w:sig w:usb0="E00006FF" w:usb1="420024FF" w:usb2="02000000" w:usb3="00000000" w:csb0="0000019F" w:csb1="00000000"/>
  </w:font>
  <w:font w:name="LucidaSansEF">
    <w:altName w:val="Times New Roman"/>
    <w:charset w:val="00"/>
    <w:family w:val="auto"/>
    <w:pitch w:val="variable"/>
    <w:sig w:usb0="00000083" w:usb1="00000000" w:usb2="00000000" w:usb3="00000000" w:csb0="00000009" w:csb1="00000000"/>
    <w:embedRegular r:id="rId4" w:fontKey="{17E13A5B-8165-4710-A3D0-9DE26A482EEF}"/>
    <w:embedBold r:id="rId5" w:fontKey="{0FBF1361-B8C9-4A57-A9CC-F00610D650F6}"/>
    <w:embedItalic r:id="rId6" w:fontKey="{DAD97903-C137-414D-B381-132167CFE3F0}"/>
    <w:embedBoldItalic r:id="rId7" w:fontKey="{C2862449-0FCE-4E5E-BD2F-249A1FD340A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8" w:fontKey="{DBF8A774-D6E2-4943-99A8-B8D048DFE9A4}"/>
    <w:embedBold r:id="rId9" w:fontKey="{1C3E6BA4-DC47-43ED-87A8-8EDDB9BB8F9B}"/>
    <w:embedItalic r:id="rId10" w:fontKey="{21CB75CA-921D-4019-9474-D9EFC70DE920}"/>
    <w:embedBoldItalic r:id="rId11" w:fontKey="{E88A7247-25FD-42DD-9E2B-FC74CDA06653}"/>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charset w:val="00"/>
    <w:family w:val="swiss"/>
    <w:pitch w:val="variable"/>
    <w:sig w:usb0="00000003" w:usb1="00000000" w:usb2="00000000" w:usb3="00000000" w:csb0="00000001" w:csb1="00000000"/>
    <w:embedRegular r:id="rId12" w:subsetted="1" w:fontKey="{95E9DBC4-5E25-4527-9BB0-E3FA7BECF8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D6F8" w14:textId="77777777" w:rsidR="00B422BF" w:rsidRDefault="00B422BF"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524CBAD" w14:textId="77777777" w:rsidR="00B422BF" w:rsidRDefault="00B422BF" w:rsidP="005232F0">
    <w:pPr>
      <w:pStyle w:val="Voettekst"/>
      <w:ind w:right="360"/>
    </w:pPr>
  </w:p>
  <w:p w14:paraId="0651C297" w14:textId="77777777" w:rsidR="00B422BF" w:rsidRDefault="00B422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EA2E" w14:textId="59DDAE17" w:rsidR="00B422BF" w:rsidRPr="000E3D02" w:rsidRDefault="00B422BF" w:rsidP="005232F0">
    <w:pPr>
      <w:pStyle w:val="Voettekst"/>
      <w:framePr w:wrap="around" w:vAnchor="text" w:hAnchor="margin" w:xAlign="right" w:y="1"/>
      <w:rPr>
        <w:rStyle w:val="Paginanummer"/>
      </w:rPr>
    </w:pPr>
    <w:r w:rsidRPr="000E3D02">
      <w:rPr>
        <w:rStyle w:val="Paginanummer"/>
        <w:rFonts w:ascii="LucidaSansEF" w:hAnsi="LucidaSansEF"/>
        <w:sz w:val="20"/>
        <w:szCs w:val="20"/>
      </w:rPr>
      <w:fldChar w:fldCharType="begin"/>
    </w:r>
    <w:r w:rsidRPr="000E3D02">
      <w:rPr>
        <w:rStyle w:val="Paginanummer"/>
        <w:rFonts w:ascii="LucidaSansEF" w:hAnsi="LucidaSansEF"/>
        <w:sz w:val="20"/>
        <w:szCs w:val="20"/>
      </w:rPr>
      <w:instrText xml:space="preserve">PAGE  </w:instrText>
    </w:r>
    <w:r w:rsidRPr="000E3D02">
      <w:rPr>
        <w:rStyle w:val="Paginanummer"/>
        <w:rFonts w:ascii="LucidaSansEF" w:hAnsi="LucidaSansEF"/>
        <w:sz w:val="20"/>
        <w:szCs w:val="20"/>
      </w:rPr>
      <w:fldChar w:fldCharType="separate"/>
    </w:r>
    <w:r w:rsidR="00336CEB">
      <w:rPr>
        <w:rStyle w:val="Paginanummer"/>
        <w:rFonts w:ascii="LucidaSansEF" w:hAnsi="LucidaSansEF"/>
        <w:noProof/>
        <w:sz w:val="20"/>
        <w:szCs w:val="20"/>
      </w:rPr>
      <w:t>8</w:t>
    </w:r>
    <w:r w:rsidRPr="000E3D02">
      <w:rPr>
        <w:rStyle w:val="Paginanummer"/>
        <w:rFonts w:ascii="LucidaSansEF" w:hAnsi="LucidaSansEF"/>
        <w:sz w:val="20"/>
        <w:szCs w:val="20"/>
      </w:rPr>
      <w:fldChar w:fldCharType="end"/>
    </w:r>
  </w:p>
  <w:p w14:paraId="4E6BE185" w14:textId="77777777" w:rsidR="00B422BF" w:rsidRDefault="00B422BF" w:rsidP="005232F0">
    <w:pPr>
      <w:pStyle w:val="Voettekst"/>
      <w:ind w:right="360"/>
    </w:pPr>
  </w:p>
  <w:p w14:paraId="73177403" w14:textId="77777777" w:rsidR="00B422BF" w:rsidRDefault="00B422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11BB7" w14:textId="77777777" w:rsidR="00894BF1" w:rsidRDefault="00894BF1">
      <w:r>
        <w:separator/>
      </w:r>
    </w:p>
  </w:footnote>
  <w:footnote w:type="continuationSeparator" w:id="0">
    <w:p w14:paraId="7F6FD74D" w14:textId="77777777" w:rsidR="00894BF1" w:rsidRDefault="00894BF1">
      <w:r>
        <w:continuationSeparator/>
      </w:r>
    </w:p>
  </w:footnote>
  <w:footnote w:type="continuationNotice" w:id="1">
    <w:p w14:paraId="203E2A18" w14:textId="77777777" w:rsidR="00894BF1" w:rsidRDefault="00894B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33B80" w14:textId="14DA2CA5" w:rsidR="00B422BF" w:rsidRPr="007C14DD" w:rsidRDefault="00B422BF" w:rsidP="007C14DD">
    <w:pPr>
      <w:pStyle w:val="Koptekst"/>
      <w:jc w:val="center"/>
      <w:rPr>
        <w:rFonts w:ascii="LucidaSansEF" w:hAnsi="LucidaSansEF" w:cs="Arial"/>
        <w:sz w:val="16"/>
        <w:szCs w:val="16"/>
      </w:rPr>
    </w:pPr>
    <w:r w:rsidRPr="007C14DD">
      <w:rPr>
        <w:rFonts w:ascii="LucidaSansEF" w:hAnsi="LucidaSansEF" w:cs="Arial"/>
        <w:sz w:val="16"/>
        <w:szCs w:val="16"/>
      </w:rPr>
      <w:t>Selectieleidraad Europese Niet Openbare Aanbesteding Huisvestingsadvies</w:t>
    </w:r>
  </w:p>
  <w:p w14:paraId="05AEA1FA" w14:textId="77777777" w:rsidR="00B422BF" w:rsidRDefault="00B422BF" w:rsidP="00E1610D">
    <w:pPr>
      <w:pStyle w:val="Koptekst"/>
      <w:tabs>
        <w:tab w:val="clear" w:pos="4536"/>
        <w:tab w:val="clear" w:pos="9072"/>
        <w:tab w:val="left" w:pos="5205"/>
      </w:tabs>
    </w:pPr>
    <w:r>
      <w:tab/>
    </w:r>
  </w:p>
  <w:p w14:paraId="417339B3" w14:textId="77777777" w:rsidR="00B422BF" w:rsidRDefault="00B422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C12"/>
    <w:multiLevelType w:val="hybridMultilevel"/>
    <w:tmpl w:val="289E8B58"/>
    <w:lvl w:ilvl="0" w:tplc="0409000F">
      <w:start w:val="1"/>
      <w:numFmt w:val="decimal"/>
      <w:lvlText w:val="%1."/>
      <w:lvlJc w:val="left"/>
      <w:pPr>
        <w:tabs>
          <w:tab w:val="num" w:pos="360"/>
        </w:tabs>
        <w:ind w:left="360" w:hanging="360"/>
      </w:pPr>
      <w:rPr>
        <w:rFonts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2B583D"/>
    <w:multiLevelType w:val="hybridMultilevel"/>
    <w:tmpl w:val="D16A7E9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71FCA"/>
    <w:multiLevelType w:val="hybridMultilevel"/>
    <w:tmpl w:val="770A44DA"/>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534E37"/>
    <w:multiLevelType w:val="hybridMultilevel"/>
    <w:tmpl w:val="40A8C8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F36BB3"/>
    <w:multiLevelType w:val="hybridMultilevel"/>
    <w:tmpl w:val="BDAA9DC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2637"/>
        </w:tabs>
        <w:ind w:left="2637"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6031341"/>
    <w:multiLevelType w:val="multilevel"/>
    <w:tmpl w:val="35FC708A"/>
    <w:lvl w:ilvl="0">
      <w:start w:val="1"/>
      <w:numFmt w:val="decimal"/>
      <w:pStyle w:val="Opsomming1"/>
      <w:lvlText w:val="%1."/>
      <w:lvlJc w:val="left"/>
      <w:pPr>
        <w:tabs>
          <w:tab w:val="num" w:pos="360"/>
        </w:tabs>
        <w:ind w:left="360" w:hanging="360"/>
      </w:pPr>
      <w:rPr>
        <w:rFonts w:hint="default"/>
      </w:rPr>
    </w:lvl>
    <w:lvl w:ilvl="1">
      <w:start w:val="2"/>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8" w15:restartNumberingAfterBreak="0">
    <w:nsid w:val="261111DE"/>
    <w:multiLevelType w:val="hybridMultilevel"/>
    <w:tmpl w:val="8594F4A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6427407"/>
    <w:multiLevelType w:val="hybridMultilevel"/>
    <w:tmpl w:val="5ACCCAC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145907"/>
    <w:multiLevelType w:val="hybridMultilevel"/>
    <w:tmpl w:val="5DD8B09A"/>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731314"/>
    <w:multiLevelType w:val="hybridMultilevel"/>
    <w:tmpl w:val="27EACA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333CEC"/>
    <w:multiLevelType w:val="hybridMultilevel"/>
    <w:tmpl w:val="E8EC23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B10063"/>
    <w:multiLevelType w:val="hybridMultilevel"/>
    <w:tmpl w:val="02BEA42C"/>
    <w:lvl w:ilvl="0" w:tplc="4AF85BD4">
      <w:start w:val="7"/>
      <w:numFmt w:val="bullet"/>
      <w:lvlText w:val="-"/>
      <w:lvlJc w:val="left"/>
      <w:pPr>
        <w:ind w:left="360" w:hanging="360"/>
      </w:pPr>
      <w:rPr>
        <w:rFonts w:ascii="Calibri" w:eastAsia="Cambria"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5" w15:restartNumberingAfterBreak="0">
    <w:nsid w:val="31665866"/>
    <w:multiLevelType w:val="multilevel"/>
    <w:tmpl w:val="87C8A84E"/>
    <w:lvl w:ilvl="0">
      <w:start w:val="1"/>
      <w:numFmt w:val="decimal"/>
      <w:lvlText w:val="%1."/>
      <w:lvlJc w:val="left"/>
      <w:pPr>
        <w:ind w:left="360" w:hanging="360"/>
      </w:pPr>
    </w:lvl>
    <w:lvl w:ilvl="1">
      <w:start w:val="3"/>
      <w:numFmt w:val="decimal"/>
      <w:isLgl/>
      <w:lvlText w:val="%1.%2."/>
      <w:lvlJc w:val="left"/>
      <w:pPr>
        <w:ind w:left="504" w:hanging="504"/>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522096B"/>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3B741EC7"/>
    <w:multiLevelType w:val="multilevel"/>
    <w:tmpl w:val="D8EA42F2"/>
    <w:lvl w:ilvl="0">
      <w:start w:val="4"/>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0"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1" w15:restartNumberingAfterBreak="0">
    <w:nsid w:val="4B2D4321"/>
    <w:multiLevelType w:val="hybridMultilevel"/>
    <w:tmpl w:val="40A8C872"/>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2" w15:restartNumberingAfterBreak="0">
    <w:nsid w:val="53E247E0"/>
    <w:multiLevelType w:val="multilevel"/>
    <w:tmpl w:val="6BEA4AA0"/>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55D13D4"/>
    <w:multiLevelType w:val="hybridMultilevel"/>
    <w:tmpl w:val="C4B4A82A"/>
    <w:lvl w:ilvl="0" w:tplc="4AF85BD4">
      <w:start w:val="7"/>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91C540F"/>
    <w:multiLevelType w:val="hybridMultilevel"/>
    <w:tmpl w:val="256C1C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0A5BBB"/>
    <w:multiLevelType w:val="multilevel"/>
    <w:tmpl w:val="A942E9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5B1A35D7"/>
    <w:multiLevelType w:val="hybridMultilevel"/>
    <w:tmpl w:val="889E81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5E7F"/>
    <w:multiLevelType w:val="hybridMultilevel"/>
    <w:tmpl w:val="6444F3AA"/>
    <w:lvl w:ilvl="0" w:tplc="57222EBE">
      <w:start w:val="1"/>
      <w:numFmt w:val="bullet"/>
      <w:pStyle w:val="Opsomming2"/>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FA0493B"/>
    <w:multiLevelType w:val="hybridMultilevel"/>
    <w:tmpl w:val="57D4B9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1B35C7D"/>
    <w:multiLevelType w:val="hybridMultilevel"/>
    <w:tmpl w:val="DD42A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31" w15:restartNumberingAfterBreak="0">
    <w:nsid w:val="64431AED"/>
    <w:multiLevelType w:val="hybridMultilevel"/>
    <w:tmpl w:val="72989212"/>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B741801"/>
    <w:multiLevelType w:val="hybridMultilevel"/>
    <w:tmpl w:val="1626F11E"/>
    <w:lvl w:ilvl="0" w:tplc="BC1E4A8A">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7D7F6E"/>
    <w:multiLevelType w:val="multilevel"/>
    <w:tmpl w:val="AC0CF950"/>
    <w:lvl w:ilvl="0">
      <w:start w:val="1"/>
      <w:numFmt w:val="decimal"/>
      <w:lvlText w:val="%1."/>
      <w:lvlJc w:val="left"/>
      <w:pPr>
        <w:ind w:left="1080" w:hanging="360"/>
      </w:pPr>
    </w:lvl>
    <w:lvl w:ilvl="1">
      <w:start w:val="3"/>
      <w:numFmt w:val="decimal"/>
      <w:isLgl/>
      <w:lvlText w:val="%1.%2"/>
      <w:lvlJc w:val="left"/>
      <w:pPr>
        <w:ind w:left="1170" w:hanging="45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4" w15:restartNumberingAfterBreak="0">
    <w:nsid w:val="7070414A"/>
    <w:multiLevelType w:val="hybridMultilevel"/>
    <w:tmpl w:val="64163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36"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8" w15:restartNumberingAfterBreak="0">
    <w:nsid w:val="7D50483A"/>
    <w:multiLevelType w:val="multilevel"/>
    <w:tmpl w:val="561AA7EC"/>
    <w:lvl w:ilvl="0">
      <w:start w:val="5"/>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E38722B"/>
    <w:multiLevelType w:val="hybridMultilevel"/>
    <w:tmpl w:val="32DA5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01209364">
    <w:abstractNumId w:val="18"/>
  </w:num>
  <w:num w:numId="2" w16cid:durableId="285082325">
    <w:abstractNumId w:val="30"/>
    <w:lvlOverride w:ilvl="0">
      <w:startOverride w:val="1"/>
    </w:lvlOverride>
  </w:num>
  <w:num w:numId="3" w16cid:durableId="1568688709">
    <w:abstractNumId w:val="37"/>
  </w:num>
  <w:num w:numId="4" w16cid:durableId="1149589420">
    <w:abstractNumId w:val="7"/>
  </w:num>
  <w:num w:numId="5" w16cid:durableId="600071552">
    <w:abstractNumId w:val="20"/>
  </w:num>
  <w:num w:numId="6" w16cid:durableId="2106266222">
    <w:abstractNumId w:val="5"/>
  </w:num>
  <w:num w:numId="7" w16cid:durableId="658193275">
    <w:abstractNumId w:val="22"/>
  </w:num>
  <w:num w:numId="8" w16cid:durableId="571046349">
    <w:abstractNumId w:val="14"/>
  </w:num>
  <w:num w:numId="9" w16cid:durableId="1882278962">
    <w:abstractNumId w:val="35"/>
  </w:num>
  <w:num w:numId="10" w16cid:durableId="1150709465">
    <w:abstractNumId w:val="36"/>
  </w:num>
  <w:num w:numId="11" w16cid:durableId="1188955672">
    <w:abstractNumId w:val="26"/>
  </w:num>
  <w:num w:numId="12" w16cid:durableId="544483830">
    <w:abstractNumId w:val="11"/>
  </w:num>
  <w:num w:numId="13" w16cid:durableId="1483737774">
    <w:abstractNumId w:val="13"/>
  </w:num>
  <w:num w:numId="14" w16cid:durableId="475222150">
    <w:abstractNumId w:val="0"/>
  </w:num>
  <w:num w:numId="15" w16cid:durableId="730150907">
    <w:abstractNumId w:val="32"/>
  </w:num>
  <w:num w:numId="16" w16cid:durableId="660963082">
    <w:abstractNumId w:val="19"/>
  </w:num>
  <w:num w:numId="17" w16cid:durableId="904335885">
    <w:abstractNumId w:val="33"/>
  </w:num>
  <w:num w:numId="18" w16cid:durableId="433207560">
    <w:abstractNumId w:val="38"/>
  </w:num>
  <w:num w:numId="19" w16cid:durableId="269245693">
    <w:abstractNumId w:val="8"/>
  </w:num>
  <w:num w:numId="20" w16cid:durableId="58405992">
    <w:abstractNumId w:val="23"/>
  </w:num>
  <w:num w:numId="21" w16cid:durableId="1509055787">
    <w:abstractNumId w:val="1"/>
  </w:num>
  <w:num w:numId="22" w16cid:durableId="3173682">
    <w:abstractNumId w:val="3"/>
  </w:num>
  <w:num w:numId="23" w16cid:durableId="1418597254">
    <w:abstractNumId w:val="6"/>
  </w:num>
  <w:num w:numId="24" w16cid:durableId="1298531119">
    <w:abstractNumId w:val="28"/>
  </w:num>
  <w:num w:numId="25" w16cid:durableId="1639677448">
    <w:abstractNumId w:val="24"/>
  </w:num>
  <w:num w:numId="26" w16cid:durableId="333651213">
    <w:abstractNumId w:val="27"/>
  </w:num>
  <w:num w:numId="27" w16cid:durableId="946038519">
    <w:abstractNumId w:val="10"/>
  </w:num>
  <w:num w:numId="28" w16cid:durableId="1953315983">
    <w:abstractNumId w:val="2"/>
  </w:num>
  <w:num w:numId="29" w16cid:durableId="1765146990">
    <w:abstractNumId w:val="34"/>
  </w:num>
  <w:num w:numId="30" w16cid:durableId="653263678">
    <w:abstractNumId w:val="16"/>
  </w:num>
  <w:num w:numId="31" w16cid:durableId="72557335">
    <w:abstractNumId w:val="39"/>
  </w:num>
  <w:num w:numId="32" w16cid:durableId="1106730559">
    <w:abstractNumId w:val="29"/>
  </w:num>
  <w:num w:numId="33" w16cid:durableId="417481253">
    <w:abstractNumId w:val="25"/>
  </w:num>
  <w:num w:numId="34" w16cid:durableId="145169803">
    <w:abstractNumId w:val="15"/>
  </w:num>
  <w:num w:numId="35" w16cid:durableId="1340813629">
    <w:abstractNumId w:val="22"/>
  </w:num>
  <w:num w:numId="36" w16cid:durableId="2096515746">
    <w:abstractNumId w:val="22"/>
  </w:num>
  <w:num w:numId="37" w16cid:durableId="907112504">
    <w:abstractNumId w:val="9"/>
  </w:num>
  <w:num w:numId="38" w16cid:durableId="1034574975">
    <w:abstractNumId w:val="4"/>
  </w:num>
  <w:num w:numId="39" w16cid:durableId="419912593">
    <w:abstractNumId w:val="12"/>
  </w:num>
  <w:num w:numId="40" w16cid:durableId="153378010">
    <w:abstractNumId w:val="17"/>
  </w:num>
  <w:num w:numId="41" w16cid:durableId="1001398804">
    <w:abstractNumId w:val="21"/>
  </w:num>
  <w:num w:numId="42" w16cid:durableId="185526988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3B5"/>
    <w:rsid w:val="000002B2"/>
    <w:rsid w:val="00002E9A"/>
    <w:rsid w:val="0001082F"/>
    <w:rsid w:val="00011525"/>
    <w:rsid w:val="000141D7"/>
    <w:rsid w:val="00014313"/>
    <w:rsid w:val="00022F43"/>
    <w:rsid w:val="00024004"/>
    <w:rsid w:val="00024090"/>
    <w:rsid w:val="000302CA"/>
    <w:rsid w:val="0003519A"/>
    <w:rsid w:val="00045A65"/>
    <w:rsid w:val="0004641F"/>
    <w:rsid w:val="000475AC"/>
    <w:rsid w:val="000503DF"/>
    <w:rsid w:val="00050715"/>
    <w:rsid w:val="0005164A"/>
    <w:rsid w:val="00051C0C"/>
    <w:rsid w:val="000533C3"/>
    <w:rsid w:val="00054343"/>
    <w:rsid w:val="00055E8F"/>
    <w:rsid w:val="00060F23"/>
    <w:rsid w:val="00061F45"/>
    <w:rsid w:val="00064726"/>
    <w:rsid w:val="00067D1C"/>
    <w:rsid w:val="00070951"/>
    <w:rsid w:val="0007308C"/>
    <w:rsid w:val="00073CCE"/>
    <w:rsid w:val="000779B8"/>
    <w:rsid w:val="000816D3"/>
    <w:rsid w:val="000821B7"/>
    <w:rsid w:val="00084A10"/>
    <w:rsid w:val="00086C5F"/>
    <w:rsid w:val="00087FEC"/>
    <w:rsid w:val="00093238"/>
    <w:rsid w:val="000935FF"/>
    <w:rsid w:val="000951FE"/>
    <w:rsid w:val="000972FE"/>
    <w:rsid w:val="000A08ED"/>
    <w:rsid w:val="000A12B7"/>
    <w:rsid w:val="000A2598"/>
    <w:rsid w:val="000A2939"/>
    <w:rsid w:val="000A29E4"/>
    <w:rsid w:val="000A3BEF"/>
    <w:rsid w:val="000A3DDD"/>
    <w:rsid w:val="000A653C"/>
    <w:rsid w:val="000B166B"/>
    <w:rsid w:val="000B2676"/>
    <w:rsid w:val="000B2733"/>
    <w:rsid w:val="000B3897"/>
    <w:rsid w:val="000B4C4C"/>
    <w:rsid w:val="000B67DE"/>
    <w:rsid w:val="000C1EBC"/>
    <w:rsid w:val="000C45EA"/>
    <w:rsid w:val="000D28E8"/>
    <w:rsid w:val="000D3461"/>
    <w:rsid w:val="000D3D1D"/>
    <w:rsid w:val="000D4F33"/>
    <w:rsid w:val="000D5F54"/>
    <w:rsid w:val="000D6FA3"/>
    <w:rsid w:val="000D7708"/>
    <w:rsid w:val="000D7897"/>
    <w:rsid w:val="000E1E6D"/>
    <w:rsid w:val="000E3D02"/>
    <w:rsid w:val="000E6797"/>
    <w:rsid w:val="000F1BA1"/>
    <w:rsid w:val="000F2594"/>
    <w:rsid w:val="000F3D19"/>
    <w:rsid w:val="000F78D0"/>
    <w:rsid w:val="00100047"/>
    <w:rsid w:val="0010133F"/>
    <w:rsid w:val="00105183"/>
    <w:rsid w:val="001065DB"/>
    <w:rsid w:val="00107344"/>
    <w:rsid w:val="001079BC"/>
    <w:rsid w:val="00111261"/>
    <w:rsid w:val="00111D45"/>
    <w:rsid w:val="00112613"/>
    <w:rsid w:val="00113229"/>
    <w:rsid w:val="00116115"/>
    <w:rsid w:val="00116688"/>
    <w:rsid w:val="00120A67"/>
    <w:rsid w:val="00120C0D"/>
    <w:rsid w:val="00122488"/>
    <w:rsid w:val="00122D7D"/>
    <w:rsid w:val="00124690"/>
    <w:rsid w:val="00126F6C"/>
    <w:rsid w:val="00130ACB"/>
    <w:rsid w:val="0013365B"/>
    <w:rsid w:val="00136F4D"/>
    <w:rsid w:val="001374DB"/>
    <w:rsid w:val="00140510"/>
    <w:rsid w:val="0014068F"/>
    <w:rsid w:val="001408E4"/>
    <w:rsid w:val="00140D56"/>
    <w:rsid w:val="001426C2"/>
    <w:rsid w:val="00143AE3"/>
    <w:rsid w:val="00143EDF"/>
    <w:rsid w:val="00151B1B"/>
    <w:rsid w:val="00153620"/>
    <w:rsid w:val="00155466"/>
    <w:rsid w:val="001605FC"/>
    <w:rsid w:val="00161962"/>
    <w:rsid w:val="00165045"/>
    <w:rsid w:val="00165595"/>
    <w:rsid w:val="00165FC2"/>
    <w:rsid w:val="00166614"/>
    <w:rsid w:val="001670BC"/>
    <w:rsid w:val="00171DBF"/>
    <w:rsid w:val="00173947"/>
    <w:rsid w:val="001758F2"/>
    <w:rsid w:val="0017681A"/>
    <w:rsid w:val="00181B8C"/>
    <w:rsid w:val="00181B8F"/>
    <w:rsid w:val="0018360A"/>
    <w:rsid w:val="001839BB"/>
    <w:rsid w:val="001855EB"/>
    <w:rsid w:val="00185CA6"/>
    <w:rsid w:val="00190529"/>
    <w:rsid w:val="001907D4"/>
    <w:rsid w:val="00190856"/>
    <w:rsid w:val="001916F2"/>
    <w:rsid w:val="001A1831"/>
    <w:rsid w:val="001A4076"/>
    <w:rsid w:val="001B1D1C"/>
    <w:rsid w:val="001B2B55"/>
    <w:rsid w:val="001B3171"/>
    <w:rsid w:val="001B42FE"/>
    <w:rsid w:val="001B5E2E"/>
    <w:rsid w:val="001B719A"/>
    <w:rsid w:val="001B77F8"/>
    <w:rsid w:val="001C04F2"/>
    <w:rsid w:val="001C3475"/>
    <w:rsid w:val="001C3F63"/>
    <w:rsid w:val="001C43AB"/>
    <w:rsid w:val="001C479A"/>
    <w:rsid w:val="001C6DCA"/>
    <w:rsid w:val="001C7D48"/>
    <w:rsid w:val="001D039D"/>
    <w:rsid w:val="001D0F09"/>
    <w:rsid w:val="001D267B"/>
    <w:rsid w:val="001D32CF"/>
    <w:rsid w:val="001D338C"/>
    <w:rsid w:val="001D61B8"/>
    <w:rsid w:val="001D6615"/>
    <w:rsid w:val="001D6AEC"/>
    <w:rsid w:val="001D78FE"/>
    <w:rsid w:val="001E1D2A"/>
    <w:rsid w:val="001E3976"/>
    <w:rsid w:val="001E5CC7"/>
    <w:rsid w:val="001E6E97"/>
    <w:rsid w:val="001E79A9"/>
    <w:rsid w:val="001F20B6"/>
    <w:rsid w:val="001F7087"/>
    <w:rsid w:val="001F7698"/>
    <w:rsid w:val="00200A92"/>
    <w:rsid w:val="00204A5F"/>
    <w:rsid w:val="00205DC4"/>
    <w:rsid w:val="00205E5F"/>
    <w:rsid w:val="002060C4"/>
    <w:rsid w:val="002076BC"/>
    <w:rsid w:val="00210585"/>
    <w:rsid w:val="00211557"/>
    <w:rsid w:val="00216A9F"/>
    <w:rsid w:val="0022119F"/>
    <w:rsid w:val="002225E0"/>
    <w:rsid w:val="00223226"/>
    <w:rsid w:val="00224695"/>
    <w:rsid w:val="002254CA"/>
    <w:rsid w:val="0023059A"/>
    <w:rsid w:val="00230830"/>
    <w:rsid w:val="00231E42"/>
    <w:rsid w:val="00232CF1"/>
    <w:rsid w:val="00233909"/>
    <w:rsid w:val="00241EED"/>
    <w:rsid w:val="00243511"/>
    <w:rsid w:val="00244E20"/>
    <w:rsid w:val="002451FF"/>
    <w:rsid w:val="00250274"/>
    <w:rsid w:val="00254105"/>
    <w:rsid w:val="002568CC"/>
    <w:rsid w:val="00256B53"/>
    <w:rsid w:val="002577FB"/>
    <w:rsid w:val="0026011D"/>
    <w:rsid w:val="00260FBD"/>
    <w:rsid w:val="00261E2C"/>
    <w:rsid w:val="00262332"/>
    <w:rsid w:val="00262466"/>
    <w:rsid w:val="00262775"/>
    <w:rsid w:val="002656F8"/>
    <w:rsid w:val="00267279"/>
    <w:rsid w:val="0027069D"/>
    <w:rsid w:val="00271C87"/>
    <w:rsid w:val="0027610D"/>
    <w:rsid w:val="002766C9"/>
    <w:rsid w:val="00276C22"/>
    <w:rsid w:val="0027745C"/>
    <w:rsid w:val="0028047F"/>
    <w:rsid w:val="0028139D"/>
    <w:rsid w:val="00281E29"/>
    <w:rsid w:val="00284CEC"/>
    <w:rsid w:val="00285F7D"/>
    <w:rsid w:val="00294595"/>
    <w:rsid w:val="00294D83"/>
    <w:rsid w:val="00295D95"/>
    <w:rsid w:val="002965CB"/>
    <w:rsid w:val="002A1E5C"/>
    <w:rsid w:val="002A3111"/>
    <w:rsid w:val="002A4251"/>
    <w:rsid w:val="002A6762"/>
    <w:rsid w:val="002B1B84"/>
    <w:rsid w:val="002B3723"/>
    <w:rsid w:val="002B4407"/>
    <w:rsid w:val="002B5FDB"/>
    <w:rsid w:val="002B6349"/>
    <w:rsid w:val="002B77C6"/>
    <w:rsid w:val="002C02C3"/>
    <w:rsid w:val="002C54F9"/>
    <w:rsid w:val="002C6785"/>
    <w:rsid w:val="002D31A8"/>
    <w:rsid w:val="002D4340"/>
    <w:rsid w:val="002D505E"/>
    <w:rsid w:val="002D7053"/>
    <w:rsid w:val="002D7260"/>
    <w:rsid w:val="002E04F1"/>
    <w:rsid w:val="002E06A7"/>
    <w:rsid w:val="002E0EAD"/>
    <w:rsid w:val="002E2A21"/>
    <w:rsid w:val="002E2A3F"/>
    <w:rsid w:val="002E3A2D"/>
    <w:rsid w:val="002E6749"/>
    <w:rsid w:val="002F0A1B"/>
    <w:rsid w:val="002F1849"/>
    <w:rsid w:val="002F2D28"/>
    <w:rsid w:val="002F4890"/>
    <w:rsid w:val="002F5343"/>
    <w:rsid w:val="00301FFA"/>
    <w:rsid w:val="00305B6A"/>
    <w:rsid w:val="0030621B"/>
    <w:rsid w:val="00307792"/>
    <w:rsid w:val="003109A2"/>
    <w:rsid w:val="00310E05"/>
    <w:rsid w:val="0031590B"/>
    <w:rsid w:val="00315FE3"/>
    <w:rsid w:val="003174C0"/>
    <w:rsid w:val="003203AC"/>
    <w:rsid w:val="00322F48"/>
    <w:rsid w:val="00324B55"/>
    <w:rsid w:val="00325322"/>
    <w:rsid w:val="003254AB"/>
    <w:rsid w:val="003269FA"/>
    <w:rsid w:val="0032760E"/>
    <w:rsid w:val="0033497C"/>
    <w:rsid w:val="00334F02"/>
    <w:rsid w:val="00335BB0"/>
    <w:rsid w:val="00336CEB"/>
    <w:rsid w:val="00340783"/>
    <w:rsid w:val="00341628"/>
    <w:rsid w:val="00343FFC"/>
    <w:rsid w:val="00344FB9"/>
    <w:rsid w:val="0034560D"/>
    <w:rsid w:val="00345D88"/>
    <w:rsid w:val="00347DFB"/>
    <w:rsid w:val="00350D39"/>
    <w:rsid w:val="00351724"/>
    <w:rsid w:val="00352153"/>
    <w:rsid w:val="0035336B"/>
    <w:rsid w:val="00355C61"/>
    <w:rsid w:val="003562AF"/>
    <w:rsid w:val="00357262"/>
    <w:rsid w:val="00357589"/>
    <w:rsid w:val="0036197A"/>
    <w:rsid w:val="003623B8"/>
    <w:rsid w:val="003634B2"/>
    <w:rsid w:val="00364B31"/>
    <w:rsid w:val="00370B87"/>
    <w:rsid w:val="003738FC"/>
    <w:rsid w:val="00373D21"/>
    <w:rsid w:val="00376AA8"/>
    <w:rsid w:val="00377F9D"/>
    <w:rsid w:val="00380446"/>
    <w:rsid w:val="00383D13"/>
    <w:rsid w:val="00385A53"/>
    <w:rsid w:val="003A1CEC"/>
    <w:rsid w:val="003A2C24"/>
    <w:rsid w:val="003A42B9"/>
    <w:rsid w:val="003A4485"/>
    <w:rsid w:val="003A472E"/>
    <w:rsid w:val="003A5187"/>
    <w:rsid w:val="003A79AA"/>
    <w:rsid w:val="003B0048"/>
    <w:rsid w:val="003B3D1C"/>
    <w:rsid w:val="003B448E"/>
    <w:rsid w:val="003B4742"/>
    <w:rsid w:val="003C0F7E"/>
    <w:rsid w:val="003C4036"/>
    <w:rsid w:val="003C5AB5"/>
    <w:rsid w:val="003C7865"/>
    <w:rsid w:val="003D034B"/>
    <w:rsid w:val="003D0A4A"/>
    <w:rsid w:val="003D4092"/>
    <w:rsid w:val="003D7966"/>
    <w:rsid w:val="003E07CF"/>
    <w:rsid w:val="003E415C"/>
    <w:rsid w:val="003E513C"/>
    <w:rsid w:val="003E5365"/>
    <w:rsid w:val="003F0ED6"/>
    <w:rsid w:val="003F26D4"/>
    <w:rsid w:val="003F6B01"/>
    <w:rsid w:val="003F7D03"/>
    <w:rsid w:val="004015EC"/>
    <w:rsid w:val="00402214"/>
    <w:rsid w:val="00404087"/>
    <w:rsid w:val="0040537E"/>
    <w:rsid w:val="004069BC"/>
    <w:rsid w:val="00407CBB"/>
    <w:rsid w:val="0041083E"/>
    <w:rsid w:val="004128D0"/>
    <w:rsid w:val="004155DB"/>
    <w:rsid w:val="00420034"/>
    <w:rsid w:val="004214A7"/>
    <w:rsid w:val="00423556"/>
    <w:rsid w:val="00424206"/>
    <w:rsid w:val="00426B63"/>
    <w:rsid w:val="00431CDF"/>
    <w:rsid w:val="004335BA"/>
    <w:rsid w:val="00434B0D"/>
    <w:rsid w:val="0043509A"/>
    <w:rsid w:val="00435AFF"/>
    <w:rsid w:val="00437E37"/>
    <w:rsid w:val="004413E8"/>
    <w:rsid w:val="004437EF"/>
    <w:rsid w:val="00443883"/>
    <w:rsid w:val="00443FDB"/>
    <w:rsid w:val="0044765F"/>
    <w:rsid w:val="00456A23"/>
    <w:rsid w:val="004657CC"/>
    <w:rsid w:val="0046612A"/>
    <w:rsid w:val="004766CF"/>
    <w:rsid w:val="00477B0D"/>
    <w:rsid w:val="00480725"/>
    <w:rsid w:val="004808CE"/>
    <w:rsid w:val="00481465"/>
    <w:rsid w:val="00481BBD"/>
    <w:rsid w:val="0048270E"/>
    <w:rsid w:val="0048677A"/>
    <w:rsid w:val="004900C7"/>
    <w:rsid w:val="004907A3"/>
    <w:rsid w:val="00492012"/>
    <w:rsid w:val="004963C9"/>
    <w:rsid w:val="00496E1A"/>
    <w:rsid w:val="004A0FA0"/>
    <w:rsid w:val="004A13FA"/>
    <w:rsid w:val="004A3EB9"/>
    <w:rsid w:val="004A753E"/>
    <w:rsid w:val="004B0325"/>
    <w:rsid w:val="004B1DFF"/>
    <w:rsid w:val="004B230E"/>
    <w:rsid w:val="004B2DA0"/>
    <w:rsid w:val="004B36CE"/>
    <w:rsid w:val="004B6AAB"/>
    <w:rsid w:val="004C4A55"/>
    <w:rsid w:val="004C58E7"/>
    <w:rsid w:val="004D1A5E"/>
    <w:rsid w:val="004D2082"/>
    <w:rsid w:val="004D45D0"/>
    <w:rsid w:val="004D5C10"/>
    <w:rsid w:val="004D683D"/>
    <w:rsid w:val="004D6D07"/>
    <w:rsid w:val="004E22C6"/>
    <w:rsid w:val="004E4609"/>
    <w:rsid w:val="004E56BB"/>
    <w:rsid w:val="004E5872"/>
    <w:rsid w:val="004E6ADC"/>
    <w:rsid w:val="004E6C70"/>
    <w:rsid w:val="004E75B0"/>
    <w:rsid w:val="004F036B"/>
    <w:rsid w:val="004F157D"/>
    <w:rsid w:val="004F2A1A"/>
    <w:rsid w:val="004F2C5F"/>
    <w:rsid w:val="004F2D47"/>
    <w:rsid w:val="004F3800"/>
    <w:rsid w:val="004F708D"/>
    <w:rsid w:val="004F7CDF"/>
    <w:rsid w:val="0050211A"/>
    <w:rsid w:val="00506221"/>
    <w:rsid w:val="00506A77"/>
    <w:rsid w:val="00511809"/>
    <w:rsid w:val="00512A49"/>
    <w:rsid w:val="0051472C"/>
    <w:rsid w:val="0051481E"/>
    <w:rsid w:val="00516C8B"/>
    <w:rsid w:val="00517E5C"/>
    <w:rsid w:val="005226CE"/>
    <w:rsid w:val="005232F0"/>
    <w:rsid w:val="00523F4C"/>
    <w:rsid w:val="0052614D"/>
    <w:rsid w:val="00531501"/>
    <w:rsid w:val="00531978"/>
    <w:rsid w:val="00532997"/>
    <w:rsid w:val="00533DAB"/>
    <w:rsid w:val="00533FDB"/>
    <w:rsid w:val="00537B70"/>
    <w:rsid w:val="00540AB9"/>
    <w:rsid w:val="005414D3"/>
    <w:rsid w:val="005425D4"/>
    <w:rsid w:val="0054424B"/>
    <w:rsid w:val="00544A6A"/>
    <w:rsid w:val="00546913"/>
    <w:rsid w:val="00551530"/>
    <w:rsid w:val="00552A61"/>
    <w:rsid w:val="005531A7"/>
    <w:rsid w:val="00557159"/>
    <w:rsid w:val="0055741A"/>
    <w:rsid w:val="005642F9"/>
    <w:rsid w:val="00565B73"/>
    <w:rsid w:val="0057149D"/>
    <w:rsid w:val="00572A27"/>
    <w:rsid w:val="00572ECA"/>
    <w:rsid w:val="00576091"/>
    <w:rsid w:val="00576397"/>
    <w:rsid w:val="00584B28"/>
    <w:rsid w:val="00585281"/>
    <w:rsid w:val="005852BB"/>
    <w:rsid w:val="00590105"/>
    <w:rsid w:val="00590110"/>
    <w:rsid w:val="00592FAE"/>
    <w:rsid w:val="00594751"/>
    <w:rsid w:val="0059678D"/>
    <w:rsid w:val="005971ED"/>
    <w:rsid w:val="00597F18"/>
    <w:rsid w:val="005A120C"/>
    <w:rsid w:val="005A3D0A"/>
    <w:rsid w:val="005A5384"/>
    <w:rsid w:val="005A7971"/>
    <w:rsid w:val="005B6472"/>
    <w:rsid w:val="005B77B4"/>
    <w:rsid w:val="005C1B4F"/>
    <w:rsid w:val="005C451A"/>
    <w:rsid w:val="005C5423"/>
    <w:rsid w:val="005C59BF"/>
    <w:rsid w:val="005C5FED"/>
    <w:rsid w:val="005D056E"/>
    <w:rsid w:val="005D09E1"/>
    <w:rsid w:val="005D24C7"/>
    <w:rsid w:val="005D2F81"/>
    <w:rsid w:val="005D34C5"/>
    <w:rsid w:val="005D6D40"/>
    <w:rsid w:val="005E086E"/>
    <w:rsid w:val="005E09EE"/>
    <w:rsid w:val="005E0BD2"/>
    <w:rsid w:val="005E3D44"/>
    <w:rsid w:val="005E6716"/>
    <w:rsid w:val="005F06FE"/>
    <w:rsid w:val="005F0CFE"/>
    <w:rsid w:val="005F1E00"/>
    <w:rsid w:val="005F28D6"/>
    <w:rsid w:val="005F7792"/>
    <w:rsid w:val="00600FAC"/>
    <w:rsid w:val="0060251B"/>
    <w:rsid w:val="00605F8F"/>
    <w:rsid w:val="00605F9A"/>
    <w:rsid w:val="006075D2"/>
    <w:rsid w:val="00610938"/>
    <w:rsid w:val="00612094"/>
    <w:rsid w:val="00612CB6"/>
    <w:rsid w:val="006130BD"/>
    <w:rsid w:val="0061396F"/>
    <w:rsid w:val="006143AA"/>
    <w:rsid w:val="00616346"/>
    <w:rsid w:val="006203ED"/>
    <w:rsid w:val="00620F97"/>
    <w:rsid w:val="006219A2"/>
    <w:rsid w:val="00621AA2"/>
    <w:rsid w:val="006225A2"/>
    <w:rsid w:val="00623413"/>
    <w:rsid w:val="00623609"/>
    <w:rsid w:val="0062479F"/>
    <w:rsid w:val="006269F5"/>
    <w:rsid w:val="0062745D"/>
    <w:rsid w:val="00633A0A"/>
    <w:rsid w:val="00633A16"/>
    <w:rsid w:val="00634E05"/>
    <w:rsid w:val="006363D4"/>
    <w:rsid w:val="006401E5"/>
    <w:rsid w:val="00640A83"/>
    <w:rsid w:val="006410B2"/>
    <w:rsid w:val="006434DD"/>
    <w:rsid w:val="006443C7"/>
    <w:rsid w:val="0064468B"/>
    <w:rsid w:val="006502F9"/>
    <w:rsid w:val="00651867"/>
    <w:rsid w:val="006527B6"/>
    <w:rsid w:val="006547F8"/>
    <w:rsid w:val="0065594E"/>
    <w:rsid w:val="00655E24"/>
    <w:rsid w:val="00656611"/>
    <w:rsid w:val="00660EFD"/>
    <w:rsid w:val="0066172F"/>
    <w:rsid w:val="00661C4C"/>
    <w:rsid w:val="00664D8B"/>
    <w:rsid w:val="00665C4E"/>
    <w:rsid w:val="0066676F"/>
    <w:rsid w:val="00666DEB"/>
    <w:rsid w:val="00667338"/>
    <w:rsid w:val="006674B7"/>
    <w:rsid w:val="00671105"/>
    <w:rsid w:val="00672223"/>
    <w:rsid w:val="00672F3C"/>
    <w:rsid w:val="006744FF"/>
    <w:rsid w:val="00675D72"/>
    <w:rsid w:val="006818A2"/>
    <w:rsid w:val="00682132"/>
    <w:rsid w:val="006828DC"/>
    <w:rsid w:val="00682A36"/>
    <w:rsid w:val="0069003D"/>
    <w:rsid w:val="006921B0"/>
    <w:rsid w:val="006926D1"/>
    <w:rsid w:val="00694793"/>
    <w:rsid w:val="00696392"/>
    <w:rsid w:val="00696A74"/>
    <w:rsid w:val="006A2682"/>
    <w:rsid w:val="006A3994"/>
    <w:rsid w:val="006A3B0F"/>
    <w:rsid w:val="006A3EB0"/>
    <w:rsid w:val="006A7BE4"/>
    <w:rsid w:val="006B18AC"/>
    <w:rsid w:val="006B1F06"/>
    <w:rsid w:val="006B2E65"/>
    <w:rsid w:val="006B5F78"/>
    <w:rsid w:val="006C0892"/>
    <w:rsid w:val="006C0EF0"/>
    <w:rsid w:val="006C138A"/>
    <w:rsid w:val="006C1877"/>
    <w:rsid w:val="006C2704"/>
    <w:rsid w:val="006D33B7"/>
    <w:rsid w:val="006D524F"/>
    <w:rsid w:val="006D5EB6"/>
    <w:rsid w:val="006D7944"/>
    <w:rsid w:val="006D7D1E"/>
    <w:rsid w:val="006E3D03"/>
    <w:rsid w:val="006E40F0"/>
    <w:rsid w:val="006E6702"/>
    <w:rsid w:val="006F0BEF"/>
    <w:rsid w:val="006F4A95"/>
    <w:rsid w:val="00702A65"/>
    <w:rsid w:val="00703082"/>
    <w:rsid w:val="0070502C"/>
    <w:rsid w:val="00706118"/>
    <w:rsid w:val="00706839"/>
    <w:rsid w:val="00716BFD"/>
    <w:rsid w:val="0072231C"/>
    <w:rsid w:val="00723AF5"/>
    <w:rsid w:val="00723BC5"/>
    <w:rsid w:val="00724AA7"/>
    <w:rsid w:val="007324EE"/>
    <w:rsid w:val="00735064"/>
    <w:rsid w:val="007367F6"/>
    <w:rsid w:val="00741684"/>
    <w:rsid w:val="007417C5"/>
    <w:rsid w:val="007418C9"/>
    <w:rsid w:val="00741AF7"/>
    <w:rsid w:val="00742459"/>
    <w:rsid w:val="00743CDB"/>
    <w:rsid w:val="0074476C"/>
    <w:rsid w:val="007471A7"/>
    <w:rsid w:val="0074797F"/>
    <w:rsid w:val="007503AD"/>
    <w:rsid w:val="00751326"/>
    <w:rsid w:val="007526E0"/>
    <w:rsid w:val="00755E4D"/>
    <w:rsid w:val="00756A24"/>
    <w:rsid w:val="007572B5"/>
    <w:rsid w:val="00757816"/>
    <w:rsid w:val="00757886"/>
    <w:rsid w:val="00761B6E"/>
    <w:rsid w:val="00762093"/>
    <w:rsid w:val="007648D4"/>
    <w:rsid w:val="00766A8B"/>
    <w:rsid w:val="00767E42"/>
    <w:rsid w:val="00770B4D"/>
    <w:rsid w:val="00771235"/>
    <w:rsid w:val="0077367A"/>
    <w:rsid w:val="00774A42"/>
    <w:rsid w:val="00776A79"/>
    <w:rsid w:val="00780B87"/>
    <w:rsid w:val="007815A1"/>
    <w:rsid w:val="007832D5"/>
    <w:rsid w:val="007842E7"/>
    <w:rsid w:val="00784CD7"/>
    <w:rsid w:val="00786159"/>
    <w:rsid w:val="007906C4"/>
    <w:rsid w:val="00791EAC"/>
    <w:rsid w:val="0079398D"/>
    <w:rsid w:val="0079436E"/>
    <w:rsid w:val="00797B21"/>
    <w:rsid w:val="007A0C38"/>
    <w:rsid w:val="007A101F"/>
    <w:rsid w:val="007A2E18"/>
    <w:rsid w:val="007B084E"/>
    <w:rsid w:val="007B692D"/>
    <w:rsid w:val="007C0172"/>
    <w:rsid w:val="007C14DD"/>
    <w:rsid w:val="007C2A3C"/>
    <w:rsid w:val="007C33FD"/>
    <w:rsid w:val="007C574D"/>
    <w:rsid w:val="007C755F"/>
    <w:rsid w:val="007D2DA2"/>
    <w:rsid w:val="007D5AD8"/>
    <w:rsid w:val="007D63A6"/>
    <w:rsid w:val="007D70A9"/>
    <w:rsid w:val="007E04D2"/>
    <w:rsid w:val="007E4DBC"/>
    <w:rsid w:val="007E5D52"/>
    <w:rsid w:val="007F21B7"/>
    <w:rsid w:val="007F2CFE"/>
    <w:rsid w:val="008001B8"/>
    <w:rsid w:val="00801353"/>
    <w:rsid w:val="00803EBB"/>
    <w:rsid w:val="008059F4"/>
    <w:rsid w:val="00807144"/>
    <w:rsid w:val="00810D9C"/>
    <w:rsid w:val="00810F1D"/>
    <w:rsid w:val="00815A7B"/>
    <w:rsid w:val="008164E6"/>
    <w:rsid w:val="0081700D"/>
    <w:rsid w:val="0082660A"/>
    <w:rsid w:val="0082781A"/>
    <w:rsid w:val="00827BF5"/>
    <w:rsid w:val="00831535"/>
    <w:rsid w:val="008361EF"/>
    <w:rsid w:val="008367BB"/>
    <w:rsid w:val="008416B3"/>
    <w:rsid w:val="00845E8A"/>
    <w:rsid w:val="00846179"/>
    <w:rsid w:val="00846BE9"/>
    <w:rsid w:val="0084743A"/>
    <w:rsid w:val="00852B53"/>
    <w:rsid w:val="008568FB"/>
    <w:rsid w:val="00856A19"/>
    <w:rsid w:val="00860336"/>
    <w:rsid w:val="00864CAC"/>
    <w:rsid w:val="0086575E"/>
    <w:rsid w:val="0086618B"/>
    <w:rsid w:val="008673BB"/>
    <w:rsid w:val="008703D6"/>
    <w:rsid w:val="008769FD"/>
    <w:rsid w:val="008771DA"/>
    <w:rsid w:val="008802BE"/>
    <w:rsid w:val="00882B80"/>
    <w:rsid w:val="00883B59"/>
    <w:rsid w:val="00883E63"/>
    <w:rsid w:val="00884324"/>
    <w:rsid w:val="0088686B"/>
    <w:rsid w:val="008901EA"/>
    <w:rsid w:val="00890C88"/>
    <w:rsid w:val="008910AC"/>
    <w:rsid w:val="00894BF1"/>
    <w:rsid w:val="00896428"/>
    <w:rsid w:val="00897FE2"/>
    <w:rsid w:val="008A1CF9"/>
    <w:rsid w:val="008A3010"/>
    <w:rsid w:val="008A3BFE"/>
    <w:rsid w:val="008A3C43"/>
    <w:rsid w:val="008A41D2"/>
    <w:rsid w:val="008A4285"/>
    <w:rsid w:val="008B0D99"/>
    <w:rsid w:val="008B605B"/>
    <w:rsid w:val="008B6242"/>
    <w:rsid w:val="008B7529"/>
    <w:rsid w:val="008C0222"/>
    <w:rsid w:val="008C32C3"/>
    <w:rsid w:val="008C57E9"/>
    <w:rsid w:val="008D0B98"/>
    <w:rsid w:val="008D3080"/>
    <w:rsid w:val="008D6C9D"/>
    <w:rsid w:val="008E256D"/>
    <w:rsid w:val="008E2EB4"/>
    <w:rsid w:val="008E4B2C"/>
    <w:rsid w:val="008E5B75"/>
    <w:rsid w:val="008E5E72"/>
    <w:rsid w:val="008E70A5"/>
    <w:rsid w:val="008E7560"/>
    <w:rsid w:val="008E7D73"/>
    <w:rsid w:val="008F4BB4"/>
    <w:rsid w:val="008F668E"/>
    <w:rsid w:val="008F6F00"/>
    <w:rsid w:val="008F7428"/>
    <w:rsid w:val="008F7556"/>
    <w:rsid w:val="008F7CAE"/>
    <w:rsid w:val="00900A10"/>
    <w:rsid w:val="0090641C"/>
    <w:rsid w:val="009107CE"/>
    <w:rsid w:val="00911ACD"/>
    <w:rsid w:val="00913114"/>
    <w:rsid w:val="00920889"/>
    <w:rsid w:val="00920A60"/>
    <w:rsid w:val="00921C22"/>
    <w:rsid w:val="00921E38"/>
    <w:rsid w:val="00921FFE"/>
    <w:rsid w:val="0092207D"/>
    <w:rsid w:val="00925962"/>
    <w:rsid w:val="0092646F"/>
    <w:rsid w:val="009330AB"/>
    <w:rsid w:val="009339F3"/>
    <w:rsid w:val="009344BA"/>
    <w:rsid w:val="00935DC2"/>
    <w:rsid w:val="00940941"/>
    <w:rsid w:val="00942DF9"/>
    <w:rsid w:val="0094311C"/>
    <w:rsid w:val="00951EBD"/>
    <w:rsid w:val="00952C06"/>
    <w:rsid w:val="009568B5"/>
    <w:rsid w:val="00956C7F"/>
    <w:rsid w:val="00961046"/>
    <w:rsid w:val="00962751"/>
    <w:rsid w:val="00962EE2"/>
    <w:rsid w:val="00964EB5"/>
    <w:rsid w:val="00966E2A"/>
    <w:rsid w:val="00972F77"/>
    <w:rsid w:val="00975E4C"/>
    <w:rsid w:val="00976A40"/>
    <w:rsid w:val="00976C0E"/>
    <w:rsid w:val="009803E5"/>
    <w:rsid w:val="00981E56"/>
    <w:rsid w:val="009854A3"/>
    <w:rsid w:val="00985B86"/>
    <w:rsid w:val="00987808"/>
    <w:rsid w:val="00994228"/>
    <w:rsid w:val="00994280"/>
    <w:rsid w:val="00995302"/>
    <w:rsid w:val="00997AB9"/>
    <w:rsid w:val="009A1358"/>
    <w:rsid w:val="009A2323"/>
    <w:rsid w:val="009A36D3"/>
    <w:rsid w:val="009A3F69"/>
    <w:rsid w:val="009A5C05"/>
    <w:rsid w:val="009A6B9B"/>
    <w:rsid w:val="009A6F73"/>
    <w:rsid w:val="009B01FF"/>
    <w:rsid w:val="009B0277"/>
    <w:rsid w:val="009B2198"/>
    <w:rsid w:val="009B2CDE"/>
    <w:rsid w:val="009B4B07"/>
    <w:rsid w:val="009B5EC0"/>
    <w:rsid w:val="009B7407"/>
    <w:rsid w:val="009B7DF2"/>
    <w:rsid w:val="009C0CE9"/>
    <w:rsid w:val="009C3A9A"/>
    <w:rsid w:val="009C56D9"/>
    <w:rsid w:val="009C62FA"/>
    <w:rsid w:val="009D1A21"/>
    <w:rsid w:val="009D2C3E"/>
    <w:rsid w:val="009D4267"/>
    <w:rsid w:val="009D542A"/>
    <w:rsid w:val="009D577A"/>
    <w:rsid w:val="009D5CBC"/>
    <w:rsid w:val="009D7644"/>
    <w:rsid w:val="009E149D"/>
    <w:rsid w:val="009E22E7"/>
    <w:rsid w:val="009E63E2"/>
    <w:rsid w:val="009F1020"/>
    <w:rsid w:val="009F3196"/>
    <w:rsid w:val="009F498D"/>
    <w:rsid w:val="009F4FFB"/>
    <w:rsid w:val="009F6877"/>
    <w:rsid w:val="00A00E4E"/>
    <w:rsid w:val="00A00E50"/>
    <w:rsid w:val="00A012FD"/>
    <w:rsid w:val="00A01889"/>
    <w:rsid w:val="00A053E3"/>
    <w:rsid w:val="00A0612F"/>
    <w:rsid w:val="00A068A9"/>
    <w:rsid w:val="00A06F3A"/>
    <w:rsid w:val="00A072C5"/>
    <w:rsid w:val="00A07590"/>
    <w:rsid w:val="00A10A3A"/>
    <w:rsid w:val="00A11B7E"/>
    <w:rsid w:val="00A12B27"/>
    <w:rsid w:val="00A14654"/>
    <w:rsid w:val="00A14776"/>
    <w:rsid w:val="00A15218"/>
    <w:rsid w:val="00A168C3"/>
    <w:rsid w:val="00A21280"/>
    <w:rsid w:val="00A2248E"/>
    <w:rsid w:val="00A2555F"/>
    <w:rsid w:val="00A25B09"/>
    <w:rsid w:val="00A26049"/>
    <w:rsid w:val="00A27719"/>
    <w:rsid w:val="00A31706"/>
    <w:rsid w:val="00A37C35"/>
    <w:rsid w:val="00A404C1"/>
    <w:rsid w:val="00A4306A"/>
    <w:rsid w:val="00A43CA6"/>
    <w:rsid w:val="00A45C0E"/>
    <w:rsid w:val="00A465BF"/>
    <w:rsid w:val="00A46B28"/>
    <w:rsid w:val="00A47728"/>
    <w:rsid w:val="00A53E6F"/>
    <w:rsid w:val="00A559FF"/>
    <w:rsid w:val="00A604E1"/>
    <w:rsid w:val="00A6079C"/>
    <w:rsid w:val="00A60DC6"/>
    <w:rsid w:val="00A64D82"/>
    <w:rsid w:val="00A678C2"/>
    <w:rsid w:val="00A67A98"/>
    <w:rsid w:val="00A67E8A"/>
    <w:rsid w:val="00A71AF0"/>
    <w:rsid w:val="00A7216A"/>
    <w:rsid w:val="00A74420"/>
    <w:rsid w:val="00A77881"/>
    <w:rsid w:val="00A778C2"/>
    <w:rsid w:val="00A84395"/>
    <w:rsid w:val="00A844DB"/>
    <w:rsid w:val="00A87AB9"/>
    <w:rsid w:val="00A923AB"/>
    <w:rsid w:val="00A92B2D"/>
    <w:rsid w:val="00A96C96"/>
    <w:rsid w:val="00A9789C"/>
    <w:rsid w:val="00AA08B4"/>
    <w:rsid w:val="00AA0DAA"/>
    <w:rsid w:val="00AA0E69"/>
    <w:rsid w:val="00AA1C19"/>
    <w:rsid w:val="00AA6BA0"/>
    <w:rsid w:val="00AB038B"/>
    <w:rsid w:val="00AB1348"/>
    <w:rsid w:val="00AB1ECE"/>
    <w:rsid w:val="00AB6924"/>
    <w:rsid w:val="00AC07EA"/>
    <w:rsid w:val="00AC10F7"/>
    <w:rsid w:val="00AC31EF"/>
    <w:rsid w:val="00AC39B0"/>
    <w:rsid w:val="00AC48EB"/>
    <w:rsid w:val="00AC6D0B"/>
    <w:rsid w:val="00AC7030"/>
    <w:rsid w:val="00AC74B9"/>
    <w:rsid w:val="00AD00F6"/>
    <w:rsid w:val="00AD0135"/>
    <w:rsid w:val="00AD05E5"/>
    <w:rsid w:val="00AD642B"/>
    <w:rsid w:val="00AE1305"/>
    <w:rsid w:val="00AE3E9B"/>
    <w:rsid w:val="00AE4D50"/>
    <w:rsid w:val="00AE5715"/>
    <w:rsid w:val="00AE74C3"/>
    <w:rsid w:val="00AE774D"/>
    <w:rsid w:val="00AF1F18"/>
    <w:rsid w:val="00AF25D5"/>
    <w:rsid w:val="00AF2996"/>
    <w:rsid w:val="00AF3516"/>
    <w:rsid w:val="00AF67B9"/>
    <w:rsid w:val="00B01F2E"/>
    <w:rsid w:val="00B05A97"/>
    <w:rsid w:val="00B0699B"/>
    <w:rsid w:val="00B1022E"/>
    <w:rsid w:val="00B10F25"/>
    <w:rsid w:val="00B1187A"/>
    <w:rsid w:val="00B14EB1"/>
    <w:rsid w:val="00B15763"/>
    <w:rsid w:val="00B21C47"/>
    <w:rsid w:val="00B22BF1"/>
    <w:rsid w:val="00B26B4D"/>
    <w:rsid w:val="00B31A48"/>
    <w:rsid w:val="00B3281D"/>
    <w:rsid w:val="00B335E4"/>
    <w:rsid w:val="00B336A4"/>
    <w:rsid w:val="00B33B55"/>
    <w:rsid w:val="00B34428"/>
    <w:rsid w:val="00B34ACD"/>
    <w:rsid w:val="00B3600D"/>
    <w:rsid w:val="00B361BF"/>
    <w:rsid w:val="00B3683E"/>
    <w:rsid w:val="00B40251"/>
    <w:rsid w:val="00B422BF"/>
    <w:rsid w:val="00B42975"/>
    <w:rsid w:val="00B44FDF"/>
    <w:rsid w:val="00B450C4"/>
    <w:rsid w:val="00B45FBB"/>
    <w:rsid w:val="00B46764"/>
    <w:rsid w:val="00B47DB3"/>
    <w:rsid w:val="00B5008B"/>
    <w:rsid w:val="00B50C96"/>
    <w:rsid w:val="00B50C99"/>
    <w:rsid w:val="00B52D1F"/>
    <w:rsid w:val="00B55AC5"/>
    <w:rsid w:val="00B55BC8"/>
    <w:rsid w:val="00B56703"/>
    <w:rsid w:val="00B611FB"/>
    <w:rsid w:val="00B6232D"/>
    <w:rsid w:val="00B62622"/>
    <w:rsid w:val="00B62B55"/>
    <w:rsid w:val="00B63A09"/>
    <w:rsid w:val="00B71A5E"/>
    <w:rsid w:val="00B7231A"/>
    <w:rsid w:val="00B72789"/>
    <w:rsid w:val="00B73BE0"/>
    <w:rsid w:val="00B7684E"/>
    <w:rsid w:val="00B80D0B"/>
    <w:rsid w:val="00B81042"/>
    <w:rsid w:val="00B81E71"/>
    <w:rsid w:val="00B82DF6"/>
    <w:rsid w:val="00B853E1"/>
    <w:rsid w:val="00B85EDF"/>
    <w:rsid w:val="00B87075"/>
    <w:rsid w:val="00B91B5C"/>
    <w:rsid w:val="00B93554"/>
    <w:rsid w:val="00B963D0"/>
    <w:rsid w:val="00B96AFE"/>
    <w:rsid w:val="00B9753D"/>
    <w:rsid w:val="00B97761"/>
    <w:rsid w:val="00BA004A"/>
    <w:rsid w:val="00BA03B6"/>
    <w:rsid w:val="00BA04EA"/>
    <w:rsid w:val="00BA3F0B"/>
    <w:rsid w:val="00BA4362"/>
    <w:rsid w:val="00BA6895"/>
    <w:rsid w:val="00BA7143"/>
    <w:rsid w:val="00BB1349"/>
    <w:rsid w:val="00BB2928"/>
    <w:rsid w:val="00BB4FDB"/>
    <w:rsid w:val="00BB57FE"/>
    <w:rsid w:val="00BB718A"/>
    <w:rsid w:val="00BB7704"/>
    <w:rsid w:val="00BC480B"/>
    <w:rsid w:val="00BC6D10"/>
    <w:rsid w:val="00BC7C03"/>
    <w:rsid w:val="00BD05E4"/>
    <w:rsid w:val="00BD0FDE"/>
    <w:rsid w:val="00BD2FE7"/>
    <w:rsid w:val="00BD33FD"/>
    <w:rsid w:val="00BE078E"/>
    <w:rsid w:val="00BE1120"/>
    <w:rsid w:val="00BE2367"/>
    <w:rsid w:val="00BE23B3"/>
    <w:rsid w:val="00BE4527"/>
    <w:rsid w:val="00BE5A97"/>
    <w:rsid w:val="00BE7B99"/>
    <w:rsid w:val="00BF04C5"/>
    <w:rsid w:val="00BF1A25"/>
    <w:rsid w:val="00BF2276"/>
    <w:rsid w:val="00BF5193"/>
    <w:rsid w:val="00BF66F0"/>
    <w:rsid w:val="00BF7077"/>
    <w:rsid w:val="00C00AC0"/>
    <w:rsid w:val="00C00B92"/>
    <w:rsid w:val="00C04CA1"/>
    <w:rsid w:val="00C0625E"/>
    <w:rsid w:val="00C1069B"/>
    <w:rsid w:val="00C110F1"/>
    <w:rsid w:val="00C11E45"/>
    <w:rsid w:val="00C130E0"/>
    <w:rsid w:val="00C1579A"/>
    <w:rsid w:val="00C26525"/>
    <w:rsid w:val="00C26BC8"/>
    <w:rsid w:val="00C27690"/>
    <w:rsid w:val="00C27DB6"/>
    <w:rsid w:val="00C3009A"/>
    <w:rsid w:val="00C30D86"/>
    <w:rsid w:val="00C3294A"/>
    <w:rsid w:val="00C33934"/>
    <w:rsid w:val="00C36A56"/>
    <w:rsid w:val="00C41BA0"/>
    <w:rsid w:val="00C43DFC"/>
    <w:rsid w:val="00C44383"/>
    <w:rsid w:val="00C50918"/>
    <w:rsid w:val="00C52516"/>
    <w:rsid w:val="00C53D98"/>
    <w:rsid w:val="00C54891"/>
    <w:rsid w:val="00C55EEC"/>
    <w:rsid w:val="00C574FA"/>
    <w:rsid w:val="00C577DA"/>
    <w:rsid w:val="00C6002B"/>
    <w:rsid w:val="00C60149"/>
    <w:rsid w:val="00C62989"/>
    <w:rsid w:val="00C66980"/>
    <w:rsid w:val="00C70832"/>
    <w:rsid w:val="00C713BC"/>
    <w:rsid w:val="00C713F7"/>
    <w:rsid w:val="00C71603"/>
    <w:rsid w:val="00C72A6E"/>
    <w:rsid w:val="00C74CE7"/>
    <w:rsid w:val="00C76EA1"/>
    <w:rsid w:val="00C81E81"/>
    <w:rsid w:val="00C82EF6"/>
    <w:rsid w:val="00C838AE"/>
    <w:rsid w:val="00C84317"/>
    <w:rsid w:val="00C87168"/>
    <w:rsid w:val="00C910AA"/>
    <w:rsid w:val="00C9241C"/>
    <w:rsid w:val="00C9333E"/>
    <w:rsid w:val="00C958C6"/>
    <w:rsid w:val="00C959BD"/>
    <w:rsid w:val="00C97CD3"/>
    <w:rsid w:val="00CA0B60"/>
    <w:rsid w:val="00CA0FC0"/>
    <w:rsid w:val="00CA4407"/>
    <w:rsid w:val="00CA6CA4"/>
    <w:rsid w:val="00CA7E3F"/>
    <w:rsid w:val="00CB13B5"/>
    <w:rsid w:val="00CB2A1C"/>
    <w:rsid w:val="00CB2D0C"/>
    <w:rsid w:val="00CB3A37"/>
    <w:rsid w:val="00CB7FF5"/>
    <w:rsid w:val="00CC186E"/>
    <w:rsid w:val="00CC2561"/>
    <w:rsid w:val="00CC78BC"/>
    <w:rsid w:val="00CD148B"/>
    <w:rsid w:val="00CD2A7E"/>
    <w:rsid w:val="00CD41B9"/>
    <w:rsid w:val="00CD5B8F"/>
    <w:rsid w:val="00CE6292"/>
    <w:rsid w:val="00CE6331"/>
    <w:rsid w:val="00CF406D"/>
    <w:rsid w:val="00CF42B0"/>
    <w:rsid w:val="00CF43CE"/>
    <w:rsid w:val="00CF4ED2"/>
    <w:rsid w:val="00CF671B"/>
    <w:rsid w:val="00D015A0"/>
    <w:rsid w:val="00D0269A"/>
    <w:rsid w:val="00D02BDA"/>
    <w:rsid w:val="00D05703"/>
    <w:rsid w:val="00D06F02"/>
    <w:rsid w:val="00D07004"/>
    <w:rsid w:val="00D1488E"/>
    <w:rsid w:val="00D15C86"/>
    <w:rsid w:val="00D161C8"/>
    <w:rsid w:val="00D21911"/>
    <w:rsid w:val="00D33498"/>
    <w:rsid w:val="00D34A75"/>
    <w:rsid w:val="00D35ABE"/>
    <w:rsid w:val="00D412DA"/>
    <w:rsid w:val="00D42768"/>
    <w:rsid w:val="00D45696"/>
    <w:rsid w:val="00D456FE"/>
    <w:rsid w:val="00D45A45"/>
    <w:rsid w:val="00D45D50"/>
    <w:rsid w:val="00D5019C"/>
    <w:rsid w:val="00D514C8"/>
    <w:rsid w:val="00D51A38"/>
    <w:rsid w:val="00D51F46"/>
    <w:rsid w:val="00D5204F"/>
    <w:rsid w:val="00D520D4"/>
    <w:rsid w:val="00D530F9"/>
    <w:rsid w:val="00D53170"/>
    <w:rsid w:val="00D560C5"/>
    <w:rsid w:val="00D56184"/>
    <w:rsid w:val="00D63430"/>
    <w:rsid w:val="00D645B1"/>
    <w:rsid w:val="00D6464D"/>
    <w:rsid w:val="00D66E4F"/>
    <w:rsid w:val="00D7150A"/>
    <w:rsid w:val="00D72663"/>
    <w:rsid w:val="00D74A9F"/>
    <w:rsid w:val="00D74CA9"/>
    <w:rsid w:val="00D752B4"/>
    <w:rsid w:val="00D75FD8"/>
    <w:rsid w:val="00D7647E"/>
    <w:rsid w:val="00D81DB7"/>
    <w:rsid w:val="00D81EC3"/>
    <w:rsid w:val="00D84045"/>
    <w:rsid w:val="00D862F5"/>
    <w:rsid w:val="00D9022A"/>
    <w:rsid w:val="00D906A1"/>
    <w:rsid w:val="00D92D1F"/>
    <w:rsid w:val="00D94807"/>
    <w:rsid w:val="00D95B5E"/>
    <w:rsid w:val="00D96836"/>
    <w:rsid w:val="00DA2138"/>
    <w:rsid w:val="00DA3EF2"/>
    <w:rsid w:val="00DA406C"/>
    <w:rsid w:val="00DA46B5"/>
    <w:rsid w:val="00DA7684"/>
    <w:rsid w:val="00DA7FF4"/>
    <w:rsid w:val="00DB3BBD"/>
    <w:rsid w:val="00DB4F2B"/>
    <w:rsid w:val="00DC15C2"/>
    <w:rsid w:val="00DC20EB"/>
    <w:rsid w:val="00DC3EDF"/>
    <w:rsid w:val="00DC771F"/>
    <w:rsid w:val="00DD0A6F"/>
    <w:rsid w:val="00DD3B7D"/>
    <w:rsid w:val="00DD4083"/>
    <w:rsid w:val="00DD4A44"/>
    <w:rsid w:val="00DE4DF4"/>
    <w:rsid w:val="00DF19DD"/>
    <w:rsid w:val="00DF2330"/>
    <w:rsid w:val="00DF346C"/>
    <w:rsid w:val="00DF40A4"/>
    <w:rsid w:val="00DF520F"/>
    <w:rsid w:val="00DF5C74"/>
    <w:rsid w:val="00DF7E06"/>
    <w:rsid w:val="00E008EF"/>
    <w:rsid w:val="00E011C9"/>
    <w:rsid w:val="00E0356A"/>
    <w:rsid w:val="00E04795"/>
    <w:rsid w:val="00E0787D"/>
    <w:rsid w:val="00E07B09"/>
    <w:rsid w:val="00E11037"/>
    <w:rsid w:val="00E145BA"/>
    <w:rsid w:val="00E1610D"/>
    <w:rsid w:val="00E17295"/>
    <w:rsid w:val="00E2035F"/>
    <w:rsid w:val="00E20A12"/>
    <w:rsid w:val="00E21A76"/>
    <w:rsid w:val="00E24F2B"/>
    <w:rsid w:val="00E318C9"/>
    <w:rsid w:val="00E34FDB"/>
    <w:rsid w:val="00E4332D"/>
    <w:rsid w:val="00E465DB"/>
    <w:rsid w:val="00E473B5"/>
    <w:rsid w:val="00E47568"/>
    <w:rsid w:val="00E50F4D"/>
    <w:rsid w:val="00E511BA"/>
    <w:rsid w:val="00E533CD"/>
    <w:rsid w:val="00E53F1A"/>
    <w:rsid w:val="00E541C1"/>
    <w:rsid w:val="00E54CB3"/>
    <w:rsid w:val="00E560A6"/>
    <w:rsid w:val="00E5695E"/>
    <w:rsid w:val="00E572AF"/>
    <w:rsid w:val="00E60402"/>
    <w:rsid w:val="00E60EB0"/>
    <w:rsid w:val="00E6232E"/>
    <w:rsid w:val="00E62B7A"/>
    <w:rsid w:val="00E62E90"/>
    <w:rsid w:val="00E657F8"/>
    <w:rsid w:val="00E70191"/>
    <w:rsid w:val="00E70E7A"/>
    <w:rsid w:val="00E7166C"/>
    <w:rsid w:val="00E71E49"/>
    <w:rsid w:val="00E72726"/>
    <w:rsid w:val="00E75E2B"/>
    <w:rsid w:val="00E80CE8"/>
    <w:rsid w:val="00E81515"/>
    <w:rsid w:val="00E83E17"/>
    <w:rsid w:val="00E84AFC"/>
    <w:rsid w:val="00E84FE4"/>
    <w:rsid w:val="00E85214"/>
    <w:rsid w:val="00E8662A"/>
    <w:rsid w:val="00E87278"/>
    <w:rsid w:val="00E914AE"/>
    <w:rsid w:val="00E91D46"/>
    <w:rsid w:val="00E92993"/>
    <w:rsid w:val="00E92E23"/>
    <w:rsid w:val="00E93209"/>
    <w:rsid w:val="00E94578"/>
    <w:rsid w:val="00E96235"/>
    <w:rsid w:val="00E97820"/>
    <w:rsid w:val="00EA29BE"/>
    <w:rsid w:val="00EA34CD"/>
    <w:rsid w:val="00EA3C3D"/>
    <w:rsid w:val="00EA6935"/>
    <w:rsid w:val="00EA7B51"/>
    <w:rsid w:val="00EA7D4B"/>
    <w:rsid w:val="00EB19B8"/>
    <w:rsid w:val="00EB1A8F"/>
    <w:rsid w:val="00EB3C82"/>
    <w:rsid w:val="00EB40B6"/>
    <w:rsid w:val="00EC0EF9"/>
    <w:rsid w:val="00EC430E"/>
    <w:rsid w:val="00EC513E"/>
    <w:rsid w:val="00ED5495"/>
    <w:rsid w:val="00EE1F0F"/>
    <w:rsid w:val="00EE33AC"/>
    <w:rsid w:val="00EE49AF"/>
    <w:rsid w:val="00EF04FE"/>
    <w:rsid w:val="00EF6FA2"/>
    <w:rsid w:val="00EF7020"/>
    <w:rsid w:val="00F01F0D"/>
    <w:rsid w:val="00F01FB8"/>
    <w:rsid w:val="00F02C42"/>
    <w:rsid w:val="00F043F1"/>
    <w:rsid w:val="00F053D7"/>
    <w:rsid w:val="00F07A04"/>
    <w:rsid w:val="00F117E6"/>
    <w:rsid w:val="00F118E0"/>
    <w:rsid w:val="00F13265"/>
    <w:rsid w:val="00F13A3F"/>
    <w:rsid w:val="00F208F0"/>
    <w:rsid w:val="00F20AB3"/>
    <w:rsid w:val="00F22C6D"/>
    <w:rsid w:val="00F24547"/>
    <w:rsid w:val="00F25B8F"/>
    <w:rsid w:val="00F265BC"/>
    <w:rsid w:val="00F2700A"/>
    <w:rsid w:val="00F30359"/>
    <w:rsid w:val="00F31761"/>
    <w:rsid w:val="00F31BB1"/>
    <w:rsid w:val="00F33FD6"/>
    <w:rsid w:val="00F369D2"/>
    <w:rsid w:val="00F371D7"/>
    <w:rsid w:val="00F37776"/>
    <w:rsid w:val="00F41EBC"/>
    <w:rsid w:val="00F43E32"/>
    <w:rsid w:val="00F45AE8"/>
    <w:rsid w:val="00F46176"/>
    <w:rsid w:val="00F46962"/>
    <w:rsid w:val="00F5063E"/>
    <w:rsid w:val="00F51D61"/>
    <w:rsid w:val="00F52875"/>
    <w:rsid w:val="00F552FA"/>
    <w:rsid w:val="00F5615D"/>
    <w:rsid w:val="00F570A0"/>
    <w:rsid w:val="00F60483"/>
    <w:rsid w:val="00F60D1E"/>
    <w:rsid w:val="00F6397E"/>
    <w:rsid w:val="00F6494C"/>
    <w:rsid w:val="00F64EEF"/>
    <w:rsid w:val="00F65FD9"/>
    <w:rsid w:val="00F70615"/>
    <w:rsid w:val="00F730F9"/>
    <w:rsid w:val="00F75057"/>
    <w:rsid w:val="00F77021"/>
    <w:rsid w:val="00F82951"/>
    <w:rsid w:val="00F82C86"/>
    <w:rsid w:val="00F8346B"/>
    <w:rsid w:val="00F83CB4"/>
    <w:rsid w:val="00F84C17"/>
    <w:rsid w:val="00F86D89"/>
    <w:rsid w:val="00F877CB"/>
    <w:rsid w:val="00F905A9"/>
    <w:rsid w:val="00F914E0"/>
    <w:rsid w:val="00F93C4C"/>
    <w:rsid w:val="00F97832"/>
    <w:rsid w:val="00FA0ABD"/>
    <w:rsid w:val="00FA3ADC"/>
    <w:rsid w:val="00FA3F09"/>
    <w:rsid w:val="00FA5843"/>
    <w:rsid w:val="00FA6F5F"/>
    <w:rsid w:val="00FA7841"/>
    <w:rsid w:val="00FB0125"/>
    <w:rsid w:val="00FB13A6"/>
    <w:rsid w:val="00FB2B42"/>
    <w:rsid w:val="00FB4869"/>
    <w:rsid w:val="00FB4C92"/>
    <w:rsid w:val="00FB4E52"/>
    <w:rsid w:val="00FB601F"/>
    <w:rsid w:val="00FB66E7"/>
    <w:rsid w:val="00FB72ED"/>
    <w:rsid w:val="00FC01C4"/>
    <w:rsid w:val="00FD1C1E"/>
    <w:rsid w:val="00FD275B"/>
    <w:rsid w:val="00FD3325"/>
    <w:rsid w:val="00FD3526"/>
    <w:rsid w:val="00FD3D56"/>
    <w:rsid w:val="00FD5C8C"/>
    <w:rsid w:val="00FD6CFF"/>
    <w:rsid w:val="00FD7B67"/>
    <w:rsid w:val="00FE2F3B"/>
    <w:rsid w:val="00FE3D4A"/>
    <w:rsid w:val="00FE4B02"/>
    <w:rsid w:val="00FE577A"/>
    <w:rsid w:val="00FE7DC0"/>
    <w:rsid w:val="00FF064E"/>
    <w:rsid w:val="00FF3F79"/>
    <w:rsid w:val="00FF42FE"/>
    <w:rsid w:val="00FF438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45B869"/>
  <w15:docId w15:val="{73B0449B-1581-4F08-8917-B2DAEBB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55C61"/>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link w:val="KoptekstChar"/>
    <w:uiPriority w:val="99"/>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qFormat/>
    <w:rsid w:val="00672F3C"/>
    <w:pPr>
      <w:numPr>
        <w:numId w:val="10"/>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uiPriority w:val="22"/>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uiPriority w:val="99"/>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uiPriority w:val="39"/>
    <w:semiHidden/>
    <w:rsid w:val="006363D4"/>
    <w:pPr>
      <w:ind w:left="720"/>
    </w:pPr>
    <w:rPr>
      <w:sz w:val="20"/>
      <w:szCs w:val="20"/>
    </w:rPr>
  </w:style>
  <w:style w:type="paragraph" w:styleId="Inhopg5">
    <w:name w:val="toc 5"/>
    <w:basedOn w:val="Standaard"/>
    <w:next w:val="Standaard"/>
    <w:autoRedefine/>
    <w:uiPriority w:val="39"/>
    <w:semiHidden/>
    <w:rsid w:val="006363D4"/>
    <w:pPr>
      <w:ind w:left="960"/>
    </w:pPr>
    <w:rPr>
      <w:sz w:val="20"/>
      <w:szCs w:val="20"/>
    </w:rPr>
  </w:style>
  <w:style w:type="paragraph" w:styleId="Inhopg6">
    <w:name w:val="toc 6"/>
    <w:basedOn w:val="Standaard"/>
    <w:next w:val="Standaard"/>
    <w:autoRedefine/>
    <w:uiPriority w:val="39"/>
    <w:semiHidden/>
    <w:rsid w:val="006363D4"/>
    <w:pPr>
      <w:ind w:left="1200"/>
    </w:pPr>
    <w:rPr>
      <w:sz w:val="20"/>
      <w:szCs w:val="20"/>
    </w:rPr>
  </w:style>
  <w:style w:type="paragraph" w:styleId="Inhopg7">
    <w:name w:val="toc 7"/>
    <w:basedOn w:val="Standaard"/>
    <w:next w:val="Standaard"/>
    <w:autoRedefine/>
    <w:uiPriority w:val="39"/>
    <w:semiHidden/>
    <w:rsid w:val="006363D4"/>
    <w:pPr>
      <w:ind w:left="1440"/>
    </w:pPr>
    <w:rPr>
      <w:sz w:val="20"/>
      <w:szCs w:val="20"/>
    </w:rPr>
  </w:style>
  <w:style w:type="paragraph" w:styleId="Inhopg8">
    <w:name w:val="toc 8"/>
    <w:basedOn w:val="Standaard"/>
    <w:next w:val="Standaard"/>
    <w:autoRedefine/>
    <w:uiPriority w:val="39"/>
    <w:semiHidden/>
    <w:rsid w:val="006363D4"/>
    <w:pPr>
      <w:ind w:left="1680"/>
    </w:pPr>
    <w:rPr>
      <w:sz w:val="20"/>
      <w:szCs w:val="20"/>
    </w:rPr>
  </w:style>
  <w:style w:type="paragraph" w:styleId="Inhopg9">
    <w:name w:val="toc 9"/>
    <w:basedOn w:val="Standaard"/>
    <w:next w:val="Standaard"/>
    <w:autoRedefine/>
    <w:uiPriority w:val="39"/>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D72663"/>
    <w:pPr>
      <w:ind w:left="720"/>
      <w:contextualSpacing/>
    </w:pPr>
  </w:style>
  <w:style w:type="character" w:styleId="Nadruk">
    <w:name w:val="Emphasis"/>
    <w:basedOn w:val="Standaardalinea-lettertype"/>
    <w:uiPriority w:val="20"/>
    <w:qFormat/>
    <w:rsid w:val="00F01FB8"/>
    <w:rPr>
      <w:i/>
      <w:iCs/>
    </w:rPr>
  </w:style>
  <w:style w:type="paragraph" w:styleId="Tekstopmerking">
    <w:name w:val="annotation text"/>
    <w:basedOn w:val="Standaard"/>
    <w:link w:val="TekstopmerkingChar"/>
    <w:rsid w:val="00976C0E"/>
    <w:rPr>
      <w:sz w:val="20"/>
      <w:szCs w:val="20"/>
    </w:rPr>
  </w:style>
  <w:style w:type="character" w:customStyle="1" w:styleId="TekstopmerkingChar">
    <w:name w:val="Tekst opmerking Char"/>
    <w:basedOn w:val="Standaardalinea-lettertype"/>
    <w:link w:val="Tekstopmerking"/>
    <w:rsid w:val="00976C0E"/>
    <w:rPr>
      <w:lang w:val="nl-NL" w:eastAsia="nl-NL"/>
    </w:rPr>
  </w:style>
  <w:style w:type="paragraph" w:styleId="Onderwerpvanopmerking">
    <w:name w:val="annotation subject"/>
    <w:basedOn w:val="Tekstopmerking"/>
    <w:next w:val="Tekstopmerking"/>
    <w:link w:val="OnderwerpvanopmerkingChar"/>
    <w:rsid w:val="00976C0E"/>
    <w:rPr>
      <w:b/>
      <w:bCs/>
    </w:rPr>
  </w:style>
  <w:style w:type="character" w:customStyle="1" w:styleId="OnderwerpvanopmerkingChar">
    <w:name w:val="Onderwerp van opmerking Char"/>
    <w:basedOn w:val="TekstopmerkingChar"/>
    <w:link w:val="Onderwerpvanopmerking"/>
    <w:rsid w:val="00976C0E"/>
    <w:rPr>
      <w:b/>
      <w:bCs/>
      <w:lang w:val="nl-NL" w:eastAsia="nl-NL"/>
    </w:rPr>
  </w:style>
  <w:style w:type="character" w:styleId="Tekstvantijdelijkeaanduiding">
    <w:name w:val="Placeholder Text"/>
    <w:basedOn w:val="Standaardalinea-lettertype"/>
    <w:uiPriority w:val="99"/>
    <w:semiHidden/>
    <w:rsid w:val="00F905A9"/>
    <w:rPr>
      <w:color w:val="808080"/>
    </w:rPr>
  </w:style>
  <w:style w:type="table" w:customStyle="1" w:styleId="TableGrid1">
    <w:name w:val="Table Grid1"/>
    <w:basedOn w:val="Standaardtabel"/>
    <w:next w:val="Tabelraster"/>
    <w:rsid w:val="002B440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76AA8"/>
    <w:rPr>
      <w:rFonts w:asciiTheme="minorHAnsi" w:eastAsiaTheme="minorHAnsi" w:hAnsiTheme="minorHAnsi" w:cstheme="minorBidi"/>
      <w:sz w:val="22"/>
      <w:szCs w:val="22"/>
      <w:lang w:val="nl-NL"/>
    </w:rPr>
  </w:style>
  <w:style w:type="character" w:customStyle="1" w:styleId="KoptekstChar">
    <w:name w:val="Koptekst Char"/>
    <w:basedOn w:val="Standaardalinea-lettertype"/>
    <w:link w:val="Koptekst"/>
    <w:uiPriority w:val="99"/>
    <w:rsid w:val="00256B53"/>
    <w:rPr>
      <w:sz w:val="24"/>
      <w:szCs w:val="24"/>
      <w:lang w:val="nl-NL" w:eastAsia="nl-NL"/>
    </w:rPr>
  </w:style>
  <w:style w:type="character" w:customStyle="1" w:styleId="VoettekstChar">
    <w:name w:val="Voettekst Char"/>
    <w:basedOn w:val="Standaardalinea-lettertype"/>
    <w:link w:val="Voettekst"/>
    <w:uiPriority w:val="99"/>
    <w:rsid w:val="00256B53"/>
    <w:rPr>
      <w:sz w:val="24"/>
      <w:szCs w:val="24"/>
      <w:lang w:val="nl-NL" w:eastAsia="nl-NL"/>
    </w:rPr>
  </w:style>
  <w:style w:type="character" w:customStyle="1" w:styleId="LijstalineaChar">
    <w:name w:val="Lijstalinea Char"/>
    <w:basedOn w:val="Standaardalinea-lettertype"/>
    <w:link w:val="Lijstalinea"/>
    <w:uiPriority w:val="34"/>
    <w:rsid w:val="00F265BC"/>
    <w:rPr>
      <w:sz w:val="24"/>
      <w:szCs w:val="24"/>
      <w:lang w:val="nl-NL" w:eastAsia="nl-NL"/>
    </w:rPr>
  </w:style>
  <w:style w:type="paragraph" w:customStyle="1" w:styleId="Opsomming1">
    <w:name w:val="Opsomming 1"/>
    <w:basedOn w:val="Standaard"/>
    <w:qFormat/>
    <w:rsid w:val="00F265BC"/>
    <w:pPr>
      <w:numPr>
        <w:numId w:val="23"/>
      </w:numPr>
      <w:tabs>
        <w:tab w:val="clear" w:pos="360"/>
      </w:tabs>
      <w:overflowPunct w:val="0"/>
      <w:autoSpaceDE w:val="0"/>
      <w:autoSpaceDN w:val="0"/>
      <w:adjustRightInd w:val="0"/>
      <w:spacing w:line="300" w:lineRule="exact"/>
      <w:ind w:left="567" w:hanging="567"/>
      <w:textAlignment w:val="baseline"/>
    </w:pPr>
    <w:rPr>
      <w:rFonts w:asciiTheme="minorHAnsi" w:eastAsiaTheme="minorHAnsi" w:hAnsiTheme="minorHAnsi" w:cs="Arial"/>
      <w:sz w:val="22"/>
      <w:szCs w:val="22"/>
      <w:lang w:eastAsia="en-US"/>
    </w:rPr>
  </w:style>
  <w:style w:type="paragraph" w:customStyle="1" w:styleId="Opsomming2">
    <w:name w:val="Opsomming 2"/>
    <w:basedOn w:val="Standaard"/>
    <w:link w:val="Opsomming2Char"/>
    <w:qFormat/>
    <w:rsid w:val="002F0A1B"/>
    <w:pPr>
      <w:numPr>
        <w:numId w:val="26"/>
      </w:numPr>
      <w:overflowPunct w:val="0"/>
      <w:autoSpaceDE w:val="0"/>
      <w:autoSpaceDN w:val="0"/>
      <w:adjustRightInd w:val="0"/>
      <w:spacing w:line="300" w:lineRule="exact"/>
      <w:textAlignment w:val="baseline"/>
    </w:pPr>
    <w:rPr>
      <w:rFonts w:asciiTheme="minorHAnsi" w:eastAsiaTheme="minorHAnsi" w:hAnsiTheme="minorHAnsi" w:cs="Arial"/>
      <w:sz w:val="22"/>
      <w:szCs w:val="22"/>
      <w:lang w:eastAsia="en-US"/>
    </w:rPr>
  </w:style>
  <w:style w:type="character" w:customStyle="1" w:styleId="Opsomming2Char">
    <w:name w:val="Opsomming 2 Char"/>
    <w:basedOn w:val="Standaardalinea-lettertype"/>
    <w:link w:val="Opsomming2"/>
    <w:rsid w:val="002F0A1B"/>
    <w:rPr>
      <w:rFonts w:asciiTheme="minorHAnsi" w:eastAsiaTheme="minorHAnsi" w:hAnsiTheme="minorHAnsi" w:cs="Arial"/>
      <w:sz w:val="22"/>
      <w:szCs w:val="22"/>
      <w:lang w:val="nl-NL"/>
    </w:rPr>
  </w:style>
  <w:style w:type="character" w:styleId="Onopgelostemelding">
    <w:name w:val="Unresolved Mention"/>
    <w:basedOn w:val="Standaardalinea-lettertype"/>
    <w:uiPriority w:val="99"/>
    <w:semiHidden/>
    <w:unhideWhenUsed/>
    <w:rsid w:val="00D45D50"/>
    <w:rPr>
      <w:color w:val="605E5C"/>
      <w:shd w:val="clear" w:color="auto" w:fill="E1DFDD"/>
    </w:rPr>
  </w:style>
  <w:style w:type="table" w:customStyle="1" w:styleId="Tabelraster2">
    <w:name w:val="Tabelraster2"/>
    <w:basedOn w:val="Standaardtabel"/>
    <w:next w:val="Tabelraster"/>
    <w:uiPriority w:val="39"/>
    <w:rsid w:val="009107CE"/>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410542377">
      <w:bodyDiv w:val="1"/>
      <w:marLeft w:val="0"/>
      <w:marRight w:val="0"/>
      <w:marTop w:val="0"/>
      <w:marBottom w:val="0"/>
      <w:divBdr>
        <w:top w:val="none" w:sz="0" w:space="0" w:color="auto"/>
        <w:left w:val="none" w:sz="0" w:space="0" w:color="auto"/>
        <w:bottom w:val="none" w:sz="0" w:space="0" w:color="auto"/>
        <w:right w:val="none" w:sz="0" w:space="0" w:color="auto"/>
      </w:divBdr>
    </w:div>
    <w:div w:id="506485001">
      <w:bodyDiv w:val="1"/>
      <w:marLeft w:val="0"/>
      <w:marRight w:val="0"/>
      <w:marTop w:val="0"/>
      <w:marBottom w:val="0"/>
      <w:divBdr>
        <w:top w:val="none" w:sz="0" w:space="0" w:color="auto"/>
        <w:left w:val="none" w:sz="0" w:space="0" w:color="auto"/>
        <w:bottom w:val="none" w:sz="0" w:space="0" w:color="auto"/>
        <w:right w:val="none" w:sz="0" w:space="0" w:color="auto"/>
      </w:divBdr>
    </w:div>
    <w:div w:id="644941963">
      <w:bodyDiv w:val="1"/>
      <w:marLeft w:val="0"/>
      <w:marRight w:val="0"/>
      <w:marTop w:val="0"/>
      <w:marBottom w:val="0"/>
      <w:divBdr>
        <w:top w:val="none" w:sz="0" w:space="0" w:color="auto"/>
        <w:left w:val="none" w:sz="0" w:space="0" w:color="auto"/>
        <w:bottom w:val="none" w:sz="0" w:space="0" w:color="auto"/>
        <w:right w:val="none" w:sz="0" w:space="0" w:color="auto"/>
      </w:divBdr>
      <w:divsChild>
        <w:div w:id="63987643">
          <w:marLeft w:val="0"/>
          <w:marRight w:val="0"/>
          <w:marTop w:val="0"/>
          <w:marBottom w:val="0"/>
          <w:divBdr>
            <w:top w:val="none" w:sz="0" w:space="0" w:color="auto"/>
            <w:left w:val="none" w:sz="0" w:space="0" w:color="auto"/>
            <w:bottom w:val="none" w:sz="0" w:space="0" w:color="auto"/>
            <w:right w:val="none" w:sz="0" w:space="0" w:color="auto"/>
          </w:divBdr>
          <w:divsChild>
            <w:div w:id="1154032322">
              <w:marLeft w:val="0"/>
              <w:marRight w:val="0"/>
              <w:marTop w:val="0"/>
              <w:marBottom w:val="0"/>
              <w:divBdr>
                <w:top w:val="none" w:sz="0" w:space="0" w:color="auto"/>
                <w:left w:val="none" w:sz="0" w:space="0" w:color="auto"/>
                <w:bottom w:val="none" w:sz="0" w:space="0" w:color="auto"/>
                <w:right w:val="none" w:sz="0" w:space="0" w:color="auto"/>
              </w:divBdr>
              <w:divsChild>
                <w:div w:id="1329626403">
                  <w:marLeft w:val="0"/>
                  <w:marRight w:val="0"/>
                  <w:marTop w:val="0"/>
                  <w:marBottom w:val="0"/>
                  <w:divBdr>
                    <w:top w:val="none" w:sz="0" w:space="0" w:color="auto"/>
                    <w:left w:val="none" w:sz="0" w:space="0" w:color="auto"/>
                    <w:bottom w:val="none" w:sz="0" w:space="0" w:color="auto"/>
                    <w:right w:val="none" w:sz="0" w:space="0" w:color="auto"/>
                  </w:divBdr>
                  <w:divsChild>
                    <w:div w:id="50278712">
                      <w:marLeft w:val="0"/>
                      <w:marRight w:val="0"/>
                      <w:marTop w:val="750"/>
                      <w:marBottom w:val="0"/>
                      <w:divBdr>
                        <w:top w:val="none" w:sz="0" w:space="0" w:color="auto"/>
                        <w:left w:val="none" w:sz="0" w:space="0" w:color="auto"/>
                        <w:bottom w:val="none" w:sz="0" w:space="0" w:color="auto"/>
                        <w:right w:val="none" w:sz="0" w:space="0" w:color="auto"/>
                      </w:divBdr>
                      <w:divsChild>
                        <w:div w:id="495221118">
                          <w:marLeft w:val="0"/>
                          <w:marRight w:val="0"/>
                          <w:marTop w:val="0"/>
                          <w:marBottom w:val="0"/>
                          <w:divBdr>
                            <w:top w:val="none" w:sz="0" w:space="0" w:color="auto"/>
                            <w:left w:val="none" w:sz="0" w:space="0" w:color="auto"/>
                            <w:bottom w:val="none" w:sz="0" w:space="0" w:color="auto"/>
                            <w:right w:val="none" w:sz="0" w:space="0" w:color="auto"/>
                          </w:divBdr>
                          <w:divsChild>
                            <w:div w:id="1517649536">
                              <w:marLeft w:val="0"/>
                              <w:marRight w:val="0"/>
                              <w:marTop w:val="0"/>
                              <w:marBottom w:val="0"/>
                              <w:divBdr>
                                <w:top w:val="none" w:sz="0" w:space="0" w:color="auto"/>
                                <w:left w:val="none" w:sz="0" w:space="0" w:color="auto"/>
                                <w:bottom w:val="none" w:sz="0" w:space="0" w:color="auto"/>
                                <w:right w:val="none" w:sz="0" w:space="0" w:color="auto"/>
                              </w:divBdr>
                              <w:divsChild>
                                <w:div w:id="1737508811">
                                  <w:marLeft w:val="0"/>
                                  <w:marRight w:val="0"/>
                                  <w:marTop w:val="0"/>
                                  <w:marBottom w:val="0"/>
                                  <w:divBdr>
                                    <w:top w:val="none" w:sz="0" w:space="0" w:color="auto"/>
                                    <w:left w:val="none" w:sz="0" w:space="0" w:color="auto"/>
                                    <w:bottom w:val="none" w:sz="0" w:space="0" w:color="auto"/>
                                    <w:right w:val="none" w:sz="0" w:space="0" w:color="auto"/>
                                  </w:divBdr>
                                  <w:divsChild>
                                    <w:div w:id="1048576226">
                                      <w:marLeft w:val="0"/>
                                      <w:marRight w:val="0"/>
                                      <w:marTop w:val="0"/>
                                      <w:marBottom w:val="0"/>
                                      <w:divBdr>
                                        <w:top w:val="none" w:sz="0" w:space="0" w:color="auto"/>
                                        <w:left w:val="none" w:sz="0" w:space="0" w:color="auto"/>
                                        <w:bottom w:val="none" w:sz="0" w:space="0" w:color="auto"/>
                                        <w:right w:val="none" w:sz="0" w:space="0" w:color="auto"/>
                                      </w:divBdr>
                                      <w:divsChild>
                                        <w:div w:id="6455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453443">
      <w:bodyDiv w:val="1"/>
      <w:marLeft w:val="0"/>
      <w:marRight w:val="0"/>
      <w:marTop w:val="0"/>
      <w:marBottom w:val="0"/>
      <w:divBdr>
        <w:top w:val="none" w:sz="0" w:space="0" w:color="auto"/>
        <w:left w:val="none" w:sz="0" w:space="0" w:color="auto"/>
        <w:bottom w:val="none" w:sz="0" w:space="0" w:color="auto"/>
        <w:right w:val="none" w:sz="0" w:space="0" w:color="auto"/>
      </w:divBdr>
      <w:divsChild>
        <w:div w:id="199514079">
          <w:marLeft w:val="0"/>
          <w:marRight w:val="0"/>
          <w:marTop w:val="0"/>
          <w:marBottom w:val="0"/>
          <w:divBdr>
            <w:top w:val="none" w:sz="0" w:space="0" w:color="auto"/>
            <w:left w:val="none" w:sz="0" w:space="0" w:color="auto"/>
            <w:bottom w:val="none" w:sz="0" w:space="0" w:color="auto"/>
            <w:right w:val="none" w:sz="0" w:space="0" w:color="auto"/>
          </w:divBdr>
          <w:divsChild>
            <w:div w:id="42556930">
              <w:marLeft w:val="0"/>
              <w:marRight w:val="0"/>
              <w:marTop w:val="0"/>
              <w:marBottom w:val="0"/>
              <w:divBdr>
                <w:top w:val="none" w:sz="0" w:space="0" w:color="auto"/>
                <w:left w:val="none" w:sz="0" w:space="0" w:color="auto"/>
                <w:bottom w:val="none" w:sz="0" w:space="0" w:color="auto"/>
                <w:right w:val="none" w:sz="0" w:space="0" w:color="auto"/>
              </w:divBdr>
              <w:divsChild>
                <w:div w:id="935793859">
                  <w:marLeft w:val="0"/>
                  <w:marRight w:val="0"/>
                  <w:marTop w:val="0"/>
                  <w:marBottom w:val="240"/>
                  <w:divBdr>
                    <w:top w:val="none" w:sz="0" w:space="0" w:color="auto"/>
                    <w:left w:val="none" w:sz="0" w:space="0" w:color="auto"/>
                    <w:bottom w:val="none" w:sz="0" w:space="0" w:color="auto"/>
                    <w:right w:val="none" w:sz="0" w:space="0" w:color="auto"/>
                  </w:divBdr>
                  <w:divsChild>
                    <w:div w:id="528833567">
                      <w:marLeft w:val="0"/>
                      <w:marRight w:val="0"/>
                      <w:marTop w:val="0"/>
                      <w:marBottom w:val="0"/>
                      <w:divBdr>
                        <w:top w:val="none" w:sz="0" w:space="0" w:color="auto"/>
                        <w:left w:val="none" w:sz="0" w:space="0" w:color="auto"/>
                        <w:bottom w:val="none" w:sz="0" w:space="0" w:color="auto"/>
                        <w:right w:val="none" w:sz="0" w:space="0" w:color="auto"/>
                      </w:divBdr>
                      <w:divsChild>
                        <w:div w:id="629170817">
                          <w:marLeft w:val="0"/>
                          <w:marRight w:val="0"/>
                          <w:marTop w:val="0"/>
                          <w:marBottom w:val="0"/>
                          <w:divBdr>
                            <w:top w:val="none" w:sz="0" w:space="0" w:color="auto"/>
                            <w:left w:val="none" w:sz="0" w:space="0" w:color="auto"/>
                            <w:bottom w:val="none" w:sz="0" w:space="0" w:color="auto"/>
                            <w:right w:val="none" w:sz="0" w:space="0" w:color="auto"/>
                          </w:divBdr>
                          <w:divsChild>
                            <w:div w:id="1314219820">
                              <w:marLeft w:val="0"/>
                              <w:marRight w:val="0"/>
                              <w:marTop w:val="0"/>
                              <w:marBottom w:val="0"/>
                              <w:divBdr>
                                <w:top w:val="none" w:sz="0" w:space="0" w:color="auto"/>
                                <w:left w:val="none" w:sz="0" w:space="0" w:color="auto"/>
                                <w:bottom w:val="none" w:sz="0" w:space="0" w:color="auto"/>
                                <w:right w:val="none" w:sz="0" w:space="0" w:color="auto"/>
                              </w:divBdr>
                              <w:divsChild>
                                <w:div w:id="1844931690">
                                  <w:marLeft w:val="0"/>
                                  <w:marRight w:val="0"/>
                                  <w:marTop w:val="0"/>
                                  <w:marBottom w:val="0"/>
                                  <w:divBdr>
                                    <w:top w:val="none" w:sz="0" w:space="0" w:color="auto"/>
                                    <w:left w:val="none" w:sz="0" w:space="0" w:color="auto"/>
                                    <w:bottom w:val="none" w:sz="0" w:space="0" w:color="auto"/>
                                    <w:right w:val="none" w:sz="0" w:space="0" w:color="auto"/>
                                  </w:divBdr>
                                  <w:divsChild>
                                    <w:div w:id="633220916">
                                      <w:marLeft w:val="0"/>
                                      <w:marRight w:val="0"/>
                                      <w:marTop w:val="0"/>
                                      <w:marBottom w:val="0"/>
                                      <w:divBdr>
                                        <w:top w:val="none" w:sz="0" w:space="0" w:color="auto"/>
                                        <w:left w:val="none" w:sz="0" w:space="0" w:color="auto"/>
                                        <w:bottom w:val="none" w:sz="0" w:space="0" w:color="auto"/>
                                        <w:right w:val="none" w:sz="0" w:space="0" w:color="auto"/>
                                      </w:divBdr>
                                      <w:divsChild>
                                        <w:div w:id="383722806">
                                          <w:marLeft w:val="0"/>
                                          <w:marRight w:val="0"/>
                                          <w:marTop w:val="0"/>
                                          <w:marBottom w:val="0"/>
                                          <w:divBdr>
                                            <w:top w:val="none" w:sz="0" w:space="0" w:color="auto"/>
                                            <w:left w:val="none" w:sz="0" w:space="0" w:color="auto"/>
                                            <w:bottom w:val="none" w:sz="0" w:space="0" w:color="auto"/>
                                            <w:right w:val="none" w:sz="0" w:space="0" w:color="auto"/>
                                          </w:divBdr>
                                          <w:divsChild>
                                            <w:div w:id="1141386427">
                                              <w:marLeft w:val="0"/>
                                              <w:marRight w:val="0"/>
                                              <w:marTop w:val="0"/>
                                              <w:marBottom w:val="0"/>
                                              <w:divBdr>
                                                <w:top w:val="none" w:sz="0" w:space="0" w:color="auto"/>
                                                <w:left w:val="none" w:sz="0" w:space="0" w:color="auto"/>
                                                <w:bottom w:val="none" w:sz="0" w:space="0" w:color="auto"/>
                                                <w:right w:val="none" w:sz="0" w:space="0" w:color="auto"/>
                                              </w:divBdr>
                                              <w:divsChild>
                                                <w:div w:id="35932801">
                                                  <w:marLeft w:val="0"/>
                                                  <w:marRight w:val="0"/>
                                                  <w:marTop w:val="0"/>
                                                  <w:marBottom w:val="0"/>
                                                  <w:divBdr>
                                                    <w:top w:val="none" w:sz="0" w:space="0" w:color="auto"/>
                                                    <w:left w:val="none" w:sz="0" w:space="0" w:color="auto"/>
                                                    <w:bottom w:val="none" w:sz="0" w:space="0" w:color="auto"/>
                                                    <w:right w:val="none" w:sz="0" w:space="0" w:color="auto"/>
                                                  </w:divBdr>
                                                  <w:divsChild>
                                                    <w:div w:id="1924562175">
                                                      <w:marLeft w:val="0"/>
                                                      <w:marRight w:val="0"/>
                                                      <w:marTop w:val="0"/>
                                                      <w:marBottom w:val="0"/>
                                                      <w:divBdr>
                                                        <w:top w:val="none" w:sz="0" w:space="0" w:color="auto"/>
                                                        <w:left w:val="none" w:sz="0" w:space="0" w:color="auto"/>
                                                        <w:bottom w:val="none" w:sz="0" w:space="0" w:color="auto"/>
                                                        <w:right w:val="none" w:sz="0" w:space="0" w:color="auto"/>
                                                      </w:divBdr>
                                                      <w:divsChild>
                                                        <w:div w:id="614601685">
                                                          <w:marLeft w:val="0"/>
                                                          <w:marRight w:val="0"/>
                                                          <w:marTop w:val="0"/>
                                                          <w:marBottom w:val="0"/>
                                                          <w:divBdr>
                                                            <w:top w:val="none" w:sz="0" w:space="0" w:color="auto"/>
                                                            <w:left w:val="none" w:sz="0" w:space="0" w:color="auto"/>
                                                            <w:bottom w:val="none" w:sz="0" w:space="0" w:color="auto"/>
                                                            <w:right w:val="none" w:sz="0" w:space="0" w:color="auto"/>
                                                          </w:divBdr>
                                                          <w:divsChild>
                                                            <w:div w:id="1381783736">
                                                              <w:marLeft w:val="0"/>
                                                              <w:marRight w:val="0"/>
                                                              <w:marTop w:val="0"/>
                                                              <w:marBottom w:val="0"/>
                                                              <w:divBdr>
                                                                <w:top w:val="none" w:sz="0" w:space="0" w:color="auto"/>
                                                                <w:left w:val="none" w:sz="0" w:space="0" w:color="auto"/>
                                                                <w:bottom w:val="none" w:sz="0" w:space="0" w:color="auto"/>
                                                                <w:right w:val="none" w:sz="0" w:space="0" w:color="auto"/>
                                                              </w:divBdr>
                                                              <w:divsChild>
                                                                <w:div w:id="554896807">
                                                                  <w:marLeft w:val="0"/>
                                                                  <w:marRight w:val="225"/>
                                                                  <w:marTop w:val="225"/>
                                                                  <w:marBottom w:val="0"/>
                                                                  <w:divBdr>
                                                                    <w:top w:val="none" w:sz="0" w:space="0" w:color="auto"/>
                                                                    <w:left w:val="none" w:sz="0" w:space="0" w:color="auto"/>
                                                                    <w:bottom w:val="none" w:sz="0" w:space="0" w:color="auto"/>
                                                                    <w:right w:val="none" w:sz="0" w:space="0" w:color="auto"/>
                                                                  </w:divBdr>
                                                                  <w:divsChild>
                                                                    <w:div w:id="1044719976">
                                                                      <w:marLeft w:val="0"/>
                                                                      <w:marRight w:val="0"/>
                                                                      <w:marTop w:val="0"/>
                                                                      <w:marBottom w:val="0"/>
                                                                      <w:divBdr>
                                                                        <w:top w:val="none" w:sz="0" w:space="0" w:color="auto"/>
                                                                        <w:left w:val="none" w:sz="0" w:space="0" w:color="auto"/>
                                                                        <w:bottom w:val="none" w:sz="0" w:space="0" w:color="auto"/>
                                                                        <w:right w:val="none" w:sz="0" w:space="0" w:color="auto"/>
                                                                      </w:divBdr>
                                                                      <w:divsChild>
                                                                        <w:div w:id="2129425131">
                                                                          <w:marLeft w:val="0"/>
                                                                          <w:marRight w:val="0"/>
                                                                          <w:marTop w:val="0"/>
                                                                          <w:marBottom w:val="0"/>
                                                                          <w:divBdr>
                                                                            <w:top w:val="none" w:sz="0" w:space="0" w:color="auto"/>
                                                                            <w:left w:val="none" w:sz="0" w:space="0" w:color="auto"/>
                                                                            <w:bottom w:val="none" w:sz="0" w:space="0" w:color="auto"/>
                                                                            <w:right w:val="none" w:sz="0" w:space="0" w:color="auto"/>
                                                                          </w:divBdr>
                                                                          <w:divsChild>
                                                                            <w:div w:id="1323699638">
                                                                              <w:marLeft w:val="0"/>
                                                                              <w:marRight w:val="0"/>
                                                                              <w:marTop w:val="0"/>
                                                                              <w:marBottom w:val="0"/>
                                                                              <w:divBdr>
                                                                                <w:top w:val="none" w:sz="0" w:space="0" w:color="auto"/>
                                                                                <w:left w:val="none" w:sz="0" w:space="0" w:color="auto"/>
                                                                                <w:bottom w:val="none" w:sz="0" w:space="0" w:color="auto"/>
                                                                                <w:right w:val="none" w:sz="0" w:space="0" w:color="auto"/>
                                                                              </w:divBdr>
                                                                              <w:divsChild>
                                                                                <w:div w:id="712928492">
                                                                                  <w:marLeft w:val="0"/>
                                                                                  <w:marRight w:val="0"/>
                                                                                  <w:marTop w:val="0"/>
                                                                                  <w:marBottom w:val="0"/>
                                                                                  <w:divBdr>
                                                                                    <w:top w:val="none" w:sz="0" w:space="0" w:color="auto"/>
                                                                                    <w:left w:val="none" w:sz="0" w:space="0" w:color="auto"/>
                                                                                    <w:bottom w:val="none" w:sz="0" w:space="0" w:color="auto"/>
                                                                                    <w:right w:val="none" w:sz="0" w:space="0" w:color="auto"/>
                                                                                  </w:divBdr>
                                                                                  <w:divsChild>
                                                                                    <w:div w:id="9829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475733">
      <w:bodyDiv w:val="1"/>
      <w:marLeft w:val="0"/>
      <w:marRight w:val="0"/>
      <w:marTop w:val="0"/>
      <w:marBottom w:val="0"/>
      <w:divBdr>
        <w:top w:val="none" w:sz="0" w:space="0" w:color="auto"/>
        <w:left w:val="none" w:sz="0" w:space="0" w:color="auto"/>
        <w:bottom w:val="none" w:sz="0" w:space="0" w:color="auto"/>
        <w:right w:val="none" w:sz="0" w:space="0" w:color="auto"/>
      </w:divBdr>
      <w:divsChild>
        <w:div w:id="457725636">
          <w:marLeft w:val="0"/>
          <w:marRight w:val="0"/>
          <w:marTop w:val="0"/>
          <w:marBottom w:val="0"/>
          <w:divBdr>
            <w:top w:val="none" w:sz="0" w:space="0" w:color="auto"/>
            <w:left w:val="none" w:sz="0" w:space="0" w:color="auto"/>
            <w:bottom w:val="none" w:sz="0" w:space="0" w:color="auto"/>
            <w:right w:val="none" w:sz="0" w:space="0" w:color="auto"/>
          </w:divBdr>
          <w:divsChild>
            <w:div w:id="1480032145">
              <w:marLeft w:val="0"/>
              <w:marRight w:val="0"/>
              <w:marTop w:val="0"/>
              <w:marBottom w:val="0"/>
              <w:divBdr>
                <w:top w:val="none" w:sz="0" w:space="0" w:color="auto"/>
                <w:left w:val="none" w:sz="0" w:space="0" w:color="auto"/>
                <w:bottom w:val="none" w:sz="0" w:space="0" w:color="auto"/>
                <w:right w:val="none" w:sz="0" w:space="0" w:color="auto"/>
              </w:divBdr>
              <w:divsChild>
                <w:div w:id="1940986604">
                  <w:marLeft w:val="0"/>
                  <w:marRight w:val="0"/>
                  <w:marTop w:val="0"/>
                  <w:marBottom w:val="240"/>
                  <w:divBdr>
                    <w:top w:val="none" w:sz="0" w:space="0" w:color="auto"/>
                    <w:left w:val="none" w:sz="0" w:space="0" w:color="auto"/>
                    <w:bottom w:val="none" w:sz="0" w:space="0" w:color="auto"/>
                    <w:right w:val="none" w:sz="0" w:space="0" w:color="auto"/>
                  </w:divBdr>
                  <w:divsChild>
                    <w:div w:id="1587574705">
                      <w:marLeft w:val="0"/>
                      <w:marRight w:val="0"/>
                      <w:marTop w:val="0"/>
                      <w:marBottom w:val="0"/>
                      <w:divBdr>
                        <w:top w:val="none" w:sz="0" w:space="0" w:color="auto"/>
                        <w:left w:val="none" w:sz="0" w:space="0" w:color="auto"/>
                        <w:bottom w:val="none" w:sz="0" w:space="0" w:color="auto"/>
                        <w:right w:val="none" w:sz="0" w:space="0" w:color="auto"/>
                      </w:divBdr>
                      <w:divsChild>
                        <w:div w:id="1921213426">
                          <w:marLeft w:val="0"/>
                          <w:marRight w:val="0"/>
                          <w:marTop w:val="0"/>
                          <w:marBottom w:val="0"/>
                          <w:divBdr>
                            <w:top w:val="none" w:sz="0" w:space="0" w:color="auto"/>
                            <w:left w:val="none" w:sz="0" w:space="0" w:color="auto"/>
                            <w:bottom w:val="none" w:sz="0" w:space="0" w:color="auto"/>
                            <w:right w:val="none" w:sz="0" w:space="0" w:color="auto"/>
                          </w:divBdr>
                          <w:divsChild>
                            <w:div w:id="1365206176">
                              <w:marLeft w:val="0"/>
                              <w:marRight w:val="0"/>
                              <w:marTop w:val="0"/>
                              <w:marBottom w:val="0"/>
                              <w:divBdr>
                                <w:top w:val="none" w:sz="0" w:space="0" w:color="auto"/>
                                <w:left w:val="none" w:sz="0" w:space="0" w:color="auto"/>
                                <w:bottom w:val="none" w:sz="0" w:space="0" w:color="auto"/>
                                <w:right w:val="none" w:sz="0" w:space="0" w:color="auto"/>
                              </w:divBdr>
                              <w:divsChild>
                                <w:div w:id="346564753">
                                  <w:marLeft w:val="0"/>
                                  <w:marRight w:val="0"/>
                                  <w:marTop w:val="0"/>
                                  <w:marBottom w:val="0"/>
                                  <w:divBdr>
                                    <w:top w:val="none" w:sz="0" w:space="0" w:color="auto"/>
                                    <w:left w:val="none" w:sz="0" w:space="0" w:color="auto"/>
                                    <w:bottom w:val="none" w:sz="0" w:space="0" w:color="auto"/>
                                    <w:right w:val="none" w:sz="0" w:space="0" w:color="auto"/>
                                  </w:divBdr>
                                  <w:divsChild>
                                    <w:div w:id="103351400">
                                      <w:marLeft w:val="0"/>
                                      <w:marRight w:val="0"/>
                                      <w:marTop w:val="0"/>
                                      <w:marBottom w:val="0"/>
                                      <w:divBdr>
                                        <w:top w:val="none" w:sz="0" w:space="0" w:color="auto"/>
                                        <w:left w:val="none" w:sz="0" w:space="0" w:color="auto"/>
                                        <w:bottom w:val="none" w:sz="0" w:space="0" w:color="auto"/>
                                        <w:right w:val="none" w:sz="0" w:space="0" w:color="auto"/>
                                      </w:divBdr>
                                      <w:divsChild>
                                        <w:div w:id="1805149388">
                                          <w:marLeft w:val="0"/>
                                          <w:marRight w:val="0"/>
                                          <w:marTop w:val="0"/>
                                          <w:marBottom w:val="0"/>
                                          <w:divBdr>
                                            <w:top w:val="none" w:sz="0" w:space="0" w:color="auto"/>
                                            <w:left w:val="none" w:sz="0" w:space="0" w:color="auto"/>
                                            <w:bottom w:val="none" w:sz="0" w:space="0" w:color="auto"/>
                                            <w:right w:val="none" w:sz="0" w:space="0" w:color="auto"/>
                                          </w:divBdr>
                                          <w:divsChild>
                                            <w:div w:id="1701861251">
                                              <w:marLeft w:val="0"/>
                                              <w:marRight w:val="0"/>
                                              <w:marTop w:val="0"/>
                                              <w:marBottom w:val="0"/>
                                              <w:divBdr>
                                                <w:top w:val="none" w:sz="0" w:space="0" w:color="auto"/>
                                                <w:left w:val="none" w:sz="0" w:space="0" w:color="auto"/>
                                                <w:bottom w:val="none" w:sz="0" w:space="0" w:color="auto"/>
                                                <w:right w:val="none" w:sz="0" w:space="0" w:color="auto"/>
                                              </w:divBdr>
                                              <w:divsChild>
                                                <w:div w:id="872309739">
                                                  <w:marLeft w:val="0"/>
                                                  <w:marRight w:val="0"/>
                                                  <w:marTop w:val="0"/>
                                                  <w:marBottom w:val="0"/>
                                                  <w:divBdr>
                                                    <w:top w:val="none" w:sz="0" w:space="0" w:color="auto"/>
                                                    <w:left w:val="none" w:sz="0" w:space="0" w:color="auto"/>
                                                    <w:bottom w:val="none" w:sz="0" w:space="0" w:color="auto"/>
                                                    <w:right w:val="none" w:sz="0" w:space="0" w:color="auto"/>
                                                  </w:divBdr>
                                                  <w:divsChild>
                                                    <w:div w:id="223613100">
                                                      <w:marLeft w:val="0"/>
                                                      <w:marRight w:val="0"/>
                                                      <w:marTop w:val="0"/>
                                                      <w:marBottom w:val="0"/>
                                                      <w:divBdr>
                                                        <w:top w:val="none" w:sz="0" w:space="0" w:color="auto"/>
                                                        <w:left w:val="none" w:sz="0" w:space="0" w:color="auto"/>
                                                        <w:bottom w:val="none" w:sz="0" w:space="0" w:color="auto"/>
                                                        <w:right w:val="none" w:sz="0" w:space="0" w:color="auto"/>
                                                      </w:divBdr>
                                                      <w:divsChild>
                                                        <w:div w:id="613826745">
                                                          <w:marLeft w:val="0"/>
                                                          <w:marRight w:val="0"/>
                                                          <w:marTop w:val="0"/>
                                                          <w:marBottom w:val="0"/>
                                                          <w:divBdr>
                                                            <w:top w:val="none" w:sz="0" w:space="0" w:color="auto"/>
                                                            <w:left w:val="none" w:sz="0" w:space="0" w:color="auto"/>
                                                            <w:bottom w:val="none" w:sz="0" w:space="0" w:color="auto"/>
                                                            <w:right w:val="none" w:sz="0" w:space="0" w:color="auto"/>
                                                          </w:divBdr>
                                                          <w:divsChild>
                                                            <w:div w:id="2002614510">
                                                              <w:marLeft w:val="0"/>
                                                              <w:marRight w:val="0"/>
                                                              <w:marTop w:val="0"/>
                                                              <w:marBottom w:val="0"/>
                                                              <w:divBdr>
                                                                <w:top w:val="none" w:sz="0" w:space="0" w:color="auto"/>
                                                                <w:left w:val="none" w:sz="0" w:space="0" w:color="auto"/>
                                                                <w:bottom w:val="none" w:sz="0" w:space="0" w:color="auto"/>
                                                                <w:right w:val="none" w:sz="0" w:space="0" w:color="auto"/>
                                                              </w:divBdr>
                                                              <w:divsChild>
                                                                <w:div w:id="1031297333">
                                                                  <w:marLeft w:val="0"/>
                                                                  <w:marRight w:val="0"/>
                                                                  <w:marTop w:val="0"/>
                                                                  <w:marBottom w:val="0"/>
                                                                  <w:divBdr>
                                                                    <w:top w:val="none" w:sz="0" w:space="0" w:color="auto"/>
                                                                    <w:left w:val="none" w:sz="0" w:space="0" w:color="auto"/>
                                                                    <w:bottom w:val="none" w:sz="0" w:space="0" w:color="auto"/>
                                                                    <w:right w:val="none" w:sz="0" w:space="0" w:color="auto"/>
                                                                  </w:divBdr>
                                                                  <w:divsChild>
                                                                    <w:div w:id="1526291514">
                                                                      <w:marLeft w:val="0"/>
                                                                      <w:marRight w:val="0"/>
                                                                      <w:marTop w:val="0"/>
                                                                      <w:marBottom w:val="0"/>
                                                                      <w:divBdr>
                                                                        <w:top w:val="none" w:sz="0" w:space="0" w:color="auto"/>
                                                                        <w:left w:val="none" w:sz="0" w:space="0" w:color="auto"/>
                                                                        <w:bottom w:val="none" w:sz="0" w:space="0" w:color="auto"/>
                                                                        <w:right w:val="none" w:sz="0" w:space="0" w:color="auto"/>
                                                                      </w:divBdr>
                                                                      <w:divsChild>
                                                                        <w:div w:id="21030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596112">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875269850">
      <w:bodyDiv w:val="1"/>
      <w:marLeft w:val="0"/>
      <w:marRight w:val="0"/>
      <w:marTop w:val="0"/>
      <w:marBottom w:val="0"/>
      <w:divBdr>
        <w:top w:val="none" w:sz="0" w:space="0" w:color="auto"/>
        <w:left w:val="none" w:sz="0" w:space="0" w:color="auto"/>
        <w:bottom w:val="none" w:sz="0" w:space="0" w:color="auto"/>
        <w:right w:val="none" w:sz="0" w:space="0" w:color="auto"/>
      </w:divBdr>
      <w:divsChild>
        <w:div w:id="1315794447">
          <w:marLeft w:val="0"/>
          <w:marRight w:val="0"/>
          <w:marTop w:val="0"/>
          <w:marBottom w:val="0"/>
          <w:divBdr>
            <w:top w:val="none" w:sz="0" w:space="0" w:color="auto"/>
            <w:left w:val="none" w:sz="0" w:space="0" w:color="auto"/>
            <w:bottom w:val="none" w:sz="0" w:space="0" w:color="auto"/>
            <w:right w:val="none" w:sz="0" w:space="0" w:color="auto"/>
          </w:divBdr>
          <w:divsChild>
            <w:div w:id="950161612">
              <w:marLeft w:val="0"/>
              <w:marRight w:val="0"/>
              <w:marTop w:val="0"/>
              <w:marBottom w:val="0"/>
              <w:divBdr>
                <w:top w:val="none" w:sz="0" w:space="0" w:color="auto"/>
                <w:left w:val="none" w:sz="0" w:space="0" w:color="auto"/>
                <w:bottom w:val="none" w:sz="0" w:space="0" w:color="auto"/>
                <w:right w:val="none" w:sz="0" w:space="0" w:color="auto"/>
              </w:divBdr>
              <w:divsChild>
                <w:div w:id="668601053">
                  <w:marLeft w:val="0"/>
                  <w:marRight w:val="0"/>
                  <w:marTop w:val="0"/>
                  <w:marBottom w:val="0"/>
                  <w:divBdr>
                    <w:top w:val="none" w:sz="0" w:space="0" w:color="auto"/>
                    <w:left w:val="none" w:sz="0" w:space="0" w:color="auto"/>
                    <w:bottom w:val="none" w:sz="0" w:space="0" w:color="auto"/>
                    <w:right w:val="none" w:sz="0" w:space="0" w:color="auto"/>
                  </w:divBdr>
                  <w:divsChild>
                    <w:div w:id="1313608009">
                      <w:marLeft w:val="0"/>
                      <w:marRight w:val="0"/>
                      <w:marTop w:val="750"/>
                      <w:marBottom w:val="0"/>
                      <w:divBdr>
                        <w:top w:val="none" w:sz="0" w:space="0" w:color="auto"/>
                        <w:left w:val="none" w:sz="0" w:space="0" w:color="auto"/>
                        <w:bottom w:val="none" w:sz="0" w:space="0" w:color="auto"/>
                        <w:right w:val="none" w:sz="0" w:space="0" w:color="auto"/>
                      </w:divBdr>
                      <w:divsChild>
                        <w:div w:id="819687394">
                          <w:marLeft w:val="0"/>
                          <w:marRight w:val="0"/>
                          <w:marTop w:val="0"/>
                          <w:marBottom w:val="0"/>
                          <w:divBdr>
                            <w:top w:val="none" w:sz="0" w:space="0" w:color="auto"/>
                            <w:left w:val="none" w:sz="0" w:space="0" w:color="auto"/>
                            <w:bottom w:val="none" w:sz="0" w:space="0" w:color="auto"/>
                            <w:right w:val="none" w:sz="0" w:space="0" w:color="auto"/>
                          </w:divBdr>
                          <w:divsChild>
                            <w:div w:id="864052242">
                              <w:marLeft w:val="0"/>
                              <w:marRight w:val="0"/>
                              <w:marTop w:val="0"/>
                              <w:marBottom w:val="0"/>
                              <w:divBdr>
                                <w:top w:val="none" w:sz="0" w:space="0" w:color="auto"/>
                                <w:left w:val="none" w:sz="0" w:space="0" w:color="auto"/>
                                <w:bottom w:val="none" w:sz="0" w:space="0" w:color="auto"/>
                                <w:right w:val="none" w:sz="0" w:space="0" w:color="auto"/>
                              </w:divBdr>
                              <w:divsChild>
                                <w:div w:id="502937255">
                                  <w:marLeft w:val="0"/>
                                  <w:marRight w:val="0"/>
                                  <w:marTop w:val="0"/>
                                  <w:marBottom w:val="0"/>
                                  <w:divBdr>
                                    <w:top w:val="none" w:sz="0" w:space="0" w:color="auto"/>
                                    <w:left w:val="none" w:sz="0" w:space="0" w:color="auto"/>
                                    <w:bottom w:val="none" w:sz="0" w:space="0" w:color="auto"/>
                                    <w:right w:val="none" w:sz="0" w:space="0" w:color="auto"/>
                                  </w:divBdr>
                                  <w:divsChild>
                                    <w:div w:id="1471703235">
                                      <w:marLeft w:val="0"/>
                                      <w:marRight w:val="0"/>
                                      <w:marTop w:val="0"/>
                                      <w:marBottom w:val="0"/>
                                      <w:divBdr>
                                        <w:top w:val="none" w:sz="0" w:space="0" w:color="auto"/>
                                        <w:left w:val="none" w:sz="0" w:space="0" w:color="auto"/>
                                        <w:bottom w:val="none" w:sz="0" w:space="0" w:color="auto"/>
                                        <w:right w:val="none" w:sz="0" w:space="0" w:color="auto"/>
                                      </w:divBdr>
                                      <w:divsChild>
                                        <w:div w:id="11677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u.nl" TargetMode="External"/><Relationship Id="rId18" Type="http://schemas.openxmlformats.org/officeDocument/2006/relationships/hyperlink" Target="http://www.TenderNed.n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tenderned.n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enderNed.n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ianoo.nl/duurzaaminkopen/criteria" TargetMode="External"/><Relationship Id="rId20" Type="http://schemas.openxmlformats.org/officeDocument/2006/relationships/hyperlink" Target="https://www.tenderned.nl/cms/nl/voor-onderneming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justis.nl/producten/gva/gva-aanvragen/" TargetMode="External"/><Relationship Id="rId5" Type="http://schemas.openxmlformats.org/officeDocument/2006/relationships/numbering" Target="numbering.xml"/><Relationship Id="rId15" Type="http://schemas.openxmlformats.org/officeDocument/2006/relationships/hyperlink" Target="https://vu.nl/nl/over-de-vu/meer-over/duurzaam" TargetMode="External"/><Relationship Id="rId23" Type="http://schemas.openxmlformats.org/officeDocument/2006/relationships/hyperlink" Target="mailto:r.stel@vu.n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enderne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u.nl/nl/over-de-vu/meer-over/ontdek-de-campus" TargetMode="External"/><Relationship Id="rId22" Type="http://schemas.openxmlformats.org/officeDocument/2006/relationships/hyperlink" Target="mailto:servicedesk@TenderNed.nl"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cadb4b-481b-44d6-8bdf-52c2abfbe6e5">
      <Terms xmlns="http://schemas.microsoft.com/office/infopath/2007/PartnerControls"/>
    </lcf76f155ced4ddcb4097134ff3c332f>
    <TaxCatchAll xmlns="949779ad-6f2d-4980-9f29-c20a2c28d0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8BF9549A7ADB4A9901B13E167E9126" ma:contentTypeVersion="12" ma:contentTypeDescription="Create a new document." ma:contentTypeScope="" ma:versionID="c3cfb860627190a160392858d1fe238e">
  <xsd:schema xmlns:xsd="http://www.w3.org/2001/XMLSchema" xmlns:xs="http://www.w3.org/2001/XMLSchema" xmlns:p="http://schemas.microsoft.com/office/2006/metadata/properties" xmlns:ns2="94cadb4b-481b-44d6-8bdf-52c2abfbe6e5" xmlns:ns3="949779ad-6f2d-4980-9f29-c20a2c28d0b8" targetNamespace="http://schemas.microsoft.com/office/2006/metadata/properties" ma:root="true" ma:fieldsID="7e1a44b7dc72f663356aba81b5c36647" ns2:_="" ns3:_="">
    <xsd:import namespace="94cadb4b-481b-44d6-8bdf-52c2abfbe6e5"/>
    <xsd:import namespace="949779ad-6f2d-4980-9f29-c20a2c28d0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db4b-481b-44d6-8bdf-52c2abfbe6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779ad-6f2d-4980-9f29-c20a2c28d0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61f88a-70c9-4321-a50f-27a5c71f6ebc}" ma:internalName="TaxCatchAll" ma:showField="CatchAllData" ma:web="949779ad-6f2d-4980-9f29-c20a2c28d0b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B6ED6-E83C-4DD5-B418-41B1C4B9A30C}">
  <ds:schemaRefs>
    <ds:schemaRef ds:uri="http://schemas.microsoft.com/sharepoint/v3/contenttype/forms"/>
  </ds:schemaRefs>
</ds:datastoreItem>
</file>

<file path=customXml/itemProps2.xml><?xml version="1.0" encoding="utf-8"?>
<ds:datastoreItem xmlns:ds="http://schemas.openxmlformats.org/officeDocument/2006/customXml" ds:itemID="{067ECE98-F206-491B-B57E-8036445F37B8}">
  <ds:schemaRefs>
    <ds:schemaRef ds:uri="http://schemas.microsoft.com/office/2006/metadata/properties"/>
    <ds:schemaRef ds:uri="http://schemas.microsoft.com/office/infopath/2007/PartnerControls"/>
    <ds:schemaRef ds:uri="94cadb4b-481b-44d6-8bdf-52c2abfbe6e5"/>
    <ds:schemaRef ds:uri="949779ad-6f2d-4980-9f29-c20a2c28d0b8"/>
  </ds:schemaRefs>
</ds:datastoreItem>
</file>

<file path=customXml/itemProps3.xml><?xml version="1.0" encoding="utf-8"?>
<ds:datastoreItem xmlns:ds="http://schemas.openxmlformats.org/officeDocument/2006/customXml" ds:itemID="{DA64844E-CDF7-4948-B6E3-AA4009507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db4b-481b-44d6-8bdf-52c2abfbe6e5"/>
    <ds:schemaRef ds:uri="949779ad-6f2d-4980-9f29-c20a2c28d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10CF46-1879-4814-88F9-8941FB18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8535</Words>
  <Characters>48653</Characters>
  <Application>Microsoft Office Word</Application>
  <DocSecurity>0</DocSecurity>
  <Lines>405</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 VAN INLICHTINGEN</vt:lpstr>
      <vt:lpstr>NOTA VAN INLICHTINGEN</vt:lpstr>
    </vt:vector>
  </TitlesOfParts>
  <Company>Vrije Universiteit Amsterdam</Company>
  <LinksUpToDate>false</LinksUpToDate>
  <CharactersWithSpaces>57074</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VAN INLICHTINGEN</dc:title>
  <dc:creator>Koppel, M.D. van de</dc:creator>
  <cp:lastModifiedBy>Eijbaard, G.P. (GP)</cp:lastModifiedBy>
  <cp:revision>4</cp:revision>
  <cp:lastPrinted>2020-02-21T07:46:00Z</cp:lastPrinted>
  <dcterms:created xsi:type="dcterms:W3CDTF">2024-03-18T10:12:00Z</dcterms:created>
  <dcterms:modified xsi:type="dcterms:W3CDTF">2024-03-18T10:17:00Z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0x010100958BF9549A7ADB4A9901B13E167E9126</vt:lpwstr>
  </property>
  <property fmtid="{D5CDD505-2E9C-101B-9397-08002B2CF9AE}" pid="3" name="MediaServiceImageTags">
    <vt:lpwstr/>
  </property>
</Properties>
</file>