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52146" w14:textId="77777777" w:rsidR="004764B6" w:rsidRDefault="004764B6" w:rsidP="004764B6">
      <w:pPr>
        <w:spacing w:before="360" w:line="280" w:lineRule="exact"/>
        <w:jc w:val="both"/>
        <w:rPr>
          <w:rFonts w:ascii="Calibri" w:hAnsi="Calibri"/>
          <w:smallCaps/>
          <w:color w:val="FFFFFF"/>
          <w:sz w:val="56"/>
          <w:szCs w:val="56"/>
        </w:rPr>
      </w:pPr>
      <w:bookmarkStart w:id="0" w:name="_Toc128310768"/>
      <w:bookmarkStart w:id="1" w:name="_Toc159314066"/>
      <w:bookmarkStart w:id="2" w:name="_Toc341167346"/>
      <w:bookmarkStart w:id="3" w:name="_Toc341707130"/>
      <w:bookmarkStart w:id="4" w:name="_Toc35337747"/>
      <w:bookmarkStart w:id="5" w:name="_Toc58839854"/>
      <w:r>
        <w:rPr>
          <w:rFonts w:ascii="Calibri" w:hAnsi="Calibri"/>
          <w:smallCaps/>
          <w:noProof/>
          <w:color w:val="FFFFFF"/>
          <w:sz w:val="56"/>
          <w:szCs w:val="56"/>
        </w:rPr>
        <w:drawing>
          <wp:anchor distT="0" distB="0" distL="114300" distR="114300" simplePos="0" relativeHeight="251660288" behindDoc="0" locked="0" layoutInCell="1" allowOverlap="1" wp14:anchorId="048690F1" wp14:editId="39731138">
            <wp:simplePos x="0" y="0"/>
            <wp:positionH relativeFrom="column">
              <wp:posOffset>1554021</wp:posOffset>
            </wp:positionH>
            <wp:positionV relativeFrom="paragraph">
              <wp:posOffset>145</wp:posOffset>
            </wp:positionV>
            <wp:extent cx="2392388" cy="519193"/>
            <wp:effectExtent l="0" t="0" r="0" b="0"/>
            <wp:wrapSquare wrapText="bothSides"/>
            <wp:docPr id="516624417" name="Afbeelding 516624417" descr="Afbeelding met tekst, Lettertype, wi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624417" name="Afbeelding 516624417" descr="Afbeelding met tekst, Lettertype, wit, Graphics&#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2388" cy="519193"/>
                    </a:xfrm>
                    <a:prstGeom prst="rect">
                      <a:avLst/>
                    </a:prstGeom>
                    <a:noFill/>
                  </pic:spPr>
                </pic:pic>
              </a:graphicData>
            </a:graphic>
          </wp:anchor>
        </w:drawing>
      </w:r>
    </w:p>
    <w:p w14:paraId="77AA65B9" w14:textId="77777777" w:rsidR="004764B6" w:rsidRDefault="004764B6" w:rsidP="004764B6">
      <w:pPr>
        <w:spacing w:before="360" w:line="280" w:lineRule="exact"/>
        <w:jc w:val="both"/>
        <w:rPr>
          <w:rFonts w:ascii="Calibri" w:hAnsi="Calibri"/>
          <w:smallCaps/>
          <w:color w:val="FFFFFF"/>
          <w:sz w:val="56"/>
          <w:szCs w:val="56"/>
        </w:rPr>
      </w:pPr>
    </w:p>
    <w:p w14:paraId="5F0D6E9B" w14:textId="77777777" w:rsidR="004764B6" w:rsidRDefault="004764B6" w:rsidP="004764B6">
      <w:pPr>
        <w:spacing w:before="360" w:line="280" w:lineRule="exact"/>
        <w:jc w:val="both"/>
        <w:rPr>
          <w:rFonts w:ascii="Calibri" w:hAnsi="Calibri"/>
          <w:smallCaps/>
          <w:color w:val="FFFFFF"/>
          <w:sz w:val="56"/>
          <w:szCs w:val="56"/>
        </w:rPr>
      </w:pPr>
    </w:p>
    <w:p w14:paraId="215908A7" w14:textId="77777777" w:rsidR="004764B6" w:rsidRDefault="004764B6" w:rsidP="004764B6">
      <w:pPr>
        <w:spacing w:before="360" w:line="280" w:lineRule="exact"/>
        <w:jc w:val="both"/>
        <w:rPr>
          <w:rFonts w:ascii="Calibri" w:hAnsi="Calibri"/>
          <w:smallCaps/>
          <w:color w:val="FFFFFF"/>
          <w:sz w:val="56"/>
          <w:szCs w:val="56"/>
        </w:rPr>
      </w:pPr>
    </w:p>
    <w:p w14:paraId="6FADA80F" w14:textId="0BA42923" w:rsidR="004764B6" w:rsidRPr="00F328B1" w:rsidRDefault="004764B6" w:rsidP="004764B6">
      <w:pPr>
        <w:spacing w:before="360" w:line="280" w:lineRule="exact"/>
        <w:jc w:val="center"/>
        <w:rPr>
          <w:rFonts w:ascii="Calibri" w:hAnsi="Calibri"/>
          <w:smallCaps/>
          <w:color w:val="FFFFFF"/>
          <w:sz w:val="56"/>
          <w:szCs w:val="56"/>
        </w:rPr>
      </w:pPr>
      <w:r w:rsidRPr="00412656">
        <w:rPr>
          <w:rFonts w:ascii="Calibri" w:hAnsi="Calibri"/>
          <w:smallCaps/>
          <w:noProof/>
          <w:color w:val="FFFFFF"/>
          <w:sz w:val="56"/>
          <w:szCs w:val="56"/>
          <w:shd w:val="clear" w:color="auto" w:fill="E6E6E6"/>
        </w:rPr>
        <mc:AlternateContent>
          <mc:Choice Requires="wps">
            <w:drawing>
              <wp:anchor distT="0" distB="0" distL="114300" distR="114300" simplePos="0" relativeHeight="251659264" behindDoc="1" locked="1" layoutInCell="0" allowOverlap="1" wp14:anchorId="0E685682" wp14:editId="53CB5F70">
                <wp:simplePos x="0" y="0"/>
                <wp:positionH relativeFrom="page">
                  <wp:align>right</wp:align>
                </wp:positionH>
                <wp:positionV relativeFrom="page">
                  <wp:posOffset>2182495</wp:posOffset>
                </wp:positionV>
                <wp:extent cx="7589520" cy="1332230"/>
                <wp:effectExtent l="0" t="0" r="0" b="127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9520" cy="1332230"/>
                        </a:xfrm>
                        <a:prstGeom prst="rect">
                          <a:avLst/>
                        </a:prstGeom>
                        <a:solidFill>
                          <a:srgbClr val="00808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B62B4" id="Rechthoek 2" o:spid="_x0000_s1026" style="position:absolute;margin-left:546.4pt;margin-top:171.85pt;width:597.6pt;height:104.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" o:allowincell="f" fillcolor="teal" stroked="f">
                <w10:wrap anchorx="page" anchory="page"/>
                <w10:anchorlock/>
              </v:rect>
            </w:pict>
          </mc:Fallback>
        </mc:AlternateContent>
      </w:r>
      <w:r>
        <w:rPr>
          <w:rFonts w:ascii="Calibri" w:hAnsi="Calibri"/>
          <w:smallCaps/>
          <w:color w:val="FFFFFF"/>
          <w:sz w:val="56"/>
          <w:szCs w:val="56"/>
        </w:rPr>
        <w:t xml:space="preserve">Bijlage </w:t>
      </w:r>
      <w:r w:rsidR="00B402A9">
        <w:rPr>
          <w:rFonts w:ascii="Calibri" w:hAnsi="Calibri"/>
          <w:smallCaps/>
          <w:color w:val="FFFFFF"/>
          <w:sz w:val="56"/>
          <w:szCs w:val="56"/>
        </w:rPr>
        <w:t>F</w:t>
      </w:r>
      <w:r>
        <w:rPr>
          <w:rFonts w:ascii="Calibri" w:hAnsi="Calibri"/>
          <w:smallCaps/>
          <w:color w:val="FFFFFF"/>
          <w:sz w:val="56"/>
          <w:szCs w:val="56"/>
        </w:rPr>
        <w:t xml:space="preserve"> : Geschiktheidseisen</w:t>
      </w:r>
    </w:p>
    <w:p w14:paraId="74154CE5" w14:textId="77777777" w:rsidR="004764B6" w:rsidRPr="00F328B1" w:rsidRDefault="004764B6" w:rsidP="004764B6">
      <w:pPr>
        <w:spacing w:line="280" w:lineRule="exact"/>
        <w:jc w:val="both"/>
        <w:rPr>
          <w:rFonts w:ascii="Calibri" w:hAnsi="Calibri"/>
          <w:smallCaps/>
          <w:sz w:val="40"/>
        </w:rPr>
      </w:pPr>
    </w:p>
    <w:p w14:paraId="7033DA5C" w14:textId="77777777" w:rsidR="004764B6" w:rsidRDefault="004764B6" w:rsidP="004764B6">
      <w:pPr>
        <w:spacing w:line="280" w:lineRule="exact"/>
        <w:jc w:val="both"/>
        <w:rPr>
          <w:rFonts w:ascii="Calibri" w:hAnsi="Calibri"/>
          <w:smallCaps/>
          <w:sz w:val="40"/>
        </w:rPr>
      </w:pPr>
    </w:p>
    <w:p w14:paraId="104CEE4A" w14:textId="77777777" w:rsidR="004764B6" w:rsidRDefault="004764B6" w:rsidP="004764B6">
      <w:pPr>
        <w:spacing w:line="280" w:lineRule="exact"/>
        <w:jc w:val="both"/>
        <w:rPr>
          <w:rFonts w:ascii="Calibri" w:hAnsi="Calibri"/>
          <w:smallCaps/>
          <w:sz w:val="40"/>
        </w:rPr>
      </w:pPr>
    </w:p>
    <w:p w14:paraId="725E51E4" w14:textId="77777777" w:rsidR="004764B6" w:rsidRDefault="004764B6" w:rsidP="004764B6">
      <w:pPr>
        <w:spacing w:before="100" w:beforeAutospacing="1" w:after="100" w:afterAutospacing="1" w:line="300" w:lineRule="atLeast"/>
        <w:jc w:val="center"/>
        <w:rPr>
          <w:rFonts w:asciiTheme="minorHAnsi" w:hAnsiTheme="minorHAnsi" w:cstheme="minorHAnsi"/>
          <w:i/>
          <w:sz w:val="40"/>
          <w:szCs w:val="40"/>
        </w:rPr>
      </w:pPr>
    </w:p>
    <w:p w14:paraId="27787CD5" w14:textId="77777777" w:rsidR="004764B6" w:rsidRPr="00715CA7" w:rsidRDefault="004764B6" w:rsidP="004764B6">
      <w:pPr>
        <w:spacing w:before="100" w:beforeAutospacing="1" w:after="100" w:afterAutospacing="1" w:line="300" w:lineRule="atLeast"/>
        <w:jc w:val="center"/>
        <w:rPr>
          <w:rFonts w:asciiTheme="minorHAnsi" w:hAnsiTheme="minorHAnsi" w:cstheme="minorHAnsi"/>
          <w:iCs/>
          <w:sz w:val="40"/>
          <w:szCs w:val="40"/>
        </w:rPr>
      </w:pPr>
      <w:r w:rsidRPr="00715CA7">
        <w:rPr>
          <w:rFonts w:asciiTheme="minorHAnsi" w:hAnsiTheme="minorHAnsi" w:cstheme="minorHAnsi"/>
          <w:iCs/>
          <w:sz w:val="40"/>
          <w:szCs w:val="40"/>
        </w:rPr>
        <w:t>Europese aanbesteding voor</w:t>
      </w:r>
    </w:p>
    <w:p w14:paraId="5459CB86" w14:textId="1E655E58" w:rsidR="004764B6" w:rsidRPr="0095340A" w:rsidRDefault="004764B6" w:rsidP="004764B6">
      <w:pPr>
        <w:spacing w:before="100" w:beforeAutospacing="1" w:after="100" w:afterAutospacing="1" w:line="300" w:lineRule="atLeast"/>
        <w:jc w:val="center"/>
        <w:rPr>
          <w:rFonts w:asciiTheme="minorHAnsi" w:hAnsiTheme="minorHAnsi" w:cstheme="minorHAnsi"/>
          <w:iCs/>
          <w:sz w:val="40"/>
          <w:szCs w:val="40"/>
          <w:lang w:val="en-US"/>
        </w:rPr>
      </w:pPr>
      <w:r w:rsidRPr="0095340A">
        <w:rPr>
          <w:rFonts w:asciiTheme="minorHAnsi" w:hAnsiTheme="minorHAnsi" w:cstheme="minorHAnsi"/>
          <w:iCs/>
          <w:sz w:val="40"/>
          <w:szCs w:val="40"/>
          <w:lang w:val="en-US"/>
        </w:rPr>
        <w:t xml:space="preserve">Enterprise Service Management </w:t>
      </w:r>
      <w:r w:rsidR="00497856" w:rsidRPr="0095340A">
        <w:rPr>
          <w:rFonts w:asciiTheme="minorHAnsi" w:hAnsiTheme="minorHAnsi" w:cstheme="minorHAnsi"/>
          <w:iCs/>
          <w:sz w:val="40"/>
          <w:szCs w:val="40"/>
          <w:lang w:val="en-US"/>
        </w:rPr>
        <w:t>Applicatie</w:t>
      </w:r>
    </w:p>
    <w:p w14:paraId="13E1ACD9" w14:textId="77777777" w:rsidR="004764B6" w:rsidRPr="0095340A" w:rsidRDefault="004764B6" w:rsidP="004764B6">
      <w:pPr>
        <w:spacing w:before="100" w:beforeAutospacing="1" w:after="100" w:afterAutospacing="1" w:line="300" w:lineRule="atLeast"/>
        <w:jc w:val="center"/>
        <w:rPr>
          <w:rFonts w:asciiTheme="minorHAnsi" w:hAnsiTheme="minorHAnsi" w:cstheme="minorHAnsi"/>
          <w:iCs/>
          <w:sz w:val="40"/>
          <w:szCs w:val="40"/>
          <w:lang w:val="en-US"/>
        </w:rPr>
      </w:pPr>
      <w:r w:rsidRPr="0095340A">
        <w:rPr>
          <w:rFonts w:asciiTheme="minorHAnsi" w:hAnsiTheme="minorHAnsi" w:cstheme="minorHAnsi"/>
          <w:iCs/>
          <w:sz w:val="40"/>
          <w:szCs w:val="40"/>
          <w:lang w:val="en-US"/>
        </w:rPr>
        <w:t>(ESMA)</w:t>
      </w:r>
    </w:p>
    <w:p w14:paraId="53B0BA27" w14:textId="77777777" w:rsidR="004764B6" w:rsidRPr="0095340A" w:rsidRDefault="004764B6" w:rsidP="004764B6">
      <w:pPr>
        <w:spacing w:line="280" w:lineRule="exact"/>
        <w:jc w:val="both"/>
        <w:rPr>
          <w:sz w:val="40"/>
          <w:szCs w:val="40"/>
          <w:lang w:val="en-US"/>
        </w:rPr>
      </w:pPr>
    </w:p>
    <w:p w14:paraId="3DE24249" w14:textId="77777777" w:rsidR="004764B6" w:rsidRPr="0095340A" w:rsidRDefault="004764B6" w:rsidP="004764B6">
      <w:pPr>
        <w:spacing w:line="280" w:lineRule="exact"/>
        <w:jc w:val="center"/>
        <w:rPr>
          <w:szCs w:val="40"/>
          <w:lang w:val="en-US"/>
        </w:rPr>
      </w:pPr>
    </w:p>
    <w:p w14:paraId="2C15B560" w14:textId="77777777" w:rsidR="004764B6" w:rsidRPr="0095340A" w:rsidRDefault="004764B6" w:rsidP="004764B6">
      <w:pPr>
        <w:spacing w:line="280" w:lineRule="exact"/>
        <w:jc w:val="center"/>
        <w:rPr>
          <w:szCs w:val="40"/>
          <w:lang w:val="en-US"/>
        </w:rPr>
      </w:pPr>
    </w:p>
    <w:p w14:paraId="57DBE8F5" w14:textId="77777777" w:rsidR="004764B6" w:rsidRPr="0095340A" w:rsidRDefault="004764B6" w:rsidP="004764B6">
      <w:pPr>
        <w:spacing w:line="280" w:lineRule="exact"/>
        <w:jc w:val="center"/>
        <w:rPr>
          <w:szCs w:val="40"/>
          <w:lang w:val="en-US"/>
        </w:rPr>
      </w:pPr>
    </w:p>
    <w:p w14:paraId="2A84EAFA" w14:textId="77777777" w:rsidR="004764B6" w:rsidRPr="0095340A" w:rsidRDefault="004764B6" w:rsidP="004764B6">
      <w:pPr>
        <w:spacing w:line="280" w:lineRule="exact"/>
        <w:jc w:val="center"/>
        <w:rPr>
          <w:szCs w:val="40"/>
          <w:lang w:val="en-US"/>
        </w:rPr>
      </w:pPr>
    </w:p>
    <w:p w14:paraId="483748D8" w14:textId="77777777" w:rsidR="004764B6" w:rsidRPr="0095340A" w:rsidRDefault="004764B6" w:rsidP="004764B6">
      <w:pPr>
        <w:spacing w:line="280" w:lineRule="exact"/>
        <w:jc w:val="center"/>
        <w:rPr>
          <w:szCs w:val="40"/>
          <w:lang w:val="en-US"/>
        </w:rPr>
      </w:pPr>
    </w:p>
    <w:p w14:paraId="0BF26003" w14:textId="77777777" w:rsidR="004764B6" w:rsidRPr="0095340A" w:rsidRDefault="004764B6" w:rsidP="004764B6">
      <w:pPr>
        <w:spacing w:line="280" w:lineRule="exact"/>
        <w:jc w:val="center"/>
        <w:rPr>
          <w:szCs w:val="40"/>
          <w:lang w:val="en-US"/>
        </w:rPr>
      </w:pPr>
    </w:p>
    <w:p w14:paraId="6C5A08E3" w14:textId="77777777" w:rsidR="004764B6" w:rsidRPr="0095340A" w:rsidRDefault="004764B6" w:rsidP="004764B6">
      <w:pPr>
        <w:spacing w:line="280" w:lineRule="exact"/>
        <w:jc w:val="center"/>
        <w:rPr>
          <w:szCs w:val="40"/>
          <w:lang w:val="en-US"/>
        </w:rPr>
      </w:pPr>
    </w:p>
    <w:p w14:paraId="5513D656" w14:textId="77777777" w:rsidR="004764B6" w:rsidRPr="0095340A" w:rsidRDefault="004764B6" w:rsidP="004764B6">
      <w:pPr>
        <w:spacing w:line="280" w:lineRule="exact"/>
        <w:jc w:val="center"/>
        <w:rPr>
          <w:szCs w:val="40"/>
          <w:lang w:val="en-US"/>
        </w:rPr>
      </w:pPr>
    </w:p>
    <w:p w14:paraId="75129467" w14:textId="77777777" w:rsidR="004764B6" w:rsidRPr="0095340A" w:rsidRDefault="004764B6" w:rsidP="004764B6">
      <w:pPr>
        <w:spacing w:line="280" w:lineRule="exact"/>
        <w:jc w:val="center"/>
        <w:rPr>
          <w:szCs w:val="40"/>
          <w:lang w:val="en-US"/>
        </w:rPr>
      </w:pPr>
    </w:p>
    <w:p w14:paraId="64D43A96" w14:textId="77777777" w:rsidR="004764B6" w:rsidRPr="0095340A" w:rsidRDefault="004764B6" w:rsidP="004764B6">
      <w:pPr>
        <w:spacing w:line="280" w:lineRule="exact"/>
        <w:jc w:val="center"/>
        <w:rPr>
          <w:szCs w:val="40"/>
          <w:lang w:val="en-US"/>
        </w:rPr>
      </w:pPr>
    </w:p>
    <w:p w14:paraId="3CD88068" w14:textId="77777777" w:rsidR="004764B6" w:rsidRPr="0095340A" w:rsidRDefault="004764B6" w:rsidP="004764B6">
      <w:pPr>
        <w:spacing w:line="280" w:lineRule="exact"/>
        <w:jc w:val="center"/>
        <w:rPr>
          <w:szCs w:val="40"/>
          <w:lang w:val="en-US"/>
        </w:rPr>
      </w:pPr>
    </w:p>
    <w:p w14:paraId="58C2EF8B" w14:textId="77777777" w:rsidR="004764B6" w:rsidRPr="0095340A" w:rsidRDefault="004764B6" w:rsidP="004764B6">
      <w:pPr>
        <w:spacing w:line="280" w:lineRule="exact"/>
        <w:jc w:val="center"/>
        <w:rPr>
          <w:szCs w:val="40"/>
          <w:lang w:val="en-US"/>
        </w:rPr>
      </w:pPr>
    </w:p>
    <w:p w14:paraId="496C9890" w14:textId="77777777" w:rsidR="004764B6" w:rsidRPr="0095340A" w:rsidRDefault="004764B6" w:rsidP="004764B6">
      <w:pPr>
        <w:spacing w:line="280" w:lineRule="exact"/>
        <w:jc w:val="center"/>
        <w:rPr>
          <w:szCs w:val="40"/>
          <w:lang w:val="en-US"/>
        </w:rPr>
      </w:pPr>
    </w:p>
    <w:p w14:paraId="6625A9D2" w14:textId="77777777" w:rsidR="004764B6" w:rsidRPr="0095340A" w:rsidRDefault="004764B6" w:rsidP="004764B6">
      <w:pPr>
        <w:spacing w:line="280" w:lineRule="exact"/>
        <w:jc w:val="center"/>
        <w:rPr>
          <w:szCs w:val="40"/>
          <w:lang w:val="en-US"/>
        </w:rPr>
      </w:pPr>
    </w:p>
    <w:p w14:paraId="4DF0D181" w14:textId="77777777" w:rsidR="004764B6" w:rsidRPr="0095340A" w:rsidRDefault="004764B6" w:rsidP="004764B6">
      <w:pPr>
        <w:spacing w:line="280" w:lineRule="exact"/>
        <w:jc w:val="center"/>
        <w:rPr>
          <w:szCs w:val="40"/>
          <w:lang w:val="en-US"/>
        </w:rPr>
      </w:pPr>
    </w:p>
    <w:p w14:paraId="2AA21124" w14:textId="77777777" w:rsidR="004764B6" w:rsidRPr="0095340A" w:rsidRDefault="004764B6" w:rsidP="004764B6">
      <w:pPr>
        <w:spacing w:line="280" w:lineRule="exact"/>
        <w:jc w:val="center"/>
        <w:rPr>
          <w:szCs w:val="40"/>
          <w:lang w:val="en-US"/>
        </w:rPr>
      </w:pPr>
    </w:p>
    <w:p w14:paraId="26784C4D" w14:textId="77777777" w:rsidR="004764B6" w:rsidRPr="0095340A" w:rsidRDefault="004764B6" w:rsidP="004764B6">
      <w:pPr>
        <w:spacing w:line="280" w:lineRule="exact"/>
        <w:jc w:val="center"/>
        <w:rPr>
          <w:szCs w:val="40"/>
          <w:lang w:val="en-US"/>
        </w:rPr>
      </w:pPr>
    </w:p>
    <w:p w14:paraId="7013DE9E" w14:textId="77777777" w:rsidR="004764B6" w:rsidRPr="0095340A" w:rsidRDefault="004764B6" w:rsidP="004764B6">
      <w:pPr>
        <w:spacing w:line="280" w:lineRule="exact"/>
        <w:jc w:val="center"/>
        <w:rPr>
          <w:szCs w:val="40"/>
          <w:lang w:val="en-US"/>
        </w:rPr>
      </w:pPr>
    </w:p>
    <w:p w14:paraId="45503987" w14:textId="77777777" w:rsidR="004764B6" w:rsidRPr="0095340A" w:rsidRDefault="004764B6" w:rsidP="004764B6">
      <w:pPr>
        <w:spacing w:line="280" w:lineRule="exact"/>
        <w:jc w:val="center"/>
        <w:rPr>
          <w:szCs w:val="40"/>
          <w:lang w:val="en-US"/>
        </w:rPr>
      </w:pPr>
    </w:p>
    <w:p w14:paraId="31BBB9B3" w14:textId="77777777" w:rsidR="004764B6" w:rsidRPr="0095340A" w:rsidRDefault="004764B6" w:rsidP="004764B6">
      <w:pPr>
        <w:spacing w:line="280" w:lineRule="exact"/>
        <w:jc w:val="center"/>
        <w:rPr>
          <w:szCs w:val="40"/>
          <w:lang w:val="en-US"/>
        </w:rPr>
      </w:pPr>
    </w:p>
    <w:p w14:paraId="09CFD0B6" w14:textId="77777777" w:rsidR="004764B6" w:rsidRPr="0095340A" w:rsidRDefault="004764B6" w:rsidP="004764B6">
      <w:pPr>
        <w:spacing w:line="280" w:lineRule="exact"/>
        <w:jc w:val="center"/>
        <w:rPr>
          <w:szCs w:val="40"/>
          <w:lang w:val="en-US"/>
        </w:rPr>
      </w:pPr>
    </w:p>
    <w:p w14:paraId="4C5BB474" w14:textId="77777777" w:rsidR="00A46627" w:rsidRPr="0095340A" w:rsidRDefault="00A46627" w:rsidP="00A46627">
      <w:pPr>
        <w:pStyle w:val="StandaardTekst"/>
        <w:spacing w:before="0" w:after="120" w:line="280" w:lineRule="exact"/>
        <w:ind w:left="568"/>
        <w:jc w:val="both"/>
        <w:rPr>
          <w:sz w:val="22"/>
          <w:szCs w:val="22"/>
        </w:rPr>
      </w:pPr>
      <w:bookmarkStart w:id="6" w:name="_Toc341167354"/>
      <w:bookmarkEnd w:id="0"/>
      <w:bookmarkEnd w:id="1"/>
      <w:bookmarkEnd w:id="2"/>
      <w:bookmarkEnd w:id="3"/>
    </w:p>
    <w:p w14:paraId="53476CAE" w14:textId="323C378E" w:rsidR="00C149FC" w:rsidRPr="001615EB" w:rsidRDefault="00EA09CE" w:rsidP="001E7287">
      <w:pPr>
        <w:pStyle w:val="Kop3"/>
        <w:numPr>
          <w:ilvl w:val="0"/>
          <w:numId w:val="50"/>
        </w:numPr>
        <w:suppressAutoHyphens w:val="0"/>
        <w:rPr>
          <w:sz w:val="28"/>
          <w:szCs w:val="28"/>
        </w:rPr>
      </w:pPr>
      <w:bookmarkStart w:id="7" w:name="_Toc152763202"/>
      <w:bookmarkEnd w:id="6"/>
      <w:bookmarkEnd w:id="4"/>
      <w:bookmarkEnd w:id="5"/>
      <w:r w:rsidRPr="001615EB">
        <w:rPr>
          <w:sz w:val="28"/>
          <w:szCs w:val="28"/>
        </w:rPr>
        <w:lastRenderedPageBreak/>
        <w:t>Kerncompetentie</w:t>
      </w:r>
      <w:r w:rsidR="00FC6626" w:rsidRPr="001615EB">
        <w:rPr>
          <w:sz w:val="28"/>
          <w:szCs w:val="28"/>
        </w:rPr>
        <w:t>s</w:t>
      </w:r>
    </w:p>
    <w:p w14:paraId="762126A6" w14:textId="77777777" w:rsidR="00C149FC" w:rsidRDefault="00C149FC" w:rsidP="001E25F2">
      <w:pPr>
        <w:pStyle w:val="StandaardTekst"/>
        <w:spacing w:before="0" w:after="120" w:line="280" w:lineRule="exact"/>
        <w:jc w:val="both"/>
        <w:rPr>
          <w:color w:val="000000" w:themeColor="text1"/>
          <w:sz w:val="22"/>
          <w:szCs w:val="22"/>
          <w:lang w:val="nl-NL"/>
        </w:rPr>
      </w:pPr>
      <w:r w:rsidRPr="009F5160">
        <w:rPr>
          <w:color w:val="000000" w:themeColor="text1"/>
          <w:sz w:val="22"/>
          <w:szCs w:val="22"/>
          <w:lang w:val="nl-NL"/>
        </w:rPr>
        <w:t xml:space="preserve">De SVB hecht grote waarde aan de aantoonbare ervaring en deskundigheid van de Deelnemer. De SVB heeft daartoe voor deze Opdracht de volgende kerncompetenties gedefinieerd: </w:t>
      </w:r>
    </w:p>
    <w:tbl>
      <w:tblPr>
        <w:tblStyle w:val="Tabelraster"/>
        <w:tblW w:w="0" w:type="auto"/>
        <w:tblLook w:val="04A0" w:firstRow="1" w:lastRow="0" w:firstColumn="1" w:lastColumn="0" w:noHBand="0" w:noVBand="1"/>
      </w:tblPr>
      <w:tblGrid>
        <w:gridCol w:w="9016"/>
      </w:tblGrid>
      <w:tr w:rsidR="001E25F2" w:rsidRPr="00E2728C" w14:paraId="78690F4A" w14:textId="77777777">
        <w:tc>
          <w:tcPr>
            <w:tcW w:w="9016" w:type="dxa"/>
            <w:shd w:val="clear" w:color="auto" w:fill="008080"/>
          </w:tcPr>
          <w:p w14:paraId="76BAD422" w14:textId="1FC9B7A2" w:rsidR="001E25F2" w:rsidRPr="0090194D" w:rsidRDefault="0067042C">
            <w:pPr>
              <w:pStyle w:val="StandaardTekst"/>
              <w:spacing w:before="40" w:after="40" w:line="280" w:lineRule="exact"/>
              <w:rPr>
                <w:b/>
                <w:sz w:val="22"/>
                <w:szCs w:val="22"/>
                <w:lang w:val="nl-NL"/>
              </w:rPr>
            </w:pPr>
            <w:r>
              <w:rPr>
                <w:b/>
                <w:color w:val="FFFFFF" w:themeColor="background1"/>
                <w:sz w:val="22"/>
                <w:szCs w:val="22"/>
                <w:lang w:val="nl-NL"/>
              </w:rPr>
              <w:t>R</w:t>
            </w:r>
            <w:r w:rsidR="001E25F2" w:rsidRPr="0090194D">
              <w:rPr>
                <w:b/>
                <w:color w:val="FFFFFF" w:themeColor="background1"/>
                <w:sz w:val="22"/>
                <w:szCs w:val="22"/>
                <w:lang w:val="nl-NL"/>
              </w:rPr>
              <w:t xml:space="preserve">eferenties </w:t>
            </w:r>
          </w:p>
        </w:tc>
      </w:tr>
      <w:tr w:rsidR="001E25F2" w:rsidRPr="00E2728C" w14:paraId="4FB95789" w14:textId="77777777">
        <w:tc>
          <w:tcPr>
            <w:tcW w:w="9016" w:type="dxa"/>
            <w:shd w:val="clear" w:color="auto" w:fill="D9D9D9" w:themeFill="background1" w:themeFillShade="D9"/>
          </w:tcPr>
          <w:p w14:paraId="717C7C4C" w14:textId="77777777" w:rsidR="001E25F2" w:rsidRPr="0090194D" w:rsidRDefault="001E25F2">
            <w:pPr>
              <w:pStyle w:val="StandaardTekst"/>
              <w:spacing w:before="40" w:after="40" w:line="280" w:lineRule="exact"/>
              <w:jc w:val="both"/>
              <w:rPr>
                <w:b/>
                <w:sz w:val="22"/>
                <w:szCs w:val="22"/>
                <w:lang w:val="nl-NL"/>
              </w:rPr>
            </w:pPr>
            <w:r w:rsidRPr="0090194D">
              <w:rPr>
                <w:b/>
                <w:sz w:val="22"/>
                <w:szCs w:val="22"/>
                <w:lang w:val="nl-NL"/>
              </w:rPr>
              <w:t>Kerncompetentie 1</w:t>
            </w:r>
          </w:p>
        </w:tc>
      </w:tr>
      <w:tr w:rsidR="001E25F2" w:rsidRPr="00E2728C" w14:paraId="410EC27B" w14:textId="77777777" w:rsidTr="00713A35">
        <w:trPr>
          <w:trHeight w:val="922"/>
        </w:trPr>
        <w:tc>
          <w:tcPr>
            <w:tcW w:w="9016" w:type="dxa"/>
            <w:shd w:val="clear" w:color="auto" w:fill="auto"/>
            <w:vAlign w:val="center"/>
          </w:tcPr>
          <w:p w14:paraId="145FFA37" w14:textId="2AE2527A" w:rsidR="005432CA" w:rsidRPr="00713A35" w:rsidRDefault="005432CA">
            <w:pPr>
              <w:pStyle w:val="StandaardTekst"/>
              <w:spacing w:before="40" w:after="40" w:line="280" w:lineRule="exact"/>
              <w:jc w:val="both"/>
              <w:rPr>
                <w:sz w:val="22"/>
                <w:szCs w:val="22"/>
                <w:lang w:val="nl-NL"/>
              </w:rPr>
            </w:pPr>
            <w:r w:rsidRPr="00713A35">
              <w:rPr>
                <w:sz w:val="22"/>
                <w:szCs w:val="22"/>
                <w:lang w:val="nl-NL"/>
              </w:rPr>
              <w:t xml:space="preserve">Deelnemer is </w:t>
            </w:r>
            <w:r w:rsidR="007B3E5E" w:rsidRPr="00713A35">
              <w:rPr>
                <w:sz w:val="22"/>
                <w:szCs w:val="22"/>
                <w:lang w:val="nl-NL"/>
              </w:rPr>
              <w:t xml:space="preserve">aantoonbaar </w:t>
            </w:r>
            <w:r w:rsidRPr="00713A35">
              <w:rPr>
                <w:sz w:val="22"/>
                <w:szCs w:val="22"/>
                <w:lang w:val="nl-NL"/>
              </w:rPr>
              <w:t xml:space="preserve">in staat om een </w:t>
            </w:r>
            <w:r w:rsidR="00CE50C6" w:rsidRPr="00713A35">
              <w:rPr>
                <w:sz w:val="22"/>
                <w:szCs w:val="22"/>
                <w:lang w:val="nl-NL"/>
              </w:rPr>
              <w:t>ESMA</w:t>
            </w:r>
            <w:r w:rsidRPr="00713A35">
              <w:rPr>
                <w:sz w:val="22"/>
                <w:szCs w:val="22"/>
                <w:lang w:val="nl-NL"/>
              </w:rPr>
              <w:t xml:space="preserve"> te leveren </w:t>
            </w:r>
            <w:r w:rsidR="00771A46" w:rsidRPr="00713A35">
              <w:rPr>
                <w:sz w:val="22"/>
                <w:szCs w:val="22"/>
                <w:lang w:val="nl-NL"/>
              </w:rPr>
              <w:t xml:space="preserve">(waaronder implementatie en migratie) </w:t>
            </w:r>
            <w:r w:rsidRPr="00713A35">
              <w:rPr>
                <w:sz w:val="22"/>
                <w:szCs w:val="22"/>
                <w:lang w:val="nl-NL"/>
              </w:rPr>
              <w:t>als SaaS-dienst</w:t>
            </w:r>
            <w:r w:rsidR="003E6DDD" w:rsidRPr="00713A35">
              <w:rPr>
                <w:sz w:val="22"/>
                <w:szCs w:val="22"/>
                <w:lang w:val="nl-NL"/>
              </w:rPr>
              <w:t xml:space="preserve">. Dit </w:t>
            </w:r>
            <w:r w:rsidR="00CE50C6" w:rsidRPr="00713A35">
              <w:rPr>
                <w:sz w:val="22"/>
                <w:szCs w:val="22"/>
                <w:lang w:val="nl-NL"/>
              </w:rPr>
              <w:t>ESMA</w:t>
            </w:r>
            <w:r w:rsidR="003E6DDD" w:rsidRPr="00713A35">
              <w:rPr>
                <w:sz w:val="22"/>
                <w:szCs w:val="22"/>
                <w:lang w:val="nl-NL"/>
              </w:rPr>
              <w:t xml:space="preserve"> heeft</w:t>
            </w:r>
            <w:r w:rsidRPr="00713A35">
              <w:rPr>
                <w:sz w:val="22"/>
                <w:szCs w:val="22"/>
                <w:lang w:val="nl-NL"/>
              </w:rPr>
              <w:t xml:space="preserve"> meerdere Koppelingen waaronder tenminste een active directory en MS Azure. Dit </w:t>
            </w:r>
            <w:r w:rsidR="00CE50C6" w:rsidRPr="00713A35">
              <w:rPr>
                <w:sz w:val="22"/>
                <w:szCs w:val="22"/>
                <w:lang w:val="nl-NL"/>
              </w:rPr>
              <w:t>ESMA</w:t>
            </w:r>
            <w:r w:rsidRPr="00713A35">
              <w:rPr>
                <w:sz w:val="22"/>
                <w:szCs w:val="22"/>
                <w:lang w:val="nl-NL"/>
              </w:rPr>
              <w:t xml:space="preserve"> kent minimaal 3500 gebruikers</w:t>
            </w:r>
            <w:r w:rsidR="002F4C30" w:rsidRPr="00713A35">
              <w:rPr>
                <w:sz w:val="22"/>
                <w:szCs w:val="22"/>
                <w:lang w:val="nl-NL"/>
              </w:rPr>
              <w:t xml:space="preserve"> en bedient meerder</w:t>
            </w:r>
            <w:r w:rsidR="00621FBA" w:rsidRPr="00713A35">
              <w:rPr>
                <w:sz w:val="22"/>
                <w:szCs w:val="22"/>
                <w:lang w:val="nl-NL"/>
              </w:rPr>
              <w:t>e</w:t>
            </w:r>
            <w:r w:rsidR="002F4C30" w:rsidRPr="00713A35">
              <w:rPr>
                <w:sz w:val="22"/>
                <w:szCs w:val="22"/>
                <w:lang w:val="nl-NL"/>
              </w:rPr>
              <w:t xml:space="preserve"> Domeinen.</w:t>
            </w:r>
          </w:p>
        </w:tc>
      </w:tr>
      <w:tr w:rsidR="001E25F2" w:rsidRPr="00E2728C" w14:paraId="54710428" w14:textId="77777777">
        <w:tc>
          <w:tcPr>
            <w:tcW w:w="9016" w:type="dxa"/>
            <w:shd w:val="clear" w:color="auto" w:fill="D9D9D9" w:themeFill="background1" w:themeFillShade="D9"/>
          </w:tcPr>
          <w:p w14:paraId="6E47D2DB" w14:textId="77777777" w:rsidR="001E25F2" w:rsidRPr="0090194D" w:rsidRDefault="001E25F2">
            <w:pPr>
              <w:pStyle w:val="StandaardTekst"/>
              <w:spacing w:before="40" w:after="40" w:line="280" w:lineRule="exact"/>
              <w:jc w:val="both"/>
              <w:rPr>
                <w:b/>
                <w:sz w:val="22"/>
                <w:szCs w:val="22"/>
                <w:lang w:val="nl-NL"/>
              </w:rPr>
            </w:pPr>
            <w:r w:rsidRPr="0090194D">
              <w:rPr>
                <w:b/>
                <w:sz w:val="22"/>
                <w:szCs w:val="22"/>
                <w:lang w:val="nl-NL"/>
              </w:rPr>
              <w:t>Kerncompetentie 2</w:t>
            </w:r>
          </w:p>
        </w:tc>
      </w:tr>
      <w:tr w:rsidR="00A83B86" w:rsidRPr="00E2728C" w14:paraId="78FB046B" w14:textId="77777777" w:rsidTr="00713A35">
        <w:trPr>
          <w:trHeight w:val="1125"/>
        </w:trPr>
        <w:tc>
          <w:tcPr>
            <w:tcW w:w="9016" w:type="dxa"/>
            <w:shd w:val="clear" w:color="auto" w:fill="auto"/>
            <w:vAlign w:val="center"/>
          </w:tcPr>
          <w:p w14:paraId="0EB96241" w14:textId="77EB10E3" w:rsidR="002F4C30" w:rsidRPr="00156DAA" w:rsidRDefault="00A83B86" w:rsidP="002F4C30">
            <w:pPr>
              <w:pStyle w:val="StandaardTekst"/>
              <w:spacing w:before="40" w:after="40" w:line="280" w:lineRule="exact"/>
              <w:jc w:val="both"/>
              <w:rPr>
                <w:b/>
                <w:bCs/>
                <w:sz w:val="22"/>
                <w:szCs w:val="22"/>
                <w:lang w:val="nl-NL"/>
              </w:rPr>
            </w:pPr>
            <w:r w:rsidRPr="00713A35">
              <w:rPr>
                <w:rFonts w:ascii="CIDFont+F2" w:hAnsi="CIDFont+F2" w:cs="CIDFont+F2"/>
                <w:sz w:val="22"/>
                <w:szCs w:val="22"/>
                <w:lang w:val="nl-NL" w:eastAsia="en-US"/>
              </w:rPr>
              <w:t xml:space="preserve">Deelnemer is </w:t>
            </w:r>
            <w:r w:rsidR="00545BF3" w:rsidRPr="00713A35">
              <w:rPr>
                <w:rFonts w:ascii="CIDFont+F2" w:hAnsi="CIDFont+F2" w:cs="CIDFont+F2"/>
                <w:sz w:val="22"/>
                <w:szCs w:val="22"/>
                <w:lang w:val="nl-NL" w:eastAsia="en-US"/>
              </w:rPr>
              <w:t xml:space="preserve">aantoonbaar </w:t>
            </w:r>
            <w:r w:rsidRPr="00713A35">
              <w:rPr>
                <w:rFonts w:ascii="CIDFont+F2" w:hAnsi="CIDFont+F2" w:cs="CIDFont+F2"/>
                <w:sz w:val="22"/>
                <w:szCs w:val="22"/>
                <w:lang w:val="nl-NL" w:eastAsia="en-US"/>
              </w:rPr>
              <w:t xml:space="preserve">in staat om een </w:t>
            </w:r>
            <w:r w:rsidR="00CE50C6" w:rsidRPr="00713A35">
              <w:rPr>
                <w:rFonts w:ascii="CIDFont+F2" w:hAnsi="CIDFont+F2" w:cs="CIDFont+F2"/>
                <w:sz w:val="22"/>
                <w:szCs w:val="22"/>
                <w:lang w:val="nl-NL" w:eastAsia="en-US"/>
              </w:rPr>
              <w:t>ESMA</w:t>
            </w:r>
            <w:r w:rsidRPr="00713A35">
              <w:rPr>
                <w:rFonts w:ascii="CIDFont+F2" w:hAnsi="CIDFont+F2" w:cs="CIDFont+F2"/>
                <w:sz w:val="22"/>
                <w:szCs w:val="22"/>
                <w:lang w:val="nl-NL" w:eastAsia="en-US"/>
              </w:rPr>
              <w:t xml:space="preserve"> </w:t>
            </w:r>
            <w:r w:rsidR="00757EDF" w:rsidRPr="00713A35">
              <w:rPr>
                <w:rFonts w:ascii="CIDFont+F2" w:hAnsi="CIDFont+F2" w:cs="CIDFont+F2"/>
                <w:sz w:val="22"/>
                <w:szCs w:val="22"/>
                <w:lang w:val="nl-NL" w:eastAsia="en-US"/>
              </w:rPr>
              <w:t>te beheren</w:t>
            </w:r>
            <w:r w:rsidR="00AE4597" w:rsidRPr="00713A35">
              <w:rPr>
                <w:rFonts w:ascii="CIDFont+F2" w:hAnsi="CIDFont+F2" w:cs="CIDFont+F2"/>
                <w:sz w:val="22"/>
                <w:szCs w:val="22"/>
                <w:lang w:val="nl-NL" w:eastAsia="en-US"/>
              </w:rPr>
              <w:t xml:space="preserve"> (waaronder onderhoud en support)</w:t>
            </w:r>
            <w:r w:rsidR="00F3006A" w:rsidRPr="00713A35">
              <w:rPr>
                <w:rFonts w:ascii="CIDFont+F2" w:hAnsi="CIDFont+F2" w:cs="CIDFont+F2"/>
                <w:sz w:val="22"/>
                <w:szCs w:val="22"/>
                <w:lang w:val="nl-NL" w:eastAsia="en-US"/>
              </w:rPr>
              <w:t xml:space="preserve"> voor </w:t>
            </w:r>
            <w:r w:rsidR="00D41CC8" w:rsidRPr="00713A35">
              <w:rPr>
                <w:rFonts w:ascii="CIDFont+F2" w:hAnsi="CIDFont+F2" w:cs="CIDFont+F2"/>
                <w:sz w:val="22"/>
                <w:szCs w:val="22"/>
                <w:lang w:val="nl-NL" w:eastAsia="en-US"/>
              </w:rPr>
              <w:t>tenminste</w:t>
            </w:r>
            <w:r w:rsidR="00F3006A" w:rsidRPr="00713A35">
              <w:rPr>
                <w:rFonts w:ascii="CIDFont+F2" w:hAnsi="CIDFont+F2" w:cs="CIDFont+F2"/>
                <w:sz w:val="22"/>
                <w:szCs w:val="22"/>
                <w:lang w:val="nl-NL" w:eastAsia="en-US"/>
              </w:rPr>
              <w:t xml:space="preserve"> een aaneengesloten periode van 24 maanden</w:t>
            </w:r>
            <w:r w:rsidR="00E83642" w:rsidRPr="00713A35">
              <w:rPr>
                <w:rFonts w:ascii="CIDFont+F2" w:hAnsi="CIDFont+F2" w:cs="CIDFont+F2"/>
                <w:sz w:val="22"/>
                <w:szCs w:val="22"/>
                <w:lang w:val="nl-NL" w:eastAsia="en-US"/>
              </w:rPr>
              <w:t xml:space="preserve">. </w:t>
            </w:r>
            <w:r w:rsidR="00FB4B1C" w:rsidRPr="00713A35">
              <w:rPr>
                <w:rFonts w:ascii="CIDFont+F2" w:hAnsi="CIDFont+F2" w:cs="CIDFont+F2"/>
                <w:sz w:val="22"/>
                <w:szCs w:val="22"/>
                <w:lang w:val="nl-NL" w:eastAsia="en-US"/>
              </w:rPr>
              <w:t>Het</w:t>
            </w:r>
            <w:r w:rsidR="00E83642" w:rsidRPr="00713A35">
              <w:rPr>
                <w:rFonts w:ascii="CIDFont+F2" w:hAnsi="CIDFont+F2" w:cs="CIDFont+F2"/>
                <w:sz w:val="22"/>
                <w:szCs w:val="22"/>
                <w:lang w:val="nl-NL" w:eastAsia="en-US"/>
              </w:rPr>
              <w:t xml:space="preserve"> </w:t>
            </w:r>
            <w:r w:rsidR="00FB4B1C" w:rsidRPr="00713A35">
              <w:rPr>
                <w:rFonts w:ascii="CIDFont+F2" w:hAnsi="CIDFont+F2" w:cs="CIDFont+F2"/>
                <w:sz w:val="22"/>
                <w:szCs w:val="22"/>
                <w:lang w:val="nl-NL" w:eastAsia="en-US"/>
              </w:rPr>
              <w:t xml:space="preserve">aantal </w:t>
            </w:r>
            <w:r w:rsidR="001908DC" w:rsidRPr="00713A35">
              <w:rPr>
                <w:rFonts w:ascii="CIDFont+F2" w:hAnsi="CIDFont+F2" w:cs="CIDFont+F2"/>
                <w:sz w:val="22"/>
                <w:szCs w:val="22"/>
                <w:lang w:val="nl-NL" w:eastAsia="en-US"/>
              </w:rPr>
              <w:t>G</w:t>
            </w:r>
            <w:r w:rsidR="00FB4B1C" w:rsidRPr="00713A35">
              <w:rPr>
                <w:rFonts w:ascii="CIDFont+F2" w:hAnsi="CIDFont+F2" w:cs="CIDFont+F2"/>
                <w:sz w:val="22"/>
                <w:szCs w:val="22"/>
                <w:lang w:val="nl-NL" w:eastAsia="en-US"/>
              </w:rPr>
              <w:t>ebruikers</w:t>
            </w:r>
            <w:r w:rsidR="00E83642" w:rsidRPr="00713A35">
              <w:rPr>
                <w:rFonts w:ascii="CIDFont+F2" w:hAnsi="CIDFont+F2" w:cs="CIDFont+F2"/>
                <w:sz w:val="22"/>
                <w:szCs w:val="22"/>
                <w:lang w:val="nl-NL" w:eastAsia="en-US"/>
              </w:rPr>
              <w:t xml:space="preserve"> </w:t>
            </w:r>
            <w:r w:rsidR="001908DC" w:rsidRPr="00713A35">
              <w:rPr>
                <w:rFonts w:ascii="CIDFont+F2" w:hAnsi="CIDFont+F2" w:cs="CIDFont+F2"/>
                <w:sz w:val="22"/>
                <w:szCs w:val="22"/>
                <w:lang w:val="nl-NL" w:eastAsia="en-US"/>
              </w:rPr>
              <w:t>en/of Domeinen is</w:t>
            </w:r>
            <w:r w:rsidR="00FB4B1C" w:rsidRPr="00713A35">
              <w:rPr>
                <w:rFonts w:ascii="CIDFont+F2" w:hAnsi="CIDFont+F2" w:cs="CIDFont+F2"/>
                <w:sz w:val="22"/>
                <w:szCs w:val="22"/>
                <w:lang w:val="nl-NL" w:eastAsia="en-US"/>
              </w:rPr>
              <w:t xml:space="preserve"> in deze periode </w:t>
            </w:r>
            <w:r w:rsidR="00621FBA" w:rsidRPr="00713A35">
              <w:rPr>
                <w:rFonts w:ascii="CIDFont+F2" w:hAnsi="CIDFont+F2" w:cs="CIDFont+F2"/>
                <w:sz w:val="22"/>
                <w:szCs w:val="22"/>
                <w:lang w:val="nl-NL" w:eastAsia="en-US"/>
              </w:rPr>
              <w:t xml:space="preserve">meermaals </w:t>
            </w:r>
            <w:r w:rsidR="00E83642" w:rsidRPr="00713A35">
              <w:rPr>
                <w:rFonts w:ascii="CIDFont+F2" w:hAnsi="CIDFont+F2" w:cs="CIDFont+F2"/>
                <w:sz w:val="22"/>
                <w:szCs w:val="22"/>
                <w:lang w:val="nl-NL" w:eastAsia="en-US"/>
              </w:rPr>
              <w:t>op</w:t>
            </w:r>
            <w:r w:rsidR="00EB4DF1" w:rsidRPr="00713A35">
              <w:rPr>
                <w:rFonts w:ascii="CIDFont+F2" w:hAnsi="CIDFont+F2" w:cs="CIDFont+F2"/>
                <w:sz w:val="22"/>
                <w:szCs w:val="22"/>
                <w:lang w:val="nl-NL" w:eastAsia="en-US"/>
              </w:rPr>
              <w:t xml:space="preserve">- of </w:t>
            </w:r>
            <w:r w:rsidR="00E83642" w:rsidRPr="00713A35">
              <w:rPr>
                <w:rFonts w:ascii="CIDFont+F2" w:hAnsi="CIDFont+F2" w:cs="CIDFont+F2"/>
                <w:sz w:val="22"/>
                <w:szCs w:val="22"/>
                <w:lang w:val="nl-NL" w:eastAsia="en-US"/>
              </w:rPr>
              <w:t>afgeschaald</w:t>
            </w:r>
            <w:r w:rsidRPr="00713A35">
              <w:rPr>
                <w:rFonts w:ascii="CIDFont+F2" w:hAnsi="CIDFont+F2" w:cs="CIDFont+F2"/>
                <w:sz w:val="22"/>
                <w:szCs w:val="22"/>
                <w:lang w:val="nl-NL" w:eastAsia="en-US"/>
              </w:rPr>
              <w:t xml:space="preserve">. </w:t>
            </w:r>
            <w:r w:rsidR="002F4C30" w:rsidRPr="00713A35">
              <w:rPr>
                <w:rFonts w:ascii="CIDFont+F2" w:hAnsi="CIDFont+F2" w:cs="CIDFont+F2"/>
                <w:sz w:val="22"/>
                <w:szCs w:val="22"/>
                <w:lang w:val="nl-NL" w:eastAsia="en-US"/>
              </w:rPr>
              <w:t>D</w:t>
            </w:r>
            <w:r w:rsidR="002F4C30" w:rsidRPr="00713A35">
              <w:rPr>
                <w:sz w:val="22"/>
                <w:szCs w:val="22"/>
                <w:lang w:val="nl-NL"/>
              </w:rPr>
              <w:t>e</w:t>
            </w:r>
            <w:r w:rsidR="00F3006A" w:rsidRPr="00713A35">
              <w:rPr>
                <w:sz w:val="22"/>
                <w:szCs w:val="22"/>
                <w:lang w:val="nl-NL"/>
              </w:rPr>
              <w:t>ze</w:t>
            </w:r>
            <w:r w:rsidR="002F4C30" w:rsidRPr="00713A35">
              <w:rPr>
                <w:sz w:val="22"/>
                <w:szCs w:val="22"/>
                <w:lang w:val="nl-NL"/>
              </w:rPr>
              <w:t xml:space="preserve"> SaaS-oplossing (inclusief dataopslag en toegang) draait </w:t>
            </w:r>
            <w:r w:rsidR="00C3565A" w:rsidRPr="00713A35">
              <w:rPr>
                <w:sz w:val="22"/>
                <w:szCs w:val="22"/>
                <w:lang w:val="nl-NL"/>
              </w:rPr>
              <w:t xml:space="preserve">volledig </w:t>
            </w:r>
            <w:r w:rsidR="002F4C30" w:rsidRPr="00713A35">
              <w:rPr>
                <w:sz w:val="22"/>
                <w:szCs w:val="22"/>
                <w:lang w:val="nl-NL"/>
              </w:rPr>
              <w:t>binnen de EER.</w:t>
            </w:r>
          </w:p>
        </w:tc>
      </w:tr>
      <w:tr w:rsidR="00A83B86" w:rsidRPr="00E2728C" w14:paraId="0CCE6CBE" w14:textId="77777777">
        <w:tc>
          <w:tcPr>
            <w:tcW w:w="9016" w:type="dxa"/>
            <w:shd w:val="clear" w:color="auto" w:fill="D9D9D9" w:themeFill="background1" w:themeFillShade="D9"/>
          </w:tcPr>
          <w:p w14:paraId="50E56E89" w14:textId="77777777" w:rsidR="00A83B86" w:rsidRPr="0090194D" w:rsidRDefault="00A83B86" w:rsidP="00A83B86">
            <w:pPr>
              <w:pStyle w:val="StandaardTekst"/>
              <w:spacing w:before="40" w:after="40" w:line="280" w:lineRule="exact"/>
              <w:jc w:val="both"/>
              <w:rPr>
                <w:b/>
                <w:sz w:val="22"/>
                <w:szCs w:val="22"/>
                <w:lang w:val="nl-NL"/>
              </w:rPr>
            </w:pPr>
            <w:r w:rsidRPr="00156DAA">
              <w:rPr>
                <w:b/>
                <w:bCs/>
                <w:sz w:val="22"/>
                <w:szCs w:val="22"/>
                <w:lang w:val="nl-NL"/>
              </w:rPr>
              <w:t xml:space="preserve"> </w:t>
            </w:r>
            <w:r w:rsidRPr="0090194D">
              <w:rPr>
                <w:b/>
                <w:sz w:val="22"/>
                <w:szCs w:val="22"/>
                <w:lang w:val="nl-NL"/>
              </w:rPr>
              <w:t>Kerncompetentie 3</w:t>
            </w:r>
          </w:p>
        </w:tc>
      </w:tr>
      <w:tr w:rsidR="00A83B86" w:rsidRPr="00E2728C" w14:paraId="1D7A2787" w14:textId="77777777" w:rsidTr="00713A35">
        <w:trPr>
          <w:trHeight w:val="1161"/>
        </w:trPr>
        <w:tc>
          <w:tcPr>
            <w:tcW w:w="9016" w:type="dxa"/>
            <w:shd w:val="clear" w:color="auto" w:fill="auto"/>
            <w:vAlign w:val="center"/>
          </w:tcPr>
          <w:p w14:paraId="662E68DF" w14:textId="6BEA0F81" w:rsidR="00A83B86" w:rsidRPr="00E2728C" w:rsidRDefault="00A83B86" w:rsidP="00D0163C">
            <w:pPr>
              <w:pStyle w:val="StandaardTekst"/>
              <w:spacing w:before="40" w:after="40" w:line="280" w:lineRule="exact"/>
              <w:jc w:val="both"/>
              <w:rPr>
                <w:sz w:val="24"/>
                <w:szCs w:val="24"/>
                <w:lang w:val="nl-NL"/>
              </w:rPr>
            </w:pPr>
            <w:r w:rsidRPr="00713A35">
              <w:rPr>
                <w:sz w:val="22"/>
                <w:szCs w:val="22"/>
                <w:lang w:val="nl-NL"/>
              </w:rPr>
              <w:t xml:space="preserve">Deelnemer is </w:t>
            </w:r>
            <w:r w:rsidR="00545BF3" w:rsidRPr="00713A35">
              <w:rPr>
                <w:sz w:val="22"/>
                <w:szCs w:val="22"/>
                <w:lang w:val="nl-NL"/>
              </w:rPr>
              <w:t xml:space="preserve">aantoonbaar </w:t>
            </w:r>
            <w:r w:rsidRPr="00713A35">
              <w:rPr>
                <w:sz w:val="22"/>
                <w:szCs w:val="22"/>
                <w:lang w:val="nl-NL"/>
              </w:rPr>
              <w:t xml:space="preserve">in staat om </w:t>
            </w:r>
            <w:r w:rsidR="00470C35" w:rsidRPr="00713A35">
              <w:rPr>
                <w:sz w:val="22"/>
                <w:szCs w:val="22"/>
                <w:lang w:val="nl-NL"/>
              </w:rPr>
              <w:t xml:space="preserve">de SVB te ontzorgen bij de inrichting </w:t>
            </w:r>
            <w:r w:rsidR="007A3510" w:rsidRPr="00713A35">
              <w:rPr>
                <w:sz w:val="22"/>
                <w:szCs w:val="22"/>
                <w:lang w:val="nl-NL"/>
              </w:rPr>
              <w:t xml:space="preserve">van </w:t>
            </w:r>
            <w:r w:rsidR="00A44790" w:rsidRPr="00713A35">
              <w:rPr>
                <w:sz w:val="22"/>
                <w:szCs w:val="22"/>
                <w:lang w:val="nl-NL"/>
              </w:rPr>
              <w:t xml:space="preserve">een </w:t>
            </w:r>
            <w:r w:rsidR="00CE50C6" w:rsidRPr="00713A35">
              <w:rPr>
                <w:sz w:val="22"/>
                <w:szCs w:val="22"/>
                <w:lang w:val="nl-NL"/>
              </w:rPr>
              <w:t>ESMA</w:t>
            </w:r>
            <w:r w:rsidR="00A44790" w:rsidRPr="00713A35">
              <w:rPr>
                <w:sz w:val="22"/>
                <w:szCs w:val="22"/>
                <w:lang w:val="nl-NL"/>
              </w:rPr>
              <w:t xml:space="preserve"> met meerdere Domeinen</w:t>
            </w:r>
            <w:r w:rsidR="004C1E79" w:rsidRPr="00713A35">
              <w:rPr>
                <w:sz w:val="22"/>
                <w:szCs w:val="22"/>
                <w:lang w:val="nl-NL"/>
              </w:rPr>
              <w:t>,</w:t>
            </w:r>
            <w:r w:rsidR="007A3510" w:rsidRPr="00713A35">
              <w:rPr>
                <w:sz w:val="22"/>
                <w:szCs w:val="22"/>
                <w:lang w:val="nl-NL"/>
              </w:rPr>
              <w:t xml:space="preserve"> </w:t>
            </w:r>
            <w:r w:rsidR="00545BF3" w:rsidRPr="00713A35">
              <w:rPr>
                <w:sz w:val="22"/>
                <w:szCs w:val="22"/>
                <w:lang w:val="nl-NL"/>
              </w:rPr>
              <w:t xml:space="preserve">en </w:t>
            </w:r>
            <w:r w:rsidR="00470C35" w:rsidRPr="00713A35">
              <w:rPr>
                <w:sz w:val="22"/>
                <w:szCs w:val="22"/>
                <w:lang w:val="nl-NL"/>
              </w:rPr>
              <w:t xml:space="preserve">te </w:t>
            </w:r>
            <w:r w:rsidR="000A1568" w:rsidRPr="00713A35">
              <w:rPr>
                <w:sz w:val="22"/>
                <w:szCs w:val="22"/>
                <w:lang w:val="nl-NL"/>
              </w:rPr>
              <w:t xml:space="preserve">ondersteunen </w:t>
            </w:r>
            <w:r w:rsidR="003C411A" w:rsidRPr="00713A35">
              <w:rPr>
                <w:sz w:val="22"/>
                <w:szCs w:val="22"/>
                <w:lang w:val="nl-NL"/>
              </w:rPr>
              <w:t>bij (lange termijn) verbetering</w:t>
            </w:r>
            <w:r w:rsidR="00FF26F1" w:rsidRPr="00713A35">
              <w:rPr>
                <w:sz w:val="22"/>
                <w:szCs w:val="22"/>
                <w:lang w:val="nl-NL"/>
              </w:rPr>
              <w:t>en</w:t>
            </w:r>
            <w:r w:rsidR="003C411A" w:rsidRPr="00713A35">
              <w:rPr>
                <w:sz w:val="22"/>
                <w:szCs w:val="22"/>
                <w:lang w:val="nl-NL"/>
              </w:rPr>
              <w:t xml:space="preserve"> van de </w:t>
            </w:r>
            <w:r w:rsidR="00E11FAF" w:rsidRPr="00713A35">
              <w:rPr>
                <w:sz w:val="22"/>
                <w:szCs w:val="22"/>
                <w:lang w:val="nl-NL"/>
              </w:rPr>
              <w:t>D</w:t>
            </w:r>
            <w:r w:rsidR="003C411A" w:rsidRPr="00713A35">
              <w:rPr>
                <w:sz w:val="22"/>
                <w:szCs w:val="22"/>
                <w:lang w:val="nl-NL"/>
              </w:rPr>
              <w:t>ienstverlening.</w:t>
            </w:r>
            <w:r w:rsidR="003E4EA4" w:rsidRPr="00713A35">
              <w:rPr>
                <w:sz w:val="22"/>
                <w:szCs w:val="22"/>
                <w:lang w:val="nl-NL"/>
              </w:rPr>
              <w:t xml:space="preserve"> </w:t>
            </w:r>
            <w:r w:rsidR="00D0163C" w:rsidRPr="00713A35">
              <w:rPr>
                <w:sz w:val="22"/>
                <w:szCs w:val="22"/>
                <w:lang w:val="nl-NL"/>
              </w:rPr>
              <w:t xml:space="preserve">Deze diensten heeft de Deelnemer eerder geleverd aan </w:t>
            </w:r>
            <w:r w:rsidR="003E4EA4" w:rsidRPr="00713A35">
              <w:rPr>
                <w:sz w:val="22"/>
                <w:szCs w:val="22"/>
                <w:lang w:val="nl-NL"/>
              </w:rPr>
              <w:t>een</w:t>
            </w:r>
            <w:r w:rsidR="00D0163C" w:rsidRPr="00713A35">
              <w:rPr>
                <w:sz w:val="22"/>
                <w:szCs w:val="22"/>
                <w:lang w:val="nl-NL"/>
              </w:rPr>
              <w:t xml:space="preserve"> </w:t>
            </w:r>
            <w:r w:rsidR="003E4EA4" w:rsidRPr="00713A35">
              <w:rPr>
                <w:sz w:val="22"/>
                <w:szCs w:val="22"/>
                <w:lang w:val="nl-NL"/>
              </w:rPr>
              <w:t>(semi)overheidsorganisatie of financiële instelling</w:t>
            </w:r>
            <w:r w:rsidR="00A44790" w:rsidRPr="00713A35">
              <w:rPr>
                <w:sz w:val="22"/>
                <w:szCs w:val="22"/>
                <w:lang w:val="nl-NL"/>
              </w:rPr>
              <w:t>.</w:t>
            </w:r>
          </w:p>
        </w:tc>
      </w:tr>
    </w:tbl>
    <w:p w14:paraId="6EDBEA58" w14:textId="77777777" w:rsidR="007B0626" w:rsidRPr="009F5160" w:rsidRDefault="007B0626" w:rsidP="001D5CC9">
      <w:pPr>
        <w:rPr>
          <w:rFonts w:asciiTheme="minorHAnsi" w:hAnsiTheme="minorHAnsi"/>
          <w:b/>
          <w:bCs/>
          <w:sz w:val="22"/>
          <w:szCs w:val="22"/>
        </w:rPr>
      </w:pPr>
    </w:p>
    <w:p w14:paraId="05BA140E" w14:textId="37AB8C43" w:rsidR="00443EB8" w:rsidRPr="009F5160" w:rsidRDefault="00962003" w:rsidP="00EF0F50">
      <w:pPr>
        <w:pStyle w:val="Normaalweb"/>
        <w:spacing w:before="0" w:beforeAutospacing="0" w:after="0" w:afterAutospacing="0"/>
        <w:jc w:val="both"/>
        <w:rPr>
          <w:rFonts w:asciiTheme="minorHAnsi" w:hAnsiTheme="minorHAnsi"/>
          <w:sz w:val="22"/>
          <w:szCs w:val="22"/>
        </w:rPr>
      </w:pPr>
      <w:r w:rsidRPr="009F5160">
        <w:rPr>
          <w:rFonts w:asciiTheme="minorHAnsi" w:hAnsiTheme="minorHAnsi"/>
          <w:sz w:val="22"/>
          <w:szCs w:val="22"/>
        </w:rPr>
        <w:t xml:space="preserve">Deelnemer </w:t>
      </w:r>
      <w:r w:rsidR="00443EB8" w:rsidRPr="009F5160">
        <w:rPr>
          <w:rFonts w:asciiTheme="minorHAnsi" w:hAnsiTheme="minorHAnsi"/>
          <w:sz w:val="22"/>
          <w:szCs w:val="22"/>
        </w:rPr>
        <w:t>toont aan dat deze beschikt over de genoemde kerncompetenties door het overleggen van referentie-opdrachten.</w:t>
      </w:r>
    </w:p>
    <w:p w14:paraId="590AC432" w14:textId="77777777" w:rsidR="00B661C4" w:rsidRPr="009F5160" w:rsidRDefault="00B661C4" w:rsidP="00DA3327">
      <w:pPr>
        <w:pStyle w:val="Normaalweb"/>
        <w:spacing w:before="0" w:beforeAutospacing="0" w:after="0" w:afterAutospacing="0"/>
        <w:rPr>
          <w:rFonts w:asciiTheme="minorHAnsi" w:hAnsiTheme="minorHAnsi"/>
          <w:sz w:val="22"/>
          <w:szCs w:val="22"/>
          <w:u w:val="single"/>
        </w:rPr>
      </w:pPr>
    </w:p>
    <w:p w14:paraId="4EA007B8" w14:textId="6A58503B" w:rsidR="00DA3327" w:rsidRPr="009F5160" w:rsidRDefault="00DA3327" w:rsidP="006D1729">
      <w:pPr>
        <w:pStyle w:val="Normaalweb"/>
        <w:spacing w:before="0" w:beforeAutospacing="0" w:after="120" w:afterAutospacing="0" w:line="280" w:lineRule="exact"/>
        <w:rPr>
          <w:rFonts w:asciiTheme="minorHAnsi" w:hAnsiTheme="minorHAnsi"/>
          <w:sz w:val="22"/>
          <w:szCs w:val="22"/>
          <w:u w:val="single"/>
          <w:lang w:eastAsia="zh-CN"/>
        </w:rPr>
      </w:pPr>
      <w:r w:rsidRPr="009F5160">
        <w:rPr>
          <w:rFonts w:asciiTheme="minorHAnsi" w:hAnsiTheme="minorHAnsi"/>
          <w:sz w:val="22"/>
          <w:szCs w:val="22"/>
          <w:u w:val="single"/>
        </w:rPr>
        <w:t xml:space="preserve">Voor de referentie-opdracht(en) gelden de volgende randvoorwaarden: </w:t>
      </w:r>
    </w:p>
    <w:p w14:paraId="6C55053E" w14:textId="77777777" w:rsidR="00C149FC" w:rsidRPr="009F5160" w:rsidRDefault="00DA3327" w:rsidP="006D1729">
      <w:pPr>
        <w:pStyle w:val="Normaalweb"/>
        <w:numPr>
          <w:ilvl w:val="0"/>
          <w:numId w:val="23"/>
        </w:numPr>
        <w:spacing w:before="0" w:beforeAutospacing="0" w:after="20" w:afterAutospacing="0" w:line="280" w:lineRule="exact"/>
        <w:ind w:left="714" w:hanging="357"/>
        <w:jc w:val="both"/>
        <w:rPr>
          <w:rFonts w:asciiTheme="minorHAnsi" w:hAnsiTheme="minorHAnsi"/>
          <w:sz w:val="22"/>
          <w:szCs w:val="22"/>
        </w:rPr>
      </w:pPr>
      <w:r w:rsidRPr="009F5160">
        <w:rPr>
          <w:rFonts w:asciiTheme="minorHAnsi" w:hAnsiTheme="minorHAnsi"/>
          <w:sz w:val="22"/>
          <w:szCs w:val="22"/>
        </w:rPr>
        <w:t xml:space="preserve">De referentie-opdrachten hebben betrekking op een opdracht die is uitgevoerd in een periode van niet langer dan drie (3) Jaren voorafgaand aan de datum van publicatie van deze aanbestedingsprocedure op TenderNed. </w:t>
      </w:r>
    </w:p>
    <w:p w14:paraId="14B70ED7" w14:textId="77777777" w:rsidR="00DA3327" w:rsidRPr="009F5160" w:rsidRDefault="00DA3327" w:rsidP="006D1729">
      <w:pPr>
        <w:pStyle w:val="Normaalweb"/>
        <w:numPr>
          <w:ilvl w:val="0"/>
          <w:numId w:val="23"/>
        </w:numPr>
        <w:spacing w:before="0" w:beforeAutospacing="0" w:after="20" w:afterAutospacing="0" w:line="280" w:lineRule="exact"/>
        <w:ind w:left="714" w:hanging="357"/>
        <w:jc w:val="both"/>
        <w:rPr>
          <w:rFonts w:asciiTheme="minorHAnsi" w:hAnsiTheme="minorHAnsi"/>
          <w:sz w:val="22"/>
          <w:szCs w:val="22"/>
        </w:rPr>
      </w:pPr>
      <w:r w:rsidRPr="009F5160">
        <w:rPr>
          <w:rFonts w:asciiTheme="minorHAnsi" w:hAnsiTheme="minorHAnsi"/>
          <w:sz w:val="22"/>
          <w:szCs w:val="22"/>
        </w:rPr>
        <w:t xml:space="preserve">De referentie-opdracht(en) moet(en) naar tevredenheid van de referentieorganisatie (destijds de betreffende opdrachtgever) zijn uitgevoerd. </w:t>
      </w:r>
    </w:p>
    <w:p w14:paraId="4DC11690" w14:textId="77777777" w:rsidR="00DA3327" w:rsidRPr="009F5160" w:rsidRDefault="00DA3327" w:rsidP="006D1729">
      <w:pPr>
        <w:pStyle w:val="Normaalweb"/>
        <w:numPr>
          <w:ilvl w:val="0"/>
          <w:numId w:val="23"/>
        </w:numPr>
        <w:spacing w:before="0" w:beforeAutospacing="0" w:after="20" w:afterAutospacing="0" w:line="280" w:lineRule="exact"/>
        <w:ind w:left="714" w:hanging="357"/>
        <w:jc w:val="both"/>
        <w:rPr>
          <w:rFonts w:asciiTheme="minorHAnsi" w:hAnsiTheme="minorHAnsi"/>
          <w:sz w:val="22"/>
          <w:szCs w:val="22"/>
        </w:rPr>
      </w:pPr>
      <w:r w:rsidRPr="009F5160">
        <w:rPr>
          <w:rFonts w:asciiTheme="minorHAnsi" w:hAnsiTheme="minorHAnsi"/>
          <w:sz w:val="22"/>
          <w:szCs w:val="22"/>
        </w:rPr>
        <w:t xml:space="preserve">Indien de Deelnemer zich aanmeldt als Combinatie, dienen de Combinanten daarvan gezamenlijk aan te tonen dat Deelnemer aan bovenstaande eisen voldoet. </w:t>
      </w:r>
    </w:p>
    <w:p w14:paraId="038B5E98" w14:textId="77777777" w:rsidR="00DA3327" w:rsidRPr="009F5160" w:rsidRDefault="00DA3327" w:rsidP="006D1729">
      <w:pPr>
        <w:pStyle w:val="Normaalweb"/>
        <w:numPr>
          <w:ilvl w:val="0"/>
          <w:numId w:val="23"/>
        </w:numPr>
        <w:spacing w:before="0" w:beforeAutospacing="0" w:after="20" w:afterAutospacing="0" w:line="280" w:lineRule="exact"/>
        <w:ind w:left="714" w:hanging="357"/>
        <w:jc w:val="both"/>
        <w:rPr>
          <w:rFonts w:asciiTheme="minorHAnsi" w:hAnsiTheme="minorHAnsi"/>
          <w:sz w:val="22"/>
          <w:szCs w:val="22"/>
        </w:rPr>
      </w:pPr>
      <w:r w:rsidRPr="009F5160">
        <w:rPr>
          <w:rFonts w:asciiTheme="minorHAnsi" w:hAnsiTheme="minorHAnsi"/>
          <w:sz w:val="22"/>
          <w:szCs w:val="22"/>
        </w:rPr>
        <w:t xml:space="preserve">Indien de Deelnemer bij de uitvoering van de referentie-opdracht onderdeel was/is van een Combinatie van ondernemingen, dient Deelnemer te omschrijven wat zijn aandeel bij de uitvoering van de referentie-opdracht is (geweest). Slechts zijn aandeel in de referentie-opdracht telt mee bij de beoordeling of aan de Geschiktheidseis wordt voldaan. </w:t>
      </w:r>
    </w:p>
    <w:p w14:paraId="14B89D40" w14:textId="6F5C1694" w:rsidR="00C149FC" w:rsidRPr="000E1A67" w:rsidRDefault="00DA3327" w:rsidP="006D1729">
      <w:pPr>
        <w:pStyle w:val="Normaalweb"/>
        <w:numPr>
          <w:ilvl w:val="0"/>
          <w:numId w:val="23"/>
        </w:numPr>
        <w:spacing w:before="0" w:beforeAutospacing="0" w:after="20" w:afterAutospacing="0" w:line="280" w:lineRule="exact"/>
        <w:ind w:left="714" w:hanging="357"/>
        <w:jc w:val="both"/>
        <w:rPr>
          <w:rFonts w:asciiTheme="minorHAnsi" w:hAnsiTheme="minorHAnsi"/>
          <w:sz w:val="22"/>
          <w:szCs w:val="22"/>
        </w:rPr>
      </w:pPr>
      <w:r w:rsidRPr="009F5160">
        <w:rPr>
          <w:rFonts w:asciiTheme="minorHAnsi" w:hAnsiTheme="minorHAnsi"/>
          <w:sz w:val="22"/>
          <w:szCs w:val="22"/>
        </w:rPr>
        <w:t xml:space="preserve">De SVB behoudt zich het recht voor de referentie-opdracht te controleren door contact op te nemen met de contactpersoon van de referentieorganisatie. </w:t>
      </w:r>
      <w:r w:rsidR="00C149FC" w:rsidRPr="009F5160">
        <w:rPr>
          <w:rFonts w:asciiTheme="minorHAnsi" w:hAnsiTheme="minorHAnsi"/>
          <w:sz w:val="22"/>
          <w:szCs w:val="22"/>
        </w:rPr>
        <w:t xml:space="preserve">Deelnemer vermeldt de contactgegevens van de contactpersoon die de SVB </w:t>
      </w:r>
      <w:r w:rsidR="00C149FC" w:rsidRPr="000E1A67">
        <w:rPr>
          <w:rFonts w:asciiTheme="minorHAnsi" w:hAnsiTheme="minorHAnsi"/>
          <w:sz w:val="22"/>
          <w:szCs w:val="22"/>
        </w:rPr>
        <w:t xml:space="preserve">rechtstreeks kan benaderen. </w:t>
      </w:r>
    </w:p>
    <w:p w14:paraId="0975644A" w14:textId="77777777" w:rsidR="00C149FC" w:rsidRDefault="00DA3327" w:rsidP="006D1729">
      <w:pPr>
        <w:pStyle w:val="Normaalweb"/>
        <w:numPr>
          <w:ilvl w:val="0"/>
          <w:numId w:val="23"/>
        </w:numPr>
        <w:spacing w:before="0" w:beforeAutospacing="0" w:after="20" w:afterAutospacing="0" w:line="280" w:lineRule="exact"/>
        <w:ind w:left="714" w:hanging="357"/>
        <w:jc w:val="both"/>
        <w:rPr>
          <w:rFonts w:asciiTheme="minorHAnsi" w:hAnsiTheme="minorHAnsi"/>
          <w:sz w:val="22"/>
          <w:szCs w:val="22"/>
        </w:rPr>
      </w:pPr>
      <w:r w:rsidRPr="000E1A67">
        <w:rPr>
          <w:rFonts w:asciiTheme="minorHAnsi" w:hAnsiTheme="minorHAnsi"/>
          <w:sz w:val="22"/>
          <w:szCs w:val="22"/>
        </w:rPr>
        <w:t xml:space="preserve">Een referentie-opdracht mag ter aantoning van meerdere </w:t>
      </w:r>
      <w:r w:rsidR="00EE1187" w:rsidRPr="000E1A67">
        <w:rPr>
          <w:rFonts w:asciiTheme="minorHAnsi" w:hAnsiTheme="minorHAnsi"/>
          <w:sz w:val="22"/>
          <w:szCs w:val="22"/>
        </w:rPr>
        <w:t>kern</w:t>
      </w:r>
      <w:r w:rsidRPr="000E1A67">
        <w:rPr>
          <w:rFonts w:asciiTheme="minorHAnsi" w:hAnsiTheme="minorHAnsi"/>
          <w:sz w:val="22"/>
          <w:szCs w:val="22"/>
        </w:rPr>
        <w:t xml:space="preserve">competenties worden ingezet. </w:t>
      </w:r>
    </w:p>
    <w:p w14:paraId="67B8C5B2" w14:textId="77777777" w:rsidR="001E7287" w:rsidRDefault="001E7287" w:rsidP="001E7287">
      <w:pPr>
        <w:pStyle w:val="Normaalweb"/>
        <w:jc w:val="both"/>
        <w:rPr>
          <w:rFonts w:asciiTheme="minorHAnsi" w:hAnsiTheme="minorHAnsi"/>
          <w:sz w:val="22"/>
          <w:szCs w:val="22"/>
        </w:rPr>
      </w:pPr>
    </w:p>
    <w:p w14:paraId="2EF412B8" w14:textId="77777777" w:rsidR="001E7287" w:rsidRDefault="001E7287" w:rsidP="001E7287">
      <w:pPr>
        <w:pStyle w:val="Normaalweb"/>
        <w:jc w:val="both"/>
        <w:rPr>
          <w:rFonts w:asciiTheme="minorHAnsi" w:hAnsiTheme="minorHAnsi"/>
          <w:sz w:val="22"/>
          <w:szCs w:val="22"/>
        </w:rPr>
      </w:pPr>
    </w:p>
    <w:p w14:paraId="765FE285" w14:textId="77777777" w:rsidR="001E7287" w:rsidRPr="000E1A67" w:rsidRDefault="001E7287" w:rsidP="001E7287">
      <w:pPr>
        <w:pStyle w:val="Normaalweb"/>
        <w:jc w:val="both"/>
        <w:rPr>
          <w:rFonts w:asciiTheme="minorHAnsi" w:hAnsiTheme="minorHAnsi"/>
          <w:sz w:val="22"/>
          <w:szCs w:val="22"/>
        </w:rPr>
      </w:pPr>
    </w:p>
    <w:p w14:paraId="735B7C8A" w14:textId="2CD41946" w:rsidR="00DC6A4E" w:rsidRPr="00A61041" w:rsidRDefault="00DC6A4E" w:rsidP="001E7287">
      <w:pPr>
        <w:pStyle w:val="Kop3"/>
        <w:numPr>
          <w:ilvl w:val="0"/>
          <w:numId w:val="50"/>
        </w:numPr>
      </w:pPr>
      <w:r w:rsidRPr="00A61041">
        <w:lastRenderedPageBreak/>
        <w:t>Kwaliteitsborging</w:t>
      </w:r>
    </w:p>
    <w:tbl>
      <w:tblPr>
        <w:tblStyle w:val="Tabelraster"/>
        <w:tblW w:w="0" w:type="auto"/>
        <w:tblLook w:val="04A0" w:firstRow="1" w:lastRow="0" w:firstColumn="1" w:lastColumn="0" w:noHBand="0" w:noVBand="1"/>
      </w:tblPr>
      <w:tblGrid>
        <w:gridCol w:w="9016"/>
      </w:tblGrid>
      <w:tr w:rsidR="00DC6A4E" w:rsidRPr="00362373" w14:paraId="142ECD96" w14:textId="77777777" w:rsidTr="005F6CE8">
        <w:tc>
          <w:tcPr>
            <w:tcW w:w="9016" w:type="dxa"/>
            <w:shd w:val="clear" w:color="auto" w:fill="008080"/>
          </w:tcPr>
          <w:p w14:paraId="17C5A3EF" w14:textId="521DB797" w:rsidR="00DC6A4E" w:rsidRPr="0090194D" w:rsidRDefault="00DC6A4E" w:rsidP="005F6CE8">
            <w:pPr>
              <w:spacing w:before="40" w:after="40" w:line="280" w:lineRule="exact"/>
              <w:jc w:val="both"/>
              <w:rPr>
                <w:rFonts w:asciiTheme="minorHAnsi" w:hAnsiTheme="minorHAnsi" w:cstheme="minorHAnsi"/>
                <w:b/>
                <w:sz w:val="22"/>
                <w:szCs w:val="22"/>
              </w:rPr>
            </w:pPr>
            <w:r>
              <w:rPr>
                <w:rFonts w:asciiTheme="minorHAnsi" w:hAnsiTheme="minorHAnsi" w:cstheme="minorHAnsi"/>
                <w:b/>
                <w:bCs/>
                <w:color w:val="FFFFFF" w:themeColor="background1"/>
                <w:sz w:val="22"/>
                <w:szCs w:val="22"/>
              </w:rPr>
              <w:t>B</w:t>
            </w:r>
            <w:r w:rsidRPr="00DD06B5">
              <w:rPr>
                <w:rFonts w:asciiTheme="minorHAnsi" w:hAnsiTheme="minorHAnsi" w:cstheme="minorHAnsi"/>
                <w:b/>
                <w:bCs/>
                <w:color w:val="FFFFFF" w:themeColor="background1"/>
                <w:sz w:val="22"/>
                <w:szCs w:val="22"/>
              </w:rPr>
              <w:t>orging van informatiebeveiliging</w:t>
            </w:r>
          </w:p>
        </w:tc>
      </w:tr>
      <w:tr w:rsidR="00DC6A4E" w:rsidRPr="00362373" w14:paraId="095D62A8" w14:textId="77777777" w:rsidTr="005F6CE8">
        <w:tblPrEx>
          <w:shd w:val="clear" w:color="auto" w:fill="92CDDC" w:themeFill="accent5" w:themeFillTint="99"/>
        </w:tblPrEx>
        <w:tc>
          <w:tcPr>
            <w:tcW w:w="9016" w:type="dxa"/>
            <w:shd w:val="clear" w:color="auto" w:fill="D9D9D9" w:themeFill="background1" w:themeFillShade="D9"/>
          </w:tcPr>
          <w:p w14:paraId="6291AB16" w14:textId="77777777" w:rsidR="00DC6A4E" w:rsidRPr="00362373" w:rsidRDefault="00DC6A4E" w:rsidP="005F6CE8">
            <w:pPr>
              <w:spacing w:before="40" w:after="40" w:line="280" w:lineRule="exact"/>
              <w:jc w:val="both"/>
              <w:rPr>
                <w:rFonts w:asciiTheme="minorHAnsi" w:hAnsiTheme="minorHAnsi"/>
                <w:b/>
                <w:bCs/>
                <w:sz w:val="22"/>
                <w:szCs w:val="22"/>
              </w:rPr>
            </w:pPr>
            <w:r>
              <w:rPr>
                <w:rFonts w:asciiTheme="minorHAnsi" w:hAnsiTheme="minorHAnsi"/>
                <w:b/>
                <w:bCs/>
                <w:sz w:val="22"/>
                <w:szCs w:val="22"/>
              </w:rPr>
              <w:t>I</w:t>
            </w:r>
            <w:r w:rsidRPr="002551C4">
              <w:rPr>
                <w:rFonts w:asciiTheme="minorHAnsi" w:hAnsiTheme="minorHAnsi"/>
                <w:b/>
                <w:bCs/>
                <w:sz w:val="22"/>
                <w:szCs w:val="22"/>
              </w:rPr>
              <w:t>nformatiebeveiligingsmanagementsysteem</w:t>
            </w:r>
            <w:r>
              <w:rPr>
                <w:rFonts w:asciiTheme="minorHAnsi" w:hAnsiTheme="minorHAnsi"/>
                <w:b/>
                <w:bCs/>
                <w:sz w:val="22"/>
                <w:szCs w:val="22"/>
              </w:rPr>
              <w:t xml:space="preserve"> ISO 27001 (of gelijkwaardig)</w:t>
            </w:r>
          </w:p>
        </w:tc>
      </w:tr>
      <w:tr w:rsidR="00DC6A4E" w:rsidRPr="00362373" w14:paraId="0144799A" w14:textId="77777777" w:rsidTr="005F6CE8">
        <w:tblPrEx>
          <w:shd w:val="clear" w:color="auto" w:fill="92CDDC" w:themeFill="accent5" w:themeFillTint="99"/>
        </w:tblPrEx>
        <w:trPr>
          <w:trHeight w:val="647"/>
        </w:trPr>
        <w:tc>
          <w:tcPr>
            <w:tcW w:w="9016" w:type="dxa"/>
            <w:shd w:val="clear" w:color="auto" w:fill="auto"/>
            <w:vAlign w:val="center"/>
          </w:tcPr>
          <w:p w14:paraId="5E9E7D94" w14:textId="0EE97696" w:rsidR="00DC6A4E" w:rsidRPr="00362373" w:rsidRDefault="00DC6A4E" w:rsidP="005F6CE8">
            <w:pPr>
              <w:spacing w:before="40" w:after="40" w:line="280" w:lineRule="exact"/>
              <w:jc w:val="both"/>
              <w:rPr>
                <w:rFonts w:asciiTheme="minorHAnsi" w:hAnsiTheme="minorHAnsi"/>
                <w:sz w:val="22"/>
                <w:szCs w:val="22"/>
              </w:rPr>
            </w:pPr>
            <w:r w:rsidRPr="002A7B7D">
              <w:rPr>
                <w:rFonts w:asciiTheme="minorHAnsi" w:hAnsiTheme="minorHAnsi"/>
                <w:sz w:val="22"/>
                <w:szCs w:val="22"/>
              </w:rPr>
              <w:t>Deelnemer beschikt over een geldige en recente (niet ouder dan 1 jaar voor Sluitingstermijn) ISO 27001</w:t>
            </w:r>
            <w:r w:rsidR="00AB6868">
              <w:rPr>
                <w:rFonts w:asciiTheme="minorHAnsi" w:hAnsiTheme="minorHAnsi"/>
                <w:sz w:val="22"/>
                <w:szCs w:val="22"/>
              </w:rPr>
              <w:t xml:space="preserve"> </w:t>
            </w:r>
            <w:r w:rsidRPr="002A7B7D">
              <w:rPr>
                <w:rFonts w:asciiTheme="minorHAnsi" w:hAnsiTheme="minorHAnsi"/>
                <w:sz w:val="22"/>
                <w:szCs w:val="22"/>
              </w:rPr>
              <w:t>certificering</w:t>
            </w:r>
            <w:r>
              <w:rPr>
                <w:rFonts w:asciiTheme="minorHAnsi" w:hAnsiTheme="minorHAnsi"/>
                <w:sz w:val="22"/>
                <w:szCs w:val="22"/>
              </w:rPr>
              <w:t xml:space="preserve"> </w:t>
            </w:r>
            <w:r w:rsidRPr="002A7B7D">
              <w:rPr>
                <w:rFonts w:asciiTheme="minorHAnsi" w:hAnsiTheme="minorHAnsi"/>
                <w:sz w:val="22"/>
                <w:szCs w:val="22"/>
              </w:rPr>
              <w:t>of gelijkwaardig, welke van toepassing is op de Dienstverlening.</w:t>
            </w:r>
          </w:p>
        </w:tc>
      </w:tr>
    </w:tbl>
    <w:p w14:paraId="175A0875" w14:textId="77777777" w:rsidR="00DC6A4E" w:rsidRPr="00A66C28" w:rsidRDefault="00DC6A4E" w:rsidP="00DC6A4E">
      <w:pPr>
        <w:spacing w:before="120" w:after="120"/>
        <w:jc w:val="both"/>
        <w:rPr>
          <w:rFonts w:asciiTheme="minorHAnsi" w:hAnsiTheme="minorHAnsi" w:cs="Arial"/>
          <w:sz w:val="22"/>
          <w:szCs w:val="22"/>
        </w:rPr>
      </w:pPr>
      <w:r w:rsidRPr="00A66C28">
        <w:rPr>
          <w:rFonts w:asciiTheme="minorHAnsi" w:hAnsiTheme="minorHAnsi" w:cs="Arial"/>
          <w:sz w:val="22"/>
          <w:szCs w:val="22"/>
        </w:rPr>
        <w:t>Het voldoen aan deze eis dient te worden aangetoond door:</w:t>
      </w:r>
    </w:p>
    <w:p w14:paraId="74032A6C" w14:textId="1BF13447" w:rsidR="00DC6A4E" w:rsidRPr="00A66C28" w:rsidRDefault="00DC6A4E" w:rsidP="00D204D0">
      <w:pPr>
        <w:numPr>
          <w:ilvl w:val="0"/>
          <w:numId w:val="32"/>
        </w:numPr>
        <w:spacing w:after="40" w:line="280" w:lineRule="exact"/>
        <w:ind w:left="714" w:hanging="357"/>
        <w:jc w:val="both"/>
        <w:rPr>
          <w:rFonts w:asciiTheme="minorHAnsi" w:hAnsiTheme="minorHAnsi" w:cs="Arial"/>
          <w:sz w:val="22"/>
          <w:szCs w:val="22"/>
        </w:rPr>
      </w:pPr>
      <w:r w:rsidRPr="00A66C28">
        <w:rPr>
          <w:rFonts w:asciiTheme="minorHAnsi" w:hAnsiTheme="minorHAnsi" w:cs="Arial"/>
          <w:sz w:val="22"/>
          <w:szCs w:val="22"/>
        </w:rPr>
        <w:t>Het overleggen van het meest recente, geldende beveiligingscertificaat ISO 27001 met vermelding van het jaar van invoering en expiratie, afgegeven door een gecertificeerde instantie als bedoeld in artikel 2.96 van de Aanbestedingswet, of</w:t>
      </w:r>
    </w:p>
    <w:p w14:paraId="387F5ABC" w14:textId="559590E8" w:rsidR="00DC6A4E" w:rsidRPr="00A66C28" w:rsidRDefault="00DC6A4E" w:rsidP="00D204D0">
      <w:pPr>
        <w:numPr>
          <w:ilvl w:val="0"/>
          <w:numId w:val="32"/>
        </w:numPr>
        <w:spacing w:after="40" w:line="280" w:lineRule="exact"/>
        <w:ind w:left="714" w:hanging="357"/>
        <w:jc w:val="both"/>
        <w:rPr>
          <w:rFonts w:asciiTheme="minorHAnsi" w:hAnsiTheme="minorHAnsi" w:cs="Arial"/>
          <w:sz w:val="22"/>
          <w:szCs w:val="22"/>
        </w:rPr>
      </w:pPr>
      <w:r w:rsidRPr="00A66C28">
        <w:rPr>
          <w:rFonts w:asciiTheme="minorHAnsi" w:hAnsiTheme="minorHAnsi" w:cs="Arial"/>
          <w:sz w:val="22"/>
          <w:szCs w:val="22"/>
        </w:rPr>
        <w:t>Een gelijkwaardig gecertificeerd managementsysteem voor informatiebeveiliging, gebaseerd op een andere norm dan de ISO 27001:2017 norm. Deelnemer dient, naast het geldende certificaat van de certificerende instantie als bedoeld in artikel 2.96 van de Aanbestedingswet, ook onderbouwd toe te lichten op welke punten en in welke mate het systeem voor informatiebeveiliging overeenkomt en/of afwijkt van het van toepassing zijnde ISO 27001</w:t>
      </w:r>
      <w:r w:rsidR="0096307A">
        <w:rPr>
          <w:rFonts w:asciiTheme="minorHAnsi" w:hAnsiTheme="minorHAnsi" w:cs="Arial"/>
          <w:sz w:val="22"/>
          <w:szCs w:val="22"/>
        </w:rPr>
        <w:t xml:space="preserve"> </w:t>
      </w:r>
      <w:r w:rsidRPr="00A66C28">
        <w:rPr>
          <w:rFonts w:asciiTheme="minorHAnsi" w:hAnsiTheme="minorHAnsi" w:cs="Arial"/>
          <w:sz w:val="22"/>
          <w:szCs w:val="22"/>
        </w:rPr>
        <w:t>systeem. In geval van afwijkingen dient door Deelnemer te worden toegelicht waarom het systeem desalniettemin gelijkwaardig is, of</w:t>
      </w:r>
    </w:p>
    <w:p w14:paraId="08C8AE8C" w14:textId="7F1A3C55" w:rsidR="00DC6A4E" w:rsidRPr="00A66C28" w:rsidRDefault="00DC6A4E" w:rsidP="00D204D0">
      <w:pPr>
        <w:numPr>
          <w:ilvl w:val="0"/>
          <w:numId w:val="32"/>
        </w:numPr>
        <w:spacing w:after="40" w:line="280" w:lineRule="exact"/>
        <w:ind w:left="714" w:hanging="357"/>
        <w:jc w:val="both"/>
        <w:rPr>
          <w:rFonts w:asciiTheme="minorHAnsi" w:hAnsiTheme="minorHAnsi" w:cs="Arial"/>
          <w:sz w:val="22"/>
          <w:szCs w:val="22"/>
        </w:rPr>
      </w:pPr>
      <w:r w:rsidRPr="00A66C28">
        <w:rPr>
          <w:rFonts w:asciiTheme="minorHAnsi" w:hAnsiTheme="minorHAnsi" w:cs="Arial"/>
          <w:sz w:val="22"/>
          <w:szCs w:val="22"/>
        </w:rPr>
        <w:t>Een eigen kwaliteitssysteem dat vergelijkbaar is aan ISO 27001. Deelnemer dient naast een verklaring dat zij beschikt over een gelijkwaardig kwaliteitssysteem, een beschrijving van het kwaliteitssysteem te geven met daarbij welke punten en in welke mate het systeem overeenkomt en/of afwijkt van het van toepassing zijnde ISO 27001</w:t>
      </w:r>
      <w:r w:rsidR="0096307A">
        <w:rPr>
          <w:rFonts w:asciiTheme="minorHAnsi" w:hAnsiTheme="minorHAnsi" w:cs="Arial"/>
          <w:sz w:val="22"/>
          <w:szCs w:val="22"/>
        </w:rPr>
        <w:t xml:space="preserve"> </w:t>
      </w:r>
      <w:r w:rsidRPr="00A66C28">
        <w:rPr>
          <w:rFonts w:asciiTheme="minorHAnsi" w:hAnsiTheme="minorHAnsi" w:cs="Arial"/>
          <w:sz w:val="22"/>
          <w:szCs w:val="22"/>
        </w:rPr>
        <w:t>systeem. In geval van afwijkingen dient door Deelnemer te worden toegelicht waarom het systeem desalniettemin gelijkwaardig is.</w:t>
      </w:r>
    </w:p>
    <w:p w14:paraId="15DCF8F1" w14:textId="77777777" w:rsidR="00DC6A4E" w:rsidRPr="00A66C28" w:rsidRDefault="00DC6A4E" w:rsidP="00D204D0">
      <w:pPr>
        <w:spacing w:before="120" w:after="120" w:line="280" w:lineRule="exact"/>
        <w:jc w:val="both"/>
        <w:rPr>
          <w:rFonts w:asciiTheme="minorHAnsi" w:hAnsiTheme="minorHAnsi" w:cs="Arial"/>
          <w:sz w:val="22"/>
          <w:szCs w:val="22"/>
        </w:rPr>
      </w:pPr>
      <w:r w:rsidRPr="00A66C28">
        <w:rPr>
          <w:rFonts w:asciiTheme="minorHAnsi" w:hAnsiTheme="minorHAnsi" w:cs="Arial"/>
          <w:sz w:val="22"/>
          <w:szCs w:val="22"/>
        </w:rPr>
        <w:t xml:space="preserve">Indien bij sub 2 en sub 3 hierboven gelijkwaardigheid naar het oordeel van de SVB niet wordt aangetoond, wordt niet voldaan aan deze eis. </w:t>
      </w:r>
    </w:p>
    <w:p w14:paraId="59470559" w14:textId="77777777" w:rsidR="00DC6A4E" w:rsidRPr="00A66C28" w:rsidRDefault="00DC6A4E" w:rsidP="00D204D0">
      <w:pPr>
        <w:spacing w:after="120" w:line="280" w:lineRule="exact"/>
        <w:jc w:val="both"/>
        <w:rPr>
          <w:sz w:val="22"/>
          <w:szCs w:val="22"/>
          <w:u w:val="single"/>
        </w:rPr>
      </w:pPr>
      <w:r w:rsidRPr="00A66C28">
        <w:rPr>
          <w:rFonts w:asciiTheme="minorHAnsi" w:hAnsiTheme="minorHAnsi"/>
          <w:sz w:val="22"/>
          <w:szCs w:val="22"/>
          <w:u w:val="single"/>
        </w:rPr>
        <w:t xml:space="preserve">Voor deze </w:t>
      </w:r>
      <w:r>
        <w:rPr>
          <w:rFonts w:asciiTheme="minorHAnsi" w:hAnsiTheme="minorHAnsi"/>
          <w:sz w:val="22"/>
          <w:szCs w:val="22"/>
          <w:u w:val="single"/>
        </w:rPr>
        <w:t>G</w:t>
      </w:r>
      <w:r w:rsidRPr="00A66C28">
        <w:rPr>
          <w:rFonts w:asciiTheme="minorHAnsi" w:hAnsiTheme="minorHAnsi"/>
          <w:sz w:val="22"/>
          <w:szCs w:val="22"/>
          <w:u w:val="single"/>
        </w:rPr>
        <w:t>eschiktheidseis gelden de volgende randvoorwaarden:</w:t>
      </w:r>
    </w:p>
    <w:p w14:paraId="14A51255" w14:textId="77777777" w:rsidR="00DC6A4E" w:rsidRPr="00A66C28" w:rsidRDefault="00DC6A4E" w:rsidP="00D204D0">
      <w:pPr>
        <w:numPr>
          <w:ilvl w:val="0"/>
          <w:numId w:val="22"/>
        </w:numPr>
        <w:spacing w:after="40" w:line="280" w:lineRule="exact"/>
        <w:ind w:left="714" w:hanging="357"/>
        <w:jc w:val="both"/>
        <w:rPr>
          <w:rFonts w:asciiTheme="minorHAnsi" w:hAnsiTheme="minorHAnsi" w:cs="Arial"/>
          <w:b/>
          <w:bCs/>
          <w:sz w:val="22"/>
          <w:szCs w:val="22"/>
        </w:rPr>
      </w:pPr>
      <w:r w:rsidRPr="009A1A39">
        <w:rPr>
          <w:rFonts w:asciiTheme="minorHAnsi" w:hAnsiTheme="minorHAnsi" w:cs="Arial"/>
          <w:sz w:val="22"/>
          <w:szCs w:val="22"/>
        </w:rPr>
        <w:t xml:space="preserve">Met deelname </w:t>
      </w:r>
      <w:r>
        <w:rPr>
          <w:rFonts w:asciiTheme="minorHAnsi" w:hAnsiTheme="minorHAnsi" w:cs="Arial"/>
          <w:sz w:val="22"/>
          <w:szCs w:val="22"/>
        </w:rPr>
        <w:t xml:space="preserve">aan </w:t>
      </w:r>
      <w:r w:rsidRPr="009A1A39">
        <w:rPr>
          <w:rFonts w:asciiTheme="minorHAnsi" w:hAnsiTheme="minorHAnsi" w:cs="Arial"/>
          <w:sz w:val="22"/>
          <w:szCs w:val="22"/>
        </w:rPr>
        <w:t xml:space="preserve">deze aanbesteding </w:t>
      </w:r>
      <w:r>
        <w:rPr>
          <w:rFonts w:asciiTheme="minorHAnsi" w:hAnsiTheme="minorHAnsi" w:cs="Arial"/>
          <w:sz w:val="22"/>
          <w:szCs w:val="22"/>
        </w:rPr>
        <w:t xml:space="preserve">en </w:t>
      </w:r>
      <w:r w:rsidRPr="0015696D">
        <w:rPr>
          <w:rFonts w:asciiTheme="minorHAnsi" w:hAnsiTheme="minorHAnsi" w:cs="Arial"/>
          <w:sz w:val="22"/>
          <w:szCs w:val="22"/>
        </w:rPr>
        <w:t xml:space="preserve">ondertekening </w:t>
      </w:r>
      <w:r>
        <w:rPr>
          <w:rFonts w:asciiTheme="minorHAnsi" w:hAnsiTheme="minorHAnsi" w:cs="Arial"/>
          <w:sz w:val="22"/>
          <w:szCs w:val="22"/>
        </w:rPr>
        <w:t>van de UEA</w:t>
      </w:r>
      <w:r w:rsidRPr="009A1A39">
        <w:rPr>
          <w:rFonts w:asciiTheme="minorHAnsi" w:hAnsiTheme="minorHAnsi" w:cs="Arial"/>
          <w:sz w:val="22"/>
          <w:szCs w:val="22"/>
        </w:rPr>
        <w:t xml:space="preserve">, bevestigt Deelnemer onvoorwaardelijk dat zijn Inschrijving voldoet aan </w:t>
      </w:r>
      <w:r>
        <w:rPr>
          <w:rFonts w:asciiTheme="minorHAnsi" w:hAnsiTheme="minorHAnsi" w:cs="Arial"/>
          <w:sz w:val="22"/>
          <w:szCs w:val="22"/>
        </w:rPr>
        <w:t>deze Geschiktheids</w:t>
      </w:r>
      <w:r w:rsidRPr="009A1A39">
        <w:rPr>
          <w:rFonts w:asciiTheme="minorHAnsi" w:hAnsiTheme="minorHAnsi" w:cs="Arial"/>
          <w:sz w:val="22"/>
          <w:szCs w:val="22"/>
        </w:rPr>
        <w:t>eis</w:t>
      </w:r>
      <w:r w:rsidRPr="00A66C28">
        <w:rPr>
          <w:rFonts w:asciiTheme="minorHAnsi" w:hAnsiTheme="minorHAnsi" w:cs="Arial"/>
          <w:sz w:val="22"/>
          <w:szCs w:val="22"/>
        </w:rPr>
        <w:t>.</w:t>
      </w:r>
    </w:p>
    <w:p w14:paraId="1BBD090B" w14:textId="77777777" w:rsidR="00DC6A4E" w:rsidRPr="00A66C28" w:rsidRDefault="00DC6A4E" w:rsidP="00D204D0">
      <w:pPr>
        <w:numPr>
          <w:ilvl w:val="0"/>
          <w:numId w:val="22"/>
        </w:numPr>
        <w:spacing w:after="40" w:line="280" w:lineRule="exact"/>
        <w:ind w:left="714" w:hanging="357"/>
        <w:jc w:val="both"/>
        <w:rPr>
          <w:rFonts w:asciiTheme="minorHAnsi" w:hAnsiTheme="minorHAnsi" w:cs="Arial"/>
          <w:b/>
          <w:bCs/>
          <w:sz w:val="22"/>
          <w:szCs w:val="22"/>
        </w:rPr>
      </w:pPr>
      <w:r w:rsidRPr="00A66C28">
        <w:rPr>
          <w:rFonts w:asciiTheme="minorHAnsi" w:hAnsiTheme="minorHAnsi" w:cs="Arial"/>
          <w:sz w:val="22"/>
          <w:szCs w:val="22"/>
        </w:rPr>
        <w:t xml:space="preserve">Bewijstukken dienen in ieder geval de volgende informatie te bevatten: naam organisatie, norm, </w:t>
      </w:r>
      <w:r>
        <w:rPr>
          <w:rFonts w:asciiTheme="minorHAnsi" w:hAnsiTheme="minorHAnsi" w:cs="Arial"/>
          <w:sz w:val="22"/>
          <w:szCs w:val="22"/>
        </w:rPr>
        <w:t>verklaring van toepasselijkheid</w:t>
      </w:r>
      <w:r w:rsidRPr="00A66C28">
        <w:rPr>
          <w:rFonts w:asciiTheme="minorHAnsi" w:hAnsiTheme="minorHAnsi" w:cs="Arial"/>
          <w:sz w:val="22"/>
          <w:szCs w:val="22"/>
        </w:rPr>
        <w:t xml:space="preserve">, datum van uitgifte en expiratiedatum. </w:t>
      </w:r>
    </w:p>
    <w:p w14:paraId="3E10AD62" w14:textId="77777777" w:rsidR="00DC6A4E" w:rsidRPr="00A66C28" w:rsidRDefault="00DC6A4E" w:rsidP="00D204D0">
      <w:pPr>
        <w:numPr>
          <w:ilvl w:val="0"/>
          <w:numId w:val="22"/>
        </w:numPr>
        <w:spacing w:after="40" w:line="280" w:lineRule="exact"/>
        <w:ind w:left="714" w:hanging="357"/>
        <w:jc w:val="both"/>
        <w:rPr>
          <w:rFonts w:asciiTheme="minorHAnsi" w:hAnsiTheme="minorHAnsi" w:cs="Arial"/>
          <w:sz w:val="22"/>
          <w:szCs w:val="22"/>
        </w:rPr>
      </w:pPr>
      <w:r w:rsidRPr="00A66C28">
        <w:rPr>
          <w:rFonts w:asciiTheme="minorHAnsi" w:hAnsiTheme="minorHAnsi" w:cs="Arial"/>
          <w:sz w:val="22"/>
          <w:szCs w:val="22"/>
        </w:rPr>
        <w:t xml:space="preserve">De SVB behoudt zich het recht voor om deze eis te controleren en/of bijbehorende certificaten en/of documenten/procedures op te vragen aan de Deelnemer. </w:t>
      </w:r>
    </w:p>
    <w:p w14:paraId="20D85FE5" w14:textId="77777777" w:rsidR="00DC6A4E" w:rsidRDefault="00DC6A4E" w:rsidP="00D204D0">
      <w:pPr>
        <w:numPr>
          <w:ilvl w:val="0"/>
          <w:numId w:val="22"/>
        </w:numPr>
        <w:spacing w:after="40" w:line="280" w:lineRule="exact"/>
        <w:ind w:left="714" w:hanging="357"/>
        <w:jc w:val="both"/>
        <w:rPr>
          <w:rFonts w:asciiTheme="minorHAnsi" w:hAnsiTheme="minorHAnsi" w:cs="Arial"/>
          <w:sz w:val="22"/>
          <w:szCs w:val="22"/>
        </w:rPr>
      </w:pPr>
      <w:r w:rsidRPr="00A66C28">
        <w:rPr>
          <w:rFonts w:asciiTheme="minorHAnsi" w:hAnsiTheme="minorHAnsi" w:cs="Arial"/>
          <w:sz w:val="22"/>
          <w:szCs w:val="22"/>
        </w:rPr>
        <w:t xml:space="preserve">Voor een Combinatie geldt dat de leden van de Combinatie die daadwerkelijk de Opdracht gaat/gaan uitvoeren, aan bovengenoemde eis moet(en) voldoen. </w:t>
      </w:r>
    </w:p>
    <w:p w14:paraId="4DA246BC" w14:textId="77777777" w:rsidR="009B2C2C" w:rsidRDefault="009B2C2C" w:rsidP="009B2C2C">
      <w:pPr>
        <w:spacing w:after="40"/>
        <w:jc w:val="both"/>
        <w:rPr>
          <w:rFonts w:asciiTheme="minorHAnsi" w:hAnsiTheme="minorHAnsi" w:cs="Arial"/>
          <w:sz w:val="22"/>
          <w:szCs w:val="22"/>
        </w:rPr>
      </w:pPr>
    </w:p>
    <w:p w14:paraId="0A7025D9" w14:textId="77777777" w:rsidR="009B2C2C" w:rsidRDefault="009B2C2C" w:rsidP="009B2C2C">
      <w:pPr>
        <w:spacing w:after="40"/>
        <w:jc w:val="both"/>
        <w:rPr>
          <w:rFonts w:asciiTheme="minorHAnsi" w:hAnsiTheme="minorHAnsi" w:cs="Arial"/>
          <w:sz w:val="22"/>
          <w:szCs w:val="22"/>
        </w:rPr>
      </w:pPr>
    </w:p>
    <w:p w14:paraId="4C058CE9" w14:textId="77777777" w:rsidR="009B2C2C" w:rsidRDefault="009B2C2C" w:rsidP="009B2C2C">
      <w:pPr>
        <w:spacing w:after="40"/>
        <w:jc w:val="both"/>
        <w:rPr>
          <w:rFonts w:asciiTheme="minorHAnsi" w:hAnsiTheme="minorHAnsi" w:cs="Arial"/>
          <w:sz w:val="22"/>
          <w:szCs w:val="22"/>
        </w:rPr>
      </w:pPr>
    </w:p>
    <w:p w14:paraId="4F6DE509" w14:textId="77777777" w:rsidR="009B2C2C" w:rsidRDefault="009B2C2C" w:rsidP="009B2C2C">
      <w:pPr>
        <w:spacing w:after="40"/>
        <w:jc w:val="both"/>
        <w:rPr>
          <w:rFonts w:asciiTheme="minorHAnsi" w:hAnsiTheme="minorHAnsi" w:cs="Arial"/>
          <w:sz w:val="22"/>
          <w:szCs w:val="22"/>
        </w:rPr>
      </w:pPr>
    </w:p>
    <w:p w14:paraId="688C50A8" w14:textId="77777777" w:rsidR="009B2C2C" w:rsidRDefault="009B2C2C" w:rsidP="009B2C2C">
      <w:pPr>
        <w:spacing w:after="40"/>
        <w:jc w:val="both"/>
        <w:rPr>
          <w:rFonts w:asciiTheme="minorHAnsi" w:hAnsiTheme="minorHAnsi" w:cs="Arial"/>
          <w:sz w:val="22"/>
          <w:szCs w:val="22"/>
        </w:rPr>
      </w:pPr>
    </w:p>
    <w:p w14:paraId="7CA3FD95" w14:textId="77777777" w:rsidR="009B2C2C" w:rsidRDefault="009B2C2C" w:rsidP="009B2C2C">
      <w:pPr>
        <w:spacing w:after="40"/>
        <w:jc w:val="both"/>
        <w:rPr>
          <w:rFonts w:asciiTheme="minorHAnsi" w:hAnsiTheme="minorHAnsi" w:cs="Arial"/>
          <w:sz w:val="22"/>
          <w:szCs w:val="22"/>
        </w:rPr>
      </w:pPr>
    </w:p>
    <w:p w14:paraId="65E663BA" w14:textId="77777777" w:rsidR="009B2C2C" w:rsidRDefault="009B2C2C" w:rsidP="009B2C2C">
      <w:pPr>
        <w:spacing w:after="40"/>
        <w:jc w:val="both"/>
        <w:rPr>
          <w:rFonts w:asciiTheme="minorHAnsi" w:hAnsiTheme="minorHAnsi" w:cs="Arial"/>
          <w:sz w:val="22"/>
          <w:szCs w:val="22"/>
        </w:rPr>
      </w:pPr>
    </w:p>
    <w:p w14:paraId="7C4F872E" w14:textId="77777777" w:rsidR="009B2C2C" w:rsidRDefault="009B2C2C" w:rsidP="009B2C2C">
      <w:pPr>
        <w:spacing w:after="40"/>
        <w:jc w:val="both"/>
        <w:rPr>
          <w:rFonts w:asciiTheme="minorHAnsi" w:hAnsiTheme="minorHAnsi" w:cs="Arial"/>
          <w:sz w:val="22"/>
          <w:szCs w:val="22"/>
        </w:rPr>
      </w:pPr>
    </w:p>
    <w:p w14:paraId="70748922" w14:textId="77777777" w:rsidR="009B2C2C" w:rsidRDefault="009B2C2C" w:rsidP="009B2C2C">
      <w:pPr>
        <w:spacing w:after="40"/>
        <w:jc w:val="both"/>
        <w:rPr>
          <w:rFonts w:asciiTheme="minorHAnsi" w:hAnsiTheme="minorHAnsi" w:cs="Arial"/>
          <w:sz w:val="22"/>
          <w:szCs w:val="22"/>
        </w:rPr>
      </w:pPr>
    </w:p>
    <w:p w14:paraId="27E39F1F" w14:textId="2F4ABBA1" w:rsidR="00DC6A4E" w:rsidRPr="00A61041" w:rsidRDefault="00DC6A4E" w:rsidP="009B2C2C">
      <w:pPr>
        <w:pStyle w:val="Kop3"/>
        <w:numPr>
          <w:ilvl w:val="0"/>
          <w:numId w:val="50"/>
        </w:numPr>
      </w:pPr>
      <w:r w:rsidRPr="00A61041">
        <w:lastRenderedPageBreak/>
        <w:t xml:space="preserve">Afdekken financiële risico’s </w:t>
      </w:r>
    </w:p>
    <w:tbl>
      <w:tblPr>
        <w:tblStyle w:val="Tabelraster"/>
        <w:tblW w:w="0" w:type="auto"/>
        <w:tblLook w:val="04A0" w:firstRow="1" w:lastRow="0" w:firstColumn="1" w:lastColumn="0" w:noHBand="0" w:noVBand="1"/>
      </w:tblPr>
      <w:tblGrid>
        <w:gridCol w:w="9016"/>
      </w:tblGrid>
      <w:tr w:rsidR="00DC6A4E" w:rsidRPr="00BE6268" w14:paraId="064FC8EB" w14:textId="77777777" w:rsidTr="005F6CE8">
        <w:tc>
          <w:tcPr>
            <w:tcW w:w="9016" w:type="dxa"/>
            <w:shd w:val="clear" w:color="auto" w:fill="008080"/>
          </w:tcPr>
          <w:p w14:paraId="625C3450" w14:textId="044E73CE" w:rsidR="00DC6A4E" w:rsidRPr="00DF4798" w:rsidRDefault="00DC6A4E" w:rsidP="00DF4798">
            <w:pPr>
              <w:pStyle w:val="Lijstalinea"/>
              <w:numPr>
                <w:ilvl w:val="0"/>
                <w:numId w:val="52"/>
              </w:numPr>
              <w:spacing w:before="40" w:after="40" w:line="280" w:lineRule="exact"/>
              <w:jc w:val="both"/>
              <w:rPr>
                <w:rFonts w:asciiTheme="minorHAnsi" w:hAnsiTheme="minorHAnsi" w:cs="Arial"/>
                <w:b/>
                <w:sz w:val="22"/>
                <w:szCs w:val="22"/>
              </w:rPr>
            </w:pPr>
            <w:r w:rsidRPr="00DF4798">
              <w:rPr>
                <w:rFonts w:asciiTheme="minorHAnsi" w:hAnsiTheme="minorHAnsi" w:cs="Arial"/>
                <w:b/>
                <w:bCs/>
                <w:color w:val="FFFFFF" w:themeColor="background1"/>
                <w:sz w:val="22"/>
                <w:szCs w:val="22"/>
              </w:rPr>
              <w:t xml:space="preserve"> Afdekken financiële risico’s</w:t>
            </w:r>
          </w:p>
        </w:tc>
      </w:tr>
      <w:tr w:rsidR="00DC6A4E" w:rsidRPr="00BE6268" w14:paraId="2A3330CD" w14:textId="77777777" w:rsidTr="005F6CE8">
        <w:tc>
          <w:tcPr>
            <w:tcW w:w="9016" w:type="dxa"/>
            <w:shd w:val="clear" w:color="auto" w:fill="D9D9D9" w:themeFill="background1" w:themeFillShade="D9"/>
          </w:tcPr>
          <w:p w14:paraId="3DDB8968" w14:textId="77777777" w:rsidR="00DC6A4E" w:rsidRPr="00BE6268" w:rsidRDefault="00DC6A4E" w:rsidP="005F6CE8">
            <w:pPr>
              <w:spacing w:before="40" w:after="40" w:line="280" w:lineRule="exact"/>
              <w:rPr>
                <w:rFonts w:asciiTheme="minorHAnsi" w:hAnsiTheme="minorHAnsi"/>
                <w:b/>
                <w:bCs/>
                <w:sz w:val="22"/>
                <w:szCs w:val="22"/>
              </w:rPr>
            </w:pPr>
            <w:r>
              <w:rPr>
                <w:rFonts w:asciiTheme="minorHAnsi" w:hAnsiTheme="minorHAnsi"/>
                <w:b/>
                <w:bCs/>
                <w:sz w:val="22"/>
                <w:szCs w:val="22"/>
              </w:rPr>
              <w:t>Passende a</w:t>
            </w:r>
            <w:r w:rsidRPr="00BE6268">
              <w:rPr>
                <w:rFonts w:asciiTheme="minorHAnsi" w:hAnsiTheme="minorHAnsi"/>
                <w:b/>
                <w:bCs/>
                <w:sz w:val="22"/>
                <w:szCs w:val="22"/>
              </w:rPr>
              <w:t>ansprakelijkheidsverzekering</w:t>
            </w:r>
          </w:p>
        </w:tc>
      </w:tr>
      <w:tr w:rsidR="00DC6A4E" w:rsidRPr="00BE6268" w14:paraId="2B7C284B" w14:textId="77777777" w:rsidTr="005F6CE8">
        <w:trPr>
          <w:trHeight w:val="894"/>
        </w:trPr>
        <w:tc>
          <w:tcPr>
            <w:tcW w:w="9016" w:type="dxa"/>
            <w:shd w:val="clear" w:color="auto" w:fill="auto"/>
            <w:vAlign w:val="center"/>
          </w:tcPr>
          <w:p w14:paraId="08E3F008" w14:textId="115910B4" w:rsidR="00DC6A4E" w:rsidRPr="00BE6268" w:rsidRDefault="00DC6A4E" w:rsidP="005F6CE8">
            <w:pPr>
              <w:spacing w:before="40" w:after="40" w:line="280" w:lineRule="exact"/>
              <w:jc w:val="both"/>
              <w:rPr>
                <w:rFonts w:asciiTheme="minorHAnsi" w:hAnsiTheme="minorHAnsi"/>
                <w:sz w:val="22"/>
                <w:szCs w:val="22"/>
              </w:rPr>
            </w:pPr>
            <w:r w:rsidRPr="00BE6268">
              <w:rPr>
                <w:rFonts w:asciiTheme="minorHAnsi" w:hAnsiTheme="minorHAnsi"/>
                <w:sz w:val="22"/>
                <w:szCs w:val="22"/>
              </w:rPr>
              <w:t xml:space="preserve">Deelnemer beschikt tenminste over </w:t>
            </w:r>
            <w:r w:rsidRPr="00BE6268">
              <w:rPr>
                <w:rFonts w:asciiTheme="minorHAnsi" w:hAnsiTheme="minorHAnsi"/>
                <w:color w:val="000000" w:themeColor="text1"/>
                <w:sz w:val="22"/>
                <w:szCs w:val="22"/>
              </w:rPr>
              <w:t xml:space="preserve">een aansprakelijkheidsverzekering </w:t>
            </w:r>
            <w:r w:rsidR="00CF218E">
              <w:rPr>
                <w:rFonts w:asciiTheme="minorHAnsi" w:hAnsiTheme="minorHAnsi"/>
                <w:color w:val="000000" w:themeColor="text1"/>
                <w:sz w:val="22"/>
                <w:szCs w:val="22"/>
              </w:rPr>
              <w:t xml:space="preserve">(inclusief </w:t>
            </w:r>
            <w:r w:rsidR="00670643">
              <w:rPr>
                <w:rFonts w:asciiTheme="minorHAnsi" w:hAnsiTheme="minorHAnsi"/>
                <w:color w:val="000000" w:themeColor="text1"/>
                <w:sz w:val="22"/>
                <w:szCs w:val="22"/>
              </w:rPr>
              <w:t>cyberdekking</w:t>
            </w:r>
            <w:r w:rsidR="00CF218E">
              <w:rPr>
                <w:rFonts w:asciiTheme="minorHAnsi" w:hAnsiTheme="minorHAnsi"/>
                <w:color w:val="000000" w:themeColor="text1"/>
                <w:sz w:val="22"/>
                <w:szCs w:val="22"/>
              </w:rPr>
              <w:t xml:space="preserve">) </w:t>
            </w:r>
            <w:r w:rsidRPr="00BE6268">
              <w:rPr>
                <w:rFonts w:asciiTheme="minorHAnsi" w:hAnsiTheme="minorHAnsi"/>
                <w:color w:val="000000" w:themeColor="text1"/>
                <w:sz w:val="22"/>
                <w:szCs w:val="22"/>
              </w:rPr>
              <w:t xml:space="preserve">met een minimale dekking </w:t>
            </w:r>
            <w:r w:rsidRPr="00BE6268">
              <w:rPr>
                <w:rFonts w:asciiTheme="minorHAnsi" w:hAnsiTheme="minorHAnsi"/>
                <w:sz w:val="22"/>
                <w:szCs w:val="22"/>
              </w:rPr>
              <w:t>van €</w:t>
            </w:r>
            <w:r>
              <w:rPr>
                <w:rFonts w:asciiTheme="minorHAnsi" w:hAnsiTheme="minorHAnsi"/>
                <w:sz w:val="22"/>
                <w:szCs w:val="22"/>
              </w:rPr>
              <w:t>1</w:t>
            </w:r>
            <w:r w:rsidRPr="00BE6268">
              <w:rPr>
                <w:rFonts w:asciiTheme="minorHAnsi" w:hAnsiTheme="minorHAnsi"/>
                <w:color w:val="000000" w:themeColor="text1"/>
                <w:sz w:val="22"/>
                <w:szCs w:val="22"/>
              </w:rPr>
              <w:t>.</w:t>
            </w:r>
            <w:r>
              <w:rPr>
                <w:rFonts w:asciiTheme="minorHAnsi" w:hAnsiTheme="minorHAnsi"/>
                <w:color w:val="000000" w:themeColor="text1"/>
                <w:sz w:val="22"/>
                <w:szCs w:val="22"/>
              </w:rPr>
              <w:t>0</w:t>
            </w:r>
            <w:r w:rsidRPr="00BE6268">
              <w:rPr>
                <w:rFonts w:asciiTheme="minorHAnsi" w:hAnsiTheme="minorHAnsi"/>
                <w:color w:val="000000" w:themeColor="text1"/>
                <w:sz w:val="22"/>
                <w:szCs w:val="22"/>
              </w:rPr>
              <w:t>00.000 per schadeveroorzakende gebeurtenis en een totale dekking met een minimale limiet van €</w:t>
            </w:r>
            <w:r>
              <w:rPr>
                <w:rFonts w:asciiTheme="minorHAnsi" w:hAnsiTheme="minorHAnsi"/>
                <w:color w:val="000000" w:themeColor="text1"/>
                <w:sz w:val="22"/>
                <w:szCs w:val="22"/>
              </w:rPr>
              <w:t>2.5</w:t>
            </w:r>
            <w:r w:rsidRPr="00BE6268">
              <w:rPr>
                <w:rFonts w:asciiTheme="minorHAnsi" w:hAnsiTheme="minorHAnsi"/>
                <w:color w:val="000000" w:themeColor="text1"/>
                <w:sz w:val="22"/>
                <w:szCs w:val="22"/>
              </w:rPr>
              <w:t>000.000 per Jaar.</w:t>
            </w:r>
          </w:p>
        </w:tc>
      </w:tr>
    </w:tbl>
    <w:p w14:paraId="5522805D" w14:textId="77777777" w:rsidR="00DC6A4E" w:rsidRPr="00FC2316" w:rsidRDefault="00DC6A4E" w:rsidP="00D204D0">
      <w:pPr>
        <w:pStyle w:val="Normaalweb"/>
        <w:spacing w:before="120" w:beforeAutospacing="0" w:after="0" w:afterAutospacing="0" w:line="280" w:lineRule="exact"/>
        <w:jc w:val="both"/>
        <w:rPr>
          <w:rFonts w:asciiTheme="minorHAnsi" w:hAnsiTheme="minorHAnsi"/>
          <w:sz w:val="22"/>
          <w:szCs w:val="22"/>
        </w:rPr>
      </w:pPr>
      <w:r w:rsidRPr="00FC2316">
        <w:rPr>
          <w:rFonts w:asciiTheme="minorHAnsi" w:hAnsiTheme="minorHAnsi"/>
          <w:sz w:val="22"/>
          <w:szCs w:val="22"/>
        </w:rPr>
        <w:t xml:space="preserve">Om aan te tonen dat Deelnemer aan deze verplichtingen voldoet, beschikt Deelnemer over één van de volgende bewijsstukken: </w:t>
      </w:r>
    </w:p>
    <w:p w14:paraId="27A355B0" w14:textId="77777777" w:rsidR="00DC6A4E" w:rsidRPr="00FC2316" w:rsidRDefault="00DC6A4E" w:rsidP="00D204D0">
      <w:pPr>
        <w:pStyle w:val="Normaalweb"/>
        <w:numPr>
          <w:ilvl w:val="0"/>
          <w:numId w:val="25"/>
        </w:numPr>
        <w:spacing w:before="120" w:beforeAutospacing="0" w:after="40" w:afterAutospacing="0" w:line="280" w:lineRule="exact"/>
        <w:ind w:left="714" w:hanging="357"/>
        <w:jc w:val="both"/>
        <w:rPr>
          <w:rFonts w:asciiTheme="minorHAnsi" w:hAnsiTheme="minorHAnsi"/>
          <w:sz w:val="22"/>
          <w:szCs w:val="22"/>
        </w:rPr>
      </w:pPr>
      <w:r w:rsidRPr="00FC2316">
        <w:rPr>
          <w:rFonts w:asciiTheme="minorHAnsi" w:hAnsiTheme="minorHAnsi"/>
          <w:sz w:val="22"/>
          <w:szCs w:val="22"/>
        </w:rPr>
        <w:t>Een kopie van de verzekeringspolis, waarin de passages door Deelnemer zijn gemarkeerd waaruit blijkt dat hij aan de verzekeringseis voldoet.</w:t>
      </w:r>
    </w:p>
    <w:p w14:paraId="401B1BFA" w14:textId="77777777" w:rsidR="00DC6A4E" w:rsidRPr="00FC2316" w:rsidRDefault="00DC6A4E" w:rsidP="00D204D0">
      <w:pPr>
        <w:pStyle w:val="Normaalweb"/>
        <w:numPr>
          <w:ilvl w:val="0"/>
          <w:numId w:val="25"/>
        </w:numPr>
        <w:spacing w:after="40" w:afterAutospacing="0" w:line="280" w:lineRule="exact"/>
        <w:jc w:val="both"/>
        <w:rPr>
          <w:rFonts w:asciiTheme="minorHAnsi" w:hAnsiTheme="minorHAnsi"/>
          <w:sz w:val="22"/>
          <w:szCs w:val="22"/>
        </w:rPr>
      </w:pPr>
      <w:r w:rsidRPr="00FC2316">
        <w:rPr>
          <w:rFonts w:asciiTheme="minorHAnsi" w:hAnsiTheme="minorHAnsi"/>
          <w:sz w:val="22"/>
          <w:szCs w:val="22"/>
        </w:rPr>
        <w:t>Een verklaring van de verzekeraar of verzekeringstussenpersoon, die op de Sluitingstermijn niet ouder dient te zijn dan zes (6) maanden, waaruit blijkt dat Deelnemer aan de verzekeringseis voldoet.</w:t>
      </w:r>
    </w:p>
    <w:p w14:paraId="6B0D13E5" w14:textId="77777777" w:rsidR="00DC6A4E" w:rsidRPr="00FC2316" w:rsidRDefault="00DC6A4E" w:rsidP="00D204D0">
      <w:pPr>
        <w:pStyle w:val="Normaalweb"/>
        <w:numPr>
          <w:ilvl w:val="0"/>
          <w:numId w:val="25"/>
        </w:numPr>
        <w:spacing w:after="40" w:afterAutospacing="0" w:line="280" w:lineRule="exact"/>
        <w:ind w:left="714" w:hanging="357"/>
        <w:jc w:val="both"/>
        <w:rPr>
          <w:rFonts w:asciiTheme="minorHAnsi" w:hAnsiTheme="minorHAnsi"/>
          <w:sz w:val="22"/>
          <w:szCs w:val="22"/>
          <w:u w:val="single"/>
        </w:rPr>
      </w:pPr>
      <w:r w:rsidRPr="00FC2316">
        <w:rPr>
          <w:rFonts w:asciiTheme="minorHAnsi" w:hAnsiTheme="minorHAnsi"/>
          <w:sz w:val="22"/>
          <w:szCs w:val="22"/>
        </w:rPr>
        <w:t>Een verklaring van de verzekeraar of verzekeringstussenpersoon, waaruit blijkt dat Deelnemer conform bovenstaande eisen verzekerd zal zijn op het moment van het sluiten van de (Raam)Overeenkomst. Deze verklaring dient op de Sluitingstermijn niet ouder te zijn dan zes (6) maanden.</w:t>
      </w:r>
    </w:p>
    <w:p w14:paraId="6FC11C5E" w14:textId="77777777" w:rsidR="00DC6A4E" w:rsidRPr="00FC2316" w:rsidRDefault="00DC6A4E" w:rsidP="00D204D0">
      <w:pPr>
        <w:spacing w:before="120" w:after="120" w:line="280" w:lineRule="exact"/>
        <w:rPr>
          <w:rFonts w:asciiTheme="minorHAnsi" w:hAnsiTheme="minorHAnsi"/>
          <w:sz w:val="22"/>
          <w:szCs w:val="22"/>
          <w:u w:val="single"/>
        </w:rPr>
      </w:pPr>
      <w:r w:rsidRPr="00FC2316">
        <w:rPr>
          <w:rFonts w:asciiTheme="minorHAnsi" w:hAnsiTheme="minorHAnsi"/>
          <w:sz w:val="22"/>
          <w:szCs w:val="22"/>
          <w:u w:val="single"/>
        </w:rPr>
        <w:t>Voor de aansprakelijkheidsverzekering gelden de volgende randvoorwaarden:</w:t>
      </w:r>
    </w:p>
    <w:p w14:paraId="5E6A3CCE" w14:textId="77777777" w:rsidR="00DC6A4E" w:rsidRPr="00A66C28" w:rsidRDefault="00DC6A4E" w:rsidP="00D204D0">
      <w:pPr>
        <w:numPr>
          <w:ilvl w:val="0"/>
          <w:numId w:val="22"/>
        </w:numPr>
        <w:spacing w:after="40" w:line="280" w:lineRule="exact"/>
        <w:ind w:left="714" w:hanging="357"/>
        <w:jc w:val="both"/>
        <w:rPr>
          <w:rFonts w:asciiTheme="minorHAnsi" w:hAnsiTheme="minorHAnsi" w:cs="Arial"/>
          <w:b/>
          <w:bCs/>
          <w:sz w:val="22"/>
          <w:szCs w:val="22"/>
        </w:rPr>
      </w:pPr>
      <w:r w:rsidRPr="009A1A39">
        <w:rPr>
          <w:rFonts w:asciiTheme="minorHAnsi" w:hAnsiTheme="minorHAnsi" w:cs="Arial"/>
          <w:sz w:val="22"/>
          <w:szCs w:val="22"/>
        </w:rPr>
        <w:t xml:space="preserve">Met deelname </w:t>
      </w:r>
      <w:r>
        <w:rPr>
          <w:rFonts w:asciiTheme="minorHAnsi" w:hAnsiTheme="minorHAnsi" w:cs="Arial"/>
          <w:sz w:val="22"/>
          <w:szCs w:val="22"/>
        </w:rPr>
        <w:t xml:space="preserve">aan </w:t>
      </w:r>
      <w:r w:rsidRPr="009A1A39">
        <w:rPr>
          <w:rFonts w:asciiTheme="minorHAnsi" w:hAnsiTheme="minorHAnsi" w:cs="Arial"/>
          <w:sz w:val="22"/>
          <w:szCs w:val="22"/>
        </w:rPr>
        <w:t xml:space="preserve">deze aanbesteding </w:t>
      </w:r>
      <w:r>
        <w:rPr>
          <w:rFonts w:asciiTheme="minorHAnsi" w:hAnsiTheme="minorHAnsi" w:cs="Arial"/>
          <w:sz w:val="22"/>
          <w:szCs w:val="22"/>
        </w:rPr>
        <w:t xml:space="preserve">en </w:t>
      </w:r>
      <w:r w:rsidRPr="009A1A39">
        <w:rPr>
          <w:rFonts w:asciiTheme="minorHAnsi" w:hAnsiTheme="minorHAnsi" w:cs="Arial"/>
          <w:sz w:val="22"/>
          <w:szCs w:val="22"/>
        </w:rPr>
        <w:t xml:space="preserve">door </w:t>
      </w:r>
      <w:r>
        <w:rPr>
          <w:rFonts w:asciiTheme="minorHAnsi" w:hAnsiTheme="minorHAnsi" w:cs="Arial"/>
          <w:sz w:val="22"/>
          <w:szCs w:val="22"/>
        </w:rPr>
        <w:t>ondertekening van de UEA</w:t>
      </w:r>
      <w:r w:rsidRPr="009A1A39">
        <w:rPr>
          <w:rFonts w:asciiTheme="minorHAnsi" w:hAnsiTheme="minorHAnsi" w:cs="Arial"/>
          <w:sz w:val="22"/>
          <w:szCs w:val="22"/>
        </w:rPr>
        <w:t xml:space="preserve">, bevestigt Deelnemer onvoorwaardelijk dat zijn Inschrijving voldoet aan </w:t>
      </w:r>
      <w:r>
        <w:rPr>
          <w:rFonts w:asciiTheme="minorHAnsi" w:hAnsiTheme="minorHAnsi" w:cs="Arial"/>
          <w:sz w:val="22"/>
          <w:szCs w:val="22"/>
        </w:rPr>
        <w:t>deze Geschiktheids</w:t>
      </w:r>
      <w:r w:rsidRPr="009A1A39">
        <w:rPr>
          <w:rFonts w:asciiTheme="minorHAnsi" w:hAnsiTheme="minorHAnsi" w:cs="Arial"/>
          <w:sz w:val="22"/>
          <w:szCs w:val="22"/>
        </w:rPr>
        <w:t>eis</w:t>
      </w:r>
      <w:r w:rsidRPr="00A66C28">
        <w:rPr>
          <w:rFonts w:asciiTheme="minorHAnsi" w:hAnsiTheme="minorHAnsi" w:cs="Arial"/>
          <w:sz w:val="22"/>
          <w:szCs w:val="22"/>
        </w:rPr>
        <w:t>.</w:t>
      </w:r>
    </w:p>
    <w:p w14:paraId="2CAB9204" w14:textId="77777777" w:rsidR="00DC6A4E" w:rsidRPr="00FC2316" w:rsidRDefault="00DC6A4E" w:rsidP="00D204D0">
      <w:pPr>
        <w:pStyle w:val="Lijstalinea"/>
        <w:numPr>
          <w:ilvl w:val="0"/>
          <w:numId w:val="22"/>
        </w:numPr>
        <w:spacing w:after="40" w:line="280" w:lineRule="exact"/>
        <w:ind w:left="696"/>
        <w:contextualSpacing w:val="0"/>
        <w:jc w:val="both"/>
        <w:rPr>
          <w:rFonts w:asciiTheme="minorHAnsi" w:hAnsiTheme="minorHAnsi" w:cs="Arial"/>
          <w:color w:val="000000" w:themeColor="text1"/>
          <w:sz w:val="22"/>
          <w:szCs w:val="22"/>
          <w:lang w:eastAsia="en-US"/>
        </w:rPr>
      </w:pPr>
      <w:r w:rsidRPr="00FC2316">
        <w:rPr>
          <w:rFonts w:asciiTheme="minorHAnsi" w:hAnsiTheme="minorHAnsi" w:cs="Arial"/>
          <w:color w:val="000000" w:themeColor="text1"/>
          <w:sz w:val="22"/>
          <w:szCs w:val="22"/>
          <w:lang w:eastAsia="en-US"/>
        </w:rPr>
        <w:t xml:space="preserve">De SVB behoudt zich het recht voor om deze eis te controleren en/of bijbehorende documenten op te vragen aan de Deelnemer. </w:t>
      </w:r>
    </w:p>
    <w:p w14:paraId="4D0D5B80" w14:textId="77777777" w:rsidR="00DC6A4E" w:rsidRPr="00FC2316" w:rsidRDefault="00DC6A4E" w:rsidP="00D204D0">
      <w:pPr>
        <w:pStyle w:val="Lijstalinea"/>
        <w:numPr>
          <w:ilvl w:val="0"/>
          <w:numId w:val="22"/>
        </w:numPr>
        <w:spacing w:after="40" w:line="280" w:lineRule="exact"/>
        <w:ind w:left="696"/>
        <w:contextualSpacing w:val="0"/>
        <w:jc w:val="both"/>
        <w:rPr>
          <w:rFonts w:asciiTheme="minorHAnsi" w:hAnsiTheme="minorHAnsi" w:cs="Arial"/>
          <w:color w:val="000000" w:themeColor="text1"/>
          <w:sz w:val="22"/>
          <w:szCs w:val="22"/>
          <w:lang w:eastAsia="en-US"/>
        </w:rPr>
      </w:pPr>
      <w:r w:rsidRPr="00FC2316">
        <w:rPr>
          <w:rFonts w:asciiTheme="minorHAnsi" w:hAnsiTheme="minorHAnsi" w:cs="Arial"/>
          <w:color w:val="000000" w:themeColor="text1"/>
          <w:sz w:val="22"/>
          <w:szCs w:val="22"/>
          <w:lang w:eastAsia="en-US"/>
        </w:rPr>
        <w:t xml:space="preserve">Voor een Combinatie geldt dat alle leden van de Combinatie die daadwerkelijk de Opdracht gaan uitvoeren, aan bovengenoemde eis moet(en) voldoen. </w:t>
      </w:r>
    </w:p>
    <w:p w14:paraId="426EE93C" w14:textId="77777777" w:rsidR="00534654" w:rsidRPr="00CA6718" w:rsidRDefault="00DC6A4E" w:rsidP="00D204D0">
      <w:pPr>
        <w:pStyle w:val="Lijstalinea"/>
        <w:numPr>
          <w:ilvl w:val="0"/>
          <w:numId w:val="22"/>
        </w:numPr>
        <w:spacing w:after="200" w:line="280" w:lineRule="exact"/>
        <w:ind w:left="692" w:hanging="357"/>
        <w:contextualSpacing w:val="0"/>
        <w:jc w:val="both"/>
        <w:rPr>
          <w:color w:val="000000" w:themeColor="text1"/>
        </w:rPr>
      </w:pPr>
      <w:r w:rsidRPr="00FC2316">
        <w:rPr>
          <w:rFonts w:asciiTheme="minorHAnsi" w:hAnsiTheme="minorHAnsi"/>
          <w:color w:val="000000" w:themeColor="text1"/>
          <w:sz w:val="22"/>
          <w:szCs w:val="22"/>
        </w:rPr>
        <w:t>Deze verzekering dient ten minste op de Sluitingstermijn te zijn afgesloten en gedurende de gehele looptijd van de Overeenkomst geldig te zijn.</w:t>
      </w:r>
    </w:p>
    <w:p w14:paraId="19055B0D" w14:textId="77777777" w:rsidR="00CA6718" w:rsidRDefault="00CA6718" w:rsidP="00CA6718">
      <w:pPr>
        <w:spacing w:after="200"/>
        <w:jc w:val="both"/>
        <w:rPr>
          <w:color w:val="000000" w:themeColor="text1"/>
        </w:rPr>
      </w:pPr>
    </w:p>
    <w:p w14:paraId="41450194" w14:textId="77777777" w:rsidR="00CA6718" w:rsidRDefault="00CA6718" w:rsidP="00CA6718">
      <w:pPr>
        <w:spacing w:after="200"/>
        <w:jc w:val="both"/>
        <w:rPr>
          <w:color w:val="000000" w:themeColor="text1"/>
        </w:rPr>
      </w:pPr>
    </w:p>
    <w:p w14:paraId="1B8A2C32" w14:textId="77777777" w:rsidR="00CA6718" w:rsidRDefault="00CA6718" w:rsidP="00CA6718">
      <w:pPr>
        <w:spacing w:after="200"/>
        <w:jc w:val="both"/>
        <w:rPr>
          <w:color w:val="000000" w:themeColor="text1"/>
        </w:rPr>
      </w:pPr>
    </w:p>
    <w:p w14:paraId="69E739A6" w14:textId="77777777" w:rsidR="00CA6718" w:rsidRDefault="00CA6718" w:rsidP="00CA6718">
      <w:pPr>
        <w:spacing w:after="200"/>
        <w:jc w:val="both"/>
        <w:rPr>
          <w:color w:val="000000" w:themeColor="text1"/>
        </w:rPr>
      </w:pPr>
    </w:p>
    <w:p w14:paraId="7764E92F" w14:textId="77777777" w:rsidR="00CA6718" w:rsidRDefault="00CA6718" w:rsidP="00CA6718">
      <w:pPr>
        <w:spacing w:after="200"/>
        <w:jc w:val="both"/>
        <w:rPr>
          <w:color w:val="000000" w:themeColor="text1"/>
        </w:rPr>
      </w:pPr>
    </w:p>
    <w:p w14:paraId="7E449C80" w14:textId="77777777" w:rsidR="00CA6718" w:rsidRDefault="00CA6718" w:rsidP="00CA6718">
      <w:pPr>
        <w:spacing w:after="200"/>
        <w:jc w:val="both"/>
        <w:rPr>
          <w:color w:val="000000" w:themeColor="text1"/>
        </w:rPr>
      </w:pPr>
    </w:p>
    <w:p w14:paraId="6DD364D2" w14:textId="77777777" w:rsidR="00CA6718" w:rsidRDefault="00CA6718" w:rsidP="00CA6718">
      <w:pPr>
        <w:spacing w:after="200"/>
        <w:jc w:val="both"/>
        <w:rPr>
          <w:color w:val="000000" w:themeColor="text1"/>
        </w:rPr>
      </w:pPr>
    </w:p>
    <w:p w14:paraId="7BBF7146" w14:textId="77777777" w:rsidR="00CA6718" w:rsidRDefault="00CA6718" w:rsidP="00CA6718">
      <w:pPr>
        <w:spacing w:after="200"/>
        <w:jc w:val="both"/>
        <w:rPr>
          <w:color w:val="000000" w:themeColor="text1"/>
        </w:rPr>
      </w:pPr>
    </w:p>
    <w:p w14:paraId="3C856B5B" w14:textId="77777777" w:rsidR="00CA6718" w:rsidRDefault="00CA6718" w:rsidP="00CA6718">
      <w:pPr>
        <w:spacing w:after="200"/>
        <w:jc w:val="both"/>
        <w:rPr>
          <w:color w:val="000000" w:themeColor="text1"/>
        </w:rPr>
      </w:pPr>
    </w:p>
    <w:p w14:paraId="3D2CCA43" w14:textId="77777777" w:rsidR="00CA6718" w:rsidRDefault="00CA6718" w:rsidP="00CA6718">
      <w:pPr>
        <w:spacing w:after="200"/>
        <w:jc w:val="both"/>
        <w:rPr>
          <w:color w:val="000000" w:themeColor="text1"/>
        </w:rPr>
      </w:pPr>
    </w:p>
    <w:p w14:paraId="24028CFE" w14:textId="77777777" w:rsidR="00CA6718" w:rsidRPr="00CA6718" w:rsidRDefault="00CA6718" w:rsidP="00CA6718">
      <w:pPr>
        <w:spacing w:after="200"/>
        <w:jc w:val="both"/>
        <w:rPr>
          <w:color w:val="000000" w:themeColor="text1"/>
        </w:rPr>
      </w:pPr>
    </w:p>
    <w:tbl>
      <w:tblPr>
        <w:tblStyle w:val="Tabelraster"/>
        <w:tblW w:w="0" w:type="auto"/>
        <w:tblLook w:val="04A0" w:firstRow="1" w:lastRow="0" w:firstColumn="1" w:lastColumn="0" w:noHBand="0" w:noVBand="1"/>
      </w:tblPr>
      <w:tblGrid>
        <w:gridCol w:w="9016"/>
      </w:tblGrid>
      <w:tr w:rsidR="00981275" w:rsidRPr="007A7211" w14:paraId="4BCB8B63" w14:textId="77777777" w:rsidTr="00042D9D">
        <w:tc>
          <w:tcPr>
            <w:tcW w:w="9016" w:type="dxa"/>
            <w:shd w:val="clear" w:color="auto" w:fill="008080"/>
          </w:tcPr>
          <w:p w14:paraId="55D0F172" w14:textId="28495088" w:rsidR="00981275" w:rsidRPr="00DF4798" w:rsidRDefault="00981275" w:rsidP="00DF4798">
            <w:pPr>
              <w:pStyle w:val="Lijstalinea"/>
              <w:numPr>
                <w:ilvl w:val="0"/>
                <w:numId w:val="52"/>
              </w:numPr>
              <w:spacing w:before="40" w:after="40"/>
              <w:jc w:val="both"/>
              <w:rPr>
                <w:rFonts w:asciiTheme="minorHAnsi" w:hAnsiTheme="minorHAnsi" w:cs="Arial"/>
                <w:b/>
                <w:color w:val="000000" w:themeColor="text1"/>
                <w:sz w:val="22"/>
                <w:szCs w:val="22"/>
              </w:rPr>
            </w:pPr>
            <w:r w:rsidRPr="00DF4798">
              <w:rPr>
                <w:rFonts w:asciiTheme="minorHAnsi" w:hAnsiTheme="minorHAnsi" w:cs="Arial"/>
                <w:b/>
                <w:bCs/>
                <w:color w:val="FFFFFF" w:themeColor="background1"/>
                <w:sz w:val="22"/>
                <w:szCs w:val="22"/>
              </w:rPr>
              <w:lastRenderedPageBreak/>
              <w:t>Afdekken financiële risico’s</w:t>
            </w:r>
          </w:p>
        </w:tc>
      </w:tr>
      <w:tr w:rsidR="00981275" w:rsidRPr="007A7211" w14:paraId="1063A6D3" w14:textId="77777777" w:rsidTr="00042D9D">
        <w:tc>
          <w:tcPr>
            <w:tcW w:w="9016" w:type="dxa"/>
            <w:shd w:val="clear" w:color="auto" w:fill="D9D9D9" w:themeFill="background1" w:themeFillShade="D9"/>
          </w:tcPr>
          <w:p w14:paraId="5AAF4129" w14:textId="77777777" w:rsidR="00981275" w:rsidRPr="007A7211" w:rsidRDefault="00981275" w:rsidP="00042D9D">
            <w:pPr>
              <w:spacing w:before="40" w:after="40"/>
              <w:jc w:val="both"/>
              <w:rPr>
                <w:rFonts w:asciiTheme="minorHAnsi" w:hAnsiTheme="minorHAnsi"/>
                <w:b/>
                <w:bCs/>
                <w:color w:val="000000" w:themeColor="text1"/>
                <w:sz w:val="22"/>
                <w:szCs w:val="22"/>
              </w:rPr>
            </w:pPr>
            <w:r w:rsidRPr="007A7211">
              <w:rPr>
                <w:rFonts w:asciiTheme="minorHAnsi" w:hAnsiTheme="minorHAnsi"/>
                <w:b/>
                <w:bCs/>
                <w:color w:val="000000" w:themeColor="text1"/>
                <w:sz w:val="22"/>
                <w:szCs w:val="22"/>
              </w:rPr>
              <w:t>Accountantsverklaring zonder continuïteitsparagraaf</w:t>
            </w:r>
          </w:p>
        </w:tc>
      </w:tr>
      <w:tr w:rsidR="00981275" w:rsidRPr="007A7211" w14:paraId="0DDC8449" w14:textId="77777777" w:rsidTr="00042D9D">
        <w:trPr>
          <w:trHeight w:val="798"/>
        </w:trPr>
        <w:tc>
          <w:tcPr>
            <w:tcW w:w="9016" w:type="dxa"/>
            <w:vAlign w:val="center"/>
          </w:tcPr>
          <w:p w14:paraId="5A03B9D4" w14:textId="77777777" w:rsidR="00981275" w:rsidRPr="007A7211" w:rsidRDefault="00981275" w:rsidP="00D204D0">
            <w:pPr>
              <w:spacing w:before="120" w:after="120" w:line="280" w:lineRule="exact"/>
              <w:jc w:val="both"/>
              <w:rPr>
                <w:rFonts w:asciiTheme="minorHAnsi" w:hAnsiTheme="minorHAnsi"/>
                <w:color w:val="000000" w:themeColor="text1"/>
                <w:sz w:val="22"/>
                <w:szCs w:val="22"/>
              </w:rPr>
            </w:pPr>
            <w:r w:rsidRPr="007A7211">
              <w:rPr>
                <w:rFonts w:asciiTheme="minorHAnsi" w:hAnsiTheme="minorHAnsi"/>
                <w:color w:val="000000" w:themeColor="text1"/>
                <w:sz w:val="22"/>
                <w:szCs w:val="22"/>
              </w:rPr>
              <w:t>Deelnemer is voldoende financieel en economisch draagkrachtig om de Opdracht met goed resultaat te kunnen uitvoeren. Deelnemer beschikt over een goedkeurende controleverklaring betreffende de jaarrekening over het meest recent afgesloten boekjaar. Deze goedkeurende controleverklaring mag geen zogenaamde continuïteitsparagraaf (dat wil zeggen een verplichte toelichtende paragraaf wegens ernstige onzekerheid omtrent de continuïteit van de Deelnemer) bevatten.</w:t>
            </w:r>
          </w:p>
          <w:p w14:paraId="5BFCD74D" w14:textId="77777777" w:rsidR="00981275" w:rsidRPr="007A7211" w:rsidRDefault="00981275" w:rsidP="00D204D0">
            <w:pPr>
              <w:spacing w:before="120" w:after="120" w:line="280" w:lineRule="exact"/>
              <w:jc w:val="both"/>
              <w:rPr>
                <w:rFonts w:asciiTheme="minorHAnsi" w:hAnsiTheme="minorHAnsi"/>
                <w:color w:val="000000" w:themeColor="text1"/>
                <w:sz w:val="22"/>
                <w:szCs w:val="22"/>
              </w:rPr>
            </w:pPr>
            <w:r w:rsidRPr="007A7211">
              <w:rPr>
                <w:rFonts w:asciiTheme="minorHAnsi" w:hAnsiTheme="minorHAnsi"/>
                <w:color w:val="000000" w:themeColor="text1"/>
                <w:sz w:val="22"/>
                <w:szCs w:val="22"/>
              </w:rPr>
              <w:t xml:space="preserve">Indien Deelnemer niet verplicht is om zijn jaarrekening te laten controleren door een externe onafhankelijke accountant, omdat zijn onderneming als 'kleine rechtspersoon' of als 'micro-rechtspersoon' in de zin van afdeling 11 van titel 9 Burgerlijk Wetboek Boek 2 wordt aangemerkt, </w:t>
            </w:r>
            <w:r>
              <w:rPr>
                <w:rFonts w:asciiTheme="minorHAnsi" w:hAnsiTheme="minorHAnsi"/>
                <w:color w:val="000000" w:themeColor="text1"/>
                <w:sz w:val="22"/>
                <w:szCs w:val="22"/>
              </w:rPr>
              <w:t xml:space="preserve">dan </w:t>
            </w:r>
            <w:r w:rsidRPr="007A7211">
              <w:rPr>
                <w:rFonts w:asciiTheme="minorHAnsi" w:hAnsiTheme="minorHAnsi"/>
                <w:color w:val="000000" w:themeColor="text1"/>
                <w:sz w:val="22"/>
                <w:szCs w:val="22"/>
              </w:rPr>
              <w:t xml:space="preserve">beschikt Deelnemer </w:t>
            </w:r>
            <w:r>
              <w:rPr>
                <w:rFonts w:asciiTheme="minorHAnsi" w:hAnsiTheme="minorHAnsi"/>
                <w:color w:val="000000" w:themeColor="text1"/>
                <w:sz w:val="22"/>
                <w:szCs w:val="22"/>
              </w:rPr>
              <w:t xml:space="preserve">tenminste </w:t>
            </w:r>
            <w:r w:rsidRPr="007A7211">
              <w:rPr>
                <w:rFonts w:asciiTheme="minorHAnsi" w:hAnsiTheme="minorHAnsi"/>
                <w:color w:val="000000" w:themeColor="text1"/>
                <w:sz w:val="22"/>
                <w:szCs w:val="22"/>
              </w:rPr>
              <w:t>over een samenstellingsverklaring.</w:t>
            </w:r>
          </w:p>
        </w:tc>
      </w:tr>
    </w:tbl>
    <w:p w14:paraId="5FCB99CB" w14:textId="77777777" w:rsidR="00981275" w:rsidRDefault="00981275" w:rsidP="00D204D0">
      <w:pPr>
        <w:pStyle w:val="StandaardTekst"/>
        <w:spacing w:after="120" w:line="280" w:lineRule="exact"/>
        <w:jc w:val="both"/>
        <w:rPr>
          <w:sz w:val="22"/>
          <w:szCs w:val="22"/>
          <w:lang w:val="nl-NL"/>
        </w:rPr>
      </w:pPr>
      <w:r w:rsidRPr="000A18E9">
        <w:rPr>
          <w:sz w:val="22"/>
          <w:szCs w:val="22"/>
          <w:lang w:val="nl-NL"/>
        </w:rPr>
        <w:t xml:space="preserve">Om aan te tonen dat Deelnemer aan deze verplichtingen voldoet, beschikt Deelnemer over een kopie van de goedkeurende accountantsverklaring of kopie van de samenstellingsverklaring.  </w:t>
      </w:r>
    </w:p>
    <w:p w14:paraId="20D7E035" w14:textId="77777777" w:rsidR="00981275" w:rsidRPr="00FC2316" w:rsidRDefault="00981275" w:rsidP="00D204D0">
      <w:pPr>
        <w:spacing w:before="120" w:after="120" w:line="280" w:lineRule="exact"/>
        <w:rPr>
          <w:rFonts w:asciiTheme="minorHAnsi" w:hAnsiTheme="minorHAnsi"/>
          <w:sz w:val="22"/>
          <w:szCs w:val="22"/>
          <w:u w:val="single"/>
        </w:rPr>
      </w:pPr>
      <w:r w:rsidRPr="00FC2316">
        <w:rPr>
          <w:rFonts w:asciiTheme="minorHAnsi" w:hAnsiTheme="minorHAnsi"/>
          <w:sz w:val="22"/>
          <w:szCs w:val="22"/>
          <w:u w:val="single"/>
        </w:rPr>
        <w:t xml:space="preserve">Voor de </w:t>
      </w:r>
      <w:r>
        <w:rPr>
          <w:rFonts w:asciiTheme="minorHAnsi" w:hAnsiTheme="minorHAnsi"/>
          <w:sz w:val="22"/>
          <w:szCs w:val="22"/>
          <w:u w:val="single"/>
        </w:rPr>
        <w:t>accountant</w:t>
      </w:r>
      <w:r w:rsidRPr="000F3328">
        <w:rPr>
          <w:rFonts w:asciiTheme="minorHAnsi" w:hAnsiTheme="minorHAnsi"/>
          <w:color w:val="000000" w:themeColor="text1"/>
          <w:sz w:val="22"/>
          <w:szCs w:val="22"/>
          <w:u w:val="single"/>
        </w:rPr>
        <w:t>sverklaring</w:t>
      </w:r>
      <w:r w:rsidRPr="000F3328">
        <w:rPr>
          <w:rFonts w:asciiTheme="minorHAnsi" w:hAnsiTheme="minorHAnsi"/>
          <w:b/>
          <w:bCs/>
          <w:color w:val="000000" w:themeColor="text1"/>
          <w:sz w:val="22"/>
          <w:szCs w:val="22"/>
          <w:u w:val="single"/>
        </w:rPr>
        <w:t xml:space="preserve"> </w:t>
      </w:r>
      <w:r w:rsidRPr="00FC2316">
        <w:rPr>
          <w:rFonts w:asciiTheme="minorHAnsi" w:hAnsiTheme="minorHAnsi"/>
          <w:sz w:val="22"/>
          <w:szCs w:val="22"/>
          <w:u w:val="single"/>
        </w:rPr>
        <w:t>gelden de volgende randvoorwaarden:</w:t>
      </w:r>
    </w:p>
    <w:p w14:paraId="14C11478" w14:textId="77777777" w:rsidR="00981275" w:rsidRPr="00A66C28" w:rsidRDefault="00981275" w:rsidP="00D204D0">
      <w:pPr>
        <w:numPr>
          <w:ilvl w:val="0"/>
          <w:numId w:val="22"/>
        </w:numPr>
        <w:spacing w:after="40" w:line="280" w:lineRule="exact"/>
        <w:ind w:left="714" w:hanging="357"/>
        <w:jc w:val="both"/>
        <w:rPr>
          <w:rFonts w:asciiTheme="minorHAnsi" w:hAnsiTheme="minorHAnsi" w:cs="Arial"/>
          <w:b/>
          <w:bCs/>
          <w:sz w:val="22"/>
          <w:szCs w:val="22"/>
        </w:rPr>
      </w:pPr>
      <w:r w:rsidRPr="009A1A39">
        <w:rPr>
          <w:rFonts w:asciiTheme="minorHAnsi" w:hAnsiTheme="minorHAnsi" w:cs="Arial"/>
          <w:sz w:val="22"/>
          <w:szCs w:val="22"/>
        </w:rPr>
        <w:t xml:space="preserve">Met deelname deze </w:t>
      </w:r>
      <w:r>
        <w:rPr>
          <w:rFonts w:asciiTheme="minorHAnsi" w:hAnsiTheme="minorHAnsi" w:cs="Arial"/>
          <w:sz w:val="22"/>
          <w:szCs w:val="22"/>
        </w:rPr>
        <w:t xml:space="preserve">aan </w:t>
      </w:r>
      <w:r w:rsidRPr="009A1A39">
        <w:rPr>
          <w:rFonts w:asciiTheme="minorHAnsi" w:hAnsiTheme="minorHAnsi" w:cs="Arial"/>
          <w:sz w:val="22"/>
          <w:szCs w:val="22"/>
        </w:rPr>
        <w:t xml:space="preserve">aanbesteding </w:t>
      </w:r>
      <w:r>
        <w:rPr>
          <w:rFonts w:asciiTheme="minorHAnsi" w:hAnsiTheme="minorHAnsi" w:cs="Arial"/>
          <w:sz w:val="22"/>
          <w:szCs w:val="22"/>
        </w:rPr>
        <w:t xml:space="preserve">en </w:t>
      </w:r>
      <w:r w:rsidRPr="009A1A39">
        <w:rPr>
          <w:rFonts w:asciiTheme="minorHAnsi" w:hAnsiTheme="minorHAnsi" w:cs="Arial"/>
          <w:sz w:val="22"/>
          <w:szCs w:val="22"/>
        </w:rPr>
        <w:t xml:space="preserve">door </w:t>
      </w:r>
      <w:r>
        <w:rPr>
          <w:rFonts w:asciiTheme="minorHAnsi" w:hAnsiTheme="minorHAnsi" w:cs="Arial"/>
          <w:sz w:val="22"/>
          <w:szCs w:val="22"/>
        </w:rPr>
        <w:t>ondertekening van de UEA</w:t>
      </w:r>
      <w:r w:rsidRPr="009A1A39">
        <w:rPr>
          <w:rFonts w:asciiTheme="minorHAnsi" w:hAnsiTheme="minorHAnsi" w:cs="Arial"/>
          <w:sz w:val="22"/>
          <w:szCs w:val="22"/>
        </w:rPr>
        <w:t xml:space="preserve">, bevestigt Deelnemer onvoorwaardelijk dat zijn Inschrijving voldoet aan </w:t>
      </w:r>
      <w:r>
        <w:rPr>
          <w:rFonts w:asciiTheme="minorHAnsi" w:hAnsiTheme="minorHAnsi" w:cs="Arial"/>
          <w:sz w:val="22"/>
          <w:szCs w:val="22"/>
        </w:rPr>
        <w:t>deze Geschiktheids</w:t>
      </w:r>
      <w:r w:rsidRPr="009A1A39">
        <w:rPr>
          <w:rFonts w:asciiTheme="minorHAnsi" w:hAnsiTheme="minorHAnsi" w:cs="Arial"/>
          <w:sz w:val="22"/>
          <w:szCs w:val="22"/>
        </w:rPr>
        <w:t>eis</w:t>
      </w:r>
      <w:r w:rsidRPr="00A66C28">
        <w:rPr>
          <w:rFonts w:asciiTheme="minorHAnsi" w:hAnsiTheme="minorHAnsi" w:cs="Arial"/>
          <w:sz w:val="22"/>
          <w:szCs w:val="22"/>
        </w:rPr>
        <w:t>.</w:t>
      </w:r>
    </w:p>
    <w:p w14:paraId="4E3AF072" w14:textId="77777777" w:rsidR="00981275" w:rsidRPr="00FC2316" w:rsidRDefault="00981275" w:rsidP="00D204D0">
      <w:pPr>
        <w:pStyle w:val="Lijstalinea"/>
        <w:numPr>
          <w:ilvl w:val="0"/>
          <w:numId w:val="22"/>
        </w:numPr>
        <w:spacing w:after="40" w:line="280" w:lineRule="exact"/>
        <w:ind w:left="696"/>
        <w:contextualSpacing w:val="0"/>
        <w:jc w:val="both"/>
        <w:rPr>
          <w:rFonts w:asciiTheme="minorHAnsi" w:hAnsiTheme="minorHAnsi" w:cs="Arial"/>
          <w:color w:val="000000" w:themeColor="text1"/>
          <w:sz w:val="22"/>
          <w:szCs w:val="22"/>
          <w:lang w:eastAsia="en-US"/>
        </w:rPr>
      </w:pPr>
      <w:r w:rsidRPr="00FC2316">
        <w:rPr>
          <w:rFonts w:asciiTheme="minorHAnsi" w:hAnsiTheme="minorHAnsi" w:cs="Arial"/>
          <w:color w:val="000000" w:themeColor="text1"/>
          <w:sz w:val="22"/>
          <w:szCs w:val="22"/>
          <w:lang w:eastAsia="en-US"/>
        </w:rPr>
        <w:t xml:space="preserve">De SVB behoudt zich het recht voor om deze eis te controleren en/of bijbehorende documenten op te vragen aan de Deelnemer. </w:t>
      </w:r>
    </w:p>
    <w:p w14:paraId="7C0E614D" w14:textId="600F0E94" w:rsidR="00566C8B" w:rsidRPr="00656B84" w:rsidRDefault="00981275" w:rsidP="00D204D0">
      <w:pPr>
        <w:pStyle w:val="Lijstalinea"/>
        <w:numPr>
          <w:ilvl w:val="0"/>
          <w:numId w:val="22"/>
        </w:numPr>
        <w:spacing w:after="40" w:line="280" w:lineRule="exact"/>
        <w:ind w:left="696"/>
        <w:contextualSpacing w:val="0"/>
        <w:jc w:val="both"/>
        <w:rPr>
          <w:rFonts w:cstheme="minorHAnsi"/>
          <w:sz w:val="22"/>
          <w:szCs w:val="22"/>
        </w:rPr>
      </w:pPr>
      <w:r w:rsidRPr="00FC2316">
        <w:rPr>
          <w:rFonts w:asciiTheme="minorHAnsi" w:hAnsiTheme="minorHAnsi" w:cs="Arial"/>
          <w:color w:val="000000" w:themeColor="text1"/>
          <w:sz w:val="22"/>
          <w:szCs w:val="22"/>
          <w:lang w:eastAsia="en-US"/>
        </w:rPr>
        <w:t xml:space="preserve">Voor een Combinatie geldt dat alle leden van de Combinatie die daadwerkelijk de Opdracht gaan uitvoeren, aan bovengenoemde eis moet(en) voldoen. </w:t>
      </w:r>
      <w:bookmarkEnd w:id="7"/>
    </w:p>
    <w:sectPr w:rsidR="00566C8B" w:rsidRPr="00656B84" w:rsidSect="00645BF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36201" w14:textId="77777777" w:rsidR="00645BF2" w:rsidRDefault="00645BF2" w:rsidP="00E017B7">
      <w:r>
        <w:separator/>
      </w:r>
    </w:p>
  </w:endnote>
  <w:endnote w:type="continuationSeparator" w:id="0">
    <w:p w14:paraId="4DD42E49" w14:textId="77777777" w:rsidR="00645BF2" w:rsidRDefault="00645BF2" w:rsidP="00E017B7">
      <w:r>
        <w:continuationSeparator/>
      </w:r>
    </w:p>
  </w:endnote>
  <w:endnote w:type="continuationNotice" w:id="1">
    <w:p w14:paraId="11BE7344" w14:textId="77777777" w:rsidR="00645BF2" w:rsidRDefault="00645B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191BD" w14:textId="77777777" w:rsidR="00B402A9" w:rsidRDefault="00B402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7"/>
      <w:gridCol w:w="1859"/>
    </w:tblGrid>
    <w:tr w:rsidR="000D1D73" w:rsidRPr="00FA3B19" w14:paraId="35B2925E" w14:textId="77777777" w:rsidTr="005235E2">
      <w:tc>
        <w:tcPr>
          <w:tcW w:w="3970" w:type="pct"/>
        </w:tcPr>
        <w:p w14:paraId="67133E15" w14:textId="4655125D" w:rsidR="000D1D73" w:rsidRPr="0095340A" w:rsidRDefault="0095340A" w:rsidP="000D1D73">
          <w:pPr>
            <w:rPr>
              <w:rFonts w:asciiTheme="minorHAnsi" w:hAnsiTheme="minorHAnsi" w:cstheme="minorHAnsi"/>
              <w:sz w:val="20"/>
              <w:szCs w:val="20"/>
            </w:rPr>
          </w:pPr>
          <w:r w:rsidRPr="0095340A">
            <w:rPr>
              <w:rFonts w:asciiTheme="minorHAnsi" w:hAnsiTheme="minorHAnsi" w:cstheme="minorHAnsi"/>
              <w:sz w:val="20"/>
              <w:szCs w:val="20"/>
            </w:rPr>
            <w:t>Marktconsultatie ES</w:t>
          </w:r>
          <w:r>
            <w:rPr>
              <w:rFonts w:asciiTheme="minorHAnsi" w:hAnsiTheme="minorHAnsi" w:cstheme="minorHAnsi"/>
              <w:sz w:val="20"/>
              <w:szCs w:val="20"/>
            </w:rPr>
            <w:t xml:space="preserve">MA </w:t>
          </w:r>
          <w:r w:rsidR="000D1D73" w:rsidRPr="0095340A">
            <w:rPr>
              <w:rFonts w:asciiTheme="minorHAnsi" w:hAnsiTheme="minorHAnsi" w:cstheme="minorHAnsi"/>
              <w:sz w:val="20"/>
              <w:szCs w:val="20"/>
            </w:rPr>
            <w:t xml:space="preserve">: Bijlage </w:t>
          </w:r>
          <w:r w:rsidR="00B402A9">
            <w:rPr>
              <w:rFonts w:asciiTheme="minorHAnsi" w:hAnsiTheme="minorHAnsi" w:cstheme="minorHAnsi"/>
              <w:sz w:val="20"/>
              <w:szCs w:val="20"/>
            </w:rPr>
            <w:t>F</w:t>
          </w:r>
          <w:r w:rsidR="000D1D73" w:rsidRPr="0095340A">
            <w:rPr>
              <w:rFonts w:asciiTheme="minorHAnsi" w:hAnsiTheme="minorHAnsi" w:cstheme="minorHAnsi"/>
              <w:sz w:val="20"/>
              <w:szCs w:val="20"/>
            </w:rPr>
            <w:t xml:space="preserve"> – Geschikheidseisen                                            </w:t>
          </w:r>
        </w:p>
      </w:tc>
      <w:tc>
        <w:tcPr>
          <w:tcW w:w="1030" w:type="pct"/>
        </w:tcPr>
        <w:p w14:paraId="68418C5C" w14:textId="77777777" w:rsidR="000D1D73" w:rsidRPr="00FA3B19" w:rsidRDefault="000D1D73" w:rsidP="000D1D73">
          <w:pPr>
            <w:rPr>
              <w:rFonts w:asciiTheme="minorHAnsi" w:hAnsiTheme="minorHAnsi" w:cstheme="minorHAnsi"/>
              <w:sz w:val="20"/>
              <w:szCs w:val="20"/>
            </w:rPr>
          </w:pPr>
          <w:r w:rsidRPr="00FA3B19">
            <w:rPr>
              <w:rFonts w:asciiTheme="minorHAnsi" w:hAnsiTheme="minorHAnsi" w:cstheme="minorHAnsi"/>
              <w:sz w:val="20"/>
              <w:szCs w:val="20"/>
            </w:rPr>
            <w:t xml:space="preserve">Pagina </w:t>
          </w:r>
          <w:r w:rsidRPr="00FA3B19">
            <w:rPr>
              <w:rFonts w:asciiTheme="minorHAnsi" w:hAnsiTheme="minorHAnsi" w:cstheme="minorHAnsi"/>
              <w:sz w:val="20"/>
              <w:szCs w:val="20"/>
            </w:rPr>
            <w:fldChar w:fldCharType="begin"/>
          </w:r>
          <w:r w:rsidRPr="00FA3B19">
            <w:rPr>
              <w:rFonts w:asciiTheme="minorHAnsi" w:hAnsiTheme="minorHAnsi" w:cstheme="minorHAnsi"/>
              <w:sz w:val="20"/>
              <w:szCs w:val="20"/>
            </w:rPr>
            <w:instrText>PAGE</w:instrText>
          </w:r>
          <w:r w:rsidRPr="00FA3B19">
            <w:rPr>
              <w:rFonts w:asciiTheme="minorHAnsi" w:hAnsiTheme="minorHAnsi" w:cstheme="minorHAnsi"/>
              <w:sz w:val="20"/>
              <w:szCs w:val="20"/>
            </w:rPr>
            <w:fldChar w:fldCharType="separate"/>
          </w:r>
          <w:r w:rsidRPr="00FA3B19">
            <w:rPr>
              <w:rFonts w:asciiTheme="minorHAnsi" w:hAnsiTheme="minorHAnsi" w:cstheme="minorHAnsi"/>
              <w:sz w:val="20"/>
              <w:szCs w:val="20"/>
            </w:rPr>
            <w:t>1</w:t>
          </w:r>
          <w:r w:rsidRPr="00FA3B19">
            <w:rPr>
              <w:rFonts w:asciiTheme="minorHAnsi" w:hAnsiTheme="minorHAnsi" w:cstheme="minorHAnsi"/>
              <w:noProof/>
              <w:sz w:val="20"/>
              <w:szCs w:val="20"/>
            </w:rPr>
            <w:fldChar w:fldCharType="end"/>
          </w:r>
          <w:r w:rsidRPr="00FA3B19">
            <w:rPr>
              <w:rFonts w:asciiTheme="minorHAnsi" w:hAnsiTheme="minorHAnsi" w:cstheme="minorHAnsi"/>
              <w:sz w:val="20"/>
              <w:szCs w:val="20"/>
            </w:rPr>
            <w:t xml:space="preserve"> van </w:t>
          </w:r>
          <w:r w:rsidRPr="00FA3B19">
            <w:rPr>
              <w:rFonts w:asciiTheme="minorHAnsi" w:hAnsiTheme="minorHAnsi" w:cstheme="minorHAnsi"/>
              <w:sz w:val="20"/>
              <w:szCs w:val="20"/>
            </w:rPr>
            <w:fldChar w:fldCharType="begin"/>
          </w:r>
          <w:r w:rsidRPr="00FA3B19">
            <w:rPr>
              <w:rFonts w:asciiTheme="minorHAnsi" w:hAnsiTheme="minorHAnsi" w:cstheme="minorHAnsi"/>
              <w:sz w:val="20"/>
              <w:szCs w:val="20"/>
            </w:rPr>
            <w:instrText>NUMPAGES</w:instrText>
          </w:r>
          <w:r w:rsidRPr="00FA3B19">
            <w:rPr>
              <w:rFonts w:asciiTheme="minorHAnsi" w:hAnsiTheme="minorHAnsi" w:cstheme="minorHAnsi"/>
              <w:sz w:val="20"/>
              <w:szCs w:val="20"/>
            </w:rPr>
            <w:fldChar w:fldCharType="separate"/>
          </w:r>
          <w:r w:rsidRPr="00FA3B19">
            <w:rPr>
              <w:rFonts w:asciiTheme="minorHAnsi" w:hAnsiTheme="minorHAnsi" w:cstheme="minorHAnsi"/>
              <w:sz w:val="20"/>
              <w:szCs w:val="20"/>
            </w:rPr>
            <w:t>1</w:t>
          </w:r>
          <w:r w:rsidRPr="00FA3B19">
            <w:rPr>
              <w:rFonts w:asciiTheme="minorHAnsi" w:hAnsiTheme="minorHAnsi" w:cstheme="minorHAnsi"/>
              <w:noProof/>
              <w:sz w:val="20"/>
              <w:szCs w:val="20"/>
            </w:rPr>
            <w:fldChar w:fldCharType="end"/>
          </w:r>
        </w:p>
      </w:tc>
    </w:tr>
  </w:tbl>
  <w:p w14:paraId="075A799D" w14:textId="77777777" w:rsidR="008854A4" w:rsidRPr="007112D0" w:rsidRDefault="008854A4" w:rsidP="000D1D7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5DB9A" w14:textId="77777777" w:rsidR="00B402A9" w:rsidRDefault="00B402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1E2AD" w14:textId="77777777" w:rsidR="00645BF2" w:rsidRDefault="00645BF2" w:rsidP="00E017B7">
      <w:r>
        <w:separator/>
      </w:r>
    </w:p>
  </w:footnote>
  <w:footnote w:type="continuationSeparator" w:id="0">
    <w:p w14:paraId="7DA7DA24" w14:textId="77777777" w:rsidR="00645BF2" w:rsidRDefault="00645BF2" w:rsidP="00E017B7">
      <w:r>
        <w:continuationSeparator/>
      </w:r>
    </w:p>
  </w:footnote>
  <w:footnote w:type="continuationNotice" w:id="1">
    <w:p w14:paraId="66F371BA" w14:textId="77777777" w:rsidR="00645BF2" w:rsidRDefault="00645B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15DD" w14:textId="77777777" w:rsidR="00B402A9" w:rsidRDefault="00B402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1E78" w14:textId="77777777" w:rsidR="00B402A9" w:rsidRDefault="00B402A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01D5" w14:textId="77777777" w:rsidR="00B402A9" w:rsidRDefault="00B402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1" w15:restartNumberingAfterBreak="0">
    <w:nsid w:val="00000017"/>
    <w:multiLevelType w:val="multilevel"/>
    <w:tmpl w:val="00000017"/>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20"/>
    <w:multiLevelType w:val="singleLevel"/>
    <w:tmpl w:val="00000020"/>
    <w:name w:val="WW8Num35"/>
    <w:lvl w:ilvl="0">
      <w:start w:val="1"/>
      <w:numFmt w:val="bullet"/>
      <w:lvlText w:val=""/>
      <w:lvlJc w:val="left"/>
      <w:pPr>
        <w:tabs>
          <w:tab w:val="num" w:pos="397"/>
        </w:tabs>
        <w:ind w:left="397" w:hanging="284"/>
      </w:pPr>
      <w:rPr>
        <w:rFonts w:ascii="Symbol" w:hAnsi="Symbol" w:cs="Symbol"/>
        <w:color w:val="auto"/>
      </w:rPr>
    </w:lvl>
  </w:abstractNum>
  <w:abstractNum w:abstractNumId="3" w15:restartNumberingAfterBreak="0">
    <w:nsid w:val="0000002C"/>
    <w:multiLevelType w:val="singleLevel"/>
    <w:tmpl w:val="0000002C"/>
    <w:name w:val="WW8Num49"/>
    <w:lvl w:ilvl="0">
      <w:start w:val="1"/>
      <w:numFmt w:val="decimal"/>
      <w:lvlText w:val="%1."/>
      <w:lvlJc w:val="left"/>
      <w:pPr>
        <w:tabs>
          <w:tab w:val="num" w:pos="1440"/>
        </w:tabs>
        <w:ind w:left="1440" w:hanging="360"/>
      </w:pPr>
    </w:lvl>
  </w:abstractNum>
  <w:abstractNum w:abstractNumId="4" w15:restartNumberingAfterBreak="0">
    <w:nsid w:val="022737CA"/>
    <w:multiLevelType w:val="hybridMultilevel"/>
    <w:tmpl w:val="1AE4EB6E"/>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2C7817"/>
    <w:multiLevelType w:val="hybridMultilevel"/>
    <w:tmpl w:val="AC4EB7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3D11714"/>
    <w:multiLevelType w:val="hybridMultilevel"/>
    <w:tmpl w:val="5DC25DA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074E6385"/>
    <w:multiLevelType w:val="hybridMultilevel"/>
    <w:tmpl w:val="5DC00F9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08920AAB"/>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9B47E36"/>
    <w:multiLevelType w:val="hybridMultilevel"/>
    <w:tmpl w:val="72627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6EF08B6"/>
    <w:multiLevelType w:val="hybridMultilevel"/>
    <w:tmpl w:val="1B803CE8"/>
    <w:lvl w:ilvl="0" w:tplc="32DA24EE">
      <w:start w:val="1"/>
      <w:numFmt w:val="decimal"/>
      <w:lvlText w:val="%1."/>
      <w:lvlJc w:val="lef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D52F2A"/>
    <w:multiLevelType w:val="hybridMultilevel"/>
    <w:tmpl w:val="3506B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387180"/>
    <w:multiLevelType w:val="multilevel"/>
    <w:tmpl w:val="9B58F16C"/>
    <w:styleLink w:val="StandaardVe-nummering"/>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E4D1F29"/>
    <w:multiLevelType w:val="hybridMultilevel"/>
    <w:tmpl w:val="C7823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091DF9"/>
    <w:multiLevelType w:val="hybridMultilevel"/>
    <w:tmpl w:val="21505FA4"/>
    <w:lvl w:ilvl="0" w:tplc="0809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C50EF8"/>
    <w:multiLevelType w:val="multilevel"/>
    <w:tmpl w:val="2A88FBD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6BE734F"/>
    <w:multiLevelType w:val="hybridMultilevel"/>
    <w:tmpl w:val="872AED3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3404DB"/>
    <w:multiLevelType w:val="multilevel"/>
    <w:tmpl w:val="76529460"/>
    <w:styleLink w:val="Stijl4"/>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567"/>
        </w:tabs>
        <w:ind w:left="567" w:hanging="283"/>
      </w:pPr>
      <w:rPr>
        <w:rFonts w:hint="default"/>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o"/>
      <w:lvlJc w:val="left"/>
      <w:pPr>
        <w:tabs>
          <w:tab w:val="num" w:pos="1418"/>
        </w:tabs>
        <w:ind w:left="1418" w:hanging="284"/>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3292589A"/>
    <w:multiLevelType w:val="multilevel"/>
    <w:tmpl w:val="A9825740"/>
    <w:lvl w:ilvl="0">
      <w:start w:val="1"/>
      <w:numFmt w:val="upperLetter"/>
      <w:pStyle w:val="KopBijlage1"/>
      <w:lvlText w:val="Bijlage %1."/>
      <w:lvlJc w:val="left"/>
      <w:pPr>
        <w:tabs>
          <w:tab w:val="num" w:pos="1837"/>
        </w:tabs>
        <w:ind w:left="1837"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20" w15:restartNumberingAfterBreak="0">
    <w:nsid w:val="36483730"/>
    <w:multiLevelType w:val="hybridMultilevel"/>
    <w:tmpl w:val="C2CC85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0A5864"/>
    <w:multiLevelType w:val="multilevel"/>
    <w:tmpl w:val="AA528C34"/>
    <w:styleLink w:val="Stijl2"/>
    <w:lvl w:ilvl="0">
      <w:start w:val="1"/>
      <w:numFmt w:val="decimal"/>
      <w:suff w:val="nothing"/>
      <w:lvlText w:val="Gue-T-%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4971A88"/>
    <w:multiLevelType w:val="hybridMultilevel"/>
    <w:tmpl w:val="1B803CE8"/>
    <w:lvl w:ilvl="0" w:tplc="32DA24EE">
      <w:start w:val="1"/>
      <w:numFmt w:val="decimal"/>
      <w:lvlText w:val="%1."/>
      <w:lvlJc w:val="lef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DC48CE"/>
    <w:multiLevelType w:val="hybridMultilevel"/>
    <w:tmpl w:val="9C282AA4"/>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61F5E15"/>
    <w:multiLevelType w:val="hybridMultilevel"/>
    <w:tmpl w:val="4216AF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BBD51A3"/>
    <w:multiLevelType w:val="hybridMultilevel"/>
    <w:tmpl w:val="D7B26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8D5795"/>
    <w:multiLevelType w:val="hybridMultilevel"/>
    <w:tmpl w:val="54C0B89A"/>
    <w:lvl w:ilvl="0" w:tplc="0809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19F7834"/>
    <w:multiLevelType w:val="hybridMultilevel"/>
    <w:tmpl w:val="1B803CE8"/>
    <w:lvl w:ilvl="0" w:tplc="32DA24EE">
      <w:start w:val="1"/>
      <w:numFmt w:val="decimal"/>
      <w:lvlText w:val="%1."/>
      <w:lvlJc w:val="lef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356F42"/>
    <w:multiLevelType w:val="hybridMultilevel"/>
    <w:tmpl w:val="CD42D8D2"/>
    <w:lvl w:ilvl="0" w:tplc="81C27848">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F27C8F"/>
    <w:multiLevelType w:val="hybridMultilevel"/>
    <w:tmpl w:val="DAD473A0"/>
    <w:lvl w:ilvl="0" w:tplc="32DA24E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63D1A3C"/>
    <w:multiLevelType w:val="multilevel"/>
    <w:tmpl w:val="156C1C2E"/>
    <w:styleLink w:val="Stijl3"/>
    <w:lvl w:ilvl="0">
      <w:start w:val="1"/>
      <w:numFmt w:val="decimal"/>
      <w:suff w:val="nothing"/>
      <w:lvlText w:val="Vr-%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8FF73DA"/>
    <w:multiLevelType w:val="hybridMultilevel"/>
    <w:tmpl w:val="9DF65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980507B"/>
    <w:multiLevelType w:val="hybridMultilevel"/>
    <w:tmpl w:val="1B803CE8"/>
    <w:lvl w:ilvl="0" w:tplc="32DA24EE">
      <w:start w:val="1"/>
      <w:numFmt w:val="decimal"/>
      <w:lvlText w:val="%1."/>
      <w:lvlJc w:val="lef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C3068E0"/>
    <w:multiLevelType w:val="hybridMultilevel"/>
    <w:tmpl w:val="5C6AB358"/>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35" w15:restartNumberingAfterBreak="0">
    <w:nsid w:val="5D013C79"/>
    <w:multiLevelType w:val="hybridMultilevel"/>
    <w:tmpl w:val="4A563B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FA32F7B"/>
    <w:multiLevelType w:val="hybridMultilevel"/>
    <w:tmpl w:val="3C108CAC"/>
    <w:lvl w:ilvl="0" w:tplc="F424B9B8">
      <w:start w:val="4"/>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FB85BD5"/>
    <w:multiLevelType w:val="hybridMultilevel"/>
    <w:tmpl w:val="2D6608DC"/>
    <w:lvl w:ilvl="0" w:tplc="BDF29D8A">
      <w:start w:val="1"/>
      <w:numFmt w:val="upperLetter"/>
      <w:lvlText w:val="%1."/>
      <w:lvlJc w:val="left"/>
      <w:pPr>
        <w:ind w:left="720" w:hanging="360"/>
      </w:pPr>
      <w:rPr>
        <w:rFonts w:hint="default"/>
        <w:color w:val="FFFFFF" w:themeColor="background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1E3183C"/>
    <w:multiLevelType w:val="hybridMultilevel"/>
    <w:tmpl w:val="C5782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42A687F"/>
    <w:multiLevelType w:val="hybridMultilevel"/>
    <w:tmpl w:val="1D0A87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0" w15:restartNumberingAfterBreak="0">
    <w:nsid w:val="66E10223"/>
    <w:multiLevelType w:val="hybridMultilevel"/>
    <w:tmpl w:val="A50EBDE8"/>
    <w:lvl w:ilvl="0" w:tplc="45868D56">
      <w:start w:val="1"/>
      <w:numFmt w:val="low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7951971"/>
    <w:multiLevelType w:val="hybridMultilevel"/>
    <w:tmpl w:val="4E188592"/>
    <w:styleLink w:val="1ai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7D0637C"/>
    <w:multiLevelType w:val="hybridMultilevel"/>
    <w:tmpl w:val="B2807DC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3" w15:restartNumberingAfterBreak="0">
    <w:nsid w:val="6866575B"/>
    <w:multiLevelType w:val="hybridMultilevel"/>
    <w:tmpl w:val="15606CC4"/>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C1459A"/>
    <w:multiLevelType w:val="hybridMultilevel"/>
    <w:tmpl w:val="C442C26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72131630"/>
    <w:multiLevelType w:val="hybridMultilevel"/>
    <w:tmpl w:val="0B5C48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A666C3"/>
    <w:multiLevelType w:val="multilevel"/>
    <w:tmpl w:val="5B9C04FA"/>
    <w:lvl w:ilvl="0">
      <w:start w:val="1"/>
      <w:numFmt w:val="decimal"/>
      <w:pStyle w:val="Kop1"/>
      <w:isLgl/>
      <w:lvlText w:val="%1."/>
      <w:lvlJc w:val="left"/>
      <w:pPr>
        <w:tabs>
          <w:tab w:val="num" w:pos="720"/>
        </w:tabs>
        <w:ind w:left="720" w:hanging="720"/>
      </w:pPr>
      <w:rPr>
        <w:rFonts w:hint="default"/>
      </w:rPr>
    </w:lvl>
    <w:lvl w:ilvl="1">
      <w:start w:val="1"/>
      <w:numFmt w:val="decimal"/>
      <w:pStyle w:val="Kop2"/>
      <w:lvlText w:val="%1.%2."/>
      <w:lvlJc w:val="left"/>
      <w:pPr>
        <w:tabs>
          <w:tab w:val="num" w:pos="861"/>
        </w:tabs>
        <w:ind w:left="861" w:hanging="720"/>
      </w:pPr>
      <w:rPr>
        <w:rFonts w:hint="default"/>
        <w:sz w:val="28"/>
        <w:szCs w:val="28"/>
      </w:rPr>
    </w:lvl>
    <w:lvl w:ilvl="2">
      <w:start w:val="1"/>
      <w:numFmt w:val="decimal"/>
      <w:pStyle w:val="Kop3"/>
      <w:lvlText w:val="%1.%2.%3."/>
      <w:lvlJc w:val="left"/>
      <w:pPr>
        <w:tabs>
          <w:tab w:val="num" w:pos="0"/>
        </w:tabs>
        <w:ind w:left="720" w:hanging="720"/>
      </w:pPr>
      <w:rPr>
        <w:rFonts w:hint="default"/>
        <w:b w:val="0"/>
        <w:bCs w:val="0"/>
        <w:sz w:val="24"/>
        <w:szCs w:val="24"/>
      </w:rPr>
    </w:lvl>
    <w:lvl w:ilvl="3">
      <w:start w:val="1"/>
      <w:numFmt w:val="decimal"/>
      <w:pStyle w:val="Kop4"/>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7" w15:restartNumberingAfterBreak="0">
    <w:nsid w:val="76E159E3"/>
    <w:multiLevelType w:val="multilevel"/>
    <w:tmpl w:val="08BA319E"/>
    <w:styleLink w:val="Opmaakprofiel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979662F"/>
    <w:multiLevelType w:val="hybridMultilevel"/>
    <w:tmpl w:val="C068C63A"/>
    <w:lvl w:ilvl="0" w:tplc="D01C7B84">
      <w:numFmt w:val="bullet"/>
      <w:lvlText w:val="•"/>
      <w:lvlJc w:val="left"/>
      <w:pPr>
        <w:ind w:left="1416" w:hanging="708"/>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9DC47BD"/>
    <w:multiLevelType w:val="hybridMultilevel"/>
    <w:tmpl w:val="650E357A"/>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50" w15:restartNumberingAfterBreak="0">
    <w:nsid w:val="7B966B34"/>
    <w:multiLevelType w:val="hybridMultilevel"/>
    <w:tmpl w:val="0BF05B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D7C416F"/>
    <w:multiLevelType w:val="multilevel"/>
    <w:tmpl w:val="ED98791E"/>
    <w:styleLink w:val="Stijl1"/>
    <w:lvl w:ilvl="0">
      <w:start w:val="1"/>
      <w:numFmt w:val="decimal"/>
      <w:lvlText w:val="Gue-%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47148491">
    <w:abstractNumId w:val="46"/>
  </w:num>
  <w:num w:numId="2" w16cid:durableId="872966068">
    <w:abstractNumId w:val="19"/>
  </w:num>
  <w:num w:numId="3" w16cid:durableId="814957902">
    <w:abstractNumId w:val="8"/>
  </w:num>
  <w:num w:numId="4" w16cid:durableId="597715559">
    <w:abstractNumId w:val="10"/>
  </w:num>
  <w:num w:numId="5" w16cid:durableId="1511065048">
    <w:abstractNumId w:val="13"/>
  </w:num>
  <w:num w:numId="6" w16cid:durableId="764495044">
    <w:abstractNumId w:val="51"/>
  </w:num>
  <w:num w:numId="7" w16cid:durableId="1108311856">
    <w:abstractNumId w:val="22"/>
  </w:num>
  <w:num w:numId="8" w16cid:durableId="183444746">
    <w:abstractNumId w:val="31"/>
  </w:num>
  <w:num w:numId="9" w16cid:durableId="1380128387">
    <w:abstractNumId w:val="18"/>
  </w:num>
  <w:num w:numId="10" w16cid:durableId="1373115641">
    <w:abstractNumId w:val="47"/>
  </w:num>
  <w:num w:numId="11" w16cid:durableId="948854725">
    <w:abstractNumId w:val="41"/>
  </w:num>
  <w:num w:numId="12" w16cid:durableId="46540112">
    <w:abstractNumId w:val="21"/>
  </w:num>
  <w:num w:numId="13" w16cid:durableId="998651186">
    <w:abstractNumId w:val="43"/>
  </w:num>
  <w:num w:numId="14" w16cid:durableId="1577858454">
    <w:abstractNumId w:val="49"/>
  </w:num>
  <w:num w:numId="15" w16cid:durableId="1501657297">
    <w:abstractNumId w:val="33"/>
  </w:num>
  <w:num w:numId="16" w16cid:durableId="707490777">
    <w:abstractNumId w:val="23"/>
  </w:num>
  <w:num w:numId="17" w16cid:durableId="1844122111">
    <w:abstractNumId w:val="11"/>
  </w:num>
  <w:num w:numId="18" w16cid:durableId="1493183283">
    <w:abstractNumId w:val="28"/>
  </w:num>
  <w:num w:numId="19" w16cid:durableId="493188240">
    <w:abstractNumId w:val="27"/>
  </w:num>
  <w:num w:numId="20" w16cid:durableId="1866554039">
    <w:abstractNumId w:val="15"/>
  </w:num>
  <w:num w:numId="21" w16cid:durableId="981542774">
    <w:abstractNumId w:val="4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16cid:durableId="1757170852">
    <w:abstractNumId w:val="45"/>
  </w:num>
  <w:num w:numId="23" w16cid:durableId="358896546">
    <w:abstractNumId w:val="16"/>
  </w:num>
  <w:num w:numId="24" w16cid:durableId="1145244228">
    <w:abstractNumId w:val="12"/>
  </w:num>
  <w:num w:numId="25" w16cid:durableId="134641580">
    <w:abstractNumId w:val="24"/>
  </w:num>
  <w:num w:numId="26" w16cid:durableId="348916265">
    <w:abstractNumId w:val="40"/>
  </w:num>
  <w:num w:numId="27" w16cid:durableId="151272274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97378025">
    <w:abstractNumId w:val="42"/>
  </w:num>
  <w:num w:numId="29" w16cid:durableId="310797515">
    <w:abstractNumId w:val="48"/>
  </w:num>
  <w:num w:numId="30" w16cid:durableId="1771657530">
    <w:abstractNumId w:val="26"/>
  </w:num>
  <w:num w:numId="31" w16cid:durableId="1242368112">
    <w:abstractNumId w:val="38"/>
  </w:num>
  <w:num w:numId="32" w16cid:durableId="1888909211">
    <w:abstractNumId w:val="50"/>
  </w:num>
  <w:num w:numId="33" w16cid:durableId="184443752">
    <w:abstractNumId w:val="32"/>
  </w:num>
  <w:num w:numId="34" w16cid:durableId="1750618794">
    <w:abstractNumId w:val="17"/>
  </w:num>
  <w:num w:numId="35" w16cid:durableId="3054758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140705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795219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63692334">
    <w:abstractNumId w:val="14"/>
  </w:num>
  <w:num w:numId="39" w16cid:durableId="732849827">
    <w:abstractNumId w:val="4"/>
  </w:num>
  <w:num w:numId="40" w16cid:durableId="1226724727">
    <w:abstractNumId w:val="9"/>
  </w:num>
  <w:num w:numId="41" w16cid:durableId="1631786787">
    <w:abstractNumId w:val="29"/>
  </w:num>
  <w:num w:numId="42" w16cid:durableId="339624975">
    <w:abstractNumId w:val="6"/>
  </w:num>
  <w:num w:numId="43" w16cid:durableId="1002246269">
    <w:abstractNumId w:val="25"/>
  </w:num>
  <w:num w:numId="44" w16cid:durableId="96488806">
    <w:abstractNumId w:val="5"/>
  </w:num>
  <w:num w:numId="45" w16cid:durableId="925577775">
    <w:abstractNumId w:val="39"/>
  </w:num>
  <w:num w:numId="46" w16cid:durableId="792792395">
    <w:abstractNumId w:val="20"/>
  </w:num>
  <w:num w:numId="47" w16cid:durableId="121662339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28245877">
    <w:abstractNumId w:val="35"/>
  </w:num>
  <w:num w:numId="49" w16cid:durableId="263850603">
    <w:abstractNumId w:val="36"/>
  </w:num>
  <w:num w:numId="50" w16cid:durableId="592054111">
    <w:abstractNumId w:val="30"/>
  </w:num>
  <w:num w:numId="51" w16cid:durableId="1663898546">
    <w:abstractNumId w:val="46"/>
  </w:num>
  <w:num w:numId="52" w16cid:durableId="422264060">
    <w:abstractNumId w:val="3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62"/>
    <w:rsid w:val="00000558"/>
    <w:rsid w:val="00000AB3"/>
    <w:rsid w:val="00001683"/>
    <w:rsid w:val="0000184B"/>
    <w:rsid w:val="00001940"/>
    <w:rsid w:val="000019AE"/>
    <w:rsid w:val="000021F6"/>
    <w:rsid w:val="00003318"/>
    <w:rsid w:val="00003561"/>
    <w:rsid w:val="00003BC8"/>
    <w:rsid w:val="00003E05"/>
    <w:rsid w:val="00003EC3"/>
    <w:rsid w:val="00004C60"/>
    <w:rsid w:val="00006500"/>
    <w:rsid w:val="0000690B"/>
    <w:rsid w:val="0000768C"/>
    <w:rsid w:val="00010DB5"/>
    <w:rsid w:val="000117DC"/>
    <w:rsid w:val="000117EB"/>
    <w:rsid w:val="00011AE6"/>
    <w:rsid w:val="00011C53"/>
    <w:rsid w:val="00012447"/>
    <w:rsid w:val="00012511"/>
    <w:rsid w:val="000125B4"/>
    <w:rsid w:val="00013496"/>
    <w:rsid w:val="00014484"/>
    <w:rsid w:val="000144D5"/>
    <w:rsid w:val="00015ADA"/>
    <w:rsid w:val="00015D39"/>
    <w:rsid w:val="000160A4"/>
    <w:rsid w:val="000161D2"/>
    <w:rsid w:val="00016AA5"/>
    <w:rsid w:val="000172C3"/>
    <w:rsid w:val="000177BF"/>
    <w:rsid w:val="000178BE"/>
    <w:rsid w:val="00017B13"/>
    <w:rsid w:val="00017B7E"/>
    <w:rsid w:val="00017DF4"/>
    <w:rsid w:val="00017E9B"/>
    <w:rsid w:val="00020CEA"/>
    <w:rsid w:val="000211A8"/>
    <w:rsid w:val="00021B9C"/>
    <w:rsid w:val="00021C39"/>
    <w:rsid w:val="0002220E"/>
    <w:rsid w:val="000225E1"/>
    <w:rsid w:val="00022939"/>
    <w:rsid w:val="00022E39"/>
    <w:rsid w:val="000235C7"/>
    <w:rsid w:val="00023FA0"/>
    <w:rsid w:val="0002542C"/>
    <w:rsid w:val="0002566C"/>
    <w:rsid w:val="000260DC"/>
    <w:rsid w:val="0002612A"/>
    <w:rsid w:val="000267F2"/>
    <w:rsid w:val="00026A05"/>
    <w:rsid w:val="0002769A"/>
    <w:rsid w:val="00027A21"/>
    <w:rsid w:val="00027D20"/>
    <w:rsid w:val="000303E3"/>
    <w:rsid w:val="0003073E"/>
    <w:rsid w:val="00030854"/>
    <w:rsid w:val="00030896"/>
    <w:rsid w:val="000329CB"/>
    <w:rsid w:val="00032E94"/>
    <w:rsid w:val="000331B6"/>
    <w:rsid w:val="000351BD"/>
    <w:rsid w:val="0003546D"/>
    <w:rsid w:val="0003549F"/>
    <w:rsid w:val="00035608"/>
    <w:rsid w:val="00035D06"/>
    <w:rsid w:val="000376BB"/>
    <w:rsid w:val="000402CC"/>
    <w:rsid w:val="00042308"/>
    <w:rsid w:val="000425E3"/>
    <w:rsid w:val="00042774"/>
    <w:rsid w:val="00042DE0"/>
    <w:rsid w:val="0004405C"/>
    <w:rsid w:val="0004466A"/>
    <w:rsid w:val="00044734"/>
    <w:rsid w:val="00044743"/>
    <w:rsid w:val="000447BE"/>
    <w:rsid w:val="00045248"/>
    <w:rsid w:val="00045A0D"/>
    <w:rsid w:val="00045D4A"/>
    <w:rsid w:val="00045E62"/>
    <w:rsid w:val="000460FE"/>
    <w:rsid w:val="0004615D"/>
    <w:rsid w:val="00046166"/>
    <w:rsid w:val="0004671E"/>
    <w:rsid w:val="00046816"/>
    <w:rsid w:val="00046A83"/>
    <w:rsid w:val="0004755C"/>
    <w:rsid w:val="000479C7"/>
    <w:rsid w:val="00047BA6"/>
    <w:rsid w:val="00047C47"/>
    <w:rsid w:val="0005015A"/>
    <w:rsid w:val="00050819"/>
    <w:rsid w:val="0005099B"/>
    <w:rsid w:val="00050CE9"/>
    <w:rsid w:val="00051807"/>
    <w:rsid w:val="000519A0"/>
    <w:rsid w:val="00051CA8"/>
    <w:rsid w:val="00051CE1"/>
    <w:rsid w:val="00051DDC"/>
    <w:rsid w:val="000521EC"/>
    <w:rsid w:val="00052276"/>
    <w:rsid w:val="00052C26"/>
    <w:rsid w:val="00053B53"/>
    <w:rsid w:val="00053EEF"/>
    <w:rsid w:val="00054000"/>
    <w:rsid w:val="00054418"/>
    <w:rsid w:val="00054676"/>
    <w:rsid w:val="00054AA8"/>
    <w:rsid w:val="00054C3C"/>
    <w:rsid w:val="0005501A"/>
    <w:rsid w:val="0005533C"/>
    <w:rsid w:val="000560D0"/>
    <w:rsid w:val="00056B48"/>
    <w:rsid w:val="0005743C"/>
    <w:rsid w:val="0005771D"/>
    <w:rsid w:val="00057D6D"/>
    <w:rsid w:val="00057F1E"/>
    <w:rsid w:val="00061504"/>
    <w:rsid w:val="00061CB2"/>
    <w:rsid w:val="00061FBC"/>
    <w:rsid w:val="00063D83"/>
    <w:rsid w:val="00063EB5"/>
    <w:rsid w:val="0006416A"/>
    <w:rsid w:val="00064848"/>
    <w:rsid w:val="00064A5A"/>
    <w:rsid w:val="00065340"/>
    <w:rsid w:val="00065788"/>
    <w:rsid w:val="00066BEA"/>
    <w:rsid w:val="00067047"/>
    <w:rsid w:val="0006719B"/>
    <w:rsid w:val="00067500"/>
    <w:rsid w:val="0006762F"/>
    <w:rsid w:val="00067B4C"/>
    <w:rsid w:val="00067DB1"/>
    <w:rsid w:val="000701FD"/>
    <w:rsid w:val="00070F5E"/>
    <w:rsid w:val="00071F46"/>
    <w:rsid w:val="00073442"/>
    <w:rsid w:val="00073686"/>
    <w:rsid w:val="00073AB7"/>
    <w:rsid w:val="00073B3F"/>
    <w:rsid w:val="00073DBA"/>
    <w:rsid w:val="00073E4C"/>
    <w:rsid w:val="00073F35"/>
    <w:rsid w:val="0007416B"/>
    <w:rsid w:val="00074372"/>
    <w:rsid w:val="000753AB"/>
    <w:rsid w:val="00075F4D"/>
    <w:rsid w:val="000765E8"/>
    <w:rsid w:val="000767A5"/>
    <w:rsid w:val="00077840"/>
    <w:rsid w:val="00080DF6"/>
    <w:rsid w:val="0008283C"/>
    <w:rsid w:val="00082DAE"/>
    <w:rsid w:val="000832DA"/>
    <w:rsid w:val="000833BA"/>
    <w:rsid w:val="00083593"/>
    <w:rsid w:val="00083B89"/>
    <w:rsid w:val="000842FE"/>
    <w:rsid w:val="000849B5"/>
    <w:rsid w:val="00084CA5"/>
    <w:rsid w:val="00084F3B"/>
    <w:rsid w:val="00085450"/>
    <w:rsid w:val="0008561D"/>
    <w:rsid w:val="00085C07"/>
    <w:rsid w:val="00086BFA"/>
    <w:rsid w:val="00086C62"/>
    <w:rsid w:val="000870FE"/>
    <w:rsid w:val="0009023B"/>
    <w:rsid w:val="00090A11"/>
    <w:rsid w:val="00090AB6"/>
    <w:rsid w:val="000911B8"/>
    <w:rsid w:val="00092049"/>
    <w:rsid w:val="0009242E"/>
    <w:rsid w:val="000929AB"/>
    <w:rsid w:val="00092C23"/>
    <w:rsid w:val="00092E52"/>
    <w:rsid w:val="00093027"/>
    <w:rsid w:val="000930EE"/>
    <w:rsid w:val="00093B75"/>
    <w:rsid w:val="000944F7"/>
    <w:rsid w:val="00094B5A"/>
    <w:rsid w:val="00094FAC"/>
    <w:rsid w:val="00095173"/>
    <w:rsid w:val="00095EB3"/>
    <w:rsid w:val="0009601F"/>
    <w:rsid w:val="00096F43"/>
    <w:rsid w:val="00097312"/>
    <w:rsid w:val="000A0559"/>
    <w:rsid w:val="000A09B4"/>
    <w:rsid w:val="000A1568"/>
    <w:rsid w:val="000A1835"/>
    <w:rsid w:val="000A1CA0"/>
    <w:rsid w:val="000A1DA7"/>
    <w:rsid w:val="000A24CA"/>
    <w:rsid w:val="000A2971"/>
    <w:rsid w:val="000A4154"/>
    <w:rsid w:val="000A433B"/>
    <w:rsid w:val="000A4425"/>
    <w:rsid w:val="000A4977"/>
    <w:rsid w:val="000A4D45"/>
    <w:rsid w:val="000A547D"/>
    <w:rsid w:val="000A576A"/>
    <w:rsid w:val="000A59F1"/>
    <w:rsid w:val="000A5CAD"/>
    <w:rsid w:val="000A5D83"/>
    <w:rsid w:val="000A5F3D"/>
    <w:rsid w:val="000A60E7"/>
    <w:rsid w:val="000A6726"/>
    <w:rsid w:val="000A69C2"/>
    <w:rsid w:val="000A6CB5"/>
    <w:rsid w:val="000A759B"/>
    <w:rsid w:val="000A7AFD"/>
    <w:rsid w:val="000B0054"/>
    <w:rsid w:val="000B0170"/>
    <w:rsid w:val="000B0663"/>
    <w:rsid w:val="000B1B47"/>
    <w:rsid w:val="000B1F31"/>
    <w:rsid w:val="000B26FA"/>
    <w:rsid w:val="000B2CB5"/>
    <w:rsid w:val="000B303C"/>
    <w:rsid w:val="000B304C"/>
    <w:rsid w:val="000B3188"/>
    <w:rsid w:val="000B33CD"/>
    <w:rsid w:val="000B3B9A"/>
    <w:rsid w:val="000B3DDD"/>
    <w:rsid w:val="000B40C2"/>
    <w:rsid w:val="000B49A3"/>
    <w:rsid w:val="000B4C91"/>
    <w:rsid w:val="000B594F"/>
    <w:rsid w:val="000B5FB8"/>
    <w:rsid w:val="000B6431"/>
    <w:rsid w:val="000B686C"/>
    <w:rsid w:val="000B69DB"/>
    <w:rsid w:val="000B6A95"/>
    <w:rsid w:val="000B6D48"/>
    <w:rsid w:val="000B7912"/>
    <w:rsid w:val="000B7FC3"/>
    <w:rsid w:val="000C0A25"/>
    <w:rsid w:val="000C102E"/>
    <w:rsid w:val="000C13B2"/>
    <w:rsid w:val="000C16D1"/>
    <w:rsid w:val="000C29D8"/>
    <w:rsid w:val="000C29DC"/>
    <w:rsid w:val="000C2B77"/>
    <w:rsid w:val="000C2DC0"/>
    <w:rsid w:val="000C343E"/>
    <w:rsid w:val="000C3E2F"/>
    <w:rsid w:val="000C44F3"/>
    <w:rsid w:val="000C4565"/>
    <w:rsid w:val="000C4AE3"/>
    <w:rsid w:val="000C4C54"/>
    <w:rsid w:val="000C4E98"/>
    <w:rsid w:val="000C4FFB"/>
    <w:rsid w:val="000C5240"/>
    <w:rsid w:val="000C5838"/>
    <w:rsid w:val="000C596F"/>
    <w:rsid w:val="000C6027"/>
    <w:rsid w:val="000C6729"/>
    <w:rsid w:val="000C6CB5"/>
    <w:rsid w:val="000C73ED"/>
    <w:rsid w:val="000C778D"/>
    <w:rsid w:val="000C795E"/>
    <w:rsid w:val="000C7B0B"/>
    <w:rsid w:val="000C7E45"/>
    <w:rsid w:val="000D07F3"/>
    <w:rsid w:val="000D0CAD"/>
    <w:rsid w:val="000D104E"/>
    <w:rsid w:val="000D141D"/>
    <w:rsid w:val="000D1554"/>
    <w:rsid w:val="000D1D73"/>
    <w:rsid w:val="000D2455"/>
    <w:rsid w:val="000D2456"/>
    <w:rsid w:val="000D2884"/>
    <w:rsid w:val="000D342D"/>
    <w:rsid w:val="000D3514"/>
    <w:rsid w:val="000D366B"/>
    <w:rsid w:val="000D47D4"/>
    <w:rsid w:val="000D482F"/>
    <w:rsid w:val="000D49D5"/>
    <w:rsid w:val="000D4CA5"/>
    <w:rsid w:val="000D5B11"/>
    <w:rsid w:val="000D5CE5"/>
    <w:rsid w:val="000D64E7"/>
    <w:rsid w:val="000D7BF1"/>
    <w:rsid w:val="000E02D9"/>
    <w:rsid w:val="000E0510"/>
    <w:rsid w:val="000E0A5F"/>
    <w:rsid w:val="000E1A67"/>
    <w:rsid w:val="000E1AD2"/>
    <w:rsid w:val="000E1B25"/>
    <w:rsid w:val="000E1DD2"/>
    <w:rsid w:val="000E21BF"/>
    <w:rsid w:val="000E2A8E"/>
    <w:rsid w:val="000E2B15"/>
    <w:rsid w:val="000E2C7B"/>
    <w:rsid w:val="000E2DAC"/>
    <w:rsid w:val="000E3B18"/>
    <w:rsid w:val="000E43F2"/>
    <w:rsid w:val="000E4A6E"/>
    <w:rsid w:val="000E4DF5"/>
    <w:rsid w:val="000E5012"/>
    <w:rsid w:val="000E5CBC"/>
    <w:rsid w:val="000E6006"/>
    <w:rsid w:val="000E673B"/>
    <w:rsid w:val="000E6E3E"/>
    <w:rsid w:val="000E732E"/>
    <w:rsid w:val="000E7C87"/>
    <w:rsid w:val="000F2DC3"/>
    <w:rsid w:val="000F4637"/>
    <w:rsid w:val="000F482A"/>
    <w:rsid w:val="000F4C47"/>
    <w:rsid w:val="000F4C62"/>
    <w:rsid w:val="000F5686"/>
    <w:rsid w:val="000F56C1"/>
    <w:rsid w:val="000F5D69"/>
    <w:rsid w:val="000F6ECD"/>
    <w:rsid w:val="000F6F09"/>
    <w:rsid w:val="000F72E4"/>
    <w:rsid w:val="000F76DD"/>
    <w:rsid w:val="000F78CA"/>
    <w:rsid w:val="001002DB"/>
    <w:rsid w:val="00100AAE"/>
    <w:rsid w:val="00101EB4"/>
    <w:rsid w:val="001022B0"/>
    <w:rsid w:val="001026CE"/>
    <w:rsid w:val="001038A3"/>
    <w:rsid w:val="00103FCD"/>
    <w:rsid w:val="00104A6C"/>
    <w:rsid w:val="00104F99"/>
    <w:rsid w:val="001053B0"/>
    <w:rsid w:val="0010544F"/>
    <w:rsid w:val="001059C7"/>
    <w:rsid w:val="00105A3F"/>
    <w:rsid w:val="00105B6C"/>
    <w:rsid w:val="001064C3"/>
    <w:rsid w:val="001067FF"/>
    <w:rsid w:val="00107C41"/>
    <w:rsid w:val="0011112B"/>
    <w:rsid w:val="00111E18"/>
    <w:rsid w:val="00112249"/>
    <w:rsid w:val="00112253"/>
    <w:rsid w:val="001126D6"/>
    <w:rsid w:val="001127FA"/>
    <w:rsid w:val="00112DE9"/>
    <w:rsid w:val="00112EBB"/>
    <w:rsid w:val="00113988"/>
    <w:rsid w:val="00113B4D"/>
    <w:rsid w:val="00113FFB"/>
    <w:rsid w:val="001142B4"/>
    <w:rsid w:val="00114474"/>
    <w:rsid w:val="00114CE3"/>
    <w:rsid w:val="00114DEE"/>
    <w:rsid w:val="00115066"/>
    <w:rsid w:val="00115B28"/>
    <w:rsid w:val="00115E3C"/>
    <w:rsid w:val="001162E1"/>
    <w:rsid w:val="00116D6C"/>
    <w:rsid w:val="00117068"/>
    <w:rsid w:val="001174A4"/>
    <w:rsid w:val="00117D05"/>
    <w:rsid w:val="001203E5"/>
    <w:rsid w:val="001208E0"/>
    <w:rsid w:val="00120D2A"/>
    <w:rsid w:val="0012219D"/>
    <w:rsid w:val="00122DC0"/>
    <w:rsid w:val="00122F3D"/>
    <w:rsid w:val="001234F0"/>
    <w:rsid w:val="00123628"/>
    <w:rsid w:val="00123D8A"/>
    <w:rsid w:val="0012422A"/>
    <w:rsid w:val="001244B8"/>
    <w:rsid w:val="001250AD"/>
    <w:rsid w:val="00125273"/>
    <w:rsid w:val="001255B4"/>
    <w:rsid w:val="0012568C"/>
    <w:rsid w:val="0012599C"/>
    <w:rsid w:val="0012647C"/>
    <w:rsid w:val="00126B1A"/>
    <w:rsid w:val="00126C41"/>
    <w:rsid w:val="0012727B"/>
    <w:rsid w:val="00127F83"/>
    <w:rsid w:val="001303B7"/>
    <w:rsid w:val="00130E78"/>
    <w:rsid w:val="00130F81"/>
    <w:rsid w:val="001314CC"/>
    <w:rsid w:val="0013156A"/>
    <w:rsid w:val="00132694"/>
    <w:rsid w:val="0013272A"/>
    <w:rsid w:val="00133296"/>
    <w:rsid w:val="00133DBA"/>
    <w:rsid w:val="00133F16"/>
    <w:rsid w:val="0013407F"/>
    <w:rsid w:val="00134269"/>
    <w:rsid w:val="001342E2"/>
    <w:rsid w:val="00134A81"/>
    <w:rsid w:val="00134F75"/>
    <w:rsid w:val="00135420"/>
    <w:rsid w:val="0013592D"/>
    <w:rsid w:val="00135F14"/>
    <w:rsid w:val="00135F81"/>
    <w:rsid w:val="0013648F"/>
    <w:rsid w:val="001371B9"/>
    <w:rsid w:val="001378F8"/>
    <w:rsid w:val="00137CB3"/>
    <w:rsid w:val="00140706"/>
    <w:rsid w:val="00140DB7"/>
    <w:rsid w:val="00141525"/>
    <w:rsid w:val="001416A1"/>
    <w:rsid w:val="00141B9C"/>
    <w:rsid w:val="00141C7F"/>
    <w:rsid w:val="00142055"/>
    <w:rsid w:val="00142176"/>
    <w:rsid w:val="00142837"/>
    <w:rsid w:val="001428F2"/>
    <w:rsid w:val="00142945"/>
    <w:rsid w:val="001433F8"/>
    <w:rsid w:val="001435AB"/>
    <w:rsid w:val="00143D1D"/>
    <w:rsid w:val="00143FE9"/>
    <w:rsid w:val="001443BE"/>
    <w:rsid w:val="00144584"/>
    <w:rsid w:val="001445C4"/>
    <w:rsid w:val="0014461F"/>
    <w:rsid w:val="001446E2"/>
    <w:rsid w:val="00144C5F"/>
    <w:rsid w:val="00144ED0"/>
    <w:rsid w:val="00144EF7"/>
    <w:rsid w:val="00145E9F"/>
    <w:rsid w:val="00145F12"/>
    <w:rsid w:val="00145FBC"/>
    <w:rsid w:val="00146872"/>
    <w:rsid w:val="00146B90"/>
    <w:rsid w:val="00146C4D"/>
    <w:rsid w:val="00146C9C"/>
    <w:rsid w:val="0014717F"/>
    <w:rsid w:val="0014731F"/>
    <w:rsid w:val="00147579"/>
    <w:rsid w:val="00147964"/>
    <w:rsid w:val="00147FA4"/>
    <w:rsid w:val="0015007E"/>
    <w:rsid w:val="0015069B"/>
    <w:rsid w:val="00150C98"/>
    <w:rsid w:val="001513B4"/>
    <w:rsid w:val="00151693"/>
    <w:rsid w:val="0015178B"/>
    <w:rsid w:val="001518A2"/>
    <w:rsid w:val="00151E29"/>
    <w:rsid w:val="001529F8"/>
    <w:rsid w:val="00152ED1"/>
    <w:rsid w:val="001543CA"/>
    <w:rsid w:val="00154B8C"/>
    <w:rsid w:val="00154E9F"/>
    <w:rsid w:val="0015523D"/>
    <w:rsid w:val="0015571D"/>
    <w:rsid w:val="00156519"/>
    <w:rsid w:val="0015768F"/>
    <w:rsid w:val="00157B0F"/>
    <w:rsid w:val="00157E92"/>
    <w:rsid w:val="00160BA4"/>
    <w:rsid w:val="001615EB"/>
    <w:rsid w:val="00161669"/>
    <w:rsid w:val="00161843"/>
    <w:rsid w:val="00161F36"/>
    <w:rsid w:val="00163A02"/>
    <w:rsid w:val="00163C27"/>
    <w:rsid w:val="00163DAD"/>
    <w:rsid w:val="00164528"/>
    <w:rsid w:val="0016491A"/>
    <w:rsid w:val="00164E59"/>
    <w:rsid w:val="0016517E"/>
    <w:rsid w:val="001651CA"/>
    <w:rsid w:val="00165488"/>
    <w:rsid w:val="00165AE5"/>
    <w:rsid w:val="00165C3A"/>
    <w:rsid w:val="00165CB8"/>
    <w:rsid w:val="00165E1D"/>
    <w:rsid w:val="0016681D"/>
    <w:rsid w:val="001668E8"/>
    <w:rsid w:val="001669DE"/>
    <w:rsid w:val="00166ECA"/>
    <w:rsid w:val="001672C7"/>
    <w:rsid w:val="001677BD"/>
    <w:rsid w:val="00170034"/>
    <w:rsid w:val="001706F6"/>
    <w:rsid w:val="00170B52"/>
    <w:rsid w:val="00171142"/>
    <w:rsid w:val="001712A8"/>
    <w:rsid w:val="00171C0A"/>
    <w:rsid w:val="00171F48"/>
    <w:rsid w:val="0017201A"/>
    <w:rsid w:val="00172267"/>
    <w:rsid w:val="00172284"/>
    <w:rsid w:val="001725DD"/>
    <w:rsid w:val="001727DE"/>
    <w:rsid w:val="001729F5"/>
    <w:rsid w:val="00172A53"/>
    <w:rsid w:val="0017370A"/>
    <w:rsid w:val="0017407F"/>
    <w:rsid w:val="001744B3"/>
    <w:rsid w:val="001747E2"/>
    <w:rsid w:val="00174906"/>
    <w:rsid w:val="00174A80"/>
    <w:rsid w:val="00174C86"/>
    <w:rsid w:val="001759F7"/>
    <w:rsid w:val="0017635F"/>
    <w:rsid w:val="00176AEF"/>
    <w:rsid w:val="001772B4"/>
    <w:rsid w:val="001777F6"/>
    <w:rsid w:val="00177821"/>
    <w:rsid w:val="00177B83"/>
    <w:rsid w:val="00177E1C"/>
    <w:rsid w:val="001800D0"/>
    <w:rsid w:val="00180BD2"/>
    <w:rsid w:val="0018132C"/>
    <w:rsid w:val="001814DF"/>
    <w:rsid w:val="00181DA6"/>
    <w:rsid w:val="00182447"/>
    <w:rsid w:val="00182EA0"/>
    <w:rsid w:val="00182F5D"/>
    <w:rsid w:val="0018366A"/>
    <w:rsid w:val="00183E60"/>
    <w:rsid w:val="0018418D"/>
    <w:rsid w:val="001846A7"/>
    <w:rsid w:val="00184C86"/>
    <w:rsid w:val="00185C60"/>
    <w:rsid w:val="00185DBB"/>
    <w:rsid w:val="001862BE"/>
    <w:rsid w:val="0018702B"/>
    <w:rsid w:val="001870A0"/>
    <w:rsid w:val="001871AC"/>
    <w:rsid w:val="00187289"/>
    <w:rsid w:val="001872E6"/>
    <w:rsid w:val="00187A21"/>
    <w:rsid w:val="00187F7D"/>
    <w:rsid w:val="001900EB"/>
    <w:rsid w:val="001908DC"/>
    <w:rsid w:val="001909C5"/>
    <w:rsid w:val="00190C99"/>
    <w:rsid w:val="001916FD"/>
    <w:rsid w:val="001917AD"/>
    <w:rsid w:val="00191AF1"/>
    <w:rsid w:val="00191D3E"/>
    <w:rsid w:val="00192757"/>
    <w:rsid w:val="0019283B"/>
    <w:rsid w:val="00192A54"/>
    <w:rsid w:val="00192D7F"/>
    <w:rsid w:val="00193450"/>
    <w:rsid w:val="00193675"/>
    <w:rsid w:val="00194161"/>
    <w:rsid w:val="0019477C"/>
    <w:rsid w:val="00195391"/>
    <w:rsid w:val="00195C19"/>
    <w:rsid w:val="00195C66"/>
    <w:rsid w:val="0019627A"/>
    <w:rsid w:val="0019660C"/>
    <w:rsid w:val="00196983"/>
    <w:rsid w:val="00196E80"/>
    <w:rsid w:val="0019745A"/>
    <w:rsid w:val="00197F2B"/>
    <w:rsid w:val="001A058E"/>
    <w:rsid w:val="001A0764"/>
    <w:rsid w:val="001A0AD2"/>
    <w:rsid w:val="001A1802"/>
    <w:rsid w:val="001A1CDA"/>
    <w:rsid w:val="001A260D"/>
    <w:rsid w:val="001A2654"/>
    <w:rsid w:val="001A2905"/>
    <w:rsid w:val="001A3FBA"/>
    <w:rsid w:val="001A471A"/>
    <w:rsid w:val="001A4CA3"/>
    <w:rsid w:val="001A52AF"/>
    <w:rsid w:val="001A557E"/>
    <w:rsid w:val="001A55DF"/>
    <w:rsid w:val="001A5E90"/>
    <w:rsid w:val="001A5FD8"/>
    <w:rsid w:val="001A665E"/>
    <w:rsid w:val="001A6705"/>
    <w:rsid w:val="001A6F10"/>
    <w:rsid w:val="001A79E6"/>
    <w:rsid w:val="001A7D2B"/>
    <w:rsid w:val="001B10EC"/>
    <w:rsid w:val="001B136F"/>
    <w:rsid w:val="001B1E9B"/>
    <w:rsid w:val="001B24B0"/>
    <w:rsid w:val="001B28C8"/>
    <w:rsid w:val="001B2A1E"/>
    <w:rsid w:val="001B2B81"/>
    <w:rsid w:val="001B30BA"/>
    <w:rsid w:val="001B3176"/>
    <w:rsid w:val="001B3375"/>
    <w:rsid w:val="001B33DB"/>
    <w:rsid w:val="001B3596"/>
    <w:rsid w:val="001B3632"/>
    <w:rsid w:val="001B3BA4"/>
    <w:rsid w:val="001B4103"/>
    <w:rsid w:val="001B514F"/>
    <w:rsid w:val="001B5249"/>
    <w:rsid w:val="001B52CA"/>
    <w:rsid w:val="001B5F9D"/>
    <w:rsid w:val="001B69DB"/>
    <w:rsid w:val="001B6B0D"/>
    <w:rsid w:val="001B744B"/>
    <w:rsid w:val="001B75C1"/>
    <w:rsid w:val="001B7AD6"/>
    <w:rsid w:val="001C02EE"/>
    <w:rsid w:val="001C0B09"/>
    <w:rsid w:val="001C134A"/>
    <w:rsid w:val="001C1AD1"/>
    <w:rsid w:val="001C1D9F"/>
    <w:rsid w:val="001C3023"/>
    <w:rsid w:val="001C31C0"/>
    <w:rsid w:val="001C3230"/>
    <w:rsid w:val="001C34A1"/>
    <w:rsid w:val="001C3D10"/>
    <w:rsid w:val="001C3D45"/>
    <w:rsid w:val="001C442C"/>
    <w:rsid w:val="001C4440"/>
    <w:rsid w:val="001C4F8C"/>
    <w:rsid w:val="001C543B"/>
    <w:rsid w:val="001C5556"/>
    <w:rsid w:val="001C5587"/>
    <w:rsid w:val="001C6CC0"/>
    <w:rsid w:val="001C6F1E"/>
    <w:rsid w:val="001C7784"/>
    <w:rsid w:val="001C7E31"/>
    <w:rsid w:val="001D092E"/>
    <w:rsid w:val="001D174D"/>
    <w:rsid w:val="001D17ED"/>
    <w:rsid w:val="001D1C65"/>
    <w:rsid w:val="001D2E51"/>
    <w:rsid w:val="001D2F4C"/>
    <w:rsid w:val="001D308D"/>
    <w:rsid w:val="001D30D2"/>
    <w:rsid w:val="001D4026"/>
    <w:rsid w:val="001D5701"/>
    <w:rsid w:val="001D59D6"/>
    <w:rsid w:val="001D5A76"/>
    <w:rsid w:val="001D5AB7"/>
    <w:rsid w:val="001D5CC9"/>
    <w:rsid w:val="001D65EB"/>
    <w:rsid w:val="001D7C45"/>
    <w:rsid w:val="001E0223"/>
    <w:rsid w:val="001E0294"/>
    <w:rsid w:val="001E07A1"/>
    <w:rsid w:val="001E0801"/>
    <w:rsid w:val="001E0E68"/>
    <w:rsid w:val="001E0F73"/>
    <w:rsid w:val="001E1882"/>
    <w:rsid w:val="001E1A39"/>
    <w:rsid w:val="001E1B71"/>
    <w:rsid w:val="001E2366"/>
    <w:rsid w:val="001E23A0"/>
    <w:rsid w:val="001E24D9"/>
    <w:rsid w:val="001E25F2"/>
    <w:rsid w:val="001E2F90"/>
    <w:rsid w:val="001E3747"/>
    <w:rsid w:val="001E37F8"/>
    <w:rsid w:val="001E399A"/>
    <w:rsid w:val="001E3BB8"/>
    <w:rsid w:val="001E4208"/>
    <w:rsid w:val="001E44AE"/>
    <w:rsid w:val="001E4B3E"/>
    <w:rsid w:val="001E4C56"/>
    <w:rsid w:val="001E4D5F"/>
    <w:rsid w:val="001E54BA"/>
    <w:rsid w:val="001E58E7"/>
    <w:rsid w:val="001E6110"/>
    <w:rsid w:val="001E6D7D"/>
    <w:rsid w:val="001E6DA0"/>
    <w:rsid w:val="001E7287"/>
    <w:rsid w:val="001E7585"/>
    <w:rsid w:val="001E7BF8"/>
    <w:rsid w:val="001F019A"/>
    <w:rsid w:val="001F0F4E"/>
    <w:rsid w:val="001F162F"/>
    <w:rsid w:val="001F1D4E"/>
    <w:rsid w:val="001F2120"/>
    <w:rsid w:val="001F237B"/>
    <w:rsid w:val="001F2CF4"/>
    <w:rsid w:val="001F37C4"/>
    <w:rsid w:val="001F37FB"/>
    <w:rsid w:val="001F3A68"/>
    <w:rsid w:val="001F3FB8"/>
    <w:rsid w:val="001F45A7"/>
    <w:rsid w:val="001F45D6"/>
    <w:rsid w:val="001F498A"/>
    <w:rsid w:val="001F4A65"/>
    <w:rsid w:val="001F5CB6"/>
    <w:rsid w:val="001F5CEF"/>
    <w:rsid w:val="001F614D"/>
    <w:rsid w:val="001F6660"/>
    <w:rsid w:val="001F6928"/>
    <w:rsid w:val="001F7200"/>
    <w:rsid w:val="001F7BBA"/>
    <w:rsid w:val="00202501"/>
    <w:rsid w:val="00202772"/>
    <w:rsid w:val="00202BE3"/>
    <w:rsid w:val="00203108"/>
    <w:rsid w:val="002031CC"/>
    <w:rsid w:val="00203BBE"/>
    <w:rsid w:val="00203D83"/>
    <w:rsid w:val="00203EAF"/>
    <w:rsid w:val="00203FF7"/>
    <w:rsid w:val="002040CD"/>
    <w:rsid w:val="002045B8"/>
    <w:rsid w:val="00204756"/>
    <w:rsid w:val="00204FBD"/>
    <w:rsid w:val="00205656"/>
    <w:rsid w:val="00205BF1"/>
    <w:rsid w:val="00205E21"/>
    <w:rsid w:val="00205F25"/>
    <w:rsid w:val="00206486"/>
    <w:rsid w:val="00206A87"/>
    <w:rsid w:val="00207827"/>
    <w:rsid w:val="00210234"/>
    <w:rsid w:val="00210236"/>
    <w:rsid w:val="002107A2"/>
    <w:rsid w:val="00210F62"/>
    <w:rsid w:val="002114C0"/>
    <w:rsid w:val="00211E42"/>
    <w:rsid w:val="002123DB"/>
    <w:rsid w:val="002123EF"/>
    <w:rsid w:val="0021279B"/>
    <w:rsid w:val="0021282B"/>
    <w:rsid w:val="00213034"/>
    <w:rsid w:val="00213459"/>
    <w:rsid w:val="00213E31"/>
    <w:rsid w:val="00213F94"/>
    <w:rsid w:val="00214467"/>
    <w:rsid w:val="00214581"/>
    <w:rsid w:val="00214764"/>
    <w:rsid w:val="00214DFC"/>
    <w:rsid w:val="002155C7"/>
    <w:rsid w:val="00215D9F"/>
    <w:rsid w:val="00216AB1"/>
    <w:rsid w:val="00217997"/>
    <w:rsid w:val="0022001A"/>
    <w:rsid w:val="002205E8"/>
    <w:rsid w:val="002206A9"/>
    <w:rsid w:val="00220A96"/>
    <w:rsid w:val="00220ABD"/>
    <w:rsid w:val="00221209"/>
    <w:rsid w:val="00222774"/>
    <w:rsid w:val="00223660"/>
    <w:rsid w:val="0022387A"/>
    <w:rsid w:val="00224362"/>
    <w:rsid w:val="00224AF9"/>
    <w:rsid w:val="00224B9E"/>
    <w:rsid w:val="00224C80"/>
    <w:rsid w:val="00224D02"/>
    <w:rsid w:val="00224F32"/>
    <w:rsid w:val="002250E6"/>
    <w:rsid w:val="00225736"/>
    <w:rsid w:val="00225BAA"/>
    <w:rsid w:val="00225E62"/>
    <w:rsid w:val="00225FC2"/>
    <w:rsid w:val="00226BD1"/>
    <w:rsid w:val="00226E47"/>
    <w:rsid w:val="0022785C"/>
    <w:rsid w:val="002308AB"/>
    <w:rsid w:val="0023096C"/>
    <w:rsid w:val="00230F30"/>
    <w:rsid w:val="002314F4"/>
    <w:rsid w:val="00231BA9"/>
    <w:rsid w:val="00232983"/>
    <w:rsid w:val="00233FDE"/>
    <w:rsid w:val="00234988"/>
    <w:rsid w:val="00234EB9"/>
    <w:rsid w:val="002356BD"/>
    <w:rsid w:val="00235B26"/>
    <w:rsid w:val="00235D8F"/>
    <w:rsid w:val="0023602D"/>
    <w:rsid w:val="00236E15"/>
    <w:rsid w:val="00236FF8"/>
    <w:rsid w:val="00237C8A"/>
    <w:rsid w:val="00240036"/>
    <w:rsid w:val="0024099D"/>
    <w:rsid w:val="00240C39"/>
    <w:rsid w:val="00240FEA"/>
    <w:rsid w:val="002412A7"/>
    <w:rsid w:val="00241D21"/>
    <w:rsid w:val="00241E25"/>
    <w:rsid w:val="00241E3F"/>
    <w:rsid w:val="00242303"/>
    <w:rsid w:val="002425B5"/>
    <w:rsid w:val="002435DB"/>
    <w:rsid w:val="00243931"/>
    <w:rsid w:val="00243B13"/>
    <w:rsid w:val="00243B51"/>
    <w:rsid w:val="00244337"/>
    <w:rsid w:val="002444B0"/>
    <w:rsid w:val="00244C89"/>
    <w:rsid w:val="00245785"/>
    <w:rsid w:val="00245D26"/>
    <w:rsid w:val="0024675E"/>
    <w:rsid w:val="002468F3"/>
    <w:rsid w:val="00247095"/>
    <w:rsid w:val="0025072B"/>
    <w:rsid w:val="00250B38"/>
    <w:rsid w:val="00251570"/>
    <w:rsid w:val="00251A28"/>
    <w:rsid w:val="00251AA9"/>
    <w:rsid w:val="00251CE5"/>
    <w:rsid w:val="002522C4"/>
    <w:rsid w:val="00252835"/>
    <w:rsid w:val="00252C62"/>
    <w:rsid w:val="002538C4"/>
    <w:rsid w:val="00254CCF"/>
    <w:rsid w:val="00254E09"/>
    <w:rsid w:val="002559B2"/>
    <w:rsid w:val="00255A1B"/>
    <w:rsid w:val="00255AFC"/>
    <w:rsid w:val="00255CB3"/>
    <w:rsid w:val="002572ED"/>
    <w:rsid w:val="00257596"/>
    <w:rsid w:val="00257F56"/>
    <w:rsid w:val="0026060E"/>
    <w:rsid w:val="00260D4D"/>
    <w:rsid w:val="0026161A"/>
    <w:rsid w:val="002618C7"/>
    <w:rsid w:val="00261EA1"/>
    <w:rsid w:val="00262181"/>
    <w:rsid w:val="00262861"/>
    <w:rsid w:val="00262BC6"/>
    <w:rsid w:val="00262ED7"/>
    <w:rsid w:val="00263724"/>
    <w:rsid w:val="002637CC"/>
    <w:rsid w:val="00263E9D"/>
    <w:rsid w:val="00264C88"/>
    <w:rsid w:val="00264D62"/>
    <w:rsid w:val="00265303"/>
    <w:rsid w:val="0026530B"/>
    <w:rsid w:val="00265706"/>
    <w:rsid w:val="0026603D"/>
    <w:rsid w:val="002661F8"/>
    <w:rsid w:val="00266758"/>
    <w:rsid w:val="00266B2F"/>
    <w:rsid w:val="00266B94"/>
    <w:rsid w:val="00266D0A"/>
    <w:rsid w:val="00267F07"/>
    <w:rsid w:val="0027004B"/>
    <w:rsid w:val="00270295"/>
    <w:rsid w:val="00270860"/>
    <w:rsid w:val="00270BB8"/>
    <w:rsid w:val="0027123B"/>
    <w:rsid w:val="002714CF"/>
    <w:rsid w:val="002717A0"/>
    <w:rsid w:val="00271971"/>
    <w:rsid w:val="00272156"/>
    <w:rsid w:val="0027237F"/>
    <w:rsid w:val="002723CA"/>
    <w:rsid w:val="00272717"/>
    <w:rsid w:val="002733BB"/>
    <w:rsid w:val="002733FD"/>
    <w:rsid w:val="00274006"/>
    <w:rsid w:val="002743FA"/>
    <w:rsid w:val="0027485C"/>
    <w:rsid w:val="00274B3D"/>
    <w:rsid w:val="00275048"/>
    <w:rsid w:val="00275197"/>
    <w:rsid w:val="00275673"/>
    <w:rsid w:val="0027633C"/>
    <w:rsid w:val="0027667B"/>
    <w:rsid w:val="002768E4"/>
    <w:rsid w:val="00276F38"/>
    <w:rsid w:val="00277CBE"/>
    <w:rsid w:val="002801E1"/>
    <w:rsid w:val="002803A7"/>
    <w:rsid w:val="002807BC"/>
    <w:rsid w:val="00280E02"/>
    <w:rsid w:val="002810D4"/>
    <w:rsid w:val="002815D3"/>
    <w:rsid w:val="00281876"/>
    <w:rsid w:val="00281949"/>
    <w:rsid w:val="0028266B"/>
    <w:rsid w:val="00282BFE"/>
    <w:rsid w:val="00282CAC"/>
    <w:rsid w:val="002830AF"/>
    <w:rsid w:val="002831CA"/>
    <w:rsid w:val="00283700"/>
    <w:rsid w:val="00283C14"/>
    <w:rsid w:val="002842A3"/>
    <w:rsid w:val="002847EB"/>
    <w:rsid w:val="00284880"/>
    <w:rsid w:val="0028490D"/>
    <w:rsid w:val="00285E9D"/>
    <w:rsid w:val="00285FAB"/>
    <w:rsid w:val="00286275"/>
    <w:rsid w:val="0028637F"/>
    <w:rsid w:val="002864D0"/>
    <w:rsid w:val="002866F8"/>
    <w:rsid w:val="002868DC"/>
    <w:rsid w:val="002873E8"/>
    <w:rsid w:val="0028740D"/>
    <w:rsid w:val="0028747D"/>
    <w:rsid w:val="00287626"/>
    <w:rsid w:val="002876D9"/>
    <w:rsid w:val="00287998"/>
    <w:rsid w:val="00290D42"/>
    <w:rsid w:val="0029169A"/>
    <w:rsid w:val="00292435"/>
    <w:rsid w:val="0029305E"/>
    <w:rsid w:val="002930B7"/>
    <w:rsid w:val="002934B9"/>
    <w:rsid w:val="002938E6"/>
    <w:rsid w:val="00293F24"/>
    <w:rsid w:val="00294420"/>
    <w:rsid w:val="00294687"/>
    <w:rsid w:val="002947A9"/>
    <w:rsid w:val="002947AC"/>
    <w:rsid w:val="00294BC5"/>
    <w:rsid w:val="00294D02"/>
    <w:rsid w:val="00294EA1"/>
    <w:rsid w:val="002952FB"/>
    <w:rsid w:val="002953DE"/>
    <w:rsid w:val="002955FA"/>
    <w:rsid w:val="0029569D"/>
    <w:rsid w:val="00295706"/>
    <w:rsid w:val="002958AC"/>
    <w:rsid w:val="00295CB7"/>
    <w:rsid w:val="00295DCD"/>
    <w:rsid w:val="002961D0"/>
    <w:rsid w:val="002961E3"/>
    <w:rsid w:val="00296718"/>
    <w:rsid w:val="00296F20"/>
    <w:rsid w:val="00297556"/>
    <w:rsid w:val="002A001B"/>
    <w:rsid w:val="002A0111"/>
    <w:rsid w:val="002A02B1"/>
    <w:rsid w:val="002A1196"/>
    <w:rsid w:val="002A1AA0"/>
    <w:rsid w:val="002A1FE3"/>
    <w:rsid w:val="002A23C0"/>
    <w:rsid w:val="002A2960"/>
    <w:rsid w:val="002A2D01"/>
    <w:rsid w:val="002A2E1F"/>
    <w:rsid w:val="002A31EF"/>
    <w:rsid w:val="002A3373"/>
    <w:rsid w:val="002A3639"/>
    <w:rsid w:val="002A39E0"/>
    <w:rsid w:val="002A459D"/>
    <w:rsid w:val="002A598C"/>
    <w:rsid w:val="002A63B6"/>
    <w:rsid w:val="002A75DF"/>
    <w:rsid w:val="002A7BF0"/>
    <w:rsid w:val="002A7CAD"/>
    <w:rsid w:val="002B003A"/>
    <w:rsid w:val="002B014B"/>
    <w:rsid w:val="002B0657"/>
    <w:rsid w:val="002B1789"/>
    <w:rsid w:val="002B1D74"/>
    <w:rsid w:val="002B2058"/>
    <w:rsid w:val="002B22B4"/>
    <w:rsid w:val="002B2589"/>
    <w:rsid w:val="002B291D"/>
    <w:rsid w:val="002B307A"/>
    <w:rsid w:val="002B3109"/>
    <w:rsid w:val="002B31A1"/>
    <w:rsid w:val="002B34F4"/>
    <w:rsid w:val="002B3755"/>
    <w:rsid w:val="002B396E"/>
    <w:rsid w:val="002B3B04"/>
    <w:rsid w:val="002B3D51"/>
    <w:rsid w:val="002B3E26"/>
    <w:rsid w:val="002B41E1"/>
    <w:rsid w:val="002B4AF6"/>
    <w:rsid w:val="002B4F90"/>
    <w:rsid w:val="002B5097"/>
    <w:rsid w:val="002B5491"/>
    <w:rsid w:val="002B5596"/>
    <w:rsid w:val="002B5AB0"/>
    <w:rsid w:val="002B5F2B"/>
    <w:rsid w:val="002B66DE"/>
    <w:rsid w:val="002B6D29"/>
    <w:rsid w:val="002B6EB8"/>
    <w:rsid w:val="002B6F0B"/>
    <w:rsid w:val="002C0151"/>
    <w:rsid w:val="002C0179"/>
    <w:rsid w:val="002C0207"/>
    <w:rsid w:val="002C0FEB"/>
    <w:rsid w:val="002C12F3"/>
    <w:rsid w:val="002C12FB"/>
    <w:rsid w:val="002C140E"/>
    <w:rsid w:val="002C1731"/>
    <w:rsid w:val="002C1B29"/>
    <w:rsid w:val="002C2055"/>
    <w:rsid w:val="002C2148"/>
    <w:rsid w:val="002C2D0E"/>
    <w:rsid w:val="002C366A"/>
    <w:rsid w:val="002C368D"/>
    <w:rsid w:val="002C3690"/>
    <w:rsid w:val="002C3842"/>
    <w:rsid w:val="002C396F"/>
    <w:rsid w:val="002C39E8"/>
    <w:rsid w:val="002C3A48"/>
    <w:rsid w:val="002C3E18"/>
    <w:rsid w:val="002C419F"/>
    <w:rsid w:val="002C43D3"/>
    <w:rsid w:val="002C46B1"/>
    <w:rsid w:val="002C482F"/>
    <w:rsid w:val="002C4B79"/>
    <w:rsid w:val="002C4D6B"/>
    <w:rsid w:val="002C508E"/>
    <w:rsid w:val="002C53B8"/>
    <w:rsid w:val="002C589F"/>
    <w:rsid w:val="002C59DF"/>
    <w:rsid w:val="002C5B21"/>
    <w:rsid w:val="002C60E9"/>
    <w:rsid w:val="002C61BE"/>
    <w:rsid w:val="002C6332"/>
    <w:rsid w:val="002C64A9"/>
    <w:rsid w:val="002C65C7"/>
    <w:rsid w:val="002C6765"/>
    <w:rsid w:val="002C67AB"/>
    <w:rsid w:val="002C7487"/>
    <w:rsid w:val="002D0239"/>
    <w:rsid w:val="002D0309"/>
    <w:rsid w:val="002D0774"/>
    <w:rsid w:val="002D0B2A"/>
    <w:rsid w:val="002D0E89"/>
    <w:rsid w:val="002D1B1E"/>
    <w:rsid w:val="002D1F21"/>
    <w:rsid w:val="002D23BD"/>
    <w:rsid w:val="002D2EBF"/>
    <w:rsid w:val="002D38A3"/>
    <w:rsid w:val="002D395C"/>
    <w:rsid w:val="002D3E58"/>
    <w:rsid w:val="002D4B44"/>
    <w:rsid w:val="002D59B5"/>
    <w:rsid w:val="002D5C7F"/>
    <w:rsid w:val="002D6092"/>
    <w:rsid w:val="002D6117"/>
    <w:rsid w:val="002D69FE"/>
    <w:rsid w:val="002D6ADB"/>
    <w:rsid w:val="002D6F7C"/>
    <w:rsid w:val="002D7628"/>
    <w:rsid w:val="002D7ED3"/>
    <w:rsid w:val="002E04D4"/>
    <w:rsid w:val="002E0781"/>
    <w:rsid w:val="002E0E7E"/>
    <w:rsid w:val="002E110C"/>
    <w:rsid w:val="002E11F2"/>
    <w:rsid w:val="002E11FA"/>
    <w:rsid w:val="002E15A1"/>
    <w:rsid w:val="002E16E6"/>
    <w:rsid w:val="002E17AF"/>
    <w:rsid w:val="002E1CB4"/>
    <w:rsid w:val="002E2CEC"/>
    <w:rsid w:val="002E3437"/>
    <w:rsid w:val="002E343D"/>
    <w:rsid w:val="002E34A0"/>
    <w:rsid w:val="002E37F5"/>
    <w:rsid w:val="002E3F7E"/>
    <w:rsid w:val="002E4043"/>
    <w:rsid w:val="002E4B72"/>
    <w:rsid w:val="002E4D09"/>
    <w:rsid w:val="002E511B"/>
    <w:rsid w:val="002E5948"/>
    <w:rsid w:val="002E5EB8"/>
    <w:rsid w:val="002E5F0D"/>
    <w:rsid w:val="002E60CB"/>
    <w:rsid w:val="002E6337"/>
    <w:rsid w:val="002E6DD2"/>
    <w:rsid w:val="002E6F59"/>
    <w:rsid w:val="002E72E3"/>
    <w:rsid w:val="002E7929"/>
    <w:rsid w:val="002E7E37"/>
    <w:rsid w:val="002F06A3"/>
    <w:rsid w:val="002F0E0D"/>
    <w:rsid w:val="002F13E5"/>
    <w:rsid w:val="002F14B8"/>
    <w:rsid w:val="002F15BF"/>
    <w:rsid w:val="002F17E0"/>
    <w:rsid w:val="002F1AB9"/>
    <w:rsid w:val="002F1E07"/>
    <w:rsid w:val="002F2AF9"/>
    <w:rsid w:val="002F3751"/>
    <w:rsid w:val="002F4354"/>
    <w:rsid w:val="002F4454"/>
    <w:rsid w:val="002F4C30"/>
    <w:rsid w:val="002F4C52"/>
    <w:rsid w:val="002F54CF"/>
    <w:rsid w:val="002F571C"/>
    <w:rsid w:val="002F5999"/>
    <w:rsid w:val="002F5A36"/>
    <w:rsid w:val="002F5C08"/>
    <w:rsid w:val="002F640E"/>
    <w:rsid w:val="002F685E"/>
    <w:rsid w:val="002F6D43"/>
    <w:rsid w:val="003004F0"/>
    <w:rsid w:val="00302175"/>
    <w:rsid w:val="003021D6"/>
    <w:rsid w:val="00302265"/>
    <w:rsid w:val="0030292F"/>
    <w:rsid w:val="003029B8"/>
    <w:rsid w:val="003030D1"/>
    <w:rsid w:val="003032A0"/>
    <w:rsid w:val="0030384D"/>
    <w:rsid w:val="00303AC4"/>
    <w:rsid w:val="00303D77"/>
    <w:rsid w:val="00304096"/>
    <w:rsid w:val="003044F9"/>
    <w:rsid w:val="003047C5"/>
    <w:rsid w:val="00306177"/>
    <w:rsid w:val="0030635F"/>
    <w:rsid w:val="00306B51"/>
    <w:rsid w:val="0030703E"/>
    <w:rsid w:val="00307063"/>
    <w:rsid w:val="003072C5"/>
    <w:rsid w:val="00307487"/>
    <w:rsid w:val="00310B24"/>
    <w:rsid w:val="00311385"/>
    <w:rsid w:val="00311E46"/>
    <w:rsid w:val="00311FD3"/>
    <w:rsid w:val="003121E3"/>
    <w:rsid w:val="003122B2"/>
    <w:rsid w:val="0031278D"/>
    <w:rsid w:val="003133CE"/>
    <w:rsid w:val="0031399D"/>
    <w:rsid w:val="003139E0"/>
    <w:rsid w:val="00313EEC"/>
    <w:rsid w:val="00313F6C"/>
    <w:rsid w:val="00314223"/>
    <w:rsid w:val="00314C88"/>
    <w:rsid w:val="0031545A"/>
    <w:rsid w:val="003158FC"/>
    <w:rsid w:val="00315E74"/>
    <w:rsid w:val="00315ED2"/>
    <w:rsid w:val="00316274"/>
    <w:rsid w:val="003162EB"/>
    <w:rsid w:val="0031632A"/>
    <w:rsid w:val="003165A7"/>
    <w:rsid w:val="00316705"/>
    <w:rsid w:val="00316810"/>
    <w:rsid w:val="00316FB1"/>
    <w:rsid w:val="003171F6"/>
    <w:rsid w:val="00317287"/>
    <w:rsid w:val="003172E6"/>
    <w:rsid w:val="003176E5"/>
    <w:rsid w:val="00317B2C"/>
    <w:rsid w:val="00320082"/>
    <w:rsid w:val="00320341"/>
    <w:rsid w:val="0032056D"/>
    <w:rsid w:val="00320939"/>
    <w:rsid w:val="00320E6D"/>
    <w:rsid w:val="00321880"/>
    <w:rsid w:val="00321944"/>
    <w:rsid w:val="00322294"/>
    <w:rsid w:val="003224C7"/>
    <w:rsid w:val="00322996"/>
    <w:rsid w:val="00322DA5"/>
    <w:rsid w:val="00323999"/>
    <w:rsid w:val="00323D9F"/>
    <w:rsid w:val="00323DB1"/>
    <w:rsid w:val="00324AB8"/>
    <w:rsid w:val="00324D22"/>
    <w:rsid w:val="00324F06"/>
    <w:rsid w:val="00325EFD"/>
    <w:rsid w:val="003261FE"/>
    <w:rsid w:val="00326425"/>
    <w:rsid w:val="00326FE2"/>
    <w:rsid w:val="0032788E"/>
    <w:rsid w:val="00327ACF"/>
    <w:rsid w:val="00327C85"/>
    <w:rsid w:val="00327D6B"/>
    <w:rsid w:val="00327E3C"/>
    <w:rsid w:val="00330419"/>
    <w:rsid w:val="0033067F"/>
    <w:rsid w:val="003313BF"/>
    <w:rsid w:val="00331484"/>
    <w:rsid w:val="00331563"/>
    <w:rsid w:val="00331AA5"/>
    <w:rsid w:val="00332723"/>
    <w:rsid w:val="003327BD"/>
    <w:rsid w:val="00332D49"/>
    <w:rsid w:val="00332E8B"/>
    <w:rsid w:val="00332E9C"/>
    <w:rsid w:val="00333220"/>
    <w:rsid w:val="0033345B"/>
    <w:rsid w:val="003337EE"/>
    <w:rsid w:val="003338FD"/>
    <w:rsid w:val="00333C59"/>
    <w:rsid w:val="0033437C"/>
    <w:rsid w:val="00334BB0"/>
    <w:rsid w:val="00334EF3"/>
    <w:rsid w:val="00334F5B"/>
    <w:rsid w:val="00334FB2"/>
    <w:rsid w:val="00335136"/>
    <w:rsid w:val="003355EF"/>
    <w:rsid w:val="00335783"/>
    <w:rsid w:val="0033594F"/>
    <w:rsid w:val="00337BB0"/>
    <w:rsid w:val="00337F6F"/>
    <w:rsid w:val="00340202"/>
    <w:rsid w:val="00340923"/>
    <w:rsid w:val="00340ED0"/>
    <w:rsid w:val="00340FCC"/>
    <w:rsid w:val="00341353"/>
    <w:rsid w:val="00341772"/>
    <w:rsid w:val="00341A50"/>
    <w:rsid w:val="00341CF7"/>
    <w:rsid w:val="00342024"/>
    <w:rsid w:val="00342460"/>
    <w:rsid w:val="00342CEA"/>
    <w:rsid w:val="00342E91"/>
    <w:rsid w:val="003431B7"/>
    <w:rsid w:val="0034325E"/>
    <w:rsid w:val="003433D8"/>
    <w:rsid w:val="00343C3A"/>
    <w:rsid w:val="0034447B"/>
    <w:rsid w:val="00344B81"/>
    <w:rsid w:val="003452A4"/>
    <w:rsid w:val="00345AC2"/>
    <w:rsid w:val="00346120"/>
    <w:rsid w:val="00346B59"/>
    <w:rsid w:val="00346E6F"/>
    <w:rsid w:val="003474D8"/>
    <w:rsid w:val="0034751E"/>
    <w:rsid w:val="003476A6"/>
    <w:rsid w:val="00347EA1"/>
    <w:rsid w:val="00350416"/>
    <w:rsid w:val="0035052C"/>
    <w:rsid w:val="003506AB"/>
    <w:rsid w:val="00350CDA"/>
    <w:rsid w:val="0035134C"/>
    <w:rsid w:val="00351687"/>
    <w:rsid w:val="003522CE"/>
    <w:rsid w:val="0035309C"/>
    <w:rsid w:val="0035333C"/>
    <w:rsid w:val="003540EF"/>
    <w:rsid w:val="003545D5"/>
    <w:rsid w:val="00354BE5"/>
    <w:rsid w:val="00354CC3"/>
    <w:rsid w:val="00354E10"/>
    <w:rsid w:val="00355752"/>
    <w:rsid w:val="003558AD"/>
    <w:rsid w:val="00355DA5"/>
    <w:rsid w:val="00356787"/>
    <w:rsid w:val="00356A80"/>
    <w:rsid w:val="00356A9E"/>
    <w:rsid w:val="003573B3"/>
    <w:rsid w:val="0035740C"/>
    <w:rsid w:val="003574C4"/>
    <w:rsid w:val="003574D7"/>
    <w:rsid w:val="0036055B"/>
    <w:rsid w:val="00361534"/>
    <w:rsid w:val="0036281C"/>
    <w:rsid w:val="00362FB2"/>
    <w:rsid w:val="0036364C"/>
    <w:rsid w:val="00363699"/>
    <w:rsid w:val="0036415B"/>
    <w:rsid w:val="003641B6"/>
    <w:rsid w:val="00364A7F"/>
    <w:rsid w:val="00365280"/>
    <w:rsid w:val="00365540"/>
    <w:rsid w:val="00365BC4"/>
    <w:rsid w:val="0036631F"/>
    <w:rsid w:val="00366EFA"/>
    <w:rsid w:val="00366F4F"/>
    <w:rsid w:val="0036725C"/>
    <w:rsid w:val="0036784A"/>
    <w:rsid w:val="0037017E"/>
    <w:rsid w:val="00370433"/>
    <w:rsid w:val="00370A15"/>
    <w:rsid w:val="00370DB1"/>
    <w:rsid w:val="003710DD"/>
    <w:rsid w:val="003715A7"/>
    <w:rsid w:val="00371B72"/>
    <w:rsid w:val="00372B65"/>
    <w:rsid w:val="00372E39"/>
    <w:rsid w:val="00373314"/>
    <w:rsid w:val="00373D53"/>
    <w:rsid w:val="00373EA6"/>
    <w:rsid w:val="0037435D"/>
    <w:rsid w:val="00374683"/>
    <w:rsid w:val="00374DCE"/>
    <w:rsid w:val="0037562D"/>
    <w:rsid w:val="0037596C"/>
    <w:rsid w:val="00375E54"/>
    <w:rsid w:val="0037638E"/>
    <w:rsid w:val="00376E7D"/>
    <w:rsid w:val="00377700"/>
    <w:rsid w:val="0037782F"/>
    <w:rsid w:val="003801D7"/>
    <w:rsid w:val="00380828"/>
    <w:rsid w:val="00380B2B"/>
    <w:rsid w:val="00381A64"/>
    <w:rsid w:val="00381C51"/>
    <w:rsid w:val="00381CDC"/>
    <w:rsid w:val="00381EBA"/>
    <w:rsid w:val="00382FC1"/>
    <w:rsid w:val="003831A4"/>
    <w:rsid w:val="003836AE"/>
    <w:rsid w:val="00383A13"/>
    <w:rsid w:val="0038403D"/>
    <w:rsid w:val="00384252"/>
    <w:rsid w:val="003851B8"/>
    <w:rsid w:val="00385ADE"/>
    <w:rsid w:val="00386B2D"/>
    <w:rsid w:val="00386DF0"/>
    <w:rsid w:val="003879DE"/>
    <w:rsid w:val="00387E7C"/>
    <w:rsid w:val="00390598"/>
    <w:rsid w:val="00390E67"/>
    <w:rsid w:val="0039128E"/>
    <w:rsid w:val="003912CA"/>
    <w:rsid w:val="0039167D"/>
    <w:rsid w:val="00391F10"/>
    <w:rsid w:val="00393038"/>
    <w:rsid w:val="0039328A"/>
    <w:rsid w:val="0039380A"/>
    <w:rsid w:val="00393F17"/>
    <w:rsid w:val="00394A58"/>
    <w:rsid w:val="00394AA5"/>
    <w:rsid w:val="00395A66"/>
    <w:rsid w:val="00395CBB"/>
    <w:rsid w:val="003962EE"/>
    <w:rsid w:val="00396315"/>
    <w:rsid w:val="003963E1"/>
    <w:rsid w:val="003968F7"/>
    <w:rsid w:val="003970C3"/>
    <w:rsid w:val="0039718D"/>
    <w:rsid w:val="00397944"/>
    <w:rsid w:val="00397C67"/>
    <w:rsid w:val="00397C7A"/>
    <w:rsid w:val="00397DE7"/>
    <w:rsid w:val="00397E86"/>
    <w:rsid w:val="003A0719"/>
    <w:rsid w:val="003A0D67"/>
    <w:rsid w:val="003A10B9"/>
    <w:rsid w:val="003A110F"/>
    <w:rsid w:val="003A15ED"/>
    <w:rsid w:val="003A1B45"/>
    <w:rsid w:val="003A21F1"/>
    <w:rsid w:val="003A254C"/>
    <w:rsid w:val="003A2B5D"/>
    <w:rsid w:val="003A2C9D"/>
    <w:rsid w:val="003A2D7B"/>
    <w:rsid w:val="003A35A6"/>
    <w:rsid w:val="003A4BB4"/>
    <w:rsid w:val="003A4ED2"/>
    <w:rsid w:val="003A5F2A"/>
    <w:rsid w:val="003A6011"/>
    <w:rsid w:val="003A6405"/>
    <w:rsid w:val="003A649A"/>
    <w:rsid w:val="003A660C"/>
    <w:rsid w:val="003A6A8B"/>
    <w:rsid w:val="003A6A92"/>
    <w:rsid w:val="003A6F50"/>
    <w:rsid w:val="003A6F75"/>
    <w:rsid w:val="003A753D"/>
    <w:rsid w:val="003A760F"/>
    <w:rsid w:val="003A7AFB"/>
    <w:rsid w:val="003B054C"/>
    <w:rsid w:val="003B0B44"/>
    <w:rsid w:val="003B0BD2"/>
    <w:rsid w:val="003B17AC"/>
    <w:rsid w:val="003B1862"/>
    <w:rsid w:val="003B1E78"/>
    <w:rsid w:val="003B1FB4"/>
    <w:rsid w:val="003B2309"/>
    <w:rsid w:val="003B259E"/>
    <w:rsid w:val="003B2665"/>
    <w:rsid w:val="003B35C5"/>
    <w:rsid w:val="003B392C"/>
    <w:rsid w:val="003B3FB2"/>
    <w:rsid w:val="003B48EF"/>
    <w:rsid w:val="003B493E"/>
    <w:rsid w:val="003B4D7F"/>
    <w:rsid w:val="003B5361"/>
    <w:rsid w:val="003B547D"/>
    <w:rsid w:val="003B59DE"/>
    <w:rsid w:val="003B5F04"/>
    <w:rsid w:val="003B5FDB"/>
    <w:rsid w:val="003B60CD"/>
    <w:rsid w:val="003B6265"/>
    <w:rsid w:val="003B705E"/>
    <w:rsid w:val="003B7EB6"/>
    <w:rsid w:val="003C00F9"/>
    <w:rsid w:val="003C0355"/>
    <w:rsid w:val="003C071F"/>
    <w:rsid w:val="003C1178"/>
    <w:rsid w:val="003C1F26"/>
    <w:rsid w:val="003C2326"/>
    <w:rsid w:val="003C25DB"/>
    <w:rsid w:val="003C25ED"/>
    <w:rsid w:val="003C2809"/>
    <w:rsid w:val="003C411A"/>
    <w:rsid w:val="003C4287"/>
    <w:rsid w:val="003C482E"/>
    <w:rsid w:val="003C495D"/>
    <w:rsid w:val="003C53FA"/>
    <w:rsid w:val="003C5F50"/>
    <w:rsid w:val="003C68E0"/>
    <w:rsid w:val="003C6A68"/>
    <w:rsid w:val="003C701D"/>
    <w:rsid w:val="003C73C1"/>
    <w:rsid w:val="003C7A66"/>
    <w:rsid w:val="003C7BC8"/>
    <w:rsid w:val="003D02BA"/>
    <w:rsid w:val="003D033D"/>
    <w:rsid w:val="003D043D"/>
    <w:rsid w:val="003D19E4"/>
    <w:rsid w:val="003D1A90"/>
    <w:rsid w:val="003D23DF"/>
    <w:rsid w:val="003D2890"/>
    <w:rsid w:val="003D2D7B"/>
    <w:rsid w:val="003D3534"/>
    <w:rsid w:val="003D3658"/>
    <w:rsid w:val="003D36CE"/>
    <w:rsid w:val="003D3CE8"/>
    <w:rsid w:val="003D4327"/>
    <w:rsid w:val="003D4A23"/>
    <w:rsid w:val="003D55C4"/>
    <w:rsid w:val="003D5D41"/>
    <w:rsid w:val="003D5FEC"/>
    <w:rsid w:val="003D742D"/>
    <w:rsid w:val="003D79E0"/>
    <w:rsid w:val="003E0265"/>
    <w:rsid w:val="003E056C"/>
    <w:rsid w:val="003E0AF2"/>
    <w:rsid w:val="003E0CF9"/>
    <w:rsid w:val="003E143A"/>
    <w:rsid w:val="003E1966"/>
    <w:rsid w:val="003E21BF"/>
    <w:rsid w:val="003E31A3"/>
    <w:rsid w:val="003E3886"/>
    <w:rsid w:val="003E40E0"/>
    <w:rsid w:val="003E4CC3"/>
    <w:rsid w:val="003E4EA4"/>
    <w:rsid w:val="003E53C9"/>
    <w:rsid w:val="003E57F8"/>
    <w:rsid w:val="003E5FFC"/>
    <w:rsid w:val="003E6B46"/>
    <w:rsid w:val="003E6DDD"/>
    <w:rsid w:val="003E7E32"/>
    <w:rsid w:val="003F03AD"/>
    <w:rsid w:val="003F0E14"/>
    <w:rsid w:val="003F1435"/>
    <w:rsid w:val="003F17D6"/>
    <w:rsid w:val="003F1FF4"/>
    <w:rsid w:val="003F2E94"/>
    <w:rsid w:val="003F3444"/>
    <w:rsid w:val="003F4A46"/>
    <w:rsid w:val="003F6228"/>
    <w:rsid w:val="003F6F45"/>
    <w:rsid w:val="003F6FE6"/>
    <w:rsid w:val="003F7032"/>
    <w:rsid w:val="003F704D"/>
    <w:rsid w:val="003F7FA6"/>
    <w:rsid w:val="00400339"/>
    <w:rsid w:val="00400D43"/>
    <w:rsid w:val="00401028"/>
    <w:rsid w:val="00401663"/>
    <w:rsid w:val="00401787"/>
    <w:rsid w:val="00401F6D"/>
    <w:rsid w:val="00402C3A"/>
    <w:rsid w:val="00403071"/>
    <w:rsid w:val="004035D1"/>
    <w:rsid w:val="00403B81"/>
    <w:rsid w:val="00403C8E"/>
    <w:rsid w:val="00404240"/>
    <w:rsid w:val="00404272"/>
    <w:rsid w:val="00404D3C"/>
    <w:rsid w:val="0040583D"/>
    <w:rsid w:val="004059BD"/>
    <w:rsid w:val="00405A22"/>
    <w:rsid w:val="00405B65"/>
    <w:rsid w:val="00405C84"/>
    <w:rsid w:val="00405CCD"/>
    <w:rsid w:val="00405E99"/>
    <w:rsid w:val="00405F47"/>
    <w:rsid w:val="00407288"/>
    <w:rsid w:val="00410443"/>
    <w:rsid w:val="00410474"/>
    <w:rsid w:val="0041081A"/>
    <w:rsid w:val="00410FEE"/>
    <w:rsid w:val="004110E3"/>
    <w:rsid w:val="00411BD7"/>
    <w:rsid w:val="00412A40"/>
    <w:rsid w:val="00412A71"/>
    <w:rsid w:val="00412D29"/>
    <w:rsid w:val="00412F2B"/>
    <w:rsid w:val="00413123"/>
    <w:rsid w:val="0041373C"/>
    <w:rsid w:val="00413BC4"/>
    <w:rsid w:val="00413C92"/>
    <w:rsid w:val="00415151"/>
    <w:rsid w:val="00416610"/>
    <w:rsid w:val="00416B57"/>
    <w:rsid w:val="00416C5F"/>
    <w:rsid w:val="0041711E"/>
    <w:rsid w:val="00417574"/>
    <w:rsid w:val="00417948"/>
    <w:rsid w:val="004200D7"/>
    <w:rsid w:val="0042075D"/>
    <w:rsid w:val="00420FBF"/>
    <w:rsid w:val="00421132"/>
    <w:rsid w:val="004218BC"/>
    <w:rsid w:val="00421E0A"/>
    <w:rsid w:val="00421EA0"/>
    <w:rsid w:val="00422072"/>
    <w:rsid w:val="004220B7"/>
    <w:rsid w:val="004220F5"/>
    <w:rsid w:val="0042244E"/>
    <w:rsid w:val="004231CB"/>
    <w:rsid w:val="00423A21"/>
    <w:rsid w:val="00423BDD"/>
    <w:rsid w:val="00423D7A"/>
    <w:rsid w:val="004248E4"/>
    <w:rsid w:val="00424E98"/>
    <w:rsid w:val="00425107"/>
    <w:rsid w:val="004259CD"/>
    <w:rsid w:val="00425FF0"/>
    <w:rsid w:val="00426096"/>
    <w:rsid w:val="00426218"/>
    <w:rsid w:val="00426485"/>
    <w:rsid w:val="00426903"/>
    <w:rsid w:val="00426E62"/>
    <w:rsid w:val="00427332"/>
    <w:rsid w:val="00427674"/>
    <w:rsid w:val="00427A54"/>
    <w:rsid w:val="004300C3"/>
    <w:rsid w:val="004303AE"/>
    <w:rsid w:val="0043058C"/>
    <w:rsid w:val="00430B8B"/>
    <w:rsid w:val="00430BA6"/>
    <w:rsid w:val="00430F73"/>
    <w:rsid w:val="00431154"/>
    <w:rsid w:val="00431EB7"/>
    <w:rsid w:val="00432297"/>
    <w:rsid w:val="00432632"/>
    <w:rsid w:val="00432C73"/>
    <w:rsid w:val="00433077"/>
    <w:rsid w:val="0043322B"/>
    <w:rsid w:val="00434825"/>
    <w:rsid w:val="0043488C"/>
    <w:rsid w:val="00435E16"/>
    <w:rsid w:val="00435F34"/>
    <w:rsid w:val="0043630B"/>
    <w:rsid w:val="004368AE"/>
    <w:rsid w:val="004369A4"/>
    <w:rsid w:val="00436B7C"/>
    <w:rsid w:val="00437CC7"/>
    <w:rsid w:val="004402A1"/>
    <w:rsid w:val="00440485"/>
    <w:rsid w:val="00441BE6"/>
    <w:rsid w:val="00441FDB"/>
    <w:rsid w:val="004429C8"/>
    <w:rsid w:val="00442F15"/>
    <w:rsid w:val="00443A7C"/>
    <w:rsid w:val="00443B14"/>
    <w:rsid w:val="00443EB8"/>
    <w:rsid w:val="0044409B"/>
    <w:rsid w:val="00444865"/>
    <w:rsid w:val="00444A3A"/>
    <w:rsid w:val="00444B96"/>
    <w:rsid w:val="00445654"/>
    <w:rsid w:val="00445AA0"/>
    <w:rsid w:val="00445E1C"/>
    <w:rsid w:val="00445F45"/>
    <w:rsid w:val="0044618B"/>
    <w:rsid w:val="004462E4"/>
    <w:rsid w:val="00446907"/>
    <w:rsid w:val="004469DB"/>
    <w:rsid w:val="00446C7C"/>
    <w:rsid w:val="00447006"/>
    <w:rsid w:val="004477D8"/>
    <w:rsid w:val="00447B37"/>
    <w:rsid w:val="0045029D"/>
    <w:rsid w:val="00450A93"/>
    <w:rsid w:val="0045124F"/>
    <w:rsid w:val="0045161F"/>
    <w:rsid w:val="00452479"/>
    <w:rsid w:val="00453009"/>
    <w:rsid w:val="0045304E"/>
    <w:rsid w:val="00453135"/>
    <w:rsid w:val="00454A61"/>
    <w:rsid w:val="00455A59"/>
    <w:rsid w:val="00456482"/>
    <w:rsid w:val="00456B60"/>
    <w:rsid w:val="00456C19"/>
    <w:rsid w:val="004573A1"/>
    <w:rsid w:val="0045758B"/>
    <w:rsid w:val="00457DC6"/>
    <w:rsid w:val="00457FB0"/>
    <w:rsid w:val="00460205"/>
    <w:rsid w:val="00460408"/>
    <w:rsid w:val="004605CC"/>
    <w:rsid w:val="00460C2D"/>
    <w:rsid w:val="00460F6C"/>
    <w:rsid w:val="004611BB"/>
    <w:rsid w:val="0046128A"/>
    <w:rsid w:val="004618AD"/>
    <w:rsid w:val="00462797"/>
    <w:rsid w:val="00462C3E"/>
    <w:rsid w:val="00462E58"/>
    <w:rsid w:val="0046320B"/>
    <w:rsid w:val="00463A84"/>
    <w:rsid w:val="00463CF5"/>
    <w:rsid w:val="0046491D"/>
    <w:rsid w:val="00464A94"/>
    <w:rsid w:val="0046604C"/>
    <w:rsid w:val="00466660"/>
    <w:rsid w:val="00467174"/>
    <w:rsid w:val="004701D8"/>
    <w:rsid w:val="0047036D"/>
    <w:rsid w:val="004705EE"/>
    <w:rsid w:val="0047065A"/>
    <w:rsid w:val="00470C35"/>
    <w:rsid w:val="00471771"/>
    <w:rsid w:val="00472294"/>
    <w:rsid w:val="004723BE"/>
    <w:rsid w:val="004724F4"/>
    <w:rsid w:val="00472956"/>
    <w:rsid w:val="00472BE1"/>
    <w:rsid w:val="00472FE0"/>
    <w:rsid w:val="00473EA8"/>
    <w:rsid w:val="00474885"/>
    <w:rsid w:val="00474ED1"/>
    <w:rsid w:val="00475041"/>
    <w:rsid w:val="004751B2"/>
    <w:rsid w:val="0047624E"/>
    <w:rsid w:val="004764B6"/>
    <w:rsid w:val="00477200"/>
    <w:rsid w:val="004778C9"/>
    <w:rsid w:val="00477C04"/>
    <w:rsid w:val="00477FDB"/>
    <w:rsid w:val="0048018D"/>
    <w:rsid w:val="004804E2"/>
    <w:rsid w:val="004808F4"/>
    <w:rsid w:val="00480BBF"/>
    <w:rsid w:val="00480F73"/>
    <w:rsid w:val="00481211"/>
    <w:rsid w:val="0048158A"/>
    <w:rsid w:val="00481773"/>
    <w:rsid w:val="00481B37"/>
    <w:rsid w:val="00481FDD"/>
    <w:rsid w:val="0048213F"/>
    <w:rsid w:val="004822DD"/>
    <w:rsid w:val="0048282B"/>
    <w:rsid w:val="00482D4A"/>
    <w:rsid w:val="00483517"/>
    <w:rsid w:val="00484494"/>
    <w:rsid w:val="0048515E"/>
    <w:rsid w:val="0048531E"/>
    <w:rsid w:val="004861BC"/>
    <w:rsid w:val="00486717"/>
    <w:rsid w:val="004867A6"/>
    <w:rsid w:val="00487156"/>
    <w:rsid w:val="0048733F"/>
    <w:rsid w:val="0049003F"/>
    <w:rsid w:val="004901DC"/>
    <w:rsid w:val="00490FB9"/>
    <w:rsid w:val="00491331"/>
    <w:rsid w:val="004917CC"/>
    <w:rsid w:val="00492536"/>
    <w:rsid w:val="004928B5"/>
    <w:rsid w:val="00492A6D"/>
    <w:rsid w:val="00492BB7"/>
    <w:rsid w:val="00492C56"/>
    <w:rsid w:val="0049358E"/>
    <w:rsid w:val="004937A2"/>
    <w:rsid w:val="004937FF"/>
    <w:rsid w:val="004938B2"/>
    <w:rsid w:val="00493B61"/>
    <w:rsid w:val="00493C3B"/>
    <w:rsid w:val="004940F7"/>
    <w:rsid w:val="00494320"/>
    <w:rsid w:val="00495629"/>
    <w:rsid w:val="004958D0"/>
    <w:rsid w:val="00495952"/>
    <w:rsid w:val="00495B4D"/>
    <w:rsid w:val="00495FB4"/>
    <w:rsid w:val="00496361"/>
    <w:rsid w:val="00496479"/>
    <w:rsid w:val="0049707E"/>
    <w:rsid w:val="004970D0"/>
    <w:rsid w:val="00497856"/>
    <w:rsid w:val="004978E8"/>
    <w:rsid w:val="004A02E3"/>
    <w:rsid w:val="004A135B"/>
    <w:rsid w:val="004A1837"/>
    <w:rsid w:val="004A1FB6"/>
    <w:rsid w:val="004A228E"/>
    <w:rsid w:val="004A32B8"/>
    <w:rsid w:val="004A3384"/>
    <w:rsid w:val="004A344E"/>
    <w:rsid w:val="004A36FD"/>
    <w:rsid w:val="004A3D01"/>
    <w:rsid w:val="004A3E1E"/>
    <w:rsid w:val="004A436C"/>
    <w:rsid w:val="004A45BA"/>
    <w:rsid w:val="004A4ED9"/>
    <w:rsid w:val="004A5348"/>
    <w:rsid w:val="004A61CA"/>
    <w:rsid w:val="004A64A8"/>
    <w:rsid w:val="004A66E9"/>
    <w:rsid w:val="004A675E"/>
    <w:rsid w:val="004A736A"/>
    <w:rsid w:val="004A771B"/>
    <w:rsid w:val="004B089E"/>
    <w:rsid w:val="004B12A7"/>
    <w:rsid w:val="004B1C99"/>
    <w:rsid w:val="004B1F06"/>
    <w:rsid w:val="004B2625"/>
    <w:rsid w:val="004B2E98"/>
    <w:rsid w:val="004B2F60"/>
    <w:rsid w:val="004B336E"/>
    <w:rsid w:val="004B36A6"/>
    <w:rsid w:val="004B36E5"/>
    <w:rsid w:val="004B4492"/>
    <w:rsid w:val="004B4A0F"/>
    <w:rsid w:val="004B57C7"/>
    <w:rsid w:val="004B588C"/>
    <w:rsid w:val="004B6047"/>
    <w:rsid w:val="004B679E"/>
    <w:rsid w:val="004B69D1"/>
    <w:rsid w:val="004B7085"/>
    <w:rsid w:val="004B7CC9"/>
    <w:rsid w:val="004C0031"/>
    <w:rsid w:val="004C01BD"/>
    <w:rsid w:val="004C01BE"/>
    <w:rsid w:val="004C0385"/>
    <w:rsid w:val="004C0D12"/>
    <w:rsid w:val="004C0E3F"/>
    <w:rsid w:val="004C13BB"/>
    <w:rsid w:val="004C16BF"/>
    <w:rsid w:val="004C19FE"/>
    <w:rsid w:val="004C1E79"/>
    <w:rsid w:val="004C2035"/>
    <w:rsid w:val="004C2462"/>
    <w:rsid w:val="004C2902"/>
    <w:rsid w:val="004C2E37"/>
    <w:rsid w:val="004C2F12"/>
    <w:rsid w:val="004C3046"/>
    <w:rsid w:val="004C4681"/>
    <w:rsid w:val="004C4A64"/>
    <w:rsid w:val="004C4E50"/>
    <w:rsid w:val="004C4F2C"/>
    <w:rsid w:val="004C616E"/>
    <w:rsid w:val="004C62DB"/>
    <w:rsid w:val="004C635F"/>
    <w:rsid w:val="004C6674"/>
    <w:rsid w:val="004C6B81"/>
    <w:rsid w:val="004C6B8C"/>
    <w:rsid w:val="004C6BB1"/>
    <w:rsid w:val="004C70CF"/>
    <w:rsid w:val="004C72B3"/>
    <w:rsid w:val="004C7D2C"/>
    <w:rsid w:val="004C7D7E"/>
    <w:rsid w:val="004D0652"/>
    <w:rsid w:val="004D089F"/>
    <w:rsid w:val="004D18F4"/>
    <w:rsid w:val="004D19AB"/>
    <w:rsid w:val="004D1F01"/>
    <w:rsid w:val="004D25C0"/>
    <w:rsid w:val="004D403B"/>
    <w:rsid w:val="004D41A7"/>
    <w:rsid w:val="004D4B87"/>
    <w:rsid w:val="004D5089"/>
    <w:rsid w:val="004D5265"/>
    <w:rsid w:val="004D5AD7"/>
    <w:rsid w:val="004D5BD1"/>
    <w:rsid w:val="004D5D6E"/>
    <w:rsid w:val="004D6446"/>
    <w:rsid w:val="004D687A"/>
    <w:rsid w:val="004D68D0"/>
    <w:rsid w:val="004D6DEB"/>
    <w:rsid w:val="004D6E30"/>
    <w:rsid w:val="004D709B"/>
    <w:rsid w:val="004D77B2"/>
    <w:rsid w:val="004D7D3A"/>
    <w:rsid w:val="004E052A"/>
    <w:rsid w:val="004E08A9"/>
    <w:rsid w:val="004E0C7D"/>
    <w:rsid w:val="004E0ED4"/>
    <w:rsid w:val="004E0F94"/>
    <w:rsid w:val="004E0FEC"/>
    <w:rsid w:val="004E154A"/>
    <w:rsid w:val="004E1CFA"/>
    <w:rsid w:val="004E1E97"/>
    <w:rsid w:val="004E1FFC"/>
    <w:rsid w:val="004E2C0E"/>
    <w:rsid w:val="004E2E57"/>
    <w:rsid w:val="004E30E3"/>
    <w:rsid w:val="004E316E"/>
    <w:rsid w:val="004E322B"/>
    <w:rsid w:val="004E4473"/>
    <w:rsid w:val="004E4907"/>
    <w:rsid w:val="004E49B3"/>
    <w:rsid w:val="004E5C4A"/>
    <w:rsid w:val="004E5D3C"/>
    <w:rsid w:val="004E6266"/>
    <w:rsid w:val="004E6476"/>
    <w:rsid w:val="004E7D61"/>
    <w:rsid w:val="004E7DF1"/>
    <w:rsid w:val="004F071F"/>
    <w:rsid w:val="004F0CB5"/>
    <w:rsid w:val="004F14E5"/>
    <w:rsid w:val="004F1832"/>
    <w:rsid w:val="004F1EB7"/>
    <w:rsid w:val="004F21C2"/>
    <w:rsid w:val="004F2819"/>
    <w:rsid w:val="004F2CDE"/>
    <w:rsid w:val="004F2E42"/>
    <w:rsid w:val="004F2FDD"/>
    <w:rsid w:val="004F3962"/>
    <w:rsid w:val="004F3B48"/>
    <w:rsid w:val="004F3EB3"/>
    <w:rsid w:val="004F422C"/>
    <w:rsid w:val="004F4276"/>
    <w:rsid w:val="004F461F"/>
    <w:rsid w:val="004F4916"/>
    <w:rsid w:val="004F4C4F"/>
    <w:rsid w:val="004F5551"/>
    <w:rsid w:val="004F5BF5"/>
    <w:rsid w:val="004F5DEC"/>
    <w:rsid w:val="004F61C5"/>
    <w:rsid w:val="004F764C"/>
    <w:rsid w:val="00500647"/>
    <w:rsid w:val="00500920"/>
    <w:rsid w:val="00500A61"/>
    <w:rsid w:val="00500C19"/>
    <w:rsid w:val="005013A9"/>
    <w:rsid w:val="00501692"/>
    <w:rsid w:val="00502817"/>
    <w:rsid w:val="005028F6"/>
    <w:rsid w:val="00502D01"/>
    <w:rsid w:val="00502DB9"/>
    <w:rsid w:val="0050319A"/>
    <w:rsid w:val="0050349E"/>
    <w:rsid w:val="0050370D"/>
    <w:rsid w:val="005046E0"/>
    <w:rsid w:val="00505008"/>
    <w:rsid w:val="0050501C"/>
    <w:rsid w:val="00505C79"/>
    <w:rsid w:val="00505DDB"/>
    <w:rsid w:val="00505E85"/>
    <w:rsid w:val="00505EBB"/>
    <w:rsid w:val="005061A0"/>
    <w:rsid w:val="00507224"/>
    <w:rsid w:val="0050724B"/>
    <w:rsid w:val="0050731C"/>
    <w:rsid w:val="0050759F"/>
    <w:rsid w:val="005108F9"/>
    <w:rsid w:val="00510B2B"/>
    <w:rsid w:val="00512478"/>
    <w:rsid w:val="005127B3"/>
    <w:rsid w:val="005138D7"/>
    <w:rsid w:val="00513C4F"/>
    <w:rsid w:val="00513EE8"/>
    <w:rsid w:val="00514166"/>
    <w:rsid w:val="00514C93"/>
    <w:rsid w:val="005151BA"/>
    <w:rsid w:val="00515269"/>
    <w:rsid w:val="0051588D"/>
    <w:rsid w:val="00515C0F"/>
    <w:rsid w:val="00516318"/>
    <w:rsid w:val="005164FC"/>
    <w:rsid w:val="00517E9C"/>
    <w:rsid w:val="00520022"/>
    <w:rsid w:val="00520C1C"/>
    <w:rsid w:val="00520EA9"/>
    <w:rsid w:val="00521669"/>
    <w:rsid w:val="00521751"/>
    <w:rsid w:val="00521C42"/>
    <w:rsid w:val="00521D78"/>
    <w:rsid w:val="00523370"/>
    <w:rsid w:val="0052387B"/>
    <w:rsid w:val="00524F7F"/>
    <w:rsid w:val="00524FE8"/>
    <w:rsid w:val="005258C4"/>
    <w:rsid w:val="00525938"/>
    <w:rsid w:val="005259FF"/>
    <w:rsid w:val="00525D63"/>
    <w:rsid w:val="00526493"/>
    <w:rsid w:val="0052703D"/>
    <w:rsid w:val="0052737B"/>
    <w:rsid w:val="0052787A"/>
    <w:rsid w:val="00530236"/>
    <w:rsid w:val="00531632"/>
    <w:rsid w:val="00531761"/>
    <w:rsid w:val="00531957"/>
    <w:rsid w:val="005328E2"/>
    <w:rsid w:val="00532D7F"/>
    <w:rsid w:val="00532EE8"/>
    <w:rsid w:val="00533136"/>
    <w:rsid w:val="00533477"/>
    <w:rsid w:val="0053368A"/>
    <w:rsid w:val="00533807"/>
    <w:rsid w:val="005342A3"/>
    <w:rsid w:val="00534654"/>
    <w:rsid w:val="00534C61"/>
    <w:rsid w:val="00534E33"/>
    <w:rsid w:val="00535153"/>
    <w:rsid w:val="00535482"/>
    <w:rsid w:val="00535C44"/>
    <w:rsid w:val="00535D98"/>
    <w:rsid w:val="00536352"/>
    <w:rsid w:val="005365ED"/>
    <w:rsid w:val="00536626"/>
    <w:rsid w:val="00537546"/>
    <w:rsid w:val="00537D57"/>
    <w:rsid w:val="0054040D"/>
    <w:rsid w:val="00540EC2"/>
    <w:rsid w:val="005417D4"/>
    <w:rsid w:val="00541945"/>
    <w:rsid w:val="005421AC"/>
    <w:rsid w:val="00542AB7"/>
    <w:rsid w:val="005432CA"/>
    <w:rsid w:val="00543439"/>
    <w:rsid w:val="00543596"/>
    <w:rsid w:val="00543670"/>
    <w:rsid w:val="00543A52"/>
    <w:rsid w:val="00543C49"/>
    <w:rsid w:val="0054560B"/>
    <w:rsid w:val="005459E0"/>
    <w:rsid w:val="00545BF3"/>
    <w:rsid w:val="00546005"/>
    <w:rsid w:val="00546097"/>
    <w:rsid w:val="005474A6"/>
    <w:rsid w:val="005476E0"/>
    <w:rsid w:val="00547832"/>
    <w:rsid w:val="00547D11"/>
    <w:rsid w:val="005504EE"/>
    <w:rsid w:val="00550952"/>
    <w:rsid w:val="00550F0D"/>
    <w:rsid w:val="005518D1"/>
    <w:rsid w:val="00551E71"/>
    <w:rsid w:val="00551EC9"/>
    <w:rsid w:val="0055220D"/>
    <w:rsid w:val="00552687"/>
    <w:rsid w:val="005529CA"/>
    <w:rsid w:val="00552A6F"/>
    <w:rsid w:val="00553B20"/>
    <w:rsid w:val="00553CE4"/>
    <w:rsid w:val="005541FA"/>
    <w:rsid w:val="0055433C"/>
    <w:rsid w:val="00555313"/>
    <w:rsid w:val="00555486"/>
    <w:rsid w:val="00556935"/>
    <w:rsid w:val="00556A0B"/>
    <w:rsid w:val="00556B7E"/>
    <w:rsid w:val="0055727A"/>
    <w:rsid w:val="005575A9"/>
    <w:rsid w:val="00557630"/>
    <w:rsid w:val="00557671"/>
    <w:rsid w:val="00557801"/>
    <w:rsid w:val="00557AC9"/>
    <w:rsid w:val="00557D90"/>
    <w:rsid w:val="005602A3"/>
    <w:rsid w:val="00560D00"/>
    <w:rsid w:val="00560DF9"/>
    <w:rsid w:val="00561132"/>
    <w:rsid w:val="00561495"/>
    <w:rsid w:val="005621F2"/>
    <w:rsid w:val="0056291B"/>
    <w:rsid w:val="005634BA"/>
    <w:rsid w:val="00563F7D"/>
    <w:rsid w:val="0056409C"/>
    <w:rsid w:val="0056496F"/>
    <w:rsid w:val="00565680"/>
    <w:rsid w:val="005668F8"/>
    <w:rsid w:val="00566C8B"/>
    <w:rsid w:val="00566D72"/>
    <w:rsid w:val="005672CE"/>
    <w:rsid w:val="005674A4"/>
    <w:rsid w:val="00567F57"/>
    <w:rsid w:val="00570089"/>
    <w:rsid w:val="005703AA"/>
    <w:rsid w:val="00570516"/>
    <w:rsid w:val="00570626"/>
    <w:rsid w:val="00570888"/>
    <w:rsid w:val="005711AE"/>
    <w:rsid w:val="005712D4"/>
    <w:rsid w:val="00571522"/>
    <w:rsid w:val="00571B71"/>
    <w:rsid w:val="0057229F"/>
    <w:rsid w:val="00573307"/>
    <w:rsid w:val="0057444A"/>
    <w:rsid w:val="00574530"/>
    <w:rsid w:val="00574E4C"/>
    <w:rsid w:val="0057551B"/>
    <w:rsid w:val="0057614D"/>
    <w:rsid w:val="005761C2"/>
    <w:rsid w:val="005762B2"/>
    <w:rsid w:val="00576D9E"/>
    <w:rsid w:val="00576E9A"/>
    <w:rsid w:val="00577A98"/>
    <w:rsid w:val="00577C60"/>
    <w:rsid w:val="0058029C"/>
    <w:rsid w:val="0058031B"/>
    <w:rsid w:val="00580870"/>
    <w:rsid w:val="0058097F"/>
    <w:rsid w:val="00580B32"/>
    <w:rsid w:val="0058131C"/>
    <w:rsid w:val="0058153D"/>
    <w:rsid w:val="00581E8A"/>
    <w:rsid w:val="0058207C"/>
    <w:rsid w:val="005821C5"/>
    <w:rsid w:val="0058297D"/>
    <w:rsid w:val="00583743"/>
    <w:rsid w:val="0058377E"/>
    <w:rsid w:val="0058386C"/>
    <w:rsid w:val="00583F89"/>
    <w:rsid w:val="005846AD"/>
    <w:rsid w:val="00584AE7"/>
    <w:rsid w:val="005853C9"/>
    <w:rsid w:val="005856F8"/>
    <w:rsid w:val="00585734"/>
    <w:rsid w:val="00585C6B"/>
    <w:rsid w:val="00586659"/>
    <w:rsid w:val="00586983"/>
    <w:rsid w:val="00586F97"/>
    <w:rsid w:val="00586FEA"/>
    <w:rsid w:val="00587058"/>
    <w:rsid w:val="00587207"/>
    <w:rsid w:val="005875E2"/>
    <w:rsid w:val="00587B19"/>
    <w:rsid w:val="00587CC6"/>
    <w:rsid w:val="00590131"/>
    <w:rsid w:val="0059016B"/>
    <w:rsid w:val="00590700"/>
    <w:rsid w:val="00590707"/>
    <w:rsid w:val="00590822"/>
    <w:rsid w:val="00590BA1"/>
    <w:rsid w:val="005923C3"/>
    <w:rsid w:val="005930FB"/>
    <w:rsid w:val="005931B9"/>
    <w:rsid w:val="00593710"/>
    <w:rsid w:val="00593924"/>
    <w:rsid w:val="00594436"/>
    <w:rsid w:val="005949A0"/>
    <w:rsid w:val="00594F8B"/>
    <w:rsid w:val="0059604E"/>
    <w:rsid w:val="005961D6"/>
    <w:rsid w:val="005964C4"/>
    <w:rsid w:val="00596C6F"/>
    <w:rsid w:val="00596D96"/>
    <w:rsid w:val="005971AB"/>
    <w:rsid w:val="0059761C"/>
    <w:rsid w:val="005978FC"/>
    <w:rsid w:val="00597FDB"/>
    <w:rsid w:val="005A02DD"/>
    <w:rsid w:val="005A05AC"/>
    <w:rsid w:val="005A0770"/>
    <w:rsid w:val="005A13E0"/>
    <w:rsid w:val="005A13E9"/>
    <w:rsid w:val="005A15C6"/>
    <w:rsid w:val="005A1625"/>
    <w:rsid w:val="005A1689"/>
    <w:rsid w:val="005A2743"/>
    <w:rsid w:val="005A2D99"/>
    <w:rsid w:val="005A3006"/>
    <w:rsid w:val="005A310A"/>
    <w:rsid w:val="005A38F4"/>
    <w:rsid w:val="005A3AF0"/>
    <w:rsid w:val="005A3CB9"/>
    <w:rsid w:val="005A4254"/>
    <w:rsid w:val="005A42DA"/>
    <w:rsid w:val="005A56FA"/>
    <w:rsid w:val="005A5816"/>
    <w:rsid w:val="005A5899"/>
    <w:rsid w:val="005A5B6A"/>
    <w:rsid w:val="005A5D9C"/>
    <w:rsid w:val="005A6449"/>
    <w:rsid w:val="005A6A36"/>
    <w:rsid w:val="005A6C3C"/>
    <w:rsid w:val="005A6EDB"/>
    <w:rsid w:val="005A750E"/>
    <w:rsid w:val="005A7544"/>
    <w:rsid w:val="005A7D40"/>
    <w:rsid w:val="005B0106"/>
    <w:rsid w:val="005B03F1"/>
    <w:rsid w:val="005B0B5C"/>
    <w:rsid w:val="005B0B7A"/>
    <w:rsid w:val="005B161C"/>
    <w:rsid w:val="005B182E"/>
    <w:rsid w:val="005B1990"/>
    <w:rsid w:val="005B20A6"/>
    <w:rsid w:val="005B2423"/>
    <w:rsid w:val="005B29FA"/>
    <w:rsid w:val="005B3450"/>
    <w:rsid w:val="005B3653"/>
    <w:rsid w:val="005B3DB2"/>
    <w:rsid w:val="005B3EFA"/>
    <w:rsid w:val="005B47C0"/>
    <w:rsid w:val="005B4995"/>
    <w:rsid w:val="005B4F32"/>
    <w:rsid w:val="005B5889"/>
    <w:rsid w:val="005B5BC5"/>
    <w:rsid w:val="005B5ED3"/>
    <w:rsid w:val="005B6CF4"/>
    <w:rsid w:val="005B6D49"/>
    <w:rsid w:val="005B6E2E"/>
    <w:rsid w:val="005B6EC8"/>
    <w:rsid w:val="005B71DC"/>
    <w:rsid w:val="005B76F4"/>
    <w:rsid w:val="005B7B6E"/>
    <w:rsid w:val="005B7ED0"/>
    <w:rsid w:val="005C006E"/>
    <w:rsid w:val="005C0606"/>
    <w:rsid w:val="005C14AD"/>
    <w:rsid w:val="005C16E8"/>
    <w:rsid w:val="005C1AE4"/>
    <w:rsid w:val="005C212E"/>
    <w:rsid w:val="005C260E"/>
    <w:rsid w:val="005C2B26"/>
    <w:rsid w:val="005C2BC6"/>
    <w:rsid w:val="005C2E05"/>
    <w:rsid w:val="005C2E13"/>
    <w:rsid w:val="005C2E2E"/>
    <w:rsid w:val="005C3109"/>
    <w:rsid w:val="005C331C"/>
    <w:rsid w:val="005C3714"/>
    <w:rsid w:val="005C3E8A"/>
    <w:rsid w:val="005C4555"/>
    <w:rsid w:val="005C459A"/>
    <w:rsid w:val="005C4D32"/>
    <w:rsid w:val="005C6731"/>
    <w:rsid w:val="005C6BFD"/>
    <w:rsid w:val="005C7182"/>
    <w:rsid w:val="005C72EA"/>
    <w:rsid w:val="005C7391"/>
    <w:rsid w:val="005C7742"/>
    <w:rsid w:val="005D07A3"/>
    <w:rsid w:val="005D0A71"/>
    <w:rsid w:val="005D1C6F"/>
    <w:rsid w:val="005D2009"/>
    <w:rsid w:val="005D2679"/>
    <w:rsid w:val="005D2680"/>
    <w:rsid w:val="005D3090"/>
    <w:rsid w:val="005D3205"/>
    <w:rsid w:val="005D36FD"/>
    <w:rsid w:val="005D40C3"/>
    <w:rsid w:val="005D43DF"/>
    <w:rsid w:val="005D4610"/>
    <w:rsid w:val="005D47B1"/>
    <w:rsid w:val="005D4B5F"/>
    <w:rsid w:val="005D527D"/>
    <w:rsid w:val="005D5728"/>
    <w:rsid w:val="005D5764"/>
    <w:rsid w:val="005D5917"/>
    <w:rsid w:val="005D5A48"/>
    <w:rsid w:val="005D5C25"/>
    <w:rsid w:val="005D5CC7"/>
    <w:rsid w:val="005D652D"/>
    <w:rsid w:val="005D6B5D"/>
    <w:rsid w:val="005D7A3E"/>
    <w:rsid w:val="005E06EB"/>
    <w:rsid w:val="005E07A5"/>
    <w:rsid w:val="005E098D"/>
    <w:rsid w:val="005E0B6F"/>
    <w:rsid w:val="005E0FE2"/>
    <w:rsid w:val="005E15F0"/>
    <w:rsid w:val="005E1956"/>
    <w:rsid w:val="005E1B97"/>
    <w:rsid w:val="005E213B"/>
    <w:rsid w:val="005E24E7"/>
    <w:rsid w:val="005E377E"/>
    <w:rsid w:val="005E3A35"/>
    <w:rsid w:val="005E47D9"/>
    <w:rsid w:val="005E4C02"/>
    <w:rsid w:val="005E4CED"/>
    <w:rsid w:val="005E4DD4"/>
    <w:rsid w:val="005E4F05"/>
    <w:rsid w:val="005E544B"/>
    <w:rsid w:val="005E5477"/>
    <w:rsid w:val="005E60BE"/>
    <w:rsid w:val="005E64AC"/>
    <w:rsid w:val="005E6BDD"/>
    <w:rsid w:val="005E6CEA"/>
    <w:rsid w:val="005E6E7B"/>
    <w:rsid w:val="005E7496"/>
    <w:rsid w:val="005E7B06"/>
    <w:rsid w:val="005F059D"/>
    <w:rsid w:val="005F087F"/>
    <w:rsid w:val="005F09F3"/>
    <w:rsid w:val="005F0E01"/>
    <w:rsid w:val="005F1295"/>
    <w:rsid w:val="005F1CBB"/>
    <w:rsid w:val="005F1F77"/>
    <w:rsid w:val="005F21BA"/>
    <w:rsid w:val="005F2B8E"/>
    <w:rsid w:val="005F2DD1"/>
    <w:rsid w:val="005F3725"/>
    <w:rsid w:val="005F4587"/>
    <w:rsid w:val="005F4CD6"/>
    <w:rsid w:val="005F4FB6"/>
    <w:rsid w:val="005F504E"/>
    <w:rsid w:val="005F528A"/>
    <w:rsid w:val="005F56D1"/>
    <w:rsid w:val="005F5B2D"/>
    <w:rsid w:val="005F65D9"/>
    <w:rsid w:val="005F67EA"/>
    <w:rsid w:val="005F6CE8"/>
    <w:rsid w:val="005F6D01"/>
    <w:rsid w:val="005F7C30"/>
    <w:rsid w:val="005F7D8D"/>
    <w:rsid w:val="0060074A"/>
    <w:rsid w:val="00601064"/>
    <w:rsid w:val="00601467"/>
    <w:rsid w:val="00601879"/>
    <w:rsid w:val="00601930"/>
    <w:rsid w:val="00602072"/>
    <w:rsid w:val="006022BE"/>
    <w:rsid w:val="00602328"/>
    <w:rsid w:val="006029BE"/>
    <w:rsid w:val="00602C9B"/>
    <w:rsid w:val="00602F77"/>
    <w:rsid w:val="00603674"/>
    <w:rsid w:val="006043F6"/>
    <w:rsid w:val="006047F0"/>
    <w:rsid w:val="006048DF"/>
    <w:rsid w:val="00604A88"/>
    <w:rsid w:val="006058C2"/>
    <w:rsid w:val="00605993"/>
    <w:rsid w:val="00606215"/>
    <w:rsid w:val="00606CAE"/>
    <w:rsid w:val="00607727"/>
    <w:rsid w:val="00607EC2"/>
    <w:rsid w:val="00610B07"/>
    <w:rsid w:val="00611F9C"/>
    <w:rsid w:val="00611FA2"/>
    <w:rsid w:val="00612297"/>
    <w:rsid w:val="006129EC"/>
    <w:rsid w:val="00612A62"/>
    <w:rsid w:val="00612AF3"/>
    <w:rsid w:val="00612B93"/>
    <w:rsid w:val="00613303"/>
    <w:rsid w:val="00613E0F"/>
    <w:rsid w:val="00613E48"/>
    <w:rsid w:val="006146EE"/>
    <w:rsid w:val="00614840"/>
    <w:rsid w:val="00614BBC"/>
    <w:rsid w:val="00614C8B"/>
    <w:rsid w:val="006151FD"/>
    <w:rsid w:val="00615504"/>
    <w:rsid w:val="00615C03"/>
    <w:rsid w:val="006164D6"/>
    <w:rsid w:val="00616948"/>
    <w:rsid w:val="00616F0D"/>
    <w:rsid w:val="006172B8"/>
    <w:rsid w:val="006175C7"/>
    <w:rsid w:val="00620510"/>
    <w:rsid w:val="00620921"/>
    <w:rsid w:val="0062165D"/>
    <w:rsid w:val="00621A9F"/>
    <w:rsid w:val="00621E45"/>
    <w:rsid w:val="00621EA6"/>
    <w:rsid w:val="00621FBA"/>
    <w:rsid w:val="0062246A"/>
    <w:rsid w:val="00622D85"/>
    <w:rsid w:val="00623C2A"/>
    <w:rsid w:val="00624321"/>
    <w:rsid w:val="0062522B"/>
    <w:rsid w:val="00625952"/>
    <w:rsid w:val="0062679D"/>
    <w:rsid w:val="0063048A"/>
    <w:rsid w:val="00630710"/>
    <w:rsid w:val="00630920"/>
    <w:rsid w:val="00630999"/>
    <w:rsid w:val="00630D74"/>
    <w:rsid w:val="006310C6"/>
    <w:rsid w:val="00631337"/>
    <w:rsid w:val="006316A5"/>
    <w:rsid w:val="006316CE"/>
    <w:rsid w:val="00631C6E"/>
    <w:rsid w:val="006321C2"/>
    <w:rsid w:val="0063261D"/>
    <w:rsid w:val="00632D94"/>
    <w:rsid w:val="00632E67"/>
    <w:rsid w:val="006336A3"/>
    <w:rsid w:val="00633A42"/>
    <w:rsid w:val="00633EBE"/>
    <w:rsid w:val="0063406E"/>
    <w:rsid w:val="006342C2"/>
    <w:rsid w:val="00634879"/>
    <w:rsid w:val="00634E63"/>
    <w:rsid w:val="00634F19"/>
    <w:rsid w:val="00634F3B"/>
    <w:rsid w:val="00634F89"/>
    <w:rsid w:val="00635084"/>
    <w:rsid w:val="006351E0"/>
    <w:rsid w:val="0063665D"/>
    <w:rsid w:val="00636C82"/>
    <w:rsid w:val="00636CF8"/>
    <w:rsid w:val="00636FB9"/>
    <w:rsid w:val="00637380"/>
    <w:rsid w:val="00637A06"/>
    <w:rsid w:val="00637A85"/>
    <w:rsid w:val="006413B6"/>
    <w:rsid w:val="00641406"/>
    <w:rsid w:val="00641C9D"/>
    <w:rsid w:val="00641E26"/>
    <w:rsid w:val="00642009"/>
    <w:rsid w:val="00642372"/>
    <w:rsid w:val="006426DE"/>
    <w:rsid w:val="006428A8"/>
    <w:rsid w:val="00643833"/>
    <w:rsid w:val="00643C2C"/>
    <w:rsid w:val="00644957"/>
    <w:rsid w:val="00645A08"/>
    <w:rsid w:val="00645BF2"/>
    <w:rsid w:val="00645E3E"/>
    <w:rsid w:val="0064620F"/>
    <w:rsid w:val="00646447"/>
    <w:rsid w:val="006465E3"/>
    <w:rsid w:val="00646D88"/>
    <w:rsid w:val="00646E15"/>
    <w:rsid w:val="00650103"/>
    <w:rsid w:val="006502B7"/>
    <w:rsid w:val="006503AB"/>
    <w:rsid w:val="00650CDA"/>
    <w:rsid w:val="00650F48"/>
    <w:rsid w:val="0065155B"/>
    <w:rsid w:val="00651777"/>
    <w:rsid w:val="00651955"/>
    <w:rsid w:val="006519F2"/>
    <w:rsid w:val="00651AD3"/>
    <w:rsid w:val="00651BAE"/>
    <w:rsid w:val="00651D72"/>
    <w:rsid w:val="0065310C"/>
    <w:rsid w:val="0065447D"/>
    <w:rsid w:val="0065479A"/>
    <w:rsid w:val="00654C1A"/>
    <w:rsid w:val="00654F55"/>
    <w:rsid w:val="00655892"/>
    <w:rsid w:val="00655C7B"/>
    <w:rsid w:val="00656186"/>
    <w:rsid w:val="006562A5"/>
    <w:rsid w:val="006563AB"/>
    <w:rsid w:val="006563BD"/>
    <w:rsid w:val="006563C8"/>
    <w:rsid w:val="006565F2"/>
    <w:rsid w:val="006566CC"/>
    <w:rsid w:val="0065696E"/>
    <w:rsid w:val="00656B84"/>
    <w:rsid w:val="00657324"/>
    <w:rsid w:val="00657AE9"/>
    <w:rsid w:val="00657B01"/>
    <w:rsid w:val="006603EA"/>
    <w:rsid w:val="00660F20"/>
    <w:rsid w:val="00661383"/>
    <w:rsid w:val="006614A5"/>
    <w:rsid w:val="00661582"/>
    <w:rsid w:val="00661DDD"/>
    <w:rsid w:val="00663486"/>
    <w:rsid w:val="006635A3"/>
    <w:rsid w:val="0066432C"/>
    <w:rsid w:val="0066458B"/>
    <w:rsid w:val="006647CB"/>
    <w:rsid w:val="00664ED9"/>
    <w:rsid w:val="0066528F"/>
    <w:rsid w:val="006658C4"/>
    <w:rsid w:val="00665E14"/>
    <w:rsid w:val="00666A58"/>
    <w:rsid w:val="00666BF0"/>
    <w:rsid w:val="00666DE0"/>
    <w:rsid w:val="006671E3"/>
    <w:rsid w:val="0067042C"/>
    <w:rsid w:val="00670441"/>
    <w:rsid w:val="00670643"/>
    <w:rsid w:val="00670D8F"/>
    <w:rsid w:val="006721AC"/>
    <w:rsid w:val="006723F1"/>
    <w:rsid w:val="00672449"/>
    <w:rsid w:val="00672A26"/>
    <w:rsid w:val="00673231"/>
    <w:rsid w:val="00674010"/>
    <w:rsid w:val="006741B2"/>
    <w:rsid w:val="00674274"/>
    <w:rsid w:val="006746DC"/>
    <w:rsid w:val="00674E31"/>
    <w:rsid w:val="00675908"/>
    <w:rsid w:val="006765C6"/>
    <w:rsid w:val="0067684C"/>
    <w:rsid w:val="00676F55"/>
    <w:rsid w:val="0067705A"/>
    <w:rsid w:val="0067745D"/>
    <w:rsid w:val="006776D1"/>
    <w:rsid w:val="00677D25"/>
    <w:rsid w:val="00677F3C"/>
    <w:rsid w:val="00677F80"/>
    <w:rsid w:val="0068003A"/>
    <w:rsid w:val="00680221"/>
    <w:rsid w:val="00680419"/>
    <w:rsid w:val="0068044A"/>
    <w:rsid w:val="006811EA"/>
    <w:rsid w:val="00681A04"/>
    <w:rsid w:val="00681E3B"/>
    <w:rsid w:val="00682058"/>
    <w:rsid w:val="006826C3"/>
    <w:rsid w:val="0068297C"/>
    <w:rsid w:val="00682FF9"/>
    <w:rsid w:val="006830AD"/>
    <w:rsid w:val="006837B5"/>
    <w:rsid w:val="00683E2F"/>
    <w:rsid w:val="0068402F"/>
    <w:rsid w:val="006842CB"/>
    <w:rsid w:val="00684397"/>
    <w:rsid w:val="00684586"/>
    <w:rsid w:val="0068464B"/>
    <w:rsid w:val="00684AE1"/>
    <w:rsid w:val="00685831"/>
    <w:rsid w:val="0068598F"/>
    <w:rsid w:val="00685E93"/>
    <w:rsid w:val="00685F6B"/>
    <w:rsid w:val="00686167"/>
    <w:rsid w:val="00686B1F"/>
    <w:rsid w:val="00686EC9"/>
    <w:rsid w:val="006875BA"/>
    <w:rsid w:val="006878CB"/>
    <w:rsid w:val="00687994"/>
    <w:rsid w:val="00690BBC"/>
    <w:rsid w:val="0069106D"/>
    <w:rsid w:val="00691674"/>
    <w:rsid w:val="00691945"/>
    <w:rsid w:val="00691B73"/>
    <w:rsid w:val="00692C72"/>
    <w:rsid w:val="00692FF2"/>
    <w:rsid w:val="00693077"/>
    <w:rsid w:val="006938EC"/>
    <w:rsid w:val="00693C5A"/>
    <w:rsid w:val="0069497A"/>
    <w:rsid w:val="00694B03"/>
    <w:rsid w:val="00694BD5"/>
    <w:rsid w:val="00694E0A"/>
    <w:rsid w:val="00694E3C"/>
    <w:rsid w:val="00695121"/>
    <w:rsid w:val="00695325"/>
    <w:rsid w:val="006958D5"/>
    <w:rsid w:val="00695C67"/>
    <w:rsid w:val="00696DA0"/>
    <w:rsid w:val="00697880"/>
    <w:rsid w:val="00697919"/>
    <w:rsid w:val="006A0A7F"/>
    <w:rsid w:val="006A0BC4"/>
    <w:rsid w:val="006A105A"/>
    <w:rsid w:val="006A1A21"/>
    <w:rsid w:val="006A2970"/>
    <w:rsid w:val="006A393F"/>
    <w:rsid w:val="006A3A21"/>
    <w:rsid w:val="006A3D81"/>
    <w:rsid w:val="006A419C"/>
    <w:rsid w:val="006A5FE4"/>
    <w:rsid w:val="006A63CA"/>
    <w:rsid w:val="006A6D6C"/>
    <w:rsid w:val="006A7FAD"/>
    <w:rsid w:val="006B0260"/>
    <w:rsid w:val="006B03C1"/>
    <w:rsid w:val="006B0492"/>
    <w:rsid w:val="006B1040"/>
    <w:rsid w:val="006B1129"/>
    <w:rsid w:val="006B12B9"/>
    <w:rsid w:val="006B156C"/>
    <w:rsid w:val="006B1C97"/>
    <w:rsid w:val="006B1E31"/>
    <w:rsid w:val="006B1E6C"/>
    <w:rsid w:val="006B2606"/>
    <w:rsid w:val="006B2C43"/>
    <w:rsid w:val="006B2ECF"/>
    <w:rsid w:val="006B2F09"/>
    <w:rsid w:val="006B419B"/>
    <w:rsid w:val="006B43D9"/>
    <w:rsid w:val="006B4459"/>
    <w:rsid w:val="006B4651"/>
    <w:rsid w:val="006B4B0F"/>
    <w:rsid w:val="006B5269"/>
    <w:rsid w:val="006B5A29"/>
    <w:rsid w:val="006B5C8A"/>
    <w:rsid w:val="006B5D5B"/>
    <w:rsid w:val="006B63A0"/>
    <w:rsid w:val="006B7425"/>
    <w:rsid w:val="006B7B1D"/>
    <w:rsid w:val="006C00FB"/>
    <w:rsid w:val="006C078E"/>
    <w:rsid w:val="006C0DE6"/>
    <w:rsid w:val="006C149F"/>
    <w:rsid w:val="006C15C4"/>
    <w:rsid w:val="006C1EAB"/>
    <w:rsid w:val="006C248B"/>
    <w:rsid w:val="006C2973"/>
    <w:rsid w:val="006C29C2"/>
    <w:rsid w:val="006C2D47"/>
    <w:rsid w:val="006C300C"/>
    <w:rsid w:val="006C37B8"/>
    <w:rsid w:val="006C38BE"/>
    <w:rsid w:val="006C408E"/>
    <w:rsid w:val="006C46F3"/>
    <w:rsid w:val="006C4750"/>
    <w:rsid w:val="006C4B3E"/>
    <w:rsid w:val="006C4CF8"/>
    <w:rsid w:val="006C4D17"/>
    <w:rsid w:val="006C4F34"/>
    <w:rsid w:val="006C577F"/>
    <w:rsid w:val="006C5A13"/>
    <w:rsid w:val="006C5C7A"/>
    <w:rsid w:val="006C5F69"/>
    <w:rsid w:val="006C5FF4"/>
    <w:rsid w:val="006C66E5"/>
    <w:rsid w:val="006C6BAF"/>
    <w:rsid w:val="006C7AF4"/>
    <w:rsid w:val="006D035B"/>
    <w:rsid w:val="006D0662"/>
    <w:rsid w:val="006D07F8"/>
    <w:rsid w:val="006D0BB4"/>
    <w:rsid w:val="006D0C73"/>
    <w:rsid w:val="006D1242"/>
    <w:rsid w:val="006D1729"/>
    <w:rsid w:val="006D1967"/>
    <w:rsid w:val="006D1A29"/>
    <w:rsid w:val="006D1CA2"/>
    <w:rsid w:val="006D2831"/>
    <w:rsid w:val="006D30E4"/>
    <w:rsid w:val="006D3111"/>
    <w:rsid w:val="006D37C6"/>
    <w:rsid w:val="006D3801"/>
    <w:rsid w:val="006D3982"/>
    <w:rsid w:val="006D3C2A"/>
    <w:rsid w:val="006D3F17"/>
    <w:rsid w:val="006D3F46"/>
    <w:rsid w:val="006D4252"/>
    <w:rsid w:val="006D4B00"/>
    <w:rsid w:val="006D5525"/>
    <w:rsid w:val="006D5B54"/>
    <w:rsid w:val="006D5C16"/>
    <w:rsid w:val="006D66F4"/>
    <w:rsid w:val="006D795A"/>
    <w:rsid w:val="006E0151"/>
    <w:rsid w:val="006E0653"/>
    <w:rsid w:val="006E0DE6"/>
    <w:rsid w:val="006E14C4"/>
    <w:rsid w:val="006E176B"/>
    <w:rsid w:val="006E18C0"/>
    <w:rsid w:val="006E1B05"/>
    <w:rsid w:val="006E1E0F"/>
    <w:rsid w:val="006E2C37"/>
    <w:rsid w:val="006E2F94"/>
    <w:rsid w:val="006E31F9"/>
    <w:rsid w:val="006E3395"/>
    <w:rsid w:val="006E3FCD"/>
    <w:rsid w:val="006E4296"/>
    <w:rsid w:val="006E4311"/>
    <w:rsid w:val="006E437C"/>
    <w:rsid w:val="006E4459"/>
    <w:rsid w:val="006E4D40"/>
    <w:rsid w:val="006E4FF2"/>
    <w:rsid w:val="006E5DFD"/>
    <w:rsid w:val="006E673F"/>
    <w:rsid w:val="006E6783"/>
    <w:rsid w:val="006E6ECB"/>
    <w:rsid w:val="006E7008"/>
    <w:rsid w:val="006E749D"/>
    <w:rsid w:val="006E74BA"/>
    <w:rsid w:val="006E783E"/>
    <w:rsid w:val="006F0535"/>
    <w:rsid w:val="006F087A"/>
    <w:rsid w:val="006F09D9"/>
    <w:rsid w:val="006F0AC5"/>
    <w:rsid w:val="006F0FB2"/>
    <w:rsid w:val="006F120A"/>
    <w:rsid w:val="006F185D"/>
    <w:rsid w:val="006F2793"/>
    <w:rsid w:val="006F28CE"/>
    <w:rsid w:val="006F2B56"/>
    <w:rsid w:val="006F3004"/>
    <w:rsid w:val="006F318C"/>
    <w:rsid w:val="006F37CB"/>
    <w:rsid w:val="006F4E71"/>
    <w:rsid w:val="006F4E75"/>
    <w:rsid w:val="006F5208"/>
    <w:rsid w:val="006F5A35"/>
    <w:rsid w:val="006F5D75"/>
    <w:rsid w:val="006F6296"/>
    <w:rsid w:val="006F6604"/>
    <w:rsid w:val="006F66A5"/>
    <w:rsid w:val="006F699A"/>
    <w:rsid w:val="006F7404"/>
    <w:rsid w:val="006F742F"/>
    <w:rsid w:val="006F7A3F"/>
    <w:rsid w:val="006F7ABD"/>
    <w:rsid w:val="006F7E96"/>
    <w:rsid w:val="0070097A"/>
    <w:rsid w:val="00700A2B"/>
    <w:rsid w:val="00700A4A"/>
    <w:rsid w:val="00700BEE"/>
    <w:rsid w:val="00701105"/>
    <w:rsid w:val="00701459"/>
    <w:rsid w:val="00701508"/>
    <w:rsid w:val="0070181E"/>
    <w:rsid w:val="00701BB2"/>
    <w:rsid w:val="00702644"/>
    <w:rsid w:val="007026C8"/>
    <w:rsid w:val="00702CC8"/>
    <w:rsid w:val="0070305E"/>
    <w:rsid w:val="007037ED"/>
    <w:rsid w:val="00703CE4"/>
    <w:rsid w:val="00705514"/>
    <w:rsid w:val="00705A39"/>
    <w:rsid w:val="00705B16"/>
    <w:rsid w:val="00705D78"/>
    <w:rsid w:val="0070636D"/>
    <w:rsid w:val="00706B2F"/>
    <w:rsid w:val="00707403"/>
    <w:rsid w:val="00707A26"/>
    <w:rsid w:val="00707DF1"/>
    <w:rsid w:val="00707FB6"/>
    <w:rsid w:val="00710161"/>
    <w:rsid w:val="00710C2B"/>
    <w:rsid w:val="00710C45"/>
    <w:rsid w:val="00710C8B"/>
    <w:rsid w:val="007111C1"/>
    <w:rsid w:val="007112D0"/>
    <w:rsid w:val="00712060"/>
    <w:rsid w:val="007124D0"/>
    <w:rsid w:val="00712738"/>
    <w:rsid w:val="007127DF"/>
    <w:rsid w:val="00713116"/>
    <w:rsid w:val="00713A35"/>
    <w:rsid w:val="00713DEF"/>
    <w:rsid w:val="00714927"/>
    <w:rsid w:val="00715060"/>
    <w:rsid w:val="00715B58"/>
    <w:rsid w:val="00715E00"/>
    <w:rsid w:val="007162C1"/>
    <w:rsid w:val="007169ED"/>
    <w:rsid w:val="00716A60"/>
    <w:rsid w:val="00716C56"/>
    <w:rsid w:val="0071751C"/>
    <w:rsid w:val="0071779C"/>
    <w:rsid w:val="007201F6"/>
    <w:rsid w:val="00720604"/>
    <w:rsid w:val="00721D08"/>
    <w:rsid w:val="007221DA"/>
    <w:rsid w:val="0072221A"/>
    <w:rsid w:val="00722559"/>
    <w:rsid w:val="007227A5"/>
    <w:rsid w:val="00722B0A"/>
    <w:rsid w:val="00724563"/>
    <w:rsid w:val="00724823"/>
    <w:rsid w:val="00724AB7"/>
    <w:rsid w:val="00724E02"/>
    <w:rsid w:val="00725BE2"/>
    <w:rsid w:val="00725FC2"/>
    <w:rsid w:val="00726EF0"/>
    <w:rsid w:val="00727A14"/>
    <w:rsid w:val="0073016E"/>
    <w:rsid w:val="00731603"/>
    <w:rsid w:val="0073166D"/>
    <w:rsid w:val="007319B3"/>
    <w:rsid w:val="007319BE"/>
    <w:rsid w:val="00731AA7"/>
    <w:rsid w:val="007321BC"/>
    <w:rsid w:val="007324CC"/>
    <w:rsid w:val="00732B9A"/>
    <w:rsid w:val="00732E3E"/>
    <w:rsid w:val="00733255"/>
    <w:rsid w:val="0073336F"/>
    <w:rsid w:val="007339D6"/>
    <w:rsid w:val="00733B5D"/>
    <w:rsid w:val="00734B31"/>
    <w:rsid w:val="00735140"/>
    <w:rsid w:val="007351E2"/>
    <w:rsid w:val="007357B6"/>
    <w:rsid w:val="00735D19"/>
    <w:rsid w:val="00735EC5"/>
    <w:rsid w:val="007363EB"/>
    <w:rsid w:val="007365C8"/>
    <w:rsid w:val="00736A6B"/>
    <w:rsid w:val="00736CA4"/>
    <w:rsid w:val="007376BA"/>
    <w:rsid w:val="007376CE"/>
    <w:rsid w:val="0074026A"/>
    <w:rsid w:val="007402EF"/>
    <w:rsid w:val="00740A16"/>
    <w:rsid w:val="00740F2C"/>
    <w:rsid w:val="00741BC1"/>
    <w:rsid w:val="00741C6F"/>
    <w:rsid w:val="0074285F"/>
    <w:rsid w:val="00743898"/>
    <w:rsid w:val="0074465A"/>
    <w:rsid w:val="00744ECD"/>
    <w:rsid w:val="007450B7"/>
    <w:rsid w:val="007452A1"/>
    <w:rsid w:val="007455C3"/>
    <w:rsid w:val="0074649C"/>
    <w:rsid w:val="0074659B"/>
    <w:rsid w:val="00746616"/>
    <w:rsid w:val="00746DCF"/>
    <w:rsid w:val="00746ECB"/>
    <w:rsid w:val="00746ED8"/>
    <w:rsid w:val="007501A5"/>
    <w:rsid w:val="00750A8A"/>
    <w:rsid w:val="00750C39"/>
    <w:rsid w:val="00750CF4"/>
    <w:rsid w:val="00750EA0"/>
    <w:rsid w:val="00751357"/>
    <w:rsid w:val="00752ADA"/>
    <w:rsid w:val="00753CCA"/>
    <w:rsid w:val="007552E4"/>
    <w:rsid w:val="00755604"/>
    <w:rsid w:val="007559A6"/>
    <w:rsid w:val="00755C1A"/>
    <w:rsid w:val="00756A31"/>
    <w:rsid w:val="00756C09"/>
    <w:rsid w:val="00757200"/>
    <w:rsid w:val="007579E3"/>
    <w:rsid w:val="00757CD4"/>
    <w:rsid w:val="00757EDF"/>
    <w:rsid w:val="007600FF"/>
    <w:rsid w:val="00760D84"/>
    <w:rsid w:val="0076152A"/>
    <w:rsid w:val="007617C6"/>
    <w:rsid w:val="007618FD"/>
    <w:rsid w:val="00761C7C"/>
    <w:rsid w:val="00762331"/>
    <w:rsid w:val="00762570"/>
    <w:rsid w:val="00762675"/>
    <w:rsid w:val="00762C65"/>
    <w:rsid w:val="00763B91"/>
    <w:rsid w:val="00763EBE"/>
    <w:rsid w:val="00764065"/>
    <w:rsid w:val="00764220"/>
    <w:rsid w:val="007644FE"/>
    <w:rsid w:val="007655E1"/>
    <w:rsid w:val="00765A8D"/>
    <w:rsid w:val="0076641D"/>
    <w:rsid w:val="00766605"/>
    <w:rsid w:val="00766BFD"/>
    <w:rsid w:val="00766DD4"/>
    <w:rsid w:val="007670C2"/>
    <w:rsid w:val="00770CFF"/>
    <w:rsid w:val="00771856"/>
    <w:rsid w:val="00771A46"/>
    <w:rsid w:val="00771C8A"/>
    <w:rsid w:val="00771D36"/>
    <w:rsid w:val="00771F9C"/>
    <w:rsid w:val="00772A0D"/>
    <w:rsid w:val="00772E32"/>
    <w:rsid w:val="007730BC"/>
    <w:rsid w:val="007731D9"/>
    <w:rsid w:val="00773A21"/>
    <w:rsid w:val="00773A7F"/>
    <w:rsid w:val="0077453B"/>
    <w:rsid w:val="00774991"/>
    <w:rsid w:val="0077512C"/>
    <w:rsid w:val="0077561E"/>
    <w:rsid w:val="007758A3"/>
    <w:rsid w:val="00775F90"/>
    <w:rsid w:val="00776944"/>
    <w:rsid w:val="007770F5"/>
    <w:rsid w:val="00777707"/>
    <w:rsid w:val="00777F59"/>
    <w:rsid w:val="00780FD6"/>
    <w:rsid w:val="00781AA0"/>
    <w:rsid w:val="00781BE1"/>
    <w:rsid w:val="00781EE2"/>
    <w:rsid w:val="00782016"/>
    <w:rsid w:val="00782092"/>
    <w:rsid w:val="00782F3E"/>
    <w:rsid w:val="007832B9"/>
    <w:rsid w:val="0078361C"/>
    <w:rsid w:val="00783D46"/>
    <w:rsid w:val="00783E9F"/>
    <w:rsid w:val="007843B9"/>
    <w:rsid w:val="00784441"/>
    <w:rsid w:val="007848EB"/>
    <w:rsid w:val="00786C26"/>
    <w:rsid w:val="0078775C"/>
    <w:rsid w:val="00787AC7"/>
    <w:rsid w:val="007904E5"/>
    <w:rsid w:val="007905A0"/>
    <w:rsid w:val="00790693"/>
    <w:rsid w:val="00790BF3"/>
    <w:rsid w:val="00791384"/>
    <w:rsid w:val="007914E0"/>
    <w:rsid w:val="00791631"/>
    <w:rsid w:val="00792F41"/>
    <w:rsid w:val="0079350D"/>
    <w:rsid w:val="0079408E"/>
    <w:rsid w:val="007947C0"/>
    <w:rsid w:val="00794880"/>
    <w:rsid w:val="0079496E"/>
    <w:rsid w:val="00795773"/>
    <w:rsid w:val="00795799"/>
    <w:rsid w:val="00795F42"/>
    <w:rsid w:val="007960D5"/>
    <w:rsid w:val="007966F9"/>
    <w:rsid w:val="00796DB7"/>
    <w:rsid w:val="0079736F"/>
    <w:rsid w:val="007A06C1"/>
    <w:rsid w:val="007A1D83"/>
    <w:rsid w:val="007A2029"/>
    <w:rsid w:val="007A2FAF"/>
    <w:rsid w:val="007A3510"/>
    <w:rsid w:val="007A3911"/>
    <w:rsid w:val="007A39BD"/>
    <w:rsid w:val="007A4532"/>
    <w:rsid w:val="007A472B"/>
    <w:rsid w:val="007A493B"/>
    <w:rsid w:val="007A4D71"/>
    <w:rsid w:val="007A4DC4"/>
    <w:rsid w:val="007A5657"/>
    <w:rsid w:val="007A56F2"/>
    <w:rsid w:val="007A579F"/>
    <w:rsid w:val="007A5A93"/>
    <w:rsid w:val="007A67C6"/>
    <w:rsid w:val="007A6F9D"/>
    <w:rsid w:val="007A78C0"/>
    <w:rsid w:val="007B00CD"/>
    <w:rsid w:val="007B0626"/>
    <w:rsid w:val="007B124E"/>
    <w:rsid w:val="007B15B1"/>
    <w:rsid w:val="007B226D"/>
    <w:rsid w:val="007B3238"/>
    <w:rsid w:val="007B325A"/>
    <w:rsid w:val="007B32ED"/>
    <w:rsid w:val="007B3E5E"/>
    <w:rsid w:val="007B409A"/>
    <w:rsid w:val="007B47A0"/>
    <w:rsid w:val="007B4A8F"/>
    <w:rsid w:val="007B4B0D"/>
    <w:rsid w:val="007B4EB4"/>
    <w:rsid w:val="007B56CA"/>
    <w:rsid w:val="007B59A8"/>
    <w:rsid w:val="007B5AEB"/>
    <w:rsid w:val="007B6C72"/>
    <w:rsid w:val="007B6E61"/>
    <w:rsid w:val="007B7644"/>
    <w:rsid w:val="007B789D"/>
    <w:rsid w:val="007B7995"/>
    <w:rsid w:val="007B7C69"/>
    <w:rsid w:val="007C00A1"/>
    <w:rsid w:val="007C061B"/>
    <w:rsid w:val="007C0C66"/>
    <w:rsid w:val="007C1CD3"/>
    <w:rsid w:val="007C33FF"/>
    <w:rsid w:val="007C3461"/>
    <w:rsid w:val="007C3D54"/>
    <w:rsid w:val="007C42E7"/>
    <w:rsid w:val="007C444C"/>
    <w:rsid w:val="007C4909"/>
    <w:rsid w:val="007C4C2A"/>
    <w:rsid w:val="007C524B"/>
    <w:rsid w:val="007C5501"/>
    <w:rsid w:val="007C5565"/>
    <w:rsid w:val="007C56C0"/>
    <w:rsid w:val="007C5C2A"/>
    <w:rsid w:val="007C5FB4"/>
    <w:rsid w:val="007C7B29"/>
    <w:rsid w:val="007D0F7B"/>
    <w:rsid w:val="007D145B"/>
    <w:rsid w:val="007D218F"/>
    <w:rsid w:val="007D2490"/>
    <w:rsid w:val="007D2C0A"/>
    <w:rsid w:val="007D2F5B"/>
    <w:rsid w:val="007D470D"/>
    <w:rsid w:val="007D51A1"/>
    <w:rsid w:val="007D5B4B"/>
    <w:rsid w:val="007D61E0"/>
    <w:rsid w:val="007D6DD9"/>
    <w:rsid w:val="007D74CB"/>
    <w:rsid w:val="007D76CA"/>
    <w:rsid w:val="007E04D2"/>
    <w:rsid w:val="007E1370"/>
    <w:rsid w:val="007E1B8D"/>
    <w:rsid w:val="007E1BD1"/>
    <w:rsid w:val="007E1DCA"/>
    <w:rsid w:val="007E1F4E"/>
    <w:rsid w:val="007E2038"/>
    <w:rsid w:val="007E2914"/>
    <w:rsid w:val="007E2F21"/>
    <w:rsid w:val="007E35B4"/>
    <w:rsid w:val="007E3B09"/>
    <w:rsid w:val="007E3D03"/>
    <w:rsid w:val="007E3D4C"/>
    <w:rsid w:val="007E40B8"/>
    <w:rsid w:val="007E435C"/>
    <w:rsid w:val="007E5030"/>
    <w:rsid w:val="007E55FE"/>
    <w:rsid w:val="007E57A6"/>
    <w:rsid w:val="007E5B70"/>
    <w:rsid w:val="007E5F4E"/>
    <w:rsid w:val="007E63AF"/>
    <w:rsid w:val="007E65D3"/>
    <w:rsid w:val="007E66D8"/>
    <w:rsid w:val="007E7472"/>
    <w:rsid w:val="007E7A56"/>
    <w:rsid w:val="007E7FB5"/>
    <w:rsid w:val="007F05F7"/>
    <w:rsid w:val="007F07D1"/>
    <w:rsid w:val="007F0CC7"/>
    <w:rsid w:val="007F156A"/>
    <w:rsid w:val="007F1DDF"/>
    <w:rsid w:val="007F232D"/>
    <w:rsid w:val="007F35B6"/>
    <w:rsid w:val="007F3612"/>
    <w:rsid w:val="007F3A57"/>
    <w:rsid w:val="007F432A"/>
    <w:rsid w:val="007F4415"/>
    <w:rsid w:val="007F46A2"/>
    <w:rsid w:val="007F498F"/>
    <w:rsid w:val="007F49BD"/>
    <w:rsid w:val="007F4B57"/>
    <w:rsid w:val="007F4C8D"/>
    <w:rsid w:val="007F4E1A"/>
    <w:rsid w:val="007F64E2"/>
    <w:rsid w:val="007F67F0"/>
    <w:rsid w:val="007F72C8"/>
    <w:rsid w:val="007F751D"/>
    <w:rsid w:val="007F7A58"/>
    <w:rsid w:val="007F7F2A"/>
    <w:rsid w:val="007F7FEE"/>
    <w:rsid w:val="00800872"/>
    <w:rsid w:val="00800E01"/>
    <w:rsid w:val="00800F59"/>
    <w:rsid w:val="008010E7"/>
    <w:rsid w:val="0080133D"/>
    <w:rsid w:val="008014D7"/>
    <w:rsid w:val="00801A19"/>
    <w:rsid w:val="0080287B"/>
    <w:rsid w:val="00802BD9"/>
    <w:rsid w:val="00803271"/>
    <w:rsid w:val="00803B51"/>
    <w:rsid w:val="00803E5D"/>
    <w:rsid w:val="00804026"/>
    <w:rsid w:val="00805A5D"/>
    <w:rsid w:val="00805B5D"/>
    <w:rsid w:val="00805C79"/>
    <w:rsid w:val="00806DC4"/>
    <w:rsid w:val="00806DEA"/>
    <w:rsid w:val="00806F54"/>
    <w:rsid w:val="0080715C"/>
    <w:rsid w:val="008075D4"/>
    <w:rsid w:val="00807928"/>
    <w:rsid w:val="0080797D"/>
    <w:rsid w:val="00807B76"/>
    <w:rsid w:val="00810508"/>
    <w:rsid w:val="00811207"/>
    <w:rsid w:val="00811482"/>
    <w:rsid w:val="00811C9E"/>
    <w:rsid w:val="008122DC"/>
    <w:rsid w:val="00812609"/>
    <w:rsid w:val="00813B2C"/>
    <w:rsid w:val="00813D34"/>
    <w:rsid w:val="00813DC2"/>
    <w:rsid w:val="0081423B"/>
    <w:rsid w:val="008148BB"/>
    <w:rsid w:val="00814ACD"/>
    <w:rsid w:val="00814BAC"/>
    <w:rsid w:val="00815986"/>
    <w:rsid w:val="008160D8"/>
    <w:rsid w:val="00816105"/>
    <w:rsid w:val="00816CD4"/>
    <w:rsid w:val="008175FE"/>
    <w:rsid w:val="00820170"/>
    <w:rsid w:val="008202DF"/>
    <w:rsid w:val="0082065D"/>
    <w:rsid w:val="008208D6"/>
    <w:rsid w:val="00820E13"/>
    <w:rsid w:val="008215AE"/>
    <w:rsid w:val="00821732"/>
    <w:rsid w:val="00821974"/>
    <w:rsid w:val="00821A70"/>
    <w:rsid w:val="00821C25"/>
    <w:rsid w:val="00822041"/>
    <w:rsid w:val="008222ED"/>
    <w:rsid w:val="008227AA"/>
    <w:rsid w:val="0082373B"/>
    <w:rsid w:val="008242F4"/>
    <w:rsid w:val="008244B7"/>
    <w:rsid w:val="00824E27"/>
    <w:rsid w:val="008251DA"/>
    <w:rsid w:val="008256F3"/>
    <w:rsid w:val="00825746"/>
    <w:rsid w:val="008263CE"/>
    <w:rsid w:val="00826804"/>
    <w:rsid w:val="00827FC1"/>
    <w:rsid w:val="00830127"/>
    <w:rsid w:val="0083018F"/>
    <w:rsid w:val="00830280"/>
    <w:rsid w:val="00830420"/>
    <w:rsid w:val="0083078F"/>
    <w:rsid w:val="00830D17"/>
    <w:rsid w:val="00830DD2"/>
    <w:rsid w:val="0083176F"/>
    <w:rsid w:val="00831A14"/>
    <w:rsid w:val="0083208F"/>
    <w:rsid w:val="0083268B"/>
    <w:rsid w:val="00832B94"/>
    <w:rsid w:val="008337C6"/>
    <w:rsid w:val="00833B1E"/>
    <w:rsid w:val="00833F41"/>
    <w:rsid w:val="00833F60"/>
    <w:rsid w:val="008345C8"/>
    <w:rsid w:val="0083479C"/>
    <w:rsid w:val="00835093"/>
    <w:rsid w:val="00835830"/>
    <w:rsid w:val="00836241"/>
    <w:rsid w:val="008362FD"/>
    <w:rsid w:val="008369A9"/>
    <w:rsid w:val="00836D66"/>
    <w:rsid w:val="00837892"/>
    <w:rsid w:val="00837F81"/>
    <w:rsid w:val="00837FF5"/>
    <w:rsid w:val="00841573"/>
    <w:rsid w:val="00841D51"/>
    <w:rsid w:val="0084289C"/>
    <w:rsid w:val="0084369B"/>
    <w:rsid w:val="008438E0"/>
    <w:rsid w:val="00843B4D"/>
    <w:rsid w:val="008444B7"/>
    <w:rsid w:val="00844EA4"/>
    <w:rsid w:val="00845FEC"/>
    <w:rsid w:val="008461EF"/>
    <w:rsid w:val="00846705"/>
    <w:rsid w:val="00846F3C"/>
    <w:rsid w:val="008479BD"/>
    <w:rsid w:val="00847EF8"/>
    <w:rsid w:val="00850147"/>
    <w:rsid w:val="0085017A"/>
    <w:rsid w:val="00850A0B"/>
    <w:rsid w:val="00850CBB"/>
    <w:rsid w:val="00850E84"/>
    <w:rsid w:val="00851117"/>
    <w:rsid w:val="00851521"/>
    <w:rsid w:val="008516AA"/>
    <w:rsid w:val="00851A05"/>
    <w:rsid w:val="0085251C"/>
    <w:rsid w:val="00853314"/>
    <w:rsid w:val="0085367A"/>
    <w:rsid w:val="0085371C"/>
    <w:rsid w:val="00853E20"/>
    <w:rsid w:val="00853F06"/>
    <w:rsid w:val="00854235"/>
    <w:rsid w:val="00854698"/>
    <w:rsid w:val="00854BD1"/>
    <w:rsid w:val="00855C1D"/>
    <w:rsid w:val="00855C64"/>
    <w:rsid w:val="00855E25"/>
    <w:rsid w:val="00856534"/>
    <w:rsid w:val="008568A2"/>
    <w:rsid w:val="00856D72"/>
    <w:rsid w:val="00857152"/>
    <w:rsid w:val="008573A3"/>
    <w:rsid w:val="0085763F"/>
    <w:rsid w:val="00857723"/>
    <w:rsid w:val="00857BBD"/>
    <w:rsid w:val="00861DAA"/>
    <w:rsid w:val="00862002"/>
    <w:rsid w:val="00862BB5"/>
    <w:rsid w:val="00862C10"/>
    <w:rsid w:val="008630CD"/>
    <w:rsid w:val="008630E8"/>
    <w:rsid w:val="0086332A"/>
    <w:rsid w:val="008633A0"/>
    <w:rsid w:val="008633EB"/>
    <w:rsid w:val="00863565"/>
    <w:rsid w:val="00864BA2"/>
    <w:rsid w:val="00864BA6"/>
    <w:rsid w:val="00864C04"/>
    <w:rsid w:val="00865763"/>
    <w:rsid w:val="00866056"/>
    <w:rsid w:val="00866D6B"/>
    <w:rsid w:val="0086747C"/>
    <w:rsid w:val="00867DA9"/>
    <w:rsid w:val="00870029"/>
    <w:rsid w:val="008701E3"/>
    <w:rsid w:val="008706E7"/>
    <w:rsid w:val="00870DFE"/>
    <w:rsid w:val="00871088"/>
    <w:rsid w:val="00872651"/>
    <w:rsid w:val="00873DE7"/>
    <w:rsid w:val="008748D7"/>
    <w:rsid w:val="00874B8E"/>
    <w:rsid w:val="00875ED6"/>
    <w:rsid w:val="00876743"/>
    <w:rsid w:val="00876945"/>
    <w:rsid w:val="00876AF1"/>
    <w:rsid w:val="008776A9"/>
    <w:rsid w:val="00877E35"/>
    <w:rsid w:val="00880932"/>
    <w:rsid w:val="008809F7"/>
    <w:rsid w:val="00880C81"/>
    <w:rsid w:val="0088148D"/>
    <w:rsid w:val="00881D71"/>
    <w:rsid w:val="0088262F"/>
    <w:rsid w:val="00882844"/>
    <w:rsid w:val="0088305B"/>
    <w:rsid w:val="00883844"/>
    <w:rsid w:val="008841D3"/>
    <w:rsid w:val="0088422D"/>
    <w:rsid w:val="0088474B"/>
    <w:rsid w:val="0088497F"/>
    <w:rsid w:val="00884A4D"/>
    <w:rsid w:val="00884B4C"/>
    <w:rsid w:val="008851EE"/>
    <w:rsid w:val="008854A4"/>
    <w:rsid w:val="008854B8"/>
    <w:rsid w:val="00885E11"/>
    <w:rsid w:val="0088612C"/>
    <w:rsid w:val="00886282"/>
    <w:rsid w:val="00887072"/>
    <w:rsid w:val="00887E90"/>
    <w:rsid w:val="008900DC"/>
    <w:rsid w:val="00890901"/>
    <w:rsid w:val="00890F1C"/>
    <w:rsid w:val="008913C3"/>
    <w:rsid w:val="008935FB"/>
    <w:rsid w:val="0089379D"/>
    <w:rsid w:val="008944E1"/>
    <w:rsid w:val="00894692"/>
    <w:rsid w:val="00894802"/>
    <w:rsid w:val="008952EB"/>
    <w:rsid w:val="00895B05"/>
    <w:rsid w:val="00895C15"/>
    <w:rsid w:val="00895F10"/>
    <w:rsid w:val="00895FFC"/>
    <w:rsid w:val="008961DF"/>
    <w:rsid w:val="00896616"/>
    <w:rsid w:val="00896A57"/>
    <w:rsid w:val="00896DEA"/>
    <w:rsid w:val="008A0236"/>
    <w:rsid w:val="008A0238"/>
    <w:rsid w:val="008A0285"/>
    <w:rsid w:val="008A0977"/>
    <w:rsid w:val="008A0B00"/>
    <w:rsid w:val="008A0EC9"/>
    <w:rsid w:val="008A12A8"/>
    <w:rsid w:val="008A1582"/>
    <w:rsid w:val="008A19F6"/>
    <w:rsid w:val="008A1B1C"/>
    <w:rsid w:val="008A1CE6"/>
    <w:rsid w:val="008A2A36"/>
    <w:rsid w:val="008A2EAA"/>
    <w:rsid w:val="008A33B9"/>
    <w:rsid w:val="008A446B"/>
    <w:rsid w:val="008A46CE"/>
    <w:rsid w:val="008A4820"/>
    <w:rsid w:val="008A4EA4"/>
    <w:rsid w:val="008A5394"/>
    <w:rsid w:val="008A5AD3"/>
    <w:rsid w:val="008A5B6C"/>
    <w:rsid w:val="008A5EBD"/>
    <w:rsid w:val="008A6541"/>
    <w:rsid w:val="008A667B"/>
    <w:rsid w:val="008A6A04"/>
    <w:rsid w:val="008A737F"/>
    <w:rsid w:val="008A76CE"/>
    <w:rsid w:val="008A7B14"/>
    <w:rsid w:val="008B08D2"/>
    <w:rsid w:val="008B0E9E"/>
    <w:rsid w:val="008B121C"/>
    <w:rsid w:val="008B1232"/>
    <w:rsid w:val="008B1388"/>
    <w:rsid w:val="008B19CF"/>
    <w:rsid w:val="008B1FF3"/>
    <w:rsid w:val="008B2193"/>
    <w:rsid w:val="008B2546"/>
    <w:rsid w:val="008B28B5"/>
    <w:rsid w:val="008B35AE"/>
    <w:rsid w:val="008B43DF"/>
    <w:rsid w:val="008B44C9"/>
    <w:rsid w:val="008B4C17"/>
    <w:rsid w:val="008B549B"/>
    <w:rsid w:val="008B5FE9"/>
    <w:rsid w:val="008B6F10"/>
    <w:rsid w:val="008B730A"/>
    <w:rsid w:val="008B7B76"/>
    <w:rsid w:val="008B7C98"/>
    <w:rsid w:val="008C01EB"/>
    <w:rsid w:val="008C038A"/>
    <w:rsid w:val="008C062F"/>
    <w:rsid w:val="008C064F"/>
    <w:rsid w:val="008C07D8"/>
    <w:rsid w:val="008C0FE0"/>
    <w:rsid w:val="008C22E9"/>
    <w:rsid w:val="008C2AA7"/>
    <w:rsid w:val="008C33FC"/>
    <w:rsid w:val="008C3A01"/>
    <w:rsid w:val="008C3AB7"/>
    <w:rsid w:val="008C3BA9"/>
    <w:rsid w:val="008C4645"/>
    <w:rsid w:val="008C4E21"/>
    <w:rsid w:val="008C4F45"/>
    <w:rsid w:val="008C53F3"/>
    <w:rsid w:val="008C5C2E"/>
    <w:rsid w:val="008C5FFD"/>
    <w:rsid w:val="008C645A"/>
    <w:rsid w:val="008C650F"/>
    <w:rsid w:val="008C666C"/>
    <w:rsid w:val="008C6674"/>
    <w:rsid w:val="008C6BC9"/>
    <w:rsid w:val="008C747C"/>
    <w:rsid w:val="008D082E"/>
    <w:rsid w:val="008D0966"/>
    <w:rsid w:val="008D0D99"/>
    <w:rsid w:val="008D0E7E"/>
    <w:rsid w:val="008D1122"/>
    <w:rsid w:val="008D1236"/>
    <w:rsid w:val="008D18D1"/>
    <w:rsid w:val="008D1CB3"/>
    <w:rsid w:val="008D1D78"/>
    <w:rsid w:val="008D1E61"/>
    <w:rsid w:val="008D2925"/>
    <w:rsid w:val="008D344D"/>
    <w:rsid w:val="008D3511"/>
    <w:rsid w:val="008D3BF9"/>
    <w:rsid w:val="008D3F58"/>
    <w:rsid w:val="008D3FA9"/>
    <w:rsid w:val="008D4755"/>
    <w:rsid w:val="008D5527"/>
    <w:rsid w:val="008D5720"/>
    <w:rsid w:val="008D5BCB"/>
    <w:rsid w:val="008D5FE5"/>
    <w:rsid w:val="008D6BD2"/>
    <w:rsid w:val="008D6C72"/>
    <w:rsid w:val="008D6FD9"/>
    <w:rsid w:val="008D736F"/>
    <w:rsid w:val="008D7640"/>
    <w:rsid w:val="008D7CE6"/>
    <w:rsid w:val="008E0304"/>
    <w:rsid w:val="008E0578"/>
    <w:rsid w:val="008E0585"/>
    <w:rsid w:val="008E0839"/>
    <w:rsid w:val="008E0938"/>
    <w:rsid w:val="008E0B51"/>
    <w:rsid w:val="008E0EA6"/>
    <w:rsid w:val="008E145B"/>
    <w:rsid w:val="008E1A5C"/>
    <w:rsid w:val="008E1D76"/>
    <w:rsid w:val="008E2561"/>
    <w:rsid w:val="008E26E5"/>
    <w:rsid w:val="008E28CD"/>
    <w:rsid w:val="008E2ABB"/>
    <w:rsid w:val="008E2BEF"/>
    <w:rsid w:val="008E31F2"/>
    <w:rsid w:val="008E35BE"/>
    <w:rsid w:val="008E3785"/>
    <w:rsid w:val="008E4041"/>
    <w:rsid w:val="008E45CA"/>
    <w:rsid w:val="008E4B2B"/>
    <w:rsid w:val="008E4FF1"/>
    <w:rsid w:val="008E50F4"/>
    <w:rsid w:val="008E59DE"/>
    <w:rsid w:val="008E5BA6"/>
    <w:rsid w:val="008E6109"/>
    <w:rsid w:val="008E72A2"/>
    <w:rsid w:val="008E744C"/>
    <w:rsid w:val="008E74F8"/>
    <w:rsid w:val="008E7510"/>
    <w:rsid w:val="008E78BF"/>
    <w:rsid w:val="008E7B00"/>
    <w:rsid w:val="008E7C77"/>
    <w:rsid w:val="008E7DB3"/>
    <w:rsid w:val="008F0313"/>
    <w:rsid w:val="008F0AC3"/>
    <w:rsid w:val="008F0B7A"/>
    <w:rsid w:val="008F0C18"/>
    <w:rsid w:val="008F199D"/>
    <w:rsid w:val="008F1FD2"/>
    <w:rsid w:val="008F2A55"/>
    <w:rsid w:val="008F2B95"/>
    <w:rsid w:val="008F2C1D"/>
    <w:rsid w:val="008F2CA8"/>
    <w:rsid w:val="008F2D67"/>
    <w:rsid w:val="008F2E85"/>
    <w:rsid w:val="008F2FF6"/>
    <w:rsid w:val="008F30A6"/>
    <w:rsid w:val="008F327E"/>
    <w:rsid w:val="008F363F"/>
    <w:rsid w:val="008F396C"/>
    <w:rsid w:val="008F3A85"/>
    <w:rsid w:val="008F3D6A"/>
    <w:rsid w:val="008F436B"/>
    <w:rsid w:val="008F4625"/>
    <w:rsid w:val="008F5399"/>
    <w:rsid w:val="008F554E"/>
    <w:rsid w:val="008F5616"/>
    <w:rsid w:val="008F566A"/>
    <w:rsid w:val="008F61A1"/>
    <w:rsid w:val="008F6A93"/>
    <w:rsid w:val="008F6B38"/>
    <w:rsid w:val="008F7244"/>
    <w:rsid w:val="008F75F0"/>
    <w:rsid w:val="008F788B"/>
    <w:rsid w:val="008F78D0"/>
    <w:rsid w:val="009001B4"/>
    <w:rsid w:val="0090030E"/>
    <w:rsid w:val="00900400"/>
    <w:rsid w:val="00900835"/>
    <w:rsid w:val="0090121E"/>
    <w:rsid w:val="00901B7C"/>
    <w:rsid w:val="00901D06"/>
    <w:rsid w:val="00901FBB"/>
    <w:rsid w:val="0090252A"/>
    <w:rsid w:val="00902BD8"/>
    <w:rsid w:val="00902C98"/>
    <w:rsid w:val="0090332B"/>
    <w:rsid w:val="0090358B"/>
    <w:rsid w:val="00903ED9"/>
    <w:rsid w:val="00904451"/>
    <w:rsid w:val="00904736"/>
    <w:rsid w:val="00904FDB"/>
    <w:rsid w:val="009054FA"/>
    <w:rsid w:val="00905C68"/>
    <w:rsid w:val="00906357"/>
    <w:rsid w:val="0090654A"/>
    <w:rsid w:val="00906C08"/>
    <w:rsid w:val="00907028"/>
    <w:rsid w:val="009072F8"/>
    <w:rsid w:val="00907CFE"/>
    <w:rsid w:val="00907D97"/>
    <w:rsid w:val="0091003D"/>
    <w:rsid w:val="00910405"/>
    <w:rsid w:val="0091068B"/>
    <w:rsid w:val="009107B8"/>
    <w:rsid w:val="00911906"/>
    <w:rsid w:val="00912081"/>
    <w:rsid w:val="00915042"/>
    <w:rsid w:val="00915FAE"/>
    <w:rsid w:val="009161E7"/>
    <w:rsid w:val="00916BB1"/>
    <w:rsid w:val="00917077"/>
    <w:rsid w:val="00917630"/>
    <w:rsid w:val="00917E74"/>
    <w:rsid w:val="00917F28"/>
    <w:rsid w:val="009201D7"/>
    <w:rsid w:val="009202AE"/>
    <w:rsid w:val="00920CCD"/>
    <w:rsid w:val="00920F11"/>
    <w:rsid w:val="009217AA"/>
    <w:rsid w:val="0092198C"/>
    <w:rsid w:val="00921E45"/>
    <w:rsid w:val="0092266B"/>
    <w:rsid w:val="00922A80"/>
    <w:rsid w:val="00922B0B"/>
    <w:rsid w:val="00922D42"/>
    <w:rsid w:val="00923567"/>
    <w:rsid w:val="00923623"/>
    <w:rsid w:val="00923D16"/>
    <w:rsid w:val="00923ED6"/>
    <w:rsid w:val="00924E54"/>
    <w:rsid w:val="00925867"/>
    <w:rsid w:val="009268CD"/>
    <w:rsid w:val="00926DAD"/>
    <w:rsid w:val="00926F0E"/>
    <w:rsid w:val="00927458"/>
    <w:rsid w:val="00927A44"/>
    <w:rsid w:val="00927A9C"/>
    <w:rsid w:val="00930293"/>
    <w:rsid w:val="009302E1"/>
    <w:rsid w:val="0093048D"/>
    <w:rsid w:val="00930626"/>
    <w:rsid w:val="00930ECA"/>
    <w:rsid w:val="009312DA"/>
    <w:rsid w:val="00931833"/>
    <w:rsid w:val="00931A4D"/>
    <w:rsid w:val="00931DA7"/>
    <w:rsid w:val="009327E5"/>
    <w:rsid w:val="00932989"/>
    <w:rsid w:val="00934062"/>
    <w:rsid w:val="00934933"/>
    <w:rsid w:val="0093497B"/>
    <w:rsid w:val="00934D21"/>
    <w:rsid w:val="00934D24"/>
    <w:rsid w:val="00934E43"/>
    <w:rsid w:val="0093541F"/>
    <w:rsid w:val="009357FD"/>
    <w:rsid w:val="00935A54"/>
    <w:rsid w:val="00935BB8"/>
    <w:rsid w:val="00935DFE"/>
    <w:rsid w:val="00937246"/>
    <w:rsid w:val="0093786D"/>
    <w:rsid w:val="00937ACA"/>
    <w:rsid w:val="00937DF2"/>
    <w:rsid w:val="009400C3"/>
    <w:rsid w:val="009401B9"/>
    <w:rsid w:val="009401D1"/>
    <w:rsid w:val="0094029A"/>
    <w:rsid w:val="009405D0"/>
    <w:rsid w:val="00940D48"/>
    <w:rsid w:val="0094113C"/>
    <w:rsid w:val="009415F9"/>
    <w:rsid w:val="00941612"/>
    <w:rsid w:val="0094196E"/>
    <w:rsid w:val="00941C0B"/>
    <w:rsid w:val="00941EAA"/>
    <w:rsid w:val="00942892"/>
    <w:rsid w:val="009430FC"/>
    <w:rsid w:val="00943172"/>
    <w:rsid w:val="00943223"/>
    <w:rsid w:val="00943E88"/>
    <w:rsid w:val="0094522B"/>
    <w:rsid w:val="00946628"/>
    <w:rsid w:val="00946D0B"/>
    <w:rsid w:val="00946F81"/>
    <w:rsid w:val="009472E6"/>
    <w:rsid w:val="00947318"/>
    <w:rsid w:val="009475D6"/>
    <w:rsid w:val="00947CBA"/>
    <w:rsid w:val="00947CE4"/>
    <w:rsid w:val="00947DC7"/>
    <w:rsid w:val="0095051B"/>
    <w:rsid w:val="0095061F"/>
    <w:rsid w:val="0095155A"/>
    <w:rsid w:val="0095196B"/>
    <w:rsid w:val="00951D45"/>
    <w:rsid w:val="00952385"/>
    <w:rsid w:val="00952CA6"/>
    <w:rsid w:val="00953198"/>
    <w:rsid w:val="0095340A"/>
    <w:rsid w:val="009544AA"/>
    <w:rsid w:val="00954991"/>
    <w:rsid w:val="00954FB2"/>
    <w:rsid w:val="009552C4"/>
    <w:rsid w:val="00955428"/>
    <w:rsid w:val="009554F5"/>
    <w:rsid w:val="009555CE"/>
    <w:rsid w:val="00955B7F"/>
    <w:rsid w:val="00955DCF"/>
    <w:rsid w:val="00956722"/>
    <w:rsid w:val="009567BC"/>
    <w:rsid w:val="0095699B"/>
    <w:rsid w:val="00956AA3"/>
    <w:rsid w:val="00956ADB"/>
    <w:rsid w:val="00956B2C"/>
    <w:rsid w:val="00957525"/>
    <w:rsid w:val="009577BE"/>
    <w:rsid w:val="00957912"/>
    <w:rsid w:val="00957AA7"/>
    <w:rsid w:val="00960490"/>
    <w:rsid w:val="0096067D"/>
    <w:rsid w:val="009607FC"/>
    <w:rsid w:val="0096082A"/>
    <w:rsid w:val="0096163A"/>
    <w:rsid w:val="009618C9"/>
    <w:rsid w:val="009619A2"/>
    <w:rsid w:val="00961A69"/>
    <w:rsid w:val="00962003"/>
    <w:rsid w:val="009621AE"/>
    <w:rsid w:val="0096253F"/>
    <w:rsid w:val="0096307A"/>
    <w:rsid w:val="00963FF6"/>
    <w:rsid w:val="00964418"/>
    <w:rsid w:val="00964B7C"/>
    <w:rsid w:val="009656D9"/>
    <w:rsid w:val="00965CAA"/>
    <w:rsid w:val="00966502"/>
    <w:rsid w:val="0096689F"/>
    <w:rsid w:val="009668E0"/>
    <w:rsid w:val="00966D05"/>
    <w:rsid w:val="00967342"/>
    <w:rsid w:val="009674D2"/>
    <w:rsid w:val="00967ADE"/>
    <w:rsid w:val="00970271"/>
    <w:rsid w:val="009702E2"/>
    <w:rsid w:val="0097158A"/>
    <w:rsid w:val="00971613"/>
    <w:rsid w:val="00971751"/>
    <w:rsid w:val="00971BEE"/>
    <w:rsid w:val="00971CE3"/>
    <w:rsid w:val="00972136"/>
    <w:rsid w:val="00972D24"/>
    <w:rsid w:val="009730F0"/>
    <w:rsid w:val="009736A1"/>
    <w:rsid w:val="009738B2"/>
    <w:rsid w:val="009738D3"/>
    <w:rsid w:val="0097405F"/>
    <w:rsid w:val="00974936"/>
    <w:rsid w:val="00974AE9"/>
    <w:rsid w:val="00974C18"/>
    <w:rsid w:val="009757A2"/>
    <w:rsid w:val="0097672D"/>
    <w:rsid w:val="0097679B"/>
    <w:rsid w:val="009769B1"/>
    <w:rsid w:val="00976F67"/>
    <w:rsid w:val="00976F94"/>
    <w:rsid w:val="009771AD"/>
    <w:rsid w:val="009776A4"/>
    <w:rsid w:val="00977D49"/>
    <w:rsid w:val="0098038E"/>
    <w:rsid w:val="00980EA8"/>
    <w:rsid w:val="00980F3A"/>
    <w:rsid w:val="00981275"/>
    <w:rsid w:val="00981412"/>
    <w:rsid w:val="0098164E"/>
    <w:rsid w:val="00981730"/>
    <w:rsid w:val="00981A7B"/>
    <w:rsid w:val="009824A1"/>
    <w:rsid w:val="0098397A"/>
    <w:rsid w:val="00983B84"/>
    <w:rsid w:val="00984B5F"/>
    <w:rsid w:val="00984F72"/>
    <w:rsid w:val="00984FE8"/>
    <w:rsid w:val="00985E27"/>
    <w:rsid w:val="00985F61"/>
    <w:rsid w:val="00986BD4"/>
    <w:rsid w:val="009875EC"/>
    <w:rsid w:val="00987A22"/>
    <w:rsid w:val="00987D7C"/>
    <w:rsid w:val="00987D85"/>
    <w:rsid w:val="00987E8A"/>
    <w:rsid w:val="00987F2C"/>
    <w:rsid w:val="00990487"/>
    <w:rsid w:val="00990D84"/>
    <w:rsid w:val="00990E0F"/>
    <w:rsid w:val="0099153A"/>
    <w:rsid w:val="009921D7"/>
    <w:rsid w:val="00994257"/>
    <w:rsid w:val="00994483"/>
    <w:rsid w:val="00994F32"/>
    <w:rsid w:val="009952FC"/>
    <w:rsid w:val="009953CD"/>
    <w:rsid w:val="00995410"/>
    <w:rsid w:val="009955F4"/>
    <w:rsid w:val="00995890"/>
    <w:rsid w:val="0099601F"/>
    <w:rsid w:val="009964D4"/>
    <w:rsid w:val="00996EB4"/>
    <w:rsid w:val="00996ECB"/>
    <w:rsid w:val="00997664"/>
    <w:rsid w:val="00997727"/>
    <w:rsid w:val="00997C61"/>
    <w:rsid w:val="009A05ED"/>
    <w:rsid w:val="009A0B73"/>
    <w:rsid w:val="009A0C9D"/>
    <w:rsid w:val="009A1384"/>
    <w:rsid w:val="009A1633"/>
    <w:rsid w:val="009A181A"/>
    <w:rsid w:val="009A20CE"/>
    <w:rsid w:val="009A22C4"/>
    <w:rsid w:val="009A373A"/>
    <w:rsid w:val="009A3A30"/>
    <w:rsid w:val="009A4049"/>
    <w:rsid w:val="009A4209"/>
    <w:rsid w:val="009A49F7"/>
    <w:rsid w:val="009A5058"/>
    <w:rsid w:val="009A56F3"/>
    <w:rsid w:val="009A577A"/>
    <w:rsid w:val="009A5C39"/>
    <w:rsid w:val="009A613C"/>
    <w:rsid w:val="009A61C8"/>
    <w:rsid w:val="009A6567"/>
    <w:rsid w:val="009A6AB5"/>
    <w:rsid w:val="009A6AD1"/>
    <w:rsid w:val="009A6D76"/>
    <w:rsid w:val="009A73A3"/>
    <w:rsid w:val="009A7C8B"/>
    <w:rsid w:val="009A7E3F"/>
    <w:rsid w:val="009A7E86"/>
    <w:rsid w:val="009B02C7"/>
    <w:rsid w:val="009B05F9"/>
    <w:rsid w:val="009B09BF"/>
    <w:rsid w:val="009B1177"/>
    <w:rsid w:val="009B16C4"/>
    <w:rsid w:val="009B2240"/>
    <w:rsid w:val="009B249A"/>
    <w:rsid w:val="009B2C2C"/>
    <w:rsid w:val="009B2F10"/>
    <w:rsid w:val="009B2FC3"/>
    <w:rsid w:val="009B30A9"/>
    <w:rsid w:val="009B3354"/>
    <w:rsid w:val="009B3A1D"/>
    <w:rsid w:val="009B3A2A"/>
    <w:rsid w:val="009B3DFA"/>
    <w:rsid w:val="009B4C08"/>
    <w:rsid w:val="009B54BA"/>
    <w:rsid w:val="009B5FED"/>
    <w:rsid w:val="009B6B5D"/>
    <w:rsid w:val="009B6E0B"/>
    <w:rsid w:val="009C0394"/>
    <w:rsid w:val="009C081A"/>
    <w:rsid w:val="009C0FE4"/>
    <w:rsid w:val="009C15FD"/>
    <w:rsid w:val="009C1C88"/>
    <w:rsid w:val="009C2841"/>
    <w:rsid w:val="009C31CB"/>
    <w:rsid w:val="009C3314"/>
    <w:rsid w:val="009C35C1"/>
    <w:rsid w:val="009C39DB"/>
    <w:rsid w:val="009C48C1"/>
    <w:rsid w:val="009C48D1"/>
    <w:rsid w:val="009C4977"/>
    <w:rsid w:val="009C4F9B"/>
    <w:rsid w:val="009C57C0"/>
    <w:rsid w:val="009C5CFF"/>
    <w:rsid w:val="009C5F21"/>
    <w:rsid w:val="009C6378"/>
    <w:rsid w:val="009C68CC"/>
    <w:rsid w:val="009C75BD"/>
    <w:rsid w:val="009C7835"/>
    <w:rsid w:val="009C7F38"/>
    <w:rsid w:val="009D028C"/>
    <w:rsid w:val="009D0559"/>
    <w:rsid w:val="009D090E"/>
    <w:rsid w:val="009D0A89"/>
    <w:rsid w:val="009D0C18"/>
    <w:rsid w:val="009D1356"/>
    <w:rsid w:val="009D1407"/>
    <w:rsid w:val="009D15E4"/>
    <w:rsid w:val="009D1F80"/>
    <w:rsid w:val="009D220C"/>
    <w:rsid w:val="009D2BA5"/>
    <w:rsid w:val="009D2EC9"/>
    <w:rsid w:val="009D31FB"/>
    <w:rsid w:val="009D32DA"/>
    <w:rsid w:val="009D35F6"/>
    <w:rsid w:val="009D498A"/>
    <w:rsid w:val="009D4A6C"/>
    <w:rsid w:val="009D4D1F"/>
    <w:rsid w:val="009D4E65"/>
    <w:rsid w:val="009D55B4"/>
    <w:rsid w:val="009D5F84"/>
    <w:rsid w:val="009D6190"/>
    <w:rsid w:val="009D65DD"/>
    <w:rsid w:val="009D6C38"/>
    <w:rsid w:val="009D7BE2"/>
    <w:rsid w:val="009D7BF0"/>
    <w:rsid w:val="009E07C8"/>
    <w:rsid w:val="009E0E45"/>
    <w:rsid w:val="009E1095"/>
    <w:rsid w:val="009E1665"/>
    <w:rsid w:val="009E1765"/>
    <w:rsid w:val="009E1DDB"/>
    <w:rsid w:val="009E2DE4"/>
    <w:rsid w:val="009E2F2E"/>
    <w:rsid w:val="009E30D5"/>
    <w:rsid w:val="009E3285"/>
    <w:rsid w:val="009E33CA"/>
    <w:rsid w:val="009E35FD"/>
    <w:rsid w:val="009E3747"/>
    <w:rsid w:val="009E3979"/>
    <w:rsid w:val="009E3FE1"/>
    <w:rsid w:val="009E49FB"/>
    <w:rsid w:val="009E4D3F"/>
    <w:rsid w:val="009E4DE6"/>
    <w:rsid w:val="009E4FAC"/>
    <w:rsid w:val="009E513C"/>
    <w:rsid w:val="009E5516"/>
    <w:rsid w:val="009E6095"/>
    <w:rsid w:val="009E6570"/>
    <w:rsid w:val="009E6F64"/>
    <w:rsid w:val="009E76FE"/>
    <w:rsid w:val="009E7C2B"/>
    <w:rsid w:val="009F0228"/>
    <w:rsid w:val="009F1798"/>
    <w:rsid w:val="009F1B87"/>
    <w:rsid w:val="009F2D98"/>
    <w:rsid w:val="009F2F56"/>
    <w:rsid w:val="009F3467"/>
    <w:rsid w:val="009F357E"/>
    <w:rsid w:val="009F3EE3"/>
    <w:rsid w:val="009F409E"/>
    <w:rsid w:val="009F46F0"/>
    <w:rsid w:val="009F501D"/>
    <w:rsid w:val="009F5160"/>
    <w:rsid w:val="009F54DA"/>
    <w:rsid w:val="009F5577"/>
    <w:rsid w:val="009F5A13"/>
    <w:rsid w:val="009F5F73"/>
    <w:rsid w:val="009F5FB0"/>
    <w:rsid w:val="009F6AEE"/>
    <w:rsid w:val="009F6DE0"/>
    <w:rsid w:val="009F7E02"/>
    <w:rsid w:val="00A0072E"/>
    <w:rsid w:val="00A00777"/>
    <w:rsid w:val="00A00AE0"/>
    <w:rsid w:val="00A012B5"/>
    <w:rsid w:val="00A0147A"/>
    <w:rsid w:val="00A015D1"/>
    <w:rsid w:val="00A0185E"/>
    <w:rsid w:val="00A01A66"/>
    <w:rsid w:val="00A01AD4"/>
    <w:rsid w:val="00A0305C"/>
    <w:rsid w:val="00A034D9"/>
    <w:rsid w:val="00A038CD"/>
    <w:rsid w:val="00A0402A"/>
    <w:rsid w:val="00A04813"/>
    <w:rsid w:val="00A057D5"/>
    <w:rsid w:val="00A061B4"/>
    <w:rsid w:val="00A06C7E"/>
    <w:rsid w:val="00A07444"/>
    <w:rsid w:val="00A0790E"/>
    <w:rsid w:val="00A07938"/>
    <w:rsid w:val="00A079E1"/>
    <w:rsid w:val="00A10962"/>
    <w:rsid w:val="00A111BF"/>
    <w:rsid w:val="00A11333"/>
    <w:rsid w:val="00A11958"/>
    <w:rsid w:val="00A11A69"/>
    <w:rsid w:val="00A11D86"/>
    <w:rsid w:val="00A11F39"/>
    <w:rsid w:val="00A12157"/>
    <w:rsid w:val="00A128A7"/>
    <w:rsid w:val="00A12A6C"/>
    <w:rsid w:val="00A12F78"/>
    <w:rsid w:val="00A13D3F"/>
    <w:rsid w:val="00A13D94"/>
    <w:rsid w:val="00A147FB"/>
    <w:rsid w:val="00A14871"/>
    <w:rsid w:val="00A1523F"/>
    <w:rsid w:val="00A154E2"/>
    <w:rsid w:val="00A159FD"/>
    <w:rsid w:val="00A15EDE"/>
    <w:rsid w:val="00A1637E"/>
    <w:rsid w:val="00A16609"/>
    <w:rsid w:val="00A16C4E"/>
    <w:rsid w:val="00A175B4"/>
    <w:rsid w:val="00A17B80"/>
    <w:rsid w:val="00A20AB0"/>
    <w:rsid w:val="00A21086"/>
    <w:rsid w:val="00A21146"/>
    <w:rsid w:val="00A212AC"/>
    <w:rsid w:val="00A2192C"/>
    <w:rsid w:val="00A21FC4"/>
    <w:rsid w:val="00A224AC"/>
    <w:rsid w:val="00A232E6"/>
    <w:rsid w:val="00A233D0"/>
    <w:rsid w:val="00A23E8E"/>
    <w:rsid w:val="00A24414"/>
    <w:rsid w:val="00A2463A"/>
    <w:rsid w:val="00A258FD"/>
    <w:rsid w:val="00A2618C"/>
    <w:rsid w:val="00A261A0"/>
    <w:rsid w:val="00A2665A"/>
    <w:rsid w:val="00A26A03"/>
    <w:rsid w:val="00A26A3D"/>
    <w:rsid w:val="00A2714B"/>
    <w:rsid w:val="00A27C09"/>
    <w:rsid w:val="00A27C8E"/>
    <w:rsid w:val="00A306D6"/>
    <w:rsid w:val="00A311C1"/>
    <w:rsid w:val="00A31B4C"/>
    <w:rsid w:val="00A31EE0"/>
    <w:rsid w:val="00A31FD8"/>
    <w:rsid w:val="00A3239E"/>
    <w:rsid w:val="00A333EF"/>
    <w:rsid w:val="00A336CE"/>
    <w:rsid w:val="00A33805"/>
    <w:rsid w:val="00A33853"/>
    <w:rsid w:val="00A3483B"/>
    <w:rsid w:val="00A351C2"/>
    <w:rsid w:val="00A352D2"/>
    <w:rsid w:val="00A35910"/>
    <w:rsid w:val="00A35A82"/>
    <w:rsid w:val="00A362AE"/>
    <w:rsid w:val="00A36C35"/>
    <w:rsid w:val="00A36CA7"/>
    <w:rsid w:val="00A3719E"/>
    <w:rsid w:val="00A374E7"/>
    <w:rsid w:val="00A377D7"/>
    <w:rsid w:val="00A401C5"/>
    <w:rsid w:val="00A408F9"/>
    <w:rsid w:val="00A408FD"/>
    <w:rsid w:val="00A409CB"/>
    <w:rsid w:val="00A40AEC"/>
    <w:rsid w:val="00A40CCA"/>
    <w:rsid w:val="00A41010"/>
    <w:rsid w:val="00A4162F"/>
    <w:rsid w:val="00A41B0D"/>
    <w:rsid w:val="00A41EEC"/>
    <w:rsid w:val="00A43141"/>
    <w:rsid w:val="00A43D20"/>
    <w:rsid w:val="00A43E05"/>
    <w:rsid w:val="00A442C4"/>
    <w:rsid w:val="00A44790"/>
    <w:rsid w:val="00A447D5"/>
    <w:rsid w:val="00A44A44"/>
    <w:rsid w:val="00A44BBC"/>
    <w:rsid w:val="00A44D0E"/>
    <w:rsid w:val="00A45391"/>
    <w:rsid w:val="00A45687"/>
    <w:rsid w:val="00A461BC"/>
    <w:rsid w:val="00A46627"/>
    <w:rsid w:val="00A46646"/>
    <w:rsid w:val="00A47387"/>
    <w:rsid w:val="00A47B9B"/>
    <w:rsid w:val="00A503D1"/>
    <w:rsid w:val="00A505E0"/>
    <w:rsid w:val="00A50662"/>
    <w:rsid w:val="00A50677"/>
    <w:rsid w:val="00A50B0D"/>
    <w:rsid w:val="00A50E3E"/>
    <w:rsid w:val="00A510F6"/>
    <w:rsid w:val="00A51AC8"/>
    <w:rsid w:val="00A51F1E"/>
    <w:rsid w:val="00A51F97"/>
    <w:rsid w:val="00A51FE8"/>
    <w:rsid w:val="00A52124"/>
    <w:rsid w:val="00A52B14"/>
    <w:rsid w:val="00A52D34"/>
    <w:rsid w:val="00A531F8"/>
    <w:rsid w:val="00A54002"/>
    <w:rsid w:val="00A5455B"/>
    <w:rsid w:val="00A550FE"/>
    <w:rsid w:val="00A552E7"/>
    <w:rsid w:val="00A55E31"/>
    <w:rsid w:val="00A57019"/>
    <w:rsid w:val="00A57B18"/>
    <w:rsid w:val="00A57F25"/>
    <w:rsid w:val="00A608D5"/>
    <w:rsid w:val="00A60C57"/>
    <w:rsid w:val="00A61041"/>
    <w:rsid w:val="00A61A3D"/>
    <w:rsid w:val="00A61AEE"/>
    <w:rsid w:val="00A61C5A"/>
    <w:rsid w:val="00A61E2E"/>
    <w:rsid w:val="00A61FD6"/>
    <w:rsid w:val="00A62347"/>
    <w:rsid w:val="00A6239E"/>
    <w:rsid w:val="00A625FB"/>
    <w:rsid w:val="00A62824"/>
    <w:rsid w:val="00A6299D"/>
    <w:rsid w:val="00A635F0"/>
    <w:rsid w:val="00A63911"/>
    <w:rsid w:val="00A63967"/>
    <w:rsid w:val="00A644C8"/>
    <w:rsid w:val="00A65034"/>
    <w:rsid w:val="00A65CDC"/>
    <w:rsid w:val="00A66725"/>
    <w:rsid w:val="00A66808"/>
    <w:rsid w:val="00A673CF"/>
    <w:rsid w:val="00A676E9"/>
    <w:rsid w:val="00A711D3"/>
    <w:rsid w:val="00A716E9"/>
    <w:rsid w:val="00A71EE5"/>
    <w:rsid w:val="00A72242"/>
    <w:rsid w:val="00A722F5"/>
    <w:rsid w:val="00A72C9F"/>
    <w:rsid w:val="00A7361D"/>
    <w:rsid w:val="00A74202"/>
    <w:rsid w:val="00A75695"/>
    <w:rsid w:val="00A75AD3"/>
    <w:rsid w:val="00A76373"/>
    <w:rsid w:val="00A76EDC"/>
    <w:rsid w:val="00A7773D"/>
    <w:rsid w:val="00A77A41"/>
    <w:rsid w:val="00A8069E"/>
    <w:rsid w:val="00A80B52"/>
    <w:rsid w:val="00A80E14"/>
    <w:rsid w:val="00A8114D"/>
    <w:rsid w:val="00A81559"/>
    <w:rsid w:val="00A8209E"/>
    <w:rsid w:val="00A8230F"/>
    <w:rsid w:val="00A82409"/>
    <w:rsid w:val="00A824FA"/>
    <w:rsid w:val="00A82BB9"/>
    <w:rsid w:val="00A835EC"/>
    <w:rsid w:val="00A83A22"/>
    <w:rsid w:val="00A83B86"/>
    <w:rsid w:val="00A846F4"/>
    <w:rsid w:val="00A85606"/>
    <w:rsid w:val="00A85F1F"/>
    <w:rsid w:val="00A865AB"/>
    <w:rsid w:val="00A86953"/>
    <w:rsid w:val="00A86ABD"/>
    <w:rsid w:val="00A86C5E"/>
    <w:rsid w:val="00A87BE7"/>
    <w:rsid w:val="00A90059"/>
    <w:rsid w:val="00A9048D"/>
    <w:rsid w:val="00A906ED"/>
    <w:rsid w:val="00A908A2"/>
    <w:rsid w:val="00A9126D"/>
    <w:rsid w:val="00A91567"/>
    <w:rsid w:val="00A91D2B"/>
    <w:rsid w:val="00A91DBD"/>
    <w:rsid w:val="00A928A7"/>
    <w:rsid w:val="00A936A0"/>
    <w:rsid w:val="00A941C3"/>
    <w:rsid w:val="00A94671"/>
    <w:rsid w:val="00A947CA"/>
    <w:rsid w:val="00A959FB"/>
    <w:rsid w:val="00A95E9F"/>
    <w:rsid w:val="00A95F21"/>
    <w:rsid w:val="00A963A4"/>
    <w:rsid w:val="00AA0269"/>
    <w:rsid w:val="00AA03C5"/>
    <w:rsid w:val="00AA07BB"/>
    <w:rsid w:val="00AA08DA"/>
    <w:rsid w:val="00AA0A7F"/>
    <w:rsid w:val="00AA0E57"/>
    <w:rsid w:val="00AA0E76"/>
    <w:rsid w:val="00AA1456"/>
    <w:rsid w:val="00AA16BE"/>
    <w:rsid w:val="00AA1804"/>
    <w:rsid w:val="00AA1C3C"/>
    <w:rsid w:val="00AA2FA3"/>
    <w:rsid w:val="00AA384E"/>
    <w:rsid w:val="00AA3BCC"/>
    <w:rsid w:val="00AA4D78"/>
    <w:rsid w:val="00AA541D"/>
    <w:rsid w:val="00AA59D2"/>
    <w:rsid w:val="00AA5A75"/>
    <w:rsid w:val="00AA5B46"/>
    <w:rsid w:val="00AA5BD9"/>
    <w:rsid w:val="00AA66C1"/>
    <w:rsid w:val="00AA6D02"/>
    <w:rsid w:val="00AA6D57"/>
    <w:rsid w:val="00AA6DEA"/>
    <w:rsid w:val="00AA70AA"/>
    <w:rsid w:val="00AB062A"/>
    <w:rsid w:val="00AB11E0"/>
    <w:rsid w:val="00AB181B"/>
    <w:rsid w:val="00AB2A03"/>
    <w:rsid w:val="00AB2D47"/>
    <w:rsid w:val="00AB2ED0"/>
    <w:rsid w:val="00AB30D5"/>
    <w:rsid w:val="00AB44D9"/>
    <w:rsid w:val="00AB4A85"/>
    <w:rsid w:val="00AB568E"/>
    <w:rsid w:val="00AB5AB1"/>
    <w:rsid w:val="00AB6102"/>
    <w:rsid w:val="00AB6868"/>
    <w:rsid w:val="00AB6A2A"/>
    <w:rsid w:val="00AB6B06"/>
    <w:rsid w:val="00AB6F41"/>
    <w:rsid w:val="00AB7171"/>
    <w:rsid w:val="00AB73CC"/>
    <w:rsid w:val="00AB7560"/>
    <w:rsid w:val="00AB77F1"/>
    <w:rsid w:val="00AB7C4F"/>
    <w:rsid w:val="00AC0AB2"/>
    <w:rsid w:val="00AC0C24"/>
    <w:rsid w:val="00AC12B4"/>
    <w:rsid w:val="00AC1476"/>
    <w:rsid w:val="00AC1F71"/>
    <w:rsid w:val="00AC25A0"/>
    <w:rsid w:val="00AC25DE"/>
    <w:rsid w:val="00AC2725"/>
    <w:rsid w:val="00AC2DAC"/>
    <w:rsid w:val="00AC3672"/>
    <w:rsid w:val="00AC3C81"/>
    <w:rsid w:val="00AC3F49"/>
    <w:rsid w:val="00AC4C71"/>
    <w:rsid w:val="00AC50A5"/>
    <w:rsid w:val="00AC543B"/>
    <w:rsid w:val="00AC559F"/>
    <w:rsid w:val="00AC5859"/>
    <w:rsid w:val="00AC5908"/>
    <w:rsid w:val="00AC5C93"/>
    <w:rsid w:val="00AC66D6"/>
    <w:rsid w:val="00AC6C9F"/>
    <w:rsid w:val="00AC6D59"/>
    <w:rsid w:val="00AC76C4"/>
    <w:rsid w:val="00AC7853"/>
    <w:rsid w:val="00AC7951"/>
    <w:rsid w:val="00AC7BC5"/>
    <w:rsid w:val="00AC7C00"/>
    <w:rsid w:val="00AD0128"/>
    <w:rsid w:val="00AD09E7"/>
    <w:rsid w:val="00AD10DC"/>
    <w:rsid w:val="00AD1243"/>
    <w:rsid w:val="00AD210C"/>
    <w:rsid w:val="00AD27EF"/>
    <w:rsid w:val="00AD2CE7"/>
    <w:rsid w:val="00AD2D05"/>
    <w:rsid w:val="00AD2D72"/>
    <w:rsid w:val="00AD309D"/>
    <w:rsid w:val="00AD3325"/>
    <w:rsid w:val="00AD3F05"/>
    <w:rsid w:val="00AD3F20"/>
    <w:rsid w:val="00AD41D0"/>
    <w:rsid w:val="00AD4701"/>
    <w:rsid w:val="00AD488F"/>
    <w:rsid w:val="00AD5290"/>
    <w:rsid w:val="00AD5CB1"/>
    <w:rsid w:val="00AD68B0"/>
    <w:rsid w:val="00AD6CF7"/>
    <w:rsid w:val="00AD6E24"/>
    <w:rsid w:val="00AE09FD"/>
    <w:rsid w:val="00AE0B89"/>
    <w:rsid w:val="00AE116E"/>
    <w:rsid w:val="00AE1208"/>
    <w:rsid w:val="00AE1BFF"/>
    <w:rsid w:val="00AE434F"/>
    <w:rsid w:val="00AE4597"/>
    <w:rsid w:val="00AE505C"/>
    <w:rsid w:val="00AE514D"/>
    <w:rsid w:val="00AE551A"/>
    <w:rsid w:val="00AE5A4D"/>
    <w:rsid w:val="00AE5ABF"/>
    <w:rsid w:val="00AE601A"/>
    <w:rsid w:val="00AE62BB"/>
    <w:rsid w:val="00AE6726"/>
    <w:rsid w:val="00AE6E08"/>
    <w:rsid w:val="00AE6E3F"/>
    <w:rsid w:val="00AE70C8"/>
    <w:rsid w:val="00AE7875"/>
    <w:rsid w:val="00AE78D6"/>
    <w:rsid w:val="00AE7B90"/>
    <w:rsid w:val="00AE7DB1"/>
    <w:rsid w:val="00AF0230"/>
    <w:rsid w:val="00AF09FD"/>
    <w:rsid w:val="00AF1176"/>
    <w:rsid w:val="00AF1308"/>
    <w:rsid w:val="00AF1787"/>
    <w:rsid w:val="00AF1D2A"/>
    <w:rsid w:val="00AF279E"/>
    <w:rsid w:val="00AF33A9"/>
    <w:rsid w:val="00AF348B"/>
    <w:rsid w:val="00AF371A"/>
    <w:rsid w:val="00AF37D0"/>
    <w:rsid w:val="00AF3BFD"/>
    <w:rsid w:val="00AF42BE"/>
    <w:rsid w:val="00AF4B04"/>
    <w:rsid w:val="00AF5599"/>
    <w:rsid w:val="00AF5DCE"/>
    <w:rsid w:val="00AF64DB"/>
    <w:rsid w:val="00AF6A79"/>
    <w:rsid w:val="00AF7EC2"/>
    <w:rsid w:val="00B00380"/>
    <w:rsid w:val="00B01300"/>
    <w:rsid w:val="00B01835"/>
    <w:rsid w:val="00B01F7F"/>
    <w:rsid w:val="00B02133"/>
    <w:rsid w:val="00B034E0"/>
    <w:rsid w:val="00B03594"/>
    <w:rsid w:val="00B039A4"/>
    <w:rsid w:val="00B03A2A"/>
    <w:rsid w:val="00B048AC"/>
    <w:rsid w:val="00B05744"/>
    <w:rsid w:val="00B0574D"/>
    <w:rsid w:val="00B05DA4"/>
    <w:rsid w:val="00B0639C"/>
    <w:rsid w:val="00B06F4E"/>
    <w:rsid w:val="00B0701F"/>
    <w:rsid w:val="00B074D5"/>
    <w:rsid w:val="00B07534"/>
    <w:rsid w:val="00B10032"/>
    <w:rsid w:val="00B103E1"/>
    <w:rsid w:val="00B1049D"/>
    <w:rsid w:val="00B105BE"/>
    <w:rsid w:val="00B1061A"/>
    <w:rsid w:val="00B10C8A"/>
    <w:rsid w:val="00B115AF"/>
    <w:rsid w:val="00B11BDD"/>
    <w:rsid w:val="00B11C76"/>
    <w:rsid w:val="00B12B5B"/>
    <w:rsid w:val="00B13190"/>
    <w:rsid w:val="00B14741"/>
    <w:rsid w:val="00B14F7B"/>
    <w:rsid w:val="00B15121"/>
    <w:rsid w:val="00B158CA"/>
    <w:rsid w:val="00B158FC"/>
    <w:rsid w:val="00B15C50"/>
    <w:rsid w:val="00B15F31"/>
    <w:rsid w:val="00B15F64"/>
    <w:rsid w:val="00B160BC"/>
    <w:rsid w:val="00B16360"/>
    <w:rsid w:val="00B16EBE"/>
    <w:rsid w:val="00B1788A"/>
    <w:rsid w:val="00B17BCF"/>
    <w:rsid w:val="00B2095D"/>
    <w:rsid w:val="00B22EB7"/>
    <w:rsid w:val="00B233C4"/>
    <w:rsid w:val="00B23A59"/>
    <w:rsid w:val="00B249C7"/>
    <w:rsid w:val="00B250F4"/>
    <w:rsid w:val="00B25166"/>
    <w:rsid w:val="00B2618E"/>
    <w:rsid w:val="00B267F7"/>
    <w:rsid w:val="00B267FB"/>
    <w:rsid w:val="00B27508"/>
    <w:rsid w:val="00B27DB3"/>
    <w:rsid w:val="00B3011A"/>
    <w:rsid w:val="00B3081F"/>
    <w:rsid w:val="00B3095C"/>
    <w:rsid w:val="00B312A2"/>
    <w:rsid w:val="00B31A3C"/>
    <w:rsid w:val="00B32070"/>
    <w:rsid w:val="00B329F0"/>
    <w:rsid w:val="00B32A32"/>
    <w:rsid w:val="00B32FDB"/>
    <w:rsid w:val="00B334C2"/>
    <w:rsid w:val="00B33AE8"/>
    <w:rsid w:val="00B340D5"/>
    <w:rsid w:val="00B34105"/>
    <w:rsid w:val="00B35385"/>
    <w:rsid w:val="00B35CA6"/>
    <w:rsid w:val="00B35FA3"/>
    <w:rsid w:val="00B36385"/>
    <w:rsid w:val="00B36C89"/>
    <w:rsid w:val="00B372E9"/>
    <w:rsid w:val="00B37E12"/>
    <w:rsid w:val="00B37F66"/>
    <w:rsid w:val="00B402A9"/>
    <w:rsid w:val="00B40C7E"/>
    <w:rsid w:val="00B40F63"/>
    <w:rsid w:val="00B41BF3"/>
    <w:rsid w:val="00B41C32"/>
    <w:rsid w:val="00B42DD9"/>
    <w:rsid w:val="00B42EB0"/>
    <w:rsid w:val="00B4368E"/>
    <w:rsid w:val="00B43D09"/>
    <w:rsid w:val="00B44723"/>
    <w:rsid w:val="00B45A58"/>
    <w:rsid w:val="00B45B51"/>
    <w:rsid w:val="00B46B15"/>
    <w:rsid w:val="00B4732C"/>
    <w:rsid w:val="00B477F0"/>
    <w:rsid w:val="00B47ACE"/>
    <w:rsid w:val="00B505B4"/>
    <w:rsid w:val="00B50956"/>
    <w:rsid w:val="00B50A08"/>
    <w:rsid w:val="00B511F3"/>
    <w:rsid w:val="00B5204B"/>
    <w:rsid w:val="00B52987"/>
    <w:rsid w:val="00B52FFE"/>
    <w:rsid w:val="00B543BF"/>
    <w:rsid w:val="00B54870"/>
    <w:rsid w:val="00B5496F"/>
    <w:rsid w:val="00B54F91"/>
    <w:rsid w:val="00B550C1"/>
    <w:rsid w:val="00B55122"/>
    <w:rsid w:val="00B55942"/>
    <w:rsid w:val="00B55A03"/>
    <w:rsid w:val="00B5604D"/>
    <w:rsid w:val="00B5629E"/>
    <w:rsid w:val="00B5653B"/>
    <w:rsid w:val="00B5676A"/>
    <w:rsid w:val="00B575BE"/>
    <w:rsid w:val="00B57884"/>
    <w:rsid w:val="00B57C06"/>
    <w:rsid w:val="00B60260"/>
    <w:rsid w:val="00B605A5"/>
    <w:rsid w:val="00B60996"/>
    <w:rsid w:val="00B60A5E"/>
    <w:rsid w:val="00B60BBB"/>
    <w:rsid w:val="00B60DAC"/>
    <w:rsid w:val="00B611D7"/>
    <w:rsid w:val="00B61819"/>
    <w:rsid w:val="00B61A77"/>
    <w:rsid w:val="00B61AB0"/>
    <w:rsid w:val="00B61F44"/>
    <w:rsid w:val="00B62194"/>
    <w:rsid w:val="00B63529"/>
    <w:rsid w:val="00B6390D"/>
    <w:rsid w:val="00B63D34"/>
    <w:rsid w:val="00B63D47"/>
    <w:rsid w:val="00B63D5F"/>
    <w:rsid w:val="00B64129"/>
    <w:rsid w:val="00B642DE"/>
    <w:rsid w:val="00B6456B"/>
    <w:rsid w:val="00B650FB"/>
    <w:rsid w:val="00B6527C"/>
    <w:rsid w:val="00B6554E"/>
    <w:rsid w:val="00B65846"/>
    <w:rsid w:val="00B659F9"/>
    <w:rsid w:val="00B661C4"/>
    <w:rsid w:val="00B66DF3"/>
    <w:rsid w:val="00B67069"/>
    <w:rsid w:val="00B67A33"/>
    <w:rsid w:val="00B67BAD"/>
    <w:rsid w:val="00B705DB"/>
    <w:rsid w:val="00B71403"/>
    <w:rsid w:val="00B71462"/>
    <w:rsid w:val="00B714DD"/>
    <w:rsid w:val="00B71F83"/>
    <w:rsid w:val="00B720C7"/>
    <w:rsid w:val="00B727C2"/>
    <w:rsid w:val="00B73CFB"/>
    <w:rsid w:val="00B752B9"/>
    <w:rsid w:val="00B75C91"/>
    <w:rsid w:val="00B75F71"/>
    <w:rsid w:val="00B75FCF"/>
    <w:rsid w:val="00B7644F"/>
    <w:rsid w:val="00B765C6"/>
    <w:rsid w:val="00B76A9B"/>
    <w:rsid w:val="00B76B1B"/>
    <w:rsid w:val="00B77509"/>
    <w:rsid w:val="00B7798C"/>
    <w:rsid w:val="00B779FF"/>
    <w:rsid w:val="00B77D82"/>
    <w:rsid w:val="00B80692"/>
    <w:rsid w:val="00B8085D"/>
    <w:rsid w:val="00B80BB5"/>
    <w:rsid w:val="00B80C37"/>
    <w:rsid w:val="00B8103A"/>
    <w:rsid w:val="00B824B3"/>
    <w:rsid w:val="00B824B8"/>
    <w:rsid w:val="00B82D45"/>
    <w:rsid w:val="00B8344B"/>
    <w:rsid w:val="00B834CD"/>
    <w:rsid w:val="00B83545"/>
    <w:rsid w:val="00B84011"/>
    <w:rsid w:val="00B840D4"/>
    <w:rsid w:val="00B8415B"/>
    <w:rsid w:val="00B84219"/>
    <w:rsid w:val="00B842DE"/>
    <w:rsid w:val="00B84B97"/>
    <w:rsid w:val="00B84DEA"/>
    <w:rsid w:val="00B84EE8"/>
    <w:rsid w:val="00B860CA"/>
    <w:rsid w:val="00B86A87"/>
    <w:rsid w:val="00B86B15"/>
    <w:rsid w:val="00B8745D"/>
    <w:rsid w:val="00B874F9"/>
    <w:rsid w:val="00B87571"/>
    <w:rsid w:val="00B877E0"/>
    <w:rsid w:val="00B87BB2"/>
    <w:rsid w:val="00B901E5"/>
    <w:rsid w:val="00B9024A"/>
    <w:rsid w:val="00B90A8F"/>
    <w:rsid w:val="00B90F5B"/>
    <w:rsid w:val="00B911D8"/>
    <w:rsid w:val="00B911E1"/>
    <w:rsid w:val="00B924DD"/>
    <w:rsid w:val="00B92529"/>
    <w:rsid w:val="00B92622"/>
    <w:rsid w:val="00B92628"/>
    <w:rsid w:val="00B9267A"/>
    <w:rsid w:val="00B94854"/>
    <w:rsid w:val="00B94A75"/>
    <w:rsid w:val="00B95AE9"/>
    <w:rsid w:val="00B95EEA"/>
    <w:rsid w:val="00B963EB"/>
    <w:rsid w:val="00B964E8"/>
    <w:rsid w:val="00B973DC"/>
    <w:rsid w:val="00B97BEE"/>
    <w:rsid w:val="00B97EA1"/>
    <w:rsid w:val="00BA14AE"/>
    <w:rsid w:val="00BA24E4"/>
    <w:rsid w:val="00BA376D"/>
    <w:rsid w:val="00BA3850"/>
    <w:rsid w:val="00BA3ADC"/>
    <w:rsid w:val="00BA3CD8"/>
    <w:rsid w:val="00BA3E52"/>
    <w:rsid w:val="00BA3F87"/>
    <w:rsid w:val="00BA467F"/>
    <w:rsid w:val="00BA4CDD"/>
    <w:rsid w:val="00BA520C"/>
    <w:rsid w:val="00BA556B"/>
    <w:rsid w:val="00BA563F"/>
    <w:rsid w:val="00BA57E8"/>
    <w:rsid w:val="00BA5878"/>
    <w:rsid w:val="00BA6155"/>
    <w:rsid w:val="00BA6377"/>
    <w:rsid w:val="00BA6A40"/>
    <w:rsid w:val="00BA6EAE"/>
    <w:rsid w:val="00BA6F1A"/>
    <w:rsid w:val="00BA78A4"/>
    <w:rsid w:val="00BB098B"/>
    <w:rsid w:val="00BB0FAD"/>
    <w:rsid w:val="00BB13A1"/>
    <w:rsid w:val="00BB1465"/>
    <w:rsid w:val="00BB1A13"/>
    <w:rsid w:val="00BB1F80"/>
    <w:rsid w:val="00BB2C1F"/>
    <w:rsid w:val="00BB369A"/>
    <w:rsid w:val="00BB36B9"/>
    <w:rsid w:val="00BB36E4"/>
    <w:rsid w:val="00BB38BC"/>
    <w:rsid w:val="00BB38CA"/>
    <w:rsid w:val="00BB3BBF"/>
    <w:rsid w:val="00BB441F"/>
    <w:rsid w:val="00BB4958"/>
    <w:rsid w:val="00BB5F97"/>
    <w:rsid w:val="00BB6ADE"/>
    <w:rsid w:val="00BB7594"/>
    <w:rsid w:val="00BB77C0"/>
    <w:rsid w:val="00BC01AE"/>
    <w:rsid w:val="00BC069C"/>
    <w:rsid w:val="00BC071C"/>
    <w:rsid w:val="00BC072B"/>
    <w:rsid w:val="00BC1003"/>
    <w:rsid w:val="00BC14B2"/>
    <w:rsid w:val="00BC1FF7"/>
    <w:rsid w:val="00BC2024"/>
    <w:rsid w:val="00BC247E"/>
    <w:rsid w:val="00BC25FD"/>
    <w:rsid w:val="00BC2A41"/>
    <w:rsid w:val="00BC2DD9"/>
    <w:rsid w:val="00BC3AB4"/>
    <w:rsid w:val="00BC3C8E"/>
    <w:rsid w:val="00BC3DEF"/>
    <w:rsid w:val="00BC4281"/>
    <w:rsid w:val="00BC46F8"/>
    <w:rsid w:val="00BC4A44"/>
    <w:rsid w:val="00BC4C02"/>
    <w:rsid w:val="00BC4C6A"/>
    <w:rsid w:val="00BC4CEE"/>
    <w:rsid w:val="00BC5822"/>
    <w:rsid w:val="00BC5B79"/>
    <w:rsid w:val="00BC60A7"/>
    <w:rsid w:val="00BC6F6E"/>
    <w:rsid w:val="00BC6FA0"/>
    <w:rsid w:val="00BC7331"/>
    <w:rsid w:val="00BC7963"/>
    <w:rsid w:val="00BD0315"/>
    <w:rsid w:val="00BD07EF"/>
    <w:rsid w:val="00BD09E2"/>
    <w:rsid w:val="00BD115D"/>
    <w:rsid w:val="00BD1B17"/>
    <w:rsid w:val="00BD39AD"/>
    <w:rsid w:val="00BD3ACB"/>
    <w:rsid w:val="00BD512E"/>
    <w:rsid w:val="00BD5523"/>
    <w:rsid w:val="00BD58B7"/>
    <w:rsid w:val="00BD5D8E"/>
    <w:rsid w:val="00BD66CA"/>
    <w:rsid w:val="00BD6855"/>
    <w:rsid w:val="00BD6C78"/>
    <w:rsid w:val="00BD6E39"/>
    <w:rsid w:val="00BD70A1"/>
    <w:rsid w:val="00BD7C41"/>
    <w:rsid w:val="00BE053B"/>
    <w:rsid w:val="00BE05FD"/>
    <w:rsid w:val="00BE08C8"/>
    <w:rsid w:val="00BE0E2D"/>
    <w:rsid w:val="00BE0FA1"/>
    <w:rsid w:val="00BE1726"/>
    <w:rsid w:val="00BE1CB5"/>
    <w:rsid w:val="00BE20B1"/>
    <w:rsid w:val="00BE26C3"/>
    <w:rsid w:val="00BE2C08"/>
    <w:rsid w:val="00BE30DA"/>
    <w:rsid w:val="00BE352E"/>
    <w:rsid w:val="00BE3632"/>
    <w:rsid w:val="00BE3F92"/>
    <w:rsid w:val="00BE433C"/>
    <w:rsid w:val="00BE45CA"/>
    <w:rsid w:val="00BE46D8"/>
    <w:rsid w:val="00BE4BAB"/>
    <w:rsid w:val="00BE605F"/>
    <w:rsid w:val="00BE60B9"/>
    <w:rsid w:val="00BE60F3"/>
    <w:rsid w:val="00BE6267"/>
    <w:rsid w:val="00BE6D93"/>
    <w:rsid w:val="00BE7954"/>
    <w:rsid w:val="00BF00D3"/>
    <w:rsid w:val="00BF0D49"/>
    <w:rsid w:val="00BF0FD3"/>
    <w:rsid w:val="00BF1776"/>
    <w:rsid w:val="00BF1A33"/>
    <w:rsid w:val="00BF22EC"/>
    <w:rsid w:val="00BF2E48"/>
    <w:rsid w:val="00BF3923"/>
    <w:rsid w:val="00BF4113"/>
    <w:rsid w:val="00BF55CA"/>
    <w:rsid w:val="00BF57D2"/>
    <w:rsid w:val="00BF5C22"/>
    <w:rsid w:val="00BF5C93"/>
    <w:rsid w:val="00BF6988"/>
    <w:rsid w:val="00BF6FC4"/>
    <w:rsid w:val="00BF7BD2"/>
    <w:rsid w:val="00BF7D18"/>
    <w:rsid w:val="00BF7FCB"/>
    <w:rsid w:val="00C0107D"/>
    <w:rsid w:val="00C0112E"/>
    <w:rsid w:val="00C017A8"/>
    <w:rsid w:val="00C017C2"/>
    <w:rsid w:val="00C0198D"/>
    <w:rsid w:val="00C0236A"/>
    <w:rsid w:val="00C025A6"/>
    <w:rsid w:val="00C025B3"/>
    <w:rsid w:val="00C047CC"/>
    <w:rsid w:val="00C04B1B"/>
    <w:rsid w:val="00C04C41"/>
    <w:rsid w:val="00C0504A"/>
    <w:rsid w:val="00C05055"/>
    <w:rsid w:val="00C051B0"/>
    <w:rsid w:val="00C05467"/>
    <w:rsid w:val="00C0587B"/>
    <w:rsid w:val="00C05CDB"/>
    <w:rsid w:val="00C05F2A"/>
    <w:rsid w:val="00C06638"/>
    <w:rsid w:val="00C06679"/>
    <w:rsid w:val="00C102FC"/>
    <w:rsid w:val="00C10AE1"/>
    <w:rsid w:val="00C10E10"/>
    <w:rsid w:val="00C11267"/>
    <w:rsid w:val="00C1168C"/>
    <w:rsid w:val="00C12018"/>
    <w:rsid w:val="00C1212F"/>
    <w:rsid w:val="00C12924"/>
    <w:rsid w:val="00C13319"/>
    <w:rsid w:val="00C13402"/>
    <w:rsid w:val="00C13B0B"/>
    <w:rsid w:val="00C13F6A"/>
    <w:rsid w:val="00C141AD"/>
    <w:rsid w:val="00C141B0"/>
    <w:rsid w:val="00C149FC"/>
    <w:rsid w:val="00C14B91"/>
    <w:rsid w:val="00C14BC0"/>
    <w:rsid w:val="00C14F85"/>
    <w:rsid w:val="00C15158"/>
    <w:rsid w:val="00C1532C"/>
    <w:rsid w:val="00C153C3"/>
    <w:rsid w:val="00C15522"/>
    <w:rsid w:val="00C15529"/>
    <w:rsid w:val="00C15BFC"/>
    <w:rsid w:val="00C15D67"/>
    <w:rsid w:val="00C15DA1"/>
    <w:rsid w:val="00C163AF"/>
    <w:rsid w:val="00C166B3"/>
    <w:rsid w:val="00C17813"/>
    <w:rsid w:val="00C2075D"/>
    <w:rsid w:val="00C20E08"/>
    <w:rsid w:val="00C21231"/>
    <w:rsid w:val="00C21464"/>
    <w:rsid w:val="00C21A65"/>
    <w:rsid w:val="00C222CC"/>
    <w:rsid w:val="00C22B07"/>
    <w:rsid w:val="00C22B2E"/>
    <w:rsid w:val="00C22F46"/>
    <w:rsid w:val="00C2308B"/>
    <w:rsid w:val="00C2342B"/>
    <w:rsid w:val="00C2382C"/>
    <w:rsid w:val="00C238C7"/>
    <w:rsid w:val="00C23BEB"/>
    <w:rsid w:val="00C23D73"/>
    <w:rsid w:val="00C24D7B"/>
    <w:rsid w:val="00C24DF1"/>
    <w:rsid w:val="00C24E5C"/>
    <w:rsid w:val="00C24F3C"/>
    <w:rsid w:val="00C24F78"/>
    <w:rsid w:val="00C25179"/>
    <w:rsid w:val="00C25284"/>
    <w:rsid w:val="00C25485"/>
    <w:rsid w:val="00C25982"/>
    <w:rsid w:val="00C266E4"/>
    <w:rsid w:val="00C26A34"/>
    <w:rsid w:val="00C2707F"/>
    <w:rsid w:val="00C30562"/>
    <w:rsid w:val="00C30666"/>
    <w:rsid w:val="00C30668"/>
    <w:rsid w:val="00C3074B"/>
    <w:rsid w:val="00C30828"/>
    <w:rsid w:val="00C30829"/>
    <w:rsid w:val="00C3111D"/>
    <w:rsid w:val="00C322E2"/>
    <w:rsid w:val="00C323B2"/>
    <w:rsid w:val="00C326A2"/>
    <w:rsid w:val="00C33058"/>
    <w:rsid w:val="00C331C3"/>
    <w:rsid w:val="00C33BF6"/>
    <w:rsid w:val="00C33D59"/>
    <w:rsid w:val="00C342A9"/>
    <w:rsid w:val="00C34818"/>
    <w:rsid w:val="00C349A6"/>
    <w:rsid w:val="00C350D3"/>
    <w:rsid w:val="00C35461"/>
    <w:rsid w:val="00C3565A"/>
    <w:rsid w:val="00C356DF"/>
    <w:rsid w:val="00C35E8A"/>
    <w:rsid w:val="00C35E8D"/>
    <w:rsid w:val="00C3611E"/>
    <w:rsid w:val="00C362C2"/>
    <w:rsid w:val="00C364D9"/>
    <w:rsid w:val="00C3707C"/>
    <w:rsid w:val="00C40AE5"/>
    <w:rsid w:val="00C41B7C"/>
    <w:rsid w:val="00C41D06"/>
    <w:rsid w:val="00C41D64"/>
    <w:rsid w:val="00C4208F"/>
    <w:rsid w:val="00C4228C"/>
    <w:rsid w:val="00C42518"/>
    <w:rsid w:val="00C429AD"/>
    <w:rsid w:val="00C42ABB"/>
    <w:rsid w:val="00C43336"/>
    <w:rsid w:val="00C43A15"/>
    <w:rsid w:val="00C43F14"/>
    <w:rsid w:val="00C44244"/>
    <w:rsid w:val="00C44516"/>
    <w:rsid w:val="00C44B0A"/>
    <w:rsid w:val="00C44C76"/>
    <w:rsid w:val="00C450D9"/>
    <w:rsid w:val="00C451FD"/>
    <w:rsid w:val="00C45CC2"/>
    <w:rsid w:val="00C46516"/>
    <w:rsid w:val="00C469B6"/>
    <w:rsid w:val="00C46E97"/>
    <w:rsid w:val="00C476AF"/>
    <w:rsid w:val="00C47765"/>
    <w:rsid w:val="00C4792B"/>
    <w:rsid w:val="00C47B61"/>
    <w:rsid w:val="00C503AE"/>
    <w:rsid w:val="00C50BD4"/>
    <w:rsid w:val="00C50E27"/>
    <w:rsid w:val="00C51F9C"/>
    <w:rsid w:val="00C52050"/>
    <w:rsid w:val="00C5227B"/>
    <w:rsid w:val="00C5258C"/>
    <w:rsid w:val="00C52599"/>
    <w:rsid w:val="00C53A8E"/>
    <w:rsid w:val="00C540CE"/>
    <w:rsid w:val="00C54448"/>
    <w:rsid w:val="00C54913"/>
    <w:rsid w:val="00C54EFB"/>
    <w:rsid w:val="00C55259"/>
    <w:rsid w:val="00C553E7"/>
    <w:rsid w:val="00C5575D"/>
    <w:rsid w:val="00C55D01"/>
    <w:rsid w:val="00C56DF6"/>
    <w:rsid w:val="00C56F6A"/>
    <w:rsid w:val="00C56FC4"/>
    <w:rsid w:val="00C5784B"/>
    <w:rsid w:val="00C57AB1"/>
    <w:rsid w:val="00C6033A"/>
    <w:rsid w:val="00C60939"/>
    <w:rsid w:val="00C6100D"/>
    <w:rsid w:val="00C622D5"/>
    <w:rsid w:val="00C62823"/>
    <w:rsid w:val="00C62E10"/>
    <w:rsid w:val="00C640DF"/>
    <w:rsid w:val="00C640FA"/>
    <w:rsid w:val="00C65A96"/>
    <w:rsid w:val="00C65D86"/>
    <w:rsid w:val="00C6604C"/>
    <w:rsid w:val="00C6632A"/>
    <w:rsid w:val="00C66555"/>
    <w:rsid w:val="00C665C7"/>
    <w:rsid w:val="00C66674"/>
    <w:rsid w:val="00C671DC"/>
    <w:rsid w:val="00C6750E"/>
    <w:rsid w:val="00C67888"/>
    <w:rsid w:val="00C700FD"/>
    <w:rsid w:val="00C707B8"/>
    <w:rsid w:val="00C713A8"/>
    <w:rsid w:val="00C716CB"/>
    <w:rsid w:val="00C71785"/>
    <w:rsid w:val="00C718B4"/>
    <w:rsid w:val="00C71B20"/>
    <w:rsid w:val="00C71D45"/>
    <w:rsid w:val="00C7248F"/>
    <w:rsid w:val="00C727BB"/>
    <w:rsid w:val="00C727BC"/>
    <w:rsid w:val="00C728E6"/>
    <w:rsid w:val="00C72B38"/>
    <w:rsid w:val="00C72C62"/>
    <w:rsid w:val="00C73774"/>
    <w:rsid w:val="00C73D5F"/>
    <w:rsid w:val="00C73DD5"/>
    <w:rsid w:val="00C7449D"/>
    <w:rsid w:val="00C746BC"/>
    <w:rsid w:val="00C74DFB"/>
    <w:rsid w:val="00C74F78"/>
    <w:rsid w:val="00C75663"/>
    <w:rsid w:val="00C759B1"/>
    <w:rsid w:val="00C75CD1"/>
    <w:rsid w:val="00C76059"/>
    <w:rsid w:val="00C7720D"/>
    <w:rsid w:val="00C773B1"/>
    <w:rsid w:val="00C774F8"/>
    <w:rsid w:val="00C7765C"/>
    <w:rsid w:val="00C77DAF"/>
    <w:rsid w:val="00C77F2F"/>
    <w:rsid w:val="00C807AA"/>
    <w:rsid w:val="00C809A0"/>
    <w:rsid w:val="00C81472"/>
    <w:rsid w:val="00C81620"/>
    <w:rsid w:val="00C81829"/>
    <w:rsid w:val="00C8232C"/>
    <w:rsid w:val="00C82A54"/>
    <w:rsid w:val="00C82ADB"/>
    <w:rsid w:val="00C832AD"/>
    <w:rsid w:val="00C834CA"/>
    <w:rsid w:val="00C83C08"/>
    <w:rsid w:val="00C83C3F"/>
    <w:rsid w:val="00C84926"/>
    <w:rsid w:val="00C84F1E"/>
    <w:rsid w:val="00C84FF4"/>
    <w:rsid w:val="00C85378"/>
    <w:rsid w:val="00C8551F"/>
    <w:rsid w:val="00C85E16"/>
    <w:rsid w:val="00C872FF"/>
    <w:rsid w:val="00C87E59"/>
    <w:rsid w:val="00C87E6D"/>
    <w:rsid w:val="00C9001D"/>
    <w:rsid w:val="00C90553"/>
    <w:rsid w:val="00C9089C"/>
    <w:rsid w:val="00C90BD2"/>
    <w:rsid w:val="00C90EBA"/>
    <w:rsid w:val="00C91132"/>
    <w:rsid w:val="00C914E8"/>
    <w:rsid w:val="00C91AD4"/>
    <w:rsid w:val="00C91CCD"/>
    <w:rsid w:val="00C92402"/>
    <w:rsid w:val="00C93341"/>
    <w:rsid w:val="00C938F8"/>
    <w:rsid w:val="00C95778"/>
    <w:rsid w:val="00C95B34"/>
    <w:rsid w:val="00C964BF"/>
    <w:rsid w:val="00C96F11"/>
    <w:rsid w:val="00C9725F"/>
    <w:rsid w:val="00C9745E"/>
    <w:rsid w:val="00C97DC4"/>
    <w:rsid w:val="00CA1EC6"/>
    <w:rsid w:val="00CA2AD6"/>
    <w:rsid w:val="00CA326C"/>
    <w:rsid w:val="00CA41A7"/>
    <w:rsid w:val="00CA43C0"/>
    <w:rsid w:val="00CA47A5"/>
    <w:rsid w:val="00CA4B32"/>
    <w:rsid w:val="00CA5050"/>
    <w:rsid w:val="00CA62FD"/>
    <w:rsid w:val="00CA6718"/>
    <w:rsid w:val="00CA6E94"/>
    <w:rsid w:val="00CA6F5F"/>
    <w:rsid w:val="00CA7634"/>
    <w:rsid w:val="00CA79D4"/>
    <w:rsid w:val="00CA7C65"/>
    <w:rsid w:val="00CB0097"/>
    <w:rsid w:val="00CB129F"/>
    <w:rsid w:val="00CB1427"/>
    <w:rsid w:val="00CB18F4"/>
    <w:rsid w:val="00CB1A19"/>
    <w:rsid w:val="00CB24A0"/>
    <w:rsid w:val="00CB272A"/>
    <w:rsid w:val="00CB2A70"/>
    <w:rsid w:val="00CB2EDA"/>
    <w:rsid w:val="00CB3B01"/>
    <w:rsid w:val="00CB3B4B"/>
    <w:rsid w:val="00CB4160"/>
    <w:rsid w:val="00CB473B"/>
    <w:rsid w:val="00CB515D"/>
    <w:rsid w:val="00CB6712"/>
    <w:rsid w:val="00CB6805"/>
    <w:rsid w:val="00CB697B"/>
    <w:rsid w:val="00CC03C2"/>
    <w:rsid w:val="00CC0430"/>
    <w:rsid w:val="00CC05D1"/>
    <w:rsid w:val="00CC07AE"/>
    <w:rsid w:val="00CC0990"/>
    <w:rsid w:val="00CC0CB1"/>
    <w:rsid w:val="00CC15BC"/>
    <w:rsid w:val="00CC175A"/>
    <w:rsid w:val="00CC1942"/>
    <w:rsid w:val="00CC1A98"/>
    <w:rsid w:val="00CC1FD9"/>
    <w:rsid w:val="00CC2308"/>
    <w:rsid w:val="00CC2355"/>
    <w:rsid w:val="00CC3AB5"/>
    <w:rsid w:val="00CC4005"/>
    <w:rsid w:val="00CC4376"/>
    <w:rsid w:val="00CC4484"/>
    <w:rsid w:val="00CC4880"/>
    <w:rsid w:val="00CC51F5"/>
    <w:rsid w:val="00CC55CA"/>
    <w:rsid w:val="00CC5A2B"/>
    <w:rsid w:val="00CC6442"/>
    <w:rsid w:val="00CC657E"/>
    <w:rsid w:val="00CC65A7"/>
    <w:rsid w:val="00CC699F"/>
    <w:rsid w:val="00CC73CC"/>
    <w:rsid w:val="00CC7545"/>
    <w:rsid w:val="00CC75E1"/>
    <w:rsid w:val="00CC7E99"/>
    <w:rsid w:val="00CD0064"/>
    <w:rsid w:val="00CD01D0"/>
    <w:rsid w:val="00CD034D"/>
    <w:rsid w:val="00CD0432"/>
    <w:rsid w:val="00CD16E1"/>
    <w:rsid w:val="00CD2191"/>
    <w:rsid w:val="00CD258C"/>
    <w:rsid w:val="00CD27B5"/>
    <w:rsid w:val="00CD2BEC"/>
    <w:rsid w:val="00CD2E8A"/>
    <w:rsid w:val="00CD3688"/>
    <w:rsid w:val="00CD4158"/>
    <w:rsid w:val="00CD4245"/>
    <w:rsid w:val="00CD4764"/>
    <w:rsid w:val="00CD5125"/>
    <w:rsid w:val="00CD5539"/>
    <w:rsid w:val="00CD6618"/>
    <w:rsid w:val="00CD68E7"/>
    <w:rsid w:val="00CD6A07"/>
    <w:rsid w:val="00CD7C4F"/>
    <w:rsid w:val="00CD7F20"/>
    <w:rsid w:val="00CE138D"/>
    <w:rsid w:val="00CE1B6B"/>
    <w:rsid w:val="00CE1FC6"/>
    <w:rsid w:val="00CE2051"/>
    <w:rsid w:val="00CE20CF"/>
    <w:rsid w:val="00CE2200"/>
    <w:rsid w:val="00CE265F"/>
    <w:rsid w:val="00CE2EDE"/>
    <w:rsid w:val="00CE2EF8"/>
    <w:rsid w:val="00CE3115"/>
    <w:rsid w:val="00CE35F3"/>
    <w:rsid w:val="00CE3CFE"/>
    <w:rsid w:val="00CE3D5A"/>
    <w:rsid w:val="00CE3E3B"/>
    <w:rsid w:val="00CE425F"/>
    <w:rsid w:val="00CE4712"/>
    <w:rsid w:val="00CE4918"/>
    <w:rsid w:val="00CE4F41"/>
    <w:rsid w:val="00CE50C6"/>
    <w:rsid w:val="00CE5763"/>
    <w:rsid w:val="00CE595F"/>
    <w:rsid w:val="00CE5BBB"/>
    <w:rsid w:val="00CE63CA"/>
    <w:rsid w:val="00CE6511"/>
    <w:rsid w:val="00CE6B97"/>
    <w:rsid w:val="00CE6C6B"/>
    <w:rsid w:val="00CE728B"/>
    <w:rsid w:val="00CE72FB"/>
    <w:rsid w:val="00CE732C"/>
    <w:rsid w:val="00CE7408"/>
    <w:rsid w:val="00CE7750"/>
    <w:rsid w:val="00CF043D"/>
    <w:rsid w:val="00CF0444"/>
    <w:rsid w:val="00CF0C4E"/>
    <w:rsid w:val="00CF0E92"/>
    <w:rsid w:val="00CF171C"/>
    <w:rsid w:val="00CF18D9"/>
    <w:rsid w:val="00CF199E"/>
    <w:rsid w:val="00CF20DF"/>
    <w:rsid w:val="00CF218E"/>
    <w:rsid w:val="00CF31D7"/>
    <w:rsid w:val="00CF376C"/>
    <w:rsid w:val="00CF37FD"/>
    <w:rsid w:val="00CF48C1"/>
    <w:rsid w:val="00CF4F71"/>
    <w:rsid w:val="00CF50AD"/>
    <w:rsid w:val="00CF5316"/>
    <w:rsid w:val="00CF5CFA"/>
    <w:rsid w:val="00CF5F91"/>
    <w:rsid w:val="00CF5FA2"/>
    <w:rsid w:val="00CF68C6"/>
    <w:rsid w:val="00CF6940"/>
    <w:rsid w:val="00CF7121"/>
    <w:rsid w:val="00CF717D"/>
    <w:rsid w:val="00CF71D1"/>
    <w:rsid w:val="00CF721D"/>
    <w:rsid w:val="00CF73F0"/>
    <w:rsid w:val="00CF7458"/>
    <w:rsid w:val="00CF7BBB"/>
    <w:rsid w:val="00D00169"/>
    <w:rsid w:val="00D006B5"/>
    <w:rsid w:val="00D00EDD"/>
    <w:rsid w:val="00D0101B"/>
    <w:rsid w:val="00D0163C"/>
    <w:rsid w:val="00D02223"/>
    <w:rsid w:val="00D025F0"/>
    <w:rsid w:val="00D02818"/>
    <w:rsid w:val="00D02F4A"/>
    <w:rsid w:val="00D03282"/>
    <w:rsid w:val="00D0395B"/>
    <w:rsid w:val="00D03ED6"/>
    <w:rsid w:val="00D047DD"/>
    <w:rsid w:val="00D04FC0"/>
    <w:rsid w:val="00D052DE"/>
    <w:rsid w:val="00D06473"/>
    <w:rsid w:val="00D06738"/>
    <w:rsid w:val="00D06A53"/>
    <w:rsid w:val="00D07D5F"/>
    <w:rsid w:val="00D07FA5"/>
    <w:rsid w:val="00D1041D"/>
    <w:rsid w:val="00D104E2"/>
    <w:rsid w:val="00D10819"/>
    <w:rsid w:val="00D108F8"/>
    <w:rsid w:val="00D11330"/>
    <w:rsid w:val="00D117B2"/>
    <w:rsid w:val="00D12832"/>
    <w:rsid w:val="00D13592"/>
    <w:rsid w:val="00D1517D"/>
    <w:rsid w:val="00D152E9"/>
    <w:rsid w:val="00D158D9"/>
    <w:rsid w:val="00D15F26"/>
    <w:rsid w:val="00D16014"/>
    <w:rsid w:val="00D16770"/>
    <w:rsid w:val="00D16885"/>
    <w:rsid w:val="00D16992"/>
    <w:rsid w:val="00D1785A"/>
    <w:rsid w:val="00D17CE6"/>
    <w:rsid w:val="00D204D0"/>
    <w:rsid w:val="00D20B8E"/>
    <w:rsid w:val="00D217AC"/>
    <w:rsid w:val="00D23D1F"/>
    <w:rsid w:val="00D23D34"/>
    <w:rsid w:val="00D2414F"/>
    <w:rsid w:val="00D24881"/>
    <w:rsid w:val="00D255E8"/>
    <w:rsid w:val="00D25AD1"/>
    <w:rsid w:val="00D25E06"/>
    <w:rsid w:val="00D25ED9"/>
    <w:rsid w:val="00D26605"/>
    <w:rsid w:val="00D2721E"/>
    <w:rsid w:val="00D27E3E"/>
    <w:rsid w:val="00D30384"/>
    <w:rsid w:val="00D30679"/>
    <w:rsid w:val="00D30B3D"/>
    <w:rsid w:val="00D318F4"/>
    <w:rsid w:val="00D324D3"/>
    <w:rsid w:val="00D32AB9"/>
    <w:rsid w:val="00D32F24"/>
    <w:rsid w:val="00D33247"/>
    <w:rsid w:val="00D332E5"/>
    <w:rsid w:val="00D337CF"/>
    <w:rsid w:val="00D339E1"/>
    <w:rsid w:val="00D349FA"/>
    <w:rsid w:val="00D35618"/>
    <w:rsid w:val="00D3577F"/>
    <w:rsid w:val="00D359C3"/>
    <w:rsid w:val="00D35C3F"/>
    <w:rsid w:val="00D35DFB"/>
    <w:rsid w:val="00D37026"/>
    <w:rsid w:val="00D4022A"/>
    <w:rsid w:val="00D403E0"/>
    <w:rsid w:val="00D4085E"/>
    <w:rsid w:val="00D41449"/>
    <w:rsid w:val="00D418F0"/>
    <w:rsid w:val="00D41A88"/>
    <w:rsid w:val="00D41BD3"/>
    <w:rsid w:val="00D41CC8"/>
    <w:rsid w:val="00D41D69"/>
    <w:rsid w:val="00D42AF9"/>
    <w:rsid w:val="00D42C81"/>
    <w:rsid w:val="00D42D19"/>
    <w:rsid w:val="00D44502"/>
    <w:rsid w:val="00D4451D"/>
    <w:rsid w:val="00D451CB"/>
    <w:rsid w:val="00D455E5"/>
    <w:rsid w:val="00D455E8"/>
    <w:rsid w:val="00D46E49"/>
    <w:rsid w:val="00D47304"/>
    <w:rsid w:val="00D4783F"/>
    <w:rsid w:val="00D47B6E"/>
    <w:rsid w:val="00D47F9D"/>
    <w:rsid w:val="00D5066B"/>
    <w:rsid w:val="00D5073B"/>
    <w:rsid w:val="00D508C9"/>
    <w:rsid w:val="00D50FAB"/>
    <w:rsid w:val="00D51485"/>
    <w:rsid w:val="00D51B4F"/>
    <w:rsid w:val="00D521B7"/>
    <w:rsid w:val="00D523C7"/>
    <w:rsid w:val="00D52646"/>
    <w:rsid w:val="00D52752"/>
    <w:rsid w:val="00D52D90"/>
    <w:rsid w:val="00D53448"/>
    <w:rsid w:val="00D53779"/>
    <w:rsid w:val="00D5385F"/>
    <w:rsid w:val="00D54F91"/>
    <w:rsid w:val="00D552ED"/>
    <w:rsid w:val="00D555CE"/>
    <w:rsid w:val="00D55D02"/>
    <w:rsid w:val="00D56221"/>
    <w:rsid w:val="00D56C2E"/>
    <w:rsid w:val="00D57614"/>
    <w:rsid w:val="00D57784"/>
    <w:rsid w:val="00D57B0A"/>
    <w:rsid w:val="00D57DBF"/>
    <w:rsid w:val="00D60735"/>
    <w:rsid w:val="00D60BEF"/>
    <w:rsid w:val="00D61165"/>
    <w:rsid w:val="00D619AF"/>
    <w:rsid w:val="00D61C56"/>
    <w:rsid w:val="00D61C7A"/>
    <w:rsid w:val="00D62183"/>
    <w:rsid w:val="00D625EC"/>
    <w:rsid w:val="00D6297C"/>
    <w:rsid w:val="00D63147"/>
    <w:rsid w:val="00D63CDD"/>
    <w:rsid w:val="00D6403F"/>
    <w:rsid w:val="00D6405D"/>
    <w:rsid w:val="00D646C4"/>
    <w:rsid w:val="00D64AAC"/>
    <w:rsid w:val="00D64DDB"/>
    <w:rsid w:val="00D65279"/>
    <w:rsid w:val="00D6558D"/>
    <w:rsid w:val="00D656B5"/>
    <w:rsid w:val="00D67475"/>
    <w:rsid w:val="00D674C9"/>
    <w:rsid w:val="00D67A0B"/>
    <w:rsid w:val="00D67CC6"/>
    <w:rsid w:val="00D70052"/>
    <w:rsid w:val="00D709EC"/>
    <w:rsid w:val="00D70A15"/>
    <w:rsid w:val="00D710E6"/>
    <w:rsid w:val="00D7112B"/>
    <w:rsid w:val="00D71636"/>
    <w:rsid w:val="00D716F3"/>
    <w:rsid w:val="00D7197B"/>
    <w:rsid w:val="00D71B70"/>
    <w:rsid w:val="00D71E5F"/>
    <w:rsid w:val="00D71F2C"/>
    <w:rsid w:val="00D7217B"/>
    <w:rsid w:val="00D721F4"/>
    <w:rsid w:val="00D728DE"/>
    <w:rsid w:val="00D735FF"/>
    <w:rsid w:val="00D7385A"/>
    <w:rsid w:val="00D73D06"/>
    <w:rsid w:val="00D74041"/>
    <w:rsid w:val="00D740D6"/>
    <w:rsid w:val="00D7505E"/>
    <w:rsid w:val="00D7539E"/>
    <w:rsid w:val="00D754BB"/>
    <w:rsid w:val="00D7588D"/>
    <w:rsid w:val="00D75897"/>
    <w:rsid w:val="00D7669A"/>
    <w:rsid w:val="00D76864"/>
    <w:rsid w:val="00D76F6D"/>
    <w:rsid w:val="00D7735B"/>
    <w:rsid w:val="00D7780B"/>
    <w:rsid w:val="00D77917"/>
    <w:rsid w:val="00D77F9C"/>
    <w:rsid w:val="00D80CA2"/>
    <w:rsid w:val="00D81027"/>
    <w:rsid w:val="00D81054"/>
    <w:rsid w:val="00D814FA"/>
    <w:rsid w:val="00D81695"/>
    <w:rsid w:val="00D816D5"/>
    <w:rsid w:val="00D8179E"/>
    <w:rsid w:val="00D82473"/>
    <w:rsid w:val="00D828E0"/>
    <w:rsid w:val="00D82F08"/>
    <w:rsid w:val="00D83122"/>
    <w:rsid w:val="00D83140"/>
    <w:rsid w:val="00D8350B"/>
    <w:rsid w:val="00D84359"/>
    <w:rsid w:val="00D8467D"/>
    <w:rsid w:val="00D849C9"/>
    <w:rsid w:val="00D84C77"/>
    <w:rsid w:val="00D84D9D"/>
    <w:rsid w:val="00D8502A"/>
    <w:rsid w:val="00D8513B"/>
    <w:rsid w:val="00D86305"/>
    <w:rsid w:val="00D8706C"/>
    <w:rsid w:val="00D87AC7"/>
    <w:rsid w:val="00D87D50"/>
    <w:rsid w:val="00D87FFB"/>
    <w:rsid w:val="00D900B2"/>
    <w:rsid w:val="00D90CF5"/>
    <w:rsid w:val="00D910E9"/>
    <w:rsid w:val="00D91901"/>
    <w:rsid w:val="00D91A0A"/>
    <w:rsid w:val="00D91B4D"/>
    <w:rsid w:val="00D9263A"/>
    <w:rsid w:val="00D9277D"/>
    <w:rsid w:val="00D92C67"/>
    <w:rsid w:val="00D94D57"/>
    <w:rsid w:val="00D95164"/>
    <w:rsid w:val="00D951CC"/>
    <w:rsid w:val="00D95B5B"/>
    <w:rsid w:val="00D95C0A"/>
    <w:rsid w:val="00D964E5"/>
    <w:rsid w:val="00D96CCE"/>
    <w:rsid w:val="00D97566"/>
    <w:rsid w:val="00D97CDB"/>
    <w:rsid w:val="00DA02DD"/>
    <w:rsid w:val="00DA0C17"/>
    <w:rsid w:val="00DA0C9E"/>
    <w:rsid w:val="00DA1280"/>
    <w:rsid w:val="00DA17AE"/>
    <w:rsid w:val="00DA17FF"/>
    <w:rsid w:val="00DA2854"/>
    <w:rsid w:val="00DA30B3"/>
    <w:rsid w:val="00DA3327"/>
    <w:rsid w:val="00DA3463"/>
    <w:rsid w:val="00DA3497"/>
    <w:rsid w:val="00DA3E31"/>
    <w:rsid w:val="00DA451D"/>
    <w:rsid w:val="00DA45C3"/>
    <w:rsid w:val="00DA4863"/>
    <w:rsid w:val="00DA6185"/>
    <w:rsid w:val="00DA644D"/>
    <w:rsid w:val="00DA6464"/>
    <w:rsid w:val="00DA6E50"/>
    <w:rsid w:val="00DA6ED6"/>
    <w:rsid w:val="00DA7747"/>
    <w:rsid w:val="00DA7F57"/>
    <w:rsid w:val="00DB0198"/>
    <w:rsid w:val="00DB1921"/>
    <w:rsid w:val="00DB2AA9"/>
    <w:rsid w:val="00DB2DAA"/>
    <w:rsid w:val="00DB331C"/>
    <w:rsid w:val="00DB355A"/>
    <w:rsid w:val="00DB457D"/>
    <w:rsid w:val="00DB65E2"/>
    <w:rsid w:val="00DB73D4"/>
    <w:rsid w:val="00DB7565"/>
    <w:rsid w:val="00DB7AD7"/>
    <w:rsid w:val="00DB7E0B"/>
    <w:rsid w:val="00DC027B"/>
    <w:rsid w:val="00DC1556"/>
    <w:rsid w:val="00DC1800"/>
    <w:rsid w:val="00DC1B90"/>
    <w:rsid w:val="00DC1DD5"/>
    <w:rsid w:val="00DC27B4"/>
    <w:rsid w:val="00DC2849"/>
    <w:rsid w:val="00DC2A27"/>
    <w:rsid w:val="00DC2C7E"/>
    <w:rsid w:val="00DC3048"/>
    <w:rsid w:val="00DC35B0"/>
    <w:rsid w:val="00DC3D1F"/>
    <w:rsid w:val="00DC3D33"/>
    <w:rsid w:val="00DC3E89"/>
    <w:rsid w:val="00DC4572"/>
    <w:rsid w:val="00DC47FE"/>
    <w:rsid w:val="00DC4836"/>
    <w:rsid w:val="00DC4E8D"/>
    <w:rsid w:val="00DC529F"/>
    <w:rsid w:val="00DC5958"/>
    <w:rsid w:val="00DC6A4E"/>
    <w:rsid w:val="00DC6D35"/>
    <w:rsid w:val="00DC704E"/>
    <w:rsid w:val="00DC7890"/>
    <w:rsid w:val="00DC7992"/>
    <w:rsid w:val="00DC7EA2"/>
    <w:rsid w:val="00DD0898"/>
    <w:rsid w:val="00DD0BA0"/>
    <w:rsid w:val="00DD1043"/>
    <w:rsid w:val="00DD1405"/>
    <w:rsid w:val="00DD17AC"/>
    <w:rsid w:val="00DD1AEA"/>
    <w:rsid w:val="00DD1C31"/>
    <w:rsid w:val="00DD1DF0"/>
    <w:rsid w:val="00DD32A3"/>
    <w:rsid w:val="00DD3668"/>
    <w:rsid w:val="00DD3892"/>
    <w:rsid w:val="00DD3B62"/>
    <w:rsid w:val="00DD3CCA"/>
    <w:rsid w:val="00DD3EA9"/>
    <w:rsid w:val="00DD4261"/>
    <w:rsid w:val="00DD4B64"/>
    <w:rsid w:val="00DD4F54"/>
    <w:rsid w:val="00DD5AA0"/>
    <w:rsid w:val="00DD5AFA"/>
    <w:rsid w:val="00DD60E3"/>
    <w:rsid w:val="00DD634B"/>
    <w:rsid w:val="00DD656B"/>
    <w:rsid w:val="00DD79EC"/>
    <w:rsid w:val="00DD7C0B"/>
    <w:rsid w:val="00DD7D74"/>
    <w:rsid w:val="00DE056E"/>
    <w:rsid w:val="00DE0AFC"/>
    <w:rsid w:val="00DE0B26"/>
    <w:rsid w:val="00DE138B"/>
    <w:rsid w:val="00DE1954"/>
    <w:rsid w:val="00DE1DB6"/>
    <w:rsid w:val="00DE20AF"/>
    <w:rsid w:val="00DE2428"/>
    <w:rsid w:val="00DE2629"/>
    <w:rsid w:val="00DE29F7"/>
    <w:rsid w:val="00DE3A3D"/>
    <w:rsid w:val="00DE3ACD"/>
    <w:rsid w:val="00DE428D"/>
    <w:rsid w:val="00DE454C"/>
    <w:rsid w:val="00DE47EA"/>
    <w:rsid w:val="00DE4938"/>
    <w:rsid w:val="00DE4B59"/>
    <w:rsid w:val="00DE4EB6"/>
    <w:rsid w:val="00DE501B"/>
    <w:rsid w:val="00DE53AC"/>
    <w:rsid w:val="00DE540A"/>
    <w:rsid w:val="00DE6139"/>
    <w:rsid w:val="00DE62CC"/>
    <w:rsid w:val="00DE63E3"/>
    <w:rsid w:val="00DE7163"/>
    <w:rsid w:val="00DE7793"/>
    <w:rsid w:val="00DE7C65"/>
    <w:rsid w:val="00DF01E1"/>
    <w:rsid w:val="00DF0B37"/>
    <w:rsid w:val="00DF0CDA"/>
    <w:rsid w:val="00DF180B"/>
    <w:rsid w:val="00DF1916"/>
    <w:rsid w:val="00DF32C4"/>
    <w:rsid w:val="00DF3930"/>
    <w:rsid w:val="00DF4798"/>
    <w:rsid w:val="00DF57DD"/>
    <w:rsid w:val="00DF5842"/>
    <w:rsid w:val="00DF5BA9"/>
    <w:rsid w:val="00DF64FA"/>
    <w:rsid w:val="00DF7B66"/>
    <w:rsid w:val="00DF7CF9"/>
    <w:rsid w:val="00E00E97"/>
    <w:rsid w:val="00E017B7"/>
    <w:rsid w:val="00E029EB"/>
    <w:rsid w:val="00E02DC2"/>
    <w:rsid w:val="00E0335F"/>
    <w:rsid w:val="00E03667"/>
    <w:rsid w:val="00E03DEE"/>
    <w:rsid w:val="00E03F69"/>
    <w:rsid w:val="00E040A4"/>
    <w:rsid w:val="00E05112"/>
    <w:rsid w:val="00E055C8"/>
    <w:rsid w:val="00E05928"/>
    <w:rsid w:val="00E060D0"/>
    <w:rsid w:val="00E06715"/>
    <w:rsid w:val="00E06910"/>
    <w:rsid w:val="00E07031"/>
    <w:rsid w:val="00E07113"/>
    <w:rsid w:val="00E07239"/>
    <w:rsid w:val="00E075B6"/>
    <w:rsid w:val="00E077F8"/>
    <w:rsid w:val="00E07EA7"/>
    <w:rsid w:val="00E10483"/>
    <w:rsid w:val="00E109B8"/>
    <w:rsid w:val="00E10E38"/>
    <w:rsid w:val="00E110A1"/>
    <w:rsid w:val="00E110D5"/>
    <w:rsid w:val="00E11143"/>
    <w:rsid w:val="00E11348"/>
    <w:rsid w:val="00E1176C"/>
    <w:rsid w:val="00E118D9"/>
    <w:rsid w:val="00E11B67"/>
    <w:rsid w:val="00E11FAF"/>
    <w:rsid w:val="00E127A8"/>
    <w:rsid w:val="00E12D3F"/>
    <w:rsid w:val="00E13A0A"/>
    <w:rsid w:val="00E13D77"/>
    <w:rsid w:val="00E14419"/>
    <w:rsid w:val="00E14C88"/>
    <w:rsid w:val="00E14D58"/>
    <w:rsid w:val="00E150A0"/>
    <w:rsid w:val="00E1528F"/>
    <w:rsid w:val="00E1545D"/>
    <w:rsid w:val="00E15642"/>
    <w:rsid w:val="00E16F11"/>
    <w:rsid w:val="00E17028"/>
    <w:rsid w:val="00E1737F"/>
    <w:rsid w:val="00E17558"/>
    <w:rsid w:val="00E2107A"/>
    <w:rsid w:val="00E21402"/>
    <w:rsid w:val="00E220EC"/>
    <w:rsid w:val="00E22D74"/>
    <w:rsid w:val="00E23105"/>
    <w:rsid w:val="00E2335D"/>
    <w:rsid w:val="00E244AE"/>
    <w:rsid w:val="00E249B7"/>
    <w:rsid w:val="00E24BE7"/>
    <w:rsid w:val="00E24C9B"/>
    <w:rsid w:val="00E24EA0"/>
    <w:rsid w:val="00E25319"/>
    <w:rsid w:val="00E25811"/>
    <w:rsid w:val="00E25844"/>
    <w:rsid w:val="00E26030"/>
    <w:rsid w:val="00E269A3"/>
    <w:rsid w:val="00E26B19"/>
    <w:rsid w:val="00E27402"/>
    <w:rsid w:val="00E2765E"/>
    <w:rsid w:val="00E27696"/>
    <w:rsid w:val="00E278E2"/>
    <w:rsid w:val="00E27B88"/>
    <w:rsid w:val="00E30055"/>
    <w:rsid w:val="00E30D0A"/>
    <w:rsid w:val="00E31058"/>
    <w:rsid w:val="00E3107B"/>
    <w:rsid w:val="00E319E5"/>
    <w:rsid w:val="00E3226F"/>
    <w:rsid w:val="00E32CCA"/>
    <w:rsid w:val="00E32CDF"/>
    <w:rsid w:val="00E33097"/>
    <w:rsid w:val="00E335BA"/>
    <w:rsid w:val="00E33635"/>
    <w:rsid w:val="00E33761"/>
    <w:rsid w:val="00E343C9"/>
    <w:rsid w:val="00E35BE8"/>
    <w:rsid w:val="00E35EBA"/>
    <w:rsid w:val="00E36435"/>
    <w:rsid w:val="00E36661"/>
    <w:rsid w:val="00E36ACF"/>
    <w:rsid w:val="00E36E03"/>
    <w:rsid w:val="00E36F81"/>
    <w:rsid w:val="00E374C5"/>
    <w:rsid w:val="00E37C2E"/>
    <w:rsid w:val="00E40397"/>
    <w:rsid w:val="00E40423"/>
    <w:rsid w:val="00E404D6"/>
    <w:rsid w:val="00E406CF"/>
    <w:rsid w:val="00E40B4C"/>
    <w:rsid w:val="00E40EB3"/>
    <w:rsid w:val="00E410C9"/>
    <w:rsid w:val="00E41342"/>
    <w:rsid w:val="00E4147F"/>
    <w:rsid w:val="00E41890"/>
    <w:rsid w:val="00E41920"/>
    <w:rsid w:val="00E4194C"/>
    <w:rsid w:val="00E42193"/>
    <w:rsid w:val="00E424A7"/>
    <w:rsid w:val="00E42DFA"/>
    <w:rsid w:val="00E43276"/>
    <w:rsid w:val="00E443B0"/>
    <w:rsid w:val="00E44771"/>
    <w:rsid w:val="00E44D99"/>
    <w:rsid w:val="00E4659A"/>
    <w:rsid w:val="00E46E4D"/>
    <w:rsid w:val="00E47906"/>
    <w:rsid w:val="00E50CAC"/>
    <w:rsid w:val="00E50E8E"/>
    <w:rsid w:val="00E517A8"/>
    <w:rsid w:val="00E51AB7"/>
    <w:rsid w:val="00E51C7A"/>
    <w:rsid w:val="00E522E0"/>
    <w:rsid w:val="00E523CE"/>
    <w:rsid w:val="00E52A4D"/>
    <w:rsid w:val="00E53059"/>
    <w:rsid w:val="00E53A58"/>
    <w:rsid w:val="00E5411B"/>
    <w:rsid w:val="00E55DAF"/>
    <w:rsid w:val="00E568AE"/>
    <w:rsid w:val="00E5712F"/>
    <w:rsid w:val="00E573BD"/>
    <w:rsid w:val="00E5759D"/>
    <w:rsid w:val="00E578FF"/>
    <w:rsid w:val="00E57A1F"/>
    <w:rsid w:val="00E603FC"/>
    <w:rsid w:val="00E60583"/>
    <w:rsid w:val="00E60AD3"/>
    <w:rsid w:val="00E60CFF"/>
    <w:rsid w:val="00E60E41"/>
    <w:rsid w:val="00E61688"/>
    <w:rsid w:val="00E61F5E"/>
    <w:rsid w:val="00E626EC"/>
    <w:rsid w:val="00E627F6"/>
    <w:rsid w:val="00E628C8"/>
    <w:rsid w:val="00E62B8E"/>
    <w:rsid w:val="00E631F5"/>
    <w:rsid w:val="00E637F5"/>
    <w:rsid w:val="00E63834"/>
    <w:rsid w:val="00E6383D"/>
    <w:rsid w:val="00E63D95"/>
    <w:rsid w:val="00E64E1A"/>
    <w:rsid w:val="00E64FE5"/>
    <w:rsid w:val="00E6509E"/>
    <w:rsid w:val="00E6537F"/>
    <w:rsid w:val="00E65832"/>
    <w:rsid w:val="00E65B75"/>
    <w:rsid w:val="00E66300"/>
    <w:rsid w:val="00E66B21"/>
    <w:rsid w:val="00E67292"/>
    <w:rsid w:val="00E67E51"/>
    <w:rsid w:val="00E706E5"/>
    <w:rsid w:val="00E713BB"/>
    <w:rsid w:val="00E732FE"/>
    <w:rsid w:val="00E737CD"/>
    <w:rsid w:val="00E73A21"/>
    <w:rsid w:val="00E74665"/>
    <w:rsid w:val="00E7478F"/>
    <w:rsid w:val="00E748C4"/>
    <w:rsid w:val="00E74C5A"/>
    <w:rsid w:val="00E7517F"/>
    <w:rsid w:val="00E756DA"/>
    <w:rsid w:val="00E758C9"/>
    <w:rsid w:val="00E75C3D"/>
    <w:rsid w:val="00E7641B"/>
    <w:rsid w:val="00E7720A"/>
    <w:rsid w:val="00E803D1"/>
    <w:rsid w:val="00E8050D"/>
    <w:rsid w:val="00E81740"/>
    <w:rsid w:val="00E81D86"/>
    <w:rsid w:val="00E82DFD"/>
    <w:rsid w:val="00E8300A"/>
    <w:rsid w:val="00E83265"/>
    <w:rsid w:val="00E83642"/>
    <w:rsid w:val="00E8377D"/>
    <w:rsid w:val="00E838CF"/>
    <w:rsid w:val="00E83DB3"/>
    <w:rsid w:val="00E83E76"/>
    <w:rsid w:val="00E83EC7"/>
    <w:rsid w:val="00E849B0"/>
    <w:rsid w:val="00E84AE1"/>
    <w:rsid w:val="00E85C3F"/>
    <w:rsid w:val="00E85D5A"/>
    <w:rsid w:val="00E866B7"/>
    <w:rsid w:val="00E86B91"/>
    <w:rsid w:val="00E872FE"/>
    <w:rsid w:val="00E878EF"/>
    <w:rsid w:val="00E87A88"/>
    <w:rsid w:val="00E9081B"/>
    <w:rsid w:val="00E90D48"/>
    <w:rsid w:val="00E91061"/>
    <w:rsid w:val="00E925A9"/>
    <w:rsid w:val="00E92C68"/>
    <w:rsid w:val="00E93665"/>
    <w:rsid w:val="00E936BB"/>
    <w:rsid w:val="00E93944"/>
    <w:rsid w:val="00E9398C"/>
    <w:rsid w:val="00E93C8D"/>
    <w:rsid w:val="00E93EAF"/>
    <w:rsid w:val="00E9425B"/>
    <w:rsid w:val="00E944A3"/>
    <w:rsid w:val="00E945B5"/>
    <w:rsid w:val="00E955FA"/>
    <w:rsid w:val="00E957A4"/>
    <w:rsid w:val="00E95C8D"/>
    <w:rsid w:val="00E95CE6"/>
    <w:rsid w:val="00E969FA"/>
    <w:rsid w:val="00E9710E"/>
    <w:rsid w:val="00E97864"/>
    <w:rsid w:val="00E97966"/>
    <w:rsid w:val="00E97BAA"/>
    <w:rsid w:val="00E97E20"/>
    <w:rsid w:val="00E97F47"/>
    <w:rsid w:val="00EA09CE"/>
    <w:rsid w:val="00EA0AB2"/>
    <w:rsid w:val="00EA0CC6"/>
    <w:rsid w:val="00EA0D00"/>
    <w:rsid w:val="00EA15A3"/>
    <w:rsid w:val="00EA1696"/>
    <w:rsid w:val="00EA27A8"/>
    <w:rsid w:val="00EA2AE3"/>
    <w:rsid w:val="00EA2CAE"/>
    <w:rsid w:val="00EA3BE5"/>
    <w:rsid w:val="00EA3E10"/>
    <w:rsid w:val="00EA463B"/>
    <w:rsid w:val="00EA5A2A"/>
    <w:rsid w:val="00EA6ABB"/>
    <w:rsid w:val="00EA6BAA"/>
    <w:rsid w:val="00EA71F0"/>
    <w:rsid w:val="00EB000A"/>
    <w:rsid w:val="00EB067E"/>
    <w:rsid w:val="00EB0739"/>
    <w:rsid w:val="00EB1967"/>
    <w:rsid w:val="00EB22C2"/>
    <w:rsid w:val="00EB256F"/>
    <w:rsid w:val="00EB3583"/>
    <w:rsid w:val="00EB4DF1"/>
    <w:rsid w:val="00EB5477"/>
    <w:rsid w:val="00EB566C"/>
    <w:rsid w:val="00EB6137"/>
    <w:rsid w:val="00EB7116"/>
    <w:rsid w:val="00EC034E"/>
    <w:rsid w:val="00EC0361"/>
    <w:rsid w:val="00EC1D62"/>
    <w:rsid w:val="00EC2409"/>
    <w:rsid w:val="00EC3DC2"/>
    <w:rsid w:val="00EC4D7A"/>
    <w:rsid w:val="00EC5846"/>
    <w:rsid w:val="00EC58EC"/>
    <w:rsid w:val="00EC5D9F"/>
    <w:rsid w:val="00EC5FD5"/>
    <w:rsid w:val="00EC67DA"/>
    <w:rsid w:val="00EC6BEB"/>
    <w:rsid w:val="00EC6C38"/>
    <w:rsid w:val="00EC7096"/>
    <w:rsid w:val="00EC71FC"/>
    <w:rsid w:val="00EC7208"/>
    <w:rsid w:val="00EC7586"/>
    <w:rsid w:val="00EC7F5E"/>
    <w:rsid w:val="00ED002C"/>
    <w:rsid w:val="00ED0D12"/>
    <w:rsid w:val="00ED0DCD"/>
    <w:rsid w:val="00ED0F4B"/>
    <w:rsid w:val="00ED1F7C"/>
    <w:rsid w:val="00ED21D9"/>
    <w:rsid w:val="00ED2314"/>
    <w:rsid w:val="00ED231D"/>
    <w:rsid w:val="00ED26A1"/>
    <w:rsid w:val="00ED2EBE"/>
    <w:rsid w:val="00ED2F25"/>
    <w:rsid w:val="00ED2F45"/>
    <w:rsid w:val="00ED3860"/>
    <w:rsid w:val="00ED392D"/>
    <w:rsid w:val="00ED3BD0"/>
    <w:rsid w:val="00ED3F60"/>
    <w:rsid w:val="00ED4C31"/>
    <w:rsid w:val="00ED5B7A"/>
    <w:rsid w:val="00ED630C"/>
    <w:rsid w:val="00ED6C43"/>
    <w:rsid w:val="00ED72CC"/>
    <w:rsid w:val="00ED7940"/>
    <w:rsid w:val="00ED7E10"/>
    <w:rsid w:val="00EE0F26"/>
    <w:rsid w:val="00EE0F3E"/>
    <w:rsid w:val="00EE10ED"/>
    <w:rsid w:val="00EE1187"/>
    <w:rsid w:val="00EE1726"/>
    <w:rsid w:val="00EE18BC"/>
    <w:rsid w:val="00EE1D6D"/>
    <w:rsid w:val="00EE2922"/>
    <w:rsid w:val="00EE2A70"/>
    <w:rsid w:val="00EE3344"/>
    <w:rsid w:val="00EE38C1"/>
    <w:rsid w:val="00EE426B"/>
    <w:rsid w:val="00EE46E5"/>
    <w:rsid w:val="00EE48E1"/>
    <w:rsid w:val="00EE492D"/>
    <w:rsid w:val="00EE4CFE"/>
    <w:rsid w:val="00EE51A6"/>
    <w:rsid w:val="00EE5446"/>
    <w:rsid w:val="00EE5909"/>
    <w:rsid w:val="00EE5F5E"/>
    <w:rsid w:val="00EE61F7"/>
    <w:rsid w:val="00EE6265"/>
    <w:rsid w:val="00EE6522"/>
    <w:rsid w:val="00EE69E5"/>
    <w:rsid w:val="00EE713A"/>
    <w:rsid w:val="00EE71D7"/>
    <w:rsid w:val="00EE72F2"/>
    <w:rsid w:val="00EE7454"/>
    <w:rsid w:val="00EE77FE"/>
    <w:rsid w:val="00EE7D40"/>
    <w:rsid w:val="00EF05EA"/>
    <w:rsid w:val="00EF0D4A"/>
    <w:rsid w:val="00EF0F50"/>
    <w:rsid w:val="00EF12D0"/>
    <w:rsid w:val="00EF1523"/>
    <w:rsid w:val="00EF162F"/>
    <w:rsid w:val="00EF195E"/>
    <w:rsid w:val="00EF1FEA"/>
    <w:rsid w:val="00EF2A27"/>
    <w:rsid w:val="00EF3136"/>
    <w:rsid w:val="00EF31C3"/>
    <w:rsid w:val="00EF355F"/>
    <w:rsid w:val="00EF4728"/>
    <w:rsid w:val="00EF4F84"/>
    <w:rsid w:val="00EF4F95"/>
    <w:rsid w:val="00EF5293"/>
    <w:rsid w:val="00EF5DD5"/>
    <w:rsid w:val="00EF5DD9"/>
    <w:rsid w:val="00EF5F5E"/>
    <w:rsid w:val="00EF6495"/>
    <w:rsid w:val="00EF68CA"/>
    <w:rsid w:val="00EF6BCE"/>
    <w:rsid w:val="00EF7250"/>
    <w:rsid w:val="00EF732B"/>
    <w:rsid w:val="00EF7678"/>
    <w:rsid w:val="00EF7D94"/>
    <w:rsid w:val="00F00271"/>
    <w:rsid w:val="00F01599"/>
    <w:rsid w:val="00F01950"/>
    <w:rsid w:val="00F01AF9"/>
    <w:rsid w:val="00F01D3D"/>
    <w:rsid w:val="00F02563"/>
    <w:rsid w:val="00F02979"/>
    <w:rsid w:val="00F02BCD"/>
    <w:rsid w:val="00F0374B"/>
    <w:rsid w:val="00F038B3"/>
    <w:rsid w:val="00F03B36"/>
    <w:rsid w:val="00F04AB0"/>
    <w:rsid w:val="00F05115"/>
    <w:rsid w:val="00F06197"/>
    <w:rsid w:val="00F0681F"/>
    <w:rsid w:val="00F06F66"/>
    <w:rsid w:val="00F07040"/>
    <w:rsid w:val="00F0727A"/>
    <w:rsid w:val="00F073A0"/>
    <w:rsid w:val="00F100DA"/>
    <w:rsid w:val="00F10A92"/>
    <w:rsid w:val="00F110DE"/>
    <w:rsid w:val="00F128D0"/>
    <w:rsid w:val="00F129F2"/>
    <w:rsid w:val="00F1311E"/>
    <w:rsid w:val="00F1351D"/>
    <w:rsid w:val="00F137F9"/>
    <w:rsid w:val="00F141C9"/>
    <w:rsid w:val="00F145E4"/>
    <w:rsid w:val="00F1473A"/>
    <w:rsid w:val="00F1573F"/>
    <w:rsid w:val="00F16992"/>
    <w:rsid w:val="00F16D6F"/>
    <w:rsid w:val="00F1704E"/>
    <w:rsid w:val="00F17484"/>
    <w:rsid w:val="00F17C65"/>
    <w:rsid w:val="00F205A3"/>
    <w:rsid w:val="00F218E8"/>
    <w:rsid w:val="00F21C7A"/>
    <w:rsid w:val="00F221F0"/>
    <w:rsid w:val="00F2223A"/>
    <w:rsid w:val="00F22B38"/>
    <w:rsid w:val="00F230AD"/>
    <w:rsid w:val="00F23377"/>
    <w:rsid w:val="00F23521"/>
    <w:rsid w:val="00F2369E"/>
    <w:rsid w:val="00F23AA3"/>
    <w:rsid w:val="00F247B4"/>
    <w:rsid w:val="00F24A00"/>
    <w:rsid w:val="00F2501F"/>
    <w:rsid w:val="00F25AD6"/>
    <w:rsid w:val="00F25D18"/>
    <w:rsid w:val="00F2660B"/>
    <w:rsid w:val="00F26CAE"/>
    <w:rsid w:val="00F26EB0"/>
    <w:rsid w:val="00F26EC4"/>
    <w:rsid w:val="00F27017"/>
    <w:rsid w:val="00F274E9"/>
    <w:rsid w:val="00F2784B"/>
    <w:rsid w:val="00F30002"/>
    <w:rsid w:val="00F3006A"/>
    <w:rsid w:val="00F306DA"/>
    <w:rsid w:val="00F30D7D"/>
    <w:rsid w:val="00F31474"/>
    <w:rsid w:val="00F318C4"/>
    <w:rsid w:val="00F31F44"/>
    <w:rsid w:val="00F31FAA"/>
    <w:rsid w:val="00F3205A"/>
    <w:rsid w:val="00F32458"/>
    <w:rsid w:val="00F32B25"/>
    <w:rsid w:val="00F3314A"/>
    <w:rsid w:val="00F3337F"/>
    <w:rsid w:val="00F3355D"/>
    <w:rsid w:val="00F335E7"/>
    <w:rsid w:val="00F33629"/>
    <w:rsid w:val="00F3379B"/>
    <w:rsid w:val="00F344E6"/>
    <w:rsid w:val="00F34BE8"/>
    <w:rsid w:val="00F34C6E"/>
    <w:rsid w:val="00F34DC7"/>
    <w:rsid w:val="00F34FEB"/>
    <w:rsid w:val="00F35571"/>
    <w:rsid w:val="00F358A1"/>
    <w:rsid w:val="00F35F2D"/>
    <w:rsid w:val="00F360A7"/>
    <w:rsid w:val="00F367C0"/>
    <w:rsid w:val="00F36A77"/>
    <w:rsid w:val="00F36E59"/>
    <w:rsid w:val="00F37D68"/>
    <w:rsid w:val="00F401F2"/>
    <w:rsid w:val="00F403DC"/>
    <w:rsid w:val="00F408AB"/>
    <w:rsid w:val="00F40FB3"/>
    <w:rsid w:val="00F4149E"/>
    <w:rsid w:val="00F41554"/>
    <w:rsid w:val="00F418D9"/>
    <w:rsid w:val="00F42CF9"/>
    <w:rsid w:val="00F437DC"/>
    <w:rsid w:val="00F444A0"/>
    <w:rsid w:val="00F44655"/>
    <w:rsid w:val="00F447C2"/>
    <w:rsid w:val="00F4494E"/>
    <w:rsid w:val="00F449FA"/>
    <w:rsid w:val="00F45569"/>
    <w:rsid w:val="00F45594"/>
    <w:rsid w:val="00F45879"/>
    <w:rsid w:val="00F45CE9"/>
    <w:rsid w:val="00F45E31"/>
    <w:rsid w:val="00F45FCA"/>
    <w:rsid w:val="00F46258"/>
    <w:rsid w:val="00F462DA"/>
    <w:rsid w:val="00F46B9C"/>
    <w:rsid w:val="00F470B6"/>
    <w:rsid w:val="00F47296"/>
    <w:rsid w:val="00F50070"/>
    <w:rsid w:val="00F505C9"/>
    <w:rsid w:val="00F51254"/>
    <w:rsid w:val="00F512DA"/>
    <w:rsid w:val="00F51311"/>
    <w:rsid w:val="00F51847"/>
    <w:rsid w:val="00F51D90"/>
    <w:rsid w:val="00F52175"/>
    <w:rsid w:val="00F52615"/>
    <w:rsid w:val="00F52A74"/>
    <w:rsid w:val="00F5313A"/>
    <w:rsid w:val="00F532E6"/>
    <w:rsid w:val="00F53F28"/>
    <w:rsid w:val="00F54A11"/>
    <w:rsid w:val="00F54A96"/>
    <w:rsid w:val="00F54C92"/>
    <w:rsid w:val="00F54E5E"/>
    <w:rsid w:val="00F55831"/>
    <w:rsid w:val="00F55F82"/>
    <w:rsid w:val="00F561C4"/>
    <w:rsid w:val="00F56ADA"/>
    <w:rsid w:val="00F57B02"/>
    <w:rsid w:val="00F60BFD"/>
    <w:rsid w:val="00F61F4E"/>
    <w:rsid w:val="00F62CAC"/>
    <w:rsid w:val="00F63BA3"/>
    <w:rsid w:val="00F63EA0"/>
    <w:rsid w:val="00F63EE6"/>
    <w:rsid w:val="00F648DD"/>
    <w:rsid w:val="00F64AA2"/>
    <w:rsid w:val="00F65423"/>
    <w:rsid w:val="00F65B66"/>
    <w:rsid w:val="00F65CC4"/>
    <w:rsid w:val="00F65D2C"/>
    <w:rsid w:val="00F66061"/>
    <w:rsid w:val="00F66310"/>
    <w:rsid w:val="00F66CD5"/>
    <w:rsid w:val="00F6742A"/>
    <w:rsid w:val="00F6748F"/>
    <w:rsid w:val="00F6750D"/>
    <w:rsid w:val="00F6760D"/>
    <w:rsid w:val="00F67A29"/>
    <w:rsid w:val="00F708CC"/>
    <w:rsid w:val="00F70D6E"/>
    <w:rsid w:val="00F70FBC"/>
    <w:rsid w:val="00F71135"/>
    <w:rsid w:val="00F71B9A"/>
    <w:rsid w:val="00F7246F"/>
    <w:rsid w:val="00F72540"/>
    <w:rsid w:val="00F728A0"/>
    <w:rsid w:val="00F730EC"/>
    <w:rsid w:val="00F73A41"/>
    <w:rsid w:val="00F73D14"/>
    <w:rsid w:val="00F73E23"/>
    <w:rsid w:val="00F74E45"/>
    <w:rsid w:val="00F7503E"/>
    <w:rsid w:val="00F761A0"/>
    <w:rsid w:val="00F777A7"/>
    <w:rsid w:val="00F807D1"/>
    <w:rsid w:val="00F81504"/>
    <w:rsid w:val="00F81A40"/>
    <w:rsid w:val="00F81D38"/>
    <w:rsid w:val="00F81DF1"/>
    <w:rsid w:val="00F82785"/>
    <w:rsid w:val="00F82E6E"/>
    <w:rsid w:val="00F831EF"/>
    <w:rsid w:val="00F83852"/>
    <w:rsid w:val="00F83EB8"/>
    <w:rsid w:val="00F84402"/>
    <w:rsid w:val="00F8482D"/>
    <w:rsid w:val="00F8485C"/>
    <w:rsid w:val="00F848AC"/>
    <w:rsid w:val="00F84ACF"/>
    <w:rsid w:val="00F856F2"/>
    <w:rsid w:val="00F8585C"/>
    <w:rsid w:val="00F85B10"/>
    <w:rsid w:val="00F86874"/>
    <w:rsid w:val="00F86E78"/>
    <w:rsid w:val="00F87492"/>
    <w:rsid w:val="00F90B0E"/>
    <w:rsid w:val="00F9169C"/>
    <w:rsid w:val="00F916DD"/>
    <w:rsid w:val="00F9186C"/>
    <w:rsid w:val="00F91A10"/>
    <w:rsid w:val="00F91CC3"/>
    <w:rsid w:val="00F92116"/>
    <w:rsid w:val="00F922C0"/>
    <w:rsid w:val="00F9279A"/>
    <w:rsid w:val="00F928A2"/>
    <w:rsid w:val="00F9294F"/>
    <w:rsid w:val="00F92AE7"/>
    <w:rsid w:val="00F92ECD"/>
    <w:rsid w:val="00F9310C"/>
    <w:rsid w:val="00F93515"/>
    <w:rsid w:val="00F93677"/>
    <w:rsid w:val="00F94549"/>
    <w:rsid w:val="00F94623"/>
    <w:rsid w:val="00F953E2"/>
    <w:rsid w:val="00F954B2"/>
    <w:rsid w:val="00F9591B"/>
    <w:rsid w:val="00F95C8B"/>
    <w:rsid w:val="00F95F28"/>
    <w:rsid w:val="00F965B9"/>
    <w:rsid w:val="00F96946"/>
    <w:rsid w:val="00F971F1"/>
    <w:rsid w:val="00F97C00"/>
    <w:rsid w:val="00FA20DE"/>
    <w:rsid w:val="00FA25E0"/>
    <w:rsid w:val="00FA2692"/>
    <w:rsid w:val="00FA2B05"/>
    <w:rsid w:val="00FA2E8F"/>
    <w:rsid w:val="00FA306E"/>
    <w:rsid w:val="00FA311B"/>
    <w:rsid w:val="00FA341F"/>
    <w:rsid w:val="00FA38F5"/>
    <w:rsid w:val="00FA39A2"/>
    <w:rsid w:val="00FA4083"/>
    <w:rsid w:val="00FA4953"/>
    <w:rsid w:val="00FA4F58"/>
    <w:rsid w:val="00FA4F66"/>
    <w:rsid w:val="00FA5CA9"/>
    <w:rsid w:val="00FA7360"/>
    <w:rsid w:val="00FA7A71"/>
    <w:rsid w:val="00FB018F"/>
    <w:rsid w:val="00FB029E"/>
    <w:rsid w:val="00FB13E5"/>
    <w:rsid w:val="00FB1769"/>
    <w:rsid w:val="00FB18E3"/>
    <w:rsid w:val="00FB1B01"/>
    <w:rsid w:val="00FB1BE2"/>
    <w:rsid w:val="00FB1DEC"/>
    <w:rsid w:val="00FB28DC"/>
    <w:rsid w:val="00FB2E8A"/>
    <w:rsid w:val="00FB30A5"/>
    <w:rsid w:val="00FB34B6"/>
    <w:rsid w:val="00FB3BD4"/>
    <w:rsid w:val="00FB42A5"/>
    <w:rsid w:val="00FB4A10"/>
    <w:rsid w:val="00FB4B1C"/>
    <w:rsid w:val="00FB5019"/>
    <w:rsid w:val="00FB50E0"/>
    <w:rsid w:val="00FB5338"/>
    <w:rsid w:val="00FB54E2"/>
    <w:rsid w:val="00FB579D"/>
    <w:rsid w:val="00FB6872"/>
    <w:rsid w:val="00FB68C1"/>
    <w:rsid w:val="00FB6955"/>
    <w:rsid w:val="00FB6E6A"/>
    <w:rsid w:val="00FC025A"/>
    <w:rsid w:val="00FC18F5"/>
    <w:rsid w:val="00FC1DA7"/>
    <w:rsid w:val="00FC2B2E"/>
    <w:rsid w:val="00FC32E3"/>
    <w:rsid w:val="00FC33C6"/>
    <w:rsid w:val="00FC3C78"/>
    <w:rsid w:val="00FC3D26"/>
    <w:rsid w:val="00FC41B2"/>
    <w:rsid w:val="00FC4785"/>
    <w:rsid w:val="00FC4994"/>
    <w:rsid w:val="00FC5F11"/>
    <w:rsid w:val="00FC62A4"/>
    <w:rsid w:val="00FC6528"/>
    <w:rsid w:val="00FC6626"/>
    <w:rsid w:val="00FC6F35"/>
    <w:rsid w:val="00FC7183"/>
    <w:rsid w:val="00FC727C"/>
    <w:rsid w:val="00FC73E5"/>
    <w:rsid w:val="00FC75BB"/>
    <w:rsid w:val="00FC7876"/>
    <w:rsid w:val="00FC78E4"/>
    <w:rsid w:val="00FC7A19"/>
    <w:rsid w:val="00FC7D05"/>
    <w:rsid w:val="00FD0280"/>
    <w:rsid w:val="00FD0431"/>
    <w:rsid w:val="00FD055D"/>
    <w:rsid w:val="00FD0B2D"/>
    <w:rsid w:val="00FD1139"/>
    <w:rsid w:val="00FD1592"/>
    <w:rsid w:val="00FD1C44"/>
    <w:rsid w:val="00FD244F"/>
    <w:rsid w:val="00FD252F"/>
    <w:rsid w:val="00FD26B8"/>
    <w:rsid w:val="00FD2984"/>
    <w:rsid w:val="00FD2ACE"/>
    <w:rsid w:val="00FD2B8B"/>
    <w:rsid w:val="00FD53ED"/>
    <w:rsid w:val="00FD5622"/>
    <w:rsid w:val="00FD5ABE"/>
    <w:rsid w:val="00FD60D3"/>
    <w:rsid w:val="00FD6199"/>
    <w:rsid w:val="00FD62BA"/>
    <w:rsid w:val="00FD6BE9"/>
    <w:rsid w:val="00FD6E17"/>
    <w:rsid w:val="00FD6EB6"/>
    <w:rsid w:val="00FD72C5"/>
    <w:rsid w:val="00FD73D3"/>
    <w:rsid w:val="00FE0266"/>
    <w:rsid w:val="00FE076A"/>
    <w:rsid w:val="00FE0B3E"/>
    <w:rsid w:val="00FE0CA6"/>
    <w:rsid w:val="00FE0E98"/>
    <w:rsid w:val="00FE0EA1"/>
    <w:rsid w:val="00FE1A40"/>
    <w:rsid w:val="00FE1D0B"/>
    <w:rsid w:val="00FE2367"/>
    <w:rsid w:val="00FE2439"/>
    <w:rsid w:val="00FE2763"/>
    <w:rsid w:val="00FE391B"/>
    <w:rsid w:val="00FE460D"/>
    <w:rsid w:val="00FE4C3F"/>
    <w:rsid w:val="00FE5F54"/>
    <w:rsid w:val="00FE5F99"/>
    <w:rsid w:val="00FE63F1"/>
    <w:rsid w:val="00FE65AE"/>
    <w:rsid w:val="00FE69AE"/>
    <w:rsid w:val="00FE6CA2"/>
    <w:rsid w:val="00FE6DCC"/>
    <w:rsid w:val="00FE7CFE"/>
    <w:rsid w:val="00FF0C48"/>
    <w:rsid w:val="00FF1130"/>
    <w:rsid w:val="00FF1C00"/>
    <w:rsid w:val="00FF26F1"/>
    <w:rsid w:val="00FF2E69"/>
    <w:rsid w:val="00FF39DB"/>
    <w:rsid w:val="00FF3DD8"/>
    <w:rsid w:val="00FF43E3"/>
    <w:rsid w:val="00FF4906"/>
    <w:rsid w:val="00FF4C85"/>
    <w:rsid w:val="00FF4F42"/>
    <w:rsid w:val="00FF5FB5"/>
    <w:rsid w:val="00FF6289"/>
    <w:rsid w:val="00FF62B0"/>
    <w:rsid w:val="00FF63E4"/>
    <w:rsid w:val="00FF6574"/>
    <w:rsid w:val="00FF7570"/>
    <w:rsid w:val="038D0F83"/>
    <w:rsid w:val="038FE846"/>
    <w:rsid w:val="03E47858"/>
    <w:rsid w:val="03E651B0"/>
    <w:rsid w:val="04F7EBC0"/>
    <w:rsid w:val="052C8AFA"/>
    <w:rsid w:val="0A342020"/>
    <w:rsid w:val="0A41CD1C"/>
    <w:rsid w:val="0AACA473"/>
    <w:rsid w:val="0AB18FD8"/>
    <w:rsid w:val="0ABD3D3A"/>
    <w:rsid w:val="0B1835D9"/>
    <w:rsid w:val="0BC8658A"/>
    <w:rsid w:val="0C642E63"/>
    <w:rsid w:val="0D2E5438"/>
    <w:rsid w:val="0D6435EB"/>
    <w:rsid w:val="0F062A83"/>
    <w:rsid w:val="10ADF9D8"/>
    <w:rsid w:val="112AC592"/>
    <w:rsid w:val="11760EB4"/>
    <w:rsid w:val="127F8911"/>
    <w:rsid w:val="13B7057C"/>
    <w:rsid w:val="13CEF3F4"/>
    <w:rsid w:val="1407A011"/>
    <w:rsid w:val="14A75A9F"/>
    <w:rsid w:val="14B64CC2"/>
    <w:rsid w:val="14DBD7E4"/>
    <w:rsid w:val="152D0F05"/>
    <w:rsid w:val="15D91AF9"/>
    <w:rsid w:val="16C8DF66"/>
    <w:rsid w:val="17208EED"/>
    <w:rsid w:val="174531B6"/>
    <w:rsid w:val="17AE9A98"/>
    <w:rsid w:val="195E5165"/>
    <w:rsid w:val="195EA470"/>
    <w:rsid w:val="198B606F"/>
    <w:rsid w:val="1A24302A"/>
    <w:rsid w:val="1C633329"/>
    <w:rsid w:val="1FDEF071"/>
    <w:rsid w:val="226DAEE4"/>
    <w:rsid w:val="23896FCE"/>
    <w:rsid w:val="239334B6"/>
    <w:rsid w:val="23AFB6B6"/>
    <w:rsid w:val="23E25EF2"/>
    <w:rsid w:val="243039A2"/>
    <w:rsid w:val="2475650D"/>
    <w:rsid w:val="258A50B3"/>
    <w:rsid w:val="25AF6E01"/>
    <w:rsid w:val="25B9F5FF"/>
    <w:rsid w:val="263C9277"/>
    <w:rsid w:val="266FDBDE"/>
    <w:rsid w:val="2693BDE5"/>
    <w:rsid w:val="296CAA5A"/>
    <w:rsid w:val="2A7A84BA"/>
    <w:rsid w:val="2A8ACE0A"/>
    <w:rsid w:val="2B442416"/>
    <w:rsid w:val="2BBA2AEE"/>
    <w:rsid w:val="2D14EECC"/>
    <w:rsid w:val="2D2CD198"/>
    <w:rsid w:val="2EFACCE3"/>
    <w:rsid w:val="30026696"/>
    <w:rsid w:val="30B3A495"/>
    <w:rsid w:val="33B29EF8"/>
    <w:rsid w:val="33CFCA3D"/>
    <w:rsid w:val="351249BC"/>
    <w:rsid w:val="35A31FF4"/>
    <w:rsid w:val="35E6DD5B"/>
    <w:rsid w:val="368F5756"/>
    <w:rsid w:val="37C2E9E6"/>
    <w:rsid w:val="39940524"/>
    <w:rsid w:val="39AD2089"/>
    <w:rsid w:val="39E02826"/>
    <w:rsid w:val="3A45D373"/>
    <w:rsid w:val="3B6C2124"/>
    <w:rsid w:val="3C22C725"/>
    <w:rsid w:val="3C437A15"/>
    <w:rsid w:val="3CD06E99"/>
    <w:rsid w:val="3CF04B75"/>
    <w:rsid w:val="3CFC2A20"/>
    <w:rsid w:val="3CFEEC99"/>
    <w:rsid w:val="3D5D6A00"/>
    <w:rsid w:val="3D61FA57"/>
    <w:rsid w:val="3D71827F"/>
    <w:rsid w:val="40D4E0B5"/>
    <w:rsid w:val="41A1A500"/>
    <w:rsid w:val="46EFDE7C"/>
    <w:rsid w:val="498AB96E"/>
    <w:rsid w:val="4A5CCF9C"/>
    <w:rsid w:val="4B796E2F"/>
    <w:rsid w:val="4BAD294C"/>
    <w:rsid w:val="4C318EC8"/>
    <w:rsid w:val="4CFD5FE6"/>
    <w:rsid w:val="4E676AE3"/>
    <w:rsid w:val="4EA9E3D9"/>
    <w:rsid w:val="4FFEE274"/>
    <w:rsid w:val="508DF36B"/>
    <w:rsid w:val="51246A77"/>
    <w:rsid w:val="52868BEF"/>
    <w:rsid w:val="529EF798"/>
    <w:rsid w:val="52A90021"/>
    <w:rsid w:val="53B4E733"/>
    <w:rsid w:val="54B1027C"/>
    <w:rsid w:val="54B490C9"/>
    <w:rsid w:val="55D3A3CB"/>
    <w:rsid w:val="5677711F"/>
    <w:rsid w:val="583B76EB"/>
    <w:rsid w:val="5AB22460"/>
    <w:rsid w:val="5C7799DE"/>
    <w:rsid w:val="5CC1A4D3"/>
    <w:rsid w:val="5CDB0B49"/>
    <w:rsid w:val="5DE29DC8"/>
    <w:rsid w:val="5EA55B9A"/>
    <w:rsid w:val="5FDE788E"/>
    <w:rsid w:val="6012AC0B"/>
    <w:rsid w:val="60326692"/>
    <w:rsid w:val="6116E700"/>
    <w:rsid w:val="62229154"/>
    <w:rsid w:val="622F4D38"/>
    <w:rsid w:val="64221A44"/>
    <w:rsid w:val="65174573"/>
    <w:rsid w:val="6625F26F"/>
    <w:rsid w:val="67619B7D"/>
    <w:rsid w:val="694D280A"/>
    <w:rsid w:val="6A858FE3"/>
    <w:rsid w:val="6C32537B"/>
    <w:rsid w:val="6CB48A51"/>
    <w:rsid w:val="6FAEAADF"/>
    <w:rsid w:val="7114B2D7"/>
    <w:rsid w:val="71BB18B4"/>
    <w:rsid w:val="725F961A"/>
    <w:rsid w:val="72BF7D6F"/>
    <w:rsid w:val="72D66642"/>
    <w:rsid w:val="730C754D"/>
    <w:rsid w:val="7352E271"/>
    <w:rsid w:val="7377B536"/>
    <w:rsid w:val="73981117"/>
    <w:rsid w:val="74004CB4"/>
    <w:rsid w:val="743B7014"/>
    <w:rsid w:val="74A38BAE"/>
    <w:rsid w:val="75ADA9B6"/>
    <w:rsid w:val="7693DAE3"/>
    <w:rsid w:val="76E3400D"/>
    <w:rsid w:val="7777CC56"/>
    <w:rsid w:val="79690C43"/>
    <w:rsid w:val="7AAF6D18"/>
    <w:rsid w:val="7CEFB59C"/>
    <w:rsid w:val="7CF08E90"/>
    <w:rsid w:val="7D68696D"/>
    <w:rsid w:val="7DC941D1"/>
    <w:rsid w:val="7E2D7027"/>
    <w:rsid w:val="7F3BE1FF"/>
    <w:rsid w:val="7F4A0F12"/>
    <w:rsid w:val="7FE4C4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1DE95D"/>
  <w15:docId w15:val="{2C8EF4A5-7B54-4B16-830F-04DEE6B7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iPriority="0"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79E"/>
    <w:rPr>
      <w:sz w:val="24"/>
      <w:szCs w:val="24"/>
      <w:lang w:val="nl-NL" w:eastAsia="nl-NL"/>
    </w:rPr>
  </w:style>
  <w:style w:type="paragraph" w:styleId="Kop1">
    <w:name w:val="heading 1"/>
    <w:basedOn w:val="StandaardBasis"/>
    <w:next w:val="StandaardTekst"/>
    <w:link w:val="Kop1Char"/>
    <w:uiPriority w:val="9"/>
    <w:qFormat/>
    <w:rsid w:val="00FB1DEC"/>
    <w:pPr>
      <w:pageBreakBefore/>
      <w:numPr>
        <w:numId w:val="1"/>
      </w:numPr>
      <w:spacing w:before="100" w:beforeAutospacing="1" w:after="360"/>
      <w:outlineLvl w:val="0"/>
    </w:pPr>
    <w:rPr>
      <w:kern w:val="32"/>
      <w:sz w:val="32"/>
      <w:szCs w:val="32"/>
    </w:rPr>
  </w:style>
  <w:style w:type="paragraph" w:styleId="Kop2">
    <w:name w:val="heading 2"/>
    <w:basedOn w:val="StandaardBasis"/>
    <w:next w:val="StandaardTekst"/>
    <w:link w:val="Kop2Char"/>
    <w:uiPriority w:val="9"/>
    <w:qFormat/>
    <w:rsid w:val="00FF2E69"/>
    <w:pPr>
      <w:keepNext/>
      <w:numPr>
        <w:ilvl w:val="1"/>
        <w:numId w:val="1"/>
      </w:numPr>
      <w:spacing w:before="360" w:after="240"/>
      <w:outlineLvl w:val="1"/>
    </w:pPr>
    <w:rPr>
      <w:sz w:val="28"/>
      <w:szCs w:val="28"/>
    </w:rPr>
  </w:style>
  <w:style w:type="paragraph" w:styleId="Kop3">
    <w:name w:val="heading 3"/>
    <w:basedOn w:val="StandaardBasis"/>
    <w:next w:val="StandaardTekst"/>
    <w:link w:val="Kop3Char"/>
    <w:uiPriority w:val="9"/>
    <w:qFormat/>
    <w:rsid w:val="00502817"/>
    <w:pPr>
      <w:keepNext/>
      <w:numPr>
        <w:ilvl w:val="2"/>
        <w:numId w:val="1"/>
      </w:numPr>
      <w:spacing w:before="240" w:after="120"/>
      <w:outlineLvl w:val="2"/>
    </w:pPr>
    <w:rPr>
      <w:sz w:val="26"/>
      <w:szCs w:val="26"/>
    </w:rPr>
  </w:style>
  <w:style w:type="paragraph" w:styleId="Kop4">
    <w:name w:val="heading 4"/>
    <w:basedOn w:val="StandaardTekst"/>
    <w:next w:val="StandaardTekst"/>
    <w:link w:val="Kop4Char"/>
    <w:uiPriority w:val="9"/>
    <w:qFormat/>
    <w:rsid w:val="00B9024A"/>
    <w:pPr>
      <w:keepNext/>
      <w:numPr>
        <w:ilvl w:val="3"/>
        <w:numId w:val="1"/>
      </w:numPr>
      <w:spacing w:before="240" w:after="60"/>
      <w:outlineLvl w:val="3"/>
    </w:pPr>
  </w:style>
  <w:style w:type="paragraph" w:styleId="Kop5">
    <w:name w:val="heading 5"/>
    <w:basedOn w:val="StandaardBasis"/>
    <w:next w:val="StandaardTekst"/>
    <w:link w:val="Kop5Char"/>
    <w:qFormat/>
    <w:rsid w:val="00E017B7"/>
    <w:pPr>
      <w:spacing w:before="140"/>
      <w:outlineLvl w:val="4"/>
    </w:pPr>
    <w:rPr>
      <w:b/>
      <w:bCs/>
      <w:lang w:val="en-US"/>
    </w:rPr>
  </w:style>
  <w:style w:type="paragraph" w:styleId="Kop6">
    <w:name w:val="heading 6"/>
    <w:basedOn w:val="StandaardBasis"/>
    <w:next w:val="Standaard"/>
    <w:link w:val="Kop6Char"/>
    <w:qFormat/>
    <w:rsid w:val="00E017B7"/>
    <w:pPr>
      <w:spacing w:before="240"/>
      <w:outlineLvl w:val="5"/>
    </w:pPr>
    <w:rPr>
      <w:i/>
      <w:iCs/>
      <w:lang w:val="en-US"/>
    </w:rPr>
  </w:style>
  <w:style w:type="paragraph" w:styleId="Kop7">
    <w:name w:val="heading 7"/>
    <w:basedOn w:val="StandaardBasis"/>
    <w:next w:val="StandaardTekst"/>
    <w:link w:val="Kop7Char"/>
    <w:qFormat/>
    <w:rsid w:val="00E017B7"/>
    <w:pPr>
      <w:spacing w:before="240"/>
      <w:outlineLvl w:val="6"/>
    </w:pPr>
    <w:rPr>
      <w:i/>
      <w:iCs/>
      <w:lang w:val="en-US"/>
    </w:rPr>
  </w:style>
  <w:style w:type="paragraph" w:styleId="Kop8">
    <w:name w:val="heading 8"/>
    <w:basedOn w:val="StandaardBasis"/>
    <w:next w:val="StandaardTekst"/>
    <w:link w:val="Kop8Char"/>
    <w:qFormat/>
    <w:rsid w:val="00E017B7"/>
    <w:pPr>
      <w:spacing w:before="240"/>
      <w:outlineLvl w:val="7"/>
    </w:pPr>
    <w:rPr>
      <w:i/>
      <w:iCs/>
      <w:lang w:val="en-US"/>
    </w:rPr>
  </w:style>
  <w:style w:type="paragraph" w:styleId="Kop9">
    <w:name w:val="heading 9"/>
    <w:basedOn w:val="StandaardBasis"/>
    <w:next w:val="StandaardTekst"/>
    <w:link w:val="Kop9Char"/>
    <w:qFormat/>
    <w:rsid w:val="00E017B7"/>
    <w:pPr>
      <w:spacing w:before="240"/>
      <w:outlineLvl w:val="8"/>
    </w:pPr>
    <w:rPr>
      <w:i/>
      <w:iCs/>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FB1DEC"/>
    <w:rPr>
      <w:rFonts w:asciiTheme="minorHAnsi" w:hAnsiTheme="minorHAnsi" w:cs="Arial"/>
      <w:kern w:val="32"/>
      <w:sz w:val="32"/>
      <w:szCs w:val="32"/>
      <w:lang w:val="nl-NL" w:eastAsia="nl-NL"/>
    </w:rPr>
  </w:style>
  <w:style w:type="character" w:customStyle="1" w:styleId="Kop2Char">
    <w:name w:val="Kop 2 Char"/>
    <w:basedOn w:val="Standaardalinea-lettertype"/>
    <w:link w:val="Kop2"/>
    <w:uiPriority w:val="9"/>
    <w:locked/>
    <w:rsid w:val="00FF2E69"/>
    <w:rPr>
      <w:rFonts w:asciiTheme="minorHAnsi" w:hAnsiTheme="minorHAnsi" w:cs="Arial"/>
      <w:sz w:val="28"/>
      <w:szCs w:val="28"/>
      <w:lang w:val="nl-NL" w:eastAsia="nl-NL"/>
    </w:rPr>
  </w:style>
  <w:style w:type="character" w:customStyle="1" w:styleId="Kop3Char">
    <w:name w:val="Kop 3 Char"/>
    <w:basedOn w:val="Standaardalinea-lettertype"/>
    <w:link w:val="Kop3"/>
    <w:uiPriority w:val="9"/>
    <w:locked/>
    <w:rsid w:val="00502817"/>
    <w:rPr>
      <w:rFonts w:asciiTheme="minorHAnsi" w:hAnsiTheme="minorHAnsi" w:cs="Arial"/>
      <w:sz w:val="26"/>
      <w:szCs w:val="26"/>
      <w:lang w:val="nl-NL" w:eastAsia="nl-NL"/>
    </w:rPr>
  </w:style>
  <w:style w:type="character" w:customStyle="1" w:styleId="Kop4Char">
    <w:name w:val="Kop 4 Char"/>
    <w:basedOn w:val="Standaardalinea-lettertype"/>
    <w:link w:val="Kop4"/>
    <w:uiPriority w:val="9"/>
    <w:locked/>
    <w:rsid w:val="00B9024A"/>
    <w:rPr>
      <w:rFonts w:asciiTheme="minorHAnsi" w:hAnsiTheme="minorHAnsi" w:cs="Arial"/>
      <w:sz w:val="20"/>
      <w:szCs w:val="20"/>
      <w:lang w:eastAsia="nl-NL"/>
    </w:rPr>
  </w:style>
  <w:style w:type="character" w:customStyle="1" w:styleId="Kop5Char">
    <w:name w:val="Kop 5 Char"/>
    <w:basedOn w:val="Standaardalinea-lettertype"/>
    <w:link w:val="Kop5"/>
    <w:locked/>
    <w:rsid w:val="00BA6EAE"/>
    <w:rPr>
      <w:rFonts w:ascii="Arial" w:hAnsi="Arial" w:cs="Arial"/>
      <w:b/>
      <w:bCs/>
      <w:sz w:val="20"/>
      <w:szCs w:val="20"/>
      <w:lang w:eastAsia="nl-NL"/>
    </w:rPr>
  </w:style>
  <w:style w:type="character" w:customStyle="1" w:styleId="Kop6Char">
    <w:name w:val="Kop 6 Char"/>
    <w:basedOn w:val="Standaardalinea-lettertype"/>
    <w:link w:val="Kop6"/>
    <w:locked/>
    <w:rsid w:val="00BA6EAE"/>
    <w:rPr>
      <w:rFonts w:ascii="Arial" w:hAnsi="Arial" w:cs="Arial"/>
      <w:i/>
      <w:iCs/>
      <w:sz w:val="20"/>
      <w:szCs w:val="20"/>
      <w:lang w:eastAsia="nl-NL"/>
    </w:rPr>
  </w:style>
  <w:style w:type="character" w:customStyle="1" w:styleId="Kop7Char">
    <w:name w:val="Kop 7 Char"/>
    <w:basedOn w:val="Standaardalinea-lettertype"/>
    <w:link w:val="Kop7"/>
    <w:locked/>
    <w:rsid w:val="00BA6EAE"/>
    <w:rPr>
      <w:rFonts w:ascii="Arial" w:hAnsi="Arial" w:cs="Arial"/>
      <w:i/>
      <w:iCs/>
      <w:sz w:val="20"/>
      <w:szCs w:val="20"/>
      <w:lang w:eastAsia="nl-NL"/>
    </w:rPr>
  </w:style>
  <w:style w:type="character" w:customStyle="1" w:styleId="Kop8Char">
    <w:name w:val="Kop 8 Char"/>
    <w:basedOn w:val="Standaardalinea-lettertype"/>
    <w:link w:val="Kop8"/>
    <w:locked/>
    <w:rsid w:val="00BA6EAE"/>
    <w:rPr>
      <w:rFonts w:ascii="Arial" w:hAnsi="Arial" w:cs="Arial"/>
      <w:i/>
      <w:iCs/>
      <w:sz w:val="20"/>
      <w:szCs w:val="20"/>
      <w:lang w:eastAsia="nl-NL"/>
    </w:rPr>
  </w:style>
  <w:style w:type="character" w:customStyle="1" w:styleId="Kop9Char">
    <w:name w:val="Kop 9 Char"/>
    <w:basedOn w:val="Standaardalinea-lettertype"/>
    <w:link w:val="Kop9"/>
    <w:locked/>
    <w:rsid w:val="00BA6EAE"/>
    <w:rPr>
      <w:rFonts w:ascii="Arial" w:hAnsi="Arial" w:cs="Arial"/>
      <w:i/>
      <w:iCs/>
      <w:sz w:val="20"/>
      <w:szCs w:val="20"/>
      <w:lang w:eastAsia="nl-NL"/>
    </w:rPr>
  </w:style>
  <w:style w:type="paragraph" w:customStyle="1" w:styleId="StandaardBasis">
    <w:name w:val="Standaard Basis"/>
    <w:basedOn w:val="Standaard"/>
    <w:uiPriority w:val="99"/>
    <w:rsid w:val="00930626"/>
    <w:pPr>
      <w:suppressAutoHyphens/>
    </w:pPr>
    <w:rPr>
      <w:rFonts w:asciiTheme="minorHAnsi" w:hAnsiTheme="minorHAnsi" w:cs="Arial"/>
      <w:sz w:val="20"/>
      <w:szCs w:val="20"/>
    </w:rPr>
  </w:style>
  <w:style w:type="paragraph" w:customStyle="1" w:styleId="StandaardTekst">
    <w:name w:val="Standaard Tekst"/>
    <w:basedOn w:val="StandaardBasis"/>
    <w:link w:val="StandaardTekstCharChar"/>
    <w:rsid w:val="00B9024A"/>
    <w:pPr>
      <w:suppressAutoHyphens w:val="0"/>
      <w:spacing w:before="120"/>
    </w:pPr>
    <w:rPr>
      <w:lang w:val="en-US"/>
    </w:rPr>
  </w:style>
  <w:style w:type="paragraph" w:customStyle="1" w:styleId="KopBijlage1">
    <w:name w:val="Kop Bijlage 1"/>
    <w:basedOn w:val="StandaardBasis"/>
    <w:next w:val="StandaardTekst"/>
    <w:rsid w:val="00C83C08"/>
    <w:pPr>
      <w:pageBreakBefore/>
      <w:numPr>
        <w:numId w:val="2"/>
      </w:numPr>
      <w:tabs>
        <w:tab w:val="clear" w:pos="1837"/>
        <w:tab w:val="num" w:pos="3255"/>
      </w:tabs>
      <w:spacing w:after="360"/>
      <w:outlineLvl w:val="0"/>
    </w:pPr>
    <w:rPr>
      <w:sz w:val="32"/>
      <w:szCs w:val="32"/>
    </w:rPr>
  </w:style>
  <w:style w:type="paragraph" w:customStyle="1" w:styleId="KopExtra1">
    <w:name w:val="Kop Extra 1"/>
    <w:basedOn w:val="StandaardBasis"/>
    <w:uiPriority w:val="99"/>
    <w:rsid w:val="00030854"/>
    <w:pPr>
      <w:pageBreakBefore/>
      <w:spacing w:after="360"/>
    </w:pPr>
    <w:rPr>
      <w:sz w:val="32"/>
      <w:szCs w:val="32"/>
    </w:rPr>
  </w:style>
  <w:style w:type="paragraph" w:customStyle="1" w:styleId="KopBijlage2">
    <w:name w:val="Kop Bijlage 2"/>
    <w:basedOn w:val="StandaardBasis"/>
    <w:rsid w:val="007E3B09"/>
    <w:pPr>
      <w:pageBreakBefore/>
      <w:numPr>
        <w:ilvl w:val="1"/>
        <w:numId w:val="2"/>
      </w:numPr>
      <w:spacing w:before="360" w:after="240"/>
    </w:pPr>
    <w:rPr>
      <w:sz w:val="28"/>
      <w:szCs w:val="28"/>
    </w:rPr>
  </w:style>
  <w:style w:type="paragraph" w:styleId="Ballontekst">
    <w:name w:val="Balloon Text"/>
    <w:basedOn w:val="Standaard"/>
    <w:link w:val="BallontekstChar"/>
    <w:semiHidden/>
    <w:unhideWhenUsed/>
    <w:locked/>
    <w:rsid w:val="00030854"/>
    <w:rPr>
      <w:rFonts w:ascii="Tahoma" w:hAnsi="Tahoma" w:cs="Tahoma"/>
      <w:sz w:val="16"/>
      <w:szCs w:val="16"/>
    </w:rPr>
  </w:style>
  <w:style w:type="paragraph" w:customStyle="1" w:styleId="KopExtra2">
    <w:name w:val="Kop Extra 2"/>
    <w:basedOn w:val="StandaardBasis"/>
    <w:next w:val="StandaardTekst"/>
    <w:uiPriority w:val="99"/>
    <w:rsid w:val="00113988"/>
    <w:pPr>
      <w:spacing w:before="240"/>
    </w:pPr>
    <w:rPr>
      <w:sz w:val="28"/>
      <w:szCs w:val="28"/>
    </w:rPr>
  </w:style>
  <w:style w:type="character" w:customStyle="1" w:styleId="BallontekstChar">
    <w:name w:val="Ballontekst Char"/>
    <w:basedOn w:val="Standaardalinea-lettertype"/>
    <w:link w:val="Ballontekst"/>
    <w:semiHidden/>
    <w:rsid w:val="00030854"/>
    <w:rPr>
      <w:rFonts w:ascii="Tahoma" w:hAnsi="Tahoma" w:cs="Tahoma"/>
      <w:sz w:val="16"/>
      <w:szCs w:val="16"/>
      <w:lang w:val="nl-NL" w:eastAsia="nl-NL"/>
    </w:rPr>
  </w:style>
  <w:style w:type="paragraph" w:styleId="Inhopg1">
    <w:name w:val="toc 1"/>
    <w:basedOn w:val="StandaardBasis"/>
    <w:next w:val="StandaardBasis"/>
    <w:autoRedefine/>
    <w:uiPriority w:val="39"/>
    <w:rsid w:val="00E5759D"/>
    <w:pPr>
      <w:tabs>
        <w:tab w:val="left" w:pos="480"/>
        <w:tab w:val="right" w:leader="dot" w:pos="9016"/>
      </w:tabs>
      <w:spacing w:after="100"/>
    </w:pPr>
  </w:style>
  <w:style w:type="paragraph" w:customStyle="1" w:styleId="Titel2">
    <w:name w:val="Titel 2"/>
    <w:basedOn w:val="StandaardBasis"/>
    <w:rsid w:val="003032A0"/>
    <w:pPr>
      <w:spacing w:before="720" w:after="480"/>
      <w:jc w:val="center"/>
    </w:pPr>
    <w:rPr>
      <w:sz w:val="48"/>
      <w:szCs w:val="48"/>
    </w:rPr>
  </w:style>
  <w:style w:type="paragraph" w:customStyle="1" w:styleId="Titel3">
    <w:name w:val="Titel 3"/>
    <w:basedOn w:val="StandaardBasis"/>
    <w:next w:val="StandaardBasis"/>
    <w:rsid w:val="00B0639C"/>
    <w:pPr>
      <w:spacing w:before="480" w:after="360"/>
      <w:jc w:val="center"/>
    </w:pPr>
    <w:rPr>
      <w:sz w:val="40"/>
      <w:szCs w:val="40"/>
    </w:rPr>
  </w:style>
  <w:style w:type="paragraph" w:styleId="Inhopg2">
    <w:name w:val="toc 2"/>
    <w:basedOn w:val="StandaardBasis"/>
    <w:next w:val="StandaardBasis"/>
    <w:autoRedefine/>
    <w:uiPriority w:val="39"/>
    <w:rsid w:val="00A47B9B"/>
    <w:pPr>
      <w:tabs>
        <w:tab w:val="left" w:pos="880"/>
        <w:tab w:val="right" w:leader="dot" w:pos="9016"/>
      </w:tabs>
      <w:spacing w:after="100"/>
      <w:ind w:left="240"/>
    </w:pPr>
  </w:style>
  <w:style w:type="character" w:styleId="Hyperlink">
    <w:name w:val="Hyperlink"/>
    <w:basedOn w:val="Standaardalinea-lettertype"/>
    <w:uiPriority w:val="99"/>
    <w:unhideWhenUsed/>
    <w:locked/>
    <w:rsid w:val="0076641D"/>
    <w:rPr>
      <w:color w:val="0000FF" w:themeColor="hyperlink"/>
      <w:u w:val="single"/>
    </w:rPr>
  </w:style>
  <w:style w:type="table" w:styleId="Tabelraster">
    <w:name w:val="Table Grid"/>
    <w:basedOn w:val="Standaardtabel"/>
    <w:uiPriority w:val="39"/>
    <w:rsid w:val="00D77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sioneletabel">
    <w:name w:val="Table Professional"/>
    <w:basedOn w:val="Standaardtabel"/>
    <w:rsid w:val="00E017B7"/>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shd w:val="clear" w:color="auto" w:fill="E0E0E0"/>
      </w:tcPr>
    </w:tblStylePr>
  </w:style>
  <w:style w:type="paragraph" w:customStyle="1" w:styleId="Titel4">
    <w:name w:val="Titel 4"/>
    <w:basedOn w:val="Standaard"/>
    <w:rsid w:val="00E017B7"/>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B9024A"/>
    <w:rPr>
      <w:rFonts w:ascii="Arial" w:hAnsi="Arial" w:cs="Arial"/>
      <w:sz w:val="20"/>
      <w:szCs w:val="20"/>
      <w:lang w:eastAsia="nl-NL"/>
    </w:rPr>
  </w:style>
  <w:style w:type="paragraph" w:customStyle="1" w:styleId="StandaardInstructie">
    <w:name w:val="Standaard Instructie"/>
    <w:basedOn w:val="StandaardTekst"/>
    <w:uiPriority w:val="99"/>
    <w:rsid w:val="00F9186C"/>
    <w:pPr>
      <w:pBdr>
        <w:top w:val="single" w:sz="4" w:space="1" w:color="auto"/>
        <w:left w:val="single" w:sz="4" w:space="4" w:color="auto"/>
        <w:bottom w:val="single" w:sz="4" w:space="1" w:color="auto"/>
        <w:right w:val="single" w:sz="4" w:space="4" w:color="auto"/>
      </w:pBdr>
      <w:shd w:val="clear" w:color="auto" w:fill="92CDDC"/>
    </w:pPr>
  </w:style>
  <w:style w:type="paragraph" w:customStyle="1" w:styleId="StandaardOndertekening">
    <w:name w:val="Standaard Ondertekening"/>
    <w:basedOn w:val="StandaardTekst"/>
    <w:uiPriority w:val="99"/>
    <w:rsid w:val="005D1C6F"/>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D5073B"/>
    <w:pPr>
      <w:keepNext/>
      <w:suppressAutoHyphens/>
      <w:spacing w:after="120"/>
    </w:pPr>
  </w:style>
  <w:style w:type="numbering" w:styleId="1ai">
    <w:name w:val="Outline List 1"/>
    <w:basedOn w:val="Geenlijst"/>
    <w:uiPriority w:val="99"/>
    <w:unhideWhenUsed/>
    <w:locked/>
    <w:rsid w:val="00B60CAA"/>
    <w:pPr>
      <w:numPr>
        <w:numId w:val="3"/>
      </w:numPr>
    </w:pPr>
  </w:style>
  <w:style w:type="numbering" w:styleId="111111">
    <w:name w:val="Outline List 2"/>
    <w:basedOn w:val="Geenlijst"/>
    <w:unhideWhenUsed/>
    <w:locked/>
    <w:rsid w:val="00B60CAA"/>
    <w:pPr>
      <w:numPr>
        <w:numId w:val="4"/>
      </w:numPr>
    </w:pPr>
  </w:style>
  <w:style w:type="numbering" w:customStyle="1" w:styleId="StandaardVe-nummering">
    <w:name w:val="Standaard Ve-nummering"/>
    <w:rsid w:val="00B60CAA"/>
    <w:pPr>
      <w:numPr>
        <w:numId w:val="5"/>
      </w:numPr>
    </w:pPr>
  </w:style>
  <w:style w:type="numbering" w:customStyle="1" w:styleId="Stijl2">
    <w:name w:val="Stijl2"/>
    <w:rsid w:val="00B60CAA"/>
    <w:pPr>
      <w:numPr>
        <w:numId w:val="7"/>
      </w:numPr>
    </w:pPr>
  </w:style>
  <w:style w:type="numbering" w:customStyle="1" w:styleId="Stijl3">
    <w:name w:val="Stijl3"/>
    <w:rsid w:val="00B60CAA"/>
    <w:pPr>
      <w:numPr>
        <w:numId w:val="8"/>
      </w:numPr>
    </w:pPr>
  </w:style>
  <w:style w:type="numbering" w:customStyle="1" w:styleId="Stijl1">
    <w:name w:val="Stijl1"/>
    <w:rsid w:val="00B60CAA"/>
    <w:pPr>
      <w:numPr>
        <w:numId w:val="6"/>
      </w:numPr>
    </w:pPr>
  </w:style>
  <w:style w:type="numbering" w:customStyle="1" w:styleId="Stijl4">
    <w:name w:val="Stijl4"/>
    <w:uiPriority w:val="99"/>
    <w:rsid w:val="00533136"/>
    <w:pPr>
      <w:numPr>
        <w:numId w:val="9"/>
      </w:numPr>
    </w:pPr>
  </w:style>
  <w:style w:type="table" w:styleId="Kleurrijkraster-accent6">
    <w:name w:val="Colorful Grid Accent 6"/>
    <w:basedOn w:val="Standaardtabel"/>
    <w:uiPriority w:val="73"/>
    <w:rsid w:val="009E33C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Opmaakprofiel2">
    <w:name w:val="Opmaakprofiel2"/>
    <w:rsid w:val="007F3A57"/>
    <w:pPr>
      <w:numPr>
        <w:numId w:val="10"/>
      </w:numPr>
    </w:pPr>
  </w:style>
  <w:style w:type="paragraph" w:styleId="Revisie">
    <w:name w:val="Revision"/>
    <w:hidden/>
    <w:semiHidden/>
    <w:rsid w:val="007F3A57"/>
    <w:rPr>
      <w:sz w:val="24"/>
      <w:szCs w:val="24"/>
    </w:rPr>
  </w:style>
  <w:style w:type="paragraph" w:customStyle="1" w:styleId="Revisie1">
    <w:name w:val="Revisie1"/>
    <w:hidden/>
    <w:uiPriority w:val="99"/>
    <w:semiHidden/>
    <w:rsid w:val="007F3A57"/>
    <w:rPr>
      <w:rFonts w:ascii="Calibri" w:eastAsia="Calibri" w:hAnsi="Calibri"/>
      <w:lang w:val="nl-NL"/>
    </w:rPr>
  </w:style>
  <w:style w:type="table" w:customStyle="1" w:styleId="Definitietabel">
    <w:name w:val="Definitie tabel"/>
    <w:basedOn w:val="Standaardtabel"/>
    <w:rsid w:val="007F3A57"/>
    <w:rPr>
      <w:sz w:val="20"/>
      <w:szCs w:val="20"/>
      <w:lang w:val="nl-NL" w:eastAsia="nl-NL"/>
    </w:rPr>
    <w:tblPr>
      <w:tblBorders>
        <w:insideH w:val="single" w:sz="4" w:space="0" w:color="C0C0C0"/>
      </w:tblBorders>
    </w:tblPr>
    <w:trPr>
      <w:cantSplit/>
    </w:trPr>
    <w:tcPr>
      <w:shd w:val="clear" w:color="auto" w:fill="auto"/>
    </w:tcPr>
    <w:tblStylePr w:type="firstRow">
      <w:rPr>
        <w:b w:val="0"/>
        <w:bCs/>
        <w:color w:val="auto"/>
      </w:rPr>
      <w:tblPr/>
      <w:tcPr>
        <w:tcBorders>
          <w:top w:val="nil"/>
          <w:left w:val="nil"/>
          <w:bottom w:val="nil"/>
          <w:right w:val="nil"/>
          <w:insideH w:val="nil"/>
          <w:insideV w:val="nil"/>
          <w:tl2br w:val="nil"/>
          <w:tr2bl w:val="nil"/>
        </w:tcBorders>
      </w:tcPr>
    </w:tblStylePr>
    <w:tblStylePr w:type="lastRow">
      <w:tblPr/>
      <w:tcPr>
        <w:tcBorders>
          <w:top w:val="single" w:sz="4" w:space="0" w:color="C0C0C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auto" w:fill="CCFFFF"/>
      </w:tcPr>
    </w:tblStylePr>
  </w:style>
  <w:style w:type="table" w:styleId="Eenvoudigetabel1">
    <w:name w:val="Table Simple 1"/>
    <w:basedOn w:val="Standaardtabel"/>
    <w:locked/>
    <w:rsid w:val="007F3A57"/>
    <w:rPr>
      <w:sz w:val="20"/>
      <w:szCs w:val="20"/>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Onopgelostemelding">
    <w:name w:val="Unresolved Mention"/>
    <w:basedOn w:val="Standaardalinea-lettertype"/>
    <w:uiPriority w:val="99"/>
    <w:unhideWhenUsed/>
    <w:rsid w:val="00D0101B"/>
    <w:rPr>
      <w:color w:val="605E5C"/>
      <w:shd w:val="clear" w:color="auto" w:fill="E1DFDD"/>
    </w:rPr>
  </w:style>
  <w:style w:type="table" w:customStyle="1" w:styleId="Tabelraster1">
    <w:name w:val="Tabelraster1"/>
    <w:basedOn w:val="Standaardtabel"/>
    <w:next w:val="Tabelraster"/>
    <w:rsid w:val="007F3A57"/>
    <w:pPr>
      <w:suppressAutoHyphens/>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Geenlijst"/>
    <w:next w:val="1ai"/>
    <w:rsid w:val="007F3A57"/>
    <w:pPr>
      <w:numPr>
        <w:numId w:val="11"/>
      </w:numPr>
    </w:pPr>
  </w:style>
  <w:style w:type="numbering" w:customStyle="1" w:styleId="1111111">
    <w:name w:val="1 / 1.1 / 1.1.11"/>
    <w:basedOn w:val="Geenlijst"/>
    <w:next w:val="111111"/>
    <w:rsid w:val="007F3A57"/>
    <w:pPr>
      <w:numPr>
        <w:numId w:val="12"/>
      </w:numPr>
    </w:pPr>
  </w:style>
  <w:style w:type="paragraph" w:styleId="Tekstopmerking">
    <w:name w:val="annotation text"/>
    <w:basedOn w:val="Standaard"/>
    <w:link w:val="TekstopmerkingChar"/>
    <w:unhideWhenUsed/>
    <w:locked/>
    <w:rPr>
      <w:sz w:val="20"/>
      <w:szCs w:val="20"/>
    </w:rPr>
  </w:style>
  <w:style w:type="character" w:customStyle="1" w:styleId="TekstopmerkingChar">
    <w:name w:val="Tekst opmerking Char"/>
    <w:basedOn w:val="Standaardalinea-lettertype"/>
    <w:link w:val="Tekstopmerking"/>
    <w:rPr>
      <w:sz w:val="20"/>
      <w:szCs w:val="20"/>
      <w:lang w:val="nl-NL" w:eastAsia="nl-NL"/>
    </w:rPr>
  </w:style>
  <w:style w:type="character" w:styleId="Verwijzingopmerking">
    <w:name w:val="annotation reference"/>
    <w:basedOn w:val="Standaardalinea-lettertype"/>
    <w:uiPriority w:val="99"/>
    <w:unhideWhenUsed/>
    <w:locked/>
    <w:rPr>
      <w:sz w:val="16"/>
      <w:szCs w:val="16"/>
    </w:rPr>
  </w:style>
  <w:style w:type="paragraph" w:styleId="Lijstalinea">
    <w:name w:val="List Paragraph"/>
    <w:aliases w:val="Lijstalinea niv 1"/>
    <w:basedOn w:val="Standaard"/>
    <w:link w:val="LijstalineaChar"/>
    <w:uiPriority w:val="34"/>
    <w:qFormat/>
    <w:rsid w:val="00516318"/>
    <w:pPr>
      <w:ind w:left="720"/>
      <w:contextualSpacing/>
    </w:pPr>
  </w:style>
  <w:style w:type="paragraph" w:styleId="Onderwerpvanopmerking">
    <w:name w:val="annotation subject"/>
    <w:basedOn w:val="Tekstopmerking"/>
    <w:next w:val="Tekstopmerking"/>
    <w:link w:val="OnderwerpvanopmerkingChar"/>
    <w:semiHidden/>
    <w:unhideWhenUsed/>
    <w:locked/>
    <w:rsid w:val="007026C8"/>
    <w:rPr>
      <w:b/>
      <w:bCs/>
    </w:rPr>
  </w:style>
  <w:style w:type="character" w:customStyle="1" w:styleId="OnderwerpvanopmerkingChar">
    <w:name w:val="Onderwerp van opmerking Char"/>
    <w:basedOn w:val="TekstopmerkingChar"/>
    <w:link w:val="Onderwerpvanopmerking"/>
    <w:semiHidden/>
    <w:rsid w:val="007026C8"/>
    <w:rPr>
      <w:b/>
      <w:bCs/>
      <w:sz w:val="20"/>
      <w:szCs w:val="20"/>
      <w:lang w:val="nl-NL" w:eastAsia="nl-NL"/>
    </w:rPr>
  </w:style>
  <w:style w:type="paragraph" w:styleId="Normaalweb">
    <w:name w:val="Normal (Web)"/>
    <w:basedOn w:val="Standaard"/>
    <w:uiPriority w:val="99"/>
    <w:locked/>
    <w:rsid w:val="001D59D6"/>
    <w:pPr>
      <w:spacing w:before="100" w:beforeAutospacing="1" w:after="100" w:afterAutospacing="1"/>
    </w:pPr>
  </w:style>
  <w:style w:type="paragraph" w:styleId="Koptekst">
    <w:name w:val="header"/>
    <w:basedOn w:val="Standaard"/>
    <w:link w:val="KoptekstChar"/>
    <w:unhideWhenUsed/>
    <w:locked/>
    <w:rsid w:val="00854BD1"/>
    <w:pPr>
      <w:tabs>
        <w:tab w:val="center" w:pos="4536"/>
        <w:tab w:val="right" w:pos="9072"/>
      </w:tabs>
    </w:pPr>
  </w:style>
  <w:style w:type="character" w:customStyle="1" w:styleId="KoptekstChar">
    <w:name w:val="Koptekst Char"/>
    <w:basedOn w:val="Standaardalinea-lettertype"/>
    <w:link w:val="Koptekst"/>
    <w:rsid w:val="00854BD1"/>
    <w:rPr>
      <w:sz w:val="24"/>
      <w:szCs w:val="24"/>
      <w:lang w:val="nl-NL" w:eastAsia="nl-NL"/>
    </w:rPr>
  </w:style>
  <w:style w:type="paragraph" w:styleId="Voettekst">
    <w:name w:val="footer"/>
    <w:basedOn w:val="Standaard"/>
    <w:link w:val="VoettekstChar"/>
    <w:uiPriority w:val="99"/>
    <w:unhideWhenUsed/>
    <w:locked/>
    <w:rsid w:val="00854BD1"/>
    <w:pPr>
      <w:tabs>
        <w:tab w:val="center" w:pos="4536"/>
        <w:tab w:val="right" w:pos="9072"/>
      </w:tabs>
    </w:pPr>
  </w:style>
  <w:style w:type="character" w:customStyle="1" w:styleId="VoettekstChar">
    <w:name w:val="Voettekst Char"/>
    <w:basedOn w:val="Standaardalinea-lettertype"/>
    <w:link w:val="Voettekst"/>
    <w:uiPriority w:val="99"/>
    <w:rsid w:val="00854BD1"/>
    <w:rPr>
      <w:sz w:val="24"/>
      <w:szCs w:val="24"/>
      <w:lang w:val="nl-NL" w:eastAsia="nl-NL"/>
    </w:rPr>
  </w:style>
  <w:style w:type="paragraph" w:styleId="Inhopg3">
    <w:name w:val="toc 3"/>
    <w:basedOn w:val="Standaard"/>
    <w:next w:val="Standaard"/>
    <w:autoRedefine/>
    <w:uiPriority w:val="39"/>
    <w:rsid w:val="005A6A36"/>
    <w:pPr>
      <w:spacing w:after="100"/>
      <w:ind w:left="480"/>
    </w:pPr>
  </w:style>
  <w:style w:type="character" w:styleId="Voetnootmarkering">
    <w:name w:val="footnote reference"/>
    <w:basedOn w:val="Standaardalinea-lettertype"/>
    <w:uiPriority w:val="99"/>
    <w:unhideWhenUsed/>
    <w:locked/>
    <w:rsid w:val="00B6456B"/>
    <w:rPr>
      <w:vertAlign w:val="superscript"/>
    </w:rPr>
  </w:style>
  <w:style w:type="character" w:styleId="GevolgdeHyperlink">
    <w:name w:val="FollowedHyperlink"/>
    <w:basedOn w:val="Standaardalinea-lettertype"/>
    <w:semiHidden/>
    <w:unhideWhenUsed/>
    <w:locked/>
    <w:rsid w:val="00DD5AFA"/>
    <w:rPr>
      <w:color w:val="800080" w:themeColor="followedHyperlink"/>
      <w:u w:val="single"/>
    </w:rPr>
  </w:style>
  <w:style w:type="character" w:customStyle="1" w:styleId="haslang">
    <w:name w:val="haslang"/>
    <w:basedOn w:val="Standaardalinea-lettertype"/>
    <w:rsid w:val="00880932"/>
  </w:style>
  <w:style w:type="paragraph" w:styleId="Geenafstand">
    <w:name w:val="No Spacing"/>
    <w:basedOn w:val="Standaard"/>
    <w:uiPriority w:val="1"/>
    <w:qFormat/>
    <w:rsid w:val="00A50677"/>
    <w:rPr>
      <w:rFonts w:ascii="Calibri" w:eastAsiaTheme="minorHAnsi" w:hAnsi="Calibri" w:cs="Calibri"/>
      <w:sz w:val="20"/>
      <w:szCs w:val="20"/>
      <w:lang w:eastAsia="en-US"/>
    </w:rPr>
  </w:style>
  <w:style w:type="paragraph" w:customStyle="1" w:styleId="Default">
    <w:name w:val="Default"/>
    <w:basedOn w:val="Standaard"/>
    <w:rsid w:val="00A50677"/>
    <w:pPr>
      <w:autoSpaceDE w:val="0"/>
      <w:autoSpaceDN w:val="0"/>
    </w:pPr>
    <w:rPr>
      <w:rFonts w:ascii="Lucida Sans Unicode" w:eastAsiaTheme="minorHAnsi" w:hAnsi="Lucida Sans Unicode" w:cs="Lucida Sans Unicode"/>
      <w:color w:val="000000"/>
      <w:lang w:eastAsia="en-US"/>
    </w:rPr>
  </w:style>
  <w:style w:type="paragraph" w:styleId="Inhopg4">
    <w:name w:val="toc 4"/>
    <w:basedOn w:val="Standaard"/>
    <w:next w:val="Standaard"/>
    <w:autoRedefine/>
    <w:uiPriority w:val="39"/>
    <w:unhideWhenUsed/>
    <w:rsid w:val="00D64DDB"/>
    <w:pPr>
      <w:spacing w:after="100" w:line="276"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D64DDB"/>
    <w:pPr>
      <w:spacing w:after="100" w:line="276"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D64DDB"/>
    <w:pPr>
      <w:spacing w:after="100" w:line="276"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D64DDB"/>
    <w:pPr>
      <w:spacing w:after="100" w:line="276"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D64DDB"/>
    <w:pPr>
      <w:spacing w:after="100" w:line="276"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D64DDB"/>
    <w:pPr>
      <w:spacing w:after="100" w:line="276" w:lineRule="auto"/>
      <w:ind w:left="1760"/>
    </w:pPr>
    <w:rPr>
      <w:rFonts w:asciiTheme="minorHAnsi" w:eastAsiaTheme="minorEastAsia" w:hAnsiTheme="minorHAnsi" w:cstheme="minorBidi"/>
      <w:sz w:val="22"/>
      <w:szCs w:val="22"/>
    </w:rPr>
  </w:style>
  <w:style w:type="paragraph" w:customStyle="1" w:styleId="ox-2fc07cd038-standaardtekst">
    <w:name w:val="ox-2fc07cd038-standaardtekst"/>
    <w:basedOn w:val="Standaard"/>
    <w:rsid w:val="004B36E5"/>
    <w:pPr>
      <w:spacing w:before="100" w:beforeAutospacing="1" w:after="100" w:afterAutospacing="1"/>
    </w:pPr>
    <w:rPr>
      <w:lang w:val="en-GB" w:eastAsia="zh-CN"/>
    </w:rPr>
  </w:style>
  <w:style w:type="character" w:customStyle="1" w:styleId="apple-converted-space">
    <w:name w:val="apple-converted-space"/>
    <w:basedOn w:val="Standaardalinea-lettertype"/>
    <w:rsid w:val="004B36E5"/>
  </w:style>
  <w:style w:type="paragraph" w:customStyle="1" w:styleId="ox-2fc07cd038-msonormal">
    <w:name w:val="ox-2fc07cd038-msonormal"/>
    <w:basedOn w:val="Standaard"/>
    <w:rsid w:val="004B36E5"/>
    <w:pPr>
      <w:spacing w:before="100" w:beforeAutospacing="1" w:after="100" w:afterAutospacing="1"/>
    </w:pPr>
    <w:rPr>
      <w:lang w:val="en-GB" w:eastAsia="zh-CN"/>
    </w:rPr>
  </w:style>
  <w:style w:type="character" w:customStyle="1" w:styleId="UnresolvedMention1">
    <w:name w:val="Unresolved Mention1"/>
    <w:basedOn w:val="Standaardalinea-lettertype"/>
    <w:uiPriority w:val="99"/>
    <w:semiHidden/>
    <w:unhideWhenUsed/>
    <w:rsid w:val="00D60735"/>
    <w:rPr>
      <w:color w:val="605E5C"/>
      <w:shd w:val="clear" w:color="auto" w:fill="E1DFDD"/>
    </w:rPr>
  </w:style>
  <w:style w:type="paragraph" w:styleId="Plattetekst">
    <w:name w:val="Body Text"/>
    <w:basedOn w:val="Standaard"/>
    <w:link w:val="PlattetekstChar"/>
    <w:locked/>
    <w:rsid w:val="00D5385F"/>
    <w:pPr>
      <w:spacing w:line="533" w:lineRule="auto"/>
      <w:ind w:left="840" w:right="-120"/>
    </w:pPr>
    <w:rPr>
      <w:szCs w:val="20"/>
      <w:lang w:eastAsia="en-US"/>
    </w:rPr>
  </w:style>
  <w:style w:type="character" w:customStyle="1" w:styleId="PlattetekstChar">
    <w:name w:val="Platte tekst Char"/>
    <w:basedOn w:val="Standaardalinea-lettertype"/>
    <w:link w:val="Plattetekst"/>
    <w:rsid w:val="00D5385F"/>
    <w:rPr>
      <w:sz w:val="24"/>
      <w:szCs w:val="20"/>
      <w:lang w:val="nl-NL"/>
    </w:rPr>
  </w:style>
  <w:style w:type="character" w:customStyle="1" w:styleId="LijstalineaChar">
    <w:name w:val="Lijstalinea Char"/>
    <w:aliases w:val="Lijstalinea niv 1 Char"/>
    <w:basedOn w:val="Standaardalinea-lettertype"/>
    <w:link w:val="Lijstalinea"/>
    <w:uiPriority w:val="34"/>
    <w:locked/>
    <w:rsid w:val="001D5CC9"/>
    <w:rPr>
      <w:sz w:val="24"/>
      <w:szCs w:val="24"/>
      <w:lang w:val="nl-NL" w:eastAsia="nl-NL"/>
    </w:rPr>
  </w:style>
  <w:style w:type="character" w:customStyle="1" w:styleId="UnresolvedMention2">
    <w:name w:val="Unresolved Mention2"/>
    <w:basedOn w:val="Standaardalinea-lettertype"/>
    <w:uiPriority w:val="99"/>
    <w:semiHidden/>
    <w:unhideWhenUsed/>
    <w:rsid w:val="00F17484"/>
    <w:rPr>
      <w:color w:val="605E5C"/>
      <w:shd w:val="clear" w:color="auto" w:fill="E1DFDD"/>
    </w:rPr>
  </w:style>
  <w:style w:type="paragraph" w:customStyle="1" w:styleId="Voetnoottekst1">
    <w:name w:val="Voetnoottekst1"/>
    <w:basedOn w:val="Standaard"/>
    <w:next w:val="Voetnoottekst"/>
    <w:link w:val="VoetnoottekstChar"/>
    <w:uiPriority w:val="99"/>
    <w:unhideWhenUsed/>
    <w:rsid w:val="00700A2B"/>
    <w:rPr>
      <w:rFonts w:ascii="Calibri" w:eastAsia="Calibri" w:hAnsi="Calibri" w:cs="Arial"/>
      <w:sz w:val="22"/>
      <w:szCs w:val="22"/>
      <w:lang w:val="en-US" w:eastAsia="en-US"/>
    </w:rPr>
  </w:style>
  <w:style w:type="character" w:customStyle="1" w:styleId="VoetnoottekstChar">
    <w:name w:val="Voetnoottekst Char"/>
    <w:basedOn w:val="Standaardalinea-lettertype"/>
    <w:link w:val="Voetnoottekst1"/>
    <w:uiPriority w:val="99"/>
    <w:rsid w:val="00700A2B"/>
    <w:rPr>
      <w:rFonts w:ascii="Calibri" w:eastAsia="Calibri" w:hAnsi="Calibri" w:cs="Arial"/>
      <w:lang w:eastAsia="en-US"/>
    </w:rPr>
  </w:style>
  <w:style w:type="paragraph" w:styleId="Voetnoottekst">
    <w:name w:val="footnote text"/>
    <w:basedOn w:val="Standaard"/>
    <w:link w:val="VoetnoottekstChar1"/>
    <w:semiHidden/>
    <w:unhideWhenUsed/>
    <w:locked/>
    <w:rsid w:val="00700A2B"/>
    <w:rPr>
      <w:sz w:val="20"/>
      <w:szCs w:val="20"/>
    </w:rPr>
  </w:style>
  <w:style w:type="character" w:customStyle="1" w:styleId="VoetnoottekstChar1">
    <w:name w:val="Voetnoottekst Char1"/>
    <w:basedOn w:val="Standaardalinea-lettertype"/>
    <w:link w:val="Voetnoottekst"/>
    <w:semiHidden/>
    <w:rsid w:val="00700A2B"/>
    <w:rPr>
      <w:sz w:val="20"/>
      <w:szCs w:val="20"/>
      <w:lang w:val="nl-NL" w:eastAsia="nl-NL"/>
    </w:rPr>
  </w:style>
  <w:style w:type="character" w:customStyle="1" w:styleId="cf01">
    <w:name w:val="cf01"/>
    <w:basedOn w:val="Standaardalinea-lettertype"/>
    <w:rsid w:val="009202AE"/>
    <w:rPr>
      <w:rFonts w:ascii="Segoe UI" w:hAnsi="Segoe UI" w:cs="Segoe UI" w:hint="default"/>
      <w:sz w:val="18"/>
      <w:szCs w:val="18"/>
    </w:rPr>
  </w:style>
  <w:style w:type="character" w:styleId="Vermelding">
    <w:name w:val="Mention"/>
    <w:basedOn w:val="Standaardalinea-lettertype"/>
    <w:uiPriority w:val="99"/>
    <w:unhideWhenUsed/>
    <w:rsid w:val="00C21231"/>
    <w:rPr>
      <w:color w:val="2B579A"/>
      <w:shd w:val="clear" w:color="auto" w:fill="E1DFDD"/>
    </w:rPr>
  </w:style>
  <w:style w:type="table" w:customStyle="1" w:styleId="Tabelraster2">
    <w:name w:val="Tabelraster2"/>
    <w:basedOn w:val="Standaardtabel"/>
    <w:next w:val="Tabelraster"/>
    <w:uiPriority w:val="39"/>
    <w:rsid w:val="001E24D9"/>
    <w:rPr>
      <w:rFonts w:ascii="Calibri" w:eastAsia="Calibri" w:hAnsi="Calibri"/>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484">
      <w:bodyDiv w:val="1"/>
      <w:marLeft w:val="0"/>
      <w:marRight w:val="0"/>
      <w:marTop w:val="0"/>
      <w:marBottom w:val="0"/>
      <w:divBdr>
        <w:top w:val="none" w:sz="0" w:space="0" w:color="auto"/>
        <w:left w:val="none" w:sz="0" w:space="0" w:color="auto"/>
        <w:bottom w:val="none" w:sz="0" w:space="0" w:color="auto"/>
        <w:right w:val="none" w:sz="0" w:space="0" w:color="auto"/>
      </w:divBdr>
      <w:divsChild>
        <w:div w:id="253049033">
          <w:marLeft w:val="0"/>
          <w:marRight w:val="0"/>
          <w:marTop w:val="0"/>
          <w:marBottom w:val="0"/>
          <w:divBdr>
            <w:top w:val="none" w:sz="0" w:space="0" w:color="auto"/>
            <w:left w:val="none" w:sz="0" w:space="0" w:color="auto"/>
            <w:bottom w:val="none" w:sz="0" w:space="0" w:color="auto"/>
            <w:right w:val="none" w:sz="0" w:space="0" w:color="auto"/>
          </w:divBdr>
          <w:divsChild>
            <w:div w:id="1844393708">
              <w:marLeft w:val="0"/>
              <w:marRight w:val="0"/>
              <w:marTop w:val="0"/>
              <w:marBottom w:val="0"/>
              <w:divBdr>
                <w:top w:val="none" w:sz="0" w:space="0" w:color="auto"/>
                <w:left w:val="none" w:sz="0" w:space="0" w:color="auto"/>
                <w:bottom w:val="none" w:sz="0" w:space="0" w:color="auto"/>
                <w:right w:val="none" w:sz="0" w:space="0" w:color="auto"/>
              </w:divBdr>
              <w:divsChild>
                <w:div w:id="18428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705">
      <w:bodyDiv w:val="1"/>
      <w:marLeft w:val="0"/>
      <w:marRight w:val="0"/>
      <w:marTop w:val="0"/>
      <w:marBottom w:val="0"/>
      <w:divBdr>
        <w:top w:val="none" w:sz="0" w:space="0" w:color="auto"/>
        <w:left w:val="none" w:sz="0" w:space="0" w:color="auto"/>
        <w:bottom w:val="none" w:sz="0" w:space="0" w:color="auto"/>
        <w:right w:val="none" w:sz="0" w:space="0" w:color="auto"/>
      </w:divBdr>
    </w:div>
    <w:div w:id="61412968">
      <w:bodyDiv w:val="1"/>
      <w:marLeft w:val="0"/>
      <w:marRight w:val="0"/>
      <w:marTop w:val="0"/>
      <w:marBottom w:val="0"/>
      <w:divBdr>
        <w:top w:val="none" w:sz="0" w:space="0" w:color="auto"/>
        <w:left w:val="none" w:sz="0" w:space="0" w:color="auto"/>
        <w:bottom w:val="none" w:sz="0" w:space="0" w:color="auto"/>
        <w:right w:val="none" w:sz="0" w:space="0" w:color="auto"/>
      </w:divBdr>
      <w:divsChild>
        <w:div w:id="852912486">
          <w:marLeft w:val="0"/>
          <w:marRight w:val="0"/>
          <w:marTop w:val="0"/>
          <w:marBottom w:val="0"/>
          <w:divBdr>
            <w:top w:val="none" w:sz="0" w:space="0" w:color="auto"/>
            <w:left w:val="none" w:sz="0" w:space="0" w:color="auto"/>
            <w:bottom w:val="none" w:sz="0" w:space="0" w:color="auto"/>
            <w:right w:val="none" w:sz="0" w:space="0" w:color="auto"/>
          </w:divBdr>
          <w:divsChild>
            <w:div w:id="989481764">
              <w:marLeft w:val="0"/>
              <w:marRight w:val="0"/>
              <w:marTop w:val="0"/>
              <w:marBottom w:val="0"/>
              <w:divBdr>
                <w:top w:val="none" w:sz="0" w:space="0" w:color="auto"/>
                <w:left w:val="none" w:sz="0" w:space="0" w:color="auto"/>
                <w:bottom w:val="none" w:sz="0" w:space="0" w:color="auto"/>
                <w:right w:val="none" w:sz="0" w:space="0" w:color="auto"/>
              </w:divBdr>
              <w:divsChild>
                <w:div w:id="1592425682">
                  <w:marLeft w:val="0"/>
                  <w:marRight w:val="0"/>
                  <w:marTop w:val="0"/>
                  <w:marBottom w:val="0"/>
                  <w:divBdr>
                    <w:top w:val="none" w:sz="0" w:space="0" w:color="auto"/>
                    <w:left w:val="none" w:sz="0" w:space="0" w:color="auto"/>
                    <w:bottom w:val="none" w:sz="0" w:space="0" w:color="auto"/>
                    <w:right w:val="none" w:sz="0" w:space="0" w:color="auto"/>
                  </w:divBdr>
                  <w:divsChild>
                    <w:div w:id="7603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32158">
      <w:bodyDiv w:val="1"/>
      <w:marLeft w:val="0"/>
      <w:marRight w:val="0"/>
      <w:marTop w:val="0"/>
      <w:marBottom w:val="0"/>
      <w:divBdr>
        <w:top w:val="none" w:sz="0" w:space="0" w:color="auto"/>
        <w:left w:val="none" w:sz="0" w:space="0" w:color="auto"/>
        <w:bottom w:val="none" w:sz="0" w:space="0" w:color="auto"/>
        <w:right w:val="none" w:sz="0" w:space="0" w:color="auto"/>
      </w:divBdr>
    </w:div>
    <w:div w:id="214203087">
      <w:bodyDiv w:val="1"/>
      <w:marLeft w:val="0"/>
      <w:marRight w:val="0"/>
      <w:marTop w:val="0"/>
      <w:marBottom w:val="0"/>
      <w:divBdr>
        <w:top w:val="none" w:sz="0" w:space="0" w:color="auto"/>
        <w:left w:val="none" w:sz="0" w:space="0" w:color="auto"/>
        <w:bottom w:val="none" w:sz="0" w:space="0" w:color="auto"/>
        <w:right w:val="none" w:sz="0" w:space="0" w:color="auto"/>
      </w:divBdr>
    </w:div>
    <w:div w:id="263002663">
      <w:bodyDiv w:val="1"/>
      <w:marLeft w:val="0"/>
      <w:marRight w:val="0"/>
      <w:marTop w:val="0"/>
      <w:marBottom w:val="0"/>
      <w:divBdr>
        <w:top w:val="none" w:sz="0" w:space="0" w:color="auto"/>
        <w:left w:val="none" w:sz="0" w:space="0" w:color="auto"/>
        <w:bottom w:val="none" w:sz="0" w:space="0" w:color="auto"/>
        <w:right w:val="none" w:sz="0" w:space="0" w:color="auto"/>
      </w:divBdr>
      <w:divsChild>
        <w:div w:id="1178546673">
          <w:marLeft w:val="0"/>
          <w:marRight w:val="0"/>
          <w:marTop w:val="0"/>
          <w:marBottom w:val="0"/>
          <w:divBdr>
            <w:top w:val="none" w:sz="0" w:space="0" w:color="auto"/>
            <w:left w:val="none" w:sz="0" w:space="0" w:color="auto"/>
            <w:bottom w:val="none" w:sz="0" w:space="0" w:color="auto"/>
            <w:right w:val="none" w:sz="0" w:space="0" w:color="auto"/>
          </w:divBdr>
          <w:divsChild>
            <w:div w:id="1006055339">
              <w:marLeft w:val="0"/>
              <w:marRight w:val="0"/>
              <w:marTop w:val="0"/>
              <w:marBottom w:val="0"/>
              <w:divBdr>
                <w:top w:val="none" w:sz="0" w:space="0" w:color="auto"/>
                <w:left w:val="none" w:sz="0" w:space="0" w:color="auto"/>
                <w:bottom w:val="none" w:sz="0" w:space="0" w:color="auto"/>
                <w:right w:val="none" w:sz="0" w:space="0" w:color="auto"/>
              </w:divBdr>
              <w:divsChild>
                <w:div w:id="1656373417">
                  <w:marLeft w:val="0"/>
                  <w:marRight w:val="0"/>
                  <w:marTop w:val="0"/>
                  <w:marBottom w:val="0"/>
                  <w:divBdr>
                    <w:top w:val="none" w:sz="0" w:space="0" w:color="auto"/>
                    <w:left w:val="none" w:sz="0" w:space="0" w:color="auto"/>
                    <w:bottom w:val="none" w:sz="0" w:space="0" w:color="auto"/>
                    <w:right w:val="none" w:sz="0" w:space="0" w:color="auto"/>
                  </w:divBdr>
                  <w:divsChild>
                    <w:div w:id="9798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989534">
      <w:bodyDiv w:val="1"/>
      <w:marLeft w:val="0"/>
      <w:marRight w:val="0"/>
      <w:marTop w:val="0"/>
      <w:marBottom w:val="0"/>
      <w:divBdr>
        <w:top w:val="none" w:sz="0" w:space="0" w:color="auto"/>
        <w:left w:val="none" w:sz="0" w:space="0" w:color="auto"/>
        <w:bottom w:val="none" w:sz="0" w:space="0" w:color="auto"/>
        <w:right w:val="none" w:sz="0" w:space="0" w:color="auto"/>
      </w:divBdr>
    </w:div>
    <w:div w:id="428501158">
      <w:bodyDiv w:val="1"/>
      <w:marLeft w:val="0"/>
      <w:marRight w:val="0"/>
      <w:marTop w:val="0"/>
      <w:marBottom w:val="0"/>
      <w:divBdr>
        <w:top w:val="none" w:sz="0" w:space="0" w:color="auto"/>
        <w:left w:val="none" w:sz="0" w:space="0" w:color="auto"/>
        <w:bottom w:val="none" w:sz="0" w:space="0" w:color="auto"/>
        <w:right w:val="none" w:sz="0" w:space="0" w:color="auto"/>
      </w:divBdr>
      <w:divsChild>
        <w:div w:id="1325813456">
          <w:marLeft w:val="0"/>
          <w:marRight w:val="0"/>
          <w:marTop w:val="0"/>
          <w:marBottom w:val="0"/>
          <w:divBdr>
            <w:top w:val="none" w:sz="0" w:space="0" w:color="auto"/>
            <w:left w:val="none" w:sz="0" w:space="0" w:color="auto"/>
            <w:bottom w:val="none" w:sz="0" w:space="0" w:color="auto"/>
            <w:right w:val="none" w:sz="0" w:space="0" w:color="auto"/>
          </w:divBdr>
          <w:divsChild>
            <w:div w:id="1327169855">
              <w:marLeft w:val="0"/>
              <w:marRight w:val="0"/>
              <w:marTop w:val="0"/>
              <w:marBottom w:val="0"/>
              <w:divBdr>
                <w:top w:val="none" w:sz="0" w:space="0" w:color="auto"/>
                <w:left w:val="none" w:sz="0" w:space="0" w:color="auto"/>
                <w:bottom w:val="none" w:sz="0" w:space="0" w:color="auto"/>
                <w:right w:val="none" w:sz="0" w:space="0" w:color="auto"/>
              </w:divBdr>
              <w:divsChild>
                <w:div w:id="9787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26216">
      <w:bodyDiv w:val="1"/>
      <w:marLeft w:val="0"/>
      <w:marRight w:val="0"/>
      <w:marTop w:val="0"/>
      <w:marBottom w:val="0"/>
      <w:divBdr>
        <w:top w:val="none" w:sz="0" w:space="0" w:color="auto"/>
        <w:left w:val="none" w:sz="0" w:space="0" w:color="auto"/>
        <w:bottom w:val="none" w:sz="0" w:space="0" w:color="auto"/>
        <w:right w:val="none" w:sz="0" w:space="0" w:color="auto"/>
      </w:divBdr>
      <w:divsChild>
        <w:div w:id="490103158">
          <w:marLeft w:val="0"/>
          <w:marRight w:val="0"/>
          <w:marTop w:val="0"/>
          <w:marBottom w:val="0"/>
          <w:divBdr>
            <w:top w:val="none" w:sz="0" w:space="0" w:color="auto"/>
            <w:left w:val="none" w:sz="0" w:space="0" w:color="auto"/>
            <w:bottom w:val="none" w:sz="0" w:space="0" w:color="auto"/>
            <w:right w:val="none" w:sz="0" w:space="0" w:color="auto"/>
          </w:divBdr>
          <w:divsChild>
            <w:div w:id="1561283837">
              <w:marLeft w:val="0"/>
              <w:marRight w:val="0"/>
              <w:marTop w:val="0"/>
              <w:marBottom w:val="0"/>
              <w:divBdr>
                <w:top w:val="none" w:sz="0" w:space="0" w:color="auto"/>
                <w:left w:val="none" w:sz="0" w:space="0" w:color="auto"/>
                <w:bottom w:val="none" w:sz="0" w:space="0" w:color="auto"/>
                <w:right w:val="none" w:sz="0" w:space="0" w:color="auto"/>
              </w:divBdr>
              <w:divsChild>
                <w:div w:id="5524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0182">
      <w:bodyDiv w:val="1"/>
      <w:marLeft w:val="0"/>
      <w:marRight w:val="0"/>
      <w:marTop w:val="0"/>
      <w:marBottom w:val="0"/>
      <w:divBdr>
        <w:top w:val="none" w:sz="0" w:space="0" w:color="auto"/>
        <w:left w:val="none" w:sz="0" w:space="0" w:color="auto"/>
        <w:bottom w:val="none" w:sz="0" w:space="0" w:color="auto"/>
        <w:right w:val="none" w:sz="0" w:space="0" w:color="auto"/>
      </w:divBdr>
      <w:divsChild>
        <w:div w:id="1747997329">
          <w:marLeft w:val="0"/>
          <w:marRight w:val="0"/>
          <w:marTop w:val="0"/>
          <w:marBottom w:val="0"/>
          <w:divBdr>
            <w:top w:val="none" w:sz="0" w:space="0" w:color="auto"/>
            <w:left w:val="none" w:sz="0" w:space="0" w:color="auto"/>
            <w:bottom w:val="none" w:sz="0" w:space="0" w:color="auto"/>
            <w:right w:val="none" w:sz="0" w:space="0" w:color="auto"/>
          </w:divBdr>
          <w:divsChild>
            <w:div w:id="881290063">
              <w:marLeft w:val="0"/>
              <w:marRight w:val="0"/>
              <w:marTop w:val="0"/>
              <w:marBottom w:val="0"/>
              <w:divBdr>
                <w:top w:val="none" w:sz="0" w:space="0" w:color="auto"/>
                <w:left w:val="none" w:sz="0" w:space="0" w:color="auto"/>
                <w:bottom w:val="none" w:sz="0" w:space="0" w:color="auto"/>
                <w:right w:val="none" w:sz="0" w:space="0" w:color="auto"/>
              </w:divBdr>
              <w:divsChild>
                <w:div w:id="4965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3038">
      <w:bodyDiv w:val="1"/>
      <w:marLeft w:val="0"/>
      <w:marRight w:val="0"/>
      <w:marTop w:val="0"/>
      <w:marBottom w:val="0"/>
      <w:divBdr>
        <w:top w:val="none" w:sz="0" w:space="0" w:color="auto"/>
        <w:left w:val="none" w:sz="0" w:space="0" w:color="auto"/>
        <w:bottom w:val="none" w:sz="0" w:space="0" w:color="auto"/>
        <w:right w:val="none" w:sz="0" w:space="0" w:color="auto"/>
      </w:divBdr>
      <w:divsChild>
        <w:div w:id="1559975949">
          <w:marLeft w:val="0"/>
          <w:marRight w:val="0"/>
          <w:marTop w:val="0"/>
          <w:marBottom w:val="0"/>
          <w:divBdr>
            <w:top w:val="none" w:sz="0" w:space="0" w:color="auto"/>
            <w:left w:val="none" w:sz="0" w:space="0" w:color="auto"/>
            <w:bottom w:val="none" w:sz="0" w:space="0" w:color="auto"/>
            <w:right w:val="none" w:sz="0" w:space="0" w:color="auto"/>
          </w:divBdr>
          <w:divsChild>
            <w:div w:id="763914139">
              <w:marLeft w:val="0"/>
              <w:marRight w:val="0"/>
              <w:marTop w:val="0"/>
              <w:marBottom w:val="0"/>
              <w:divBdr>
                <w:top w:val="none" w:sz="0" w:space="0" w:color="auto"/>
                <w:left w:val="none" w:sz="0" w:space="0" w:color="auto"/>
                <w:bottom w:val="none" w:sz="0" w:space="0" w:color="auto"/>
                <w:right w:val="none" w:sz="0" w:space="0" w:color="auto"/>
              </w:divBdr>
              <w:divsChild>
                <w:div w:id="1382093770">
                  <w:marLeft w:val="0"/>
                  <w:marRight w:val="0"/>
                  <w:marTop w:val="0"/>
                  <w:marBottom w:val="0"/>
                  <w:divBdr>
                    <w:top w:val="none" w:sz="0" w:space="0" w:color="auto"/>
                    <w:left w:val="none" w:sz="0" w:space="0" w:color="auto"/>
                    <w:bottom w:val="none" w:sz="0" w:space="0" w:color="auto"/>
                    <w:right w:val="none" w:sz="0" w:space="0" w:color="auto"/>
                  </w:divBdr>
                  <w:divsChild>
                    <w:div w:id="847519488">
                      <w:marLeft w:val="0"/>
                      <w:marRight w:val="0"/>
                      <w:marTop w:val="0"/>
                      <w:marBottom w:val="0"/>
                      <w:divBdr>
                        <w:top w:val="none" w:sz="0" w:space="0" w:color="auto"/>
                        <w:left w:val="none" w:sz="0" w:space="0" w:color="auto"/>
                        <w:bottom w:val="none" w:sz="0" w:space="0" w:color="auto"/>
                        <w:right w:val="none" w:sz="0" w:space="0" w:color="auto"/>
                      </w:divBdr>
                      <w:divsChild>
                        <w:div w:id="28384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55565243">
      <w:bodyDiv w:val="1"/>
      <w:marLeft w:val="0"/>
      <w:marRight w:val="0"/>
      <w:marTop w:val="0"/>
      <w:marBottom w:val="0"/>
      <w:divBdr>
        <w:top w:val="none" w:sz="0" w:space="0" w:color="auto"/>
        <w:left w:val="none" w:sz="0" w:space="0" w:color="auto"/>
        <w:bottom w:val="none" w:sz="0" w:space="0" w:color="auto"/>
        <w:right w:val="none" w:sz="0" w:space="0" w:color="auto"/>
      </w:divBdr>
    </w:div>
    <w:div w:id="456947060">
      <w:bodyDiv w:val="1"/>
      <w:marLeft w:val="0"/>
      <w:marRight w:val="0"/>
      <w:marTop w:val="0"/>
      <w:marBottom w:val="0"/>
      <w:divBdr>
        <w:top w:val="none" w:sz="0" w:space="0" w:color="auto"/>
        <w:left w:val="none" w:sz="0" w:space="0" w:color="auto"/>
        <w:bottom w:val="none" w:sz="0" w:space="0" w:color="auto"/>
        <w:right w:val="none" w:sz="0" w:space="0" w:color="auto"/>
      </w:divBdr>
      <w:divsChild>
        <w:div w:id="1007712742">
          <w:marLeft w:val="0"/>
          <w:marRight w:val="0"/>
          <w:marTop w:val="0"/>
          <w:marBottom w:val="0"/>
          <w:divBdr>
            <w:top w:val="none" w:sz="0" w:space="0" w:color="auto"/>
            <w:left w:val="none" w:sz="0" w:space="0" w:color="auto"/>
            <w:bottom w:val="none" w:sz="0" w:space="0" w:color="auto"/>
            <w:right w:val="none" w:sz="0" w:space="0" w:color="auto"/>
          </w:divBdr>
          <w:divsChild>
            <w:div w:id="1999191189">
              <w:marLeft w:val="0"/>
              <w:marRight w:val="0"/>
              <w:marTop w:val="0"/>
              <w:marBottom w:val="0"/>
              <w:divBdr>
                <w:top w:val="none" w:sz="0" w:space="0" w:color="auto"/>
                <w:left w:val="none" w:sz="0" w:space="0" w:color="auto"/>
                <w:bottom w:val="none" w:sz="0" w:space="0" w:color="auto"/>
                <w:right w:val="none" w:sz="0" w:space="0" w:color="auto"/>
              </w:divBdr>
              <w:divsChild>
                <w:div w:id="1782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98228">
      <w:bodyDiv w:val="1"/>
      <w:marLeft w:val="0"/>
      <w:marRight w:val="0"/>
      <w:marTop w:val="0"/>
      <w:marBottom w:val="0"/>
      <w:divBdr>
        <w:top w:val="none" w:sz="0" w:space="0" w:color="auto"/>
        <w:left w:val="none" w:sz="0" w:space="0" w:color="auto"/>
        <w:bottom w:val="none" w:sz="0" w:space="0" w:color="auto"/>
        <w:right w:val="none" w:sz="0" w:space="0" w:color="auto"/>
      </w:divBdr>
    </w:div>
    <w:div w:id="575894770">
      <w:bodyDiv w:val="1"/>
      <w:marLeft w:val="0"/>
      <w:marRight w:val="0"/>
      <w:marTop w:val="0"/>
      <w:marBottom w:val="0"/>
      <w:divBdr>
        <w:top w:val="none" w:sz="0" w:space="0" w:color="auto"/>
        <w:left w:val="none" w:sz="0" w:space="0" w:color="auto"/>
        <w:bottom w:val="none" w:sz="0" w:space="0" w:color="auto"/>
        <w:right w:val="none" w:sz="0" w:space="0" w:color="auto"/>
      </w:divBdr>
    </w:div>
    <w:div w:id="598683935">
      <w:bodyDiv w:val="1"/>
      <w:marLeft w:val="0"/>
      <w:marRight w:val="0"/>
      <w:marTop w:val="0"/>
      <w:marBottom w:val="0"/>
      <w:divBdr>
        <w:top w:val="none" w:sz="0" w:space="0" w:color="auto"/>
        <w:left w:val="none" w:sz="0" w:space="0" w:color="auto"/>
        <w:bottom w:val="none" w:sz="0" w:space="0" w:color="auto"/>
        <w:right w:val="none" w:sz="0" w:space="0" w:color="auto"/>
      </w:divBdr>
    </w:div>
    <w:div w:id="633557890">
      <w:bodyDiv w:val="1"/>
      <w:marLeft w:val="0"/>
      <w:marRight w:val="0"/>
      <w:marTop w:val="0"/>
      <w:marBottom w:val="0"/>
      <w:divBdr>
        <w:top w:val="none" w:sz="0" w:space="0" w:color="auto"/>
        <w:left w:val="none" w:sz="0" w:space="0" w:color="auto"/>
        <w:bottom w:val="none" w:sz="0" w:space="0" w:color="auto"/>
        <w:right w:val="none" w:sz="0" w:space="0" w:color="auto"/>
      </w:divBdr>
    </w:div>
    <w:div w:id="691108713">
      <w:bodyDiv w:val="1"/>
      <w:marLeft w:val="0"/>
      <w:marRight w:val="0"/>
      <w:marTop w:val="0"/>
      <w:marBottom w:val="0"/>
      <w:divBdr>
        <w:top w:val="none" w:sz="0" w:space="0" w:color="auto"/>
        <w:left w:val="none" w:sz="0" w:space="0" w:color="auto"/>
        <w:bottom w:val="none" w:sz="0" w:space="0" w:color="auto"/>
        <w:right w:val="none" w:sz="0" w:space="0" w:color="auto"/>
      </w:divBdr>
      <w:divsChild>
        <w:div w:id="156961156">
          <w:marLeft w:val="0"/>
          <w:marRight w:val="0"/>
          <w:marTop w:val="0"/>
          <w:marBottom w:val="0"/>
          <w:divBdr>
            <w:top w:val="none" w:sz="0" w:space="0" w:color="auto"/>
            <w:left w:val="none" w:sz="0" w:space="0" w:color="auto"/>
            <w:bottom w:val="none" w:sz="0" w:space="0" w:color="auto"/>
            <w:right w:val="none" w:sz="0" w:space="0" w:color="auto"/>
          </w:divBdr>
          <w:divsChild>
            <w:div w:id="266960425">
              <w:marLeft w:val="0"/>
              <w:marRight w:val="0"/>
              <w:marTop w:val="0"/>
              <w:marBottom w:val="0"/>
              <w:divBdr>
                <w:top w:val="none" w:sz="0" w:space="0" w:color="auto"/>
                <w:left w:val="none" w:sz="0" w:space="0" w:color="auto"/>
                <w:bottom w:val="none" w:sz="0" w:space="0" w:color="auto"/>
                <w:right w:val="none" w:sz="0" w:space="0" w:color="auto"/>
              </w:divBdr>
              <w:divsChild>
                <w:div w:id="1685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43492">
      <w:bodyDiv w:val="1"/>
      <w:marLeft w:val="0"/>
      <w:marRight w:val="0"/>
      <w:marTop w:val="0"/>
      <w:marBottom w:val="0"/>
      <w:divBdr>
        <w:top w:val="none" w:sz="0" w:space="0" w:color="auto"/>
        <w:left w:val="none" w:sz="0" w:space="0" w:color="auto"/>
        <w:bottom w:val="none" w:sz="0" w:space="0" w:color="auto"/>
        <w:right w:val="none" w:sz="0" w:space="0" w:color="auto"/>
      </w:divBdr>
      <w:divsChild>
        <w:div w:id="1885369530">
          <w:marLeft w:val="0"/>
          <w:marRight w:val="0"/>
          <w:marTop w:val="0"/>
          <w:marBottom w:val="0"/>
          <w:divBdr>
            <w:top w:val="none" w:sz="0" w:space="0" w:color="auto"/>
            <w:left w:val="none" w:sz="0" w:space="0" w:color="auto"/>
            <w:bottom w:val="none" w:sz="0" w:space="0" w:color="auto"/>
            <w:right w:val="none" w:sz="0" w:space="0" w:color="auto"/>
          </w:divBdr>
          <w:divsChild>
            <w:div w:id="113989454">
              <w:marLeft w:val="0"/>
              <w:marRight w:val="0"/>
              <w:marTop w:val="0"/>
              <w:marBottom w:val="0"/>
              <w:divBdr>
                <w:top w:val="none" w:sz="0" w:space="0" w:color="auto"/>
                <w:left w:val="none" w:sz="0" w:space="0" w:color="auto"/>
                <w:bottom w:val="none" w:sz="0" w:space="0" w:color="auto"/>
                <w:right w:val="none" w:sz="0" w:space="0" w:color="auto"/>
              </w:divBdr>
              <w:divsChild>
                <w:div w:id="200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66195">
      <w:bodyDiv w:val="1"/>
      <w:marLeft w:val="0"/>
      <w:marRight w:val="0"/>
      <w:marTop w:val="0"/>
      <w:marBottom w:val="0"/>
      <w:divBdr>
        <w:top w:val="none" w:sz="0" w:space="0" w:color="auto"/>
        <w:left w:val="none" w:sz="0" w:space="0" w:color="auto"/>
        <w:bottom w:val="none" w:sz="0" w:space="0" w:color="auto"/>
        <w:right w:val="none" w:sz="0" w:space="0" w:color="auto"/>
      </w:divBdr>
    </w:div>
    <w:div w:id="736169333">
      <w:bodyDiv w:val="1"/>
      <w:marLeft w:val="0"/>
      <w:marRight w:val="0"/>
      <w:marTop w:val="0"/>
      <w:marBottom w:val="0"/>
      <w:divBdr>
        <w:top w:val="none" w:sz="0" w:space="0" w:color="auto"/>
        <w:left w:val="none" w:sz="0" w:space="0" w:color="auto"/>
        <w:bottom w:val="none" w:sz="0" w:space="0" w:color="auto"/>
        <w:right w:val="none" w:sz="0" w:space="0" w:color="auto"/>
      </w:divBdr>
      <w:divsChild>
        <w:div w:id="1427773946">
          <w:marLeft w:val="0"/>
          <w:marRight w:val="0"/>
          <w:marTop w:val="0"/>
          <w:marBottom w:val="0"/>
          <w:divBdr>
            <w:top w:val="none" w:sz="0" w:space="0" w:color="auto"/>
            <w:left w:val="none" w:sz="0" w:space="0" w:color="auto"/>
            <w:bottom w:val="none" w:sz="0" w:space="0" w:color="auto"/>
            <w:right w:val="none" w:sz="0" w:space="0" w:color="auto"/>
          </w:divBdr>
          <w:divsChild>
            <w:div w:id="2018536634">
              <w:marLeft w:val="0"/>
              <w:marRight w:val="0"/>
              <w:marTop w:val="0"/>
              <w:marBottom w:val="0"/>
              <w:divBdr>
                <w:top w:val="none" w:sz="0" w:space="0" w:color="auto"/>
                <w:left w:val="none" w:sz="0" w:space="0" w:color="auto"/>
                <w:bottom w:val="none" w:sz="0" w:space="0" w:color="auto"/>
                <w:right w:val="none" w:sz="0" w:space="0" w:color="auto"/>
              </w:divBdr>
              <w:divsChild>
                <w:div w:id="62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13651">
      <w:bodyDiv w:val="1"/>
      <w:marLeft w:val="0"/>
      <w:marRight w:val="0"/>
      <w:marTop w:val="0"/>
      <w:marBottom w:val="0"/>
      <w:divBdr>
        <w:top w:val="none" w:sz="0" w:space="0" w:color="auto"/>
        <w:left w:val="none" w:sz="0" w:space="0" w:color="auto"/>
        <w:bottom w:val="none" w:sz="0" w:space="0" w:color="auto"/>
        <w:right w:val="none" w:sz="0" w:space="0" w:color="auto"/>
      </w:divBdr>
    </w:div>
    <w:div w:id="859583642">
      <w:bodyDiv w:val="1"/>
      <w:marLeft w:val="0"/>
      <w:marRight w:val="0"/>
      <w:marTop w:val="0"/>
      <w:marBottom w:val="0"/>
      <w:divBdr>
        <w:top w:val="none" w:sz="0" w:space="0" w:color="auto"/>
        <w:left w:val="none" w:sz="0" w:space="0" w:color="auto"/>
        <w:bottom w:val="none" w:sz="0" w:space="0" w:color="auto"/>
        <w:right w:val="none" w:sz="0" w:space="0" w:color="auto"/>
      </w:divBdr>
      <w:divsChild>
        <w:div w:id="666635173">
          <w:marLeft w:val="0"/>
          <w:marRight w:val="0"/>
          <w:marTop w:val="0"/>
          <w:marBottom w:val="0"/>
          <w:divBdr>
            <w:top w:val="none" w:sz="0" w:space="0" w:color="auto"/>
            <w:left w:val="none" w:sz="0" w:space="0" w:color="auto"/>
            <w:bottom w:val="none" w:sz="0" w:space="0" w:color="auto"/>
            <w:right w:val="none" w:sz="0" w:space="0" w:color="auto"/>
          </w:divBdr>
          <w:divsChild>
            <w:div w:id="1730495337">
              <w:marLeft w:val="0"/>
              <w:marRight w:val="0"/>
              <w:marTop w:val="0"/>
              <w:marBottom w:val="0"/>
              <w:divBdr>
                <w:top w:val="none" w:sz="0" w:space="0" w:color="auto"/>
                <w:left w:val="none" w:sz="0" w:space="0" w:color="auto"/>
                <w:bottom w:val="none" w:sz="0" w:space="0" w:color="auto"/>
                <w:right w:val="none" w:sz="0" w:space="0" w:color="auto"/>
              </w:divBdr>
              <w:divsChild>
                <w:div w:id="13684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2993">
      <w:marLeft w:val="0"/>
      <w:marRight w:val="0"/>
      <w:marTop w:val="0"/>
      <w:marBottom w:val="0"/>
      <w:divBdr>
        <w:top w:val="none" w:sz="0" w:space="0" w:color="auto"/>
        <w:left w:val="none" w:sz="0" w:space="0" w:color="auto"/>
        <w:bottom w:val="none" w:sz="0" w:space="0" w:color="auto"/>
        <w:right w:val="none" w:sz="0" w:space="0" w:color="auto"/>
      </w:divBdr>
    </w:div>
    <w:div w:id="1064377297">
      <w:bodyDiv w:val="1"/>
      <w:marLeft w:val="0"/>
      <w:marRight w:val="0"/>
      <w:marTop w:val="0"/>
      <w:marBottom w:val="0"/>
      <w:divBdr>
        <w:top w:val="none" w:sz="0" w:space="0" w:color="auto"/>
        <w:left w:val="none" w:sz="0" w:space="0" w:color="auto"/>
        <w:bottom w:val="none" w:sz="0" w:space="0" w:color="auto"/>
        <w:right w:val="none" w:sz="0" w:space="0" w:color="auto"/>
      </w:divBdr>
    </w:div>
    <w:div w:id="1188256608">
      <w:bodyDiv w:val="1"/>
      <w:marLeft w:val="0"/>
      <w:marRight w:val="0"/>
      <w:marTop w:val="0"/>
      <w:marBottom w:val="0"/>
      <w:divBdr>
        <w:top w:val="none" w:sz="0" w:space="0" w:color="auto"/>
        <w:left w:val="none" w:sz="0" w:space="0" w:color="auto"/>
        <w:bottom w:val="none" w:sz="0" w:space="0" w:color="auto"/>
        <w:right w:val="none" w:sz="0" w:space="0" w:color="auto"/>
      </w:divBdr>
    </w:div>
    <w:div w:id="1194345844">
      <w:bodyDiv w:val="1"/>
      <w:marLeft w:val="0"/>
      <w:marRight w:val="0"/>
      <w:marTop w:val="0"/>
      <w:marBottom w:val="0"/>
      <w:divBdr>
        <w:top w:val="none" w:sz="0" w:space="0" w:color="auto"/>
        <w:left w:val="none" w:sz="0" w:space="0" w:color="auto"/>
        <w:bottom w:val="none" w:sz="0" w:space="0" w:color="auto"/>
        <w:right w:val="none" w:sz="0" w:space="0" w:color="auto"/>
      </w:divBdr>
      <w:divsChild>
        <w:div w:id="1581796142">
          <w:marLeft w:val="0"/>
          <w:marRight w:val="0"/>
          <w:marTop w:val="0"/>
          <w:marBottom w:val="0"/>
          <w:divBdr>
            <w:top w:val="none" w:sz="0" w:space="0" w:color="auto"/>
            <w:left w:val="none" w:sz="0" w:space="0" w:color="auto"/>
            <w:bottom w:val="none" w:sz="0" w:space="0" w:color="auto"/>
            <w:right w:val="none" w:sz="0" w:space="0" w:color="auto"/>
          </w:divBdr>
          <w:divsChild>
            <w:div w:id="1363018324">
              <w:marLeft w:val="0"/>
              <w:marRight w:val="0"/>
              <w:marTop w:val="0"/>
              <w:marBottom w:val="0"/>
              <w:divBdr>
                <w:top w:val="none" w:sz="0" w:space="0" w:color="auto"/>
                <w:left w:val="none" w:sz="0" w:space="0" w:color="auto"/>
                <w:bottom w:val="none" w:sz="0" w:space="0" w:color="auto"/>
                <w:right w:val="none" w:sz="0" w:space="0" w:color="auto"/>
              </w:divBdr>
              <w:divsChild>
                <w:div w:id="8987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160047">
      <w:bodyDiv w:val="1"/>
      <w:marLeft w:val="0"/>
      <w:marRight w:val="0"/>
      <w:marTop w:val="0"/>
      <w:marBottom w:val="0"/>
      <w:divBdr>
        <w:top w:val="none" w:sz="0" w:space="0" w:color="auto"/>
        <w:left w:val="none" w:sz="0" w:space="0" w:color="auto"/>
        <w:bottom w:val="none" w:sz="0" w:space="0" w:color="auto"/>
        <w:right w:val="none" w:sz="0" w:space="0" w:color="auto"/>
      </w:divBdr>
    </w:div>
    <w:div w:id="1305740934">
      <w:bodyDiv w:val="1"/>
      <w:marLeft w:val="0"/>
      <w:marRight w:val="0"/>
      <w:marTop w:val="0"/>
      <w:marBottom w:val="0"/>
      <w:divBdr>
        <w:top w:val="none" w:sz="0" w:space="0" w:color="auto"/>
        <w:left w:val="none" w:sz="0" w:space="0" w:color="auto"/>
        <w:bottom w:val="none" w:sz="0" w:space="0" w:color="auto"/>
        <w:right w:val="none" w:sz="0" w:space="0" w:color="auto"/>
      </w:divBdr>
      <w:divsChild>
        <w:div w:id="138310806">
          <w:marLeft w:val="0"/>
          <w:marRight w:val="0"/>
          <w:marTop w:val="0"/>
          <w:marBottom w:val="0"/>
          <w:divBdr>
            <w:top w:val="none" w:sz="0" w:space="0" w:color="auto"/>
            <w:left w:val="none" w:sz="0" w:space="0" w:color="auto"/>
            <w:bottom w:val="none" w:sz="0" w:space="0" w:color="auto"/>
            <w:right w:val="none" w:sz="0" w:space="0" w:color="auto"/>
          </w:divBdr>
          <w:divsChild>
            <w:div w:id="1521552361">
              <w:marLeft w:val="0"/>
              <w:marRight w:val="0"/>
              <w:marTop w:val="0"/>
              <w:marBottom w:val="0"/>
              <w:divBdr>
                <w:top w:val="none" w:sz="0" w:space="0" w:color="auto"/>
                <w:left w:val="none" w:sz="0" w:space="0" w:color="auto"/>
                <w:bottom w:val="none" w:sz="0" w:space="0" w:color="auto"/>
                <w:right w:val="none" w:sz="0" w:space="0" w:color="auto"/>
              </w:divBdr>
              <w:divsChild>
                <w:div w:id="3766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9648">
      <w:bodyDiv w:val="1"/>
      <w:marLeft w:val="0"/>
      <w:marRight w:val="0"/>
      <w:marTop w:val="0"/>
      <w:marBottom w:val="0"/>
      <w:divBdr>
        <w:top w:val="none" w:sz="0" w:space="0" w:color="auto"/>
        <w:left w:val="none" w:sz="0" w:space="0" w:color="auto"/>
        <w:bottom w:val="none" w:sz="0" w:space="0" w:color="auto"/>
        <w:right w:val="none" w:sz="0" w:space="0" w:color="auto"/>
      </w:divBdr>
    </w:div>
    <w:div w:id="1483421772">
      <w:bodyDiv w:val="1"/>
      <w:marLeft w:val="0"/>
      <w:marRight w:val="0"/>
      <w:marTop w:val="0"/>
      <w:marBottom w:val="0"/>
      <w:divBdr>
        <w:top w:val="none" w:sz="0" w:space="0" w:color="auto"/>
        <w:left w:val="none" w:sz="0" w:space="0" w:color="auto"/>
        <w:bottom w:val="none" w:sz="0" w:space="0" w:color="auto"/>
        <w:right w:val="none" w:sz="0" w:space="0" w:color="auto"/>
      </w:divBdr>
    </w:div>
    <w:div w:id="1517230061">
      <w:bodyDiv w:val="1"/>
      <w:marLeft w:val="0"/>
      <w:marRight w:val="0"/>
      <w:marTop w:val="0"/>
      <w:marBottom w:val="0"/>
      <w:divBdr>
        <w:top w:val="none" w:sz="0" w:space="0" w:color="auto"/>
        <w:left w:val="none" w:sz="0" w:space="0" w:color="auto"/>
        <w:bottom w:val="none" w:sz="0" w:space="0" w:color="auto"/>
        <w:right w:val="none" w:sz="0" w:space="0" w:color="auto"/>
      </w:divBdr>
    </w:div>
    <w:div w:id="1529370678">
      <w:bodyDiv w:val="1"/>
      <w:marLeft w:val="0"/>
      <w:marRight w:val="0"/>
      <w:marTop w:val="0"/>
      <w:marBottom w:val="0"/>
      <w:divBdr>
        <w:top w:val="none" w:sz="0" w:space="0" w:color="auto"/>
        <w:left w:val="none" w:sz="0" w:space="0" w:color="auto"/>
        <w:bottom w:val="none" w:sz="0" w:space="0" w:color="auto"/>
        <w:right w:val="none" w:sz="0" w:space="0" w:color="auto"/>
      </w:divBdr>
    </w:div>
    <w:div w:id="1545363175">
      <w:bodyDiv w:val="1"/>
      <w:marLeft w:val="0"/>
      <w:marRight w:val="0"/>
      <w:marTop w:val="0"/>
      <w:marBottom w:val="0"/>
      <w:divBdr>
        <w:top w:val="none" w:sz="0" w:space="0" w:color="auto"/>
        <w:left w:val="none" w:sz="0" w:space="0" w:color="auto"/>
        <w:bottom w:val="none" w:sz="0" w:space="0" w:color="auto"/>
        <w:right w:val="none" w:sz="0" w:space="0" w:color="auto"/>
      </w:divBdr>
      <w:divsChild>
        <w:div w:id="639309841">
          <w:marLeft w:val="0"/>
          <w:marRight w:val="0"/>
          <w:marTop w:val="0"/>
          <w:marBottom w:val="0"/>
          <w:divBdr>
            <w:top w:val="none" w:sz="0" w:space="0" w:color="auto"/>
            <w:left w:val="none" w:sz="0" w:space="0" w:color="auto"/>
            <w:bottom w:val="none" w:sz="0" w:space="0" w:color="auto"/>
            <w:right w:val="none" w:sz="0" w:space="0" w:color="auto"/>
          </w:divBdr>
          <w:divsChild>
            <w:div w:id="1140002798">
              <w:marLeft w:val="0"/>
              <w:marRight w:val="0"/>
              <w:marTop w:val="0"/>
              <w:marBottom w:val="0"/>
              <w:divBdr>
                <w:top w:val="none" w:sz="0" w:space="0" w:color="auto"/>
                <w:left w:val="none" w:sz="0" w:space="0" w:color="auto"/>
                <w:bottom w:val="none" w:sz="0" w:space="0" w:color="auto"/>
                <w:right w:val="none" w:sz="0" w:space="0" w:color="auto"/>
              </w:divBdr>
              <w:divsChild>
                <w:div w:id="6100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97035">
      <w:bodyDiv w:val="1"/>
      <w:marLeft w:val="0"/>
      <w:marRight w:val="0"/>
      <w:marTop w:val="0"/>
      <w:marBottom w:val="0"/>
      <w:divBdr>
        <w:top w:val="none" w:sz="0" w:space="0" w:color="auto"/>
        <w:left w:val="none" w:sz="0" w:space="0" w:color="auto"/>
        <w:bottom w:val="none" w:sz="0" w:space="0" w:color="auto"/>
        <w:right w:val="none" w:sz="0" w:space="0" w:color="auto"/>
      </w:divBdr>
    </w:div>
    <w:div w:id="1689142443">
      <w:bodyDiv w:val="1"/>
      <w:marLeft w:val="0"/>
      <w:marRight w:val="0"/>
      <w:marTop w:val="0"/>
      <w:marBottom w:val="0"/>
      <w:divBdr>
        <w:top w:val="none" w:sz="0" w:space="0" w:color="auto"/>
        <w:left w:val="none" w:sz="0" w:space="0" w:color="auto"/>
        <w:bottom w:val="none" w:sz="0" w:space="0" w:color="auto"/>
        <w:right w:val="none" w:sz="0" w:space="0" w:color="auto"/>
      </w:divBdr>
    </w:div>
    <w:div w:id="1723990036">
      <w:bodyDiv w:val="1"/>
      <w:marLeft w:val="0"/>
      <w:marRight w:val="0"/>
      <w:marTop w:val="0"/>
      <w:marBottom w:val="0"/>
      <w:divBdr>
        <w:top w:val="none" w:sz="0" w:space="0" w:color="auto"/>
        <w:left w:val="none" w:sz="0" w:space="0" w:color="auto"/>
        <w:bottom w:val="none" w:sz="0" w:space="0" w:color="auto"/>
        <w:right w:val="none" w:sz="0" w:space="0" w:color="auto"/>
      </w:divBdr>
    </w:div>
    <w:div w:id="1728799086">
      <w:bodyDiv w:val="1"/>
      <w:marLeft w:val="0"/>
      <w:marRight w:val="0"/>
      <w:marTop w:val="0"/>
      <w:marBottom w:val="0"/>
      <w:divBdr>
        <w:top w:val="none" w:sz="0" w:space="0" w:color="auto"/>
        <w:left w:val="none" w:sz="0" w:space="0" w:color="auto"/>
        <w:bottom w:val="none" w:sz="0" w:space="0" w:color="auto"/>
        <w:right w:val="none" w:sz="0" w:space="0" w:color="auto"/>
      </w:divBdr>
      <w:divsChild>
        <w:div w:id="2098016495">
          <w:marLeft w:val="0"/>
          <w:marRight w:val="0"/>
          <w:marTop w:val="0"/>
          <w:marBottom w:val="0"/>
          <w:divBdr>
            <w:top w:val="none" w:sz="0" w:space="0" w:color="auto"/>
            <w:left w:val="none" w:sz="0" w:space="0" w:color="auto"/>
            <w:bottom w:val="none" w:sz="0" w:space="0" w:color="auto"/>
            <w:right w:val="none" w:sz="0" w:space="0" w:color="auto"/>
          </w:divBdr>
          <w:divsChild>
            <w:div w:id="1235117593">
              <w:marLeft w:val="0"/>
              <w:marRight w:val="0"/>
              <w:marTop w:val="0"/>
              <w:marBottom w:val="0"/>
              <w:divBdr>
                <w:top w:val="none" w:sz="0" w:space="0" w:color="auto"/>
                <w:left w:val="none" w:sz="0" w:space="0" w:color="auto"/>
                <w:bottom w:val="none" w:sz="0" w:space="0" w:color="auto"/>
                <w:right w:val="none" w:sz="0" w:space="0" w:color="auto"/>
              </w:divBdr>
              <w:divsChild>
                <w:div w:id="1411001943">
                  <w:marLeft w:val="0"/>
                  <w:marRight w:val="0"/>
                  <w:marTop w:val="0"/>
                  <w:marBottom w:val="0"/>
                  <w:divBdr>
                    <w:top w:val="none" w:sz="0" w:space="0" w:color="auto"/>
                    <w:left w:val="none" w:sz="0" w:space="0" w:color="auto"/>
                    <w:bottom w:val="none" w:sz="0" w:space="0" w:color="auto"/>
                    <w:right w:val="none" w:sz="0" w:space="0" w:color="auto"/>
                  </w:divBdr>
                  <w:divsChild>
                    <w:div w:id="20893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355677">
      <w:bodyDiv w:val="1"/>
      <w:marLeft w:val="0"/>
      <w:marRight w:val="0"/>
      <w:marTop w:val="0"/>
      <w:marBottom w:val="0"/>
      <w:divBdr>
        <w:top w:val="none" w:sz="0" w:space="0" w:color="auto"/>
        <w:left w:val="none" w:sz="0" w:space="0" w:color="auto"/>
        <w:bottom w:val="none" w:sz="0" w:space="0" w:color="auto"/>
        <w:right w:val="none" w:sz="0" w:space="0" w:color="auto"/>
      </w:divBdr>
      <w:divsChild>
        <w:div w:id="1762604479">
          <w:marLeft w:val="0"/>
          <w:marRight w:val="0"/>
          <w:marTop w:val="0"/>
          <w:marBottom w:val="0"/>
          <w:divBdr>
            <w:top w:val="none" w:sz="0" w:space="0" w:color="auto"/>
            <w:left w:val="none" w:sz="0" w:space="0" w:color="auto"/>
            <w:bottom w:val="none" w:sz="0" w:space="0" w:color="auto"/>
            <w:right w:val="none" w:sz="0" w:space="0" w:color="auto"/>
          </w:divBdr>
          <w:divsChild>
            <w:div w:id="212163286">
              <w:marLeft w:val="0"/>
              <w:marRight w:val="0"/>
              <w:marTop w:val="0"/>
              <w:marBottom w:val="0"/>
              <w:divBdr>
                <w:top w:val="none" w:sz="0" w:space="0" w:color="auto"/>
                <w:left w:val="none" w:sz="0" w:space="0" w:color="auto"/>
                <w:bottom w:val="none" w:sz="0" w:space="0" w:color="auto"/>
                <w:right w:val="none" w:sz="0" w:space="0" w:color="auto"/>
              </w:divBdr>
              <w:divsChild>
                <w:div w:id="791020401">
                  <w:marLeft w:val="0"/>
                  <w:marRight w:val="0"/>
                  <w:marTop w:val="0"/>
                  <w:marBottom w:val="0"/>
                  <w:divBdr>
                    <w:top w:val="none" w:sz="0" w:space="0" w:color="auto"/>
                    <w:left w:val="none" w:sz="0" w:space="0" w:color="auto"/>
                    <w:bottom w:val="none" w:sz="0" w:space="0" w:color="auto"/>
                    <w:right w:val="none" w:sz="0" w:space="0" w:color="auto"/>
                  </w:divBdr>
                  <w:divsChild>
                    <w:div w:id="8648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12747">
      <w:bodyDiv w:val="1"/>
      <w:marLeft w:val="0"/>
      <w:marRight w:val="0"/>
      <w:marTop w:val="0"/>
      <w:marBottom w:val="0"/>
      <w:divBdr>
        <w:top w:val="none" w:sz="0" w:space="0" w:color="auto"/>
        <w:left w:val="none" w:sz="0" w:space="0" w:color="auto"/>
        <w:bottom w:val="none" w:sz="0" w:space="0" w:color="auto"/>
        <w:right w:val="none" w:sz="0" w:space="0" w:color="auto"/>
      </w:divBdr>
    </w:div>
    <w:div w:id="1824199798">
      <w:bodyDiv w:val="1"/>
      <w:marLeft w:val="0"/>
      <w:marRight w:val="0"/>
      <w:marTop w:val="0"/>
      <w:marBottom w:val="0"/>
      <w:divBdr>
        <w:top w:val="none" w:sz="0" w:space="0" w:color="auto"/>
        <w:left w:val="none" w:sz="0" w:space="0" w:color="auto"/>
        <w:bottom w:val="none" w:sz="0" w:space="0" w:color="auto"/>
        <w:right w:val="none" w:sz="0" w:space="0" w:color="auto"/>
      </w:divBdr>
      <w:divsChild>
        <w:div w:id="1248156538">
          <w:marLeft w:val="0"/>
          <w:marRight w:val="0"/>
          <w:marTop w:val="0"/>
          <w:marBottom w:val="0"/>
          <w:divBdr>
            <w:top w:val="none" w:sz="0" w:space="0" w:color="auto"/>
            <w:left w:val="none" w:sz="0" w:space="0" w:color="auto"/>
            <w:bottom w:val="none" w:sz="0" w:space="0" w:color="auto"/>
            <w:right w:val="none" w:sz="0" w:space="0" w:color="auto"/>
          </w:divBdr>
          <w:divsChild>
            <w:div w:id="1531911305">
              <w:marLeft w:val="0"/>
              <w:marRight w:val="0"/>
              <w:marTop w:val="0"/>
              <w:marBottom w:val="0"/>
              <w:divBdr>
                <w:top w:val="none" w:sz="0" w:space="0" w:color="auto"/>
                <w:left w:val="none" w:sz="0" w:space="0" w:color="auto"/>
                <w:bottom w:val="none" w:sz="0" w:space="0" w:color="auto"/>
                <w:right w:val="none" w:sz="0" w:space="0" w:color="auto"/>
              </w:divBdr>
              <w:divsChild>
                <w:div w:id="146913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07978">
      <w:bodyDiv w:val="1"/>
      <w:marLeft w:val="0"/>
      <w:marRight w:val="0"/>
      <w:marTop w:val="0"/>
      <w:marBottom w:val="0"/>
      <w:divBdr>
        <w:top w:val="none" w:sz="0" w:space="0" w:color="auto"/>
        <w:left w:val="none" w:sz="0" w:space="0" w:color="auto"/>
        <w:bottom w:val="none" w:sz="0" w:space="0" w:color="auto"/>
        <w:right w:val="none" w:sz="0" w:space="0" w:color="auto"/>
      </w:divBdr>
      <w:divsChild>
        <w:div w:id="2052881543">
          <w:marLeft w:val="0"/>
          <w:marRight w:val="0"/>
          <w:marTop w:val="0"/>
          <w:marBottom w:val="0"/>
          <w:divBdr>
            <w:top w:val="none" w:sz="0" w:space="0" w:color="auto"/>
            <w:left w:val="none" w:sz="0" w:space="0" w:color="auto"/>
            <w:bottom w:val="none" w:sz="0" w:space="0" w:color="auto"/>
            <w:right w:val="none" w:sz="0" w:space="0" w:color="auto"/>
          </w:divBdr>
          <w:divsChild>
            <w:div w:id="92824126">
              <w:marLeft w:val="0"/>
              <w:marRight w:val="0"/>
              <w:marTop w:val="0"/>
              <w:marBottom w:val="0"/>
              <w:divBdr>
                <w:top w:val="none" w:sz="0" w:space="0" w:color="auto"/>
                <w:left w:val="none" w:sz="0" w:space="0" w:color="auto"/>
                <w:bottom w:val="none" w:sz="0" w:space="0" w:color="auto"/>
                <w:right w:val="none" w:sz="0" w:space="0" w:color="auto"/>
              </w:divBdr>
              <w:divsChild>
                <w:div w:id="1433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5060">
      <w:bodyDiv w:val="1"/>
      <w:marLeft w:val="0"/>
      <w:marRight w:val="0"/>
      <w:marTop w:val="0"/>
      <w:marBottom w:val="0"/>
      <w:divBdr>
        <w:top w:val="none" w:sz="0" w:space="0" w:color="auto"/>
        <w:left w:val="none" w:sz="0" w:space="0" w:color="auto"/>
        <w:bottom w:val="none" w:sz="0" w:space="0" w:color="auto"/>
        <w:right w:val="none" w:sz="0" w:space="0" w:color="auto"/>
      </w:divBdr>
      <w:divsChild>
        <w:div w:id="840201384">
          <w:marLeft w:val="0"/>
          <w:marRight w:val="0"/>
          <w:marTop w:val="0"/>
          <w:marBottom w:val="0"/>
          <w:divBdr>
            <w:top w:val="none" w:sz="0" w:space="0" w:color="auto"/>
            <w:left w:val="none" w:sz="0" w:space="0" w:color="auto"/>
            <w:bottom w:val="none" w:sz="0" w:space="0" w:color="auto"/>
            <w:right w:val="none" w:sz="0" w:space="0" w:color="auto"/>
          </w:divBdr>
          <w:divsChild>
            <w:div w:id="1532913479">
              <w:marLeft w:val="0"/>
              <w:marRight w:val="0"/>
              <w:marTop w:val="0"/>
              <w:marBottom w:val="0"/>
              <w:divBdr>
                <w:top w:val="none" w:sz="0" w:space="0" w:color="auto"/>
                <w:left w:val="none" w:sz="0" w:space="0" w:color="auto"/>
                <w:bottom w:val="none" w:sz="0" w:space="0" w:color="auto"/>
                <w:right w:val="none" w:sz="0" w:space="0" w:color="auto"/>
              </w:divBdr>
              <w:divsChild>
                <w:div w:id="14483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9886">
      <w:bodyDiv w:val="1"/>
      <w:marLeft w:val="0"/>
      <w:marRight w:val="0"/>
      <w:marTop w:val="0"/>
      <w:marBottom w:val="0"/>
      <w:divBdr>
        <w:top w:val="none" w:sz="0" w:space="0" w:color="auto"/>
        <w:left w:val="none" w:sz="0" w:space="0" w:color="auto"/>
        <w:bottom w:val="none" w:sz="0" w:space="0" w:color="auto"/>
        <w:right w:val="none" w:sz="0" w:space="0" w:color="auto"/>
      </w:divBdr>
    </w:div>
    <w:div w:id="1904638676">
      <w:bodyDiv w:val="1"/>
      <w:marLeft w:val="0"/>
      <w:marRight w:val="0"/>
      <w:marTop w:val="0"/>
      <w:marBottom w:val="0"/>
      <w:divBdr>
        <w:top w:val="none" w:sz="0" w:space="0" w:color="auto"/>
        <w:left w:val="none" w:sz="0" w:space="0" w:color="auto"/>
        <w:bottom w:val="none" w:sz="0" w:space="0" w:color="auto"/>
        <w:right w:val="none" w:sz="0" w:space="0" w:color="auto"/>
      </w:divBdr>
      <w:divsChild>
        <w:div w:id="1711758515">
          <w:marLeft w:val="0"/>
          <w:marRight w:val="0"/>
          <w:marTop w:val="0"/>
          <w:marBottom w:val="0"/>
          <w:divBdr>
            <w:top w:val="none" w:sz="0" w:space="0" w:color="auto"/>
            <w:left w:val="none" w:sz="0" w:space="0" w:color="auto"/>
            <w:bottom w:val="none" w:sz="0" w:space="0" w:color="auto"/>
            <w:right w:val="none" w:sz="0" w:space="0" w:color="auto"/>
          </w:divBdr>
          <w:divsChild>
            <w:div w:id="931476076">
              <w:marLeft w:val="0"/>
              <w:marRight w:val="0"/>
              <w:marTop w:val="0"/>
              <w:marBottom w:val="0"/>
              <w:divBdr>
                <w:top w:val="none" w:sz="0" w:space="0" w:color="auto"/>
                <w:left w:val="none" w:sz="0" w:space="0" w:color="auto"/>
                <w:bottom w:val="none" w:sz="0" w:space="0" w:color="auto"/>
                <w:right w:val="none" w:sz="0" w:space="0" w:color="auto"/>
              </w:divBdr>
              <w:divsChild>
                <w:div w:id="1504978444">
                  <w:marLeft w:val="0"/>
                  <w:marRight w:val="0"/>
                  <w:marTop w:val="0"/>
                  <w:marBottom w:val="0"/>
                  <w:divBdr>
                    <w:top w:val="none" w:sz="0" w:space="0" w:color="auto"/>
                    <w:left w:val="none" w:sz="0" w:space="0" w:color="auto"/>
                    <w:bottom w:val="none" w:sz="0" w:space="0" w:color="auto"/>
                    <w:right w:val="none" w:sz="0" w:space="0" w:color="auto"/>
                  </w:divBdr>
                  <w:divsChild>
                    <w:div w:id="1448812435">
                      <w:marLeft w:val="0"/>
                      <w:marRight w:val="0"/>
                      <w:marTop w:val="0"/>
                      <w:marBottom w:val="0"/>
                      <w:divBdr>
                        <w:top w:val="none" w:sz="0" w:space="0" w:color="auto"/>
                        <w:left w:val="none" w:sz="0" w:space="0" w:color="auto"/>
                        <w:bottom w:val="none" w:sz="0" w:space="0" w:color="auto"/>
                        <w:right w:val="none" w:sz="0" w:space="0" w:color="auto"/>
                      </w:divBdr>
                      <w:divsChild>
                        <w:div w:id="4266526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13159636">
      <w:bodyDiv w:val="1"/>
      <w:marLeft w:val="0"/>
      <w:marRight w:val="0"/>
      <w:marTop w:val="0"/>
      <w:marBottom w:val="0"/>
      <w:divBdr>
        <w:top w:val="none" w:sz="0" w:space="0" w:color="auto"/>
        <w:left w:val="none" w:sz="0" w:space="0" w:color="auto"/>
        <w:bottom w:val="none" w:sz="0" w:space="0" w:color="auto"/>
        <w:right w:val="none" w:sz="0" w:space="0" w:color="auto"/>
      </w:divBdr>
    </w:div>
    <w:div w:id="1918394478">
      <w:bodyDiv w:val="1"/>
      <w:marLeft w:val="0"/>
      <w:marRight w:val="0"/>
      <w:marTop w:val="0"/>
      <w:marBottom w:val="0"/>
      <w:divBdr>
        <w:top w:val="none" w:sz="0" w:space="0" w:color="auto"/>
        <w:left w:val="none" w:sz="0" w:space="0" w:color="auto"/>
        <w:bottom w:val="none" w:sz="0" w:space="0" w:color="auto"/>
        <w:right w:val="none" w:sz="0" w:space="0" w:color="auto"/>
      </w:divBdr>
    </w:div>
    <w:div w:id="1936744363">
      <w:bodyDiv w:val="1"/>
      <w:marLeft w:val="0"/>
      <w:marRight w:val="0"/>
      <w:marTop w:val="0"/>
      <w:marBottom w:val="0"/>
      <w:divBdr>
        <w:top w:val="none" w:sz="0" w:space="0" w:color="auto"/>
        <w:left w:val="none" w:sz="0" w:space="0" w:color="auto"/>
        <w:bottom w:val="none" w:sz="0" w:space="0" w:color="auto"/>
        <w:right w:val="none" w:sz="0" w:space="0" w:color="auto"/>
      </w:divBdr>
    </w:div>
    <w:div w:id="1957440225">
      <w:bodyDiv w:val="1"/>
      <w:marLeft w:val="0"/>
      <w:marRight w:val="0"/>
      <w:marTop w:val="0"/>
      <w:marBottom w:val="0"/>
      <w:divBdr>
        <w:top w:val="none" w:sz="0" w:space="0" w:color="auto"/>
        <w:left w:val="none" w:sz="0" w:space="0" w:color="auto"/>
        <w:bottom w:val="none" w:sz="0" w:space="0" w:color="auto"/>
        <w:right w:val="none" w:sz="0" w:space="0" w:color="auto"/>
      </w:divBdr>
      <w:divsChild>
        <w:div w:id="982581968">
          <w:marLeft w:val="0"/>
          <w:marRight w:val="0"/>
          <w:marTop w:val="0"/>
          <w:marBottom w:val="0"/>
          <w:divBdr>
            <w:top w:val="none" w:sz="0" w:space="0" w:color="auto"/>
            <w:left w:val="none" w:sz="0" w:space="0" w:color="auto"/>
            <w:bottom w:val="none" w:sz="0" w:space="0" w:color="auto"/>
            <w:right w:val="none" w:sz="0" w:space="0" w:color="auto"/>
          </w:divBdr>
          <w:divsChild>
            <w:div w:id="388311745">
              <w:marLeft w:val="0"/>
              <w:marRight w:val="0"/>
              <w:marTop w:val="0"/>
              <w:marBottom w:val="0"/>
              <w:divBdr>
                <w:top w:val="none" w:sz="0" w:space="0" w:color="auto"/>
                <w:left w:val="none" w:sz="0" w:space="0" w:color="auto"/>
                <w:bottom w:val="none" w:sz="0" w:space="0" w:color="auto"/>
                <w:right w:val="none" w:sz="0" w:space="0" w:color="auto"/>
              </w:divBdr>
              <w:divsChild>
                <w:div w:id="19298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6211">
      <w:bodyDiv w:val="1"/>
      <w:marLeft w:val="0"/>
      <w:marRight w:val="0"/>
      <w:marTop w:val="0"/>
      <w:marBottom w:val="0"/>
      <w:divBdr>
        <w:top w:val="none" w:sz="0" w:space="0" w:color="auto"/>
        <w:left w:val="none" w:sz="0" w:space="0" w:color="auto"/>
        <w:bottom w:val="none" w:sz="0" w:space="0" w:color="auto"/>
        <w:right w:val="none" w:sz="0" w:space="0" w:color="auto"/>
      </w:divBdr>
      <w:divsChild>
        <w:div w:id="823206984">
          <w:marLeft w:val="0"/>
          <w:marRight w:val="0"/>
          <w:marTop w:val="0"/>
          <w:marBottom w:val="0"/>
          <w:divBdr>
            <w:top w:val="none" w:sz="0" w:space="0" w:color="auto"/>
            <w:left w:val="none" w:sz="0" w:space="0" w:color="auto"/>
            <w:bottom w:val="none" w:sz="0" w:space="0" w:color="auto"/>
            <w:right w:val="none" w:sz="0" w:space="0" w:color="auto"/>
          </w:divBdr>
          <w:divsChild>
            <w:div w:id="1520466150">
              <w:marLeft w:val="0"/>
              <w:marRight w:val="0"/>
              <w:marTop w:val="0"/>
              <w:marBottom w:val="0"/>
              <w:divBdr>
                <w:top w:val="none" w:sz="0" w:space="0" w:color="auto"/>
                <w:left w:val="none" w:sz="0" w:space="0" w:color="auto"/>
                <w:bottom w:val="none" w:sz="0" w:space="0" w:color="auto"/>
                <w:right w:val="none" w:sz="0" w:space="0" w:color="auto"/>
              </w:divBdr>
              <w:divsChild>
                <w:div w:id="2134447348">
                  <w:marLeft w:val="0"/>
                  <w:marRight w:val="0"/>
                  <w:marTop w:val="0"/>
                  <w:marBottom w:val="0"/>
                  <w:divBdr>
                    <w:top w:val="none" w:sz="0" w:space="0" w:color="auto"/>
                    <w:left w:val="none" w:sz="0" w:space="0" w:color="auto"/>
                    <w:bottom w:val="none" w:sz="0" w:space="0" w:color="auto"/>
                    <w:right w:val="none" w:sz="0" w:space="0" w:color="auto"/>
                  </w:divBdr>
                  <w:divsChild>
                    <w:div w:id="3781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84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a92735-4626-485d-b499-1eae95cc67aa" xsi:nil="true"/>
    <SharedWithUsers xmlns="0b16c67c-a66e-43a6-b836-fda756cc9e1f">
      <UserInfo>
        <DisplayName>Schaap, Ragnhild (AV)</DisplayName>
        <AccountId>13</AccountId>
        <AccountType/>
      </UserInfo>
    </SharedWithUsers>
    <lcf76f155ced4ddcb4097134ff3c332f xmlns="428d1233-af43-4875-bd87-b214f322b4d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8ABA825D572A4D80A520CA39A51A24" ma:contentTypeVersion="12" ma:contentTypeDescription="Create a new document." ma:contentTypeScope="" ma:versionID="0f62e6a6be27f18d33981b7dceaa4ccd">
  <xsd:schema xmlns:xsd="http://www.w3.org/2001/XMLSchema" xmlns:xs="http://www.w3.org/2001/XMLSchema" xmlns:p="http://schemas.microsoft.com/office/2006/metadata/properties" xmlns:ns2="428d1233-af43-4875-bd87-b214f322b4d3" xmlns:ns3="0b16c67c-a66e-43a6-b836-fda756cc9e1f" xmlns:ns4="d3a92735-4626-485d-b499-1eae95cc67aa" targetNamespace="http://schemas.microsoft.com/office/2006/metadata/properties" ma:root="true" ma:fieldsID="5b25c421a903a2ac97e631156fbb8369" ns2:_="" ns3:_="" ns4:_="">
    <xsd:import namespace="428d1233-af43-4875-bd87-b214f322b4d3"/>
    <xsd:import namespace="0b16c67c-a66e-43a6-b836-fda756cc9e1f"/>
    <xsd:import namespace="d3a92735-4626-485d-b499-1eae95cc67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d1233-af43-4875-bd87-b214f322b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7c692d-37fb-4c07-b4a8-e31ad0fd84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16c67c-a66e-43a6-b836-fda756cc9e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eec707-fa1c-4043-8164-04a22b0950ae}" ma:internalName="TaxCatchAll" ma:showField="CatchAllData" ma:web="0b16c67c-a66e-43a6-b836-fda756cc9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A2436-8D31-4639-B0B3-5DA1E617C859}">
  <ds:schemaRefs>
    <ds:schemaRef ds:uri="http://purl.org/dc/terms/"/>
    <ds:schemaRef ds:uri="http://schemas.microsoft.com/office/2006/documentManagement/types"/>
    <ds:schemaRef ds:uri="http://purl.org/dc/dcmitype/"/>
    <ds:schemaRef ds:uri="428d1233-af43-4875-bd87-b214f322b4d3"/>
    <ds:schemaRef ds:uri="http://schemas.openxmlformats.org/package/2006/metadata/core-properties"/>
    <ds:schemaRef ds:uri="http://purl.org/dc/elements/1.1/"/>
    <ds:schemaRef ds:uri="http://www.w3.org/XML/1998/namespace"/>
    <ds:schemaRef ds:uri="http://schemas.microsoft.com/office/infopath/2007/PartnerControls"/>
    <ds:schemaRef ds:uri="d3a92735-4626-485d-b499-1eae95cc67aa"/>
    <ds:schemaRef ds:uri="0b16c67c-a66e-43a6-b836-fda756cc9e1f"/>
    <ds:schemaRef ds:uri="http://schemas.microsoft.com/office/2006/metadata/properties"/>
  </ds:schemaRefs>
</ds:datastoreItem>
</file>

<file path=customXml/itemProps2.xml><?xml version="1.0" encoding="utf-8"?>
<ds:datastoreItem xmlns:ds="http://schemas.openxmlformats.org/officeDocument/2006/customXml" ds:itemID="{6248870C-BCF8-4636-A406-EBB936B56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d1233-af43-4875-bd87-b214f322b4d3"/>
    <ds:schemaRef ds:uri="0b16c67c-a66e-43a6-b836-fda756cc9e1f"/>
    <ds:schemaRef ds:uri="d3a92735-4626-485d-b499-1eae95cc6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FB6B70-4FB6-4C51-B2F7-74CA3C8FD0F9}">
  <ds:schemaRefs>
    <ds:schemaRef ds:uri="http://schemas.microsoft.com/sharepoint/v3/contenttype/forms"/>
  </ds:schemaRefs>
</ds:datastoreItem>
</file>

<file path=customXml/itemProps4.xml><?xml version="1.0" encoding="utf-8"?>
<ds:datastoreItem xmlns:ds="http://schemas.openxmlformats.org/officeDocument/2006/customXml" ds:itemID="{AEBC59C3-4C3A-488E-8033-919F5DD5CC34}">
  <ds:schemaRefs>
    <ds:schemaRef ds:uri="http://schemas.openxmlformats.org/officeDocument/2006/bibliography"/>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267</TotalTime>
  <Pages>5</Pages>
  <Words>1138</Words>
  <Characters>7335</Characters>
  <Application>Microsoft Office Word</Application>
  <DocSecurity>0</DocSecurity>
  <Lines>61</Lines>
  <Paragraphs>16</Paragraphs>
  <ScaleCrop>false</ScaleCrop>
  <Manager>Heleen Elen</Manager>
  <Company>Sociale Verzekeringsbank</Company>
  <LinksUpToDate>false</LinksUpToDate>
  <CharactersWithSpaces>8457</CharactersWithSpaces>
  <SharedDoc>false</SharedDoc>
  <HLinks>
    <vt:vector size="396" baseType="variant">
      <vt:variant>
        <vt:i4>1245217</vt:i4>
      </vt:variant>
      <vt:variant>
        <vt:i4>381</vt:i4>
      </vt:variant>
      <vt:variant>
        <vt:i4>0</vt:i4>
      </vt:variant>
      <vt:variant>
        <vt:i4>5</vt:i4>
      </vt:variant>
      <vt:variant>
        <vt:lpwstr>mailto:socialreturn@svb.nl</vt:lpwstr>
      </vt:variant>
      <vt:variant>
        <vt:lpwstr/>
      </vt:variant>
      <vt:variant>
        <vt:i4>1638457</vt:i4>
      </vt:variant>
      <vt:variant>
        <vt:i4>378</vt:i4>
      </vt:variant>
      <vt:variant>
        <vt:i4>0</vt:i4>
      </vt:variant>
      <vt:variant>
        <vt:i4>5</vt:i4>
      </vt:variant>
      <vt:variant>
        <vt:lpwstr>mailto:klachtenregelingaanbesteden@svb.nl</vt:lpwstr>
      </vt:variant>
      <vt:variant>
        <vt:lpwstr/>
      </vt:variant>
      <vt:variant>
        <vt:i4>8060996</vt:i4>
      </vt:variant>
      <vt:variant>
        <vt:i4>375</vt:i4>
      </vt:variant>
      <vt:variant>
        <vt:i4>0</vt:i4>
      </vt:variant>
      <vt:variant>
        <vt:i4>5</vt:i4>
      </vt:variant>
      <vt:variant>
        <vt:lpwstr>mailto:inkoop@svb.nl</vt:lpwstr>
      </vt:variant>
      <vt:variant>
        <vt:lpwstr/>
      </vt:variant>
      <vt:variant>
        <vt:i4>3145844</vt:i4>
      </vt:variant>
      <vt:variant>
        <vt:i4>372</vt:i4>
      </vt:variant>
      <vt:variant>
        <vt:i4>0</vt:i4>
      </vt:variant>
      <vt:variant>
        <vt:i4>5</vt:i4>
      </vt:variant>
      <vt:variant>
        <vt:lpwstr>https://www.svb.nl/nl/media/iv-strategie-svb-2021-2025.pdf</vt:lpwstr>
      </vt:variant>
      <vt:variant>
        <vt:lpwstr/>
      </vt:variant>
      <vt:variant>
        <vt:i4>7929902</vt:i4>
      </vt:variant>
      <vt:variant>
        <vt:i4>369</vt:i4>
      </vt:variant>
      <vt:variant>
        <vt:i4>0</vt:i4>
      </vt:variant>
      <vt:variant>
        <vt:i4>5</vt:i4>
      </vt:variant>
      <vt:variant>
        <vt:lpwstr>https://www.svb.nl/nl/media/SVB-meerjarentraject-2021-2025-web.pdf</vt:lpwstr>
      </vt:variant>
      <vt:variant>
        <vt:lpwstr/>
      </vt:variant>
      <vt:variant>
        <vt:i4>1114168</vt:i4>
      </vt:variant>
      <vt:variant>
        <vt:i4>362</vt:i4>
      </vt:variant>
      <vt:variant>
        <vt:i4>0</vt:i4>
      </vt:variant>
      <vt:variant>
        <vt:i4>5</vt:i4>
      </vt:variant>
      <vt:variant>
        <vt:lpwstr/>
      </vt:variant>
      <vt:variant>
        <vt:lpwstr>_Toc158647524</vt:lpwstr>
      </vt:variant>
      <vt:variant>
        <vt:i4>1114168</vt:i4>
      </vt:variant>
      <vt:variant>
        <vt:i4>356</vt:i4>
      </vt:variant>
      <vt:variant>
        <vt:i4>0</vt:i4>
      </vt:variant>
      <vt:variant>
        <vt:i4>5</vt:i4>
      </vt:variant>
      <vt:variant>
        <vt:lpwstr/>
      </vt:variant>
      <vt:variant>
        <vt:lpwstr>_Toc158647523</vt:lpwstr>
      </vt:variant>
      <vt:variant>
        <vt:i4>1114168</vt:i4>
      </vt:variant>
      <vt:variant>
        <vt:i4>350</vt:i4>
      </vt:variant>
      <vt:variant>
        <vt:i4>0</vt:i4>
      </vt:variant>
      <vt:variant>
        <vt:i4>5</vt:i4>
      </vt:variant>
      <vt:variant>
        <vt:lpwstr/>
      </vt:variant>
      <vt:variant>
        <vt:lpwstr>_Toc158647522</vt:lpwstr>
      </vt:variant>
      <vt:variant>
        <vt:i4>1114168</vt:i4>
      </vt:variant>
      <vt:variant>
        <vt:i4>344</vt:i4>
      </vt:variant>
      <vt:variant>
        <vt:i4>0</vt:i4>
      </vt:variant>
      <vt:variant>
        <vt:i4>5</vt:i4>
      </vt:variant>
      <vt:variant>
        <vt:lpwstr/>
      </vt:variant>
      <vt:variant>
        <vt:lpwstr>_Toc158647521</vt:lpwstr>
      </vt:variant>
      <vt:variant>
        <vt:i4>1114168</vt:i4>
      </vt:variant>
      <vt:variant>
        <vt:i4>338</vt:i4>
      </vt:variant>
      <vt:variant>
        <vt:i4>0</vt:i4>
      </vt:variant>
      <vt:variant>
        <vt:i4>5</vt:i4>
      </vt:variant>
      <vt:variant>
        <vt:lpwstr/>
      </vt:variant>
      <vt:variant>
        <vt:lpwstr>_Toc158647520</vt:lpwstr>
      </vt:variant>
      <vt:variant>
        <vt:i4>1179704</vt:i4>
      </vt:variant>
      <vt:variant>
        <vt:i4>332</vt:i4>
      </vt:variant>
      <vt:variant>
        <vt:i4>0</vt:i4>
      </vt:variant>
      <vt:variant>
        <vt:i4>5</vt:i4>
      </vt:variant>
      <vt:variant>
        <vt:lpwstr/>
      </vt:variant>
      <vt:variant>
        <vt:lpwstr>_Toc158647519</vt:lpwstr>
      </vt:variant>
      <vt:variant>
        <vt:i4>1179704</vt:i4>
      </vt:variant>
      <vt:variant>
        <vt:i4>326</vt:i4>
      </vt:variant>
      <vt:variant>
        <vt:i4>0</vt:i4>
      </vt:variant>
      <vt:variant>
        <vt:i4>5</vt:i4>
      </vt:variant>
      <vt:variant>
        <vt:lpwstr/>
      </vt:variant>
      <vt:variant>
        <vt:lpwstr>_Toc158647518</vt:lpwstr>
      </vt:variant>
      <vt:variant>
        <vt:i4>1179704</vt:i4>
      </vt:variant>
      <vt:variant>
        <vt:i4>320</vt:i4>
      </vt:variant>
      <vt:variant>
        <vt:i4>0</vt:i4>
      </vt:variant>
      <vt:variant>
        <vt:i4>5</vt:i4>
      </vt:variant>
      <vt:variant>
        <vt:lpwstr/>
      </vt:variant>
      <vt:variant>
        <vt:lpwstr>_Toc158647517</vt:lpwstr>
      </vt:variant>
      <vt:variant>
        <vt:i4>1179704</vt:i4>
      </vt:variant>
      <vt:variant>
        <vt:i4>314</vt:i4>
      </vt:variant>
      <vt:variant>
        <vt:i4>0</vt:i4>
      </vt:variant>
      <vt:variant>
        <vt:i4>5</vt:i4>
      </vt:variant>
      <vt:variant>
        <vt:lpwstr/>
      </vt:variant>
      <vt:variant>
        <vt:lpwstr>_Toc158647516</vt:lpwstr>
      </vt:variant>
      <vt:variant>
        <vt:i4>1179704</vt:i4>
      </vt:variant>
      <vt:variant>
        <vt:i4>308</vt:i4>
      </vt:variant>
      <vt:variant>
        <vt:i4>0</vt:i4>
      </vt:variant>
      <vt:variant>
        <vt:i4>5</vt:i4>
      </vt:variant>
      <vt:variant>
        <vt:lpwstr/>
      </vt:variant>
      <vt:variant>
        <vt:lpwstr>_Toc158647515</vt:lpwstr>
      </vt:variant>
      <vt:variant>
        <vt:i4>1179704</vt:i4>
      </vt:variant>
      <vt:variant>
        <vt:i4>302</vt:i4>
      </vt:variant>
      <vt:variant>
        <vt:i4>0</vt:i4>
      </vt:variant>
      <vt:variant>
        <vt:i4>5</vt:i4>
      </vt:variant>
      <vt:variant>
        <vt:lpwstr/>
      </vt:variant>
      <vt:variant>
        <vt:lpwstr>_Toc158647514</vt:lpwstr>
      </vt:variant>
      <vt:variant>
        <vt:i4>1179704</vt:i4>
      </vt:variant>
      <vt:variant>
        <vt:i4>296</vt:i4>
      </vt:variant>
      <vt:variant>
        <vt:i4>0</vt:i4>
      </vt:variant>
      <vt:variant>
        <vt:i4>5</vt:i4>
      </vt:variant>
      <vt:variant>
        <vt:lpwstr/>
      </vt:variant>
      <vt:variant>
        <vt:lpwstr>_Toc158647513</vt:lpwstr>
      </vt:variant>
      <vt:variant>
        <vt:i4>1179704</vt:i4>
      </vt:variant>
      <vt:variant>
        <vt:i4>290</vt:i4>
      </vt:variant>
      <vt:variant>
        <vt:i4>0</vt:i4>
      </vt:variant>
      <vt:variant>
        <vt:i4>5</vt:i4>
      </vt:variant>
      <vt:variant>
        <vt:lpwstr/>
      </vt:variant>
      <vt:variant>
        <vt:lpwstr>_Toc158647512</vt:lpwstr>
      </vt:variant>
      <vt:variant>
        <vt:i4>1179704</vt:i4>
      </vt:variant>
      <vt:variant>
        <vt:i4>284</vt:i4>
      </vt:variant>
      <vt:variant>
        <vt:i4>0</vt:i4>
      </vt:variant>
      <vt:variant>
        <vt:i4>5</vt:i4>
      </vt:variant>
      <vt:variant>
        <vt:lpwstr/>
      </vt:variant>
      <vt:variant>
        <vt:lpwstr>_Toc158647511</vt:lpwstr>
      </vt:variant>
      <vt:variant>
        <vt:i4>1179704</vt:i4>
      </vt:variant>
      <vt:variant>
        <vt:i4>278</vt:i4>
      </vt:variant>
      <vt:variant>
        <vt:i4>0</vt:i4>
      </vt:variant>
      <vt:variant>
        <vt:i4>5</vt:i4>
      </vt:variant>
      <vt:variant>
        <vt:lpwstr/>
      </vt:variant>
      <vt:variant>
        <vt:lpwstr>_Toc158647510</vt:lpwstr>
      </vt:variant>
      <vt:variant>
        <vt:i4>1245240</vt:i4>
      </vt:variant>
      <vt:variant>
        <vt:i4>272</vt:i4>
      </vt:variant>
      <vt:variant>
        <vt:i4>0</vt:i4>
      </vt:variant>
      <vt:variant>
        <vt:i4>5</vt:i4>
      </vt:variant>
      <vt:variant>
        <vt:lpwstr/>
      </vt:variant>
      <vt:variant>
        <vt:lpwstr>_Toc158647509</vt:lpwstr>
      </vt:variant>
      <vt:variant>
        <vt:i4>1245240</vt:i4>
      </vt:variant>
      <vt:variant>
        <vt:i4>266</vt:i4>
      </vt:variant>
      <vt:variant>
        <vt:i4>0</vt:i4>
      </vt:variant>
      <vt:variant>
        <vt:i4>5</vt:i4>
      </vt:variant>
      <vt:variant>
        <vt:lpwstr/>
      </vt:variant>
      <vt:variant>
        <vt:lpwstr>_Toc158647508</vt:lpwstr>
      </vt:variant>
      <vt:variant>
        <vt:i4>1245240</vt:i4>
      </vt:variant>
      <vt:variant>
        <vt:i4>260</vt:i4>
      </vt:variant>
      <vt:variant>
        <vt:i4>0</vt:i4>
      </vt:variant>
      <vt:variant>
        <vt:i4>5</vt:i4>
      </vt:variant>
      <vt:variant>
        <vt:lpwstr/>
      </vt:variant>
      <vt:variant>
        <vt:lpwstr>_Toc158647507</vt:lpwstr>
      </vt:variant>
      <vt:variant>
        <vt:i4>1245240</vt:i4>
      </vt:variant>
      <vt:variant>
        <vt:i4>254</vt:i4>
      </vt:variant>
      <vt:variant>
        <vt:i4>0</vt:i4>
      </vt:variant>
      <vt:variant>
        <vt:i4>5</vt:i4>
      </vt:variant>
      <vt:variant>
        <vt:lpwstr/>
      </vt:variant>
      <vt:variant>
        <vt:lpwstr>_Toc158647506</vt:lpwstr>
      </vt:variant>
      <vt:variant>
        <vt:i4>1245240</vt:i4>
      </vt:variant>
      <vt:variant>
        <vt:i4>248</vt:i4>
      </vt:variant>
      <vt:variant>
        <vt:i4>0</vt:i4>
      </vt:variant>
      <vt:variant>
        <vt:i4>5</vt:i4>
      </vt:variant>
      <vt:variant>
        <vt:lpwstr/>
      </vt:variant>
      <vt:variant>
        <vt:lpwstr>_Toc158647505</vt:lpwstr>
      </vt:variant>
      <vt:variant>
        <vt:i4>1245240</vt:i4>
      </vt:variant>
      <vt:variant>
        <vt:i4>242</vt:i4>
      </vt:variant>
      <vt:variant>
        <vt:i4>0</vt:i4>
      </vt:variant>
      <vt:variant>
        <vt:i4>5</vt:i4>
      </vt:variant>
      <vt:variant>
        <vt:lpwstr/>
      </vt:variant>
      <vt:variant>
        <vt:lpwstr>_Toc158647504</vt:lpwstr>
      </vt:variant>
      <vt:variant>
        <vt:i4>1245240</vt:i4>
      </vt:variant>
      <vt:variant>
        <vt:i4>236</vt:i4>
      </vt:variant>
      <vt:variant>
        <vt:i4>0</vt:i4>
      </vt:variant>
      <vt:variant>
        <vt:i4>5</vt:i4>
      </vt:variant>
      <vt:variant>
        <vt:lpwstr/>
      </vt:variant>
      <vt:variant>
        <vt:lpwstr>_Toc158647503</vt:lpwstr>
      </vt:variant>
      <vt:variant>
        <vt:i4>1245240</vt:i4>
      </vt:variant>
      <vt:variant>
        <vt:i4>230</vt:i4>
      </vt:variant>
      <vt:variant>
        <vt:i4>0</vt:i4>
      </vt:variant>
      <vt:variant>
        <vt:i4>5</vt:i4>
      </vt:variant>
      <vt:variant>
        <vt:lpwstr/>
      </vt:variant>
      <vt:variant>
        <vt:lpwstr>_Toc158647502</vt:lpwstr>
      </vt:variant>
      <vt:variant>
        <vt:i4>1245240</vt:i4>
      </vt:variant>
      <vt:variant>
        <vt:i4>224</vt:i4>
      </vt:variant>
      <vt:variant>
        <vt:i4>0</vt:i4>
      </vt:variant>
      <vt:variant>
        <vt:i4>5</vt:i4>
      </vt:variant>
      <vt:variant>
        <vt:lpwstr/>
      </vt:variant>
      <vt:variant>
        <vt:lpwstr>_Toc158647501</vt:lpwstr>
      </vt:variant>
      <vt:variant>
        <vt:i4>1245240</vt:i4>
      </vt:variant>
      <vt:variant>
        <vt:i4>218</vt:i4>
      </vt:variant>
      <vt:variant>
        <vt:i4>0</vt:i4>
      </vt:variant>
      <vt:variant>
        <vt:i4>5</vt:i4>
      </vt:variant>
      <vt:variant>
        <vt:lpwstr/>
      </vt:variant>
      <vt:variant>
        <vt:lpwstr>_Toc158647500</vt:lpwstr>
      </vt:variant>
      <vt:variant>
        <vt:i4>1703993</vt:i4>
      </vt:variant>
      <vt:variant>
        <vt:i4>212</vt:i4>
      </vt:variant>
      <vt:variant>
        <vt:i4>0</vt:i4>
      </vt:variant>
      <vt:variant>
        <vt:i4>5</vt:i4>
      </vt:variant>
      <vt:variant>
        <vt:lpwstr/>
      </vt:variant>
      <vt:variant>
        <vt:lpwstr>_Toc158647499</vt:lpwstr>
      </vt:variant>
      <vt:variant>
        <vt:i4>1703993</vt:i4>
      </vt:variant>
      <vt:variant>
        <vt:i4>206</vt:i4>
      </vt:variant>
      <vt:variant>
        <vt:i4>0</vt:i4>
      </vt:variant>
      <vt:variant>
        <vt:i4>5</vt:i4>
      </vt:variant>
      <vt:variant>
        <vt:lpwstr/>
      </vt:variant>
      <vt:variant>
        <vt:lpwstr>_Toc158647498</vt:lpwstr>
      </vt:variant>
      <vt:variant>
        <vt:i4>1703993</vt:i4>
      </vt:variant>
      <vt:variant>
        <vt:i4>200</vt:i4>
      </vt:variant>
      <vt:variant>
        <vt:i4>0</vt:i4>
      </vt:variant>
      <vt:variant>
        <vt:i4>5</vt:i4>
      </vt:variant>
      <vt:variant>
        <vt:lpwstr/>
      </vt:variant>
      <vt:variant>
        <vt:lpwstr>_Toc158647497</vt:lpwstr>
      </vt:variant>
      <vt:variant>
        <vt:i4>1703993</vt:i4>
      </vt:variant>
      <vt:variant>
        <vt:i4>194</vt:i4>
      </vt:variant>
      <vt:variant>
        <vt:i4>0</vt:i4>
      </vt:variant>
      <vt:variant>
        <vt:i4>5</vt:i4>
      </vt:variant>
      <vt:variant>
        <vt:lpwstr/>
      </vt:variant>
      <vt:variant>
        <vt:lpwstr>_Toc158647496</vt:lpwstr>
      </vt:variant>
      <vt:variant>
        <vt:i4>1703993</vt:i4>
      </vt:variant>
      <vt:variant>
        <vt:i4>188</vt:i4>
      </vt:variant>
      <vt:variant>
        <vt:i4>0</vt:i4>
      </vt:variant>
      <vt:variant>
        <vt:i4>5</vt:i4>
      </vt:variant>
      <vt:variant>
        <vt:lpwstr/>
      </vt:variant>
      <vt:variant>
        <vt:lpwstr>_Toc158647495</vt:lpwstr>
      </vt:variant>
      <vt:variant>
        <vt:i4>1703993</vt:i4>
      </vt:variant>
      <vt:variant>
        <vt:i4>182</vt:i4>
      </vt:variant>
      <vt:variant>
        <vt:i4>0</vt:i4>
      </vt:variant>
      <vt:variant>
        <vt:i4>5</vt:i4>
      </vt:variant>
      <vt:variant>
        <vt:lpwstr/>
      </vt:variant>
      <vt:variant>
        <vt:lpwstr>_Toc158647494</vt:lpwstr>
      </vt:variant>
      <vt:variant>
        <vt:i4>1703993</vt:i4>
      </vt:variant>
      <vt:variant>
        <vt:i4>176</vt:i4>
      </vt:variant>
      <vt:variant>
        <vt:i4>0</vt:i4>
      </vt:variant>
      <vt:variant>
        <vt:i4>5</vt:i4>
      </vt:variant>
      <vt:variant>
        <vt:lpwstr/>
      </vt:variant>
      <vt:variant>
        <vt:lpwstr>_Toc158647493</vt:lpwstr>
      </vt:variant>
      <vt:variant>
        <vt:i4>1703993</vt:i4>
      </vt:variant>
      <vt:variant>
        <vt:i4>170</vt:i4>
      </vt:variant>
      <vt:variant>
        <vt:i4>0</vt:i4>
      </vt:variant>
      <vt:variant>
        <vt:i4>5</vt:i4>
      </vt:variant>
      <vt:variant>
        <vt:lpwstr/>
      </vt:variant>
      <vt:variant>
        <vt:lpwstr>_Toc158647492</vt:lpwstr>
      </vt:variant>
      <vt:variant>
        <vt:i4>1703993</vt:i4>
      </vt:variant>
      <vt:variant>
        <vt:i4>164</vt:i4>
      </vt:variant>
      <vt:variant>
        <vt:i4>0</vt:i4>
      </vt:variant>
      <vt:variant>
        <vt:i4>5</vt:i4>
      </vt:variant>
      <vt:variant>
        <vt:lpwstr/>
      </vt:variant>
      <vt:variant>
        <vt:lpwstr>_Toc158647491</vt:lpwstr>
      </vt:variant>
      <vt:variant>
        <vt:i4>1703993</vt:i4>
      </vt:variant>
      <vt:variant>
        <vt:i4>158</vt:i4>
      </vt:variant>
      <vt:variant>
        <vt:i4>0</vt:i4>
      </vt:variant>
      <vt:variant>
        <vt:i4>5</vt:i4>
      </vt:variant>
      <vt:variant>
        <vt:lpwstr/>
      </vt:variant>
      <vt:variant>
        <vt:lpwstr>_Toc158647490</vt:lpwstr>
      </vt:variant>
      <vt:variant>
        <vt:i4>1769529</vt:i4>
      </vt:variant>
      <vt:variant>
        <vt:i4>152</vt:i4>
      </vt:variant>
      <vt:variant>
        <vt:i4>0</vt:i4>
      </vt:variant>
      <vt:variant>
        <vt:i4>5</vt:i4>
      </vt:variant>
      <vt:variant>
        <vt:lpwstr/>
      </vt:variant>
      <vt:variant>
        <vt:lpwstr>_Toc158647489</vt:lpwstr>
      </vt:variant>
      <vt:variant>
        <vt:i4>1769529</vt:i4>
      </vt:variant>
      <vt:variant>
        <vt:i4>146</vt:i4>
      </vt:variant>
      <vt:variant>
        <vt:i4>0</vt:i4>
      </vt:variant>
      <vt:variant>
        <vt:i4>5</vt:i4>
      </vt:variant>
      <vt:variant>
        <vt:lpwstr/>
      </vt:variant>
      <vt:variant>
        <vt:lpwstr>_Toc158647488</vt:lpwstr>
      </vt:variant>
      <vt:variant>
        <vt:i4>1769529</vt:i4>
      </vt:variant>
      <vt:variant>
        <vt:i4>140</vt:i4>
      </vt:variant>
      <vt:variant>
        <vt:i4>0</vt:i4>
      </vt:variant>
      <vt:variant>
        <vt:i4>5</vt:i4>
      </vt:variant>
      <vt:variant>
        <vt:lpwstr/>
      </vt:variant>
      <vt:variant>
        <vt:lpwstr>_Toc158647487</vt:lpwstr>
      </vt:variant>
      <vt:variant>
        <vt:i4>1769529</vt:i4>
      </vt:variant>
      <vt:variant>
        <vt:i4>134</vt:i4>
      </vt:variant>
      <vt:variant>
        <vt:i4>0</vt:i4>
      </vt:variant>
      <vt:variant>
        <vt:i4>5</vt:i4>
      </vt:variant>
      <vt:variant>
        <vt:lpwstr/>
      </vt:variant>
      <vt:variant>
        <vt:lpwstr>_Toc158647486</vt:lpwstr>
      </vt:variant>
      <vt:variant>
        <vt:i4>1769529</vt:i4>
      </vt:variant>
      <vt:variant>
        <vt:i4>128</vt:i4>
      </vt:variant>
      <vt:variant>
        <vt:i4>0</vt:i4>
      </vt:variant>
      <vt:variant>
        <vt:i4>5</vt:i4>
      </vt:variant>
      <vt:variant>
        <vt:lpwstr/>
      </vt:variant>
      <vt:variant>
        <vt:lpwstr>_Toc158647485</vt:lpwstr>
      </vt:variant>
      <vt:variant>
        <vt:i4>1769529</vt:i4>
      </vt:variant>
      <vt:variant>
        <vt:i4>122</vt:i4>
      </vt:variant>
      <vt:variant>
        <vt:i4>0</vt:i4>
      </vt:variant>
      <vt:variant>
        <vt:i4>5</vt:i4>
      </vt:variant>
      <vt:variant>
        <vt:lpwstr/>
      </vt:variant>
      <vt:variant>
        <vt:lpwstr>_Toc158647484</vt:lpwstr>
      </vt:variant>
      <vt:variant>
        <vt:i4>1769529</vt:i4>
      </vt:variant>
      <vt:variant>
        <vt:i4>116</vt:i4>
      </vt:variant>
      <vt:variant>
        <vt:i4>0</vt:i4>
      </vt:variant>
      <vt:variant>
        <vt:i4>5</vt:i4>
      </vt:variant>
      <vt:variant>
        <vt:lpwstr/>
      </vt:variant>
      <vt:variant>
        <vt:lpwstr>_Toc158647483</vt:lpwstr>
      </vt:variant>
      <vt:variant>
        <vt:i4>1769529</vt:i4>
      </vt:variant>
      <vt:variant>
        <vt:i4>110</vt:i4>
      </vt:variant>
      <vt:variant>
        <vt:i4>0</vt:i4>
      </vt:variant>
      <vt:variant>
        <vt:i4>5</vt:i4>
      </vt:variant>
      <vt:variant>
        <vt:lpwstr/>
      </vt:variant>
      <vt:variant>
        <vt:lpwstr>_Toc158647482</vt:lpwstr>
      </vt:variant>
      <vt:variant>
        <vt:i4>1769529</vt:i4>
      </vt:variant>
      <vt:variant>
        <vt:i4>104</vt:i4>
      </vt:variant>
      <vt:variant>
        <vt:i4>0</vt:i4>
      </vt:variant>
      <vt:variant>
        <vt:i4>5</vt:i4>
      </vt:variant>
      <vt:variant>
        <vt:lpwstr/>
      </vt:variant>
      <vt:variant>
        <vt:lpwstr>_Toc158647481</vt:lpwstr>
      </vt:variant>
      <vt:variant>
        <vt:i4>1769529</vt:i4>
      </vt:variant>
      <vt:variant>
        <vt:i4>98</vt:i4>
      </vt:variant>
      <vt:variant>
        <vt:i4>0</vt:i4>
      </vt:variant>
      <vt:variant>
        <vt:i4>5</vt:i4>
      </vt:variant>
      <vt:variant>
        <vt:lpwstr/>
      </vt:variant>
      <vt:variant>
        <vt:lpwstr>_Toc158647480</vt:lpwstr>
      </vt:variant>
      <vt:variant>
        <vt:i4>1310777</vt:i4>
      </vt:variant>
      <vt:variant>
        <vt:i4>92</vt:i4>
      </vt:variant>
      <vt:variant>
        <vt:i4>0</vt:i4>
      </vt:variant>
      <vt:variant>
        <vt:i4>5</vt:i4>
      </vt:variant>
      <vt:variant>
        <vt:lpwstr/>
      </vt:variant>
      <vt:variant>
        <vt:lpwstr>_Toc158647479</vt:lpwstr>
      </vt:variant>
      <vt:variant>
        <vt:i4>1310777</vt:i4>
      </vt:variant>
      <vt:variant>
        <vt:i4>86</vt:i4>
      </vt:variant>
      <vt:variant>
        <vt:i4>0</vt:i4>
      </vt:variant>
      <vt:variant>
        <vt:i4>5</vt:i4>
      </vt:variant>
      <vt:variant>
        <vt:lpwstr/>
      </vt:variant>
      <vt:variant>
        <vt:lpwstr>_Toc158647478</vt:lpwstr>
      </vt:variant>
      <vt:variant>
        <vt:i4>1310777</vt:i4>
      </vt:variant>
      <vt:variant>
        <vt:i4>80</vt:i4>
      </vt:variant>
      <vt:variant>
        <vt:i4>0</vt:i4>
      </vt:variant>
      <vt:variant>
        <vt:i4>5</vt:i4>
      </vt:variant>
      <vt:variant>
        <vt:lpwstr/>
      </vt:variant>
      <vt:variant>
        <vt:lpwstr>_Toc158647477</vt:lpwstr>
      </vt:variant>
      <vt:variant>
        <vt:i4>1310777</vt:i4>
      </vt:variant>
      <vt:variant>
        <vt:i4>74</vt:i4>
      </vt:variant>
      <vt:variant>
        <vt:i4>0</vt:i4>
      </vt:variant>
      <vt:variant>
        <vt:i4>5</vt:i4>
      </vt:variant>
      <vt:variant>
        <vt:lpwstr/>
      </vt:variant>
      <vt:variant>
        <vt:lpwstr>_Toc158647476</vt:lpwstr>
      </vt:variant>
      <vt:variant>
        <vt:i4>1310777</vt:i4>
      </vt:variant>
      <vt:variant>
        <vt:i4>68</vt:i4>
      </vt:variant>
      <vt:variant>
        <vt:i4>0</vt:i4>
      </vt:variant>
      <vt:variant>
        <vt:i4>5</vt:i4>
      </vt:variant>
      <vt:variant>
        <vt:lpwstr/>
      </vt:variant>
      <vt:variant>
        <vt:lpwstr>_Toc158647475</vt:lpwstr>
      </vt:variant>
      <vt:variant>
        <vt:i4>1310777</vt:i4>
      </vt:variant>
      <vt:variant>
        <vt:i4>62</vt:i4>
      </vt:variant>
      <vt:variant>
        <vt:i4>0</vt:i4>
      </vt:variant>
      <vt:variant>
        <vt:i4>5</vt:i4>
      </vt:variant>
      <vt:variant>
        <vt:lpwstr/>
      </vt:variant>
      <vt:variant>
        <vt:lpwstr>_Toc158647474</vt:lpwstr>
      </vt:variant>
      <vt:variant>
        <vt:i4>1310777</vt:i4>
      </vt:variant>
      <vt:variant>
        <vt:i4>56</vt:i4>
      </vt:variant>
      <vt:variant>
        <vt:i4>0</vt:i4>
      </vt:variant>
      <vt:variant>
        <vt:i4>5</vt:i4>
      </vt:variant>
      <vt:variant>
        <vt:lpwstr/>
      </vt:variant>
      <vt:variant>
        <vt:lpwstr>_Toc158647473</vt:lpwstr>
      </vt:variant>
      <vt:variant>
        <vt:i4>1310777</vt:i4>
      </vt:variant>
      <vt:variant>
        <vt:i4>50</vt:i4>
      </vt:variant>
      <vt:variant>
        <vt:i4>0</vt:i4>
      </vt:variant>
      <vt:variant>
        <vt:i4>5</vt:i4>
      </vt:variant>
      <vt:variant>
        <vt:lpwstr/>
      </vt:variant>
      <vt:variant>
        <vt:lpwstr>_Toc158647472</vt:lpwstr>
      </vt:variant>
      <vt:variant>
        <vt:i4>1310777</vt:i4>
      </vt:variant>
      <vt:variant>
        <vt:i4>44</vt:i4>
      </vt:variant>
      <vt:variant>
        <vt:i4>0</vt:i4>
      </vt:variant>
      <vt:variant>
        <vt:i4>5</vt:i4>
      </vt:variant>
      <vt:variant>
        <vt:lpwstr/>
      </vt:variant>
      <vt:variant>
        <vt:lpwstr>_Toc158647471</vt:lpwstr>
      </vt:variant>
      <vt:variant>
        <vt:i4>1310777</vt:i4>
      </vt:variant>
      <vt:variant>
        <vt:i4>38</vt:i4>
      </vt:variant>
      <vt:variant>
        <vt:i4>0</vt:i4>
      </vt:variant>
      <vt:variant>
        <vt:i4>5</vt:i4>
      </vt:variant>
      <vt:variant>
        <vt:lpwstr/>
      </vt:variant>
      <vt:variant>
        <vt:lpwstr>_Toc158647470</vt:lpwstr>
      </vt:variant>
      <vt:variant>
        <vt:i4>1376313</vt:i4>
      </vt:variant>
      <vt:variant>
        <vt:i4>32</vt:i4>
      </vt:variant>
      <vt:variant>
        <vt:i4>0</vt:i4>
      </vt:variant>
      <vt:variant>
        <vt:i4>5</vt:i4>
      </vt:variant>
      <vt:variant>
        <vt:lpwstr/>
      </vt:variant>
      <vt:variant>
        <vt:lpwstr>_Toc158647469</vt:lpwstr>
      </vt:variant>
      <vt:variant>
        <vt:i4>1376313</vt:i4>
      </vt:variant>
      <vt:variant>
        <vt:i4>26</vt:i4>
      </vt:variant>
      <vt:variant>
        <vt:i4>0</vt:i4>
      </vt:variant>
      <vt:variant>
        <vt:i4>5</vt:i4>
      </vt:variant>
      <vt:variant>
        <vt:lpwstr/>
      </vt:variant>
      <vt:variant>
        <vt:lpwstr>_Toc158647468</vt:lpwstr>
      </vt:variant>
      <vt:variant>
        <vt:i4>1376313</vt:i4>
      </vt:variant>
      <vt:variant>
        <vt:i4>20</vt:i4>
      </vt:variant>
      <vt:variant>
        <vt:i4>0</vt:i4>
      </vt:variant>
      <vt:variant>
        <vt:i4>5</vt:i4>
      </vt:variant>
      <vt:variant>
        <vt:lpwstr/>
      </vt:variant>
      <vt:variant>
        <vt:lpwstr>_Toc158647467</vt:lpwstr>
      </vt:variant>
      <vt:variant>
        <vt:i4>1376313</vt:i4>
      </vt:variant>
      <vt:variant>
        <vt:i4>14</vt:i4>
      </vt:variant>
      <vt:variant>
        <vt:i4>0</vt:i4>
      </vt:variant>
      <vt:variant>
        <vt:i4>5</vt:i4>
      </vt:variant>
      <vt:variant>
        <vt:lpwstr/>
      </vt:variant>
      <vt:variant>
        <vt:lpwstr>_Toc158647466</vt:lpwstr>
      </vt:variant>
      <vt:variant>
        <vt:i4>1376313</vt:i4>
      </vt:variant>
      <vt:variant>
        <vt:i4>8</vt:i4>
      </vt:variant>
      <vt:variant>
        <vt:i4>0</vt:i4>
      </vt:variant>
      <vt:variant>
        <vt:i4>5</vt:i4>
      </vt:variant>
      <vt:variant>
        <vt:lpwstr/>
      </vt:variant>
      <vt:variant>
        <vt:lpwstr>_Toc158647465</vt:lpwstr>
      </vt:variant>
      <vt:variant>
        <vt:i4>1376313</vt:i4>
      </vt:variant>
      <vt:variant>
        <vt:i4>2</vt:i4>
      </vt:variant>
      <vt:variant>
        <vt:i4>0</vt:i4>
      </vt:variant>
      <vt:variant>
        <vt:i4>5</vt:i4>
      </vt:variant>
      <vt:variant>
        <vt:lpwstr/>
      </vt:variant>
      <vt:variant>
        <vt:lpwstr>_Toc158647464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&lt;invullen naam aanbesteding in eigenschappen&gt;</dc:subject>
  <dc:creator>Sociale Verzekeringsbank</dc:creator>
  <cp:keywords/>
  <cp:lastModifiedBy>Hogendoorn, Wim (AV)</cp:lastModifiedBy>
  <cp:revision>95</cp:revision>
  <cp:lastPrinted>2020-05-02T19:52:00Z</cp:lastPrinted>
  <dcterms:created xsi:type="dcterms:W3CDTF">2024-02-19T16:05:00Z</dcterms:created>
  <dcterms:modified xsi:type="dcterms:W3CDTF">2024-03-09T16:59:00Z</dcterms:modified>
  <cp:category>aanbestedingsdocument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bestedingsnummer">
    <vt:lpwstr>&lt;aanbestedingsnummer&gt;</vt:lpwstr>
  </property>
  <property fmtid="{D5CDD505-2E9C-101B-9397-08002B2CF9AE}" pid="3" name="versie">
    <vt:lpwstr>0.1</vt:lpwstr>
  </property>
  <property fmtid="{D5CDD505-2E9C-101B-9397-08002B2CF9AE}" pid="4" name="opdrachtgever">
    <vt:lpwstr>invullen eigenschappen</vt:lpwstr>
  </property>
  <property fmtid="{D5CDD505-2E9C-101B-9397-08002B2CF9AE}" pid="5" name="Datum aankondiging">
    <vt:lpwstr>0-0-2000</vt:lpwstr>
  </property>
  <property fmtid="{D5CDD505-2E9C-101B-9397-08002B2CF9AE}" pid="6" name="Datum vragen NvI">
    <vt:lpwstr>0-00-2000</vt:lpwstr>
  </property>
  <property fmtid="{D5CDD505-2E9C-101B-9397-08002B2CF9AE}" pid="7" name="Datum dataroom start">
    <vt:lpwstr>00-00-2000</vt:lpwstr>
  </property>
  <property fmtid="{D5CDD505-2E9C-101B-9397-08002B2CF9AE}" pid="8" name="Datum dataroom einde">
    <vt:lpwstr>00-0-2000</vt:lpwstr>
  </property>
  <property fmtid="{D5CDD505-2E9C-101B-9397-08002B2CF9AE}" pid="9" name="Datum NvI">
    <vt:lpwstr>00-0-2000</vt:lpwstr>
  </property>
  <property fmtid="{D5CDD505-2E9C-101B-9397-08002B2CF9AE}" pid="10" name="Datum indienen">
    <vt:lpwstr>00-0-2000</vt:lpwstr>
  </property>
  <property fmtid="{D5CDD505-2E9C-101B-9397-08002B2CF9AE}" pid="11" name="Datum voorgenomen gunning">
    <vt:lpwstr>00-00-2000</vt:lpwstr>
  </property>
  <property fmtid="{D5CDD505-2E9C-101B-9397-08002B2CF9AE}" pid="12" name="Datum einde bezwaarperiode">
    <vt:lpwstr>00-00-2000</vt:lpwstr>
  </property>
  <property fmtid="{D5CDD505-2E9C-101B-9397-08002B2CF9AE}" pid="13" name="Datum contractering">
    <vt:lpwstr>0-00-2000</vt:lpwstr>
  </property>
  <property fmtid="{D5CDD505-2E9C-101B-9397-08002B2CF9AE}" pid="14" name="Datum aanvang contract">
    <vt:lpwstr>00-00-2000</vt:lpwstr>
  </property>
  <property fmtid="{D5CDD505-2E9C-101B-9397-08002B2CF9AE}" pid="15" name="Datum aanmelden dataroom-sessies">
    <vt:lpwstr>00-00-2000</vt:lpwstr>
  </property>
  <property fmtid="{D5CDD505-2E9C-101B-9397-08002B2CF9AE}" pid="16" name="ContentTypeId">
    <vt:lpwstr>0x010100C38ABA825D572A4D80A520CA39A51A24</vt:lpwstr>
  </property>
  <property fmtid="{D5CDD505-2E9C-101B-9397-08002B2CF9AE}" pid="17" name="ContentType">
    <vt:lpwstr>Nysingh Document</vt:lpwstr>
  </property>
  <property fmtid="{D5CDD505-2E9C-101B-9397-08002B2CF9AE}" pid="18" name="Title">
    <vt:lpwstr>Beschrijvend document</vt:lpwstr>
  </property>
  <property fmtid="{D5CDD505-2E9C-101B-9397-08002B2CF9AE}" pid="19" name="ClientName">
    <vt:lpwstr>Sociale Verzekeringsbank Leiden</vt:lpwstr>
  </property>
  <property fmtid="{D5CDD505-2E9C-101B-9397-08002B2CF9AE}" pid="20" name="ClientCode">
    <vt:lpwstr>111399</vt:lpwstr>
  </property>
  <property fmtid="{D5CDD505-2E9C-101B-9397-08002B2CF9AE}" pid="21" name="MatterName">
    <vt:lpwstr>Sociale Verzekeringsbank/Advies template</vt:lpwstr>
  </property>
  <property fmtid="{D5CDD505-2E9C-101B-9397-08002B2CF9AE}" pid="22" name="MatterCode">
    <vt:lpwstr>234715</vt:lpwstr>
  </property>
  <property fmtid="{D5CDD505-2E9C-101B-9397-08002B2CF9AE}" pid="23" name="dcf2648ef2cf475593fe788f63ab5c7a">
    <vt:lpwstr>Marktordening - aanbesteding|4e570c73-5c7a-4cb3-8632-e02869b6b445</vt:lpwstr>
  </property>
  <property fmtid="{D5CDD505-2E9C-101B-9397-08002B2CF9AE}" pid="24" name="Dossiersoort">
    <vt:lpwstr>1;#Marktordening - aanbesteding|4e570c73-5c7a-4cb3-8632-e02869b6b445</vt:lpwstr>
  </property>
  <property fmtid="{D5CDD505-2E9C-101B-9397-08002B2CF9AE}" pid="25" name="jd90874169dc4e158f4a92a0de770c1a">
    <vt:lpwstr>Advocatuur|6670869c-132f-42f7-aaf2-d0482fac26c8</vt:lpwstr>
  </property>
  <property fmtid="{D5CDD505-2E9C-101B-9397-08002B2CF9AE}" pid="26" name="Beroepsgroep">
    <vt:lpwstr>2;#Advocatuur|6670869c-132f-42f7-aaf2-d0482fac26c8</vt:lpwstr>
  </property>
  <property fmtid="{D5CDD505-2E9C-101B-9397-08002B2CF9AE}" pid="27" name="cc7614f9e90d46a7b7e90211d0692e5f">
    <vt:lpwstr>Marktordening|7d4846f2-5b8b-43d3-80c4-c17d6a303e96</vt:lpwstr>
  </property>
  <property fmtid="{D5CDD505-2E9C-101B-9397-08002B2CF9AE}" pid="28" name="Sectie">
    <vt:lpwstr>3;#Marktordening|7d4846f2-5b8b-43d3-80c4-c17d6a303e96</vt:lpwstr>
  </property>
  <property fmtid="{D5CDD505-2E9C-101B-9397-08002B2CF9AE}" pid="29" name="ReferentieID">
    <vt:lpwstr/>
  </property>
  <property fmtid="{D5CDD505-2E9C-101B-9397-08002B2CF9AE}" pid="30" name="Commentaar">
    <vt:lpwstr/>
  </property>
  <property fmtid="{D5CDD505-2E9C-101B-9397-08002B2CF9AE}" pid="31" name="_dlc_DocIdItemGuid">
    <vt:lpwstr>8cdc158f-3344-453c-a483-cf201d0c13e0</vt:lpwstr>
  </property>
  <property fmtid="{D5CDD505-2E9C-101B-9397-08002B2CF9AE}" pid="32" name="Branche">
    <vt:lpwstr/>
  </property>
  <property fmtid="{D5CDD505-2E9C-101B-9397-08002B2CF9AE}" pid="33" name="MediaServiceImageTags">
    <vt:lpwstr/>
  </property>
</Properties>
</file>