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FE611" w14:textId="77777777" w:rsidR="00E709F0" w:rsidRPr="00300406" w:rsidRDefault="50B0E38F" w:rsidP="00A01FE5">
      <w:pPr>
        <w:pStyle w:val="BijlageGenummerdKop"/>
      </w:pPr>
      <w:bookmarkStart w:id="0" w:name="_Toc496111705"/>
      <w:bookmarkStart w:id="1" w:name="_Toc92791782"/>
      <w:r>
        <w:t>Uitwerking BPKV-criteria voor de beste prijs-kwaliteitverhouding</w:t>
      </w:r>
      <w:bookmarkEnd w:id="0"/>
      <w:bookmarkEnd w:id="1"/>
    </w:p>
    <w:p w14:paraId="4243664B" w14:textId="5017148F" w:rsidR="00E709F0" w:rsidRPr="000C2DA9" w:rsidRDefault="50B0E38F" w:rsidP="50B0E38F">
      <w:pPr>
        <w:pStyle w:val="Kop9"/>
        <w:numPr>
          <w:ilvl w:val="8"/>
          <w:numId w:val="0"/>
        </w:numPr>
        <w:rPr>
          <w:rFonts w:ascii="Verdana" w:hAnsi="Verdana"/>
          <w:b/>
          <w:bCs/>
          <w:color w:val="000000" w:themeColor="text1"/>
          <w:sz w:val="18"/>
          <w:szCs w:val="18"/>
        </w:rPr>
      </w:pPr>
      <w:bookmarkStart w:id="2" w:name="_Toc231881349"/>
      <w:bookmarkStart w:id="3" w:name="bwBV_uit_tabel2"/>
      <w:r w:rsidRPr="000C2DA9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Tabel BPKV-criteria </w:t>
      </w:r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71"/>
        <w:gridCol w:w="7087"/>
        <w:gridCol w:w="3164"/>
      </w:tblGrid>
      <w:tr w:rsidR="00955053" w:rsidRPr="000C2DA9" w14:paraId="64932567" w14:textId="77777777" w:rsidTr="003D580C">
        <w:tc>
          <w:tcPr>
            <w:tcW w:w="2571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2EB82C78" w14:textId="77777777" w:rsidR="00955053" w:rsidRPr="000C2DA9" w:rsidRDefault="50B0E38F" w:rsidP="50B0E38F">
            <w:pPr>
              <w:spacing w:before="38" w:after="38"/>
              <w:ind w:left="145" w:hanging="145"/>
              <w:jc w:val="center"/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  <w:t>Criterium</w:t>
            </w:r>
          </w:p>
        </w:tc>
        <w:tc>
          <w:tcPr>
            <w:tcW w:w="708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5CAC5" w14:textId="6C50491C" w:rsidR="00955053" w:rsidRPr="000C2DA9" w:rsidRDefault="50B0E38F" w:rsidP="50B0E38F">
            <w:pPr>
              <w:spacing w:before="38" w:after="38"/>
              <w:jc w:val="center"/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  <w:t>Doelstelling aanbesteder</w:t>
            </w:r>
          </w:p>
        </w:tc>
        <w:tc>
          <w:tcPr>
            <w:tcW w:w="31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7F4B3770" w14:textId="6A72C4FD" w:rsidR="00955053" w:rsidRPr="000C2DA9" w:rsidRDefault="50B0E38F" w:rsidP="50B0E38F">
            <w:pPr>
              <w:spacing w:before="38" w:after="38"/>
              <w:jc w:val="center"/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  <w:t>Aandachtspunten</w:t>
            </w:r>
          </w:p>
        </w:tc>
      </w:tr>
      <w:tr w:rsidR="00955053" w:rsidRPr="000C2DA9" w14:paraId="7BC7ADBA" w14:textId="77777777" w:rsidTr="003D580C">
        <w:trPr>
          <w:cantSplit/>
          <w:trHeight w:val="1567"/>
        </w:trPr>
        <w:tc>
          <w:tcPr>
            <w:tcW w:w="257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7C0EC4F8" w14:textId="4D8A386B" w:rsidR="00955053" w:rsidRPr="000C2DA9" w:rsidRDefault="00955053" w:rsidP="50B0E38F">
            <w:pPr>
              <w:ind w:left="145" w:hanging="145"/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/>
                <w:sz w:val="18"/>
                <w:szCs w:val="18"/>
              </w:rPr>
              <w:t>1</w:t>
            </w:r>
            <w:r w:rsidRPr="000C2DA9">
              <w:rPr>
                <w:rFonts w:ascii="Verdana" w:hAnsi="Verdana" w:cs="V&amp;W Syntax (Adobe)"/>
                <w:color w:val="000000"/>
                <w:sz w:val="18"/>
                <w:szCs w:val="18"/>
              </w:rPr>
              <w:tab/>
            </w:r>
            <w:r w:rsidRPr="000C2DA9">
              <w:rPr>
                <w:rFonts w:ascii="Verdana" w:hAnsi="Verdana" w:cs="V&amp;W Syntax (Adobe)"/>
                <w:bCs/>
                <w:color w:val="000000"/>
                <w:sz w:val="18"/>
                <w:szCs w:val="18"/>
              </w:rPr>
              <w:t>D</w:t>
            </w:r>
            <w:r w:rsidRPr="000C2DA9">
              <w:rPr>
                <w:rFonts w:ascii="Verdana" w:hAnsi="Verdana"/>
                <w:bCs/>
                <w:color w:val="000000"/>
                <w:sz w:val="18"/>
                <w:szCs w:val="18"/>
              </w:rPr>
              <w:t xml:space="preserve">eskundigheid functionarissen 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056D1" w14:textId="5BEC2C6B" w:rsidR="00955053" w:rsidRPr="000C2DA9" w:rsidRDefault="50B0E38F" w:rsidP="00263835">
            <w:pPr>
              <w:spacing w:after="0" w:line="240" w:lineRule="atLeast"/>
              <w:rPr>
                <w:rFonts w:ascii="Verdana" w:eastAsia="SimSun" w:hAnsi="Verdana"/>
                <w:sz w:val="18"/>
                <w:szCs w:val="18"/>
              </w:rPr>
            </w:pPr>
            <w:r w:rsidRPr="000C2DA9">
              <w:rPr>
                <w:rFonts w:ascii="Verdana" w:eastAsia="SimSun" w:hAnsi="Verdana"/>
                <w:sz w:val="18"/>
                <w:szCs w:val="18"/>
              </w:rPr>
              <w:t xml:space="preserve">Specifieke en relevante deskundigheid (kwalitatief en kwantitatief) op het gebied van het </w:t>
            </w:r>
            <w:proofErr w:type="spellStart"/>
            <w:r w:rsidRPr="000C2DA9">
              <w:rPr>
                <w:rFonts w:ascii="Verdana" w:eastAsia="SimSun" w:hAnsi="Verdana"/>
                <w:sz w:val="18"/>
                <w:szCs w:val="18"/>
              </w:rPr>
              <w:t>herberekenen</w:t>
            </w:r>
            <w:proofErr w:type="spellEnd"/>
            <w:r w:rsidRPr="000C2DA9">
              <w:rPr>
                <w:rFonts w:ascii="Verdana" w:eastAsia="SimSun" w:hAnsi="Verdana"/>
                <w:sz w:val="18"/>
                <w:szCs w:val="18"/>
              </w:rPr>
              <w:t xml:space="preserve"> van</w:t>
            </w:r>
            <w:r w:rsidR="00263835">
              <w:rPr>
                <w:rFonts w:ascii="Verdana" w:eastAsia="SimSun" w:hAnsi="Verdana"/>
                <w:sz w:val="18"/>
                <w:szCs w:val="18"/>
              </w:rPr>
              <w:t xml:space="preserve"> vaste stalen bruggen (al dan niet met een betonnen dek)</w:t>
            </w:r>
            <w:r w:rsidRPr="000C2DA9">
              <w:rPr>
                <w:rFonts w:ascii="Verdana" w:eastAsia="SimSun" w:hAnsi="Verdana"/>
                <w:sz w:val="18"/>
                <w:szCs w:val="18"/>
              </w:rPr>
              <w:t xml:space="preserve"> binnen de eigen organisatie is bij start van de Raamovereenkomst aanwezig en de inzet daarvan wordt geborgd gedurende de looptijd van de Raamovereenkomst en Nadere Overeenkomsten.</w:t>
            </w:r>
          </w:p>
        </w:tc>
        <w:tc>
          <w:tcPr>
            <w:tcW w:w="31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777AAB21" w14:textId="137E4E58" w:rsidR="00955053" w:rsidRPr="000C2DA9" w:rsidRDefault="50B0E38F" w:rsidP="50B0E38F">
            <w:pPr>
              <w:numPr>
                <w:ilvl w:val="0"/>
                <w:numId w:val="5"/>
              </w:numPr>
              <w:spacing w:after="0" w:line="240" w:lineRule="atLeast"/>
              <w:rPr>
                <w:rFonts w:ascii="Verdana" w:eastAsia="Times New Roman" w:hAnsi="Verdana"/>
                <w:sz w:val="18"/>
                <w:szCs w:val="18"/>
              </w:rPr>
            </w:pPr>
            <w:r w:rsidRPr="000C2DA9">
              <w:rPr>
                <w:rFonts w:ascii="Verdana" w:eastAsia="Times New Roman" w:hAnsi="Verdana"/>
                <w:sz w:val="18"/>
                <w:szCs w:val="18"/>
              </w:rPr>
              <w:t>De mate waarin de aangeboden maatregelen en resultaten (prestaties) bijdragen aan het bereiken van de doelstellingen</w:t>
            </w:r>
          </w:p>
          <w:p w14:paraId="38041BC2" w14:textId="77777777" w:rsidR="00955053" w:rsidRPr="000C2DA9" w:rsidRDefault="50B0E38F" w:rsidP="50B0E38F">
            <w:pPr>
              <w:numPr>
                <w:ilvl w:val="0"/>
                <w:numId w:val="5"/>
              </w:numPr>
              <w:spacing w:after="0" w:line="240" w:lineRule="atLeast"/>
              <w:rPr>
                <w:rFonts w:ascii="Verdana" w:eastAsia="Times New Roman" w:hAnsi="Verdana"/>
                <w:sz w:val="18"/>
                <w:szCs w:val="18"/>
              </w:rPr>
            </w:pPr>
            <w:r w:rsidRPr="000C2DA9">
              <w:rPr>
                <w:rFonts w:ascii="Verdana" w:eastAsia="Times New Roman" w:hAnsi="Verdana"/>
                <w:sz w:val="18"/>
                <w:szCs w:val="18"/>
              </w:rPr>
              <w:t>De mate waarin het aanbod SMART is gemaakt</w:t>
            </w:r>
          </w:p>
          <w:p w14:paraId="10A9A43E" w14:textId="77777777" w:rsidR="00955053" w:rsidRPr="000C2DA9" w:rsidRDefault="50B0E38F" w:rsidP="50B0E38F">
            <w:pPr>
              <w:numPr>
                <w:ilvl w:val="0"/>
                <w:numId w:val="5"/>
              </w:numPr>
              <w:spacing w:after="0" w:line="240" w:lineRule="atLeast"/>
              <w:rPr>
                <w:rFonts w:ascii="Verdana" w:eastAsia="Times New Roman" w:hAnsi="Verdana"/>
                <w:sz w:val="18"/>
                <w:szCs w:val="18"/>
              </w:rPr>
            </w:pPr>
            <w:r w:rsidRPr="000C2DA9">
              <w:rPr>
                <w:rFonts w:ascii="Verdana" w:eastAsia="Times New Roman" w:hAnsi="Verdana"/>
                <w:sz w:val="18"/>
                <w:szCs w:val="18"/>
              </w:rPr>
              <w:t>De mate waarin de aangeboden maatregelen en resultaten (prestaties) onderbouwd zijn.</w:t>
            </w:r>
          </w:p>
          <w:p w14:paraId="570E8BEE" w14:textId="77777777" w:rsidR="00955053" w:rsidRPr="000C2DA9" w:rsidRDefault="00955053" w:rsidP="00F466BC">
            <w:pPr>
              <w:rPr>
                <w:rFonts w:ascii="Verdana" w:hAnsi="Verdana"/>
                <w:bCs/>
                <w:color w:val="000000"/>
                <w:sz w:val="18"/>
                <w:szCs w:val="18"/>
              </w:rPr>
            </w:pPr>
          </w:p>
        </w:tc>
      </w:tr>
      <w:tr w:rsidR="00955053" w:rsidRPr="000C2DA9" w14:paraId="4C701804" w14:textId="77777777" w:rsidTr="003D580C">
        <w:trPr>
          <w:cantSplit/>
          <w:trHeight w:val="943"/>
        </w:trPr>
        <w:tc>
          <w:tcPr>
            <w:tcW w:w="257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5D8D1471" w14:textId="29F614C5" w:rsidR="00955053" w:rsidRPr="000C2DA9" w:rsidRDefault="50B0E38F" w:rsidP="50B0E38F">
            <w:pPr>
              <w:ind w:left="145" w:hanging="145"/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2 Productk</w:t>
            </w:r>
            <w:r w:rsidRPr="000C2DA9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waliteit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E2F0DE" w14:textId="430BA2EF" w:rsidR="00955053" w:rsidRPr="000C2DA9" w:rsidRDefault="50B0E38F" w:rsidP="50B0E38F">
            <w:pPr>
              <w:rPr>
                <w:rFonts w:ascii="Verdana" w:eastAsia="SimSun" w:hAnsi="Verdana"/>
                <w:sz w:val="18"/>
                <w:szCs w:val="18"/>
              </w:rPr>
            </w:pPr>
            <w:r w:rsidRPr="000C2DA9">
              <w:rPr>
                <w:rFonts w:ascii="Verdana" w:eastAsia="SimSun" w:hAnsi="Verdana"/>
                <w:sz w:val="18"/>
                <w:szCs w:val="18"/>
              </w:rPr>
              <w:t>Er zijn processen ingericht en beschreven waarmee de kwaliteit van de met Rijkswaterstaat (of derden) ter toetsing gedeelde producten wordt geborgd en de aanwezigheid van fouten of onvolkomenheden wordt geminimaliseerd.</w:t>
            </w:r>
          </w:p>
        </w:tc>
        <w:tc>
          <w:tcPr>
            <w:tcW w:w="3164" w:type="dxa"/>
            <w:vMerge/>
            <w:tcBorders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653F6770" w14:textId="77777777" w:rsidR="00955053" w:rsidRPr="000C2DA9" w:rsidRDefault="00955053" w:rsidP="00F466BC">
            <w:pPr>
              <w:rPr>
                <w:rFonts w:ascii="Verdana" w:hAnsi="Verdana" w:cs="V&amp;W Syntax (Adobe)"/>
                <w:color w:val="000000"/>
                <w:sz w:val="18"/>
                <w:szCs w:val="18"/>
              </w:rPr>
            </w:pPr>
          </w:p>
        </w:tc>
      </w:tr>
      <w:tr w:rsidR="00955053" w:rsidRPr="000C2DA9" w14:paraId="6BA2AEFB" w14:textId="77777777" w:rsidTr="003D580C">
        <w:trPr>
          <w:cantSplit/>
          <w:trHeight w:val="722"/>
        </w:trPr>
        <w:tc>
          <w:tcPr>
            <w:tcW w:w="257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0CA3980B" w14:textId="0081D0CF" w:rsidR="00955053" w:rsidRPr="000C2DA9" w:rsidRDefault="50B0E38F" w:rsidP="50B0E38F">
            <w:pPr>
              <w:ind w:left="145" w:hanging="145"/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3 Ontwikkeling deskundigheid en kwaliteit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AA3111" w14:textId="15B47FA3" w:rsidR="00EC1DC3" w:rsidRPr="000C2DA9" w:rsidRDefault="50B0E38F" w:rsidP="50B0E38F">
            <w:pPr>
              <w:pStyle w:val="Lijstalinea"/>
              <w:numPr>
                <w:ilvl w:val="0"/>
                <w:numId w:val="8"/>
              </w:numPr>
              <w:rPr>
                <w:rFonts w:eastAsia="SimSun"/>
                <w:szCs w:val="18"/>
              </w:rPr>
            </w:pPr>
            <w:r w:rsidRPr="000C2DA9">
              <w:rPr>
                <w:rFonts w:eastAsia="SimSun" w:cstheme="minorBidi"/>
                <w:szCs w:val="18"/>
              </w:rPr>
              <w:t>D</w:t>
            </w:r>
            <w:r w:rsidRPr="000C2DA9">
              <w:rPr>
                <w:rFonts w:eastAsia="SimSun"/>
                <w:szCs w:val="18"/>
              </w:rPr>
              <w:t>e deskundigheid van de in te zetten functionarissen ontwikkelt zich op positieve wijze gedurende de looptijd van de Raamovereenkomst (kwalitatief en kwantitatief).</w:t>
            </w:r>
          </w:p>
          <w:p w14:paraId="6BBE4592" w14:textId="22A1B583" w:rsidR="00955053" w:rsidRPr="000C2DA9" w:rsidRDefault="50B0E38F" w:rsidP="50B0E38F">
            <w:pPr>
              <w:pStyle w:val="Lijstalinea"/>
              <w:numPr>
                <w:ilvl w:val="0"/>
                <w:numId w:val="8"/>
              </w:numPr>
              <w:rPr>
                <w:rFonts w:eastAsia="SimSun"/>
                <w:szCs w:val="18"/>
              </w:rPr>
            </w:pPr>
            <w:r w:rsidRPr="000C2DA9">
              <w:rPr>
                <w:rFonts w:eastAsia="SimSun"/>
                <w:szCs w:val="18"/>
              </w:rPr>
              <w:t>De kwaliteit van diensten en producten ontwikkelt zich op pos</w:t>
            </w:r>
            <w:r w:rsidR="00453D89">
              <w:rPr>
                <w:rFonts w:eastAsia="SimSun"/>
                <w:szCs w:val="18"/>
              </w:rPr>
              <w:t>i</w:t>
            </w:r>
            <w:r w:rsidRPr="000C2DA9">
              <w:rPr>
                <w:rFonts w:eastAsia="SimSun"/>
                <w:szCs w:val="18"/>
              </w:rPr>
              <w:t>tieve wijze gedurende de looptijd van de Raamovereenkomst.</w:t>
            </w:r>
          </w:p>
        </w:tc>
        <w:tc>
          <w:tcPr>
            <w:tcW w:w="3164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2D5513B3" w14:textId="7F871C85" w:rsidR="00955053" w:rsidRPr="000C2DA9" w:rsidRDefault="00955053" w:rsidP="00F466BC">
            <w:pPr>
              <w:rPr>
                <w:rFonts w:ascii="Verdana" w:hAnsi="Verdana" w:cs="V&amp;W Syntax (Adobe)"/>
                <w:color w:val="000000"/>
                <w:sz w:val="18"/>
                <w:szCs w:val="18"/>
              </w:rPr>
            </w:pPr>
          </w:p>
        </w:tc>
      </w:tr>
      <w:tr w:rsidR="003D580C" w:rsidRPr="000C2DA9" w14:paraId="0E54A7A0" w14:textId="77777777" w:rsidTr="003D580C">
        <w:trPr>
          <w:cantSplit/>
          <w:trHeight w:val="722"/>
        </w:trPr>
        <w:tc>
          <w:tcPr>
            <w:tcW w:w="2571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14:paraId="6B6D047E" w14:textId="55FBBCA5" w:rsidR="003D580C" w:rsidRPr="000C2DA9" w:rsidRDefault="003D580C" w:rsidP="003D580C">
            <w:pPr>
              <w:ind w:left="145" w:hanging="145"/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4 CO2-ambitieniveau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50524E08" w14:textId="4D21DC90" w:rsidR="003D580C" w:rsidRPr="000C2DA9" w:rsidRDefault="003D580C" w:rsidP="003D580C">
            <w:pPr>
              <w:rPr>
                <w:rFonts w:ascii="Verdana" w:eastAsia="SimSun" w:hAnsi="Verdana"/>
                <w:sz w:val="18"/>
                <w:szCs w:val="18"/>
              </w:rPr>
            </w:pPr>
            <w:r w:rsidRPr="000C2DA9">
              <w:rPr>
                <w:rFonts w:ascii="Verdana" w:hAnsi="Verdana"/>
                <w:color w:val="000000"/>
                <w:sz w:val="18"/>
                <w:szCs w:val="18"/>
              </w:rPr>
              <w:t>De aanbesteder heeft als doelstelling de CO</w:t>
            </w:r>
            <w:r w:rsidRPr="000C2DA9">
              <w:rPr>
                <w:rFonts w:ascii="Verdana" w:hAnsi="Verdana"/>
                <w:color w:val="000000"/>
                <w:sz w:val="18"/>
                <w:szCs w:val="18"/>
                <w:vertAlign w:val="subscript"/>
              </w:rPr>
              <w:t>2</w:t>
            </w:r>
            <w:r w:rsidRPr="000C2DA9">
              <w:rPr>
                <w:rFonts w:ascii="Verdana" w:hAnsi="Verdana"/>
                <w:color w:val="000000"/>
                <w:sz w:val="18"/>
                <w:szCs w:val="18"/>
              </w:rPr>
              <w:t>-emissie te reduceren bij de uitvoering van Diensten.</w:t>
            </w:r>
          </w:p>
        </w:tc>
        <w:tc>
          <w:tcPr>
            <w:tcW w:w="316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00887748" w14:textId="3EF27A1C" w:rsidR="003D580C" w:rsidRPr="000C2DA9" w:rsidRDefault="003D580C" w:rsidP="00F466BC">
            <w:pPr>
              <w:rPr>
                <w:rFonts w:ascii="Verdana" w:hAnsi="Verdana" w:cs="V&amp;W Syntax (Adobe)"/>
                <w:color w:val="000000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Het CO2-ambitieniveau 1 respectievelijk 2, 3, 4, 5 leidt tot een score van 1 respectievelijk 2, 3, 4, 5 punten.</w:t>
            </w:r>
          </w:p>
        </w:tc>
      </w:tr>
    </w:tbl>
    <w:p w14:paraId="34329846" w14:textId="77777777" w:rsidR="00E709F0" w:rsidRPr="00B302EB" w:rsidRDefault="00E709F0" w:rsidP="00E709F0">
      <w:pPr>
        <w:spacing w:line="240" w:lineRule="auto"/>
        <w:rPr>
          <w:rFonts w:cs="V&amp;W Syntax (Adobe)"/>
          <w:b/>
          <w:bCs/>
          <w:color w:val="000000"/>
        </w:rPr>
      </w:pPr>
      <w:bookmarkStart w:id="4" w:name="bwPaginaEinde_BV_uit1"/>
      <w:bookmarkEnd w:id="3"/>
      <w:r w:rsidRPr="00B302EB">
        <w:rPr>
          <w:rFonts w:cs="V&amp;W Syntax (Adobe)"/>
          <w:b/>
          <w:bCs/>
          <w:color w:val="000000"/>
        </w:rPr>
        <w:br w:type="page"/>
      </w:r>
    </w:p>
    <w:p w14:paraId="1408956A" w14:textId="4242F7DA" w:rsidR="00E709F0" w:rsidRPr="000C2DA9" w:rsidRDefault="50B0E38F" w:rsidP="50B0E38F">
      <w:pPr>
        <w:spacing w:after="120"/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</w:pPr>
      <w:bookmarkStart w:id="5" w:name="bwBV_uit_tabel2c"/>
      <w:bookmarkEnd w:id="4"/>
      <w:r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lastRenderedPageBreak/>
        <w:t xml:space="preserve">Rekenblad BPKV </w:t>
      </w: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2"/>
        <w:gridCol w:w="3827"/>
        <w:gridCol w:w="1701"/>
        <w:gridCol w:w="1950"/>
        <w:gridCol w:w="1440"/>
      </w:tblGrid>
      <w:tr w:rsidR="00955053" w:rsidRPr="000C2DA9" w14:paraId="10229E33" w14:textId="77777777" w:rsidTr="00FD4BB8">
        <w:trPr>
          <w:trHeight w:val="700"/>
        </w:trPr>
        <w:tc>
          <w:tcPr>
            <w:tcW w:w="512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9896EF5" w14:textId="77777777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Kwaliteitscriterium</w:t>
            </w:r>
          </w:p>
          <w:p w14:paraId="0EBAF047" w14:textId="57376CC3" w:rsidR="00955053" w:rsidRPr="000C2DA9" w:rsidRDefault="00955053" w:rsidP="52228A7A">
            <w:pPr>
              <w:pStyle w:val="broodtekst"/>
              <w:rPr>
                <w:rFonts w:cstheme="minorBidi"/>
                <w:b/>
                <w:bCs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8EEA" w14:textId="77777777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Maximale kwaliteitswaarde</w:t>
            </w:r>
          </w:p>
          <w:p w14:paraId="0E97668D" w14:textId="7674B409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(Punten)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E3E5" w14:textId="7B6420CA" w:rsidR="00955053" w:rsidRPr="000C2DA9" w:rsidRDefault="50B0E38F" w:rsidP="000A6EE6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Beoordelings-cijfer</w:t>
            </w:r>
            <w:r w:rsidR="000A6EE6" w:rsidRPr="000C2DA9">
              <w:rPr>
                <w:rFonts w:cstheme="minorBidi"/>
                <w:b/>
                <w:bCs/>
              </w:rPr>
              <w:t>/co2-ambitiniveau niveau</w:t>
            </w:r>
          </w:p>
        </w:tc>
        <w:tc>
          <w:tcPr>
            <w:tcW w:w="19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BCA1" w14:textId="77777777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Behaalde kwaliteitswaarde</w:t>
            </w:r>
          </w:p>
          <w:p w14:paraId="550550AB" w14:textId="6605118F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(Punten)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F48457" w14:textId="77777777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Totalen</w:t>
            </w:r>
          </w:p>
          <w:p w14:paraId="4C987739" w14:textId="618F5D08" w:rsidR="00955053" w:rsidRPr="000C2DA9" w:rsidRDefault="50B0E38F" w:rsidP="50B0E38F">
            <w:pPr>
              <w:pStyle w:val="broodtekst"/>
              <w:rPr>
                <w:rFonts w:cstheme="minorBidi"/>
                <w:b/>
                <w:bCs/>
              </w:rPr>
            </w:pPr>
            <w:r w:rsidRPr="000C2DA9">
              <w:rPr>
                <w:rFonts w:cstheme="minorBidi"/>
                <w:b/>
                <w:bCs/>
              </w:rPr>
              <w:t>(Punten)</w:t>
            </w:r>
          </w:p>
        </w:tc>
      </w:tr>
      <w:tr w:rsidR="000A6EE6" w:rsidRPr="000C2DA9" w14:paraId="250020DF" w14:textId="77777777" w:rsidTr="00FD4BB8">
        <w:trPr>
          <w:trHeight w:val="569"/>
        </w:trPr>
        <w:tc>
          <w:tcPr>
            <w:tcW w:w="51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97B830" w14:textId="36DB4637" w:rsidR="000A6EE6" w:rsidRPr="000C2DA9" w:rsidRDefault="000A6EE6" w:rsidP="00955053">
            <w:pPr>
              <w:rPr>
                <w:rFonts w:ascii="Verdana" w:hAnsi="Verdana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1 D</w:t>
            </w:r>
            <w:r w:rsidRPr="000C2DA9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 xml:space="preserve">eskundigheid functionarissen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FE53" w14:textId="333F2F61" w:rsidR="000A6EE6" w:rsidRPr="000C2DA9" w:rsidRDefault="000A6EE6" w:rsidP="50B0E38F">
            <w:pPr>
              <w:ind w:left="-32" w:right="-32"/>
              <w:jc w:val="center"/>
              <w:rPr>
                <w:rFonts w:ascii="Verdana" w:hAnsi="Verdana" w:cs="V&amp;W Syntax (Adobe)"/>
                <w:b/>
                <w:bCs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069DC8" w14:textId="77777777" w:rsidR="000A6EE6" w:rsidRPr="000C2DA9" w:rsidRDefault="000A6EE6" w:rsidP="00955053">
            <w:pPr>
              <w:ind w:left="-41" w:right="-69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9DFBD27" w14:textId="77777777" w:rsidR="000A6EE6" w:rsidRPr="000C2DA9" w:rsidRDefault="000A6EE6" w:rsidP="00955053">
            <w:pPr>
              <w:ind w:left="-32" w:right="-62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7683D2F" w14:textId="22412EC5" w:rsidR="000A6EE6" w:rsidRPr="000C2DA9" w:rsidRDefault="000A6EE6" w:rsidP="00955053">
            <w:pPr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A6EE6" w:rsidRPr="000C2DA9" w14:paraId="1F885EEE" w14:textId="77777777" w:rsidTr="00FD4BB8">
        <w:tc>
          <w:tcPr>
            <w:tcW w:w="51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15DB61C" w14:textId="62F64DB2" w:rsidR="000A6EE6" w:rsidRPr="000C2DA9" w:rsidRDefault="000A6EE6" w:rsidP="00955053">
            <w:pPr>
              <w:rPr>
                <w:rFonts w:ascii="Verdana" w:hAnsi="Verdana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2 Productk</w:t>
            </w:r>
            <w:r w:rsidRPr="000C2DA9">
              <w:rPr>
                <w:rFonts w:ascii="Verdana" w:hAnsi="Verdana"/>
                <w:bCs/>
                <w:color w:val="000000" w:themeColor="text1"/>
                <w:sz w:val="18"/>
                <w:szCs w:val="18"/>
              </w:rPr>
              <w:t>waliteit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3014" w14:textId="34C77B7D" w:rsidR="000A6EE6" w:rsidRPr="000C2DA9" w:rsidRDefault="000A6EE6" w:rsidP="50B0E38F">
            <w:pPr>
              <w:ind w:left="-32" w:right="-32"/>
              <w:jc w:val="center"/>
              <w:rPr>
                <w:rFonts w:ascii="Verdana" w:hAnsi="Verdana" w:cs="V&amp;W Syntax (Adobe)"/>
                <w:b/>
                <w:bCs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E15C4A" w14:textId="77777777" w:rsidR="000A6EE6" w:rsidRPr="000C2DA9" w:rsidRDefault="000A6EE6" w:rsidP="00955053">
            <w:pPr>
              <w:ind w:left="-41" w:right="-69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9E4173" w14:textId="77777777" w:rsidR="000A6EE6" w:rsidRPr="000C2DA9" w:rsidRDefault="000A6EE6" w:rsidP="00955053">
            <w:pPr>
              <w:ind w:left="-32" w:right="-62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0641A5F5" w14:textId="3E3B6B1A" w:rsidR="000A6EE6" w:rsidRPr="000C2DA9" w:rsidRDefault="000A6EE6" w:rsidP="00955053">
            <w:pPr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A6EE6" w:rsidRPr="000C2DA9" w14:paraId="71ABB5F5" w14:textId="77777777" w:rsidTr="009F167C">
        <w:tc>
          <w:tcPr>
            <w:tcW w:w="512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BDA366B" w14:textId="36999B5A" w:rsidR="000A6EE6" w:rsidRPr="000C2DA9" w:rsidRDefault="000A6EE6" w:rsidP="00955053">
            <w:pPr>
              <w:rPr>
                <w:rFonts w:ascii="Verdana" w:hAnsi="Verdana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3 Ontwikkeling deskundigheid en kwaliteit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655" w14:textId="42670577" w:rsidR="000A6EE6" w:rsidRPr="000C2DA9" w:rsidRDefault="000A6EE6" w:rsidP="50B0E38F">
            <w:pPr>
              <w:ind w:left="-32" w:right="-32"/>
              <w:jc w:val="center"/>
              <w:rPr>
                <w:rFonts w:ascii="Verdana" w:hAnsi="Verdana" w:cs="V&amp;W Syntax (Adobe)"/>
                <w:b/>
                <w:bCs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3C2E17" w14:textId="77777777" w:rsidR="000A6EE6" w:rsidRPr="000C2DA9" w:rsidRDefault="000A6EE6" w:rsidP="00955053">
            <w:pPr>
              <w:ind w:left="-41" w:right="-69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CC0FF93" w14:textId="77777777" w:rsidR="000A6EE6" w:rsidRPr="000C2DA9" w:rsidRDefault="000A6EE6" w:rsidP="00955053">
            <w:pPr>
              <w:ind w:left="-32" w:right="-62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3196E5D" w14:textId="7FA43E14" w:rsidR="000A6EE6" w:rsidRPr="000C2DA9" w:rsidRDefault="000A6EE6" w:rsidP="00955053">
            <w:pPr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A6EE6" w:rsidRPr="000C2DA9" w14:paraId="37CD70AF" w14:textId="77777777" w:rsidTr="00FD4BB8">
        <w:tc>
          <w:tcPr>
            <w:tcW w:w="5122" w:type="dxa"/>
            <w:tcBorders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8A495D6" w14:textId="5C350D85" w:rsidR="000A6EE6" w:rsidRPr="000C2DA9" w:rsidRDefault="000A6EE6" w:rsidP="000C2DA9">
            <w:pPr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  <w:t>4 CO2-ambitieniveau</w:t>
            </w:r>
          </w:p>
          <w:p w14:paraId="31BC40E0" w14:textId="7EEFACC0" w:rsidR="000A6EE6" w:rsidRPr="000C2DA9" w:rsidRDefault="000A6EE6" w:rsidP="000A6EE6">
            <w:pPr>
              <w:rPr>
                <w:rFonts w:ascii="Verdana" w:hAnsi="Verdana" w:cs="V&amp;W Syntax (Adobe)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11AEE3" w14:textId="4BC33F41" w:rsidR="000A6EE6" w:rsidRPr="000C2DA9" w:rsidRDefault="000A6EE6" w:rsidP="50B0E38F">
            <w:pPr>
              <w:ind w:left="-32" w:right="-32"/>
              <w:jc w:val="center"/>
              <w:rPr>
                <w:rFonts w:ascii="Verdana" w:hAnsi="Verdana" w:cs="V&amp;W Syntax (Adobe)"/>
                <w:b/>
                <w:bCs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(Het CO2-ambitieniveau 1 respectievelijk 2, 3, 4, 5 leidt tot een score van 1 respectievelijk 2, 3, 4, 5 punten.)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6F0851" w14:textId="77777777" w:rsidR="000A6EE6" w:rsidRPr="000C2DA9" w:rsidRDefault="000A6EE6" w:rsidP="00955053">
            <w:pPr>
              <w:ind w:left="-41" w:right="-69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9EDAB3" w14:textId="77777777" w:rsidR="000A6EE6" w:rsidRPr="000C2DA9" w:rsidRDefault="000A6EE6" w:rsidP="00955053">
            <w:pPr>
              <w:ind w:left="-32" w:right="-62"/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0E38E59D" w14:textId="6A993A21" w:rsidR="000A6EE6" w:rsidRPr="000C2DA9" w:rsidRDefault="000A6EE6" w:rsidP="00955053">
            <w:pPr>
              <w:jc w:val="center"/>
              <w:rPr>
                <w:rFonts w:ascii="Verdana" w:hAnsi="Verdana" w:cs="V&amp;W Syntax (Adobe)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D4BB8" w:rsidRPr="000C2DA9" w14:paraId="263371BE" w14:textId="77777777" w:rsidTr="00FD4BB8">
        <w:tc>
          <w:tcPr>
            <w:tcW w:w="12600" w:type="dxa"/>
            <w:gridSpan w:val="4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E2CE16" w14:textId="63AE926C" w:rsidR="00FD4BB8" w:rsidRPr="000C2DA9" w:rsidRDefault="00FD4BB8" w:rsidP="000C2DA9">
            <w:pPr>
              <w:spacing w:before="38" w:after="38"/>
              <w:ind w:left="-32"/>
              <w:rPr>
                <w:rFonts w:ascii="Verdana" w:hAnsi="Verdana" w:cs="V&amp;W Syntax (Adobe)"/>
                <w:b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color w:val="000000" w:themeColor="text1"/>
                <w:sz w:val="18"/>
                <w:szCs w:val="18"/>
              </w:rPr>
              <w:t xml:space="preserve">Totale </w:t>
            </w:r>
            <w:r w:rsidR="000C2DA9" w:rsidRPr="000C2DA9">
              <w:rPr>
                <w:rFonts w:ascii="Verdana" w:hAnsi="Verdana" w:cs="V&amp;W Syntax (Adobe)"/>
                <w:b/>
                <w:color w:val="000000" w:themeColor="text1"/>
                <w:sz w:val="18"/>
                <w:szCs w:val="18"/>
              </w:rPr>
              <w:t>K</w:t>
            </w:r>
            <w:r w:rsidRPr="000C2DA9">
              <w:rPr>
                <w:rFonts w:ascii="Verdana" w:hAnsi="Verdana" w:cs="V&amp;W Syntax (Adobe)"/>
                <w:b/>
                <w:color w:val="000000" w:themeColor="text1"/>
                <w:sz w:val="18"/>
                <w:szCs w:val="18"/>
              </w:rPr>
              <w:t xml:space="preserve">waliteitswaarde </w:t>
            </w:r>
            <w:r w:rsidR="000A6EE6"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Som kwaliteitswaarde van kwaliteitscriteria 1 t/m 4 (</w:t>
            </w:r>
            <w:r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max. 80 punten)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0C0C0"/>
          </w:tcPr>
          <w:p w14:paraId="4F08F889" w14:textId="77777777" w:rsidR="00FD4BB8" w:rsidRPr="000C2DA9" w:rsidRDefault="00FD4BB8" w:rsidP="00EE20CB">
            <w:pPr>
              <w:rPr>
                <w:rFonts w:ascii="Verdana" w:hAnsi="Verdana" w:cs="V&amp;W Syntax (Adobe)"/>
                <w:color w:val="000000"/>
                <w:sz w:val="18"/>
                <w:szCs w:val="18"/>
                <w:highlight w:val="yellow"/>
              </w:rPr>
            </w:pPr>
          </w:p>
        </w:tc>
      </w:tr>
      <w:tr w:rsidR="00EE20CB" w:rsidRPr="000C2DA9" w14:paraId="00C4FD27" w14:textId="77777777" w:rsidTr="00FD4BB8">
        <w:tc>
          <w:tcPr>
            <w:tcW w:w="12600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</w:tcPr>
          <w:p w14:paraId="08330A47" w14:textId="7340A825" w:rsidR="00EE20CB" w:rsidRPr="000C2DA9" w:rsidRDefault="50B0E38F" w:rsidP="00FD4BB8">
            <w:pPr>
              <w:spacing w:before="38" w:after="38"/>
              <w:ind w:left="-32"/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color w:val="000000" w:themeColor="text1"/>
                <w:sz w:val="18"/>
                <w:szCs w:val="18"/>
              </w:rPr>
              <w:t>Prijswaarde</w:t>
            </w:r>
            <w:r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 xml:space="preserve"> o.b.v. Tarieven (</w:t>
            </w:r>
            <w:r w:rsidR="003D580C"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m</w:t>
            </w:r>
            <w:r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ax</w:t>
            </w:r>
            <w:r w:rsidR="00FD4BB8"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.</w:t>
            </w:r>
            <w:r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 xml:space="preserve"> 20 punten)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C0C0C0"/>
          </w:tcPr>
          <w:p w14:paraId="291E0C27" w14:textId="77777777" w:rsidR="00EE20CB" w:rsidRPr="000C2DA9" w:rsidRDefault="00EE20CB" w:rsidP="00EE20CB">
            <w:pPr>
              <w:rPr>
                <w:rFonts w:ascii="Verdana" w:hAnsi="Verdana" w:cs="V&amp;W Syntax (Adobe)"/>
                <w:color w:val="000000"/>
                <w:sz w:val="18"/>
                <w:szCs w:val="18"/>
                <w:highlight w:val="yellow"/>
              </w:rPr>
            </w:pPr>
          </w:p>
        </w:tc>
      </w:tr>
      <w:tr w:rsidR="00EE20CB" w:rsidRPr="000C2DA9" w14:paraId="0A8B9F86" w14:textId="77777777" w:rsidTr="00FD4BB8">
        <w:trPr>
          <w:trHeight w:val="433"/>
        </w:trPr>
        <w:tc>
          <w:tcPr>
            <w:tcW w:w="12600" w:type="dxa"/>
            <w:gridSpan w:val="4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0307180" w14:textId="7C3DE87D" w:rsidR="00EE20CB" w:rsidRPr="000C2DA9" w:rsidRDefault="00752C15" w:rsidP="00752C15">
            <w:pPr>
              <w:spacing w:before="38" w:after="38"/>
              <w:ind w:left="-32"/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</w:pPr>
            <w:r w:rsidRPr="000C2DA9"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  <w:t>BPKV-W</w:t>
            </w:r>
            <w:r w:rsidR="50B0E38F" w:rsidRPr="000C2DA9">
              <w:rPr>
                <w:rFonts w:ascii="Verdana" w:hAnsi="Verdana" w:cs="V&amp;W Syntax (Adobe)"/>
                <w:b/>
                <w:bCs/>
                <w:color w:val="000000" w:themeColor="text1"/>
                <w:sz w:val="18"/>
                <w:szCs w:val="18"/>
              </w:rPr>
              <w:t xml:space="preserve">aarde </w:t>
            </w:r>
            <w:r w:rsidR="00FD4BB8"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>= Totale kwaliteitswaarde</w:t>
            </w:r>
            <w:r w:rsidR="50B0E38F"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 xml:space="preserve"> + Prijswaarde</w:t>
            </w:r>
            <w:r w:rsidR="00FD4BB8" w:rsidRPr="000C2DA9">
              <w:rPr>
                <w:rFonts w:ascii="Verdana" w:hAnsi="Verdana" w:cs="V&amp;W Syntax (Adobe)"/>
                <w:color w:val="000000" w:themeColor="text1"/>
                <w:sz w:val="18"/>
                <w:szCs w:val="18"/>
              </w:rPr>
              <w:t xml:space="preserve"> (max. 100 punten)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808080" w:themeFill="text1" w:themeFillTint="7F"/>
          </w:tcPr>
          <w:p w14:paraId="7D7EF50B" w14:textId="77777777" w:rsidR="00EE20CB" w:rsidRPr="000C2DA9" w:rsidRDefault="00EE20CB" w:rsidP="00EE20CB">
            <w:pPr>
              <w:rPr>
                <w:rFonts w:ascii="Verdana" w:hAnsi="Verdana" w:cs="V&amp;W Syntax (Adobe)"/>
                <w:color w:val="000000"/>
                <w:sz w:val="18"/>
                <w:szCs w:val="18"/>
              </w:rPr>
            </w:pPr>
          </w:p>
        </w:tc>
      </w:tr>
    </w:tbl>
    <w:p w14:paraId="51F81037" w14:textId="77777777" w:rsidR="00FC4570" w:rsidRDefault="00FC4570" w:rsidP="50B0E38F">
      <w:pPr>
        <w:rPr>
          <w:rFonts w:ascii="Verdana" w:hAnsi="Verdana" w:cs="Verdana"/>
          <w:b/>
          <w:bCs/>
          <w:sz w:val="18"/>
          <w:szCs w:val="18"/>
        </w:rPr>
      </w:pPr>
      <w:bookmarkStart w:id="6" w:name="bwBV_aan_tabel2"/>
      <w:bookmarkEnd w:id="5"/>
    </w:p>
    <w:p w14:paraId="51FA6EC1" w14:textId="775052D5" w:rsidR="00834869" w:rsidRPr="000C2DA9" w:rsidRDefault="00834869" w:rsidP="00834869">
      <w:pPr>
        <w:spacing w:after="120"/>
        <w:ind w:left="1542" w:hanging="1542"/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</w:pPr>
      <w:r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Toelichting Berekeningswijze BPKV-Waarde</w:t>
      </w:r>
      <w:bookmarkStart w:id="7" w:name="_GoBack"/>
      <w:bookmarkEnd w:id="7"/>
    </w:p>
    <w:p w14:paraId="48680A03" w14:textId="1767F8EE" w:rsidR="00756198" w:rsidRPr="00834869" w:rsidRDefault="00834869" w:rsidP="00756198">
      <w:pPr>
        <w:rPr>
          <w:rFonts w:ascii="Verdana" w:hAnsi="Verdana" w:cs="Verdana"/>
          <w:sz w:val="18"/>
          <w:szCs w:val="18"/>
        </w:rPr>
      </w:pPr>
      <w:r w:rsidRPr="00756198">
        <w:rPr>
          <w:rFonts w:ascii="Verdana" w:hAnsi="Verdana" w:cs="Verdana"/>
          <w:sz w:val="18"/>
          <w:szCs w:val="18"/>
        </w:rPr>
        <w:t xml:space="preserve">Het aantal behaalde punten voor </w:t>
      </w:r>
      <w:r w:rsidR="00756198">
        <w:rPr>
          <w:rFonts w:ascii="Verdana" w:hAnsi="Verdana" w:cs="Verdana"/>
          <w:sz w:val="18"/>
          <w:szCs w:val="18"/>
        </w:rPr>
        <w:t>de kwaliteitscriteria</w:t>
      </w:r>
      <w:r w:rsidRPr="00756198">
        <w:rPr>
          <w:rFonts w:ascii="Verdana" w:hAnsi="Verdana" w:cs="Verdana"/>
          <w:sz w:val="18"/>
          <w:szCs w:val="18"/>
        </w:rPr>
        <w:t xml:space="preserve">, </w:t>
      </w:r>
      <w:r w:rsidR="00756198">
        <w:rPr>
          <w:rFonts w:ascii="Verdana" w:hAnsi="Verdana" w:cs="Verdana"/>
          <w:sz w:val="18"/>
          <w:szCs w:val="18"/>
        </w:rPr>
        <w:t xml:space="preserve">samen </w:t>
      </w:r>
      <w:r w:rsidRPr="00756198">
        <w:rPr>
          <w:rFonts w:ascii="Verdana" w:hAnsi="Verdana" w:cs="Verdana"/>
          <w:sz w:val="18"/>
          <w:szCs w:val="18"/>
        </w:rPr>
        <w:t xml:space="preserve">de </w:t>
      </w:r>
      <w:r w:rsidR="000C2DA9">
        <w:rPr>
          <w:rFonts w:ascii="Verdana" w:hAnsi="Verdana" w:cs="V&amp;W Syntax (Adobe)"/>
          <w:b/>
          <w:color w:val="000000" w:themeColor="text1"/>
          <w:sz w:val="18"/>
          <w:szCs w:val="18"/>
        </w:rPr>
        <w:t>t</w:t>
      </w:r>
      <w:r w:rsidRPr="00756198">
        <w:rPr>
          <w:rFonts w:ascii="Verdana" w:hAnsi="Verdana" w:cs="V&amp;W Syntax (Adobe)"/>
          <w:b/>
          <w:color w:val="000000" w:themeColor="text1"/>
          <w:sz w:val="18"/>
          <w:szCs w:val="18"/>
        </w:rPr>
        <w:t xml:space="preserve">otale </w:t>
      </w:r>
      <w:r w:rsidR="000C2DA9">
        <w:rPr>
          <w:rFonts w:ascii="Verdana" w:hAnsi="Verdana" w:cs="V&amp;W Syntax (Adobe)"/>
          <w:b/>
          <w:color w:val="000000" w:themeColor="text1"/>
          <w:sz w:val="18"/>
          <w:szCs w:val="18"/>
        </w:rPr>
        <w:t>k</w:t>
      </w:r>
      <w:r w:rsidRPr="00756198">
        <w:rPr>
          <w:rFonts w:ascii="Verdana" w:hAnsi="Verdana" w:cs="V&amp;W Syntax (Adobe)"/>
          <w:b/>
          <w:color w:val="000000" w:themeColor="text1"/>
          <w:sz w:val="18"/>
          <w:szCs w:val="18"/>
        </w:rPr>
        <w:t>waliteitswaarde</w:t>
      </w:r>
      <w:r w:rsidRPr="00756198">
        <w:rPr>
          <w:rFonts w:ascii="Verdana" w:hAnsi="Verdana" w:cs="Verdana"/>
          <w:sz w:val="18"/>
          <w:szCs w:val="18"/>
        </w:rPr>
        <w:t xml:space="preserve"> en het behaalde aantal punten voor het </w:t>
      </w:r>
      <w:r w:rsidR="000C2DA9">
        <w:rPr>
          <w:rFonts w:ascii="Verdana" w:hAnsi="Verdana" w:cs="Verdana"/>
          <w:sz w:val="18"/>
          <w:szCs w:val="18"/>
        </w:rPr>
        <w:t xml:space="preserve">prijs-criterium, </w:t>
      </w:r>
      <w:r w:rsidRPr="00756198">
        <w:rPr>
          <w:rFonts w:ascii="Verdana" w:hAnsi="Verdana" w:cs="Verdana"/>
          <w:sz w:val="18"/>
          <w:szCs w:val="18"/>
        </w:rPr>
        <w:t xml:space="preserve">de </w:t>
      </w:r>
      <w:r w:rsidR="000C2DA9">
        <w:rPr>
          <w:rFonts w:ascii="Verdana" w:hAnsi="Verdana" w:cs="V&amp;W Syntax (Adobe)"/>
          <w:b/>
          <w:color w:val="000000" w:themeColor="text1"/>
          <w:sz w:val="18"/>
          <w:szCs w:val="18"/>
        </w:rPr>
        <w:t>p</w:t>
      </w:r>
      <w:r w:rsidRPr="00756198">
        <w:rPr>
          <w:rFonts w:ascii="Verdana" w:hAnsi="Verdana" w:cs="V&amp;W Syntax (Adobe)"/>
          <w:b/>
          <w:color w:val="000000" w:themeColor="text1"/>
          <w:sz w:val="18"/>
          <w:szCs w:val="18"/>
        </w:rPr>
        <w:t>rijswaarde</w:t>
      </w:r>
      <w:r w:rsidRPr="00756198">
        <w:rPr>
          <w:rFonts w:ascii="Verdana" w:hAnsi="Verdana" w:cs="Verdana"/>
          <w:sz w:val="18"/>
          <w:szCs w:val="18"/>
        </w:rPr>
        <w:t xml:space="preserve"> worden bij elkaar opgeteld en vormen de </w:t>
      </w:r>
      <w:r w:rsidRPr="00756198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BPKV-</w:t>
      </w:r>
      <w:r w:rsid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w</w:t>
      </w:r>
      <w:r w:rsidRPr="00756198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aarde</w:t>
      </w:r>
      <w:r w:rsidRPr="00834869">
        <w:rPr>
          <w:rFonts w:ascii="Verdana" w:hAnsi="Verdana" w:cs="Verdana"/>
          <w:sz w:val="18"/>
          <w:szCs w:val="18"/>
        </w:rPr>
        <w:t>.</w:t>
      </w:r>
      <w:r w:rsidR="00756198">
        <w:rPr>
          <w:rFonts w:ascii="Verdana" w:hAnsi="Verdana" w:cs="Verdana"/>
          <w:sz w:val="18"/>
          <w:szCs w:val="18"/>
        </w:rPr>
        <w:t xml:space="preserve"> </w:t>
      </w:r>
      <w:r w:rsidR="00756198" w:rsidRPr="00834869">
        <w:rPr>
          <w:rFonts w:ascii="Verdana" w:hAnsi="Verdana" w:cs="Verdana"/>
          <w:sz w:val="18"/>
          <w:szCs w:val="18"/>
        </w:rPr>
        <w:t xml:space="preserve">De </w:t>
      </w:r>
      <w:r w:rsidR="00756198" w:rsidRPr="00756198">
        <w:rPr>
          <w:rFonts w:ascii="Verdana" w:hAnsi="Verdana" w:cs="Verdana"/>
          <w:sz w:val="18"/>
          <w:szCs w:val="18"/>
        </w:rPr>
        <w:t xml:space="preserve">BPKV-Waarde </w:t>
      </w:r>
      <w:r w:rsidR="00756198" w:rsidRPr="00834869">
        <w:rPr>
          <w:rFonts w:ascii="Verdana" w:hAnsi="Verdana" w:cs="Verdana"/>
          <w:sz w:val="18"/>
          <w:szCs w:val="18"/>
        </w:rPr>
        <w:t>van een Inschrijver wordt tot een geheel getal afgerond.</w:t>
      </w:r>
      <w:r w:rsidR="00756198">
        <w:rPr>
          <w:rFonts w:ascii="Verdana" w:hAnsi="Verdana" w:cs="Verdana"/>
          <w:sz w:val="18"/>
          <w:szCs w:val="18"/>
        </w:rPr>
        <w:t xml:space="preserve"> </w:t>
      </w:r>
      <w:r w:rsidR="00756198" w:rsidRPr="00756198">
        <w:rPr>
          <w:rFonts w:ascii="Verdana" w:hAnsi="Verdana" w:cs="Verdana"/>
          <w:sz w:val="18"/>
          <w:szCs w:val="18"/>
        </w:rPr>
        <w:t>Tot aan het moment van het bepalen van de totale BPKV-Waarde worden cijfers niet afgerond. Indien, vóór afronding, twee of meer</w:t>
      </w:r>
      <w:r w:rsidR="00756198" w:rsidRPr="00834869">
        <w:rPr>
          <w:rFonts w:ascii="Verdana" w:hAnsi="Verdana" w:cs="Verdana"/>
          <w:sz w:val="18"/>
          <w:szCs w:val="18"/>
        </w:rPr>
        <w:t xml:space="preserve"> Inschrijvers een gelijke totale BPKV-Waarde hebben behaald zal door middel van loting worden bepaald aan welke Inschrijver de opdracht gegund zal worden. </w:t>
      </w:r>
    </w:p>
    <w:p w14:paraId="4B5A9F17" w14:textId="77777777" w:rsidR="000C2DA9" w:rsidRDefault="000C2DA9">
      <w:pPr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</w:pPr>
      <w:r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br w:type="page"/>
      </w:r>
    </w:p>
    <w:p w14:paraId="014B8FEE" w14:textId="1C7EE66D" w:rsidR="00834869" w:rsidRPr="000C2DA9" w:rsidRDefault="00834869" w:rsidP="00834869">
      <w:pPr>
        <w:spacing w:after="120"/>
        <w:ind w:left="1542" w:hanging="1542"/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</w:pPr>
      <w:r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lastRenderedPageBreak/>
        <w:t xml:space="preserve">Toelichting </w:t>
      </w:r>
      <w:r w:rsidR="000C2DA9"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b</w:t>
      </w:r>
      <w:r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 xml:space="preserve">erekeningswijze </w:t>
      </w:r>
      <w:r w:rsidR="000C2DA9"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k</w:t>
      </w:r>
      <w:r w:rsidRPr="000C2DA9">
        <w:rPr>
          <w:rFonts w:ascii="Verdana" w:hAnsi="Verdana" w:cs="V&amp;W Syntax (Adobe)"/>
          <w:b/>
          <w:bCs/>
          <w:color w:val="000000" w:themeColor="text1"/>
          <w:sz w:val="18"/>
          <w:szCs w:val="18"/>
        </w:rPr>
        <w:t>waliteitswaarde</w:t>
      </w:r>
    </w:p>
    <w:p w14:paraId="4ADD4420" w14:textId="72C3D847" w:rsidR="00834869" w:rsidRPr="000C2DA9" w:rsidRDefault="00834869" w:rsidP="00834869">
      <w:pPr>
        <w:pStyle w:val="broodtekst"/>
      </w:pPr>
      <w:r w:rsidRPr="000C2DA9">
        <w:t>Bij kwaliteitscriteria wordt de behaalde kwaliteitswaarde verkregen via een beoordelingscijfer. In het rekenblad BPKV is</w:t>
      </w:r>
      <w:r w:rsidR="00756198" w:rsidRPr="000C2DA9">
        <w:t xml:space="preserve"> per kwaliteitscriterium</w:t>
      </w:r>
      <w:r w:rsidRPr="000C2DA9">
        <w:t xml:space="preserve"> vermeld wat de maximaal te behalen kwalitei</w:t>
      </w:r>
      <w:r w:rsidR="00756198" w:rsidRPr="000C2DA9">
        <w:t>tswaarde is</w:t>
      </w:r>
      <w:r w:rsidRPr="000C2DA9">
        <w:t>.</w:t>
      </w:r>
      <w:bookmarkStart w:id="8" w:name="bwBV_aan15"/>
      <w:r w:rsidRPr="000C2DA9">
        <w:rPr>
          <w:vanish/>
          <w:color w:val="E0E0E0"/>
        </w:rPr>
        <w:t xml:space="preserve"> </w:t>
      </w:r>
      <w:bookmarkEnd w:id="8"/>
    </w:p>
    <w:p w14:paraId="258B4EFA" w14:textId="77777777" w:rsidR="00834869" w:rsidRPr="00834869" w:rsidRDefault="00834869" w:rsidP="00834869">
      <w:pPr>
        <w:pStyle w:val="broodtekst"/>
        <w:rPr>
          <w:u w:val="single"/>
        </w:rPr>
      </w:pPr>
    </w:p>
    <w:p w14:paraId="7CE51F1C" w14:textId="7CE7609E" w:rsidR="000C2DA9" w:rsidRDefault="00834869" w:rsidP="000C2DA9">
      <w:pPr>
        <w:pStyle w:val="broodtekst"/>
      </w:pPr>
      <w:r w:rsidRPr="00834869">
        <w:rPr>
          <w:rFonts w:cs="Verdana"/>
        </w:rPr>
        <w:t xml:space="preserve">Voor elk </w:t>
      </w:r>
      <w:r w:rsidR="00756198">
        <w:rPr>
          <w:rFonts w:cs="Verdana"/>
        </w:rPr>
        <w:t>kwaliteitscriterium</w:t>
      </w:r>
      <w:r w:rsidRPr="00834869">
        <w:rPr>
          <w:rFonts w:cs="Verdana"/>
        </w:rPr>
        <w:t xml:space="preserve"> wordt een beoordelingscijfer gegeven. </w:t>
      </w:r>
      <w:r w:rsidRPr="00834869">
        <w:t xml:space="preserve">Bij het beoordelingscijfer 10 wordt de maximale kwaliteitswaarde toegekend. De relatie tussen ‘Beoordelingscijfer’ en ‘Behaalde kwaliteitswaarde’ is lineair. </w:t>
      </w:r>
      <w:r w:rsidR="000C2DA9" w:rsidRPr="00834869">
        <w:rPr>
          <w:rFonts w:cs="V&amp;W Syntax (Adobe)"/>
          <w:color w:val="000000" w:themeColor="text1"/>
        </w:rPr>
        <w:t>De lineaire relatie: ‘Behaalde kwaliteitswaarde’ = (‘Beoordelingscijfer’ – 6) / 4 * ‘Maximale kwaliteitswaarde’.</w:t>
      </w:r>
      <w:r w:rsidR="000C2DA9" w:rsidRPr="00834869">
        <w:t xml:space="preserve"> Cijfers lager dan 6 leiden tot een negatieve kwaliteitswaarde en derhalve tot een negatieve kwaliteitswaarde (Punten).</w:t>
      </w:r>
    </w:p>
    <w:p w14:paraId="53727985" w14:textId="77777777" w:rsidR="000C2DA9" w:rsidRPr="00834869" w:rsidRDefault="000C2DA9" w:rsidP="000C2DA9">
      <w:pPr>
        <w:pStyle w:val="broodtekst"/>
      </w:pPr>
    </w:p>
    <w:p w14:paraId="774989D3" w14:textId="3C8F9B5E" w:rsidR="00834869" w:rsidRPr="00834869" w:rsidRDefault="00834869" w:rsidP="00834869">
      <w:pPr>
        <w:pStyle w:val="broodtekst"/>
      </w:pPr>
      <w:r w:rsidRPr="00834869">
        <w:t xml:space="preserve">Onderstaande tabel bevat het overzicht van de beoordelingscijfers met bijbehorende kwaliteitswaarden. In de onderstaande tabel is </w:t>
      </w:r>
      <w:bookmarkStart w:id="9" w:name="bwBV_uit12"/>
      <w:r w:rsidRPr="00834869">
        <w:t>bij de “waardering” aangegeven welke omschrijving</w:t>
      </w:r>
      <w:bookmarkStart w:id="10" w:name="bwBV_aan17"/>
      <w:bookmarkEnd w:id="9"/>
      <w:r w:rsidRPr="00834869">
        <w:t xml:space="preserve"> </w:t>
      </w:r>
      <w:r w:rsidRPr="00834869">
        <w:rPr>
          <w:vanish/>
          <w:color w:val="E0E0E0"/>
        </w:rPr>
        <w:t xml:space="preserve"> </w:t>
      </w:r>
      <w:bookmarkEnd w:id="10"/>
      <w:r w:rsidRPr="00834869">
        <w:t>hoort bij een bepaald cijfer.</w:t>
      </w:r>
    </w:p>
    <w:p w14:paraId="35B70061" w14:textId="77777777" w:rsidR="00834869" w:rsidRPr="00834869" w:rsidRDefault="00834869" w:rsidP="00834869">
      <w:pPr>
        <w:pStyle w:val="broodtekst"/>
        <w:rPr>
          <w:u w:val="single"/>
        </w:rPr>
      </w:pPr>
    </w:p>
    <w:p w14:paraId="48966639" w14:textId="77777777" w:rsidR="00834869" w:rsidRPr="00834869" w:rsidRDefault="00834869" w:rsidP="00834869">
      <w:pPr>
        <w:pStyle w:val="broodtekst"/>
        <w:rPr>
          <w:u w:val="single"/>
        </w:rPr>
      </w:pPr>
      <w:r w:rsidRPr="00834869">
        <w:rPr>
          <w:u w:val="single"/>
        </w:rPr>
        <w:t>Tabel kwaliteitswaarde</w:t>
      </w:r>
    </w:p>
    <w:p w14:paraId="4CDC8281" w14:textId="77777777" w:rsidR="00834869" w:rsidRPr="00834869" w:rsidRDefault="00834869" w:rsidP="00834869">
      <w:pPr>
        <w:pStyle w:val="broodtekst"/>
      </w:pPr>
      <w:r w:rsidRPr="00834869">
        <w:t>De relatie tussen beoordelingscijfer, waardering en kwaliteitswaarde is voor alle kwaliteitscriteria als volgt: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4"/>
        <w:gridCol w:w="6300"/>
        <w:gridCol w:w="2004"/>
      </w:tblGrid>
      <w:tr w:rsidR="00834869" w:rsidRPr="00834869" w14:paraId="0DCE7BB0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AFC" w14:textId="77777777" w:rsidR="00834869" w:rsidRPr="00834869" w:rsidRDefault="00834869" w:rsidP="009F167C">
            <w:pPr>
              <w:pStyle w:val="broodtekst"/>
            </w:pPr>
            <w:bookmarkStart w:id="11" w:name="bwBV_uit_tabel3"/>
            <w:r w:rsidRPr="00834869">
              <w:t>Beoordelingscijfer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F381" w14:textId="77777777" w:rsidR="00834869" w:rsidRPr="00834869" w:rsidRDefault="00834869" w:rsidP="009F167C">
            <w:pPr>
              <w:pStyle w:val="broodtekst"/>
            </w:pPr>
            <w:r w:rsidRPr="00834869">
              <w:t>Waardering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386" w14:textId="77777777" w:rsidR="00834869" w:rsidRPr="00756198" w:rsidRDefault="00834869" w:rsidP="009F167C">
            <w:pPr>
              <w:pStyle w:val="broodtekst"/>
            </w:pPr>
            <w:r w:rsidRPr="00756198">
              <w:t>% van maximale</w:t>
            </w:r>
          </w:p>
          <w:p w14:paraId="4DB75897" w14:textId="77777777" w:rsidR="00834869" w:rsidRPr="00834869" w:rsidRDefault="00834869" w:rsidP="009F167C">
            <w:pPr>
              <w:pStyle w:val="broodtekst"/>
            </w:pPr>
            <w:r w:rsidRPr="00756198">
              <w:t xml:space="preserve">Kwaliteitswaarde </w:t>
            </w:r>
            <w:r w:rsidRPr="00756198">
              <w:rPr>
                <w:rFonts w:cstheme="minorBidi"/>
              </w:rPr>
              <w:t>(Punten)</w:t>
            </w:r>
          </w:p>
        </w:tc>
      </w:tr>
      <w:tr w:rsidR="00834869" w:rsidRPr="00834869" w14:paraId="70AA844C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8D1" w14:textId="77777777" w:rsidR="00834869" w:rsidRPr="00834869" w:rsidRDefault="00834869" w:rsidP="009F167C">
            <w:pPr>
              <w:pStyle w:val="broodtekst"/>
            </w:pPr>
            <w:r w:rsidRPr="00834869">
              <w:t>10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A783" w14:textId="77777777" w:rsidR="00834869" w:rsidRPr="00834869" w:rsidRDefault="00834869" w:rsidP="009F167C">
            <w:pPr>
              <w:pStyle w:val="broodtekst"/>
            </w:pPr>
            <w:r w:rsidRPr="00834869">
              <w:t>Uitstekend</w:t>
            </w:r>
            <w:r w:rsidRPr="00834869">
              <w:tab/>
              <w:t>(heel veel meerwaarde)</w:t>
            </w:r>
            <w:r w:rsidRPr="00834869">
              <w:tab/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2168" w14:textId="77777777" w:rsidR="00834869" w:rsidRPr="00834869" w:rsidRDefault="00834869" w:rsidP="009F167C">
            <w:pPr>
              <w:pStyle w:val="broodtekst"/>
            </w:pPr>
            <w:r w:rsidRPr="00834869">
              <w:t>100%</w:t>
            </w:r>
          </w:p>
        </w:tc>
      </w:tr>
      <w:tr w:rsidR="00834869" w:rsidRPr="00834869" w14:paraId="03A1A1E5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3891" w14:textId="77777777" w:rsidR="00834869" w:rsidRPr="00834869" w:rsidRDefault="00834869" w:rsidP="009F167C">
            <w:pPr>
              <w:pStyle w:val="broodtekst"/>
            </w:pPr>
            <w:r w:rsidRPr="00834869">
              <w:t>9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EE50" w14:textId="77777777" w:rsidR="00834869" w:rsidRPr="00834869" w:rsidRDefault="00834869" w:rsidP="009F167C">
            <w:pPr>
              <w:pStyle w:val="broodtekst"/>
            </w:pPr>
            <w:r w:rsidRPr="00834869">
              <w:t>Zeer goed</w:t>
            </w:r>
            <w:r w:rsidRPr="00834869">
              <w:tab/>
              <w:t>(veel meerwaarde)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5286" w14:textId="77777777" w:rsidR="00834869" w:rsidRPr="00834869" w:rsidRDefault="00834869" w:rsidP="009F167C">
            <w:pPr>
              <w:pStyle w:val="broodtekst"/>
            </w:pPr>
            <w:r w:rsidRPr="00834869">
              <w:t>75%</w:t>
            </w:r>
          </w:p>
        </w:tc>
      </w:tr>
      <w:tr w:rsidR="00834869" w:rsidRPr="00834869" w14:paraId="21FE44B7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F0B" w14:textId="77777777" w:rsidR="00834869" w:rsidRPr="00834869" w:rsidRDefault="00834869" w:rsidP="009F167C">
            <w:pPr>
              <w:pStyle w:val="broodtekst"/>
            </w:pPr>
            <w:r w:rsidRPr="00834869">
              <w:t>8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B352" w14:textId="77777777" w:rsidR="00834869" w:rsidRPr="00834869" w:rsidRDefault="00834869" w:rsidP="009F167C">
            <w:pPr>
              <w:pStyle w:val="broodtekst"/>
            </w:pPr>
            <w:r w:rsidRPr="00834869">
              <w:t>Goed</w:t>
            </w:r>
            <w:r w:rsidRPr="00834869">
              <w:tab/>
            </w:r>
            <w:r w:rsidRPr="00834869">
              <w:tab/>
            </w:r>
            <w:r w:rsidRPr="00834869">
              <w:tab/>
              <w:t>(ruim voldoende tot aanzienlijke meerwaarde)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210A" w14:textId="77777777" w:rsidR="00834869" w:rsidRPr="00834869" w:rsidRDefault="00834869" w:rsidP="009F167C">
            <w:pPr>
              <w:pStyle w:val="broodtekst"/>
            </w:pPr>
            <w:r w:rsidRPr="00834869">
              <w:t>50%</w:t>
            </w:r>
          </w:p>
        </w:tc>
      </w:tr>
      <w:tr w:rsidR="00834869" w:rsidRPr="00834869" w14:paraId="767C3407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048" w14:textId="77777777" w:rsidR="00834869" w:rsidRPr="00834869" w:rsidRDefault="00834869" w:rsidP="009F167C">
            <w:pPr>
              <w:pStyle w:val="broodtekst"/>
            </w:pPr>
            <w:r w:rsidRPr="00834869">
              <w:t>7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BECB" w14:textId="77777777" w:rsidR="00834869" w:rsidRPr="00834869" w:rsidRDefault="00834869" w:rsidP="009F167C">
            <w:pPr>
              <w:pStyle w:val="broodtekst"/>
            </w:pPr>
            <w:r w:rsidRPr="00834869">
              <w:t>Redelijk</w:t>
            </w:r>
            <w:r w:rsidRPr="00834869">
              <w:tab/>
            </w:r>
            <w:r w:rsidRPr="00834869">
              <w:tab/>
              <w:t>(voldoende meerwaarde)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33E9" w14:textId="77777777" w:rsidR="00834869" w:rsidRPr="00834869" w:rsidRDefault="00834869" w:rsidP="009F167C">
            <w:pPr>
              <w:pStyle w:val="broodtekst"/>
            </w:pPr>
            <w:r w:rsidRPr="00834869">
              <w:t>25%</w:t>
            </w:r>
          </w:p>
        </w:tc>
      </w:tr>
      <w:tr w:rsidR="00834869" w:rsidRPr="00834869" w14:paraId="7F4BEA53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EE33" w14:textId="77777777" w:rsidR="00834869" w:rsidRPr="00834869" w:rsidRDefault="00834869" w:rsidP="009F167C">
            <w:pPr>
              <w:pStyle w:val="broodtekst"/>
            </w:pPr>
            <w:r w:rsidRPr="00834869">
              <w:t>6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E589" w14:textId="77777777" w:rsidR="00834869" w:rsidRPr="00834869" w:rsidRDefault="00834869" w:rsidP="009F167C">
            <w:pPr>
              <w:pStyle w:val="broodtekst"/>
            </w:pPr>
            <w:r w:rsidRPr="00834869">
              <w:t>Neutraal</w:t>
            </w:r>
            <w:r w:rsidRPr="00834869">
              <w:tab/>
              <w:t>(niet of nauwelijks meerwaarde)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656D" w14:textId="77777777" w:rsidR="00834869" w:rsidRPr="00834869" w:rsidRDefault="00834869" w:rsidP="009F167C">
            <w:pPr>
              <w:pStyle w:val="broodtekst"/>
            </w:pPr>
            <w:r w:rsidRPr="00834869">
              <w:t xml:space="preserve"> 0%</w:t>
            </w:r>
          </w:p>
        </w:tc>
      </w:tr>
      <w:tr w:rsidR="00834869" w:rsidRPr="00834869" w14:paraId="220F7AA0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694A" w14:textId="77777777" w:rsidR="00834869" w:rsidRPr="00834869" w:rsidRDefault="00834869" w:rsidP="009F167C">
            <w:pPr>
              <w:pStyle w:val="broodtekst"/>
            </w:pPr>
            <w:r w:rsidRPr="00834869">
              <w:t>5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0E87" w14:textId="77777777" w:rsidR="00834869" w:rsidRPr="00834869" w:rsidRDefault="00834869" w:rsidP="009F167C">
            <w:pPr>
              <w:pStyle w:val="broodtekst"/>
            </w:pPr>
            <w:r w:rsidRPr="00834869">
              <w:t>Onvoldoende</w:t>
            </w:r>
            <w:r w:rsidRPr="00834869">
              <w:tab/>
              <w:t>(deels ontoereikend/nadelig/risicovol)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384C" w14:textId="77777777" w:rsidR="00834869" w:rsidRPr="00834869" w:rsidRDefault="00834869" w:rsidP="009F167C">
            <w:pPr>
              <w:pStyle w:val="broodtekst"/>
            </w:pPr>
            <w:r w:rsidRPr="00834869">
              <w:t>-25%</w:t>
            </w:r>
          </w:p>
        </w:tc>
      </w:tr>
      <w:tr w:rsidR="00834869" w:rsidRPr="00834869" w14:paraId="1F21687D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1CBF" w14:textId="77777777" w:rsidR="00834869" w:rsidRPr="00834869" w:rsidRDefault="00834869" w:rsidP="009F167C">
            <w:pPr>
              <w:pStyle w:val="broodtekst"/>
            </w:pPr>
            <w:r w:rsidRPr="00834869">
              <w:t>4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B650" w14:textId="77777777" w:rsidR="00834869" w:rsidRPr="00834869" w:rsidRDefault="00834869" w:rsidP="009F167C">
            <w:pPr>
              <w:pStyle w:val="broodtekst"/>
            </w:pPr>
            <w:r w:rsidRPr="00834869">
              <w:t>Ruim onvoldoende</w:t>
            </w:r>
            <w:r w:rsidRPr="00834869">
              <w:tab/>
              <w:t>(ruim ontoereikend/nadelig/risicovol)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D642" w14:textId="77777777" w:rsidR="00834869" w:rsidRPr="00834869" w:rsidRDefault="00834869" w:rsidP="009F167C">
            <w:pPr>
              <w:pStyle w:val="broodtekst"/>
            </w:pPr>
            <w:r w:rsidRPr="00834869">
              <w:t>-50%</w:t>
            </w:r>
          </w:p>
        </w:tc>
      </w:tr>
      <w:tr w:rsidR="00834869" w:rsidRPr="00834869" w14:paraId="50026E20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33F6" w14:textId="77777777" w:rsidR="00834869" w:rsidRPr="00834869" w:rsidRDefault="00834869" w:rsidP="009F167C">
            <w:pPr>
              <w:pStyle w:val="broodtekst"/>
            </w:pPr>
            <w:r w:rsidRPr="00834869">
              <w:t>3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592E" w14:textId="77777777" w:rsidR="00834869" w:rsidRPr="00834869" w:rsidRDefault="00834869" w:rsidP="009F167C">
            <w:pPr>
              <w:pStyle w:val="broodtekst"/>
            </w:pPr>
            <w:r w:rsidRPr="00834869">
              <w:t>Slecht</w:t>
            </w:r>
            <w:r w:rsidRPr="00834869">
              <w:tab/>
            </w:r>
            <w:r w:rsidRPr="00834869">
              <w:tab/>
            </w:r>
            <w:r w:rsidRPr="00834869">
              <w:tab/>
              <w:t>(zeer ontoereikend/nadelig/risicovol)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A5F" w14:textId="77777777" w:rsidR="00834869" w:rsidRPr="00834869" w:rsidRDefault="00834869" w:rsidP="009F167C">
            <w:pPr>
              <w:pStyle w:val="broodtekst"/>
            </w:pPr>
            <w:r w:rsidRPr="00834869">
              <w:t>-75%</w:t>
            </w:r>
          </w:p>
        </w:tc>
      </w:tr>
      <w:tr w:rsidR="00834869" w:rsidRPr="00834869" w14:paraId="0F9B6307" w14:textId="77777777" w:rsidTr="009F167C"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A3A3" w14:textId="77777777" w:rsidR="00834869" w:rsidRPr="00834869" w:rsidRDefault="00834869" w:rsidP="009F167C">
            <w:pPr>
              <w:pStyle w:val="broodtekst"/>
            </w:pPr>
            <w:r w:rsidRPr="00834869">
              <w:t>2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47CE" w14:textId="77777777" w:rsidR="00834869" w:rsidRPr="00834869" w:rsidRDefault="00834869" w:rsidP="009F167C">
            <w:pPr>
              <w:pStyle w:val="broodtekst"/>
            </w:pPr>
            <w:r w:rsidRPr="00834869">
              <w:t>Zeer slecht</w:t>
            </w:r>
            <w:r w:rsidRPr="00834869">
              <w:tab/>
              <w:t>(uiterst ontoereikend/nadelig/risicovol)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8E63" w14:textId="577B9AE1" w:rsidR="00834869" w:rsidRPr="00834869" w:rsidRDefault="00834869" w:rsidP="009F167C">
            <w:pPr>
              <w:pStyle w:val="broodtekst"/>
            </w:pPr>
            <w:r w:rsidRPr="00834869">
              <w:t>-100</w:t>
            </w:r>
            <w:r w:rsidR="00E34D7E">
              <w:t>%</w:t>
            </w:r>
          </w:p>
        </w:tc>
      </w:tr>
      <w:bookmarkEnd w:id="11"/>
    </w:tbl>
    <w:p w14:paraId="5732CF25" w14:textId="77777777" w:rsidR="00834869" w:rsidRPr="00834869" w:rsidRDefault="00834869" w:rsidP="00834869">
      <w:pPr>
        <w:pStyle w:val="broodtekst"/>
        <w:rPr>
          <w:rFonts w:cs="V&amp;W Syntax (Adobe)"/>
          <w:color w:val="000000"/>
          <w:u w:val="single"/>
        </w:rPr>
      </w:pPr>
    </w:p>
    <w:p w14:paraId="5341A2D8" w14:textId="77777777" w:rsidR="00834869" w:rsidRPr="00834869" w:rsidRDefault="00834869" w:rsidP="00834869">
      <w:pPr>
        <w:pStyle w:val="broodtekst"/>
        <w:rPr>
          <w:rFonts w:cs="V&amp;W Syntax (Adobe)"/>
          <w:color w:val="000000" w:themeColor="text1"/>
          <w:u w:val="single"/>
        </w:rPr>
      </w:pPr>
      <w:r w:rsidRPr="00834869">
        <w:rPr>
          <w:rFonts w:cs="V&amp;W Syntax (Adobe)"/>
          <w:color w:val="000000" w:themeColor="text1"/>
          <w:u w:val="single"/>
        </w:rPr>
        <w:t>Beoordelingscijfer beneden 6</w:t>
      </w:r>
    </w:p>
    <w:p w14:paraId="18112199" w14:textId="77777777" w:rsidR="00834869" w:rsidRPr="00834869" w:rsidRDefault="00834869" w:rsidP="00834869">
      <w:pPr>
        <w:pStyle w:val="broodtekst"/>
        <w:rPr>
          <w:rFonts w:cs="Verdana"/>
          <w:color w:val="000000" w:themeColor="text1"/>
        </w:rPr>
      </w:pPr>
      <w:r w:rsidRPr="00834869">
        <w:rPr>
          <w:rFonts w:cs="Verdana"/>
        </w:rPr>
        <w:t>Een beoordelingscijfer lager dan 6 is mogelijk indien een</w:t>
      </w:r>
      <w:r w:rsidRPr="00834869">
        <w:rPr>
          <w:rFonts w:cs="Verdana"/>
          <w:color w:val="000000" w:themeColor="text1"/>
        </w:rPr>
        <w:t xml:space="preserve"> </w:t>
      </w:r>
      <w:r w:rsidRPr="00834869">
        <w:rPr>
          <w:rFonts w:cs="V&amp;W Syntax (Adobe)"/>
        </w:rPr>
        <w:t>aangeboden oplossing ontoereikend, nadelig of risicovol is omdat deze bijvoorbeeld:</w:t>
      </w:r>
      <w:bookmarkStart w:id="12" w:name="bwBV_uit13"/>
    </w:p>
    <w:p w14:paraId="644297FD" w14:textId="77777777" w:rsidR="00834869" w:rsidRPr="00834869" w:rsidRDefault="00834869" w:rsidP="00834869">
      <w:pPr>
        <w:pStyle w:val="broodtekst"/>
        <w:numPr>
          <w:ilvl w:val="0"/>
          <w:numId w:val="6"/>
        </w:numPr>
        <w:rPr>
          <w:rFonts w:cs="Verdana"/>
          <w:color w:val="000000" w:themeColor="text1"/>
        </w:rPr>
      </w:pPr>
      <w:r w:rsidRPr="00834869">
        <w:rPr>
          <w:rFonts w:cs="Verdana"/>
          <w:color w:val="000000" w:themeColor="text1"/>
        </w:rPr>
        <w:t xml:space="preserve">niet voldoet aan de huidige stand van technologie of kennis en de inschrijver dus een verouderd product of verouderde werkwijze aanbiedt terwijl betere alternatieven voorhanden zijn, of </w:t>
      </w:r>
    </w:p>
    <w:p w14:paraId="69CDA198" w14:textId="77777777" w:rsidR="00834869" w:rsidRPr="00834869" w:rsidRDefault="00834869" w:rsidP="00834869">
      <w:pPr>
        <w:pStyle w:val="broodtekst"/>
        <w:numPr>
          <w:ilvl w:val="0"/>
          <w:numId w:val="6"/>
        </w:numPr>
        <w:rPr>
          <w:rFonts w:cs="Verdana"/>
          <w:color w:val="000000" w:themeColor="text1"/>
        </w:rPr>
      </w:pPr>
      <w:r w:rsidRPr="00834869">
        <w:rPr>
          <w:rFonts w:cs="Verdana"/>
          <w:color w:val="000000" w:themeColor="text1"/>
        </w:rPr>
        <w:t>moeilijk te beheersen risico’s met zich meebrengt.</w:t>
      </w:r>
    </w:p>
    <w:bookmarkEnd w:id="12"/>
    <w:p w14:paraId="10BD3883" w14:textId="77777777" w:rsidR="00834869" w:rsidRPr="00834869" w:rsidRDefault="00834869" w:rsidP="00834869">
      <w:pPr>
        <w:pStyle w:val="broodtekst"/>
        <w:rPr>
          <w:rFonts w:cs="Verdana"/>
        </w:rPr>
      </w:pPr>
    </w:p>
    <w:p w14:paraId="462DA978" w14:textId="77777777" w:rsidR="00834869" w:rsidRPr="00834869" w:rsidRDefault="00834869" w:rsidP="00834869">
      <w:pPr>
        <w:pStyle w:val="broodtekst"/>
        <w:rPr>
          <w:rFonts w:cs="V&amp;W Syntax (Adobe)"/>
          <w:color w:val="000000" w:themeColor="text1"/>
        </w:rPr>
      </w:pPr>
      <w:r w:rsidRPr="00834869">
        <w:rPr>
          <w:rFonts w:cs="Verdana"/>
        </w:rPr>
        <w:t>Daarnaast kan een beoordelingscijfer lager dan 6 worden gegeven als niet of onvoldoende wordt ingegaan op hetgeen gevraagd wordt in het kader van de BPKV-beoordeling.</w:t>
      </w:r>
    </w:p>
    <w:p w14:paraId="48EDB778" w14:textId="77777777" w:rsidR="00834869" w:rsidRPr="00834869" w:rsidRDefault="00834869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</w:p>
    <w:p w14:paraId="548925AD" w14:textId="77777777" w:rsidR="00834869" w:rsidRPr="00834869" w:rsidRDefault="00834869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</w:p>
    <w:p w14:paraId="238271F7" w14:textId="77777777" w:rsidR="000C2DA9" w:rsidRDefault="000C2DA9">
      <w:pPr>
        <w:rPr>
          <w:rFonts w:ascii="Verdana" w:hAnsi="Verdana" w:cs="Verdana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br w:type="page"/>
      </w:r>
    </w:p>
    <w:p w14:paraId="09E6D9A7" w14:textId="69ACC159" w:rsidR="00F12157" w:rsidRPr="00834869" w:rsidRDefault="00834869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18"/>
          <w:szCs w:val="18"/>
        </w:rPr>
      </w:pPr>
      <w:r w:rsidRPr="00834869">
        <w:rPr>
          <w:rFonts w:ascii="Verdana" w:hAnsi="Verdana" w:cs="Verdana"/>
          <w:b/>
          <w:sz w:val="18"/>
          <w:szCs w:val="18"/>
        </w:rPr>
        <w:lastRenderedPageBreak/>
        <w:t xml:space="preserve">Toelichting </w:t>
      </w:r>
      <w:r w:rsidR="00F12157" w:rsidRPr="00834869">
        <w:rPr>
          <w:rFonts w:ascii="Verdana" w:hAnsi="Verdana" w:cs="Verdana"/>
          <w:b/>
          <w:sz w:val="18"/>
          <w:szCs w:val="18"/>
        </w:rPr>
        <w:t>Berekeningswijze Prijswaarde</w:t>
      </w:r>
    </w:p>
    <w:p w14:paraId="09DF90E1" w14:textId="568ED495" w:rsidR="00616B49" w:rsidRPr="00040A8B" w:rsidRDefault="50B0E38F" w:rsidP="00040A8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8"/>
          <w:szCs w:val="28"/>
        </w:rPr>
      </w:pPr>
      <w:r w:rsidRPr="00834869">
        <w:rPr>
          <w:rFonts w:ascii="Verdana" w:hAnsi="Verdana" w:cs="Verdana"/>
          <w:sz w:val="18"/>
          <w:szCs w:val="18"/>
        </w:rPr>
        <w:t>Voor de beoordeling van het BPKV-criterium Prijs wordt de volgende formule gehanteerd:</w:t>
      </w:r>
      <w:r w:rsidR="00040A8B" w:rsidRPr="00040A8B">
        <w:rPr>
          <w:rFonts w:ascii="Verdana" w:hAnsi="Verdana" w:cs="Verdana"/>
          <w:sz w:val="18"/>
          <w:szCs w:val="18"/>
        </w:rPr>
        <w:t xml:space="preserve"> </w:t>
      </w:r>
      <w:r w:rsidR="00040A8B">
        <w:rPr>
          <w:rFonts w:ascii="Verdana" w:hAnsi="Verdana" w:cs="Verdana"/>
          <w:sz w:val="18"/>
          <w:szCs w:val="18"/>
        </w:rPr>
        <w:br/>
      </w:r>
      <w:r w:rsidR="00040A8B">
        <w:rPr>
          <w:rFonts w:ascii="Verdana" w:hAnsi="Verdana" w:cs="Verdana"/>
          <w:sz w:val="18"/>
          <w:szCs w:val="18"/>
        </w:rPr>
        <w:tab/>
      </w:r>
      <m:oMath>
        <m:r>
          <w:rPr>
            <w:rFonts w:ascii="Cambria Math" w:hAnsi="Cambria Math" w:cs="Verdana"/>
            <w:sz w:val="28"/>
            <w:szCs w:val="28"/>
          </w:rPr>
          <m:t>Behaalde Prijswaarde=MP-</m:t>
        </m:r>
        <m:d>
          <m:dPr>
            <m:ctrlPr>
              <w:rPr>
                <w:rFonts w:ascii="Cambria Math" w:hAnsi="Cambria Math" w:cs="Verdana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Verdana"/>
                <w:sz w:val="28"/>
                <w:szCs w:val="28"/>
              </w:rPr>
              <m:t xml:space="preserve">  </m:t>
            </m:r>
            <m:f>
              <m:fPr>
                <m:ctrlPr>
                  <w:rPr>
                    <w:rFonts w:ascii="Cambria Math" w:hAnsi="Cambria Math" w:cs="Verdana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Verdana"/>
                    <w:sz w:val="28"/>
                    <w:szCs w:val="28"/>
                  </w:rPr>
                  <m:t>GGinschr.  - GGmin.</m:t>
                </m:r>
              </m:num>
              <m:den>
                <m:r>
                  <w:rPr>
                    <w:rFonts w:ascii="Cambria Math" w:hAnsi="Cambria Math" w:cs="Verdana"/>
                    <w:sz w:val="28"/>
                    <w:szCs w:val="28"/>
                  </w:rPr>
                  <m:t>GGmax.  - GGmin.</m:t>
                </m:r>
              </m:den>
            </m:f>
            <m:r>
              <w:rPr>
                <w:rFonts w:ascii="Cambria Math" w:hAnsi="Cambria Math" w:cs="Verdana"/>
                <w:sz w:val="28"/>
                <w:szCs w:val="28"/>
              </w:rPr>
              <m:t xml:space="preserve"> </m:t>
            </m:r>
          </m:e>
        </m:d>
        <m:r>
          <w:rPr>
            <w:rFonts w:ascii="Cambria Math" w:hAnsi="Cambria Math" w:cs="Verdana"/>
            <w:sz w:val="28"/>
            <w:szCs w:val="28"/>
          </w:rPr>
          <m:t>*MP</m:t>
        </m:r>
      </m:oMath>
    </w:p>
    <w:p w14:paraId="1F1BC297" w14:textId="77777777" w:rsidR="00616B49" w:rsidRPr="00834869" w:rsidRDefault="00616B49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37EC4EE" w14:textId="51F12C46" w:rsidR="00040A8B" w:rsidRPr="00040A8B" w:rsidRDefault="00040A8B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Hetgeen met in achtneming van onderstaande neerkomt op: </w:t>
      </w:r>
      <w:r>
        <w:rPr>
          <w:rFonts w:ascii="Verdana" w:hAnsi="Verdana" w:cs="Verdana"/>
          <w:sz w:val="18"/>
          <w:szCs w:val="18"/>
        </w:rPr>
        <w:br/>
      </w:r>
      <w:r>
        <w:rPr>
          <w:rFonts w:ascii="Verdana" w:hAnsi="Verdana" w:cs="Verdana"/>
          <w:sz w:val="18"/>
          <w:szCs w:val="18"/>
        </w:rPr>
        <w:tab/>
      </w:r>
      <m:oMath>
        <m:r>
          <w:rPr>
            <w:rFonts w:ascii="Cambria Math" w:hAnsi="Cambria Math" w:cs="Verdana"/>
            <w:sz w:val="28"/>
            <w:szCs w:val="28"/>
          </w:rPr>
          <m:t>Behaalde Prijswaarde= 20-</m:t>
        </m:r>
        <m:d>
          <m:dPr>
            <m:ctrlPr>
              <w:rPr>
                <w:rFonts w:ascii="Cambria Math" w:hAnsi="Cambria Math" w:cs="Verdana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Verdana"/>
                <w:sz w:val="28"/>
                <w:szCs w:val="28"/>
              </w:rPr>
              <m:t xml:space="preserve">  </m:t>
            </m:r>
            <m:f>
              <m:fPr>
                <m:ctrlPr>
                  <w:rPr>
                    <w:rFonts w:ascii="Cambria Math" w:hAnsi="Cambria Math" w:cs="Verdana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Verdana"/>
                    <w:sz w:val="28"/>
                    <w:szCs w:val="28"/>
                  </w:rPr>
                  <m:t>GGinschr.  - 108,5</m:t>
                </m:r>
              </m:num>
              <m:den>
                <m:r>
                  <w:rPr>
                    <w:rFonts w:ascii="Cambria Math" w:hAnsi="Cambria Math" w:cs="Verdana"/>
                    <w:sz w:val="28"/>
                    <w:szCs w:val="28"/>
                  </w:rPr>
                  <m:t>132  - 108,5</m:t>
                </m:r>
              </m:den>
            </m:f>
            <m:r>
              <w:rPr>
                <w:rFonts w:ascii="Cambria Math" w:hAnsi="Cambria Math" w:cs="Verdana"/>
                <w:sz w:val="28"/>
                <w:szCs w:val="28"/>
              </w:rPr>
              <m:t xml:space="preserve"> </m:t>
            </m:r>
          </m:e>
        </m:d>
        <m:r>
          <w:rPr>
            <w:rFonts w:ascii="Cambria Math" w:hAnsi="Cambria Math" w:cs="Verdana"/>
            <w:sz w:val="28"/>
            <w:szCs w:val="28"/>
          </w:rPr>
          <m:t>*20</m:t>
        </m:r>
      </m:oMath>
    </w:p>
    <w:p w14:paraId="061F95D5" w14:textId="77777777" w:rsidR="00040A8B" w:rsidRDefault="00040A8B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9B904E0" w14:textId="1544E39A" w:rsidR="00616B49" w:rsidRPr="00834869" w:rsidRDefault="00535D87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34869">
        <w:rPr>
          <w:rFonts w:ascii="Verdana" w:hAnsi="Verdana" w:cs="Verdana"/>
          <w:sz w:val="18"/>
          <w:szCs w:val="18"/>
        </w:rPr>
        <w:t>Waarbij:</w:t>
      </w:r>
    </w:p>
    <w:p w14:paraId="16A39DB5" w14:textId="77777777" w:rsidR="00C76D36" w:rsidRPr="00834869" w:rsidRDefault="00C76D36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FF8EA05" w14:textId="16F26560" w:rsidR="00616B49" w:rsidRPr="00834869" w:rsidRDefault="50B0E38F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040A8B">
        <w:rPr>
          <w:rFonts w:ascii="Verdana" w:hAnsi="Verdana" w:cs="Verdana"/>
          <w:b/>
          <w:sz w:val="18"/>
          <w:szCs w:val="18"/>
        </w:rPr>
        <w:t>MP</w:t>
      </w:r>
      <w:r w:rsidRPr="00834869">
        <w:rPr>
          <w:rFonts w:ascii="Verdana" w:hAnsi="Verdana" w:cs="Verdana"/>
          <w:sz w:val="18"/>
          <w:szCs w:val="18"/>
        </w:rPr>
        <w:t xml:space="preserve"> = Maximaal aantal te behalen punten = 20 (Prijs telt voor 20% mee)</w:t>
      </w:r>
    </w:p>
    <w:p w14:paraId="648664BC" w14:textId="77777777" w:rsidR="00616B49" w:rsidRPr="00834869" w:rsidRDefault="00616B49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4F68006" w14:textId="37D0700E" w:rsidR="00616B49" w:rsidRDefault="009F167C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 w:rsidRPr="00040A8B">
        <w:rPr>
          <w:rFonts w:ascii="Verdana" w:hAnsi="Verdana" w:cs="Verdana"/>
          <w:b/>
          <w:color w:val="000000" w:themeColor="text1"/>
          <w:sz w:val="18"/>
          <w:szCs w:val="18"/>
        </w:rPr>
        <w:t>GGinschr</w:t>
      </w:r>
      <w:proofErr w:type="spellEnd"/>
      <w:r w:rsidRPr="00112B0D">
        <w:rPr>
          <w:rFonts w:ascii="Verdana" w:hAnsi="Verdana" w:cs="Verdana"/>
          <w:color w:val="000000" w:themeColor="text1"/>
          <w:sz w:val="18"/>
          <w:szCs w:val="18"/>
        </w:rPr>
        <w:t xml:space="preserve">. = </w:t>
      </w:r>
      <w:r w:rsidR="008C7E15">
        <w:rPr>
          <w:rFonts w:ascii="Verdana" w:hAnsi="Verdana" w:cs="Verdana"/>
          <w:color w:val="000000" w:themeColor="text1"/>
          <w:sz w:val="18"/>
          <w:szCs w:val="18"/>
        </w:rPr>
        <w:t xml:space="preserve">Gewogen gemiddelde </w:t>
      </w:r>
      <w:r w:rsidR="006A454B">
        <w:rPr>
          <w:rFonts w:ascii="Verdana" w:hAnsi="Verdana" w:cs="Verdana"/>
          <w:color w:val="000000" w:themeColor="text1"/>
          <w:sz w:val="18"/>
          <w:szCs w:val="18"/>
        </w:rPr>
        <w:t xml:space="preserve">uurtarief </w:t>
      </w:r>
      <w:r w:rsidR="008C7E15">
        <w:rPr>
          <w:rFonts w:ascii="Verdana" w:hAnsi="Verdana" w:cs="Verdana"/>
          <w:color w:val="000000" w:themeColor="text1"/>
          <w:sz w:val="18"/>
          <w:szCs w:val="18"/>
        </w:rPr>
        <w:t>Inschrijving, is h</w:t>
      </w:r>
      <w:r w:rsidRPr="00112B0D">
        <w:rPr>
          <w:rFonts w:ascii="Verdana" w:hAnsi="Verdana" w:cs="Verdana"/>
          <w:color w:val="000000" w:themeColor="text1"/>
          <w:sz w:val="18"/>
          <w:szCs w:val="18"/>
        </w:rPr>
        <w:t xml:space="preserve">et gewogen gemiddelde van de conform bijlage H </w:t>
      </w:r>
      <w:r w:rsidR="008C7E15">
        <w:rPr>
          <w:rFonts w:ascii="Verdana" w:hAnsi="Verdana" w:cs="Verdana"/>
          <w:color w:val="000000" w:themeColor="text1"/>
          <w:sz w:val="18"/>
          <w:szCs w:val="18"/>
        </w:rPr>
        <w:t>de</w:t>
      </w:r>
      <w:r w:rsidR="00CD556C">
        <w:rPr>
          <w:rFonts w:ascii="Verdana" w:hAnsi="Verdana" w:cs="Verdana"/>
          <w:color w:val="000000" w:themeColor="text1"/>
          <w:sz w:val="18"/>
          <w:szCs w:val="18"/>
        </w:rPr>
        <w:t xml:space="preserve"> </w:t>
      </w:r>
      <w:r w:rsidRPr="00112B0D">
        <w:rPr>
          <w:rFonts w:ascii="Verdana" w:hAnsi="Verdana" w:cs="Verdana"/>
          <w:color w:val="000000" w:themeColor="text1"/>
          <w:sz w:val="18"/>
          <w:szCs w:val="18"/>
        </w:rPr>
        <w:t xml:space="preserve">bij inschrijving aangeboden uurtarieven. Te berekenen door de aangeboden tarieven </w:t>
      </w:r>
      <w:r w:rsidR="008C7E15">
        <w:rPr>
          <w:rFonts w:ascii="Verdana" w:hAnsi="Verdana" w:cs="Verdana"/>
          <w:color w:val="000000" w:themeColor="text1"/>
          <w:sz w:val="18"/>
          <w:szCs w:val="18"/>
        </w:rPr>
        <w:t>van de 8 functieschalen</w:t>
      </w:r>
      <w:r w:rsidRPr="00112B0D">
        <w:rPr>
          <w:rFonts w:ascii="Verdana" w:hAnsi="Verdana" w:cs="Verdana"/>
          <w:color w:val="000000" w:themeColor="text1"/>
          <w:sz w:val="18"/>
          <w:szCs w:val="18"/>
        </w:rPr>
        <w:t xml:space="preserve"> te vermenigvuldigen met </w:t>
      </w:r>
      <w:r w:rsidR="0067642A">
        <w:rPr>
          <w:rFonts w:ascii="Verdana" w:hAnsi="Verdana" w:cs="Verdana"/>
          <w:color w:val="000000" w:themeColor="text1"/>
          <w:sz w:val="18"/>
          <w:szCs w:val="18"/>
        </w:rPr>
        <w:t>het</w:t>
      </w:r>
      <w:r w:rsidRPr="00112B0D">
        <w:rPr>
          <w:rFonts w:ascii="Verdana" w:hAnsi="Verdana" w:cs="Verdana"/>
          <w:color w:val="000000" w:themeColor="text1"/>
          <w:sz w:val="18"/>
          <w:szCs w:val="18"/>
        </w:rPr>
        <w:t xml:space="preserve"> bij die functieschaal in onderstaande tabel gegeven wegings</w:t>
      </w:r>
      <w:r w:rsidR="0067642A">
        <w:rPr>
          <w:rFonts w:ascii="Verdana" w:hAnsi="Verdana" w:cs="Verdana"/>
          <w:color w:val="000000" w:themeColor="text1"/>
          <w:sz w:val="18"/>
          <w:szCs w:val="18"/>
        </w:rPr>
        <w:t>percentage</w:t>
      </w:r>
      <w:r w:rsidR="008A517F">
        <w:rPr>
          <w:rFonts w:ascii="Verdana" w:hAnsi="Verdana" w:cs="Verdana"/>
          <w:color w:val="000000" w:themeColor="text1"/>
          <w:sz w:val="18"/>
          <w:szCs w:val="18"/>
        </w:rPr>
        <w:t xml:space="preserve"> en vervolgens de uitkomsten daarvan bij elkaar op te tellen</w:t>
      </w:r>
      <w:r w:rsidR="0067642A">
        <w:rPr>
          <w:rFonts w:ascii="Verdana" w:hAnsi="Verdana" w:cs="Verdana"/>
          <w:color w:val="000000" w:themeColor="text1"/>
          <w:sz w:val="18"/>
          <w:szCs w:val="18"/>
        </w:rPr>
        <w:t>, de som is het gewogen gemiddelde uurtarief</w:t>
      </w:r>
      <w:r w:rsidR="008C7E15">
        <w:rPr>
          <w:rFonts w:ascii="Verdana" w:hAnsi="Verdana" w:cs="Verdana"/>
          <w:color w:val="000000" w:themeColor="text1"/>
          <w:sz w:val="18"/>
          <w:szCs w:val="18"/>
        </w:rPr>
        <w:t xml:space="preserve"> </w:t>
      </w:r>
      <w:r w:rsidR="006A454B">
        <w:rPr>
          <w:rFonts w:ascii="Verdana" w:hAnsi="Verdana" w:cs="Verdana"/>
          <w:color w:val="000000" w:themeColor="text1"/>
          <w:sz w:val="18"/>
          <w:szCs w:val="18"/>
        </w:rPr>
        <w:t xml:space="preserve">van de </w:t>
      </w:r>
      <w:r w:rsidR="008C7E15">
        <w:rPr>
          <w:rFonts w:ascii="Verdana" w:hAnsi="Verdana" w:cs="Verdana"/>
          <w:color w:val="000000" w:themeColor="text1"/>
          <w:sz w:val="18"/>
          <w:szCs w:val="18"/>
        </w:rPr>
        <w:t>Inschrij</w:t>
      </w:r>
      <w:r w:rsidR="006A454B">
        <w:rPr>
          <w:rFonts w:ascii="Verdana" w:hAnsi="Verdana" w:cs="Verdana"/>
          <w:color w:val="000000" w:themeColor="text1"/>
          <w:sz w:val="18"/>
          <w:szCs w:val="18"/>
        </w:rPr>
        <w:t>ving</w:t>
      </w:r>
      <w:r w:rsidR="0067642A">
        <w:rPr>
          <w:rFonts w:ascii="Verdana" w:hAnsi="Verdana" w:cs="Verdana"/>
          <w:color w:val="000000" w:themeColor="text1"/>
          <w:sz w:val="18"/>
          <w:szCs w:val="18"/>
        </w:rPr>
        <w:t xml:space="preserve">. </w:t>
      </w:r>
    </w:p>
    <w:p w14:paraId="2AA9A2AE" w14:textId="77777777" w:rsidR="009F167C" w:rsidRPr="00834869" w:rsidRDefault="009F167C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998BDE8" w14:textId="63D71004" w:rsidR="007726E0" w:rsidRPr="00834869" w:rsidRDefault="50B0E38F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 w:rsidRPr="00040A8B">
        <w:rPr>
          <w:rFonts w:ascii="Verdana" w:hAnsi="Verdana" w:cs="Verdana"/>
          <w:b/>
          <w:sz w:val="18"/>
          <w:szCs w:val="18"/>
        </w:rPr>
        <w:t>G</w:t>
      </w:r>
      <w:r w:rsidR="00585307" w:rsidRPr="00040A8B">
        <w:rPr>
          <w:rFonts w:ascii="Verdana" w:hAnsi="Verdana" w:cs="Verdana"/>
          <w:b/>
          <w:sz w:val="18"/>
          <w:szCs w:val="18"/>
        </w:rPr>
        <w:t>G</w:t>
      </w:r>
      <w:r w:rsidRPr="00040A8B">
        <w:rPr>
          <w:rFonts w:ascii="Verdana" w:hAnsi="Verdana" w:cs="Verdana"/>
          <w:b/>
          <w:sz w:val="18"/>
          <w:szCs w:val="18"/>
        </w:rPr>
        <w:t>min</w:t>
      </w:r>
      <w:proofErr w:type="spellEnd"/>
      <w:r w:rsidRPr="00834869">
        <w:rPr>
          <w:rFonts w:ascii="Verdana" w:hAnsi="Verdana" w:cs="Verdana"/>
          <w:sz w:val="18"/>
          <w:szCs w:val="18"/>
        </w:rPr>
        <w:t xml:space="preserve">. = </w:t>
      </w:r>
      <w:r w:rsidR="00585307" w:rsidRPr="00834869">
        <w:rPr>
          <w:rFonts w:ascii="Verdana" w:hAnsi="Verdana" w:cs="Verdana"/>
          <w:sz w:val="18"/>
          <w:szCs w:val="18"/>
        </w:rPr>
        <w:t>Gewogen g</w:t>
      </w:r>
      <w:r w:rsidRPr="00834869">
        <w:rPr>
          <w:rFonts w:ascii="Verdana" w:hAnsi="Verdana" w:cs="Verdana"/>
          <w:sz w:val="18"/>
          <w:szCs w:val="18"/>
        </w:rPr>
        <w:t xml:space="preserve">emiddelde Minimaal, is het </w:t>
      </w:r>
      <w:r w:rsidR="00585307" w:rsidRPr="00834869">
        <w:rPr>
          <w:rFonts w:ascii="Verdana" w:hAnsi="Verdana" w:cs="Verdana"/>
          <w:sz w:val="18"/>
          <w:szCs w:val="18"/>
        </w:rPr>
        <w:t xml:space="preserve">gewogen </w:t>
      </w:r>
      <w:r w:rsidR="00CD556C">
        <w:rPr>
          <w:rFonts w:ascii="Verdana" w:hAnsi="Verdana" w:cs="Verdana"/>
          <w:sz w:val="18"/>
          <w:szCs w:val="18"/>
        </w:rPr>
        <w:t>gemiddelde van alle</w:t>
      </w:r>
      <w:r w:rsidRPr="00834869">
        <w:rPr>
          <w:rFonts w:ascii="Verdana" w:hAnsi="Verdana" w:cs="Verdana"/>
          <w:sz w:val="18"/>
          <w:szCs w:val="18"/>
        </w:rPr>
        <w:t xml:space="preserve"> </w:t>
      </w:r>
      <w:r w:rsidR="00CD556C">
        <w:rPr>
          <w:rFonts w:ascii="Verdana" w:hAnsi="Verdana" w:cs="Verdana"/>
          <w:sz w:val="18"/>
          <w:szCs w:val="18"/>
        </w:rPr>
        <w:t>minimumtarieven, hetgeen neerkomt op</w:t>
      </w:r>
      <w:r w:rsidR="00535D87" w:rsidRPr="00834869">
        <w:rPr>
          <w:rFonts w:ascii="Verdana" w:hAnsi="Verdana" w:cs="Verdana"/>
          <w:sz w:val="18"/>
          <w:szCs w:val="18"/>
        </w:rPr>
        <w:t xml:space="preserve"> €</w:t>
      </w:r>
      <w:r w:rsidR="00F12157" w:rsidRPr="00834869">
        <w:rPr>
          <w:rFonts w:ascii="Verdana" w:hAnsi="Verdana" w:cs="Verdana"/>
          <w:sz w:val="18"/>
          <w:szCs w:val="18"/>
        </w:rPr>
        <w:t>108,5</w:t>
      </w:r>
      <w:r w:rsidR="001E589E">
        <w:rPr>
          <w:rFonts w:ascii="Verdana" w:hAnsi="Verdana" w:cs="Verdana"/>
          <w:sz w:val="18"/>
          <w:szCs w:val="18"/>
        </w:rPr>
        <w:t>0</w:t>
      </w:r>
      <w:r w:rsidR="00F12157" w:rsidRPr="00834869">
        <w:rPr>
          <w:rFonts w:ascii="Verdana" w:hAnsi="Verdana" w:cs="Verdana"/>
          <w:sz w:val="18"/>
          <w:szCs w:val="18"/>
        </w:rPr>
        <w:t xml:space="preserve"> </w:t>
      </w:r>
    </w:p>
    <w:p w14:paraId="6E347863" w14:textId="385EF060" w:rsidR="00616B49" w:rsidRPr="00834869" w:rsidRDefault="007726E0" w:rsidP="007726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834869">
        <w:rPr>
          <w:rFonts w:ascii="Verdana" w:hAnsi="Verdana" w:cs="Verdana"/>
          <w:sz w:val="18"/>
          <w:szCs w:val="18"/>
        </w:rPr>
        <w:t xml:space="preserve"> </w:t>
      </w:r>
    </w:p>
    <w:p w14:paraId="6DFB548A" w14:textId="493CE395" w:rsidR="00616B49" w:rsidRDefault="50B0E38F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proofErr w:type="spellStart"/>
      <w:r w:rsidRPr="00040A8B">
        <w:rPr>
          <w:rFonts w:ascii="Verdana" w:hAnsi="Verdana" w:cs="Verdana"/>
          <w:b/>
          <w:sz w:val="18"/>
          <w:szCs w:val="18"/>
        </w:rPr>
        <w:t>G</w:t>
      </w:r>
      <w:r w:rsidR="00585307" w:rsidRPr="00040A8B">
        <w:rPr>
          <w:rFonts w:ascii="Verdana" w:hAnsi="Verdana" w:cs="Verdana"/>
          <w:b/>
          <w:sz w:val="18"/>
          <w:szCs w:val="18"/>
        </w:rPr>
        <w:t>Gmax</w:t>
      </w:r>
      <w:proofErr w:type="spellEnd"/>
      <w:r w:rsidR="00585307" w:rsidRPr="00040A8B">
        <w:rPr>
          <w:rFonts w:ascii="Verdana" w:hAnsi="Verdana" w:cs="Verdana"/>
          <w:b/>
          <w:sz w:val="18"/>
          <w:szCs w:val="18"/>
        </w:rPr>
        <w:t>.</w:t>
      </w:r>
      <w:r w:rsidR="00585307" w:rsidRPr="00834869">
        <w:rPr>
          <w:rFonts w:ascii="Verdana" w:hAnsi="Verdana" w:cs="Verdana"/>
          <w:sz w:val="18"/>
          <w:szCs w:val="18"/>
        </w:rPr>
        <w:t xml:space="preserve"> = Gewogen g</w:t>
      </w:r>
      <w:r w:rsidRPr="00834869">
        <w:rPr>
          <w:rFonts w:ascii="Verdana" w:hAnsi="Verdana" w:cs="Verdana"/>
          <w:sz w:val="18"/>
          <w:szCs w:val="18"/>
        </w:rPr>
        <w:t xml:space="preserve">emiddelde Maximaal, is het </w:t>
      </w:r>
      <w:r w:rsidR="00585307" w:rsidRPr="00834869">
        <w:rPr>
          <w:rFonts w:ascii="Verdana" w:hAnsi="Verdana" w:cs="Verdana"/>
          <w:sz w:val="18"/>
          <w:szCs w:val="18"/>
        </w:rPr>
        <w:t xml:space="preserve">gewogen </w:t>
      </w:r>
      <w:r w:rsidRPr="00834869">
        <w:rPr>
          <w:rFonts w:ascii="Verdana" w:hAnsi="Verdana" w:cs="Verdana"/>
          <w:sz w:val="18"/>
          <w:szCs w:val="18"/>
        </w:rPr>
        <w:t xml:space="preserve">gemiddelde van </w:t>
      </w:r>
      <w:r w:rsidR="00CD556C">
        <w:rPr>
          <w:rFonts w:ascii="Verdana" w:hAnsi="Verdana" w:cs="Verdana"/>
          <w:sz w:val="18"/>
          <w:szCs w:val="18"/>
        </w:rPr>
        <w:t xml:space="preserve">alle maximumtarieven, hetgeen neerkomt op </w:t>
      </w:r>
      <w:r w:rsidR="00535D87" w:rsidRPr="00834869">
        <w:rPr>
          <w:rFonts w:ascii="Verdana" w:hAnsi="Verdana" w:cs="Verdana"/>
          <w:sz w:val="18"/>
          <w:szCs w:val="18"/>
        </w:rPr>
        <w:t>€</w:t>
      </w:r>
      <w:r w:rsidR="00F12157" w:rsidRPr="00834869">
        <w:rPr>
          <w:rFonts w:ascii="Verdana" w:hAnsi="Verdana" w:cs="Verdana"/>
          <w:sz w:val="18"/>
          <w:szCs w:val="18"/>
        </w:rPr>
        <w:t>132</w:t>
      </w:r>
      <w:r w:rsidR="001E589E">
        <w:rPr>
          <w:rFonts w:ascii="Verdana" w:hAnsi="Verdana" w:cs="Verdana"/>
          <w:sz w:val="18"/>
          <w:szCs w:val="18"/>
        </w:rPr>
        <w:t>,00</w:t>
      </w:r>
    </w:p>
    <w:p w14:paraId="361C23B3" w14:textId="77777777" w:rsidR="00CD556C" w:rsidRPr="00834869" w:rsidRDefault="00CD556C" w:rsidP="50B0E3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tbl>
      <w:tblPr>
        <w:tblStyle w:val="Tabelraster"/>
        <w:tblW w:w="8940" w:type="dxa"/>
        <w:tblLook w:val="04A0" w:firstRow="1" w:lastRow="0" w:firstColumn="1" w:lastColumn="0" w:noHBand="0" w:noVBand="1"/>
      </w:tblPr>
      <w:tblGrid>
        <w:gridCol w:w="959"/>
        <w:gridCol w:w="3283"/>
        <w:gridCol w:w="1148"/>
        <w:gridCol w:w="1320"/>
        <w:gridCol w:w="1360"/>
        <w:gridCol w:w="1080"/>
        <w:gridCol w:w="1080"/>
      </w:tblGrid>
      <w:tr w:rsidR="0067642A" w:rsidRPr="00834869" w14:paraId="1A87CD3F" w14:textId="77777777" w:rsidTr="0067642A">
        <w:trPr>
          <w:trHeight w:val="20"/>
        </w:trPr>
        <w:tc>
          <w:tcPr>
            <w:tcW w:w="540" w:type="dxa"/>
            <w:hideMark/>
          </w:tcPr>
          <w:p w14:paraId="38DA8619" w14:textId="77777777" w:rsidR="00CD556C" w:rsidRPr="00CD556C" w:rsidRDefault="00CD556C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sz w:val="18"/>
                <w:szCs w:val="18"/>
              </w:rPr>
            </w:pPr>
            <w:r w:rsidRPr="00CD556C">
              <w:rPr>
                <w:rFonts w:ascii="Verdana" w:hAnsi="Verdana" w:cs="Verdana"/>
                <w:b/>
                <w:sz w:val="18"/>
                <w:szCs w:val="18"/>
              </w:rPr>
              <w:t>Functie</w:t>
            </w:r>
          </w:p>
          <w:p w14:paraId="1A27CC81" w14:textId="6699E45C" w:rsidR="0067642A" w:rsidRPr="00834869" w:rsidRDefault="00CD556C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CD556C">
              <w:rPr>
                <w:rFonts w:ascii="Verdana" w:hAnsi="Verdana" w:cs="Verdana"/>
                <w:b/>
                <w:sz w:val="18"/>
                <w:szCs w:val="18"/>
              </w:rPr>
              <w:t>schaal</w:t>
            </w:r>
          </w:p>
        </w:tc>
        <w:tc>
          <w:tcPr>
            <w:tcW w:w="3283" w:type="dxa"/>
            <w:hideMark/>
          </w:tcPr>
          <w:p w14:paraId="03DD3EF1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Functie</w:t>
            </w:r>
          </w:p>
        </w:tc>
        <w:tc>
          <w:tcPr>
            <w:tcW w:w="277" w:type="dxa"/>
            <w:hideMark/>
          </w:tcPr>
          <w:p w14:paraId="59C4615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Minimum uurtarief (€)</w:t>
            </w:r>
          </w:p>
        </w:tc>
        <w:tc>
          <w:tcPr>
            <w:tcW w:w="1320" w:type="dxa"/>
            <w:hideMark/>
          </w:tcPr>
          <w:p w14:paraId="5DD8275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Maximum uurtarief (€)</w:t>
            </w:r>
          </w:p>
        </w:tc>
        <w:tc>
          <w:tcPr>
            <w:tcW w:w="1360" w:type="dxa"/>
            <w:hideMark/>
          </w:tcPr>
          <w:p w14:paraId="486B214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Weging</w:t>
            </w:r>
          </w:p>
        </w:tc>
        <w:tc>
          <w:tcPr>
            <w:tcW w:w="1080" w:type="dxa"/>
            <w:noWrap/>
            <w:hideMark/>
          </w:tcPr>
          <w:p w14:paraId="50E8A2B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proofErr w:type="spellStart"/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GGmin</w:t>
            </w:r>
            <w:proofErr w:type="spellEnd"/>
          </w:p>
        </w:tc>
        <w:tc>
          <w:tcPr>
            <w:tcW w:w="1080" w:type="dxa"/>
            <w:noWrap/>
            <w:hideMark/>
          </w:tcPr>
          <w:p w14:paraId="07B74556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bCs/>
                <w:sz w:val="18"/>
                <w:szCs w:val="18"/>
              </w:rPr>
            </w:pPr>
            <w:proofErr w:type="spellStart"/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GGmax</w:t>
            </w:r>
            <w:proofErr w:type="spellEnd"/>
          </w:p>
        </w:tc>
      </w:tr>
      <w:tr w:rsidR="0067642A" w:rsidRPr="00834869" w14:paraId="2189972D" w14:textId="77777777" w:rsidTr="0067642A">
        <w:trPr>
          <w:trHeight w:val="219"/>
        </w:trPr>
        <w:tc>
          <w:tcPr>
            <w:tcW w:w="540" w:type="dxa"/>
            <w:hideMark/>
          </w:tcPr>
          <w:p w14:paraId="66D9B15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1</w:t>
            </w:r>
          </w:p>
        </w:tc>
        <w:tc>
          <w:tcPr>
            <w:tcW w:w="3283" w:type="dxa"/>
            <w:hideMark/>
          </w:tcPr>
          <w:p w14:paraId="487647E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Projectondersteuner</w:t>
            </w:r>
          </w:p>
        </w:tc>
        <w:tc>
          <w:tcPr>
            <w:tcW w:w="277" w:type="dxa"/>
            <w:hideMark/>
          </w:tcPr>
          <w:p w14:paraId="7CB234B2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50</w:t>
            </w:r>
          </w:p>
        </w:tc>
        <w:tc>
          <w:tcPr>
            <w:tcW w:w="1320" w:type="dxa"/>
            <w:hideMark/>
          </w:tcPr>
          <w:p w14:paraId="5B9C9C8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60</w:t>
            </w:r>
          </w:p>
        </w:tc>
        <w:tc>
          <w:tcPr>
            <w:tcW w:w="1360" w:type="dxa"/>
            <w:hideMark/>
          </w:tcPr>
          <w:p w14:paraId="222ED239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5%</w:t>
            </w:r>
          </w:p>
        </w:tc>
        <w:tc>
          <w:tcPr>
            <w:tcW w:w="1080" w:type="dxa"/>
            <w:noWrap/>
            <w:hideMark/>
          </w:tcPr>
          <w:p w14:paraId="794397F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2,</w:t>
            </w:r>
            <w:r>
              <w:rPr>
                <w:rFonts w:ascii="Verdana" w:hAnsi="Verdana" w:cs="Verdana"/>
                <w:sz w:val="18"/>
                <w:szCs w:val="18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312AC976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3</w:t>
            </w:r>
          </w:p>
        </w:tc>
      </w:tr>
      <w:tr w:rsidR="0067642A" w:rsidRPr="00834869" w14:paraId="08207A22" w14:textId="77777777" w:rsidTr="0067642A">
        <w:trPr>
          <w:trHeight w:val="20"/>
        </w:trPr>
        <w:tc>
          <w:tcPr>
            <w:tcW w:w="540" w:type="dxa"/>
            <w:vMerge w:val="restart"/>
            <w:hideMark/>
          </w:tcPr>
          <w:p w14:paraId="67F705BC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2</w:t>
            </w:r>
          </w:p>
        </w:tc>
        <w:tc>
          <w:tcPr>
            <w:tcW w:w="3283" w:type="dxa"/>
            <w:hideMark/>
          </w:tcPr>
          <w:p w14:paraId="0AA3E6E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Constructeur in opleiding</w:t>
            </w:r>
          </w:p>
        </w:tc>
        <w:tc>
          <w:tcPr>
            <w:tcW w:w="277" w:type="dxa"/>
            <w:vMerge w:val="restart"/>
            <w:hideMark/>
          </w:tcPr>
          <w:p w14:paraId="4CDCD03A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60</w:t>
            </w:r>
          </w:p>
        </w:tc>
        <w:tc>
          <w:tcPr>
            <w:tcW w:w="1320" w:type="dxa"/>
            <w:vMerge w:val="restart"/>
            <w:hideMark/>
          </w:tcPr>
          <w:p w14:paraId="4E2D2B65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80</w:t>
            </w:r>
          </w:p>
        </w:tc>
        <w:tc>
          <w:tcPr>
            <w:tcW w:w="1360" w:type="dxa"/>
            <w:vMerge w:val="restart"/>
            <w:hideMark/>
          </w:tcPr>
          <w:p w14:paraId="35E691D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10%</w:t>
            </w:r>
          </w:p>
        </w:tc>
        <w:tc>
          <w:tcPr>
            <w:tcW w:w="1080" w:type="dxa"/>
            <w:vMerge w:val="restart"/>
            <w:noWrap/>
            <w:hideMark/>
          </w:tcPr>
          <w:p w14:paraId="6976B2C2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6</w:t>
            </w:r>
          </w:p>
        </w:tc>
        <w:tc>
          <w:tcPr>
            <w:tcW w:w="1080" w:type="dxa"/>
            <w:vMerge w:val="restart"/>
            <w:noWrap/>
            <w:hideMark/>
          </w:tcPr>
          <w:p w14:paraId="09B4B6C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8</w:t>
            </w:r>
          </w:p>
        </w:tc>
      </w:tr>
      <w:tr w:rsidR="0067642A" w:rsidRPr="00834869" w14:paraId="5A8C58F0" w14:textId="77777777" w:rsidTr="0067642A">
        <w:trPr>
          <w:trHeight w:val="20"/>
        </w:trPr>
        <w:tc>
          <w:tcPr>
            <w:tcW w:w="540" w:type="dxa"/>
            <w:vMerge/>
            <w:hideMark/>
          </w:tcPr>
          <w:p w14:paraId="60FA1B21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283" w:type="dxa"/>
            <w:hideMark/>
          </w:tcPr>
          <w:p w14:paraId="75EFA457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Junior tekenaar/ BIM modelleur</w:t>
            </w:r>
          </w:p>
        </w:tc>
        <w:tc>
          <w:tcPr>
            <w:tcW w:w="277" w:type="dxa"/>
            <w:vMerge/>
            <w:hideMark/>
          </w:tcPr>
          <w:p w14:paraId="0580984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0" w:type="dxa"/>
            <w:vMerge/>
            <w:hideMark/>
          </w:tcPr>
          <w:p w14:paraId="315E298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046B8B5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2CCE438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00017C9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642A" w:rsidRPr="00834869" w14:paraId="133AB75E" w14:textId="77777777" w:rsidTr="0067642A">
        <w:trPr>
          <w:trHeight w:val="20"/>
        </w:trPr>
        <w:tc>
          <w:tcPr>
            <w:tcW w:w="540" w:type="dxa"/>
            <w:vMerge w:val="restart"/>
            <w:hideMark/>
          </w:tcPr>
          <w:p w14:paraId="553CD21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3</w:t>
            </w:r>
          </w:p>
        </w:tc>
        <w:tc>
          <w:tcPr>
            <w:tcW w:w="3283" w:type="dxa"/>
            <w:hideMark/>
          </w:tcPr>
          <w:p w14:paraId="1954B392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Junior constructeur</w:t>
            </w:r>
          </w:p>
        </w:tc>
        <w:tc>
          <w:tcPr>
            <w:tcW w:w="277" w:type="dxa"/>
            <w:vMerge w:val="restart"/>
            <w:hideMark/>
          </w:tcPr>
          <w:p w14:paraId="61799B2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80</w:t>
            </w:r>
          </w:p>
        </w:tc>
        <w:tc>
          <w:tcPr>
            <w:tcW w:w="1320" w:type="dxa"/>
            <w:vMerge w:val="restart"/>
            <w:hideMark/>
          </w:tcPr>
          <w:p w14:paraId="11418946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100</w:t>
            </w:r>
          </w:p>
        </w:tc>
        <w:tc>
          <w:tcPr>
            <w:tcW w:w="1360" w:type="dxa"/>
            <w:vMerge w:val="restart"/>
            <w:hideMark/>
          </w:tcPr>
          <w:p w14:paraId="1A3C0A1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20%</w:t>
            </w:r>
          </w:p>
        </w:tc>
        <w:tc>
          <w:tcPr>
            <w:tcW w:w="1080" w:type="dxa"/>
            <w:vMerge w:val="restart"/>
            <w:noWrap/>
            <w:hideMark/>
          </w:tcPr>
          <w:p w14:paraId="0C5AD42B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16</w:t>
            </w:r>
          </w:p>
        </w:tc>
        <w:tc>
          <w:tcPr>
            <w:tcW w:w="1080" w:type="dxa"/>
            <w:vMerge w:val="restart"/>
            <w:noWrap/>
            <w:hideMark/>
          </w:tcPr>
          <w:p w14:paraId="138A2C9F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20</w:t>
            </w:r>
          </w:p>
        </w:tc>
      </w:tr>
      <w:tr w:rsidR="0067642A" w:rsidRPr="00834869" w14:paraId="638A90CE" w14:textId="77777777" w:rsidTr="0067642A">
        <w:trPr>
          <w:trHeight w:val="20"/>
        </w:trPr>
        <w:tc>
          <w:tcPr>
            <w:tcW w:w="540" w:type="dxa"/>
            <w:vMerge/>
            <w:hideMark/>
          </w:tcPr>
          <w:p w14:paraId="4E994A9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283" w:type="dxa"/>
            <w:hideMark/>
          </w:tcPr>
          <w:p w14:paraId="69D0757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 w:rsidRPr="00834869">
              <w:rPr>
                <w:rFonts w:ascii="Verdana" w:hAnsi="Verdana" w:cs="Verdana"/>
                <w:sz w:val="18"/>
                <w:szCs w:val="18"/>
              </w:rPr>
              <w:t>Medior</w:t>
            </w:r>
            <w:proofErr w:type="spellEnd"/>
            <w:r w:rsidRPr="00834869">
              <w:rPr>
                <w:rFonts w:ascii="Verdana" w:hAnsi="Verdana" w:cs="Verdana"/>
                <w:sz w:val="18"/>
                <w:szCs w:val="18"/>
              </w:rPr>
              <w:t xml:space="preserve"> tekenaar / </w:t>
            </w:r>
            <w:proofErr w:type="spellStart"/>
            <w:r w:rsidRPr="00834869">
              <w:rPr>
                <w:rFonts w:ascii="Verdana" w:hAnsi="Verdana" w:cs="Verdana"/>
                <w:sz w:val="18"/>
                <w:szCs w:val="18"/>
              </w:rPr>
              <w:t>Bim</w:t>
            </w:r>
            <w:proofErr w:type="spellEnd"/>
            <w:r w:rsidRPr="00834869">
              <w:rPr>
                <w:rFonts w:ascii="Verdana" w:hAnsi="Verdana" w:cs="Verdana"/>
                <w:sz w:val="18"/>
                <w:szCs w:val="18"/>
              </w:rPr>
              <w:t xml:space="preserve"> modelleur</w:t>
            </w:r>
          </w:p>
        </w:tc>
        <w:tc>
          <w:tcPr>
            <w:tcW w:w="277" w:type="dxa"/>
            <w:vMerge/>
            <w:hideMark/>
          </w:tcPr>
          <w:p w14:paraId="7D36A5C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0" w:type="dxa"/>
            <w:vMerge/>
            <w:hideMark/>
          </w:tcPr>
          <w:p w14:paraId="3481A2F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6C5502D7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145AE5A6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7E28C86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642A" w:rsidRPr="00834869" w14:paraId="025D5A3D" w14:textId="77777777" w:rsidTr="0067642A">
        <w:trPr>
          <w:trHeight w:val="20"/>
        </w:trPr>
        <w:tc>
          <w:tcPr>
            <w:tcW w:w="540" w:type="dxa"/>
            <w:vMerge w:val="restart"/>
            <w:hideMark/>
          </w:tcPr>
          <w:p w14:paraId="55E21D0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4</w:t>
            </w:r>
          </w:p>
        </w:tc>
        <w:tc>
          <w:tcPr>
            <w:tcW w:w="3283" w:type="dxa"/>
            <w:hideMark/>
          </w:tcPr>
          <w:p w14:paraId="5E818357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proofErr w:type="spellStart"/>
            <w:r w:rsidRPr="00834869">
              <w:rPr>
                <w:rFonts w:ascii="Verdana" w:hAnsi="Verdana" w:cs="Verdana"/>
                <w:sz w:val="18"/>
                <w:szCs w:val="18"/>
              </w:rPr>
              <w:t>Medior</w:t>
            </w:r>
            <w:proofErr w:type="spellEnd"/>
            <w:r w:rsidRPr="00834869">
              <w:rPr>
                <w:rFonts w:ascii="Verdana" w:hAnsi="Verdana" w:cs="Verdana"/>
                <w:sz w:val="18"/>
                <w:szCs w:val="18"/>
              </w:rPr>
              <w:t xml:space="preserve"> constructeur</w:t>
            </w:r>
          </w:p>
        </w:tc>
        <w:tc>
          <w:tcPr>
            <w:tcW w:w="277" w:type="dxa"/>
            <w:vMerge w:val="restart"/>
            <w:hideMark/>
          </w:tcPr>
          <w:p w14:paraId="299897F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100</w:t>
            </w:r>
          </w:p>
        </w:tc>
        <w:tc>
          <w:tcPr>
            <w:tcW w:w="1320" w:type="dxa"/>
            <w:vMerge w:val="restart"/>
            <w:hideMark/>
          </w:tcPr>
          <w:p w14:paraId="5E0AC621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120</w:t>
            </w:r>
          </w:p>
        </w:tc>
        <w:tc>
          <w:tcPr>
            <w:tcW w:w="1360" w:type="dxa"/>
            <w:vMerge w:val="restart"/>
            <w:hideMark/>
          </w:tcPr>
          <w:p w14:paraId="5E5FD34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25%</w:t>
            </w:r>
          </w:p>
        </w:tc>
        <w:tc>
          <w:tcPr>
            <w:tcW w:w="1080" w:type="dxa"/>
            <w:vMerge w:val="restart"/>
            <w:noWrap/>
            <w:hideMark/>
          </w:tcPr>
          <w:p w14:paraId="1D3A1FB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25</w:t>
            </w:r>
          </w:p>
        </w:tc>
        <w:tc>
          <w:tcPr>
            <w:tcW w:w="1080" w:type="dxa"/>
            <w:vMerge w:val="restart"/>
            <w:noWrap/>
            <w:hideMark/>
          </w:tcPr>
          <w:p w14:paraId="59DF9B27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30</w:t>
            </w:r>
          </w:p>
        </w:tc>
      </w:tr>
      <w:tr w:rsidR="0067642A" w:rsidRPr="00834869" w14:paraId="4AA610EE" w14:textId="77777777" w:rsidTr="0067642A">
        <w:trPr>
          <w:trHeight w:val="20"/>
        </w:trPr>
        <w:tc>
          <w:tcPr>
            <w:tcW w:w="540" w:type="dxa"/>
            <w:vMerge/>
            <w:hideMark/>
          </w:tcPr>
          <w:p w14:paraId="525B8A89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283" w:type="dxa"/>
            <w:hideMark/>
          </w:tcPr>
          <w:p w14:paraId="1CDE8257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Senior tekenaar / BIM-modelleur</w:t>
            </w:r>
          </w:p>
        </w:tc>
        <w:tc>
          <w:tcPr>
            <w:tcW w:w="277" w:type="dxa"/>
            <w:vMerge/>
            <w:hideMark/>
          </w:tcPr>
          <w:p w14:paraId="1F3B028C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0" w:type="dxa"/>
            <w:vMerge/>
            <w:hideMark/>
          </w:tcPr>
          <w:p w14:paraId="35DD7E8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0D4B56A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1E476609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3422314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642A" w:rsidRPr="00834869" w14:paraId="5F4C7931" w14:textId="77777777" w:rsidTr="0067642A">
        <w:trPr>
          <w:trHeight w:val="20"/>
        </w:trPr>
        <w:tc>
          <w:tcPr>
            <w:tcW w:w="540" w:type="dxa"/>
            <w:vMerge w:val="restart"/>
            <w:hideMark/>
          </w:tcPr>
          <w:p w14:paraId="5FE4465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5</w:t>
            </w:r>
          </w:p>
        </w:tc>
        <w:tc>
          <w:tcPr>
            <w:tcW w:w="3283" w:type="dxa"/>
            <w:hideMark/>
          </w:tcPr>
          <w:p w14:paraId="536C37B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 xml:space="preserve">Senior constructeur / adviseur </w:t>
            </w:r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77" w:type="dxa"/>
            <w:vMerge w:val="restart"/>
            <w:hideMark/>
          </w:tcPr>
          <w:p w14:paraId="79A1A6AA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120</w:t>
            </w:r>
          </w:p>
        </w:tc>
        <w:tc>
          <w:tcPr>
            <w:tcW w:w="1320" w:type="dxa"/>
            <w:vMerge w:val="restart"/>
            <w:hideMark/>
          </w:tcPr>
          <w:p w14:paraId="4983C36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140</w:t>
            </w:r>
          </w:p>
        </w:tc>
        <w:tc>
          <w:tcPr>
            <w:tcW w:w="1360" w:type="dxa"/>
            <w:vMerge w:val="restart"/>
            <w:hideMark/>
          </w:tcPr>
          <w:p w14:paraId="5EEBA21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15%</w:t>
            </w:r>
          </w:p>
        </w:tc>
        <w:tc>
          <w:tcPr>
            <w:tcW w:w="1080" w:type="dxa"/>
            <w:vMerge w:val="restart"/>
            <w:noWrap/>
            <w:hideMark/>
          </w:tcPr>
          <w:p w14:paraId="10B5AF7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18</w:t>
            </w:r>
          </w:p>
        </w:tc>
        <w:tc>
          <w:tcPr>
            <w:tcW w:w="1080" w:type="dxa"/>
            <w:vMerge w:val="restart"/>
            <w:noWrap/>
            <w:hideMark/>
          </w:tcPr>
          <w:p w14:paraId="25180AD2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21</w:t>
            </w:r>
          </w:p>
        </w:tc>
      </w:tr>
      <w:tr w:rsidR="0067642A" w:rsidRPr="00834869" w14:paraId="6485FC36" w14:textId="77777777" w:rsidTr="0067642A">
        <w:trPr>
          <w:trHeight w:val="20"/>
        </w:trPr>
        <w:tc>
          <w:tcPr>
            <w:tcW w:w="540" w:type="dxa"/>
            <w:vMerge/>
            <w:hideMark/>
          </w:tcPr>
          <w:p w14:paraId="13D22BAA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283" w:type="dxa"/>
            <w:hideMark/>
          </w:tcPr>
          <w:p w14:paraId="00E1CA97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Projectleider</w:t>
            </w:r>
          </w:p>
        </w:tc>
        <w:tc>
          <w:tcPr>
            <w:tcW w:w="277" w:type="dxa"/>
            <w:vMerge/>
            <w:hideMark/>
          </w:tcPr>
          <w:p w14:paraId="7125AE5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0" w:type="dxa"/>
            <w:vMerge/>
            <w:hideMark/>
          </w:tcPr>
          <w:p w14:paraId="4D9D1A6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1F0A3FE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6743398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190275AA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642A" w:rsidRPr="00834869" w14:paraId="6E9A1DA9" w14:textId="77777777" w:rsidTr="0067642A">
        <w:trPr>
          <w:trHeight w:val="20"/>
        </w:trPr>
        <w:tc>
          <w:tcPr>
            <w:tcW w:w="540" w:type="dxa"/>
            <w:hideMark/>
          </w:tcPr>
          <w:p w14:paraId="0329991C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6</w:t>
            </w:r>
          </w:p>
        </w:tc>
        <w:tc>
          <w:tcPr>
            <w:tcW w:w="3283" w:type="dxa"/>
            <w:hideMark/>
          </w:tcPr>
          <w:p w14:paraId="6DE3737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 xml:space="preserve">Senior constructeur / adviseur </w:t>
            </w:r>
            <w:r w:rsidRPr="00834869">
              <w:rPr>
                <w:rFonts w:ascii="Verdana" w:hAnsi="Verdana" w:cs="Verdana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77" w:type="dxa"/>
            <w:vMerge w:val="restart"/>
            <w:hideMark/>
          </w:tcPr>
          <w:p w14:paraId="49D11065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140</w:t>
            </w:r>
          </w:p>
        </w:tc>
        <w:tc>
          <w:tcPr>
            <w:tcW w:w="1320" w:type="dxa"/>
            <w:vMerge w:val="restart"/>
            <w:hideMark/>
          </w:tcPr>
          <w:p w14:paraId="746EC8C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170</w:t>
            </w:r>
          </w:p>
        </w:tc>
        <w:tc>
          <w:tcPr>
            <w:tcW w:w="1360" w:type="dxa"/>
            <w:vMerge w:val="restart"/>
            <w:hideMark/>
          </w:tcPr>
          <w:p w14:paraId="5919958B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10%</w:t>
            </w:r>
          </w:p>
        </w:tc>
        <w:tc>
          <w:tcPr>
            <w:tcW w:w="1080" w:type="dxa"/>
            <w:vMerge w:val="restart"/>
            <w:hideMark/>
          </w:tcPr>
          <w:p w14:paraId="458ADD1F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14</w:t>
            </w:r>
          </w:p>
        </w:tc>
        <w:tc>
          <w:tcPr>
            <w:tcW w:w="1080" w:type="dxa"/>
            <w:vMerge w:val="restart"/>
            <w:hideMark/>
          </w:tcPr>
          <w:p w14:paraId="7B51D01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17</w:t>
            </w:r>
          </w:p>
        </w:tc>
      </w:tr>
      <w:tr w:rsidR="0067642A" w:rsidRPr="00834869" w14:paraId="40D16DE7" w14:textId="77777777" w:rsidTr="0067642A">
        <w:trPr>
          <w:trHeight w:val="20"/>
        </w:trPr>
        <w:tc>
          <w:tcPr>
            <w:tcW w:w="540" w:type="dxa"/>
            <w:hideMark/>
          </w:tcPr>
          <w:p w14:paraId="2970D9A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283" w:type="dxa"/>
            <w:hideMark/>
          </w:tcPr>
          <w:p w14:paraId="695B904C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Projectmanager</w:t>
            </w:r>
          </w:p>
        </w:tc>
        <w:tc>
          <w:tcPr>
            <w:tcW w:w="277" w:type="dxa"/>
            <w:vMerge/>
            <w:hideMark/>
          </w:tcPr>
          <w:p w14:paraId="78BB944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0" w:type="dxa"/>
            <w:vMerge/>
            <w:hideMark/>
          </w:tcPr>
          <w:p w14:paraId="4F33DAA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1359274C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5E45392B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20AF070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642A" w:rsidRPr="00834869" w14:paraId="205A2046" w14:textId="77777777" w:rsidTr="0067642A">
        <w:trPr>
          <w:trHeight w:val="20"/>
        </w:trPr>
        <w:tc>
          <w:tcPr>
            <w:tcW w:w="540" w:type="dxa"/>
            <w:vMerge w:val="restart"/>
            <w:hideMark/>
          </w:tcPr>
          <w:p w14:paraId="3D71FFD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7</w:t>
            </w:r>
          </w:p>
        </w:tc>
        <w:tc>
          <w:tcPr>
            <w:tcW w:w="3283" w:type="dxa"/>
            <w:hideMark/>
          </w:tcPr>
          <w:p w14:paraId="5970116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Specialist</w:t>
            </w:r>
          </w:p>
        </w:tc>
        <w:tc>
          <w:tcPr>
            <w:tcW w:w="277" w:type="dxa"/>
            <w:vMerge w:val="restart"/>
            <w:hideMark/>
          </w:tcPr>
          <w:p w14:paraId="3B5773E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170</w:t>
            </w:r>
          </w:p>
        </w:tc>
        <w:tc>
          <w:tcPr>
            <w:tcW w:w="1320" w:type="dxa"/>
            <w:vMerge w:val="restart"/>
            <w:hideMark/>
          </w:tcPr>
          <w:p w14:paraId="25065191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200</w:t>
            </w:r>
          </w:p>
        </w:tc>
        <w:tc>
          <w:tcPr>
            <w:tcW w:w="1360" w:type="dxa"/>
            <w:vMerge w:val="restart"/>
            <w:hideMark/>
          </w:tcPr>
          <w:p w14:paraId="7E73E9AF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10%</w:t>
            </w:r>
          </w:p>
        </w:tc>
        <w:tc>
          <w:tcPr>
            <w:tcW w:w="1080" w:type="dxa"/>
            <w:vMerge w:val="restart"/>
            <w:hideMark/>
          </w:tcPr>
          <w:p w14:paraId="3FD8DFC0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17</w:t>
            </w:r>
          </w:p>
        </w:tc>
        <w:tc>
          <w:tcPr>
            <w:tcW w:w="1080" w:type="dxa"/>
            <w:vMerge w:val="restart"/>
            <w:hideMark/>
          </w:tcPr>
          <w:p w14:paraId="7E0CA84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20</w:t>
            </w:r>
          </w:p>
        </w:tc>
      </w:tr>
      <w:tr w:rsidR="0067642A" w:rsidRPr="00834869" w14:paraId="5BF93F21" w14:textId="77777777" w:rsidTr="0067642A">
        <w:trPr>
          <w:trHeight w:val="20"/>
        </w:trPr>
        <w:tc>
          <w:tcPr>
            <w:tcW w:w="540" w:type="dxa"/>
            <w:vMerge/>
            <w:hideMark/>
          </w:tcPr>
          <w:p w14:paraId="3C94EFB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283" w:type="dxa"/>
            <w:hideMark/>
          </w:tcPr>
          <w:p w14:paraId="38BC90C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Senior projectmanager</w:t>
            </w:r>
          </w:p>
        </w:tc>
        <w:tc>
          <w:tcPr>
            <w:tcW w:w="277" w:type="dxa"/>
            <w:vMerge/>
            <w:hideMark/>
          </w:tcPr>
          <w:p w14:paraId="350BDC1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20" w:type="dxa"/>
            <w:vMerge/>
            <w:hideMark/>
          </w:tcPr>
          <w:p w14:paraId="23075378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6B19F8C2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5E692655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080" w:type="dxa"/>
            <w:vMerge/>
            <w:hideMark/>
          </w:tcPr>
          <w:p w14:paraId="02F06E76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67642A" w:rsidRPr="00834869" w14:paraId="7542E945" w14:textId="77777777" w:rsidTr="0067642A">
        <w:trPr>
          <w:trHeight w:val="20"/>
        </w:trPr>
        <w:tc>
          <w:tcPr>
            <w:tcW w:w="540" w:type="dxa"/>
            <w:hideMark/>
          </w:tcPr>
          <w:p w14:paraId="03F7C48F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8</w:t>
            </w:r>
          </w:p>
        </w:tc>
        <w:tc>
          <w:tcPr>
            <w:tcW w:w="3283" w:type="dxa"/>
            <w:hideMark/>
          </w:tcPr>
          <w:p w14:paraId="533C672F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Expert</w:t>
            </w:r>
          </w:p>
        </w:tc>
        <w:tc>
          <w:tcPr>
            <w:tcW w:w="277" w:type="dxa"/>
            <w:hideMark/>
          </w:tcPr>
          <w:p w14:paraId="4F4F499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200</w:t>
            </w:r>
          </w:p>
        </w:tc>
        <w:tc>
          <w:tcPr>
            <w:tcW w:w="1320" w:type="dxa"/>
            <w:hideMark/>
          </w:tcPr>
          <w:p w14:paraId="2FC8208B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260</w:t>
            </w:r>
          </w:p>
        </w:tc>
        <w:tc>
          <w:tcPr>
            <w:tcW w:w="1360" w:type="dxa"/>
            <w:hideMark/>
          </w:tcPr>
          <w:p w14:paraId="2B954EC9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5%</w:t>
            </w:r>
          </w:p>
        </w:tc>
        <w:tc>
          <w:tcPr>
            <w:tcW w:w="1080" w:type="dxa"/>
            <w:noWrap/>
            <w:hideMark/>
          </w:tcPr>
          <w:p w14:paraId="19FC4A24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7EB507BD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13</w:t>
            </w:r>
          </w:p>
        </w:tc>
      </w:tr>
      <w:tr w:rsidR="0067642A" w:rsidRPr="00834869" w14:paraId="283640FB" w14:textId="77777777" w:rsidTr="0067642A">
        <w:trPr>
          <w:trHeight w:val="20"/>
        </w:trPr>
        <w:tc>
          <w:tcPr>
            <w:tcW w:w="540" w:type="dxa"/>
            <w:noWrap/>
            <w:hideMark/>
          </w:tcPr>
          <w:p w14:paraId="22FBF3C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 </w:t>
            </w:r>
          </w:p>
        </w:tc>
        <w:tc>
          <w:tcPr>
            <w:tcW w:w="3283" w:type="dxa"/>
            <w:noWrap/>
            <w:hideMark/>
          </w:tcPr>
          <w:p w14:paraId="36C4FA6E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 </w:t>
            </w:r>
          </w:p>
        </w:tc>
        <w:tc>
          <w:tcPr>
            <w:tcW w:w="277" w:type="dxa"/>
            <w:noWrap/>
            <w:hideMark/>
          </w:tcPr>
          <w:p w14:paraId="3DC82A93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320" w:type="dxa"/>
            <w:noWrap/>
            <w:hideMark/>
          </w:tcPr>
          <w:p w14:paraId="4316105C" w14:textId="77777777" w:rsidR="0067642A" w:rsidRPr="00834869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  <w:r w:rsidRPr="00834869">
              <w:rPr>
                <w:rFonts w:ascii="Verdana" w:hAnsi="Verdana" w:cs="Verdana"/>
                <w:sz w:val="18"/>
                <w:szCs w:val="18"/>
              </w:rPr>
              <w:t> </w:t>
            </w:r>
          </w:p>
        </w:tc>
        <w:tc>
          <w:tcPr>
            <w:tcW w:w="1360" w:type="dxa"/>
            <w:shd w:val="clear" w:color="auto" w:fill="auto"/>
            <w:noWrap/>
            <w:hideMark/>
          </w:tcPr>
          <w:p w14:paraId="407E73C9" w14:textId="77777777" w:rsidR="0067642A" w:rsidRPr="0067642A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sz w:val="18"/>
                <w:szCs w:val="18"/>
              </w:rPr>
            </w:pPr>
            <w:r w:rsidRPr="0067642A">
              <w:rPr>
                <w:rFonts w:ascii="Verdana" w:hAnsi="Verdana" w:cs="Verdana"/>
                <w:b/>
                <w:sz w:val="18"/>
                <w:szCs w:val="18"/>
              </w:rPr>
              <w:t>100%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E2CC21B" w14:textId="77777777" w:rsidR="0067642A" w:rsidRPr="0067642A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sz w:val="18"/>
                <w:szCs w:val="18"/>
              </w:rPr>
            </w:pPr>
            <w:r w:rsidRPr="0067642A">
              <w:rPr>
                <w:rFonts w:ascii="Verdana" w:hAnsi="Verdana" w:cs="Verdana"/>
                <w:b/>
                <w:sz w:val="18"/>
                <w:szCs w:val="18"/>
              </w:rPr>
              <w:t>108,5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61F68B7" w14:textId="77777777" w:rsidR="0067642A" w:rsidRPr="0067642A" w:rsidRDefault="0067642A" w:rsidP="008B52B0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sz w:val="18"/>
                <w:szCs w:val="18"/>
              </w:rPr>
            </w:pPr>
            <w:r w:rsidRPr="0067642A">
              <w:rPr>
                <w:rFonts w:ascii="Verdana" w:hAnsi="Verdana" w:cs="Verdana"/>
                <w:b/>
                <w:sz w:val="18"/>
                <w:szCs w:val="18"/>
              </w:rPr>
              <w:t>132</w:t>
            </w:r>
          </w:p>
        </w:tc>
      </w:tr>
    </w:tbl>
    <w:p w14:paraId="2215826A" w14:textId="77777777" w:rsidR="006A2CB0" w:rsidRPr="00834869" w:rsidRDefault="006A2CB0" w:rsidP="00616B4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bookmarkEnd w:id="6"/>
    <w:p w14:paraId="3AE8DD62" w14:textId="75704B1F" w:rsidR="000C2DA9" w:rsidRDefault="000C2DA9">
      <w:pPr>
        <w:rPr>
          <w:rFonts w:ascii="Verdana" w:hAnsi="Verdana" w:cs="Verdana"/>
          <w:vanish/>
          <w:color w:val="E0E0E0"/>
          <w:szCs w:val="18"/>
        </w:rPr>
      </w:pPr>
    </w:p>
    <w:sectPr w:rsidR="000C2DA9" w:rsidSect="00E709F0">
      <w:headerReference w:type="default" r:id="rId13"/>
      <w:footerReference w:type="defaul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19375" w14:textId="77777777" w:rsidR="00671B8D" w:rsidRDefault="00671B8D" w:rsidP="00370329">
      <w:pPr>
        <w:spacing w:after="0" w:line="240" w:lineRule="auto"/>
      </w:pPr>
      <w:r>
        <w:separator/>
      </w:r>
    </w:p>
  </w:endnote>
  <w:endnote w:type="continuationSeparator" w:id="0">
    <w:p w14:paraId="7FD9341A" w14:textId="77777777" w:rsidR="00671B8D" w:rsidRDefault="00671B8D" w:rsidP="00370329">
      <w:pPr>
        <w:spacing w:after="0" w:line="240" w:lineRule="auto"/>
      </w:pPr>
      <w:r>
        <w:continuationSeparator/>
      </w:r>
    </w:p>
  </w:endnote>
  <w:endnote w:type="continuationNotice" w:id="1">
    <w:p w14:paraId="7D204102" w14:textId="77777777" w:rsidR="00671B8D" w:rsidRDefault="00671B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3"/>
        <w:szCs w:val="13"/>
      </w:rPr>
      <w:id w:val="192237391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3"/>
            <w:szCs w:val="13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C346F7" w14:textId="6C35BB78" w:rsidR="0023515A" w:rsidRPr="0023515A" w:rsidRDefault="0023515A">
            <w:pPr>
              <w:pStyle w:val="Voettekst"/>
              <w:jc w:val="right"/>
              <w:rPr>
                <w:rFonts w:ascii="Verdana" w:hAnsi="Verdana"/>
                <w:sz w:val="13"/>
                <w:szCs w:val="13"/>
              </w:rPr>
            </w:pPr>
            <w:r w:rsidRPr="0023515A">
              <w:rPr>
                <w:rFonts w:ascii="Verdana" w:hAnsi="Verdana"/>
                <w:sz w:val="13"/>
                <w:szCs w:val="13"/>
              </w:rPr>
              <w:t xml:space="preserve">Pagina </w:t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fldChar w:fldCharType="begin"/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instrText>PAGE</w:instrText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fldChar w:fldCharType="separate"/>
            </w:r>
            <w:r w:rsidR="006A6DC4">
              <w:rPr>
                <w:rFonts w:ascii="Verdana" w:hAnsi="Verdana"/>
                <w:bCs/>
                <w:noProof/>
                <w:sz w:val="13"/>
                <w:szCs w:val="13"/>
              </w:rPr>
              <w:t>4</w:t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fldChar w:fldCharType="end"/>
            </w:r>
            <w:r w:rsidRPr="0023515A">
              <w:rPr>
                <w:rFonts w:ascii="Verdana" w:hAnsi="Verdana"/>
                <w:sz w:val="13"/>
                <w:szCs w:val="13"/>
              </w:rPr>
              <w:t xml:space="preserve"> van </w:t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fldChar w:fldCharType="begin"/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instrText>NUMPAGES</w:instrText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fldChar w:fldCharType="separate"/>
            </w:r>
            <w:r w:rsidR="006A6DC4">
              <w:rPr>
                <w:rFonts w:ascii="Verdana" w:hAnsi="Verdana"/>
                <w:bCs/>
                <w:noProof/>
                <w:sz w:val="13"/>
                <w:szCs w:val="13"/>
              </w:rPr>
              <w:t>4</w:t>
            </w:r>
            <w:r w:rsidRPr="0023515A">
              <w:rPr>
                <w:rFonts w:ascii="Verdana" w:hAnsi="Verdana"/>
                <w:bCs/>
                <w:sz w:val="13"/>
                <w:szCs w:val="13"/>
              </w:rPr>
              <w:fldChar w:fldCharType="end"/>
            </w:r>
          </w:p>
        </w:sdtContent>
      </w:sdt>
    </w:sdtContent>
  </w:sdt>
  <w:p w14:paraId="534FE444" w14:textId="55B66C11" w:rsidR="0023515A" w:rsidRPr="0023515A" w:rsidRDefault="00263835">
    <w:pPr>
      <w:pStyle w:val="Voettekst"/>
      <w:rPr>
        <w:rFonts w:ascii="Verdana" w:hAnsi="Verdana"/>
        <w:sz w:val="13"/>
        <w:szCs w:val="13"/>
      </w:rPr>
    </w:pPr>
    <w:r>
      <w:rPr>
        <w:rFonts w:ascii="Verdana" w:hAnsi="Verdana"/>
        <w:sz w:val="13"/>
        <w:szCs w:val="13"/>
      </w:rPr>
      <w:t>Vertrouwelijkheid: RWS INFORMATIE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E231C" w14:textId="77777777" w:rsidR="00671B8D" w:rsidRDefault="00671B8D" w:rsidP="00370329">
      <w:pPr>
        <w:spacing w:after="0" w:line="240" w:lineRule="auto"/>
      </w:pPr>
      <w:r>
        <w:separator/>
      </w:r>
    </w:p>
  </w:footnote>
  <w:footnote w:type="continuationSeparator" w:id="0">
    <w:p w14:paraId="0F7FDC7C" w14:textId="77777777" w:rsidR="00671B8D" w:rsidRDefault="00671B8D" w:rsidP="00370329">
      <w:pPr>
        <w:spacing w:after="0" w:line="240" w:lineRule="auto"/>
      </w:pPr>
      <w:r>
        <w:continuationSeparator/>
      </w:r>
    </w:p>
  </w:footnote>
  <w:footnote w:type="continuationNotice" w:id="1">
    <w:p w14:paraId="4FF21F5C" w14:textId="77777777" w:rsidR="00671B8D" w:rsidRDefault="00671B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55A44" w14:textId="55AEB3FA" w:rsidR="0023515A" w:rsidRPr="0020417F" w:rsidRDefault="0023515A" w:rsidP="0023515A">
    <w:pPr>
      <w:pStyle w:val="Koptekst"/>
      <w:rPr>
        <w:color w:val="FF0000"/>
        <w:sz w:val="13"/>
        <w:szCs w:val="24"/>
      </w:rPr>
    </w:pPr>
    <w:r>
      <w:rPr>
        <w:sz w:val="13"/>
        <w:szCs w:val="24"/>
      </w:rPr>
      <w:t>Aanbestedingsleidraad</w:t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rPr>
        <w:sz w:val="13"/>
        <w:szCs w:val="24"/>
      </w:rPr>
      <w:t xml:space="preserve">Raamovereenkomst </w:t>
    </w:r>
    <w:r w:rsidRPr="0020417F">
      <w:rPr>
        <w:sz w:val="13"/>
        <w:szCs w:val="24"/>
      </w:rPr>
      <w:t>Herberekeningen Bruggen en Viaducten</w:t>
    </w:r>
    <w:r w:rsidR="00263835">
      <w:rPr>
        <w:sz w:val="13"/>
        <w:szCs w:val="24"/>
      </w:rPr>
      <w:t xml:space="preserve"> – Staal Vast (Zaaknummer 31180314</w:t>
    </w:r>
    <w:r w:rsidR="008F7EB7">
      <w:rPr>
        <w:sz w:val="13"/>
        <w:szCs w:val="24"/>
      </w:rPr>
      <w:t>)</w:t>
    </w:r>
    <w:r w:rsidRPr="0020417F">
      <w:rPr>
        <w:color w:val="FF0000"/>
        <w:sz w:val="13"/>
        <w:szCs w:val="24"/>
      </w:rPr>
      <w:t xml:space="preserve"> </w:t>
    </w:r>
    <w:r w:rsidRPr="00CE0A97">
      <w:rPr>
        <w:rStyle w:val="Huisstijl-Rapportkoptekst"/>
      </w:rPr>
      <w:t>|</w:t>
    </w:r>
    <w:r>
      <w:rPr>
        <w:rStyle w:val="Huisstijl-Rapportkoptekst"/>
      </w:rPr>
      <w:t xml:space="preserve"> </w:t>
    </w:r>
    <w:r w:rsidRPr="00D62AC7">
      <w:rPr>
        <w:sz w:val="13"/>
        <w:szCs w:val="24"/>
      </w:rPr>
      <w:t>Versiedatum: 19-06-2023</w:t>
    </w:r>
  </w:p>
  <w:p w14:paraId="73EA08EE" w14:textId="77777777" w:rsidR="0023515A" w:rsidRDefault="002351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003524E7"/>
    <w:multiLevelType w:val="hybridMultilevel"/>
    <w:tmpl w:val="44106EC8"/>
    <w:lvl w:ilvl="0" w:tplc="61266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0841FF"/>
    <w:multiLevelType w:val="hybridMultilevel"/>
    <w:tmpl w:val="26F6197E"/>
    <w:lvl w:ilvl="0" w:tplc="CD1066DE">
      <w:start w:val="130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strike w:val="0"/>
        <w:dstrike w:val="0"/>
        <w:u w:val="none"/>
        <w:effect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70E4C"/>
    <w:multiLevelType w:val="hybridMultilevel"/>
    <w:tmpl w:val="B0CACB82"/>
    <w:lvl w:ilvl="0" w:tplc="CD1066DE">
      <w:start w:val="1303"/>
      <w:numFmt w:val="bullet"/>
      <w:lvlText w:val="-"/>
      <w:lvlJc w:val="left"/>
      <w:pPr>
        <w:ind w:left="360" w:hanging="360"/>
      </w:pPr>
      <w:rPr>
        <w:rFonts w:ascii="Arial" w:eastAsia="Times New Roman" w:hAnsi="Arial" w:cs="Times New Roman" w:hint="default"/>
        <w:b w:val="0"/>
        <w:strike w:val="0"/>
        <w:dstrike w:val="0"/>
        <w:u w:val="none"/>
        <w:effect w:val="non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770466"/>
    <w:multiLevelType w:val="multilevel"/>
    <w:tmpl w:val="66DEEAB2"/>
    <w:lvl w:ilvl="0">
      <w:start w:val="6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5" w15:restartNumberingAfterBreak="0">
    <w:nsid w:val="314A2C08"/>
    <w:multiLevelType w:val="hybridMultilevel"/>
    <w:tmpl w:val="CEBC92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B0366A"/>
    <w:multiLevelType w:val="hybridMultilevel"/>
    <w:tmpl w:val="E3C230CC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3D"/>
    <w:rsid w:val="00007177"/>
    <w:rsid w:val="00012795"/>
    <w:rsid w:val="00040A8B"/>
    <w:rsid w:val="00073A51"/>
    <w:rsid w:val="00074F6F"/>
    <w:rsid w:val="000922AD"/>
    <w:rsid w:val="000A6EE6"/>
    <w:rsid w:val="000C2DA9"/>
    <w:rsid w:val="000C3238"/>
    <w:rsid w:val="000D21BB"/>
    <w:rsid w:val="000E5524"/>
    <w:rsid w:val="00111F63"/>
    <w:rsid w:val="00112B0D"/>
    <w:rsid w:val="00122A68"/>
    <w:rsid w:val="001239EB"/>
    <w:rsid w:val="00124CB4"/>
    <w:rsid w:val="001600C7"/>
    <w:rsid w:val="00171794"/>
    <w:rsid w:val="001845B4"/>
    <w:rsid w:val="001E589E"/>
    <w:rsid w:val="001F2E63"/>
    <w:rsid w:val="002267CE"/>
    <w:rsid w:val="0023515A"/>
    <w:rsid w:val="00244042"/>
    <w:rsid w:val="00254906"/>
    <w:rsid w:val="00263835"/>
    <w:rsid w:val="00266B04"/>
    <w:rsid w:val="00323C12"/>
    <w:rsid w:val="00334B75"/>
    <w:rsid w:val="00370329"/>
    <w:rsid w:val="00375F69"/>
    <w:rsid w:val="00392D07"/>
    <w:rsid w:val="00396DF3"/>
    <w:rsid w:val="003C6A27"/>
    <w:rsid w:val="003D580C"/>
    <w:rsid w:val="003F4F53"/>
    <w:rsid w:val="00414C18"/>
    <w:rsid w:val="00415629"/>
    <w:rsid w:val="00442888"/>
    <w:rsid w:val="004469DE"/>
    <w:rsid w:val="00453D89"/>
    <w:rsid w:val="00454587"/>
    <w:rsid w:val="004A6D02"/>
    <w:rsid w:val="004F10ED"/>
    <w:rsid w:val="00511488"/>
    <w:rsid w:val="005202C2"/>
    <w:rsid w:val="00535D87"/>
    <w:rsid w:val="005540E4"/>
    <w:rsid w:val="00585307"/>
    <w:rsid w:val="005A3BEC"/>
    <w:rsid w:val="005E5B10"/>
    <w:rsid w:val="00610B8F"/>
    <w:rsid w:val="006156BF"/>
    <w:rsid w:val="00616B49"/>
    <w:rsid w:val="00671B8D"/>
    <w:rsid w:val="0067642A"/>
    <w:rsid w:val="00691197"/>
    <w:rsid w:val="006A2CB0"/>
    <w:rsid w:val="006A454B"/>
    <w:rsid w:val="006A6568"/>
    <w:rsid w:val="006A6DC4"/>
    <w:rsid w:val="006C73C0"/>
    <w:rsid w:val="00707B7C"/>
    <w:rsid w:val="0072273D"/>
    <w:rsid w:val="0073665B"/>
    <w:rsid w:val="007477AD"/>
    <w:rsid w:val="00752C15"/>
    <w:rsid w:val="00756198"/>
    <w:rsid w:val="007726E0"/>
    <w:rsid w:val="007F5E1F"/>
    <w:rsid w:val="00834869"/>
    <w:rsid w:val="00845416"/>
    <w:rsid w:val="00864D02"/>
    <w:rsid w:val="00886B01"/>
    <w:rsid w:val="008873DA"/>
    <w:rsid w:val="008A517F"/>
    <w:rsid w:val="008C26DF"/>
    <w:rsid w:val="008C7E15"/>
    <w:rsid w:val="008F7EB7"/>
    <w:rsid w:val="00955053"/>
    <w:rsid w:val="009A63CA"/>
    <w:rsid w:val="009F167C"/>
    <w:rsid w:val="00A01FE5"/>
    <w:rsid w:val="00A02C9E"/>
    <w:rsid w:val="00A165C4"/>
    <w:rsid w:val="00A662AB"/>
    <w:rsid w:val="00A71C05"/>
    <w:rsid w:val="00AB113C"/>
    <w:rsid w:val="00AB7098"/>
    <w:rsid w:val="00AD3462"/>
    <w:rsid w:val="00B03ECD"/>
    <w:rsid w:val="00B33D11"/>
    <w:rsid w:val="00BB2398"/>
    <w:rsid w:val="00BB4591"/>
    <w:rsid w:val="00BD042D"/>
    <w:rsid w:val="00C256E7"/>
    <w:rsid w:val="00C33805"/>
    <w:rsid w:val="00C45587"/>
    <w:rsid w:val="00C76D36"/>
    <w:rsid w:val="00C94E18"/>
    <w:rsid w:val="00CA6A87"/>
    <w:rsid w:val="00CD556C"/>
    <w:rsid w:val="00CF1A6C"/>
    <w:rsid w:val="00D227AE"/>
    <w:rsid w:val="00D35539"/>
    <w:rsid w:val="00D44DB8"/>
    <w:rsid w:val="00D751F5"/>
    <w:rsid w:val="00D76ACC"/>
    <w:rsid w:val="00D852AC"/>
    <w:rsid w:val="00D92CA4"/>
    <w:rsid w:val="00DE17BA"/>
    <w:rsid w:val="00DF1CBC"/>
    <w:rsid w:val="00DF78CB"/>
    <w:rsid w:val="00E333F2"/>
    <w:rsid w:val="00E34D7E"/>
    <w:rsid w:val="00E40F19"/>
    <w:rsid w:val="00E50B50"/>
    <w:rsid w:val="00E709F0"/>
    <w:rsid w:val="00E95C73"/>
    <w:rsid w:val="00EC1DC3"/>
    <w:rsid w:val="00EE20CB"/>
    <w:rsid w:val="00EF7276"/>
    <w:rsid w:val="00F12157"/>
    <w:rsid w:val="00F466BC"/>
    <w:rsid w:val="00F93788"/>
    <w:rsid w:val="00F96F81"/>
    <w:rsid w:val="00FC4570"/>
    <w:rsid w:val="00FD3C81"/>
    <w:rsid w:val="00FD4BB8"/>
    <w:rsid w:val="00FF11EE"/>
    <w:rsid w:val="25405F35"/>
    <w:rsid w:val="3FA1E238"/>
    <w:rsid w:val="50B0E38F"/>
    <w:rsid w:val="52228A7A"/>
    <w:rsid w:val="5B853F3B"/>
    <w:rsid w:val="6913D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3BC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paragraph" w:styleId="Kop4">
    <w:name w:val="heading 4"/>
    <w:basedOn w:val="Standaard"/>
    <w:next w:val="Standaard"/>
    <w:link w:val="Kop4Char"/>
    <w:qFormat/>
    <w:rsid w:val="00E709F0"/>
    <w:pPr>
      <w:keepNext/>
      <w:numPr>
        <w:ilvl w:val="3"/>
        <w:numId w:val="2"/>
      </w:numPr>
      <w:spacing w:before="240" w:after="60" w:line="240" w:lineRule="atLeast"/>
      <w:outlineLvl w:val="3"/>
    </w:pPr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709F0"/>
    <w:pPr>
      <w:numPr>
        <w:ilvl w:val="4"/>
        <w:numId w:val="2"/>
      </w:numPr>
      <w:spacing w:before="240" w:after="60" w:line="240" w:lineRule="atLeast"/>
      <w:outlineLvl w:val="4"/>
    </w:pPr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E709F0"/>
    <w:pPr>
      <w:numPr>
        <w:ilvl w:val="5"/>
        <w:numId w:val="2"/>
      </w:numPr>
      <w:spacing w:before="240" w:after="60" w:line="240" w:lineRule="atLeast"/>
      <w:outlineLvl w:val="5"/>
    </w:pPr>
    <w:rPr>
      <w:rFonts w:ascii="Times New Roman" w:eastAsia="DejaVu Sans" w:hAnsi="Times New Roman" w:cs="Times New Roman"/>
      <w:b/>
      <w:bCs/>
      <w:lang w:eastAsia="nl-NL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E709F0"/>
    <w:pPr>
      <w:numPr>
        <w:ilvl w:val="6"/>
        <w:numId w:val="2"/>
      </w:numPr>
      <w:spacing w:before="240" w:after="60" w:line="240" w:lineRule="atLeast"/>
      <w:outlineLvl w:val="6"/>
    </w:pPr>
    <w:rPr>
      <w:rFonts w:ascii="Times New Roman" w:eastAsia="DejaVu Sans" w:hAnsi="Times New Roman" w:cs="Times New Roman"/>
      <w:sz w:val="24"/>
      <w:szCs w:val="24"/>
      <w:lang w:eastAsia="nl-NL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E709F0"/>
    <w:pPr>
      <w:numPr>
        <w:ilvl w:val="7"/>
        <w:numId w:val="2"/>
      </w:numPr>
      <w:spacing w:before="240" w:after="60" w:line="240" w:lineRule="atLeast"/>
      <w:outlineLvl w:val="7"/>
    </w:pPr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E709F0"/>
    <w:pPr>
      <w:numPr>
        <w:ilvl w:val="8"/>
        <w:numId w:val="2"/>
      </w:numPr>
      <w:spacing w:before="240" w:after="60" w:line="240" w:lineRule="atLeast"/>
      <w:outlineLvl w:val="8"/>
    </w:pPr>
    <w:rPr>
      <w:rFonts w:ascii="Arial" w:eastAsia="DejaVu Sans" w:hAnsi="Arial" w:cs="Aria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37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7032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70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0329"/>
    <w:rPr>
      <w:lang w:val="nl-NL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E709F0"/>
    <w:pPr>
      <w:numPr>
        <w:ilvl w:val="1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40" w:lineRule="atLeast"/>
      <w:outlineLvl w:val="1"/>
    </w:pPr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E709F0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0" w:line="240" w:lineRule="atLeast"/>
      <w:outlineLvl w:val="2"/>
    </w:pPr>
    <w:rPr>
      <w:rFonts w:ascii="Verdana" w:eastAsia="DejaVu Sans" w:hAnsi="Verdana" w:cs="Times New Roman"/>
      <w:i/>
      <w:sz w:val="18"/>
      <w:szCs w:val="18"/>
      <w:lang w:eastAsia="nl-NL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E709F0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val="nl-NL"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E709F0"/>
    <w:rPr>
      <w:rFonts w:ascii="Verdana" w:eastAsia="DejaVu Sans" w:hAnsi="Verdana" w:cs="Times New Roman"/>
      <w:sz w:val="24"/>
      <w:szCs w:val="18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E709F0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E709F0"/>
    <w:rPr>
      <w:rFonts w:ascii="Verdana" w:eastAsia="DejaVu Sans" w:hAnsi="Verdana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E709F0"/>
    <w:rPr>
      <w:rFonts w:ascii="Times New Roman" w:eastAsia="DejaVu Sans" w:hAnsi="Times New Roman" w:cs="Times New Roman"/>
      <w:b/>
      <w:bCs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E709F0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E709F0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E709F0"/>
    <w:rPr>
      <w:rFonts w:ascii="Arial" w:eastAsia="DejaVu Sans" w:hAnsi="Arial" w:cs="Arial"/>
      <w:lang w:val="nl-NL"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709F0"/>
    <w:pPr>
      <w:spacing w:after="0" w:line="240" w:lineRule="atLeast"/>
      <w:ind w:left="720"/>
      <w:contextualSpacing/>
    </w:pPr>
    <w:rPr>
      <w:rFonts w:ascii="Verdana" w:eastAsia="DejaVu Sans" w:hAnsi="Verdana" w:cs="Times New Roman"/>
      <w:sz w:val="18"/>
      <w:szCs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E709F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character" w:customStyle="1" w:styleId="Verborgentekst">
    <w:name w:val="Verborgen tekst"/>
    <w:rsid w:val="00E709F0"/>
    <w:rPr>
      <w:rFonts w:ascii="Verdana" w:hAnsi="Verdana" w:cs="Arial"/>
      <w:b/>
      <w:i/>
      <w:vanish/>
      <w:color w:val="3366FF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E709F0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709F0"/>
    <w:rPr>
      <w:rFonts w:ascii="Verdana" w:eastAsia="Times New Roman" w:hAnsi="Verdana" w:cs="Times New Roman"/>
      <w:sz w:val="20"/>
      <w:szCs w:val="20"/>
      <w:lang w:val="nl-NL" w:eastAsia="nl-NL"/>
    </w:rPr>
  </w:style>
  <w:style w:type="character" w:styleId="Verwijzingopmerking">
    <w:name w:val="annotation reference"/>
    <w:uiPriority w:val="99"/>
    <w:semiHidden/>
    <w:rsid w:val="00E709F0"/>
    <w:rPr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709F0"/>
    <w:rPr>
      <w:rFonts w:ascii="Verdana" w:eastAsia="DejaVu Sans" w:hAnsi="Verdana" w:cs="Times New Roman"/>
      <w:sz w:val="18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E709F0"/>
    <w:rPr>
      <w:rFonts w:ascii="Verdana" w:eastAsia="Times New Roman" w:hAnsi="Verdana" w:cs="Times New Roman"/>
      <w:sz w:val="18"/>
      <w:szCs w:val="18"/>
      <w:lang w:val="nl-NL" w:eastAsia="nl-NL"/>
    </w:rPr>
  </w:style>
  <w:style w:type="paragraph" w:customStyle="1" w:styleId="RapportOpsomming">
    <w:name w:val="RapportOpsomming"/>
    <w:basedOn w:val="Standaard"/>
    <w:rsid w:val="00E709F0"/>
    <w:pPr>
      <w:spacing w:after="0" w:line="240" w:lineRule="atLeast"/>
      <w:ind w:left="284" w:hanging="284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7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9F0"/>
    <w:rPr>
      <w:rFonts w:ascii="Segoe UI" w:hAnsi="Segoe UI" w:cs="Segoe UI"/>
      <w:sz w:val="18"/>
      <w:szCs w:val="1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1197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1197"/>
    <w:rPr>
      <w:rFonts w:ascii="Verdana" w:eastAsia="Times New Roman" w:hAnsi="Verdana" w:cs="Times New Roman"/>
      <w:b/>
      <w:bCs/>
      <w:sz w:val="20"/>
      <w:szCs w:val="20"/>
      <w:lang w:val="nl-NL" w:eastAsia="nl-NL"/>
    </w:rPr>
  </w:style>
  <w:style w:type="paragraph" w:styleId="Revisie">
    <w:name w:val="Revision"/>
    <w:hidden/>
    <w:uiPriority w:val="99"/>
    <w:semiHidden/>
    <w:rsid w:val="00266B04"/>
    <w:pPr>
      <w:spacing w:after="0" w:line="240" w:lineRule="auto"/>
    </w:pPr>
    <w:rPr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616B49"/>
    <w:rPr>
      <w:color w:val="808080"/>
    </w:rPr>
  </w:style>
  <w:style w:type="paragraph" w:customStyle="1" w:styleId="Textbody">
    <w:name w:val="Text body"/>
    <w:basedOn w:val="Standaard"/>
    <w:rsid w:val="003D580C"/>
    <w:pPr>
      <w:spacing w:after="120" w:line="240" w:lineRule="atLeast"/>
    </w:pPr>
    <w:rPr>
      <w:rFonts w:ascii="Verdana" w:hAnsi="Verdana"/>
      <w:sz w:val="18"/>
      <w:szCs w:val="18"/>
      <w:lang w:val="en-US"/>
    </w:rPr>
  </w:style>
  <w:style w:type="paragraph" w:styleId="Lijstopsomteken3">
    <w:name w:val="List Bullet 3"/>
    <w:basedOn w:val="Standaard"/>
    <w:uiPriority w:val="99"/>
    <w:semiHidden/>
    <w:rsid w:val="003D580C"/>
    <w:pPr>
      <w:numPr>
        <w:numId w:val="9"/>
      </w:numPr>
      <w:spacing w:after="0" w:line="240" w:lineRule="atLeast"/>
    </w:pPr>
    <w:rPr>
      <w:rFonts w:ascii="Verdana" w:hAnsi="Verdana"/>
      <w:sz w:val="18"/>
      <w:szCs w:val="18"/>
      <w:lang w:val="en-US"/>
    </w:rPr>
  </w:style>
  <w:style w:type="table" w:styleId="Tabelraster">
    <w:name w:val="Table Grid"/>
    <w:basedOn w:val="Standaardtabel"/>
    <w:uiPriority w:val="39"/>
    <w:rsid w:val="00535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Rapportkoptekst">
    <w:name w:val="Huisstijl - Rapport koptekst"/>
    <w:basedOn w:val="Standaardalinea-lettertype"/>
    <w:uiPriority w:val="1"/>
    <w:rsid w:val="0023515A"/>
    <w:rPr>
      <w:rFonts w:ascii="Verdana" w:hAnsi="Verdana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Definitief</Connect-Status>
    <TaxCatchAll xmlns="cb665cb2-4c1b-4338-95f1-4dd7cd771ce0"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Connect-Archiefwaardig xmlns="cb665cb2-4c1b-4338-95f1-4dd7cd771ce0">Ja</Connect-Archiefwaardig>
    <_dlc_DocId xmlns="d77d879c-9181-4edc-ba93-6a55cf6d22f2">CON00-545031514-1366</_dlc_DocId>
    <_dlc_DocIdUrl xmlns="d77d879c-9181-4edc-ba93-6a55cf6d22f2">
      <Url>https://connect.sp02.rws.nl/sites/M230115772/_layouts/15/DocIdRedir.aspx?ID=CON00-545031514-1366</Url>
      <Description>CON00-545031514-1366</Description>
    </_dlc_DocIdUrl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PersistId xmlns="d77d879c-9181-4edc-ba93-6a55cf6d22f2">true</_dlc_DocIdPersist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5304FF9EF92D97428A977CAE13F2BEFD" ma:contentTypeVersion="11" ma:contentTypeDescription="Create a new document." ma:contentTypeScope="" ma:versionID="fa2ebc6a6f59779aa59c4d589e91889b">
  <xsd:schema xmlns:xsd="http://www.w3.org/2001/XMLSchema" xmlns:xs="http://www.w3.org/2001/XMLSchema" xmlns:p="http://schemas.microsoft.com/office/2006/metadata/properties" xmlns:ns2="cb665cb2-4c1b-4338-95f1-4dd7cd771ce0" xmlns:ns3="d77d879c-9181-4edc-ba93-6a55cf6d22f2" targetNamespace="http://schemas.microsoft.com/office/2006/metadata/properties" ma:root="true" ma:fieldsID="97f0008aa040785b68fefcb4fe6b229b" ns2:_="" ns3:_="">
    <xsd:import namespace="cb665cb2-4c1b-4338-95f1-4dd7cd771ce0"/>
    <xsd:import namespace="d77d879c-9181-4edc-ba93-6a55cf6d22f2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a9c392a8-7774-4bb8-8a8f-d7b0e23a0bef}" ma:internalName="TaxCatchAll" ma:showField="CatchAllData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a9c392a8-7774-4bb8-8a8f-d7b0e23a0bef}" ma:internalName="TaxCatchAllLabel" ma:readOnly="true" ma:showField="CatchAllDataLabel" ma:web="d77d879c-9181-4edc-ba93-6a55cf6d22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d879c-9181-4edc-ba93-6a55cf6d22f2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BD5BE-9D02-4EEF-B164-89369411D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E2C93-ED5F-4280-B475-51D6735D9B2C}">
  <ds:schemaRefs>
    <ds:schemaRef ds:uri="http://schemas.microsoft.com/office/2006/metadata/properties"/>
    <ds:schemaRef ds:uri="d77d879c-9181-4edc-ba93-6a55cf6d22f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cb665cb2-4c1b-4338-95f1-4dd7cd771ce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344D3E-A9B4-4C3B-B73D-7E3F033237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1BE65A1-D8E4-4F39-9A93-E0F721DD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d77d879c-9181-4edc-ba93-6a55cf6d22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DC296C0-7B9F-4426-8E9B-5C5BF2280C3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E402E8A-899D-42AA-8DD5-A063263D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2023-06-16T11:26:00Z</dcterms:created>
  <dcterms:modified xsi:type="dcterms:W3CDTF">2023-06-16T12:16:00Z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0x01010038BEFAC7D94B314F8B0C5C561B2BF508005304FF9EF92D97428A977CAE13F2BEFD</vt:lpwstr>
  </property>
  <property fmtid="{D5CDD505-2E9C-101B-9397-08002B2CF9AE}" pid="3" name="Connect-Documenttype">
    <vt:lpwstr/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IPMrol">
    <vt:lpwstr/>
  </property>
  <property fmtid="{D5CDD505-2E9C-101B-9397-08002B2CF9AE}" pid="7" name="Connect-SEfase">
    <vt:lpwstr/>
  </property>
  <property fmtid="{D5CDD505-2E9C-101B-9397-08002B2CF9AE}" pid="8" name="Connect-Activiteit">
    <vt:lpwstr/>
  </property>
  <property fmtid="{D5CDD505-2E9C-101B-9397-08002B2CF9AE}" pid="9" name="Connect-Organisatieonderdeel">
    <vt:lpwstr/>
  </property>
  <property fmtid="{D5CDD505-2E9C-101B-9397-08002B2CF9AE}" pid="10" name="_dlc_DocIdItemGuid">
    <vt:lpwstr>43d157d0-30ba-4b72-be1f-6d3aafea6ceb</vt:lpwstr>
  </property>
  <property fmtid="{D5CDD505-2E9C-101B-9397-08002B2CF9AE}" pid="11" name="Connect-Persoonsvertrouwelijkheid">
    <vt:lpwstr>2;#Geen|a0814100-4302-49f4-9f40-b7d42012644c</vt:lpwstr>
  </property>
  <property fmtid="{D5CDD505-2E9C-101B-9397-08002B2CF9AE}" pid="12" name="Connect-Bedrijfsvertrouwelijkheid">
    <vt:lpwstr>1;#RWS Bedrijfsvertrouwelijk|d5fcfbac-659d-41b3-b161-4048848dd05a</vt:lpwstr>
  </property>
</Properties>
</file>