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086AA" w14:textId="12E10955" w:rsidR="00855A0A" w:rsidRDefault="00A75392" w:rsidP="00A75392">
      <w:pPr>
        <w:pStyle w:val="BijlageGenummerdKop"/>
        <w:numPr>
          <w:ilvl w:val="0"/>
          <w:numId w:val="0"/>
        </w:numPr>
        <w:ind w:left="1418" w:hanging="1419"/>
      </w:pPr>
      <w:bookmarkStart w:id="0" w:name="_Toc496111699"/>
      <w:bookmarkStart w:id="1" w:name="_Toc13126484"/>
      <w:bookmarkStart w:id="2" w:name="_Toc35960898"/>
      <w:r>
        <w:t>Bijlage D</w:t>
      </w:r>
      <w:r w:rsidR="004F2154">
        <w:t xml:space="preserve"> </w:t>
      </w:r>
      <w:bookmarkEnd w:id="0"/>
      <w:bookmarkEnd w:id="1"/>
      <w:bookmarkEnd w:id="2"/>
      <w:r>
        <w:tab/>
      </w:r>
      <w:r w:rsidR="004F2154" w:rsidRPr="004F2154">
        <w:t>Gegevens omtrent technische bekwaamheid</w:t>
      </w:r>
    </w:p>
    <w:p w14:paraId="69BC2B01" w14:textId="77777777" w:rsidR="004F2154" w:rsidRPr="00300406" w:rsidRDefault="46B22F7C" w:rsidP="46B22F7C">
      <w:pPr>
        <w:rPr>
          <w:rFonts w:cs="RijksoverheidSansText-Regular"/>
        </w:rPr>
      </w:pPr>
      <w:r>
        <w:t>De ondernemer(s) geeft(geven) in onderstaande tabel aan met welke referentieopdracht(en) wordt voldaan aan de geschiktheidseisen</w:t>
      </w:r>
      <w:r w:rsidRPr="46B22F7C">
        <w:rPr>
          <w:rFonts w:cs="RijksoverheidSansText-Regular"/>
        </w:rPr>
        <w:t>.</w:t>
      </w:r>
    </w:p>
    <w:p w14:paraId="672A6659" w14:textId="3B23A666" w:rsidR="004F2154" w:rsidRDefault="004F2154" w:rsidP="004F2154">
      <w:pPr>
        <w:spacing w:line="260" w:lineRule="atLeast"/>
        <w:rPr>
          <w:rFonts w:cs="Verdana"/>
        </w:rPr>
      </w:pPr>
    </w:p>
    <w:p w14:paraId="61B35B8A" w14:textId="51CFB34B" w:rsidR="0083314F" w:rsidRDefault="0083314F" w:rsidP="004F2154">
      <w:pPr>
        <w:spacing w:line="260" w:lineRule="atLeast"/>
        <w:rPr>
          <w:rFonts w:cs="Verdana"/>
          <w:color w:val="FF0000"/>
          <w:highlight w:val="yellow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83314F" w:rsidRPr="00300406" w14:paraId="31928729" w14:textId="77777777" w:rsidTr="00EB4D28">
        <w:tc>
          <w:tcPr>
            <w:tcW w:w="4498" w:type="dxa"/>
            <w:shd w:val="clear" w:color="auto" w:fill="auto"/>
          </w:tcPr>
          <w:p w14:paraId="7D7F0560" w14:textId="77777777" w:rsidR="0083314F" w:rsidRPr="0083314F" w:rsidRDefault="0083314F" w:rsidP="00EB4D28">
            <w:pPr>
              <w:spacing w:line="260" w:lineRule="atLeast"/>
              <w:rPr>
                <w:rFonts w:cs="Verdana"/>
                <w:color w:val="000000" w:themeColor="text1"/>
              </w:rPr>
            </w:pPr>
            <w:r w:rsidRPr="46B22F7C">
              <w:rPr>
                <w:rFonts w:cs="Verdana"/>
                <w:b/>
                <w:bCs/>
              </w:rPr>
              <w:t>Verwijzing naar de geschiktheidseis</w:t>
            </w:r>
          </w:p>
        </w:tc>
        <w:tc>
          <w:tcPr>
            <w:tcW w:w="3112" w:type="dxa"/>
            <w:shd w:val="clear" w:color="auto" w:fill="auto"/>
          </w:tcPr>
          <w:p w14:paraId="0CFE3EA5" w14:textId="77777777" w:rsidR="0083314F" w:rsidRPr="00300406" w:rsidRDefault="0083314F" w:rsidP="00EB4D28">
            <w:pPr>
              <w:spacing w:line="260" w:lineRule="atLeast"/>
              <w:rPr>
                <w:rFonts w:cs="Verdana"/>
                <w:b/>
                <w:bCs/>
              </w:rPr>
            </w:pPr>
            <w:r w:rsidRPr="46B22F7C">
              <w:rPr>
                <w:rFonts w:cs="Verdana"/>
                <w:b/>
                <w:bCs/>
              </w:rPr>
              <w:t>Referentieopdracht nr:</w:t>
            </w:r>
          </w:p>
          <w:p w14:paraId="10B602B5" w14:textId="77777777" w:rsidR="0083314F" w:rsidRPr="00300406" w:rsidRDefault="0083314F" w:rsidP="00EB4D28">
            <w:pPr>
              <w:spacing w:line="260" w:lineRule="atLeast"/>
              <w:rPr>
                <w:rFonts w:cs="Verdana"/>
              </w:rPr>
            </w:pPr>
            <w:r w:rsidRPr="46B22F7C">
              <w:rPr>
                <w:rFonts w:cs="Verdana"/>
                <w:b/>
                <w:bCs/>
              </w:rPr>
              <w:t>Door de ondernemer(s) in te vullen</w:t>
            </w:r>
          </w:p>
        </w:tc>
      </w:tr>
      <w:tr w:rsidR="0083314F" w:rsidRPr="00300406" w14:paraId="727EDD5A" w14:textId="77777777" w:rsidTr="00EB4D28">
        <w:tc>
          <w:tcPr>
            <w:tcW w:w="4498" w:type="dxa"/>
            <w:shd w:val="clear" w:color="auto" w:fill="auto"/>
          </w:tcPr>
          <w:p w14:paraId="5D580C94" w14:textId="77777777" w:rsidR="0083314F" w:rsidRPr="00300406" w:rsidRDefault="0083314F" w:rsidP="00EB4D28">
            <w:pPr>
              <w:spacing w:line="260" w:lineRule="atLeast"/>
              <w:rPr>
                <w:rFonts w:cs="Verdana"/>
                <w:b/>
              </w:rPr>
            </w:pPr>
          </w:p>
          <w:p w14:paraId="15E77E0F" w14:textId="77777777" w:rsidR="0083314F" w:rsidRPr="00300406" w:rsidRDefault="0083314F" w:rsidP="00EB4D28">
            <w:pPr>
              <w:spacing w:line="260" w:lineRule="atLeast"/>
              <w:rPr>
                <w:rFonts w:cs="Verdana"/>
                <w:b/>
                <w:bCs/>
              </w:rPr>
            </w:pPr>
            <w:r w:rsidRPr="46B22F7C">
              <w:rPr>
                <w:rFonts w:cs="Verdana"/>
                <w:b/>
                <w:bCs/>
              </w:rPr>
              <w:t>Geschiktheidseis</w:t>
            </w:r>
            <w:r>
              <w:rPr>
                <w:rFonts w:cs="Verdana"/>
                <w:b/>
                <w:bCs/>
              </w:rPr>
              <w:t xml:space="preserve"> conform Aanbestedingsleidraad</w:t>
            </w:r>
          </w:p>
        </w:tc>
        <w:tc>
          <w:tcPr>
            <w:tcW w:w="3112" w:type="dxa"/>
            <w:shd w:val="clear" w:color="auto" w:fill="auto"/>
          </w:tcPr>
          <w:p w14:paraId="6CDBB553" w14:textId="77777777" w:rsidR="0083314F" w:rsidRPr="00300406" w:rsidRDefault="0083314F" w:rsidP="00EB4D28">
            <w:pPr>
              <w:spacing w:line="260" w:lineRule="atLeast"/>
              <w:rPr>
                <w:rFonts w:cs="Verdana"/>
              </w:rPr>
            </w:pPr>
            <w:r w:rsidRPr="46B22F7C">
              <w:rPr>
                <w:rFonts w:cs="Verdana"/>
              </w:rPr>
              <w:t>Per geschiktheidseis maximaal 1 referentieopdracht</w:t>
            </w:r>
          </w:p>
          <w:p w14:paraId="43C833FA" w14:textId="77777777" w:rsidR="0083314F" w:rsidRPr="00300406" w:rsidRDefault="0083314F" w:rsidP="00EB4D28">
            <w:pPr>
              <w:spacing w:line="260" w:lineRule="atLeast"/>
              <w:rPr>
                <w:rFonts w:cs="Verdana"/>
              </w:rPr>
            </w:pPr>
          </w:p>
        </w:tc>
      </w:tr>
      <w:tr w:rsidR="0083314F" w:rsidRPr="004F2154" w14:paraId="521C090D" w14:textId="77777777" w:rsidTr="00EB4D28">
        <w:tc>
          <w:tcPr>
            <w:tcW w:w="4498" w:type="dxa"/>
            <w:shd w:val="clear" w:color="auto" w:fill="auto"/>
          </w:tcPr>
          <w:p w14:paraId="07FEB63E" w14:textId="77777777" w:rsidR="0083314F" w:rsidRPr="006250A1" w:rsidRDefault="0083314F" w:rsidP="00EB4D28">
            <w:pPr>
              <w:spacing w:line="260" w:lineRule="atLeast"/>
              <w:rPr>
                <w:rFonts w:cs="Verdana"/>
              </w:rPr>
            </w:pPr>
            <w:r w:rsidRPr="006250A1">
              <w:rPr>
                <w:rFonts w:cs="Verdana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51A21568" w14:textId="77777777" w:rsidR="0083314F" w:rsidRPr="006250A1" w:rsidRDefault="0083314F" w:rsidP="00EB4D28">
            <w:pPr>
              <w:spacing w:line="260" w:lineRule="atLeast"/>
              <w:rPr>
                <w:rFonts w:cs="Verdana"/>
              </w:rPr>
            </w:pPr>
            <w:r w:rsidRPr="006250A1">
              <w:rPr>
                <w:rFonts w:cs="Verdana"/>
              </w:rPr>
              <w:t>…</w:t>
            </w:r>
          </w:p>
        </w:tc>
      </w:tr>
      <w:tr w:rsidR="0083314F" w:rsidRPr="004F2154" w14:paraId="37A7223A" w14:textId="77777777" w:rsidTr="00EB4D28">
        <w:tc>
          <w:tcPr>
            <w:tcW w:w="4498" w:type="dxa"/>
            <w:shd w:val="clear" w:color="auto" w:fill="auto"/>
          </w:tcPr>
          <w:p w14:paraId="18942280" w14:textId="77777777" w:rsidR="0083314F" w:rsidRPr="006250A1" w:rsidRDefault="0083314F" w:rsidP="00EB4D28">
            <w:pPr>
              <w:spacing w:line="260" w:lineRule="atLeast"/>
              <w:rPr>
                <w:rFonts w:cs="Verdana"/>
              </w:rPr>
            </w:pPr>
            <w:r w:rsidRPr="006250A1">
              <w:rPr>
                <w:rFonts w:cs="Verdana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05FC35C3" w14:textId="77777777" w:rsidR="0083314F" w:rsidRPr="006250A1" w:rsidRDefault="0083314F" w:rsidP="00EB4D28">
            <w:pPr>
              <w:spacing w:line="260" w:lineRule="atLeast"/>
              <w:rPr>
                <w:rFonts w:cs="Verdana"/>
              </w:rPr>
            </w:pPr>
            <w:r w:rsidRPr="006250A1">
              <w:rPr>
                <w:rFonts w:cs="Verdana"/>
              </w:rPr>
              <w:t>…</w:t>
            </w:r>
          </w:p>
        </w:tc>
      </w:tr>
    </w:tbl>
    <w:p w14:paraId="3B149B28" w14:textId="77777777" w:rsidR="0083314F" w:rsidRDefault="0083314F" w:rsidP="004F2154">
      <w:pPr>
        <w:spacing w:line="260" w:lineRule="atLeast"/>
        <w:rPr>
          <w:rFonts w:cs="Verdana"/>
          <w:color w:val="FF0000"/>
          <w:highlight w:val="yellow"/>
        </w:rPr>
      </w:pPr>
    </w:p>
    <w:p w14:paraId="484DB9DF" w14:textId="77777777" w:rsidR="00E065E0" w:rsidRDefault="00E065E0">
      <w:pPr>
        <w:rPr>
          <w:rFonts w:cs="RijksoverheidSansText-Regular"/>
        </w:rPr>
      </w:pPr>
      <w:r>
        <w:rPr>
          <w:rFonts w:cs="RijksoverheidSansText-Regular"/>
        </w:rPr>
        <w:br w:type="page"/>
      </w:r>
      <w:bookmarkStart w:id="3" w:name="_GoBack"/>
      <w:bookmarkEnd w:id="3"/>
    </w:p>
    <w:p w14:paraId="4ADB0266" w14:textId="020D038C" w:rsidR="004F2154" w:rsidRPr="00300406" w:rsidRDefault="46B22F7C" w:rsidP="46B22F7C">
      <w:pPr>
        <w:pStyle w:val="Lijstalinea"/>
        <w:numPr>
          <w:ilvl w:val="0"/>
          <w:numId w:val="40"/>
        </w:numPr>
        <w:spacing w:line="240" w:lineRule="exact"/>
        <w:contextualSpacing/>
        <w:rPr>
          <w:rFonts w:cs="RijksoverheidSansText-Regular"/>
        </w:rPr>
      </w:pPr>
      <w:r w:rsidRPr="46B22F7C">
        <w:rPr>
          <w:rFonts w:cs="RijksoverheidSansText-Regular"/>
        </w:rPr>
        <w:lastRenderedPageBreak/>
        <w:t>De ondernemer(s) vult (vullen) per referentieopdracht de volgende gegevens in. Onderstaande tabel dient zo vaak als nodig herhaald en ingevuld te worden.</w:t>
      </w:r>
    </w:p>
    <w:p w14:paraId="6A05A809" w14:textId="77777777" w:rsidR="004F2154" w:rsidRPr="00300406" w:rsidRDefault="004F2154" w:rsidP="004F2154">
      <w:pPr>
        <w:spacing w:line="260" w:lineRule="atLeast"/>
        <w:rPr>
          <w:rFonts w:cs="Verdana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F2154" w:rsidRPr="00300406" w14:paraId="764D4CA4" w14:textId="77777777" w:rsidTr="46B22F7C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4F2154" w:rsidRPr="00300406" w:rsidRDefault="004F2154" w:rsidP="00C63E5A">
            <w:pPr>
              <w:suppressAutoHyphens/>
              <w:jc w:val="center"/>
              <w:rPr>
                <w:rFonts w:cs="Verdana"/>
                <w:b/>
                <w:bCs/>
              </w:rPr>
            </w:pPr>
          </w:p>
          <w:p w14:paraId="2197DCFA" w14:textId="77777777" w:rsidR="004F2154" w:rsidRPr="00300406" w:rsidRDefault="46B22F7C" w:rsidP="46B22F7C">
            <w:pPr>
              <w:suppressAutoHyphens/>
              <w:jc w:val="center"/>
              <w:rPr>
                <w:rFonts w:cs="Verdana"/>
                <w:b/>
                <w:bCs/>
              </w:rPr>
            </w:pPr>
            <w:r w:rsidRPr="46B22F7C">
              <w:rPr>
                <w:rFonts w:cs="Verdana"/>
                <w:b/>
                <w:bCs/>
              </w:rPr>
              <w:t>REFERENTIEOPDRACHT NR: …</w:t>
            </w:r>
          </w:p>
          <w:p w14:paraId="41C8F396" w14:textId="77777777" w:rsidR="004F2154" w:rsidRPr="00300406" w:rsidRDefault="004F2154" w:rsidP="00C63E5A">
            <w:pPr>
              <w:jc w:val="center"/>
              <w:rPr>
                <w:rFonts w:cs="Verdana"/>
                <w:b/>
                <w:bCs/>
              </w:rPr>
            </w:pPr>
          </w:p>
        </w:tc>
      </w:tr>
      <w:tr w:rsidR="004F2154" w:rsidRPr="00300406" w14:paraId="1B6AADD0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7D2D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B99" w14:textId="77777777" w:rsidR="004F2154" w:rsidRPr="00300406" w:rsidRDefault="46B22F7C" w:rsidP="46B22F7C">
            <w:pPr>
              <w:rPr>
                <w:rFonts w:cs="Verdana"/>
              </w:rPr>
            </w:pPr>
            <w:r>
              <w:t>…</w:t>
            </w:r>
          </w:p>
        </w:tc>
      </w:tr>
      <w:tr w:rsidR="004F2154" w:rsidRPr="00300406" w14:paraId="5193850B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0FBD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8F68" w14:textId="77777777" w:rsidR="004F2154" w:rsidRPr="00300406" w:rsidRDefault="46B22F7C" w:rsidP="46B22F7C">
            <w:pPr>
              <w:rPr>
                <w:rFonts w:cs="Verdana"/>
              </w:rPr>
            </w:pPr>
            <w:r>
              <w:t>…</w:t>
            </w:r>
          </w:p>
        </w:tc>
      </w:tr>
      <w:tr w:rsidR="004F2154" w:rsidRPr="00300406" w14:paraId="596185B8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D7B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7D8" w14:textId="77777777" w:rsidR="004F2154" w:rsidRPr="00300406" w:rsidRDefault="46B22F7C" w:rsidP="00C63E5A">
            <w:r>
              <w:t>…</w:t>
            </w:r>
          </w:p>
        </w:tc>
      </w:tr>
      <w:tr w:rsidR="004F2154" w:rsidRPr="00300406" w14:paraId="459481C0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3DE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Overeengekomen bedrag</w:t>
            </w:r>
          </w:p>
          <w:p w14:paraId="6E35BB12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71AC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Arial"/>
              </w:rPr>
              <w:t xml:space="preserve">€ </w:t>
            </w:r>
            <w:r>
              <w:t>…</w:t>
            </w:r>
          </w:p>
        </w:tc>
      </w:tr>
      <w:tr w:rsidR="004F2154" w:rsidRPr="00300406" w14:paraId="4AC630AD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FBA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BB9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Arial"/>
              </w:rPr>
              <w:t xml:space="preserve">€ </w:t>
            </w:r>
            <w:r>
              <w:t>…</w:t>
            </w:r>
          </w:p>
        </w:tc>
      </w:tr>
      <w:tr w:rsidR="004F2154" w:rsidRPr="00300406" w14:paraId="44986168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4612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1D2" w14:textId="77777777" w:rsidR="004F2154" w:rsidRPr="00300406" w:rsidRDefault="46B22F7C" w:rsidP="46B22F7C">
            <w:pPr>
              <w:rPr>
                <w:rFonts w:cs="Verdana"/>
              </w:rPr>
            </w:pPr>
            <w:r>
              <w:t>…</w:t>
            </w:r>
          </w:p>
        </w:tc>
      </w:tr>
      <w:tr w:rsidR="004F2154" w:rsidRPr="00300406" w14:paraId="749B6CA7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DC0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E3" w14:textId="77777777" w:rsidR="004F2154" w:rsidRPr="00300406" w:rsidRDefault="46B22F7C" w:rsidP="46B22F7C">
            <w:pPr>
              <w:rPr>
                <w:rFonts w:cs="Verdana"/>
              </w:rPr>
            </w:pPr>
            <w:r>
              <w:t>…</w:t>
            </w:r>
          </w:p>
        </w:tc>
      </w:tr>
      <w:tr w:rsidR="004F2154" w:rsidRPr="00300406" w14:paraId="2A7277A2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974A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69E" w14:textId="77777777" w:rsidR="004F2154" w:rsidRPr="00300406" w:rsidRDefault="46B22F7C" w:rsidP="46B22F7C">
            <w:pPr>
              <w:rPr>
                <w:rFonts w:cs="Verdana"/>
              </w:rPr>
            </w:pPr>
            <w:r>
              <w:t>…</w:t>
            </w:r>
          </w:p>
        </w:tc>
      </w:tr>
      <w:tr w:rsidR="004F2154" w:rsidRPr="00300406" w14:paraId="0E3C86D8" w14:textId="77777777" w:rsidTr="46B22F7C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952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 xml:space="preserve">Indien de referentieopdracht is uitgevoerd door een </w:t>
            </w:r>
            <w:r w:rsidRPr="46B22F7C">
              <w:rPr>
                <w:rFonts w:cs="V&amp;W Syntax (Adobe)"/>
              </w:rPr>
              <w:t>samenwerkingsverband van ondernemers</w:t>
            </w:r>
            <w:r w:rsidRPr="46B22F7C">
              <w:rPr>
                <w:rFonts w:cs="Verdana"/>
              </w:rPr>
              <w:t xml:space="preserve"> (combinatie)</w:t>
            </w:r>
          </w:p>
        </w:tc>
      </w:tr>
      <w:tr w:rsidR="004F2154" w:rsidRPr="00300406" w14:paraId="255A3AC0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1BBD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 xml:space="preserve">De namen van de overige participanten in het </w:t>
            </w:r>
            <w:r w:rsidRPr="46B22F7C">
              <w:rPr>
                <w:rFonts w:cs="V&amp;W Syntax (Adobe)"/>
              </w:rPr>
              <w:t>samenwerkingsverband van ondernemers</w:t>
            </w:r>
            <w:r w:rsidRPr="46B22F7C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7EF" w14:textId="77777777" w:rsidR="004F2154" w:rsidRPr="00300406" w:rsidRDefault="46B22F7C" w:rsidP="46B22F7C">
            <w:pPr>
              <w:pStyle w:val="Broodtekst0"/>
              <w:rPr>
                <w:rStyle w:val="Verborgentekst"/>
                <w:b w:val="0"/>
                <w:i w:val="0"/>
                <w:color w:val="000000" w:themeColor="text1"/>
              </w:rPr>
            </w:pPr>
            <w:r w:rsidRPr="46B22F7C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F2154" w:rsidRPr="00300406" w14:paraId="02042992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C0A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C0F" w14:textId="77777777" w:rsidR="004F2154" w:rsidRPr="00300406" w:rsidRDefault="46B22F7C" w:rsidP="46B22F7C">
            <w:pPr>
              <w:pStyle w:val="Broodtekst0"/>
              <w:rPr>
                <w:rStyle w:val="Verborgentekst"/>
                <w:b w:val="0"/>
                <w:i w:val="0"/>
                <w:color w:val="000000" w:themeColor="text1"/>
              </w:rPr>
            </w:pPr>
            <w:r w:rsidRPr="46B22F7C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F2154" w:rsidRPr="00300406" w14:paraId="660E0B17" w14:textId="77777777" w:rsidTr="46B22F7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61F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 xml:space="preserve">Percentage aandeel van iedere participant in het </w:t>
            </w:r>
            <w:r w:rsidRPr="46B22F7C">
              <w:rPr>
                <w:rFonts w:cs="V&amp;W Syntax (Adobe)"/>
              </w:rPr>
              <w:t>samenwerkingsverband van ondernemers</w:t>
            </w:r>
            <w:r w:rsidRPr="46B22F7C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D70" w14:textId="77777777" w:rsidR="004F2154" w:rsidRPr="00300406" w:rsidRDefault="46B22F7C" w:rsidP="46B22F7C">
            <w:pPr>
              <w:rPr>
                <w:rFonts w:cs="Verdana"/>
                <w:sz w:val="16"/>
                <w:szCs w:val="16"/>
              </w:rPr>
            </w:pPr>
            <w:r w:rsidRPr="46B22F7C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F2154" w:rsidRPr="00300406" w14:paraId="3325A0CD" w14:textId="77777777" w:rsidTr="46B22F7C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E60B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Toelichting op de gevraagde technische bekwaamheid opgedaan in deze referentieopdracht (maximaal 250 woorden)</w:t>
            </w:r>
          </w:p>
        </w:tc>
      </w:tr>
      <w:tr w:rsidR="004F2154" w:rsidRPr="00300406" w14:paraId="109DE06F" w14:textId="77777777" w:rsidTr="46B22F7C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7FB" w14:textId="77777777" w:rsidR="004F2154" w:rsidRPr="00300406" w:rsidRDefault="46B22F7C" w:rsidP="46B22F7C">
            <w:pPr>
              <w:rPr>
                <w:rFonts w:cs="Verdana"/>
              </w:rPr>
            </w:pPr>
            <w:r w:rsidRPr="46B22F7C">
              <w:rPr>
                <w:rFonts w:cs="Verdana"/>
              </w:rPr>
              <w:t>…</w:t>
            </w:r>
          </w:p>
          <w:p w14:paraId="72A3D3EC" w14:textId="77777777" w:rsidR="004F2154" w:rsidRPr="00300406" w:rsidRDefault="004F2154" w:rsidP="00C63E5A">
            <w:pPr>
              <w:rPr>
                <w:rFonts w:cs="Verdana"/>
              </w:rPr>
            </w:pPr>
          </w:p>
          <w:p w14:paraId="0D0B940D" w14:textId="77777777" w:rsidR="004F2154" w:rsidRPr="00300406" w:rsidRDefault="004F2154" w:rsidP="00C63E5A">
            <w:pPr>
              <w:rPr>
                <w:rFonts w:cs="Verdana"/>
              </w:rPr>
            </w:pPr>
          </w:p>
        </w:tc>
      </w:tr>
    </w:tbl>
    <w:p w14:paraId="0E27B00A" w14:textId="77777777" w:rsidR="00A75392" w:rsidRDefault="00A75392" w:rsidP="00A75392">
      <w:pPr>
        <w:pStyle w:val="broodtekst"/>
      </w:pPr>
    </w:p>
    <w:p w14:paraId="60061E4C" w14:textId="77777777" w:rsidR="00A75392" w:rsidRPr="00A75392" w:rsidRDefault="00A75392" w:rsidP="00A75392">
      <w:pPr>
        <w:pStyle w:val="broodtekst"/>
      </w:pPr>
    </w:p>
    <w:sectPr w:rsidR="00A75392" w:rsidRPr="00A75392" w:rsidSect="000B3F94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EC669" w14:textId="77777777" w:rsidR="00755D26" w:rsidRDefault="00755D26" w:rsidP="0088501B">
      <w:r>
        <w:separator/>
      </w:r>
    </w:p>
  </w:endnote>
  <w:endnote w:type="continuationSeparator" w:id="0">
    <w:p w14:paraId="3656B9AB" w14:textId="77777777" w:rsidR="00755D26" w:rsidRDefault="00755D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69DE3F4F" w:rsidR="00855A0A" w:rsidRDefault="00855A0A" w:rsidP="006250A1">
    <w:pPr>
      <w:pStyle w:val="Voettekst"/>
      <w:tabs>
        <w:tab w:val="clear" w:pos="9072"/>
      </w:tabs>
    </w:pPr>
    <w:r w:rsidRPr="46B22F7C">
      <w:t xml:space="preserve">RWS </w:t>
    </w:r>
    <w:r w:rsidR="006250A1">
      <w:t>INFORMATIE</w:t>
    </w:r>
    <w:r>
      <w:rPr>
        <w:rFonts w:cs="Verdana"/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9465A6F" wp14:editId="6B0800FB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AC76976" w14:textId="075440F7" w:rsidR="00855A0A" w:rsidRDefault="00855A0A" w:rsidP="00855A0A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0A1"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6250A1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65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6AC76976" w14:textId="075440F7" w:rsidR="00855A0A" w:rsidRDefault="00855A0A" w:rsidP="00855A0A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50A1"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6250A1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0818" w14:textId="77777777" w:rsidR="00755D26" w:rsidRDefault="00755D26" w:rsidP="0088501B">
      <w:r>
        <w:separator/>
      </w:r>
    </w:p>
  </w:footnote>
  <w:footnote w:type="continuationSeparator" w:id="0">
    <w:p w14:paraId="049F31CB" w14:textId="77777777" w:rsidR="00755D26" w:rsidRDefault="00755D2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4081A" w14:textId="4DF5769B" w:rsidR="0083314F" w:rsidRPr="00CE0A97" w:rsidRDefault="007A2904" w:rsidP="0083314F">
    <w:pPr>
      <w:pStyle w:val="Huisstijl-KopregelRapport"/>
      <w:rPr>
        <w:rStyle w:val="Huisstijl-Rapportkoptekst"/>
      </w:rPr>
    </w:pPr>
    <w:r>
      <w:t xml:space="preserve">Bijlage </w:t>
    </w:r>
    <w:r w:rsidR="00472866">
      <w:t>D</w:t>
    </w:r>
    <w:r w:rsidR="00C41294">
      <w:t xml:space="preserve"> </w:t>
    </w:r>
    <w:r w:rsidR="004F2154" w:rsidRPr="004F2154">
      <w:t xml:space="preserve">Gegevens omtrent technische bekwaamheid </w:t>
    </w:r>
    <w:r w:rsidR="0083314F" w:rsidRPr="00CE0A97">
      <w:rPr>
        <w:rStyle w:val="Huisstijl-Rapportkoptekst"/>
      </w:rPr>
      <w:t xml:space="preserve">| </w:t>
    </w:r>
    <w:r w:rsidR="0083314F">
      <w:t xml:space="preserve">Raamovereenkomst </w:t>
    </w:r>
    <w:r w:rsidR="0083314F" w:rsidRPr="0020417F">
      <w:t>Herberekeningen Bruggen en Viaducten</w:t>
    </w:r>
    <w:r w:rsidR="006250A1">
      <w:t xml:space="preserve"> – Staal Vast (Zaaknummer 31180314)</w:t>
    </w:r>
    <w:r w:rsidR="0083314F" w:rsidRPr="0020417F">
      <w:rPr>
        <w:color w:val="FF0000"/>
      </w:rPr>
      <w:t xml:space="preserve"> </w:t>
    </w:r>
    <w:r w:rsidR="0083314F" w:rsidRPr="00CE0A97">
      <w:rPr>
        <w:rStyle w:val="Huisstijl-Rapportkoptekst"/>
      </w:rPr>
      <w:t>|</w:t>
    </w:r>
    <w:r w:rsidR="0083314F">
      <w:rPr>
        <w:rStyle w:val="Huisstijl-Rapportkoptekst"/>
      </w:rPr>
      <w:t xml:space="preserve"> </w:t>
    </w:r>
    <w:r w:rsidR="0083314F" w:rsidRPr="00D62AC7">
      <w:t>Versiedatum: 19-06-2023</w:t>
    </w:r>
  </w:p>
  <w:p w14:paraId="4B94D5A5" w14:textId="598B2CD7" w:rsidR="00E456EE" w:rsidRDefault="00E456EE" w:rsidP="0083314F">
    <w:pPr>
      <w:pStyle w:val="Huisstijl-KopregelRappor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942E2BD0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26"/>
    <w:rsid w:val="00043163"/>
    <w:rsid w:val="00056D70"/>
    <w:rsid w:val="000B3F94"/>
    <w:rsid w:val="000E1F3B"/>
    <w:rsid w:val="00173156"/>
    <w:rsid w:val="001D6F03"/>
    <w:rsid w:val="00220245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72866"/>
    <w:rsid w:val="004B0EA1"/>
    <w:rsid w:val="004D766D"/>
    <w:rsid w:val="004F2154"/>
    <w:rsid w:val="005A4FBE"/>
    <w:rsid w:val="005D2CF1"/>
    <w:rsid w:val="005E046F"/>
    <w:rsid w:val="006006F5"/>
    <w:rsid w:val="006250A1"/>
    <w:rsid w:val="00650A9B"/>
    <w:rsid w:val="006D2E66"/>
    <w:rsid w:val="006F42D7"/>
    <w:rsid w:val="007040A5"/>
    <w:rsid w:val="007435A7"/>
    <w:rsid w:val="00755D26"/>
    <w:rsid w:val="007A2904"/>
    <w:rsid w:val="007F4AEA"/>
    <w:rsid w:val="0083314F"/>
    <w:rsid w:val="00855A0A"/>
    <w:rsid w:val="0088386A"/>
    <w:rsid w:val="0088501B"/>
    <w:rsid w:val="008D2753"/>
    <w:rsid w:val="008E3581"/>
    <w:rsid w:val="00905289"/>
    <w:rsid w:val="00960326"/>
    <w:rsid w:val="009C5CF5"/>
    <w:rsid w:val="00A32591"/>
    <w:rsid w:val="00A75392"/>
    <w:rsid w:val="00A77ABF"/>
    <w:rsid w:val="00A863E9"/>
    <w:rsid w:val="00B022C4"/>
    <w:rsid w:val="00B559E9"/>
    <w:rsid w:val="00B72222"/>
    <w:rsid w:val="00B80650"/>
    <w:rsid w:val="00C36FAA"/>
    <w:rsid w:val="00C41294"/>
    <w:rsid w:val="00C71133"/>
    <w:rsid w:val="00CA55CC"/>
    <w:rsid w:val="00CB3317"/>
    <w:rsid w:val="00D345DC"/>
    <w:rsid w:val="00DA3555"/>
    <w:rsid w:val="00E065E0"/>
    <w:rsid w:val="00E456EE"/>
    <w:rsid w:val="00EA2280"/>
    <w:rsid w:val="00EC6D44"/>
    <w:rsid w:val="00ED7AB9"/>
    <w:rsid w:val="00EE5BBE"/>
    <w:rsid w:val="00F65492"/>
    <w:rsid w:val="00FB0705"/>
    <w:rsid w:val="00FF0FEF"/>
    <w:rsid w:val="00FF7736"/>
    <w:rsid w:val="46B2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53A103"/>
  <w15:chartTrackingRefBased/>
  <w15:docId w15:val="{653DAA17-0F0A-4065-9EEF-99CAB8E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55D26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55D26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755D2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755D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Verborgentekst">
    <w:name w:val="Verborgen tekst"/>
    <w:rsid w:val="00755D2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755D26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755D26"/>
    <w:pPr>
      <w:tabs>
        <w:tab w:val="left" w:pos="851"/>
      </w:tabs>
      <w:spacing w:after="0"/>
    </w:pPr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character" w:customStyle="1" w:styleId="HelptekstChar">
    <w:name w:val="Helptekst Char"/>
    <w:basedOn w:val="PlattetekstChar"/>
    <w:link w:val="Helptekst"/>
    <w:uiPriority w:val="16"/>
    <w:rsid w:val="00755D26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55D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55D26"/>
  </w:style>
  <w:style w:type="character" w:customStyle="1" w:styleId="Huisstijl-Rapportkoptekst">
    <w:name w:val="Huisstijl - Rapport koptekst"/>
    <w:basedOn w:val="Standaardalinea-lettertype"/>
    <w:uiPriority w:val="1"/>
    <w:rsid w:val="007A2904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2904"/>
    <w:pPr>
      <w:spacing w:line="240" w:lineRule="atLeast"/>
    </w:pPr>
    <w:rPr>
      <w:rFonts w:ascii="Verdana" w:eastAsia="DejaVu Sans" w:hAnsi="Verdana" w:cs="Times New Roman"/>
      <w:sz w:val="13"/>
      <w:szCs w:val="24"/>
      <w:lang w:eastAsia="nl-NL"/>
    </w:rPr>
  </w:style>
  <w:style w:type="paragraph" w:customStyle="1" w:styleId="Broodtekst0">
    <w:name w:val="Broodtekst"/>
    <w:basedOn w:val="Standaard"/>
    <w:qFormat/>
    <w:rsid w:val="00855A0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styleId="Voetnootmarkering">
    <w:name w:val="footnote reference"/>
    <w:basedOn w:val="Standaardalinea-lettertype"/>
    <w:uiPriority w:val="99"/>
    <w:rsid w:val="00855A0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55A0A"/>
    <w:pPr>
      <w:spacing w:line="180" w:lineRule="atLeast"/>
    </w:pPr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55A0A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Huisstijl-Paginanummering">
    <w:name w:val="Huisstijl-Paginanummering"/>
    <w:basedOn w:val="Broodtekst0"/>
    <w:rsid w:val="00855A0A"/>
    <w:pPr>
      <w:spacing w:line="180" w:lineRule="exact"/>
    </w:pPr>
    <w:rPr>
      <w:noProof/>
      <w:sz w:val="13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28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7286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728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28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2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2</Value>
      <Value>1</Value>
    </TaxCatchAll>
    <Connect-Status xmlns="cb665cb2-4c1b-4338-95f1-4dd7cd771ce0">Definitief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_dlc_DocId xmlns="d77d879c-9181-4edc-ba93-6a55cf6d22f2">CON00-545031514-1291</_dlc_DocId>
    <_dlc_DocIdUrl xmlns="d77d879c-9181-4edc-ba93-6a55cf6d22f2">
      <Url>https://connect.sp02.rws.nl/sites/M230115772/_layouts/15/DocIdRedir.aspx?ID=CON00-545031514-1291</Url>
      <Description>CON00-545031514-1291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PersistId xmlns="d77d879c-9181-4edc-ba93-6a55cf6d22f2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E4F067-A2D0-4B85-9211-566C455A54C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d77d879c-9181-4edc-ba93-6a55cf6d22f2"/>
    <ds:schemaRef ds:uri="http://purl.org/dc/terms/"/>
    <ds:schemaRef ds:uri="http://schemas.microsoft.com/office/2006/documentManagement/types"/>
    <ds:schemaRef ds:uri="http://schemas.microsoft.com/office/infopath/2007/PartnerControls"/>
    <ds:schemaRef ds:uri="cb665cb2-4c1b-4338-95f1-4dd7cd771ce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078FB3-97AB-4C28-8A33-F8983AD560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B07C29-3486-422E-91A6-16826990E8E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BD81F9A-63FB-4C09-964B-A36042B0A9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054D78-8FB2-4BE8-9CBC-A22793DD3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Blijham, Tim (GPO)</dc:creator>
  <cp:keywords/>
  <dc:description/>
  <cp:lastModifiedBy>Blijham, Tim (GPO)</cp:lastModifiedBy>
  <cp:revision>2</cp:revision>
  <dcterms:created xsi:type="dcterms:W3CDTF">2023-06-16T09:46:00Z</dcterms:created>
  <dcterms:modified xsi:type="dcterms:W3CDTF">2023-06-16T09:46:00Z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_dlc_DocIdItemGuid">
    <vt:lpwstr>2869b1eb-f54b-4979-96ac-0f2c211eacc2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/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IPMrol">
    <vt:lpwstr/>
  </property>
  <property fmtid="{D5CDD505-2E9C-101B-9397-08002B2CF9AE}" pid="9" name="Connect-SEfase">
    <vt:lpwstr/>
  </property>
  <property fmtid="{D5CDD505-2E9C-101B-9397-08002B2CF9AE}" pid="10" name="Connect-Activiteit">
    <vt:lpwstr/>
  </property>
  <property fmtid="{D5CDD505-2E9C-101B-9397-08002B2CF9AE}" pid="11" name="Connect-Bedrijfsvertrouwelijkheid">
    <vt:lpwstr>1;#RWS Bedrijfsvertrouwelijk|d5fcfbac-659d-41b3-b161-4048848dd05a</vt:lpwstr>
  </property>
  <property fmtid="{D5CDD505-2E9C-101B-9397-08002B2CF9AE}" pid="12" name="Connect-Organisatieonderdeel">
    <vt:lpwstr/>
  </property>
</Properties>
</file>