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67C85" w14:textId="77777777" w:rsidR="00092BF1" w:rsidRPr="002D794B" w:rsidRDefault="00092BF1" w:rsidP="00092BF1">
      <w:pPr>
        <w:autoSpaceDE w:val="0"/>
        <w:autoSpaceDN w:val="0"/>
        <w:adjustRightInd w:val="0"/>
        <w:spacing w:after="0" w:line="240" w:lineRule="auto"/>
        <w:rPr>
          <w:rFonts w:ascii="Verdana" w:hAnsi="Verdana" w:cs="Calibri"/>
          <w:color w:val="000000"/>
          <w:kern w:val="0"/>
          <w:sz w:val="20"/>
          <w:szCs w:val="20"/>
        </w:rPr>
      </w:pPr>
    </w:p>
    <w:p w14:paraId="7EBA3FA1" w14:textId="129D1AF3" w:rsidR="00004BBD" w:rsidRPr="002D794B" w:rsidRDefault="00092BF1" w:rsidP="00092BF1">
      <w:pPr>
        <w:rPr>
          <w:rFonts w:ascii="Verdana" w:hAnsi="Verdana" w:cs="Calibri"/>
          <w:b/>
          <w:bCs/>
          <w:color w:val="000000"/>
          <w:kern w:val="0"/>
          <w:sz w:val="20"/>
          <w:szCs w:val="20"/>
        </w:rPr>
      </w:pPr>
      <w:r w:rsidRPr="002D794B">
        <w:rPr>
          <w:rFonts w:ascii="Verdana" w:hAnsi="Verdana" w:cs="Calibri"/>
          <w:color w:val="000000"/>
          <w:kern w:val="0"/>
          <w:sz w:val="20"/>
          <w:szCs w:val="20"/>
        </w:rPr>
        <w:t xml:space="preserve"> </w:t>
      </w:r>
      <w:r w:rsidRPr="002D794B">
        <w:rPr>
          <w:rFonts w:ascii="Verdana" w:hAnsi="Verdana" w:cs="Calibri"/>
          <w:b/>
          <w:bCs/>
          <w:color w:val="000000"/>
          <w:kern w:val="0"/>
          <w:sz w:val="20"/>
          <w:szCs w:val="20"/>
        </w:rPr>
        <w:t xml:space="preserve">Bijlage </w:t>
      </w:r>
      <w:r w:rsidR="002F5E8B" w:rsidRPr="002D794B">
        <w:rPr>
          <w:rFonts w:ascii="Verdana" w:hAnsi="Verdana" w:cs="Calibri"/>
          <w:b/>
          <w:bCs/>
          <w:color w:val="000000"/>
          <w:kern w:val="0"/>
          <w:sz w:val="20"/>
          <w:szCs w:val="20"/>
        </w:rPr>
        <w:t>1 -</w:t>
      </w:r>
      <w:r w:rsidRPr="002D794B">
        <w:rPr>
          <w:rFonts w:ascii="Verdana" w:hAnsi="Verdana" w:cs="Calibri"/>
          <w:b/>
          <w:bCs/>
          <w:color w:val="000000"/>
          <w:kern w:val="0"/>
          <w:sz w:val="20"/>
          <w:szCs w:val="20"/>
        </w:rPr>
        <w:t xml:space="preserve"> Programma van </w:t>
      </w:r>
      <w:r w:rsidR="002F5E8B" w:rsidRPr="002D794B">
        <w:rPr>
          <w:rFonts w:ascii="Verdana" w:hAnsi="Verdana" w:cs="Calibri"/>
          <w:b/>
          <w:bCs/>
          <w:color w:val="000000"/>
          <w:kern w:val="0"/>
          <w:sz w:val="20"/>
          <w:szCs w:val="20"/>
        </w:rPr>
        <w:t>e</w:t>
      </w:r>
      <w:r w:rsidRPr="002D794B">
        <w:rPr>
          <w:rFonts w:ascii="Verdana" w:hAnsi="Verdana" w:cs="Calibri"/>
          <w:b/>
          <w:bCs/>
          <w:color w:val="000000"/>
          <w:kern w:val="0"/>
          <w:sz w:val="20"/>
          <w:szCs w:val="20"/>
        </w:rPr>
        <w:t>isen</w:t>
      </w:r>
      <w:r w:rsidR="00660BB7">
        <w:rPr>
          <w:rFonts w:ascii="Verdana" w:hAnsi="Verdana" w:cs="Calibri"/>
          <w:b/>
          <w:bCs/>
          <w:color w:val="000000"/>
          <w:kern w:val="0"/>
          <w:sz w:val="20"/>
          <w:szCs w:val="20"/>
        </w:rPr>
        <w:br/>
      </w:r>
    </w:p>
    <w:tbl>
      <w:tblPr>
        <w:tblStyle w:val="Tabelraster"/>
        <w:tblW w:w="0" w:type="auto"/>
        <w:tblLook w:val="04A0" w:firstRow="1" w:lastRow="0" w:firstColumn="1" w:lastColumn="0" w:noHBand="0" w:noVBand="1"/>
      </w:tblPr>
      <w:tblGrid>
        <w:gridCol w:w="1129"/>
        <w:gridCol w:w="7933"/>
      </w:tblGrid>
      <w:tr w:rsidR="00092BF1" w:rsidRPr="002D794B" w14:paraId="41138AF5" w14:textId="77777777" w:rsidTr="00092BF1">
        <w:tc>
          <w:tcPr>
            <w:tcW w:w="1129" w:type="dxa"/>
          </w:tcPr>
          <w:p w14:paraId="7F872249" w14:textId="46EAC1A7" w:rsidR="00092BF1" w:rsidRPr="002D794B" w:rsidRDefault="00092BF1" w:rsidP="00092BF1">
            <w:pPr>
              <w:pStyle w:val="Default"/>
              <w:rPr>
                <w:rFonts w:ascii="Verdana" w:hAnsi="Verdana" w:cs="Calibri"/>
                <w:b/>
                <w:bCs/>
                <w:color w:val="auto"/>
                <w:sz w:val="18"/>
                <w:szCs w:val="18"/>
              </w:rPr>
            </w:pPr>
            <w:r w:rsidRPr="002D794B">
              <w:rPr>
                <w:rFonts w:ascii="Verdana" w:hAnsi="Verdana" w:cs="Calibri"/>
                <w:b/>
                <w:bCs/>
                <w:color w:val="auto"/>
                <w:sz w:val="18"/>
                <w:szCs w:val="18"/>
              </w:rPr>
              <w:t>Nummer</w:t>
            </w:r>
          </w:p>
        </w:tc>
        <w:tc>
          <w:tcPr>
            <w:tcW w:w="7933" w:type="dxa"/>
          </w:tcPr>
          <w:p w14:paraId="7E3B3956" w14:textId="30DD3E1C" w:rsidR="00092BF1" w:rsidRPr="002D794B" w:rsidRDefault="00004BBD" w:rsidP="00092BF1">
            <w:pPr>
              <w:pStyle w:val="Default"/>
              <w:rPr>
                <w:rFonts w:ascii="Verdana" w:hAnsi="Verdana" w:cs="Calibri"/>
                <w:b/>
                <w:bCs/>
                <w:color w:val="auto"/>
                <w:sz w:val="18"/>
                <w:szCs w:val="18"/>
              </w:rPr>
            </w:pPr>
            <w:r w:rsidRPr="002D794B">
              <w:rPr>
                <w:rFonts w:ascii="Verdana" w:hAnsi="Verdana" w:cs="Calibri"/>
                <w:b/>
                <w:bCs/>
                <w:color w:val="auto"/>
                <w:sz w:val="18"/>
                <w:szCs w:val="18"/>
              </w:rPr>
              <w:t xml:space="preserve">Omschrijving eisen </w:t>
            </w:r>
            <w:r w:rsidR="00092BF1" w:rsidRPr="002D794B">
              <w:rPr>
                <w:rFonts w:ascii="Verdana" w:hAnsi="Verdana" w:cs="Calibri"/>
                <w:b/>
                <w:bCs/>
                <w:color w:val="auto"/>
                <w:sz w:val="18"/>
                <w:szCs w:val="18"/>
              </w:rPr>
              <w:t>Teamsamenstelling</w:t>
            </w:r>
          </w:p>
        </w:tc>
      </w:tr>
      <w:tr w:rsidR="00092BF1" w:rsidRPr="002D794B" w14:paraId="3BA2B28F" w14:textId="77777777" w:rsidTr="00092BF1">
        <w:tc>
          <w:tcPr>
            <w:tcW w:w="1129" w:type="dxa"/>
          </w:tcPr>
          <w:p w14:paraId="751E838C" w14:textId="613B09B7"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T-1 </w:t>
            </w:r>
          </w:p>
        </w:tc>
        <w:tc>
          <w:tcPr>
            <w:tcW w:w="7933" w:type="dxa"/>
          </w:tcPr>
          <w:p w14:paraId="2EA99AC1" w14:textId="6D27FF14"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Bij de samenstelling van het team is deskundigheid een vereiste. De teamleden beschikken over de juiste opleiding (zoals bijvoorbeeld bestuurskunde, Rechtsgeleerdheid of op </w:t>
            </w:r>
            <w:r w:rsidRPr="00D279E2">
              <w:rPr>
                <w:rFonts w:ascii="Verdana" w:hAnsi="Verdana" w:cs="Calibri"/>
                <w:sz w:val="18"/>
                <w:szCs w:val="18"/>
              </w:rPr>
              <w:t xml:space="preserve">het gebied van financiën) en hebben kennis van en werkervaring in het doen van onderzoek voor Rekenkamers of Rekenkamercommissies in vergelijkbare gemeenten. </w:t>
            </w:r>
          </w:p>
        </w:tc>
      </w:tr>
      <w:tr w:rsidR="00092BF1" w:rsidRPr="002D794B" w14:paraId="40B6E4D7" w14:textId="77777777" w:rsidTr="00092BF1">
        <w:tc>
          <w:tcPr>
            <w:tcW w:w="1129" w:type="dxa"/>
          </w:tcPr>
          <w:p w14:paraId="6BA8E69F" w14:textId="1C0E618F"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T-2 </w:t>
            </w:r>
          </w:p>
        </w:tc>
        <w:tc>
          <w:tcPr>
            <w:tcW w:w="7933" w:type="dxa"/>
          </w:tcPr>
          <w:p w14:paraId="49A45753" w14:textId="47879FFC"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Het team blijft maximaal constant. Wisselingen van de directeur en de plaatsvervangend directeur gebeuren alleen in overleg met en na instemming van de opdrachtgever. De grootte van het team is voldoende om de Rekenkamerfunctie uit te voeren en de continuïteit van de werkzaamheden te garanderen. </w:t>
            </w:r>
          </w:p>
        </w:tc>
      </w:tr>
      <w:tr w:rsidR="00092BF1" w:rsidRPr="002D794B" w14:paraId="1B678428" w14:textId="77777777" w:rsidTr="00092BF1">
        <w:tc>
          <w:tcPr>
            <w:tcW w:w="1129" w:type="dxa"/>
          </w:tcPr>
          <w:p w14:paraId="4375F634" w14:textId="0F77DD6C"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T-3 </w:t>
            </w:r>
          </w:p>
        </w:tc>
        <w:tc>
          <w:tcPr>
            <w:tcW w:w="7933" w:type="dxa"/>
          </w:tcPr>
          <w:p w14:paraId="1F730A86" w14:textId="6BF05905"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Binnen het team moet de interne communicatie (uitwisseling van kennis en ervaring) goed zijn. Dit is een noodzakelijke voorwaarde voor het uitvoeren van en efficiënte en effectieve controle. </w:t>
            </w:r>
          </w:p>
        </w:tc>
      </w:tr>
      <w:tr w:rsidR="00092BF1" w:rsidRPr="002D794B" w14:paraId="018A44BF" w14:textId="77777777" w:rsidTr="00092BF1">
        <w:tc>
          <w:tcPr>
            <w:tcW w:w="1129" w:type="dxa"/>
          </w:tcPr>
          <w:p w14:paraId="6D45C553" w14:textId="45DC26C1"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T-4 </w:t>
            </w:r>
          </w:p>
        </w:tc>
        <w:tc>
          <w:tcPr>
            <w:tcW w:w="7933" w:type="dxa"/>
          </w:tcPr>
          <w:p w14:paraId="28AFF658" w14:textId="1A0D9B82"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Het team dient zich professioneel op te stellen en communicatief goed onderlegd te zijn</w:t>
            </w:r>
            <w:r w:rsidR="00D279E2">
              <w:rPr>
                <w:rFonts w:ascii="Verdana" w:hAnsi="Verdana" w:cs="Calibri"/>
                <w:sz w:val="18"/>
                <w:szCs w:val="18"/>
              </w:rPr>
              <w:t xml:space="preserve"> (in de Nederlandse taal)</w:t>
            </w:r>
            <w:r w:rsidRPr="002D794B">
              <w:rPr>
                <w:rFonts w:ascii="Verdana" w:hAnsi="Verdana" w:cs="Calibri"/>
                <w:sz w:val="18"/>
                <w:szCs w:val="18"/>
              </w:rPr>
              <w:t xml:space="preserve">, dat wil zeggen een zakelijk en open houding team ten opzichte van de opdrachtgever. </w:t>
            </w:r>
          </w:p>
        </w:tc>
      </w:tr>
      <w:tr w:rsidR="0045346D" w:rsidRPr="002D794B" w14:paraId="3D84D715" w14:textId="77777777" w:rsidTr="00092BF1">
        <w:tc>
          <w:tcPr>
            <w:tcW w:w="1129" w:type="dxa"/>
          </w:tcPr>
          <w:p w14:paraId="25015A4C" w14:textId="762DAFC0" w:rsidR="0045346D" w:rsidRPr="002D794B" w:rsidRDefault="0045346D" w:rsidP="0045346D">
            <w:pPr>
              <w:rPr>
                <w:rFonts w:ascii="Verdana" w:hAnsi="Verdana" w:cs="Calibri"/>
                <w:sz w:val="18"/>
                <w:szCs w:val="18"/>
              </w:rPr>
            </w:pPr>
            <w:r w:rsidRPr="002D794B">
              <w:rPr>
                <w:rFonts w:ascii="Verdana" w:hAnsi="Verdana" w:cs="Calibri"/>
                <w:sz w:val="18"/>
                <w:szCs w:val="18"/>
              </w:rPr>
              <w:t>T-5</w:t>
            </w:r>
          </w:p>
        </w:tc>
        <w:tc>
          <w:tcPr>
            <w:tcW w:w="7933" w:type="dxa"/>
          </w:tcPr>
          <w:p w14:paraId="3FF1E256" w14:textId="392462DE" w:rsidR="0045346D" w:rsidRPr="002D794B" w:rsidRDefault="0045346D" w:rsidP="0045346D">
            <w:pPr>
              <w:rPr>
                <w:rFonts w:ascii="Verdana" w:hAnsi="Verdana" w:cs="Calibri"/>
                <w:sz w:val="18"/>
                <w:szCs w:val="18"/>
              </w:rPr>
            </w:pPr>
            <w:r w:rsidRPr="0045346D">
              <w:rPr>
                <w:rFonts w:ascii="Verdana" w:hAnsi="Verdana" w:cs="Calibri"/>
                <w:sz w:val="18"/>
                <w:szCs w:val="18"/>
              </w:rPr>
              <w:t xml:space="preserve">Van </w:t>
            </w:r>
            <w:r>
              <w:rPr>
                <w:rFonts w:ascii="Verdana" w:hAnsi="Verdana" w:cs="Calibri"/>
                <w:sz w:val="18"/>
                <w:szCs w:val="18"/>
              </w:rPr>
              <w:t>het team</w:t>
            </w:r>
            <w:r w:rsidRPr="0045346D">
              <w:rPr>
                <w:rFonts w:ascii="Verdana" w:hAnsi="Verdana" w:cs="Calibri"/>
                <w:sz w:val="18"/>
                <w:szCs w:val="18"/>
              </w:rPr>
              <w:t xml:space="preserve"> wordt verwacht dat </w:t>
            </w:r>
            <w:r>
              <w:rPr>
                <w:rFonts w:ascii="Verdana" w:hAnsi="Verdana" w:cs="Calibri"/>
                <w:sz w:val="18"/>
                <w:szCs w:val="18"/>
              </w:rPr>
              <w:t>deze</w:t>
            </w:r>
            <w:r w:rsidRPr="0045346D">
              <w:rPr>
                <w:rFonts w:ascii="Verdana" w:hAnsi="Verdana" w:cs="Calibri"/>
                <w:sz w:val="18"/>
                <w:szCs w:val="18"/>
              </w:rPr>
              <w:t xml:space="preserve"> zich goed op de hoogte stelt van de voor de gemeente relevante ontwikkelingen om hierin de gemeente te kunnen ondersteunen en adviseren. De inschrijver dient vroegtijdig op de hoogte te zijn van veranderingen op het gebied van wet- en regelgeving en heeft in dit kader een dusdanige relatie met de </w:t>
            </w:r>
            <w:r>
              <w:rPr>
                <w:rFonts w:ascii="Verdana" w:hAnsi="Verdana" w:cs="Calibri"/>
                <w:sz w:val="18"/>
                <w:szCs w:val="18"/>
              </w:rPr>
              <w:t>R</w:t>
            </w:r>
            <w:r w:rsidRPr="0045346D">
              <w:rPr>
                <w:rFonts w:ascii="Verdana" w:hAnsi="Verdana" w:cs="Calibri"/>
                <w:sz w:val="18"/>
                <w:szCs w:val="18"/>
              </w:rPr>
              <w:t>ijksoverheid, de VNG of andere instanties dat deze informatie ook vroegtijdig bekend is.</w:t>
            </w:r>
          </w:p>
        </w:tc>
      </w:tr>
      <w:tr w:rsidR="0045346D" w:rsidRPr="002D794B" w14:paraId="25348057" w14:textId="77777777" w:rsidTr="00092BF1">
        <w:tc>
          <w:tcPr>
            <w:tcW w:w="1129" w:type="dxa"/>
          </w:tcPr>
          <w:p w14:paraId="532896E4" w14:textId="51BC5C8D" w:rsidR="0045346D" w:rsidRPr="002D794B" w:rsidRDefault="0045346D" w:rsidP="0045346D">
            <w:pPr>
              <w:rPr>
                <w:rFonts w:ascii="Verdana" w:hAnsi="Verdana" w:cs="Calibri"/>
                <w:sz w:val="18"/>
                <w:szCs w:val="18"/>
              </w:rPr>
            </w:pPr>
            <w:r w:rsidRPr="002D794B">
              <w:rPr>
                <w:rFonts w:ascii="Verdana" w:hAnsi="Verdana" w:cs="Calibri"/>
                <w:sz w:val="18"/>
                <w:szCs w:val="18"/>
              </w:rPr>
              <w:t>T-6</w:t>
            </w:r>
          </w:p>
        </w:tc>
        <w:tc>
          <w:tcPr>
            <w:tcW w:w="7933" w:type="dxa"/>
          </w:tcPr>
          <w:p w14:paraId="57319BD8" w14:textId="4354A512" w:rsidR="0045346D" w:rsidRPr="002D794B" w:rsidRDefault="0045346D" w:rsidP="0045346D">
            <w:pPr>
              <w:rPr>
                <w:rFonts w:ascii="Verdana" w:hAnsi="Verdana" w:cs="Calibri"/>
                <w:sz w:val="18"/>
                <w:szCs w:val="18"/>
              </w:rPr>
            </w:pPr>
            <w:r w:rsidRPr="002D794B">
              <w:rPr>
                <w:rFonts w:ascii="Verdana" w:hAnsi="Verdana" w:cs="Calibri"/>
                <w:sz w:val="18"/>
                <w:szCs w:val="18"/>
              </w:rPr>
              <w:t xml:space="preserve">Het team dat de Rekenkameronderzoeken uitvoert is verantwoordelijk voor het uitvoeren van de onderzoeken inclusief de eventuele ondersteuning daarvan. </w:t>
            </w:r>
          </w:p>
        </w:tc>
      </w:tr>
      <w:tr w:rsidR="0045346D" w:rsidRPr="002D794B" w14:paraId="0A37D79A" w14:textId="77777777" w:rsidTr="00092BF1">
        <w:tc>
          <w:tcPr>
            <w:tcW w:w="1129" w:type="dxa"/>
          </w:tcPr>
          <w:p w14:paraId="0C9B0681" w14:textId="340047A6" w:rsidR="0045346D" w:rsidRPr="002D794B" w:rsidRDefault="0045346D" w:rsidP="0045346D">
            <w:pPr>
              <w:rPr>
                <w:rFonts w:ascii="Verdana" w:hAnsi="Verdana" w:cs="Calibri"/>
                <w:sz w:val="18"/>
                <w:szCs w:val="18"/>
              </w:rPr>
            </w:pPr>
            <w:r w:rsidRPr="0045346D">
              <w:rPr>
                <w:rFonts w:ascii="Verdana" w:hAnsi="Verdana" w:cs="Calibri"/>
                <w:sz w:val="18"/>
                <w:szCs w:val="18"/>
              </w:rPr>
              <w:t>T-</w:t>
            </w:r>
            <w:r>
              <w:rPr>
                <w:rFonts w:ascii="Verdana" w:hAnsi="Verdana" w:cs="Calibri"/>
                <w:sz w:val="18"/>
                <w:szCs w:val="18"/>
              </w:rPr>
              <w:t>7</w:t>
            </w:r>
          </w:p>
        </w:tc>
        <w:tc>
          <w:tcPr>
            <w:tcW w:w="7933" w:type="dxa"/>
          </w:tcPr>
          <w:p w14:paraId="32553750" w14:textId="117593A3" w:rsidR="0045346D" w:rsidRPr="002D794B" w:rsidRDefault="0045346D" w:rsidP="0045346D">
            <w:pPr>
              <w:rPr>
                <w:rFonts w:ascii="Verdana" w:hAnsi="Verdana" w:cs="Calibri"/>
                <w:sz w:val="18"/>
                <w:szCs w:val="18"/>
              </w:rPr>
            </w:pPr>
            <w:r w:rsidRPr="002D794B">
              <w:rPr>
                <w:rFonts w:ascii="Verdana" w:hAnsi="Verdana" w:cs="Calibri"/>
                <w:sz w:val="18"/>
                <w:szCs w:val="18"/>
              </w:rPr>
              <w:t>Voor verdere eisen ten aanzien van de Teamsamenstelling, zie de Gemeenschappelijke regeling Rekenkamer Zundert en Rucphen 2024 - Artikel 6.</w:t>
            </w:r>
          </w:p>
        </w:tc>
      </w:tr>
    </w:tbl>
    <w:p w14:paraId="19563312" w14:textId="77777777" w:rsidR="00092BF1" w:rsidRPr="002D794B" w:rsidRDefault="00092BF1" w:rsidP="00092BF1">
      <w:pPr>
        <w:rPr>
          <w:rFonts w:ascii="Verdana" w:hAnsi="Verdana" w:cs="Calibri"/>
          <w:b/>
          <w:bCs/>
          <w:color w:val="000000"/>
          <w:kern w:val="0"/>
          <w:sz w:val="18"/>
          <w:szCs w:val="18"/>
        </w:rPr>
      </w:pPr>
    </w:p>
    <w:tbl>
      <w:tblPr>
        <w:tblStyle w:val="Tabelraster"/>
        <w:tblW w:w="0" w:type="auto"/>
        <w:tblLook w:val="04A0" w:firstRow="1" w:lastRow="0" w:firstColumn="1" w:lastColumn="0" w:noHBand="0" w:noVBand="1"/>
      </w:tblPr>
      <w:tblGrid>
        <w:gridCol w:w="1129"/>
        <w:gridCol w:w="7933"/>
      </w:tblGrid>
      <w:tr w:rsidR="00092BF1" w:rsidRPr="002D794B" w14:paraId="380F1EB1" w14:textId="77777777" w:rsidTr="00092BF1">
        <w:tc>
          <w:tcPr>
            <w:tcW w:w="1129" w:type="dxa"/>
          </w:tcPr>
          <w:p w14:paraId="069D195C" w14:textId="3FD476D9" w:rsidR="00092BF1" w:rsidRPr="002D794B" w:rsidRDefault="00092BF1" w:rsidP="00092BF1">
            <w:pPr>
              <w:pStyle w:val="Default"/>
              <w:rPr>
                <w:rFonts w:ascii="Verdana" w:hAnsi="Verdana" w:cs="Calibri"/>
                <w:b/>
                <w:bCs/>
                <w:color w:val="auto"/>
                <w:sz w:val="18"/>
                <w:szCs w:val="18"/>
              </w:rPr>
            </w:pPr>
            <w:r w:rsidRPr="002D794B">
              <w:rPr>
                <w:rFonts w:ascii="Verdana" w:hAnsi="Verdana" w:cs="Calibri"/>
                <w:b/>
                <w:bCs/>
                <w:color w:val="auto"/>
                <w:sz w:val="18"/>
                <w:szCs w:val="18"/>
              </w:rPr>
              <w:t>Nummer</w:t>
            </w:r>
          </w:p>
        </w:tc>
        <w:tc>
          <w:tcPr>
            <w:tcW w:w="7933" w:type="dxa"/>
          </w:tcPr>
          <w:p w14:paraId="53E29F89" w14:textId="235C066A" w:rsidR="00092BF1" w:rsidRPr="002D794B" w:rsidRDefault="00004BBD" w:rsidP="00092BF1">
            <w:pPr>
              <w:pStyle w:val="Default"/>
              <w:rPr>
                <w:rFonts w:ascii="Verdana" w:hAnsi="Verdana" w:cs="Calibri"/>
                <w:b/>
                <w:bCs/>
                <w:color w:val="auto"/>
                <w:sz w:val="18"/>
                <w:szCs w:val="18"/>
              </w:rPr>
            </w:pPr>
            <w:r w:rsidRPr="002D794B">
              <w:rPr>
                <w:rFonts w:ascii="Verdana" w:hAnsi="Verdana" w:cs="Calibri"/>
                <w:b/>
                <w:bCs/>
                <w:color w:val="auto"/>
                <w:sz w:val="18"/>
                <w:szCs w:val="18"/>
              </w:rPr>
              <w:t xml:space="preserve">Omschrijving eisen </w:t>
            </w:r>
            <w:r w:rsidR="00092BF1" w:rsidRPr="002D794B">
              <w:rPr>
                <w:rFonts w:ascii="Verdana" w:hAnsi="Verdana" w:cs="Calibri"/>
                <w:b/>
                <w:bCs/>
                <w:color w:val="auto"/>
                <w:sz w:val="18"/>
                <w:szCs w:val="18"/>
              </w:rPr>
              <w:t>Opstellen onderzoeksprogramma</w:t>
            </w:r>
          </w:p>
        </w:tc>
      </w:tr>
      <w:tr w:rsidR="00092BF1" w:rsidRPr="002D794B" w14:paraId="4CB10F5A" w14:textId="77777777" w:rsidTr="00092BF1">
        <w:tc>
          <w:tcPr>
            <w:tcW w:w="1129" w:type="dxa"/>
          </w:tcPr>
          <w:p w14:paraId="72497FE7" w14:textId="295F7C6C"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OO-</w:t>
            </w:r>
            <w:r w:rsidR="00004BBD" w:rsidRPr="002D794B">
              <w:rPr>
                <w:rFonts w:ascii="Verdana" w:hAnsi="Verdana" w:cs="Calibri"/>
                <w:sz w:val="18"/>
                <w:szCs w:val="18"/>
              </w:rPr>
              <w:t>1</w:t>
            </w:r>
          </w:p>
        </w:tc>
        <w:tc>
          <w:tcPr>
            <w:tcW w:w="7933" w:type="dxa"/>
          </w:tcPr>
          <w:p w14:paraId="08BCC3D2" w14:textId="6425DC2F"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 xml:space="preserve">Het onderzoeksprogramma dat gepresenteerd wordt, wordt uitgevoerd zoals aangekondigd tenzij er sprake is van externe omstandigheden of omstandigheden die bij de start van het onderzoek onbekend waren. </w:t>
            </w:r>
          </w:p>
        </w:tc>
      </w:tr>
      <w:tr w:rsidR="00092BF1" w:rsidRPr="002D794B" w14:paraId="416C0B7E" w14:textId="77777777" w:rsidTr="00092BF1">
        <w:tc>
          <w:tcPr>
            <w:tcW w:w="1129" w:type="dxa"/>
          </w:tcPr>
          <w:p w14:paraId="3FA6D526" w14:textId="415C9840" w:rsidR="00092BF1" w:rsidRPr="002D794B" w:rsidRDefault="00004BBD" w:rsidP="00092BF1">
            <w:pPr>
              <w:rPr>
                <w:rFonts w:ascii="Verdana" w:hAnsi="Verdana" w:cs="Calibri"/>
                <w:b/>
                <w:bCs/>
                <w:color w:val="000000"/>
                <w:kern w:val="0"/>
                <w:sz w:val="18"/>
                <w:szCs w:val="18"/>
              </w:rPr>
            </w:pPr>
            <w:r w:rsidRPr="002D794B">
              <w:rPr>
                <w:rFonts w:ascii="Verdana" w:hAnsi="Verdana" w:cs="Calibri"/>
                <w:sz w:val="18"/>
                <w:szCs w:val="18"/>
              </w:rPr>
              <w:t>OO-2</w:t>
            </w:r>
            <w:r w:rsidR="00092BF1" w:rsidRPr="002D794B">
              <w:rPr>
                <w:rFonts w:ascii="Verdana" w:hAnsi="Verdana" w:cs="Calibri"/>
                <w:sz w:val="18"/>
                <w:szCs w:val="18"/>
              </w:rPr>
              <w:t xml:space="preserve"> </w:t>
            </w:r>
          </w:p>
        </w:tc>
        <w:tc>
          <w:tcPr>
            <w:tcW w:w="7933" w:type="dxa"/>
          </w:tcPr>
          <w:p w14:paraId="7E4BEA64" w14:textId="104A6B5B" w:rsidR="00092BF1" w:rsidRPr="002D794B" w:rsidRDefault="00B32861" w:rsidP="00B32861">
            <w:pPr>
              <w:rPr>
                <w:rFonts w:ascii="Verdana" w:hAnsi="Verdana" w:cs="Calibri"/>
                <w:b/>
                <w:bCs/>
                <w:color w:val="000000"/>
                <w:kern w:val="0"/>
                <w:sz w:val="18"/>
                <w:szCs w:val="18"/>
              </w:rPr>
            </w:pPr>
            <w:r w:rsidRPr="002D794B">
              <w:rPr>
                <w:rFonts w:ascii="Verdana" w:hAnsi="Verdana" w:cs="Calibri"/>
                <w:sz w:val="18"/>
                <w:szCs w:val="18"/>
              </w:rPr>
              <w:t xml:space="preserve">De rekenkamer doet periodiek een uitvraag van onderwerpen bij de raadsfracties en zij consulteert de raad. Die uitvraag resulteert in een onderzoeksplan dat de rekenkamer voorlegt aan de raad. </w:t>
            </w:r>
            <w:r w:rsidR="00092BF1" w:rsidRPr="002D794B">
              <w:rPr>
                <w:rFonts w:ascii="Verdana" w:hAnsi="Verdana" w:cs="Calibri"/>
                <w:sz w:val="18"/>
                <w:szCs w:val="18"/>
              </w:rPr>
              <w:t xml:space="preserve">Dit betekent dat met de conclusies en aanbeveling bij wordt gedragen aan de </w:t>
            </w:r>
            <w:proofErr w:type="spellStart"/>
            <w:r w:rsidR="00092BF1" w:rsidRPr="002D794B">
              <w:rPr>
                <w:rFonts w:ascii="Verdana" w:hAnsi="Verdana" w:cs="Calibri"/>
                <w:sz w:val="18"/>
                <w:szCs w:val="18"/>
              </w:rPr>
              <w:t>kaderstellende</w:t>
            </w:r>
            <w:proofErr w:type="spellEnd"/>
            <w:r w:rsidR="00092BF1" w:rsidRPr="002D794B">
              <w:rPr>
                <w:rFonts w:ascii="Verdana" w:hAnsi="Verdana" w:cs="Calibri"/>
                <w:sz w:val="18"/>
                <w:szCs w:val="18"/>
              </w:rPr>
              <w:t xml:space="preserve"> en de controlerende rol van de Opdrachtgever. </w:t>
            </w:r>
          </w:p>
        </w:tc>
      </w:tr>
      <w:tr w:rsidR="00092BF1" w:rsidRPr="002D794B" w14:paraId="60CDA755" w14:textId="77777777" w:rsidTr="00092BF1">
        <w:tc>
          <w:tcPr>
            <w:tcW w:w="1129" w:type="dxa"/>
          </w:tcPr>
          <w:p w14:paraId="6901C2B4" w14:textId="1BBECEC4" w:rsidR="00092BF1" w:rsidRPr="002D794B" w:rsidRDefault="00004BBD" w:rsidP="00092BF1">
            <w:pPr>
              <w:rPr>
                <w:rFonts w:ascii="Verdana" w:hAnsi="Verdana" w:cs="Calibri"/>
                <w:b/>
                <w:bCs/>
                <w:color w:val="000000"/>
                <w:kern w:val="0"/>
                <w:sz w:val="18"/>
                <w:szCs w:val="18"/>
              </w:rPr>
            </w:pPr>
            <w:r w:rsidRPr="002D794B">
              <w:rPr>
                <w:rFonts w:ascii="Verdana" w:hAnsi="Verdana" w:cs="Calibri"/>
                <w:sz w:val="18"/>
                <w:szCs w:val="18"/>
              </w:rPr>
              <w:t>OO-3</w:t>
            </w:r>
            <w:r w:rsidR="00092BF1" w:rsidRPr="002D794B">
              <w:rPr>
                <w:rFonts w:ascii="Verdana" w:hAnsi="Verdana" w:cs="Calibri"/>
                <w:sz w:val="18"/>
                <w:szCs w:val="18"/>
              </w:rPr>
              <w:t xml:space="preserve"> </w:t>
            </w:r>
          </w:p>
        </w:tc>
        <w:tc>
          <w:tcPr>
            <w:tcW w:w="7933" w:type="dxa"/>
          </w:tcPr>
          <w:p w14:paraId="03975CBE" w14:textId="7BC591C8" w:rsidR="00092BF1" w:rsidRPr="002D794B" w:rsidRDefault="00092BF1" w:rsidP="00092BF1">
            <w:pPr>
              <w:rPr>
                <w:rFonts w:ascii="Verdana" w:hAnsi="Verdana" w:cs="Calibri"/>
                <w:b/>
                <w:bCs/>
                <w:color w:val="000000"/>
                <w:kern w:val="0"/>
                <w:sz w:val="18"/>
                <w:szCs w:val="18"/>
              </w:rPr>
            </w:pPr>
            <w:r w:rsidRPr="002D794B">
              <w:rPr>
                <w:rFonts w:ascii="Verdana" w:hAnsi="Verdana" w:cs="Calibri"/>
                <w:sz w:val="18"/>
                <w:szCs w:val="18"/>
              </w:rPr>
              <w:t>De Opdrachtnemer heeft de mogelijkheid om in te spelen op urgente onderwerpen.</w:t>
            </w:r>
          </w:p>
        </w:tc>
      </w:tr>
      <w:tr w:rsidR="00B32861" w:rsidRPr="002D794B" w14:paraId="4CA756EC" w14:textId="77777777" w:rsidTr="00092BF1">
        <w:tc>
          <w:tcPr>
            <w:tcW w:w="1129" w:type="dxa"/>
          </w:tcPr>
          <w:p w14:paraId="0C71B763" w14:textId="36A2E636" w:rsidR="00B32861" w:rsidRPr="002D794B" w:rsidRDefault="00B32861" w:rsidP="00092BF1">
            <w:pPr>
              <w:rPr>
                <w:rFonts w:ascii="Verdana" w:hAnsi="Verdana" w:cs="Calibri"/>
                <w:sz w:val="18"/>
                <w:szCs w:val="18"/>
              </w:rPr>
            </w:pPr>
            <w:r w:rsidRPr="002D794B">
              <w:rPr>
                <w:rFonts w:ascii="Verdana" w:hAnsi="Verdana" w:cs="Calibri"/>
                <w:sz w:val="18"/>
                <w:szCs w:val="18"/>
              </w:rPr>
              <w:t>OO-4</w:t>
            </w:r>
          </w:p>
        </w:tc>
        <w:tc>
          <w:tcPr>
            <w:tcW w:w="7933" w:type="dxa"/>
          </w:tcPr>
          <w:p w14:paraId="0195032C" w14:textId="467F9967" w:rsidR="00B32861" w:rsidRPr="002D794B" w:rsidRDefault="00B32861" w:rsidP="00B32861">
            <w:pPr>
              <w:rPr>
                <w:rFonts w:ascii="Verdana" w:hAnsi="Verdana" w:cs="Calibri"/>
                <w:sz w:val="18"/>
                <w:szCs w:val="18"/>
              </w:rPr>
            </w:pPr>
            <w:r w:rsidRPr="002D794B">
              <w:rPr>
                <w:rFonts w:ascii="Verdana" w:hAnsi="Verdana" w:cs="Calibri"/>
                <w:sz w:val="18"/>
                <w:szCs w:val="18"/>
              </w:rPr>
              <w:t>De raad is bevoegd de rekenkamer te verzoeken een onderzoek in te stellen.</w:t>
            </w:r>
          </w:p>
        </w:tc>
      </w:tr>
      <w:tr w:rsidR="00092BF1" w:rsidRPr="002D794B" w14:paraId="17DB3E40" w14:textId="77777777" w:rsidTr="00092BF1">
        <w:tc>
          <w:tcPr>
            <w:tcW w:w="1129" w:type="dxa"/>
          </w:tcPr>
          <w:p w14:paraId="4C995E91" w14:textId="4F9F2F69" w:rsidR="00092BF1" w:rsidRPr="002D794B" w:rsidRDefault="00004BBD" w:rsidP="00092BF1">
            <w:pPr>
              <w:rPr>
                <w:rFonts w:ascii="Verdana" w:hAnsi="Verdana" w:cs="Calibri"/>
                <w:b/>
                <w:bCs/>
                <w:color w:val="000000"/>
                <w:kern w:val="0"/>
                <w:sz w:val="18"/>
                <w:szCs w:val="18"/>
              </w:rPr>
            </w:pPr>
            <w:r w:rsidRPr="002D794B">
              <w:rPr>
                <w:rFonts w:ascii="Verdana" w:hAnsi="Verdana" w:cs="Calibri"/>
                <w:sz w:val="18"/>
                <w:szCs w:val="18"/>
              </w:rPr>
              <w:t>OO-</w:t>
            </w:r>
            <w:r w:rsidR="00B32861" w:rsidRPr="002D794B">
              <w:rPr>
                <w:rFonts w:ascii="Verdana" w:hAnsi="Verdana" w:cs="Calibri"/>
                <w:sz w:val="18"/>
                <w:szCs w:val="18"/>
              </w:rPr>
              <w:t>5</w:t>
            </w:r>
          </w:p>
        </w:tc>
        <w:tc>
          <w:tcPr>
            <w:tcW w:w="7933" w:type="dxa"/>
          </w:tcPr>
          <w:p w14:paraId="3E2159BB" w14:textId="77777777" w:rsidR="00DD4199" w:rsidRPr="002D794B" w:rsidRDefault="00092BF1" w:rsidP="00092BF1">
            <w:pPr>
              <w:pStyle w:val="Default"/>
              <w:rPr>
                <w:rFonts w:ascii="Verdana" w:hAnsi="Verdana" w:cs="Calibri"/>
                <w:sz w:val="18"/>
                <w:szCs w:val="18"/>
              </w:rPr>
            </w:pPr>
            <w:r w:rsidRPr="002D794B">
              <w:rPr>
                <w:rFonts w:ascii="Verdana" w:hAnsi="Verdana" w:cs="Calibri"/>
                <w:sz w:val="18"/>
                <w:szCs w:val="18"/>
              </w:rPr>
              <w:t xml:space="preserve">De Opdrachtnemer stelt jaarlijks een onderzoeksprogramma op waarin wordt aangegeven welke onderwerpen zij voor de Opdrachtgever gaat onderzoeken. Daarbij wordt aangegeven: </w:t>
            </w:r>
          </w:p>
          <w:p w14:paraId="2689A8A5" w14:textId="54510F42" w:rsidR="00092BF1" w:rsidRPr="002D794B" w:rsidRDefault="00092BF1" w:rsidP="00DD4199">
            <w:pPr>
              <w:pStyle w:val="Default"/>
              <w:numPr>
                <w:ilvl w:val="0"/>
                <w:numId w:val="3"/>
              </w:numPr>
              <w:rPr>
                <w:rFonts w:ascii="Verdana" w:hAnsi="Verdana" w:cs="Calibri"/>
                <w:sz w:val="18"/>
                <w:szCs w:val="18"/>
              </w:rPr>
            </w:pPr>
            <w:r w:rsidRPr="002D794B">
              <w:rPr>
                <w:rFonts w:ascii="Verdana" w:hAnsi="Verdana" w:cs="Calibri"/>
                <w:sz w:val="18"/>
                <w:szCs w:val="18"/>
              </w:rPr>
              <w:t xml:space="preserve">Wat de doelstelling van het onderzoek is en om wat voor type onderzoek het gaat (ex-ante of ex-post enerzijds en of het gaat om een regulier onderzoek of een </w:t>
            </w:r>
            <w:proofErr w:type="spellStart"/>
            <w:r w:rsidRPr="002D794B">
              <w:rPr>
                <w:rFonts w:ascii="Verdana" w:hAnsi="Verdana" w:cs="Calibri"/>
                <w:sz w:val="18"/>
                <w:szCs w:val="18"/>
              </w:rPr>
              <w:t>quick</w:t>
            </w:r>
            <w:proofErr w:type="spellEnd"/>
            <w:r w:rsidRPr="002D794B">
              <w:rPr>
                <w:rFonts w:ascii="Verdana" w:hAnsi="Verdana" w:cs="Calibri"/>
                <w:sz w:val="18"/>
                <w:szCs w:val="18"/>
              </w:rPr>
              <w:t xml:space="preserve"> scan); </w:t>
            </w:r>
          </w:p>
          <w:p w14:paraId="0A177E7D" w14:textId="462604D6" w:rsidR="00092BF1" w:rsidRPr="002D794B" w:rsidRDefault="00092BF1" w:rsidP="00DD4199">
            <w:pPr>
              <w:pStyle w:val="Default"/>
              <w:numPr>
                <w:ilvl w:val="0"/>
                <w:numId w:val="3"/>
              </w:numPr>
              <w:rPr>
                <w:rFonts w:ascii="Verdana" w:hAnsi="Verdana" w:cs="Calibri"/>
                <w:sz w:val="18"/>
                <w:szCs w:val="18"/>
              </w:rPr>
            </w:pPr>
            <w:r w:rsidRPr="002D794B">
              <w:rPr>
                <w:rFonts w:ascii="Verdana" w:hAnsi="Verdana" w:cs="Calibri"/>
                <w:sz w:val="18"/>
                <w:szCs w:val="18"/>
              </w:rPr>
              <w:t xml:space="preserve">Wat de centrale vraag van het onderzoek is; </w:t>
            </w:r>
          </w:p>
          <w:p w14:paraId="425C2BE5" w14:textId="08944CBA" w:rsidR="00092BF1" w:rsidRPr="002D794B" w:rsidRDefault="00092BF1" w:rsidP="00DD4199">
            <w:pPr>
              <w:pStyle w:val="Default"/>
              <w:numPr>
                <w:ilvl w:val="0"/>
                <w:numId w:val="3"/>
              </w:numPr>
              <w:rPr>
                <w:rFonts w:ascii="Verdana" w:hAnsi="Verdana" w:cs="Calibri"/>
                <w:sz w:val="18"/>
                <w:szCs w:val="18"/>
              </w:rPr>
            </w:pPr>
            <w:r w:rsidRPr="002D794B">
              <w:rPr>
                <w:rFonts w:ascii="Verdana" w:hAnsi="Verdana" w:cs="Calibri"/>
                <w:sz w:val="18"/>
                <w:szCs w:val="18"/>
              </w:rPr>
              <w:t xml:space="preserve">Wat voor de Opdrachtnemer de aanleiding is om het onderwerp te onderzoeken; </w:t>
            </w:r>
          </w:p>
          <w:p w14:paraId="32CDAFBA" w14:textId="3B817D98" w:rsidR="00092BF1" w:rsidRPr="002D794B" w:rsidRDefault="00092BF1" w:rsidP="00DD4199">
            <w:pPr>
              <w:pStyle w:val="Default"/>
              <w:numPr>
                <w:ilvl w:val="0"/>
                <w:numId w:val="3"/>
              </w:numPr>
              <w:rPr>
                <w:rFonts w:ascii="Verdana" w:hAnsi="Verdana" w:cs="Calibri"/>
                <w:sz w:val="18"/>
                <w:szCs w:val="18"/>
              </w:rPr>
            </w:pPr>
            <w:r w:rsidRPr="002D794B">
              <w:rPr>
                <w:rFonts w:ascii="Verdana" w:hAnsi="Verdana" w:cs="Calibri"/>
                <w:sz w:val="18"/>
                <w:szCs w:val="18"/>
              </w:rPr>
              <w:t xml:space="preserve">De manier waarop het resultaat van het onderzoek of de </w:t>
            </w:r>
            <w:proofErr w:type="spellStart"/>
            <w:r w:rsidRPr="002D794B">
              <w:rPr>
                <w:rFonts w:ascii="Verdana" w:hAnsi="Verdana" w:cs="Calibri"/>
                <w:sz w:val="18"/>
                <w:szCs w:val="18"/>
              </w:rPr>
              <w:t>quick</w:t>
            </w:r>
            <w:proofErr w:type="spellEnd"/>
            <w:r w:rsidR="004D35C9" w:rsidRPr="002D794B">
              <w:rPr>
                <w:rFonts w:ascii="Verdana" w:hAnsi="Verdana" w:cs="Calibri"/>
                <w:sz w:val="18"/>
                <w:szCs w:val="18"/>
              </w:rPr>
              <w:t xml:space="preserve"> </w:t>
            </w:r>
            <w:r w:rsidRPr="002D794B">
              <w:rPr>
                <w:rFonts w:ascii="Verdana" w:hAnsi="Verdana" w:cs="Calibri"/>
                <w:sz w:val="18"/>
                <w:szCs w:val="18"/>
              </w:rPr>
              <w:t xml:space="preserve">scan wordt gepresenteerd. </w:t>
            </w:r>
          </w:p>
        </w:tc>
      </w:tr>
      <w:tr w:rsidR="004D35C9" w:rsidRPr="002D794B" w14:paraId="5F63BCB7" w14:textId="77777777" w:rsidTr="00092BF1">
        <w:tc>
          <w:tcPr>
            <w:tcW w:w="1129" w:type="dxa"/>
          </w:tcPr>
          <w:p w14:paraId="52AB5B63" w14:textId="77777777" w:rsidR="004D35C9" w:rsidRPr="002D794B" w:rsidRDefault="004D35C9" w:rsidP="00092BF1">
            <w:pPr>
              <w:rPr>
                <w:rFonts w:ascii="Verdana" w:hAnsi="Verdana" w:cs="Calibri"/>
                <w:sz w:val="18"/>
                <w:szCs w:val="18"/>
              </w:rPr>
            </w:pPr>
          </w:p>
        </w:tc>
        <w:tc>
          <w:tcPr>
            <w:tcW w:w="7933" w:type="dxa"/>
          </w:tcPr>
          <w:p w14:paraId="12DDBB36" w14:textId="48636709" w:rsidR="004D35C9" w:rsidRPr="002D794B" w:rsidRDefault="004D35C9" w:rsidP="00092BF1">
            <w:pPr>
              <w:pStyle w:val="Default"/>
              <w:rPr>
                <w:rFonts w:ascii="Verdana" w:hAnsi="Verdana" w:cs="Calibri"/>
                <w:sz w:val="18"/>
                <w:szCs w:val="18"/>
              </w:rPr>
            </w:pPr>
            <w:r w:rsidRPr="002D794B">
              <w:rPr>
                <w:rFonts w:ascii="Verdana" w:hAnsi="Verdana" w:cs="Calibri"/>
                <w:sz w:val="18"/>
                <w:szCs w:val="18"/>
              </w:rPr>
              <w:t>Het onderzoeksprogramma dat gepresenteerd wordt, wordt uitgevoerd zoals aangekondigd tenzij er sprake is van externe omstandigheden of omstandigheden die bij de start van het onderzoek onbekend waren.</w:t>
            </w:r>
          </w:p>
        </w:tc>
      </w:tr>
      <w:tr w:rsidR="00092BF1" w:rsidRPr="002D794B" w14:paraId="3E018FE1" w14:textId="77777777" w:rsidTr="00092BF1">
        <w:tc>
          <w:tcPr>
            <w:tcW w:w="1129" w:type="dxa"/>
          </w:tcPr>
          <w:p w14:paraId="215DDCBF" w14:textId="4E27F44B" w:rsidR="00092BF1" w:rsidRPr="002D794B" w:rsidRDefault="00004BBD" w:rsidP="00092BF1">
            <w:pPr>
              <w:rPr>
                <w:rFonts w:ascii="Verdana" w:hAnsi="Verdana" w:cs="Calibri"/>
                <w:sz w:val="18"/>
                <w:szCs w:val="18"/>
              </w:rPr>
            </w:pPr>
            <w:r w:rsidRPr="002D794B">
              <w:rPr>
                <w:rFonts w:ascii="Verdana" w:hAnsi="Verdana" w:cs="Calibri"/>
                <w:sz w:val="18"/>
                <w:szCs w:val="18"/>
              </w:rPr>
              <w:t>OO-</w:t>
            </w:r>
            <w:r w:rsidR="00B32861" w:rsidRPr="002D794B">
              <w:rPr>
                <w:rFonts w:ascii="Verdana" w:hAnsi="Verdana" w:cs="Calibri"/>
                <w:sz w:val="18"/>
                <w:szCs w:val="18"/>
              </w:rPr>
              <w:t>6</w:t>
            </w:r>
          </w:p>
        </w:tc>
        <w:tc>
          <w:tcPr>
            <w:tcW w:w="7933" w:type="dxa"/>
          </w:tcPr>
          <w:p w14:paraId="28EA4263" w14:textId="00841678" w:rsidR="00092BF1" w:rsidRPr="002D794B" w:rsidRDefault="00092BF1" w:rsidP="00092BF1">
            <w:pPr>
              <w:pStyle w:val="Default"/>
              <w:rPr>
                <w:rFonts w:ascii="Verdana" w:hAnsi="Verdana" w:cs="Calibri"/>
                <w:sz w:val="18"/>
                <w:szCs w:val="18"/>
              </w:rPr>
            </w:pPr>
            <w:r w:rsidRPr="002D794B">
              <w:rPr>
                <w:rFonts w:ascii="Verdana" w:hAnsi="Verdana" w:cs="Calibri"/>
                <w:sz w:val="18"/>
                <w:szCs w:val="18"/>
              </w:rPr>
              <w:t xml:space="preserve">De Opdrachtnemer kan de Opdrachtgever eigenstandig informeren over belangrijke relevante ontwikkelingen zonder daar uitgebreid onderzoek naar te doen. </w:t>
            </w:r>
          </w:p>
        </w:tc>
      </w:tr>
    </w:tbl>
    <w:p w14:paraId="523A94CA" w14:textId="77777777" w:rsidR="00092BF1" w:rsidRDefault="00092BF1" w:rsidP="00092BF1">
      <w:pPr>
        <w:rPr>
          <w:rFonts w:ascii="Verdana" w:hAnsi="Verdana" w:cs="Calibri"/>
          <w:b/>
          <w:bCs/>
          <w:color w:val="000000"/>
          <w:kern w:val="0"/>
          <w:sz w:val="18"/>
          <w:szCs w:val="18"/>
        </w:rPr>
      </w:pPr>
    </w:p>
    <w:p w14:paraId="26CD5CE2" w14:textId="77777777" w:rsidR="00D279E2" w:rsidRPr="002D794B" w:rsidRDefault="00D279E2" w:rsidP="00092BF1">
      <w:pPr>
        <w:rPr>
          <w:rFonts w:ascii="Verdana" w:hAnsi="Verdana" w:cs="Calibri"/>
          <w:b/>
          <w:bCs/>
          <w:color w:val="000000"/>
          <w:kern w:val="0"/>
          <w:sz w:val="18"/>
          <w:szCs w:val="18"/>
        </w:rPr>
      </w:pPr>
    </w:p>
    <w:tbl>
      <w:tblPr>
        <w:tblStyle w:val="Tabelraster"/>
        <w:tblW w:w="0" w:type="auto"/>
        <w:tblLook w:val="04A0" w:firstRow="1" w:lastRow="0" w:firstColumn="1" w:lastColumn="0" w:noHBand="0" w:noVBand="1"/>
      </w:tblPr>
      <w:tblGrid>
        <w:gridCol w:w="1129"/>
        <w:gridCol w:w="7933"/>
      </w:tblGrid>
      <w:tr w:rsidR="00092BF1" w:rsidRPr="002D794B" w14:paraId="0D4E3C8E" w14:textId="77777777" w:rsidTr="00092BF1">
        <w:tc>
          <w:tcPr>
            <w:tcW w:w="1129" w:type="dxa"/>
          </w:tcPr>
          <w:p w14:paraId="34501DAC" w14:textId="0AA670BD" w:rsidR="00092BF1" w:rsidRPr="002D794B" w:rsidRDefault="00092BF1" w:rsidP="00092BF1">
            <w:pPr>
              <w:rPr>
                <w:rFonts w:ascii="Verdana" w:hAnsi="Verdana" w:cs="Calibri"/>
                <w:sz w:val="18"/>
                <w:szCs w:val="18"/>
              </w:rPr>
            </w:pPr>
            <w:r w:rsidRPr="002D794B">
              <w:rPr>
                <w:rFonts w:ascii="Verdana" w:hAnsi="Verdana" w:cs="Calibri"/>
                <w:b/>
                <w:bCs/>
                <w:kern w:val="0"/>
                <w:sz w:val="18"/>
                <w:szCs w:val="18"/>
              </w:rPr>
              <w:lastRenderedPageBreak/>
              <w:t>Nummer</w:t>
            </w:r>
          </w:p>
        </w:tc>
        <w:tc>
          <w:tcPr>
            <w:tcW w:w="7933" w:type="dxa"/>
          </w:tcPr>
          <w:p w14:paraId="008F1CBD" w14:textId="1C6EDD3D" w:rsidR="00092BF1" w:rsidRPr="002D794B" w:rsidRDefault="00004BBD" w:rsidP="00092BF1">
            <w:pPr>
              <w:rPr>
                <w:rFonts w:ascii="Verdana" w:hAnsi="Verdana" w:cs="Calibri"/>
                <w:sz w:val="18"/>
                <w:szCs w:val="18"/>
              </w:rPr>
            </w:pPr>
            <w:r w:rsidRPr="002D794B">
              <w:rPr>
                <w:rFonts w:ascii="Verdana" w:hAnsi="Verdana" w:cs="Calibri"/>
                <w:b/>
                <w:bCs/>
                <w:sz w:val="18"/>
                <w:szCs w:val="18"/>
              </w:rPr>
              <w:t xml:space="preserve">Omschrijving eisen </w:t>
            </w:r>
            <w:r w:rsidR="00092BF1" w:rsidRPr="002D794B">
              <w:rPr>
                <w:rFonts w:ascii="Verdana" w:hAnsi="Verdana" w:cs="Calibri"/>
                <w:b/>
                <w:bCs/>
                <w:sz w:val="18"/>
                <w:szCs w:val="18"/>
              </w:rPr>
              <w:t>Communicatie en relatie met Gemeenteraad, Griffie, Auditcommissie</w:t>
            </w:r>
          </w:p>
        </w:tc>
      </w:tr>
      <w:tr w:rsidR="00092BF1" w:rsidRPr="002D794B" w14:paraId="72E1569D" w14:textId="77777777" w:rsidTr="00092BF1">
        <w:tc>
          <w:tcPr>
            <w:tcW w:w="1129" w:type="dxa"/>
          </w:tcPr>
          <w:p w14:paraId="0D75C86A" w14:textId="7690A209" w:rsidR="00092BF1" w:rsidRPr="002D794B" w:rsidRDefault="00004BBD" w:rsidP="00092BF1">
            <w:pPr>
              <w:rPr>
                <w:rFonts w:ascii="Verdana" w:hAnsi="Verdana" w:cs="Calibri"/>
                <w:sz w:val="18"/>
                <w:szCs w:val="18"/>
              </w:rPr>
            </w:pPr>
            <w:r w:rsidRPr="002D794B">
              <w:rPr>
                <w:rFonts w:ascii="Verdana" w:hAnsi="Verdana" w:cs="Calibri"/>
                <w:sz w:val="18"/>
                <w:szCs w:val="18"/>
              </w:rPr>
              <w:t>C-</w:t>
            </w:r>
            <w:r w:rsidR="00092BF1" w:rsidRPr="002D794B">
              <w:rPr>
                <w:rFonts w:ascii="Verdana" w:hAnsi="Verdana" w:cs="Calibri"/>
                <w:sz w:val="18"/>
                <w:szCs w:val="18"/>
              </w:rPr>
              <w:t>1</w:t>
            </w:r>
          </w:p>
        </w:tc>
        <w:tc>
          <w:tcPr>
            <w:tcW w:w="7933" w:type="dxa"/>
          </w:tcPr>
          <w:p w14:paraId="7A964BA8" w14:textId="54AC4671" w:rsidR="00092BF1" w:rsidRPr="002D794B" w:rsidRDefault="00092BF1" w:rsidP="00092BF1">
            <w:pPr>
              <w:rPr>
                <w:rFonts w:ascii="Verdana" w:hAnsi="Verdana" w:cs="Calibri"/>
                <w:sz w:val="18"/>
                <w:szCs w:val="18"/>
              </w:rPr>
            </w:pPr>
            <w:r w:rsidRPr="002D794B">
              <w:rPr>
                <w:rFonts w:ascii="Verdana" w:hAnsi="Verdana" w:cs="Calibri"/>
                <w:sz w:val="18"/>
                <w:szCs w:val="18"/>
              </w:rPr>
              <w:t>De bevindingen worden in beginsel gepresenteerd tijdens een openbare bijeenkomst van de Opdrachtgever</w:t>
            </w:r>
            <w:r w:rsidR="00DD4199" w:rsidRPr="002D794B">
              <w:rPr>
                <w:rFonts w:ascii="Verdana" w:hAnsi="Verdana" w:cs="Calibri"/>
                <w:sz w:val="18"/>
                <w:szCs w:val="18"/>
              </w:rPr>
              <w:t>s</w:t>
            </w:r>
            <w:r w:rsidRPr="002D794B">
              <w:rPr>
                <w:rFonts w:ascii="Verdana" w:hAnsi="Verdana" w:cs="Calibri"/>
                <w:sz w:val="18"/>
                <w:szCs w:val="18"/>
              </w:rPr>
              <w:t xml:space="preserve">, waarbij de Opdrachtgever openstaat voor innovatieve manieren, tenzij de aard van het onderzoek beslotenheid vraagt. </w:t>
            </w:r>
          </w:p>
        </w:tc>
      </w:tr>
      <w:tr w:rsidR="00092BF1" w:rsidRPr="002D794B" w14:paraId="648354FB" w14:textId="77777777" w:rsidTr="00092BF1">
        <w:tc>
          <w:tcPr>
            <w:tcW w:w="1129" w:type="dxa"/>
          </w:tcPr>
          <w:p w14:paraId="49C4C0E4" w14:textId="1E458108" w:rsidR="00092BF1" w:rsidRPr="002D794B" w:rsidRDefault="00004BBD" w:rsidP="00092BF1">
            <w:pPr>
              <w:rPr>
                <w:rFonts w:ascii="Verdana" w:hAnsi="Verdana" w:cs="Calibri"/>
                <w:sz w:val="18"/>
                <w:szCs w:val="18"/>
              </w:rPr>
            </w:pPr>
            <w:r w:rsidRPr="002D794B">
              <w:rPr>
                <w:rFonts w:ascii="Verdana" w:hAnsi="Verdana" w:cs="Calibri"/>
                <w:sz w:val="18"/>
                <w:szCs w:val="18"/>
              </w:rPr>
              <w:t>C-2</w:t>
            </w:r>
          </w:p>
        </w:tc>
        <w:tc>
          <w:tcPr>
            <w:tcW w:w="7933" w:type="dxa"/>
          </w:tcPr>
          <w:p w14:paraId="1C28CE69" w14:textId="701733ED" w:rsidR="00092BF1" w:rsidRPr="002D794B" w:rsidRDefault="00092BF1" w:rsidP="00092BF1">
            <w:pPr>
              <w:rPr>
                <w:rFonts w:ascii="Verdana" w:hAnsi="Verdana" w:cs="Calibri"/>
                <w:sz w:val="18"/>
                <w:szCs w:val="18"/>
              </w:rPr>
            </w:pPr>
            <w:r w:rsidRPr="002D794B">
              <w:rPr>
                <w:rFonts w:ascii="Verdana" w:hAnsi="Verdana" w:cs="Calibri"/>
                <w:sz w:val="18"/>
                <w:szCs w:val="18"/>
              </w:rPr>
              <w:t>Tijdens het ambtelijk wederhoor ontvangt de Opdrachtnemer terugkoppeling op de onderzoeksresultaten. De Opdrachtnemer maakt inzichtelijk waarom suggesties die zijn aangedragen door de ambtelijke organisatie</w:t>
            </w:r>
            <w:r w:rsidR="00DD4199" w:rsidRPr="002D794B">
              <w:rPr>
                <w:rFonts w:ascii="Verdana" w:hAnsi="Verdana" w:cs="Calibri"/>
                <w:sz w:val="18"/>
                <w:szCs w:val="18"/>
              </w:rPr>
              <w:t>s</w:t>
            </w:r>
            <w:r w:rsidRPr="002D794B">
              <w:rPr>
                <w:rFonts w:ascii="Verdana" w:hAnsi="Verdana" w:cs="Calibri"/>
                <w:sz w:val="18"/>
                <w:szCs w:val="18"/>
              </w:rPr>
              <w:t xml:space="preserve"> van het college van burgemeester en wethouders worden overgenomen of niet. Wanneer de suggesties niet worden overgenomen, meldt de Opdrachtnemer de reden hiervan aan de ambtelijke organisatie. </w:t>
            </w:r>
          </w:p>
        </w:tc>
      </w:tr>
      <w:tr w:rsidR="00092BF1" w:rsidRPr="002D794B" w14:paraId="554B0946" w14:textId="77777777" w:rsidTr="00092BF1">
        <w:tc>
          <w:tcPr>
            <w:tcW w:w="1129" w:type="dxa"/>
          </w:tcPr>
          <w:p w14:paraId="1D5FFBED" w14:textId="76525952" w:rsidR="00092BF1" w:rsidRPr="002D794B" w:rsidRDefault="00004BBD" w:rsidP="00092BF1">
            <w:pPr>
              <w:rPr>
                <w:rFonts w:ascii="Verdana" w:hAnsi="Verdana" w:cs="Calibri"/>
                <w:sz w:val="18"/>
                <w:szCs w:val="18"/>
              </w:rPr>
            </w:pPr>
            <w:r w:rsidRPr="002D794B">
              <w:rPr>
                <w:rFonts w:ascii="Verdana" w:hAnsi="Verdana" w:cs="Calibri"/>
                <w:sz w:val="18"/>
                <w:szCs w:val="18"/>
              </w:rPr>
              <w:t>C-3</w:t>
            </w:r>
            <w:r w:rsidR="00092BF1" w:rsidRPr="002D794B">
              <w:rPr>
                <w:rFonts w:ascii="Verdana" w:hAnsi="Verdana" w:cs="Calibri"/>
                <w:sz w:val="18"/>
                <w:szCs w:val="18"/>
              </w:rPr>
              <w:t xml:space="preserve"> </w:t>
            </w:r>
          </w:p>
        </w:tc>
        <w:tc>
          <w:tcPr>
            <w:tcW w:w="7933" w:type="dxa"/>
          </w:tcPr>
          <w:p w14:paraId="0650654E" w14:textId="7A750301" w:rsidR="00092BF1" w:rsidRPr="002D794B" w:rsidRDefault="00092BF1" w:rsidP="00092BF1">
            <w:pPr>
              <w:rPr>
                <w:rFonts w:ascii="Verdana" w:hAnsi="Verdana" w:cs="Calibri"/>
                <w:sz w:val="18"/>
                <w:szCs w:val="18"/>
              </w:rPr>
            </w:pPr>
            <w:r w:rsidRPr="002D794B">
              <w:rPr>
                <w:rFonts w:ascii="Verdana" w:hAnsi="Verdana" w:cs="Calibri"/>
                <w:sz w:val="18"/>
                <w:szCs w:val="18"/>
              </w:rPr>
              <w:t xml:space="preserve">De Auditcommissie bespreekt de onderzoeken van de accountant, de onderzoeken door het college en de onderzoeken van de Rekenkamer. De Opdrachtnemer gaat in gesprek met de Auditcommissie over de onderzoeksopzet van ieder onderzoek dat wordt uitgevoerd. </w:t>
            </w:r>
          </w:p>
        </w:tc>
      </w:tr>
      <w:tr w:rsidR="00092BF1" w:rsidRPr="002D794B" w14:paraId="146EE471" w14:textId="77777777" w:rsidTr="00092BF1">
        <w:tc>
          <w:tcPr>
            <w:tcW w:w="1129" w:type="dxa"/>
          </w:tcPr>
          <w:p w14:paraId="3AAF9527" w14:textId="2C6CE730" w:rsidR="00092BF1" w:rsidRPr="002D794B" w:rsidRDefault="00004BBD" w:rsidP="00092BF1">
            <w:pPr>
              <w:rPr>
                <w:rFonts w:ascii="Verdana" w:hAnsi="Verdana" w:cs="Calibri"/>
                <w:sz w:val="18"/>
                <w:szCs w:val="18"/>
              </w:rPr>
            </w:pPr>
            <w:r w:rsidRPr="002D794B">
              <w:rPr>
                <w:rFonts w:ascii="Verdana" w:hAnsi="Verdana" w:cs="Calibri"/>
                <w:sz w:val="18"/>
                <w:szCs w:val="18"/>
              </w:rPr>
              <w:t>C-4</w:t>
            </w:r>
            <w:r w:rsidR="00092BF1" w:rsidRPr="002D794B">
              <w:rPr>
                <w:rFonts w:ascii="Verdana" w:hAnsi="Verdana" w:cs="Calibri"/>
                <w:sz w:val="18"/>
                <w:szCs w:val="18"/>
              </w:rPr>
              <w:t xml:space="preserve"> </w:t>
            </w:r>
          </w:p>
        </w:tc>
        <w:tc>
          <w:tcPr>
            <w:tcW w:w="7933" w:type="dxa"/>
          </w:tcPr>
          <w:p w14:paraId="7CF9C105" w14:textId="129C85E4" w:rsidR="00092BF1" w:rsidRPr="002D794B" w:rsidRDefault="00092BF1" w:rsidP="00092BF1">
            <w:pPr>
              <w:rPr>
                <w:rFonts w:ascii="Verdana" w:hAnsi="Verdana" w:cs="Calibri"/>
                <w:sz w:val="18"/>
                <w:szCs w:val="18"/>
              </w:rPr>
            </w:pPr>
            <w:r w:rsidRPr="002D794B">
              <w:rPr>
                <w:rFonts w:ascii="Verdana" w:hAnsi="Verdana" w:cs="Calibri"/>
                <w:sz w:val="18"/>
                <w:szCs w:val="18"/>
              </w:rPr>
              <w:t xml:space="preserve">Voor de Opdrachtnemer </w:t>
            </w:r>
            <w:r w:rsidR="00DD4199" w:rsidRPr="002D794B">
              <w:rPr>
                <w:rFonts w:ascii="Verdana" w:hAnsi="Verdana" w:cs="Calibri"/>
                <w:sz w:val="18"/>
                <w:szCs w:val="18"/>
              </w:rPr>
              <w:t>zijn</w:t>
            </w:r>
            <w:r w:rsidRPr="002D794B">
              <w:rPr>
                <w:rFonts w:ascii="Verdana" w:hAnsi="Verdana" w:cs="Calibri"/>
                <w:sz w:val="18"/>
                <w:szCs w:val="18"/>
              </w:rPr>
              <w:t xml:space="preserve"> de griffier</w:t>
            </w:r>
            <w:r w:rsidR="00DD4199" w:rsidRPr="002D794B">
              <w:rPr>
                <w:rFonts w:ascii="Verdana" w:hAnsi="Verdana" w:cs="Calibri"/>
                <w:sz w:val="18"/>
                <w:szCs w:val="18"/>
              </w:rPr>
              <w:t>s</w:t>
            </w:r>
            <w:r w:rsidRPr="002D794B">
              <w:rPr>
                <w:rFonts w:ascii="Verdana" w:hAnsi="Verdana" w:cs="Calibri"/>
                <w:sz w:val="18"/>
                <w:szCs w:val="18"/>
              </w:rPr>
              <w:t xml:space="preserve"> het formele en eerste aanspreekpunt ten aanzien van de Opdrachtgever</w:t>
            </w:r>
            <w:r w:rsidR="00DD4199" w:rsidRPr="002D794B">
              <w:rPr>
                <w:rFonts w:ascii="Verdana" w:hAnsi="Verdana" w:cs="Calibri"/>
                <w:sz w:val="18"/>
                <w:szCs w:val="18"/>
              </w:rPr>
              <w:t>s</w:t>
            </w:r>
            <w:r w:rsidRPr="002D794B">
              <w:rPr>
                <w:rFonts w:ascii="Verdana" w:hAnsi="Verdana" w:cs="Calibri"/>
                <w:sz w:val="18"/>
                <w:szCs w:val="18"/>
              </w:rPr>
              <w:t>. De griffier</w:t>
            </w:r>
            <w:r w:rsidR="00DD4199" w:rsidRPr="002D794B">
              <w:rPr>
                <w:rFonts w:ascii="Verdana" w:hAnsi="Verdana" w:cs="Calibri"/>
                <w:sz w:val="18"/>
                <w:szCs w:val="18"/>
              </w:rPr>
              <w:t>s</w:t>
            </w:r>
            <w:r w:rsidRPr="002D794B">
              <w:rPr>
                <w:rFonts w:ascii="Verdana" w:hAnsi="Verdana" w:cs="Calibri"/>
                <w:sz w:val="18"/>
                <w:szCs w:val="18"/>
              </w:rPr>
              <w:t xml:space="preserve"> behoud</w:t>
            </w:r>
            <w:r w:rsidR="00DD4199" w:rsidRPr="002D794B">
              <w:rPr>
                <w:rFonts w:ascii="Verdana" w:hAnsi="Verdana" w:cs="Calibri"/>
                <w:sz w:val="18"/>
                <w:szCs w:val="18"/>
              </w:rPr>
              <w:t>en</w:t>
            </w:r>
            <w:r w:rsidRPr="002D794B">
              <w:rPr>
                <w:rFonts w:ascii="Verdana" w:hAnsi="Verdana" w:cs="Calibri"/>
                <w:sz w:val="18"/>
                <w:szCs w:val="18"/>
              </w:rPr>
              <w:t xml:space="preserve"> zich het recht voor om een plaatsvervangend griffier aan te wijzen als aanspreekpunt in de praktijk. </w:t>
            </w:r>
          </w:p>
        </w:tc>
      </w:tr>
    </w:tbl>
    <w:p w14:paraId="1F78A6E5" w14:textId="77777777" w:rsidR="00092BF1" w:rsidRPr="002D794B" w:rsidRDefault="00092BF1" w:rsidP="00092BF1">
      <w:pPr>
        <w:rPr>
          <w:rFonts w:ascii="Verdana" w:hAnsi="Verdana" w:cs="Calibri"/>
          <w:sz w:val="18"/>
          <w:szCs w:val="18"/>
        </w:rPr>
      </w:pPr>
    </w:p>
    <w:tbl>
      <w:tblPr>
        <w:tblStyle w:val="Tabelraster"/>
        <w:tblW w:w="0" w:type="auto"/>
        <w:tblLook w:val="04A0" w:firstRow="1" w:lastRow="0" w:firstColumn="1" w:lastColumn="0" w:noHBand="0" w:noVBand="1"/>
      </w:tblPr>
      <w:tblGrid>
        <w:gridCol w:w="1129"/>
        <w:gridCol w:w="7933"/>
      </w:tblGrid>
      <w:tr w:rsidR="00004BBD" w:rsidRPr="002D794B" w14:paraId="47EF9360" w14:textId="77777777" w:rsidTr="00004BBD">
        <w:tc>
          <w:tcPr>
            <w:tcW w:w="1129" w:type="dxa"/>
          </w:tcPr>
          <w:p w14:paraId="667BC3A1" w14:textId="0BFCD935" w:rsidR="00004BBD" w:rsidRPr="002D794B" w:rsidRDefault="00004BBD">
            <w:pPr>
              <w:rPr>
                <w:rFonts w:ascii="Verdana" w:hAnsi="Verdana" w:cs="Calibri"/>
                <w:b/>
                <w:bCs/>
                <w:sz w:val="18"/>
                <w:szCs w:val="18"/>
              </w:rPr>
            </w:pPr>
            <w:r w:rsidRPr="002D794B">
              <w:rPr>
                <w:rFonts w:ascii="Verdana" w:hAnsi="Verdana" w:cs="Calibri"/>
                <w:b/>
                <w:bCs/>
                <w:sz w:val="18"/>
                <w:szCs w:val="18"/>
              </w:rPr>
              <w:t>Nummer</w:t>
            </w:r>
          </w:p>
        </w:tc>
        <w:tc>
          <w:tcPr>
            <w:tcW w:w="7933" w:type="dxa"/>
          </w:tcPr>
          <w:p w14:paraId="350CD261" w14:textId="0DBDD2F0" w:rsidR="00004BBD" w:rsidRPr="002D794B" w:rsidRDefault="00004BBD">
            <w:pPr>
              <w:rPr>
                <w:rFonts w:ascii="Verdana" w:hAnsi="Verdana" w:cs="Calibri"/>
                <w:b/>
                <w:bCs/>
                <w:sz w:val="18"/>
                <w:szCs w:val="18"/>
              </w:rPr>
            </w:pPr>
            <w:r w:rsidRPr="002D794B">
              <w:rPr>
                <w:rFonts w:ascii="Verdana" w:hAnsi="Verdana" w:cs="Calibri"/>
                <w:b/>
                <w:bCs/>
                <w:sz w:val="18"/>
                <w:szCs w:val="18"/>
              </w:rPr>
              <w:t>Omschrijving eisen Aantonen Betrouwbaarheid middels</w:t>
            </w:r>
          </w:p>
        </w:tc>
      </w:tr>
      <w:tr w:rsidR="00004BBD" w:rsidRPr="002D794B" w14:paraId="294FC772" w14:textId="77777777" w:rsidTr="00004BBD">
        <w:tc>
          <w:tcPr>
            <w:tcW w:w="1129" w:type="dxa"/>
          </w:tcPr>
          <w:p w14:paraId="4CF5B64C" w14:textId="0B169E97" w:rsidR="00004BBD" w:rsidRPr="002D794B" w:rsidRDefault="00004BBD" w:rsidP="00004BBD">
            <w:pPr>
              <w:rPr>
                <w:rFonts w:ascii="Verdana" w:hAnsi="Verdana" w:cs="Calibri"/>
                <w:sz w:val="18"/>
                <w:szCs w:val="18"/>
              </w:rPr>
            </w:pPr>
            <w:r w:rsidRPr="002D794B">
              <w:rPr>
                <w:rFonts w:ascii="Verdana" w:hAnsi="Verdana" w:cs="Calibri"/>
                <w:sz w:val="18"/>
                <w:szCs w:val="18"/>
              </w:rPr>
              <w:t>AB-1</w:t>
            </w:r>
          </w:p>
        </w:tc>
        <w:tc>
          <w:tcPr>
            <w:tcW w:w="7933" w:type="dxa"/>
          </w:tcPr>
          <w:p w14:paraId="095F5515" w14:textId="58A0F88E" w:rsidR="00004BBD" w:rsidRPr="002D794B" w:rsidRDefault="00004BBD" w:rsidP="00004BBD">
            <w:pPr>
              <w:rPr>
                <w:rFonts w:ascii="Verdana" w:hAnsi="Verdana" w:cs="Calibri"/>
                <w:sz w:val="18"/>
                <w:szCs w:val="18"/>
              </w:rPr>
            </w:pPr>
            <w:r w:rsidRPr="002D794B">
              <w:rPr>
                <w:rFonts w:ascii="Verdana" w:hAnsi="Verdana" w:cs="Calibri"/>
                <w:sz w:val="18"/>
                <w:szCs w:val="18"/>
              </w:rPr>
              <w:t>Planmatig onderzoek middels een onderbouwd projectplan</w:t>
            </w:r>
            <w:r w:rsidR="00DD4199" w:rsidRPr="002D794B">
              <w:rPr>
                <w:rFonts w:ascii="Verdana" w:hAnsi="Verdana" w:cs="Calibri"/>
                <w:sz w:val="18"/>
                <w:szCs w:val="18"/>
              </w:rPr>
              <w:t>.</w:t>
            </w:r>
          </w:p>
        </w:tc>
      </w:tr>
      <w:tr w:rsidR="00004BBD" w:rsidRPr="002D794B" w14:paraId="6171BA4B" w14:textId="77777777" w:rsidTr="00004BBD">
        <w:tc>
          <w:tcPr>
            <w:tcW w:w="1129" w:type="dxa"/>
          </w:tcPr>
          <w:p w14:paraId="74A31875" w14:textId="63089614"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AB-2 </w:t>
            </w:r>
          </w:p>
        </w:tc>
        <w:tc>
          <w:tcPr>
            <w:tcW w:w="7933" w:type="dxa"/>
          </w:tcPr>
          <w:p w14:paraId="6EB0BBF8" w14:textId="77777777" w:rsidR="00004BBD" w:rsidRPr="002D794B" w:rsidRDefault="00004BBD" w:rsidP="00004BBD">
            <w:pPr>
              <w:pStyle w:val="Default"/>
              <w:rPr>
                <w:rFonts w:ascii="Verdana" w:hAnsi="Verdana" w:cs="Calibri"/>
                <w:sz w:val="18"/>
                <w:szCs w:val="18"/>
              </w:rPr>
            </w:pPr>
            <w:r w:rsidRPr="002D794B">
              <w:rPr>
                <w:rFonts w:ascii="Verdana" w:hAnsi="Verdana" w:cs="Calibri"/>
                <w:sz w:val="18"/>
                <w:szCs w:val="18"/>
              </w:rPr>
              <w:t xml:space="preserve">Documenteren methode en transparantie </w:t>
            </w:r>
          </w:p>
          <w:p w14:paraId="2FEE3B9D" w14:textId="0D28140E"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De Opdrachtnemer maakt bij de presenteren van het onderzoeksplan duidelijk op welke manier het onderzoek wordt uitgevoerd. </w:t>
            </w:r>
          </w:p>
        </w:tc>
      </w:tr>
    </w:tbl>
    <w:p w14:paraId="7C543910" w14:textId="77777777" w:rsidR="00092BF1" w:rsidRPr="002D794B" w:rsidRDefault="00092BF1">
      <w:pPr>
        <w:rPr>
          <w:rFonts w:ascii="Verdana" w:hAnsi="Verdana" w:cs="Calibri"/>
          <w:sz w:val="18"/>
          <w:szCs w:val="18"/>
        </w:rPr>
      </w:pPr>
    </w:p>
    <w:tbl>
      <w:tblPr>
        <w:tblStyle w:val="Tabelraster"/>
        <w:tblW w:w="0" w:type="auto"/>
        <w:tblLook w:val="04A0" w:firstRow="1" w:lastRow="0" w:firstColumn="1" w:lastColumn="0" w:noHBand="0" w:noVBand="1"/>
      </w:tblPr>
      <w:tblGrid>
        <w:gridCol w:w="1129"/>
        <w:gridCol w:w="7933"/>
      </w:tblGrid>
      <w:tr w:rsidR="00004BBD" w:rsidRPr="002D794B" w14:paraId="13A9F7AB" w14:textId="77777777" w:rsidTr="00004BBD">
        <w:tc>
          <w:tcPr>
            <w:tcW w:w="1129" w:type="dxa"/>
          </w:tcPr>
          <w:p w14:paraId="7C7FF336" w14:textId="017CAD0D" w:rsidR="00004BBD" w:rsidRPr="002D794B" w:rsidRDefault="00004BBD">
            <w:pPr>
              <w:rPr>
                <w:rFonts w:ascii="Verdana" w:hAnsi="Verdana" w:cs="Calibri"/>
                <w:b/>
                <w:bCs/>
                <w:sz w:val="18"/>
                <w:szCs w:val="18"/>
              </w:rPr>
            </w:pPr>
            <w:r w:rsidRPr="002D794B">
              <w:rPr>
                <w:rFonts w:ascii="Verdana" w:hAnsi="Verdana" w:cs="Calibri"/>
                <w:b/>
                <w:bCs/>
                <w:sz w:val="18"/>
                <w:szCs w:val="18"/>
              </w:rPr>
              <w:t>Nummer</w:t>
            </w:r>
          </w:p>
        </w:tc>
        <w:tc>
          <w:tcPr>
            <w:tcW w:w="7933" w:type="dxa"/>
          </w:tcPr>
          <w:p w14:paraId="53A247D1" w14:textId="46520C57" w:rsidR="00004BBD" w:rsidRPr="002D794B" w:rsidRDefault="00004BBD">
            <w:pPr>
              <w:rPr>
                <w:rFonts w:ascii="Verdana" w:hAnsi="Verdana" w:cs="Calibri"/>
                <w:b/>
                <w:bCs/>
                <w:sz w:val="18"/>
                <w:szCs w:val="18"/>
              </w:rPr>
            </w:pPr>
            <w:r w:rsidRPr="002D794B">
              <w:rPr>
                <w:rFonts w:ascii="Verdana" w:hAnsi="Verdana" w:cs="Calibri"/>
                <w:b/>
                <w:bCs/>
                <w:sz w:val="18"/>
                <w:szCs w:val="18"/>
              </w:rPr>
              <w:t>Omschrijving eisen Validiteit</w:t>
            </w:r>
          </w:p>
        </w:tc>
      </w:tr>
      <w:tr w:rsidR="00004BBD" w:rsidRPr="002D794B" w14:paraId="3C67EFF0" w14:textId="77777777" w:rsidTr="00004BBD">
        <w:tc>
          <w:tcPr>
            <w:tcW w:w="1129" w:type="dxa"/>
          </w:tcPr>
          <w:p w14:paraId="7A8F0D52" w14:textId="05B5D3BD" w:rsidR="00004BBD" w:rsidRPr="002D794B" w:rsidRDefault="00004BBD" w:rsidP="00004BBD">
            <w:pPr>
              <w:rPr>
                <w:rFonts w:ascii="Verdana" w:hAnsi="Verdana" w:cs="Calibri"/>
                <w:sz w:val="18"/>
                <w:szCs w:val="18"/>
              </w:rPr>
            </w:pPr>
            <w:r w:rsidRPr="002D794B">
              <w:rPr>
                <w:rFonts w:ascii="Verdana" w:hAnsi="Verdana" w:cs="Calibri"/>
                <w:sz w:val="18"/>
                <w:szCs w:val="18"/>
              </w:rPr>
              <w:t>V-1</w:t>
            </w:r>
          </w:p>
        </w:tc>
        <w:tc>
          <w:tcPr>
            <w:tcW w:w="7933" w:type="dxa"/>
          </w:tcPr>
          <w:p w14:paraId="5CFEF773" w14:textId="5FF37EC6"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Bij validiteit gaat het om de vraag of de resultaten uit het onderzoek juist zijn en of je op basis hiervan harde conclusies kunt trekken. </w:t>
            </w:r>
          </w:p>
        </w:tc>
      </w:tr>
      <w:tr w:rsidR="00004BBD" w:rsidRPr="002D794B" w14:paraId="5C04B384" w14:textId="77777777" w:rsidTr="00004BBD">
        <w:tc>
          <w:tcPr>
            <w:tcW w:w="1129" w:type="dxa"/>
          </w:tcPr>
          <w:p w14:paraId="7A6C9902" w14:textId="27282F4D" w:rsidR="00004BBD" w:rsidRPr="002D794B" w:rsidRDefault="00004BBD" w:rsidP="00004BBD">
            <w:pPr>
              <w:rPr>
                <w:rFonts w:ascii="Verdana" w:hAnsi="Verdana" w:cs="Calibri"/>
                <w:sz w:val="18"/>
                <w:szCs w:val="18"/>
              </w:rPr>
            </w:pPr>
            <w:r w:rsidRPr="002D794B">
              <w:rPr>
                <w:rFonts w:ascii="Verdana" w:hAnsi="Verdana" w:cs="Calibri"/>
                <w:sz w:val="18"/>
                <w:szCs w:val="18"/>
              </w:rPr>
              <w:t>V-2</w:t>
            </w:r>
          </w:p>
        </w:tc>
        <w:tc>
          <w:tcPr>
            <w:tcW w:w="7933" w:type="dxa"/>
          </w:tcPr>
          <w:p w14:paraId="3336E53A" w14:textId="7EEF04BB" w:rsidR="00004BBD" w:rsidRPr="002D794B" w:rsidRDefault="00004BBD" w:rsidP="00004BBD">
            <w:pPr>
              <w:rPr>
                <w:rFonts w:ascii="Verdana" w:hAnsi="Verdana" w:cs="Calibri"/>
                <w:sz w:val="18"/>
                <w:szCs w:val="18"/>
              </w:rPr>
            </w:pPr>
            <w:r w:rsidRPr="002D794B">
              <w:rPr>
                <w:rFonts w:ascii="Verdana" w:hAnsi="Verdana" w:cs="Calibri"/>
                <w:sz w:val="18"/>
                <w:szCs w:val="18"/>
              </w:rPr>
              <w:t>Verschillende onderzoeksmethoden leiden tot het zelfde resultaat</w:t>
            </w:r>
            <w:r w:rsidR="00DD4199" w:rsidRPr="002D794B">
              <w:rPr>
                <w:rFonts w:ascii="Verdana" w:hAnsi="Verdana" w:cs="Calibri"/>
                <w:sz w:val="18"/>
                <w:szCs w:val="18"/>
              </w:rPr>
              <w:t>.</w:t>
            </w:r>
          </w:p>
        </w:tc>
      </w:tr>
      <w:tr w:rsidR="00004BBD" w:rsidRPr="002D794B" w14:paraId="30BAD871" w14:textId="77777777" w:rsidTr="00DD4199">
        <w:trPr>
          <w:trHeight w:val="128"/>
        </w:trPr>
        <w:tc>
          <w:tcPr>
            <w:tcW w:w="1129" w:type="dxa"/>
          </w:tcPr>
          <w:p w14:paraId="3B67B9CD" w14:textId="65E598CF"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V-3 </w:t>
            </w:r>
          </w:p>
        </w:tc>
        <w:tc>
          <w:tcPr>
            <w:tcW w:w="7933" w:type="dxa"/>
          </w:tcPr>
          <w:p w14:paraId="154FC810" w14:textId="3CBB2034" w:rsidR="00004BBD" w:rsidRPr="002D794B" w:rsidRDefault="00004BBD" w:rsidP="00004BBD">
            <w:pPr>
              <w:rPr>
                <w:rFonts w:ascii="Verdana" w:hAnsi="Verdana" w:cs="Calibri"/>
                <w:sz w:val="18"/>
                <w:szCs w:val="18"/>
              </w:rPr>
            </w:pPr>
            <w:r w:rsidRPr="002D794B">
              <w:rPr>
                <w:rFonts w:ascii="Verdana" w:hAnsi="Verdana" w:cs="Calibri"/>
                <w:sz w:val="18"/>
                <w:szCs w:val="18"/>
              </w:rPr>
              <w:t>In de bevindingen worden zowel positieve als negatieve bevindingen opgenomen</w:t>
            </w:r>
            <w:r w:rsidR="00DD4199" w:rsidRPr="002D794B">
              <w:rPr>
                <w:rFonts w:ascii="Verdana" w:hAnsi="Verdana" w:cs="Calibri"/>
                <w:sz w:val="18"/>
                <w:szCs w:val="18"/>
              </w:rPr>
              <w:t>.</w:t>
            </w:r>
          </w:p>
        </w:tc>
      </w:tr>
    </w:tbl>
    <w:p w14:paraId="68D23B06" w14:textId="77777777" w:rsidR="00092BF1" w:rsidRPr="002D794B" w:rsidRDefault="00092BF1">
      <w:pPr>
        <w:rPr>
          <w:rFonts w:ascii="Verdana" w:hAnsi="Verdana" w:cs="Calibri"/>
          <w:sz w:val="18"/>
          <w:szCs w:val="18"/>
        </w:rPr>
      </w:pPr>
    </w:p>
    <w:tbl>
      <w:tblPr>
        <w:tblStyle w:val="Tabelraster"/>
        <w:tblW w:w="0" w:type="auto"/>
        <w:tblLook w:val="04A0" w:firstRow="1" w:lastRow="0" w:firstColumn="1" w:lastColumn="0" w:noHBand="0" w:noVBand="1"/>
      </w:tblPr>
      <w:tblGrid>
        <w:gridCol w:w="1129"/>
        <w:gridCol w:w="7933"/>
      </w:tblGrid>
      <w:tr w:rsidR="00004BBD" w:rsidRPr="002D794B" w14:paraId="167E7A31" w14:textId="77777777" w:rsidTr="00004BBD">
        <w:tc>
          <w:tcPr>
            <w:tcW w:w="1129" w:type="dxa"/>
          </w:tcPr>
          <w:p w14:paraId="587D4CF7" w14:textId="3909BD7F" w:rsidR="00004BBD" w:rsidRPr="002D794B" w:rsidRDefault="00004BBD">
            <w:pPr>
              <w:rPr>
                <w:rFonts w:ascii="Verdana" w:hAnsi="Verdana" w:cs="Calibri"/>
                <w:sz w:val="18"/>
                <w:szCs w:val="18"/>
              </w:rPr>
            </w:pPr>
            <w:r w:rsidRPr="002D794B">
              <w:rPr>
                <w:rFonts w:ascii="Verdana" w:hAnsi="Verdana" w:cs="Calibri"/>
                <w:b/>
                <w:bCs/>
                <w:sz w:val="18"/>
                <w:szCs w:val="18"/>
              </w:rPr>
              <w:t>Nummer</w:t>
            </w:r>
          </w:p>
        </w:tc>
        <w:tc>
          <w:tcPr>
            <w:tcW w:w="7933" w:type="dxa"/>
          </w:tcPr>
          <w:p w14:paraId="59FE93F1" w14:textId="0DC99319" w:rsidR="00004BBD" w:rsidRPr="002D794B" w:rsidRDefault="00004BBD">
            <w:pPr>
              <w:rPr>
                <w:rFonts w:ascii="Verdana" w:hAnsi="Verdana" w:cs="Calibri"/>
                <w:sz w:val="18"/>
                <w:szCs w:val="18"/>
              </w:rPr>
            </w:pPr>
            <w:r w:rsidRPr="002D794B">
              <w:rPr>
                <w:rFonts w:ascii="Verdana" w:hAnsi="Verdana" w:cs="Calibri"/>
                <w:b/>
                <w:bCs/>
                <w:sz w:val="18"/>
                <w:szCs w:val="18"/>
              </w:rPr>
              <w:t>Omschrijving eisen Betrouwbaarheid</w:t>
            </w:r>
          </w:p>
        </w:tc>
      </w:tr>
      <w:tr w:rsidR="00004BBD" w:rsidRPr="002D794B" w14:paraId="44676EC8" w14:textId="77777777" w:rsidTr="00004BBD">
        <w:tc>
          <w:tcPr>
            <w:tcW w:w="1129" w:type="dxa"/>
          </w:tcPr>
          <w:p w14:paraId="0D226406" w14:textId="1BC59A78" w:rsidR="00004BBD" w:rsidRPr="002D794B" w:rsidRDefault="00004BBD">
            <w:pPr>
              <w:rPr>
                <w:rFonts w:ascii="Verdana" w:hAnsi="Verdana" w:cs="Calibri"/>
                <w:sz w:val="18"/>
                <w:szCs w:val="18"/>
              </w:rPr>
            </w:pPr>
            <w:r w:rsidRPr="002D794B">
              <w:rPr>
                <w:rFonts w:ascii="Verdana" w:hAnsi="Verdana" w:cs="Calibri"/>
                <w:sz w:val="18"/>
                <w:szCs w:val="18"/>
              </w:rPr>
              <w:t>B-1</w:t>
            </w:r>
          </w:p>
        </w:tc>
        <w:tc>
          <w:tcPr>
            <w:tcW w:w="7933" w:type="dxa"/>
          </w:tcPr>
          <w:p w14:paraId="7B63F2D2" w14:textId="1E6B6B96" w:rsidR="00004BBD" w:rsidRPr="002D794B" w:rsidRDefault="00004BBD">
            <w:pPr>
              <w:rPr>
                <w:rFonts w:ascii="Verdana" w:hAnsi="Verdana" w:cs="Calibri"/>
                <w:sz w:val="18"/>
                <w:szCs w:val="18"/>
              </w:rPr>
            </w:pPr>
            <w:r w:rsidRPr="002D794B">
              <w:rPr>
                <w:rFonts w:ascii="Verdana" w:hAnsi="Verdana" w:cs="Calibri"/>
                <w:sz w:val="18"/>
                <w:szCs w:val="18"/>
              </w:rPr>
              <w:t>De onderzoeksmethoden worden zodanig toegepast dat er een betrouwbaar resultaat uit voortkomt. Betrouwbaar als in de mate waarin een meting onafhankelijk is van toeval.</w:t>
            </w:r>
          </w:p>
        </w:tc>
      </w:tr>
    </w:tbl>
    <w:p w14:paraId="4D29F6AA" w14:textId="77777777" w:rsidR="00092BF1" w:rsidRPr="002D794B" w:rsidRDefault="00092BF1">
      <w:pPr>
        <w:rPr>
          <w:rFonts w:ascii="Verdana" w:hAnsi="Verdana" w:cs="Calibri"/>
          <w:sz w:val="18"/>
          <w:szCs w:val="18"/>
        </w:rPr>
      </w:pPr>
    </w:p>
    <w:tbl>
      <w:tblPr>
        <w:tblStyle w:val="Tabelraster"/>
        <w:tblW w:w="0" w:type="auto"/>
        <w:tblLook w:val="04A0" w:firstRow="1" w:lastRow="0" w:firstColumn="1" w:lastColumn="0" w:noHBand="0" w:noVBand="1"/>
      </w:tblPr>
      <w:tblGrid>
        <w:gridCol w:w="1129"/>
        <w:gridCol w:w="7933"/>
      </w:tblGrid>
      <w:tr w:rsidR="00004BBD" w:rsidRPr="002D794B" w14:paraId="16536AD5" w14:textId="77777777" w:rsidTr="00004BBD">
        <w:tc>
          <w:tcPr>
            <w:tcW w:w="1129" w:type="dxa"/>
          </w:tcPr>
          <w:p w14:paraId="65E9779F" w14:textId="69551745" w:rsidR="00004BBD" w:rsidRPr="002D794B" w:rsidRDefault="00004BBD">
            <w:pPr>
              <w:rPr>
                <w:rFonts w:ascii="Verdana" w:hAnsi="Verdana" w:cs="Calibri"/>
                <w:b/>
                <w:bCs/>
                <w:sz w:val="18"/>
                <w:szCs w:val="18"/>
              </w:rPr>
            </w:pPr>
            <w:r w:rsidRPr="002D794B">
              <w:rPr>
                <w:rFonts w:ascii="Verdana" w:hAnsi="Verdana" w:cs="Calibri"/>
                <w:b/>
                <w:bCs/>
                <w:sz w:val="18"/>
                <w:szCs w:val="18"/>
              </w:rPr>
              <w:t>Nummer</w:t>
            </w:r>
          </w:p>
        </w:tc>
        <w:tc>
          <w:tcPr>
            <w:tcW w:w="7933" w:type="dxa"/>
          </w:tcPr>
          <w:p w14:paraId="489EFCC2" w14:textId="0BA803EA" w:rsidR="00004BBD" w:rsidRPr="002D794B" w:rsidRDefault="00004BBD">
            <w:pPr>
              <w:rPr>
                <w:rFonts w:ascii="Verdana" w:hAnsi="Verdana" w:cs="Calibri"/>
                <w:b/>
                <w:bCs/>
                <w:sz w:val="18"/>
                <w:szCs w:val="18"/>
              </w:rPr>
            </w:pPr>
            <w:r w:rsidRPr="002D794B">
              <w:rPr>
                <w:rFonts w:ascii="Verdana" w:hAnsi="Verdana" w:cs="Calibri"/>
                <w:b/>
                <w:bCs/>
                <w:sz w:val="18"/>
                <w:szCs w:val="18"/>
              </w:rPr>
              <w:t>Omschrijving eisen Objectiviteit - Onafhankelijkheid gedurende de contractperiode</w:t>
            </w:r>
          </w:p>
        </w:tc>
      </w:tr>
      <w:tr w:rsidR="00004BBD" w:rsidRPr="002D794B" w14:paraId="20E878B0" w14:textId="77777777" w:rsidTr="00004BBD">
        <w:tc>
          <w:tcPr>
            <w:tcW w:w="1129" w:type="dxa"/>
          </w:tcPr>
          <w:p w14:paraId="19362461" w14:textId="0BBC2CAE" w:rsidR="00004BBD" w:rsidRPr="002D794B" w:rsidRDefault="00004BBD">
            <w:pPr>
              <w:rPr>
                <w:rFonts w:ascii="Verdana" w:hAnsi="Verdana" w:cs="Calibri"/>
                <w:sz w:val="18"/>
                <w:szCs w:val="18"/>
              </w:rPr>
            </w:pPr>
            <w:r w:rsidRPr="002D794B">
              <w:rPr>
                <w:rFonts w:ascii="Verdana" w:hAnsi="Verdana" w:cs="Calibri"/>
                <w:sz w:val="18"/>
                <w:szCs w:val="18"/>
              </w:rPr>
              <w:t>O-1</w:t>
            </w:r>
          </w:p>
        </w:tc>
        <w:tc>
          <w:tcPr>
            <w:tcW w:w="7933" w:type="dxa"/>
          </w:tcPr>
          <w:p w14:paraId="4D1E5D27" w14:textId="5B17EB69" w:rsidR="00004BBD" w:rsidRPr="002D794B" w:rsidRDefault="00004BBD">
            <w:pPr>
              <w:rPr>
                <w:rFonts w:ascii="Verdana" w:hAnsi="Verdana" w:cs="Calibri"/>
                <w:sz w:val="18"/>
                <w:szCs w:val="18"/>
              </w:rPr>
            </w:pPr>
            <w:r w:rsidRPr="002D794B">
              <w:rPr>
                <w:rFonts w:ascii="Verdana" w:hAnsi="Verdana" w:cs="Calibri"/>
                <w:sz w:val="18"/>
                <w:szCs w:val="18"/>
              </w:rPr>
              <w:t xml:space="preserve">Gedurende de periode van aanstelling mogen </w:t>
            </w:r>
            <w:r w:rsidR="002D794B" w:rsidRPr="002D794B">
              <w:rPr>
                <w:rFonts w:ascii="Verdana" w:hAnsi="Verdana" w:cs="Calibri"/>
                <w:sz w:val="18"/>
                <w:szCs w:val="18"/>
              </w:rPr>
              <w:t xml:space="preserve">door de rekenkamerleden </w:t>
            </w:r>
            <w:r w:rsidRPr="002D794B">
              <w:rPr>
                <w:rFonts w:ascii="Verdana" w:hAnsi="Verdana" w:cs="Calibri"/>
                <w:sz w:val="18"/>
                <w:szCs w:val="18"/>
              </w:rPr>
              <w:t xml:space="preserve">geen andere werkzaamheden voor de </w:t>
            </w:r>
            <w:r w:rsidR="00DD4199" w:rsidRPr="002D794B">
              <w:rPr>
                <w:rFonts w:ascii="Verdana" w:hAnsi="Verdana" w:cs="Calibri"/>
                <w:sz w:val="18"/>
                <w:szCs w:val="18"/>
              </w:rPr>
              <w:t>opdrachtgevers</w:t>
            </w:r>
            <w:r w:rsidR="007068B7" w:rsidRPr="002D794B">
              <w:rPr>
                <w:rFonts w:ascii="Verdana" w:hAnsi="Verdana" w:cs="Calibri"/>
                <w:sz w:val="18"/>
                <w:szCs w:val="18"/>
              </w:rPr>
              <w:t xml:space="preserve"> </w:t>
            </w:r>
            <w:r w:rsidRPr="002D794B">
              <w:rPr>
                <w:rFonts w:ascii="Verdana" w:hAnsi="Verdana" w:cs="Calibri"/>
                <w:sz w:val="18"/>
                <w:szCs w:val="18"/>
              </w:rPr>
              <w:t>worden verricht.</w:t>
            </w:r>
          </w:p>
        </w:tc>
      </w:tr>
    </w:tbl>
    <w:p w14:paraId="1DB6FD30" w14:textId="77777777" w:rsidR="00D279E2" w:rsidRPr="002D794B" w:rsidRDefault="00D279E2">
      <w:pPr>
        <w:rPr>
          <w:rFonts w:ascii="Verdana" w:hAnsi="Verdana" w:cs="Calibri"/>
          <w:sz w:val="18"/>
          <w:szCs w:val="18"/>
        </w:rPr>
      </w:pPr>
    </w:p>
    <w:tbl>
      <w:tblPr>
        <w:tblStyle w:val="Tabelraster"/>
        <w:tblW w:w="0" w:type="auto"/>
        <w:tblLook w:val="04A0" w:firstRow="1" w:lastRow="0" w:firstColumn="1" w:lastColumn="0" w:noHBand="0" w:noVBand="1"/>
      </w:tblPr>
      <w:tblGrid>
        <w:gridCol w:w="1128"/>
        <w:gridCol w:w="7934"/>
      </w:tblGrid>
      <w:tr w:rsidR="00004BBD" w:rsidRPr="002D794B" w14:paraId="431EBF8F" w14:textId="77777777" w:rsidTr="00004BBD">
        <w:tc>
          <w:tcPr>
            <w:tcW w:w="1128" w:type="dxa"/>
          </w:tcPr>
          <w:p w14:paraId="199111F8" w14:textId="11D1F977" w:rsidR="00004BBD" w:rsidRPr="002D794B" w:rsidRDefault="00004BBD" w:rsidP="00004BBD">
            <w:pPr>
              <w:rPr>
                <w:rFonts w:ascii="Verdana" w:hAnsi="Verdana" w:cs="Calibri"/>
                <w:sz w:val="18"/>
                <w:szCs w:val="18"/>
              </w:rPr>
            </w:pPr>
            <w:r w:rsidRPr="002D794B">
              <w:rPr>
                <w:rFonts w:ascii="Verdana" w:hAnsi="Verdana" w:cs="Calibri"/>
                <w:b/>
                <w:bCs/>
                <w:sz w:val="18"/>
                <w:szCs w:val="18"/>
              </w:rPr>
              <w:t>Nummer</w:t>
            </w:r>
          </w:p>
        </w:tc>
        <w:tc>
          <w:tcPr>
            <w:tcW w:w="7934" w:type="dxa"/>
          </w:tcPr>
          <w:p w14:paraId="6D6B295D" w14:textId="3018552E" w:rsidR="00004BBD" w:rsidRPr="002D794B" w:rsidRDefault="00004BBD" w:rsidP="00004BBD">
            <w:pPr>
              <w:rPr>
                <w:rFonts w:ascii="Verdana" w:hAnsi="Verdana" w:cs="Calibri"/>
                <w:sz w:val="18"/>
                <w:szCs w:val="18"/>
              </w:rPr>
            </w:pPr>
            <w:r w:rsidRPr="002D794B">
              <w:rPr>
                <w:rFonts w:ascii="Verdana" w:hAnsi="Verdana" w:cs="Calibri"/>
                <w:b/>
                <w:bCs/>
                <w:sz w:val="18"/>
                <w:szCs w:val="18"/>
              </w:rPr>
              <w:t>Omschrijving eisen Bestuurlijk rapport</w:t>
            </w:r>
          </w:p>
        </w:tc>
      </w:tr>
      <w:tr w:rsidR="00004BBD" w:rsidRPr="002D794B" w14:paraId="63B8DC70" w14:textId="77777777" w:rsidTr="00004BBD">
        <w:tc>
          <w:tcPr>
            <w:tcW w:w="1128" w:type="dxa"/>
          </w:tcPr>
          <w:p w14:paraId="0DA7A4A6" w14:textId="32164631" w:rsidR="00004BBD" w:rsidRPr="002D794B" w:rsidRDefault="00004BBD" w:rsidP="00004BBD">
            <w:pPr>
              <w:rPr>
                <w:rFonts w:ascii="Verdana" w:hAnsi="Verdana" w:cs="Calibri"/>
                <w:sz w:val="18"/>
                <w:szCs w:val="18"/>
              </w:rPr>
            </w:pPr>
            <w:r w:rsidRPr="002D794B">
              <w:rPr>
                <w:rFonts w:ascii="Verdana" w:hAnsi="Verdana" w:cs="Calibri"/>
                <w:sz w:val="18"/>
                <w:szCs w:val="18"/>
              </w:rPr>
              <w:t>BR-1</w:t>
            </w:r>
          </w:p>
        </w:tc>
        <w:tc>
          <w:tcPr>
            <w:tcW w:w="7934" w:type="dxa"/>
          </w:tcPr>
          <w:p w14:paraId="736423A8" w14:textId="179E9778"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Het rapport geeft antwoord op de centrale vraag. </w:t>
            </w:r>
          </w:p>
        </w:tc>
      </w:tr>
      <w:tr w:rsidR="00004BBD" w:rsidRPr="002D794B" w14:paraId="3FD26593" w14:textId="77777777" w:rsidTr="00004BBD">
        <w:tc>
          <w:tcPr>
            <w:tcW w:w="1128" w:type="dxa"/>
          </w:tcPr>
          <w:p w14:paraId="45EDB0FE" w14:textId="6CA95B18" w:rsidR="00004BBD" w:rsidRPr="002D794B" w:rsidRDefault="00004BBD" w:rsidP="00004BBD">
            <w:pPr>
              <w:rPr>
                <w:rFonts w:ascii="Verdana" w:hAnsi="Verdana" w:cs="Calibri"/>
                <w:sz w:val="18"/>
                <w:szCs w:val="18"/>
              </w:rPr>
            </w:pPr>
            <w:r w:rsidRPr="002D794B">
              <w:rPr>
                <w:rFonts w:ascii="Verdana" w:hAnsi="Verdana" w:cs="Calibri"/>
                <w:sz w:val="18"/>
                <w:szCs w:val="18"/>
              </w:rPr>
              <w:t>BR-2</w:t>
            </w:r>
          </w:p>
        </w:tc>
        <w:tc>
          <w:tcPr>
            <w:tcW w:w="7934" w:type="dxa"/>
          </w:tcPr>
          <w:p w14:paraId="4AABE739" w14:textId="4D7F2297"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De hoofdconclusie volgt logischerwijs uit de deelconclusies en is als zodanig herleidbaar. </w:t>
            </w:r>
          </w:p>
        </w:tc>
      </w:tr>
      <w:tr w:rsidR="00004BBD" w:rsidRPr="002D794B" w14:paraId="4D7644F3" w14:textId="77777777" w:rsidTr="00004BBD">
        <w:tc>
          <w:tcPr>
            <w:tcW w:w="1128" w:type="dxa"/>
          </w:tcPr>
          <w:p w14:paraId="058F9983" w14:textId="14917023" w:rsidR="00004BBD" w:rsidRPr="002D794B" w:rsidRDefault="00004BBD" w:rsidP="00004BBD">
            <w:pPr>
              <w:rPr>
                <w:rFonts w:ascii="Verdana" w:hAnsi="Verdana" w:cs="Calibri"/>
                <w:sz w:val="18"/>
                <w:szCs w:val="18"/>
              </w:rPr>
            </w:pPr>
            <w:r w:rsidRPr="002D794B">
              <w:rPr>
                <w:rFonts w:ascii="Verdana" w:hAnsi="Verdana" w:cs="Calibri"/>
                <w:sz w:val="18"/>
                <w:szCs w:val="18"/>
              </w:rPr>
              <w:t>BR-3</w:t>
            </w:r>
          </w:p>
        </w:tc>
        <w:tc>
          <w:tcPr>
            <w:tcW w:w="7934" w:type="dxa"/>
          </w:tcPr>
          <w:p w14:paraId="7100F9A6" w14:textId="4DF5C3A1" w:rsidR="00004BBD" w:rsidRPr="002D794B" w:rsidRDefault="00004BBD" w:rsidP="00004BBD">
            <w:pPr>
              <w:rPr>
                <w:rFonts w:ascii="Verdana" w:hAnsi="Verdana" w:cs="Calibri"/>
                <w:sz w:val="18"/>
                <w:szCs w:val="18"/>
              </w:rPr>
            </w:pPr>
            <w:r w:rsidRPr="002D794B">
              <w:rPr>
                <w:rFonts w:ascii="Verdana" w:hAnsi="Verdana" w:cs="Calibri"/>
                <w:sz w:val="18"/>
                <w:szCs w:val="18"/>
              </w:rPr>
              <w:t xml:space="preserve">De deelconclusies zijn het resultaat van de bevindingen en zijn als zodanig herleidbaar. </w:t>
            </w:r>
          </w:p>
        </w:tc>
      </w:tr>
      <w:tr w:rsidR="00004BBD" w:rsidRPr="002D794B" w14:paraId="621C0E1B" w14:textId="77777777" w:rsidTr="00004BBD">
        <w:tc>
          <w:tcPr>
            <w:tcW w:w="1128" w:type="dxa"/>
          </w:tcPr>
          <w:p w14:paraId="4D3FEAA1" w14:textId="6491E17F" w:rsidR="00004BBD" w:rsidRPr="002D794B" w:rsidRDefault="00004BBD" w:rsidP="00004BBD">
            <w:pPr>
              <w:rPr>
                <w:rFonts w:ascii="Verdana" w:hAnsi="Verdana" w:cs="Calibri"/>
                <w:sz w:val="18"/>
                <w:szCs w:val="18"/>
              </w:rPr>
            </w:pPr>
            <w:r w:rsidRPr="002D794B">
              <w:rPr>
                <w:rFonts w:ascii="Verdana" w:hAnsi="Verdana" w:cs="Calibri"/>
                <w:sz w:val="18"/>
                <w:szCs w:val="18"/>
              </w:rPr>
              <w:t>BR-4</w:t>
            </w:r>
          </w:p>
        </w:tc>
        <w:tc>
          <w:tcPr>
            <w:tcW w:w="7934" w:type="dxa"/>
          </w:tcPr>
          <w:p w14:paraId="2818FFDA" w14:textId="6D1AE14B" w:rsidR="00004BBD" w:rsidRPr="002D794B" w:rsidRDefault="00004BBD" w:rsidP="00004BBD">
            <w:pPr>
              <w:rPr>
                <w:rFonts w:ascii="Verdana" w:hAnsi="Verdana" w:cs="Calibri"/>
                <w:sz w:val="18"/>
                <w:szCs w:val="18"/>
              </w:rPr>
            </w:pPr>
            <w:r w:rsidRPr="002D794B">
              <w:rPr>
                <w:rFonts w:ascii="Verdana" w:hAnsi="Verdana" w:cs="Calibri"/>
                <w:sz w:val="18"/>
                <w:szCs w:val="18"/>
              </w:rPr>
              <w:t>Er is aandacht voor de achtergronden en oorzaken van geconstateerde bevindingen</w:t>
            </w:r>
            <w:r w:rsidR="002D794B" w:rsidRPr="002D794B">
              <w:rPr>
                <w:rFonts w:ascii="Verdana" w:hAnsi="Verdana" w:cs="Calibri"/>
                <w:sz w:val="18"/>
                <w:szCs w:val="18"/>
              </w:rPr>
              <w:t>.</w:t>
            </w:r>
          </w:p>
        </w:tc>
      </w:tr>
      <w:tr w:rsidR="002D794B" w:rsidRPr="002D794B" w14:paraId="10190C8D" w14:textId="77777777" w:rsidTr="00004BBD">
        <w:tc>
          <w:tcPr>
            <w:tcW w:w="1128" w:type="dxa"/>
          </w:tcPr>
          <w:p w14:paraId="5E5F2E2E" w14:textId="417074CF" w:rsidR="002D794B" w:rsidRPr="002D794B" w:rsidRDefault="002D794B" w:rsidP="002D794B">
            <w:pPr>
              <w:rPr>
                <w:rFonts w:ascii="Verdana" w:hAnsi="Verdana" w:cs="Calibri"/>
                <w:sz w:val="18"/>
                <w:szCs w:val="18"/>
              </w:rPr>
            </w:pPr>
            <w:r w:rsidRPr="002D794B">
              <w:rPr>
                <w:rFonts w:ascii="Verdana" w:hAnsi="Verdana" w:cs="Calibri"/>
                <w:sz w:val="18"/>
                <w:szCs w:val="18"/>
              </w:rPr>
              <w:t>BR-5</w:t>
            </w:r>
          </w:p>
        </w:tc>
        <w:tc>
          <w:tcPr>
            <w:tcW w:w="7934" w:type="dxa"/>
          </w:tcPr>
          <w:p w14:paraId="047B7A8C" w14:textId="21ABC029" w:rsidR="002D794B" w:rsidRPr="002D794B" w:rsidRDefault="002D794B" w:rsidP="002D794B">
            <w:pPr>
              <w:rPr>
                <w:rFonts w:ascii="Verdana" w:hAnsi="Verdana" w:cs="Calibri"/>
                <w:sz w:val="18"/>
                <w:szCs w:val="18"/>
              </w:rPr>
            </w:pPr>
            <w:r w:rsidRPr="002D794B">
              <w:rPr>
                <w:rFonts w:ascii="Verdana" w:hAnsi="Verdana" w:cs="Calibri"/>
                <w:sz w:val="18"/>
                <w:szCs w:val="18"/>
              </w:rPr>
              <w:t xml:space="preserve">Aanbevelingen zijn uitvoerbaar en concreet, ze zijn gericht op verbetering van de </w:t>
            </w:r>
            <w:proofErr w:type="spellStart"/>
            <w:r w:rsidRPr="002D794B">
              <w:rPr>
                <w:rFonts w:ascii="Verdana" w:hAnsi="Verdana" w:cs="Calibri"/>
                <w:sz w:val="18"/>
                <w:szCs w:val="18"/>
              </w:rPr>
              <w:t>kaderstellende</w:t>
            </w:r>
            <w:proofErr w:type="spellEnd"/>
            <w:r w:rsidRPr="002D794B">
              <w:rPr>
                <w:rFonts w:ascii="Verdana" w:hAnsi="Verdana" w:cs="Calibri"/>
                <w:sz w:val="18"/>
                <w:szCs w:val="18"/>
              </w:rPr>
              <w:t xml:space="preserve"> en de controlerende rol.</w:t>
            </w:r>
          </w:p>
        </w:tc>
      </w:tr>
      <w:tr w:rsidR="002D794B" w:rsidRPr="002D794B" w14:paraId="3FBB8BAF" w14:textId="77777777" w:rsidTr="00004BBD">
        <w:tc>
          <w:tcPr>
            <w:tcW w:w="1128" w:type="dxa"/>
          </w:tcPr>
          <w:p w14:paraId="75A9875F" w14:textId="182B6BC7" w:rsidR="002D794B" w:rsidRPr="002D794B" w:rsidRDefault="002D794B" w:rsidP="002D794B">
            <w:pPr>
              <w:rPr>
                <w:rFonts w:ascii="Verdana" w:hAnsi="Verdana" w:cs="Calibri"/>
                <w:sz w:val="18"/>
                <w:szCs w:val="18"/>
              </w:rPr>
            </w:pPr>
            <w:r w:rsidRPr="002D794B">
              <w:rPr>
                <w:rFonts w:ascii="Verdana" w:hAnsi="Verdana" w:cs="Calibri"/>
                <w:sz w:val="18"/>
                <w:szCs w:val="18"/>
              </w:rPr>
              <w:t>BR-6</w:t>
            </w:r>
          </w:p>
        </w:tc>
        <w:tc>
          <w:tcPr>
            <w:tcW w:w="7934" w:type="dxa"/>
          </w:tcPr>
          <w:p w14:paraId="03BB33B6" w14:textId="06CCF2A5" w:rsidR="002D794B" w:rsidRPr="002D794B" w:rsidRDefault="002D794B" w:rsidP="002D794B">
            <w:pPr>
              <w:rPr>
                <w:rFonts w:ascii="Verdana" w:hAnsi="Verdana" w:cs="Calibri"/>
                <w:sz w:val="18"/>
                <w:szCs w:val="18"/>
              </w:rPr>
            </w:pPr>
            <w:r w:rsidRPr="002D794B">
              <w:rPr>
                <w:rFonts w:ascii="Verdana" w:hAnsi="Verdana" w:cs="Calibri"/>
                <w:sz w:val="18"/>
                <w:szCs w:val="18"/>
              </w:rPr>
              <w:t xml:space="preserve">Er wordt door de Rekenkamer een reactie gevraagd van het colleges van burgemeester en wethouders of de burgemeester indien het onderzoeksonderwerp alleen de portefeuille van de burgemeester betreft (bestuurlijk wederhoor). </w:t>
            </w:r>
          </w:p>
        </w:tc>
      </w:tr>
      <w:tr w:rsidR="002D794B" w:rsidRPr="002D794B" w14:paraId="16B3DC95" w14:textId="77777777" w:rsidTr="00004BBD">
        <w:tc>
          <w:tcPr>
            <w:tcW w:w="1128" w:type="dxa"/>
          </w:tcPr>
          <w:p w14:paraId="18EA85C1" w14:textId="25683723" w:rsidR="002D794B" w:rsidRPr="002D794B" w:rsidRDefault="002D794B" w:rsidP="002D794B">
            <w:pPr>
              <w:rPr>
                <w:rFonts w:ascii="Verdana" w:hAnsi="Verdana" w:cs="Calibri"/>
                <w:sz w:val="18"/>
                <w:szCs w:val="18"/>
              </w:rPr>
            </w:pPr>
            <w:r w:rsidRPr="002D794B">
              <w:rPr>
                <w:rFonts w:ascii="Verdana" w:hAnsi="Verdana" w:cs="Calibri"/>
                <w:sz w:val="18"/>
                <w:szCs w:val="18"/>
              </w:rPr>
              <w:t>BR-7</w:t>
            </w:r>
          </w:p>
        </w:tc>
        <w:tc>
          <w:tcPr>
            <w:tcW w:w="7934" w:type="dxa"/>
          </w:tcPr>
          <w:p w14:paraId="7819F408" w14:textId="5556F8BA" w:rsidR="002D794B" w:rsidRPr="002D794B" w:rsidRDefault="002D794B" w:rsidP="002D794B">
            <w:pPr>
              <w:rPr>
                <w:rFonts w:ascii="Verdana" w:hAnsi="Verdana" w:cs="Calibri"/>
                <w:sz w:val="18"/>
                <w:szCs w:val="18"/>
              </w:rPr>
            </w:pPr>
            <w:r w:rsidRPr="002D794B">
              <w:rPr>
                <w:rFonts w:ascii="Verdana" w:hAnsi="Verdana" w:cs="Calibri"/>
                <w:sz w:val="18"/>
                <w:szCs w:val="18"/>
              </w:rPr>
              <w:t xml:space="preserve">Deze reactie wordt integraal opgenomen in het bestuurlijk rapport en voorzien van een nawoord door de Rekenkamer. </w:t>
            </w:r>
          </w:p>
        </w:tc>
      </w:tr>
    </w:tbl>
    <w:p w14:paraId="77ECD73A" w14:textId="77777777" w:rsidR="00092BF1" w:rsidRPr="002D794B" w:rsidRDefault="00092BF1">
      <w:pPr>
        <w:rPr>
          <w:rFonts w:ascii="Verdana" w:hAnsi="Verdana" w:cs="Calibri"/>
          <w:sz w:val="18"/>
          <w:szCs w:val="18"/>
        </w:rPr>
      </w:pPr>
    </w:p>
    <w:sectPr w:rsidR="00092BF1" w:rsidRPr="002D79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2DB1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26767"/>
    <w:multiLevelType w:val="hybridMultilevel"/>
    <w:tmpl w:val="54801026"/>
    <w:lvl w:ilvl="0" w:tplc="AE4AF6DE">
      <w:start w:val="8"/>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38456036"/>
    <w:multiLevelType w:val="hybridMultilevel"/>
    <w:tmpl w:val="7D06DE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611550"/>
    <w:multiLevelType w:val="multilevel"/>
    <w:tmpl w:val="FD925AF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0F0073E"/>
    <w:multiLevelType w:val="hybridMultilevel"/>
    <w:tmpl w:val="2D44E2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07312721">
    <w:abstractNumId w:val="0"/>
  </w:num>
  <w:num w:numId="2" w16cid:durableId="93131724">
    <w:abstractNumId w:val="2"/>
  </w:num>
  <w:num w:numId="3" w16cid:durableId="665324846">
    <w:abstractNumId w:val="4"/>
  </w:num>
  <w:num w:numId="4" w16cid:durableId="570694152">
    <w:abstractNumId w:val="3"/>
  </w:num>
  <w:num w:numId="5" w16cid:durableId="1732071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BF1"/>
    <w:rsid w:val="00004BBD"/>
    <w:rsid w:val="00092BF1"/>
    <w:rsid w:val="000C598F"/>
    <w:rsid w:val="0014694F"/>
    <w:rsid w:val="002D794B"/>
    <w:rsid w:val="002F5E8B"/>
    <w:rsid w:val="00331829"/>
    <w:rsid w:val="0045346D"/>
    <w:rsid w:val="004D35C9"/>
    <w:rsid w:val="004F1A38"/>
    <w:rsid w:val="006368A5"/>
    <w:rsid w:val="00660BB7"/>
    <w:rsid w:val="007068B7"/>
    <w:rsid w:val="007D0628"/>
    <w:rsid w:val="0085278D"/>
    <w:rsid w:val="00B32861"/>
    <w:rsid w:val="00B97DA4"/>
    <w:rsid w:val="00D279E2"/>
    <w:rsid w:val="00DD4199"/>
    <w:rsid w:val="00F15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FBFA"/>
  <w15:chartTrackingRefBased/>
  <w15:docId w15:val="{181D843B-B289-497A-A156-3B37FBF1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92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92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92B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92B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92B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2B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2B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2B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2B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2B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92B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92B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2B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2B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2B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2B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2B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2BF1"/>
    <w:rPr>
      <w:rFonts w:eastAsiaTheme="majorEastAsia" w:cstheme="majorBidi"/>
      <w:color w:val="272727" w:themeColor="text1" w:themeTint="D8"/>
    </w:rPr>
  </w:style>
  <w:style w:type="paragraph" w:styleId="Titel">
    <w:name w:val="Title"/>
    <w:basedOn w:val="Standaard"/>
    <w:next w:val="Standaard"/>
    <w:link w:val="TitelChar"/>
    <w:uiPriority w:val="10"/>
    <w:qFormat/>
    <w:rsid w:val="00092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2B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2B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2B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2B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2BF1"/>
    <w:rPr>
      <w:i/>
      <w:iCs/>
      <w:color w:val="404040" w:themeColor="text1" w:themeTint="BF"/>
    </w:rPr>
  </w:style>
  <w:style w:type="paragraph" w:styleId="Lijstalinea">
    <w:name w:val="List Paragraph"/>
    <w:basedOn w:val="Standaard"/>
    <w:uiPriority w:val="34"/>
    <w:qFormat/>
    <w:rsid w:val="00092BF1"/>
    <w:pPr>
      <w:ind w:left="720"/>
      <w:contextualSpacing/>
    </w:pPr>
  </w:style>
  <w:style w:type="character" w:styleId="Intensievebenadrukking">
    <w:name w:val="Intense Emphasis"/>
    <w:basedOn w:val="Standaardalinea-lettertype"/>
    <w:uiPriority w:val="21"/>
    <w:qFormat/>
    <w:rsid w:val="00092BF1"/>
    <w:rPr>
      <w:i/>
      <w:iCs/>
      <w:color w:val="0F4761" w:themeColor="accent1" w:themeShade="BF"/>
    </w:rPr>
  </w:style>
  <w:style w:type="paragraph" w:styleId="Duidelijkcitaat">
    <w:name w:val="Intense Quote"/>
    <w:basedOn w:val="Standaard"/>
    <w:next w:val="Standaard"/>
    <w:link w:val="DuidelijkcitaatChar"/>
    <w:uiPriority w:val="30"/>
    <w:qFormat/>
    <w:rsid w:val="00092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2BF1"/>
    <w:rPr>
      <w:i/>
      <w:iCs/>
      <w:color w:val="0F4761" w:themeColor="accent1" w:themeShade="BF"/>
    </w:rPr>
  </w:style>
  <w:style w:type="character" w:styleId="Intensieveverwijzing">
    <w:name w:val="Intense Reference"/>
    <w:basedOn w:val="Standaardalinea-lettertype"/>
    <w:uiPriority w:val="32"/>
    <w:qFormat/>
    <w:rsid w:val="00092BF1"/>
    <w:rPr>
      <w:b/>
      <w:bCs/>
      <w:smallCaps/>
      <w:color w:val="0F4761" w:themeColor="accent1" w:themeShade="BF"/>
      <w:spacing w:val="5"/>
    </w:rPr>
  </w:style>
  <w:style w:type="paragraph" w:customStyle="1" w:styleId="Default">
    <w:name w:val="Default"/>
    <w:rsid w:val="00092BF1"/>
    <w:pPr>
      <w:autoSpaceDE w:val="0"/>
      <w:autoSpaceDN w:val="0"/>
      <w:adjustRightInd w:val="0"/>
      <w:spacing w:after="0" w:line="240" w:lineRule="auto"/>
    </w:pPr>
    <w:rPr>
      <w:rFonts w:ascii="Arial" w:hAnsi="Arial" w:cs="Arial"/>
      <w:color w:val="000000"/>
      <w:kern w:val="0"/>
      <w:sz w:val="24"/>
      <w:szCs w:val="24"/>
    </w:rPr>
  </w:style>
  <w:style w:type="table" w:styleId="Tabelraster">
    <w:name w:val="Table Grid"/>
    <w:basedOn w:val="Standaardtabel"/>
    <w:uiPriority w:val="39"/>
    <w:rsid w:val="0009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D4199"/>
    <w:rPr>
      <w:sz w:val="16"/>
      <w:szCs w:val="16"/>
    </w:rPr>
  </w:style>
  <w:style w:type="paragraph" w:styleId="Tekstopmerking">
    <w:name w:val="annotation text"/>
    <w:basedOn w:val="Standaard"/>
    <w:link w:val="TekstopmerkingChar"/>
    <w:uiPriority w:val="99"/>
    <w:unhideWhenUsed/>
    <w:rsid w:val="00DD4199"/>
    <w:pPr>
      <w:spacing w:line="240" w:lineRule="auto"/>
    </w:pPr>
    <w:rPr>
      <w:sz w:val="20"/>
      <w:szCs w:val="20"/>
    </w:rPr>
  </w:style>
  <w:style w:type="character" w:customStyle="1" w:styleId="TekstopmerkingChar">
    <w:name w:val="Tekst opmerking Char"/>
    <w:basedOn w:val="Standaardalinea-lettertype"/>
    <w:link w:val="Tekstopmerking"/>
    <w:uiPriority w:val="99"/>
    <w:rsid w:val="00DD4199"/>
    <w:rPr>
      <w:sz w:val="20"/>
      <w:szCs w:val="20"/>
    </w:rPr>
  </w:style>
  <w:style w:type="paragraph" w:styleId="Onderwerpvanopmerking">
    <w:name w:val="annotation subject"/>
    <w:basedOn w:val="Tekstopmerking"/>
    <w:next w:val="Tekstopmerking"/>
    <w:link w:val="OnderwerpvanopmerkingChar"/>
    <w:uiPriority w:val="99"/>
    <w:semiHidden/>
    <w:unhideWhenUsed/>
    <w:rsid w:val="00DD4199"/>
    <w:rPr>
      <w:b/>
      <w:bCs/>
    </w:rPr>
  </w:style>
  <w:style w:type="character" w:customStyle="1" w:styleId="OnderwerpvanopmerkingChar">
    <w:name w:val="Onderwerp van opmerking Char"/>
    <w:basedOn w:val="TekstopmerkingChar"/>
    <w:link w:val="Onderwerpvanopmerking"/>
    <w:uiPriority w:val="99"/>
    <w:semiHidden/>
    <w:rsid w:val="00DD41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1034</Words>
  <Characters>5688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van Duijvenbode</dc:creator>
  <cp:keywords/>
  <dc:description/>
  <cp:lastModifiedBy>Ilse van Duijvenbode</cp:lastModifiedBy>
  <cp:revision>12</cp:revision>
  <dcterms:created xsi:type="dcterms:W3CDTF">2024-01-22T08:10:00Z</dcterms:created>
  <dcterms:modified xsi:type="dcterms:W3CDTF">2024-02-23T14:54:00Z</dcterms:modified>
</cp:coreProperties>
</file>