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E7366" w14:textId="532ADC70" w:rsidR="000324C9" w:rsidRDefault="000324C9" w:rsidP="004926C6">
      <w:pPr>
        <w:pStyle w:val="Kop1"/>
        <w:numPr>
          <w:ilvl w:val="0"/>
          <w:numId w:val="0"/>
        </w:numPr>
        <w:spacing w:before="0" w:after="0" w:line="276" w:lineRule="auto"/>
        <w:ind w:left="400" w:hanging="400"/>
        <w:contextualSpacing/>
        <w:jc w:val="both"/>
        <w:rPr>
          <w:szCs w:val="22"/>
        </w:rPr>
      </w:pPr>
      <w:bookmarkStart w:id="0" w:name="_Toc498000269"/>
      <w:bookmarkStart w:id="1" w:name="_Toc51335576"/>
      <w:r>
        <w:t xml:space="preserve">Bijlage </w:t>
      </w:r>
      <w:r w:rsidR="0027732B">
        <w:t>5</w:t>
      </w:r>
      <w:r w:rsidRPr="00717D01">
        <w:t xml:space="preserve"> - </w:t>
      </w:r>
      <w:r w:rsidRPr="00717D01">
        <w:rPr>
          <w:szCs w:val="22"/>
        </w:rPr>
        <w:t>Referentie voor kerncompetentie</w:t>
      </w:r>
      <w:bookmarkEnd w:id="0"/>
      <w:r>
        <w:rPr>
          <w:szCs w:val="22"/>
        </w:rPr>
        <w:t>s</w:t>
      </w:r>
      <w:bookmarkEnd w:id="1"/>
    </w:p>
    <w:p w14:paraId="2735C52B" w14:textId="77777777" w:rsidR="000324C9" w:rsidRPr="000324C9" w:rsidRDefault="000324C9" w:rsidP="004926C6">
      <w:pPr>
        <w:spacing w:line="276" w:lineRule="auto"/>
      </w:pPr>
    </w:p>
    <w:p w14:paraId="7E5DCD58" w14:textId="77777777" w:rsidR="000324C9" w:rsidRDefault="000324C9" w:rsidP="004926C6">
      <w:pPr>
        <w:spacing w:line="276" w:lineRule="auto"/>
        <w:jc w:val="both"/>
        <w:rPr>
          <w:rFonts w:eastAsia="Calibri"/>
          <w:sz w:val="20"/>
        </w:rPr>
      </w:pPr>
      <w:r w:rsidRPr="00E55937">
        <w:rPr>
          <w:rFonts w:eastAsia="Calibri"/>
          <w:sz w:val="20"/>
        </w:rPr>
        <w:t xml:space="preserve">Het is van belang dat de </w:t>
      </w:r>
      <w:r>
        <w:rPr>
          <w:rFonts w:eastAsia="Calibri"/>
          <w:sz w:val="20"/>
        </w:rPr>
        <w:t>Inschrijver</w:t>
      </w:r>
      <w:r w:rsidRPr="00E55937">
        <w:rPr>
          <w:rFonts w:eastAsia="Calibri"/>
          <w:sz w:val="20"/>
          <w:vertAlign w:val="superscript"/>
        </w:rPr>
        <w:footnoteReference w:id="1"/>
      </w:r>
      <w:r w:rsidRPr="00E55937">
        <w:rPr>
          <w:rFonts w:eastAsia="Calibri"/>
          <w:sz w:val="20"/>
        </w:rPr>
        <w:t xml:space="preserve"> door middel van referenties aantoont over voldoende deskundigheid en ervaring te beschikken met betrekking tot de gevraagde producten/diensten.</w:t>
      </w:r>
    </w:p>
    <w:p w14:paraId="6F9B9922" w14:textId="77777777" w:rsidR="000324C9" w:rsidRPr="00E55937" w:rsidRDefault="000324C9" w:rsidP="004926C6">
      <w:pPr>
        <w:spacing w:line="276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Inschrijvers dienen per kerncompetentie één</w:t>
      </w:r>
      <w:r w:rsidRPr="00E55937">
        <w:rPr>
          <w:rFonts w:eastAsia="Calibri"/>
          <w:sz w:val="20"/>
        </w:rPr>
        <w:t xml:space="preserve"> referentie op te geven van eerder verrichte vergelijkbare opdrachten. De ingediende referenties zijn vergelijkbaar indien zij afzonderlijk voldoen aan de onderstaande </w:t>
      </w:r>
      <w:r>
        <w:rPr>
          <w:rFonts w:eastAsia="Calibri"/>
          <w:sz w:val="20"/>
        </w:rPr>
        <w:t>Geschiktheidseisen</w:t>
      </w:r>
      <w:r w:rsidRPr="00E55937">
        <w:rPr>
          <w:rFonts w:eastAsia="Calibri"/>
          <w:sz w:val="20"/>
        </w:rPr>
        <w:t>:</w:t>
      </w:r>
    </w:p>
    <w:p w14:paraId="3F4EAA68" w14:textId="77777777" w:rsidR="000324C9" w:rsidRPr="004C7903" w:rsidRDefault="000324C9" w:rsidP="004926C6">
      <w:pPr>
        <w:numPr>
          <w:ilvl w:val="0"/>
          <w:numId w:val="3"/>
        </w:numPr>
        <w:spacing w:line="276" w:lineRule="auto"/>
        <w:jc w:val="both"/>
        <w:rPr>
          <w:rFonts w:eastAsia="Calibri"/>
          <w:sz w:val="20"/>
        </w:rPr>
      </w:pPr>
      <w:r w:rsidRPr="004C7903">
        <w:rPr>
          <w:rFonts w:eastAsia="Calibri"/>
          <w:sz w:val="20"/>
        </w:rPr>
        <w:t xml:space="preserve">De referentieprojecten zijn gedurende de afgelopen drie jaar </w:t>
      </w:r>
      <w:r>
        <w:rPr>
          <w:rFonts w:eastAsia="Calibri"/>
          <w:sz w:val="20"/>
        </w:rPr>
        <w:t xml:space="preserve">voorafgaande aan de datum van inschrijving </w:t>
      </w:r>
      <w:r w:rsidRPr="004C7903">
        <w:rPr>
          <w:rFonts w:eastAsia="Calibri"/>
          <w:sz w:val="20"/>
        </w:rPr>
        <w:t>verricht en zijn -op het moment van indienen van de inschrijving- uitgevoerd of nog in uitvoering</w:t>
      </w:r>
      <w:r>
        <w:rPr>
          <w:rFonts w:eastAsia="Calibri"/>
          <w:sz w:val="20"/>
        </w:rPr>
        <w:t xml:space="preserve"> (afrondende fase)</w:t>
      </w:r>
      <w:r w:rsidRPr="004C7903">
        <w:rPr>
          <w:rFonts w:eastAsia="Calibri"/>
          <w:sz w:val="20"/>
        </w:rPr>
        <w:t>;</w:t>
      </w:r>
    </w:p>
    <w:p w14:paraId="47EC37C4" w14:textId="77777777" w:rsidR="000324C9" w:rsidRPr="004C7903" w:rsidRDefault="000324C9" w:rsidP="004926C6">
      <w:pPr>
        <w:numPr>
          <w:ilvl w:val="0"/>
          <w:numId w:val="3"/>
        </w:numPr>
        <w:spacing w:line="276" w:lineRule="auto"/>
        <w:jc w:val="both"/>
        <w:rPr>
          <w:rFonts w:eastAsia="Calibri"/>
          <w:sz w:val="20"/>
        </w:rPr>
      </w:pPr>
      <w:r w:rsidRPr="004C7903">
        <w:rPr>
          <w:rFonts w:eastAsia="Calibri"/>
          <w:sz w:val="20"/>
        </w:rPr>
        <w:t>Eén referentie mag voor meerdere kerncompetenties worden gebruikt.</w:t>
      </w:r>
    </w:p>
    <w:p w14:paraId="4C2427D4" w14:textId="77777777" w:rsidR="000324C9" w:rsidRPr="00C9315D" w:rsidRDefault="000324C9" w:rsidP="004926C6">
      <w:pPr>
        <w:spacing w:line="276" w:lineRule="auto"/>
        <w:jc w:val="both"/>
        <w:rPr>
          <w:rFonts w:eastAsia="Calibri"/>
          <w:sz w:val="20"/>
        </w:rPr>
      </w:pPr>
      <w:r w:rsidRPr="00E55937">
        <w:rPr>
          <w:rFonts w:eastAsia="Calibri"/>
          <w:sz w:val="20"/>
        </w:rPr>
        <w:t xml:space="preserve">In het kader van de technische en beroepsbekwaamheid verklaart </w:t>
      </w:r>
      <w:r>
        <w:rPr>
          <w:rFonts w:eastAsia="Calibri"/>
          <w:sz w:val="20"/>
        </w:rPr>
        <w:t>Inschrijver</w:t>
      </w:r>
      <w:r w:rsidRPr="00E55937">
        <w:rPr>
          <w:rFonts w:eastAsia="Calibri"/>
          <w:sz w:val="20"/>
        </w:rPr>
        <w:t xml:space="preserve"> dat zijn organisatie, althans voor dat deel van de </w:t>
      </w:r>
      <w:r w:rsidRPr="00C9315D">
        <w:rPr>
          <w:rFonts w:eastAsia="Calibri"/>
          <w:sz w:val="20"/>
        </w:rPr>
        <w:t>organisatie dat betrokken is bij de uitvoering van de opdracht, voldoet aan de volgende kerncompetenties:</w:t>
      </w:r>
    </w:p>
    <w:p w14:paraId="2218D0C0" w14:textId="77777777" w:rsidR="000324C9" w:rsidRPr="00C9315D" w:rsidRDefault="000324C9" w:rsidP="004926C6">
      <w:pPr>
        <w:spacing w:line="276" w:lineRule="auto"/>
        <w:jc w:val="both"/>
        <w:rPr>
          <w:rFonts w:eastAsia="Calibri"/>
          <w:sz w:val="20"/>
          <w:szCs w:val="20"/>
        </w:rPr>
      </w:pPr>
    </w:p>
    <w:p w14:paraId="2D0D1C55" w14:textId="77777777" w:rsidR="000324C9" w:rsidRPr="00C9315D" w:rsidRDefault="000324C9" w:rsidP="004926C6">
      <w:pPr>
        <w:spacing w:line="276" w:lineRule="auto"/>
        <w:jc w:val="both"/>
        <w:rPr>
          <w:rFonts w:eastAsia="Calibri"/>
          <w:b/>
          <w:sz w:val="20"/>
          <w:szCs w:val="20"/>
        </w:rPr>
      </w:pPr>
      <w:r w:rsidRPr="00C9315D">
        <w:rPr>
          <w:rFonts w:eastAsia="Calibri"/>
          <w:b/>
          <w:sz w:val="20"/>
          <w:szCs w:val="20"/>
        </w:rPr>
        <w:t>Kerncompetentie:</w:t>
      </w:r>
    </w:p>
    <w:p w14:paraId="51E644B0" w14:textId="240EA6DD" w:rsidR="00C9315D" w:rsidRPr="00C9315D" w:rsidRDefault="00C9315D" w:rsidP="004926C6">
      <w:pPr>
        <w:numPr>
          <w:ilvl w:val="0"/>
          <w:numId w:val="4"/>
        </w:numPr>
        <w:spacing w:line="276" w:lineRule="auto"/>
        <w:jc w:val="both"/>
        <w:rPr>
          <w:rFonts w:eastAsia="Calibri"/>
          <w:color w:val="000000" w:themeColor="text1"/>
          <w:sz w:val="20"/>
          <w:szCs w:val="20"/>
        </w:rPr>
      </w:pPr>
      <w:r w:rsidRPr="00C9315D">
        <w:rPr>
          <w:sz w:val="20"/>
          <w:szCs w:val="20"/>
        </w:rPr>
        <w:t>Inschrijver heeft ervaring met de engineering, levering en integratie van een centraal en lokaal SCADA bedieningssysteem, inclusief PLC</w:t>
      </w:r>
      <w:r w:rsidR="00E169AF">
        <w:rPr>
          <w:sz w:val="20"/>
          <w:szCs w:val="20"/>
        </w:rPr>
        <w:t>’s</w:t>
      </w:r>
      <w:r w:rsidRPr="00C9315D">
        <w:rPr>
          <w:sz w:val="20"/>
          <w:szCs w:val="20"/>
        </w:rPr>
        <w:t xml:space="preserve"> (bedienen, besturen, bewaken en registreren) bij één klant waarmee de bediening, bewaking en besturing </w:t>
      </w:r>
      <w:r>
        <w:rPr>
          <w:sz w:val="20"/>
          <w:szCs w:val="20"/>
        </w:rPr>
        <w:t>plaats vindt</w:t>
      </w:r>
      <w:r w:rsidRPr="00C9315D">
        <w:rPr>
          <w:sz w:val="20"/>
          <w:szCs w:val="20"/>
        </w:rPr>
        <w:t xml:space="preserve"> van tenminste</w:t>
      </w:r>
      <w:r w:rsidR="00C56D6C">
        <w:rPr>
          <w:sz w:val="20"/>
          <w:szCs w:val="20"/>
        </w:rPr>
        <w:t xml:space="preserve"> 6 </w:t>
      </w:r>
      <w:r>
        <w:rPr>
          <w:sz w:val="20"/>
          <w:szCs w:val="20"/>
        </w:rPr>
        <w:t>objecten</w:t>
      </w:r>
      <w:r w:rsidRPr="00C9315D">
        <w:rPr>
          <w:sz w:val="20"/>
          <w:szCs w:val="20"/>
        </w:rPr>
        <w:t xml:space="preserve"> die geografisch verspreid zijn</w:t>
      </w:r>
      <w:r>
        <w:rPr>
          <w:sz w:val="20"/>
          <w:szCs w:val="20"/>
        </w:rPr>
        <w:t>;</w:t>
      </w:r>
    </w:p>
    <w:p w14:paraId="381C6ED1" w14:textId="3F2ACA67" w:rsidR="00C9315D" w:rsidRPr="00C9315D" w:rsidRDefault="00C9315D" w:rsidP="004926C6">
      <w:pPr>
        <w:pStyle w:val="Lijstalinea"/>
        <w:numPr>
          <w:ilvl w:val="0"/>
          <w:numId w:val="4"/>
        </w:numPr>
        <w:spacing w:line="276" w:lineRule="auto"/>
        <w:rPr>
          <w:color w:val="000000" w:themeColor="text1"/>
          <w:sz w:val="20"/>
          <w:szCs w:val="20"/>
        </w:rPr>
      </w:pPr>
      <w:r w:rsidRPr="00C9315D">
        <w:rPr>
          <w:color w:val="000000" w:themeColor="text1"/>
          <w:sz w:val="20"/>
          <w:szCs w:val="20"/>
        </w:rPr>
        <w:t>Het verlenen van een adequate dienstverlenende taak en oproepbare storingswachtdienst waarbij een tijdslimiet geldt van 1 u</w:t>
      </w:r>
      <w:r w:rsidR="00203D0E">
        <w:rPr>
          <w:color w:val="000000" w:themeColor="text1"/>
          <w:sz w:val="20"/>
          <w:szCs w:val="20"/>
        </w:rPr>
        <w:t>u</w:t>
      </w:r>
      <w:r w:rsidRPr="00C9315D">
        <w:rPr>
          <w:color w:val="000000" w:themeColor="text1"/>
          <w:sz w:val="20"/>
          <w:szCs w:val="20"/>
        </w:rPr>
        <w:t>r</w:t>
      </w:r>
      <w:r w:rsidR="00203D0E">
        <w:rPr>
          <w:color w:val="000000" w:themeColor="text1"/>
          <w:sz w:val="20"/>
          <w:szCs w:val="20"/>
        </w:rPr>
        <w:t xml:space="preserve">, bij een vergelijkbare </w:t>
      </w:r>
      <w:r w:rsidR="00586A5A">
        <w:rPr>
          <w:color w:val="000000" w:themeColor="text1"/>
          <w:sz w:val="20"/>
          <w:szCs w:val="20"/>
        </w:rPr>
        <w:t>(</w:t>
      </w:r>
      <w:r w:rsidR="00203D0E">
        <w:rPr>
          <w:color w:val="000000" w:themeColor="text1"/>
          <w:sz w:val="20"/>
          <w:szCs w:val="20"/>
        </w:rPr>
        <w:t>overheids</w:t>
      </w:r>
      <w:r w:rsidR="00586A5A">
        <w:rPr>
          <w:color w:val="000000" w:themeColor="text1"/>
          <w:sz w:val="20"/>
          <w:szCs w:val="20"/>
        </w:rPr>
        <w:t>)</w:t>
      </w:r>
      <w:r w:rsidR="00203D0E">
        <w:rPr>
          <w:color w:val="000000" w:themeColor="text1"/>
          <w:sz w:val="20"/>
          <w:szCs w:val="20"/>
        </w:rPr>
        <w:t>organisatie</w:t>
      </w:r>
      <w:r w:rsidRPr="00C9315D">
        <w:rPr>
          <w:color w:val="000000" w:themeColor="text1"/>
          <w:sz w:val="20"/>
          <w:szCs w:val="20"/>
        </w:rPr>
        <w:t>.</w:t>
      </w:r>
    </w:p>
    <w:p w14:paraId="314A1789" w14:textId="35D40D4F" w:rsidR="000324C9" w:rsidRPr="00C9315D" w:rsidRDefault="000324C9" w:rsidP="004926C6">
      <w:pPr>
        <w:spacing w:line="276" w:lineRule="auto"/>
        <w:ind w:left="360"/>
        <w:jc w:val="both"/>
        <w:rPr>
          <w:rFonts w:eastAsia="Calibri"/>
          <w:color w:val="000000" w:themeColor="text1"/>
          <w:sz w:val="20"/>
        </w:rPr>
      </w:pPr>
    </w:p>
    <w:p w14:paraId="14C0A45B" w14:textId="77777777" w:rsidR="000324C9" w:rsidRPr="0086653B" w:rsidRDefault="000324C9" w:rsidP="004926C6">
      <w:pPr>
        <w:spacing w:line="276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Inschrijver</w:t>
      </w:r>
      <w:r w:rsidRPr="0086653B">
        <w:rPr>
          <w:color w:val="000000" w:themeColor="text1"/>
          <w:sz w:val="20"/>
          <w:szCs w:val="20"/>
        </w:rPr>
        <w:t xml:space="preserve"> dient de kerncompetenties in onderstaand format in te vullen en rechtsgeldig te ondertekenen.</w:t>
      </w:r>
    </w:p>
    <w:p w14:paraId="3D6DE9DC" w14:textId="77777777" w:rsidR="000324C9" w:rsidRDefault="000324C9" w:rsidP="004926C6">
      <w:pPr>
        <w:spacing w:line="276" w:lineRule="auto"/>
        <w:jc w:val="both"/>
        <w:rPr>
          <w:rFonts w:eastAsia="Calibri"/>
          <w:b/>
          <w:sz w:val="24"/>
          <w:u w:val="single"/>
        </w:rPr>
      </w:pPr>
    </w:p>
    <w:tbl>
      <w:tblPr>
        <w:tblW w:w="8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3891"/>
      </w:tblGrid>
      <w:tr w:rsidR="000324C9" w:rsidRPr="00E55937" w14:paraId="62E7C7F1" w14:textId="77777777" w:rsidTr="00F52B6D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6556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bCs/>
                <w:sz w:val="20"/>
              </w:rPr>
            </w:pPr>
            <w:r w:rsidRPr="00E55937">
              <w:rPr>
                <w:rFonts w:eastAsia="Calibri"/>
                <w:b/>
                <w:sz w:val="20"/>
              </w:rPr>
              <w:t>Vraag</w:t>
            </w:r>
          </w:p>
        </w:tc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C5EA6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b/>
                <w:sz w:val="20"/>
              </w:rPr>
            </w:pPr>
            <w:r w:rsidRPr="00E55937">
              <w:rPr>
                <w:rFonts w:eastAsia="Calibri"/>
                <w:b/>
                <w:sz w:val="20"/>
              </w:rPr>
              <w:t>Antwoord</w:t>
            </w:r>
          </w:p>
        </w:tc>
      </w:tr>
      <w:tr w:rsidR="000324C9" w:rsidRPr="00E55937" w14:paraId="0EE2D46C" w14:textId="77777777" w:rsidTr="00F52B6D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61F35" w14:textId="6FB4E0F8" w:rsidR="000324C9" w:rsidRPr="000324C9" w:rsidRDefault="000324C9" w:rsidP="004926C6">
            <w:pPr>
              <w:spacing w:line="276" w:lineRule="auto"/>
              <w:jc w:val="both"/>
              <w:rPr>
                <w:rFonts w:eastAsia="Calibri"/>
                <w:bCs/>
                <w:sz w:val="20"/>
              </w:rPr>
            </w:pPr>
            <w:r w:rsidRPr="000324C9">
              <w:rPr>
                <w:rFonts w:eastAsia="Calibri"/>
                <w:bCs/>
                <w:sz w:val="20"/>
              </w:rPr>
              <w:t>Betreft kerncompetentie</w:t>
            </w:r>
            <w:r w:rsidR="004926C6">
              <w:rPr>
                <w:rFonts w:eastAsia="Calibri"/>
                <w:bCs/>
                <w:sz w:val="20"/>
              </w:rPr>
              <w:t>:</w:t>
            </w:r>
          </w:p>
        </w:tc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B9B1" w14:textId="77777777" w:rsidR="000324C9" w:rsidRDefault="00586A5A" w:rsidP="004926C6">
            <w:pPr>
              <w:spacing w:line="276" w:lineRule="auto"/>
              <w:jc w:val="both"/>
              <w:rPr>
                <w:rFonts w:eastAsia="Calibri"/>
                <w:b/>
                <w:sz w:val="20"/>
              </w:rPr>
            </w:pPr>
            <w:sdt>
              <w:sdtPr>
                <w:rPr>
                  <w:rFonts w:eastAsia="Calibri"/>
                  <w:b/>
                  <w:sz w:val="20"/>
                </w:rPr>
                <w:id w:val="-294911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4C9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0324C9">
              <w:rPr>
                <w:rFonts w:eastAsia="Calibri"/>
                <w:b/>
                <w:sz w:val="20"/>
              </w:rPr>
              <w:t xml:space="preserve"> Kerncompetentie 1</w:t>
            </w:r>
          </w:p>
          <w:p w14:paraId="328B84DD" w14:textId="6E8D19BD" w:rsidR="000324C9" w:rsidRDefault="00586A5A" w:rsidP="004926C6">
            <w:pPr>
              <w:spacing w:line="276" w:lineRule="auto"/>
              <w:jc w:val="both"/>
              <w:rPr>
                <w:rFonts w:eastAsia="Calibri"/>
                <w:b/>
                <w:sz w:val="20"/>
              </w:rPr>
            </w:pPr>
            <w:sdt>
              <w:sdtPr>
                <w:rPr>
                  <w:rFonts w:eastAsia="Calibri"/>
                  <w:b/>
                  <w:sz w:val="20"/>
                </w:rPr>
                <w:id w:val="-1769541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4C9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0324C9">
              <w:rPr>
                <w:rFonts w:eastAsia="Calibri"/>
                <w:b/>
                <w:sz w:val="20"/>
              </w:rPr>
              <w:t xml:space="preserve"> Kerncompetentie 2</w:t>
            </w:r>
          </w:p>
          <w:p w14:paraId="77082791" w14:textId="3F2F784A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b/>
                <w:sz w:val="20"/>
              </w:rPr>
            </w:pPr>
          </w:p>
        </w:tc>
      </w:tr>
      <w:tr w:rsidR="000324C9" w:rsidRPr="00E55937" w14:paraId="513BC857" w14:textId="77777777" w:rsidTr="00F52B6D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705B" w14:textId="77777777" w:rsidR="004926C6" w:rsidRDefault="000324C9" w:rsidP="004926C6">
            <w:pPr>
              <w:pStyle w:val="Lijstalinea"/>
              <w:numPr>
                <w:ilvl w:val="0"/>
                <w:numId w:val="6"/>
              </w:numPr>
              <w:spacing w:line="276" w:lineRule="auto"/>
              <w:jc w:val="both"/>
              <w:rPr>
                <w:rFonts w:eastAsia="Calibri"/>
                <w:bCs/>
                <w:sz w:val="20"/>
              </w:rPr>
            </w:pPr>
            <w:r w:rsidRPr="004926C6">
              <w:rPr>
                <w:rFonts w:eastAsia="Calibri"/>
                <w:bCs/>
                <w:sz w:val="20"/>
              </w:rPr>
              <w:t>Naam opdrachtgever</w:t>
            </w:r>
            <w:r w:rsidR="004926C6" w:rsidRPr="004926C6">
              <w:rPr>
                <w:rFonts w:eastAsia="Calibri"/>
                <w:bCs/>
                <w:sz w:val="20"/>
              </w:rPr>
              <w:t xml:space="preserve">: </w:t>
            </w:r>
          </w:p>
          <w:p w14:paraId="63C387EF" w14:textId="77777777" w:rsidR="004926C6" w:rsidRDefault="004926C6" w:rsidP="004926C6">
            <w:pPr>
              <w:pStyle w:val="Lijstalinea"/>
              <w:numPr>
                <w:ilvl w:val="0"/>
                <w:numId w:val="6"/>
              </w:numPr>
              <w:spacing w:line="276" w:lineRule="auto"/>
              <w:jc w:val="both"/>
              <w:rPr>
                <w:rFonts w:eastAsia="Calibri"/>
                <w:bCs/>
                <w:sz w:val="20"/>
              </w:rPr>
            </w:pPr>
            <w:r w:rsidRPr="004926C6">
              <w:rPr>
                <w:rFonts w:eastAsia="Calibri"/>
                <w:bCs/>
                <w:sz w:val="20"/>
              </w:rPr>
              <w:t>A</w:t>
            </w:r>
            <w:r w:rsidR="000324C9" w:rsidRPr="004926C6">
              <w:rPr>
                <w:rFonts w:eastAsia="Calibri"/>
                <w:bCs/>
                <w:sz w:val="20"/>
              </w:rPr>
              <w:t>dres</w:t>
            </w:r>
            <w:r w:rsidRPr="004926C6">
              <w:rPr>
                <w:rFonts w:eastAsia="Calibri"/>
                <w:bCs/>
                <w:sz w:val="20"/>
              </w:rPr>
              <w:t>:</w:t>
            </w:r>
          </w:p>
          <w:p w14:paraId="784E1AA5" w14:textId="5F42CFF6" w:rsidR="000324C9" w:rsidRPr="004926C6" w:rsidRDefault="000324C9" w:rsidP="004926C6">
            <w:pPr>
              <w:pStyle w:val="Lijstalinea"/>
              <w:numPr>
                <w:ilvl w:val="0"/>
                <w:numId w:val="6"/>
              </w:numPr>
              <w:spacing w:line="276" w:lineRule="auto"/>
              <w:jc w:val="both"/>
              <w:rPr>
                <w:rFonts w:eastAsia="Calibri"/>
                <w:bCs/>
                <w:sz w:val="20"/>
              </w:rPr>
            </w:pPr>
            <w:r w:rsidRPr="004926C6">
              <w:rPr>
                <w:rFonts w:eastAsia="Calibri"/>
                <w:bCs/>
                <w:sz w:val="20"/>
              </w:rPr>
              <w:t>Postcode en plaatsnaam</w:t>
            </w:r>
            <w:r w:rsidR="004926C6">
              <w:rPr>
                <w:rFonts w:eastAsia="Calibri"/>
                <w:bCs/>
                <w:sz w:val="20"/>
              </w:rPr>
              <w:t>:</w:t>
            </w:r>
          </w:p>
          <w:p w14:paraId="6761118B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bCs/>
                <w:sz w:val="20"/>
              </w:rPr>
            </w:pPr>
          </w:p>
        </w:tc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E707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b/>
                <w:sz w:val="20"/>
              </w:rPr>
            </w:pPr>
          </w:p>
          <w:p w14:paraId="7BADAFBC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b/>
                <w:sz w:val="20"/>
              </w:rPr>
            </w:pPr>
          </w:p>
        </w:tc>
      </w:tr>
      <w:tr w:rsidR="000324C9" w:rsidRPr="00E55937" w14:paraId="15FDFAC6" w14:textId="77777777" w:rsidTr="00F52B6D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93FC" w14:textId="2130FF0A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bCs/>
                <w:sz w:val="20"/>
              </w:rPr>
            </w:pPr>
            <w:r w:rsidRPr="00E55937">
              <w:rPr>
                <w:rFonts w:eastAsia="Calibri"/>
                <w:bCs/>
                <w:sz w:val="20"/>
              </w:rPr>
              <w:t xml:space="preserve">Contactpersoon van de </w:t>
            </w:r>
            <w:r>
              <w:rPr>
                <w:rFonts w:eastAsia="Calibri"/>
                <w:bCs/>
                <w:sz w:val="20"/>
              </w:rPr>
              <w:t>desbetreffende</w:t>
            </w:r>
            <w:r w:rsidRPr="00E55937">
              <w:rPr>
                <w:rFonts w:eastAsia="Calibri"/>
                <w:bCs/>
                <w:sz w:val="20"/>
              </w:rPr>
              <w:t xml:space="preserve"> overheidsorganisatie met contactinformatie</w:t>
            </w:r>
            <w:r w:rsidR="004926C6">
              <w:rPr>
                <w:rFonts w:eastAsia="Calibri"/>
                <w:bCs/>
                <w:sz w:val="20"/>
              </w:rPr>
              <w:t>:</w:t>
            </w:r>
          </w:p>
          <w:p w14:paraId="6F171757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sz w:val="20"/>
              </w:rPr>
            </w:pPr>
          </w:p>
          <w:p w14:paraId="63E75AEA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sz w:val="20"/>
              </w:rPr>
            </w:pPr>
          </w:p>
        </w:tc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BC04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b/>
                <w:sz w:val="20"/>
              </w:rPr>
            </w:pPr>
          </w:p>
          <w:p w14:paraId="0114CCB5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b/>
                <w:sz w:val="20"/>
              </w:rPr>
            </w:pPr>
          </w:p>
        </w:tc>
      </w:tr>
      <w:tr w:rsidR="000324C9" w:rsidRPr="00E55937" w14:paraId="3A069669" w14:textId="77777777" w:rsidTr="00F52B6D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A2831" w14:textId="09278F18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bCs/>
                <w:sz w:val="20"/>
              </w:rPr>
            </w:pPr>
            <w:r w:rsidRPr="00E55937">
              <w:rPr>
                <w:rFonts w:eastAsia="Calibri"/>
                <w:bCs/>
                <w:sz w:val="20"/>
              </w:rPr>
              <w:t>Looptijd van de opdracht: omvang en duur (begin- en einddatum) van de referentieopdracht</w:t>
            </w:r>
            <w:r w:rsidR="004926C6">
              <w:rPr>
                <w:rFonts w:eastAsia="Calibri"/>
                <w:bCs/>
                <w:sz w:val="20"/>
              </w:rPr>
              <w:t>:</w:t>
            </w:r>
          </w:p>
          <w:p w14:paraId="0E34AFDD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bCs/>
                <w:sz w:val="20"/>
              </w:rPr>
            </w:pPr>
          </w:p>
          <w:p w14:paraId="164B7B2B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sz w:val="20"/>
              </w:rPr>
            </w:pPr>
          </w:p>
          <w:p w14:paraId="68C0D7D7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sz w:val="20"/>
              </w:rPr>
            </w:pPr>
          </w:p>
          <w:p w14:paraId="49254E4A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sz w:val="20"/>
              </w:rPr>
            </w:pPr>
          </w:p>
          <w:p w14:paraId="37393809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sz w:val="20"/>
              </w:rPr>
            </w:pPr>
          </w:p>
        </w:tc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7923A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b/>
                <w:sz w:val="20"/>
              </w:rPr>
            </w:pPr>
          </w:p>
          <w:p w14:paraId="6E21968E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b/>
                <w:sz w:val="20"/>
              </w:rPr>
            </w:pPr>
          </w:p>
          <w:p w14:paraId="1999BD79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b/>
                <w:sz w:val="20"/>
              </w:rPr>
            </w:pPr>
          </w:p>
        </w:tc>
      </w:tr>
      <w:tr w:rsidR="000324C9" w:rsidRPr="00E55937" w14:paraId="41B41588" w14:textId="77777777" w:rsidTr="00F52B6D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109D" w14:textId="368DE982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bCs/>
                <w:sz w:val="20"/>
              </w:rPr>
            </w:pPr>
            <w:r w:rsidRPr="00E55937">
              <w:rPr>
                <w:rFonts w:eastAsia="Calibri"/>
                <w:bCs/>
                <w:sz w:val="20"/>
              </w:rPr>
              <w:t>Omschrijving van de referentieopdracht</w:t>
            </w:r>
            <w:r w:rsidR="004926C6">
              <w:rPr>
                <w:rFonts w:eastAsia="Calibri"/>
                <w:bCs/>
                <w:sz w:val="20"/>
              </w:rPr>
              <w:t xml:space="preserve"> (maximaal 2 A4):</w:t>
            </w:r>
          </w:p>
          <w:p w14:paraId="081B220B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bCs/>
                <w:sz w:val="20"/>
              </w:rPr>
            </w:pPr>
          </w:p>
          <w:p w14:paraId="13F5ACA8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bCs/>
                <w:sz w:val="20"/>
              </w:rPr>
            </w:pPr>
          </w:p>
          <w:p w14:paraId="52ED6666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bCs/>
                <w:sz w:val="20"/>
              </w:rPr>
            </w:pPr>
          </w:p>
          <w:p w14:paraId="787E27D3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bCs/>
                <w:sz w:val="20"/>
              </w:rPr>
            </w:pPr>
          </w:p>
          <w:p w14:paraId="1ACAC284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bCs/>
                <w:sz w:val="20"/>
              </w:rPr>
            </w:pPr>
          </w:p>
          <w:p w14:paraId="6F94F4FA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bCs/>
                <w:sz w:val="20"/>
              </w:rPr>
            </w:pPr>
          </w:p>
          <w:p w14:paraId="40870F69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bCs/>
                <w:sz w:val="20"/>
              </w:rPr>
            </w:pPr>
          </w:p>
        </w:tc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FAE6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b/>
                <w:sz w:val="20"/>
              </w:rPr>
            </w:pPr>
          </w:p>
        </w:tc>
      </w:tr>
      <w:tr w:rsidR="000324C9" w:rsidRPr="00E55937" w14:paraId="75CF48EA" w14:textId="77777777" w:rsidTr="00F52B6D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AE34A" w14:textId="734B976A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bCs/>
                <w:sz w:val="20"/>
              </w:rPr>
            </w:pPr>
            <w:r w:rsidRPr="00E55937">
              <w:rPr>
                <w:rFonts w:eastAsia="Calibri"/>
                <w:bCs/>
                <w:sz w:val="20"/>
              </w:rPr>
              <w:t>Eventuele bijzonderheden</w:t>
            </w:r>
            <w:r w:rsidR="004926C6">
              <w:rPr>
                <w:rFonts w:eastAsia="Calibri"/>
                <w:bCs/>
                <w:sz w:val="20"/>
              </w:rPr>
              <w:t>:</w:t>
            </w:r>
          </w:p>
        </w:tc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6268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bCs/>
                <w:sz w:val="20"/>
              </w:rPr>
            </w:pPr>
          </w:p>
          <w:p w14:paraId="6071DF0F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bCs/>
                <w:sz w:val="20"/>
              </w:rPr>
            </w:pPr>
          </w:p>
          <w:p w14:paraId="0B8733E5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bCs/>
                <w:sz w:val="20"/>
              </w:rPr>
            </w:pPr>
          </w:p>
          <w:p w14:paraId="5CDE8BD1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bCs/>
                <w:sz w:val="20"/>
              </w:rPr>
            </w:pPr>
          </w:p>
          <w:p w14:paraId="60A6B088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bCs/>
                <w:sz w:val="20"/>
              </w:rPr>
            </w:pPr>
          </w:p>
        </w:tc>
      </w:tr>
    </w:tbl>
    <w:p w14:paraId="2C2D2E59" w14:textId="77777777" w:rsidR="000324C9" w:rsidRPr="00E55937" w:rsidRDefault="000324C9" w:rsidP="004926C6">
      <w:pPr>
        <w:spacing w:line="276" w:lineRule="auto"/>
        <w:jc w:val="both"/>
        <w:rPr>
          <w:rFonts w:eastAsia="Calibri"/>
          <w:bCs/>
          <w:sz w:val="20"/>
        </w:rPr>
      </w:pPr>
    </w:p>
    <w:p w14:paraId="5C57D131" w14:textId="77777777" w:rsidR="000324C9" w:rsidRPr="00E55937" w:rsidRDefault="000324C9" w:rsidP="004926C6">
      <w:pPr>
        <w:spacing w:line="276" w:lineRule="auto"/>
        <w:jc w:val="both"/>
        <w:rPr>
          <w:rFonts w:eastAsia="Calibri"/>
          <w:bCs/>
          <w:sz w:val="20"/>
        </w:rPr>
      </w:pPr>
    </w:p>
    <w:p w14:paraId="30011BDE" w14:textId="77777777" w:rsidR="000324C9" w:rsidRPr="00E55937" w:rsidRDefault="000324C9" w:rsidP="004926C6">
      <w:pPr>
        <w:spacing w:line="276" w:lineRule="auto"/>
        <w:jc w:val="both"/>
        <w:rPr>
          <w:rFonts w:eastAsia="Calibri"/>
          <w:bCs/>
          <w:sz w:val="20"/>
        </w:rPr>
      </w:pPr>
      <w:r w:rsidRPr="00E55937">
        <w:rPr>
          <w:rFonts w:eastAsia="Calibri"/>
          <w:bCs/>
          <w:sz w:val="20"/>
        </w:rPr>
        <w:t xml:space="preserve">U gaat ermee akkoord dat </w:t>
      </w:r>
      <w:r w:rsidRPr="00E55937">
        <w:rPr>
          <w:rFonts w:eastAsia="Calibri"/>
          <w:sz w:val="20"/>
        </w:rPr>
        <w:t>Provincie Zeeland</w:t>
      </w:r>
      <w:r>
        <w:rPr>
          <w:rFonts w:eastAsia="Calibri"/>
          <w:bCs/>
          <w:sz w:val="20"/>
        </w:rPr>
        <w:t>, of daartoe door haar</w:t>
      </w:r>
      <w:r w:rsidRPr="00E55937">
        <w:rPr>
          <w:rFonts w:eastAsia="Calibri"/>
          <w:bCs/>
          <w:sz w:val="20"/>
        </w:rPr>
        <w:t xml:space="preserve"> aangewezen derden, direct - zonder tussenkomst van </w:t>
      </w:r>
      <w:r>
        <w:rPr>
          <w:rFonts w:eastAsia="Calibri"/>
          <w:bCs/>
          <w:sz w:val="20"/>
        </w:rPr>
        <w:t>Inschrijver</w:t>
      </w:r>
      <w:r w:rsidRPr="00E55937">
        <w:rPr>
          <w:rFonts w:eastAsia="Calibri"/>
          <w:bCs/>
          <w:sz w:val="20"/>
        </w:rPr>
        <w:t xml:space="preserve"> - bij de referent informatie inwint.</w:t>
      </w:r>
    </w:p>
    <w:p w14:paraId="3596F009" w14:textId="77777777" w:rsidR="000324C9" w:rsidRDefault="000324C9" w:rsidP="004926C6">
      <w:pPr>
        <w:spacing w:line="276" w:lineRule="auto"/>
        <w:jc w:val="both"/>
        <w:rPr>
          <w:rFonts w:eastAsia="Calibri"/>
          <w:bCs/>
          <w:sz w:val="20"/>
        </w:rPr>
      </w:pPr>
    </w:p>
    <w:p w14:paraId="7A8361AF" w14:textId="77777777" w:rsidR="000324C9" w:rsidRPr="00E55937" w:rsidRDefault="000324C9" w:rsidP="004926C6">
      <w:pPr>
        <w:spacing w:line="276" w:lineRule="auto"/>
        <w:jc w:val="both"/>
        <w:rPr>
          <w:rFonts w:eastAsia="Calibri"/>
          <w:bCs/>
          <w:sz w:val="20"/>
        </w:rPr>
      </w:pPr>
    </w:p>
    <w:tbl>
      <w:tblPr>
        <w:tblW w:w="84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4915"/>
      </w:tblGrid>
      <w:tr w:rsidR="000324C9" w:rsidRPr="00E55937" w14:paraId="044EEA71" w14:textId="77777777" w:rsidTr="00F52B6D">
        <w:tc>
          <w:tcPr>
            <w:tcW w:w="3515" w:type="dxa"/>
            <w:shd w:val="pct10" w:color="000000" w:fill="FFFFFF"/>
          </w:tcPr>
          <w:p w14:paraId="1D475D4E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sz w:val="20"/>
              </w:rPr>
            </w:pPr>
            <w:r w:rsidRPr="00E55937">
              <w:rPr>
                <w:rFonts w:eastAsia="Calibri"/>
                <w:sz w:val="20"/>
              </w:rPr>
              <w:t>Naam rechtsgeldig bevoegde functionaris</w:t>
            </w:r>
          </w:p>
          <w:p w14:paraId="55D32E02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sz w:val="20"/>
              </w:rPr>
            </w:pPr>
          </w:p>
        </w:tc>
        <w:tc>
          <w:tcPr>
            <w:tcW w:w="4915" w:type="dxa"/>
          </w:tcPr>
          <w:p w14:paraId="2198F72B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sz w:val="20"/>
              </w:rPr>
            </w:pPr>
          </w:p>
        </w:tc>
      </w:tr>
      <w:tr w:rsidR="000324C9" w:rsidRPr="00E55937" w14:paraId="5B376B07" w14:textId="77777777" w:rsidTr="00F52B6D">
        <w:tc>
          <w:tcPr>
            <w:tcW w:w="3515" w:type="dxa"/>
            <w:shd w:val="pct10" w:color="000000" w:fill="FFFFFF"/>
          </w:tcPr>
          <w:p w14:paraId="62849EE8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sz w:val="20"/>
              </w:rPr>
            </w:pPr>
            <w:r w:rsidRPr="00E55937">
              <w:rPr>
                <w:rFonts w:eastAsia="Calibri"/>
                <w:sz w:val="20"/>
              </w:rPr>
              <w:t>Functie</w:t>
            </w:r>
          </w:p>
          <w:p w14:paraId="14D10A6B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sz w:val="20"/>
              </w:rPr>
            </w:pPr>
          </w:p>
        </w:tc>
        <w:tc>
          <w:tcPr>
            <w:tcW w:w="4915" w:type="dxa"/>
          </w:tcPr>
          <w:p w14:paraId="32896012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sz w:val="20"/>
              </w:rPr>
            </w:pPr>
          </w:p>
        </w:tc>
      </w:tr>
      <w:tr w:rsidR="000324C9" w:rsidRPr="00E55937" w14:paraId="0DEEDFFA" w14:textId="77777777" w:rsidTr="00F52B6D">
        <w:tc>
          <w:tcPr>
            <w:tcW w:w="3515" w:type="dxa"/>
            <w:shd w:val="pct10" w:color="000000" w:fill="FFFFFF"/>
          </w:tcPr>
          <w:p w14:paraId="7811D93C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sz w:val="20"/>
              </w:rPr>
            </w:pPr>
            <w:r w:rsidRPr="00E55937">
              <w:rPr>
                <w:rFonts w:eastAsia="Calibri"/>
                <w:sz w:val="20"/>
              </w:rPr>
              <w:t>Handtekening</w:t>
            </w:r>
          </w:p>
          <w:p w14:paraId="5FC7D000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sz w:val="20"/>
              </w:rPr>
            </w:pPr>
          </w:p>
          <w:p w14:paraId="0F837DEC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sz w:val="20"/>
              </w:rPr>
            </w:pPr>
          </w:p>
          <w:p w14:paraId="42828C1E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sz w:val="20"/>
              </w:rPr>
            </w:pPr>
          </w:p>
        </w:tc>
        <w:tc>
          <w:tcPr>
            <w:tcW w:w="4915" w:type="dxa"/>
          </w:tcPr>
          <w:p w14:paraId="25463C62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sz w:val="20"/>
              </w:rPr>
            </w:pPr>
          </w:p>
          <w:p w14:paraId="12873B25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sz w:val="20"/>
              </w:rPr>
            </w:pPr>
          </w:p>
          <w:p w14:paraId="68F4AF1D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sz w:val="20"/>
              </w:rPr>
            </w:pPr>
          </w:p>
        </w:tc>
      </w:tr>
      <w:tr w:rsidR="000324C9" w:rsidRPr="00E55937" w14:paraId="1EB7BA12" w14:textId="77777777" w:rsidTr="00F52B6D">
        <w:tc>
          <w:tcPr>
            <w:tcW w:w="3515" w:type="dxa"/>
            <w:shd w:val="pct10" w:color="000000" w:fill="FFFFFF"/>
          </w:tcPr>
          <w:p w14:paraId="201337A3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sz w:val="20"/>
              </w:rPr>
            </w:pPr>
            <w:r w:rsidRPr="00E55937">
              <w:rPr>
                <w:rFonts w:eastAsia="Calibri"/>
                <w:sz w:val="20"/>
              </w:rPr>
              <w:t>Datum</w:t>
            </w:r>
          </w:p>
          <w:p w14:paraId="1C4A3C70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sz w:val="20"/>
              </w:rPr>
            </w:pPr>
          </w:p>
        </w:tc>
        <w:tc>
          <w:tcPr>
            <w:tcW w:w="4915" w:type="dxa"/>
          </w:tcPr>
          <w:p w14:paraId="66FD4E75" w14:textId="77777777" w:rsidR="000324C9" w:rsidRPr="00E55937" w:rsidRDefault="000324C9" w:rsidP="004926C6">
            <w:pPr>
              <w:spacing w:line="276" w:lineRule="auto"/>
              <w:jc w:val="both"/>
              <w:rPr>
                <w:rFonts w:eastAsia="Calibri"/>
                <w:sz w:val="20"/>
              </w:rPr>
            </w:pPr>
          </w:p>
        </w:tc>
      </w:tr>
    </w:tbl>
    <w:p w14:paraId="680A6DD5" w14:textId="77777777" w:rsidR="00E72294" w:rsidRPr="000324C9" w:rsidRDefault="00E72294" w:rsidP="004926C6">
      <w:pPr>
        <w:spacing w:line="276" w:lineRule="auto"/>
      </w:pPr>
    </w:p>
    <w:sectPr w:rsidR="00E72294" w:rsidRPr="000324C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567E9" w14:textId="77777777" w:rsidR="00C92A21" w:rsidRDefault="00C92A21" w:rsidP="001C6739">
      <w:pPr>
        <w:spacing w:line="240" w:lineRule="auto"/>
      </w:pPr>
      <w:r>
        <w:separator/>
      </w:r>
    </w:p>
  </w:endnote>
  <w:endnote w:type="continuationSeparator" w:id="0">
    <w:p w14:paraId="27861429" w14:textId="77777777" w:rsidR="00C92A21" w:rsidRDefault="00C92A21" w:rsidP="001C6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B728E" w14:textId="77777777" w:rsidR="00C92A21" w:rsidRDefault="00C92A21" w:rsidP="001C6739">
      <w:pPr>
        <w:spacing w:line="240" w:lineRule="auto"/>
      </w:pPr>
      <w:r>
        <w:separator/>
      </w:r>
    </w:p>
  </w:footnote>
  <w:footnote w:type="continuationSeparator" w:id="0">
    <w:p w14:paraId="691D3CB3" w14:textId="77777777" w:rsidR="00C92A21" w:rsidRDefault="00C92A21" w:rsidP="001C6739">
      <w:pPr>
        <w:spacing w:line="240" w:lineRule="auto"/>
      </w:pPr>
      <w:r>
        <w:continuationSeparator/>
      </w:r>
    </w:p>
  </w:footnote>
  <w:footnote w:id="1">
    <w:p w14:paraId="0969F6AB" w14:textId="77777777" w:rsidR="000324C9" w:rsidRPr="00662EFB" w:rsidRDefault="000324C9" w:rsidP="000324C9">
      <w:pPr>
        <w:pStyle w:val="Voetnoottekst"/>
        <w:rPr>
          <w:sz w:val="16"/>
          <w:szCs w:val="16"/>
        </w:rPr>
      </w:pPr>
      <w:r w:rsidRPr="00662EFB">
        <w:rPr>
          <w:rStyle w:val="Voetnootmarkering"/>
          <w:sz w:val="16"/>
          <w:szCs w:val="16"/>
        </w:rPr>
        <w:footnoteRef/>
      </w:r>
      <w:r w:rsidRPr="00662EFB">
        <w:rPr>
          <w:sz w:val="16"/>
          <w:szCs w:val="16"/>
        </w:rPr>
        <w:t xml:space="preserve"> In het geval sprake is van een samenwerkingsverband/onderaanneming, dan dient de opdracht bij de referentie(s) door de </w:t>
      </w:r>
      <w:r>
        <w:rPr>
          <w:sz w:val="16"/>
          <w:szCs w:val="16"/>
        </w:rPr>
        <w:t>desbetreffende</w:t>
      </w:r>
      <w:r w:rsidRPr="00662EFB">
        <w:rPr>
          <w:sz w:val="16"/>
          <w:szCs w:val="16"/>
        </w:rPr>
        <w:t xml:space="preserve"> samenwerkingsverband/onderaanneming te zijn uitgevoerd.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F2FD8" w14:textId="23373BFA" w:rsidR="001C6739" w:rsidRDefault="001C6739">
    <w:pPr>
      <w:pStyle w:val="Koptekst"/>
    </w:pPr>
    <w:r>
      <w:rPr>
        <w:noProof/>
      </w:rPr>
      <w:drawing>
        <wp:inline distT="0" distB="0" distL="0" distR="0" wp14:anchorId="1904A73C" wp14:editId="6290723A">
          <wp:extent cx="1095375" cy="455930"/>
          <wp:effectExtent l="0" t="0" r="9525" b="1270"/>
          <wp:docPr id="17" name="Afbeelding 17" title="Afbeelding logo Provincie Zee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eland_logo_kleur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455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B2518"/>
    <w:multiLevelType w:val="multilevel"/>
    <w:tmpl w:val="80522E5C"/>
    <w:styleLink w:val="OpmaakprofielMeerdereniveaus14ptVetAangepastekleurRGB51"/>
    <w:lvl w:ilvl="0">
      <w:start w:val="1"/>
      <w:numFmt w:val="decimal"/>
      <w:pStyle w:val="Kop1"/>
      <w:lvlText w:val="%1."/>
      <w:lvlJc w:val="left"/>
      <w:pPr>
        <w:tabs>
          <w:tab w:val="num" w:pos="705"/>
        </w:tabs>
        <w:ind w:left="705" w:hanging="705"/>
      </w:pPr>
      <w:rPr>
        <w:rFonts w:ascii="Arial" w:hAnsi="Arial"/>
        <w:b/>
        <w:bCs/>
        <w:color w:val="CC0066"/>
        <w:kern w:val="32"/>
        <w:sz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  <w:bCs/>
        <w:i/>
        <w:iCs/>
        <w:color w:val="004B95"/>
        <w:sz w:val="18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1AD512CF"/>
    <w:multiLevelType w:val="multilevel"/>
    <w:tmpl w:val="80522E5C"/>
    <w:numStyleLink w:val="OpmaakprofielMeerdereniveaus14ptVetAangepastekleurRGB51"/>
  </w:abstractNum>
  <w:abstractNum w:abstractNumId="2" w15:restartNumberingAfterBreak="0">
    <w:nsid w:val="300D2FA3"/>
    <w:multiLevelType w:val="hybridMultilevel"/>
    <w:tmpl w:val="E0F25C98"/>
    <w:lvl w:ilvl="0" w:tplc="1B66776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81120"/>
    <w:multiLevelType w:val="hybridMultilevel"/>
    <w:tmpl w:val="99D60B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0671A"/>
    <w:multiLevelType w:val="hybridMultilevel"/>
    <w:tmpl w:val="B9C8BBC0"/>
    <w:lvl w:ilvl="0" w:tplc="67C44F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7B642F0"/>
    <w:multiLevelType w:val="hybridMultilevel"/>
    <w:tmpl w:val="1ECAA3A0"/>
    <w:lvl w:ilvl="0" w:tplc="D7800A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8842">
    <w:abstractNumId w:val="1"/>
    <w:lvlOverride w:ilvl="0">
      <w:lvl w:ilvl="0">
        <w:start w:val="1"/>
        <w:numFmt w:val="decimal"/>
        <w:pStyle w:val="Kop1"/>
        <w:lvlText w:val="%1."/>
        <w:lvlJc w:val="left"/>
        <w:pPr>
          <w:tabs>
            <w:tab w:val="num" w:pos="705"/>
          </w:tabs>
          <w:ind w:left="705" w:hanging="705"/>
        </w:pPr>
        <w:rPr>
          <w:rFonts w:ascii="Arial" w:hAnsi="Arial"/>
          <w:b/>
          <w:bCs/>
          <w:color w:val="CC0066"/>
          <w:kern w:val="32"/>
          <w:sz w:val="28"/>
        </w:rPr>
      </w:lvl>
    </w:lvlOverride>
    <w:lvlOverride w:ilvl="1">
      <w:lvl w:ilvl="1">
        <w:start w:val="1"/>
        <w:numFmt w:val="decimal"/>
        <w:pStyle w:val="Kop2"/>
        <w:lvlText w:val="%1.%2."/>
        <w:lvlJc w:val="left"/>
        <w:pPr>
          <w:tabs>
            <w:tab w:val="num" w:pos="705"/>
          </w:tabs>
          <w:ind w:left="705" w:hanging="705"/>
        </w:pPr>
        <w:rPr>
          <w:rFonts w:hint="default"/>
          <w:b/>
          <w:bCs/>
          <w:i/>
          <w:iCs/>
          <w:color w:val="004B95"/>
          <w:sz w:val="18"/>
        </w:rPr>
      </w:lvl>
    </w:lvlOverride>
    <w:lvlOverride w:ilvl="2">
      <w:lvl w:ilvl="2">
        <w:start w:val="1"/>
        <w:numFmt w:val="decimal"/>
        <w:pStyle w:val="Kop3"/>
        <w:lvlText w:val="%1.%2.%3."/>
        <w:lvlJc w:val="left"/>
        <w:pPr>
          <w:tabs>
            <w:tab w:val="num" w:pos="720"/>
          </w:tabs>
          <w:ind w:left="720" w:hanging="720"/>
        </w:pPr>
        <w:rPr>
          <w:rFonts w:ascii="Arial" w:hAnsi="Arial" w:hint="default"/>
          <w:sz w:val="20"/>
          <w:szCs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</w:num>
  <w:num w:numId="2" w16cid:durableId="890653180">
    <w:abstractNumId w:val="0"/>
  </w:num>
  <w:num w:numId="3" w16cid:durableId="2017607284">
    <w:abstractNumId w:val="3"/>
  </w:num>
  <w:num w:numId="4" w16cid:durableId="1727026392">
    <w:abstractNumId w:val="5"/>
  </w:num>
  <w:num w:numId="5" w16cid:durableId="1661614669">
    <w:abstractNumId w:val="4"/>
  </w:num>
  <w:num w:numId="6" w16cid:durableId="13466350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39"/>
    <w:rsid w:val="000324C9"/>
    <w:rsid w:val="001C6739"/>
    <w:rsid w:val="00203D0E"/>
    <w:rsid w:val="0027732B"/>
    <w:rsid w:val="004926C6"/>
    <w:rsid w:val="00586A5A"/>
    <w:rsid w:val="00C53359"/>
    <w:rsid w:val="00C56D6C"/>
    <w:rsid w:val="00C92A21"/>
    <w:rsid w:val="00C9315D"/>
    <w:rsid w:val="00E169AF"/>
    <w:rsid w:val="00E7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654D4"/>
  <w15:chartTrackingRefBased/>
  <w15:docId w15:val="{1F484C17-21E6-4821-8BA7-84D7CD89B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6739"/>
    <w:pPr>
      <w:spacing w:after="0" w:line="300" w:lineRule="atLeast"/>
    </w:pPr>
    <w:rPr>
      <w:rFonts w:ascii="Arial" w:eastAsia="Times New Roman" w:hAnsi="Arial" w:cs="Arial"/>
      <w:sz w:val="18"/>
      <w:szCs w:val="24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1C6739"/>
    <w:pPr>
      <w:keepNext/>
      <w:numPr>
        <w:numId w:val="1"/>
      </w:numPr>
      <w:spacing w:before="240" w:after="60"/>
      <w:outlineLvl w:val="0"/>
    </w:pPr>
    <w:rPr>
      <w:b/>
      <w:bCs/>
      <w:color w:val="C2004B"/>
      <w:kern w:val="32"/>
      <w:sz w:val="28"/>
      <w:szCs w:val="32"/>
    </w:rPr>
  </w:style>
  <w:style w:type="paragraph" w:styleId="Kop2">
    <w:name w:val="heading 2"/>
    <w:aliases w:val="Reset numbering,Bijlage,paragraaf,Paragraaf,2scr,h2,2,l2,Kop,H2,Punt 2,Überschrift 2 Anhang,Überschrift 2 Anhang1,Überschrift 2 Anhang2,Überschrift 2 Anhang11,Überschrift 2 Anhang21,Chapter Title,UNDERRUBRIK 1-2,Heading 2 Colored,head 2,header2"/>
    <w:basedOn w:val="Standaard"/>
    <w:next w:val="Standaard"/>
    <w:link w:val="Kop2Char"/>
    <w:qFormat/>
    <w:rsid w:val="001C6739"/>
    <w:pPr>
      <w:keepNext/>
      <w:numPr>
        <w:ilvl w:val="1"/>
        <w:numId w:val="1"/>
      </w:numPr>
      <w:spacing w:line="240" w:lineRule="auto"/>
      <w:contextualSpacing/>
      <w:outlineLvl w:val="1"/>
    </w:pPr>
    <w:rPr>
      <w:b/>
      <w:i/>
      <w:color w:val="004B95"/>
      <w:sz w:val="20"/>
      <w:szCs w:val="20"/>
    </w:rPr>
  </w:style>
  <w:style w:type="paragraph" w:styleId="Kop3">
    <w:name w:val="heading 3"/>
    <w:aliases w:val="Level 1 - 1,Voorwoord,subparagraaf,Subparagraaf,3scr,Sub-paragraaf,Sub-Paragraaf,H3,Heading 3 Colored,3,3rd level"/>
    <w:basedOn w:val="Standaard"/>
    <w:next w:val="Standaard"/>
    <w:link w:val="Kop3Char"/>
    <w:qFormat/>
    <w:rsid w:val="001C6739"/>
    <w:pPr>
      <w:numPr>
        <w:ilvl w:val="2"/>
        <w:numId w:val="1"/>
      </w:numPr>
      <w:tabs>
        <w:tab w:val="num" w:pos="1400"/>
      </w:tabs>
      <w:spacing w:line="240" w:lineRule="auto"/>
      <w:contextualSpacing/>
      <w:outlineLvl w:val="2"/>
    </w:pPr>
    <w:rPr>
      <w:color w:val="004B9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1C6739"/>
    <w:rPr>
      <w:rFonts w:ascii="Arial" w:eastAsia="Times New Roman" w:hAnsi="Arial" w:cs="Arial"/>
      <w:b/>
      <w:bCs/>
      <w:color w:val="C2004B"/>
      <w:kern w:val="32"/>
      <w:sz w:val="28"/>
      <w:szCs w:val="32"/>
      <w:lang w:eastAsia="nl-NL"/>
    </w:rPr>
  </w:style>
  <w:style w:type="character" w:customStyle="1" w:styleId="Kop2Char">
    <w:name w:val="Kop 2 Char"/>
    <w:aliases w:val="Reset numbering Char,Bijlage Char,paragraaf Char,Paragraaf Char,2scr Char,h2 Char,2 Char,l2 Char,Kop Char,H2 Char,Punt 2 Char,Überschrift 2 Anhang Char,Überschrift 2 Anhang1 Char,Überschrift 2 Anhang2 Char,Überschrift 2 Anhang11 Char"/>
    <w:basedOn w:val="Standaardalinea-lettertype"/>
    <w:link w:val="Kop2"/>
    <w:rsid w:val="001C6739"/>
    <w:rPr>
      <w:rFonts w:ascii="Arial" w:eastAsia="Times New Roman" w:hAnsi="Arial" w:cs="Arial"/>
      <w:b/>
      <w:i/>
      <w:color w:val="004B95"/>
      <w:sz w:val="20"/>
      <w:szCs w:val="20"/>
      <w:lang w:eastAsia="nl-NL"/>
    </w:rPr>
  </w:style>
  <w:style w:type="character" w:customStyle="1" w:styleId="Kop3Char">
    <w:name w:val="Kop 3 Char"/>
    <w:aliases w:val="Level 1 - 1 Char,Voorwoord Char,subparagraaf Char,Subparagraaf Char,3scr Char,Sub-paragraaf Char,Sub-Paragraaf Char,H3 Char,Heading 3 Colored Char,3 Char,3rd level Char"/>
    <w:basedOn w:val="Standaardalinea-lettertype"/>
    <w:link w:val="Kop3"/>
    <w:rsid w:val="001C6739"/>
    <w:rPr>
      <w:rFonts w:ascii="Arial" w:eastAsia="Times New Roman" w:hAnsi="Arial" w:cs="Arial"/>
      <w:color w:val="004B95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1C673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C6739"/>
    <w:rPr>
      <w:rFonts w:ascii="Arial" w:eastAsia="Times New Roman" w:hAnsi="Arial" w:cs="Arial"/>
      <w:sz w:val="18"/>
      <w:szCs w:val="24"/>
      <w:lang w:eastAsia="nl-NL"/>
    </w:rPr>
  </w:style>
  <w:style w:type="numbering" w:customStyle="1" w:styleId="OpmaakprofielMeerdereniveaus14ptVetAangepastekleurRGB51">
    <w:name w:val="Opmaakprofiel Meerdere niveaus 14 pt Vet Aangepaste kleur (RGB(51"/>
    <w:aliases w:val="51,255..."/>
    <w:basedOn w:val="Geenlijst"/>
    <w:rsid w:val="001C6739"/>
    <w:pPr>
      <w:numPr>
        <w:numId w:val="2"/>
      </w:numPr>
    </w:pPr>
  </w:style>
  <w:style w:type="paragraph" w:styleId="Plattetekst">
    <w:name w:val="Body Text"/>
    <w:basedOn w:val="Standaard"/>
    <w:link w:val="PlattetekstChar"/>
    <w:rsid w:val="001C6739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1C6739"/>
    <w:rPr>
      <w:rFonts w:ascii="Arial" w:eastAsia="Times New Roman" w:hAnsi="Arial" w:cs="Arial"/>
      <w:sz w:val="18"/>
      <w:szCs w:val="24"/>
      <w:lang w:eastAsia="nl-NL"/>
    </w:rPr>
  </w:style>
  <w:style w:type="paragraph" w:customStyle="1" w:styleId="BTStandaardTabel">
    <w:name w:val="BT_StandaardTabel"/>
    <w:basedOn w:val="Standaard"/>
    <w:uiPriority w:val="99"/>
    <w:rsid w:val="001C6739"/>
    <w:pPr>
      <w:spacing w:before="40" w:after="40" w:line="240" w:lineRule="auto"/>
    </w:pPr>
    <w:rPr>
      <w:rFonts w:ascii="Calibri" w:hAnsi="Calibri" w:cs="Times New Roman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1C673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C6739"/>
    <w:rPr>
      <w:rFonts w:ascii="Arial" w:eastAsia="Times New Roman" w:hAnsi="Arial" w:cs="Arial"/>
      <w:sz w:val="18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0324C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324C9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uiPriority w:val="99"/>
    <w:semiHidden/>
    <w:rsid w:val="000324C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0324C9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rsid w:val="00C9315D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rsid w:val="00C9315D"/>
    <w:pPr>
      <w:spacing w:line="312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C9315D"/>
    <w:rPr>
      <w:rFonts w:ascii="Calibri" w:eastAsia="Calibri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315D"/>
    <w:pPr>
      <w:spacing w:line="240" w:lineRule="auto"/>
    </w:pPr>
    <w:rPr>
      <w:rFonts w:ascii="Arial" w:eastAsia="Times New Roman" w:hAnsi="Arial" w:cs="Arial"/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315D"/>
    <w:rPr>
      <w:rFonts w:ascii="Arial" w:eastAsia="Times New Roman" w:hAnsi="Arial" w:cs="Arial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348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van Vliet</dc:creator>
  <cp:keywords/>
  <dc:description/>
  <cp:lastModifiedBy>Maud van Vliet</cp:lastModifiedBy>
  <cp:revision>9</cp:revision>
  <dcterms:created xsi:type="dcterms:W3CDTF">2021-08-06T12:48:00Z</dcterms:created>
  <dcterms:modified xsi:type="dcterms:W3CDTF">2023-11-01T14:28:00Z</dcterms:modified>
</cp:coreProperties>
</file>