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0CC55823" w:rsidR="00ED4567" w:rsidRPr="00691188" w:rsidRDefault="00EE22FB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- </w:t>
      </w:r>
      <w:r w:rsidR="00893653">
        <w:rPr>
          <w:b/>
          <w:bCs/>
          <w:sz w:val="32"/>
          <w:szCs w:val="32"/>
        </w:rPr>
        <w:t xml:space="preserve">Bedrijfsgegevens – EA </w:t>
      </w:r>
      <w:r>
        <w:rPr>
          <w:b/>
          <w:bCs/>
          <w:sz w:val="32"/>
          <w:szCs w:val="32"/>
        </w:rPr>
        <w:t>Werktuigdragers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Is er sprake van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welke in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EE22FB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51B8F"/>
    <w:rsid w:val="00A61045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E22FB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2</TotalTime>
  <Pages>2</Pages>
  <Words>145</Words>
  <Characters>801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Wier, Arjan van der</cp:lastModifiedBy>
  <cp:revision>4</cp:revision>
  <dcterms:created xsi:type="dcterms:W3CDTF">2023-05-26T12:11:00Z</dcterms:created>
  <dcterms:modified xsi:type="dcterms:W3CDTF">2023-08-11T08:23:00Z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