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vertAnchor="page" w:horzAnchor="margin" w:tblpX="1" w:tblpY="4197"/>
        <w:tblOverlap w:val="never"/>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38"/>
      </w:tblGrid>
      <w:tr w:rsidR="00516435" w14:paraId="4C317434" w14:textId="77777777" w:rsidTr="00566129">
        <w:trPr>
          <w:trHeight w:val="4088"/>
        </w:trPr>
        <w:tc>
          <w:tcPr>
            <w:tcW w:w="7938" w:type="dxa"/>
          </w:tcPr>
          <w:p w14:paraId="453C8B04" w14:textId="49D64E0A" w:rsidR="002829F0" w:rsidRDefault="004A3B90" w:rsidP="000A0D63">
            <w:pPr>
              <w:pStyle w:val="Titel"/>
            </w:pPr>
            <w:r>
              <w:t>Overeenkomst Jeugdhulp</w:t>
            </w:r>
            <w:r w:rsidR="00923696">
              <w:t xml:space="preserve"> SAS procedure</w:t>
            </w:r>
            <w:r w:rsidR="002829F0">
              <w:t xml:space="preserve"> </w:t>
            </w:r>
          </w:p>
          <w:p w14:paraId="346B3F71" w14:textId="77777777" w:rsidR="002829F0" w:rsidRDefault="002829F0" w:rsidP="000A0D63">
            <w:pPr>
              <w:pStyle w:val="Titel"/>
            </w:pPr>
          </w:p>
          <w:p w14:paraId="5979069F" w14:textId="65639A18" w:rsidR="002829F0" w:rsidRDefault="00D229C6" w:rsidP="000A0D63">
            <w:pPr>
              <w:pStyle w:val="Ondertitel"/>
            </w:pPr>
            <w:r>
              <w:rPr>
                <w:caps/>
                <w:color w:val="783293" w:themeColor="text2"/>
                <w:spacing w:val="-15"/>
                <w:sz w:val="56"/>
                <w:szCs w:val="72"/>
              </w:rPr>
              <w:t>FORENSISCHE JEUGDHULP</w:t>
            </w:r>
          </w:p>
          <w:p w14:paraId="77EF127F" w14:textId="6B7ED2E1" w:rsidR="000A0D63" w:rsidRDefault="000A0D63" w:rsidP="000A0D63">
            <w:pPr>
              <w:pStyle w:val="Plattetekst"/>
            </w:pPr>
          </w:p>
          <w:p w14:paraId="7B6CE3D1" w14:textId="0EE8E58F" w:rsidR="004021BB" w:rsidRDefault="004021BB" w:rsidP="000A0D63">
            <w:pPr>
              <w:pStyle w:val="Plattetekst"/>
            </w:pPr>
          </w:p>
          <w:p w14:paraId="17BB6336" w14:textId="6748E757" w:rsidR="004021BB" w:rsidRDefault="004021BB" w:rsidP="000A0D63">
            <w:pPr>
              <w:pStyle w:val="Plattetekst"/>
            </w:pPr>
          </w:p>
          <w:p w14:paraId="72DFDAF4" w14:textId="13A7C220" w:rsidR="004021BB" w:rsidRDefault="004021BB" w:rsidP="000A0D63">
            <w:pPr>
              <w:pStyle w:val="Plattetekst"/>
            </w:pPr>
          </w:p>
          <w:p w14:paraId="25CF02B2" w14:textId="79B51E2C" w:rsidR="004021BB" w:rsidRDefault="004021BB" w:rsidP="000A0D63">
            <w:pPr>
              <w:pStyle w:val="Plattetekst"/>
            </w:pPr>
          </w:p>
          <w:p w14:paraId="34536F6D" w14:textId="47100D64" w:rsidR="004021BB" w:rsidRDefault="004021BB" w:rsidP="000A0D63">
            <w:pPr>
              <w:pStyle w:val="Plattetekst"/>
            </w:pPr>
          </w:p>
          <w:p w14:paraId="4DDEA2B9" w14:textId="77777777" w:rsidR="004021BB" w:rsidRDefault="004021BB" w:rsidP="000A0D63">
            <w:pPr>
              <w:pStyle w:val="Plattetekst"/>
            </w:pPr>
          </w:p>
          <w:p w14:paraId="3BC40BB0" w14:textId="77777777" w:rsidR="00221FB1" w:rsidRDefault="00221FB1" w:rsidP="00B04E8B">
            <w:pPr>
              <w:pStyle w:val="Plattetekst"/>
            </w:pPr>
          </w:p>
          <w:p w14:paraId="6B0134A7" w14:textId="77777777" w:rsidR="00221FB1" w:rsidRPr="00BD3ACD" w:rsidRDefault="00221FB1" w:rsidP="00B04E8B">
            <w:pPr>
              <w:pStyle w:val="Plattetekst"/>
            </w:pPr>
          </w:p>
          <w:p w14:paraId="04F69C60" w14:textId="5DD3F47E" w:rsidR="0080387D" w:rsidRPr="0080387D" w:rsidRDefault="0065330D" w:rsidP="0080387D">
            <w:pPr>
              <w:pStyle w:val="Datum"/>
            </w:pPr>
            <w:r>
              <w:t>Contractstandaard v</w:t>
            </w:r>
            <w:r w:rsidR="0080387D" w:rsidRPr="0080387D">
              <w:t xml:space="preserve">ersie </w:t>
            </w:r>
            <w:r w:rsidR="00E76D51">
              <w:t>1</w:t>
            </w:r>
            <w:r w:rsidR="0080387D">
              <w:t>.</w:t>
            </w:r>
            <w:r w:rsidR="0080387D" w:rsidRPr="0080387D">
              <w:t>0</w:t>
            </w:r>
            <w:r>
              <w:t>, oktober 2022</w:t>
            </w:r>
            <w:r>
              <w:br/>
              <w:t xml:space="preserve">Aangepast ten behoeve van de </w:t>
            </w:r>
            <w:r w:rsidR="004A3B90">
              <w:t>Opdracht</w:t>
            </w:r>
            <w:r>
              <w:t xml:space="preserve"> </w:t>
            </w:r>
            <w:r w:rsidR="00D229C6">
              <w:t>Forensische Jeugdhulp</w:t>
            </w:r>
            <w:r>
              <w:t xml:space="preserve"> </w:t>
            </w:r>
            <w:r w:rsidR="004021BB">
              <w:br/>
              <w:t>Regio’s IJmond en Zuid-Kennemerland</w:t>
            </w:r>
            <w:r w:rsidRPr="007B6C18">
              <w:t xml:space="preserve">, </w:t>
            </w:r>
            <w:r w:rsidR="007B6C18" w:rsidRPr="007B6C18">
              <w:t>29</w:t>
            </w:r>
            <w:r w:rsidR="00B46BD5" w:rsidRPr="007B6C18">
              <w:t xml:space="preserve"> </w:t>
            </w:r>
            <w:r w:rsidR="00D229C6" w:rsidRPr="007B6C18">
              <w:t>september</w:t>
            </w:r>
            <w:r w:rsidR="003F481C">
              <w:t xml:space="preserve"> </w:t>
            </w:r>
            <w:r>
              <w:t>2023</w:t>
            </w:r>
          </w:p>
          <w:p w14:paraId="4F0D4C35" w14:textId="7F407FDF" w:rsidR="00516435" w:rsidRDefault="00516435" w:rsidP="0065330D">
            <w:pPr>
              <w:pStyle w:val="Datum"/>
            </w:pPr>
          </w:p>
        </w:tc>
      </w:tr>
    </w:tbl>
    <w:p w14:paraId="2043DEC3" w14:textId="77777777" w:rsidR="008D070C" w:rsidRPr="00BD3ACD" w:rsidRDefault="008D070C" w:rsidP="00BD3ACD">
      <w:pPr>
        <w:pStyle w:val="Plattetekst"/>
      </w:pPr>
    </w:p>
    <w:p w14:paraId="66C59995" w14:textId="77777777" w:rsidR="00516435" w:rsidRPr="00BD3ACD" w:rsidRDefault="00516435" w:rsidP="00BD3ACD">
      <w:pPr>
        <w:pStyle w:val="Plattetekst"/>
      </w:pPr>
    </w:p>
    <w:p w14:paraId="45A1D28E" w14:textId="77777777" w:rsidR="00E8692D" w:rsidRPr="00BD3ACD" w:rsidRDefault="00E8692D" w:rsidP="00BD3ACD">
      <w:pPr>
        <w:pStyle w:val="Plattetekst"/>
      </w:pPr>
    </w:p>
    <w:p w14:paraId="0E72B597" w14:textId="13BDC1E5" w:rsidR="00A078E8" w:rsidRDefault="00A078E8" w:rsidP="004B3C17">
      <w:pPr>
        <w:pStyle w:val="Plattetekst"/>
        <w:ind w:left="0"/>
      </w:pPr>
      <w:r>
        <w:br w:type="page"/>
      </w:r>
    </w:p>
    <w:p w14:paraId="4D826E2B" w14:textId="77777777" w:rsidR="00EF5B46" w:rsidRDefault="00EF5B46" w:rsidP="00EF5B46">
      <w:pPr>
        <w:pStyle w:val="Kopvaninhoudsopgave"/>
        <w:rPr>
          <w:noProof/>
        </w:rPr>
      </w:pPr>
      <w:r>
        <w:rPr>
          <w:noProof/>
        </w:rPr>
        <w:lastRenderedPageBreak/>
        <w:t>Inhoud</w:t>
      </w:r>
    </w:p>
    <w:p w14:paraId="4D6B3C20" w14:textId="0B549670" w:rsidR="00600DBF" w:rsidRDefault="00EF5B46">
      <w:pPr>
        <w:pStyle w:val="Inhopg1"/>
        <w:rPr>
          <w:rFonts w:eastAsiaTheme="minorEastAsia" w:cstheme="minorBidi"/>
          <w:b w:val="0"/>
          <w:bCs w:val="0"/>
          <w:noProof/>
          <w:szCs w:val="22"/>
          <w:lang w:eastAsia="nl-NL"/>
        </w:rPr>
      </w:pPr>
      <w:r>
        <w:rPr>
          <w:i/>
          <w:noProof/>
        </w:rPr>
        <w:fldChar w:fldCharType="begin"/>
      </w:r>
      <w:r>
        <w:rPr>
          <w:i/>
          <w:noProof/>
        </w:rPr>
        <w:instrText xml:space="preserve"> TOC \o "3-3" \h \z \t "Kop 1;1;Kop 2;2;Deel Titel;1;Hoofdstuk Titel;1" </w:instrText>
      </w:r>
      <w:r>
        <w:rPr>
          <w:i/>
          <w:noProof/>
        </w:rPr>
        <w:fldChar w:fldCharType="separate"/>
      </w:r>
      <w:hyperlink w:anchor="_Toc133228878" w:history="1">
        <w:r w:rsidR="00600DBF" w:rsidRPr="009C487A">
          <w:rPr>
            <w:rStyle w:val="Hyperlink"/>
            <w:noProof/>
          </w:rPr>
          <w:t>Deel 1A</w:t>
        </w:r>
        <w:r w:rsidR="00600DBF">
          <w:rPr>
            <w:noProof/>
            <w:webHidden/>
          </w:rPr>
          <w:tab/>
        </w:r>
        <w:r w:rsidR="00600DBF">
          <w:rPr>
            <w:noProof/>
            <w:webHidden/>
          </w:rPr>
          <w:fldChar w:fldCharType="begin"/>
        </w:r>
        <w:r w:rsidR="00600DBF">
          <w:rPr>
            <w:noProof/>
            <w:webHidden/>
          </w:rPr>
          <w:instrText xml:space="preserve"> PAGEREF _Toc133228878 \h </w:instrText>
        </w:r>
        <w:r w:rsidR="00600DBF">
          <w:rPr>
            <w:noProof/>
            <w:webHidden/>
          </w:rPr>
        </w:r>
        <w:r w:rsidR="00600DBF">
          <w:rPr>
            <w:noProof/>
            <w:webHidden/>
          </w:rPr>
          <w:fldChar w:fldCharType="separate"/>
        </w:r>
        <w:r w:rsidR="00600DBF">
          <w:rPr>
            <w:noProof/>
            <w:webHidden/>
          </w:rPr>
          <w:t>7</w:t>
        </w:r>
        <w:r w:rsidR="00600DBF">
          <w:rPr>
            <w:noProof/>
            <w:webHidden/>
          </w:rPr>
          <w:fldChar w:fldCharType="end"/>
        </w:r>
      </w:hyperlink>
    </w:p>
    <w:p w14:paraId="25EE7536" w14:textId="05C957D3" w:rsidR="00600DBF" w:rsidRDefault="00494747">
      <w:pPr>
        <w:pStyle w:val="Inhopg1"/>
        <w:rPr>
          <w:rFonts w:eastAsiaTheme="minorEastAsia" w:cstheme="minorBidi"/>
          <w:b w:val="0"/>
          <w:bCs w:val="0"/>
          <w:noProof/>
          <w:szCs w:val="22"/>
          <w:lang w:eastAsia="nl-NL"/>
        </w:rPr>
      </w:pPr>
      <w:hyperlink w:anchor="_Toc133228879" w:history="1">
        <w:r w:rsidR="00600DBF" w:rsidRPr="009C487A">
          <w:rPr>
            <w:rStyle w:val="Hyperlink"/>
            <w:noProof/>
          </w:rPr>
          <w:t>Artikel 1A</w:t>
        </w:r>
        <w:r w:rsidR="00600DBF">
          <w:rPr>
            <w:noProof/>
            <w:webHidden/>
          </w:rPr>
          <w:tab/>
        </w:r>
        <w:r w:rsidR="00600DBF">
          <w:rPr>
            <w:noProof/>
            <w:webHidden/>
          </w:rPr>
          <w:fldChar w:fldCharType="begin"/>
        </w:r>
        <w:r w:rsidR="00600DBF">
          <w:rPr>
            <w:noProof/>
            <w:webHidden/>
          </w:rPr>
          <w:instrText xml:space="preserve"> PAGEREF _Toc133228879 \h </w:instrText>
        </w:r>
        <w:r w:rsidR="00600DBF">
          <w:rPr>
            <w:noProof/>
            <w:webHidden/>
          </w:rPr>
        </w:r>
        <w:r w:rsidR="00600DBF">
          <w:rPr>
            <w:noProof/>
            <w:webHidden/>
          </w:rPr>
          <w:fldChar w:fldCharType="separate"/>
        </w:r>
        <w:r w:rsidR="00600DBF">
          <w:rPr>
            <w:noProof/>
            <w:webHidden/>
          </w:rPr>
          <w:t>7</w:t>
        </w:r>
        <w:r w:rsidR="00600DBF">
          <w:rPr>
            <w:noProof/>
            <w:webHidden/>
          </w:rPr>
          <w:fldChar w:fldCharType="end"/>
        </w:r>
      </w:hyperlink>
    </w:p>
    <w:p w14:paraId="48136D70" w14:textId="150ADFA1" w:rsidR="00600DBF" w:rsidRDefault="00494747" w:rsidP="0089388F">
      <w:pPr>
        <w:pStyle w:val="Inhopg2"/>
        <w:rPr>
          <w:rFonts w:eastAsiaTheme="minorEastAsia" w:cstheme="minorBidi"/>
          <w:noProof/>
          <w:szCs w:val="22"/>
          <w:lang w:eastAsia="nl-NL"/>
        </w:rPr>
      </w:pPr>
      <w:hyperlink w:anchor="_Toc133228880" w:history="1">
        <w:r w:rsidR="00600DBF" w:rsidRPr="009C487A">
          <w:rPr>
            <w:rStyle w:val="Hyperlink"/>
            <w:noProof/>
          </w:rPr>
          <w:t>Contactgegevens Gemeente</w:t>
        </w:r>
        <w:r w:rsidR="00600DBF">
          <w:rPr>
            <w:noProof/>
            <w:webHidden/>
          </w:rPr>
          <w:tab/>
        </w:r>
        <w:r w:rsidR="00600DBF">
          <w:rPr>
            <w:noProof/>
            <w:webHidden/>
          </w:rPr>
          <w:fldChar w:fldCharType="begin"/>
        </w:r>
        <w:r w:rsidR="00600DBF">
          <w:rPr>
            <w:noProof/>
            <w:webHidden/>
          </w:rPr>
          <w:instrText xml:space="preserve"> PAGEREF _Toc133228880 \h </w:instrText>
        </w:r>
        <w:r w:rsidR="00600DBF">
          <w:rPr>
            <w:noProof/>
            <w:webHidden/>
          </w:rPr>
        </w:r>
        <w:r w:rsidR="00600DBF">
          <w:rPr>
            <w:noProof/>
            <w:webHidden/>
          </w:rPr>
          <w:fldChar w:fldCharType="separate"/>
        </w:r>
        <w:r w:rsidR="00600DBF">
          <w:rPr>
            <w:noProof/>
            <w:webHidden/>
          </w:rPr>
          <w:t>7</w:t>
        </w:r>
        <w:r w:rsidR="00600DBF">
          <w:rPr>
            <w:noProof/>
            <w:webHidden/>
          </w:rPr>
          <w:fldChar w:fldCharType="end"/>
        </w:r>
      </w:hyperlink>
    </w:p>
    <w:p w14:paraId="2C5A2CD8" w14:textId="06FC2BEF" w:rsidR="00600DBF" w:rsidRDefault="00494747">
      <w:pPr>
        <w:pStyle w:val="Inhopg1"/>
        <w:rPr>
          <w:rFonts w:eastAsiaTheme="minorEastAsia" w:cstheme="minorBidi"/>
          <w:b w:val="0"/>
          <w:bCs w:val="0"/>
          <w:noProof/>
          <w:szCs w:val="22"/>
          <w:lang w:eastAsia="nl-NL"/>
        </w:rPr>
      </w:pPr>
      <w:hyperlink w:anchor="_Toc133228881" w:history="1">
        <w:r w:rsidR="00600DBF" w:rsidRPr="009C487A">
          <w:rPr>
            <w:rStyle w:val="Hyperlink"/>
            <w:noProof/>
          </w:rPr>
          <w:t>Artikel 1B</w:t>
        </w:r>
        <w:r w:rsidR="00600DBF">
          <w:rPr>
            <w:noProof/>
            <w:webHidden/>
          </w:rPr>
          <w:tab/>
        </w:r>
        <w:r w:rsidR="00600DBF">
          <w:rPr>
            <w:noProof/>
            <w:webHidden/>
          </w:rPr>
          <w:fldChar w:fldCharType="begin"/>
        </w:r>
        <w:r w:rsidR="00600DBF">
          <w:rPr>
            <w:noProof/>
            <w:webHidden/>
          </w:rPr>
          <w:instrText xml:space="preserve"> PAGEREF _Toc133228881 \h </w:instrText>
        </w:r>
        <w:r w:rsidR="00600DBF">
          <w:rPr>
            <w:noProof/>
            <w:webHidden/>
          </w:rPr>
        </w:r>
        <w:r w:rsidR="00600DBF">
          <w:rPr>
            <w:noProof/>
            <w:webHidden/>
          </w:rPr>
          <w:fldChar w:fldCharType="separate"/>
        </w:r>
        <w:r w:rsidR="00600DBF">
          <w:rPr>
            <w:noProof/>
            <w:webHidden/>
          </w:rPr>
          <w:t>7</w:t>
        </w:r>
        <w:r w:rsidR="00600DBF">
          <w:rPr>
            <w:noProof/>
            <w:webHidden/>
          </w:rPr>
          <w:fldChar w:fldCharType="end"/>
        </w:r>
      </w:hyperlink>
    </w:p>
    <w:p w14:paraId="1A771511" w14:textId="7625EE79" w:rsidR="00600DBF" w:rsidRDefault="00494747" w:rsidP="0089388F">
      <w:pPr>
        <w:pStyle w:val="Inhopg2"/>
        <w:rPr>
          <w:rFonts w:eastAsiaTheme="minorEastAsia" w:cstheme="minorBidi"/>
          <w:noProof/>
          <w:szCs w:val="22"/>
          <w:lang w:eastAsia="nl-NL"/>
        </w:rPr>
      </w:pPr>
      <w:hyperlink w:anchor="_Toc133228882" w:history="1">
        <w:r w:rsidR="00600DBF" w:rsidRPr="009C487A">
          <w:rPr>
            <w:rStyle w:val="Hyperlink"/>
            <w:noProof/>
          </w:rPr>
          <w:t xml:space="preserve">Contactgegevens </w:t>
        </w:r>
        <w:r w:rsidR="004A3B90">
          <w:rPr>
            <w:rStyle w:val="Hyperlink"/>
            <w:noProof/>
          </w:rPr>
          <w:t>Jeugdhulp</w:t>
        </w:r>
        <w:r w:rsidR="000B07C4">
          <w:rPr>
            <w:rStyle w:val="Hyperlink"/>
            <w:noProof/>
          </w:rPr>
          <w:t>aanbieder</w:t>
        </w:r>
        <w:r w:rsidR="00600DBF">
          <w:rPr>
            <w:noProof/>
            <w:webHidden/>
          </w:rPr>
          <w:tab/>
        </w:r>
        <w:r w:rsidR="00600DBF">
          <w:rPr>
            <w:noProof/>
            <w:webHidden/>
          </w:rPr>
          <w:fldChar w:fldCharType="begin"/>
        </w:r>
        <w:r w:rsidR="00600DBF">
          <w:rPr>
            <w:noProof/>
            <w:webHidden/>
          </w:rPr>
          <w:instrText xml:space="preserve"> PAGEREF _Toc133228882 \h </w:instrText>
        </w:r>
        <w:r w:rsidR="00600DBF">
          <w:rPr>
            <w:noProof/>
            <w:webHidden/>
          </w:rPr>
        </w:r>
        <w:r w:rsidR="00600DBF">
          <w:rPr>
            <w:noProof/>
            <w:webHidden/>
          </w:rPr>
          <w:fldChar w:fldCharType="separate"/>
        </w:r>
        <w:r w:rsidR="00600DBF">
          <w:rPr>
            <w:noProof/>
            <w:webHidden/>
          </w:rPr>
          <w:t>7</w:t>
        </w:r>
        <w:r w:rsidR="00600DBF">
          <w:rPr>
            <w:noProof/>
            <w:webHidden/>
          </w:rPr>
          <w:fldChar w:fldCharType="end"/>
        </w:r>
      </w:hyperlink>
    </w:p>
    <w:p w14:paraId="656FE24C" w14:textId="7A9C49BF" w:rsidR="00600DBF" w:rsidRDefault="00494747">
      <w:pPr>
        <w:pStyle w:val="Inhopg1"/>
        <w:rPr>
          <w:rFonts w:eastAsiaTheme="minorEastAsia" w:cstheme="minorBidi"/>
          <w:b w:val="0"/>
          <w:bCs w:val="0"/>
          <w:noProof/>
          <w:szCs w:val="22"/>
          <w:lang w:eastAsia="nl-NL"/>
        </w:rPr>
      </w:pPr>
      <w:hyperlink w:anchor="_Toc133228883" w:history="1">
        <w:r w:rsidR="00600DBF" w:rsidRPr="009C487A">
          <w:rPr>
            <w:rStyle w:val="Hyperlink"/>
            <w:noProof/>
          </w:rPr>
          <w:t>Artikel 1C</w:t>
        </w:r>
        <w:r w:rsidR="00600DBF">
          <w:rPr>
            <w:noProof/>
            <w:webHidden/>
          </w:rPr>
          <w:tab/>
        </w:r>
        <w:r w:rsidR="00600DBF">
          <w:rPr>
            <w:noProof/>
            <w:webHidden/>
          </w:rPr>
          <w:fldChar w:fldCharType="begin"/>
        </w:r>
        <w:r w:rsidR="00600DBF">
          <w:rPr>
            <w:noProof/>
            <w:webHidden/>
          </w:rPr>
          <w:instrText xml:space="preserve"> PAGEREF _Toc133228883 \h </w:instrText>
        </w:r>
        <w:r w:rsidR="00600DBF">
          <w:rPr>
            <w:noProof/>
            <w:webHidden/>
          </w:rPr>
        </w:r>
        <w:r w:rsidR="00600DBF">
          <w:rPr>
            <w:noProof/>
            <w:webHidden/>
          </w:rPr>
          <w:fldChar w:fldCharType="separate"/>
        </w:r>
        <w:r w:rsidR="00600DBF">
          <w:rPr>
            <w:noProof/>
            <w:webHidden/>
          </w:rPr>
          <w:t>7</w:t>
        </w:r>
        <w:r w:rsidR="00600DBF">
          <w:rPr>
            <w:noProof/>
            <w:webHidden/>
          </w:rPr>
          <w:fldChar w:fldCharType="end"/>
        </w:r>
      </w:hyperlink>
    </w:p>
    <w:p w14:paraId="1049757F" w14:textId="09B4B594" w:rsidR="00600DBF" w:rsidRPr="007B6C18" w:rsidRDefault="00494747">
      <w:pPr>
        <w:pStyle w:val="Inhopg1"/>
        <w:rPr>
          <w:rFonts w:eastAsiaTheme="minorEastAsia" w:cstheme="minorBidi"/>
          <w:b w:val="0"/>
          <w:bCs w:val="0"/>
          <w:noProof/>
          <w:szCs w:val="22"/>
          <w:lang w:eastAsia="nl-NL"/>
        </w:rPr>
      </w:pPr>
      <w:hyperlink w:anchor="_Toc133228884" w:history="1">
        <w:r w:rsidR="00600DBF" w:rsidRPr="007B6C18">
          <w:rPr>
            <w:rStyle w:val="Hyperlink"/>
            <w:noProof/>
          </w:rPr>
          <w:t>Artikel 1D</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_Toc133228884 \h </w:instrText>
        </w:r>
        <w:r w:rsidR="00600DBF" w:rsidRPr="007B6C18">
          <w:rPr>
            <w:noProof/>
            <w:webHidden/>
          </w:rPr>
        </w:r>
        <w:r w:rsidR="00600DBF" w:rsidRPr="007B6C18">
          <w:rPr>
            <w:noProof/>
            <w:webHidden/>
          </w:rPr>
          <w:fldChar w:fldCharType="separate"/>
        </w:r>
        <w:r w:rsidR="00600DBF" w:rsidRPr="007B6C18">
          <w:rPr>
            <w:noProof/>
            <w:webHidden/>
          </w:rPr>
          <w:t>8</w:t>
        </w:r>
        <w:r w:rsidR="00600DBF" w:rsidRPr="007B6C18">
          <w:rPr>
            <w:noProof/>
            <w:webHidden/>
          </w:rPr>
          <w:fldChar w:fldCharType="end"/>
        </w:r>
      </w:hyperlink>
    </w:p>
    <w:p w14:paraId="6D2D5496" w14:textId="4B9D2BB6" w:rsidR="00600DBF" w:rsidRPr="007B6C18" w:rsidRDefault="00494747">
      <w:pPr>
        <w:pStyle w:val="Inhopg1"/>
        <w:rPr>
          <w:rFonts w:eastAsiaTheme="minorEastAsia" w:cstheme="minorBidi"/>
          <w:b w:val="0"/>
          <w:bCs w:val="0"/>
          <w:noProof/>
          <w:szCs w:val="22"/>
          <w:lang w:eastAsia="nl-NL"/>
        </w:rPr>
      </w:pPr>
      <w:hyperlink w:anchor="_Toc133228885" w:history="1">
        <w:r w:rsidR="00600DBF" w:rsidRPr="007B6C18">
          <w:rPr>
            <w:rStyle w:val="Hyperlink"/>
            <w:noProof/>
          </w:rPr>
          <w:t>Artikel 1E</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_Toc133228885 \h </w:instrText>
        </w:r>
        <w:r w:rsidR="00600DBF" w:rsidRPr="007B6C18">
          <w:rPr>
            <w:noProof/>
            <w:webHidden/>
          </w:rPr>
        </w:r>
        <w:r w:rsidR="00600DBF" w:rsidRPr="007B6C18">
          <w:rPr>
            <w:noProof/>
            <w:webHidden/>
          </w:rPr>
          <w:fldChar w:fldCharType="separate"/>
        </w:r>
        <w:r w:rsidR="00600DBF" w:rsidRPr="007B6C18">
          <w:rPr>
            <w:noProof/>
            <w:webHidden/>
          </w:rPr>
          <w:t>9</w:t>
        </w:r>
        <w:r w:rsidR="00600DBF" w:rsidRPr="007B6C18">
          <w:rPr>
            <w:noProof/>
            <w:webHidden/>
          </w:rPr>
          <w:fldChar w:fldCharType="end"/>
        </w:r>
      </w:hyperlink>
    </w:p>
    <w:p w14:paraId="7F12FB52" w14:textId="6CEB8832" w:rsidR="00600DBF" w:rsidRPr="007B6C18" w:rsidRDefault="00494747">
      <w:pPr>
        <w:pStyle w:val="Inhopg1"/>
        <w:rPr>
          <w:rFonts w:eastAsiaTheme="minorEastAsia" w:cstheme="minorBidi"/>
          <w:b w:val="0"/>
          <w:bCs w:val="0"/>
          <w:noProof/>
          <w:szCs w:val="22"/>
          <w:lang w:eastAsia="nl-NL"/>
        </w:rPr>
      </w:pPr>
      <w:hyperlink w:anchor="_Toc133228886" w:history="1">
        <w:r w:rsidR="00600DBF" w:rsidRPr="007B6C18">
          <w:rPr>
            <w:rStyle w:val="Hyperlink"/>
            <w:noProof/>
          </w:rPr>
          <w:t>Artikel 1F</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_Toc133228886 \h </w:instrText>
        </w:r>
        <w:r w:rsidR="00600DBF" w:rsidRPr="007B6C18">
          <w:rPr>
            <w:noProof/>
            <w:webHidden/>
          </w:rPr>
        </w:r>
        <w:r w:rsidR="00600DBF" w:rsidRPr="007B6C18">
          <w:rPr>
            <w:noProof/>
            <w:webHidden/>
          </w:rPr>
          <w:fldChar w:fldCharType="separate"/>
        </w:r>
        <w:r w:rsidR="00600DBF" w:rsidRPr="007B6C18">
          <w:rPr>
            <w:noProof/>
            <w:webHidden/>
          </w:rPr>
          <w:t>10</w:t>
        </w:r>
        <w:r w:rsidR="00600DBF" w:rsidRPr="007B6C18">
          <w:rPr>
            <w:noProof/>
            <w:webHidden/>
          </w:rPr>
          <w:fldChar w:fldCharType="end"/>
        </w:r>
      </w:hyperlink>
    </w:p>
    <w:p w14:paraId="16406A4F" w14:textId="55F9D0AB" w:rsidR="00600DBF" w:rsidRPr="007B6C18" w:rsidRDefault="00494747">
      <w:pPr>
        <w:pStyle w:val="Inhopg1"/>
        <w:rPr>
          <w:rFonts w:eastAsiaTheme="minorEastAsia" w:cstheme="minorBidi"/>
          <w:b w:val="0"/>
          <w:bCs w:val="0"/>
          <w:noProof/>
          <w:szCs w:val="22"/>
          <w:lang w:eastAsia="nl-NL"/>
        </w:rPr>
      </w:pPr>
      <w:hyperlink w:anchor="_Toc133228887" w:history="1">
        <w:r w:rsidR="00600DBF" w:rsidRPr="007B6C18">
          <w:rPr>
            <w:rStyle w:val="Hyperlink"/>
            <w:noProof/>
          </w:rPr>
          <w:t>Artikel 1G</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_Toc133228887 \h </w:instrText>
        </w:r>
        <w:r w:rsidR="00600DBF" w:rsidRPr="007B6C18">
          <w:rPr>
            <w:noProof/>
            <w:webHidden/>
          </w:rPr>
        </w:r>
        <w:r w:rsidR="00600DBF" w:rsidRPr="007B6C18">
          <w:rPr>
            <w:noProof/>
            <w:webHidden/>
          </w:rPr>
          <w:fldChar w:fldCharType="separate"/>
        </w:r>
        <w:r w:rsidR="00600DBF" w:rsidRPr="007B6C18">
          <w:rPr>
            <w:noProof/>
            <w:webHidden/>
          </w:rPr>
          <w:t>10</w:t>
        </w:r>
        <w:r w:rsidR="00600DBF" w:rsidRPr="007B6C18">
          <w:rPr>
            <w:noProof/>
            <w:webHidden/>
          </w:rPr>
          <w:fldChar w:fldCharType="end"/>
        </w:r>
      </w:hyperlink>
    </w:p>
    <w:p w14:paraId="403B135E" w14:textId="44114B06" w:rsidR="00600DBF" w:rsidRPr="007B6C18" w:rsidRDefault="00494747">
      <w:pPr>
        <w:pStyle w:val="Inhopg1"/>
        <w:rPr>
          <w:rFonts w:eastAsiaTheme="minorEastAsia" w:cstheme="minorBidi"/>
          <w:b w:val="0"/>
          <w:bCs w:val="0"/>
          <w:noProof/>
          <w:szCs w:val="22"/>
          <w:lang w:eastAsia="nl-NL"/>
        </w:rPr>
      </w:pPr>
      <w:hyperlink w:anchor="_Toc133228888" w:history="1">
        <w:r w:rsidR="00600DBF" w:rsidRPr="007B6C18">
          <w:rPr>
            <w:rStyle w:val="Hyperlink"/>
            <w:noProof/>
          </w:rPr>
          <w:t>Artikel 1H</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_Toc133228888 \h </w:instrText>
        </w:r>
        <w:r w:rsidR="00600DBF" w:rsidRPr="007B6C18">
          <w:rPr>
            <w:noProof/>
            <w:webHidden/>
          </w:rPr>
        </w:r>
        <w:r w:rsidR="00600DBF" w:rsidRPr="007B6C18">
          <w:rPr>
            <w:noProof/>
            <w:webHidden/>
          </w:rPr>
          <w:fldChar w:fldCharType="separate"/>
        </w:r>
        <w:r w:rsidR="00600DBF" w:rsidRPr="007B6C18">
          <w:rPr>
            <w:noProof/>
            <w:webHidden/>
          </w:rPr>
          <w:t>10</w:t>
        </w:r>
        <w:r w:rsidR="00600DBF" w:rsidRPr="007B6C18">
          <w:rPr>
            <w:noProof/>
            <w:webHidden/>
          </w:rPr>
          <w:fldChar w:fldCharType="end"/>
        </w:r>
      </w:hyperlink>
    </w:p>
    <w:p w14:paraId="3562DF9B" w14:textId="34609151" w:rsidR="00600DBF" w:rsidRPr="007B6C18" w:rsidRDefault="00494747">
      <w:pPr>
        <w:pStyle w:val="Inhopg1"/>
        <w:rPr>
          <w:rFonts w:eastAsiaTheme="minorEastAsia" w:cstheme="minorBidi"/>
          <w:b w:val="0"/>
          <w:bCs w:val="0"/>
          <w:noProof/>
          <w:szCs w:val="22"/>
          <w:lang w:eastAsia="nl-NL"/>
        </w:rPr>
      </w:pPr>
      <w:hyperlink w:anchor="_Toc133228889" w:history="1">
        <w:r w:rsidR="00600DBF" w:rsidRPr="007B6C18">
          <w:rPr>
            <w:rStyle w:val="Hyperlink"/>
            <w:noProof/>
          </w:rPr>
          <w:t>Deel 1B</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_Toc133228889 \h </w:instrText>
        </w:r>
        <w:r w:rsidR="00600DBF" w:rsidRPr="007B6C18">
          <w:rPr>
            <w:noProof/>
            <w:webHidden/>
          </w:rPr>
        </w:r>
        <w:r w:rsidR="00600DBF" w:rsidRPr="007B6C18">
          <w:rPr>
            <w:noProof/>
            <w:webHidden/>
          </w:rPr>
          <w:fldChar w:fldCharType="separate"/>
        </w:r>
        <w:r w:rsidR="00600DBF" w:rsidRPr="007B6C18">
          <w:rPr>
            <w:noProof/>
            <w:webHidden/>
          </w:rPr>
          <w:t>12</w:t>
        </w:r>
        <w:r w:rsidR="00600DBF" w:rsidRPr="007B6C18">
          <w:rPr>
            <w:noProof/>
            <w:webHidden/>
          </w:rPr>
          <w:fldChar w:fldCharType="end"/>
        </w:r>
      </w:hyperlink>
    </w:p>
    <w:p w14:paraId="2D290AB6" w14:textId="6765973F" w:rsidR="00600DBF" w:rsidRPr="007B6C18" w:rsidRDefault="00494747">
      <w:pPr>
        <w:pStyle w:val="Inhopg1"/>
        <w:rPr>
          <w:rFonts w:eastAsiaTheme="minorEastAsia" w:cstheme="minorBidi"/>
          <w:b w:val="0"/>
          <w:bCs w:val="0"/>
          <w:noProof/>
          <w:szCs w:val="22"/>
          <w:lang w:eastAsia="nl-NL"/>
        </w:rPr>
      </w:pPr>
      <w:hyperlink w:anchor="_Toc133228890" w:history="1">
        <w:r w:rsidR="00600DBF" w:rsidRPr="007B6C18">
          <w:rPr>
            <w:rStyle w:val="Hyperlink"/>
            <w:noProof/>
          </w:rPr>
          <w:t xml:space="preserve">Afspraken tussen Gemeente en </w:t>
        </w:r>
        <w:r w:rsidR="004A3B90" w:rsidRPr="007B6C18">
          <w:rPr>
            <w:rStyle w:val="Hyperlink"/>
            <w:noProof/>
          </w:rPr>
          <w:t>Jeugdhulp</w:t>
        </w:r>
        <w:r w:rsidR="000B07C4" w:rsidRPr="007B6C18">
          <w:rPr>
            <w:rStyle w:val="Hyperlink"/>
            <w:noProof/>
          </w:rPr>
          <w:t>aanbieder</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_Toc133228890 \h </w:instrText>
        </w:r>
        <w:r w:rsidR="00600DBF" w:rsidRPr="007B6C18">
          <w:rPr>
            <w:noProof/>
            <w:webHidden/>
          </w:rPr>
        </w:r>
        <w:r w:rsidR="00600DBF" w:rsidRPr="007B6C18">
          <w:rPr>
            <w:noProof/>
            <w:webHidden/>
          </w:rPr>
          <w:fldChar w:fldCharType="separate"/>
        </w:r>
        <w:r w:rsidR="00600DBF" w:rsidRPr="007B6C18">
          <w:rPr>
            <w:noProof/>
            <w:webHidden/>
          </w:rPr>
          <w:t>12</w:t>
        </w:r>
        <w:r w:rsidR="00600DBF" w:rsidRPr="007B6C18">
          <w:rPr>
            <w:noProof/>
            <w:webHidden/>
          </w:rPr>
          <w:fldChar w:fldCharType="end"/>
        </w:r>
      </w:hyperlink>
    </w:p>
    <w:p w14:paraId="1A8CB3F2" w14:textId="0CF21DB3" w:rsidR="00600DBF" w:rsidRPr="007B6C18" w:rsidRDefault="00494747">
      <w:pPr>
        <w:pStyle w:val="Inhopg1"/>
        <w:rPr>
          <w:rFonts w:eastAsiaTheme="minorEastAsia" w:cstheme="minorBidi"/>
          <w:b w:val="0"/>
          <w:bCs w:val="0"/>
          <w:noProof/>
          <w:szCs w:val="22"/>
          <w:lang w:eastAsia="nl-NL"/>
        </w:rPr>
      </w:pPr>
      <w:hyperlink w:anchor="_Toc133228891" w:history="1">
        <w:r w:rsidR="00600DBF" w:rsidRPr="007B6C18">
          <w:rPr>
            <w:rStyle w:val="Hyperlink"/>
            <w:noProof/>
          </w:rPr>
          <w:t>Deel 2</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_Toc133228891 \h </w:instrText>
        </w:r>
        <w:r w:rsidR="00600DBF" w:rsidRPr="007B6C18">
          <w:rPr>
            <w:noProof/>
            <w:webHidden/>
          </w:rPr>
        </w:r>
        <w:r w:rsidR="00600DBF" w:rsidRPr="007B6C18">
          <w:rPr>
            <w:noProof/>
            <w:webHidden/>
          </w:rPr>
          <w:fldChar w:fldCharType="separate"/>
        </w:r>
        <w:r w:rsidR="00600DBF" w:rsidRPr="007B6C18">
          <w:rPr>
            <w:noProof/>
            <w:webHidden/>
          </w:rPr>
          <w:t>13</w:t>
        </w:r>
        <w:r w:rsidR="00600DBF" w:rsidRPr="007B6C18">
          <w:rPr>
            <w:noProof/>
            <w:webHidden/>
          </w:rPr>
          <w:fldChar w:fldCharType="end"/>
        </w:r>
      </w:hyperlink>
    </w:p>
    <w:p w14:paraId="22E01DDD" w14:textId="1B0043B8" w:rsidR="00600DBF" w:rsidRPr="007B6C18" w:rsidRDefault="00494747">
      <w:pPr>
        <w:pStyle w:val="Inhopg1"/>
        <w:rPr>
          <w:rFonts w:eastAsiaTheme="minorEastAsia" w:cstheme="minorBidi"/>
          <w:b w:val="0"/>
          <w:bCs w:val="0"/>
          <w:noProof/>
          <w:szCs w:val="22"/>
          <w:lang w:eastAsia="nl-NL"/>
        </w:rPr>
      </w:pPr>
      <w:hyperlink w:anchor="_Toc133228892" w:history="1">
        <w:r w:rsidR="00600DBF" w:rsidRPr="007B6C18">
          <w:rPr>
            <w:rStyle w:val="Hyperlink"/>
            <w:noProof/>
          </w:rPr>
          <w:t>Artikel A</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_Toc133228892 \h </w:instrText>
        </w:r>
        <w:r w:rsidR="00600DBF" w:rsidRPr="007B6C18">
          <w:rPr>
            <w:noProof/>
            <w:webHidden/>
          </w:rPr>
        </w:r>
        <w:r w:rsidR="00600DBF" w:rsidRPr="007B6C18">
          <w:rPr>
            <w:noProof/>
            <w:webHidden/>
          </w:rPr>
          <w:fldChar w:fldCharType="separate"/>
        </w:r>
        <w:r w:rsidR="00600DBF" w:rsidRPr="007B6C18">
          <w:rPr>
            <w:noProof/>
            <w:webHidden/>
          </w:rPr>
          <w:t>13</w:t>
        </w:r>
        <w:r w:rsidR="00600DBF" w:rsidRPr="007B6C18">
          <w:rPr>
            <w:noProof/>
            <w:webHidden/>
          </w:rPr>
          <w:fldChar w:fldCharType="end"/>
        </w:r>
      </w:hyperlink>
    </w:p>
    <w:p w14:paraId="0AE65DB0" w14:textId="137658A0" w:rsidR="00600DBF" w:rsidRPr="007B6C18" w:rsidRDefault="00494747">
      <w:pPr>
        <w:pStyle w:val="Inhopg1"/>
        <w:rPr>
          <w:rFonts w:eastAsiaTheme="minorEastAsia" w:cstheme="minorBidi"/>
          <w:b w:val="0"/>
          <w:bCs w:val="0"/>
          <w:noProof/>
          <w:szCs w:val="22"/>
          <w:lang w:eastAsia="nl-NL"/>
        </w:rPr>
      </w:pPr>
      <w:hyperlink w:anchor="_Toc133228893" w:history="1">
        <w:r w:rsidR="00600DBF" w:rsidRPr="007B6C18">
          <w:rPr>
            <w:rStyle w:val="Hyperlink"/>
            <w:noProof/>
          </w:rPr>
          <w:t>Artikel B lid 1</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_Toc133228893 \h </w:instrText>
        </w:r>
        <w:r w:rsidR="00600DBF" w:rsidRPr="007B6C18">
          <w:rPr>
            <w:noProof/>
            <w:webHidden/>
          </w:rPr>
        </w:r>
        <w:r w:rsidR="00600DBF" w:rsidRPr="007B6C18">
          <w:rPr>
            <w:noProof/>
            <w:webHidden/>
          </w:rPr>
          <w:fldChar w:fldCharType="separate"/>
        </w:r>
        <w:r w:rsidR="00600DBF" w:rsidRPr="007B6C18">
          <w:rPr>
            <w:noProof/>
            <w:webHidden/>
          </w:rPr>
          <w:t>13</w:t>
        </w:r>
        <w:r w:rsidR="00600DBF" w:rsidRPr="007B6C18">
          <w:rPr>
            <w:noProof/>
            <w:webHidden/>
          </w:rPr>
          <w:fldChar w:fldCharType="end"/>
        </w:r>
      </w:hyperlink>
    </w:p>
    <w:p w14:paraId="42A4D778" w14:textId="416347E1" w:rsidR="00600DBF" w:rsidRPr="007B6C18" w:rsidRDefault="00494747">
      <w:pPr>
        <w:pStyle w:val="Inhopg1"/>
        <w:rPr>
          <w:rFonts w:eastAsiaTheme="minorEastAsia" w:cstheme="minorBidi"/>
          <w:b w:val="0"/>
          <w:bCs w:val="0"/>
          <w:noProof/>
          <w:szCs w:val="22"/>
          <w:lang w:eastAsia="nl-NL"/>
        </w:rPr>
      </w:pPr>
      <w:hyperlink w:anchor="_Toc133228894" w:history="1">
        <w:r w:rsidR="00600DBF" w:rsidRPr="007B6C18">
          <w:rPr>
            <w:rStyle w:val="Hyperlink"/>
            <w:noProof/>
          </w:rPr>
          <w:t>Artikel B lid 2</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_Toc133228894 \h </w:instrText>
        </w:r>
        <w:r w:rsidR="00600DBF" w:rsidRPr="007B6C18">
          <w:rPr>
            <w:noProof/>
            <w:webHidden/>
          </w:rPr>
        </w:r>
        <w:r w:rsidR="00600DBF" w:rsidRPr="007B6C18">
          <w:rPr>
            <w:noProof/>
            <w:webHidden/>
          </w:rPr>
          <w:fldChar w:fldCharType="separate"/>
        </w:r>
        <w:r w:rsidR="00600DBF" w:rsidRPr="007B6C18">
          <w:rPr>
            <w:noProof/>
            <w:webHidden/>
          </w:rPr>
          <w:t>13</w:t>
        </w:r>
        <w:r w:rsidR="00600DBF" w:rsidRPr="007B6C18">
          <w:rPr>
            <w:noProof/>
            <w:webHidden/>
          </w:rPr>
          <w:fldChar w:fldCharType="end"/>
        </w:r>
      </w:hyperlink>
    </w:p>
    <w:p w14:paraId="48EAE8B7" w14:textId="458A521F" w:rsidR="00600DBF" w:rsidRPr="007B6C18" w:rsidRDefault="00494747">
      <w:pPr>
        <w:pStyle w:val="Inhopg1"/>
        <w:rPr>
          <w:rFonts w:eastAsiaTheme="minorEastAsia" w:cstheme="minorBidi"/>
          <w:b w:val="0"/>
          <w:bCs w:val="0"/>
          <w:noProof/>
          <w:szCs w:val="22"/>
          <w:lang w:eastAsia="nl-NL"/>
        </w:rPr>
      </w:pPr>
      <w:hyperlink w:anchor="_Toc133228895" w:history="1">
        <w:r w:rsidR="00600DBF" w:rsidRPr="007B6C18">
          <w:rPr>
            <w:rStyle w:val="Hyperlink"/>
            <w:noProof/>
          </w:rPr>
          <w:t>Artikel B lid 3</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_Toc133228895 \h </w:instrText>
        </w:r>
        <w:r w:rsidR="00600DBF" w:rsidRPr="007B6C18">
          <w:rPr>
            <w:noProof/>
            <w:webHidden/>
          </w:rPr>
        </w:r>
        <w:r w:rsidR="00600DBF" w:rsidRPr="007B6C18">
          <w:rPr>
            <w:noProof/>
            <w:webHidden/>
          </w:rPr>
          <w:fldChar w:fldCharType="separate"/>
        </w:r>
        <w:r w:rsidR="00600DBF" w:rsidRPr="007B6C18">
          <w:rPr>
            <w:noProof/>
            <w:webHidden/>
          </w:rPr>
          <w:t>13</w:t>
        </w:r>
        <w:r w:rsidR="00600DBF" w:rsidRPr="007B6C18">
          <w:rPr>
            <w:noProof/>
            <w:webHidden/>
          </w:rPr>
          <w:fldChar w:fldCharType="end"/>
        </w:r>
      </w:hyperlink>
    </w:p>
    <w:p w14:paraId="76EE9150" w14:textId="636C9856" w:rsidR="00600DBF" w:rsidRPr="007B6C18" w:rsidRDefault="00494747">
      <w:pPr>
        <w:pStyle w:val="Inhopg1"/>
        <w:rPr>
          <w:rFonts w:eastAsiaTheme="minorEastAsia" w:cstheme="minorBidi"/>
          <w:b w:val="0"/>
          <w:bCs w:val="0"/>
          <w:noProof/>
          <w:szCs w:val="22"/>
          <w:lang w:eastAsia="nl-NL"/>
        </w:rPr>
      </w:pPr>
      <w:hyperlink w:anchor="_Toc133228896" w:history="1">
        <w:r w:rsidR="00600DBF" w:rsidRPr="007B6C18">
          <w:rPr>
            <w:rStyle w:val="Hyperlink"/>
            <w:noProof/>
          </w:rPr>
          <w:t>Artikel B lid 4</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_Toc133228896 \h </w:instrText>
        </w:r>
        <w:r w:rsidR="00600DBF" w:rsidRPr="007B6C18">
          <w:rPr>
            <w:noProof/>
            <w:webHidden/>
          </w:rPr>
        </w:r>
        <w:r w:rsidR="00600DBF" w:rsidRPr="007B6C18">
          <w:rPr>
            <w:noProof/>
            <w:webHidden/>
          </w:rPr>
          <w:fldChar w:fldCharType="separate"/>
        </w:r>
        <w:r w:rsidR="00600DBF" w:rsidRPr="007B6C18">
          <w:rPr>
            <w:noProof/>
            <w:webHidden/>
          </w:rPr>
          <w:t>14</w:t>
        </w:r>
        <w:r w:rsidR="00600DBF" w:rsidRPr="007B6C18">
          <w:rPr>
            <w:noProof/>
            <w:webHidden/>
          </w:rPr>
          <w:fldChar w:fldCharType="end"/>
        </w:r>
      </w:hyperlink>
    </w:p>
    <w:p w14:paraId="3949AC4A" w14:textId="60B8567E" w:rsidR="00600DBF" w:rsidRPr="007B6C18" w:rsidRDefault="00494747">
      <w:pPr>
        <w:pStyle w:val="Inhopg1"/>
        <w:rPr>
          <w:rFonts w:eastAsiaTheme="minorEastAsia" w:cstheme="minorBidi"/>
          <w:b w:val="0"/>
          <w:bCs w:val="0"/>
          <w:noProof/>
          <w:szCs w:val="22"/>
          <w:lang w:eastAsia="nl-NL"/>
        </w:rPr>
      </w:pPr>
      <w:hyperlink w:anchor="_Toc133228897" w:history="1">
        <w:r w:rsidR="00600DBF" w:rsidRPr="007B6C18">
          <w:rPr>
            <w:rStyle w:val="Hyperlink"/>
            <w:noProof/>
          </w:rPr>
          <w:t>Artikel B lid 5</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_Toc133228897 \h </w:instrText>
        </w:r>
        <w:r w:rsidR="00600DBF" w:rsidRPr="007B6C18">
          <w:rPr>
            <w:noProof/>
            <w:webHidden/>
          </w:rPr>
        </w:r>
        <w:r w:rsidR="00600DBF" w:rsidRPr="007B6C18">
          <w:rPr>
            <w:noProof/>
            <w:webHidden/>
          </w:rPr>
          <w:fldChar w:fldCharType="separate"/>
        </w:r>
        <w:r w:rsidR="00600DBF" w:rsidRPr="007B6C18">
          <w:rPr>
            <w:noProof/>
            <w:webHidden/>
          </w:rPr>
          <w:t>14</w:t>
        </w:r>
        <w:r w:rsidR="00600DBF" w:rsidRPr="007B6C18">
          <w:rPr>
            <w:noProof/>
            <w:webHidden/>
          </w:rPr>
          <w:fldChar w:fldCharType="end"/>
        </w:r>
      </w:hyperlink>
    </w:p>
    <w:p w14:paraId="5A636108" w14:textId="527A852A" w:rsidR="00600DBF" w:rsidRPr="007B6C18" w:rsidRDefault="00494747">
      <w:pPr>
        <w:pStyle w:val="Inhopg1"/>
        <w:rPr>
          <w:rFonts w:eastAsiaTheme="minorEastAsia" w:cstheme="minorBidi"/>
          <w:b w:val="0"/>
          <w:bCs w:val="0"/>
          <w:noProof/>
          <w:szCs w:val="22"/>
          <w:lang w:eastAsia="nl-NL"/>
        </w:rPr>
      </w:pPr>
      <w:hyperlink w:anchor="_Toc133228898" w:history="1">
        <w:r w:rsidR="00600DBF" w:rsidRPr="007B6C18">
          <w:rPr>
            <w:rStyle w:val="Hyperlink"/>
            <w:noProof/>
          </w:rPr>
          <w:t>Artikel B lid 6</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_Toc133228898 \h </w:instrText>
        </w:r>
        <w:r w:rsidR="00600DBF" w:rsidRPr="007B6C18">
          <w:rPr>
            <w:noProof/>
            <w:webHidden/>
          </w:rPr>
        </w:r>
        <w:r w:rsidR="00600DBF" w:rsidRPr="007B6C18">
          <w:rPr>
            <w:noProof/>
            <w:webHidden/>
          </w:rPr>
          <w:fldChar w:fldCharType="separate"/>
        </w:r>
        <w:r w:rsidR="00600DBF" w:rsidRPr="007B6C18">
          <w:rPr>
            <w:noProof/>
            <w:webHidden/>
          </w:rPr>
          <w:t>14</w:t>
        </w:r>
        <w:r w:rsidR="00600DBF" w:rsidRPr="007B6C18">
          <w:rPr>
            <w:noProof/>
            <w:webHidden/>
          </w:rPr>
          <w:fldChar w:fldCharType="end"/>
        </w:r>
      </w:hyperlink>
    </w:p>
    <w:p w14:paraId="318E5B0E" w14:textId="5DA4D151" w:rsidR="00600DBF" w:rsidRPr="007B6C18" w:rsidRDefault="00494747">
      <w:pPr>
        <w:pStyle w:val="Inhopg1"/>
        <w:rPr>
          <w:rFonts w:eastAsiaTheme="minorEastAsia" w:cstheme="minorBidi"/>
          <w:b w:val="0"/>
          <w:bCs w:val="0"/>
          <w:noProof/>
          <w:szCs w:val="22"/>
          <w:lang w:eastAsia="nl-NL"/>
        </w:rPr>
      </w:pPr>
      <w:hyperlink w:anchor="_Toc133228899" w:history="1">
        <w:r w:rsidR="00600DBF" w:rsidRPr="007B6C18">
          <w:rPr>
            <w:rStyle w:val="Hyperlink"/>
            <w:noProof/>
          </w:rPr>
          <w:t>Artikel B lid 7</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_Toc133228899 \h </w:instrText>
        </w:r>
        <w:r w:rsidR="00600DBF" w:rsidRPr="007B6C18">
          <w:rPr>
            <w:noProof/>
            <w:webHidden/>
          </w:rPr>
        </w:r>
        <w:r w:rsidR="00600DBF" w:rsidRPr="007B6C18">
          <w:rPr>
            <w:noProof/>
            <w:webHidden/>
          </w:rPr>
          <w:fldChar w:fldCharType="separate"/>
        </w:r>
        <w:r w:rsidR="00600DBF" w:rsidRPr="007B6C18">
          <w:rPr>
            <w:noProof/>
            <w:webHidden/>
          </w:rPr>
          <w:t>14</w:t>
        </w:r>
        <w:r w:rsidR="00600DBF" w:rsidRPr="007B6C18">
          <w:rPr>
            <w:noProof/>
            <w:webHidden/>
          </w:rPr>
          <w:fldChar w:fldCharType="end"/>
        </w:r>
      </w:hyperlink>
    </w:p>
    <w:p w14:paraId="3D47F82F" w14:textId="25A51693" w:rsidR="00600DBF" w:rsidRDefault="00494747">
      <w:pPr>
        <w:pStyle w:val="Inhopg1"/>
        <w:rPr>
          <w:rFonts w:eastAsiaTheme="minorEastAsia" w:cstheme="minorBidi"/>
          <w:b w:val="0"/>
          <w:bCs w:val="0"/>
          <w:noProof/>
          <w:szCs w:val="22"/>
          <w:lang w:eastAsia="nl-NL"/>
        </w:rPr>
      </w:pPr>
      <w:hyperlink w:anchor="_Toc133228900" w:history="1">
        <w:r w:rsidR="00600DBF" w:rsidRPr="007B6C18">
          <w:rPr>
            <w:rStyle w:val="Hyperlink"/>
            <w:noProof/>
          </w:rPr>
          <w:t>Artikel C lid 1</w:t>
        </w:r>
        <w:r w:rsidR="00600DBF" w:rsidRPr="007B6C18">
          <w:rPr>
            <w:noProof/>
            <w:webHidden/>
          </w:rPr>
          <w:tab/>
        </w:r>
        <w:r w:rsidR="00600DBF" w:rsidRPr="007B6C18">
          <w:rPr>
            <w:noProof/>
            <w:webHidden/>
          </w:rPr>
          <w:fldChar w:fldCharType="begin"/>
        </w:r>
        <w:r w:rsidR="00600DBF" w:rsidRPr="007B6C18">
          <w:rPr>
            <w:noProof/>
            <w:webHidden/>
          </w:rPr>
          <w:instrText xml:space="preserve"> PAGEREF _Toc133228900 \h </w:instrText>
        </w:r>
        <w:r w:rsidR="00600DBF" w:rsidRPr="007B6C18">
          <w:rPr>
            <w:noProof/>
            <w:webHidden/>
          </w:rPr>
        </w:r>
        <w:r w:rsidR="00600DBF" w:rsidRPr="007B6C18">
          <w:rPr>
            <w:noProof/>
            <w:webHidden/>
          </w:rPr>
          <w:fldChar w:fldCharType="separate"/>
        </w:r>
        <w:r w:rsidR="00600DBF" w:rsidRPr="007B6C18">
          <w:rPr>
            <w:noProof/>
            <w:webHidden/>
          </w:rPr>
          <w:t>14</w:t>
        </w:r>
        <w:r w:rsidR="00600DBF" w:rsidRPr="007B6C18">
          <w:rPr>
            <w:noProof/>
            <w:webHidden/>
          </w:rPr>
          <w:fldChar w:fldCharType="end"/>
        </w:r>
      </w:hyperlink>
    </w:p>
    <w:p w14:paraId="0D090396" w14:textId="4D628922" w:rsidR="00600DBF" w:rsidRDefault="00494747">
      <w:pPr>
        <w:pStyle w:val="Inhopg1"/>
        <w:rPr>
          <w:rFonts w:eastAsiaTheme="minorEastAsia" w:cstheme="minorBidi"/>
          <w:b w:val="0"/>
          <w:bCs w:val="0"/>
          <w:noProof/>
          <w:szCs w:val="22"/>
          <w:lang w:eastAsia="nl-NL"/>
        </w:rPr>
      </w:pPr>
      <w:hyperlink w:anchor="_Toc133228901" w:history="1">
        <w:r w:rsidR="00600DBF" w:rsidRPr="009C487A">
          <w:rPr>
            <w:rStyle w:val="Hyperlink"/>
            <w:noProof/>
          </w:rPr>
          <w:t>Artikel C lid 2</w:t>
        </w:r>
        <w:r w:rsidR="00600DBF">
          <w:rPr>
            <w:noProof/>
            <w:webHidden/>
          </w:rPr>
          <w:tab/>
        </w:r>
        <w:r w:rsidR="00600DBF">
          <w:rPr>
            <w:noProof/>
            <w:webHidden/>
          </w:rPr>
          <w:fldChar w:fldCharType="begin"/>
        </w:r>
        <w:r w:rsidR="00600DBF">
          <w:rPr>
            <w:noProof/>
            <w:webHidden/>
          </w:rPr>
          <w:instrText xml:space="preserve"> PAGEREF _Toc133228901 \h </w:instrText>
        </w:r>
        <w:r w:rsidR="00600DBF">
          <w:rPr>
            <w:noProof/>
            <w:webHidden/>
          </w:rPr>
        </w:r>
        <w:r w:rsidR="00600DBF">
          <w:rPr>
            <w:noProof/>
            <w:webHidden/>
          </w:rPr>
          <w:fldChar w:fldCharType="separate"/>
        </w:r>
        <w:r w:rsidR="00600DBF">
          <w:rPr>
            <w:noProof/>
            <w:webHidden/>
          </w:rPr>
          <w:t>15</w:t>
        </w:r>
        <w:r w:rsidR="00600DBF">
          <w:rPr>
            <w:noProof/>
            <w:webHidden/>
          </w:rPr>
          <w:fldChar w:fldCharType="end"/>
        </w:r>
      </w:hyperlink>
    </w:p>
    <w:p w14:paraId="2DDB432C" w14:textId="18F6750A" w:rsidR="00600DBF" w:rsidRDefault="00494747">
      <w:pPr>
        <w:pStyle w:val="Inhopg1"/>
        <w:rPr>
          <w:rFonts w:eastAsiaTheme="minorEastAsia" w:cstheme="minorBidi"/>
          <w:b w:val="0"/>
          <w:bCs w:val="0"/>
          <w:noProof/>
          <w:szCs w:val="22"/>
          <w:lang w:eastAsia="nl-NL"/>
        </w:rPr>
      </w:pPr>
      <w:hyperlink w:anchor="_Toc133228902" w:history="1">
        <w:r w:rsidR="00600DBF" w:rsidRPr="009C487A">
          <w:rPr>
            <w:rStyle w:val="Hyperlink"/>
            <w:noProof/>
          </w:rPr>
          <w:t>Artikel D 18-/18+</w:t>
        </w:r>
        <w:r w:rsidR="00600DBF">
          <w:rPr>
            <w:noProof/>
            <w:webHidden/>
          </w:rPr>
          <w:tab/>
        </w:r>
        <w:r w:rsidR="00600DBF">
          <w:rPr>
            <w:noProof/>
            <w:webHidden/>
          </w:rPr>
          <w:fldChar w:fldCharType="begin"/>
        </w:r>
        <w:r w:rsidR="00600DBF">
          <w:rPr>
            <w:noProof/>
            <w:webHidden/>
          </w:rPr>
          <w:instrText xml:space="preserve"> PAGEREF _Toc133228902 \h </w:instrText>
        </w:r>
        <w:r w:rsidR="00600DBF">
          <w:rPr>
            <w:noProof/>
            <w:webHidden/>
          </w:rPr>
        </w:r>
        <w:r w:rsidR="00600DBF">
          <w:rPr>
            <w:noProof/>
            <w:webHidden/>
          </w:rPr>
          <w:fldChar w:fldCharType="separate"/>
        </w:r>
        <w:r w:rsidR="00600DBF">
          <w:rPr>
            <w:noProof/>
            <w:webHidden/>
          </w:rPr>
          <w:t>15</w:t>
        </w:r>
        <w:r w:rsidR="00600DBF">
          <w:rPr>
            <w:noProof/>
            <w:webHidden/>
          </w:rPr>
          <w:fldChar w:fldCharType="end"/>
        </w:r>
      </w:hyperlink>
    </w:p>
    <w:p w14:paraId="4FACB2DE" w14:textId="3E9799D1" w:rsidR="00600DBF" w:rsidRDefault="00494747">
      <w:pPr>
        <w:pStyle w:val="Inhopg1"/>
        <w:rPr>
          <w:rFonts w:eastAsiaTheme="minorEastAsia" w:cstheme="minorBidi"/>
          <w:b w:val="0"/>
          <w:bCs w:val="0"/>
          <w:noProof/>
          <w:szCs w:val="22"/>
          <w:lang w:eastAsia="nl-NL"/>
        </w:rPr>
      </w:pPr>
      <w:hyperlink w:anchor="_Toc133228903" w:history="1">
        <w:r w:rsidR="00600DBF" w:rsidRPr="009C487A">
          <w:rPr>
            <w:rStyle w:val="Hyperlink"/>
            <w:noProof/>
          </w:rPr>
          <w:t>Artikel E Winstnormering</w:t>
        </w:r>
        <w:r w:rsidR="00600DBF">
          <w:rPr>
            <w:noProof/>
            <w:webHidden/>
          </w:rPr>
          <w:tab/>
        </w:r>
        <w:r w:rsidR="00600DBF">
          <w:rPr>
            <w:noProof/>
            <w:webHidden/>
          </w:rPr>
          <w:fldChar w:fldCharType="begin"/>
        </w:r>
        <w:r w:rsidR="00600DBF">
          <w:rPr>
            <w:noProof/>
            <w:webHidden/>
          </w:rPr>
          <w:instrText xml:space="preserve"> PAGEREF _Toc133228903 \h </w:instrText>
        </w:r>
        <w:r w:rsidR="00600DBF">
          <w:rPr>
            <w:noProof/>
            <w:webHidden/>
          </w:rPr>
        </w:r>
        <w:r w:rsidR="00600DBF">
          <w:rPr>
            <w:noProof/>
            <w:webHidden/>
          </w:rPr>
          <w:fldChar w:fldCharType="separate"/>
        </w:r>
        <w:r w:rsidR="00600DBF">
          <w:rPr>
            <w:noProof/>
            <w:webHidden/>
          </w:rPr>
          <w:t>15</w:t>
        </w:r>
        <w:r w:rsidR="00600DBF">
          <w:rPr>
            <w:noProof/>
            <w:webHidden/>
          </w:rPr>
          <w:fldChar w:fldCharType="end"/>
        </w:r>
      </w:hyperlink>
    </w:p>
    <w:p w14:paraId="2F56DE38" w14:textId="38266555" w:rsidR="00600DBF" w:rsidRDefault="00494747">
      <w:pPr>
        <w:pStyle w:val="Inhopg1"/>
        <w:rPr>
          <w:rFonts w:eastAsiaTheme="minorEastAsia" w:cstheme="minorBidi"/>
          <w:b w:val="0"/>
          <w:bCs w:val="0"/>
          <w:noProof/>
          <w:szCs w:val="22"/>
          <w:lang w:eastAsia="nl-NL"/>
        </w:rPr>
      </w:pPr>
      <w:hyperlink w:anchor="_Toc133228904" w:history="1">
        <w:r w:rsidR="00600DBF" w:rsidRPr="009C487A">
          <w:rPr>
            <w:rStyle w:val="Hyperlink"/>
            <w:noProof/>
          </w:rPr>
          <w:t>Deel 3</w:t>
        </w:r>
        <w:r w:rsidR="00600DBF">
          <w:rPr>
            <w:noProof/>
            <w:webHidden/>
          </w:rPr>
          <w:tab/>
        </w:r>
        <w:r w:rsidR="00600DBF">
          <w:rPr>
            <w:noProof/>
            <w:webHidden/>
          </w:rPr>
          <w:fldChar w:fldCharType="begin"/>
        </w:r>
        <w:r w:rsidR="00600DBF">
          <w:rPr>
            <w:noProof/>
            <w:webHidden/>
          </w:rPr>
          <w:instrText xml:space="preserve"> PAGEREF _Toc133228904 \h </w:instrText>
        </w:r>
        <w:r w:rsidR="00600DBF">
          <w:rPr>
            <w:noProof/>
            <w:webHidden/>
          </w:rPr>
        </w:r>
        <w:r w:rsidR="00600DBF">
          <w:rPr>
            <w:noProof/>
            <w:webHidden/>
          </w:rPr>
          <w:fldChar w:fldCharType="separate"/>
        </w:r>
        <w:r w:rsidR="00600DBF">
          <w:rPr>
            <w:noProof/>
            <w:webHidden/>
          </w:rPr>
          <w:t>17</w:t>
        </w:r>
        <w:r w:rsidR="00600DBF">
          <w:rPr>
            <w:noProof/>
            <w:webHidden/>
          </w:rPr>
          <w:fldChar w:fldCharType="end"/>
        </w:r>
      </w:hyperlink>
    </w:p>
    <w:p w14:paraId="3297CF94" w14:textId="1EA946A0" w:rsidR="00600DBF" w:rsidRDefault="00494747">
      <w:pPr>
        <w:pStyle w:val="Inhopg1"/>
        <w:rPr>
          <w:rFonts w:eastAsiaTheme="minorEastAsia" w:cstheme="minorBidi"/>
          <w:b w:val="0"/>
          <w:bCs w:val="0"/>
          <w:noProof/>
          <w:szCs w:val="22"/>
          <w:lang w:eastAsia="nl-NL"/>
        </w:rPr>
      </w:pPr>
      <w:hyperlink w:anchor="_Toc133228905" w:history="1">
        <w:r w:rsidR="00600DBF" w:rsidRPr="009C487A">
          <w:rPr>
            <w:rStyle w:val="Hyperlink"/>
            <w:noProof/>
          </w:rPr>
          <w:t xml:space="preserve">Hoofdstuk 1 Levering van </w:t>
        </w:r>
        <w:r w:rsidR="004A3B90">
          <w:rPr>
            <w:rStyle w:val="Hyperlink"/>
            <w:noProof/>
          </w:rPr>
          <w:t>Jeugdhulp</w:t>
        </w:r>
        <w:r w:rsidR="00600DBF">
          <w:rPr>
            <w:noProof/>
            <w:webHidden/>
          </w:rPr>
          <w:tab/>
        </w:r>
        <w:r w:rsidR="00600DBF">
          <w:rPr>
            <w:noProof/>
            <w:webHidden/>
          </w:rPr>
          <w:fldChar w:fldCharType="begin"/>
        </w:r>
        <w:r w:rsidR="00600DBF">
          <w:rPr>
            <w:noProof/>
            <w:webHidden/>
          </w:rPr>
          <w:instrText xml:space="preserve"> PAGEREF _Toc133228905 \h </w:instrText>
        </w:r>
        <w:r w:rsidR="00600DBF">
          <w:rPr>
            <w:noProof/>
            <w:webHidden/>
          </w:rPr>
        </w:r>
        <w:r w:rsidR="00600DBF">
          <w:rPr>
            <w:noProof/>
            <w:webHidden/>
          </w:rPr>
          <w:fldChar w:fldCharType="separate"/>
        </w:r>
        <w:r w:rsidR="00600DBF">
          <w:rPr>
            <w:noProof/>
            <w:webHidden/>
          </w:rPr>
          <w:t>17</w:t>
        </w:r>
        <w:r w:rsidR="00600DBF">
          <w:rPr>
            <w:noProof/>
            <w:webHidden/>
          </w:rPr>
          <w:fldChar w:fldCharType="end"/>
        </w:r>
      </w:hyperlink>
    </w:p>
    <w:p w14:paraId="05033451" w14:textId="3169B5B6" w:rsidR="00600DBF" w:rsidRDefault="00494747">
      <w:pPr>
        <w:pStyle w:val="Inhopg1"/>
        <w:rPr>
          <w:rFonts w:eastAsiaTheme="minorEastAsia" w:cstheme="minorBidi"/>
          <w:b w:val="0"/>
          <w:bCs w:val="0"/>
          <w:noProof/>
          <w:szCs w:val="22"/>
          <w:lang w:eastAsia="nl-NL"/>
        </w:rPr>
      </w:pPr>
      <w:hyperlink w:anchor="_Toc133228906"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1</w:t>
        </w:r>
        <w:r w:rsidR="00600DBF">
          <w:rPr>
            <w:noProof/>
            <w:webHidden/>
          </w:rPr>
          <w:tab/>
        </w:r>
        <w:r w:rsidR="00600DBF">
          <w:rPr>
            <w:noProof/>
            <w:webHidden/>
          </w:rPr>
          <w:fldChar w:fldCharType="begin"/>
        </w:r>
        <w:r w:rsidR="00600DBF">
          <w:rPr>
            <w:noProof/>
            <w:webHidden/>
          </w:rPr>
          <w:instrText xml:space="preserve"> PAGEREF _Toc133228906 \h </w:instrText>
        </w:r>
        <w:r w:rsidR="00600DBF">
          <w:rPr>
            <w:noProof/>
            <w:webHidden/>
          </w:rPr>
        </w:r>
        <w:r w:rsidR="00600DBF">
          <w:rPr>
            <w:noProof/>
            <w:webHidden/>
          </w:rPr>
          <w:fldChar w:fldCharType="separate"/>
        </w:r>
        <w:r w:rsidR="00600DBF">
          <w:rPr>
            <w:noProof/>
            <w:webHidden/>
          </w:rPr>
          <w:t>17</w:t>
        </w:r>
        <w:r w:rsidR="00600DBF">
          <w:rPr>
            <w:noProof/>
            <w:webHidden/>
          </w:rPr>
          <w:fldChar w:fldCharType="end"/>
        </w:r>
      </w:hyperlink>
    </w:p>
    <w:p w14:paraId="66FAA8D7" w14:textId="4B0DF612" w:rsidR="00600DBF" w:rsidRDefault="00494747">
      <w:pPr>
        <w:pStyle w:val="Inhopg1"/>
        <w:rPr>
          <w:rFonts w:eastAsiaTheme="minorEastAsia" w:cstheme="minorBidi"/>
          <w:b w:val="0"/>
          <w:bCs w:val="0"/>
          <w:noProof/>
          <w:szCs w:val="22"/>
          <w:lang w:eastAsia="nl-NL"/>
        </w:rPr>
      </w:pPr>
      <w:hyperlink w:anchor="_Toc133228907"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2</w:t>
        </w:r>
        <w:r w:rsidR="00600DBF">
          <w:rPr>
            <w:noProof/>
            <w:webHidden/>
          </w:rPr>
          <w:tab/>
        </w:r>
        <w:r w:rsidR="00600DBF">
          <w:rPr>
            <w:noProof/>
            <w:webHidden/>
          </w:rPr>
          <w:fldChar w:fldCharType="begin"/>
        </w:r>
        <w:r w:rsidR="00600DBF">
          <w:rPr>
            <w:noProof/>
            <w:webHidden/>
          </w:rPr>
          <w:instrText xml:space="preserve"> PAGEREF _Toc133228907 \h </w:instrText>
        </w:r>
        <w:r w:rsidR="00600DBF">
          <w:rPr>
            <w:noProof/>
            <w:webHidden/>
          </w:rPr>
        </w:r>
        <w:r w:rsidR="00600DBF">
          <w:rPr>
            <w:noProof/>
            <w:webHidden/>
          </w:rPr>
          <w:fldChar w:fldCharType="separate"/>
        </w:r>
        <w:r w:rsidR="00600DBF">
          <w:rPr>
            <w:noProof/>
            <w:webHidden/>
          </w:rPr>
          <w:t>17</w:t>
        </w:r>
        <w:r w:rsidR="00600DBF">
          <w:rPr>
            <w:noProof/>
            <w:webHidden/>
          </w:rPr>
          <w:fldChar w:fldCharType="end"/>
        </w:r>
      </w:hyperlink>
    </w:p>
    <w:p w14:paraId="392C40C2" w14:textId="035A1138" w:rsidR="00600DBF" w:rsidRDefault="00494747">
      <w:pPr>
        <w:pStyle w:val="Inhopg1"/>
        <w:rPr>
          <w:rFonts w:eastAsiaTheme="minorEastAsia" w:cstheme="minorBidi"/>
          <w:b w:val="0"/>
          <w:bCs w:val="0"/>
          <w:noProof/>
          <w:szCs w:val="22"/>
          <w:lang w:eastAsia="nl-NL"/>
        </w:rPr>
      </w:pPr>
      <w:hyperlink w:anchor="_Toc133228908"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3</w:t>
        </w:r>
        <w:r w:rsidR="00600DBF">
          <w:rPr>
            <w:noProof/>
            <w:webHidden/>
          </w:rPr>
          <w:tab/>
        </w:r>
        <w:r w:rsidR="00600DBF">
          <w:rPr>
            <w:noProof/>
            <w:webHidden/>
          </w:rPr>
          <w:fldChar w:fldCharType="begin"/>
        </w:r>
        <w:r w:rsidR="00600DBF">
          <w:rPr>
            <w:noProof/>
            <w:webHidden/>
          </w:rPr>
          <w:instrText xml:space="preserve"> PAGEREF _Toc133228908 \h </w:instrText>
        </w:r>
        <w:r w:rsidR="00600DBF">
          <w:rPr>
            <w:noProof/>
            <w:webHidden/>
          </w:rPr>
        </w:r>
        <w:r w:rsidR="00600DBF">
          <w:rPr>
            <w:noProof/>
            <w:webHidden/>
          </w:rPr>
          <w:fldChar w:fldCharType="separate"/>
        </w:r>
        <w:r w:rsidR="00600DBF">
          <w:rPr>
            <w:noProof/>
            <w:webHidden/>
          </w:rPr>
          <w:t>17</w:t>
        </w:r>
        <w:r w:rsidR="00600DBF">
          <w:rPr>
            <w:noProof/>
            <w:webHidden/>
          </w:rPr>
          <w:fldChar w:fldCharType="end"/>
        </w:r>
      </w:hyperlink>
    </w:p>
    <w:p w14:paraId="71BD2798" w14:textId="61AF4787" w:rsidR="00600DBF" w:rsidRDefault="00494747">
      <w:pPr>
        <w:pStyle w:val="Inhopg1"/>
        <w:rPr>
          <w:rFonts w:eastAsiaTheme="minorEastAsia" w:cstheme="minorBidi"/>
          <w:b w:val="0"/>
          <w:bCs w:val="0"/>
          <w:noProof/>
          <w:szCs w:val="22"/>
          <w:lang w:eastAsia="nl-NL"/>
        </w:rPr>
      </w:pPr>
      <w:hyperlink w:anchor="_Toc133228909"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4</w:t>
        </w:r>
        <w:r w:rsidR="00600DBF">
          <w:rPr>
            <w:noProof/>
            <w:webHidden/>
          </w:rPr>
          <w:tab/>
        </w:r>
        <w:r w:rsidR="00600DBF">
          <w:rPr>
            <w:noProof/>
            <w:webHidden/>
          </w:rPr>
          <w:fldChar w:fldCharType="begin"/>
        </w:r>
        <w:r w:rsidR="00600DBF">
          <w:rPr>
            <w:noProof/>
            <w:webHidden/>
          </w:rPr>
          <w:instrText xml:space="preserve"> PAGEREF _Toc133228909 \h </w:instrText>
        </w:r>
        <w:r w:rsidR="00600DBF">
          <w:rPr>
            <w:noProof/>
            <w:webHidden/>
          </w:rPr>
        </w:r>
        <w:r w:rsidR="00600DBF">
          <w:rPr>
            <w:noProof/>
            <w:webHidden/>
          </w:rPr>
          <w:fldChar w:fldCharType="separate"/>
        </w:r>
        <w:r w:rsidR="00600DBF">
          <w:rPr>
            <w:noProof/>
            <w:webHidden/>
          </w:rPr>
          <w:t>18</w:t>
        </w:r>
        <w:r w:rsidR="00600DBF">
          <w:rPr>
            <w:noProof/>
            <w:webHidden/>
          </w:rPr>
          <w:fldChar w:fldCharType="end"/>
        </w:r>
      </w:hyperlink>
    </w:p>
    <w:p w14:paraId="00A4D940" w14:textId="779874B2" w:rsidR="00600DBF" w:rsidRDefault="00494747">
      <w:pPr>
        <w:pStyle w:val="Inhopg1"/>
        <w:rPr>
          <w:rFonts w:eastAsiaTheme="minorEastAsia" w:cstheme="minorBidi"/>
          <w:b w:val="0"/>
          <w:bCs w:val="0"/>
          <w:noProof/>
          <w:szCs w:val="22"/>
          <w:lang w:eastAsia="nl-NL"/>
        </w:rPr>
      </w:pPr>
      <w:hyperlink w:anchor="_Toc133228910"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5</w:t>
        </w:r>
        <w:r w:rsidR="00600DBF">
          <w:rPr>
            <w:noProof/>
            <w:webHidden/>
          </w:rPr>
          <w:tab/>
        </w:r>
        <w:r w:rsidR="00600DBF">
          <w:rPr>
            <w:noProof/>
            <w:webHidden/>
          </w:rPr>
          <w:fldChar w:fldCharType="begin"/>
        </w:r>
        <w:r w:rsidR="00600DBF">
          <w:rPr>
            <w:noProof/>
            <w:webHidden/>
          </w:rPr>
          <w:instrText xml:space="preserve"> PAGEREF _Toc133228910 \h </w:instrText>
        </w:r>
        <w:r w:rsidR="00600DBF">
          <w:rPr>
            <w:noProof/>
            <w:webHidden/>
          </w:rPr>
        </w:r>
        <w:r w:rsidR="00600DBF">
          <w:rPr>
            <w:noProof/>
            <w:webHidden/>
          </w:rPr>
          <w:fldChar w:fldCharType="separate"/>
        </w:r>
        <w:r w:rsidR="00600DBF">
          <w:rPr>
            <w:noProof/>
            <w:webHidden/>
          </w:rPr>
          <w:t>18</w:t>
        </w:r>
        <w:r w:rsidR="00600DBF">
          <w:rPr>
            <w:noProof/>
            <w:webHidden/>
          </w:rPr>
          <w:fldChar w:fldCharType="end"/>
        </w:r>
      </w:hyperlink>
    </w:p>
    <w:p w14:paraId="4F2F166F" w14:textId="59298C6A" w:rsidR="00600DBF" w:rsidRDefault="00494747">
      <w:pPr>
        <w:pStyle w:val="Inhopg1"/>
        <w:rPr>
          <w:rFonts w:eastAsiaTheme="minorEastAsia" w:cstheme="minorBidi"/>
          <w:b w:val="0"/>
          <w:bCs w:val="0"/>
          <w:noProof/>
          <w:szCs w:val="22"/>
          <w:lang w:eastAsia="nl-NL"/>
        </w:rPr>
      </w:pPr>
      <w:hyperlink w:anchor="_Toc133228911"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6</w:t>
        </w:r>
        <w:r w:rsidR="00600DBF">
          <w:rPr>
            <w:noProof/>
            <w:webHidden/>
          </w:rPr>
          <w:tab/>
        </w:r>
        <w:r w:rsidR="00600DBF">
          <w:rPr>
            <w:noProof/>
            <w:webHidden/>
          </w:rPr>
          <w:fldChar w:fldCharType="begin"/>
        </w:r>
        <w:r w:rsidR="00600DBF">
          <w:rPr>
            <w:noProof/>
            <w:webHidden/>
          </w:rPr>
          <w:instrText xml:space="preserve"> PAGEREF _Toc133228911 \h </w:instrText>
        </w:r>
        <w:r w:rsidR="00600DBF">
          <w:rPr>
            <w:noProof/>
            <w:webHidden/>
          </w:rPr>
        </w:r>
        <w:r w:rsidR="00600DBF">
          <w:rPr>
            <w:noProof/>
            <w:webHidden/>
          </w:rPr>
          <w:fldChar w:fldCharType="separate"/>
        </w:r>
        <w:r w:rsidR="00600DBF">
          <w:rPr>
            <w:noProof/>
            <w:webHidden/>
          </w:rPr>
          <w:t>18</w:t>
        </w:r>
        <w:r w:rsidR="00600DBF">
          <w:rPr>
            <w:noProof/>
            <w:webHidden/>
          </w:rPr>
          <w:fldChar w:fldCharType="end"/>
        </w:r>
      </w:hyperlink>
    </w:p>
    <w:p w14:paraId="5C7C8447" w14:textId="5EC00E36" w:rsidR="00600DBF" w:rsidRDefault="00494747">
      <w:pPr>
        <w:pStyle w:val="Inhopg1"/>
        <w:rPr>
          <w:rFonts w:eastAsiaTheme="minorEastAsia" w:cstheme="minorBidi"/>
          <w:b w:val="0"/>
          <w:bCs w:val="0"/>
          <w:noProof/>
          <w:szCs w:val="22"/>
          <w:lang w:eastAsia="nl-NL"/>
        </w:rPr>
      </w:pPr>
      <w:hyperlink w:anchor="_Toc133228912"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7</w:t>
        </w:r>
        <w:r w:rsidR="00600DBF">
          <w:rPr>
            <w:noProof/>
            <w:webHidden/>
          </w:rPr>
          <w:tab/>
        </w:r>
        <w:r w:rsidR="00600DBF">
          <w:rPr>
            <w:noProof/>
            <w:webHidden/>
          </w:rPr>
          <w:fldChar w:fldCharType="begin"/>
        </w:r>
        <w:r w:rsidR="00600DBF">
          <w:rPr>
            <w:noProof/>
            <w:webHidden/>
          </w:rPr>
          <w:instrText xml:space="preserve"> PAGEREF _Toc133228912 \h </w:instrText>
        </w:r>
        <w:r w:rsidR="00600DBF">
          <w:rPr>
            <w:noProof/>
            <w:webHidden/>
          </w:rPr>
        </w:r>
        <w:r w:rsidR="00600DBF">
          <w:rPr>
            <w:noProof/>
            <w:webHidden/>
          </w:rPr>
          <w:fldChar w:fldCharType="separate"/>
        </w:r>
        <w:r w:rsidR="00600DBF">
          <w:rPr>
            <w:noProof/>
            <w:webHidden/>
          </w:rPr>
          <w:t>18</w:t>
        </w:r>
        <w:r w:rsidR="00600DBF">
          <w:rPr>
            <w:noProof/>
            <w:webHidden/>
          </w:rPr>
          <w:fldChar w:fldCharType="end"/>
        </w:r>
      </w:hyperlink>
    </w:p>
    <w:p w14:paraId="2FEB88F0" w14:textId="32415B68" w:rsidR="00600DBF" w:rsidRDefault="00494747">
      <w:pPr>
        <w:pStyle w:val="Inhopg1"/>
        <w:rPr>
          <w:rFonts w:eastAsiaTheme="minorEastAsia" w:cstheme="minorBidi"/>
          <w:b w:val="0"/>
          <w:bCs w:val="0"/>
          <w:noProof/>
          <w:szCs w:val="22"/>
          <w:lang w:eastAsia="nl-NL"/>
        </w:rPr>
      </w:pPr>
      <w:hyperlink w:anchor="_Toc133228913"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8</w:t>
        </w:r>
        <w:r w:rsidR="00600DBF">
          <w:rPr>
            <w:noProof/>
            <w:webHidden/>
          </w:rPr>
          <w:tab/>
        </w:r>
        <w:r w:rsidR="00600DBF">
          <w:rPr>
            <w:noProof/>
            <w:webHidden/>
          </w:rPr>
          <w:fldChar w:fldCharType="begin"/>
        </w:r>
        <w:r w:rsidR="00600DBF">
          <w:rPr>
            <w:noProof/>
            <w:webHidden/>
          </w:rPr>
          <w:instrText xml:space="preserve"> PAGEREF _Toc133228913 \h </w:instrText>
        </w:r>
        <w:r w:rsidR="00600DBF">
          <w:rPr>
            <w:noProof/>
            <w:webHidden/>
          </w:rPr>
        </w:r>
        <w:r w:rsidR="00600DBF">
          <w:rPr>
            <w:noProof/>
            <w:webHidden/>
          </w:rPr>
          <w:fldChar w:fldCharType="separate"/>
        </w:r>
        <w:r w:rsidR="00600DBF">
          <w:rPr>
            <w:noProof/>
            <w:webHidden/>
          </w:rPr>
          <w:t>19</w:t>
        </w:r>
        <w:r w:rsidR="00600DBF">
          <w:rPr>
            <w:noProof/>
            <w:webHidden/>
          </w:rPr>
          <w:fldChar w:fldCharType="end"/>
        </w:r>
      </w:hyperlink>
    </w:p>
    <w:p w14:paraId="79F11D4D" w14:textId="435EFA61" w:rsidR="00600DBF" w:rsidRDefault="00494747">
      <w:pPr>
        <w:pStyle w:val="Inhopg1"/>
        <w:rPr>
          <w:rFonts w:eastAsiaTheme="minorEastAsia" w:cstheme="minorBidi"/>
          <w:b w:val="0"/>
          <w:bCs w:val="0"/>
          <w:noProof/>
          <w:szCs w:val="22"/>
          <w:lang w:eastAsia="nl-NL"/>
        </w:rPr>
      </w:pPr>
      <w:hyperlink w:anchor="_Toc133228914" w:history="1">
        <w:r w:rsidR="00600DBF" w:rsidRPr="009C487A">
          <w:rPr>
            <w:rStyle w:val="Hyperlink"/>
            <w:noProof/>
          </w:rPr>
          <w:t xml:space="preserve">Artikel 1 Levering van </w:t>
        </w:r>
        <w:r w:rsidR="004A3B90">
          <w:rPr>
            <w:rStyle w:val="Hyperlink"/>
            <w:noProof/>
          </w:rPr>
          <w:t>Jeugdhulp</w:t>
        </w:r>
        <w:r w:rsidR="00600DBF" w:rsidRPr="009C487A">
          <w:rPr>
            <w:rStyle w:val="Hyperlink"/>
            <w:noProof/>
          </w:rPr>
          <w:t xml:space="preserve"> - lid 9</w:t>
        </w:r>
        <w:r w:rsidR="00600DBF">
          <w:rPr>
            <w:noProof/>
            <w:webHidden/>
          </w:rPr>
          <w:tab/>
        </w:r>
        <w:r w:rsidR="00600DBF">
          <w:rPr>
            <w:noProof/>
            <w:webHidden/>
          </w:rPr>
          <w:fldChar w:fldCharType="begin"/>
        </w:r>
        <w:r w:rsidR="00600DBF">
          <w:rPr>
            <w:noProof/>
            <w:webHidden/>
          </w:rPr>
          <w:instrText xml:space="preserve"> PAGEREF _Toc133228914 \h </w:instrText>
        </w:r>
        <w:r w:rsidR="00600DBF">
          <w:rPr>
            <w:noProof/>
            <w:webHidden/>
          </w:rPr>
        </w:r>
        <w:r w:rsidR="00600DBF">
          <w:rPr>
            <w:noProof/>
            <w:webHidden/>
          </w:rPr>
          <w:fldChar w:fldCharType="separate"/>
        </w:r>
        <w:r w:rsidR="00600DBF">
          <w:rPr>
            <w:noProof/>
            <w:webHidden/>
          </w:rPr>
          <w:t>19</w:t>
        </w:r>
        <w:r w:rsidR="00600DBF">
          <w:rPr>
            <w:noProof/>
            <w:webHidden/>
          </w:rPr>
          <w:fldChar w:fldCharType="end"/>
        </w:r>
      </w:hyperlink>
    </w:p>
    <w:p w14:paraId="31FE0311" w14:textId="254615C7" w:rsidR="00600DBF" w:rsidRDefault="00494747">
      <w:pPr>
        <w:pStyle w:val="Inhopg1"/>
        <w:rPr>
          <w:rFonts w:eastAsiaTheme="minorEastAsia" w:cstheme="minorBidi"/>
          <w:b w:val="0"/>
          <w:bCs w:val="0"/>
          <w:noProof/>
          <w:szCs w:val="22"/>
          <w:lang w:eastAsia="nl-NL"/>
        </w:rPr>
      </w:pPr>
      <w:hyperlink w:anchor="_Toc133228915" w:history="1">
        <w:r w:rsidR="00600DBF" w:rsidRPr="009C487A">
          <w:rPr>
            <w:rStyle w:val="Hyperlink"/>
            <w:noProof/>
          </w:rPr>
          <w:t>Artikel 2 Indexering</w:t>
        </w:r>
        <w:r w:rsidR="00600DBF">
          <w:rPr>
            <w:noProof/>
            <w:webHidden/>
          </w:rPr>
          <w:tab/>
        </w:r>
        <w:r w:rsidR="00600DBF">
          <w:rPr>
            <w:noProof/>
            <w:webHidden/>
          </w:rPr>
          <w:fldChar w:fldCharType="begin"/>
        </w:r>
        <w:r w:rsidR="00600DBF">
          <w:rPr>
            <w:noProof/>
            <w:webHidden/>
          </w:rPr>
          <w:instrText xml:space="preserve"> PAGEREF _Toc133228915 \h </w:instrText>
        </w:r>
        <w:r w:rsidR="00600DBF">
          <w:rPr>
            <w:noProof/>
            <w:webHidden/>
          </w:rPr>
        </w:r>
        <w:r w:rsidR="00600DBF">
          <w:rPr>
            <w:noProof/>
            <w:webHidden/>
          </w:rPr>
          <w:fldChar w:fldCharType="separate"/>
        </w:r>
        <w:r w:rsidR="00600DBF">
          <w:rPr>
            <w:noProof/>
            <w:webHidden/>
          </w:rPr>
          <w:t>19</w:t>
        </w:r>
        <w:r w:rsidR="00600DBF">
          <w:rPr>
            <w:noProof/>
            <w:webHidden/>
          </w:rPr>
          <w:fldChar w:fldCharType="end"/>
        </w:r>
      </w:hyperlink>
    </w:p>
    <w:p w14:paraId="78C872D2" w14:textId="72C84AB5" w:rsidR="00600DBF" w:rsidRDefault="00494747">
      <w:pPr>
        <w:pStyle w:val="Inhopg1"/>
        <w:rPr>
          <w:rFonts w:eastAsiaTheme="minorEastAsia" w:cstheme="minorBidi"/>
          <w:b w:val="0"/>
          <w:bCs w:val="0"/>
          <w:noProof/>
          <w:szCs w:val="22"/>
          <w:lang w:eastAsia="nl-NL"/>
        </w:rPr>
      </w:pPr>
      <w:hyperlink w:anchor="_Toc133228916" w:history="1">
        <w:r w:rsidR="00600DBF" w:rsidRPr="009C487A">
          <w:rPr>
            <w:rStyle w:val="Hyperlink"/>
            <w:noProof/>
          </w:rPr>
          <w:t>Artikel 3 Marketing - lid 1</w:t>
        </w:r>
        <w:r w:rsidR="00600DBF">
          <w:rPr>
            <w:noProof/>
            <w:webHidden/>
          </w:rPr>
          <w:tab/>
        </w:r>
        <w:r w:rsidR="00600DBF">
          <w:rPr>
            <w:noProof/>
            <w:webHidden/>
          </w:rPr>
          <w:fldChar w:fldCharType="begin"/>
        </w:r>
        <w:r w:rsidR="00600DBF">
          <w:rPr>
            <w:noProof/>
            <w:webHidden/>
          </w:rPr>
          <w:instrText xml:space="preserve"> PAGEREF _Toc133228916 \h </w:instrText>
        </w:r>
        <w:r w:rsidR="00600DBF">
          <w:rPr>
            <w:noProof/>
            <w:webHidden/>
          </w:rPr>
        </w:r>
        <w:r w:rsidR="00600DBF">
          <w:rPr>
            <w:noProof/>
            <w:webHidden/>
          </w:rPr>
          <w:fldChar w:fldCharType="separate"/>
        </w:r>
        <w:r w:rsidR="00600DBF">
          <w:rPr>
            <w:noProof/>
            <w:webHidden/>
          </w:rPr>
          <w:t>19</w:t>
        </w:r>
        <w:r w:rsidR="00600DBF">
          <w:rPr>
            <w:noProof/>
            <w:webHidden/>
          </w:rPr>
          <w:fldChar w:fldCharType="end"/>
        </w:r>
      </w:hyperlink>
    </w:p>
    <w:p w14:paraId="3CE9E5B7" w14:textId="6E2803BC" w:rsidR="00600DBF" w:rsidRDefault="00494747">
      <w:pPr>
        <w:pStyle w:val="Inhopg1"/>
        <w:rPr>
          <w:rFonts w:eastAsiaTheme="minorEastAsia" w:cstheme="minorBidi"/>
          <w:b w:val="0"/>
          <w:bCs w:val="0"/>
          <w:noProof/>
          <w:szCs w:val="22"/>
          <w:lang w:eastAsia="nl-NL"/>
        </w:rPr>
      </w:pPr>
      <w:hyperlink w:anchor="_Toc133228917" w:history="1">
        <w:r w:rsidR="00600DBF" w:rsidRPr="009C487A">
          <w:rPr>
            <w:rStyle w:val="Hyperlink"/>
            <w:noProof/>
          </w:rPr>
          <w:t>Artikel 3 Marketing - lid 2</w:t>
        </w:r>
        <w:r w:rsidR="00600DBF">
          <w:rPr>
            <w:noProof/>
            <w:webHidden/>
          </w:rPr>
          <w:tab/>
        </w:r>
        <w:r w:rsidR="00600DBF">
          <w:rPr>
            <w:noProof/>
            <w:webHidden/>
          </w:rPr>
          <w:fldChar w:fldCharType="begin"/>
        </w:r>
        <w:r w:rsidR="00600DBF">
          <w:rPr>
            <w:noProof/>
            <w:webHidden/>
          </w:rPr>
          <w:instrText xml:space="preserve"> PAGEREF _Toc133228917 \h </w:instrText>
        </w:r>
        <w:r w:rsidR="00600DBF">
          <w:rPr>
            <w:noProof/>
            <w:webHidden/>
          </w:rPr>
        </w:r>
        <w:r w:rsidR="00600DBF">
          <w:rPr>
            <w:noProof/>
            <w:webHidden/>
          </w:rPr>
          <w:fldChar w:fldCharType="separate"/>
        </w:r>
        <w:r w:rsidR="00600DBF">
          <w:rPr>
            <w:noProof/>
            <w:webHidden/>
          </w:rPr>
          <w:t>20</w:t>
        </w:r>
        <w:r w:rsidR="00600DBF">
          <w:rPr>
            <w:noProof/>
            <w:webHidden/>
          </w:rPr>
          <w:fldChar w:fldCharType="end"/>
        </w:r>
      </w:hyperlink>
    </w:p>
    <w:p w14:paraId="741E6808" w14:textId="0EBF331B" w:rsidR="00600DBF" w:rsidRDefault="00494747">
      <w:pPr>
        <w:pStyle w:val="Inhopg1"/>
        <w:rPr>
          <w:rFonts w:eastAsiaTheme="minorEastAsia" w:cstheme="minorBidi"/>
          <w:b w:val="0"/>
          <w:bCs w:val="0"/>
          <w:noProof/>
          <w:szCs w:val="22"/>
          <w:lang w:eastAsia="nl-NL"/>
        </w:rPr>
      </w:pPr>
      <w:hyperlink w:anchor="_Toc133228918" w:history="1">
        <w:r w:rsidR="00600DBF" w:rsidRPr="009C487A">
          <w:rPr>
            <w:rStyle w:val="Hyperlink"/>
            <w:noProof/>
          </w:rPr>
          <w:t xml:space="preserve">Artikel 4 Continuïteit van </w:t>
        </w:r>
        <w:r w:rsidR="004A3B90">
          <w:rPr>
            <w:rStyle w:val="Hyperlink"/>
            <w:noProof/>
          </w:rPr>
          <w:t>Jeugdhulp</w:t>
        </w:r>
        <w:r w:rsidR="00600DBF" w:rsidRPr="009C487A">
          <w:rPr>
            <w:rStyle w:val="Hyperlink"/>
            <w:noProof/>
          </w:rPr>
          <w:t xml:space="preserve"> - lid 1</w:t>
        </w:r>
        <w:r w:rsidR="00600DBF">
          <w:rPr>
            <w:noProof/>
            <w:webHidden/>
          </w:rPr>
          <w:tab/>
        </w:r>
        <w:r w:rsidR="00600DBF">
          <w:rPr>
            <w:noProof/>
            <w:webHidden/>
          </w:rPr>
          <w:fldChar w:fldCharType="begin"/>
        </w:r>
        <w:r w:rsidR="00600DBF">
          <w:rPr>
            <w:noProof/>
            <w:webHidden/>
          </w:rPr>
          <w:instrText xml:space="preserve"> PAGEREF _Toc133228918 \h </w:instrText>
        </w:r>
        <w:r w:rsidR="00600DBF">
          <w:rPr>
            <w:noProof/>
            <w:webHidden/>
          </w:rPr>
        </w:r>
        <w:r w:rsidR="00600DBF">
          <w:rPr>
            <w:noProof/>
            <w:webHidden/>
          </w:rPr>
          <w:fldChar w:fldCharType="separate"/>
        </w:r>
        <w:r w:rsidR="00600DBF">
          <w:rPr>
            <w:noProof/>
            <w:webHidden/>
          </w:rPr>
          <w:t>20</w:t>
        </w:r>
        <w:r w:rsidR="00600DBF">
          <w:rPr>
            <w:noProof/>
            <w:webHidden/>
          </w:rPr>
          <w:fldChar w:fldCharType="end"/>
        </w:r>
      </w:hyperlink>
    </w:p>
    <w:p w14:paraId="4D89F0D8" w14:textId="360B132B" w:rsidR="00600DBF" w:rsidRDefault="00494747">
      <w:pPr>
        <w:pStyle w:val="Inhopg1"/>
        <w:rPr>
          <w:rFonts w:eastAsiaTheme="minorEastAsia" w:cstheme="minorBidi"/>
          <w:b w:val="0"/>
          <w:bCs w:val="0"/>
          <w:noProof/>
          <w:szCs w:val="22"/>
          <w:lang w:eastAsia="nl-NL"/>
        </w:rPr>
      </w:pPr>
      <w:hyperlink w:anchor="_Toc133228919" w:history="1">
        <w:r w:rsidR="00600DBF" w:rsidRPr="009C487A">
          <w:rPr>
            <w:rStyle w:val="Hyperlink"/>
            <w:noProof/>
          </w:rPr>
          <w:t xml:space="preserve">Artikel 4 Continuïteit van </w:t>
        </w:r>
        <w:r w:rsidR="004A3B90">
          <w:rPr>
            <w:rStyle w:val="Hyperlink"/>
            <w:noProof/>
          </w:rPr>
          <w:t>Jeugdhulp</w:t>
        </w:r>
        <w:r w:rsidR="00600DBF" w:rsidRPr="009C487A">
          <w:rPr>
            <w:rStyle w:val="Hyperlink"/>
            <w:noProof/>
          </w:rPr>
          <w:t xml:space="preserve"> - lid 2</w:t>
        </w:r>
        <w:r w:rsidR="00600DBF">
          <w:rPr>
            <w:noProof/>
            <w:webHidden/>
          </w:rPr>
          <w:tab/>
        </w:r>
        <w:r w:rsidR="00600DBF">
          <w:rPr>
            <w:noProof/>
            <w:webHidden/>
          </w:rPr>
          <w:fldChar w:fldCharType="begin"/>
        </w:r>
        <w:r w:rsidR="00600DBF">
          <w:rPr>
            <w:noProof/>
            <w:webHidden/>
          </w:rPr>
          <w:instrText xml:space="preserve"> PAGEREF _Toc133228919 \h </w:instrText>
        </w:r>
        <w:r w:rsidR="00600DBF">
          <w:rPr>
            <w:noProof/>
            <w:webHidden/>
          </w:rPr>
        </w:r>
        <w:r w:rsidR="00600DBF">
          <w:rPr>
            <w:noProof/>
            <w:webHidden/>
          </w:rPr>
          <w:fldChar w:fldCharType="separate"/>
        </w:r>
        <w:r w:rsidR="00600DBF">
          <w:rPr>
            <w:noProof/>
            <w:webHidden/>
          </w:rPr>
          <w:t>20</w:t>
        </w:r>
        <w:r w:rsidR="00600DBF">
          <w:rPr>
            <w:noProof/>
            <w:webHidden/>
          </w:rPr>
          <w:fldChar w:fldCharType="end"/>
        </w:r>
      </w:hyperlink>
    </w:p>
    <w:p w14:paraId="3FE964B6" w14:textId="3224ED72" w:rsidR="00600DBF" w:rsidRDefault="00494747">
      <w:pPr>
        <w:pStyle w:val="Inhopg1"/>
        <w:rPr>
          <w:rFonts w:eastAsiaTheme="minorEastAsia" w:cstheme="minorBidi"/>
          <w:b w:val="0"/>
          <w:bCs w:val="0"/>
          <w:noProof/>
          <w:szCs w:val="22"/>
          <w:lang w:eastAsia="nl-NL"/>
        </w:rPr>
      </w:pPr>
      <w:hyperlink w:anchor="_Toc133228920" w:history="1">
        <w:r w:rsidR="00600DBF" w:rsidRPr="009C487A">
          <w:rPr>
            <w:rStyle w:val="Hyperlink"/>
            <w:noProof/>
          </w:rPr>
          <w:t>Artikel 5 Wachttijden - lid 1</w:t>
        </w:r>
        <w:r w:rsidR="00600DBF">
          <w:rPr>
            <w:noProof/>
            <w:webHidden/>
          </w:rPr>
          <w:tab/>
        </w:r>
        <w:r w:rsidR="00600DBF">
          <w:rPr>
            <w:noProof/>
            <w:webHidden/>
          </w:rPr>
          <w:fldChar w:fldCharType="begin"/>
        </w:r>
        <w:r w:rsidR="00600DBF">
          <w:rPr>
            <w:noProof/>
            <w:webHidden/>
          </w:rPr>
          <w:instrText xml:space="preserve"> PAGEREF _Toc133228920 \h </w:instrText>
        </w:r>
        <w:r w:rsidR="00600DBF">
          <w:rPr>
            <w:noProof/>
            <w:webHidden/>
          </w:rPr>
        </w:r>
        <w:r w:rsidR="00600DBF">
          <w:rPr>
            <w:noProof/>
            <w:webHidden/>
          </w:rPr>
          <w:fldChar w:fldCharType="separate"/>
        </w:r>
        <w:r w:rsidR="00600DBF">
          <w:rPr>
            <w:noProof/>
            <w:webHidden/>
          </w:rPr>
          <w:t>21</w:t>
        </w:r>
        <w:r w:rsidR="00600DBF">
          <w:rPr>
            <w:noProof/>
            <w:webHidden/>
          </w:rPr>
          <w:fldChar w:fldCharType="end"/>
        </w:r>
      </w:hyperlink>
    </w:p>
    <w:p w14:paraId="77C97693" w14:textId="797FDD43" w:rsidR="00600DBF" w:rsidRDefault="00494747">
      <w:pPr>
        <w:pStyle w:val="Inhopg1"/>
        <w:rPr>
          <w:rFonts w:eastAsiaTheme="minorEastAsia" w:cstheme="minorBidi"/>
          <w:b w:val="0"/>
          <w:bCs w:val="0"/>
          <w:noProof/>
          <w:szCs w:val="22"/>
          <w:lang w:eastAsia="nl-NL"/>
        </w:rPr>
      </w:pPr>
      <w:hyperlink w:anchor="_Toc133228921" w:history="1">
        <w:r w:rsidR="00600DBF" w:rsidRPr="009C487A">
          <w:rPr>
            <w:rStyle w:val="Hyperlink"/>
            <w:noProof/>
          </w:rPr>
          <w:t>Artikel 5 Wachttijden - lid 2</w:t>
        </w:r>
        <w:r w:rsidR="00600DBF">
          <w:rPr>
            <w:noProof/>
            <w:webHidden/>
          </w:rPr>
          <w:tab/>
        </w:r>
        <w:r w:rsidR="00600DBF">
          <w:rPr>
            <w:noProof/>
            <w:webHidden/>
          </w:rPr>
          <w:fldChar w:fldCharType="begin"/>
        </w:r>
        <w:r w:rsidR="00600DBF">
          <w:rPr>
            <w:noProof/>
            <w:webHidden/>
          </w:rPr>
          <w:instrText xml:space="preserve"> PAGEREF _Toc133228921 \h </w:instrText>
        </w:r>
        <w:r w:rsidR="00600DBF">
          <w:rPr>
            <w:noProof/>
            <w:webHidden/>
          </w:rPr>
        </w:r>
        <w:r w:rsidR="00600DBF">
          <w:rPr>
            <w:noProof/>
            <w:webHidden/>
          </w:rPr>
          <w:fldChar w:fldCharType="separate"/>
        </w:r>
        <w:r w:rsidR="00600DBF">
          <w:rPr>
            <w:noProof/>
            <w:webHidden/>
          </w:rPr>
          <w:t>21</w:t>
        </w:r>
        <w:r w:rsidR="00600DBF">
          <w:rPr>
            <w:noProof/>
            <w:webHidden/>
          </w:rPr>
          <w:fldChar w:fldCharType="end"/>
        </w:r>
      </w:hyperlink>
    </w:p>
    <w:p w14:paraId="06D6EB27" w14:textId="57626872" w:rsidR="00600DBF" w:rsidRDefault="00494747">
      <w:pPr>
        <w:pStyle w:val="Inhopg1"/>
        <w:rPr>
          <w:rFonts w:eastAsiaTheme="minorEastAsia" w:cstheme="minorBidi"/>
          <w:b w:val="0"/>
          <w:bCs w:val="0"/>
          <w:noProof/>
          <w:szCs w:val="22"/>
          <w:lang w:eastAsia="nl-NL"/>
        </w:rPr>
      </w:pPr>
      <w:hyperlink w:anchor="_Toc133228922" w:history="1">
        <w:r w:rsidR="00600DBF" w:rsidRPr="009C487A">
          <w:rPr>
            <w:rStyle w:val="Hyperlink"/>
            <w:noProof/>
          </w:rPr>
          <w:t>Artikel 5 Wachttijden - lid 3</w:t>
        </w:r>
        <w:r w:rsidR="00600DBF">
          <w:rPr>
            <w:noProof/>
            <w:webHidden/>
          </w:rPr>
          <w:tab/>
        </w:r>
        <w:r w:rsidR="00600DBF">
          <w:rPr>
            <w:noProof/>
            <w:webHidden/>
          </w:rPr>
          <w:fldChar w:fldCharType="begin"/>
        </w:r>
        <w:r w:rsidR="00600DBF">
          <w:rPr>
            <w:noProof/>
            <w:webHidden/>
          </w:rPr>
          <w:instrText xml:space="preserve"> PAGEREF _Toc133228922 \h </w:instrText>
        </w:r>
        <w:r w:rsidR="00600DBF">
          <w:rPr>
            <w:noProof/>
            <w:webHidden/>
          </w:rPr>
        </w:r>
        <w:r w:rsidR="00600DBF">
          <w:rPr>
            <w:noProof/>
            <w:webHidden/>
          </w:rPr>
          <w:fldChar w:fldCharType="separate"/>
        </w:r>
        <w:r w:rsidR="00600DBF">
          <w:rPr>
            <w:noProof/>
            <w:webHidden/>
          </w:rPr>
          <w:t>21</w:t>
        </w:r>
        <w:r w:rsidR="00600DBF">
          <w:rPr>
            <w:noProof/>
            <w:webHidden/>
          </w:rPr>
          <w:fldChar w:fldCharType="end"/>
        </w:r>
      </w:hyperlink>
    </w:p>
    <w:p w14:paraId="7E07F37B" w14:textId="5457277E" w:rsidR="00600DBF" w:rsidRDefault="00494747">
      <w:pPr>
        <w:pStyle w:val="Inhopg1"/>
        <w:rPr>
          <w:rFonts w:eastAsiaTheme="minorEastAsia" w:cstheme="minorBidi"/>
          <w:b w:val="0"/>
          <w:bCs w:val="0"/>
          <w:noProof/>
          <w:szCs w:val="22"/>
          <w:lang w:eastAsia="nl-NL"/>
        </w:rPr>
      </w:pPr>
      <w:hyperlink w:anchor="_Toc133228923" w:history="1">
        <w:r w:rsidR="00600DBF" w:rsidRPr="009C487A">
          <w:rPr>
            <w:rStyle w:val="Hyperlink"/>
            <w:noProof/>
          </w:rPr>
          <w:t>Artikel 5 Wachttijden - lid 4</w:t>
        </w:r>
        <w:r w:rsidR="00600DBF">
          <w:rPr>
            <w:noProof/>
            <w:webHidden/>
          </w:rPr>
          <w:tab/>
        </w:r>
        <w:r w:rsidR="00600DBF">
          <w:rPr>
            <w:noProof/>
            <w:webHidden/>
          </w:rPr>
          <w:fldChar w:fldCharType="begin"/>
        </w:r>
        <w:r w:rsidR="00600DBF">
          <w:rPr>
            <w:noProof/>
            <w:webHidden/>
          </w:rPr>
          <w:instrText xml:space="preserve"> PAGEREF _Toc133228923 \h </w:instrText>
        </w:r>
        <w:r w:rsidR="00600DBF">
          <w:rPr>
            <w:noProof/>
            <w:webHidden/>
          </w:rPr>
        </w:r>
        <w:r w:rsidR="00600DBF">
          <w:rPr>
            <w:noProof/>
            <w:webHidden/>
          </w:rPr>
          <w:fldChar w:fldCharType="separate"/>
        </w:r>
        <w:r w:rsidR="00600DBF">
          <w:rPr>
            <w:noProof/>
            <w:webHidden/>
          </w:rPr>
          <w:t>21</w:t>
        </w:r>
        <w:r w:rsidR="00600DBF">
          <w:rPr>
            <w:noProof/>
            <w:webHidden/>
          </w:rPr>
          <w:fldChar w:fldCharType="end"/>
        </w:r>
      </w:hyperlink>
    </w:p>
    <w:p w14:paraId="1214BE5B" w14:textId="13DF6E5E" w:rsidR="00600DBF" w:rsidRDefault="00494747">
      <w:pPr>
        <w:pStyle w:val="Inhopg1"/>
        <w:rPr>
          <w:rFonts w:eastAsiaTheme="minorEastAsia" w:cstheme="minorBidi"/>
          <w:b w:val="0"/>
          <w:bCs w:val="0"/>
          <w:noProof/>
          <w:szCs w:val="22"/>
          <w:lang w:eastAsia="nl-NL"/>
        </w:rPr>
      </w:pPr>
      <w:hyperlink w:anchor="_Toc133228924" w:history="1">
        <w:r w:rsidR="00600DBF" w:rsidRPr="009C487A">
          <w:rPr>
            <w:rStyle w:val="Hyperlink"/>
            <w:noProof/>
          </w:rPr>
          <w:t xml:space="preserve">Artikel 6 Cliëntenstop door </w:t>
        </w:r>
        <w:r w:rsidR="004A3B90">
          <w:rPr>
            <w:rStyle w:val="Hyperlink"/>
            <w:noProof/>
          </w:rPr>
          <w:t>Jeugdhulp</w:t>
        </w:r>
        <w:r w:rsidR="000B07C4">
          <w:rPr>
            <w:rStyle w:val="Hyperlink"/>
            <w:noProof/>
          </w:rPr>
          <w:t>aanbieder</w:t>
        </w:r>
        <w:r w:rsidR="00600DBF">
          <w:rPr>
            <w:noProof/>
            <w:webHidden/>
          </w:rPr>
          <w:tab/>
        </w:r>
        <w:r w:rsidR="00600DBF">
          <w:rPr>
            <w:noProof/>
            <w:webHidden/>
          </w:rPr>
          <w:fldChar w:fldCharType="begin"/>
        </w:r>
        <w:r w:rsidR="00600DBF">
          <w:rPr>
            <w:noProof/>
            <w:webHidden/>
          </w:rPr>
          <w:instrText xml:space="preserve"> PAGEREF _Toc133228924 \h </w:instrText>
        </w:r>
        <w:r w:rsidR="00600DBF">
          <w:rPr>
            <w:noProof/>
            <w:webHidden/>
          </w:rPr>
        </w:r>
        <w:r w:rsidR="00600DBF">
          <w:rPr>
            <w:noProof/>
            <w:webHidden/>
          </w:rPr>
          <w:fldChar w:fldCharType="separate"/>
        </w:r>
        <w:r w:rsidR="00600DBF">
          <w:rPr>
            <w:noProof/>
            <w:webHidden/>
          </w:rPr>
          <w:t>21</w:t>
        </w:r>
        <w:r w:rsidR="00600DBF">
          <w:rPr>
            <w:noProof/>
            <w:webHidden/>
          </w:rPr>
          <w:fldChar w:fldCharType="end"/>
        </w:r>
      </w:hyperlink>
    </w:p>
    <w:p w14:paraId="40D76886" w14:textId="6EB6CD86" w:rsidR="00600DBF" w:rsidRDefault="00494747">
      <w:pPr>
        <w:pStyle w:val="Inhopg1"/>
        <w:rPr>
          <w:rFonts w:eastAsiaTheme="minorEastAsia" w:cstheme="minorBidi"/>
          <w:b w:val="0"/>
          <w:bCs w:val="0"/>
          <w:noProof/>
          <w:szCs w:val="22"/>
          <w:lang w:eastAsia="nl-NL"/>
        </w:rPr>
      </w:pPr>
      <w:hyperlink w:anchor="_Toc133228925" w:history="1">
        <w:r w:rsidR="00600DBF" w:rsidRPr="009C487A">
          <w:rPr>
            <w:rStyle w:val="Hyperlink"/>
            <w:noProof/>
          </w:rPr>
          <w:t>Artikel 7 Zorgweigering en -beëindiging</w:t>
        </w:r>
        <w:r w:rsidR="00600DBF">
          <w:rPr>
            <w:noProof/>
            <w:webHidden/>
          </w:rPr>
          <w:tab/>
        </w:r>
        <w:r w:rsidR="00600DBF">
          <w:rPr>
            <w:noProof/>
            <w:webHidden/>
          </w:rPr>
          <w:fldChar w:fldCharType="begin"/>
        </w:r>
        <w:r w:rsidR="00600DBF">
          <w:rPr>
            <w:noProof/>
            <w:webHidden/>
          </w:rPr>
          <w:instrText xml:space="preserve"> PAGEREF _Toc133228925 \h </w:instrText>
        </w:r>
        <w:r w:rsidR="00600DBF">
          <w:rPr>
            <w:noProof/>
            <w:webHidden/>
          </w:rPr>
        </w:r>
        <w:r w:rsidR="00600DBF">
          <w:rPr>
            <w:noProof/>
            <w:webHidden/>
          </w:rPr>
          <w:fldChar w:fldCharType="separate"/>
        </w:r>
        <w:r w:rsidR="00600DBF">
          <w:rPr>
            <w:noProof/>
            <w:webHidden/>
          </w:rPr>
          <w:t>22</w:t>
        </w:r>
        <w:r w:rsidR="00600DBF">
          <w:rPr>
            <w:noProof/>
            <w:webHidden/>
          </w:rPr>
          <w:fldChar w:fldCharType="end"/>
        </w:r>
      </w:hyperlink>
    </w:p>
    <w:p w14:paraId="22D1B0C0" w14:textId="20AC4CF0" w:rsidR="00600DBF" w:rsidRDefault="00494747">
      <w:pPr>
        <w:pStyle w:val="Inhopg1"/>
        <w:rPr>
          <w:rFonts w:eastAsiaTheme="minorEastAsia" w:cstheme="minorBidi"/>
          <w:b w:val="0"/>
          <w:bCs w:val="0"/>
          <w:noProof/>
          <w:szCs w:val="22"/>
          <w:lang w:eastAsia="nl-NL"/>
        </w:rPr>
      </w:pPr>
      <w:hyperlink w:anchor="_Toc133228926" w:history="1">
        <w:r w:rsidR="00600DBF" w:rsidRPr="009C487A">
          <w:rPr>
            <w:rStyle w:val="Hyperlink"/>
            <w:noProof/>
          </w:rPr>
          <w:t>Artikel 8 Wijziging hulpbehoefte</w:t>
        </w:r>
        <w:r w:rsidR="00600DBF">
          <w:rPr>
            <w:noProof/>
            <w:webHidden/>
          </w:rPr>
          <w:tab/>
        </w:r>
        <w:r w:rsidR="00600DBF">
          <w:rPr>
            <w:noProof/>
            <w:webHidden/>
          </w:rPr>
          <w:fldChar w:fldCharType="begin"/>
        </w:r>
        <w:r w:rsidR="00600DBF">
          <w:rPr>
            <w:noProof/>
            <w:webHidden/>
          </w:rPr>
          <w:instrText xml:space="preserve"> PAGEREF _Toc133228926 \h </w:instrText>
        </w:r>
        <w:r w:rsidR="00600DBF">
          <w:rPr>
            <w:noProof/>
            <w:webHidden/>
          </w:rPr>
        </w:r>
        <w:r w:rsidR="00600DBF">
          <w:rPr>
            <w:noProof/>
            <w:webHidden/>
          </w:rPr>
          <w:fldChar w:fldCharType="separate"/>
        </w:r>
        <w:r w:rsidR="00600DBF">
          <w:rPr>
            <w:noProof/>
            <w:webHidden/>
          </w:rPr>
          <w:t>22</w:t>
        </w:r>
        <w:r w:rsidR="00600DBF">
          <w:rPr>
            <w:noProof/>
            <w:webHidden/>
          </w:rPr>
          <w:fldChar w:fldCharType="end"/>
        </w:r>
      </w:hyperlink>
    </w:p>
    <w:p w14:paraId="617687F2" w14:textId="24D7DCE0" w:rsidR="00600DBF" w:rsidRDefault="00494747">
      <w:pPr>
        <w:pStyle w:val="Inhopg1"/>
        <w:rPr>
          <w:rFonts w:eastAsiaTheme="minorEastAsia" w:cstheme="minorBidi"/>
          <w:b w:val="0"/>
          <w:bCs w:val="0"/>
          <w:noProof/>
          <w:szCs w:val="22"/>
          <w:lang w:eastAsia="nl-NL"/>
        </w:rPr>
      </w:pPr>
      <w:hyperlink w:anchor="_Toc133228927" w:history="1">
        <w:r w:rsidR="00600DBF" w:rsidRPr="009C487A">
          <w:rPr>
            <w:rStyle w:val="Hyperlink"/>
            <w:noProof/>
          </w:rPr>
          <w:t>Artikel 9 Onderaanneming</w:t>
        </w:r>
        <w:r w:rsidR="00600DBF">
          <w:rPr>
            <w:noProof/>
            <w:webHidden/>
          </w:rPr>
          <w:tab/>
        </w:r>
        <w:r w:rsidR="00600DBF">
          <w:rPr>
            <w:noProof/>
            <w:webHidden/>
          </w:rPr>
          <w:fldChar w:fldCharType="begin"/>
        </w:r>
        <w:r w:rsidR="00600DBF">
          <w:rPr>
            <w:noProof/>
            <w:webHidden/>
          </w:rPr>
          <w:instrText xml:space="preserve"> PAGEREF _Toc133228927 \h </w:instrText>
        </w:r>
        <w:r w:rsidR="00600DBF">
          <w:rPr>
            <w:noProof/>
            <w:webHidden/>
          </w:rPr>
        </w:r>
        <w:r w:rsidR="00600DBF">
          <w:rPr>
            <w:noProof/>
            <w:webHidden/>
          </w:rPr>
          <w:fldChar w:fldCharType="separate"/>
        </w:r>
        <w:r w:rsidR="00600DBF">
          <w:rPr>
            <w:noProof/>
            <w:webHidden/>
          </w:rPr>
          <w:t>22</w:t>
        </w:r>
        <w:r w:rsidR="00600DBF">
          <w:rPr>
            <w:noProof/>
            <w:webHidden/>
          </w:rPr>
          <w:fldChar w:fldCharType="end"/>
        </w:r>
      </w:hyperlink>
    </w:p>
    <w:p w14:paraId="1B4A32B9" w14:textId="4C1C78FF" w:rsidR="00600DBF" w:rsidRDefault="00494747">
      <w:pPr>
        <w:pStyle w:val="Inhopg1"/>
        <w:rPr>
          <w:rFonts w:eastAsiaTheme="minorEastAsia" w:cstheme="minorBidi"/>
          <w:b w:val="0"/>
          <w:bCs w:val="0"/>
          <w:noProof/>
          <w:szCs w:val="22"/>
          <w:lang w:eastAsia="nl-NL"/>
        </w:rPr>
      </w:pPr>
      <w:hyperlink w:anchor="_Toc133228928" w:history="1">
        <w:r w:rsidR="00600DBF" w:rsidRPr="009C487A">
          <w:rPr>
            <w:rStyle w:val="Hyperlink"/>
            <w:noProof/>
          </w:rPr>
          <w:t>Artikel 9 Onderaanneming - lid 1</w:t>
        </w:r>
        <w:r w:rsidR="00600DBF">
          <w:rPr>
            <w:noProof/>
            <w:webHidden/>
          </w:rPr>
          <w:tab/>
        </w:r>
        <w:r w:rsidR="00600DBF">
          <w:rPr>
            <w:noProof/>
            <w:webHidden/>
          </w:rPr>
          <w:fldChar w:fldCharType="begin"/>
        </w:r>
        <w:r w:rsidR="00600DBF">
          <w:rPr>
            <w:noProof/>
            <w:webHidden/>
          </w:rPr>
          <w:instrText xml:space="preserve"> PAGEREF _Toc133228928 \h </w:instrText>
        </w:r>
        <w:r w:rsidR="00600DBF">
          <w:rPr>
            <w:noProof/>
            <w:webHidden/>
          </w:rPr>
        </w:r>
        <w:r w:rsidR="00600DBF">
          <w:rPr>
            <w:noProof/>
            <w:webHidden/>
          </w:rPr>
          <w:fldChar w:fldCharType="separate"/>
        </w:r>
        <w:r w:rsidR="00600DBF">
          <w:rPr>
            <w:noProof/>
            <w:webHidden/>
          </w:rPr>
          <w:t>22</w:t>
        </w:r>
        <w:r w:rsidR="00600DBF">
          <w:rPr>
            <w:noProof/>
            <w:webHidden/>
          </w:rPr>
          <w:fldChar w:fldCharType="end"/>
        </w:r>
      </w:hyperlink>
    </w:p>
    <w:p w14:paraId="08889497" w14:textId="5119A32E" w:rsidR="00600DBF" w:rsidRDefault="00494747">
      <w:pPr>
        <w:pStyle w:val="Inhopg1"/>
        <w:rPr>
          <w:rFonts w:eastAsiaTheme="minorEastAsia" w:cstheme="minorBidi"/>
          <w:b w:val="0"/>
          <w:bCs w:val="0"/>
          <w:noProof/>
          <w:szCs w:val="22"/>
          <w:lang w:eastAsia="nl-NL"/>
        </w:rPr>
      </w:pPr>
      <w:hyperlink w:anchor="_Toc133228929" w:history="1">
        <w:r w:rsidR="00600DBF" w:rsidRPr="009C487A">
          <w:rPr>
            <w:rStyle w:val="Hyperlink"/>
            <w:noProof/>
          </w:rPr>
          <w:t>Artikel 9 Onderaanneming - lid 2</w:t>
        </w:r>
        <w:r w:rsidR="00600DBF">
          <w:rPr>
            <w:noProof/>
            <w:webHidden/>
          </w:rPr>
          <w:tab/>
        </w:r>
        <w:r w:rsidR="00600DBF">
          <w:rPr>
            <w:noProof/>
            <w:webHidden/>
          </w:rPr>
          <w:fldChar w:fldCharType="begin"/>
        </w:r>
        <w:r w:rsidR="00600DBF">
          <w:rPr>
            <w:noProof/>
            <w:webHidden/>
          </w:rPr>
          <w:instrText xml:space="preserve"> PAGEREF _Toc133228929 \h </w:instrText>
        </w:r>
        <w:r w:rsidR="00600DBF">
          <w:rPr>
            <w:noProof/>
            <w:webHidden/>
          </w:rPr>
        </w:r>
        <w:r w:rsidR="00600DBF">
          <w:rPr>
            <w:noProof/>
            <w:webHidden/>
          </w:rPr>
          <w:fldChar w:fldCharType="separate"/>
        </w:r>
        <w:r w:rsidR="00600DBF">
          <w:rPr>
            <w:noProof/>
            <w:webHidden/>
          </w:rPr>
          <w:t>22</w:t>
        </w:r>
        <w:r w:rsidR="00600DBF">
          <w:rPr>
            <w:noProof/>
            <w:webHidden/>
          </w:rPr>
          <w:fldChar w:fldCharType="end"/>
        </w:r>
      </w:hyperlink>
    </w:p>
    <w:p w14:paraId="7AB90CDD" w14:textId="146C82A1" w:rsidR="00600DBF" w:rsidRDefault="00494747">
      <w:pPr>
        <w:pStyle w:val="Inhopg1"/>
        <w:rPr>
          <w:rFonts w:eastAsiaTheme="minorEastAsia" w:cstheme="minorBidi"/>
          <w:b w:val="0"/>
          <w:bCs w:val="0"/>
          <w:noProof/>
          <w:szCs w:val="22"/>
          <w:lang w:eastAsia="nl-NL"/>
        </w:rPr>
      </w:pPr>
      <w:hyperlink w:anchor="_Toc133228930" w:history="1">
        <w:r w:rsidR="00600DBF" w:rsidRPr="009C487A">
          <w:rPr>
            <w:rStyle w:val="Hyperlink"/>
            <w:noProof/>
          </w:rPr>
          <w:t>Artikel 9 Onderaanneming - lid 3</w:t>
        </w:r>
        <w:r w:rsidR="00600DBF">
          <w:rPr>
            <w:noProof/>
            <w:webHidden/>
          </w:rPr>
          <w:tab/>
        </w:r>
        <w:r w:rsidR="00600DBF">
          <w:rPr>
            <w:noProof/>
            <w:webHidden/>
          </w:rPr>
          <w:fldChar w:fldCharType="begin"/>
        </w:r>
        <w:r w:rsidR="00600DBF">
          <w:rPr>
            <w:noProof/>
            <w:webHidden/>
          </w:rPr>
          <w:instrText xml:space="preserve"> PAGEREF _Toc133228930 \h </w:instrText>
        </w:r>
        <w:r w:rsidR="00600DBF">
          <w:rPr>
            <w:noProof/>
            <w:webHidden/>
          </w:rPr>
        </w:r>
        <w:r w:rsidR="00600DBF">
          <w:rPr>
            <w:noProof/>
            <w:webHidden/>
          </w:rPr>
          <w:fldChar w:fldCharType="separate"/>
        </w:r>
        <w:r w:rsidR="00600DBF">
          <w:rPr>
            <w:noProof/>
            <w:webHidden/>
          </w:rPr>
          <w:t>23</w:t>
        </w:r>
        <w:r w:rsidR="00600DBF">
          <w:rPr>
            <w:noProof/>
            <w:webHidden/>
          </w:rPr>
          <w:fldChar w:fldCharType="end"/>
        </w:r>
      </w:hyperlink>
    </w:p>
    <w:p w14:paraId="282F7A57" w14:textId="419E2B48" w:rsidR="00600DBF" w:rsidRDefault="00494747">
      <w:pPr>
        <w:pStyle w:val="Inhopg1"/>
        <w:rPr>
          <w:rFonts w:eastAsiaTheme="minorEastAsia" w:cstheme="minorBidi"/>
          <w:b w:val="0"/>
          <w:bCs w:val="0"/>
          <w:noProof/>
          <w:szCs w:val="22"/>
          <w:lang w:eastAsia="nl-NL"/>
        </w:rPr>
      </w:pPr>
      <w:hyperlink w:anchor="_Toc133228931" w:history="1">
        <w:r w:rsidR="00600DBF" w:rsidRPr="009C487A">
          <w:rPr>
            <w:rStyle w:val="Hyperlink"/>
            <w:noProof/>
          </w:rPr>
          <w:t>Artikel 9 Onderaanneming - lid 4</w:t>
        </w:r>
        <w:r w:rsidR="00600DBF">
          <w:rPr>
            <w:noProof/>
            <w:webHidden/>
          </w:rPr>
          <w:tab/>
        </w:r>
        <w:r w:rsidR="00600DBF">
          <w:rPr>
            <w:noProof/>
            <w:webHidden/>
          </w:rPr>
          <w:fldChar w:fldCharType="begin"/>
        </w:r>
        <w:r w:rsidR="00600DBF">
          <w:rPr>
            <w:noProof/>
            <w:webHidden/>
          </w:rPr>
          <w:instrText xml:space="preserve"> PAGEREF _Toc133228931 \h </w:instrText>
        </w:r>
        <w:r w:rsidR="00600DBF">
          <w:rPr>
            <w:noProof/>
            <w:webHidden/>
          </w:rPr>
        </w:r>
        <w:r w:rsidR="00600DBF">
          <w:rPr>
            <w:noProof/>
            <w:webHidden/>
          </w:rPr>
          <w:fldChar w:fldCharType="separate"/>
        </w:r>
        <w:r w:rsidR="00600DBF">
          <w:rPr>
            <w:noProof/>
            <w:webHidden/>
          </w:rPr>
          <w:t>23</w:t>
        </w:r>
        <w:r w:rsidR="00600DBF">
          <w:rPr>
            <w:noProof/>
            <w:webHidden/>
          </w:rPr>
          <w:fldChar w:fldCharType="end"/>
        </w:r>
      </w:hyperlink>
    </w:p>
    <w:p w14:paraId="40751F6A" w14:textId="4B1208B4" w:rsidR="00600DBF" w:rsidRDefault="00494747">
      <w:pPr>
        <w:pStyle w:val="Inhopg1"/>
        <w:rPr>
          <w:rFonts w:eastAsiaTheme="minorEastAsia" w:cstheme="minorBidi"/>
          <w:b w:val="0"/>
          <w:bCs w:val="0"/>
          <w:noProof/>
          <w:szCs w:val="22"/>
          <w:lang w:eastAsia="nl-NL"/>
        </w:rPr>
      </w:pPr>
      <w:hyperlink w:anchor="_Toc133228932" w:history="1">
        <w:r w:rsidR="00600DBF" w:rsidRPr="009C487A">
          <w:rPr>
            <w:rStyle w:val="Hyperlink"/>
            <w:noProof/>
          </w:rPr>
          <w:t>Artikel 9 Onderaanneming - lid 5</w:t>
        </w:r>
        <w:r w:rsidR="00600DBF">
          <w:rPr>
            <w:noProof/>
            <w:webHidden/>
          </w:rPr>
          <w:tab/>
        </w:r>
        <w:r w:rsidR="00600DBF">
          <w:rPr>
            <w:noProof/>
            <w:webHidden/>
          </w:rPr>
          <w:fldChar w:fldCharType="begin"/>
        </w:r>
        <w:r w:rsidR="00600DBF">
          <w:rPr>
            <w:noProof/>
            <w:webHidden/>
          </w:rPr>
          <w:instrText xml:space="preserve"> PAGEREF _Toc133228932 \h </w:instrText>
        </w:r>
        <w:r w:rsidR="00600DBF">
          <w:rPr>
            <w:noProof/>
            <w:webHidden/>
          </w:rPr>
        </w:r>
        <w:r w:rsidR="00600DBF">
          <w:rPr>
            <w:noProof/>
            <w:webHidden/>
          </w:rPr>
          <w:fldChar w:fldCharType="separate"/>
        </w:r>
        <w:r w:rsidR="00600DBF">
          <w:rPr>
            <w:noProof/>
            <w:webHidden/>
          </w:rPr>
          <w:t>23</w:t>
        </w:r>
        <w:r w:rsidR="00600DBF">
          <w:rPr>
            <w:noProof/>
            <w:webHidden/>
          </w:rPr>
          <w:fldChar w:fldCharType="end"/>
        </w:r>
      </w:hyperlink>
    </w:p>
    <w:p w14:paraId="68430E1B" w14:textId="586D9919" w:rsidR="00600DBF" w:rsidRDefault="00494747">
      <w:pPr>
        <w:pStyle w:val="Inhopg1"/>
        <w:rPr>
          <w:rFonts w:eastAsiaTheme="minorEastAsia" w:cstheme="minorBidi"/>
          <w:b w:val="0"/>
          <w:bCs w:val="0"/>
          <w:noProof/>
          <w:szCs w:val="22"/>
          <w:lang w:eastAsia="nl-NL"/>
        </w:rPr>
      </w:pPr>
      <w:hyperlink w:anchor="_Toc133228933" w:history="1">
        <w:r w:rsidR="00600DBF" w:rsidRPr="009C487A">
          <w:rPr>
            <w:rStyle w:val="Hyperlink"/>
            <w:noProof/>
          </w:rPr>
          <w:t>Hoofdstuk 2 Informatievoorziening, overleg en uitwisseling gegevens</w:t>
        </w:r>
        <w:r w:rsidR="00600DBF">
          <w:rPr>
            <w:noProof/>
            <w:webHidden/>
          </w:rPr>
          <w:tab/>
        </w:r>
        <w:r w:rsidR="00600DBF">
          <w:rPr>
            <w:noProof/>
            <w:webHidden/>
          </w:rPr>
          <w:fldChar w:fldCharType="begin"/>
        </w:r>
        <w:r w:rsidR="00600DBF">
          <w:rPr>
            <w:noProof/>
            <w:webHidden/>
          </w:rPr>
          <w:instrText xml:space="preserve"> PAGEREF _Toc133228933 \h </w:instrText>
        </w:r>
        <w:r w:rsidR="00600DBF">
          <w:rPr>
            <w:noProof/>
            <w:webHidden/>
          </w:rPr>
        </w:r>
        <w:r w:rsidR="00600DBF">
          <w:rPr>
            <w:noProof/>
            <w:webHidden/>
          </w:rPr>
          <w:fldChar w:fldCharType="separate"/>
        </w:r>
        <w:r w:rsidR="00600DBF">
          <w:rPr>
            <w:noProof/>
            <w:webHidden/>
          </w:rPr>
          <w:t>23</w:t>
        </w:r>
        <w:r w:rsidR="00600DBF">
          <w:rPr>
            <w:noProof/>
            <w:webHidden/>
          </w:rPr>
          <w:fldChar w:fldCharType="end"/>
        </w:r>
      </w:hyperlink>
    </w:p>
    <w:p w14:paraId="6F811186" w14:textId="35876448" w:rsidR="00600DBF" w:rsidRDefault="00494747">
      <w:pPr>
        <w:pStyle w:val="Inhopg1"/>
        <w:rPr>
          <w:rFonts w:eastAsiaTheme="minorEastAsia" w:cstheme="minorBidi"/>
          <w:b w:val="0"/>
          <w:bCs w:val="0"/>
          <w:noProof/>
          <w:szCs w:val="22"/>
          <w:lang w:eastAsia="nl-NL"/>
        </w:rPr>
      </w:pPr>
      <w:hyperlink w:anchor="_Toc133228934" w:history="1">
        <w:r w:rsidR="00600DBF" w:rsidRPr="009C487A">
          <w:rPr>
            <w:rStyle w:val="Hyperlink"/>
            <w:noProof/>
          </w:rPr>
          <w:t>Artikel 10 Informatievoorziening aan de gemeente - lid 1</w:t>
        </w:r>
        <w:r w:rsidR="00600DBF">
          <w:rPr>
            <w:noProof/>
            <w:webHidden/>
          </w:rPr>
          <w:tab/>
        </w:r>
        <w:r w:rsidR="00600DBF">
          <w:rPr>
            <w:noProof/>
            <w:webHidden/>
          </w:rPr>
          <w:fldChar w:fldCharType="begin"/>
        </w:r>
        <w:r w:rsidR="00600DBF">
          <w:rPr>
            <w:noProof/>
            <w:webHidden/>
          </w:rPr>
          <w:instrText xml:space="preserve"> PAGEREF _Toc133228934 \h </w:instrText>
        </w:r>
        <w:r w:rsidR="00600DBF">
          <w:rPr>
            <w:noProof/>
            <w:webHidden/>
          </w:rPr>
        </w:r>
        <w:r w:rsidR="00600DBF">
          <w:rPr>
            <w:noProof/>
            <w:webHidden/>
          </w:rPr>
          <w:fldChar w:fldCharType="separate"/>
        </w:r>
        <w:r w:rsidR="00600DBF">
          <w:rPr>
            <w:noProof/>
            <w:webHidden/>
          </w:rPr>
          <w:t>23</w:t>
        </w:r>
        <w:r w:rsidR="00600DBF">
          <w:rPr>
            <w:noProof/>
            <w:webHidden/>
          </w:rPr>
          <w:fldChar w:fldCharType="end"/>
        </w:r>
      </w:hyperlink>
    </w:p>
    <w:p w14:paraId="458A3B37" w14:textId="3A395727" w:rsidR="00600DBF" w:rsidRDefault="00494747">
      <w:pPr>
        <w:pStyle w:val="Inhopg1"/>
        <w:rPr>
          <w:rFonts w:eastAsiaTheme="minorEastAsia" w:cstheme="minorBidi"/>
          <w:b w:val="0"/>
          <w:bCs w:val="0"/>
          <w:noProof/>
          <w:szCs w:val="22"/>
          <w:lang w:eastAsia="nl-NL"/>
        </w:rPr>
      </w:pPr>
      <w:hyperlink w:anchor="_Toc133228935" w:history="1">
        <w:r w:rsidR="00600DBF" w:rsidRPr="009C487A">
          <w:rPr>
            <w:rStyle w:val="Hyperlink"/>
            <w:noProof/>
          </w:rPr>
          <w:t>Artikel 10 Informatievoorziening aan de gemeente - lid 2</w:t>
        </w:r>
        <w:r w:rsidR="00600DBF">
          <w:rPr>
            <w:noProof/>
            <w:webHidden/>
          </w:rPr>
          <w:tab/>
        </w:r>
        <w:r w:rsidR="00600DBF">
          <w:rPr>
            <w:noProof/>
            <w:webHidden/>
          </w:rPr>
          <w:fldChar w:fldCharType="begin"/>
        </w:r>
        <w:r w:rsidR="00600DBF">
          <w:rPr>
            <w:noProof/>
            <w:webHidden/>
          </w:rPr>
          <w:instrText xml:space="preserve"> PAGEREF _Toc133228935 \h </w:instrText>
        </w:r>
        <w:r w:rsidR="00600DBF">
          <w:rPr>
            <w:noProof/>
            <w:webHidden/>
          </w:rPr>
        </w:r>
        <w:r w:rsidR="00600DBF">
          <w:rPr>
            <w:noProof/>
            <w:webHidden/>
          </w:rPr>
          <w:fldChar w:fldCharType="separate"/>
        </w:r>
        <w:r w:rsidR="00600DBF">
          <w:rPr>
            <w:noProof/>
            <w:webHidden/>
          </w:rPr>
          <w:t>24</w:t>
        </w:r>
        <w:r w:rsidR="00600DBF">
          <w:rPr>
            <w:noProof/>
            <w:webHidden/>
          </w:rPr>
          <w:fldChar w:fldCharType="end"/>
        </w:r>
      </w:hyperlink>
    </w:p>
    <w:p w14:paraId="630E786E" w14:textId="42698034" w:rsidR="00600DBF" w:rsidRDefault="00494747">
      <w:pPr>
        <w:pStyle w:val="Inhopg1"/>
        <w:rPr>
          <w:rFonts w:eastAsiaTheme="minorEastAsia" w:cstheme="minorBidi"/>
          <w:b w:val="0"/>
          <w:bCs w:val="0"/>
          <w:noProof/>
          <w:szCs w:val="22"/>
          <w:lang w:eastAsia="nl-NL"/>
        </w:rPr>
      </w:pPr>
      <w:hyperlink w:anchor="_Toc133228936" w:history="1">
        <w:r w:rsidR="00600DBF" w:rsidRPr="009C487A">
          <w:rPr>
            <w:rStyle w:val="Hyperlink"/>
            <w:noProof/>
          </w:rPr>
          <w:t>Artikel 10 Informatievoorziening aan de gemeente - lid 3</w:t>
        </w:r>
        <w:r w:rsidR="00600DBF">
          <w:rPr>
            <w:noProof/>
            <w:webHidden/>
          </w:rPr>
          <w:tab/>
        </w:r>
        <w:r w:rsidR="00600DBF">
          <w:rPr>
            <w:noProof/>
            <w:webHidden/>
          </w:rPr>
          <w:fldChar w:fldCharType="begin"/>
        </w:r>
        <w:r w:rsidR="00600DBF">
          <w:rPr>
            <w:noProof/>
            <w:webHidden/>
          </w:rPr>
          <w:instrText xml:space="preserve"> PAGEREF _Toc133228936 \h </w:instrText>
        </w:r>
        <w:r w:rsidR="00600DBF">
          <w:rPr>
            <w:noProof/>
            <w:webHidden/>
          </w:rPr>
        </w:r>
        <w:r w:rsidR="00600DBF">
          <w:rPr>
            <w:noProof/>
            <w:webHidden/>
          </w:rPr>
          <w:fldChar w:fldCharType="separate"/>
        </w:r>
        <w:r w:rsidR="00600DBF">
          <w:rPr>
            <w:noProof/>
            <w:webHidden/>
          </w:rPr>
          <w:t>25</w:t>
        </w:r>
        <w:r w:rsidR="00600DBF">
          <w:rPr>
            <w:noProof/>
            <w:webHidden/>
          </w:rPr>
          <w:fldChar w:fldCharType="end"/>
        </w:r>
      </w:hyperlink>
    </w:p>
    <w:p w14:paraId="3D2F10CB" w14:textId="5CBEEA66" w:rsidR="00600DBF" w:rsidRDefault="00494747">
      <w:pPr>
        <w:pStyle w:val="Inhopg1"/>
        <w:rPr>
          <w:rFonts w:eastAsiaTheme="minorEastAsia" w:cstheme="minorBidi"/>
          <w:b w:val="0"/>
          <w:bCs w:val="0"/>
          <w:noProof/>
          <w:szCs w:val="22"/>
          <w:lang w:eastAsia="nl-NL"/>
        </w:rPr>
      </w:pPr>
      <w:hyperlink w:anchor="_Toc133228937" w:history="1">
        <w:r w:rsidR="00600DBF" w:rsidRPr="009C487A">
          <w:rPr>
            <w:rStyle w:val="Hyperlink"/>
            <w:noProof/>
          </w:rPr>
          <w:t>Artikel 11 Archiefmateriaal</w:t>
        </w:r>
        <w:r w:rsidR="00600DBF">
          <w:rPr>
            <w:noProof/>
            <w:webHidden/>
          </w:rPr>
          <w:tab/>
        </w:r>
        <w:r w:rsidR="00600DBF">
          <w:rPr>
            <w:noProof/>
            <w:webHidden/>
          </w:rPr>
          <w:fldChar w:fldCharType="begin"/>
        </w:r>
        <w:r w:rsidR="00600DBF">
          <w:rPr>
            <w:noProof/>
            <w:webHidden/>
          </w:rPr>
          <w:instrText xml:space="preserve"> PAGEREF _Toc133228937 \h </w:instrText>
        </w:r>
        <w:r w:rsidR="00600DBF">
          <w:rPr>
            <w:noProof/>
            <w:webHidden/>
          </w:rPr>
        </w:r>
        <w:r w:rsidR="00600DBF">
          <w:rPr>
            <w:noProof/>
            <w:webHidden/>
          </w:rPr>
          <w:fldChar w:fldCharType="separate"/>
        </w:r>
        <w:r w:rsidR="00600DBF">
          <w:rPr>
            <w:noProof/>
            <w:webHidden/>
          </w:rPr>
          <w:t>25</w:t>
        </w:r>
        <w:r w:rsidR="00600DBF">
          <w:rPr>
            <w:noProof/>
            <w:webHidden/>
          </w:rPr>
          <w:fldChar w:fldCharType="end"/>
        </w:r>
      </w:hyperlink>
    </w:p>
    <w:p w14:paraId="51A406C0" w14:textId="22C437AA" w:rsidR="00600DBF" w:rsidRDefault="00494747">
      <w:pPr>
        <w:pStyle w:val="Inhopg1"/>
        <w:rPr>
          <w:rFonts w:eastAsiaTheme="minorEastAsia" w:cstheme="minorBidi"/>
          <w:b w:val="0"/>
          <w:bCs w:val="0"/>
          <w:noProof/>
          <w:szCs w:val="22"/>
          <w:lang w:eastAsia="nl-NL"/>
        </w:rPr>
      </w:pPr>
      <w:hyperlink w:anchor="_Toc133228938" w:history="1">
        <w:r w:rsidR="00600DBF" w:rsidRPr="009C487A">
          <w:rPr>
            <w:rStyle w:val="Hyperlink"/>
            <w:noProof/>
          </w:rPr>
          <w:t>Hoofdstuk 3 iJw</w:t>
        </w:r>
        <w:r w:rsidR="00600DBF">
          <w:rPr>
            <w:noProof/>
            <w:webHidden/>
          </w:rPr>
          <w:tab/>
        </w:r>
        <w:r w:rsidR="00600DBF">
          <w:rPr>
            <w:noProof/>
            <w:webHidden/>
          </w:rPr>
          <w:fldChar w:fldCharType="begin"/>
        </w:r>
        <w:r w:rsidR="00600DBF">
          <w:rPr>
            <w:noProof/>
            <w:webHidden/>
          </w:rPr>
          <w:instrText xml:space="preserve"> PAGEREF _Toc133228938 \h </w:instrText>
        </w:r>
        <w:r w:rsidR="00600DBF">
          <w:rPr>
            <w:noProof/>
            <w:webHidden/>
          </w:rPr>
        </w:r>
        <w:r w:rsidR="00600DBF">
          <w:rPr>
            <w:noProof/>
            <w:webHidden/>
          </w:rPr>
          <w:fldChar w:fldCharType="separate"/>
        </w:r>
        <w:r w:rsidR="00600DBF">
          <w:rPr>
            <w:noProof/>
            <w:webHidden/>
          </w:rPr>
          <w:t>25</w:t>
        </w:r>
        <w:r w:rsidR="00600DBF">
          <w:rPr>
            <w:noProof/>
            <w:webHidden/>
          </w:rPr>
          <w:fldChar w:fldCharType="end"/>
        </w:r>
      </w:hyperlink>
    </w:p>
    <w:p w14:paraId="1CA3C6C6" w14:textId="75474432" w:rsidR="00600DBF" w:rsidRDefault="00494747">
      <w:pPr>
        <w:pStyle w:val="Inhopg1"/>
        <w:rPr>
          <w:rFonts w:eastAsiaTheme="minorEastAsia" w:cstheme="minorBidi"/>
          <w:b w:val="0"/>
          <w:bCs w:val="0"/>
          <w:noProof/>
          <w:szCs w:val="22"/>
          <w:lang w:eastAsia="nl-NL"/>
        </w:rPr>
      </w:pPr>
      <w:hyperlink w:anchor="_Toc133228939" w:history="1">
        <w:r w:rsidR="00600DBF" w:rsidRPr="009C487A">
          <w:rPr>
            <w:rStyle w:val="Hyperlink"/>
            <w:noProof/>
          </w:rPr>
          <w:t>Artikel 12 iJw</w:t>
        </w:r>
        <w:r w:rsidR="00600DBF">
          <w:rPr>
            <w:noProof/>
            <w:webHidden/>
          </w:rPr>
          <w:tab/>
        </w:r>
        <w:r w:rsidR="00600DBF">
          <w:rPr>
            <w:noProof/>
            <w:webHidden/>
          </w:rPr>
          <w:fldChar w:fldCharType="begin"/>
        </w:r>
        <w:r w:rsidR="00600DBF">
          <w:rPr>
            <w:noProof/>
            <w:webHidden/>
          </w:rPr>
          <w:instrText xml:space="preserve"> PAGEREF _Toc133228939 \h </w:instrText>
        </w:r>
        <w:r w:rsidR="00600DBF">
          <w:rPr>
            <w:noProof/>
            <w:webHidden/>
          </w:rPr>
        </w:r>
        <w:r w:rsidR="00600DBF">
          <w:rPr>
            <w:noProof/>
            <w:webHidden/>
          </w:rPr>
          <w:fldChar w:fldCharType="separate"/>
        </w:r>
        <w:r w:rsidR="00600DBF">
          <w:rPr>
            <w:noProof/>
            <w:webHidden/>
          </w:rPr>
          <w:t>25</w:t>
        </w:r>
        <w:r w:rsidR="00600DBF">
          <w:rPr>
            <w:noProof/>
            <w:webHidden/>
          </w:rPr>
          <w:fldChar w:fldCharType="end"/>
        </w:r>
      </w:hyperlink>
    </w:p>
    <w:p w14:paraId="520D574C" w14:textId="7F493858" w:rsidR="00600DBF" w:rsidRDefault="00494747">
      <w:pPr>
        <w:pStyle w:val="Inhopg1"/>
        <w:rPr>
          <w:rFonts w:eastAsiaTheme="minorEastAsia" w:cstheme="minorBidi"/>
          <w:b w:val="0"/>
          <w:bCs w:val="0"/>
          <w:noProof/>
          <w:szCs w:val="22"/>
          <w:lang w:eastAsia="nl-NL"/>
        </w:rPr>
      </w:pPr>
      <w:hyperlink w:anchor="_Toc133228940" w:history="1">
        <w:r w:rsidR="00600DBF" w:rsidRPr="009C487A">
          <w:rPr>
            <w:rStyle w:val="Hyperlink"/>
            <w:noProof/>
          </w:rPr>
          <w:t>Hoofdstuk 4  Declaratie en betaling</w:t>
        </w:r>
        <w:r w:rsidR="00600DBF">
          <w:rPr>
            <w:noProof/>
            <w:webHidden/>
          </w:rPr>
          <w:tab/>
        </w:r>
        <w:r w:rsidR="00600DBF">
          <w:rPr>
            <w:noProof/>
            <w:webHidden/>
          </w:rPr>
          <w:fldChar w:fldCharType="begin"/>
        </w:r>
        <w:r w:rsidR="00600DBF">
          <w:rPr>
            <w:noProof/>
            <w:webHidden/>
          </w:rPr>
          <w:instrText xml:space="preserve"> PAGEREF _Toc133228940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64DACF61" w14:textId="74E0EF93" w:rsidR="00600DBF" w:rsidRDefault="00494747">
      <w:pPr>
        <w:pStyle w:val="Inhopg1"/>
        <w:rPr>
          <w:rFonts w:eastAsiaTheme="minorEastAsia" w:cstheme="minorBidi"/>
          <w:b w:val="0"/>
          <w:bCs w:val="0"/>
          <w:noProof/>
          <w:szCs w:val="22"/>
          <w:lang w:eastAsia="nl-NL"/>
        </w:rPr>
      </w:pPr>
      <w:hyperlink w:anchor="_Toc133228941" w:history="1">
        <w:r w:rsidR="00600DBF" w:rsidRPr="009C487A">
          <w:rPr>
            <w:rStyle w:val="Hyperlink"/>
            <w:noProof/>
          </w:rPr>
          <w:t>Artikel 13 Onverschuldigde betaling</w:t>
        </w:r>
        <w:r w:rsidR="00600DBF">
          <w:rPr>
            <w:noProof/>
            <w:webHidden/>
          </w:rPr>
          <w:tab/>
        </w:r>
        <w:r w:rsidR="00600DBF">
          <w:rPr>
            <w:noProof/>
            <w:webHidden/>
          </w:rPr>
          <w:fldChar w:fldCharType="begin"/>
        </w:r>
        <w:r w:rsidR="00600DBF">
          <w:rPr>
            <w:noProof/>
            <w:webHidden/>
          </w:rPr>
          <w:instrText xml:space="preserve"> PAGEREF _Toc133228941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3952B519" w14:textId="0CE09FBE" w:rsidR="00600DBF" w:rsidRDefault="00494747">
      <w:pPr>
        <w:pStyle w:val="Inhopg1"/>
        <w:rPr>
          <w:rFonts w:eastAsiaTheme="minorEastAsia" w:cstheme="minorBidi"/>
          <w:b w:val="0"/>
          <w:bCs w:val="0"/>
          <w:noProof/>
          <w:szCs w:val="22"/>
          <w:lang w:eastAsia="nl-NL"/>
        </w:rPr>
      </w:pPr>
      <w:hyperlink w:anchor="_Toc133228942" w:history="1">
        <w:r w:rsidR="00600DBF" w:rsidRPr="009C487A">
          <w:rPr>
            <w:rStyle w:val="Hyperlink"/>
            <w:noProof/>
          </w:rPr>
          <w:t xml:space="preserve">Artikel 14 Declaratie en betaling van de geleverde </w:t>
        </w:r>
        <w:r w:rsidR="004A3B90">
          <w:rPr>
            <w:rStyle w:val="Hyperlink"/>
            <w:noProof/>
          </w:rPr>
          <w:t>Jeugdhulp</w:t>
        </w:r>
        <w:r w:rsidR="00600DBF">
          <w:rPr>
            <w:noProof/>
            <w:webHidden/>
          </w:rPr>
          <w:tab/>
        </w:r>
        <w:r w:rsidR="00600DBF">
          <w:rPr>
            <w:noProof/>
            <w:webHidden/>
          </w:rPr>
          <w:fldChar w:fldCharType="begin"/>
        </w:r>
        <w:r w:rsidR="00600DBF">
          <w:rPr>
            <w:noProof/>
            <w:webHidden/>
          </w:rPr>
          <w:instrText xml:space="preserve"> PAGEREF _Toc133228942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34FA5966" w14:textId="70192F3C" w:rsidR="00600DBF" w:rsidRDefault="00494747">
      <w:pPr>
        <w:pStyle w:val="Inhopg1"/>
        <w:rPr>
          <w:rFonts w:eastAsiaTheme="minorEastAsia" w:cstheme="minorBidi"/>
          <w:b w:val="0"/>
          <w:bCs w:val="0"/>
          <w:noProof/>
          <w:szCs w:val="22"/>
          <w:lang w:eastAsia="nl-NL"/>
        </w:rPr>
      </w:pPr>
      <w:hyperlink w:anchor="_Toc133228943" w:history="1">
        <w:r w:rsidR="00600DBF" w:rsidRPr="009C487A">
          <w:rPr>
            <w:rStyle w:val="Hyperlink"/>
            <w:noProof/>
          </w:rPr>
          <w:t>Artikel 15 Uitgangspunten voor betaling - lid 1</w:t>
        </w:r>
        <w:r w:rsidR="00600DBF">
          <w:rPr>
            <w:noProof/>
            <w:webHidden/>
          </w:rPr>
          <w:tab/>
        </w:r>
        <w:r w:rsidR="00600DBF">
          <w:rPr>
            <w:noProof/>
            <w:webHidden/>
          </w:rPr>
          <w:fldChar w:fldCharType="begin"/>
        </w:r>
        <w:r w:rsidR="00600DBF">
          <w:rPr>
            <w:noProof/>
            <w:webHidden/>
          </w:rPr>
          <w:instrText xml:space="preserve"> PAGEREF _Toc133228943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03446551" w14:textId="154ABC7B" w:rsidR="00600DBF" w:rsidRDefault="00494747">
      <w:pPr>
        <w:pStyle w:val="Inhopg1"/>
        <w:rPr>
          <w:rFonts w:eastAsiaTheme="minorEastAsia" w:cstheme="minorBidi"/>
          <w:b w:val="0"/>
          <w:bCs w:val="0"/>
          <w:noProof/>
          <w:szCs w:val="22"/>
          <w:lang w:eastAsia="nl-NL"/>
        </w:rPr>
      </w:pPr>
      <w:hyperlink w:anchor="_Toc133228944" w:history="1">
        <w:r w:rsidR="00600DBF" w:rsidRPr="009C487A">
          <w:rPr>
            <w:rStyle w:val="Hyperlink"/>
            <w:noProof/>
          </w:rPr>
          <w:t>Artikel 15 Uitgangspunten voor betaling - lid 2</w:t>
        </w:r>
        <w:r w:rsidR="00600DBF">
          <w:rPr>
            <w:noProof/>
            <w:webHidden/>
          </w:rPr>
          <w:tab/>
        </w:r>
        <w:r w:rsidR="00600DBF">
          <w:rPr>
            <w:noProof/>
            <w:webHidden/>
          </w:rPr>
          <w:fldChar w:fldCharType="begin"/>
        </w:r>
        <w:r w:rsidR="00600DBF">
          <w:rPr>
            <w:noProof/>
            <w:webHidden/>
          </w:rPr>
          <w:instrText xml:space="preserve"> PAGEREF _Toc133228944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71EF7DEF" w14:textId="2D19AD9E" w:rsidR="00600DBF" w:rsidRDefault="00494747">
      <w:pPr>
        <w:pStyle w:val="Inhopg1"/>
        <w:rPr>
          <w:rFonts w:eastAsiaTheme="minorEastAsia" w:cstheme="minorBidi"/>
          <w:b w:val="0"/>
          <w:bCs w:val="0"/>
          <w:noProof/>
          <w:szCs w:val="22"/>
          <w:lang w:eastAsia="nl-NL"/>
        </w:rPr>
      </w:pPr>
      <w:hyperlink w:anchor="_Toc133228945" w:history="1">
        <w:r w:rsidR="00600DBF" w:rsidRPr="009C487A">
          <w:rPr>
            <w:rStyle w:val="Hyperlink"/>
            <w:noProof/>
          </w:rPr>
          <w:t>Hoofdstuk 5  Fraude, integriteit, niet nakoming en geschillen</w:t>
        </w:r>
        <w:r w:rsidR="00600DBF">
          <w:rPr>
            <w:noProof/>
            <w:webHidden/>
          </w:rPr>
          <w:tab/>
        </w:r>
        <w:r w:rsidR="00600DBF">
          <w:rPr>
            <w:noProof/>
            <w:webHidden/>
          </w:rPr>
          <w:fldChar w:fldCharType="begin"/>
        </w:r>
        <w:r w:rsidR="00600DBF">
          <w:rPr>
            <w:noProof/>
            <w:webHidden/>
          </w:rPr>
          <w:instrText xml:space="preserve"> PAGEREF _Toc133228945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0BBF2BCC" w14:textId="610D6288" w:rsidR="00600DBF" w:rsidRDefault="00494747">
      <w:pPr>
        <w:pStyle w:val="Inhopg1"/>
        <w:rPr>
          <w:rFonts w:eastAsiaTheme="minorEastAsia" w:cstheme="minorBidi"/>
          <w:b w:val="0"/>
          <w:bCs w:val="0"/>
          <w:noProof/>
          <w:szCs w:val="22"/>
          <w:lang w:eastAsia="nl-NL"/>
        </w:rPr>
      </w:pPr>
      <w:hyperlink w:anchor="_Toc133228946" w:history="1">
        <w:r w:rsidR="00600DBF" w:rsidRPr="009C487A">
          <w:rPr>
            <w:rStyle w:val="Hyperlink"/>
            <w:noProof/>
            <w:lang w:val="en-US"/>
          </w:rPr>
          <w:t>Artikel 16 UBO (Ultimate Benifical Owner)</w:t>
        </w:r>
        <w:r w:rsidR="00600DBF">
          <w:rPr>
            <w:noProof/>
            <w:webHidden/>
          </w:rPr>
          <w:tab/>
        </w:r>
        <w:r w:rsidR="00600DBF">
          <w:rPr>
            <w:noProof/>
            <w:webHidden/>
          </w:rPr>
          <w:fldChar w:fldCharType="begin"/>
        </w:r>
        <w:r w:rsidR="00600DBF">
          <w:rPr>
            <w:noProof/>
            <w:webHidden/>
          </w:rPr>
          <w:instrText xml:space="preserve"> PAGEREF _Toc133228946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3FFFDFCA" w14:textId="0EA19CBA" w:rsidR="00600DBF" w:rsidRDefault="00494747" w:rsidP="0089388F">
      <w:pPr>
        <w:pStyle w:val="Inhopg2"/>
        <w:rPr>
          <w:rFonts w:eastAsiaTheme="minorEastAsia" w:cstheme="minorBidi"/>
          <w:noProof/>
          <w:szCs w:val="22"/>
          <w:lang w:eastAsia="nl-NL"/>
        </w:rPr>
      </w:pPr>
      <w:hyperlink w:anchor="_Toc133228947" w:history="1">
        <w:r w:rsidR="00600DBF" w:rsidRPr="009C487A">
          <w:rPr>
            <w:rStyle w:val="Hyperlink"/>
            <w:noProof/>
          </w:rPr>
          <w:t>Toelichting op het UBO-register</w:t>
        </w:r>
        <w:r w:rsidR="00600DBF">
          <w:rPr>
            <w:noProof/>
            <w:webHidden/>
          </w:rPr>
          <w:tab/>
        </w:r>
        <w:r w:rsidR="00600DBF">
          <w:rPr>
            <w:noProof/>
            <w:webHidden/>
          </w:rPr>
          <w:fldChar w:fldCharType="begin"/>
        </w:r>
        <w:r w:rsidR="00600DBF">
          <w:rPr>
            <w:noProof/>
            <w:webHidden/>
          </w:rPr>
          <w:instrText xml:space="preserve"> PAGEREF _Toc133228947 \h </w:instrText>
        </w:r>
        <w:r w:rsidR="00600DBF">
          <w:rPr>
            <w:noProof/>
            <w:webHidden/>
          </w:rPr>
        </w:r>
        <w:r w:rsidR="00600DBF">
          <w:rPr>
            <w:noProof/>
            <w:webHidden/>
          </w:rPr>
          <w:fldChar w:fldCharType="separate"/>
        </w:r>
        <w:r w:rsidR="00600DBF">
          <w:rPr>
            <w:noProof/>
            <w:webHidden/>
          </w:rPr>
          <w:t>26</w:t>
        </w:r>
        <w:r w:rsidR="00600DBF">
          <w:rPr>
            <w:noProof/>
            <w:webHidden/>
          </w:rPr>
          <w:fldChar w:fldCharType="end"/>
        </w:r>
      </w:hyperlink>
    </w:p>
    <w:p w14:paraId="56392871" w14:textId="76FE15A2" w:rsidR="00600DBF" w:rsidRDefault="00494747">
      <w:pPr>
        <w:pStyle w:val="Inhopg1"/>
        <w:rPr>
          <w:rFonts w:eastAsiaTheme="minorEastAsia" w:cstheme="minorBidi"/>
          <w:b w:val="0"/>
          <w:bCs w:val="0"/>
          <w:noProof/>
          <w:szCs w:val="22"/>
          <w:lang w:eastAsia="nl-NL"/>
        </w:rPr>
      </w:pPr>
      <w:hyperlink w:anchor="_Toc133228948" w:history="1">
        <w:r w:rsidR="00600DBF" w:rsidRPr="009C487A">
          <w:rPr>
            <w:rStyle w:val="Hyperlink"/>
            <w:noProof/>
          </w:rPr>
          <w:t>Artikel 16 UBO - lid 1</w:t>
        </w:r>
        <w:r w:rsidR="00600DBF">
          <w:rPr>
            <w:noProof/>
            <w:webHidden/>
          </w:rPr>
          <w:tab/>
        </w:r>
        <w:r w:rsidR="00600DBF">
          <w:rPr>
            <w:noProof/>
            <w:webHidden/>
          </w:rPr>
          <w:fldChar w:fldCharType="begin"/>
        </w:r>
        <w:r w:rsidR="00600DBF">
          <w:rPr>
            <w:noProof/>
            <w:webHidden/>
          </w:rPr>
          <w:instrText xml:space="preserve"> PAGEREF _Toc133228948 \h </w:instrText>
        </w:r>
        <w:r w:rsidR="00600DBF">
          <w:rPr>
            <w:noProof/>
            <w:webHidden/>
          </w:rPr>
        </w:r>
        <w:r w:rsidR="00600DBF">
          <w:rPr>
            <w:noProof/>
            <w:webHidden/>
          </w:rPr>
          <w:fldChar w:fldCharType="separate"/>
        </w:r>
        <w:r w:rsidR="00600DBF">
          <w:rPr>
            <w:noProof/>
            <w:webHidden/>
          </w:rPr>
          <w:t>27</w:t>
        </w:r>
        <w:r w:rsidR="00600DBF">
          <w:rPr>
            <w:noProof/>
            <w:webHidden/>
          </w:rPr>
          <w:fldChar w:fldCharType="end"/>
        </w:r>
      </w:hyperlink>
    </w:p>
    <w:p w14:paraId="69D14BA5" w14:textId="443ACA8A" w:rsidR="00600DBF" w:rsidRDefault="00494747">
      <w:pPr>
        <w:pStyle w:val="Inhopg1"/>
        <w:rPr>
          <w:rFonts w:eastAsiaTheme="minorEastAsia" w:cstheme="minorBidi"/>
          <w:b w:val="0"/>
          <w:bCs w:val="0"/>
          <w:noProof/>
          <w:szCs w:val="22"/>
          <w:lang w:eastAsia="nl-NL"/>
        </w:rPr>
      </w:pPr>
      <w:hyperlink w:anchor="_Toc133228949" w:history="1">
        <w:r w:rsidR="00600DBF" w:rsidRPr="009C487A">
          <w:rPr>
            <w:rStyle w:val="Hyperlink"/>
            <w:noProof/>
          </w:rPr>
          <w:t>Artikel 16 UBO - lid 2</w:t>
        </w:r>
        <w:r w:rsidR="00600DBF">
          <w:rPr>
            <w:noProof/>
            <w:webHidden/>
          </w:rPr>
          <w:tab/>
        </w:r>
        <w:r w:rsidR="00600DBF">
          <w:rPr>
            <w:noProof/>
            <w:webHidden/>
          </w:rPr>
          <w:fldChar w:fldCharType="begin"/>
        </w:r>
        <w:r w:rsidR="00600DBF">
          <w:rPr>
            <w:noProof/>
            <w:webHidden/>
          </w:rPr>
          <w:instrText xml:space="preserve"> PAGEREF _Toc133228949 \h </w:instrText>
        </w:r>
        <w:r w:rsidR="00600DBF">
          <w:rPr>
            <w:noProof/>
            <w:webHidden/>
          </w:rPr>
        </w:r>
        <w:r w:rsidR="00600DBF">
          <w:rPr>
            <w:noProof/>
            <w:webHidden/>
          </w:rPr>
          <w:fldChar w:fldCharType="separate"/>
        </w:r>
        <w:r w:rsidR="00600DBF">
          <w:rPr>
            <w:noProof/>
            <w:webHidden/>
          </w:rPr>
          <w:t>27</w:t>
        </w:r>
        <w:r w:rsidR="00600DBF">
          <w:rPr>
            <w:noProof/>
            <w:webHidden/>
          </w:rPr>
          <w:fldChar w:fldCharType="end"/>
        </w:r>
      </w:hyperlink>
    </w:p>
    <w:p w14:paraId="1D4FD58E" w14:textId="4B7296EA" w:rsidR="00600DBF" w:rsidRDefault="00494747">
      <w:pPr>
        <w:pStyle w:val="Inhopg1"/>
        <w:rPr>
          <w:rFonts w:eastAsiaTheme="minorEastAsia" w:cstheme="minorBidi"/>
          <w:b w:val="0"/>
          <w:bCs w:val="0"/>
          <w:noProof/>
          <w:szCs w:val="22"/>
          <w:lang w:eastAsia="nl-NL"/>
        </w:rPr>
      </w:pPr>
      <w:hyperlink w:anchor="_Toc133228950" w:history="1">
        <w:r w:rsidR="00600DBF" w:rsidRPr="009C487A">
          <w:rPr>
            <w:rStyle w:val="Hyperlink"/>
            <w:noProof/>
          </w:rPr>
          <w:t>Artikel 16 UBO - lid 3</w:t>
        </w:r>
        <w:r w:rsidR="00600DBF">
          <w:rPr>
            <w:noProof/>
            <w:webHidden/>
          </w:rPr>
          <w:tab/>
        </w:r>
        <w:r w:rsidR="00600DBF">
          <w:rPr>
            <w:noProof/>
            <w:webHidden/>
          </w:rPr>
          <w:fldChar w:fldCharType="begin"/>
        </w:r>
        <w:r w:rsidR="00600DBF">
          <w:rPr>
            <w:noProof/>
            <w:webHidden/>
          </w:rPr>
          <w:instrText xml:space="preserve"> PAGEREF _Toc133228950 \h </w:instrText>
        </w:r>
        <w:r w:rsidR="00600DBF">
          <w:rPr>
            <w:noProof/>
            <w:webHidden/>
          </w:rPr>
        </w:r>
        <w:r w:rsidR="00600DBF">
          <w:rPr>
            <w:noProof/>
            <w:webHidden/>
          </w:rPr>
          <w:fldChar w:fldCharType="separate"/>
        </w:r>
        <w:r w:rsidR="00600DBF">
          <w:rPr>
            <w:noProof/>
            <w:webHidden/>
          </w:rPr>
          <w:t>28</w:t>
        </w:r>
        <w:r w:rsidR="00600DBF">
          <w:rPr>
            <w:noProof/>
            <w:webHidden/>
          </w:rPr>
          <w:fldChar w:fldCharType="end"/>
        </w:r>
      </w:hyperlink>
    </w:p>
    <w:p w14:paraId="1AC06F8C" w14:textId="5153D1E6" w:rsidR="00600DBF" w:rsidRDefault="00494747">
      <w:pPr>
        <w:pStyle w:val="Inhopg1"/>
        <w:rPr>
          <w:rFonts w:eastAsiaTheme="minorEastAsia" w:cstheme="minorBidi"/>
          <w:b w:val="0"/>
          <w:bCs w:val="0"/>
          <w:noProof/>
          <w:szCs w:val="22"/>
          <w:lang w:eastAsia="nl-NL"/>
        </w:rPr>
      </w:pPr>
      <w:hyperlink w:anchor="_Toc133228951" w:history="1">
        <w:r w:rsidR="00600DBF" w:rsidRPr="009C487A">
          <w:rPr>
            <w:rStyle w:val="Hyperlink"/>
            <w:noProof/>
          </w:rPr>
          <w:t>Artikel 16 UBO - lid 4</w:t>
        </w:r>
        <w:r w:rsidR="00600DBF">
          <w:rPr>
            <w:noProof/>
            <w:webHidden/>
          </w:rPr>
          <w:tab/>
        </w:r>
        <w:r w:rsidR="00600DBF">
          <w:rPr>
            <w:noProof/>
            <w:webHidden/>
          </w:rPr>
          <w:fldChar w:fldCharType="begin"/>
        </w:r>
        <w:r w:rsidR="00600DBF">
          <w:rPr>
            <w:noProof/>
            <w:webHidden/>
          </w:rPr>
          <w:instrText xml:space="preserve"> PAGEREF _Toc133228951 \h </w:instrText>
        </w:r>
        <w:r w:rsidR="00600DBF">
          <w:rPr>
            <w:noProof/>
            <w:webHidden/>
          </w:rPr>
        </w:r>
        <w:r w:rsidR="00600DBF">
          <w:rPr>
            <w:noProof/>
            <w:webHidden/>
          </w:rPr>
          <w:fldChar w:fldCharType="separate"/>
        </w:r>
        <w:r w:rsidR="00600DBF">
          <w:rPr>
            <w:noProof/>
            <w:webHidden/>
          </w:rPr>
          <w:t>28</w:t>
        </w:r>
        <w:r w:rsidR="00600DBF">
          <w:rPr>
            <w:noProof/>
            <w:webHidden/>
          </w:rPr>
          <w:fldChar w:fldCharType="end"/>
        </w:r>
      </w:hyperlink>
    </w:p>
    <w:p w14:paraId="638401DC" w14:textId="22C92AB3" w:rsidR="00600DBF" w:rsidRDefault="00494747">
      <w:pPr>
        <w:pStyle w:val="Inhopg1"/>
        <w:rPr>
          <w:rFonts w:eastAsiaTheme="minorEastAsia" w:cstheme="minorBidi"/>
          <w:b w:val="0"/>
          <w:bCs w:val="0"/>
          <w:noProof/>
          <w:szCs w:val="22"/>
          <w:lang w:eastAsia="nl-NL"/>
        </w:rPr>
      </w:pPr>
      <w:hyperlink w:anchor="_Toc133228952" w:history="1">
        <w:r w:rsidR="00600DBF" w:rsidRPr="009C487A">
          <w:rPr>
            <w:rStyle w:val="Hyperlink"/>
            <w:noProof/>
          </w:rPr>
          <w:t>Artikel 17 Materiële controle en Fraude - lid 0</w:t>
        </w:r>
        <w:r w:rsidR="00600DBF">
          <w:rPr>
            <w:noProof/>
            <w:webHidden/>
          </w:rPr>
          <w:tab/>
        </w:r>
        <w:r w:rsidR="00600DBF">
          <w:rPr>
            <w:noProof/>
            <w:webHidden/>
          </w:rPr>
          <w:fldChar w:fldCharType="begin"/>
        </w:r>
        <w:r w:rsidR="00600DBF">
          <w:rPr>
            <w:noProof/>
            <w:webHidden/>
          </w:rPr>
          <w:instrText xml:space="preserve"> PAGEREF _Toc133228952 \h </w:instrText>
        </w:r>
        <w:r w:rsidR="00600DBF">
          <w:rPr>
            <w:noProof/>
            <w:webHidden/>
          </w:rPr>
        </w:r>
        <w:r w:rsidR="00600DBF">
          <w:rPr>
            <w:noProof/>
            <w:webHidden/>
          </w:rPr>
          <w:fldChar w:fldCharType="separate"/>
        </w:r>
        <w:r w:rsidR="00600DBF">
          <w:rPr>
            <w:noProof/>
            <w:webHidden/>
          </w:rPr>
          <w:t>28</w:t>
        </w:r>
        <w:r w:rsidR="00600DBF">
          <w:rPr>
            <w:noProof/>
            <w:webHidden/>
          </w:rPr>
          <w:fldChar w:fldCharType="end"/>
        </w:r>
      </w:hyperlink>
    </w:p>
    <w:p w14:paraId="5A483102" w14:textId="364C3DFE" w:rsidR="00600DBF" w:rsidRDefault="00494747">
      <w:pPr>
        <w:pStyle w:val="Inhopg1"/>
        <w:rPr>
          <w:rFonts w:eastAsiaTheme="minorEastAsia" w:cstheme="minorBidi"/>
          <w:b w:val="0"/>
          <w:bCs w:val="0"/>
          <w:noProof/>
          <w:szCs w:val="22"/>
          <w:lang w:eastAsia="nl-NL"/>
        </w:rPr>
      </w:pPr>
      <w:hyperlink w:anchor="_Toc133228953" w:history="1">
        <w:r w:rsidR="00600DBF" w:rsidRPr="009C487A">
          <w:rPr>
            <w:rStyle w:val="Hyperlink"/>
            <w:noProof/>
          </w:rPr>
          <w:t>Artikel 17 Materiële controle en Fraude - lid 1</w:t>
        </w:r>
        <w:r w:rsidR="00600DBF">
          <w:rPr>
            <w:noProof/>
            <w:webHidden/>
          </w:rPr>
          <w:tab/>
        </w:r>
        <w:r w:rsidR="00600DBF">
          <w:rPr>
            <w:noProof/>
            <w:webHidden/>
          </w:rPr>
          <w:fldChar w:fldCharType="begin"/>
        </w:r>
        <w:r w:rsidR="00600DBF">
          <w:rPr>
            <w:noProof/>
            <w:webHidden/>
          </w:rPr>
          <w:instrText xml:space="preserve"> PAGEREF _Toc133228953 \h </w:instrText>
        </w:r>
        <w:r w:rsidR="00600DBF">
          <w:rPr>
            <w:noProof/>
            <w:webHidden/>
          </w:rPr>
        </w:r>
        <w:r w:rsidR="00600DBF">
          <w:rPr>
            <w:noProof/>
            <w:webHidden/>
          </w:rPr>
          <w:fldChar w:fldCharType="separate"/>
        </w:r>
        <w:r w:rsidR="00600DBF">
          <w:rPr>
            <w:noProof/>
            <w:webHidden/>
          </w:rPr>
          <w:t>28</w:t>
        </w:r>
        <w:r w:rsidR="00600DBF">
          <w:rPr>
            <w:noProof/>
            <w:webHidden/>
          </w:rPr>
          <w:fldChar w:fldCharType="end"/>
        </w:r>
      </w:hyperlink>
    </w:p>
    <w:p w14:paraId="1E8CFCA2" w14:textId="458E4B56" w:rsidR="00600DBF" w:rsidRDefault="00494747">
      <w:pPr>
        <w:pStyle w:val="Inhopg1"/>
        <w:rPr>
          <w:rFonts w:eastAsiaTheme="minorEastAsia" w:cstheme="minorBidi"/>
          <w:b w:val="0"/>
          <w:bCs w:val="0"/>
          <w:noProof/>
          <w:szCs w:val="22"/>
          <w:lang w:eastAsia="nl-NL"/>
        </w:rPr>
      </w:pPr>
      <w:hyperlink w:anchor="_Toc133228954" w:history="1">
        <w:r w:rsidR="00600DBF" w:rsidRPr="009C487A">
          <w:rPr>
            <w:rStyle w:val="Hyperlink"/>
            <w:noProof/>
          </w:rPr>
          <w:t>Artikel 17 Materiële controle en Fraude - lid 2</w:t>
        </w:r>
        <w:r w:rsidR="00600DBF">
          <w:rPr>
            <w:noProof/>
            <w:webHidden/>
          </w:rPr>
          <w:tab/>
        </w:r>
        <w:r w:rsidR="00600DBF">
          <w:rPr>
            <w:noProof/>
            <w:webHidden/>
          </w:rPr>
          <w:fldChar w:fldCharType="begin"/>
        </w:r>
        <w:r w:rsidR="00600DBF">
          <w:rPr>
            <w:noProof/>
            <w:webHidden/>
          </w:rPr>
          <w:instrText xml:space="preserve"> PAGEREF _Toc133228954 \h </w:instrText>
        </w:r>
        <w:r w:rsidR="00600DBF">
          <w:rPr>
            <w:noProof/>
            <w:webHidden/>
          </w:rPr>
        </w:r>
        <w:r w:rsidR="00600DBF">
          <w:rPr>
            <w:noProof/>
            <w:webHidden/>
          </w:rPr>
          <w:fldChar w:fldCharType="separate"/>
        </w:r>
        <w:r w:rsidR="00600DBF">
          <w:rPr>
            <w:noProof/>
            <w:webHidden/>
          </w:rPr>
          <w:t>28</w:t>
        </w:r>
        <w:r w:rsidR="00600DBF">
          <w:rPr>
            <w:noProof/>
            <w:webHidden/>
          </w:rPr>
          <w:fldChar w:fldCharType="end"/>
        </w:r>
      </w:hyperlink>
    </w:p>
    <w:p w14:paraId="21C4A3B4" w14:textId="5823F557" w:rsidR="00600DBF" w:rsidRDefault="00494747">
      <w:pPr>
        <w:pStyle w:val="Inhopg1"/>
        <w:rPr>
          <w:rFonts w:eastAsiaTheme="minorEastAsia" w:cstheme="minorBidi"/>
          <w:b w:val="0"/>
          <w:bCs w:val="0"/>
          <w:noProof/>
          <w:szCs w:val="22"/>
          <w:lang w:eastAsia="nl-NL"/>
        </w:rPr>
      </w:pPr>
      <w:hyperlink w:anchor="_Toc133228955" w:history="1">
        <w:r w:rsidR="00600DBF" w:rsidRPr="009C487A">
          <w:rPr>
            <w:rStyle w:val="Hyperlink"/>
            <w:noProof/>
          </w:rPr>
          <w:t>Artikel 17 Materiële controle en Fraude - lid 3</w:t>
        </w:r>
        <w:r w:rsidR="00600DBF">
          <w:rPr>
            <w:noProof/>
            <w:webHidden/>
          </w:rPr>
          <w:tab/>
        </w:r>
        <w:r w:rsidR="00600DBF">
          <w:rPr>
            <w:noProof/>
            <w:webHidden/>
          </w:rPr>
          <w:fldChar w:fldCharType="begin"/>
        </w:r>
        <w:r w:rsidR="00600DBF">
          <w:rPr>
            <w:noProof/>
            <w:webHidden/>
          </w:rPr>
          <w:instrText xml:space="preserve"> PAGEREF _Toc133228955 \h </w:instrText>
        </w:r>
        <w:r w:rsidR="00600DBF">
          <w:rPr>
            <w:noProof/>
            <w:webHidden/>
          </w:rPr>
        </w:r>
        <w:r w:rsidR="00600DBF">
          <w:rPr>
            <w:noProof/>
            <w:webHidden/>
          </w:rPr>
          <w:fldChar w:fldCharType="separate"/>
        </w:r>
        <w:r w:rsidR="00600DBF">
          <w:rPr>
            <w:noProof/>
            <w:webHidden/>
          </w:rPr>
          <w:t>28</w:t>
        </w:r>
        <w:r w:rsidR="00600DBF">
          <w:rPr>
            <w:noProof/>
            <w:webHidden/>
          </w:rPr>
          <w:fldChar w:fldCharType="end"/>
        </w:r>
      </w:hyperlink>
    </w:p>
    <w:p w14:paraId="0FC8E37F" w14:textId="1A2CAEB6" w:rsidR="00600DBF" w:rsidRDefault="00494747">
      <w:pPr>
        <w:pStyle w:val="Inhopg1"/>
        <w:rPr>
          <w:rFonts w:eastAsiaTheme="minorEastAsia" w:cstheme="minorBidi"/>
          <w:b w:val="0"/>
          <w:bCs w:val="0"/>
          <w:noProof/>
          <w:szCs w:val="22"/>
          <w:lang w:eastAsia="nl-NL"/>
        </w:rPr>
      </w:pPr>
      <w:hyperlink w:anchor="_Toc133228956" w:history="1">
        <w:r w:rsidR="00600DBF" w:rsidRPr="009C487A">
          <w:rPr>
            <w:rStyle w:val="Hyperlink"/>
            <w:noProof/>
          </w:rPr>
          <w:t>Artikel 18 Niet nakoming - lid 1</w:t>
        </w:r>
        <w:r w:rsidR="00600DBF">
          <w:rPr>
            <w:noProof/>
            <w:webHidden/>
          </w:rPr>
          <w:tab/>
        </w:r>
        <w:r w:rsidR="00600DBF">
          <w:rPr>
            <w:noProof/>
            <w:webHidden/>
          </w:rPr>
          <w:fldChar w:fldCharType="begin"/>
        </w:r>
        <w:r w:rsidR="00600DBF">
          <w:rPr>
            <w:noProof/>
            <w:webHidden/>
          </w:rPr>
          <w:instrText xml:space="preserve"> PAGEREF _Toc133228956 \h </w:instrText>
        </w:r>
        <w:r w:rsidR="00600DBF">
          <w:rPr>
            <w:noProof/>
            <w:webHidden/>
          </w:rPr>
        </w:r>
        <w:r w:rsidR="00600DBF">
          <w:rPr>
            <w:noProof/>
            <w:webHidden/>
          </w:rPr>
          <w:fldChar w:fldCharType="separate"/>
        </w:r>
        <w:r w:rsidR="00600DBF">
          <w:rPr>
            <w:noProof/>
            <w:webHidden/>
          </w:rPr>
          <w:t>28</w:t>
        </w:r>
        <w:r w:rsidR="00600DBF">
          <w:rPr>
            <w:noProof/>
            <w:webHidden/>
          </w:rPr>
          <w:fldChar w:fldCharType="end"/>
        </w:r>
      </w:hyperlink>
    </w:p>
    <w:p w14:paraId="28CC2DF8" w14:textId="1A62EDD2" w:rsidR="00600DBF" w:rsidRDefault="00494747">
      <w:pPr>
        <w:pStyle w:val="Inhopg1"/>
        <w:rPr>
          <w:rFonts w:eastAsiaTheme="minorEastAsia" w:cstheme="minorBidi"/>
          <w:b w:val="0"/>
          <w:bCs w:val="0"/>
          <w:noProof/>
          <w:szCs w:val="22"/>
          <w:lang w:eastAsia="nl-NL"/>
        </w:rPr>
      </w:pPr>
      <w:hyperlink w:anchor="_Toc133228957" w:history="1">
        <w:r w:rsidR="00600DBF" w:rsidRPr="009C487A">
          <w:rPr>
            <w:rStyle w:val="Hyperlink"/>
            <w:noProof/>
          </w:rPr>
          <w:t>Artikel 18 Niet nakoming - lid 2</w:t>
        </w:r>
        <w:r w:rsidR="00600DBF">
          <w:rPr>
            <w:noProof/>
            <w:webHidden/>
          </w:rPr>
          <w:tab/>
        </w:r>
        <w:r w:rsidR="00600DBF">
          <w:rPr>
            <w:noProof/>
            <w:webHidden/>
          </w:rPr>
          <w:fldChar w:fldCharType="begin"/>
        </w:r>
        <w:r w:rsidR="00600DBF">
          <w:rPr>
            <w:noProof/>
            <w:webHidden/>
          </w:rPr>
          <w:instrText xml:space="preserve"> PAGEREF _Toc133228957 \h </w:instrText>
        </w:r>
        <w:r w:rsidR="00600DBF">
          <w:rPr>
            <w:noProof/>
            <w:webHidden/>
          </w:rPr>
        </w:r>
        <w:r w:rsidR="00600DBF">
          <w:rPr>
            <w:noProof/>
            <w:webHidden/>
          </w:rPr>
          <w:fldChar w:fldCharType="separate"/>
        </w:r>
        <w:r w:rsidR="00600DBF">
          <w:rPr>
            <w:noProof/>
            <w:webHidden/>
          </w:rPr>
          <w:t>29</w:t>
        </w:r>
        <w:r w:rsidR="00600DBF">
          <w:rPr>
            <w:noProof/>
            <w:webHidden/>
          </w:rPr>
          <w:fldChar w:fldCharType="end"/>
        </w:r>
      </w:hyperlink>
    </w:p>
    <w:p w14:paraId="3C0C4ABA" w14:textId="1B97E5C5" w:rsidR="00600DBF" w:rsidRDefault="00494747">
      <w:pPr>
        <w:pStyle w:val="Inhopg1"/>
        <w:rPr>
          <w:rFonts w:eastAsiaTheme="minorEastAsia" w:cstheme="minorBidi"/>
          <w:b w:val="0"/>
          <w:bCs w:val="0"/>
          <w:noProof/>
          <w:szCs w:val="22"/>
          <w:lang w:eastAsia="nl-NL"/>
        </w:rPr>
      </w:pPr>
      <w:hyperlink w:anchor="_Toc133228958" w:history="1">
        <w:r w:rsidR="00600DBF" w:rsidRPr="009C487A">
          <w:rPr>
            <w:rStyle w:val="Hyperlink"/>
            <w:noProof/>
          </w:rPr>
          <w:t>Artikel 18 Niet nakoming - lid 3</w:t>
        </w:r>
        <w:r w:rsidR="00600DBF">
          <w:rPr>
            <w:noProof/>
            <w:webHidden/>
          </w:rPr>
          <w:tab/>
        </w:r>
        <w:r w:rsidR="00600DBF">
          <w:rPr>
            <w:noProof/>
            <w:webHidden/>
          </w:rPr>
          <w:fldChar w:fldCharType="begin"/>
        </w:r>
        <w:r w:rsidR="00600DBF">
          <w:rPr>
            <w:noProof/>
            <w:webHidden/>
          </w:rPr>
          <w:instrText xml:space="preserve"> PAGEREF _Toc133228958 \h </w:instrText>
        </w:r>
        <w:r w:rsidR="00600DBF">
          <w:rPr>
            <w:noProof/>
            <w:webHidden/>
          </w:rPr>
        </w:r>
        <w:r w:rsidR="00600DBF">
          <w:rPr>
            <w:noProof/>
            <w:webHidden/>
          </w:rPr>
          <w:fldChar w:fldCharType="separate"/>
        </w:r>
        <w:r w:rsidR="00600DBF">
          <w:rPr>
            <w:noProof/>
            <w:webHidden/>
          </w:rPr>
          <w:t>29</w:t>
        </w:r>
        <w:r w:rsidR="00600DBF">
          <w:rPr>
            <w:noProof/>
            <w:webHidden/>
          </w:rPr>
          <w:fldChar w:fldCharType="end"/>
        </w:r>
      </w:hyperlink>
    </w:p>
    <w:p w14:paraId="3E9B8DEC" w14:textId="7C3487C1" w:rsidR="00600DBF" w:rsidRDefault="00494747">
      <w:pPr>
        <w:pStyle w:val="Inhopg1"/>
        <w:rPr>
          <w:rFonts w:eastAsiaTheme="minorEastAsia" w:cstheme="minorBidi"/>
          <w:b w:val="0"/>
          <w:bCs w:val="0"/>
          <w:noProof/>
          <w:szCs w:val="22"/>
          <w:lang w:eastAsia="nl-NL"/>
        </w:rPr>
      </w:pPr>
      <w:hyperlink w:anchor="_Toc133228959" w:history="1">
        <w:r w:rsidR="00600DBF" w:rsidRPr="009C487A">
          <w:rPr>
            <w:rStyle w:val="Hyperlink"/>
            <w:noProof/>
          </w:rPr>
          <w:t>Artikel 18 Niet nakoming - lid 4</w:t>
        </w:r>
        <w:r w:rsidR="00600DBF">
          <w:rPr>
            <w:noProof/>
            <w:webHidden/>
          </w:rPr>
          <w:tab/>
        </w:r>
        <w:r w:rsidR="00600DBF">
          <w:rPr>
            <w:noProof/>
            <w:webHidden/>
          </w:rPr>
          <w:fldChar w:fldCharType="begin"/>
        </w:r>
        <w:r w:rsidR="00600DBF">
          <w:rPr>
            <w:noProof/>
            <w:webHidden/>
          </w:rPr>
          <w:instrText xml:space="preserve"> PAGEREF _Toc133228959 \h </w:instrText>
        </w:r>
        <w:r w:rsidR="00600DBF">
          <w:rPr>
            <w:noProof/>
            <w:webHidden/>
          </w:rPr>
        </w:r>
        <w:r w:rsidR="00600DBF">
          <w:rPr>
            <w:noProof/>
            <w:webHidden/>
          </w:rPr>
          <w:fldChar w:fldCharType="separate"/>
        </w:r>
        <w:r w:rsidR="00600DBF">
          <w:rPr>
            <w:noProof/>
            <w:webHidden/>
          </w:rPr>
          <w:t>29</w:t>
        </w:r>
        <w:r w:rsidR="00600DBF">
          <w:rPr>
            <w:noProof/>
            <w:webHidden/>
          </w:rPr>
          <w:fldChar w:fldCharType="end"/>
        </w:r>
      </w:hyperlink>
    </w:p>
    <w:p w14:paraId="70A07418" w14:textId="0A5E178C" w:rsidR="00600DBF" w:rsidRDefault="00494747">
      <w:pPr>
        <w:pStyle w:val="Inhopg1"/>
        <w:rPr>
          <w:rFonts w:eastAsiaTheme="minorEastAsia" w:cstheme="minorBidi"/>
          <w:b w:val="0"/>
          <w:bCs w:val="0"/>
          <w:noProof/>
          <w:szCs w:val="22"/>
          <w:lang w:eastAsia="nl-NL"/>
        </w:rPr>
      </w:pPr>
      <w:hyperlink w:anchor="_Toc133228960" w:history="1">
        <w:r w:rsidR="00600DBF" w:rsidRPr="009C487A">
          <w:rPr>
            <w:rStyle w:val="Hyperlink"/>
            <w:noProof/>
          </w:rPr>
          <w:t>Artikel 18 Niet nakoming - lid 5</w:t>
        </w:r>
        <w:r w:rsidR="00600DBF">
          <w:rPr>
            <w:noProof/>
            <w:webHidden/>
          </w:rPr>
          <w:tab/>
        </w:r>
        <w:r w:rsidR="00600DBF">
          <w:rPr>
            <w:noProof/>
            <w:webHidden/>
          </w:rPr>
          <w:fldChar w:fldCharType="begin"/>
        </w:r>
        <w:r w:rsidR="00600DBF">
          <w:rPr>
            <w:noProof/>
            <w:webHidden/>
          </w:rPr>
          <w:instrText xml:space="preserve"> PAGEREF _Toc133228960 \h </w:instrText>
        </w:r>
        <w:r w:rsidR="00600DBF">
          <w:rPr>
            <w:noProof/>
            <w:webHidden/>
          </w:rPr>
        </w:r>
        <w:r w:rsidR="00600DBF">
          <w:rPr>
            <w:noProof/>
            <w:webHidden/>
          </w:rPr>
          <w:fldChar w:fldCharType="separate"/>
        </w:r>
        <w:r w:rsidR="00600DBF">
          <w:rPr>
            <w:noProof/>
            <w:webHidden/>
          </w:rPr>
          <w:t>29</w:t>
        </w:r>
        <w:r w:rsidR="00600DBF">
          <w:rPr>
            <w:noProof/>
            <w:webHidden/>
          </w:rPr>
          <w:fldChar w:fldCharType="end"/>
        </w:r>
      </w:hyperlink>
    </w:p>
    <w:p w14:paraId="5692A2FF" w14:textId="49FE12FE" w:rsidR="00600DBF" w:rsidRDefault="00494747">
      <w:pPr>
        <w:pStyle w:val="Inhopg1"/>
        <w:rPr>
          <w:rFonts w:eastAsiaTheme="minorEastAsia" w:cstheme="minorBidi"/>
          <w:b w:val="0"/>
          <w:bCs w:val="0"/>
          <w:noProof/>
          <w:szCs w:val="22"/>
          <w:lang w:eastAsia="nl-NL"/>
        </w:rPr>
      </w:pPr>
      <w:hyperlink w:anchor="_Toc133228961" w:history="1">
        <w:r w:rsidR="00600DBF" w:rsidRPr="009C487A">
          <w:rPr>
            <w:rStyle w:val="Hyperlink"/>
            <w:noProof/>
          </w:rPr>
          <w:t>Artikel 18 Niet nakoming - lid 6</w:t>
        </w:r>
        <w:r w:rsidR="00600DBF">
          <w:rPr>
            <w:noProof/>
            <w:webHidden/>
          </w:rPr>
          <w:tab/>
        </w:r>
        <w:r w:rsidR="00600DBF">
          <w:rPr>
            <w:noProof/>
            <w:webHidden/>
          </w:rPr>
          <w:fldChar w:fldCharType="begin"/>
        </w:r>
        <w:r w:rsidR="00600DBF">
          <w:rPr>
            <w:noProof/>
            <w:webHidden/>
          </w:rPr>
          <w:instrText xml:space="preserve"> PAGEREF _Toc133228961 \h </w:instrText>
        </w:r>
        <w:r w:rsidR="00600DBF">
          <w:rPr>
            <w:noProof/>
            <w:webHidden/>
          </w:rPr>
        </w:r>
        <w:r w:rsidR="00600DBF">
          <w:rPr>
            <w:noProof/>
            <w:webHidden/>
          </w:rPr>
          <w:fldChar w:fldCharType="separate"/>
        </w:r>
        <w:r w:rsidR="00600DBF">
          <w:rPr>
            <w:noProof/>
            <w:webHidden/>
          </w:rPr>
          <w:t>30</w:t>
        </w:r>
        <w:r w:rsidR="00600DBF">
          <w:rPr>
            <w:noProof/>
            <w:webHidden/>
          </w:rPr>
          <w:fldChar w:fldCharType="end"/>
        </w:r>
      </w:hyperlink>
    </w:p>
    <w:p w14:paraId="5283E83A" w14:textId="185273DE" w:rsidR="00600DBF" w:rsidRDefault="00494747">
      <w:pPr>
        <w:pStyle w:val="Inhopg1"/>
        <w:rPr>
          <w:rFonts w:eastAsiaTheme="minorEastAsia" w:cstheme="minorBidi"/>
          <w:b w:val="0"/>
          <w:bCs w:val="0"/>
          <w:noProof/>
          <w:szCs w:val="22"/>
          <w:lang w:eastAsia="nl-NL"/>
        </w:rPr>
      </w:pPr>
      <w:hyperlink w:anchor="_Toc133228962" w:history="1">
        <w:r w:rsidR="00600DBF" w:rsidRPr="009C487A">
          <w:rPr>
            <w:rStyle w:val="Hyperlink"/>
            <w:noProof/>
          </w:rPr>
          <w:t>Hoofdstuk 6  Duur en einde overeenkomst</w:t>
        </w:r>
        <w:r w:rsidR="00600DBF">
          <w:rPr>
            <w:noProof/>
            <w:webHidden/>
          </w:rPr>
          <w:tab/>
        </w:r>
        <w:r w:rsidR="00600DBF">
          <w:rPr>
            <w:noProof/>
            <w:webHidden/>
          </w:rPr>
          <w:fldChar w:fldCharType="begin"/>
        </w:r>
        <w:r w:rsidR="00600DBF">
          <w:rPr>
            <w:noProof/>
            <w:webHidden/>
          </w:rPr>
          <w:instrText xml:space="preserve"> PAGEREF _Toc133228962 \h </w:instrText>
        </w:r>
        <w:r w:rsidR="00600DBF">
          <w:rPr>
            <w:noProof/>
            <w:webHidden/>
          </w:rPr>
        </w:r>
        <w:r w:rsidR="00600DBF">
          <w:rPr>
            <w:noProof/>
            <w:webHidden/>
          </w:rPr>
          <w:fldChar w:fldCharType="separate"/>
        </w:r>
        <w:r w:rsidR="00600DBF">
          <w:rPr>
            <w:noProof/>
            <w:webHidden/>
          </w:rPr>
          <w:t>30</w:t>
        </w:r>
        <w:r w:rsidR="00600DBF">
          <w:rPr>
            <w:noProof/>
            <w:webHidden/>
          </w:rPr>
          <w:fldChar w:fldCharType="end"/>
        </w:r>
      </w:hyperlink>
    </w:p>
    <w:p w14:paraId="2970DFE0" w14:textId="737E6576" w:rsidR="00600DBF" w:rsidRDefault="00494747">
      <w:pPr>
        <w:pStyle w:val="Inhopg1"/>
        <w:rPr>
          <w:rFonts w:eastAsiaTheme="minorEastAsia" w:cstheme="minorBidi"/>
          <w:b w:val="0"/>
          <w:bCs w:val="0"/>
          <w:noProof/>
          <w:szCs w:val="22"/>
          <w:lang w:eastAsia="nl-NL"/>
        </w:rPr>
      </w:pPr>
      <w:hyperlink w:anchor="_Toc133228963" w:history="1">
        <w:r w:rsidR="00600DBF" w:rsidRPr="009C487A">
          <w:rPr>
            <w:rStyle w:val="Hyperlink"/>
            <w:noProof/>
          </w:rPr>
          <w:t xml:space="preserve">Artikel 19 Duur en einde </w:t>
        </w:r>
        <w:r w:rsidR="004A3B90">
          <w:rPr>
            <w:rStyle w:val="Hyperlink"/>
            <w:noProof/>
          </w:rPr>
          <w:t xml:space="preserve">Overeenkomst </w:t>
        </w:r>
        <w:r w:rsidR="00600DBF" w:rsidRPr="009C487A">
          <w:rPr>
            <w:rStyle w:val="Hyperlink"/>
            <w:noProof/>
          </w:rPr>
          <w:t>- lid 1</w:t>
        </w:r>
        <w:r w:rsidR="00600DBF">
          <w:rPr>
            <w:noProof/>
            <w:webHidden/>
          </w:rPr>
          <w:tab/>
        </w:r>
        <w:r w:rsidR="00600DBF">
          <w:rPr>
            <w:noProof/>
            <w:webHidden/>
          </w:rPr>
          <w:fldChar w:fldCharType="begin"/>
        </w:r>
        <w:r w:rsidR="00600DBF">
          <w:rPr>
            <w:noProof/>
            <w:webHidden/>
          </w:rPr>
          <w:instrText xml:space="preserve"> PAGEREF _Toc133228963 \h </w:instrText>
        </w:r>
        <w:r w:rsidR="00600DBF">
          <w:rPr>
            <w:noProof/>
            <w:webHidden/>
          </w:rPr>
        </w:r>
        <w:r w:rsidR="00600DBF">
          <w:rPr>
            <w:noProof/>
            <w:webHidden/>
          </w:rPr>
          <w:fldChar w:fldCharType="separate"/>
        </w:r>
        <w:r w:rsidR="00600DBF">
          <w:rPr>
            <w:noProof/>
            <w:webHidden/>
          </w:rPr>
          <w:t>30</w:t>
        </w:r>
        <w:r w:rsidR="00600DBF">
          <w:rPr>
            <w:noProof/>
            <w:webHidden/>
          </w:rPr>
          <w:fldChar w:fldCharType="end"/>
        </w:r>
      </w:hyperlink>
    </w:p>
    <w:p w14:paraId="6A494FF1" w14:textId="5D1D02F0" w:rsidR="00600DBF" w:rsidRDefault="00494747">
      <w:pPr>
        <w:pStyle w:val="Inhopg1"/>
        <w:rPr>
          <w:rFonts w:eastAsiaTheme="minorEastAsia" w:cstheme="minorBidi"/>
          <w:b w:val="0"/>
          <w:bCs w:val="0"/>
          <w:noProof/>
          <w:szCs w:val="22"/>
          <w:lang w:eastAsia="nl-NL"/>
        </w:rPr>
      </w:pPr>
      <w:hyperlink w:anchor="_Toc133228964" w:history="1">
        <w:r w:rsidR="00600DBF" w:rsidRPr="009C487A">
          <w:rPr>
            <w:rStyle w:val="Hyperlink"/>
            <w:noProof/>
          </w:rPr>
          <w:t xml:space="preserve">Artikel 19 Duur en einde </w:t>
        </w:r>
        <w:r w:rsidR="004A3B90">
          <w:rPr>
            <w:rStyle w:val="Hyperlink"/>
            <w:noProof/>
          </w:rPr>
          <w:t xml:space="preserve">Overeenkomst </w:t>
        </w:r>
        <w:r w:rsidR="00600DBF" w:rsidRPr="009C487A">
          <w:rPr>
            <w:rStyle w:val="Hyperlink"/>
            <w:noProof/>
          </w:rPr>
          <w:t>- lid 2</w:t>
        </w:r>
        <w:r w:rsidR="00600DBF">
          <w:rPr>
            <w:noProof/>
            <w:webHidden/>
          </w:rPr>
          <w:tab/>
        </w:r>
        <w:r w:rsidR="00600DBF">
          <w:rPr>
            <w:noProof/>
            <w:webHidden/>
          </w:rPr>
          <w:fldChar w:fldCharType="begin"/>
        </w:r>
        <w:r w:rsidR="00600DBF">
          <w:rPr>
            <w:noProof/>
            <w:webHidden/>
          </w:rPr>
          <w:instrText xml:space="preserve"> PAGEREF _Toc133228964 \h </w:instrText>
        </w:r>
        <w:r w:rsidR="00600DBF">
          <w:rPr>
            <w:noProof/>
            <w:webHidden/>
          </w:rPr>
        </w:r>
        <w:r w:rsidR="00600DBF">
          <w:rPr>
            <w:noProof/>
            <w:webHidden/>
          </w:rPr>
          <w:fldChar w:fldCharType="separate"/>
        </w:r>
        <w:r w:rsidR="00600DBF">
          <w:rPr>
            <w:noProof/>
            <w:webHidden/>
          </w:rPr>
          <w:t>30</w:t>
        </w:r>
        <w:r w:rsidR="00600DBF">
          <w:rPr>
            <w:noProof/>
            <w:webHidden/>
          </w:rPr>
          <w:fldChar w:fldCharType="end"/>
        </w:r>
      </w:hyperlink>
    </w:p>
    <w:p w14:paraId="198CB9E7" w14:textId="400A71F7" w:rsidR="00600DBF" w:rsidRDefault="00494747">
      <w:pPr>
        <w:pStyle w:val="Inhopg1"/>
        <w:rPr>
          <w:rFonts w:eastAsiaTheme="minorEastAsia" w:cstheme="minorBidi"/>
          <w:b w:val="0"/>
          <w:bCs w:val="0"/>
          <w:noProof/>
          <w:szCs w:val="22"/>
          <w:lang w:eastAsia="nl-NL"/>
        </w:rPr>
      </w:pPr>
      <w:hyperlink w:anchor="_Toc133228965" w:history="1">
        <w:r w:rsidR="00600DBF" w:rsidRPr="009C487A">
          <w:rPr>
            <w:rStyle w:val="Hyperlink"/>
            <w:noProof/>
          </w:rPr>
          <w:t xml:space="preserve">Artikel 19 Duur en einde </w:t>
        </w:r>
        <w:r w:rsidR="004A3B90">
          <w:rPr>
            <w:rStyle w:val="Hyperlink"/>
            <w:noProof/>
          </w:rPr>
          <w:t xml:space="preserve">Overeenkomst </w:t>
        </w:r>
        <w:r w:rsidR="00600DBF" w:rsidRPr="009C487A">
          <w:rPr>
            <w:rStyle w:val="Hyperlink"/>
            <w:noProof/>
          </w:rPr>
          <w:t>- lid 3</w:t>
        </w:r>
        <w:r w:rsidR="00600DBF">
          <w:rPr>
            <w:noProof/>
            <w:webHidden/>
          </w:rPr>
          <w:tab/>
        </w:r>
        <w:r w:rsidR="00600DBF">
          <w:rPr>
            <w:noProof/>
            <w:webHidden/>
          </w:rPr>
          <w:fldChar w:fldCharType="begin"/>
        </w:r>
        <w:r w:rsidR="00600DBF">
          <w:rPr>
            <w:noProof/>
            <w:webHidden/>
          </w:rPr>
          <w:instrText xml:space="preserve"> PAGEREF _Toc133228965 \h </w:instrText>
        </w:r>
        <w:r w:rsidR="00600DBF">
          <w:rPr>
            <w:noProof/>
            <w:webHidden/>
          </w:rPr>
        </w:r>
        <w:r w:rsidR="00600DBF">
          <w:rPr>
            <w:noProof/>
            <w:webHidden/>
          </w:rPr>
          <w:fldChar w:fldCharType="separate"/>
        </w:r>
        <w:r w:rsidR="00600DBF">
          <w:rPr>
            <w:noProof/>
            <w:webHidden/>
          </w:rPr>
          <w:t>30</w:t>
        </w:r>
        <w:r w:rsidR="00600DBF">
          <w:rPr>
            <w:noProof/>
            <w:webHidden/>
          </w:rPr>
          <w:fldChar w:fldCharType="end"/>
        </w:r>
      </w:hyperlink>
    </w:p>
    <w:p w14:paraId="46C4953B" w14:textId="2D9FAC61" w:rsidR="00600DBF" w:rsidRDefault="00494747">
      <w:pPr>
        <w:pStyle w:val="Inhopg1"/>
        <w:rPr>
          <w:rFonts w:eastAsiaTheme="minorEastAsia" w:cstheme="minorBidi"/>
          <w:b w:val="0"/>
          <w:bCs w:val="0"/>
          <w:noProof/>
          <w:szCs w:val="22"/>
          <w:lang w:eastAsia="nl-NL"/>
        </w:rPr>
      </w:pPr>
      <w:hyperlink w:anchor="_Toc133228966" w:history="1">
        <w:r w:rsidR="00600DBF" w:rsidRPr="009C487A">
          <w:rPr>
            <w:rStyle w:val="Hyperlink"/>
            <w:noProof/>
          </w:rPr>
          <w:t xml:space="preserve">Artikel 19 Duur en einde </w:t>
        </w:r>
        <w:r w:rsidR="004A3B90">
          <w:rPr>
            <w:rStyle w:val="Hyperlink"/>
            <w:noProof/>
          </w:rPr>
          <w:t xml:space="preserve">Overeenkomst </w:t>
        </w:r>
        <w:r w:rsidR="00600DBF" w:rsidRPr="009C487A">
          <w:rPr>
            <w:rStyle w:val="Hyperlink"/>
            <w:noProof/>
          </w:rPr>
          <w:t>- lid 4</w:t>
        </w:r>
        <w:r w:rsidR="00600DBF">
          <w:rPr>
            <w:noProof/>
            <w:webHidden/>
          </w:rPr>
          <w:tab/>
        </w:r>
        <w:r w:rsidR="00600DBF">
          <w:rPr>
            <w:noProof/>
            <w:webHidden/>
          </w:rPr>
          <w:fldChar w:fldCharType="begin"/>
        </w:r>
        <w:r w:rsidR="00600DBF">
          <w:rPr>
            <w:noProof/>
            <w:webHidden/>
          </w:rPr>
          <w:instrText xml:space="preserve"> PAGEREF _Toc133228966 \h </w:instrText>
        </w:r>
        <w:r w:rsidR="00600DBF">
          <w:rPr>
            <w:noProof/>
            <w:webHidden/>
          </w:rPr>
        </w:r>
        <w:r w:rsidR="00600DBF">
          <w:rPr>
            <w:noProof/>
            <w:webHidden/>
          </w:rPr>
          <w:fldChar w:fldCharType="separate"/>
        </w:r>
        <w:r w:rsidR="00600DBF">
          <w:rPr>
            <w:noProof/>
            <w:webHidden/>
          </w:rPr>
          <w:t>31</w:t>
        </w:r>
        <w:r w:rsidR="00600DBF">
          <w:rPr>
            <w:noProof/>
            <w:webHidden/>
          </w:rPr>
          <w:fldChar w:fldCharType="end"/>
        </w:r>
      </w:hyperlink>
    </w:p>
    <w:p w14:paraId="7E9DC8C1" w14:textId="0B096B38" w:rsidR="00600DBF" w:rsidRDefault="00494747">
      <w:pPr>
        <w:pStyle w:val="Inhopg1"/>
        <w:rPr>
          <w:rFonts w:eastAsiaTheme="minorEastAsia" w:cstheme="minorBidi"/>
          <w:b w:val="0"/>
          <w:bCs w:val="0"/>
          <w:noProof/>
          <w:szCs w:val="22"/>
          <w:lang w:eastAsia="nl-NL"/>
        </w:rPr>
      </w:pPr>
      <w:hyperlink w:anchor="_Toc133228967" w:history="1">
        <w:r w:rsidR="00600DBF" w:rsidRPr="009C487A">
          <w:rPr>
            <w:rStyle w:val="Hyperlink"/>
            <w:noProof/>
          </w:rPr>
          <w:t xml:space="preserve">Artikel 19 Duur en einde </w:t>
        </w:r>
        <w:r w:rsidR="004A3B90">
          <w:rPr>
            <w:rStyle w:val="Hyperlink"/>
            <w:noProof/>
          </w:rPr>
          <w:t xml:space="preserve">Overeenkomst </w:t>
        </w:r>
        <w:r w:rsidR="00600DBF" w:rsidRPr="009C487A">
          <w:rPr>
            <w:rStyle w:val="Hyperlink"/>
            <w:noProof/>
          </w:rPr>
          <w:t>- lid 5</w:t>
        </w:r>
        <w:r w:rsidR="00600DBF">
          <w:rPr>
            <w:noProof/>
            <w:webHidden/>
          </w:rPr>
          <w:tab/>
        </w:r>
        <w:r w:rsidR="00600DBF">
          <w:rPr>
            <w:noProof/>
            <w:webHidden/>
          </w:rPr>
          <w:fldChar w:fldCharType="begin"/>
        </w:r>
        <w:r w:rsidR="00600DBF">
          <w:rPr>
            <w:noProof/>
            <w:webHidden/>
          </w:rPr>
          <w:instrText xml:space="preserve"> PAGEREF _Toc133228967 \h </w:instrText>
        </w:r>
        <w:r w:rsidR="00600DBF">
          <w:rPr>
            <w:noProof/>
            <w:webHidden/>
          </w:rPr>
        </w:r>
        <w:r w:rsidR="00600DBF">
          <w:rPr>
            <w:noProof/>
            <w:webHidden/>
          </w:rPr>
          <w:fldChar w:fldCharType="separate"/>
        </w:r>
        <w:r w:rsidR="00600DBF">
          <w:rPr>
            <w:noProof/>
            <w:webHidden/>
          </w:rPr>
          <w:t>31</w:t>
        </w:r>
        <w:r w:rsidR="00600DBF">
          <w:rPr>
            <w:noProof/>
            <w:webHidden/>
          </w:rPr>
          <w:fldChar w:fldCharType="end"/>
        </w:r>
      </w:hyperlink>
    </w:p>
    <w:p w14:paraId="062B8988" w14:textId="30F327E8" w:rsidR="00600DBF" w:rsidRDefault="00494747">
      <w:pPr>
        <w:pStyle w:val="Inhopg1"/>
        <w:rPr>
          <w:rFonts w:eastAsiaTheme="minorEastAsia" w:cstheme="minorBidi"/>
          <w:b w:val="0"/>
          <w:bCs w:val="0"/>
          <w:noProof/>
          <w:szCs w:val="22"/>
          <w:lang w:eastAsia="nl-NL"/>
        </w:rPr>
      </w:pPr>
      <w:hyperlink w:anchor="_Toc133228968" w:history="1">
        <w:r w:rsidR="00600DBF" w:rsidRPr="009C487A">
          <w:rPr>
            <w:rStyle w:val="Hyperlink"/>
            <w:noProof/>
          </w:rPr>
          <w:t>Artikel 20 Overdracht van rechten en fusie - lid 1</w:t>
        </w:r>
        <w:r w:rsidR="00600DBF">
          <w:rPr>
            <w:noProof/>
            <w:webHidden/>
          </w:rPr>
          <w:tab/>
        </w:r>
        <w:r w:rsidR="00600DBF">
          <w:rPr>
            <w:noProof/>
            <w:webHidden/>
          </w:rPr>
          <w:fldChar w:fldCharType="begin"/>
        </w:r>
        <w:r w:rsidR="00600DBF">
          <w:rPr>
            <w:noProof/>
            <w:webHidden/>
          </w:rPr>
          <w:instrText xml:space="preserve"> PAGEREF _Toc133228968 \h </w:instrText>
        </w:r>
        <w:r w:rsidR="00600DBF">
          <w:rPr>
            <w:noProof/>
            <w:webHidden/>
          </w:rPr>
        </w:r>
        <w:r w:rsidR="00600DBF">
          <w:rPr>
            <w:noProof/>
            <w:webHidden/>
          </w:rPr>
          <w:fldChar w:fldCharType="separate"/>
        </w:r>
        <w:r w:rsidR="00600DBF">
          <w:rPr>
            <w:noProof/>
            <w:webHidden/>
          </w:rPr>
          <w:t>31</w:t>
        </w:r>
        <w:r w:rsidR="00600DBF">
          <w:rPr>
            <w:noProof/>
            <w:webHidden/>
          </w:rPr>
          <w:fldChar w:fldCharType="end"/>
        </w:r>
      </w:hyperlink>
    </w:p>
    <w:p w14:paraId="4F47CBCB" w14:textId="2AD7DC50" w:rsidR="00600DBF" w:rsidRDefault="00494747">
      <w:pPr>
        <w:pStyle w:val="Inhopg1"/>
        <w:rPr>
          <w:rFonts w:eastAsiaTheme="minorEastAsia" w:cstheme="minorBidi"/>
          <w:b w:val="0"/>
          <w:bCs w:val="0"/>
          <w:noProof/>
          <w:szCs w:val="22"/>
          <w:lang w:eastAsia="nl-NL"/>
        </w:rPr>
      </w:pPr>
      <w:hyperlink w:anchor="_Toc133228969" w:history="1">
        <w:r w:rsidR="00600DBF" w:rsidRPr="009C487A">
          <w:rPr>
            <w:rStyle w:val="Hyperlink"/>
            <w:noProof/>
          </w:rPr>
          <w:t>Artikel 20 Overdracht van rechten en fusie - lid 2</w:t>
        </w:r>
        <w:r w:rsidR="00600DBF">
          <w:rPr>
            <w:noProof/>
            <w:webHidden/>
          </w:rPr>
          <w:tab/>
        </w:r>
        <w:r w:rsidR="00600DBF">
          <w:rPr>
            <w:noProof/>
            <w:webHidden/>
          </w:rPr>
          <w:fldChar w:fldCharType="begin"/>
        </w:r>
        <w:r w:rsidR="00600DBF">
          <w:rPr>
            <w:noProof/>
            <w:webHidden/>
          </w:rPr>
          <w:instrText xml:space="preserve"> PAGEREF _Toc133228969 \h </w:instrText>
        </w:r>
        <w:r w:rsidR="00600DBF">
          <w:rPr>
            <w:noProof/>
            <w:webHidden/>
          </w:rPr>
        </w:r>
        <w:r w:rsidR="00600DBF">
          <w:rPr>
            <w:noProof/>
            <w:webHidden/>
          </w:rPr>
          <w:fldChar w:fldCharType="separate"/>
        </w:r>
        <w:r w:rsidR="00600DBF">
          <w:rPr>
            <w:noProof/>
            <w:webHidden/>
          </w:rPr>
          <w:t>31</w:t>
        </w:r>
        <w:r w:rsidR="00600DBF">
          <w:rPr>
            <w:noProof/>
            <w:webHidden/>
          </w:rPr>
          <w:fldChar w:fldCharType="end"/>
        </w:r>
      </w:hyperlink>
    </w:p>
    <w:p w14:paraId="10621D17" w14:textId="7A864C9A" w:rsidR="00600DBF" w:rsidRDefault="00494747">
      <w:pPr>
        <w:pStyle w:val="Inhopg1"/>
        <w:rPr>
          <w:rFonts w:eastAsiaTheme="minorEastAsia" w:cstheme="minorBidi"/>
          <w:b w:val="0"/>
          <w:bCs w:val="0"/>
          <w:noProof/>
          <w:szCs w:val="22"/>
          <w:lang w:eastAsia="nl-NL"/>
        </w:rPr>
      </w:pPr>
      <w:hyperlink w:anchor="_Toc133228970" w:history="1">
        <w:r w:rsidR="00600DBF" w:rsidRPr="009C487A">
          <w:rPr>
            <w:rStyle w:val="Hyperlink"/>
            <w:noProof/>
          </w:rPr>
          <w:t>Artikel 20 Overdracht van rechten en fusie - lid 3</w:t>
        </w:r>
        <w:r w:rsidR="00600DBF">
          <w:rPr>
            <w:noProof/>
            <w:webHidden/>
          </w:rPr>
          <w:tab/>
        </w:r>
        <w:r w:rsidR="00600DBF">
          <w:rPr>
            <w:noProof/>
            <w:webHidden/>
          </w:rPr>
          <w:fldChar w:fldCharType="begin"/>
        </w:r>
        <w:r w:rsidR="00600DBF">
          <w:rPr>
            <w:noProof/>
            <w:webHidden/>
          </w:rPr>
          <w:instrText xml:space="preserve"> PAGEREF _Toc133228970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1F02B5E0" w14:textId="7C4C6E25" w:rsidR="00600DBF" w:rsidRDefault="00494747">
      <w:pPr>
        <w:pStyle w:val="Inhopg1"/>
        <w:rPr>
          <w:rFonts w:eastAsiaTheme="minorEastAsia" w:cstheme="minorBidi"/>
          <w:b w:val="0"/>
          <w:bCs w:val="0"/>
          <w:noProof/>
          <w:szCs w:val="22"/>
          <w:lang w:eastAsia="nl-NL"/>
        </w:rPr>
      </w:pPr>
      <w:hyperlink w:anchor="_Toc133228971" w:history="1">
        <w:r w:rsidR="00600DBF" w:rsidRPr="009C487A">
          <w:rPr>
            <w:rStyle w:val="Hyperlink"/>
            <w:noProof/>
          </w:rPr>
          <w:t>Artikel 21 Financiële verantwoordelijkheid - lid 1</w:t>
        </w:r>
        <w:r w:rsidR="00600DBF">
          <w:rPr>
            <w:noProof/>
            <w:webHidden/>
          </w:rPr>
          <w:tab/>
        </w:r>
        <w:r w:rsidR="00600DBF">
          <w:rPr>
            <w:noProof/>
            <w:webHidden/>
          </w:rPr>
          <w:fldChar w:fldCharType="begin"/>
        </w:r>
        <w:r w:rsidR="00600DBF">
          <w:rPr>
            <w:noProof/>
            <w:webHidden/>
          </w:rPr>
          <w:instrText xml:space="preserve"> PAGEREF _Toc133228971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460826E5" w14:textId="109FB838" w:rsidR="00600DBF" w:rsidRDefault="00494747">
      <w:pPr>
        <w:pStyle w:val="Inhopg1"/>
        <w:rPr>
          <w:rFonts w:eastAsiaTheme="minorEastAsia" w:cstheme="minorBidi"/>
          <w:b w:val="0"/>
          <w:bCs w:val="0"/>
          <w:noProof/>
          <w:szCs w:val="22"/>
          <w:lang w:eastAsia="nl-NL"/>
        </w:rPr>
      </w:pPr>
      <w:hyperlink w:anchor="_Toc133228972" w:history="1">
        <w:r w:rsidR="00600DBF" w:rsidRPr="009C487A">
          <w:rPr>
            <w:rStyle w:val="Hyperlink"/>
            <w:noProof/>
          </w:rPr>
          <w:t>Artikel 21 Financiële verantwoordelijkheid - lid 2</w:t>
        </w:r>
        <w:r w:rsidR="00600DBF">
          <w:rPr>
            <w:noProof/>
            <w:webHidden/>
          </w:rPr>
          <w:tab/>
        </w:r>
        <w:r w:rsidR="00600DBF">
          <w:rPr>
            <w:noProof/>
            <w:webHidden/>
          </w:rPr>
          <w:fldChar w:fldCharType="begin"/>
        </w:r>
        <w:r w:rsidR="00600DBF">
          <w:rPr>
            <w:noProof/>
            <w:webHidden/>
          </w:rPr>
          <w:instrText xml:space="preserve"> PAGEREF _Toc133228972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41C8F4D6" w14:textId="2A02FC99" w:rsidR="00600DBF" w:rsidRDefault="00494747">
      <w:pPr>
        <w:pStyle w:val="Inhopg1"/>
        <w:rPr>
          <w:rFonts w:eastAsiaTheme="minorEastAsia" w:cstheme="minorBidi"/>
          <w:b w:val="0"/>
          <w:bCs w:val="0"/>
          <w:noProof/>
          <w:szCs w:val="22"/>
          <w:lang w:eastAsia="nl-NL"/>
        </w:rPr>
      </w:pPr>
      <w:hyperlink w:anchor="_Toc133228973" w:history="1">
        <w:r w:rsidR="00600DBF" w:rsidRPr="009C487A">
          <w:rPr>
            <w:rStyle w:val="Hyperlink"/>
            <w:noProof/>
          </w:rPr>
          <w:t>Artikel 21 Financiële verantwoordelijkheid - lid 3</w:t>
        </w:r>
        <w:r w:rsidR="00600DBF">
          <w:rPr>
            <w:noProof/>
            <w:webHidden/>
          </w:rPr>
          <w:tab/>
        </w:r>
        <w:r w:rsidR="00600DBF">
          <w:rPr>
            <w:noProof/>
            <w:webHidden/>
          </w:rPr>
          <w:fldChar w:fldCharType="begin"/>
        </w:r>
        <w:r w:rsidR="00600DBF">
          <w:rPr>
            <w:noProof/>
            <w:webHidden/>
          </w:rPr>
          <w:instrText xml:space="preserve"> PAGEREF _Toc133228973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556580D2" w14:textId="7D14B5CA" w:rsidR="00600DBF" w:rsidRDefault="00494747">
      <w:pPr>
        <w:pStyle w:val="Inhopg1"/>
        <w:rPr>
          <w:rFonts w:eastAsiaTheme="minorEastAsia" w:cstheme="minorBidi"/>
          <w:b w:val="0"/>
          <w:bCs w:val="0"/>
          <w:noProof/>
          <w:szCs w:val="22"/>
          <w:lang w:eastAsia="nl-NL"/>
        </w:rPr>
      </w:pPr>
      <w:hyperlink w:anchor="_Toc133228974" w:history="1">
        <w:r w:rsidR="00600DBF" w:rsidRPr="009C487A">
          <w:rPr>
            <w:rStyle w:val="Hyperlink"/>
            <w:noProof/>
          </w:rPr>
          <w:t>Hoofdstuk 7  Slotbepalingen</w:t>
        </w:r>
        <w:r w:rsidR="00600DBF">
          <w:rPr>
            <w:noProof/>
            <w:webHidden/>
          </w:rPr>
          <w:tab/>
        </w:r>
        <w:r w:rsidR="00600DBF">
          <w:rPr>
            <w:noProof/>
            <w:webHidden/>
          </w:rPr>
          <w:fldChar w:fldCharType="begin"/>
        </w:r>
        <w:r w:rsidR="00600DBF">
          <w:rPr>
            <w:noProof/>
            <w:webHidden/>
          </w:rPr>
          <w:instrText xml:space="preserve"> PAGEREF _Toc133228974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320BD247" w14:textId="60BC44AD" w:rsidR="00600DBF" w:rsidRDefault="00494747">
      <w:pPr>
        <w:pStyle w:val="Inhopg1"/>
        <w:rPr>
          <w:rFonts w:eastAsiaTheme="minorEastAsia" w:cstheme="minorBidi"/>
          <w:b w:val="0"/>
          <w:bCs w:val="0"/>
          <w:noProof/>
          <w:szCs w:val="22"/>
          <w:lang w:eastAsia="nl-NL"/>
        </w:rPr>
      </w:pPr>
      <w:hyperlink w:anchor="_Toc133228975" w:history="1">
        <w:r w:rsidR="00600DBF" w:rsidRPr="009C487A">
          <w:rPr>
            <w:rStyle w:val="Hyperlink"/>
            <w:noProof/>
          </w:rPr>
          <w:t>Artikel 22 Algemene slotbepalingen – lid 1</w:t>
        </w:r>
        <w:r w:rsidR="00600DBF">
          <w:rPr>
            <w:noProof/>
            <w:webHidden/>
          </w:rPr>
          <w:tab/>
        </w:r>
        <w:r w:rsidR="00600DBF">
          <w:rPr>
            <w:noProof/>
            <w:webHidden/>
          </w:rPr>
          <w:fldChar w:fldCharType="begin"/>
        </w:r>
        <w:r w:rsidR="00600DBF">
          <w:rPr>
            <w:noProof/>
            <w:webHidden/>
          </w:rPr>
          <w:instrText xml:space="preserve"> PAGEREF _Toc133228975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0A8ECD68" w14:textId="12776D08" w:rsidR="00600DBF" w:rsidRDefault="00494747">
      <w:pPr>
        <w:pStyle w:val="Inhopg1"/>
        <w:rPr>
          <w:rFonts w:eastAsiaTheme="minorEastAsia" w:cstheme="minorBidi"/>
          <w:b w:val="0"/>
          <w:bCs w:val="0"/>
          <w:noProof/>
          <w:szCs w:val="22"/>
          <w:lang w:eastAsia="nl-NL"/>
        </w:rPr>
      </w:pPr>
      <w:hyperlink w:anchor="_Toc133228976" w:history="1">
        <w:r w:rsidR="00600DBF" w:rsidRPr="009C487A">
          <w:rPr>
            <w:rStyle w:val="Hyperlink"/>
            <w:noProof/>
          </w:rPr>
          <w:t>Artikel 22 Algemene slotbepalingen - lid 2</w:t>
        </w:r>
        <w:r w:rsidR="00600DBF">
          <w:rPr>
            <w:noProof/>
            <w:webHidden/>
          </w:rPr>
          <w:tab/>
        </w:r>
        <w:r w:rsidR="00600DBF">
          <w:rPr>
            <w:noProof/>
            <w:webHidden/>
          </w:rPr>
          <w:fldChar w:fldCharType="begin"/>
        </w:r>
        <w:r w:rsidR="00600DBF">
          <w:rPr>
            <w:noProof/>
            <w:webHidden/>
          </w:rPr>
          <w:instrText xml:space="preserve"> PAGEREF _Toc133228976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236AB991" w14:textId="7AD3DCE9" w:rsidR="00600DBF" w:rsidRDefault="00494747">
      <w:pPr>
        <w:pStyle w:val="Inhopg1"/>
        <w:rPr>
          <w:rFonts w:eastAsiaTheme="minorEastAsia" w:cstheme="minorBidi"/>
          <w:b w:val="0"/>
          <w:bCs w:val="0"/>
          <w:noProof/>
          <w:szCs w:val="22"/>
          <w:lang w:eastAsia="nl-NL"/>
        </w:rPr>
      </w:pPr>
      <w:hyperlink w:anchor="_Toc133228977" w:history="1">
        <w:r w:rsidR="00600DBF" w:rsidRPr="009C487A">
          <w:rPr>
            <w:rStyle w:val="Hyperlink"/>
            <w:noProof/>
          </w:rPr>
          <w:t>Artikel 22 Algemene slotbepalingen - lid 3</w:t>
        </w:r>
        <w:r w:rsidR="00600DBF">
          <w:rPr>
            <w:noProof/>
            <w:webHidden/>
          </w:rPr>
          <w:tab/>
        </w:r>
        <w:r w:rsidR="00600DBF">
          <w:rPr>
            <w:noProof/>
            <w:webHidden/>
          </w:rPr>
          <w:fldChar w:fldCharType="begin"/>
        </w:r>
        <w:r w:rsidR="00600DBF">
          <w:rPr>
            <w:noProof/>
            <w:webHidden/>
          </w:rPr>
          <w:instrText xml:space="preserve"> PAGEREF _Toc133228977 \h </w:instrText>
        </w:r>
        <w:r w:rsidR="00600DBF">
          <w:rPr>
            <w:noProof/>
            <w:webHidden/>
          </w:rPr>
        </w:r>
        <w:r w:rsidR="00600DBF">
          <w:rPr>
            <w:noProof/>
            <w:webHidden/>
          </w:rPr>
          <w:fldChar w:fldCharType="separate"/>
        </w:r>
        <w:r w:rsidR="00600DBF">
          <w:rPr>
            <w:noProof/>
            <w:webHidden/>
          </w:rPr>
          <w:t>32</w:t>
        </w:r>
        <w:r w:rsidR="00600DBF">
          <w:rPr>
            <w:noProof/>
            <w:webHidden/>
          </w:rPr>
          <w:fldChar w:fldCharType="end"/>
        </w:r>
      </w:hyperlink>
    </w:p>
    <w:p w14:paraId="505DBEA6" w14:textId="2D6F8CE9" w:rsidR="00600DBF" w:rsidRDefault="00494747">
      <w:pPr>
        <w:pStyle w:val="Inhopg1"/>
        <w:rPr>
          <w:rFonts w:eastAsiaTheme="minorEastAsia" w:cstheme="minorBidi"/>
          <w:b w:val="0"/>
          <w:bCs w:val="0"/>
          <w:noProof/>
          <w:szCs w:val="22"/>
          <w:lang w:eastAsia="nl-NL"/>
        </w:rPr>
      </w:pPr>
      <w:hyperlink w:anchor="_Toc133228978" w:history="1">
        <w:r w:rsidR="00600DBF" w:rsidRPr="009C487A">
          <w:rPr>
            <w:rStyle w:val="Hyperlink"/>
            <w:noProof/>
          </w:rPr>
          <w:t>Artikel 22 Algemene slotbepalingen - lid 4</w:t>
        </w:r>
        <w:r w:rsidR="00600DBF">
          <w:rPr>
            <w:noProof/>
            <w:webHidden/>
          </w:rPr>
          <w:tab/>
        </w:r>
        <w:r w:rsidR="00600DBF">
          <w:rPr>
            <w:noProof/>
            <w:webHidden/>
          </w:rPr>
          <w:fldChar w:fldCharType="begin"/>
        </w:r>
        <w:r w:rsidR="00600DBF">
          <w:rPr>
            <w:noProof/>
            <w:webHidden/>
          </w:rPr>
          <w:instrText xml:space="preserve"> PAGEREF _Toc133228978 \h </w:instrText>
        </w:r>
        <w:r w:rsidR="00600DBF">
          <w:rPr>
            <w:noProof/>
            <w:webHidden/>
          </w:rPr>
        </w:r>
        <w:r w:rsidR="00600DBF">
          <w:rPr>
            <w:noProof/>
            <w:webHidden/>
          </w:rPr>
          <w:fldChar w:fldCharType="separate"/>
        </w:r>
        <w:r w:rsidR="00600DBF">
          <w:rPr>
            <w:noProof/>
            <w:webHidden/>
          </w:rPr>
          <w:t>33</w:t>
        </w:r>
        <w:r w:rsidR="00600DBF">
          <w:rPr>
            <w:noProof/>
            <w:webHidden/>
          </w:rPr>
          <w:fldChar w:fldCharType="end"/>
        </w:r>
      </w:hyperlink>
    </w:p>
    <w:p w14:paraId="3767D161" w14:textId="63BB83F8" w:rsidR="00600DBF" w:rsidRDefault="00494747">
      <w:pPr>
        <w:pStyle w:val="Inhopg1"/>
        <w:rPr>
          <w:rFonts w:eastAsiaTheme="minorEastAsia" w:cstheme="minorBidi"/>
          <w:b w:val="0"/>
          <w:bCs w:val="0"/>
          <w:noProof/>
          <w:szCs w:val="22"/>
          <w:lang w:eastAsia="nl-NL"/>
        </w:rPr>
      </w:pPr>
      <w:hyperlink w:anchor="_Toc133228979" w:history="1">
        <w:r w:rsidR="00600DBF" w:rsidRPr="009C487A">
          <w:rPr>
            <w:rStyle w:val="Hyperlink"/>
            <w:noProof/>
          </w:rPr>
          <w:t>Artikel 22 Algemene slotbepalingen - lid 5</w:t>
        </w:r>
        <w:r w:rsidR="00600DBF">
          <w:rPr>
            <w:noProof/>
            <w:webHidden/>
          </w:rPr>
          <w:tab/>
        </w:r>
        <w:r w:rsidR="00600DBF">
          <w:rPr>
            <w:noProof/>
            <w:webHidden/>
          </w:rPr>
          <w:fldChar w:fldCharType="begin"/>
        </w:r>
        <w:r w:rsidR="00600DBF">
          <w:rPr>
            <w:noProof/>
            <w:webHidden/>
          </w:rPr>
          <w:instrText xml:space="preserve"> PAGEREF _Toc133228979 \h </w:instrText>
        </w:r>
        <w:r w:rsidR="00600DBF">
          <w:rPr>
            <w:noProof/>
            <w:webHidden/>
          </w:rPr>
        </w:r>
        <w:r w:rsidR="00600DBF">
          <w:rPr>
            <w:noProof/>
            <w:webHidden/>
          </w:rPr>
          <w:fldChar w:fldCharType="separate"/>
        </w:r>
        <w:r w:rsidR="00600DBF">
          <w:rPr>
            <w:noProof/>
            <w:webHidden/>
          </w:rPr>
          <w:t>33</w:t>
        </w:r>
        <w:r w:rsidR="00600DBF">
          <w:rPr>
            <w:noProof/>
            <w:webHidden/>
          </w:rPr>
          <w:fldChar w:fldCharType="end"/>
        </w:r>
      </w:hyperlink>
    </w:p>
    <w:p w14:paraId="24D83F5F" w14:textId="22374B8D" w:rsidR="00600DBF" w:rsidRDefault="00494747">
      <w:pPr>
        <w:pStyle w:val="Inhopg1"/>
        <w:rPr>
          <w:rFonts w:eastAsiaTheme="minorEastAsia" w:cstheme="minorBidi"/>
          <w:b w:val="0"/>
          <w:bCs w:val="0"/>
          <w:noProof/>
          <w:szCs w:val="22"/>
          <w:lang w:eastAsia="nl-NL"/>
        </w:rPr>
      </w:pPr>
      <w:hyperlink w:anchor="_Toc133228980" w:history="1">
        <w:r w:rsidR="00600DBF" w:rsidRPr="009C487A">
          <w:rPr>
            <w:rStyle w:val="Hyperlink"/>
            <w:noProof/>
          </w:rPr>
          <w:t>Artikel 22 Algemene slotbepalingen - lid 6</w:t>
        </w:r>
        <w:r w:rsidR="00600DBF">
          <w:rPr>
            <w:noProof/>
            <w:webHidden/>
          </w:rPr>
          <w:tab/>
        </w:r>
        <w:r w:rsidR="00600DBF">
          <w:rPr>
            <w:noProof/>
            <w:webHidden/>
          </w:rPr>
          <w:fldChar w:fldCharType="begin"/>
        </w:r>
        <w:r w:rsidR="00600DBF">
          <w:rPr>
            <w:noProof/>
            <w:webHidden/>
          </w:rPr>
          <w:instrText xml:space="preserve"> PAGEREF _Toc133228980 \h </w:instrText>
        </w:r>
        <w:r w:rsidR="00600DBF">
          <w:rPr>
            <w:noProof/>
            <w:webHidden/>
          </w:rPr>
        </w:r>
        <w:r w:rsidR="00600DBF">
          <w:rPr>
            <w:noProof/>
            <w:webHidden/>
          </w:rPr>
          <w:fldChar w:fldCharType="separate"/>
        </w:r>
        <w:r w:rsidR="00600DBF">
          <w:rPr>
            <w:noProof/>
            <w:webHidden/>
          </w:rPr>
          <w:t>33</w:t>
        </w:r>
        <w:r w:rsidR="00600DBF">
          <w:rPr>
            <w:noProof/>
            <w:webHidden/>
          </w:rPr>
          <w:fldChar w:fldCharType="end"/>
        </w:r>
      </w:hyperlink>
    </w:p>
    <w:p w14:paraId="1703DDC8" w14:textId="2C2B0919" w:rsidR="00600DBF" w:rsidRDefault="00494747">
      <w:pPr>
        <w:pStyle w:val="Inhopg1"/>
        <w:rPr>
          <w:rFonts w:eastAsiaTheme="minorEastAsia" w:cstheme="minorBidi"/>
          <w:b w:val="0"/>
          <w:bCs w:val="0"/>
          <w:noProof/>
          <w:szCs w:val="22"/>
          <w:lang w:eastAsia="nl-NL"/>
        </w:rPr>
      </w:pPr>
      <w:hyperlink w:anchor="_Toc133228981" w:history="1">
        <w:r w:rsidR="00600DBF" w:rsidRPr="009C487A">
          <w:rPr>
            <w:rStyle w:val="Hyperlink"/>
            <w:noProof/>
          </w:rPr>
          <w:t>Artikel 22 Algemene slotbepalingen - lid 7</w:t>
        </w:r>
        <w:r w:rsidR="00600DBF">
          <w:rPr>
            <w:noProof/>
            <w:webHidden/>
          </w:rPr>
          <w:tab/>
        </w:r>
        <w:r w:rsidR="00600DBF">
          <w:rPr>
            <w:noProof/>
            <w:webHidden/>
          </w:rPr>
          <w:fldChar w:fldCharType="begin"/>
        </w:r>
        <w:r w:rsidR="00600DBF">
          <w:rPr>
            <w:noProof/>
            <w:webHidden/>
          </w:rPr>
          <w:instrText xml:space="preserve"> PAGEREF _Toc133228981 \h </w:instrText>
        </w:r>
        <w:r w:rsidR="00600DBF">
          <w:rPr>
            <w:noProof/>
            <w:webHidden/>
          </w:rPr>
        </w:r>
        <w:r w:rsidR="00600DBF">
          <w:rPr>
            <w:noProof/>
            <w:webHidden/>
          </w:rPr>
          <w:fldChar w:fldCharType="separate"/>
        </w:r>
        <w:r w:rsidR="00600DBF">
          <w:rPr>
            <w:noProof/>
            <w:webHidden/>
          </w:rPr>
          <w:t>33</w:t>
        </w:r>
        <w:r w:rsidR="00600DBF">
          <w:rPr>
            <w:noProof/>
            <w:webHidden/>
          </w:rPr>
          <w:fldChar w:fldCharType="end"/>
        </w:r>
      </w:hyperlink>
    </w:p>
    <w:p w14:paraId="0A5FF2F6" w14:textId="7BE24B3B" w:rsidR="00600DBF" w:rsidRDefault="00494747">
      <w:pPr>
        <w:pStyle w:val="Inhopg1"/>
        <w:rPr>
          <w:rFonts w:eastAsiaTheme="minorEastAsia" w:cstheme="minorBidi"/>
          <w:b w:val="0"/>
          <w:bCs w:val="0"/>
          <w:noProof/>
          <w:szCs w:val="22"/>
          <w:lang w:eastAsia="nl-NL"/>
        </w:rPr>
      </w:pPr>
      <w:hyperlink w:anchor="_Toc133228982" w:history="1">
        <w:r w:rsidR="00600DBF" w:rsidRPr="009C487A">
          <w:rPr>
            <w:rStyle w:val="Hyperlink"/>
            <w:noProof/>
          </w:rPr>
          <w:t>Artikel 22 Algemene Slotbepaling - lid 8</w:t>
        </w:r>
        <w:r w:rsidR="00600DBF">
          <w:rPr>
            <w:noProof/>
            <w:webHidden/>
          </w:rPr>
          <w:tab/>
        </w:r>
        <w:r w:rsidR="00600DBF">
          <w:rPr>
            <w:noProof/>
            <w:webHidden/>
          </w:rPr>
          <w:fldChar w:fldCharType="begin"/>
        </w:r>
        <w:r w:rsidR="00600DBF">
          <w:rPr>
            <w:noProof/>
            <w:webHidden/>
          </w:rPr>
          <w:instrText xml:space="preserve"> PAGEREF _Toc133228982 \h </w:instrText>
        </w:r>
        <w:r w:rsidR="00600DBF">
          <w:rPr>
            <w:noProof/>
            <w:webHidden/>
          </w:rPr>
        </w:r>
        <w:r w:rsidR="00600DBF">
          <w:rPr>
            <w:noProof/>
            <w:webHidden/>
          </w:rPr>
          <w:fldChar w:fldCharType="separate"/>
        </w:r>
        <w:r w:rsidR="00600DBF">
          <w:rPr>
            <w:noProof/>
            <w:webHidden/>
          </w:rPr>
          <w:t>34</w:t>
        </w:r>
        <w:r w:rsidR="00600DBF">
          <w:rPr>
            <w:noProof/>
            <w:webHidden/>
          </w:rPr>
          <w:fldChar w:fldCharType="end"/>
        </w:r>
      </w:hyperlink>
    </w:p>
    <w:p w14:paraId="1DF88EC7" w14:textId="39562CAC" w:rsidR="00600DBF" w:rsidRDefault="00494747">
      <w:pPr>
        <w:pStyle w:val="Inhopg1"/>
        <w:rPr>
          <w:rFonts w:eastAsiaTheme="minorEastAsia" w:cstheme="minorBidi"/>
          <w:b w:val="0"/>
          <w:bCs w:val="0"/>
          <w:noProof/>
          <w:szCs w:val="22"/>
          <w:lang w:eastAsia="nl-NL"/>
        </w:rPr>
      </w:pPr>
      <w:hyperlink w:anchor="_Toc133228983" w:history="1">
        <w:r w:rsidR="00600DBF" w:rsidRPr="009C487A">
          <w:rPr>
            <w:rStyle w:val="Hyperlink"/>
            <w:noProof/>
          </w:rPr>
          <w:t>Artikel 23 Vrijwaring - lid 1</w:t>
        </w:r>
        <w:r w:rsidR="00600DBF">
          <w:rPr>
            <w:noProof/>
            <w:webHidden/>
          </w:rPr>
          <w:tab/>
        </w:r>
        <w:r w:rsidR="00600DBF">
          <w:rPr>
            <w:noProof/>
            <w:webHidden/>
          </w:rPr>
          <w:fldChar w:fldCharType="begin"/>
        </w:r>
        <w:r w:rsidR="00600DBF">
          <w:rPr>
            <w:noProof/>
            <w:webHidden/>
          </w:rPr>
          <w:instrText xml:space="preserve"> PAGEREF _Toc133228983 \h </w:instrText>
        </w:r>
        <w:r w:rsidR="00600DBF">
          <w:rPr>
            <w:noProof/>
            <w:webHidden/>
          </w:rPr>
        </w:r>
        <w:r w:rsidR="00600DBF">
          <w:rPr>
            <w:noProof/>
            <w:webHidden/>
          </w:rPr>
          <w:fldChar w:fldCharType="separate"/>
        </w:r>
        <w:r w:rsidR="00600DBF">
          <w:rPr>
            <w:noProof/>
            <w:webHidden/>
          </w:rPr>
          <w:t>35</w:t>
        </w:r>
        <w:r w:rsidR="00600DBF">
          <w:rPr>
            <w:noProof/>
            <w:webHidden/>
          </w:rPr>
          <w:fldChar w:fldCharType="end"/>
        </w:r>
      </w:hyperlink>
    </w:p>
    <w:p w14:paraId="638A1FBD" w14:textId="7AA388CB" w:rsidR="00600DBF" w:rsidRDefault="00494747">
      <w:pPr>
        <w:pStyle w:val="Inhopg1"/>
        <w:rPr>
          <w:rFonts w:eastAsiaTheme="minorEastAsia" w:cstheme="minorBidi"/>
          <w:b w:val="0"/>
          <w:bCs w:val="0"/>
          <w:noProof/>
          <w:szCs w:val="22"/>
          <w:lang w:eastAsia="nl-NL"/>
        </w:rPr>
      </w:pPr>
      <w:hyperlink w:anchor="_Toc133228984" w:history="1">
        <w:r w:rsidR="00600DBF" w:rsidRPr="009C487A">
          <w:rPr>
            <w:rStyle w:val="Hyperlink"/>
            <w:noProof/>
          </w:rPr>
          <w:t>Artikel 23 Vrijwaring - lid 2</w:t>
        </w:r>
        <w:r w:rsidR="00600DBF">
          <w:rPr>
            <w:noProof/>
            <w:webHidden/>
          </w:rPr>
          <w:tab/>
        </w:r>
        <w:r w:rsidR="00600DBF">
          <w:rPr>
            <w:noProof/>
            <w:webHidden/>
          </w:rPr>
          <w:fldChar w:fldCharType="begin"/>
        </w:r>
        <w:r w:rsidR="00600DBF">
          <w:rPr>
            <w:noProof/>
            <w:webHidden/>
          </w:rPr>
          <w:instrText xml:space="preserve"> PAGEREF _Toc133228984 \h </w:instrText>
        </w:r>
        <w:r w:rsidR="00600DBF">
          <w:rPr>
            <w:noProof/>
            <w:webHidden/>
          </w:rPr>
        </w:r>
        <w:r w:rsidR="00600DBF">
          <w:rPr>
            <w:noProof/>
            <w:webHidden/>
          </w:rPr>
          <w:fldChar w:fldCharType="separate"/>
        </w:r>
        <w:r w:rsidR="00600DBF">
          <w:rPr>
            <w:noProof/>
            <w:webHidden/>
          </w:rPr>
          <w:t>35</w:t>
        </w:r>
        <w:r w:rsidR="00600DBF">
          <w:rPr>
            <w:noProof/>
            <w:webHidden/>
          </w:rPr>
          <w:fldChar w:fldCharType="end"/>
        </w:r>
      </w:hyperlink>
    </w:p>
    <w:p w14:paraId="44F07F62" w14:textId="37282D86" w:rsidR="00600DBF" w:rsidRDefault="00494747">
      <w:pPr>
        <w:pStyle w:val="Inhopg1"/>
        <w:rPr>
          <w:rFonts w:eastAsiaTheme="minorEastAsia" w:cstheme="minorBidi"/>
          <w:b w:val="0"/>
          <w:bCs w:val="0"/>
          <w:noProof/>
          <w:szCs w:val="22"/>
          <w:lang w:eastAsia="nl-NL"/>
        </w:rPr>
      </w:pPr>
      <w:hyperlink w:anchor="_Toc133228985" w:history="1">
        <w:r w:rsidR="00600DBF" w:rsidRPr="009C487A">
          <w:rPr>
            <w:rStyle w:val="Hyperlink"/>
            <w:noProof/>
          </w:rPr>
          <w:t>Artikel 24 Wijzigen van omstandigheden - lid 1</w:t>
        </w:r>
        <w:r w:rsidR="00600DBF">
          <w:rPr>
            <w:noProof/>
            <w:webHidden/>
          </w:rPr>
          <w:tab/>
        </w:r>
        <w:r w:rsidR="00600DBF">
          <w:rPr>
            <w:noProof/>
            <w:webHidden/>
          </w:rPr>
          <w:fldChar w:fldCharType="begin"/>
        </w:r>
        <w:r w:rsidR="00600DBF">
          <w:rPr>
            <w:noProof/>
            <w:webHidden/>
          </w:rPr>
          <w:instrText xml:space="preserve"> PAGEREF _Toc133228985 \h </w:instrText>
        </w:r>
        <w:r w:rsidR="00600DBF">
          <w:rPr>
            <w:noProof/>
            <w:webHidden/>
          </w:rPr>
        </w:r>
        <w:r w:rsidR="00600DBF">
          <w:rPr>
            <w:noProof/>
            <w:webHidden/>
          </w:rPr>
          <w:fldChar w:fldCharType="separate"/>
        </w:r>
        <w:r w:rsidR="00600DBF">
          <w:rPr>
            <w:noProof/>
            <w:webHidden/>
          </w:rPr>
          <w:t>35</w:t>
        </w:r>
        <w:r w:rsidR="00600DBF">
          <w:rPr>
            <w:noProof/>
            <w:webHidden/>
          </w:rPr>
          <w:fldChar w:fldCharType="end"/>
        </w:r>
      </w:hyperlink>
    </w:p>
    <w:p w14:paraId="5953B7C1" w14:textId="41191B9E" w:rsidR="00600DBF" w:rsidRDefault="00494747">
      <w:pPr>
        <w:pStyle w:val="Inhopg1"/>
        <w:rPr>
          <w:rFonts w:eastAsiaTheme="minorEastAsia" w:cstheme="minorBidi"/>
          <w:b w:val="0"/>
          <w:bCs w:val="0"/>
          <w:noProof/>
          <w:szCs w:val="22"/>
          <w:lang w:eastAsia="nl-NL"/>
        </w:rPr>
      </w:pPr>
      <w:hyperlink w:anchor="_Toc133228986" w:history="1">
        <w:r w:rsidR="00600DBF" w:rsidRPr="009C487A">
          <w:rPr>
            <w:rStyle w:val="Hyperlink"/>
            <w:noProof/>
          </w:rPr>
          <w:t>Artikel 24 Wijzigen van omstandigheden - lid 2</w:t>
        </w:r>
        <w:r w:rsidR="00600DBF">
          <w:rPr>
            <w:noProof/>
            <w:webHidden/>
          </w:rPr>
          <w:tab/>
        </w:r>
        <w:r w:rsidR="00600DBF">
          <w:rPr>
            <w:noProof/>
            <w:webHidden/>
          </w:rPr>
          <w:fldChar w:fldCharType="begin"/>
        </w:r>
        <w:r w:rsidR="00600DBF">
          <w:rPr>
            <w:noProof/>
            <w:webHidden/>
          </w:rPr>
          <w:instrText xml:space="preserve"> PAGEREF _Toc133228986 \h </w:instrText>
        </w:r>
        <w:r w:rsidR="00600DBF">
          <w:rPr>
            <w:noProof/>
            <w:webHidden/>
          </w:rPr>
        </w:r>
        <w:r w:rsidR="00600DBF">
          <w:rPr>
            <w:noProof/>
            <w:webHidden/>
          </w:rPr>
          <w:fldChar w:fldCharType="separate"/>
        </w:r>
        <w:r w:rsidR="00600DBF">
          <w:rPr>
            <w:noProof/>
            <w:webHidden/>
          </w:rPr>
          <w:t>36</w:t>
        </w:r>
        <w:r w:rsidR="00600DBF">
          <w:rPr>
            <w:noProof/>
            <w:webHidden/>
          </w:rPr>
          <w:fldChar w:fldCharType="end"/>
        </w:r>
      </w:hyperlink>
    </w:p>
    <w:p w14:paraId="7BBD4931" w14:textId="7F9ACEDE" w:rsidR="00600DBF" w:rsidRDefault="00494747">
      <w:pPr>
        <w:pStyle w:val="Inhopg1"/>
        <w:rPr>
          <w:noProof/>
        </w:rPr>
      </w:pPr>
      <w:hyperlink w:anchor="_Toc133228987" w:history="1">
        <w:r w:rsidR="00600DBF" w:rsidRPr="009C487A">
          <w:rPr>
            <w:rStyle w:val="Hyperlink"/>
            <w:noProof/>
          </w:rPr>
          <w:t>Artikel 24 Wijzigen van omstandigheden - lid 3</w:t>
        </w:r>
        <w:r w:rsidR="00600DBF">
          <w:rPr>
            <w:noProof/>
            <w:webHidden/>
          </w:rPr>
          <w:tab/>
        </w:r>
        <w:r w:rsidR="00600DBF">
          <w:rPr>
            <w:noProof/>
            <w:webHidden/>
          </w:rPr>
          <w:fldChar w:fldCharType="begin"/>
        </w:r>
        <w:r w:rsidR="00600DBF">
          <w:rPr>
            <w:noProof/>
            <w:webHidden/>
          </w:rPr>
          <w:instrText xml:space="preserve"> PAGEREF _Toc133228987 \h </w:instrText>
        </w:r>
        <w:r w:rsidR="00600DBF">
          <w:rPr>
            <w:noProof/>
            <w:webHidden/>
          </w:rPr>
        </w:r>
        <w:r w:rsidR="00600DBF">
          <w:rPr>
            <w:noProof/>
            <w:webHidden/>
          </w:rPr>
          <w:fldChar w:fldCharType="separate"/>
        </w:r>
        <w:r w:rsidR="00600DBF">
          <w:rPr>
            <w:noProof/>
            <w:webHidden/>
          </w:rPr>
          <w:t>3</w:t>
        </w:r>
        <w:r w:rsidR="00600DBF">
          <w:rPr>
            <w:noProof/>
            <w:webHidden/>
          </w:rPr>
          <w:fldChar w:fldCharType="end"/>
        </w:r>
      </w:hyperlink>
      <w:r w:rsidR="00434C64">
        <w:rPr>
          <w:noProof/>
        </w:rPr>
        <w:t>7</w:t>
      </w:r>
    </w:p>
    <w:p w14:paraId="2F7C17A9" w14:textId="21FBC135" w:rsidR="00434C64" w:rsidRDefault="00494747" w:rsidP="00434C64">
      <w:pPr>
        <w:pStyle w:val="Inhopg1"/>
        <w:rPr>
          <w:noProof/>
        </w:rPr>
      </w:pPr>
      <w:hyperlink w:anchor="_Toc133228987" w:history="1">
        <w:r w:rsidR="00434C64" w:rsidRPr="009C487A">
          <w:rPr>
            <w:rStyle w:val="Hyperlink"/>
            <w:noProof/>
          </w:rPr>
          <w:t>Artikel 24 Wijzigen van omstandigheden - l</w:t>
        </w:r>
        <w:r w:rsidR="00434C64">
          <w:rPr>
            <w:rStyle w:val="Hyperlink"/>
            <w:noProof/>
          </w:rPr>
          <w:t>id 4</w:t>
        </w:r>
        <w:r w:rsidR="00434C64">
          <w:rPr>
            <w:noProof/>
            <w:webHidden/>
          </w:rPr>
          <w:tab/>
        </w:r>
        <w:r w:rsidR="00434C64">
          <w:rPr>
            <w:noProof/>
            <w:webHidden/>
          </w:rPr>
          <w:fldChar w:fldCharType="begin"/>
        </w:r>
        <w:r w:rsidR="00434C64">
          <w:rPr>
            <w:noProof/>
            <w:webHidden/>
          </w:rPr>
          <w:instrText xml:space="preserve"> PAGEREF _Toc133228987 \h </w:instrText>
        </w:r>
        <w:r w:rsidR="00434C64">
          <w:rPr>
            <w:noProof/>
            <w:webHidden/>
          </w:rPr>
        </w:r>
        <w:r w:rsidR="00434C64">
          <w:rPr>
            <w:noProof/>
            <w:webHidden/>
          </w:rPr>
          <w:fldChar w:fldCharType="separate"/>
        </w:r>
        <w:r w:rsidR="00434C64">
          <w:rPr>
            <w:noProof/>
            <w:webHidden/>
          </w:rPr>
          <w:t>3</w:t>
        </w:r>
        <w:r w:rsidR="00434C64">
          <w:rPr>
            <w:noProof/>
            <w:webHidden/>
          </w:rPr>
          <w:fldChar w:fldCharType="end"/>
        </w:r>
      </w:hyperlink>
      <w:r w:rsidR="00434C64">
        <w:rPr>
          <w:noProof/>
        </w:rPr>
        <w:t>8</w:t>
      </w:r>
    </w:p>
    <w:p w14:paraId="79D900C8" w14:textId="77777777" w:rsidR="00434C64" w:rsidRPr="00434C64" w:rsidRDefault="00434C64" w:rsidP="00434C64">
      <w:pPr>
        <w:rPr>
          <w:rFonts w:eastAsiaTheme="minorEastAsia"/>
        </w:rPr>
      </w:pPr>
    </w:p>
    <w:p w14:paraId="4B094DAB" w14:textId="1362B94B" w:rsidR="00FB5E0E" w:rsidRDefault="00EF5B46" w:rsidP="00EF5B46">
      <w:pPr>
        <w:rPr>
          <w:rFonts w:cstheme="minorHAnsi"/>
          <w:i/>
          <w:noProof/>
          <w:szCs w:val="20"/>
        </w:rPr>
      </w:pPr>
      <w:r>
        <w:rPr>
          <w:rFonts w:cstheme="minorHAnsi"/>
          <w:i/>
          <w:noProof/>
          <w:szCs w:val="20"/>
        </w:rPr>
        <w:fldChar w:fldCharType="end"/>
      </w:r>
    </w:p>
    <w:p w14:paraId="08C187A5" w14:textId="77777777" w:rsidR="00FB5E0E" w:rsidRDefault="00FB5E0E">
      <w:pPr>
        <w:spacing w:after="160" w:line="259" w:lineRule="auto"/>
        <w:rPr>
          <w:rFonts w:cstheme="minorHAnsi"/>
          <w:i/>
          <w:noProof/>
          <w:szCs w:val="20"/>
        </w:rPr>
      </w:pPr>
      <w:r>
        <w:rPr>
          <w:rFonts w:cstheme="minorHAnsi"/>
          <w:i/>
          <w:noProof/>
          <w:szCs w:val="20"/>
        </w:rPr>
        <w:br w:type="page"/>
      </w:r>
    </w:p>
    <w:p w14:paraId="5CB75C98" w14:textId="0E3D6B8C" w:rsidR="00A14228" w:rsidRPr="00EC552A" w:rsidRDefault="00A14228" w:rsidP="000A0D63">
      <w:pPr>
        <w:pStyle w:val="DeelTitel"/>
      </w:pPr>
      <w:bookmarkStart w:id="0" w:name="_Toc133228878"/>
      <w:bookmarkStart w:id="1" w:name="_Toc115333802"/>
      <w:bookmarkStart w:id="2" w:name="_Toc123735213"/>
      <w:r w:rsidRPr="00E064EE">
        <w:lastRenderedPageBreak/>
        <w:t>Deel 1A</w:t>
      </w:r>
      <w:bookmarkEnd w:id="0"/>
      <w:r w:rsidR="000A0D63">
        <w:br/>
      </w:r>
      <w:bookmarkEnd w:id="1"/>
      <w:bookmarkEnd w:id="2"/>
    </w:p>
    <w:p w14:paraId="346A1EB8" w14:textId="3048CB2A" w:rsidR="000A0D63" w:rsidRPr="00BC6D75" w:rsidRDefault="00012859" w:rsidP="000A0D63">
      <w:pPr>
        <w:pStyle w:val="Kop1"/>
      </w:pPr>
      <w:bookmarkStart w:id="3" w:name="_Toc115333803"/>
      <w:bookmarkStart w:id="4" w:name="_Toc123735214"/>
      <w:bookmarkStart w:id="5" w:name="_Toc133228879"/>
      <w:r w:rsidRPr="00EC552A">
        <w:t xml:space="preserve">Artikel </w:t>
      </w:r>
      <w:r w:rsidR="000A0D63" w:rsidRPr="00EC552A">
        <w:t>1A</w:t>
      </w:r>
      <w:bookmarkEnd w:id="3"/>
      <w:bookmarkEnd w:id="4"/>
      <w:bookmarkEnd w:id="5"/>
    </w:p>
    <w:p w14:paraId="66293A1B" w14:textId="67FDC933" w:rsidR="000A0D63" w:rsidRPr="00E064EE" w:rsidRDefault="000A0D63" w:rsidP="002C7FB7">
      <w:pPr>
        <w:pStyle w:val="Kop2"/>
      </w:pPr>
      <w:bookmarkStart w:id="6" w:name="_Toc123735215"/>
      <w:bookmarkStart w:id="7" w:name="_Toc133228880"/>
      <w:r w:rsidRPr="00E064EE">
        <w:t>Contactgegevens Gemeente</w:t>
      </w:r>
      <w:bookmarkEnd w:id="6"/>
      <w:bookmarkEnd w:id="7"/>
    </w:p>
    <w:p w14:paraId="51878993" w14:textId="77777777" w:rsidR="000803B4" w:rsidRDefault="000803B4" w:rsidP="002E062A">
      <w:pPr>
        <w:pStyle w:val="Plattetekst"/>
      </w:pPr>
    </w:p>
    <w:p w14:paraId="6B521D48" w14:textId="13FFA5C7" w:rsidR="002C7FB7" w:rsidRPr="00E064EE" w:rsidRDefault="002C7FB7" w:rsidP="002E062A">
      <w:pPr>
        <w:pStyle w:val="Plattetekst"/>
      </w:pPr>
      <w:r w:rsidRPr="00E064EE">
        <w:t>Gemeente</w:t>
      </w:r>
      <w:r w:rsidR="004021BB">
        <w:tab/>
      </w:r>
      <w:r w:rsidR="004021BB">
        <w:tab/>
        <w:t>:</w:t>
      </w:r>
      <w:r w:rsidR="008F35EC">
        <w:t xml:space="preserve"> </w:t>
      </w:r>
      <w:r w:rsidR="000803B4">
        <w:t>Beverwijk</w:t>
      </w:r>
    </w:p>
    <w:p w14:paraId="3FA1478A" w14:textId="6F2A4288" w:rsidR="000A0D63" w:rsidRPr="00E064EE" w:rsidRDefault="004021BB" w:rsidP="005417ED">
      <w:pPr>
        <w:pStyle w:val="Plattetekst"/>
      </w:pPr>
      <w:r>
        <w:t>Adres</w:t>
      </w:r>
      <w:r w:rsidR="000A0D63" w:rsidRPr="00E064EE">
        <w:tab/>
      </w:r>
      <w:r w:rsidR="000A0D63" w:rsidRPr="00E064EE">
        <w:tab/>
        <w:t>:</w:t>
      </w:r>
      <w:r w:rsidR="006F5D9F">
        <w:t xml:space="preserve"> </w:t>
      </w:r>
      <w:r w:rsidR="005E1E9C">
        <w:t>Stationsplein 48</w:t>
      </w:r>
    </w:p>
    <w:p w14:paraId="29424BB5" w14:textId="3B4C90C1" w:rsidR="000A0D63" w:rsidRPr="00E064EE" w:rsidRDefault="004021BB" w:rsidP="005417ED">
      <w:pPr>
        <w:pStyle w:val="Plattetekst"/>
      </w:pPr>
      <w:r>
        <w:t>Postcode/plaats</w:t>
      </w:r>
      <w:r w:rsidR="000A0D63" w:rsidRPr="00E064EE">
        <w:tab/>
      </w:r>
      <w:r w:rsidR="000A0D63" w:rsidRPr="00E064EE">
        <w:tab/>
        <w:t>:</w:t>
      </w:r>
      <w:r w:rsidR="006F5D9F">
        <w:t xml:space="preserve"> </w:t>
      </w:r>
      <w:r w:rsidR="005E1E9C" w:rsidRPr="005E1E9C">
        <w:t>1948 LC Be</w:t>
      </w:r>
      <w:r w:rsidR="005E1E9C">
        <w:t>verwijk</w:t>
      </w:r>
    </w:p>
    <w:p w14:paraId="6F5F18AC" w14:textId="4CF6CF12" w:rsidR="000A0D63" w:rsidRPr="00E064EE" w:rsidRDefault="000A0D63" w:rsidP="005417ED">
      <w:pPr>
        <w:pStyle w:val="Plattetekst"/>
      </w:pPr>
      <w:r w:rsidRPr="00E064EE">
        <w:t>KvK-nummer</w:t>
      </w:r>
      <w:r w:rsidRPr="00E064EE">
        <w:tab/>
      </w:r>
      <w:r w:rsidRPr="00E064EE">
        <w:tab/>
        <w:t>:</w:t>
      </w:r>
      <w:r w:rsidR="005E1E9C" w:rsidRPr="005E1E9C">
        <w:t xml:space="preserve"> 34379987</w:t>
      </w:r>
    </w:p>
    <w:p w14:paraId="2E4267FC" w14:textId="3AB48F40" w:rsidR="000A0D63" w:rsidRDefault="000A0D63" w:rsidP="005417ED">
      <w:pPr>
        <w:pStyle w:val="Plattetekst"/>
      </w:pPr>
    </w:p>
    <w:p w14:paraId="05E24AEE" w14:textId="45435D2C" w:rsidR="009032DB" w:rsidRPr="00E064EE" w:rsidRDefault="009032DB" w:rsidP="009032DB">
      <w:pPr>
        <w:pStyle w:val="Plattetekst"/>
      </w:pPr>
      <w:r w:rsidRPr="00E064EE">
        <w:t>Gemeente</w:t>
      </w:r>
      <w:r>
        <w:tab/>
      </w:r>
      <w:r>
        <w:tab/>
        <w:t>:</w:t>
      </w:r>
      <w:r w:rsidR="000803B4">
        <w:t xml:space="preserve"> Bloemendaal</w:t>
      </w:r>
    </w:p>
    <w:p w14:paraId="55613585" w14:textId="4DA2A523" w:rsidR="009032DB" w:rsidRPr="00E064EE" w:rsidRDefault="009032DB" w:rsidP="009032DB">
      <w:pPr>
        <w:pStyle w:val="Plattetekst"/>
      </w:pPr>
      <w:r>
        <w:t>Adres</w:t>
      </w:r>
      <w:r w:rsidRPr="00E064EE">
        <w:tab/>
      </w:r>
      <w:r w:rsidRPr="00E064EE">
        <w:tab/>
        <w:t>:</w:t>
      </w:r>
      <w:r>
        <w:t xml:space="preserve"> </w:t>
      </w:r>
      <w:proofErr w:type="spellStart"/>
      <w:r w:rsidR="005E1E9C" w:rsidRPr="005E1E9C">
        <w:t>Bloemend</w:t>
      </w:r>
      <w:r w:rsidR="005E1E9C">
        <w:t>aalseweg</w:t>
      </w:r>
      <w:proofErr w:type="spellEnd"/>
      <w:r w:rsidR="005E1E9C">
        <w:t xml:space="preserve"> 158</w:t>
      </w:r>
    </w:p>
    <w:p w14:paraId="0D4F1DD7" w14:textId="0C0367FC" w:rsidR="009032DB" w:rsidRPr="00E064EE" w:rsidRDefault="009032DB" w:rsidP="009032DB">
      <w:pPr>
        <w:pStyle w:val="Plattetekst"/>
      </w:pPr>
      <w:r>
        <w:t>Postcode/plaats</w:t>
      </w:r>
      <w:r w:rsidRPr="00E064EE">
        <w:tab/>
      </w:r>
      <w:r w:rsidRPr="00E064EE">
        <w:tab/>
        <w:t>:</w:t>
      </w:r>
      <w:r>
        <w:t xml:space="preserve"> </w:t>
      </w:r>
      <w:r w:rsidR="005E1E9C">
        <w:t>2051 GJ Overveen</w:t>
      </w:r>
    </w:p>
    <w:p w14:paraId="2F387183" w14:textId="21D24F16" w:rsidR="009032DB" w:rsidRPr="00E064EE" w:rsidRDefault="009032DB" w:rsidP="009032DB">
      <w:pPr>
        <w:pStyle w:val="Plattetekst"/>
      </w:pPr>
      <w:r w:rsidRPr="00E064EE">
        <w:t>KvK-nummer</w:t>
      </w:r>
      <w:r w:rsidRPr="00E064EE">
        <w:tab/>
      </w:r>
      <w:r w:rsidRPr="00E064EE">
        <w:tab/>
        <w:t>:</w:t>
      </w:r>
      <w:r w:rsidR="005E1E9C" w:rsidRPr="005E1E9C">
        <w:t xml:space="preserve"> 34359304</w:t>
      </w:r>
    </w:p>
    <w:p w14:paraId="3BE86FC7" w14:textId="002AB9EB" w:rsidR="009032DB" w:rsidRDefault="009032DB" w:rsidP="005417ED">
      <w:pPr>
        <w:pStyle w:val="Plattetekst"/>
      </w:pPr>
    </w:p>
    <w:p w14:paraId="3A77F9D0" w14:textId="171F7681" w:rsidR="009032DB" w:rsidRPr="00E064EE" w:rsidRDefault="009032DB" w:rsidP="009032DB">
      <w:pPr>
        <w:pStyle w:val="Plattetekst"/>
      </w:pPr>
      <w:r w:rsidRPr="00E064EE">
        <w:t>Gemeente</w:t>
      </w:r>
      <w:r>
        <w:tab/>
      </w:r>
      <w:r>
        <w:tab/>
        <w:t>:</w:t>
      </w:r>
      <w:r w:rsidR="000803B4">
        <w:t xml:space="preserve"> Haarlem</w:t>
      </w:r>
    </w:p>
    <w:p w14:paraId="27B78531" w14:textId="520F3066" w:rsidR="009032DB" w:rsidRPr="00E064EE" w:rsidRDefault="009032DB" w:rsidP="009032DB">
      <w:pPr>
        <w:pStyle w:val="Plattetekst"/>
      </w:pPr>
      <w:r>
        <w:t>Adres</w:t>
      </w:r>
      <w:r w:rsidRPr="00E064EE">
        <w:tab/>
      </w:r>
      <w:r w:rsidRPr="00E064EE">
        <w:tab/>
        <w:t>:</w:t>
      </w:r>
      <w:r>
        <w:t xml:space="preserve"> </w:t>
      </w:r>
      <w:r w:rsidR="005E1E9C" w:rsidRPr="005E1E9C">
        <w:t xml:space="preserve">Zijlvest 39 </w:t>
      </w:r>
    </w:p>
    <w:p w14:paraId="467D8078" w14:textId="18D791C0" w:rsidR="009032DB" w:rsidRPr="00E064EE" w:rsidRDefault="009032DB" w:rsidP="009032DB">
      <w:pPr>
        <w:pStyle w:val="Plattetekst"/>
      </w:pPr>
      <w:r>
        <w:t>Postcode/plaats</w:t>
      </w:r>
      <w:r w:rsidRPr="00E064EE">
        <w:tab/>
      </w:r>
      <w:r w:rsidRPr="00E064EE">
        <w:tab/>
        <w:t>:</w:t>
      </w:r>
      <w:r>
        <w:t xml:space="preserve"> </w:t>
      </w:r>
      <w:r w:rsidR="005E1E9C" w:rsidRPr="005E1E9C">
        <w:t>2011 VB Haarlem</w:t>
      </w:r>
    </w:p>
    <w:p w14:paraId="57B64300" w14:textId="77D740AC" w:rsidR="009032DB" w:rsidRPr="00E064EE" w:rsidRDefault="009032DB" w:rsidP="009032DB">
      <w:pPr>
        <w:pStyle w:val="Plattetekst"/>
      </w:pPr>
      <w:r w:rsidRPr="00E064EE">
        <w:t>KvK-nummer</w:t>
      </w:r>
      <w:r w:rsidRPr="00E064EE">
        <w:tab/>
      </w:r>
      <w:r w:rsidRPr="00E064EE">
        <w:tab/>
        <w:t>:</w:t>
      </w:r>
      <w:r w:rsidR="005E1E9C" w:rsidRPr="005E1E9C">
        <w:t xml:space="preserve"> 34369366</w:t>
      </w:r>
    </w:p>
    <w:p w14:paraId="022B186F" w14:textId="002B93CF" w:rsidR="009032DB" w:rsidRDefault="009032DB" w:rsidP="005417ED">
      <w:pPr>
        <w:pStyle w:val="Plattetekst"/>
      </w:pPr>
    </w:p>
    <w:p w14:paraId="2F9DF8A8" w14:textId="4EEE5750" w:rsidR="009032DB" w:rsidRPr="00E064EE" w:rsidRDefault="009032DB" w:rsidP="009032DB">
      <w:pPr>
        <w:pStyle w:val="Plattetekst"/>
      </w:pPr>
      <w:r w:rsidRPr="00E064EE">
        <w:t>Gemeente</w:t>
      </w:r>
      <w:r>
        <w:tab/>
      </w:r>
      <w:r>
        <w:tab/>
        <w:t>:</w:t>
      </w:r>
      <w:r w:rsidR="000803B4">
        <w:t xml:space="preserve"> Heemskerk</w:t>
      </w:r>
    </w:p>
    <w:p w14:paraId="5A591055" w14:textId="2867993C" w:rsidR="009032DB" w:rsidRPr="00E064EE" w:rsidRDefault="009032DB" w:rsidP="009032DB">
      <w:pPr>
        <w:pStyle w:val="Plattetekst"/>
      </w:pPr>
      <w:r>
        <w:t>Adres</w:t>
      </w:r>
      <w:r w:rsidRPr="00E064EE">
        <w:tab/>
      </w:r>
      <w:r w:rsidRPr="00E064EE">
        <w:tab/>
        <w:t>:</w:t>
      </w:r>
      <w:r>
        <w:t xml:space="preserve"> </w:t>
      </w:r>
      <w:proofErr w:type="spellStart"/>
      <w:r w:rsidR="005E1E9C">
        <w:t>Maerten</w:t>
      </w:r>
      <w:proofErr w:type="spellEnd"/>
      <w:r w:rsidR="005E1E9C">
        <w:t xml:space="preserve"> van </w:t>
      </w:r>
      <w:proofErr w:type="spellStart"/>
      <w:r w:rsidR="005E1E9C">
        <w:t>Heemskerckplein</w:t>
      </w:r>
      <w:proofErr w:type="spellEnd"/>
      <w:r w:rsidR="005E1E9C">
        <w:t xml:space="preserve"> 1</w:t>
      </w:r>
      <w:r w:rsidR="005E1E9C" w:rsidRPr="005E1E9C">
        <w:t xml:space="preserve"> </w:t>
      </w:r>
    </w:p>
    <w:p w14:paraId="25D47BC6" w14:textId="706EBB21" w:rsidR="009032DB" w:rsidRPr="00E064EE" w:rsidRDefault="009032DB" w:rsidP="009032DB">
      <w:pPr>
        <w:pStyle w:val="Plattetekst"/>
      </w:pPr>
      <w:r>
        <w:t>Postcode/plaats</w:t>
      </w:r>
      <w:r w:rsidRPr="00E064EE">
        <w:tab/>
      </w:r>
      <w:r w:rsidRPr="00E064EE">
        <w:tab/>
        <w:t>:</w:t>
      </w:r>
      <w:r>
        <w:t xml:space="preserve"> </w:t>
      </w:r>
      <w:r w:rsidR="005E1E9C">
        <w:t>1964 EZ Heemskerk</w:t>
      </w:r>
    </w:p>
    <w:p w14:paraId="639D2E2C" w14:textId="5EBAAF6A" w:rsidR="009032DB" w:rsidRPr="00E064EE" w:rsidRDefault="009032DB" w:rsidP="009032DB">
      <w:pPr>
        <w:pStyle w:val="Plattetekst"/>
      </w:pPr>
      <w:r w:rsidRPr="00E064EE">
        <w:t>KvK-nummer</w:t>
      </w:r>
      <w:r w:rsidRPr="00E064EE">
        <w:tab/>
      </w:r>
      <w:r w:rsidRPr="00E064EE">
        <w:tab/>
        <w:t>:</w:t>
      </w:r>
      <w:r w:rsidR="005E1E9C" w:rsidRPr="005E1E9C">
        <w:t xml:space="preserve"> 34368749</w:t>
      </w:r>
    </w:p>
    <w:p w14:paraId="22D22E23" w14:textId="5056BEEF" w:rsidR="009032DB" w:rsidRDefault="009032DB" w:rsidP="005417ED">
      <w:pPr>
        <w:pStyle w:val="Plattetekst"/>
      </w:pPr>
    </w:p>
    <w:p w14:paraId="6D344B05" w14:textId="4F26E3F5" w:rsidR="009032DB" w:rsidRPr="00E064EE" w:rsidRDefault="009032DB" w:rsidP="009032DB">
      <w:pPr>
        <w:pStyle w:val="Plattetekst"/>
      </w:pPr>
      <w:r w:rsidRPr="00E064EE">
        <w:t>Gemeente</w:t>
      </w:r>
      <w:r>
        <w:tab/>
      </w:r>
      <w:r>
        <w:tab/>
        <w:t>:</w:t>
      </w:r>
      <w:r w:rsidR="000803B4">
        <w:t xml:space="preserve"> Heemstede</w:t>
      </w:r>
    </w:p>
    <w:p w14:paraId="0A2EE878" w14:textId="3D18640F" w:rsidR="009032DB" w:rsidRPr="00E064EE" w:rsidRDefault="009032DB" w:rsidP="009032DB">
      <w:pPr>
        <w:pStyle w:val="Plattetekst"/>
      </w:pPr>
      <w:r>
        <w:t>Adres</w:t>
      </w:r>
      <w:r w:rsidRPr="00E064EE">
        <w:tab/>
      </w:r>
      <w:r w:rsidRPr="00E064EE">
        <w:tab/>
        <w:t>:</w:t>
      </w:r>
      <w:r>
        <w:t xml:space="preserve"> </w:t>
      </w:r>
      <w:r w:rsidR="005E1E9C" w:rsidRPr="005E1E9C">
        <w:t>Raad</w:t>
      </w:r>
      <w:r w:rsidR="005E1E9C">
        <w:t>huisplein 1</w:t>
      </w:r>
    </w:p>
    <w:p w14:paraId="4498FB91" w14:textId="7EFB4960" w:rsidR="009032DB" w:rsidRPr="00E064EE" w:rsidRDefault="009032DB" w:rsidP="009032DB">
      <w:pPr>
        <w:pStyle w:val="Plattetekst"/>
      </w:pPr>
      <w:r>
        <w:t>Postcode/plaats</w:t>
      </w:r>
      <w:r w:rsidRPr="00E064EE">
        <w:tab/>
      </w:r>
      <w:r w:rsidRPr="00E064EE">
        <w:tab/>
        <w:t>:</w:t>
      </w:r>
      <w:r>
        <w:t xml:space="preserve"> </w:t>
      </w:r>
      <w:r w:rsidR="005E1E9C">
        <w:t>2101 HA Heemstede</w:t>
      </w:r>
    </w:p>
    <w:p w14:paraId="3BF7B774" w14:textId="748B4740" w:rsidR="009032DB" w:rsidRPr="00E064EE" w:rsidRDefault="009032DB" w:rsidP="009032DB">
      <w:pPr>
        <w:pStyle w:val="Plattetekst"/>
      </w:pPr>
      <w:r w:rsidRPr="00E064EE">
        <w:t>KvK-nummer</w:t>
      </w:r>
      <w:r w:rsidRPr="00E064EE">
        <w:tab/>
      </w:r>
      <w:r w:rsidRPr="00E064EE">
        <w:tab/>
        <w:t>:</w:t>
      </w:r>
      <w:r w:rsidR="005E1E9C" w:rsidRPr="005E1E9C">
        <w:t xml:space="preserve"> 34381346</w:t>
      </w:r>
    </w:p>
    <w:p w14:paraId="2AE7A460" w14:textId="7DF1F297" w:rsidR="009032DB" w:rsidRDefault="009032DB" w:rsidP="005417ED">
      <w:pPr>
        <w:pStyle w:val="Plattetekst"/>
      </w:pPr>
    </w:p>
    <w:p w14:paraId="54D05C75" w14:textId="7AB5CBF7" w:rsidR="009032DB" w:rsidRPr="00E064EE" w:rsidRDefault="009032DB" w:rsidP="009032DB">
      <w:pPr>
        <w:pStyle w:val="Plattetekst"/>
      </w:pPr>
      <w:r w:rsidRPr="00E064EE">
        <w:t>Gemeente</w:t>
      </w:r>
      <w:r>
        <w:tab/>
      </w:r>
      <w:r>
        <w:tab/>
        <w:t>:</w:t>
      </w:r>
      <w:r w:rsidR="000803B4">
        <w:t xml:space="preserve"> Velsen</w:t>
      </w:r>
    </w:p>
    <w:p w14:paraId="5877D310" w14:textId="5BDB5C8E" w:rsidR="009032DB" w:rsidRPr="00E064EE" w:rsidRDefault="009032DB" w:rsidP="009032DB">
      <w:pPr>
        <w:pStyle w:val="Plattetekst"/>
      </w:pPr>
      <w:r>
        <w:t>Adres</w:t>
      </w:r>
      <w:r w:rsidRPr="00E064EE">
        <w:tab/>
      </w:r>
      <w:r w:rsidRPr="00E064EE">
        <w:tab/>
        <w:t>:</w:t>
      </w:r>
      <w:r>
        <w:t xml:space="preserve"> </w:t>
      </w:r>
      <w:r w:rsidR="005E1E9C">
        <w:t>Dudokplein 1</w:t>
      </w:r>
    </w:p>
    <w:p w14:paraId="07E8EF7F" w14:textId="2C69DD70" w:rsidR="009032DB" w:rsidRPr="00E064EE" w:rsidRDefault="009032DB" w:rsidP="009032DB">
      <w:pPr>
        <w:pStyle w:val="Plattetekst"/>
      </w:pPr>
      <w:r>
        <w:t>Postcode/plaats</w:t>
      </w:r>
      <w:r w:rsidRPr="00E064EE">
        <w:tab/>
      </w:r>
      <w:r w:rsidRPr="00E064EE">
        <w:tab/>
        <w:t>:</w:t>
      </w:r>
      <w:r>
        <w:t xml:space="preserve"> </w:t>
      </w:r>
      <w:r w:rsidR="005E1E9C">
        <w:t>1971 EN IJmuiden</w:t>
      </w:r>
    </w:p>
    <w:p w14:paraId="0E389715" w14:textId="2B6A4CF6" w:rsidR="009032DB" w:rsidRPr="00E064EE" w:rsidRDefault="009032DB" w:rsidP="009032DB">
      <w:pPr>
        <w:pStyle w:val="Plattetekst"/>
      </w:pPr>
      <w:r w:rsidRPr="00E064EE">
        <w:t>KvK-nummer</w:t>
      </w:r>
      <w:r w:rsidRPr="00E064EE">
        <w:tab/>
      </w:r>
      <w:r w:rsidRPr="00E064EE">
        <w:tab/>
        <w:t>:</w:t>
      </w:r>
      <w:r w:rsidR="005E1E9C" w:rsidRPr="005E1E9C">
        <w:t xml:space="preserve"> 50115634</w:t>
      </w:r>
    </w:p>
    <w:p w14:paraId="45F488E3" w14:textId="49A569DE" w:rsidR="009032DB" w:rsidRDefault="009032DB" w:rsidP="005417ED">
      <w:pPr>
        <w:pStyle w:val="Plattetekst"/>
      </w:pPr>
    </w:p>
    <w:p w14:paraId="28B4C956" w14:textId="032070A4" w:rsidR="009032DB" w:rsidRPr="00E064EE" w:rsidRDefault="009032DB" w:rsidP="009032DB">
      <w:pPr>
        <w:pStyle w:val="Plattetekst"/>
      </w:pPr>
      <w:r w:rsidRPr="00E064EE">
        <w:t>Gemeente</w:t>
      </w:r>
      <w:r>
        <w:tab/>
      </w:r>
      <w:r>
        <w:tab/>
        <w:t>:</w:t>
      </w:r>
      <w:r w:rsidR="000803B4">
        <w:t xml:space="preserve"> Zandvoort</w:t>
      </w:r>
    </w:p>
    <w:p w14:paraId="3A9CADB4" w14:textId="301F0ECD" w:rsidR="009032DB" w:rsidRPr="00E064EE" w:rsidRDefault="009032DB" w:rsidP="009032DB">
      <w:pPr>
        <w:pStyle w:val="Plattetekst"/>
      </w:pPr>
      <w:r>
        <w:t>Adres</w:t>
      </w:r>
      <w:r w:rsidRPr="00E064EE">
        <w:tab/>
      </w:r>
      <w:r w:rsidRPr="00E064EE">
        <w:tab/>
        <w:t>:</w:t>
      </w:r>
      <w:r>
        <w:t xml:space="preserve"> </w:t>
      </w:r>
      <w:proofErr w:type="spellStart"/>
      <w:r w:rsidR="005E1E9C">
        <w:t>Swaluëstraat</w:t>
      </w:r>
      <w:proofErr w:type="spellEnd"/>
      <w:r w:rsidR="005E1E9C">
        <w:t xml:space="preserve"> 2</w:t>
      </w:r>
    </w:p>
    <w:p w14:paraId="27C0947B" w14:textId="711596B5" w:rsidR="009032DB" w:rsidRPr="00E064EE" w:rsidRDefault="009032DB" w:rsidP="009032DB">
      <w:pPr>
        <w:pStyle w:val="Plattetekst"/>
      </w:pPr>
      <w:r>
        <w:t>Postcode/plaats</w:t>
      </w:r>
      <w:r w:rsidRPr="00E064EE">
        <w:tab/>
      </w:r>
      <w:r w:rsidRPr="00E064EE">
        <w:tab/>
        <w:t>:</w:t>
      </w:r>
      <w:r>
        <w:t xml:space="preserve"> </w:t>
      </w:r>
      <w:r w:rsidR="005E1E9C">
        <w:t>2042 KB Zandvoort</w:t>
      </w:r>
    </w:p>
    <w:p w14:paraId="220CEE1B" w14:textId="76365566" w:rsidR="009032DB" w:rsidRPr="00E064EE" w:rsidRDefault="009032DB" w:rsidP="009032DB">
      <w:pPr>
        <w:pStyle w:val="Plattetekst"/>
      </w:pPr>
      <w:r w:rsidRPr="00E064EE">
        <w:t>KvK-nummer</w:t>
      </w:r>
      <w:r w:rsidRPr="00E064EE">
        <w:tab/>
      </w:r>
      <w:r w:rsidRPr="00E064EE">
        <w:tab/>
        <w:t>:</w:t>
      </w:r>
      <w:r w:rsidR="005E1E9C" w:rsidRPr="005E1E9C">
        <w:t xml:space="preserve"> 34363858</w:t>
      </w:r>
    </w:p>
    <w:p w14:paraId="69DB3E8A" w14:textId="77777777" w:rsidR="009032DB" w:rsidRDefault="009032DB" w:rsidP="005417ED">
      <w:pPr>
        <w:pStyle w:val="Plattetekst"/>
      </w:pPr>
    </w:p>
    <w:p w14:paraId="000607D7" w14:textId="77777777" w:rsidR="009032DB" w:rsidRPr="00E064EE" w:rsidRDefault="009032DB" w:rsidP="005417ED">
      <w:pPr>
        <w:pStyle w:val="Plattetekst"/>
      </w:pPr>
    </w:p>
    <w:p w14:paraId="74304799" w14:textId="0A976034" w:rsidR="000A0D63" w:rsidRDefault="000A0D63" w:rsidP="0051453D">
      <w:pPr>
        <w:pStyle w:val="Plattetekst"/>
      </w:pPr>
      <w:r w:rsidRPr="00E064EE">
        <w:t xml:space="preserve">Verder </w:t>
      </w:r>
      <w:r w:rsidR="008F4AA2">
        <w:t xml:space="preserve">gezamenlijk </w:t>
      </w:r>
      <w:r w:rsidRPr="00E064EE">
        <w:t xml:space="preserve">als </w:t>
      </w:r>
      <w:r w:rsidR="004A3B90">
        <w:t>Opdracht</w:t>
      </w:r>
      <w:r w:rsidRPr="00E064EE">
        <w:t>gever</w:t>
      </w:r>
      <w:r w:rsidR="008F4AA2">
        <w:t>s</w:t>
      </w:r>
      <w:r w:rsidRPr="00E064EE">
        <w:t xml:space="preserve"> te noemen Gemeente,</w:t>
      </w:r>
    </w:p>
    <w:p w14:paraId="11476CE9" w14:textId="77777777" w:rsidR="0051453D" w:rsidRPr="00E064EE" w:rsidRDefault="0051453D" w:rsidP="0051453D">
      <w:pPr>
        <w:pStyle w:val="Plattetekst"/>
      </w:pPr>
    </w:p>
    <w:p w14:paraId="0B2FF1F4" w14:textId="50D6D4FA" w:rsidR="00A14228" w:rsidRPr="00BC6D75" w:rsidRDefault="0051453D" w:rsidP="00A14228">
      <w:pPr>
        <w:pStyle w:val="Kop1"/>
      </w:pPr>
      <w:bookmarkStart w:id="8" w:name="_Toc115333805"/>
      <w:bookmarkStart w:id="9" w:name="_Toc123735216"/>
      <w:bookmarkStart w:id="10" w:name="_Toc133228881"/>
      <w:r w:rsidRPr="0028341F">
        <w:t>A</w:t>
      </w:r>
      <w:r w:rsidR="00012859" w:rsidRPr="0028341F">
        <w:t xml:space="preserve">rtikel </w:t>
      </w:r>
      <w:r w:rsidR="00A14228" w:rsidRPr="0028341F">
        <w:t>1B</w:t>
      </w:r>
      <w:bookmarkEnd w:id="8"/>
      <w:bookmarkEnd w:id="9"/>
      <w:bookmarkEnd w:id="10"/>
      <w:r w:rsidR="006C3A3E" w:rsidRPr="0028341F">
        <w:t xml:space="preserve"> </w:t>
      </w:r>
    </w:p>
    <w:p w14:paraId="4BA29AE9" w14:textId="28B8CF09" w:rsidR="00A14228" w:rsidRDefault="00A14228" w:rsidP="00AB0B77">
      <w:pPr>
        <w:pStyle w:val="Kop2"/>
      </w:pPr>
      <w:bookmarkStart w:id="11" w:name="_Toc123735217"/>
      <w:bookmarkStart w:id="12" w:name="_Toc133228882"/>
      <w:r w:rsidRPr="00E064EE">
        <w:t xml:space="preserve">Contactgegevens </w:t>
      </w:r>
      <w:bookmarkEnd w:id="11"/>
      <w:bookmarkEnd w:id="12"/>
      <w:r w:rsidR="004A3B90">
        <w:t>Jeugdhulp</w:t>
      </w:r>
      <w:r w:rsidR="000B07C4">
        <w:t>aanbieder</w:t>
      </w:r>
    </w:p>
    <w:p w14:paraId="57890FF8" w14:textId="77777777" w:rsidR="00352827" w:rsidRPr="00352827" w:rsidRDefault="00352827" w:rsidP="00352827"/>
    <w:p w14:paraId="381DBE21" w14:textId="6323EF96" w:rsidR="00A14228" w:rsidRPr="005409CE" w:rsidRDefault="004A3B90" w:rsidP="002C7FB7">
      <w:pPr>
        <w:pStyle w:val="Tussenkop"/>
      </w:pPr>
      <w:r>
        <w:t>Jeugdhulp</w:t>
      </w:r>
      <w:r w:rsidR="000B07C4">
        <w:t>aanbieder</w:t>
      </w:r>
      <w:r w:rsidR="00A14228" w:rsidRPr="005409CE">
        <w:tab/>
        <w:t>:</w:t>
      </w:r>
    </w:p>
    <w:p w14:paraId="6813B786" w14:textId="0F40E8FA" w:rsidR="00A14228" w:rsidRPr="005409CE" w:rsidRDefault="00A14228" w:rsidP="00A14228">
      <w:pPr>
        <w:pStyle w:val="Plattetekst"/>
        <w:rPr>
          <w:lang w:val="fr-FR"/>
        </w:rPr>
      </w:pPr>
      <w:proofErr w:type="spellStart"/>
      <w:r w:rsidRPr="00352827">
        <w:rPr>
          <w:lang w:val="fr-FR"/>
        </w:rPr>
        <w:t>T.a.v</w:t>
      </w:r>
      <w:proofErr w:type="spellEnd"/>
      <w:r w:rsidRPr="00352827">
        <w:rPr>
          <w:lang w:val="fr-FR"/>
        </w:rPr>
        <w:t>.</w:t>
      </w:r>
      <w:r w:rsidRPr="00352827">
        <w:rPr>
          <w:lang w:val="fr-FR"/>
        </w:rPr>
        <w:tab/>
      </w:r>
      <w:r w:rsidRPr="00352827">
        <w:rPr>
          <w:lang w:val="fr-FR"/>
        </w:rPr>
        <w:tab/>
      </w:r>
      <w:r w:rsidRPr="005409CE">
        <w:rPr>
          <w:lang w:val="fr-FR"/>
        </w:rPr>
        <w:t>:</w:t>
      </w:r>
    </w:p>
    <w:p w14:paraId="57749114" w14:textId="48367225" w:rsidR="00A14228" w:rsidRPr="005409CE" w:rsidRDefault="00A14228" w:rsidP="00A14228">
      <w:pPr>
        <w:pStyle w:val="Plattetekst"/>
        <w:rPr>
          <w:lang w:val="fr-FR"/>
        </w:rPr>
      </w:pPr>
      <w:proofErr w:type="spellStart"/>
      <w:r w:rsidRPr="005409CE">
        <w:rPr>
          <w:lang w:val="fr-FR"/>
        </w:rPr>
        <w:t>Correspondentieadres</w:t>
      </w:r>
      <w:proofErr w:type="spellEnd"/>
      <w:r w:rsidRPr="005409CE">
        <w:rPr>
          <w:lang w:val="fr-FR"/>
        </w:rPr>
        <w:tab/>
      </w:r>
      <w:r w:rsidR="00012859" w:rsidRPr="005409CE">
        <w:rPr>
          <w:lang w:val="fr-FR"/>
        </w:rPr>
        <w:t>:</w:t>
      </w:r>
    </w:p>
    <w:p w14:paraId="2DEEA0B5" w14:textId="36F994F9" w:rsidR="00A14228" w:rsidRPr="005409CE" w:rsidRDefault="00A14228" w:rsidP="00A14228">
      <w:pPr>
        <w:pStyle w:val="Plattetekst"/>
        <w:rPr>
          <w:lang w:val="fr-FR"/>
        </w:rPr>
      </w:pPr>
      <w:proofErr w:type="spellStart"/>
      <w:r w:rsidRPr="005409CE">
        <w:rPr>
          <w:lang w:val="fr-FR"/>
        </w:rPr>
        <w:t>Postcode</w:t>
      </w:r>
      <w:proofErr w:type="spellEnd"/>
      <w:r w:rsidRPr="005409CE">
        <w:rPr>
          <w:lang w:val="fr-FR"/>
        </w:rPr>
        <w:t>/</w:t>
      </w:r>
      <w:proofErr w:type="spellStart"/>
      <w:r w:rsidRPr="005409CE">
        <w:rPr>
          <w:lang w:val="fr-FR"/>
        </w:rPr>
        <w:t>plaats</w:t>
      </w:r>
      <w:proofErr w:type="spellEnd"/>
      <w:r w:rsidRPr="005409CE">
        <w:rPr>
          <w:lang w:val="fr-FR"/>
        </w:rPr>
        <w:tab/>
      </w:r>
      <w:r w:rsidRPr="005409CE">
        <w:rPr>
          <w:lang w:val="fr-FR"/>
        </w:rPr>
        <w:tab/>
        <w:t>:</w:t>
      </w:r>
    </w:p>
    <w:p w14:paraId="3697FD92" w14:textId="6BC5DF8A" w:rsidR="00A14228" w:rsidRPr="005409CE" w:rsidRDefault="00A14228" w:rsidP="00A14228">
      <w:pPr>
        <w:pStyle w:val="Plattetekst"/>
        <w:rPr>
          <w:lang w:val="fr-FR"/>
        </w:rPr>
      </w:pPr>
      <w:r w:rsidRPr="005409CE">
        <w:rPr>
          <w:lang w:val="fr-FR"/>
        </w:rPr>
        <w:t>AGB-code</w:t>
      </w:r>
      <w:r w:rsidRPr="005409CE">
        <w:rPr>
          <w:lang w:val="fr-FR"/>
        </w:rPr>
        <w:tab/>
      </w:r>
      <w:r w:rsidRPr="005409CE">
        <w:rPr>
          <w:lang w:val="fr-FR"/>
        </w:rPr>
        <w:tab/>
        <w:t>:</w:t>
      </w:r>
    </w:p>
    <w:p w14:paraId="412AD17A" w14:textId="70DCC5E1" w:rsidR="00A14228" w:rsidRPr="005409CE" w:rsidRDefault="00A14228" w:rsidP="00733A27">
      <w:pPr>
        <w:pStyle w:val="Plattetekst"/>
        <w:rPr>
          <w:b/>
          <w:bCs/>
        </w:rPr>
      </w:pPr>
      <w:r w:rsidRPr="005409CE">
        <w:t>KvK-nummer</w:t>
      </w:r>
      <w:r w:rsidRPr="005409CE">
        <w:tab/>
      </w:r>
      <w:r w:rsidRPr="005409CE">
        <w:tab/>
        <w:t>:</w:t>
      </w:r>
    </w:p>
    <w:p w14:paraId="0EE0690C" w14:textId="22807F34" w:rsidR="00733A27" w:rsidRPr="005409CE" w:rsidRDefault="00733A27" w:rsidP="0051453D">
      <w:pPr>
        <w:pStyle w:val="Plattetekst"/>
        <w:rPr>
          <w:b/>
          <w:bCs/>
        </w:rPr>
      </w:pPr>
    </w:p>
    <w:p w14:paraId="7989D487" w14:textId="77777777" w:rsidR="00733A27" w:rsidRDefault="00733A27" w:rsidP="00733A27">
      <w:pPr>
        <w:pStyle w:val="Plattetekst"/>
      </w:pPr>
    </w:p>
    <w:p w14:paraId="75561EEE" w14:textId="69100B82" w:rsidR="00733A27" w:rsidRDefault="00733A27" w:rsidP="00733A27">
      <w:pPr>
        <w:pStyle w:val="Plattetekst"/>
      </w:pPr>
      <w:r w:rsidRPr="00070B72">
        <w:t xml:space="preserve">Verder te noemen </w:t>
      </w:r>
      <w:r w:rsidR="004A3B90">
        <w:t>Jeugdhulp</w:t>
      </w:r>
      <w:r w:rsidR="000B07C4">
        <w:t>aanbieder</w:t>
      </w:r>
      <w:r w:rsidRPr="00070B72">
        <w:t>,</w:t>
      </w:r>
    </w:p>
    <w:p w14:paraId="234368EB" w14:textId="2C9B1F08" w:rsidR="006C3A3E" w:rsidRDefault="006C3A3E" w:rsidP="00916F3C">
      <w:pPr>
        <w:pStyle w:val="Plattetekst"/>
        <w:ind w:left="0"/>
      </w:pPr>
      <w:bookmarkStart w:id="13" w:name="_Toc115333807"/>
      <w:bookmarkStart w:id="14" w:name="_Toc123735218"/>
    </w:p>
    <w:p w14:paraId="4381C9DC" w14:textId="4580B688" w:rsidR="00A14228" w:rsidRPr="00E064EE" w:rsidRDefault="00012859" w:rsidP="00AB0B77">
      <w:pPr>
        <w:pStyle w:val="Kop1"/>
      </w:pPr>
      <w:bookmarkStart w:id="15" w:name="_Toc133228883"/>
      <w:r>
        <w:t xml:space="preserve">Artikel </w:t>
      </w:r>
      <w:r w:rsidR="00A14228" w:rsidRPr="00E064EE">
        <w:t>1C</w:t>
      </w:r>
      <w:bookmarkEnd w:id="13"/>
      <w:bookmarkEnd w:id="14"/>
      <w:bookmarkEnd w:id="15"/>
    </w:p>
    <w:p w14:paraId="6529D51C" w14:textId="77777777" w:rsidR="00A14228" w:rsidRPr="00E064EE" w:rsidRDefault="00A14228" w:rsidP="00A14228">
      <w:pPr>
        <w:pStyle w:val="Plattetekst"/>
      </w:pPr>
      <w:r w:rsidRPr="00E064EE">
        <w:t>Overwegende dat:</w:t>
      </w:r>
    </w:p>
    <w:p w14:paraId="3F1FC666" w14:textId="5173B030" w:rsidR="0075665A" w:rsidRDefault="00916F3C" w:rsidP="00FD0E59">
      <w:pPr>
        <w:pStyle w:val="OpsommingN1Bullet"/>
        <w:tabs>
          <w:tab w:val="clear" w:pos="568"/>
          <w:tab w:val="num" w:pos="1134"/>
        </w:tabs>
      </w:pPr>
      <w:r>
        <w:t>d</w:t>
      </w:r>
      <w:r w:rsidR="0075665A">
        <w:t xml:space="preserve">e Gemeente in het kader van de wettelijke plicht als bedoeld in </w:t>
      </w:r>
      <w:hyperlink r:id="rId14" w:history="1">
        <w:r w:rsidR="0075665A" w:rsidRPr="00916F3C">
          <w:rPr>
            <w:rStyle w:val="Hyperlink"/>
            <w:u w:val="none"/>
          </w:rPr>
          <w:t>artikel 2.3 en 2.6 van de Jeugdwet</w:t>
        </w:r>
      </w:hyperlink>
      <w:r w:rsidR="0075665A" w:rsidRPr="00916F3C">
        <w:t xml:space="preserve"> </w:t>
      </w:r>
      <w:r w:rsidR="0075665A">
        <w:t xml:space="preserve">tegenover </w:t>
      </w:r>
      <w:r w:rsidR="004A3B90">
        <w:t>Jeugdige</w:t>
      </w:r>
      <w:r w:rsidR="0075665A">
        <w:t xml:space="preserve">n is gehouden om te voorzien in de inkoop van voldoende verantwoorde </w:t>
      </w:r>
      <w:r w:rsidR="004A3B90">
        <w:t>Jeugdhulp</w:t>
      </w:r>
      <w:r w:rsidR="0075665A">
        <w:t xml:space="preserve"> in de gemeente, binnen redelijke termijn bij hem thuis, of op redelijke afs</w:t>
      </w:r>
      <w:r>
        <w:t xml:space="preserve">tand van waar de </w:t>
      </w:r>
      <w:r w:rsidR="004A3B90">
        <w:t>Jeugdige</w:t>
      </w:r>
      <w:r>
        <w:t xml:space="preserve"> woont;</w:t>
      </w:r>
    </w:p>
    <w:p w14:paraId="410AFB9D" w14:textId="68D55C05" w:rsidR="0075665A" w:rsidRDefault="00916F3C" w:rsidP="00FD0E59">
      <w:pPr>
        <w:pStyle w:val="OpsommingN1Bullet"/>
        <w:tabs>
          <w:tab w:val="clear" w:pos="568"/>
          <w:tab w:val="num" w:pos="851"/>
        </w:tabs>
      </w:pPr>
      <w:r>
        <w:t>d</w:t>
      </w:r>
      <w:r w:rsidR="0075665A">
        <w:t xml:space="preserve">e Gemeente ter vervulling van deze wettelijke plicht overeenkomsten met één of meer </w:t>
      </w:r>
      <w:r w:rsidR="004A3B90">
        <w:t>Jeugdhulp</w:t>
      </w:r>
      <w:r w:rsidR="000B07C4">
        <w:t>aanbieder</w:t>
      </w:r>
      <w:r>
        <w:t>s wenst te sluiten;</w:t>
      </w:r>
    </w:p>
    <w:p w14:paraId="5D639797" w14:textId="667DF47B" w:rsidR="0075665A" w:rsidRDefault="00916F3C" w:rsidP="00FD0E59">
      <w:pPr>
        <w:pStyle w:val="OpsommingN1Bullet"/>
        <w:tabs>
          <w:tab w:val="clear" w:pos="568"/>
          <w:tab w:val="num" w:pos="851"/>
        </w:tabs>
      </w:pPr>
      <w:r>
        <w:t xml:space="preserve">de Gemeente daarvoor gezamenlijk met andere gemeenten uit de regio’s IJmond en Zuid-Kennemerland een </w:t>
      </w:r>
      <w:r w:rsidR="0075665A">
        <w:t xml:space="preserve">aanbestedingsprocedure </w:t>
      </w:r>
      <w:r w:rsidR="00B4122B">
        <w:t>“</w:t>
      </w:r>
      <w:r w:rsidR="00D229C6">
        <w:t>Forensische j</w:t>
      </w:r>
      <w:r w:rsidR="004A3B90">
        <w:t>eugdhulp</w:t>
      </w:r>
      <w:r w:rsidR="00B4122B">
        <w:t xml:space="preserve">” </w:t>
      </w:r>
      <w:r>
        <w:t>h</w:t>
      </w:r>
      <w:r w:rsidR="0075665A">
        <w:t xml:space="preserve">eeft doorlopen, meer specifiek een </w:t>
      </w:r>
      <w:r>
        <w:t>voor sociale en andere specifieke diensten</w:t>
      </w:r>
      <w:r w:rsidR="00632C0D">
        <w:t>;</w:t>
      </w:r>
    </w:p>
    <w:p w14:paraId="646C66F5" w14:textId="7823789F" w:rsidR="00B4122B" w:rsidRDefault="004A3B90" w:rsidP="00FD0E59">
      <w:pPr>
        <w:pStyle w:val="OpsommingN1Bullet"/>
        <w:tabs>
          <w:tab w:val="clear" w:pos="568"/>
          <w:tab w:val="num" w:pos="851"/>
        </w:tabs>
      </w:pPr>
      <w:r>
        <w:t>Jeugdhulp</w:t>
      </w:r>
      <w:r w:rsidR="000B07C4">
        <w:t>aanbieder</w:t>
      </w:r>
      <w:r w:rsidR="00B4122B">
        <w:t xml:space="preserve"> </w:t>
      </w:r>
      <w:r w:rsidR="00F91BEA">
        <w:t xml:space="preserve">een </w:t>
      </w:r>
      <w:r>
        <w:t>I</w:t>
      </w:r>
      <w:r w:rsidR="00F91BEA">
        <w:t xml:space="preserve">nschrijving </w:t>
      </w:r>
      <w:r w:rsidR="00B4122B">
        <w:t>heeft ingediend</w:t>
      </w:r>
      <w:r w:rsidR="00B5386F">
        <w:t xml:space="preserve"> voor het verkrijgen van de Opdracht 'Forensische jeugdhulp';</w:t>
      </w:r>
    </w:p>
    <w:p w14:paraId="50BB68BA" w14:textId="2E576449" w:rsidR="0075665A" w:rsidRDefault="00632C0D" w:rsidP="00FD0E59">
      <w:pPr>
        <w:pStyle w:val="OpsommingN1Bullet"/>
        <w:tabs>
          <w:tab w:val="clear" w:pos="568"/>
          <w:tab w:val="num" w:pos="851"/>
        </w:tabs>
      </w:pPr>
      <w:r>
        <w:t>o</w:t>
      </w:r>
      <w:r w:rsidR="0075665A">
        <w:t xml:space="preserve">p </w:t>
      </w:r>
      <w:r w:rsidR="004A3B90">
        <w:t>Jeugdhulp</w:t>
      </w:r>
      <w:r w:rsidR="000B07C4">
        <w:t>aanbieder</w:t>
      </w:r>
      <w:r w:rsidR="0075665A">
        <w:t xml:space="preserve"> geen uitsluit</w:t>
      </w:r>
      <w:r>
        <w:t>ingsgronden van toepassing zijn;</w:t>
      </w:r>
    </w:p>
    <w:p w14:paraId="40AD7E7D" w14:textId="7CB6D1E7" w:rsidR="0075665A" w:rsidRDefault="004A3B90" w:rsidP="00FD0E59">
      <w:pPr>
        <w:pStyle w:val="OpsommingN1Bullet"/>
        <w:tabs>
          <w:tab w:val="clear" w:pos="568"/>
          <w:tab w:val="num" w:pos="851"/>
        </w:tabs>
      </w:pPr>
      <w:r>
        <w:t>Jeugdhulp</w:t>
      </w:r>
      <w:r w:rsidR="000B07C4">
        <w:t>aanbieder</w:t>
      </w:r>
      <w:r w:rsidR="0075665A">
        <w:t xml:space="preserve"> vold</w:t>
      </w:r>
      <w:r w:rsidR="00E355F7">
        <w:t>oet</w:t>
      </w:r>
      <w:r w:rsidR="00632C0D">
        <w:t xml:space="preserve"> aan alle gestelde minimum- en geschiktheidseisen;</w:t>
      </w:r>
    </w:p>
    <w:p w14:paraId="3B9592BE" w14:textId="39055613" w:rsidR="0075665A" w:rsidRDefault="0075665A" w:rsidP="00FD0E59">
      <w:pPr>
        <w:pStyle w:val="OpsommingN1Bullet"/>
        <w:tabs>
          <w:tab w:val="clear" w:pos="568"/>
          <w:tab w:val="num" w:pos="851"/>
        </w:tabs>
      </w:pPr>
      <w:r>
        <w:t xml:space="preserve">Gemeente en </w:t>
      </w:r>
      <w:r w:rsidR="004A3B90">
        <w:t>Jeugdhulp</w:t>
      </w:r>
      <w:r w:rsidR="000B07C4">
        <w:t>aanbieder</w:t>
      </w:r>
      <w:r>
        <w:t xml:space="preserve"> via aanvaarding van een aanbod een </w:t>
      </w:r>
      <w:r w:rsidR="004A3B90">
        <w:t xml:space="preserve">Overeenkomst </w:t>
      </w:r>
      <w:r>
        <w:t>tot stand willen laten komen</w:t>
      </w:r>
      <w:r w:rsidR="00632C0D">
        <w:t xml:space="preserve"> voor de </w:t>
      </w:r>
      <w:r w:rsidR="004A3B90">
        <w:t>Opdracht</w:t>
      </w:r>
      <w:r w:rsidR="00632C0D">
        <w:t xml:space="preserve"> </w:t>
      </w:r>
      <w:r w:rsidR="00B5386F">
        <w:t>'Forensische jeugdhulp'</w:t>
      </w:r>
      <w:r w:rsidR="00632C0D">
        <w:t>;</w:t>
      </w:r>
    </w:p>
    <w:p w14:paraId="0F881385" w14:textId="22821F5D" w:rsidR="00A14228" w:rsidRPr="00BC6D75" w:rsidRDefault="00A14228" w:rsidP="00FD0E59">
      <w:pPr>
        <w:pStyle w:val="OpsommingN1Bullet"/>
        <w:tabs>
          <w:tab w:val="clear" w:pos="568"/>
          <w:tab w:val="num" w:pos="851"/>
        </w:tabs>
      </w:pPr>
      <w:r w:rsidRPr="00BC6D75">
        <w:t xml:space="preserve">Partijen in de </w:t>
      </w:r>
      <w:r w:rsidR="004A3B90">
        <w:t xml:space="preserve">Overeenkomst </w:t>
      </w:r>
      <w:r w:rsidRPr="00BC6D75">
        <w:t xml:space="preserve">de </w:t>
      </w:r>
      <w:r w:rsidR="00632C0D">
        <w:t>inspanningsgerichte uitvoeringsvariant toepassen;</w:t>
      </w:r>
    </w:p>
    <w:p w14:paraId="5F6B6F29" w14:textId="224FA53D" w:rsidR="0075665A" w:rsidRDefault="00632C0D" w:rsidP="00FD0E59">
      <w:pPr>
        <w:pStyle w:val="OpsommingN1Bullet"/>
        <w:tabs>
          <w:tab w:val="clear" w:pos="568"/>
          <w:tab w:val="num" w:pos="851"/>
        </w:tabs>
      </w:pPr>
      <w:r>
        <w:t>a</w:t>
      </w:r>
      <w:r w:rsidR="0075665A">
        <w:t xml:space="preserve">fspraken over prestaties en </w:t>
      </w:r>
      <w:r>
        <w:t>tarieven</w:t>
      </w:r>
      <w:r w:rsidR="0075665A">
        <w:t xml:space="preserve"> integraal onderdeel uitmaken van onderhavige overeenkom</w:t>
      </w:r>
      <w:r w:rsidR="00544D3B">
        <w:t>s</w:t>
      </w:r>
      <w:r w:rsidR="0075665A">
        <w:t>t</w:t>
      </w:r>
      <w:r>
        <w:t>;</w:t>
      </w:r>
    </w:p>
    <w:p w14:paraId="37945E19" w14:textId="1711B1F4" w:rsidR="0075665A" w:rsidRDefault="00632C0D" w:rsidP="00FD0E59">
      <w:pPr>
        <w:pStyle w:val="OpsommingN1Bullet"/>
        <w:tabs>
          <w:tab w:val="clear" w:pos="568"/>
          <w:tab w:val="num" w:pos="851"/>
        </w:tabs>
      </w:pPr>
      <w:r>
        <w:t>de</w:t>
      </w:r>
      <w:r w:rsidR="0075665A">
        <w:t xml:space="preserve"> </w:t>
      </w:r>
      <w:r w:rsidR="004A3B90">
        <w:t>Jeugdhulp</w:t>
      </w:r>
      <w:r w:rsidR="000B07C4">
        <w:t>aanbieder</w:t>
      </w:r>
      <w:r w:rsidR="0075665A">
        <w:t xml:space="preserve"> zich ten doel stelt verantwoorde hulp te leveren, waaronder partijen verstaan: hulp van goed niveau, die </w:t>
      </w:r>
      <w:r w:rsidR="004A3B90">
        <w:t>Jeugdhulp</w:t>
      </w:r>
      <w:r w:rsidR="000B07C4">
        <w:t>aanbieder</w:t>
      </w:r>
      <w:r w:rsidR="0075665A">
        <w:t xml:space="preserve"> in ieder geval veilig, </w:t>
      </w:r>
      <w:r w:rsidR="0075665A">
        <w:lastRenderedPageBreak/>
        <w:t xml:space="preserve">doeltreffend, doelmatig en cliëntgericht verleent en die is afgestemd op de reële behoefte van de </w:t>
      </w:r>
      <w:r w:rsidR="004A3B90">
        <w:t>Jeugdige</w:t>
      </w:r>
      <w:r w:rsidR="0075665A">
        <w:t xml:space="preserve"> of </w:t>
      </w:r>
      <w:r w:rsidR="0075665A" w:rsidRPr="00632C0D">
        <w:t>ouder (</w:t>
      </w:r>
      <w:hyperlink r:id="rId15" w:history="1">
        <w:r w:rsidR="0075665A" w:rsidRPr="00632C0D">
          <w:rPr>
            <w:rStyle w:val="Hyperlink"/>
            <w:u w:val="none"/>
          </w:rPr>
          <w:t>artikel 4.1.1 Jeugdwet</w:t>
        </w:r>
      </w:hyperlink>
      <w:r>
        <w:t>);</w:t>
      </w:r>
    </w:p>
    <w:p w14:paraId="3D98E30B" w14:textId="7D04E046" w:rsidR="009831C0" w:rsidRPr="00BC6D75" w:rsidRDefault="00632C0D" w:rsidP="009831C0">
      <w:pPr>
        <w:pStyle w:val="OpsommingN1Bullet"/>
        <w:tabs>
          <w:tab w:val="clear" w:pos="568"/>
          <w:tab w:val="num" w:pos="851"/>
        </w:tabs>
      </w:pPr>
      <w:r>
        <w:t>d</w:t>
      </w:r>
      <w:r w:rsidR="0075665A">
        <w:t xml:space="preserve">e </w:t>
      </w:r>
      <w:r w:rsidR="004A3B90">
        <w:t>Jeugdhulp</w:t>
      </w:r>
      <w:r w:rsidR="000B07C4">
        <w:t>aanbieder</w:t>
      </w:r>
      <w:r w:rsidR="0075665A">
        <w:t xml:space="preserve"> </w:t>
      </w:r>
      <w:r w:rsidR="0075665A" w:rsidRPr="004D1E0A">
        <w:t>bij (beleidsmatige) keuzes in</w:t>
      </w:r>
      <w:r w:rsidR="0075665A">
        <w:t xml:space="preserve"> de te leveren passende </w:t>
      </w:r>
      <w:r w:rsidR="004A3B90">
        <w:t>Jeugdhulp</w:t>
      </w:r>
      <w:r w:rsidR="0075665A">
        <w:t xml:space="preserve"> met aandacht voor het individuele welzijn van de </w:t>
      </w:r>
      <w:r w:rsidR="004A3B90">
        <w:t>Jeugdige</w:t>
      </w:r>
      <w:r w:rsidR="0075665A">
        <w:t xml:space="preserve"> de optimale balans zoekt tussen het individuele belang van de </w:t>
      </w:r>
      <w:r w:rsidR="004A3B90">
        <w:t>Jeugdige</w:t>
      </w:r>
      <w:r w:rsidR="0075665A">
        <w:t xml:space="preserve">, het collectieve belang van </w:t>
      </w:r>
      <w:r w:rsidR="004A3B90">
        <w:t>Jeugdige</w:t>
      </w:r>
      <w:r w:rsidR="0075665A">
        <w:t xml:space="preserve">n, de effectiviteit van de </w:t>
      </w:r>
      <w:r w:rsidR="004A3B90">
        <w:t>Jeugdhulp</w:t>
      </w:r>
      <w:r w:rsidR="0075665A">
        <w:t xml:space="preserve"> en de kosten ervan. De </w:t>
      </w:r>
      <w:r w:rsidR="004A3B90">
        <w:t>Jeugdhulp</w:t>
      </w:r>
      <w:r w:rsidR="000B07C4">
        <w:t>aanbieder</w:t>
      </w:r>
      <w:r w:rsidR="0075665A">
        <w:t xml:space="preserve"> spant zich in voor het versterken van de positie van de </w:t>
      </w:r>
      <w:r w:rsidR="004A3B90">
        <w:t>Jeugdige</w:t>
      </w:r>
      <w:r w:rsidR="0075665A">
        <w:t xml:space="preserve">n en zijn verwanten/naasten. De te leveren </w:t>
      </w:r>
      <w:r w:rsidR="004A3B90">
        <w:t>Jeugdhulp</w:t>
      </w:r>
      <w:r w:rsidR="0075665A">
        <w:t xml:space="preserve"> draagt bij aan de kwaliteit van </w:t>
      </w:r>
      <w:r>
        <w:t>leven/bestaan</w:t>
      </w:r>
      <w:r w:rsidR="00F91BEA">
        <w:t>.</w:t>
      </w:r>
    </w:p>
    <w:p w14:paraId="60C46182" w14:textId="10693171" w:rsidR="002C7FB7" w:rsidRDefault="00A14228" w:rsidP="00AB0B77">
      <w:pPr>
        <w:pStyle w:val="Kop1"/>
        <w:rPr>
          <w:rFonts w:cstheme="minorHAnsi"/>
          <w:color w:val="000000" w:themeColor="text1"/>
        </w:rPr>
      </w:pPr>
      <w:bookmarkStart w:id="16" w:name="_Toc115333809"/>
      <w:bookmarkStart w:id="17" w:name="_Toc123735219"/>
      <w:bookmarkStart w:id="18" w:name="_Toc133228884"/>
      <w:r w:rsidRPr="00BC6D75">
        <w:t>Art</w:t>
      </w:r>
      <w:r w:rsidR="000A0D63">
        <w:t>ikel</w:t>
      </w:r>
      <w:r w:rsidRPr="00BC6D75">
        <w:t xml:space="preserve"> 1D</w:t>
      </w:r>
      <w:bookmarkEnd w:id="16"/>
      <w:bookmarkEnd w:id="17"/>
      <w:bookmarkEnd w:id="18"/>
    </w:p>
    <w:p w14:paraId="3790A4BF" w14:textId="34480FE4" w:rsidR="00A14228" w:rsidRPr="00EA7A61" w:rsidRDefault="00880634" w:rsidP="00A14228">
      <w:pPr>
        <w:pStyle w:val="Plattetekst"/>
        <w:rPr>
          <w:rFonts w:cstheme="minorHAnsi"/>
        </w:rPr>
      </w:pPr>
      <w:r w:rsidRPr="00880634">
        <w:rPr>
          <w:rFonts w:cstheme="minorHAnsi"/>
          <w:color w:val="000000" w:themeColor="text1"/>
        </w:rPr>
        <w:t>Gedefinieerde begrippen hebben in enkelvoud en meervoud overeenkomstige betekenis. De begrippen zoals vastgel</w:t>
      </w:r>
      <w:r w:rsidRPr="0065330D">
        <w:rPr>
          <w:rFonts w:cstheme="minorHAnsi"/>
          <w:color w:val="000000" w:themeColor="text1"/>
        </w:rPr>
        <w:t>egd in</w:t>
      </w:r>
      <w:r w:rsidR="00A14228" w:rsidRPr="0065330D">
        <w:rPr>
          <w:rFonts w:cstheme="minorHAnsi"/>
        </w:rPr>
        <w:t xml:space="preserve"> </w:t>
      </w:r>
      <w:hyperlink r:id="rId16" w:history="1">
        <w:r w:rsidR="00A14228" w:rsidRPr="001707B1">
          <w:rPr>
            <w:rStyle w:val="Hyperlink"/>
            <w:rFonts w:cstheme="minorHAnsi"/>
            <w:u w:val="none"/>
          </w:rPr>
          <w:t>artikel 1.1 Jeugdwet</w:t>
        </w:r>
      </w:hyperlink>
      <w:r w:rsidR="00A14228" w:rsidRPr="0065330D">
        <w:rPr>
          <w:rFonts w:cstheme="minorHAnsi"/>
        </w:rPr>
        <w:t xml:space="preserve">, </w:t>
      </w:r>
      <w:hyperlink r:id="rId17" w:history="1">
        <w:r w:rsidR="00A14228" w:rsidRPr="001707B1">
          <w:rPr>
            <w:rStyle w:val="Hyperlink"/>
            <w:rFonts w:cstheme="minorHAnsi"/>
            <w:u w:val="none"/>
          </w:rPr>
          <w:t>artikel 1.1 Besluit Jeugdwet</w:t>
        </w:r>
      </w:hyperlink>
      <w:r w:rsidR="00A14228" w:rsidRPr="0065330D">
        <w:rPr>
          <w:rFonts w:cstheme="minorHAnsi"/>
        </w:rPr>
        <w:t xml:space="preserve">, </w:t>
      </w:r>
      <w:hyperlink r:id="rId18" w:history="1">
        <w:r w:rsidR="00A14228" w:rsidRPr="001707B1">
          <w:rPr>
            <w:rStyle w:val="Hyperlink"/>
            <w:rFonts w:cstheme="minorHAnsi"/>
            <w:u w:val="none"/>
          </w:rPr>
          <w:t>artikel 1 Regeling Jeugdwet</w:t>
        </w:r>
      </w:hyperlink>
      <w:r w:rsidR="00A14228" w:rsidRPr="0065330D">
        <w:rPr>
          <w:rFonts w:cstheme="minorHAnsi"/>
        </w:rPr>
        <w:t xml:space="preserve"> </w:t>
      </w:r>
      <w:r w:rsidRPr="00880634">
        <w:rPr>
          <w:rFonts w:cstheme="minorHAnsi"/>
        </w:rPr>
        <w:t xml:space="preserve">en de Gemeentelijke verordeningen, beleids- en nadere regels zijn onverkort van toepassing. Op de </w:t>
      </w:r>
      <w:r w:rsidR="004A3B90">
        <w:rPr>
          <w:rFonts w:cstheme="minorHAnsi"/>
        </w:rPr>
        <w:t xml:space="preserve">Overeenkomst </w:t>
      </w:r>
      <w:r w:rsidRPr="00EA7A61">
        <w:rPr>
          <w:rFonts w:cstheme="minorHAnsi"/>
        </w:rPr>
        <w:t>zijn verder de volgende begrippen van toepassing:</w:t>
      </w:r>
    </w:p>
    <w:p w14:paraId="2CFD71E9" w14:textId="4174CC65" w:rsidR="00632C0D" w:rsidRDefault="00632C0D" w:rsidP="00FD0E59">
      <w:pPr>
        <w:pStyle w:val="OpsommingN1Bullet"/>
        <w:tabs>
          <w:tab w:val="clear" w:pos="568"/>
          <w:tab w:val="num" w:pos="851"/>
        </w:tabs>
      </w:pPr>
      <w:r>
        <w:rPr>
          <w:u w:val="single"/>
        </w:rPr>
        <w:t>Aanbestedingsstukken</w:t>
      </w:r>
      <w:r>
        <w:t xml:space="preserve">: </w:t>
      </w:r>
      <w:r w:rsidRPr="00632C0D">
        <w:t xml:space="preserve">alle stukken die door de Gemeenten zijn opgesteld of vermeld ter omschrijving of bepaling van onderdelen van de </w:t>
      </w:r>
      <w:r>
        <w:t>doorlopen</w:t>
      </w:r>
      <w:r w:rsidRPr="00632C0D">
        <w:t xml:space="preserve"> aanbesteding, waaronder </w:t>
      </w:r>
      <w:r>
        <w:t>het</w:t>
      </w:r>
      <w:r w:rsidRPr="00632C0D">
        <w:t xml:space="preserve"> aanbestedingsdocument inclusief bijlagen en de nota’s van inlichtingen</w:t>
      </w:r>
      <w:r w:rsidR="007B6C18">
        <w:t>.</w:t>
      </w:r>
    </w:p>
    <w:p w14:paraId="6A1BFCFC" w14:textId="51257FCB" w:rsidR="000817BA" w:rsidRDefault="001D61F6" w:rsidP="00FD0E59">
      <w:pPr>
        <w:pStyle w:val="OpsommingN1Bullet"/>
        <w:tabs>
          <w:tab w:val="clear" w:pos="568"/>
          <w:tab w:val="num" w:pos="851"/>
        </w:tabs>
      </w:pPr>
      <w:r w:rsidRPr="006F6883">
        <w:rPr>
          <w:u w:val="single"/>
        </w:rPr>
        <w:t>Fraude</w:t>
      </w:r>
      <w:r>
        <w:t xml:space="preserve">: Onder fraude verstaan partijen het plegen of trachten te plegen </w:t>
      </w:r>
      <w:r w:rsidR="009D504B">
        <w:t xml:space="preserve">door de </w:t>
      </w:r>
      <w:r w:rsidR="004A3B90">
        <w:t>Jeugdhulp</w:t>
      </w:r>
      <w:r w:rsidR="000B07C4">
        <w:t>aanbieder</w:t>
      </w:r>
      <w:r w:rsidR="003C2E4B" w:rsidRPr="00D946FA">
        <w:t xml:space="preserve"> </w:t>
      </w:r>
      <w:r w:rsidR="009D504B" w:rsidRPr="00D946FA">
        <w:t xml:space="preserve">en/of diens bestuurder(s) </w:t>
      </w:r>
      <w:r w:rsidRPr="00D946FA">
        <w:t xml:space="preserve">van valsheid in geschrifte, bedrog, benadeling van </w:t>
      </w:r>
      <w:proofErr w:type="spellStart"/>
      <w:r w:rsidR="009D504B" w:rsidRPr="00D946FA">
        <w:t>jeugdigden</w:t>
      </w:r>
      <w:proofErr w:type="spellEnd"/>
      <w:r w:rsidR="009D504B" w:rsidRPr="00D946FA">
        <w:t xml:space="preserve"> en/of ouders, de Gemeente, </w:t>
      </w:r>
      <w:r w:rsidRPr="00D946FA">
        <w:t xml:space="preserve">schuldeisers of rechthebbenden en/of verduistering bij de uitvoering van de Jeugdwet door de </w:t>
      </w:r>
      <w:r w:rsidR="004A3B90">
        <w:t>Jeugdhulp</w:t>
      </w:r>
      <w:r w:rsidR="000B07C4">
        <w:t>aanbieder</w:t>
      </w:r>
      <w:r w:rsidR="009D504B" w:rsidRPr="00D946FA">
        <w:t xml:space="preserve"> en/of diens bestuurder(s)</w:t>
      </w:r>
      <w:r w:rsidRPr="00D946FA">
        <w:t xml:space="preserve">, met het doel een prestatie, vergoeding, betaling of ander voordeel te krijgen waarop de </w:t>
      </w:r>
      <w:r w:rsidR="004A3B90">
        <w:t>Jeugdhulp</w:t>
      </w:r>
      <w:r w:rsidR="000B07C4">
        <w:t>aanbieder</w:t>
      </w:r>
      <w:r w:rsidR="003C2E4B" w:rsidRPr="00EA7A61">
        <w:t xml:space="preserve"> </w:t>
      </w:r>
      <w:r w:rsidR="009D504B" w:rsidRPr="00EA7A61">
        <w:t>en/of diens bestuurder(s)</w:t>
      </w:r>
      <w:r w:rsidRPr="00EA7A61">
        <w:t xml:space="preserve"> geen recht </w:t>
      </w:r>
      <w:r w:rsidR="003C2E4B" w:rsidRPr="00EA7A61">
        <w:t xml:space="preserve">hebben </w:t>
      </w:r>
      <w:r w:rsidRPr="00EA7A61">
        <w:t xml:space="preserve">of recht </w:t>
      </w:r>
      <w:r w:rsidR="003C2E4B" w:rsidRPr="00EA7A61">
        <w:t xml:space="preserve">kunnen </w:t>
      </w:r>
      <w:r w:rsidRPr="00EA7A61">
        <w:t>hebben</w:t>
      </w:r>
      <w:r w:rsidRPr="00D946FA">
        <w:t>.</w:t>
      </w:r>
    </w:p>
    <w:p w14:paraId="09D300EF" w14:textId="7BFAA165" w:rsidR="001D61F6" w:rsidRDefault="001D61F6" w:rsidP="00FD0E59">
      <w:pPr>
        <w:pStyle w:val="OpsommingN1Bullet"/>
        <w:tabs>
          <w:tab w:val="clear" w:pos="568"/>
          <w:tab w:val="num" w:pos="851"/>
        </w:tabs>
      </w:pPr>
      <w:r w:rsidRPr="00632C0D">
        <w:rPr>
          <w:u w:val="single"/>
        </w:rPr>
        <w:t>Gepast gebruik</w:t>
      </w:r>
      <w:r>
        <w:t xml:space="preserve">: Onder gepast gebruik verstaan partijen dat de </w:t>
      </w:r>
      <w:r w:rsidR="004A3B90">
        <w:t>Jeugdhulp</w:t>
      </w:r>
      <w:r>
        <w:t xml:space="preserve"> voldoet aan de vereisten uit de Jeugdwet, het Besluit Jeugdwet, de Regeling Jeugdwet</w:t>
      </w:r>
      <w:r w:rsidR="009D504B">
        <w:t>,</w:t>
      </w:r>
      <w:r>
        <w:t xml:space="preserve"> de Gemeentelijke verordening </w:t>
      </w:r>
      <w:r w:rsidR="009D504B">
        <w:t xml:space="preserve">en deze overeenkomst, </w:t>
      </w:r>
      <w:r>
        <w:t xml:space="preserve">en dat de </w:t>
      </w:r>
      <w:r w:rsidR="004A3B90">
        <w:t>Jeugdhulp</w:t>
      </w:r>
      <w:r>
        <w:t xml:space="preserve"> voldoet aan de stand van de wetenschap en praktijk en dat de </w:t>
      </w:r>
      <w:r w:rsidR="004A3B90">
        <w:t>Jeugdige</w:t>
      </w:r>
      <w:r>
        <w:t xml:space="preserve"> redelijkerwijs is aangewezen op de </w:t>
      </w:r>
      <w:r w:rsidR="004A3B90">
        <w:t>Jeugdhulp</w:t>
      </w:r>
      <w:r>
        <w:t xml:space="preserve"> gezien zijn hulpvraag.</w:t>
      </w:r>
    </w:p>
    <w:p w14:paraId="7ED790BC" w14:textId="5B79D36C" w:rsidR="001D61F6" w:rsidRDefault="001D61F6" w:rsidP="00FD0E59">
      <w:pPr>
        <w:pStyle w:val="OpsommingN1Bullet"/>
        <w:tabs>
          <w:tab w:val="clear" w:pos="568"/>
          <w:tab w:val="num" w:pos="851"/>
        </w:tabs>
      </w:pPr>
      <w:r w:rsidRPr="001D61F6">
        <w:rPr>
          <w:u w:val="single"/>
        </w:rPr>
        <w:t>Gevolgschade</w:t>
      </w:r>
      <w:r>
        <w:t xml:space="preserve">: </w:t>
      </w:r>
      <w:r w:rsidR="00AA5618">
        <w:t>I</w:t>
      </w:r>
      <w:r>
        <w:t>ndirecte vermogensschade (geleden verlies en/of gederfde winst).</w:t>
      </w:r>
    </w:p>
    <w:p w14:paraId="2ED87A2E" w14:textId="520220FF" w:rsidR="001D61F6" w:rsidRDefault="001D61F6" w:rsidP="00FD0E59">
      <w:pPr>
        <w:pStyle w:val="OpsommingN1Bullet"/>
        <w:tabs>
          <w:tab w:val="clear" w:pos="568"/>
          <w:tab w:val="num" w:pos="851"/>
        </w:tabs>
      </w:pPr>
      <w:r w:rsidRPr="001D61F6">
        <w:rPr>
          <w:u w:val="single"/>
        </w:rPr>
        <w:t>Hoof</w:t>
      </w:r>
      <w:r>
        <w:rPr>
          <w:u w:val="single"/>
        </w:rPr>
        <w:t>d</w:t>
      </w:r>
      <w:r w:rsidRPr="001D61F6">
        <w:rPr>
          <w:u w:val="single"/>
        </w:rPr>
        <w:t>aannemer</w:t>
      </w:r>
      <w:r>
        <w:t xml:space="preserve">: De hoofdaannemer is </w:t>
      </w:r>
      <w:r w:rsidR="004A3B90">
        <w:t>Opdracht</w:t>
      </w:r>
      <w:r>
        <w:t xml:space="preserve">nemer richting de Gemeente en is </w:t>
      </w:r>
      <w:r w:rsidR="004A3B90">
        <w:t>Opdracht</w:t>
      </w:r>
      <w:r>
        <w:t xml:space="preserve">gever richting zijn </w:t>
      </w:r>
      <w:r w:rsidR="004A3B90">
        <w:t>Onderaannemer</w:t>
      </w:r>
      <w:r>
        <w:t xml:space="preserve">s. </w:t>
      </w:r>
      <w:r w:rsidR="004E5614">
        <w:t xml:space="preserve">De hoofdaannemer is verantwoordelijk en aansprakelijk voor het vormgeven van het </w:t>
      </w:r>
      <w:r w:rsidR="004A3B90">
        <w:t>Jeugdhulp</w:t>
      </w:r>
      <w:r w:rsidR="004E5614">
        <w:t xml:space="preserve">aanbod voor de </w:t>
      </w:r>
      <w:r w:rsidR="004A3B90">
        <w:t>Jeugdige</w:t>
      </w:r>
      <w:r w:rsidR="004E5614">
        <w:t xml:space="preserve"> en/of ouders, de verantwoording aan de Gemeente én de </w:t>
      </w:r>
      <w:proofErr w:type="spellStart"/>
      <w:r w:rsidR="004E5614">
        <w:t>contractering</w:t>
      </w:r>
      <w:proofErr w:type="spellEnd"/>
      <w:r w:rsidR="004E5614">
        <w:t xml:space="preserve"> en financiële afhandeling richting </w:t>
      </w:r>
      <w:r w:rsidR="004A3B90">
        <w:t>Onderaannemer</w:t>
      </w:r>
      <w:r w:rsidR="004E5614">
        <w:t xml:space="preserve">s. </w:t>
      </w:r>
    </w:p>
    <w:p w14:paraId="5E9C7639" w14:textId="16795BD2" w:rsidR="00AC551E" w:rsidRDefault="001D61F6" w:rsidP="00FD0E59">
      <w:pPr>
        <w:pStyle w:val="OpsommingN1Bullet"/>
        <w:tabs>
          <w:tab w:val="clear" w:pos="568"/>
          <w:tab w:val="num" w:pos="851"/>
        </w:tabs>
      </w:pPr>
      <w:r w:rsidRPr="001D61F6">
        <w:rPr>
          <w:u w:val="single"/>
        </w:rPr>
        <w:t>IGJ</w:t>
      </w:r>
      <w:r>
        <w:t xml:space="preserve">: </w:t>
      </w:r>
      <w:hyperlink r:id="rId19" w:history="1">
        <w:r w:rsidRPr="001707B1">
          <w:rPr>
            <w:rStyle w:val="Hyperlink"/>
            <w:u w:val="none"/>
          </w:rPr>
          <w:t xml:space="preserve">Inspectie </w:t>
        </w:r>
        <w:r w:rsidR="008F56F7">
          <w:rPr>
            <w:rStyle w:val="Hyperlink"/>
            <w:u w:val="none"/>
          </w:rPr>
          <w:t>G</w:t>
        </w:r>
        <w:r w:rsidRPr="001707B1">
          <w:rPr>
            <w:rStyle w:val="Hyperlink"/>
            <w:u w:val="none"/>
          </w:rPr>
          <w:t xml:space="preserve">ezondheidszorg en </w:t>
        </w:r>
        <w:r w:rsidR="008F56F7">
          <w:rPr>
            <w:rStyle w:val="Hyperlink"/>
            <w:u w:val="none"/>
          </w:rPr>
          <w:t>J</w:t>
        </w:r>
        <w:r w:rsidRPr="001707B1">
          <w:rPr>
            <w:rStyle w:val="Hyperlink"/>
            <w:u w:val="none"/>
          </w:rPr>
          <w:t>eugd</w:t>
        </w:r>
      </w:hyperlink>
      <w:r w:rsidRPr="009D504B">
        <w:t>.</w:t>
      </w:r>
    </w:p>
    <w:p w14:paraId="7AB1FAC3" w14:textId="03CB0756" w:rsidR="001D61F6" w:rsidRDefault="004A3B90" w:rsidP="00FD0E59">
      <w:pPr>
        <w:pStyle w:val="OpsommingN1Bullet"/>
        <w:tabs>
          <w:tab w:val="clear" w:pos="568"/>
          <w:tab w:val="num" w:pos="851"/>
        </w:tabs>
      </w:pPr>
      <w:r>
        <w:rPr>
          <w:u w:val="single"/>
        </w:rPr>
        <w:t>Onderaannemer</w:t>
      </w:r>
      <w:r w:rsidR="001D61F6">
        <w:t xml:space="preserve">: Een </w:t>
      </w:r>
      <w:r>
        <w:t>Jeugdhulp</w:t>
      </w:r>
      <w:r w:rsidR="000B07C4">
        <w:t>aanbieder</w:t>
      </w:r>
      <w:r w:rsidR="001D61F6">
        <w:t xml:space="preserve"> die in </w:t>
      </w:r>
      <w:r>
        <w:t>Opdracht</w:t>
      </w:r>
      <w:r w:rsidR="001D61F6">
        <w:t xml:space="preserve"> van de hoofdaannemer </w:t>
      </w:r>
      <w:r>
        <w:t>Jeugdhulp</w:t>
      </w:r>
      <w:r w:rsidR="001D61F6">
        <w:t xml:space="preserve"> levert aan de </w:t>
      </w:r>
      <w:r>
        <w:t>Jeugdige</w:t>
      </w:r>
      <w:r w:rsidR="001D61F6">
        <w:t xml:space="preserve">n en/of ouders ter uitvoering van de daartoe door de gemeente met de hoofdaannemer aangegane </w:t>
      </w:r>
      <w:r>
        <w:t>Overeenkomst.</w:t>
      </w:r>
    </w:p>
    <w:p w14:paraId="7A9DA233" w14:textId="0A055FC4" w:rsidR="00BA2C77" w:rsidRDefault="00BA2C77" w:rsidP="008A650C">
      <w:pPr>
        <w:pStyle w:val="OpsommingN1Bullet"/>
        <w:numPr>
          <w:ilvl w:val="0"/>
          <w:numId w:val="0"/>
        </w:numPr>
      </w:pPr>
    </w:p>
    <w:p w14:paraId="0B37A68B" w14:textId="383C4ABA" w:rsidR="00BA2C77" w:rsidRDefault="00BA2C77" w:rsidP="008A650C">
      <w:pPr>
        <w:pStyle w:val="OpsommingN1Bullet"/>
        <w:numPr>
          <w:ilvl w:val="0"/>
          <w:numId w:val="0"/>
        </w:numPr>
      </w:pPr>
      <w:r w:rsidRPr="00E4513B">
        <w:lastRenderedPageBreak/>
        <w:t xml:space="preserve">In aanvulling op de voorgaande begrippen, gelden de begrippen en </w:t>
      </w:r>
      <w:proofErr w:type="spellStart"/>
      <w:r w:rsidRPr="00E4513B">
        <w:t>definitites</w:t>
      </w:r>
      <w:proofErr w:type="spellEnd"/>
      <w:r w:rsidRPr="00E4513B">
        <w:t xml:space="preserve"> zoals opgenomen in</w:t>
      </w:r>
      <w:r w:rsidR="003F481C">
        <w:t xml:space="preserve"> </w:t>
      </w:r>
      <w:r w:rsidR="007B6C18">
        <w:t>Bijlage 0</w:t>
      </w:r>
      <w:r w:rsidR="003F481C" w:rsidRPr="00DC7FF6">
        <w:t xml:space="preserve"> van de Gunningsleidraad </w:t>
      </w:r>
      <w:r w:rsidR="00B5386F">
        <w:t>Forensische jeugdhulp.</w:t>
      </w:r>
    </w:p>
    <w:p w14:paraId="24B8CD37" w14:textId="01EAC851" w:rsidR="00A14228" w:rsidRPr="00C85705" w:rsidRDefault="00012859" w:rsidP="00AB0B77">
      <w:pPr>
        <w:pStyle w:val="Kop1"/>
      </w:pPr>
      <w:bookmarkStart w:id="19" w:name="_Toc115333811"/>
      <w:bookmarkStart w:id="20" w:name="_Toc123735220"/>
      <w:bookmarkStart w:id="21" w:name="_Toc133228885"/>
      <w:r w:rsidRPr="00C85705">
        <w:t xml:space="preserve">Artikel </w:t>
      </w:r>
      <w:r w:rsidR="00A14228" w:rsidRPr="00C85705">
        <w:t>1E</w:t>
      </w:r>
      <w:bookmarkEnd w:id="19"/>
      <w:bookmarkEnd w:id="20"/>
      <w:bookmarkEnd w:id="21"/>
      <w:r w:rsidR="004E5614" w:rsidRPr="00C85705">
        <w:t xml:space="preserve"> </w:t>
      </w:r>
    </w:p>
    <w:p w14:paraId="13A46B2C" w14:textId="493ADDC0" w:rsidR="00393089" w:rsidRDefault="004E5614" w:rsidP="00393089">
      <w:pPr>
        <w:pStyle w:val="Plattetekst"/>
        <w:ind w:left="0"/>
      </w:pPr>
      <w:r w:rsidRPr="00C85705">
        <w:t xml:space="preserve">De </w:t>
      </w:r>
      <w:r w:rsidR="004A3B90">
        <w:t xml:space="preserve">Overeenkomst </w:t>
      </w:r>
      <w:r w:rsidRPr="00C85705">
        <w:t xml:space="preserve">heeft betrekking op </w:t>
      </w:r>
      <w:r w:rsidR="00B83FB9" w:rsidRPr="00C85705">
        <w:t xml:space="preserve">het leveren van </w:t>
      </w:r>
      <w:r w:rsidR="00B5386F">
        <w:t>Forensische jeugdhulp</w:t>
      </w:r>
      <w:r w:rsidR="00687F00" w:rsidRPr="00C85705">
        <w:t xml:space="preserve">. </w:t>
      </w:r>
      <w:r w:rsidR="00393089">
        <w:t xml:space="preserve">De scope van de Opdracht is uitgewerkt in de </w:t>
      </w:r>
      <w:r w:rsidR="00393089" w:rsidRPr="00DC7FF6">
        <w:t xml:space="preserve">Gunningsleidraad </w:t>
      </w:r>
      <w:r w:rsidR="00393089">
        <w:t>Forensische jeugdhulp.</w:t>
      </w:r>
    </w:p>
    <w:p w14:paraId="7259F506" w14:textId="77777777" w:rsidR="00393089" w:rsidRDefault="00393089" w:rsidP="00393089">
      <w:pPr>
        <w:pStyle w:val="Plattetekst"/>
        <w:ind w:left="0"/>
      </w:pPr>
    </w:p>
    <w:p w14:paraId="1CE5969B" w14:textId="57540120" w:rsidR="00687F00" w:rsidRPr="00E064EE" w:rsidRDefault="004A3B90" w:rsidP="00687F00">
      <w:pPr>
        <w:pStyle w:val="Plattetekst"/>
        <w:ind w:left="0"/>
      </w:pPr>
      <w:r>
        <w:t>Jeugdhulp</w:t>
      </w:r>
      <w:r w:rsidR="000B07C4">
        <w:t>aanbieder</w:t>
      </w:r>
      <w:r w:rsidR="00687F00">
        <w:t xml:space="preserve"> heeft geen exclusief recht op het leveren van diensten zoals overeengekomen in deze </w:t>
      </w:r>
      <w:r>
        <w:t>Overeenkomst.</w:t>
      </w:r>
      <w:r w:rsidR="0086708F">
        <w:t xml:space="preserve"> De Gemeente</w:t>
      </w:r>
      <w:r w:rsidR="00687F00">
        <w:t xml:space="preserve"> is vrij in het doorverwijzingsbeleid.</w:t>
      </w:r>
    </w:p>
    <w:p w14:paraId="3B09D1DB" w14:textId="371B9132" w:rsidR="00A14228" w:rsidRPr="00BC6D75" w:rsidRDefault="00012859" w:rsidP="00A14228">
      <w:pPr>
        <w:pStyle w:val="Kop1"/>
      </w:pPr>
      <w:bookmarkStart w:id="22" w:name="_Toc115333813"/>
      <w:bookmarkStart w:id="23" w:name="_Toc123735221"/>
      <w:bookmarkStart w:id="24" w:name="_Toc133228886"/>
      <w:r>
        <w:t xml:space="preserve">Artikel </w:t>
      </w:r>
      <w:r w:rsidR="00A14228" w:rsidRPr="00BC6D75">
        <w:t>1F</w:t>
      </w:r>
      <w:bookmarkEnd w:id="22"/>
      <w:bookmarkEnd w:id="23"/>
      <w:bookmarkEnd w:id="24"/>
    </w:p>
    <w:p w14:paraId="57631084" w14:textId="309782AA" w:rsidR="00A14228" w:rsidRPr="00AB0B77" w:rsidRDefault="006C3D47" w:rsidP="00AB0B77">
      <w:pPr>
        <w:pStyle w:val="Plattetekst"/>
        <w:rPr>
          <w:rFonts w:cstheme="minorHAnsi"/>
          <w:color w:val="000000" w:themeColor="hyperlink"/>
          <w:u w:val="single"/>
        </w:rPr>
      </w:pPr>
      <w:r w:rsidRPr="006C3D47">
        <w:rPr>
          <w:rFonts w:cstheme="minorHAnsi"/>
          <w:color w:val="000000" w:themeColor="text1"/>
        </w:rPr>
        <w:t xml:space="preserve">De volgende wet- en regelgeving beheerst in ieder geval de contractuele relatie tussen </w:t>
      </w:r>
      <w:r w:rsidRPr="000C525F">
        <w:rPr>
          <w:rFonts w:cstheme="minorHAnsi"/>
          <w:color w:val="000000" w:themeColor="text1"/>
        </w:rPr>
        <w:t xml:space="preserve">partijen: de geldende wet- en (lagere) regelgeving, waaronder in ieder geval de </w:t>
      </w:r>
      <w:hyperlink r:id="rId20" w:history="1">
        <w:r w:rsidRPr="001707B1">
          <w:rPr>
            <w:rStyle w:val="Hyperlink"/>
            <w:rFonts w:cstheme="minorHAnsi"/>
            <w:u w:val="none"/>
          </w:rPr>
          <w:t>Jeugdwet</w:t>
        </w:r>
      </w:hyperlink>
      <w:r w:rsidR="000C525F" w:rsidRPr="001707B1">
        <w:rPr>
          <w:rStyle w:val="Hyperlink"/>
          <w:rFonts w:cstheme="minorHAnsi"/>
          <w:u w:val="none"/>
        </w:rPr>
        <w:t xml:space="preserve"> (inclusief Algemene Maatregelen van Bestuur)</w:t>
      </w:r>
      <w:r w:rsidRPr="000C525F">
        <w:rPr>
          <w:rFonts w:cstheme="minorHAnsi"/>
          <w:color w:val="000000" w:themeColor="text1"/>
        </w:rPr>
        <w:t xml:space="preserve">, de </w:t>
      </w:r>
      <w:hyperlink r:id="rId21" w:history="1">
        <w:r w:rsidRPr="001707B1">
          <w:rPr>
            <w:rStyle w:val="Hyperlink"/>
            <w:rFonts w:cstheme="minorHAnsi"/>
            <w:u w:val="none"/>
          </w:rPr>
          <w:t>Regeling Jeugdwet</w:t>
        </w:r>
      </w:hyperlink>
      <w:r w:rsidRPr="000C525F">
        <w:rPr>
          <w:rFonts w:cstheme="minorHAnsi"/>
          <w:color w:val="000000" w:themeColor="text1"/>
        </w:rPr>
        <w:t xml:space="preserve"> (inclusief de voorgeschreven i-standaarden en gebruik berichtenverkeer), het </w:t>
      </w:r>
      <w:hyperlink r:id="rId22" w:history="1">
        <w:r w:rsidRPr="001707B1">
          <w:rPr>
            <w:rStyle w:val="Hyperlink"/>
            <w:rFonts w:cstheme="minorHAnsi"/>
            <w:u w:val="none"/>
          </w:rPr>
          <w:t>Besluit Jeugdwet</w:t>
        </w:r>
      </w:hyperlink>
      <w:r w:rsidRPr="000C525F">
        <w:rPr>
          <w:rFonts w:cstheme="minorHAnsi"/>
          <w:color w:val="000000" w:themeColor="text1"/>
        </w:rPr>
        <w:t xml:space="preserve">, de Gemeentelijke verordening en daarop gebaseerde beleids- en nadere regels, de </w:t>
      </w:r>
      <w:hyperlink r:id="rId23" w:history="1">
        <w:r w:rsidRPr="001707B1">
          <w:rPr>
            <w:rStyle w:val="Hyperlink"/>
            <w:rFonts w:cstheme="minorHAnsi"/>
            <w:u w:val="none"/>
          </w:rPr>
          <w:t>Algemene verordening gegevensbescherming</w:t>
        </w:r>
      </w:hyperlink>
      <w:r w:rsidRPr="000C525F">
        <w:rPr>
          <w:rFonts w:cstheme="minorHAnsi"/>
          <w:color w:val="000000" w:themeColor="text1"/>
        </w:rPr>
        <w:t xml:space="preserve"> (AVG) en </w:t>
      </w:r>
      <w:hyperlink r:id="rId24" w:history="1">
        <w:r w:rsidRPr="001707B1">
          <w:rPr>
            <w:rStyle w:val="Hyperlink"/>
            <w:rFonts w:cstheme="minorHAnsi"/>
            <w:u w:val="none"/>
          </w:rPr>
          <w:t>het corrigendum op de AVG</w:t>
        </w:r>
      </w:hyperlink>
      <w:r w:rsidR="004E5614">
        <w:rPr>
          <w:rFonts w:cstheme="minorHAnsi"/>
          <w:color w:val="000000" w:themeColor="text1"/>
        </w:rPr>
        <w:t xml:space="preserve"> en</w:t>
      </w:r>
      <w:r w:rsidR="007401D1" w:rsidRPr="00897AAD">
        <w:rPr>
          <w:rFonts w:cstheme="minorHAnsi"/>
          <w:color w:val="000000" w:themeColor="text1"/>
        </w:rPr>
        <w:t xml:space="preserve"> </w:t>
      </w:r>
      <w:r w:rsidRPr="00897AAD">
        <w:rPr>
          <w:rFonts w:cstheme="minorHAnsi"/>
          <w:color w:val="000000" w:themeColor="text1"/>
        </w:rPr>
        <w:t>het Burgerlijk Wetboek</w:t>
      </w:r>
      <w:r w:rsidR="000C525F" w:rsidRPr="00897AAD">
        <w:rPr>
          <w:rFonts w:cstheme="minorHAnsi"/>
          <w:color w:val="000000" w:themeColor="text1"/>
        </w:rPr>
        <w:t>.</w:t>
      </w:r>
    </w:p>
    <w:p w14:paraId="0E7D8A4C" w14:textId="379DFB90" w:rsidR="00A14228" w:rsidRPr="00BC6D75" w:rsidRDefault="00012859" w:rsidP="00A14228">
      <w:pPr>
        <w:pStyle w:val="Kop1"/>
      </w:pPr>
      <w:bookmarkStart w:id="25" w:name="_Toc115333815"/>
      <w:bookmarkStart w:id="26" w:name="_Toc123735222"/>
      <w:bookmarkStart w:id="27" w:name="_Toc133228887"/>
      <w:r>
        <w:t xml:space="preserve">Artikel </w:t>
      </w:r>
      <w:r w:rsidR="00A14228" w:rsidRPr="00BC6D75">
        <w:t>1G</w:t>
      </w:r>
      <w:bookmarkEnd w:id="25"/>
      <w:bookmarkEnd w:id="26"/>
      <w:bookmarkEnd w:id="27"/>
    </w:p>
    <w:p w14:paraId="0B1F7C33" w14:textId="275D305F" w:rsidR="00E1749A" w:rsidRPr="001707B1" w:rsidRDefault="00E1749A" w:rsidP="001707B1">
      <w:pPr>
        <w:pStyle w:val="OpsommingN1Bullet"/>
        <w:numPr>
          <w:ilvl w:val="0"/>
          <w:numId w:val="0"/>
        </w:numPr>
        <w:ind w:left="567"/>
        <w:rPr>
          <w:rStyle w:val="Hyperlink"/>
          <w:rFonts w:cstheme="minorHAnsi"/>
          <w:u w:val="none"/>
        </w:rPr>
      </w:pPr>
      <w:r w:rsidRPr="001707B1">
        <w:rPr>
          <w:rStyle w:val="Hyperlink"/>
          <w:rFonts w:cstheme="minorHAnsi"/>
          <w:u w:val="none"/>
        </w:rPr>
        <w:t xml:space="preserve">De volgende bijlagen </w:t>
      </w:r>
      <w:r w:rsidR="006832E7" w:rsidRPr="001707B1">
        <w:rPr>
          <w:rStyle w:val="Hyperlink"/>
          <w:rFonts w:cstheme="minorHAnsi"/>
          <w:u w:val="none"/>
        </w:rPr>
        <w:t xml:space="preserve">maken </w:t>
      </w:r>
      <w:r w:rsidRPr="001707B1">
        <w:rPr>
          <w:rStyle w:val="Hyperlink"/>
          <w:rFonts w:cstheme="minorHAnsi"/>
          <w:u w:val="none"/>
        </w:rPr>
        <w:t xml:space="preserve">integraal onderdeel uit van de </w:t>
      </w:r>
      <w:r w:rsidR="004A3B90">
        <w:rPr>
          <w:rStyle w:val="Hyperlink"/>
          <w:rFonts w:cstheme="minorHAnsi"/>
          <w:u w:val="none"/>
        </w:rPr>
        <w:t xml:space="preserve">Overeenkomst </w:t>
      </w:r>
      <w:r w:rsidR="006832E7" w:rsidRPr="001707B1">
        <w:rPr>
          <w:rStyle w:val="Hyperlink"/>
          <w:rFonts w:cstheme="minorHAnsi"/>
          <w:u w:val="none"/>
        </w:rPr>
        <w:t xml:space="preserve">op basis van de hiernavolgende rangorde, waarbij de </w:t>
      </w:r>
      <w:r w:rsidR="004A3B90">
        <w:rPr>
          <w:rStyle w:val="Hyperlink"/>
          <w:rFonts w:cstheme="minorHAnsi"/>
          <w:u w:val="none"/>
        </w:rPr>
        <w:t xml:space="preserve">Overeenkomst </w:t>
      </w:r>
      <w:r w:rsidR="006832E7" w:rsidRPr="001707B1">
        <w:rPr>
          <w:rStyle w:val="Hyperlink"/>
          <w:rFonts w:cstheme="minorHAnsi"/>
          <w:u w:val="none"/>
        </w:rPr>
        <w:t>zelf altijd prevaleert boven enige bijlage</w:t>
      </w:r>
      <w:r w:rsidR="007C7E45" w:rsidRPr="001707B1">
        <w:rPr>
          <w:rStyle w:val="Hyperlink"/>
          <w:rFonts w:cstheme="minorHAnsi"/>
          <w:u w:val="none"/>
        </w:rPr>
        <w:t xml:space="preserve">: </w:t>
      </w:r>
    </w:p>
    <w:p w14:paraId="2644B7BC" w14:textId="69172D68" w:rsidR="006832E7" w:rsidRDefault="006832E7" w:rsidP="00FD0E59">
      <w:pPr>
        <w:pStyle w:val="OpsommingN2Streep"/>
        <w:tabs>
          <w:tab w:val="clear" w:pos="284"/>
        </w:tabs>
      </w:pPr>
      <w:r>
        <w:t xml:space="preserve">Het programma van eisen </w:t>
      </w:r>
      <w:r w:rsidR="0086391E">
        <w:t>(bijlage 1);</w:t>
      </w:r>
    </w:p>
    <w:p w14:paraId="16A8FA67" w14:textId="16BD0EE5" w:rsidR="006832E7" w:rsidRDefault="00A14228" w:rsidP="00FD0E59">
      <w:pPr>
        <w:pStyle w:val="OpsommingN2Streep"/>
        <w:tabs>
          <w:tab w:val="clear" w:pos="284"/>
        </w:tabs>
      </w:pPr>
      <w:r w:rsidRPr="0027012F">
        <w:t xml:space="preserve">De </w:t>
      </w:r>
      <w:r w:rsidR="00BC2AF7">
        <w:t>aanbestedingsstukken</w:t>
      </w:r>
      <w:r w:rsidR="00835DCD">
        <w:t xml:space="preserve"> behorende bij </w:t>
      </w:r>
      <w:r w:rsidR="00393089">
        <w:t>de aanbestedingsprocedure 'Forensische jeugdhulp':</w:t>
      </w:r>
    </w:p>
    <w:p w14:paraId="6DD88D24" w14:textId="796FA74F" w:rsidR="00043F26" w:rsidRPr="00E4513B" w:rsidRDefault="00043F26" w:rsidP="004B4587">
      <w:pPr>
        <w:pStyle w:val="OpsommingN2Streep"/>
        <w:numPr>
          <w:ilvl w:val="1"/>
          <w:numId w:val="11"/>
        </w:numPr>
      </w:pPr>
      <w:r w:rsidRPr="00E4513B">
        <w:t>de no</w:t>
      </w:r>
      <w:r w:rsidR="00BC2AF7">
        <w:t>ta’s van inlichtingen (bijlage 2</w:t>
      </w:r>
      <w:r w:rsidRPr="00E4513B">
        <w:t>);</w:t>
      </w:r>
    </w:p>
    <w:p w14:paraId="10657D8C" w14:textId="099FE375" w:rsidR="006832E7" w:rsidRDefault="009032DB" w:rsidP="00BC2AF7">
      <w:pPr>
        <w:pStyle w:val="OpsommingN2Streep"/>
        <w:numPr>
          <w:ilvl w:val="1"/>
          <w:numId w:val="11"/>
        </w:numPr>
      </w:pPr>
      <w:r>
        <w:t>de Gunningsleidraad</w:t>
      </w:r>
      <w:r w:rsidR="00BC2AF7">
        <w:t xml:space="preserve"> (bijlage 3</w:t>
      </w:r>
      <w:r w:rsidR="006832E7">
        <w:t>);</w:t>
      </w:r>
    </w:p>
    <w:p w14:paraId="3E523C40" w14:textId="5D0F870F" w:rsidR="00DF2C1E" w:rsidRDefault="00DF2C1E" w:rsidP="00BC2AF7">
      <w:pPr>
        <w:pStyle w:val="OpsommingN2Streep"/>
        <w:numPr>
          <w:ilvl w:val="1"/>
          <w:numId w:val="11"/>
        </w:numPr>
      </w:pPr>
      <w:r>
        <w:t xml:space="preserve">het kostprijsonderzoek (bijlage </w:t>
      </w:r>
      <w:r w:rsidR="0086391E">
        <w:t>4</w:t>
      </w:r>
      <w:r>
        <w:t>)</w:t>
      </w:r>
      <w:r w:rsidR="009C18BD">
        <w:t>;</w:t>
      </w:r>
    </w:p>
    <w:p w14:paraId="2D817B90" w14:textId="6D01E2F9" w:rsidR="00DF2C1E" w:rsidRPr="00A140C8" w:rsidRDefault="00DF2C1E" w:rsidP="00BC2AF7">
      <w:pPr>
        <w:pStyle w:val="OpsommingN2Streep"/>
        <w:numPr>
          <w:ilvl w:val="1"/>
          <w:numId w:val="11"/>
        </w:numPr>
      </w:pPr>
      <w:r w:rsidRPr="00A140C8">
        <w:t xml:space="preserve">het </w:t>
      </w:r>
      <w:proofErr w:type="spellStart"/>
      <w:r w:rsidR="00930008" w:rsidRPr="00A140C8">
        <w:t>A</w:t>
      </w:r>
      <w:r w:rsidRPr="00A140C8">
        <w:t>dministratieprocotol</w:t>
      </w:r>
      <w:proofErr w:type="spellEnd"/>
      <w:r w:rsidRPr="00A140C8">
        <w:t xml:space="preserve"> (bijlage </w:t>
      </w:r>
      <w:r w:rsidR="0086391E" w:rsidRPr="00A140C8">
        <w:t>5</w:t>
      </w:r>
      <w:r w:rsidRPr="00A140C8">
        <w:t>)</w:t>
      </w:r>
      <w:r w:rsidR="009C18BD" w:rsidRPr="00A140C8">
        <w:t>;</w:t>
      </w:r>
    </w:p>
    <w:p w14:paraId="3127AFD4" w14:textId="7C6D6A82" w:rsidR="009C18BD" w:rsidRPr="00A140C8" w:rsidRDefault="00DF2C1E" w:rsidP="009C18BD">
      <w:pPr>
        <w:pStyle w:val="OpsommingN2Streep"/>
        <w:numPr>
          <w:ilvl w:val="1"/>
          <w:numId w:val="11"/>
        </w:numPr>
      </w:pPr>
      <w:r w:rsidRPr="00A140C8">
        <w:t xml:space="preserve">het Calamiteitenprotocol (bijlage </w:t>
      </w:r>
      <w:r w:rsidR="0086391E" w:rsidRPr="00A140C8">
        <w:t>6</w:t>
      </w:r>
      <w:r w:rsidRPr="00A140C8">
        <w:t>)</w:t>
      </w:r>
      <w:r w:rsidR="009C18BD" w:rsidRPr="00A140C8">
        <w:t>;</w:t>
      </w:r>
    </w:p>
    <w:p w14:paraId="60F36ABB" w14:textId="0C9BE767" w:rsidR="006832E7" w:rsidRPr="0086391E" w:rsidRDefault="00A14228" w:rsidP="00FD0E59">
      <w:pPr>
        <w:pStyle w:val="OpsommingN2Streep"/>
        <w:tabs>
          <w:tab w:val="clear" w:pos="284"/>
        </w:tabs>
        <w:rPr>
          <w:rStyle w:val="Hyperlink"/>
          <w:color w:val="auto"/>
          <w:u w:val="none"/>
        </w:rPr>
      </w:pPr>
      <w:r w:rsidRPr="00A140C8">
        <w:t>De</w:t>
      </w:r>
      <w:r w:rsidR="007C7E45" w:rsidRPr="0086391E">
        <w:t xml:space="preserve"> vigerende versie van de</w:t>
      </w:r>
      <w:r w:rsidRPr="0086391E">
        <w:t xml:space="preserve"> </w:t>
      </w:r>
      <w:hyperlink r:id="rId25" w:history="1">
        <w:r w:rsidRPr="0086391E">
          <w:rPr>
            <w:rStyle w:val="Hyperlink"/>
            <w:u w:val="none"/>
          </w:rPr>
          <w:t>algemene inkoopvoorwaarden van de Vereniging Nederlandse Gemeenten (</w:t>
        </w:r>
        <w:r w:rsidR="007C7E45" w:rsidRPr="0086391E">
          <w:rPr>
            <w:rStyle w:val="Hyperlink"/>
            <w:u w:val="none"/>
          </w:rPr>
          <w:t xml:space="preserve">ten tijde van het sluiten van de overeenkomst: </w:t>
        </w:r>
        <w:r w:rsidR="00217CD1" w:rsidRPr="0086391E">
          <w:rPr>
            <w:rStyle w:val="Hyperlink"/>
            <w:u w:val="none"/>
          </w:rPr>
          <w:t xml:space="preserve">versie </w:t>
        </w:r>
        <w:r w:rsidRPr="0086391E">
          <w:rPr>
            <w:rStyle w:val="Hyperlink"/>
            <w:u w:val="none"/>
          </w:rPr>
          <w:t>maart 2018)</w:t>
        </w:r>
      </w:hyperlink>
      <w:r w:rsidR="006832E7" w:rsidRPr="0086391E">
        <w:rPr>
          <w:rStyle w:val="Hyperlink"/>
          <w:u w:val="none"/>
        </w:rPr>
        <w:t xml:space="preserve"> (</w:t>
      </w:r>
      <w:r w:rsidR="006832E7" w:rsidRPr="00A140C8">
        <w:rPr>
          <w:rStyle w:val="Hyperlink"/>
          <w:u w:val="none"/>
        </w:rPr>
        <w:t xml:space="preserve">bijlage </w:t>
      </w:r>
      <w:r w:rsidR="0086391E" w:rsidRPr="00A140C8">
        <w:rPr>
          <w:rStyle w:val="Hyperlink"/>
          <w:u w:val="none"/>
        </w:rPr>
        <w:t>7</w:t>
      </w:r>
      <w:r w:rsidR="006832E7" w:rsidRPr="00A140C8">
        <w:rPr>
          <w:rStyle w:val="Hyperlink"/>
          <w:u w:val="none"/>
        </w:rPr>
        <w:t>);</w:t>
      </w:r>
    </w:p>
    <w:p w14:paraId="0624B88E" w14:textId="470E0DF4" w:rsidR="00A14228" w:rsidRPr="0086391E" w:rsidRDefault="00A14228" w:rsidP="00FD0E59">
      <w:pPr>
        <w:pStyle w:val="OpsommingN2Streep"/>
        <w:tabs>
          <w:tab w:val="clear" w:pos="284"/>
        </w:tabs>
      </w:pPr>
      <w:r w:rsidRPr="0086391E">
        <w:t xml:space="preserve">De </w:t>
      </w:r>
      <w:r w:rsidR="004A3B90" w:rsidRPr="0086391E">
        <w:t>I</w:t>
      </w:r>
      <w:r w:rsidRPr="0086391E">
        <w:t xml:space="preserve">nschrijving van de </w:t>
      </w:r>
      <w:r w:rsidR="004A3B90" w:rsidRPr="0086391E">
        <w:t>Jeugdhulp</w:t>
      </w:r>
      <w:r w:rsidR="000B07C4" w:rsidRPr="0086391E">
        <w:t>aanbieder</w:t>
      </w:r>
      <w:r w:rsidR="006832E7" w:rsidRPr="0086391E">
        <w:t xml:space="preserve"> (</w:t>
      </w:r>
      <w:r w:rsidR="006832E7" w:rsidRPr="00A140C8">
        <w:t xml:space="preserve">bijlage </w:t>
      </w:r>
      <w:r w:rsidR="0086391E" w:rsidRPr="00A140C8">
        <w:t>8</w:t>
      </w:r>
      <w:r w:rsidR="006832E7" w:rsidRPr="00A140C8">
        <w:t>).</w:t>
      </w:r>
    </w:p>
    <w:p w14:paraId="725B6315" w14:textId="77777777" w:rsidR="00043F26" w:rsidRPr="0086391E" w:rsidRDefault="00043F26" w:rsidP="00601336">
      <w:pPr>
        <w:pStyle w:val="OpsommingN1Bullet"/>
        <w:numPr>
          <w:ilvl w:val="0"/>
          <w:numId w:val="0"/>
        </w:numPr>
        <w:ind w:left="567"/>
        <w:rPr>
          <w:rStyle w:val="Hyperlink"/>
          <w:rFonts w:cstheme="minorHAnsi"/>
          <w:u w:val="none"/>
        </w:rPr>
      </w:pPr>
    </w:p>
    <w:p w14:paraId="3D4A5BD6" w14:textId="122049F6" w:rsidR="00BC2AF7" w:rsidRDefault="00BC2AF7" w:rsidP="00601336">
      <w:pPr>
        <w:pStyle w:val="OpsommingN1Bullet"/>
        <w:numPr>
          <w:ilvl w:val="0"/>
          <w:numId w:val="0"/>
        </w:numPr>
        <w:ind w:left="567"/>
        <w:rPr>
          <w:rStyle w:val="Hyperlink"/>
          <w:rFonts w:cs="Calibri"/>
          <w:u w:val="none"/>
        </w:rPr>
      </w:pPr>
      <w:r w:rsidRPr="0086391E">
        <w:rPr>
          <w:rStyle w:val="Hyperlink"/>
          <w:rFonts w:cs="Calibri"/>
          <w:u w:val="none"/>
        </w:rPr>
        <w:t xml:space="preserve">Wanneer de kwaliteit van de </w:t>
      </w:r>
      <w:r w:rsidR="004A3B90" w:rsidRPr="0086391E">
        <w:rPr>
          <w:rStyle w:val="Hyperlink"/>
          <w:rFonts w:cs="Calibri"/>
          <w:u w:val="none"/>
        </w:rPr>
        <w:t>I</w:t>
      </w:r>
      <w:r w:rsidRPr="0086391E">
        <w:rPr>
          <w:rStyle w:val="Hyperlink"/>
          <w:rFonts w:cs="Calibri"/>
          <w:u w:val="none"/>
        </w:rPr>
        <w:t xml:space="preserve">nschrijving van de </w:t>
      </w:r>
      <w:r w:rsidR="004A3B90" w:rsidRPr="0086391E">
        <w:rPr>
          <w:rStyle w:val="Hyperlink"/>
          <w:rFonts w:cs="Calibri"/>
          <w:u w:val="none"/>
        </w:rPr>
        <w:t>Jeugdhulp</w:t>
      </w:r>
      <w:r w:rsidR="000B07C4" w:rsidRPr="0086391E">
        <w:rPr>
          <w:rStyle w:val="Hyperlink"/>
          <w:rFonts w:cs="Calibri"/>
          <w:u w:val="none"/>
        </w:rPr>
        <w:t>aanbieder</w:t>
      </w:r>
      <w:r w:rsidRPr="0086391E">
        <w:rPr>
          <w:rStyle w:val="Hyperlink"/>
          <w:rFonts w:cs="Calibri"/>
          <w:u w:val="none"/>
        </w:rPr>
        <w:t xml:space="preserve"> uitgaat boven de in de hiervoor genoemde bijlagen geëiste kwaliteit, prevaleert de door de </w:t>
      </w:r>
      <w:r w:rsidR="004A3B90" w:rsidRPr="0086391E">
        <w:rPr>
          <w:rStyle w:val="Hyperlink"/>
          <w:rFonts w:cs="Calibri"/>
          <w:u w:val="none"/>
        </w:rPr>
        <w:t>Jeugdhulp</w:t>
      </w:r>
      <w:r w:rsidR="000B07C4" w:rsidRPr="0086391E">
        <w:rPr>
          <w:rStyle w:val="Hyperlink"/>
          <w:rFonts w:cs="Calibri"/>
          <w:u w:val="none"/>
        </w:rPr>
        <w:t>aanbieder</w:t>
      </w:r>
      <w:r w:rsidRPr="0086391E">
        <w:rPr>
          <w:rStyle w:val="Hyperlink"/>
          <w:rFonts w:cs="Calibri"/>
          <w:u w:val="none"/>
        </w:rPr>
        <w:t xml:space="preserve"> in</w:t>
      </w:r>
      <w:r w:rsidR="009032DB" w:rsidRPr="0086391E">
        <w:rPr>
          <w:rStyle w:val="Hyperlink"/>
          <w:rFonts w:cs="Calibri"/>
          <w:u w:val="none"/>
        </w:rPr>
        <w:t xml:space="preserve">gediende </w:t>
      </w:r>
      <w:r w:rsidR="004A3B90" w:rsidRPr="0086391E">
        <w:rPr>
          <w:rStyle w:val="Hyperlink"/>
          <w:rFonts w:cs="Calibri"/>
          <w:u w:val="none"/>
        </w:rPr>
        <w:t>I</w:t>
      </w:r>
      <w:r w:rsidR="009032DB" w:rsidRPr="0086391E">
        <w:rPr>
          <w:rStyle w:val="Hyperlink"/>
          <w:rFonts w:cs="Calibri"/>
          <w:u w:val="none"/>
        </w:rPr>
        <w:t>nschrijving (</w:t>
      </w:r>
      <w:r w:rsidR="009032DB" w:rsidRPr="00A140C8">
        <w:rPr>
          <w:rStyle w:val="Hyperlink"/>
          <w:rFonts w:cs="Calibri"/>
          <w:u w:val="none"/>
        </w:rPr>
        <w:t xml:space="preserve">bijlage </w:t>
      </w:r>
      <w:r w:rsidR="0086391E" w:rsidRPr="00A140C8">
        <w:rPr>
          <w:rStyle w:val="Hyperlink"/>
          <w:rFonts w:cs="Calibri"/>
          <w:u w:val="none"/>
        </w:rPr>
        <w:t>8</w:t>
      </w:r>
      <w:r w:rsidRPr="0086391E">
        <w:rPr>
          <w:rStyle w:val="Hyperlink"/>
          <w:rFonts w:cs="Calibri"/>
          <w:u w:val="none"/>
        </w:rPr>
        <w:t>) boven</w:t>
      </w:r>
      <w:r w:rsidRPr="00601336">
        <w:rPr>
          <w:rStyle w:val="Hyperlink"/>
          <w:rFonts w:cs="Calibri"/>
          <w:u w:val="none"/>
        </w:rPr>
        <w:t xml:space="preserve"> alle andere bijlagen met uitzondering van de </w:t>
      </w:r>
      <w:r w:rsidR="004A3B90">
        <w:rPr>
          <w:rStyle w:val="Hyperlink"/>
          <w:rFonts w:cs="Calibri"/>
          <w:u w:val="none"/>
        </w:rPr>
        <w:t>Overeenkomst.</w:t>
      </w:r>
      <w:r w:rsidRPr="00601336">
        <w:rPr>
          <w:rStyle w:val="Hyperlink"/>
          <w:rFonts w:cs="Calibri"/>
          <w:u w:val="none"/>
        </w:rPr>
        <w:t xml:space="preserve"> </w:t>
      </w:r>
    </w:p>
    <w:p w14:paraId="7A6A9C61" w14:textId="77777777" w:rsidR="00BC2AF7" w:rsidRDefault="00BC2AF7" w:rsidP="00601336">
      <w:pPr>
        <w:pStyle w:val="OpsommingN1Bullet"/>
        <w:numPr>
          <w:ilvl w:val="0"/>
          <w:numId w:val="0"/>
        </w:numPr>
        <w:ind w:left="567"/>
        <w:rPr>
          <w:rStyle w:val="Hyperlink"/>
          <w:rFonts w:cs="Calibri"/>
          <w:u w:val="none"/>
        </w:rPr>
      </w:pPr>
    </w:p>
    <w:p w14:paraId="4B6EAC65" w14:textId="1DE1EC14" w:rsidR="00D954EF" w:rsidRPr="00601336" w:rsidRDefault="00D954EF" w:rsidP="00601336">
      <w:pPr>
        <w:pStyle w:val="OpsommingN1Bullet"/>
        <w:numPr>
          <w:ilvl w:val="0"/>
          <w:numId w:val="0"/>
        </w:numPr>
        <w:ind w:left="567"/>
        <w:rPr>
          <w:rStyle w:val="Hyperlink"/>
          <w:rFonts w:cs="Calibri"/>
          <w:u w:val="none"/>
        </w:rPr>
      </w:pPr>
      <w:r w:rsidRPr="00601336">
        <w:rPr>
          <w:rStyle w:val="Hyperlink"/>
          <w:rFonts w:cs="Calibri"/>
          <w:u w:val="none"/>
        </w:rPr>
        <w:lastRenderedPageBreak/>
        <w:t xml:space="preserve">Voor zover van toepassing geldt dat eventuele aanpassingen van de </w:t>
      </w:r>
      <w:r w:rsidR="004A3B90">
        <w:rPr>
          <w:rStyle w:val="Hyperlink"/>
          <w:rFonts w:cs="Calibri"/>
          <w:u w:val="none"/>
        </w:rPr>
        <w:t xml:space="preserve">Overeenkomst </w:t>
      </w:r>
      <w:r w:rsidRPr="00601336">
        <w:rPr>
          <w:rStyle w:val="Hyperlink"/>
          <w:rFonts w:cs="Calibri"/>
          <w:u w:val="none"/>
        </w:rPr>
        <w:t>en/of de daarbij horende bijlagen, die volgen uit de nota’s van in</w:t>
      </w:r>
      <w:r w:rsidR="00BC2AF7">
        <w:rPr>
          <w:rStyle w:val="Hyperlink"/>
          <w:rFonts w:cs="Calibri"/>
          <w:u w:val="none"/>
        </w:rPr>
        <w:t>lichtingen (bijlage 2</w:t>
      </w:r>
      <w:r w:rsidRPr="00601336">
        <w:rPr>
          <w:rStyle w:val="Hyperlink"/>
          <w:rFonts w:cs="Calibri"/>
          <w:u w:val="none"/>
        </w:rPr>
        <w:t>), geacht worden reeds onderdeel uit te maken van de betreffende documenten. Hierbij geldt dat latere nota’s van inlichtingen prevaleren boven eerdere nota’s van inlichtingen.</w:t>
      </w:r>
    </w:p>
    <w:p w14:paraId="60A8EE97" w14:textId="2858725D" w:rsidR="006832E7" w:rsidRDefault="006832E7" w:rsidP="00BC2AF7">
      <w:pPr>
        <w:pStyle w:val="OpsommingN1Bullet"/>
        <w:numPr>
          <w:ilvl w:val="0"/>
          <w:numId w:val="0"/>
        </w:numPr>
        <w:ind w:left="568" w:hanging="284"/>
        <w:rPr>
          <w:rStyle w:val="Hyperlink"/>
          <w:rFonts w:cstheme="minorHAnsi"/>
          <w:u w:val="none"/>
        </w:rPr>
      </w:pPr>
    </w:p>
    <w:p w14:paraId="0D50A5C3" w14:textId="6F7EFF91" w:rsidR="009C18BD" w:rsidRPr="009C18BD" w:rsidRDefault="009C18BD" w:rsidP="008F4AA2">
      <w:pPr>
        <w:pStyle w:val="OpsommingN1Bullet"/>
        <w:numPr>
          <w:ilvl w:val="0"/>
          <w:numId w:val="0"/>
        </w:numPr>
        <w:ind w:left="568"/>
        <w:rPr>
          <w:rStyle w:val="Hyperlink"/>
          <w:rFonts w:cstheme="minorHAnsi"/>
          <w:u w:val="none"/>
        </w:rPr>
      </w:pPr>
      <w:r w:rsidRPr="009C18BD">
        <w:rPr>
          <w:rStyle w:val="Hyperlink"/>
          <w:rFonts w:cstheme="minorHAnsi"/>
          <w:u w:val="none"/>
        </w:rPr>
        <w:t xml:space="preserve">Voor zover al niet wettelijk verplicht hanteert </w:t>
      </w:r>
      <w:r w:rsidR="004A3B90">
        <w:rPr>
          <w:rStyle w:val="Hyperlink"/>
          <w:rFonts w:cstheme="minorHAnsi"/>
          <w:u w:val="none"/>
        </w:rPr>
        <w:t>Jeugdhulp</w:t>
      </w:r>
      <w:r w:rsidR="000B07C4">
        <w:rPr>
          <w:rStyle w:val="Hyperlink"/>
          <w:rFonts w:cstheme="minorHAnsi"/>
          <w:u w:val="none"/>
        </w:rPr>
        <w:t>aanbieder</w:t>
      </w:r>
      <w:r w:rsidRPr="009C18BD">
        <w:rPr>
          <w:rStyle w:val="Hyperlink"/>
          <w:rFonts w:cstheme="minorHAnsi"/>
          <w:u w:val="none"/>
        </w:rPr>
        <w:t xml:space="preserve"> in de uitvoering van de </w:t>
      </w:r>
      <w:r w:rsidR="004A3B90">
        <w:rPr>
          <w:rStyle w:val="Hyperlink"/>
          <w:rFonts w:cstheme="minorHAnsi"/>
          <w:u w:val="none"/>
        </w:rPr>
        <w:t>Opdracht</w:t>
      </w:r>
      <w:r w:rsidRPr="009C18BD">
        <w:rPr>
          <w:rStyle w:val="Hyperlink"/>
          <w:rFonts w:cstheme="minorHAnsi"/>
          <w:u w:val="none"/>
        </w:rPr>
        <w:t xml:space="preserve"> de volgende documenten en handelt zij conform deze documenten:</w:t>
      </w:r>
    </w:p>
    <w:p w14:paraId="6CB713A4" w14:textId="77777777" w:rsidR="009C18BD" w:rsidRDefault="009C18BD" w:rsidP="009C18BD">
      <w:pPr>
        <w:pStyle w:val="OpsommingN1Bullet"/>
        <w:numPr>
          <w:ilvl w:val="0"/>
          <w:numId w:val="36"/>
        </w:numPr>
        <w:rPr>
          <w:rStyle w:val="Hyperlink"/>
          <w:rFonts w:cstheme="minorHAnsi"/>
          <w:u w:val="none"/>
        </w:rPr>
      </w:pPr>
      <w:r w:rsidRPr="009C18BD">
        <w:rPr>
          <w:rStyle w:val="Hyperlink"/>
          <w:rFonts w:cstheme="minorHAnsi"/>
          <w:u w:val="none"/>
        </w:rPr>
        <w:t>de Verwervingsstrategie;</w:t>
      </w:r>
    </w:p>
    <w:p w14:paraId="7ECE8F44" w14:textId="77777777" w:rsidR="009C18BD" w:rsidRDefault="009C18BD" w:rsidP="009C18BD">
      <w:pPr>
        <w:pStyle w:val="OpsommingN1Bullet"/>
        <w:numPr>
          <w:ilvl w:val="0"/>
          <w:numId w:val="36"/>
        </w:numPr>
        <w:rPr>
          <w:rStyle w:val="Hyperlink"/>
          <w:rFonts w:cstheme="minorHAnsi"/>
          <w:u w:val="none"/>
        </w:rPr>
      </w:pPr>
      <w:r w:rsidRPr="009C18BD">
        <w:rPr>
          <w:rStyle w:val="Hyperlink"/>
          <w:rFonts w:cstheme="minorHAnsi"/>
          <w:u w:val="none"/>
        </w:rPr>
        <w:t>de Meldcode Huiselijk geweld en Kindermishandeling;</w:t>
      </w:r>
    </w:p>
    <w:p w14:paraId="204D8BF8" w14:textId="77777777" w:rsidR="009C18BD" w:rsidRDefault="009C18BD" w:rsidP="009C18BD">
      <w:pPr>
        <w:pStyle w:val="OpsommingN1Bullet"/>
        <w:numPr>
          <w:ilvl w:val="0"/>
          <w:numId w:val="36"/>
        </w:numPr>
        <w:rPr>
          <w:rStyle w:val="Hyperlink"/>
          <w:rFonts w:cstheme="minorHAnsi"/>
          <w:u w:val="none"/>
        </w:rPr>
      </w:pPr>
      <w:r w:rsidRPr="009C18BD">
        <w:rPr>
          <w:rStyle w:val="Hyperlink"/>
          <w:rFonts w:cstheme="minorHAnsi"/>
          <w:u w:val="none"/>
        </w:rPr>
        <w:t>de Regiovisie;</w:t>
      </w:r>
    </w:p>
    <w:p w14:paraId="64282323" w14:textId="67891B78" w:rsidR="009C18BD" w:rsidRPr="009C18BD" w:rsidRDefault="009C18BD" w:rsidP="009C18BD">
      <w:pPr>
        <w:pStyle w:val="OpsommingN1Bullet"/>
        <w:numPr>
          <w:ilvl w:val="0"/>
          <w:numId w:val="36"/>
        </w:numPr>
        <w:rPr>
          <w:rStyle w:val="Hyperlink"/>
          <w:rFonts w:cstheme="minorHAnsi"/>
          <w:u w:val="none"/>
        </w:rPr>
      </w:pPr>
      <w:r w:rsidRPr="009C18BD">
        <w:rPr>
          <w:rStyle w:val="Hyperlink"/>
          <w:rFonts w:cstheme="minorHAnsi"/>
          <w:u w:val="none"/>
        </w:rPr>
        <w:t>de Verwijsindex.</w:t>
      </w:r>
    </w:p>
    <w:p w14:paraId="5C5145CD" w14:textId="31D15FD0" w:rsidR="00A14228" w:rsidRPr="00F7504D" w:rsidRDefault="00012859" w:rsidP="00AB0B77">
      <w:pPr>
        <w:pStyle w:val="Kop1"/>
      </w:pPr>
      <w:bookmarkStart w:id="28" w:name="_Toc115333817"/>
      <w:bookmarkStart w:id="29" w:name="_Toc123735223"/>
      <w:bookmarkStart w:id="30" w:name="_Toc133228888"/>
      <w:r>
        <w:t xml:space="preserve">Artikel </w:t>
      </w:r>
      <w:r w:rsidR="00A14228" w:rsidRPr="00BC6D75">
        <w:t>1H</w:t>
      </w:r>
      <w:bookmarkEnd w:id="28"/>
      <w:bookmarkEnd w:id="29"/>
      <w:bookmarkEnd w:id="30"/>
    </w:p>
    <w:p w14:paraId="7E8348F0" w14:textId="0A90C713" w:rsidR="009032DB" w:rsidRDefault="00A14228" w:rsidP="009032DB">
      <w:pPr>
        <w:pStyle w:val="Plattetekst"/>
      </w:pPr>
      <w:r w:rsidRPr="00A140C8">
        <w:t xml:space="preserve">De </w:t>
      </w:r>
      <w:r w:rsidR="004A3B90" w:rsidRPr="00A140C8">
        <w:t xml:space="preserve">Overeenkomst </w:t>
      </w:r>
      <w:r w:rsidR="007C7E45" w:rsidRPr="00A140C8">
        <w:t xml:space="preserve">heeft een </w:t>
      </w:r>
      <w:r w:rsidR="00DE77F9" w:rsidRPr="00A140C8">
        <w:t xml:space="preserve">initiële </w:t>
      </w:r>
      <w:r w:rsidR="007C7E45" w:rsidRPr="00A140C8">
        <w:t xml:space="preserve">looptijd van </w:t>
      </w:r>
      <w:r w:rsidR="00DE77F9" w:rsidRPr="00A140C8">
        <w:t>drie</w:t>
      </w:r>
      <w:r w:rsidR="007C7E45" w:rsidRPr="00A140C8">
        <w:t xml:space="preserve"> jaar</w:t>
      </w:r>
      <w:r w:rsidR="00DE77F9" w:rsidRPr="00A140C8">
        <w:t>,</w:t>
      </w:r>
      <w:r w:rsidR="007C7E45" w:rsidRPr="00A140C8">
        <w:t xml:space="preserve"> </w:t>
      </w:r>
      <w:r w:rsidR="00BC2AF7" w:rsidRPr="00A140C8">
        <w:t xml:space="preserve">met de mogelijkheid </w:t>
      </w:r>
      <w:r w:rsidR="00B2505E" w:rsidRPr="00A140C8">
        <w:t xml:space="preserve">voor de Gemeente </w:t>
      </w:r>
      <w:r w:rsidR="00DE77F9" w:rsidRPr="00A140C8">
        <w:t xml:space="preserve">om de </w:t>
      </w:r>
      <w:r w:rsidR="004A3B90" w:rsidRPr="00A140C8">
        <w:t xml:space="preserve">Overeenkomst </w:t>
      </w:r>
      <w:r w:rsidR="00BC2AF7" w:rsidRPr="00A140C8">
        <w:t xml:space="preserve">tweemaal </w:t>
      </w:r>
      <w:r w:rsidR="00DE77F9" w:rsidRPr="00A140C8">
        <w:t xml:space="preserve">met </w:t>
      </w:r>
      <w:r w:rsidR="00BC2AF7" w:rsidRPr="00A140C8">
        <w:t>één jaar</w:t>
      </w:r>
      <w:r w:rsidR="00DE77F9" w:rsidRPr="00A140C8">
        <w:t xml:space="preserve"> te verlengen (3+1+1)</w:t>
      </w:r>
      <w:r w:rsidR="00BC2AF7" w:rsidRPr="00A140C8">
        <w:t xml:space="preserve">. De </w:t>
      </w:r>
      <w:r w:rsidR="004A3B90" w:rsidRPr="00A140C8">
        <w:t xml:space="preserve">Overeenkomst </w:t>
      </w:r>
      <w:r w:rsidRPr="00A140C8">
        <w:t xml:space="preserve">gaat in op </w:t>
      </w:r>
      <w:r w:rsidR="007C7E45" w:rsidRPr="00A140C8">
        <w:t>1 januari 2024</w:t>
      </w:r>
      <w:r w:rsidR="00B2505E" w:rsidRPr="00A140C8">
        <w:t xml:space="preserve"> en loopt tot en met 31 december 2026, tenzij de </w:t>
      </w:r>
      <w:r w:rsidR="004A3B90" w:rsidRPr="00A140C8">
        <w:t xml:space="preserve">Overeenkomst </w:t>
      </w:r>
      <w:r w:rsidR="00B2505E" w:rsidRPr="00A140C8">
        <w:t>wordt verlengd</w:t>
      </w:r>
      <w:r w:rsidR="007C7E45" w:rsidRPr="00A140C8">
        <w:t>.</w:t>
      </w:r>
      <w:r w:rsidR="00B2505E" w:rsidRPr="00B2505E">
        <w:t xml:space="preserve"> </w:t>
      </w:r>
    </w:p>
    <w:p w14:paraId="49F5ED42" w14:textId="77777777" w:rsidR="009032DB" w:rsidRDefault="009032DB" w:rsidP="009032DB">
      <w:pPr>
        <w:pStyle w:val="Plattetekst"/>
      </w:pPr>
    </w:p>
    <w:p w14:paraId="79B1EC4B" w14:textId="0B9E1608" w:rsidR="009032DB" w:rsidRDefault="00B2505E" w:rsidP="009032DB">
      <w:pPr>
        <w:pStyle w:val="Plattetekst"/>
        <w:rPr>
          <w:rFonts w:ascii="Calibri" w:eastAsiaTheme="minorEastAsia" w:hAnsi="Calibri" w:cs="Calibri"/>
          <w:color w:val="000000"/>
        </w:rPr>
      </w:pPr>
      <w:r>
        <w:t xml:space="preserve">De Gemeente informeert de </w:t>
      </w:r>
      <w:r w:rsidR="004A3B90">
        <w:t>Jeugdhulp</w:t>
      </w:r>
      <w:r w:rsidR="000B07C4">
        <w:t>aanbieder</w:t>
      </w:r>
      <w:r>
        <w:t xml:space="preserve"> schriftelijk uiterlijk </w:t>
      </w:r>
      <w:r w:rsidR="009032DB">
        <w:t>zes</w:t>
      </w:r>
      <w:r>
        <w:t xml:space="preserve"> maanden voor het einde van de looptijd indien zij gebruik maakt van haar verlengingsmogelijkheid. </w:t>
      </w:r>
      <w:r w:rsidR="009032DB" w:rsidRPr="009032DB">
        <w:rPr>
          <w:rFonts w:ascii="Calibri" w:eastAsiaTheme="minorEastAsia" w:hAnsi="Calibri" w:cs="Calibri"/>
          <w:color w:val="000000"/>
        </w:rPr>
        <w:t xml:space="preserve">In het derde </w:t>
      </w:r>
      <w:r w:rsidR="009032DB">
        <w:rPr>
          <w:rFonts w:ascii="Calibri" w:eastAsiaTheme="minorEastAsia" w:hAnsi="Calibri" w:cs="Calibri"/>
          <w:color w:val="000000"/>
        </w:rPr>
        <w:t>contract</w:t>
      </w:r>
      <w:r w:rsidR="009032DB" w:rsidRPr="009032DB">
        <w:rPr>
          <w:rFonts w:ascii="Calibri" w:eastAsiaTheme="minorEastAsia" w:hAnsi="Calibri" w:cs="Calibri"/>
          <w:color w:val="000000"/>
        </w:rPr>
        <w:t xml:space="preserve">jaar en eventueel in het vierde jaar vindt een evaluatie plaats </w:t>
      </w:r>
      <w:r w:rsidR="009032DB">
        <w:rPr>
          <w:rFonts w:ascii="Calibri" w:eastAsiaTheme="minorEastAsia" w:hAnsi="Calibri" w:cs="Calibri"/>
          <w:color w:val="000000"/>
        </w:rPr>
        <w:t>van</w:t>
      </w:r>
      <w:r w:rsidR="009032DB" w:rsidRPr="009032DB">
        <w:rPr>
          <w:rFonts w:ascii="Calibri" w:eastAsiaTheme="minorEastAsia" w:hAnsi="Calibri" w:cs="Calibri"/>
          <w:color w:val="000000"/>
        </w:rPr>
        <w:t xml:space="preserve"> de prestaties van </w:t>
      </w:r>
      <w:r w:rsidR="009032DB">
        <w:rPr>
          <w:rFonts w:ascii="Calibri" w:eastAsiaTheme="minorEastAsia" w:hAnsi="Calibri" w:cs="Calibri"/>
          <w:color w:val="000000"/>
        </w:rPr>
        <w:t xml:space="preserve">de </w:t>
      </w:r>
      <w:r w:rsidR="004A3B90">
        <w:rPr>
          <w:rFonts w:ascii="Calibri" w:eastAsiaTheme="minorEastAsia" w:hAnsi="Calibri" w:cs="Calibri"/>
          <w:color w:val="000000"/>
        </w:rPr>
        <w:t>Jeugdhulp</w:t>
      </w:r>
      <w:r w:rsidR="000B07C4">
        <w:rPr>
          <w:rFonts w:ascii="Calibri" w:eastAsiaTheme="minorEastAsia" w:hAnsi="Calibri" w:cs="Calibri"/>
          <w:color w:val="000000"/>
        </w:rPr>
        <w:t>aanbieder</w:t>
      </w:r>
      <w:r w:rsidR="009032DB" w:rsidRPr="009032DB">
        <w:rPr>
          <w:rFonts w:ascii="Calibri" w:eastAsiaTheme="minorEastAsia" w:hAnsi="Calibri" w:cs="Calibri"/>
          <w:color w:val="000000"/>
        </w:rPr>
        <w:t xml:space="preserve">. Een positieve evaluatie is voorwaardelijk voor het gebruik van de optie tot verlenging. </w:t>
      </w:r>
    </w:p>
    <w:p w14:paraId="74B01040" w14:textId="77777777" w:rsidR="009032DB" w:rsidRDefault="009032DB" w:rsidP="009032DB">
      <w:pPr>
        <w:pStyle w:val="Plattetekst"/>
        <w:rPr>
          <w:rFonts w:ascii="Calibri" w:eastAsiaTheme="minorEastAsia" w:hAnsi="Calibri" w:cs="Calibri"/>
          <w:color w:val="000000"/>
        </w:rPr>
      </w:pPr>
    </w:p>
    <w:p w14:paraId="61FF34A8" w14:textId="6906148B" w:rsidR="009032DB" w:rsidRPr="009032DB" w:rsidRDefault="00B2505E" w:rsidP="009032DB">
      <w:pPr>
        <w:pStyle w:val="Plattetekst"/>
      </w:pPr>
      <w:r w:rsidRPr="00110307">
        <w:t xml:space="preserve">Wanneer de </w:t>
      </w:r>
      <w:r w:rsidR="004A3B90">
        <w:t xml:space="preserve">Overeenkomst </w:t>
      </w:r>
      <w:r>
        <w:t xml:space="preserve">door de Gemeente </w:t>
      </w:r>
      <w:r w:rsidRPr="00110307">
        <w:t xml:space="preserve">niet verlengd wordt of niet meer verlengd </w:t>
      </w:r>
      <w:r w:rsidRPr="002F7DC6">
        <w:t xml:space="preserve">kan worden, </w:t>
      </w:r>
      <w:r>
        <w:t>eindigt</w:t>
      </w:r>
      <w:r w:rsidRPr="002F7DC6">
        <w:t xml:space="preserve"> deze van rechtswege</w:t>
      </w:r>
      <w:r w:rsidR="009032DB">
        <w:t xml:space="preserve">. </w:t>
      </w:r>
    </w:p>
    <w:p w14:paraId="0D289B99" w14:textId="0E4B0758" w:rsidR="00A14228" w:rsidRPr="00E064EE" w:rsidRDefault="00A14228" w:rsidP="003D6557">
      <w:pPr>
        <w:pStyle w:val="Plattetekst"/>
        <w:ind w:left="0"/>
      </w:pPr>
    </w:p>
    <w:p w14:paraId="4949F0B6" w14:textId="77777777" w:rsidR="003C688D" w:rsidRDefault="003C688D">
      <w:pPr>
        <w:spacing w:after="160" w:line="259" w:lineRule="auto"/>
        <w:rPr>
          <w:rFonts w:asciiTheme="majorHAnsi" w:eastAsiaTheme="majorEastAsia" w:hAnsiTheme="majorHAnsi" w:cstheme="majorBidi"/>
          <w:b/>
          <w:noProof/>
          <w:color w:val="16183C" w:themeColor="accent1" w:themeShade="80"/>
          <w:sz w:val="48"/>
          <w:szCs w:val="36"/>
        </w:rPr>
      </w:pPr>
      <w:bookmarkStart w:id="31" w:name="_Toc115333819"/>
      <w:bookmarkStart w:id="32" w:name="_Toc123735224"/>
      <w:r>
        <w:br w:type="page"/>
      </w:r>
    </w:p>
    <w:p w14:paraId="69E5EB7C" w14:textId="78FE27CE" w:rsidR="00A14228" w:rsidRPr="00E064EE" w:rsidRDefault="00A14228" w:rsidP="0046730F">
      <w:pPr>
        <w:pStyle w:val="DeelTitel"/>
      </w:pPr>
      <w:bookmarkStart w:id="33" w:name="_Toc133228889"/>
      <w:r w:rsidRPr="00E064EE">
        <w:lastRenderedPageBreak/>
        <w:t>Deel 1B</w:t>
      </w:r>
      <w:bookmarkEnd w:id="33"/>
      <w:r w:rsidR="0046730F">
        <w:br/>
      </w:r>
      <w:bookmarkEnd w:id="31"/>
      <w:bookmarkEnd w:id="32"/>
    </w:p>
    <w:p w14:paraId="7EC63CFE" w14:textId="3D5BE447" w:rsidR="0046730F" w:rsidRPr="0046730F" w:rsidRDefault="008A36ED" w:rsidP="0046730F">
      <w:pPr>
        <w:pStyle w:val="Kop1"/>
      </w:pPr>
      <w:bookmarkStart w:id="34" w:name="_Toc123735225"/>
      <w:bookmarkStart w:id="35" w:name="_Toc133228890"/>
      <w:r>
        <w:t>A</w:t>
      </w:r>
      <w:r w:rsidRPr="008A36ED">
        <w:t xml:space="preserve">fspraken tussen </w:t>
      </w:r>
      <w:r w:rsidR="00BE4A8D">
        <w:t>G</w:t>
      </w:r>
      <w:r w:rsidRPr="008A36ED">
        <w:t xml:space="preserve">emeente </w:t>
      </w:r>
      <w:r w:rsidRPr="00EC552A">
        <w:t xml:space="preserve">en </w:t>
      </w:r>
      <w:bookmarkEnd w:id="34"/>
      <w:bookmarkEnd w:id="35"/>
      <w:r w:rsidR="004A3B90">
        <w:t>Jeugdhulp</w:t>
      </w:r>
      <w:r w:rsidR="000B07C4">
        <w:t>aanbieder</w:t>
      </w:r>
    </w:p>
    <w:p w14:paraId="770290EC" w14:textId="77777777" w:rsidR="00B95966" w:rsidRDefault="00B95966" w:rsidP="00AB0B77">
      <w:pPr>
        <w:pStyle w:val="Plattetekst"/>
      </w:pPr>
    </w:p>
    <w:p w14:paraId="25283343" w14:textId="56460CCF" w:rsidR="00B95966" w:rsidRDefault="006F77E5" w:rsidP="00B95966">
      <w:pPr>
        <w:pStyle w:val="Plattetekst"/>
      </w:pPr>
      <w:r>
        <w:t xml:space="preserve">De afspraken </w:t>
      </w:r>
      <w:r w:rsidR="00203462">
        <w:t>waar de</w:t>
      </w:r>
      <w:r>
        <w:t xml:space="preserve"> </w:t>
      </w:r>
      <w:r w:rsidR="004A3B90">
        <w:t>Jeugdhulp</w:t>
      </w:r>
      <w:r w:rsidR="000B07C4">
        <w:t>aanbieder</w:t>
      </w:r>
      <w:r>
        <w:t xml:space="preserve"> </w:t>
      </w:r>
      <w:r w:rsidR="00203462">
        <w:t xml:space="preserve">zich bij de uitvoering van de </w:t>
      </w:r>
      <w:r w:rsidR="004A3B90">
        <w:t>Opdracht</w:t>
      </w:r>
      <w:r w:rsidR="00203462">
        <w:t xml:space="preserve"> aan moet houden zijn opgenomen in </w:t>
      </w:r>
      <w:r>
        <w:t xml:space="preserve">de </w:t>
      </w:r>
      <w:r w:rsidR="00B95966">
        <w:t>in Deel 1A, artikel 1G</w:t>
      </w:r>
      <w:r w:rsidR="00203462">
        <w:t xml:space="preserve"> van deze </w:t>
      </w:r>
      <w:r w:rsidR="004A3B90">
        <w:t xml:space="preserve">Overeenkomst </w:t>
      </w:r>
      <w:r w:rsidR="00203462">
        <w:t>genoemde contractdocumenten</w:t>
      </w:r>
      <w:r>
        <w:t>.</w:t>
      </w:r>
      <w:r w:rsidR="00B95966">
        <w:br/>
      </w:r>
    </w:p>
    <w:p w14:paraId="70A1BD5F" w14:textId="77777777" w:rsidR="00B95966" w:rsidRDefault="00B95966">
      <w:r>
        <w:br w:type="page"/>
      </w:r>
    </w:p>
    <w:p w14:paraId="12330C51" w14:textId="36B618AA" w:rsidR="00A14228" w:rsidRPr="00E064EE" w:rsidRDefault="00A14228" w:rsidP="0046730F">
      <w:pPr>
        <w:pStyle w:val="DeelTitel"/>
      </w:pPr>
      <w:bookmarkStart w:id="36" w:name="_Toc133228891"/>
      <w:bookmarkStart w:id="37" w:name="_Toc115333820"/>
      <w:bookmarkStart w:id="38" w:name="_Toc123735226"/>
      <w:r w:rsidRPr="00E064EE">
        <w:lastRenderedPageBreak/>
        <w:t>Deel 2</w:t>
      </w:r>
      <w:bookmarkEnd w:id="36"/>
      <w:r w:rsidR="0046730F">
        <w:br/>
      </w:r>
      <w:bookmarkEnd w:id="37"/>
      <w:bookmarkEnd w:id="38"/>
    </w:p>
    <w:p w14:paraId="157A3546" w14:textId="59DC7B52" w:rsidR="0046730F" w:rsidRPr="00FF03B0" w:rsidRDefault="00012859" w:rsidP="00AB0B77">
      <w:pPr>
        <w:pStyle w:val="Kop1"/>
      </w:pPr>
      <w:bookmarkStart w:id="39" w:name="_Toc115333821"/>
      <w:bookmarkStart w:id="40" w:name="_Toc123735227"/>
      <w:bookmarkStart w:id="41" w:name="_Toc133228892"/>
      <w:r w:rsidRPr="00FF03B0">
        <w:t xml:space="preserve">Artikel </w:t>
      </w:r>
      <w:r w:rsidR="00A14228" w:rsidRPr="00FF03B0">
        <w:t>A</w:t>
      </w:r>
      <w:bookmarkEnd w:id="39"/>
      <w:bookmarkEnd w:id="40"/>
      <w:bookmarkEnd w:id="41"/>
    </w:p>
    <w:p w14:paraId="54D9EDDF" w14:textId="5F9D4054" w:rsidR="00327239" w:rsidRDefault="00497BB6" w:rsidP="00434C64">
      <w:pPr>
        <w:pStyle w:val="Plattetekst"/>
        <w:ind w:left="0"/>
      </w:pPr>
      <w:r w:rsidRPr="00FF03B0">
        <w:t xml:space="preserve">De Gemeente kan de </w:t>
      </w:r>
      <w:r w:rsidR="004A3B90">
        <w:t xml:space="preserve">Overeenkomst </w:t>
      </w:r>
      <w:r w:rsidRPr="00FF03B0">
        <w:t>tussentijds wijzigen. De</w:t>
      </w:r>
      <w:r w:rsidR="00FF03B0" w:rsidRPr="00FF03B0">
        <w:t>ze mogelijkheid om</w:t>
      </w:r>
      <w:r w:rsidRPr="00FF03B0">
        <w:t xml:space="preserve"> wijzigingen </w:t>
      </w:r>
      <w:r w:rsidR="00FF03B0" w:rsidRPr="00FF03B0">
        <w:t xml:space="preserve">door te voeren </w:t>
      </w:r>
      <w:r w:rsidR="008F4AA2">
        <w:t>is</w:t>
      </w:r>
      <w:r w:rsidR="008F4AA2" w:rsidRPr="00FF03B0">
        <w:t xml:space="preserve"> </w:t>
      </w:r>
      <w:r w:rsidR="008F4AA2">
        <w:t>uitgewerkt</w:t>
      </w:r>
      <w:r w:rsidR="008F4AA2" w:rsidRPr="00FF03B0">
        <w:t xml:space="preserve"> </w:t>
      </w:r>
      <w:r w:rsidR="00FF03B0" w:rsidRPr="00FF03B0">
        <w:t xml:space="preserve">in artikel 24 van de </w:t>
      </w:r>
      <w:r w:rsidR="004A3B90">
        <w:t>Overeenkomst.</w:t>
      </w:r>
      <w:r w:rsidRPr="00FF03B0">
        <w:t xml:space="preserve"> Hoofdstuk 2.5 van de Aanbestedingswet 2012 wordt in het kader van deze </w:t>
      </w:r>
      <w:r w:rsidR="004A3B90">
        <w:t xml:space="preserve">Overeenkomst </w:t>
      </w:r>
      <w:r w:rsidRPr="00FF03B0">
        <w:t>van overeenkomstige toepassing verklaard.</w:t>
      </w:r>
      <w:bookmarkStart w:id="42" w:name="_Hlk114570761"/>
    </w:p>
    <w:p w14:paraId="0CD276B0" w14:textId="099282A5" w:rsidR="0086391E" w:rsidRPr="00FF03B0" w:rsidRDefault="0086391E" w:rsidP="00A140C8">
      <w:pPr>
        <w:pStyle w:val="Plattetekst"/>
      </w:pPr>
    </w:p>
    <w:p w14:paraId="0E177CE2" w14:textId="5F220BEE" w:rsidR="00B111B4" w:rsidRPr="00A140C8" w:rsidRDefault="00B111B4" w:rsidP="00B111B4">
      <w:pPr>
        <w:pStyle w:val="Kop1"/>
      </w:pPr>
      <w:bookmarkStart w:id="43" w:name="_Toc115333823"/>
      <w:bookmarkStart w:id="44" w:name="_Toc123735228"/>
      <w:bookmarkStart w:id="45" w:name="_Toc124337702"/>
      <w:bookmarkStart w:id="46" w:name="_Toc133228893"/>
      <w:bookmarkStart w:id="47" w:name="_Hlk114486515"/>
      <w:r w:rsidRPr="00A140C8">
        <w:t>Artikel B lid 1</w:t>
      </w:r>
      <w:bookmarkEnd w:id="43"/>
      <w:bookmarkEnd w:id="44"/>
      <w:bookmarkEnd w:id="45"/>
      <w:bookmarkEnd w:id="46"/>
    </w:p>
    <w:p w14:paraId="361E9440" w14:textId="5580CE48" w:rsidR="00B111B4" w:rsidRPr="00700133" w:rsidRDefault="00862C88" w:rsidP="00700133">
      <w:pPr>
        <w:ind w:left="567"/>
        <w:rPr>
          <w:rFonts w:cstheme="minorHAnsi"/>
        </w:rPr>
      </w:pPr>
      <w:r w:rsidRPr="00A140C8">
        <w:rPr>
          <w:rFonts w:cstheme="minorHAnsi"/>
          <w:i/>
        </w:rPr>
        <w:t>Vervallen</w:t>
      </w:r>
    </w:p>
    <w:p w14:paraId="4E2A288A" w14:textId="6FF3BEDE" w:rsidR="00B111B4" w:rsidRPr="00C30F8B" w:rsidRDefault="00B111B4" w:rsidP="00B111B4">
      <w:pPr>
        <w:pStyle w:val="Kop1"/>
      </w:pPr>
      <w:bookmarkStart w:id="48" w:name="_Toc115333825"/>
      <w:bookmarkStart w:id="49" w:name="_Toc123735229"/>
      <w:bookmarkStart w:id="50" w:name="_Toc124337703"/>
      <w:bookmarkStart w:id="51" w:name="_Toc133228894"/>
      <w:bookmarkEnd w:id="47"/>
      <w:r w:rsidRPr="00C30F8B">
        <w:t>Artikel B lid 2</w:t>
      </w:r>
      <w:bookmarkEnd w:id="48"/>
      <w:bookmarkEnd w:id="49"/>
      <w:bookmarkEnd w:id="50"/>
      <w:bookmarkEnd w:id="51"/>
    </w:p>
    <w:p w14:paraId="42620AA7" w14:textId="55A45549" w:rsidR="00B111B4" w:rsidRDefault="00397503" w:rsidP="00B111B4">
      <w:pPr>
        <w:pStyle w:val="Plattetekst"/>
      </w:pPr>
      <w:r>
        <w:t xml:space="preserve">De </w:t>
      </w:r>
      <w:r w:rsidR="004A3B90">
        <w:t>Jeugdhulp</w:t>
      </w:r>
      <w:r w:rsidR="000B07C4">
        <w:t>aanbieder</w:t>
      </w:r>
      <w:r w:rsidRPr="00C30F8B">
        <w:t xml:space="preserve"> houdt een urenregistratie bij en declareert alleen de uren – op basis van de tarieven die zijn opgenomen in de </w:t>
      </w:r>
      <w:r w:rsidR="00852372">
        <w:t xml:space="preserve">Gunningsleidraad </w:t>
      </w:r>
      <w:r w:rsidRPr="00C30F8B">
        <w:t>– die daadwerkelijk zijn geleverd. Niet geleverde hulpverlening komt niet voor vergoeding in aanmerking.</w:t>
      </w:r>
    </w:p>
    <w:p w14:paraId="30C4AA35" w14:textId="1C68C6A3" w:rsidR="00C30F8B" w:rsidRDefault="00C30F8B" w:rsidP="00B111B4">
      <w:pPr>
        <w:pStyle w:val="Plattetekst"/>
      </w:pPr>
    </w:p>
    <w:p w14:paraId="463F7E50" w14:textId="14EF52FF" w:rsidR="00B111B4" w:rsidRPr="00A140C8" w:rsidRDefault="004A3B90" w:rsidP="00B111B4">
      <w:pPr>
        <w:pStyle w:val="Kop1"/>
      </w:pPr>
      <w:proofErr w:type="spellStart"/>
      <w:r w:rsidRPr="00A140C8">
        <w:t>Jeugdhulp</w:t>
      </w:r>
      <w:r w:rsidR="000B07C4" w:rsidRPr="00A140C8">
        <w:t>aanbieder</w:t>
      </w:r>
      <w:bookmarkStart w:id="52" w:name="_Toc123735230"/>
      <w:bookmarkStart w:id="53" w:name="_Toc124337704"/>
      <w:bookmarkStart w:id="54" w:name="_Toc133228895"/>
      <w:r w:rsidR="00B111B4" w:rsidRPr="00A140C8">
        <w:t>Artikel</w:t>
      </w:r>
      <w:proofErr w:type="spellEnd"/>
      <w:r w:rsidR="00B111B4" w:rsidRPr="00A140C8">
        <w:t xml:space="preserve"> B lid 3</w:t>
      </w:r>
      <w:bookmarkEnd w:id="52"/>
      <w:bookmarkEnd w:id="53"/>
      <w:bookmarkEnd w:id="54"/>
    </w:p>
    <w:p w14:paraId="7266339E" w14:textId="21836D07" w:rsidR="00830460" w:rsidRPr="00862C88" w:rsidRDefault="00862C88" w:rsidP="00305CDD">
      <w:pPr>
        <w:pStyle w:val="Kop1"/>
      </w:pPr>
      <w:proofErr w:type="spellStart"/>
      <w:r w:rsidRPr="00CB689E">
        <w:rPr>
          <w:rFonts w:cstheme="minorHAnsi"/>
          <w:i/>
        </w:rPr>
        <w:t>Vervallen</w:t>
      </w:r>
      <w:bookmarkStart w:id="55" w:name="_Toc115333829"/>
      <w:bookmarkStart w:id="56" w:name="_Toc123735231"/>
      <w:bookmarkStart w:id="57" w:name="_Toc124337705"/>
      <w:bookmarkStart w:id="58" w:name="_Toc133228896"/>
      <w:r w:rsidR="00B111B4" w:rsidRPr="00862C88">
        <w:t>Artikel</w:t>
      </w:r>
      <w:proofErr w:type="spellEnd"/>
      <w:r w:rsidR="00B111B4" w:rsidRPr="00862C88">
        <w:t xml:space="preserve"> B lid </w:t>
      </w:r>
      <w:bookmarkEnd w:id="55"/>
      <w:r w:rsidR="00B111B4" w:rsidRPr="00862C88">
        <w:t>4</w:t>
      </w:r>
      <w:bookmarkEnd w:id="56"/>
      <w:bookmarkEnd w:id="57"/>
      <w:bookmarkEnd w:id="58"/>
    </w:p>
    <w:p w14:paraId="1B105E4B" w14:textId="49FA714C" w:rsidR="00B111B4" w:rsidRPr="00862C88" w:rsidRDefault="00862C88" w:rsidP="00B111B4">
      <w:pPr>
        <w:pStyle w:val="Kop1"/>
      </w:pPr>
      <w:proofErr w:type="spellStart"/>
      <w:r w:rsidRPr="00CB689E">
        <w:rPr>
          <w:rFonts w:cstheme="minorHAnsi"/>
          <w:i/>
        </w:rPr>
        <w:t>Vervallen</w:t>
      </w:r>
      <w:bookmarkStart w:id="59" w:name="OpenAt"/>
      <w:bookmarkStart w:id="60" w:name="_Toc115333831"/>
      <w:bookmarkStart w:id="61" w:name="_Toc123735232"/>
      <w:bookmarkStart w:id="62" w:name="_Toc124337706"/>
      <w:bookmarkStart w:id="63" w:name="_Toc133228897"/>
      <w:bookmarkEnd w:id="59"/>
      <w:r w:rsidR="00B111B4" w:rsidRPr="00862C88">
        <w:t>Artikel</w:t>
      </w:r>
      <w:proofErr w:type="spellEnd"/>
      <w:r w:rsidR="00B111B4" w:rsidRPr="00862C88">
        <w:t xml:space="preserve"> B lid </w:t>
      </w:r>
      <w:bookmarkEnd w:id="60"/>
      <w:r w:rsidR="00B111B4" w:rsidRPr="00862C88">
        <w:t>5</w:t>
      </w:r>
      <w:bookmarkEnd w:id="61"/>
      <w:bookmarkEnd w:id="62"/>
      <w:bookmarkEnd w:id="63"/>
    </w:p>
    <w:p w14:paraId="5DFE2C60" w14:textId="2469CF46" w:rsidR="00B111B4" w:rsidRPr="00862C88" w:rsidRDefault="00597D69" w:rsidP="00B111B4">
      <w:pPr>
        <w:pStyle w:val="Plattetekst"/>
        <w:rPr>
          <w:i/>
          <w:iCs/>
        </w:rPr>
      </w:pPr>
      <w:r w:rsidRPr="00862C88">
        <w:rPr>
          <w:i/>
          <w:iCs/>
        </w:rPr>
        <w:t>Vervallen</w:t>
      </w:r>
    </w:p>
    <w:p w14:paraId="7AF94380" w14:textId="0E2618F8" w:rsidR="00B111B4" w:rsidRPr="00862C88" w:rsidRDefault="00B111B4" w:rsidP="00B111B4">
      <w:pPr>
        <w:pStyle w:val="Kop1"/>
      </w:pPr>
      <w:bookmarkStart w:id="64" w:name="_Toc115333833"/>
      <w:bookmarkStart w:id="65" w:name="_Toc123735233"/>
      <w:bookmarkStart w:id="66" w:name="_Toc124337707"/>
      <w:bookmarkStart w:id="67" w:name="_Toc133228898"/>
      <w:r w:rsidRPr="00862C88">
        <w:t xml:space="preserve">Artikel B lid </w:t>
      </w:r>
      <w:bookmarkEnd w:id="64"/>
      <w:r w:rsidRPr="00862C88">
        <w:t>6</w:t>
      </w:r>
      <w:bookmarkEnd w:id="65"/>
      <w:bookmarkEnd w:id="66"/>
      <w:bookmarkEnd w:id="67"/>
    </w:p>
    <w:p w14:paraId="4D85BFF6" w14:textId="53F62760" w:rsidR="00B111B4" w:rsidRPr="00A140C8" w:rsidRDefault="00862C88" w:rsidP="00B111B4">
      <w:pPr>
        <w:pStyle w:val="Kop1"/>
      </w:pPr>
      <w:proofErr w:type="spellStart"/>
      <w:r w:rsidRPr="00CB689E">
        <w:rPr>
          <w:rFonts w:cstheme="minorHAnsi"/>
          <w:i/>
        </w:rPr>
        <w:t>Vervallen</w:t>
      </w:r>
      <w:bookmarkStart w:id="68" w:name="_Toc115333835"/>
      <w:bookmarkStart w:id="69" w:name="_Toc123735234"/>
      <w:bookmarkStart w:id="70" w:name="_Toc124337708"/>
      <w:bookmarkStart w:id="71" w:name="_Toc133228899"/>
      <w:r w:rsidR="00B111B4" w:rsidRPr="00A140C8">
        <w:t>Artikel</w:t>
      </w:r>
      <w:proofErr w:type="spellEnd"/>
      <w:r w:rsidR="00B111B4" w:rsidRPr="00A140C8">
        <w:t xml:space="preserve"> B lid </w:t>
      </w:r>
      <w:bookmarkEnd w:id="68"/>
      <w:r w:rsidR="00B111B4" w:rsidRPr="00A140C8">
        <w:t>7</w:t>
      </w:r>
      <w:bookmarkEnd w:id="69"/>
      <w:bookmarkEnd w:id="70"/>
      <w:bookmarkEnd w:id="71"/>
    </w:p>
    <w:p w14:paraId="6DAC5861" w14:textId="3E389256" w:rsidR="00A14228" w:rsidRPr="00BC6D75" w:rsidRDefault="00862C88" w:rsidP="00A14228">
      <w:pPr>
        <w:pStyle w:val="Kop1"/>
      </w:pPr>
      <w:proofErr w:type="spellStart"/>
      <w:r w:rsidRPr="00CB689E">
        <w:rPr>
          <w:rFonts w:cstheme="minorHAnsi"/>
          <w:i/>
        </w:rPr>
        <w:t>Vervallen</w:t>
      </w:r>
      <w:bookmarkStart w:id="72" w:name="_Toc115333837"/>
      <w:bookmarkStart w:id="73" w:name="_Toc123735235"/>
      <w:bookmarkStart w:id="74" w:name="_Toc133228900"/>
      <w:bookmarkEnd w:id="42"/>
      <w:r w:rsidR="00012859">
        <w:t>Artikel</w:t>
      </w:r>
      <w:proofErr w:type="spellEnd"/>
      <w:r w:rsidR="00012859">
        <w:t xml:space="preserve"> </w:t>
      </w:r>
      <w:r w:rsidR="00A14228" w:rsidRPr="00BC6D75">
        <w:t>C lid 1</w:t>
      </w:r>
      <w:bookmarkEnd w:id="72"/>
      <w:bookmarkEnd w:id="73"/>
      <w:bookmarkEnd w:id="74"/>
    </w:p>
    <w:p w14:paraId="76250D6B" w14:textId="51D6B421" w:rsidR="009D537F" w:rsidRPr="0058200C" w:rsidRDefault="009D537F">
      <w:pPr>
        <w:pStyle w:val="Plattetekst"/>
      </w:pPr>
      <w:r w:rsidRPr="00276B68">
        <w:t xml:space="preserve">De </w:t>
      </w:r>
      <w:r w:rsidR="004F1B4F" w:rsidRPr="00276B68">
        <w:t>G</w:t>
      </w:r>
      <w:r w:rsidRPr="0030211A">
        <w:t xml:space="preserve">emeente </w:t>
      </w:r>
      <w:r w:rsidR="004F1B4F" w:rsidRPr="00276B68">
        <w:t xml:space="preserve">behoudt zich </w:t>
      </w:r>
      <w:r w:rsidRPr="0030211A">
        <w:t>het recht voor</w:t>
      </w:r>
      <w:r w:rsidRPr="00276B68">
        <w:t xml:space="preserve"> om de </w:t>
      </w:r>
      <w:r w:rsidR="004A3B90">
        <w:t xml:space="preserve">Overeenkomst </w:t>
      </w:r>
      <w:r w:rsidR="006F1B46" w:rsidRPr="00276B68">
        <w:t>geheel of gedeeltelijk</w:t>
      </w:r>
      <w:r w:rsidRPr="00276B68">
        <w:t xml:space="preserve"> op te kunnen zeggen, met inachtneming van een redelijke opzegterm</w:t>
      </w:r>
      <w:r w:rsidRPr="00C85161">
        <w:t>ijn (</w:t>
      </w:r>
      <w:r w:rsidR="00B111B4" w:rsidRPr="00C85161">
        <w:t>zes</w:t>
      </w:r>
      <w:r w:rsidRPr="00276B68">
        <w:t xml:space="preserve"> maanden). </w:t>
      </w:r>
    </w:p>
    <w:p w14:paraId="66153020" w14:textId="388F7167" w:rsidR="00B02306" w:rsidRDefault="00B02306" w:rsidP="00C22C44">
      <w:pPr>
        <w:pStyle w:val="Plattetekst"/>
      </w:pPr>
      <w:r>
        <w:t>Opzegging geschiedt tegen he</w:t>
      </w:r>
      <w:r w:rsidR="00B111B4">
        <w:t>t einde van de kalendermaand.</w:t>
      </w:r>
    </w:p>
    <w:p w14:paraId="6FAA6BCD" w14:textId="69AFD367" w:rsidR="00A14228" w:rsidRPr="00E064EE" w:rsidRDefault="00012859" w:rsidP="00AB0B77">
      <w:pPr>
        <w:pStyle w:val="Kop1"/>
      </w:pPr>
      <w:bookmarkStart w:id="75" w:name="_Toc115333839"/>
      <w:bookmarkStart w:id="76" w:name="_Toc123735236"/>
      <w:bookmarkStart w:id="77" w:name="_Toc133228901"/>
      <w:r>
        <w:lastRenderedPageBreak/>
        <w:t xml:space="preserve">Artikel </w:t>
      </w:r>
      <w:r w:rsidR="00A14228" w:rsidRPr="00BC6D75">
        <w:t xml:space="preserve">C lid </w:t>
      </w:r>
      <w:bookmarkEnd w:id="75"/>
      <w:r w:rsidR="006A5D0F">
        <w:t>2</w:t>
      </w:r>
      <w:bookmarkEnd w:id="76"/>
      <w:bookmarkEnd w:id="77"/>
    </w:p>
    <w:p w14:paraId="3505F529" w14:textId="07F358D3" w:rsidR="00B02306" w:rsidRPr="001707B1" w:rsidRDefault="00B02306" w:rsidP="00A14228">
      <w:pPr>
        <w:pStyle w:val="Plattetekst"/>
        <w:rPr>
          <w:i/>
        </w:rPr>
      </w:pPr>
      <w:r w:rsidRPr="001707B1">
        <w:rPr>
          <w:i/>
        </w:rPr>
        <w:t>Vervallen.</w:t>
      </w:r>
    </w:p>
    <w:p w14:paraId="7753B4DB" w14:textId="10606D5D" w:rsidR="00A14228" w:rsidRPr="00E064EE" w:rsidRDefault="00012859" w:rsidP="00AB0B77">
      <w:pPr>
        <w:pStyle w:val="Kop1"/>
      </w:pPr>
      <w:bookmarkStart w:id="78" w:name="_Toc115333841"/>
      <w:bookmarkStart w:id="79" w:name="_Toc123735237"/>
      <w:bookmarkStart w:id="80" w:name="_Toc133228902"/>
      <w:r>
        <w:t xml:space="preserve">Artikel </w:t>
      </w:r>
      <w:r w:rsidR="00A14228" w:rsidRPr="00BC6D75">
        <w:t>D 18-/18+</w:t>
      </w:r>
      <w:bookmarkEnd w:id="78"/>
      <w:bookmarkEnd w:id="79"/>
      <w:bookmarkEnd w:id="80"/>
    </w:p>
    <w:p w14:paraId="30566BB5" w14:textId="578D9E06" w:rsidR="00B111B4" w:rsidRDefault="00B111B4" w:rsidP="00B111B4">
      <w:pPr>
        <w:pStyle w:val="Plattetekst"/>
      </w:pPr>
      <w:r>
        <w:t xml:space="preserve">De </w:t>
      </w:r>
      <w:r w:rsidR="004A3B90">
        <w:t>Jeugdhulp</w:t>
      </w:r>
      <w:r w:rsidR="000B07C4">
        <w:t>aanbieder</w:t>
      </w:r>
      <w:r>
        <w:t xml:space="preserve"> houdt bij aanvang van de </w:t>
      </w:r>
      <w:r w:rsidR="004A3B90">
        <w:t>Opdracht</w:t>
      </w:r>
      <w:r>
        <w:t xml:space="preserve"> rekening met de doorgaande hulpverlening (zorgcontinuïteit) vanaf het 18e levensjaar van de </w:t>
      </w:r>
      <w:r w:rsidR="004A3B90">
        <w:t>Jeugdige</w:t>
      </w:r>
      <w:r>
        <w:t xml:space="preserve">. In dat kader neemt de </w:t>
      </w:r>
      <w:r w:rsidR="004A3B90">
        <w:t>Jeugdhulp</w:t>
      </w:r>
      <w:r w:rsidR="000B07C4">
        <w:t>aanbieder</w:t>
      </w:r>
      <w:r>
        <w:t xml:space="preserve">, voor zover noodzakelijk en voor zover de </w:t>
      </w:r>
      <w:r w:rsidR="004A3B90">
        <w:t>Jeugdige</w:t>
      </w:r>
      <w:r>
        <w:t xml:space="preserve"> de </w:t>
      </w:r>
      <w:proofErr w:type="spellStart"/>
      <w:r>
        <w:t>leetijd</w:t>
      </w:r>
      <w:proofErr w:type="spellEnd"/>
      <w:r>
        <w:t xml:space="preserve"> van 16,5 jaar heeft bereikt, het initiatief en voert hij de </w:t>
      </w:r>
      <w:r w:rsidR="004A3B90">
        <w:t>R</w:t>
      </w:r>
      <w:r>
        <w:t xml:space="preserve">egie tot het in samenspraak met de </w:t>
      </w:r>
      <w:r w:rsidR="004A3B90">
        <w:t>Jeugdige</w:t>
      </w:r>
      <w:r>
        <w:t xml:space="preserve"> opstellen van een initiatiefplan, waarin ten aanzien van de verschillende leefgebieden: zorg, onderwijs, werk, vrije tijd, gezondheid en financiën, voor zover noodzakelijk integraal beschreven staat wat de stand van zaken is en aan welke doelen de </w:t>
      </w:r>
      <w:r w:rsidR="004A3B90">
        <w:t>Jeugdige</w:t>
      </w:r>
      <w:r>
        <w:t xml:space="preserve"> nog wil/gaat werken en welke partijen betrokken zijn bij het realiseren van deze doelen. De </w:t>
      </w:r>
      <w:r w:rsidR="004A3B90">
        <w:t>Jeugdhulp</w:t>
      </w:r>
      <w:r w:rsidR="000B07C4">
        <w:t>aanbieder</w:t>
      </w:r>
      <w:r>
        <w:t xml:space="preserve"> draagt zo bij aan een ‘warme’ overdracht naar de opvolgende (zorg)aanbieder(s). </w:t>
      </w:r>
      <w:r>
        <w:br/>
      </w:r>
    </w:p>
    <w:p w14:paraId="7E6EBDC4" w14:textId="12564027" w:rsidR="00B111B4" w:rsidRDefault="00B111B4" w:rsidP="00B111B4">
      <w:pPr>
        <w:pStyle w:val="Plattetekst"/>
      </w:pPr>
      <w:r>
        <w:t xml:space="preserve">De </w:t>
      </w:r>
      <w:r w:rsidR="004A3B90">
        <w:t>Jeugdhulp</w:t>
      </w:r>
      <w:r w:rsidR="000B07C4">
        <w:t>aanbieder</w:t>
      </w:r>
      <w:r>
        <w:t xml:space="preserve"> organiseert ook voor het 18e levensjaar waar mogelijk, en voor zover dit in het kader van de </w:t>
      </w:r>
      <w:r w:rsidR="004A3B90">
        <w:t>Jeugdhulp</w:t>
      </w:r>
      <w:r>
        <w:t xml:space="preserve">verlening van de </w:t>
      </w:r>
      <w:r w:rsidR="004A3B90">
        <w:t>Jeugdhulp</w:t>
      </w:r>
      <w:r w:rsidR="000B07C4">
        <w:t>aanbieder</w:t>
      </w:r>
      <w:r>
        <w:t xml:space="preserve"> kan worden verwacht in het kader van goed </w:t>
      </w:r>
      <w:proofErr w:type="spellStart"/>
      <w:r>
        <w:t>hulpverlenerschap</w:t>
      </w:r>
      <w:proofErr w:type="spellEnd"/>
      <w:r>
        <w:t xml:space="preserve">, de gelijktijdige inzet van voorzieningen buiten de Jeugdwet, mits die andere partijen, voor zover deze daarvoor verantwoordelijk zijn, de voorwaarden organiseren waaronder dit voor </w:t>
      </w:r>
      <w:r w:rsidR="004A3B90">
        <w:t>Jeugdhulp</w:t>
      </w:r>
      <w:r w:rsidR="000B07C4">
        <w:t>aanbieder</w:t>
      </w:r>
      <w:r>
        <w:t xml:space="preserve"> mogelijk is.</w:t>
      </w:r>
    </w:p>
    <w:p w14:paraId="0B098ABF" w14:textId="77777777" w:rsidR="00B111B4" w:rsidRDefault="00B111B4" w:rsidP="00B111B4">
      <w:pPr>
        <w:pStyle w:val="Plattetekst"/>
      </w:pPr>
    </w:p>
    <w:p w14:paraId="1FCD0DA3" w14:textId="32D122B5" w:rsidR="000172A3" w:rsidRPr="000172A3" w:rsidRDefault="00B111B4" w:rsidP="000172A3">
      <w:pPr>
        <w:pStyle w:val="Plattetekst"/>
      </w:pPr>
      <w:r>
        <w:t xml:space="preserve">De </w:t>
      </w:r>
      <w:r w:rsidR="004A3B90">
        <w:t>Jeugdhulp</w:t>
      </w:r>
      <w:r w:rsidR="000B07C4">
        <w:t>aanbieder</w:t>
      </w:r>
      <w:r>
        <w:t xml:space="preserve"> betrekt in het geval van verlengde </w:t>
      </w:r>
      <w:r w:rsidR="004A3B90">
        <w:t>Jeugdhulp</w:t>
      </w:r>
      <w:r>
        <w:t xml:space="preserve">, niet zijnde verlengde pleegzorg, de door de Jeugdwet aangewezen verwijzers om te beoordelen wat de juiste opvolgende voorzieningen inhouden. Onder verlengde </w:t>
      </w:r>
      <w:r w:rsidR="004A3B90">
        <w:t>Jeugdhulp</w:t>
      </w:r>
      <w:r>
        <w:t xml:space="preserve"> wordt verstaan die zorg of ondersteuning van een </w:t>
      </w:r>
      <w:r w:rsidR="004A3B90">
        <w:t>Jeugdige</w:t>
      </w:r>
      <w:r>
        <w:t xml:space="preserve"> die de leeftijd van 18 jaar maar nog niet die van 23 jaar heeft bereikt en die niet op grond van de Zorgverzekeringswet, Wet langdurige zorg of Wet maatschappelijke ondersteuning 2015 geboden kan worden</w:t>
      </w:r>
      <w:r w:rsidRPr="00E064EE">
        <w:t>.</w:t>
      </w:r>
      <w:r w:rsidR="000172A3">
        <w:t xml:space="preserve"> Tevens gaat het om de adolescent die </w:t>
      </w:r>
      <w:r w:rsidR="000172A3" w:rsidRPr="000172A3">
        <w:t>de leeftijd van achttien jaar heeft bereikt en ten aanzien van wie op grond van artikel 77c van het Wetboek van Strafrecht recht is gedaan overeenkomstig de artikelen 77g tot en met 77gg van het Wetboek van Strafrecht;</w:t>
      </w:r>
    </w:p>
    <w:p w14:paraId="2D4BC11F" w14:textId="2069D83B" w:rsidR="00D17B61" w:rsidRDefault="00D17B61">
      <w:bookmarkStart w:id="81" w:name="_Toc115333843"/>
      <w:bookmarkStart w:id="82" w:name="_Toc106636614"/>
    </w:p>
    <w:p w14:paraId="41C146E4" w14:textId="1A7B910A" w:rsidR="00657993" w:rsidRPr="00657993" w:rsidRDefault="00657993" w:rsidP="002908CC">
      <w:pPr>
        <w:pStyle w:val="Kop1"/>
      </w:pPr>
      <w:bookmarkStart w:id="83" w:name="_Toc133228903"/>
      <w:r w:rsidRPr="00657993">
        <w:t xml:space="preserve">Artikel E </w:t>
      </w:r>
      <w:r w:rsidR="00DC736C">
        <w:t>Winstnormering</w:t>
      </w:r>
      <w:bookmarkEnd w:id="83"/>
    </w:p>
    <w:p w14:paraId="2EC96388" w14:textId="77777777" w:rsidR="00657993" w:rsidRPr="00657993" w:rsidRDefault="00657993" w:rsidP="00657993"/>
    <w:p w14:paraId="311B7B32" w14:textId="04B863E8" w:rsidR="00B111B4" w:rsidRPr="00DC1F14" w:rsidRDefault="00E81087" w:rsidP="00B111B4">
      <w:pPr>
        <w:ind w:left="720"/>
      </w:pPr>
      <w:r>
        <w:t>Als</w:t>
      </w:r>
      <w:r w:rsidR="00B111B4">
        <w:t xml:space="preserve"> </w:t>
      </w:r>
      <w:r w:rsidRPr="00DC1F14">
        <w:t xml:space="preserve">de </w:t>
      </w:r>
      <w:r w:rsidR="004A3B90">
        <w:t>Jeugdhulp</w:t>
      </w:r>
      <w:r w:rsidR="000B07C4">
        <w:t>aanbieder</w:t>
      </w:r>
      <w:r w:rsidR="00B111B4" w:rsidRPr="00DC1F14">
        <w:t xml:space="preserve"> uit hoofde van deze </w:t>
      </w:r>
      <w:r w:rsidR="004A3B90">
        <w:t xml:space="preserve">Overeenkomst </w:t>
      </w:r>
      <w:r w:rsidRPr="00DC1F14">
        <w:t>winst behaalt van meer dan 8</w:t>
      </w:r>
      <w:r w:rsidR="00B111B4" w:rsidRPr="00DC1F14">
        <w:t xml:space="preserve"> % per contractjaar, </w:t>
      </w:r>
      <w:r w:rsidRPr="00DC1F14">
        <w:t xml:space="preserve">is </w:t>
      </w:r>
      <w:r w:rsidR="00B111B4" w:rsidRPr="00DC1F14">
        <w:t xml:space="preserve">hij gehouden openheid van zaken te geven in zijn bedrijfsvoering. De </w:t>
      </w:r>
      <w:r w:rsidR="004A3B90">
        <w:t>Jeugdhulp</w:t>
      </w:r>
      <w:r w:rsidR="000B07C4">
        <w:t>aanbieder</w:t>
      </w:r>
      <w:r w:rsidR="00B111B4" w:rsidRPr="00DC1F14">
        <w:t xml:space="preserve"> werkt daarnaast mee aan administratieve audits, kwaliteitscontroles en/of rechtmatigheidscontroles door de Gemeente. Indien de uitkomsten daarvan daartoe aanleiding geven, treden de Gemeente en de </w:t>
      </w:r>
      <w:r w:rsidR="004A3B90">
        <w:lastRenderedPageBreak/>
        <w:t>Jeugdhulp</w:t>
      </w:r>
      <w:r w:rsidR="000B07C4">
        <w:t>aanbieder</w:t>
      </w:r>
      <w:r w:rsidR="00B111B4" w:rsidRPr="00DC1F14">
        <w:t xml:space="preserve"> </w:t>
      </w:r>
      <w:r w:rsidR="00BC38D9" w:rsidRPr="00DC1F14">
        <w:t xml:space="preserve">waar passend </w:t>
      </w:r>
      <w:r w:rsidR="00B111B4" w:rsidRPr="00DC1F14">
        <w:t xml:space="preserve">in overleg en kan de Gemeente eventueel maatregelen treffen zoals terugvordering van (een deel van) </w:t>
      </w:r>
      <w:r w:rsidRPr="00DC1F14">
        <w:t>de betaalde vergoeding</w:t>
      </w:r>
      <w:r w:rsidR="00B111B4" w:rsidRPr="00DC1F14">
        <w:t xml:space="preserve"> dan wel aanpassing van </w:t>
      </w:r>
      <w:r w:rsidRPr="00DC1F14">
        <w:t>de tarieven</w:t>
      </w:r>
      <w:r w:rsidR="00B111B4" w:rsidRPr="00DC1F14">
        <w:t xml:space="preserve"> en/of (gedeeltelijke) beëindiging van de </w:t>
      </w:r>
      <w:r w:rsidR="004A3B90">
        <w:t xml:space="preserve">Overeenkomst </w:t>
      </w:r>
      <w:r w:rsidR="00342E1A">
        <w:t>door middel van opzegging conform Artikel 19</w:t>
      </w:r>
      <w:r w:rsidR="00B111B4" w:rsidRPr="00DC1F14">
        <w:t xml:space="preserve">. </w:t>
      </w:r>
    </w:p>
    <w:p w14:paraId="065208CE" w14:textId="77777777" w:rsidR="00B111B4" w:rsidRPr="00DC1F14" w:rsidRDefault="00B111B4" w:rsidP="00B111B4">
      <w:pPr>
        <w:ind w:left="720"/>
      </w:pPr>
    </w:p>
    <w:p w14:paraId="0E6BC80F" w14:textId="0E995952" w:rsidR="00657993" w:rsidRDefault="00E81087" w:rsidP="00B111B4">
      <w:pPr>
        <w:ind w:left="720"/>
      </w:pPr>
      <w:r w:rsidRPr="00DC1F14">
        <w:t xml:space="preserve">De winst van de </w:t>
      </w:r>
      <w:r w:rsidR="004A3B90">
        <w:t>Jeugdhulp</w:t>
      </w:r>
      <w:r w:rsidR="000B07C4">
        <w:t>aanbieder</w:t>
      </w:r>
      <w:r w:rsidRPr="00DC1F14">
        <w:t xml:space="preserve"> </w:t>
      </w:r>
      <w:r w:rsidR="00B111B4" w:rsidRPr="00DC1F14">
        <w:t xml:space="preserve">wordt bepaald op basis van de resultante van het verschil tussen </w:t>
      </w:r>
      <w:r w:rsidRPr="00DC1F14">
        <w:t>zijn</w:t>
      </w:r>
      <w:r w:rsidR="00B111B4" w:rsidRPr="00DC1F14">
        <w:t xml:space="preserve"> netto omzet en de redelijke bedrijfskosten van de </w:t>
      </w:r>
      <w:r w:rsidR="004A3B90">
        <w:t>Jeugdhulp</w:t>
      </w:r>
      <w:r w:rsidR="000B07C4">
        <w:t>aanbieder</w:t>
      </w:r>
      <w:r w:rsidR="00B111B4" w:rsidRPr="00DC1F14">
        <w:t xml:space="preserve">, vóór aftrek van rente en belasting. Bij de vaststelling van de redelijke bedrijfskosten van de </w:t>
      </w:r>
      <w:r w:rsidR="004A3B90">
        <w:t>Jeugdhulp</w:t>
      </w:r>
      <w:r w:rsidR="000B07C4">
        <w:t>aanbieder</w:t>
      </w:r>
      <w:r w:rsidR="00B111B4" w:rsidRPr="00DC1F14">
        <w:t xml:space="preserve"> wordt in ieder geval uitgegaan van zo laag mogelijke overheadkosten en wordt rekening gehouden met de rechtsvorm en de beloning van de bestuurders.</w:t>
      </w:r>
    </w:p>
    <w:p w14:paraId="117A53D0" w14:textId="1379B0A9" w:rsidR="00CB2596" w:rsidRDefault="00CB2596" w:rsidP="00B111B4">
      <w:pPr>
        <w:ind w:left="720"/>
      </w:pPr>
    </w:p>
    <w:p w14:paraId="1F23A53E" w14:textId="3D5066D0" w:rsidR="00A078E8" w:rsidRDefault="004A3B90" w:rsidP="00CB2596">
      <w:pPr>
        <w:ind w:left="720"/>
        <w:rPr>
          <w:rFonts w:asciiTheme="majorHAnsi" w:eastAsiaTheme="majorEastAsia" w:hAnsiTheme="majorHAnsi" w:cstheme="majorBidi"/>
          <w:b/>
          <w:noProof/>
          <w:color w:val="16183C" w:themeColor="accent1" w:themeShade="80"/>
          <w:sz w:val="48"/>
          <w:szCs w:val="36"/>
        </w:rPr>
      </w:pPr>
      <w:r>
        <w:t>Jeugdhulp</w:t>
      </w:r>
      <w:r w:rsidR="00CB2596">
        <w:t>aanbieder handelt in overeenstemming met de Wet normering topinkomens.</w:t>
      </w:r>
    </w:p>
    <w:p w14:paraId="57A1E952" w14:textId="42E4280E" w:rsidR="00A14228" w:rsidRPr="005A34EB" w:rsidRDefault="00A14228" w:rsidP="002E062A">
      <w:pPr>
        <w:pStyle w:val="DeelTitel"/>
      </w:pPr>
      <w:bookmarkStart w:id="84" w:name="_Toc133228904"/>
      <w:bookmarkStart w:id="85" w:name="_Toc123735238"/>
      <w:r>
        <w:t>Deel 3</w:t>
      </w:r>
      <w:bookmarkEnd w:id="84"/>
      <w:bookmarkEnd w:id="81"/>
      <w:bookmarkEnd w:id="85"/>
    </w:p>
    <w:p w14:paraId="5BBA8460" w14:textId="1E656FA6" w:rsidR="00A14228" w:rsidRPr="005A34EB" w:rsidRDefault="00A14228" w:rsidP="00E15800">
      <w:pPr>
        <w:pStyle w:val="HoofdstukTitel"/>
      </w:pPr>
      <w:bookmarkStart w:id="86" w:name="_Toc123735239"/>
      <w:bookmarkStart w:id="87" w:name="_Toc133228905"/>
      <w:r w:rsidRPr="00502258">
        <w:t xml:space="preserve">Hoofdstuk 1 Levering van </w:t>
      </w:r>
      <w:r w:rsidR="004A3B90">
        <w:t>Jeugdhulp</w:t>
      </w:r>
      <w:bookmarkEnd w:id="82"/>
      <w:bookmarkEnd w:id="86"/>
      <w:bookmarkEnd w:id="87"/>
    </w:p>
    <w:p w14:paraId="1D754300" w14:textId="2F6A7A7F" w:rsidR="00A14228" w:rsidRPr="00E73352" w:rsidRDefault="00012859" w:rsidP="00A14228">
      <w:pPr>
        <w:pStyle w:val="Kop1"/>
      </w:pPr>
      <w:bookmarkStart w:id="88" w:name="_Toc106636615"/>
      <w:bookmarkStart w:id="89" w:name="_Toc115333844"/>
      <w:bookmarkStart w:id="90" w:name="_Toc123735240"/>
      <w:bookmarkStart w:id="91" w:name="_Toc133228906"/>
      <w:r>
        <w:t xml:space="preserve">Artikel </w:t>
      </w:r>
      <w:r w:rsidR="00A14228" w:rsidRPr="002F3890">
        <w:t xml:space="preserve">1 Levering van </w:t>
      </w:r>
      <w:r w:rsidR="004A3B90">
        <w:t>Jeugdhulp</w:t>
      </w:r>
      <w:r w:rsidR="00A14228">
        <w:t xml:space="preserve"> - lid 1</w:t>
      </w:r>
      <w:bookmarkEnd w:id="88"/>
      <w:bookmarkEnd w:id="89"/>
      <w:bookmarkEnd w:id="90"/>
      <w:bookmarkEnd w:id="91"/>
      <w:r w:rsidR="00A14228">
        <w:t xml:space="preserve"> </w:t>
      </w:r>
    </w:p>
    <w:p w14:paraId="1D4250C7" w14:textId="70AC44ED" w:rsidR="00C25596" w:rsidRDefault="00C25596" w:rsidP="00C25596">
      <w:pPr>
        <w:pStyle w:val="Plattetekst"/>
      </w:pPr>
      <w:r>
        <w:t xml:space="preserve">De </w:t>
      </w:r>
      <w:r w:rsidR="004A3B90">
        <w:t>Jeugdhulp</w:t>
      </w:r>
      <w:r w:rsidR="000B07C4">
        <w:t>aanbieder</w:t>
      </w:r>
      <w:r>
        <w:t xml:space="preserve"> verleent </w:t>
      </w:r>
      <w:r w:rsidR="004A3B90">
        <w:t>Jeugdhulp</w:t>
      </w:r>
      <w:r>
        <w:t xml:space="preserve"> aan de </w:t>
      </w:r>
      <w:r w:rsidR="004A3B90">
        <w:t>Jeugdige</w:t>
      </w:r>
      <w:r>
        <w:t xml:space="preserve"> die op grond van de daarvoor gestelde wettelijke bepalingen of gemeentelijke regelgeving naar hem is verwezen (acceptatieplicht), tenzij:</w:t>
      </w:r>
      <w:r>
        <w:br/>
      </w:r>
    </w:p>
    <w:p w14:paraId="1421B1DF" w14:textId="483DCE93" w:rsidR="00C25596" w:rsidRDefault="00C25596" w:rsidP="00FD0E59">
      <w:pPr>
        <w:pStyle w:val="NummeringN2"/>
        <w:tabs>
          <w:tab w:val="clear" w:pos="849"/>
          <w:tab w:val="num" w:pos="1132"/>
        </w:tabs>
        <w:spacing w:after="160" w:line="259" w:lineRule="auto"/>
        <w:ind w:left="1135" w:hanging="284"/>
      </w:pPr>
      <w:r>
        <w:t xml:space="preserve">een stop toeleiding </w:t>
      </w:r>
      <w:r w:rsidR="004A3B90">
        <w:t>Jeugdige</w:t>
      </w:r>
      <w:r>
        <w:t>n (‘cliëntenstop’) is opgelegd door de Gemeente of tussen partijen is overeengekomen;</w:t>
      </w:r>
    </w:p>
    <w:p w14:paraId="6BB167BD" w14:textId="321480D7" w:rsidR="00C25596" w:rsidRDefault="004A3B90" w:rsidP="00FD0E59">
      <w:pPr>
        <w:pStyle w:val="NummeringN2"/>
        <w:tabs>
          <w:tab w:val="clear" w:pos="849"/>
          <w:tab w:val="num" w:pos="1132"/>
        </w:tabs>
        <w:spacing w:after="160" w:line="259" w:lineRule="auto"/>
        <w:ind w:left="1135" w:hanging="284"/>
      </w:pPr>
      <w:r>
        <w:t>Jeugdhulp</w:t>
      </w:r>
      <w:r w:rsidR="000B07C4">
        <w:t>aanbieder</w:t>
      </w:r>
      <w:r w:rsidR="00C25596">
        <w:t xml:space="preserve"> aantoonbaar niet de juist </w:t>
      </w:r>
      <w:r>
        <w:t>Jeugdhulp</w:t>
      </w:r>
      <w:r w:rsidR="00C25596">
        <w:t xml:space="preserve"> kan bieden;</w:t>
      </w:r>
    </w:p>
    <w:p w14:paraId="0FE5B28D" w14:textId="26D92542" w:rsidR="00C25596" w:rsidRDefault="00C25596" w:rsidP="00FD0E59">
      <w:pPr>
        <w:pStyle w:val="NummeringN2"/>
        <w:tabs>
          <w:tab w:val="clear" w:pos="849"/>
          <w:tab w:val="num" w:pos="1132"/>
        </w:tabs>
        <w:spacing w:after="160" w:line="259" w:lineRule="auto"/>
        <w:ind w:left="1135" w:hanging="284"/>
      </w:pPr>
      <w:r>
        <w:t xml:space="preserve">de maximale bestedingsruimte (geprognosticeerd) is of wordt bereikt. </w:t>
      </w:r>
    </w:p>
    <w:p w14:paraId="0B185462" w14:textId="1C42186B" w:rsidR="00A14228" w:rsidRPr="00E15800" w:rsidRDefault="00012859" w:rsidP="00E15800">
      <w:pPr>
        <w:pStyle w:val="Kop1"/>
        <w:rPr>
          <w:sz w:val="18"/>
          <w:szCs w:val="18"/>
        </w:rPr>
      </w:pPr>
      <w:bookmarkStart w:id="92" w:name="_Toc106636617"/>
      <w:bookmarkStart w:id="93" w:name="_Toc115333846"/>
      <w:bookmarkStart w:id="94" w:name="_Toc123735241"/>
      <w:bookmarkStart w:id="95" w:name="_Toc133228907"/>
      <w:r>
        <w:t xml:space="preserve">Artikel </w:t>
      </w:r>
      <w:r w:rsidR="00A14228" w:rsidRPr="00937E9E">
        <w:t xml:space="preserve">1 Levering van </w:t>
      </w:r>
      <w:r w:rsidR="004A3B90">
        <w:t>Jeugdhulp</w:t>
      </w:r>
      <w:r w:rsidR="00A14228" w:rsidRPr="00937E9E">
        <w:t xml:space="preserve"> - lid 2</w:t>
      </w:r>
      <w:bookmarkEnd w:id="92"/>
      <w:bookmarkEnd w:id="93"/>
      <w:bookmarkEnd w:id="94"/>
      <w:bookmarkEnd w:id="95"/>
    </w:p>
    <w:p w14:paraId="08FAB574" w14:textId="2AC4795C" w:rsidR="00C25596" w:rsidRDefault="00C25596" w:rsidP="00C25596">
      <w:pPr>
        <w:pStyle w:val="Plattetekst"/>
      </w:pPr>
      <w:bookmarkStart w:id="96" w:name="_Toc106636619"/>
      <w:bookmarkStart w:id="97" w:name="_Toc115333848"/>
      <w:bookmarkStart w:id="98" w:name="_Toc123735242"/>
      <w:r w:rsidRPr="00F47360">
        <w:t xml:space="preserve">De </w:t>
      </w:r>
      <w:r w:rsidR="004A3B90">
        <w:t>Jeugdhulp</w:t>
      </w:r>
      <w:r w:rsidR="000B07C4">
        <w:t>aanbieder</w:t>
      </w:r>
      <w:r w:rsidRPr="00F47360">
        <w:t xml:space="preserve"> verplicht zich om verantwoorde </w:t>
      </w:r>
      <w:r w:rsidR="004A3B90">
        <w:t>Jeugdhulp</w:t>
      </w:r>
      <w:r w:rsidRPr="00F47360">
        <w:t xml:space="preserve"> te leveren aan </w:t>
      </w:r>
      <w:r w:rsidR="004A3B90">
        <w:t>Jeugdige</w:t>
      </w:r>
      <w:r w:rsidRPr="00F47360">
        <w:t xml:space="preserve">n waarvoor de Gemeente op basis van het woonplaatsbeginsel verantwoordelijk is, waaronder partijen verstaan: hulp van goed niveau, die </w:t>
      </w:r>
      <w:r w:rsidR="004A3B90">
        <w:t>Jeugdhulp</w:t>
      </w:r>
      <w:r w:rsidR="000B07C4">
        <w:t>aanbieder</w:t>
      </w:r>
      <w:r w:rsidRPr="00F47360">
        <w:t xml:space="preserve"> in ieder geval veilig, doeltreffend, doelmatig en cliëntgericht verleent en die is afgestemd op de reële behoefte van de </w:t>
      </w:r>
      <w:r w:rsidR="004A3B90">
        <w:t>Jeugdige</w:t>
      </w:r>
      <w:r w:rsidRPr="00F47360">
        <w:t xml:space="preserve"> of ouder. De </w:t>
      </w:r>
      <w:r w:rsidR="004A3B90">
        <w:t>Jeugdhulp</w:t>
      </w:r>
      <w:r w:rsidR="000B07C4">
        <w:t>aanbieder</w:t>
      </w:r>
      <w:r w:rsidRPr="00F47360">
        <w:t xml:space="preserve"> neemt bij het verlenen van </w:t>
      </w:r>
      <w:r w:rsidR="004A3B90">
        <w:t>Jeugdhulp</w:t>
      </w:r>
      <w:r w:rsidRPr="00F47360">
        <w:t xml:space="preserve"> de eisen in acht die volgens de algemeen aanvaarde professionele standaard redelijkerwijs aan de te leveren </w:t>
      </w:r>
      <w:r w:rsidR="004A3B90">
        <w:t>Jeugdhulp</w:t>
      </w:r>
      <w:r w:rsidRPr="00F47360">
        <w:t xml:space="preserve"> zijn te stellen en handelt in overeenstemming met de geldende wet- en regelgeving, waaronder de Jeugdwet en de Gemeentelijke verordening. Deze </w:t>
      </w:r>
      <w:r w:rsidR="004A3B90">
        <w:t>Jeugdhulp</w:t>
      </w:r>
      <w:r w:rsidRPr="00F47360">
        <w:t xml:space="preserve"> </w:t>
      </w:r>
      <w:r w:rsidRPr="00F47360">
        <w:lastRenderedPageBreak/>
        <w:t xml:space="preserve">voldoet aan de definitie van </w:t>
      </w:r>
      <w:r w:rsidRPr="00C25596">
        <w:t>gepast gebruik</w:t>
      </w:r>
      <w:r w:rsidRPr="00E73352">
        <w:t xml:space="preserve">. </w:t>
      </w:r>
      <w:r w:rsidRPr="00F47360">
        <w:t xml:space="preserve">Om aan deze verplichtingen te kunnen voldoen, beschikt de </w:t>
      </w:r>
      <w:r w:rsidR="004A3B90">
        <w:t>Jeugdhulp</w:t>
      </w:r>
      <w:r w:rsidR="000B07C4">
        <w:t>aanbieder</w:t>
      </w:r>
      <w:r w:rsidRPr="00F47360">
        <w:t xml:space="preserve"> over voldoende gekwalificeerde medewerkers zoals vastgelegd als eis in de </w:t>
      </w:r>
      <w:r w:rsidR="00D12FCF">
        <w:t>aanbestedingsstukken</w:t>
      </w:r>
      <w:r w:rsidRPr="00F47360">
        <w:t xml:space="preserve"> en/of kwaliteitseisen in landelijke standaarden en/of de Gemeentelijke verordening. Medewerkers kunnen de (potentiële) </w:t>
      </w:r>
      <w:r w:rsidR="004A3B90">
        <w:t>Jeugdige</w:t>
      </w:r>
      <w:r w:rsidRPr="00F47360">
        <w:t>n en de Gemeente in tenminste de Nederlandse taal te woord staan.</w:t>
      </w:r>
    </w:p>
    <w:p w14:paraId="3ACA36B3" w14:textId="502F3847" w:rsidR="00A14228" w:rsidRDefault="00012859" w:rsidP="00A14228">
      <w:pPr>
        <w:pStyle w:val="Kop1"/>
      </w:pPr>
      <w:bookmarkStart w:id="99" w:name="_Toc133228908"/>
      <w:r>
        <w:t xml:space="preserve">Artikel </w:t>
      </w:r>
      <w:r w:rsidR="00A14228" w:rsidRPr="00937E9E">
        <w:t xml:space="preserve">1 Levering van </w:t>
      </w:r>
      <w:r w:rsidR="004A3B90">
        <w:t>Jeugdhulp</w:t>
      </w:r>
      <w:r w:rsidR="00A14228" w:rsidRPr="00937E9E">
        <w:t xml:space="preserve"> - lid </w:t>
      </w:r>
      <w:r w:rsidR="00A14228">
        <w:t>3</w:t>
      </w:r>
      <w:bookmarkEnd w:id="96"/>
      <w:bookmarkEnd w:id="97"/>
      <w:bookmarkEnd w:id="98"/>
      <w:bookmarkEnd w:id="99"/>
    </w:p>
    <w:p w14:paraId="15891CE0" w14:textId="07C6D136" w:rsidR="00A14228" w:rsidRDefault="00FB408B" w:rsidP="00E15800">
      <w:pPr>
        <w:pStyle w:val="Plattetekst"/>
      </w:pPr>
      <w:r w:rsidRPr="008D727C">
        <w:t xml:space="preserve">Als de </w:t>
      </w:r>
      <w:r w:rsidR="004A3B90">
        <w:t>Jeugdhulp</w:t>
      </w:r>
      <w:r w:rsidRPr="008D727C">
        <w:t xml:space="preserve"> aan een </w:t>
      </w:r>
      <w:r w:rsidR="004A3B90">
        <w:t>Jeugdige</w:t>
      </w:r>
      <w:r w:rsidRPr="008D727C">
        <w:t xml:space="preserve"> bestaat uit een samenstelling van diensten geleverd door verschillende </w:t>
      </w:r>
      <w:r w:rsidR="004A3B90">
        <w:t>Jeugdhulp</w:t>
      </w:r>
      <w:r w:rsidR="000B07C4">
        <w:t>aanbieder</w:t>
      </w:r>
      <w:r w:rsidRPr="008D727C">
        <w:t xml:space="preserve">s, dan is de </w:t>
      </w:r>
      <w:r w:rsidR="004A3B90">
        <w:t>Jeugdhulp</w:t>
      </w:r>
      <w:r w:rsidR="000B07C4">
        <w:t>aanbieder</w:t>
      </w:r>
      <w:r w:rsidRPr="008D727C">
        <w:t xml:space="preserve"> die start met de </w:t>
      </w:r>
      <w:r w:rsidR="004A3B90">
        <w:t>Jeugdhulp</w:t>
      </w:r>
      <w:r w:rsidRPr="008D727C">
        <w:t xml:space="preserve"> ervoor verantwoordelijk dat het daarop aanvullende onderdeel optimaal aansluit voor deze </w:t>
      </w:r>
      <w:r w:rsidR="004A3B90">
        <w:t>Jeugdige</w:t>
      </w:r>
      <w:r w:rsidRPr="008D727C">
        <w:t xml:space="preserve">, tenzij de betrokken </w:t>
      </w:r>
      <w:r w:rsidR="004A3B90">
        <w:t>Jeugdhulp</w:t>
      </w:r>
      <w:r w:rsidR="000B07C4">
        <w:t>aanbieder</w:t>
      </w:r>
      <w:r w:rsidRPr="008D727C">
        <w:t>s daar onderling afspraken over maken.</w:t>
      </w:r>
      <w:r>
        <w:t xml:space="preserve"> </w:t>
      </w:r>
    </w:p>
    <w:p w14:paraId="1EFE3037" w14:textId="585E36F4" w:rsidR="00A14228" w:rsidRDefault="00012859" w:rsidP="00E15800">
      <w:pPr>
        <w:pStyle w:val="Kop1"/>
      </w:pPr>
      <w:bookmarkStart w:id="100" w:name="_Toc106636621"/>
      <w:bookmarkStart w:id="101" w:name="_Toc115333850"/>
      <w:bookmarkStart w:id="102" w:name="_Toc123735243"/>
      <w:bookmarkStart w:id="103" w:name="_Toc133228909"/>
      <w:r>
        <w:t xml:space="preserve">Artikel </w:t>
      </w:r>
      <w:r w:rsidR="00A14228" w:rsidRPr="00937E9E">
        <w:t xml:space="preserve">1 Levering van </w:t>
      </w:r>
      <w:r w:rsidR="004A3B90">
        <w:t>Jeugdhulp</w:t>
      </w:r>
      <w:r w:rsidR="00A14228" w:rsidRPr="00937E9E">
        <w:t xml:space="preserve"> - lid </w:t>
      </w:r>
      <w:r w:rsidR="00A14228">
        <w:t>4</w:t>
      </w:r>
      <w:bookmarkEnd w:id="100"/>
      <w:bookmarkEnd w:id="101"/>
      <w:bookmarkEnd w:id="102"/>
      <w:bookmarkEnd w:id="103"/>
    </w:p>
    <w:p w14:paraId="13507BBA" w14:textId="3208B3E7" w:rsidR="00702905" w:rsidRDefault="00702905" w:rsidP="00E15800">
      <w:pPr>
        <w:pStyle w:val="Plattetekst"/>
      </w:pPr>
      <w:r>
        <w:t xml:space="preserve">Als een </w:t>
      </w:r>
      <w:r w:rsidR="004A3B90">
        <w:t>Jeugdige</w:t>
      </w:r>
      <w:r>
        <w:t xml:space="preserve"> zich bij de </w:t>
      </w:r>
      <w:r w:rsidR="004A3B90">
        <w:t>Jeugdhulp</w:t>
      </w:r>
      <w:r w:rsidR="000B07C4">
        <w:t>aanbieder</w:t>
      </w:r>
      <w:r>
        <w:t xml:space="preserve"> meldt met een medische </w:t>
      </w:r>
      <w:r w:rsidR="004A3B90">
        <w:t>V</w:t>
      </w:r>
      <w:r>
        <w:t xml:space="preserve">erwijzing, althans niet een </w:t>
      </w:r>
      <w:r w:rsidR="004A3B90">
        <w:t>V</w:t>
      </w:r>
      <w:r>
        <w:t xml:space="preserve">erwijzing via de gemeentelijke </w:t>
      </w:r>
      <w:r w:rsidR="004A3B90">
        <w:t>T</w:t>
      </w:r>
      <w:r>
        <w:t xml:space="preserve">oegang, een bepaling van de </w:t>
      </w:r>
      <w:r w:rsidR="004A3B90">
        <w:t>G</w:t>
      </w:r>
      <w:r>
        <w:t xml:space="preserve">ecertificeerde instelling of een gerechtelijke machtiging, dan beoordeelt de </w:t>
      </w:r>
      <w:r w:rsidR="004A3B90">
        <w:t>Jeugdhulp</w:t>
      </w:r>
      <w:r w:rsidR="000B07C4">
        <w:t>aanbieder</w:t>
      </w:r>
      <w:r>
        <w:t xml:space="preserve"> vervolgens met deze </w:t>
      </w:r>
      <w:r w:rsidR="004A3B90">
        <w:t>V</w:t>
      </w:r>
      <w:r>
        <w:t xml:space="preserve">erwijzing inhoudelijk welke </w:t>
      </w:r>
      <w:r w:rsidR="004A3B90">
        <w:t>Jeugdhulp</w:t>
      </w:r>
      <w:r>
        <w:t xml:space="preserve"> de </w:t>
      </w:r>
      <w:r w:rsidR="004A3B90">
        <w:t>Jeugdige</w:t>
      </w:r>
      <w:r>
        <w:t xml:space="preserve"> precies nodig heeft, met welke frequentie en voor hoe lang (de duur en de omvang). De </w:t>
      </w:r>
      <w:r w:rsidR="004A3B90">
        <w:t>Jeugdhulp</w:t>
      </w:r>
      <w:r w:rsidR="000B07C4">
        <w:t>aanbieder</w:t>
      </w:r>
      <w:r>
        <w:t xml:space="preserve"> bepaalt de inhoud van de voorziening. De </w:t>
      </w:r>
      <w:r w:rsidR="004A3B90">
        <w:t>Jeugdhulp</w:t>
      </w:r>
      <w:r w:rsidR="000B07C4">
        <w:t>aanbieder</w:t>
      </w:r>
      <w:r>
        <w:t xml:space="preserve"> past bij de genoemde beoordeling en bepaling van de inhoud van de voorziening de werkwijze toe zoals de gemeentelijke </w:t>
      </w:r>
      <w:r w:rsidR="004A3B90">
        <w:t>T</w:t>
      </w:r>
      <w:r>
        <w:t xml:space="preserve">oegang deze toepast, en betrekt in haar oordeel de </w:t>
      </w:r>
      <w:r w:rsidR="00AB1194">
        <w:t>E</w:t>
      </w:r>
      <w:r>
        <w:t>igen kracht, het sociale netwerk, algemene (voorliggende) voorzieningen en de goedkoopst adequate individuele voorziening.</w:t>
      </w:r>
    </w:p>
    <w:p w14:paraId="0841A640" w14:textId="755D730C" w:rsidR="00A14228" w:rsidRPr="00A140C8" w:rsidRDefault="00012859" w:rsidP="00A14228">
      <w:pPr>
        <w:pStyle w:val="Kop1"/>
        <w:rPr>
          <w:color w:val="000000" w:themeColor="text1"/>
        </w:rPr>
      </w:pPr>
      <w:bookmarkStart w:id="104" w:name="_Toc106636623"/>
      <w:bookmarkStart w:id="105" w:name="_Toc115333852"/>
      <w:bookmarkStart w:id="106" w:name="_Toc123735244"/>
      <w:bookmarkStart w:id="107" w:name="_Toc133228910"/>
      <w:r w:rsidRPr="00A140C8">
        <w:rPr>
          <w:color w:val="000000" w:themeColor="text1"/>
        </w:rPr>
        <w:t xml:space="preserve">Artikel </w:t>
      </w:r>
      <w:r w:rsidR="00A14228" w:rsidRPr="00A140C8">
        <w:rPr>
          <w:color w:val="000000" w:themeColor="text1"/>
        </w:rPr>
        <w:t xml:space="preserve">1 Levering van </w:t>
      </w:r>
      <w:r w:rsidR="004A3B90" w:rsidRPr="00A140C8">
        <w:rPr>
          <w:color w:val="000000" w:themeColor="text1"/>
        </w:rPr>
        <w:t>Jeugdhulp</w:t>
      </w:r>
      <w:r w:rsidR="00A14228" w:rsidRPr="00A140C8">
        <w:rPr>
          <w:color w:val="000000" w:themeColor="text1"/>
        </w:rPr>
        <w:t xml:space="preserve"> - lid 5</w:t>
      </w:r>
      <w:bookmarkEnd w:id="104"/>
      <w:bookmarkEnd w:id="105"/>
      <w:bookmarkEnd w:id="106"/>
      <w:bookmarkEnd w:id="107"/>
    </w:p>
    <w:p w14:paraId="1B23A0C0" w14:textId="79E114C1" w:rsidR="0086391E" w:rsidRPr="0086391E" w:rsidRDefault="00687981" w:rsidP="0086391E">
      <w:pPr>
        <w:pStyle w:val="Plattetekst"/>
        <w:rPr>
          <w:color w:val="000000" w:themeColor="text1"/>
        </w:rPr>
      </w:pPr>
      <w:r w:rsidRPr="00A140C8">
        <w:rPr>
          <w:color w:val="000000" w:themeColor="text1"/>
        </w:rPr>
        <w:t xml:space="preserve">Bij het leveren van </w:t>
      </w:r>
      <w:r w:rsidR="004A3B90" w:rsidRPr="00A140C8">
        <w:rPr>
          <w:color w:val="000000" w:themeColor="text1"/>
        </w:rPr>
        <w:t>Jeugdhulp</w:t>
      </w:r>
      <w:r w:rsidRPr="00A140C8">
        <w:rPr>
          <w:color w:val="000000" w:themeColor="text1"/>
        </w:rPr>
        <w:t xml:space="preserve"> maakt </w:t>
      </w:r>
      <w:r w:rsidR="004A3B90" w:rsidRPr="00A140C8">
        <w:rPr>
          <w:color w:val="000000" w:themeColor="text1"/>
        </w:rPr>
        <w:t>Jeugdhulp</w:t>
      </w:r>
      <w:r w:rsidR="000B07C4" w:rsidRPr="00A140C8">
        <w:rPr>
          <w:color w:val="000000" w:themeColor="text1"/>
        </w:rPr>
        <w:t>aanbieder</w:t>
      </w:r>
      <w:r w:rsidRPr="00A140C8">
        <w:rPr>
          <w:color w:val="000000" w:themeColor="text1"/>
        </w:rPr>
        <w:t xml:space="preserve"> </w:t>
      </w:r>
      <w:r w:rsidR="000172A3" w:rsidRPr="00A140C8">
        <w:rPr>
          <w:color w:val="000000" w:themeColor="text1"/>
        </w:rPr>
        <w:t xml:space="preserve">uitsluitend </w:t>
      </w:r>
      <w:r w:rsidRPr="00A140C8">
        <w:rPr>
          <w:color w:val="000000" w:themeColor="text1"/>
        </w:rPr>
        <w:t xml:space="preserve">gebruik van </w:t>
      </w:r>
      <w:r w:rsidR="0086391E" w:rsidRPr="00A140C8">
        <w:rPr>
          <w:color w:val="000000" w:themeColor="text1"/>
        </w:rPr>
        <w:t>bewezen effectieve voorzieningen</w:t>
      </w:r>
      <w:r w:rsidRPr="00A140C8">
        <w:rPr>
          <w:color w:val="000000" w:themeColor="text1"/>
        </w:rPr>
        <w:t xml:space="preserve">. </w:t>
      </w:r>
      <w:r w:rsidR="0086391E" w:rsidRPr="0086391E">
        <w:rPr>
          <w:color w:val="000000" w:themeColor="text1"/>
        </w:rPr>
        <w:t xml:space="preserve">Dit betreffen voorzieningen die zijn opgenomen in de databank van het </w:t>
      </w:r>
      <w:proofErr w:type="spellStart"/>
      <w:r w:rsidR="0086391E" w:rsidRPr="0086391E">
        <w:rPr>
          <w:color w:val="000000" w:themeColor="text1"/>
        </w:rPr>
        <w:t>NJi</w:t>
      </w:r>
      <w:proofErr w:type="spellEnd"/>
      <w:r w:rsidR="0086391E" w:rsidRPr="0086391E">
        <w:rPr>
          <w:color w:val="000000" w:themeColor="text1"/>
        </w:rPr>
        <w:t xml:space="preserve"> (https://www.nji.nl/interventies). Binnen de onderhavige Overeenkomst kunnen uitsluitend de volgende interventies worden geleverd: </w:t>
      </w:r>
    </w:p>
    <w:p w14:paraId="40DAAB95" w14:textId="77777777" w:rsidR="0086391E" w:rsidRPr="0086391E" w:rsidRDefault="0086391E" w:rsidP="0086391E">
      <w:pPr>
        <w:pStyle w:val="Plattetekst"/>
        <w:tabs>
          <w:tab w:val="clear" w:pos="2268"/>
          <w:tab w:val="left" w:pos="993"/>
        </w:tabs>
        <w:rPr>
          <w:color w:val="000000" w:themeColor="text1"/>
        </w:rPr>
      </w:pPr>
    </w:p>
    <w:p w14:paraId="1FF5580F" w14:textId="07FC0759" w:rsidR="0086391E" w:rsidRPr="0086391E" w:rsidRDefault="0086391E" w:rsidP="00A140C8">
      <w:pPr>
        <w:pStyle w:val="Plattetekst"/>
        <w:numPr>
          <w:ilvl w:val="0"/>
          <w:numId w:val="42"/>
        </w:numPr>
        <w:tabs>
          <w:tab w:val="clear" w:pos="2268"/>
          <w:tab w:val="left" w:pos="993"/>
        </w:tabs>
        <w:rPr>
          <w:color w:val="000000" w:themeColor="text1"/>
        </w:rPr>
      </w:pPr>
      <w:proofErr w:type="spellStart"/>
      <w:r w:rsidRPr="0086391E">
        <w:rPr>
          <w:color w:val="000000" w:themeColor="text1"/>
        </w:rPr>
        <w:t>ARopMaat</w:t>
      </w:r>
      <w:proofErr w:type="spellEnd"/>
      <w:r w:rsidRPr="0086391E">
        <w:rPr>
          <w:color w:val="000000" w:themeColor="text1"/>
        </w:rPr>
        <w:t xml:space="preserve">; </w:t>
      </w:r>
    </w:p>
    <w:p w14:paraId="224004A1" w14:textId="4DFCCF74" w:rsidR="0086391E" w:rsidRPr="00A140C8" w:rsidRDefault="0086391E" w:rsidP="00A140C8">
      <w:pPr>
        <w:pStyle w:val="Plattetekst"/>
        <w:numPr>
          <w:ilvl w:val="0"/>
          <w:numId w:val="42"/>
        </w:numPr>
        <w:tabs>
          <w:tab w:val="clear" w:pos="2268"/>
          <w:tab w:val="left" w:pos="993"/>
        </w:tabs>
        <w:rPr>
          <w:color w:val="000000" w:themeColor="text1"/>
          <w:lang w:val="de-DE"/>
        </w:rPr>
      </w:pPr>
      <w:r w:rsidRPr="00A140C8">
        <w:rPr>
          <w:color w:val="000000" w:themeColor="text1"/>
          <w:lang w:val="de-DE"/>
        </w:rPr>
        <w:t xml:space="preserve">Forensische Ambulante </w:t>
      </w:r>
      <w:proofErr w:type="spellStart"/>
      <w:r w:rsidRPr="00A140C8">
        <w:rPr>
          <w:color w:val="000000" w:themeColor="text1"/>
          <w:lang w:val="de-DE"/>
        </w:rPr>
        <w:t>Systeem</w:t>
      </w:r>
      <w:proofErr w:type="spellEnd"/>
      <w:r w:rsidRPr="00A140C8">
        <w:rPr>
          <w:color w:val="000000" w:themeColor="text1"/>
          <w:lang w:val="de-DE"/>
        </w:rPr>
        <w:t xml:space="preserve"> Therapie (FAST); </w:t>
      </w:r>
    </w:p>
    <w:p w14:paraId="0CFE4B6A" w14:textId="76AF7BCA" w:rsidR="0086391E" w:rsidRPr="0086391E" w:rsidRDefault="0086391E" w:rsidP="00A140C8">
      <w:pPr>
        <w:pStyle w:val="Plattetekst"/>
        <w:numPr>
          <w:ilvl w:val="0"/>
          <w:numId w:val="42"/>
        </w:numPr>
        <w:tabs>
          <w:tab w:val="clear" w:pos="2268"/>
          <w:tab w:val="left" w:pos="993"/>
        </w:tabs>
        <w:rPr>
          <w:color w:val="000000" w:themeColor="text1"/>
        </w:rPr>
      </w:pPr>
      <w:r w:rsidRPr="0086391E">
        <w:rPr>
          <w:color w:val="000000" w:themeColor="text1"/>
        </w:rPr>
        <w:t xml:space="preserve">Ouderschap met Liefde en Grenzen (OLG) </w:t>
      </w:r>
    </w:p>
    <w:p w14:paraId="129FDA75" w14:textId="452CEEBE" w:rsidR="0086391E" w:rsidRPr="0086391E" w:rsidRDefault="0086391E" w:rsidP="00A140C8">
      <w:pPr>
        <w:pStyle w:val="Plattetekst"/>
        <w:numPr>
          <w:ilvl w:val="0"/>
          <w:numId w:val="42"/>
        </w:numPr>
        <w:tabs>
          <w:tab w:val="clear" w:pos="2268"/>
          <w:tab w:val="left" w:pos="993"/>
        </w:tabs>
        <w:rPr>
          <w:color w:val="000000" w:themeColor="text1"/>
        </w:rPr>
      </w:pPr>
      <w:r w:rsidRPr="0086391E">
        <w:rPr>
          <w:color w:val="000000" w:themeColor="text1"/>
        </w:rPr>
        <w:t xml:space="preserve">Seksueel grensoverschrijdend gedrag jeugd (SGG); </w:t>
      </w:r>
    </w:p>
    <w:p w14:paraId="198C6FC8" w14:textId="67CFBA53" w:rsidR="0086391E" w:rsidRPr="0086391E" w:rsidRDefault="0086391E" w:rsidP="00A140C8">
      <w:pPr>
        <w:pStyle w:val="Plattetekst"/>
        <w:numPr>
          <w:ilvl w:val="0"/>
          <w:numId w:val="42"/>
        </w:numPr>
        <w:tabs>
          <w:tab w:val="clear" w:pos="2268"/>
          <w:tab w:val="left" w:pos="993"/>
        </w:tabs>
        <w:rPr>
          <w:color w:val="000000" w:themeColor="text1"/>
        </w:rPr>
      </w:pPr>
      <w:r w:rsidRPr="0086391E">
        <w:rPr>
          <w:color w:val="000000" w:themeColor="text1"/>
        </w:rPr>
        <w:t xml:space="preserve">Topzorg;, </w:t>
      </w:r>
    </w:p>
    <w:p w14:paraId="3BA904C1" w14:textId="272BF10C" w:rsidR="0086391E" w:rsidRPr="0086391E" w:rsidRDefault="0086391E" w:rsidP="00A140C8">
      <w:pPr>
        <w:pStyle w:val="Plattetekst"/>
        <w:numPr>
          <w:ilvl w:val="0"/>
          <w:numId w:val="42"/>
        </w:numPr>
        <w:tabs>
          <w:tab w:val="clear" w:pos="2268"/>
          <w:tab w:val="left" w:pos="993"/>
        </w:tabs>
        <w:rPr>
          <w:color w:val="000000" w:themeColor="text1"/>
        </w:rPr>
      </w:pPr>
      <w:r w:rsidRPr="0086391E">
        <w:rPr>
          <w:color w:val="000000" w:themeColor="text1"/>
        </w:rPr>
        <w:t>Psychomotorische Therapie (PMT);</w:t>
      </w:r>
    </w:p>
    <w:p w14:paraId="4A1067B6" w14:textId="2E766F80" w:rsidR="0086391E" w:rsidRPr="0086391E" w:rsidRDefault="0086391E" w:rsidP="00A140C8">
      <w:pPr>
        <w:pStyle w:val="Plattetekst"/>
        <w:numPr>
          <w:ilvl w:val="0"/>
          <w:numId w:val="42"/>
        </w:numPr>
        <w:tabs>
          <w:tab w:val="clear" w:pos="2268"/>
          <w:tab w:val="left" w:pos="993"/>
        </w:tabs>
        <w:rPr>
          <w:color w:val="000000" w:themeColor="text1"/>
        </w:rPr>
      </w:pPr>
      <w:r w:rsidRPr="0086391E">
        <w:rPr>
          <w:color w:val="000000" w:themeColor="text1"/>
        </w:rPr>
        <w:t xml:space="preserve">Een vergelijkbare interventie die is opgenomen in de databank van het </w:t>
      </w:r>
      <w:proofErr w:type="spellStart"/>
      <w:r w:rsidRPr="0086391E">
        <w:rPr>
          <w:color w:val="000000" w:themeColor="text1"/>
        </w:rPr>
        <w:t>NJi</w:t>
      </w:r>
      <w:proofErr w:type="spellEnd"/>
      <w:r w:rsidRPr="0086391E">
        <w:rPr>
          <w:color w:val="000000" w:themeColor="text1"/>
        </w:rPr>
        <w:t xml:space="preserve">. </w:t>
      </w:r>
      <w:r w:rsidRPr="0086391E">
        <w:rPr>
          <w:color w:val="000000" w:themeColor="text1"/>
        </w:rPr>
        <w:br/>
      </w:r>
    </w:p>
    <w:p w14:paraId="587C0E25" w14:textId="26D164AF" w:rsidR="00687981" w:rsidRPr="00A3122A" w:rsidRDefault="00687981" w:rsidP="0086391E">
      <w:pPr>
        <w:pStyle w:val="Plattetekst"/>
        <w:rPr>
          <w:color w:val="000000" w:themeColor="text1"/>
        </w:rPr>
      </w:pPr>
      <w:r w:rsidRPr="00A140C8">
        <w:rPr>
          <w:color w:val="000000" w:themeColor="text1"/>
        </w:rPr>
        <w:lastRenderedPageBreak/>
        <w:t xml:space="preserve">Als de </w:t>
      </w:r>
      <w:r w:rsidR="004A3B90" w:rsidRPr="00A140C8">
        <w:rPr>
          <w:color w:val="000000" w:themeColor="text1"/>
        </w:rPr>
        <w:t>Jeugdhulp</w:t>
      </w:r>
      <w:r w:rsidR="000B07C4" w:rsidRPr="00A140C8">
        <w:rPr>
          <w:color w:val="000000" w:themeColor="text1"/>
        </w:rPr>
        <w:t>aanbieder</w:t>
      </w:r>
      <w:r w:rsidRPr="00A140C8">
        <w:rPr>
          <w:color w:val="000000" w:themeColor="text1"/>
        </w:rPr>
        <w:t xml:space="preserve"> de voorgeschreven methodieken niet gebruikt of niet kan aantonen dat gebruikte methodieken gelijkwaardig zijn, kan de Gemeente dit aanmerken als een tekortkoming in de nakoming</w:t>
      </w:r>
      <w:r w:rsidR="00CB09E4" w:rsidRPr="00A140C8">
        <w:rPr>
          <w:color w:val="000000" w:themeColor="text1"/>
        </w:rPr>
        <w:t xml:space="preserve"> van de </w:t>
      </w:r>
      <w:r w:rsidR="004A3B90" w:rsidRPr="00A140C8">
        <w:rPr>
          <w:color w:val="000000" w:themeColor="text1"/>
        </w:rPr>
        <w:t>Overeenkomst.</w:t>
      </w:r>
    </w:p>
    <w:p w14:paraId="5974B89B" w14:textId="74BE78FB" w:rsidR="00A14228" w:rsidRDefault="00012859" w:rsidP="00A14228">
      <w:pPr>
        <w:pStyle w:val="Kop1"/>
      </w:pPr>
      <w:bookmarkStart w:id="108" w:name="_Toc106636625"/>
      <w:bookmarkStart w:id="109" w:name="_Toc115333854"/>
      <w:bookmarkStart w:id="110" w:name="_Toc123735245"/>
      <w:bookmarkStart w:id="111" w:name="_Toc133228911"/>
      <w:r>
        <w:t xml:space="preserve">Artikel </w:t>
      </w:r>
      <w:r w:rsidR="00A14228" w:rsidRPr="00937E9E">
        <w:t xml:space="preserve">1 Levering van </w:t>
      </w:r>
      <w:r w:rsidR="004A3B90">
        <w:t>Jeugdhulp</w:t>
      </w:r>
      <w:r w:rsidR="00A14228" w:rsidRPr="00937E9E">
        <w:t xml:space="preserve"> - lid </w:t>
      </w:r>
      <w:r w:rsidR="00A14228">
        <w:t>6</w:t>
      </w:r>
      <w:bookmarkEnd w:id="108"/>
      <w:bookmarkEnd w:id="109"/>
      <w:bookmarkEnd w:id="110"/>
      <w:bookmarkEnd w:id="111"/>
    </w:p>
    <w:p w14:paraId="41686A46" w14:textId="01D795C5" w:rsidR="00A14228" w:rsidRDefault="00321FC9" w:rsidP="00E15800">
      <w:pPr>
        <w:pStyle w:val="Plattetekst"/>
      </w:pPr>
      <w:r w:rsidRPr="00321FC9">
        <w:t xml:space="preserve">De </w:t>
      </w:r>
      <w:r w:rsidR="004A3B90">
        <w:t>Jeugdhulp</w:t>
      </w:r>
      <w:r w:rsidR="000B07C4">
        <w:t>aanbieder</w:t>
      </w:r>
      <w:r w:rsidRPr="00321FC9">
        <w:t xml:space="preserve"> heeft aantoonbaar kennis van en handelt aantoonbaar naar de uitgangspunten van de nota van commissie Rouvoet 'Norm voorkomen seksueel misbruik in de jeugdzorg'</w:t>
      </w:r>
      <w:r w:rsidR="00A14228" w:rsidRPr="006F58AE">
        <w:t>.</w:t>
      </w:r>
    </w:p>
    <w:p w14:paraId="15F5B194" w14:textId="016E48B6" w:rsidR="00A14228" w:rsidRDefault="00012859" w:rsidP="00A14228">
      <w:pPr>
        <w:pStyle w:val="Kop1"/>
      </w:pPr>
      <w:bookmarkStart w:id="112" w:name="_Toc106636627"/>
      <w:bookmarkStart w:id="113" w:name="_Toc115333856"/>
      <w:bookmarkStart w:id="114" w:name="_Toc123735246"/>
      <w:bookmarkStart w:id="115" w:name="_Toc133228912"/>
      <w:r>
        <w:t xml:space="preserve">Artikel </w:t>
      </w:r>
      <w:r w:rsidR="00A14228" w:rsidRPr="00937E9E">
        <w:t xml:space="preserve">1 Levering van </w:t>
      </w:r>
      <w:r w:rsidR="004A3B90">
        <w:t>Jeugdhulp</w:t>
      </w:r>
      <w:r w:rsidR="00A14228" w:rsidRPr="00937E9E">
        <w:t xml:space="preserve"> - lid </w:t>
      </w:r>
      <w:r w:rsidR="00A14228">
        <w:t>7</w:t>
      </w:r>
      <w:bookmarkEnd w:id="112"/>
      <w:bookmarkEnd w:id="113"/>
      <w:bookmarkEnd w:id="114"/>
      <w:bookmarkEnd w:id="115"/>
    </w:p>
    <w:p w14:paraId="2B45C37A" w14:textId="39EBFA47" w:rsidR="00A14228" w:rsidRDefault="00A14228" w:rsidP="00E15800">
      <w:pPr>
        <w:pStyle w:val="Plattetekst"/>
      </w:pPr>
      <w:r w:rsidRPr="0004394A">
        <w:t xml:space="preserve">Als bevindingen van de </w:t>
      </w:r>
      <w:r w:rsidRPr="001707B1">
        <w:t>IGJ</w:t>
      </w:r>
      <w:r w:rsidRPr="0004394A">
        <w:t xml:space="preserve"> </w:t>
      </w:r>
      <w:r w:rsidR="00FD6979" w:rsidRPr="00FD6979">
        <w:t xml:space="preserve">leiden tot een oordeel ten aanzien van de levering van </w:t>
      </w:r>
      <w:r w:rsidR="004A3B90">
        <w:t>Jeugdhulp</w:t>
      </w:r>
      <w:r w:rsidR="00FD6979" w:rsidRPr="00FD6979">
        <w:t xml:space="preserve"> of andere zorg, hulp of ondersteuning geleverd door de </w:t>
      </w:r>
      <w:r w:rsidR="004A3B90">
        <w:t>Jeugdhulp</w:t>
      </w:r>
      <w:r w:rsidR="000B07C4">
        <w:t>aanbieder</w:t>
      </w:r>
      <w:r w:rsidR="00FD6979" w:rsidRPr="00FD6979">
        <w:t xml:space="preserve">, dan zal de Gemeente de gevolgen van deze bevindingen op deze </w:t>
      </w:r>
      <w:r w:rsidR="004A3B90">
        <w:t xml:space="preserve">Overeenkomst </w:t>
      </w:r>
      <w:r w:rsidR="00FD6979" w:rsidRPr="00FD6979">
        <w:t>betrekken.</w:t>
      </w:r>
    </w:p>
    <w:p w14:paraId="3927BC28" w14:textId="35AA74F4" w:rsidR="00A14228" w:rsidRDefault="00012859" w:rsidP="00A14228">
      <w:pPr>
        <w:pStyle w:val="Kop1"/>
      </w:pPr>
      <w:bookmarkStart w:id="116" w:name="_Toc106636629"/>
      <w:bookmarkStart w:id="117" w:name="_Toc115333858"/>
      <w:bookmarkStart w:id="118" w:name="_Toc123735247"/>
      <w:bookmarkStart w:id="119" w:name="_Toc133228913"/>
      <w:r>
        <w:t xml:space="preserve">Artikel </w:t>
      </w:r>
      <w:r w:rsidR="00A14228" w:rsidRPr="00937E9E">
        <w:t xml:space="preserve">1 Levering van </w:t>
      </w:r>
      <w:r w:rsidR="004A3B90">
        <w:t>Jeugdhulp</w:t>
      </w:r>
      <w:r w:rsidR="00A14228" w:rsidRPr="00937E9E">
        <w:t xml:space="preserve"> - lid </w:t>
      </w:r>
      <w:r w:rsidR="00A14228">
        <w:t>8</w:t>
      </w:r>
      <w:bookmarkEnd w:id="116"/>
      <w:bookmarkEnd w:id="117"/>
      <w:bookmarkEnd w:id="118"/>
      <w:bookmarkEnd w:id="119"/>
    </w:p>
    <w:p w14:paraId="13B093F5" w14:textId="2D13D815" w:rsidR="008008F2" w:rsidRDefault="00A14228" w:rsidP="00E15800">
      <w:pPr>
        <w:pStyle w:val="Plattetekst"/>
      </w:pPr>
      <w:r w:rsidRPr="008726D6">
        <w:t xml:space="preserve">De </w:t>
      </w:r>
      <w:r w:rsidR="004A3B90">
        <w:t>Jeugdhulp</w:t>
      </w:r>
      <w:r w:rsidR="000B07C4">
        <w:t>aanbieder</w:t>
      </w:r>
      <w:r w:rsidRPr="008726D6">
        <w:t xml:space="preserve"> wijst de </w:t>
      </w:r>
      <w:r w:rsidR="004A3B90">
        <w:t>Jeugdige</w:t>
      </w:r>
      <w:r w:rsidRPr="008726D6">
        <w:t xml:space="preserve"> </w:t>
      </w:r>
      <w:r>
        <w:t xml:space="preserve">tijdig </w:t>
      </w:r>
      <w:r w:rsidRPr="008726D6">
        <w:t>op de mogelijkheden van een (onafhankelijke) vertrouwenspersoon</w:t>
      </w:r>
      <w:r>
        <w:t>.</w:t>
      </w:r>
    </w:p>
    <w:p w14:paraId="5821E159" w14:textId="174280B1" w:rsidR="000B07C4" w:rsidRDefault="000B07C4" w:rsidP="00E15800">
      <w:pPr>
        <w:pStyle w:val="Plattetekst"/>
      </w:pPr>
    </w:p>
    <w:p w14:paraId="6A64FFE6" w14:textId="0111BC93" w:rsidR="000B07C4" w:rsidRDefault="000B07C4" w:rsidP="000B07C4">
      <w:pPr>
        <w:pStyle w:val="Kop1"/>
      </w:pPr>
      <w:bookmarkStart w:id="120" w:name="_Toc106636631"/>
      <w:bookmarkStart w:id="121" w:name="_Toc115333860"/>
      <w:bookmarkStart w:id="122" w:name="_Toc123735248"/>
      <w:bookmarkStart w:id="123" w:name="_Toc133228914"/>
      <w:r>
        <w:t xml:space="preserve">Artikel </w:t>
      </w:r>
      <w:r w:rsidRPr="00937E9E">
        <w:t xml:space="preserve">1 Levering van </w:t>
      </w:r>
      <w:r w:rsidR="004A3B90">
        <w:t>Jeugdhulp</w:t>
      </w:r>
      <w:r w:rsidRPr="00937E9E">
        <w:t xml:space="preserve"> - lid </w:t>
      </w:r>
      <w:r>
        <w:t>9</w:t>
      </w:r>
      <w:bookmarkEnd w:id="120"/>
      <w:bookmarkEnd w:id="121"/>
      <w:bookmarkEnd w:id="122"/>
      <w:bookmarkEnd w:id="123"/>
    </w:p>
    <w:p w14:paraId="6D4FBB1F" w14:textId="10DE3FC9" w:rsidR="000B07C4" w:rsidRDefault="000B07C4" w:rsidP="00E15800">
      <w:pPr>
        <w:pStyle w:val="Plattetekst"/>
      </w:pPr>
      <w:r>
        <w:rPr>
          <w:i/>
        </w:rPr>
        <w:t>Vervallen.</w:t>
      </w:r>
    </w:p>
    <w:p w14:paraId="6E373624" w14:textId="2368B8B9" w:rsidR="00A14228" w:rsidRDefault="00012859" w:rsidP="00E15800">
      <w:pPr>
        <w:pStyle w:val="Kop1"/>
      </w:pPr>
      <w:bookmarkStart w:id="124" w:name="_Toc106636633"/>
      <w:bookmarkStart w:id="125" w:name="_Toc115333862"/>
      <w:bookmarkStart w:id="126" w:name="_Toc123735249"/>
      <w:bookmarkStart w:id="127" w:name="_Toc133228915"/>
      <w:r>
        <w:t xml:space="preserve">Artikel </w:t>
      </w:r>
      <w:r w:rsidR="00A14228">
        <w:t>2</w:t>
      </w:r>
      <w:r w:rsidR="00A14228" w:rsidRPr="00937E9E">
        <w:t xml:space="preserve"> </w:t>
      </w:r>
      <w:r w:rsidR="00A14228">
        <w:t>Indexering</w:t>
      </w:r>
      <w:bookmarkEnd w:id="124"/>
      <w:bookmarkEnd w:id="125"/>
      <w:bookmarkEnd w:id="126"/>
      <w:bookmarkEnd w:id="127"/>
    </w:p>
    <w:p w14:paraId="133DFC0C" w14:textId="4285FF96" w:rsidR="00A14228" w:rsidRDefault="00C25596" w:rsidP="00C25596">
      <w:pPr>
        <w:pStyle w:val="Plattetekst"/>
      </w:pPr>
      <w:r>
        <w:t>De Gemeente verhoogt of verlaagt de tarieven op basi</w:t>
      </w:r>
      <w:r w:rsidR="009C3E77">
        <w:t xml:space="preserve">s van het indexcijfer </w:t>
      </w:r>
      <w:r>
        <w:t>Overheidsbijdrage in de Arbeidskostenontwikkeling ("OVA") voor personele kosten van het voorgaande kalenderjaar van het Centraal Planbureau en gepubliceerd doo</w:t>
      </w:r>
      <w:r w:rsidR="009C3E77">
        <w:t>r de Nederlandse Zorgautoriteit</w:t>
      </w:r>
      <w:r>
        <w:t>.</w:t>
      </w:r>
    </w:p>
    <w:p w14:paraId="29AAF263" w14:textId="3DD0C832" w:rsidR="00597D69" w:rsidRDefault="00597D69" w:rsidP="00C25596">
      <w:pPr>
        <w:pStyle w:val="Plattetekst"/>
      </w:pPr>
    </w:p>
    <w:p w14:paraId="217530F6" w14:textId="77777777" w:rsidR="00597D69" w:rsidRPr="002835BE" w:rsidRDefault="00597D69" w:rsidP="00597D69">
      <w:pPr>
        <w:spacing w:line="260" w:lineRule="atLeast"/>
        <w:ind w:left="567"/>
        <w:rPr>
          <w:rFonts w:cstheme="minorHAnsi"/>
        </w:rPr>
      </w:pPr>
      <w:r w:rsidRPr="002835BE">
        <w:rPr>
          <w:rFonts w:cstheme="minorHAnsi"/>
        </w:rPr>
        <w:t>De tarieven worden jaarlijks geïndexeerd. Jaarlijks wordt het voorlopig OVA-percentage toegepast, dit wordt voor november gecommuniceerd. Eventuele verschillen tussen het voorlopige OVA-percentage en het definitieve OVA-percentage worden op het tarief van het daaropvolgende jaar toegepast.</w:t>
      </w:r>
    </w:p>
    <w:p w14:paraId="0D9D027B" w14:textId="77777777" w:rsidR="00597D69" w:rsidRPr="00C25596" w:rsidRDefault="00597D69" w:rsidP="00C25596">
      <w:pPr>
        <w:pStyle w:val="Plattetekst"/>
      </w:pPr>
    </w:p>
    <w:p w14:paraId="66B5C50D" w14:textId="5D97BFCA" w:rsidR="00190B52" w:rsidRPr="00190B52" w:rsidRDefault="00012859" w:rsidP="00E15800">
      <w:pPr>
        <w:pStyle w:val="Kop1"/>
      </w:pPr>
      <w:bookmarkStart w:id="128" w:name="_Toc106636635"/>
      <w:bookmarkStart w:id="129" w:name="_Toc115333864"/>
      <w:bookmarkStart w:id="130" w:name="_Toc123735250"/>
      <w:bookmarkStart w:id="131" w:name="_Toc133228916"/>
      <w:r>
        <w:t xml:space="preserve">Artikel </w:t>
      </w:r>
      <w:r w:rsidR="00A14228" w:rsidRPr="00502258">
        <w:t>3 Marketing</w:t>
      </w:r>
      <w:r w:rsidR="00A14228">
        <w:t xml:space="preserve"> - lid 1</w:t>
      </w:r>
      <w:bookmarkEnd w:id="128"/>
      <w:bookmarkEnd w:id="129"/>
      <w:bookmarkEnd w:id="130"/>
      <w:bookmarkEnd w:id="131"/>
    </w:p>
    <w:p w14:paraId="3E3FC2F3" w14:textId="0B5BDC0E" w:rsidR="00190B52" w:rsidRDefault="00190B52" w:rsidP="00190B52">
      <w:pPr>
        <w:pStyle w:val="Plattetekst"/>
      </w:pPr>
      <w:r>
        <w:t xml:space="preserve">Als de </w:t>
      </w:r>
      <w:r w:rsidR="004A3B90">
        <w:t>Jeugdhulp</w:t>
      </w:r>
      <w:r w:rsidR="000B07C4">
        <w:t>aanbieder</w:t>
      </w:r>
      <w:r>
        <w:t xml:space="preserve"> gebruikmaakt van marketing, dan houdt de </w:t>
      </w:r>
      <w:r w:rsidR="004A3B90">
        <w:t>Jeugdhulp</w:t>
      </w:r>
      <w:r w:rsidR="000B07C4">
        <w:t>aanbieder</w:t>
      </w:r>
      <w:r>
        <w:t xml:space="preserve"> zich aan de “gedragsregels voor marketing”. Deze gedragsregels houden in dat de </w:t>
      </w:r>
      <w:r w:rsidR="004A3B90">
        <w:t>Jeugdhulp</w:t>
      </w:r>
      <w:r w:rsidR="000B07C4">
        <w:t>aanbieder</w:t>
      </w:r>
      <w:r>
        <w:t>:</w:t>
      </w:r>
    </w:p>
    <w:p w14:paraId="2F26AD1C" w14:textId="0A258CF3" w:rsidR="00190B52" w:rsidRDefault="00190B52" w:rsidP="00FD0E59">
      <w:pPr>
        <w:pStyle w:val="NummeringN2"/>
        <w:numPr>
          <w:ilvl w:val="0"/>
          <w:numId w:val="22"/>
        </w:numPr>
        <w:tabs>
          <w:tab w:val="clear" w:pos="849"/>
          <w:tab w:val="num" w:pos="1132"/>
        </w:tabs>
        <w:ind w:left="1415"/>
      </w:pPr>
      <w:r w:rsidRPr="00190B52">
        <w:lastRenderedPageBreak/>
        <w:t>zichzelf</w:t>
      </w:r>
      <w:r>
        <w:t xml:space="preserve"> duidelijk en expliciet kenbaar maakt op enig materiaal dat hij gebruikt voor directe marketing richting </w:t>
      </w:r>
      <w:r w:rsidR="004A3B90">
        <w:t>Jeugdige</w:t>
      </w:r>
      <w:r>
        <w:t>n;</w:t>
      </w:r>
    </w:p>
    <w:p w14:paraId="79CBD3ED" w14:textId="68EA0102" w:rsidR="00190B52" w:rsidRDefault="00190B52" w:rsidP="00FD0E59">
      <w:pPr>
        <w:pStyle w:val="NummeringN2"/>
        <w:tabs>
          <w:tab w:val="clear" w:pos="849"/>
          <w:tab w:val="num" w:pos="1132"/>
        </w:tabs>
        <w:ind w:left="1415"/>
      </w:pPr>
      <w:r>
        <w:t xml:space="preserve">geen gebruikmaakt van telefonische marketing, huis-aan-huis verkoop of verkoop op locaties waar </w:t>
      </w:r>
      <w:r w:rsidR="004A3B90">
        <w:t>Jeugdige</w:t>
      </w:r>
      <w:r>
        <w:t>n veel aanwezig zijn (zoals scholen, ziekenhuizen en medische verwijzers – NB. De POH GGZ is geen marketing in de zin van dit artikel);</w:t>
      </w:r>
    </w:p>
    <w:p w14:paraId="1B8E1340" w14:textId="48A56E11" w:rsidR="00190B52" w:rsidRDefault="00190B52" w:rsidP="00FD0E59">
      <w:pPr>
        <w:pStyle w:val="NummeringN2"/>
        <w:tabs>
          <w:tab w:val="clear" w:pos="849"/>
          <w:tab w:val="num" w:pos="1132"/>
        </w:tabs>
        <w:ind w:left="1415"/>
      </w:pPr>
      <w:r>
        <w:t xml:space="preserve">duidelijk en expliciet zorgt voor de mogelijkheid voor </w:t>
      </w:r>
      <w:r w:rsidR="004A3B90">
        <w:t>Jeugdige</w:t>
      </w:r>
      <w:r>
        <w:t>n om aan te geven dat zij in de toekomst geen marketing materiaal meer willen ontvangen (via post, e-mail of andere methoden);</w:t>
      </w:r>
    </w:p>
    <w:p w14:paraId="3485444F" w14:textId="27A1A530" w:rsidR="00190B52" w:rsidRDefault="00190B52" w:rsidP="00FD0E59">
      <w:pPr>
        <w:pStyle w:val="NummeringN2"/>
        <w:tabs>
          <w:tab w:val="clear" w:pos="849"/>
          <w:tab w:val="num" w:pos="1132"/>
        </w:tabs>
        <w:ind w:left="1415"/>
      </w:pPr>
      <w:r>
        <w:t xml:space="preserve">geen diensten binnen deze </w:t>
      </w:r>
      <w:r w:rsidR="004A3B90">
        <w:t xml:space="preserve">Overeenkomst </w:t>
      </w:r>
      <w:r>
        <w:t xml:space="preserve">levert aan </w:t>
      </w:r>
      <w:r w:rsidR="004A3B90">
        <w:t>Jeugdige</w:t>
      </w:r>
      <w:r>
        <w:t>n voordat deze daar op basis van wet- en regelgeving aanspraak op kan maken;</w:t>
      </w:r>
    </w:p>
    <w:p w14:paraId="779A5E2B" w14:textId="030875F8" w:rsidR="00190B52" w:rsidRDefault="00190B52" w:rsidP="00FD0E59">
      <w:pPr>
        <w:pStyle w:val="NummeringN2"/>
        <w:tabs>
          <w:tab w:val="clear" w:pos="849"/>
          <w:tab w:val="num" w:pos="1132"/>
        </w:tabs>
        <w:ind w:left="1415"/>
      </w:pPr>
      <w:r>
        <w:t xml:space="preserve">zich in zijn uitlatingen niet anders voordoet dan als </w:t>
      </w:r>
      <w:r w:rsidR="004A3B90">
        <w:t>Jeugdhulp</w:t>
      </w:r>
      <w:r w:rsidR="000B07C4">
        <w:t>aanbieder</w:t>
      </w:r>
      <w:r>
        <w:t>. Hij doet zich bijvoorbeeld niet voor als onderzoeksbureau voor het doen van onderzoek of afnemen van enquêtes bedoeld om producten of diensten aan te bieden;</w:t>
      </w:r>
    </w:p>
    <w:p w14:paraId="781B7ECB" w14:textId="21D5EF90" w:rsidR="00190B52" w:rsidRDefault="00190B52" w:rsidP="00FD0E59">
      <w:pPr>
        <w:pStyle w:val="NummeringN2"/>
        <w:tabs>
          <w:tab w:val="clear" w:pos="849"/>
          <w:tab w:val="num" w:pos="1132"/>
        </w:tabs>
        <w:ind w:left="1415"/>
      </w:pPr>
      <w:r>
        <w:t xml:space="preserve">als hij persoonlijke informatie verzamelt van </w:t>
      </w:r>
      <w:r w:rsidR="004A3B90">
        <w:t>Jeugdige</w:t>
      </w:r>
      <w:r>
        <w:t xml:space="preserve">n voor marketing-doeleinden dit expliciet aan de </w:t>
      </w:r>
      <w:r w:rsidR="004A3B90">
        <w:t>Jeugdige</w:t>
      </w:r>
      <w:r>
        <w:t xml:space="preserve"> kenbaar maakt en vraagt om schriftelijke toestemming (van </w:t>
      </w:r>
      <w:r w:rsidR="004A3B90">
        <w:t>Jeugdige</w:t>
      </w:r>
      <w:r>
        <w:t xml:space="preserve"> en/of ouder(s));</w:t>
      </w:r>
    </w:p>
    <w:p w14:paraId="230F46FF" w14:textId="63F5C220" w:rsidR="00A14228" w:rsidRDefault="00190B52" w:rsidP="00FD0E59">
      <w:pPr>
        <w:pStyle w:val="NummeringN2"/>
        <w:tabs>
          <w:tab w:val="clear" w:pos="849"/>
          <w:tab w:val="num" w:pos="1132"/>
        </w:tabs>
        <w:ind w:left="1415"/>
      </w:pPr>
      <w:r>
        <w:t xml:space="preserve">richting </w:t>
      </w:r>
      <w:r w:rsidR="004A3B90">
        <w:t>Jeugdige</w:t>
      </w:r>
      <w:r>
        <w:t>n en gezinnen geen gebruik maakt van zogenaamde agressieve verkooptechnieken.</w:t>
      </w:r>
    </w:p>
    <w:p w14:paraId="4FDBCAFB" w14:textId="08F00BF9" w:rsidR="00A14228" w:rsidRPr="000840E4" w:rsidRDefault="00012859" w:rsidP="00E15800">
      <w:pPr>
        <w:pStyle w:val="Kop1"/>
      </w:pPr>
      <w:bookmarkStart w:id="132" w:name="_Toc106636637"/>
      <w:bookmarkStart w:id="133" w:name="_Toc115333866"/>
      <w:bookmarkStart w:id="134" w:name="_Toc123735251"/>
      <w:bookmarkStart w:id="135" w:name="_Toc133228917"/>
      <w:r>
        <w:t xml:space="preserve">Artikel </w:t>
      </w:r>
      <w:r w:rsidR="00A14228" w:rsidRPr="00502258">
        <w:t>3 Marketing</w:t>
      </w:r>
      <w:r w:rsidR="00A14228">
        <w:t xml:space="preserve"> - lid 2</w:t>
      </w:r>
      <w:bookmarkEnd w:id="132"/>
      <w:bookmarkEnd w:id="133"/>
      <w:bookmarkEnd w:id="134"/>
      <w:bookmarkEnd w:id="135"/>
    </w:p>
    <w:p w14:paraId="49291BF6" w14:textId="7927B3B2" w:rsidR="00785387" w:rsidRPr="000840E4" w:rsidRDefault="00785387" w:rsidP="00E15800">
      <w:pPr>
        <w:pStyle w:val="Plattetekst"/>
      </w:pPr>
      <w:r w:rsidRPr="00785387">
        <w:t xml:space="preserve">De </w:t>
      </w:r>
      <w:r w:rsidR="004A3B90">
        <w:t>Jeugdhulp</w:t>
      </w:r>
      <w:r w:rsidR="000B07C4">
        <w:t>aanbieder</w:t>
      </w:r>
      <w:r w:rsidRPr="00785387">
        <w:t xml:space="preserve"> houdt zich ook aan deze regels voor marketing als hij naast het leveren van </w:t>
      </w:r>
      <w:r w:rsidR="004A3B90">
        <w:t>Jeugdhulp</w:t>
      </w:r>
      <w:r w:rsidRPr="00785387">
        <w:t xml:space="preserve"> op basis van deze </w:t>
      </w:r>
      <w:r w:rsidR="004A3B90">
        <w:t xml:space="preserve">Overeenkomst </w:t>
      </w:r>
      <w:r w:rsidRPr="00785387">
        <w:t xml:space="preserve">ook diensten levert of wil leveren op basis van een persoonsgebonden budget aan </w:t>
      </w:r>
      <w:r w:rsidR="004A3B90">
        <w:t>Jeugdige</w:t>
      </w:r>
      <w:r w:rsidRPr="00785387">
        <w:t>n en/of ouder(s) van de Gemeente.</w:t>
      </w:r>
    </w:p>
    <w:p w14:paraId="56858043" w14:textId="434920FA" w:rsidR="00A14228" w:rsidRPr="007B7F90" w:rsidRDefault="00012859" w:rsidP="00E15800">
      <w:pPr>
        <w:pStyle w:val="Kop1"/>
      </w:pPr>
      <w:bookmarkStart w:id="136" w:name="_Toc106636639"/>
      <w:bookmarkStart w:id="137" w:name="_Toc115333868"/>
      <w:bookmarkStart w:id="138" w:name="_Toc123735252"/>
      <w:bookmarkStart w:id="139" w:name="_Toc133228918"/>
      <w:r>
        <w:t xml:space="preserve">Artikel </w:t>
      </w:r>
      <w:r w:rsidR="00A14228" w:rsidRPr="00502258">
        <w:t xml:space="preserve">4 Continuïteit van </w:t>
      </w:r>
      <w:r w:rsidR="004A3B90">
        <w:t>Jeugdhulp</w:t>
      </w:r>
      <w:r w:rsidR="007F47A0">
        <w:t xml:space="preserve"> -</w:t>
      </w:r>
      <w:r w:rsidR="00A14228">
        <w:t xml:space="preserve"> lid 1</w:t>
      </w:r>
      <w:bookmarkEnd w:id="136"/>
      <w:bookmarkEnd w:id="137"/>
      <w:bookmarkEnd w:id="138"/>
      <w:bookmarkEnd w:id="139"/>
    </w:p>
    <w:p w14:paraId="615D6540" w14:textId="78303025" w:rsidR="00A14228" w:rsidRDefault="00A14228" w:rsidP="00E15800">
      <w:pPr>
        <w:pStyle w:val="Plattetekst"/>
      </w:pPr>
      <w:r w:rsidRPr="0067225C">
        <w:t xml:space="preserve">De </w:t>
      </w:r>
      <w:r w:rsidR="004A3B90">
        <w:t>Jeugdhulp</w:t>
      </w:r>
      <w:r w:rsidR="000B07C4">
        <w:t>aanbieder</w:t>
      </w:r>
      <w:r w:rsidRPr="0067225C">
        <w:t xml:space="preserve"> garandeert de continuïteit van de </w:t>
      </w:r>
      <w:r w:rsidR="004A3B90">
        <w:t>Jeugdhulp</w:t>
      </w:r>
      <w:r w:rsidRPr="0067225C">
        <w:t>.</w:t>
      </w:r>
    </w:p>
    <w:p w14:paraId="4AFA58A8" w14:textId="7145AC12" w:rsidR="00A14228" w:rsidRPr="007B7F90" w:rsidRDefault="00012859" w:rsidP="00E15800">
      <w:pPr>
        <w:pStyle w:val="Kop1"/>
      </w:pPr>
      <w:bookmarkStart w:id="140" w:name="_Toc106636641"/>
      <w:bookmarkStart w:id="141" w:name="_Toc115333870"/>
      <w:bookmarkStart w:id="142" w:name="_Toc123735253"/>
      <w:bookmarkStart w:id="143" w:name="_Toc133228919"/>
      <w:r>
        <w:t xml:space="preserve">Artikel </w:t>
      </w:r>
      <w:r w:rsidR="00A14228" w:rsidRPr="00502258">
        <w:t xml:space="preserve">4 Continuïteit van </w:t>
      </w:r>
      <w:r w:rsidR="004A3B90">
        <w:t>Jeugdhulp</w:t>
      </w:r>
      <w:r w:rsidR="00A14228">
        <w:t xml:space="preserve"> </w:t>
      </w:r>
      <w:r w:rsidR="007F47A0">
        <w:t xml:space="preserve">- </w:t>
      </w:r>
      <w:r w:rsidR="00A14228">
        <w:t>lid 2</w:t>
      </w:r>
      <w:bookmarkEnd w:id="140"/>
      <w:bookmarkEnd w:id="141"/>
      <w:bookmarkEnd w:id="142"/>
      <w:bookmarkEnd w:id="143"/>
    </w:p>
    <w:p w14:paraId="1B4C71F7" w14:textId="0D08E9B3" w:rsidR="009B2859" w:rsidRDefault="009B2859" w:rsidP="009B2859">
      <w:pPr>
        <w:pStyle w:val="Plattetekst"/>
      </w:pPr>
      <w:r>
        <w:t xml:space="preserve">De </w:t>
      </w:r>
      <w:r w:rsidR="004A3B90">
        <w:t>Jeugdhulp</w:t>
      </w:r>
      <w:r w:rsidR="000B07C4">
        <w:t>aanbieder</w:t>
      </w:r>
      <w:r>
        <w:t xml:space="preserve"> is verplicht om bij omstandigheden die een risico vormen voor de continuïteit van de </w:t>
      </w:r>
      <w:r w:rsidR="004A3B90">
        <w:t>Jeugdhulp</w:t>
      </w:r>
      <w:r>
        <w:t xml:space="preserve">, in het bijzonder als sprake is van de dreigende sluiting van locaties of voorzieningen, of deze op enigerlei wijze (kunnen) bedreigen, in het bijzonder maar niet uitsluitend op financieel en inhoudelijk gebied, de Gemeente meteen van die omstandigheden met inachtneming van privacyregels in kennis te stellen en dit schriftelijk te bevestigen. Hierbij geeft de </w:t>
      </w:r>
      <w:r w:rsidR="004A3B90">
        <w:t>Jeugdhulp</w:t>
      </w:r>
      <w:r w:rsidR="000B07C4">
        <w:t>aanbieder</w:t>
      </w:r>
      <w:r>
        <w:t xml:space="preserve"> de Gemeente inzicht in alle relevante stukken die betrekking hebben op de problematiek. De Gemeente heeft het recht om, bij gerede twijfel, een extern (accountants)onderzoek in te stellen.</w:t>
      </w:r>
    </w:p>
    <w:p w14:paraId="06402AA0" w14:textId="77777777" w:rsidR="00CE4977" w:rsidRDefault="00CE4977" w:rsidP="009B2859">
      <w:pPr>
        <w:pStyle w:val="Plattetekst"/>
      </w:pPr>
    </w:p>
    <w:p w14:paraId="786C0B88" w14:textId="008B8133" w:rsidR="00A14228" w:rsidRPr="00C6272C" w:rsidRDefault="009B2859" w:rsidP="009B2859">
      <w:pPr>
        <w:pStyle w:val="Plattetekst"/>
      </w:pPr>
      <w:r w:rsidRPr="003E62BC">
        <w:lastRenderedPageBreak/>
        <w:t>Partijen</w:t>
      </w:r>
      <w:r>
        <w:t xml:space="preserve"> merken de omstandigheden in ieder geval aan als risicovol voor de continuïteit van </w:t>
      </w:r>
      <w:r w:rsidR="004A3B90">
        <w:t>Jeugdhulp</w:t>
      </w:r>
      <w:r>
        <w:t xml:space="preserve"> als:</w:t>
      </w:r>
    </w:p>
    <w:p w14:paraId="64035764" w14:textId="06DAD7F0" w:rsidR="00A14228" w:rsidRPr="00011157" w:rsidRDefault="00A14228" w:rsidP="00FD0E59">
      <w:pPr>
        <w:pStyle w:val="NummeringN2"/>
        <w:numPr>
          <w:ilvl w:val="0"/>
          <w:numId w:val="28"/>
        </w:numPr>
        <w:tabs>
          <w:tab w:val="clear" w:pos="849"/>
          <w:tab w:val="num" w:pos="1132"/>
        </w:tabs>
      </w:pPr>
      <w:r w:rsidRPr="00011157">
        <w:t>Er gedurende de laatste 3 jaar sprake is (geweest) van materieel negatieve exploitatieresultaten;</w:t>
      </w:r>
    </w:p>
    <w:p w14:paraId="25C701AA" w14:textId="77777777" w:rsidR="00011157" w:rsidRPr="00011157" w:rsidRDefault="00A14228" w:rsidP="00FD0E59">
      <w:pPr>
        <w:pStyle w:val="NummeringN2"/>
        <w:numPr>
          <w:ilvl w:val="0"/>
          <w:numId w:val="22"/>
        </w:numPr>
        <w:tabs>
          <w:tab w:val="clear" w:pos="849"/>
          <w:tab w:val="num" w:pos="1132"/>
        </w:tabs>
      </w:pPr>
      <w:r w:rsidRPr="00011157">
        <w:t>Er sprake is van (het ontstaan van) liquiditeitsproblemen;</w:t>
      </w:r>
    </w:p>
    <w:p w14:paraId="01185EE5" w14:textId="39665491" w:rsidR="00A14228" w:rsidRPr="002C7FB7" w:rsidRDefault="00A14228" w:rsidP="00FD0E59">
      <w:pPr>
        <w:pStyle w:val="NummeringN2"/>
        <w:numPr>
          <w:ilvl w:val="0"/>
          <w:numId w:val="22"/>
        </w:numPr>
        <w:tabs>
          <w:tab w:val="clear" w:pos="849"/>
          <w:tab w:val="num" w:pos="1132"/>
        </w:tabs>
      </w:pPr>
      <w:r w:rsidRPr="00011157">
        <w:t xml:space="preserve">Er sprake </w:t>
      </w:r>
      <w:r w:rsidRPr="002C7FB7">
        <w:t>is van bestuurlijke onrust;</w:t>
      </w:r>
    </w:p>
    <w:p w14:paraId="7115B6E5" w14:textId="13EBDCE6" w:rsidR="00A14228" w:rsidRDefault="009B2859" w:rsidP="00FD0E59">
      <w:pPr>
        <w:pStyle w:val="NummeringN2"/>
        <w:numPr>
          <w:ilvl w:val="0"/>
          <w:numId w:val="22"/>
        </w:numPr>
        <w:tabs>
          <w:tab w:val="clear" w:pos="849"/>
          <w:tab w:val="num" w:pos="1132"/>
        </w:tabs>
      </w:pPr>
      <w:r w:rsidRPr="002C7FB7">
        <w:t>Er sprake is</w:t>
      </w:r>
      <w:r w:rsidRPr="009B2859">
        <w:t xml:space="preserve"> van enige bestuursrechtelijke maatregel van de </w:t>
      </w:r>
      <w:r w:rsidRPr="001707B1">
        <w:t>IGJ</w:t>
      </w:r>
      <w:r w:rsidRPr="009B2859">
        <w:t>, enige bestuursrechtelijke maatregel van een gemeente of gemeentelijk toezichthouder, of van een tuchtrechtelijke of strafrechtelijke maatregel.</w:t>
      </w:r>
      <w:r w:rsidR="00A14228">
        <w:t xml:space="preserve"> </w:t>
      </w:r>
    </w:p>
    <w:p w14:paraId="4A4EE379" w14:textId="77777777" w:rsidR="00CE4977" w:rsidRDefault="00CE4977" w:rsidP="00CE4977">
      <w:pPr>
        <w:pStyle w:val="Plattetekst"/>
        <w:ind w:left="993" w:hanging="426"/>
      </w:pPr>
    </w:p>
    <w:p w14:paraId="70D43CA6" w14:textId="69CF21C1" w:rsidR="00A14228" w:rsidRDefault="00A14228" w:rsidP="00CE4977">
      <w:pPr>
        <w:pStyle w:val="Plattetekst"/>
      </w:pPr>
      <w:r>
        <w:t xml:space="preserve">Partijen voeren overleg over voorgaande en betrekken daarbij </w:t>
      </w:r>
      <w:r w:rsidR="00011157">
        <w:t>–</w:t>
      </w:r>
      <w:r>
        <w:t xml:space="preserve"> indien nodig </w:t>
      </w:r>
      <w:r w:rsidR="00011157">
        <w:t>–</w:t>
      </w:r>
      <w:r>
        <w:t xml:space="preserve"> met het oog op de risico’s, de Jeugdautoriteit</w:t>
      </w:r>
      <w:r w:rsidR="00011157">
        <w:t>.</w:t>
      </w:r>
    </w:p>
    <w:p w14:paraId="39DA44AD" w14:textId="687E596D" w:rsidR="00A14228" w:rsidRPr="00D51697" w:rsidRDefault="00012859" w:rsidP="00E15800">
      <w:pPr>
        <w:pStyle w:val="Kop1"/>
      </w:pPr>
      <w:bookmarkStart w:id="144" w:name="_Toc106636643"/>
      <w:bookmarkStart w:id="145" w:name="_Toc115333872"/>
      <w:bookmarkStart w:id="146" w:name="_Toc123735254"/>
      <w:bookmarkStart w:id="147" w:name="_Toc133228920"/>
      <w:r>
        <w:t xml:space="preserve">Artikel </w:t>
      </w:r>
      <w:r w:rsidR="00A14228" w:rsidRPr="00502258">
        <w:t>5 Wachttijden</w:t>
      </w:r>
      <w:r w:rsidR="00A14228">
        <w:t xml:space="preserve"> </w:t>
      </w:r>
      <w:r w:rsidR="007F47A0">
        <w:t xml:space="preserve">- </w:t>
      </w:r>
      <w:r w:rsidR="00A14228">
        <w:t>lid 1</w:t>
      </w:r>
      <w:bookmarkEnd w:id="144"/>
      <w:bookmarkEnd w:id="145"/>
      <w:bookmarkEnd w:id="146"/>
      <w:bookmarkEnd w:id="147"/>
    </w:p>
    <w:p w14:paraId="414D533C" w14:textId="793AA90E" w:rsidR="00D65F0F" w:rsidRDefault="00A14228" w:rsidP="00817ED0">
      <w:pPr>
        <w:pStyle w:val="Plattetekst"/>
      </w:pPr>
      <w:r w:rsidRPr="00D51697">
        <w:t xml:space="preserve">De </w:t>
      </w:r>
      <w:r w:rsidR="004A3B90">
        <w:t>Jeugdhulp</w:t>
      </w:r>
      <w:r w:rsidR="000B07C4">
        <w:t>aanbieder</w:t>
      </w:r>
      <w:r w:rsidRPr="00D51697">
        <w:t xml:space="preserve"> spant zich in om wachttijden te voorkomen. </w:t>
      </w:r>
      <w:r w:rsidR="00817ED0">
        <w:t xml:space="preserve">De maximaal toegestane wachttijden zijn uitgewerkt in de Gunningsleidraad. </w:t>
      </w:r>
      <w:r w:rsidR="004A3B90">
        <w:t>Jeugdhulp</w:t>
      </w:r>
      <w:r w:rsidR="000B07C4">
        <w:t>aanbieder</w:t>
      </w:r>
      <w:r w:rsidR="00817ED0">
        <w:t xml:space="preserve"> geeft actief informatie aan eenieder die daarom vraagt over wachttijden en het voeren van wachttijdbeheer. In het geval van wachttijden informeert </w:t>
      </w:r>
      <w:r w:rsidR="004A3B90">
        <w:t>Jeugdhulp</w:t>
      </w:r>
      <w:r w:rsidR="000B07C4">
        <w:t>aanbieder</w:t>
      </w:r>
      <w:r w:rsidR="00817ED0">
        <w:t xml:space="preserve"> de Verwijzer proactief (dus voor het ontstaan, de ontwikkeling en het einde van de wachttijden). Een stop toeleiding </w:t>
      </w:r>
      <w:r w:rsidR="004A3B90">
        <w:t>Jeugdige</w:t>
      </w:r>
      <w:r w:rsidR="00817ED0">
        <w:t xml:space="preserve">n (‘cliëntenstop’) ingesteld door </w:t>
      </w:r>
      <w:r w:rsidR="004A3B90">
        <w:t>Jeugdhulp</w:t>
      </w:r>
      <w:r w:rsidR="000B07C4">
        <w:t>aanbieder</w:t>
      </w:r>
      <w:r w:rsidR="00817ED0">
        <w:t xml:space="preserve">  in het kader van wachttijden is alleen mogelijk na schriftelijke toestemming van Gemeente.</w:t>
      </w:r>
    </w:p>
    <w:p w14:paraId="0A1B4980" w14:textId="05525A94" w:rsidR="00A14228" w:rsidRPr="007B7F90" w:rsidRDefault="00012859" w:rsidP="00E15800">
      <w:pPr>
        <w:pStyle w:val="Kop1"/>
      </w:pPr>
      <w:bookmarkStart w:id="148" w:name="_Toc106636645"/>
      <w:bookmarkStart w:id="149" w:name="_Toc115333874"/>
      <w:bookmarkStart w:id="150" w:name="_Toc123735255"/>
      <w:bookmarkStart w:id="151" w:name="_Toc133228921"/>
      <w:r>
        <w:t xml:space="preserve">Artikel </w:t>
      </w:r>
      <w:r w:rsidR="00A14228" w:rsidRPr="00502258">
        <w:t>5 Wachttijden</w:t>
      </w:r>
      <w:r w:rsidR="00A14228">
        <w:t xml:space="preserve"> </w:t>
      </w:r>
      <w:r w:rsidR="007F47A0">
        <w:t xml:space="preserve">- </w:t>
      </w:r>
      <w:r w:rsidR="00A14228">
        <w:t>lid 2</w:t>
      </w:r>
      <w:bookmarkEnd w:id="148"/>
      <w:bookmarkEnd w:id="149"/>
      <w:bookmarkEnd w:id="150"/>
      <w:bookmarkEnd w:id="151"/>
    </w:p>
    <w:p w14:paraId="60B14984" w14:textId="75A57B75" w:rsidR="00FC18E2" w:rsidRDefault="00FC18E2" w:rsidP="00E15800">
      <w:pPr>
        <w:pStyle w:val="Plattetekst"/>
      </w:pPr>
      <w:r>
        <w:t xml:space="preserve">De </w:t>
      </w:r>
      <w:r w:rsidR="004A3B90">
        <w:t>Jeugdhulp</w:t>
      </w:r>
      <w:r w:rsidR="000B07C4">
        <w:t>aanbieder</w:t>
      </w:r>
      <w:r>
        <w:t xml:space="preserve"> geeft actief informatie aan </w:t>
      </w:r>
      <w:r w:rsidR="001256FD">
        <w:t xml:space="preserve">de Gemeente, </w:t>
      </w:r>
      <w:r w:rsidR="004A3B90">
        <w:t>Jeugdige</w:t>
      </w:r>
      <w:r w:rsidR="001256FD">
        <w:t xml:space="preserve">n en/of ouders </w:t>
      </w:r>
      <w:r>
        <w:t xml:space="preserve">die daarom </w:t>
      </w:r>
      <w:r w:rsidR="001256FD">
        <w:t xml:space="preserve">vragen </w:t>
      </w:r>
      <w:r>
        <w:t xml:space="preserve">over wachttijden en het voeren van wachttijdbeheer. In het geval van wachttijden informeert de </w:t>
      </w:r>
      <w:r w:rsidR="004A3B90">
        <w:t>Jeugdhulp</w:t>
      </w:r>
      <w:r w:rsidR="000B07C4">
        <w:t>aanbieder</w:t>
      </w:r>
      <w:r>
        <w:t xml:space="preserve"> de verwijzer proactief (dus voor het ontstaan, de ontwikkeling en het einde van de wachttijden).</w:t>
      </w:r>
    </w:p>
    <w:p w14:paraId="5B9CFAFC" w14:textId="41B040D0" w:rsidR="00A14228" w:rsidRPr="007B7F90" w:rsidRDefault="00012859" w:rsidP="00E15800">
      <w:pPr>
        <w:pStyle w:val="Kop1"/>
      </w:pPr>
      <w:bookmarkStart w:id="152" w:name="_Toc106636647"/>
      <w:bookmarkStart w:id="153" w:name="_Toc115333876"/>
      <w:bookmarkStart w:id="154" w:name="_Toc123735256"/>
      <w:bookmarkStart w:id="155" w:name="_Toc133228922"/>
      <w:r>
        <w:t xml:space="preserve">Artikel </w:t>
      </w:r>
      <w:r w:rsidR="00A14228" w:rsidRPr="00502258">
        <w:t>5 Wachttijden</w:t>
      </w:r>
      <w:r w:rsidR="007F47A0">
        <w:t xml:space="preserve"> -</w:t>
      </w:r>
      <w:r w:rsidR="00A14228">
        <w:t xml:space="preserve"> lid 3</w:t>
      </w:r>
      <w:bookmarkEnd w:id="152"/>
      <w:bookmarkEnd w:id="153"/>
      <w:bookmarkEnd w:id="154"/>
      <w:bookmarkEnd w:id="155"/>
    </w:p>
    <w:p w14:paraId="6124F020" w14:textId="4D6B29A8" w:rsidR="00404AFF" w:rsidRDefault="00404AFF" w:rsidP="00E15800">
      <w:pPr>
        <w:pStyle w:val="Plattetekst"/>
      </w:pPr>
      <w:r>
        <w:t xml:space="preserve">Een stop toeleiding </w:t>
      </w:r>
      <w:r w:rsidR="004A3B90">
        <w:t>Jeugdige</w:t>
      </w:r>
      <w:r>
        <w:t>n (‘</w:t>
      </w:r>
      <w:r w:rsidR="001256FD">
        <w:t xml:space="preserve">tijdelijke </w:t>
      </w:r>
      <w:r>
        <w:t xml:space="preserve">cliëntenstop’) ingesteld door </w:t>
      </w:r>
      <w:r w:rsidR="004A3B90">
        <w:t>Jeugdhulp</w:t>
      </w:r>
      <w:r w:rsidR="000B07C4">
        <w:t>aanbieder</w:t>
      </w:r>
      <w:r>
        <w:t xml:space="preserve"> in het kader van wachttijden is alleen mogelijk na schriftelijke toestemming van de Gemeente.</w:t>
      </w:r>
    </w:p>
    <w:p w14:paraId="3AF023E9" w14:textId="731BCD60" w:rsidR="00A14228" w:rsidRDefault="00012859" w:rsidP="00E15800">
      <w:pPr>
        <w:pStyle w:val="Kop1"/>
      </w:pPr>
      <w:bookmarkStart w:id="156" w:name="_Toc106636649"/>
      <w:bookmarkStart w:id="157" w:name="_Toc115333878"/>
      <w:bookmarkStart w:id="158" w:name="_Toc123735257"/>
      <w:bookmarkStart w:id="159" w:name="_Toc133228923"/>
      <w:r>
        <w:t xml:space="preserve">Artikel </w:t>
      </w:r>
      <w:r w:rsidR="00A14228" w:rsidRPr="00502258">
        <w:t>5 Wachttijden</w:t>
      </w:r>
      <w:r w:rsidR="007F47A0">
        <w:t xml:space="preserve"> -</w:t>
      </w:r>
      <w:r w:rsidR="00A14228">
        <w:t xml:space="preserve"> lid 4</w:t>
      </w:r>
      <w:bookmarkEnd w:id="156"/>
      <w:bookmarkEnd w:id="157"/>
      <w:bookmarkEnd w:id="158"/>
      <w:bookmarkEnd w:id="159"/>
    </w:p>
    <w:p w14:paraId="594CAE58" w14:textId="3F0E2BF8" w:rsidR="00A14228" w:rsidRDefault="00126F57" w:rsidP="00E15800">
      <w:pPr>
        <w:pStyle w:val="Plattetekst"/>
      </w:pPr>
      <w:r>
        <w:t xml:space="preserve">Als de Gemeente vaststelt dat er sprake is van een onaanvaardbare wachttijd, zoals gesteld in het eerste lid van deze bepaling, dan rust op de </w:t>
      </w:r>
      <w:r w:rsidR="004A3B90">
        <w:t>Jeugdhulp</w:t>
      </w:r>
      <w:r w:rsidR="000B07C4">
        <w:t>aanbieder</w:t>
      </w:r>
      <w:r>
        <w:t xml:space="preserve"> de verplichting om actief samen met de </w:t>
      </w:r>
      <w:r w:rsidR="004A3B90">
        <w:t>Jeugdige</w:t>
      </w:r>
      <w:r>
        <w:t xml:space="preserve"> een andere </w:t>
      </w:r>
      <w:r w:rsidR="004A3B90">
        <w:t>Jeugdhulp</w:t>
      </w:r>
      <w:r w:rsidR="000B07C4">
        <w:t>aanbieder</w:t>
      </w:r>
      <w:r>
        <w:t xml:space="preserve"> te vinden</w:t>
      </w:r>
      <w:r w:rsidR="00992A8D">
        <w:t xml:space="preserve"> die als </w:t>
      </w:r>
      <w:r w:rsidR="004A3B90">
        <w:t>Onderaannemer</w:t>
      </w:r>
      <w:r w:rsidR="00992A8D">
        <w:t xml:space="preserve"> kan worden </w:t>
      </w:r>
      <w:r>
        <w:t xml:space="preserve"> voor de in</w:t>
      </w:r>
      <w:r w:rsidR="00992A8D">
        <w:t>ge</w:t>
      </w:r>
      <w:r>
        <w:t>zet v</w:t>
      </w:r>
      <w:r w:rsidR="00992A8D">
        <w:t>oor</w:t>
      </w:r>
      <w:r>
        <w:t xml:space="preserve"> de benodigde </w:t>
      </w:r>
      <w:r w:rsidR="004A3B90">
        <w:t>Jeugdhulp</w:t>
      </w:r>
      <w:r>
        <w:t xml:space="preserve">, </w:t>
      </w:r>
      <w:r>
        <w:lastRenderedPageBreak/>
        <w:t xml:space="preserve">tenzij de </w:t>
      </w:r>
      <w:r w:rsidR="004A3B90">
        <w:t>Jeugdhulp</w:t>
      </w:r>
      <w:r w:rsidR="000B07C4">
        <w:t>aanbieder</w:t>
      </w:r>
      <w:r>
        <w:t xml:space="preserve"> aantoont dat er geen alternatieve </w:t>
      </w:r>
      <w:r w:rsidR="004A3B90">
        <w:t>Jeugdhulp</w:t>
      </w:r>
      <w:r w:rsidR="000B07C4">
        <w:t>aanbieder</w:t>
      </w:r>
      <w:r>
        <w:t xml:space="preserve">s voor de </w:t>
      </w:r>
      <w:r w:rsidR="004A3B90">
        <w:t>Jeugdhulp</w:t>
      </w:r>
      <w:r>
        <w:t xml:space="preserve"> beschikbaar zijn.</w:t>
      </w:r>
    </w:p>
    <w:p w14:paraId="669232CF" w14:textId="76F5BAEC" w:rsidR="0097211F" w:rsidRDefault="00012859" w:rsidP="0024556F">
      <w:pPr>
        <w:pStyle w:val="Kop1"/>
      </w:pPr>
      <w:bookmarkStart w:id="160" w:name="_Toc106636653"/>
      <w:bookmarkStart w:id="161" w:name="_Toc115333882"/>
      <w:bookmarkStart w:id="162" w:name="_Toc123735259"/>
      <w:bookmarkStart w:id="163" w:name="_Toc133228925"/>
      <w:r>
        <w:t xml:space="preserve">Artikel </w:t>
      </w:r>
      <w:r w:rsidR="00CA7827">
        <w:t>6</w:t>
      </w:r>
      <w:r w:rsidR="00A14228">
        <w:t xml:space="preserve"> Zorgweigering en -beëindiging</w:t>
      </w:r>
      <w:bookmarkEnd w:id="160"/>
      <w:bookmarkEnd w:id="161"/>
      <w:bookmarkEnd w:id="162"/>
      <w:bookmarkEnd w:id="163"/>
    </w:p>
    <w:p w14:paraId="0DF807B1" w14:textId="5079CD9E" w:rsidR="009B50A9" w:rsidRDefault="009B50A9" w:rsidP="009B50A9">
      <w:pPr>
        <w:pStyle w:val="Plattetekst"/>
        <w:numPr>
          <w:ilvl w:val="0"/>
          <w:numId w:val="37"/>
        </w:numPr>
      </w:pPr>
      <w:r>
        <w:t xml:space="preserve">De </w:t>
      </w:r>
      <w:r w:rsidR="004A3B90">
        <w:t>Jeugdhulp</w:t>
      </w:r>
      <w:r w:rsidR="000B07C4">
        <w:t>aanbieder</w:t>
      </w:r>
      <w:r>
        <w:t xml:space="preserve"> kan dienstverlening aan de </w:t>
      </w:r>
      <w:r w:rsidR="004A3B90">
        <w:t>Jeugdige</w:t>
      </w:r>
      <w:r>
        <w:t xml:space="preserve"> slechts vanwege uitzonderlijke omstandigheden en/of gewichtige redenen weigeren of beëindigen indien deze omstandigheden meebrengen dat in redelijkheid voortzetting van de dienstverlening niet langer van de </w:t>
      </w:r>
      <w:r w:rsidR="004A3B90">
        <w:t>Jeugdhulp</w:t>
      </w:r>
      <w:r w:rsidR="000B07C4">
        <w:t>aanbieder</w:t>
      </w:r>
      <w:r>
        <w:t xml:space="preserve"> kan worden gevergd.</w:t>
      </w:r>
    </w:p>
    <w:p w14:paraId="1E265ED3" w14:textId="769BD30F" w:rsidR="009B50A9" w:rsidRDefault="009B50A9" w:rsidP="009B50A9">
      <w:pPr>
        <w:pStyle w:val="Plattetekst"/>
        <w:numPr>
          <w:ilvl w:val="0"/>
          <w:numId w:val="37"/>
        </w:numPr>
      </w:pPr>
      <w:r>
        <w:t xml:space="preserve">Indien naar het oordeel van de </w:t>
      </w:r>
      <w:r w:rsidR="004A3B90">
        <w:t>Jeugdhulp</w:t>
      </w:r>
      <w:r w:rsidR="000B07C4">
        <w:t>aanbieder</w:t>
      </w:r>
      <w:r>
        <w:t xml:space="preserve"> sprake is van en situatie als bedoeld in het eerste lid, brengt de </w:t>
      </w:r>
      <w:r w:rsidR="004A3B90">
        <w:t>Jeugdhulp</w:t>
      </w:r>
      <w:r w:rsidR="000B07C4">
        <w:t>aanbieder</w:t>
      </w:r>
      <w:r>
        <w:t xml:space="preserve"> de gemeente daarvan onverwijld op de hoogte onder vermelding van de gronden waarop haar oordeel berust en vraagt</w:t>
      </w:r>
      <w:r w:rsidR="000B07C4">
        <w:t xml:space="preserve"> hij</w:t>
      </w:r>
      <w:r>
        <w:t xml:space="preserve"> de </w:t>
      </w:r>
      <w:r w:rsidR="00BF3B0D">
        <w:t xml:space="preserve">Gemeente </w:t>
      </w:r>
      <w:r w:rsidR="000B07C4">
        <w:t xml:space="preserve">om </w:t>
      </w:r>
      <w:r>
        <w:t xml:space="preserve">toestemming voor de weigering of beëindiging van de dienstverlening. </w:t>
      </w:r>
    </w:p>
    <w:p w14:paraId="27EDDF8B" w14:textId="765BB57B" w:rsidR="00C65497" w:rsidRDefault="009B50A9" w:rsidP="009B50A9">
      <w:pPr>
        <w:pStyle w:val="Plattetekst"/>
        <w:numPr>
          <w:ilvl w:val="0"/>
          <w:numId w:val="37"/>
        </w:numPr>
      </w:pPr>
      <w:r>
        <w:t xml:space="preserve">Na ontvangst van een melding en verzoek om toestemming tot weigering of beëindiging van de dienstverlening zoals bedoeld in lid 2 van dit artikel, beoordeelt de Gemeente binnen twee weken of toestemming wordt verleend. In het geval de Gemeente toestemming verleent zal door de Gemeente in overleg met de </w:t>
      </w:r>
      <w:r w:rsidR="004A3B90">
        <w:t>Jeugdhulp</w:t>
      </w:r>
      <w:r w:rsidR="000B07C4">
        <w:t>aanbieder</w:t>
      </w:r>
      <w:r>
        <w:t xml:space="preserve"> gezocht worden naar een passende oplossing, waaronder het met inachtneming van een redelijke en zorgvuldige overgangstermijn </w:t>
      </w:r>
      <w:proofErr w:type="spellStart"/>
      <w:r>
        <w:t>toeleiden</w:t>
      </w:r>
      <w:proofErr w:type="spellEnd"/>
      <w:r>
        <w:t xml:space="preserve"> van de </w:t>
      </w:r>
      <w:r w:rsidR="004A3B90">
        <w:t>Jeugdige</w:t>
      </w:r>
      <w:r>
        <w:t xml:space="preserve"> naar een andere </w:t>
      </w:r>
      <w:r w:rsidR="004A3B90">
        <w:t>Jeugdhulp</w:t>
      </w:r>
      <w:r w:rsidR="000B07C4">
        <w:t>aanbieder</w:t>
      </w:r>
      <w:r>
        <w:t xml:space="preserve">. Indien en voor zover de Gemeente geen toestemming verleent is de </w:t>
      </w:r>
      <w:r w:rsidR="004A3B90">
        <w:t>Jeugdhulp</w:t>
      </w:r>
      <w:r w:rsidR="000B07C4">
        <w:t>aanbieder</w:t>
      </w:r>
      <w:r>
        <w:t xml:space="preserve"> gehouden om de dienstverlening per direct te continueren, waaronder wordt verstaan het per direct in zorg nemen van de </w:t>
      </w:r>
      <w:r w:rsidR="004A3B90">
        <w:t>Jeugdige</w:t>
      </w:r>
      <w:r>
        <w:t xml:space="preserve"> of het per direct continueren van de </w:t>
      </w:r>
      <w:r w:rsidR="004A3B90">
        <w:t>Jeugdhulp</w:t>
      </w:r>
      <w:r>
        <w:t>.</w:t>
      </w:r>
    </w:p>
    <w:p w14:paraId="18E947CE" w14:textId="07FB579D" w:rsidR="00A14228" w:rsidRDefault="00012859" w:rsidP="00E15800">
      <w:pPr>
        <w:pStyle w:val="Kop1"/>
      </w:pPr>
      <w:bookmarkStart w:id="164" w:name="_Toc106636658"/>
      <w:bookmarkStart w:id="165" w:name="_Toc115333887"/>
      <w:bookmarkStart w:id="166" w:name="_Toc123735260"/>
      <w:bookmarkStart w:id="167" w:name="_Toc133228926"/>
      <w:r>
        <w:t xml:space="preserve">Artikel </w:t>
      </w:r>
      <w:r w:rsidR="00CA7827">
        <w:t>7</w:t>
      </w:r>
      <w:r w:rsidR="00A14228">
        <w:t xml:space="preserve"> Wijziging hulpbehoefte</w:t>
      </w:r>
      <w:bookmarkEnd w:id="164"/>
      <w:bookmarkEnd w:id="165"/>
      <w:bookmarkEnd w:id="166"/>
      <w:bookmarkEnd w:id="167"/>
    </w:p>
    <w:p w14:paraId="2F22B32F" w14:textId="77777777" w:rsidR="00E15800" w:rsidRPr="00E15800" w:rsidRDefault="00E15800" w:rsidP="00E15800"/>
    <w:p w14:paraId="37904126" w14:textId="225A2432" w:rsidR="00A203CE" w:rsidRPr="007B7F90" w:rsidRDefault="00A203CE" w:rsidP="00A203CE">
      <w:pPr>
        <w:pStyle w:val="Plattetekst"/>
      </w:pPr>
      <w:bookmarkStart w:id="168" w:name="_Toc106636660"/>
      <w:bookmarkStart w:id="169" w:name="_Toc115333889"/>
      <w:bookmarkStart w:id="170" w:name="_Toc123735263"/>
      <w:r w:rsidRPr="006843D6">
        <w:t xml:space="preserve">De </w:t>
      </w:r>
      <w:r w:rsidR="004A3B90">
        <w:t>Jeugdhulp</w:t>
      </w:r>
      <w:r w:rsidR="000B07C4">
        <w:t>aanbieder</w:t>
      </w:r>
      <w:r w:rsidRPr="006843D6">
        <w:t xml:space="preserve"> treedt tijdig in overleg met de </w:t>
      </w:r>
      <w:r w:rsidR="004A3B90">
        <w:t>Jeugdige</w:t>
      </w:r>
      <w:r w:rsidRPr="006843D6">
        <w:t xml:space="preserve"> en/of indien noodzakelijk de ouder bij wijziging van de hulpvraag, over de aanvraag van een nieuw toewijzingsbesluit bij het college van de Gemeente. Als dit aan de orde is, dan vraagt de </w:t>
      </w:r>
      <w:r w:rsidR="004A3B90">
        <w:t>Jeugdhulp</w:t>
      </w:r>
      <w:r w:rsidR="000B07C4">
        <w:t>aanbieder</w:t>
      </w:r>
      <w:r w:rsidRPr="006843D6">
        <w:t xml:space="preserve"> in overleg met en namens de </w:t>
      </w:r>
      <w:r w:rsidR="004A3B90">
        <w:t>Jeugdige</w:t>
      </w:r>
      <w:r w:rsidRPr="006843D6">
        <w:t xml:space="preserve"> een nieuw toewijzingsbesluit aan.</w:t>
      </w:r>
    </w:p>
    <w:p w14:paraId="2ED56DF7" w14:textId="411D8E7F" w:rsidR="00875343" w:rsidRPr="00875343" w:rsidRDefault="00012859" w:rsidP="00E15800">
      <w:pPr>
        <w:pStyle w:val="Kop1"/>
      </w:pPr>
      <w:bookmarkStart w:id="171" w:name="_Toc133228927"/>
      <w:r>
        <w:t xml:space="preserve">Artikel </w:t>
      </w:r>
      <w:r w:rsidR="00CA7827">
        <w:t>8</w:t>
      </w:r>
      <w:r w:rsidR="00A14228" w:rsidRPr="00502258">
        <w:t xml:space="preserve"> </w:t>
      </w:r>
      <w:proofErr w:type="spellStart"/>
      <w:r w:rsidR="00A14228" w:rsidRPr="00502258">
        <w:t>Onderaanneming</w:t>
      </w:r>
      <w:bookmarkEnd w:id="168"/>
      <w:bookmarkEnd w:id="169"/>
      <w:bookmarkEnd w:id="170"/>
      <w:bookmarkEnd w:id="171"/>
      <w:proofErr w:type="spellEnd"/>
    </w:p>
    <w:p w14:paraId="6E605E95" w14:textId="582A8707" w:rsidR="00A14228" w:rsidRPr="000840E4" w:rsidRDefault="00012859" w:rsidP="00E15800">
      <w:pPr>
        <w:pStyle w:val="Kop1"/>
      </w:pPr>
      <w:bookmarkStart w:id="172" w:name="_Toc106636662"/>
      <w:bookmarkStart w:id="173" w:name="_Toc115333891"/>
      <w:bookmarkStart w:id="174" w:name="_Toc123735264"/>
      <w:bookmarkStart w:id="175" w:name="_Toc133228928"/>
      <w:r>
        <w:t xml:space="preserve">Artikel </w:t>
      </w:r>
      <w:r w:rsidR="00CA7827">
        <w:t>8</w:t>
      </w:r>
      <w:r w:rsidR="00A14228" w:rsidRPr="00502258">
        <w:t xml:space="preserve"> </w:t>
      </w:r>
      <w:proofErr w:type="spellStart"/>
      <w:r w:rsidR="00A14228" w:rsidRPr="00502258">
        <w:t>Onderaanneming</w:t>
      </w:r>
      <w:proofErr w:type="spellEnd"/>
      <w:r w:rsidR="007F47A0">
        <w:t xml:space="preserve"> -</w:t>
      </w:r>
      <w:r w:rsidR="00A14228">
        <w:t xml:space="preserve"> lid 1</w:t>
      </w:r>
      <w:bookmarkEnd w:id="172"/>
      <w:bookmarkEnd w:id="173"/>
      <w:bookmarkEnd w:id="174"/>
      <w:bookmarkEnd w:id="175"/>
    </w:p>
    <w:p w14:paraId="1F9795BE" w14:textId="743F83EC" w:rsidR="00957A5A" w:rsidRDefault="0000791B" w:rsidP="0000694C">
      <w:pPr>
        <w:pStyle w:val="Plattetekst"/>
      </w:pPr>
      <w:r w:rsidRPr="00846F5D">
        <w:t xml:space="preserve">De </w:t>
      </w:r>
      <w:r w:rsidR="004A3B90">
        <w:t>Jeugdhulp</w:t>
      </w:r>
      <w:r w:rsidR="000B07C4">
        <w:t>aanbieder</w:t>
      </w:r>
      <w:r w:rsidRPr="00846F5D">
        <w:t xml:space="preserve"> meldt </w:t>
      </w:r>
      <w:r w:rsidR="005F1842" w:rsidRPr="00846F5D">
        <w:t xml:space="preserve">te verlenen </w:t>
      </w:r>
      <w:r w:rsidR="004A3B90">
        <w:t>Jeugdhulp</w:t>
      </w:r>
      <w:r w:rsidRPr="00846F5D">
        <w:t xml:space="preserve"> in </w:t>
      </w:r>
      <w:proofErr w:type="spellStart"/>
      <w:r w:rsidR="00E76FFA" w:rsidRPr="00846F5D">
        <w:t>o</w:t>
      </w:r>
      <w:r w:rsidRPr="00846F5D">
        <w:t>nderaanneming</w:t>
      </w:r>
      <w:proofErr w:type="spellEnd"/>
      <w:r w:rsidRPr="00846F5D">
        <w:t xml:space="preserve"> vooraf bij de Gemeente</w:t>
      </w:r>
      <w:r w:rsidR="00E76FFA" w:rsidRPr="00846F5D">
        <w:t xml:space="preserve">. </w:t>
      </w:r>
      <w:r w:rsidR="00A203CE">
        <w:t xml:space="preserve">Alleen met schriftelijke toestemming van de Gemeente kan de </w:t>
      </w:r>
      <w:r w:rsidR="004A3B90">
        <w:t>Jeugdhulp</w:t>
      </w:r>
      <w:r w:rsidR="000B07C4">
        <w:t>aanbieder</w:t>
      </w:r>
      <w:r w:rsidR="00A203CE">
        <w:t xml:space="preserve"> </w:t>
      </w:r>
      <w:r w:rsidR="004A3B90">
        <w:t>Onderaannemer</w:t>
      </w:r>
      <w:r w:rsidR="00A203CE">
        <w:t>s inzetten. De Gemeente neemt daarbij wet- en regelgeving in acht.</w:t>
      </w:r>
    </w:p>
    <w:p w14:paraId="1B81EAF8" w14:textId="7DC7A62E" w:rsidR="00BF3B0D" w:rsidRDefault="00BF3B0D" w:rsidP="0000694C">
      <w:pPr>
        <w:pStyle w:val="Plattetekst"/>
      </w:pPr>
    </w:p>
    <w:p w14:paraId="6F3F2F9D" w14:textId="73CCC125" w:rsidR="00BF3B0D" w:rsidRDefault="00BF3B0D" w:rsidP="0000694C">
      <w:pPr>
        <w:pStyle w:val="Plattetekst"/>
      </w:pPr>
      <w:r>
        <w:lastRenderedPageBreak/>
        <w:t xml:space="preserve">Los van hetgeen is bepaald in deze </w:t>
      </w:r>
      <w:r w:rsidR="004A3B90">
        <w:t xml:space="preserve">Overeenkomst </w:t>
      </w:r>
      <w:r>
        <w:t xml:space="preserve">en in het bijzonder in dit artikel, wordt door de Gemeente geen toestemming gegeven voor het inzetten van een </w:t>
      </w:r>
      <w:r w:rsidR="004A3B90">
        <w:t>Onderaannemer</w:t>
      </w:r>
      <w:r>
        <w:t xml:space="preserve">, indien en voor zover deze </w:t>
      </w:r>
      <w:r w:rsidR="004A3B90">
        <w:t>Onderaannemer</w:t>
      </w:r>
      <w:r>
        <w:t xml:space="preserve"> over de afgelopen drie jaar per kalenderjaar een winst heeft gemaakt van meer dan 15%, tenzij hiervoor een redelijke en aannemelijke verklaring bestaat ter beoordeling door de Gemeente. Voor de </w:t>
      </w:r>
      <w:proofErr w:type="spellStart"/>
      <w:r>
        <w:t>defintie</w:t>
      </w:r>
      <w:proofErr w:type="spellEnd"/>
      <w:r>
        <w:t xml:space="preserve"> van winst wordt aangesloten bij hetgeen is bepaald in Artikel E.</w:t>
      </w:r>
    </w:p>
    <w:p w14:paraId="213C65CD" w14:textId="20FF1F0F" w:rsidR="00A14228" w:rsidRPr="000840E4" w:rsidRDefault="00012859" w:rsidP="00E15800">
      <w:pPr>
        <w:pStyle w:val="Kop1"/>
      </w:pPr>
      <w:bookmarkStart w:id="176" w:name="_Toc106636664"/>
      <w:bookmarkStart w:id="177" w:name="_Toc115333893"/>
      <w:bookmarkStart w:id="178" w:name="_Toc123735265"/>
      <w:bookmarkStart w:id="179" w:name="_Toc133228929"/>
      <w:r>
        <w:t xml:space="preserve">Artikel </w:t>
      </w:r>
      <w:r w:rsidR="00CA7827">
        <w:t>8</w:t>
      </w:r>
      <w:r w:rsidR="00A14228" w:rsidRPr="00502258">
        <w:t xml:space="preserve"> </w:t>
      </w:r>
      <w:proofErr w:type="spellStart"/>
      <w:r w:rsidR="00A14228" w:rsidRPr="00502258">
        <w:t>Onderaanneming</w:t>
      </w:r>
      <w:proofErr w:type="spellEnd"/>
      <w:r w:rsidR="00A14228">
        <w:t xml:space="preserve"> </w:t>
      </w:r>
      <w:r w:rsidR="007F47A0">
        <w:t xml:space="preserve">- </w:t>
      </w:r>
      <w:r w:rsidR="00A14228">
        <w:t>lid 2</w:t>
      </w:r>
      <w:bookmarkEnd w:id="176"/>
      <w:bookmarkEnd w:id="177"/>
      <w:bookmarkEnd w:id="178"/>
      <w:bookmarkEnd w:id="179"/>
    </w:p>
    <w:p w14:paraId="5E45AAC9" w14:textId="1E6F8495" w:rsidR="00A14228" w:rsidRDefault="00E538FE" w:rsidP="00DC23D3">
      <w:pPr>
        <w:pStyle w:val="Plattetekst"/>
      </w:pPr>
      <w:r w:rsidRPr="00C8304E">
        <w:t xml:space="preserve">De inschakeling van een </w:t>
      </w:r>
      <w:r w:rsidR="004A3B90">
        <w:t>Onderaannemer</w:t>
      </w:r>
      <w:r w:rsidRPr="00C8304E">
        <w:t xml:space="preserve"> geschiedt voor eigen rekening en risico van de </w:t>
      </w:r>
      <w:r w:rsidR="004A3B90">
        <w:t>Jeugdhulp</w:t>
      </w:r>
      <w:r w:rsidR="000B07C4">
        <w:t>aanbieder</w:t>
      </w:r>
      <w:r w:rsidRPr="00C8304E">
        <w:t xml:space="preserve"> en doet niet af aan de verplichtingen van de </w:t>
      </w:r>
      <w:r w:rsidR="004A3B90">
        <w:t>Jeugdhulp</w:t>
      </w:r>
      <w:r w:rsidR="000B07C4">
        <w:t>aanbieder</w:t>
      </w:r>
      <w:r w:rsidRPr="00C8304E">
        <w:t xml:space="preserve"> uit deze </w:t>
      </w:r>
      <w:r w:rsidR="004A3B90">
        <w:t>Overeenkomst.</w:t>
      </w:r>
      <w:r w:rsidRPr="00C8304E">
        <w:t xml:space="preserve"> De </w:t>
      </w:r>
      <w:r w:rsidR="004A3B90">
        <w:t>Onderaannemer</w:t>
      </w:r>
      <w:r w:rsidRPr="00C8304E">
        <w:t xml:space="preserve"> dient in ieder geval aantoonbaar in het bezit te zijn van een </w:t>
      </w:r>
      <w:r w:rsidR="004A3B90">
        <w:t>I</w:t>
      </w:r>
      <w:r w:rsidRPr="00C8304E">
        <w:t>nschrijving in het Handelsregister</w:t>
      </w:r>
      <w:r w:rsidR="00DC23D3">
        <w:t xml:space="preserve"> en </w:t>
      </w:r>
      <w:r w:rsidR="00DC23D3" w:rsidRPr="00DC23D3">
        <w:t xml:space="preserve">indien hij een nieuwe </w:t>
      </w:r>
      <w:r w:rsidR="004A3B90">
        <w:t>Jeugdhulp</w:t>
      </w:r>
      <w:r w:rsidR="000B07C4">
        <w:t>aanbieder</w:t>
      </w:r>
      <w:r w:rsidR="00DC23D3" w:rsidRPr="00DC23D3">
        <w:t xml:space="preserve"> is, zich aantoonbaar gemeld te hebben op grond van de meldplicht in de Wet toetreding zorgaanbieders</w:t>
      </w:r>
      <w:r w:rsidRPr="00C8304E">
        <w:t xml:space="preserve">. Ook dient geen </w:t>
      </w:r>
      <w:r w:rsidRPr="001707B1">
        <w:t>IGJ</w:t>
      </w:r>
      <w:r w:rsidRPr="00C8304E">
        <w:t xml:space="preserve">-maatregel van kracht te zijn bij de </w:t>
      </w:r>
      <w:r w:rsidR="004A3B90">
        <w:t>Onderaannemer</w:t>
      </w:r>
      <w:r w:rsidRPr="00C8304E">
        <w:t xml:space="preserve">, dan wel een onderzoek naar vermoeden van </w:t>
      </w:r>
      <w:r w:rsidRPr="001707B1">
        <w:t>fraude</w:t>
      </w:r>
      <w:r w:rsidRPr="00C8304E">
        <w:t xml:space="preserve"> bij de </w:t>
      </w:r>
      <w:r w:rsidR="004A3B90">
        <w:t>Onderaannemer</w:t>
      </w:r>
      <w:r w:rsidRPr="00C8304E">
        <w:t xml:space="preserve"> plaats te vinden</w:t>
      </w:r>
      <w:r w:rsidR="00A14228" w:rsidRPr="00C8304E">
        <w:t>.</w:t>
      </w:r>
    </w:p>
    <w:p w14:paraId="3FE80223" w14:textId="68177EA1" w:rsidR="00A14228" w:rsidRPr="007B7F90" w:rsidRDefault="00012859" w:rsidP="00E15800">
      <w:pPr>
        <w:pStyle w:val="Kop1"/>
      </w:pPr>
      <w:bookmarkStart w:id="180" w:name="_Toc106636666"/>
      <w:bookmarkStart w:id="181" w:name="_Toc115333895"/>
      <w:bookmarkStart w:id="182" w:name="_Toc123735266"/>
      <w:bookmarkStart w:id="183" w:name="_Toc133228930"/>
      <w:r>
        <w:t xml:space="preserve">Artikel </w:t>
      </w:r>
      <w:r w:rsidR="00A14228" w:rsidRPr="00502258">
        <w:t xml:space="preserve">9 </w:t>
      </w:r>
      <w:proofErr w:type="spellStart"/>
      <w:r w:rsidR="00A14228" w:rsidRPr="00502258">
        <w:t>Onderaanneming</w:t>
      </w:r>
      <w:proofErr w:type="spellEnd"/>
      <w:r w:rsidR="00A14228">
        <w:t xml:space="preserve"> </w:t>
      </w:r>
      <w:r w:rsidR="007F47A0">
        <w:t xml:space="preserve">- </w:t>
      </w:r>
      <w:r w:rsidR="00A14228">
        <w:t>lid 3</w:t>
      </w:r>
      <w:bookmarkEnd w:id="180"/>
      <w:bookmarkEnd w:id="181"/>
      <w:bookmarkEnd w:id="182"/>
      <w:bookmarkEnd w:id="183"/>
    </w:p>
    <w:p w14:paraId="113D57B6" w14:textId="4E9CC203" w:rsidR="0096661B" w:rsidRDefault="00943FE1" w:rsidP="00CD2513">
      <w:pPr>
        <w:pStyle w:val="Plattetekst"/>
      </w:pPr>
      <w:r>
        <w:t xml:space="preserve">De </w:t>
      </w:r>
      <w:r w:rsidR="004A3B90">
        <w:t>Jeugdhulp</w:t>
      </w:r>
      <w:r w:rsidR="000B07C4">
        <w:t>aanbieder</w:t>
      </w:r>
      <w:r>
        <w:t xml:space="preserve"> garandeert dat de </w:t>
      </w:r>
      <w:r w:rsidR="004A3B90">
        <w:t>Jeugdhulp</w:t>
      </w:r>
      <w:r>
        <w:t xml:space="preserve"> door de </w:t>
      </w:r>
      <w:r w:rsidR="004A3B90">
        <w:t>Onderaannemer</w:t>
      </w:r>
      <w:r>
        <w:t>(s) aan dezelfde eisen voldoet, als die welke aan</w:t>
      </w:r>
      <w:r w:rsidR="00A140FB">
        <w:t xml:space="preserve"> de </w:t>
      </w:r>
      <w:r w:rsidR="004A3B90">
        <w:t>Jeugdhulp</w:t>
      </w:r>
      <w:r w:rsidR="00A140FB">
        <w:t xml:space="preserve"> geleverd door de </w:t>
      </w:r>
      <w:r w:rsidR="004A3B90">
        <w:t>Jeugdhulp</w:t>
      </w:r>
      <w:r w:rsidR="000B07C4">
        <w:t>aanbieder</w:t>
      </w:r>
      <w:r>
        <w:t xml:space="preserve"> zelf zijn gesteld.</w:t>
      </w:r>
      <w:r w:rsidR="00C8304E">
        <w:t xml:space="preserve"> </w:t>
      </w:r>
    </w:p>
    <w:p w14:paraId="29007D4C" w14:textId="77777777" w:rsidR="00EC6D4D" w:rsidRDefault="00EC6D4D" w:rsidP="00E15800">
      <w:pPr>
        <w:pStyle w:val="Plattetekst"/>
      </w:pPr>
    </w:p>
    <w:p w14:paraId="2054DC59" w14:textId="46ECD1E1" w:rsidR="0096661B" w:rsidRDefault="0096661B" w:rsidP="00E15800">
      <w:pPr>
        <w:pStyle w:val="Plattetekst"/>
      </w:pPr>
      <w:r>
        <w:t xml:space="preserve">De </w:t>
      </w:r>
      <w:r w:rsidR="004A3B90">
        <w:t>Jeugdhulp</w:t>
      </w:r>
      <w:r w:rsidR="000B07C4">
        <w:t>aanbieder</w:t>
      </w:r>
      <w:r w:rsidRPr="0096661B">
        <w:t xml:space="preserve"> bewerkstelligt op een actieve wijze dat de in de </w:t>
      </w:r>
      <w:r w:rsidR="004A3B90">
        <w:t xml:space="preserve">Overeenkomst </w:t>
      </w:r>
      <w:r w:rsidRPr="0096661B">
        <w:t>gestelde eisen steeds bekend zijn bij diens per</w:t>
      </w:r>
      <w:r>
        <w:t xml:space="preserve">soneel, door haar in te zetten </w:t>
      </w:r>
      <w:r w:rsidR="004A3B90">
        <w:t>Onderaannemer</w:t>
      </w:r>
      <w:r w:rsidRPr="0096661B">
        <w:t>(s) en overige ingeschakelde derde(n).</w:t>
      </w:r>
    </w:p>
    <w:p w14:paraId="60781943" w14:textId="77777777" w:rsidR="00EC6D4D" w:rsidRDefault="00EC6D4D" w:rsidP="00E15800">
      <w:pPr>
        <w:pStyle w:val="Plattetekst"/>
      </w:pPr>
    </w:p>
    <w:p w14:paraId="7C7AF5CC" w14:textId="210ECBC8" w:rsidR="00A14228" w:rsidRDefault="00C8304E" w:rsidP="00E15800">
      <w:pPr>
        <w:pStyle w:val="Plattetekst"/>
      </w:pPr>
      <w:r>
        <w:t xml:space="preserve">De </w:t>
      </w:r>
      <w:r w:rsidR="004A3B90">
        <w:t>Jeugdhulp</w:t>
      </w:r>
      <w:r w:rsidR="000B07C4">
        <w:t>aanbieder</w:t>
      </w:r>
      <w:r>
        <w:t xml:space="preserve"> dient de </w:t>
      </w:r>
      <w:r w:rsidR="004A3B90">
        <w:t>Onderaannemer</w:t>
      </w:r>
      <w:r>
        <w:t xml:space="preserve">(s) reële en marktconforme tarieven te betalen. </w:t>
      </w:r>
    </w:p>
    <w:p w14:paraId="595C348D" w14:textId="6BDB1AFF" w:rsidR="00A14228" w:rsidRPr="007B7F90" w:rsidRDefault="00012859" w:rsidP="00E15800">
      <w:pPr>
        <w:pStyle w:val="Kop1"/>
      </w:pPr>
      <w:bookmarkStart w:id="184" w:name="_Toc106636668"/>
      <w:bookmarkStart w:id="185" w:name="_Toc115333897"/>
      <w:bookmarkStart w:id="186" w:name="_Toc123735267"/>
      <w:bookmarkStart w:id="187" w:name="_Toc133228931"/>
      <w:r>
        <w:t xml:space="preserve">Artikel </w:t>
      </w:r>
      <w:r w:rsidR="00CA7827">
        <w:t>8</w:t>
      </w:r>
      <w:r w:rsidR="00A14228" w:rsidRPr="00502258">
        <w:t xml:space="preserve"> </w:t>
      </w:r>
      <w:proofErr w:type="spellStart"/>
      <w:r w:rsidR="00A14228" w:rsidRPr="00502258">
        <w:t>Onderaanneming</w:t>
      </w:r>
      <w:proofErr w:type="spellEnd"/>
      <w:r w:rsidR="00A14228">
        <w:t xml:space="preserve"> </w:t>
      </w:r>
      <w:r w:rsidR="007F47A0">
        <w:t xml:space="preserve">- </w:t>
      </w:r>
      <w:r w:rsidR="00A14228">
        <w:t>lid 4</w:t>
      </w:r>
      <w:bookmarkEnd w:id="184"/>
      <w:bookmarkEnd w:id="185"/>
      <w:bookmarkEnd w:id="186"/>
      <w:bookmarkEnd w:id="187"/>
    </w:p>
    <w:p w14:paraId="41433F94" w14:textId="25F5793F" w:rsidR="003C67C9" w:rsidRDefault="003C67C9" w:rsidP="00E15800">
      <w:pPr>
        <w:pStyle w:val="Plattetekst"/>
      </w:pPr>
      <w:r>
        <w:t xml:space="preserve">De </w:t>
      </w:r>
      <w:r w:rsidR="004A3B90">
        <w:t>Jeugdhulp</w:t>
      </w:r>
      <w:r w:rsidR="000B07C4">
        <w:t>aanbieder</w:t>
      </w:r>
      <w:r>
        <w:t xml:space="preserve"> geeft de Gemeente desgevraagd nadere informatie over de </w:t>
      </w:r>
      <w:r w:rsidR="004A3B90">
        <w:t>Onderaannemer</w:t>
      </w:r>
      <w:r>
        <w:t xml:space="preserve">. In voorkomend geval kunnen partijen nadere afspraken maken met betrekking tot de </w:t>
      </w:r>
      <w:proofErr w:type="spellStart"/>
      <w:r>
        <w:t>onderaanneming</w:t>
      </w:r>
      <w:proofErr w:type="spellEnd"/>
      <w:r>
        <w:t xml:space="preserve"> en deze in een addendum vastleggen bij deel 1.</w:t>
      </w:r>
    </w:p>
    <w:p w14:paraId="4048B852" w14:textId="00E70F36" w:rsidR="00A14228" w:rsidRPr="00875343" w:rsidRDefault="00012859" w:rsidP="00E15800">
      <w:pPr>
        <w:pStyle w:val="Kop1"/>
      </w:pPr>
      <w:bookmarkStart w:id="188" w:name="_Toc106636670"/>
      <w:bookmarkStart w:id="189" w:name="_Toc115333899"/>
      <w:bookmarkStart w:id="190" w:name="_Toc123735268"/>
      <w:bookmarkStart w:id="191" w:name="_Toc133228932"/>
      <w:r>
        <w:t xml:space="preserve">Artikel </w:t>
      </w:r>
      <w:r w:rsidR="00CA7827">
        <w:t>8</w:t>
      </w:r>
      <w:r w:rsidR="00A14228" w:rsidRPr="00502258">
        <w:t xml:space="preserve"> </w:t>
      </w:r>
      <w:proofErr w:type="spellStart"/>
      <w:r w:rsidR="00A14228" w:rsidRPr="00502258">
        <w:t>Onderaanneming</w:t>
      </w:r>
      <w:proofErr w:type="spellEnd"/>
      <w:r w:rsidR="007F47A0">
        <w:t xml:space="preserve"> -</w:t>
      </w:r>
      <w:r w:rsidR="00A14228">
        <w:t xml:space="preserve"> lid 5</w:t>
      </w:r>
      <w:bookmarkEnd w:id="188"/>
      <w:bookmarkEnd w:id="189"/>
      <w:bookmarkEnd w:id="190"/>
      <w:bookmarkEnd w:id="191"/>
    </w:p>
    <w:p w14:paraId="7776FFD6" w14:textId="11A60606" w:rsidR="00CD2513" w:rsidRDefault="005232C4" w:rsidP="004543A1">
      <w:pPr>
        <w:pStyle w:val="Plattetekst"/>
      </w:pPr>
      <w:r>
        <w:t xml:space="preserve">De </w:t>
      </w:r>
      <w:r w:rsidR="004A3B90">
        <w:t>Jeugdhulp</w:t>
      </w:r>
      <w:r w:rsidR="000B07C4">
        <w:t>aanbieder</w:t>
      </w:r>
      <w:r>
        <w:t xml:space="preserve"> kan aantonen dat hij met alle </w:t>
      </w:r>
      <w:r w:rsidR="004A3B90">
        <w:t>Onderaannemer</w:t>
      </w:r>
      <w:r>
        <w:t xml:space="preserve">s afspraken heeft gemaakt die borgen dat zij geen </w:t>
      </w:r>
      <w:r w:rsidR="004A3B90">
        <w:t>Onderaannemer</w:t>
      </w:r>
      <w:r>
        <w:t xml:space="preserve">(s) inschakelen voor de uitvoering van de </w:t>
      </w:r>
      <w:r w:rsidR="004A3B90">
        <w:t>Jeugdhulp</w:t>
      </w:r>
      <w:r>
        <w:t xml:space="preserve">. Alleen met toestemming van de Gemeente aan de </w:t>
      </w:r>
      <w:r w:rsidR="004A3B90">
        <w:t>Jeugdhulp</w:t>
      </w:r>
      <w:r w:rsidR="000B07C4">
        <w:t>aanbieder</w:t>
      </w:r>
      <w:r>
        <w:t xml:space="preserve"> is de inschakeling van </w:t>
      </w:r>
      <w:r w:rsidR="004A3B90">
        <w:t>Onderaannemer</w:t>
      </w:r>
      <w:r>
        <w:t xml:space="preserve">(s) door een </w:t>
      </w:r>
      <w:r w:rsidR="004A3B90">
        <w:t>Onderaannemer</w:t>
      </w:r>
      <w:r>
        <w:t xml:space="preserve"> toegestaan.</w:t>
      </w:r>
      <w:r w:rsidR="00CD2513">
        <w:t xml:space="preserve"> </w:t>
      </w:r>
    </w:p>
    <w:p w14:paraId="58658EF2" w14:textId="2CA7C277" w:rsidR="00A140FB" w:rsidRDefault="00A140FB" w:rsidP="00A140FB">
      <w:pPr>
        <w:pStyle w:val="Kop1"/>
      </w:pPr>
      <w:r>
        <w:lastRenderedPageBreak/>
        <w:t xml:space="preserve">Artikel </w:t>
      </w:r>
      <w:r w:rsidR="00CA7827">
        <w:t>8</w:t>
      </w:r>
      <w:r w:rsidRPr="00502258">
        <w:t xml:space="preserve"> </w:t>
      </w:r>
      <w:proofErr w:type="spellStart"/>
      <w:r w:rsidRPr="00502258">
        <w:t>Onderaanneming</w:t>
      </w:r>
      <w:proofErr w:type="spellEnd"/>
      <w:r>
        <w:t xml:space="preserve"> - lid 6</w:t>
      </w:r>
    </w:p>
    <w:p w14:paraId="6731056C" w14:textId="5A81561E" w:rsidR="00A140FB" w:rsidRDefault="005849C0" w:rsidP="005849C0">
      <w:pPr>
        <w:pStyle w:val="Plattetekst"/>
        <w:tabs>
          <w:tab w:val="clear" w:pos="2268"/>
          <w:tab w:val="left" w:pos="567"/>
        </w:tabs>
      </w:pPr>
      <w:r>
        <w:t>De Gemeente</w:t>
      </w:r>
      <w:r w:rsidR="00A140FB" w:rsidRPr="00A140FB">
        <w:t xml:space="preserve"> is </w:t>
      </w:r>
      <w:r>
        <w:t>gerechtigd zijn toe</w:t>
      </w:r>
      <w:r w:rsidR="00A140FB" w:rsidRPr="00A140FB">
        <w:t xml:space="preserve">stemming als bedoeld in lid 1 van dit artikel te onthouden, zo lang </w:t>
      </w:r>
      <w:r w:rsidR="006400A8">
        <w:t>de</w:t>
      </w:r>
      <w:r w:rsidR="006400A8" w:rsidRPr="00A140FB">
        <w:t xml:space="preserve"> integriteitstoetsing zoals bedoeld in </w:t>
      </w:r>
      <w:r w:rsidR="006400A8">
        <w:t>A</w:t>
      </w:r>
      <w:r w:rsidR="006400A8" w:rsidRPr="00A140FB">
        <w:t xml:space="preserve">rtikel </w:t>
      </w:r>
      <w:r w:rsidR="006400A8">
        <w:t>22</w:t>
      </w:r>
      <w:r w:rsidR="006400A8" w:rsidRPr="00A140FB">
        <w:t xml:space="preserve">, waaronder het vragen aan een advies aan het Landelijk Bureau </w:t>
      </w:r>
      <w:proofErr w:type="spellStart"/>
      <w:r w:rsidR="006400A8" w:rsidRPr="00A140FB">
        <w:t>Bibob</w:t>
      </w:r>
      <w:proofErr w:type="spellEnd"/>
      <w:r w:rsidR="00A140FB" w:rsidRPr="00A140FB">
        <w:t xml:space="preserve"> niet heeft plaatsgevonden en/of de </w:t>
      </w:r>
      <w:r w:rsidR="004A3B90">
        <w:t>Onderaannemer</w:t>
      </w:r>
      <w:r w:rsidR="00A140FB" w:rsidRPr="00A140FB">
        <w:t xml:space="preserve"> weigert hieraan medewerking te verlenen.</w:t>
      </w:r>
    </w:p>
    <w:p w14:paraId="2BB6F181" w14:textId="7F5122F9" w:rsidR="00A14228" w:rsidRDefault="00A14228" w:rsidP="00E15800">
      <w:pPr>
        <w:pStyle w:val="Kop1"/>
      </w:pPr>
      <w:bookmarkStart w:id="192" w:name="_Toc106636672"/>
      <w:bookmarkStart w:id="193" w:name="_Toc115333901"/>
      <w:bookmarkStart w:id="194" w:name="_Toc123735269"/>
      <w:bookmarkStart w:id="195" w:name="_Toc133228933"/>
      <w:r>
        <w:t>Hoofdstuk 2</w:t>
      </w:r>
      <w:r w:rsidR="007B7F90">
        <w:br/>
      </w:r>
      <w:r>
        <w:t>Informatievoorziening, overleg en uitwisseling gegevens</w:t>
      </w:r>
      <w:bookmarkEnd w:id="192"/>
      <w:bookmarkEnd w:id="193"/>
      <w:bookmarkEnd w:id="194"/>
      <w:bookmarkEnd w:id="195"/>
    </w:p>
    <w:p w14:paraId="69DD3150" w14:textId="6E6A8CBC" w:rsidR="00A14228" w:rsidRPr="007B7F90" w:rsidRDefault="00012859" w:rsidP="00E15800">
      <w:pPr>
        <w:pStyle w:val="Kop1"/>
      </w:pPr>
      <w:bookmarkStart w:id="196" w:name="_Toc106636673"/>
      <w:bookmarkStart w:id="197" w:name="_Toc115333902"/>
      <w:bookmarkStart w:id="198" w:name="_Toc123735270"/>
      <w:bookmarkStart w:id="199" w:name="_Toc133228934"/>
      <w:r>
        <w:t xml:space="preserve">Artikel </w:t>
      </w:r>
      <w:r w:rsidR="00CA7827">
        <w:t>9</w:t>
      </w:r>
      <w:r w:rsidR="00A14228">
        <w:t xml:space="preserve"> Informatievoorziening aan de gemeente</w:t>
      </w:r>
      <w:r w:rsidR="007F47A0">
        <w:t xml:space="preserve"> -</w:t>
      </w:r>
      <w:r w:rsidR="00A14228">
        <w:t xml:space="preserve"> lid 1</w:t>
      </w:r>
      <w:bookmarkEnd w:id="196"/>
      <w:bookmarkEnd w:id="197"/>
      <w:bookmarkEnd w:id="198"/>
      <w:bookmarkEnd w:id="199"/>
      <w:r w:rsidR="00A14228">
        <w:t xml:space="preserve"> </w:t>
      </w:r>
    </w:p>
    <w:p w14:paraId="012A9580" w14:textId="195CBBBE" w:rsidR="00FE3766" w:rsidRDefault="00F6363D" w:rsidP="00FE3766">
      <w:pPr>
        <w:pStyle w:val="Plattetekst"/>
      </w:pPr>
      <w:r>
        <w:t xml:space="preserve">De </w:t>
      </w:r>
      <w:r w:rsidR="004A3B90">
        <w:t>Jeugdhulp</w:t>
      </w:r>
      <w:r w:rsidR="000B07C4">
        <w:t>aanbieder</w:t>
      </w:r>
      <w:r w:rsidR="00FE3766">
        <w:t xml:space="preserve"> verstrekt het College desgevraagd de gegevens, waaronder eveneens kunnen worden verstaan persoonsgegevens zoals bepaald in de Algemene verordening gegevensbescherming, indien en voor zover die noodzakelijk zijn voor het doelmatig, doeltreffend en op samenhangende wijze uitoefenen van haar taken in het kader van de Jeugdwet en de wettelijke voorschriften die betrekking hebben op de levering van de </w:t>
      </w:r>
      <w:r w:rsidR="004A3B90">
        <w:t>Jeugdhulp</w:t>
      </w:r>
      <w:r w:rsidR="00FE3766">
        <w:t xml:space="preserve">, en </w:t>
      </w:r>
      <w:proofErr w:type="spellStart"/>
      <w:r w:rsidR="00FE3766">
        <w:t>voorzover</w:t>
      </w:r>
      <w:proofErr w:type="spellEnd"/>
      <w:r w:rsidR="00FE3766">
        <w:t xml:space="preserve"> de </w:t>
      </w:r>
      <w:r w:rsidR="004A3B90">
        <w:t>Jeugdhulp</w:t>
      </w:r>
      <w:r w:rsidR="000B07C4">
        <w:t>aanbieder</w:t>
      </w:r>
      <w:r w:rsidR="00FE3766">
        <w:t xml:space="preserve"> daartoe gehouden is op grond van de Jeugdwet of anderszins gegevensverstrekking aan het College door de </w:t>
      </w:r>
      <w:r w:rsidR="004A3B90">
        <w:t>Jeugdhulp</w:t>
      </w:r>
      <w:r w:rsidR="000B07C4">
        <w:t>aanbieder</w:t>
      </w:r>
      <w:r w:rsidR="00FE3766">
        <w:t xml:space="preserve"> op grond van de Jeugdwet is toegestaan. Het College vraagt geen gegevens uit indien zij zelf of het Centraal Bureau voor de Statistiek over deze gegevens beschikt en de gegevens gebruikt kunnen worden ten behoeve van deze doelen en neemt daarbij het uitgangspunt in acht dat de uitvraag niet tot vermijdbare administratieve lasten leidt.</w:t>
      </w:r>
    </w:p>
    <w:p w14:paraId="795E3423" w14:textId="633F3A22" w:rsidR="00A14228" w:rsidRPr="007B7F90" w:rsidRDefault="00012859" w:rsidP="00E15800">
      <w:pPr>
        <w:pStyle w:val="Kop1"/>
      </w:pPr>
      <w:bookmarkStart w:id="200" w:name="_Toc106636675"/>
      <w:bookmarkStart w:id="201" w:name="_Toc115333904"/>
      <w:bookmarkStart w:id="202" w:name="_Toc123735271"/>
      <w:bookmarkStart w:id="203" w:name="_Toc133228935"/>
      <w:r>
        <w:t xml:space="preserve">Artikel </w:t>
      </w:r>
      <w:r w:rsidR="00CA7827">
        <w:t>9</w:t>
      </w:r>
      <w:r w:rsidR="00A14228">
        <w:t xml:space="preserve"> Informatievoorziening aan de gemeente </w:t>
      </w:r>
      <w:r w:rsidR="007F47A0">
        <w:t xml:space="preserve">- </w:t>
      </w:r>
      <w:r w:rsidR="00A14228">
        <w:t>lid 2</w:t>
      </w:r>
      <w:bookmarkEnd w:id="200"/>
      <w:bookmarkEnd w:id="201"/>
      <w:bookmarkEnd w:id="202"/>
      <w:bookmarkEnd w:id="203"/>
      <w:r w:rsidR="00A14228">
        <w:t xml:space="preserve"> </w:t>
      </w:r>
    </w:p>
    <w:p w14:paraId="07F41552" w14:textId="57E53B8D" w:rsidR="00A33A82" w:rsidRDefault="00A14228" w:rsidP="00E15800">
      <w:pPr>
        <w:pStyle w:val="Plattetekst"/>
      </w:pPr>
      <w:r w:rsidRPr="007A745A">
        <w:t xml:space="preserve">Partijen verschaffen elkaar actief </w:t>
      </w:r>
      <w:r>
        <w:t>de</w:t>
      </w:r>
      <w:r w:rsidRPr="007A745A">
        <w:t xml:space="preserve"> </w:t>
      </w:r>
      <w:r w:rsidRPr="001707B1">
        <w:t>informatie</w:t>
      </w:r>
      <w:r w:rsidRPr="007A745A">
        <w:t xml:space="preserve"> </w:t>
      </w:r>
      <w:r w:rsidR="00A33A82" w:rsidRPr="00A33A82">
        <w:t xml:space="preserve">die nodig is voor de uitvoering van deze </w:t>
      </w:r>
      <w:r w:rsidR="004A3B90">
        <w:t xml:space="preserve">Overeenkomst </w:t>
      </w:r>
      <w:r w:rsidR="00A33A82" w:rsidRPr="00A33A82">
        <w:t xml:space="preserve">en de wettelijke voorschriften die betrekking hebben op de levering van de </w:t>
      </w:r>
      <w:r w:rsidR="004A3B90">
        <w:t>Jeugdhulp</w:t>
      </w:r>
      <w:r w:rsidR="00A33A82" w:rsidRPr="00A33A82">
        <w:t xml:space="preserve">. De </w:t>
      </w:r>
      <w:r w:rsidR="004A3B90">
        <w:t>Jeugdhulp</w:t>
      </w:r>
      <w:r w:rsidR="000B07C4">
        <w:t>aanbieder</w:t>
      </w:r>
      <w:r w:rsidR="00A33A82" w:rsidRPr="00A33A82">
        <w:t xml:space="preserve"> beschikt over een systeem van informatievoorziening dat borgt dat de </w:t>
      </w:r>
      <w:r w:rsidR="004A3B90">
        <w:t>Jeugdhulp</w:t>
      </w:r>
      <w:r w:rsidR="000B07C4">
        <w:t>aanbieder</w:t>
      </w:r>
      <w:r w:rsidR="00A33A82" w:rsidRPr="00A33A82">
        <w:t xml:space="preserve"> periodiek beschikbaar komende informatie over de </w:t>
      </w:r>
      <w:r w:rsidR="004A3B90">
        <w:t>Jeugdhulp</w:t>
      </w:r>
      <w:r w:rsidR="000B07C4">
        <w:t>aanbieder</w:t>
      </w:r>
      <w:r w:rsidR="00A33A82" w:rsidRPr="00A33A82">
        <w:t xml:space="preserve">, de door hem geleverde </w:t>
      </w:r>
      <w:r w:rsidR="004A3B90">
        <w:t>Jeugdhulp</w:t>
      </w:r>
      <w:r w:rsidR="00A33A82" w:rsidRPr="00A33A82">
        <w:t xml:space="preserve"> en de kwaliteit van de </w:t>
      </w:r>
      <w:r w:rsidR="004A3B90">
        <w:t>Jeugdhulp</w:t>
      </w:r>
      <w:r w:rsidR="00A33A82" w:rsidRPr="00A33A82">
        <w:t xml:space="preserve"> met inachtneming van de relevante kwaliteitskaders terstond aan de Gemeente ter beschikking stelt. De Gemeente verschaft geen bedrijfsvertrouwelijke informatie over andere </w:t>
      </w:r>
      <w:r w:rsidR="004A3B90">
        <w:t>Jeugdhulp</w:t>
      </w:r>
      <w:r w:rsidR="000B07C4">
        <w:t>aanbieder</w:t>
      </w:r>
      <w:r w:rsidR="00A33A82" w:rsidRPr="00A33A82">
        <w:t>s, tenzij de Gemeente wettelijk verplicht is die informatie openbaar te maken.</w:t>
      </w:r>
    </w:p>
    <w:p w14:paraId="1AB6AF96" w14:textId="77777777" w:rsidR="00F6363D" w:rsidRDefault="00F6363D" w:rsidP="00A33A82">
      <w:pPr>
        <w:pStyle w:val="Plattetekst"/>
      </w:pPr>
    </w:p>
    <w:p w14:paraId="74ADB2A1" w14:textId="39734F50" w:rsidR="00A33A82" w:rsidRDefault="00A33A82" w:rsidP="00A33A82">
      <w:pPr>
        <w:pStyle w:val="Plattetekst"/>
      </w:pPr>
      <w:r w:rsidRPr="00A33A82">
        <w:t xml:space="preserve">Tenzij de betreffende informatie beschikbaar is via een openbaar toegankelijke bron, verschaft de </w:t>
      </w:r>
      <w:r w:rsidR="004A3B90">
        <w:t>Jeugdhulp</w:t>
      </w:r>
      <w:r w:rsidR="000B07C4">
        <w:t>aanbieder</w:t>
      </w:r>
      <w:r w:rsidRPr="00A33A82">
        <w:t xml:space="preserve"> passend binnen de kaders van wet- en regelgeving ter zake van de bescherming van persoonsgegevens, op eigen initiatief, de volgende gegevens:</w:t>
      </w:r>
    </w:p>
    <w:p w14:paraId="4B581B03" w14:textId="7BC16AD3" w:rsidR="00A14228" w:rsidRPr="007A745A" w:rsidRDefault="00A33A82" w:rsidP="00FD0E59">
      <w:pPr>
        <w:pStyle w:val="NummeringN2"/>
        <w:numPr>
          <w:ilvl w:val="0"/>
          <w:numId w:val="18"/>
        </w:numPr>
        <w:tabs>
          <w:tab w:val="clear" w:pos="849"/>
          <w:tab w:val="num" w:pos="1132"/>
        </w:tabs>
        <w:ind w:left="851" w:hanging="284"/>
      </w:pPr>
      <w:r w:rsidRPr="00A33A82">
        <w:t xml:space="preserve">Wanneer bij de </w:t>
      </w:r>
      <w:r w:rsidR="004A3B90">
        <w:t>Jeugdhulp</w:t>
      </w:r>
      <w:r w:rsidR="000B07C4">
        <w:t>aanbieder</w:t>
      </w:r>
      <w:r w:rsidRPr="00A33A82">
        <w:t xml:space="preserve"> een onderzoek door de </w:t>
      </w:r>
      <w:r w:rsidRPr="001707B1">
        <w:t>IGJ</w:t>
      </w:r>
      <w:r w:rsidRPr="00A33A82">
        <w:t xml:space="preserve"> of een gemeentelijke toezichthouder heeft plaatsgevonden, informeert de </w:t>
      </w:r>
      <w:r w:rsidR="004A3B90">
        <w:t>Jeugdhulp</w:t>
      </w:r>
      <w:r w:rsidR="000B07C4">
        <w:t>aanbieder</w:t>
      </w:r>
      <w:r w:rsidRPr="00A33A82">
        <w:t xml:space="preserve"> de </w:t>
      </w:r>
      <w:r w:rsidRPr="00A33A82">
        <w:lastRenderedPageBreak/>
        <w:t xml:space="preserve">Gemeente hierover en stuurt een afschrift van het onderzoek en de eventuele te nemen maatregel door de </w:t>
      </w:r>
      <w:r w:rsidRPr="001707B1">
        <w:t>IGJ</w:t>
      </w:r>
      <w:r w:rsidRPr="00A33A82">
        <w:t xml:space="preserve"> of gemeentelijke toezichthouder voor zover deze niet openbaar zijn. Als de </w:t>
      </w:r>
      <w:r w:rsidRPr="001707B1">
        <w:t>IGJ</w:t>
      </w:r>
      <w:r w:rsidRPr="00A33A82">
        <w:t xml:space="preserve"> of de gemeentelijke toezichthouder voornemens is maatregelen te treffen moet de </w:t>
      </w:r>
      <w:r w:rsidR="004A3B90">
        <w:t>Jeugdhulp</w:t>
      </w:r>
      <w:r w:rsidR="000B07C4">
        <w:t>aanbieder</w:t>
      </w:r>
      <w:r w:rsidRPr="00A33A82">
        <w:t xml:space="preserve"> de Gemeente per omgaande hierover informeren. De </w:t>
      </w:r>
      <w:r w:rsidR="004A3B90">
        <w:t>Jeugdhulp</w:t>
      </w:r>
      <w:r w:rsidR="000B07C4">
        <w:t>aanbieder</w:t>
      </w:r>
      <w:r w:rsidRPr="00A33A82">
        <w:t xml:space="preserve"> stemt ermee in dat de Gemeente deel kan nemen aan de </w:t>
      </w:r>
      <w:proofErr w:type="spellStart"/>
      <w:r w:rsidRPr="00A33A82">
        <w:t>bestuursgesprekken</w:t>
      </w:r>
      <w:proofErr w:type="spellEnd"/>
      <w:r w:rsidRPr="00A33A82">
        <w:t xml:space="preserve"> tussen de </w:t>
      </w:r>
      <w:r w:rsidRPr="001707B1">
        <w:t>IGJ</w:t>
      </w:r>
      <w:r w:rsidRPr="00A33A82">
        <w:t xml:space="preserve"> of de gemeentelijke toezichthouder en de </w:t>
      </w:r>
      <w:r w:rsidR="004A3B90">
        <w:t>Jeugdhulp</w:t>
      </w:r>
      <w:r w:rsidR="000B07C4">
        <w:t>aanbieder</w:t>
      </w:r>
      <w:r w:rsidRPr="00A33A82">
        <w:t>, als de situatie daar aanleiding toe geeft.</w:t>
      </w:r>
      <w:r w:rsidR="00A14228">
        <w:t xml:space="preserve"> </w:t>
      </w:r>
    </w:p>
    <w:p w14:paraId="52833C12" w14:textId="38DE4E4E" w:rsidR="00A33A82" w:rsidRDefault="00A33A82" w:rsidP="00FD0E59">
      <w:pPr>
        <w:pStyle w:val="NummeringN2"/>
        <w:tabs>
          <w:tab w:val="clear" w:pos="849"/>
          <w:tab w:val="num" w:pos="1132"/>
        </w:tabs>
        <w:ind w:left="851"/>
      </w:pPr>
      <w:r w:rsidRPr="00A33A82">
        <w:t>D</w:t>
      </w:r>
      <w:r>
        <w:t xml:space="preserve">e </w:t>
      </w:r>
      <w:r w:rsidR="004A3B90">
        <w:t>Jeugdhulp</w:t>
      </w:r>
      <w:r w:rsidR="000B07C4">
        <w:t>aanbieder</w:t>
      </w:r>
      <w:r>
        <w:t xml:space="preserve"> plaatst openbare rapporten van de </w:t>
      </w:r>
      <w:r w:rsidRPr="001707B1">
        <w:t>IGJ</w:t>
      </w:r>
      <w:r>
        <w:t xml:space="preserve"> of gemeentelijke toezichthouders goed vindbaar voor de </w:t>
      </w:r>
      <w:r w:rsidR="004A3B90">
        <w:t>Jeugdige</w:t>
      </w:r>
      <w:r>
        <w:t xml:space="preserve"> op de website van de </w:t>
      </w:r>
      <w:r w:rsidR="004A3B90">
        <w:t>Jeugdhulp</w:t>
      </w:r>
      <w:r w:rsidR="000B07C4">
        <w:t>aanbieder</w:t>
      </w:r>
      <w:r>
        <w:t xml:space="preserve"> zodra deze beschikbaar zijn.</w:t>
      </w:r>
    </w:p>
    <w:p w14:paraId="582923B3" w14:textId="612C2C7F" w:rsidR="00F10C84" w:rsidRDefault="00A33A82" w:rsidP="00F10C84">
      <w:pPr>
        <w:pStyle w:val="NummeringN2"/>
        <w:tabs>
          <w:tab w:val="clear" w:pos="849"/>
          <w:tab w:val="num" w:pos="1132"/>
        </w:tabs>
        <w:ind w:left="851"/>
      </w:pPr>
      <w:r>
        <w:t xml:space="preserve">Nader inzicht in de financiële vermogenspositie (inclusief solvabiliteit, rentabiliteit, liquiditeit) en bedrijfsvoering van de eigen onderneming, de in groepsverband verbonden ondernemingen en de door de </w:t>
      </w:r>
      <w:r w:rsidR="004A3B90">
        <w:t>Jeugdhulp</w:t>
      </w:r>
      <w:r w:rsidR="000B07C4">
        <w:t>aanbieder</w:t>
      </w:r>
      <w:r>
        <w:t xml:space="preserve"> gecontracteerde </w:t>
      </w:r>
      <w:r w:rsidR="004A3B90">
        <w:t>Onderaannemer</w:t>
      </w:r>
      <w:r>
        <w:t>(s)</w:t>
      </w:r>
      <w:r w:rsidR="00F3042E">
        <w:t xml:space="preserve">, voor zover relevant voor de uitvoering van de </w:t>
      </w:r>
      <w:r w:rsidR="004A3B90">
        <w:t>Overeenkomst.</w:t>
      </w:r>
    </w:p>
    <w:p w14:paraId="03FDAEB6" w14:textId="13B81485" w:rsidR="00F10C84" w:rsidRDefault="00A33A82" w:rsidP="00F10C84">
      <w:pPr>
        <w:pStyle w:val="NummeringN2"/>
        <w:tabs>
          <w:tab w:val="clear" w:pos="849"/>
          <w:tab w:val="num" w:pos="1132"/>
        </w:tabs>
        <w:ind w:left="851"/>
      </w:pPr>
      <w:r>
        <w:t>Het jaardocument waaronder begrepen de jaarrekening</w:t>
      </w:r>
      <w:r w:rsidR="008D3FCF">
        <w:t xml:space="preserve"> </w:t>
      </w:r>
      <w:r>
        <w:t xml:space="preserve">vergezeld van </w:t>
      </w:r>
      <w:r w:rsidR="00D35F19">
        <w:t xml:space="preserve">de </w:t>
      </w:r>
      <w:r>
        <w:t xml:space="preserve"> accountantsverklaring</w:t>
      </w:r>
      <w:r w:rsidR="00D35F19">
        <w:t>(en)</w:t>
      </w:r>
      <w:r w:rsidR="00661947">
        <w:t xml:space="preserve"> gericht op de geleverde </w:t>
      </w:r>
      <w:r w:rsidR="004A3B90">
        <w:t>Jeugdhulp</w:t>
      </w:r>
      <w:r w:rsidR="00661947">
        <w:t xml:space="preserve"> binnen dit contract.</w:t>
      </w:r>
      <w:r w:rsidR="0031044E">
        <w:t xml:space="preserve"> </w:t>
      </w:r>
      <w:r>
        <w:t xml:space="preserve">De </w:t>
      </w:r>
      <w:r w:rsidR="004A3B90">
        <w:t>Jeugdhulp</w:t>
      </w:r>
      <w:r w:rsidR="000B07C4">
        <w:t>aanbieder</w:t>
      </w:r>
      <w:r>
        <w:t xml:space="preserve"> stelt deze zo spoedig mogelijk doch in elk geval vóór 1 juli van het daaropvolgende kalenderjaar </w:t>
      </w:r>
      <w:r w:rsidR="00A14228" w:rsidRPr="007A745A">
        <w:t>(</w:t>
      </w:r>
      <w:hyperlink r:id="rId26" w:history="1">
        <w:r w:rsidR="00A14228" w:rsidRPr="00F10C84">
          <w:rPr>
            <w:color w:val="0563C1"/>
            <w:u w:val="single"/>
          </w:rPr>
          <w:t>artikel 8.3.1 Jeugdwet</w:t>
        </w:r>
      </w:hyperlink>
      <w:r w:rsidR="00A14228" w:rsidRPr="007A745A">
        <w:t xml:space="preserve">) beschikbaar aan de Gemeente, al niet gedeponeerd via </w:t>
      </w:r>
      <w:hyperlink r:id="rId27" w:history="1">
        <w:r w:rsidR="00A14228" w:rsidRPr="00F10C84">
          <w:rPr>
            <w:color w:val="0563C1"/>
            <w:u w:val="single"/>
          </w:rPr>
          <w:t>https://www.desan.nl/net/DoSearch/Search.aspx</w:t>
        </w:r>
      </w:hyperlink>
      <w:r w:rsidR="00A14228" w:rsidRPr="007A745A">
        <w:t xml:space="preserve">. </w:t>
      </w:r>
      <w:r w:rsidRPr="00A33A82">
        <w:t xml:space="preserve">Hierin zijn in elk geval ook opgenomen de opbrengsten die zijn verkregen uit </w:t>
      </w:r>
      <w:r w:rsidR="004A3B90">
        <w:t>Jeugdhulp</w:t>
      </w:r>
      <w:r w:rsidRPr="00A33A82">
        <w:t xml:space="preserve"> geleverd door </w:t>
      </w:r>
      <w:r w:rsidR="004A3B90">
        <w:t>Onderaannemer</w:t>
      </w:r>
      <w:r w:rsidRPr="00A33A82">
        <w:t xml:space="preserve">s. Een accountantsverklaring kan achterwege blijven, als de jaaromzet van de </w:t>
      </w:r>
      <w:r w:rsidR="004A3B90">
        <w:t>Jeugdhulp</w:t>
      </w:r>
      <w:r w:rsidR="000B07C4">
        <w:t>aanbieder</w:t>
      </w:r>
      <w:r w:rsidRPr="00A33A82">
        <w:t xml:space="preserve">, voor wat betreft geleverde </w:t>
      </w:r>
      <w:r w:rsidR="004A3B90">
        <w:t>Jeugdhulp</w:t>
      </w:r>
      <w:r w:rsidRPr="00A33A82">
        <w:t xml:space="preserve"> in het kader van de Jeugdwet, in to</w:t>
      </w:r>
      <w:r w:rsidR="00455BD6">
        <w:t>taal lager is dan EUR 125.000</w:t>
      </w:r>
      <w:r w:rsidRPr="00A33A82">
        <w:t>,</w:t>
      </w:r>
      <w:r w:rsidR="00455BD6">
        <w:t>-</w:t>
      </w:r>
      <w:r w:rsidRPr="00A33A82">
        <w:t>.</w:t>
      </w:r>
      <w:r w:rsidR="00F52EC6" w:rsidRPr="00F10C84">
        <w:rPr>
          <w:rFonts w:ascii="Calibri Light" w:hAnsi="Calibri Light" w:cs="Calibri Light"/>
        </w:rPr>
        <w:t xml:space="preserve"> </w:t>
      </w:r>
      <w:r w:rsidR="00F10C84">
        <w:t xml:space="preserve">Indien </w:t>
      </w:r>
      <w:r w:rsidR="004A3B90">
        <w:t>Jeugdhulp</w:t>
      </w:r>
      <w:r w:rsidR="000B07C4">
        <w:t>aanbieder</w:t>
      </w:r>
      <w:r w:rsidR="00F10C84">
        <w:t xml:space="preserve"> een totale jaaromzet heeft </w:t>
      </w:r>
      <w:r w:rsidR="00455BD6">
        <w:t>van meer dan</w:t>
      </w:r>
      <w:r w:rsidR="00F10C84">
        <w:t xml:space="preserve"> € 250.000,- dan is </w:t>
      </w:r>
      <w:r w:rsidR="00455BD6">
        <w:t>tevens een</w:t>
      </w:r>
      <w:r w:rsidR="00F10C84">
        <w:t xml:space="preserve"> controleverklaring van haar accountant vereist. </w:t>
      </w:r>
    </w:p>
    <w:p w14:paraId="6CDACA1A" w14:textId="58EB296C" w:rsidR="00A14228" w:rsidRDefault="00A14228" w:rsidP="00FD0E59">
      <w:pPr>
        <w:pStyle w:val="NummeringN2"/>
        <w:tabs>
          <w:tab w:val="clear" w:pos="849"/>
          <w:tab w:val="num" w:pos="1132"/>
        </w:tabs>
        <w:ind w:left="851"/>
        <w:rPr>
          <w:rFonts w:cstheme="minorHAnsi"/>
        </w:rPr>
      </w:pPr>
      <w:r w:rsidRPr="007A745A">
        <w:rPr>
          <w:rFonts w:cstheme="minorHAnsi"/>
        </w:rPr>
        <w:t xml:space="preserve">Het maatschappelijk jaarverslag volgens </w:t>
      </w:r>
      <w:hyperlink r:id="rId28" w:history="1">
        <w:r w:rsidRPr="007A745A">
          <w:rPr>
            <w:rFonts w:cstheme="minorHAnsi"/>
            <w:color w:val="0563C1"/>
            <w:u w:val="single"/>
          </w:rPr>
          <w:t>artikel 4.3.1 Jeugdwet</w:t>
        </w:r>
      </w:hyperlink>
      <w:r w:rsidRPr="007A745A">
        <w:rPr>
          <w:rFonts w:cstheme="minorHAnsi"/>
        </w:rPr>
        <w:t>.</w:t>
      </w:r>
    </w:p>
    <w:p w14:paraId="723DBB58" w14:textId="5D7B10D2" w:rsidR="004E198A" w:rsidRPr="00C54DC8" w:rsidRDefault="00CA1B71" w:rsidP="00FD0E59">
      <w:pPr>
        <w:pStyle w:val="NummeringN2"/>
        <w:tabs>
          <w:tab w:val="clear" w:pos="849"/>
          <w:tab w:val="num" w:pos="1132"/>
        </w:tabs>
        <w:ind w:left="851"/>
        <w:rPr>
          <w:rFonts w:cstheme="minorHAnsi"/>
        </w:rPr>
      </w:pPr>
      <w:r w:rsidRPr="00C54DC8">
        <w:rPr>
          <w:rFonts w:cstheme="minorHAnsi"/>
        </w:rPr>
        <w:t xml:space="preserve">Overige informatie </w:t>
      </w:r>
      <w:r w:rsidR="007F380F" w:rsidRPr="00C54DC8">
        <w:rPr>
          <w:rFonts w:cstheme="minorHAnsi"/>
        </w:rPr>
        <w:t xml:space="preserve">die </w:t>
      </w:r>
      <w:r w:rsidR="00F6363D">
        <w:rPr>
          <w:rFonts w:cstheme="minorHAnsi"/>
        </w:rPr>
        <w:t xml:space="preserve">noodzakelijk wordt geacht </w:t>
      </w:r>
      <w:r w:rsidR="00256C94" w:rsidRPr="00C54DC8">
        <w:rPr>
          <w:rFonts w:cstheme="minorHAnsi"/>
        </w:rPr>
        <w:t xml:space="preserve">ten behoeve van </w:t>
      </w:r>
      <w:r w:rsidR="007F380F" w:rsidRPr="00C54DC8">
        <w:rPr>
          <w:rFonts w:cstheme="minorHAnsi"/>
        </w:rPr>
        <w:t xml:space="preserve">de </w:t>
      </w:r>
      <w:r w:rsidR="00F63451" w:rsidRPr="00C54DC8">
        <w:rPr>
          <w:rFonts w:cstheme="minorHAnsi"/>
        </w:rPr>
        <w:t xml:space="preserve">verantwoording in de gemeentelijke jaarrekening. </w:t>
      </w:r>
    </w:p>
    <w:p w14:paraId="38D13DBE" w14:textId="60DBD2B8" w:rsidR="00A14228" w:rsidRPr="007B7F90" w:rsidRDefault="00012859" w:rsidP="00E15800">
      <w:pPr>
        <w:pStyle w:val="Kop1"/>
      </w:pPr>
      <w:bookmarkStart w:id="204" w:name="_Toc106636677"/>
      <w:bookmarkStart w:id="205" w:name="_Toc115333906"/>
      <w:bookmarkStart w:id="206" w:name="_Toc123735272"/>
      <w:bookmarkStart w:id="207" w:name="_Toc133228936"/>
      <w:r>
        <w:t xml:space="preserve">Artikel </w:t>
      </w:r>
      <w:r w:rsidR="00CA7827">
        <w:t>9</w:t>
      </w:r>
      <w:r w:rsidR="00A14228">
        <w:t xml:space="preserve"> Informatievoorzie</w:t>
      </w:r>
      <w:r w:rsidR="005B549B">
        <w:t>ning aan de G</w:t>
      </w:r>
      <w:r w:rsidR="00A14228">
        <w:t>emeente</w:t>
      </w:r>
      <w:r w:rsidR="007F47A0">
        <w:t xml:space="preserve"> -</w:t>
      </w:r>
      <w:r w:rsidR="00A14228">
        <w:t xml:space="preserve"> lid 3</w:t>
      </w:r>
      <w:bookmarkEnd w:id="204"/>
      <w:bookmarkEnd w:id="205"/>
      <w:bookmarkEnd w:id="206"/>
      <w:bookmarkEnd w:id="207"/>
    </w:p>
    <w:p w14:paraId="57D82D13" w14:textId="211AB33A" w:rsidR="00DB250E" w:rsidRPr="007B7F90" w:rsidRDefault="00DB250E" w:rsidP="00E15800">
      <w:pPr>
        <w:pStyle w:val="Plattetekst"/>
      </w:pPr>
      <w:r w:rsidRPr="00DB250E">
        <w:t xml:space="preserve">De </w:t>
      </w:r>
      <w:r w:rsidR="004A3B90">
        <w:t>Jeugdhulp</w:t>
      </w:r>
      <w:r w:rsidR="000B07C4">
        <w:t>aanbieder</w:t>
      </w:r>
      <w:r w:rsidRPr="00DB250E">
        <w:t xml:space="preserve"> meldt calamiteiten bij de verlening van </w:t>
      </w:r>
      <w:r w:rsidR="004A3B90">
        <w:t>Jeugdhulp</w:t>
      </w:r>
      <w:r w:rsidRPr="00DB250E">
        <w:t xml:space="preserve"> onverwijld aan de </w:t>
      </w:r>
      <w:r w:rsidRPr="001707B1">
        <w:t>IGJ</w:t>
      </w:r>
      <w:r w:rsidRPr="00DB250E">
        <w:t xml:space="preserve">. De </w:t>
      </w:r>
      <w:r w:rsidR="004A3B90">
        <w:t>Jeugdhulp</w:t>
      </w:r>
      <w:r w:rsidR="000B07C4">
        <w:t>aanbieder</w:t>
      </w:r>
      <w:r w:rsidRPr="00DB250E">
        <w:t xml:space="preserve"> meldt een calamiteit bovendien onverwijld aan de Gemeente</w:t>
      </w:r>
      <w:r w:rsidR="005C2D62">
        <w:t xml:space="preserve"> conform hetgeen daarover is beschreven in de Gunningsleidraad</w:t>
      </w:r>
      <w:r w:rsidRPr="00DB250E">
        <w:t>. Artikel 4.1.8 Jeugdwet en de daarin opgenomen informatieplicht geldt</w:t>
      </w:r>
      <w:r w:rsidR="00F6363D">
        <w:t xml:space="preserve"> jegens de IGJ, niet jegens de G</w:t>
      </w:r>
      <w:r w:rsidRPr="00DB250E">
        <w:t>emeente.</w:t>
      </w:r>
    </w:p>
    <w:p w14:paraId="141C6A2E" w14:textId="295A0EC6" w:rsidR="00A14228" w:rsidRPr="007B7F90" w:rsidRDefault="00012859" w:rsidP="00E15800">
      <w:pPr>
        <w:pStyle w:val="Kop1"/>
      </w:pPr>
      <w:bookmarkStart w:id="208" w:name="_Toc106636679"/>
      <w:bookmarkStart w:id="209" w:name="_Toc115333908"/>
      <w:bookmarkStart w:id="210" w:name="_Toc123735273"/>
      <w:bookmarkStart w:id="211" w:name="_Toc133228937"/>
      <w:r>
        <w:t xml:space="preserve">Artikel </w:t>
      </w:r>
      <w:r w:rsidR="00CA7827">
        <w:t>10</w:t>
      </w:r>
      <w:r w:rsidR="00A14228">
        <w:t xml:space="preserve"> Archiefmateriaal</w:t>
      </w:r>
      <w:bookmarkEnd w:id="208"/>
      <w:bookmarkEnd w:id="209"/>
      <w:bookmarkEnd w:id="210"/>
      <w:bookmarkEnd w:id="211"/>
    </w:p>
    <w:p w14:paraId="1589281A" w14:textId="4841C1D1" w:rsidR="009C3254" w:rsidRPr="007B7F90" w:rsidRDefault="009C3254" w:rsidP="00E15800">
      <w:pPr>
        <w:pStyle w:val="Plattetekst"/>
      </w:pPr>
      <w:r w:rsidRPr="009C3254">
        <w:t xml:space="preserve">De </w:t>
      </w:r>
      <w:r w:rsidR="004A3B90">
        <w:t>Jeugdhulp</w:t>
      </w:r>
      <w:r w:rsidR="000B07C4">
        <w:t>aanbieder</w:t>
      </w:r>
      <w:r w:rsidRPr="009C3254">
        <w:t xml:space="preserve"> bewaart het dossier overeenkomstig de in artikel 7.3.8 Jeugdwet gestelde termijn. Vernietiging voor het einde van deze termijn anders dan op grond van artikel 7.3.9 Jeugdwet, ontoegankelijk maken, vervanging, vervreemding en </w:t>
      </w:r>
      <w:r w:rsidRPr="009C3254">
        <w:lastRenderedPageBreak/>
        <w:t xml:space="preserve">overdracht van dossiers door de </w:t>
      </w:r>
      <w:r w:rsidR="004A3B90">
        <w:t>Jeugdhulp</w:t>
      </w:r>
      <w:r w:rsidR="000B07C4">
        <w:t>aanbieder</w:t>
      </w:r>
      <w:r w:rsidRPr="009C3254">
        <w:t xml:space="preserve"> gebeurt in samenspraak met de Gemeente. Bij beëindiging van de </w:t>
      </w:r>
      <w:r w:rsidR="004A3B90">
        <w:t xml:space="preserve">Overeenkomst </w:t>
      </w:r>
      <w:r w:rsidRPr="009C3254">
        <w:t xml:space="preserve">draagt de </w:t>
      </w:r>
      <w:r w:rsidR="004A3B90">
        <w:t>Jeugdhulp</w:t>
      </w:r>
      <w:r w:rsidR="000B07C4">
        <w:t>aanbieder</w:t>
      </w:r>
      <w:r w:rsidRPr="009C3254">
        <w:t xml:space="preserve"> zorg voor de overdracht in goede, geordende en toegankelijke staat van de lopende dossiers, aan de organisatie die de </w:t>
      </w:r>
      <w:r w:rsidR="00F30834">
        <w:t>G</w:t>
      </w:r>
      <w:r w:rsidRPr="009C3254">
        <w:t xml:space="preserve">emeente aanwijst. Bij beëindiging van de bedrijfsvoering draagt de </w:t>
      </w:r>
      <w:r w:rsidR="004A3B90">
        <w:t>Jeugdhulp</w:t>
      </w:r>
      <w:r w:rsidR="000B07C4">
        <w:t>aanbieder</w:t>
      </w:r>
      <w:r w:rsidRPr="009C3254">
        <w:t xml:space="preserve"> er zorg voor dat ook de gesloten dossiers in overeenstemming met de Jeugdwet in goede, geordende en toegankelijke staat bewaard blijven</w:t>
      </w:r>
      <w:r>
        <w:t>.</w:t>
      </w:r>
      <w:r w:rsidRPr="009C3254">
        <w:t xml:space="preserve"> </w:t>
      </w:r>
    </w:p>
    <w:p w14:paraId="5AF69BE0" w14:textId="0307E389" w:rsidR="00A14228" w:rsidRDefault="00A14228" w:rsidP="00E15800">
      <w:pPr>
        <w:pStyle w:val="HoofdstukTitel"/>
      </w:pPr>
      <w:bookmarkStart w:id="212" w:name="_Toc106636681"/>
      <w:bookmarkStart w:id="213" w:name="_Toc115333910"/>
      <w:bookmarkStart w:id="214" w:name="_Toc123735274"/>
      <w:bookmarkStart w:id="215" w:name="_Toc133228938"/>
      <w:r>
        <w:t xml:space="preserve">Hoofdstuk 3 </w:t>
      </w:r>
      <w:proofErr w:type="spellStart"/>
      <w:r>
        <w:t>iJw</w:t>
      </w:r>
      <w:bookmarkEnd w:id="212"/>
      <w:bookmarkEnd w:id="213"/>
      <w:bookmarkEnd w:id="214"/>
      <w:bookmarkEnd w:id="215"/>
      <w:proofErr w:type="spellEnd"/>
    </w:p>
    <w:p w14:paraId="6511764B" w14:textId="045A58D4" w:rsidR="00F6363D" w:rsidRDefault="00012859" w:rsidP="00284531">
      <w:pPr>
        <w:pStyle w:val="Kop1"/>
      </w:pPr>
      <w:bookmarkStart w:id="216" w:name="_Toc106636682"/>
      <w:bookmarkStart w:id="217" w:name="_Toc115333911"/>
      <w:bookmarkStart w:id="218" w:name="_Toc123735275"/>
      <w:bookmarkStart w:id="219" w:name="_Toc133228939"/>
      <w:r>
        <w:t xml:space="preserve">Artikel </w:t>
      </w:r>
      <w:r w:rsidR="00CA7827">
        <w:t>11</w:t>
      </w:r>
      <w:r w:rsidR="00A14228">
        <w:t xml:space="preserve"> </w:t>
      </w:r>
      <w:proofErr w:type="spellStart"/>
      <w:r w:rsidR="00A14228">
        <w:t>iJw</w:t>
      </w:r>
      <w:bookmarkStart w:id="220" w:name="_Toc106636684"/>
      <w:bookmarkStart w:id="221" w:name="_Toc115333913"/>
      <w:bookmarkStart w:id="222" w:name="_Toc123735277"/>
      <w:bookmarkEnd w:id="216"/>
      <w:bookmarkEnd w:id="217"/>
      <w:bookmarkEnd w:id="218"/>
      <w:bookmarkEnd w:id="219"/>
      <w:proofErr w:type="spellEnd"/>
    </w:p>
    <w:p w14:paraId="5C5EB70B" w14:textId="509B2305" w:rsidR="004543A1" w:rsidRDefault="004543A1" w:rsidP="004543A1">
      <w:pPr>
        <w:pStyle w:val="Plattetekst"/>
      </w:pPr>
      <w:r>
        <w:t xml:space="preserve">De Verwijzing van </w:t>
      </w:r>
      <w:r w:rsidR="004A3B90">
        <w:t>Jeugdige</w:t>
      </w:r>
      <w:r>
        <w:t xml:space="preserve">n naar </w:t>
      </w:r>
      <w:r w:rsidR="004A3B90">
        <w:t>Jeugdhulp</w:t>
      </w:r>
      <w:r>
        <w:t xml:space="preserve"> in het kader van deze </w:t>
      </w:r>
      <w:r w:rsidR="004A3B90">
        <w:t xml:space="preserve">Overeenkomst </w:t>
      </w:r>
      <w:r>
        <w:t>geschiedt op de wijze zoals beschrev</w:t>
      </w:r>
      <w:r w:rsidR="00284531">
        <w:t>en in het Administratieprotocol, dat als bijlage onderdeel uitmaakt van de aanbestedingsdocumenten.</w:t>
      </w:r>
    </w:p>
    <w:p w14:paraId="742F239A" w14:textId="380C64C7" w:rsidR="00FD535C" w:rsidRDefault="00FD535C" w:rsidP="004543A1">
      <w:pPr>
        <w:pStyle w:val="Plattetekst"/>
      </w:pPr>
    </w:p>
    <w:p w14:paraId="4E82F006" w14:textId="76A47E1B" w:rsidR="00FD535C" w:rsidRDefault="00FD535C" w:rsidP="00FD535C">
      <w:pPr>
        <w:pStyle w:val="Plattetekst"/>
      </w:pPr>
      <w:r>
        <w:t xml:space="preserve">Indien de hulpbehoefte van een </w:t>
      </w:r>
      <w:r w:rsidR="004A3B90">
        <w:t>Jeugdige</w:t>
      </w:r>
      <w:r>
        <w:t xml:space="preserve"> gedurende de </w:t>
      </w:r>
      <w:r w:rsidR="004A3B90">
        <w:t>Jeugdhulp</w:t>
      </w:r>
      <w:r>
        <w:t xml:space="preserve">verlening wijzigt, heeft Gemeente het recht om een gewijzigde Toewijzing te geven aan </w:t>
      </w:r>
      <w:r w:rsidR="004A3B90">
        <w:t>Jeugdhulp</w:t>
      </w:r>
      <w:r w:rsidR="000B07C4">
        <w:t>aanbieder</w:t>
      </w:r>
      <w:r>
        <w:t xml:space="preserve"> tot aanpassing van de hulpverlening.</w:t>
      </w:r>
    </w:p>
    <w:p w14:paraId="1287C693" w14:textId="394E1D50" w:rsidR="00284531" w:rsidRDefault="00284531" w:rsidP="00284531">
      <w:pPr>
        <w:pStyle w:val="Kop1"/>
      </w:pPr>
      <w:r>
        <w:t xml:space="preserve">Artikel </w:t>
      </w:r>
      <w:r w:rsidR="00CA7827">
        <w:t>11</w:t>
      </w:r>
      <w:r>
        <w:t xml:space="preserve"> </w:t>
      </w:r>
      <w:proofErr w:type="spellStart"/>
      <w:r>
        <w:t>iJw</w:t>
      </w:r>
      <w:proofErr w:type="spellEnd"/>
      <w:r>
        <w:t xml:space="preserve"> – lid 2</w:t>
      </w:r>
    </w:p>
    <w:p w14:paraId="38A10B9F" w14:textId="098D2DB6" w:rsidR="004543A1" w:rsidRDefault="004543A1" w:rsidP="004543A1">
      <w:pPr>
        <w:pStyle w:val="Plattetekst"/>
      </w:pPr>
      <w:r>
        <w:t xml:space="preserve">Indien er sprake is van Verwijzing verricht </w:t>
      </w:r>
      <w:r w:rsidR="00342E1A">
        <w:t xml:space="preserve">de </w:t>
      </w:r>
      <w:r w:rsidR="004A3B90">
        <w:t>Jeugdhulp</w:t>
      </w:r>
      <w:r w:rsidR="000B07C4">
        <w:t>aanbieder</w:t>
      </w:r>
      <w:r>
        <w:t xml:space="preserve"> een onderzoek naar de aard en omvang van de noodzakelijk in te zetten </w:t>
      </w:r>
      <w:r w:rsidR="004A3B90">
        <w:t>Jeugdhulp</w:t>
      </w:r>
      <w:r>
        <w:t xml:space="preserve"> en stelt een Hulpverleningsplan op. Op basis van het Hulpverleningsplan wordt een Verzoek om Toewijzing ingediend. Het Hulpverleningsplan van de </w:t>
      </w:r>
      <w:r w:rsidR="004A3B90">
        <w:t>Jeugdige</w:t>
      </w:r>
      <w:r>
        <w:t xml:space="preserve"> is de basis voor de uitvoering van de te verlenen </w:t>
      </w:r>
      <w:r w:rsidR="004A3B90">
        <w:t>Jeugdhulp</w:t>
      </w:r>
      <w:r>
        <w:t>.</w:t>
      </w:r>
    </w:p>
    <w:p w14:paraId="15479873" w14:textId="6AC099A4" w:rsidR="004543A1" w:rsidRDefault="004543A1" w:rsidP="004543A1">
      <w:pPr>
        <w:pStyle w:val="Plattetekst"/>
      </w:pPr>
    </w:p>
    <w:p w14:paraId="026E56D5" w14:textId="666B3B76" w:rsidR="00284531" w:rsidRDefault="004543A1" w:rsidP="00284531">
      <w:pPr>
        <w:pStyle w:val="Plattetekst"/>
      </w:pPr>
      <w:r>
        <w:t xml:space="preserve">Als er volgens één der </w:t>
      </w:r>
      <w:r w:rsidR="00284531">
        <w:t>partijen</w:t>
      </w:r>
      <w:r>
        <w:t xml:space="preserve"> sprake is van een verkeerde inschatting van de keuze voor de in te zetten </w:t>
      </w:r>
      <w:r w:rsidR="004A3B90">
        <w:t>Jeugdhulp</w:t>
      </w:r>
      <w:r>
        <w:t xml:space="preserve"> qua aard, omvang en/of duur en aanpassing van de gestelde </w:t>
      </w:r>
      <w:r w:rsidR="00284531">
        <w:t>Verwijzing nodig is, dan wel on</w:t>
      </w:r>
      <w:r>
        <w:t xml:space="preserve">duidelijkheid bestaat over de hulpvraag in relatie tot de in te zetten </w:t>
      </w:r>
      <w:r w:rsidR="004A3B90">
        <w:t>Jeugdhulp</w:t>
      </w:r>
      <w:r>
        <w:t xml:space="preserve">, zullen </w:t>
      </w:r>
      <w:r w:rsidR="00284531">
        <w:t>partijen</w:t>
      </w:r>
      <w:r>
        <w:t xml:space="preserve"> in overleg treden en samenwerken om een oplossing te bereiken.</w:t>
      </w:r>
    </w:p>
    <w:p w14:paraId="34C62C85" w14:textId="5C0E0652" w:rsidR="00284531" w:rsidRDefault="00284531" w:rsidP="00284531">
      <w:pPr>
        <w:pStyle w:val="Kop1"/>
      </w:pPr>
      <w:r>
        <w:t xml:space="preserve">Artikel </w:t>
      </w:r>
      <w:r w:rsidR="00CA7827">
        <w:t>11</w:t>
      </w:r>
      <w:r>
        <w:t xml:space="preserve"> </w:t>
      </w:r>
      <w:proofErr w:type="spellStart"/>
      <w:r>
        <w:t>iJw</w:t>
      </w:r>
      <w:proofErr w:type="spellEnd"/>
      <w:r>
        <w:t xml:space="preserve"> – lid 3</w:t>
      </w:r>
    </w:p>
    <w:p w14:paraId="5E717F33" w14:textId="6B5D6792" w:rsidR="004543A1" w:rsidRDefault="004543A1" w:rsidP="004543A1">
      <w:pPr>
        <w:pStyle w:val="Plattetekst"/>
      </w:pPr>
      <w:r>
        <w:t>Indien er sprake is van een vastgelopen of complexe casus kan een aan</w:t>
      </w:r>
      <w:r w:rsidR="00FD535C">
        <w:t>melding bij het Regionaal Exper</w:t>
      </w:r>
      <w:r>
        <w:t>tiseteam (RET) worden gedaan. Het advies van het RET is een bindend ad</w:t>
      </w:r>
      <w:r w:rsidR="00FD535C">
        <w:t>vies voor alle door het RET aan</w:t>
      </w:r>
      <w:r>
        <w:t>gewezen betrokkenen. Indien één of meerdere van deze betrokkenen dit advies niet opvolgt, worden in een vervolggesprek de vervolgstappen bepaald en door het RET schriftelij</w:t>
      </w:r>
      <w:r w:rsidR="00FD535C">
        <w:t>k vastgelegd en met alle betrok</w:t>
      </w:r>
      <w:r>
        <w:t xml:space="preserve">kenen gedeeld. Indien het RET van mening is dat </w:t>
      </w:r>
      <w:r w:rsidR="004A3B90">
        <w:t>Jeugdhulp</w:t>
      </w:r>
      <w:r w:rsidR="000B07C4">
        <w:t>aanbieder</w:t>
      </w:r>
      <w:r>
        <w:t xml:space="preserve"> deel </w:t>
      </w:r>
      <w:r w:rsidR="00FD535C">
        <w:t>dient te nemen aan voormeld ver</w:t>
      </w:r>
      <w:r>
        <w:t xml:space="preserve">volggesprek is </w:t>
      </w:r>
      <w:r w:rsidR="004A3B90">
        <w:t>Jeugdhulp</w:t>
      </w:r>
      <w:r w:rsidR="000B07C4">
        <w:t>aanbieder</w:t>
      </w:r>
      <w:r>
        <w:t xml:space="preserve"> hiertoe verplicht.</w:t>
      </w:r>
    </w:p>
    <w:p w14:paraId="60674690" w14:textId="6FEE2E84" w:rsidR="00FD535C" w:rsidRDefault="00FD535C" w:rsidP="00FD535C">
      <w:pPr>
        <w:pStyle w:val="Kop1"/>
      </w:pPr>
      <w:r>
        <w:lastRenderedPageBreak/>
        <w:t xml:space="preserve">Artikel </w:t>
      </w:r>
      <w:r w:rsidR="00CA7827">
        <w:t>11</w:t>
      </w:r>
      <w:r>
        <w:t xml:space="preserve"> </w:t>
      </w:r>
      <w:proofErr w:type="spellStart"/>
      <w:r>
        <w:t>iJw</w:t>
      </w:r>
      <w:proofErr w:type="spellEnd"/>
      <w:r>
        <w:t xml:space="preserve"> – lid 4</w:t>
      </w:r>
    </w:p>
    <w:p w14:paraId="008BE604" w14:textId="3D7D645F" w:rsidR="004543A1" w:rsidRDefault="004543A1" w:rsidP="004543A1">
      <w:pPr>
        <w:pStyle w:val="Plattetekst"/>
      </w:pPr>
      <w:r>
        <w:t xml:space="preserve">Gedurende de looptijd van de toegewezen zorgperiode kan </w:t>
      </w:r>
      <w:r w:rsidR="004A3B90">
        <w:t>Jeugdhulp</w:t>
      </w:r>
      <w:r w:rsidR="000B07C4">
        <w:t>aanbieder</w:t>
      </w:r>
      <w:r w:rsidR="00FD535C">
        <w:t xml:space="preserve"> in overleg met het CJG ver</w:t>
      </w:r>
      <w:r>
        <w:t>zoeken om de Toewijzing te verlengen dan wel om op of af te schalen.</w:t>
      </w:r>
    </w:p>
    <w:p w14:paraId="7DB7AA63" w14:textId="61157F05" w:rsidR="004543A1" w:rsidRDefault="004543A1" w:rsidP="00F6363D">
      <w:pPr>
        <w:pStyle w:val="Plattetekst"/>
      </w:pPr>
    </w:p>
    <w:p w14:paraId="54277BEF" w14:textId="166AC31F" w:rsidR="004543A1" w:rsidRDefault="004543A1" w:rsidP="004543A1">
      <w:pPr>
        <w:pStyle w:val="Plattetekst"/>
      </w:pPr>
      <w:r>
        <w:t xml:space="preserve">Indien de </w:t>
      </w:r>
      <w:r w:rsidR="004A3B90">
        <w:t>Jeugdhulp</w:t>
      </w:r>
      <w:r>
        <w:t xml:space="preserve"> geen einddatum in het berichtenverkeer bevat eindigt de </w:t>
      </w:r>
      <w:r w:rsidR="004A3B90">
        <w:t>Jeugdhulp</w:t>
      </w:r>
      <w:r>
        <w:t xml:space="preserve"> zodra één van de volgende gevallen zich voordoet:</w:t>
      </w:r>
    </w:p>
    <w:p w14:paraId="7378EF1A" w14:textId="77777777" w:rsidR="00FD535C" w:rsidRDefault="004543A1" w:rsidP="00FD535C">
      <w:pPr>
        <w:pStyle w:val="Plattetekst"/>
        <w:numPr>
          <w:ilvl w:val="0"/>
          <w:numId w:val="39"/>
        </w:numPr>
      </w:pPr>
      <w:r>
        <w:t>op de dag waarop de afgesproken doelen die zijn vastgelegd in het Hulpverleningsplan zijn bereikt en er sprake is van afronding van het plan. Welke datum dit betreft volgt uit het stop-zorg-bericht, zoals genoemd in het Administratieprotocol.</w:t>
      </w:r>
    </w:p>
    <w:p w14:paraId="3AC2B64B" w14:textId="701BCB9E" w:rsidR="00FD535C" w:rsidRDefault="004543A1" w:rsidP="00FD535C">
      <w:pPr>
        <w:pStyle w:val="Plattetekst"/>
        <w:numPr>
          <w:ilvl w:val="0"/>
          <w:numId w:val="39"/>
        </w:numPr>
      </w:pPr>
      <w:r>
        <w:t xml:space="preserve">zodra de </w:t>
      </w:r>
      <w:r w:rsidR="004A3B90">
        <w:t>Jeugdige</w:t>
      </w:r>
      <w:r>
        <w:t xml:space="preserve"> de leeftijd van 18 jaar bereikt en er niet beslote</w:t>
      </w:r>
      <w:r w:rsidR="00FD535C">
        <w:t xml:space="preserve">n is tot verlenging van de </w:t>
      </w:r>
      <w:r w:rsidR="004A3B90">
        <w:t>Jeugdhulp</w:t>
      </w:r>
      <w:r>
        <w:t>.</w:t>
      </w:r>
    </w:p>
    <w:p w14:paraId="4B7750FF" w14:textId="25800168" w:rsidR="004543A1" w:rsidRDefault="004543A1" w:rsidP="00FD535C">
      <w:pPr>
        <w:pStyle w:val="Plattetekst"/>
        <w:numPr>
          <w:ilvl w:val="0"/>
          <w:numId w:val="39"/>
        </w:numPr>
      </w:pPr>
      <w:r>
        <w:t>wanneer één of meerdere van de in het Administratieprotocol genoemde gevallen zich voordoet.</w:t>
      </w:r>
      <w:r w:rsidRPr="004543A1">
        <w:t xml:space="preserve"> </w:t>
      </w:r>
    </w:p>
    <w:p w14:paraId="74636D9A" w14:textId="77777777" w:rsidR="00AC3974" w:rsidRDefault="00AC3974" w:rsidP="004543A1">
      <w:pPr>
        <w:pStyle w:val="Plattetekst"/>
      </w:pPr>
    </w:p>
    <w:p w14:paraId="5697946D" w14:textId="576F9EC0" w:rsidR="004543A1" w:rsidRDefault="004543A1" w:rsidP="00AC3974">
      <w:pPr>
        <w:pStyle w:val="Plattetekst"/>
      </w:pPr>
      <w:r w:rsidRPr="004543A1">
        <w:t xml:space="preserve">Indien vanuit de Toewijzing een maximale looptijd of uiterste einddatum </w:t>
      </w:r>
      <w:r w:rsidR="00AC3974">
        <w:t>geldt, eindigt deze bij het ver</w:t>
      </w:r>
      <w:r w:rsidRPr="004543A1">
        <w:t>strijken van die maximale looptijd of het bereiken van die uiterste einddatum, of zo veel eerder indien zich één van de onder lid 1 sub a, b, of c genoemde gevallen voordoet.</w:t>
      </w:r>
    </w:p>
    <w:p w14:paraId="3271B239" w14:textId="435DE3B5" w:rsidR="00AC3974" w:rsidRDefault="00AC3974" w:rsidP="00AC3974">
      <w:pPr>
        <w:pStyle w:val="Kop1"/>
      </w:pPr>
      <w:r>
        <w:t xml:space="preserve">Artikel </w:t>
      </w:r>
      <w:r w:rsidR="00CA7827">
        <w:t>11</w:t>
      </w:r>
      <w:r>
        <w:t xml:space="preserve"> </w:t>
      </w:r>
      <w:proofErr w:type="spellStart"/>
      <w:r>
        <w:t>iJw</w:t>
      </w:r>
      <w:proofErr w:type="spellEnd"/>
      <w:r>
        <w:t xml:space="preserve"> – lid 5</w:t>
      </w:r>
    </w:p>
    <w:p w14:paraId="578FC744" w14:textId="3A36931E" w:rsidR="004543A1" w:rsidRDefault="004543A1" w:rsidP="004543A1">
      <w:pPr>
        <w:pStyle w:val="Plattetekst"/>
      </w:pPr>
      <w:r>
        <w:t xml:space="preserve">Partijen monitoren de kwaliteit en rechtmatigheid van de geleverde </w:t>
      </w:r>
      <w:r w:rsidR="004A3B90">
        <w:t>Jeugdhulp</w:t>
      </w:r>
      <w:r>
        <w:t xml:space="preserve"> en benutten de gegevens aantoonbaar om tot resultaatverbetering te komen. </w:t>
      </w:r>
      <w:r w:rsidR="004A3B90">
        <w:t>Jeugdhulp</w:t>
      </w:r>
      <w:r w:rsidR="000B07C4">
        <w:t>aanbieder</w:t>
      </w:r>
      <w:r>
        <w:t xml:space="preserve"> is v</w:t>
      </w:r>
      <w:r w:rsidR="00AC3974">
        <w:t>erantwoordelijk voor het uitvoe</w:t>
      </w:r>
      <w:r>
        <w:t xml:space="preserve">ren van de benodigde sturing en monitoring zoals uitgewerkt in de </w:t>
      </w:r>
      <w:r w:rsidR="00AC3974">
        <w:t>Gunningsleidraad</w:t>
      </w:r>
      <w:r>
        <w:t>.</w:t>
      </w:r>
    </w:p>
    <w:p w14:paraId="67560731" w14:textId="77777777" w:rsidR="00AC3974" w:rsidRDefault="00AC3974" w:rsidP="004543A1">
      <w:pPr>
        <w:pStyle w:val="Plattetekst"/>
      </w:pPr>
    </w:p>
    <w:p w14:paraId="41DC6581" w14:textId="2D8AE27E" w:rsidR="004543A1" w:rsidRDefault="004A3B90" w:rsidP="004543A1">
      <w:pPr>
        <w:pStyle w:val="Plattetekst"/>
      </w:pPr>
      <w:r>
        <w:t>Jeugdhulp</w:t>
      </w:r>
      <w:r w:rsidR="000B07C4">
        <w:t>aanbieder</w:t>
      </w:r>
      <w:r w:rsidR="00AC3974">
        <w:t xml:space="preserve"> </w:t>
      </w:r>
      <w:r w:rsidR="004543A1">
        <w:t xml:space="preserve">neemt te allen tijde de voorschriften ter zake van registratie, validatie, declaratie, </w:t>
      </w:r>
      <w:proofErr w:type="spellStart"/>
      <w:r w:rsidR="004543A1">
        <w:t>infor-matie</w:t>
      </w:r>
      <w:proofErr w:type="spellEnd"/>
      <w:r w:rsidR="004543A1">
        <w:t xml:space="preserve"> en overige administratieve voorschriften in acht die zijn omschreven in (de meest recente versie van) het Administratieprotocol.</w:t>
      </w:r>
      <w:r w:rsidR="00AC3974">
        <w:t xml:space="preserve"> </w:t>
      </w:r>
    </w:p>
    <w:p w14:paraId="730F467E" w14:textId="77777777" w:rsidR="00AC3974" w:rsidRDefault="00AC3974" w:rsidP="004543A1">
      <w:pPr>
        <w:pStyle w:val="Plattetekst"/>
      </w:pPr>
    </w:p>
    <w:p w14:paraId="065F3A82" w14:textId="627DB9B2" w:rsidR="004543A1" w:rsidRDefault="004543A1" w:rsidP="00AC3974">
      <w:pPr>
        <w:pStyle w:val="Plattetekst"/>
      </w:pPr>
      <w:r>
        <w:t xml:space="preserve">Het Administratieprotocol kan gedurende de looptijd van de </w:t>
      </w:r>
      <w:r w:rsidR="004A3B90">
        <w:t xml:space="preserve">Overeenkomst </w:t>
      </w:r>
      <w:r>
        <w:t xml:space="preserve">eenzijdig worden gewijzigd door </w:t>
      </w:r>
      <w:r w:rsidR="00AC3974">
        <w:t>de Gemeente</w:t>
      </w:r>
      <w:r>
        <w:t>.</w:t>
      </w:r>
      <w:r w:rsidR="00AC3974">
        <w:t xml:space="preserve"> </w:t>
      </w:r>
      <w:r>
        <w:t>Partijen zijn verplicht conform de actuele I-standaarden te werken, zoals gepubliceerd op de website www.istandaarden.nl.</w:t>
      </w:r>
    </w:p>
    <w:p w14:paraId="7BB393A0" w14:textId="68D07ADD" w:rsidR="00AC3974" w:rsidRDefault="00AC3974" w:rsidP="00AC3974">
      <w:pPr>
        <w:pStyle w:val="Kop1"/>
      </w:pPr>
      <w:r>
        <w:t xml:space="preserve">Artikel </w:t>
      </w:r>
      <w:r w:rsidR="00CA7827">
        <w:t>11</w:t>
      </w:r>
      <w:r>
        <w:t xml:space="preserve"> </w:t>
      </w:r>
      <w:proofErr w:type="spellStart"/>
      <w:r>
        <w:t>iJw</w:t>
      </w:r>
      <w:proofErr w:type="spellEnd"/>
      <w:r>
        <w:t xml:space="preserve"> – lid 6</w:t>
      </w:r>
    </w:p>
    <w:p w14:paraId="0E5443C7" w14:textId="11B7D7B7" w:rsidR="004543A1" w:rsidRDefault="004A3B90" w:rsidP="004543A1">
      <w:pPr>
        <w:pStyle w:val="Plattetekst"/>
      </w:pPr>
      <w:r>
        <w:t>Jeugdhulp</w:t>
      </w:r>
      <w:r w:rsidR="000B07C4">
        <w:t>aanbieder</w:t>
      </w:r>
      <w:r w:rsidR="00AC3974">
        <w:t xml:space="preserve"> </w:t>
      </w:r>
      <w:r w:rsidR="004543A1">
        <w:t>kan tot uiterlijk één (1) jaar na het indienen van een stop</w:t>
      </w:r>
      <w:r w:rsidR="00AC3974">
        <w:t>-zorg-bericht declaraties indie</w:t>
      </w:r>
      <w:r w:rsidR="004543A1">
        <w:t>nen.</w:t>
      </w:r>
    </w:p>
    <w:p w14:paraId="07D7A7A3" w14:textId="77777777" w:rsidR="00AC3974" w:rsidRDefault="00AC3974" w:rsidP="004543A1">
      <w:pPr>
        <w:pStyle w:val="Plattetekst"/>
      </w:pPr>
    </w:p>
    <w:p w14:paraId="51B8F142" w14:textId="045A6DA6" w:rsidR="004543A1" w:rsidRDefault="004543A1" w:rsidP="004543A1">
      <w:pPr>
        <w:pStyle w:val="Plattetekst"/>
      </w:pPr>
      <w:r>
        <w:t xml:space="preserve">Bij afsluiting van het boekjaar verstrekt </w:t>
      </w:r>
      <w:r w:rsidR="004A3B90">
        <w:t>Jeugdhulp</w:t>
      </w:r>
      <w:r w:rsidR="000B07C4">
        <w:t>aanbieder</w:t>
      </w:r>
      <w:r>
        <w:t xml:space="preserve"> aan </w:t>
      </w:r>
      <w:r w:rsidR="00AC3974">
        <w:t>Gemeente</w:t>
      </w:r>
      <w:r>
        <w:t xml:space="preserve"> een financiële productiever-</w:t>
      </w:r>
      <w:proofErr w:type="spellStart"/>
      <w:r>
        <w:t>antwoording</w:t>
      </w:r>
      <w:proofErr w:type="spellEnd"/>
      <w:r>
        <w:t xml:space="preserve"> over de looptijd van de </w:t>
      </w:r>
      <w:r w:rsidR="004A3B90">
        <w:t xml:space="preserve">Overeenkomst </w:t>
      </w:r>
      <w:r>
        <w:t xml:space="preserve">gedurende </w:t>
      </w:r>
      <w:r>
        <w:lastRenderedPageBreak/>
        <w:t xml:space="preserve">het betreffende boekjaar. Dit is een opgave per Gemeente van het aantal </w:t>
      </w:r>
      <w:r w:rsidR="004A3B90">
        <w:t>Jeugdige</w:t>
      </w:r>
      <w:r>
        <w:t>n conform het meest recente m</w:t>
      </w:r>
      <w:r w:rsidR="007C2E7E">
        <w:t>odel ‘Algemeen accountantsproto</w:t>
      </w:r>
      <w:r>
        <w:t xml:space="preserve">col financiële productieverantwoording </w:t>
      </w:r>
      <w:proofErr w:type="spellStart"/>
      <w:r>
        <w:t>Wmo</w:t>
      </w:r>
      <w:proofErr w:type="spellEnd"/>
      <w:r>
        <w:t xml:space="preserve"> en Jeugdwet’, zoals gepubl</w:t>
      </w:r>
      <w:r w:rsidR="007C2E7E">
        <w:t xml:space="preserve">iceerd op de website </w:t>
      </w:r>
      <w:r w:rsidR="007C2E7E" w:rsidRPr="007C2E7E">
        <w:t>https://i-sociaaldomein.nl/</w:t>
      </w:r>
      <w:r>
        <w:t>.</w:t>
      </w:r>
    </w:p>
    <w:p w14:paraId="65D529EC" w14:textId="77777777" w:rsidR="007C2E7E" w:rsidRDefault="007C2E7E" w:rsidP="004543A1">
      <w:pPr>
        <w:pStyle w:val="Plattetekst"/>
      </w:pPr>
    </w:p>
    <w:p w14:paraId="75EB0514" w14:textId="504BD56F" w:rsidR="00A14228" w:rsidRDefault="00A14228" w:rsidP="00E15800">
      <w:pPr>
        <w:pStyle w:val="HoofdstukTitel"/>
      </w:pPr>
      <w:bookmarkStart w:id="223" w:name="_Toc133228940"/>
      <w:r>
        <w:t xml:space="preserve">Hoofdstuk 4 </w:t>
      </w:r>
      <w:r w:rsidR="007B7F90">
        <w:br/>
      </w:r>
      <w:r>
        <w:t>Declaratie en betaling</w:t>
      </w:r>
      <w:bookmarkEnd w:id="220"/>
      <w:bookmarkEnd w:id="221"/>
      <w:bookmarkEnd w:id="222"/>
      <w:bookmarkEnd w:id="223"/>
    </w:p>
    <w:p w14:paraId="44A74A7C" w14:textId="2DB5E5BD" w:rsidR="003058CD" w:rsidRDefault="00012859" w:rsidP="00E15800">
      <w:pPr>
        <w:pStyle w:val="Kop1"/>
      </w:pPr>
      <w:bookmarkStart w:id="224" w:name="_Toc106636685"/>
      <w:bookmarkStart w:id="225" w:name="_Toc115333914"/>
      <w:bookmarkStart w:id="226" w:name="_Toc123735278"/>
      <w:bookmarkStart w:id="227" w:name="_Toc133228941"/>
      <w:r>
        <w:t xml:space="preserve">Artikel </w:t>
      </w:r>
      <w:r w:rsidR="002F7A1A">
        <w:t>12</w:t>
      </w:r>
      <w:r w:rsidR="00A14228">
        <w:t xml:space="preserve"> Onverschuldigde betaling</w:t>
      </w:r>
      <w:bookmarkEnd w:id="224"/>
      <w:bookmarkEnd w:id="225"/>
      <w:bookmarkEnd w:id="226"/>
      <w:bookmarkEnd w:id="227"/>
    </w:p>
    <w:p w14:paraId="58F3DEFE" w14:textId="565D38B9" w:rsidR="00FD0E59" w:rsidRDefault="00FD0E59" w:rsidP="00FD0E59">
      <w:pPr>
        <w:pStyle w:val="Plattetekst"/>
      </w:pPr>
      <w:bookmarkStart w:id="228" w:name="_Toc106636687"/>
      <w:bookmarkStart w:id="229" w:name="_Toc115333916"/>
      <w:bookmarkStart w:id="230" w:name="_Toc123735279"/>
      <w:r w:rsidRPr="005409B0">
        <w:t xml:space="preserve">Ten onrechte gedane betalingen gedurende de duur van de </w:t>
      </w:r>
      <w:r w:rsidR="004A3B90">
        <w:t xml:space="preserve">Overeenkomst </w:t>
      </w:r>
      <w:r w:rsidRPr="005409B0">
        <w:t>of gedaan in enig voorafgaand jaar leiden tot ten minste terugvordering van hetgeen onterecht is voldaan, vermeerderd met wettelijke rente en te maken kosten, al dan niet verrekend met nog openstaande dan wel toekomstige declaraties.</w:t>
      </w:r>
    </w:p>
    <w:p w14:paraId="7EA58035" w14:textId="560D6FFF" w:rsidR="00A14228" w:rsidRDefault="00012859" w:rsidP="00E15800">
      <w:pPr>
        <w:pStyle w:val="Kop1"/>
      </w:pPr>
      <w:bookmarkStart w:id="231" w:name="_Toc133228942"/>
      <w:r>
        <w:t xml:space="preserve">Artikel </w:t>
      </w:r>
      <w:r w:rsidR="002F7A1A">
        <w:t>13</w:t>
      </w:r>
      <w:r w:rsidR="00A14228">
        <w:t xml:space="preserve"> Declaratie en betaling van de geleverde </w:t>
      </w:r>
      <w:r w:rsidR="004A3B90">
        <w:t>Jeugdhulp</w:t>
      </w:r>
      <w:bookmarkEnd w:id="228"/>
      <w:bookmarkEnd w:id="229"/>
      <w:bookmarkEnd w:id="230"/>
      <w:bookmarkEnd w:id="231"/>
    </w:p>
    <w:p w14:paraId="64C2006B" w14:textId="77777777" w:rsidR="00FD0E59" w:rsidRPr="00FD0E59" w:rsidRDefault="00FD0E59" w:rsidP="00FD0E59">
      <w:pPr>
        <w:pStyle w:val="Plattetekst"/>
      </w:pPr>
      <w:bookmarkStart w:id="232" w:name="_Toc106636689"/>
      <w:bookmarkStart w:id="233" w:name="_Toc115333918"/>
      <w:bookmarkStart w:id="234" w:name="_Toc123735280"/>
      <w:r w:rsidRPr="00FD0E59">
        <w:t xml:space="preserve">Partijen verplichten zich, in aanvulling op afspraken gemaakt in deel 1 en/of deel 2 van de overeenkomst, te handelen volgens </w:t>
      </w:r>
      <w:hyperlink r:id="rId29" w:history="1">
        <w:r w:rsidRPr="00FD0E59">
          <w:rPr>
            <w:rStyle w:val="Hyperlink"/>
            <w:u w:val="none"/>
          </w:rPr>
          <w:t>het actuele en voor de uitvoeringsvariant van toepassing zijnde Standaard Administratieprotocol</w:t>
        </w:r>
      </w:hyperlink>
      <w:r w:rsidRPr="00FD0E59">
        <w:t xml:space="preserve"> van het Ketenbureau i-Sociaal domein.</w:t>
      </w:r>
    </w:p>
    <w:p w14:paraId="0F87B41F" w14:textId="33825094" w:rsidR="00A14228" w:rsidRPr="007B7F90" w:rsidRDefault="00012859" w:rsidP="00E15800">
      <w:pPr>
        <w:pStyle w:val="Kop1"/>
      </w:pPr>
      <w:bookmarkStart w:id="235" w:name="_Toc133228943"/>
      <w:r>
        <w:t xml:space="preserve">Artikel </w:t>
      </w:r>
      <w:r w:rsidR="002F7A1A">
        <w:t>14</w:t>
      </w:r>
      <w:r w:rsidR="00A14228">
        <w:t xml:space="preserve"> Uitgangspunten voor betaling </w:t>
      </w:r>
      <w:r w:rsidR="00702666">
        <w:t xml:space="preserve">- </w:t>
      </w:r>
      <w:r w:rsidR="00A14228">
        <w:t>lid 1</w:t>
      </w:r>
      <w:bookmarkEnd w:id="232"/>
      <w:bookmarkEnd w:id="233"/>
      <w:bookmarkEnd w:id="234"/>
      <w:bookmarkEnd w:id="235"/>
    </w:p>
    <w:p w14:paraId="323817A0" w14:textId="691E33A9" w:rsidR="00FD0E59" w:rsidRDefault="00FD0E59" w:rsidP="00FD0E59">
      <w:pPr>
        <w:pStyle w:val="Plattetekst"/>
      </w:pPr>
      <w:bookmarkStart w:id="236" w:name="_Toc106636691"/>
      <w:bookmarkStart w:id="237" w:name="_Toc115333920"/>
      <w:bookmarkStart w:id="238" w:name="_Toc123735281"/>
      <w:r>
        <w:t xml:space="preserve">De vergoeding van de </w:t>
      </w:r>
      <w:r w:rsidR="004A3B90">
        <w:t>Jeugdhulp</w:t>
      </w:r>
      <w:r>
        <w:t xml:space="preserve"> vindt plaats overeenkomstig de afspraken die partijen hebben gemaakt in deel 1 en/of 2 van deze </w:t>
      </w:r>
      <w:r w:rsidR="004A3B90">
        <w:t xml:space="preserve">Overeenkomst </w:t>
      </w:r>
      <w:r>
        <w:t xml:space="preserve">inclusief relevante bijlagen. </w:t>
      </w:r>
    </w:p>
    <w:p w14:paraId="48525F03" w14:textId="05547AD1" w:rsidR="00652439" w:rsidRPr="00652439" w:rsidRDefault="00012859" w:rsidP="00E15800">
      <w:pPr>
        <w:pStyle w:val="Kop1"/>
      </w:pPr>
      <w:bookmarkStart w:id="239" w:name="_Toc133228944"/>
      <w:r>
        <w:t xml:space="preserve">Artikel </w:t>
      </w:r>
      <w:r w:rsidR="002F7A1A">
        <w:t>14</w:t>
      </w:r>
      <w:r w:rsidR="00A14228">
        <w:t xml:space="preserve"> Uitgangspunten voor betaling </w:t>
      </w:r>
      <w:r w:rsidR="00702666">
        <w:t xml:space="preserve">- </w:t>
      </w:r>
      <w:r w:rsidR="00A14228">
        <w:t>lid 2</w:t>
      </w:r>
      <w:bookmarkEnd w:id="236"/>
      <w:bookmarkEnd w:id="237"/>
      <w:bookmarkEnd w:id="238"/>
      <w:bookmarkEnd w:id="239"/>
    </w:p>
    <w:p w14:paraId="291F47E3" w14:textId="5A225CBA" w:rsidR="00FD0E59" w:rsidRDefault="00FD0E59" w:rsidP="00FD0E59">
      <w:pPr>
        <w:pStyle w:val="Plattetekst"/>
      </w:pPr>
      <w:bookmarkStart w:id="240" w:name="_Toc106636693"/>
      <w:bookmarkStart w:id="241" w:name="_Toc115333922"/>
      <w:bookmarkStart w:id="242" w:name="_Toc123735282"/>
      <w:r>
        <w:t xml:space="preserve">De Gemeente vergoedt alleen de gerealiseerde </w:t>
      </w:r>
      <w:r w:rsidR="004A3B90">
        <w:t>Jeugdhulp</w:t>
      </w:r>
      <w:r>
        <w:t xml:space="preserve"> zoals beschreven in Deel 1 en Deel 3, artikel 1.</w:t>
      </w:r>
    </w:p>
    <w:p w14:paraId="4115FA74" w14:textId="07DC257F" w:rsidR="00A14228" w:rsidRDefault="00A14228" w:rsidP="00E15800">
      <w:pPr>
        <w:pStyle w:val="Kop1"/>
      </w:pPr>
      <w:bookmarkStart w:id="243" w:name="_Toc133228945"/>
      <w:r w:rsidRPr="003E7C71">
        <w:lastRenderedPageBreak/>
        <w:t>Hoofdstuk 5</w:t>
      </w:r>
      <w:r>
        <w:t xml:space="preserve"> </w:t>
      </w:r>
      <w:r w:rsidR="00A4168A">
        <w:br/>
      </w:r>
      <w:r w:rsidRPr="003E7C71">
        <w:t>Fraude, integriteit, niet nakoming en geschillen</w:t>
      </w:r>
      <w:bookmarkEnd w:id="240"/>
      <w:bookmarkEnd w:id="241"/>
      <w:bookmarkEnd w:id="242"/>
      <w:bookmarkEnd w:id="243"/>
    </w:p>
    <w:p w14:paraId="033616FA" w14:textId="146FC3A8" w:rsidR="00A14228" w:rsidRPr="00D229C6" w:rsidRDefault="00012859" w:rsidP="00A14228">
      <w:pPr>
        <w:pStyle w:val="Kop1"/>
      </w:pPr>
      <w:bookmarkStart w:id="244" w:name="_Toc106636694"/>
      <w:bookmarkStart w:id="245" w:name="_Toc115333923"/>
      <w:bookmarkStart w:id="246" w:name="_Toc123735283"/>
      <w:bookmarkStart w:id="247" w:name="_Toc133228946"/>
      <w:r w:rsidRPr="00D229C6">
        <w:t xml:space="preserve">Artikel </w:t>
      </w:r>
      <w:r w:rsidR="002F7A1A">
        <w:t>15</w:t>
      </w:r>
      <w:r w:rsidR="00A14228" w:rsidRPr="00D229C6">
        <w:t xml:space="preserve"> UBO (Ultimate </w:t>
      </w:r>
      <w:proofErr w:type="spellStart"/>
      <w:r w:rsidR="00A14228" w:rsidRPr="00D229C6">
        <w:t>Benifical</w:t>
      </w:r>
      <w:proofErr w:type="spellEnd"/>
      <w:r w:rsidR="00A14228" w:rsidRPr="00D229C6">
        <w:t xml:space="preserve"> </w:t>
      </w:r>
      <w:proofErr w:type="spellStart"/>
      <w:r w:rsidR="00A14228" w:rsidRPr="00D229C6">
        <w:t>Owner</w:t>
      </w:r>
      <w:proofErr w:type="spellEnd"/>
      <w:r w:rsidR="00A14228" w:rsidRPr="00D229C6">
        <w:t>)</w:t>
      </w:r>
      <w:bookmarkEnd w:id="244"/>
      <w:bookmarkEnd w:id="245"/>
      <w:bookmarkEnd w:id="246"/>
      <w:bookmarkEnd w:id="247"/>
    </w:p>
    <w:p w14:paraId="4D1C1856" w14:textId="77777777" w:rsidR="00A14228" w:rsidRDefault="00A14228" w:rsidP="00A14228">
      <w:pPr>
        <w:pStyle w:val="Kop2"/>
      </w:pPr>
      <w:bookmarkStart w:id="248" w:name="_Toc106636695"/>
      <w:bookmarkStart w:id="249" w:name="_Toc115333924"/>
      <w:bookmarkStart w:id="250" w:name="_Toc123735284"/>
      <w:bookmarkStart w:id="251" w:name="_Toc133228947"/>
      <w:r>
        <w:t>Toelichting op het UBO-register</w:t>
      </w:r>
      <w:bookmarkEnd w:id="248"/>
      <w:bookmarkEnd w:id="249"/>
      <w:bookmarkEnd w:id="250"/>
      <w:bookmarkEnd w:id="251"/>
    </w:p>
    <w:p w14:paraId="15CC2B76" w14:textId="555909B7" w:rsidR="002C7FB7" w:rsidRDefault="006D1520" w:rsidP="00BA52CF">
      <w:pPr>
        <w:pStyle w:val="Plattetekst"/>
      </w:pPr>
      <w:r w:rsidRPr="006D1520">
        <w:t xml:space="preserve">Op 27 september 2020 is het UBO-register voor vennootschappen en andere juridische entiteiten in werking getreden. Het UBO-register is onderdeel van het handelsregister. </w:t>
      </w:r>
      <w:r w:rsidR="002C7FB7">
        <w:br/>
      </w:r>
      <w:r w:rsidRPr="006D1520">
        <w:t xml:space="preserve">Bij </w:t>
      </w:r>
      <w:r w:rsidR="004A3B90">
        <w:t>i</w:t>
      </w:r>
      <w:r w:rsidRPr="006D1520">
        <w:t>nschrijving van nieuw opgerichte entiteiten in het handelsregister dienen de uiteindelijk belanghebbenden van die entiteiten in het UBO-register te worden ingeschreven</w:t>
      </w:r>
      <w:r w:rsidR="00A14228">
        <w:rPr>
          <w:rStyle w:val="Voetnootmarkering"/>
        </w:rPr>
        <w:footnoteReference w:id="2"/>
      </w:r>
      <w:r w:rsidR="00A14228" w:rsidRPr="00FA6D61">
        <w:t xml:space="preserve">. </w:t>
      </w:r>
      <w:r w:rsidR="00D86286">
        <w:br/>
      </w:r>
    </w:p>
    <w:p w14:paraId="49DE78D4" w14:textId="7F1CFABD" w:rsidR="00A14228" w:rsidRDefault="00A14228" w:rsidP="00BA52CF">
      <w:pPr>
        <w:pStyle w:val="Plattetekst"/>
      </w:pPr>
      <w:r>
        <w:t xml:space="preserve">De volgende informatie moet worden ingeschreven in het UBO-register, </w:t>
      </w:r>
      <w:r w:rsidR="00A4168A">
        <w:br/>
      </w:r>
      <w:r>
        <w:t>waarvan publiek toegankelijk:</w:t>
      </w:r>
    </w:p>
    <w:p w14:paraId="76CE48D6" w14:textId="77777777" w:rsidR="00A14228" w:rsidRDefault="00A14228" w:rsidP="00FD0E59">
      <w:pPr>
        <w:pStyle w:val="OpsommingN1Bullet"/>
        <w:tabs>
          <w:tab w:val="clear" w:pos="568"/>
          <w:tab w:val="num" w:pos="1134"/>
        </w:tabs>
        <w:ind w:left="851"/>
      </w:pPr>
      <w:r>
        <w:t>naam;</w:t>
      </w:r>
    </w:p>
    <w:p w14:paraId="291F17C8" w14:textId="77777777" w:rsidR="006D1520" w:rsidRDefault="006D1520" w:rsidP="00FD0E59">
      <w:pPr>
        <w:pStyle w:val="OpsommingN1Bullet"/>
        <w:tabs>
          <w:tab w:val="clear" w:pos="568"/>
          <w:tab w:val="num" w:pos="1134"/>
        </w:tabs>
        <w:ind w:left="851"/>
      </w:pPr>
      <w:r>
        <w:t>geboortemaand, geboortejaar,</w:t>
      </w:r>
    </w:p>
    <w:p w14:paraId="28E017B1" w14:textId="77777777" w:rsidR="006D1520" w:rsidRDefault="006D1520" w:rsidP="00FD0E59">
      <w:pPr>
        <w:pStyle w:val="OpsommingN1Bullet"/>
        <w:tabs>
          <w:tab w:val="clear" w:pos="568"/>
          <w:tab w:val="num" w:pos="1134"/>
        </w:tabs>
        <w:ind w:left="851"/>
      </w:pPr>
      <w:r>
        <w:t>woonstaat en nationaliteit;</w:t>
      </w:r>
    </w:p>
    <w:p w14:paraId="04C60E01" w14:textId="534F6C25" w:rsidR="006D1520" w:rsidRDefault="006D1520" w:rsidP="00FD0E59">
      <w:pPr>
        <w:pStyle w:val="OpsommingN1Bullet"/>
        <w:tabs>
          <w:tab w:val="clear" w:pos="568"/>
          <w:tab w:val="num" w:pos="1134"/>
        </w:tabs>
        <w:ind w:left="851"/>
      </w:pPr>
      <w:r>
        <w:t xml:space="preserve">aard en omvang van het gehouden economisch belang (dit ziet enkel op aandelen, stemrechten of eigendomsbelang, in bandbreedtes van 25%); </w:t>
      </w:r>
    </w:p>
    <w:p w14:paraId="0225AA69" w14:textId="43F0B7C0" w:rsidR="006D1520" w:rsidRDefault="006D1520" w:rsidP="00FD0E59">
      <w:pPr>
        <w:pStyle w:val="Plattetekst"/>
        <w:ind w:left="850"/>
      </w:pPr>
      <w:r>
        <w:t>Niet publiek toegankelijk:</w:t>
      </w:r>
    </w:p>
    <w:p w14:paraId="7A072C13" w14:textId="77777777" w:rsidR="006D1520" w:rsidRDefault="006D1520" w:rsidP="00FD0E59">
      <w:pPr>
        <w:pStyle w:val="OpsommingN1Bullet"/>
        <w:tabs>
          <w:tab w:val="clear" w:pos="568"/>
          <w:tab w:val="num" w:pos="1134"/>
        </w:tabs>
        <w:ind w:left="851"/>
      </w:pPr>
      <w:r>
        <w:t>geboortedag, geboorteplaats, geboorteland en woonadres;</w:t>
      </w:r>
    </w:p>
    <w:p w14:paraId="0032BC03" w14:textId="77777777" w:rsidR="006D1520" w:rsidRDefault="006D1520" w:rsidP="00FD0E59">
      <w:pPr>
        <w:pStyle w:val="OpsommingN1Bullet"/>
        <w:tabs>
          <w:tab w:val="clear" w:pos="568"/>
          <w:tab w:val="num" w:pos="1134"/>
        </w:tabs>
        <w:ind w:left="851"/>
      </w:pPr>
      <w:r>
        <w:t>BSN / buitenlands fiscaal identificatienummer (TIN);</w:t>
      </w:r>
    </w:p>
    <w:p w14:paraId="356360E2" w14:textId="77777777" w:rsidR="006D1520" w:rsidRDefault="006D1520" w:rsidP="00FD0E59">
      <w:pPr>
        <w:pStyle w:val="OpsommingN1Bullet"/>
        <w:tabs>
          <w:tab w:val="clear" w:pos="568"/>
          <w:tab w:val="num" w:pos="1134"/>
        </w:tabs>
        <w:ind w:left="851"/>
      </w:pPr>
      <w:r>
        <w:t>afschriften van documenten op grond waarvan de voormelde persoonsgegevens zijn geverifieerd (bijv. kopie paspoort);</w:t>
      </w:r>
    </w:p>
    <w:p w14:paraId="42746ACD" w14:textId="28F50B31" w:rsidR="006D1520" w:rsidRDefault="006D1520" w:rsidP="00FD0E59">
      <w:pPr>
        <w:pStyle w:val="OpsommingN1Bullet"/>
        <w:tabs>
          <w:tab w:val="clear" w:pos="568"/>
          <w:tab w:val="num" w:pos="1134"/>
        </w:tabs>
        <w:ind w:left="851"/>
      </w:pPr>
      <w:r>
        <w:t xml:space="preserve">afschriften van documenten waaruit de aard en omvang van het door de UBO gehouden economisch belang blijken </w:t>
      </w:r>
      <w:r w:rsidR="000F1C34">
        <w:rPr>
          <w:rStyle w:val="Voetnootmarkering"/>
        </w:rPr>
        <w:footnoteReference w:id="3"/>
      </w:r>
    </w:p>
    <w:p w14:paraId="7A8F06C1" w14:textId="3D13FA41" w:rsidR="00A14228" w:rsidRDefault="006D1520" w:rsidP="00FD0E59">
      <w:pPr>
        <w:pStyle w:val="Plattetekst"/>
        <w:ind w:left="850"/>
      </w:pPr>
      <w:r>
        <w:t>Het UBO-register is van belang in het kader van het voorkomen van fraude met zorggelden. Het register maakt zichtbaar wie de uiteindelijke ontvanger is van de winsten van een onderneming.</w:t>
      </w:r>
    </w:p>
    <w:p w14:paraId="61163E1F" w14:textId="37E49B1E" w:rsidR="00A14228" w:rsidRDefault="00012859" w:rsidP="00E15800">
      <w:pPr>
        <w:pStyle w:val="Kop1"/>
      </w:pPr>
      <w:bookmarkStart w:id="252" w:name="_Toc106636696"/>
      <w:bookmarkStart w:id="253" w:name="_Toc115333925"/>
      <w:bookmarkStart w:id="254" w:name="_Toc123735285"/>
      <w:bookmarkStart w:id="255" w:name="_Toc133228948"/>
      <w:r>
        <w:t xml:space="preserve">Artikel </w:t>
      </w:r>
      <w:r w:rsidR="002F7A1A">
        <w:t>15</w:t>
      </w:r>
      <w:r w:rsidR="00A14228">
        <w:t xml:space="preserve"> UBO </w:t>
      </w:r>
      <w:r w:rsidR="00702666">
        <w:t xml:space="preserve">- </w:t>
      </w:r>
      <w:r w:rsidR="00A14228">
        <w:t>lid 1</w:t>
      </w:r>
      <w:bookmarkEnd w:id="252"/>
      <w:bookmarkEnd w:id="253"/>
      <w:bookmarkEnd w:id="254"/>
      <w:bookmarkEnd w:id="255"/>
      <w:r w:rsidR="00A14228">
        <w:t xml:space="preserve"> </w:t>
      </w:r>
    </w:p>
    <w:p w14:paraId="3F090E86" w14:textId="5340740E" w:rsidR="00A14228" w:rsidRDefault="00A14228" w:rsidP="00E15800">
      <w:pPr>
        <w:pStyle w:val="Plattetekst"/>
      </w:pPr>
      <w:r w:rsidRPr="001F3916">
        <w:t xml:space="preserve">De </w:t>
      </w:r>
      <w:r w:rsidR="004A3B90">
        <w:t>Jeugdhulp</w:t>
      </w:r>
      <w:r w:rsidR="000B07C4">
        <w:t>aanbieder</w:t>
      </w:r>
      <w:r w:rsidRPr="001F3916">
        <w:t xml:space="preserve"> heeft geen UBO('s) die onder een wettelijke sanctieregeling zoals bedoeld in lid 2 van dit artikel valt/vallen.</w:t>
      </w:r>
    </w:p>
    <w:p w14:paraId="70D86E64" w14:textId="7F9DA733" w:rsidR="00A14228" w:rsidRPr="005E78BE" w:rsidRDefault="00012859" w:rsidP="00E15800">
      <w:pPr>
        <w:pStyle w:val="Kop1"/>
      </w:pPr>
      <w:bookmarkStart w:id="256" w:name="_Toc106636698"/>
      <w:bookmarkStart w:id="257" w:name="_Toc115333927"/>
      <w:bookmarkStart w:id="258" w:name="_Toc123735286"/>
      <w:bookmarkStart w:id="259" w:name="_Toc133228949"/>
      <w:r>
        <w:t xml:space="preserve">Artikel </w:t>
      </w:r>
      <w:r w:rsidR="002F7A1A">
        <w:t>15</w:t>
      </w:r>
      <w:r w:rsidR="00A14228">
        <w:t xml:space="preserve"> UBO</w:t>
      </w:r>
      <w:r w:rsidR="00702666">
        <w:t xml:space="preserve"> -</w:t>
      </w:r>
      <w:r w:rsidR="00A14228">
        <w:t xml:space="preserve"> lid 2</w:t>
      </w:r>
      <w:bookmarkEnd w:id="256"/>
      <w:bookmarkEnd w:id="257"/>
      <w:bookmarkEnd w:id="258"/>
      <w:bookmarkEnd w:id="259"/>
      <w:r w:rsidR="00A14228">
        <w:t xml:space="preserve"> </w:t>
      </w:r>
    </w:p>
    <w:p w14:paraId="10DDDCE6" w14:textId="6571DD68" w:rsidR="00A14228" w:rsidRDefault="008115C6" w:rsidP="00E15800">
      <w:pPr>
        <w:pStyle w:val="Plattetekst"/>
      </w:pPr>
      <w:r w:rsidRPr="008115C6">
        <w:t xml:space="preserve">Onverminderd hetgeen bepaald is in lid 1, betaalt de Gemeente nooit aan een </w:t>
      </w:r>
      <w:r w:rsidR="004A3B90">
        <w:t>Jeugdhulp</w:t>
      </w:r>
      <w:r w:rsidR="000B07C4">
        <w:t>aanbieder</w:t>
      </w:r>
      <w:r w:rsidRPr="008115C6">
        <w:t xml:space="preserve"> waarvan de UBO('s) is/zijn vermeld op een sanctielijst behorend bij </w:t>
      </w:r>
      <w:r w:rsidRPr="008115C6">
        <w:lastRenderedPageBreak/>
        <w:t xml:space="preserve">de Sanctiewet en -regelgeving. Om dit te kunnen controleren maakt de Gemeente onder andere gebruik van het landelijk UBO-register. De </w:t>
      </w:r>
      <w:r w:rsidR="004A3B90">
        <w:t>Jeugdhulp</w:t>
      </w:r>
      <w:r w:rsidR="000B07C4">
        <w:t>aanbieder</w:t>
      </w:r>
      <w:r w:rsidRPr="008115C6">
        <w:t xml:space="preserve"> draagt daartoe – als voor hem een registratieplicht geldt – zorg voor een juiste UBO-registratie in het landelijk UBO-register. Mocht de Gemeente de UBO(‘s) niet zelf, onder andere door gebruikmaking van het landelijk UBO-register, kunnen vaststellen dan verstrekt de </w:t>
      </w:r>
      <w:r w:rsidR="004A3B90">
        <w:t>Jeugdhulp</w:t>
      </w:r>
      <w:r w:rsidR="000B07C4">
        <w:t>aanbieder</w:t>
      </w:r>
      <w:r w:rsidRPr="008115C6">
        <w:t xml:space="preserve"> op eerste verzoek van de Gemeente deze informatie aan de Gemeente</w:t>
      </w:r>
      <w:r w:rsidR="00A14228" w:rsidRPr="00564B42">
        <w:t>.</w:t>
      </w:r>
    </w:p>
    <w:p w14:paraId="4A6B44ED" w14:textId="1D721FFE" w:rsidR="00A14228" w:rsidRPr="005E78BE" w:rsidRDefault="00012859" w:rsidP="00E15800">
      <w:pPr>
        <w:pStyle w:val="Kop1"/>
      </w:pPr>
      <w:bookmarkStart w:id="260" w:name="_Toc106636700"/>
      <w:bookmarkStart w:id="261" w:name="_Toc115333929"/>
      <w:bookmarkStart w:id="262" w:name="_Toc123735287"/>
      <w:bookmarkStart w:id="263" w:name="_Toc133228950"/>
      <w:r>
        <w:t xml:space="preserve">Artikel </w:t>
      </w:r>
      <w:r w:rsidR="002F7A1A">
        <w:t>15</w:t>
      </w:r>
      <w:r w:rsidR="00A14228">
        <w:t xml:space="preserve"> UBO</w:t>
      </w:r>
      <w:r w:rsidR="00702666">
        <w:t xml:space="preserve"> -</w:t>
      </w:r>
      <w:r w:rsidR="00A14228">
        <w:t xml:space="preserve"> lid 3</w:t>
      </w:r>
      <w:bookmarkEnd w:id="260"/>
      <w:bookmarkEnd w:id="261"/>
      <w:bookmarkEnd w:id="262"/>
      <w:bookmarkEnd w:id="263"/>
      <w:r w:rsidR="00A14228">
        <w:t xml:space="preserve"> </w:t>
      </w:r>
    </w:p>
    <w:p w14:paraId="13AC02DE" w14:textId="0136714D" w:rsidR="001A44F5" w:rsidRDefault="001A44F5" w:rsidP="00E15800">
      <w:pPr>
        <w:pStyle w:val="Plattetekst"/>
      </w:pPr>
      <w:r>
        <w:t xml:space="preserve">Onverminderd de geldigheid van deze </w:t>
      </w:r>
      <w:r w:rsidR="004A3B90">
        <w:t xml:space="preserve">Overeenkomst </w:t>
      </w:r>
      <w:r>
        <w:t xml:space="preserve">betaalt de Gemeente nooit aan een </w:t>
      </w:r>
      <w:r w:rsidR="004A3B90">
        <w:t>Jeugdhulp</w:t>
      </w:r>
      <w:r w:rsidR="000B07C4">
        <w:t>aanbieder</w:t>
      </w:r>
      <w:r>
        <w:t xml:space="preserve"> die zijn UBO niet bekend maakt of waarvan een UBO onder een wettelijke sanctieregeling valt.</w:t>
      </w:r>
    </w:p>
    <w:p w14:paraId="68CE8EE3" w14:textId="5A0B0831" w:rsidR="00A14228" w:rsidRPr="005E78BE" w:rsidRDefault="00012859" w:rsidP="00E15800">
      <w:pPr>
        <w:pStyle w:val="Kop1"/>
      </w:pPr>
      <w:bookmarkStart w:id="264" w:name="_Toc106636702"/>
      <w:bookmarkStart w:id="265" w:name="_Toc115333931"/>
      <w:bookmarkStart w:id="266" w:name="_Toc123735288"/>
      <w:bookmarkStart w:id="267" w:name="_Toc133228951"/>
      <w:r>
        <w:t xml:space="preserve">Artikel </w:t>
      </w:r>
      <w:r w:rsidR="002F7A1A">
        <w:t>15</w:t>
      </w:r>
      <w:r w:rsidR="00A14228">
        <w:t xml:space="preserve"> UBO</w:t>
      </w:r>
      <w:r w:rsidR="00702666">
        <w:t xml:space="preserve"> -</w:t>
      </w:r>
      <w:r w:rsidR="00A14228">
        <w:t xml:space="preserve"> lid 4</w:t>
      </w:r>
      <w:bookmarkEnd w:id="264"/>
      <w:bookmarkEnd w:id="265"/>
      <w:bookmarkEnd w:id="266"/>
      <w:bookmarkEnd w:id="267"/>
      <w:r w:rsidR="00A14228">
        <w:t xml:space="preserve"> </w:t>
      </w:r>
    </w:p>
    <w:p w14:paraId="127C3D89" w14:textId="2AE4A13C" w:rsidR="002926E5" w:rsidRDefault="002926E5" w:rsidP="00E15800">
      <w:pPr>
        <w:pStyle w:val="Plattetekst"/>
      </w:pPr>
      <w:r>
        <w:t xml:space="preserve">Indien de Gemeente de UBO('s) van de </w:t>
      </w:r>
      <w:r w:rsidR="004A3B90">
        <w:t>Jeugdhulp</w:t>
      </w:r>
      <w:r w:rsidR="000B07C4">
        <w:t>aanbieder</w:t>
      </w:r>
      <w:r>
        <w:t xml:space="preserve"> niet kan achterhalen en de </w:t>
      </w:r>
      <w:r w:rsidR="004A3B90">
        <w:t>Jeugdhulp</w:t>
      </w:r>
      <w:r w:rsidR="000B07C4">
        <w:t>aanbieder</w:t>
      </w:r>
      <w:r>
        <w:t xml:space="preserve"> na het eerste verzoek van de Gemeente geen informatie verstrekt over de UBO('s) zoals bedoeld in lid 2, dan heeft de Gemeente de mogelijkheid om betalingen aan de </w:t>
      </w:r>
      <w:r w:rsidR="004A3B90">
        <w:t>Jeugdhulp</w:t>
      </w:r>
      <w:r w:rsidR="000B07C4">
        <w:t>aanbieder</w:t>
      </w:r>
      <w:r>
        <w:t xml:space="preserve"> op te schorten totdat de Gemeente toereikende informatie over de UBO('s) van de </w:t>
      </w:r>
      <w:r w:rsidR="004A3B90">
        <w:t>Jeugdhulp</w:t>
      </w:r>
      <w:r w:rsidR="000B07C4">
        <w:t>aanbieder</w:t>
      </w:r>
      <w:r>
        <w:t xml:space="preserve"> heeft verkregen.</w:t>
      </w:r>
    </w:p>
    <w:p w14:paraId="2A969341" w14:textId="1403F383" w:rsidR="00504D7C" w:rsidRDefault="00504D7C" w:rsidP="00E15800">
      <w:pPr>
        <w:pStyle w:val="Kop1"/>
      </w:pPr>
      <w:bookmarkStart w:id="268" w:name="_Toc133228952"/>
      <w:bookmarkStart w:id="269" w:name="_Toc106636704"/>
      <w:bookmarkStart w:id="270" w:name="_Toc115333933"/>
      <w:bookmarkStart w:id="271" w:name="_Toc123735289"/>
      <w:r>
        <w:t xml:space="preserve">Artikel </w:t>
      </w:r>
      <w:r w:rsidR="002F7A1A">
        <w:t>16</w:t>
      </w:r>
      <w:r>
        <w:t xml:space="preserve"> Materiële controle en Fraude - lid 0</w:t>
      </w:r>
      <w:bookmarkEnd w:id="268"/>
      <w:r>
        <w:t xml:space="preserve"> </w:t>
      </w:r>
    </w:p>
    <w:p w14:paraId="46620F48" w14:textId="17AA89CC" w:rsidR="00C65497" w:rsidRDefault="00C65497" w:rsidP="00C65497">
      <w:pPr>
        <w:pStyle w:val="Plattetekst"/>
      </w:pPr>
      <w:r w:rsidRPr="00C65497">
        <w:t xml:space="preserve">De </w:t>
      </w:r>
      <w:r w:rsidR="004A3B90">
        <w:t>Jeugdhulp</w:t>
      </w:r>
      <w:r w:rsidR="000B07C4">
        <w:t>aanbieder</w:t>
      </w:r>
      <w:r w:rsidRPr="00C65497">
        <w:t xml:space="preserve"> voert een administratie waarin in ieder geval kenbaar en controleerbaar de overeengekomen en geleverde prestaties worden geregistreerd, waarbij in ieder geval de geleverde </w:t>
      </w:r>
      <w:r w:rsidR="004A3B90">
        <w:t>Jeugdhulp</w:t>
      </w:r>
      <w:r w:rsidRPr="00C65497">
        <w:t xml:space="preserve"> herleidbaar dient te zijn tot de individuele </w:t>
      </w:r>
      <w:r w:rsidR="004A3B90">
        <w:t>Jeugdige</w:t>
      </w:r>
      <w:r w:rsidRPr="00C65497">
        <w:t xml:space="preserve"> en/of de betrokken ouders alsmede de registratie van de </w:t>
      </w:r>
      <w:r w:rsidR="004A3B90">
        <w:t>Jeugdhulp</w:t>
      </w:r>
      <w:r w:rsidRPr="00C65497">
        <w:t xml:space="preserve">verleners die deze prestatie heeft geleverd. </w:t>
      </w:r>
    </w:p>
    <w:p w14:paraId="1B4F39C3" w14:textId="06A3184E" w:rsidR="00A14228" w:rsidRDefault="00012859" w:rsidP="00E15800">
      <w:pPr>
        <w:pStyle w:val="Kop1"/>
      </w:pPr>
      <w:bookmarkStart w:id="272" w:name="_Toc133228953"/>
      <w:r>
        <w:t xml:space="preserve">Artikel </w:t>
      </w:r>
      <w:r w:rsidR="002F7A1A">
        <w:t>16</w:t>
      </w:r>
      <w:r w:rsidR="00A14228">
        <w:t xml:space="preserve"> Materiële controle en </w:t>
      </w:r>
      <w:r w:rsidR="0046188D">
        <w:t>F</w:t>
      </w:r>
      <w:r w:rsidR="00A14228">
        <w:t xml:space="preserve">raude </w:t>
      </w:r>
      <w:r w:rsidR="00702666">
        <w:t xml:space="preserve">- </w:t>
      </w:r>
      <w:r w:rsidR="00A14228">
        <w:t>lid 1</w:t>
      </w:r>
      <w:bookmarkEnd w:id="269"/>
      <w:bookmarkEnd w:id="270"/>
      <w:bookmarkEnd w:id="271"/>
      <w:bookmarkEnd w:id="272"/>
      <w:r w:rsidR="00A14228">
        <w:t xml:space="preserve"> </w:t>
      </w:r>
    </w:p>
    <w:p w14:paraId="49679BC5" w14:textId="34D0A03C" w:rsidR="00A14228" w:rsidRDefault="00F878CC" w:rsidP="00A14228">
      <w:pPr>
        <w:pStyle w:val="Plattetekst"/>
      </w:pPr>
      <w:r w:rsidRPr="00F878CC">
        <w:t xml:space="preserve">De Gemeente is gerechtigd tot het verrichten van </w:t>
      </w:r>
      <w:r w:rsidR="00C65497">
        <w:t xml:space="preserve">formele-, </w:t>
      </w:r>
      <w:r w:rsidRPr="00F878CC">
        <w:t>materiële controle en het doen van fraudeonderzoek volgens</w:t>
      </w:r>
      <w:r w:rsidR="00A14228" w:rsidRPr="0081435C">
        <w:t xml:space="preserve"> </w:t>
      </w:r>
      <w:hyperlink r:id="rId30" w:history="1">
        <w:r w:rsidR="00A14228" w:rsidRPr="001707B1">
          <w:rPr>
            <w:rStyle w:val="Hyperlink"/>
            <w:u w:val="none"/>
          </w:rPr>
          <w:t>paragraaf 6b van de Regeling Jeugdwet</w:t>
        </w:r>
      </w:hyperlink>
      <w:r w:rsidR="00A14228" w:rsidRPr="00B85EC7">
        <w:t>.</w:t>
      </w:r>
    </w:p>
    <w:p w14:paraId="3B44D8DD" w14:textId="25F470FC" w:rsidR="00A14228" w:rsidRPr="005E78BE" w:rsidRDefault="00012859" w:rsidP="00E15800">
      <w:pPr>
        <w:pStyle w:val="Kop1"/>
      </w:pPr>
      <w:bookmarkStart w:id="273" w:name="_Toc106636706"/>
      <w:bookmarkStart w:id="274" w:name="_Toc115333935"/>
      <w:bookmarkStart w:id="275" w:name="_Toc123735290"/>
      <w:bookmarkStart w:id="276" w:name="_Toc133228954"/>
      <w:bookmarkStart w:id="277" w:name="_Hlk100316160"/>
      <w:r>
        <w:t xml:space="preserve">Artikel </w:t>
      </w:r>
      <w:r w:rsidR="002F7A1A">
        <w:t>16</w:t>
      </w:r>
      <w:r w:rsidR="00A14228">
        <w:t xml:space="preserve"> Materiële controle en </w:t>
      </w:r>
      <w:r w:rsidR="0046188D">
        <w:t>F</w:t>
      </w:r>
      <w:r w:rsidR="00A14228">
        <w:t xml:space="preserve">raude </w:t>
      </w:r>
      <w:r w:rsidR="00702666">
        <w:t xml:space="preserve">- </w:t>
      </w:r>
      <w:r w:rsidR="00A14228">
        <w:t>lid 2</w:t>
      </w:r>
      <w:bookmarkEnd w:id="273"/>
      <w:bookmarkEnd w:id="274"/>
      <w:bookmarkEnd w:id="275"/>
      <w:bookmarkEnd w:id="276"/>
    </w:p>
    <w:p w14:paraId="1AA92BAC" w14:textId="64040C3D" w:rsidR="00A14228" w:rsidRDefault="00C65497" w:rsidP="00E15800">
      <w:pPr>
        <w:pStyle w:val="Plattetekst"/>
      </w:pPr>
      <w:r w:rsidRPr="00C65497">
        <w:t xml:space="preserve">Indien en voor zover de </w:t>
      </w:r>
      <w:r w:rsidR="004A3B90">
        <w:t>Jeugdhulp</w:t>
      </w:r>
      <w:r w:rsidR="000B07C4">
        <w:t>aanbieder</w:t>
      </w:r>
      <w:r w:rsidRPr="00C65497">
        <w:t xml:space="preserve"> prestaties bij de Gemeente in rekening brengt die niet zijn verricht en of geregistreerd overe</w:t>
      </w:r>
      <w:r>
        <w:t>enkomstig het bepaalde in deze o</w:t>
      </w:r>
      <w:r w:rsidRPr="00C65497">
        <w:t>vereenkomst, is sprake van onverschuldigde betaling en is de Gemeente gerechtigd tot het terugvorderen van de onverschuldigde betaling.</w:t>
      </w:r>
      <w:bookmarkEnd w:id="277"/>
    </w:p>
    <w:p w14:paraId="66FD307C" w14:textId="0F48866B" w:rsidR="00A14228" w:rsidRDefault="00012859" w:rsidP="00A14228">
      <w:pPr>
        <w:pStyle w:val="Kop1"/>
      </w:pPr>
      <w:bookmarkStart w:id="278" w:name="_Toc106636708"/>
      <w:bookmarkStart w:id="279" w:name="_Toc115333937"/>
      <w:bookmarkStart w:id="280" w:name="_Toc123735291"/>
      <w:bookmarkStart w:id="281" w:name="_Toc133228955"/>
      <w:r>
        <w:lastRenderedPageBreak/>
        <w:t xml:space="preserve">Artikel </w:t>
      </w:r>
      <w:r w:rsidR="002F7A1A">
        <w:t>16</w:t>
      </w:r>
      <w:r w:rsidR="00A14228">
        <w:t xml:space="preserve"> Materiële controle en </w:t>
      </w:r>
      <w:r w:rsidR="0046188D">
        <w:t>F</w:t>
      </w:r>
      <w:r w:rsidR="00A14228">
        <w:t xml:space="preserve">raude </w:t>
      </w:r>
      <w:r w:rsidR="00702666">
        <w:t xml:space="preserve">- </w:t>
      </w:r>
      <w:r w:rsidR="00A14228">
        <w:t>lid 3</w:t>
      </w:r>
      <w:bookmarkEnd w:id="278"/>
      <w:bookmarkEnd w:id="279"/>
      <w:bookmarkEnd w:id="280"/>
      <w:bookmarkEnd w:id="281"/>
    </w:p>
    <w:p w14:paraId="561408C4" w14:textId="0586FC37" w:rsidR="00A14228" w:rsidRDefault="00C65497" w:rsidP="002E062A">
      <w:pPr>
        <w:pStyle w:val="Plattetekst"/>
      </w:pPr>
      <w:r w:rsidRPr="00C65497">
        <w:t>De Gemeente doet aangifte van Fraude bij het Openbaar Ministerie en doet daarvan tevens melding bij het Informatie Knooppunt Zorgfraude (IKZ). De Gemeente meldt tekortkomingen in de kwaliteit van geleverde dienstverlening bij de IGJ.</w:t>
      </w:r>
      <w:r w:rsidRPr="00C65497" w:rsidDel="00C65497">
        <w:t xml:space="preserve"> </w:t>
      </w:r>
    </w:p>
    <w:p w14:paraId="239D09CC" w14:textId="7271290D" w:rsidR="00A14228" w:rsidRDefault="00012859" w:rsidP="00A14228">
      <w:pPr>
        <w:pStyle w:val="Kop1"/>
      </w:pPr>
      <w:bookmarkStart w:id="282" w:name="_Toc106636710"/>
      <w:bookmarkStart w:id="283" w:name="_Toc115333939"/>
      <w:bookmarkStart w:id="284" w:name="_Toc123735292"/>
      <w:bookmarkStart w:id="285" w:name="_Toc133228956"/>
      <w:r>
        <w:t xml:space="preserve">Artikel </w:t>
      </w:r>
      <w:r w:rsidR="002F7A1A">
        <w:t>17</w:t>
      </w:r>
      <w:r w:rsidR="00A14228">
        <w:t xml:space="preserve"> Niet nakoming</w:t>
      </w:r>
      <w:r w:rsidR="00702666">
        <w:t xml:space="preserve"> -</w:t>
      </w:r>
      <w:r w:rsidR="00A14228">
        <w:t xml:space="preserve"> lid 1</w:t>
      </w:r>
      <w:bookmarkEnd w:id="282"/>
      <w:bookmarkEnd w:id="283"/>
      <w:bookmarkEnd w:id="284"/>
      <w:bookmarkEnd w:id="285"/>
    </w:p>
    <w:p w14:paraId="08E4603F" w14:textId="7DD00A59" w:rsidR="00A14228" w:rsidRDefault="00FB4008" w:rsidP="002E062A">
      <w:pPr>
        <w:pStyle w:val="Plattetekst"/>
      </w:pPr>
      <w:r w:rsidRPr="00FB4008">
        <w:t xml:space="preserve">Als de </w:t>
      </w:r>
      <w:r w:rsidR="004A3B90">
        <w:t>Jeugdhulp</w:t>
      </w:r>
      <w:r w:rsidR="000B07C4">
        <w:t>aanbieder</w:t>
      </w:r>
      <w:r w:rsidRPr="00FB4008">
        <w:t xml:space="preserve"> tekortschiet in de nakoming van één of meer verplichtingen uit deze </w:t>
      </w:r>
      <w:r w:rsidR="004A3B90">
        <w:t xml:space="preserve">Overeenkomst </w:t>
      </w:r>
      <w:r w:rsidRPr="00FB4008">
        <w:t xml:space="preserve">stelt de Gemeente hem in gebreke, tenzij nakoming van de betreffende verplichting al blijvend onmogelijk is, in welk geval de </w:t>
      </w:r>
      <w:r w:rsidR="004A3B90">
        <w:t>Jeugdhulp</w:t>
      </w:r>
      <w:r w:rsidR="000B07C4">
        <w:t>aanbieder</w:t>
      </w:r>
      <w:r w:rsidRPr="00FB4008">
        <w:t xml:space="preserve"> onmiddellijk in verzuim is.</w:t>
      </w:r>
    </w:p>
    <w:p w14:paraId="3C4D0EDA" w14:textId="32EB4EB3" w:rsidR="00A14228" w:rsidRDefault="00012859" w:rsidP="00A14228">
      <w:pPr>
        <w:pStyle w:val="Kop1"/>
      </w:pPr>
      <w:bookmarkStart w:id="286" w:name="_Toc106636712"/>
      <w:bookmarkStart w:id="287" w:name="_Toc115333941"/>
      <w:bookmarkStart w:id="288" w:name="_Toc123735293"/>
      <w:bookmarkStart w:id="289" w:name="_Toc133228957"/>
      <w:r>
        <w:t xml:space="preserve">Artikel </w:t>
      </w:r>
      <w:r w:rsidR="002F7A1A">
        <w:t>17</w:t>
      </w:r>
      <w:r w:rsidR="00A14228">
        <w:t xml:space="preserve"> Niet nakoming </w:t>
      </w:r>
      <w:r w:rsidR="00702666">
        <w:t xml:space="preserve">- </w:t>
      </w:r>
      <w:r w:rsidR="00A14228">
        <w:t>lid 2</w:t>
      </w:r>
      <w:bookmarkEnd w:id="286"/>
      <w:bookmarkEnd w:id="287"/>
      <w:bookmarkEnd w:id="288"/>
      <w:bookmarkEnd w:id="289"/>
    </w:p>
    <w:p w14:paraId="5B8E016B" w14:textId="1A39A2D3" w:rsidR="00A14228" w:rsidRDefault="00751D08" w:rsidP="00E15800">
      <w:pPr>
        <w:pStyle w:val="Plattetekst"/>
      </w:pPr>
      <w:r w:rsidRPr="00751D08">
        <w:t xml:space="preserve">De ingebrekestelling is een schriftelijke aanmaning waarbij de Gemeente aan de </w:t>
      </w:r>
      <w:r w:rsidR="004A3B90">
        <w:t>Jeugdhulp</w:t>
      </w:r>
      <w:r w:rsidR="000B07C4">
        <w:t>aanbieder</w:t>
      </w:r>
      <w:r w:rsidRPr="00751D08">
        <w:t xml:space="preserve"> een redelijke termijn gunt om alsnog zijn verplichtingen na te komen. Deze termijn heeft het karakter van een fatale termijn.</w:t>
      </w:r>
      <w:r w:rsidR="000E2924">
        <w:t xml:space="preserve"> Zodra deze redelijke termijn is verstreken zonder dat de </w:t>
      </w:r>
      <w:r w:rsidR="004A3B90">
        <w:t>Jeugdhulp</w:t>
      </w:r>
      <w:r w:rsidR="000B07C4">
        <w:t>aanbieder</w:t>
      </w:r>
      <w:r w:rsidR="000E2924">
        <w:t xml:space="preserve"> zijn verplichting alsnog (behoorlijk) is nagekomen, is de </w:t>
      </w:r>
      <w:r w:rsidR="004A3B90">
        <w:t>Jeugdhulp</w:t>
      </w:r>
      <w:r w:rsidR="000B07C4">
        <w:t>aanbieder</w:t>
      </w:r>
      <w:r w:rsidR="000E2924">
        <w:t xml:space="preserve"> in verzuim.</w:t>
      </w:r>
    </w:p>
    <w:p w14:paraId="7F88BC08" w14:textId="0D97A450" w:rsidR="00A14228" w:rsidRPr="005E78BE" w:rsidRDefault="00012859" w:rsidP="00316E7D">
      <w:pPr>
        <w:pStyle w:val="Kop1"/>
      </w:pPr>
      <w:bookmarkStart w:id="290" w:name="_Toc106636714"/>
      <w:bookmarkStart w:id="291" w:name="_Toc115333943"/>
      <w:bookmarkStart w:id="292" w:name="_Toc123735294"/>
      <w:bookmarkStart w:id="293" w:name="_Toc133228958"/>
      <w:r>
        <w:t xml:space="preserve">Artikel </w:t>
      </w:r>
      <w:r w:rsidR="002F7A1A">
        <w:t>17</w:t>
      </w:r>
      <w:r w:rsidR="00A14228">
        <w:t xml:space="preserve"> Niet nakoming</w:t>
      </w:r>
      <w:r w:rsidR="00702666">
        <w:t xml:space="preserve"> -</w:t>
      </w:r>
      <w:r w:rsidR="00A14228">
        <w:t xml:space="preserve"> lid 3</w:t>
      </w:r>
      <w:bookmarkEnd w:id="290"/>
      <w:bookmarkEnd w:id="291"/>
      <w:bookmarkEnd w:id="292"/>
      <w:bookmarkEnd w:id="293"/>
    </w:p>
    <w:p w14:paraId="2805F8FB" w14:textId="301299EF" w:rsidR="00A14228" w:rsidRDefault="00A14228" w:rsidP="00316E7D">
      <w:pPr>
        <w:pStyle w:val="Plattetekst"/>
      </w:pPr>
      <w:r w:rsidRPr="00234A26">
        <w:t xml:space="preserve">In geval </w:t>
      </w:r>
      <w:r>
        <w:t xml:space="preserve">de </w:t>
      </w:r>
      <w:r w:rsidR="004A3B90">
        <w:t>Jeugdhulp</w:t>
      </w:r>
      <w:r w:rsidR="000B07C4">
        <w:t>aanbieder</w:t>
      </w:r>
      <w:r>
        <w:t xml:space="preserve"> in verzuim</w:t>
      </w:r>
      <w:r w:rsidR="000E2924">
        <w:t xml:space="preserve"> is,</w:t>
      </w:r>
      <w:r w:rsidR="00495F23">
        <w:t xml:space="preserve"> </w:t>
      </w:r>
      <w:r w:rsidRPr="00234A26">
        <w:t xml:space="preserve">behoudt de Gemeente zich het recht voor de </w:t>
      </w:r>
      <w:r w:rsidR="004A3B90">
        <w:t xml:space="preserve">Overeenkomst </w:t>
      </w:r>
      <w:r w:rsidRPr="00234A26">
        <w:t xml:space="preserve">(gedeeltelijk) te </w:t>
      </w:r>
      <w:r w:rsidRPr="00495F23">
        <w:t>ontbinden</w:t>
      </w:r>
      <w:r w:rsidR="00495F23" w:rsidRPr="00495F23">
        <w:t xml:space="preserve"> </w:t>
      </w:r>
      <w:r w:rsidR="00495F23" w:rsidRPr="00803A59">
        <w:t>tenzij de tekortkoming, gezien haar bijzondere aard of geringe betekenis, deze ontbinding met haar gevolgen niet rechtvaardigt.</w:t>
      </w:r>
    </w:p>
    <w:p w14:paraId="6D06E48F" w14:textId="0C13ED7C" w:rsidR="00A14228" w:rsidRPr="005E78BE" w:rsidRDefault="00012859" w:rsidP="00316E7D">
      <w:pPr>
        <w:pStyle w:val="Kop1"/>
      </w:pPr>
      <w:bookmarkStart w:id="294" w:name="_Toc106636716"/>
      <w:bookmarkStart w:id="295" w:name="_Toc115333945"/>
      <w:bookmarkStart w:id="296" w:name="_Toc123735295"/>
      <w:bookmarkStart w:id="297" w:name="_Toc133228959"/>
      <w:r>
        <w:t xml:space="preserve">Artikel </w:t>
      </w:r>
      <w:r w:rsidR="002F7A1A">
        <w:t>17</w:t>
      </w:r>
      <w:r w:rsidR="00A14228">
        <w:t xml:space="preserve"> Niet nakoming </w:t>
      </w:r>
      <w:r w:rsidR="00702666">
        <w:t xml:space="preserve">- </w:t>
      </w:r>
      <w:r w:rsidR="00A14228">
        <w:t>lid 4</w:t>
      </w:r>
      <w:bookmarkEnd w:id="294"/>
      <w:bookmarkEnd w:id="295"/>
      <w:bookmarkEnd w:id="296"/>
      <w:bookmarkEnd w:id="297"/>
    </w:p>
    <w:p w14:paraId="5AA95D56" w14:textId="60F31427" w:rsidR="00A14228" w:rsidRPr="00062DE2" w:rsidRDefault="00631050" w:rsidP="00316E7D">
      <w:pPr>
        <w:pStyle w:val="Plattetekst"/>
      </w:pPr>
      <w:r>
        <w:t>Naast</w:t>
      </w:r>
      <w:r w:rsidRPr="00062DE2">
        <w:t xml:space="preserve"> </w:t>
      </w:r>
      <w:r w:rsidR="00D323E6" w:rsidRPr="00062DE2">
        <w:t xml:space="preserve">het recht op ontbinding, heeft de Gemeente </w:t>
      </w:r>
      <w:r w:rsidR="0046188D" w:rsidRPr="00062DE2">
        <w:t xml:space="preserve">in geval van </w:t>
      </w:r>
      <w:r>
        <w:t xml:space="preserve">verzuim van de </w:t>
      </w:r>
      <w:r w:rsidR="004A3B90">
        <w:t>Jeugdhulp</w:t>
      </w:r>
      <w:r w:rsidR="000B07C4">
        <w:t>aanbieder</w:t>
      </w:r>
      <w:r>
        <w:t xml:space="preserve"> ook </w:t>
      </w:r>
      <w:r w:rsidR="00D323E6" w:rsidRPr="00062DE2">
        <w:t>de mogelijkheid om</w:t>
      </w:r>
      <w:r>
        <w:t xml:space="preserve"> de volgende</w:t>
      </w:r>
      <w:r w:rsidR="0046188D" w:rsidRPr="00062DE2">
        <w:t xml:space="preserve"> </w:t>
      </w:r>
      <w:r w:rsidR="00D323E6" w:rsidRPr="005A76D7">
        <w:t>maatregelen t</w:t>
      </w:r>
      <w:r w:rsidRPr="005A76D7">
        <w:t>e treffen</w:t>
      </w:r>
      <w:r w:rsidR="00D323E6" w:rsidRPr="005A76D7">
        <w:t>:</w:t>
      </w:r>
    </w:p>
    <w:p w14:paraId="4D851E99" w14:textId="77777777" w:rsidR="005C4CCA" w:rsidRDefault="005C4CCA" w:rsidP="005C4CCA">
      <w:pPr>
        <w:pStyle w:val="OpsommingN1Bullet"/>
        <w:tabs>
          <w:tab w:val="clear" w:pos="568"/>
          <w:tab w:val="num" w:pos="1134"/>
        </w:tabs>
        <w:ind w:left="851"/>
      </w:pPr>
      <w:bookmarkStart w:id="298" w:name="_Toc106636718"/>
      <w:bookmarkStart w:id="299" w:name="_Toc115333947"/>
      <w:bookmarkStart w:id="300" w:name="_Toc123735296"/>
      <w:r>
        <w:t>het aanpassen van de afspraak over prestaties en tarieven;</w:t>
      </w:r>
    </w:p>
    <w:p w14:paraId="06F3B225" w14:textId="77777777" w:rsidR="005C4CCA" w:rsidRDefault="005C4CCA" w:rsidP="005C4CCA">
      <w:pPr>
        <w:pStyle w:val="OpsommingN1Bullet"/>
        <w:tabs>
          <w:tab w:val="clear" w:pos="568"/>
          <w:tab w:val="num" w:pos="1134"/>
        </w:tabs>
        <w:ind w:left="851"/>
      </w:pPr>
      <w:r>
        <w:t>het terugvorderen of verrekenen van (een deel van) het bedrag dat bestempeld is als onrechtmatig;</w:t>
      </w:r>
    </w:p>
    <w:p w14:paraId="4E05F1C2" w14:textId="77777777" w:rsidR="005C4CCA" w:rsidRDefault="005C4CCA" w:rsidP="005C4CCA">
      <w:pPr>
        <w:pStyle w:val="OpsommingN1Bullet"/>
        <w:tabs>
          <w:tab w:val="clear" w:pos="568"/>
          <w:tab w:val="num" w:pos="1134"/>
        </w:tabs>
        <w:ind w:left="851"/>
      </w:pPr>
      <w:r>
        <w:t>het opleggen van een korting van maximaal 5% op de afgesproken tarieven;</w:t>
      </w:r>
    </w:p>
    <w:p w14:paraId="551881C8" w14:textId="6D185456" w:rsidR="005C4CCA" w:rsidRDefault="005C4CCA" w:rsidP="005C4CCA">
      <w:pPr>
        <w:pStyle w:val="OpsommingN1Bullet"/>
        <w:tabs>
          <w:tab w:val="clear" w:pos="568"/>
          <w:tab w:val="num" w:pos="1134"/>
        </w:tabs>
        <w:ind w:left="851"/>
      </w:pPr>
      <w:r>
        <w:t xml:space="preserve">het opzeggen van de </w:t>
      </w:r>
      <w:r w:rsidR="004A3B90">
        <w:t>Overeenkomst.</w:t>
      </w:r>
    </w:p>
    <w:p w14:paraId="0EC47084" w14:textId="64CCE662" w:rsidR="00A14228" w:rsidRDefault="00012859" w:rsidP="00A14228">
      <w:pPr>
        <w:pStyle w:val="Kop1"/>
      </w:pPr>
      <w:bookmarkStart w:id="301" w:name="_Toc133228960"/>
      <w:r>
        <w:t xml:space="preserve">Artikel </w:t>
      </w:r>
      <w:r w:rsidR="002F7A1A">
        <w:t>17</w:t>
      </w:r>
      <w:r w:rsidR="00A14228">
        <w:t xml:space="preserve"> Niet nakoming</w:t>
      </w:r>
      <w:r w:rsidR="00702666">
        <w:t xml:space="preserve"> -</w:t>
      </w:r>
      <w:r w:rsidR="00A14228">
        <w:t xml:space="preserve"> lid 5</w:t>
      </w:r>
      <w:bookmarkEnd w:id="298"/>
      <w:bookmarkEnd w:id="299"/>
      <w:bookmarkEnd w:id="300"/>
      <w:bookmarkEnd w:id="301"/>
    </w:p>
    <w:p w14:paraId="76F726C8" w14:textId="247EA707" w:rsidR="00A14228" w:rsidRPr="000E7161" w:rsidRDefault="00A14228" w:rsidP="00A14228">
      <w:pPr>
        <w:pStyle w:val="Plattetekst"/>
      </w:pPr>
      <w:r w:rsidRPr="000E7161">
        <w:t xml:space="preserve">Onverminderd het bepaalde in lid 3 is de </w:t>
      </w:r>
      <w:r w:rsidR="004A3B90">
        <w:t>Jeugdhulp</w:t>
      </w:r>
      <w:r w:rsidR="000B07C4">
        <w:t>aanbieder</w:t>
      </w:r>
      <w:r w:rsidRPr="000E7161">
        <w:t xml:space="preserve"> als deze toerekenbaar tekortschiet in de nakoming van één of meer verplichtingen uit deze </w:t>
      </w:r>
      <w:r w:rsidR="004A3B90">
        <w:t xml:space="preserve">Overeenkomst </w:t>
      </w:r>
      <w:r w:rsidRPr="000E7161">
        <w:t xml:space="preserve">aansprakelijk voor vergoeding van de door de Gemeente en de </w:t>
      </w:r>
      <w:r w:rsidR="004A3B90">
        <w:t>Jeugdige</w:t>
      </w:r>
      <w:r w:rsidRPr="000E7161">
        <w:t>n</w:t>
      </w:r>
      <w:r>
        <w:t xml:space="preserve"> </w:t>
      </w:r>
      <w:r w:rsidR="0046188D">
        <w:t xml:space="preserve">en/of ouders </w:t>
      </w:r>
      <w:r>
        <w:t>ten gevolge van de tekortkoming</w:t>
      </w:r>
      <w:r w:rsidR="0046188D">
        <w:t>(en)</w:t>
      </w:r>
      <w:r w:rsidRPr="000E7161">
        <w:t xml:space="preserve"> geleden c.q. te lijden </w:t>
      </w:r>
      <w:r w:rsidRPr="005817DF">
        <w:t>schade</w:t>
      </w:r>
      <w:r w:rsidR="001941B9" w:rsidRPr="009C6D1C">
        <w:rPr>
          <w:rFonts w:ascii="Calibri" w:hAnsi="Calibri"/>
        </w:rPr>
        <w:t xml:space="preserve"> tot een bedrag van </w:t>
      </w:r>
      <w:r w:rsidR="001941B9" w:rsidRPr="008816DE">
        <w:rPr>
          <w:rFonts w:ascii="Calibri" w:hAnsi="Calibri"/>
        </w:rPr>
        <w:lastRenderedPageBreak/>
        <w:t xml:space="preserve">maximaal € </w:t>
      </w:r>
      <w:r w:rsidR="00750D47" w:rsidRPr="008816DE">
        <w:rPr>
          <w:rFonts w:ascii="Calibri" w:hAnsi="Calibri"/>
        </w:rPr>
        <w:t>1</w:t>
      </w:r>
      <w:r w:rsidR="001941B9" w:rsidRPr="008816DE">
        <w:rPr>
          <w:rFonts w:ascii="Calibri" w:hAnsi="Calibri"/>
        </w:rPr>
        <w:t xml:space="preserve"> miljoen per gebeurtenis tot een maxi</w:t>
      </w:r>
      <w:r w:rsidR="00750D47" w:rsidRPr="008816DE">
        <w:rPr>
          <w:rFonts w:ascii="Calibri" w:hAnsi="Calibri"/>
        </w:rPr>
        <w:t>mum van € 2,5</w:t>
      </w:r>
      <w:r w:rsidR="001941B9" w:rsidRPr="008816DE">
        <w:rPr>
          <w:rFonts w:ascii="Calibri" w:hAnsi="Calibri"/>
        </w:rPr>
        <w:t xml:space="preserve"> miljoen</w:t>
      </w:r>
      <w:r w:rsidR="001941B9" w:rsidRPr="009C6D1C">
        <w:rPr>
          <w:rFonts w:ascii="Calibri" w:hAnsi="Calibri"/>
        </w:rPr>
        <w:t xml:space="preserve"> per jaar</w:t>
      </w:r>
      <w:r w:rsidR="006B56D2" w:rsidRPr="005817DF">
        <w:t>.</w:t>
      </w:r>
      <w:r w:rsidR="005817DF">
        <w:t xml:space="preserve"> </w:t>
      </w:r>
      <w:r w:rsidR="00AC663E" w:rsidRPr="005817DF">
        <w:t>D</w:t>
      </w:r>
      <w:r w:rsidRPr="005817DF">
        <w:t>e</w:t>
      </w:r>
      <w:r w:rsidRPr="000E7161">
        <w:t xml:space="preserve"> Gemeente dient</w:t>
      </w:r>
      <w:r w:rsidR="00AC663E">
        <w:t xml:space="preserve"> daarbij alles</w:t>
      </w:r>
      <w:r w:rsidRPr="000E7161">
        <w:t xml:space="preserve"> te ondernemen wat men redelijkerwijs mag verwachten om de schade te beperken. De aansprakelijkheid</w:t>
      </w:r>
      <w:r w:rsidR="00BB5DAA">
        <w:t xml:space="preserve"> van de </w:t>
      </w:r>
      <w:r w:rsidR="004A3B90">
        <w:t>Jeugdhulp</w:t>
      </w:r>
      <w:r w:rsidR="000B07C4">
        <w:t>aanbieder</w:t>
      </w:r>
      <w:r w:rsidRPr="000E7161">
        <w:t xml:space="preserve"> doet niet af aan </w:t>
      </w:r>
      <w:r w:rsidR="00666C43">
        <w:t>zijn</w:t>
      </w:r>
      <w:r w:rsidR="00750D47">
        <w:t xml:space="preserve"> plicht </w:t>
      </w:r>
      <w:r w:rsidRPr="000E7161">
        <w:t xml:space="preserve">om de </w:t>
      </w:r>
      <w:r w:rsidR="004A3B90">
        <w:t>Jeugdhulp</w:t>
      </w:r>
      <w:r w:rsidRPr="000E7161">
        <w:t xml:space="preserve"> volgens de onderhavige </w:t>
      </w:r>
      <w:r w:rsidR="004A3B90">
        <w:t xml:space="preserve">Overeenkomst </w:t>
      </w:r>
      <w:r w:rsidRPr="000E7161">
        <w:t>naar behoren uit te voeren.</w:t>
      </w:r>
    </w:p>
    <w:p w14:paraId="1E081309" w14:textId="367BF1EB" w:rsidR="00A14228" w:rsidRDefault="00012859" w:rsidP="00A14228">
      <w:pPr>
        <w:pStyle w:val="Kop1"/>
      </w:pPr>
      <w:bookmarkStart w:id="302" w:name="_Toc106636720"/>
      <w:bookmarkStart w:id="303" w:name="_Toc115333949"/>
      <w:bookmarkStart w:id="304" w:name="_Toc123735297"/>
      <w:bookmarkStart w:id="305" w:name="_Toc133228961"/>
      <w:r>
        <w:t xml:space="preserve">Artikel </w:t>
      </w:r>
      <w:r w:rsidR="002F7A1A">
        <w:t>17</w:t>
      </w:r>
      <w:r w:rsidR="00A14228">
        <w:t xml:space="preserve"> Niet nakoming </w:t>
      </w:r>
      <w:r w:rsidR="00702666">
        <w:t xml:space="preserve">- </w:t>
      </w:r>
      <w:r w:rsidR="00A14228">
        <w:t>lid 6</w:t>
      </w:r>
      <w:bookmarkEnd w:id="302"/>
      <w:bookmarkEnd w:id="303"/>
      <w:bookmarkEnd w:id="304"/>
      <w:bookmarkEnd w:id="305"/>
    </w:p>
    <w:p w14:paraId="0EE5287F" w14:textId="3F2823DF" w:rsidR="00683BAD" w:rsidRDefault="00683BAD" w:rsidP="00683BAD">
      <w:pPr>
        <w:pStyle w:val="Plattetekst"/>
      </w:pPr>
      <w:r>
        <w:t xml:space="preserve">Een onjuistheid of onvolledigheid van hetgeen de </w:t>
      </w:r>
      <w:r w:rsidR="004A3B90">
        <w:t>Jeugdhulp</w:t>
      </w:r>
      <w:r w:rsidR="000B07C4">
        <w:t>aanbieder</w:t>
      </w:r>
      <w:r>
        <w:t xml:space="preserve"> heeft verklaard ten behoeve van de inkoopprocedure, stellen partijen gelijk met een tekortkoming in de nakoming van deze </w:t>
      </w:r>
      <w:r w:rsidR="004A3B90">
        <w:t xml:space="preserve">Overeenkomst </w:t>
      </w:r>
      <w:r>
        <w:t>als bedoeld in dit artikel.</w:t>
      </w:r>
    </w:p>
    <w:p w14:paraId="0CE99F37" w14:textId="11F23849" w:rsidR="00A14228" w:rsidRPr="001707B1" w:rsidRDefault="00A14228" w:rsidP="00B40F2B">
      <w:pPr>
        <w:pStyle w:val="HoofdstukTitel"/>
      </w:pPr>
      <w:bookmarkStart w:id="306" w:name="_Toc106636722"/>
      <w:bookmarkStart w:id="307" w:name="_Toc115333951"/>
      <w:bookmarkStart w:id="308" w:name="_Toc123735298"/>
      <w:bookmarkStart w:id="309" w:name="_Toc133228962"/>
      <w:r w:rsidRPr="001707B1">
        <w:t xml:space="preserve">Hoofdstuk 6 </w:t>
      </w:r>
      <w:r w:rsidR="00A4168A" w:rsidRPr="001707B1">
        <w:br/>
      </w:r>
      <w:r w:rsidRPr="001707B1">
        <w:t>Duur en einde overeenkomst</w:t>
      </w:r>
      <w:bookmarkEnd w:id="306"/>
      <w:bookmarkEnd w:id="307"/>
      <w:bookmarkEnd w:id="308"/>
      <w:bookmarkEnd w:id="309"/>
    </w:p>
    <w:p w14:paraId="4D171540" w14:textId="4FBB6C3B" w:rsidR="00A14228" w:rsidRDefault="00012859" w:rsidP="00A14228">
      <w:pPr>
        <w:pStyle w:val="Kop1"/>
      </w:pPr>
      <w:bookmarkStart w:id="310" w:name="_Toc106636723"/>
      <w:bookmarkStart w:id="311" w:name="_Toc115333952"/>
      <w:bookmarkStart w:id="312" w:name="_Toc123735299"/>
      <w:bookmarkStart w:id="313" w:name="_Toc133228963"/>
      <w:r>
        <w:t xml:space="preserve">Artikel </w:t>
      </w:r>
      <w:r w:rsidR="002F7A1A">
        <w:t>18</w:t>
      </w:r>
      <w:r w:rsidR="00A14228">
        <w:t xml:space="preserve"> Duur en einde </w:t>
      </w:r>
      <w:r w:rsidR="004A3B90">
        <w:t xml:space="preserve">Overeenkomst </w:t>
      </w:r>
      <w:r w:rsidR="00702666">
        <w:t xml:space="preserve">- </w:t>
      </w:r>
      <w:r w:rsidR="00A14228">
        <w:t>lid 1</w:t>
      </w:r>
      <w:bookmarkEnd w:id="310"/>
      <w:bookmarkEnd w:id="311"/>
      <w:bookmarkEnd w:id="312"/>
      <w:bookmarkEnd w:id="313"/>
      <w:r w:rsidR="00A14228">
        <w:t xml:space="preserve"> </w:t>
      </w:r>
    </w:p>
    <w:p w14:paraId="59744A11" w14:textId="42B79214" w:rsidR="00A14228" w:rsidRDefault="00A14228" w:rsidP="00A14228">
      <w:pPr>
        <w:pStyle w:val="Plattetekst"/>
      </w:pPr>
      <w:r w:rsidRPr="00287A13">
        <w:t xml:space="preserve">Deze </w:t>
      </w:r>
      <w:r w:rsidR="004A3B90">
        <w:t xml:space="preserve">Overeenkomst </w:t>
      </w:r>
      <w:r w:rsidRPr="00287A13">
        <w:t xml:space="preserve">treedt in werking en eindigt op de in Deel 1 van deze </w:t>
      </w:r>
      <w:r w:rsidR="004A3B90">
        <w:t xml:space="preserve">Overeenkomst </w:t>
      </w:r>
      <w:r w:rsidRPr="00287A13">
        <w:t>genoemde data.</w:t>
      </w:r>
    </w:p>
    <w:p w14:paraId="7D013EA0" w14:textId="65C54FA5" w:rsidR="00A14228" w:rsidRPr="00C146E0" w:rsidRDefault="00012859" w:rsidP="00A14228">
      <w:pPr>
        <w:pStyle w:val="Kop1"/>
      </w:pPr>
      <w:bookmarkStart w:id="314" w:name="_Toc106636725"/>
      <w:bookmarkStart w:id="315" w:name="_Toc115333954"/>
      <w:bookmarkStart w:id="316" w:name="_Toc123735300"/>
      <w:bookmarkStart w:id="317" w:name="_Toc133228964"/>
      <w:r w:rsidRPr="00C146E0">
        <w:t xml:space="preserve">Artikel </w:t>
      </w:r>
      <w:r w:rsidR="002F7A1A">
        <w:t>18</w:t>
      </w:r>
      <w:r w:rsidR="00A14228" w:rsidRPr="00C146E0">
        <w:t xml:space="preserve"> Duur en einde </w:t>
      </w:r>
      <w:r w:rsidR="004A3B90">
        <w:t xml:space="preserve">Overeenkomst </w:t>
      </w:r>
      <w:r w:rsidR="00702666" w:rsidRPr="00C146E0">
        <w:t>-</w:t>
      </w:r>
      <w:r w:rsidR="00A14228" w:rsidRPr="00C146E0">
        <w:t xml:space="preserve"> lid 2</w:t>
      </w:r>
      <w:bookmarkEnd w:id="314"/>
      <w:bookmarkEnd w:id="315"/>
      <w:bookmarkEnd w:id="316"/>
      <w:bookmarkEnd w:id="317"/>
      <w:r w:rsidR="00A14228" w:rsidRPr="00C146E0">
        <w:t xml:space="preserve"> </w:t>
      </w:r>
    </w:p>
    <w:p w14:paraId="0B19C374" w14:textId="31464881" w:rsidR="001103B4" w:rsidRPr="00C146E0" w:rsidRDefault="001103B4" w:rsidP="001103B4">
      <w:pPr>
        <w:pStyle w:val="Plattetekst"/>
      </w:pPr>
      <w:r w:rsidRPr="00C146E0">
        <w:t xml:space="preserve">De Gemeente kan deze </w:t>
      </w:r>
      <w:r w:rsidR="004A3B90">
        <w:t xml:space="preserve">Overeenkomst </w:t>
      </w:r>
      <w:r w:rsidRPr="00C146E0">
        <w:t>met onmiddellijke ingang, zonder gerechtelijke tussenkomst, geheel of gedeeltelijk opzeggen:</w:t>
      </w:r>
    </w:p>
    <w:p w14:paraId="319F0126" w14:textId="04C72E50" w:rsidR="001103B4" w:rsidRPr="00C146E0" w:rsidRDefault="001103B4" w:rsidP="0000694C">
      <w:pPr>
        <w:pStyle w:val="NummeringN2"/>
        <w:numPr>
          <w:ilvl w:val="0"/>
          <w:numId w:val="23"/>
        </w:numPr>
        <w:ind w:left="851" w:hanging="284"/>
      </w:pPr>
      <w:r w:rsidRPr="00C146E0">
        <w:t xml:space="preserve">Als </w:t>
      </w:r>
      <w:r w:rsidR="00C146E0">
        <w:t xml:space="preserve">op </w:t>
      </w:r>
      <w:r w:rsidRPr="00C146E0">
        <w:t xml:space="preserve">de </w:t>
      </w:r>
      <w:r w:rsidR="004A3B90">
        <w:t>Jeugdhulp</w:t>
      </w:r>
      <w:r w:rsidR="000B07C4">
        <w:t>aanbieder</w:t>
      </w:r>
      <w:r w:rsidRPr="00C146E0">
        <w:t xml:space="preserve"> </w:t>
      </w:r>
      <w:r w:rsidR="00C146E0">
        <w:t xml:space="preserve">tijdens de uitvoering van de </w:t>
      </w:r>
      <w:r w:rsidR="004A3B90">
        <w:t xml:space="preserve">Overeenkomst </w:t>
      </w:r>
      <w:r w:rsidR="00C146E0">
        <w:t>alsnog een</w:t>
      </w:r>
      <w:r w:rsidRPr="00C146E0">
        <w:t xml:space="preserve"> uitsluitingsgrond</w:t>
      </w:r>
      <w:r w:rsidR="00C146E0">
        <w:t xml:space="preserve"> van toepassing wordt</w:t>
      </w:r>
      <w:r w:rsidRPr="00C146E0">
        <w:t xml:space="preserve"> of niet meer voldoet aan de uitvoeringseisen of geschiktheidseisen die gesteld zijn in de </w:t>
      </w:r>
      <w:r w:rsidR="008C46A3">
        <w:t>Aanbestedingsstukken</w:t>
      </w:r>
      <w:r w:rsidRPr="00C146E0">
        <w:t>;</w:t>
      </w:r>
    </w:p>
    <w:p w14:paraId="3BFBDB28" w14:textId="2377014A" w:rsidR="001103B4" w:rsidRPr="00C146E0" w:rsidRDefault="001103B4" w:rsidP="0000694C">
      <w:pPr>
        <w:pStyle w:val="NummeringN2"/>
        <w:numPr>
          <w:ilvl w:val="0"/>
          <w:numId w:val="23"/>
        </w:numPr>
        <w:ind w:left="851" w:hanging="284"/>
      </w:pPr>
      <w:r w:rsidRPr="00C146E0">
        <w:t xml:space="preserve">Als de </w:t>
      </w:r>
      <w:r w:rsidR="004A3B90">
        <w:t>Jeugdhulp</w:t>
      </w:r>
      <w:r w:rsidR="000B07C4">
        <w:t>aanbieder</w:t>
      </w:r>
      <w:r w:rsidRPr="00C146E0">
        <w:t xml:space="preserve"> zijn onderneming geheel of ten dele beëindigt;</w:t>
      </w:r>
    </w:p>
    <w:p w14:paraId="2BF8931B" w14:textId="7370E655" w:rsidR="001103B4" w:rsidRPr="00C146E0" w:rsidRDefault="001103B4" w:rsidP="0000694C">
      <w:pPr>
        <w:pStyle w:val="NummeringN2"/>
        <w:numPr>
          <w:ilvl w:val="0"/>
          <w:numId w:val="23"/>
        </w:numPr>
        <w:ind w:left="851" w:hanging="284"/>
      </w:pPr>
      <w:r w:rsidRPr="00C146E0">
        <w:t xml:space="preserve">Als de </w:t>
      </w:r>
      <w:r w:rsidR="004A3B90">
        <w:t>Jeugdhulp</w:t>
      </w:r>
      <w:r w:rsidR="000B07C4">
        <w:t>aanbieder</w:t>
      </w:r>
      <w:r w:rsidRPr="00C146E0">
        <w:t xml:space="preserve"> op last van de </w:t>
      </w:r>
      <w:r w:rsidR="002B4DBA" w:rsidRPr="001707B1">
        <w:t>IGJ</w:t>
      </w:r>
      <w:r w:rsidR="002B4DBA" w:rsidRPr="00C146E0">
        <w:t xml:space="preserve"> </w:t>
      </w:r>
      <w:r w:rsidRPr="00C146E0">
        <w:t>een maatregel tot sluiting krijgt opgelegd;</w:t>
      </w:r>
    </w:p>
    <w:p w14:paraId="7A304A52" w14:textId="4770A1D5" w:rsidR="001103B4" w:rsidRPr="00C146E0" w:rsidRDefault="001103B4" w:rsidP="0000694C">
      <w:pPr>
        <w:pStyle w:val="NummeringN2"/>
        <w:numPr>
          <w:ilvl w:val="0"/>
          <w:numId w:val="23"/>
        </w:numPr>
        <w:ind w:left="851" w:hanging="284"/>
      </w:pPr>
      <w:r w:rsidRPr="00C146E0">
        <w:t xml:space="preserve">Als de </w:t>
      </w:r>
      <w:r w:rsidRPr="001707B1">
        <w:t>IGJ</w:t>
      </w:r>
      <w:r w:rsidRPr="00C146E0">
        <w:t xml:space="preserve"> concludeert dat de </w:t>
      </w:r>
      <w:r w:rsidR="004A3B90">
        <w:t>Jeugdhulp</w:t>
      </w:r>
      <w:r w:rsidR="000B07C4">
        <w:t>aanbieder</w:t>
      </w:r>
      <w:r w:rsidRPr="00C146E0">
        <w:t xml:space="preserve"> de kwaliteit van </w:t>
      </w:r>
      <w:r w:rsidR="004A3B90">
        <w:t>Jeugdhulp</w:t>
      </w:r>
      <w:r w:rsidRPr="00C146E0">
        <w:t xml:space="preserve"> in zodanige mate niet op peil heeft dat de </w:t>
      </w:r>
      <w:r w:rsidR="002B4DBA" w:rsidRPr="001707B1">
        <w:t>IGJ</w:t>
      </w:r>
      <w:r w:rsidR="002B4DBA" w:rsidRPr="00C146E0">
        <w:t xml:space="preserve"> </w:t>
      </w:r>
      <w:r w:rsidRPr="00C146E0">
        <w:t xml:space="preserve">geen hersteltermijn geeft of als een eerder gegeven hersteltermijn niet is behaald </w:t>
      </w:r>
    </w:p>
    <w:p w14:paraId="36A4DB74" w14:textId="15CCF750" w:rsidR="001103B4" w:rsidRDefault="001103B4" w:rsidP="0000694C">
      <w:pPr>
        <w:pStyle w:val="NummeringN2"/>
        <w:numPr>
          <w:ilvl w:val="0"/>
          <w:numId w:val="23"/>
        </w:numPr>
        <w:ind w:left="851" w:hanging="284"/>
      </w:pPr>
      <w:r w:rsidRPr="00C146E0">
        <w:t xml:space="preserve">Als sprake is van door bevoegde instanties geconstateerde </w:t>
      </w:r>
      <w:r w:rsidR="008B29DB" w:rsidRPr="001707B1">
        <w:t>F</w:t>
      </w:r>
      <w:r w:rsidRPr="001707B1">
        <w:t>raude of het plegen van een ander strafbaar feit.</w:t>
      </w:r>
    </w:p>
    <w:p w14:paraId="05773CC5" w14:textId="30903EA6" w:rsidR="00A14228" w:rsidRPr="00C61DD2" w:rsidRDefault="00012859" w:rsidP="00A14228">
      <w:pPr>
        <w:pStyle w:val="Kop1"/>
      </w:pPr>
      <w:bookmarkStart w:id="318" w:name="_Toc106636727"/>
      <w:bookmarkStart w:id="319" w:name="_Toc115333956"/>
      <w:bookmarkStart w:id="320" w:name="_Toc123735301"/>
      <w:bookmarkStart w:id="321" w:name="_Toc133228965"/>
      <w:r w:rsidRPr="00C61DD2">
        <w:t xml:space="preserve">Artikel </w:t>
      </w:r>
      <w:r w:rsidR="002F7A1A">
        <w:t>18</w:t>
      </w:r>
      <w:r w:rsidR="00A14228" w:rsidRPr="00C61DD2">
        <w:t xml:space="preserve"> Duur en einde </w:t>
      </w:r>
      <w:r w:rsidR="004A3B90">
        <w:t xml:space="preserve">Overeenkomst </w:t>
      </w:r>
      <w:r w:rsidR="00702666" w:rsidRPr="00C61DD2">
        <w:t xml:space="preserve">- </w:t>
      </w:r>
      <w:r w:rsidR="00A14228" w:rsidRPr="00C61DD2">
        <w:t>lid 3</w:t>
      </w:r>
      <w:bookmarkEnd w:id="318"/>
      <w:bookmarkEnd w:id="319"/>
      <w:bookmarkEnd w:id="320"/>
      <w:bookmarkEnd w:id="321"/>
      <w:r w:rsidR="00A14228" w:rsidRPr="00C61DD2">
        <w:t xml:space="preserve"> </w:t>
      </w:r>
    </w:p>
    <w:p w14:paraId="6C341F32" w14:textId="5F13486A" w:rsidR="00A14228" w:rsidRPr="00C61DD2" w:rsidRDefault="00A14228" w:rsidP="00A14228">
      <w:pPr>
        <w:pStyle w:val="Plattetekst"/>
      </w:pPr>
      <w:r w:rsidRPr="00C61DD2">
        <w:t xml:space="preserve">Partijen kunnen </w:t>
      </w:r>
      <w:r w:rsidR="00C61DD2">
        <w:t xml:space="preserve">in het verlengde van artikel 6:265 BW e.v., </w:t>
      </w:r>
      <w:r w:rsidRPr="00C61DD2">
        <w:t xml:space="preserve">deze </w:t>
      </w:r>
      <w:r w:rsidR="004A3B90">
        <w:t xml:space="preserve">Overeenkomst </w:t>
      </w:r>
      <w:r w:rsidRPr="00C61DD2">
        <w:t>met onmiddellijke ingang, zonder gerechtelijke tussenkomst, geheel of gedeeltelijk ontbinden:</w:t>
      </w:r>
    </w:p>
    <w:p w14:paraId="269DA246" w14:textId="57DCC108" w:rsidR="00A14228" w:rsidRPr="00C61DD2" w:rsidRDefault="00A14228" w:rsidP="0000694C">
      <w:pPr>
        <w:pStyle w:val="NummeringN2"/>
        <w:numPr>
          <w:ilvl w:val="0"/>
          <w:numId w:val="21"/>
        </w:numPr>
        <w:ind w:left="851" w:hanging="284"/>
      </w:pPr>
      <w:r w:rsidRPr="00C61DD2">
        <w:lastRenderedPageBreak/>
        <w:t xml:space="preserve">Als de wederpartij haar verplichtingen uit deze </w:t>
      </w:r>
      <w:r w:rsidR="004A3B90">
        <w:t xml:space="preserve">Overeenkomst </w:t>
      </w:r>
      <w:r w:rsidRPr="00C61DD2">
        <w:t xml:space="preserve">na een deugdelijke ingebrekestelling (voor zover vereist), niet, niet behoorlijk of niet tijdig nakomt, </w:t>
      </w:r>
      <w:r w:rsidR="00847B90" w:rsidRPr="00C61DD2">
        <w:br/>
      </w:r>
      <w:r w:rsidRPr="00C61DD2">
        <w:t>al dan niet blijkend uit de uitkomsten van een (materiële) controle;</w:t>
      </w:r>
    </w:p>
    <w:p w14:paraId="08671A7F" w14:textId="45CD0F49" w:rsidR="00A14228" w:rsidRPr="00C61DD2" w:rsidRDefault="00A14228" w:rsidP="00847B90">
      <w:pPr>
        <w:pStyle w:val="NummeringN2"/>
        <w:ind w:left="851"/>
      </w:pPr>
      <w:r w:rsidRPr="00C61DD2">
        <w:t xml:space="preserve">Als de wederpartij in een situatie van overmacht verkeert en indien is aan te </w:t>
      </w:r>
      <w:r w:rsidR="00847B90" w:rsidRPr="00C61DD2">
        <w:br/>
      </w:r>
      <w:r w:rsidRPr="00C61DD2">
        <w:t>nemen dat deze langer duurt dan dertig kalenderdagen</w:t>
      </w:r>
      <w:r w:rsidR="00C61DD2">
        <w:t>.</w:t>
      </w:r>
    </w:p>
    <w:p w14:paraId="4570093B" w14:textId="7A7F92E4" w:rsidR="00A14228" w:rsidRDefault="00012859" w:rsidP="00A14228">
      <w:pPr>
        <w:pStyle w:val="Kop1"/>
      </w:pPr>
      <w:bookmarkStart w:id="322" w:name="_Toc106636729"/>
      <w:bookmarkStart w:id="323" w:name="_Toc115333958"/>
      <w:bookmarkStart w:id="324" w:name="_Toc123735302"/>
      <w:bookmarkStart w:id="325" w:name="_Toc133228966"/>
      <w:r>
        <w:t xml:space="preserve">Artikel </w:t>
      </w:r>
      <w:r w:rsidR="002F7A1A">
        <w:t>18</w:t>
      </w:r>
      <w:r w:rsidR="00A14228">
        <w:t xml:space="preserve"> Duur en einde </w:t>
      </w:r>
      <w:r w:rsidR="004A3B90">
        <w:t xml:space="preserve">Overeenkomst </w:t>
      </w:r>
      <w:r w:rsidR="00702666">
        <w:t xml:space="preserve">- </w:t>
      </w:r>
      <w:r w:rsidR="00A14228">
        <w:t>lid 4</w:t>
      </w:r>
      <w:bookmarkEnd w:id="322"/>
      <w:bookmarkEnd w:id="323"/>
      <w:bookmarkEnd w:id="324"/>
      <w:bookmarkEnd w:id="325"/>
      <w:r w:rsidR="00A14228">
        <w:t xml:space="preserve"> </w:t>
      </w:r>
    </w:p>
    <w:p w14:paraId="5D0CFA3D" w14:textId="1A0B7370" w:rsidR="00381DF9" w:rsidRDefault="00381DF9" w:rsidP="00381DF9">
      <w:pPr>
        <w:pStyle w:val="Plattetekst"/>
      </w:pPr>
      <w:r>
        <w:t xml:space="preserve">Als de Gemeente, in de gevallen genoemd in lid 2 of 3, tot opzegging of ontbinding met onmiddellijke ingang overgaat, is de </w:t>
      </w:r>
      <w:r w:rsidR="004A3B90">
        <w:t>Jeugdhulp</w:t>
      </w:r>
      <w:r w:rsidR="000B07C4">
        <w:t>aanbieder</w:t>
      </w:r>
      <w:r>
        <w:t xml:space="preserve"> jegens de Gemeente verplicht tot vergoeding van de schade die door opzegging of ontbinding ontstaat. De Gemeente is </w:t>
      </w:r>
      <w:r w:rsidR="008E0CBA">
        <w:t xml:space="preserve">in dat geval </w:t>
      </w:r>
      <w:r>
        <w:t xml:space="preserve">geen schadevergoeding uit welke hoofde dan ook aan de </w:t>
      </w:r>
      <w:r w:rsidR="004A3B90">
        <w:t>Jeugdhulp</w:t>
      </w:r>
      <w:r w:rsidR="000B07C4">
        <w:t>aanbieder</w:t>
      </w:r>
      <w:r>
        <w:t xml:space="preserve"> verschuldigd.</w:t>
      </w:r>
    </w:p>
    <w:p w14:paraId="0B8E4A7F" w14:textId="346BBB1D" w:rsidR="00A14228" w:rsidRDefault="00012859" w:rsidP="00A14228">
      <w:pPr>
        <w:pStyle w:val="Kop1"/>
      </w:pPr>
      <w:bookmarkStart w:id="326" w:name="_Toc106636731"/>
      <w:bookmarkStart w:id="327" w:name="_Toc115333960"/>
      <w:bookmarkStart w:id="328" w:name="_Toc123735303"/>
      <w:bookmarkStart w:id="329" w:name="_Toc133228967"/>
      <w:r>
        <w:t xml:space="preserve">Artikel </w:t>
      </w:r>
      <w:r w:rsidR="002F7A1A">
        <w:t>18</w:t>
      </w:r>
      <w:r w:rsidR="00A14228">
        <w:t xml:space="preserve"> Duur en einde </w:t>
      </w:r>
      <w:r w:rsidR="004A3B90">
        <w:t xml:space="preserve">Overeenkomst </w:t>
      </w:r>
      <w:r w:rsidR="00702666">
        <w:t>-</w:t>
      </w:r>
      <w:r w:rsidR="00A14228">
        <w:t xml:space="preserve"> lid 5</w:t>
      </w:r>
      <w:bookmarkEnd w:id="326"/>
      <w:bookmarkEnd w:id="327"/>
      <w:bookmarkEnd w:id="328"/>
      <w:bookmarkEnd w:id="329"/>
      <w:r w:rsidR="00A14228">
        <w:t xml:space="preserve"> </w:t>
      </w:r>
    </w:p>
    <w:p w14:paraId="130F5988" w14:textId="20F4951C" w:rsidR="00F37E70" w:rsidRPr="000840E4" w:rsidRDefault="00F37E70" w:rsidP="00F37E70">
      <w:pPr>
        <w:pStyle w:val="Plattetekst"/>
      </w:pPr>
      <w:bookmarkStart w:id="330" w:name="_Toc106636733"/>
      <w:bookmarkStart w:id="331" w:name="_Toc115333964"/>
      <w:bookmarkStart w:id="332" w:name="_Toc123735304"/>
      <w:r w:rsidRPr="002108D0">
        <w:t xml:space="preserve">In geval van ontbinding of opzegging van deze </w:t>
      </w:r>
      <w:r w:rsidR="004A3B90">
        <w:t xml:space="preserve">Overeenkomst </w:t>
      </w:r>
      <w:r w:rsidRPr="002108D0">
        <w:t xml:space="preserve">of beëindiging van de bedrijfsvoering van de </w:t>
      </w:r>
      <w:r w:rsidR="004A3B90">
        <w:t>Jeugdhulp</w:t>
      </w:r>
      <w:r w:rsidR="000B07C4">
        <w:t>aanbieder</w:t>
      </w:r>
      <w:r w:rsidRPr="002108D0">
        <w:t xml:space="preserve"> werkt de </w:t>
      </w:r>
      <w:r w:rsidR="004A3B90">
        <w:t>Jeugdhulp</w:t>
      </w:r>
      <w:r w:rsidR="000B07C4">
        <w:t>aanbieder</w:t>
      </w:r>
      <w:r w:rsidRPr="002108D0">
        <w:t xml:space="preserve"> mee aan de continuïteit van de </w:t>
      </w:r>
      <w:r w:rsidR="004A3B90">
        <w:t>Jeugdhulp</w:t>
      </w:r>
      <w:r w:rsidRPr="002108D0">
        <w:t xml:space="preserve"> aan de </w:t>
      </w:r>
      <w:r w:rsidR="004A3B90">
        <w:t>Jeugdige</w:t>
      </w:r>
      <w:r w:rsidRPr="002108D0">
        <w:t xml:space="preserve">n. De </w:t>
      </w:r>
      <w:r w:rsidR="004A3B90">
        <w:t>Jeugdhulp</w:t>
      </w:r>
      <w:r w:rsidR="000B07C4">
        <w:t>aanbieder</w:t>
      </w:r>
      <w:r w:rsidRPr="002108D0">
        <w:t xml:space="preserve"> werkt mee aan een zorgvuldige overdracht van </w:t>
      </w:r>
      <w:r w:rsidR="004A3B90">
        <w:t>Jeugdige</w:t>
      </w:r>
      <w:r w:rsidRPr="002108D0">
        <w:t xml:space="preserve">n aan een andere, gecontracteerde, </w:t>
      </w:r>
      <w:r w:rsidR="004A3B90">
        <w:t>Jeugdhulp</w:t>
      </w:r>
      <w:r w:rsidR="000B07C4">
        <w:t>aanbieder</w:t>
      </w:r>
      <w:r w:rsidRPr="002108D0">
        <w:t xml:space="preserve"> en doet dit in overleg en na akkoord van de Gemeente. De </w:t>
      </w:r>
      <w:r w:rsidR="004A3B90">
        <w:t>Jeugdhulp</w:t>
      </w:r>
      <w:r w:rsidR="000B07C4">
        <w:t>aanbieder</w:t>
      </w:r>
      <w:r w:rsidRPr="002108D0">
        <w:t xml:space="preserve"> stelt met in achtneming van de wet- en regelgeving betreffende de bescherming van persoonsgegevens, op verzoek van de Gemeente onverwijld een lijst ter beschikking met daarop de klantgegevens van de </w:t>
      </w:r>
      <w:r w:rsidR="004A3B90">
        <w:t>Jeugdige</w:t>
      </w:r>
      <w:r w:rsidRPr="002108D0">
        <w:t xml:space="preserve">n die bij hem </w:t>
      </w:r>
      <w:r w:rsidR="004A3B90">
        <w:t>Jeugdhulp</w:t>
      </w:r>
      <w:r w:rsidRPr="002108D0">
        <w:t xml:space="preserve"> ontvangen. Ook treedt de </w:t>
      </w:r>
      <w:r w:rsidR="004A3B90">
        <w:t>Jeugdhulp</w:t>
      </w:r>
      <w:r w:rsidR="000B07C4">
        <w:t>aanbieder</w:t>
      </w:r>
      <w:r w:rsidRPr="002108D0">
        <w:t xml:space="preserve"> in overleg met de Gemeente over de overdracht van de </w:t>
      </w:r>
      <w:r w:rsidR="004A3B90">
        <w:t>Jeugdige</w:t>
      </w:r>
      <w:r w:rsidRPr="002108D0">
        <w:t>n. Als geen overdracht kan plaatsvinden, blijven de afspraken over prestaties en tarieven gelijk.</w:t>
      </w:r>
    </w:p>
    <w:p w14:paraId="1B0EF655" w14:textId="50D9E92A" w:rsidR="00A14228" w:rsidRDefault="00012859" w:rsidP="00A14228">
      <w:pPr>
        <w:pStyle w:val="Kop1"/>
      </w:pPr>
      <w:bookmarkStart w:id="333" w:name="_Toc133228968"/>
      <w:r>
        <w:t xml:space="preserve">Artikel </w:t>
      </w:r>
      <w:r w:rsidR="002F7A1A">
        <w:t>19</w:t>
      </w:r>
      <w:r w:rsidR="00A14228" w:rsidRPr="00E45F83">
        <w:t xml:space="preserve"> Overdracht van rechten en fusie</w:t>
      </w:r>
      <w:r w:rsidR="00A14228">
        <w:t xml:space="preserve"> </w:t>
      </w:r>
      <w:r w:rsidR="00702666">
        <w:t xml:space="preserve">- </w:t>
      </w:r>
      <w:r w:rsidR="00A14228">
        <w:t>lid 1</w:t>
      </w:r>
      <w:bookmarkEnd w:id="330"/>
      <w:bookmarkEnd w:id="331"/>
      <w:bookmarkEnd w:id="332"/>
      <w:bookmarkEnd w:id="333"/>
    </w:p>
    <w:p w14:paraId="3D1BC2B3" w14:textId="3E9981DE" w:rsidR="00A14228" w:rsidRPr="003D64A0" w:rsidRDefault="002D2C08" w:rsidP="00A14228">
      <w:pPr>
        <w:pStyle w:val="Plattetekst"/>
      </w:pPr>
      <w:r w:rsidRPr="002D2C08">
        <w:t xml:space="preserve">De </w:t>
      </w:r>
      <w:r w:rsidR="004A3B90">
        <w:t>Jeugdhulp</w:t>
      </w:r>
      <w:r w:rsidR="000B07C4">
        <w:t>aanbieder</w:t>
      </w:r>
      <w:r w:rsidRPr="002D2C08">
        <w:t xml:space="preserve"> mag de rechten en verplichtingen uit deze </w:t>
      </w:r>
      <w:r w:rsidR="004A3B90">
        <w:t xml:space="preserve">Overeenkomst </w:t>
      </w:r>
      <w:r w:rsidRPr="002D2C08">
        <w:t>geheel noch gedeeltelijk aan een of meerdere derden overdragen of door een of meerdere derden laten overnemen zonder voorafgaande schriftelijke goedkeuring van de Gemeente, pandrechten uitgezonderd. De Gemeente kan aan goedkeuring als bedoeld in de eerste volzin voorwaarden verbinden, doch zal de goedkeuring niet op onredelijke gronden onthouden</w:t>
      </w:r>
      <w:r w:rsidR="00A14228">
        <w:t>.</w:t>
      </w:r>
    </w:p>
    <w:p w14:paraId="651DCBB6" w14:textId="57A88886" w:rsidR="00A14228" w:rsidRDefault="00012859" w:rsidP="00A14228">
      <w:pPr>
        <w:pStyle w:val="Kop1"/>
      </w:pPr>
      <w:bookmarkStart w:id="334" w:name="_Toc106636735"/>
      <w:bookmarkStart w:id="335" w:name="_Toc115333966"/>
      <w:bookmarkStart w:id="336" w:name="_Toc123735305"/>
      <w:bookmarkStart w:id="337" w:name="_Toc133228969"/>
      <w:r>
        <w:t xml:space="preserve">Artikel </w:t>
      </w:r>
      <w:r w:rsidR="002F7A1A">
        <w:t>19</w:t>
      </w:r>
      <w:r w:rsidR="00A14228" w:rsidRPr="00E45F83">
        <w:t xml:space="preserve"> Overdracht van rechten en fusie</w:t>
      </w:r>
      <w:r w:rsidR="00A14228">
        <w:t xml:space="preserve"> </w:t>
      </w:r>
      <w:r w:rsidR="00702666">
        <w:t xml:space="preserve">- </w:t>
      </w:r>
      <w:r w:rsidR="00A14228">
        <w:t>lid 2</w:t>
      </w:r>
      <w:bookmarkEnd w:id="334"/>
      <w:bookmarkEnd w:id="335"/>
      <w:bookmarkEnd w:id="336"/>
      <w:bookmarkEnd w:id="337"/>
    </w:p>
    <w:p w14:paraId="2EB2124F" w14:textId="74DC3008" w:rsidR="00A14228" w:rsidRPr="003D64A0" w:rsidRDefault="00A14228" w:rsidP="00A14228">
      <w:pPr>
        <w:pStyle w:val="Plattetekst"/>
      </w:pPr>
      <w:r w:rsidRPr="003D64A0">
        <w:t xml:space="preserve">De </w:t>
      </w:r>
      <w:r w:rsidR="004A3B90">
        <w:t>Jeugdhulp</w:t>
      </w:r>
      <w:r w:rsidR="000B07C4">
        <w:t>aanbieder</w:t>
      </w:r>
      <w:r w:rsidRPr="003D64A0">
        <w:t xml:space="preserve"> is verplicht de Gemeente tijdig in kennis te stellen van een voornemen tot vervreemding of overdracht van de onderneming van de </w:t>
      </w:r>
      <w:r w:rsidR="004A3B90">
        <w:t>Jeugdhulp</w:t>
      </w:r>
      <w:r w:rsidR="00DE4ACA">
        <w:t>-</w:t>
      </w:r>
      <w:r w:rsidRPr="003D64A0">
        <w:t xml:space="preserve">aanbieder, ongeacht de vorm waarin die vervreemding gestalte krijgt, en/of van een voornemen om op aanmerkelijke wijze de zeggenschap over die onderneming te </w:t>
      </w:r>
      <w:r w:rsidRPr="00B80CFE">
        <w:t>wijzigen</w:t>
      </w:r>
      <w:r w:rsidR="00B80CFE" w:rsidRPr="00B80CFE">
        <w:t xml:space="preserve">, indien en voor zover dit op enigerlei wijze gevolgen zou kunnen hebben voor </w:t>
      </w:r>
      <w:r w:rsidR="00B80CFE" w:rsidRPr="00B80CFE">
        <w:lastRenderedPageBreak/>
        <w:t xml:space="preserve">de uitvoering van de </w:t>
      </w:r>
      <w:r w:rsidR="004A3B90">
        <w:t>Opdracht</w:t>
      </w:r>
      <w:r w:rsidRPr="003D64A0">
        <w:t xml:space="preserve">. Bij zijn mededeling informeert de </w:t>
      </w:r>
      <w:r w:rsidR="004A3B90">
        <w:t>Jeugdhulp</w:t>
      </w:r>
      <w:r w:rsidR="000B07C4">
        <w:t>aanbieder</w:t>
      </w:r>
      <w:r w:rsidRPr="003D64A0">
        <w:t xml:space="preserve"> de Gemeente over de eventuele meerwaarde van een wijziging als bedoeld in de eerste volzin voor de </w:t>
      </w:r>
      <w:r w:rsidR="004A3B90">
        <w:t>Jeugdige</w:t>
      </w:r>
      <w:r w:rsidRPr="003D64A0">
        <w:t xml:space="preserve">n alsmede over het (mogelijke) effect van de wijziging op de verhoudingen op de regionale of lokale markt van </w:t>
      </w:r>
      <w:r w:rsidR="004A3B90">
        <w:t>Jeugdhulp</w:t>
      </w:r>
      <w:r w:rsidRPr="003D64A0">
        <w:t xml:space="preserve"> die de </w:t>
      </w:r>
      <w:r w:rsidR="004A3B90">
        <w:t>Jeugdhulp</w:t>
      </w:r>
      <w:r w:rsidR="000B07C4">
        <w:t>aanbieder</w:t>
      </w:r>
      <w:r w:rsidRPr="003D64A0">
        <w:t xml:space="preserve"> levert.</w:t>
      </w:r>
    </w:p>
    <w:p w14:paraId="2A03D7A8" w14:textId="57731F22" w:rsidR="00A14228" w:rsidRDefault="00012859" w:rsidP="00A14228">
      <w:pPr>
        <w:pStyle w:val="Kop1"/>
      </w:pPr>
      <w:bookmarkStart w:id="338" w:name="_Toc106636737"/>
      <w:bookmarkStart w:id="339" w:name="_Toc115333968"/>
      <w:bookmarkStart w:id="340" w:name="_Toc123735306"/>
      <w:bookmarkStart w:id="341" w:name="_Toc133228970"/>
      <w:r>
        <w:t xml:space="preserve">Artikel </w:t>
      </w:r>
      <w:r w:rsidR="00B66020">
        <w:t>19</w:t>
      </w:r>
      <w:r w:rsidR="00A14228" w:rsidRPr="00E45F83">
        <w:t xml:space="preserve"> Overdracht van rechten en fusie</w:t>
      </w:r>
      <w:r w:rsidR="00A14228">
        <w:t xml:space="preserve"> </w:t>
      </w:r>
      <w:r w:rsidR="00702666">
        <w:t xml:space="preserve">- </w:t>
      </w:r>
      <w:r w:rsidR="00A14228">
        <w:t>lid 3</w:t>
      </w:r>
      <w:bookmarkEnd w:id="338"/>
      <w:bookmarkEnd w:id="339"/>
      <w:bookmarkEnd w:id="340"/>
      <w:bookmarkEnd w:id="341"/>
    </w:p>
    <w:p w14:paraId="5B486C54" w14:textId="0B1AF2FA" w:rsidR="00A14228" w:rsidRPr="003D64A0" w:rsidRDefault="00A14228" w:rsidP="00A14228">
      <w:pPr>
        <w:pStyle w:val="Plattetekst"/>
      </w:pPr>
      <w:r w:rsidRPr="003D64A0">
        <w:t xml:space="preserve">De Gemeente kan rechten en verplichtingen uit deze </w:t>
      </w:r>
      <w:r w:rsidR="004A3B90">
        <w:t xml:space="preserve">Overeenkomst </w:t>
      </w:r>
      <w:r w:rsidRPr="003D64A0">
        <w:t xml:space="preserve">aan een of meer derden overdragen of die rechten of verplichtingen door een of meer derden laten overnemen op voorwaarde dat de gestanddoening van de verplichtingen jegens de </w:t>
      </w:r>
      <w:r w:rsidR="004A3B90">
        <w:t>Jeugdhulp</w:t>
      </w:r>
      <w:r w:rsidR="000B07C4">
        <w:t>aanbieder</w:t>
      </w:r>
      <w:r w:rsidRPr="003D64A0">
        <w:t xml:space="preserve"> door de overnemende partij is geborgd.</w:t>
      </w:r>
    </w:p>
    <w:p w14:paraId="4E8780CE" w14:textId="38BF33C2" w:rsidR="00A14228" w:rsidRDefault="00012859" w:rsidP="00A14228">
      <w:pPr>
        <w:pStyle w:val="Kop1"/>
      </w:pPr>
      <w:bookmarkStart w:id="342" w:name="_Toc106636739"/>
      <w:bookmarkStart w:id="343" w:name="_Toc115333970"/>
      <w:bookmarkStart w:id="344" w:name="_Toc123735307"/>
      <w:bookmarkStart w:id="345" w:name="_Toc133228971"/>
      <w:r>
        <w:t xml:space="preserve">Artikel </w:t>
      </w:r>
      <w:r w:rsidR="00B66020">
        <w:t>20</w:t>
      </w:r>
      <w:r w:rsidR="00A14228">
        <w:t xml:space="preserve"> Financiële verantwoordelijkheid </w:t>
      </w:r>
      <w:r w:rsidR="00702666">
        <w:t xml:space="preserve">- </w:t>
      </w:r>
      <w:r w:rsidR="00A14228">
        <w:t>lid 1</w:t>
      </w:r>
      <w:bookmarkEnd w:id="342"/>
      <w:bookmarkEnd w:id="343"/>
      <w:bookmarkEnd w:id="344"/>
      <w:bookmarkEnd w:id="345"/>
    </w:p>
    <w:p w14:paraId="659F63F4" w14:textId="5AA46843" w:rsidR="00A14228" w:rsidRPr="00B56FED" w:rsidRDefault="00A14228" w:rsidP="00A14228">
      <w:pPr>
        <w:pStyle w:val="Plattetekst"/>
      </w:pPr>
      <w:r w:rsidRPr="00B56FED">
        <w:t xml:space="preserve">De </w:t>
      </w:r>
      <w:r w:rsidR="004A3B90">
        <w:t>Jeugdhulp</w:t>
      </w:r>
      <w:r w:rsidR="000B07C4">
        <w:t>aanbieder</w:t>
      </w:r>
      <w:r w:rsidRPr="00B56FED">
        <w:t xml:space="preserve"> stelt zich niet garant voor derden tenzij de Gemeente daarvoor vooraf schriftelijke toestemming geeft.</w:t>
      </w:r>
    </w:p>
    <w:p w14:paraId="6178BDFD" w14:textId="7FFD2BC5" w:rsidR="00A14228" w:rsidRDefault="00012859" w:rsidP="00A14228">
      <w:pPr>
        <w:pStyle w:val="Kop1"/>
      </w:pPr>
      <w:bookmarkStart w:id="346" w:name="_Toc106636741"/>
      <w:bookmarkStart w:id="347" w:name="_Toc115333972"/>
      <w:bookmarkStart w:id="348" w:name="_Toc123735308"/>
      <w:bookmarkStart w:id="349" w:name="_Toc133228972"/>
      <w:r>
        <w:t xml:space="preserve">Artikel </w:t>
      </w:r>
      <w:r w:rsidR="00B66020">
        <w:t>20</w:t>
      </w:r>
      <w:r w:rsidR="00A14228">
        <w:t xml:space="preserve"> Financiële verantwoordelijkheid </w:t>
      </w:r>
      <w:r w:rsidR="00702666">
        <w:t xml:space="preserve">- </w:t>
      </w:r>
      <w:r w:rsidR="00A14228">
        <w:t>lid 2</w:t>
      </w:r>
      <w:bookmarkEnd w:id="346"/>
      <w:bookmarkEnd w:id="347"/>
      <w:bookmarkEnd w:id="348"/>
      <w:bookmarkEnd w:id="349"/>
    </w:p>
    <w:p w14:paraId="7CE92081" w14:textId="72A3F09A" w:rsidR="00A14228" w:rsidRPr="0030529F" w:rsidRDefault="00A14228" w:rsidP="00A14228">
      <w:pPr>
        <w:pStyle w:val="Plattetekst"/>
      </w:pPr>
      <w:r w:rsidRPr="0030529F">
        <w:t xml:space="preserve">Als de Gemeente een voorschot heeft verstrekt </w:t>
      </w:r>
      <w:r w:rsidR="003B4228">
        <w:t>kan de G</w:t>
      </w:r>
      <w:r>
        <w:t xml:space="preserve">emeente dit </w:t>
      </w:r>
      <w:r w:rsidRPr="0030529F">
        <w:t xml:space="preserve">te allen tijde </w:t>
      </w:r>
      <w:r>
        <w:t>terugvorderen of verrekenen</w:t>
      </w:r>
      <w:r w:rsidRPr="0030529F">
        <w:t>.</w:t>
      </w:r>
    </w:p>
    <w:p w14:paraId="3709754C" w14:textId="0335C215" w:rsidR="00A14228" w:rsidRDefault="00012859" w:rsidP="00A14228">
      <w:pPr>
        <w:pStyle w:val="Kop1"/>
      </w:pPr>
      <w:bookmarkStart w:id="350" w:name="_Toc106636743"/>
      <w:bookmarkStart w:id="351" w:name="_Toc115333974"/>
      <w:bookmarkStart w:id="352" w:name="_Toc123735309"/>
      <w:bookmarkStart w:id="353" w:name="_Toc133228973"/>
      <w:r>
        <w:t xml:space="preserve">Artikel </w:t>
      </w:r>
      <w:r w:rsidR="00B66020">
        <w:t>20</w:t>
      </w:r>
      <w:r w:rsidR="00A14228">
        <w:t xml:space="preserve"> Financiële verantwoordelijkheid </w:t>
      </w:r>
      <w:r w:rsidR="00702666">
        <w:t xml:space="preserve">- </w:t>
      </w:r>
      <w:r w:rsidR="00A14228">
        <w:t>lid 3</w:t>
      </w:r>
      <w:bookmarkEnd w:id="350"/>
      <w:bookmarkEnd w:id="351"/>
      <w:bookmarkEnd w:id="352"/>
      <w:bookmarkEnd w:id="353"/>
    </w:p>
    <w:p w14:paraId="7335CD84" w14:textId="35B72A0C" w:rsidR="00955CD2" w:rsidRPr="003B4228" w:rsidRDefault="003B4228" w:rsidP="003B4228">
      <w:pPr>
        <w:pStyle w:val="Plattetekst"/>
      </w:pPr>
      <w:r>
        <w:t xml:space="preserve">Als ten laste van de </w:t>
      </w:r>
      <w:r w:rsidR="004A3B90">
        <w:t>Jeugdhulp</w:t>
      </w:r>
      <w:r w:rsidR="000B07C4">
        <w:t>aanbieder</w:t>
      </w:r>
      <w:r>
        <w:t xml:space="preserve"> een derde beslag legt onder de Gemeente (derdenbeslag), dan kan de Gemeente de eventueel hieruit voortvloeiende kosten op de </w:t>
      </w:r>
      <w:r w:rsidR="004A3B90">
        <w:t>Jeugdhulp</w:t>
      </w:r>
      <w:r w:rsidR="000B07C4">
        <w:t>aanbieder</w:t>
      </w:r>
      <w:r>
        <w:t xml:space="preserve"> verhalen.</w:t>
      </w:r>
    </w:p>
    <w:p w14:paraId="2504E388" w14:textId="69CAB5E3" w:rsidR="00A14228" w:rsidRPr="00A400B7" w:rsidRDefault="00A14228" w:rsidP="001F21EF">
      <w:pPr>
        <w:pStyle w:val="HoofdstukTitel"/>
      </w:pPr>
      <w:bookmarkStart w:id="354" w:name="_Toc106636745"/>
      <w:bookmarkStart w:id="355" w:name="_Toc115333976"/>
      <w:bookmarkStart w:id="356" w:name="_Toc123735310"/>
      <w:bookmarkStart w:id="357" w:name="_Toc133228974"/>
      <w:r w:rsidRPr="00A400B7">
        <w:t xml:space="preserve">Hoofdstuk 7 </w:t>
      </w:r>
      <w:r w:rsidR="00973EB8">
        <w:br/>
      </w:r>
      <w:r w:rsidRPr="001F21EF">
        <w:t>Slotbepalingen</w:t>
      </w:r>
      <w:bookmarkEnd w:id="354"/>
      <w:bookmarkEnd w:id="355"/>
      <w:bookmarkEnd w:id="356"/>
      <w:bookmarkEnd w:id="357"/>
    </w:p>
    <w:p w14:paraId="6A361C26" w14:textId="4119021D" w:rsidR="00A14228" w:rsidRDefault="00012859" w:rsidP="00A14228">
      <w:pPr>
        <w:pStyle w:val="Kop1"/>
      </w:pPr>
      <w:bookmarkStart w:id="358" w:name="_Toc106636746"/>
      <w:bookmarkStart w:id="359" w:name="_Toc115333977"/>
      <w:bookmarkStart w:id="360" w:name="_Toc123735311"/>
      <w:bookmarkStart w:id="361" w:name="_Toc133228975"/>
      <w:r>
        <w:t xml:space="preserve">Artikel </w:t>
      </w:r>
      <w:r w:rsidR="00B66020">
        <w:t>21</w:t>
      </w:r>
      <w:r w:rsidR="00A14228" w:rsidRPr="00EE6253">
        <w:t xml:space="preserve"> Algemene slotbepalingen</w:t>
      </w:r>
      <w:r w:rsidR="00A14228">
        <w:t xml:space="preserve"> </w:t>
      </w:r>
      <w:r w:rsidR="00702666">
        <w:t xml:space="preserve">– </w:t>
      </w:r>
      <w:r w:rsidR="00A14228">
        <w:t>lid 1</w:t>
      </w:r>
      <w:bookmarkEnd w:id="358"/>
      <w:bookmarkEnd w:id="359"/>
      <w:bookmarkEnd w:id="360"/>
      <w:bookmarkEnd w:id="361"/>
    </w:p>
    <w:p w14:paraId="33B09558" w14:textId="19625928" w:rsidR="00A14228" w:rsidRPr="00DA0D06" w:rsidRDefault="00A14228" w:rsidP="00A14228">
      <w:pPr>
        <w:pStyle w:val="Plattetekst"/>
      </w:pPr>
      <w:r w:rsidRPr="00DA0D06">
        <w:t xml:space="preserve">Op deze </w:t>
      </w:r>
      <w:r w:rsidR="004A3B90">
        <w:t xml:space="preserve">Overeenkomst </w:t>
      </w:r>
      <w:r w:rsidRPr="00DA0D06">
        <w:t>is uitsluitend Nederlands recht van toepassing.</w:t>
      </w:r>
    </w:p>
    <w:p w14:paraId="5A23EE36" w14:textId="36D3E0A5" w:rsidR="00A14228" w:rsidRDefault="00012859" w:rsidP="00A14228">
      <w:pPr>
        <w:pStyle w:val="Kop1"/>
      </w:pPr>
      <w:bookmarkStart w:id="362" w:name="_Toc106636748"/>
      <w:bookmarkStart w:id="363" w:name="_Toc115333979"/>
      <w:bookmarkStart w:id="364" w:name="_Toc123735312"/>
      <w:bookmarkStart w:id="365" w:name="_Toc133228976"/>
      <w:r>
        <w:t xml:space="preserve">Artikel </w:t>
      </w:r>
      <w:r w:rsidR="00B66020">
        <w:t>21</w:t>
      </w:r>
      <w:r w:rsidR="00A14228" w:rsidRPr="00EE6253">
        <w:t xml:space="preserve"> Algemene slotbepalingen</w:t>
      </w:r>
      <w:r w:rsidR="00A14228">
        <w:t xml:space="preserve"> </w:t>
      </w:r>
      <w:r w:rsidR="00702666">
        <w:t xml:space="preserve">- </w:t>
      </w:r>
      <w:r w:rsidR="00A14228">
        <w:t>lid 2</w:t>
      </w:r>
      <w:bookmarkEnd w:id="362"/>
      <w:bookmarkEnd w:id="363"/>
      <w:bookmarkEnd w:id="364"/>
      <w:bookmarkEnd w:id="365"/>
    </w:p>
    <w:p w14:paraId="46451ECA" w14:textId="2781514A" w:rsidR="0082727D" w:rsidRDefault="0082727D" w:rsidP="0082727D">
      <w:pPr>
        <w:pStyle w:val="Plattetekst"/>
      </w:pPr>
      <w:r w:rsidRPr="00646D7F">
        <w:t xml:space="preserve">Als aanpassing van deze </w:t>
      </w:r>
      <w:r w:rsidR="004A3B90">
        <w:t xml:space="preserve">Overeenkomst </w:t>
      </w:r>
      <w:r w:rsidRPr="00646D7F">
        <w:t xml:space="preserve">noodzakelijk is, bijvoorbeeld om reden van een wijziging in relevante wet- of regelgeving of overheidsbeleid, treden partijen zo snel mogelijk met elkaar in overleg </w:t>
      </w:r>
      <w:r w:rsidR="00646D7F" w:rsidRPr="001707B1">
        <w:t xml:space="preserve">over de benodigde wijzigingen in de </w:t>
      </w:r>
      <w:r w:rsidR="004A3B90">
        <w:t>Overeenkomst.</w:t>
      </w:r>
      <w:r w:rsidR="00646D7F" w:rsidRPr="001707B1">
        <w:t xml:space="preserve"> </w:t>
      </w:r>
      <w:r w:rsidRPr="00646D7F">
        <w:t xml:space="preserve"> </w:t>
      </w:r>
    </w:p>
    <w:p w14:paraId="4BC84F66" w14:textId="334D9A42" w:rsidR="00A14228" w:rsidRDefault="00012859" w:rsidP="00A14228">
      <w:pPr>
        <w:pStyle w:val="Kop1"/>
      </w:pPr>
      <w:bookmarkStart w:id="366" w:name="_Toc133228977"/>
      <w:bookmarkStart w:id="367" w:name="_Toc106636750"/>
      <w:bookmarkStart w:id="368" w:name="_Toc115333981"/>
      <w:bookmarkStart w:id="369" w:name="_Toc123735313"/>
      <w:r>
        <w:lastRenderedPageBreak/>
        <w:t xml:space="preserve">Artikel </w:t>
      </w:r>
      <w:r w:rsidR="00B66020">
        <w:t>21</w:t>
      </w:r>
      <w:r w:rsidR="00A14228" w:rsidRPr="00EE6253">
        <w:t xml:space="preserve"> Algemene slotbepalingen</w:t>
      </w:r>
      <w:r w:rsidR="00A14228">
        <w:t xml:space="preserve"> </w:t>
      </w:r>
      <w:r w:rsidR="00702666">
        <w:t xml:space="preserve">- </w:t>
      </w:r>
      <w:r w:rsidR="00A14228">
        <w:t>lid 3</w:t>
      </w:r>
      <w:bookmarkEnd w:id="366"/>
      <w:r w:rsidR="00A14228">
        <w:t xml:space="preserve"> </w:t>
      </w:r>
      <w:bookmarkEnd w:id="367"/>
      <w:bookmarkEnd w:id="368"/>
      <w:bookmarkEnd w:id="369"/>
    </w:p>
    <w:p w14:paraId="712A8109" w14:textId="6A2FB224" w:rsidR="009D21EB" w:rsidRDefault="009D21EB" w:rsidP="009D21EB">
      <w:pPr>
        <w:pStyle w:val="Plattetekst"/>
      </w:pPr>
      <w:r>
        <w:t xml:space="preserve">Geschillen tussen de Gemeente en de </w:t>
      </w:r>
      <w:r w:rsidR="004A3B90">
        <w:t>Jeugdhulp</w:t>
      </w:r>
      <w:r w:rsidR="000B07C4">
        <w:t>aanbieder</w:t>
      </w:r>
      <w:r>
        <w:t xml:space="preserve"> welke uit deze </w:t>
      </w:r>
      <w:r w:rsidR="004A3B90">
        <w:t xml:space="preserve">Overeenkomst </w:t>
      </w:r>
      <w:r>
        <w:t xml:space="preserve">voortvloeien worden in eerste instantie onderling besproken. Mochten zij niet tot elkaar komen dan kan in overleg gekozen worden voor </w:t>
      </w:r>
      <w:proofErr w:type="spellStart"/>
      <w:r>
        <w:t>mediation</w:t>
      </w:r>
      <w:proofErr w:type="spellEnd"/>
      <w:r>
        <w:t>.</w:t>
      </w:r>
    </w:p>
    <w:p w14:paraId="75DA5088" w14:textId="77777777" w:rsidR="009D21EB" w:rsidRDefault="009D21EB" w:rsidP="009D21EB">
      <w:pPr>
        <w:pStyle w:val="Plattetekst"/>
      </w:pPr>
    </w:p>
    <w:p w14:paraId="69502952" w14:textId="42B5CAFB" w:rsidR="00A14228" w:rsidRDefault="009D21EB" w:rsidP="009D21EB">
      <w:pPr>
        <w:pStyle w:val="Plattetekst"/>
      </w:pPr>
      <w:r>
        <w:t>Indien een geschil niet buiten rechte kan worden opgelost, wordt deze uitsluitend voorgelegd aan de bevoegde rechter van de</w:t>
      </w:r>
      <w:r w:rsidR="004C64F6">
        <w:t xml:space="preserve"> daartoe bevoegde</w:t>
      </w:r>
      <w:r>
        <w:t xml:space="preserve"> </w:t>
      </w:r>
      <w:r w:rsidR="004C64F6">
        <w:t>rechtbank</w:t>
      </w:r>
      <w:r>
        <w:t>.</w:t>
      </w:r>
    </w:p>
    <w:p w14:paraId="687532D2" w14:textId="32941326" w:rsidR="00A14228" w:rsidRDefault="00012859" w:rsidP="00A14228">
      <w:pPr>
        <w:pStyle w:val="Kop1"/>
      </w:pPr>
      <w:bookmarkStart w:id="370" w:name="_Toc106636752"/>
      <w:bookmarkStart w:id="371" w:name="_Toc115333983"/>
      <w:bookmarkStart w:id="372" w:name="_Toc123735314"/>
      <w:bookmarkStart w:id="373" w:name="_Toc133228978"/>
      <w:r>
        <w:t xml:space="preserve">Artikel </w:t>
      </w:r>
      <w:r w:rsidR="00B66020">
        <w:t>21</w:t>
      </w:r>
      <w:r w:rsidR="00A14228" w:rsidRPr="00EE6253">
        <w:t xml:space="preserve"> Algemene slotbepalingen</w:t>
      </w:r>
      <w:r w:rsidR="00A14228">
        <w:t xml:space="preserve"> </w:t>
      </w:r>
      <w:r w:rsidR="00702666">
        <w:t xml:space="preserve">- </w:t>
      </w:r>
      <w:r w:rsidR="00A14228">
        <w:t>lid 4</w:t>
      </w:r>
      <w:bookmarkEnd w:id="370"/>
      <w:bookmarkEnd w:id="371"/>
      <w:bookmarkEnd w:id="372"/>
      <w:bookmarkEnd w:id="373"/>
    </w:p>
    <w:p w14:paraId="12DA1EB3" w14:textId="7507E4A6" w:rsidR="00A14228" w:rsidRPr="00DA0D06" w:rsidRDefault="00A14228" w:rsidP="00A14228">
      <w:pPr>
        <w:pStyle w:val="Plattetekst"/>
      </w:pPr>
      <w:r w:rsidRPr="00DA0D06">
        <w:t xml:space="preserve">De gemeente behoudt zich het recht voor om een </w:t>
      </w:r>
      <w:r w:rsidR="004A3B90">
        <w:t xml:space="preserve">Overeenkomst </w:t>
      </w:r>
      <w:r w:rsidRPr="00DA0D06">
        <w:t xml:space="preserve">die is voorzien van doorhalingen en/of mededelingen van de </w:t>
      </w:r>
      <w:r w:rsidR="004A3B90">
        <w:t>Jeugdhulp</w:t>
      </w:r>
      <w:r w:rsidR="000B07C4">
        <w:t>aanbieder</w:t>
      </w:r>
      <w:r w:rsidRPr="00DA0D06">
        <w:t xml:space="preserve"> van welke aard dan ook als ongeldig te beschouwen. Als de Gemeente van dit recht gebruik maakt, stelt het de </w:t>
      </w:r>
      <w:r w:rsidR="004A3B90">
        <w:t>Jeugdhulp</w:t>
      </w:r>
      <w:r w:rsidR="000B07C4">
        <w:t>aanbieder</w:t>
      </w:r>
      <w:r w:rsidRPr="00DA0D06">
        <w:t xml:space="preserve"> daarvan schriftelijk in kennis. In dat geval zendt de Gemeente de </w:t>
      </w:r>
      <w:r w:rsidR="004A3B90">
        <w:t>Jeugdhulp</w:t>
      </w:r>
      <w:r w:rsidR="000B07C4">
        <w:t>aanbieder</w:t>
      </w:r>
      <w:r w:rsidRPr="00DA0D06">
        <w:t xml:space="preserve"> eenmalig de ongewijzigde </w:t>
      </w:r>
      <w:r w:rsidR="004A3B90">
        <w:t xml:space="preserve">Overeenkomst </w:t>
      </w:r>
      <w:r w:rsidRPr="00DA0D06">
        <w:t xml:space="preserve">alsnog toe en stelt de Gemeente de </w:t>
      </w:r>
      <w:r w:rsidR="004A3B90">
        <w:t>Jeugdhulp</w:t>
      </w:r>
      <w:r w:rsidR="000B07C4">
        <w:t>aanbieder</w:t>
      </w:r>
      <w:r w:rsidRPr="00DA0D06">
        <w:t xml:space="preserve"> in de gelegenheid binnen een termijn van drie weken door ondertekening en terugzending aan de Gemeente de ongewijzigde </w:t>
      </w:r>
      <w:r w:rsidR="004A3B90">
        <w:t xml:space="preserve">Overeenkomst </w:t>
      </w:r>
      <w:r w:rsidRPr="00DA0D06">
        <w:t>alsnog tot stand te brengen.</w:t>
      </w:r>
    </w:p>
    <w:p w14:paraId="18131008" w14:textId="1F986CEB" w:rsidR="00A14228" w:rsidRDefault="00012859" w:rsidP="00A14228">
      <w:pPr>
        <w:pStyle w:val="Kop1"/>
      </w:pPr>
      <w:bookmarkStart w:id="374" w:name="_Toc106636754"/>
      <w:bookmarkStart w:id="375" w:name="_Toc115333985"/>
      <w:bookmarkStart w:id="376" w:name="_Toc123735315"/>
      <w:bookmarkStart w:id="377" w:name="_Toc133228979"/>
      <w:r>
        <w:t xml:space="preserve">Artikel </w:t>
      </w:r>
      <w:r w:rsidR="00B66020">
        <w:t>21</w:t>
      </w:r>
      <w:r w:rsidR="00A14228" w:rsidRPr="00EE6253">
        <w:t xml:space="preserve"> Algemene slotbepalingen</w:t>
      </w:r>
      <w:r w:rsidR="00A14228">
        <w:t xml:space="preserve"> </w:t>
      </w:r>
      <w:r w:rsidR="00702666">
        <w:t xml:space="preserve">- </w:t>
      </w:r>
      <w:r w:rsidR="00A14228">
        <w:t>lid 5</w:t>
      </w:r>
      <w:bookmarkEnd w:id="374"/>
      <w:bookmarkEnd w:id="375"/>
      <w:bookmarkEnd w:id="376"/>
      <w:bookmarkEnd w:id="377"/>
    </w:p>
    <w:p w14:paraId="2AFE5086" w14:textId="72AD0183" w:rsidR="00A14228" w:rsidRPr="00DA0D06" w:rsidRDefault="0082727D" w:rsidP="00A14228">
      <w:pPr>
        <w:pStyle w:val="Plattetekst"/>
      </w:pPr>
      <w:r w:rsidRPr="0082727D">
        <w:t xml:space="preserve">Als één of meerdere bepalingen van deze </w:t>
      </w:r>
      <w:r w:rsidR="004A3B90">
        <w:t xml:space="preserve">Overeenkomst </w:t>
      </w:r>
      <w:r w:rsidRPr="0082727D">
        <w:t xml:space="preserve">nietig zijn of een rechter deze niet rechtsgeldig verklaart, blijven de overige bepalingen van de </w:t>
      </w:r>
      <w:r w:rsidR="004A3B90">
        <w:t xml:space="preserve">Overeenkomst </w:t>
      </w:r>
      <w:r w:rsidRPr="0082727D">
        <w:t xml:space="preserve">van kracht. Partijen plegen over de bepalingen die nietig zijn of niet rechtsgeldig zijn verklaard, overleg om een vervangende regeling te treffen binnen geldende wet- en regelgeving, zodanig dat in zijn geheel de strekking van deze </w:t>
      </w:r>
      <w:r w:rsidR="004A3B90">
        <w:t xml:space="preserve">Overeenkomst </w:t>
      </w:r>
      <w:r w:rsidRPr="0082727D">
        <w:t>behouden blijft.</w:t>
      </w:r>
    </w:p>
    <w:p w14:paraId="4D718EC0" w14:textId="14A7F681" w:rsidR="00A14228" w:rsidRDefault="00012859" w:rsidP="00A14228">
      <w:pPr>
        <w:pStyle w:val="Kop1"/>
      </w:pPr>
      <w:bookmarkStart w:id="378" w:name="_Toc106636756"/>
      <w:bookmarkStart w:id="379" w:name="_Toc115333987"/>
      <w:bookmarkStart w:id="380" w:name="_Toc123735316"/>
      <w:bookmarkStart w:id="381" w:name="_Toc133228980"/>
      <w:r>
        <w:t xml:space="preserve">Artikel </w:t>
      </w:r>
      <w:r w:rsidR="00B66020">
        <w:t>21</w:t>
      </w:r>
      <w:r w:rsidR="00A14228" w:rsidRPr="00EE6253">
        <w:t xml:space="preserve"> Algemene slotbepalingen</w:t>
      </w:r>
      <w:r w:rsidR="00A14228">
        <w:t xml:space="preserve"> </w:t>
      </w:r>
      <w:r w:rsidR="00702666">
        <w:t xml:space="preserve">- </w:t>
      </w:r>
      <w:r w:rsidR="00A14228">
        <w:t>lid 6</w:t>
      </w:r>
      <w:bookmarkEnd w:id="378"/>
      <w:bookmarkEnd w:id="379"/>
      <w:bookmarkEnd w:id="380"/>
      <w:bookmarkEnd w:id="381"/>
    </w:p>
    <w:p w14:paraId="46DBDAD5" w14:textId="41DAAF51" w:rsidR="00217CD1" w:rsidRDefault="00A14228" w:rsidP="00A14228">
      <w:pPr>
        <w:pStyle w:val="Plattetekst"/>
      </w:pPr>
      <w:r w:rsidRPr="00DA0D06">
        <w:t xml:space="preserve">Op deze </w:t>
      </w:r>
      <w:r w:rsidR="004A3B90">
        <w:t xml:space="preserve">Overeenkomst </w:t>
      </w:r>
      <w:r w:rsidR="00217CD1">
        <w:t>is</w:t>
      </w:r>
      <w:r w:rsidR="00217CD1" w:rsidRPr="00DA0D06">
        <w:t xml:space="preserve"> </w:t>
      </w:r>
      <w:r w:rsidRPr="00DA0D06">
        <w:t xml:space="preserve">de </w:t>
      </w:r>
      <w:r w:rsidR="00217CD1">
        <w:t>vigerende versie van de</w:t>
      </w:r>
      <w:r w:rsidRPr="00DA0D06">
        <w:t xml:space="preserve"> </w:t>
      </w:r>
      <w:hyperlink r:id="rId31" w:history="1">
        <w:r w:rsidRPr="001707B1">
          <w:rPr>
            <w:rStyle w:val="Hyperlink"/>
            <w:u w:val="none"/>
          </w:rPr>
          <w:t>algemene inkoopvoorwaarden van de Vereniging Nederlandse Gemeenten</w:t>
        </w:r>
      </w:hyperlink>
      <w:r w:rsidRPr="00217CD1">
        <w:t xml:space="preserve"> </w:t>
      </w:r>
      <w:r w:rsidRPr="00DA0D06">
        <w:t>van toepassing</w:t>
      </w:r>
      <w:r w:rsidR="00217CD1">
        <w:t xml:space="preserve"> </w:t>
      </w:r>
      <w:hyperlink r:id="rId32" w:history="1">
        <w:r w:rsidR="00217CD1" w:rsidRPr="00D86EB0">
          <w:rPr>
            <w:rStyle w:val="Hyperlink"/>
            <w:u w:val="none"/>
          </w:rPr>
          <w:t xml:space="preserve">(ten tijde van het sluiten van de overeenkomst: </w:t>
        </w:r>
        <w:r w:rsidR="00217CD1">
          <w:rPr>
            <w:rStyle w:val="Hyperlink"/>
            <w:u w:val="none"/>
          </w:rPr>
          <w:t xml:space="preserve">versie </w:t>
        </w:r>
        <w:r w:rsidR="00217CD1" w:rsidRPr="00D86EB0">
          <w:rPr>
            <w:rStyle w:val="Hyperlink"/>
            <w:u w:val="none"/>
          </w:rPr>
          <w:t>maart 2018)</w:t>
        </w:r>
      </w:hyperlink>
      <w:r w:rsidRPr="00DA0D06">
        <w:t xml:space="preserve">, voor zover de </w:t>
      </w:r>
      <w:r w:rsidR="004A3B90">
        <w:t xml:space="preserve">Overeenkomst </w:t>
      </w:r>
      <w:r w:rsidRPr="00DA0D06">
        <w:t xml:space="preserve">daarvan niet afwijkt. De </w:t>
      </w:r>
      <w:r w:rsidR="004A3B90">
        <w:t>Jeugdhulp</w:t>
      </w:r>
      <w:r w:rsidR="000B07C4">
        <w:t>aanbieder</w:t>
      </w:r>
      <w:r w:rsidRPr="00DA0D06">
        <w:t xml:space="preserve"> verklaart deze algemene inkoopvoorwaarden te hebben ontvangen en akkoord bevonden. </w:t>
      </w:r>
      <w:r w:rsidR="00217CD1">
        <w:t xml:space="preserve">Indien een nieuwe versie van de inkoopvoorwaarden beschikbaar komt, zal de Gemeente deze versie aan de </w:t>
      </w:r>
      <w:r w:rsidR="004A3B90">
        <w:t>Jeugdhulp</w:t>
      </w:r>
      <w:r w:rsidR="000B07C4">
        <w:t>aanbieder</w:t>
      </w:r>
      <w:r w:rsidR="00217CD1">
        <w:t xml:space="preserve"> verstrekken. </w:t>
      </w:r>
      <w:r w:rsidR="005671B7">
        <w:br/>
      </w:r>
    </w:p>
    <w:p w14:paraId="1B004A1E" w14:textId="1F118D92" w:rsidR="00A14228" w:rsidRDefault="00A14228" w:rsidP="00A14228">
      <w:pPr>
        <w:pStyle w:val="Plattetekst"/>
      </w:pPr>
      <w:r w:rsidRPr="00DA0D06">
        <w:t xml:space="preserve">De algemene voorwaarden van de </w:t>
      </w:r>
      <w:r w:rsidR="004A3B90">
        <w:t>Jeugdhulp</w:t>
      </w:r>
      <w:r w:rsidR="000B07C4">
        <w:t>aanbieder</w:t>
      </w:r>
      <w:r w:rsidRPr="00DA0D06">
        <w:t xml:space="preserve"> en/of derden (waaronder </w:t>
      </w:r>
      <w:r w:rsidR="004A3B90">
        <w:t>Onderaannemer</w:t>
      </w:r>
      <w:r w:rsidRPr="00DA0D06">
        <w:t>s), onder welke naam of in de welke vorm dan ook, zijn uitdrukkelijk niet van toepassing.</w:t>
      </w:r>
    </w:p>
    <w:p w14:paraId="7BFEBF14" w14:textId="1BEC0C46" w:rsidR="00A14228" w:rsidRDefault="00012859" w:rsidP="00A14228">
      <w:pPr>
        <w:pStyle w:val="Kop1"/>
      </w:pPr>
      <w:bookmarkStart w:id="382" w:name="_Toc106636758"/>
      <w:bookmarkStart w:id="383" w:name="_Toc115333989"/>
      <w:bookmarkStart w:id="384" w:name="_Toc123735317"/>
      <w:bookmarkStart w:id="385" w:name="_Toc133228981"/>
      <w:r>
        <w:lastRenderedPageBreak/>
        <w:t xml:space="preserve">Artikel </w:t>
      </w:r>
      <w:r w:rsidR="00B66020">
        <w:t>21</w:t>
      </w:r>
      <w:r w:rsidR="00A14228" w:rsidRPr="00EE6253">
        <w:t xml:space="preserve"> Algemene slotbepalingen</w:t>
      </w:r>
      <w:r w:rsidR="00A14228">
        <w:t xml:space="preserve"> </w:t>
      </w:r>
      <w:r w:rsidR="00702666">
        <w:t xml:space="preserve">- </w:t>
      </w:r>
      <w:r w:rsidR="00A14228">
        <w:t>lid 7</w:t>
      </w:r>
      <w:bookmarkEnd w:id="382"/>
      <w:bookmarkEnd w:id="383"/>
      <w:bookmarkEnd w:id="384"/>
      <w:bookmarkEnd w:id="385"/>
    </w:p>
    <w:p w14:paraId="19BC1254" w14:textId="7259F443" w:rsidR="00253912" w:rsidRDefault="00F32CD7" w:rsidP="003D6557">
      <w:pPr>
        <w:pStyle w:val="Plattetekst"/>
      </w:pPr>
      <w:r>
        <w:t xml:space="preserve">Bepalingen van deze </w:t>
      </w:r>
      <w:r w:rsidR="004A3B90">
        <w:t xml:space="preserve">Overeenkomst </w:t>
      </w:r>
      <w:r>
        <w:t xml:space="preserve">die materieel van betekenis blijven nadat de </w:t>
      </w:r>
      <w:r w:rsidR="004A3B90">
        <w:t xml:space="preserve">Overeenkomst </w:t>
      </w:r>
      <w:r>
        <w:t>is geëindigd, behouden hun betekenis. Partijen kunnen van die bepalingen naleving verlangen.</w:t>
      </w:r>
      <w:bookmarkStart w:id="386" w:name="_Toc106636760"/>
      <w:bookmarkStart w:id="387" w:name="_Toc115333991"/>
      <w:bookmarkStart w:id="388" w:name="_Toc123735318"/>
      <w:r w:rsidR="00253912">
        <w:t xml:space="preserve"> </w:t>
      </w:r>
    </w:p>
    <w:p w14:paraId="6E6325F1" w14:textId="0EF01B48" w:rsidR="00E176F1" w:rsidRDefault="00E176F1" w:rsidP="00E176F1">
      <w:pPr>
        <w:pStyle w:val="Kop1"/>
      </w:pPr>
      <w:bookmarkStart w:id="389" w:name="_Toc133228982"/>
      <w:r>
        <w:t xml:space="preserve">Artikel </w:t>
      </w:r>
      <w:r w:rsidR="00B66020">
        <w:t>21</w:t>
      </w:r>
      <w:r w:rsidR="00743CA1">
        <w:t xml:space="preserve"> </w:t>
      </w:r>
      <w:r w:rsidR="00780372">
        <w:t xml:space="preserve">Algemene Slotbepaling </w:t>
      </w:r>
      <w:r w:rsidR="00E76FFA" w:rsidRPr="00902FFC">
        <w:t>-</w:t>
      </w:r>
      <w:r w:rsidR="00E76FFA">
        <w:t xml:space="preserve"> </w:t>
      </w:r>
      <w:r>
        <w:t xml:space="preserve">lid </w:t>
      </w:r>
      <w:r w:rsidR="00077485">
        <w:t>8</w:t>
      </w:r>
      <w:bookmarkEnd w:id="389"/>
    </w:p>
    <w:p w14:paraId="6AD1F925" w14:textId="6108F0F3" w:rsidR="00791E43" w:rsidRPr="00791E43" w:rsidRDefault="00791E43" w:rsidP="00791E43"/>
    <w:p w14:paraId="08CD0D85" w14:textId="1ABE27E3" w:rsidR="005671B7" w:rsidRDefault="005671B7" w:rsidP="005671B7">
      <w:pPr>
        <w:pStyle w:val="Plattetekst"/>
        <w:ind w:left="0"/>
      </w:pPr>
      <w:r>
        <w:t xml:space="preserve">De Wet </w:t>
      </w:r>
      <w:proofErr w:type="spellStart"/>
      <w:r>
        <w:t>Bibob</w:t>
      </w:r>
      <w:proofErr w:type="spellEnd"/>
      <w:r>
        <w:t xml:space="preserve"> is van toepassing op deze </w:t>
      </w:r>
      <w:r w:rsidR="004A3B90">
        <w:t>Overeenkomst.</w:t>
      </w:r>
      <w:r>
        <w:t xml:space="preserve"> Dat betekent dat de Gemeente tijdens de looptijd van de </w:t>
      </w:r>
      <w:r w:rsidR="004A3B90">
        <w:t xml:space="preserve">Overeenkomst </w:t>
      </w:r>
      <w:r>
        <w:t xml:space="preserve">zelf onderzoek kan doen en/of het Landelijk Bureau </w:t>
      </w:r>
      <w:proofErr w:type="spellStart"/>
      <w:r>
        <w:t>Bibob</w:t>
      </w:r>
      <w:proofErr w:type="spellEnd"/>
      <w:r>
        <w:t xml:space="preserve"> om advies kan vragen met betrekking tot (1) de </w:t>
      </w:r>
      <w:r w:rsidR="004A3B90">
        <w:t>Jeugdhulp</w:t>
      </w:r>
      <w:r w:rsidR="000B07C4">
        <w:t>aanbieder</w:t>
      </w:r>
      <w:r>
        <w:t xml:space="preserve"> en/of (2) diens </w:t>
      </w:r>
      <w:r w:rsidR="004A3B90">
        <w:t>Onderaannemer</w:t>
      </w:r>
      <w:r>
        <w:t xml:space="preserve">(s) en/of (3) bij de </w:t>
      </w:r>
      <w:r w:rsidR="004A3B90">
        <w:t>Jeugdhulp</w:t>
      </w:r>
      <w:r w:rsidR="000B07C4">
        <w:t>aanbieder</w:t>
      </w:r>
      <w:r>
        <w:t xml:space="preserve"> of diens </w:t>
      </w:r>
      <w:r w:rsidR="004A3B90">
        <w:t>Onderaannemer</w:t>
      </w:r>
      <w:r>
        <w:t xml:space="preserve">(s) (betrokken) natuurlijke personen en/of bestuurders. Een en ander zoals bedoeld in artikelen 5 lid 2 en 9 lid 2 van de Wet </w:t>
      </w:r>
      <w:proofErr w:type="spellStart"/>
      <w:r>
        <w:t>Bibob</w:t>
      </w:r>
      <w:proofErr w:type="spellEnd"/>
      <w:r>
        <w:t xml:space="preserve">. </w:t>
      </w:r>
    </w:p>
    <w:p w14:paraId="6DE1FE9C" w14:textId="77777777" w:rsidR="005671B7" w:rsidRDefault="005671B7" w:rsidP="005671B7">
      <w:pPr>
        <w:pStyle w:val="Plattetekst"/>
        <w:ind w:left="0"/>
        <w:rPr>
          <w:rFonts w:cstheme="minorBidi"/>
        </w:rPr>
      </w:pPr>
    </w:p>
    <w:p w14:paraId="3D8C503A" w14:textId="647F53D3" w:rsidR="005671B7" w:rsidRDefault="005671B7" w:rsidP="005671B7">
      <w:pPr>
        <w:pStyle w:val="Plattetekst"/>
        <w:ind w:left="0"/>
      </w:pPr>
      <w:r>
        <w:t xml:space="preserve">De </w:t>
      </w:r>
      <w:r w:rsidR="004A3B90">
        <w:t>Jeugdhulp</w:t>
      </w:r>
      <w:r w:rsidR="000B07C4">
        <w:t>aanbieder</w:t>
      </w:r>
      <w:r>
        <w:t xml:space="preserve"> verstrekt op het eerste verzoek van de Gemeente of het Landelijk Bureau </w:t>
      </w:r>
      <w:proofErr w:type="spellStart"/>
      <w:r>
        <w:t>Bibob</w:t>
      </w:r>
      <w:proofErr w:type="spellEnd"/>
      <w:r>
        <w:t xml:space="preserve"> de gevraagde informatie over zijn organisatie, diens </w:t>
      </w:r>
      <w:r w:rsidR="004A3B90">
        <w:t>Onderaannemer</w:t>
      </w:r>
      <w:r>
        <w:t xml:space="preserve">(s) en/of over bij de </w:t>
      </w:r>
      <w:r w:rsidR="004A3B90">
        <w:t>Jeugdhulp</w:t>
      </w:r>
      <w:r w:rsidR="000B07C4">
        <w:t>aanbieder</w:t>
      </w:r>
      <w:r>
        <w:t xml:space="preserve"> of diens </w:t>
      </w:r>
      <w:r w:rsidR="004A3B90">
        <w:t>Onderaannemer</w:t>
      </w:r>
      <w:r>
        <w:t>(s) (betrokken) natuurlijke personen en/of bestuurders.</w:t>
      </w:r>
      <w:r>
        <w:br/>
      </w:r>
      <w:r>
        <w:br/>
        <w:t xml:space="preserve">Nadat het Landelijk Bureau </w:t>
      </w:r>
      <w:proofErr w:type="spellStart"/>
      <w:r>
        <w:t>Bibob</w:t>
      </w:r>
      <w:proofErr w:type="spellEnd"/>
      <w:r>
        <w:t xml:space="preserve"> advies heeft gegeven, informeert de Gemeente de </w:t>
      </w:r>
      <w:r w:rsidR="004A3B90">
        <w:t>Jeugdhulp</w:t>
      </w:r>
      <w:r w:rsidR="000B07C4">
        <w:t>aanbieder</w:t>
      </w:r>
      <w:r>
        <w:t xml:space="preserve"> hierover en krijgt de </w:t>
      </w:r>
      <w:r w:rsidR="004A3B90">
        <w:t>Jeugdhulp</w:t>
      </w:r>
      <w:r w:rsidR="000B07C4">
        <w:t>aanbieder</w:t>
      </w:r>
      <w:r>
        <w:t xml:space="preserve"> gelegenheid om een zienswijze te geven, met inachtneming van het beginsel van hoor- en wederhoor. Vervolgens bepaalt de Gemeente of, en zo ja, welke gevolgen zij aan het advies zal geven, zulks met inachtneming van het bepaalde in de Wet </w:t>
      </w:r>
      <w:proofErr w:type="spellStart"/>
      <w:r>
        <w:t>Bibob</w:t>
      </w:r>
      <w:proofErr w:type="spellEnd"/>
      <w:r>
        <w:t>.</w:t>
      </w:r>
      <w:r>
        <w:br/>
      </w:r>
      <w:r>
        <w:br/>
        <w:t xml:space="preserve">De Gemeente heeft het recht om de </w:t>
      </w:r>
      <w:r w:rsidR="004A3B90">
        <w:t xml:space="preserve">Overeenkomst </w:t>
      </w:r>
      <w:r>
        <w:t xml:space="preserve">door middel van een aangetekend schrijven met onmiddellijke ingang geheel of gedeeltelijk te ontbinden indien: </w:t>
      </w:r>
    </w:p>
    <w:p w14:paraId="37177669" w14:textId="77777777" w:rsidR="005671B7" w:rsidRDefault="005671B7" w:rsidP="005671B7">
      <w:pPr>
        <w:pStyle w:val="Plattetekst"/>
        <w:ind w:left="0"/>
      </w:pPr>
    </w:p>
    <w:p w14:paraId="4AEEA1A7" w14:textId="1A450699" w:rsidR="005671B7" w:rsidRDefault="005671B7" w:rsidP="005671B7">
      <w:pPr>
        <w:pStyle w:val="Plattetekst"/>
        <w:numPr>
          <w:ilvl w:val="0"/>
          <w:numId w:val="26"/>
        </w:numPr>
        <w:spacing w:after="160" w:line="256" w:lineRule="auto"/>
      </w:pPr>
      <w:r>
        <w:t xml:space="preserve">op basis van het hierboven bedoelde eigen onderzoek van de Gemeente op grond van de Wet </w:t>
      </w:r>
      <w:proofErr w:type="spellStart"/>
      <w:r>
        <w:t>Bibob</w:t>
      </w:r>
      <w:proofErr w:type="spellEnd"/>
      <w:r>
        <w:t xml:space="preserve"> een voor de </w:t>
      </w:r>
      <w:r w:rsidR="004A3B90">
        <w:t>Jeugdhulp</w:t>
      </w:r>
      <w:r w:rsidR="000B07C4">
        <w:t>aanbieder</w:t>
      </w:r>
      <w:r>
        <w:t xml:space="preserve">, diens </w:t>
      </w:r>
      <w:r w:rsidR="004A3B90">
        <w:t>Onderaannemer</w:t>
      </w:r>
      <w:r>
        <w:t xml:space="preserve">(s) en/of bij de </w:t>
      </w:r>
      <w:r w:rsidR="004A3B90">
        <w:t>Jeugdhulp</w:t>
      </w:r>
      <w:r w:rsidR="000B07C4">
        <w:t>aanbieder</w:t>
      </w:r>
      <w:r>
        <w:t xml:space="preserve"> of diens </w:t>
      </w:r>
      <w:r w:rsidR="004A3B90">
        <w:t>Onderaannemer</w:t>
      </w:r>
      <w:r>
        <w:t xml:space="preserve">(s) (betrokken) natuurlijke personen en/of bestuurders, negatieve conclusie wordt getrokken;  </w:t>
      </w:r>
    </w:p>
    <w:p w14:paraId="3FBC62AD" w14:textId="77777777" w:rsidR="005671B7" w:rsidRDefault="005671B7" w:rsidP="005671B7">
      <w:pPr>
        <w:pStyle w:val="Plattetekst"/>
        <w:numPr>
          <w:ilvl w:val="0"/>
          <w:numId w:val="26"/>
        </w:numPr>
        <w:spacing w:after="160" w:line="256" w:lineRule="auto"/>
      </w:pPr>
      <w:r>
        <w:t xml:space="preserve">het Landelijk Bureau </w:t>
      </w:r>
      <w:proofErr w:type="spellStart"/>
      <w:r>
        <w:t>Bibob</w:t>
      </w:r>
      <w:proofErr w:type="spellEnd"/>
      <w:r>
        <w:t xml:space="preserve"> een negatief advies heeft uitgebracht aan de Gemeente (met inachtneming van het betrokkene-begrip van de Wet </w:t>
      </w:r>
      <w:proofErr w:type="spellStart"/>
      <w:r>
        <w:t>Bibob</w:t>
      </w:r>
      <w:proofErr w:type="spellEnd"/>
      <w:r>
        <w:t xml:space="preserve">); of </w:t>
      </w:r>
    </w:p>
    <w:p w14:paraId="4AE5E98E" w14:textId="1EFDAB81" w:rsidR="003E6EA7" w:rsidRPr="005671B7" w:rsidRDefault="005671B7" w:rsidP="005671B7">
      <w:pPr>
        <w:pStyle w:val="Plattetekst"/>
        <w:numPr>
          <w:ilvl w:val="0"/>
          <w:numId w:val="26"/>
        </w:numPr>
        <w:spacing w:after="160" w:line="256" w:lineRule="auto"/>
      </w:pPr>
      <w:r>
        <w:t xml:space="preserve">de </w:t>
      </w:r>
      <w:r w:rsidR="004A3B90">
        <w:t>Jeugdhulp</w:t>
      </w:r>
      <w:r w:rsidR="000B07C4">
        <w:t>aanbieder</w:t>
      </w:r>
      <w:r>
        <w:t xml:space="preserve"> niet, althans niet volledig, de door de Gemeente en/of door het Landelijk Bureau </w:t>
      </w:r>
      <w:proofErr w:type="spellStart"/>
      <w:r>
        <w:t>Bibob</w:t>
      </w:r>
      <w:proofErr w:type="spellEnd"/>
      <w:r>
        <w:t xml:space="preserve"> gevraagde informatie heeft overgelegd.</w:t>
      </w:r>
    </w:p>
    <w:p w14:paraId="51402343" w14:textId="4DB680D4" w:rsidR="00916942" w:rsidRPr="00EB58A6" w:rsidRDefault="003E6EA7" w:rsidP="00EB58A6">
      <w:pPr>
        <w:pStyle w:val="Plattetekst"/>
        <w:spacing w:after="160" w:line="259" w:lineRule="auto"/>
        <w:rPr>
          <w:rFonts w:eastAsiaTheme="minorEastAsia" w:cstheme="minorBidi"/>
        </w:rPr>
      </w:pPr>
      <w:r w:rsidRPr="003E6EA7">
        <w:rPr>
          <w:rFonts w:eastAsiaTheme="minorEastAsia" w:cstheme="minorBidi"/>
        </w:rPr>
        <w:br w:type="page"/>
      </w:r>
    </w:p>
    <w:p w14:paraId="19650C2F" w14:textId="617A7877" w:rsidR="00A14228" w:rsidRDefault="00012859" w:rsidP="00A14228">
      <w:pPr>
        <w:pStyle w:val="Kop1"/>
      </w:pPr>
      <w:bookmarkStart w:id="390" w:name="_Toc133228983"/>
      <w:r>
        <w:lastRenderedPageBreak/>
        <w:t xml:space="preserve">Artikel </w:t>
      </w:r>
      <w:r w:rsidR="00B66020">
        <w:t>22</w:t>
      </w:r>
      <w:r w:rsidR="00A14228" w:rsidRPr="002C1B7E">
        <w:t xml:space="preserve"> Vrijwaring</w:t>
      </w:r>
      <w:r w:rsidR="00A14228">
        <w:t xml:space="preserve"> </w:t>
      </w:r>
      <w:r w:rsidR="00702666">
        <w:t xml:space="preserve">- </w:t>
      </w:r>
      <w:r w:rsidR="00A14228">
        <w:t>lid 1</w:t>
      </w:r>
      <w:bookmarkEnd w:id="386"/>
      <w:bookmarkEnd w:id="387"/>
      <w:bookmarkEnd w:id="388"/>
      <w:bookmarkEnd w:id="390"/>
    </w:p>
    <w:p w14:paraId="336BFA19" w14:textId="77A75613" w:rsidR="002D2016" w:rsidRPr="00F37048" w:rsidRDefault="00A14228" w:rsidP="002D2016">
      <w:pPr>
        <w:pStyle w:val="Plattetekst"/>
        <w:rPr>
          <w:rFonts w:ascii="Calibri" w:eastAsia="Calibri" w:hAnsi="Calibri" w:cs="Calibri"/>
        </w:rPr>
      </w:pPr>
      <w:r w:rsidRPr="00171833">
        <w:t xml:space="preserve">De </w:t>
      </w:r>
      <w:r w:rsidR="004A3B90">
        <w:t>Jeugdhulp</w:t>
      </w:r>
      <w:r w:rsidR="000B07C4">
        <w:t>aanbieder</w:t>
      </w:r>
      <w:r w:rsidRPr="00171833">
        <w:t xml:space="preserve"> vrijwaart de Gemeente van en stelt de Gemeente schadeloos voor vorderingen die derden instellen tegen de Gemeente in verband met het tekortschieten in de nakoming van de verplichtingen van de </w:t>
      </w:r>
      <w:r w:rsidR="004A3B90">
        <w:t>Jeugdhulp</w:t>
      </w:r>
      <w:r w:rsidR="000B07C4">
        <w:t>aanbieder</w:t>
      </w:r>
      <w:r w:rsidRPr="00171833">
        <w:t xml:space="preserve"> op grond van deze </w:t>
      </w:r>
      <w:r w:rsidR="004A3B90">
        <w:t xml:space="preserve">Overeenkomst </w:t>
      </w:r>
      <w:r>
        <w:t xml:space="preserve">en/of onrechtmatig handelen door de </w:t>
      </w:r>
      <w:r w:rsidR="004A3B90">
        <w:t>Jeugdhulp</w:t>
      </w:r>
      <w:r w:rsidR="000B07C4">
        <w:t>aanbieder</w:t>
      </w:r>
      <w:r w:rsidRPr="00171833">
        <w:t xml:space="preserve">. Onderdeel van deze </w:t>
      </w:r>
      <w:r w:rsidR="00BA39A1">
        <w:t>schadeloosstelling</w:t>
      </w:r>
      <w:r w:rsidR="005A6E8A">
        <w:t xml:space="preserve"> </w:t>
      </w:r>
      <w:r w:rsidRPr="00171833">
        <w:t xml:space="preserve"> vormen ook redelijke kosten van rechtsbijstand die de Gemeente in deze moet maken, tenzij al rechtens is vastgesteld dat de </w:t>
      </w:r>
      <w:r w:rsidR="004A3B90">
        <w:t>Jeugdhulp</w:t>
      </w:r>
      <w:r w:rsidR="000B07C4">
        <w:t>aanbieder</w:t>
      </w:r>
      <w:r w:rsidRPr="00171833">
        <w:t xml:space="preserve"> geen enkel verwijt valt te </w:t>
      </w:r>
      <w:r w:rsidRPr="00F37048">
        <w:t>maken.</w:t>
      </w:r>
      <w:r w:rsidR="002D2016" w:rsidRPr="00F37048">
        <w:t xml:space="preserve"> </w:t>
      </w:r>
      <w:r w:rsidR="002D2016" w:rsidRPr="009C6D1C">
        <w:rPr>
          <w:rFonts w:ascii="Calibri" w:eastAsia="Calibri" w:hAnsi="Calibri" w:cs="Calibri"/>
        </w:rPr>
        <w:t xml:space="preserve">De in dit artikel bedoelde </w:t>
      </w:r>
      <w:r w:rsidR="00D54794" w:rsidRPr="009C6D1C">
        <w:rPr>
          <w:rFonts w:ascii="Calibri" w:eastAsia="Calibri" w:hAnsi="Calibri" w:cs="Calibri"/>
        </w:rPr>
        <w:t>schadeloosstelling</w:t>
      </w:r>
      <w:r w:rsidR="002D2016" w:rsidRPr="009C6D1C">
        <w:rPr>
          <w:rFonts w:ascii="Calibri" w:eastAsia="Calibri" w:hAnsi="Calibri" w:cs="Calibri"/>
        </w:rPr>
        <w:t xml:space="preserve"> bedraagt maximaal € </w:t>
      </w:r>
      <w:r w:rsidR="00F60528">
        <w:rPr>
          <w:rFonts w:ascii="Calibri" w:eastAsia="Calibri" w:hAnsi="Calibri" w:cs="Calibri"/>
        </w:rPr>
        <w:t>1</w:t>
      </w:r>
      <w:r w:rsidR="002D2016" w:rsidRPr="009C6D1C">
        <w:rPr>
          <w:rFonts w:ascii="Calibri" w:eastAsia="Calibri" w:hAnsi="Calibri" w:cs="Calibri"/>
        </w:rPr>
        <w:t xml:space="preserve"> miljoen per gebeurtenis tot een maximum van € </w:t>
      </w:r>
      <w:r w:rsidR="00F60528">
        <w:rPr>
          <w:rFonts w:ascii="Calibri" w:eastAsia="Calibri" w:hAnsi="Calibri" w:cs="Calibri"/>
        </w:rPr>
        <w:t>2,</w:t>
      </w:r>
      <w:r w:rsidR="002D2016" w:rsidRPr="009C6D1C">
        <w:rPr>
          <w:rFonts w:ascii="Calibri" w:eastAsia="Calibri" w:hAnsi="Calibri" w:cs="Calibri"/>
        </w:rPr>
        <w:t>5 miljoen per jaar.</w:t>
      </w:r>
    </w:p>
    <w:p w14:paraId="7DE1E0AC" w14:textId="506662D4" w:rsidR="00A14228" w:rsidRPr="00F37048" w:rsidRDefault="00A14228" w:rsidP="00A14228">
      <w:pPr>
        <w:pStyle w:val="Plattetekst"/>
      </w:pPr>
    </w:p>
    <w:p w14:paraId="0F29909F" w14:textId="6A4AB278" w:rsidR="00A14228" w:rsidRDefault="00012859" w:rsidP="00A14228">
      <w:pPr>
        <w:pStyle w:val="Kop1"/>
      </w:pPr>
      <w:bookmarkStart w:id="391" w:name="_Toc106636762"/>
      <w:bookmarkStart w:id="392" w:name="_Toc115333993"/>
      <w:bookmarkStart w:id="393" w:name="_Toc123735319"/>
      <w:bookmarkStart w:id="394" w:name="_Toc133228984"/>
      <w:r w:rsidRPr="00F37048">
        <w:t xml:space="preserve">Artikel </w:t>
      </w:r>
      <w:r w:rsidR="00B66020">
        <w:t>22</w:t>
      </w:r>
      <w:r w:rsidR="00A14228" w:rsidRPr="00F37048">
        <w:t xml:space="preserve"> Vrijwaring</w:t>
      </w:r>
      <w:r w:rsidR="00702666" w:rsidRPr="00F37048">
        <w:t xml:space="preserve"> -</w:t>
      </w:r>
      <w:r w:rsidR="00A14228" w:rsidRPr="00F37048">
        <w:t xml:space="preserve"> lid 2</w:t>
      </w:r>
      <w:bookmarkEnd w:id="391"/>
      <w:bookmarkEnd w:id="392"/>
      <w:bookmarkEnd w:id="393"/>
      <w:bookmarkEnd w:id="394"/>
    </w:p>
    <w:p w14:paraId="144B45FD" w14:textId="6F6DC9A0" w:rsidR="002D5C47" w:rsidRDefault="002D5C47" w:rsidP="002D5C47">
      <w:pPr>
        <w:pStyle w:val="Plattetekst"/>
      </w:pPr>
      <w:r w:rsidRPr="00171833">
        <w:t xml:space="preserve">Als zich gedurende de looptijd van deze </w:t>
      </w:r>
      <w:r w:rsidR="004A3B90">
        <w:t xml:space="preserve">Overeenkomst </w:t>
      </w:r>
      <w:r w:rsidRPr="00171833">
        <w:t xml:space="preserve">een schadeveroorzakende gebeurtenis voordoet die is gerelateerd aan de verplichting van de Gemeente tot vergoeding van de geleverde </w:t>
      </w:r>
      <w:r w:rsidR="004A3B90">
        <w:t>Jeugdhulp</w:t>
      </w:r>
      <w:r w:rsidRPr="00171833">
        <w:t xml:space="preserve">, </w:t>
      </w:r>
      <w:r>
        <w:t xml:space="preserve">dan is het schadebedrag voor de Gemeente gemaximeerd op de voor de geleverde </w:t>
      </w:r>
      <w:r w:rsidR="004A3B90">
        <w:t>Jeugdhulp</w:t>
      </w:r>
      <w:r>
        <w:t xml:space="preserve"> te ontvangen vergoeding en </w:t>
      </w:r>
      <w:r w:rsidRPr="00171833">
        <w:t>geldt dat de aansprakelijkheid van de Gemeente voor gevolgschade is uitgesloten.</w:t>
      </w:r>
      <w:r>
        <w:t xml:space="preserve"> In deze bepaling verstaan we</w:t>
      </w:r>
      <w:r w:rsidRPr="006D5D54">
        <w:t xml:space="preserve"> onder </w:t>
      </w:r>
      <w:r w:rsidRPr="002D5C47">
        <w:t>gevolgschade</w:t>
      </w:r>
      <w:r>
        <w:t xml:space="preserve">, </w:t>
      </w:r>
      <w:r w:rsidRPr="006D5D54">
        <w:t>alle schade die niet direct wordt veroorzaakt door de schadeveroorzakende gebeurtenis</w:t>
      </w:r>
      <w:r>
        <w:t xml:space="preserve">, waarbij: </w:t>
      </w:r>
      <w:r>
        <w:br/>
      </w:r>
    </w:p>
    <w:p w14:paraId="26C8B069" w14:textId="4AAD6E1D" w:rsidR="002D5C47" w:rsidRDefault="002D5C47" w:rsidP="002D5C47">
      <w:pPr>
        <w:pStyle w:val="OpsommingN1Bullet"/>
        <w:tabs>
          <w:tab w:val="clear" w:pos="568"/>
        </w:tabs>
        <w:spacing w:after="160" w:line="259" w:lineRule="auto"/>
        <w:ind w:left="851"/>
      </w:pPr>
      <w:r>
        <w:t xml:space="preserve">én de schadeveroorzakende gebeurtenis is ontstaan als gevolg van de levering van </w:t>
      </w:r>
      <w:r w:rsidR="004A3B90">
        <w:t>Jeugdhulp</w:t>
      </w:r>
      <w:r>
        <w:t xml:space="preserve"> door de </w:t>
      </w:r>
      <w:r w:rsidR="004A3B90">
        <w:t>Jeugdhulp</w:t>
      </w:r>
      <w:r w:rsidR="000B07C4">
        <w:t>aanbieder</w:t>
      </w:r>
      <w:r>
        <w:t>;</w:t>
      </w:r>
    </w:p>
    <w:p w14:paraId="7C247A24" w14:textId="5B36B511" w:rsidR="002D5C47" w:rsidRPr="00171833" w:rsidRDefault="002D5C47" w:rsidP="002D5C47">
      <w:pPr>
        <w:pStyle w:val="OpsommingN1Bullet"/>
        <w:tabs>
          <w:tab w:val="clear" w:pos="568"/>
        </w:tabs>
        <w:spacing w:after="160" w:line="259" w:lineRule="auto"/>
        <w:ind w:left="851"/>
      </w:pPr>
      <w:r>
        <w:t xml:space="preserve">én de gemeente verplicht was/is deze door de </w:t>
      </w:r>
      <w:r w:rsidR="004A3B90">
        <w:t>Jeugdhulp</w:t>
      </w:r>
      <w:r w:rsidR="000B07C4">
        <w:t>aanbieder</w:t>
      </w:r>
      <w:r>
        <w:t xml:space="preserve"> geleverde </w:t>
      </w:r>
      <w:r w:rsidR="004A3B90">
        <w:t>Jeugdhulp</w:t>
      </w:r>
      <w:r>
        <w:t xml:space="preserve"> te vergoeden.</w:t>
      </w:r>
    </w:p>
    <w:p w14:paraId="0067E481" w14:textId="0B7D4807" w:rsidR="00A14228" w:rsidRPr="00171833" w:rsidRDefault="00A14228" w:rsidP="00087C65">
      <w:pPr>
        <w:pStyle w:val="OpsommingN1Bullet"/>
        <w:numPr>
          <w:ilvl w:val="0"/>
          <w:numId w:val="0"/>
        </w:numPr>
        <w:ind w:left="284"/>
      </w:pPr>
    </w:p>
    <w:p w14:paraId="7BA5A4EF" w14:textId="45C51E4A" w:rsidR="00A14228" w:rsidRDefault="00012859" w:rsidP="00A14228">
      <w:pPr>
        <w:pStyle w:val="Kop1"/>
      </w:pPr>
      <w:bookmarkStart w:id="395" w:name="_Toc106636764"/>
      <w:bookmarkStart w:id="396" w:name="_Toc115333995"/>
      <w:bookmarkStart w:id="397" w:name="_Toc123735320"/>
      <w:bookmarkStart w:id="398" w:name="_Toc133228985"/>
      <w:r>
        <w:t xml:space="preserve">Artikel </w:t>
      </w:r>
      <w:r w:rsidR="00B66020">
        <w:t>23</w:t>
      </w:r>
      <w:r w:rsidR="00A14228" w:rsidRPr="002C1B7E">
        <w:t xml:space="preserve"> Wijzigen van omstandigheden</w:t>
      </w:r>
      <w:r w:rsidR="00A14228">
        <w:t xml:space="preserve"> </w:t>
      </w:r>
      <w:r w:rsidR="00702666">
        <w:t xml:space="preserve">- </w:t>
      </w:r>
      <w:r w:rsidR="00A14228">
        <w:t>lid 1</w:t>
      </w:r>
      <w:bookmarkEnd w:id="395"/>
      <w:bookmarkEnd w:id="396"/>
      <w:bookmarkEnd w:id="397"/>
      <w:bookmarkEnd w:id="398"/>
    </w:p>
    <w:p w14:paraId="3F7D1F46" w14:textId="76621C35" w:rsidR="00A14228" w:rsidRPr="00171833" w:rsidRDefault="000A26B0" w:rsidP="00A14228">
      <w:pPr>
        <w:pStyle w:val="Plattetekst"/>
      </w:pPr>
      <w:r w:rsidRPr="000A26B0">
        <w:t xml:space="preserve">Partijen zijn gehouden elkaar tijdig te informeren als en voor zover sprake is van zodanige ontwikkelingen dat deze van wezenlijke invloed kunnen zijn op een zorgvuldige uitvoering van deze </w:t>
      </w:r>
      <w:r w:rsidR="004A3B90">
        <w:t>Overeenkomst.</w:t>
      </w:r>
      <w:r w:rsidRPr="000A26B0">
        <w:t xml:space="preserve"> De </w:t>
      </w:r>
      <w:r w:rsidR="004A3B90">
        <w:t>Jeugdhulp</w:t>
      </w:r>
      <w:r w:rsidR="000B07C4">
        <w:t>aanbieder</w:t>
      </w:r>
      <w:r w:rsidRPr="000A26B0">
        <w:t xml:space="preserve"> informeert de Gemeente als er sprake is van verandering van de juridische structuur, veranderingen ten aanzien van hetgeen in </w:t>
      </w:r>
      <w:r w:rsidR="00A47FFE">
        <w:t xml:space="preserve">de </w:t>
      </w:r>
      <w:r w:rsidR="004A3B90">
        <w:t>I</w:t>
      </w:r>
      <w:r w:rsidR="00A47FFE">
        <w:t xml:space="preserve">nschrijving van </w:t>
      </w:r>
      <w:r w:rsidR="002D5C47">
        <w:t xml:space="preserve">de </w:t>
      </w:r>
      <w:r w:rsidR="004A3B90">
        <w:t>Jeugdhulp</w:t>
      </w:r>
      <w:r w:rsidR="000B07C4">
        <w:t>aanbieder</w:t>
      </w:r>
      <w:r w:rsidR="00417F51">
        <w:t xml:space="preserve"> </w:t>
      </w:r>
      <w:r w:rsidRPr="000A26B0">
        <w:t>verklaard is, het beëindigen van garantiestellingen of het tot stand komen dan wel beëindigen van deelnemingen</w:t>
      </w:r>
      <w:r w:rsidR="00591EDC">
        <w:t xml:space="preserve">, indien en voor zover dat relevant is in het kader van de uitvoering van deze </w:t>
      </w:r>
      <w:r w:rsidR="004A3B90">
        <w:t>Overeenkomst.</w:t>
      </w:r>
      <w:r w:rsidR="007F2A26">
        <w:t xml:space="preserve"> </w:t>
      </w:r>
      <w:r w:rsidR="004A3B90">
        <w:t>Jeugdhulp</w:t>
      </w:r>
      <w:r w:rsidR="007F2A26">
        <w:t>aanbieder is niet gerechtigd dergelijke verandering</w:t>
      </w:r>
      <w:r w:rsidR="00CB216C">
        <w:t xml:space="preserve">en door te voeren, behoudens schriftelijke </w:t>
      </w:r>
      <w:r w:rsidR="007F2A26">
        <w:t>toestemming van de Gemeente.</w:t>
      </w:r>
    </w:p>
    <w:p w14:paraId="65BC7894" w14:textId="3652951E" w:rsidR="00A14228" w:rsidRDefault="00012859" w:rsidP="00A14228">
      <w:pPr>
        <w:pStyle w:val="Kop1"/>
      </w:pPr>
      <w:bookmarkStart w:id="399" w:name="_Toc106636766"/>
      <w:bookmarkStart w:id="400" w:name="_Toc115333997"/>
      <w:bookmarkStart w:id="401" w:name="_Toc123735321"/>
      <w:bookmarkStart w:id="402" w:name="_Toc133228986"/>
      <w:bookmarkStart w:id="403" w:name="_Hlk106366512"/>
      <w:r>
        <w:lastRenderedPageBreak/>
        <w:t xml:space="preserve">Artikel </w:t>
      </w:r>
      <w:r w:rsidR="00B66020">
        <w:t>23</w:t>
      </w:r>
      <w:r w:rsidR="00A14228" w:rsidRPr="002C1B7E">
        <w:t xml:space="preserve"> Wijzigen van omstandigheden</w:t>
      </w:r>
      <w:r w:rsidR="00A14228">
        <w:t xml:space="preserve"> </w:t>
      </w:r>
      <w:r w:rsidR="00702666">
        <w:t xml:space="preserve">- </w:t>
      </w:r>
      <w:r w:rsidR="00A14228">
        <w:t>lid 2</w:t>
      </w:r>
      <w:bookmarkEnd w:id="399"/>
      <w:bookmarkEnd w:id="400"/>
      <w:bookmarkEnd w:id="401"/>
      <w:bookmarkEnd w:id="402"/>
    </w:p>
    <w:p w14:paraId="7D495E3C" w14:textId="727ED666" w:rsidR="00A14228" w:rsidRDefault="0077044C" w:rsidP="00A14228">
      <w:pPr>
        <w:pStyle w:val="Plattetekst"/>
      </w:pPr>
      <w:r w:rsidRPr="0077044C">
        <w:t xml:space="preserve">Als de Jeugdwet gedurende de looptijd van deze overeenkomst, de overeengekomen </w:t>
      </w:r>
      <w:r w:rsidR="004A3B90">
        <w:t>Jeugdhulp</w:t>
      </w:r>
      <w:r w:rsidRPr="0077044C">
        <w:t xml:space="preserve"> of een deel daarvan door een wijziging in wet- en regelgeving niet meer vergoedt, </w:t>
      </w:r>
      <w:r w:rsidRPr="00AB0D5F">
        <w:t xml:space="preserve">dan </w:t>
      </w:r>
      <w:r w:rsidR="00E5552A" w:rsidRPr="00AB0D5F">
        <w:t>behoudt de Gemeente zich het recht voor om</w:t>
      </w:r>
      <w:r w:rsidRPr="00AB0D5F">
        <w:t xml:space="preserve"> dat deel van de </w:t>
      </w:r>
      <w:r w:rsidR="004A3B90">
        <w:t xml:space="preserve">Overeenkomst </w:t>
      </w:r>
      <w:r w:rsidRPr="00AB0D5F">
        <w:t xml:space="preserve">dat betrekking heeft op de dan niet meer vergoede </w:t>
      </w:r>
      <w:r w:rsidR="004A3B90">
        <w:t>Jeugdhulp</w:t>
      </w:r>
      <w:r w:rsidRPr="00AB0D5F">
        <w:t xml:space="preserve">, </w:t>
      </w:r>
      <w:r w:rsidR="00E5552A" w:rsidRPr="00AB0D5F">
        <w:t xml:space="preserve">op te zeggen </w:t>
      </w:r>
      <w:r w:rsidRPr="00AB0D5F">
        <w:t xml:space="preserve">en wel met ingang van de inwerkingtreding van de gewijzigde wet- of regelgeving. </w:t>
      </w:r>
      <w:r w:rsidR="002D5C47" w:rsidRPr="0077044C">
        <w:t>De Gemeente is in een dergelijke situatie niet gehouden tot enige (schade)vergoeding.</w:t>
      </w:r>
    </w:p>
    <w:p w14:paraId="3BD0D7C1" w14:textId="4C8D4545" w:rsidR="00A14228" w:rsidRDefault="00012859" w:rsidP="00A14228">
      <w:pPr>
        <w:pStyle w:val="Kop1"/>
      </w:pPr>
      <w:bookmarkStart w:id="404" w:name="_Toc106636768"/>
      <w:bookmarkStart w:id="405" w:name="_Toc115333999"/>
      <w:bookmarkStart w:id="406" w:name="_Toc123735322"/>
      <w:bookmarkStart w:id="407" w:name="_Toc133228987"/>
      <w:bookmarkEnd w:id="403"/>
      <w:r>
        <w:t xml:space="preserve">Artikel </w:t>
      </w:r>
      <w:r w:rsidR="00B66020">
        <w:t>23</w:t>
      </w:r>
      <w:r w:rsidR="00A14228" w:rsidRPr="002C1B7E">
        <w:t xml:space="preserve"> Wijzigen van omstandigheden</w:t>
      </w:r>
      <w:r w:rsidR="00A14228">
        <w:t xml:space="preserve"> </w:t>
      </w:r>
      <w:r w:rsidR="00702666">
        <w:t xml:space="preserve">- </w:t>
      </w:r>
      <w:r w:rsidR="00A14228">
        <w:t>lid 3</w:t>
      </w:r>
      <w:bookmarkEnd w:id="404"/>
      <w:bookmarkEnd w:id="405"/>
      <w:bookmarkEnd w:id="406"/>
      <w:bookmarkEnd w:id="407"/>
    </w:p>
    <w:p w14:paraId="60EFA378" w14:textId="6367C342" w:rsidR="0077044C" w:rsidRDefault="0077044C" w:rsidP="0000694C">
      <w:pPr>
        <w:pStyle w:val="NummeringN1"/>
        <w:numPr>
          <w:ilvl w:val="0"/>
          <w:numId w:val="24"/>
        </w:numPr>
        <w:ind w:left="851"/>
      </w:pPr>
      <w:r w:rsidRPr="0077044C">
        <w:t>Partijen</w:t>
      </w:r>
      <w:r>
        <w:t xml:space="preserve"> </w:t>
      </w:r>
      <w:r w:rsidR="00F86E82">
        <w:t xml:space="preserve">kunnen </w:t>
      </w:r>
      <w:r>
        <w:t xml:space="preserve">de </w:t>
      </w:r>
      <w:r w:rsidR="004A3B90">
        <w:t xml:space="preserve">Overeenkomst </w:t>
      </w:r>
      <w:r>
        <w:t>tussentijds</w:t>
      </w:r>
      <w:r w:rsidR="00F86E82">
        <w:t xml:space="preserve"> wijzigen</w:t>
      </w:r>
      <w:r>
        <w:t xml:space="preserve"> als </w:t>
      </w:r>
      <w:r w:rsidR="00F86E82">
        <w:t xml:space="preserve">de </w:t>
      </w:r>
      <w:r>
        <w:t xml:space="preserve">contractstandaarden voor dit type </w:t>
      </w:r>
      <w:r w:rsidR="004A3B90">
        <w:t xml:space="preserve">Overeenkomst </w:t>
      </w:r>
      <w:r>
        <w:t>(</w:t>
      </w:r>
      <w:r w:rsidR="002D5C47">
        <w:t>inspanningsgericht</w:t>
      </w:r>
      <w:r>
        <w:t xml:space="preserve">) landelijk wijzigen. De </w:t>
      </w:r>
      <w:r w:rsidR="00F86E82">
        <w:t xml:space="preserve">wijzigingen </w:t>
      </w:r>
      <w:r>
        <w:t>kunnen zien op:</w:t>
      </w:r>
    </w:p>
    <w:p w14:paraId="645F1592" w14:textId="53C05715" w:rsidR="0077044C" w:rsidRDefault="0077044C" w:rsidP="0077044C">
      <w:pPr>
        <w:pStyle w:val="OpsommingN2Streep"/>
      </w:pPr>
      <w:r>
        <w:t>het gebruikte format voor de overeenkomst;</w:t>
      </w:r>
    </w:p>
    <w:p w14:paraId="2ECB8038" w14:textId="14D9941A" w:rsidR="0077044C" w:rsidRDefault="0077044C" w:rsidP="0077044C">
      <w:pPr>
        <w:pStyle w:val="OpsommingN2Streep"/>
      </w:pPr>
      <w:r>
        <w:t>de beschrijving van de prestaties, zonder de prestaties zelf inhoudelijk te wijzigen;</w:t>
      </w:r>
    </w:p>
    <w:p w14:paraId="5002B9B0" w14:textId="4D0E6400" w:rsidR="0077044C" w:rsidRDefault="0077044C" w:rsidP="0077044C">
      <w:pPr>
        <w:pStyle w:val="OpsommingN2Streep"/>
      </w:pPr>
      <w:r>
        <w:t xml:space="preserve">bepalingen die zien op de levering van </w:t>
      </w:r>
      <w:r w:rsidR="004A3B90">
        <w:t>Jeugdhulp</w:t>
      </w:r>
      <w:r>
        <w:t xml:space="preserve">, zoals indexering, continuïteit van zorg, wachttijden, cliëntenstop, zorgweigering- en beëindiging, wijzigen zorgbehoefte </w:t>
      </w:r>
      <w:r w:rsidR="004A3B90">
        <w:t>Jeugdige</w:t>
      </w:r>
      <w:r>
        <w:t xml:space="preserve">, </w:t>
      </w:r>
      <w:proofErr w:type="spellStart"/>
      <w:r>
        <w:t>onderaanneming</w:t>
      </w:r>
      <w:proofErr w:type="spellEnd"/>
      <w:r>
        <w:t xml:space="preserve"> en vergelijkbare bepalingen;</w:t>
      </w:r>
    </w:p>
    <w:p w14:paraId="139A6A82" w14:textId="55E04463" w:rsidR="0077044C" w:rsidRDefault="0077044C" w:rsidP="0077044C">
      <w:pPr>
        <w:pStyle w:val="OpsommingN2Streep"/>
      </w:pPr>
      <w:r>
        <w:t>bepalingen die zien op informatievoorziening, overleg en uitwisseling van gegevens, zoals informatievoorziening aan de gemeente;</w:t>
      </w:r>
    </w:p>
    <w:p w14:paraId="25F4C157" w14:textId="17AC5EB6" w:rsidR="0077044C" w:rsidRDefault="0077044C" w:rsidP="0077044C">
      <w:pPr>
        <w:pStyle w:val="OpsommingN2Streep"/>
      </w:pPr>
      <w:r>
        <w:t xml:space="preserve">bepalingen inzake het gebruik van </w:t>
      </w:r>
      <w:proofErr w:type="spellStart"/>
      <w:r>
        <w:t>iJW</w:t>
      </w:r>
      <w:proofErr w:type="spellEnd"/>
      <w:r>
        <w:t>-standaarden, berichtenverkeer en vergelijkbare bepalingen;</w:t>
      </w:r>
    </w:p>
    <w:p w14:paraId="39A9DE5A" w14:textId="4ABA304D" w:rsidR="0077044C" w:rsidRDefault="0077044C" w:rsidP="0077044C">
      <w:pPr>
        <w:pStyle w:val="OpsommingN2Streep"/>
      </w:pPr>
      <w:r>
        <w:t>bepalingen inzake declaratie en betaling, zoals onverschuldigde betaling, declaratie en betaling, uitgangspunten voor betaling, budgetplafonds en vergelijkbare bepalingen;</w:t>
      </w:r>
    </w:p>
    <w:p w14:paraId="44C401EE" w14:textId="63DBDF0D" w:rsidR="0077044C" w:rsidRDefault="0077044C" w:rsidP="0077044C">
      <w:pPr>
        <w:pStyle w:val="OpsommingN2Streep"/>
      </w:pPr>
      <w:r>
        <w:t>bepalingen inzake fraude, niet-nakoming en geschillen, zoals UBO, fraude, niet nakoming en vergelijkbare bepalingen;</w:t>
      </w:r>
    </w:p>
    <w:p w14:paraId="2E8ADC22" w14:textId="79D46619" w:rsidR="0077044C" w:rsidRDefault="0077044C" w:rsidP="0077044C">
      <w:pPr>
        <w:pStyle w:val="OpsommingN2Streep"/>
      </w:pPr>
      <w:r>
        <w:t xml:space="preserve">bepalingen inzake duur en einde overeenkomst, zonder de duur van de </w:t>
      </w:r>
      <w:r w:rsidR="004A3B90">
        <w:t xml:space="preserve">Overeenkomst </w:t>
      </w:r>
      <w:r>
        <w:t>zelf aan te passen, overdracht van rechten bij fusie en overname, financiële verantwoordelijkheid en vergelijkbare bepalingen;</w:t>
      </w:r>
    </w:p>
    <w:p w14:paraId="202BC192" w14:textId="3E4076C9" w:rsidR="0077044C" w:rsidRDefault="0077044C" w:rsidP="0077044C">
      <w:pPr>
        <w:pStyle w:val="OpsommingN2Streep"/>
      </w:pPr>
      <w:r>
        <w:t>algemene slotbepalingen, zoals vrijwaring, wijzigen van omstandigheden, geschillenregeling en vergelijkbare bepalingen.</w:t>
      </w:r>
    </w:p>
    <w:p w14:paraId="21F3DB3C" w14:textId="144DD5D9" w:rsidR="004E2F3A" w:rsidRDefault="00F86E82" w:rsidP="0077044C">
      <w:pPr>
        <w:pStyle w:val="NummeringN1"/>
      </w:pPr>
      <w:r>
        <w:t xml:space="preserve">Over de noodzaak </w:t>
      </w:r>
      <w:r w:rsidR="004E2F3A">
        <w:t xml:space="preserve">tot </w:t>
      </w:r>
      <w:r>
        <w:t>en gevolgen van eventuele wijziging</w:t>
      </w:r>
      <w:r w:rsidR="005C15EE">
        <w:t>en</w:t>
      </w:r>
      <w:r>
        <w:t xml:space="preserve"> zoals in lid 1 bedoeld, treden de Gemeente en de </w:t>
      </w:r>
      <w:r w:rsidR="004A3B90">
        <w:t>Jeugdhulp</w:t>
      </w:r>
      <w:r w:rsidR="000B07C4">
        <w:t>aanbieder</w:t>
      </w:r>
      <w:r>
        <w:t xml:space="preserve"> tijdig in overleg. </w:t>
      </w:r>
    </w:p>
    <w:p w14:paraId="4657B4B4" w14:textId="7E8D9032" w:rsidR="00C60F1B" w:rsidRDefault="004E2F3A" w:rsidP="00647B9E">
      <w:pPr>
        <w:pStyle w:val="NummeringN1"/>
      </w:pPr>
      <w:r>
        <w:t xml:space="preserve">Hoofdstuk 2.5 van de Aanbestedingswet 2012 wordt in het kader van deze </w:t>
      </w:r>
      <w:r w:rsidR="004A3B90">
        <w:t xml:space="preserve">Overeenkomst </w:t>
      </w:r>
      <w:r>
        <w:t>van overeenkomstige toepassing verklaard.</w:t>
      </w:r>
    </w:p>
    <w:p w14:paraId="38F20A13" w14:textId="7C293A2B" w:rsidR="00647B9E" w:rsidRDefault="00647B9E" w:rsidP="00647B9E">
      <w:pPr>
        <w:pStyle w:val="Kop1"/>
      </w:pPr>
      <w:r>
        <w:t xml:space="preserve">Artikel </w:t>
      </w:r>
      <w:r w:rsidR="00B66020">
        <w:t>23</w:t>
      </w:r>
      <w:r w:rsidRPr="002C1B7E">
        <w:t xml:space="preserve"> Wijzigen van omstandigheden</w:t>
      </w:r>
      <w:r>
        <w:t xml:space="preserve"> - lid 4</w:t>
      </w:r>
    </w:p>
    <w:p w14:paraId="3885C69F" w14:textId="4BE4E769" w:rsidR="00647B9E" w:rsidRDefault="004A3B90" w:rsidP="00647B9E">
      <w:pPr>
        <w:pStyle w:val="NummeringN1"/>
        <w:numPr>
          <w:ilvl w:val="0"/>
          <w:numId w:val="38"/>
        </w:numPr>
      </w:pPr>
      <w:r>
        <w:t>Jeugdhulp</w:t>
      </w:r>
      <w:r w:rsidR="000B07C4">
        <w:t>aanbieder</w:t>
      </w:r>
      <w:r w:rsidR="00647B9E">
        <w:t xml:space="preserve"> verplicht zich om bij te dragen aan de implementatiefase en ontwikkelagenda zoals beschreven in de Gunningsleidraad. In het kader van de ontwikkelagenda maken Partijen – waar nodig – jaarlijks aanvullende afspraken, die </w:t>
      </w:r>
      <w:r w:rsidR="00647B9E">
        <w:lastRenderedPageBreak/>
        <w:t>bij addendum bij deze</w:t>
      </w:r>
      <w:r w:rsidR="00FA7B58">
        <w:t xml:space="preserve"> </w:t>
      </w:r>
      <w:r>
        <w:t xml:space="preserve">Overeenkomst </w:t>
      </w:r>
      <w:r w:rsidR="00FA7B58">
        <w:t xml:space="preserve">worden gevoegd. De Gemeente </w:t>
      </w:r>
      <w:r w:rsidR="00647B9E">
        <w:t xml:space="preserve">zal voorafgaand aan het doorvoeren van een beoogde wijziging in dialoog met </w:t>
      </w:r>
      <w:r>
        <w:t>Jeugdhulp</w:t>
      </w:r>
      <w:r w:rsidR="000B07C4">
        <w:t>aanbieder</w:t>
      </w:r>
      <w:r w:rsidR="00FA7B58">
        <w:t xml:space="preserve"> treden</w:t>
      </w:r>
      <w:r w:rsidR="00647B9E">
        <w:t xml:space="preserve"> </w:t>
      </w:r>
      <w:r w:rsidR="00FA7B58">
        <w:t xml:space="preserve">en </w:t>
      </w:r>
      <w:r w:rsidR="00647B9E">
        <w:t>onder andere de wenselijkheid en haalbaarheid van deze wijzigingen bespreken.</w:t>
      </w:r>
    </w:p>
    <w:p w14:paraId="7F2192E8" w14:textId="352EA817" w:rsidR="00647B9E" w:rsidRDefault="00647B9E" w:rsidP="00FA7B58">
      <w:pPr>
        <w:pStyle w:val="NummeringN1"/>
        <w:numPr>
          <w:ilvl w:val="0"/>
          <w:numId w:val="38"/>
        </w:numPr>
      </w:pPr>
      <w:r>
        <w:t xml:space="preserve">Eventuele wijzigingen zoals genoemd in lid 1 van dit artikel zullen naar verwachting geen meerkosten met zich meebrengen voor </w:t>
      </w:r>
      <w:r w:rsidR="004A3B90">
        <w:t>Jeugdhulp</w:t>
      </w:r>
      <w:r w:rsidR="000B07C4">
        <w:t>aanbieder</w:t>
      </w:r>
      <w:r>
        <w:t xml:space="preserve">. Indien wel sprake is van (aanzienlijke) meerkosten, dan treedt </w:t>
      </w:r>
      <w:r w:rsidR="00FA7B58">
        <w:t>Gemeente</w:t>
      </w:r>
      <w:r>
        <w:t xml:space="preserve"> met </w:t>
      </w:r>
      <w:r w:rsidR="004A3B90">
        <w:t>Jeugdhulp</w:t>
      </w:r>
      <w:r w:rsidR="000B07C4">
        <w:t>aanbieder</w:t>
      </w:r>
      <w:r>
        <w:t xml:space="preserve"> in overleg over de gevolgen van de wijziging(en).</w:t>
      </w:r>
    </w:p>
    <w:p w14:paraId="3CD72100" w14:textId="2AB89F5F" w:rsidR="00FA7B58" w:rsidRDefault="00FA7B58" w:rsidP="00FA7B58">
      <w:pPr>
        <w:pStyle w:val="NummeringN1"/>
        <w:numPr>
          <w:ilvl w:val="0"/>
          <w:numId w:val="38"/>
        </w:numPr>
      </w:pPr>
      <w:r>
        <w:t>I</w:t>
      </w:r>
      <w:r w:rsidR="00647B9E">
        <w:t xml:space="preserve">ndien </w:t>
      </w:r>
      <w:r>
        <w:t>partijen</w:t>
      </w:r>
      <w:r w:rsidR="00647B9E">
        <w:t xml:space="preserve"> geen overeenstemming bereiken over het maken van aanvullende afspraken is </w:t>
      </w:r>
      <w:r>
        <w:t>Gemeente</w:t>
      </w:r>
      <w:r w:rsidR="00647B9E">
        <w:t xml:space="preserve"> – in het geval zij de wijzigingen noodzakelijk acht - gerechtigd de aanvullende afspraken – c.q. door te voeren wijz</w:t>
      </w:r>
      <w:r>
        <w:t xml:space="preserve">igingen - eenzijdig te bepalen. </w:t>
      </w:r>
      <w:r w:rsidR="004A3B90">
        <w:t>Opdracht</w:t>
      </w:r>
      <w:r w:rsidR="00647B9E">
        <w:t>gever neemt in dat geval een termijn van maximaal</w:t>
      </w:r>
      <w:r w:rsidRPr="00FA7B58">
        <w:t xml:space="preserve"> </w:t>
      </w:r>
      <w:r>
        <w:t xml:space="preserve">zes maanden in acht, gerekend vanaf de dag na het communiceren van de wijziging aan </w:t>
      </w:r>
      <w:r w:rsidR="004A3B90">
        <w:t>Jeugdhulp</w:t>
      </w:r>
      <w:r w:rsidR="000B07C4">
        <w:t>aanbieder</w:t>
      </w:r>
      <w:r>
        <w:t xml:space="preserve">, om de wijziging door te voeren en stelt </w:t>
      </w:r>
      <w:r w:rsidR="004A3B90">
        <w:t>Jeugdhulp</w:t>
      </w:r>
      <w:r w:rsidR="000B07C4">
        <w:t>aanbieder</w:t>
      </w:r>
      <w:r>
        <w:t xml:space="preserve"> </w:t>
      </w:r>
      <w:r w:rsidR="00434C64">
        <w:t>hiervan</w:t>
      </w:r>
      <w:r>
        <w:t xml:space="preserve"> schriftelijk op de hoogte.</w:t>
      </w:r>
    </w:p>
    <w:p w14:paraId="7C4A8A66" w14:textId="2213A86B" w:rsidR="00647B9E" w:rsidRDefault="004A3B90" w:rsidP="00434C64">
      <w:pPr>
        <w:pStyle w:val="NummeringN1"/>
        <w:numPr>
          <w:ilvl w:val="0"/>
          <w:numId w:val="38"/>
        </w:numPr>
      </w:pPr>
      <w:r>
        <w:t>Jeugdhulp</w:t>
      </w:r>
      <w:r w:rsidR="000B07C4">
        <w:t>aanbieder</w:t>
      </w:r>
      <w:r w:rsidR="00647B9E">
        <w:t xml:space="preserve"> weigert de wijziging niet op onredelijke gronden. Als de gevolgen van de wijziging naar het oordeel van </w:t>
      </w:r>
      <w:r>
        <w:t>Jeugdhulp</w:t>
      </w:r>
      <w:r w:rsidR="000B07C4">
        <w:t>aanbieder</w:t>
      </w:r>
      <w:r w:rsidR="00647B9E">
        <w:t xml:space="preserve"> onredelijk zijn, of Partijen andersz</w:t>
      </w:r>
      <w:r w:rsidR="00434C64">
        <w:t>ins niet tot overeenstemming ko</w:t>
      </w:r>
      <w:r w:rsidR="00647B9E">
        <w:t xml:space="preserve">men over de (gevolgen van) de wijziging van de overeenkomst, dan heeft </w:t>
      </w:r>
      <w:r>
        <w:t>Jeugdhulp</w:t>
      </w:r>
      <w:r w:rsidR="000B07C4">
        <w:t>aanbieder</w:t>
      </w:r>
      <w:r w:rsidR="00647B9E">
        <w:t xml:space="preserve"> het recht de </w:t>
      </w:r>
      <w:r>
        <w:t xml:space="preserve">Overeenkomst </w:t>
      </w:r>
      <w:r w:rsidR="00647B9E">
        <w:t>op te zeggen.</w:t>
      </w:r>
    </w:p>
    <w:p w14:paraId="169AD0A5" w14:textId="56F1A498" w:rsidR="00647B9E" w:rsidRDefault="00647B9E" w:rsidP="00434C64">
      <w:pPr>
        <w:pStyle w:val="NummeringN1"/>
        <w:numPr>
          <w:ilvl w:val="0"/>
          <w:numId w:val="38"/>
        </w:numPr>
      </w:pPr>
      <w:r>
        <w:t xml:space="preserve">Opzegging op grond van dit artikel geeft </w:t>
      </w:r>
      <w:r w:rsidR="004A3B90">
        <w:t>Jeugdhulp</w:t>
      </w:r>
      <w:r w:rsidR="000B07C4">
        <w:t>aanbieder</w:t>
      </w:r>
      <w:r>
        <w:t xml:space="preserve"> geen recht op </w:t>
      </w:r>
      <w:r w:rsidR="00434C64">
        <w:t>vergoeding van schade en/of kos</w:t>
      </w:r>
      <w:r>
        <w:t xml:space="preserve">ten. De mogelijkheid tot wijziging in dit artikel laat het wijzen van de </w:t>
      </w:r>
      <w:r w:rsidR="004A3B90">
        <w:t xml:space="preserve">Overeenkomst </w:t>
      </w:r>
      <w:r w:rsidR="00434C64">
        <w:t>op basis van het be</w:t>
      </w:r>
      <w:r>
        <w:t>paalde in art. 2.163b, 2.163d, 2.163e, 2.163f Aanbestedingswet 2012 en o</w:t>
      </w:r>
      <w:r w:rsidR="00434C64">
        <w:t>verige wijzigingsclausules opge</w:t>
      </w:r>
      <w:r>
        <w:t>nomen in de overeenkomt onverlet.</w:t>
      </w:r>
    </w:p>
    <w:sectPr w:rsidR="00647B9E" w:rsidSect="009211C5">
      <w:headerReference w:type="even" r:id="rId33"/>
      <w:headerReference w:type="default" r:id="rId34"/>
      <w:footerReference w:type="even" r:id="rId35"/>
      <w:footerReference w:type="default" r:id="rId36"/>
      <w:headerReference w:type="first" r:id="rId37"/>
      <w:footerReference w:type="first" r:id="rId38"/>
      <w:pgSz w:w="11900" w:h="16840"/>
      <w:pgMar w:top="1701" w:right="1701" w:bottom="1701" w:left="1701"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DEF31" w14:textId="77777777" w:rsidR="007B6C18" w:rsidRDefault="007B6C18" w:rsidP="00667661">
      <w:pPr>
        <w:spacing w:line="240" w:lineRule="auto"/>
      </w:pPr>
      <w:r>
        <w:separator/>
      </w:r>
    </w:p>
  </w:endnote>
  <w:endnote w:type="continuationSeparator" w:id="0">
    <w:p w14:paraId="2E8CE7AE" w14:textId="77777777" w:rsidR="007B6C18" w:rsidRDefault="007B6C18" w:rsidP="00667661">
      <w:pPr>
        <w:spacing w:line="240" w:lineRule="auto"/>
      </w:pPr>
      <w:r>
        <w:continuationSeparator/>
      </w:r>
    </w:p>
  </w:endnote>
  <w:endnote w:type="continuationNotice" w:id="1">
    <w:p w14:paraId="28FAFA03" w14:textId="77777777" w:rsidR="007B6C18" w:rsidRDefault="007B6C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EFF" w:usb1="C000247B" w:usb2="00000009" w:usb3="00000000" w:csb0="000001FF" w:csb1="00000000"/>
  </w:font>
  <w:font w:name="Meiryo">
    <w:charset w:val="80"/>
    <w:family w:val="swiss"/>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Hoofdtekst)">
    <w:altName w:val="Calibri"/>
    <w:charset w:val="00"/>
    <w:family w:val="roman"/>
    <w:pitch w:val="default"/>
  </w:font>
  <w:font w:name="Times New Roman (Hoofdtekst CS)">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99F0" w14:textId="77777777" w:rsidR="007B6C18" w:rsidRDefault="007B6C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2627" w14:textId="3CEFF8C4" w:rsidR="007B6C18" w:rsidRDefault="007B6C18" w:rsidP="009211C5">
    <w:pPr>
      <w:pStyle w:val="Voettekst"/>
      <w:tabs>
        <w:tab w:val="left" w:pos="948"/>
      </w:tabs>
      <w:jc w:val="center"/>
    </w:pPr>
    <w:r w:rsidRPr="00284C07">
      <w:rPr>
        <w:rStyle w:val="Paginanummer"/>
      </w:rPr>
      <w:fldChar w:fldCharType="begin"/>
    </w:r>
    <w:r w:rsidRPr="00284C07">
      <w:rPr>
        <w:rStyle w:val="Paginanummer"/>
      </w:rPr>
      <w:instrText xml:space="preserve"> PAGE  \* MERGEFORMAT </w:instrText>
    </w:r>
    <w:r w:rsidRPr="00284C07">
      <w:rPr>
        <w:rStyle w:val="Paginanummer"/>
      </w:rPr>
      <w:fldChar w:fldCharType="separate"/>
    </w:r>
    <w:r w:rsidR="00417F51">
      <w:rPr>
        <w:rStyle w:val="Paginanummer"/>
        <w:noProof/>
      </w:rPr>
      <w:t>25</w:t>
    </w:r>
    <w:r w:rsidRPr="00284C07">
      <w:rPr>
        <w:rStyle w:val="Paginanummer"/>
      </w:rPr>
      <w:fldChar w:fldCharType="end"/>
    </w:r>
    <w:r w:rsidRPr="00284C07">
      <w:rPr>
        <w:rStyle w:val="Paginanummer"/>
      </w:rPr>
      <w:t xml:space="preserve"> / </w:t>
    </w:r>
    <w:r w:rsidRPr="00284C07">
      <w:rPr>
        <w:rStyle w:val="Paginanummer"/>
      </w:rPr>
      <w:fldChar w:fldCharType="begin"/>
    </w:r>
    <w:r w:rsidRPr="00284C07">
      <w:rPr>
        <w:rStyle w:val="Paginanummer"/>
      </w:rPr>
      <w:instrText xml:space="preserve"> NUMPAGES  \* MERGEFORMAT </w:instrText>
    </w:r>
    <w:r w:rsidRPr="00284C07">
      <w:rPr>
        <w:rStyle w:val="Paginanummer"/>
      </w:rPr>
      <w:fldChar w:fldCharType="separate"/>
    </w:r>
    <w:r w:rsidR="00417F51">
      <w:rPr>
        <w:rStyle w:val="Paginanummer"/>
        <w:noProof/>
      </w:rPr>
      <w:t>37</w:t>
    </w:r>
    <w:r w:rsidRPr="00284C07">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2C6D" w14:textId="77777777" w:rsidR="007B6C18" w:rsidRDefault="007B6C18">
    <w:pPr>
      <w:pStyle w:val="Voettekst"/>
    </w:pPr>
    <w:r>
      <w:rPr>
        <w:noProof/>
        <w:lang w:eastAsia="ja-JP" w:bidi="hi-IN"/>
      </w:rPr>
      <w:drawing>
        <wp:anchor distT="0" distB="0" distL="114300" distR="114300" simplePos="0" relativeHeight="251658240" behindDoc="1" locked="0" layoutInCell="1" allowOverlap="1" wp14:anchorId="78107DE8" wp14:editId="2BBB2FE2">
          <wp:simplePos x="0" y="0"/>
          <wp:positionH relativeFrom="page">
            <wp:posOffset>2520315</wp:posOffset>
          </wp:positionH>
          <wp:positionV relativeFrom="page">
            <wp:posOffset>9757410</wp:posOffset>
          </wp:positionV>
          <wp:extent cx="2516400" cy="687600"/>
          <wp:effectExtent l="0" t="0" r="0"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ociaal_domein_logo_300.png"/>
                  <pic:cNvPicPr/>
                </pic:nvPicPr>
                <pic:blipFill>
                  <a:blip r:embed="rId1">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AC5EB" w14:textId="77777777" w:rsidR="007B6C18" w:rsidRDefault="007B6C18" w:rsidP="005B4E7D">
      <w:pPr>
        <w:pStyle w:val="VoetnootScheidingslijn"/>
      </w:pPr>
      <w:r>
        <w:t>–––––––––––––––––––––––––––––––––––––––––––––––––––––––––––––––––––––––––––––––––––––––––––––––––––––––––––––––––––––––––</w:t>
      </w:r>
    </w:p>
  </w:footnote>
  <w:footnote w:type="continuationSeparator" w:id="0">
    <w:p w14:paraId="7C617585" w14:textId="77777777" w:rsidR="007B6C18" w:rsidRDefault="007B6C18" w:rsidP="00667661">
      <w:pPr>
        <w:spacing w:line="240" w:lineRule="auto"/>
      </w:pPr>
      <w:r>
        <w:continuationSeparator/>
      </w:r>
    </w:p>
  </w:footnote>
  <w:footnote w:type="continuationNotice" w:id="1">
    <w:p w14:paraId="41176A11" w14:textId="77777777" w:rsidR="007B6C18" w:rsidRDefault="007B6C18">
      <w:pPr>
        <w:spacing w:line="240" w:lineRule="auto"/>
      </w:pPr>
    </w:p>
  </w:footnote>
  <w:footnote w:id="2">
    <w:p w14:paraId="2DC1802D" w14:textId="668D2B5C" w:rsidR="007B6C18" w:rsidRDefault="007B6C18" w:rsidP="00A14228">
      <w:pPr>
        <w:pStyle w:val="Voetnoottekst"/>
      </w:pPr>
      <w:r>
        <w:rPr>
          <w:rStyle w:val="Voetnootmarkering"/>
        </w:rPr>
        <w:footnoteRef/>
      </w:r>
      <w:r>
        <w:t xml:space="preserve"> </w:t>
      </w:r>
      <w:r>
        <w:tab/>
        <w:t xml:space="preserve">Kamer van Koophandel, </w:t>
      </w:r>
      <w:hyperlink r:id="rId1" w:history="1">
        <w:r w:rsidRPr="00180312">
          <w:rPr>
            <w:rStyle w:val="Hyperlink"/>
          </w:rPr>
          <w:t>https://www.kvk.nl/inschrijven-en-wijzigen/ubo-opgave/zijn-de-gegevens-van-ubos-in-het-ubo-register-openbaar/</w:t>
        </w:r>
      </w:hyperlink>
      <w:r>
        <w:t>, geraadpleegd op 29 maart 2022</w:t>
      </w:r>
    </w:p>
  </w:footnote>
  <w:footnote w:id="3">
    <w:p w14:paraId="0F7A552D" w14:textId="30050118" w:rsidR="007B6C18" w:rsidRDefault="007B6C18">
      <w:pPr>
        <w:pStyle w:val="Voetnoottekst"/>
      </w:pPr>
      <w:r>
        <w:rPr>
          <w:rStyle w:val="Voetnootmarkering"/>
        </w:rPr>
        <w:footnoteRef/>
      </w:r>
      <w:r>
        <w:t xml:space="preserve"> </w:t>
      </w:r>
      <w:r>
        <w:tab/>
        <w:t xml:space="preserve">Handelsregisterbesluit 2008, artikel 35b lid 2, </w:t>
      </w:r>
      <w:hyperlink r:id="rId2" w:history="1">
        <w:r w:rsidRPr="00180312">
          <w:rPr>
            <w:rStyle w:val="Hyperlink"/>
          </w:rPr>
          <w:t>https://zoek.officielebekendmakingen.nl/stb-2020-339.html</w:t>
        </w:r>
      </w:hyperlink>
      <w:r>
        <w:t>, geraadpleegd op 29 maart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31886" w14:textId="77777777" w:rsidR="007B6C18" w:rsidRDefault="007B6C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8A69A" w14:textId="492494AF" w:rsidR="007B6C18" w:rsidRPr="0075665A" w:rsidRDefault="007B6C18" w:rsidP="0075665A">
    <w:pPr>
      <w:pStyle w:val="Koptekst"/>
    </w:pPr>
    <w:r>
      <w:t>Overeenkomst Forensische jeugdhulp - regio’s IJmond en Zuid-Kennemerland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BF3A1" w14:textId="77777777" w:rsidR="007B6C18" w:rsidRDefault="007B6C1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E494FE"/>
    <w:multiLevelType w:val="hybridMultilevel"/>
    <w:tmpl w:val="CCDAA10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2"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3"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4"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5"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6"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7"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8"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9"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10" w15:restartNumberingAfterBreak="0">
    <w:nsid w:val="FFFFFF89"/>
    <w:multiLevelType w:val="singleLevel"/>
    <w:tmpl w:val="3D8C733E"/>
    <w:lvl w:ilvl="0">
      <w:start w:val="1"/>
      <w:numFmt w:val="bullet"/>
      <w:pStyle w:val="Lijstopsomteken"/>
      <w:lvlText w:val=""/>
      <w:lvlJc w:val="left"/>
      <w:pPr>
        <w:tabs>
          <w:tab w:val="num" w:pos="284"/>
        </w:tabs>
        <w:ind w:left="284" w:hanging="284"/>
      </w:pPr>
      <w:rPr>
        <w:rFonts w:ascii="Symbol" w:hAnsi="Symbol" w:hint="default"/>
      </w:rPr>
    </w:lvl>
  </w:abstractNum>
  <w:abstractNum w:abstractNumId="11" w15:restartNumberingAfterBreak="0">
    <w:nsid w:val="000F7936"/>
    <w:multiLevelType w:val="hybridMultilevel"/>
    <w:tmpl w:val="A5264E7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01D02E76"/>
    <w:multiLevelType w:val="hybridMultilevel"/>
    <w:tmpl w:val="37B45352"/>
    <w:lvl w:ilvl="0" w:tplc="0FC8B93E">
      <w:start w:val="1"/>
      <w:numFmt w:val="bullet"/>
      <w:pStyle w:val="OpsommingN2Streep"/>
      <w:lvlText w:val="–"/>
      <w:lvlJc w:val="left"/>
      <w:pPr>
        <w:tabs>
          <w:tab w:val="num" w:pos="567"/>
        </w:tabs>
        <w:ind w:left="567" w:hanging="283"/>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994657"/>
    <w:multiLevelType w:val="multilevel"/>
    <w:tmpl w:val="30F22636"/>
    <w:styleLink w:val="Huidigelijst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BCE0954"/>
    <w:multiLevelType w:val="hybridMultilevel"/>
    <w:tmpl w:val="C9D81390"/>
    <w:lvl w:ilvl="0" w:tplc="C78E163E">
      <w:start w:val="1"/>
      <w:numFmt w:val="bullet"/>
      <w:pStyle w:val="OpsommingN1Bullet"/>
      <w:lvlText w:val=""/>
      <w:lvlJc w:val="left"/>
      <w:pPr>
        <w:tabs>
          <w:tab w:val="num" w:pos="568"/>
        </w:tabs>
        <w:ind w:left="568" w:hanging="284"/>
      </w:pPr>
      <w:rPr>
        <w:rFonts w:ascii="Symbol" w:hAnsi="Symbol" w:hint="default"/>
        <w:color w:val="000000" w:themeColor="text1"/>
      </w:rPr>
    </w:lvl>
    <w:lvl w:ilvl="1" w:tplc="04090003">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12916A6B"/>
    <w:multiLevelType w:val="hybridMultilevel"/>
    <w:tmpl w:val="463E4370"/>
    <w:lvl w:ilvl="0" w:tplc="069E2F42">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1B9B3D1B"/>
    <w:multiLevelType w:val="hybridMultilevel"/>
    <w:tmpl w:val="FFFFFFFF"/>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7" w15:restartNumberingAfterBreak="0">
    <w:nsid w:val="1C511239"/>
    <w:multiLevelType w:val="multilevel"/>
    <w:tmpl w:val="30F22636"/>
    <w:styleLink w:val="Huidigelijst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15F5F9"/>
    <w:multiLevelType w:val="hybridMultilevel"/>
    <w:tmpl w:val="BFC762C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9B2202F"/>
    <w:multiLevelType w:val="hybridMultilevel"/>
    <w:tmpl w:val="271CCA86"/>
    <w:lvl w:ilvl="0" w:tplc="74A432A4">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0" w15:restartNumberingAfterBreak="0">
    <w:nsid w:val="4439125E"/>
    <w:multiLevelType w:val="hybridMultilevel"/>
    <w:tmpl w:val="D06ECB70"/>
    <w:lvl w:ilvl="0" w:tplc="2B56CB48">
      <w:start w:val="1"/>
      <w:numFmt w:val="lowerLetter"/>
      <w:pStyle w:val="NummeringN2"/>
      <w:lvlText w:val="%1."/>
      <w:lvlJc w:val="left"/>
      <w:pPr>
        <w:tabs>
          <w:tab w:val="num" w:pos="849"/>
        </w:tabs>
        <w:ind w:left="849" w:hanging="283"/>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21" w15:restartNumberingAfterBreak="0">
    <w:nsid w:val="4D1E30C4"/>
    <w:multiLevelType w:val="hybridMultilevel"/>
    <w:tmpl w:val="05BC58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D8B1241"/>
    <w:multiLevelType w:val="multilevel"/>
    <w:tmpl w:val="30F22636"/>
    <w:styleLink w:val="Huidigelijst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347BED"/>
    <w:multiLevelType w:val="hybridMultilevel"/>
    <w:tmpl w:val="1826AF8E"/>
    <w:lvl w:ilvl="0" w:tplc="04130019">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5" w15:restartNumberingAfterBreak="0">
    <w:nsid w:val="60027417"/>
    <w:multiLevelType w:val="multilevel"/>
    <w:tmpl w:val="BAD2B534"/>
    <w:styleLink w:val="Huidigelijst5"/>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0FF5B54"/>
    <w:multiLevelType w:val="multilevel"/>
    <w:tmpl w:val="30F22636"/>
    <w:styleLink w:val="Huidigelijst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30467EF"/>
    <w:multiLevelType w:val="hybridMultilevel"/>
    <w:tmpl w:val="F7CE6390"/>
    <w:lvl w:ilvl="0" w:tplc="26864FD2">
      <w:start w:val="7"/>
      <w:numFmt w:val="bullet"/>
      <w:lvlText w:val="-"/>
      <w:lvlJc w:val="left"/>
      <w:rPr>
        <w:rFonts w:ascii="Open Sans" w:eastAsiaTheme="minorHAnsi" w:hAnsi="Open Sans" w:cs="Open San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AB15F73"/>
    <w:multiLevelType w:val="hybridMultilevel"/>
    <w:tmpl w:val="8C6A4514"/>
    <w:lvl w:ilvl="0" w:tplc="67E8B36A">
      <w:numFmt w:val="bullet"/>
      <w:lvlText w:val="•"/>
      <w:lvlJc w:val="left"/>
      <w:pPr>
        <w:ind w:left="2262" w:hanging="1695"/>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9" w15:restartNumberingAfterBreak="0">
    <w:nsid w:val="6B311778"/>
    <w:multiLevelType w:val="hybridMultilevel"/>
    <w:tmpl w:val="1CD0D46A"/>
    <w:lvl w:ilvl="0" w:tplc="0413000F">
      <w:start w:val="1"/>
      <w:numFmt w:val="decimal"/>
      <w:lvlText w:val="%1."/>
      <w:lvlJc w:val="left"/>
      <w:pPr>
        <w:ind w:left="786" w:hanging="360"/>
      </w:p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0" w15:restartNumberingAfterBreak="0">
    <w:nsid w:val="77D57CF7"/>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9697B62"/>
    <w:multiLevelType w:val="hybridMultilevel"/>
    <w:tmpl w:val="6714C2E6"/>
    <w:lvl w:ilvl="0" w:tplc="04130019">
      <w:start w:val="1"/>
      <w:numFmt w:val="lowerLetter"/>
      <w:lvlText w:val="%1."/>
      <w:lvlJc w:val="left"/>
      <w:pPr>
        <w:ind w:left="928" w:hanging="360"/>
      </w:p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32" w15:restartNumberingAfterBreak="0">
    <w:nsid w:val="7BEF5477"/>
    <w:multiLevelType w:val="hybridMultilevel"/>
    <w:tmpl w:val="2C88AF2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1371609783">
    <w:abstractNumId w:val="1"/>
  </w:num>
  <w:num w:numId="2" w16cid:durableId="1149439503">
    <w:abstractNumId w:val="2"/>
  </w:num>
  <w:num w:numId="3" w16cid:durableId="689374551">
    <w:abstractNumId w:val="3"/>
  </w:num>
  <w:num w:numId="4" w16cid:durableId="454369506">
    <w:abstractNumId w:val="4"/>
  </w:num>
  <w:num w:numId="5" w16cid:durableId="1053890745">
    <w:abstractNumId w:val="9"/>
  </w:num>
  <w:num w:numId="6" w16cid:durableId="281113986">
    <w:abstractNumId w:val="5"/>
  </w:num>
  <w:num w:numId="7" w16cid:durableId="1547526510">
    <w:abstractNumId w:val="6"/>
  </w:num>
  <w:num w:numId="8" w16cid:durableId="1217472529">
    <w:abstractNumId w:val="7"/>
  </w:num>
  <w:num w:numId="9" w16cid:durableId="623924966">
    <w:abstractNumId w:val="8"/>
  </w:num>
  <w:num w:numId="10" w16cid:durableId="1193568271">
    <w:abstractNumId w:val="10"/>
  </w:num>
  <w:num w:numId="11" w16cid:durableId="1807508619">
    <w:abstractNumId w:val="12"/>
  </w:num>
  <w:num w:numId="12" w16cid:durableId="274487368">
    <w:abstractNumId w:val="23"/>
  </w:num>
  <w:num w:numId="13" w16cid:durableId="1533760098">
    <w:abstractNumId w:val="14"/>
  </w:num>
  <w:num w:numId="14" w16cid:durableId="225070677">
    <w:abstractNumId w:val="20"/>
  </w:num>
  <w:num w:numId="15" w16cid:durableId="514392465">
    <w:abstractNumId w:val="22"/>
  </w:num>
  <w:num w:numId="16" w16cid:durableId="1756122958">
    <w:abstractNumId w:val="26"/>
  </w:num>
  <w:num w:numId="17" w16cid:durableId="1736395463">
    <w:abstractNumId w:val="13"/>
  </w:num>
  <w:num w:numId="18" w16cid:durableId="587272722">
    <w:abstractNumId w:val="20"/>
    <w:lvlOverride w:ilvl="0">
      <w:startOverride w:val="1"/>
    </w:lvlOverride>
  </w:num>
  <w:num w:numId="19" w16cid:durableId="1731347389">
    <w:abstractNumId w:val="17"/>
  </w:num>
  <w:num w:numId="20" w16cid:durableId="980689321">
    <w:abstractNumId w:val="25"/>
  </w:num>
  <w:num w:numId="21" w16cid:durableId="908467268">
    <w:abstractNumId w:val="20"/>
    <w:lvlOverride w:ilvl="0">
      <w:startOverride w:val="1"/>
    </w:lvlOverride>
  </w:num>
  <w:num w:numId="22" w16cid:durableId="660306892">
    <w:abstractNumId w:val="20"/>
    <w:lvlOverride w:ilvl="0">
      <w:startOverride w:val="1"/>
    </w:lvlOverride>
  </w:num>
  <w:num w:numId="23" w16cid:durableId="470366261">
    <w:abstractNumId w:val="20"/>
    <w:lvlOverride w:ilvl="0">
      <w:startOverride w:val="1"/>
    </w:lvlOverride>
  </w:num>
  <w:num w:numId="24" w16cid:durableId="357706990">
    <w:abstractNumId w:val="23"/>
    <w:lvlOverride w:ilvl="0">
      <w:startOverride w:val="1"/>
    </w:lvlOverride>
  </w:num>
  <w:num w:numId="25" w16cid:durableId="523859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38131428">
    <w:abstractNumId w:val="16"/>
  </w:num>
  <w:num w:numId="27" w16cid:durableId="1888180408">
    <w:abstractNumId w:val="30"/>
  </w:num>
  <w:num w:numId="28" w16cid:durableId="1736394503">
    <w:abstractNumId w:val="20"/>
    <w:lvlOverride w:ilvl="0">
      <w:startOverride w:val="1"/>
    </w:lvlOverride>
  </w:num>
  <w:num w:numId="29" w16cid:durableId="1475756786">
    <w:abstractNumId w:val="14"/>
  </w:num>
  <w:num w:numId="30" w16cid:durableId="992562548">
    <w:abstractNumId w:val="14"/>
  </w:num>
  <w:num w:numId="31" w16cid:durableId="9833856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6829970">
    <w:abstractNumId w:val="0"/>
  </w:num>
  <w:num w:numId="33" w16cid:durableId="1929341771">
    <w:abstractNumId w:val="18"/>
  </w:num>
  <w:num w:numId="34" w16cid:durableId="1141728803">
    <w:abstractNumId w:val="27"/>
  </w:num>
  <w:num w:numId="35" w16cid:durableId="828206637">
    <w:abstractNumId w:val="19"/>
  </w:num>
  <w:num w:numId="36" w16cid:durableId="1828664622">
    <w:abstractNumId w:val="24"/>
  </w:num>
  <w:num w:numId="37" w16cid:durableId="766922848">
    <w:abstractNumId w:val="21"/>
  </w:num>
  <w:num w:numId="38" w16cid:durableId="230315399">
    <w:abstractNumId w:val="29"/>
  </w:num>
  <w:num w:numId="39" w16cid:durableId="1812406128">
    <w:abstractNumId w:val="31"/>
  </w:num>
  <w:num w:numId="40" w16cid:durableId="318386370">
    <w:abstractNumId w:val="15"/>
  </w:num>
  <w:num w:numId="41" w16cid:durableId="526522145">
    <w:abstractNumId w:val="11"/>
  </w:num>
  <w:num w:numId="42" w16cid:durableId="1868257104">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FC"/>
    <w:rsid w:val="00000C2A"/>
    <w:rsid w:val="000032B8"/>
    <w:rsid w:val="0000694C"/>
    <w:rsid w:val="0000791B"/>
    <w:rsid w:val="00011157"/>
    <w:rsid w:val="0001224D"/>
    <w:rsid w:val="00012255"/>
    <w:rsid w:val="00012859"/>
    <w:rsid w:val="00012B14"/>
    <w:rsid w:val="00012C0F"/>
    <w:rsid w:val="000153B5"/>
    <w:rsid w:val="000172A3"/>
    <w:rsid w:val="0002158E"/>
    <w:rsid w:val="00021D7D"/>
    <w:rsid w:val="00027B5F"/>
    <w:rsid w:val="00030053"/>
    <w:rsid w:val="00031C2C"/>
    <w:rsid w:val="00031FD2"/>
    <w:rsid w:val="000372B4"/>
    <w:rsid w:val="00040B7D"/>
    <w:rsid w:val="000431EB"/>
    <w:rsid w:val="00043F26"/>
    <w:rsid w:val="00050B1C"/>
    <w:rsid w:val="00052088"/>
    <w:rsid w:val="000530BC"/>
    <w:rsid w:val="000534DB"/>
    <w:rsid w:val="00054142"/>
    <w:rsid w:val="00060A45"/>
    <w:rsid w:val="00062615"/>
    <w:rsid w:val="00062DE2"/>
    <w:rsid w:val="00063A3A"/>
    <w:rsid w:val="0006408D"/>
    <w:rsid w:val="0006634B"/>
    <w:rsid w:val="0007034B"/>
    <w:rsid w:val="000708C7"/>
    <w:rsid w:val="00070B5A"/>
    <w:rsid w:val="00070B72"/>
    <w:rsid w:val="0007264E"/>
    <w:rsid w:val="00073082"/>
    <w:rsid w:val="00073373"/>
    <w:rsid w:val="00073427"/>
    <w:rsid w:val="00077145"/>
    <w:rsid w:val="00077485"/>
    <w:rsid w:val="000803B4"/>
    <w:rsid w:val="000817BA"/>
    <w:rsid w:val="000836FA"/>
    <w:rsid w:val="00083A7F"/>
    <w:rsid w:val="000868A8"/>
    <w:rsid w:val="00087C65"/>
    <w:rsid w:val="00090039"/>
    <w:rsid w:val="00096A3C"/>
    <w:rsid w:val="000A0D63"/>
    <w:rsid w:val="000A1CFC"/>
    <w:rsid w:val="000A26B0"/>
    <w:rsid w:val="000A2D21"/>
    <w:rsid w:val="000A665E"/>
    <w:rsid w:val="000A69AD"/>
    <w:rsid w:val="000A7754"/>
    <w:rsid w:val="000A7C35"/>
    <w:rsid w:val="000B07C4"/>
    <w:rsid w:val="000B33EC"/>
    <w:rsid w:val="000B3750"/>
    <w:rsid w:val="000B3BD5"/>
    <w:rsid w:val="000B4957"/>
    <w:rsid w:val="000B5B5D"/>
    <w:rsid w:val="000C1E73"/>
    <w:rsid w:val="000C21E4"/>
    <w:rsid w:val="000C525F"/>
    <w:rsid w:val="000C55B5"/>
    <w:rsid w:val="000D2375"/>
    <w:rsid w:val="000D3232"/>
    <w:rsid w:val="000D3659"/>
    <w:rsid w:val="000D411D"/>
    <w:rsid w:val="000D54FB"/>
    <w:rsid w:val="000D7D9F"/>
    <w:rsid w:val="000E0D02"/>
    <w:rsid w:val="000E2924"/>
    <w:rsid w:val="000E51E1"/>
    <w:rsid w:val="000E56D2"/>
    <w:rsid w:val="000E5C63"/>
    <w:rsid w:val="000F1C34"/>
    <w:rsid w:val="000F32CA"/>
    <w:rsid w:val="000F4832"/>
    <w:rsid w:val="000F52FD"/>
    <w:rsid w:val="000F5F55"/>
    <w:rsid w:val="001003F2"/>
    <w:rsid w:val="001016FA"/>
    <w:rsid w:val="0010275C"/>
    <w:rsid w:val="0010409D"/>
    <w:rsid w:val="00106169"/>
    <w:rsid w:val="001103B4"/>
    <w:rsid w:val="0011053F"/>
    <w:rsid w:val="0011062A"/>
    <w:rsid w:val="00110EE9"/>
    <w:rsid w:val="00113A0D"/>
    <w:rsid w:val="00113D98"/>
    <w:rsid w:val="001164DA"/>
    <w:rsid w:val="00121968"/>
    <w:rsid w:val="00124A51"/>
    <w:rsid w:val="001256FD"/>
    <w:rsid w:val="00125D33"/>
    <w:rsid w:val="001266F0"/>
    <w:rsid w:val="00126F57"/>
    <w:rsid w:val="00131118"/>
    <w:rsid w:val="00132CA2"/>
    <w:rsid w:val="001339D6"/>
    <w:rsid w:val="00135144"/>
    <w:rsid w:val="0014310D"/>
    <w:rsid w:val="00145430"/>
    <w:rsid w:val="00145E21"/>
    <w:rsid w:val="00145EDB"/>
    <w:rsid w:val="001463E2"/>
    <w:rsid w:val="00150C21"/>
    <w:rsid w:val="00152D1D"/>
    <w:rsid w:val="00153AE7"/>
    <w:rsid w:val="00154387"/>
    <w:rsid w:val="00157503"/>
    <w:rsid w:val="00157F21"/>
    <w:rsid w:val="00161D57"/>
    <w:rsid w:val="00161DEA"/>
    <w:rsid w:val="00163513"/>
    <w:rsid w:val="00165BEE"/>
    <w:rsid w:val="001663D4"/>
    <w:rsid w:val="001700E1"/>
    <w:rsid w:val="001707B1"/>
    <w:rsid w:val="00170B60"/>
    <w:rsid w:val="0017368B"/>
    <w:rsid w:val="001738DF"/>
    <w:rsid w:val="001738FA"/>
    <w:rsid w:val="001760B0"/>
    <w:rsid w:val="001810AA"/>
    <w:rsid w:val="00181DB1"/>
    <w:rsid w:val="00186E6D"/>
    <w:rsid w:val="00190B52"/>
    <w:rsid w:val="00192ACF"/>
    <w:rsid w:val="00192EF9"/>
    <w:rsid w:val="00193EE6"/>
    <w:rsid w:val="001941B9"/>
    <w:rsid w:val="0019490F"/>
    <w:rsid w:val="0019545F"/>
    <w:rsid w:val="00197F21"/>
    <w:rsid w:val="001A1B4F"/>
    <w:rsid w:val="001A273B"/>
    <w:rsid w:val="001A44F5"/>
    <w:rsid w:val="001A4FA0"/>
    <w:rsid w:val="001B0780"/>
    <w:rsid w:val="001B32AE"/>
    <w:rsid w:val="001B42C1"/>
    <w:rsid w:val="001B7FBB"/>
    <w:rsid w:val="001C0CB0"/>
    <w:rsid w:val="001C189C"/>
    <w:rsid w:val="001D1C88"/>
    <w:rsid w:val="001D38F5"/>
    <w:rsid w:val="001D52B9"/>
    <w:rsid w:val="001D557F"/>
    <w:rsid w:val="001D61F6"/>
    <w:rsid w:val="001E12D4"/>
    <w:rsid w:val="001E1544"/>
    <w:rsid w:val="001E2B41"/>
    <w:rsid w:val="001E5A46"/>
    <w:rsid w:val="001E6111"/>
    <w:rsid w:val="001E63B3"/>
    <w:rsid w:val="001F21EF"/>
    <w:rsid w:val="001F2287"/>
    <w:rsid w:val="001F2FE4"/>
    <w:rsid w:val="001F7B18"/>
    <w:rsid w:val="00202209"/>
    <w:rsid w:val="00202B3D"/>
    <w:rsid w:val="00203462"/>
    <w:rsid w:val="00204B12"/>
    <w:rsid w:val="00204C75"/>
    <w:rsid w:val="00206FB1"/>
    <w:rsid w:val="002078E7"/>
    <w:rsid w:val="002108D0"/>
    <w:rsid w:val="00210D4D"/>
    <w:rsid w:val="00211BF0"/>
    <w:rsid w:val="00214569"/>
    <w:rsid w:val="00214759"/>
    <w:rsid w:val="00215A57"/>
    <w:rsid w:val="00217CD1"/>
    <w:rsid w:val="0022164F"/>
    <w:rsid w:val="00221FB1"/>
    <w:rsid w:val="002226B7"/>
    <w:rsid w:val="00224C29"/>
    <w:rsid w:val="00225CFF"/>
    <w:rsid w:val="00226DF8"/>
    <w:rsid w:val="00227678"/>
    <w:rsid w:val="00227912"/>
    <w:rsid w:val="00227A1A"/>
    <w:rsid w:val="00230D43"/>
    <w:rsid w:val="002316D9"/>
    <w:rsid w:val="00232BDF"/>
    <w:rsid w:val="0023478B"/>
    <w:rsid w:val="00234D7F"/>
    <w:rsid w:val="00236143"/>
    <w:rsid w:val="00243920"/>
    <w:rsid w:val="0024556F"/>
    <w:rsid w:val="002456F7"/>
    <w:rsid w:val="0025373E"/>
    <w:rsid w:val="00253912"/>
    <w:rsid w:val="00253A92"/>
    <w:rsid w:val="00253BA9"/>
    <w:rsid w:val="002549D2"/>
    <w:rsid w:val="0025537F"/>
    <w:rsid w:val="00256C94"/>
    <w:rsid w:val="00256CC1"/>
    <w:rsid w:val="00261E08"/>
    <w:rsid w:val="00262233"/>
    <w:rsid w:val="00262D76"/>
    <w:rsid w:val="0026325C"/>
    <w:rsid w:val="00267B3E"/>
    <w:rsid w:val="0027012F"/>
    <w:rsid w:val="0027104C"/>
    <w:rsid w:val="002711BF"/>
    <w:rsid w:val="00271E99"/>
    <w:rsid w:val="002742B8"/>
    <w:rsid w:val="002758EE"/>
    <w:rsid w:val="00276B68"/>
    <w:rsid w:val="00277C5A"/>
    <w:rsid w:val="00277DC0"/>
    <w:rsid w:val="002805E0"/>
    <w:rsid w:val="00281860"/>
    <w:rsid w:val="0028197E"/>
    <w:rsid w:val="00281DD5"/>
    <w:rsid w:val="002829F0"/>
    <w:rsid w:val="0028341F"/>
    <w:rsid w:val="0028361D"/>
    <w:rsid w:val="00283692"/>
    <w:rsid w:val="00284531"/>
    <w:rsid w:val="00284C07"/>
    <w:rsid w:val="00285474"/>
    <w:rsid w:val="00285FF3"/>
    <w:rsid w:val="0029051D"/>
    <w:rsid w:val="002908CC"/>
    <w:rsid w:val="00291917"/>
    <w:rsid w:val="002926E5"/>
    <w:rsid w:val="00292972"/>
    <w:rsid w:val="00294BF1"/>
    <w:rsid w:val="00295324"/>
    <w:rsid w:val="0029539D"/>
    <w:rsid w:val="0029629F"/>
    <w:rsid w:val="002A20C1"/>
    <w:rsid w:val="002A29F4"/>
    <w:rsid w:val="002A3F78"/>
    <w:rsid w:val="002A4384"/>
    <w:rsid w:val="002A4CB6"/>
    <w:rsid w:val="002A6303"/>
    <w:rsid w:val="002A7D29"/>
    <w:rsid w:val="002B1763"/>
    <w:rsid w:val="002B1B70"/>
    <w:rsid w:val="002B4DBA"/>
    <w:rsid w:val="002B5C43"/>
    <w:rsid w:val="002C4B7D"/>
    <w:rsid w:val="002C51DF"/>
    <w:rsid w:val="002C59F2"/>
    <w:rsid w:val="002C778F"/>
    <w:rsid w:val="002C7FB7"/>
    <w:rsid w:val="002D09BF"/>
    <w:rsid w:val="002D0E7B"/>
    <w:rsid w:val="002D1735"/>
    <w:rsid w:val="002D2016"/>
    <w:rsid w:val="002D2C08"/>
    <w:rsid w:val="002D3736"/>
    <w:rsid w:val="002D3E00"/>
    <w:rsid w:val="002D5C47"/>
    <w:rsid w:val="002D62DC"/>
    <w:rsid w:val="002D6480"/>
    <w:rsid w:val="002D64F0"/>
    <w:rsid w:val="002D6D92"/>
    <w:rsid w:val="002D6F5F"/>
    <w:rsid w:val="002D706A"/>
    <w:rsid w:val="002D7ABB"/>
    <w:rsid w:val="002E0290"/>
    <w:rsid w:val="002E062A"/>
    <w:rsid w:val="002E2A03"/>
    <w:rsid w:val="002E6565"/>
    <w:rsid w:val="002E709C"/>
    <w:rsid w:val="002F0E6D"/>
    <w:rsid w:val="002F2323"/>
    <w:rsid w:val="002F56E4"/>
    <w:rsid w:val="002F6DA2"/>
    <w:rsid w:val="002F7A1A"/>
    <w:rsid w:val="003000A2"/>
    <w:rsid w:val="00300EF3"/>
    <w:rsid w:val="00301EF3"/>
    <w:rsid w:val="0030211A"/>
    <w:rsid w:val="00302B0E"/>
    <w:rsid w:val="00303DFF"/>
    <w:rsid w:val="0030548C"/>
    <w:rsid w:val="003055B3"/>
    <w:rsid w:val="003058CD"/>
    <w:rsid w:val="00305CDD"/>
    <w:rsid w:val="00306CCD"/>
    <w:rsid w:val="0031044E"/>
    <w:rsid w:val="00314A36"/>
    <w:rsid w:val="00316019"/>
    <w:rsid w:val="00316CD3"/>
    <w:rsid w:val="00316E7D"/>
    <w:rsid w:val="00321FC9"/>
    <w:rsid w:val="00325178"/>
    <w:rsid w:val="00327239"/>
    <w:rsid w:val="00333975"/>
    <w:rsid w:val="00335D02"/>
    <w:rsid w:val="003360F8"/>
    <w:rsid w:val="003373F9"/>
    <w:rsid w:val="00340323"/>
    <w:rsid w:val="003405BE"/>
    <w:rsid w:val="00342093"/>
    <w:rsid w:val="00342E1A"/>
    <w:rsid w:val="003434D6"/>
    <w:rsid w:val="00343A1A"/>
    <w:rsid w:val="0034696A"/>
    <w:rsid w:val="003477B9"/>
    <w:rsid w:val="003514DE"/>
    <w:rsid w:val="00352827"/>
    <w:rsid w:val="00352B07"/>
    <w:rsid w:val="003573E3"/>
    <w:rsid w:val="003574B1"/>
    <w:rsid w:val="00366A9F"/>
    <w:rsid w:val="003710AF"/>
    <w:rsid w:val="003726B5"/>
    <w:rsid w:val="00376514"/>
    <w:rsid w:val="00377C96"/>
    <w:rsid w:val="00380149"/>
    <w:rsid w:val="003816CE"/>
    <w:rsid w:val="00381DF9"/>
    <w:rsid w:val="00383C67"/>
    <w:rsid w:val="00383ECE"/>
    <w:rsid w:val="00384315"/>
    <w:rsid w:val="00384340"/>
    <w:rsid w:val="00384581"/>
    <w:rsid w:val="003905B8"/>
    <w:rsid w:val="00390AEF"/>
    <w:rsid w:val="003916CF"/>
    <w:rsid w:val="00391C18"/>
    <w:rsid w:val="00393089"/>
    <w:rsid w:val="00393636"/>
    <w:rsid w:val="0039364D"/>
    <w:rsid w:val="00396FF8"/>
    <w:rsid w:val="00397503"/>
    <w:rsid w:val="003A1429"/>
    <w:rsid w:val="003A7FE6"/>
    <w:rsid w:val="003B2128"/>
    <w:rsid w:val="003B3B10"/>
    <w:rsid w:val="003B4228"/>
    <w:rsid w:val="003B5C40"/>
    <w:rsid w:val="003B5CF3"/>
    <w:rsid w:val="003B60D4"/>
    <w:rsid w:val="003B6C2B"/>
    <w:rsid w:val="003C05A6"/>
    <w:rsid w:val="003C2E4B"/>
    <w:rsid w:val="003C537C"/>
    <w:rsid w:val="003C588E"/>
    <w:rsid w:val="003C67C9"/>
    <w:rsid w:val="003C688D"/>
    <w:rsid w:val="003C6943"/>
    <w:rsid w:val="003C6E2D"/>
    <w:rsid w:val="003D046B"/>
    <w:rsid w:val="003D070E"/>
    <w:rsid w:val="003D1153"/>
    <w:rsid w:val="003D115A"/>
    <w:rsid w:val="003D2A4F"/>
    <w:rsid w:val="003D6557"/>
    <w:rsid w:val="003D7B9E"/>
    <w:rsid w:val="003E0275"/>
    <w:rsid w:val="003E06B1"/>
    <w:rsid w:val="003E08FB"/>
    <w:rsid w:val="003E1951"/>
    <w:rsid w:val="003E1BF1"/>
    <w:rsid w:val="003E5013"/>
    <w:rsid w:val="003E62BC"/>
    <w:rsid w:val="003E652E"/>
    <w:rsid w:val="003E6EA7"/>
    <w:rsid w:val="003F0C43"/>
    <w:rsid w:val="003F481C"/>
    <w:rsid w:val="003F4A72"/>
    <w:rsid w:val="003F4E78"/>
    <w:rsid w:val="003F63C1"/>
    <w:rsid w:val="004021BB"/>
    <w:rsid w:val="00403448"/>
    <w:rsid w:val="00404AFF"/>
    <w:rsid w:val="004059BF"/>
    <w:rsid w:val="00406558"/>
    <w:rsid w:val="004070F9"/>
    <w:rsid w:val="00407360"/>
    <w:rsid w:val="00412C86"/>
    <w:rsid w:val="00412E4D"/>
    <w:rsid w:val="00414646"/>
    <w:rsid w:val="004160C5"/>
    <w:rsid w:val="00417760"/>
    <w:rsid w:val="00417F51"/>
    <w:rsid w:val="004210DA"/>
    <w:rsid w:val="00421517"/>
    <w:rsid w:val="004231C0"/>
    <w:rsid w:val="0042468D"/>
    <w:rsid w:val="004259D7"/>
    <w:rsid w:val="0043161E"/>
    <w:rsid w:val="00432417"/>
    <w:rsid w:val="0043261B"/>
    <w:rsid w:val="0043277C"/>
    <w:rsid w:val="00432C90"/>
    <w:rsid w:val="00434C64"/>
    <w:rsid w:val="004358C6"/>
    <w:rsid w:val="00436F6C"/>
    <w:rsid w:val="00437D1C"/>
    <w:rsid w:val="00440820"/>
    <w:rsid w:val="004414AF"/>
    <w:rsid w:val="0044590E"/>
    <w:rsid w:val="00451DA8"/>
    <w:rsid w:val="004543A1"/>
    <w:rsid w:val="00454635"/>
    <w:rsid w:val="004546BD"/>
    <w:rsid w:val="00455BD6"/>
    <w:rsid w:val="00456A73"/>
    <w:rsid w:val="00457F01"/>
    <w:rsid w:val="004607C1"/>
    <w:rsid w:val="00460821"/>
    <w:rsid w:val="00460880"/>
    <w:rsid w:val="00461183"/>
    <w:rsid w:val="0046188D"/>
    <w:rsid w:val="00464253"/>
    <w:rsid w:val="0046509B"/>
    <w:rsid w:val="00466D4C"/>
    <w:rsid w:val="0046730F"/>
    <w:rsid w:val="00467CCD"/>
    <w:rsid w:val="00470393"/>
    <w:rsid w:val="00470A44"/>
    <w:rsid w:val="00471C39"/>
    <w:rsid w:val="00471E03"/>
    <w:rsid w:val="004768D8"/>
    <w:rsid w:val="00477119"/>
    <w:rsid w:val="00481E2B"/>
    <w:rsid w:val="004854E2"/>
    <w:rsid w:val="0048706C"/>
    <w:rsid w:val="004942A0"/>
    <w:rsid w:val="00494747"/>
    <w:rsid w:val="00495F23"/>
    <w:rsid w:val="00497405"/>
    <w:rsid w:val="00497632"/>
    <w:rsid w:val="00497BB6"/>
    <w:rsid w:val="00497C9D"/>
    <w:rsid w:val="004A1413"/>
    <w:rsid w:val="004A2EB0"/>
    <w:rsid w:val="004A3B90"/>
    <w:rsid w:val="004A60FF"/>
    <w:rsid w:val="004A6B9A"/>
    <w:rsid w:val="004A79CE"/>
    <w:rsid w:val="004B177F"/>
    <w:rsid w:val="004B3C17"/>
    <w:rsid w:val="004B4267"/>
    <w:rsid w:val="004B453B"/>
    <w:rsid w:val="004B4587"/>
    <w:rsid w:val="004B5E67"/>
    <w:rsid w:val="004C0589"/>
    <w:rsid w:val="004C0DC5"/>
    <w:rsid w:val="004C33A5"/>
    <w:rsid w:val="004C466F"/>
    <w:rsid w:val="004C64F6"/>
    <w:rsid w:val="004C6AA5"/>
    <w:rsid w:val="004D0D15"/>
    <w:rsid w:val="004D100F"/>
    <w:rsid w:val="004D1E0A"/>
    <w:rsid w:val="004D35C0"/>
    <w:rsid w:val="004D5840"/>
    <w:rsid w:val="004E198A"/>
    <w:rsid w:val="004E2427"/>
    <w:rsid w:val="004E29A5"/>
    <w:rsid w:val="004E2F3A"/>
    <w:rsid w:val="004E4AB2"/>
    <w:rsid w:val="004E52ED"/>
    <w:rsid w:val="004E5614"/>
    <w:rsid w:val="004E5885"/>
    <w:rsid w:val="004E7C42"/>
    <w:rsid w:val="004F154C"/>
    <w:rsid w:val="004F1B4F"/>
    <w:rsid w:val="004F23AD"/>
    <w:rsid w:val="004F5F5E"/>
    <w:rsid w:val="004F68BF"/>
    <w:rsid w:val="00500827"/>
    <w:rsid w:val="00500E72"/>
    <w:rsid w:val="00504566"/>
    <w:rsid w:val="00504D7C"/>
    <w:rsid w:val="005051BC"/>
    <w:rsid w:val="00505598"/>
    <w:rsid w:val="0051453D"/>
    <w:rsid w:val="00516435"/>
    <w:rsid w:val="00517A5D"/>
    <w:rsid w:val="005202AB"/>
    <w:rsid w:val="00521BA2"/>
    <w:rsid w:val="0052234C"/>
    <w:rsid w:val="005232C4"/>
    <w:rsid w:val="00527185"/>
    <w:rsid w:val="00530ACA"/>
    <w:rsid w:val="005326F2"/>
    <w:rsid w:val="00532ADD"/>
    <w:rsid w:val="00532C51"/>
    <w:rsid w:val="00533066"/>
    <w:rsid w:val="0053775D"/>
    <w:rsid w:val="005409B0"/>
    <w:rsid w:val="005409CE"/>
    <w:rsid w:val="00541606"/>
    <w:rsid w:val="005417ED"/>
    <w:rsid w:val="0054255E"/>
    <w:rsid w:val="00544D3B"/>
    <w:rsid w:val="00550A29"/>
    <w:rsid w:val="005515C3"/>
    <w:rsid w:val="005516AF"/>
    <w:rsid w:val="0055287C"/>
    <w:rsid w:val="005557D6"/>
    <w:rsid w:val="00555E01"/>
    <w:rsid w:val="00555FD4"/>
    <w:rsid w:val="005576B2"/>
    <w:rsid w:val="00557D61"/>
    <w:rsid w:val="005626E0"/>
    <w:rsid w:val="00562DB5"/>
    <w:rsid w:val="00564441"/>
    <w:rsid w:val="00566129"/>
    <w:rsid w:val="005670AD"/>
    <w:rsid w:val="005671B7"/>
    <w:rsid w:val="00567A4C"/>
    <w:rsid w:val="0057080B"/>
    <w:rsid w:val="0057238F"/>
    <w:rsid w:val="00572839"/>
    <w:rsid w:val="0057314D"/>
    <w:rsid w:val="0057407F"/>
    <w:rsid w:val="0057416D"/>
    <w:rsid w:val="00575F55"/>
    <w:rsid w:val="0057749B"/>
    <w:rsid w:val="00577EB5"/>
    <w:rsid w:val="005803CB"/>
    <w:rsid w:val="00580619"/>
    <w:rsid w:val="00580BA6"/>
    <w:rsid w:val="005817DF"/>
    <w:rsid w:val="0058200C"/>
    <w:rsid w:val="005849C0"/>
    <w:rsid w:val="00591467"/>
    <w:rsid w:val="00591EDC"/>
    <w:rsid w:val="00594876"/>
    <w:rsid w:val="00595564"/>
    <w:rsid w:val="005958BB"/>
    <w:rsid w:val="00597A3C"/>
    <w:rsid w:val="00597D69"/>
    <w:rsid w:val="005A0CF7"/>
    <w:rsid w:val="005A12AD"/>
    <w:rsid w:val="005A34EB"/>
    <w:rsid w:val="005A6E8A"/>
    <w:rsid w:val="005A6EC7"/>
    <w:rsid w:val="005A6F22"/>
    <w:rsid w:val="005A76D7"/>
    <w:rsid w:val="005B0D8F"/>
    <w:rsid w:val="005B13E8"/>
    <w:rsid w:val="005B161B"/>
    <w:rsid w:val="005B210F"/>
    <w:rsid w:val="005B3122"/>
    <w:rsid w:val="005B4E7D"/>
    <w:rsid w:val="005B549B"/>
    <w:rsid w:val="005B5808"/>
    <w:rsid w:val="005B64A6"/>
    <w:rsid w:val="005B66CB"/>
    <w:rsid w:val="005B7566"/>
    <w:rsid w:val="005C15EE"/>
    <w:rsid w:val="005C28CE"/>
    <w:rsid w:val="005C2D62"/>
    <w:rsid w:val="005C406D"/>
    <w:rsid w:val="005C4213"/>
    <w:rsid w:val="005C4CCA"/>
    <w:rsid w:val="005D125A"/>
    <w:rsid w:val="005D322E"/>
    <w:rsid w:val="005D332A"/>
    <w:rsid w:val="005D37DB"/>
    <w:rsid w:val="005D38EC"/>
    <w:rsid w:val="005D50C5"/>
    <w:rsid w:val="005D5698"/>
    <w:rsid w:val="005D73C2"/>
    <w:rsid w:val="005E19F6"/>
    <w:rsid w:val="005E1E9C"/>
    <w:rsid w:val="005E1E9F"/>
    <w:rsid w:val="005E27B0"/>
    <w:rsid w:val="005E2D17"/>
    <w:rsid w:val="005E3DD8"/>
    <w:rsid w:val="005E4A89"/>
    <w:rsid w:val="005E4F5A"/>
    <w:rsid w:val="005E54BE"/>
    <w:rsid w:val="005E59C0"/>
    <w:rsid w:val="005E5ACB"/>
    <w:rsid w:val="005F1842"/>
    <w:rsid w:val="005F35AB"/>
    <w:rsid w:val="005F4937"/>
    <w:rsid w:val="005F697E"/>
    <w:rsid w:val="00600A74"/>
    <w:rsid w:val="00600DBF"/>
    <w:rsid w:val="00601336"/>
    <w:rsid w:val="0060336F"/>
    <w:rsid w:val="00606581"/>
    <w:rsid w:val="006075B3"/>
    <w:rsid w:val="00607F81"/>
    <w:rsid w:val="00612382"/>
    <w:rsid w:val="00615DEF"/>
    <w:rsid w:val="006204AA"/>
    <w:rsid w:val="006221BA"/>
    <w:rsid w:val="00631050"/>
    <w:rsid w:val="00632C0D"/>
    <w:rsid w:val="00634798"/>
    <w:rsid w:val="00637A08"/>
    <w:rsid w:val="006400A8"/>
    <w:rsid w:val="006442CB"/>
    <w:rsid w:val="00646D7F"/>
    <w:rsid w:val="00646E31"/>
    <w:rsid w:val="00647241"/>
    <w:rsid w:val="00647A70"/>
    <w:rsid w:val="00647B9E"/>
    <w:rsid w:val="00650086"/>
    <w:rsid w:val="0065077B"/>
    <w:rsid w:val="00652439"/>
    <w:rsid w:val="0065330D"/>
    <w:rsid w:val="006548A5"/>
    <w:rsid w:val="00655EBE"/>
    <w:rsid w:val="00655FF2"/>
    <w:rsid w:val="00657993"/>
    <w:rsid w:val="00657B7A"/>
    <w:rsid w:val="00661947"/>
    <w:rsid w:val="0066382D"/>
    <w:rsid w:val="00666C43"/>
    <w:rsid w:val="00667661"/>
    <w:rsid w:val="00670B70"/>
    <w:rsid w:val="006722C4"/>
    <w:rsid w:val="00673398"/>
    <w:rsid w:val="00673F5F"/>
    <w:rsid w:val="006776EC"/>
    <w:rsid w:val="00680AC7"/>
    <w:rsid w:val="00681BE9"/>
    <w:rsid w:val="00681E03"/>
    <w:rsid w:val="006832E7"/>
    <w:rsid w:val="00683BAD"/>
    <w:rsid w:val="006843D6"/>
    <w:rsid w:val="00686170"/>
    <w:rsid w:val="00687981"/>
    <w:rsid w:val="00687F00"/>
    <w:rsid w:val="0069011C"/>
    <w:rsid w:val="006912FC"/>
    <w:rsid w:val="00692887"/>
    <w:rsid w:val="00693067"/>
    <w:rsid w:val="0069635B"/>
    <w:rsid w:val="006A1686"/>
    <w:rsid w:val="006A2880"/>
    <w:rsid w:val="006A33FD"/>
    <w:rsid w:val="006A3B50"/>
    <w:rsid w:val="006A5541"/>
    <w:rsid w:val="006A5D0F"/>
    <w:rsid w:val="006A6801"/>
    <w:rsid w:val="006A68B6"/>
    <w:rsid w:val="006A7452"/>
    <w:rsid w:val="006B0699"/>
    <w:rsid w:val="006B2B42"/>
    <w:rsid w:val="006B4801"/>
    <w:rsid w:val="006B56D2"/>
    <w:rsid w:val="006B7342"/>
    <w:rsid w:val="006C3A3E"/>
    <w:rsid w:val="006C3D47"/>
    <w:rsid w:val="006C76EA"/>
    <w:rsid w:val="006D00A7"/>
    <w:rsid w:val="006D1520"/>
    <w:rsid w:val="006D1B86"/>
    <w:rsid w:val="006D4930"/>
    <w:rsid w:val="006D5F83"/>
    <w:rsid w:val="006D6A24"/>
    <w:rsid w:val="006D79F8"/>
    <w:rsid w:val="006E090B"/>
    <w:rsid w:val="006E0BAF"/>
    <w:rsid w:val="006E2C9D"/>
    <w:rsid w:val="006E2DE2"/>
    <w:rsid w:val="006E4559"/>
    <w:rsid w:val="006E4ECE"/>
    <w:rsid w:val="006E6D41"/>
    <w:rsid w:val="006F1009"/>
    <w:rsid w:val="006F12DD"/>
    <w:rsid w:val="006F166B"/>
    <w:rsid w:val="006F1B46"/>
    <w:rsid w:val="006F5D9F"/>
    <w:rsid w:val="006F6883"/>
    <w:rsid w:val="006F72CF"/>
    <w:rsid w:val="006F77E5"/>
    <w:rsid w:val="00700133"/>
    <w:rsid w:val="007003B3"/>
    <w:rsid w:val="00702666"/>
    <w:rsid w:val="00702905"/>
    <w:rsid w:val="00703960"/>
    <w:rsid w:val="00705037"/>
    <w:rsid w:val="00706257"/>
    <w:rsid w:val="00711714"/>
    <w:rsid w:val="00712DDA"/>
    <w:rsid w:val="00712EB2"/>
    <w:rsid w:val="00715A7C"/>
    <w:rsid w:val="007174CC"/>
    <w:rsid w:val="00720526"/>
    <w:rsid w:val="007240F3"/>
    <w:rsid w:val="0072533E"/>
    <w:rsid w:val="007277F9"/>
    <w:rsid w:val="0073191E"/>
    <w:rsid w:val="007325E4"/>
    <w:rsid w:val="00733A27"/>
    <w:rsid w:val="007345CC"/>
    <w:rsid w:val="007401D1"/>
    <w:rsid w:val="00743CA1"/>
    <w:rsid w:val="007473A5"/>
    <w:rsid w:val="0075013C"/>
    <w:rsid w:val="00750D47"/>
    <w:rsid w:val="0075192D"/>
    <w:rsid w:val="00751D08"/>
    <w:rsid w:val="007545C3"/>
    <w:rsid w:val="00754811"/>
    <w:rsid w:val="00754AC8"/>
    <w:rsid w:val="0075665A"/>
    <w:rsid w:val="00762882"/>
    <w:rsid w:val="00763700"/>
    <w:rsid w:val="00766594"/>
    <w:rsid w:val="0077044C"/>
    <w:rsid w:val="0077645E"/>
    <w:rsid w:val="00776B06"/>
    <w:rsid w:val="00780008"/>
    <w:rsid w:val="00780064"/>
    <w:rsid w:val="00780372"/>
    <w:rsid w:val="00780E0D"/>
    <w:rsid w:val="007815C7"/>
    <w:rsid w:val="007817E6"/>
    <w:rsid w:val="0078356B"/>
    <w:rsid w:val="00785387"/>
    <w:rsid w:val="0078544E"/>
    <w:rsid w:val="0078569C"/>
    <w:rsid w:val="0078605C"/>
    <w:rsid w:val="007868E8"/>
    <w:rsid w:val="00791BB0"/>
    <w:rsid w:val="00791C54"/>
    <w:rsid w:val="00791E43"/>
    <w:rsid w:val="00793856"/>
    <w:rsid w:val="00793FA5"/>
    <w:rsid w:val="00794F03"/>
    <w:rsid w:val="00795A1F"/>
    <w:rsid w:val="007A0DDC"/>
    <w:rsid w:val="007A186F"/>
    <w:rsid w:val="007A27E5"/>
    <w:rsid w:val="007A4517"/>
    <w:rsid w:val="007A62CF"/>
    <w:rsid w:val="007B036B"/>
    <w:rsid w:val="007B3F60"/>
    <w:rsid w:val="007B45FC"/>
    <w:rsid w:val="007B4E82"/>
    <w:rsid w:val="007B5ADF"/>
    <w:rsid w:val="007B6C18"/>
    <w:rsid w:val="007B7F90"/>
    <w:rsid w:val="007C0244"/>
    <w:rsid w:val="007C2551"/>
    <w:rsid w:val="007C2E7E"/>
    <w:rsid w:val="007C3799"/>
    <w:rsid w:val="007C7E45"/>
    <w:rsid w:val="007D345B"/>
    <w:rsid w:val="007D3A4D"/>
    <w:rsid w:val="007D3C64"/>
    <w:rsid w:val="007D7602"/>
    <w:rsid w:val="007E1321"/>
    <w:rsid w:val="007E23E9"/>
    <w:rsid w:val="007E290B"/>
    <w:rsid w:val="007E40FF"/>
    <w:rsid w:val="007E56E1"/>
    <w:rsid w:val="007E6B46"/>
    <w:rsid w:val="007F0178"/>
    <w:rsid w:val="007F14DA"/>
    <w:rsid w:val="007F2A26"/>
    <w:rsid w:val="007F380F"/>
    <w:rsid w:val="007F47A0"/>
    <w:rsid w:val="008008F2"/>
    <w:rsid w:val="00801881"/>
    <w:rsid w:val="00802BA4"/>
    <w:rsid w:val="0080387D"/>
    <w:rsid w:val="00803A59"/>
    <w:rsid w:val="00806C9C"/>
    <w:rsid w:val="00810164"/>
    <w:rsid w:val="008115C6"/>
    <w:rsid w:val="008123A8"/>
    <w:rsid w:val="00812D2F"/>
    <w:rsid w:val="00814456"/>
    <w:rsid w:val="008151BB"/>
    <w:rsid w:val="00815657"/>
    <w:rsid w:val="00815ADE"/>
    <w:rsid w:val="00815E26"/>
    <w:rsid w:val="008160B5"/>
    <w:rsid w:val="00817ED0"/>
    <w:rsid w:val="0082381B"/>
    <w:rsid w:val="0082727D"/>
    <w:rsid w:val="00830460"/>
    <w:rsid w:val="00832882"/>
    <w:rsid w:val="00834742"/>
    <w:rsid w:val="00834E2C"/>
    <w:rsid w:val="00835DCD"/>
    <w:rsid w:val="00837044"/>
    <w:rsid w:val="00837B44"/>
    <w:rsid w:val="008403CF"/>
    <w:rsid w:val="00840B10"/>
    <w:rsid w:val="008423C9"/>
    <w:rsid w:val="00843FBB"/>
    <w:rsid w:val="00844647"/>
    <w:rsid w:val="008449DC"/>
    <w:rsid w:val="0084603A"/>
    <w:rsid w:val="00846F5D"/>
    <w:rsid w:val="00847257"/>
    <w:rsid w:val="00847B90"/>
    <w:rsid w:val="00850518"/>
    <w:rsid w:val="00850B82"/>
    <w:rsid w:val="00850ECB"/>
    <w:rsid w:val="008511CA"/>
    <w:rsid w:val="00851534"/>
    <w:rsid w:val="0085163E"/>
    <w:rsid w:val="00852372"/>
    <w:rsid w:val="00853525"/>
    <w:rsid w:val="0085574D"/>
    <w:rsid w:val="00857014"/>
    <w:rsid w:val="00857397"/>
    <w:rsid w:val="0085798C"/>
    <w:rsid w:val="00857BE6"/>
    <w:rsid w:val="00861055"/>
    <w:rsid w:val="00862C88"/>
    <w:rsid w:val="008630BD"/>
    <w:rsid w:val="008632E8"/>
    <w:rsid w:val="0086391E"/>
    <w:rsid w:val="0086708F"/>
    <w:rsid w:val="00873C5B"/>
    <w:rsid w:val="008748A1"/>
    <w:rsid w:val="00875343"/>
    <w:rsid w:val="00876EE0"/>
    <w:rsid w:val="00877516"/>
    <w:rsid w:val="008803B8"/>
    <w:rsid w:val="008804CA"/>
    <w:rsid w:val="00880634"/>
    <w:rsid w:val="00880FBF"/>
    <w:rsid w:val="008816DE"/>
    <w:rsid w:val="0088178C"/>
    <w:rsid w:val="00884602"/>
    <w:rsid w:val="00884B3C"/>
    <w:rsid w:val="008867C7"/>
    <w:rsid w:val="00890D14"/>
    <w:rsid w:val="008930D4"/>
    <w:rsid w:val="0089388F"/>
    <w:rsid w:val="00893EAA"/>
    <w:rsid w:val="00894CAA"/>
    <w:rsid w:val="0089551D"/>
    <w:rsid w:val="00895AF2"/>
    <w:rsid w:val="00897AAD"/>
    <w:rsid w:val="008A163B"/>
    <w:rsid w:val="008A36ED"/>
    <w:rsid w:val="008A3F41"/>
    <w:rsid w:val="008A650C"/>
    <w:rsid w:val="008B1AF2"/>
    <w:rsid w:val="008B29DB"/>
    <w:rsid w:val="008B3110"/>
    <w:rsid w:val="008C00B6"/>
    <w:rsid w:val="008C46A3"/>
    <w:rsid w:val="008C4C56"/>
    <w:rsid w:val="008C55CA"/>
    <w:rsid w:val="008D070C"/>
    <w:rsid w:val="008D093E"/>
    <w:rsid w:val="008D198E"/>
    <w:rsid w:val="008D2C60"/>
    <w:rsid w:val="008D3FCF"/>
    <w:rsid w:val="008D4439"/>
    <w:rsid w:val="008D5FDF"/>
    <w:rsid w:val="008D7141"/>
    <w:rsid w:val="008D727C"/>
    <w:rsid w:val="008D7F5A"/>
    <w:rsid w:val="008E0CBA"/>
    <w:rsid w:val="008E2644"/>
    <w:rsid w:val="008E3C2A"/>
    <w:rsid w:val="008E5C04"/>
    <w:rsid w:val="008E787A"/>
    <w:rsid w:val="008E7E32"/>
    <w:rsid w:val="008F35EC"/>
    <w:rsid w:val="008F3ACC"/>
    <w:rsid w:val="008F48A1"/>
    <w:rsid w:val="008F4AA2"/>
    <w:rsid w:val="008F56F7"/>
    <w:rsid w:val="008F7840"/>
    <w:rsid w:val="00900321"/>
    <w:rsid w:val="00901874"/>
    <w:rsid w:val="00902E18"/>
    <w:rsid w:val="00902FFC"/>
    <w:rsid w:val="009032DB"/>
    <w:rsid w:val="009048BC"/>
    <w:rsid w:val="00906832"/>
    <w:rsid w:val="00907AAB"/>
    <w:rsid w:val="00912755"/>
    <w:rsid w:val="00912C3F"/>
    <w:rsid w:val="009152E6"/>
    <w:rsid w:val="00916592"/>
    <w:rsid w:val="00916942"/>
    <w:rsid w:val="00916F3C"/>
    <w:rsid w:val="009211C5"/>
    <w:rsid w:val="0092239A"/>
    <w:rsid w:val="00923696"/>
    <w:rsid w:val="00924571"/>
    <w:rsid w:val="00926088"/>
    <w:rsid w:val="009265BB"/>
    <w:rsid w:val="00927065"/>
    <w:rsid w:val="00930008"/>
    <w:rsid w:val="00932F1C"/>
    <w:rsid w:val="009335EA"/>
    <w:rsid w:val="00941D8A"/>
    <w:rsid w:val="00943FE1"/>
    <w:rsid w:val="0094517E"/>
    <w:rsid w:val="00945554"/>
    <w:rsid w:val="00946AF5"/>
    <w:rsid w:val="00950BD4"/>
    <w:rsid w:val="00951A4C"/>
    <w:rsid w:val="00951B95"/>
    <w:rsid w:val="00952841"/>
    <w:rsid w:val="00955CD2"/>
    <w:rsid w:val="00956014"/>
    <w:rsid w:val="00957A5A"/>
    <w:rsid w:val="00960004"/>
    <w:rsid w:val="0096087F"/>
    <w:rsid w:val="009611D8"/>
    <w:rsid w:val="00961E52"/>
    <w:rsid w:val="0096422C"/>
    <w:rsid w:val="0096661B"/>
    <w:rsid w:val="0096684E"/>
    <w:rsid w:val="00966F8C"/>
    <w:rsid w:val="00967CC2"/>
    <w:rsid w:val="00967E69"/>
    <w:rsid w:val="009704CB"/>
    <w:rsid w:val="0097211F"/>
    <w:rsid w:val="00973101"/>
    <w:rsid w:val="00973A56"/>
    <w:rsid w:val="00973E46"/>
    <w:rsid w:val="00973EB8"/>
    <w:rsid w:val="00975055"/>
    <w:rsid w:val="00975BCA"/>
    <w:rsid w:val="00976E01"/>
    <w:rsid w:val="009831C0"/>
    <w:rsid w:val="00986DBD"/>
    <w:rsid w:val="00991A87"/>
    <w:rsid w:val="00992A8D"/>
    <w:rsid w:val="00996A54"/>
    <w:rsid w:val="009971F8"/>
    <w:rsid w:val="00997716"/>
    <w:rsid w:val="009A0FC0"/>
    <w:rsid w:val="009A325C"/>
    <w:rsid w:val="009A6222"/>
    <w:rsid w:val="009A7871"/>
    <w:rsid w:val="009B0C55"/>
    <w:rsid w:val="009B0C61"/>
    <w:rsid w:val="009B0DAE"/>
    <w:rsid w:val="009B2859"/>
    <w:rsid w:val="009B50A9"/>
    <w:rsid w:val="009B6CDE"/>
    <w:rsid w:val="009B7D69"/>
    <w:rsid w:val="009C0141"/>
    <w:rsid w:val="009C18BD"/>
    <w:rsid w:val="009C1F2A"/>
    <w:rsid w:val="009C3254"/>
    <w:rsid w:val="009C3E77"/>
    <w:rsid w:val="009C6475"/>
    <w:rsid w:val="009C6D1C"/>
    <w:rsid w:val="009C7C96"/>
    <w:rsid w:val="009D21EB"/>
    <w:rsid w:val="009D3BB0"/>
    <w:rsid w:val="009D4822"/>
    <w:rsid w:val="009D4DB2"/>
    <w:rsid w:val="009D504B"/>
    <w:rsid w:val="009D537F"/>
    <w:rsid w:val="009D6A32"/>
    <w:rsid w:val="009D718E"/>
    <w:rsid w:val="009E14B1"/>
    <w:rsid w:val="009E1BB0"/>
    <w:rsid w:val="009E2712"/>
    <w:rsid w:val="009E426E"/>
    <w:rsid w:val="009E4A46"/>
    <w:rsid w:val="009E4AEE"/>
    <w:rsid w:val="009E6D88"/>
    <w:rsid w:val="009F0ABE"/>
    <w:rsid w:val="009F14AA"/>
    <w:rsid w:val="009F191F"/>
    <w:rsid w:val="009F664C"/>
    <w:rsid w:val="00A0057C"/>
    <w:rsid w:val="00A0121A"/>
    <w:rsid w:val="00A025EE"/>
    <w:rsid w:val="00A03B09"/>
    <w:rsid w:val="00A04540"/>
    <w:rsid w:val="00A06FBB"/>
    <w:rsid w:val="00A07752"/>
    <w:rsid w:val="00A078E8"/>
    <w:rsid w:val="00A10751"/>
    <w:rsid w:val="00A12FAA"/>
    <w:rsid w:val="00A140A8"/>
    <w:rsid w:val="00A140C8"/>
    <w:rsid w:val="00A140FB"/>
    <w:rsid w:val="00A14228"/>
    <w:rsid w:val="00A15DBF"/>
    <w:rsid w:val="00A171D1"/>
    <w:rsid w:val="00A203CE"/>
    <w:rsid w:val="00A208C5"/>
    <w:rsid w:val="00A23600"/>
    <w:rsid w:val="00A2518D"/>
    <w:rsid w:val="00A27F9A"/>
    <w:rsid w:val="00A3122A"/>
    <w:rsid w:val="00A331AD"/>
    <w:rsid w:val="00A338B0"/>
    <w:rsid w:val="00A33A82"/>
    <w:rsid w:val="00A358B4"/>
    <w:rsid w:val="00A37B53"/>
    <w:rsid w:val="00A37C0D"/>
    <w:rsid w:val="00A4112D"/>
    <w:rsid w:val="00A4168A"/>
    <w:rsid w:val="00A43B81"/>
    <w:rsid w:val="00A46BBF"/>
    <w:rsid w:val="00A47775"/>
    <w:rsid w:val="00A47FFE"/>
    <w:rsid w:val="00A5104A"/>
    <w:rsid w:val="00A52815"/>
    <w:rsid w:val="00A52B92"/>
    <w:rsid w:val="00A53B59"/>
    <w:rsid w:val="00A54D2B"/>
    <w:rsid w:val="00A56B6D"/>
    <w:rsid w:val="00A60310"/>
    <w:rsid w:val="00A60875"/>
    <w:rsid w:val="00A60884"/>
    <w:rsid w:val="00A60F29"/>
    <w:rsid w:val="00A62F6D"/>
    <w:rsid w:val="00A6399D"/>
    <w:rsid w:val="00A645FA"/>
    <w:rsid w:val="00A646F3"/>
    <w:rsid w:val="00A66547"/>
    <w:rsid w:val="00A66C4E"/>
    <w:rsid w:val="00A71EC7"/>
    <w:rsid w:val="00A750D4"/>
    <w:rsid w:val="00A81040"/>
    <w:rsid w:val="00A81FCA"/>
    <w:rsid w:val="00A82E64"/>
    <w:rsid w:val="00A93072"/>
    <w:rsid w:val="00A930C7"/>
    <w:rsid w:val="00A9512D"/>
    <w:rsid w:val="00AA0124"/>
    <w:rsid w:val="00AA0DAF"/>
    <w:rsid w:val="00AA5618"/>
    <w:rsid w:val="00AA6137"/>
    <w:rsid w:val="00AA6B9F"/>
    <w:rsid w:val="00AA7620"/>
    <w:rsid w:val="00AB0B77"/>
    <w:rsid w:val="00AB0D5F"/>
    <w:rsid w:val="00AB1194"/>
    <w:rsid w:val="00AB2CDD"/>
    <w:rsid w:val="00AC3974"/>
    <w:rsid w:val="00AC46AB"/>
    <w:rsid w:val="00AC551E"/>
    <w:rsid w:val="00AC5E36"/>
    <w:rsid w:val="00AC663E"/>
    <w:rsid w:val="00AC6BEB"/>
    <w:rsid w:val="00AC7463"/>
    <w:rsid w:val="00AD1A89"/>
    <w:rsid w:val="00AD5D88"/>
    <w:rsid w:val="00AD69BA"/>
    <w:rsid w:val="00AD6E50"/>
    <w:rsid w:val="00AD73CD"/>
    <w:rsid w:val="00AD7A50"/>
    <w:rsid w:val="00AE0336"/>
    <w:rsid w:val="00AE20B6"/>
    <w:rsid w:val="00AE2D6F"/>
    <w:rsid w:val="00AE4E6F"/>
    <w:rsid w:val="00AE5BF1"/>
    <w:rsid w:val="00AE61DF"/>
    <w:rsid w:val="00AF1304"/>
    <w:rsid w:val="00AF42C3"/>
    <w:rsid w:val="00AF5511"/>
    <w:rsid w:val="00AF5E82"/>
    <w:rsid w:val="00AF5F9E"/>
    <w:rsid w:val="00AF7FBC"/>
    <w:rsid w:val="00B001CC"/>
    <w:rsid w:val="00B002FB"/>
    <w:rsid w:val="00B01C83"/>
    <w:rsid w:val="00B01FF8"/>
    <w:rsid w:val="00B02306"/>
    <w:rsid w:val="00B04E8B"/>
    <w:rsid w:val="00B05EF0"/>
    <w:rsid w:val="00B101EC"/>
    <w:rsid w:val="00B10BC0"/>
    <w:rsid w:val="00B111B4"/>
    <w:rsid w:val="00B11B7E"/>
    <w:rsid w:val="00B11D5F"/>
    <w:rsid w:val="00B12BE7"/>
    <w:rsid w:val="00B12C71"/>
    <w:rsid w:val="00B14162"/>
    <w:rsid w:val="00B16CB7"/>
    <w:rsid w:val="00B17DC9"/>
    <w:rsid w:val="00B20285"/>
    <w:rsid w:val="00B21DE3"/>
    <w:rsid w:val="00B23246"/>
    <w:rsid w:val="00B2505E"/>
    <w:rsid w:val="00B2509A"/>
    <w:rsid w:val="00B300CC"/>
    <w:rsid w:val="00B3098F"/>
    <w:rsid w:val="00B32A2C"/>
    <w:rsid w:val="00B339B4"/>
    <w:rsid w:val="00B359DC"/>
    <w:rsid w:val="00B35BB6"/>
    <w:rsid w:val="00B406B3"/>
    <w:rsid w:val="00B40F2B"/>
    <w:rsid w:val="00B4122B"/>
    <w:rsid w:val="00B41AEB"/>
    <w:rsid w:val="00B42160"/>
    <w:rsid w:val="00B4362C"/>
    <w:rsid w:val="00B43955"/>
    <w:rsid w:val="00B43A8A"/>
    <w:rsid w:val="00B43AB2"/>
    <w:rsid w:val="00B469F1"/>
    <w:rsid w:val="00B46BD5"/>
    <w:rsid w:val="00B5386F"/>
    <w:rsid w:val="00B53D45"/>
    <w:rsid w:val="00B54D73"/>
    <w:rsid w:val="00B62DA8"/>
    <w:rsid w:val="00B64B4E"/>
    <w:rsid w:val="00B65EB8"/>
    <w:rsid w:val="00B66020"/>
    <w:rsid w:val="00B672B1"/>
    <w:rsid w:val="00B748CC"/>
    <w:rsid w:val="00B756BB"/>
    <w:rsid w:val="00B75B37"/>
    <w:rsid w:val="00B77153"/>
    <w:rsid w:val="00B77356"/>
    <w:rsid w:val="00B80CFE"/>
    <w:rsid w:val="00B81733"/>
    <w:rsid w:val="00B83773"/>
    <w:rsid w:val="00B83FB9"/>
    <w:rsid w:val="00B849EE"/>
    <w:rsid w:val="00B85497"/>
    <w:rsid w:val="00B8550E"/>
    <w:rsid w:val="00B85EC7"/>
    <w:rsid w:val="00B90756"/>
    <w:rsid w:val="00B924E3"/>
    <w:rsid w:val="00B93092"/>
    <w:rsid w:val="00B930CF"/>
    <w:rsid w:val="00B94C4B"/>
    <w:rsid w:val="00B954D2"/>
    <w:rsid w:val="00B95966"/>
    <w:rsid w:val="00B97241"/>
    <w:rsid w:val="00BA1256"/>
    <w:rsid w:val="00BA1371"/>
    <w:rsid w:val="00BA2C77"/>
    <w:rsid w:val="00BA39A1"/>
    <w:rsid w:val="00BA50EB"/>
    <w:rsid w:val="00BA52CF"/>
    <w:rsid w:val="00BA5A18"/>
    <w:rsid w:val="00BA6D43"/>
    <w:rsid w:val="00BA76A4"/>
    <w:rsid w:val="00BB149A"/>
    <w:rsid w:val="00BB16D5"/>
    <w:rsid w:val="00BB4376"/>
    <w:rsid w:val="00BB5DAA"/>
    <w:rsid w:val="00BC0B07"/>
    <w:rsid w:val="00BC1188"/>
    <w:rsid w:val="00BC289A"/>
    <w:rsid w:val="00BC2AF7"/>
    <w:rsid w:val="00BC38D9"/>
    <w:rsid w:val="00BC58D1"/>
    <w:rsid w:val="00BC65BC"/>
    <w:rsid w:val="00BC68E1"/>
    <w:rsid w:val="00BC7D6D"/>
    <w:rsid w:val="00BD107B"/>
    <w:rsid w:val="00BD30DB"/>
    <w:rsid w:val="00BD3ACD"/>
    <w:rsid w:val="00BD3FFF"/>
    <w:rsid w:val="00BD602F"/>
    <w:rsid w:val="00BD68D4"/>
    <w:rsid w:val="00BD6FD8"/>
    <w:rsid w:val="00BE0891"/>
    <w:rsid w:val="00BE0DF4"/>
    <w:rsid w:val="00BE0EBA"/>
    <w:rsid w:val="00BE2923"/>
    <w:rsid w:val="00BE351C"/>
    <w:rsid w:val="00BE4A8D"/>
    <w:rsid w:val="00BE5667"/>
    <w:rsid w:val="00BE6FE5"/>
    <w:rsid w:val="00BF1473"/>
    <w:rsid w:val="00BF3B0D"/>
    <w:rsid w:val="00BF45E4"/>
    <w:rsid w:val="00BF50BC"/>
    <w:rsid w:val="00BF67E3"/>
    <w:rsid w:val="00BF6C59"/>
    <w:rsid w:val="00BF7D7E"/>
    <w:rsid w:val="00C00059"/>
    <w:rsid w:val="00C02477"/>
    <w:rsid w:val="00C03BFE"/>
    <w:rsid w:val="00C06D66"/>
    <w:rsid w:val="00C11875"/>
    <w:rsid w:val="00C12C5F"/>
    <w:rsid w:val="00C1385C"/>
    <w:rsid w:val="00C146E0"/>
    <w:rsid w:val="00C224D5"/>
    <w:rsid w:val="00C22C44"/>
    <w:rsid w:val="00C25596"/>
    <w:rsid w:val="00C2739A"/>
    <w:rsid w:val="00C27933"/>
    <w:rsid w:val="00C30F01"/>
    <w:rsid w:val="00C30F8B"/>
    <w:rsid w:val="00C3266B"/>
    <w:rsid w:val="00C33654"/>
    <w:rsid w:val="00C37382"/>
    <w:rsid w:val="00C4146F"/>
    <w:rsid w:val="00C428B8"/>
    <w:rsid w:val="00C45407"/>
    <w:rsid w:val="00C463FE"/>
    <w:rsid w:val="00C47522"/>
    <w:rsid w:val="00C515C1"/>
    <w:rsid w:val="00C520DA"/>
    <w:rsid w:val="00C53DAC"/>
    <w:rsid w:val="00C54830"/>
    <w:rsid w:val="00C54DC8"/>
    <w:rsid w:val="00C5581B"/>
    <w:rsid w:val="00C565C8"/>
    <w:rsid w:val="00C603E3"/>
    <w:rsid w:val="00C608D8"/>
    <w:rsid w:val="00C60F1B"/>
    <w:rsid w:val="00C61DD2"/>
    <w:rsid w:val="00C61FE8"/>
    <w:rsid w:val="00C62323"/>
    <w:rsid w:val="00C63353"/>
    <w:rsid w:val="00C65497"/>
    <w:rsid w:val="00C715E3"/>
    <w:rsid w:val="00C73413"/>
    <w:rsid w:val="00C75790"/>
    <w:rsid w:val="00C75DA1"/>
    <w:rsid w:val="00C75F3F"/>
    <w:rsid w:val="00C76A01"/>
    <w:rsid w:val="00C806BE"/>
    <w:rsid w:val="00C81C23"/>
    <w:rsid w:val="00C82893"/>
    <w:rsid w:val="00C82FD6"/>
    <w:rsid w:val="00C8304E"/>
    <w:rsid w:val="00C85161"/>
    <w:rsid w:val="00C85705"/>
    <w:rsid w:val="00C85DF5"/>
    <w:rsid w:val="00C867EA"/>
    <w:rsid w:val="00C86B66"/>
    <w:rsid w:val="00C87317"/>
    <w:rsid w:val="00C8792E"/>
    <w:rsid w:val="00C87E84"/>
    <w:rsid w:val="00C909D3"/>
    <w:rsid w:val="00C918F3"/>
    <w:rsid w:val="00C934C8"/>
    <w:rsid w:val="00C965AA"/>
    <w:rsid w:val="00C972C6"/>
    <w:rsid w:val="00C979D6"/>
    <w:rsid w:val="00CA00DD"/>
    <w:rsid w:val="00CA1B71"/>
    <w:rsid w:val="00CA204B"/>
    <w:rsid w:val="00CA3DAB"/>
    <w:rsid w:val="00CA7827"/>
    <w:rsid w:val="00CB09E4"/>
    <w:rsid w:val="00CB1287"/>
    <w:rsid w:val="00CB216C"/>
    <w:rsid w:val="00CB2596"/>
    <w:rsid w:val="00CB2660"/>
    <w:rsid w:val="00CB3035"/>
    <w:rsid w:val="00CC18C1"/>
    <w:rsid w:val="00CC206E"/>
    <w:rsid w:val="00CC24C9"/>
    <w:rsid w:val="00CC4420"/>
    <w:rsid w:val="00CC4B9A"/>
    <w:rsid w:val="00CC656C"/>
    <w:rsid w:val="00CC7A44"/>
    <w:rsid w:val="00CD0F1C"/>
    <w:rsid w:val="00CD1D8B"/>
    <w:rsid w:val="00CD2513"/>
    <w:rsid w:val="00CD296C"/>
    <w:rsid w:val="00CD37BE"/>
    <w:rsid w:val="00CD4559"/>
    <w:rsid w:val="00CD4ECA"/>
    <w:rsid w:val="00CE017A"/>
    <w:rsid w:val="00CE1ED8"/>
    <w:rsid w:val="00CE3A73"/>
    <w:rsid w:val="00CE4977"/>
    <w:rsid w:val="00CE5D70"/>
    <w:rsid w:val="00CE62C3"/>
    <w:rsid w:val="00CE75DD"/>
    <w:rsid w:val="00CF0E28"/>
    <w:rsid w:val="00CF1342"/>
    <w:rsid w:val="00CF63E5"/>
    <w:rsid w:val="00CF7E8B"/>
    <w:rsid w:val="00D00097"/>
    <w:rsid w:val="00D00C00"/>
    <w:rsid w:val="00D00E5D"/>
    <w:rsid w:val="00D01FD9"/>
    <w:rsid w:val="00D05BE2"/>
    <w:rsid w:val="00D124FB"/>
    <w:rsid w:val="00D12FCF"/>
    <w:rsid w:val="00D14C8F"/>
    <w:rsid w:val="00D155FB"/>
    <w:rsid w:val="00D17B61"/>
    <w:rsid w:val="00D229C6"/>
    <w:rsid w:val="00D24F6B"/>
    <w:rsid w:val="00D25A2B"/>
    <w:rsid w:val="00D323E6"/>
    <w:rsid w:val="00D33157"/>
    <w:rsid w:val="00D35F19"/>
    <w:rsid w:val="00D375B1"/>
    <w:rsid w:val="00D3778F"/>
    <w:rsid w:val="00D43445"/>
    <w:rsid w:val="00D437A8"/>
    <w:rsid w:val="00D43F12"/>
    <w:rsid w:val="00D441DB"/>
    <w:rsid w:val="00D461C5"/>
    <w:rsid w:val="00D473BE"/>
    <w:rsid w:val="00D50561"/>
    <w:rsid w:val="00D50BBF"/>
    <w:rsid w:val="00D542B8"/>
    <w:rsid w:val="00D54794"/>
    <w:rsid w:val="00D54AC0"/>
    <w:rsid w:val="00D559AD"/>
    <w:rsid w:val="00D569BA"/>
    <w:rsid w:val="00D57619"/>
    <w:rsid w:val="00D57DAA"/>
    <w:rsid w:val="00D61405"/>
    <w:rsid w:val="00D629A6"/>
    <w:rsid w:val="00D63C84"/>
    <w:rsid w:val="00D65518"/>
    <w:rsid w:val="00D65F0F"/>
    <w:rsid w:val="00D66ABA"/>
    <w:rsid w:val="00D7038A"/>
    <w:rsid w:val="00D724D7"/>
    <w:rsid w:val="00D75A49"/>
    <w:rsid w:val="00D75A60"/>
    <w:rsid w:val="00D7735C"/>
    <w:rsid w:val="00D8360F"/>
    <w:rsid w:val="00D83FAF"/>
    <w:rsid w:val="00D84822"/>
    <w:rsid w:val="00D86286"/>
    <w:rsid w:val="00D864B4"/>
    <w:rsid w:val="00D866E1"/>
    <w:rsid w:val="00D86A11"/>
    <w:rsid w:val="00D90416"/>
    <w:rsid w:val="00D90428"/>
    <w:rsid w:val="00D933B1"/>
    <w:rsid w:val="00D946FA"/>
    <w:rsid w:val="00D95058"/>
    <w:rsid w:val="00D954EF"/>
    <w:rsid w:val="00D9627D"/>
    <w:rsid w:val="00DA0686"/>
    <w:rsid w:val="00DA0FE2"/>
    <w:rsid w:val="00DA275B"/>
    <w:rsid w:val="00DA511D"/>
    <w:rsid w:val="00DA627E"/>
    <w:rsid w:val="00DB0169"/>
    <w:rsid w:val="00DB0C3C"/>
    <w:rsid w:val="00DB250E"/>
    <w:rsid w:val="00DB326C"/>
    <w:rsid w:val="00DB5494"/>
    <w:rsid w:val="00DB67EB"/>
    <w:rsid w:val="00DC1F14"/>
    <w:rsid w:val="00DC23D3"/>
    <w:rsid w:val="00DC2C80"/>
    <w:rsid w:val="00DC4516"/>
    <w:rsid w:val="00DC736C"/>
    <w:rsid w:val="00DC7B3B"/>
    <w:rsid w:val="00DC7E7B"/>
    <w:rsid w:val="00DC7FF6"/>
    <w:rsid w:val="00DD0BA3"/>
    <w:rsid w:val="00DD2CF3"/>
    <w:rsid w:val="00DD4B3C"/>
    <w:rsid w:val="00DD54D1"/>
    <w:rsid w:val="00DE0C17"/>
    <w:rsid w:val="00DE0FDE"/>
    <w:rsid w:val="00DE1DAC"/>
    <w:rsid w:val="00DE21E2"/>
    <w:rsid w:val="00DE4ACA"/>
    <w:rsid w:val="00DE6976"/>
    <w:rsid w:val="00DE77F9"/>
    <w:rsid w:val="00DF0992"/>
    <w:rsid w:val="00DF1823"/>
    <w:rsid w:val="00DF2801"/>
    <w:rsid w:val="00DF2C1E"/>
    <w:rsid w:val="00DF6C36"/>
    <w:rsid w:val="00E010EA"/>
    <w:rsid w:val="00E037FB"/>
    <w:rsid w:val="00E07C63"/>
    <w:rsid w:val="00E101C0"/>
    <w:rsid w:val="00E1028A"/>
    <w:rsid w:val="00E12CB7"/>
    <w:rsid w:val="00E12DD9"/>
    <w:rsid w:val="00E143A0"/>
    <w:rsid w:val="00E15800"/>
    <w:rsid w:val="00E16201"/>
    <w:rsid w:val="00E1749A"/>
    <w:rsid w:val="00E176F1"/>
    <w:rsid w:val="00E211B2"/>
    <w:rsid w:val="00E23CD1"/>
    <w:rsid w:val="00E2562A"/>
    <w:rsid w:val="00E25B97"/>
    <w:rsid w:val="00E26B23"/>
    <w:rsid w:val="00E317A5"/>
    <w:rsid w:val="00E31804"/>
    <w:rsid w:val="00E32625"/>
    <w:rsid w:val="00E34B2F"/>
    <w:rsid w:val="00E355F7"/>
    <w:rsid w:val="00E402A9"/>
    <w:rsid w:val="00E402E6"/>
    <w:rsid w:val="00E41946"/>
    <w:rsid w:val="00E41E40"/>
    <w:rsid w:val="00E441FE"/>
    <w:rsid w:val="00E442AF"/>
    <w:rsid w:val="00E44CF4"/>
    <w:rsid w:val="00E4513B"/>
    <w:rsid w:val="00E51817"/>
    <w:rsid w:val="00E5281F"/>
    <w:rsid w:val="00E538FE"/>
    <w:rsid w:val="00E54E43"/>
    <w:rsid w:val="00E5552A"/>
    <w:rsid w:val="00E56DA8"/>
    <w:rsid w:val="00E63B12"/>
    <w:rsid w:val="00E65CC9"/>
    <w:rsid w:val="00E65EA0"/>
    <w:rsid w:val="00E72731"/>
    <w:rsid w:val="00E74B31"/>
    <w:rsid w:val="00E74E95"/>
    <w:rsid w:val="00E75D6C"/>
    <w:rsid w:val="00E76324"/>
    <w:rsid w:val="00E76D51"/>
    <w:rsid w:val="00E76FFA"/>
    <w:rsid w:val="00E8045F"/>
    <w:rsid w:val="00E81087"/>
    <w:rsid w:val="00E834CB"/>
    <w:rsid w:val="00E84AC6"/>
    <w:rsid w:val="00E85747"/>
    <w:rsid w:val="00E8692D"/>
    <w:rsid w:val="00E87309"/>
    <w:rsid w:val="00E92C31"/>
    <w:rsid w:val="00E948B5"/>
    <w:rsid w:val="00E95B49"/>
    <w:rsid w:val="00E97FD0"/>
    <w:rsid w:val="00EA1D19"/>
    <w:rsid w:val="00EA629E"/>
    <w:rsid w:val="00EA671C"/>
    <w:rsid w:val="00EA6B86"/>
    <w:rsid w:val="00EA6C77"/>
    <w:rsid w:val="00EA7A61"/>
    <w:rsid w:val="00EB0B90"/>
    <w:rsid w:val="00EB17CC"/>
    <w:rsid w:val="00EB22F6"/>
    <w:rsid w:val="00EB3206"/>
    <w:rsid w:val="00EB58A6"/>
    <w:rsid w:val="00EB6E39"/>
    <w:rsid w:val="00EC0D4B"/>
    <w:rsid w:val="00EC19C5"/>
    <w:rsid w:val="00EC3B7F"/>
    <w:rsid w:val="00EC43ED"/>
    <w:rsid w:val="00EC4947"/>
    <w:rsid w:val="00EC4B3B"/>
    <w:rsid w:val="00EC549A"/>
    <w:rsid w:val="00EC552A"/>
    <w:rsid w:val="00EC6CA1"/>
    <w:rsid w:val="00EC6D4D"/>
    <w:rsid w:val="00ED1345"/>
    <w:rsid w:val="00ED16A4"/>
    <w:rsid w:val="00ED1D50"/>
    <w:rsid w:val="00ED4CB0"/>
    <w:rsid w:val="00ED60B7"/>
    <w:rsid w:val="00ED723E"/>
    <w:rsid w:val="00ED72C6"/>
    <w:rsid w:val="00EE0791"/>
    <w:rsid w:val="00EE093B"/>
    <w:rsid w:val="00EE37EB"/>
    <w:rsid w:val="00EE4A5C"/>
    <w:rsid w:val="00EE52EA"/>
    <w:rsid w:val="00EE5940"/>
    <w:rsid w:val="00EE6A1A"/>
    <w:rsid w:val="00EE7C9B"/>
    <w:rsid w:val="00EF55E7"/>
    <w:rsid w:val="00EF5B46"/>
    <w:rsid w:val="00EF6596"/>
    <w:rsid w:val="00F058F0"/>
    <w:rsid w:val="00F06719"/>
    <w:rsid w:val="00F06966"/>
    <w:rsid w:val="00F074E8"/>
    <w:rsid w:val="00F10C84"/>
    <w:rsid w:val="00F115DC"/>
    <w:rsid w:val="00F12214"/>
    <w:rsid w:val="00F13681"/>
    <w:rsid w:val="00F14D86"/>
    <w:rsid w:val="00F15127"/>
    <w:rsid w:val="00F248BB"/>
    <w:rsid w:val="00F30260"/>
    <w:rsid w:val="00F3042E"/>
    <w:rsid w:val="00F307B0"/>
    <w:rsid w:val="00F30834"/>
    <w:rsid w:val="00F30E76"/>
    <w:rsid w:val="00F31BF1"/>
    <w:rsid w:val="00F31D23"/>
    <w:rsid w:val="00F31DB7"/>
    <w:rsid w:val="00F32CD7"/>
    <w:rsid w:val="00F33F3C"/>
    <w:rsid w:val="00F34D04"/>
    <w:rsid w:val="00F353B4"/>
    <w:rsid w:val="00F357D7"/>
    <w:rsid w:val="00F358AE"/>
    <w:rsid w:val="00F37048"/>
    <w:rsid w:val="00F37E70"/>
    <w:rsid w:val="00F40B00"/>
    <w:rsid w:val="00F413EC"/>
    <w:rsid w:val="00F4218B"/>
    <w:rsid w:val="00F446E6"/>
    <w:rsid w:val="00F44FB3"/>
    <w:rsid w:val="00F47360"/>
    <w:rsid w:val="00F500E1"/>
    <w:rsid w:val="00F521D3"/>
    <w:rsid w:val="00F5230D"/>
    <w:rsid w:val="00F52EC6"/>
    <w:rsid w:val="00F54B0E"/>
    <w:rsid w:val="00F558AD"/>
    <w:rsid w:val="00F56FA8"/>
    <w:rsid w:val="00F602D5"/>
    <w:rsid w:val="00F60528"/>
    <w:rsid w:val="00F60763"/>
    <w:rsid w:val="00F6263A"/>
    <w:rsid w:val="00F63451"/>
    <w:rsid w:val="00F6363D"/>
    <w:rsid w:val="00F66F00"/>
    <w:rsid w:val="00F67A24"/>
    <w:rsid w:val="00F70155"/>
    <w:rsid w:val="00F70CFD"/>
    <w:rsid w:val="00F71136"/>
    <w:rsid w:val="00F733D9"/>
    <w:rsid w:val="00F74956"/>
    <w:rsid w:val="00F762D4"/>
    <w:rsid w:val="00F76EF1"/>
    <w:rsid w:val="00F813C6"/>
    <w:rsid w:val="00F82922"/>
    <w:rsid w:val="00F854E1"/>
    <w:rsid w:val="00F86E82"/>
    <w:rsid w:val="00F878CC"/>
    <w:rsid w:val="00F908CB"/>
    <w:rsid w:val="00F91BEA"/>
    <w:rsid w:val="00F92F80"/>
    <w:rsid w:val="00F959B9"/>
    <w:rsid w:val="00FA1F94"/>
    <w:rsid w:val="00FA333B"/>
    <w:rsid w:val="00FA4485"/>
    <w:rsid w:val="00FA7131"/>
    <w:rsid w:val="00FA7B58"/>
    <w:rsid w:val="00FB096E"/>
    <w:rsid w:val="00FB0A56"/>
    <w:rsid w:val="00FB22B8"/>
    <w:rsid w:val="00FB2D8F"/>
    <w:rsid w:val="00FB3A04"/>
    <w:rsid w:val="00FB4008"/>
    <w:rsid w:val="00FB408B"/>
    <w:rsid w:val="00FB5E0E"/>
    <w:rsid w:val="00FC181F"/>
    <w:rsid w:val="00FC18E2"/>
    <w:rsid w:val="00FC1FEE"/>
    <w:rsid w:val="00FC6BF2"/>
    <w:rsid w:val="00FC6C1F"/>
    <w:rsid w:val="00FC7966"/>
    <w:rsid w:val="00FD0E59"/>
    <w:rsid w:val="00FD18C0"/>
    <w:rsid w:val="00FD32CF"/>
    <w:rsid w:val="00FD32F6"/>
    <w:rsid w:val="00FD3E0A"/>
    <w:rsid w:val="00FD4689"/>
    <w:rsid w:val="00FD535C"/>
    <w:rsid w:val="00FD6979"/>
    <w:rsid w:val="00FE0A12"/>
    <w:rsid w:val="00FE26DC"/>
    <w:rsid w:val="00FE270F"/>
    <w:rsid w:val="00FE289E"/>
    <w:rsid w:val="00FE3766"/>
    <w:rsid w:val="00FE7BFD"/>
    <w:rsid w:val="00FF03B0"/>
    <w:rsid w:val="00FF278B"/>
    <w:rsid w:val="00FF3E0E"/>
    <w:rsid w:val="04F1F5B1"/>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2BD5B"/>
  <w14:defaultImageDpi w14:val="330"/>
  <w15:chartTrackingRefBased/>
  <w15:docId w15:val="{D1E1C371-6673-43E8-9688-D44E43BA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3E6EA7"/>
    <w:pPr>
      <w:spacing w:after="0" w:line="276" w:lineRule="auto"/>
    </w:pPr>
    <w:rPr>
      <w:rFonts w:eastAsia="Times New Roman" w:cs="Mangal"/>
    </w:rPr>
  </w:style>
  <w:style w:type="paragraph" w:styleId="Kop1">
    <w:name w:val="heading 1"/>
    <w:basedOn w:val="Standaard"/>
    <w:next w:val="Standaard"/>
    <w:link w:val="Kop1Char"/>
    <w:uiPriority w:val="9"/>
    <w:qFormat/>
    <w:rsid w:val="0051453D"/>
    <w:pPr>
      <w:keepNext/>
      <w:keepLines/>
      <w:spacing w:before="400" w:after="40" w:line="240" w:lineRule="auto"/>
      <w:outlineLvl w:val="0"/>
    </w:pPr>
    <w:rPr>
      <w:rFonts w:asciiTheme="majorHAnsi" w:eastAsiaTheme="majorEastAsia" w:hAnsiTheme="majorHAnsi" w:cstheme="majorBidi"/>
      <w:color w:val="16183C" w:themeColor="accent1" w:themeShade="80"/>
      <w:sz w:val="36"/>
      <w:szCs w:val="36"/>
    </w:rPr>
  </w:style>
  <w:style w:type="paragraph" w:styleId="Kop2">
    <w:name w:val="heading 2"/>
    <w:basedOn w:val="Standaard"/>
    <w:next w:val="Standaard"/>
    <w:link w:val="Kop2Char"/>
    <w:uiPriority w:val="9"/>
    <w:unhideWhenUsed/>
    <w:qFormat/>
    <w:rsid w:val="0051453D"/>
    <w:pPr>
      <w:keepNext/>
      <w:keepLines/>
      <w:spacing w:before="40" w:line="240" w:lineRule="auto"/>
      <w:outlineLvl w:val="1"/>
    </w:pPr>
    <w:rPr>
      <w:rFonts w:asciiTheme="majorHAnsi" w:eastAsiaTheme="majorEastAsia" w:hAnsiTheme="majorHAnsi" w:cstheme="majorBidi"/>
      <w:color w:val="21245A" w:themeColor="accent1" w:themeShade="BF"/>
      <w:sz w:val="32"/>
      <w:szCs w:val="32"/>
    </w:rPr>
  </w:style>
  <w:style w:type="paragraph" w:styleId="Kop3">
    <w:name w:val="heading 3"/>
    <w:basedOn w:val="Standaard"/>
    <w:next w:val="Standaard"/>
    <w:link w:val="Kop3Char"/>
    <w:uiPriority w:val="9"/>
    <w:unhideWhenUsed/>
    <w:qFormat/>
    <w:rsid w:val="0051453D"/>
    <w:pPr>
      <w:keepNext/>
      <w:keepLines/>
      <w:spacing w:before="40" w:line="240" w:lineRule="auto"/>
      <w:outlineLvl w:val="2"/>
    </w:pPr>
    <w:rPr>
      <w:rFonts w:asciiTheme="majorHAnsi" w:eastAsiaTheme="majorEastAsia" w:hAnsiTheme="majorHAnsi" w:cstheme="majorBidi"/>
      <w:color w:val="21245A" w:themeColor="accent1" w:themeShade="BF"/>
      <w:sz w:val="28"/>
      <w:szCs w:val="28"/>
    </w:rPr>
  </w:style>
  <w:style w:type="paragraph" w:styleId="Kop4">
    <w:name w:val="heading 4"/>
    <w:basedOn w:val="Standaard"/>
    <w:next w:val="Standaard"/>
    <w:link w:val="Kop4Char"/>
    <w:uiPriority w:val="9"/>
    <w:unhideWhenUsed/>
    <w:qFormat/>
    <w:rsid w:val="0051453D"/>
    <w:pPr>
      <w:keepNext/>
      <w:keepLines/>
      <w:spacing w:before="40"/>
      <w:outlineLvl w:val="3"/>
    </w:pPr>
    <w:rPr>
      <w:rFonts w:asciiTheme="majorHAnsi" w:eastAsiaTheme="majorEastAsia" w:hAnsiTheme="majorHAnsi" w:cstheme="majorBidi"/>
      <w:color w:val="21245A" w:themeColor="accent1" w:themeShade="BF"/>
      <w:sz w:val="24"/>
      <w:szCs w:val="24"/>
    </w:rPr>
  </w:style>
  <w:style w:type="paragraph" w:styleId="Kop5">
    <w:name w:val="heading 5"/>
    <w:basedOn w:val="Standaard"/>
    <w:next w:val="Standaard"/>
    <w:link w:val="Kop5Char"/>
    <w:uiPriority w:val="9"/>
    <w:unhideWhenUsed/>
    <w:qFormat/>
    <w:rsid w:val="0051453D"/>
    <w:pPr>
      <w:keepNext/>
      <w:keepLines/>
      <w:spacing w:before="40"/>
      <w:outlineLvl w:val="4"/>
    </w:pPr>
    <w:rPr>
      <w:rFonts w:asciiTheme="majorHAnsi" w:eastAsiaTheme="majorEastAsia" w:hAnsiTheme="majorHAnsi" w:cstheme="majorBidi"/>
      <w:caps/>
      <w:color w:val="21245A" w:themeColor="accent1" w:themeShade="BF"/>
    </w:rPr>
  </w:style>
  <w:style w:type="paragraph" w:styleId="Kop6">
    <w:name w:val="heading 6"/>
    <w:basedOn w:val="Standaard"/>
    <w:next w:val="Standaard"/>
    <w:link w:val="Kop6Char"/>
    <w:uiPriority w:val="9"/>
    <w:semiHidden/>
    <w:unhideWhenUsed/>
    <w:qFormat/>
    <w:rsid w:val="0051453D"/>
    <w:pPr>
      <w:keepNext/>
      <w:keepLines/>
      <w:spacing w:before="40"/>
      <w:outlineLvl w:val="5"/>
    </w:pPr>
    <w:rPr>
      <w:rFonts w:asciiTheme="majorHAnsi" w:eastAsiaTheme="majorEastAsia" w:hAnsiTheme="majorHAnsi" w:cstheme="majorBidi"/>
      <w:i/>
      <w:iCs/>
      <w:caps/>
      <w:color w:val="16183C" w:themeColor="accent1" w:themeShade="80"/>
    </w:rPr>
  </w:style>
  <w:style w:type="paragraph" w:styleId="Kop7">
    <w:name w:val="heading 7"/>
    <w:basedOn w:val="Standaard"/>
    <w:next w:val="Standaard"/>
    <w:link w:val="Kop7Char"/>
    <w:uiPriority w:val="9"/>
    <w:semiHidden/>
    <w:unhideWhenUsed/>
    <w:qFormat/>
    <w:rsid w:val="0051453D"/>
    <w:pPr>
      <w:keepNext/>
      <w:keepLines/>
      <w:spacing w:before="40"/>
      <w:outlineLvl w:val="6"/>
    </w:pPr>
    <w:rPr>
      <w:rFonts w:asciiTheme="majorHAnsi" w:eastAsiaTheme="majorEastAsia" w:hAnsiTheme="majorHAnsi" w:cstheme="majorBidi"/>
      <w:b/>
      <w:bCs/>
      <w:color w:val="16183C" w:themeColor="accent1" w:themeShade="80"/>
    </w:rPr>
  </w:style>
  <w:style w:type="paragraph" w:styleId="Kop8">
    <w:name w:val="heading 8"/>
    <w:basedOn w:val="Standaard"/>
    <w:next w:val="Standaard"/>
    <w:link w:val="Kop8Char"/>
    <w:uiPriority w:val="9"/>
    <w:semiHidden/>
    <w:unhideWhenUsed/>
    <w:qFormat/>
    <w:rsid w:val="0051453D"/>
    <w:pPr>
      <w:keepNext/>
      <w:keepLines/>
      <w:spacing w:before="40"/>
      <w:outlineLvl w:val="7"/>
    </w:pPr>
    <w:rPr>
      <w:rFonts w:asciiTheme="majorHAnsi" w:eastAsiaTheme="majorEastAsia" w:hAnsiTheme="majorHAnsi" w:cstheme="majorBidi"/>
      <w:b/>
      <w:bCs/>
      <w:i/>
      <w:iCs/>
      <w:color w:val="16183C" w:themeColor="accent1" w:themeShade="80"/>
    </w:rPr>
  </w:style>
  <w:style w:type="paragraph" w:styleId="Kop9">
    <w:name w:val="heading 9"/>
    <w:basedOn w:val="Standaard"/>
    <w:next w:val="Standaard"/>
    <w:link w:val="Kop9Char"/>
    <w:uiPriority w:val="9"/>
    <w:semiHidden/>
    <w:unhideWhenUsed/>
    <w:qFormat/>
    <w:rsid w:val="0051453D"/>
    <w:pPr>
      <w:keepNext/>
      <w:keepLines/>
      <w:spacing w:before="40"/>
      <w:outlineLvl w:val="8"/>
    </w:pPr>
    <w:rPr>
      <w:rFonts w:asciiTheme="majorHAnsi" w:eastAsiaTheme="majorEastAsia" w:hAnsiTheme="majorHAnsi" w:cstheme="majorBidi"/>
      <w:i/>
      <w:iCs/>
      <w:color w:val="16183C" w:themeColor="accent1"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semiHidden/>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left" w:pos="567"/>
      </w:tabs>
      <w:contextualSpacing/>
    </w:pPr>
  </w:style>
  <w:style w:type="paragraph" w:styleId="Lijstopsomteken3">
    <w:name w:val="List Bullet 3"/>
    <w:basedOn w:val="Standaard"/>
    <w:uiPriority w:val="99"/>
    <w:semiHidden/>
    <w:unhideWhenUsed/>
    <w:rsid w:val="00647A70"/>
    <w:pPr>
      <w:numPr>
        <w:numId w:val="8"/>
      </w:numPr>
      <w:tabs>
        <w:tab w:val="left" w:pos="851"/>
      </w:tabs>
      <w:contextualSpacing/>
    </w:pPr>
  </w:style>
  <w:style w:type="paragraph" w:styleId="Lijstopsomteken4">
    <w:name w:val="List Bullet 4"/>
    <w:basedOn w:val="Standaard"/>
    <w:uiPriority w:val="99"/>
    <w:semiHidden/>
    <w:unhideWhenUsed/>
    <w:rsid w:val="00647A70"/>
    <w:pPr>
      <w:numPr>
        <w:numId w:val="7"/>
      </w:numPr>
      <w:tabs>
        <w:tab w:val="left" w:pos="1134"/>
      </w:tabs>
      <w:contextualSpacing/>
    </w:pPr>
  </w:style>
  <w:style w:type="paragraph" w:styleId="Lijstopsomteken5">
    <w:name w:val="List Bullet 5"/>
    <w:basedOn w:val="Standaard"/>
    <w:uiPriority w:val="99"/>
    <w:semiHidden/>
    <w:unhideWhenUsed/>
    <w:rsid w:val="00647A70"/>
    <w:pPr>
      <w:numPr>
        <w:numId w:val="6"/>
      </w:numPr>
      <w:tabs>
        <w:tab w:val="left" w:pos="1418"/>
      </w:tabs>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1"/>
    <w:rsid w:val="00012859"/>
    <w:pPr>
      <w:tabs>
        <w:tab w:val="left" w:pos="2268"/>
      </w:tabs>
      <w:ind w:left="567"/>
    </w:pPr>
  </w:style>
  <w:style w:type="character" w:customStyle="1" w:styleId="PlattetekstChar">
    <w:name w:val="Platte tekst Char"/>
    <w:basedOn w:val="Standaardalinea-lettertype"/>
    <w:link w:val="Plattetekst"/>
    <w:uiPriority w:val="1"/>
    <w:rsid w:val="00012859"/>
    <w:rPr>
      <w:sz w:val="21"/>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sz w:val="19"/>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unhideWhenUsed/>
    <w:rsid w:val="0030211A"/>
    <w:pPr>
      <w:tabs>
        <w:tab w:val="left" w:pos="284"/>
        <w:tab w:val="left" w:pos="630"/>
        <w:tab w:val="right" w:pos="8488"/>
      </w:tabs>
      <w:spacing w:before="280"/>
      <w:ind w:left="284" w:hanging="284"/>
    </w:pPr>
    <w:rPr>
      <w:rFonts w:cstheme="minorHAnsi"/>
      <w:b/>
      <w:bCs/>
      <w:szCs w:val="20"/>
    </w:rPr>
  </w:style>
  <w:style w:type="paragraph" w:styleId="Inhopg2">
    <w:name w:val="toc 2"/>
    <w:basedOn w:val="Standaard"/>
    <w:next w:val="Standaard"/>
    <w:autoRedefine/>
    <w:uiPriority w:val="39"/>
    <w:unhideWhenUsed/>
    <w:rsid w:val="0089388F"/>
    <w:pPr>
      <w:tabs>
        <w:tab w:val="left" w:pos="851"/>
        <w:tab w:val="right" w:pos="8488"/>
      </w:tabs>
      <w:ind w:left="851" w:hanging="567"/>
    </w:pPr>
    <w:rPr>
      <w:rFonts w:cs="Calibri (Hoofdtekst)"/>
      <w:iCs/>
      <w:szCs w:val="20"/>
    </w:rPr>
  </w:style>
  <w:style w:type="paragraph" w:styleId="Inhopg3">
    <w:name w:val="toc 3"/>
    <w:basedOn w:val="Standaard"/>
    <w:next w:val="Standaard"/>
    <w:autoRedefine/>
    <w:uiPriority w:val="39"/>
    <w:unhideWhenUsed/>
    <w:rsid w:val="00454635"/>
    <w:pPr>
      <w:tabs>
        <w:tab w:val="right" w:pos="8488"/>
      </w:tabs>
      <w:ind w:left="851" w:hanging="567"/>
    </w:pPr>
    <w:rPr>
      <w:rFonts w:cstheme="minorHAnsi"/>
      <w:i/>
      <w:sz w:val="20"/>
      <w:szCs w:val="20"/>
    </w:rPr>
  </w:style>
  <w:style w:type="paragraph" w:styleId="Inhopg4">
    <w:name w:val="toc 4"/>
    <w:basedOn w:val="Standaard"/>
    <w:next w:val="Standaard"/>
    <w:autoRedefine/>
    <w:uiPriority w:val="39"/>
    <w:unhideWhenUsed/>
    <w:rsid w:val="004070F9"/>
    <w:pPr>
      <w:ind w:left="630"/>
    </w:pPr>
    <w:rPr>
      <w:rFonts w:cstheme="minorHAnsi"/>
      <w:sz w:val="20"/>
      <w:szCs w:val="20"/>
    </w:rPr>
  </w:style>
  <w:style w:type="paragraph" w:styleId="Inhopg5">
    <w:name w:val="toc 5"/>
    <w:basedOn w:val="Standaard"/>
    <w:next w:val="Standaard"/>
    <w:autoRedefine/>
    <w:uiPriority w:val="39"/>
    <w:unhideWhenUsed/>
    <w:rsid w:val="004070F9"/>
    <w:pPr>
      <w:ind w:left="840"/>
    </w:pPr>
    <w:rPr>
      <w:rFonts w:cstheme="minorHAnsi"/>
      <w:sz w:val="20"/>
      <w:szCs w:val="20"/>
    </w:rPr>
  </w:style>
  <w:style w:type="paragraph" w:styleId="Inhopg6">
    <w:name w:val="toc 6"/>
    <w:basedOn w:val="Standaard"/>
    <w:next w:val="Standaard"/>
    <w:autoRedefine/>
    <w:uiPriority w:val="39"/>
    <w:unhideWhenUsed/>
    <w:rsid w:val="004070F9"/>
    <w:pPr>
      <w:ind w:left="1050"/>
    </w:pPr>
    <w:rPr>
      <w:rFonts w:cstheme="minorHAnsi"/>
      <w:sz w:val="20"/>
      <w:szCs w:val="20"/>
    </w:rPr>
  </w:style>
  <w:style w:type="paragraph" w:styleId="Inhopg7">
    <w:name w:val="toc 7"/>
    <w:basedOn w:val="Standaard"/>
    <w:next w:val="Standaard"/>
    <w:autoRedefine/>
    <w:uiPriority w:val="39"/>
    <w:unhideWhenUsed/>
    <w:rsid w:val="004070F9"/>
    <w:pPr>
      <w:ind w:left="1260"/>
    </w:pPr>
    <w:rPr>
      <w:rFonts w:cstheme="minorHAnsi"/>
      <w:sz w:val="20"/>
      <w:szCs w:val="20"/>
    </w:rPr>
  </w:style>
  <w:style w:type="paragraph" w:styleId="Inhopg8">
    <w:name w:val="toc 8"/>
    <w:basedOn w:val="Standaard"/>
    <w:next w:val="Standaard"/>
    <w:autoRedefine/>
    <w:uiPriority w:val="39"/>
    <w:unhideWhenUsed/>
    <w:rsid w:val="004070F9"/>
    <w:pPr>
      <w:ind w:left="1470"/>
    </w:pPr>
    <w:rPr>
      <w:rFonts w:cstheme="minorHAnsi"/>
      <w:sz w:val="20"/>
      <w:szCs w:val="20"/>
    </w:rPr>
  </w:style>
  <w:style w:type="paragraph" w:styleId="Inhopg9">
    <w:name w:val="toc 9"/>
    <w:basedOn w:val="Standaard"/>
    <w:next w:val="Standaard"/>
    <w:autoRedefine/>
    <w:uiPriority w:val="39"/>
    <w:unhideWhenUsed/>
    <w:rsid w:val="004070F9"/>
    <w:pPr>
      <w:ind w:left="1680"/>
    </w:pPr>
    <w:rPr>
      <w:rFonts w:cstheme="minorHAnsi"/>
      <w:sz w:val="20"/>
      <w:szCs w:val="20"/>
    </w:r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aliases w:val="Lijstalinea niv 1"/>
    <w:basedOn w:val="Standaard"/>
    <w:link w:val="LijstalineaChar"/>
    <w:uiPriority w:val="34"/>
    <w:qFormat/>
    <w:rsid w:val="004070F9"/>
    <w:pPr>
      <w:ind w:left="720"/>
      <w:contextualSpacing/>
    </w:pPr>
  </w:style>
  <w:style w:type="table" w:styleId="Tabelraster">
    <w:name w:val="Table Grid"/>
    <w:basedOn w:val="Standaardtabel"/>
    <w:uiPriority w:val="39"/>
    <w:rsid w:val="00667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rainfo">
    <w:name w:val="Extra info"/>
    <w:basedOn w:val="Standaard"/>
    <w:uiPriority w:val="11"/>
    <w:qFormat/>
    <w:rsid w:val="00941D8A"/>
    <w:pPr>
      <w:tabs>
        <w:tab w:val="left" w:pos="170"/>
      </w:tabs>
    </w:pPr>
    <w:rPr>
      <w:sz w:val="15"/>
    </w:rPr>
  </w:style>
  <w:style w:type="character" w:customStyle="1" w:styleId="zsysVeldMarkering">
    <w:name w:val="zsysVeldMarkering"/>
    <w:basedOn w:val="Standaardalinea-lettertype"/>
    <w:uiPriority w:val="40"/>
    <w:semiHidden/>
    <w:rsid w:val="00667661"/>
    <w:rPr>
      <w:bdr w:val="none" w:sz="0" w:space="0" w:color="auto"/>
      <w:shd w:val="clear" w:color="auto" w:fill="A0C4E8"/>
    </w:rPr>
  </w:style>
  <w:style w:type="paragraph" w:customStyle="1" w:styleId="OpsommingN1Bullet">
    <w:name w:val="Opsomming N1 Bullet"/>
    <w:basedOn w:val="Plattetekst"/>
    <w:uiPriority w:val="4"/>
    <w:qFormat/>
    <w:rsid w:val="00C02477"/>
    <w:pPr>
      <w:numPr>
        <w:numId w:val="13"/>
      </w:numPr>
    </w:pPr>
  </w:style>
  <w:style w:type="paragraph" w:customStyle="1" w:styleId="NummeringN1">
    <w:name w:val="Nummering N1"/>
    <w:basedOn w:val="Plattetekst"/>
    <w:uiPriority w:val="5"/>
    <w:qFormat/>
    <w:rsid w:val="00C02477"/>
    <w:pPr>
      <w:numPr>
        <w:numId w:val="12"/>
      </w:numPr>
      <w:tabs>
        <w:tab w:val="clear" w:pos="284"/>
      </w:tabs>
      <w:ind w:left="851"/>
    </w:pPr>
  </w:style>
  <w:style w:type="paragraph" w:customStyle="1" w:styleId="Tussenkop">
    <w:name w:val="Tussenkop"/>
    <w:basedOn w:val="Standaard"/>
    <w:next w:val="Plattetekst"/>
    <w:uiPriority w:val="3"/>
    <w:qFormat/>
    <w:rsid w:val="00762882"/>
    <w:pPr>
      <w:keepNext/>
      <w:tabs>
        <w:tab w:val="left" w:pos="284"/>
        <w:tab w:val="left" w:pos="567"/>
      </w:tabs>
      <w:ind w:left="567"/>
    </w:pPr>
    <w:rPr>
      <w:b/>
    </w:rPr>
  </w:style>
  <w:style w:type="paragraph" w:customStyle="1" w:styleId="NummeringN2">
    <w:name w:val="Nummering N2"/>
    <w:basedOn w:val="Plattetekst"/>
    <w:uiPriority w:val="5"/>
    <w:qFormat/>
    <w:rsid w:val="001003F2"/>
    <w:pPr>
      <w:numPr>
        <w:numId w:val="14"/>
      </w:numPr>
    </w:pPr>
  </w:style>
  <w:style w:type="paragraph" w:customStyle="1" w:styleId="OpsommingN2Streep">
    <w:name w:val="Opsomming N2 Streep"/>
    <w:basedOn w:val="Plattetekst"/>
    <w:uiPriority w:val="4"/>
    <w:qFormat/>
    <w:rsid w:val="001003F2"/>
    <w:pPr>
      <w:numPr>
        <w:numId w:val="11"/>
      </w:numPr>
      <w:tabs>
        <w:tab w:val="num" w:pos="284"/>
      </w:tabs>
      <w:ind w:left="1135" w:hanging="284"/>
    </w:pPr>
  </w:style>
  <w:style w:type="paragraph" w:styleId="Koptekst">
    <w:name w:val="header"/>
    <w:basedOn w:val="Standaard"/>
    <w:link w:val="KoptekstChar"/>
    <w:uiPriority w:val="99"/>
    <w:unhideWhenUsed/>
    <w:rsid w:val="00F82922"/>
    <w:pPr>
      <w:spacing w:line="200" w:lineRule="atLeast"/>
    </w:pPr>
    <w:rPr>
      <w:color w:val="783293" w:themeColor="text2"/>
      <w:sz w:val="16"/>
    </w:rPr>
  </w:style>
  <w:style w:type="character" w:customStyle="1" w:styleId="KoptekstChar">
    <w:name w:val="Koptekst Char"/>
    <w:basedOn w:val="Standaardalinea-lettertype"/>
    <w:link w:val="Koptekst"/>
    <w:uiPriority w:val="99"/>
    <w:rsid w:val="00F82922"/>
    <w:rPr>
      <w:color w:val="783293" w:themeColor="text2"/>
      <w:sz w:val="16"/>
      <w:lang w:val="nl-NL"/>
    </w:rPr>
  </w:style>
  <w:style w:type="paragraph" w:styleId="Voettekst">
    <w:name w:val="footer"/>
    <w:basedOn w:val="Standaard"/>
    <w:link w:val="VoettekstChar"/>
    <w:uiPriority w:val="99"/>
    <w:unhideWhenUsed/>
    <w:rsid w:val="00C02477"/>
    <w:pPr>
      <w:tabs>
        <w:tab w:val="left" w:pos="284"/>
      </w:tabs>
      <w:spacing w:line="240" w:lineRule="auto"/>
      <w:ind w:left="284" w:hanging="284"/>
    </w:pPr>
  </w:style>
  <w:style w:type="character" w:customStyle="1" w:styleId="VoettekstChar">
    <w:name w:val="Voettekst Char"/>
    <w:basedOn w:val="Standaardalinea-lettertype"/>
    <w:link w:val="Voettekst"/>
    <w:uiPriority w:val="99"/>
    <w:rsid w:val="00C02477"/>
    <w:rPr>
      <w:sz w:val="21"/>
      <w:lang w:val="nl-NL"/>
    </w:rPr>
  </w:style>
  <w:style w:type="paragraph" w:styleId="Ballontekst">
    <w:name w:val="Balloon Text"/>
    <w:basedOn w:val="Standaard"/>
    <w:link w:val="BallontekstChar"/>
    <w:uiPriority w:val="99"/>
    <w:semiHidden/>
    <w:unhideWhenUsed/>
    <w:rsid w:val="00667661"/>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667661"/>
    <w:rPr>
      <w:rFonts w:ascii="Times New Roman" w:hAnsi="Times New Roman" w:cs="Times New Roman"/>
      <w:sz w:val="18"/>
      <w:szCs w:val="18"/>
      <w:lang w:val="nl-NL"/>
    </w:rPr>
  </w:style>
  <w:style w:type="paragraph" w:styleId="Titel">
    <w:name w:val="Title"/>
    <w:basedOn w:val="Standaard"/>
    <w:next w:val="Standaard"/>
    <w:link w:val="TitelChar"/>
    <w:uiPriority w:val="6"/>
    <w:qFormat/>
    <w:rsid w:val="0051453D"/>
    <w:pPr>
      <w:spacing w:line="204" w:lineRule="auto"/>
      <w:contextualSpacing/>
    </w:pPr>
    <w:rPr>
      <w:rFonts w:asciiTheme="majorHAnsi" w:eastAsiaTheme="majorEastAsia" w:hAnsiTheme="majorHAnsi" w:cstheme="majorBidi"/>
      <w:caps/>
      <w:color w:val="783293" w:themeColor="text2"/>
      <w:spacing w:val="-15"/>
      <w:sz w:val="72"/>
      <w:szCs w:val="72"/>
    </w:rPr>
  </w:style>
  <w:style w:type="character" w:customStyle="1" w:styleId="TitelChar">
    <w:name w:val="Titel Char"/>
    <w:basedOn w:val="Standaardalinea-lettertype"/>
    <w:link w:val="Titel"/>
    <w:uiPriority w:val="6"/>
    <w:rsid w:val="0051453D"/>
    <w:rPr>
      <w:rFonts w:asciiTheme="majorHAnsi" w:eastAsiaTheme="majorEastAsia" w:hAnsiTheme="majorHAnsi" w:cstheme="majorBidi"/>
      <w:caps/>
      <w:color w:val="783293" w:themeColor="text2"/>
      <w:spacing w:val="-15"/>
      <w:sz w:val="72"/>
      <w:szCs w:val="72"/>
    </w:rPr>
  </w:style>
  <w:style w:type="paragraph" w:styleId="Ondertitel">
    <w:name w:val="Subtitle"/>
    <w:basedOn w:val="Standaard"/>
    <w:next w:val="Standaard"/>
    <w:link w:val="OndertitelChar"/>
    <w:uiPriority w:val="7"/>
    <w:qFormat/>
    <w:rsid w:val="0051453D"/>
    <w:pPr>
      <w:numPr>
        <w:ilvl w:val="1"/>
      </w:numPr>
      <w:spacing w:after="240" w:line="240" w:lineRule="auto"/>
    </w:pPr>
    <w:rPr>
      <w:rFonts w:asciiTheme="majorHAnsi" w:eastAsiaTheme="majorEastAsia" w:hAnsiTheme="majorHAnsi" w:cstheme="majorBidi"/>
      <w:color w:val="2D3079" w:themeColor="accent1"/>
      <w:sz w:val="28"/>
      <w:szCs w:val="28"/>
    </w:rPr>
  </w:style>
  <w:style w:type="character" w:customStyle="1" w:styleId="OndertitelChar">
    <w:name w:val="Ondertitel Char"/>
    <w:basedOn w:val="Standaardalinea-lettertype"/>
    <w:link w:val="Ondertitel"/>
    <w:uiPriority w:val="7"/>
    <w:rsid w:val="0051453D"/>
    <w:rPr>
      <w:rFonts w:asciiTheme="majorHAnsi" w:eastAsiaTheme="majorEastAsia" w:hAnsiTheme="majorHAnsi" w:cstheme="majorBidi"/>
      <w:color w:val="2D3079" w:themeColor="accent1"/>
      <w:sz w:val="28"/>
      <w:szCs w:val="28"/>
    </w:rPr>
  </w:style>
  <w:style w:type="paragraph" w:customStyle="1" w:styleId="Inleiding">
    <w:name w:val="Inleiding"/>
    <w:basedOn w:val="Standaard"/>
    <w:next w:val="Plattetekst"/>
    <w:uiPriority w:val="1"/>
    <w:qFormat/>
    <w:rsid w:val="000D411D"/>
    <w:pPr>
      <w:tabs>
        <w:tab w:val="left" w:pos="284"/>
        <w:tab w:val="left" w:pos="567"/>
      </w:tabs>
      <w:spacing w:line="320" w:lineRule="atLeast"/>
    </w:pPr>
    <w:rPr>
      <w:color w:val="783293" w:themeColor="text2"/>
      <w:sz w:val="24"/>
    </w:rPr>
  </w:style>
  <w:style w:type="character" w:customStyle="1" w:styleId="Kop2Char">
    <w:name w:val="Kop 2 Char"/>
    <w:basedOn w:val="Standaardalinea-lettertype"/>
    <w:link w:val="Kop2"/>
    <w:uiPriority w:val="9"/>
    <w:rsid w:val="0051453D"/>
    <w:rPr>
      <w:rFonts w:asciiTheme="majorHAnsi" w:eastAsiaTheme="majorEastAsia" w:hAnsiTheme="majorHAnsi" w:cstheme="majorBidi"/>
      <w:color w:val="21245A" w:themeColor="accent1" w:themeShade="BF"/>
      <w:sz w:val="32"/>
      <w:szCs w:val="32"/>
    </w:rPr>
  </w:style>
  <w:style w:type="character" w:customStyle="1" w:styleId="Kop1Char">
    <w:name w:val="Kop 1 Char"/>
    <w:basedOn w:val="Standaardalinea-lettertype"/>
    <w:link w:val="Kop1"/>
    <w:uiPriority w:val="9"/>
    <w:rsid w:val="0051453D"/>
    <w:rPr>
      <w:rFonts w:asciiTheme="majorHAnsi" w:eastAsiaTheme="majorEastAsia" w:hAnsiTheme="majorHAnsi" w:cstheme="majorBidi"/>
      <w:color w:val="16183C" w:themeColor="accent1" w:themeShade="80"/>
      <w:sz w:val="36"/>
      <w:szCs w:val="36"/>
    </w:rPr>
  </w:style>
  <w:style w:type="character" w:customStyle="1" w:styleId="Kop3Char">
    <w:name w:val="Kop 3 Char"/>
    <w:basedOn w:val="Standaardalinea-lettertype"/>
    <w:link w:val="Kop3"/>
    <w:uiPriority w:val="9"/>
    <w:rsid w:val="0051453D"/>
    <w:rPr>
      <w:rFonts w:asciiTheme="majorHAnsi" w:eastAsiaTheme="majorEastAsia" w:hAnsiTheme="majorHAnsi" w:cstheme="majorBidi"/>
      <w:color w:val="21245A" w:themeColor="accent1" w:themeShade="BF"/>
      <w:sz w:val="28"/>
      <w:szCs w:val="28"/>
    </w:rPr>
  </w:style>
  <w:style w:type="paragraph" w:styleId="Citaat">
    <w:name w:val="Quote"/>
    <w:basedOn w:val="Standaard"/>
    <w:next w:val="Standaard"/>
    <w:link w:val="CitaatChar"/>
    <w:uiPriority w:val="6"/>
    <w:qFormat/>
    <w:rsid w:val="0051453D"/>
    <w:pPr>
      <w:spacing w:before="120" w:after="120"/>
      <w:ind w:left="720"/>
    </w:pPr>
    <w:rPr>
      <w:color w:val="783293" w:themeColor="text2"/>
      <w:sz w:val="24"/>
      <w:szCs w:val="24"/>
    </w:rPr>
  </w:style>
  <w:style w:type="character" w:customStyle="1" w:styleId="CitaatChar">
    <w:name w:val="Citaat Char"/>
    <w:basedOn w:val="Standaardalinea-lettertype"/>
    <w:link w:val="Citaat"/>
    <w:uiPriority w:val="6"/>
    <w:rsid w:val="0051453D"/>
    <w:rPr>
      <w:color w:val="783293" w:themeColor="text2"/>
      <w:sz w:val="24"/>
      <w:szCs w:val="24"/>
    </w:rPr>
  </w:style>
  <w:style w:type="paragraph" w:customStyle="1" w:styleId="Contactgegevens">
    <w:name w:val="Contactgegevens"/>
    <w:basedOn w:val="Voettekst"/>
    <w:uiPriority w:val="12"/>
    <w:qFormat/>
    <w:rsid w:val="007B4E82"/>
    <w:pPr>
      <w:spacing w:line="200" w:lineRule="exact"/>
      <w:jc w:val="center"/>
    </w:pPr>
    <w:rPr>
      <w:sz w:val="16"/>
    </w:rPr>
  </w:style>
  <w:style w:type="character" w:styleId="Paginanummer">
    <w:name w:val="page number"/>
    <w:basedOn w:val="Standaardalinea-lettertype"/>
    <w:uiPriority w:val="99"/>
    <w:unhideWhenUsed/>
    <w:rsid w:val="00284C07"/>
    <w:rPr>
      <w:sz w:val="20"/>
    </w:rPr>
  </w:style>
  <w:style w:type="paragraph" w:customStyle="1" w:styleId="ContactgegevensKop">
    <w:name w:val="Contactgegevens Kop"/>
    <w:basedOn w:val="Contactgegevens"/>
    <w:uiPriority w:val="12"/>
    <w:qFormat/>
    <w:rsid w:val="007B4E82"/>
    <w:rPr>
      <w:rFonts w:asciiTheme="majorHAnsi" w:hAnsiTheme="majorHAnsi"/>
      <w:b/>
      <w:color w:val="783293" w:themeColor="text2"/>
    </w:rPr>
  </w:style>
  <w:style w:type="paragraph" w:customStyle="1" w:styleId="Kenmerken">
    <w:name w:val="Kenmerken"/>
    <w:basedOn w:val="Standaard"/>
    <w:uiPriority w:val="11"/>
    <w:qFormat/>
    <w:rsid w:val="002D6480"/>
    <w:pPr>
      <w:spacing w:line="240" w:lineRule="exact"/>
    </w:pPr>
    <w:rPr>
      <w:sz w:val="18"/>
    </w:rPr>
  </w:style>
  <w:style w:type="paragraph" w:customStyle="1" w:styleId="KenmerkKop">
    <w:name w:val="Kenmerk Kop"/>
    <w:basedOn w:val="Kenmerken"/>
    <w:uiPriority w:val="11"/>
    <w:qFormat/>
    <w:rsid w:val="007B4E82"/>
    <w:rPr>
      <w:rFonts w:asciiTheme="majorHAnsi" w:hAnsiTheme="majorHAnsi"/>
      <w:b/>
    </w:rPr>
  </w:style>
  <w:style w:type="paragraph" w:customStyle="1" w:styleId="KenmerkenDatum">
    <w:name w:val="Kenmerken Datum"/>
    <w:basedOn w:val="Kenmerken"/>
    <w:uiPriority w:val="11"/>
    <w:qFormat/>
    <w:rsid w:val="007B4E82"/>
  </w:style>
  <w:style w:type="paragraph" w:customStyle="1" w:styleId="KenmerkenOnskenmerk">
    <w:name w:val="Kenmerken Ons kenmerk"/>
    <w:basedOn w:val="Kenmerken"/>
    <w:uiPriority w:val="11"/>
    <w:qFormat/>
    <w:rsid w:val="007B4E82"/>
  </w:style>
  <w:style w:type="paragraph" w:customStyle="1" w:styleId="KenmerkenUwkenmerk">
    <w:name w:val="Kenmerken Uw kenmerk"/>
    <w:basedOn w:val="Kenmerken"/>
    <w:uiPriority w:val="11"/>
    <w:qFormat/>
    <w:rsid w:val="007B4E82"/>
  </w:style>
  <w:style w:type="paragraph" w:customStyle="1" w:styleId="KenmerkenOnderwerp">
    <w:name w:val="Kenmerken Onderwerp"/>
    <w:basedOn w:val="Kenmerken"/>
    <w:uiPriority w:val="11"/>
    <w:qFormat/>
    <w:rsid w:val="004160C5"/>
    <w:rPr>
      <w:b/>
      <w:sz w:val="20"/>
    </w:rPr>
  </w:style>
  <w:style w:type="paragraph" w:customStyle="1" w:styleId="ItemTitel">
    <w:name w:val="Item Titel"/>
    <w:basedOn w:val="Standaard"/>
    <w:uiPriority w:val="19"/>
    <w:semiHidden/>
    <w:qFormat/>
    <w:rsid w:val="004160C5"/>
    <w:pPr>
      <w:spacing w:line="520" w:lineRule="exact"/>
    </w:pPr>
    <w:rPr>
      <w:rFonts w:cs="Times New Roman (Hoofdtekst CS)"/>
      <w:color w:val="783293" w:themeColor="text2"/>
      <w:spacing w:val="10"/>
      <w:sz w:val="48"/>
    </w:rPr>
  </w:style>
  <w:style w:type="table" w:customStyle="1" w:styleId="i-SDTabel1">
    <w:name w:val="i-SD_Tabel 1"/>
    <w:basedOn w:val="Standaardtabel"/>
    <w:uiPriority w:val="99"/>
    <w:rsid w:val="00A82E64"/>
    <w:pPr>
      <w:spacing w:line="240" w:lineRule="exact"/>
    </w:pPr>
    <w:rPr>
      <w:sz w:val="21"/>
    </w:rPr>
    <w:tblPr>
      <w:tblInd w:w="567" w:type="dxa"/>
      <w:tblBorders>
        <w:top w:val="single" w:sz="4" w:space="0" w:color="783293" w:themeColor="text2"/>
        <w:bottom w:val="single" w:sz="4" w:space="0" w:color="783293" w:themeColor="text2"/>
        <w:insideH w:val="single" w:sz="4" w:space="0" w:color="783293" w:themeColor="text2"/>
      </w:tblBorders>
      <w:tblCellMar>
        <w:top w:w="57" w:type="dxa"/>
        <w:left w:w="0" w:type="dxa"/>
        <w:bottom w:w="57" w:type="dxa"/>
        <w:right w:w="0" w:type="dxa"/>
      </w:tblCellMar>
    </w:tblPr>
    <w:tblStylePr w:type="firstRow">
      <w:rPr>
        <w:rFonts w:asciiTheme="majorHAnsi" w:hAnsiTheme="majorHAnsi"/>
        <w:b/>
        <w:color w:val="783293" w:themeColor="text2"/>
        <w:sz w:val="21"/>
      </w:rPr>
    </w:tblStylePr>
    <w:tblStylePr w:type="firstCol">
      <w:rPr>
        <w:color w:val="783293" w:themeColor="text2"/>
      </w:rPr>
    </w:tblStylePr>
  </w:style>
  <w:style w:type="paragraph" w:styleId="Kopvaninhoudsopgave">
    <w:name w:val="TOC Heading"/>
    <w:basedOn w:val="Kop1"/>
    <w:next w:val="Standaard"/>
    <w:uiPriority w:val="39"/>
    <w:unhideWhenUsed/>
    <w:qFormat/>
    <w:rsid w:val="00EF5B46"/>
    <w:pPr>
      <w:outlineLvl w:val="9"/>
    </w:pPr>
    <w:rPr>
      <w:color w:val="783293" w:themeColor="text2"/>
    </w:rPr>
  </w:style>
  <w:style w:type="character" w:styleId="Hyperlink">
    <w:name w:val="Hyperlink"/>
    <w:basedOn w:val="Standaardalinea-lettertype"/>
    <w:uiPriority w:val="99"/>
    <w:unhideWhenUsed/>
    <w:rsid w:val="008D5FDF"/>
    <w:rPr>
      <w:rFonts w:asciiTheme="minorHAnsi" w:hAnsiTheme="minorHAnsi"/>
      <w:color w:val="000000" w:themeColor="hyperlink"/>
      <w:u w:val="single"/>
    </w:rPr>
  </w:style>
  <w:style w:type="paragraph" w:customStyle="1" w:styleId="DeelTitel">
    <w:name w:val="Deel Titel"/>
    <w:basedOn w:val="Kop1"/>
    <w:next w:val="Plattetekst"/>
    <w:uiPriority w:val="8"/>
    <w:qFormat/>
    <w:rsid w:val="000A0D63"/>
    <w:pPr>
      <w:spacing w:line="520" w:lineRule="exact"/>
      <w:ind w:left="567"/>
    </w:pPr>
    <w:rPr>
      <w:b/>
      <w:noProof/>
      <w:sz w:val="48"/>
    </w:rPr>
  </w:style>
  <w:style w:type="paragraph" w:styleId="Voetnoottekst">
    <w:name w:val="footnote text"/>
    <w:basedOn w:val="Standaard"/>
    <w:link w:val="VoetnoottekstChar"/>
    <w:uiPriority w:val="99"/>
    <w:unhideWhenUsed/>
    <w:rsid w:val="00C02477"/>
    <w:pPr>
      <w:tabs>
        <w:tab w:val="left" w:pos="284"/>
      </w:tabs>
      <w:spacing w:line="180" w:lineRule="exact"/>
      <w:ind w:left="284" w:hanging="284"/>
    </w:pPr>
    <w:rPr>
      <w:sz w:val="14"/>
      <w:szCs w:val="20"/>
    </w:rPr>
  </w:style>
  <w:style w:type="character" w:customStyle="1" w:styleId="VoetnoottekstChar">
    <w:name w:val="Voetnoottekst Char"/>
    <w:basedOn w:val="Standaardalinea-lettertype"/>
    <w:link w:val="Voetnoottekst"/>
    <w:uiPriority w:val="99"/>
    <w:rsid w:val="00C02477"/>
    <w:rPr>
      <w:sz w:val="14"/>
      <w:szCs w:val="20"/>
      <w:lang w:val="nl-NL"/>
    </w:rPr>
  </w:style>
  <w:style w:type="character" w:styleId="Voetnootmarkering">
    <w:name w:val="footnote reference"/>
    <w:basedOn w:val="Standaardalinea-lettertype"/>
    <w:uiPriority w:val="99"/>
    <w:semiHidden/>
    <w:unhideWhenUsed/>
    <w:rsid w:val="000D2375"/>
    <w:rPr>
      <w:vertAlign w:val="superscript"/>
    </w:rPr>
  </w:style>
  <w:style w:type="paragraph" w:customStyle="1" w:styleId="VoetnootScheidingslijn">
    <w:name w:val="Voetnoot Scheidingslijn"/>
    <w:basedOn w:val="Standaard"/>
    <w:uiPriority w:val="19"/>
    <w:semiHidden/>
    <w:qFormat/>
    <w:rsid w:val="00C02477"/>
    <w:pPr>
      <w:spacing w:before="200" w:after="80" w:line="180" w:lineRule="exact"/>
    </w:pPr>
    <w:rPr>
      <w:color w:val="783293" w:themeColor="text2"/>
      <w:sz w:val="14"/>
    </w:rPr>
  </w:style>
  <w:style w:type="paragraph" w:styleId="Datum">
    <w:name w:val="Date"/>
    <w:basedOn w:val="Standaard"/>
    <w:next w:val="Standaard"/>
    <w:link w:val="DatumChar"/>
    <w:uiPriority w:val="99"/>
    <w:unhideWhenUsed/>
    <w:rsid w:val="00221FB1"/>
    <w:pPr>
      <w:spacing w:line="360" w:lineRule="auto"/>
    </w:pPr>
    <w:rPr>
      <w:color w:val="783293" w:themeColor="text2"/>
      <w:sz w:val="24"/>
    </w:rPr>
  </w:style>
  <w:style w:type="character" w:customStyle="1" w:styleId="DatumChar">
    <w:name w:val="Datum Char"/>
    <w:basedOn w:val="Standaardalinea-lettertype"/>
    <w:link w:val="Datum"/>
    <w:uiPriority w:val="99"/>
    <w:rsid w:val="00221FB1"/>
    <w:rPr>
      <w:color w:val="783293" w:themeColor="text2"/>
      <w:lang w:val="nl-NL"/>
    </w:rPr>
  </w:style>
  <w:style w:type="paragraph" w:customStyle="1" w:styleId="Plattetekstinspring">
    <w:name w:val="Platte tekst inspring"/>
    <w:basedOn w:val="Plattetekst"/>
    <w:uiPriority w:val="1"/>
    <w:qFormat/>
    <w:rsid w:val="00C02477"/>
    <w:pPr>
      <w:ind w:left="851"/>
    </w:pPr>
  </w:style>
  <w:style w:type="paragraph" w:customStyle="1" w:styleId="Tabeltekst">
    <w:name w:val="Tabel tekst"/>
    <w:basedOn w:val="Plattetekst"/>
    <w:uiPriority w:val="9"/>
    <w:qFormat/>
    <w:rsid w:val="006D4930"/>
    <w:pPr>
      <w:spacing w:line="240" w:lineRule="exact"/>
      <w:ind w:left="0"/>
    </w:pPr>
  </w:style>
  <w:style w:type="paragraph" w:customStyle="1" w:styleId="Tabeltekstkleinkop">
    <w:name w:val="Tabel tekst klein kop"/>
    <w:basedOn w:val="Tabeltekstklein"/>
    <w:uiPriority w:val="9"/>
    <w:qFormat/>
    <w:rsid w:val="00A82E64"/>
    <w:rPr>
      <w:color w:val="783293" w:themeColor="text2"/>
    </w:rPr>
  </w:style>
  <w:style w:type="paragraph" w:customStyle="1" w:styleId="Tabeltekstklein">
    <w:name w:val="Tabel tekst klein"/>
    <w:basedOn w:val="Tabeltekst"/>
    <w:uiPriority w:val="9"/>
    <w:qFormat/>
    <w:rsid w:val="006D4930"/>
    <w:pPr>
      <w:spacing w:line="220" w:lineRule="exact"/>
    </w:pPr>
    <w:rPr>
      <w:rFonts w:asciiTheme="majorHAnsi" w:hAnsiTheme="majorHAnsi"/>
      <w:color w:val="000000" w:themeColor="text1"/>
      <w:sz w:val="18"/>
    </w:rPr>
  </w:style>
  <w:style w:type="paragraph" w:customStyle="1" w:styleId="Kadertekst">
    <w:name w:val="Kader tekst"/>
    <w:basedOn w:val="Plattetekst"/>
    <w:uiPriority w:val="9"/>
    <w:qFormat/>
    <w:rsid w:val="00E85747"/>
    <w:pPr>
      <w:ind w:left="0"/>
    </w:pPr>
  </w:style>
  <w:style w:type="table" w:customStyle="1" w:styleId="i-SDTabel3tekstklein">
    <w:name w:val="i-SD_Tabel 3 tekst klein"/>
    <w:basedOn w:val="Standaardtabel"/>
    <w:uiPriority w:val="99"/>
    <w:rsid w:val="0025373E"/>
    <w:rPr>
      <w:sz w:val="18"/>
    </w:rPr>
    <w:tblPr>
      <w:tblInd w:w="567" w:type="dxa"/>
      <w:tblBorders>
        <w:top w:val="single" w:sz="4" w:space="0" w:color="783293" w:themeColor="text2"/>
        <w:bottom w:val="single" w:sz="4" w:space="0" w:color="783293" w:themeColor="text2"/>
        <w:insideH w:val="single" w:sz="4" w:space="0" w:color="783293" w:themeColor="text2"/>
      </w:tblBorders>
      <w:tblCellMar>
        <w:top w:w="28" w:type="dxa"/>
        <w:left w:w="0" w:type="dxa"/>
        <w:bottom w:w="28" w:type="dxa"/>
        <w:right w:w="0" w:type="dxa"/>
      </w:tblCellMar>
    </w:tblPr>
    <w:tblStylePr w:type="firstRow">
      <w:rPr>
        <w:b/>
        <w:color w:val="783293" w:themeColor="text2"/>
        <w:sz w:val="18"/>
      </w:rPr>
    </w:tblStylePr>
    <w:tblStylePr w:type="firstCol">
      <w:rPr>
        <w:color w:val="783293" w:themeColor="text2"/>
        <w:sz w:val="18"/>
      </w:rPr>
    </w:tblStylePr>
  </w:style>
  <w:style w:type="table" w:customStyle="1" w:styleId="i-SDKader1lichtblauw">
    <w:name w:val="i-SD_Kader 1 lichtblauw"/>
    <w:basedOn w:val="Standaardtabel"/>
    <w:uiPriority w:val="99"/>
    <w:rsid w:val="00F30260"/>
    <w:rPr>
      <w:color w:val="000000" w:themeColor="text1"/>
      <w:sz w:val="21"/>
    </w:rPr>
    <w:tblPr>
      <w:tblInd w:w="567" w:type="dxa"/>
      <w:tblCellMar>
        <w:top w:w="113" w:type="dxa"/>
        <w:left w:w="170" w:type="dxa"/>
        <w:bottom w:w="198" w:type="dxa"/>
        <w:right w:w="142" w:type="dxa"/>
      </w:tblCellMar>
    </w:tblPr>
    <w:tcPr>
      <w:shd w:val="clear" w:color="auto" w:fill="96DDFD" w:themeFill="accent3" w:themeFillTint="66"/>
    </w:tcPr>
  </w:style>
  <w:style w:type="table" w:customStyle="1" w:styleId="i-SDKader2Lichtpaars">
    <w:name w:val="i-SD_Kader 2 Lichtpaars"/>
    <w:basedOn w:val="i-SDKader1lichtblauw"/>
    <w:uiPriority w:val="99"/>
    <w:rsid w:val="00E85747"/>
    <w:tblPr/>
    <w:tcPr>
      <w:shd w:val="clear" w:color="auto" w:fill="CEA1DF" w:themeFill="accent2" w:themeFillTint="66"/>
    </w:tcPr>
  </w:style>
  <w:style w:type="table" w:customStyle="1" w:styleId="i-SDTabel2Breed">
    <w:name w:val="i-SD_Tabel 2 Breed"/>
    <w:basedOn w:val="i-SDTabel1"/>
    <w:uiPriority w:val="99"/>
    <w:rsid w:val="00384581"/>
    <w:tblPr>
      <w:tblInd w:w="0" w:type="dxa"/>
    </w:tblPr>
    <w:tblStylePr w:type="firstRow">
      <w:rPr>
        <w:rFonts w:asciiTheme="majorHAnsi" w:hAnsiTheme="majorHAnsi"/>
        <w:b/>
        <w:color w:val="783293" w:themeColor="text2"/>
        <w:sz w:val="21"/>
      </w:rPr>
    </w:tblStylePr>
    <w:tblStylePr w:type="firstCol">
      <w:rPr>
        <w:color w:val="783293" w:themeColor="text2"/>
      </w:rPr>
    </w:tblStylePr>
  </w:style>
  <w:style w:type="table" w:customStyle="1" w:styleId="i-SDTabel4tekstkleinBreed">
    <w:name w:val="i-SD_Tabel 4 tekst klein Breed"/>
    <w:basedOn w:val="i-SDTabel3tekstklein"/>
    <w:uiPriority w:val="99"/>
    <w:rsid w:val="0025373E"/>
    <w:tblPr>
      <w:tblInd w:w="0" w:type="dxa"/>
    </w:tblPr>
    <w:tblStylePr w:type="firstRow">
      <w:rPr>
        <w:b/>
        <w:color w:val="783293" w:themeColor="text2"/>
        <w:sz w:val="18"/>
      </w:rPr>
    </w:tblStylePr>
    <w:tblStylePr w:type="firstCol">
      <w:rPr>
        <w:color w:val="783293" w:themeColor="text2"/>
        <w:sz w:val="18"/>
      </w:rPr>
    </w:tblStylePr>
  </w:style>
  <w:style w:type="character" w:customStyle="1" w:styleId="Kop4Char">
    <w:name w:val="Kop 4 Char"/>
    <w:basedOn w:val="Standaardalinea-lettertype"/>
    <w:link w:val="Kop4"/>
    <w:uiPriority w:val="9"/>
    <w:rsid w:val="0051453D"/>
    <w:rPr>
      <w:rFonts w:asciiTheme="majorHAnsi" w:eastAsiaTheme="majorEastAsia" w:hAnsiTheme="majorHAnsi" w:cstheme="majorBidi"/>
      <w:color w:val="21245A" w:themeColor="accent1" w:themeShade="BF"/>
      <w:sz w:val="24"/>
      <w:szCs w:val="24"/>
    </w:rPr>
  </w:style>
  <w:style w:type="character" w:styleId="Zwaar">
    <w:name w:val="Strong"/>
    <w:basedOn w:val="Standaardalinea-lettertype"/>
    <w:uiPriority w:val="22"/>
    <w:qFormat/>
    <w:rsid w:val="0051453D"/>
    <w:rPr>
      <w:b/>
      <w:bCs/>
    </w:rPr>
  </w:style>
  <w:style w:type="paragraph" w:customStyle="1" w:styleId="KadertekstKop">
    <w:name w:val="Kadertekst Kop"/>
    <w:basedOn w:val="Kadertekst"/>
    <w:uiPriority w:val="7"/>
    <w:qFormat/>
    <w:rsid w:val="00B04E8B"/>
    <w:pPr>
      <w:keepNext/>
    </w:pPr>
    <w:rPr>
      <w:b/>
    </w:rPr>
  </w:style>
  <w:style w:type="paragraph" w:customStyle="1" w:styleId="HoofdstukTitel">
    <w:name w:val="Hoofdstuk Titel"/>
    <w:basedOn w:val="Kop1"/>
    <w:uiPriority w:val="7"/>
    <w:qFormat/>
    <w:rsid w:val="007B7F90"/>
  </w:style>
  <w:style w:type="paragraph" w:customStyle="1" w:styleId="Reserve3">
    <w:name w:val="Reserve 3"/>
    <w:basedOn w:val="Standaard"/>
    <w:uiPriority w:val="7"/>
    <w:qFormat/>
    <w:rsid w:val="0010275C"/>
    <w:pPr>
      <w:spacing w:line="240" w:lineRule="atLeast"/>
    </w:pPr>
    <w:rPr>
      <w:sz w:val="18"/>
    </w:rPr>
  </w:style>
  <w:style w:type="table" w:customStyle="1" w:styleId="Tabelraster2">
    <w:name w:val="Tabelraster2"/>
    <w:basedOn w:val="Standaardtabel"/>
    <w:next w:val="Tabelraster"/>
    <w:uiPriority w:val="59"/>
    <w:rsid w:val="0011053F"/>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5Char">
    <w:name w:val="Kop 5 Char"/>
    <w:basedOn w:val="Standaardalinea-lettertype"/>
    <w:link w:val="Kop5"/>
    <w:uiPriority w:val="9"/>
    <w:rsid w:val="0051453D"/>
    <w:rPr>
      <w:rFonts w:asciiTheme="majorHAnsi" w:eastAsiaTheme="majorEastAsia" w:hAnsiTheme="majorHAnsi" w:cstheme="majorBidi"/>
      <w:caps/>
      <w:color w:val="21245A" w:themeColor="accent1" w:themeShade="BF"/>
    </w:rPr>
  </w:style>
  <w:style w:type="character" w:customStyle="1" w:styleId="Onopgelostemelding1">
    <w:name w:val="Onopgeloste melding1"/>
    <w:basedOn w:val="Standaardalinea-lettertype"/>
    <w:uiPriority w:val="99"/>
    <w:semiHidden/>
    <w:unhideWhenUsed/>
    <w:rsid w:val="00A14228"/>
    <w:rPr>
      <w:color w:val="605E5C"/>
      <w:shd w:val="clear" w:color="auto" w:fill="E1DFDD"/>
    </w:rPr>
  </w:style>
  <w:style w:type="character" w:styleId="GevolgdeHyperlink">
    <w:name w:val="FollowedHyperlink"/>
    <w:basedOn w:val="Standaardalinea-lettertype"/>
    <w:uiPriority w:val="99"/>
    <w:semiHidden/>
    <w:unhideWhenUsed/>
    <w:rsid w:val="00A14228"/>
    <w:rPr>
      <w:color w:val="000000" w:themeColor="followedHyperlink"/>
      <w:u w:val="single"/>
    </w:rPr>
  </w:style>
  <w:style w:type="paragraph" w:styleId="HTML-voorafopgemaakt">
    <w:name w:val="HTML Preformatted"/>
    <w:basedOn w:val="Standaard"/>
    <w:link w:val="HTML-voorafopgemaaktChar"/>
    <w:uiPriority w:val="99"/>
    <w:semiHidden/>
    <w:unhideWhenUsed/>
    <w:rsid w:val="00A14228"/>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14228"/>
    <w:rPr>
      <w:rFonts w:ascii="Consolas" w:hAnsi="Consolas"/>
      <w:sz w:val="20"/>
      <w:szCs w:val="20"/>
      <w:lang w:val="nl-NL"/>
    </w:rPr>
  </w:style>
  <w:style w:type="character" w:customStyle="1" w:styleId="LijstalineaChar">
    <w:name w:val="Lijstalinea Char"/>
    <w:aliases w:val="Lijstalinea niv 1 Char"/>
    <w:basedOn w:val="Standaardalinea-lettertype"/>
    <w:link w:val="Lijstalinea"/>
    <w:uiPriority w:val="34"/>
    <w:locked/>
    <w:rsid w:val="00A14228"/>
  </w:style>
  <w:style w:type="paragraph" w:customStyle="1" w:styleId="labeled">
    <w:name w:val="labeled"/>
    <w:basedOn w:val="Standaard"/>
    <w:rsid w:val="00A14228"/>
    <w:pPr>
      <w:spacing w:before="100" w:beforeAutospacing="1" w:after="100" w:afterAutospacing="1" w:line="240" w:lineRule="auto"/>
    </w:pPr>
    <w:rPr>
      <w:rFonts w:ascii="Times New Roman" w:hAnsi="Times New Roman" w:cs="Times New Roman"/>
      <w:sz w:val="24"/>
      <w:lang w:eastAsia="nl-NL"/>
    </w:rPr>
  </w:style>
  <w:style w:type="character" w:styleId="Verwijzingopmerking">
    <w:name w:val="annotation reference"/>
    <w:basedOn w:val="Standaardalinea-lettertype"/>
    <w:uiPriority w:val="99"/>
    <w:semiHidden/>
    <w:unhideWhenUsed/>
    <w:rsid w:val="00A14228"/>
    <w:rPr>
      <w:sz w:val="16"/>
      <w:szCs w:val="16"/>
    </w:rPr>
  </w:style>
  <w:style w:type="paragraph" w:styleId="Tekstopmerking">
    <w:name w:val="annotation text"/>
    <w:basedOn w:val="Standaard"/>
    <w:link w:val="TekstopmerkingChar"/>
    <w:uiPriority w:val="99"/>
    <w:unhideWhenUsed/>
    <w:rsid w:val="00A14228"/>
    <w:pPr>
      <w:spacing w:line="240" w:lineRule="auto"/>
    </w:pPr>
    <w:rPr>
      <w:sz w:val="20"/>
      <w:szCs w:val="20"/>
    </w:rPr>
  </w:style>
  <w:style w:type="character" w:customStyle="1" w:styleId="TekstopmerkingChar">
    <w:name w:val="Tekst opmerking Char"/>
    <w:basedOn w:val="Standaardalinea-lettertype"/>
    <w:link w:val="Tekstopmerking"/>
    <w:uiPriority w:val="99"/>
    <w:rsid w:val="00A14228"/>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A14228"/>
    <w:rPr>
      <w:b/>
      <w:bCs/>
    </w:rPr>
  </w:style>
  <w:style w:type="character" w:customStyle="1" w:styleId="OnderwerpvanopmerkingChar">
    <w:name w:val="Onderwerp van opmerking Char"/>
    <w:basedOn w:val="TekstopmerkingChar"/>
    <w:link w:val="Onderwerpvanopmerking"/>
    <w:uiPriority w:val="99"/>
    <w:semiHidden/>
    <w:rsid w:val="00A14228"/>
    <w:rPr>
      <w:b/>
      <w:bCs/>
      <w:sz w:val="20"/>
      <w:szCs w:val="20"/>
      <w:lang w:val="nl-NL"/>
    </w:rPr>
  </w:style>
  <w:style w:type="paragraph" w:styleId="Revisie">
    <w:name w:val="Revision"/>
    <w:hidden/>
    <w:uiPriority w:val="99"/>
    <w:semiHidden/>
    <w:rsid w:val="00A14228"/>
  </w:style>
  <w:style w:type="table" w:customStyle="1" w:styleId="Tabelraster1">
    <w:name w:val="Tabelraster1"/>
    <w:basedOn w:val="Standaardtabel"/>
    <w:next w:val="Tabelraster"/>
    <w:uiPriority w:val="39"/>
    <w:rsid w:val="00A142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d">
    <w:name w:val="lid"/>
    <w:basedOn w:val="Standaard"/>
    <w:rsid w:val="00A14228"/>
    <w:pPr>
      <w:spacing w:before="100" w:beforeAutospacing="1" w:after="100" w:afterAutospacing="1" w:line="240" w:lineRule="auto"/>
    </w:pPr>
    <w:rPr>
      <w:rFonts w:ascii="Times New Roman" w:hAnsi="Times New Roman" w:cs="Times New Roman"/>
      <w:sz w:val="24"/>
      <w:lang w:eastAsia="nl-NL"/>
    </w:rPr>
  </w:style>
  <w:style w:type="numbering" w:customStyle="1" w:styleId="Huidigelijst1">
    <w:name w:val="Huidige lijst1"/>
    <w:uiPriority w:val="99"/>
    <w:rsid w:val="00A14228"/>
    <w:pPr>
      <w:numPr>
        <w:numId w:val="15"/>
      </w:numPr>
    </w:pPr>
  </w:style>
  <w:style w:type="numbering" w:customStyle="1" w:styleId="Huidigelijst2">
    <w:name w:val="Huidige lijst2"/>
    <w:uiPriority w:val="99"/>
    <w:rsid w:val="00A14228"/>
    <w:pPr>
      <w:numPr>
        <w:numId w:val="16"/>
      </w:numPr>
    </w:pPr>
  </w:style>
  <w:style w:type="numbering" w:customStyle="1" w:styleId="Huidigelijst3">
    <w:name w:val="Huidige lijst3"/>
    <w:uiPriority w:val="99"/>
    <w:rsid w:val="00A14228"/>
    <w:pPr>
      <w:numPr>
        <w:numId w:val="17"/>
      </w:numPr>
    </w:pPr>
  </w:style>
  <w:style w:type="numbering" w:customStyle="1" w:styleId="Huidigelijst4">
    <w:name w:val="Huidige lijst4"/>
    <w:uiPriority w:val="99"/>
    <w:rsid w:val="00012859"/>
    <w:pPr>
      <w:numPr>
        <w:numId w:val="19"/>
      </w:numPr>
    </w:pPr>
  </w:style>
  <w:style w:type="numbering" w:customStyle="1" w:styleId="Huidigelijst5">
    <w:name w:val="Huidige lijst5"/>
    <w:uiPriority w:val="99"/>
    <w:rsid w:val="00012859"/>
    <w:pPr>
      <w:numPr>
        <w:numId w:val="20"/>
      </w:numPr>
    </w:pPr>
  </w:style>
  <w:style w:type="character" w:customStyle="1" w:styleId="Kop6Char">
    <w:name w:val="Kop 6 Char"/>
    <w:basedOn w:val="Standaardalinea-lettertype"/>
    <w:link w:val="Kop6"/>
    <w:uiPriority w:val="9"/>
    <w:semiHidden/>
    <w:rsid w:val="0051453D"/>
    <w:rPr>
      <w:rFonts w:asciiTheme="majorHAnsi" w:eastAsiaTheme="majorEastAsia" w:hAnsiTheme="majorHAnsi" w:cstheme="majorBidi"/>
      <w:i/>
      <w:iCs/>
      <w:caps/>
      <w:color w:val="16183C" w:themeColor="accent1" w:themeShade="80"/>
    </w:rPr>
  </w:style>
  <w:style w:type="character" w:customStyle="1" w:styleId="Kop7Char">
    <w:name w:val="Kop 7 Char"/>
    <w:basedOn w:val="Standaardalinea-lettertype"/>
    <w:link w:val="Kop7"/>
    <w:uiPriority w:val="9"/>
    <w:semiHidden/>
    <w:rsid w:val="0051453D"/>
    <w:rPr>
      <w:rFonts w:asciiTheme="majorHAnsi" w:eastAsiaTheme="majorEastAsia" w:hAnsiTheme="majorHAnsi" w:cstheme="majorBidi"/>
      <w:b/>
      <w:bCs/>
      <w:color w:val="16183C" w:themeColor="accent1" w:themeShade="80"/>
    </w:rPr>
  </w:style>
  <w:style w:type="character" w:customStyle="1" w:styleId="Kop8Char">
    <w:name w:val="Kop 8 Char"/>
    <w:basedOn w:val="Standaardalinea-lettertype"/>
    <w:link w:val="Kop8"/>
    <w:uiPriority w:val="9"/>
    <w:semiHidden/>
    <w:rsid w:val="0051453D"/>
    <w:rPr>
      <w:rFonts w:asciiTheme="majorHAnsi" w:eastAsiaTheme="majorEastAsia" w:hAnsiTheme="majorHAnsi" w:cstheme="majorBidi"/>
      <w:b/>
      <w:bCs/>
      <w:i/>
      <w:iCs/>
      <w:color w:val="16183C" w:themeColor="accent1" w:themeShade="80"/>
    </w:rPr>
  </w:style>
  <w:style w:type="character" w:customStyle="1" w:styleId="Kop9Char">
    <w:name w:val="Kop 9 Char"/>
    <w:basedOn w:val="Standaardalinea-lettertype"/>
    <w:link w:val="Kop9"/>
    <w:uiPriority w:val="9"/>
    <w:semiHidden/>
    <w:rsid w:val="0051453D"/>
    <w:rPr>
      <w:rFonts w:asciiTheme="majorHAnsi" w:eastAsiaTheme="majorEastAsia" w:hAnsiTheme="majorHAnsi" w:cstheme="majorBidi"/>
      <w:i/>
      <w:iCs/>
      <w:color w:val="16183C" w:themeColor="accent1" w:themeShade="80"/>
    </w:rPr>
  </w:style>
  <w:style w:type="paragraph" w:styleId="Bijschrift">
    <w:name w:val="caption"/>
    <w:basedOn w:val="Standaard"/>
    <w:next w:val="Standaard"/>
    <w:uiPriority w:val="35"/>
    <w:semiHidden/>
    <w:unhideWhenUsed/>
    <w:qFormat/>
    <w:rsid w:val="0051453D"/>
    <w:pPr>
      <w:spacing w:line="240" w:lineRule="auto"/>
    </w:pPr>
    <w:rPr>
      <w:b/>
      <w:bCs/>
      <w:smallCaps/>
      <w:color w:val="783293" w:themeColor="text2"/>
    </w:rPr>
  </w:style>
  <w:style w:type="character" w:styleId="Nadruk">
    <w:name w:val="Emphasis"/>
    <w:basedOn w:val="Standaardalinea-lettertype"/>
    <w:uiPriority w:val="20"/>
    <w:qFormat/>
    <w:rsid w:val="0051453D"/>
    <w:rPr>
      <w:i/>
      <w:iCs/>
    </w:rPr>
  </w:style>
  <w:style w:type="paragraph" w:styleId="Geenafstand">
    <w:name w:val="No Spacing"/>
    <w:uiPriority w:val="1"/>
    <w:qFormat/>
    <w:rsid w:val="0051453D"/>
    <w:pPr>
      <w:spacing w:after="0" w:line="240" w:lineRule="auto"/>
    </w:pPr>
  </w:style>
  <w:style w:type="paragraph" w:styleId="Duidelijkcitaat">
    <w:name w:val="Intense Quote"/>
    <w:basedOn w:val="Standaard"/>
    <w:next w:val="Standaard"/>
    <w:link w:val="DuidelijkcitaatChar"/>
    <w:uiPriority w:val="30"/>
    <w:qFormat/>
    <w:rsid w:val="0051453D"/>
    <w:pPr>
      <w:spacing w:before="100" w:beforeAutospacing="1" w:after="240" w:line="240" w:lineRule="auto"/>
      <w:ind w:left="720"/>
      <w:jc w:val="center"/>
    </w:pPr>
    <w:rPr>
      <w:rFonts w:asciiTheme="majorHAnsi" w:eastAsiaTheme="majorEastAsia" w:hAnsiTheme="majorHAnsi" w:cstheme="majorBidi"/>
      <w:color w:val="783293" w:themeColor="text2"/>
      <w:spacing w:val="-6"/>
      <w:sz w:val="32"/>
      <w:szCs w:val="32"/>
    </w:rPr>
  </w:style>
  <w:style w:type="character" w:customStyle="1" w:styleId="DuidelijkcitaatChar">
    <w:name w:val="Duidelijk citaat Char"/>
    <w:basedOn w:val="Standaardalinea-lettertype"/>
    <w:link w:val="Duidelijkcitaat"/>
    <w:uiPriority w:val="30"/>
    <w:rsid w:val="0051453D"/>
    <w:rPr>
      <w:rFonts w:asciiTheme="majorHAnsi" w:eastAsiaTheme="majorEastAsia" w:hAnsiTheme="majorHAnsi" w:cstheme="majorBidi"/>
      <w:color w:val="783293" w:themeColor="text2"/>
      <w:spacing w:val="-6"/>
      <w:sz w:val="32"/>
      <w:szCs w:val="32"/>
    </w:rPr>
  </w:style>
  <w:style w:type="character" w:styleId="Subtielebenadrukking">
    <w:name w:val="Subtle Emphasis"/>
    <w:basedOn w:val="Standaardalinea-lettertype"/>
    <w:uiPriority w:val="19"/>
    <w:qFormat/>
    <w:rsid w:val="0051453D"/>
    <w:rPr>
      <w:i/>
      <w:iCs/>
      <w:color w:val="595959" w:themeColor="text1" w:themeTint="A6"/>
    </w:rPr>
  </w:style>
  <w:style w:type="character" w:styleId="Intensievebenadrukking">
    <w:name w:val="Intense Emphasis"/>
    <w:basedOn w:val="Standaardalinea-lettertype"/>
    <w:uiPriority w:val="21"/>
    <w:qFormat/>
    <w:rsid w:val="0051453D"/>
    <w:rPr>
      <w:b/>
      <w:bCs/>
      <w:i/>
      <w:iCs/>
    </w:rPr>
  </w:style>
  <w:style w:type="character" w:styleId="Subtieleverwijzing">
    <w:name w:val="Subtle Reference"/>
    <w:basedOn w:val="Standaardalinea-lettertype"/>
    <w:uiPriority w:val="31"/>
    <w:qFormat/>
    <w:rsid w:val="0051453D"/>
    <w:rPr>
      <w:smallCaps/>
      <w:color w:val="595959" w:themeColor="text1" w:themeTint="A6"/>
      <w:u w:val="none" w:color="7F7F7F" w:themeColor="text1" w:themeTint="80"/>
      <w:bdr w:val="none" w:sz="0" w:space="0" w:color="auto"/>
    </w:rPr>
  </w:style>
  <w:style w:type="character" w:styleId="Intensieveverwijzing">
    <w:name w:val="Intense Reference"/>
    <w:basedOn w:val="Standaardalinea-lettertype"/>
    <w:uiPriority w:val="32"/>
    <w:qFormat/>
    <w:rsid w:val="0051453D"/>
    <w:rPr>
      <w:b/>
      <w:bCs/>
      <w:smallCaps/>
      <w:color w:val="783293" w:themeColor="text2"/>
      <w:u w:val="single"/>
    </w:rPr>
  </w:style>
  <w:style w:type="character" w:styleId="Titelvanboek">
    <w:name w:val="Book Title"/>
    <w:basedOn w:val="Standaardalinea-lettertype"/>
    <w:uiPriority w:val="33"/>
    <w:qFormat/>
    <w:rsid w:val="0051453D"/>
    <w:rPr>
      <w:b/>
      <w:bCs/>
      <w:smallCaps/>
      <w:spacing w:val="10"/>
    </w:rPr>
  </w:style>
  <w:style w:type="paragraph" w:customStyle="1" w:styleId="Default">
    <w:name w:val="Default"/>
    <w:rsid w:val="006832E7"/>
    <w:pPr>
      <w:autoSpaceDE w:val="0"/>
      <w:autoSpaceDN w:val="0"/>
      <w:adjustRightInd w:val="0"/>
      <w:spacing w:after="0" w:line="240" w:lineRule="auto"/>
    </w:pPr>
    <w:rPr>
      <w:rFonts w:ascii="Arial" w:hAnsi="Arial" w:cs="Arial"/>
      <w:color w:val="000000"/>
      <w:sz w:val="24"/>
      <w:szCs w:val="24"/>
    </w:rPr>
  </w:style>
  <w:style w:type="character" w:customStyle="1" w:styleId="Onopgelostemelding2">
    <w:name w:val="Onopgeloste melding2"/>
    <w:basedOn w:val="Standaardalinea-lettertype"/>
    <w:uiPriority w:val="99"/>
    <w:semiHidden/>
    <w:unhideWhenUsed/>
    <w:rsid w:val="009704CB"/>
    <w:rPr>
      <w:color w:val="605E5C"/>
      <w:shd w:val="clear" w:color="auto" w:fill="E1DFDD"/>
    </w:rPr>
  </w:style>
  <w:style w:type="character" w:customStyle="1" w:styleId="Onopgelostemelding3">
    <w:name w:val="Onopgeloste melding3"/>
    <w:basedOn w:val="Standaardalinea-lettertype"/>
    <w:uiPriority w:val="99"/>
    <w:semiHidden/>
    <w:unhideWhenUsed/>
    <w:rsid w:val="00EC5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5940">
      <w:bodyDiv w:val="1"/>
      <w:marLeft w:val="0"/>
      <w:marRight w:val="0"/>
      <w:marTop w:val="0"/>
      <w:marBottom w:val="0"/>
      <w:divBdr>
        <w:top w:val="none" w:sz="0" w:space="0" w:color="auto"/>
        <w:left w:val="none" w:sz="0" w:space="0" w:color="auto"/>
        <w:bottom w:val="none" w:sz="0" w:space="0" w:color="auto"/>
        <w:right w:val="none" w:sz="0" w:space="0" w:color="auto"/>
      </w:divBdr>
    </w:div>
    <w:div w:id="235357681">
      <w:bodyDiv w:val="1"/>
      <w:marLeft w:val="0"/>
      <w:marRight w:val="0"/>
      <w:marTop w:val="0"/>
      <w:marBottom w:val="0"/>
      <w:divBdr>
        <w:top w:val="none" w:sz="0" w:space="0" w:color="auto"/>
        <w:left w:val="none" w:sz="0" w:space="0" w:color="auto"/>
        <w:bottom w:val="none" w:sz="0" w:space="0" w:color="auto"/>
        <w:right w:val="none" w:sz="0" w:space="0" w:color="auto"/>
      </w:divBdr>
    </w:div>
    <w:div w:id="494731566">
      <w:bodyDiv w:val="1"/>
      <w:marLeft w:val="0"/>
      <w:marRight w:val="0"/>
      <w:marTop w:val="0"/>
      <w:marBottom w:val="0"/>
      <w:divBdr>
        <w:top w:val="none" w:sz="0" w:space="0" w:color="auto"/>
        <w:left w:val="none" w:sz="0" w:space="0" w:color="auto"/>
        <w:bottom w:val="none" w:sz="0" w:space="0" w:color="auto"/>
        <w:right w:val="none" w:sz="0" w:space="0" w:color="auto"/>
      </w:divBdr>
    </w:div>
    <w:div w:id="549927916">
      <w:bodyDiv w:val="1"/>
      <w:marLeft w:val="0"/>
      <w:marRight w:val="0"/>
      <w:marTop w:val="0"/>
      <w:marBottom w:val="0"/>
      <w:divBdr>
        <w:top w:val="none" w:sz="0" w:space="0" w:color="auto"/>
        <w:left w:val="none" w:sz="0" w:space="0" w:color="auto"/>
        <w:bottom w:val="none" w:sz="0" w:space="0" w:color="auto"/>
        <w:right w:val="none" w:sz="0" w:space="0" w:color="auto"/>
      </w:divBdr>
    </w:div>
    <w:div w:id="863976679">
      <w:bodyDiv w:val="1"/>
      <w:marLeft w:val="0"/>
      <w:marRight w:val="0"/>
      <w:marTop w:val="0"/>
      <w:marBottom w:val="0"/>
      <w:divBdr>
        <w:top w:val="none" w:sz="0" w:space="0" w:color="auto"/>
        <w:left w:val="none" w:sz="0" w:space="0" w:color="auto"/>
        <w:bottom w:val="none" w:sz="0" w:space="0" w:color="auto"/>
        <w:right w:val="none" w:sz="0" w:space="0" w:color="auto"/>
      </w:divBdr>
    </w:div>
    <w:div w:id="924649663">
      <w:bodyDiv w:val="1"/>
      <w:marLeft w:val="0"/>
      <w:marRight w:val="0"/>
      <w:marTop w:val="0"/>
      <w:marBottom w:val="0"/>
      <w:divBdr>
        <w:top w:val="none" w:sz="0" w:space="0" w:color="auto"/>
        <w:left w:val="none" w:sz="0" w:space="0" w:color="auto"/>
        <w:bottom w:val="none" w:sz="0" w:space="0" w:color="auto"/>
        <w:right w:val="none" w:sz="0" w:space="0" w:color="auto"/>
      </w:divBdr>
    </w:div>
    <w:div w:id="1043595823">
      <w:bodyDiv w:val="1"/>
      <w:marLeft w:val="0"/>
      <w:marRight w:val="0"/>
      <w:marTop w:val="0"/>
      <w:marBottom w:val="0"/>
      <w:divBdr>
        <w:top w:val="none" w:sz="0" w:space="0" w:color="auto"/>
        <w:left w:val="none" w:sz="0" w:space="0" w:color="auto"/>
        <w:bottom w:val="none" w:sz="0" w:space="0" w:color="auto"/>
        <w:right w:val="none" w:sz="0" w:space="0" w:color="auto"/>
      </w:divBdr>
    </w:div>
    <w:div w:id="1050497084">
      <w:bodyDiv w:val="1"/>
      <w:marLeft w:val="0"/>
      <w:marRight w:val="0"/>
      <w:marTop w:val="0"/>
      <w:marBottom w:val="0"/>
      <w:divBdr>
        <w:top w:val="none" w:sz="0" w:space="0" w:color="auto"/>
        <w:left w:val="none" w:sz="0" w:space="0" w:color="auto"/>
        <w:bottom w:val="none" w:sz="0" w:space="0" w:color="auto"/>
        <w:right w:val="none" w:sz="0" w:space="0" w:color="auto"/>
      </w:divBdr>
    </w:div>
    <w:div w:id="1358774053">
      <w:bodyDiv w:val="1"/>
      <w:marLeft w:val="0"/>
      <w:marRight w:val="0"/>
      <w:marTop w:val="0"/>
      <w:marBottom w:val="0"/>
      <w:divBdr>
        <w:top w:val="none" w:sz="0" w:space="0" w:color="auto"/>
        <w:left w:val="none" w:sz="0" w:space="0" w:color="auto"/>
        <w:bottom w:val="none" w:sz="0" w:space="0" w:color="auto"/>
        <w:right w:val="none" w:sz="0" w:space="0" w:color="auto"/>
      </w:divBdr>
    </w:div>
    <w:div w:id="1388722739">
      <w:bodyDiv w:val="1"/>
      <w:marLeft w:val="0"/>
      <w:marRight w:val="0"/>
      <w:marTop w:val="0"/>
      <w:marBottom w:val="0"/>
      <w:divBdr>
        <w:top w:val="none" w:sz="0" w:space="0" w:color="auto"/>
        <w:left w:val="none" w:sz="0" w:space="0" w:color="auto"/>
        <w:bottom w:val="none" w:sz="0" w:space="0" w:color="auto"/>
        <w:right w:val="none" w:sz="0" w:space="0" w:color="auto"/>
      </w:divBdr>
    </w:div>
    <w:div w:id="1441215995">
      <w:bodyDiv w:val="1"/>
      <w:marLeft w:val="0"/>
      <w:marRight w:val="0"/>
      <w:marTop w:val="0"/>
      <w:marBottom w:val="0"/>
      <w:divBdr>
        <w:top w:val="none" w:sz="0" w:space="0" w:color="auto"/>
        <w:left w:val="none" w:sz="0" w:space="0" w:color="auto"/>
        <w:bottom w:val="none" w:sz="0" w:space="0" w:color="auto"/>
        <w:right w:val="none" w:sz="0" w:space="0" w:color="auto"/>
      </w:divBdr>
    </w:div>
    <w:div w:id="1505165917">
      <w:bodyDiv w:val="1"/>
      <w:marLeft w:val="0"/>
      <w:marRight w:val="0"/>
      <w:marTop w:val="0"/>
      <w:marBottom w:val="0"/>
      <w:divBdr>
        <w:top w:val="none" w:sz="0" w:space="0" w:color="auto"/>
        <w:left w:val="none" w:sz="0" w:space="0" w:color="auto"/>
        <w:bottom w:val="none" w:sz="0" w:space="0" w:color="auto"/>
        <w:right w:val="none" w:sz="0" w:space="0" w:color="auto"/>
      </w:divBdr>
    </w:div>
    <w:div w:id="1586182903">
      <w:bodyDiv w:val="1"/>
      <w:marLeft w:val="0"/>
      <w:marRight w:val="0"/>
      <w:marTop w:val="0"/>
      <w:marBottom w:val="0"/>
      <w:divBdr>
        <w:top w:val="none" w:sz="0" w:space="0" w:color="auto"/>
        <w:left w:val="none" w:sz="0" w:space="0" w:color="auto"/>
        <w:bottom w:val="none" w:sz="0" w:space="0" w:color="auto"/>
        <w:right w:val="none" w:sz="0" w:space="0" w:color="auto"/>
      </w:divBdr>
    </w:div>
    <w:div w:id="1815364894">
      <w:bodyDiv w:val="1"/>
      <w:marLeft w:val="0"/>
      <w:marRight w:val="0"/>
      <w:marTop w:val="0"/>
      <w:marBottom w:val="0"/>
      <w:divBdr>
        <w:top w:val="none" w:sz="0" w:space="0" w:color="auto"/>
        <w:left w:val="none" w:sz="0" w:space="0" w:color="auto"/>
        <w:bottom w:val="none" w:sz="0" w:space="0" w:color="auto"/>
        <w:right w:val="none" w:sz="0" w:space="0" w:color="auto"/>
      </w:divBdr>
      <w:divsChild>
        <w:div w:id="880939579">
          <w:marLeft w:val="0"/>
          <w:marRight w:val="0"/>
          <w:marTop w:val="0"/>
          <w:marBottom w:val="0"/>
          <w:divBdr>
            <w:top w:val="none" w:sz="0" w:space="0" w:color="auto"/>
            <w:left w:val="none" w:sz="0" w:space="0" w:color="auto"/>
            <w:bottom w:val="none" w:sz="0" w:space="0" w:color="auto"/>
            <w:right w:val="none" w:sz="0" w:space="0" w:color="auto"/>
          </w:divBdr>
        </w:div>
      </w:divsChild>
    </w:div>
    <w:div w:id="1827744817">
      <w:bodyDiv w:val="1"/>
      <w:marLeft w:val="0"/>
      <w:marRight w:val="0"/>
      <w:marTop w:val="0"/>
      <w:marBottom w:val="0"/>
      <w:divBdr>
        <w:top w:val="none" w:sz="0" w:space="0" w:color="auto"/>
        <w:left w:val="none" w:sz="0" w:space="0" w:color="auto"/>
        <w:bottom w:val="none" w:sz="0" w:space="0" w:color="auto"/>
        <w:right w:val="none" w:sz="0" w:space="0" w:color="auto"/>
      </w:divBdr>
    </w:div>
    <w:div w:id="1847090134">
      <w:bodyDiv w:val="1"/>
      <w:marLeft w:val="0"/>
      <w:marRight w:val="0"/>
      <w:marTop w:val="0"/>
      <w:marBottom w:val="0"/>
      <w:divBdr>
        <w:top w:val="none" w:sz="0" w:space="0" w:color="auto"/>
        <w:left w:val="none" w:sz="0" w:space="0" w:color="auto"/>
        <w:bottom w:val="none" w:sz="0" w:space="0" w:color="auto"/>
        <w:right w:val="none" w:sz="0" w:space="0" w:color="auto"/>
      </w:divBdr>
    </w:div>
    <w:div w:id="1855338068">
      <w:bodyDiv w:val="1"/>
      <w:marLeft w:val="0"/>
      <w:marRight w:val="0"/>
      <w:marTop w:val="0"/>
      <w:marBottom w:val="0"/>
      <w:divBdr>
        <w:top w:val="none" w:sz="0" w:space="0" w:color="auto"/>
        <w:left w:val="none" w:sz="0" w:space="0" w:color="auto"/>
        <w:bottom w:val="none" w:sz="0" w:space="0" w:color="auto"/>
        <w:right w:val="none" w:sz="0" w:space="0" w:color="auto"/>
      </w:divBdr>
    </w:div>
    <w:div w:id="2019430060">
      <w:bodyDiv w:val="1"/>
      <w:marLeft w:val="0"/>
      <w:marRight w:val="0"/>
      <w:marTop w:val="0"/>
      <w:marBottom w:val="0"/>
      <w:divBdr>
        <w:top w:val="none" w:sz="0" w:space="0" w:color="auto"/>
        <w:left w:val="none" w:sz="0" w:space="0" w:color="auto"/>
        <w:bottom w:val="none" w:sz="0" w:space="0" w:color="auto"/>
        <w:right w:val="none" w:sz="0" w:space="0" w:color="auto"/>
      </w:divBdr>
    </w:div>
    <w:div w:id="2106026225">
      <w:bodyDiv w:val="1"/>
      <w:marLeft w:val="0"/>
      <w:marRight w:val="0"/>
      <w:marTop w:val="0"/>
      <w:marBottom w:val="0"/>
      <w:divBdr>
        <w:top w:val="none" w:sz="0" w:space="0" w:color="auto"/>
        <w:left w:val="none" w:sz="0" w:space="0" w:color="auto"/>
        <w:bottom w:val="none" w:sz="0" w:space="0" w:color="auto"/>
        <w:right w:val="none" w:sz="0" w:space="0" w:color="auto"/>
      </w:divBdr>
    </w:div>
    <w:div w:id="211886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etten.overheid.nl/jci1.3:c:BWBR0036007&amp;paragraaf=1&amp;artikel=1&amp;z=2022-01-01&amp;g=2022-01-01" TargetMode="External"/><Relationship Id="rId26" Type="http://schemas.openxmlformats.org/officeDocument/2006/relationships/hyperlink" Target="https://wetten.overheid.nl/jci1.3:c:BWBR0034925&amp;hoofdstuk=8&amp;paragraaf=8.3&amp;artikel=8.3.1&amp;z=2022-01-01&amp;g=2022-01-01" TargetMode="External"/><Relationship Id="rId39" Type="http://schemas.openxmlformats.org/officeDocument/2006/relationships/fontTable" Target="fontTable.xml"/><Relationship Id="rId21" Type="http://schemas.openxmlformats.org/officeDocument/2006/relationships/hyperlink" Target="https://wetten.overheid.nl/jci1.3:c:BWBR0036007&amp;z=2022-01-01&amp;g=2022-01-01" TargetMode="External"/><Relationship Id="rId34"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etten.overheid.nl/jci1.3:c:BWBR0035779&amp;hoofdstuk=1&amp;artikel=1.1&amp;z=2022-01-01&amp;g=2022-01-01" TargetMode="External"/><Relationship Id="rId25" Type="http://schemas.openxmlformats.org/officeDocument/2006/relationships/hyperlink" Target="https://vng.nl/sites/default/files/publicaties/2018/vng-model-algemene-inkoopvoorwaarden_20180306.pdf"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etten.overheid.nl/jci1.3:c:BWBR0034925&amp;hoofdstuk=1&amp;artikel=1.1&amp;z=2022-01-01&amp;g=2022-01-01" TargetMode="External"/><Relationship Id="rId20" Type="http://schemas.openxmlformats.org/officeDocument/2006/relationships/hyperlink" Target="https://wetten.overheid.nl/jci1.3:c:BWBR0034925&amp;z=2022-01-01&amp;g=2022-01-01" TargetMode="External"/><Relationship Id="rId29" Type="http://schemas.openxmlformats.org/officeDocument/2006/relationships/hyperlink" Target="https://i-sociaaldomein.nl/cms/view/54259b3e-261f-4e95-a591-a8d960688443/wat-zijn-standaard-administratieprotocollen/5990c9f5-217f-4257-95be-69a924bf6163"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autoriteitpersoonsgegevens.nl/sites/default/files/atoms/files/corrigendum_avg.pdf" TargetMode="External"/><Relationship Id="rId32" Type="http://schemas.openxmlformats.org/officeDocument/2006/relationships/hyperlink" Target="https://vng.nl/sites/default/files/publicaties/2018/vng-model-algemene-inkoopvoorwaarden_20180306.pdf"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etten.overheid.nl/jci1.3:c:BWBR0034925&amp;hoofdstuk=4&amp;paragraaf=4.1&amp;artikel=4.1.1&amp;z=2022-01-01&amp;g=2022-01-01" TargetMode="External"/><Relationship Id="rId23" Type="http://schemas.openxmlformats.org/officeDocument/2006/relationships/hyperlink" Target="https://autoriteitpersoonsgegevens.nl/sites/default/files/atoms/files/verordening_2016_-_679_definitief.pdf" TargetMode="External"/><Relationship Id="rId28" Type="http://schemas.openxmlformats.org/officeDocument/2006/relationships/hyperlink" Target="https://wetten.overheid.nl/jci1.3:c:BWBR0034925&amp;hoofdstuk=4&amp;paragraaf=4.3&amp;artikel=4.3.1&amp;z=2022-01-01&amp;g=2022-01-01" TargetMode="External"/><Relationship Id="rId36"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igj.nl/" TargetMode="External"/><Relationship Id="rId31" Type="http://schemas.openxmlformats.org/officeDocument/2006/relationships/hyperlink" Target="https://vng.nl/sites/default/files/publicaties/2018/vng-model-algemene-inkoopvoorwaarden_20180306.pdf"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etten.overheid.nl/jci1.3:c:BWBR0034925&amp;hoofdstuk=2&amp;artikel=2.3&amp;z=2022-01-01&amp;g=2022-01-01" TargetMode="External"/><Relationship Id="rId22" Type="http://schemas.openxmlformats.org/officeDocument/2006/relationships/hyperlink" Target="https://wetten.overheid.nl/jci1.3:c:BWBR0035779&amp;z=2022-01-01&amp;g=2022-01-01" TargetMode="External"/><Relationship Id="rId27" Type="http://schemas.openxmlformats.org/officeDocument/2006/relationships/hyperlink" Target="https://www.desan.nl/net/DoSearch/Search.aspx" TargetMode="External"/><Relationship Id="rId30" Type="http://schemas.openxmlformats.org/officeDocument/2006/relationships/hyperlink" Target="https://wetten.overheid.nl/jci1.3:c:BWBR0036007&amp;paragraaf=6b&amp;z=2022-01-01&amp;g=2022-01-01" TargetMode="External"/><Relationship Id="rId35"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stb-2020-339.html" TargetMode="External"/><Relationship Id="rId1" Type="http://schemas.openxmlformats.org/officeDocument/2006/relationships/hyperlink" Target="https://www.kvk.nl/inschrijven-en-wijzigen/ubo-opgave/zijn-de-gegevens-van-ubos-in-het-ubo-register-openbaar/" TargetMode="External"/></Relationships>
</file>

<file path=word/theme/theme1.xml><?xml version="1.0" encoding="utf-8"?>
<a:theme xmlns:a="http://schemas.openxmlformats.org/drawingml/2006/main" name="Office Theme">
  <a:themeElements>
    <a:clrScheme name="i-sociaal_domein_Kleuren">
      <a:dk1>
        <a:srgbClr val="000000"/>
      </a:dk1>
      <a:lt1>
        <a:srgbClr val="FFFFFF"/>
      </a:lt1>
      <a:dk2>
        <a:srgbClr val="783293"/>
      </a:dk2>
      <a:lt2>
        <a:srgbClr val="C9C9C9"/>
      </a:lt2>
      <a:accent1>
        <a:srgbClr val="2D3079"/>
      </a:accent1>
      <a:accent2>
        <a:srgbClr val="783293"/>
      </a:accent2>
      <a:accent3>
        <a:srgbClr val="03A9F4"/>
      </a:accent3>
      <a:accent4>
        <a:srgbClr val="EC008C"/>
      </a:accent4>
      <a:accent5>
        <a:srgbClr val="CDDC39"/>
      </a:accent5>
      <a:accent6>
        <a:srgbClr val="F9A825"/>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MS E-mail" ma:contentTypeID="0x0101003042F0666C2260439FF16004926D4581004CEF4344BF37E64BBA8C74A997CDE4B9" ma:contentTypeVersion="5" ma:contentTypeDescription="Een nieuw document maken." ma:contentTypeScope="" ma:versionID="d371a7729019b2855ce965c9a62d3eef">
  <xsd:schema xmlns:xsd="http://www.w3.org/2001/XMLSchema" xmlns:xs="http://www.w3.org/2001/XMLSchema" xmlns:p="http://schemas.microsoft.com/office/2006/metadata/properties" xmlns:ns2="e1639653-018b-4d4c-af56-c7106b79feb8" xmlns:ns3="bf4a9624-9032-45e5-8fa7-33512760c52b" targetNamespace="http://schemas.microsoft.com/office/2006/metadata/properties" ma:root="true" ma:fieldsID="2cb38492cf2702007d9ade28c0d99784" ns2:_="" ns3:_="">
    <xsd:import namespace="e1639653-018b-4d4c-af56-c7106b79feb8"/>
    <xsd:import namespace="bf4a9624-9032-45e5-8fa7-33512760c52b"/>
    <xsd:element name="properties">
      <xsd:complexType>
        <xsd:sequence>
          <xsd:element name="documentManagement">
            <xsd:complexType>
              <xsd:all>
                <xsd:element ref="ns2:Client_x005f_x0020_submit_x005f_x0020_time" minOccurs="0"/>
                <xsd:element ref="ns2:Conversation_x005f_x0020_topic" minOccurs="0"/>
                <xsd:element ref="ns2:Creation_x005f_x0020_time" minOccurs="0"/>
                <xsd:element ref="ns2:BCC" minOccurs="0"/>
                <xsd:element ref="ns2:CC" minOccurs="0"/>
                <xsd:element ref="ns2:To" minOccurs="0"/>
                <xsd:element ref="ns2:Has_x005f_x0020_attachment" minOccurs="0"/>
                <xsd:element ref="ns2:Importance" minOccurs="0"/>
                <xsd:element ref="ns2:Internet_x005f_x0020_CPID" minOccurs="0"/>
                <xsd:element ref="ns2:Internet_x005f_x0020_message_x005f_x0020_id" minOccurs="0"/>
                <xsd:element ref="ns2:Last_x005f_x0020_modification_x005f_x0020_time" minOccurs="0"/>
                <xsd:element ref="ns2:Message_x005f_x0020_class" minOccurs="0"/>
                <xsd:element ref="ns2:Message_x005f_x0020_delivery_x005f_x0020_time" minOccurs="0"/>
                <xsd:element ref="ns2:Message_x005f_x0020_size" minOccurs="0"/>
                <xsd:element ref="ns2:Received_x005f_x0020_representing_x005f_x0020_address_x005f_x0020_type" minOccurs="0"/>
                <xsd:element ref="ns2:Received_x005f_x0020_representing_x005f_x0020_e_x005f_x002d_mail_x005f_x0020_address" minOccurs="0"/>
                <xsd:element ref="ns2:Received_x005f_x0020_representing_x005f_x0020_name" minOccurs="0"/>
                <xsd:element ref="ns2:Received_x005f_x0020_by_x005f_x0020_address_x005f_x0020_type" minOccurs="0"/>
                <xsd:element ref="ns2:Received_x005f_x0020_by_x005f_x0020_e_x005f_x002d_mail_x005f_x0020_address" minOccurs="0"/>
                <xsd:element ref="ns2:Received_x005f_x0020_by_x005f_x0020_name" minOccurs="0"/>
                <xsd:element ref="ns2:Sender_x005f_x0020_address_x005f_x0020_type" minOccurs="0"/>
                <xsd:element ref="ns2:Sender_x005f_x0020_e_x005f_x002d_mail_x005f_x0020_address" minOccurs="0"/>
                <xsd:element ref="ns2:Sender_x005f_x0020_name" minOccurs="0"/>
                <xsd:element ref="ns2:Sensitivity" minOccurs="0"/>
                <xsd:element ref="ns2:Sent_x005f_x0020_representing_x005f_x0020_address_x005f_x0020_type" minOccurs="0"/>
                <xsd:element ref="ns2:Sent_x005f_x0020_representing_x005f_x0020_e_x005f_x002d_mail_x005f_x0020_address" minOccurs="0"/>
                <xsd:element ref="ns2:Sent_x005f_x0020_representing_x005f_x0020_name" minOccurs="0"/>
                <xsd:element ref="ns2:Topic" minOccurs="0"/>
                <xsd:element ref="ns2:Transport_x005f_x0020_message_x005f_x0020_headers" minOccurs="0"/>
                <xsd:element ref="ns2:SMTPFrom" minOccurs="0"/>
                <xsd:element ref="ns2:SMTPTo" minOccurs="0"/>
                <xsd:element ref="ns2:SMTPCC" minOccurs="0"/>
                <xsd:element ref="ns2:SMTPBCC" minOccurs="0"/>
                <xsd:element ref="ns2:ClientCode" minOccurs="0"/>
                <xsd:element ref="ns2:ClientName" minOccurs="0"/>
                <xsd:element ref="ns2:MatterCode" minOccurs="0"/>
                <xsd:element ref="ns2:MatterName" minOccurs="0"/>
                <xsd:element ref="ns2:DocAutho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39653-018b-4d4c-af56-c7106b79feb8" elementFormDefault="qualified">
    <xsd:import namespace="http://schemas.microsoft.com/office/2006/documentManagement/types"/>
    <xsd:import namespace="http://schemas.microsoft.com/office/infopath/2007/PartnerControls"/>
    <xsd:element name="Client_x005f_x0020_submit_x005f_x0020_time" ma:index="8" nillable="true" ma:displayName="Client submit time" ma:internalName="Client_x0020_submit_x0020_time" ma:readOnly="false">
      <xsd:simpleType>
        <xsd:restriction base="dms:DateTime"/>
      </xsd:simpleType>
    </xsd:element>
    <xsd:element name="Conversation_x005f_x0020_topic" ma:index="9" nillable="true" ma:displayName="Conversation topic" ma:internalName="Conversation_x0020_topic" ma:readOnly="false">
      <xsd:simpleType>
        <xsd:restriction base="dms:Text"/>
      </xsd:simpleType>
    </xsd:element>
    <xsd:element name="Creation_x005f_x0020_time" ma:index="10" nillable="true" ma:displayName="Creation time" ma:internalName="Creation_x0020_time" ma:readOnly="false">
      <xsd:simpleType>
        <xsd:restriction base="dms:DateTime"/>
      </xsd:simpleType>
    </xsd:element>
    <xsd:element name="BCC" ma:index="11" nillable="true" ma:displayName="BCC" ma:internalName="BCC" ma:readOnly="false">
      <xsd:simpleType>
        <xsd:restriction base="dms:Text"/>
      </xsd:simpleType>
    </xsd:element>
    <xsd:element name="CC" ma:index="12" nillable="true" ma:displayName="CC" ma:internalName="CC" ma:readOnly="false">
      <xsd:simpleType>
        <xsd:restriction base="dms:Text"/>
      </xsd:simpleType>
    </xsd:element>
    <xsd:element name="To" ma:index="13" nillable="true" ma:displayName="To" ma:internalName="To" ma:readOnly="false">
      <xsd:simpleType>
        <xsd:restriction base="dms:Text"/>
      </xsd:simpleType>
    </xsd:element>
    <xsd:element name="Has_x005f_x0020_attachment" ma:index="14" nillable="true" ma:displayName="Has attachment" ma:internalName="Has_x0020_attachment" ma:readOnly="false">
      <xsd:simpleType>
        <xsd:restriction base="dms:Boolean"/>
      </xsd:simpleType>
    </xsd:element>
    <xsd:element name="Importance" ma:index="15" nillable="true" ma:displayName="Importance" ma:decimals="0" ma:internalName="Importance" ma:readOnly="false">
      <xsd:simpleType>
        <xsd:restriction base="dms:Number"/>
      </xsd:simpleType>
    </xsd:element>
    <xsd:element name="Internet_x005f_x0020_CPID" ma:index="16" nillable="true" ma:displayName="Internet CPID" ma:decimals="0" ma:internalName="Internet_x0020_CPID" ma:readOnly="false">
      <xsd:simpleType>
        <xsd:restriction base="dms:Number"/>
      </xsd:simpleType>
    </xsd:element>
    <xsd:element name="Internet_x005f_x0020_message_x005f_x0020_id" ma:index="17" nillable="true" ma:displayName="Internet message id" ma:internalName="Internet_x0020_message_x0020_id" ma:readOnly="false">
      <xsd:simpleType>
        <xsd:restriction base="dms:Text"/>
      </xsd:simpleType>
    </xsd:element>
    <xsd:element name="Last_x005f_x0020_modification_x005f_x0020_time" ma:index="18" nillable="true" ma:displayName="Last modification time" ma:internalName="Last_x0020_modification_x0020_time" ma:readOnly="false">
      <xsd:simpleType>
        <xsd:restriction base="dms:DateTime"/>
      </xsd:simpleType>
    </xsd:element>
    <xsd:element name="Message_x005f_x0020_class" ma:index="19" nillable="true" ma:displayName="Message class" ma:internalName="Message_x0020_class" ma:readOnly="false">
      <xsd:simpleType>
        <xsd:restriction base="dms:Text"/>
      </xsd:simpleType>
    </xsd:element>
    <xsd:element name="Message_x005f_x0020_delivery_x005f_x0020_time" ma:index="20" nillable="true" ma:displayName="Message delivery time" ma:internalName="Message_x0020_delivery_x0020_time" ma:readOnly="false">
      <xsd:simpleType>
        <xsd:restriction base="dms:DateTime"/>
      </xsd:simpleType>
    </xsd:element>
    <xsd:element name="Message_x005f_x0020_size" ma:index="21" nillable="true" ma:displayName="Message size" ma:decimals="0" ma:internalName="Message_x0020_size" ma:readOnly="false">
      <xsd:simpleType>
        <xsd:restriction base="dms:Number"/>
      </xsd:simpleType>
    </xsd:element>
    <xsd:element name="Received_x005f_x0020_representing_x005f_x0020_address_x005f_x0020_type" ma:index="22" nillable="true" ma:displayName="Received representing address type" ma:internalName="Received_x0020_representing_x0020_address_x0020_type" ma:readOnly="false">
      <xsd:simpleType>
        <xsd:restriction base="dms:Text"/>
      </xsd:simpleType>
    </xsd:element>
    <xsd:element name="Received_x005f_x0020_representing_x005f_x0020_e_x005f_x002d_mail_x005f_x0020_address" ma:index="23" nillable="true" ma:displayName="Received representing e-mail address" ma:internalName="Received_x0020_representing_x0020_e_x002d_mail_x0020_address" ma:readOnly="false">
      <xsd:simpleType>
        <xsd:restriction base="dms:Text"/>
      </xsd:simpleType>
    </xsd:element>
    <xsd:element name="Received_x005f_x0020_representing_x005f_x0020_name" ma:index="24" nillable="true" ma:displayName="Received representing name" ma:internalName="Received_x0020_representing_x0020_name" ma:readOnly="false">
      <xsd:simpleType>
        <xsd:restriction base="dms:Text"/>
      </xsd:simpleType>
    </xsd:element>
    <xsd:element name="Received_x005f_x0020_by_x005f_x0020_address_x005f_x0020_type" ma:index="25" nillable="true" ma:displayName="Received by address type" ma:internalName="Received_x0020_by_x0020_address_x0020_type" ma:readOnly="false">
      <xsd:simpleType>
        <xsd:restriction base="dms:Text"/>
      </xsd:simpleType>
    </xsd:element>
    <xsd:element name="Received_x005f_x0020_by_x005f_x0020_e_x005f_x002d_mail_x005f_x0020_address" ma:index="26" nillable="true" ma:displayName="Received by e-mail address" ma:internalName="Received_x0020_by_x0020_e_x002d_mail_x0020_address" ma:readOnly="false">
      <xsd:simpleType>
        <xsd:restriction base="dms:Text"/>
      </xsd:simpleType>
    </xsd:element>
    <xsd:element name="Received_x005f_x0020_by_x005f_x0020_name" ma:index="27" nillable="true" ma:displayName="Received by name" ma:internalName="Received_x0020_by_x0020_name" ma:readOnly="false">
      <xsd:simpleType>
        <xsd:restriction base="dms:Text"/>
      </xsd:simpleType>
    </xsd:element>
    <xsd:element name="Sender_x005f_x0020_address_x005f_x0020_type" ma:index="28" nillable="true" ma:displayName="Sender address type" ma:internalName="Sender_x0020_address_x0020_type" ma:readOnly="false">
      <xsd:simpleType>
        <xsd:restriction base="dms:Text"/>
      </xsd:simpleType>
    </xsd:element>
    <xsd:element name="Sender_x005f_x0020_e_x005f_x002d_mail_x005f_x0020_address" ma:index="29" nillable="true" ma:displayName="Sender e-mail address" ma:internalName="Sender_x0020_e_x002d_mail_x0020_address" ma:readOnly="false">
      <xsd:simpleType>
        <xsd:restriction base="dms:Text"/>
      </xsd:simpleType>
    </xsd:element>
    <xsd:element name="Sender_x005f_x0020_name" ma:index="30" nillable="true" ma:displayName="Sender name" ma:internalName="Sender_x0020_name" ma:readOnly="false">
      <xsd:simpleType>
        <xsd:restriction base="dms:Text"/>
      </xsd:simpleType>
    </xsd:element>
    <xsd:element name="Sensitivity" ma:index="31" nillable="true" ma:displayName="Sensitivity" ma:decimals="0" ma:internalName="Sensitivity" ma:readOnly="false">
      <xsd:simpleType>
        <xsd:restriction base="dms:Number"/>
      </xsd:simpleType>
    </xsd:element>
    <xsd:element name="Sent_x005f_x0020_representing_x005f_x0020_address_x005f_x0020_type" ma:index="32" nillable="true" ma:displayName="Sent representing address type" ma:internalName="Sent_x0020_representing_x0020_address_x0020_type" ma:readOnly="false">
      <xsd:simpleType>
        <xsd:restriction base="dms:Text"/>
      </xsd:simpleType>
    </xsd:element>
    <xsd:element name="Sent_x005f_x0020_representing_x005f_x0020_e_x005f_x002d_mail_x005f_x0020_address" ma:index="33" nillable="true" ma:displayName="Sent representing e-mail address" ma:internalName="Sent_x0020_representing_x0020_e_x002d_mail_x0020_address" ma:readOnly="false">
      <xsd:simpleType>
        <xsd:restriction base="dms:Text"/>
      </xsd:simpleType>
    </xsd:element>
    <xsd:element name="Sent_x005f_x0020_representing_x005f_x0020_name" ma:index="34" nillable="true" ma:displayName="Sent representing name" ma:internalName="Sent_x0020_representing_x0020_name" ma:readOnly="false">
      <xsd:simpleType>
        <xsd:restriction base="dms:Text"/>
      </xsd:simpleType>
    </xsd:element>
    <xsd:element name="Topic" ma:index="35" nillable="true" ma:displayName="Topic" ma:internalName="Topic" ma:readOnly="false">
      <xsd:simpleType>
        <xsd:restriction base="dms:Text"/>
      </xsd:simpleType>
    </xsd:element>
    <xsd:element name="Transport_x005f_x0020_message_x005f_x0020_headers" ma:index="36" nillable="true" ma:displayName="Transport message headers" ma:internalName="Transport_x0020_message_x0020_headers" ma:readOnly="false">
      <xsd:simpleType>
        <xsd:restriction base="dms:Note">
          <xsd:maxLength value="255"/>
        </xsd:restriction>
      </xsd:simpleType>
    </xsd:element>
    <xsd:element name="SMTPFrom" ma:index="37" nillable="true" ma:displayName="SMTPFrom" ma:internalName="SMTPFrom" ma:readOnly="false">
      <xsd:simpleType>
        <xsd:restriction base="dms:Text"/>
      </xsd:simpleType>
    </xsd:element>
    <xsd:element name="SMTPTo" ma:index="38" nillable="true" ma:displayName="SMTPTo" ma:internalName="SMTPTo" ma:readOnly="false">
      <xsd:simpleType>
        <xsd:restriction base="dms:Note">
          <xsd:maxLength value="255"/>
        </xsd:restriction>
      </xsd:simpleType>
    </xsd:element>
    <xsd:element name="SMTPCC" ma:index="39" nillable="true" ma:displayName="SMTPCC" ma:internalName="SMTPCC" ma:readOnly="false">
      <xsd:simpleType>
        <xsd:restriction base="dms:Note">
          <xsd:maxLength value="255"/>
        </xsd:restriction>
      </xsd:simpleType>
    </xsd:element>
    <xsd:element name="SMTPBCC" ma:index="40" nillable="true" ma:displayName="SMTPBCC" ma:internalName="SMTPBCC" ma:readOnly="false">
      <xsd:simpleType>
        <xsd:restriction base="dms:Note">
          <xsd:maxLength value="255"/>
        </xsd:restriction>
      </xsd:simpleType>
    </xsd:element>
    <xsd:element name="ClientCode" ma:index="41" nillable="true" ma:displayName="ClientCode" ma:default="100430" ma:internalName="ClientCode" ma:readOnly="false">
      <xsd:simpleType>
        <xsd:restriction base="dms:Text"/>
      </xsd:simpleType>
    </xsd:element>
    <xsd:element name="ClientName" ma:index="42" nillable="true" ma:displayName="ClientName" ma:default="Van Benthem &amp; Keulen B.V." ma:internalName="ClientName" ma:readOnly="false">
      <xsd:simpleType>
        <xsd:restriction base="dms:Text"/>
      </xsd:simpleType>
    </xsd:element>
    <xsd:element name="MatterCode" ma:index="43" nillable="true" ma:displayName="MatterCode" ma:default="2023025" ma:internalName="MatterCode" ma:readOnly="false">
      <xsd:simpleType>
        <xsd:restriction base="dms:Text"/>
      </xsd:simpleType>
    </xsd:element>
    <xsd:element name="MatterName" ma:index="44" nillable="true" ma:displayName="MatterName" ma:default="Regio Zuid Kennemerland-IJmond – advisering medisch kinderdagverblijven en forensische jeugdzorg" ma:internalName="MatterName" ma:readOnly="false">
      <xsd:simpleType>
        <xsd:restriction base="dms:Text"/>
      </xsd:simpleType>
    </xsd:element>
    <xsd:element name="DocAuthor" ma:index="45" nillable="true" ma:displayName="DocAuthor" ma:internalName="Doc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4a9624-9032-45e5-8fa7-33512760c52b" elementFormDefault="qualified">
    <xsd:import namespace="http://schemas.microsoft.com/office/2006/documentManagement/types"/>
    <xsd:import namespace="http://schemas.microsoft.com/office/infopath/2007/PartnerControls"/>
    <xsd:element name="_dlc_DocId" ma:index="46"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4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8"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MTPCC xmlns="e1639653-018b-4d4c-af56-c7106b79feb8" xsi:nil="true"/>
    <ClientCode xmlns="e1639653-018b-4d4c-af56-c7106b79feb8">100430</ClientCode>
    <DocAuthor xmlns="e1639653-018b-4d4c-af56-c7106b79feb8">
      <UserInfo>
        <DisplayName/>
        <AccountId xsi:nil="true"/>
        <AccountType/>
      </UserInfo>
    </DocAuthor>
    <Topic xmlns="e1639653-018b-4d4c-af56-c7106b79feb8" xsi:nil="true"/>
    <SMTPTo xmlns="e1639653-018b-4d4c-af56-c7106b79feb8" xsi:nil="true"/>
    <MatterName xmlns="e1639653-018b-4d4c-af56-c7106b79feb8">Regio Zuid Kennemerland-IJmond – advisering medisch kinderdagverblijven en forensische jeugdzorg</MatterName>
    <SMTPBCC xmlns="e1639653-018b-4d4c-af56-c7106b79feb8" xsi:nil="true"/>
    <Sensitivity xmlns="e1639653-018b-4d4c-af56-c7106b79feb8" xsi:nil="true"/>
    <ClientName xmlns="e1639653-018b-4d4c-af56-c7106b79feb8">Van Benthem &amp; Keulen B.V.</ClientName>
    <MatterCode xmlns="e1639653-018b-4d4c-af56-c7106b79feb8">2023025</MatterCode>
    <SMTPFrom xmlns="e1639653-018b-4d4c-af56-c7106b79feb8" xsi:nil="true"/>
    <To xmlns="e1639653-018b-4d4c-af56-c7106b79feb8" xsi:nil="true"/>
    <CC xmlns="e1639653-018b-4d4c-af56-c7106b79feb8" xsi:nil="true"/>
    <BCC xmlns="e1639653-018b-4d4c-af56-c7106b79feb8" xsi:nil="true"/>
    <Importance xmlns="e1639653-018b-4d4c-af56-c7106b79feb8" xsi:nil="true"/>
    <_dlc_DocId xmlns="bf4a9624-9032-45e5-8fa7-33512760c52b">2023025-1652478858-120</_dlc_DocId>
    <_dlc_DocIdUrl xmlns="bf4a9624-9032-45e5-8fa7-33512760c52b">
      <Url>https://croonadvocaten.sharepoint.com/sites/2023025/_layouts/15/DocIdRedir.aspx?ID=2023025-1652478858-120</Url>
      <Description>2023025-1652478858-120</Description>
    </_dlc_DocIdUrl>
    <Sent_x005f_x0020_representing_x005f_x0020_name xmlns="e1639653-018b-4d4c-af56-c7106b79feb8" xsi:nil="true"/>
    <Sender_x005f_x0020_name xmlns="e1639653-018b-4d4c-af56-c7106b79feb8" xsi:nil="true"/>
    <Sent_x005f_x0020_representing_x005f_x0020_e_x005f_x002d_mail_x005f_x0020_address xmlns="e1639653-018b-4d4c-af56-c7106b79feb8" xsi:nil="true"/>
    <Sent_x005f_x0020_representing_x005f_x0020_address_x005f_x0020_type xmlns="e1639653-018b-4d4c-af56-c7106b79feb8" xsi:nil="true"/>
    <Conversation_x005f_x0020_topic xmlns="e1639653-018b-4d4c-af56-c7106b79feb8" xsi:nil="true"/>
    <Message_x005f_x0020_delivery_x005f_x0020_time xmlns="e1639653-018b-4d4c-af56-c7106b79feb8" xsi:nil="true"/>
    <Transport_x005f_x0020_message_x005f_x0020_headers xmlns="e1639653-018b-4d4c-af56-c7106b79feb8" xsi:nil="true"/>
    <Client_x005f_x0020_submit_x005f_x0020_time xmlns="e1639653-018b-4d4c-af56-c7106b79feb8" xsi:nil="true"/>
    <Creation_x005f_x0020_time xmlns="e1639653-018b-4d4c-af56-c7106b79feb8" xsi:nil="true"/>
    <Received_x005f_x0020_representing_x005f_x0020_e_x005f_x002d_mail_x005f_x0020_address xmlns="e1639653-018b-4d4c-af56-c7106b79feb8" xsi:nil="true"/>
    <Internet_x005f_x0020_CPID xmlns="e1639653-018b-4d4c-af56-c7106b79feb8" xsi:nil="true"/>
    <Last_x005f_x0020_modification_x005f_x0020_time xmlns="e1639653-018b-4d4c-af56-c7106b79feb8" xsi:nil="true"/>
    <Message_x005f_x0020_size xmlns="e1639653-018b-4d4c-af56-c7106b79feb8" xsi:nil="true"/>
    <Received_x005f_x0020_by_x005f_x0020_address_x005f_x0020_type xmlns="e1639653-018b-4d4c-af56-c7106b79feb8" xsi:nil="true"/>
    <Received_x005f_x0020_representing_x005f_x0020_address_x005f_x0020_type xmlns="e1639653-018b-4d4c-af56-c7106b79feb8" xsi:nil="true"/>
    <Received_x005f_x0020_by_x005f_x0020_name xmlns="e1639653-018b-4d4c-af56-c7106b79feb8" xsi:nil="true"/>
    <Internet_x005f_x0020_message_x005f_x0020_id xmlns="e1639653-018b-4d4c-af56-c7106b79feb8" xsi:nil="true"/>
    <Sender_x005f_x0020_address_x005f_x0020_type xmlns="e1639653-018b-4d4c-af56-c7106b79feb8" xsi:nil="true"/>
    <Has_x005f_x0020_attachment xmlns="e1639653-018b-4d4c-af56-c7106b79feb8">false</Has_x005f_x0020_attachment>
    <Received_x005f_x0020_representing_x005f_x0020_name xmlns="e1639653-018b-4d4c-af56-c7106b79feb8" xsi:nil="true"/>
    <Received_x005f_x0020_by_x005f_x0020_e_x005f_x002d_mail_x005f_x0020_address xmlns="e1639653-018b-4d4c-af56-c7106b79feb8" xsi:nil="true"/>
    <Message_x005f_x0020_class xmlns="e1639653-018b-4d4c-af56-c7106b79feb8" xsi:nil="true"/>
    <Sender_x005f_x0020_e_x005f_x002d_mail_x005f_x0020_address xmlns="e1639653-018b-4d4c-af56-c7106b79feb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bca3b56-0478-46a8-bcb1-4a7f99463672" ContentTypeId="0x0101003042F0666C2260439FF16004926D4581" PreviousValue="false" LastSyncTimeStamp="2017-11-03T11:23:06.4Z"/>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
</file>

<file path=customXml/itemProps1.xml><?xml version="1.0" encoding="utf-8"?>
<ds:datastoreItem xmlns:ds="http://schemas.openxmlformats.org/officeDocument/2006/customXml" ds:itemID="{FB3B1E0B-A6FD-41D4-B43E-02A642E6A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39653-018b-4d4c-af56-c7106b79feb8"/>
    <ds:schemaRef ds:uri="bf4a9624-9032-45e5-8fa7-33512760c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41CA8-F355-4298-ACEA-5B7B15B5839A}">
  <ds:schemaRefs>
    <ds:schemaRef ds:uri="http://schemas.microsoft.com/office/2006/documentManagement/types"/>
    <ds:schemaRef ds:uri="http://purl.org/dc/terms/"/>
    <ds:schemaRef ds:uri="bf4a9624-9032-45e5-8fa7-33512760c52b"/>
    <ds:schemaRef ds:uri="http://purl.org/dc/dcmitype/"/>
    <ds:schemaRef ds:uri="e1639653-018b-4d4c-af56-c7106b79feb8"/>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CE1CB62-D940-4BE2-B774-24F9B65DBBAD}">
  <ds:schemaRefs>
    <ds:schemaRef ds:uri="http://schemas.openxmlformats.org/officeDocument/2006/bibliography"/>
  </ds:schemaRefs>
</ds:datastoreItem>
</file>

<file path=customXml/itemProps4.xml><?xml version="1.0" encoding="utf-8"?>
<ds:datastoreItem xmlns:ds="http://schemas.openxmlformats.org/officeDocument/2006/customXml" ds:itemID="{51BE78AC-7B37-4A97-ACD9-EC7A4A9EE9FB}">
  <ds:schemaRefs>
    <ds:schemaRef ds:uri="http://schemas.microsoft.com/sharepoint/v3/contenttype/forms"/>
  </ds:schemaRefs>
</ds:datastoreItem>
</file>

<file path=customXml/itemProps5.xml><?xml version="1.0" encoding="utf-8"?>
<ds:datastoreItem xmlns:ds="http://schemas.openxmlformats.org/officeDocument/2006/customXml" ds:itemID="{F76105B3-8720-49BB-85A5-44D84800FF09}">
  <ds:schemaRefs>
    <ds:schemaRef ds:uri="Microsoft.SharePoint.Taxonomy.ContentTypeSync"/>
  </ds:schemaRefs>
</ds:datastoreItem>
</file>

<file path=customXml/itemProps6.xml><?xml version="1.0" encoding="utf-8"?>
<ds:datastoreItem xmlns:ds="http://schemas.openxmlformats.org/officeDocument/2006/customXml" ds:itemID="{6C2C788A-2EF5-4E8E-8AD0-E25C9FFE8A5D}">
  <ds:schemaRefs>
    <ds:schemaRef ds:uri="http://schemas.microsoft.com/sharepoint/events"/>
  </ds:schemaRefs>
</ds:datastoreItem>
</file>

<file path=customXml/itemProps7.xml><?xml version="1.0" encoding="utf-8"?>
<ds:datastoreItem xmlns:ds="http://schemas.openxmlformats.org/officeDocument/2006/customXml" ds:itemID="{FFB0417A-BD5C-4B01-BB7C-0BDCC408F72E}">
  <ds:schemaRefs>
    <ds:schemaRef ds:uri="http://www.imanage.com/work/xmlschema"/>
  </ds:schemaRefs>
</ds:datastoreItem>
</file>

<file path=docMetadata/LabelInfo.xml><?xml version="1.0" encoding="utf-8"?>
<clbl:labelList xmlns:clbl="http://schemas.microsoft.com/office/2020/mipLabelMetadata">
  <clbl:label id="{9f9dcbe8-f8ca-464f-983b-20ccb4ae3e2c}" enabled="1" method="Privileged" siteId="{8c653938-6726-49c5-bca7-8e44a4bf2029}" removed="0"/>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11567</Words>
  <Characters>63619</Characters>
  <Application>Microsoft Office Word</Application>
  <DocSecurity>0</DocSecurity>
  <Lines>530</Lines>
  <Paragraphs>150</Paragraphs>
  <ScaleCrop>false</ScaleCrop>
  <HeadingPairs>
    <vt:vector size="2" baseType="variant">
      <vt:variant>
        <vt:lpstr>Titel</vt:lpstr>
      </vt:variant>
      <vt:variant>
        <vt:i4>1</vt:i4>
      </vt:variant>
    </vt:vector>
  </HeadingPairs>
  <TitlesOfParts>
    <vt:vector size="1" baseType="lpstr">
      <vt:lpstr>Overeenkomst Jeugdhulp SAS procedure</vt:lpstr>
    </vt:vector>
  </TitlesOfParts>
  <Manager/>
  <Company>Ketenbureau i-Sociaal Domein</Company>
  <LinksUpToDate>false</LinksUpToDate>
  <CharactersWithSpaces>75036</CharactersWithSpaces>
  <SharedDoc>false</SharedDoc>
  <HyperlinkBase/>
  <HLinks>
    <vt:vector size="834" baseType="variant">
      <vt:variant>
        <vt:i4>5439615</vt:i4>
      </vt:variant>
      <vt:variant>
        <vt:i4>765</vt:i4>
      </vt:variant>
      <vt:variant>
        <vt:i4>0</vt:i4>
      </vt:variant>
      <vt:variant>
        <vt:i4>5</vt:i4>
      </vt:variant>
      <vt:variant>
        <vt:lpwstr>https://vng.nl/sites/default/files/publicaties/2018/vng-model-algemene-inkoopvoorwaarden_20180306.pdf</vt:lpwstr>
      </vt:variant>
      <vt:variant>
        <vt:lpwstr/>
      </vt:variant>
      <vt:variant>
        <vt:i4>5439615</vt:i4>
      </vt:variant>
      <vt:variant>
        <vt:i4>762</vt:i4>
      </vt:variant>
      <vt:variant>
        <vt:i4>0</vt:i4>
      </vt:variant>
      <vt:variant>
        <vt:i4>5</vt:i4>
      </vt:variant>
      <vt:variant>
        <vt:lpwstr>https://vng.nl/sites/default/files/publicaties/2018/vng-model-algemene-inkoopvoorwaarden_20180306.pdf</vt:lpwstr>
      </vt:variant>
      <vt:variant>
        <vt:lpwstr/>
      </vt:variant>
      <vt:variant>
        <vt:i4>3145824</vt:i4>
      </vt:variant>
      <vt:variant>
        <vt:i4>759</vt:i4>
      </vt:variant>
      <vt:variant>
        <vt:i4>0</vt:i4>
      </vt:variant>
      <vt:variant>
        <vt:i4>5</vt:i4>
      </vt:variant>
      <vt:variant>
        <vt:lpwstr>https://wetten.overheid.nl/jci1.3:c:BWBR0036007&amp;paragraaf=6b&amp;z=2022-01-01&amp;g=2022-01-01</vt:lpwstr>
      </vt:variant>
      <vt:variant>
        <vt:lpwstr/>
      </vt:variant>
      <vt:variant>
        <vt:i4>1048602</vt:i4>
      </vt:variant>
      <vt:variant>
        <vt:i4>756</vt:i4>
      </vt:variant>
      <vt:variant>
        <vt:i4>0</vt:i4>
      </vt:variant>
      <vt:variant>
        <vt:i4>5</vt:i4>
      </vt:variant>
      <vt:variant>
        <vt:lpwstr>https://wetten.overheid.nl/jci1.3:c:BWBR0034925&amp;hoofdstuk=4&amp;paragraaf=4.3&amp;artikel=4.3.1&amp;z=2022-01-01&amp;g=2022-01-01</vt:lpwstr>
      </vt:variant>
      <vt:variant>
        <vt:lpwstr/>
      </vt:variant>
      <vt:variant>
        <vt:i4>4194318</vt:i4>
      </vt:variant>
      <vt:variant>
        <vt:i4>753</vt:i4>
      </vt:variant>
      <vt:variant>
        <vt:i4>0</vt:i4>
      </vt:variant>
      <vt:variant>
        <vt:i4>5</vt:i4>
      </vt:variant>
      <vt:variant>
        <vt:lpwstr>https://www.desan.nl/net/DoSearch/Search.aspx</vt:lpwstr>
      </vt:variant>
      <vt:variant>
        <vt:lpwstr/>
      </vt:variant>
      <vt:variant>
        <vt:i4>1048598</vt:i4>
      </vt:variant>
      <vt:variant>
        <vt:i4>750</vt:i4>
      </vt:variant>
      <vt:variant>
        <vt:i4>0</vt:i4>
      </vt:variant>
      <vt:variant>
        <vt:i4>5</vt:i4>
      </vt:variant>
      <vt:variant>
        <vt:lpwstr>https://wetten.overheid.nl/jci1.3:c:BWBR0034925&amp;hoofdstuk=8&amp;paragraaf=8.3&amp;artikel=8.3.1&amp;z=2022-01-01&amp;g=2022-01-01</vt:lpwstr>
      </vt:variant>
      <vt:variant>
        <vt:lpwstr/>
      </vt:variant>
      <vt:variant>
        <vt:i4>7077990</vt:i4>
      </vt:variant>
      <vt:variant>
        <vt:i4>747</vt:i4>
      </vt:variant>
      <vt:variant>
        <vt:i4>0</vt:i4>
      </vt:variant>
      <vt:variant>
        <vt:i4>5</vt:i4>
      </vt:variant>
      <vt:variant>
        <vt:lpwstr>https://bjjxnp3xwdg5ostandardsa.blob.core.windows.net/media/1917/de-treeknormen.pdf</vt:lpwstr>
      </vt:variant>
      <vt:variant>
        <vt:lpwstr/>
      </vt:variant>
      <vt:variant>
        <vt:i4>5439615</vt:i4>
      </vt:variant>
      <vt:variant>
        <vt:i4>744</vt:i4>
      </vt:variant>
      <vt:variant>
        <vt:i4>0</vt:i4>
      </vt:variant>
      <vt:variant>
        <vt:i4>5</vt:i4>
      </vt:variant>
      <vt:variant>
        <vt:lpwstr>https://vng.nl/sites/default/files/publicaties/2018/vng-model-algemene-inkoopvoorwaarden_20180306.pdf</vt:lpwstr>
      </vt:variant>
      <vt:variant>
        <vt:lpwstr/>
      </vt:variant>
      <vt:variant>
        <vt:i4>8257547</vt:i4>
      </vt:variant>
      <vt:variant>
        <vt:i4>741</vt:i4>
      </vt:variant>
      <vt:variant>
        <vt:i4>0</vt:i4>
      </vt:variant>
      <vt:variant>
        <vt:i4>5</vt:i4>
      </vt:variant>
      <vt:variant>
        <vt:lpwstr>https://autoriteitpersoonsgegevens.nl/sites/default/files/atoms/files/corrigendum_avg.pdf</vt:lpwstr>
      </vt:variant>
      <vt:variant>
        <vt:lpwstr/>
      </vt:variant>
      <vt:variant>
        <vt:i4>6160389</vt:i4>
      </vt:variant>
      <vt:variant>
        <vt:i4>738</vt:i4>
      </vt:variant>
      <vt:variant>
        <vt:i4>0</vt:i4>
      </vt:variant>
      <vt:variant>
        <vt:i4>5</vt:i4>
      </vt:variant>
      <vt:variant>
        <vt:lpwstr>https://autoriteitpersoonsgegevens.nl/sites/default/files/atoms/files/verordening_2016_-_679_definitief.pdf</vt:lpwstr>
      </vt:variant>
      <vt:variant>
        <vt:lpwstr/>
      </vt:variant>
      <vt:variant>
        <vt:i4>4390929</vt:i4>
      </vt:variant>
      <vt:variant>
        <vt:i4>735</vt:i4>
      </vt:variant>
      <vt:variant>
        <vt:i4>0</vt:i4>
      </vt:variant>
      <vt:variant>
        <vt:i4>5</vt:i4>
      </vt:variant>
      <vt:variant>
        <vt:lpwstr>https://wetten.overheid.nl/jci1.3:c:BWBR0035779&amp;z=2022-01-01&amp;g=2022-01-01</vt:lpwstr>
      </vt:variant>
      <vt:variant>
        <vt:lpwstr/>
      </vt:variant>
      <vt:variant>
        <vt:i4>4653080</vt:i4>
      </vt:variant>
      <vt:variant>
        <vt:i4>732</vt:i4>
      </vt:variant>
      <vt:variant>
        <vt:i4>0</vt:i4>
      </vt:variant>
      <vt:variant>
        <vt:i4>5</vt:i4>
      </vt:variant>
      <vt:variant>
        <vt:lpwstr>https://wetten.overheid.nl/jci1.3:c:BWBR0036007&amp;z=2022-01-01&amp;g=2022-01-01</vt:lpwstr>
      </vt:variant>
      <vt:variant>
        <vt:lpwstr/>
      </vt:variant>
      <vt:variant>
        <vt:i4>4653075</vt:i4>
      </vt:variant>
      <vt:variant>
        <vt:i4>729</vt:i4>
      </vt:variant>
      <vt:variant>
        <vt:i4>0</vt:i4>
      </vt:variant>
      <vt:variant>
        <vt:i4>5</vt:i4>
      </vt:variant>
      <vt:variant>
        <vt:lpwstr>https://wetten.overheid.nl/jci1.3:c:BWBR0034925&amp;z=2022-01-01&amp;g=2022-01-01</vt:lpwstr>
      </vt:variant>
      <vt:variant>
        <vt:lpwstr/>
      </vt:variant>
      <vt:variant>
        <vt:i4>7143469</vt:i4>
      </vt:variant>
      <vt:variant>
        <vt:i4>726</vt:i4>
      </vt:variant>
      <vt:variant>
        <vt:i4>0</vt:i4>
      </vt:variant>
      <vt:variant>
        <vt:i4>5</vt:i4>
      </vt:variant>
      <vt:variant>
        <vt:lpwstr>https://www.igj.nl/</vt:lpwstr>
      </vt:variant>
      <vt:variant>
        <vt:lpwstr/>
      </vt:variant>
      <vt:variant>
        <vt:i4>2752616</vt:i4>
      </vt:variant>
      <vt:variant>
        <vt:i4>723</vt:i4>
      </vt:variant>
      <vt:variant>
        <vt:i4>0</vt:i4>
      </vt:variant>
      <vt:variant>
        <vt:i4>5</vt:i4>
      </vt:variant>
      <vt:variant>
        <vt:lpwstr>https://wetten.overheid.nl/jci1.3:c:BWBR0036007&amp;paragraaf=1&amp;artikel=1&amp;z=2022-01-01&amp;g=2022-01-01</vt:lpwstr>
      </vt:variant>
      <vt:variant>
        <vt:lpwstr/>
      </vt:variant>
      <vt:variant>
        <vt:i4>1835086</vt:i4>
      </vt:variant>
      <vt:variant>
        <vt:i4>720</vt:i4>
      </vt:variant>
      <vt:variant>
        <vt:i4>0</vt:i4>
      </vt:variant>
      <vt:variant>
        <vt:i4>5</vt:i4>
      </vt:variant>
      <vt:variant>
        <vt:lpwstr>https://wetten.overheid.nl/jci1.3:c:BWBR0035779&amp;hoofdstuk=1&amp;artikel=1.1&amp;z=2022-01-01&amp;g=2022-01-01</vt:lpwstr>
      </vt:variant>
      <vt:variant>
        <vt:lpwstr/>
      </vt:variant>
      <vt:variant>
        <vt:i4>1572940</vt:i4>
      </vt:variant>
      <vt:variant>
        <vt:i4>717</vt:i4>
      </vt:variant>
      <vt:variant>
        <vt:i4>0</vt:i4>
      </vt:variant>
      <vt:variant>
        <vt:i4>5</vt:i4>
      </vt:variant>
      <vt:variant>
        <vt:lpwstr>https://wetten.overheid.nl/jci1.3:c:BWBR0034925&amp;hoofdstuk=1&amp;artikel=1.1&amp;z=2022-01-01&amp;g=2022-01-01</vt:lpwstr>
      </vt:variant>
      <vt:variant>
        <vt:lpwstr/>
      </vt:variant>
      <vt:variant>
        <vt:i4>1048602</vt:i4>
      </vt:variant>
      <vt:variant>
        <vt:i4>714</vt:i4>
      </vt:variant>
      <vt:variant>
        <vt:i4>0</vt:i4>
      </vt:variant>
      <vt:variant>
        <vt:i4>5</vt:i4>
      </vt:variant>
      <vt:variant>
        <vt:lpwstr>https://wetten.overheid.nl/jci1.3:c:BWBR0034925&amp;hoofdstuk=4&amp;paragraaf=4.1&amp;artikel=4.1.1&amp;z=2022-01-01&amp;g=2022-01-01</vt:lpwstr>
      </vt:variant>
      <vt:variant>
        <vt:lpwstr/>
      </vt:variant>
      <vt:variant>
        <vt:i4>1572942</vt:i4>
      </vt:variant>
      <vt:variant>
        <vt:i4>711</vt:i4>
      </vt:variant>
      <vt:variant>
        <vt:i4>0</vt:i4>
      </vt:variant>
      <vt:variant>
        <vt:i4>5</vt:i4>
      </vt:variant>
      <vt:variant>
        <vt:lpwstr>https://wetten.overheid.nl/jci1.3:c:BWBR0034925&amp;hoofdstuk=2&amp;artikel=2.3&amp;z=2022-01-01&amp;g=2022-01-01</vt:lpwstr>
      </vt:variant>
      <vt:variant>
        <vt:lpwstr/>
      </vt:variant>
      <vt:variant>
        <vt:i4>1441844</vt:i4>
      </vt:variant>
      <vt:variant>
        <vt:i4>704</vt:i4>
      </vt:variant>
      <vt:variant>
        <vt:i4>0</vt:i4>
      </vt:variant>
      <vt:variant>
        <vt:i4>5</vt:i4>
      </vt:variant>
      <vt:variant>
        <vt:lpwstr/>
      </vt:variant>
      <vt:variant>
        <vt:lpwstr>_Toc131003412</vt:lpwstr>
      </vt:variant>
      <vt:variant>
        <vt:i4>1441844</vt:i4>
      </vt:variant>
      <vt:variant>
        <vt:i4>698</vt:i4>
      </vt:variant>
      <vt:variant>
        <vt:i4>0</vt:i4>
      </vt:variant>
      <vt:variant>
        <vt:i4>5</vt:i4>
      </vt:variant>
      <vt:variant>
        <vt:lpwstr/>
      </vt:variant>
      <vt:variant>
        <vt:lpwstr>_Toc131003411</vt:lpwstr>
      </vt:variant>
      <vt:variant>
        <vt:i4>1441844</vt:i4>
      </vt:variant>
      <vt:variant>
        <vt:i4>692</vt:i4>
      </vt:variant>
      <vt:variant>
        <vt:i4>0</vt:i4>
      </vt:variant>
      <vt:variant>
        <vt:i4>5</vt:i4>
      </vt:variant>
      <vt:variant>
        <vt:lpwstr/>
      </vt:variant>
      <vt:variant>
        <vt:lpwstr>_Toc131003410</vt:lpwstr>
      </vt:variant>
      <vt:variant>
        <vt:i4>1507380</vt:i4>
      </vt:variant>
      <vt:variant>
        <vt:i4>686</vt:i4>
      </vt:variant>
      <vt:variant>
        <vt:i4>0</vt:i4>
      </vt:variant>
      <vt:variant>
        <vt:i4>5</vt:i4>
      </vt:variant>
      <vt:variant>
        <vt:lpwstr/>
      </vt:variant>
      <vt:variant>
        <vt:lpwstr>_Toc131003409</vt:lpwstr>
      </vt:variant>
      <vt:variant>
        <vt:i4>1507380</vt:i4>
      </vt:variant>
      <vt:variant>
        <vt:i4>680</vt:i4>
      </vt:variant>
      <vt:variant>
        <vt:i4>0</vt:i4>
      </vt:variant>
      <vt:variant>
        <vt:i4>5</vt:i4>
      </vt:variant>
      <vt:variant>
        <vt:lpwstr/>
      </vt:variant>
      <vt:variant>
        <vt:lpwstr>_Toc131003408</vt:lpwstr>
      </vt:variant>
      <vt:variant>
        <vt:i4>1507380</vt:i4>
      </vt:variant>
      <vt:variant>
        <vt:i4>674</vt:i4>
      </vt:variant>
      <vt:variant>
        <vt:i4>0</vt:i4>
      </vt:variant>
      <vt:variant>
        <vt:i4>5</vt:i4>
      </vt:variant>
      <vt:variant>
        <vt:lpwstr/>
      </vt:variant>
      <vt:variant>
        <vt:lpwstr>_Toc131003407</vt:lpwstr>
      </vt:variant>
      <vt:variant>
        <vt:i4>1507380</vt:i4>
      </vt:variant>
      <vt:variant>
        <vt:i4>668</vt:i4>
      </vt:variant>
      <vt:variant>
        <vt:i4>0</vt:i4>
      </vt:variant>
      <vt:variant>
        <vt:i4>5</vt:i4>
      </vt:variant>
      <vt:variant>
        <vt:lpwstr/>
      </vt:variant>
      <vt:variant>
        <vt:lpwstr>_Toc131003406</vt:lpwstr>
      </vt:variant>
      <vt:variant>
        <vt:i4>1507380</vt:i4>
      </vt:variant>
      <vt:variant>
        <vt:i4>662</vt:i4>
      </vt:variant>
      <vt:variant>
        <vt:i4>0</vt:i4>
      </vt:variant>
      <vt:variant>
        <vt:i4>5</vt:i4>
      </vt:variant>
      <vt:variant>
        <vt:lpwstr/>
      </vt:variant>
      <vt:variant>
        <vt:lpwstr>_Toc131003405</vt:lpwstr>
      </vt:variant>
      <vt:variant>
        <vt:i4>1507380</vt:i4>
      </vt:variant>
      <vt:variant>
        <vt:i4>656</vt:i4>
      </vt:variant>
      <vt:variant>
        <vt:i4>0</vt:i4>
      </vt:variant>
      <vt:variant>
        <vt:i4>5</vt:i4>
      </vt:variant>
      <vt:variant>
        <vt:lpwstr/>
      </vt:variant>
      <vt:variant>
        <vt:lpwstr>_Toc131003404</vt:lpwstr>
      </vt:variant>
      <vt:variant>
        <vt:i4>1507380</vt:i4>
      </vt:variant>
      <vt:variant>
        <vt:i4>650</vt:i4>
      </vt:variant>
      <vt:variant>
        <vt:i4>0</vt:i4>
      </vt:variant>
      <vt:variant>
        <vt:i4>5</vt:i4>
      </vt:variant>
      <vt:variant>
        <vt:lpwstr/>
      </vt:variant>
      <vt:variant>
        <vt:lpwstr>_Toc131003403</vt:lpwstr>
      </vt:variant>
      <vt:variant>
        <vt:i4>1507380</vt:i4>
      </vt:variant>
      <vt:variant>
        <vt:i4>644</vt:i4>
      </vt:variant>
      <vt:variant>
        <vt:i4>0</vt:i4>
      </vt:variant>
      <vt:variant>
        <vt:i4>5</vt:i4>
      </vt:variant>
      <vt:variant>
        <vt:lpwstr/>
      </vt:variant>
      <vt:variant>
        <vt:lpwstr>_Toc131003402</vt:lpwstr>
      </vt:variant>
      <vt:variant>
        <vt:i4>1507380</vt:i4>
      </vt:variant>
      <vt:variant>
        <vt:i4>638</vt:i4>
      </vt:variant>
      <vt:variant>
        <vt:i4>0</vt:i4>
      </vt:variant>
      <vt:variant>
        <vt:i4>5</vt:i4>
      </vt:variant>
      <vt:variant>
        <vt:lpwstr/>
      </vt:variant>
      <vt:variant>
        <vt:lpwstr>_Toc131003401</vt:lpwstr>
      </vt:variant>
      <vt:variant>
        <vt:i4>1507380</vt:i4>
      </vt:variant>
      <vt:variant>
        <vt:i4>632</vt:i4>
      </vt:variant>
      <vt:variant>
        <vt:i4>0</vt:i4>
      </vt:variant>
      <vt:variant>
        <vt:i4>5</vt:i4>
      </vt:variant>
      <vt:variant>
        <vt:lpwstr/>
      </vt:variant>
      <vt:variant>
        <vt:lpwstr>_Toc131003400</vt:lpwstr>
      </vt:variant>
      <vt:variant>
        <vt:i4>1966131</vt:i4>
      </vt:variant>
      <vt:variant>
        <vt:i4>626</vt:i4>
      </vt:variant>
      <vt:variant>
        <vt:i4>0</vt:i4>
      </vt:variant>
      <vt:variant>
        <vt:i4>5</vt:i4>
      </vt:variant>
      <vt:variant>
        <vt:lpwstr/>
      </vt:variant>
      <vt:variant>
        <vt:lpwstr>_Toc131003399</vt:lpwstr>
      </vt:variant>
      <vt:variant>
        <vt:i4>1966131</vt:i4>
      </vt:variant>
      <vt:variant>
        <vt:i4>620</vt:i4>
      </vt:variant>
      <vt:variant>
        <vt:i4>0</vt:i4>
      </vt:variant>
      <vt:variant>
        <vt:i4>5</vt:i4>
      </vt:variant>
      <vt:variant>
        <vt:lpwstr/>
      </vt:variant>
      <vt:variant>
        <vt:lpwstr>_Toc131003398</vt:lpwstr>
      </vt:variant>
      <vt:variant>
        <vt:i4>1966131</vt:i4>
      </vt:variant>
      <vt:variant>
        <vt:i4>614</vt:i4>
      </vt:variant>
      <vt:variant>
        <vt:i4>0</vt:i4>
      </vt:variant>
      <vt:variant>
        <vt:i4>5</vt:i4>
      </vt:variant>
      <vt:variant>
        <vt:lpwstr/>
      </vt:variant>
      <vt:variant>
        <vt:lpwstr>_Toc131003397</vt:lpwstr>
      </vt:variant>
      <vt:variant>
        <vt:i4>1966131</vt:i4>
      </vt:variant>
      <vt:variant>
        <vt:i4>608</vt:i4>
      </vt:variant>
      <vt:variant>
        <vt:i4>0</vt:i4>
      </vt:variant>
      <vt:variant>
        <vt:i4>5</vt:i4>
      </vt:variant>
      <vt:variant>
        <vt:lpwstr/>
      </vt:variant>
      <vt:variant>
        <vt:lpwstr>_Toc131003396</vt:lpwstr>
      </vt:variant>
      <vt:variant>
        <vt:i4>1966131</vt:i4>
      </vt:variant>
      <vt:variant>
        <vt:i4>602</vt:i4>
      </vt:variant>
      <vt:variant>
        <vt:i4>0</vt:i4>
      </vt:variant>
      <vt:variant>
        <vt:i4>5</vt:i4>
      </vt:variant>
      <vt:variant>
        <vt:lpwstr/>
      </vt:variant>
      <vt:variant>
        <vt:lpwstr>_Toc131003395</vt:lpwstr>
      </vt:variant>
      <vt:variant>
        <vt:i4>1966131</vt:i4>
      </vt:variant>
      <vt:variant>
        <vt:i4>596</vt:i4>
      </vt:variant>
      <vt:variant>
        <vt:i4>0</vt:i4>
      </vt:variant>
      <vt:variant>
        <vt:i4>5</vt:i4>
      </vt:variant>
      <vt:variant>
        <vt:lpwstr/>
      </vt:variant>
      <vt:variant>
        <vt:lpwstr>_Toc131003394</vt:lpwstr>
      </vt:variant>
      <vt:variant>
        <vt:i4>1966131</vt:i4>
      </vt:variant>
      <vt:variant>
        <vt:i4>590</vt:i4>
      </vt:variant>
      <vt:variant>
        <vt:i4>0</vt:i4>
      </vt:variant>
      <vt:variant>
        <vt:i4>5</vt:i4>
      </vt:variant>
      <vt:variant>
        <vt:lpwstr/>
      </vt:variant>
      <vt:variant>
        <vt:lpwstr>_Toc131003393</vt:lpwstr>
      </vt:variant>
      <vt:variant>
        <vt:i4>1966131</vt:i4>
      </vt:variant>
      <vt:variant>
        <vt:i4>584</vt:i4>
      </vt:variant>
      <vt:variant>
        <vt:i4>0</vt:i4>
      </vt:variant>
      <vt:variant>
        <vt:i4>5</vt:i4>
      </vt:variant>
      <vt:variant>
        <vt:lpwstr/>
      </vt:variant>
      <vt:variant>
        <vt:lpwstr>_Toc131003392</vt:lpwstr>
      </vt:variant>
      <vt:variant>
        <vt:i4>1966131</vt:i4>
      </vt:variant>
      <vt:variant>
        <vt:i4>578</vt:i4>
      </vt:variant>
      <vt:variant>
        <vt:i4>0</vt:i4>
      </vt:variant>
      <vt:variant>
        <vt:i4>5</vt:i4>
      </vt:variant>
      <vt:variant>
        <vt:lpwstr/>
      </vt:variant>
      <vt:variant>
        <vt:lpwstr>_Toc131003391</vt:lpwstr>
      </vt:variant>
      <vt:variant>
        <vt:i4>1966131</vt:i4>
      </vt:variant>
      <vt:variant>
        <vt:i4>572</vt:i4>
      </vt:variant>
      <vt:variant>
        <vt:i4>0</vt:i4>
      </vt:variant>
      <vt:variant>
        <vt:i4>5</vt:i4>
      </vt:variant>
      <vt:variant>
        <vt:lpwstr/>
      </vt:variant>
      <vt:variant>
        <vt:lpwstr>_Toc131003390</vt:lpwstr>
      </vt:variant>
      <vt:variant>
        <vt:i4>2031667</vt:i4>
      </vt:variant>
      <vt:variant>
        <vt:i4>566</vt:i4>
      </vt:variant>
      <vt:variant>
        <vt:i4>0</vt:i4>
      </vt:variant>
      <vt:variant>
        <vt:i4>5</vt:i4>
      </vt:variant>
      <vt:variant>
        <vt:lpwstr/>
      </vt:variant>
      <vt:variant>
        <vt:lpwstr>_Toc131003389</vt:lpwstr>
      </vt:variant>
      <vt:variant>
        <vt:i4>2031667</vt:i4>
      </vt:variant>
      <vt:variant>
        <vt:i4>560</vt:i4>
      </vt:variant>
      <vt:variant>
        <vt:i4>0</vt:i4>
      </vt:variant>
      <vt:variant>
        <vt:i4>5</vt:i4>
      </vt:variant>
      <vt:variant>
        <vt:lpwstr/>
      </vt:variant>
      <vt:variant>
        <vt:lpwstr>_Toc131003388</vt:lpwstr>
      </vt:variant>
      <vt:variant>
        <vt:i4>2031667</vt:i4>
      </vt:variant>
      <vt:variant>
        <vt:i4>554</vt:i4>
      </vt:variant>
      <vt:variant>
        <vt:i4>0</vt:i4>
      </vt:variant>
      <vt:variant>
        <vt:i4>5</vt:i4>
      </vt:variant>
      <vt:variant>
        <vt:lpwstr/>
      </vt:variant>
      <vt:variant>
        <vt:lpwstr>_Toc131003387</vt:lpwstr>
      </vt:variant>
      <vt:variant>
        <vt:i4>2031667</vt:i4>
      </vt:variant>
      <vt:variant>
        <vt:i4>548</vt:i4>
      </vt:variant>
      <vt:variant>
        <vt:i4>0</vt:i4>
      </vt:variant>
      <vt:variant>
        <vt:i4>5</vt:i4>
      </vt:variant>
      <vt:variant>
        <vt:lpwstr/>
      </vt:variant>
      <vt:variant>
        <vt:lpwstr>_Toc131003386</vt:lpwstr>
      </vt:variant>
      <vt:variant>
        <vt:i4>2031667</vt:i4>
      </vt:variant>
      <vt:variant>
        <vt:i4>542</vt:i4>
      </vt:variant>
      <vt:variant>
        <vt:i4>0</vt:i4>
      </vt:variant>
      <vt:variant>
        <vt:i4>5</vt:i4>
      </vt:variant>
      <vt:variant>
        <vt:lpwstr/>
      </vt:variant>
      <vt:variant>
        <vt:lpwstr>_Toc131003385</vt:lpwstr>
      </vt:variant>
      <vt:variant>
        <vt:i4>2031667</vt:i4>
      </vt:variant>
      <vt:variant>
        <vt:i4>536</vt:i4>
      </vt:variant>
      <vt:variant>
        <vt:i4>0</vt:i4>
      </vt:variant>
      <vt:variant>
        <vt:i4>5</vt:i4>
      </vt:variant>
      <vt:variant>
        <vt:lpwstr/>
      </vt:variant>
      <vt:variant>
        <vt:lpwstr>_Toc131003384</vt:lpwstr>
      </vt:variant>
      <vt:variant>
        <vt:i4>2031667</vt:i4>
      </vt:variant>
      <vt:variant>
        <vt:i4>530</vt:i4>
      </vt:variant>
      <vt:variant>
        <vt:i4>0</vt:i4>
      </vt:variant>
      <vt:variant>
        <vt:i4>5</vt:i4>
      </vt:variant>
      <vt:variant>
        <vt:lpwstr/>
      </vt:variant>
      <vt:variant>
        <vt:lpwstr>_Toc131003383</vt:lpwstr>
      </vt:variant>
      <vt:variant>
        <vt:i4>2031667</vt:i4>
      </vt:variant>
      <vt:variant>
        <vt:i4>524</vt:i4>
      </vt:variant>
      <vt:variant>
        <vt:i4>0</vt:i4>
      </vt:variant>
      <vt:variant>
        <vt:i4>5</vt:i4>
      </vt:variant>
      <vt:variant>
        <vt:lpwstr/>
      </vt:variant>
      <vt:variant>
        <vt:lpwstr>_Toc131003382</vt:lpwstr>
      </vt:variant>
      <vt:variant>
        <vt:i4>2031667</vt:i4>
      </vt:variant>
      <vt:variant>
        <vt:i4>518</vt:i4>
      </vt:variant>
      <vt:variant>
        <vt:i4>0</vt:i4>
      </vt:variant>
      <vt:variant>
        <vt:i4>5</vt:i4>
      </vt:variant>
      <vt:variant>
        <vt:lpwstr/>
      </vt:variant>
      <vt:variant>
        <vt:lpwstr>_Toc131003381</vt:lpwstr>
      </vt:variant>
      <vt:variant>
        <vt:i4>2031667</vt:i4>
      </vt:variant>
      <vt:variant>
        <vt:i4>512</vt:i4>
      </vt:variant>
      <vt:variant>
        <vt:i4>0</vt:i4>
      </vt:variant>
      <vt:variant>
        <vt:i4>5</vt:i4>
      </vt:variant>
      <vt:variant>
        <vt:lpwstr/>
      </vt:variant>
      <vt:variant>
        <vt:lpwstr>_Toc131003380</vt:lpwstr>
      </vt:variant>
      <vt:variant>
        <vt:i4>1048627</vt:i4>
      </vt:variant>
      <vt:variant>
        <vt:i4>506</vt:i4>
      </vt:variant>
      <vt:variant>
        <vt:i4>0</vt:i4>
      </vt:variant>
      <vt:variant>
        <vt:i4>5</vt:i4>
      </vt:variant>
      <vt:variant>
        <vt:lpwstr/>
      </vt:variant>
      <vt:variant>
        <vt:lpwstr>_Toc131003379</vt:lpwstr>
      </vt:variant>
      <vt:variant>
        <vt:i4>1048627</vt:i4>
      </vt:variant>
      <vt:variant>
        <vt:i4>500</vt:i4>
      </vt:variant>
      <vt:variant>
        <vt:i4>0</vt:i4>
      </vt:variant>
      <vt:variant>
        <vt:i4>5</vt:i4>
      </vt:variant>
      <vt:variant>
        <vt:lpwstr/>
      </vt:variant>
      <vt:variant>
        <vt:lpwstr>_Toc131003378</vt:lpwstr>
      </vt:variant>
      <vt:variant>
        <vt:i4>1048627</vt:i4>
      </vt:variant>
      <vt:variant>
        <vt:i4>494</vt:i4>
      </vt:variant>
      <vt:variant>
        <vt:i4>0</vt:i4>
      </vt:variant>
      <vt:variant>
        <vt:i4>5</vt:i4>
      </vt:variant>
      <vt:variant>
        <vt:lpwstr/>
      </vt:variant>
      <vt:variant>
        <vt:lpwstr>_Toc131003377</vt:lpwstr>
      </vt:variant>
      <vt:variant>
        <vt:i4>1048627</vt:i4>
      </vt:variant>
      <vt:variant>
        <vt:i4>488</vt:i4>
      </vt:variant>
      <vt:variant>
        <vt:i4>0</vt:i4>
      </vt:variant>
      <vt:variant>
        <vt:i4>5</vt:i4>
      </vt:variant>
      <vt:variant>
        <vt:lpwstr/>
      </vt:variant>
      <vt:variant>
        <vt:lpwstr>_Toc131003376</vt:lpwstr>
      </vt:variant>
      <vt:variant>
        <vt:i4>1048627</vt:i4>
      </vt:variant>
      <vt:variant>
        <vt:i4>482</vt:i4>
      </vt:variant>
      <vt:variant>
        <vt:i4>0</vt:i4>
      </vt:variant>
      <vt:variant>
        <vt:i4>5</vt:i4>
      </vt:variant>
      <vt:variant>
        <vt:lpwstr/>
      </vt:variant>
      <vt:variant>
        <vt:lpwstr>_Toc131003375</vt:lpwstr>
      </vt:variant>
      <vt:variant>
        <vt:i4>1048627</vt:i4>
      </vt:variant>
      <vt:variant>
        <vt:i4>476</vt:i4>
      </vt:variant>
      <vt:variant>
        <vt:i4>0</vt:i4>
      </vt:variant>
      <vt:variant>
        <vt:i4>5</vt:i4>
      </vt:variant>
      <vt:variant>
        <vt:lpwstr/>
      </vt:variant>
      <vt:variant>
        <vt:lpwstr>_Toc131003374</vt:lpwstr>
      </vt:variant>
      <vt:variant>
        <vt:i4>1048627</vt:i4>
      </vt:variant>
      <vt:variant>
        <vt:i4>470</vt:i4>
      </vt:variant>
      <vt:variant>
        <vt:i4>0</vt:i4>
      </vt:variant>
      <vt:variant>
        <vt:i4>5</vt:i4>
      </vt:variant>
      <vt:variant>
        <vt:lpwstr/>
      </vt:variant>
      <vt:variant>
        <vt:lpwstr>_Toc131003373</vt:lpwstr>
      </vt:variant>
      <vt:variant>
        <vt:i4>1048627</vt:i4>
      </vt:variant>
      <vt:variant>
        <vt:i4>464</vt:i4>
      </vt:variant>
      <vt:variant>
        <vt:i4>0</vt:i4>
      </vt:variant>
      <vt:variant>
        <vt:i4>5</vt:i4>
      </vt:variant>
      <vt:variant>
        <vt:lpwstr/>
      </vt:variant>
      <vt:variant>
        <vt:lpwstr>_Toc131003372</vt:lpwstr>
      </vt:variant>
      <vt:variant>
        <vt:i4>1048627</vt:i4>
      </vt:variant>
      <vt:variant>
        <vt:i4>458</vt:i4>
      </vt:variant>
      <vt:variant>
        <vt:i4>0</vt:i4>
      </vt:variant>
      <vt:variant>
        <vt:i4>5</vt:i4>
      </vt:variant>
      <vt:variant>
        <vt:lpwstr/>
      </vt:variant>
      <vt:variant>
        <vt:lpwstr>_Toc131003371</vt:lpwstr>
      </vt:variant>
      <vt:variant>
        <vt:i4>1048627</vt:i4>
      </vt:variant>
      <vt:variant>
        <vt:i4>452</vt:i4>
      </vt:variant>
      <vt:variant>
        <vt:i4>0</vt:i4>
      </vt:variant>
      <vt:variant>
        <vt:i4>5</vt:i4>
      </vt:variant>
      <vt:variant>
        <vt:lpwstr/>
      </vt:variant>
      <vt:variant>
        <vt:lpwstr>_Toc131003370</vt:lpwstr>
      </vt:variant>
      <vt:variant>
        <vt:i4>1114163</vt:i4>
      </vt:variant>
      <vt:variant>
        <vt:i4>446</vt:i4>
      </vt:variant>
      <vt:variant>
        <vt:i4>0</vt:i4>
      </vt:variant>
      <vt:variant>
        <vt:i4>5</vt:i4>
      </vt:variant>
      <vt:variant>
        <vt:lpwstr/>
      </vt:variant>
      <vt:variant>
        <vt:lpwstr>_Toc131003369</vt:lpwstr>
      </vt:variant>
      <vt:variant>
        <vt:i4>1114163</vt:i4>
      </vt:variant>
      <vt:variant>
        <vt:i4>440</vt:i4>
      </vt:variant>
      <vt:variant>
        <vt:i4>0</vt:i4>
      </vt:variant>
      <vt:variant>
        <vt:i4>5</vt:i4>
      </vt:variant>
      <vt:variant>
        <vt:lpwstr/>
      </vt:variant>
      <vt:variant>
        <vt:lpwstr>_Toc131003368</vt:lpwstr>
      </vt:variant>
      <vt:variant>
        <vt:i4>1114163</vt:i4>
      </vt:variant>
      <vt:variant>
        <vt:i4>434</vt:i4>
      </vt:variant>
      <vt:variant>
        <vt:i4>0</vt:i4>
      </vt:variant>
      <vt:variant>
        <vt:i4>5</vt:i4>
      </vt:variant>
      <vt:variant>
        <vt:lpwstr/>
      </vt:variant>
      <vt:variant>
        <vt:lpwstr>_Toc131003367</vt:lpwstr>
      </vt:variant>
      <vt:variant>
        <vt:i4>1114163</vt:i4>
      </vt:variant>
      <vt:variant>
        <vt:i4>428</vt:i4>
      </vt:variant>
      <vt:variant>
        <vt:i4>0</vt:i4>
      </vt:variant>
      <vt:variant>
        <vt:i4>5</vt:i4>
      </vt:variant>
      <vt:variant>
        <vt:lpwstr/>
      </vt:variant>
      <vt:variant>
        <vt:lpwstr>_Toc131003366</vt:lpwstr>
      </vt:variant>
      <vt:variant>
        <vt:i4>1114163</vt:i4>
      </vt:variant>
      <vt:variant>
        <vt:i4>422</vt:i4>
      </vt:variant>
      <vt:variant>
        <vt:i4>0</vt:i4>
      </vt:variant>
      <vt:variant>
        <vt:i4>5</vt:i4>
      </vt:variant>
      <vt:variant>
        <vt:lpwstr/>
      </vt:variant>
      <vt:variant>
        <vt:lpwstr>_Toc131003365</vt:lpwstr>
      </vt:variant>
      <vt:variant>
        <vt:i4>1114163</vt:i4>
      </vt:variant>
      <vt:variant>
        <vt:i4>416</vt:i4>
      </vt:variant>
      <vt:variant>
        <vt:i4>0</vt:i4>
      </vt:variant>
      <vt:variant>
        <vt:i4>5</vt:i4>
      </vt:variant>
      <vt:variant>
        <vt:lpwstr/>
      </vt:variant>
      <vt:variant>
        <vt:lpwstr>_Toc131003364</vt:lpwstr>
      </vt:variant>
      <vt:variant>
        <vt:i4>1114163</vt:i4>
      </vt:variant>
      <vt:variant>
        <vt:i4>410</vt:i4>
      </vt:variant>
      <vt:variant>
        <vt:i4>0</vt:i4>
      </vt:variant>
      <vt:variant>
        <vt:i4>5</vt:i4>
      </vt:variant>
      <vt:variant>
        <vt:lpwstr/>
      </vt:variant>
      <vt:variant>
        <vt:lpwstr>_Toc131003363</vt:lpwstr>
      </vt:variant>
      <vt:variant>
        <vt:i4>1114163</vt:i4>
      </vt:variant>
      <vt:variant>
        <vt:i4>404</vt:i4>
      </vt:variant>
      <vt:variant>
        <vt:i4>0</vt:i4>
      </vt:variant>
      <vt:variant>
        <vt:i4>5</vt:i4>
      </vt:variant>
      <vt:variant>
        <vt:lpwstr/>
      </vt:variant>
      <vt:variant>
        <vt:lpwstr>_Toc131003362</vt:lpwstr>
      </vt:variant>
      <vt:variant>
        <vt:i4>1114163</vt:i4>
      </vt:variant>
      <vt:variant>
        <vt:i4>398</vt:i4>
      </vt:variant>
      <vt:variant>
        <vt:i4>0</vt:i4>
      </vt:variant>
      <vt:variant>
        <vt:i4>5</vt:i4>
      </vt:variant>
      <vt:variant>
        <vt:lpwstr/>
      </vt:variant>
      <vt:variant>
        <vt:lpwstr>_Toc131003361</vt:lpwstr>
      </vt:variant>
      <vt:variant>
        <vt:i4>1114163</vt:i4>
      </vt:variant>
      <vt:variant>
        <vt:i4>392</vt:i4>
      </vt:variant>
      <vt:variant>
        <vt:i4>0</vt:i4>
      </vt:variant>
      <vt:variant>
        <vt:i4>5</vt:i4>
      </vt:variant>
      <vt:variant>
        <vt:lpwstr/>
      </vt:variant>
      <vt:variant>
        <vt:lpwstr>_Toc131003360</vt:lpwstr>
      </vt:variant>
      <vt:variant>
        <vt:i4>1179699</vt:i4>
      </vt:variant>
      <vt:variant>
        <vt:i4>386</vt:i4>
      </vt:variant>
      <vt:variant>
        <vt:i4>0</vt:i4>
      </vt:variant>
      <vt:variant>
        <vt:i4>5</vt:i4>
      </vt:variant>
      <vt:variant>
        <vt:lpwstr/>
      </vt:variant>
      <vt:variant>
        <vt:lpwstr>_Toc131003359</vt:lpwstr>
      </vt:variant>
      <vt:variant>
        <vt:i4>1179699</vt:i4>
      </vt:variant>
      <vt:variant>
        <vt:i4>380</vt:i4>
      </vt:variant>
      <vt:variant>
        <vt:i4>0</vt:i4>
      </vt:variant>
      <vt:variant>
        <vt:i4>5</vt:i4>
      </vt:variant>
      <vt:variant>
        <vt:lpwstr/>
      </vt:variant>
      <vt:variant>
        <vt:lpwstr>_Toc131003358</vt:lpwstr>
      </vt:variant>
      <vt:variant>
        <vt:i4>1179699</vt:i4>
      </vt:variant>
      <vt:variant>
        <vt:i4>374</vt:i4>
      </vt:variant>
      <vt:variant>
        <vt:i4>0</vt:i4>
      </vt:variant>
      <vt:variant>
        <vt:i4>5</vt:i4>
      </vt:variant>
      <vt:variant>
        <vt:lpwstr/>
      </vt:variant>
      <vt:variant>
        <vt:lpwstr>_Toc131003357</vt:lpwstr>
      </vt:variant>
      <vt:variant>
        <vt:i4>1179699</vt:i4>
      </vt:variant>
      <vt:variant>
        <vt:i4>368</vt:i4>
      </vt:variant>
      <vt:variant>
        <vt:i4>0</vt:i4>
      </vt:variant>
      <vt:variant>
        <vt:i4>5</vt:i4>
      </vt:variant>
      <vt:variant>
        <vt:lpwstr/>
      </vt:variant>
      <vt:variant>
        <vt:lpwstr>_Toc131003356</vt:lpwstr>
      </vt:variant>
      <vt:variant>
        <vt:i4>1179699</vt:i4>
      </vt:variant>
      <vt:variant>
        <vt:i4>362</vt:i4>
      </vt:variant>
      <vt:variant>
        <vt:i4>0</vt:i4>
      </vt:variant>
      <vt:variant>
        <vt:i4>5</vt:i4>
      </vt:variant>
      <vt:variant>
        <vt:lpwstr/>
      </vt:variant>
      <vt:variant>
        <vt:lpwstr>_Toc131003355</vt:lpwstr>
      </vt:variant>
      <vt:variant>
        <vt:i4>1179699</vt:i4>
      </vt:variant>
      <vt:variant>
        <vt:i4>356</vt:i4>
      </vt:variant>
      <vt:variant>
        <vt:i4>0</vt:i4>
      </vt:variant>
      <vt:variant>
        <vt:i4>5</vt:i4>
      </vt:variant>
      <vt:variant>
        <vt:lpwstr/>
      </vt:variant>
      <vt:variant>
        <vt:lpwstr>_Toc131003354</vt:lpwstr>
      </vt:variant>
      <vt:variant>
        <vt:i4>1179699</vt:i4>
      </vt:variant>
      <vt:variant>
        <vt:i4>350</vt:i4>
      </vt:variant>
      <vt:variant>
        <vt:i4>0</vt:i4>
      </vt:variant>
      <vt:variant>
        <vt:i4>5</vt:i4>
      </vt:variant>
      <vt:variant>
        <vt:lpwstr/>
      </vt:variant>
      <vt:variant>
        <vt:lpwstr>_Toc131003353</vt:lpwstr>
      </vt:variant>
      <vt:variant>
        <vt:i4>1179699</vt:i4>
      </vt:variant>
      <vt:variant>
        <vt:i4>344</vt:i4>
      </vt:variant>
      <vt:variant>
        <vt:i4>0</vt:i4>
      </vt:variant>
      <vt:variant>
        <vt:i4>5</vt:i4>
      </vt:variant>
      <vt:variant>
        <vt:lpwstr/>
      </vt:variant>
      <vt:variant>
        <vt:lpwstr>_Toc131003352</vt:lpwstr>
      </vt:variant>
      <vt:variant>
        <vt:i4>1179699</vt:i4>
      </vt:variant>
      <vt:variant>
        <vt:i4>338</vt:i4>
      </vt:variant>
      <vt:variant>
        <vt:i4>0</vt:i4>
      </vt:variant>
      <vt:variant>
        <vt:i4>5</vt:i4>
      </vt:variant>
      <vt:variant>
        <vt:lpwstr/>
      </vt:variant>
      <vt:variant>
        <vt:lpwstr>_Toc131003351</vt:lpwstr>
      </vt:variant>
      <vt:variant>
        <vt:i4>1179699</vt:i4>
      </vt:variant>
      <vt:variant>
        <vt:i4>332</vt:i4>
      </vt:variant>
      <vt:variant>
        <vt:i4>0</vt:i4>
      </vt:variant>
      <vt:variant>
        <vt:i4>5</vt:i4>
      </vt:variant>
      <vt:variant>
        <vt:lpwstr/>
      </vt:variant>
      <vt:variant>
        <vt:lpwstr>_Toc131003350</vt:lpwstr>
      </vt:variant>
      <vt:variant>
        <vt:i4>1245235</vt:i4>
      </vt:variant>
      <vt:variant>
        <vt:i4>326</vt:i4>
      </vt:variant>
      <vt:variant>
        <vt:i4>0</vt:i4>
      </vt:variant>
      <vt:variant>
        <vt:i4>5</vt:i4>
      </vt:variant>
      <vt:variant>
        <vt:lpwstr/>
      </vt:variant>
      <vt:variant>
        <vt:lpwstr>_Toc131003349</vt:lpwstr>
      </vt:variant>
      <vt:variant>
        <vt:i4>1245235</vt:i4>
      </vt:variant>
      <vt:variant>
        <vt:i4>320</vt:i4>
      </vt:variant>
      <vt:variant>
        <vt:i4>0</vt:i4>
      </vt:variant>
      <vt:variant>
        <vt:i4>5</vt:i4>
      </vt:variant>
      <vt:variant>
        <vt:lpwstr/>
      </vt:variant>
      <vt:variant>
        <vt:lpwstr>_Toc131003348</vt:lpwstr>
      </vt:variant>
      <vt:variant>
        <vt:i4>1245235</vt:i4>
      </vt:variant>
      <vt:variant>
        <vt:i4>314</vt:i4>
      </vt:variant>
      <vt:variant>
        <vt:i4>0</vt:i4>
      </vt:variant>
      <vt:variant>
        <vt:i4>5</vt:i4>
      </vt:variant>
      <vt:variant>
        <vt:lpwstr/>
      </vt:variant>
      <vt:variant>
        <vt:lpwstr>_Toc131003347</vt:lpwstr>
      </vt:variant>
      <vt:variant>
        <vt:i4>1245235</vt:i4>
      </vt:variant>
      <vt:variant>
        <vt:i4>308</vt:i4>
      </vt:variant>
      <vt:variant>
        <vt:i4>0</vt:i4>
      </vt:variant>
      <vt:variant>
        <vt:i4>5</vt:i4>
      </vt:variant>
      <vt:variant>
        <vt:lpwstr/>
      </vt:variant>
      <vt:variant>
        <vt:lpwstr>_Toc131003346</vt:lpwstr>
      </vt:variant>
      <vt:variant>
        <vt:i4>1245235</vt:i4>
      </vt:variant>
      <vt:variant>
        <vt:i4>302</vt:i4>
      </vt:variant>
      <vt:variant>
        <vt:i4>0</vt:i4>
      </vt:variant>
      <vt:variant>
        <vt:i4>5</vt:i4>
      </vt:variant>
      <vt:variant>
        <vt:lpwstr/>
      </vt:variant>
      <vt:variant>
        <vt:lpwstr>_Toc131003345</vt:lpwstr>
      </vt:variant>
      <vt:variant>
        <vt:i4>1245235</vt:i4>
      </vt:variant>
      <vt:variant>
        <vt:i4>296</vt:i4>
      </vt:variant>
      <vt:variant>
        <vt:i4>0</vt:i4>
      </vt:variant>
      <vt:variant>
        <vt:i4>5</vt:i4>
      </vt:variant>
      <vt:variant>
        <vt:lpwstr/>
      </vt:variant>
      <vt:variant>
        <vt:lpwstr>_Toc131003344</vt:lpwstr>
      </vt:variant>
      <vt:variant>
        <vt:i4>1245235</vt:i4>
      </vt:variant>
      <vt:variant>
        <vt:i4>290</vt:i4>
      </vt:variant>
      <vt:variant>
        <vt:i4>0</vt:i4>
      </vt:variant>
      <vt:variant>
        <vt:i4>5</vt:i4>
      </vt:variant>
      <vt:variant>
        <vt:lpwstr/>
      </vt:variant>
      <vt:variant>
        <vt:lpwstr>_Toc131003343</vt:lpwstr>
      </vt:variant>
      <vt:variant>
        <vt:i4>1245235</vt:i4>
      </vt:variant>
      <vt:variant>
        <vt:i4>284</vt:i4>
      </vt:variant>
      <vt:variant>
        <vt:i4>0</vt:i4>
      </vt:variant>
      <vt:variant>
        <vt:i4>5</vt:i4>
      </vt:variant>
      <vt:variant>
        <vt:lpwstr/>
      </vt:variant>
      <vt:variant>
        <vt:lpwstr>_Toc131003342</vt:lpwstr>
      </vt:variant>
      <vt:variant>
        <vt:i4>1245235</vt:i4>
      </vt:variant>
      <vt:variant>
        <vt:i4>278</vt:i4>
      </vt:variant>
      <vt:variant>
        <vt:i4>0</vt:i4>
      </vt:variant>
      <vt:variant>
        <vt:i4>5</vt:i4>
      </vt:variant>
      <vt:variant>
        <vt:lpwstr/>
      </vt:variant>
      <vt:variant>
        <vt:lpwstr>_Toc131003341</vt:lpwstr>
      </vt:variant>
      <vt:variant>
        <vt:i4>1245235</vt:i4>
      </vt:variant>
      <vt:variant>
        <vt:i4>272</vt:i4>
      </vt:variant>
      <vt:variant>
        <vt:i4>0</vt:i4>
      </vt:variant>
      <vt:variant>
        <vt:i4>5</vt:i4>
      </vt:variant>
      <vt:variant>
        <vt:lpwstr/>
      </vt:variant>
      <vt:variant>
        <vt:lpwstr>_Toc131003340</vt:lpwstr>
      </vt:variant>
      <vt:variant>
        <vt:i4>1310771</vt:i4>
      </vt:variant>
      <vt:variant>
        <vt:i4>266</vt:i4>
      </vt:variant>
      <vt:variant>
        <vt:i4>0</vt:i4>
      </vt:variant>
      <vt:variant>
        <vt:i4>5</vt:i4>
      </vt:variant>
      <vt:variant>
        <vt:lpwstr/>
      </vt:variant>
      <vt:variant>
        <vt:lpwstr>_Toc131003339</vt:lpwstr>
      </vt:variant>
      <vt:variant>
        <vt:i4>1310771</vt:i4>
      </vt:variant>
      <vt:variant>
        <vt:i4>260</vt:i4>
      </vt:variant>
      <vt:variant>
        <vt:i4>0</vt:i4>
      </vt:variant>
      <vt:variant>
        <vt:i4>5</vt:i4>
      </vt:variant>
      <vt:variant>
        <vt:lpwstr/>
      </vt:variant>
      <vt:variant>
        <vt:lpwstr>_Toc131003338</vt:lpwstr>
      </vt:variant>
      <vt:variant>
        <vt:i4>1310771</vt:i4>
      </vt:variant>
      <vt:variant>
        <vt:i4>254</vt:i4>
      </vt:variant>
      <vt:variant>
        <vt:i4>0</vt:i4>
      </vt:variant>
      <vt:variant>
        <vt:i4>5</vt:i4>
      </vt:variant>
      <vt:variant>
        <vt:lpwstr/>
      </vt:variant>
      <vt:variant>
        <vt:lpwstr>_Toc131003337</vt:lpwstr>
      </vt:variant>
      <vt:variant>
        <vt:i4>1310771</vt:i4>
      </vt:variant>
      <vt:variant>
        <vt:i4>248</vt:i4>
      </vt:variant>
      <vt:variant>
        <vt:i4>0</vt:i4>
      </vt:variant>
      <vt:variant>
        <vt:i4>5</vt:i4>
      </vt:variant>
      <vt:variant>
        <vt:lpwstr/>
      </vt:variant>
      <vt:variant>
        <vt:lpwstr>_Toc131003336</vt:lpwstr>
      </vt:variant>
      <vt:variant>
        <vt:i4>1310771</vt:i4>
      </vt:variant>
      <vt:variant>
        <vt:i4>242</vt:i4>
      </vt:variant>
      <vt:variant>
        <vt:i4>0</vt:i4>
      </vt:variant>
      <vt:variant>
        <vt:i4>5</vt:i4>
      </vt:variant>
      <vt:variant>
        <vt:lpwstr/>
      </vt:variant>
      <vt:variant>
        <vt:lpwstr>_Toc131003335</vt:lpwstr>
      </vt:variant>
      <vt:variant>
        <vt:i4>1310771</vt:i4>
      </vt:variant>
      <vt:variant>
        <vt:i4>236</vt:i4>
      </vt:variant>
      <vt:variant>
        <vt:i4>0</vt:i4>
      </vt:variant>
      <vt:variant>
        <vt:i4>5</vt:i4>
      </vt:variant>
      <vt:variant>
        <vt:lpwstr/>
      </vt:variant>
      <vt:variant>
        <vt:lpwstr>_Toc131003334</vt:lpwstr>
      </vt:variant>
      <vt:variant>
        <vt:i4>1310771</vt:i4>
      </vt:variant>
      <vt:variant>
        <vt:i4>230</vt:i4>
      </vt:variant>
      <vt:variant>
        <vt:i4>0</vt:i4>
      </vt:variant>
      <vt:variant>
        <vt:i4>5</vt:i4>
      </vt:variant>
      <vt:variant>
        <vt:lpwstr/>
      </vt:variant>
      <vt:variant>
        <vt:lpwstr>_Toc131003333</vt:lpwstr>
      </vt:variant>
      <vt:variant>
        <vt:i4>1310771</vt:i4>
      </vt:variant>
      <vt:variant>
        <vt:i4>224</vt:i4>
      </vt:variant>
      <vt:variant>
        <vt:i4>0</vt:i4>
      </vt:variant>
      <vt:variant>
        <vt:i4>5</vt:i4>
      </vt:variant>
      <vt:variant>
        <vt:lpwstr/>
      </vt:variant>
      <vt:variant>
        <vt:lpwstr>_Toc131003332</vt:lpwstr>
      </vt:variant>
      <vt:variant>
        <vt:i4>1310771</vt:i4>
      </vt:variant>
      <vt:variant>
        <vt:i4>218</vt:i4>
      </vt:variant>
      <vt:variant>
        <vt:i4>0</vt:i4>
      </vt:variant>
      <vt:variant>
        <vt:i4>5</vt:i4>
      </vt:variant>
      <vt:variant>
        <vt:lpwstr/>
      </vt:variant>
      <vt:variant>
        <vt:lpwstr>_Toc131003331</vt:lpwstr>
      </vt:variant>
      <vt:variant>
        <vt:i4>1310771</vt:i4>
      </vt:variant>
      <vt:variant>
        <vt:i4>212</vt:i4>
      </vt:variant>
      <vt:variant>
        <vt:i4>0</vt:i4>
      </vt:variant>
      <vt:variant>
        <vt:i4>5</vt:i4>
      </vt:variant>
      <vt:variant>
        <vt:lpwstr/>
      </vt:variant>
      <vt:variant>
        <vt:lpwstr>_Toc131003330</vt:lpwstr>
      </vt:variant>
      <vt:variant>
        <vt:i4>1376307</vt:i4>
      </vt:variant>
      <vt:variant>
        <vt:i4>206</vt:i4>
      </vt:variant>
      <vt:variant>
        <vt:i4>0</vt:i4>
      </vt:variant>
      <vt:variant>
        <vt:i4>5</vt:i4>
      </vt:variant>
      <vt:variant>
        <vt:lpwstr/>
      </vt:variant>
      <vt:variant>
        <vt:lpwstr>_Toc131003329</vt:lpwstr>
      </vt:variant>
      <vt:variant>
        <vt:i4>1376307</vt:i4>
      </vt:variant>
      <vt:variant>
        <vt:i4>200</vt:i4>
      </vt:variant>
      <vt:variant>
        <vt:i4>0</vt:i4>
      </vt:variant>
      <vt:variant>
        <vt:i4>5</vt:i4>
      </vt:variant>
      <vt:variant>
        <vt:lpwstr/>
      </vt:variant>
      <vt:variant>
        <vt:lpwstr>_Toc131003328</vt:lpwstr>
      </vt:variant>
      <vt:variant>
        <vt:i4>1376307</vt:i4>
      </vt:variant>
      <vt:variant>
        <vt:i4>194</vt:i4>
      </vt:variant>
      <vt:variant>
        <vt:i4>0</vt:i4>
      </vt:variant>
      <vt:variant>
        <vt:i4>5</vt:i4>
      </vt:variant>
      <vt:variant>
        <vt:lpwstr/>
      </vt:variant>
      <vt:variant>
        <vt:lpwstr>_Toc131003327</vt:lpwstr>
      </vt:variant>
      <vt:variant>
        <vt:i4>1376307</vt:i4>
      </vt:variant>
      <vt:variant>
        <vt:i4>188</vt:i4>
      </vt:variant>
      <vt:variant>
        <vt:i4>0</vt:i4>
      </vt:variant>
      <vt:variant>
        <vt:i4>5</vt:i4>
      </vt:variant>
      <vt:variant>
        <vt:lpwstr/>
      </vt:variant>
      <vt:variant>
        <vt:lpwstr>_Toc131003326</vt:lpwstr>
      </vt:variant>
      <vt:variant>
        <vt:i4>1376307</vt:i4>
      </vt:variant>
      <vt:variant>
        <vt:i4>182</vt:i4>
      </vt:variant>
      <vt:variant>
        <vt:i4>0</vt:i4>
      </vt:variant>
      <vt:variant>
        <vt:i4>5</vt:i4>
      </vt:variant>
      <vt:variant>
        <vt:lpwstr/>
      </vt:variant>
      <vt:variant>
        <vt:lpwstr>_Toc131003325</vt:lpwstr>
      </vt:variant>
      <vt:variant>
        <vt:i4>1376307</vt:i4>
      </vt:variant>
      <vt:variant>
        <vt:i4>176</vt:i4>
      </vt:variant>
      <vt:variant>
        <vt:i4>0</vt:i4>
      </vt:variant>
      <vt:variant>
        <vt:i4>5</vt:i4>
      </vt:variant>
      <vt:variant>
        <vt:lpwstr/>
      </vt:variant>
      <vt:variant>
        <vt:lpwstr>_Toc131003324</vt:lpwstr>
      </vt:variant>
      <vt:variant>
        <vt:i4>1376307</vt:i4>
      </vt:variant>
      <vt:variant>
        <vt:i4>170</vt:i4>
      </vt:variant>
      <vt:variant>
        <vt:i4>0</vt:i4>
      </vt:variant>
      <vt:variant>
        <vt:i4>5</vt:i4>
      </vt:variant>
      <vt:variant>
        <vt:lpwstr/>
      </vt:variant>
      <vt:variant>
        <vt:lpwstr>_Toc131003323</vt:lpwstr>
      </vt:variant>
      <vt:variant>
        <vt:i4>1376307</vt:i4>
      </vt:variant>
      <vt:variant>
        <vt:i4>164</vt:i4>
      </vt:variant>
      <vt:variant>
        <vt:i4>0</vt:i4>
      </vt:variant>
      <vt:variant>
        <vt:i4>5</vt:i4>
      </vt:variant>
      <vt:variant>
        <vt:lpwstr/>
      </vt:variant>
      <vt:variant>
        <vt:lpwstr>_Toc131003322</vt:lpwstr>
      </vt:variant>
      <vt:variant>
        <vt:i4>1376307</vt:i4>
      </vt:variant>
      <vt:variant>
        <vt:i4>158</vt:i4>
      </vt:variant>
      <vt:variant>
        <vt:i4>0</vt:i4>
      </vt:variant>
      <vt:variant>
        <vt:i4>5</vt:i4>
      </vt:variant>
      <vt:variant>
        <vt:lpwstr/>
      </vt:variant>
      <vt:variant>
        <vt:lpwstr>_Toc131003321</vt:lpwstr>
      </vt:variant>
      <vt:variant>
        <vt:i4>1376307</vt:i4>
      </vt:variant>
      <vt:variant>
        <vt:i4>152</vt:i4>
      </vt:variant>
      <vt:variant>
        <vt:i4>0</vt:i4>
      </vt:variant>
      <vt:variant>
        <vt:i4>5</vt:i4>
      </vt:variant>
      <vt:variant>
        <vt:lpwstr/>
      </vt:variant>
      <vt:variant>
        <vt:lpwstr>_Toc131003320</vt:lpwstr>
      </vt:variant>
      <vt:variant>
        <vt:i4>1441843</vt:i4>
      </vt:variant>
      <vt:variant>
        <vt:i4>146</vt:i4>
      </vt:variant>
      <vt:variant>
        <vt:i4>0</vt:i4>
      </vt:variant>
      <vt:variant>
        <vt:i4>5</vt:i4>
      </vt:variant>
      <vt:variant>
        <vt:lpwstr/>
      </vt:variant>
      <vt:variant>
        <vt:lpwstr>_Toc131003319</vt:lpwstr>
      </vt:variant>
      <vt:variant>
        <vt:i4>1441843</vt:i4>
      </vt:variant>
      <vt:variant>
        <vt:i4>140</vt:i4>
      </vt:variant>
      <vt:variant>
        <vt:i4>0</vt:i4>
      </vt:variant>
      <vt:variant>
        <vt:i4>5</vt:i4>
      </vt:variant>
      <vt:variant>
        <vt:lpwstr/>
      </vt:variant>
      <vt:variant>
        <vt:lpwstr>_Toc131003318</vt:lpwstr>
      </vt:variant>
      <vt:variant>
        <vt:i4>1441843</vt:i4>
      </vt:variant>
      <vt:variant>
        <vt:i4>134</vt:i4>
      </vt:variant>
      <vt:variant>
        <vt:i4>0</vt:i4>
      </vt:variant>
      <vt:variant>
        <vt:i4>5</vt:i4>
      </vt:variant>
      <vt:variant>
        <vt:lpwstr/>
      </vt:variant>
      <vt:variant>
        <vt:lpwstr>_Toc131003317</vt:lpwstr>
      </vt:variant>
      <vt:variant>
        <vt:i4>1441843</vt:i4>
      </vt:variant>
      <vt:variant>
        <vt:i4>128</vt:i4>
      </vt:variant>
      <vt:variant>
        <vt:i4>0</vt:i4>
      </vt:variant>
      <vt:variant>
        <vt:i4>5</vt:i4>
      </vt:variant>
      <vt:variant>
        <vt:lpwstr/>
      </vt:variant>
      <vt:variant>
        <vt:lpwstr>_Toc131003316</vt:lpwstr>
      </vt:variant>
      <vt:variant>
        <vt:i4>1441843</vt:i4>
      </vt:variant>
      <vt:variant>
        <vt:i4>122</vt:i4>
      </vt:variant>
      <vt:variant>
        <vt:i4>0</vt:i4>
      </vt:variant>
      <vt:variant>
        <vt:i4>5</vt:i4>
      </vt:variant>
      <vt:variant>
        <vt:lpwstr/>
      </vt:variant>
      <vt:variant>
        <vt:lpwstr>_Toc131003315</vt:lpwstr>
      </vt:variant>
      <vt:variant>
        <vt:i4>1441843</vt:i4>
      </vt:variant>
      <vt:variant>
        <vt:i4>116</vt:i4>
      </vt:variant>
      <vt:variant>
        <vt:i4>0</vt:i4>
      </vt:variant>
      <vt:variant>
        <vt:i4>5</vt:i4>
      </vt:variant>
      <vt:variant>
        <vt:lpwstr/>
      </vt:variant>
      <vt:variant>
        <vt:lpwstr>_Toc131003314</vt:lpwstr>
      </vt:variant>
      <vt:variant>
        <vt:i4>1441843</vt:i4>
      </vt:variant>
      <vt:variant>
        <vt:i4>110</vt:i4>
      </vt:variant>
      <vt:variant>
        <vt:i4>0</vt:i4>
      </vt:variant>
      <vt:variant>
        <vt:i4>5</vt:i4>
      </vt:variant>
      <vt:variant>
        <vt:lpwstr/>
      </vt:variant>
      <vt:variant>
        <vt:lpwstr>_Toc131003313</vt:lpwstr>
      </vt:variant>
      <vt:variant>
        <vt:i4>1441843</vt:i4>
      </vt:variant>
      <vt:variant>
        <vt:i4>104</vt:i4>
      </vt:variant>
      <vt:variant>
        <vt:i4>0</vt:i4>
      </vt:variant>
      <vt:variant>
        <vt:i4>5</vt:i4>
      </vt:variant>
      <vt:variant>
        <vt:lpwstr/>
      </vt:variant>
      <vt:variant>
        <vt:lpwstr>_Toc131003312</vt:lpwstr>
      </vt:variant>
      <vt:variant>
        <vt:i4>1441843</vt:i4>
      </vt:variant>
      <vt:variant>
        <vt:i4>98</vt:i4>
      </vt:variant>
      <vt:variant>
        <vt:i4>0</vt:i4>
      </vt:variant>
      <vt:variant>
        <vt:i4>5</vt:i4>
      </vt:variant>
      <vt:variant>
        <vt:lpwstr/>
      </vt:variant>
      <vt:variant>
        <vt:lpwstr>_Toc131003311</vt:lpwstr>
      </vt:variant>
      <vt:variant>
        <vt:i4>1441843</vt:i4>
      </vt:variant>
      <vt:variant>
        <vt:i4>92</vt:i4>
      </vt:variant>
      <vt:variant>
        <vt:i4>0</vt:i4>
      </vt:variant>
      <vt:variant>
        <vt:i4>5</vt:i4>
      </vt:variant>
      <vt:variant>
        <vt:lpwstr/>
      </vt:variant>
      <vt:variant>
        <vt:lpwstr>_Toc131003310</vt:lpwstr>
      </vt:variant>
      <vt:variant>
        <vt:i4>1507379</vt:i4>
      </vt:variant>
      <vt:variant>
        <vt:i4>86</vt:i4>
      </vt:variant>
      <vt:variant>
        <vt:i4>0</vt:i4>
      </vt:variant>
      <vt:variant>
        <vt:i4>5</vt:i4>
      </vt:variant>
      <vt:variant>
        <vt:lpwstr/>
      </vt:variant>
      <vt:variant>
        <vt:lpwstr>_Toc131003309</vt:lpwstr>
      </vt:variant>
      <vt:variant>
        <vt:i4>1507379</vt:i4>
      </vt:variant>
      <vt:variant>
        <vt:i4>80</vt:i4>
      </vt:variant>
      <vt:variant>
        <vt:i4>0</vt:i4>
      </vt:variant>
      <vt:variant>
        <vt:i4>5</vt:i4>
      </vt:variant>
      <vt:variant>
        <vt:lpwstr/>
      </vt:variant>
      <vt:variant>
        <vt:lpwstr>_Toc131003308</vt:lpwstr>
      </vt:variant>
      <vt:variant>
        <vt:i4>1507379</vt:i4>
      </vt:variant>
      <vt:variant>
        <vt:i4>74</vt:i4>
      </vt:variant>
      <vt:variant>
        <vt:i4>0</vt:i4>
      </vt:variant>
      <vt:variant>
        <vt:i4>5</vt:i4>
      </vt:variant>
      <vt:variant>
        <vt:lpwstr/>
      </vt:variant>
      <vt:variant>
        <vt:lpwstr>_Toc131003307</vt:lpwstr>
      </vt:variant>
      <vt:variant>
        <vt:i4>1507379</vt:i4>
      </vt:variant>
      <vt:variant>
        <vt:i4>68</vt:i4>
      </vt:variant>
      <vt:variant>
        <vt:i4>0</vt:i4>
      </vt:variant>
      <vt:variant>
        <vt:i4>5</vt:i4>
      </vt:variant>
      <vt:variant>
        <vt:lpwstr/>
      </vt:variant>
      <vt:variant>
        <vt:lpwstr>_Toc131003306</vt:lpwstr>
      </vt:variant>
      <vt:variant>
        <vt:i4>1507379</vt:i4>
      </vt:variant>
      <vt:variant>
        <vt:i4>62</vt:i4>
      </vt:variant>
      <vt:variant>
        <vt:i4>0</vt:i4>
      </vt:variant>
      <vt:variant>
        <vt:i4>5</vt:i4>
      </vt:variant>
      <vt:variant>
        <vt:lpwstr/>
      </vt:variant>
      <vt:variant>
        <vt:lpwstr>_Toc131003305</vt:lpwstr>
      </vt:variant>
      <vt:variant>
        <vt:i4>1507379</vt:i4>
      </vt:variant>
      <vt:variant>
        <vt:i4>56</vt:i4>
      </vt:variant>
      <vt:variant>
        <vt:i4>0</vt:i4>
      </vt:variant>
      <vt:variant>
        <vt:i4>5</vt:i4>
      </vt:variant>
      <vt:variant>
        <vt:lpwstr/>
      </vt:variant>
      <vt:variant>
        <vt:lpwstr>_Toc131003304</vt:lpwstr>
      </vt:variant>
      <vt:variant>
        <vt:i4>1507379</vt:i4>
      </vt:variant>
      <vt:variant>
        <vt:i4>50</vt:i4>
      </vt:variant>
      <vt:variant>
        <vt:i4>0</vt:i4>
      </vt:variant>
      <vt:variant>
        <vt:i4>5</vt:i4>
      </vt:variant>
      <vt:variant>
        <vt:lpwstr/>
      </vt:variant>
      <vt:variant>
        <vt:lpwstr>_Toc131003303</vt:lpwstr>
      </vt:variant>
      <vt:variant>
        <vt:i4>1507379</vt:i4>
      </vt:variant>
      <vt:variant>
        <vt:i4>44</vt:i4>
      </vt:variant>
      <vt:variant>
        <vt:i4>0</vt:i4>
      </vt:variant>
      <vt:variant>
        <vt:i4>5</vt:i4>
      </vt:variant>
      <vt:variant>
        <vt:lpwstr/>
      </vt:variant>
      <vt:variant>
        <vt:lpwstr>_Toc131003302</vt:lpwstr>
      </vt:variant>
      <vt:variant>
        <vt:i4>1507379</vt:i4>
      </vt:variant>
      <vt:variant>
        <vt:i4>38</vt:i4>
      </vt:variant>
      <vt:variant>
        <vt:i4>0</vt:i4>
      </vt:variant>
      <vt:variant>
        <vt:i4>5</vt:i4>
      </vt:variant>
      <vt:variant>
        <vt:lpwstr/>
      </vt:variant>
      <vt:variant>
        <vt:lpwstr>_Toc131003301</vt:lpwstr>
      </vt:variant>
      <vt:variant>
        <vt:i4>1507379</vt:i4>
      </vt:variant>
      <vt:variant>
        <vt:i4>32</vt:i4>
      </vt:variant>
      <vt:variant>
        <vt:i4>0</vt:i4>
      </vt:variant>
      <vt:variant>
        <vt:i4>5</vt:i4>
      </vt:variant>
      <vt:variant>
        <vt:lpwstr/>
      </vt:variant>
      <vt:variant>
        <vt:lpwstr>_Toc131003300</vt:lpwstr>
      </vt:variant>
      <vt:variant>
        <vt:i4>1966130</vt:i4>
      </vt:variant>
      <vt:variant>
        <vt:i4>26</vt:i4>
      </vt:variant>
      <vt:variant>
        <vt:i4>0</vt:i4>
      </vt:variant>
      <vt:variant>
        <vt:i4>5</vt:i4>
      </vt:variant>
      <vt:variant>
        <vt:lpwstr/>
      </vt:variant>
      <vt:variant>
        <vt:lpwstr>_Toc131003299</vt:lpwstr>
      </vt:variant>
      <vt:variant>
        <vt:i4>1966130</vt:i4>
      </vt:variant>
      <vt:variant>
        <vt:i4>20</vt:i4>
      </vt:variant>
      <vt:variant>
        <vt:i4>0</vt:i4>
      </vt:variant>
      <vt:variant>
        <vt:i4>5</vt:i4>
      </vt:variant>
      <vt:variant>
        <vt:lpwstr/>
      </vt:variant>
      <vt:variant>
        <vt:lpwstr>_Toc131003298</vt:lpwstr>
      </vt:variant>
      <vt:variant>
        <vt:i4>1966130</vt:i4>
      </vt:variant>
      <vt:variant>
        <vt:i4>14</vt:i4>
      </vt:variant>
      <vt:variant>
        <vt:i4>0</vt:i4>
      </vt:variant>
      <vt:variant>
        <vt:i4>5</vt:i4>
      </vt:variant>
      <vt:variant>
        <vt:lpwstr/>
      </vt:variant>
      <vt:variant>
        <vt:lpwstr>_Toc131003297</vt:lpwstr>
      </vt:variant>
      <vt:variant>
        <vt:i4>1966130</vt:i4>
      </vt:variant>
      <vt:variant>
        <vt:i4>8</vt:i4>
      </vt:variant>
      <vt:variant>
        <vt:i4>0</vt:i4>
      </vt:variant>
      <vt:variant>
        <vt:i4>5</vt:i4>
      </vt:variant>
      <vt:variant>
        <vt:lpwstr/>
      </vt:variant>
      <vt:variant>
        <vt:lpwstr>_Toc131003296</vt:lpwstr>
      </vt:variant>
      <vt:variant>
        <vt:i4>1966130</vt:i4>
      </vt:variant>
      <vt:variant>
        <vt:i4>2</vt:i4>
      </vt:variant>
      <vt:variant>
        <vt:i4>0</vt:i4>
      </vt:variant>
      <vt:variant>
        <vt:i4>5</vt:i4>
      </vt:variant>
      <vt:variant>
        <vt:lpwstr/>
      </vt:variant>
      <vt:variant>
        <vt:lpwstr>_Toc131003295</vt:lpwstr>
      </vt:variant>
      <vt:variant>
        <vt:i4>851974</vt:i4>
      </vt:variant>
      <vt:variant>
        <vt:i4>3</vt:i4>
      </vt:variant>
      <vt:variant>
        <vt:i4>0</vt:i4>
      </vt:variant>
      <vt:variant>
        <vt:i4>5</vt:i4>
      </vt:variant>
      <vt:variant>
        <vt:lpwstr>https://zoek.officielebekendmakingen.nl/stb-2020-339.html</vt:lpwstr>
      </vt:variant>
      <vt:variant>
        <vt:lpwstr/>
      </vt:variant>
      <vt:variant>
        <vt:i4>5898311</vt:i4>
      </vt:variant>
      <vt:variant>
        <vt:i4>0</vt:i4>
      </vt:variant>
      <vt:variant>
        <vt:i4>0</vt:i4>
      </vt:variant>
      <vt:variant>
        <vt:i4>5</vt:i4>
      </vt:variant>
      <vt:variant>
        <vt:lpwstr>https://www.kvk.nl/inschrijven-en-wijzigen/ubo-opgave/zijn-de-gegevens-van-ubos-in-het-ubo-register-openbaar/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Jeugdhulp SAS procedure</dc:title>
  <dc:subject/>
  <dc:creator>Microsoft Office User</dc:creator>
  <cp:keywords/>
  <dc:description>Ketenbureau i-Sociaal Domein - Inkoopdocument Overeenkomst Jeugdhulp SAS procedure
Versie 1 - oktober 2022
Ontwerp: Humming
Template: Ton Persoon</dc:description>
  <cp:lastModifiedBy>Mirjam de Boer</cp:lastModifiedBy>
  <cp:revision>2</cp:revision>
  <cp:lastPrinted>2023-04-07T08:11:00Z</cp:lastPrinted>
  <dcterms:created xsi:type="dcterms:W3CDTF">2023-10-04T11:28:00Z</dcterms:created>
  <dcterms:modified xsi:type="dcterms:W3CDTF">2023-10-04T11:28:00Z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
    <vt:lpwstr>DMS E-mail</vt:lpwstr>
  </property>
  <property fmtid="{D5CDD505-2E9C-101B-9397-08002B2CF9AE}" pid="4" name="WorksiteDatabase">
    <vt:lpwstr>ADVOCATUUR</vt:lpwstr>
  </property>
  <property fmtid="{D5CDD505-2E9C-101B-9397-08002B2CF9AE}" pid="5" name="WorksiteDocNumber">
    <vt:lpwstr>52444699</vt:lpwstr>
  </property>
  <property fmtid="{D5CDD505-2E9C-101B-9397-08002B2CF9AE}" pid="6" name="WorksiteDocVersion">
    <vt:lpwstr>1</vt:lpwstr>
  </property>
  <property fmtid="{D5CDD505-2E9C-101B-9397-08002B2CF9AE}" pid="7" name="WorksiteMatterNumber">
    <vt:lpwstr/>
  </property>
  <property fmtid="{D5CDD505-2E9C-101B-9397-08002B2CF9AE}" pid="8" name="WorksiteAuthor">
    <vt:lpwstr>BWALLA</vt:lpwstr>
  </property>
  <property fmtid="{D5CDD505-2E9C-101B-9397-08002B2CF9AE}" pid="9" name="ContentTypeId">
    <vt:lpwstr>0x0101003042F0666C2260439FF16004926D4581004CEF4344BF37E64BBA8C74A997CDE4B9</vt:lpwstr>
  </property>
  <property fmtid="{D5CDD505-2E9C-101B-9397-08002B2CF9AE}" pid="10" name="_dlc_DocIdItemGuid">
    <vt:lpwstr>83fe41c8-e629-4ed6-8e4e-7ae51486c994</vt:lpwstr>
  </property>
</Properties>
</file>