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50D6A" w14:textId="77777777" w:rsidR="003E1A7D" w:rsidRDefault="003E1A7D" w:rsidP="003E1A7D">
      <w:pPr>
        <w:spacing w:line="20" w:lineRule="atLeast"/>
        <w:rPr>
          <w:rFonts w:ascii="Arial" w:hAnsi="Arial"/>
          <w:b/>
          <w:color w:val="0070C0"/>
          <w:sz w:val="24"/>
          <w:szCs w:val="24"/>
        </w:rPr>
      </w:pPr>
    </w:p>
    <w:p w14:paraId="2048D6B9" w14:textId="5C32AEC8" w:rsidR="003E1A7D" w:rsidRPr="00C0552B" w:rsidRDefault="003E1A7D" w:rsidP="003E1A7D">
      <w:pPr>
        <w:spacing w:line="20" w:lineRule="atLeast"/>
        <w:rPr>
          <w:rFonts w:ascii="Arial" w:hAnsi="Arial"/>
          <w:b/>
          <w:bCs w:val="0"/>
          <w:color w:val="0070C0"/>
          <w:sz w:val="24"/>
          <w:szCs w:val="24"/>
        </w:rPr>
      </w:pPr>
      <w:r w:rsidRPr="00C0552B">
        <w:rPr>
          <w:rFonts w:ascii="Arial" w:hAnsi="Arial"/>
          <w:b/>
          <w:color w:val="0070C0"/>
          <w:sz w:val="24"/>
          <w:szCs w:val="24"/>
        </w:rPr>
        <w:t xml:space="preserve">Bijlage </w:t>
      </w:r>
      <w:r>
        <w:rPr>
          <w:rFonts w:ascii="Arial" w:hAnsi="Arial"/>
          <w:b/>
          <w:color w:val="0070C0"/>
          <w:sz w:val="24"/>
          <w:szCs w:val="24"/>
        </w:rPr>
        <w:t>10</w:t>
      </w:r>
      <w:r w:rsidRPr="00C0552B">
        <w:rPr>
          <w:rFonts w:ascii="Arial" w:hAnsi="Arial"/>
          <w:b/>
          <w:color w:val="0070C0"/>
          <w:sz w:val="24"/>
          <w:szCs w:val="24"/>
        </w:rPr>
        <w:t xml:space="preserve"> Format </w:t>
      </w:r>
      <w:proofErr w:type="spellStart"/>
      <w:r w:rsidRPr="00C0552B">
        <w:rPr>
          <w:rFonts w:ascii="Arial" w:hAnsi="Arial"/>
          <w:b/>
          <w:color w:val="0070C0"/>
          <w:sz w:val="24"/>
          <w:szCs w:val="24"/>
        </w:rPr>
        <w:t>subgunningscriterium</w:t>
      </w:r>
      <w:proofErr w:type="spellEnd"/>
      <w:r w:rsidRPr="00C0552B">
        <w:rPr>
          <w:rFonts w:ascii="Arial" w:hAnsi="Arial"/>
          <w:b/>
          <w:color w:val="0070C0"/>
          <w:sz w:val="24"/>
          <w:szCs w:val="24"/>
        </w:rPr>
        <w:t xml:space="preserve"> K2 </w:t>
      </w:r>
      <w:r>
        <w:rPr>
          <w:rFonts w:ascii="Arial" w:hAnsi="Arial"/>
          <w:b/>
          <w:color w:val="0070C0"/>
          <w:sz w:val="24"/>
          <w:szCs w:val="24"/>
        </w:rPr>
        <w:t>p</w:t>
      </w:r>
      <w:r w:rsidRPr="00C0552B">
        <w:rPr>
          <w:rFonts w:ascii="Arial" w:hAnsi="Arial"/>
          <w:b/>
          <w:color w:val="0070C0"/>
          <w:sz w:val="24"/>
          <w:szCs w:val="24"/>
        </w:rPr>
        <w:t xml:space="preserve">lan </w:t>
      </w:r>
      <w:r>
        <w:rPr>
          <w:rFonts w:ascii="Arial" w:hAnsi="Arial"/>
          <w:b/>
          <w:color w:val="0070C0"/>
          <w:sz w:val="24"/>
          <w:szCs w:val="24"/>
        </w:rPr>
        <w:t>Operationele borging</w:t>
      </w:r>
    </w:p>
    <w:p w14:paraId="00209676" w14:textId="77777777" w:rsidR="003E1A7D" w:rsidRDefault="003E1A7D" w:rsidP="003E1A7D">
      <w:pPr>
        <w:spacing w:line="20" w:lineRule="atLeast"/>
        <w:rPr>
          <w:rFonts w:ascii="Arial" w:hAnsi="Arial"/>
          <w:i/>
          <w:iCs/>
          <w:szCs w:val="20"/>
        </w:rPr>
      </w:pPr>
    </w:p>
    <w:p w14:paraId="25622C2F" w14:textId="4445E358" w:rsidR="003E1A7D" w:rsidRDefault="003E1A7D" w:rsidP="003E1A7D">
      <w:pPr>
        <w:spacing w:line="20" w:lineRule="atLeast"/>
        <w:rPr>
          <w:rFonts w:ascii="Arial" w:eastAsia="Arial" w:hAnsi="Arial"/>
          <w:i/>
          <w:iCs/>
          <w:szCs w:val="20"/>
        </w:rPr>
      </w:pPr>
      <w:r w:rsidRPr="006E5CC0">
        <w:rPr>
          <w:rFonts w:ascii="Arial" w:hAnsi="Arial"/>
          <w:i/>
          <w:iCs/>
          <w:szCs w:val="20"/>
        </w:rPr>
        <w:t xml:space="preserve">Inschrijver stelt </w:t>
      </w:r>
      <w:r w:rsidR="00E9514D">
        <w:rPr>
          <w:rFonts w:ascii="Arial" w:hAnsi="Arial"/>
          <w:i/>
          <w:iCs/>
          <w:szCs w:val="20"/>
        </w:rPr>
        <w:t>voor de</w:t>
      </w:r>
      <w:r w:rsidR="00E9514D" w:rsidRPr="006E5CC0">
        <w:rPr>
          <w:rFonts w:ascii="Arial" w:hAnsi="Arial"/>
          <w:i/>
          <w:iCs/>
          <w:szCs w:val="20"/>
        </w:rPr>
        <w:t xml:space="preserve"> </w:t>
      </w:r>
      <w:r w:rsidRPr="006E5CC0">
        <w:rPr>
          <w:rFonts w:ascii="Arial" w:hAnsi="Arial"/>
          <w:i/>
          <w:iCs/>
          <w:szCs w:val="20"/>
        </w:rPr>
        <w:t xml:space="preserve">uitwerking van het </w:t>
      </w:r>
      <w:proofErr w:type="spellStart"/>
      <w:r w:rsidRPr="006E5CC0">
        <w:rPr>
          <w:rFonts w:ascii="Arial" w:hAnsi="Arial"/>
          <w:i/>
          <w:iCs/>
          <w:szCs w:val="20"/>
        </w:rPr>
        <w:t>subgunningscriterium</w:t>
      </w:r>
      <w:proofErr w:type="spellEnd"/>
      <w:r w:rsidRPr="006E5CC0">
        <w:rPr>
          <w:rFonts w:ascii="Arial" w:hAnsi="Arial"/>
          <w:i/>
          <w:iCs/>
          <w:szCs w:val="20"/>
        </w:rPr>
        <w:t xml:space="preserve"> K2 een plan</w:t>
      </w:r>
      <w:r>
        <w:rPr>
          <w:rFonts w:ascii="Arial" w:hAnsi="Arial"/>
          <w:i/>
          <w:iCs/>
          <w:szCs w:val="20"/>
        </w:rPr>
        <w:t xml:space="preserve"> Operationele borging</w:t>
      </w:r>
      <w:r w:rsidRPr="006E5CC0">
        <w:rPr>
          <w:rFonts w:ascii="Arial" w:hAnsi="Arial"/>
          <w:i/>
          <w:iCs/>
          <w:szCs w:val="20"/>
        </w:rPr>
        <w:t xml:space="preserve"> op en hanteert daarbij dit format.</w:t>
      </w:r>
      <w:r w:rsidRPr="006E5CC0">
        <w:rPr>
          <w:rFonts w:ascii="Arial" w:eastAsia="Arial" w:hAnsi="Arial"/>
          <w:i/>
          <w:iCs/>
          <w:szCs w:val="20"/>
        </w:rPr>
        <w:t xml:space="preserve"> Inschrijver handhaaft de indeling en structuur uit het format, maar is vrij om te bepalen hoeveel ruimte nodig is ter beantwoording van een onderwerp</w:t>
      </w:r>
      <w:bookmarkStart w:id="0" w:name="_Hlk73545461"/>
      <w:r w:rsidR="003D711C">
        <w:rPr>
          <w:rFonts w:ascii="Arial" w:eastAsia="Arial" w:hAnsi="Arial"/>
          <w:i/>
          <w:iCs/>
          <w:szCs w:val="20"/>
        </w:rPr>
        <w:t xml:space="preserve">, </w:t>
      </w:r>
      <w:r w:rsidR="003D711C" w:rsidRPr="003D711C">
        <w:rPr>
          <w:rFonts w:ascii="Arial" w:eastAsia="Arial" w:hAnsi="Arial"/>
          <w:i/>
          <w:iCs/>
          <w:szCs w:val="20"/>
        </w:rPr>
        <w:t>mits het geheel voldoet aan de voorwaarde</w:t>
      </w:r>
      <w:r w:rsidR="00080195">
        <w:rPr>
          <w:rFonts w:ascii="Arial" w:eastAsia="Arial" w:hAnsi="Arial"/>
          <w:i/>
          <w:iCs/>
          <w:szCs w:val="20"/>
        </w:rPr>
        <w:t>n</w:t>
      </w:r>
      <w:r w:rsidR="003D711C" w:rsidRPr="003D711C">
        <w:rPr>
          <w:rFonts w:ascii="Arial" w:eastAsia="Arial" w:hAnsi="Arial"/>
          <w:i/>
          <w:iCs/>
          <w:szCs w:val="22"/>
        </w:rPr>
        <w:t xml:space="preserve"> maximaal vijf A-4 in lettertype </w:t>
      </w:r>
      <w:proofErr w:type="spellStart"/>
      <w:r w:rsidR="003D711C" w:rsidRPr="003D711C">
        <w:rPr>
          <w:rFonts w:ascii="Arial" w:eastAsia="Arial" w:hAnsi="Arial"/>
          <w:i/>
          <w:iCs/>
          <w:szCs w:val="22"/>
        </w:rPr>
        <w:t>Arial</w:t>
      </w:r>
      <w:proofErr w:type="spellEnd"/>
      <w:r w:rsidR="003D711C" w:rsidRPr="003D711C">
        <w:rPr>
          <w:rFonts w:ascii="Arial" w:eastAsia="Arial" w:hAnsi="Arial"/>
          <w:i/>
          <w:iCs/>
          <w:szCs w:val="22"/>
        </w:rPr>
        <w:t xml:space="preserve">, regelafstand 1,0 en minimale lettergrootte 10. </w:t>
      </w:r>
      <w:r w:rsidRPr="003D711C">
        <w:rPr>
          <w:rFonts w:ascii="Arial" w:eastAsia="Arial" w:hAnsi="Arial"/>
          <w:i/>
          <w:iCs/>
          <w:szCs w:val="20"/>
        </w:rPr>
        <w:t xml:space="preserve">De volledige teksten in hoofdstuk 10 bij </w:t>
      </w:r>
      <w:proofErr w:type="spellStart"/>
      <w:r w:rsidRPr="003D711C">
        <w:rPr>
          <w:rFonts w:ascii="Arial" w:eastAsia="Arial" w:hAnsi="Arial"/>
          <w:i/>
          <w:iCs/>
          <w:szCs w:val="20"/>
        </w:rPr>
        <w:t>subgunningscriterium</w:t>
      </w:r>
      <w:proofErr w:type="spellEnd"/>
      <w:r w:rsidRPr="003D711C">
        <w:rPr>
          <w:rFonts w:ascii="Arial" w:eastAsia="Arial" w:hAnsi="Arial"/>
          <w:i/>
          <w:iCs/>
          <w:szCs w:val="20"/>
        </w:rPr>
        <w:t xml:space="preserve"> K2 zijn bepalend voor de uitgangspunten,</w:t>
      </w:r>
      <w:r w:rsidRPr="006E5CC0">
        <w:rPr>
          <w:rFonts w:ascii="Arial" w:eastAsia="Arial" w:hAnsi="Arial"/>
          <w:i/>
          <w:iCs/>
          <w:szCs w:val="20"/>
        </w:rPr>
        <w:t xml:space="preserve"> de uit te werken onderwerpen en de beoordelingsgrond. </w:t>
      </w:r>
    </w:p>
    <w:p w14:paraId="6BD01A72" w14:textId="77777777" w:rsidR="003D711C" w:rsidRDefault="003D711C" w:rsidP="003E1A7D">
      <w:pPr>
        <w:spacing w:line="20" w:lineRule="atLeast"/>
        <w:rPr>
          <w:rFonts w:ascii="Arial" w:eastAsia="Arial" w:hAnsi="Arial"/>
          <w:i/>
          <w:iCs/>
          <w:szCs w:val="20"/>
        </w:rPr>
      </w:pPr>
    </w:p>
    <w:p w14:paraId="4245CAA9" w14:textId="60E14218" w:rsidR="003E1A7D" w:rsidRPr="006E5CC0" w:rsidRDefault="00080195" w:rsidP="003E1A7D">
      <w:pPr>
        <w:spacing w:line="20" w:lineRule="atLeast"/>
        <w:rPr>
          <w:rFonts w:ascii="Arial" w:eastAsia="Arial" w:hAnsi="Arial"/>
          <w:b/>
          <w:bCs w:val="0"/>
          <w:i/>
          <w:iCs/>
          <w:szCs w:val="20"/>
          <w:u w:val="single"/>
        </w:rPr>
      </w:pPr>
      <w:r>
        <w:rPr>
          <w:rFonts w:ascii="Arial" w:eastAsia="Arial" w:hAnsi="Arial"/>
          <w:i/>
          <w:iCs/>
          <w:szCs w:val="20"/>
        </w:rPr>
        <w:t>Het is toegestaan d</w:t>
      </w:r>
      <w:r w:rsidR="003E1A7D" w:rsidRPr="006E5CC0">
        <w:rPr>
          <w:rFonts w:ascii="Arial" w:eastAsia="Arial" w:hAnsi="Arial"/>
          <w:i/>
          <w:iCs/>
          <w:szCs w:val="20"/>
        </w:rPr>
        <w:t>e cursieve teksten in het format</w:t>
      </w:r>
      <w:r>
        <w:rPr>
          <w:rFonts w:ascii="Arial" w:eastAsia="Arial" w:hAnsi="Arial"/>
          <w:i/>
          <w:iCs/>
          <w:szCs w:val="20"/>
        </w:rPr>
        <w:t xml:space="preserve"> te </w:t>
      </w:r>
      <w:r w:rsidR="003E1A7D" w:rsidRPr="006E5CC0">
        <w:rPr>
          <w:rFonts w:ascii="Arial" w:eastAsia="Arial" w:hAnsi="Arial"/>
          <w:i/>
          <w:iCs/>
          <w:szCs w:val="20"/>
        </w:rPr>
        <w:t xml:space="preserve">verwijderen uit uw Inschrijving. </w:t>
      </w:r>
    </w:p>
    <w:bookmarkEnd w:id="0"/>
    <w:p w14:paraId="4F9770E4" w14:textId="77777777" w:rsidR="003D711C" w:rsidRDefault="003D711C" w:rsidP="003E1A7D">
      <w:pPr>
        <w:tabs>
          <w:tab w:val="left" w:pos="397"/>
        </w:tabs>
        <w:spacing w:line="20" w:lineRule="atLeast"/>
        <w:contextualSpacing/>
        <w:rPr>
          <w:rFonts w:ascii="Arial" w:eastAsia="Arial" w:hAnsi="Arial"/>
          <w:b/>
          <w:bCs w:val="0"/>
          <w:szCs w:val="20"/>
          <w:u w:val="single"/>
        </w:rPr>
      </w:pPr>
    </w:p>
    <w:p w14:paraId="0A7C8918" w14:textId="1A87320A" w:rsidR="003E1A7D" w:rsidRPr="00190648" w:rsidRDefault="003E1A7D" w:rsidP="003E1A7D">
      <w:pPr>
        <w:tabs>
          <w:tab w:val="left" w:pos="397"/>
        </w:tabs>
        <w:spacing w:line="20" w:lineRule="atLeast"/>
        <w:contextualSpacing/>
        <w:rPr>
          <w:rFonts w:ascii="Arial" w:eastAsia="Arial" w:hAnsi="Arial"/>
          <w:b/>
          <w:bCs w:val="0"/>
          <w:szCs w:val="22"/>
        </w:rPr>
      </w:pPr>
      <w:r w:rsidRPr="00190648">
        <w:rPr>
          <w:rFonts w:ascii="Arial" w:eastAsia="Arial" w:hAnsi="Arial"/>
          <w:b/>
          <w:bCs w:val="0"/>
          <w:szCs w:val="20"/>
        </w:rPr>
        <w:t xml:space="preserve">1: </w:t>
      </w:r>
      <w:r w:rsidRPr="00190648">
        <w:rPr>
          <w:rFonts w:ascii="Arial" w:eastAsia="Arial" w:hAnsi="Arial"/>
          <w:b/>
          <w:bCs w:val="0"/>
          <w:szCs w:val="22"/>
        </w:rPr>
        <w:t xml:space="preserve">Beschrijving van de Kritische Prestatie Indicatoren (KPI) die Inschrijver van toepassing verklaart op de vier aandachtsgebieden uit hoofdstuk 4.1. Dit mogen in totaal minimaal vier en maximaal zes </w:t>
      </w:r>
      <w:proofErr w:type="spellStart"/>
      <w:r w:rsidRPr="00190648">
        <w:rPr>
          <w:rFonts w:ascii="Arial" w:eastAsia="Arial" w:hAnsi="Arial"/>
          <w:b/>
          <w:bCs w:val="0"/>
          <w:szCs w:val="22"/>
        </w:rPr>
        <w:t>KPI’s</w:t>
      </w:r>
      <w:proofErr w:type="spellEnd"/>
      <w:r w:rsidRPr="00190648">
        <w:rPr>
          <w:rFonts w:ascii="Arial" w:eastAsia="Arial" w:hAnsi="Arial"/>
          <w:b/>
          <w:bCs w:val="0"/>
          <w:szCs w:val="22"/>
        </w:rPr>
        <w:t xml:space="preserve"> zijn. De </w:t>
      </w:r>
      <w:proofErr w:type="spellStart"/>
      <w:r w:rsidRPr="00190648">
        <w:rPr>
          <w:rFonts w:ascii="Arial" w:eastAsia="Arial" w:hAnsi="Arial"/>
          <w:b/>
          <w:bCs w:val="0"/>
          <w:szCs w:val="22"/>
        </w:rPr>
        <w:t>KPI’s</w:t>
      </w:r>
      <w:proofErr w:type="spellEnd"/>
      <w:r w:rsidRPr="00190648">
        <w:rPr>
          <w:rFonts w:ascii="Arial" w:eastAsia="Arial" w:hAnsi="Arial"/>
          <w:b/>
          <w:bCs w:val="0"/>
          <w:szCs w:val="22"/>
        </w:rPr>
        <w:t xml:space="preserve"> dienen aan te sluiten bij de randvoorwaarden zoals  beschreven is in hoofdstuk 4.1 en de Minimumeisen uit bijlage 6. </w:t>
      </w:r>
    </w:p>
    <w:p w14:paraId="66A40D12" w14:textId="53DC62C9" w:rsidR="003E1A7D" w:rsidRPr="00170CCF" w:rsidRDefault="00080195" w:rsidP="003E1A7D">
      <w:pPr>
        <w:spacing w:line="276" w:lineRule="auto"/>
        <w:rPr>
          <w:rFonts w:ascii="Arial" w:hAnsi="Arial"/>
        </w:rPr>
      </w:pPr>
      <w:r w:rsidRPr="00170CCF">
        <w:rPr>
          <w:rFonts w:ascii="Arial" w:hAnsi="Arial"/>
        </w:rPr>
        <w:t>Uitwerking:</w:t>
      </w:r>
    </w:p>
    <w:p w14:paraId="3E9663F3" w14:textId="1E65B5CF" w:rsidR="003E1A7D" w:rsidRDefault="003E1A7D" w:rsidP="003E1A7D">
      <w:pPr>
        <w:spacing w:line="276" w:lineRule="auto"/>
        <w:rPr>
          <w:rFonts w:ascii="Arial" w:hAnsi="Arial"/>
        </w:rPr>
      </w:pPr>
    </w:p>
    <w:p w14:paraId="3EFC787A" w14:textId="36F2506E" w:rsidR="00190648" w:rsidRDefault="00190648" w:rsidP="003E1A7D">
      <w:pPr>
        <w:spacing w:line="276" w:lineRule="auto"/>
        <w:rPr>
          <w:rFonts w:ascii="Arial" w:hAnsi="Arial"/>
        </w:rPr>
      </w:pPr>
    </w:p>
    <w:p w14:paraId="09045A90" w14:textId="07130E8C" w:rsidR="00190648" w:rsidRDefault="00190648" w:rsidP="003E1A7D">
      <w:pPr>
        <w:spacing w:line="276" w:lineRule="auto"/>
        <w:rPr>
          <w:rFonts w:ascii="Arial" w:hAnsi="Arial"/>
        </w:rPr>
      </w:pPr>
    </w:p>
    <w:p w14:paraId="0121C83C" w14:textId="77777777" w:rsidR="00190648" w:rsidRDefault="00190648" w:rsidP="003E1A7D">
      <w:pPr>
        <w:spacing w:line="276" w:lineRule="auto"/>
        <w:rPr>
          <w:rFonts w:ascii="Arial" w:hAnsi="Arial"/>
        </w:rPr>
      </w:pPr>
    </w:p>
    <w:p w14:paraId="0378C50F" w14:textId="77777777" w:rsidR="00080195" w:rsidRPr="00190648" w:rsidRDefault="00080195" w:rsidP="003E1A7D">
      <w:pPr>
        <w:spacing w:line="276" w:lineRule="auto"/>
        <w:rPr>
          <w:rFonts w:ascii="Arial" w:hAnsi="Arial"/>
          <w:b/>
          <w:bCs w:val="0"/>
        </w:rPr>
      </w:pPr>
    </w:p>
    <w:p w14:paraId="2A853726" w14:textId="77777777" w:rsidR="003E1A7D" w:rsidRPr="00190648" w:rsidRDefault="003E1A7D" w:rsidP="003E1A7D">
      <w:pPr>
        <w:spacing w:line="276" w:lineRule="auto"/>
        <w:rPr>
          <w:rFonts w:ascii="Arial" w:eastAsia="Arial" w:hAnsi="Arial"/>
          <w:b/>
          <w:bCs w:val="0"/>
          <w:szCs w:val="22"/>
        </w:rPr>
      </w:pPr>
      <w:r w:rsidRPr="00190648">
        <w:rPr>
          <w:rFonts w:ascii="Arial" w:hAnsi="Arial"/>
          <w:b/>
          <w:bCs w:val="0"/>
        </w:rPr>
        <w:t>2: Beschrijving van de twee factoren welke het behalen van elke afzonderlijke KPI het meest beïnvloeden.</w:t>
      </w:r>
    </w:p>
    <w:p w14:paraId="53A1666C" w14:textId="7BD65524" w:rsidR="003E1A7D" w:rsidRDefault="00190648" w:rsidP="003E1A7D">
      <w:pPr>
        <w:spacing w:line="276" w:lineRule="auto"/>
        <w:rPr>
          <w:rFonts w:ascii="Arial" w:eastAsia="Arial" w:hAnsi="Arial"/>
        </w:rPr>
      </w:pPr>
      <w:r>
        <w:rPr>
          <w:rFonts w:ascii="Arial" w:eastAsia="Arial" w:hAnsi="Arial"/>
        </w:rPr>
        <w:t>Uitwerking:</w:t>
      </w:r>
    </w:p>
    <w:p w14:paraId="74913074" w14:textId="688D39D7" w:rsidR="00190648" w:rsidRDefault="00190648" w:rsidP="003E1A7D">
      <w:pPr>
        <w:spacing w:line="276" w:lineRule="auto"/>
        <w:rPr>
          <w:rFonts w:ascii="Arial" w:eastAsia="Arial" w:hAnsi="Arial"/>
        </w:rPr>
      </w:pPr>
    </w:p>
    <w:p w14:paraId="0CF0DF60" w14:textId="0FB6196E" w:rsidR="00190648" w:rsidRDefault="00190648" w:rsidP="003E1A7D">
      <w:pPr>
        <w:spacing w:line="276" w:lineRule="auto"/>
        <w:rPr>
          <w:rFonts w:ascii="Arial" w:eastAsia="Arial" w:hAnsi="Arial"/>
        </w:rPr>
      </w:pPr>
    </w:p>
    <w:p w14:paraId="57FA433D" w14:textId="77777777" w:rsidR="00190648" w:rsidRDefault="00190648" w:rsidP="003E1A7D">
      <w:pPr>
        <w:spacing w:line="276" w:lineRule="auto"/>
        <w:rPr>
          <w:rFonts w:ascii="Arial" w:eastAsia="Arial" w:hAnsi="Arial"/>
        </w:rPr>
      </w:pPr>
    </w:p>
    <w:p w14:paraId="7B7DA9F9" w14:textId="77777777" w:rsidR="00190648" w:rsidRPr="00080195" w:rsidRDefault="00190648" w:rsidP="003E1A7D">
      <w:pPr>
        <w:spacing w:line="276" w:lineRule="auto"/>
        <w:rPr>
          <w:rFonts w:ascii="Arial" w:eastAsia="Arial" w:hAnsi="Arial"/>
        </w:rPr>
      </w:pPr>
    </w:p>
    <w:p w14:paraId="71E33138" w14:textId="77777777" w:rsidR="003E1A7D" w:rsidRPr="00190648" w:rsidRDefault="003E1A7D" w:rsidP="003E1A7D">
      <w:pPr>
        <w:spacing w:line="276" w:lineRule="auto"/>
        <w:rPr>
          <w:rFonts w:ascii="Arial" w:eastAsia="Arial" w:hAnsi="Arial"/>
          <w:b/>
          <w:bCs w:val="0"/>
          <w:szCs w:val="22"/>
        </w:rPr>
      </w:pPr>
      <w:r w:rsidRPr="00190648">
        <w:rPr>
          <w:rFonts w:ascii="Arial" w:eastAsia="Arial" w:hAnsi="Arial"/>
          <w:b/>
          <w:bCs w:val="0"/>
        </w:rPr>
        <w:t xml:space="preserve">3: </w:t>
      </w:r>
      <w:r w:rsidRPr="00190648">
        <w:rPr>
          <w:rFonts w:ascii="Arial" w:eastAsia="Arial" w:hAnsi="Arial"/>
          <w:b/>
          <w:bCs w:val="0"/>
          <w:szCs w:val="22"/>
        </w:rPr>
        <w:t>Inschrijver beschrijft per KPI vanaf welke waarde of vanuit welke situatie er sprake is van een afwijking waarop naar inzicht van Inschrijver beheersmaatregelen genomen moeten worden ter structurele borging en realisatie van de doelstelling van de opdracht, de resultaatscomponenten en de continuïteit van het bevolkingsonderzoek.</w:t>
      </w:r>
    </w:p>
    <w:p w14:paraId="33E43871" w14:textId="20F1C14D" w:rsidR="003E1A7D" w:rsidRDefault="00190648" w:rsidP="003E1A7D">
      <w:pPr>
        <w:spacing w:line="276" w:lineRule="auto"/>
        <w:rPr>
          <w:rFonts w:ascii="Arial" w:eastAsia="Arial" w:hAnsi="Arial"/>
        </w:rPr>
      </w:pPr>
      <w:r>
        <w:rPr>
          <w:rFonts w:ascii="Arial" w:eastAsia="Arial" w:hAnsi="Arial"/>
        </w:rPr>
        <w:t>Uitwerking:</w:t>
      </w:r>
    </w:p>
    <w:p w14:paraId="7591732C" w14:textId="67FC54C5" w:rsidR="00190648" w:rsidRDefault="00190648" w:rsidP="003E1A7D">
      <w:pPr>
        <w:spacing w:line="276" w:lineRule="auto"/>
        <w:rPr>
          <w:rFonts w:ascii="Arial" w:eastAsia="Arial" w:hAnsi="Arial"/>
        </w:rPr>
      </w:pPr>
    </w:p>
    <w:p w14:paraId="564CF816" w14:textId="61D63AC2" w:rsidR="00190648" w:rsidRDefault="00190648" w:rsidP="003E1A7D">
      <w:pPr>
        <w:spacing w:line="276" w:lineRule="auto"/>
        <w:rPr>
          <w:rFonts w:ascii="Arial" w:eastAsia="Arial" w:hAnsi="Arial"/>
        </w:rPr>
      </w:pPr>
    </w:p>
    <w:p w14:paraId="72990B5A" w14:textId="74556498" w:rsidR="00190648" w:rsidRDefault="00190648" w:rsidP="003E1A7D">
      <w:pPr>
        <w:spacing w:line="276" w:lineRule="auto"/>
        <w:rPr>
          <w:rFonts w:ascii="Arial" w:eastAsia="Arial" w:hAnsi="Arial"/>
        </w:rPr>
      </w:pPr>
    </w:p>
    <w:p w14:paraId="0B010073" w14:textId="407AFE8A" w:rsidR="00190648" w:rsidRDefault="00190648" w:rsidP="003E1A7D">
      <w:pPr>
        <w:spacing w:line="276" w:lineRule="auto"/>
        <w:rPr>
          <w:rFonts w:ascii="Arial" w:eastAsia="Arial" w:hAnsi="Arial"/>
        </w:rPr>
      </w:pPr>
    </w:p>
    <w:p w14:paraId="4983C7E7" w14:textId="77777777" w:rsidR="00190648" w:rsidRPr="00080195" w:rsidRDefault="00190648" w:rsidP="003E1A7D">
      <w:pPr>
        <w:spacing w:line="276" w:lineRule="auto"/>
        <w:rPr>
          <w:rFonts w:ascii="Arial" w:eastAsia="Arial" w:hAnsi="Arial"/>
        </w:rPr>
      </w:pPr>
    </w:p>
    <w:p w14:paraId="55560DB5" w14:textId="77777777" w:rsidR="003E1A7D" w:rsidRPr="00190648" w:rsidRDefault="003E1A7D" w:rsidP="003E1A7D">
      <w:pPr>
        <w:spacing w:line="276" w:lineRule="auto"/>
        <w:rPr>
          <w:rFonts w:ascii="Arial" w:eastAsia="Arial" w:hAnsi="Arial"/>
          <w:b/>
          <w:bCs w:val="0"/>
          <w:szCs w:val="22"/>
        </w:rPr>
      </w:pPr>
      <w:r w:rsidRPr="00190648">
        <w:rPr>
          <w:rFonts w:ascii="Arial" w:eastAsia="Arial" w:hAnsi="Arial"/>
          <w:b/>
          <w:bCs w:val="0"/>
        </w:rPr>
        <w:t xml:space="preserve">4: </w:t>
      </w:r>
      <w:r w:rsidRPr="00190648">
        <w:rPr>
          <w:rFonts w:ascii="Arial" w:eastAsia="Arial" w:hAnsi="Arial"/>
          <w:b/>
          <w:bCs w:val="0"/>
          <w:szCs w:val="22"/>
        </w:rPr>
        <w:t xml:space="preserve">Per KPI geeft Inschrijver minimaal twee beheersmaatregelen die Inschrijver treft indien er een afwijking optreedt in de realisatie van een KPI en beschrijft daarbij tevens binnen welk tijdsbestek de afwijking opgelost is. </w:t>
      </w:r>
    </w:p>
    <w:p w14:paraId="6158BD9B" w14:textId="2BACDF94" w:rsidR="003E1A7D" w:rsidRDefault="00190648" w:rsidP="003E1A7D">
      <w:pPr>
        <w:spacing w:line="276" w:lineRule="auto"/>
        <w:rPr>
          <w:rFonts w:ascii="Arial" w:eastAsia="Arial" w:hAnsi="Arial"/>
        </w:rPr>
      </w:pPr>
      <w:r>
        <w:rPr>
          <w:rFonts w:ascii="Arial" w:eastAsia="Arial" w:hAnsi="Arial"/>
        </w:rPr>
        <w:t>Uitwerking:</w:t>
      </w:r>
    </w:p>
    <w:p w14:paraId="2209FC25" w14:textId="741AE6F0" w:rsidR="00190648" w:rsidRDefault="00190648" w:rsidP="003E1A7D">
      <w:pPr>
        <w:spacing w:line="276" w:lineRule="auto"/>
        <w:rPr>
          <w:rFonts w:ascii="Arial" w:eastAsia="Arial" w:hAnsi="Arial"/>
        </w:rPr>
      </w:pPr>
    </w:p>
    <w:p w14:paraId="471A7AAD" w14:textId="5DE1117E" w:rsidR="00190648" w:rsidRDefault="00190648" w:rsidP="003E1A7D">
      <w:pPr>
        <w:spacing w:line="276" w:lineRule="auto"/>
        <w:rPr>
          <w:rFonts w:ascii="Arial" w:eastAsia="Arial" w:hAnsi="Arial"/>
        </w:rPr>
      </w:pPr>
    </w:p>
    <w:p w14:paraId="1E68F607" w14:textId="3BB3298F" w:rsidR="00190648" w:rsidRDefault="00190648" w:rsidP="003E1A7D">
      <w:pPr>
        <w:spacing w:line="276" w:lineRule="auto"/>
        <w:rPr>
          <w:rFonts w:ascii="Arial" w:eastAsia="Arial" w:hAnsi="Arial"/>
        </w:rPr>
      </w:pPr>
    </w:p>
    <w:p w14:paraId="634E2392" w14:textId="47B782F6" w:rsidR="00190648" w:rsidRDefault="00190648" w:rsidP="003E1A7D">
      <w:pPr>
        <w:spacing w:line="276" w:lineRule="auto"/>
        <w:rPr>
          <w:rFonts w:ascii="Arial" w:eastAsia="Arial" w:hAnsi="Arial"/>
        </w:rPr>
      </w:pPr>
    </w:p>
    <w:p w14:paraId="6627F8EC" w14:textId="77777777" w:rsidR="00190648" w:rsidRPr="00080195" w:rsidRDefault="00190648" w:rsidP="003E1A7D">
      <w:pPr>
        <w:spacing w:line="276" w:lineRule="auto"/>
        <w:rPr>
          <w:rFonts w:ascii="Arial" w:eastAsia="Arial" w:hAnsi="Arial"/>
        </w:rPr>
      </w:pPr>
    </w:p>
    <w:p w14:paraId="246ECFE2" w14:textId="77777777" w:rsidR="003E1A7D" w:rsidRPr="00080195" w:rsidRDefault="003E1A7D" w:rsidP="003E1A7D">
      <w:pPr>
        <w:spacing w:line="276" w:lineRule="auto"/>
        <w:rPr>
          <w:rFonts w:ascii="Arial" w:eastAsia="Arial" w:hAnsi="Arial"/>
        </w:rPr>
      </w:pPr>
    </w:p>
    <w:p w14:paraId="4A29CC25" w14:textId="77777777" w:rsidR="003E1A7D" w:rsidRPr="00190648" w:rsidRDefault="003E1A7D" w:rsidP="003E1A7D">
      <w:pPr>
        <w:spacing w:line="276" w:lineRule="auto"/>
        <w:rPr>
          <w:rFonts w:ascii="Arial" w:eastAsia="Arial" w:hAnsi="Arial"/>
          <w:b/>
          <w:bCs w:val="0"/>
          <w:szCs w:val="22"/>
        </w:rPr>
      </w:pPr>
      <w:r w:rsidRPr="00190648">
        <w:rPr>
          <w:rFonts w:ascii="Arial" w:eastAsia="Arial" w:hAnsi="Arial"/>
          <w:b/>
          <w:bCs w:val="0"/>
        </w:rPr>
        <w:t xml:space="preserve">5: </w:t>
      </w:r>
      <w:r w:rsidRPr="00190648">
        <w:rPr>
          <w:rFonts w:ascii="Arial" w:eastAsia="Arial" w:hAnsi="Arial"/>
          <w:b/>
          <w:bCs w:val="0"/>
          <w:szCs w:val="22"/>
        </w:rPr>
        <w:t xml:space="preserve">Beschrijving van de wijze waarop Inschrijver de </w:t>
      </w:r>
      <w:proofErr w:type="spellStart"/>
      <w:r w:rsidRPr="00190648">
        <w:rPr>
          <w:rFonts w:ascii="Arial" w:eastAsia="Arial" w:hAnsi="Arial"/>
          <w:b/>
          <w:bCs w:val="0"/>
          <w:szCs w:val="22"/>
        </w:rPr>
        <w:t>KPI’s</w:t>
      </w:r>
      <w:proofErr w:type="spellEnd"/>
      <w:r w:rsidRPr="00190648">
        <w:rPr>
          <w:rFonts w:ascii="Arial" w:eastAsia="Arial" w:hAnsi="Arial"/>
          <w:b/>
          <w:bCs w:val="0"/>
          <w:szCs w:val="22"/>
        </w:rPr>
        <w:t xml:space="preserve"> gaat meten.</w:t>
      </w:r>
    </w:p>
    <w:p w14:paraId="40898660" w14:textId="00CB83CD" w:rsidR="003E1A7D" w:rsidRPr="00190648" w:rsidRDefault="00190648" w:rsidP="003E1A7D">
      <w:pPr>
        <w:spacing w:line="276" w:lineRule="auto"/>
        <w:rPr>
          <w:rFonts w:ascii="Arial" w:eastAsia="Arial" w:hAnsi="Arial"/>
        </w:rPr>
      </w:pPr>
      <w:r w:rsidRPr="00190648">
        <w:rPr>
          <w:rFonts w:ascii="Arial" w:eastAsia="Arial" w:hAnsi="Arial"/>
        </w:rPr>
        <w:t>Uitwerking:</w:t>
      </w:r>
    </w:p>
    <w:p w14:paraId="6624AB39" w14:textId="27C99E86" w:rsidR="00190648" w:rsidRDefault="00190648" w:rsidP="003E1A7D">
      <w:pPr>
        <w:spacing w:line="276" w:lineRule="auto"/>
        <w:rPr>
          <w:rFonts w:ascii="Arial" w:eastAsia="Arial" w:hAnsi="Arial"/>
        </w:rPr>
      </w:pPr>
    </w:p>
    <w:p w14:paraId="7CD334F8" w14:textId="4DA41A6F" w:rsidR="00190648" w:rsidRDefault="00190648" w:rsidP="003E1A7D">
      <w:pPr>
        <w:spacing w:line="276" w:lineRule="auto"/>
        <w:rPr>
          <w:rFonts w:ascii="Arial" w:eastAsia="Arial" w:hAnsi="Arial"/>
        </w:rPr>
      </w:pPr>
    </w:p>
    <w:p w14:paraId="2B96F668" w14:textId="5977C4B4" w:rsidR="00190648" w:rsidRDefault="00190648" w:rsidP="003E1A7D">
      <w:pPr>
        <w:spacing w:line="276" w:lineRule="auto"/>
        <w:rPr>
          <w:rFonts w:ascii="Arial" w:eastAsia="Arial" w:hAnsi="Arial"/>
        </w:rPr>
      </w:pPr>
    </w:p>
    <w:p w14:paraId="62C20DD2" w14:textId="77777777" w:rsidR="00190648" w:rsidRPr="00080195" w:rsidRDefault="00190648" w:rsidP="003E1A7D">
      <w:pPr>
        <w:spacing w:line="276" w:lineRule="auto"/>
        <w:rPr>
          <w:rFonts w:ascii="Arial" w:eastAsia="Arial" w:hAnsi="Arial"/>
        </w:rPr>
      </w:pPr>
    </w:p>
    <w:p w14:paraId="76F4F008" w14:textId="77777777" w:rsidR="003E1A7D" w:rsidRPr="00190648" w:rsidRDefault="003E1A7D" w:rsidP="003E1A7D">
      <w:pPr>
        <w:spacing w:line="276" w:lineRule="auto"/>
        <w:rPr>
          <w:rFonts w:ascii="Arial" w:eastAsia="Arial" w:hAnsi="Arial"/>
          <w:b/>
          <w:bCs w:val="0"/>
          <w:szCs w:val="22"/>
        </w:rPr>
      </w:pPr>
      <w:r w:rsidRPr="00190648">
        <w:rPr>
          <w:rFonts w:ascii="Arial" w:eastAsia="Arial" w:hAnsi="Arial"/>
          <w:b/>
          <w:bCs w:val="0"/>
        </w:rPr>
        <w:t xml:space="preserve">6: </w:t>
      </w:r>
      <w:r w:rsidRPr="00190648">
        <w:rPr>
          <w:rFonts w:ascii="Arial" w:eastAsia="Arial" w:hAnsi="Arial"/>
          <w:b/>
          <w:bCs w:val="0"/>
          <w:szCs w:val="22"/>
        </w:rPr>
        <w:t xml:space="preserve">Beschrijving van de wijze waarop Inschrijver aan Opdrachtgever rapporteert over de monitoring, de realisatie en doorgevoerde beheersmaatregelen op de </w:t>
      </w:r>
      <w:proofErr w:type="spellStart"/>
      <w:r w:rsidRPr="00190648">
        <w:rPr>
          <w:rFonts w:ascii="Arial" w:eastAsia="Arial" w:hAnsi="Arial"/>
          <w:b/>
          <w:bCs w:val="0"/>
          <w:szCs w:val="22"/>
        </w:rPr>
        <w:t>KPI’s</w:t>
      </w:r>
      <w:proofErr w:type="spellEnd"/>
      <w:r w:rsidRPr="00190648">
        <w:rPr>
          <w:rFonts w:ascii="Arial" w:eastAsia="Arial" w:hAnsi="Arial"/>
          <w:b/>
          <w:bCs w:val="0"/>
          <w:szCs w:val="22"/>
        </w:rPr>
        <w:t xml:space="preserve">. </w:t>
      </w:r>
    </w:p>
    <w:p w14:paraId="2DA956F9" w14:textId="3485B56F" w:rsidR="003E1A7D" w:rsidRDefault="00190648" w:rsidP="003E1A7D">
      <w:pPr>
        <w:spacing w:line="276" w:lineRule="auto"/>
        <w:rPr>
          <w:rFonts w:ascii="Arial" w:eastAsia="Arial" w:hAnsi="Arial"/>
        </w:rPr>
      </w:pPr>
      <w:r>
        <w:rPr>
          <w:rFonts w:ascii="Arial" w:eastAsia="Arial" w:hAnsi="Arial"/>
        </w:rPr>
        <w:t>Uitwerking:</w:t>
      </w:r>
    </w:p>
    <w:p w14:paraId="088E397F" w14:textId="53406C44" w:rsidR="00190648" w:rsidRDefault="00190648" w:rsidP="003E1A7D">
      <w:pPr>
        <w:spacing w:line="276" w:lineRule="auto"/>
        <w:rPr>
          <w:rFonts w:ascii="Arial" w:eastAsia="Arial" w:hAnsi="Arial"/>
        </w:rPr>
      </w:pPr>
    </w:p>
    <w:p w14:paraId="69865035" w14:textId="60BFE37C" w:rsidR="00190648" w:rsidRDefault="00190648" w:rsidP="003E1A7D">
      <w:pPr>
        <w:spacing w:line="276" w:lineRule="auto"/>
        <w:rPr>
          <w:rFonts w:ascii="Arial" w:eastAsia="Arial" w:hAnsi="Arial"/>
        </w:rPr>
      </w:pPr>
    </w:p>
    <w:p w14:paraId="3C86EAE8" w14:textId="188B3686" w:rsidR="00190648" w:rsidRDefault="00190648" w:rsidP="003E1A7D">
      <w:pPr>
        <w:spacing w:line="276" w:lineRule="auto"/>
        <w:rPr>
          <w:rFonts w:ascii="Arial" w:eastAsia="Arial" w:hAnsi="Arial"/>
        </w:rPr>
      </w:pPr>
    </w:p>
    <w:p w14:paraId="2FB77272" w14:textId="77777777" w:rsidR="00880E98" w:rsidRDefault="00880E98" w:rsidP="003E1A7D">
      <w:pPr>
        <w:spacing w:line="276" w:lineRule="auto"/>
        <w:rPr>
          <w:rFonts w:ascii="Arial" w:eastAsia="Arial" w:hAnsi="Arial"/>
        </w:rPr>
      </w:pPr>
    </w:p>
    <w:p w14:paraId="434259C7" w14:textId="77777777" w:rsidR="00190648" w:rsidRPr="00080195" w:rsidRDefault="00190648" w:rsidP="003E1A7D">
      <w:pPr>
        <w:spacing w:line="276" w:lineRule="auto"/>
        <w:rPr>
          <w:rFonts w:ascii="Arial" w:eastAsia="Arial" w:hAnsi="Arial"/>
        </w:rPr>
      </w:pPr>
    </w:p>
    <w:p w14:paraId="547A4FDE" w14:textId="77777777" w:rsidR="003E1A7D" w:rsidRPr="00190648" w:rsidRDefault="003E1A7D" w:rsidP="003E1A7D">
      <w:pPr>
        <w:spacing w:line="276" w:lineRule="auto"/>
        <w:rPr>
          <w:rFonts w:ascii="Arial" w:eastAsia="Arial" w:hAnsi="Arial"/>
          <w:b/>
          <w:bCs w:val="0"/>
          <w:szCs w:val="22"/>
        </w:rPr>
      </w:pPr>
      <w:r w:rsidRPr="00190648">
        <w:rPr>
          <w:rFonts w:ascii="Arial" w:eastAsia="Arial" w:hAnsi="Arial"/>
          <w:b/>
          <w:bCs w:val="0"/>
        </w:rPr>
        <w:t xml:space="preserve">7: </w:t>
      </w:r>
      <w:r w:rsidRPr="00190648">
        <w:rPr>
          <w:rFonts w:ascii="Arial" w:eastAsia="Arial" w:hAnsi="Arial"/>
          <w:b/>
          <w:bCs w:val="0"/>
          <w:szCs w:val="22"/>
        </w:rPr>
        <w:t>Beschrijving van aanvullende inspanningen die Inschrijver treft om de continuïteit van het Bevolkingsonderzoek te garanderen.</w:t>
      </w:r>
    </w:p>
    <w:p w14:paraId="02ECAFC0" w14:textId="77777777" w:rsidR="00190648" w:rsidRDefault="00190648" w:rsidP="00190648">
      <w:pPr>
        <w:spacing w:line="276" w:lineRule="auto"/>
        <w:rPr>
          <w:rFonts w:ascii="Arial" w:eastAsia="Arial" w:hAnsi="Arial"/>
        </w:rPr>
      </w:pPr>
      <w:r>
        <w:rPr>
          <w:rFonts w:ascii="Arial" w:eastAsia="Arial" w:hAnsi="Arial"/>
        </w:rPr>
        <w:t>Uitwerking:</w:t>
      </w:r>
    </w:p>
    <w:p w14:paraId="3DBD2A2D" w14:textId="77777777" w:rsidR="00190648" w:rsidRDefault="00190648" w:rsidP="003E1A7D">
      <w:pPr>
        <w:spacing w:line="20" w:lineRule="atLeast"/>
        <w:rPr>
          <w:rFonts w:ascii="Arial" w:eastAsia="Arial" w:hAnsi="Arial"/>
          <w:b/>
          <w:i/>
          <w:iCs/>
          <w:szCs w:val="20"/>
        </w:rPr>
      </w:pPr>
    </w:p>
    <w:p w14:paraId="53389EDD" w14:textId="77777777" w:rsidR="00190648" w:rsidRDefault="00190648" w:rsidP="003E1A7D">
      <w:pPr>
        <w:spacing w:line="20" w:lineRule="atLeast"/>
        <w:rPr>
          <w:rFonts w:ascii="Arial" w:eastAsia="Arial" w:hAnsi="Arial"/>
          <w:b/>
          <w:i/>
          <w:iCs/>
          <w:szCs w:val="20"/>
        </w:rPr>
      </w:pPr>
    </w:p>
    <w:p w14:paraId="569FE16A" w14:textId="77777777" w:rsidR="00190648" w:rsidRDefault="00190648" w:rsidP="003E1A7D">
      <w:pPr>
        <w:spacing w:line="20" w:lineRule="atLeast"/>
        <w:rPr>
          <w:rFonts w:ascii="Arial" w:eastAsia="Arial" w:hAnsi="Arial"/>
          <w:b/>
          <w:i/>
          <w:iCs/>
          <w:szCs w:val="20"/>
        </w:rPr>
      </w:pPr>
    </w:p>
    <w:p w14:paraId="2331275A" w14:textId="77777777" w:rsidR="00190648" w:rsidRDefault="00190648" w:rsidP="003E1A7D">
      <w:pPr>
        <w:spacing w:line="20" w:lineRule="atLeast"/>
        <w:rPr>
          <w:rFonts w:ascii="Arial" w:eastAsia="Arial" w:hAnsi="Arial"/>
          <w:b/>
          <w:i/>
          <w:iCs/>
          <w:szCs w:val="20"/>
        </w:rPr>
      </w:pPr>
    </w:p>
    <w:p w14:paraId="03698EDD" w14:textId="77777777" w:rsidR="00190648" w:rsidRDefault="00190648" w:rsidP="003E1A7D">
      <w:pPr>
        <w:spacing w:line="20" w:lineRule="atLeast"/>
        <w:rPr>
          <w:rFonts w:ascii="Arial" w:eastAsia="Arial" w:hAnsi="Arial"/>
          <w:b/>
          <w:i/>
          <w:iCs/>
          <w:szCs w:val="20"/>
        </w:rPr>
      </w:pPr>
    </w:p>
    <w:p w14:paraId="54048719" w14:textId="63816527" w:rsidR="00190648" w:rsidRDefault="00190648" w:rsidP="003E1A7D">
      <w:pPr>
        <w:spacing w:line="20" w:lineRule="atLeast"/>
        <w:rPr>
          <w:rFonts w:ascii="Arial" w:eastAsia="Arial" w:hAnsi="Arial"/>
          <w:b/>
          <w:i/>
          <w:iCs/>
          <w:szCs w:val="20"/>
        </w:rPr>
      </w:pPr>
    </w:p>
    <w:p w14:paraId="761269BF" w14:textId="3B6FC9C2" w:rsidR="00190648" w:rsidRDefault="00190648" w:rsidP="003E1A7D">
      <w:pPr>
        <w:spacing w:line="20" w:lineRule="atLeast"/>
        <w:rPr>
          <w:rFonts w:ascii="Arial" w:eastAsia="Arial" w:hAnsi="Arial"/>
          <w:b/>
          <w:i/>
          <w:iCs/>
          <w:szCs w:val="20"/>
        </w:rPr>
      </w:pPr>
    </w:p>
    <w:p w14:paraId="4A9BFD9A" w14:textId="5D5CECE3" w:rsidR="00190648" w:rsidRDefault="00190648" w:rsidP="003E1A7D">
      <w:pPr>
        <w:spacing w:line="20" w:lineRule="atLeast"/>
        <w:rPr>
          <w:rFonts w:ascii="Arial" w:eastAsia="Arial" w:hAnsi="Arial"/>
          <w:b/>
          <w:i/>
          <w:iCs/>
          <w:szCs w:val="20"/>
        </w:rPr>
      </w:pPr>
    </w:p>
    <w:p w14:paraId="50F8A88A" w14:textId="6E669B6F" w:rsidR="00190648" w:rsidRDefault="00190648" w:rsidP="003E1A7D">
      <w:pPr>
        <w:spacing w:line="20" w:lineRule="atLeast"/>
        <w:rPr>
          <w:rFonts w:ascii="Arial" w:eastAsia="Arial" w:hAnsi="Arial"/>
          <w:b/>
          <w:i/>
          <w:iCs/>
          <w:szCs w:val="20"/>
        </w:rPr>
      </w:pPr>
    </w:p>
    <w:p w14:paraId="7165E157" w14:textId="6C82B5B9" w:rsidR="00190648" w:rsidRDefault="00190648" w:rsidP="003E1A7D">
      <w:pPr>
        <w:spacing w:line="20" w:lineRule="atLeast"/>
        <w:rPr>
          <w:rFonts w:ascii="Arial" w:eastAsia="Arial" w:hAnsi="Arial"/>
          <w:b/>
          <w:i/>
          <w:iCs/>
          <w:szCs w:val="20"/>
        </w:rPr>
      </w:pPr>
    </w:p>
    <w:p w14:paraId="6D82626E" w14:textId="3E070947" w:rsidR="00190648" w:rsidRDefault="00190648" w:rsidP="003E1A7D">
      <w:pPr>
        <w:spacing w:line="20" w:lineRule="atLeast"/>
        <w:rPr>
          <w:rFonts w:ascii="Arial" w:eastAsia="Arial" w:hAnsi="Arial"/>
          <w:b/>
          <w:i/>
          <w:iCs/>
          <w:szCs w:val="20"/>
        </w:rPr>
      </w:pPr>
    </w:p>
    <w:p w14:paraId="2EFBB140" w14:textId="1482B8DF" w:rsidR="00190648" w:rsidRDefault="00190648" w:rsidP="003E1A7D">
      <w:pPr>
        <w:spacing w:line="20" w:lineRule="atLeast"/>
        <w:rPr>
          <w:rFonts w:ascii="Arial" w:eastAsia="Arial" w:hAnsi="Arial"/>
          <w:b/>
          <w:i/>
          <w:iCs/>
          <w:szCs w:val="20"/>
        </w:rPr>
      </w:pPr>
    </w:p>
    <w:p w14:paraId="42352014" w14:textId="77777777" w:rsidR="000F1C33" w:rsidRDefault="000F1C33" w:rsidP="000F1C33">
      <w:pPr>
        <w:spacing w:line="276" w:lineRule="auto"/>
      </w:pPr>
    </w:p>
    <w:p w14:paraId="5FC8F161" w14:textId="6DB7E0BA" w:rsidR="000F1C33" w:rsidRPr="00364C72" w:rsidRDefault="000F1C33" w:rsidP="000F1C33">
      <w:pPr>
        <w:spacing w:line="276" w:lineRule="auto"/>
      </w:pPr>
      <w:r>
        <w:t>Kader voor ondertekening sub gunningcriterium K2 door Inschrijver:</w:t>
      </w:r>
    </w:p>
    <w:tbl>
      <w:tblPr>
        <w:tblW w:w="10196" w:type="dxa"/>
        <w:tblLayout w:type="fixed"/>
        <w:tblCellMar>
          <w:left w:w="28" w:type="dxa"/>
          <w:right w:w="28" w:type="dxa"/>
        </w:tblCellMar>
        <w:tblLook w:val="0000" w:firstRow="0" w:lastRow="0" w:firstColumn="0" w:lastColumn="0" w:noHBand="0" w:noVBand="0"/>
      </w:tblPr>
      <w:tblGrid>
        <w:gridCol w:w="2835"/>
        <w:gridCol w:w="7361"/>
      </w:tblGrid>
      <w:tr w:rsidR="000F1C33" w:rsidRPr="00364C72" w14:paraId="2DACB7EC" w14:textId="77777777" w:rsidTr="000F1C33">
        <w:tc>
          <w:tcPr>
            <w:tcW w:w="2835" w:type="dxa"/>
            <w:tcBorders>
              <w:top w:val="single" w:sz="8" w:space="0" w:color="C0C0C0"/>
              <w:left w:val="single" w:sz="8" w:space="0" w:color="C0C0C0"/>
              <w:bottom w:val="single" w:sz="8" w:space="0" w:color="C0C0C0"/>
            </w:tcBorders>
            <w:shd w:val="clear" w:color="auto" w:fill="E6E6E6"/>
          </w:tcPr>
          <w:p w14:paraId="2A771182" w14:textId="77777777" w:rsidR="000F1C33" w:rsidRPr="00364C72" w:rsidRDefault="000F1C33" w:rsidP="00170CCF">
            <w:pPr>
              <w:suppressAutoHyphens/>
              <w:snapToGrid w:val="0"/>
              <w:spacing w:before="90" w:after="54" w:line="276" w:lineRule="auto"/>
              <w:ind w:right="57"/>
              <w:jc w:val="left"/>
              <w:rPr>
                <w:rFonts w:eastAsia="Calibri"/>
              </w:rPr>
            </w:pPr>
            <w:r>
              <w:rPr>
                <w:rFonts w:eastAsia="Calibri"/>
              </w:rPr>
              <w:t xml:space="preserve">Statutaire naam van de Inschrijver </w:t>
            </w:r>
          </w:p>
        </w:tc>
        <w:tc>
          <w:tcPr>
            <w:tcW w:w="7361" w:type="dxa"/>
            <w:tcBorders>
              <w:top w:val="single" w:sz="8" w:space="0" w:color="C0C0C0"/>
              <w:left w:val="single" w:sz="8" w:space="0" w:color="C0C0C0"/>
              <w:bottom w:val="single" w:sz="8" w:space="0" w:color="C0C0C0"/>
              <w:right w:val="single" w:sz="8" w:space="0" w:color="C0C0C0"/>
            </w:tcBorders>
          </w:tcPr>
          <w:p w14:paraId="34E76F7C" w14:textId="77777777" w:rsidR="000F1C33" w:rsidRPr="00364C72" w:rsidRDefault="000F1C33" w:rsidP="00D61A36">
            <w:pPr>
              <w:suppressAutoHyphens/>
              <w:snapToGrid w:val="0"/>
              <w:spacing w:before="90" w:after="54"/>
              <w:ind w:right="57"/>
              <w:rPr>
                <w:rFonts w:eastAsia="Calibri"/>
              </w:rPr>
            </w:pPr>
          </w:p>
        </w:tc>
      </w:tr>
      <w:tr w:rsidR="000F1C33" w:rsidRPr="00364C72" w14:paraId="6D79B210" w14:textId="77777777" w:rsidTr="000F1C33">
        <w:tc>
          <w:tcPr>
            <w:tcW w:w="2835" w:type="dxa"/>
            <w:tcBorders>
              <w:top w:val="single" w:sz="8" w:space="0" w:color="C0C0C0"/>
              <w:left w:val="single" w:sz="8" w:space="0" w:color="C0C0C0"/>
              <w:bottom w:val="single" w:sz="8" w:space="0" w:color="C0C0C0"/>
            </w:tcBorders>
            <w:shd w:val="clear" w:color="auto" w:fill="E6E6E6"/>
          </w:tcPr>
          <w:p w14:paraId="5618A456"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Naam ondertekenaar</w:t>
            </w:r>
          </w:p>
        </w:tc>
        <w:tc>
          <w:tcPr>
            <w:tcW w:w="7361" w:type="dxa"/>
            <w:tcBorders>
              <w:top w:val="single" w:sz="8" w:space="0" w:color="C0C0C0"/>
              <w:left w:val="single" w:sz="8" w:space="0" w:color="C0C0C0"/>
              <w:bottom w:val="single" w:sz="8" w:space="0" w:color="C0C0C0"/>
              <w:right w:val="single" w:sz="8" w:space="0" w:color="C0C0C0"/>
            </w:tcBorders>
          </w:tcPr>
          <w:p w14:paraId="0A655BA6" w14:textId="77777777" w:rsidR="000F1C33" w:rsidRPr="00364C72" w:rsidRDefault="000F1C33" w:rsidP="00D61A36">
            <w:pPr>
              <w:suppressAutoHyphens/>
              <w:snapToGrid w:val="0"/>
              <w:spacing w:before="90" w:after="54"/>
              <w:ind w:right="57"/>
              <w:rPr>
                <w:rFonts w:eastAsia="Calibri"/>
              </w:rPr>
            </w:pPr>
          </w:p>
        </w:tc>
      </w:tr>
      <w:tr w:rsidR="000F1C33" w:rsidRPr="00364C72" w14:paraId="2C6752B0" w14:textId="77777777" w:rsidTr="000F1C33">
        <w:tc>
          <w:tcPr>
            <w:tcW w:w="2835" w:type="dxa"/>
            <w:tcBorders>
              <w:top w:val="single" w:sz="8" w:space="0" w:color="C0C0C0"/>
              <w:left w:val="single" w:sz="8" w:space="0" w:color="C0C0C0"/>
              <w:bottom w:val="single" w:sz="8" w:space="0" w:color="C0C0C0"/>
            </w:tcBorders>
            <w:shd w:val="clear" w:color="auto" w:fill="E6E6E6"/>
          </w:tcPr>
          <w:p w14:paraId="70B109F1"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Functie ondertekenaar</w:t>
            </w:r>
          </w:p>
        </w:tc>
        <w:tc>
          <w:tcPr>
            <w:tcW w:w="7361" w:type="dxa"/>
            <w:tcBorders>
              <w:top w:val="single" w:sz="8" w:space="0" w:color="C0C0C0"/>
              <w:left w:val="single" w:sz="8" w:space="0" w:color="C0C0C0"/>
              <w:bottom w:val="single" w:sz="8" w:space="0" w:color="C0C0C0"/>
              <w:right w:val="single" w:sz="8" w:space="0" w:color="C0C0C0"/>
            </w:tcBorders>
          </w:tcPr>
          <w:p w14:paraId="52D765C0" w14:textId="77777777" w:rsidR="000F1C33" w:rsidRPr="00364C72" w:rsidRDefault="000F1C33" w:rsidP="00D61A36">
            <w:pPr>
              <w:suppressAutoHyphens/>
              <w:snapToGrid w:val="0"/>
              <w:spacing w:before="90" w:after="54"/>
              <w:ind w:right="57"/>
              <w:rPr>
                <w:rFonts w:eastAsia="Calibri"/>
              </w:rPr>
            </w:pPr>
          </w:p>
        </w:tc>
      </w:tr>
      <w:tr w:rsidR="000F1C33" w:rsidRPr="00364C72" w14:paraId="6101C62D" w14:textId="77777777" w:rsidTr="000F1C33">
        <w:tc>
          <w:tcPr>
            <w:tcW w:w="2835" w:type="dxa"/>
            <w:tcBorders>
              <w:top w:val="single" w:sz="8" w:space="0" w:color="C0C0C0"/>
              <w:left w:val="single" w:sz="8" w:space="0" w:color="C0C0C0"/>
              <w:bottom w:val="single" w:sz="8" w:space="0" w:color="C0C0C0"/>
            </w:tcBorders>
            <w:shd w:val="clear" w:color="auto" w:fill="E6E6E6"/>
          </w:tcPr>
          <w:p w14:paraId="12DBFEE9"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Handtekening</w:t>
            </w:r>
          </w:p>
          <w:p w14:paraId="1CCEE360" w14:textId="77777777" w:rsidR="000F1C33" w:rsidRPr="00364C72" w:rsidRDefault="000F1C33" w:rsidP="00D61A36">
            <w:pPr>
              <w:suppressAutoHyphens/>
              <w:spacing w:before="90" w:after="54" w:line="276" w:lineRule="auto"/>
              <w:ind w:right="57"/>
              <w:rPr>
                <w:rFonts w:eastAsia="Calibri"/>
              </w:rPr>
            </w:pPr>
          </w:p>
          <w:p w14:paraId="47F58C3A" w14:textId="77777777" w:rsidR="000F1C33" w:rsidRPr="00364C72" w:rsidRDefault="000F1C33" w:rsidP="00D61A36">
            <w:pPr>
              <w:suppressAutoHyphens/>
              <w:spacing w:before="90" w:after="54"/>
              <w:ind w:right="57"/>
              <w:rPr>
                <w:rFonts w:eastAsia="Calibri"/>
              </w:rPr>
            </w:pPr>
          </w:p>
        </w:tc>
        <w:tc>
          <w:tcPr>
            <w:tcW w:w="7361" w:type="dxa"/>
            <w:tcBorders>
              <w:top w:val="single" w:sz="8" w:space="0" w:color="C0C0C0"/>
              <w:left w:val="single" w:sz="8" w:space="0" w:color="C0C0C0"/>
              <w:bottom w:val="single" w:sz="8" w:space="0" w:color="C0C0C0"/>
              <w:right w:val="single" w:sz="8" w:space="0" w:color="C0C0C0"/>
            </w:tcBorders>
          </w:tcPr>
          <w:p w14:paraId="3211694F" w14:textId="77777777" w:rsidR="000F1C33" w:rsidRPr="00364C72" w:rsidRDefault="000F1C33" w:rsidP="00D61A36">
            <w:pPr>
              <w:suppressAutoHyphens/>
              <w:snapToGrid w:val="0"/>
              <w:spacing w:before="90" w:after="54"/>
              <w:ind w:right="57"/>
              <w:rPr>
                <w:rFonts w:eastAsia="Calibri"/>
              </w:rPr>
            </w:pPr>
          </w:p>
        </w:tc>
      </w:tr>
      <w:tr w:rsidR="000F1C33" w:rsidRPr="00364C72" w14:paraId="7EABFDBA" w14:textId="77777777" w:rsidTr="000F1C33">
        <w:tc>
          <w:tcPr>
            <w:tcW w:w="2835" w:type="dxa"/>
            <w:tcBorders>
              <w:top w:val="single" w:sz="8" w:space="0" w:color="C0C0C0"/>
              <w:left w:val="single" w:sz="8" w:space="0" w:color="C0C0C0"/>
              <w:bottom w:val="single" w:sz="8" w:space="0" w:color="C0C0C0"/>
            </w:tcBorders>
            <w:shd w:val="clear" w:color="auto" w:fill="E6E6E6"/>
          </w:tcPr>
          <w:p w14:paraId="1C1C9B52" w14:textId="77777777" w:rsidR="000F1C33" w:rsidRPr="00364C72" w:rsidRDefault="000F1C33" w:rsidP="00D61A36">
            <w:pPr>
              <w:suppressAutoHyphens/>
              <w:snapToGrid w:val="0"/>
              <w:spacing w:before="90" w:after="54" w:line="276" w:lineRule="auto"/>
              <w:ind w:right="57"/>
              <w:rPr>
                <w:rFonts w:eastAsia="Calibri"/>
              </w:rPr>
            </w:pPr>
            <w:r w:rsidRPr="00364C72">
              <w:rPr>
                <w:rFonts w:eastAsia="Calibri"/>
              </w:rPr>
              <w:t>Plaats en datum</w:t>
            </w:r>
          </w:p>
        </w:tc>
        <w:tc>
          <w:tcPr>
            <w:tcW w:w="7361" w:type="dxa"/>
            <w:tcBorders>
              <w:top w:val="single" w:sz="8" w:space="0" w:color="C0C0C0"/>
              <w:left w:val="single" w:sz="8" w:space="0" w:color="C0C0C0"/>
              <w:bottom w:val="single" w:sz="8" w:space="0" w:color="C0C0C0"/>
              <w:right w:val="single" w:sz="8" w:space="0" w:color="C0C0C0"/>
            </w:tcBorders>
          </w:tcPr>
          <w:p w14:paraId="107F4CA5" w14:textId="77777777" w:rsidR="000F1C33" w:rsidRPr="00364C72" w:rsidRDefault="000F1C33" w:rsidP="00D61A36">
            <w:pPr>
              <w:suppressAutoHyphens/>
              <w:snapToGrid w:val="0"/>
              <w:spacing w:before="90" w:after="54"/>
              <w:ind w:right="57"/>
              <w:rPr>
                <w:rFonts w:eastAsia="Calibri"/>
              </w:rPr>
            </w:pPr>
          </w:p>
        </w:tc>
      </w:tr>
    </w:tbl>
    <w:p w14:paraId="137931F1" w14:textId="77777777" w:rsidR="000F1C33" w:rsidRDefault="000F1C33" w:rsidP="000F1C33">
      <w:pPr>
        <w:spacing w:line="20" w:lineRule="atLeast"/>
        <w:rPr>
          <w:rFonts w:ascii="Arial" w:eastAsia="Arial" w:hAnsi="Arial"/>
          <w:b/>
          <w:i/>
          <w:iCs/>
          <w:szCs w:val="20"/>
        </w:rPr>
      </w:pPr>
    </w:p>
    <w:p w14:paraId="2B7D9A6E" w14:textId="77777777" w:rsidR="000F1C33" w:rsidRDefault="000F1C33" w:rsidP="000F1C33">
      <w:pPr>
        <w:spacing w:line="20" w:lineRule="atLeast"/>
        <w:rPr>
          <w:rFonts w:ascii="Arial" w:eastAsia="Arial" w:hAnsi="Arial"/>
          <w:b/>
          <w:i/>
          <w:iCs/>
          <w:szCs w:val="20"/>
        </w:rPr>
      </w:pPr>
    </w:p>
    <w:p w14:paraId="75FB0339" w14:textId="39B79519" w:rsidR="000F1C33" w:rsidRDefault="000F1C33" w:rsidP="003E1A7D">
      <w:pPr>
        <w:spacing w:line="20" w:lineRule="atLeast"/>
        <w:rPr>
          <w:rFonts w:ascii="Arial" w:eastAsia="Arial" w:hAnsi="Arial"/>
          <w:b/>
          <w:i/>
          <w:iCs/>
          <w:szCs w:val="20"/>
        </w:rPr>
      </w:pPr>
    </w:p>
    <w:sectPr w:rsidR="000F1C3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B72E7" w14:textId="77777777" w:rsidR="006825FF" w:rsidRDefault="006825FF" w:rsidP="0091678E">
      <w:pPr>
        <w:spacing w:line="240" w:lineRule="auto"/>
      </w:pPr>
      <w:r>
        <w:separator/>
      </w:r>
    </w:p>
  </w:endnote>
  <w:endnote w:type="continuationSeparator" w:id="0">
    <w:p w14:paraId="742CA99C" w14:textId="77777777" w:rsidR="006825FF" w:rsidRDefault="006825FF" w:rsidP="00916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Basic">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04654" w14:textId="77777777" w:rsidR="005844E0" w:rsidRPr="005844E0" w:rsidRDefault="005844E0">
    <w:pPr>
      <w:pStyle w:val="Voettekst"/>
      <w:rPr>
        <w:rFonts w:ascii="Arial" w:hAnsi="Arial"/>
        <w:sz w:val="14"/>
        <w:szCs w:val="14"/>
      </w:rPr>
    </w:pPr>
    <w:r>
      <w:tab/>
    </w:r>
    <w:r w:rsidRPr="005844E0">
      <w:rPr>
        <w:rFonts w:ascii="Arial" w:hAnsi="Arial"/>
        <w:sz w:val="14"/>
        <w:szCs w:val="14"/>
      </w:rPr>
      <w:t xml:space="preserve">pagina </w:t>
    </w:r>
    <w:r w:rsidRPr="005844E0">
      <w:rPr>
        <w:rFonts w:ascii="Arial" w:hAnsi="Arial"/>
        <w:bCs w:val="0"/>
        <w:sz w:val="14"/>
        <w:szCs w:val="14"/>
      </w:rPr>
      <w:fldChar w:fldCharType="begin"/>
    </w:r>
    <w:r w:rsidRPr="005844E0">
      <w:rPr>
        <w:rFonts w:ascii="Arial" w:hAnsi="Arial"/>
        <w:sz w:val="14"/>
        <w:szCs w:val="14"/>
      </w:rPr>
      <w:instrText>PAGE</w:instrText>
    </w:r>
    <w:r w:rsidRPr="005844E0">
      <w:rPr>
        <w:rFonts w:ascii="Arial" w:hAnsi="Arial"/>
        <w:bCs w:val="0"/>
        <w:sz w:val="14"/>
        <w:szCs w:val="14"/>
      </w:rPr>
      <w:fldChar w:fldCharType="separate"/>
    </w:r>
    <w:r w:rsidR="00D96EFF">
      <w:rPr>
        <w:rFonts w:ascii="Arial" w:hAnsi="Arial"/>
        <w:noProof/>
        <w:sz w:val="14"/>
        <w:szCs w:val="14"/>
      </w:rPr>
      <w:t>1</w:t>
    </w:r>
    <w:r w:rsidRPr="005844E0">
      <w:rPr>
        <w:rFonts w:ascii="Arial" w:hAnsi="Arial"/>
        <w:bCs w:val="0"/>
        <w:sz w:val="14"/>
        <w:szCs w:val="14"/>
      </w:rPr>
      <w:fldChar w:fldCharType="end"/>
    </w:r>
    <w:r w:rsidRPr="005844E0">
      <w:rPr>
        <w:rFonts w:ascii="Arial" w:hAnsi="Arial"/>
        <w:sz w:val="14"/>
        <w:szCs w:val="14"/>
      </w:rPr>
      <w:t xml:space="preserve"> van </w:t>
    </w:r>
    <w:r w:rsidRPr="005844E0">
      <w:rPr>
        <w:rFonts w:ascii="Arial" w:hAnsi="Arial"/>
        <w:bCs w:val="0"/>
        <w:sz w:val="14"/>
        <w:szCs w:val="14"/>
      </w:rPr>
      <w:fldChar w:fldCharType="begin"/>
    </w:r>
    <w:r w:rsidRPr="005844E0">
      <w:rPr>
        <w:rFonts w:ascii="Arial" w:hAnsi="Arial"/>
        <w:sz w:val="14"/>
        <w:szCs w:val="14"/>
      </w:rPr>
      <w:instrText>NUMPAGES</w:instrText>
    </w:r>
    <w:r w:rsidRPr="005844E0">
      <w:rPr>
        <w:rFonts w:ascii="Arial" w:hAnsi="Arial"/>
        <w:bCs w:val="0"/>
        <w:sz w:val="14"/>
        <w:szCs w:val="14"/>
      </w:rPr>
      <w:fldChar w:fldCharType="separate"/>
    </w:r>
    <w:r w:rsidR="00D96EFF">
      <w:rPr>
        <w:rFonts w:ascii="Arial" w:hAnsi="Arial"/>
        <w:noProof/>
        <w:sz w:val="14"/>
        <w:szCs w:val="14"/>
      </w:rPr>
      <w:t>1</w:t>
    </w:r>
    <w:r w:rsidRPr="005844E0">
      <w:rPr>
        <w:rFonts w:ascii="Arial" w:hAnsi="Arial"/>
        <w:bCs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17A73" w14:textId="77777777" w:rsidR="006825FF" w:rsidRDefault="006825FF" w:rsidP="0091678E">
      <w:pPr>
        <w:spacing w:line="240" w:lineRule="auto"/>
      </w:pPr>
      <w:r>
        <w:separator/>
      </w:r>
    </w:p>
  </w:footnote>
  <w:footnote w:type="continuationSeparator" w:id="0">
    <w:p w14:paraId="24F1E309" w14:textId="77777777" w:rsidR="006825FF" w:rsidRDefault="006825FF" w:rsidP="00916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4A6DC" w14:textId="77777777" w:rsidR="0091678E" w:rsidRDefault="0091678E">
    <w:pPr>
      <w:pStyle w:val="Koptekst"/>
    </w:pPr>
    <w:r>
      <w:rPr>
        <w:noProof/>
      </w:rPr>
      <w:drawing>
        <wp:anchor distT="0" distB="0" distL="114300" distR="114300" simplePos="0" relativeHeight="251658240" behindDoc="0" locked="0" layoutInCell="1" allowOverlap="1" wp14:anchorId="5CE69AB4" wp14:editId="15C9C130">
          <wp:simplePos x="0" y="0"/>
          <wp:positionH relativeFrom="column">
            <wp:posOffset>-4445</wp:posOffset>
          </wp:positionH>
          <wp:positionV relativeFrom="paragraph">
            <wp:posOffset>-249555</wp:posOffset>
          </wp:positionV>
          <wp:extent cx="1908000" cy="648000"/>
          <wp:effectExtent l="0" t="0" r="0" b="0"/>
          <wp:wrapNone/>
          <wp:docPr id="24" name="Afbeelding 4" descr="http://www.mammoxl.nl/files/StreamFile4267/date1318837390/bo-facilitaire-same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moxl.nl/files/StreamFile4267/date1318837390/bo-facilitaire-same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C636B"/>
    <w:multiLevelType w:val="hybridMultilevel"/>
    <w:tmpl w:val="304405E0"/>
    <w:lvl w:ilvl="0" w:tplc="00E8053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84A1E"/>
    <w:multiLevelType w:val="hybridMultilevel"/>
    <w:tmpl w:val="23DABB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FD3332"/>
    <w:multiLevelType w:val="hybridMultilevel"/>
    <w:tmpl w:val="EB40A2A6"/>
    <w:lvl w:ilvl="0" w:tplc="1B8C1F60">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105033F"/>
    <w:multiLevelType w:val="hybridMultilevel"/>
    <w:tmpl w:val="DE1C8604"/>
    <w:lvl w:ilvl="0" w:tplc="04130011">
      <w:start w:val="2"/>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B57393"/>
    <w:multiLevelType w:val="hybridMultilevel"/>
    <w:tmpl w:val="C950A6D6"/>
    <w:lvl w:ilvl="0" w:tplc="02AA72C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FD1225"/>
    <w:multiLevelType w:val="hybridMultilevel"/>
    <w:tmpl w:val="464641DC"/>
    <w:lvl w:ilvl="0" w:tplc="4406234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9F4999"/>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A3A04F7"/>
    <w:multiLevelType w:val="hybridMultilevel"/>
    <w:tmpl w:val="0D12B2F6"/>
    <w:lvl w:ilvl="0" w:tplc="06A8D8BA">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47216E41"/>
    <w:multiLevelType w:val="hybridMultilevel"/>
    <w:tmpl w:val="77F6BE40"/>
    <w:lvl w:ilvl="0" w:tplc="BB5661F6">
      <w:numFmt w:val="bullet"/>
      <w:lvlText w:val="-"/>
      <w:lvlJc w:val="left"/>
      <w:pPr>
        <w:ind w:left="720" w:hanging="360"/>
      </w:pPr>
      <w:rPr>
        <w:rFonts w:ascii="Arial" w:eastAsia="Arial"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6B5E71"/>
    <w:multiLevelType w:val="hybridMultilevel"/>
    <w:tmpl w:val="CE705C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8D1215"/>
    <w:multiLevelType w:val="hybridMultilevel"/>
    <w:tmpl w:val="23DABB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DC397F"/>
    <w:multiLevelType w:val="hybridMultilevel"/>
    <w:tmpl w:val="548C0E66"/>
    <w:lvl w:ilvl="0" w:tplc="D69260F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1B1BFE"/>
    <w:multiLevelType w:val="hybridMultilevel"/>
    <w:tmpl w:val="E4A8A746"/>
    <w:lvl w:ilvl="0" w:tplc="B002E7F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DC0AFA"/>
    <w:multiLevelType w:val="hybridMultilevel"/>
    <w:tmpl w:val="7012F0D0"/>
    <w:lvl w:ilvl="0" w:tplc="6BC4DDB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2216B7"/>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FEB69D7"/>
    <w:multiLevelType w:val="hybridMultilevel"/>
    <w:tmpl w:val="23DABBE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2"/>
  </w:num>
  <w:num w:numId="3">
    <w:abstractNumId w:val="4"/>
  </w:num>
  <w:num w:numId="4">
    <w:abstractNumId w:val="8"/>
  </w:num>
  <w:num w:numId="5">
    <w:abstractNumId w:val="3"/>
  </w:num>
  <w:num w:numId="6">
    <w:abstractNumId w:val="0"/>
  </w:num>
  <w:num w:numId="7">
    <w:abstractNumId w:val="7"/>
  </w:num>
  <w:num w:numId="8">
    <w:abstractNumId w:val="5"/>
  </w:num>
  <w:num w:numId="9">
    <w:abstractNumId w:val="2"/>
  </w:num>
  <w:num w:numId="10">
    <w:abstractNumId w:val="11"/>
  </w:num>
  <w:num w:numId="11">
    <w:abstractNumId w:val="10"/>
  </w:num>
  <w:num w:numId="12">
    <w:abstractNumId w:val="9"/>
  </w:num>
  <w:num w:numId="13">
    <w:abstractNumId w:val="1"/>
  </w:num>
  <w:num w:numId="14">
    <w:abstractNumId w:val="14"/>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D5"/>
    <w:rsid w:val="00004708"/>
    <w:rsid w:val="00032D9D"/>
    <w:rsid w:val="00042CA5"/>
    <w:rsid w:val="00076D97"/>
    <w:rsid w:val="00080195"/>
    <w:rsid w:val="00091492"/>
    <w:rsid w:val="000F1C33"/>
    <w:rsid w:val="0011524C"/>
    <w:rsid w:val="0013292E"/>
    <w:rsid w:val="00170CCF"/>
    <w:rsid w:val="00177C17"/>
    <w:rsid w:val="0018716A"/>
    <w:rsid w:val="00190648"/>
    <w:rsid w:val="001D1BED"/>
    <w:rsid w:val="001E1215"/>
    <w:rsid w:val="00210AD5"/>
    <w:rsid w:val="002477C1"/>
    <w:rsid w:val="002B72FA"/>
    <w:rsid w:val="003A7BB9"/>
    <w:rsid w:val="003B1DF4"/>
    <w:rsid w:val="003D711C"/>
    <w:rsid w:val="003E1A7D"/>
    <w:rsid w:val="00445971"/>
    <w:rsid w:val="004808C1"/>
    <w:rsid w:val="004F5F55"/>
    <w:rsid w:val="004F72D9"/>
    <w:rsid w:val="005003A8"/>
    <w:rsid w:val="005844E0"/>
    <w:rsid w:val="005E69DE"/>
    <w:rsid w:val="0064020A"/>
    <w:rsid w:val="00647E21"/>
    <w:rsid w:val="006825FF"/>
    <w:rsid w:val="00693EF9"/>
    <w:rsid w:val="007512FA"/>
    <w:rsid w:val="007533F7"/>
    <w:rsid w:val="00757DE5"/>
    <w:rsid w:val="007763ED"/>
    <w:rsid w:val="007F78A1"/>
    <w:rsid w:val="008219E4"/>
    <w:rsid w:val="00867DEA"/>
    <w:rsid w:val="00880E98"/>
    <w:rsid w:val="008B31AD"/>
    <w:rsid w:val="008E3FDD"/>
    <w:rsid w:val="0091678E"/>
    <w:rsid w:val="00983B54"/>
    <w:rsid w:val="009A3B1A"/>
    <w:rsid w:val="00A23A27"/>
    <w:rsid w:val="00A976B3"/>
    <w:rsid w:val="00B23683"/>
    <w:rsid w:val="00B66A5F"/>
    <w:rsid w:val="00C107EC"/>
    <w:rsid w:val="00C37A77"/>
    <w:rsid w:val="00C73D1B"/>
    <w:rsid w:val="00CD1D34"/>
    <w:rsid w:val="00D80C5C"/>
    <w:rsid w:val="00D82E1A"/>
    <w:rsid w:val="00D96EFF"/>
    <w:rsid w:val="00DB0C64"/>
    <w:rsid w:val="00DB3AE9"/>
    <w:rsid w:val="00DD1414"/>
    <w:rsid w:val="00DF1931"/>
    <w:rsid w:val="00DF5BE6"/>
    <w:rsid w:val="00E75AFB"/>
    <w:rsid w:val="00E9514D"/>
    <w:rsid w:val="00EE43BA"/>
    <w:rsid w:val="00FB51DB"/>
    <w:rsid w:val="00FC0F51"/>
    <w:rsid w:val="00FD463E"/>
    <w:rsid w:val="00FE5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7A119"/>
  <w15:docId w15:val="{FA078462-32C7-45FE-803C-C5AA52D8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90648"/>
    <w:pPr>
      <w:tabs>
        <w:tab w:val="left" w:pos="567"/>
      </w:tabs>
      <w:spacing w:line="312" w:lineRule="auto"/>
      <w:jc w:val="both"/>
    </w:pPr>
    <w:rPr>
      <w:rFonts w:ascii="Tahoma" w:eastAsia="Times New Roman" w:hAnsi="Tahoma" w:cs="Arial"/>
      <w:b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678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1678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1678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1678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91678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91678E"/>
    <w:rPr>
      <w:rFonts w:ascii="Tahoma" w:eastAsia="Times New Roman" w:hAnsi="Tahoma" w:cs="Tahoma"/>
      <w:bCs/>
      <w:sz w:val="16"/>
      <w:szCs w:val="16"/>
      <w:lang w:eastAsia="nl-NL"/>
    </w:rPr>
  </w:style>
  <w:style w:type="character" w:styleId="Verwijzingopmerking">
    <w:name w:val="annotation reference"/>
    <w:basedOn w:val="Standaardalinea-lettertype"/>
    <w:uiPriority w:val="99"/>
    <w:unhideWhenUsed/>
    <w:rsid w:val="007F78A1"/>
    <w:rPr>
      <w:sz w:val="16"/>
      <w:szCs w:val="16"/>
    </w:rPr>
  </w:style>
  <w:style w:type="paragraph" w:styleId="Tekstopmerking">
    <w:name w:val="annotation text"/>
    <w:basedOn w:val="Standaard"/>
    <w:link w:val="TekstopmerkingChar"/>
    <w:uiPriority w:val="99"/>
    <w:unhideWhenUsed/>
    <w:rsid w:val="007F78A1"/>
    <w:pPr>
      <w:spacing w:line="240" w:lineRule="auto"/>
    </w:pPr>
    <w:rPr>
      <w:szCs w:val="20"/>
    </w:rPr>
  </w:style>
  <w:style w:type="character" w:customStyle="1" w:styleId="TekstopmerkingChar">
    <w:name w:val="Tekst opmerking Char"/>
    <w:basedOn w:val="Standaardalinea-lettertype"/>
    <w:link w:val="Tekstopmerking"/>
    <w:uiPriority w:val="99"/>
    <w:rsid w:val="007F78A1"/>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F78A1"/>
    <w:rPr>
      <w:b/>
    </w:rPr>
  </w:style>
  <w:style w:type="character" w:customStyle="1" w:styleId="OnderwerpvanopmerkingChar">
    <w:name w:val="Onderwerp van opmerking Char"/>
    <w:basedOn w:val="TekstopmerkingChar"/>
    <w:link w:val="Onderwerpvanopmerking"/>
    <w:uiPriority w:val="99"/>
    <w:semiHidden/>
    <w:rsid w:val="007F78A1"/>
    <w:rPr>
      <w:rFonts w:ascii="Tahoma" w:eastAsia="Times New Roman" w:hAnsi="Tahoma" w:cs="Arial"/>
      <w:b/>
      <w:bCs/>
      <w:sz w:val="20"/>
      <w:szCs w:val="20"/>
      <w:lang w:eastAsia="nl-NL"/>
    </w:rPr>
  </w:style>
  <w:style w:type="paragraph" w:customStyle="1" w:styleId="PlatteTekstRN">
    <w:name w:val="PlatteTekst_RN"/>
    <w:basedOn w:val="Standaard"/>
    <w:rsid w:val="008E3FDD"/>
    <w:pPr>
      <w:tabs>
        <w:tab w:val="clear" w:pos="567"/>
      </w:tabs>
      <w:spacing w:line="360" w:lineRule="auto"/>
      <w:jc w:val="left"/>
    </w:pPr>
    <w:rPr>
      <w:rFonts w:ascii="Verdana" w:hAnsi="Verdana" w:cs="TheSans Basic"/>
      <w:bCs w:val="0"/>
      <w:szCs w:val="20"/>
    </w:rPr>
  </w:style>
  <w:style w:type="paragraph" w:styleId="Lijstalinea">
    <w:name w:val="List Paragraph"/>
    <w:aliases w:val="Lijstalinea niv 1,-_BOMW,BOMW"/>
    <w:basedOn w:val="Standaard"/>
    <w:link w:val="LijstalineaChar"/>
    <w:uiPriority w:val="34"/>
    <w:qFormat/>
    <w:rsid w:val="007512FA"/>
    <w:pPr>
      <w:ind w:left="720"/>
      <w:contextualSpacing/>
    </w:pPr>
  </w:style>
  <w:style w:type="character" w:customStyle="1" w:styleId="LijstalineaChar">
    <w:name w:val="Lijstalinea Char"/>
    <w:aliases w:val="Lijstalinea niv 1 Char,-_BOMW Char,BOMW Char"/>
    <w:basedOn w:val="Standaardalinea-lettertype"/>
    <w:link w:val="Lijstalinea"/>
    <w:uiPriority w:val="34"/>
    <w:locked/>
    <w:rsid w:val="00DD1414"/>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89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2040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RIVM</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Brouwer</dc:creator>
  <cp:lastModifiedBy>Monique Maas</cp:lastModifiedBy>
  <cp:revision>2</cp:revision>
  <dcterms:created xsi:type="dcterms:W3CDTF">2021-07-08T11:59:00Z</dcterms:created>
  <dcterms:modified xsi:type="dcterms:W3CDTF">2021-07-08T11:59:00Z</dcterms:modified>
</cp:coreProperties>
</file>