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A8C87" w14:textId="6F2B2957" w:rsidR="00772F9A" w:rsidRPr="00772F9A" w:rsidRDefault="00FB0184" w:rsidP="10849C68">
      <w:pPr>
        <w:spacing w:line="276" w:lineRule="auto"/>
        <w:rPr>
          <w:rFonts w:asciiTheme="minorHAnsi" w:hAnsiTheme="minorHAnsi"/>
          <w:color w:val="000000" w:themeColor="text1"/>
          <w:sz w:val="40"/>
          <w:szCs w:val="40"/>
          <w:lang w:val="en-US"/>
        </w:rPr>
      </w:pPr>
      <w:bookmarkStart w:id="0" w:name="_GoBack"/>
      <w:bookmarkEnd w:id="0"/>
      <w:r>
        <w:rPr>
          <w:rFonts w:asciiTheme="minorHAnsi" w:hAnsiTheme="minorHAnsi"/>
          <w:color w:val="0070C0"/>
          <w:sz w:val="40"/>
          <w:szCs w:val="40"/>
          <w:lang w:val="en-US"/>
        </w:rPr>
        <w:t>Audio-</w:t>
      </w:r>
      <w:r w:rsidR="00EE772F">
        <w:rPr>
          <w:rFonts w:asciiTheme="minorHAnsi" w:hAnsiTheme="minorHAnsi"/>
          <w:color w:val="0070C0"/>
          <w:sz w:val="40"/>
          <w:szCs w:val="40"/>
          <w:lang w:val="en-US"/>
        </w:rPr>
        <w:t xml:space="preserve">Video </w:t>
      </w:r>
      <w:proofErr w:type="spellStart"/>
      <w:r>
        <w:rPr>
          <w:rFonts w:asciiTheme="minorHAnsi" w:hAnsiTheme="minorHAnsi"/>
          <w:color w:val="0070C0"/>
          <w:sz w:val="40"/>
          <w:szCs w:val="40"/>
          <w:lang w:val="en-US"/>
        </w:rPr>
        <w:t>Systeem</w:t>
      </w:r>
      <w:proofErr w:type="spellEnd"/>
      <w:r>
        <w:rPr>
          <w:rFonts w:asciiTheme="minorHAnsi" w:hAnsiTheme="minorHAnsi"/>
          <w:color w:val="0070C0"/>
          <w:sz w:val="40"/>
          <w:szCs w:val="40"/>
          <w:lang w:val="en-US"/>
        </w:rPr>
        <w:t xml:space="preserve"> </w:t>
      </w:r>
      <w:proofErr w:type="spellStart"/>
      <w:r w:rsidR="00EE772F">
        <w:rPr>
          <w:rFonts w:asciiTheme="minorHAnsi" w:hAnsiTheme="minorHAnsi"/>
          <w:color w:val="0070C0"/>
          <w:sz w:val="40"/>
          <w:szCs w:val="40"/>
          <w:lang w:val="en-US"/>
        </w:rPr>
        <w:t>aanbesteding</w:t>
      </w:r>
      <w:proofErr w:type="spellEnd"/>
      <w:r w:rsidR="00731874">
        <w:rPr>
          <w:rFonts w:asciiTheme="minorHAnsi" w:hAnsiTheme="minorHAnsi"/>
          <w:color w:val="0070C0"/>
          <w:sz w:val="40"/>
          <w:szCs w:val="40"/>
          <w:lang w:val="en-US"/>
        </w:rPr>
        <w:t xml:space="preserve"> </w:t>
      </w:r>
      <w:r w:rsidR="11266CE9" w:rsidRPr="10849C68">
        <w:rPr>
          <w:rFonts w:asciiTheme="minorHAnsi" w:hAnsiTheme="minorHAnsi"/>
          <w:color w:val="0070C0"/>
          <w:sz w:val="40"/>
          <w:szCs w:val="40"/>
          <w:lang w:val="en-US"/>
        </w:rPr>
        <w:t>-</w:t>
      </w:r>
      <w:r>
        <w:rPr>
          <w:rFonts w:asciiTheme="minorHAnsi" w:hAnsiTheme="minorHAnsi"/>
          <w:color w:val="0070C0"/>
          <w:sz w:val="40"/>
          <w:szCs w:val="40"/>
          <w:lang w:val="en-US"/>
        </w:rPr>
        <w:t xml:space="preserve"> Use Case</w:t>
      </w:r>
      <w:r w:rsidR="00772F9A" w:rsidRPr="10849C68">
        <w:rPr>
          <w:rFonts w:asciiTheme="minorHAnsi" w:hAnsiTheme="minorHAnsi"/>
          <w:color w:val="0070C0"/>
          <w:sz w:val="40"/>
          <w:szCs w:val="40"/>
          <w:lang w:val="en-US"/>
        </w:rPr>
        <w:t xml:space="preserve"> ICT</w:t>
      </w:r>
    </w:p>
    <w:p w14:paraId="18064E1C" w14:textId="2C3841F2" w:rsidR="00C40CE0" w:rsidRPr="00C5538B" w:rsidRDefault="00C40CE0" w:rsidP="10849C68">
      <w:pPr>
        <w:spacing w:line="276" w:lineRule="auto"/>
        <w:rPr>
          <w:rFonts w:asciiTheme="minorHAnsi" w:hAnsiTheme="minorHAnsi"/>
          <w:b/>
          <w:bCs/>
          <w:color w:val="2F5496" w:themeColor="accent5" w:themeShade="BF"/>
          <w:lang w:val="en-US"/>
        </w:rPr>
      </w:pPr>
    </w:p>
    <w:sdt>
      <w:sdtPr>
        <w:rPr>
          <w:rFonts w:ascii="Trebuchet MS" w:eastAsiaTheme="minorEastAsia" w:hAnsi="Trebuchet MS" w:cstheme="minorBidi"/>
          <w:b/>
          <w:bCs/>
          <w:color w:val="auto"/>
          <w:sz w:val="20"/>
          <w:szCs w:val="22"/>
          <w:shd w:val="clear" w:color="auto" w:fill="E6E6E6"/>
          <w:lang w:eastAsia="zh-CN"/>
        </w:rPr>
        <w:id w:val="1874730400"/>
        <w:docPartObj>
          <w:docPartGallery w:val="Table of Contents"/>
          <w:docPartUnique/>
        </w:docPartObj>
      </w:sdtPr>
      <w:sdtEndPr>
        <w:rPr>
          <w:b w:val="0"/>
          <w:bCs w:val="0"/>
          <w:sz w:val="18"/>
        </w:rPr>
      </w:sdtEndPr>
      <w:sdtContent>
        <w:p w14:paraId="363F9269" w14:textId="3A050513" w:rsidR="00627234" w:rsidRPr="00627234" w:rsidRDefault="00627234" w:rsidP="030CC476">
          <w:pPr>
            <w:pStyle w:val="Kopvaninhoudsopgave"/>
            <w:rPr>
              <w:rFonts w:asciiTheme="minorHAnsi" w:eastAsiaTheme="minorEastAsia" w:hAnsiTheme="minorHAnsi" w:cstheme="minorBidi"/>
            </w:rPr>
          </w:pPr>
          <w:r w:rsidRPr="030CC476">
            <w:rPr>
              <w:rFonts w:ascii="Calibri" w:hAnsi="Calibri"/>
            </w:rPr>
            <w:t>Inhoud</w:t>
          </w:r>
        </w:p>
        <w:p w14:paraId="7AD06185" w14:textId="73D134C7" w:rsidR="00C0361F" w:rsidRDefault="00627234" w:rsidP="030CC476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ja-JP"/>
            </w:rPr>
          </w:pPr>
          <w:r w:rsidRPr="030CC476">
            <w:rPr>
              <w:color w:val="2B579A"/>
              <w:shd w:val="clear" w:color="auto" w:fill="E6E6E6"/>
            </w:rPr>
            <w:fldChar w:fldCharType="begin"/>
          </w:r>
          <w:r w:rsidRPr="030CC476">
            <w:rPr>
              <w:rFonts w:asciiTheme="minorHAnsi" w:hAnsiTheme="minorHAnsi"/>
            </w:rPr>
            <w:instrText xml:space="preserve"> TOC \o "1-3" \h \z \u </w:instrText>
          </w:r>
          <w:r w:rsidRPr="030CC476">
            <w:rPr>
              <w:rFonts w:asciiTheme="minorHAnsi" w:hAnsiTheme="minorHAnsi"/>
              <w:caps/>
              <w:color w:val="2B579A"/>
              <w:shd w:val="clear" w:color="auto" w:fill="E6E6E6"/>
            </w:rPr>
            <w:fldChar w:fldCharType="separate"/>
          </w:r>
          <w:hyperlink w:anchor="_Toc73748496" w:history="1">
            <w:r w:rsidR="00C0361F" w:rsidRPr="030CC476">
              <w:rPr>
                <w:rStyle w:val="Hyperlink"/>
                <w:rFonts w:eastAsiaTheme="minorEastAsia"/>
                <w:noProof/>
              </w:rPr>
              <w:t>Introductie</w:t>
            </w:r>
            <w:r w:rsidR="00C0361F">
              <w:rPr>
                <w:noProof/>
                <w:webHidden/>
              </w:rPr>
              <w:tab/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begin"/>
            </w:r>
            <w:r w:rsidR="00C0361F">
              <w:rPr>
                <w:noProof/>
                <w:webHidden/>
              </w:rPr>
              <w:instrText xml:space="preserve"> PAGEREF _Toc73748496 \h </w:instrText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separate"/>
            </w:r>
            <w:r w:rsidR="00C0361F">
              <w:rPr>
                <w:noProof/>
                <w:webHidden/>
              </w:rPr>
              <w:t>2</w:t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end"/>
            </w:r>
          </w:hyperlink>
        </w:p>
        <w:p w14:paraId="273A37F5" w14:textId="7C0BA773" w:rsidR="00C0361F" w:rsidRDefault="009A17FA" w:rsidP="030CC476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ja-JP"/>
            </w:rPr>
          </w:pPr>
          <w:hyperlink w:anchor="_Toc73748497" w:history="1">
            <w:r w:rsidR="00C0361F" w:rsidRPr="030CC476">
              <w:rPr>
                <w:rStyle w:val="Hyperlink"/>
                <w:rFonts w:eastAsiaTheme="minorEastAsia"/>
                <w:noProof/>
                <w:lang w:val="en-US"/>
              </w:rPr>
              <w:t>Use case (1) Technische architectuur</w:t>
            </w:r>
            <w:r w:rsidR="00C0361F">
              <w:rPr>
                <w:noProof/>
                <w:webHidden/>
              </w:rPr>
              <w:tab/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begin"/>
            </w:r>
            <w:r w:rsidR="00C0361F">
              <w:rPr>
                <w:noProof/>
                <w:webHidden/>
              </w:rPr>
              <w:instrText xml:space="preserve"> PAGEREF _Toc73748497 \h </w:instrText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separate"/>
            </w:r>
            <w:r w:rsidR="00C0361F">
              <w:rPr>
                <w:noProof/>
                <w:webHidden/>
              </w:rPr>
              <w:t>5</w:t>
            </w:r>
            <w:r w:rsidR="00C0361F">
              <w:rPr>
                <w:noProof/>
                <w:webHidden/>
                <w:color w:val="2B579A"/>
                <w:shd w:val="clear" w:color="auto" w:fill="E6E6E6"/>
              </w:rPr>
              <w:fldChar w:fldCharType="end"/>
            </w:r>
          </w:hyperlink>
        </w:p>
        <w:p w14:paraId="49F56439" w14:textId="3A050513" w:rsidR="00627234" w:rsidRDefault="00627234" w:rsidP="030CC476">
          <w:pPr>
            <w:rPr>
              <w:rFonts w:asciiTheme="minorHAnsi" w:hAnsiTheme="minorHAnsi"/>
            </w:rPr>
          </w:pPr>
          <w:r w:rsidRPr="030CC476">
            <w:rPr>
              <w:rFonts w:asciiTheme="minorHAnsi" w:hAnsiTheme="minorHAnsi"/>
              <w:b/>
              <w:bCs/>
              <w:color w:val="2B579A"/>
              <w:shd w:val="clear" w:color="auto" w:fill="E6E6E6"/>
            </w:rPr>
            <w:fldChar w:fldCharType="end"/>
          </w:r>
        </w:p>
      </w:sdtContent>
    </w:sdt>
    <w:p w14:paraId="7430C1D8" w14:textId="3A050513" w:rsidR="00772F9A" w:rsidRPr="00756F78" w:rsidRDefault="00772F9A" w:rsidP="030CC476">
      <w:pPr>
        <w:rPr>
          <w:rFonts w:asciiTheme="minorHAnsi" w:hAnsiTheme="minorHAnsi"/>
          <w:b/>
          <w:bCs/>
          <w:sz w:val="20"/>
          <w:szCs w:val="20"/>
          <w:lang w:val="en-US"/>
        </w:rPr>
      </w:pPr>
    </w:p>
    <w:p w14:paraId="6D7171C7" w14:textId="3A050513" w:rsidR="00772F9A" w:rsidRPr="00756F78" w:rsidRDefault="00772F9A" w:rsidP="030CC476">
      <w:pPr>
        <w:spacing w:line="276" w:lineRule="auto"/>
        <w:rPr>
          <w:rFonts w:asciiTheme="minorHAnsi" w:hAnsiTheme="minorHAnsi"/>
          <w:b/>
          <w:bCs/>
          <w:sz w:val="20"/>
          <w:szCs w:val="20"/>
          <w:lang w:val="en-US"/>
        </w:rPr>
      </w:pPr>
      <w:r w:rsidRPr="030CC476">
        <w:rPr>
          <w:rFonts w:asciiTheme="minorHAnsi" w:hAnsiTheme="minorHAnsi"/>
          <w:b/>
          <w:bCs/>
          <w:sz w:val="20"/>
          <w:szCs w:val="20"/>
          <w:lang w:val="en-US"/>
        </w:rPr>
        <w:br w:type="page"/>
      </w:r>
    </w:p>
    <w:p w14:paraId="52A67977" w14:textId="3A050513" w:rsidR="00772F9A" w:rsidRPr="00C5538B" w:rsidRDefault="00772F9A" w:rsidP="030CC476">
      <w:pPr>
        <w:pStyle w:val="Kop1"/>
        <w:rPr>
          <w:rFonts w:asciiTheme="minorHAnsi" w:eastAsiaTheme="minorEastAsia" w:hAnsiTheme="minorHAnsi" w:cstheme="minorBidi"/>
        </w:rPr>
      </w:pPr>
      <w:bookmarkStart w:id="1" w:name="_Toc29289057"/>
      <w:bookmarkStart w:id="2" w:name="_Toc29289185"/>
      <w:bookmarkStart w:id="3" w:name="_Toc73748496"/>
      <w:r w:rsidRPr="030CC476">
        <w:rPr>
          <w:rFonts w:asciiTheme="minorHAnsi" w:eastAsiaTheme="minorEastAsia" w:hAnsiTheme="minorHAnsi" w:cstheme="minorBidi"/>
        </w:rPr>
        <w:lastRenderedPageBreak/>
        <w:t>Introductie</w:t>
      </w:r>
      <w:bookmarkEnd w:id="1"/>
      <w:bookmarkEnd w:id="2"/>
      <w:bookmarkEnd w:id="3"/>
    </w:p>
    <w:p w14:paraId="4689B2CE" w14:textId="1DCC63F3" w:rsidR="00772F9A" w:rsidRDefault="00772F9A" w:rsidP="10849C68">
      <w:pPr>
        <w:spacing w:line="276" w:lineRule="auto"/>
        <w:rPr>
          <w:rFonts w:asciiTheme="minorHAnsi" w:hAnsiTheme="minorHAnsi"/>
          <w:sz w:val="22"/>
        </w:rPr>
      </w:pPr>
    </w:p>
    <w:p w14:paraId="45232516" w14:textId="09248234" w:rsidR="00AF5C8B" w:rsidRDefault="00694A86" w:rsidP="10849C68">
      <w:pPr>
        <w:spacing w:line="276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De </w:t>
      </w:r>
      <w:proofErr w:type="spellStart"/>
      <w:r>
        <w:rPr>
          <w:rFonts w:asciiTheme="minorHAnsi" w:hAnsiTheme="minorHAnsi"/>
          <w:sz w:val="22"/>
        </w:rPr>
        <w:t>Use</w:t>
      </w:r>
      <w:proofErr w:type="spellEnd"/>
      <w:r>
        <w:rPr>
          <w:rFonts w:asciiTheme="minorHAnsi" w:hAnsiTheme="minorHAnsi"/>
          <w:sz w:val="22"/>
        </w:rPr>
        <w:t xml:space="preserve"> case</w:t>
      </w:r>
      <w:r w:rsidR="00AF5C8B" w:rsidRPr="10849C68">
        <w:rPr>
          <w:rFonts w:asciiTheme="minorHAnsi" w:hAnsiTheme="minorHAnsi"/>
          <w:sz w:val="22"/>
        </w:rPr>
        <w:t xml:space="preserve"> ICT maakt onderdeel uit van het Pakket van Wensen.</w:t>
      </w:r>
    </w:p>
    <w:p w14:paraId="6DCBBD10" w14:textId="762922C6" w:rsidR="00F04211" w:rsidRPr="00F04211" w:rsidRDefault="00694A86" w:rsidP="10849C68">
      <w:pPr>
        <w:spacing w:line="276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Er is 1</w:t>
      </w:r>
      <w:r w:rsidR="320F3C4C" w:rsidRPr="10849C68">
        <w:rPr>
          <w:rFonts w:asciiTheme="minorHAnsi" w:hAnsiTheme="minorHAnsi"/>
          <w:sz w:val="22"/>
        </w:rPr>
        <w:t xml:space="preserve"> </w:t>
      </w:r>
      <w:proofErr w:type="spellStart"/>
      <w:r w:rsidR="320F3C4C" w:rsidRPr="10849C68">
        <w:rPr>
          <w:rFonts w:asciiTheme="minorHAnsi" w:hAnsiTheme="minorHAnsi"/>
          <w:sz w:val="22"/>
        </w:rPr>
        <w:t>U</w:t>
      </w:r>
      <w:r>
        <w:rPr>
          <w:rFonts w:asciiTheme="minorHAnsi" w:hAnsiTheme="minorHAnsi"/>
          <w:sz w:val="22"/>
        </w:rPr>
        <w:t>se</w:t>
      </w:r>
      <w:proofErr w:type="spellEnd"/>
      <w:r>
        <w:rPr>
          <w:rFonts w:asciiTheme="minorHAnsi" w:hAnsiTheme="minorHAnsi"/>
          <w:sz w:val="22"/>
        </w:rPr>
        <w:t xml:space="preserve"> case</w:t>
      </w:r>
      <w:r w:rsidR="00B94D27">
        <w:rPr>
          <w:rFonts w:asciiTheme="minorHAnsi" w:hAnsiTheme="minorHAnsi"/>
          <w:sz w:val="22"/>
        </w:rPr>
        <w:t xml:space="preserve"> ter beoorde</w:t>
      </w:r>
      <w:r>
        <w:rPr>
          <w:rFonts w:asciiTheme="minorHAnsi" w:hAnsiTheme="minorHAnsi"/>
          <w:sz w:val="22"/>
        </w:rPr>
        <w:t xml:space="preserve">ling. Deze </w:t>
      </w:r>
      <w:proofErr w:type="spellStart"/>
      <w:r>
        <w:rPr>
          <w:rFonts w:asciiTheme="minorHAnsi" w:hAnsiTheme="minorHAnsi"/>
          <w:sz w:val="22"/>
        </w:rPr>
        <w:t>Use</w:t>
      </w:r>
      <w:proofErr w:type="spellEnd"/>
      <w:r>
        <w:rPr>
          <w:rFonts w:asciiTheme="minorHAnsi" w:hAnsiTheme="minorHAnsi"/>
          <w:sz w:val="22"/>
        </w:rPr>
        <w:t xml:space="preserve"> case is</w:t>
      </w:r>
      <w:r w:rsidR="320F3C4C" w:rsidRPr="10849C68">
        <w:rPr>
          <w:rFonts w:asciiTheme="minorHAnsi" w:hAnsiTheme="minorHAnsi"/>
          <w:sz w:val="22"/>
        </w:rPr>
        <w:t xml:space="preserve"> een integraal onderdeel van de gunningscriteria. </w:t>
      </w:r>
    </w:p>
    <w:p w14:paraId="1B2FFAD1" w14:textId="5669F43C" w:rsidR="00F04211" w:rsidRDefault="320F3C4C" w:rsidP="10849C68">
      <w:pPr>
        <w:spacing w:line="276" w:lineRule="auto"/>
        <w:rPr>
          <w:rFonts w:asciiTheme="minorHAnsi" w:hAnsiTheme="minorHAnsi"/>
          <w:sz w:val="22"/>
        </w:rPr>
      </w:pPr>
      <w:r w:rsidRPr="10849C68">
        <w:rPr>
          <w:rFonts w:asciiTheme="minorHAnsi" w:hAnsiTheme="minorHAnsi"/>
          <w:sz w:val="22"/>
        </w:rPr>
        <w:t xml:space="preserve">Belangrijk: Aanbieder beantwoordt </w:t>
      </w:r>
      <w:r w:rsidRPr="10849C68">
        <w:rPr>
          <w:rFonts w:asciiTheme="minorHAnsi" w:hAnsiTheme="minorHAnsi"/>
          <w:b/>
          <w:bCs/>
          <w:sz w:val="22"/>
        </w:rPr>
        <w:t>alle</w:t>
      </w:r>
      <w:r w:rsidR="00B94D27">
        <w:rPr>
          <w:rFonts w:asciiTheme="minorHAnsi" w:hAnsiTheme="minorHAnsi"/>
          <w:sz w:val="22"/>
        </w:rPr>
        <w:t xml:space="preserve"> aspecten van </w:t>
      </w:r>
      <w:r w:rsidR="00694A86">
        <w:rPr>
          <w:rFonts w:asciiTheme="minorHAnsi" w:hAnsiTheme="minorHAnsi"/>
          <w:sz w:val="22"/>
        </w:rPr>
        <w:t xml:space="preserve">de </w:t>
      </w:r>
      <w:proofErr w:type="spellStart"/>
      <w:r w:rsidR="00694A86">
        <w:rPr>
          <w:rFonts w:asciiTheme="minorHAnsi" w:hAnsiTheme="minorHAnsi"/>
          <w:sz w:val="22"/>
        </w:rPr>
        <w:t>Use</w:t>
      </w:r>
      <w:proofErr w:type="spellEnd"/>
      <w:r w:rsidR="00694A86">
        <w:rPr>
          <w:rFonts w:asciiTheme="minorHAnsi" w:hAnsiTheme="minorHAnsi"/>
          <w:sz w:val="22"/>
        </w:rPr>
        <w:t xml:space="preserve"> case</w:t>
      </w:r>
      <w:r w:rsidRPr="10849C68">
        <w:rPr>
          <w:rFonts w:asciiTheme="minorHAnsi" w:hAnsiTheme="minorHAnsi"/>
          <w:sz w:val="22"/>
        </w:rPr>
        <w:t xml:space="preserve">. Indien niet beantwoord of terug te leiden dan wordt een </w:t>
      </w:r>
      <w:proofErr w:type="spellStart"/>
      <w:r w:rsidRPr="10849C68">
        <w:rPr>
          <w:rFonts w:asciiTheme="minorHAnsi" w:hAnsiTheme="minorHAnsi"/>
          <w:sz w:val="22"/>
        </w:rPr>
        <w:t>Use</w:t>
      </w:r>
      <w:proofErr w:type="spellEnd"/>
      <w:r w:rsidRPr="10849C68">
        <w:rPr>
          <w:rFonts w:asciiTheme="minorHAnsi" w:hAnsiTheme="minorHAnsi"/>
          <w:sz w:val="22"/>
        </w:rPr>
        <w:t xml:space="preserve"> case als niet beantwoord beschouwd en worden er geen punten toegekend. Per </w:t>
      </w:r>
      <w:proofErr w:type="spellStart"/>
      <w:r w:rsidRPr="10849C68">
        <w:rPr>
          <w:rFonts w:asciiTheme="minorHAnsi" w:hAnsiTheme="minorHAnsi"/>
          <w:sz w:val="22"/>
        </w:rPr>
        <w:t>Use</w:t>
      </w:r>
      <w:proofErr w:type="spellEnd"/>
      <w:r w:rsidRPr="10849C68">
        <w:rPr>
          <w:rFonts w:asciiTheme="minorHAnsi" w:hAnsiTheme="minorHAnsi"/>
          <w:sz w:val="22"/>
        </w:rPr>
        <w:t xml:space="preserve"> case mag </w:t>
      </w:r>
      <w:r w:rsidRPr="10849C68">
        <w:rPr>
          <w:rFonts w:asciiTheme="minorHAnsi" w:hAnsiTheme="minorHAnsi"/>
          <w:b/>
          <w:bCs/>
          <w:sz w:val="22"/>
        </w:rPr>
        <w:t>maximaal</w:t>
      </w:r>
      <w:r w:rsidR="00FB0184">
        <w:rPr>
          <w:rFonts w:asciiTheme="minorHAnsi" w:hAnsiTheme="minorHAnsi"/>
          <w:b/>
          <w:bCs/>
          <w:sz w:val="22"/>
        </w:rPr>
        <w:t xml:space="preserve"> 500</w:t>
      </w:r>
      <w:r w:rsidRPr="10849C68">
        <w:rPr>
          <w:rFonts w:asciiTheme="minorHAnsi" w:hAnsiTheme="minorHAnsi"/>
          <w:b/>
          <w:bCs/>
          <w:sz w:val="22"/>
        </w:rPr>
        <w:t xml:space="preserve"> woorden</w:t>
      </w:r>
      <w:r w:rsidRPr="10849C68">
        <w:rPr>
          <w:rFonts w:asciiTheme="minorHAnsi" w:hAnsiTheme="minorHAnsi"/>
          <w:sz w:val="22"/>
        </w:rPr>
        <w:t xml:space="preserve"> (exclusief plaatjes) als antwoord worden gegeven. Aanbieder beantwoordt rechtstreeks in het format hieronder opgegeven (dus niet via een separaat document waarnaar wordt verwezen</w:t>
      </w:r>
      <w:r w:rsidR="5B3BB4C2" w:rsidRPr="10849C68">
        <w:rPr>
          <w:rFonts w:asciiTheme="minorHAnsi" w:hAnsiTheme="minorHAnsi"/>
          <w:sz w:val="22"/>
        </w:rPr>
        <w:t>).</w:t>
      </w:r>
    </w:p>
    <w:p w14:paraId="52743187" w14:textId="1DBD9AAA" w:rsidR="5B3BB4C2" w:rsidRDefault="74ED8F2F" w:rsidP="10849C68">
      <w:pPr>
        <w:spacing w:line="276" w:lineRule="auto"/>
        <w:rPr>
          <w:rFonts w:asciiTheme="minorHAnsi" w:hAnsiTheme="minorHAnsi"/>
          <w:sz w:val="22"/>
        </w:rPr>
      </w:pPr>
      <w:r w:rsidRPr="10849C68">
        <w:rPr>
          <w:rFonts w:asciiTheme="minorHAnsi" w:hAnsiTheme="minorHAnsi"/>
          <w:sz w:val="22"/>
        </w:rPr>
        <w:t>Opmerking: d</w:t>
      </w:r>
      <w:r w:rsidR="00694A86">
        <w:rPr>
          <w:rFonts w:asciiTheme="minorHAnsi" w:hAnsiTheme="minorHAnsi"/>
          <w:sz w:val="22"/>
        </w:rPr>
        <w:t xml:space="preserve">e beantwoording van de </w:t>
      </w:r>
      <w:proofErr w:type="spellStart"/>
      <w:r w:rsidR="00694A86">
        <w:rPr>
          <w:rFonts w:asciiTheme="minorHAnsi" w:hAnsiTheme="minorHAnsi"/>
          <w:sz w:val="22"/>
        </w:rPr>
        <w:t>Use</w:t>
      </w:r>
      <w:proofErr w:type="spellEnd"/>
      <w:r w:rsidR="00694A86">
        <w:rPr>
          <w:rFonts w:asciiTheme="minorHAnsi" w:hAnsiTheme="minorHAnsi"/>
          <w:sz w:val="22"/>
        </w:rPr>
        <w:t xml:space="preserve"> case</w:t>
      </w:r>
      <w:r w:rsidRPr="10849C68">
        <w:rPr>
          <w:rFonts w:asciiTheme="minorHAnsi" w:hAnsiTheme="minorHAnsi"/>
          <w:sz w:val="22"/>
        </w:rPr>
        <w:t xml:space="preserve"> wordt uiteraard getoetst aan de voorwaarden gesteld in het </w:t>
      </w:r>
      <w:proofErr w:type="spellStart"/>
      <w:r w:rsidRPr="10849C68">
        <w:rPr>
          <w:rFonts w:asciiTheme="minorHAnsi" w:hAnsiTheme="minorHAnsi"/>
          <w:sz w:val="22"/>
        </w:rPr>
        <w:t>PvEisen</w:t>
      </w:r>
      <w:proofErr w:type="spellEnd"/>
      <w:r w:rsidRPr="10849C68">
        <w:rPr>
          <w:rFonts w:asciiTheme="minorHAnsi" w:hAnsiTheme="minorHAnsi"/>
          <w:sz w:val="22"/>
        </w:rPr>
        <w:t xml:space="preserve"> ICT.</w:t>
      </w:r>
      <w:r w:rsidR="008A73ED">
        <w:rPr>
          <w:rFonts w:asciiTheme="minorHAnsi" w:hAnsiTheme="minorHAnsi"/>
          <w:sz w:val="22"/>
        </w:rPr>
        <w:t xml:space="preserve"> Dit geldt voor alle geleverde applicaties (inclusief de </w:t>
      </w:r>
      <w:proofErr w:type="spellStart"/>
      <w:r w:rsidR="008A73ED">
        <w:rPr>
          <w:rFonts w:asciiTheme="minorHAnsi" w:hAnsiTheme="minorHAnsi"/>
          <w:sz w:val="22"/>
        </w:rPr>
        <w:t>third-parties</w:t>
      </w:r>
      <w:proofErr w:type="spellEnd"/>
      <w:r w:rsidR="008A73ED">
        <w:rPr>
          <w:rFonts w:asciiTheme="minorHAnsi" w:hAnsiTheme="minorHAnsi"/>
          <w:sz w:val="22"/>
        </w:rPr>
        <w:t>).</w:t>
      </w:r>
    </w:p>
    <w:p w14:paraId="3204AABB" w14:textId="44E8112D" w:rsidR="008D2136" w:rsidRPr="008D2136" w:rsidRDefault="008D2136" w:rsidP="10849C68">
      <w:pPr>
        <w:spacing w:line="276" w:lineRule="auto"/>
        <w:rPr>
          <w:rFonts w:asciiTheme="minorHAnsi" w:hAnsiTheme="minorHAnsi"/>
          <w:sz w:val="22"/>
          <w:u w:val="single"/>
        </w:rPr>
      </w:pPr>
      <w:r w:rsidRPr="10849C68">
        <w:rPr>
          <w:rFonts w:asciiTheme="minorHAnsi" w:hAnsiTheme="minorHAnsi"/>
          <w:sz w:val="22"/>
          <w:u w:val="single"/>
        </w:rPr>
        <w:t>Punten toekenning en wijze van scoring:</w:t>
      </w:r>
    </w:p>
    <w:p w14:paraId="23EC7D14" w14:textId="382D235D" w:rsidR="00F04211" w:rsidRPr="00F04211" w:rsidRDefault="00F04211" w:rsidP="10849C68">
      <w:pPr>
        <w:spacing w:line="276" w:lineRule="auto"/>
        <w:rPr>
          <w:rFonts w:asciiTheme="minorHAnsi" w:hAnsiTheme="minorHAnsi"/>
          <w:i/>
          <w:iCs/>
          <w:sz w:val="22"/>
          <w:u w:val="single"/>
        </w:rPr>
      </w:pPr>
      <w:r w:rsidRPr="10849C68">
        <w:rPr>
          <w:rFonts w:asciiTheme="minorHAnsi" w:hAnsiTheme="minorHAnsi"/>
          <w:sz w:val="22"/>
        </w:rPr>
        <w:t xml:space="preserve">De </w:t>
      </w:r>
      <w:proofErr w:type="spellStart"/>
      <w:r w:rsidR="00694A86">
        <w:rPr>
          <w:rFonts w:asciiTheme="minorHAnsi" w:hAnsiTheme="minorHAnsi"/>
          <w:sz w:val="22"/>
        </w:rPr>
        <w:t>Use</w:t>
      </w:r>
      <w:proofErr w:type="spellEnd"/>
      <w:r w:rsidR="00694A86">
        <w:rPr>
          <w:rFonts w:asciiTheme="minorHAnsi" w:hAnsiTheme="minorHAnsi"/>
          <w:sz w:val="22"/>
        </w:rPr>
        <w:t xml:space="preserve"> case wordt </w:t>
      </w:r>
      <w:r w:rsidRPr="10849C68">
        <w:rPr>
          <w:rFonts w:asciiTheme="minorHAnsi" w:hAnsiTheme="minorHAnsi"/>
          <w:sz w:val="22"/>
        </w:rPr>
        <w:t xml:space="preserve">door de beoordelingscommissie individueel gescoord en vervolgens wordt in overleg op basis van consensus de definitieve score vastgesteld voor </w:t>
      </w:r>
      <w:r w:rsidR="00694A86">
        <w:rPr>
          <w:rFonts w:asciiTheme="minorHAnsi" w:hAnsiTheme="minorHAnsi"/>
          <w:sz w:val="22"/>
        </w:rPr>
        <w:t>de</w:t>
      </w:r>
      <w:r w:rsidRPr="10849C68">
        <w:rPr>
          <w:rFonts w:asciiTheme="minorHAnsi" w:hAnsiTheme="minorHAnsi"/>
          <w:sz w:val="22"/>
        </w:rPr>
        <w:t xml:space="preserve"> </w:t>
      </w:r>
      <w:proofErr w:type="spellStart"/>
      <w:r w:rsidRPr="10849C68">
        <w:rPr>
          <w:rFonts w:asciiTheme="minorHAnsi" w:hAnsiTheme="minorHAnsi"/>
          <w:sz w:val="22"/>
        </w:rPr>
        <w:t>Use</w:t>
      </w:r>
      <w:proofErr w:type="spellEnd"/>
      <w:r w:rsidRPr="10849C68">
        <w:rPr>
          <w:rFonts w:asciiTheme="minorHAnsi" w:hAnsiTheme="minorHAnsi"/>
          <w:sz w:val="22"/>
        </w:rPr>
        <w:t xml:space="preserve"> cas</w:t>
      </w:r>
      <w:r w:rsidR="00035454" w:rsidRPr="10849C68">
        <w:rPr>
          <w:rFonts w:asciiTheme="minorHAnsi" w:hAnsiTheme="minorHAnsi"/>
          <w:sz w:val="22"/>
        </w:rPr>
        <w:t xml:space="preserve">e </w:t>
      </w:r>
      <w:r w:rsidRPr="10849C68">
        <w:rPr>
          <w:rFonts w:asciiTheme="minorHAnsi" w:hAnsiTheme="minorHAnsi"/>
          <w:sz w:val="22"/>
        </w:rPr>
        <w:t xml:space="preserve">conform Tabel 1. </w:t>
      </w:r>
    </w:p>
    <w:p w14:paraId="5479971C" w14:textId="3E52D665" w:rsidR="00F04211" w:rsidRPr="004B70A3" w:rsidRDefault="00F04211" w:rsidP="6F376272">
      <w:pPr>
        <w:rPr>
          <w:rFonts w:asciiTheme="minorHAnsi" w:hAnsiTheme="minorHAnsi"/>
          <w:i/>
          <w:iCs/>
          <w:sz w:val="22"/>
          <w:u w:val="single"/>
        </w:rPr>
      </w:pPr>
      <w:r w:rsidRPr="6F376272">
        <w:rPr>
          <w:rFonts w:asciiTheme="minorHAnsi" w:hAnsiTheme="minorHAnsi"/>
          <w:b/>
          <w:bCs/>
          <w:sz w:val="22"/>
          <w:u w:val="single" w:color="000000"/>
        </w:rPr>
        <w:t>Tabel</w:t>
      </w:r>
      <w:r w:rsidR="00F21AED" w:rsidRPr="6F376272">
        <w:rPr>
          <w:rFonts w:asciiTheme="minorHAnsi" w:hAnsiTheme="minorHAnsi"/>
          <w:b/>
          <w:bCs/>
          <w:spacing w:val="1"/>
          <w:sz w:val="22"/>
          <w:u w:val="single" w:color="000000"/>
        </w:rPr>
        <w:t xml:space="preserve"> </w:t>
      </w:r>
      <w:r w:rsidR="50118290" w:rsidRPr="6F376272">
        <w:rPr>
          <w:rFonts w:asciiTheme="minorHAnsi" w:hAnsiTheme="minorHAnsi"/>
          <w:b/>
          <w:bCs/>
          <w:spacing w:val="1"/>
          <w:sz w:val="22"/>
          <w:u w:val="single" w:color="000000"/>
        </w:rPr>
        <w:t>1</w:t>
      </w:r>
      <w:r w:rsidRPr="6F376272">
        <w:rPr>
          <w:rFonts w:asciiTheme="minorHAnsi" w:hAnsiTheme="minorHAnsi"/>
          <w:b/>
          <w:bCs/>
          <w:spacing w:val="1"/>
          <w:sz w:val="22"/>
          <w:u w:val="single" w:color="000000"/>
        </w:rPr>
        <w:t xml:space="preserve"> </w:t>
      </w:r>
      <w:r w:rsidRPr="6F376272">
        <w:rPr>
          <w:rFonts w:asciiTheme="minorHAnsi" w:hAnsiTheme="minorHAnsi"/>
          <w:b/>
          <w:bCs/>
          <w:sz w:val="22"/>
          <w:u w:val="single" w:color="000000"/>
        </w:rPr>
        <w:t xml:space="preserve">| </w:t>
      </w:r>
      <w:r w:rsidR="00B94D27" w:rsidRPr="6F376272">
        <w:rPr>
          <w:rFonts w:asciiTheme="minorHAnsi" w:hAnsiTheme="minorHAnsi"/>
          <w:i/>
          <w:iCs/>
          <w:spacing w:val="-1"/>
          <w:sz w:val="22"/>
          <w:u w:val="single" w:color="000000"/>
        </w:rPr>
        <w:t>Beoordeling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3"/>
        <w:gridCol w:w="3445"/>
        <w:gridCol w:w="3445"/>
      </w:tblGrid>
      <w:tr w:rsidR="009A28B7" w:rsidRPr="004B70A3" w14:paraId="781C3A31" w14:textId="757150A6" w:rsidTr="55363C69">
        <w:tc>
          <w:tcPr>
            <w:tcW w:w="803" w:type="dxa"/>
          </w:tcPr>
          <w:p w14:paraId="57A6E0DE" w14:textId="6EAE12E2" w:rsidR="009A28B7" w:rsidRPr="004B70A3" w:rsidRDefault="5B0A855C" w:rsidP="10849C68">
            <w:pPr>
              <w:rPr>
                <w:rFonts w:asciiTheme="minorHAnsi" w:hAnsiTheme="minorHAnsi"/>
                <w:sz w:val="22"/>
              </w:rPr>
            </w:pPr>
            <w:proofErr w:type="spellStart"/>
            <w:r w:rsidRPr="10849C68">
              <w:rPr>
                <w:rFonts w:asciiTheme="minorHAnsi" w:hAnsiTheme="minorHAnsi"/>
                <w:sz w:val="22"/>
              </w:rPr>
              <w:t>Use</w:t>
            </w:r>
            <w:proofErr w:type="spellEnd"/>
            <w:r w:rsidRPr="10849C68">
              <w:rPr>
                <w:rFonts w:asciiTheme="minorHAnsi" w:hAnsiTheme="minorHAnsi"/>
                <w:sz w:val="22"/>
              </w:rPr>
              <w:t xml:space="preserve"> Case</w:t>
            </w:r>
          </w:p>
        </w:tc>
        <w:tc>
          <w:tcPr>
            <w:tcW w:w="3445" w:type="dxa"/>
          </w:tcPr>
          <w:p w14:paraId="380D7A5E" w14:textId="66CE7E41" w:rsidR="009A28B7" w:rsidRPr="004B70A3" w:rsidRDefault="5B0A855C" w:rsidP="10849C6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 w:rsidRPr="10849C68">
              <w:rPr>
                <w:rFonts w:asciiTheme="minorHAnsi" w:hAnsiTheme="minorHAnsi"/>
                <w:sz w:val="22"/>
              </w:rPr>
              <w:t>Max aantal punten</w:t>
            </w:r>
          </w:p>
        </w:tc>
        <w:tc>
          <w:tcPr>
            <w:tcW w:w="3445" w:type="dxa"/>
          </w:tcPr>
          <w:p w14:paraId="172FD888" w14:textId="1C162422" w:rsidR="009A28B7" w:rsidRDefault="5B0A855C" w:rsidP="10849C68">
            <w:pPr>
              <w:spacing w:line="276" w:lineRule="auto"/>
              <w:jc w:val="center"/>
              <w:rPr>
                <w:rFonts w:asciiTheme="minorHAnsi" w:hAnsiTheme="minorHAnsi"/>
                <w:sz w:val="22"/>
              </w:rPr>
            </w:pPr>
            <w:r w:rsidRPr="10849C68">
              <w:rPr>
                <w:rFonts w:asciiTheme="minorHAnsi" w:hAnsiTheme="minorHAnsi"/>
                <w:sz w:val="22"/>
              </w:rPr>
              <w:t>Scoringsmethodiek</w:t>
            </w:r>
          </w:p>
        </w:tc>
      </w:tr>
      <w:tr w:rsidR="009A28B7" w:rsidRPr="004B70A3" w14:paraId="2AD45846" w14:textId="2192A65C" w:rsidTr="55363C69">
        <w:tc>
          <w:tcPr>
            <w:tcW w:w="803" w:type="dxa"/>
          </w:tcPr>
          <w:p w14:paraId="6DF16608" w14:textId="77777777" w:rsidR="009A28B7" w:rsidRPr="004B70A3" w:rsidRDefault="5B0A855C" w:rsidP="10849C68">
            <w:pPr>
              <w:rPr>
                <w:rFonts w:asciiTheme="minorHAnsi" w:hAnsiTheme="minorHAnsi"/>
                <w:sz w:val="22"/>
              </w:rPr>
            </w:pPr>
            <w:r w:rsidRPr="10849C68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3445" w:type="dxa"/>
          </w:tcPr>
          <w:p w14:paraId="60E4210A" w14:textId="3769779F" w:rsidR="009A28B7" w:rsidRPr="004B70A3" w:rsidRDefault="00C52FAB" w:rsidP="00C52FAB">
            <w:pPr>
              <w:pStyle w:val="TableParagraph"/>
              <w:jc w:val="center"/>
              <w:rPr>
                <w:rFonts w:eastAsiaTheme="minorEastAsia"/>
                <w:lang w:val="nl-NL"/>
              </w:rPr>
            </w:pPr>
            <w:r>
              <w:rPr>
                <w:rFonts w:eastAsiaTheme="minorEastAsia"/>
                <w:lang w:val="nl-NL"/>
              </w:rPr>
              <w:t>15</w:t>
            </w:r>
            <w:r w:rsidR="00E97D7A">
              <w:rPr>
                <w:rFonts w:eastAsiaTheme="minorEastAsia"/>
                <w:lang w:val="nl-NL"/>
              </w:rPr>
              <w:t>0</w:t>
            </w:r>
            <w:r w:rsidR="00490DFB">
              <w:rPr>
                <w:rFonts w:eastAsiaTheme="minorEastAsia"/>
                <w:lang w:val="nl-NL"/>
              </w:rPr>
              <w:t xml:space="preserve"> (4 aspecten</w:t>
            </w:r>
            <w:r>
              <w:rPr>
                <w:rFonts w:eastAsiaTheme="minorEastAsia"/>
                <w:lang w:val="nl-NL"/>
              </w:rPr>
              <w:t>)</w:t>
            </w:r>
          </w:p>
        </w:tc>
        <w:tc>
          <w:tcPr>
            <w:tcW w:w="3445" w:type="dxa"/>
          </w:tcPr>
          <w:p w14:paraId="1204DFCE" w14:textId="48E98248" w:rsidR="009A28B7" w:rsidRDefault="00762054" w:rsidP="10849C68">
            <w:pPr>
              <w:pStyle w:val="TableParagraph"/>
              <w:jc w:val="center"/>
              <w:rPr>
                <w:rFonts w:eastAsiaTheme="minorEastAsia"/>
                <w:lang w:val="nl-NL"/>
              </w:rPr>
            </w:pPr>
            <w:r>
              <w:rPr>
                <w:rFonts w:eastAsiaTheme="minorEastAsia"/>
                <w:lang w:val="nl-NL"/>
              </w:rPr>
              <w:t>B</w:t>
            </w:r>
          </w:p>
        </w:tc>
      </w:tr>
      <w:tr w:rsidR="009A28B7" w:rsidRPr="004B70A3" w14:paraId="7CB299C0" w14:textId="540199E9" w:rsidTr="55363C69">
        <w:tc>
          <w:tcPr>
            <w:tcW w:w="803" w:type="dxa"/>
          </w:tcPr>
          <w:p w14:paraId="511034D3" w14:textId="015F74D7" w:rsidR="009A28B7" w:rsidRPr="004B70A3" w:rsidRDefault="00035454" w:rsidP="10849C68">
            <w:pPr>
              <w:rPr>
                <w:rFonts w:asciiTheme="minorHAnsi" w:hAnsiTheme="minorHAnsi"/>
                <w:sz w:val="22"/>
              </w:rPr>
            </w:pPr>
            <w:r w:rsidRPr="10849C68">
              <w:rPr>
                <w:rFonts w:asciiTheme="minorHAnsi" w:hAnsiTheme="minorHAnsi"/>
                <w:sz w:val="22"/>
              </w:rPr>
              <w:t>Totaal</w:t>
            </w:r>
          </w:p>
        </w:tc>
        <w:tc>
          <w:tcPr>
            <w:tcW w:w="3445" w:type="dxa"/>
          </w:tcPr>
          <w:p w14:paraId="75C75FC9" w14:textId="48D6BADD" w:rsidR="009A28B7" w:rsidRPr="00035454" w:rsidRDefault="00762054" w:rsidP="00C52FAB">
            <w:pPr>
              <w:pStyle w:val="TableParagraph"/>
              <w:spacing w:before="32"/>
              <w:jc w:val="center"/>
              <w:rPr>
                <w:rFonts w:eastAsiaTheme="minorEastAsia"/>
                <w:b/>
                <w:bCs/>
                <w:lang w:val="nl-NL"/>
              </w:rPr>
            </w:pPr>
            <w:r>
              <w:rPr>
                <w:rFonts w:eastAsiaTheme="minorEastAsia"/>
                <w:b/>
                <w:bCs/>
                <w:lang w:val="nl-NL"/>
              </w:rPr>
              <w:t>1</w:t>
            </w:r>
            <w:r w:rsidR="00C52FAB">
              <w:rPr>
                <w:rFonts w:eastAsiaTheme="minorEastAsia"/>
                <w:b/>
                <w:bCs/>
                <w:lang w:val="nl-NL"/>
              </w:rPr>
              <w:t>5</w:t>
            </w:r>
            <w:r>
              <w:rPr>
                <w:rFonts w:eastAsiaTheme="minorEastAsia"/>
                <w:b/>
                <w:bCs/>
                <w:lang w:val="nl-NL"/>
              </w:rPr>
              <w:t>0</w:t>
            </w:r>
          </w:p>
        </w:tc>
        <w:tc>
          <w:tcPr>
            <w:tcW w:w="3445" w:type="dxa"/>
          </w:tcPr>
          <w:p w14:paraId="5C7A5117" w14:textId="77777777" w:rsidR="009A28B7" w:rsidRPr="004B70A3" w:rsidRDefault="009A28B7" w:rsidP="10849C68">
            <w:pPr>
              <w:pStyle w:val="TableParagraph"/>
              <w:spacing w:before="32"/>
              <w:jc w:val="center"/>
              <w:rPr>
                <w:rFonts w:eastAsiaTheme="minorEastAsia"/>
                <w:lang w:val="nl-NL"/>
              </w:rPr>
            </w:pPr>
          </w:p>
        </w:tc>
      </w:tr>
      <w:tr w:rsidR="009A28B7" w:rsidRPr="004B70A3" w14:paraId="4D0C07AD" w14:textId="5B85CA34" w:rsidTr="55363C69">
        <w:tc>
          <w:tcPr>
            <w:tcW w:w="803" w:type="dxa"/>
          </w:tcPr>
          <w:p w14:paraId="7F77F59C" w14:textId="77A970A0" w:rsidR="009A28B7" w:rsidRPr="004B70A3" w:rsidRDefault="009A28B7" w:rsidP="10849C68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445" w:type="dxa"/>
          </w:tcPr>
          <w:p w14:paraId="38165D74" w14:textId="7B05F5C1" w:rsidR="009A28B7" w:rsidRPr="004B70A3" w:rsidRDefault="009A28B7" w:rsidP="10849C68">
            <w:pPr>
              <w:pStyle w:val="TableParagraph"/>
              <w:spacing w:before="32"/>
              <w:rPr>
                <w:rFonts w:eastAsiaTheme="minorEastAsia"/>
                <w:lang w:val="nl-NL"/>
              </w:rPr>
            </w:pPr>
          </w:p>
        </w:tc>
        <w:tc>
          <w:tcPr>
            <w:tcW w:w="3445" w:type="dxa"/>
          </w:tcPr>
          <w:p w14:paraId="36AB077B" w14:textId="77777777" w:rsidR="009A28B7" w:rsidRPr="004B70A3" w:rsidRDefault="009A28B7" w:rsidP="10849C68">
            <w:pPr>
              <w:pStyle w:val="TableParagraph"/>
              <w:spacing w:before="32"/>
              <w:rPr>
                <w:rFonts w:eastAsiaTheme="minorEastAsia"/>
                <w:lang w:val="nl-NL"/>
              </w:rPr>
            </w:pPr>
          </w:p>
        </w:tc>
      </w:tr>
    </w:tbl>
    <w:p w14:paraId="75E9AF3B" w14:textId="48113C3F" w:rsidR="00694A86" w:rsidRDefault="00694A86" w:rsidP="10849C68">
      <w:pPr>
        <w:spacing w:line="276" w:lineRule="auto"/>
        <w:rPr>
          <w:rFonts w:asciiTheme="minorHAnsi" w:hAnsiTheme="minorHAnsi"/>
          <w:sz w:val="22"/>
        </w:rPr>
      </w:pPr>
    </w:p>
    <w:p w14:paraId="0A884B25" w14:textId="0418D788" w:rsidR="74ED8F2F" w:rsidRDefault="74ED8F2F" w:rsidP="10849C68">
      <w:pPr>
        <w:spacing w:line="276" w:lineRule="auto"/>
        <w:rPr>
          <w:rFonts w:asciiTheme="minorHAnsi" w:hAnsiTheme="minorHAnsi"/>
          <w:sz w:val="22"/>
        </w:rPr>
      </w:pPr>
      <w:r w:rsidRPr="10849C68">
        <w:rPr>
          <w:rFonts w:asciiTheme="minorHAnsi" w:hAnsiTheme="minorHAnsi"/>
          <w:sz w:val="22"/>
        </w:rPr>
        <w:t xml:space="preserve">Voor elke gewenste functionaliteit </w:t>
      </w:r>
      <w:r w:rsidR="00D7444B">
        <w:rPr>
          <w:rFonts w:asciiTheme="minorHAnsi" w:hAnsiTheme="minorHAnsi"/>
          <w:sz w:val="22"/>
        </w:rPr>
        <w:t xml:space="preserve">of criterium </w:t>
      </w:r>
      <w:r w:rsidRPr="10849C68">
        <w:rPr>
          <w:rFonts w:asciiTheme="minorHAnsi" w:hAnsiTheme="minorHAnsi"/>
          <w:sz w:val="22"/>
        </w:rPr>
        <w:t xml:space="preserve">is een maximaal aantal punten </w:t>
      </w:r>
      <w:proofErr w:type="spellStart"/>
      <w:r w:rsidRPr="10849C68">
        <w:rPr>
          <w:rFonts w:asciiTheme="minorHAnsi" w:hAnsiTheme="minorHAnsi"/>
          <w:sz w:val="22"/>
        </w:rPr>
        <w:t>toekenbaar</w:t>
      </w:r>
      <w:proofErr w:type="spellEnd"/>
      <w:r w:rsidRPr="10849C68">
        <w:rPr>
          <w:rFonts w:asciiTheme="minorHAnsi" w:hAnsiTheme="minorHAnsi"/>
          <w:sz w:val="22"/>
        </w:rPr>
        <w:t>, aangeduid in de kolom “max aantal punten”</w:t>
      </w:r>
      <w:r w:rsidR="00D7444B">
        <w:rPr>
          <w:rFonts w:asciiTheme="minorHAnsi" w:hAnsiTheme="minorHAnsi"/>
          <w:sz w:val="22"/>
        </w:rPr>
        <w:t xml:space="preserve">. </w:t>
      </w:r>
      <w:r w:rsidRPr="10849C68">
        <w:rPr>
          <w:rFonts w:asciiTheme="minorHAnsi" w:hAnsiTheme="minorHAnsi"/>
          <w:sz w:val="22"/>
        </w:rPr>
        <w:t>Deze verwijzen naar de relatieve belangrijkheid van elke wens</w:t>
      </w:r>
      <w:r w:rsidR="00C60E16">
        <w:rPr>
          <w:rFonts w:asciiTheme="minorHAnsi" w:hAnsiTheme="minorHAnsi"/>
          <w:sz w:val="22"/>
        </w:rPr>
        <w:t>.</w:t>
      </w:r>
    </w:p>
    <w:p w14:paraId="66E9A9C3" w14:textId="2BF8DDA2" w:rsidR="74ED8F2F" w:rsidRDefault="74ED8F2F" w:rsidP="10849C68">
      <w:pPr>
        <w:pStyle w:val="Plattetekst"/>
        <w:spacing w:after="200" w:line="276" w:lineRule="auto"/>
        <w:ind w:left="0"/>
        <w:rPr>
          <w:rFonts w:asciiTheme="minorHAnsi" w:eastAsiaTheme="minorEastAsia" w:hAnsiTheme="minorHAnsi"/>
          <w:sz w:val="22"/>
          <w:szCs w:val="22"/>
          <w:lang w:val="nl-NL"/>
        </w:rPr>
      </w:pPr>
      <w:r w:rsidRPr="10849C68">
        <w:rPr>
          <w:rFonts w:asciiTheme="minorHAnsi" w:eastAsiaTheme="minorEastAsia" w:hAnsiTheme="minorHAnsi"/>
          <w:sz w:val="22"/>
          <w:szCs w:val="22"/>
          <w:lang w:val="nl-NL"/>
        </w:rPr>
        <w:t>Deze punten worden toegekend volgens 2 ve</w:t>
      </w:r>
      <w:r w:rsidR="00EE5F4C">
        <w:rPr>
          <w:rFonts w:asciiTheme="minorHAnsi" w:eastAsiaTheme="minorEastAsia" w:hAnsiTheme="minorHAnsi"/>
          <w:sz w:val="22"/>
          <w:szCs w:val="22"/>
          <w:lang w:val="nl-NL"/>
        </w:rPr>
        <w:t xml:space="preserve">rschillende scoringsmethodieken, bij deze </w:t>
      </w:r>
      <w:proofErr w:type="spellStart"/>
      <w:r w:rsidR="00EE5F4C">
        <w:rPr>
          <w:rFonts w:asciiTheme="minorHAnsi" w:eastAsiaTheme="minorEastAsia" w:hAnsiTheme="minorHAnsi"/>
          <w:sz w:val="22"/>
          <w:szCs w:val="22"/>
          <w:lang w:val="nl-NL"/>
        </w:rPr>
        <w:t>use</w:t>
      </w:r>
      <w:proofErr w:type="spellEnd"/>
      <w:r w:rsidR="00EE5F4C">
        <w:rPr>
          <w:rFonts w:asciiTheme="minorHAnsi" w:eastAsiaTheme="minorEastAsia" w:hAnsiTheme="minorHAnsi"/>
          <w:sz w:val="22"/>
          <w:szCs w:val="22"/>
          <w:lang w:val="nl-NL"/>
        </w:rPr>
        <w:t xml:space="preserve"> case alleen scoringsmethodiek B: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7695"/>
      </w:tblGrid>
      <w:tr w:rsidR="74ED8F2F" w14:paraId="1F54236B" w14:textId="77777777" w:rsidTr="10849C68">
        <w:tc>
          <w:tcPr>
            <w:tcW w:w="7695" w:type="dxa"/>
          </w:tcPr>
          <w:p w14:paraId="65635623" w14:textId="56299E0F" w:rsidR="74ED8F2F" w:rsidRDefault="74ED8F2F" w:rsidP="10849C68">
            <w:pPr>
              <w:rPr>
                <w:rFonts w:asciiTheme="minorHAnsi" w:hAnsiTheme="minorHAnsi"/>
                <w:b/>
                <w:bCs/>
              </w:rPr>
            </w:pPr>
            <w:r w:rsidRPr="10849C68">
              <w:rPr>
                <w:rFonts w:asciiTheme="minorHAnsi" w:hAnsiTheme="minorHAnsi"/>
                <w:b/>
                <w:bCs/>
              </w:rPr>
              <w:t>Scoring A: Binaire scoring</w:t>
            </w:r>
            <w:r>
              <w:br/>
            </w:r>
            <w:r w:rsidRPr="10849C68">
              <w:rPr>
                <w:rFonts w:asciiTheme="minorHAnsi" w:hAnsiTheme="minorHAnsi"/>
                <w:b/>
                <w:bCs/>
              </w:rPr>
              <w:t xml:space="preserve"> Een JA antwoord levert 100% van de maximale punten op; een NEE of DEELS antwoord levert 0 punten op. Er zijn hier geen andere scoringsalternatieven. Ofwel maximale punten, ofwel 0 punten. </w:t>
            </w:r>
            <w:r>
              <w:br/>
            </w:r>
            <w:r w:rsidRPr="10849C68">
              <w:rPr>
                <w:rFonts w:asciiTheme="minorHAnsi" w:hAnsiTheme="minorHAnsi"/>
                <w:b/>
                <w:bCs/>
              </w:rPr>
              <w:t xml:space="preserve">Aanbieder voldoet aan de gewenste functionaliteit of niet. Er zijn geen gradaties in de interpretatie en er wordt alleen absoluut gescoord op basis van een JA (= maximaal aantal punten) of NEE/DEELS (= 0 punten) antwoord. </w:t>
            </w:r>
          </w:p>
        </w:tc>
      </w:tr>
      <w:tr w:rsidR="74ED8F2F" w14:paraId="368F357E" w14:textId="77777777" w:rsidTr="10849C68">
        <w:tc>
          <w:tcPr>
            <w:tcW w:w="7695" w:type="dxa"/>
          </w:tcPr>
          <w:p w14:paraId="5766CEE0" w14:textId="7DD56973" w:rsidR="74ED8F2F" w:rsidRDefault="74ED8F2F" w:rsidP="10849C68">
            <w:pPr>
              <w:rPr>
                <w:rFonts w:asciiTheme="minorHAnsi" w:hAnsiTheme="minorHAnsi"/>
                <w:b/>
                <w:bCs/>
              </w:rPr>
            </w:pPr>
            <w:r w:rsidRPr="10849C68">
              <w:rPr>
                <w:rFonts w:asciiTheme="minorHAnsi" w:hAnsiTheme="minorHAnsi"/>
                <w:b/>
                <w:bCs/>
              </w:rPr>
              <w:t>Scoring B: Gewogen scoring</w:t>
            </w:r>
            <w:r>
              <w:br/>
            </w:r>
            <w:r w:rsidRPr="10849C68">
              <w:rPr>
                <w:rFonts w:asciiTheme="minorHAnsi" w:hAnsiTheme="minorHAnsi"/>
                <w:b/>
                <w:bCs/>
              </w:rPr>
              <w:t xml:space="preserve"> Beantwoordt zeer goed/volledig aan de gewenste functionaliteit: 100% van maximale punten</w:t>
            </w:r>
            <w:r>
              <w:br/>
            </w:r>
            <w:r w:rsidRPr="10849C68">
              <w:rPr>
                <w:rFonts w:asciiTheme="minorHAnsi" w:hAnsiTheme="minorHAnsi"/>
                <w:b/>
                <w:bCs/>
              </w:rPr>
              <w:t xml:space="preserve"> Beantwoordt niet aan de gewenste functionaliteit: 0% van maximale punten (ofte wel score 0)</w:t>
            </w:r>
            <w:r>
              <w:br/>
            </w:r>
            <w:r w:rsidRPr="10849C68">
              <w:rPr>
                <w:rFonts w:asciiTheme="minorHAnsi" w:hAnsiTheme="minorHAnsi"/>
                <w:b/>
                <w:bCs/>
              </w:rPr>
              <w:t xml:space="preserve"> Alle andere antwoorden worden gescoord tussen 0 en 100% van de maximale punten op basis van hun gewogen beoordeling.</w:t>
            </w:r>
          </w:p>
        </w:tc>
      </w:tr>
    </w:tbl>
    <w:p w14:paraId="63CF23CD" w14:textId="77777777" w:rsidR="00C621A8" w:rsidRDefault="00C621A8" w:rsidP="10849C68">
      <w:pPr>
        <w:spacing w:line="276" w:lineRule="auto"/>
        <w:rPr>
          <w:rFonts w:asciiTheme="minorHAnsi" w:hAnsiTheme="minorHAnsi"/>
          <w:i/>
          <w:iCs/>
          <w:sz w:val="22"/>
        </w:rPr>
      </w:pPr>
    </w:p>
    <w:p w14:paraId="353173CC" w14:textId="71198EB9" w:rsidR="008D2136" w:rsidRPr="008D2136" w:rsidRDefault="008D2136" w:rsidP="10849C68">
      <w:pPr>
        <w:spacing w:line="276" w:lineRule="auto"/>
        <w:rPr>
          <w:rFonts w:asciiTheme="minorHAnsi" w:hAnsiTheme="minorHAnsi"/>
          <w:i/>
          <w:iCs/>
          <w:sz w:val="22"/>
        </w:rPr>
      </w:pPr>
      <w:r w:rsidRPr="00FB0184">
        <w:rPr>
          <w:rFonts w:asciiTheme="minorHAnsi" w:hAnsiTheme="minorHAnsi"/>
          <w:i/>
          <w:iCs/>
          <w:sz w:val="22"/>
        </w:rPr>
        <w:lastRenderedPageBreak/>
        <w:t xml:space="preserve">De score voor </w:t>
      </w:r>
      <w:r w:rsidR="002B5BA6" w:rsidRPr="00FB0184">
        <w:rPr>
          <w:rFonts w:asciiTheme="minorHAnsi" w:hAnsiTheme="minorHAnsi"/>
          <w:i/>
          <w:iCs/>
          <w:sz w:val="22"/>
        </w:rPr>
        <w:t xml:space="preserve">het deel </w:t>
      </w:r>
      <w:proofErr w:type="spellStart"/>
      <w:r w:rsidR="002F44D7" w:rsidRPr="00FB0184">
        <w:rPr>
          <w:rFonts w:asciiTheme="minorHAnsi" w:hAnsiTheme="minorHAnsi"/>
          <w:i/>
          <w:iCs/>
          <w:sz w:val="22"/>
        </w:rPr>
        <w:t>Use</w:t>
      </w:r>
      <w:proofErr w:type="spellEnd"/>
      <w:r w:rsidR="002F44D7" w:rsidRPr="00FB0184">
        <w:rPr>
          <w:rFonts w:asciiTheme="minorHAnsi" w:hAnsiTheme="minorHAnsi"/>
          <w:i/>
          <w:iCs/>
          <w:sz w:val="22"/>
        </w:rPr>
        <w:t xml:space="preserve"> </w:t>
      </w:r>
      <w:r w:rsidR="002B5BA6" w:rsidRPr="00FB0184">
        <w:rPr>
          <w:rFonts w:asciiTheme="minorHAnsi" w:hAnsiTheme="minorHAnsi"/>
          <w:i/>
          <w:iCs/>
          <w:sz w:val="22"/>
        </w:rPr>
        <w:t>Case</w:t>
      </w:r>
      <w:r w:rsidRPr="00FB0184">
        <w:rPr>
          <w:rFonts w:asciiTheme="minorHAnsi" w:hAnsiTheme="minorHAnsi"/>
          <w:i/>
          <w:iCs/>
          <w:sz w:val="22"/>
        </w:rPr>
        <w:t xml:space="preserve"> ICT heeft conform de leidraad een weging van 10% van alle gunningscriteria</w:t>
      </w:r>
      <w:r w:rsidR="00165E6C" w:rsidRPr="00FB0184">
        <w:rPr>
          <w:rFonts w:asciiTheme="minorHAnsi" w:hAnsiTheme="minorHAnsi"/>
          <w:i/>
          <w:iCs/>
          <w:sz w:val="22"/>
        </w:rPr>
        <w:t xml:space="preserve">. </w:t>
      </w:r>
      <w:r w:rsidRPr="00FB0184">
        <w:rPr>
          <w:rFonts w:asciiTheme="minorHAnsi" w:hAnsiTheme="minorHAnsi"/>
          <w:i/>
          <w:iCs/>
          <w:sz w:val="22"/>
        </w:rPr>
        <w:t xml:space="preserve"> </w:t>
      </w:r>
      <w:r w:rsidR="00FB60CE" w:rsidRPr="00FB0184">
        <w:rPr>
          <w:rFonts w:asciiTheme="minorHAnsi" w:hAnsiTheme="minorHAnsi"/>
          <w:i/>
          <w:iCs/>
          <w:sz w:val="22"/>
        </w:rPr>
        <w:t>Het totaal uit te geven punten bedraagt voor deze aanbesteding dus 1000 punten.</w:t>
      </w:r>
      <w:r w:rsidR="00EC5A89">
        <w:rPr>
          <w:rFonts w:asciiTheme="minorHAnsi" w:hAnsiTheme="minorHAnsi"/>
          <w:i/>
          <w:iCs/>
          <w:sz w:val="22"/>
        </w:rPr>
        <w:t xml:space="preserve"> </w:t>
      </w:r>
    </w:p>
    <w:p w14:paraId="4519FAE2" w14:textId="087E4860" w:rsidR="00731874" w:rsidRDefault="008D2136" w:rsidP="55363C69">
      <w:pPr>
        <w:spacing w:line="276" w:lineRule="auto"/>
        <w:rPr>
          <w:rFonts w:asciiTheme="minorHAnsi" w:hAnsiTheme="minorHAnsi"/>
          <w:sz w:val="22"/>
        </w:rPr>
      </w:pPr>
      <w:r w:rsidRPr="030CC476">
        <w:rPr>
          <w:rFonts w:asciiTheme="minorHAnsi" w:hAnsiTheme="minorHAnsi"/>
          <w:sz w:val="22"/>
        </w:rPr>
        <w:t>De beoordelingscommissie is samengesteld uit personen</w:t>
      </w:r>
      <w:r w:rsidR="3B2B89EB" w:rsidRPr="030CC476">
        <w:rPr>
          <w:rFonts w:asciiTheme="minorHAnsi" w:hAnsiTheme="minorHAnsi"/>
          <w:sz w:val="22"/>
        </w:rPr>
        <w:t xml:space="preserve"> van Dienst ICT </w:t>
      </w:r>
      <w:r w:rsidR="4EFEAC22" w:rsidRPr="030CC476">
        <w:rPr>
          <w:rFonts w:asciiTheme="minorHAnsi" w:hAnsiTheme="minorHAnsi"/>
          <w:sz w:val="22"/>
        </w:rPr>
        <w:t xml:space="preserve">architectuur </w:t>
      </w:r>
      <w:r w:rsidR="26252A47" w:rsidRPr="030CC476">
        <w:rPr>
          <w:rFonts w:asciiTheme="minorHAnsi" w:hAnsiTheme="minorHAnsi"/>
          <w:sz w:val="22"/>
        </w:rPr>
        <w:t>S</w:t>
      </w:r>
      <w:r w:rsidR="2FF48A07" w:rsidRPr="030CC476">
        <w:rPr>
          <w:rFonts w:asciiTheme="minorHAnsi" w:hAnsiTheme="minorHAnsi"/>
          <w:sz w:val="22"/>
        </w:rPr>
        <w:t>ecurity</w:t>
      </w:r>
      <w:r w:rsidR="3B2B89EB" w:rsidRPr="030CC476">
        <w:rPr>
          <w:rFonts w:asciiTheme="minorHAnsi" w:hAnsiTheme="minorHAnsi"/>
          <w:sz w:val="22"/>
        </w:rPr>
        <w:t xml:space="preserve"> &amp; Beleid e</w:t>
      </w:r>
      <w:r w:rsidR="068BB15D" w:rsidRPr="030CC476">
        <w:rPr>
          <w:rFonts w:asciiTheme="minorHAnsi" w:hAnsiTheme="minorHAnsi"/>
          <w:sz w:val="22"/>
        </w:rPr>
        <w:t>n personen met</w:t>
      </w:r>
      <w:r w:rsidR="3B2B89EB" w:rsidRPr="030CC476">
        <w:rPr>
          <w:rFonts w:asciiTheme="minorHAnsi" w:hAnsiTheme="minorHAnsi"/>
          <w:sz w:val="22"/>
        </w:rPr>
        <w:t xml:space="preserve"> </w:t>
      </w:r>
      <w:r w:rsidRPr="030CC476">
        <w:rPr>
          <w:rFonts w:asciiTheme="minorHAnsi" w:hAnsiTheme="minorHAnsi"/>
          <w:sz w:val="22"/>
        </w:rPr>
        <w:t>de volgende functies</w:t>
      </w:r>
      <w:r w:rsidR="640E1DCB" w:rsidRPr="030CC476">
        <w:rPr>
          <w:rFonts w:asciiTheme="minorHAnsi" w:hAnsiTheme="minorHAnsi"/>
          <w:sz w:val="22"/>
        </w:rPr>
        <w:t>:</w:t>
      </w:r>
      <w:r w:rsidRPr="030CC476">
        <w:rPr>
          <w:rFonts w:asciiTheme="minorHAnsi" w:hAnsiTheme="minorHAnsi"/>
          <w:sz w:val="22"/>
        </w:rPr>
        <w:t xml:space="preserve"> </w:t>
      </w:r>
      <w:r w:rsidR="002B3C32" w:rsidRPr="030CC476">
        <w:rPr>
          <w:rFonts w:asciiTheme="minorHAnsi" w:hAnsiTheme="minorHAnsi"/>
          <w:sz w:val="22"/>
        </w:rPr>
        <w:t xml:space="preserve">Architect van Dienst ICT, informatie analist </w:t>
      </w:r>
      <w:r w:rsidR="00974F7D" w:rsidRPr="030CC476">
        <w:rPr>
          <w:rFonts w:asciiTheme="minorHAnsi" w:hAnsiTheme="minorHAnsi"/>
          <w:sz w:val="22"/>
        </w:rPr>
        <w:t>en een security architect.</w:t>
      </w:r>
      <w:r w:rsidR="78406AE5" w:rsidRPr="030CC476">
        <w:rPr>
          <w:rFonts w:asciiTheme="minorHAnsi" w:hAnsiTheme="minorHAnsi"/>
          <w:sz w:val="22"/>
        </w:rPr>
        <w:t xml:space="preserve"> Wijzigingen in de samenstelling en functies kunnen nog plaatsvinden</w:t>
      </w:r>
      <w:r w:rsidR="7F662B42" w:rsidRPr="030CC476">
        <w:rPr>
          <w:rFonts w:asciiTheme="minorHAnsi" w:hAnsiTheme="minorHAnsi"/>
          <w:sz w:val="22"/>
        </w:rPr>
        <w:t xml:space="preserve"> tot op moment van effectieve </w:t>
      </w:r>
      <w:r w:rsidR="262420CE" w:rsidRPr="030CC476">
        <w:rPr>
          <w:rFonts w:asciiTheme="minorHAnsi" w:hAnsiTheme="minorHAnsi"/>
          <w:sz w:val="22"/>
        </w:rPr>
        <w:t>beoordeling</w:t>
      </w:r>
      <w:r w:rsidR="7F662B42" w:rsidRPr="030CC476">
        <w:rPr>
          <w:rFonts w:asciiTheme="minorHAnsi" w:hAnsiTheme="minorHAnsi"/>
          <w:sz w:val="22"/>
        </w:rPr>
        <w:t>.</w:t>
      </w:r>
    </w:p>
    <w:p w14:paraId="0DD8D273" w14:textId="3A15B2B5" w:rsidR="000F1D80" w:rsidRPr="00D74F00" w:rsidRDefault="000F1D80" w:rsidP="10849C68">
      <w:pPr>
        <w:spacing w:line="276" w:lineRule="auto"/>
        <w:rPr>
          <w:rFonts w:asciiTheme="minorHAnsi" w:hAnsiTheme="minorHAnsi"/>
        </w:rPr>
      </w:pPr>
      <w:r w:rsidRPr="00D74F00">
        <w:rPr>
          <w:rFonts w:asciiTheme="minorHAnsi" w:hAnsiTheme="minorHAnsi"/>
        </w:rPr>
        <w:br w:type="page"/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8953"/>
      </w:tblGrid>
      <w:tr w:rsidR="00393FB5" w:rsidRPr="00C23076" w14:paraId="5E1B05FF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5BEA7CF0" w14:textId="16E71EA3" w:rsidR="00393FB5" w:rsidRPr="00EE5F4C" w:rsidRDefault="1C3543AD" w:rsidP="10849C68">
            <w:pPr>
              <w:pStyle w:val="Kop1"/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</w:pPr>
            <w:bookmarkStart w:id="4" w:name="_Toc29289060"/>
            <w:bookmarkStart w:id="5" w:name="_Toc29289188"/>
            <w:bookmarkStart w:id="6" w:name="_Toc73748497"/>
            <w:proofErr w:type="spellStart"/>
            <w:r w:rsidRPr="00EE5F4C"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  <w:lastRenderedPageBreak/>
              <w:t>Use</w:t>
            </w:r>
            <w:proofErr w:type="spellEnd"/>
            <w:r w:rsidRPr="00EE5F4C"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  <w:t xml:space="preserve"> cas</w:t>
            </w:r>
            <w:r w:rsidR="00CE03E0" w:rsidRPr="00EE5F4C"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  <w:t>e (1)</w:t>
            </w:r>
            <w:r w:rsidRPr="00EE5F4C"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  <w:t xml:space="preserve"> </w:t>
            </w:r>
            <w:bookmarkEnd w:id="4"/>
            <w:bookmarkEnd w:id="5"/>
            <w:r w:rsidR="002E4586" w:rsidRPr="00EE5F4C">
              <w:rPr>
                <w:rStyle w:val="Intensievebenadrukking"/>
                <w:rFonts w:asciiTheme="minorHAnsi" w:eastAsiaTheme="minorEastAsia" w:hAnsiTheme="minorHAnsi" w:cstheme="minorBidi"/>
                <w:b w:val="0"/>
                <w:color w:val="2E74B5" w:themeColor="accent1" w:themeShade="BF"/>
              </w:rPr>
              <w:t>Technische architectuur</w:t>
            </w:r>
            <w:bookmarkEnd w:id="6"/>
          </w:p>
          <w:p w14:paraId="71122C7F" w14:textId="4C0A7777" w:rsidR="5A4949AE" w:rsidRDefault="610E95D1" w:rsidP="10849C68">
            <w:pPr>
              <w:spacing w:after="0"/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</w:pPr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>Scoringsmethodiek B, waarbij geldt: Er wordt tijdens het scoren gelet op compatibiliteit met on-</w:t>
            </w:r>
            <w:proofErr w:type="spellStart"/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>premise</w:t>
            </w:r>
            <w:proofErr w:type="spellEnd"/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 xml:space="preserve"> ICT-infracomponenten, verwachte kosten aan ICT-componenten, beheermodel/inspanningen, </w:t>
            </w:r>
            <w:proofErr w:type="spellStart"/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>scalability</w:t>
            </w:r>
            <w:proofErr w:type="spellEnd"/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>. Voor de totale beschikbaarheidsscore kijken we naar een combinati</w:t>
            </w:r>
            <w:r w:rsidR="004827D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 xml:space="preserve">e van back-up en availability. </w:t>
            </w:r>
            <w:r w:rsidRPr="10849C68">
              <w:rPr>
                <w:rStyle w:val="Intensievebenadrukking"/>
                <w:rFonts w:asciiTheme="minorHAnsi" w:hAnsiTheme="minorHAnsi"/>
                <w:b w:val="0"/>
                <w:i/>
                <w:iCs/>
                <w:color w:val="4472C4" w:themeColor="accent5"/>
                <w:sz w:val="20"/>
                <w:szCs w:val="20"/>
              </w:rPr>
              <w:t>Er wordt op basis van de gestelde randvoorwaarden gekeken of wordt voldaan aan de wens.</w:t>
            </w:r>
          </w:p>
          <w:p w14:paraId="5CC749BA" w14:textId="3CC0C561" w:rsidR="00F936A2" w:rsidRDefault="65021C2E" w:rsidP="030CC476">
            <w:pPr>
              <w:spacing w:after="0"/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</w:pPr>
            <w:r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(</w:t>
            </w:r>
            <w:r w:rsidR="351276E3"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max</w:t>
            </w:r>
            <w:r w:rsidR="6D4BC579"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.</w:t>
            </w:r>
            <w:r w:rsidR="351276E3"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 xml:space="preserve"> </w:t>
            </w:r>
            <w:r w:rsidR="502E79CA"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1</w:t>
            </w:r>
            <w:r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00 punten)</w:t>
            </w:r>
            <w:r w:rsidR="5F56BDC3" w:rsidRPr="030CC476"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  <w:t>.</w:t>
            </w:r>
          </w:p>
          <w:p w14:paraId="2DB0EB62" w14:textId="7742CAC4" w:rsidR="004E5ACB" w:rsidRDefault="004E5ACB" w:rsidP="10849C68">
            <w:pPr>
              <w:spacing w:after="0"/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</w:pPr>
          </w:p>
          <w:p w14:paraId="5869BBEF" w14:textId="1BE284BB" w:rsidR="004E5ACB" w:rsidRDefault="004E5ACB" w:rsidP="10849C68">
            <w:pPr>
              <w:spacing w:after="0"/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</w:pPr>
            <w:r>
              <w:rPr>
                <w:color w:val="2B579A"/>
                <w:shd w:val="clear" w:color="auto" w:fill="E6E6E6"/>
              </w:rPr>
              <w:object w:dxaOrig="23085" w:dyaOrig="16291" w14:anchorId="732C25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2.25pt;height:319.5pt" o:ole="">
                  <v:imagedata r:id="rId11" o:title=""/>
                </v:shape>
                <o:OLEObject Type="Embed" ProgID="Visio.Drawing.15" ShapeID="_x0000_i1025" DrawAspect="Content" ObjectID="_1699984537" r:id="rId12"/>
              </w:object>
            </w:r>
          </w:p>
          <w:p w14:paraId="45BFAFA2" w14:textId="77777777" w:rsidR="004E5ACB" w:rsidRDefault="004E5ACB" w:rsidP="030CC476">
            <w:pPr>
              <w:spacing w:after="0"/>
              <w:rPr>
                <w:rStyle w:val="Intensievebenadrukking"/>
                <w:rFonts w:asciiTheme="minorHAnsi" w:hAnsiTheme="minorHAnsi"/>
                <w:b w:val="0"/>
                <w:color w:val="4472C4" w:themeColor="accent5"/>
                <w:sz w:val="20"/>
                <w:szCs w:val="20"/>
              </w:rPr>
            </w:pPr>
          </w:p>
          <w:p w14:paraId="29347FF8" w14:textId="32B3B299" w:rsidR="004E5ACB" w:rsidRPr="00F936A2" w:rsidRDefault="37FD5B07" w:rsidP="030CC476">
            <w:pPr>
              <w:spacing w:after="0"/>
              <w:rPr>
                <w:rStyle w:val="Intensievebenadrukking"/>
                <w:rFonts w:eastAsia="MS Mincho" w:cs="Arial"/>
                <w:b w:val="0"/>
                <w:color w:val="auto"/>
                <w:szCs w:val="18"/>
              </w:rPr>
            </w:pPr>
            <w:r w:rsidRPr="030CC476">
              <w:rPr>
                <w:rFonts w:asciiTheme="minorHAnsi" w:hAnsiTheme="minorHAnsi"/>
                <w:sz w:val="20"/>
                <w:szCs w:val="20"/>
              </w:rPr>
              <w:t xml:space="preserve">Zie </w:t>
            </w:r>
            <w:r w:rsidR="604E6052" w:rsidRPr="030CC476">
              <w:rPr>
                <w:rFonts w:asciiTheme="minorHAnsi" w:hAnsiTheme="minorHAnsi"/>
                <w:sz w:val="20"/>
                <w:szCs w:val="20"/>
              </w:rPr>
              <w:t>document “Architec</w:t>
            </w:r>
            <w:r w:rsidR="366B635B" w:rsidRPr="030CC476">
              <w:rPr>
                <w:rFonts w:asciiTheme="minorHAnsi" w:hAnsiTheme="minorHAnsi"/>
                <w:sz w:val="20"/>
                <w:szCs w:val="20"/>
              </w:rPr>
              <w:t>t</w:t>
            </w:r>
            <w:r w:rsidR="604E6052" w:rsidRPr="030CC476">
              <w:rPr>
                <w:rFonts w:asciiTheme="minorHAnsi" w:hAnsiTheme="minorHAnsi"/>
                <w:sz w:val="20"/>
                <w:szCs w:val="20"/>
              </w:rPr>
              <w:t>uur plaat audio-video routering v1.1”, bijlage bij deze aanbesteding.</w:t>
            </w:r>
          </w:p>
        </w:tc>
      </w:tr>
      <w:tr w:rsidR="00393FB5" w:rsidRPr="000179ED" w14:paraId="613D7FBD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3C38FEC7" w14:textId="762620F6" w:rsidR="00393FB5" w:rsidRPr="00B1204F" w:rsidRDefault="3138655E" w:rsidP="6F376272">
            <w:pPr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proofErr w:type="spellStart"/>
            <w:r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Use</w:t>
            </w:r>
            <w:proofErr w:type="spellEnd"/>
            <w:r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case 1; aspect 1: </w:t>
            </w:r>
            <w:r w:rsidR="6A9AE3B3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Amsterdam UMC wenst </w:t>
            </w:r>
            <w:r w:rsidR="25E36824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een minimale</w:t>
            </w:r>
            <w:r w:rsidR="6A9AE3B3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="79839422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uptime</w:t>
            </w:r>
            <w:r w:rsidR="6A9AE3B3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te hebben</w:t>
            </w:r>
            <w:r w:rsidR="25E36824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(99</w:t>
            </w:r>
            <w:r w:rsidR="162AC0AC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%) (zie SLA).</w:t>
            </w:r>
            <w:r w:rsidR="6A9AE3B3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Wat voor mogelijkheden biedt u hiervoor? Dit kan van toepassing zijn b</w:t>
            </w:r>
            <w:r w:rsidR="20E419E6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ij upgrade, failure, onderhoud. Maximaal </w:t>
            </w:r>
            <w:r w:rsidR="39FB035F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1</w:t>
            </w:r>
            <w:r w:rsidR="20E419E6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5 punten</w:t>
            </w:r>
            <w:r w:rsidR="62ED006C" w:rsidRPr="57BC05C0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</w:p>
          <w:p w14:paraId="54CD245A" w14:textId="77777777" w:rsidR="00393FB5" w:rsidRPr="000F1D80" w:rsidRDefault="00393FB5" w:rsidP="10849C68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93FB5" w:rsidRPr="000179ED" w14:paraId="4B75E66A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0136C9B4" w14:textId="77777777" w:rsidR="00393FB5" w:rsidRPr="000F1D80" w:rsidRDefault="1C3543AD" w:rsidP="10849C68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10849C68">
              <w:rPr>
                <w:rStyle w:val="Intensievebenadrukking"/>
                <w:rFonts w:asciiTheme="minorHAnsi" w:hAnsiTheme="minorHAnsi"/>
                <w:sz w:val="20"/>
                <w:szCs w:val="20"/>
              </w:rPr>
              <w:t>Randvoorwaarden</w:t>
            </w:r>
          </w:p>
        </w:tc>
      </w:tr>
      <w:tr w:rsidR="00393FB5" w:rsidRPr="000179ED" w14:paraId="4DA3D436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58B1FFB6" w14:textId="253C5D73" w:rsidR="00B03E98" w:rsidRDefault="24F805E3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Welke mogelijkheden biedt u voor hoge beschikbaarheid te garanderen van het totale systeem, beschrijf welke componenten out of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the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box wel en niet hoog beschikbaar zijn</w:t>
            </w:r>
          </w:p>
          <w:p w14:paraId="38B72D08" w14:textId="7EF6AF5A" w:rsidR="00393FB5" w:rsidRPr="000F1D80" w:rsidRDefault="0A04BCBC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Bij geplande onderbrekingen moet een omschakeling </w:t>
            </w:r>
            <w:r w:rsidR="50CF9AD1" w:rsidRPr="6FA5E92A">
              <w:rPr>
                <w:rFonts w:asciiTheme="minorHAnsi" w:hAnsiTheme="minorHAnsi"/>
                <w:sz w:val="20"/>
                <w:szCs w:val="20"/>
              </w:rPr>
              <w:t>mogelijk zijn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384A8FF6" w14:textId="6F43B753" w:rsidR="00FD4CFD" w:rsidRPr="000F1D80" w:rsidRDefault="0A04BCBC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Overschakeling </w:t>
            </w:r>
            <w:r w:rsidR="50CF9AD1" w:rsidRPr="6FA5E92A">
              <w:rPr>
                <w:rFonts w:asciiTheme="minorHAnsi" w:hAnsiTheme="minorHAnsi"/>
                <w:sz w:val="20"/>
                <w:szCs w:val="20"/>
              </w:rPr>
              <w:t>tussen omgevingen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 xml:space="preserve"> is een bewuste actie van beheerders</w:t>
            </w:r>
            <w:r w:rsidR="7A2BB624" w:rsidRPr="6FA5E92A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D4AFA22" w14:textId="3CC8D4CF" w:rsidR="00633D49" w:rsidRPr="000F1D80" w:rsidRDefault="6887B7F2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L</w:t>
            </w:r>
            <w:r w:rsidR="0A04BCBC" w:rsidRPr="6FA5E92A">
              <w:rPr>
                <w:rFonts w:asciiTheme="minorHAnsi" w:hAnsiTheme="minorHAnsi"/>
                <w:sz w:val="20"/>
                <w:szCs w:val="20"/>
              </w:rPr>
              <w:t>ogging</w:t>
            </w:r>
            <w:proofErr w:type="spellEnd"/>
            <w:r w:rsidR="0A04BCBC" w:rsidRPr="6FA5E92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 xml:space="preserve">van vertrouwelijke data toegang </w:t>
            </w:r>
            <w:r w:rsidR="0A04BCBC" w:rsidRPr="6FA5E92A">
              <w:rPr>
                <w:rFonts w:asciiTheme="minorHAnsi" w:hAnsiTheme="minorHAnsi"/>
                <w:sz w:val="20"/>
                <w:szCs w:val="20"/>
              </w:rPr>
              <w:t>moet doorlopend zijn</w:t>
            </w:r>
            <w:r w:rsidR="7A2BB624" w:rsidRPr="6FA5E92A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19E51DA" w14:textId="38008432" w:rsidR="7BAC0C45" w:rsidRPr="000F1D80" w:rsidRDefault="2963F80C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De applicatie kan bij voorkeur zonder hulp van de storage </w:t>
            </w:r>
            <w:r w:rsidR="329B95C8" w:rsidRPr="6FA5E92A">
              <w:rPr>
                <w:rFonts w:asciiTheme="minorHAnsi" w:hAnsiTheme="minorHAnsi"/>
                <w:sz w:val="20"/>
                <w:szCs w:val="20"/>
              </w:rPr>
              <w:t xml:space="preserve">hardware 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repliceren over meerdere locaties</w:t>
            </w:r>
          </w:p>
          <w:p w14:paraId="67D67DE4" w14:textId="38122D6A" w:rsidR="000A2F01" w:rsidRPr="00493D92" w:rsidRDefault="2043EDED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De applicatie moet een D</w:t>
            </w:r>
            <w:r w:rsidR="6B2018C5" w:rsidRPr="6FA5E92A">
              <w:rPr>
                <w:rFonts w:asciiTheme="minorHAnsi" w:hAnsiTheme="minorHAnsi"/>
                <w:sz w:val="20"/>
                <w:szCs w:val="20"/>
              </w:rPr>
              <w:t xml:space="preserve">isaster 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R</w:t>
            </w:r>
            <w:r w:rsidR="6B2018C5" w:rsidRPr="6FA5E92A">
              <w:rPr>
                <w:rFonts w:asciiTheme="minorHAnsi" w:hAnsiTheme="minorHAnsi"/>
                <w:sz w:val="20"/>
                <w:szCs w:val="20"/>
              </w:rPr>
              <w:t>ecovery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 xml:space="preserve"> oplossing ondersteunen</w:t>
            </w:r>
          </w:p>
          <w:p w14:paraId="29D6B04F" w14:textId="77777777" w:rsidR="00574F03" w:rsidRPr="000F1D80" w:rsidRDefault="1C3543AD" w:rsidP="10849C68">
            <w:pPr>
              <w:pStyle w:val="Lijstalinea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10849C6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393FB5" w:rsidRPr="000179ED" w14:paraId="441A78BD" w14:textId="77777777" w:rsidTr="57BC05C0">
        <w:trPr>
          <w:trHeight w:val="279"/>
        </w:trPr>
        <w:tc>
          <w:tcPr>
            <w:tcW w:w="8953" w:type="dxa"/>
            <w:shd w:val="clear" w:color="auto" w:fill="auto"/>
          </w:tcPr>
          <w:p w14:paraId="49EC1F25" w14:textId="13291434" w:rsidR="00393FB5" w:rsidRPr="00004285" w:rsidRDefault="1B073723" w:rsidP="00C52FAB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>Aandachtspunten</w:t>
            </w:r>
            <w:r w:rsidR="3EE8238D"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 </w:t>
            </w:r>
            <w:r w:rsidR="0BAC5F97"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waarop </w:t>
            </w:r>
            <w:r w:rsidR="004F5FF7"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de </w:t>
            </w:r>
            <w:r w:rsidR="00C52FAB">
              <w:rPr>
                <w:rStyle w:val="Intensievebenadrukking"/>
                <w:rFonts w:asciiTheme="minorHAnsi" w:hAnsiTheme="minorHAnsi"/>
                <w:sz w:val="20"/>
                <w:szCs w:val="20"/>
              </w:rPr>
              <w:t>2</w:t>
            </w:r>
            <w:r w:rsidR="004F5FF7"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5 </w:t>
            </w:r>
            <w:r w:rsidR="0BAC5F97"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>gunningspunten worden toegekend</w:t>
            </w:r>
          </w:p>
        </w:tc>
      </w:tr>
      <w:tr w:rsidR="00393FB5" w:rsidRPr="000179ED" w14:paraId="231EBB51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0F851D9F" w14:textId="45F5B8B0" w:rsidR="00DF00AF" w:rsidRDefault="00E84371" w:rsidP="57BC05C0">
            <w:pPr>
              <w:pStyle w:val="Lijstalinea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57BC05C0">
              <w:rPr>
                <w:rFonts w:asciiTheme="minorHAnsi" w:hAnsiTheme="minorHAnsi"/>
                <w:sz w:val="20"/>
                <w:szCs w:val="20"/>
              </w:rPr>
              <w:lastRenderedPageBreak/>
              <w:t>Lever een plaat aan</w:t>
            </w:r>
            <w:r w:rsidR="00DF00AF" w:rsidRPr="57BC05C0">
              <w:rPr>
                <w:rFonts w:asciiTheme="minorHAnsi" w:hAnsiTheme="minorHAnsi"/>
                <w:sz w:val="20"/>
                <w:szCs w:val="20"/>
              </w:rPr>
              <w:t xml:space="preserve"> met </w:t>
            </w:r>
            <w:r w:rsidRPr="57BC05C0">
              <w:rPr>
                <w:rFonts w:asciiTheme="minorHAnsi" w:hAnsiTheme="minorHAnsi"/>
                <w:sz w:val="20"/>
                <w:szCs w:val="20"/>
              </w:rPr>
              <w:t xml:space="preserve">de </w:t>
            </w:r>
            <w:r w:rsidR="00DF00AF" w:rsidRPr="57BC05C0">
              <w:rPr>
                <w:rFonts w:asciiTheme="minorHAnsi" w:hAnsiTheme="minorHAnsi"/>
                <w:sz w:val="20"/>
                <w:szCs w:val="20"/>
              </w:rPr>
              <w:t>techni</w:t>
            </w:r>
            <w:r w:rsidR="00EC269C" w:rsidRPr="57BC05C0">
              <w:rPr>
                <w:rFonts w:asciiTheme="minorHAnsi" w:hAnsiTheme="minorHAnsi"/>
                <w:sz w:val="20"/>
                <w:szCs w:val="20"/>
              </w:rPr>
              <w:t>s</w:t>
            </w:r>
            <w:r w:rsidR="00DF00AF" w:rsidRPr="57BC05C0">
              <w:rPr>
                <w:rFonts w:asciiTheme="minorHAnsi" w:hAnsiTheme="minorHAnsi"/>
                <w:sz w:val="20"/>
                <w:szCs w:val="20"/>
              </w:rPr>
              <w:t>ch</w:t>
            </w:r>
            <w:r w:rsidR="00EC269C" w:rsidRPr="57BC05C0">
              <w:rPr>
                <w:rFonts w:asciiTheme="minorHAnsi" w:hAnsiTheme="minorHAnsi"/>
                <w:sz w:val="20"/>
                <w:szCs w:val="20"/>
              </w:rPr>
              <w:t>e</w:t>
            </w:r>
            <w:r w:rsidR="00DF00AF" w:rsidRPr="57BC05C0">
              <w:rPr>
                <w:rFonts w:asciiTheme="minorHAnsi" w:hAnsiTheme="minorHAnsi"/>
                <w:sz w:val="20"/>
                <w:szCs w:val="20"/>
              </w:rPr>
              <w:t xml:space="preserve"> architectuur</w:t>
            </w:r>
            <w:r w:rsidR="00EC269C" w:rsidRPr="57BC05C0">
              <w:rPr>
                <w:rFonts w:asciiTheme="minorHAnsi" w:hAnsiTheme="minorHAnsi"/>
                <w:sz w:val="20"/>
                <w:szCs w:val="20"/>
              </w:rPr>
              <w:t xml:space="preserve"> ten aanzien van beschikbaarheid systeem</w:t>
            </w:r>
            <w:r w:rsidR="008D14E2" w:rsidRPr="57BC05C0">
              <w:rPr>
                <w:rFonts w:asciiTheme="minorHAnsi" w:hAnsiTheme="minorHAnsi"/>
                <w:sz w:val="20"/>
                <w:szCs w:val="20"/>
              </w:rPr>
              <w:t>, waarin de volgende punten worden aangegeven:</w:t>
            </w:r>
            <w:r w:rsidR="001624E7" w:rsidRPr="57BC05C0">
              <w:rPr>
                <w:rFonts w:asciiTheme="minorHAnsi" w:hAnsiTheme="minorHAnsi"/>
                <w:sz w:val="20"/>
                <w:szCs w:val="20"/>
              </w:rPr>
              <w:t xml:space="preserve"> (20</w:t>
            </w:r>
            <w:r w:rsidR="7C40A375" w:rsidRPr="57BC05C0">
              <w:rPr>
                <w:rFonts w:asciiTheme="minorHAnsi" w:hAnsiTheme="minorHAnsi"/>
                <w:sz w:val="20"/>
                <w:szCs w:val="20"/>
              </w:rPr>
              <w:t>Mogelij</w:t>
            </w:r>
            <w:r w:rsidR="001624E7" w:rsidRPr="57BC05C0">
              <w:rPr>
                <w:rFonts w:asciiTheme="minorHAnsi" w:hAnsiTheme="minorHAnsi"/>
                <w:sz w:val="20"/>
                <w:szCs w:val="20"/>
              </w:rPr>
              <w:t xml:space="preserve"> punten)</w:t>
            </w:r>
          </w:p>
          <w:p w14:paraId="579D1BA3" w14:textId="0E750794" w:rsidR="00C6404A" w:rsidRDefault="00C6404A" w:rsidP="00C579A0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Hoge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beschikbaarheid</w:t>
            </w:r>
            <w:r w:rsidR="00220947">
              <w:rPr>
                <w:rFonts w:asciiTheme="minorHAnsi" w:hAnsiTheme="minorHAnsi"/>
                <w:sz w:val="20"/>
                <w:szCs w:val="20"/>
              </w:rPr>
              <w:t>’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mogelijkheden </w:t>
            </w:r>
            <w:r w:rsidR="00BD7677">
              <w:rPr>
                <w:rFonts w:asciiTheme="minorHAnsi" w:hAnsiTheme="minorHAnsi"/>
                <w:sz w:val="20"/>
                <w:szCs w:val="20"/>
              </w:rPr>
              <w:t>zonder gebruik te maken van storage replicatie</w:t>
            </w:r>
          </w:p>
          <w:p w14:paraId="2F9D23CA" w14:textId="31E920D3" w:rsidR="00783B72" w:rsidRPr="00004285" w:rsidRDefault="1C3543AD" w:rsidP="00C579A0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04285">
              <w:rPr>
                <w:rFonts w:asciiTheme="minorHAnsi" w:hAnsiTheme="minorHAnsi"/>
                <w:sz w:val="20"/>
                <w:szCs w:val="20"/>
              </w:rPr>
              <w:t>Snelheid van omschakelen van geplande onderbrekingen</w:t>
            </w:r>
          </w:p>
          <w:p w14:paraId="4B7A8FF2" w14:textId="3F56FF85" w:rsidR="00783B72" w:rsidRPr="00004285" w:rsidRDefault="00595E84" w:rsidP="00C579A0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Complexiteit van de omgeving</w:t>
            </w:r>
            <w:r w:rsidR="00197672">
              <w:rPr>
                <w:rFonts w:asciiTheme="minorHAnsi" w:hAnsiTheme="minorHAnsi"/>
                <w:sz w:val="20"/>
                <w:szCs w:val="20"/>
              </w:rPr>
              <w:t>, bij oms</w:t>
            </w: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197672">
              <w:rPr>
                <w:rFonts w:asciiTheme="minorHAnsi" w:hAnsiTheme="minorHAnsi"/>
                <w:sz w:val="20"/>
                <w:szCs w:val="20"/>
              </w:rPr>
              <w:t>h</w:t>
            </w:r>
            <w:r>
              <w:rPr>
                <w:rFonts w:asciiTheme="minorHAnsi" w:hAnsiTheme="minorHAnsi"/>
                <w:sz w:val="20"/>
                <w:szCs w:val="20"/>
              </w:rPr>
              <w:t>akelen tussen componenten</w:t>
            </w:r>
            <w:r w:rsidR="0019767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1C3543AD" w:rsidRPr="00004285">
              <w:rPr>
                <w:rFonts w:asciiTheme="minorHAnsi" w:hAnsiTheme="minorHAnsi"/>
                <w:sz w:val="20"/>
                <w:szCs w:val="20"/>
              </w:rPr>
              <w:t>van de omgeving</w:t>
            </w:r>
            <w:r w:rsidR="00933EC5">
              <w:rPr>
                <w:rFonts w:asciiTheme="minorHAnsi" w:hAnsiTheme="minorHAnsi"/>
                <w:sz w:val="20"/>
                <w:szCs w:val="20"/>
              </w:rPr>
              <w:t xml:space="preserve"> (zaken die handmatig moeten worden uitgevoerd)</w:t>
            </w:r>
          </w:p>
          <w:p w14:paraId="5D8E9EB4" w14:textId="555C2BEF" w:rsidR="00783B72" w:rsidRPr="002A553D" w:rsidRDefault="1C3543AD" w:rsidP="002A553D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04285">
              <w:rPr>
                <w:rFonts w:asciiTheme="minorHAnsi" w:hAnsiTheme="minorHAnsi"/>
                <w:sz w:val="20"/>
                <w:szCs w:val="20"/>
              </w:rPr>
              <w:t>Level van synchronisatie voor en na omschakeling</w:t>
            </w:r>
            <w:r w:rsidRPr="002A553D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069EDE6F" w14:textId="77777777" w:rsidR="00783B72" w:rsidRPr="00004285" w:rsidRDefault="1C3543AD" w:rsidP="00C579A0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04285">
              <w:rPr>
                <w:rFonts w:asciiTheme="minorHAnsi" w:hAnsiTheme="minorHAnsi"/>
                <w:sz w:val="20"/>
                <w:szCs w:val="20"/>
              </w:rPr>
              <w:t>Leg uit hoe de applicatie met ongeplande onderbrekingen omgaat</w:t>
            </w:r>
          </w:p>
          <w:p w14:paraId="165EF179" w14:textId="77777777" w:rsidR="00810F00" w:rsidRDefault="1C3543AD" w:rsidP="00C579A0">
            <w:pPr>
              <w:pStyle w:val="Lijstalinea"/>
              <w:numPr>
                <w:ilvl w:val="1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04285">
              <w:rPr>
                <w:rFonts w:asciiTheme="minorHAnsi" w:hAnsiTheme="minorHAnsi"/>
                <w:sz w:val="20"/>
                <w:szCs w:val="20"/>
              </w:rPr>
              <w:t>De functionaliteit die beschikbaar is tijdens downtime</w:t>
            </w:r>
            <w:r w:rsidR="00F54CCA">
              <w:rPr>
                <w:rFonts w:asciiTheme="minorHAnsi" w:hAnsiTheme="minorHAnsi"/>
                <w:sz w:val="20"/>
                <w:szCs w:val="20"/>
              </w:rPr>
              <w:t xml:space="preserve"> (zowel voor meekijken als bewerken)</w:t>
            </w:r>
          </w:p>
          <w:p w14:paraId="1231BE67" w14:textId="4FCBA22B" w:rsidR="002A553D" w:rsidRPr="008D6309" w:rsidRDefault="002A553D" w:rsidP="002A553D">
            <w:pPr>
              <w:pStyle w:val="Lijstalinea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04285">
              <w:rPr>
                <w:rFonts w:asciiTheme="minorHAnsi" w:hAnsiTheme="minorHAnsi"/>
                <w:sz w:val="20"/>
                <w:szCs w:val="20"/>
              </w:rPr>
              <w:t>Inschatting totale kosten van gevraagde oplossing, maak hierbij onderscheid tussen hardware en software</w:t>
            </w:r>
            <w:r w:rsidR="001624E7">
              <w:rPr>
                <w:rFonts w:asciiTheme="minorHAnsi" w:hAnsiTheme="minorHAnsi"/>
                <w:sz w:val="20"/>
                <w:szCs w:val="20"/>
              </w:rPr>
              <w:t xml:space="preserve"> (5 punten)</w:t>
            </w:r>
          </w:p>
        </w:tc>
      </w:tr>
      <w:tr w:rsidR="00B1204F" w:rsidRPr="000179ED" w14:paraId="6B6FCA54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63851C66" w14:textId="77777777" w:rsidR="00A2655F" w:rsidRDefault="00B1204F" w:rsidP="00A00E6D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B1204F">
              <w:rPr>
                <w:rFonts w:asciiTheme="minorHAnsi" w:hAnsiTheme="minorHAnsi"/>
                <w:b/>
                <w:sz w:val="20"/>
                <w:szCs w:val="20"/>
              </w:rPr>
              <w:t>U</w:t>
            </w:r>
            <w:r w:rsidR="00A040E7">
              <w:rPr>
                <w:rFonts w:asciiTheme="minorHAnsi" w:hAnsiTheme="minorHAnsi"/>
                <w:b/>
                <w:sz w:val="20"/>
                <w:szCs w:val="20"/>
              </w:rPr>
              <w:t>se</w:t>
            </w:r>
            <w:proofErr w:type="spellEnd"/>
            <w:r w:rsidR="00A040E7">
              <w:rPr>
                <w:rFonts w:asciiTheme="minorHAnsi" w:hAnsiTheme="minorHAnsi"/>
                <w:b/>
                <w:sz w:val="20"/>
                <w:szCs w:val="20"/>
              </w:rPr>
              <w:t xml:space="preserve"> case 1; aspect 2</w:t>
            </w:r>
            <w:r w:rsidRPr="00B1204F">
              <w:rPr>
                <w:rFonts w:asciiTheme="minorHAnsi" w:hAnsiTheme="minorHAnsi"/>
                <w:b/>
                <w:sz w:val="20"/>
                <w:szCs w:val="20"/>
              </w:rPr>
              <w:t>: Amsterdam UMC</w:t>
            </w:r>
            <w:r w:rsidR="00A040E7">
              <w:rPr>
                <w:rFonts w:asciiTheme="minorHAnsi" w:hAnsiTheme="minorHAnsi"/>
                <w:b/>
                <w:sz w:val="20"/>
                <w:szCs w:val="20"/>
              </w:rPr>
              <w:t xml:space="preserve"> werkt op dit moment nog met meerdere Active directories</w:t>
            </w:r>
            <w:r w:rsidR="004422AC">
              <w:rPr>
                <w:rFonts w:asciiTheme="minorHAnsi" w:hAnsiTheme="minorHAnsi"/>
                <w:b/>
                <w:sz w:val="20"/>
                <w:szCs w:val="20"/>
              </w:rPr>
              <w:t>. Beschrijf welke AD integratie mogelijkheden het systeem ondersteunt</w:t>
            </w:r>
            <w:r w:rsidR="00A2655F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14:paraId="76606782" w14:textId="77777777" w:rsidR="00B1204F" w:rsidRPr="000F1D80" w:rsidRDefault="00B1204F" w:rsidP="00A2655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204F" w:rsidRPr="000179ED" w14:paraId="56BC9251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3AB1EC21" w14:textId="77777777" w:rsidR="00B1204F" w:rsidRPr="000F1D80" w:rsidRDefault="00B1204F" w:rsidP="00A00E6D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10849C68">
              <w:rPr>
                <w:rStyle w:val="Intensievebenadrukking"/>
                <w:rFonts w:asciiTheme="minorHAnsi" w:hAnsiTheme="minorHAnsi"/>
                <w:sz w:val="20"/>
                <w:szCs w:val="20"/>
              </w:rPr>
              <w:t>Randvoorwaarden</w:t>
            </w:r>
          </w:p>
        </w:tc>
      </w:tr>
      <w:tr w:rsidR="00B1204F" w:rsidRPr="000179ED" w14:paraId="44B8BC73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1B460F96" w14:textId="5B8BBC37" w:rsidR="00B1204F" w:rsidRDefault="190B19BC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Wordt native AD communicatie ondersteunt, en volledige single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sign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494D04BB" w:rsidRPr="6FA5E92A">
              <w:rPr>
                <w:rFonts w:asciiTheme="minorHAnsi" w:hAnsiTheme="minorHAnsi"/>
                <w:sz w:val="20"/>
                <w:szCs w:val="20"/>
              </w:rPr>
              <w:t>on?</w:t>
            </w:r>
          </w:p>
          <w:p w14:paraId="6115C8B8" w14:textId="3AF38FB4" w:rsidR="002C7A8C" w:rsidRDefault="494D04B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Zo niet, welke communicatie met AD wordt wel ondersteund?</w:t>
            </w:r>
          </w:p>
          <w:p w14:paraId="2C79D96F" w14:textId="7A052E0F" w:rsidR="002C7A8C" w:rsidRDefault="494D04B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Mocht de video streaming </w:t>
            </w:r>
            <w:r w:rsidR="35EB93EE" w:rsidRPr="6FA5E92A">
              <w:rPr>
                <w:rFonts w:asciiTheme="minorHAnsi" w:hAnsiTheme="minorHAnsi"/>
                <w:sz w:val="20"/>
                <w:szCs w:val="20"/>
              </w:rPr>
              <w:t>oplossing gebruik maken van SaaS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 xml:space="preserve"> componenten, wordt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federated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authentic</w:t>
            </w:r>
            <w:r w:rsidR="35EB93EE" w:rsidRPr="6FA5E92A">
              <w:rPr>
                <w:rFonts w:asciiTheme="minorHAnsi" w:hAnsiTheme="minorHAnsi"/>
                <w:sz w:val="20"/>
                <w:szCs w:val="20"/>
              </w:rPr>
              <w:t>a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tie ondersteund en hoe</w:t>
            </w:r>
            <w:r w:rsidR="35EB93EE" w:rsidRPr="6FA5E92A">
              <w:rPr>
                <w:rFonts w:asciiTheme="minorHAnsi" w:hAnsiTheme="minorHAnsi"/>
                <w:sz w:val="20"/>
                <w:szCs w:val="20"/>
              </w:rPr>
              <w:t>?</w:t>
            </w:r>
          </w:p>
          <w:p w14:paraId="69D09F04" w14:textId="09E56433" w:rsidR="00B1204F" w:rsidRDefault="37D3FCA0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Wordt er een lokale gebruikers database bijgehouden?</w:t>
            </w:r>
          </w:p>
          <w:p w14:paraId="4B85462E" w14:textId="7DFC8022" w:rsidR="00AA7AE3" w:rsidRDefault="2289AA43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Hoe worden binnen de applicatie rechten toegewezen?</w:t>
            </w:r>
          </w:p>
          <w:p w14:paraId="73FFE89C" w14:textId="26DCE6B5" w:rsidR="00AA7AE3" w:rsidRPr="000F1D80" w:rsidRDefault="2289AA43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Beschrijf een typische implementatie gebas</w:t>
            </w:r>
            <w:r w:rsidR="0DD20FF2" w:rsidRPr="6FA5E92A">
              <w:rPr>
                <w:rFonts w:asciiTheme="minorHAnsi" w:hAnsiTheme="minorHAnsi"/>
                <w:sz w:val="20"/>
                <w:szCs w:val="20"/>
              </w:rPr>
              <w:t xml:space="preserve">eerd op </w:t>
            </w:r>
            <w:proofErr w:type="spellStart"/>
            <w:r w:rsidR="0DD20FF2" w:rsidRPr="6FA5E92A">
              <w:rPr>
                <w:rFonts w:asciiTheme="minorHAnsi" w:hAnsiTheme="minorHAnsi"/>
                <w:sz w:val="20"/>
                <w:szCs w:val="20"/>
              </w:rPr>
              <w:t>role</w:t>
            </w:r>
            <w:proofErr w:type="spellEnd"/>
            <w:r w:rsidR="0DD20FF2" w:rsidRPr="6FA5E92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DD20FF2" w:rsidRPr="6FA5E92A">
              <w:rPr>
                <w:rFonts w:asciiTheme="minorHAnsi" w:hAnsiTheme="minorHAnsi"/>
                <w:sz w:val="20"/>
                <w:szCs w:val="20"/>
              </w:rPr>
              <w:t>based</w:t>
            </w:r>
            <w:proofErr w:type="spellEnd"/>
            <w:r w:rsidR="0DD20FF2" w:rsidRPr="6FA5E92A">
              <w:rPr>
                <w:rFonts w:asciiTheme="minorHAnsi" w:hAnsiTheme="minorHAnsi"/>
                <w:sz w:val="20"/>
                <w:szCs w:val="20"/>
              </w:rPr>
              <w:t xml:space="preserve"> access.</w:t>
            </w:r>
          </w:p>
          <w:p w14:paraId="0FE44F09" w14:textId="3EAF6F1F" w:rsidR="00B1204F" w:rsidRPr="000F1D80" w:rsidRDefault="00B1204F" w:rsidP="00A00E6D">
            <w:pPr>
              <w:pStyle w:val="Lijstalinea"/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204F" w:rsidRPr="000179ED" w14:paraId="06D9E9A7" w14:textId="77777777" w:rsidTr="57BC05C0">
        <w:trPr>
          <w:trHeight w:val="279"/>
        </w:trPr>
        <w:tc>
          <w:tcPr>
            <w:tcW w:w="8953" w:type="dxa"/>
            <w:shd w:val="clear" w:color="auto" w:fill="auto"/>
          </w:tcPr>
          <w:p w14:paraId="7E2259BF" w14:textId="575A06F7" w:rsidR="00B1204F" w:rsidRPr="00004285" w:rsidRDefault="00B1204F" w:rsidP="00C52FAB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Aandachtspunten waarop de </w:t>
            </w:r>
            <w:r w:rsidR="00C52FAB">
              <w:rPr>
                <w:rStyle w:val="Intensievebenadrukking"/>
                <w:rFonts w:asciiTheme="minorHAnsi" w:hAnsiTheme="minorHAnsi"/>
                <w:sz w:val="20"/>
                <w:szCs w:val="20"/>
              </w:rPr>
              <w:t>2</w:t>
            </w: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>5 gunningspunten worden toegekend</w:t>
            </w:r>
          </w:p>
        </w:tc>
      </w:tr>
      <w:tr w:rsidR="00B1204F" w:rsidRPr="000179ED" w14:paraId="61A93E4F" w14:textId="77777777" w:rsidTr="57BC05C0">
        <w:trPr>
          <w:trHeight w:val="264"/>
        </w:trPr>
        <w:tc>
          <w:tcPr>
            <w:tcW w:w="8953" w:type="dxa"/>
            <w:shd w:val="clear" w:color="auto" w:fill="auto"/>
          </w:tcPr>
          <w:p w14:paraId="2F7CCBF5" w14:textId="1CA24344" w:rsidR="00B1204F" w:rsidRPr="006710C7" w:rsidRDefault="00102C2A" w:rsidP="006710C7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6710C7">
              <w:rPr>
                <w:rFonts w:asciiTheme="minorHAnsi" w:hAnsiTheme="minorHAnsi"/>
                <w:sz w:val="20"/>
                <w:szCs w:val="20"/>
              </w:rPr>
              <w:t>Punten worden gegeven voor de volledigheid van beschrijving authenticatie en autorisatie</w:t>
            </w:r>
            <w:r w:rsidR="0009713F" w:rsidRPr="006710C7">
              <w:rPr>
                <w:rFonts w:asciiTheme="minorHAnsi" w:hAnsiTheme="minorHAnsi"/>
                <w:sz w:val="20"/>
                <w:szCs w:val="20"/>
              </w:rPr>
              <w:t>, meeste punten voor meest volledige integratie met Microsoft AD.</w:t>
            </w:r>
          </w:p>
        </w:tc>
      </w:tr>
      <w:tr w:rsidR="001E4E3D" w:rsidRPr="000179ED" w14:paraId="15EFB5DF" w14:textId="77777777" w:rsidTr="57BC05C0"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53BE5E7" w14:textId="0B2948F8" w:rsidR="001E4E3D" w:rsidRPr="000F1D80" w:rsidRDefault="20F466DB" w:rsidP="6FA5E92A">
            <w:pPr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proofErr w:type="spellStart"/>
            <w:r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Use</w:t>
            </w:r>
            <w:proofErr w:type="spellEnd"/>
            <w:r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case 1; aspect 3: </w:t>
            </w:r>
            <w:r w:rsidR="071F3A70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Beschrijf aan de hand van een diagram w</w:t>
            </w:r>
            <w:r w:rsidR="4FC262B7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a</w:t>
            </w:r>
            <w:r w:rsidR="071F3A70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t nodig is van het lokale netwerk om streaming van video</w:t>
            </w:r>
            <w:r w:rsidR="4FC262B7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’</w:t>
            </w:r>
            <w:r w:rsidR="071F3A70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s </w:t>
            </w:r>
            <w:r w:rsidR="4FC262B7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naar locaties buiten het OK complex mogelijk te maken</w:t>
            </w:r>
          </w:p>
        </w:tc>
      </w:tr>
      <w:tr w:rsidR="001E4E3D" w:rsidRPr="000179ED" w14:paraId="137D69CE" w14:textId="77777777" w:rsidTr="57BC05C0"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2820F5AB" w14:textId="77777777" w:rsidR="001E4E3D" w:rsidRPr="001E4E3D" w:rsidRDefault="001E4E3D" w:rsidP="00A00E6D">
            <w:pPr>
              <w:spacing w:after="0"/>
              <w:rPr>
                <w:rStyle w:val="Intensievebenadrukking"/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  <w:r w:rsidRPr="001E4E3D">
              <w:rPr>
                <w:rStyle w:val="Intensievebenadrukking"/>
                <w:rFonts w:asciiTheme="minorHAnsi" w:hAnsiTheme="minorHAnsi"/>
                <w:b w:val="0"/>
                <w:color w:val="auto"/>
                <w:sz w:val="20"/>
                <w:szCs w:val="20"/>
              </w:rPr>
              <w:t>Randvoorwaarden</w:t>
            </w:r>
          </w:p>
        </w:tc>
      </w:tr>
      <w:tr w:rsidR="001E4E3D" w:rsidRPr="000179ED" w14:paraId="519391BB" w14:textId="77777777" w:rsidTr="57BC05C0"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3CE6E59" w14:textId="6E1C6055" w:rsidR="4FA5E891" w:rsidRDefault="4FA5E891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Cs w:val="18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Lever een diagram aan hoe de oplossing en infra technisch uitziet</w:t>
            </w:r>
          </w:p>
          <w:p w14:paraId="7D0F85DB" w14:textId="79F5ACBD" w:rsidR="4FA5E891" w:rsidRDefault="4FA5E891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Wat wordt verwacht van de lokale netwerk infrastructuur aan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bandwidth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QoS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quality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of service) en routering?</w:t>
            </w:r>
          </w:p>
          <w:p w14:paraId="2DAEFD10" w14:textId="7F3A47A5" w:rsidR="001E4E3D" w:rsidRDefault="048C8F7C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Is er een PaaS of SaaS oplossing mogelijk</w:t>
            </w:r>
            <w:r w:rsidR="007959BA" w:rsidRPr="6FA5E92A">
              <w:rPr>
                <w:rFonts w:asciiTheme="minorHAnsi" w:hAnsiTheme="minorHAnsi"/>
                <w:sz w:val="20"/>
                <w:szCs w:val="20"/>
              </w:rPr>
              <w:t xml:space="preserve"> voor de 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s</w:t>
            </w:r>
            <w:r w:rsidR="007959BA" w:rsidRPr="6FA5E92A">
              <w:rPr>
                <w:rFonts w:asciiTheme="minorHAnsi" w:hAnsiTheme="minorHAnsi"/>
                <w:sz w:val="20"/>
                <w:szCs w:val="20"/>
              </w:rPr>
              <w:t>tr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eaming functionaliteit</w:t>
            </w:r>
          </w:p>
          <w:p w14:paraId="2D2F13F9" w14:textId="77777777" w:rsidR="001E4E3D" w:rsidRDefault="20F466D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Mocht de video streaming oplossing gebruik maken van SaaS componenten, wordt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federated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authenticatie ondersteund en hoe?</w:t>
            </w:r>
          </w:p>
          <w:p w14:paraId="021E040A" w14:textId="77777777" w:rsidR="001E4E3D" w:rsidRDefault="20F466D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Wordt er een lokale gebruikers database bijgehouden?</w:t>
            </w:r>
          </w:p>
          <w:p w14:paraId="548D992C" w14:textId="77777777" w:rsidR="001E4E3D" w:rsidRDefault="20F466D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Hoe worden binnen de applicatie rechten toegewezen?</w:t>
            </w:r>
          </w:p>
          <w:p w14:paraId="573A06E6" w14:textId="190A312E" w:rsidR="001E4E3D" w:rsidRDefault="20F466D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Beschrijf een typische implementatie gebaseerd op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role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6FA5E92A">
              <w:rPr>
                <w:rFonts w:asciiTheme="minorHAnsi" w:hAnsiTheme="minorHAnsi"/>
                <w:sz w:val="20"/>
                <w:szCs w:val="20"/>
              </w:rPr>
              <w:t>based</w:t>
            </w:r>
            <w:proofErr w:type="spellEnd"/>
            <w:r w:rsidRPr="6FA5E92A">
              <w:rPr>
                <w:rFonts w:asciiTheme="minorHAnsi" w:hAnsiTheme="minorHAnsi"/>
                <w:sz w:val="20"/>
                <w:szCs w:val="20"/>
              </w:rPr>
              <w:t xml:space="preserve"> access.</w:t>
            </w:r>
          </w:p>
          <w:p w14:paraId="370D5E4B" w14:textId="3C900F1F" w:rsidR="00C52FAB" w:rsidRPr="000F1D80" w:rsidRDefault="00C52FAB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Voor het bekijken van streaming heeft webpagina gebaseerd op HTML5 heeft de voorkeur</w:t>
            </w:r>
          </w:p>
          <w:p w14:paraId="68279532" w14:textId="77777777" w:rsidR="001E4E3D" w:rsidRPr="000F1D80" w:rsidRDefault="001E4E3D" w:rsidP="001E4E3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E4E3D" w:rsidRPr="000179ED" w14:paraId="3677CB94" w14:textId="77777777" w:rsidTr="57BC05C0"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254A825C" w14:textId="1FD3FF62" w:rsidR="001E4E3D" w:rsidRPr="001E4E3D" w:rsidRDefault="187F2EA8" w:rsidP="00C52FAB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Aandachtspunten waarop de </w:t>
            </w:r>
            <w:r w:rsidR="00C52FAB">
              <w:rPr>
                <w:rStyle w:val="Intensievebenadrukking"/>
                <w:rFonts w:asciiTheme="minorHAnsi" w:hAnsiTheme="minorHAnsi"/>
                <w:sz w:val="20"/>
                <w:szCs w:val="20"/>
              </w:rPr>
              <w:t>7</w:t>
            </w: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>5 gunningspunten worden toegekend</w:t>
            </w:r>
          </w:p>
        </w:tc>
      </w:tr>
      <w:tr w:rsidR="001E4E3D" w:rsidRPr="000179ED" w14:paraId="535F1F48" w14:textId="77777777" w:rsidTr="57BC05C0"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2CC9C389" w14:textId="42E578ED" w:rsidR="001E4E3D" w:rsidRPr="006710C7" w:rsidRDefault="20F466DB" w:rsidP="6FA5E92A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Punten worden gegeven voor de volledigheid van beschrijving </w:t>
            </w:r>
            <w:r w:rsidR="262C55FF" w:rsidRPr="6FA5E92A">
              <w:rPr>
                <w:rFonts w:asciiTheme="minorHAnsi" w:hAnsiTheme="minorHAnsi"/>
                <w:sz w:val="20"/>
                <w:szCs w:val="20"/>
              </w:rPr>
              <w:t>oplossing, en zo min mogelijke afhankelijkheid lokale netwerk</w:t>
            </w:r>
            <w:r w:rsidRPr="6FA5E92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</w:tbl>
    <w:p w14:paraId="652521CE" w14:textId="12A989B3" w:rsidR="00686FBA" w:rsidRDefault="00686FBA">
      <w:r>
        <w:br w:type="page"/>
      </w: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8953"/>
      </w:tblGrid>
      <w:tr w:rsidR="00393FB5" w:rsidRPr="000179ED" w14:paraId="4E11607A" w14:textId="77777777" w:rsidTr="4AC0E861">
        <w:trPr>
          <w:trHeight w:val="264"/>
        </w:trPr>
        <w:tc>
          <w:tcPr>
            <w:tcW w:w="8953" w:type="dxa"/>
            <w:shd w:val="clear" w:color="auto" w:fill="auto"/>
          </w:tcPr>
          <w:p w14:paraId="42F9AA1B" w14:textId="66870704" w:rsidR="00393FB5" w:rsidRPr="000F1D80" w:rsidRDefault="00035454" w:rsidP="10849C68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10849C68">
              <w:rPr>
                <w:rStyle w:val="Intensievebenadrukking"/>
                <w:rFonts w:asciiTheme="minorHAnsi" w:hAnsiTheme="minorHAnsi"/>
                <w:sz w:val="20"/>
                <w:szCs w:val="20"/>
              </w:rPr>
              <w:lastRenderedPageBreak/>
              <w:t>Uitwerking Aanbieder</w:t>
            </w:r>
          </w:p>
        </w:tc>
      </w:tr>
      <w:tr w:rsidR="00715544" w:rsidRPr="003744CB" w14:paraId="36FEB5B0" w14:textId="77777777" w:rsidTr="00BC2788">
        <w:trPr>
          <w:trHeight w:val="91"/>
        </w:trPr>
        <w:tc>
          <w:tcPr>
            <w:tcW w:w="8953" w:type="dxa"/>
            <w:shd w:val="clear" w:color="auto" w:fill="auto"/>
          </w:tcPr>
          <w:p w14:paraId="0F3CABC7" w14:textId="3F3BEFB4" w:rsidR="00715544" w:rsidRPr="003744CB" w:rsidRDefault="00715544" w:rsidP="00BC2788">
            <w:pPr>
              <w:pStyle w:val="Default"/>
              <w:spacing w:after="71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</w:tc>
      </w:tr>
      <w:tr w:rsidR="6FA5E92A" w14:paraId="02415EB5" w14:textId="77777777" w:rsidTr="4AC0E8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1986BF50" w14:textId="789F9A35" w:rsidR="6FA5E92A" w:rsidRDefault="6FA5E92A" w:rsidP="6FA5E92A">
            <w:pPr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proofErr w:type="spellStart"/>
            <w:r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Use</w:t>
            </w:r>
            <w:proofErr w:type="spellEnd"/>
            <w:r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case 1; aspect </w:t>
            </w:r>
            <w:r w:rsidR="6A6B19C4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4</w:t>
            </w:r>
            <w:r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: </w:t>
            </w:r>
            <w:r w:rsidR="146B681C" w:rsidRPr="6FA5E92A">
              <w:rPr>
                <w:rFonts w:asciiTheme="minorHAnsi" w:hAnsiTheme="minorHAnsi"/>
                <w:b/>
                <w:bCs/>
                <w:sz w:val="20"/>
                <w:szCs w:val="20"/>
              </w:rPr>
              <w:t>Client oplossing (voor nabewerking, bewerking video’s)</w:t>
            </w:r>
          </w:p>
          <w:p w14:paraId="6EC5D3F2" w14:textId="77777777" w:rsidR="6FA5E92A" w:rsidRDefault="6FA5E92A" w:rsidP="6FA5E92A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6FA5E92A" w14:paraId="76922814" w14:textId="77777777" w:rsidTr="4AC0E8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CD34717" w14:textId="77777777" w:rsidR="6FA5E92A" w:rsidRDefault="6FA5E92A" w:rsidP="6FA5E92A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6FA5E92A">
              <w:rPr>
                <w:rStyle w:val="Intensievebenadrukking"/>
                <w:rFonts w:asciiTheme="minorHAnsi" w:hAnsiTheme="minorHAnsi"/>
                <w:sz w:val="20"/>
                <w:szCs w:val="20"/>
              </w:rPr>
              <w:t>Randvoorwaarden</w:t>
            </w:r>
          </w:p>
        </w:tc>
      </w:tr>
      <w:tr w:rsidR="6FA5E92A" w14:paraId="73831C0E" w14:textId="77777777" w:rsidTr="4AC0E8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CAFCCE5" w14:textId="48CE6147" w:rsidR="6D9D695A" w:rsidRDefault="6D9D695A" w:rsidP="6FA5E92A">
            <w:pPr>
              <w:pStyle w:val="Lijstalinea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>Beschrijf jullie oplossing voor</w:t>
            </w:r>
            <w:r w:rsidR="1761A1D2" w:rsidRPr="6FA5E92A">
              <w:rPr>
                <w:rFonts w:asciiTheme="minorHAnsi" w:hAnsiTheme="minorHAnsi"/>
                <w:sz w:val="20"/>
                <w:szCs w:val="20"/>
              </w:rPr>
              <w:t xml:space="preserve"> delivery van jullie </w:t>
            </w:r>
            <w:proofErr w:type="spellStart"/>
            <w:r w:rsidR="1761A1D2" w:rsidRPr="6FA5E92A">
              <w:rPr>
                <w:rFonts w:asciiTheme="minorHAnsi" w:hAnsiTheme="minorHAnsi"/>
                <w:sz w:val="20"/>
                <w:szCs w:val="20"/>
              </w:rPr>
              <w:t>client</w:t>
            </w:r>
            <w:proofErr w:type="spellEnd"/>
            <w:r w:rsidR="1761A1D2" w:rsidRPr="6FA5E92A">
              <w:rPr>
                <w:rFonts w:asciiTheme="minorHAnsi" w:hAnsiTheme="minorHAnsi"/>
                <w:sz w:val="20"/>
                <w:szCs w:val="20"/>
              </w:rPr>
              <w:t xml:space="preserve"> software:</w:t>
            </w:r>
          </w:p>
          <w:p w14:paraId="46932584" w14:textId="4ED7E549" w:rsidR="6FA5E92A" w:rsidRDefault="003A0F5A" w:rsidP="003A0F5A">
            <w:pPr>
              <w:pStyle w:val="Lijstalinea"/>
              <w:numPr>
                <w:ilvl w:val="1"/>
                <w:numId w:val="10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Ondersteuning virtuele werkplekken; geef aan welke virtualisatie platformen jullie ondersteunen</w:t>
            </w:r>
          </w:p>
          <w:p w14:paraId="4B83F630" w14:textId="6C8945CC" w:rsidR="003A0F5A" w:rsidRDefault="003A0F5A" w:rsidP="003A0F5A">
            <w:pPr>
              <w:pStyle w:val="Lijstalinea"/>
              <w:numPr>
                <w:ilvl w:val="1"/>
                <w:numId w:val="10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Welke applicatie delivery methoden worden ondersteund?</w:t>
            </w:r>
          </w:p>
          <w:p w14:paraId="6947973F" w14:textId="2FC72CC6" w:rsidR="003A0F5A" w:rsidRDefault="003A0F5A" w:rsidP="003A0F5A">
            <w:pPr>
              <w:pStyle w:val="Lijstalinea"/>
              <w:numPr>
                <w:ilvl w:val="1"/>
                <w:numId w:val="10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zijn de minimale specificaties van het (virtuele) werkstation waarop de </w:t>
            </w:r>
            <w:proofErr w:type="spellStart"/>
            <w:r>
              <w:rPr>
                <w:sz w:val="20"/>
                <w:szCs w:val="20"/>
              </w:rPr>
              <w:t>client</w:t>
            </w:r>
            <w:proofErr w:type="spellEnd"/>
            <w:r>
              <w:rPr>
                <w:sz w:val="20"/>
                <w:szCs w:val="20"/>
              </w:rPr>
              <w:t xml:space="preserve"> software kan draaien? </w:t>
            </w:r>
          </w:p>
          <w:p w14:paraId="4F173CF5" w14:textId="3EAF6F1F" w:rsidR="6FA5E92A" w:rsidRDefault="6FA5E92A" w:rsidP="6FA5E92A">
            <w:pPr>
              <w:pStyle w:val="Lijstalinea"/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6FA5E92A" w14:paraId="7403B429" w14:textId="77777777" w:rsidTr="4AC0E8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79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143C977D" w14:textId="68781BEA" w:rsidR="6FA5E92A" w:rsidRDefault="6FA5E92A" w:rsidP="00C52FAB">
            <w:pPr>
              <w:spacing w:after="0"/>
              <w:rPr>
                <w:rStyle w:val="Intensievebenadrukking"/>
                <w:rFonts w:asciiTheme="minorHAnsi" w:hAnsiTheme="minorHAnsi"/>
                <w:sz w:val="20"/>
                <w:szCs w:val="20"/>
              </w:rPr>
            </w:pP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 xml:space="preserve">Aandachtspunten waarop de </w:t>
            </w:r>
            <w:r w:rsidR="00C52FAB">
              <w:rPr>
                <w:rStyle w:val="Intensievebenadrukking"/>
                <w:rFonts w:asciiTheme="minorHAnsi" w:hAnsiTheme="minorHAnsi"/>
                <w:sz w:val="20"/>
                <w:szCs w:val="20"/>
              </w:rPr>
              <w:t>2</w:t>
            </w:r>
            <w:r w:rsidRPr="4AC0E861">
              <w:rPr>
                <w:rStyle w:val="Intensievebenadrukking"/>
                <w:rFonts w:asciiTheme="minorHAnsi" w:hAnsiTheme="minorHAnsi"/>
                <w:sz w:val="20"/>
                <w:szCs w:val="20"/>
              </w:rPr>
              <w:t>5 gunningspunten worden toegekend</w:t>
            </w:r>
          </w:p>
        </w:tc>
      </w:tr>
      <w:tr w:rsidR="6FA5E92A" w14:paraId="7E1BA9C4" w14:textId="77777777" w:rsidTr="4AC0E8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64"/>
        </w:trPr>
        <w:tc>
          <w:tcPr>
            <w:tcW w:w="89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84CE3D8" w14:textId="7F20017C" w:rsidR="6FA5E92A" w:rsidRDefault="6FA5E92A" w:rsidP="6FA5E92A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6FA5E92A">
              <w:rPr>
                <w:rFonts w:asciiTheme="minorHAnsi" w:hAnsiTheme="minorHAnsi"/>
                <w:sz w:val="20"/>
                <w:szCs w:val="20"/>
              </w:rPr>
              <w:t xml:space="preserve">Punten worden gegeven voor de </w:t>
            </w:r>
            <w:r w:rsidR="698D8870" w:rsidRPr="6FA5E92A">
              <w:rPr>
                <w:rFonts w:asciiTheme="minorHAnsi" w:hAnsiTheme="minorHAnsi"/>
                <w:sz w:val="20"/>
                <w:szCs w:val="20"/>
              </w:rPr>
              <w:t xml:space="preserve">meest flexibele </w:t>
            </w:r>
            <w:proofErr w:type="spellStart"/>
            <w:r w:rsidR="698D8870" w:rsidRPr="6FA5E92A">
              <w:rPr>
                <w:rFonts w:asciiTheme="minorHAnsi" w:hAnsiTheme="minorHAnsi"/>
                <w:sz w:val="20"/>
                <w:szCs w:val="20"/>
              </w:rPr>
              <w:t>client</w:t>
            </w:r>
            <w:proofErr w:type="spellEnd"/>
            <w:r w:rsidR="698D8870" w:rsidRPr="6FA5E92A">
              <w:rPr>
                <w:rFonts w:asciiTheme="minorHAnsi" w:hAnsiTheme="minorHAnsi"/>
                <w:sz w:val="20"/>
                <w:szCs w:val="20"/>
              </w:rPr>
              <w:t xml:space="preserve"> delivery en ondersteuning locatie ongebonden werken; oftewel ondersteuning voor virtuele werkplekken</w:t>
            </w:r>
          </w:p>
        </w:tc>
      </w:tr>
    </w:tbl>
    <w:p w14:paraId="2C033AC0" w14:textId="50456A23" w:rsidR="00035454" w:rsidRDefault="00035454" w:rsidP="6FA5E92A">
      <w:pPr>
        <w:rPr>
          <w:rFonts w:eastAsia="MS Mincho" w:cs="Arial"/>
          <w:szCs w:val="18"/>
        </w:rPr>
      </w:pPr>
    </w:p>
    <w:p w14:paraId="60612269" w14:textId="77777777" w:rsidR="008D6A8C" w:rsidRDefault="008D6A8C" w:rsidP="4AC0E861">
      <w:pPr>
        <w:rPr>
          <w:rFonts w:asciiTheme="minorHAnsi" w:hAnsiTheme="minorHAnsi"/>
        </w:rPr>
      </w:pPr>
    </w:p>
    <w:sectPr w:rsidR="008D6A8C" w:rsidSect="005E3191">
      <w:headerReference w:type="default" r:id="rId13"/>
      <w:footerReference w:type="default" r:id="rId14"/>
      <w:pgSz w:w="11906" w:h="16838"/>
      <w:pgMar w:top="1417" w:right="1417" w:bottom="851" w:left="1418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CFD33AF" w16cex:dateUtc="2021-10-11T09:43:58.09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31F3719" w16cid:durableId="6CFD33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3FA36" w14:textId="77777777" w:rsidR="00B94D27" w:rsidRDefault="00B94D27">
      <w:pPr>
        <w:spacing w:after="0" w:line="240" w:lineRule="auto"/>
      </w:pPr>
      <w:r>
        <w:separator/>
      </w:r>
    </w:p>
  </w:endnote>
  <w:endnote w:type="continuationSeparator" w:id="0">
    <w:p w14:paraId="1A5A3677" w14:textId="77777777" w:rsidR="00B94D27" w:rsidRDefault="00B94D27">
      <w:pPr>
        <w:spacing w:after="0" w:line="240" w:lineRule="auto"/>
      </w:pPr>
      <w:r>
        <w:continuationSeparator/>
      </w:r>
    </w:p>
  </w:endnote>
  <w:endnote w:type="continuationNotice" w:id="1">
    <w:p w14:paraId="1363B0F2" w14:textId="77777777" w:rsidR="00B94D27" w:rsidRDefault="00B94D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harterITCForAgfa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sis for Agfa Medium">
    <w:altName w:val="Segoe Script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0E84E" w14:textId="349DB3A0" w:rsidR="00B94D27" w:rsidRPr="00EE772F" w:rsidRDefault="00B94D27">
    <w:pPr>
      <w:pStyle w:val="Voettekst"/>
      <w:rPr>
        <w:lang w:val="en-US"/>
      </w:rPr>
    </w:pPr>
    <w:r w:rsidRPr="00EE772F">
      <w:rPr>
        <w:lang w:val="en-US"/>
      </w:rPr>
      <w:t xml:space="preserve">Use Cases ICT- </w:t>
    </w:r>
    <w:proofErr w:type="spellStart"/>
    <w:r w:rsidRPr="00EE772F">
      <w:rPr>
        <w:lang w:val="en-US"/>
      </w:rPr>
      <w:t>aanbesteding</w:t>
    </w:r>
    <w:proofErr w:type="spellEnd"/>
    <w:r w:rsidRPr="00EE772F">
      <w:rPr>
        <w:lang w:val="en-US"/>
      </w:rPr>
      <w:t xml:space="preserve"> </w:t>
    </w:r>
    <w:r w:rsidR="00FB0184">
      <w:rPr>
        <w:lang w:val="en-US"/>
      </w:rPr>
      <w:t>audio-</w:t>
    </w:r>
    <w:proofErr w:type="spellStart"/>
    <w:r w:rsidR="00FB0184">
      <w:rPr>
        <w:lang w:val="en-US"/>
      </w:rPr>
      <w:t>videosysteem</w:t>
    </w:r>
    <w:proofErr w:type="spellEnd"/>
    <w:r w:rsidR="00FB0184">
      <w:rPr>
        <w:lang w:val="en-US"/>
      </w:rPr>
      <w:t xml:space="preserve"> OK</w:t>
    </w:r>
  </w:p>
  <w:p w14:paraId="306EC310" w14:textId="46B17EE6" w:rsidR="00B94D27" w:rsidRPr="00EE772F" w:rsidRDefault="00B94D27" w:rsidP="07BDDFA2">
    <w:pPr>
      <w:pStyle w:val="Voettekst"/>
      <w:rPr>
        <w:lang w:val="en-US"/>
      </w:rPr>
    </w:pPr>
    <w:r w:rsidRPr="00EE772F">
      <w:rPr>
        <w:lang w:val="en-US"/>
      </w:rPr>
      <w:tab/>
    </w:r>
    <w:r w:rsidRPr="00EE772F">
      <w:rPr>
        <w:lang w:val="en-US"/>
      </w:rPr>
      <w:tab/>
    </w:r>
    <w:r w:rsidRPr="00EE77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FA696" w14:textId="77777777" w:rsidR="00B94D27" w:rsidRDefault="00B94D27">
      <w:pPr>
        <w:spacing w:after="0" w:line="240" w:lineRule="auto"/>
      </w:pPr>
      <w:r>
        <w:separator/>
      </w:r>
    </w:p>
  </w:footnote>
  <w:footnote w:type="continuationSeparator" w:id="0">
    <w:p w14:paraId="6DC97C35" w14:textId="77777777" w:rsidR="00B94D27" w:rsidRDefault="00B94D27">
      <w:pPr>
        <w:spacing w:after="0" w:line="240" w:lineRule="auto"/>
      </w:pPr>
      <w:r>
        <w:continuationSeparator/>
      </w:r>
    </w:p>
  </w:footnote>
  <w:footnote w:type="continuationNotice" w:id="1">
    <w:p w14:paraId="0155F043" w14:textId="77777777" w:rsidR="00B94D27" w:rsidRDefault="00B94D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B94D27" w14:paraId="729E782B" w14:textId="77777777" w:rsidTr="6F376272">
      <w:tc>
        <w:tcPr>
          <w:tcW w:w="3024" w:type="dxa"/>
        </w:tcPr>
        <w:p w14:paraId="2A43A564" w14:textId="50CD9510" w:rsidR="00B94D27" w:rsidRDefault="00B94D27" w:rsidP="00EE772F">
          <w:pPr>
            <w:pStyle w:val="Koptekst"/>
            <w:ind w:left="-115"/>
            <w:jc w:val="center"/>
          </w:pPr>
        </w:p>
      </w:tc>
      <w:tc>
        <w:tcPr>
          <w:tcW w:w="3024" w:type="dxa"/>
        </w:tcPr>
        <w:p w14:paraId="742CE50F" w14:textId="79DC5483" w:rsidR="00B94D27" w:rsidRDefault="00B94D27" w:rsidP="07BDDFA2">
          <w:pPr>
            <w:pStyle w:val="Koptekst"/>
            <w:jc w:val="center"/>
          </w:pPr>
          <w:r>
            <w:rPr>
              <w:noProof/>
              <w:color w:val="2B579A"/>
              <w:shd w:val="clear" w:color="auto" w:fill="E6E6E6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F761E36" wp14:editId="16D0FF59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1783080" cy="302895"/>
                <wp:effectExtent l="0" t="0" r="7620" b="1905"/>
                <wp:wrapSquare wrapText="bothSides"/>
                <wp:docPr id="15" name="Afbeelding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AmsterdamUM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080" cy="302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24" w:type="dxa"/>
        </w:tcPr>
        <w:p w14:paraId="6D5933DA" w14:textId="31811457" w:rsidR="00B94D27" w:rsidRDefault="00B94D27" w:rsidP="07BDDFA2">
          <w:pPr>
            <w:pStyle w:val="Koptekst"/>
            <w:ind w:right="-115"/>
            <w:jc w:val="right"/>
          </w:pPr>
        </w:p>
      </w:tc>
    </w:tr>
  </w:tbl>
  <w:p w14:paraId="7CE3A652" w14:textId="3F6DE34E" w:rsidR="00B94D27" w:rsidRDefault="00B94D27" w:rsidP="07BDDF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CFF891"/>
    <w:multiLevelType w:val="hybridMultilevel"/>
    <w:tmpl w:val="36F617B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560826"/>
    <w:multiLevelType w:val="hybridMultilevel"/>
    <w:tmpl w:val="87984B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CAF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1A4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4B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B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887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90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E7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01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45FE3"/>
    <w:multiLevelType w:val="hybridMultilevel"/>
    <w:tmpl w:val="A48E6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264B8"/>
    <w:multiLevelType w:val="hybridMultilevel"/>
    <w:tmpl w:val="82C43A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57951"/>
    <w:multiLevelType w:val="hybridMultilevel"/>
    <w:tmpl w:val="DB585E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851A2"/>
    <w:multiLevelType w:val="hybridMultilevel"/>
    <w:tmpl w:val="46E8A2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BA9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82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8CB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07C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14C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3C8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6A7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08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C51C8"/>
    <w:multiLevelType w:val="hybridMultilevel"/>
    <w:tmpl w:val="450408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2418D"/>
    <w:multiLevelType w:val="hybridMultilevel"/>
    <w:tmpl w:val="E1F05FD2"/>
    <w:lvl w:ilvl="0" w:tplc="7AC0A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42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520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C69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AE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6B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CA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A6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187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D68FC"/>
    <w:multiLevelType w:val="hybridMultilevel"/>
    <w:tmpl w:val="C9C06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B7746"/>
    <w:multiLevelType w:val="hybridMultilevel"/>
    <w:tmpl w:val="FBBE5D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45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8D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C2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8C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FC2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22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A6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42A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61553"/>
    <w:multiLevelType w:val="hybridMultilevel"/>
    <w:tmpl w:val="973AFF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A2BD1"/>
    <w:multiLevelType w:val="hybridMultilevel"/>
    <w:tmpl w:val="3B9C1B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D3A8D"/>
    <w:multiLevelType w:val="hybridMultilevel"/>
    <w:tmpl w:val="9C82B042"/>
    <w:lvl w:ilvl="0" w:tplc="69B6FE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F0295"/>
    <w:multiLevelType w:val="hybridMultilevel"/>
    <w:tmpl w:val="1722B8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C3DE0"/>
    <w:multiLevelType w:val="hybridMultilevel"/>
    <w:tmpl w:val="FFF02B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33044"/>
    <w:multiLevelType w:val="hybridMultilevel"/>
    <w:tmpl w:val="C428A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4113E"/>
    <w:multiLevelType w:val="hybridMultilevel"/>
    <w:tmpl w:val="4B7C5BE6"/>
    <w:lvl w:ilvl="0" w:tplc="21865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148E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03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9EAE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8E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E6C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6F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8E6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22C4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038D4"/>
    <w:multiLevelType w:val="hybridMultilevel"/>
    <w:tmpl w:val="FEE8B148"/>
    <w:lvl w:ilvl="0" w:tplc="61AED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44EF3"/>
    <w:multiLevelType w:val="hybridMultilevel"/>
    <w:tmpl w:val="7A7C7B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7E8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68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EF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AC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32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48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E0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4C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F7B02"/>
    <w:multiLevelType w:val="hybridMultilevel"/>
    <w:tmpl w:val="269ED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726AE"/>
    <w:multiLevelType w:val="hybridMultilevel"/>
    <w:tmpl w:val="20D6F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0CA2FE">
      <w:start w:val="1"/>
      <w:numFmt w:val="lowerLetter"/>
      <w:lvlText w:val="%2."/>
      <w:lvlJc w:val="left"/>
      <w:pPr>
        <w:ind w:left="1440" w:hanging="360"/>
      </w:pPr>
    </w:lvl>
    <w:lvl w:ilvl="2" w:tplc="6C8CD460">
      <w:start w:val="1"/>
      <w:numFmt w:val="lowerRoman"/>
      <w:lvlText w:val="%3."/>
      <w:lvlJc w:val="right"/>
      <w:pPr>
        <w:ind w:left="2160" w:hanging="180"/>
      </w:pPr>
    </w:lvl>
    <w:lvl w:ilvl="3" w:tplc="DCCE8B2C">
      <w:start w:val="1"/>
      <w:numFmt w:val="decimal"/>
      <w:lvlText w:val="%4."/>
      <w:lvlJc w:val="left"/>
      <w:pPr>
        <w:ind w:left="2880" w:hanging="360"/>
      </w:pPr>
    </w:lvl>
    <w:lvl w:ilvl="4" w:tplc="8FF057BE">
      <w:start w:val="1"/>
      <w:numFmt w:val="lowerLetter"/>
      <w:lvlText w:val="%5."/>
      <w:lvlJc w:val="left"/>
      <w:pPr>
        <w:ind w:left="3600" w:hanging="360"/>
      </w:pPr>
    </w:lvl>
    <w:lvl w:ilvl="5" w:tplc="7248A178">
      <w:start w:val="1"/>
      <w:numFmt w:val="lowerRoman"/>
      <w:lvlText w:val="%6."/>
      <w:lvlJc w:val="right"/>
      <w:pPr>
        <w:ind w:left="4320" w:hanging="180"/>
      </w:pPr>
    </w:lvl>
    <w:lvl w:ilvl="6" w:tplc="FBC8B594">
      <w:start w:val="1"/>
      <w:numFmt w:val="decimal"/>
      <w:lvlText w:val="%7."/>
      <w:lvlJc w:val="left"/>
      <w:pPr>
        <w:ind w:left="5040" w:hanging="360"/>
      </w:pPr>
    </w:lvl>
    <w:lvl w:ilvl="7" w:tplc="841A6A46">
      <w:start w:val="1"/>
      <w:numFmt w:val="lowerLetter"/>
      <w:lvlText w:val="%8."/>
      <w:lvlJc w:val="left"/>
      <w:pPr>
        <w:ind w:left="5760" w:hanging="360"/>
      </w:pPr>
    </w:lvl>
    <w:lvl w:ilvl="8" w:tplc="90BE350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475B1"/>
    <w:multiLevelType w:val="hybridMultilevel"/>
    <w:tmpl w:val="C6149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81E4A"/>
    <w:multiLevelType w:val="hybridMultilevel"/>
    <w:tmpl w:val="6BFC06A2"/>
    <w:lvl w:ilvl="0" w:tplc="0413000F">
      <w:start w:val="1"/>
      <w:numFmt w:val="decimal"/>
      <w:lvlText w:val="%1."/>
      <w:lvlJc w:val="left"/>
      <w:pPr>
        <w:ind w:left="757" w:hanging="360"/>
      </w:pPr>
    </w:lvl>
    <w:lvl w:ilvl="1" w:tplc="04130019" w:tentative="1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 w:tentative="1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5D5C4AA3"/>
    <w:multiLevelType w:val="hybridMultilevel"/>
    <w:tmpl w:val="0BFACE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57533"/>
    <w:multiLevelType w:val="hybridMultilevel"/>
    <w:tmpl w:val="CF1058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C2C84"/>
    <w:multiLevelType w:val="hybridMultilevel"/>
    <w:tmpl w:val="1ADE3EBC"/>
    <w:lvl w:ilvl="0" w:tplc="119857AE">
      <w:start w:val="1"/>
      <w:numFmt w:val="decimal"/>
      <w:pStyle w:val="Inhopg1"/>
      <w:lvlText w:val="%1."/>
      <w:lvlJc w:val="left"/>
      <w:pPr>
        <w:ind w:left="900" w:hanging="360"/>
      </w:pPr>
    </w:lvl>
    <w:lvl w:ilvl="1" w:tplc="04130019" w:tentative="1">
      <w:start w:val="1"/>
      <w:numFmt w:val="lowerLetter"/>
      <w:lvlText w:val="%2."/>
      <w:lvlJc w:val="left"/>
      <w:pPr>
        <w:ind w:left="1620" w:hanging="360"/>
      </w:pPr>
    </w:lvl>
    <w:lvl w:ilvl="2" w:tplc="0413001B" w:tentative="1">
      <w:start w:val="1"/>
      <w:numFmt w:val="lowerRoman"/>
      <w:lvlText w:val="%3."/>
      <w:lvlJc w:val="right"/>
      <w:pPr>
        <w:ind w:left="2340" w:hanging="180"/>
      </w:pPr>
    </w:lvl>
    <w:lvl w:ilvl="3" w:tplc="0413000F" w:tentative="1">
      <w:start w:val="1"/>
      <w:numFmt w:val="decimal"/>
      <w:lvlText w:val="%4."/>
      <w:lvlJc w:val="left"/>
      <w:pPr>
        <w:ind w:left="3060" w:hanging="360"/>
      </w:pPr>
    </w:lvl>
    <w:lvl w:ilvl="4" w:tplc="04130019" w:tentative="1">
      <w:start w:val="1"/>
      <w:numFmt w:val="lowerLetter"/>
      <w:lvlText w:val="%5."/>
      <w:lvlJc w:val="left"/>
      <w:pPr>
        <w:ind w:left="3780" w:hanging="360"/>
      </w:pPr>
    </w:lvl>
    <w:lvl w:ilvl="5" w:tplc="0413001B" w:tentative="1">
      <w:start w:val="1"/>
      <w:numFmt w:val="lowerRoman"/>
      <w:lvlText w:val="%6."/>
      <w:lvlJc w:val="right"/>
      <w:pPr>
        <w:ind w:left="4500" w:hanging="180"/>
      </w:pPr>
    </w:lvl>
    <w:lvl w:ilvl="6" w:tplc="0413000F" w:tentative="1">
      <w:start w:val="1"/>
      <w:numFmt w:val="decimal"/>
      <w:lvlText w:val="%7."/>
      <w:lvlJc w:val="left"/>
      <w:pPr>
        <w:ind w:left="5220" w:hanging="360"/>
      </w:pPr>
    </w:lvl>
    <w:lvl w:ilvl="7" w:tplc="04130019" w:tentative="1">
      <w:start w:val="1"/>
      <w:numFmt w:val="lowerLetter"/>
      <w:lvlText w:val="%8."/>
      <w:lvlJc w:val="left"/>
      <w:pPr>
        <w:ind w:left="5940" w:hanging="360"/>
      </w:pPr>
    </w:lvl>
    <w:lvl w:ilvl="8" w:tplc="0413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80F4FD4"/>
    <w:multiLevelType w:val="hybridMultilevel"/>
    <w:tmpl w:val="72BCF7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BB02BE"/>
    <w:multiLevelType w:val="hybridMultilevel"/>
    <w:tmpl w:val="BEECF5D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169CC"/>
    <w:multiLevelType w:val="hybridMultilevel"/>
    <w:tmpl w:val="F5B01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3163D"/>
    <w:multiLevelType w:val="hybridMultilevel"/>
    <w:tmpl w:val="E9B2E6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24606"/>
    <w:multiLevelType w:val="hybridMultilevel"/>
    <w:tmpl w:val="4E3A56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A3207A"/>
    <w:multiLevelType w:val="hybridMultilevel"/>
    <w:tmpl w:val="FBBE5D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45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8D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C2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8C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FC2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22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A6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42A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A03A7D"/>
    <w:multiLevelType w:val="hybridMultilevel"/>
    <w:tmpl w:val="0680BA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0D698A"/>
    <w:multiLevelType w:val="hybridMultilevel"/>
    <w:tmpl w:val="81BCAD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E8B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763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C3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E84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BAF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21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4FC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AB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B1AF5"/>
    <w:multiLevelType w:val="hybridMultilevel"/>
    <w:tmpl w:val="C7B4FB06"/>
    <w:lvl w:ilvl="0" w:tplc="A12A5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C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4CC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88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FCB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2C6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C1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29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5C3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8E2EF3"/>
    <w:multiLevelType w:val="hybridMultilevel"/>
    <w:tmpl w:val="49E666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3"/>
  </w:num>
  <w:num w:numId="4">
    <w:abstractNumId w:val="7"/>
  </w:num>
  <w:num w:numId="5">
    <w:abstractNumId w:val="16"/>
  </w:num>
  <w:num w:numId="6">
    <w:abstractNumId w:val="31"/>
  </w:num>
  <w:num w:numId="7">
    <w:abstractNumId w:val="34"/>
  </w:num>
  <w:num w:numId="8">
    <w:abstractNumId w:val="18"/>
  </w:num>
  <w:num w:numId="9">
    <w:abstractNumId w:val="5"/>
  </w:num>
  <w:num w:numId="10">
    <w:abstractNumId w:val="29"/>
  </w:num>
  <w:num w:numId="11">
    <w:abstractNumId w:val="23"/>
  </w:num>
  <w:num w:numId="12">
    <w:abstractNumId w:val="19"/>
  </w:num>
  <w:num w:numId="13">
    <w:abstractNumId w:val="12"/>
  </w:num>
  <w:num w:numId="14">
    <w:abstractNumId w:val="15"/>
  </w:num>
  <w:num w:numId="15">
    <w:abstractNumId w:val="4"/>
  </w:num>
  <w:num w:numId="16">
    <w:abstractNumId w:val="27"/>
  </w:num>
  <w:num w:numId="17">
    <w:abstractNumId w:val="25"/>
  </w:num>
  <w:num w:numId="18">
    <w:abstractNumId w:val="6"/>
  </w:num>
  <w:num w:numId="19">
    <w:abstractNumId w:val="35"/>
  </w:num>
  <w:num w:numId="20">
    <w:abstractNumId w:val="3"/>
  </w:num>
  <w:num w:numId="21">
    <w:abstractNumId w:val="26"/>
  </w:num>
  <w:num w:numId="22">
    <w:abstractNumId w:val="14"/>
  </w:num>
  <w:num w:numId="23">
    <w:abstractNumId w:val="30"/>
  </w:num>
  <w:num w:numId="24">
    <w:abstractNumId w:val="32"/>
  </w:num>
  <w:num w:numId="25">
    <w:abstractNumId w:val="0"/>
  </w:num>
  <w:num w:numId="26">
    <w:abstractNumId w:val="11"/>
  </w:num>
  <w:num w:numId="27">
    <w:abstractNumId w:val="24"/>
  </w:num>
  <w:num w:numId="28">
    <w:abstractNumId w:val="28"/>
  </w:num>
  <w:num w:numId="29">
    <w:abstractNumId w:val="17"/>
  </w:num>
  <w:num w:numId="30">
    <w:abstractNumId w:val="10"/>
  </w:num>
  <w:num w:numId="31">
    <w:abstractNumId w:val="9"/>
  </w:num>
  <w:num w:numId="32">
    <w:abstractNumId w:val="21"/>
  </w:num>
  <w:num w:numId="33">
    <w:abstractNumId w:val="2"/>
  </w:num>
  <w:num w:numId="34">
    <w:abstractNumId w:val="22"/>
  </w:num>
  <w:num w:numId="35">
    <w:abstractNumId w:val="13"/>
  </w:num>
  <w:num w:numId="36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11"/>
    <w:rsid w:val="00004285"/>
    <w:rsid w:val="00004A54"/>
    <w:rsid w:val="00014F59"/>
    <w:rsid w:val="00017BA7"/>
    <w:rsid w:val="00018B0D"/>
    <w:rsid w:val="00034B0D"/>
    <w:rsid w:val="0003520D"/>
    <w:rsid w:val="00035454"/>
    <w:rsid w:val="000427A7"/>
    <w:rsid w:val="0006798F"/>
    <w:rsid w:val="00070FB9"/>
    <w:rsid w:val="000729F1"/>
    <w:rsid w:val="000957E1"/>
    <w:rsid w:val="0009713F"/>
    <w:rsid w:val="000A2F01"/>
    <w:rsid w:val="000A3F3F"/>
    <w:rsid w:val="000A71F1"/>
    <w:rsid w:val="000B32EC"/>
    <w:rsid w:val="000B56E9"/>
    <w:rsid w:val="000C0318"/>
    <w:rsid w:val="000D138F"/>
    <w:rsid w:val="000D4AA3"/>
    <w:rsid w:val="000E36EA"/>
    <w:rsid w:val="000F047C"/>
    <w:rsid w:val="000F1D80"/>
    <w:rsid w:val="000F4D51"/>
    <w:rsid w:val="00100B2E"/>
    <w:rsid w:val="00102C2A"/>
    <w:rsid w:val="001135B7"/>
    <w:rsid w:val="00122BA6"/>
    <w:rsid w:val="00123429"/>
    <w:rsid w:val="001428C1"/>
    <w:rsid w:val="00153FB3"/>
    <w:rsid w:val="0015659C"/>
    <w:rsid w:val="001624E7"/>
    <w:rsid w:val="00162A30"/>
    <w:rsid w:val="001634E9"/>
    <w:rsid w:val="00164343"/>
    <w:rsid w:val="00165E6C"/>
    <w:rsid w:val="00172D48"/>
    <w:rsid w:val="00174808"/>
    <w:rsid w:val="0017712F"/>
    <w:rsid w:val="00181609"/>
    <w:rsid w:val="001852DE"/>
    <w:rsid w:val="0019509F"/>
    <w:rsid w:val="00197672"/>
    <w:rsid w:val="001B4811"/>
    <w:rsid w:val="001B6504"/>
    <w:rsid w:val="001D37D8"/>
    <w:rsid w:val="001D7845"/>
    <w:rsid w:val="001E4E3D"/>
    <w:rsid w:val="00216F41"/>
    <w:rsid w:val="00220947"/>
    <w:rsid w:val="00235375"/>
    <w:rsid w:val="00236EFD"/>
    <w:rsid w:val="0023786C"/>
    <w:rsid w:val="00255D30"/>
    <w:rsid w:val="00260A9D"/>
    <w:rsid w:val="0026572D"/>
    <w:rsid w:val="00281331"/>
    <w:rsid w:val="00284F64"/>
    <w:rsid w:val="002A553D"/>
    <w:rsid w:val="002AF675"/>
    <w:rsid w:val="002B3C32"/>
    <w:rsid w:val="002B5BA6"/>
    <w:rsid w:val="002B790D"/>
    <w:rsid w:val="002C7A8C"/>
    <w:rsid w:val="002D2A0C"/>
    <w:rsid w:val="002D390F"/>
    <w:rsid w:val="002E4586"/>
    <w:rsid w:val="002F44D7"/>
    <w:rsid w:val="00304C33"/>
    <w:rsid w:val="003074AA"/>
    <w:rsid w:val="00320341"/>
    <w:rsid w:val="003212E6"/>
    <w:rsid w:val="00321DF2"/>
    <w:rsid w:val="0032580C"/>
    <w:rsid w:val="003307FD"/>
    <w:rsid w:val="00336C70"/>
    <w:rsid w:val="00356F57"/>
    <w:rsid w:val="0036090B"/>
    <w:rsid w:val="00363B0F"/>
    <w:rsid w:val="00366215"/>
    <w:rsid w:val="00367DE3"/>
    <w:rsid w:val="003744CB"/>
    <w:rsid w:val="00387B77"/>
    <w:rsid w:val="00391ACF"/>
    <w:rsid w:val="00391AD1"/>
    <w:rsid w:val="00391EC1"/>
    <w:rsid w:val="00393FB5"/>
    <w:rsid w:val="00395B10"/>
    <w:rsid w:val="00395D35"/>
    <w:rsid w:val="003A0F5A"/>
    <w:rsid w:val="003C1D68"/>
    <w:rsid w:val="003D0BD7"/>
    <w:rsid w:val="003D189E"/>
    <w:rsid w:val="003E5947"/>
    <w:rsid w:val="003F1EE7"/>
    <w:rsid w:val="004022FE"/>
    <w:rsid w:val="00404EE2"/>
    <w:rsid w:val="0041526B"/>
    <w:rsid w:val="00420118"/>
    <w:rsid w:val="004236CE"/>
    <w:rsid w:val="00427013"/>
    <w:rsid w:val="00427F44"/>
    <w:rsid w:val="004337E5"/>
    <w:rsid w:val="004344F8"/>
    <w:rsid w:val="00437B98"/>
    <w:rsid w:val="004422AC"/>
    <w:rsid w:val="004513E8"/>
    <w:rsid w:val="00463D8F"/>
    <w:rsid w:val="004655D7"/>
    <w:rsid w:val="004657C0"/>
    <w:rsid w:val="0048078A"/>
    <w:rsid w:val="004827D8"/>
    <w:rsid w:val="00485AE6"/>
    <w:rsid w:val="00490DFB"/>
    <w:rsid w:val="00493D92"/>
    <w:rsid w:val="00495301"/>
    <w:rsid w:val="00495EE2"/>
    <w:rsid w:val="00497F6C"/>
    <w:rsid w:val="004A7AF2"/>
    <w:rsid w:val="004D6FD7"/>
    <w:rsid w:val="004E044C"/>
    <w:rsid w:val="004E5ACB"/>
    <w:rsid w:val="004E67BC"/>
    <w:rsid w:val="004F0EA1"/>
    <w:rsid w:val="004F5FF7"/>
    <w:rsid w:val="00501B58"/>
    <w:rsid w:val="00503482"/>
    <w:rsid w:val="005063EE"/>
    <w:rsid w:val="00511A62"/>
    <w:rsid w:val="0051783E"/>
    <w:rsid w:val="005326CF"/>
    <w:rsid w:val="0054489B"/>
    <w:rsid w:val="00550545"/>
    <w:rsid w:val="00555A11"/>
    <w:rsid w:val="0056746A"/>
    <w:rsid w:val="00574F03"/>
    <w:rsid w:val="0057694C"/>
    <w:rsid w:val="0058230C"/>
    <w:rsid w:val="005829B2"/>
    <w:rsid w:val="005863D4"/>
    <w:rsid w:val="005874EE"/>
    <w:rsid w:val="00587D9B"/>
    <w:rsid w:val="00592ECD"/>
    <w:rsid w:val="00593DFF"/>
    <w:rsid w:val="00594B26"/>
    <w:rsid w:val="00595E84"/>
    <w:rsid w:val="005A75C8"/>
    <w:rsid w:val="005B245D"/>
    <w:rsid w:val="005B49A7"/>
    <w:rsid w:val="005C0DC2"/>
    <w:rsid w:val="005C517A"/>
    <w:rsid w:val="005C799D"/>
    <w:rsid w:val="005D3917"/>
    <w:rsid w:val="005D7752"/>
    <w:rsid w:val="005E0D84"/>
    <w:rsid w:val="005E3191"/>
    <w:rsid w:val="005E53A9"/>
    <w:rsid w:val="005F5F76"/>
    <w:rsid w:val="00626BDC"/>
    <w:rsid w:val="00627234"/>
    <w:rsid w:val="00633D49"/>
    <w:rsid w:val="006513EB"/>
    <w:rsid w:val="00660456"/>
    <w:rsid w:val="00664E5C"/>
    <w:rsid w:val="006710C7"/>
    <w:rsid w:val="00686FBA"/>
    <w:rsid w:val="00694A86"/>
    <w:rsid w:val="006A038A"/>
    <w:rsid w:val="006E41C1"/>
    <w:rsid w:val="006F0342"/>
    <w:rsid w:val="006F4160"/>
    <w:rsid w:val="006F5142"/>
    <w:rsid w:val="00703C11"/>
    <w:rsid w:val="0070609C"/>
    <w:rsid w:val="00711A90"/>
    <w:rsid w:val="00713308"/>
    <w:rsid w:val="00715544"/>
    <w:rsid w:val="00724EC5"/>
    <w:rsid w:val="00725264"/>
    <w:rsid w:val="00731874"/>
    <w:rsid w:val="00735724"/>
    <w:rsid w:val="00740EF0"/>
    <w:rsid w:val="0074203F"/>
    <w:rsid w:val="007439A1"/>
    <w:rsid w:val="00756F78"/>
    <w:rsid w:val="00762054"/>
    <w:rsid w:val="00765A7D"/>
    <w:rsid w:val="00767D01"/>
    <w:rsid w:val="00772F9A"/>
    <w:rsid w:val="00775716"/>
    <w:rsid w:val="00783B72"/>
    <w:rsid w:val="00786C97"/>
    <w:rsid w:val="007871B4"/>
    <w:rsid w:val="00791D9A"/>
    <w:rsid w:val="007959BA"/>
    <w:rsid w:val="00797713"/>
    <w:rsid w:val="007A2984"/>
    <w:rsid w:val="007A5DFD"/>
    <w:rsid w:val="007C223C"/>
    <w:rsid w:val="007D4F74"/>
    <w:rsid w:val="007F1B32"/>
    <w:rsid w:val="0080201B"/>
    <w:rsid w:val="00810F00"/>
    <w:rsid w:val="00816E6A"/>
    <w:rsid w:val="008246AC"/>
    <w:rsid w:val="008306C8"/>
    <w:rsid w:val="00832C7D"/>
    <w:rsid w:val="008336C4"/>
    <w:rsid w:val="008364B4"/>
    <w:rsid w:val="008536B7"/>
    <w:rsid w:val="008629BF"/>
    <w:rsid w:val="00866A6D"/>
    <w:rsid w:val="00883661"/>
    <w:rsid w:val="0088474F"/>
    <w:rsid w:val="00885E92"/>
    <w:rsid w:val="0088650E"/>
    <w:rsid w:val="00895081"/>
    <w:rsid w:val="008A08A1"/>
    <w:rsid w:val="008A0F16"/>
    <w:rsid w:val="008A2F3A"/>
    <w:rsid w:val="008A7031"/>
    <w:rsid w:val="008A73ED"/>
    <w:rsid w:val="008C0455"/>
    <w:rsid w:val="008C2458"/>
    <w:rsid w:val="008C28CD"/>
    <w:rsid w:val="008C4288"/>
    <w:rsid w:val="008C4FA4"/>
    <w:rsid w:val="008C5743"/>
    <w:rsid w:val="008C698E"/>
    <w:rsid w:val="008D14E2"/>
    <w:rsid w:val="008D2136"/>
    <w:rsid w:val="008D3B61"/>
    <w:rsid w:val="008D6309"/>
    <w:rsid w:val="008D6A8C"/>
    <w:rsid w:val="008F4CAB"/>
    <w:rsid w:val="008F5918"/>
    <w:rsid w:val="008F5C15"/>
    <w:rsid w:val="008F7BEB"/>
    <w:rsid w:val="00911516"/>
    <w:rsid w:val="00925539"/>
    <w:rsid w:val="00930AEA"/>
    <w:rsid w:val="00933AC9"/>
    <w:rsid w:val="00933EC5"/>
    <w:rsid w:val="0095120E"/>
    <w:rsid w:val="00961AEC"/>
    <w:rsid w:val="00973DF1"/>
    <w:rsid w:val="009747C5"/>
    <w:rsid w:val="00974F7D"/>
    <w:rsid w:val="00983655"/>
    <w:rsid w:val="009839BB"/>
    <w:rsid w:val="0098574D"/>
    <w:rsid w:val="00986E21"/>
    <w:rsid w:val="009913C6"/>
    <w:rsid w:val="00995B37"/>
    <w:rsid w:val="009A17FA"/>
    <w:rsid w:val="009A28B7"/>
    <w:rsid w:val="009A499D"/>
    <w:rsid w:val="009A64BE"/>
    <w:rsid w:val="009B50A8"/>
    <w:rsid w:val="009C5185"/>
    <w:rsid w:val="009C6A9D"/>
    <w:rsid w:val="009D1EE6"/>
    <w:rsid w:val="009D3586"/>
    <w:rsid w:val="009E1C89"/>
    <w:rsid w:val="009E7E81"/>
    <w:rsid w:val="00A02142"/>
    <w:rsid w:val="00A040E7"/>
    <w:rsid w:val="00A076EA"/>
    <w:rsid w:val="00A16349"/>
    <w:rsid w:val="00A17A94"/>
    <w:rsid w:val="00A20F51"/>
    <w:rsid w:val="00A2402D"/>
    <w:rsid w:val="00A2655F"/>
    <w:rsid w:val="00A30E64"/>
    <w:rsid w:val="00A426C3"/>
    <w:rsid w:val="00A446F1"/>
    <w:rsid w:val="00A50616"/>
    <w:rsid w:val="00A77898"/>
    <w:rsid w:val="00A81001"/>
    <w:rsid w:val="00AA5086"/>
    <w:rsid w:val="00AA7003"/>
    <w:rsid w:val="00AA7AE3"/>
    <w:rsid w:val="00AB296F"/>
    <w:rsid w:val="00AB3986"/>
    <w:rsid w:val="00AB79DA"/>
    <w:rsid w:val="00AC629C"/>
    <w:rsid w:val="00AC6D24"/>
    <w:rsid w:val="00AD6336"/>
    <w:rsid w:val="00AE2B46"/>
    <w:rsid w:val="00AE7D7A"/>
    <w:rsid w:val="00AF5C8B"/>
    <w:rsid w:val="00B03E98"/>
    <w:rsid w:val="00B1204F"/>
    <w:rsid w:val="00B210A9"/>
    <w:rsid w:val="00B243B4"/>
    <w:rsid w:val="00B2666A"/>
    <w:rsid w:val="00B360EC"/>
    <w:rsid w:val="00B46126"/>
    <w:rsid w:val="00B5139B"/>
    <w:rsid w:val="00B52DA7"/>
    <w:rsid w:val="00B532C2"/>
    <w:rsid w:val="00B80BE0"/>
    <w:rsid w:val="00B81DB3"/>
    <w:rsid w:val="00B94D27"/>
    <w:rsid w:val="00BC01E8"/>
    <w:rsid w:val="00BC2788"/>
    <w:rsid w:val="00BD7677"/>
    <w:rsid w:val="00BF111E"/>
    <w:rsid w:val="00BF78B1"/>
    <w:rsid w:val="00C0361F"/>
    <w:rsid w:val="00C161E9"/>
    <w:rsid w:val="00C22775"/>
    <w:rsid w:val="00C34294"/>
    <w:rsid w:val="00C40CE0"/>
    <w:rsid w:val="00C522F3"/>
    <w:rsid w:val="00C52FAB"/>
    <w:rsid w:val="00C52FBD"/>
    <w:rsid w:val="00C5538B"/>
    <w:rsid w:val="00C579A0"/>
    <w:rsid w:val="00C60E16"/>
    <w:rsid w:val="00C621A8"/>
    <w:rsid w:val="00C6404A"/>
    <w:rsid w:val="00C7290F"/>
    <w:rsid w:val="00C779C4"/>
    <w:rsid w:val="00C83318"/>
    <w:rsid w:val="00C84A70"/>
    <w:rsid w:val="00CA2551"/>
    <w:rsid w:val="00CA346D"/>
    <w:rsid w:val="00CB304E"/>
    <w:rsid w:val="00CB3E67"/>
    <w:rsid w:val="00CD22AA"/>
    <w:rsid w:val="00CD7338"/>
    <w:rsid w:val="00CD7A83"/>
    <w:rsid w:val="00CE03E0"/>
    <w:rsid w:val="00CE189E"/>
    <w:rsid w:val="00CF4A60"/>
    <w:rsid w:val="00D0525A"/>
    <w:rsid w:val="00D141B7"/>
    <w:rsid w:val="00D1513C"/>
    <w:rsid w:val="00D26308"/>
    <w:rsid w:val="00D32885"/>
    <w:rsid w:val="00D36AB1"/>
    <w:rsid w:val="00D376E4"/>
    <w:rsid w:val="00D445A1"/>
    <w:rsid w:val="00D56D20"/>
    <w:rsid w:val="00D618A0"/>
    <w:rsid w:val="00D7444B"/>
    <w:rsid w:val="00D74F00"/>
    <w:rsid w:val="00D76668"/>
    <w:rsid w:val="00D84583"/>
    <w:rsid w:val="00D85B2B"/>
    <w:rsid w:val="00D94543"/>
    <w:rsid w:val="00DB1C06"/>
    <w:rsid w:val="00DB608B"/>
    <w:rsid w:val="00DD1BE7"/>
    <w:rsid w:val="00DD7EFD"/>
    <w:rsid w:val="00DF00AF"/>
    <w:rsid w:val="00E01C04"/>
    <w:rsid w:val="00E03392"/>
    <w:rsid w:val="00E13D5F"/>
    <w:rsid w:val="00E14C35"/>
    <w:rsid w:val="00E14FFB"/>
    <w:rsid w:val="00E17B90"/>
    <w:rsid w:val="00E23BCC"/>
    <w:rsid w:val="00E62E73"/>
    <w:rsid w:val="00E64AC5"/>
    <w:rsid w:val="00E676EC"/>
    <w:rsid w:val="00E717C4"/>
    <w:rsid w:val="00E77FF2"/>
    <w:rsid w:val="00E84371"/>
    <w:rsid w:val="00E97D7A"/>
    <w:rsid w:val="00EA032C"/>
    <w:rsid w:val="00EA4236"/>
    <w:rsid w:val="00EB0780"/>
    <w:rsid w:val="00EC269C"/>
    <w:rsid w:val="00EC26EA"/>
    <w:rsid w:val="00EC5A89"/>
    <w:rsid w:val="00EE5F4C"/>
    <w:rsid w:val="00EE772F"/>
    <w:rsid w:val="00EF1101"/>
    <w:rsid w:val="00EF12A4"/>
    <w:rsid w:val="00F04211"/>
    <w:rsid w:val="00F21AED"/>
    <w:rsid w:val="00F2591C"/>
    <w:rsid w:val="00F306F1"/>
    <w:rsid w:val="00F358F4"/>
    <w:rsid w:val="00F41EFC"/>
    <w:rsid w:val="00F463DB"/>
    <w:rsid w:val="00F47A60"/>
    <w:rsid w:val="00F507A0"/>
    <w:rsid w:val="00F54CCA"/>
    <w:rsid w:val="00F553F3"/>
    <w:rsid w:val="00F565D5"/>
    <w:rsid w:val="00F568EB"/>
    <w:rsid w:val="00F63566"/>
    <w:rsid w:val="00F63E98"/>
    <w:rsid w:val="00F65862"/>
    <w:rsid w:val="00F66CA9"/>
    <w:rsid w:val="00F81734"/>
    <w:rsid w:val="00F907C4"/>
    <w:rsid w:val="00F936A2"/>
    <w:rsid w:val="00F944C2"/>
    <w:rsid w:val="00FA1DD3"/>
    <w:rsid w:val="00FA2500"/>
    <w:rsid w:val="00FB0184"/>
    <w:rsid w:val="00FB0926"/>
    <w:rsid w:val="00FB60CE"/>
    <w:rsid w:val="00FC7FF0"/>
    <w:rsid w:val="00FD12EC"/>
    <w:rsid w:val="00FD13A2"/>
    <w:rsid w:val="00FD203D"/>
    <w:rsid w:val="00FD4CFD"/>
    <w:rsid w:val="00FF2884"/>
    <w:rsid w:val="01E73F2B"/>
    <w:rsid w:val="02040EBA"/>
    <w:rsid w:val="030CC476"/>
    <w:rsid w:val="03961A4E"/>
    <w:rsid w:val="03C4E95E"/>
    <w:rsid w:val="048C8F7C"/>
    <w:rsid w:val="062B8A04"/>
    <w:rsid w:val="06569344"/>
    <w:rsid w:val="068BB15D"/>
    <w:rsid w:val="0698FE9A"/>
    <w:rsid w:val="06F8A922"/>
    <w:rsid w:val="071F3A70"/>
    <w:rsid w:val="07AE294E"/>
    <w:rsid w:val="07BDDFA2"/>
    <w:rsid w:val="07E26808"/>
    <w:rsid w:val="080B19AA"/>
    <w:rsid w:val="090E91A2"/>
    <w:rsid w:val="09A545D1"/>
    <w:rsid w:val="0A04BCBC"/>
    <w:rsid w:val="0A5F2147"/>
    <w:rsid w:val="0AF876B2"/>
    <w:rsid w:val="0B1DA962"/>
    <w:rsid w:val="0B23302C"/>
    <w:rsid w:val="0B9FA9E6"/>
    <w:rsid w:val="0BA88B0C"/>
    <w:rsid w:val="0BAC5F97"/>
    <w:rsid w:val="0D831B73"/>
    <w:rsid w:val="0DAFF661"/>
    <w:rsid w:val="0DD20FF2"/>
    <w:rsid w:val="0E06A557"/>
    <w:rsid w:val="0E2C5C7B"/>
    <w:rsid w:val="0E413AB9"/>
    <w:rsid w:val="100A69EE"/>
    <w:rsid w:val="1047D901"/>
    <w:rsid w:val="10849C68"/>
    <w:rsid w:val="10B15FFB"/>
    <w:rsid w:val="11266CE9"/>
    <w:rsid w:val="1128B944"/>
    <w:rsid w:val="11A53F14"/>
    <w:rsid w:val="11E74CDE"/>
    <w:rsid w:val="123F3CC7"/>
    <w:rsid w:val="12B45E27"/>
    <w:rsid w:val="146B681C"/>
    <w:rsid w:val="162AC0AC"/>
    <w:rsid w:val="16D877AB"/>
    <w:rsid w:val="1747284B"/>
    <w:rsid w:val="1761A1D2"/>
    <w:rsid w:val="17793006"/>
    <w:rsid w:val="187F2EA8"/>
    <w:rsid w:val="18C888EF"/>
    <w:rsid w:val="190B19BC"/>
    <w:rsid w:val="1AC5925B"/>
    <w:rsid w:val="1B073723"/>
    <w:rsid w:val="1B92C071"/>
    <w:rsid w:val="1BA3F83D"/>
    <w:rsid w:val="1C3543AD"/>
    <w:rsid w:val="1C5C5C23"/>
    <w:rsid w:val="1CE10F25"/>
    <w:rsid w:val="1CF386C0"/>
    <w:rsid w:val="1D89DCF4"/>
    <w:rsid w:val="1E4B3F53"/>
    <w:rsid w:val="1E822FDA"/>
    <w:rsid w:val="1F6B198E"/>
    <w:rsid w:val="202FFDF5"/>
    <w:rsid w:val="2043EDED"/>
    <w:rsid w:val="2058DBB6"/>
    <w:rsid w:val="20C17DB6"/>
    <w:rsid w:val="20E419E6"/>
    <w:rsid w:val="20F466DB"/>
    <w:rsid w:val="215E09BC"/>
    <w:rsid w:val="2289AA43"/>
    <w:rsid w:val="23724817"/>
    <w:rsid w:val="241DB154"/>
    <w:rsid w:val="243955ED"/>
    <w:rsid w:val="24A3B835"/>
    <w:rsid w:val="24F805E3"/>
    <w:rsid w:val="25E36824"/>
    <w:rsid w:val="262420CE"/>
    <w:rsid w:val="26252A47"/>
    <w:rsid w:val="262C55FF"/>
    <w:rsid w:val="2630A720"/>
    <w:rsid w:val="266BD0D4"/>
    <w:rsid w:val="26948C64"/>
    <w:rsid w:val="2757A641"/>
    <w:rsid w:val="276426F5"/>
    <w:rsid w:val="27764AC8"/>
    <w:rsid w:val="27EB8F2E"/>
    <w:rsid w:val="28507208"/>
    <w:rsid w:val="28C8BD85"/>
    <w:rsid w:val="294EF476"/>
    <w:rsid w:val="2963F80C"/>
    <w:rsid w:val="29E97F35"/>
    <w:rsid w:val="2ACF1259"/>
    <w:rsid w:val="2AE4EED3"/>
    <w:rsid w:val="2B444060"/>
    <w:rsid w:val="2B7EF498"/>
    <w:rsid w:val="2B96700C"/>
    <w:rsid w:val="2BD2E3EB"/>
    <w:rsid w:val="2BD8D976"/>
    <w:rsid w:val="2C2ECFFF"/>
    <w:rsid w:val="2C5EC8CE"/>
    <w:rsid w:val="2CE720C1"/>
    <w:rsid w:val="2F487A43"/>
    <w:rsid w:val="2F92B7E5"/>
    <w:rsid w:val="2F9DAA7F"/>
    <w:rsid w:val="2FF48A07"/>
    <w:rsid w:val="30299311"/>
    <w:rsid w:val="302F9412"/>
    <w:rsid w:val="3045031F"/>
    <w:rsid w:val="3138655E"/>
    <w:rsid w:val="320F3C4C"/>
    <w:rsid w:val="32169489"/>
    <w:rsid w:val="3230F9C2"/>
    <w:rsid w:val="329B95C8"/>
    <w:rsid w:val="32FCA619"/>
    <w:rsid w:val="33F8886A"/>
    <w:rsid w:val="33FA4ED0"/>
    <w:rsid w:val="347F0CDD"/>
    <w:rsid w:val="351276E3"/>
    <w:rsid w:val="35E63014"/>
    <w:rsid w:val="35EB93EE"/>
    <w:rsid w:val="36006111"/>
    <w:rsid w:val="366B635B"/>
    <w:rsid w:val="373C0B33"/>
    <w:rsid w:val="37D3FCA0"/>
    <w:rsid w:val="37FD5B07"/>
    <w:rsid w:val="38217D9A"/>
    <w:rsid w:val="388F9897"/>
    <w:rsid w:val="3981C0AF"/>
    <w:rsid w:val="39D2EDD4"/>
    <w:rsid w:val="39FB035F"/>
    <w:rsid w:val="3ABECCD3"/>
    <w:rsid w:val="3B15AFE6"/>
    <w:rsid w:val="3B2B89EB"/>
    <w:rsid w:val="3B37C2C6"/>
    <w:rsid w:val="3C108850"/>
    <w:rsid w:val="3CF4EEBD"/>
    <w:rsid w:val="3CF85D6D"/>
    <w:rsid w:val="3D86A633"/>
    <w:rsid w:val="3ED62B57"/>
    <w:rsid w:val="3EE8238D"/>
    <w:rsid w:val="3EF79F23"/>
    <w:rsid w:val="3F3ADBF4"/>
    <w:rsid w:val="3FD79BBD"/>
    <w:rsid w:val="4103717A"/>
    <w:rsid w:val="4142EA3C"/>
    <w:rsid w:val="41478F0F"/>
    <w:rsid w:val="41F448F7"/>
    <w:rsid w:val="429A169C"/>
    <w:rsid w:val="432D5334"/>
    <w:rsid w:val="439247FD"/>
    <w:rsid w:val="446876C6"/>
    <w:rsid w:val="44B1ECD1"/>
    <w:rsid w:val="45341237"/>
    <w:rsid w:val="4550D591"/>
    <w:rsid w:val="45EAACAD"/>
    <w:rsid w:val="47FC2EE3"/>
    <w:rsid w:val="487D7441"/>
    <w:rsid w:val="48C6552F"/>
    <w:rsid w:val="494D04BB"/>
    <w:rsid w:val="49A84461"/>
    <w:rsid w:val="4AAF03D7"/>
    <w:rsid w:val="4AC0E861"/>
    <w:rsid w:val="4B8245ED"/>
    <w:rsid w:val="4CA61FD4"/>
    <w:rsid w:val="4DEFD817"/>
    <w:rsid w:val="4E68D8EF"/>
    <w:rsid w:val="4E6F6837"/>
    <w:rsid w:val="4EFEAC22"/>
    <w:rsid w:val="4FA5E891"/>
    <w:rsid w:val="4FC262B7"/>
    <w:rsid w:val="50118290"/>
    <w:rsid w:val="502E79CA"/>
    <w:rsid w:val="50CF9AD1"/>
    <w:rsid w:val="52F1B55A"/>
    <w:rsid w:val="532C467F"/>
    <w:rsid w:val="53DD5F56"/>
    <w:rsid w:val="53F16FF8"/>
    <w:rsid w:val="546132F8"/>
    <w:rsid w:val="549A08FF"/>
    <w:rsid w:val="55363C69"/>
    <w:rsid w:val="55D6C905"/>
    <w:rsid w:val="56070632"/>
    <w:rsid w:val="564DF674"/>
    <w:rsid w:val="56A4FEB6"/>
    <w:rsid w:val="5776F5B4"/>
    <w:rsid w:val="57BC05C0"/>
    <w:rsid w:val="58F63F2E"/>
    <w:rsid w:val="5A4949AE"/>
    <w:rsid w:val="5A839F8A"/>
    <w:rsid w:val="5A8A9565"/>
    <w:rsid w:val="5ABF14A9"/>
    <w:rsid w:val="5B0A855C"/>
    <w:rsid w:val="5B0ED92B"/>
    <w:rsid w:val="5B3BB4C2"/>
    <w:rsid w:val="5B8DF907"/>
    <w:rsid w:val="5D36E281"/>
    <w:rsid w:val="5EE23704"/>
    <w:rsid w:val="5F56BDC3"/>
    <w:rsid w:val="5FBA1487"/>
    <w:rsid w:val="604E6052"/>
    <w:rsid w:val="60640C04"/>
    <w:rsid w:val="610E95D1"/>
    <w:rsid w:val="62291116"/>
    <w:rsid w:val="627BC146"/>
    <w:rsid w:val="62E5B04C"/>
    <w:rsid w:val="62ED006C"/>
    <w:rsid w:val="63B077F5"/>
    <w:rsid w:val="640E1DCB"/>
    <w:rsid w:val="649F2BF0"/>
    <w:rsid w:val="65021C2E"/>
    <w:rsid w:val="6502D08E"/>
    <w:rsid w:val="6571AD6D"/>
    <w:rsid w:val="660AE113"/>
    <w:rsid w:val="66AAB21F"/>
    <w:rsid w:val="66BA5935"/>
    <w:rsid w:val="6722EE71"/>
    <w:rsid w:val="6887B7F2"/>
    <w:rsid w:val="691ECD54"/>
    <w:rsid w:val="698D8870"/>
    <w:rsid w:val="6A3D2783"/>
    <w:rsid w:val="6A6B19C4"/>
    <w:rsid w:val="6A9AE3B3"/>
    <w:rsid w:val="6AF35647"/>
    <w:rsid w:val="6B2018C5"/>
    <w:rsid w:val="6B2EF842"/>
    <w:rsid w:val="6B62105C"/>
    <w:rsid w:val="6BD22179"/>
    <w:rsid w:val="6C519FF6"/>
    <w:rsid w:val="6C7E11D6"/>
    <w:rsid w:val="6D4BC579"/>
    <w:rsid w:val="6D9D695A"/>
    <w:rsid w:val="6F376272"/>
    <w:rsid w:val="6FA5E92A"/>
    <w:rsid w:val="704C852F"/>
    <w:rsid w:val="70AB6E1D"/>
    <w:rsid w:val="70EF5E42"/>
    <w:rsid w:val="71019CBD"/>
    <w:rsid w:val="7121C0BF"/>
    <w:rsid w:val="72090F41"/>
    <w:rsid w:val="7222EE96"/>
    <w:rsid w:val="72569C14"/>
    <w:rsid w:val="72851B4D"/>
    <w:rsid w:val="72B53A23"/>
    <w:rsid w:val="731C20EB"/>
    <w:rsid w:val="734A1CB6"/>
    <w:rsid w:val="74ED8F2F"/>
    <w:rsid w:val="74F64878"/>
    <w:rsid w:val="7530A5B4"/>
    <w:rsid w:val="7627238E"/>
    <w:rsid w:val="76B90214"/>
    <w:rsid w:val="78406AE5"/>
    <w:rsid w:val="78650C9D"/>
    <w:rsid w:val="7982C91C"/>
    <w:rsid w:val="79839422"/>
    <w:rsid w:val="7A2BB624"/>
    <w:rsid w:val="7ACFAA6A"/>
    <w:rsid w:val="7B5E53EA"/>
    <w:rsid w:val="7B75640A"/>
    <w:rsid w:val="7B79F8CA"/>
    <w:rsid w:val="7B98E716"/>
    <w:rsid w:val="7B9F8AD2"/>
    <w:rsid w:val="7BAC0C45"/>
    <w:rsid w:val="7C40A375"/>
    <w:rsid w:val="7CD37B6E"/>
    <w:rsid w:val="7E78B1CB"/>
    <w:rsid w:val="7EE2C870"/>
    <w:rsid w:val="7F662B42"/>
    <w:rsid w:val="7F6C9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572791E"/>
  <w15:chartTrackingRefBased/>
  <w15:docId w15:val="{8BA1DF56-0F4C-4905-A1AA-E4804806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55A11"/>
    <w:pPr>
      <w:spacing w:line="280" w:lineRule="atLeast"/>
    </w:pPr>
    <w:rPr>
      <w:rFonts w:ascii="Trebuchet MS" w:eastAsiaTheme="minorEastAsia" w:hAnsi="Trebuchet MS"/>
      <w:sz w:val="18"/>
      <w:lang w:eastAsia="zh-CN"/>
    </w:rPr>
  </w:style>
  <w:style w:type="paragraph" w:styleId="Kop1">
    <w:name w:val="heading 1"/>
    <w:basedOn w:val="Standaard"/>
    <w:next w:val="Standaard"/>
    <w:link w:val="Kop1Char"/>
    <w:uiPriority w:val="9"/>
    <w:qFormat/>
    <w:rsid w:val="00C553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5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55A11"/>
    <w:pPr>
      <w:ind w:left="720"/>
      <w:contextualSpacing/>
    </w:pPr>
  </w:style>
  <w:style w:type="character" w:styleId="Intensievebenadrukking">
    <w:name w:val="Intense Emphasis"/>
    <w:uiPriority w:val="21"/>
    <w:qFormat/>
    <w:rsid w:val="00555A11"/>
    <w:rPr>
      <w:b/>
      <w:noProof w:val="0"/>
      <w:color w:val="013C4A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80BE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80BE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80BE0"/>
    <w:rPr>
      <w:rFonts w:ascii="Trebuchet MS" w:eastAsiaTheme="minorEastAsia" w:hAnsi="Trebuchet MS"/>
      <w:sz w:val="20"/>
      <w:szCs w:val="20"/>
      <w:lang w:eastAsia="zh-C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0B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0BE0"/>
    <w:rPr>
      <w:rFonts w:ascii="Trebuchet MS" w:eastAsiaTheme="minorEastAsia" w:hAnsi="Trebuchet MS"/>
      <w:b/>
      <w:bCs/>
      <w:sz w:val="20"/>
      <w:szCs w:val="20"/>
      <w:lang w:eastAsia="zh-C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80BE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0BE0"/>
    <w:rPr>
      <w:rFonts w:ascii="Segoe UI" w:eastAsiaTheme="minorEastAsia" w:hAnsi="Segoe UI" w:cs="Segoe UI"/>
      <w:sz w:val="18"/>
      <w:szCs w:val="18"/>
      <w:lang w:eastAsia="zh-CN"/>
    </w:rPr>
  </w:style>
  <w:style w:type="character" w:styleId="Hyperlink">
    <w:name w:val="Hyperlink"/>
    <w:basedOn w:val="Standaardalinea-lettertype"/>
    <w:uiPriority w:val="99"/>
    <w:unhideWhenUsed/>
    <w:rsid w:val="00772F9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1"/>
    <w:unhideWhenUsed/>
    <w:qFormat/>
    <w:rsid w:val="00F04211"/>
    <w:pPr>
      <w:widowControl w:val="0"/>
      <w:spacing w:after="0" w:line="240" w:lineRule="auto"/>
      <w:ind w:left="1072"/>
    </w:pPr>
    <w:rPr>
      <w:rFonts w:ascii="Arial" w:eastAsia="Arial" w:hAnsi="Arial"/>
      <w:szCs w:val="18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04211"/>
    <w:rPr>
      <w:rFonts w:ascii="Arial" w:eastAsia="Arial" w:hAnsi="Arial"/>
      <w:sz w:val="18"/>
      <w:szCs w:val="18"/>
      <w:lang w:val="en-US"/>
    </w:rPr>
  </w:style>
  <w:style w:type="paragraph" w:customStyle="1" w:styleId="TableParagraph">
    <w:name w:val="Table Paragraph"/>
    <w:basedOn w:val="Standaard"/>
    <w:uiPriority w:val="1"/>
    <w:qFormat/>
    <w:rsid w:val="00F04211"/>
    <w:pPr>
      <w:widowControl w:val="0"/>
      <w:spacing w:after="0" w:line="240" w:lineRule="auto"/>
    </w:pPr>
    <w:rPr>
      <w:rFonts w:asciiTheme="minorHAnsi" w:eastAsiaTheme="minorHAnsi" w:hAnsiTheme="minorHAnsi"/>
      <w:sz w:val="22"/>
      <w:lang w:val="en-US"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F04211"/>
    <w:pPr>
      <w:numPr>
        <w:numId w:val="17"/>
      </w:numPr>
      <w:tabs>
        <w:tab w:val="left" w:pos="540"/>
        <w:tab w:val="right" w:leader="dot" w:pos="9012"/>
      </w:tabs>
      <w:spacing w:before="120" w:after="120" w:line="240" w:lineRule="auto"/>
    </w:pPr>
    <w:rPr>
      <w:rFonts w:ascii="LucidaSansEF" w:eastAsia="Times New Roman" w:hAnsi="LucidaSansEF" w:cs="Times New Roman"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C553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F1EE7"/>
    <w:pPr>
      <w:spacing w:line="259" w:lineRule="auto"/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9913C6"/>
    <w:pPr>
      <w:spacing w:after="100"/>
      <w:ind w:left="180"/>
    </w:pPr>
  </w:style>
  <w:style w:type="paragraph" w:customStyle="1" w:styleId="BODY">
    <w:name w:val="BODY"/>
    <w:basedOn w:val="Standaard"/>
    <w:rsid w:val="00004A54"/>
    <w:pPr>
      <w:tabs>
        <w:tab w:val="num" w:pos="180"/>
      </w:tabs>
      <w:autoSpaceDE w:val="0"/>
      <w:autoSpaceDN w:val="0"/>
      <w:adjustRightInd w:val="0"/>
      <w:spacing w:after="0" w:line="280" w:lineRule="exact"/>
      <w:jc w:val="both"/>
    </w:pPr>
    <w:rPr>
      <w:rFonts w:ascii="Calibri" w:eastAsia="SimSun" w:hAnsi="Calibri" w:cs="CharterITCForAgfa-Regu"/>
      <w:color w:val="231F20"/>
      <w:sz w:val="22"/>
      <w:szCs w:val="24"/>
      <w:lang w:val="en-US"/>
    </w:rPr>
  </w:style>
  <w:style w:type="paragraph" w:customStyle="1" w:styleId="Default">
    <w:name w:val="Default"/>
    <w:rsid w:val="003744CB"/>
    <w:pPr>
      <w:autoSpaceDE w:val="0"/>
      <w:autoSpaceDN w:val="0"/>
      <w:adjustRightInd w:val="0"/>
      <w:spacing w:after="0" w:line="240" w:lineRule="auto"/>
    </w:pPr>
    <w:rPr>
      <w:rFonts w:ascii="Bosis for Agfa Medium" w:hAnsi="Bosis for Agfa Medium" w:cs="Bosis for Agfa Medium"/>
      <w:color w:val="000000"/>
      <w:sz w:val="24"/>
      <w:szCs w:val="24"/>
    </w:rPr>
  </w:style>
  <w:style w:type="character" w:customStyle="1" w:styleId="Mention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tasks.xml><?xml version="1.0" encoding="utf-8"?>
<t:Tasks xmlns:t="http://schemas.microsoft.com/office/tasks/2019/documenttasks" xmlns:oel="http://schemas.microsoft.com/office/2019/extlst">
  <t:Task id="{6F81A377-A7A1-4B1C-8E2B-E2C456B1F754}">
    <t:Anchor>
      <t:Comment id="1828533167"/>
    </t:Anchor>
    <t:History>
      <t:Event id="{12C5B301-5778-4AE2-BFA1-0676F37E5F7B}" time="2021-10-11T09:43:58.149Z">
        <t:Attribution userId="S::k.m.siemerink@amsterdamumc.nl::9d13b8df-e63e-4aed-ab81-6b013edde11e" userProvider="AD" userName="Siemerink, K.M. (Kitty)"/>
        <t:Anchor>
          <t:Comment id="1828533167"/>
        </t:Anchor>
        <t:Create/>
      </t:Event>
      <t:Event id="{C9BA221C-0942-42D0-B62B-9C5079314F14}" time="2021-10-11T09:43:58.149Z">
        <t:Attribution userId="S::k.m.siemerink@amsterdamumc.nl::9d13b8df-e63e-4aed-ab81-6b013edde11e" userProvider="AD" userName="Siemerink, K.M. (Kitty)"/>
        <t:Anchor>
          <t:Comment id="1828533167"/>
        </t:Anchor>
        <t:Assign userId="S::i.bruining@amsterdamumc.nl::968e77cb-47ca-460c-90b5-8369c7054d69" userProvider="AD" userName="Bruining, I. (Iris)"/>
      </t:Event>
      <t:Event id="{25DC0FB6-3276-41EF-A60B-466067BDF0C1}" time="2021-10-11T09:43:58.149Z">
        <t:Attribution userId="S::k.m.siemerink@amsterdamumc.nl::9d13b8df-e63e-4aed-ab81-6b013edde11e" userProvider="AD" userName="Siemerink, K.M. (Kitty)"/>
        <t:Anchor>
          <t:Comment id="1828533167"/>
        </t:Anchor>
        <t:SetTitle title="@Bruining, I. (Iris) : toevoegen van wat jullie in de demo willen laten zien. Totaal 40 punten, 10 per use case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Visio_Drawing.vsdx"/><Relationship Id="R41b79fca526e4700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3930e58a12834efa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d838904bc8e34adf" Type="http://schemas.microsoft.com/office/2019/05/relationships/documenttasks" Target="task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cf9179b-0448-4715-844f-73d0eacc9ba3">Definitief</Status>
    <Opmerking xmlns="1cf9179b-0448-4715-844f-73d0eacc9ba3">Laatste puntjes op de i zetten met Iris</Opmerking>
    <SharedWithUsers xmlns="ef4d5cc4-8988-4153-b9fd-563ae3c430b4">
      <UserInfo>
        <DisplayName>Vos, K.J. (Karien)</DisplayName>
        <AccountId>317</AccountId>
        <AccountType/>
      </UserInfo>
      <UserInfo>
        <DisplayName>Steen - de Vlaming, K. van der (Karin)</DisplayName>
        <AccountId>76</AccountId>
        <AccountType/>
      </UserInfo>
      <UserInfo>
        <DisplayName>Stoete, P.G.W. (Peter)</DisplayName>
        <AccountId>68</AccountId>
        <AccountType/>
      </UserInfo>
      <UserInfo>
        <DisplayName>Bos, R.P. (Reinout)</DisplayName>
        <AccountId>197</AccountId>
        <AccountType/>
      </UserInfo>
      <UserInfo>
        <DisplayName>Grimbergen, M.C.M. (Matthijs)</DisplayName>
        <AccountId>216</AccountId>
        <AccountType/>
      </UserInfo>
      <UserInfo>
        <DisplayName>Hetem, S.C. (Sabrina)</DisplayName>
        <AccountId>267</AccountId>
        <AccountType/>
      </UserInfo>
      <UserInfo>
        <DisplayName>Bekema, G.B. (Gerben)</DisplayName>
        <AccountId>74</AccountId>
        <AccountType/>
      </UserInfo>
      <UserInfo>
        <DisplayName>Bruining, I. (Iris)</DisplayName>
        <AccountId>208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C81130D598984D95D1AE82AEFCC061" ma:contentTypeVersion="7" ma:contentTypeDescription="Een nieuw document maken." ma:contentTypeScope="" ma:versionID="595c3794ac3cae7e327c01df9c1f80be">
  <xsd:schema xmlns:xsd="http://www.w3.org/2001/XMLSchema" xmlns:xs="http://www.w3.org/2001/XMLSchema" xmlns:p="http://schemas.microsoft.com/office/2006/metadata/properties" xmlns:ns2="1cf9179b-0448-4715-844f-73d0eacc9ba3" xmlns:ns3="ef4d5cc4-8988-4153-b9fd-563ae3c430b4" targetNamespace="http://schemas.microsoft.com/office/2006/metadata/properties" ma:root="true" ma:fieldsID="af934a5bb796aeff2a7ded5b8a89cdcb" ns2:_="" ns3:_="">
    <xsd:import namespace="1cf9179b-0448-4715-844f-73d0eacc9ba3"/>
    <xsd:import namespace="ef4d5cc4-8988-4153-b9fd-563ae3c430b4"/>
    <xsd:element name="properties">
      <xsd:complexType>
        <xsd:sequence>
          <xsd:element name="documentManagement">
            <xsd:complexType>
              <xsd:all>
                <xsd:element ref="ns2:Opmerking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9179b-0448-4715-844f-73d0eacc9ba3" elementFormDefault="qualified">
    <xsd:import namespace="http://schemas.microsoft.com/office/2006/documentManagement/types"/>
    <xsd:import namespace="http://schemas.microsoft.com/office/infopath/2007/PartnerControls"/>
    <xsd:element name="Opmerking" ma:index="4" nillable="true" ma:displayName="Opmerking" ma:internalName="Opmerking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3" nillable="true" ma:displayName="Status" ma:description="Werkdocument = wordt in gewerkt&#10;Oud = oud document, wordt verborgen&#10;Definitief = document klaar, wordt niet meer aan gewerkt. Wel beschikbaar voor raadplegen." ma:format="Dropdown" ma:internalName="Status">
      <xsd:simpleType>
        <xsd:restriction base="dms:Choice">
          <xsd:enumeration value="Werkdocument"/>
          <xsd:enumeration value="Oud"/>
          <xsd:enumeration value="Definitief"/>
          <xsd:enumeration value="Informatief / extern document"/>
          <xsd:enumeration value="Laatste check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d5cc4-8988-4153-b9fd-563ae3c430b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F9C20-8E32-48D0-8DE2-32899B63C1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183B18-AB87-4F3B-9D3F-C3453C221C2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f4d5cc4-8988-4153-b9fd-563ae3c430b4"/>
    <ds:schemaRef ds:uri="http://purl.org/dc/elements/1.1/"/>
    <ds:schemaRef ds:uri="http://schemas.microsoft.com/office/2006/metadata/properties"/>
    <ds:schemaRef ds:uri="1cf9179b-0448-4715-844f-73d0eacc9ba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3FE038-2236-4E27-8067-938189C09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f9179b-0448-4715-844f-73d0eacc9ba3"/>
    <ds:schemaRef ds:uri="ef4d5cc4-8988-4153-b9fd-563ae3c43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553E41-0C9C-499D-9445-9CC5C9160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1172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Loon - de Kok, Linda van</dc:creator>
  <cp:keywords/>
  <dc:description/>
  <cp:lastModifiedBy>Bekema, G.B. (Gerben)</cp:lastModifiedBy>
  <cp:revision>2</cp:revision>
  <dcterms:created xsi:type="dcterms:W3CDTF">2021-12-02T20:09:00Z</dcterms:created>
  <dcterms:modified xsi:type="dcterms:W3CDTF">2021-12-02T20:09:00Z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0x0101005AC81130D598984D95D1AE82AEFCC061</vt:lpwstr>
  </property>
  <property fmtid="{D5CDD505-2E9C-101B-9397-08002B2CF9AE}" pid="3" name="_dlc_DocIdItemGuid">
    <vt:lpwstr>74efd064-f14d-4e13-aaa0-9a1f2881d80b</vt:lpwstr>
  </property>
  <property fmtid="{D5CDD505-2E9C-101B-9397-08002B2CF9AE}" pid="4" name="AuthorIds_UIVersion_13312">
    <vt:lpwstr>347</vt:lpwstr>
  </property>
  <property fmtid="{D5CDD505-2E9C-101B-9397-08002B2CF9AE}" pid="5" name="AuthorIds_UIVersion_16384">
    <vt:lpwstr>347</vt:lpwstr>
  </property>
</Properties>
</file>