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9F9EC" w14:textId="77777777" w:rsidR="003676B3" w:rsidRPr="00E202B9" w:rsidRDefault="003676B3" w:rsidP="00387A60">
      <w:pPr>
        <w:pBdr>
          <w:top w:val="single" w:sz="4" w:space="1" w:color="auto"/>
          <w:left w:val="single" w:sz="4" w:space="4" w:color="auto"/>
          <w:bottom w:val="single" w:sz="4" w:space="1" w:color="auto"/>
          <w:right w:val="single" w:sz="4" w:space="4" w:color="auto"/>
          <w:between w:val="single" w:sz="4" w:space="1" w:color="auto"/>
        </w:pBdr>
        <w:spacing w:line="276" w:lineRule="auto"/>
        <w:rPr>
          <w:rFonts w:cs="Arial"/>
        </w:rPr>
      </w:pPr>
      <w:r w:rsidRPr="00E202B9">
        <w:rPr>
          <w:rFonts w:cs="Arial"/>
        </w:rPr>
        <w:t>Marktconsultatie</w:t>
      </w:r>
    </w:p>
    <w:p w14:paraId="6B7CBB65" w14:textId="77777777" w:rsidR="009D5A1B" w:rsidRPr="00E202B9" w:rsidRDefault="006D3F05" w:rsidP="00387A60">
      <w:pPr>
        <w:pBdr>
          <w:top w:val="single" w:sz="4" w:space="1" w:color="auto"/>
          <w:left w:val="single" w:sz="4" w:space="4" w:color="auto"/>
          <w:bottom w:val="single" w:sz="4" w:space="1" w:color="auto"/>
          <w:right w:val="single" w:sz="4" w:space="4" w:color="auto"/>
          <w:between w:val="single" w:sz="4" w:space="1" w:color="auto"/>
        </w:pBdr>
        <w:spacing w:line="276" w:lineRule="auto"/>
        <w:rPr>
          <w:rFonts w:cs="Arial"/>
        </w:rPr>
      </w:pPr>
      <w:r>
        <w:rPr>
          <w:rFonts w:cs="Arial"/>
        </w:rPr>
        <w:t>Digitalisering Kwaliteitshandboek Openbare Ruimte (KOR)</w:t>
      </w:r>
    </w:p>
    <w:p w14:paraId="20FFFB7A" w14:textId="77777777" w:rsidR="003676B3" w:rsidRPr="00E202B9" w:rsidRDefault="003676B3" w:rsidP="00387A60">
      <w:pPr>
        <w:pBdr>
          <w:top w:val="single" w:sz="4" w:space="1" w:color="auto"/>
          <w:left w:val="single" w:sz="4" w:space="4" w:color="auto"/>
          <w:bottom w:val="single" w:sz="4" w:space="1" w:color="auto"/>
          <w:right w:val="single" w:sz="4" w:space="4" w:color="auto"/>
          <w:between w:val="single" w:sz="4" w:space="1" w:color="auto"/>
        </w:pBdr>
        <w:spacing w:line="276" w:lineRule="auto"/>
        <w:rPr>
          <w:rFonts w:cs="Arial"/>
        </w:rPr>
      </w:pPr>
      <w:r w:rsidRPr="00E202B9">
        <w:rPr>
          <w:rFonts w:cs="Arial"/>
        </w:rPr>
        <w:t>Gemeente ’s-Hertogenbosch</w:t>
      </w:r>
    </w:p>
    <w:p w14:paraId="672A6659" w14:textId="77777777" w:rsidR="003676B3" w:rsidRPr="00E202B9" w:rsidRDefault="003676B3" w:rsidP="00387A60">
      <w:pPr>
        <w:spacing w:line="276" w:lineRule="auto"/>
        <w:rPr>
          <w:rFonts w:cs="Arial"/>
        </w:rPr>
      </w:pPr>
    </w:p>
    <w:p w14:paraId="0A37501D" w14:textId="77777777" w:rsidR="003676B3" w:rsidRPr="00E202B9" w:rsidRDefault="003676B3" w:rsidP="00387A60">
      <w:pPr>
        <w:spacing w:line="276" w:lineRule="auto"/>
        <w:rPr>
          <w:rFonts w:cs="Arial"/>
        </w:rPr>
      </w:pPr>
    </w:p>
    <w:p w14:paraId="5DAB6C7B" w14:textId="77777777" w:rsidR="003676B3" w:rsidRPr="00E202B9" w:rsidRDefault="003676B3" w:rsidP="00387A60">
      <w:pPr>
        <w:spacing w:line="276" w:lineRule="auto"/>
        <w:rPr>
          <w:rFonts w:cs="Arial"/>
        </w:rPr>
      </w:pPr>
    </w:p>
    <w:p w14:paraId="02EB378F" w14:textId="77777777" w:rsidR="003676B3" w:rsidRPr="00E202B9" w:rsidRDefault="003676B3" w:rsidP="00387A60">
      <w:pPr>
        <w:spacing w:line="276" w:lineRule="auto"/>
        <w:rPr>
          <w:rFonts w:cs="Arial"/>
        </w:rPr>
      </w:pPr>
      <w:r w:rsidRPr="00E202B9">
        <w:rPr>
          <w:rFonts w:cs="Arial"/>
          <w:noProof/>
        </w:rPr>
        <w:drawing>
          <wp:inline distT="0" distB="0" distL="0" distR="0" wp14:anchorId="3F2351A9" wp14:editId="49009C1B">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bookmarkStart w:id="0" w:name="_GoBack"/>
      <w:bookmarkEnd w:id="0"/>
    </w:p>
    <w:p w14:paraId="6A05A809" w14:textId="77777777" w:rsidR="003676B3" w:rsidRPr="00E202B9" w:rsidRDefault="003676B3" w:rsidP="00387A60">
      <w:pPr>
        <w:spacing w:line="276" w:lineRule="auto"/>
        <w:rPr>
          <w:rFonts w:cs="Arial"/>
        </w:rPr>
      </w:pPr>
    </w:p>
    <w:p w14:paraId="5A39BBE3" w14:textId="77777777" w:rsidR="003676B3" w:rsidRPr="00E202B9" w:rsidRDefault="003676B3" w:rsidP="00387A60">
      <w:pPr>
        <w:spacing w:line="276" w:lineRule="auto"/>
        <w:rPr>
          <w:rFonts w:cs="Arial"/>
        </w:rPr>
      </w:pPr>
    </w:p>
    <w:p w14:paraId="41C8F396" w14:textId="77777777" w:rsidR="003676B3" w:rsidRPr="00E202B9" w:rsidRDefault="003676B3" w:rsidP="00387A60">
      <w:pPr>
        <w:spacing w:line="276" w:lineRule="auto"/>
        <w:rPr>
          <w:rFonts w:cs="Arial"/>
        </w:rPr>
      </w:pPr>
    </w:p>
    <w:p w14:paraId="72A3D3EC" w14:textId="77777777" w:rsidR="003676B3" w:rsidRPr="00E202B9" w:rsidRDefault="003676B3" w:rsidP="00387A60">
      <w:pPr>
        <w:spacing w:line="276" w:lineRule="auto"/>
        <w:rPr>
          <w:rFonts w:cs="Arial"/>
        </w:rPr>
      </w:pPr>
    </w:p>
    <w:p w14:paraId="0D0B940D" w14:textId="77777777" w:rsidR="003676B3" w:rsidRPr="00E202B9" w:rsidRDefault="003676B3" w:rsidP="00387A60">
      <w:pPr>
        <w:spacing w:line="276" w:lineRule="auto"/>
        <w:rPr>
          <w:rFonts w:cs="Arial"/>
        </w:rPr>
      </w:pPr>
    </w:p>
    <w:p w14:paraId="0E27B00A" w14:textId="77777777" w:rsidR="003676B3" w:rsidRPr="00E202B9" w:rsidRDefault="003676B3" w:rsidP="00387A60">
      <w:pPr>
        <w:spacing w:line="276" w:lineRule="auto"/>
        <w:rPr>
          <w:rFonts w:cs="Arial"/>
        </w:rPr>
      </w:pPr>
    </w:p>
    <w:p w14:paraId="60061E4C" w14:textId="77777777" w:rsidR="003676B3" w:rsidRPr="00E202B9" w:rsidRDefault="003676B3" w:rsidP="00387A60">
      <w:pPr>
        <w:spacing w:line="276" w:lineRule="auto"/>
        <w:rPr>
          <w:rFonts w:cs="Arial"/>
        </w:rPr>
      </w:pPr>
    </w:p>
    <w:p w14:paraId="44EAFD9C" w14:textId="77777777" w:rsidR="003676B3" w:rsidRPr="00E202B9" w:rsidRDefault="003676B3" w:rsidP="00387A60">
      <w:pPr>
        <w:spacing w:line="276" w:lineRule="auto"/>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8677FC" w:rsidRPr="00E202B9" w14:paraId="6D28BBFE" w14:textId="77777777" w:rsidTr="6DC0353F">
        <w:tc>
          <w:tcPr>
            <w:tcW w:w="1668" w:type="dxa"/>
            <w:tcBorders>
              <w:top w:val="single" w:sz="4" w:space="0" w:color="auto"/>
              <w:left w:val="single" w:sz="4" w:space="0" w:color="auto"/>
              <w:bottom w:val="single" w:sz="4" w:space="0" w:color="auto"/>
              <w:right w:val="nil"/>
            </w:tcBorders>
            <w:hideMark/>
          </w:tcPr>
          <w:p w14:paraId="746F1487" w14:textId="77777777" w:rsidR="003676B3" w:rsidRPr="00E202B9" w:rsidRDefault="003676B3" w:rsidP="00387A60">
            <w:pPr>
              <w:spacing w:line="276" w:lineRule="auto"/>
              <w:rPr>
                <w:rFonts w:cs="Arial"/>
                <w:lang w:eastAsia="en-US"/>
              </w:rPr>
            </w:pPr>
            <w:r w:rsidRPr="00E202B9">
              <w:rPr>
                <w:rFonts w:cs="Arial"/>
                <w:lang w:eastAsia="en-US"/>
              </w:rPr>
              <w:t>Datum</w:t>
            </w:r>
          </w:p>
        </w:tc>
        <w:tc>
          <w:tcPr>
            <w:tcW w:w="272" w:type="dxa"/>
            <w:tcBorders>
              <w:top w:val="single" w:sz="4" w:space="0" w:color="auto"/>
              <w:left w:val="nil"/>
              <w:bottom w:val="single" w:sz="4" w:space="0" w:color="auto"/>
              <w:right w:val="nil"/>
            </w:tcBorders>
            <w:hideMark/>
          </w:tcPr>
          <w:p w14:paraId="2127E81B" w14:textId="77777777" w:rsidR="003676B3" w:rsidRPr="00E202B9" w:rsidRDefault="0960AC76" w:rsidP="00387A60">
            <w:pPr>
              <w:spacing w:line="276" w:lineRule="auto"/>
              <w:rPr>
                <w:rFonts w:cs="Arial"/>
                <w:lang w:eastAsia="en-US"/>
              </w:rPr>
            </w:pPr>
            <w:r w:rsidRPr="6DC0353F">
              <w:rPr>
                <w:rFonts w:cs="Arial"/>
                <w:lang w:eastAsia="en-US"/>
              </w:rPr>
              <w:t>:</w:t>
            </w:r>
          </w:p>
        </w:tc>
        <w:tc>
          <w:tcPr>
            <w:tcW w:w="7382" w:type="dxa"/>
            <w:tcBorders>
              <w:top w:val="single" w:sz="4" w:space="0" w:color="auto"/>
              <w:left w:val="nil"/>
              <w:bottom w:val="single" w:sz="4" w:space="0" w:color="auto"/>
              <w:right w:val="single" w:sz="4" w:space="0" w:color="auto"/>
            </w:tcBorders>
          </w:tcPr>
          <w:p w14:paraId="240544FD" w14:textId="6D84E533" w:rsidR="003676B3" w:rsidRPr="006D3F05" w:rsidRDefault="707C2899" w:rsidP="00387A60">
            <w:pPr>
              <w:spacing w:line="276" w:lineRule="auto"/>
              <w:rPr>
                <w:rFonts w:cs="Arial"/>
                <w:lang w:eastAsia="en-US"/>
              </w:rPr>
            </w:pPr>
            <w:r w:rsidRPr="6DC0353F">
              <w:rPr>
                <w:rFonts w:cs="Arial"/>
                <w:lang w:eastAsia="en-US"/>
              </w:rPr>
              <w:t>10</w:t>
            </w:r>
            <w:r w:rsidR="77B58964" w:rsidRPr="6DC0353F">
              <w:rPr>
                <w:rFonts w:cs="Arial"/>
                <w:lang w:eastAsia="en-US"/>
              </w:rPr>
              <w:t>-</w:t>
            </w:r>
            <w:r w:rsidR="1D5E776E" w:rsidRPr="6DC0353F">
              <w:rPr>
                <w:rFonts w:cs="Arial"/>
                <w:lang w:eastAsia="en-US"/>
              </w:rPr>
              <w:t>03</w:t>
            </w:r>
            <w:r w:rsidR="77B58964" w:rsidRPr="6DC0353F">
              <w:rPr>
                <w:rFonts w:cs="Arial"/>
                <w:lang w:eastAsia="en-US"/>
              </w:rPr>
              <w:t>-20</w:t>
            </w:r>
            <w:r w:rsidR="27BEB363" w:rsidRPr="6DC0353F">
              <w:rPr>
                <w:rFonts w:cs="Arial"/>
                <w:lang w:eastAsia="en-US"/>
              </w:rPr>
              <w:t>2</w:t>
            </w:r>
            <w:r w:rsidR="1D5E776E" w:rsidRPr="6DC0353F">
              <w:rPr>
                <w:rFonts w:cs="Arial"/>
                <w:lang w:eastAsia="en-US"/>
              </w:rPr>
              <w:t>2</w:t>
            </w:r>
          </w:p>
        </w:tc>
      </w:tr>
    </w:tbl>
    <w:p w14:paraId="4B94D5A5" w14:textId="77777777" w:rsidR="003676B3" w:rsidRPr="00E202B9" w:rsidRDefault="003676B3" w:rsidP="00387A60">
      <w:pPr>
        <w:spacing w:line="276" w:lineRule="auto"/>
        <w:rPr>
          <w:rFonts w:cs="Arial"/>
        </w:rPr>
      </w:pPr>
    </w:p>
    <w:p w14:paraId="3DEEC669" w14:textId="77777777" w:rsidR="003676B3" w:rsidRPr="00E202B9" w:rsidRDefault="003676B3" w:rsidP="00387A60">
      <w:pPr>
        <w:spacing w:line="276" w:lineRule="auto"/>
        <w:rPr>
          <w:rFonts w:cs="Arial"/>
        </w:rPr>
      </w:pPr>
    </w:p>
    <w:p w14:paraId="3656B9AB" w14:textId="77777777" w:rsidR="00B34B6F" w:rsidRPr="00E202B9" w:rsidRDefault="00B34B6F" w:rsidP="00387A60">
      <w:pPr>
        <w:spacing w:line="276" w:lineRule="auto"/>
        <w:rPr>
          <w:rFonts w:cs="Arial"/>
        </w:rPr>
      </w:pPr>
    </w:p>
    <w:p w14:paraId="45FB0818" w14:textId="77777777" w:rsidR="00B34B6F" w:rsidRPr="00E202B9" w:rsidRDefault="00B34B6F" w:rsidP="00387A60">
      <w:pPr>
        <w:spacing w:line="276" w:lineRule="auto"/>
        <w:rPr>
          <w:rFonts w:cs="Arial"/>
        </w:rPr>
      </w:pPr>
    </w:p>
    <w:p w14:paraId="075F3F35" w14:textId="77777777" w:rsidR="003676B3" w:rsidRPr="00E202B9" w:rsidRDefault="003676B3" w:rsidP="00387A60">
      <w:pPr>
        <w:spacing w:line="276" w:lineRule="auto"/>
        <w:rPr>
          <w:rFonts w:cs="Arial"/>
        </w:rPr>
      </w:pPr>
      <w:r w:rsidRPr="00E202B9">
        <w:rPr>
          <w:rFonts w:cs="Arial"/>
        </w:rPr>
        <w:t>Het overnemen en vermenigvuldigen van (delen van) dit document ten behoeve van derden is slechts geoorloofd na schriftelijke toestemming van gemeente ‘s</w:t>
      </w:r>
      <w:r w:rsidRPr="00E202B9">
        <w:rPr>
          <w:rFonts w:cs="Arial"/>
        </w:rPr>
        <w:noBreakHyphen/>
        <w:t>Hertogenbosch.</w:t>
      </w:r>
      <w:r w:rsidRPr="00E202B9">
        <w:rPr>
          <w:rFonts w:cs="Arial"/>
        </w:rPr>
        <w:br w:type="page"/>
      </w:r>
    </w:p>
    <w:p w14:paraId="661448AE" w14:textId="77777777" w:rsidR="003676B3" w:rsidRPr="00E202B9" w:rsidRDefault="003676B3" w:rsidP="00387A60">
      <w:pPr>
        <w:pStyle w:val="Geenafstand"/>
        <w:spacing w:line="276" w:lineRule="auto"/>
        <w:rPr>
          <w:rFonts w:cs="Arial"/>
          <w:b/>
        </w:rPr>
      </w:pPr>
      <w:r w:rsidRPr="00E202B9">
        <w:rPr>
          <w:rFonts w:cs="Arial"/>
          <w:b/>
        </w:rPr>
        <w:lastRenderedPageBreak/>
        <w:t>Inhoudsopgave</w:t>
      </w:r>
    </w:p>
    <w:p w14:paraId="6B163220" w14:textId="77777777" w:rsidR="00AA68EF" w:rsidRPr="00E202B9" w:rsidRDefault="003676B3" w:rsidP="00387A60">
      <w:pPr>
        <w:pStyle w:val="Inhopg1"/>
        <w:spacing w:line="276" w:lineRule="auto"/>
        <w:rPr>
          <w:rFonts w:eastAsiaTheme="minorEastAsia" w:cs="Arial"/>
          <w:noProof/>
        </w:rPr>
      </w:pPr>
      <w:r w:rsidRPr="00E202B9">
        <w:rPr>
          <w:rFonts w:cs="Arial"/>
        </w:rPr>
        <w:fldChar w:fldCharType="begin"/>
      </w:r>
      <w:r w:rsidRPr="00E202B9">
        <w:rPr>
          <w:rFonts w:cs="Arial"/>
        </w:rPr>
        <w:instrText xml:space="preserve"> TOC \o "1-3" \h \z \u </w:instrText>
      </w:r>
      <w:r w:rsidRPr="00E202B9">
        <w:rPr>
          <w:rFonts w:cs="Arial"/>
        </w:rPr>
        <w:fldChar w:fldCharType="separate"/>
      </w:r>
      <w:hyperlink w:anchor="_Toc11136716" w:history="1">
        <w:r w:rsidR="00AA68EF" w:rsidRPr="00E202B9">
          <w:rPr>
            <w:rStyle w:val="Hyperlink"/>
            <w:rFonts w:cs="Arial"/>
            <w:noProof/>
          </w:rPr>
          <w:t>1.</w:t>
        </w:r>
        <w:r w:rsidR="00AA68EF" w:rsidRPr="00E202B9">
          <w:rPr>
            <w:rFonts w:eastAsiaTheme="minorEastAsia" w:cs="Arial"/>
            <w:noProof/>
          </w:rPr>
          <w:tab/>
        </w:r>
        <w:r w:rsidR="00AA68EF" w:rsidRPr="00E202B9">
          <w:rPr>
            <w:rStyle w:val="Hyperlink"/>
            <w:rFonts w:cs="Arial"/>
            <w:noProof/>
          </w:rPr>
          <w:t>Inleiding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_Toc11136716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6A51C12D"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17" w:history="1">
        <w:r w:rsidR="00AA68EF" w:rsidRPr="00E202B9">
          <w:rPr>
            <w:rStyle w:val="Hyperlink"/>
            <w:rFonts w:cs="Arial"/>
            <w:noProof/>
          </w:rPr>
          <w:t>1.1</w:t>
        </w:r>
        <w:r w:rsidR="00AA68EF" w:rsidRPr="00E202B9">
          <w:rPr>
            <w:rFonts w:eastAsiaTheme="minorEastAsia" w:cs="Arial"/>
            <w:noProof/>
          </w:rPr>
          <w:tab/>
        </w:r>
        <w:r w:rsidR="00AA68EF" w:rsidRPr="00E202B9">
          <w:rPr>
            <w:rStyle w:val="Hyperlink"/>
            <w:rFonts w:cs="Arial"/>
            <w:noProof/>
          </w:rPr>
          <w:t>Algemeen</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_Toc11136717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071DFAB4"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18" w:history="1">
        <w:r w:rsidR="00AA68EF" w:rsidRPr="00E202B9">
          <w:rPr>
            <w:rStyle w:val="Hyperlink"/>
            <w:rFonts w:cs="Arial"/>
            <w:noProof/>
          </w:rPr>
          <w:t>1.2</w:t>
        </w:r>
        <w:r w:rsidR="00AA68EF" w:rsidRPr="00E202B9">
          <w:rPr>
            <w:rFonts w:eastAsiaTheme="minorEastAsia" w:cs="Arial"/>
            <w:noProof/>
          </w:rPr>
          <w:tab/>
        </w:r>
        <w:r w:rsidR="00AA68EF" w:rsidRPr="00E202B9">
          <w:rPr>
            <w:rStyle w:val="Hyperlink"/>
            <w:rFonts w:cs="Arial"/>
            <w:noProof/>
          </w:rPr>
          <w:t>Voorwaarden, uitgangspunten en verplichtingen</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_Toc11136718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5D58C936"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19" w:history="1">
        <w:r w:rsidR="00AA68EF" w:rsidRPr="00E202B9">
          <w:rPr>
            <w:rStyle w:val="Hyperlink"/>
            <w:rFonts w:cs="Arial"/>
            <w:noProof/>
          </w:rPr>
          <w:t>1.3</w:t>
        </w:r>
        <w:r w:rsidR="00AA68EF" w:rsidRPr="00E202B9">
          <w:rPr>
            <w:rFonts w:eastAsiaTheme="minorEastAsia" w:cs="Arial"/>
            <w:noProof/>
          </w:rPr>
          <w:tab/>
        </w:r>
        <w:r w:rsidR="00AA68EF" w:rsidRPr="00E202B9">
          <w:rPr>
            <w:rStyle w:val="Hyperlink"/>
            <w:rFonts w:cs="Arial"/>
            <w:noProof/>
          </w:rPr>
          <w:t>Aandachtspunten</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_Toc11136719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549C68C6"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20" w:history="1">
        <w:r w:rsidR="00AA68EF" w:rsidRPr="00E202B9">
          <w:rPr>
            <w:rStyle w:val="Hyperlink"/>
            <w:rFonts w:cs="Arial"/>
            <w:noProof/>
          </w:rPr>
          <w:t>1.4</w:t>
        </w:r>
        <w:r w:rsidR="00AA68EF" w:rsidRPr="00E202B9">
          <w:rPr>
            <w:rFonts w:eastAsiaTheme="minorEastAsia" w:cs="Arial"/>
            <w:noProof/>
          </w:rPr>
          <w:tab/>
        </w:r>
        <w:r w:rsidR="00AA68EF" w:rsidRPr="00E202B9">
          <w:rPr>
            <w:rStyle w:val="Hyperlink"/>
            <w:rFonts w:cs="Arial"/>
            <w:noProof/>
          </w:rPr>
          <w:t>Schriftelijke beantwoording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_Toc11136720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3813B830"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21" w:history="1">
        <w:r w:rsidR="00AA68EF" w:rsidRPr="00E202B9">
          <w:rPr>
            <w:rStyle w:val="Hyperlink"/>
            <w:rFonts w:cs="Arial"/>
            <w:noProof/>
          </w:rPr>
          <w:t>1.5</w:t>
        </w:r>
        <w:r w:rsidR="00AA68EF" w:rsidRPr="00E202B9">
          <w:rPr>
            <w:rFonts w:eastAsiaTheme="minorEastAsia" w:cs="Arial"/>
            <w:noProof/>
          </w:rPr>
          <w:tab/>
        </w:r>
        <w:r w:rsidR="00AA68EF" w:rsidRPr="00E202B9">
          <w:rPr>
            <w:rStyle w:val="Hyperlink"/>
            <w:rFonts w:cs="Arial"/>
            <w:noProof/>
          </w:rPr>
          <w:t>Deelnemers gesprek</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_Toc11136721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448A40C9" w14:textId="77777777" w:rsidR="00AA68EF" w:rsidRPr="00E202B9" w:rsidRDefault="00387A60" w:rsidP="00387A60">
      <w:pPr>
        <w:pStyle w:val="Inhopg1"/>
        <w:spacing w:line="276" w:lineRule="auto"/>
        <w:rPr>
          <w:rFonts w:eastAsiaTheme="minorEastAsia" w:cs="Arial"/>
          <w:noProof/>
        </w:rPr>
      </w:pPr>
      <w:hyperlink w:anchor="_Toc11136722" w:history="1">
        <w:r w:rsidR="00AA68EF" w:rsidRPr="00E202B9">
          <w:rPr>
            <w:rStyle w:val="Hyperlink"/>
            <w:rFonts w:cs="Arial"/>
            <w:noProof/>
          </w:rPr>
          <w:t>2.</w:t>
        </w:r>
        <w:r w:rsidR="00AA68EF" w:rsidRPr="00E202B9">
          <w:rPr>
            <w:rFonts w:eastAsiaTheme="minorEastAsia" w:cs="Arial"/>
            <w:noProof/>
          </w:rPr>
          <w:tab/>
        </w:r>
        <w:r w:rsidR="00AA68EF" w:rsidRPr="00E202B9">
          <w:rPr>
            <w:rStyle w:val="Hyperlink"/>
            <w:rFonts w:cs="Arial"/>
            <w:noProof/>
          </w:rPr>
          <w:t>Projectbeschrijving en vraagstelling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_Toc11136722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4</w:t>
        </w:r>
        <w:r w:rsidR="00AA68EF" w:rsidRPr="00E202B9">
          <w:rPr>
            <w:rFonts w:cs="Arial"/>
            <w:noProof/>
            <w:webHidden/>
          </w:rPr>
          <w:fldChar w:fldCharType="end"/>
        </w:r>
      </w:hyperlink>
    </w:p>
    <w:p w14:paraId="425158E4"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23" w:history="1">
        <w:r w:rsidR="00AA68EF" w:rsidRPr="00E202B9">
          <w:rPr>
            <w:rStyle w:val="Hyperlink"/>
            <w:rFonts w:cs="Arial"/>
            <w:noProof/>
          </w:rPr>
          <w:t>2.1</w:t>
        </w:r>
        <w:r w:rsidR="00AA68EF" w:rsidRPr="00E202B9">
          <w:rPr>
            <w:rFonts w:eastAsiaTheme="minorEastAsia" w:cs="Arial"/>
            <w:noProof/>
          </w:rPr>
          <w:tab/>
        </w:r>
        <w:r w:rsidR="00AA68EF" w:rsidRPr="00E202B9">
          <w:rPr>
            <w:rStyle w:val="Hyperlink"/>
            <w:rFonts w:cs="Arial"/>
            <w:noProof/>
          </w:rPr>
          <w:t>Huidige situatie</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_Toc11136723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4</w:t>
        </w:r>
        <w:r w:rsidR="00AA68EF" w:rsidRPr="00E202B9">
          <w:rPr>
            <w:rFonts w:cs="Arial"/>
            <w:noProof/>
            <w:webHidden/>
          </w:rPr>
          <w:fldChar w:fldCharType="end"/>
        </w:r>
      </w:hyperlink>
    </w:p>
    <w:p w14:paraId="45D94BAB"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24" w:history="1">
        <w:r w:rsidR="00AA68EF" w:rsidRPr="00E202B9">
          <w:rPr>
            <w:rStyle w:val="Hyperlink"/>
            <w:rFonts w:cs="Arial"/>
            <w:noProof/>
          </w:rPr>
          <w:t>2.2</w:t>
        </w:r>
        <w:r w:rsidR="00AA68EF" w:rsidRPr="00E202B9">
          <w:rPr>
            <w:rFonts w:eastAsiaTheme="minorEastAsia" w:cs="Arial"/>
            <w:noProof/>
          </w:rPr>
          <w:tab/>
        </w:r>
        <w:r w:rsidR="00AA68EF" w:rsidRPr="00E202B9">
          <w:rPr>
            <w:rStyle w:val="Hyperlink"/>
            <w:rFonts w:cs="Arial"/>
            <w:noProof/>
          </w:rPr>
          <w:t>Aanleiding en doel marktconsultatie</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_Toc11136724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5</w:t>
        </w:r>
        <w:r w:rsidR="00AA68EF" w:rsidRPr="00E202B9">
          <w:rPr>
            <w:rFonts w:cs="Arial"/>
            <w:noProof/>
            <w:webHidden/>
          </w:rPr>
          <w:fldChar w:fldCharType="end"/>
        </w:r>
      </w:hyperlink>
    </w:p>
    <w:p w14:paraId="2F701FA8" w14:textId="77777777" w:rsidR="00AA68EF" w:rsidRPr="00E202B9" w:rsidRDefault="00387A60" w:rsidP="00387A60">
      <w:pPr>
        <w:pStyle w:val="Inhopg2"/>
        <w:tabs>
          <w:tab w:val="left" w:pos="880"/>
          <w:tab w:val="right" w:leader="dot" w:pos="9062"/>
        </w:tabs>
        <w:spacing w:line="276" w:lineRule="auto"/>
        <w:rPr>
          <w:rFonts w:eastAsiaTheme="minorEastAsia" w:cs="Arial"/>
          <w:noProof/>
        </w:rPr>
      </w:pPr>
      <w:hyperlink w:anchor="_Toc11136725" w:history="1">
        <w:r w:rsidR="00AA68EF" w:rsidRPr="00E202B9">
          <w:rPr>
            <w:rStyle w:val="Hyperlink"/>
            <w:rFonts w:cs="Arial"/>
            <w:noProof/>
          </w:rPr>
          <w:t>2.3</w:t>
        </w:r>
        <w:r w:rsidR="00AA68EF" w:rsidRPr="00E202B9">
          <w:rPr>
            <w:rFonts w:eastAsiaTheme="minorEastAsia" w:cs="Arial"/>
            <w:noProof/>
          </w:rPr>
          <w:tab/>
        </w:r>
        <w:r w:rsidR="00AA68EF" w:rsidRPr="00E202B9">
          <w:rPr>
            <w:rStyle w:val="Hyperlink"/>
            <w:rFonts w:cs="Arial"/>
            <w:noProof/>
          </w:rPr>
          <w:t>Vraagstelling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_Toc11136725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5</w:t>
        </w:r>
        <w:r w:rsidR="00AA68EF" w:rsidRPr="00E202B9">
          <w:rPr>
            <w:rFonts w:cs="Arial"/>
            <w:noProof/>
            <w:webHidden/>
          </w:rPr>
          <w:fldChar w:fldCharType="end"/>
        </w:r>
      </w:hyperlink>
    </w:p>
    <w:p w14:paraId="219F3CD7" w14:textId="77777777" w:rsidR="00AA68EF" w:rsidRPr="00E202B9" w:rsidRDefault="00387A60" w:rsidP="00387A60">
      <w:pPr>
        <w:pStyle w:val="Inhopg1"/>
        <w:spacing w:line="276" w:lineRule="auto"/>
        <w:rPr>
          <w:rFonts w:eastAsiaTheme="minorEastAsia" w:cs="Arial"/>
          <w:noProof/>
        </w:rPr>
      </w:pPr>
      <w:hyperlink w:anchor="_Toc11136726" w:history="1">
        <w:r w:rsidR="00AA68EF" w:rsidRPr="00E202B9">
          <w:rPr>
            <w:rStyle w:val="Hyperlink"/>
            <w:rFonts w:cs="Arial"/>
            <w:noProof/>
          </w:rPr>
          <w:t>Bijlage 1 Vragenlijst</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_Toc11136726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6</w:t>
        </w:r>
        <w:r w:rsidR="00AA68EF" w:rsidRPr="00E202B9">
          <w:rPr>
            <w:rFonts w:cs="Arial"/>
            <w:noProof/>
            <w:webHidden/>
          </w:rPr>
          <w:fldChar w:fldCharType="end"/>
        </w:r>
      </w:hyperlink>
    </w:p>
    <w:p w14:paraId="049F31CB" w14:textId="77777777" w:rsidR="008677FC" w:rsidRPr="00E202B9" w:rsidRDefault="003676B3" w:rsidP="00387A60">
      <w:pPr>
        <w:pStyle w:val="Geenafstand"/>
        <w:spacing w:line="276" w:lineRule="auto"/>
        <w:rPr>
          <w:rFonts w:cs="Arial"/>
          <w:bCs/>
        </w:rPr>
      </w:pPr>
      <w:r w:rsidRPr="00E202B9">
        <w:rPr>
          <w:rFonts w:cs="Arial"/>
          <w:bCs/>
        </w:rPr>
        <w:fldChar w:fldCharType="end"/>
      </w:r>
    </w:p>
    <w:p w14:paraId="53128261" w14:textId="77777777" w:rsidR="003676B3" w:rsidRPr="00E202B9" w:rsidRDefault="003676B3" w:rsidP="00387A60">
      <w:pPr>
        <w:spacing w:after="200" w:line="276" w:lineRule="auto"/>
        <w:rPr>
          <w:rFonts w:cs="Arial"/>
          <w:b/>
          <w:strike/>
          <w:kern w:val="28"/>
        </w:rPr>
      </w:pPr>
      <w:r w:rsidRPr="00E202B9">
        <w:rPr>
          <w:rFonts w:cs="Arial"/>
          <w:strike/>
        </w:rPr>
        <w:br w:type="page"/>
      </w:r>
      <w:bookmarkStart w:id="1" w:name="_Toc482791213"/>
      <w:bookmarkStart w:id="2" w:name="_Toc458514311"/>
    </w:p>
    <w:p w14:paraId="5099004A" w14:textId="77777777" w:rsidR="003676B3" w:rsidRPr="00E202B9" w:rsidRDefault="003676B3" w:rsidP="00387A60">
      <w:pPr>
        <w:pStyle w:val="Kop1"/>
        <w:numPr>
          <w:ilvl w:val="0"/>
          <w:numId w:val="6"/>
        </w:numPr>
        <w:spacing w:line="276" w:lineRule="auto"/>
        <w:rPr>
          <w:rFonts w:cs="Arial"/>
        </w:rPr>
      </w:pPr>
      <w:bookmarkStart w:id="3" w:name="_Toc482791214"/>
      <w:bookmarkStart w:id="4" w:name="_Toc434940626"/>
      <w:bookmarkStart w:id="5" w:name="_Toc1119514"/>
      <w:bookmarkStart w:id="6" w:name="_Toc11136716"/>
      <w:bookmarkEnd w:id="1"/>
      <w:bookmarkEnd w:id="2"/>
      <w:r w:rsidRPr="00E202B9">
        <w:rPr>
          <w:rFonts w:cs="Arial"/>
        </w:rPr>
        <w:lastRenderedPageBreak/>
        <w:t>Inleiding</w:t>
      </w:r>
      <w:bookmarkEnd w:id="3"/>
      <w:bookmarkEnd w:id="4"/>
      <w:bookmarkEnd w:id="5"/>
      <w:bookmarkEnd w:id="6"/>
    </w:p>
    <w:p w14:paraId="7CD829A7" w14:textId="77777777" w:rsidR="003676B3" w:rsidRPr="00E202B9" w:rsidRDefault="003676B3" w:rsidP="00387A60">
      <w:pPr>
        <w:pStyle w:val="Kop2"/>
        <w:numPr>
          <w:ilvl w:val="1"/>
          <w:numId w:val="6"/>
        </w:numPr>
        <w:spacing w:line="276" w:lineRule="auto"/>
        <w:rPr>
          <w:rFonts w:cs="Arial"/>
        </w:rPr>
      </w:pPr>
      <w:bookmarkStart w:id="7" w:name="_Toc1119515"/>
      <w:bookmarkStart w:id="8" w:name="_Toc11136717"/>
      <w:r w:rsidRPr="00E202B9">
        <w:rPr>
          <w:rFonts w:cs="Arial"/>
        </w:rPr>
        <w:t>Algemeen</w:t>
      </w:r>
      <w:bookmarkEnd w:id="7"/>
      <w:bookmarkEnd w:id="8"/>
    </w:p>
    <w:p w14:paraId="711FAEB9" w14:textId="77777777" w:rsidR="003676B3" w:rsidRPr="00E202B9" w:rsidRDefault="003676B3" w:rsidP="00387A60">
      <w:pPr>
        <w:spacing w:line="276" w:lineRule="auto"/>
        <w:rPr>
          <w:rFonts w:cs="Arial"/>
        </w:rPr>
      </w:pPr>
      <w:r w:rsidRPr="00E202B9">
        <w:rPr>
          <w:rFonts w:cs="Arial"/>
        </w:rPr>
        <w:t>Voor u ligt het document Marktconsultatie</w:t>
      </w:r>
      <w:r w:rsidRPr="00E202B9">
        <w:rPr>
          <w:rFonts w:cs="Arial"/>
          <w:color w:val="000000"/>
        </w:rPr>
        <w:t xml:space="preserve"> </w:t>
      </w:r>
      <w:r w:rsidR="008C68A3">
        <w:rPr>
          <w:rFonts w:cs="Arial"/>
          <w:color w:val="000000"/>
        </w:rPr>
        <w:t xml:space="preserve">Digitalisering Kwaliteitshandboek Openbare Ruimte </w:t>
      </w:r>
      <w:r w:rsidRPr="00E202B9">
        <w:rPr>
          <w:rFonts w:cs="Arial"/>
        </w:rPr>
        <w:t>van de gemeente ‘s-Hertogenbosch</w:t>
      </w:r>
      <w:r w:rsidRPr="008C68A3">
        <w:rPr>
          <w:rFonts w:cs="Arial"/>
        </w:rPr>
        <w:t>.</w:t>
      </w:r>
      <w:r w:rsidR="008C68A3" w:rsidRPr="008C68A3">
        <w:rPr>
          <w:rFonts w:cs="Arial"/>
        </w:rPr>
        <w:t xml:space="preserve"> </w:t>
      </w:r>
      <w:r w:rsidR="008C68A3" w:rsidRPr="008C68A3">
        <w:rPr>
          <w:rStyle w:val="normaltextrun"/>
          <w:rFonts w:cs="Arial"/>
          <w:color w:val="000000"/>
          <w:shd w:val="clear" w:color="auto" w:fill="FFFFFF"/>
        </w:rPr>
        <w:t>De gemeente 's-Hertogenbosch heeft een kwaliteitshandboek openbare ruimte. Momenteel is dit een pdf. Het werken volgens de richtlijnen binnen een kwaliteitshandboek zouden we graag willen ondersteunen met een online tool.  </w:t>
      </w:r>
      <w:r w:rsidR="008C68A3" w:rsidRPr="008C68A3">
        <w:rPr>
          <w:rStyle w:val="eop"/>
          <w:rFonts w:cs="Arial"/>
          <w:color w:val="000000"/>
          <w:shd w:val="clear" w:color="auto" w:fill="FFFFFF"/>
        </w:rPr>
        <w:t> </w:t>
      </w:r>
    </w:p>
    <w:p w14:paraId="22289944" w14:textId="77777777" w:rsidR="003676B3" w:rsidRPr="00E202B9" w:rsidRDefault="003676B3" w:rsidP="00387A60">
      <w:pPr>
        <w:spacing w:line="276" w:lineRule="auto"/>
        <w:rPr>
          <w:rFonts w:cs="Arial"/>
        </w:rPr>
      </w:pPr>
      <w:r w:rsidRPr="00E202B9">
        <w:rPr>
          <w:rFonts w:cs="Arial"/>
        </w:rPr>
        <w:t>De gemeente wil voorafgaand aan</w:t>
      </w:r>
      <w:r w:rsidR="00F05497" w:rsidRPr="00E202B9">
        <w:rPr>
          <w:rFonts w:cs="Arial"/>
        </w:rPr>
        <w:t xml:space="preserve"> het </w:t>
      </w:r>
      <w:r w:rsidRPr="00E202B9">
        <w:rPr>
          <w:rFonts w:cs="Arial"/>
        </w:rPr>
        <w:t>aanbestedingsproces, wederzijds vrijblijvend en openbaar informatie verkrijgen vanuit de markt. 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62486C05" w14:textId="77777777" w:rsidR="003676B3" w:rsidRPr="00E202B9" w:rsidRDefault="003676B3" w:rsidP="00387A60">
      <w:pPr>
        <w:spacing w:line="276" w:lineRule="auto"/>
        <w:rPr>
          <w:rFonts w:cs="Arial"/>
        </w:rPr>
      </w:pPr>
    </w:p>
    <w:p w14:paraId="65566561" w14:textId="77777777" w:rsidR="003676B3" w:rsidRPr="00E202B9" w:rsidRDefault="003676B3" w:rsidP="00387A60">
      <w:pPr>
        <w:spacing w:line="276" w:lineRule="auto"/>
        <w:rPr>
          <w:rFonts w:cs="Arial"/>
        </w:rPr>
      </w:pPr>
      <w:r w:rsidRPr="00E202B9">
        <w:rPr>
          <w:rFonts w:cs="Arial"/>
        </w:rPr>
        <w:t>In dit document staat, naast de omschrijving van de opdracht, de procedure beschreven aan de hand waarvan de marktconsultatie wordt uitgevoerd.</w:t>
      </w:r>
    </w:p>
    <w:p w14:paraId="4101652C" w14:textId="77777777" w:rsidR="003676B3" w:rsidRPr="00E202B9" w:rsidRDefault="003676B3" w:rsidP="00387A60">
      <w:pPr>
        <w:spacing w:line="276" w:lineRule="auto"/>
        <w:rPr>
          <w:rFonts w:cs="Arial"/>
        </w:rPr>
      </w:pPr>
    </w:p>
    <w:p w14:paraId="7E07CC93" w14:textId="77777777" w:rsidR="003676B3" w:rsidRPr="00E202B9" w:rsidRDefault="003676B3" w:rsidP="00387A60">
      <w:pPr>
        <w:pStyle w:val="Kop2"/>
        <w:numPr>
          <w:ilvl w:val="1"/>
          <w:numId w:val="6"/>
        </w:numPr>
        <w:spacing w:line="276" w:lineRule="auto"/>
        <w:rPr>
          <w:rFonts w:cs="Arial"/>
        </w:rPr>
      </w:pPr>
      <w:bookmarkStart w:id="9" w:name="_Toc1119516"/>
      <w:bookmarkStart w:id="10" w:name="_Toc11136718"/>
      <w:r w:rsidRPr="00E202B9">
        <w:rPr>
          <w:rFonts w:cs="Arial"/>
        </w:rPr>
        <w:t>Voorwaarden, uitgangspunten en verplichtingen</w:t>
      </w:r>
      <w:bookmarkEnd w:id="9"/>
      <w:bookmarkEnd w:id="10"/>
    </w:p>
    <w:p w14:paraId="1C16EBF8" w14:textId="77777777" w:rsidR="003676B3" w:rsidRPr="00E202B9" w:rsidRDefault="003676B3" w:rsidP="00387A60">
      <w:pPr>
        <w:spacing w:line="276" w:lineRule="auto"/>
        <w:rPr>
          <w:rFonts w:cs="Arial"/>
        </w:rPr>
      </w:pPr>
      <w:r w:rsidRPr="00E202B9">
        <w:rPr>
          <w:rFonts w:cs="Arial"/>
        </w:rPr>
        <w:t xml:space="preserve">Deelname aan de marktconsultatie is niet verplicht en schept ook geen verplichtingen voor de leveranciers jegens de </w:t>
      </w:r>
      <w:r w:rsidR="005818CF" w:rsidRPr="00E202B9">
        <w:rPr>
          <w:rFonts w:cs="Arial"/>
        </w:rPr>
        <w:t>gemeente ’s-Hertogenbosch</w:t>
      </w:r>
      <w:r w:rsidRPr="00E202B9">
        <w:rPr>
          <w:rFonts w:cs="Arial"/>
        </w:rPr>
        <w:t xml:space="preserve">. Anderzijds is de </w:t>
      </w:r>
      <w:r w:rsidR="005818CF" w:rsidRPr="00E202B9">
        <w:rPr>
          <w:rFonts w:cs="Arial"/>
        </w:rPr>
        <w:t xml:space="preserve">gemeente </w:t>
      </w:r>
      <w:r w:rsidRPr="00E202B9">
        <w:rPr>
          <w:rFonts w:cs="Arial"/>
        </w:rPr>
        <w:t xml:space="preserve">niet verplicht om de verkregen informatie toe te passen. Partijen kunnen geen rechten ontlenen aan de informatie die tijdens de marktconsultatie beschikbaar gesteld wordt. </w:t>
      </w:r>
    </w:p>
    <w:p w14:paraId="4B99056E" w14:textId="77777777" w:rsidR="003676B3" w:rsidRPr="00E202B9" w:rsidRDefault="003676B3" w:rsidP="00387A60">
      <w:pPr>
        <w:spacing w:line="276" w:lineRule="auto"/>
        <w:rPr>
          <w:rFonts w:cs="Arial"/>
        </w:rPr>
      </w:pPr>
    </w:p>
    <w:p w14:paraId="148AAEEF" w14:textId="77777777" w:rsidR="003676B3" w:rsidRPr="00E202B9" w:rsidRDefault="003676B3" w:rsidP="00387A60">
      <w:pPr>
        <w:spacing w:line="276" w:lineRule="auto"/>
        <w:rPr>
          <w:rFonts w:cs="Arial"/>
        </w:rPr>
      </w:pPr>
      <w:r w:rsidRPr="00E202B9">
        <w:rPr>
          <w:rFonts w:cs="Arial"/>
        </w:rPr>
        <w:t xml:space="preserve">De </w:t>
      </w:r>
      <w:r w:rsidR="005818CF" w:rsidRPr="00E202B9">
        <w:rPr>
          <w:rFonts w:cs="Arial"/>
        </w:rPr>
        <w:t xml:space="preserve">gemeente </w:t>
      </w:r>
      <w:r w:rsidRPr="00E202B9">
        <w:rPr>
          <w:rFonts w:cs="Arial"/>
        </w:rPr>
        <w:t>behoudt zich het recht voor om:</w:t>
      </w:r>
    </w:p>
    <w:p w14:paraId="6E7B4521" w14:textId="77777777" w:rsidR="003676B3" w:rsidRPr="00E202B9" w:rsidRDefault="003676B3" w:rsidP="00387A60">
      <w:pPr>
        <w:pStyle w:val="Lijstalinea"/>
        <w:numPr>
          <w:ilvl w:val="0"/>
          <w:numId w:val="7"/>
        </w:numPr>
        <w:spacing w:line="276" w:lineRule="auto"/>
        <w:rPr>
          <w:rFonts w:cs="Arial"/>
        </w:rPr>
      </w:pPr>
      <w:r w:rsidRPr="00E202B9">
        <w:rPr>
          <w:rFonts w:cs="Arial"/>
        </w:rPr>
        <w:t>de marktconsultatie tijdelijk of definitief te staken;</w:t>
      </w:r>
    </w:p>
    <w:p w14:paraId="3B143E43" w14:textId="77777777" w:rsidR="003676B3" w:rsidRPr="00E202B9" w:rsidRDefault="003676B3" w:rsidP="00387A60">
      <w:pPr>
        <w:pStyle w:val="Lijstalinea"/>
        <w:numPr>
          <w:ilvl w:val="0"/>
          <w:numId w:val="7"/>
        </w:numPr>
        <w:spacing w:line="276" w:lineRule="auto"/>
        <w:rPr>
          <w:rFonts w:cs="Arial"/>
        </w:rPr>
      </w:pPr>
      <w:r w:rsidRPr="00E202B9">
        <w:rPr>
          <w:rFonts w:cs="Arial"/>
        </w:rPr>
        <w:t>naar aanleiding van deze marktconsultatie te besluiten (voorlopig) geen aanbesteding te houden of de aanbesteding qua inhoud anders in te richten.</w:t>
      </w:r>
    </w:p>
    <w:p w14:paraId="1299C43A" w14:textId="77777777" w:rsidR="003676B3" w:rsidRPr="00E202B9" w:rsidRDefault="003676B3" w:rsidP="00387A60">
      <w:pPr>
        <w:spacing w:line="276" w:lineRule="auto"/>
        <w:rPr>
          <w:rFonts w:cs="Arial"/>
        </w:rPr>
      </w:pPr>
    </w:p>
    <w:p w14:paraId="538DA047" w14:textId="77777777" w:rsidR="003676B3" w:rsidRPr="00E202B9" w:rsidRDefault="003676B3" w:rsidP="00387A60">
      <w:pPr>
        <w:pStyle w:val="Kop2"/>
        <w:numPr>
          <w:ilvl w:val="1"/>
          <w:numId w:val="6"/>
        </w:numPr>
        <w:spacing w:line="276" w:lineRule="auto"/>
        <w:rPr>
          <w:rFonts w:cs="Arial"/>
        </w:rPr>
      </w:pPr>
      <w:bookmarkStart w:id="11" w:name="_Toc1119517"/>
      <w:bookmarkStart w:id="12" w:name="_Toc11136719"/>
      <w:r w:rsidRPr="00E202B9">
        <w:rPr>
          <w:rFonts w:cs="Arial"/>
        </w:rPr>
        <w:t>Aandachtspunten</w:t>
      </w:r>
      <w:bookmarkEnd w:id="11"/>
      <w:bookmarkEnd w:id="12"/>
    </w:p>
    <w:p w14:paraId="7DA3A35E" w14:textId="77777777" w:rsidR="003676B3" w:rsidRPr="00E202B9" w:rsidRDefault="003676B3" w:rsidP="00387A60">
      <w:pPr>
        <w:spacing w:line="276" w:lineRule="auto"/>
        <w:rPr>
          <w:rFonts w:cs="Arial"/>
        </w:rPr>
      </w:pPr>
      <w:r w:rsidRPr="00E202B9">
        <w:rPr>
          <w:rFonts w:cs="Arial"/>
        </w:rPr>
        <w:t xml:space="preserve">De </w:t>
      </w:r>
      <w:r w:rsidR="005818CF" w:rsidRPr="00E202B9">
        <w:rPr>
          <w:rFonts w:cs="Arial"/>
        </w:rPr>
        <w:t xml:space="preserve">gemeente </w:t>
      </w:r>
      <w:r w:rsidRPr="00E202B9">
        <w:rPr>
          <w:rFonts w:cs="Arial"/>
        </w:rPr>
        <w:t xml:space="preserve">streeft er naar dat bij de aanbesteding van de opdracht(en) alle potentiële inschrijvers gelijk geïnformeerd worden en zal een geanonimiseerd resumé van de resultaten van de marktconsultatie beschikbaar stellen aan de deelnemers. </w:t>
      </w:r>
    </w:p>
    <w:p w14:paraId="15939A39" w14:textId="77777777" w:rsidR="003676B3" w:rsidRPr="00E202B9" w:rsidRDefault="003676B3" w:rsidP="00387A60">
      <w:pPr>
        <w:spacing w:line="276" w:lineRule="auto"/>
        <w:rPr>
          <w:rFonts w:cs="Arial"/>
        </w:rPr>
      </w:pPr>
      <w:r w:rsidRPr="00E202B9">
        <w:rPr>
          <w:rFonts w:cs="Arial"/>
        </w:rPr>
        <w:t>Indien een deelnemer aan de onderhavige marktconsultatie acht dat gegeven informatie concurrentiegevoelige informatie is, dan kan dit door de deelnemer worden aangegeven. De gemeente zal in voorkomend geval deze informatie dan niet openbaar maken.</w:t>
      </w:r>
    </w:p>
    <w:p w14:paraId="4DDBEF00" w14:textId="77777777" w:rsidR="003676B3" w:rsidRPr="00E202B9" w:rsidRDefault="003676B3" w:rsidP="00387A60">
      <w:pPr>
        <w:spacing w:line="276" w:lineRule="auto"/>
        <w:rPr>
          <w:rFonts w:cs="Arial"/>
        </w:rPr>
      </w:pPr>
    </w:p>
    <w:p w14:paraId="1A9DD6C1" w14:textId="77777777" w:rsidR="003676B3" w:rsidRPr="00E202B9" w:rsidRDefault="003676B3" w:rsidP="00387A60">
      <w:pPr>
        <w:pStyle w:val="Kop2"/>
        <w:numPr>
          <w:ilvl w:val="1"/>
          <w:numId w:val="6"/>
        </w:numPr>
        <w:spacing w:line="276" w:lineRule="auto"/>
        <w:rPr>
          <w:rFonts w:cs="Arial"/>
        </w:rPr>
      </w:pPr>
      <w:bookmarkStart w:id="13" w:name="_Toc1119519"/>
      <w:bookmarkStart w:id="14" w:name="_Toc11136720"/>
      <w:r w:rsidRPr="00E202B9">
        <w:rPr>
          <w:rFonts w:cs="Arial"/>
        </w:rPr>
        <w:t>Schriftelijke beantwoording</w:t>
      </w:r>
      <w:bookmarkEnd w:id="13"/>
      <w:bookmarkEnd w:id="14"/>
    </w:p>
    <w:p w14:paraId="7C435274" w14:textId="0D108AD1" w:rsidR="003676B3" w:rsidRPr="00E202B9" w:rsidRDefault="0960AC76" w:rsidP="00387A60">
      <w:pPr>
        <w:spacing w:line="276" w:lineRule="auto"/>
        <w:rPr>
          <w:rFonts w:cs="Arial"/>
        </w:rPr>
      </w:pPr>
      <w:r w:rsidRPr="6DC0353F">
        <w:rPr>
          <w:rFonts w:cs="Arial"/>
        </w:rPr>
        <w:t xml:space="preserve">Geïnteresseerde partijen worden verzocht de vragenlijst (conform bijlage 1) in te vullen en </w:t>
      </w:r>
      <w:bookmarkStart w:id="15" w:name="_Hlk74819451"/>
      <w:r w:rsidR="7ABC4D74" w:rsidRPr="6DC0353F">
        <w:rPr>
          <w:rFonts w:cs="Arial"/>
        </w:rPr>
        <w:t xml:space="preserve">uiterlijk </w:t>
      </w:r>
      <w:r w:rsidR="63F569EE" w:rsidRPr="6DC0353F">
        <w:rPr>
          <w:rFonts w:cs="Arial"/>
        </w:rPr>
        <w:t xml:space="preserve">vrijdag </w:t>
      </w:r>
      <w:r w:rsidR="7166DEEC" w:rsidRPr="6DC0353F">
        <w:rPr>
          <w:rFonts w:cs="Arial"/>
          <w:b/>
          <w:bCs/>
          <w:u w:val="single"/>
        </w:rPr>
        <w:t>25 maart</w:t>
      </w:r>
      <w:r w:rsidRPr="6DC0353F">
        <w:rPr>
          <w:rFonts w:cs="Arial"/>
          <w:b/>
          <w:bCs/>
          <w:u w:val="single"/>
        </w:rPr>
        <w:t xml:space="preserve"> </w:t>
      </w:r>
      <w:r w:rsidR="63F569EE" w:rsidRPr="6DC0353F">
        <w:rPr>
          <w:rFonts w:cs="Arial"/>
          <w:b/>
          <w:bCs/>
          <w:u w:val="single"/>
        </w:rPr>
        <w:t>a.s</w:t>
      </w:r>
      <w:r w:rsidR="63F569EE" w:rsidRPr="6DC0353F">
        <w:rPr>
          <w:rFonts w:cs="Arial"/>
          <w:u w:val="single"/>
        </w:rPr>
        <w:t>.</w:t>
      </w:r>
      <w:r w:rsidR="63F569EE" w:rsidRPr="6DC0353F">
        <w:rPr>
          <w:rFonts w:cs="Arial"/>
        </w:rPr>
        <w:t xml:space="preserve"> </w:t>
      </w:r>
      <w:bookmarkEnd w:id="15"/>
      <w:r w:rsidR="61D1DA1C" w:rsidRPr="6DC0353F">
        <w:rPr>
          <w:rFonts w:cs="Arial"/>
        </w:rPr>
        <w:t xml:space="preserve">op te sturen naar </w:t>
      </w:r>
      <w:hyperlink r:id="rId12">
        <w:r w:rsidR="63F569EE" w:rsidRPr="6DC0353F">
          <w:rPr>
            <w:rStyle w:val="Hyperlink"/>
            <w:rFonts w:cs="Arial"/>
            <w:b/>
            <w:bCs/>
          </w:rPr>
          <w:t>i.vandongen@s-hertognbosch.nl</w:t>
        </w:r>
      </w:hyperlink>
      <w:r w:rsidR="63F569EE" w:rsidRPr="6DC0353F">
        <w:rPr>
          <w:rFonts w:cs="Arial"/>
        </w:rPr>
        <w:t xml:space="preserve"> </w:t>
      </w:r>
      <w:r w:rsidRPr="6DC0353F">
        <w:rPr>
          <w:rFonts w:cs="Arial"/>
        </w:rPr>
        <w:t xml:space="preserve"> </w:t>
      </w:r>
    </w:p>
    <w:p w14:paraId="3461D779" w14:textId="77777777" w:rsidR="003676B3" w:rsidRPr="00E202B9" w:rsidRDefault="003676B3" w:rsidP="00387A60">
      <w:pPr>
        <w:spacing w:line="276" w:lineRule="auto"/>
        <w:rPr>
          <w:rFonts w:cs="Arial"/>
        </w:rPr>
      </w:pPr>
    </w:p>
    <w:p w14:paraId="54F9062D" w14:textId="77777777" w:rsidR="003676B3" w:rsidRPr="00E202B9" w:rsidRDefault="0960AC76" w:rsidP="00387A60">
      <w:pPr>
        <w:pStyle w:val="Kop2"/>
        <w:numPr>
          <w:ilvl w:val="1"/>
          <w:numId w:val="6"/>
        </w:numPr>
        <w:spacing w:line="276" w:lineRule="auto"/>
        <w:rPr>
          <w:rFonts w:cs="Arial"/>
        </w:rPr>
      </w:pPr>
      <w:bookmarkStart w:id="16" w:name="_Toc1119520"/>
      <w:bookmarkStart w:id="17" w:name="_Toc11136721"/>
      <w:r w:rsidRPr="6DC0353F">
        <w:rPr>
          <w:rFonts w:cs="Arial"/>
        </w:rPr>
        <w:t>Deelnemers gesprek</w:t>
      </w:r>
      <w:bookmarkEnd w:id="16"/>
      <w:bookmarkEnd w:id="17"/>
    </w:p>
    <w:p w14:paraId="3B060AF4" w14:textId="77777777" w:rsidR="003676B3" w:rsidRPr="00E202B9" w:rsidRDefault="0960AC76" w:rsidP="00387A60">
      <w:pPr>
        <w:spacing w:line="276" w:lineRule="auto"/>
        <w:rPr>
          <w:rFonts w:cs="Arial"/>
        </w:rPr>
      </w:pPr>
      <w:r w:rsidRPr="6DC0353F">
        <w:rPr>
          <w:rFonts w:cs="Arial"/>
        </w:rPr>
        <w:t xml:space="preserve">De </w:t>
      </w:r>
      <w:r w:rsidR="11E17149" w:rsidRPr="6DC0353F">
        <w:rPr>
          <w:rFonts w:cs="Arial"/>
        </w:rPr>
        <w:t xml:space="preserve">gemeente </w:t>
      </w:r>
      <w:r w:rsidRPr="6DC0353F">
        <w:rPr>
          <w:rFonts w:cs="Arial"/>
        </w:rPr>
        <w:t xml:space="preserve">kan ervoor kiezen om gesprekken aan te gaan naar aanleiding van de antwoorden op de vragenlijst (bijvoorbeeld indien de antwoorden leiden tot onduidelijkheden). De </w:t>
      </w:r>
      <w:r w:rsidR="11E17149" w:rsidRPr="6DC0353F">
        <w:rPr>
          <w:rFonts w:cs="Arial"/>
        </w:rPr>
        <w:t xml:space="preserve">gemeente </w:t>
      </w:r>
      <w:r w:rsidRPr="6DC0353F">
        <w:rPr>
          <w:rFonts w:cs="Arial"/>
        </w:rPr>
        <w:t>zal indien nodig dan contact</w:t>
      </w:r>
      <w:r w:rsidR="1DAD6C47" w:rsidRPr="6DC0353F">
        <w:rPr>
          <w:rFonts w:cs="Arial"/>
        </w:rPr>
        <w:t xml:space="preserve"> </w:t>
      </w:r>
      <w:r w:rsidRPr="6DC0353F">
        <w:rPr>
          <w:rFonts w:cs="Arial"/>
        </w:rPr>
        <w:t>opnemen</w:t>
      </w:r>
      <w:r w:rsidR="0345F18A" w:rsidRPr="6DC0353F">
        <w:rPr>
          <w:rFonts w:cs="Arial"/>
        </w:rPr>
        <w:t xml:space="preserve"> met de partijen die de vragenlijst hebben ingediend</w:t>
      </w:r>
      <w:r w:rsidRPr="6DC0353F">
        <w:rPr>
          <w:rFonts w:cs="Arial"/>
        </w:rPr>
        <w:t>.</w:t>
      </w:r>
    </w:p>
    <w:p w14:paraId="3CF2D8B6" w14:textId="77777777" w:rsidR="003676B3" w:rsidRPr="00E202B9" w:rsidRDefault="003676B3" w:rsidP="00387A60">
      <w:pPr>
        <w:spacing w:line="276" w:lineRule="auto"/>
        <w:rPr>
          <w:rFonts w:cs="Arial"/>
          <w:b/>
        </w:rPr>
      </w:pPr>
    </w:p>
    <w:p w14:paraId="0FB78278" w14:textId="77777777" w:rsidR="004B2AD0" w:rsidRPr="00E202B9" w:rsidRDefault="004B2AD0" w:rsidP="00387A60">
      <w:pPr>
        <w:spacing w:after="200" w:line="276" w:lineRule="auto"/>
        <w:rPr>
          <w:rFonts w:cs="Arial"/>
          <w:b/>
          <w:kern w:val="28"/>
        </w:rPr>
      </w:pPr>
      <w:bookmarkStart w:id="18" w:name="_Toc482791217"/>
      <w:bookmarkStart w:id="19" w:name="_Toc434940629"/>
      <w:bookmarkStart w:id="20" w:name="_Toc256000004"/>
      <w:bookmarkStart w:id="21" w:name="_Toc1119522"/>
      <w:bookmarkStart w:id="22" w:name="OLE_LINK1"/>
      <w:r w:rsidRPr="00E202B9">
        <w:rPr>
          <w:rFonts w:cs="Arial"/>
        </w:rPr>
        <w:br w:type="page"/>
      </w:r>
    </w:p>
    <w:p w14:paraId="7712855F" w14:textId="77777777" w:rsidR="003676B3" w:rsidRPr="00E202B9" w:rsidRDefault="003676B3" w:rsidP="00387A60">
      <w:pPr>
        <w:pStyle w:val="Kop1"/>
        <w:numPr>
          <w:ilvl w:val="0"/>
          <w:numId w:val="6"/>
        </w:numPr>
        <w:spacing w:line="276" w:lineRule="auto"/>
        <w:rPr>
          <w:rFonts w:cs="Arial"/>
        </w:rPr>
      </w:pPr>
      <w:bookmarkStart w:id="23" w:name="_Toc11136722"/>
      <w:r w:rsidRPr="00E202B9">
        <w:rPr>
          <w:rFonts w:cs="Arial"/>
        </w:rPr>
        <w:lastRenderedPageBreak/>
        <w:t>Projectbeschrijving en vraagstelling</w:t>
      </w:r>
      <w:bookmarkEnd w:id="18"/>
      <w:bookmarkEnd w:id="19"/>
      <w:bookmarkEnd w:id="20"/>
      <w:bookmarkEnd w:id="21"/>
      <w:bookmarkEnd w:id="23"/>
    </w:p>
    <w:bookmarkEnd w:id="22"/>
    <w:p w14:paraId="1FC39945" w14:textId="77777777" w:rsidR="003676B3" w:rsidRPr="00E202B9" w:rsidRDefault="003676B3" w:rsidP="00387A60">
      <w:pPr>
        <w:spacing w:line="276" w:lineRule="auto"/>
        <w:rPr>
          <w:rFonts w:cs="Arial"/>
        </w:rPr>
      </w:pPr>
    </w:p>
    <w:p w14:paraId="03E820AF" w14:textId="77777777" w:rsidR="003676B3" w:rsidRPr="00E202B9" w:rsidRDefault="003676B3" w:rsidP="00387A60">
      <w:pPr>
        <w:pStyle w:val="Kop2"/>
        <w:numPr>
          <w:ilvl w:val="1"/>
          <w:numId w:val="6"/>
        </w:numPr>
        <w:spacing w:line="276" w:lineRule="auto"/>
        <w:rPr>
          <w:rFonts w:cs="Arial"/>
        </w:rPr>
      </w:pPr>
      <w:bookmarkStart w:id="24" w:name="_Toc1119525"/>
      <w:bookmarkStart w:id="25" w:name="_Toc11136724"/>
      <w:r w:rsidRPr="00E202B9">
        <w:rPr>
          <w:rFonts w:cs="Arial"/>
        </w:rPr>
        <w:t>Aanleiding en doel marktconsultatie</w:t>
      </w:r>
      <w:bookmarkEnd w:id="24"/>
      <w:bookmarkEnd w:id="25"/>
    </w:p>
    <w:p w14:paraId="4F865547" w14:textId="77777777" w:rsidR="003676B3" w:rsidRPr="00E202B9" w:rsidRDefault="003676B3" w:rsidP="00387A60">
      <w:pPr>
        <w:spacing w:line="276" w:lineRule="auto"/>
        <w:jc w:val="both"/>
        <w:rPr>
          <w:rFonts w:cs="Arial"/>
        </w:rPr>
      </w:pPr>
      <w:r w:rsidRPr="00E202B9">
        <w:rPr>
          <w:rFonts w:cs="Arial"/>
        </w:rPr>
        <w:t xml:space="preserve">De marktontwikkelingen zijn </w:t>
      </w:r>
      <w:r w:rsidR="00A615A2" w:rsidRPr="00E202B9">
        <w:rPr>
          <w:rFonts w:cs="Arial"/>
        </w:rPr>
        <w:t xml:space="preserve">de </w:t>
      </w:r>
      <w:r w:rsidRPr="00E202B9">
        <w:rPr>
          <w:rFonts w:cs="Arial"/>
        </w:rPr>
        <w:t>afgelopen ja</w:t>
      </w:r>
      <w:r w:rsidR="00A615A2" w:rsidRPr="00E202B9">
        <w:rPr>
          <w:rFonts w:cs="Arial"/>
        </w:rPr>
        <w:t>ren</w:t>
      </w:r>
      <w:r w:rsidRPr="00E202B9">
        <w:rPr>
          <w:rFonts w:cs="Arial"/>
        </w:rPr>
        <w:t xml:space="preserve"> turbulent en onvoorspelbaar ge</w:t>
      </w:r>
      <w:r w:rsidR="00A615A2" w:rsidRPr="00E202B9">
        <w:rPr>
          <w:rFonts w:cs="Arial"/>
        </w:rPr>
        <w:t>weest</w:t>
      </w:r>
      <w:r w:rsidRPr="00E202B9">
        <w:rPr>
          <w:rFonts w:cs="Arial"/>
        </w:rPr>
        <w:t xml:space="preserve"> dat het lastig is om de mee</w:t>
      </w:r>
      <w:r w:rsidR="0040630F" w:rsidRPr="00E202B9">
        <w:rPr>
          <w:rFonts w:cs="Arial"/>
        </w:rPr>
        <w:t xml:space="preserve">st geschikte inkoopprocedure </w:t>
      </w:r>
      <w:r w:rsidRPr="00E202B9">
        <w:rPr>
          <w:rFonts w:cs="Arial"/>
        </w:rPr>
        <w:t>te bepalen. Het doel van deze marktconsultatie is dan ook het verkrijgen van inzicht in;</w:t>
      </w:r>
    </w:p>
    <w:p w14:paraId="1413D68F" w14:textId="38045609" w:rsidR="003676B3" w:rsidRPr="00E202B9" w:rsidRDefault="003676B3" w:rsidP="00387A60">
      <w:pPr>
        <w:numPr>
          <w:ilvl w:val="0"/>
          <w:numId w:val="8"/>
        </w:numPr>
        <w:spacing w:line="276" w:lineRule="auto"/>
        <w:jc w:val="both"/>
        <w:rPr>
          <w:rFonts w:cs="Arial"/>
        </w:rPr>
      </w:pPr>
      <w:r w:rsidRPr="64514156">
        <w:rPr>
          <w:rFonts w:cs="Arial"/>
        </w:rPr>
        <w:t>Het bepalen van de meest geschikte inkoopprocedure, de aanbestedende dienst is voornemens om een meervoudig onderhandse procedure te volgen;</w:t>
      </w:r>
    </w:p>
    <w:p w14:paraId="2F50FAA6" w14:textId="77777777" w:rsidR="00196064" w:rsidRDefault="00196064" w:rsidP="00387A60">
      <w:pPr>
        <w:numPr>
          <w:ilvl w:val="0"/>
          <w:numId w:val="8"/>
        </w:numPr>
        <w:spacing w:line="276" w:lineRule="auto"/>
        <w:jc w:val="both"/>
        <w:rPr>
          <w:rFonts w:cs="Arial"/>
        </w:rPr>
      </w:pPr>
      <w:r>
        <w:rPr>
          <w:rFonts w:cs="Arial"/>
        </w:rPr>
        <w:t>Marktverkenning welke aanbieders er zijn voor een dergelijke tool;</w:t>
      </w:r>
    </w:p>
    <w:p w14:paraId="2F835F8D" w14:textId="77777777" w:rsidR="00196064" w:rsidRDefault="00196064" w:rsidP="00387A60">
      <w:pPr>
        <w:numPr>
          <w:ilvl w:val="0"/>
          <w:numId w:val="8"/>
        </w:numPr>
        <w:spacing w:line="276" w:lineRule="auto"/>
        <w:jc w:val="both"/>
        <w:rPr>
          <w:rFonts w:cs="Arial"/>
        </w:rPr>
      </w:pPr>
      <w:r>
        <w:rPr>
          <w:rFonts w:cs="Arial"/>
        </w:rPr>
        <w:t>Marktverkenning of gewenste mogelijkheden binnen een dergelijke tool beschikbaar zijn;</w:t>
      </w:r>
    </w:p>
    <w:p w14:paraId="3D8FF5DC" w14:textId="77777777" w:rsidR="003676B3" w:rsidRPr="00E202B9" w:rsidRDefault="003676B3" w:rsidP="00387A60">
      <w:pPr>
        <w:numPr>
          <w:ilvl w:val="0"/>
          <w:numId w:val="8"/>
        </w:numPr>
        <w:spacing w:line="276" w:lineRule="auto"/>
        <w:jc w:val="both"/>
        <w:rPr>
          <w:rFonts w:cs="Arial"/>
        </w:rPr>
      </w:pPr>
      <w:r w:rsidRPr="00E202B9">
        <w:rPr>
          <w:rFonts w:cs="Arial"/>
        </w:rPr>
        <w:t>Mogelijke innovatieve, efficiënte en / of kostenbesparende oplossingen vanuit de markt;</w:t>
      </w:r>
    </w:p>
    <w:p w14:paraId="283E6327" w14:textId="77777777" w:rsidR="003676B3" w:rsidRPr="00E202B9" w:rsidRDefault="003676B3" w:rsidP="00387A60">
      <w:pPr>
        <w:numPr>
          <w:ilvl w:val="0"/>
          <w:numId w:val="8"/>
        </w:numPr>
        <w:spacing w:line="276" w:lineRule="auto"/>
        <w:jc w:val="both"/>
        <w:rPr>
          <w:rFonts w:cs="Arial"/>
        </w:rPr>
      </w:pPr>
      <w:r w:rsidRPr="00E202B9">
        <w:rPr>
          <w:rFonts w:cs="Arial"/>
        </w:rPr>
        <w:t>Risico’s en kansen;</w:t>
      </w:r>
    </w:p>
    <w:p w14:paraId="19EBFD39" w14:textId="77777777" w:rsidR="00196064" w:rsidRDefault="003676B3" w:rsidP="00387A60">
      <w:pPr>
        <w:numPr>
          <w:ilvl w:val="0"/>
          <w:numId w:val="8"/>
        </w:numPr>
        <w:spacing w:line="276" w:lineRule="auto"/>
        <w:jc w:val="both"/>
        <w:rPr>
          <w:rFonts w:cs="Arial"/>
        </w:rPr>
      </w:pPr>
      <w:r w:rsidRPr="64514156">
        <w:rPr>
          <w:rFonts w:cs="Arial"/>
        </w:rPr>
        <w:t>Geïnteresseerde marktpartijen.</w:t>
      </w:r>
      <w:bookmarkStart w:id="26" w:name="_Toc1119526"/>
      <w:bookmarkStart w:id="27" w:name="_Toc11136725"/>
    </w:p>
    <w:p w14:paraId="0562CB0E" w14:textId="77777777" w:rsidR="00196064" w:rsidRPr="00196064" w:rsidRDefault="00196064" w:rsidP="00387A60">
      <w:pPr>
        <w:spacing w:line="276" w:lineRule="auto"/>
        <w:ind w:left="720"/>
        <w:jc w:val="both"/>
        <w:rPr>
          <w:rFonts w:cs="Arial"/>
        </w:rPr>
      </w:pPr>
    </w:p>
    <w:p w14:paraId="4A2D9E85" w14:textId="77777777" w:rsidR="00196064" w:rsidRDefault="4767CD64" w:rsidP="00387A60">
      <w:pPr>
        <w:pStyle w:val="Kop2"/>
        <w:spacing w:line="276" w:lineRule="auto"/>
        <w:rPr>
          <w:rFonts w:eastAsia="Arial" w:cs="Arial"/>
        </w:rPr>
      </w:pPr>
      <w:r w:rsidRPr="6DC0353F">
        <w:rPr>
          <w:rFonts w:eastAsia="Arial" w:cs="Arial"/>
        </w:rPr>
        <w:t xml:space="preserve"> Mogelijkheden van de aan te schaffen tool</w:t>
      </w:r>
    </w:p>
    <w:p w14:paraId="34CE0A41" w14:textId="77777777" w:rsidR="00196064" w:rsidRDefault="00196064" w:rsidP="00387A60">
      <w:pPr>
        <w:pStyle w:val="paragraph"/>
        <w:spacing w:before="0" w:beforeAutospacing="0" w:after="0" w:afterAutospacing="0" w:line="276" w:lineRule="auto"/>
        <w:textAlignment w:val="baseline"/>
        <w:rPr>
          <w:rFonts w:ascii="Arial" w:eastAsia="Arial" w:hAnsi="Arial" w:cs="Arial"/>
          <w:color w:val="2F5496"/>
          <w:sz w:val="20"/>
          <w:szCs w:val="20"/>
        </w:rPr>
      </w:pPr>
    </w:p>
    <w:p w14:paraId="5997E6FC" w14:textId="4D8739B8" w:rsidR="00196064" w:rsidRDefault="4767CD64" w:rsidP="00387A60">
      <w:pPr>
        <w:pStyle w:val="paragraph"/>
        <w:spacing w:before="0" w:beforeAutospacing="0" w:after="0" w:afterAutospacing="0" w:line="276" w:lineRule="auto"/>
        <w:textAlignment w:val="baseline"/>
        <w:rPr>
          <w:rFonts w:ascii="Arial" w:eastAsia="Arial" w:hAnsi="Arial" w:cs="Arial"/>
          <w:sz w:val="20"/>
          <w:szCs w:val="20"/>
        </w:rPr>
      </w:pPr>
      <w:r w:rsidRPr="6DC0353F">
        <w:rPr>
          <w:rStyle w:val="normaltextrun"/>
          <w:rFonts w:ascii="Arial" w:eastAsia="Arial" w:hAnsi="Arial" w:cs="Arial"/>
          <w:sz w:val="20"/>
          <w:szCs w:val="20"/>
        </w:rPr>
        <w:t>In de basis van de tool staan alle mogelijke richtlijnen die invloed hebben op de inrichting van de openbare ruimte. Deze zijn opgesteld tussen de ontwerpers, beheerders en vakspecialisten. Richtlijnen hebben een aantal inrichtingen:</w:t>
      </w:r>
      <w:r w:rsidRPr="6DC0353F">
        <w:rPr>
          <w:rStyle w:val="eop"/>
          <w:rFonts w:ascii="Arial" w:eastAsia="Arial" w:hAnsi="Arial" w:cs="Arial"/>
          <w:sz w:val="20"/>
          <w:szCs w:val="20"/>
        </w:rPr>
        <w:t> </w:t>
      </w:r>
    </w:p>
    <w:p w14:paraId="7F23B0A7" w14:textId="77777777" w:rsidR="00196064" w:rsidRDefault="4767CD64" w:rsidP="00387A60">
      <w:pPr>
        <w:pStyle w:val="paragraph"/>
        <w:numPr>
          <w:ilvl w:val="0"/>
          <w:numId w:val="13"/>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Geografisch: de richtlijnen kunnen per wijk afwijken.</w:t>
      </w:r>
      <w:r w:rsidRPr="6DC0353F">
        <w:rPr>
          <w:rStyle w:val="eop"/>
          <w:rFonts w:ascii="Arial" w:eastAsia="Arial" w:hAnsi="Arial" w:cs="Arial"/>
          <w:sz w:val="20"/>
          <w:szCs w:val="20"/>
        </w:rPr>
        <w:t> </w:t>
      </w:r>
    </w:p>
    <w:p w14:paraId="2ADB2E43" w14:textId="77777777" w:rsidR="00196064" w:rsidRDefault="4767CD64" w:rsidP="00387A60">
      <w:pPr>
        <w:pStyle w:val="paragraph"/>
        <w:numPr>
          <w:ilvl w:val="0"/>
          <w:numId w:val="14"/>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Thema: veiligheid, duurzaamheid enz.</w:t>
      </w:r>
      <w:r w:rsidRPr="6DC0353F">
        <w:rPr>
          <w:rStyle w:val="eop"/>
          <w:rFonts w:ascii="Arial" w:eastAsia="Arial" w:hAnsi="Arial" w:cs="Arial"/>
          <w:sz w:val="20"/>
          <w:szCs w:val="20"/>
        </w:rPr>
        <w:t> </w:t>
      </w:r>
    </w:p>
    <w:p w14:paraId="654FF0F7" w14:textId="77777777" w:rsidR="00196064" w:rsidRDefault="4767CD64" w:rsidP="00387A60">
      <w:pPr>
        <w:pStyle w:val="paragraph"/>
        <w:numPr>
          <w:ilvl w:val="0"/>
          <w:numId w:val="15"/>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Specialisme: riolering, groen, bestrating enz.</w:t>
      </w:r>
      <w:r w:rsidRPr="6DC0353F">
        <w:rPr>
          <w:rStyle w:val="eop"/>
          <w:rFonts w:ascii="Arial" w:eastAsia="Arial" w:hAnsi="Arial" w:cs="Arial"/>
          <w:sz w:val="20"/>
          <w:szCs w:val="20"/>
        </w:rPr>
        <w:t> </w:t>
      </w:r>
    </w:p>
    <w:p w14:paraId="5311F143" w14:textId="77777777" w:rsidR="00196064" w:rsidRDefault="4767CD64" w:rsidP="00387A60">
      <w:pPr>
        <w:pStyle w:val="paragraph"/>
        <w:numPr>
          <w:ilvl w:val="0"/>
          <w:numId w:val="16"/>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Projectfase: een richtlijn op geografische, thema of specialisme kan per projectfase een beknoptere of uitgebreidere inrichting hebben.</w:t>
      </w:r>
      <w:r w:rsidRPr="6DC0353F">
        <w:rPr>
          <w:rStyle w:val="eop"/>
          <w:rFonts w:ascii="Arial" w:eastAsia="Arial" w:hAnsi="Arial" w:cs="Arial"/>
          <w:sz w:val="20"/>
          <w:szCs w:val="20"/>
        </w:rPr>
        <w:t> </w:t>
      </w:r>
    </w:p>
    <w:p w14:paraId="43ACE5C1" w14:textId="77777777" w:rsidR="00196064" w:rsidRDefault="4767CD64" w:rsidP="00387A60">
      <w:pPr>
        <w:pStyle w:val="paragraph"/>
        <w:numPr>
          <w:ilvl w:val="0"/>
          <w:numId w:val="17"/>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De richtlijn kan aan een richtlijneigenaar worden toegewezen, dit is een persoon met een eigen account en rol in de tool.</w:t>
      </w:r>
      <w:r w:rsidRPr="6DC0353F">
        <w:rPr>
          <w:rStyle w:val="eop"/>
          <w:rFonts w:ascii="Arial" w:eastAsia="Arial" w:hAnsi="Arial" w:cs="Arial"/>
          <w:sz w:val="20"/>
          <w:szCs w:val="20"/>
        </w:rPr>
        <w:t> </w:t>
      </w:r>
    </w:p>
    <w:p w14:paraId="62EBF3C5" w14:textId="77777777" w:rsidR="00196064" w:rsidRDefault="00196064" w:rsidP="00387A60">
      <w:pPr>
        <w:pStyle w:val="paragraph"/>
        <w:spacing w:before="0" w:beforeAutospacing="0" w:after="0" w:afterAutospacing="0" w:line="276" w:lineRule="auto"/>
        <w:textAlignment w:val="baseline"/>
        <w:rPr>
          <w:rStyle w:val="normaltextrun"/>
          <w:rFonts w:ascii="Arial" w:eastAsia="Arial" w:hAnsi="Arial" w:cs="Arial"/>
          <w:sz w:val="20"/>
          <w:szCs w:val="20"/>
        </w:rPr>
      </w:pPr>
    </w:p>
    <w:p w14:paraId="605F9D54" w14:textId="29D99BE9" w:rsidR="00196064" w:rsidRDefault="4767CD64" w:rsidP="00387A60">
      <w:pPr>
        <w:pStyle w:val="paragraph"/>
        <w:spacing w:before="0" w:beforeAutospacing="0" w:after="0" w:afterAutospacing="0" w:line="276" w:lineRule="auto"/>
        <w:textAlignment w:val="baseline"/>
        <w:rPr>
          <w:rFonts w:ascii="Arial" w:eastAsia="Arial" w:hAnsi="Arial" w:cs="Arial"/>
          <w:sz w:val="20"/>
          <w:szCs w:val="20"/>
        </w:rPr>
      </w:pPr>
      <w:r w:rsidRPr="6DC0353F">
        <w:rPr>
          <w:rStyle w:val="normaltextrun"/>
          <w:rFonts w:ascii="Arial" w:eastAsia="Arial" w:hAnsi="Arial" w:cs="Arial"/>
          <w:sz w:val="20"/>
          <w:szCs w:val="20"/>
        </w:rPr>
        <w:t>Wensen in de uitwerking van de richtlijnen:</w:t>
      </w:r>
      <w:r w:rsidRPr="6DC0353F">
        <w:rPr>
          <w:rStyle w:val="eop"/>
          <w:rFonts w:ascii="Arial" w:eastAsia="Arial" w:hAnsi="Arial" w:cs="Arial"/>
          <w:sz w:val="20"/>
          <w:szCs w:val="20"/>
        </w:rPr>
        <w:t> </w:t>
      </w:r>
    </w:p>
    <w:p w14:paraId="32EF6DD9" w14:textId="03DC53E7" w:rsidR="00196064" w:rsidRDefault="4767CD64" w:rsidP="00387A60">
      <w:pPr>
        <w:pStyle w:val="paragraph"/>
        <w:numPr>
          <w:ilvl w:val="0"/>
          <w:numId w:val="18"/>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De richtlijnen worden (tekstueel) ingericht volgens drie uitgangspunten: wat, waarom en hoe.</w:t>
      </w:r>
      <w:r w:rsidRPr="6DC0353F">
        <w:rPr>
          <w:rStyle w:val="eop"/>
          <w:rFonts w:ascii="Arial" w:eastAsia="Arial" w:hAnsi="Arial" w:cs="Arial"/>
          <w:sz w:val="20"/>
          <w:szCs w:val="20"/>
        </w:rPr>
        <w:t> </w:t>
      </w:r>
    </w:p>
    <w:p w14:paraId="69EA5221" w14:textId="77777777" w:rsidR="00196064" w:rsidRDefault="4767CD64" w:rsidP="00387A60">
      <w:pPr>
        <w:pStyle w:val="paragraph"/>
        <w:numPr>
          <w:ilvl w:val="0"/>
          <w:numId w:val="19"/>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Elke richtlijn heeft een eigen nummer, als de richtlijn wordt gewijzigd krijgt deze een nieuw volgnummer. Er is een archief waarin wordt bijgehouden op welke datum de wijziging is doorgevoerd.</w:t>
      </w:r>
      <w:r w:rsidRPr="6DC0353F">
        <w:rPr>
          <w:rStyle w:val="eop"/>
          <w:rFonts w:ascii="Arial" w:eastAsia="Arial" w:hAnsi="Arial" w:cs="Arial"/>
          <w:sz w:val="20"/>
          <w:szCs w:val="20"/>
        </w:rPr>
        <w:t> </w:t>
      </w:r>
    </w:p>
    <w:p w14:paraId="6D98A12B" w14:textId="77777777" w:rsidR="00196064" w:rsidRDefault="00196064" w:rsidP="00387A60">
      <w:pPr>
        <w:pStyle w:val="paragraph"/>
        <w:spacing w:before="0" w:beforeAutospacing="0" w:after="0" w:afterAutospacing="0" w:line="276" w:lineRule="auto"/>
        <w:textAlignment w:val="baseline"/>
        <w:rPr>
          <w:rStyle w:val="normaltextrun"/>
          <w:rFonts w:ascii="Arial" w:eastAsia="Arial" w:hAnsi="Arial" w:cs="Arial"/>
          <w:sz w:val="20"/>
          <w:szCs w:val="20"/>
        </w:rPr>
      </w:pPr>
    </w:p>
    <w:p w14:paraId="13EF2772" w14:textId="77777777" w:rsidR="00196064" w:rsidRDefault="4767CD64" w:rsidP="00387A60">
      <w:pPr>
        <w:pStyle w:val="paragraph"/>
        <w:spacing w:before="0" w:beforeAutospacing="0" w:after="0" w:afterAutospacing="0" w:line="276" w:lineRule="auto"/>
        <w:textAlignment w:val="baseline"/>
        <w:rPr>
          <w:rFonts w:ascii="Arial" w:eastAsia="Arial" w:hAnsi="Arial" w:cs="Arial"/>
          <w:sz w:val="20"/>
          <w:szCs w:val="20"/>
        </w:rPr>
      </w:pPr>
      <w:r w:rsidRPr="6DC0353F">
        <w:rPr>
          <w:rStyle w:val="normaltextrun"/>
          <w:rFonts w:ascii="Arial" w:eastAsia="Arial" w:hAnsi="Arial" w:cs="Arial"/>
          <w:sz w:val="20"/>
          <w:szCs w:val="20"/>
        </w:rPr>
        <w:t>Wensen in de inrichting van de rollen en profielen:</w:t>
      </w:r>
      <w:r w:rsidRPr="6DC0353F">
        <w:rPr>
          <w:rStyle w:val="eop"/>
          <w:rFonts w:ascii="Arial" w:eastAsia="Arial" w:hAnsi="Arial" w:cs="Arial"/>
          <w:sz w:val="20"/>
          <w:szCs w:val="20"/>
        </w:rPr>
        <w:t> </w:t>
      </w:r>
    </w:p>
    <w:p w14:paraId="2F195925" w14:textId="77777777" w:rsidR="00196064" w:rsidRDefault="4767CD64" w:rsidP="00387A60">
      <w:pPr>
        <w:pStyle w:val="paragraph"/>
        <w:numPr>
          <w:ilvl w:val="0"/>
          <w:numId w:val="20"/>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Ontwerpers: kunnen richtlijnen inzien, een project toevoegen, projectleden toevoegen aan het project, richtlijnen afvinken en tekstuele toevoegingen bijschrijven in hun project.</w:t>
      </w:r>
      <w:r w:rsidRPr="6DC0353F">
        <w:rPr>
          <w:rStyle w:val="eop"/>
          <w:rFonts w:ascii="Arial" w:eastAsia="Arial" w:hAnsi="Arial" w:cs="Arial"/>
          <w:sz w:val="20"/>
          <w:szCs w:val="20"/>
        </w:rPr>
        <w:t> </w:t>
      </w:r>
    </w:p>
    <w:p w14:paraId="4342EE6D" w14:textId="541CA004" w:rsidR="00196064" w:rsidRDefault="4767CD64" w:rsidP="00387A60">
      <w:pPr>
        <w:pStyle w:val="paragraph"/>
        <w:numPr>
          <w:ilvl w:val="0"/>
          <w:numId w:val="21"/>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Richtlijneigenaren: kunnen richtlijnen inzien, aanpassen, tekstuele toevoegingen door ontwerpers goed- of afkeuren en eventueel in de tool toelichten waarom een toevoeging is afgekeurd.</w:t>
      </w:r>
      <w:r w:rsidRPr="6DC0353F">
        <w:rPr>
          <w:rStyle w:val="eop"/>
          <w:rFonts w:ascii="Arial" w:eastAsia="Arial" w:hAnsi="Arial" w:cs="Arial"/>
          <w:sz w:val="20"/>
          <w:szCs w:val="20"/>
        </w:rPr>
        <w:t> </w:t>
      </w:r>
    </w:p>
    <w:p w14:paraId="565E538B" w14:textId="77777777" w:rsidR="00196064" w:rsidRDefault="4767CD64" w:rsidP="00387A60">
      <w:pPr>
        <w:pStyle w:val="paragraph"/>
        <w:numPr>
          <w:ilvl w:val="0"/>
          <w:numId w:val="22"/>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Projectleider: kan toegevoegd worden aan een project, voortgang afgevinkte richtlijnen inzien.</w:t>
      </w:r>
      <w:r w:rsidRPr="6DC0353F">
        <w:rPr>
          <w:rStyle w:val="eop"/>
          <w:rFonts w:ascii="Arial" w:eastAsia="Arial" w:hAnsi="Arial" w:cs="Arial"/>
          <w:sz w:val="20"/>
          <w:szCs w:val="20"/>
        </w:rPr>
        <w:t> </w:t>
      </w:r>
    </w:p>
    <w:p w14:paraId="6AB4AFE9" w14:textId="77777777" w:rsidR="00196064" w:rsidRDefault="4767CD64" w:rsidP="00387A60">
      <w:pPr>
        <w:pStyle w:val="paragraph"/>
        <w:numPr>
          <w:ilvl w:val="0"/>
          <w:numId w:val="23"/>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Proceseigenaar: heeft alle functionaliteiten van de ontwerper en richtlijneigenaar.</w:t>
      </w:r>
      <w:r w:rsidRPr="6DC0353F">
        <w:rPr>
          <w:rStyle w:val="eop"/>
          <w:rFonts w:ascii="Arial" w:eastAsia="Arial" w:hAnsi="Arial" w:cs="Arial"/>
          <w:sz w:val="20"/>
          <w:szCs w:val="20"/>
        </w:rPr>
        <w:t> </w:t>
      </w:r>
    </w:p>
    <w:p w14:paraId="58E5187D" w14:textId="77777777" w:rsidR="00196064" w:rsidRDefault="4767CD64" w:rsidP="00387A60">
      <w:pPr>
        <w:pStyle w:val="paragraph"/>
        <w:numPr>
          <w:ilvl w:val="0"/>
          <w:numId w:val="24"/>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Gast/project lid: alleen inzien van alle richtlijnen of op project.</w:t>
      </w:r>
      <w:r w:rsidRPr="6DC0353F">
        <w:rPr>
          <w:rStyle w:val="eop"/>
          <w:rFonts w:ascii="Arial" w:eastAsia="Arial" w:hAnsi="Arial" w:cs="Arial"/>
          <w:sz w:val="20"/>
          <w:szCs w:val="20"/>
        </w:rPr>
        <w:t> </w:t>
      </w:r>
    </w:p>
    <w:p w14:paraId="6E7BEAA2" w14:textId="77777777" w:rsidR="00196064" w:rsidRDefault="00196064" w:rsidP="00387A60">
      <w:pPr>
        <w:pStyle w:val="paragraph"/>
        <w:spacing w:before="0" w:beforeAutospacing="0" w:after="0" w:afterAutospacing="0" w:line="276" w:lineRule="auto"/>
        <w:textAlignment w:val="baseline"/>
        <w:rPr>
          <w:rStyle w:val="eop"/>
          <w:rFonts w:ascii="Calibri" w:hAnsi="Calibri" w:cs="Calibri"/>
          <w:sz w:val="22"/>
          <w:szCs w:val="22"/>
        </w:rPr>
      </w:pPr>
      <w:r>
        <w:rPr>
          <w:rStyle w:val="eop"/>
          <w:rFonts w:ascii="Calibri" w:hAnsi="Calibri" w:cs="Calibri"/>
          <w:sz w:val="22"/>
          <w:szCs w:val="22"/>
        </w:rPr>
        <w:t> </w:t>
      </w:r>
    </w:p>
    <w:p w14:paraId="2946DB82" w14:textId="2CB8A73B" w:rsidR="00196064" w:rsidRDefault="00196064" w:rsidP="00387A60">
      <w:pPr>
        <w:pStyle w:val="paragraph"/>
        <w:spacing w:before="0" w:beforeAutospacing="0" w:after="0" w:afterAutospacing="0" w:line="276" w:lineRule="auto"/>
        <w:textAlignment w:val="baseline"/>
        <w:rPr>
          <w:rFonts w:ascii="Segoe UI" w:hAnsi="Segoe UI" w:cs="Segoe UI"/>
          <w:sz w:val="18"/>
          <w:szCs w:val="18"/>
        </w:rPr>
      </w:pPr>
    </w:p>
    <w:p w14:paraId="42F46052" w14:textId="77777777" w:rsidR="00387A60" w:rsidRDefault="00387A60" w:rsidP="00387A60">
      <w:pPr>
        <w:pStyle w:val="paragraph"/>
        <w:spacing w:before="0" w:beforeAutospacing="0" w:after="0" w:afterAutospacing="0" w:line="276" w:lineRule="auto"/>
        <w:textAlignment w:val="baseline"/>
        <w:rPr>
          <w:rFonts w:ascii="Segoe UI" w:hAnsi="Segoe UI" w:cs="Segoe UI"/>
          <w:sz w:val="18"/>
          <w:szCs w:val="18"/>
        </w:rPr>
      </w:pPr>
    </w:p>
    <w:p w14:paraId="5997CC1D" w14:textId="77777777" w:rsidR="00196064" w:rsidRDefault="00196064" w:rsidP="00387A60">
      <w:pPr>
        <w:pStyle w:val="paragraph"/>
        <w:spacing w:before="0" w:beforeAutospacing="0" w:after="0" w:afterAutospacing="0" w:line="276" w:lineRule="auto"/>
        <w:textAlignment w:val="baseline"/>
        <w:rPr>
          <w:rFonts w:ascii="Segoe UI" w:hAnsi="Segoe UI" w:cs="Segoe UI"/>
          <w:sz w:val="18"/>
          <w:szCs w:val="18"/>
        </w:rPr>
      </w:pPr>
    </w:p>
    <w:p w14:paraId="110FFD37" w14:textId="77777777" w:rsidR="00196064" w:rsidRDefault="00196064" w:rsidP="00387A60">
      <w:pPr>
        <w:pStyle w:val="paragraph"/>
        <w:spacing w:before="0" w:beforeAutospacing="0" w:after="0" w:afterAutospacing="0" w:line="276" w:lineRule="auto"/>
        <w:textAlignment w:val="baseline"/>
        <w:rPr>
          <w:rFonts w:ascii="Segoe UI" w:hAnsi="Segoe UI" w:cs="Segoe UI"/>
          <w:sz w:val="18"/>
          <w:szCs w:val="18"/>
        </w:rPr>
      </w:pPr>
    </w:p>
    <w:p w14:paraId="6B699379" w14:textId="77777777" w:rsidR="00196064" w:rsidRDefault="00196064" w:rsidP="00387A60">
      <w:pPr>
        <w:pStyle w:val="paragraph"/>
        <w:spacing w:before="0" w:beforeAutospacing="0" w:after="0" w:afterAutospacing="0" w:line="276" w:lineRule="auto"/>
        <w:textAlignment w:val="baseline"/>
        <w:rPr>
          <w:rFonts w:ascii="Segoe UI" w:hAnsi="Segoe UI" w:cs="Segoe UI"/>
          <w:sz w:val="18"/>
          <w:szCs w:val="18"/>
        </w:rPr>
      </w:pPr>
    </w:p>
    <w:p w14:paraId="3FE9F23F" w14:textId="77777777" w:rsidR="00196064" w:rsidRDefault="00196064" w:rsidP="00387A60">
      <w:pPr>
        <w:pStyle w:val="paragraph"/>
        <w:spacing w:before="0" w:beforeAutospacing="0" w:after="0" w:afterAutospacing="0" w:line="276" w:lineRule="auto"/>
        <w:textAlignment w:val="baseline"/>
        <w:rPr>
          <w:rFonts w:ascii="Segoe UI" w:hAnsi="Segoe UI" w:cs="Segoe UI"/>
          <w:sz w:val="18"/>
          <w:szCs w:val="18"/>
        </w:rPr>
      </w:pPr>
    </w:p>
    <w:p w14:paraId="3E8927F0" w14:textId="77777777" w:rsidR="00196064" w:rsidRDefault="00196064" w:rsidP="00387A60">
      <w:pPr>
        <w:pStyle w:val="Kop2"/>
        <w:spacing w:line="276" w:lineRule="auto"/>
      </w:pPr>
      <w:r>
        <w:lastRenderedPageBreak/>
        <w:t xml:space="preserve"> Procesomschrijving</w:t>
      </w:r>
    </w:p>
    <w:p w14:paraId="23DE523C" w14:textId="77777777" w:rsidR="00196064" w:rsidRDefault="00196064" w:rsidP="00387A60">
      <w:pPr>
        <w:pStyle w:val="paragraph"/>
        <w:spacing w:before="0" w:beforeAutospacing="0" w:after="0" w:afterAutospacing="0" w:line="276" w:lineRule="auto"/>
        <w:textAlignment w:val="baseline"/>
        <w:rPr>
          <w:rFonts w:ascii="Segoe UI" w:hAnsi="Segoe UI" w:cs="Segoe UI"/>
          <w:sz w:val="18"/>
          <w:szCs w:val="18"/>
        </w:rPr>
      </w:pPr>
    </w:p>
    <w:p w14:paraId="5B4033F9" w14:textId="77777777" w:rsidR="00196064" w:rsidRPr="00387A60" w:rsidRDefault="00196064" w:rsidP="00387A60">
      <w:pPr>
        <w:pStyle w:val="paragraph"/>
        <w:spacing w:before="0" w:beforeAutospacing="0" w:after="0" w:afterAutospacing="0" w:line="276" w:lineRule="auto"/>
        <w:textAlignment w:val="baseline"/>
        <w:rPr>
          <w:rFonts w:ascii="Arial" w:hAnsi="Arial" w:cs="Arial"/>
          <w:sz w:val="20"/>
          <w:szCs w:val="20"/>
        </w:rPr>
      </w:pPr>
      <w:r w:rsidRPr="00387A60">
        <w:rPr>
          <w:rStyle w:val="normaltextrun"/>
          <w:rFonts w:ascii="Arial" w:hAnsi="Arial" w:cs="Arial"/>
          <w:sz w:val="20"/>
          <w:szCs w:val="20"/>
        </w:rPr>
        <w:t>Onderstaande procesomschrijving geeft een beeld van het proces die we willen implementeren met de nieuwe online tool. Om een goede uitvraag op te stellen willen we graag weten welk van deze stappen wel of niet in uw tool mogelijk zijn.</w:t>
      </w:r>
      <w:r w:rsidRPr="00387A60">
        <w:rPr>
          <w:rStyle w:val="eop"/>
          <w:rFonts w:ascii="Arial" w:hAnsi="Arial" w:cs="Arial"/>
          <w:sz w:val="20"/>
          <w:szCs w:val="20"/>
        </w:rPr>
        <w:t> </w:t>
      </w:r>
    </w:p>
    <w:p w14:paraId="4D17554C" w14:textId="0214D83B" w:rsidR="00196064" w:rsidRDefault="005A238A" w:rsidP="00387A60">
      <w:pPr>
        <w:pStyle w:val="paragraph"/>
        <w:spacing w:before="0" w:beforeAutospacing="0" w:after="0" w:afterAutospacing="0" w:line="276" w:lineRule="auto"/>
        <w:textAlignment w:val="baseline"/>
        <w:rPr>
          <w:rFonts w:ascii="Segoe UI" w:hAnsi="Segoe UI" w:cs="Segoe UI"/>
          <w:sz w:val="18"/>
          <w:szCs w:val="18"/>
        </w:rPr>
      </w:pPr>
      <w:r>
        <w:rPr>
          <w:noProof/>
        </w:rPr>
        <w:drawing>
          <wp:inline distT="0" distB="0" distL="0" distR="0" wp14:anchorId="74B802C2" wp14:editId="5646A68D">
            <wp:extent cx="5760720" cy="5934710"/>
            <wp:effectExtent l="0" t="0" r="1143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196064">
        <w:rPr>
          <w:rStyle w:val="eop"/>
          <w:rFonts w:ascii="Calibri" w:hAnsi="Calibri" w:cs="Calibri"/>
          <w:sz w:val="22"/>
          <w:szCs w:val="22"/>
        </w:rPr>
        <w:t>  </w:t>
      </w:r>
    </w:p>
    <w:p w14:paraId="2C3E6977" w14:textId="77777777" w:rsidR="00E11CBA" w:rsidRDefault="00E11CBA" w:rsidP="00387A60">
      <w:pPr>
        <w:pStyle w:val="paragraph"/>
        <w:spacing w:before="0" w:beforeAutospacing="0" w:after="0" w:afterAutospacing="0" w:line="276" w:lineRule="auto"/>
        <w:textAlignment w:val="baseline"/>
        <w:rPr>
          <w:rStyle w:val="normaltextrun"/>
          <w:rFonts w:ascii="Calibri" w:hAnsi="Calibri" w:cs="Calibri"/>
          <w:sz w:val="22"/>
          <w:szCs w:val="22"/>
        </w:rPr>
      </w:pPr>
    </w:p>
    <w:p w14:paraId="29C8D2D1" w14:textId="77777777" w:rsidR="00E11CBA" w:rsidRDefault="00E11CBA" w:rsidP="00387A60">
      <w:pPr>
        <w:spacing w:after="200" w:line="276" w:lineRule="auto"/>
        <w:rPr>
          <w:rStyle w:val="normaltextrun"/>
          <w:rFonts w:ascii="Calibri" w:hAnsi="Calibri" w:cs="Calibri"/>
          <w:sz w:val="22"/>
          <w:szCs w:val="22"/>
        </w:rPr>
      </w:pPr>
      <w:r>
        <w:rPr>
          <w:rStyle w:val="normaltextrun"/>
          <w:rFonts w:ascii="Calibri" w:hAnsi="Calibri" w:cs="Calibri"/>
          <w:sz w:val="22"/>
          <w:szCs w:val="22"/>
        </w:rPr>
        <w:br w:type="page"/>
      </w:r>
    </w:p>
    <w:p w14:paraId="4723BF53" w14:textId="4117A2EB" w:rsidR="00E11CBA" w:rsidRDefault="0BF7C24D" w:rsidP="00387A60">
      <w:pPr>
        <w:pStyle w:val="Kop2"/>
        <w:spacing w:line="276" w:lineRule="auto"/>
        <w:rPr>
          <w:rStyle w:val="normaltextrun"/>
          <w:rFonts w:eastAsia="Arial" w:cs="Arial"/>
        </w:rPr>
      </w:pPr>
      <w:r w:rsidRPr="6DC0353F">
        <w:rPr>
          <w:rStyle w:val="normaltextrun"/>
          <w:rFonts w:eastAsia="Arial" w:cs="Arial"/>
        </w:rPr>
        <w:lastRenderedPageBreak/>
        <w:t>Toekomstbestendige tool</w:t>
      </w:r>
    </w:p>
    <w:p w14:paraId="55CC9A10" w14:textId="184C6DFA" w:rsidR="00196064" w:rsidRDefault="4767CD64" w:rsidP="00387A60">
      <w:pPr>
        <w:pStyle w:val="paragraph"/>
        <w:spacing w:before="0" w:beforeAutospacing="0" w:after="0" w:afterAutospacing="0" w:line="276" w:lineRule="auto"/>
        <w:textAlignment w:val="baseline"/>
        <w:rPr>
          <w:rFonts w:ascii="Arial" w:eastAsia="Arial" w:hAnsi="Arial" w:cs="Arial"/>
          <w:sz w:val="20"/>
          <w:szCs w:val="20"/>
        </w:rPr>
      </w:pPr>
      <w:r w:rsidRPr="6DC0353F">
        <w:rPr>
          <w:rStyle w:val="normaltextrun"/>
          <w:rFonts w:ascii="Arial" w:eastAsia="Arial" w:hAnsi="Arial" w:cs="Arial"/>
          <w:sz w:val="20"/>
          <w:szCs w:val="20"/>
        </w:rPr>
        <w:t>Op dit moment wordt de tool heel basis opgesteld. De verwachting is dat bij het werken met de tool de behoefte naar uitbreiding van de tool groeit. Daarom zien we ook graag een omschrijving van de meegroeimogelijkheden van de tool. </w:t>
      </w:r>
      <w:r w:rsidRPr="6DC0353F">
        <w:rPr>
          <w:rStyle w:val="eop"/>
          <w:rFonts w:ascii="Arial" w:eastAsia="Arial" w:hAnsi="Arial" w:cs="Arial"/>
          <w:sz w:val="20"/>
          <w:szCs w:val="20"/>
        </w:rPr>
        <w:t> </w:t>
      </w:r>
    </w:p>
    <w:p w14:paraId="72E1B76E" w14:textId="77777777" w:rsidR="00196064" w:rsidRDefault="4767CD64" w:rsidP="00387A60">
      <w:pPr>
        <w:pStyle w:val="paragraph"/>
        <w:spacing w:before="0" w:beforeAutospacing="0" w:after="0" w:afterAutospacing="0" w:line="276" w:lineRule="auto"/>
        <w:textAlignment w:val="baseline"/>
        <w:rPr>
          <w:rFonts w:ascii="Arial" w:eastAsia="Arial" w:hAnsi="Arial" w:cs="Arial"/>
          <w:sz w:val="20"/>
          <w:szCs w:val="20"/>
        </w:rPr>
      </w:pPr>
      <w:r w:rsidRPr="6DC0353F">
        <w:rPr>
          <w:rStyle w:val="normaltextrun"/>
          <w:rFonts w:ascii="Arial" w:eastAsia="Arial" w:hAnsi="Arial" w:cs="Arial"/>
          <w:sz w:val="20"/>
          <w:szCs w:val="20"/>
        </w:rPr>
        <w:t>Toekomstige mogelijkheden die we op het oog hebben zijn:</w:t>
      </w:r>
      <w:r w:rsidRPr="6DC0353F">
        <w:rPr>
          <w:rStyle w:val="eop"/>
          <w:rFonts w:ascii="Arial" w:eastAsia="Arial" w:hAnsi="Arial" w:cs="Arial"/>
          <w:sz w:val="20"/>
          <w:szCs w:val="20"/>
        </w:rPr>
        <w:t> </w:t>
      </w:r>
    </w:p>
    <w:p w14:paraId="60CC8F6E" w14:textId="62357CA3" w:rsidR="00196064" w:rsidRDefault="4767CD64" w:rsidP="00387A60">
      <w:pPr>
        <w:pStyle w:val="paragraph"/>
        <w:numPr>
          <w:ilvl w:val="0"/>
          <w:numId w:val="25"/>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Inzien KOR door bewoners van de stad;</w:t>
      </w:r>
      <w:r w:rsidRPr="6DC0353F">
        <w:rPr>
          <w:rStyle w:val="eop"/>
          <w:rFonts w:ascii="Arial" w:eastAsia="Arial" w:hAnsi="Arial" w:cs="Arial"/>
          <w:sz w:val="20"/>
          <w:szCs w:val="20"/>
        </w:rPr>
        <w:t> </w:t>
      </w:r>
    </w:p>
    <w:p w14:paraId="4532B3DB" w14:textId="77777777" w:rsidR="00196064" w:rsidRDefault="4767CD64" w:rsidP="00387A60">
      <w:pPr>
        <w:pStyle w:val="paragraph"/>
        <w:numPr>
          <w:ilvl w:val="0"/>
          <w:numId w:val="25"/>
        </w:numPr>
        <w:spacing w:before="0" w:beforeAutospacing="0" w:after="0" w:afterAutospacing="0" w:line="276" w:lineRule="auto"/>
        <w:ind w:left="360" w:firstLine="0"/>
        <w:textAlignment w:val="baseline"/>
        <w:rPr>
          <w:rFonts w:ascii="Arial" w:eastAsia="Arial" w:hAnsi="Arial" w:cs="Arial"/>
          <w:sz w:val="20"/>
          <w:szCs w:val="20"/>
        </w:rPr>
      </w:pPr>
      <w:r w:rsidRPr="6DC0353F">
        <w:rPr>
          <w:rStyle w:val="normaltextrun"/>
          <w:rFonts w:ascii="Arial" w:eastAsia="Arial" w:hAnsi="Arial" w:cs="Arial"/>
          <w:sz w:val="20"/>
          <w:szCs w:val="20"/>
        </w:rPr>
        <w:t>Uitnodigen externen zoals ontwikkelaars en aannemers om mee te kunnen werken in het KOR.</w:t>
      </w:r>
      <w:r w:rsidRPr="6DC0353F">
        <w:rPr>
          <w:rStyle w:val="eop"/>
          <w:rFonts w:ascii="Arial" w:eastAsia="Arial" w:hAnsi="Arial" w:cs="Arial"/>
          <w:sz w:val="20"/>
          <w:szCs w:val="20"/>
        </w:rPr>
        <w:t> </w:t>
      </w:r>
    </w:p>
    <w:p w14:paraId="52E56223" w14:textId="08047CEA" w:rsidR="00196064" w:rsidRDefault="4767CD64" w:rsidP="00387A60">
      <w:pPr>
        <w:pStyle w:val="paragraph"/>
        <w:spacing w:before="0" w:beforeAutospacing="0" w:after="0" w:afterAutospacing="0" w:line="276" w:lineRule="auto"/>
        <w:textAlignment w:val="baseline"/>
        <w:rPr>
          <w:rStyle w:val="eop"/>
          <w:rFonts w:ascii="Arial" w:eastAsia="Arial" w:hAnsi="Arial" w:cs="Arial"/>
          <w:sz w:val="20"/>
          <w:szCs w:val="20"/>
        </w:rPr>
      </w:pPr>
      <w:r w:rsidRPr="6DC0353F">
        <w:rPr>
          <w:rStyle w:val="normaltextrun"/>
          <w:rFonts w:ascii="Arial" w:eastAsia="Arial" w:hAnsi="Arial" w:cs="Arial"/>
          <w:sz w:val="20"/>
          <w:szCs w:val="20"/>
        </w:rPr>
        <w:t>Graag ook omschrijven welke extra functies de aangeboden tool heeft ten opzichte van het gevraagde. </w:t>
      </w:r>
      <w:r w:rsidRPr="6DC0353F">
        <w:rPr>
          <w:rStyle w:val="eop"/>
          <w:rFonts w:ascii="Arial" w:eastAsia="Arial" w:hAnsi="Arial" w:cs="Arial"/>
          <w:sz w:val="20"/>
          <w:szCs w:val="20"/>
        </w:rPr>
        <w:t> </w:t>
      </w:r>
    </w:p>
    <w:p w14:paraId="5043CB0F" w14:textId="77777777" w:rsidR="00196064" w:rsidRDefault="00196064" w:rsidP="00387A60">
      <w:pPr>
        <w:pStyle w:val="paragraph"/>
        <w:spacing w:before="0" w:beforeAutospacing="0" w:after="0" w:afterAutospacing="0" w:line="276" w:lineRule="auto"/>
        <w:textAlignment w:val="baseline"/>
        <w:rPr>
          <w:rStyle w:val="normaltextrun"/>
          <w:rFonts w:ascii="Arial" w:eastAsia="Arial" w:hAnsi="Arial" w:cs="Arial"/>
          <w:color w:val="2F5496"/>
          <w:sz w:val="20"/>
          <w:szCs w:val="20"/>
        </w:rPr>
      </w:pPr>
    </w:p>
    <w:p w14:paraId="28C0F88A" w14:textId="77777777" w:rsidR="00196064" w:rsidRDefault="4767CD64" w:rsidP="00387A60">
      <w:pPr>
        <w:pStyle w:val="Kop2"/>
        <w:spacing w:line="276" w:lineRule="auto"/>
        <w:rPr>
          <w:rFonts w:eastAsia="Arial" w:cs="Arial"/>
        </w:rPr>
      </w:pPr>
      <w:r w:rsidRPr="6DC0353F">
        <w:rPr>
          <w:rFonts w:eastAsia="Arial" w:cs="Arial"/>
        </w:rPr>
        <w:t>ICT-Eisen</w:t>
      </w:r>
    </w:p>
    <w:p w14:paraId="135D089D" w14:textId="77777777" w:rsidR="00196064" w:rsidRDefault="4767CD64" w:rsidP="00387A60">
      <w:pPr>
        <w:pStyle w:val="paragraph"/>
        <w:spacing w:before="0" w:beforeAutospacing="0" w:after="0" w:afterAutospacing="0" w:line="276" w:lineRule="auto"/>
        <w:textAlignment w:val="baseline"/>
        <w:rPr>
          <w:rFonts w:ascii="Arial" w:eastAsia="Arial" w:hAnsi="Arial" w:cs="Arial"/>
          <w:sz w:val="20"/>
          <w:szCs w:val="20"/>
        </w:rPr>
      </w:pPr>
      <w:r w:rsidRPr="6DC0353F">
        <w:rPr>
          <w:rStyle w:val="normaltextrun"/>
          <w:rFonts w:ascii="Arial" w:eastAsia="Arial" w:hAnsi="Arial" w:cs="Arial"/>
          <w:sz w:val="20"/>
          <w:szCs w:val="20"/>
        </w:rPr>
        <w:t xml:space="preserve">Gemeente ’s-Hertogenbosch hecht grote waarde aan haar informatieveiligheid, het werken volgens het principe ‘privacy </w:t>
      </w:r>
      <w:proofErr w:type="spellStart"/>
      <w:r w:rsidRPr="6DC0353F">
        <w:rPr>
          <w:rStyle w:val="spellingerror"/>
          <w:rFonts w:ascii="Arial" w:eastAsia="Arial" w:hAnsi="Arial" w:cs="Arial"/>
          <w:sz w:val="20"/>
          <w:szCs w:val="20"/>
        </w:rPr>
        <w:t>by</w:t>
      </w:r>
      <w:proofErr w:type="spellEnd"/>
      <w:r w:rsidRPr="6DC0353F">
        <w:rPr>
          <w:rStyle w:val="normaltextrun"/>
          <w:rFonts w:ascii="Arial" w:eastAsia="Arial" w:hAnsi="Arial" w:cs="Arial"/>
          <w:sz w:val="20"/>
          <w:szCs w:val="20"/>
        </w:rPr>
        <w:t xml:space="preserve"> design’ en voor extern aangeboden toepassingen conform de richtlijnen voor digitale toegankelijkheid. Eisen zoals het voldoen aan normen zoals Baseline Informatiebeveiliging Overheid (BIO) en/of ISO 27001 en/of NEN7510, AVG-wetgeving, WCAG-richtlijnen zullen bij de geboden softwareproducten van leveranciers gerealiseerd (of ingepland voor realisatie) moeten zijn.</w:t>
      </w:r>
      <w:r w:rsidRPr="6DC0353F">
        <w:rPr>
          <w:rStyle w:val="eop"/>
          <w:rFonts w:ascii="Arial" w:eastAsia="Arial" w:hAnsi="Arial" w:cs="Arial"/>
          <w:sz w:val="20"/>
          <w:szCs w:val="20"/>
        </w:rPr>
        <w:t> </w:t>
      </w:r>
    </w:p>
    <w:p w14:paraId="09AF38FC" w14:textId="04E8E8CD" w:rsidR="00196064" w:rsidRDefault="00196064" w:rsidP="00387A60">
      <w:pPr>
        <w:pStyle w:val="paragraph"/>
        <w:spacing w:before="0" w:beforeAutospacing="0" w:after="0" w:afterAutospacing="0" w:line="276" w:lineRule="auto"/>
        <w:textAlignment w:val="baseline"/>
        <w:rPr>
          <w:rStyle w:val="eop"/>
          <w:rFonts w:ascii="Arial" w:eastAsia="Arial" w:hAnsi="Arial" w:cs="Arial"/>
          <w:sz w:val="20"/>
          <w:szCs w:val="20"/>
        </w:rPr>
      </w:pPr>
    </w:p>
    <w:p w14:paraId="7030A377" w14:textId="7DE0C56B" w:rsidR="00196064" w:rsidRDefault="4767CD64" w:rsidP="00387A60">
      <w:pPr>
        <w:pStyle w:val="paragraph"/>
        <w:spacing w:before="0" w:beforeAutospacing="0" w:after="0" w:afterAutospacing="0" w:line="276" w:lineRule="auto"/>
        <w:textAlignment w:val="baseline"/>
        <w:rPr>
          <w:rFonts w:ascii="Arial" w:eastAsia="Arial" w:hAnsi="Arial" w:cs="Arial"/>
          <w:sz w:val="20"/>
          <w:szCs w:val="20"/>
        </w:rPr>
      </w:pPr>
      <w:r w:rsidRPr="6DC0353F">
        <w:rPr>
          <w:rStyle w:val="normaltextrun"/>
          <w:rFonts w:ascii="Arial" w:eastAsia="Arial" w:hAnsi="Arial" w:cs="Arial"/>
          <w:color w:val="000000" w:themeColor="text1"/>
          <w:sz w:val="20"/>
          <w:szCs w:val="20"/>
        </w:rPr>
        <w:t xml:space="preserve">De opdrachtnemer voldoet met diens oplossing aan de technische en informatievoorzieningseisen die de gemeente heeft opgesteld, beschreven in de </w:t>
      </w:r>
      <w:r w:rsidRPr="6DC0353F">
        <w:rPr>
          <w:rStyle w:val="normaltextrun"/>
          <w:rFonts w:ascii="Arial" w:eastAsia="Arial" w:hAnsi="Arial" w:cs="Arial"/>
          <w:b/>
          <w:bCs/>
          <w:color w:val="000000" w:themeColor="text1"/>
          <w:sz w:val="20"/>
          <w:szCs w:val="20"/>
        </w:rPr>
        <w:t>Technische Architectuur</w:t>
      </w:r>
      <w:r w:rsidRPr="6DC0353F">
        <w:rPr>
          <w:rStyle w:val="normaltextrun"/>
          <w:rFonts w:ascii="Arial" w:eastAsia="Arial" w:hAnsi="Arial" w:cs="Arial"/>
          <w:color w:val="000000" w:themeColor="text1"/>
          <w:sz w:val="20"/>
          <w:szCs w:val="20"/>
        </w:rPr>
        <w:t xml:space="preserve"> 2021-2025 (bijlage 2) en </w:t>
      </w:r>
      <w:r w:rsidRPr="6DC0353F">
        <w:rPr>
          <w:rStyle w:val="normaltextrun"/>
          <w:rFonts w:ascii="Arial" w:eastAsia="Arial" w:hAnsi="Arial" w:cs="Arial"/>
          <w:b/>
          <w:bCs/>
          <w:color w:val="000000" w:themeColor="text1"/>
          <w:sz w:val="20"/>
          <w:szCs w:val="20"/>
        </w:rPr>
        <w:t>Concern Informatie Architectuur</w:t>
      </w:r>
      <w:r w:rsidRPr="6DC0353F">
        <w:rPr>
          <w:rStyle w:val="normaltextrun"/>
          <w:rFonts w:ascii="Arial" w:eastAsia="Arial" w:hAnsi="Arial" w:cs="Arial"/>
          <w:color w:val="000000" w:themeColor="text1"/>
          <w:sz w:val="20"/>
          <w:szCs w:val="20"/>
        </w:rPr>
        <w:t>, (zie bijlage 3).  </w:t>
      </w:r>
      <w:r w:rsidRPr="6DC0353F">
        <w:rPr>
          <w:rStyle w:val="eop"/>
          <w:rFonts w:ascii="Arial" w:eastAsia="Arial" w:hAnsi="Arial" w:cs="Arial"/>
          <w:color w:val="000000" w:themeColor="text1"/>
          <w:sz w:val="20"/>
          <w:szCs w:val="20"/>
        </w:rPr>
        <w:t> </w:t>
      </w:r>
    </w:p>
    <w:p w14:paraId="6537F28F" w14:textId="107EE6C3" w:rsidR="00427148" w:rsidRPr="00387A60" w:rsidRDefault="00196064" w:rsidP="00387A60">
      <w:pPr>
        <w:pStyle w:val="paragraph"/>
        <w:spacing w:before="0" w:beforeAutospacing="0" w:after="0" w:afterAutospacing="0" w:line="276" w:lineRule="auto"/>
        <w:rPr>
          <w:rFonts w:ascii="Segoe UI" w:hAnsi="Segoe UI" w:cs="Segoe UI"/>
          <w:sz w:val="18"/>
          <w:szCs w:val="18"/>
        </w:rPr>
      </w:pPr>
      <w:r w:rsidRPr="45889304">
        <w:rPr>
          <w:rStyle w:val="eop"/>
          <w:rFonts w:ascii="Calibri" w:hAnsi="Calibri" w:cs="Calibri"/>
          <w:sz w:val="22"/>
          <w:szCs w:val="22"/>
        </w:rPr>
        <w:t> </w:t>
      </w:r>
    </w:p>
    <w:p w14:paraId="2661CEC5" w14:textId="77777777" w:rsidR="003676B3" w:rsidRPr="00E202B9" w:rsidRDefault="003676B3" w:rsidP="00387A60">
      <w:pPr>
        <w:pStyle w:val="Kop2"/>
        <w:numPr>
          <w:ilvl w:val="1"/>
          <w:numId w:val="6"/>
        </w:numPr>
        <w:spacing w:line="276" w:lineRule="auto"/>
        <w:rPr>
          <w:rFonts w:cs="Arial"/>
        </w:rPr>
      </w:pPr>
      <w:r w:rsidRPr="64514156">
        <w:rPr>
          <w:rFonts w:cs="Arial"/>
        </w:rPr>
        <w:t>Vraagstelling</w:t>
      </w:r>
      <w:bookmarkEnd w:id="26"/>
      <w:bookmarkEnd w:id="27"/>
    </w:p>
    <w:p w14:paraId="21753AFC" w14:textId="668B8822" w:rsidR="00AA68EF" w:rsidRPr="00E202B9" w:rsidRDefault="003676B3" w:rsidP="00387A60">
      <w:pPr>
        <w:spacing w:line="276" w:lineRule="auto"/>
        <w:rPr>
          <w:rFonts w:cs="Arial"/>
        </w:rPr>
      </w:pPr>
      <w:r w:rsidRPr="338733EC">
        <w:rPr>
          <w:rFonts w:cs="Arial"/>
        </w:rPr>
        <w:t xml:space="preserve">In bijlage 1 vindt u de door </w:t>
      </w:r>
      <w:r w:rsidR="0079637C" w:rsidRPr="338733EC">
        <w:rPr>
          <w:rFonts w:cs="Arial"/>
        </w:rPr>
        <w:t>de gemeente</w:t>
      </w:r>
      <w:r w:rsidRPr="338733EC">
        <w:rPr>
          <w:rFonts w:cs="Arial"/>
        </w:rPr>
        <w:t xml:space="preserve"> geformuleerde vragen voor deze marktconsultatie. Wij vragen u deze bijlage geheel in te vullen en </w:t>
      </w:r>
      <w:r w:rsidR="00D865AD" w:rsidRPr="338733EC">
        <w:rPr>
          <w:rFonts w:cs="Arial"/>
        </w:rPr>
        <w:t xml:space="preserve">uiterlijk donderdag </w:t>
      </w:r>
      <w:r w:rsidR="00D865AD" w:rsidRPr="338733EC">
        <w:rPr>
          <w:rFonts w:cs="Arial"/>
          <w:b/>
          <w:bCs/>
          <w:u w:val="single"/>
        </w:rPr>
        <w:t xml:space="preserve">31 </w:t>
      </w:r>
      <w:r w:rsidR="00196064" w:rsidRPr="338733EC">
        <w:rPr>
          <w:rFonts w:cs="Arial"/>
          <w:b/>
          <w:bCs/>
          <w:u w:val="single"/>
        </w:rPr>
        <w:t>maart</w:t>
      </w:r>
      <w:r w:rsidR="00D865AD" w:rsidRPr="338733EC">
        <w:rPr>
          <w:rFonts w:cs="Arial"/>
          <w:b/>
          <w:bCs/>
          <w:u w:val="single"/>
        </w:rPr>
        <w:t xml:space="preserve"> a.s</w:t>
      </w:r>
      <w:r w:rsidR="00D865AD" w:rsidRPr="338733EC">
        <w:rPr>
          <w:rFonts w:cs="Arial"/>
          <w:u w:val="single"/>
        </w:rPr>
        <w:t>.</w:t>
      </w:r>
      <w:r w:rsidR="00D865AD" w:rsidRPr="338733EC">
        <w:rPr>
          <w:rFonts w:cs="Arial"/>
        </w:rPr>
        <w:t xml:space="preserve"> </w:t>
      </w:r>
      <w:r w:rsidR="00AA68EF" w:rsidRPr="338733EC">
        <w:rPr>
          <w:rFonts w:cs="Arial"/>
        </w:rPr>
        <w:t>terug te mail</w:t>
      </w:r>
      <w:r w:rsidR="00D865AD" w:rsidRPr="338733EC">
        <w:rPr>
          <w:rFonts w:cs="Arial"/>
        </w:rPr>
        <w:t>en</w:t>
      </w:r>
      <w:r w:rsidR="00AA68EF" w:rsidRPr="338733EC">
        <w:rPr>
          <w:rFonts w:cs="Arial"/>
        </w:rPr>
        <w:t xml:space="preserve"> naar </w:t>
      </w:r>
      <w:r w:rsidR="0079637C" w:rsidRPr="338733EC">
        <w:rPr>
          <w:rStyle w:val="Hyperlink"/>
          <w:rFonts w:eastAsiaTheme="minorEastAsia" w:cs="Arial"/>
          <w:b/>
          <w:bCs/>
          <w:color w:val="0563C1"/>
        </w:rPr>
        <w:t>i.vandongen</w:t>
      </w:r>
      <w:hyperlink r:id="rId18">
        <w:r w:rsidR="00AA68EF" w:rsidRPr="338733EC">
          <w:rPr>
            <w:rStyle w:val="Hyperlink"/>
            <w:rFonts w:eastAsiaTheme="minorEastAsia" w:cs="Arial"/>
            <w:b/>
            <w:bCs/>
            <w:noProof/>
            <w:color w:val="0563C1"/>
          </w:rPr>
          <w:t>@s-hertogenbosch.nl</w:t>
        </w:r>
      </w:hyperlink>
      <w:r w:rsidR="00AA68EF" w:rsidRPr="338733EC">
        <w:rPr>
          <w:rFonts w:eastAsiaTheme="minorEastAsia" w:cs="Arial"/>
          <w:noProof/>
        </w:rPr>
        <w:t xml:space="preserve"> </w:t>
      </w:r>
      <w:r w:rsidR="00AA68EF" w:rsidRPr="338733EC">
        <w:rPr>
          <w:rFonts w:cs="Arial"/>
        </w:rPr>
        <w:t xml:space="preserve"> </w:t>
      </w:r>
    </w:p>
    <w:p w14:paraId="6DFB9E20" w14:textId="77777777" w:rsidR="003676B3" w:rsidRPr="00E202B9" w:rsidRDefault="003676B3" w:rsidP="00387A60">
      <w:pPr>
        <w:spacing w:line="276" w:lineRule="auto"/>
        <w:rPr>
          <w:rFonts w:cs="Arial"/>
        </w:rPr>
      </w:pPr>
    </w:p>
    <w:p w14:paraId="40163A5B" w14:textId="77777777" w:rsidR="003676B3" w:rsidRPr="00E202B9" w:rsidRDefault="003676B3" w:rsidP="00387A60">
      <w:pPr>
        <w:spacing w:line="276" w:lineRule="auto"/>
        <w:rPr>
          <w:rFonts w:cs="Arial"/>
        </w:rPr>
      </w:pPr>
      <w:r w:rsidRPr="00E202B9">
        <w:rPr>
          <w:rFonts w:cs="Arial"/>
        </w:rPr>
        <w:t>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p>
    <w:p w14:paraId="70DF9E56" w14:textId="77777777" w:rsidR="003676B3" w:rsidRPr="00E202B9" w:rsidRDefault="003676B3" w:rsidP="00387A60">
      <w:pPr>
        <w:spacing w:line="276" w:lineRule="auto"/>
        <w:jc w:val="both"/>
        <w:rPr>
          <w:rFonts w:cs="Arial"/>
        </w:rPr>
      </w:pPr>
    </w:p>
    <w:p w14:paraId="44E871BC" w14:textId="77777777" w:rsidR="003676B3" w:rsidRPr="00E202B9" w:rsidRDefault="003676B3" w:rsidP="00387A60">
      <w:pPr>
        <w:spacing w:after="200" w:line="276" w:lineRule="auto"/>
        <w:rPr>
          <w:rFonts w:cs="Arial"/>
          <w:b/>
          <w:kern w:val="28"/>
        </w:rPr>
      </w:pPr>
      <w:r w:rsidRPr="00E202B9">
        <w:rPr>
          <w:rFonts w:cs="Arial"/>
        </w:rPr>
        <w:br w:type="page"/>
      </w:r>
      <w:bookmarkStart w:id="28" w:name="_Toc483828613"/>
    </w:p>
    <w:p w14:paraId="6CC0B2BB" w14:textId="77777777" w:rsidR="003676B3" w:rsidRPr="00E202B9" w:rsidRDefault="003676B3" w:rsidP="00387A60">
      <w:pPr>
        <w:pStyle w:val="Kop1"/>
        <w:keepNext w:val="0"/>
        <w:widowControl w:val="0"/>
        <w:numPr>
          <w:ilvl w:val="0"/>
          <w:numId w:val="0"/>
        </w:numPr>
        <w:tabs>
          <w:tab w:val="left" w:pos="708"/>
        </w:tabs>
        <w:suppressAutoHyphens/>
        <w:spacing w:before="240" w:after="60" w:line="276" w:lineRule="auto"/>
        <w:jc w:val="both"/>
        <w:rPr>
          <w:rFonts w:cs="Arial"/>
        </w:rPr>
      </w:pPr>
      <w:bookmarkStart w:id="29" w:name="_Toc1119527"/>
      <w:bookmarkStart w:id="30" w:name="_Toc11136726"/>
      <w:r w:rsidRPr="00E202B9">
        <w:rPr>
          <w:rFonts w:cs="Arial"/>
        </w:rPr>
        <w:lastRenderedPageBreak/>
        <w:t>Bijlage 1 Vragenlijst</w:t>
      </w:r>
      <w:bookmarkEnd w:id="28"/>
      <w:bookmarkEnd w:id="29"/>
      <w:bookmarkEnd w:id="30"/>
    </w:p>
    <w:p w14:paraId="144A5D23" w14:textId="77777777" w:rsidR="003676B3" w:rsidRPr="00E202B9" w:rsidRDefault="003676B3" w:rsidP="00387A60">
      <w:pPr>
        <w:spacing w:line="276" w:lineRule="auto"/>
        <w:jc w:val="both"/>
        <w:rPr>
          <w:rFonts w:cs="Arial"/>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5628"/>
      </w:tblGrid>
      <w:tr w:rsidR="008677FC" w:rsidRPr="00E202B9" w14:paraId="1E689C6A" w14:textId="77777777" w:rsidTr="00606210">
        <w:tc>
          <w:tcPr>
            <w:tcW w:w="907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4340D63" w14:textId="77777777" w:rsidR="003676B3" w:rsidRPr="00E202B9" w:rsidRDefault="003676B3" w:rsidP="00387A60">
            <w:pPr>
              <w:spacing w:line="276" w:lineRule="auto"/>
              <w:jc w:val="both"/>
              <w:rPr>
                <w:rFonts w:cs="Arial"/>
                <w:b/>
                <w:lang w:eastAsia="en-US"/>
              </w:rPr>
            </w:pPr>
            <w:r w:rsidRPr="00E202B9">
              <w:rPr>
                <w:rFonts w:cs="Arial"/>
                <w:b/>
                <w:lang w:eastAsia="en-US"/>
              </w:rPr>
              <w:t>Bedrijfsgegevens:</w:t>
            </w:r>
          </w:p>
        </w:tc>
      </w:tr>
      <w:tr w:rsidR="008677FC" w:rsidRPr="00E202B9" w14:paraId="468E9CB3"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33FB088A" w14:textId="77777777" w:rsidR="003676B3" w:rsidRPr="00E202B9" w:rsidRDefault="003676B3" w:rsidP="00387A60">
            <w:pPr>
              <w:spacing w:line="276" w:lineRule="auto"/>
              <w:rPr>
                <w:rFonts w:cs="Arial"/>
                <w:lang w:eastAsia="en-US"/>
              </w:rPr>
            </w:pPr>
            <w:r w:rsidRPr="00E202B9">
              <w:rPr>
                <w:rFonts w:cs="Arial"/>
                <w:lang w:eastAsia="en-US"/>
              </w:rPr>
              <w:t>Naam</w:t>
            </w:r>
          </w:p>
          <w:p w14:paraId="738610EB" w14:textId="77777777" w:rsidR="003676B3" w:rsidRPr="00E202B9" w:rsidRDefault="003676B3" w:rsidP="00387A60">
            <w:pPr>
              <w:spacing w:line="276"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637805D2" w14:textId="77777777" w:rsidR="003676B3" w:rsidRPr="00E202B9" w:rsidRDefault="003676B3" w:rsidP="00387A60">
            <w:pPr>
              <w:spacing w:line="276" w:lineRule="auto"/>
              <w:jc w:val="both"/>
              <w:rPr>
                <w:rFonts w:cs="Arial"/>
                <w:lang w:eastAsia="en-US"/>
              </w:rPr>
            </w:pPr>
          </w:p>
        </w:tc>
      </w:tr>
      <w:tr w:rsidR="008677FC" w:rsidRPr="00E202B9" w14:paraId="2217079F"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1D81BD6F" w14:textId="77777777" w:rsidR="003676B3" w:rsidRPr="00E202B9" w:rsidRDefault="003676B3" w:rsidP="00387A60">
            <w:pPr>
              <w:spacing w:line="276" w:lineRule="auto"/>
              <w:rPr>
                <w:rFonts w:cs="Arial"/>
                <w:lang w:eastAsia="en-US"/>
              </w:rPr>
            </w:pPr>
            <w:r w:rsidRPr="00E202B9">
              <w:rPr>
                <w:rFonts w:cs="Arial"/>
                <w:lang w:eastAsia="en-US"/>
              </w:rPr>
              <w:t>Adres</w:t>
            </w:r>
          </w:p>
          <w:p w14:paraId="463F29E8" w14:textId="77777777" w:rsidR="003676B3" w:rsidRPr="00E202B9" w:rsidRDefault="003676B3" w:rsidP="00387A60">
            <w:pPr>
              <w:spacing w:line="276"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3B7B4B86" w14:textId="77777777" w:rsidR="003676B3" w:rsidRPr="00E202B9" w:rsidRDefault="003676B3" w:rsidP="00387A60">
            <w:pPr>
              <w:spacing w:line="276" w:lineRule="auto"/>
              <w:jc w:val="both"/>
              <w:rPr>
                <w:rFonts w:cs="Arial"/>
                <w:lang w:eastAsia="en-US"/>
              </w:rPr>
            </w:pPr>
          </w:p>
        </w:tc>
      </w:tr>
      <w:tr w:rsidR="008677FC" w:rsidRPr="00E202B9" w14:paraId="556B0616"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11690CB6" w14:textId="77777777" w:rsidR="003676B3" w:rsidRPr="00E202B9" w:rsidRDefault="003676B3" w:rsidP="00387A60">
            <w:pPr>
              <w:spacing w:line="276" w:lineRule="auto"/>
              <w:rPr>
                <w:rFonts w:cs="Arial"/>
                <w:lang w:eastAsia="en-US"/>
              </w:rPr>
            </w:pPr>
            <w:r w:rsidRPr="00E202B9">
              <w:rPr>
                <w:rFonts w:cs="Arial"/>
                <w:lang w:eastAsia="en-US"/>
              </w:rPr>
              <w:t>Plaats</w:t>
            </w:r>
          </w:p>
          <w:p w14:paraId="3A0FF5F2" w14:textId="77777777" w:rsidR="003676B3" w:rsidRPr="00E202B9" w:rsidRDefault="003676B3" w:rsidP="00387A60">
            <w:pPr>
              <w:spacing w:line="276"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5630AD66" w14:textId="77777777" w:rsidR="003676B3" w:rsidRPr="00E202B9" w:rsidRDefault="003676B3" w:rsidP="00387A60">
            <w:pPr>
              <w:spacing w:line="276" w:lineRule="auto"/>
              <w:jc w:val="both"/>
              <w:rPr>
                <w:rFonts w:cs="Arial"/>
                <w:lang w:eastAsia="en-US"/>
              </w:rPr>
            </w:pPr>
          </w:p>
        </w:tc>
      </w:tr>
      <w:tr w:rsidR="008677FC" w:rsidRPr="00E202B9" w14:paraId="56670A82" w14:textId="77777777" w:rsidTr="00606210">
        <w:tc>
          <w:tcPr>
            <w:tcW w:w="2268" w:type="dxa"/>
            <w:tcBorders>
              <w:top w:val="single" w:sz="4" w:space="0" w:color="auto"/>
              <w:left w:val="single" w:sz="4" w:space="0" w:color="auto"/>
              <w:bottom w:val="single" w:sz="4" w:space="0" w:color="auto"/>
              <w:right w:val="single" w:sz="4" w:space="0" w:color="auto"/>
            </w:tcBorders>
            <w:vAlign w:val="center"/>
            <w:hideMark/>
          </w:tcPr>
          <w:p w14:paraId="251D6FE3" w14:textId="77777777" w:rsidR="003676B3" w:rsidRPr="00E202B9" w:rsidRDefault="003676B3" w:rsidP="00387A60">
            <w:pPr>
              <w:spacing w:line="276" w:lineRule="auto"/>
              <w:rPr>
                <w:rFonts w:cs="Arial"/>
                <w:lang w:eastAsia="en-US"/>
              </w:rPr>
            </w:pPr>
            <w:r w:rsidRPr="00E202B9">
              <w:rPr>
                <w:rFonts w:cs="Arial"/>
                <w:lang w:eastAsia="en-US"/>
              </w:rPr>
              <w:t>Contactpersoon (</w:t>
            </w:r>
            <w:r w:rsidRPr="00E202B9">
              <w:rPr>
                <w:rFonts w:cs="Arial"/>
                <w:i/>
                <w:lang w:eastAsia="en-US"/>
              </w:rPr>
              <w:t>m.b.t. deze marktconsultatie)</w:t>
            </w:r>
          </w:p>
        </w:tc>
        <w:tc>
          <w:tcPr>
            <w:tcW w:w="6880" w:type="dxa"/>
            <w:tcBorders>
              <w:top w:val="single" w:sz="4" w:space="0" w:color="auto"/>
              <w:left w:val="single" w:sz="4" w:space="0" w:color="auto"/>
              <w:bottom w:val="single" w:sz="4" w:space="0" w:color="auto"/>
              <w:right w:val="single" w:sz="4" w:space="0" w:color="auto"/>
            </w:tcBorders>
          </w:tcPr>
          <w:p w14:paraId="61829076" w14:textId="77777777" w:rsidR="003676B3" w:rsidRPr="00E202B9" w:rsidRDefault="003676B3" w:rsidP="00387A60">
            <w:pPr>
              <w:spacing w:line="276" w:lineRule="auto"/>
              <w:jc w:val="both"/>
              <w:rPr>
                <w:rFonts w:cs="Arial"/>
                <w:lang w:eastAsia="en-US"/>
              </w:rPr>
            </w:pPr>
          </w:p>
        </w:tc>
      </w:tr>
      <w:tr w:rsidR="008677FC" w:rsidRPr="00E202B9" w14:paraId="701516E5"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45BBD9D3" w14:textId="77777777" w:rsidR="003676B3" w:rsidRPr="00E202B9" w:rsidRDefault="003676B3" w:rsidP="00387A60">
            <w:pPr>
              <w:spacing w:line="276" w:lineRule="auto"/>
              <w:rPr>
                <w:rFonts w:cs="Arial"/>
                <w:lang w:eastAsia="en-US"/>
              </w:rPr>
            </w:pPr>
            <w:r w:rsidRPr="00E202B9">
              <w:rPr>
                <w:rFonts w:cs="Arial"/>
                <w:lang w:eastAsia="en-US"/>
              </w:rPr>
              <w:t>Functie</w:t>
            </w:r>
          </w:p>
          <w:p w14:paraId="2BA226A1" w14:textId="77777777" w:rsidR="003676B3" w:rsidRPr="00E202B9" w:rsidRDefault="003676B3" w:rsidP="00387A60">
            <w:pPr>
              <w:spacing w:line="276"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17AD93B2" w14:textId="77777777" w:rsidR="003676B3" w:rsidRPr="00E202B9" w:rsidRDefault="003676B3" w:rsidP="00387A60">
            <w:pPr>
              <w:spacing w:line="276" w:lineRule="auto"/>
              <w:jc w:val="both"/>
              <w:rPr>
                <w:rFonts w:cs="Arial"/>
                <w:lang w:eastAsia="en-US"/>
              </w:rPr>
            </w:pPr>
          </w:p>
        </w:tc>
      </w:tr>
      <w:tr w:rsidR="008677FC" w:rsidRPr="00E202B9" w14:paraId="6C3D09AD"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3FEFDC67" w14:textId="77777777" w:rsidR="003676B3" w:rsidRPr="00E202B9" w:rsidRDefault="003676B3" w:rsidP="00387A60">
            <w:pPr>
              <w:spacing w:line="276" w:lineRule="auto"/>
              <w:rPr>
                <w:rFonts w:cs="Arial"/>
                <w:lang w:eastAsia="en-US"/>
              </w:rPr>
            </w:pPr>
            <w:r w:rsidRPr="00E202B9">
              <w:rPr>
                <w:rFonts w:cs="Arial"/>
                <w:lang w:eastAsia="en-US"/>
              </w:rPr>
              <w:t>Telefoonnummer</w:t>
            </w:r>
          </w:p>
          <w:p w14:paraId="0DE4B5B7" w14:textId="77777777" w:rsidR="003676B3" w:rsidRPr="00E202B9" w:rsidRDefault="003676B3" w:rsidP="00387A60">
            <w:pPr>
              <w:spacing w:line="276"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66204FF1" w14:textId="77777777" w:rsidR="003676B3" w:rsidRPr="00E202B9" w:rsidRDefault="003676B3" w:rsidP="00387A60">
            <w:pPr>
              <w:spacing w:line="276" w:lineRule="auto"/>
              <w:jc w:val="both"/>
              <w:rPr>
                <w:rFonts w:cs="Arial"/>
                <w:lang w:eastAsia="en-US"/>
              </w:rPr>
            </w:pPr>
          </w:p>
        </w:tc>
      </w:tr>
      <w:tr w:rsidR="008677FC" w:rsidRPr="00E202B9" w14:paraId="4FB87EE9"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1C9C01A8" w14:textId="77777777" w:rsidR="003676B3" w:rsidRPr="00E202B9" w:rsidRDefault="003676B3" w:rsidP="00387A60">
            <w:pPr>
              <w:spacing w:line="276" w:lineRule="auto"/>
              <w:rPr>
                <w:rFonts w:cs="Arial"/>
                <w:lang w:eastAsia="en-US"/>
              </w:rPr>
            </w:pPr>
            <w:r w:rsidRPr="00E202B9">
              <w:rPr>
                <w:rFonts w:cs="Arial"/>
                <w:lang w:eastAsia="en-US"/>
              </w:rPr>
              <w:t>E-mail adres</w:t>
            </w:r>
          </w:p>
          <w:p w14:paraId="2DBF0D7D" w14:textId="77777777" w:rsidR="003676B3" w:rsidRPr="00E202B9" w:rsidRDefault="003676B3" w:rsidP="00387A60">
            <w:pPr>
              <w:spacing w:line="276"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6B62F1B3" w14:textId="77777777" w:rsidR="003676B3" w:rsidRPr="00E202B9" w:rsidRDefault="003676B3" w:rsidP="00387A60">
            <w:pPr>
              <w:spacing w:line="276" w:lineRule="auto"/>
              <w:jc w:val="both"/>
              <w:rPr>
                <w:rFonts w:cs="Arial"/>
                <w:lang w:eastAsia="en-US"/>
              </w:rPr>
            </w:pPr>
          </w:p>
        </w:tc>
      </w:tr>
      <w:tr w:rsidR="008677FC" w:rsidRPr="00E202B9" w14:paraId="16A2CA4D"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49B6020C" w14:textId="77777777" w:rsidR="003676B3" w:rsidRPr="00E202B9" w:rsidRDefault="003676B3" w:rsidP="00387A60">
            <w:pPr>
              <w:spacing w:line="276" w:lineRule="auto"/>
              <w:rPr>
                <w:rFonts w:cs="Arial"/>
                <w:lang w:eastAsia="en-US"/>
              </w:rPr>
            </w:pPr>
            <w:r w:rsidRPr="00E202B9">
              <w:rPr>
                <w:rFonts w:cs="Arial"/>
                <w:lang w:eastAsia="en-US"/>
              </w:rPr>
              <w:t>Internetadres</w:t>
            </w:r>
          </w:p>
          <w:p w14:paraId="02F2C34E" w14:textId="77777777" w:rsidR="003676B3" w:rsidRPr="00E202B9" w:rsidRDefault="003676B3" w:rsidP="00387A60">
            <w:pPr>
              <w:spacing w:line="276"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680A4E5D" w14:textId="77777777" w:rsidR="003676B3" w:rsidRPr="00E202B9" w:rsidRDefault="003676B3" w:rsidP="00387A60">
            <w:pPr>
              <w:spacing w:line="276" w:lineRule="auto"/>
              <w:jc w:val="both"/>
              <w:rPr>
                <w:rFonts w:cs="Arial"/>
                <w:lang w:eastAsia="en-US"/>
              </w:rPr>
            </w:pPr>
          </w:p>
        </w:tc>
      </w:tr>
    </w:tbl>
    <w:p w14:paraId="19219836" w14:textId="77777777" w:rsidR="003676B3" w:rsidRPr="00E202B9" w:rsidRDefault="003676B3" w:rsidP="00387A60">
      <w:pPr>
        <w:spacing w:line="276" w:lineRule="auto"/>
        <w:jc w:val="both"/>
        <w:rPr>
          <w:rFonts w:cs="Arial"/>
        </w:rPr>
      </w:pPr>
    </w:p>
    <w:p w14:paraId="17D88E38" w14:textId="32C3930B" w:rsidR="003676B3" w:rsidRPr="00E202B9" w:rsidRDefault="0960AC76" w:rsidP="00387A60">
      <w:pPr>
        <w:spacing w:line="276" w:lineRule="auto"/>
        <w:rPr>
          <w:rFonts w:cs="Arial"/>
        </w:rPr>
      </w:pPr>
      <w:r w:rsidRPr="6DC0353F">
        <w:rPr>
          <w:rFonts w:cs="Arial"/>
        </w:rPr>
        <w:t>Onderstaande vragen zijn opgesteld aan de in dit document beschreven uitgangspunten. De aanbestedende dienst wil marktpartijen vragen om bij de beantwoording van de vragen hiermee rekening te houden.</w:t>
      </w:r>
    </w:p>
    <w:p w14:paraId="296FEF7D" w14:textId="77777777" w:rsidR="003676B3" w:rsidRPr="00E202B9" w:rsidRDefault="003676B3" w:rsidP="00387A60">
      <w:pPr>
        <w:spacing w:line="276" w:lineRule="auto"/>
        <w:rPr>
          <w:rFonts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646"/>
      </w:tblGrid>
      <w:tr w:rsidR="00FC35A5" w:rsidRPr="00E202B9" w14:paraId="16A3DE68" w14:textId="77777777" w:rsidTr="6DC0353F">
        <w:tc>
          <w:tcPr>
            <w:tcW w:w="534" w:type="dxa"/>
            <w:tcBorders>
              <w:top w:val="single" w:sz="4" w:space="0" w:color="auto"/>
              <w:left w:val="single" w:sz="4" w:space="0" w:color="auto"/>
              <w:bottom w:val="single" w:sz="4" w:space="0" w:color="auto"/>
              <w:right w:val="single" w:sz="4" w:space="0" w:color="auto"/>
            </w:tcBorders>
            <w:hideMark/>
          </w:tcPr>
          <w:p w14:paraId="2B452E9B" w14:textId="77777777" w:rsidR="00FC35A5" w:rsidRPr="00E202B9" w:rsidRDefault="00FC35A5" w:rsidP="00387A60">
            <w:pPr>
              <w:spacing w:line="276" w:lineRule="auto"/>
              <w:jc w:val="both"/>
              <w:rPr>
                <w:rFonts w:asciiTheme="minorHAnsi" w:eastAsiaTheme="minorEastAsia" w:hAnsiTheme="minorHAnsi" w:cstheme="minorBidi"/>
                <w:i/>
                <w:iCs/>
                <w:sz w:val="22"/>
                <w:szCs w:val="22"/>
                <w:lang w:eastAsia="en-US"/>
              </w:rPr>
            </w:pPr>
            <w:r w:rsidRPr="338733EC">
              <w:rPr>
                <w:rFonts w:asciiTheme="minorHAnsi" w:eastAsiaTheme="minorEastAsia" w:hAnsiTheme="minorHAnsi" w:cstheme="minorBidi"/>
                <w:i/>
                <w:iCs/>
                <w:sz w:val="22"/>
                <w:szCs w:val="22"/>
                <w:lang w:eastAsia="en-US"/>
              </w:rPr>
              <w:t>Nr.</w:t>
            </w:r>
          </w:p>
        </w:tc>
        <w:tc>
          <w:tcPr>
            <w:tcW w:w="8646" w:type="dxa"/>
            <w:tcBorders>
              <w:top w:val="single" w:sz="4" w:space="0" w:color="auto"/>
              <w:left w:val="single" w:sz="4" w:space="0" w:color="auto"/>
              <w:bottom w:val="single" w:sz="4" w:space="0" w:color="auto"/>
              <w:right w:val="single" w:sz="4" w:space="0" w:color="auto"/>
            </w:tcBorders>
            <w:hideMark/>
          </w:tcPr>
          <w:p w14:paraId="7194DBDC" w14:textId="77777777" w:rsidR="00FC35A5" w:rsidRPr="00E202B9" w:rsidRDefault="00FC35A5" w:rsidP="00387A60">
            <w:pPr>
              <w:spacing w:line="276" w:lineRule="auto"/>
              <w:jc w:val="both"/>
              <w:rPr>
                <w:rFonts w:asciiTheme="minorHAnsi" w:eastAsiaTheme="minorEastAsia" w:hAnsiTheme="minorHAnsi" w:cstheme="minorBidi"/>
                <w:i/>
                <w:iCs/>
                <w:sz w:val="22"/>
                <w:szCs w:val="22"/>
                <w:lang w:eastAsia="en-US"/>
              </w:rPr>
            </w:pPr>
          </w:p>
        </w:tc>
      </w:tr>
      <w:tr w:rsidR="00A615A2" w:rsidRPr="00E202B9" w14:paraId="7A9E68DB" w14:textId="77777777" w:rsidTr="6DC0353F">
        <w:tc>
          <w:tcPr>
            <w:tcW w:w="534" w:type="dxa"/>
            <w:tcBorders>
              <w:top w:val="single" w:sz="4" w:space="0" w:color="auto"/>
              <w:left w:val="single" w:sz="4" w:space="0" w:color="auto"/>
              <w:bottom w:val="single" w:sz="4" w:space="0" w:color="auto"/>
              <w:right w:val="single" w:sz="4" w:space="0" w:color="auto"/>
            </w:tcBorders>
          </w:tcPr>
          <w:p w14:paraId="769D0D3C"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28DA01CF" w14:textId="6CE24240" w:rsidR="00A615A2" w:rsidRPr="00E202B9" w:rsidRDefault="4767CD64" w:rsidP="00387A60">
            <w:pPr>
              <w:pStyle w:val="Kop2"/>
              <w:numPr>
                <w:ilvl w:val="1"/>
                <w:numId w:val="0"/>
              </w:numPr>
              <w:spacing w:line="276" w:lineRule="auto"/>
              <w:rPr>
                <w:rFonts w:asciiTheme="minorHAnsi" w:eastAsiaTheme="minorEastAsia" w:hAnsiTheme="minorHAnsi" w:cstheme="minorBidi"/>
                <w:sz w:val="22"/>
                <w:szCs w:val="22"/>
              </w:rPr>
            </w:pPr>
            <w:r w:rsidRPr="6DC0353F">
              <w:rPr>
                <w:rFonts w:asciiTheme="minorHAnsi" w:eastAsiaTheme="minorEastAsia" w:hAnsiTheme="minorHAnsi" w:cstheme="minorBidi"/>
                <w:sz w:val="22"/>
                <w:szCs w:val="22"/>
              </w:rPr>
              <w:t>Advies en begeleiding opstellen richtlijnen</w:t>
            </w:r>
          </w:p>
          <w:p w14:paraId="6AE2E0D7" w14:textId="22D60B00" w:rsidR="00A615A2" w:rsidRPr="00E202B9" w:rsidRDefault="450874DE" w:rsidP="00387A60">
            <w:pPr>
              <w:pStyle w:val="Kop2"/>
              <w:numPr>
                <w:ilvl w:val="1"/>
                <w:numId w:val="0"/>
              </w:numPr>
              <w:spacing w:line="276" w:lineRule="auto"/>
              <w:rPr>
                <w:rFonts w:asciiTheme="minorHAnsi" w:eastAsiaTheme="minorEastAsia" w:hAnsiTheme="minorHAnsi" w:cstheme="minorBidi"/>
                <w:b w:val="0"/>
                <w:sz w:val="22"/>
                <w:szCs w:val="22"/>
              </w:rPr>
            </w:pPr>
            <w:r w:rsidRPr="6DC0353F">
              <w:rPr>
                <w:rFonts w:asciiTheme="minorHAnsi" w:eastAsiaTheme="minorEastAsia" w:hAnsiTheme="minorHAnsi" w:cstheme="minorBidi"/>
                <w:b w:val="0"/>
                <w:sz w:val="22"/>
                <w:szCs w:val="22"/>
              </w:rPr>
              <w:t>De aanbestedende dienst overweegt het opstellen van de richtlijnen onder begeleiding van de opdrachtnemer te doen. Is dit een dienst die u aanbiedt?</w:t>
            </w:r>
          </w:p>
          <w:p w14:paraId="04956764" w14:textId="3C9BBA2C" w:rsidR="00A615A2" w:rsidRPr="00E202B9" w:rsidRDefault="450874DE" w:rsidP="00387A60">
            <w:pPr>
              <w:spacing w:line="276" w:lineRule="auto"/>
              <w:rPr>
                <w:rFonts w:asciiTheme="minorHAnsi" w:eastAsiaTheme="minorEastAsia" w:hAnsiTheme="minorHAnsi" w:cstheme="minorBidi"/>
                <w:sz w:val="22"/>
                <w:szCs w:val="22"/>
              </w:rPr>
            </w:pPr>
            <w:r w:rsidRPr="6DC0353F">
              <w:rPr>
                <w:rFonts w:asciiTheme="minorHAnsi" w:eastAsiaTheme="minorEastAsia" w:hAnsiTheme="minorHAnsi" w:cstheme="minorBidi"/>
                <w:sz w:val="22"/>
                <w:szCs w:val="22"/>
              </w:rPr>
              <w:t xml:space="preserve">Heeft dit kostentechnisch een positief effect voor de aanbestedende dienst om deze combinatie, de begeleiding en de digitalisering, samen (al dan niet in percelen) aan te besteden? </w:t>
            </w:r>
          </w:p>
          <w:p w14:paraId="0F4A7EE5" w14:textId="03AAA6C7" w:rsidR="00A615A2" w:rsidRPr="00E202B9" w:rsidRDefault="450874DE" w:rsidP="00387A60">
            <w:pPr>
              <w:spacing w:line="276" w:lineRule="auto"/>
              <w:rPr>
                <w:rFonts w:asciiTheme="minorHAnsi" w:eastAsiaTheme="minorEastAsia" w:hAnsiTheme="minorHAnsi" w:cstheme="minorBidi"/>
                <w:sz w:val="22"/>
                <w:szCs w:val="22"/>
              </w:rPr>
            </w:pPr>
            <w:r w:rsidRPr="6DC0353F">
              <w:rPr>
                <w:rFonts w:asciiTheme="minorHAnsi" w:eastAsiaTheme="minorEastAsia" w:hAnsiTheme="minorHAnsi" w:cstheme="minorBidi"/>
                <w:sz w:val="22"/>
                <w:szCs w:val="22"/>
              </w:rPr>
              <w:t>Welke diensten kunt u als opdrachtnemer hieromtrent aanbieden?</w:t>
            </w:r>
          </w:p>
        </w:tc>
      </w:tr>
      <w:tr w:rsidR="00B96EB0" w:rsidRPr="00E202B9" w14:paraId="7DBEBB67" w14:textId="77777777" w:rsidTr="6DC0353F">
        <w:tc>
          <w:tcPr>
            <w:tcW w:w="534" w:type="dxa"/>
            <w:tcBorders>
              <w:top w:val="single" w:sz="4" w:space="0" w:color="auto"/>
              <w:left w:val="single" w:sz="4" w:space="0" w:color="auto"/>
              <w:bottom w:val="single" w:sz="4" w:space="0" w:color="auto"/>
              <w:right w:val="single" w:sz="4" w:space="0" w:color="auto"/>
            </w:tcBorders>
          </w:tcPr>
          <w:p w14:paraId="54CD245A" w14:textId="77777777" w:rsidR="00B96EB0" w:rsidRPr="00E202B9" w:rsidRDefault="00B96EB0" w:rsidP="00387A60">
            <w:pPr>
              <w:spacing w:line="276" w:lineRule="auto"/>
              <w:ind w:left="360" w:hanging="360"/>
              <w:rPr>
                <w:rFonts w:asciiTheme="minorHAnsi" w:eastAsiaTheme="minorEastAsia" w:hAnsiTheme="minorHAnsi" w:cstheme="minorBidi"/>
                <w:sz w:val="22"/>
                <w:szCs w:val="22"/>
                <w:lang w:eastAsia="en-US"/>
              </w:rPr>
            </w:pPr>
            <w:bookmarkStart w:id="31" w:name="_Hlk74817994"/>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2C5EC" w14:textId="2D878167" w:rsidR="00B96EB0" w:rsidRPr="00E202B9" w:rsidRDefault="00B96EB0" w:rsidP="00387A60">
            <w:pPr>
              <w:spacing w:line="276" w:lineRule="auto"/>
              <w:rPr>
                <w:rFonts w:asciiTheme="minorHAnsi" w:eastAsiaTheme="minorEastAsia" w:hAnsiTheme="minorHAnsi" w:cstheme="minorBidi"/>
                <w:color w:val="000000"/>
                <w:sz w:val="22"/>
                <w:szCs w:val="22"/>
              </w:rPr>
            </w:pPr>
            <w:r w:rsidRPr="338733EC">
              <w:rPr>
                <w:rFonts w:asciiTheme="minorHAnsi" w:eastAsiaTheme="minorEastAsia" w:hAnsiTheme="minorHAnsi" w:cstheme="minorBidi"/>
                <w:color w:val="000000" w:themeColor="text1"/>
                <w:sz w:val="22"/>
                <w:szCs w:val="22"/>
              </w:rPr>
              <w:t>Antwoord en motivatie</w:t>
            </w:r>
          </w:p>
          <w:p w14:paraId="19B6E7E5" w14:textId="738CA26A" w:rsidR="00B96EB0" w:rsidRPr="00E202B9" w:rsidRDefault="00B96EB0" w:rsidP="00387A60">
            <w:pPr>
              <w:spacing w:line="276" w:lineRule="auto"/>
              <w:rPr>
                <w:rFonts w:asciiTheme="minorHAnsi" w:eastAsiaTheme="minorEastAsia" w:hAnsiTheme="minorHAnsi" w:cstheme="minorBidi"/>
                <w:color w:val="000000" w:themeColor="text1"/>
                <w:sz w:val="22"/>
                <w:szCs w:val="22"/>
              </w:rPr>
            </w:pPr>
          </w:p>
          <w:p w14:paraId="0A7F1FE5" w14:textId="4862E435" w:rsidR="00B96EB0" w:rsidRPr="00E202B9" w:rsidRDefault="00B96EB0" w:rsidP="00387A60">
            <w:pPr>
              <w:spacing w:line="276" w:lineRule="auto"/>
              <w:rPr>
                <w:color w:val="000000" w:themeColor="text1"/>
              </w:rPr>
            </w:pPr>
          </w:p>
          <w:p w14:paraId="1231BE67" w14:textId="5F2E248A" w:rsidR="00B96EB0" w:rsidRPr="00E202B9" w:rsidRDefault="00B96EB0" w:rsidP="00387A60">
            <w:pPr>
              <w:spacing w:line="276" w:lineRule="auto"/>
              <w:rPr>
                <w:color w:val="000000"/>
              </w:rPr>
            </w:pPr>
          </w:p>
        </w:tc>
      </w:tr>
      <w:bookmarkEnd w:id="31"/>
      <w:tr w:rsidR="00A615A2" w:rsidRPr="00E202B9" w14:paraId="56369216" w14:textId="77777777" w:rsidTr="6DC0353F">
        <w:tc>
          <w:tcPr>
            <w:tcW w:w="534" w:type="dxa"/>
            <w:tcBorders>
              <w:top w:val="single" w:sz="4" w:space="0" w:color="auto"/>
              <w:left w:val="single" w:sz="4" w:space="0" w:color="auto"/>
              <w:bottom w:val="single" w:sz="4" w:space="0" w:color="auto"/>
              <w:right w:val="single" w:sz="4" w:space="0" w:color="auto"/>
            </w:tcBorders>
          </w:tcPr>
          <w:p w14:paraId="36FEB5B0"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177F1A9D" w14:textId="7E113A80" w:rsidR="00A615A2" w:rsidRPr="0035389F" w:rsidRDefault="338733EC" w:rsidP="00387A60">
            <w:pPr>
              <w:spacing w:line="276" w:lineRule="auto"/>
              <w:rPr>
                <w:rFonts w:asciiTheme="minorHAnsi" w:eastAsiaTheme="minorEastAsia" w:hAnsiTheme="minorHAnsi" w:cstheme="minorBidi"/>
                <w:b/>
                <w:bCs/>
                <w:sz w:val="22"/>
                <w:szCs w:val="22"/>
              </w:rPr>
            </w:pPr>
            <w:r w:rsidRPr="338733EC">
              <w:rPr>
                <w:rFonts w:asciiTheme="minorHAnsi" w:eastAsiaTheme="minorEastAsia" w:hAnsiTheme="minorHAnsi" w:cstheme="minorBidi"/>
                <w:b/>
                <w:bCs/>
                <w:sz w:val="22"/>
                <w:szCs w:val="22"/>
              </w:rPr>
              <w:t>Hoofdstuk 2.2 Mogelijkheden van de aan te schaffen tool</w:t>
            </w:r>
          </w:p>
          <w:p w14:paraId="633432B0" w14:textId="4F3EC42F" w:rsidR="00A615A2" w:rsidRPr="0035389F" w:rsidRDefault="450874DE" w:rsidP="00387A60">
            <w:pPr>
              <w:spacing w:line="276" w:lineRule="auto"/>
              <w:rPr>
                <w:b/>
                <w:bCs/>
              </w:rPr>
            </w:pPr>
            <w:r w:rsidRPr="6DC0353F">
              <w:rPr>
                <w:rFonts w:asciiTheme="minorHAnsi" w:eastAsiaTheme="minorEastAsia" w:hAnsiTheme="minorHAnsi" w:cstheme="minorBidi"/>
                <w:sz w:val="22"/>
                <w:szCs w:val="22"/>
              </w:rPr>
              <w:t>Geef in het antwoord en motivatie per alinea en onderwerpnummer aan of uw organisatie hieraan kan voldoen en motiveer eventueel het antwoord.</w:t>
            </w:r>
          </w:p>
          <w:p w14:paraId="5420DAC9" w14:textId="1BD6D829" w:rsidR="00A615A2" w:rsidRPr="0035389F" w:rsidRDefault="338733EC" w:rsidP="00387A60">
            <w:pPr>
              <w:spacing w:line="276" w:lineRule="auto"/>
              <w:rPr>
                <w:b/>
                <w:bCs/>
              </w:rPr>
            </w:pPr>
            <w:r w:rsidRPr="338733EC">
              <w:rPr>
                <w:rFonts w:asciiTheme="minorHAnsi" w:eastAsiaTheme="minorEastAsia" w:hAnsiTheme="minorHAnsi" w:cstheme="minorBidi"/>
                <w:sz w:val="22"/>
                <w:szCs w:val="22"/>
              </w:rPr>
              <w:t>Alinea 1: inrichting richtlijnen</w:t>
            </w:r>
          </w:p>
          <w:p w14:paraId="725A5FB7" w14:textId="6BE58999" w:rsidR="00A615A2" w:rsidRPr="0035389F" w:rsidRDefault="338733EC" w:rsidP="00387A60">
            <w:pPr>
              <w:spacing w:line="276" w:lineRule="auto"/>
            </w:pPr>
            <w:r w:rsidRPr="338733EC">
              <w:rPr>
                <w:rFonts w:asciiTheme="minorHAnsi" w:eastAsiaTheme="minorEastAsia" w:hAnsiTheme="minorHAnsi" w:cstheme="minorBidi"/>
                <w:sz w:val="22"/>
                <w:szCs w:val="22"/>
              </w:rPr>
              <w:t>Alinea 2: uitwerking richtlijnen</w:t>
            </w:r>
          </w:p>
          <w:p w14:paraId="13C9F620" w14:textId="412E0D6E" w:rsidR="00A615A2" w:rsidRPr="0035389F" w:rsidRDefault="338733EC" w:rsidP="00387A60">
            <w:pPr>
              <w:spacing w:line="276" w:lineRule="auto"/>
            </w:pPr>
            <w:r w:rsidRPr="338733EC">
              <w:rPr>
                <w:rFonts w:asciiTheme="minorHAnsi" w:eastAsiaTheme="minorEastAsia" w:hAnsiTheme="minorHAnsi" w:cstheme="minorBidi"/>
                <w:sz w:val="22"/>
                <w:szCs w:val="22"/>
              </w:rPr>
              <w:t>Alinea 3: inrichting rollen en profielen</w:t>
            </w:r>
          </w:p>
          <w:p w14:paraId="7BFA3A15" w14:textId="3C38CAC3" w:rsidR="00A615A2" w:rsidRPr="0035389F" w:rsidRDefault="00A615A2" w:rsidP="00387A60">
            <w:pPr>
              <w:spacing w:line="276" w:lineRule="auto"/>
            </w:pPr>
          </w:p>
        </w:tc>
      </w:tr>
      <w:tr w:rsidR="00B96EB0" w:rsidRPr="00E202B9" w14:paraId="75AADCB9" w14:textId="77777777" w:rsidTr="6DC0353F">
        <w:tc>
          <w:tcPr>
            <w:tcW w:w="534" w:type="dxa"/>
            <w:tcBorders>
              <w:top w:val="single" w:sz="4" w:space="0" w:color="auto"/>
              <w:left w:val="single" w:sz="4" w:space="0" w:color="auto"/>
              <w:bottom w:val="single" w:sz="4" w:space="0" w:color="auto"/>
              <w:right w:val="single" w:sz="4" w:space="0" w:color="auto"/>
            </w:tcBorders>
          </w:tcPr>
          <w:p w14:paraId="30D7AA69" w14:textId="77777777" w:rsidR="00B96EB0" w:rsidRPr="00E202B9" w:rsidRDefault="00B96EB0"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545956" w14:textId="493FAFE1" w:rsidR="00B96EB0" w:rsidRPr="00E202B9" w:rsidRDefault="14707773" w:rsidP="00387A60">
            <w:pPr>
              <w:spacing w:line="276" w:lineRule="auto"/>
              <w:rPr>
                <w:rFonts w:asciiTheme="minorHAnsi" w:eastAsiaTheme="minorEastAsia" w:hAnsiTheme="minorHAnsi" w:cstheme="minorBidi"/>
                <w:color w:val="000000"/>
                <w:sz w:val="22"/>
                <w:szCs w:val="22"/>
              </w:rPr>
            </w:pPr>
            <w:r w:rsidRPr="6DC0353F">
              <w:rPr>
                <w:rFonts w:asciiTheme="minorHAnsi" w:eastAsiaTheme="minorEastAsia" w:hAnsiTheme="minorHAnsi" w:cstheme="minorBidi"/>
                <w:color w:val="000000" w:themeColor="text1"/>
                <w:sz w:val="22"/>
                <w:szCs w:val="22"/>
              </w:rPr>
              <w:t>Antwoord en motivatie</w:t>
            </w:r>
          </w:p>
          <w:p w14:paraId="266C20D9" w14:textId="77A5E131" w:rsidR="6DC0353F" w:rsidRDefault="6DC0353F" w:rsidP="00387A60">
            <w:pPr>
              <w:spacing w:line="276" w:lineRule="auto"/>
              <w:rPr>
                <w:color w:val="000000" w:themeColor="text1"/>
              </w:rPr>
            </w:pPr>
          </w:p>
          <w:p w14:paraId="1DCB6BD9" w14:textId="2F477E59" w:rsidR="6DC0353F" w:rsidRDefault="6DC0353F" w:rsidP="00387A60">
            <w:pPr>
              <w:spacing w:line="276" w:lineRule="auto"/>
              <w:rPr>
                <w:color w:val="000000" w:themeColor="text1"/>
              </w:rPr>
            </w:pPr>
          </w:p>
          <w:p w14:paraId="7196D064" w14:textId="77777777" w:rsidR="00B96EB0" w:rsidRPr="00E202B9" w:rsidRDefault="00B96EB0" w:rsidP="00387A60">
            <w:pPr>
              <w:spacing w:line="276" w:lineRule="auto"/>
              <w:rPr>
                <w:rFonts w:asciiTheme="minorHAnsi" w:eastAsiaTheme="minorEastAsia" w:hAnsiTheme="minorHAnsi" w:cstheme="minorBidi"/>
                <w:color w:val="000000"/>
                <w:sz w:val="22"/>
                <w:szCs w:val="22"/>
              </w:rPr>
            </w:pPr>
          </w:p>
        </w:tc>
      </w:tr>
      <w:tr w:rsidR="00A615A2" w:rsidRPr="00E202B9" w14:paraId="0EB78C93" w14:textId="77777777" w:rsidTr="6DC0353F">
        <w:tc>
          <w:tcPr>
            <w:tcW w:w="534" w:type="dxa"/>
            <w:tcBorders>
              <w:top w:val="single" w:sz="4" w:space="0" w:color="auto"/>
              <w:left w:val="single" w:sz="4" w:space="0" w:color="auto"/>
              <w:bottom w:val="single" w:sz="4" w:space="0" w:color="auto"/>
              <w:right w:val="single" w:sz="4" w:space="0" w:color="auto"/>
            </w:tcBorders>
          </w:tcPr>
          <w:p w14:paraId="34FF1C98"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786AA9A8" w14:textId="5689872A" w:rsidR="00A615A2" w:rsidRPr="00E202B9" w:rsidRDefault="450874DE" w:rsidP="00387A60">
            <w:pPr>
              <w:spacing w:line="276" w:lineRule="auto"/>
              <w:rPr>
                <w:rFonts w:asciiTheme="minorHAnsi" w:eastAsiaTheme="minorEastAsia" w:hAnsiTheme="minorHAnsi" w:cstheme="minorBidi"/>
                <w:sz w:val="22"/>
                <w:szCs w:val="22"/>
              </w:rPr>
            </w:pPr>
            <w:r w:rsidRPr="6DC0353F">
              <w:rPr>
                <w:rFonts w:asciiTheme="minorHAnsi" w:eastAsiaTheme="minorEastAsia" w:hAnsiTheme="minorHAnsi" w:cstheme="minorBidi"/>
                <w:b/>
                <w:bCs/>
                <w:sz w:val="22"/>
                <w:szCs w:val="22"/>
              </w:rPr>
              <w:t>Hoofdstuk 2.3 procesomschrijving</w:t>
            </w:r>
          </w:p>
          <w:p w14:paraId="667A819A" w14:textId="66EE857D" w:rsidR="450874DE" w:rsidRDefault="450874DE" w:rsidP="00387A60">
            <w:pPr>
              <w:spacing w:line="276" w:lineRule="auto"/>
              <w:rPr>
                <w:b/>
                <w:bCs/>
              </w:rPr>
            </w:pPr>
            <w:r w:rsidRPr="6DC0353F">
              <w:rPr>
                <w:rFonts w:asciiTheme="minorHAnsi" w:eastAsiaTheme="minorEastAsia" w:hAnsiTheme="minorHAnsi" w:cstheme="minorBidi"/>
                <w:sz w:val="22"/>
                <w:szCs w:val="22"/>
              </w:rPr>
              <w:t>Geef in het antwoord en motivatie per alinea en onderwerpnummer aan of uw organisatie hieraan kan voldoen en motiveer eventueel het antwoord.</w:t>
            </w:r>
          </w:p>
          <w:p w14:paraId="09983743" w14:textId="08EA994F" w:rsidR="00A615A2" w:rsidRPr="00E202B9" w:rsidRDefault="338733EC" w:rsidP="00387A60">
            <w:pPr>
              <w:spacing w:line="276" w:lineRule="auto"/>
              <w:rPr>
                <w:rFonts w:asciiTheme="minorHAnsi" w:eastAsiaTheme="minorEastAsia" w:hAnsiTheme="minorHAnsi" w:cstheme="minorBidi"/>
                <w:sz w:val="22"/>
                <w:szCs w:val="22"/>
              </w:rPr>
            </w:pPr>
            <w:r w:rsidRPr="338733EC">
              <w:rPr>
                <w:rFonts w:asciiTheme="minorHAnsi" w:eastAsiaTheme="minorEastAsia" w:hAnsiTheme="minorHAnsi" w:cstheme="minorBidi"/>
                <w:sz w:val="22"/>
                <w:szCs w:val="22"/>
              </w:rPr>
              <w:t>Stap 1: aanmaak project</w:t>
            </w:r>
            <w:r w:rsidR="0035389F">
              <w:br/>
            </w:r>
            <w:r w:rsidRPr="338733EC">
              <w:rPr>
                <w:rFonts w:asciiTheme="minorHAnsi" w:eastAsiaTheme="minorEastAsia" w:hAnsiTheme="minorHAnsi" w:cstheme="minorBidi"/>
                <w:sz w:val="22"/>
                <w:szCs w:val="22"/>
              </w:rPr>
              <w:t>Stap 2: online of analoog gebruik</w:t>
            </w:r>
          </w:p>
          <w:p w14:paraId="3C51B8A7" w14:textId="43560440" w:rsidR="00A615A2" w:rsidRPr="00E202B9" w:rsidRDefault="338733EC" w:rsidP="00387A60">
            <w:pPr>
              <w:spacing w:line="276" w:lineRule="auto"/>
              <w:rPr>
                <w:rFonts w:asciiTheme="minorHAnsi" w:eastAsiaTheme="minorEastAsia" w:hAnsiTheme="minorHAnsi" w:cstheme="minorBidi"/>
                <w:sz w:val="22"/>
                <w:szCs w:val="22"/>
              </w:rPr>
            </w:pPr>
            <w:r w:rsidRPr="338733EC">
              <w:rPr>
                <w:rFonts w:asciiTheme="minorHAnsi" w:eastAsiaTheme="minorEastAsia" w:hAnsiTheme="minorHAnsi" w:cstheme="minorBidi"/>
                <w:sz w:val="22"/>
                <w:szCs w:val="22"/>
              </w:rPr>
              <w:t>Stap 3: toetsen ontwerp</w:t>
            </w:r>
          </w:p>
          <w:p w14:paraId="06E924D2" w14:textId="33372D66" w:rsidR="00A615A2" w:rsidRPr="00E202B9" w:rsidRDefault="338733EC" w:rsidP="00387A60">
            <w:pPr>
              <w:spacing w:line="276" w:lineRule="auto"/>
            </w:pPr>
            <w:r w:rsidRPr="338733EC">
              <w:rPr>
                <w:rFonts w:asciiTheme="minorHAnsi" w:eastAsiaTheme="minorEastAsia" w:hAnsiTheme="minorHAnsi" w:cstheme="minorBidi"/>
                <w:sz w:val="22"/>
                <w:szCs w:val="22"/>
              </w:rPr>
              <w:t>Stap 4: wijzigingen indienen</w:t>
            </w:r>
          </w:p>
          <w:p w14:paraId="105FD4AB" w14:textId="6EC3D2FE" w:rsidR="00A615A2" w:rsidRPr="00387A60" w:rsidRDefault="338733EC" w:rsidP="00387A60">
            <w:pPr>
              <w:spacing w:line="276" w:lineRule="auto"/>
            </w:pPr>
            <w:r w:rsidRPr="338733EC">
              <w:rPr>
                <w:rFonts w:asciiTheme="minorHAnsi" w:eastAsiaTheme="minorEastAsia" w:hAnsiTheme="minorHAnsi" w:cstheme="minorBidi"/>
                <w:sz w:val="22"/>
                <w:szCs w:val="22"/>
              </w:rPr>
              <w:t>Stap 5: definitief akkoord op de richtlijnen</w:t>
            </w:r>
          </w:p>
        </w:tc>
      </w:tr>
      <w:tr w:rsidR="00B96EB0" w:rsidRPr="00E202B9" w14:paraId="0F7BD981" w14:textId="77777777" w:rsidTr="6DC0353F">
        <w:tc>
          <w:tcPr>
            <w:tcW w:w="534" w:type="dxa"/>
            <w:tcBorders>
              <w:top w:val="single" w:sz="4" w:space="0" w:color="auto"/>
              <w:left w:val="single" w:sz="4" w:space="0" w:color="auto"/>
              <w:bottom w:val="single" w:sz="4" w:space="0" w:color="auto"/>
              <w:right w:val="single" w:sz="4" w:space="0" w:color="auto"/>
            </w:tcBorders>
          </w:tcPr>
          <w:p w14:paraId="6D072C0D" w14:textId="77777777" w:rsidR="00B96EB0" w:rsidRPr="00E202B9" w:rsidRDefault="00B96EB0"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67FB24" w14:textId="726F675C" w:rsidR="00B96EB0" w:rsidRPr="00E202B9" w:rsidRDefault="00B96EB0" w:rsidP="00387A60">
            <w:pPr>
              <w:spacing w:line="276" w:lineRule="auto"/>
              <w:rPr>
                <w:rFonts w:asciiTheme="minorHAnsi" w:eastAsiaTheme="minorEastAsia" w:hAnsiTheme="minorHAnsi" w:cstheme="minorBidi"/>
                <w:color w:val="000000"/>
                <w:sz w:val="22"/>
                <w:szCs w:val="22"/>
              </w:rPr>
            </w:pPr>
            <w:r w:rsidRPr="338733EC">
              <w:rPr>
                <w:rFonts w:asciiTheme="minorHAnsi" w:eastAsiaTheme="minorEastAsia" w:hAnsiTheme="minorHAnsi" w:cstheme="minorBidi"/>
                <w:color w:val="000000" w:themeColor="text1"/>
                <w:sz w:val="22"/>
                <w:szCs w:val="22"/>
              </w:rPr>
              <w:t>Antwoord en motivatie</w:t>
            </w:r>
          </w:p>
          <w:p w14:paraId="601D8947" w14:textId="6D11C83C" w:rsidR="00B96EB0" w:rsidRPr="00E202B9" w:rsidRDefault="00B96EB0" w:rsidP="00387A60">
            <w:pPr>
              <w:spacing w:line="276" w:lineRule="auto"/>
              <w:rPr>
                <w:rFonts w:asciiTheme="minorHAnsi" w:eastAsiaTheme="minorEastAsia" w:hAnsiTheme="minorHAnsi" w:cstheme="minorBidi"/>
                <w:color w:val="000000" w:themeColor="text1"/>
                <w:sz w:val="22"/>
                <w:szCs w:val="22"/>
              </w:rPr>
            </w:pPr>
          </w:p>
          <w:p w14:paraId="567881CF" w14:textId="7B524C56" w:rsidR="00B96EB0" w:rsidRPr="00E202B9" w:rsidRDefault="00B96EB0" w:rsidP="00387A60">
            <w:pPr>
              <w:spacing w:line="276" w:lineRule="auto"/>
              <w:rPr>
                <w:color w:val="000000" w:themeColor="text1"/>
              </w:rPr>
            </w:pPr>
          </w:p>
          <w:p w14:paraId="48A21919" w14:textId="07D42897" w:rsidR="00B96EB0" w:rsidRPr="00E202B9" w:rsidRDefault="00B96EB0" w:rsidP="00387A60">
            <w:pPr>
              <w:spacing w:line="276" w:lineRule="auto"/>
              <w:rPr>
                <w:color w:val="000000"/>
              </w:rPr>
            </w:pPr>
          </w:p>
        </w:tc>
      </w:tr>
      <w:tr w:rsidR="00A615A2" w:rsidRPr="00E202B9" w14:paraId="763CE982" w14:textId="77777777" w:rsidTr="6DC0353F">
        <w:tc>
          <w:tcPr>
            <w:tcW w:w="534" w:type="dxa"/>
            <w:tcBorders>
              <w:top w:val="single" w:sz="4" w:space="0" w:color="auto"/>
              <w:left w:val="single" w:sz="4" w:space="0" w:color="auto"/>
              <w:bottom w:val="single" w:sz="4" w:space="0" w:color="auto"/>
              <w:right w:val="single" w:sz="4" w:space="0" w:color="auto"/>
            </w:tcBorders>
          </w:tcPr>
          <w:p w14:paraId="6BD18F9B"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73AC1C39" w14:textId="5689872A" w:rsidR="00A615A2" w:rsidRPr="00E202B9" w:rsidRDefault="338733EC" w:rsidP="00387A60">
            <w:pPr>
              <w:spacing w:line="276" w:lineRule="auto"/>
              <w:rPr>
                <w:rFonts w:asciiTheme="minorHAnsi" w:eastAsiaTheme="minorEastAsia" w:hAnsiTheme="minorHAnsi" w:cstheme="minorBidi"/>
                <w:sz w:val="22"/>
                <w:szCs w:val="22"/>
              </w:rPr>
            </w:pPr>
            <w:r w:rsidRPr="338733EC">
              <w:rPr>
                <w:rFonts w:asciiTheme="minorHAnsi" w:eastAsiaTheme="minorEastAsia" w:hAnsiTheme="minorHAnsi" w:cstheme="minorBidi"/>
                <w:b/>
                <w:bCs/>
                <w:sz w:val="22"/>
                <w:szCs w:val="22"/>
              </w:rPr>
              <w:t>Hoofdstuk 2.3 procesomschrijving</w:t>
            </w:r>
          </w:p>
          <w:p w14:paraId="46F54A62" w14:textId="765BE0E9" w:rsidR="00A615A2" w:rsidRPr="00E202B9" w:rsidRDefault="450874DE" w:rsidP="00387A60">
            <w:pPr>
              <w:spacing w:line="276" w:lineRule="auto"/>
              <w:rPr>
                <w:rFonts w:asciiTheme="minorHAnsi" w:eastAsiaTheme="minorEastAsia" w:hAnsiTheme="minorHAnsi" w:cstheme="minorBidi"/>
                <w:color w:val="000000" w:themeColor="text1"/>
                <w:sz w:val="22"/>
                <w:szCs w:val="22"/>
              </w:rPr>
            </w:pPr>
            <w:r w:rsidRPr="6DC0353F">
              <w:rPr>
                <w:rFonts w:asciiTheme="minorHAnsi" w:eastAsiaTheme="minorEastAsia" w:hAnsiTheme="minorHAnsi" w:cstheme="minorBidi"/>
                <w:color w:val="000000" w:themeColor="text1"/>
                <w:sz w:val="22"/>
                <w:szCs w:val="22"/>
              </w:rPr>
              <w:t>Welke stappen ontbreken in dit proces en zijn der mate van belang dat de aanbestedende dienst ze wel in overweging neemt?</w:t>
            </w:r>
          </w:p>
          <w:p w14:paraId="09B58CD4" w14:textId="6F67736B" w:rsidR="00A615A2" w:rsidRPr="00387A60" w:rsidRDefault="450874DE" w:rsidP="00387A60">
            <w:pPr>
              <w:spacing w:line="276" w:lineRule="auto"/>
              <w:rPr>
                <w:rFonts w:asciiTheme="minorHAnsi" w:eastAsiaTheme="minorEastAsia" w:hAnsiTheme="minorHAnsi" w:cstheme="minorBidi"/>
                <w:color w:val="000000" w:themeColor="text1"/>
                <w:sz w:val="22"/>
                <w:szCs w:val="22"/>
              </w:rPr>
            </w:pPr>
            <w:r w:rsidRPr="6DC0353F">
              <w:rPr>
                <w:rFonts w:asciiTheme="minorHAnsi" w:eastAsiaTheme="minorEastAsia" w:hAnsiTheme="minorHAnsi" w:cstheme="minorBidi"/>
                <w:color w:val="000000" w:themeColor="text1"/>
                <w:sz w:val="22"/>
                <w:szCs w:val="22"/>
              </w:rPr>
              <w:t>Indien u stappen of aspecten toevoegt, kun uw organisatie deze dan bieden en met welke invulling?</w:t>
            </w:r>
          </w:p>
        </w:tc>
      </w:tr>
      <w:tr w:rsidR="00B96EB0" w:rsidRPr="00E202B9" w14:paraId="3288B66F" w14:textId="77777777" w:rsidTr="6DC0353F">
        <w:tc>
          <w:tcPr>
            <w:tcW w:w="534" w:type="dxa"/>
            <w:tcBorders>
              <w:top w:val="single" w:sz="4" w:space="0" w:color="auto"/>
              <w:left w:val="single" w:sz="4" w:space="0" w:color="auto"/>
              <w:bottom w:val="single" w:sz="4" w:space="0" w:color="auto"/>
              <w:right w:val="single" w:sz="4" w:space="0" w:color="auto"/>
            </w:tcBorders>
          </w:tcPr>
          <w:p w14:paraId="238601FE" w14:textId="77777777" w:rsidR="00B96EB0" w:rsidRPr="00E202B9" w:rsidRDefault="00B96EB0"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E40590" w14:textId="520D39BE" w:rsidR="00B96EB0" w:rsidRPr="00E202B9" w:rsidRDefault="00B96EB0" w:rsidP="00387A60">
            <w:pPr>
              <w:spacing w:line="276" w:lineRule="auto"/>
              <w:rPr>
                <w:rFonts w:asciiTheme="minorHAnsi" w:eastAsiaTheme="minorEastAsia" w:hAnsiTheme="minorHAnsi" w:cstheme="minorBidi"/>
                <w:color w:val="000000"/>
                <w:sz w:val="22"/>
                <w:szCs w:val="22"/>
              </w:rPr>
            </w:pPr>
            <w:r w:rsidRPr="338733EC">
              <w:rPr>
                <w:rFonts w:asciiTheme="minorHAnsi" w:eastAsiaTheme="minorEastAsia" w:hAnsiTheme="minorHAnsi" w:cstheme="minorBidi"/>
                <w:color w:val="000000" w:themeColor="text1"/>
                <w:sz w:val="22"/>
                <w:szCs w:val="22"/>
              </w:rPr>
              <w:t>Antwoord en motivatie</w:t>
            </w:r>
          </w:p>
          <w:p w14:paraId="106D0A6E" w14:textId="281AE6E6" w:rsidR="00B96EB0" w:rsidRPr="00E202B9" w:rsidRDefault="00B96EB0" w:rsidP="00387A60">
            <w:pPr>
              <w:spacing w:line="276" w:lineRule="auto"/>
              <w:rPr>
                <w:rFonts w:asciiTheme="minorHAnsi" w:eastAsiaTheme="minorEastAsia" w:hAnsiTheme="minorHAnsi" w:cstheme="minorBidi"/>
                <w:color w:val="000000" w:themeColor="text1"/>
                <w:sz w:val="22"/>
                <w:szCs w:val="22"/>
              </w:rPr>
            </w:pPr>
          </w:p>
          <w:p w14:paraId="37F92D69" w14:textId="2E45F69D" w:rsidR="00B96EB0" w:rsidRPr="00E202B9" w:rsidRDefault="00B96EB0" w:rsidP="00387A60">
            <w:pPr>
              <w:spacing w:line="276" w:lineRule="auto"/>
              <w:rPr>
                <w:color w:val="000000" w:themeColor="text1"/>
              </w:rPr>
            </w:pPr>
          </w:p>
          <w:p w14:paraId="0F3CABC7" w14:textId="57FFC521" w:rsidR="00B96EB0" w:rsidRPr="00E202B9" w:rsidRDefault="00B96EB0" w:rsidP="00387A60">
            <w:pPr>
              <w:spacing w:line="276" w:lineRule="auto"/>
              <w:rPr>
                <w:color w:val="000000"/>
              </w:rPr>
            </w:pPr>
          </w:p>
        </w:tc>
      </w:tr>
      <w:tr w:rsidR="00A615A2" w:rsidRPr="00E202B9" w14:paraId="5D2519BC" w14:textId="77777777" w:rsidTr="6DC0353F">
        <w:trPr>
          <w:trHeight w:val="915"/>
        </w:trPr>
        <w:tc>
          <w:tcPr>
            <w:tcW w:w="534" w:type="dxa"/>
            <w:tcBorders>
              <w:top w:val="single" w:sz="4" w:space="0" w:color="auto"/>
              <w:left w:val="single" w:sz="4" w:space="0" w:color="auto"/>
              <w:bottom w:val="single" w:sz="4" w:space="0" w:color="auto"/>
              <w:right w:val="single" w:sz="4" w:space="0" w:color="auto"/>
            </w:tcBorders>
          </w:tcPr>
          <w:p w14:paraId="5B08B5D1"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5DE6BC28" w14:textId="26DBAC52" w:rsidR="007D4E4E" w:rsidRPr="00E202B9" w:rsidRDefault="007D4E4E" w:rsidP="00387A60">
            <w:pPr>
              <w:spacing w:line="276" w:lineRule="auto"/>
              <w:rPr>
                <w:rFonts w:asciiTheme="minorHAnsi" w:eastAsiaTheme="minorEastAsia" w:hAnsiTheme="minorHAnsi" w:cstheme="minorBidi"/>
                <w:sz w:val="22"/>
                <w:szCs w:val="22"/>
              </w:rPr>
            </w:pPr>
            <w:r>
              <w:rPr>
                <w:rFonts w:asciiTheme="minorHAnsi" w:eastAsiaTheme="minorEastAsia" w:hAnsiTheme="minorHAnsi" w:cstheme="minorBidi"/>
                <w:b/>
                <w:bCs/>
                <w:sz w:val="22"/>
                <w:szCs w:val="22"/>
              </w:rPr>
              <w:t>Hoofdstuk 2.4 t</w:t>
            </w:r>
            <w:r w:rsidRPr="338733EC">
              <w:rPr>
                <w:rFonts w:asciiTheme="minorHAnsi" w:eastAsiaTheme="minorEastAsia" w:hAnsiTheme="minorHAnsi" w:cstheme="minorBidi"/>
                <w:b/>
                <w:bCs/>
                <w:sz w:val="22"/>
                <w:szCs w:val="22"/>
              </w:rPr>
              <w:t>oekomstbestendige tool</w:t>
            </w:r>
          </w:p>
          <w:p w14:paraId="77CD45EF" w14:textId="77777777" w:rsidR="007D4E4E" w:rsidRPr="00E202B9" w:rsidRDefault="007D4E4E" w:rsidP="00387A60">
            <w:pPr>
              <w:spacing w:line="276" w:lineRule="auto"/>
              <w:rPr>
                <w:rFonts w:asciiTheme="minorHAnsi" w:eastAsiaTheme="minorEastAsia" w:hAnsiTheme="minorHAnsi" w:cstheme="minorBidi"/>
                <w:sz w:val="22"/>
                <w:szCs w:val="22"/>
              </w:rPr>
            </w:pPr>
            <w:r w:rsidRPr="338733EC">
              <w:rPr>
                <w:rFonts w:asciiTheme="minorHAnsi" w:eastAsiaTheme="minorEastAsia" w:hAnsiTheme="minorHAnsi" w:cstheme="minorBidi"/>
                <w:sz w:val="22"/>
                <w:szCs w:val="22"/>
              </w:rPr>
              <w:t xml:space="preserve">De tool wordt in eerste instantie heel basis opgesteld. Maar de wensen breiden wellicht in de toekomst uit. </w:t>
            </w:r>
          </w:p>
          <w:p w14:paraId="1900E840" w14:textId="0F1D7D85" w:rsidR="007D4E4E" w:rsidRPr="00E202B9" w:rsidRDefault="0BF7C24D" w:rsidP="00387A60">
            <w:pPr>
              <w:spacing w:line="276" w:lineRule="auto"/>
              <w:rPr>
                <w:rFonts w:asciiTheme="minorHAnsi" w:eastAsiaTheme="minorEastAsia" w:hAnsiTheme="minorHAnsi" w:cstheme="minorBidi"/>
                <w:sz w:val="22"/>
                <w:szCs w:val="22"/>
              </w:rPr>
            </w:pPr>
            <w:r w:rsidRPr="6DC0353F">
              <w:rPr>
                <w:rFonts w:asciiTheme="minorHAnsi" w:eastAsiaTheme="minorEastAsia" w:hAnsiTheme="minorHAnsi" w:cstheme="minorBidi"/>
                <w:sz w:val="22"/>
                <w:szCs w:val="22"/>
              </w:rPr>
              <w:t xml:space="preserve">Wat is uw visie op de doorontwikkeling van de tool? </w:t>
            </w:r>
          </w:p>
          <w:p w14:paraId="52DA8DA1" w14:textId="43CD89E3" w:rsidR="007D4E4E" w:rsidRPr="00E202B9" w:rsidRDefault="0BF7C24D" w:rsidP="00387A60">
            <w:pPr>
              <w:spacing w:line="276" w:lineRule="auto"/>
            </w:pPr>
            <w:r w:rsidRPr="6DC0353F">
              <w:rPr>
                <w:rFonts w:asciiTheme="minorHAnsi" w:eastAsiaTheme="minorEastAsia" w:hAnsiTheme="minorHAnsi" w:cstheme="minorBidi"/>
                <w:sz w:val="22"/>
                <w:szCs w:val="22"/>
              </w:rPr>
              <w:t>Welke opties kan uw organisatie al bieden die de aanbestedende dienst nu nog niet overweegt?</w:t>
            </w:r>
          </w:p>
          <w:p w14:paraId="2578440A" w14:textId="77777777" w:rsidR="007D4E4E" w:rsidRPr="00E202B9" w:rsidRDefault="007D4E4E" w:rsidP="00387A60">
            <w:pPr>
              <w:spacing w:line="276" w:lineRule="auto"/>
            </w:pPr>
            <w:r w:rsidRPr="338733EC">
              <w:rPr>
                <w:rFonts w:asciiTheme="minorHAnsi" w:eastAsiaTheme="minorEastAsia" w:hAnsiTheme="minorHAnsi" w:cstheme="minorBidi"/>
                <w:sz w:val="22"/>
                <w:szCs w:val="22"/>
              </w:rPr>
              <w:t xml:space="preserve">Is de ontwikkeling vraag gestuurd per klant of via een algemene </w:t>
            </w:r>
            <w:proofErr w:type="spellStart"/>
            <w:r w:rsidRPr="338733EC">
              <w:rPr>
                <w:rFonts w:asciiTheme="minorHAnsi" w:eastAsiaTheme="minorEastAsia" w:hAnsiTheme="minorHAnsi" w:cstheme="minorBidi"/>
                <w:sz w:val="22"/>
                <w:szCs w:val="22"/>
              </w:rPr>
              <w:t>roadmap</w:t>
            </w:r>
            <w:proofErr w:type="spellEnd"/>
            <w:r w:rsidRPr="338733EC">
              <w:rPr>
                <w:rFonts w:asciiTheme="minorHAnsi" w:eastAsiaTheme="minorEastAsia" w:hAnsiTheme="minorHAnsi" w:cstheme="minorBidi"/>
                <w:sz w:val="22"/>
                <w:szCs w:val="22"/>
              </w:rPr>
              <w:t>?</w:t>
            </w:r>
          </w:p>
          <w:p w14:paraId="0BC59151" w14:textId="698255AE" w:rsidR="00A615A2" w:rsidRPr="00387A60" w:rsidRDefault="0BF7C24D" w:rsidP="00387A60">
            <w:pPr>
              <w:spacing w:line="276" w:lineRule="auto"/>
              <w:rPr>
                <w:rFonts w:asciiTheme="minorHAnsi" w:eastAsiaTheme="minorEastAsia" w:hAnsiTheme="minorHAnsi" w:cstheme="minorBidi"/>
                <w:color w:val="000000" w:themeColor="text1"/>
                <w:sz w:val="22"/>
                <w:szCs w:val="22"/>
              </w:rPr>
            </w:pPr>
            <w:r w:rsidRPr="6DC0353F">
              <w:rPr>
                <w:rFonts w:asciiTheme="minorHAnsi" w:eastAsiaTheme="minorEastAsia" w:hAnsiTheme="minorHAnsi" w:cstheme="minorBidi"/>
                <w:color w:val="000000" w:themeColor="text1"/>
                <w:sz w:val="22"/>
                <w:szCs w:val="22"/>
              </w:rPr>
              <w:t>Welke ontwikkelingen en innovaties ziet uw organisatie in de branche waarmee de aanbestedende dienst in aankomende aanbesteding rekening mee kan houden?</w:t>
            </w:r>
          </w:p>
        </w:tc>
      </w:tr>
      <w:tr w:rsidR="00B96EB0" w:rsidRPr="00E202B9" w14:paraId="0BBEE0FF" w14:textId="77777777" w:rsidTr="6DC0353F">
        <w:tc>
          <w:tcPr>
            <w:tcW w:w="534" w:type="dxa"/>
            <w:tcBorders>
              <w:top w:val="single" w:sz="4" w:space="0" w:color="auto"/>
              <w:left w:val="single" w:sz="4" w:space="0" w:color="auto"/>
              <w:bottom w:val="single" w:sz="4" w:space="0" w:color="auto"/>
              <w:right w:val="single" w:sz="4" w:space="0" w:color="auto"/>
            </w:tcBorders>
          </w:tcPr>
          <w:p w14:paraId="16DEB4AB" w14:textId="77777777" w:rsidR="00B96EB0" w:rsidRPr="00E202B9" w:rsidRDefault="00B96EB0"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2CF33" w14:textId="0943CFF9" w:rsidR="00B96EB0" w:rsidRPr="00E202B9" w:rsidRDefault="00B96EB0" w:rsidP="00387A60">
            <w:pPr>
              <w:spacing w:line="276" w:lineRule="auto"/>
              <w:rPr>
                <w:rFonts w:asciiTheme="minorHAnsi" w:eastAsiaTheme="minorEastAsia" w:hAnsiTheme="minorHAnsi" w:cstheme="minorBidi"/>
                <w:color w:val="000000"/>
                <w:sz w:val="22"/>
                <w:szCs w:val="22"/>
              </w:rPr>
            </w:pPr>
            <w:r w:rsidRPr="338733EC">
              <w:rPr>
                <w:rFonts w:asciiTheme="minorHAnsi" w:eastAsiaTheme="minorEastAsia" w:hAnsiTheme="minorHAnsi" w:cstheme="minorBidi"/>
                <w:color w:val="000000" w:themeColor="text1"/>
                <w:sz w:val="22"/>
                <w:szCs w:val="22"/>
              </w:rPr>
              <w:t>Antwoord ja/nee</w:t>
            </w:r>
          </w:p>
          <w:p w14:paraId="39BD718D" w14:textId="66196140" w:rsidR="00B96EB0" w:rsidRPr="00E202B9" w:rsidRDefault="00B96EB0" w:rsidP="00387A60">
            <w:pPr>
              <w:spacing w:line="276" w:lineRule="auto"/>
              <w:rPr>
                <w:rFonts w:asciiTheme="minorHAnsi" w:eastAsiaTheme="minorEastAsia" w:hAnsiTheme="minorHAnsi" w:cstheme="minorBidi"/>
                <w:color w:val="000000" w:themeColor="text1"/>
                <w:sz w:val="22"/>
                <w:szCs w:val="22"/>
              </w:rPr>
            </w:pPr>
          </w:p>
          <w:p w14:paraId="0AD9C6F4" w14:textId="7FA7CF3F" w:rsidR="00B96EB0" w:rsidRPr="00E202B9" w:rsidRDefault="00B96EB0" w:rsidP="00387A60">
            <w:pPr>
              <w:spacing w:line="276" w:lineRule="auto"/>
              <w:rPr>
                <w:color w:val="000000"/>
              </w:rPr>
            </w:pPr>
          </w:p>
        </w:tc>
      </w:tr>
      <w:tr w:rsidR="00A615A2" w:rsidRPr="00E202B9" w14:paraId="3681C946" w14:textId="77777777" w:rsidTr="6DC0353F">
        <w:tc>
          <w:tcPr>
            <w:tcW w:w="534" w:type="dxa"/>
            <w:tcBorders>
              <w:top w:val="single" w:sz="4" w:space="0" w:color="auto"/>
              <w:left w:val="single" w:sz="4" w:space="0" w:color="auto"/>
              <w:bottom w:val="single" w:sz="4" w:space="0" w:color="auto"/>
              <w:right w:val="single" w:sz="4" w:space="0" w:color="auto"/>
            </w:tcBorders>
          </w:tcPr>
          <w:p w14:paraId="4B1F511A"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39BE2B3B" w14:textId="5D20B894" w:rsidR="007D4E4E" w:rsidRPr="00E202B9" w:rsidRDefault="007D4E4E" w:rsidP="00387A60">
            <w:pPr>
              <w:spacing w:line="276" w:lineRule="auto"/>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b/>
                <w:bCs/>
                <w:color w:val="000000" w:themeColor="text1"/>
                <w:sz w:val="22"/>
                <w:szCs w:val="22"/>
              </w:rPr>
              <w:t xml:space="preserve">Hoofdstuk 2.5 </w:t>
            </w:r>
            <w:r w:rsidRPr="338733EC">
              <w:rPr>
                <w:rFonts w:asciiTheme="minorHAnsi" w:eastAsiaTheme="minorEastAsia" w:hAnsiTheme="minorHAnsi" w:cstheme="minorBidi"/>
                <w:b/>
                <w:bCs/>
                <w:color w:val="000000" w:themeColor="text1"/>
                <w:sz w:val="22"/>
                <w:szCs w:val="22"/>
              </w:rPr>
              <w:t>ICT eisen</w:t>
            </w:r>
          </w:p>
          <w:p w14:paraId="4F9F77FF" w14:textId="481DD458" w:rsidR="00A615A2" w:rsidRPr="00387A60" w:rsidRDefault="0BF7C24D" w:rsidP="00387A60">
            <w:pPr>
              <w:spacing w:line="276" w:lineRule="auto"/>
              <w:rPr>
                <w:b/>
                <w:bCs/>
                <w:color w:val="000000" w:themeColor="text1"/>
              </w:rPr>
            </w:pPr>
            <w:r w:rsidRPr="6DC0353F">
              <w:rPr>
                <w:rFonts w:asciiTheme="minorHAnsi" w:eastAsiaTheme="minorEastAsia" w:hAnsiTheme="minorHAnsi" w:cstheme="minorBidi"/>
                <w:color w:val="000000" w:themeColor="text1"/>
                <w:sz w:val="22"/>
                <w:szCs w:val="22"/>
              </w:rPr>
              <w:t>Kan uw organisatie op het moment van de implementatie voldoen aan de ICT eisen zoals gesteld in hoofdstuk 2.5? Indien mogelijk met een korte toelichting.</w:t>
            </w:r>
          </w:p>
        </w:tc>
      </w:tr>
      <w:tr w:rsidR="00B96EB0" w:rsidRPr="00E202B9" w14:paraId="140F0774" w14:textId="77777777" w:rsidTr="6DC0353F">
        <w:tc>
          <w:tcPr>
            <w:tcW w:w="534" w:type="dxa"/>
            <w:tcBorders>
              <w:top w:val="single" w:sz="4" w:space="0" w:color="auto"/>
              <w:left w:val="single" w:sz="4" w:space="0" w:color="auto"/>
              <w:bottom w:val="single" w:sz="4" w:space="0" w:color="auto"/>
              <w:right w:val="single" w:sz="4" w:space="0" w:color="auto"/>
            </w:tcBorders>
          </w:tcPr>
          <w:p w14:paraId="65F9C3DC" w14:textId="77777777" w:rsidR="00B96EB0" w:rsidRPr="00E202B9" w:rsidRDefault="00B96EB0"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7461D" w14:textId="4A6E8BD4" w:rsidR="00B96EB0" w:rsidRPr="00E202B9" w:rsidRDefault="00B96EB0" w:rsidP="00387A60">
            <w:pPr>
              <w:spacing w:line="276" w:lineRule="auto"/>
              <w:rPr>
                <w:rFonts w:asciiTheme="minorHAnsi" w:eastAsiaTheme="minorEastAsia" w:hAnsiTheme="minorHAnsi" w:cstheme="minorBidi"/>
                <w:color w:val="000000"/>
                <w:sz w:val="22"/>
                <w:szCs w:val="22"/>
              </w:rPr>
            </w:pPr>
            <w:r w:rsidRPr="338733EC">
              <w:rPr>
                <w:rFonts w:asciiTheme="minorHAnsi" w:eastAsiaTheme="minorEastAsia" w:hAnsiTheme="minorHAnsi" w:cstheme="minorBidi"/>
                <w:color w:val="000000" w:themeColor="text1"/>
                <w:sz w:val="22"/>
                <w:szCs w:val="22"/>
              </w:rPr>
              <w:t xml:space="preserve">Antwoord </w:t>
            </w:r>
          </w:p>
          <w:p w14:paraId="7F68776D" w14:textId="3C08C2F4" w:rsidR="00B96EB0" w:rsidRPr="00E202B9" w:rsidRDefault="00B96EB0" w:rsidP="00387A60">
            <w:pPr>
              <w:spacing w:line="276" w:lineRule="auto"/>
              <w:rPr>
                <w:rFonts w:asciiTheme="minorHAnsi" w:eastAsiaTheme="minorEastAsia" w:hAnsiTheme="minorHAnsi" w:cstheme="minorBidi"/>
                <w:color w:val="000000" w:themeColor="text1"/>
                <w:sz w:val="22"/>
                <w:szCs w:val="22"/>
              </w:rPr>
            </w:pPr>
          </w:p>
          <w:p w14:paraId="5023141B" w14:textId="394B3166" w:rsidR="00B96EB0" w:rsidRPr="00E202B9" w:rsidRDefault="00B96EB0" w:rsidP="00387A60">
            <w:pPr>
              <w:spacing w:line="276" w:lineRule="auto"/>
              <w:rPr>
                <w:color w:val="000000"/>
              </w:rPr>
            </w:pPr>
          </w:p>
        </w:tc>
      </w:tr>
      <w:tr w:rsidR="00A615A2" w:rsidRPr="00E202B9" w14:paraId="03C57B30" w14:textId="77777777" w:rsidTr="6DC0353F">
        <w:tc>
          <w:tcPr>
            <w:tcW w:w="534" w:type="dxa"/>
            <w:tcBorders>
              <w:top w:val="single" w:sz="4" w:space="0" w:color="auto"/>
              <w:left w:val="single" w:sz="4" w:space="0" w:color="auto"/>
              <w:bottom w:val="single" w:sz="4" w:space="0" w:color="auto"/>
              <w:right w:val="single" w:sz="4" w:space="0" w:color="auto"/>
            </w:tcBorders>
          </w:tcPr>
          <w:p w14:paraId="1F3B1409"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24478808" w14:textId="3FCCCECC" w:rsidR="00A615A2" w:rsidRPr="00E202B9" w:rsidRDefault="338733EC" w:rsidP="00387A60">
            <w:pPr>
              <w:spacing w:line="276" w:lineRule="auto"/>
              <w:rPr>
                <w:rFonts w:asciiTheme="minorHAnsi" w:eastAsiaTheme="minorEastAsia" w:hAnsiTheme="minorHAnsi" w:cstheme="minorBidi"/>
                <w:sz w:val="22"/>
                <w:szCs w:val="22"/>
              </w:rPr>
            </w:pPr>
            <w:r w:rsidRPr="338733EC">
              <w:rPr>
                <w:rFonts w:asciiTheme="minorHAnsi" w:eastAsiaTheme="minorEastAsia" w:hAnsiTheme="minorHAnsi" w:cstheme="minorBidi"/>
                <w:b/>
                <w:bCs/>
                <w:sz w:val="22"/>
                <w:szCs w:val="22"/>
              </w:rPr>
              <w:t>Beperkingen</w:t>
            </w:r>
          </w:p>
          <w:p w14:paraId="7FB9CD91" w14:textId="3B680F88" w:rsidR="00A615A2" w:rsidRPr="00387A60" w:rsidRDefault="00667FAF" w:rsidP="00387A60">
            <w:pPr>
              <w:spacing w:line="276" w:lineRule="auto"/>
              <w:rPr>
                <w:rFonts w:asciiTheme="minorHAnsi" w:eastAsiaTheme="minorEastAsia" w:hAnsiTheme="minorHAnsi" w:cstheme="minorBidi"/>
                <w:color w:val="000000" w:themeColor="text1"/>
                <w:sz w:val="22"/>
                <w:szCs w:val="22"/>
              </w:rPr>
            </w:pPr>
            <w:r w:rsidRPr="338733EC">
              <w:rPr>
                <w:rFonts w:asciiTheme="minorHAnsi" w:eastAsiaTheme="minorEastAsia" w:hAnsiTheme="minorHAnsi" w:cstheme="minorBidi"/>
                <w:sz w:val="22"/>
                <w:szCs w:val="22"/>
              </w:rPr>
              <w:t>Wat zou voor de inschrijver beperkend kunnen zijn in het doen van een inschrijving veroorzaakt door de wijze van uitvraag van de aanbestedende dienst?</w:t>
            </w:r>
          </w:p>
        </w:tc>
      </w:tr>
      <w:tr w:rsidR="00275712" w:rsidRPr="00E202B9" w14:paraId="2F3044B1" w14:textId="77777777" w:rsidTr="6DC0353F">
        <w:tc>
          <w:tcPr>
            <w:tcW w:w="534" w:type="dxa"/>
            <w:tcBorders>
              <w:top w:val="single" w:sz="4" w:space="0" w:color="auto"/>
              <w:left w:val="single" w:sz="4" w:space="0" w:color="auto"/>
              <w:bottom w:val="single" w:sz="4" w:space="0" w:color="auto"/>
              <w:right w:val="single" w:sz="4" w:space="0" w:color="auto"/>
            </w:tcBorders>
          </w:tcPr>
          <w:p w14:paraId="562C75D1" w14:textId="77777777" w:rsidR="00275712" w:rsidRPr="00E202B9" w:rsidRDefault="00275712"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ABFF6" w14:textId="77777777" w:rsidR="00275712" w:rsidRPr="00E202B9" w:rsidRDefault="1A72C9C8" w:rsidP="00387A60">
            <w:pPr>
              <w:spacing w:line="276" w:lineRule="auto"/>
              <w:rPr>
                <w:rFonts w:asciiTheme="minorHAnsi" w:eastAsiaTheme="minorEastAsia" w:hAnsiTheme="minorHAnsi" w:cstheme="minorBidi"/>
                <w:color w:val="000000"/>
                <w:sz w:val="22"/>
                <w:szCs w:val="22"/>
              </w:rPr>
            </w:pPr>
            <w:r w:rsidRPr="6DC0353F">
              <w:rPr>
                <w:rFonts w:asciiTheme="minorHAnsi" w:eastAsiaTheme="minorEastAsia" w:hAnsiTheme="minorHAnsi" w:cstheme="minorBidi"/>
                <w:color w:val="000000" w:themeColor="text1"/>
                <w:sz w:val="22"/>
                <w:szCs w:val="22"/>
              </w:rPr>
              <w:t>Antwoord</w:t>
            </w:r>
          </w:p>
          <w:p w14:paraId="1FAE124F" w14:textId="24CB34E6" w:rsidR="6DC0353F" w:rsidRDefault="6DC0353F" w:rsidP="00387A60">
            <w:pPr>
              <w:spacing w:line="276" w:lineRule="auto"/>
              <w:rPr>
                <w:color w:val="000000" w:themeColor="text1"/>
              </w:rPr>
            </w:pPr>
          </w:p>
          <w:p w14:paraId="664355AD" w14:textId="77777777" w:rsidR="00275712" w:rsidRPr="00E202B9" w:rsidRDefault="00275712" w:rsidP="00387A60">
            <w:pPr>
              <w:spacing w:line="276" w:lineRule="auto"/>
              <w:rPr>
                <w:rFonts w:asciiTheme="minorHAnsi" w:eastAsiaTheme="minorEastAsia" w:hAnsiTheme="minorHAnsi" w:cstheme="minorBidi"/>
                <w:color w:val="000000"/>
                <w:sz w:val="22"/>
                <w:szCs w:val="22"/>
              </w:rPr>
            </w:pPr>
          </w:p>
        </w:tc>
      </w:tr>
      <w:tr w:rsidR="00A615A2" w:rsidRPr="00E202B9" w14:paraId="35DD401C" w14:textId="77777777" w:rsidTr="6DC0353F">
        <w:tc>
          <w:tcPr>
            <w:tcW w:w="534" w:type="dxa"/>
            <w:tcBorders>
              <w:top w:val="single" w:sz="4" w:space="0" w:color="auto"/>
              <w:left w:val="single" w:sz="4" w:space="0" w:color="auto"/>
              <w:bottom w:val="single" w:sz="4" w:space="0" w:color="auto"/>
              <w:right w:val="single" w:sz="4" w:space="0" w:color="auto"/>
            </w:tcBorders>
          </w:tcPr>
          <w:p w14:paraId="1A965116"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3599E83A" w14:textId="7D78D9C1" w:rsidR="00A615A2" w:rsidRPr="00E202B9" w:rsidRDefault="338733EC" w:rsidP="00387A60">
            <w:pPr>
              <w:spacing w:line="276" w:lineRule="auto"/>
              <w:rPr>
                <w:rFonts w:asciiTheme="minorHAnsi" w:eastAsiaTheme="minorEastAsia" w:hAnsiTheme="minorHAnsi" w:cstheme="minorBidi"/>
                <w:sz w:val="22"/>
                <w:szCs w:val="22"/>
                <w:lang w:eastAsia="en-US"/>
              </w:rPr>
            </w:pPr>
            <w:r w:rsidRPr="338733EC">
              <w:rPr>
                <w:rFonts w:asciiTheme="minorHAnsi" w:eastAsiaTheme="minorEastAsia" w:hAnsiTheme="minorHAnsi" w:cstheme="minorBidi"/>
                <w:b/>
                <w:bCs/>
                <w:sz w:val="22"/>
                <w:szCs w:val="22"/>
                <w:lang w:eastAsia="en-US"/>
              </w:rPr>
              <w:t>Prijs-kwaliteit</w:t>
            </w:r>
          </w:p>
          <w:p w14:paraId="4022A551" w14:textId="2228ACE6" w:rsidR="00A615A2" w:rsidRPr="00387A60" w:rsidRDefault="338733EC" w:rsidP="00387A60">
            <w:pPr>
              <w:spacing w:line="276" w:lineRule="auto"/>
              <w:rPr>
                <w:rFonts w:asciiTheme="minorHAnsi" w:eastAsiaTheme="minorEastAsia" w:hAnsiTheme="minorHAnsi" w:cstheme="minorBidi"/>
                <w:sz w:val="22"/>
                <w:szCs w:val="22"/>
                <w:lang w:eastAsia="en-US"/>
              </w:rPr>
            </w:pPr>
            <w:r w:rsidRPr="338733EC">
              <w:rPr>
                <w:rFonts w:asciiTheme="minorHAnsi" w:eastAsiaTheme="minorEastAsia" w:hAnsiTheme="minorHAnsi" w:cstheme="minorBidi"/>
                <w:sz w:val="22"/>
                <w:szCs w:val="22"/>
                <w:lang w:eastAsia="en-US"/>
              </w:rPr>
              <w:t>Aanbestedende dienst overweegt een gunning op basis van Beste-Prijs Kwaliteit, op welke vlakken kan uw organisatie zich onderscheiden in kwaliteit en hoe?</w:t>
            </w:r>
          </w:p>
        </w:tc>
      </w:tr>
      <w:tr w:rsidR="00275712" w:rsidRPr="00E202B9" w14:paraId="3030E730" w14:textId="77777777" w:rsidTr="6DC0353F">
        <w:tc>
          <w:tcPr>
            <w:tcW w:w="534" w:type="dxa"/>
            <w:tcBorders>
              <w:top w:val="single" w:sz="4" w:space="0" w:color="auto"/>
              <w:left w:val="single" w:sz="4" w:space="0" w:color="auto"/>
              <w:bottom w:val="single" w:sz="4" w:space="0" w:color="auto"/>
              <w:right w:val="single" w:sz="4" w:space="0" w:color="auto"/>
            </w:tcBorders>
          </w:tcPr>
          <w:p w14:paraId="7DF4E37C" w14:textId="77777777" w:rsidR="00275712" w:rsidRPr="00E202B9" w:rsidRDefault="00275712"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DA74E" w14:textId="77777777" w:rsidR="00275712" w:rsidRPr="00E202B9" w:rsidRDefault="1A72C9C8" w:rsidP="00387A60">
            <w:pPr>
              <w:spacing w:line="276" w:lineRule="auto"/>
              <w:rPr>
                <w:rFonts w:asciiTheme="minorHAnsi" w:eastAsiaTheme="minorEastAsia" w:hAnsiTheme="minorHAnsi" w:cstheme="minorBidi"/>
                <w:color w:val="000000"/>
                <w:sz w:val="22"/>
                <w:szCs w:val="22"/>
              </w:rPr>
            </w:pPr>
            <w:r w:rsidRPr="6DC0353F">
              <w:rPr>
                <w:rFonts w:asciiTheme="minorHAnsi" w:eastAsiaTheme="minorEastAsia" w:hAnsiTheme="minorHAnsi" w:cstheme="minorBidi"/>
                <w:color w:val="000000" w:themeColor="text1"/>
                <w:sz w:val="22"/>
                <w:szCs w:val="22"/>
              </w:rPr>
              <w:t>Antwoord</w:t>
            </w:r>
          </w:p>
          <w:p w14:paraId="15971279" w14:textId="33899D97" w:rsidR="6DC0353F" w:rsidRDefault="6DC0353F" w:rsidP="00387A60">
            <w:pPr>
              <w:spacing w:line="276" w:lineRule="auto"/>
              <w:rPr>
                <w:color w:val="000000" w:themeColor="text1"/>
              </w:rPr>
            </w:pPr>
          </w:p>
          <w:p w14:paraId="44FB30F8" w14:textId="77777777" w:rsidR="00275712" w:rsidRPr="00E202B9" w:rsidRDefault="00275712" w:rsidP="00387A60">
            <w:pPr>
              <w:spacing w:line="276" w:lineRule="auto"/>
              <w:rPr>
                <w:rFonts w:asciiTheme="minorHAnsi" w:eastAsiaTheme="minorEastAsia" w:hAnsiTheme="minorHAnsi" w:cstheme="minorBidi"/>
                <w:color w:val="000000"/>
                <w:sz w:val="22"/>
                <w:szCs w:val="22"/>
              </w:rPr>
            </w:pPr>
          </w:p>
        </w:tc>
      </w:tr>
      <w:tr w:rsidR="00A615A2" w:rsidRPr="00E202B9" w14:paraId="58BE099D" w14:textId="77777777" w:rsidTr="6DC0353F">
        <w:tc>
          <w:tcPr>
            <w:tcW w:w="534" w:type="dxa"/>
            <w:tcBorders>
              <w:top w:val="single" w:sz="4" w:space="0" w:color="auto"/>
              <w:left w:val="single" w:sz="4" w:space="0" w:color="auto"/>
              <w:bottom w:val="single" w:sz="4" w:space="0" w:color="auto"/>
              <w:right w:val="single" w:sz="4" w:space="0" w:color="auto"/>
            </w:tcBorders>
          </w:tcPr>
          <w:p w14:paraId="1DA6542E" w14:textId="77777777" w:rsidR="00A615A2" w:rsidRPr="00E202B9" w:rsidRDefault="00A615A2" w:rsidP="00387A60">
            <w:pPr>
              <w:numPr>
                <w:ilvl w:val="0"/>
                <w:numId w:val="10"/>
              </w:numPr>
              <w:spacing w:line="276" w:lineRule="auto"/>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tcPr>
          <w:p w14:paraId="07D49782" w14:textId="6F62ABA1" w:rsidR="00A615A2" w:rsidRPr="00E202B9" w:rsidRDefault="338733EC" w:rsidP="00387A60">
            <w:pPr>
              <w:spacing w:line="276" w:lineRule="auto"/>
              <w:rPr>
                <w:rFonts w:asciiTheme="minorHAnsi" w:eastAsiaTheme="minorEastAsia" w:hAnsiTheme="minorHAnsi" w:cstheme="minorBidi"/>
                <w:sz w:val="22"/>
                <w:szCs w:val="22"/>
                <w:lang w:eastAsia="en-US"/>
              </w:rPr>
            </w:pPr>
            <w:r w:rsidRPr="338733EC">
              <w:rPr>
                <w:rFonts w:asciiTheme="minorHAnsi" w:eastAsiaTheme="minorEastAsia" w:hAnsiTheme="minorHAnsi" w:cstheme="minorBidi"/>
                <w:b/>
                <w:bCs/>
                <w:sz w:val="22"/>
                <w:szCs w:val="22"/>
                <w:lang w:eastAsia="en-US"/>
              </w:rPr>
              <w:t>Inschrijving</w:t>
            </w:r>
          </w:p>
          <w:p w14:paraId="0B0F7906" w14:textId="0D7DBAE4" w:rsidR="00A615A2" w:rsidRPr="00387A60" w:rsidRDefault="000975D7" w:rsidP="00387A60">
            <w:pPr>
              <w:spacing w:line="276" w:lineRule="auto"/>
              <w:rPr>
                <w:rFonts w:asciiTheme="minorHAnsi" w:eastAsiaTheme="minorEastAsia" w:hAnsiTheme="minorHAnsi" w:cstheme="minorBidi"/>
                <w:sz w:val="22"/>
                <w:szCs w:val="22"/>
                <w:lang w:eastAsia="en-US"/>
              </w:rPr>
            </w:pPr>
            <w:r w:rsidRPr="338733EC">
              <w:rPr>
                <w:rFonts w:asciiTheme="minorHAnsi" w:eastAsiaTheme="minorEastAsia" w:hAnsiTheme="minorHAnsi" w:cstheme="minorBidi"/>
                <w:sz w:val="22"/>
                <w:szCs w:val="22"/>
                <w:lang w:eastAsia="en-US"/>
              </w:rPr>
              <w:t>Overweegt u in te schrijven op deze opdracht? Wat zou u kunnen weerhouden?</w:t>
            </w:r>
          </w:p>
        </w:tc>
      </w:tr>
      <w:tr w:rsidR="00FC35A5" w:rsidRPr="00E202B9" w14:paraId="72BE65D7" w14:textId="77777777" w:rsidTr="6DC0353F">
        <w:tc>
          <w:tcPr>
            <w:tcW w:w="534" w:type="dxa"/>
            <w:tcBorders>
              <w:top w:val="single" w:sz="4" w:space="0" w:color="auto"/>
              <w:left w:val="single" w:sz="4" w:space="0" w:color="auto"/>
              <w:bottom w:val="single" w:sz="4" w:space="0" w:color="auto"/>
              <w:right w:val="single" w:sz="4" w:space="0" w:color="auto"/>
            </w:tcBorders>
          </w:tcPr>
          <w:p w14:paraId="3041E394" w14:textId="77777777" w:rsidR="00FC35A5" w:rsidRPr="00E202B9" w:rsidRDefault="00FC35A5"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175F6" w14:textId="77777777" w:rsidR="00FC35A5" w:rsidRPr="00E202B9" w:rsidRDefault="00FC35A5" w:rsidP="00387A60">
            <w:pPr>
              <w:spacing w:line="276" w:lineRule="auto"/>
              <w:ind w:left="360" w:hanging="360"/>
              <w:rPr>
                <w:rFonts w:asciiTheme="minorHAnsi" w:eastAsiaTheme="minorEastAsia" w:hAnsiTheme="minorHAnsi" w:cstheme="minorBidi"/>
                <w:sz w:val="22"/>
                <w:szCs w:val="22"/>
                <w:lang w:eastAsia="en-US"/>
              </w:rPr>
            </w:pPr>
            <w:r w:rsidRPr="338733EC">
              <w:rPr>
                <w:rFonts w:asciiTheme="minorHAnsi" w:eastAsiaTheme="minorEastAsia" w:hAnsiTheme="minorHAnsi" w:cstheme="minorBidi"/>
                <w:sz w:val="22"/>
                <w:szCs w:val="22"/>
                <w:lang w:eastAsia="en-US"/>
              </w:rPr>
              <w:t>Antwoord</w:t>
            </w:r>
          </w:p>
          <w:p w14:paraId="5972821A" w14:textId="00DF8D48" w:rsidR="00D05960" w:rsidRPr="00E202B9" w:rsidRDefault="00D05960" w:rsidP="00387A60">
            <w:pPr>
              <w:spacing w:line="276" w:lineRule="auto"/>
              <w:ind w:left="360" w:hanging="360"/>
              <w:rPr>
                <w:rFonts w:asciiTheme="minorHAnsi" w:eastAsiaTheme="minorEastAsia" w:hAnsiTheme="minorHAnsi" w:cstheme="minorBidi"/>
                <w:sz w:val="22"/>
                <w:szCs w:val="22"/>
                <w:lang w:eastAsia="en-US"/>
              </w:rPr>
            </w:pPr>
          </w:p>
          <w:p w14:paraId="722B00AE" w14:textId="7A7D13BF" w:rsidR="00D05960" w:rsidRPr="00E202B9" w:rsidRDefault="00D05960" w:rsidP="00387A60">
            <w:pPr>
              <w:spacing w:line="276" w:lineRule="auto"/>
              <w:ind w:left="360" w:hanging="360"/>
              <w:rPr>
                <w:lang w:eastAsia="en-US"/>
              </w:rPr>
            </w:pPr>
          </w:p>
        </w:tc>
      </w:tr>
      <w:tr w:rsidR="338733EC" w14:paraId="1651E79C" w14:textId="77777777" w:rsidTr="6DC0353F">
        <w:tc>
          <w:tcPr>
            <w:tcW w:w="534" w:type="dxa"/>
            <w:tcBorders>
              <w:top w:val="single" w:sz="4" w:space="0" w:color="auto"/>
              <w:left w:val="single" w:sz="4" w:space="0" w:color="auto"/>
              <w:bottom w:val="single" w:sz="4" w:space="0" w:color="auto"/>
              <w:right w:val="single" w:sz="4" w:space="0" w:color="auto"/>
            </w:tcBorders>
          </w:tcPr>
          <w:p w14:paraId="41E24C2E" w14:textId="2F524B36" w:rsidR="338733EC" w:rsidRDefault="450874DE" w:rsidP="00387A60">
            <w:pPr>
              <w:spacing w:line="276" w:lineRule="auto"/>
              <w:rPr>
                <w:rFonts w:asciiTheme="minorHAnsi" w:eastAsiaTheme="minorEastAsia" w:hAnsiTheme="minorHAnsi" w:cstheme="minorBidi"/>
                <w:sz w:val="22"/>
                <w:szCs w:val="22"/>
                <w:lang w:eastAsia="en-US"/>
              </w:rPr>
            </w:pPr>
            <w:r w:rsidRPr="6DC0353F">
              <w:rPr>
                <w:rFonts w:asciiTheme="minorHAnsi" w:eastAsiaTheme="minorEastAsia" w:hAnsiTheme="minorHAnsi" w:cstheme="minorBidi"/>
                <w:sz w:val="22"/>
                <w:szCs w:val="22"/>
                <w:lang w:eastAsia="en-US"/>
              </w:rPr>
              <w:t>10.</w:t>
            </w:r>
          </w:p>
        </w:tc>
        <w:tc>
          <w:tcPr>
            <w:tcW w:w="8646" w:type="dxa"/>
            <w:tcBorders>
              <w:top w:val="single" w:sz="4" w:space="0" w:color="auto"/>
              <w:left w:val="single" w:sz="4" w:space="0" w:color="auto"/>
              <w:bottom w:val="single" w:sz="4" w:space="0" w:color="auto"/>
              <w:right w:val="single" w:sz="4" w:space="0" w:color="auto"/>
            </w:tcBorders>
            <w:shd w:val="clear" w:color="auto" w:fill="FFFFFF" w:themeFill="background1"/>
          </w:tcPr>
          <w:p w14:paraId="137C284E" w14:textId="4BF8C4A6" w:rsidR="338733EC" w:rsidRDefault="338733EC" w:rsidP="00387A60">
            <w:pPr>
              <w:spacing w:line="276" w:lineRule="auto"/>
              <w:rPr>
                <w:rFonts w:asciiTheme="minorHAnsi" w:eastAsiaTheme="minorEastAsia" w:hAnsiTheme="minorHAnsi" w:cstheme="minorBidi"/>
                <w:sz w:val="22"/>
                <w:szCs w:val="22"/>
                <w:lang w:eastAsia="en-US"/>
              </w:rPr>
            </w:pPr>
            <w:r w:rsidRPr="338733EC">
              <w:rPr>
                <w:rFonts w:asciiTheme="minorHAnsi" w:eastAsiaTheme="minorEastAsia" w:hAnsiTheme="minorHAnsi" w:cstheme="minorBidi"/>
                <w:b/>
                <w:bCs/>
                <w:sz w:val="22"/>
                <w:szCs w:val="22"/>
                <w:lang w:eastAsia="en-US"/>
              </w:rPr>
              <w:t>Overige</w:t>
            </w:r>
          </w:p>
          <w:p w14:paraId="65D44546" w14:textId="66755887" w:rsidR="000975D7" w:rsidRDefault="000975D7" w:rsidP="00387A60">
            <w:pPr>
              <w:spacing w:line="276" w:lineRule="auto"/>
              <w:rPr>
                <w:rFonts w:asciiTheme="minorHAnsi" w:eastAsiaTheme="minorEastAsia" w:hAnsiTheme="minorHAnsi" w:cstheme="minorBidi"/>
                <w:sz w:val="22"/>
                <w:szCs w:val="22"/>
                <w:lang w:eastAsia="en-US"/>
              </w:rPr>
            </w:pPr>
            <w:r w:rsidRPr="338733EC">
              <w:rPr>
                <w:rFonts w:asciiTheme="minorHAnsi" w:eastAsiaTheme="minorEastAsia" w:hAnsiTheme="minorHAnsi" w:cstheme="minorBidi"/>
                <w:sz w:val="22"/>
                <w:szCs w:val="22"/>
                <w:lang w:eastAsia="en-US"/>
              </w:rPr>
              <w:t>Welke vragen zijn we nog vergeten te stellen?</w:t>
            </w:r>
          </w:p>
          <w:p w14:paraId="562690C1" w14:textId="2B776D4F" w:rsidR="338733EC" w:rsidRDefault="6DC0353F" w:rsidP="00387A60">
            <w:pPr>
              <w:spacing w:line="276" w:lineRule="auto"/>
              <w:rPr>
                <w:lang w:eastAsia="en-US"/>
              </w:rPr>
            </w:pPr>
            <w:r w:rsidRPr="6DC0353F">
              <w:rPr>
                <w:lang w:eastAsia="en-US"/>
              </w:rPr>
              <w:t>Wat wilt u verder nog kwijt ter aanvulling op deze marktconsultatie?</w:t>
            </w:r>
          </w:p>
        </w:tc>
      </w:tr>
      <w:tr w:rsidR="000975D7" w:rsidRPr="00E202B9" w14:paraId="0ED04D9D" w14:textId="77777777" w:rsidTr="6DC0353F">
        <w:tc>
          <w:tcPr>
            <w:tcW w:w="534" w:type="dxa"/>
            <w:tcBorders>
              <w:top w:val="single" w:sz="4" w:space="0" w:color="auto"/>
              <w:left w:val="single" w:sz="4" w:space="0" w:color="auto"/>
              <w:bottom w:val="single" w:sz="4" w:space="0" w:color="auto"/>
              <w:right w:val="single" w:sz="4" w:space="0" w:color="auto"/>
            </w:tcBorders>
          </w:tcPr>
          <w:p w14:paraId="6E1831B3" w14:textId="77777777" w:rsidR="000975D7" w:rsidRPr="00E202B9" w:rsidRDefault="000975D7" w:rsidP="00387A60">
            <w:pPr>
              <w:spacing w:line="276" w:lineRule="auto"/>
              <w:ind w:left="360" w:hanging="360"/>
              <w:rPr>
                <w:rFonts w:asciiTheme="minorHAnsi" w:eastAsiaTheme="minorEastAsia" w:hAnsiTheme="minorHAnsi" w:cstheme="minorBidi"/>
                <w:sz w:val="22"/>
                <w:szCs w:val="22"/>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B32AFA" w14:textId="77777777" w:rsidR="000975D7" w:rsidRPr="00E202B9" w:rsidRDefault="000975D7" w:rsidP="00387A60">
            <w:pPr>
              <w:spacing w:line="276" w:lineRule="auto"/>
              <w:ind w:left="360" w:hanging="360"/>
              <w:rPr>
                <w:rFonts w:asciiTheme="minorHAnsi" w:eastAsiaTheme="minorEastAsia" w:hAnsiTheme="minorHAnsi" w:cstheme="minorBidi"/>
                <w:sz w:val="22"/>
                <w:szCs w:val="22"/>
                <w:highlight w:val="lightGray"/>
                <w:lang w:eastAsia="en-US"/>
              </w:rPr>
            </w:pPr>
            <w:r w:rsidRPr="338733EC">
              <w:rPr>
                <w:rFonts w:asciiTheme="minorHAnsi" w:eastAsiaTheme="minorEastAsia" w:hAnsiTheme="minorHAnsi" w:cstheme="minorBidi"/>
                <w:sz w:val="22"/>
                <w:szCs w:val="22"/>
                <w:highlight w:val="lightGray"/>
                <w:lang w:eastAsia="en-US"/>
              </w:rPr>
              <w:t>Antwoord</w:t>
            </w:r>
          </w:p>
          <w:p w14:paraId="54E11D2A" w14:textId="77777777" w:rsidR="000975D7" w:rsidRPr="00E202B9" w:rsidRDefault="000975D7" w:rsidP="00387A60">
            <w:pPr>
              <w:spacing w:line="276" w:lineRule="auto"/>
              <w:ind w:left="360" w:hanging="360"/>
              <w:rPr>
                <w:rFonts w:asciiTheme="minorHAnsi" w:eastAsiaTheme="minorEastAsia" w:hAnsiTheme="minorHAnsi" w:cstheme="minorBidi"/>
                <w:sz w:val="22"/>
                <w:szCs w:val="22"/>
                <w:highlight w:val="lightGray"/>
                <w:lang w:eastAsia="en-US"/>
              </w:rPr>
            </w:pPr>
          </w:p>
        </w:tc>
      </w:tr>
    </w:tbl>
    <w:p w14:paraId="34A41631" w14:textId="1C1F573A" w:rsidR="008F5D0F" w:rsidRDefault="008F5D0F" w:rsidP="00387A60">
      <w:pPr>
        <w:spacing w:line="276" w:lineRule="auto"/>
        <w:jc w:val="both"/>
        <w:rPr>
          <w:rFonts w:cs="Arial"/>
        </w:rPr>
      </w:pPr>
      <w:bookmarkStart w:id="32" w:name="_Hlk74667637"/>
      <w:bookmarkEnd w:id="32"/>
      <w:r w:rsidRPr="338733EC">
        <w:rPr>
          <w:rFonts w:cs="Arial"/>
        </w:rPr>
        <w:t xml:space="preserve"> </w:t>
      </w:r>
      <w:r w:rsidR="006B03A7" w:rsidRPr="338733EC">
        <w:rPr>
          <w:rFonts w:cs="Arial"/>
        </w:rPr>
        <w:t xml:space="preserve"> </w:t>
      </w:r>
    </w:p>
    <w:p w14:paraId="7033D6A5" w14:textId="16FF9710" w:rsidR="338733EC" w:rsidRDefault="338733EC" w:rsidP="00387A60">
      <w:pPr>
        <w:spacing w:line="276" w:lineRule="auto"/>
      </w:pPr>
      <w:r>
        <w:br w:type="page"/>
      </w:r>
    </w:p>
    <w:p w14:paraId="59D9B555" w14:textId="39844D91" w:rsidR="003676B3" w:rsidRDefault="003676B3" w:rsidP="00387A60">
      <w:pPr>
        <w:widowControl w:val="0"/>
        <w:spacing w:line="276" w:lineRule="auto"/>
        <w:rPr>
          <w:rStyle w:val="normaltextrun"/>
          <w:rFonts w:asciiTheme="minorHAnsi" w:eastAsiaTheme="minorEastAsia" w:hAnsiTheme="minorHAnsi" w:cstheme="minorBidi"/>
          <w:b/>
          <w:bCs/>
          <w:color w:val="000000" w:themeColor="text1"/>
          <w:sz w:val="22"/>
          <w:szCs w:val="22"/>
        </w:rPr>
      </w:pPr>
      <w:r w:rsidRPr="338733EC">
        <w:rPr>
          <w:rFonts w:asciiTheme="minorHAnsi" w:eastAsiaTheme="minorEastAsia" w:hAnsiTheme="minorHAnsi" w:cstheme="minorBidi"/>
          <w:b/>
          <w:bCs/>
          <w:sz w:val="22"/>
          <w:szCs w:val="22"/>
        </w:rPr>
        <w:lastRenderedPageBreak/>
        <w:t>Bijlage</w:t>
      </w:r>
      <w:r w:rsidR="00387A60">
        <w:rPr>
          <w:rFonts w:asciiTheme="minorHAnsi" w:eastAsiaTheme="minorEastAsia" w:hAnsiTheme="minorHAnsi" w:cstheme="minorBidi"/>
          <w:b/>
          <w:bCs/>
          <w:sz w:val="22"/>
          <w:szCs w:val="22"/>
        </w:rPr>
        <w:t xml:space="preserve"> </w:t>
      </w:r>
      <w:r w:rsidRPr="338733EC">
        <w:rPr>
          <w:rFonts w:asciiTheme="minorHAnsi" w:eastAsiaTheme="minorEastAsia" w:hAnsiTheme="minorHAnsi" w:cstheme="minorBidi"/>
          <w:b/>
          <w:bCs/>
          <w:sz w:val="22"/>
          <w:szCs w:val="22"/>
        </w:rPr>
        <w:t>2</w:t>
      </w:r>
      <w:r w:rsidR="00387A60">
        <w:rPr>
          <w:rFonts w:asciiTheme="minorHAnsi" w:eastAsiaTheme="minorEastAsia" w:hAnsiTheme="minorHAnsi" w:cstheme="minorBidi"/>
          <w:b/>
          <w:bCs/>
          <w:sz w:val="22"/>
          <w:szCs w:val="22"/>
        </w:rPr>
        <w:t xml:space="preserve"> -</w:t>
      </w:r>
      <w:r w:rsidRPr="338733EC">
        <w:rPr>
          <w:rFonts w:asciiTheme="minorHAnsi" w:eastAsiaTheme="minorEastAsia" w:hAnsiTheme="minorHAnsi" w:cstheme="minorBidi"/>
          <w:b/>
          <w:bCs/>
        </w:rPr>
        <w:t xml:space="preserve"> </w:t>
      </w:r>
      <w:r w:rsidR="00196064" w:rsidRPr="338733EC">
        <w:rPr>
          <w:rStyle w:val="normaltextrun"/>
          <w:rFonts w:asciiTheme="minorHAnsi" w:eastAsiaTheme="minorEastAsia" w:hAnsiTheme="minorHAnsi" w:cstheme="minorBidi"/>
          <w:b/>
          <w:bCs/>
          <w:color w:val="000000" w:themeColor="text1"/>
          <w:sz w:val="22"/>
          <w:szCs w:val="22"/>
        </w:rPr>
        <w:t>Technische Architectuur 2021-2025</w:t>
      </w:r>
      <w:r>
        <w:br/>
      </w:r>
      <w:r w:rsidR="00196064" w:rsidRPr="338733EC">
        <w:rPr>
          <w:rStyle w:val="normaltextrun"/>
          <w:rFonts w:asciiTheme="minorHAnsi" w:eastAsiaTheme="minorEastAsia" w:hAnsiTheme="minorHAnsi" w:cstheme="minorBidi"/>
          <w:b/>
          <w:bCs/>
          <w:color w:val="000000" w:themeColor="text1"/>
          <w:sz w:val="22"/>
          <w:szCs w:val="22"/>
        </w:rPr>
        <w:t>Bijlage 3</w:t>
      </w:r>
      <w:r w:rsidR="00387A60">
        <w:rPr>
          <w:rStyle w:val="normaltextrun"/>
          <w:rFonts w:asciiTheme="minorHAnsi" w:eastAsiaTheme="minorEastAsia" w:hAnsiTheme="minorHAnsi" w:cstheme="minorBidi"/>
          <w:b/>
          <w:bCs/>
          <w:color w:val="000000" w:themeColor="text1"/>
          <w:sz w:val="22"/>
          <w:szCs w:val="22"/>
        </w:rPr>
        <w:t xml:space="preserve"> -</w:t>
      </w:r>
      <w:r w:rsidR="00196064" w:rsidRPr="338733EC">
        <w:rPr>
          <w:rStyle w:val="normaltextrun"/>
          <w:rFonts w:asciiTheme="minorHAnsi" w:eastAsiaTheme="minorEastAsia" w:hAnsiTheme="minorHAnsi" w:cstheme="minorBidi"/>
          <w:b/>
          <w:bCs/>
          <w:color w:val="000000" w:themeColor="text1"/>
          <w:sz w:val="22"/>
          <w:szCs w:val="22"/>
        </w:rPr>
        <w:t xml:space="preserve"> Concern Informatie Architectuur</w:t>
      </w:r>
    </w:p>
    <w:p w14:paraId="17EC67BB" w14:textId="1EF6DCB9" w:rsidR="338733EC" w:rsidRDefault="338733EC" w:rsidP="00387A60">
      <w:pPr>
        <w:widowControl w:val="0"/>
        <w:spacing w:line="276" w:lineRule="auto"/>
        <w:jc w:val="both"/>
        <w:rPr>
          <w:rStyle w:val="normaltextrun"/>
          <w:b/>
          <w:bCs/>
          <w:color w:val="000000" w:themeColor="text1"/>
        </w:rPr>
      </w:pPr>
    </w:p>
    <w:p w14:paraId="09C38EB1" w14:textId="346AFF9E" w:rsidR="338733EC" w:rsidRDefault="338733EC" w:rsidP="00387A60">
      <w:pPr>
        <w:pStyle w:val="Lijstalinea"/>
        <w:widowControl w:val="0"/>
        <w:numPr>
          <w:ilvl w:val="0"/>
          <w:numId w:val="30"/>
        </w:numPr>
        <w:spacing w:line="276" w:lineRule="auto"/>
        <w:jc w:val="both"/>
        <w:rPr>
          <w:rStyle w:val="normaltextrun"/>
          <w:rFonts w:asciiTheme="minorHAnsi" w:eastAsiaTheme="minorEastAsia" w:hAnsiTheme="minorHAnsi" w:cstheme="minorBidi"/>
          <w:b/>
          <w:bCs/>
          <w:color w:val="000000" w:themeColor="text1"/>
          <w:sz w:val="22"/>
          <w:szCs w:val="22"/>
        </w:rPr>
      </w:pPr>
      <w:r w:rsidRPr="338733EC">
        <w:rPr>
          <w:rStyle w:val="normaltextrun"/>
          <w:b/>
          <w:bCs/>
          <w:color w:val="000000" w:themeColor="text1"/>
        </w:rPr>
        <w:t xml:space="preserve">Separaat toegevoegd -  </w:t>
      </w:r>
    </w:p>
    <w:sectPr w:rsidR="338733EC" w:rsidSect="003676B3">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B6E74" w14:textId="77777777" w:rsidR="00014B3C" w:rsidRDefault="00014B3C">
      <w:pPr>
        <w:spacing w:line="240" w:lineRule="auto"/>
      </w:pPr>
      <w:r>
        <w:separator/>
      </w:r>
    </w:p>
  </w:endnote>
  <w:endnote w:type="continuationSeparator" w:id="0">
    <w:p w14:paraId="1D11EBF8" w14:textId="77777777" w:rsidR="00014B3C" w:rsidRDefault="00014B3C">
      <w:pPr>
        <w:spacing w:line="240" w:lineRule="auto"/>
      </w:pPr>
      <w:r>
        <w:continuationSeparator/>
      </w:r>
    </w:p>
  </w:endnote>
  <w:endnote w:type="continuationNotice" w:id="1">
    <w:p w14:paraId="4553C213" w14:textId="77777777" w:rsidR="00014B3C" w:rsidRDefault="00014B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4F1E" w14:textId="77777777" w:rsidR="000E485F" w:rsidRPr="00B34B6F" w:rsidRDefault="000E485F" w:rsidP="003676B3">
    <w:pPr>
      <w:ind w:right="360"/>
      <w:rPr>
        <w:rFonts w:cs="Arial"/>
      </w:rPr>
    </w:pPr>
    <w:r>
      <w:rPr>
        <w:rFonts w:cs="Arial"/>
      </w:rPr>
      <w:t>Digitalisering Kwaliteitshandboek Openbare Ruimte</w:t>
    </w:r>
    <w:r w:rsidRPr="00CE4663">
      <w:rPr>
        <w:rFonts w:cs="Arial"/>
      </w:rPr>
      <w:t xml:space="preserve">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AB4C1" w14:textId="77777777" w:rsidR="00014B3C" w:rsidRDefault="00014B3C">
      <w:pPr>
        <w:spacing w:line="240" w:lineRule="auto"/>
      </w:pPr>
      <w:r>
        <w:separator/>
      </w:r>
    </w:p>
  </w:footnote>
  <w:footnote w:type="continuationSeparator" w:id="0">
    <w:p w14:paraId="119C6B79" w14:textId="77777777" w:rsidR="00014B3C" w:rsidRDefault="00014B3C">
      <w:pPr>
        <w:spacing w:line="240" w:lineRule="auto"/>
      </w:pPr>
      <w:r>
        <w:continuationSeparator/>
      </w:r>
    </w:p>
  </w:footnote>
  <w:footnote w:type="continuationNotice" w:id="1">
    <w:p w14:paraId="2DE30ACE" w14:textId="77777777" w:rsidR="00014B3C" w:rsidRDefault="00014B3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14BB8"/>
    <w:multiLevelType w:val="multilevel"/>
    <w:tmpl w:val="3D8ED1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15725F21"/>
    <w:multiLevelType w:val="multilevel"/>
    <w:tmpl w:val="714A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C90A87"/>
    <w:multiLevelType w:val="multilevel"/>
    <w:tmpl w:val="21E0D0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CC6D45"/>
    <w:multiLevelType w:val="multilevel"/>
    <w:tmpl w:val="5D52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BA62B4"/>
    <w:multiLevelType w:val="hybridMultilevel"/>
    <w:tmpl w:val="323CA402"/>
    <w:lvl w:ilvl="0" w:tplc="541E8AD2">
      <w:start w:val="1"/>
      <w:numFmt w:val="upperLetter"/>
      <w:lvlText w:val="%1."/>
      <w:lvlJc w:val="left"/>
      <w:pPr>
        <w:ind w:left="360" w:hanging="360"/>
      </w:pPr>
      <w:rPr>
        <w:b/>
      </w:rPr>
    </w:lvl>
    <w:lvl w:ilvl="1" w:tplc="17D47554">
      <w:start w:val="1"/>
      <w:numFmt w:val="lowerLetter"/>
      <w:lvlText w:val="%2."/>
      <w:lvlJc w:val="left"/>
      <w:pPr>
        <w:ind w:left="1080" w:hanging="360"/>
      </w:pPr>
    </w:lvl>
    <w:lvl w:ilvl="2" w:tplc="89CCF932">
      <w:start w:val="1"/>
      <w:numFmt w:val="lowerRoman"/>
      <w:lvlText w:val="%3."/>
      <w:lvlJc w:val="right"/>
      <w:pPr>
        <w:ind w:left="1800" w:hanging="180"/>
      </w:pPr>
    </w:lvl>
    <w:lvl w:ilvl="3" w:tplc="C024959A">
      <w:start w:val="1"/>
      <w:numFmt w:val="decimal"/>
      <w:lvlText w:val="%4."/>
      <w:lvlJc w:val="left"/>
      <w:pPr>
        <w:ind w:left="2520" w:hanging="360"/>
      </w:pPr>
    </w:lvl>
    <w:lvl w:ilvl="4" w:tplc="A4BC5BD2">
      <w:start w:val="1"/>
      <w:numFmt w:val="lowerLetter"/>
      <w:lvlText w:val="%5."/>
      <w:lvlJc w:val="left"/>
      <w:pPr>
        <w:ind w:left="3240" w:hanging="360"/>
      </w:pPr>
    </w:lvl>
    <w:lvl w:ilvl="5" w:tplc="19FAE148">
      <w:start w:val="1"/>
      <w:numFmt w:val="lowerRoman"/>
      <w:lvlText w:val="%6."/>
      <w:lvlJc w:val="right"/>
      <w:pPr>
        <w:ind w:left="3960" w:hanging="180"/>
      </w:pPr>
    </w:lvl>
    <w:lvl w:ilvl="6" w:tplc="313E6920">
      <w:start w:val="1"/>
      <w:numFmt w:val="decimal"/>
      <w:lvlText w:val="%7."/>
      <w:lvlJc w:val="left"/>
      <w:pPr>
        <w:ind w:left="4680" w:hanging="360"/>
      </w:pPr>
    </w:lvl>
    <w:lvl w:ilvl="7" w:tplc="72EC68DE">
      <w:start w:val="1"/>
      <w:numFmt w:val="lowerLetter"/>
      <w:lvlText w:val="%8."/>
      <w:lvlJc w:val="left"/>
      <w:pPr>
        <w:ind w:left="5400" w:hanging="360"/>
      </w:pPr>
    </w:lvl>
    <w:lvl w:ilvl="8" w:tplc="9EA23BF2">
      <w:start w:val="1"/>
      <w:numFmt w:val="lowerRoman"/>
      <w:lvlText w:val="%9."/>
      <w:lvlJc w:val="right"/>
      <w:pPr>
        <w:ind w:left="6120" w:hanging="180"/>
      </w:pPr>
    </w:lvl>
  </w:abstractNum>
  <w:abstractNum w:abstractNumId="6" w15:restartNumberingAfterBreak="0">
    <w:nsid w:val="3501357D"/>
    <w:multiLevelType w:val="multilevel"/>
    <w:tmpl w:val="4F586E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EA71F9"/>
    <w:multiLevelType w:val="hybridMultilevel"/>
    <w:tmpl w:val="E376A4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4F3244"/>
    <w:multiLevelType w:val="multilevel"/>
    <w:tmpl w:val="34E802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C1208D"/>
    <w:multiLevelType w:val="multilevel"/>
    <w:tmpl w:val="DE66A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FC201E"/>
    <w:multiLevelType w:val="multilevel"/>
    <w:tmpl w:val="873226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DD54D2"/>
    <w:multiLevelType w:val="multilevel"/>
    <w:tmpl w:val="881E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94174C"/>
    <w:multiLevelType w:val="multilevel"/>
    <w:tmpl w:val="EFA665C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00277"/>
    <w:multiLevelType w:val="multilevel"/>
    <w:tmpl w:val="579462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C53576"/>
    <w:multiLevelType w:val="multilevel"/>
    <w:tmpl w:val="3F922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D408F9"/>
    <w:multiLevelType w:val="hybridMultilevel"/>
    <w:tmpl w:val="5322D0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D7512FF"/>
    <w:multiLevelType w:val="multilevel"/>
    <w:tmpl w:val="ECE2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617B34"/>
    <w:multiLevelType w:val="multilevel"/>
    <w:tmpl w:val="97A63D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DA0934"/>
    <w:multiLevelType w:val="hybridMultilevel"/>
    <w:tmpl w:val="674AE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11B617A"/>
    <w:multiLevelType w:val="multilevel"/>
    <w:tmpl w:val="87F68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4D5A86"/>
    <w:multiLevelType w:val="hybridMultilevel"/>
    <w:tmpl w:val="00A89C14"/>
    <w:lvl w:ilvl="0" w:tplc="1AD819D6">
      <w:start w:val="7"/>
      <w:numFmt w:val="bullet"/>
      <w:lvlText w:val="-"/>
      <w:lvlJc w:val="left"/>
      <w:pPr>
        <w:ind w:left="720" w:hanging="360"/>
      </w:pPr>
      <w:rPr>
        <w:rFonts w:ascii="Arial" w:eastAsia="Times New Roman" w:hAnsi="Arial" w:cs="Arial" w:hint="default"/>
      </w:rPr>
    </w:lvl>
    <w:lvl w:ilvl="1" w:tplc="7E4ED710">
      <w:start w:val="1"/>
      <w:numFmt w:val="bullet"/>
      <w:lvlText w:val="o"/>
      <w:lvlJc w:val="left"/>
      <w:pPr>
        <w:ind w:left="1440" w:hanging="360"/>
      </w:pPr>
      <w:rPr>
        <w:rFonts w:ascii="Courier New" w:hAnsi="Courier New" w:cs="Courier New" w:hint="default"/>
      </w:rPr>
    </w:lvl>
    <w:lvl w:ilvl="2" w:tplc="F76CB0A6">
      <w:start w:val="1"/>
      <w:numFmt w:val="bullet"/>
      <w:lvlText w:val=""/>
      <w:lvlJc w:val="left"/>
      <w:pPr>
        <w:ind w:left="2160" w:hanging="360"/>
      </w:pPr>
      <w:rPr>
        <w:rFonts w:ascii="Wingdings" w:hAnsi="Wingdings" w:hint="default"/>
      </w:rPr>
    </w:lvl>
    <w:lvl w:ilvl="3" w:tplc="62523D2E">
      <w:start w:val="1"/>
      <w:numFmt w:val="bullet"/>
      <w:lvlText w:val=""/>
      <w:lvlJc w:val="left"/>
      <w:pPr>
        <w:ind w:left="2880" w:hanging="360"/>
      </w:pPr>
      <w:rPr>
        <w:rFonts w:ascii="Symbol" w:hAnsi="Symbol" w:hint="default"/>
      </w:rPr>
    </w:lvl>
    <w:lvl w:ilvl="4" w:tplc="68F294FE">
      <w:start w:val="1"/>
      <w:numFmt w:val="bullet"/>
      <w:lvlText w:val="o"/>
      <w:lvlJc w:val="left"/>
      <w:pPr>
        <w:ind w:left="3600" w:hanging="360"/>
      </w:pPr>
      <w:rPr>
        <w:rFonts w:ascii="Courier New" w:hAnsi="Courier New" w:cs="Courier New" w:hint="default"/>
      </w:rPr>
    </w:lvl>
    <w:lvl w:ilvl="5" w:tplc="4ADAFC26">
      <w:start w:val="1"/>
      <w:numFmt w:val="bullet"/>
      <w:lvlText w:val=""/>
      <w:lvlJc w:val="left"/>
      <w:pPr>
        <w:ind w:left="4320" w:hanging="360"/>
      </w:pPr>
      <w:rPr>
        <w:rFonts w:ascii="Wingdings" w:hAnsi="Wingdings" w:hint="default"/>
      </w:rPr>
    </w:lvl>
    <w:lvl w:ilvl="6" w:tplc="CF8A92A2">
      <w:start w:val="1"/>
      <w:numFmt w:val="bullet"/>
      <w:lvlText w:val=""/>
      <w:lvlJc w:val="left"/>
      <w:pPr>
        <w:ind w:left="5040" w:hanging="360"/>
      </w:pPr>
      <w:rPr>
        <w:rFonts w:ascii="Symbol" w:hAnsi="Symbol" w:hint="default"/>
      </w:rPr>
    </w:lvl>
    <w:lvl w:ilvl="7" w:tplc="CB147968">
      <w:start w:val="1"/>
      <w:numFmt w:val="bullet"/>
      <w:lvlText w:val="o"/>
      <w:lvlJc w:val="left"/>
      <w:pPr>
        <w:ind w:left="5760" w:hanging="360"/>
      </w:pPr>
      <w:rPr>
        <w:rFonts w:ascii="Courier New" w:hAnsi="Courier New" w:cs="Courier New" w:hint="default"/>
      </w:rPr>
    </w:lvl>
    <w:lvl w:ilvl="8" w:tplc="25D4AEAE">
      <w:start w:val="1"/>
      <w:numFmt w:val="bullet"/>
      <w:lvlText w:val=""/>
      <w:lvlJc w:val="left"/>
      <w:pPr>
        <w:ind w:left="6480" w:hanging="360"/>
      </w:pPr>
      <w:rPr>
        <w:rFonts w:ascii="Wingdings" w:hAnsi="Wingdings" w:hint="default"/>
      </w:rPr>
    </w:lvl>
  </w:abstractNum>
  <w:abstractNum w:abstractNumId="21" w15:restartNumberingAfterBreak="0">
    <w:nsid w:val="7159407B"/>
    <w:multiLevelType w:val="hybridMultilevel"/>
    <w:tmpl w:val="D37CF6FA"/>
    <w:lvl w:ilvl="0" w:tplc="967A3420">
      <w:start w:val="1"/>
      <w:numFmt w:val="bullet"/>
      <w:lvlText w:val="-"/>
      <w:lvlJc w:val="left"/>
      <w:pPr>
        <w:ind w:left="720" w:hanging="360"/>
      </w:pPr>
      <w:rPr>
        <w:rFonts w:ascii="Calibri" w:hAnsi="Calibri" w:hint="default"/>
      </w:rPr>
    </w:lvl>
    <w:lvl w:ilvl="1" w:tplc="18083E82">
      <w:start w:val="1"/>
      <w:numFmt w:val="bullet"/>
      <w:lvlText w:val="o"/>
      <w:lvlJc w:val="left"/>
      <w:pPr>
        <w:ind w:left="1440" w:hanging="360"/>
      </w:pPr>
      <w:rPr>
        <w:rFonts w:ascii="Courier New" w:hAnsi="Courier New" w:hint="default"/>
      </w:rPr>
    </w:lvl>
    <w:lvl w:ilvl="2" w:tplc="8ECE0DA4">
      <w:start w:val="1"/>
      <w:numFmt w:val="bullet"/>
      <w:lvlText w:val=""/>
      <w:lvlJc w:val="left"/>
      <w:pPr>
        <w:ind w:left="2160" w:hanging="360"/>
      </w:pPr>
      <w:rPr>
        <w:rFonts w:ascii="Wingdings" w:hAnsi="Wingdings" w:hint="default"/>
      </w:rPr>
    </w:lvl>
    <w:lvl w:ilvl="3" w:tplc="D310A8EC">
      <w:start w:val="1"/>
      <w:numFmt w:val="bullet"/>
      <w:lvlText w:val=""/>
      <w:lvlJc w:val="left"/>
      <w:pPr>
        <w:ind w:left="2880" w:hanging="360"/>
      </w:pPr>
      <w:rPr>
        <w:rFonts w:ascii="Symbol" w:hAnsi="Symbol" w:hint="default"/>
      </w:rPr>
    </w:lvl>
    <w:lvl w:ilvl="4" w:tplc="E2F8D59E">
      <w:start w:val="1"/>
      <w:numFmt w:val="bullet"/>
      <w:lvlText w:val="o"/>
      <w:lvlJc w:val="left"/>
      <w:pPr>
        <w:ind w:left="3600" w:hanging="360"/>
      </w:pPr>
      <w:rPr>
        <w:rFonts w:ascii="Courier New" w:hAnsi="Courier New" w:hint="default"/>
      </w:rPr>
    </w:lvl>
    <w:lvl w:ilvl="5" w:tplc="B718CB50">
      <w:start w:val="1"/>
      <w:numFmt w:val="bullet"/>
      <w:lvlText w:val=""/>
      <w:lvlJc w:val="left"/>
      <w:pPr>
        <w:ind w:left="4320" w:hanging="360"/>
      </w:pPr>
      <w:rPr>
        <w:rFonts w:ascii="Wingdings" w:hAnsi="Wingdings" w:hint="default"/>
      </w:rPr>
    </w:lvl>
    <w:lvl w:ilvl="6" w:tplc="6922B1E8">
      <w:start w:val="1"/>
      <w:numFmt w:val="bullet"/>
      <w:lvlText w:val=""/>
      <w:lvlJc w:val="left"/>
      <w:pPr>
        <w:ind w:left="5040" w:hanging="360"/>
      </w:pPr>
      <w:rPr>
        <w:rFonts w:ascii="Symbol" w:hAnsi="Symbol" w:hint="default"/>
      </w:rPr>
    </w:lvl>
    <w:lvl w:ilvl="7" w:tplc="C422DE80">
      <w:start w:val="1"/>
      <w:numFmt w:val="bullet"/>
      <w:lvlText w:val="o"/>
      <w:lvlJc w:val="left"/>
      <w:pPr>
        <w:ind w:left="5760" w:hanging="360"/>
      </w:pPr>
      <w:rPr>
        <w:rFonts w:ascii="Courier New" w:hAnsi="Courier New" w:hint="default"/>
      </w:rPr>
    </w:lvl>
    <w:lvl w:ilvl="8" w:tplc="7BAC033A">
      <w:start w:val="1"/>
      <w:numFmt w:val="bullet"/>
      <w:lvlText w:val=""/>
      <w:lvlJc w:val="left"/>
      <w:pPr>
        <w:ind w:left="6480" w:hanging="360"/>
      </w:pPr>
      <w:rPr>
        <w:rFonts w:ascii="Wingdings" w:hAnsi="Wingdings" w:hint="default"/>
      </w:rPr>
    </w:lvl>
  </w:abstractNum>
  <w:abstractNum w:abstractNumId="22"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B9617E"/>
    <w:multiLevelType w:val="multilevel"/>
    <w:tmpl w:val="D0CEEB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FF3DF8"/>
    <w:multiLevelType w:val="hybridMultilevel"/>
    <w:tmpl w:val="FFFFFFFF"/>
    <w:lvl w:ilvl="0" w:tplc="2F2AD4F0">
      <w:start w:val="1"/>
      <w:numFmt w:val="bullet"/>
      <w:lvlText w:val="-"/>
      <w:lvlJc w:val="left"/>
      <w:pPr>
        <w:ind w:left="720" w:hanging="360"/>
      </w:pPr>
      <w:rPr>
        <w:rFonts w:ascii="Calibri" w:hAnsi="Calibri" w:hint="default"/>
      </w:rPr>
    </w:lvl>
    <w:lvl w:ilvl="1" w:tplc="A854332E">
      <w:start w:val="1"/>
      <w:numFmt w:val="bullet"/>
      <w:lvlText w:val="o"/>
      <w:lvlJc w:val="left"/>
      <w:pPr>
        <w:ind w:left="1440" w:hanging="360"/>
      </w:pPr>
      <w:rPr>
        <w:rFonts w:ascii="Courier New" w:hAnsi="Courier New" w:hint="default"/>
      </w:rPr>
    </w:lvl>
    <w:lvl w:ilvl="2" w:tplc="EE223D2C">
      <w:start w:val="1"/>
      <w:numFmt w:val="bullet"/>
      <w:lvlText w:val=""/>
      <w:lvlJc w:val="left"/>
      <w:pPr>
        <w:ind w:left="2160" w:hanging="360"/>
      </w:pPr>
      <w:rPr>
        <w:rFonts w:ascii="Wingdings" w:hAnsi="Wingdings" w:hint="default"/>
      </w:rPr>
    </w:lvl>
    <w:lvl w:ilvl="3" w:tplc="3C0C1032">
      <w:start w:val="1"/>
      <w:numFmt w:val="bullet"/>
      <w:lvlText w:val=""/>
      <w:lvlJc w:val="left"/>
      <w:pPr>
        <w:ind w:left="2880" w:hanging="360"/>
      </w:pPr>
      <w:rPr>
        <w:rFonts w:ascii="Symbol" w:hAnsi="Symbol" w:hint="default"/>
      </w:rPr>
    </w:lvl>
    <w:lvl w:ilvl="4" w:tplc="BF98CA12">
      <w:start w:val="1"/>
      <w:numFmt w:val="bullet"/>
      <w:lvlText w:val="o"/>
      <w:lvlJc w:val="left"/>
      <w:pPr>
        <w:ind w:left="3600" w:hanging="360"/>
      </w:pPr>
      <w:rPr>
        <w:rFonts w:ascii="Courier New" w:hAnsi="Courier New" w:hint="default"/>
      </w:rPr>
    </w:lvl>
    <w:lvl w:ilvl="5" w:tplc="D2D81FE0">
      <w:start w:val="1"/>
      <w:numFmt w:val="bullet"/>
      <w:lvlText w:val=""/>
      <w:lvlJc w:val="left"/>
      <w:pPr>
        <w:ind w:left="4320" w:hanging="360"/>
      </w:pPr>
      <w:rPr>
        <w:rFonts w:ascii="Wingdings" w:hAnsi="Wingdings" w:hint="default"/>
      </w:rPr>
    </w:lvl>
    <w:lvl w:ilvl="6" w:tplc="3BAE07CC">
      <w:start w:val="1"/>
      <w:numFmt w:val="bullet"/>
      <w:lvlText w:val=""/>
      <w:lvlJc w:val="left"/>
      <w:pPr>
        <w:ind w:left="5040" w:hanging="360"/>
      </w:pPr>
      <w:rPr>
        <w:rFonts w:ascii="Symbol" w:hAnsi="Symbol" w:hint="default"/>
      </w:rPr>
    </w:lvl>
    <w:lvl w:ilvl="7" w:tplc="8D3A65B4">
      <w:start w:val="1"/>
      <w:numFmt w:val="bullet"/>
      <w:lvlText w:val="o"/>
      <w:lvlJc w:val="left"/>
      <w:pPr>
        <w:ind w:left="5760" w:hanging="360"/>
      </w:pPr>
      <w:rPr>
        <w:rFonts w:ascii="Courier New" w:hAnsi="Courier New" w:hint="default"/>
      </w:rPr>
    </w:lvl>
    <w:lvl w:ilvl="8" w:tplc="1E700A14">
      <w:start w:val="1"/>
      <w:numFmt w:val="bullet"/>
      <w:lvlText w:val=""/>
      <w:lvlJc w:val="left"/>
      <w:pPr>
        <w:ind w:left="6480" w:hanging="360"/>
      </w:pPr>
      <w:rPr>
        <w:rFonts w:ascii="Wingdings" w:hAnsi="Wingdings" w:hint="default"/>
      </w:rPr>
    </w:lvl>
  </w:abstractNum>
  <w:abstractNum w:abstractNumId="25" w15:restartNumberingAfterBreak="0">
    <w:nsid w:val="79A631F0"/>
    <w:multiLevelType w:val="hybridMultilevel"/>
    <w:tmpl w:val="25AC9842"/>
    <w:lvl w:ilvl="0" w:tplc="4B3241E8">
      <w:start w:val="1"/>
      <w:numFmt w:val="bullet"/>
      <w:lvlText w:val=""/>
      <w:lvlJc w:val="left"/>
      <w:pPr>
        <w:ind w:left="720" w:hanging="360"/>
      </w:pPr>
      <w:rPr>
        <w:rFonts w:ascii="Symbol" w:hAnsi="Symbol" w:hint="default"/>
      </w:rPr>
    </w:lvl>
    <w:lvl w:ilvl="1" w:tplc="BA04B528">
      <w:start w:val="1"/>
      <w:numFmt w:val="bullet"/>
      <w:lvlText w:val="o"/>
      <w:lvlJc w:val="left"/>
      <w:pPr>
        <w:ind w:left="1440" w:hanging="360"/>
      </w:pPr>
      <w:rPr>
        <w:rFonts w:ascii="Courier New" w:hAnsi="Courier New" w:cs="Courier New" w:hint="default"/>
      </w:rPr>
    </w:lvl>
    <w:lvl w:ilvl="2" w:tplc="73D2B0B6">
      <w:start w:val="1"/>
      <w:numFmt w:val="bullet"/>
      <w:lvlText w:val=""/>
      <w:lvlJc w:val="left"/>
      <w:pPr>
        <w:ind w:left="2160" w:hanging="360"/>
      </w:pPr>
      <w:rPr>
        <w:rFonts w:ascii="Wingdings" w:hAnsi="Wingdings" w:hint="default"/>
      </w:rPr>
    </w:lvl>
    <w:lvl w:ilvl="3" w:tplc="B91605D2">
      <w:start w:val="1"/>
      <w:numFmt w:val="bullet"/>
      <w:lvlText w:val=""/>
      <w:lvlJc w:val="left"/>
      <w:pPr>
        <w:ind w:left="2880" w:hanging="360"/>
      </w:pPr>
      <w:rPr>
        <w:rFonts w:ascii="Symbol" w:hAnsi="Symbol" w:hint="default"/>
      </w:rPr>
    </w:lvl>
    <w:lvl w:ilvl="4" w:tplc="A7946D26">
      <w:start w:val="1"/>
      <w:numFmt w:val="bullet"/>
      <w:lvlText w:val="o"/>
      <w:lvlJc w:val="left"/>
      <w:pPr>
        <w:ind w:left="3600" w:hanging="360"/>
      </w:pPr>
      <w:rPr>
        <w:rFonts w:ascii="Courier New" w:hAnsi="Courier New" w:cs="Courier New" w:hint="default"/>
      </w:rPr>
    </w:lvl>
    <w:lvl w:ilvl="5" w:tplc="A51EDBD2">
      <w:start w:val="1"/>
      <w:numFmt w:val="bullet"/>
      <w:lvlText w:val=""/>
      <w:lvlJc w:val="left"/>
      <w:pPr>
        <w:ind w:left="4320" w:hanging="360"/>
      </w:pPr>
      <w:rPr>
        <w:rFonts w:ascii="Wingdings" w:hAnsi="Wingdings" w:hint="default"/>
      </w:rPr>
    </w:lvl>
    <w:lvl w:ilvl="6" w:tplc="A0428754">
      <w:start w:val="1"/>
      <w:numFmt w:val="bullet"/>
      <w:lvlText w:val=""/>
      <w:lvlJc w:val="left"/>
      <w:pPr>
        <w:ind w:left="5040" w:hanging="360"/>
      </w:pPr>
      <w:rPr>
        <w:rFonts w:ascii="Symbol" w:hAnsi="Symbol" w:hint="default"/>
      </w:rPr>
    </w:lvl>
    <w:lvl w:ilvl="7" w:tplc="26A03374">
      <w:start w:val="1"/>
      <w:numFmt w:val="bullet"/>
      <w:lvlText w:val="o"/>
      <w:lvlJc w:val="left"/>
      <w:pPr>
        <w:ind w:left="5760" w:hanging="360"/>
      </w:pPr>
      <w:rPr>
        <w:rFonts w:ascii="Courier New" w:hAnsi="Courier New" w:cs="Courier New" w:hint="default"/>
      </w:rPr>
    </w:lvl>
    <w:lvl w:ilvl="8" w:tplc="496C20A4">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8"/>
  </w:num>
  <w:num w:numId="13">
    <w:abstractNumId w:val="14"/>
  </w:num>
  <w:num w:numId="14">
    <w:abstractNumId w:val="19"/>
  </w:num>
  <w:num w:numId="15">
    <w:abstractNumId w:val="9"/>
  </w:num>
  <w:num w:numId="16">
    <w:abstractNumId w:val="0"/>
  </w:num>
  <w:num w:numId="17">
    <w:abstractNumId w:val="17"/>
  </w:num>
  <w:num w:numId="18">
    <w:abstractNumId w:val="10"/>
  </w:num>
  <w:num w:numId="19">
    <w:abstractNumId w:val="8"/>
  </w:num>
  <w:num w:numId="20">
    <w:abstractNumId w:val="3"/>
  </w:num>
  <w:num w:numId="21">
    <w:abstractNumId w:val="6"/>
  </w:num>
  <w:num w:numId="22">
    <w:abstractNumId w:val="23"/>
  </w:num>
  <w:num w:numId="23">
    <w:abstractNumId w:val="12"/>
  </w:num>
  <w:num w:numId="24">
    <w:abstractNumId w:val="13"/>
  </w:num>
  <w:num w:numId="25">
    <w:abstractNumId w:val="4"/>
  </w:num>
  <w:num w:numId="26">
    <w:abstractNumId w:val="16"/>
  </w:num>
  <w:num w:numId="27">
    <w:abstractNumId w:val="11"/>
  </w:num>
  <w:num w:numId="28">
    <w:abstractNumId w:val="2"/>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7FC"/>
    <w:rsid w:val="00014B3C"/>
    <w:rsid w:val="0004584C"/>
    <w:rsid w:val="000975D7"/>
    <w:rsid w:val="000B5461"/>
    <w:rsid w:val="000B5C54"/>
    <w:rsid w:val="000D426C"/>
    <w:rsid w:val="000E485F"/>
    <w:rsid w:val="00125DAC"/>
    <w:rsid w:val="0013623E"/>
    <w:rsid w:val="00151DDF"/>
    <w:rsid w:val="00155A74"/>
    <w:rsid w:val="0018026D"/>
    <w:rsid w:val="00196064"/>
    <w:rsid w:val="001B6759"/>
    <w:rsid w:val="001C156C"/>
    <w:rsid w:val="001F3E52"/>
    <w:rsid w:val="00203BBE"/>
    <w:rsid w:val="002365AE"/>
    <w:rsid w:val="00275712"/>
    <w:rsid w:val="00282F63"/>
    <w:rsid w:val="002E234D"/>
    <w:rsid w:val="00301D7C"/>
    <w:rsid w:val="00343427"/>
    <w:rsid w:val="0035389F"/>
    <w:rsid w:val="003676B3"/>
    <w:rsid w:val="00387A60"/>
    <w:rsid w:val="00393E53"/>
    <w:rsid w:val="0040630F"/>
    <w:rsid w:val="00427148"/>
    <w:rsid w:val="004B2AD0"/>
    <w:rsid w:val="004D3E93"/>
    <w:rsid w:val="00504998"/>
    <w:rsid w:val="00524A21"/>
    <w:rsid w:val="005818CF"/>
    <w:rsid w:val="00583CEF"/>
    <w:rsid w:val="00594102"/>
    <w:rsid w:val="005A238A"/>
    <w:rsid w:val="005C4520"/>
    <w:rsid w:val="005D00E5"/>
    <w:rsid w:val="005D20AF"/>
    <w:rsid w:val="005E42FE"/>
    <w:rsid w:val="005E632D"/>
    <w:rsid w:val="006019C5"/>
    <w:rsid w:val="00606210"/>
    <w:rsid w:val="00667FAF"/>
    <w:rsid w:val="00674036"/>
    <w:rsid w:val="00676C52"/>
    <w:rsid w:val="006B03A7"/>
    <w:rsid w:val="006D216D"/>
    <w:rsid w:val="006D2193"/>
    <w:rsid w:val="006D3F05"/>
    <w:rsid w:val="00710938"/>
    <w:rsid w:val="007170E2"/>
    <w:rsid w:val="007956BA"/>
    <w:rsid w:val="0079637C"/>
    <w:rsid w:val="007975AF"/>
    <w:rsid w:val="007D4E4E"/>
    <w:rsid w:val="008545CD"/>
    <w:rsid w:val="008677FC"/>
    <w:rsid w:val="008A1857"/>
    <w:rsid w:val="008C68A3"/>
    <w:rsid w:val="008E6C5C"/>
    <w:rsid w:val="008F5D0F"/>
    <w:rsid w:val="00935613"/>
    <w:rsid w:val="00965042"/>
    <w:rsid w:val="00967324"/>
    <w:rsid w:val="009D5A1B"/>
    <w:rsid w:val="00A12401"/>
    <w:rsid w:val="00A271BB"/>
    <w:rsid w:val="00A3129B"/>
    <w:rsid w:val="00A37217"/>
    <w:rsid w:val="00A615A2"/>
    <w:rsid w:val="00A86F5D"/>
    <w:rsid w:val="00AA68EF"/>
    <w:rsid w:val="00AE519A"/>
    <w:rsid w:val="00AF0FB1"/>
    <w:rsid w:val="00B27A1C"/>
    <w:rsid w:val="00B34B6F"/>
    <w:rsid w:val="00B91371"/>
    <w:rsid w:val="00B96EB0"/>
    <w:rsid w:val="00BA0E56"/>
    <w:rsid w:val="00BA2B8D"/>
    <w:rsid w:val="00BE752A"/>
    <w:rsid w:val="00BF374E"/>
    <w:rsid w:val="00BF541A"/>
    <w:rsid w:val="00C40A24"/>
    <w:rsid w:val="00C502F2"/>
    <w:rsid w:val="00C605F9"/>
    <w:rsid w:val="00C667D6"/>
    <w:rsid w:val="00CB7E82"/>
    <w:rsid w:val="00CE4663"/>
    <w:rsid w:val="00CE4889"/>
    <w:rsid w:val="00D05960"/>
    <w:rsid w:val="00D25EF4"/>
    <w:rsid w:val="00D865AD"/>
    <w:rsid w:val="00DD3507"/>
    <w:rsid w:val="00DE4739"/>
    <w:rsid w:val="00E04715"/>
    <w:rsid w:val="00E11CBA"/>
    <w:rsid w:val="00E202B9"/>
    <w:rsid w:val="00E265AD"/>
    <w:rsid w:val="00E70489"/>
    <w:rsid w:val="00EB74FB"/>
    <w:rsid w:val="00EE287C"/>
    <w:rsid w:val="00F05497"/>
    <w:rsid w:val="00F07FAD"/>
    <w:rsid w:val="00F8196D"/>
    <w:rsid w:val="00FC35A5"/>
    <w:rsid w:val="0345F18A"/>
    <w:rsid w:val="0395D26B"/>
    <w:rsid w:val="03D99A6A"/>
    <w:rsid w:val="045877F4"/>
    <w:rsid w:val="05756ACB"/>
    <w:rsid w:val="06C9C37F"/>
    <w:rsid w:val="06E2EBDC"/>
    <w:rsid w:val="0960AC76"/>
    <w:rsid w:val="097EF3AF"/>
    <w:rsid w:val="09F7781B"/>
    <w:rsid w:val="0B9D34A2"/>
    <w:rsid w:val="0BF7C24D"/>
    <w:rsid w:val="0C5C0F00"/>
    <w:rsid w:val="0E592060"/>
    <w:rsid w:val="0ED4D564"/>
    <w:rsid w:val="0EDF8476"/>
    <w:rsid w:val="0F307F70"/>
    <w:rsid w:val="11E17149"/>
    <w:rsid w:val="1253EDD3"/>
    <w:rsid w:val="12EF337A"/>
    <w:rsid w:val="14707773"/>
    <w:rsid w:val="1679284F"/>
    <w:rsid w:val="197C58B1"/>
    <w:rsid w:val="1A72C9C8"/>
    <w:rsid w:val="1B399A4E"/>
    <w:rsid w:val="1C48976C"/>
    <w:rsid w:val="1C974BBB"/>
    <w:rsid w:val="1CCF4176"/>
    <w:rsid w:val="1D5E776E"/>
    <w:rsid w:val="1DAD6C47"/>
    <w:rsid w:val="1E4FC9D4"/>
    <w:rsid w:val="1F5ED4CA"/>
    <w:rsid w:val="2153A62B"/>
    <w:rsid w:val="2296758C"/>
    <w:rsid w:val="24C75437"/>
    <w:rsid w:val="25622838"/>
    <w:rsid w:val="26E5EF39"/>
    <w:rsid w:val="273739DE"/>
    <w:rsid w:val="2769E6AF"/>
    <w:rsid w:val="27BEB363"/>
    <w:rsid w:val="28181D56"/>
    <w:rsid w:val="2905B710"/>
    <w:rsid w:val="2A122693"/>
    <w:rsid w:val="2A2DD08A"/>
    <w:rsid w:val="2B5AC4DA"/>
    <w:rsid w:val="2C65D7CE"/>
    <w:rsid w:val="2CA3A518"/>
    <w:rsid w:val="2CF4BCDF"/>
    <w:rsid w:val="2F408834"/>
    <w:rsid w:val="2FE0B78A"/>
    <w:rsid w:val="2FE3A514"/>
    <w:rsid w:val="338733EC"/>
    <w:rsid w:val="344869B7"/>
    <w:rsid w:val="34C66D91"/>
    <w:rsid w:val="35AFC9B8"/>
    <w:rsid w:val="36BED4AE"/>
    <w:rsid w:val="37231A1D"/>
    <w:rsid w:val="3816DD10"/>
    <w:rsid w:val="3830056D"/>
    <w:rsid w:val="3A82D4A8"/>
    <w:rsid w:val="3BCACEBC"/>
    <w:rsid w:val="3DF71BFB"/>
    <w:rsid w:val="3EAD89A5"/>
    <w:rsid w:val="3F9B44EB"/>
    <w:rsid w:val="403B1752"/>
    <w:rsid w:val="40495A06"/>
    <w:rsid w:val="418CB477"/>
    <w:rsid w:val="4197C44E"/>
    <w:rsid w:val="4260EA97"/>
    <w:rsid w:val="43184143"/>
    <w:rsid w:val="433169A0"/>
    <w:rsid w:val="450874DE"/>
    <w:rsid w:val="45889304"/>
    <w:rsid w:val="4656FEE0"/>
    <w:rsid w:val="4743A4F8"/>
    <w:rsid w:val="4767CD64"/>
    <w:rsid w:val="4809FA2F"/>
    <w:rsid w:val="49A5CA90"/>
    <w:rsid w:val="4A715951"/>
    <w:rsid w:val="4BD1BA85"/>
    <w:rsid w:val="4C0CCBB0"/>
    <w:rsid w:val="4C17161B"/>
    <w:rsid w:val="4CBAB3DB"/>
    <w:rsid w:val="4EE7F7E3"/>
    <w:rsid w:val="532ACEA0"/>
    <w:rsid w:val="54222800"/>
    <w:rsid w:val="54E82B5B"/>
    <w:rsid w:val="55CE8AAD"/>
    <w:rsid w:val="568EDA4B"/>
    <w:rsid w:val="5AAFB14D"/>
    <w:rsid w:val="5ABFB8D4"/>
    <w:rsid w:val="5AD2B7F8"/>
    <w:rsid w:val="5B1E4FB2"/>
    <w:rsid w:val="5B65D5C0"/>
    <w:rsid w:val="5D4922EF"/>
    <w:rsid w:val="5E0A58BA"/>
    <w:rsid w:val="5EFF8FA3"/>
    <w:rsid w:val="5F627DC2"/>
    <w:rsid w:val="6195EA08"/>
    <w:rsid w:val="61D1DA1C"/>
    <w:rsid w:val="629A1E84"/>
    <w:rsid w:val="62B6E7E6"/>
    <w:rsid w:val="634EA16C"/>
    <w:rsid w:val="63B404CA"/>
    <w:rsid w:val="63F569EE"/>
    <w:rsid w:val="64403950"/>
    <w:rsid w:val="64514156"/>
    <w:rsid w:val="65C2E154"/>
    <w:rsid w:val="6A2F937D"/>
    <w:rsid w:val="6A40CE54"/>
    <w:rsid w:val="6A965277"/>
    <w:rsid w:val="6BA2935F"/>
    <w:rsid w:val="6D3E63C0"/>
    <w:rsid w:val="6D786F16"/>
    <w:rsid w:val="6DC0353F"/>
    <w:rsid w:val="6F82EBF7"/>
    <w:rsid w:val="707C2899"/>
    <w:rsid w:val="7166DEEC"/>
    <w:rsid w:val="71B2157F"/>
    <w:rsid w:val="721FB8B8"/>
    <w:rsid w:val="7281457E"/>
    <w:rsid w:val="72D56402"/>
    <w:rsid w:val="756203A6"/>
    <w:rsid w:val="76F329DB"/>
    <w:rsid w:val="77B58964"/>
    <w:rsid w:val="79EA6FCB"/>
    <w:rsid w:val="7A45B747"/>
    <w:rsid w:val="7ABC4D74"/>
    <w:rsid w:val="7BC69AFE"/>
    <w:rsid w:val="7CCD5D15"/>
    <w:rsid w:val="7CF6ADFF"/>
    <w:rsid w:val="7D31BF2A"/>
    <w:rsid w:val="7E692D76"/>
    <w:rsid w:val="7FEBD5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B612"/>
  <w15:docId w15:val="{E90F4A9C-D14D-4A41-9452-588DD4A6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75D7"/>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5"/>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5"/>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5"/>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sid w:val="004B2AD0"/>
    <w:rPr>
      <w:sz w:val="16"/>
      <w:szCs w:val="16"/>
    </w:rPr>
  </w:style>
  <w:style w:type="paragraph" w:styleId="Tekstopmerking">
    <w:name w:val="annotation text"/>
    <w:basedOn w:val="Standaard"/>
    <w:link w:val="TekstopmerkingChar"/>
    <w:uiPriority w:val="99"/>
    <w:semiHidden/>
    <w:unhideWhenUsed/>
    <w:rsid w:val="004B2AD0"/>
    <w:pPr>
      <w:spacing w:line="240" w:lineRule="auto"/>
    </w:pPr>
  </w:style>
  <w:style w:type="character" w:customStyle="1" w:styleId="TekstopmerkingChar">
    <w:name w:val="Tekst opmerking Char"/>
    <w:basedOn w:val="Standaardalinea-lettertype"/>
    <w:link w:val="Tekstopmerking"/>
    <w:uiPriority w:val="99"/>
    <w:semiHidden/>
    <w:rsid w:val="004B2AD0"/>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B2AD0"/>
    <w:rPr>
      <w:b/>
      <w:bCs/>
    </w:rPr>
  </w:style>
  <w:style w:type="character" w:customStyle="1" w:styleId="OnderwerpvanopmerkingChar">
    <w:name w:val="Onderwerp van opmerking Char"/>
    <w:basedOn w:val="TekstopmerkingChar"/>
    <w:link w:val="Onderwerpvanopmerking"/>
    <w:uiPriority w:val="99"/>
    <w:semiHidden/>
    <w:rsid w:val="004B2AD0"/>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4B2AD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2AD0"/>
    <w:rPr>
      <w:rFonts w:ascii="Segoe UI" w:hAnsi="Segoe UI" w:cs="Segoe UI"/>
      <w:sz w:val="18"/>
      <w:szCs w:val="18"/>
      <w:lang w:eastAsia="nl-NL"/>
    </w:rPr>
  </w:style>
  <w:style w:type="character" w:styleId="Onopgelostemelding">
    <w:name w:val="Unresolved Mention"/>
    <w:basedOn w:val="Standaardalinea-lettertype"/>
    <w:uiPriority w:val="99"/>
    <w:semiHidden/>
    <w:unhideWhenUsed/>
    <w:rsid w:val="00CE4663"/>
    <w:rPr>
      <w:color w:val="605E5C"/>
      <w:shd w:val="clear" w:color="auto" w:fill="E1DFDD"/>
    </w:rPr>
  </w:style>
  <w:style w:type="character" w:customStyle="1" w:styleId="normaltextrun">
    <w:name w:val="normaltextrun"/>
    <w:basedOn w:val="Standaardalinea-lettertype"/>
    <w:rsid w:val="008C68A3"/>
  </w:style>
  <w:style w:type="character" w:customStyle="1" w:styleId="eop">
    <w:name w:val="eop"/>
    <w:basedOn w:val="Standaardalinea-lettertype"/>
    <w:rsid w:val="008C68A3"/>
  </w:style>
  <w:style w:type="paragraph" w:customStyle="1" w:styleId="paragraph">
    <w:name w:val="paragraph"/>
    <w:basedOn w:val="Standaard"/>
    <w:rsid w:val="00196064"/>
    <w:pPr>
      <w:spacing w:before="100" w:beforeAutospacing="1" w:after="100" w:afterAutospacing="1" w:line="240" w:lineRule="auto"/>
    </w:pPr>
    <w:rPr>
      <w:rFonts w:ascii="Times New Roman" w:hAnsi="Times New Roman"/>
      <w:sz w:val="24"/>
      <w:szCs w:val="24"/>
    </w:rPr>
  </w:style>
  <w:style w:type="character" w:customStyle="1" w:styleId="pagebreaktextspan">
    <w:name w:val="pagebreaktextspan"/>
    <w:basedOn w:val="Standaardalinea-lettertype"/>
    <w:rsid w:val="00196064"/>
  </w:style>
  <w:style w:type="character" w:customStyle="1" w:styleId="spellingerror">
    <w:name w:val="spellingerror"/>
    <w:basedOn w:val="Standaardalinea-lettertype"/>
    <w:rsid w:val="00196064"/>
  </w:style>
  <w:style w:type="character" w:customStyle="1" w:styleId="contextualspellingandgrammarerror">
    <w:name w:val="contextualspellingandgrammarerror"/>
    <w:basedOn w:val="Standaardalinea-lettertype"/>
    <w:rsid w:val="00196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797039">
      <w:bodyDiv w:val="1"/>
      <w:marLeft w:val="0"/>
      <w:marRight w:val="0"/>
      <w:marTop w:val="0"/>
      <w:marBottom w:val="0"/>
      <w:divBdr>
        <w:top w:val="none" w:sz="0" w:space="0" w:color="auto"/>
        <w:left w:val="none" w:sz="0" w:space="0" w:color="auto"/>
        <w:bottom w:val="none" w:sz="0" w:space="0" w:color="auto"/>
        <w:right w:val="none" w:sz="0" w:space="0" w:color="auto"/>
      </w:divBdr>
      <w:divsChild>
        <w:div w:id="300963159">
          <w:marLeft w:val="0"/>
          <w:marRight w:val="0"/>
          <w:marTop w:val="0"/>
          <w:marBottom w:val="0"/>
          <w:divBdr>
            <w:top w:val="none" w:sz="0" w:space="0" w:color="auto"/>
            <w:left w:val="none" w:sz="0" w:space="0" w:color="auto"/>
            <w:bottom w:val="none" w:sz="0" w:space="0" w:color="auto"/>
            <w:right w:val="none" w:sz="0" w:space="0" w:color="auto"/>
          </w:divBdr>
        </w:div>
        <w:div w:id="352223189">
          <w:marLeft w:val="0"/>
          <w:marRight w:val="0"/>
          <w:marTop w:val="0"/>
          <w:marBottom w:val="0"/>
          <w:divBdr>
            <w:top w:val="none" w:sz="0" w:space="0" w:color="auto"/>
            <w:left w:val="none" w:sz="0" w:space="0" w:color="auto"/>
            <w:bottom w:val="none" w:sz="0" w:space="0" w:color="auto"/>
            <w:right w:val="none" w:sz="0" w:space="0" w:color="auto"/>
          </w:divBdr>
        </w:div>
        <w:div w:id="366099616">
          <w:marLeft w:val="0"/>
          <w:marRight w:val="0"/>
          <w:marTop w:val="0"/>
          <w:marBottom w:val="0"/>
          <w:divBdr>
            <w:top w:val="none" w:sz="0" w:space="0" w:color="auto"/>
            <w:left w:val="none" w:sz="0" w:space="0" w:color="auto"/>
            <w:bottom w:val="none" w:sz="0" w:space="0" w:color="auto"/>
            <w:right w:val="none" w:sz="0" w:space="0" w:color="auto"/>
          </w:divBdr>
          <w:divsChild>
            <w:div w:id="17243443">
              <w:marLeft w:val="0"/>
              <w:marRight w:val="0"/>
              <w:marTop w:val="0"/>
              <w:marBottom w:val="0"/>
              <w:divBdr>
                <w:top w:val="none" w:sz="0" w:space="0" w:color="auto"/>
                <w:left w:val="none" w:sz="0" w:space="0" w:color="auto"/>
                <w:bottom w:val="none" w:sz="0" w:space="0" w:color="auto"/>
                <w:right w:val="none" w:sz="0" w:space="0" w:color="auto"/>
              </w:divBdr>
            </w:div>
            <w:div w:id="137380539">
              <w:marLeft w:val="0"/>
              <w:marRight w:val="0"/>
              <w:marTop w:val="0"/>
              <w:marBottom w:val="0"/>
              <w:divBdr>
                <w:top w:val="none" w:sz="0" w:space="0" w:color="auto"/>
                <w:left w:val="none" w:sz="0" w:space="0" w:color="auto"/>
                <w:bottom w:val="none" w:sz="0" w:space="0" w:color="auto"/>
                <w:right w:val="none" w:sz="0" w:space="0" w:color="auto"/>
              </w:divBdr>
            </w:div>
            <w:div w:id="677580130">
              <w:marLeft w:val="0"/>
              <w:marRight w:val="0"/>
              <w:marTop w:val="0"/>
              <w:marBottom w:val="0"/>
              <w:divBdr>
                <w:top w:val="none" w:sz="0" w:space="0" w:color="auto"/>
                <w:left w:val="none" w:sz="0" w:space="0" w:color="auto"/>
                <w:bottom w:val="none" w:sz="0" w:space="0" w:color="auto"/>
                <w:right w:val="none" w:sz="0" w:space="0" w:color="auto"/>
              </w:divBdr>
            </w:div>
            <w:div w:id="1503206539">
              <w:marLeft w:val="0"/>
              <w:marRight w:val="0"/>
              <w:marTop w:val="0"/>
              <w:marBottom w:val="0"/>
              <w:divBdr>
                <w:top w:val="none" w:sz="0" w:space="0" w:color="auto"/>
                <w:left w:val="none" w:sz="0" w:space="0" w:color="auto"/>
                <w:bottom w:val="none" w:sz="0" w:space="0" w:color="auto"/>
                <w:right w:val="none" w:sz="0" w:space="0" w:color="auto"/>
              </w:divBdr>
            </w:div>
          </w:divsChild>
        </w:div>
        <w:div w:id="414211337">
          <w:marLeft w:val="0"/>
          <w:marRight w:val="0"/>
          <w:marTop w:val="0"/>
          <w:marBottom w:val="0"/>
          <w:divBdr>
            <w:top w:val="none" w:sz="0" w:space="0" w:color="auto"/>
            <w:left w:val="none" w:sz="0" w:space="0" w:color="auto"/>
            <w:bottom w:val="none" w:sz="0" w:space="0" w:color="auto"/>
            <w:right w:val="none" w:sz="0" w:space="0" w:color="auto"/>
          </w:divBdr>
        </w:div>
        <w:div w:id="440493047">
          <w:marLeft w:val="0"/>
          <w:marRight w:val="0"/>
          <w:marTop w:val="0"/>
          <w:marBottom w:val="0"/>
          <w:divBdr>
            <w:top w:val="none" w:sz="0" w:space="0" w:color="auto"/>
            <w:left w:val="none" w:sz="0" w:space="0" w:color="auto"/>
            <w:bottom w:val="none" w:sz="0" w:space="0" w:color="auto"/>
            <w:right w:val="none" w:sz="0" w:space="0" w:color="auto"/>
          </w:divBdr>
          <w:divsChild>
            <w:div w:id="76174360">
              <w:marLeft w:val="0"/>
              <w:marRight w:val="0"/>
              <w:marTop w:val="0"/>
              <w:marBottom w:val="0"/>
              <w:divBdr>
                <w:top w:val="none" w:sz="0" w:space="0" w:color="auto"/>
                <w:left w:val="none" w:sz="0" w:space="0" w:color="auto"/>
                <w:bottom w:val="none" w:sz="0" w:space="0" w:color="auto"/>
                <w:right w:val="none" w:sz="0" w:space="0" w:color="auto"/>
              </w:divBdr>
            </w:div>
            <w:div w:id="1739474675">
              <w:marLeft w:val="0"/>
              <w:marRight w:val="0"/>
              <w:marTop w:val="0"/>
              <w:marBottom w:val="0"/>
              <w:divBdr>
                <w:top w:val="none" w:sz="0" w:space="0" w:color="auto"/>
                <w:left w:val="none" w:sz="0" w:space="0" w:color="auto"/>
                <w:bottom w:val="none" w:sz="0" w:space="0" w:color="auto"/>
                <w:right w:val="none" w:sz="0" w:space="0" w:color="auto"/>
              </w:divBdr>
            </w:div>
            <w:div w:id="2079355732">
              <w:marLeft w:val="0"/>
              <w:marRight w:val="0"/>
              <w:marTop w:val="0"/>
              <w:marBottom w:val="0"/>
              <w:divBdr>
                <w:top w:val="none" w:sz="0" w:space="0" w:color="auto"/>
                <w:left w:val="none" w:sz="0" w:space="0" w:color="auto"/>
                <w:bottom w:val="none" w:sz="0" w:space="0" w:color="auto"/>
                <w:right w:val="none" w:sz="0" w:space="0" w:color="auto"/>
              </w:divBdr>
            </w:div>
          </w:divsChild>
        </w:div>
        <w:div w:id="500706069">
          <w:marLeft w:val="0"/>
          <w:marRight w:val="0"/>
          <w:marTop w:val="0"/>
          <w:marBottom w:val="0"/>
          <w:divBdr>
            <w:top w:val="none" w:sz="0" w:space="0" w:color="auto"/>
            <w:left w:val="none" w:sz="0" w:space="0" w:color="auto"/>
            <w:bottom w:val="none" w:sz="0" w:space="0" w:color="auto"/>
            <w:right w:val="none" w:sz="0" w:space="0" w:color="auto"/>
          </w:divBdr>
          <w:divsChild>
            <w:div w:id="555892082">
              <w:marLeft w:val="0"/>
              <w:marRight w:val="0"/>
              <w:marTop w:val="0"/>
              <w:marBottom w:val="0"/>
              <w:divBdr>
                <w:top w:val="none" w:sz="0" w:space="0" w:color="auto"/>
                <w:left w:val="none" w:sz="0" w:space="0" w:color="auto"/>
                <w:bottom w:val="none" w:sz="0" w:space="0" w:color="auto"/>
                <w:right w:val="none" w:sz="0" w:space="0" w:color="auto"/>
              </w:divBdr>
            </w:div>
            <w:div w:id="785730936">
              <w:marLeft w:val="0"/>
              <w:marRight w:val="0"/>
              <w:marTop w:val="0"/>
              <w:marBottom w:val="0"/>
              <w:divBdr>
                <w:top w:val="none" w:sz="0" w:space="0" w:color="auto"/>
                <w:left w:val="none" w:sz="0" w:space="0" w:color="auto"/>
                <w:bottom w:val="none" w:sz="0" w:space="0" w:color="auto"/>
                <w:right w:val="none" w:sz="0" w:space="0" w:color="auto"/>
              </w:divBdr>
            </w:div>
            <w:div w:id="884757688">
              <w:marLeft w:val="0"/>
              <w:marRight w:val="0"/>
              <w:marTop w:val="0"/>
              <w:marBottom w:val="0"/>
              <w:divBdr>
                <w:top w:val="none" w:sz="0" w:space="0" w:color="auto"/>
                <w:left w:val="none" w:sz="0" w:space="0" w:color="auto"/>
                <w:bottom w:val="none" w:sz="0" w:space="0" w:color="auto"/>
                <w:right w:val="none" w:sz="0" w:space="0" w:color="auto"/>
              </w:divBdr>
            </w:div>
            <w:div w:id="1076973179">
              <w:marLeft w:val="0"/>
              <w:marRight w:val="0"/>
              <w:marTop w:val="0"/>
              <w:marBottom w:val="0"/>
              <w:divBdr>
                <w:top w:val="none" w:sz="0" w:space="0" w:color="auto"/>
                <w:left w:val="none" w:sz="0" w:space="0" w:color="auto"/>
                <w:bottom w:val="none" w:sz="0" w:space="0" w:color="auto"/>
                <w:right w:val="none" w:sz="0" w:space="0" w:color="auto"/>
              </w:divBdr>
            </w:div>
            <w:div w:id="1219711116">
              <w:marLeft w:val="0"/>
              <w:marRight w:val="0"/>
              <w:marTop w:val="0"/>
              <w:marBottom w:val="0"/>
              <w:divBdr>
                <w:top w:val="none" w:sz="0" w:space="0" w:color="auto"/>
                <w:left w:val="none" w:sz="0" w:space="0" w:color="auto"/>
                <w:bottom w:val="none" w:sz="0" w:space="0" w:color="auto"/>
                <w:right w:val="none" w:sz="0" w:space="0" w:color="auto"/>
              </w:divBdr>
            </w:div>
          </w:divsChild>
        </w:div>
        <w:div w:id="508906992">
          <w:marLeft w:val="0"/>
          <w:marRight w:val="0"/>
          <w:marTop w:val="0"/>
          <w:marBottom w:val="0"/>
          <w:divBdr>
            <w:top w:val="none" w:sz="0" w:space="0" w:color="auto"/>
            <w:left w:val="none" w:sz="0" w:space="0" w:color="auto"/>
            <w:bottom w:val="none" w:sz="0" w:space="0" w:color="auto"/>
            <w:right w:val="none" w:sz="0" w:space="0" w:color="auto"/>
          </w:divBdr>
        </w:div>
        <w:div w:id="749742152">
          <w:marLeft w:val="0"/>
          <w:marRight w:val="0"/>
          <w:marTop w:val="0"/>
          <w:marBottom w:val="0"/>
          <w:divBdr>
            <w:top w:val="none" w:sz="0" w:space="0" w:color="auto"/>
            <w:left w:val="none" w:sz="0" w:space="0" w:color="auto"/>
            <w:bottom w:val="none" w:sz="0" w:space="0" w:color="auto"/>
            <w:right w:val="none" w:sz="0" w:space="0" w:color="auto"/>
          </w:divBdr>
        </w:div>
        <w:div w:id="922224512">
          <w:marLeft w:val="0"/>
          <w:marRight w:val="0"/>
          <w:marTop w:val="0"/>
          <w:marBottom w:val="0"/>
          <w:divBdr>
            <w:top w:val="none" w:sz="0" w:space="0" w:color="auto"/>
            <w:left w:val="none" w:sz="0" w:space="0" w:color="auto"/>
            <w:bottom w:val="none" w:sz="0" w:space="0" w:color="auto"/>
            <w:right w:val="none" w:sz="0" w:space="0" w:color="auto"/>
          </w:divBdr>
        </w:div>
        <w:div w:id="1055154909">
          <w:marLeft w:val="0"/>
          <w:marRight w:val="0"/>
          <w:marTop w:val="0"/>
          <w:marBottom w:val="0"/>
          <w:divBdr>
            <w:top w:val="none" w:sz="0" w:space="0" w:color="auto"/>
            <w:left w:val="none" w:sz="0" w:space="0" w:color="auto"/>
            <w:bottom w:val="none" w:sz="0" w:space="0" w:color="auto"/>
            <w:right w:val="none" w:sz="0" w:space="0" w:color="auto"/>
          </w:divBdr>
          <w:divsChild>
            <w:div w:id="177933432">
              <w:marLeft w:val="0"/>
              <w:marRight w:val="0"/>
              <w:marTop w:val="0"/>
              <w:marBottom w:val="0"/>
              <w:divBdr>
                <w:top w:val="none" w:sz="0" w:space="0" w:color="auto"/>
                <w:left w:val="none" w:sz="0" w:space="0" w:color="auto"/>
                <w:bottom w:val="none" w:sz="0" w:space="0" w:color="auto"/>
                <w:right w:val="none" w:sz="0" w:space="0" w:color="auto"/>
              </w:divBdr>
            </w:div>
            <w:div w:id="1662386970">
              <w:marLeft w:val="0"/>
              <w:marRight w:val="0"/>
              <w:marTop w:val="0"/>
              <w:marBottom w:val="0"/>
              <w:divBdr>
                <w:top w:val="none" w:sz="0" w:space="0" w:color="auto"/>
                <w:left w:val="none" w:sz="0" w:space="0" w:color="auto"/>
                <w:bottom w:val="none" w:sz="0" w:space="0" w:color="auto"/>
                <w:right w:val="none" w:sz="0" w:space="0" w:color="auto"/>
              </w:divBdr>
            </w:div>
            <w:div w:id="1710648843">
              <w:marLeft w:val="0"/>
              <w:marRight w:val="0"/>
              <w:marTop w:val="0"/>
              <w:marBottom w:val="0"/>
              <w:divBdr>
                <w:top w:val="none" w:sz="0" w:space="0" w:color="auto"/>
                <w:left w:val="none" w:sz="0" w:space="0" w:color="auto"/>
                <w:bottom w:val="none" w:sz="0" w:space="0" w:color="auto"/>
                <w:right w:val="none" w:sz="0" w:space="0" w:color="auto"/>
              </w:divBdr>
            </w:div>
          </w:divsChild>
        </w:div>
        <w:div w:id="1184245829">
          <w:marLeft w:val="0"/>
          <w:marRight w:val="0"/>
          <w:marTop w:val="0"/>
          <w:marBottom w:val="0"/>
          <w:divBdr>
            <w:top w:val="none" w:sz="0" w:space="0" w:color="auto"/>
            <w:left w:val="none" w:sz="0" w:space="0" w:color="auto"/>
            <w:bottom w:val="none" w:sz="0" w:space="0" w:color="auto"/>
            <w:right w:val="none" w:sz="0" w:space="0" w:color="auto"/>
          </w:divBdr>
        </w:div>
        <w:div w:id="1220359754">
          <w:marLeft w:val="0"/>
          <w:marRight w:val="0"/>
          <w:marTop w:val="0"/>
          <w:marBottom w:val="0"/>
          <w:divBdr>
            <w:top w:val="none" w:sz="0" w:space="0" w:color="auto"/>
            <w:left w:val="none" w:sz="0" w:space="0" w:color="auto"/>
            <w:bottom w:val="none" w:sz="0" w:space="0" w:color="auto"/>
            <w:right w:val="none" w:sz="0" w:space="0" w:color="auto"/>
          </w:divBdr>
        </w:div>
        <w:div w:id="1389911904">
          <w:marLeft w:val="0"/>
          <w:marRight w:val="0"/>
          <w:marTop w:val="0"/>
          <w:marBottom w:val="0"/>
          <w:divBdr>
            <w:top w:val="none" w:sz="0" w:space="0" w:color="auto"/>
            <w:left w:val="none" w:sz="0" w:space="0" w:color="auto"/>
            <w:bottom w:val="none" w:sz="0" w:space="0" w:color="auto"/>
            <w:right w:val="none" w:sz="0" w:space="0" w:color="auto"/>
          </w:divBdr>
        </w:div>
        <w:div w:id="1420642523">
          <w:marLeft w:val="0"/>
          <w:marRight w:val="0"/>
          <w:marTop w:val="0"/>
          <w:marBottom w:val="0"/>
          <w:divBdr>
            <w:top w:val="none" w:sz="0" w:space="0" w:color="auto"/>
            <w:left w:val="none" w:sz="0" w:space="0" w:color="auto"/>
            <w:bottom w:val="none" w:sz="0" w:space="0" w:color="auto"/>
            <w:right w:val="none" w:sz="0" w:space="0" w:color="auto"/>
          </w:divBdr>
        </w:div>
        <w:div w:id="1423794598">
          <w:marLeft w:val="0"/>
          <w:marRight w:val="0"/>
          <w:marTop w:val="0"/>
          <w:marBottom w:val="0"/>
          <w:divBdr>
            <w:top w:val="none" w:sz="0" w:space="0" w:color="auto"/>
            <w:left w:val="none" w:sz="0" w:space="0" w:color="auto"/>
            <w:bottom w:val="none" w:sz="0" w:space="0" w:color="auto"/>
            <w:right w:val="none" w:sz="0" w:space="0" w:color="auto"/>
          </w:divBdr>
        </w:div>
        <w:div w:id="1446268989">
          <w:marLeft w:val="0"/>
          <w:marRight w:val="0"/>
          <w:marTop w:val="0"/>
          <w:marBottom w:val="0"/>
          <w:divBdr>
            <w:top w:val="none" w:sz="0" w:space="0" w:color="auto"/>
            <w:left w:val="none" w:sz="0" w:space="0" w:color="auto"/>
            <w:bottom w:val="none" w:sz="0" w:space="0" w:color="auto"/>
            <w:right w:val="none" w:sz="0" w:space="0" w:color="auto"/>
          </w:divBdr>
        </w:div>
        <w:div w:id="1588150123">
          <w:marLeft w:val="0"/>
          <w:marRight w:val="0"/>
          <w:marTop w:val="0"/>
          <w:marBottom w:val="0"/>
          <w:divBdr>
            <w:top w:val="none" w:sz="0" w:space="0" w:color="auto"/>
            <w:left w:val="none" w:sz="0" w:space="0" w:color="auto"/>
            <w:bottom w:val="none" w:sz="0" w:space="0" w:color="auto"/>
            <w:right w:val="none" w:sz="0" w:space="0" w:color="auto"/>
          </w:divBdr>
          <w:divsChild>
            <w:div w:id="393311026">
              <w:marLeft w:val="0"/>
              <w:marRight w:val="0"/>
              <w:marTop w:val="0"/>
              <w:marBottom w:val="0"/>
              <w:divBdr>
                <w:top w:val="none" w:sz="0" w:space="0" w:color="auto"/>
                <w:left w:val="none" w:sz="0" w:space="0" w:color="auto"/>
                <w:bottom w:val="none" w:sz="0" w:space="0" w:color="auto"/>
                <w:right w:val="none" w:sz="0" w:space="0" w:color="auto"/>
              </w:divBdr>
            </w:div>
            <w:div w:id="1327635617">
              <w:marLeft w:val="0"/>
              <w:marRight w:val="0"/>
              <w:marTop w:val="0"/>
              <w:marBottom w:val="0"/>
              <w:divBdr>
                <w:top w:val="none" w:sz="0" w:space="0" w:color="auto"/>
                <w:left w:val="none" w:sz="0" w:space="0" w:color="auto"/>
                <w:bottom w:val="none" w:sz="0" w:space="0" w:color="auto"/>
                <w:right w:val="none" w:sz="0" w:space="0" w:color="auto"/>
              </w:divBdr>
            </w:div>
            <w:div w:id="1948930811">
              <w:marLeft w:val="0"/>
              <w:marRight w:val="0"/>
              <w:marTop w:val="0"/>
              <w:marBottom w:val="0"/>
              <w:divBdr>
                <w:top w:val="none" w:sz="0" w:space="0" w:color="auto"/>
                <w:left w:val="none" w:sz="0" w:space="0" w:color="auto"/>
                <w:bottom w:val="none" w:sz="0" w:space="0" w:color="auto"/>
                <w:right w:val="none" w:sz="0" w:space="0" w:color="auto"/>
              </w:divBdr>
            </w:div>
            <w:div w:id="1968202214">
              <w:marLeft w:val="0"/>
              <w:marRight w:val="0"/>
              <w:marTop w:val="0"/>
              <w:marBottom w:val="0"/>
              <w:divBdr>
                <w:top w:val="none" w:sz="0" w:space="0" w:color="auto"/>
                <w:left w:val="none" w:sz="0" w:space="0" w:color="auto"/>
                <w:bottom w:val="none" w:sz="0" w:space="0" w:color="auto"/>
                <w:right w:val="none" w:sz="0" w:space="0" w:color="auto"/>
              </w:divBdr>
            </w:div>
            <w:div w:id="2111972734">
              <w:marLeft w:val="0"/>
              <w:marRight w:val="0"/>
              <w:marTop w:val="0"/>
              <w:marBottom w:val="0"/>
              <w:divBdr>
                <w:top w:val="none" w:sz="0" w:space="0" w:color="auto"/>
                <w:left w:val="none" w:sz="0" w:space="0" w:color="auto"/>
                <w:bottom w:val="none" w:sz="0" w:space="0" w:color="auto"/>
                <w:right w:val="none" w:sz="0" w:space="0" w:color="auto"/>
              </w:divBdr>
            </w:div>
          </w:divsChild>
        </w:div>
        <w:div w:id="1622761582">
          <w:marLeft w:val="0"/>
          <w:marRight w:val="0"/>
          <w:marTop w:val="0"/>
          <w:marBottom w:val="0"/>
          <w:divBdr>
            <w:top w:val="none" w:sz="0" w:space="0" w:color="auto"/>
            <w:left w:val="none" w:sz="0" w:space="0" w:color="auto"/>
            <w:bottom w:val="none" w:sz="0" w:space="0" w:color="auto"/>
            <w:right w:val="none" w:sz="0" w:space="0" w:color="auto"/>
          </w:divBdr>
          <w:divsChild>
            <w:div w:id="351222993">
              <w:marLeft w:val="0"/>
              <w:marRight w:val="0"/>
              <w:marTop w:val="0"/>
              <w:marBottom w:val="0"/>
              <w:divBdr>
                <w:top w:val="none" w:sz="0" w:space="0" w:color="auto"/>
                <w:left w:val="none" w:sz="0" w:space="0" w:color="auto"/>
                <w:bottom w:val="none" w:sz="0" w:space="0" w:color="auto"/>
                <w:right w:val="none" w:sz="0" w:space="0" w:color="auto"/>
              </w:divBdr>
            </w:div>
            <w:div w:id="353460143">
              <w:marLeft w:val="0"/>
              <w:marRight w:val="0"/>
              <w:marTop w:val="0"/>
              <w:marBottom w:val="0"/>
              <w:divBdr>
                <w:top w:val="none" w:sz="0" w:space="0" w:color="auto"/>
                <w:left w:val="none" w:sz="0" w:space="0" w:color="auto"/>
                <w:bottom w:val="none" w:sz="0" w:space="0" w:color="auto"/>
                <w:right w:val="none" w:sz="0" w:space="0" w:color="auto"/>
              </w:divBdr>
            </w:div>
            <w:div w:id="812675029">
              <w:marLeft w:val="0"/>
              <w:marRight w:val="0"/>
              <w:marTop w:val="0"/>
              <w:marBottom w:val="0"/>
              <w:divBdr>
                <w:top w:val="none" w:sz="0" w:space="0" w:color="auto"/>
                <w:left w:val="none" w:sz="0" w:space="0" w:color="auto"/>
                <w:bottom w:val="none" w:sz="0" w:space="0" w:color="auto"/>
                <w:right w:val="none" w:sz="0" w:space="0" w:color="auto"/>
              </w:divBdr>
            </w:div>
            <w:div w:id="1144810601">
              <w:marLeft w:val="0"/>
              <w:marRight w:val="0"/>
              <w:marTop w:val="0"/>
              <w:marBottom w:val="0"/>
              <w:divBdr>
                <w:top w:val="none" w:sz="0" w:space="0" w:color="auto"/>
                <w:left w:val="none" w:sz="0" w:space="0" w:color="auto"/>
                <w:bottom w:val="none" w:sz="0" w:space="0" w:color="auto"/>
                <w:right w:val="none" w:sz="0" w:space="0" w:color="auto"/>
              </w:divBdr>
            </w:div>
            <w:div w:id="1211267336">
              <w:marLeft w:val="0"/>
              <w:marRight w:val="0"/>
              <w:marTop w:val="0"/>
              <w:marBottom w:val="0"/>
              <w:divBdr>
                <w:top w:val="none" w:sz="0" w:space="0" w:color="auto"/>
                <w:left w:val="none" w:sz="0" w:space="0" w:color="auto"/>
                <w:bottom w:val="none" w:sz="0" w:space="0" w:color="auto"/>
                <w:right w:val="none" w:sz="0" w:space="0" w:color="auto"/>
              </w:divBdr>
            </w:div>
          </w:divsChild>
        </w:div>
        <w:div w:id="1750418793">
          <w:marLeft w:val="0"/>
          <w:marRight w:val="0"/>
          <w:marTop w:val="0"/>
          <w:marBottom w:val="0"/>
          <w:divBdr>
            <w:top w:val="none" w:sz="0" w:space="0" w:color="auto"/>
            <w:left w:val="none" w:sz="0" w:space="0" w:color="auto"/>
            <w:bottom w:val="none" w:sz="0" w:space="0" w:color="auto"/>
            <w:right w:val="none" w:sz="0" w:space="0" w:color="auto"/>
          </w:divBdr>
          <w:divsChild>
            <w:div w:id="511066185">
              <w:marLeft w:val="0"/>
              <w:marRight w:val="0"/>
              <w:marTop w:val="0"/>
              <w:marBottom w:val="0"/>
              <w:divBdr>
                <w:top w:val="none" w:sz="0" w:space="0" w:color="auto"/>
                <w:left w:val="none" w:sz="0" w:space="0" w:color="auto"/>
                <w:bottom w:val="none" w:sz="0" w:space="0" w:color="auto"/>
                <w:right w:val="none" w:sz="0" w:space="0" w:color="auto"/>
              </w:divBdr>
            </w:div>
            <w:div w:id="1244681479">
              <w:marLeft w:val="0"/>
              <w:marRight w:val="0"/>
              <w:marTop w:val="0"/>
              <w:marBottom w:val="0"/>
              <w:divBdr>
                <w:top w:val="none" w:sz="0" w:space="0" w:color="auto"/>
                <w:left w:val="none" w:sz="0" w:space="0" w:color="auto"/>
                <w:bottom w:val="none" w:sz="0" w:space="0" w:color="auto"/>
                <w:right w:val="none" w:sz="0" w:space="0" w:color="auto"/>
              </w:divBdr>
            </w:div>
            <w:div w:id="2134785251">
              <w:marLeft w:val="0"/>
              <w:marRight w:val="0"/>
              <w:marTop w:val="0"/>
              <w:marBottom w:val="0"/>
              <w:divBdr>
                <w:top w:val="none" w:sz="0" w:space="0" w:color="auto"/>
                <w:left w:val="none" w:sz="0" w:space="0" w:color="auto"/>
                <w:bottom w:val="none" w:sz="0" w:space="0" w:color="auto"/>
                <w:right w:val="none" w:sz="0" w:space="0" w:color="auto"/>
              </w:divBdr>
            </w:div>
          </w:divsChild>
        </w:div>
        <w:div w:id="1752772996">
          <w:marLeft w:val="0"/>
          <w:marRight w:val="0"/>
          <w:marTop w:val="0"/>
          <w:marBottom w:val="0"/>
          <w:divBdr>
            <w:top w:val="none" w:sz="0" w:space="0" w:color="auto"/>
            <w:left w:val="none" w:sz="0" w:space="0" w:color="auto"/>
            <w:bottom w:val="none" w:sz="0" w:space="0" w:color="auto"/>
            <w:right w:val="none" w:sz="0" w:space="0" w:color="auto"/>
          </w:divBdr>
        </w:div>
        <w:div w:id="1777670785">
          <w:marLeft w:val="0"/>
          <w:marRight w:val="0"/>
          <w:marTop w:val="0"/>
          <w:marBottom w:val="0"/>
          <w:divBdr>
            <w:top w:val="none" w:sz="0" w:space="0" w:color="auto"/>
            <w:left w:val="none" w:sz="0" w:space="0" w:color="auto"/>
            <w:bottom w:val="none" w:sz="0" w:space="0" w:color="auto"/>
            <w:right w:val="none" w:sz="0" w:space="0" w:color="auto"/>
          </w:divBdr>
        </w:div>
        <w:div w:id="1937245733">
          <w:marLeft w:val="0"/>
          <w:marRight w:val="0"/>
          <w:marTop w:val="0"/>
          <w:marBottom w:val="0"/>
          <w:divBdr>
            <w:top w:val="none" w:sz="0" w:space="0" w:color="auto"/>
            <w:left w:val="none" w:sz="0" w:space="0" w:color="auto"/>
            <w:bottom w:val="none" w:sz="0" w:space="0" w:color="auto"/>
            <w:right w:val="none" w:sz="0" w:space="0" w:color="auto"/>
          </w:divBdr>
          <w:divsChild>
            <w:div w:id="538132296">
              <w:marLeft w:val="0"/>
              <w:marRight w:val="0"/>
              <w:marTop w:val="0"/>
              <w:marBottom w:val="0"/>
              <w:divBdr>
                <w:top w:val="none" w:sz="0" w:space="0" w:color="auto"/>
                <w:left w:val="none" w:sz="0" w:space="0" w:color="auto"/>
                <w:bottom w:val="none" w:sz="0" w:space="0" w:color="auto"/>
                <w:right w:val="none" w:sz="0" w:space="0" w:color="auto"/>
              </w:divBdr>
            </w:div>
            <w:div w:id="547377808">
              <w:marLeft w:val="0"/>
              <w:marRight w:val="0"/>
              <w:marTop w:val="0"/>
              <w:marBottom w:val="0"/>
              <w:divBdr>
                <w:top w:val="none" w:sz="0" w:space="0" w:color="auto"/>
                <w:left w:val="none" w:sz="0" w:space="0" w:color="auto"/>
                <w:bottom w:val="none" w:sz="0" w:space="0" w:color="auto"/>
                <w:right w:val="none" w:sz="0" w:space="0" w:color="auto"/>
              </w:divBdr>
            </w:div>
            <w:div w:id="966356235">
              <w:marLeft w:val="0"/>
              <w:marRight w:val="0"/>
              <w:marTop w:val="0"/>
              <w:marBottom w:val="0"/>
              <w:divBdr>
                <w:top w:val="none" w:sz="0" w:space="0" w:color="auto"/>
                <w:left w:val="none" w:sz="0" w:space="0" w:color="auto"/>
                <w:bottom w:val="none" w:sz="0" w:space="0" w:color="auto"/>
                <w:right w:val="none" w:sz="0" w:space="0" w:color="auto"/>
              </w:divBdr>
            </w:div>
            <w:div w:id="1357541934">
              <w:marLeft w:val="0"/>
              <w:marRight w:val="0"/>
              <w:marTop w:val="0"/>
              <w:marBottom w:val="0"/>
              <w:divBdr>
                <w:top w:val="none" w:sz="0" w:space="0" w:color="auto"/>
                <w:left w:val="none" w:sz="0" w:space="0" w:color="auto"/>
                <w:bottom w:val="none" w:sz="0" w:space="0" w:color="auto"/>
                <w:right w:val="none" w:sz="0" w:space="0" w:color="auto"/>
              </w:divBdr>
            </w:div>
            <w:div w:id="1655792729">
              <w:marLeft w:val="0"/>
              <w:marRight w:val="0"/>
              <w:marTop w:val="0"/>
              <w:marBottom w:val="0"/>
              <w:divBdr>
                <w:top w:val="none" w:sz="0" w:space="0" w:color="auto"/>
                <w:left w:val="none" w:sz="0" w:space="0" w:color="auto"/>
                <w:bottom w:val="none" w:sz="0" w:space="0" w:color="auto"/>
                <w:right w:val="none" w:sz="0" w:space="0" w:color="auto"/>
              </w:divBdr>
            </w:div>
          </w:divsChild>
        </w:div>
        <w:div w:id="2129205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mailto:j.rothuizen@s-hertogenbosch.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vandongen@s-Hertognbosch.nl"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3C14A8-EE11-4521-882B-F4E8E951525C}" type="doc">
      <dgm:prSet loTypeId="urn:microsoft.com/office/officeart/2005/8/layout/list1" loCatId="list" qsTypeId="urn:microsoft.com/office/officeart/2005/8/quickstyle/simple1" qsCatId="simple" csTypeId="urn:microsoft.com/office/officeart/2005/8/colors/accent3_2" csCatId="accent3" phldr="1"/>
      <dgm:spPr/>
      <dgm:t>
        <a:bodyPr/>
        <a:lstStyle/>
        <a:p>
          <a:endParaRPr lang="nl-NL"/>
        </a:p>
      </dgm:t>
    </dgm:pt>
    <dgm:pt modelId="{FFE254A5-4B8F-4433-83F4-BD8944CC2C7B}">
      <dgm:prSet phldrT="[Tekst]" custT="1"/>
      <dgm:spPr/>
      <dgm:t>
        <a:bodyPr/>
        <a:lstStyle/>
        <a:p>
          <a:r>
            <a:rPr lang="nl-NL" sz="1000"/>
            <a:t>1. Aanmaak project</a:t>
          </a:r>
        </a:p>
      </dgm:t>
    </dgm:pt>
    <dgm:pt modelId="{2D3FA454-13E9-49D0-9898-04061401D248}" type="parTrans" cxnId="{0DED1CB5-D804-457B-A7FA-C47EE7F92140}">
      <dgm:prSet/>
      <dgm:spPr/>
      <dgm:t>
        <a:bodyPr/>
        <a:lstStyle/>
        <a:p>
          <a:endParaRPr lang="nl-NL" sz="2000"/>
        </a:p>
      </dgm:t>
    </dgm:pt>
    <dgm:pt modelId="{9D24DF33-2334-4659-8CFA-F7490089A4DC}" type="sibTrans" cxnId="{0DED1CB5-D804-457B-A7FA-C47EE7F92140}">
      <dgm:prSet/>
      <dgm:spPr/>
      <dgm:t>
        <a:bodyPr/>
        <a:lstStyle/>
        <a:p>
          <a:endParaRPr lang="nl-NL" sz="2000"/>
        </a:p>
      </dgm:t>
    </dgm:pt>
    <dgm:pt modelId="{692EBA72-2DD6-4BF5-AE91-61BA1CFBC939}">
      <dgm:prSet phldrT="[Tekst]" custT="1"/>
      <dgm:spPr/>
      <dgm:t>
        <a:bodyPr/>
        <a:lstStyle/>
        <a:p>
          <a:r>
            <a:rPr lang="nl-NL" sz="900"/>
            <a:t>De ontwerper maakt een nieuw project aan in de KOR tool.</a:t>
          </a:r>
        </a:p>
      </dgm:t>
    </dgm:pt>
    <dgm:pt modelId="{97FA6AF2-8E90-4B11-A39E-3FCE42B1849F}" type="parTrans" cxnId="{E3B01884-1188-4DD2-8ABF-2EAAF59B4736}">
      <dgm:prSet/>
      <dgm:spPr/>
      <dgm:t>
        <a:bodyPr/>
        <a:lstStyle/>
        <a:p>
          <a:endParaRPr lang="nl-NL" sz="2000"/>
        </a:p>
      </dgm:t>
    </dgm:pt>
    <dgm:pt modelId="{A0817794-28E1-4A83-8EFC-80DC5E6A81FF}" type="sibTrans" cxnId="{E3B01884-1188-4DD2-8ABF-2EAAF59B4736}">
      <dgm:prSet/>
      <dgm:spPr/>
      <dgm:t>
        <a:bodyPr/>
        <a:lstStyle/>
        <a:p>
          <a:endParaRPr lang="nl-NL" sz="2000"/>
        </a:p>
      </dgm:t>
    </dgm:pt>
    <dgm:pt modelId="{F85C3466-FD59-46A8-9831-7800F906E3D9}">
      <dgm:prSet phldrT="[Tekst]" custT="1"/>
      <dgm:spPr/>
      <dgm:t>
        <a:bodyPr/>
        <a:lstStyle/>
        <a:p>
          <a:r>
            <a:rPr lang="nl-NL" sz="1000"/>
            <a:t>3. Toetsen ontwerp</a:t>
          </a:r>
        </a:p>
      </dgm:t>
    </dgm:pt>
    <dgm:pt modelId="{FA361FC7-44D9-48B2-B786-47D1DDFBCF28}" type="parTrans" cxnId="{E430F923-5AF8-4A9B-A87B-4FCAB163C33A}">
      <dgm:prSet/>
      <dgm:spPr/>
      <dgm:t>
        <a:bodyPr/>
        <a:lstStyle/>
        <a:p>
          <a:endParaRPr lang="nl-NL" sz="2000"/>
        </a:p>
      </dgm:t>
    </dgm:pt>
    <dgm:pt modelId="{AAA0F1E3-248D-4392-8E40-4B74B19A6B4A}" type="sibTrans" cxnId="{E430F923-5AF8-4A9B-A87B-4FCAB163C33A}">
      <dgm:prSet/>
      <dgm:spPr/>
      <dgm:t>
        <a:bodyPr/>
        <a:lstStyle/>
        <a:p>
          <a:endParaRPr lang="nl-NL" sz="2000"/>
        </a:p>
      </dgm:t>
    </dgm:pt>
    <dgm:pt modelId="{A7795D42-9EF0-4DD3-BD34-6F4F1CE3A840}">
      <dgm:prSet phldrT="[Tekst]" custT="1"/>
      <dgm:spPr/>
      <dgm:t>
        <a:bodyPr/>
        <a:lstStyle/>
        <a:p>
          <a:r>
            <a:rPr lang="nl-NL" sz="900"/>
            <a:t>De ontwerper toetst zijn ontwerp aan de richtlijnen.</a:t>
          </a:r>
        </a:p>
      </dgm:t>
    </dgm:pt>
    <dgm:pt modelId="{A7DEEEE2-47AA-4F9C-B199-4486D13F67BF}" type="parTrans" cxnId="{A9C0BE66-1A86-473F-96D4-B09E6053369C}">
      <dgm:prSet/>
      <dgm:spPr/>
      <dgm:t>
        <a:bodyPr/>
        <a:lstStyle/>
        <a:p>
          <a:endParaRPr lang="nl-NL" sz="2000"/>
        </a:p>
      </dgm:t>
    </dgm:pt>
    <dgm:pt modelId="{ABB5003F-65CB-430D-86F6-40ECF60DF811}" type="sibTrans" cxnId="{A9C0BE66-1A86-473F-96D4-B09E6053369C}">
      <dgm:prSet/>
      <dgm:spPr/>
      <dgm:t>
        <a:bodyPr/>
        <a:lstStyle/>
        <a:p>
          <a:endParaRPr lang="nl-NL" sz="2000"/>
        </a:p>
      </dgm:t>
    </dgm:pt>
    <dgm:pt modelId="{9DCF1F0F-183B-441E-A472-3A9231E776F1}">
      <dgm:prSet custT="1"/>
      <dgm:spPr/>
      <dgm:t>
        <a:bodyPr/>
        <a:lstStyle/>
        <a:p>
          <a:r>
            <a:rPr lang="nl-NL" sz="1000"/>
            <a:t>5. Definitief akkoord op richtlijnen</a:t>
          </a:r>
        </a:p>
      </dgm:t>
    </dgm:pt>
    <dgm:pt modelId="{C6A4A451-7761-4A80-8323-807309EB649C}" type="parTrans" cxnId="{733471EA-05D9-4E1F-BF2B-A3E424A71647}">
      <dgm:prSet/>
      <dgm:spPr/>
      <dgm:t>
        <a:bodyPr/>
        <a:lstStyle/>
        <a:p>
          <a:endParaRPr lang="nl-NL" sz="2000"/>
        </a:p>
      </dgm:t>
    </dgm:pt>
    <dgm:pt modelId="{0E6BA325-FD8D-45A3-BA7E-817CDD923E87}" type="sibTrans" cxnId="{733471EA-05D9-4E1F-BF2B-A3E424A71647}">
      <dgm:prSet/>
      <dgm:spPr/>
      <dgm:t>
        <a:bodyPr/>
        <a:lstStyle/>
        <a:p>
          <a:endParaRPr lang="nl-NL" sz="2000"/>
        </a:p>
      </dgm:t>
    </dgm:pt>
    <dgm:pt modelId="{A369EF52-EC30-4F82-85E4-433C69E969FB}">
      <dgm:prSet custT="1"/>
      <dgm:spPr/>
      <dgm:t>
        <a:bodyPr/>
        <a:lstStyle/>
        <a:p>
          <a:r>
            <a:rPr lang="nl-NL" sz="900"/>
            <a:t>De projectleider houdt in de gaten dat alle richtlijnen en eventuele alternatieven akkoord zijn. Afhankelijk van het belang van de richtlijn komt er een go of no go op het verder gaan van het project naar het technisch ontwerp (besteksfase?) en inkoopfase.</a:t>
          </a:r>
        </a:p>
      </dgm:t>
    </dgm:pt>
    <dgm:pt modelId="{DF30D48C-2979-4B8D-826D-4AB7E3546997}" type="parTrans" cxnId="{AF3067DE-A92C-435B-BB6A-94ABA79FA3BD}">
      <dgm:prSet/>
      <dgm:spPr/>
      <dgm:t>
        <a:bodyPr/>
        <a:lstStyle/>
        <a:p>
          <a:endParaRPr lang="nl-NL" sz="2000"/>
        </a:p>
      </dgm:t>
    </dgm:pt>
    <dgm:pt modelId="{B97E5506-ABC7-47F0-BFDC-0877BCD093CE}" type="sibTrans" cxnId="{AF3067DE-A92C-435B-BB6A-94ABA79FA3BD}">
      <dgm:prSet/>
      <dgm:spPr/>
      <dgm:t>
        <a:bodyPr/>
        <a:lstStyle/>
        <a:p>
          <a:endParaRPr lang="nl-NL" sz="2000"/>
        </a:p>
      </dgm:t>
    </dgm:pt>
    <dgm:pt modelId="{9389106F-EEB6-419C-AF71-FBC5EFA02672}">
      <dgm:prSet custT="1"/>
      <dgm:spPr/>
      <dgm:t>
        <a:bodyPr/>
        <a:lstStyle/>
        <a:p>
          <a:r>
            <a:rPr lang="nl-NL" sz="1000"/>
            <a:t>4. Wijzigingen indienen</a:t>
          </a:r>
        </a:p>
      </dgm:t>
    </dgm:pt>
    <dgm:pt modelId="{59756BD4-02A6-4AB4-BA00-F50745D841F5}" type="parTrans" cxnId="{B5BC2E18-36E7-4AE3-8EDC-B0FCBBEBA00A}">
      <dgm:prSet/>
      <dgm:spPr/>
      <dgm:t>
        <a:bodyPr/>
        <a:lstStyle/>
        <a:p>
          <a:endParaRPr lang="nl-NL"/>
        </a:p>
      </dgm:t>
    </dgm:pt>
    <dgm:pt modelId="{B06883F3-88B7-4635-A304-DE809D4F1F5C}" type="sibTrans" cxnId="{B5BC2E18-36E7-4AE3-8EDC-B0FCBBEBA00A}">
      <dgm:prSet/>
      <dgm:spPr/>
      <dgm:t>
        <a:bodyPr/>
        <a:lstStyle/>
        <a:p>
          <a:endParaRPr lang="nl-NL"/>
        </a:p>
      </dgm:t>
    </dgm:pt>
    <dgm:pt modelId="{E49BF697-9510-48EB-9B83-3F4D45586CBA}">
      <dgm:prSet custT="1"/>
      <dgm:spPr/>
      <dgm:t>
        <a:bodyPr/>
        <a:lstStyle/>
        <a:p>
          <a:r>
            <a:rPr lang="nl-NL" sz="900"/>
            <a:t>Als de ontwerper een alternatief wilt op een richtlijn kan hij dit middels de online vinkenlijst of analoog bij de richtlijneigenaar indienen.</a:t>
          </a:r>
        </a:p>
      </dgm:t>
    </dgm:pt>
    <dgm:pt modelId="{82AD2E74-5F1F-43A9-9AF8-F18DEFC87BE2}" type="parTrans" cxnId="{6A899380-2B4E-4E82-8A95-54FE55DAADAD}">
      <dgm:prSet/>
      <dgm:spPr/>
      <dgm:t>
        <a:bodyPr/>
        <a:lstStyle/>
        <a:p>
          <a:endParaRPr lang="nl-NL"/>
        </a:p>
      </dgm:t>
    </dgm:pt>
    <dgm:pt modelId="{C00251F4-1E8C-4860-A0D0-602F98877ADB}" type="sibTrans" cxnId="{6A899380-2B4E-4E82-8A95-54FE55DAADAD}">
      <dgm:prSet/>
      <dgm:spPr/>
      <dgm:t>
        <a:bodyPr/>
        <a:lstStyle/>
        <a:p>
          <a:endParaRPr lang="nl-NL"/>
        </a:p>
      </dgm:t>
    </dgm:pt>
    <dgm:pt modelId="{8122B9BF-82DB-49D5-8FA3-B53F07664960}">
      <dgm:prSet custT="1"/>
      <dgm:spPr/>
      <dgm:t>
        <a:bodyPr/>
        <a:lstStyle/>
        <a:p>
          <a:r>
            <a:rPr lang="nl-NL" sz="900"/>
            <a:t>De richtlijneigenaar controleert de wijziging en keurt deze goed of af in de tool.</a:t>
          </a:r>
        </a:p>
      </dgm:t>
    </dgm:pt>
    <dgm:pt modelId="{5D585335-FED2-41D9-B9C4-D7BFA0DE5CA1}" type="parTrans" cxnId="{B3754034-5D5E-433F-8708-FB350CE96E99}">
      <dgm:prSet/>
      <dgm:spPr/>
      <dgm:t>
        <a:bodyPr/>
        <a:lstStyle/>
        <a:p>
          <a:endParaRPr lang="nl-NL"/>
        </a:p>
      </dgm:t>
    </dgm:pt>
    <dgm:pt modelId="{1EE0D2F7-DDB6-4D75-BF98-6382E7CAFBDA}" type="sibTrans" cxnId="{B3754034-5D5E-433F-8708-FB350CE96E99}">
      <dgm:prSet/>
      <dgm:spPr/>
      <dgm:t>
        <a:bodyPr/>
        <a:lstStyle/>
        <a:p>
          <a:endParaRPr lang="nl-NL"/>
        </a:p>
      </dgm:t>
    </dgm:pt>
    <dgm:pt modelId="{47F1E030-5482-41D8-9F72-434963E00BD7}">
      <dgm:prSet phldrT="[Tekst]" custT="1"/>
      <dgm:spPr/>
      <dgm:t>
        <a:bodyPr/>
        <a:lstStyle/>
        <a:p>
          <a:r>
            <a:rPr lang="nl-NL" sz="900"/>
            <a:t>Alle richtlijnen die voldaan zijn in het ontwerp kan hij afvinken.</a:t>
          </a:r>
        </a:p>
      </dgm:t>
    </dgm:pt>
    <dgm:pt modelId="{A2F3C8BA-DC04-4CA1-8376-14011FE3BDF9}" type="parTrans" cxnId="{0C37C2C9-036D-43C7-AD23-39AD52D40B27}">
      <dgm:prSet/>
      <dgm:spPr/>
      <dgm:t>
        <a:bodyPr/>
        <a:lstStyle/>
        <a:p>
          <a:endParaRPr lang="nl-NL"/>
        </a:p>
      </dgm:t>
    </dgm:pt>
    <dgm:pt modelId="{B79BE333-A110-45E6-825F-B85CBACC26C3}" type="sibTrans" cxnId="{0C37C2C9-036D-43C7-AD23-39AD52D40B27}">
      <dgm:prSet/>
      <dgm:spPr/>
      <dgm:t>
        <a:bodyPr/>
        <a:lstStyle/>
        <a:p>
          <a:endParaRPr lang="nl-NL"/>
        </a:p>
      </dgm:t>
    </dgm:pt>
    <dgm:pt modelId="{16445F10-6A4F-4570-A02B-FAA1A7D5FD0B}">
      <dgm:prSet phldrT="[Tekst]" custT="1"/>
      <dgm:spPr/>
      <dgm:t>
        <a:bodyPr/>
        <a:lstStyle/>
        <a:p>
          <a:r>
            <a:rPr lang="nl-NL" sz="900"/>
            <a:t>De ontwerper kan ervoor kiezen de tool als online vinkenlijst te gebruiken. De richtlijnen set wordt een actieve vinkenlijst in de tool en kan digitaal verantwoord worden.</a:t>
          </a:r>
        </a:p>
      </dgm:t>
    </dgm:pt>
    <dgm:pt modelId="{468F55EC-D819-4854-A56E-EE0E5E3734EB}" type="parTrans" cxnId="{61744177-9C49-4BCD-9141-4E480C5DCCCC}">
      <dgm:prSet/>
      <dgm:spPr/>
      <dgm:t>
        <a:bodyPr/>
        <a:lstStyle/>
        <a:p>
          <a:endParaRPr lang="nl-NL"/>
        </a:p>
      </dgm:t>
    </dgm:pt>
    <dgm:pt modelId="{36E479FD-CD96-44B1-9942-640EE607D361}" type="sibTrans" cxnId="{61744177-9C49-4BCD-9141-4E480C5DCCCC}">
      <dgm:prSet/>
      <dgm:spPr/>
      <dgm:t>
        <a:bodyPr/>
        <a:lstStyle/>
        <a:p>
          <a:endParaRPr lang="nl-NL"/>
        </a:p>
      </dgm:t>
    </dgm:pt>
    <dgm:pt modelId="{66169D35-F734-4E85-882F-B66938D36213}">
      <dgm:prSet phldrT="[Tekst]" custT="1"/>
      <dgm:spPr/>
      <dgm:t>
        <a:bodyPr/>
        <a:lstStyle/>
        <a:p>
          <a:r>
            <a:rPr lang="nl-NL" sz="900"/>
            <a:t>2. Digitaal of analoog gebruik</a:t>
          </a:r>
        </a:p>
      </dgm:t>
    </dgm:pt>
    <dgm:pt modelId="{DFC46986-6F4B-40E8-8D79-E859D3EC0BC8}" type="parTrans" cxnId="{F858760E-F3F0-4CDA-920A-10C517B5EF03}">
      <dgm:prSet/>
      <dgm:spPr/>
      <dgm:t>
        <a:bodyPr/>
        <a:lstStyle/>
        <a:p>
          <a:endParaRPr lang="nl-NL"/>
        </a:p>
      </dgm:t>
    </dgm:pt>
    <dgm:pt modelId="{7B8B5361-7C7D-4397-8207-C125E5D95E1A}" type="sibTrans" cxnId="{F858760E-F3F0-4CDA-920A-10C517B5EF03}">
      <dgm:prSet/>
      <dgm:spPr/>
      <dgm:t>
        <a:bodyPr/>
        <a:lstStyle/>
        <a:p>
          <a:endParaRPr lang="nl-NL"/>
        </a:p>
      </dgm:t>
    </dgm:pt>
    <dgm:pt modelId="{AF28330D-FE26-4D6A-90A6-3D6A9B2ED023}">
      <dgm:prSet custT="1"/>
      <dgm:spPr/>
      <dgm:t>
        <a:bodyPr/>
        <a:lstStyle/>
        <a:p>
          <a:r>
            <a:rPr lang="nl-NL" sz="900"/>
            <a:t>De ontwerper kan er ook voor kiezen de richtlijnenset af te drukken uit de tool en deze analoog als naslagwerk te gebruiken. De verantwoording gebeurd dan ook analoog aan de richtlijneigenaar.</a:t>
          </a:r>
        </a:p>
      </dgm:t>
    </dgm:pt>
    <dgm:pt modelId="{A0063DEA-BA22-4A7F-987C-295A5936360C}" type="parTrans" cxnId="{58F63134-FF87-4DD1-898A-B220641F18DE}">
      <dgm:prSet/>
      <dgm:spPr/>
      <dgm:t>
        <a:bodyPr/>
        <a:lstStyle/>
        <a:p>
          <a:endParaRPr lang="nl-NL"/>
        </a:p>
      </dgm:t>
    </dgm:pt>
    <dgm:pt modelId="{39428553-A58E-4A20-BB2D-05D132255812}" type="sibTrans" cxnId="{58F63134-FF87-4DD1-898A-B220641F18DE}">
      <dgm:prSet/>
      <dgm:spPr/>
      <dgm:t>
        <a:bodyPr/>
        <a:lstStyle/>
        <a:p>
          <a:endParaRPr lang="nl-NL"/>
        </a:p>
      </dgm:t>
    </dgm:pt>
    <dgm:pt modelId="{24189CEC-4B92-42A9-A563-1C4282533244}">
      <dgm:prSet phldrT="[Tekst]" custT="1"/>
      <dgm:spPr/>
      <dgm:t>
        <a:bodyPr/>
        <a:lstStyle/>
        <a:p>
          <a:r>
            <a:rPr lang="nl-NL" sz="900"/>
            <a:t>De ontwerper kiest de voor zijn ontwerp van toepassing zijnde onderwerpen en geografische locatie, hieruit volgt een set richtlijnen.</a:t>
          </a:r>
        </a:p>
      </dgm:t>
    </dgm:pt>
    <dgm:pt modelId="{36B4173B-4F16-435E-ACF4-7E4FA97779D3}" type="parTrans" cxnId="{E216C120-2C07-4741-B05A-7FFF57593939}">
      <dgm:prSet/>
      <dgm:spPr/>
      <dgm:t>
        <a:bodyPr/>
        <a:lstStyle/>
        <a:p>
          <a:endParaRPr lang="nl-NL"/>
        </a:p>
      </dgm:t>
    </dgm:pt>
    <dgm:pt modelId="{3250D993-CF0A-41BD-B9B9-E39D0776A8CE}" type="sibTrans" cxnId="{E216C120-2C07-4741-B05A-7FFF57593939}">
      <dgm:prSet/>
      <dgm:spPr/>
      <dgm:t>
        <a:bodyPr/>
        <a:lstStyle/>
        <a:p>
          <a:endParaRPr lang="nl-NL"/>
        </a:p>
      </dgm:t>
    </dgm:pt>
    <dgm:pt modelId="{702B0362-8F13-4895-8E71-FEB4543697C3}">
      <dgm:prSet phldrT="[Tekst]" custT="1"/>
      <dgm:spPr/>
      <dgm:t>
        <a:bodyPr/>
        <a:lstStyle/>
        <a:p>
          <a:r>
            <a:rPr lang="nl-NL" sz="900"/>
            <a:t>Op dit moment bevriezen de richtlijnen van het project in de tool zodat de richtlijnen vast staan, als er in de toekomst dan wijzigingen aan de richtlijnen worden gedaan heeft dit geen effect op het lopende project.</a:t>
          </a:r>
        </a:p>
      </dgm:t>
    </dgm:pt>
    <dgm:pt modelId="{2CC012E6-ADCD-4DA8-9FD7-376D2C9C2B47}" type="parTrans" cxnId="{02D54CA2-F07A-4EE0-83D5-BD3247BB99BD}">
      <dgm:prSet/>
      <dgm:spPr/>
      <dgm:t>
        <a:bodyPr/>
        <a:lstStyle/>
        <a:p>
          <a:endParaRPr lang="nl-NL"/>
        </a:p>
      </dgm:t>
    </dgm:pt>
    <dgm:pt modelId="{E552C919-F889-4602-AF39-76AC5746FA9D}" type="sibTrans" cxnId="{02D54CA2-F07A-4EE0-83D5-BD3247BB99BD}">
      <dgm:prSet/>
      <dgm:spPr/>
      <dgm:t>
        <a:bodyPr/>
        <a:lstStyle/>
        <a:p>
          <a:endParaRPr lang="nl-NL"/>
        </a:p>
      </dgm:t>
    </dgm:pt>
    <dgm:pt modelId="{F2B4E687-933F-406A-BF32-F5A6270C632D}" type="pres">
      <dgm:prSet presAssocID="{6A3C14A8-EE11-4521-882B-F4E8E951525C}" presName="linear" presStyleCnt="0">
        <dgm:presLayoutVars>
          <dgm:dir/>
          <dgm:animLvl val="lvl"/>
          <dgm:resizeHandles val="exact"/>
        </dgm:presLayoutVars>
      </dgm:prSet>
      <dgm:spPr/>
    </dgm:pt>
    <dgm:pt modelId="{E18A7B22-44B5-4608-8480-FAB6F35DB5DA}" type="pres">
      <dgm:prSet presAssocID="{FFE254A5-4B8F-4433-83F4-BD8944CC2C7B}" presName="parentLin" presStyleCnt="0"/>
      <dgm:spPr/>
    </dgm:pt>
    <dgm:pt modelId="{A5F7E23E-FCCD-4D3A-8C12-4F483C88BBA0}" type="pres">
      <dgm:prSet presAssocID="{FFE254A5-4B8F-4433-83F4-BD8944CC2C7B}" presName="parentLeftMargin" presStyleLbl="node1" presStyleIdx="0" presStyleCnt="5"/>
      <dgm:spPr/>
    </dgm:pt>
    <dgm:pt modelId="{239487E9-86DD-4649-B15C-FD36E4105F9D}" type="pres">
      <dgm:prSet presAssocID="{FFE254A5-4B8F-4433-83F4-BD8944CC2C7B}" presName="parentText" presStyleLbl="node1" presStyleIdx="0" presStyleCnt="5">
        <dgm:presLayoutVars>
          <dgm:chMax val="0"/>
          <dgm:bulletEnabled val="1"/>
        </dgm:presLayoutVars>
      </dgm:prSet>
      <dgm:spPr/>
    </dgm:pt>
    <dgm:pt modelId="{8B8F1F40-5DA9-481C-9738-28FC85541188}" type="pres">
      <dgm:prSet presAssocID="{FFE254A5-4B8F-4433-83F4-BD8944CC2C7B}" presName="negativeSpace" presStyleCnt="0"/>
      <dgm:spPr/>
    </dgm:pt>
    <dgm:pt modelId="{19E00217-9075-49FE-A483-E02E92B126DE}" type="pres">
      <dgm:prSet presAssocID="{FFE254A5-4B8F-4433-83F4-BD8944CC2C7B}" presName="childText" presStyleLbl="conFgAcc1" presStyleIdx="0" presStyleCnt="5">
        <dgm:presLayoutVars>
          <dgm:bulletEnabled val="1"/>
        </dgm:presLayoutVars>
      </dgm:prSet>
      <dgm:spPr/>
    </dgm:pt>
    <dgm:pt modelId="{5AE9619D-9205-4336-84F5-718D7229D06F}" type="pres">
      <dgm:prSet presAssocID="{9D24DF33-2334-4659-8CFA-F7490089A4DC}" presName="spaceBetweenRectangles" presStyleCnt="0"/>
      <dgm:spPr/>
    </dgm:pt>
    <dgm:pt modelId="{738F5D97-AC85-4140-BF12-95066151D325}" type="pres">
      <dgm:prSet presAssocID="{66169D35-F734-4E85-882F-B66938D36213}" presName="parentLin" presStyleCnt="0"/>
      <dgm:spPr/>
    </dgm:pt>
    <dgm:pt modelId="{E148BD38-15E8-4615-AC5C-AA25D717DF99}" type="pres">
      <dgm:prSet presAssocID="{66169D35-F734-4E85-882F-B66938D36213}" presName="parentLeftMargin" presStyleLbl="node1" presStyleIdx="0" presStyleCnt="5"/>
      <dgm:spPr/>
    </dgm:pt>
    <dgm:pt modelId="{0F04A5CE-575C-4DEB-904E-9F75B3C7C86D}" type="pres">
      <dgm:prSet presAssocID="{66169D35-F734-4E85-882F-B66938D36213}" presName="parentText" presStyleLbl="node1" presStyleIdx="1" presStyleCnt="5">
        <dgm:presLayoutVars>
          <dgm:chMax val="0"/>
          <dgm:bulletEnabled val="1"/>
        </dgm:presLayoutVars>
      </dgm:prSet>
      <dgm:spPr/>
    </dgm:pt>
    <dgm:pt modelId="{BB8D6D88-C1DA-4456-838D-B12B9363D989}" type="pres">
      <dgm:prSet presAssocID="{66169D35-F734-4E85-882F-B66938D36213}" presName="negativeSpace" presStyleCnt="0"/>
      <dgm:spPr/>
    </dgm:pt>
    <dgm:pt modelId="{A6B6465F-861F-4F6D-8145-B4A584FE3B12}" type="pres">
      <dgm:prSet presAssocID="{66169D35-F734-4E85-882F-B66938D36213}" presName="childText" presStyleLbl="conFgAcc1" presStyleIdx="1" presStyleCnt="5">
        <dgm:presLayoutVars>
          <dgm:bulletEnabled val="1"/>
        </dgm:presLayoutVars>
      </dgm:prSet>
      <dgm:spPr/>
    </dgm:pt>
    <dgm:pt modelId="{5ACBD2BE-2683-46C9-8946-F400A7F763C6}" type="pres">
      <dgm:prSet presAssocID="{7B8B5361-7C7D-4397-8207-C125E5D95E1A}" presName="spaceBetweenRectangles" presStyleCnt="0"/>
      <dgm:spPr/>
    </dgm:pt>
    <dgm:pt modelId="{948DAAA7-44CE-4811-BAF6-E0464972FF40}" type="pres">
      <dgm:prSet presAssocID="{F85C3466-FD59-46A8-9831-7800F906E3D9}" presName="parentLin" presStyleCnt="0"/>
      <dgm:spPr/>
    </dgm:pt>
    <dgm:pt modelId="{FE0CF7C2-6D87-4304-9057-63B7D9866F85}" type="pres">
      <dgm:prSet presAssocID="{F85C3466-FD59-46A8-9831-7800F906E3D9}" presName="parentLeftMargin" presStyleLbl="node1" presStyleIdx="1" presStyleCnt="5"/>
      <dgm:spPr/>
    </dgm:pt>
    <dgm:pt modelId="{1B5AF117-49E2-4022-AC11-C453D0DF0111}" type="pres">
      <dgm:prSet presAssocID="{F85C3466-FD59-46A8-9831-7800F906E3D9}" presName="parentText" presStyleLbl="node1" presStyleIdx="2" presStyleCnt="5">
        <dgm:presLayoutVars>
          <dgm:chMax val="0"/>
          <dgm:bulletEnabled val="1"/>
        </dgm:presLayoutVars>
      </dgm:prSet>
      <dgm:spPr/>
    </dgm:pt>
    <dgm:pt modelId="{1C16C854-99C2-4901-96B1-335C3C62318A}" type="pres">
      <dgm:prSet presAssocID="{F85C3466-FD59-46A8-9831-7800F906E3D9}" presName="negativeSpace" presStyleCnt="0"/>
      <dgm:spPr/>
    </dgm:pt>
    <dgm:pt modelId="{5BEC786A-7B9B-4B8A-B39E-7CF5782B872B}" type="pres">
      <dgm:prSet presAssocID="{F85C3466-FD59-46A8-9831-7800F906E3D9}" presName="childText" presStyleLbl="conFgAcc1" presStyleIdx="2" presStyleCnt="5">
        <dgm:presLayoutVars>
          <dgm:bulletEnabled val="1"/>
        </dgm:presLayoutVars>
      </dgm:prSet>
      <dgm:spPr/>
    </dgm:pt>
    <dgm:pt modelId="{B4C11DD2-896B-4A04-B680-279DC96BC702}" type="pres">
      <dgm:prSet presAssocID="{AAA0F1E3-248D-4392-8E40-4B74B19A6B4A}" presName="spaceBetweenRectangles" presStyleCnt="0"/>
      <dgm:spPr/>
    </dgm:pt>
    <dgm:pt modelId="{42042216-6BDB-438A-862B-346E70C231FC}" type="pres">
      <dgm:prSet presAssocID="{9389106F-EEB6-419C-AF71-FBC5EFA02672}" presName="parentLin" presStyleCnt="0"/>
      <dgm:spPr/>
    </dgm:pt>
    <dgm:pt modelId="{030BD011-F49A-4827-B0F7-B5C71A8044E6}" type="pres">
      <dgm:prSet presAssocID="{9389106F-EEB6-419C-AF71-FBC5EFA02672}" presName="parentLeftMargin" presStyleLbl="node1" presStyleIdx="2" presStyleCnt="5"/>
      <dgm:spPr/>
    </dgm:pt>
    <dgm:pt modelId="{BFA676AB-DC66-4389-9E1F-8E58491A3815}" type="pres">
      <dgm:prSet presAssocID="{9389106F-EEB6-419C-AF71-FBC5EFA02672}" presName="parentText" presStyleLbl="node1" presStyleIdx="3" presStyleCnt="5">
        <dgm:presLayoutVars>
          <dgm:chMax val="0"/>
          <dgm:bulletEnabled val="1"/>
        </dgm:presLayoutVars>
      </dgm:prSet>
      <dgm:spPr/>
    </dgm:pt>
    <dgm:pt modelId="{B51F9967-53A9-4C2B-A8F9-3452AAA0A835}" type="pres">
      <dgm:prSet presAssocID="{9389106F-EEB6-419C-AF71-FBC5EFA02672}" presName="negativeSpace" presStyleCnt="0"/>
      <dgm:spPr/>
    </dgm:pt>
    <dgm:pt modelId="{256DDC8C-F130-4645-9EC9-835DE8322100}" type="pres">
      <dgm:prSet presAssocID="{9389106F-EEB6-419C-AF71-FBC5EFA02672}" presName="childText" presStyleLbl="conFgAcc1" presStyleIdx="3" presStyleCnt="5">
        <dgm:presLayoutVars>
          <dgm:bulletEnabled val="1"/>
        </dgm:presLayoutVars>
      </dgm:prSet>
      <dgm:spPr/>
    </dgm:pt>
    <dgm:pt modelId="{9C99BB8F-C4FA-466F-ABDD-7A31D546CAF6}" type="pres">
      <dgm:prSet presAssocID="{B06883F3-88B7-4635-A304-DE809D4F1F5C}" presName="spaceBetweenRectangles" presStyleCnt="0"/>
      <dgm:spPr/>
    </dgm:pt>
    <dgm:pt modelId="{9BEE14CF-D611-4B21-ADB4-CED1FBEAB325}" type="pres">
      <dgm:prSet presAssocID="{9DCF1F0F-183B-441E-A472-3A9231E776F1}" presName="parentLin" presStyleCnt="0"/>
      <dgm:spPr/>
    </dgm:pt>
    <dgm:pt modelId="{DF8444C7-D57E-4B54-A7F6-CDB1C1FCE42B}" type="pres">
      <dgm:prSet presAssocID="{9DCF1F0F-183B-441E-A472-3A9231E776F1}" presName="parentLeftMargin" presStyleLbl="node1" presStyleIdx="3" presStyleCnt="5"/>
      <dgm:spPr/>
    </dgm:pt>
    <dgm:pt modelId="{F073E647-EA7E-4B7B-8EA1-2D64DE722C16}" type="pres">
      <dgm:prSet presAssocID="{9DCF1F0F-183B-441E-A472-3A9231E776F1}" presName="parentText" presStyleLbl="node1" presStyleIdx="4" presStyleCnt="5">
        <dgm:presLayoutVars>
          <dgm:chMax val="0"/>
          <dgm:bulletEnabled val="1"/>
        </dgm:presLayoutVars>
      </dgm:prSet>
      <dgm:spPr/>
    </dgm:pt>
    <dgm:pt modelId="{9B782634-FD2F-45E8-BF98-1F50310D1B5A}" type="pres">
      <dgm:prSet presAssocID="{9DCF1F0F-183B-441E-A472-3A9231E776F1}" presName="negativeSpace" presStyleCnt="0"/>
      <dgm:spPr/>
    </dgm:pt>
    <dgm:pt modelId="{34F7B845-1841-4736-891C-5972D140434F}" type="pres">
      <dgm:prSet presAssocID="{9DCF1F0F-183B-441E-A472-3A9231E776F1}" presName="childText" presStyleLbl="conFgAcc1" presStyleIdx="4" presStyleCnt="5">
        <dgm:presLayoutVars>
          <dgm:bulletEnabled val="1"/>
        </dgm:presLayoutVars>
      </dgm:prSet>
      <dgm:spPr/>
    </dgm:pt>
  </dgm:ptLst>
  <dgm:cxnLst>
    <dgm:cxn modelId="{963AC809-3D89-4F16-B8A9-5F4FA9C5AE53}" type="presOf" srcId="{E49BF697-9510-48EB-9B83-3F4D45586CBA}" destId="{256DDC8C-F130-4645-9EC9-835DE8322100}" srcOrd="0" destOrd="0" presId="urn:microsoft.com/office/officeart/2005/8/layout/list1"/>
    <dgm:cxn modelId="{7F865F0D-FB0C-43EC-A2EF-0BD5A4F93DA1}" type="presOf" srcId="{9389106F-EEB6-419C-AF71-FBC5EFA02672}" destId="{BFA676AB-DC66-4389-9E1F-8E58491A3815}" srcOrd="1" destOrd="0" presId="urn:microsoft.com/office/officeart/2005/8/layout/list1"/>
    <dgm:cxn modelId="{F858760E-F3F0-4CDA-920A-10C517B5EF03}" srcId="{6A3C14A8-EE11-4521-882B-F4E8E951525C}" destId="{66169D35-F734-4E85-882F-B66938D36213}" srcOrd="1" destOrd="0" parTransId="{DFC46986-6F4B-40E8-8D79-E859D3EC0BC8}" sibTransId="{7B8B5361-7C7D-4397-8207-C125E5D95E1A}"/>
    <dgm:cxn modelId="{B5BC2E18-36E7-4AE3-8EDC-B0FCBBEBA00A}" srcId="{6A3C14A8-EE11-4521-882B-F4E8E951525C}" destId="{9389106F-EEB6-419C-AF71-FBC5EFA02672}" srcOrd="3" destOrd="0" parTransId="{59756BD4-02A6-4AB4-BA00-F50745D841F5}" sibTransId="{B06883F3-88B7-4635-A304-DE809D4F1F5C}"/>
    <dgm:cxn modelId="{BCA1781C-7C65-4D63-95B4-39FDA6515920}" type="presOf" srcId="{24189CEC-4B92-42A9-A563-1C4282533244}" destId="{19E00217-9075-49FE-A483-E02E92B126DE}" srcOrd="0" destOrd="1" presId="urn:microsoft.com/office/officeart/2005/8/layout/list1"/>
    <dgm:cxn modelId="{E216C120-2C07-4741-B05A-7FFF57593939}" srcId="{FFE254A5-4B8F-4433-83F4-BD8944CC2C7B}" destId="{24189CEC-4B92-42A9-A563-1C4282533244}" srcOrd="1" destOrd="0" parTransId="{36B4173B-4F16-435E-ACF4-7E4FA97779D3}" sibTransId="{3250D993-CF0A-41BD-B9B9-E39D0776A8CE}"/>
    <dgm:cxn modelId="{E430F923-5AF8-4A9B-A87B-4FCAB163C33A}" srcId="{6A3C14A8-EE11-4521-882B-F4E8E951525C}" destId="{F85C3466-FD59-46A8-9831-7800F906E3D9}" srcOrd="2" destOrd="0" parTransId="{FA361FC7-44D9-48B2-B786-47D1DDFBCF28}" sibTransId="{AAA0F1E3-248D-4392-8E40-4B74B19A6B4A}"/>
    <dgm:cxn modelId="{92F4AD32-A923-4CD4-8015-B39D55DA9B97}" type="presOf" srcId="{8122B9BF-82DB-49D5-8FA3-B53F07664960}" destId="{256DDC8C-F130-4645-9EC9-835DE8322100}" srcOrd="0" destOrd="1" presId="urn:microsoft.com/office/officeart/2005/8/layout/list1"/>
    <dgm:cxn modelId="{58F63134-FF87-4DD1-898A-B220641F18DE}" srcId="{66169D35-F734-4E85-882F-B66938D36213}" destId="{AF28330D-FE26-4D6A-90A6-3D6A9B2ED023}" srcOrd="1" destOrd="0" parTransId="{A0063DEA-BA22-4A7F-987C-295A5936360C}" sibTransId="{39428553-A58E-4A20-BB2D-05D132255812}"/>
    <dgm:cxn modelId="{B3754034-5D5E-433F-8708-FB350CE96E99}" srcId="{9389106F-EEB6-419C-AF71-FBC5EFA02672}" destId="{8122B9BF-82DB-49D5-8FA3-B53F07664960}" srcOrd="1" destOrd="0" parTransId="{5D585335-FED2-41D9-B9C4-D7BFA0DE5CA1}" sibTransId="{1EE0D2F7-DDB6-4D75-BF98-6382E7CAFBDA}"/>
    <dgm:cxn modelId="{01EC6C3F-BD2B-450E-9130-F4E8F3EFBDC5}" type="presOf" srcId="{66169D35-F734-4E85-882F-B66938D36213}" destId="{0F04A5CE-575C-4DEB-904E-9F75B3C7C86D}" srcOrd="1" destOrd="0" presId="urn:microsoft.com/office/officeart/2005/8/layout/list1"/>
    <dgm:cxn modelId="{771D975D-3DF8-4198-BDD1-D78D84163721}" type="presOf" srcId="{66169D35-F734-4E85-882F-B66938D36213}" destId="{E148BD38-15E8-4615-AC5C-AA25D717DF99}" srcOrd="0" destOrd="0" presId="urn:microsoft.com/office/officeart/2005/8/layout/list1"/>
    <dgm:cxn modelId="{EFF12660-9CE8-446A-86B9-BCC9826D915C}" type="presOf" srcId="{AF28330D-FE26-4D6A-90A6-3D6A9B2ED023}" destId="{A6B6465F-861F-4F6D-8145-B4A584FE3B12}" srcOrd="0" destOrd="1" presId="urn:microsoft.com/office/officeart/2005/8/layout/list1"/>
    <dgm:cxn modelId="{44E57E60-1931-4A7E-ADFF-7846B5455FC5}" type="presOf" srcId="{FFE254A5-4B8F-4433-83F4-BD8944CC2C7B}" destId="{239487E9-86DD-4649-B15C-FD36E4105F9D}" srcOrd="1" destOrd="0" presId="urn:microsoft.com/office/officeart/2005/8/layout/list1"/>
    <dgm:cxn modelId="{8A25BA44-C432-4E0E-BCA2-F66158975253}" type="presOf" srcId="{16445F10-6A4F-4570-A02B-FAA1A7D5FD0B}" destId="{A6B6465F-861F-4F6D-8145-B4A584FE3B12}" srcOrd="0" destOrd="0" presId="urn:microsoft.com/office/officeart/2005/8/layout/list1"/>
    <dgm:cxn modelId="{A9C0BE66-1A86-473F-96D4-B09E6053369C}" srcId="{F85C3466-FD59-46A8-9831-7800F906E3D9}" destId="{A7795D42-9EF0-4DD3-BD34-6F4F1CE3A840}" srcOrd="0" destOrd="0" parTransId="{A7DEEEE2-47AA-4F9C-B199-4486D13F67BF}" sibTransId="{ABB5003F-65CB-430D-86F6-40ECF60DF811}"/>
    <dgm:cxn modelId="{BDD20F69-C2CB-4B5A-BCDE-468E0E15A687}" type="presOf" srcId="{F85C3466-FD59-46A8-9831-7800F906E3D9}" destId="{1B5AF117-49E2-4022-AC11-C453D0DF0111}" srcOrd="1" destOrd="0" presId="urn:microsoft.com/office/officeart/2005/8/layout/list1"/>
    <dgm:cxn modelId="{1D108F49-E25B-4394-A176-31D185434CBC}" type="presOf" srcId="{702B0362-8F13-4895-8E71-FEB4543697C3}" destId="{19E00217-9075-49FE-A483-E02E92B126DE}" srcOrd="0" destOrd="2" presId="urn:microsoft.com/office/officeart/2005/8/layout/list1"/>
    <dgm:cxn modelId="{6C416174-FFEB-49C3-B7C1-A6D65373F670}" type="presOf" srcId="{A369EF52-EC30-4F82-85E4-433C69E969FB}" destId="{34F7B845-1841-4736-891C-5972D140434F}" srcOrd="0" destOrd="0" presId="urn:microsoft.com/office/officeart/2005/8/layout/list1"/>
    <dgm:cxn modelId="{2A1EFC55-EDFE-4D6B-9068-BDB9A9768E18}" type="presOf" srcId="{F85C3466-FD59-46A8-9831-7800F906E3D9}" destId="{FE0CF7C2-6D87-4304-9057-63B7D9866F85}" srcOrd="0" destOrd="0" presId="urn:microsoft.com/office/officeart/2005/8/layout/list1"/>
    <dgm:cxn modelId="{61744177-9C49-4BCD-9141-4E480C5DCCCC}" srcId="{66169D35-F734-4E85-882F-B66938D36213}" destId="{16445F10-6A4F-4570-A02B-FAA1A7D5FD0B}" srcOrd="0" destOrd="0" parTransId="{468F55EC-D819-4854-A56E-EE0E5E3734EB}" sibTransId="{36E479FD-CD96-44B1-9942-640EE607D361}"/>
    <dgm:cxn modelId="{6A899380-2B4E-4E82-8A95-54FE55DAADAD}" srcId="{9389106F-EEB6-419C-AF71-FBC5EFA02672}" destId="{E49BF697-9510-48EB-9B83-3F4D45586CBA}" srcOrd="0" destOrd="0" parTransId="{82AD2E74-5F1F-43A9-9AF8-F18DEFC87BE2}" sibTransId="{C00251F4-1E8C-4860-A0D0-602F98877ADB}"/>
    <dgm:cxn modelId="{E3B01884-1188-4DD2-8ABF-2EAAF59B4736}" srcId="{FFE254A5-4B8F-4433-83F4-BD8944CC2C7B}" destId="{692EBA72-2DD6-4BF5-AE91-61BA1CFBC939}" srcOrd="0" destOrd="0" parTransId="{97FA6AF2-8E90-4B11-A39E-3FCE42B1849F}" sibTransId="{A0817794-28E1-4A83-8EFC-80DC5E6A81FF}"/>
    <dgm:cxn modelId="{D9C18386-1582-4A3B-AF8C-C25DB3A5F445}" type="presOf" srcId="{A7795D42-9EF0-4DD3-BD34-6F4F1CE3A840}" destId="{5BEC786A-7B9B-4B8A-B39E-7CF5782B872B}" srcOrd="0" destOrd="0" presId="urn:microsoft.com/office/officeart/2005/8/layout/list1"/>
    <dgm:cxn modelId="{B023549E-527D-4232-BA9E-C427AB700A55}" type="presOf" srcId="{692EBA72-2DD6-4BF5-AE91-61BA1CFBC939}" destId="{19E00217-9075-49FE-A483-E02E92B126DE}" srcOrd="0" destOrd="0" presId="urn:microsoft.com/office/officeart/2005/8/layout/list1"/>
    <dgm:cxn modelId="{A1D4F5A0-9E10-46E4-B1D5-3D91670F1BFD}" type="presOf" srcId="{9DCF1F0F-183B-441E-A472-3A9231E776F1}" destId="{F073E647-EA7E-4B7B-8EA1-2D64DE722C16}" srcOrd="1" destOrd="0" presId="urn:microsoft.com/office/officeart/2005/8/layout/list1"/>
    <dgm:cxn modelId="{02D54CA2-F07A-4EE0-83D5-BD3247BB99BD}" srcId="{FFE254A5-4B8F-4433-83F4-BD8944CC2C7B}" destId="{702B0362-8F13-4895-8E71-FEB4543697C3}" srcOrd="2" destOrd="0" parTransId="{2CC012E6-ADCD-4DA8-9FD7-376D2C9C2B47}" sibTransId="{E552C919-F889-4602-AF39-76AC5746FA9D}"/>
    <dgm:cxn modelId="{9EBB59A3-8FC1-4448-AA3A-CAAF3BA0E51E}" type="presOf" srcId="{6A3C14A8-EE11-4521-882B-F4E8E951525C}" destId="{F2B4E687-933F-406A-BF32-F5A6270C632D}" srcOrd="0" destOrd="0" presId="urn:microsoft.com/office/officeart/2005/8/layout/list1"/>
    <dgm:cxn modelId="{0DED1CB5-D804-457B-A7FA-C47EE7F92140}" srcId="{6A3C14A8-EE11-4521-882B-F4E8E951525C}" destId="{FFE254A5-4B8F-4433-83F4-BD8944CC2C7B}" srcOrd="0" destOrd="0" parTransId="{2D3FA454-13E9-49D0-9898-04061401D248}" sibTransId="{9D24DF33-2334-4659-8CFA-F7490089A4DC}"/>
    <dgm:cxn modelId="{0C37C2C9-036D-43C7-AD23-39AD52D40B27}" srcId="{F85C3466-FD59-46A8-9831-7800F906E3D9}" destId="{47F1E030-5482-41D8-9F72-434963E00BD7}" srcOrd="1" destOrd="0" parTransId="{A2F3C8BA-DC04-4CA1-8376-14011FE3BDF9}" sibTransId="{B79BE333-A110-45E6-825F-B85CBACC26C3}"/>
    <dgm:cxn modelId="{1DA8ACD2-E8E5-4A9D-8243-AE1DF81F05F9}" type="presOf" srcId="{9DCF1F0F-183B-441E-A472-3A9231E776F1}" destId="{DF8444C7-D57E-4B54-A7F6-CDB1C1FCE42B}" srcOrd="0" destOrd="0" presId="urn:microsoft.com/office/officeart/2005/8/layout/list1"/>
    <dgm:cxn modelId="{EE47B8D5-E583-4E91-B58B-38A3CA8F818E}" type="presOf" srcId="{9389106F-EEB6-419C-AF71-FBC5EFA02672}" destId="{030BD011-F49A-4827-B0F7-B5C71A8044E6}" srcOrd="0" destOrd="0" presId="urn:microsoft.com/office/officeart/2005/8/layout/list1"/>
    <dgm:cxn modelId="{AF3067DE-A92C-435B-BB6A-94ABA79FA3BD}" srcId="{9DCF1F0F-183B-441E-A472-3A9231E776F1}" destId="{A369EF52-EC30-4F82-85E4-433C69E969FB}" srcOrd="0" destOrd="0" parTransId="{DF30D48C-2979-4B8D-826D-4AB7E3546997}" sibTransId="{B97E5506-ABC7-47F0-BFDC-0877BCD093CE}"/>
    <dgm:cxn modelId="{939006E3-E66D-4CC7-9D65-73B4E024BBCB}" type="presOf" srcId="{47F1E030-5482-41D8-9F72-434963E00BD7}" destId="{5BEC786A-7B9B-4B8A-B39E-7CF5782B872B}" srcOrd="0" destOrd="1" presId="urn:microsoft.com/office/officeart/2005/8/layout/list1"/>
    <dgm:cxn modelId="{733471EA-05D9-4E1F-BF2B-A3E424A71647}" srcId="{6A3C14A8-EE11-4521-882B-F4E8E951525C}" destId="{9DCF1F0F-183B-441E-A472-3A9231E776F1}" srcOrd="4" destOrd="0" parTransId="{C6A4A451-7761-4A80-8323-807309EB649C}" sibTransId="{0E6BA325-FD8D-45A3-BA7E-817CDD923E87}"/>
    <dgm:cxn modelId="{285165F1-84A9-4138-8678-797660C3EE6C}" type="presOf" srcId="{FFE254A5-4B8F-4433-83F4-BD8944CC2C7B}" destId="{A5F7E23E-FCCD-4D3A-8C12-4F483C88BBA0}" srcOrd="0" destOrd="0" presId="urn:microsoft.com/office/officeart/2005/8/layout/list1"/>
    <dgm:cxn modelId="{481BD9BA-850C-48BC-A61C-092DB8C9F440}" type="presParOf" srcId="{F2B4E687-933F-406A-BF32-F5A6270C632D}" destId="{E18A7B22-44B5-4608-8480-FAB6F35DB5DA}" srcOrd="0" destOrd="0" presId="urn:microsoft.com/office/officeart/2005/8/layout/list1"/>
    <dgm:cxn modelId="{DF265983-2EBC-4B3D-9803-CA865879FC52}" type="presParOf" srcId="{E18A7B22-44B5-4608-8480-FAB6F35DB5DA}" destId="{A5F7E23E-FCCD-4D3A-8C12-4F483C88BBA0}" srcOrd="0" destOrd="0" presId="urn:microsoft.com/office/officeart/2005/8/layout/list1"/>
    <dgm:cxn modelId="{5BDBE34F-BF0C-4769-8487-8DAC0F781A59}" type="presParOf" srcId="{E18A7B22-44B5-4608-8480-FAB6F35DB5DA}" destId="{239487E9-86DD-4649-B15C-FD36E4105F9D}" srcOrd="1" destOrd="0" presId="urn:microsoft.com/office/officeart/2005/8/layout/list1"/>
    <dgm:cxn modelId="{E0BB4E47-A306-4D6E-BC60-D08162FC9279}" type="presParOf" srcId="{F2B4E687-933F-406A-BF32-F5A6270C632D}" destId="{8B8F1F40-5DA9-481C-9738-28FC85541188}" srcOrd="1" destOrd="0" presId="urn:microsoft.com/office/officeart/2005/8/layout/list1"/>
    <dgm:cxn modelId="{3607A3FF-0427-41CC-813E-3F86F34E4450}" type="presParOf" srcId="{F2B4E687-933F-406A-BF32-F5A6270C632D}" destId="{19E00217-9075-49FE-A483-E02E92B126DE}" srcOrd="2" destOrd="0" presId="urn:microsoft.com/office/officeart/2005/8/layout/list1"/>
    <dgm:cxn modelId="{A1A3FB2A-C895-436C-8D80-EF550367BD0D}" type="presParOf" srcId="{F2B4E687-933F-406A-BF32-F5A6270C632D}" destId="{5AE9619D-9205-4336-84F5-718D7229D06F}" srcOrd="3" destOrd="0" presId="urn:microsoft.com/office/officeart/2005/8/layout/list1"/>
    <dgm:cxn modelId="{BCF5057D-ABFE-4599-8A83-A238CC8D32E3}" type="presParOf" srcId="{F2B4E687-933F-406A-BF32-F5A6270C632D}" destId="{738F5D97-AC85-4140-BF12-95066151D325}" srcOrd="4" destOrd="0" presId="urn:microsoft.com/office/officeart/2005/8/layout/list1"/>
    <dgm:cxn modelId="{2F9D3A4C-276F-4DAF-A6FE-8987CCA293A2}" type="presParOf" srcId="{738F5D97-AC85-4140-BF12-95066151D325}" destId="{E148BD38-15E8-4615-AC5C-AA25D717DF99}" srcOrd="0" destOrd="0" presId="urn:microsoft.com/office/officeart/2005/8/layout/list1"/>
    <dgm:cxn modelId="{E1CB44BE-D1E7-479C-8B41-4A8110C3F861}" type="presParOf" srcId="{738F5D97-AC85-4140-BF12-95066151D325}" destId="{0F04A5CE-575C-4DEB-904E-9F75B3C7C86D}" srcOrd="1" destOrd="0" presId="urn:microsoft.com/office/officeart/2005/8/layout/list1"/>
    <dgm:cxn modelId="{4B4E1675-DE51-4918-B6DA-F4D638B495E7}" type="presParOf" srcId="{F2B4E687-933F-406A-BF32-F5A6270C632D}" destId="{BB8D6D88-C1DA-4456-838D-B12B9363D989}" srcOrd="5" destOrd="0" presId="urn:microsoft.com/office/officeart/2005/8/layout/list1"/>
    <dgm:cxn modelId="{02DC0851-C6C2-4C46-98F3-39317B19F819}" type="presParOf" srcId="{F2B4E687-933F-406A-BF32-F5A6270C632D}" destId="{A6B6465F-861F-4F6D-8145-B4A584FE3B12}" srcOrd="6" destOrd="0" presId="urn:microsoft.com/office/officeart/2005/8/layout/list1"/>
    <dgm:cxn modelId="{4AD3D013-8864-4378-8531-A8C64160CD9B}" type="presParOf" srcId="{F2B4E687-933F-406A-BF32-F5A6270C632D}" destId="{5ACBD2BE-2683-46C9-8946-F400A7F763C6}" srcOrd="7" destOrd="0" presId="urn:microsoft.com/office/officeart/2005/8/layout/list1"/>
    <dgm:cxn modelId="{DF521348-3117-435F-B1FE-9F114FC960CE}" type="presParOf" srcId="{F2B4E687-933F-406A-BF32-F5A6270C632D}" destId="{948DAAA7-44CE-4811-BAF6-E0464972FF40}" srcOrd="8" destOrd="0" presId="urn:microsoft.com/office/officeart/2005/8/layout/list1"/>
    <dgm:cxn modelId="{0FDE6CE0-E512-47AA-BFFB-1DAD9B53E7E6}" type="presParOf" srcId="{948DAAA7-44CE-4811-BAF6-E0464972FF40}" destId="{FE0CF7C2-6D87-4304-9057-63B7D9866F85}" srcOrd="0" destOrd="0" presId="urn:microsoft.com/office/officeart/2005/8/layout/list1"/>
    <dgm:cxn modelId="{02439FAF-4E05-405C-BE0E-51D5A95B7B6B}" type="presParOf" srcId="{948DAAA7-44CE-4811-BAF6-E0464972FF40}" destId="{1B5AF117-49E2-4022-AC11-C453D0DF0111}" srcOrd="1" destOrd="0" presId="urn:microsoft.com/office/officeart/2005/8/layout/list1"/>
    <dgm:cxn modelId="{124FA02D-8408-4BB8-BA31-E10D1EC40FEC}" type="presParOf" srcId="{F2B4E687-933F-406A-BF32-F5A6270C632D}" destId="{1C16C854-99C2-4901-96B1-335C3C62318A}" srcOrd="9" destOrd="0" presId="urn:microsoft.com/office/officeart/2005/8/layout/list1"/>
    <dgm:cxn modelId="{D938C9D7-0A32-4757-936F-FCFBBD18C77C}" type="presParOf" srcId="{F2B4E687-933F-406A-BF32-F5A6270C632D}" destId="{5BEC786A-7B9B-4B8A-B39E-7CF5782B872B}" srcOrd="10" destOrd="0" presId="urn:microsoft.com/office/officeart/2005/8/layout/list1"/>
    <dgm:cxn modelId="{4A6E3167-13BB-480E-A115-4C9811234DF0}" type="presParOf" srcId="{F2B4E687-933F-406A-BF32-F5A6270C632D}" destId="{B4C11DD2-896B-4A04-B680-279DC96BC702}" srcOrd="11" destOrd="0" presId="urn:microsoft.com/office/officeart/2005/8/layout/list1"/>
    <dgm:cxn modelId="{3ADFDC04-F2D6-43CA-A92C-688321E81D28}" type="presParOf" srcId="{F2B4E687-933F-406A-BF32-F5A6270C632D}" destId="{42042216-6BDB-438A-862B-346E70C231FC}" srcOrd="12" destOrd="0" presId="urn:microsoft.com/office/officeart/2005/8/layout/list1"/>
    <dgm:cxn modelId="{0CF16637-762D-4482-94C5-92EA57A49DBF}" type="presParOf" srcId="{42042216-6BDB-438A-862B-346E70C231FC}" destId="{030BD011-F49A-4827-B0F7-B5C71A8044E6}" srcOrd="0" destOrd="0" presId="urn:microsoft.com/office/officeart/2005/8/layout/list1"/>
    <dgm:cxn modelId="{118C1740-99F1-4D0C-AFF9-451240EE6C51}" type="presParOf" srcId="{42042216-6BDB-438A-862B-346E70C231FC}" destId="{BFA676AB-DC66-4389-9E1F-8E58491A3815}" srcOrd="1" destOrd="0" presId="urn:microsoft.com/office/officeart/2005/8/layout/list1"/>
    <dgm:cxn modelId="{D650E09A-90CB-4A46-9C19-5562CE20A6E3}" type="presParOf" srcId="{F2B4E687-933F-406A-BF32-F5A6270C632D}" destId="{B51F9967-53A9-4C2B-A8F9-3452AAA0A835}" srcOrd="13" destOrd="0" presId="urn:microsoft.com/office/officeart/2005/8/layout/list1"/>
    <dgm:cxn modelId="{E0E2DEF0-DE0F-4A6E-9C04-3D612F66C939}" type="presParOf" srcId="{F2B4E687-933F-406A-BF32-F5A6270C632D}" destId="{256DDC8C-F130-4645-9EC9-835DE8322100}" srcOrd="14" destOrd="0" presId="urn:microsoft.com/office/officeart/2005/8/layout/list1"/>
    <dgm:cxn modelId="{13EC8652-E03C-48FA-BD18-55C257BC48F0}" type="presParOf" srcId="{F2B4E687-933F-406A-BF32-F5A6270C632D}" destId="{9C99BB8F-C4FA-466F-ABDD-7A31D546CAF6}" srcOrd="15" destOrd="0" presId="urn:microsoft.com/office/officeart/2005/8/layout/list1"/>
    <dgm:cxn modelId="{E0C18B54-0EE3-4A5B-9625-1AE494310B37}" type="presParOf" srcId="{F2B4E687-933F-406A-BF32-F5A6270C632D}" destId="{9BEE14CF-D611-4B21-ADB4-CED1FBEAB325}" srcOrd="16" destOrd="0" presId="urn:microsoft.com/office/officeart/2005/8/layout/list1"/>
    <dgm:cxn modelId="{809B7BB0-66AB-4E10-A042-6764ED179FEC}" type="presParOf" srcId="{9BEE14CF-D611-4B21-ADB4-CED1FBEAB325}" destId="{DF8444C7-D57E-4B54-A7F6-CDB1C1FCE42B}" srcOrd="0" destOrd="0" presId="urn:microsoft.com/office/officeart/2005/8/layout/list1"/>
    <dgm:cxn modelId="{F342590C-15C4-4097-B807-51EDC04C93CC}" type="presParOf" srcId="{9BEE14CF-D611-4B21-ADB4-CED1FBEAB325}" destId="{F073E647-EA7E-4B7B-8EA1-2D64DE722C16}" srcOrd="1" destOrd="0" presId="urn:microsoft.com/office/officeart/2005/8/layout/list1"/>
    <dgm:cxn modelId="{6908F412-E55C-40D8-82B3-EE028CE044F3}" type="presParOf" srcId="{F2B4E687-933F-406A-BF32-F5A6270C632D}" destId="{9B782634-FD2F-45E8-BF98-1F50310D1B5A}" srcOrd="17" destOrd="0" presId="urn:microsoft.com/office/officeart/2005/8/layout/list1"/>
    <dgm:cxn modelId="{8EF76E71-7FD4-4282-A084-4072E453E865}" type="presParOf" srcId="{F2B4E687-933F-406A-BF32-F5A6270C632D}" destId="{34F7B845-1841-4736-891C-5972D140434F}" srcOrd="18"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E00217-9075-49FE-A483-E02E92B126DE}">
      <dsp:nvSpPr>
        <dsp:cNvPr id="0" name=""/>
        <dsp:cNvSpPr/>
      </dsp:nvSpPr>
      <dsp:spPr>
        <a:xfrm>
          <a:off x="0" y="329286"/>
          <a:ext cx="5760720" cy="1181250"/>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12420" rIns="447096" bIns="64008" numCol="1" spcCol="1270" anchor="t" anchorCtr="0">
          <a:noAutofit/>
        </a:bodyPr>
        <a:lstStyle/>
        <a:p>
          <a:pPr marL="57150" lvl="1" indent="-57150" algn="l" defTabSz="400050">
            <a:lnSpc>
              <a:spcPct val="90000"/>
            </a:lnSpc>
            <a:spcBef>
              <a:spcPct val="0"/>
            </a:spcBef>
            <a:spcAft>
              <a:spcPct val="15000"/>
            </a:spcAft>
            <a:buChar char="•"/>
          </a:pPr>
          <a:r>
            <a:rPr lang="nl-NL" sz="900" kern="1200"/>
            <a:t>De ontwerper maakt een nieuw project aan in de KOR tool.</a:t>
          </a:r>
        </a:p>
        <a:p>
          <a:pPr marL="57150" lvl="1" indent="-57150" algn="l" defTabSz="400050">
            <a:lnSpc>
              <a:spcPct val="90000"/>
            </a:lnSpc>
            <a:spcBef>
              <a:spcPct val="0"/>
            </a:spcBef>
            <a:spcAft>
              <a:spcPct val="15000"/>
            </a:spcAft>
            <a:buChar char="•"/>
          </a:pPr>
          <a:r>
            <a:rPr lang="nl-NL" sz="900" kern="1200"/>
            <a:t>De ontwerper kiest de voor zijn ontwerp van toepassing zijnde onderwerpen en geografische locatie, hieruit volgt een set richtlijnen.</a:t>
          </a:r>
        </a:p>
        <a:p>
          <a:pPr marL="57150" lvl="1" indent="-57150" algn="l" defTabSz="400050">
            <a:lnSpc>
              <a:spcPct val="90000"/>
            </a:lnSpc>
            <a:spcBef>
              <a:spcPct val="0"/>
            </a:spcBef>
            <a:spcAft>
              <a:spcPct val="15000"/>
            </a:spcAft>
            <a:buChar char="•"/>
          </a:pPr>
          <a:r>
            <a:rPr lang="nl-NL" sz="900" kern="1200"/>
            <a:t>Op dit moment bevriezen de richtlijnen van het project in de tool zodat de richtlijnen vast staan, als er in de toekomst dan wijzigingen aan de richtlijnen worden gedaan heeft dit geen effect op het lopende project.</a:t>
          </a:r>
        </a:p>
      </dsp:txBody>
      <dsp:txXfrm>
        <a:off x="0" y="329286"/>
        <a:ext cx="5760720" cy="1181250"/>
      </dsp:txXfrm>
    </dsp:sp>
    <dsp:sp modelId="{239487E9-86DD-4649-B15C-FD36E4105F9D}">
      <dsp:nvSpPr>
        <dsp:cNvPr id="0" name=""/>
        <dsp:cNvSpPr/>
      </dsp:nvSpPr>
      <dsp:spPr>
        <a:xfrm>
          <a:off x="288036" y="107886"/>
          <a:ext cx="4032504" cy="4428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444500">
            <a:lnSpc>
              <a:spcPct val="90000"/>
            </a:lnSpc>
            <a:spcBef>
              <a:spcPct val="0"/>
            </a:spcBef>
            <a:spcAft>
              <a:spcPct val="35000"/>
            </a:spcAft>
            <a:buNone/>
          </a:pPr>
          <a:r>
            <a:rPr lang="nl-NL" sz="1000" kern="1200"/>
            <a:t>1. Aanmaak project</a:t>
          </a:r>
        </a:p>
      </dsp:txBody>
      <dsp:txXfrm>
        <a:off x="309652" y="129502"/>
        <a:ext cx="3989272" cy="399568"/>
      </dsp:txXfrm>
    </dsp:sp>
    <dsp:sp modelId="{A6B6465F-861F-4F6D-8145-B4A584FE3B12}">
      <dsp:nvSpPr>
        <dsp:cNvPr id="0" name=""/>
        <dsp:cNvSpPr/>
      </dsp:nvSpPr>
      <dsp:spPr>
        <a:xfrm>
          <a:off x="0" y="1812936"/>
          <a:ext cx="5760720" cy="921375"/>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12420" rIns="447096" bIns="64008" numCol="1" spcCol="1270" anchor="t" anchorCtr="0">
          <a:noAutofit/>
        </a:bodyPr>
        <a:lstStyle/>
        <a:p>
          <a:pPr marL="57150" lvl="1" indent="-57150" algn="l" defTabSz="400050">
            <a:lnSpc>
              <a:spcPct val="90000"/>
            </a:lnSpc>
            <a:spcBef>
              <a:spcPct val="0"/>
            </a:spcBef>
            <a:spcAft>
              <a:spcPct val="15000"/>
            </a:spcAft>
            <a:buChar char="•"/>
          </a:pPr>
          <a:r>
            <a:rPr lang="nl-NL" sz="900" kern="1200"/>
            <a:t>De ontwerper kan ervoor kiezen de tool als online vinkenlijst te gebruiken. De richtlijnen set wordt een actieve vinkenlijst in de tool en kan digitaal verantwoord worden.</a:t>
          </a:r>
        </a:p>
        <a:p>
          <a:pPr marL="57150" lvl="1" indent="-57150" algn="l" defTabSz="400050">
            <a:lnSpc>
              <a:spcPct val="90000"/>
            </a:lnSpc>
            <a:spcBef>
              <a:spcPct val="0"/>
            </a:spcBef>
            <a:spcAft>
              <a:spcPct val="15000"/>
            </a:spcAft>
            <a:buChar char="•"/>
          </a:pPr>
          <a:r>
            <a:rPr lang="nl-NL" sz="900" kern="1200"/>
            <a:t>De ontwerper kan er ook voor kiezen de richtlijnenset af te drukken uit de tool en deze analoog als naslagwerk te gebruiken. De verantwoording gebeurd dan ook analoog aan de richtlijneigenaar.</a:t>
          </a:r>
        </a:p>
      </dsp:txBody>
      <dsp:txXfrm>
        <a:off x="0" y="1812936"/>
        <a:ext cx="5760720" cy="921375"/>
      </dsp:txXfrm>
    </dsp:sp>
    <dsp:sp modelId="{0F04A5CE-575C-4DEB-904E-9F75B3C7C86D}">
      <dsp:nvSpPr>
        <dsp:cNvPr id="0" name=""/>
        <dsp:cNvSpPr/>
      </dsp:nvSpPr>
      <dsp:spPr>
        <a:xfrm>
          <a:off x="288036" y="1591536"/>
          <a:ext cx="4032504" cy="4428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400050">
            <a:lnSpc>
              <a:spcPct val="90000"/>
            </a:lnSpc>
            <a:spcBef>
              <a:spcPct val="0"/>
            </a:spcBef>
            <a:spcAft>
              <a:spcPct val="35000"/>
            </a:spcAft>
            <a:buNone/>
          </a:pPr>
          <a:r>
            <a:rPr lang="nl-NL" sz="900" kern="1200"/>
            <a:t>2. Digitaal of analoog gebruik</a:t>
          </a:r>
        </a:p>
      </dsp:txBody>
      <dsp:txXfrm>
        <a:off x="309652" y="1613152"/>
        <a:ext cx="3989272" cy="399568"/>
      </dsp:txXfrm>
    </dsp:sp>
    <dsp:sp modelId="{5BEC786A-7B9B-4B8A-B39E-7CF5782B872B}">
      <dsp:nvSpPr>
        <dsp:cNvPr id="0" name=""/>
        <dsp:cNvSpPr/>
      </dsp:nvSpPr>
      <dsp:spPr>
        <a:xfrm>
          <a:off x="0" y="3036711"/>
          <a:ext cx="5760720" cy="649687"/>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12420" rIns="447096" bIns="64008" numCol="1" spcCol="1270" anchor="t" anchorCtr="0">
          <a:noAutofit/>
        </a:bodyPr>
        <a:lstStyle/>
        <a:p>
          <a:pPr marL="57150" lvl="1" indent="-57150" algn="l" defTabSz="400050">
            <a:lnSpc>
              <a:spcPct val="90000"/>
            </a:lnSpc>
            <a:spcBef>
              <a:spcPct val="0"/>
            </a:spcBef>
            <a:spcAft>
              <a:spcPct val="15000"/>
            </a:spcAft>
            <a:buChar char="•"/>
          </a:pPr>
          <a:r>
            <a:rPr lang="nl-NL" sz="900" kern="1200"/>
            <a:t>De ontwerper toetst zijn ontwerp aan de richtlijnen.</a:t>
          </a:r>
        </a:p>
        <a:p>
          <a:pPr marL="57150" lvl="1" indent="-57150" algn="l" defTabSz="400050">
            <a:lnSpc>
              <a:spcPct val="90000"/>
            </a:lnSpc>
            <a:spcBef>
              <a:spcPct val="0"/>
            </a:spcBef>
            <a:spcAft>
              <a:spcPct val="15000"/>
            </a:spcAft>
            <a:buChar char="•"/>
          </a:pPr>
          <a:r>
            <a:rPr lang="nl-NL" sz="900" kern="1200"/>
            <a:t>Alle richtlijnen die voldaan zijn in het ontwerp kan hij afvinken.</a:t>
          </a:r>
        </a:p>
      </dsp:txBody>
      <dsp:txXfrm>
        <a:off x="0" y="3036711"/>
        <a:ext cx="5760720" cy="649687"/>
      </dsp:txXfrm>
    </dsp:sp>
    <dsp:sp modelId="{1B5AF117-49E2-4022-AC11-C453D0DF0111}">
      <dsp:nvSpPr>
        <dsp:cNvPr id="0" name=""/>
        <dsp:cNvSpPr/>
      </dsp:nvSpPr>
      <dsp:spPr>
        <a:xfrm>
          <a:off x="288036" y="2815311"/>
          <a:ext cx="4032504" cy="4428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444500">
            <a:lnSpc>
              <a:spcPct val="90000"/>
            </a:lnSpc>
            <a:spcBef>
              <a:spcPct val="0"/>
            </a:spcBef>
            <a:spcAft>
              <a:spcPct val="35000"/>
            </a:spcAft>
            <a:buNone/>
          </a:pPr>
          <a:r>
            <a:rPr lang="nl-NL" sz="1000" kern="1200"/>
            <a:t>3. Toetsen ontwerp</a:t>
          </a:r>
        </a:p>
      </dsp:txBody>
      <dsp:txXfrm>
        <a:off x="309652" y="2836927"/>
        <a:ext cx="3989272" cy="399568"/>
      </dsp:txXfrm>
    </dsp:sp>
    <dsp:sp modelId="{256DDC8C-F130-4645-9EC9-835DE8322100}">
      <dsp:nvSpPr>
        <dsp:cNvPr id="0" name=""/>
        <dsp:cNvSpPr/>
      </dsp:nvSpPr>
      <dsp:spPr>
        <a:xfrm>
          <a:off x="0" y="3988798"/>
          <a:ext cx="5760720" cy="779625"/>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12420" rIns="447096" bIns="64008" numCol="1" spcCol="1270" anchor="t" anchorCtr="0">
          <a:noAutofit/>
        </a:bodyPr>
        <a:lstStyle/>
        <a:p>
          <a:pPr marL="57150" lvl="1" indent="-57150" algn="l" defTabSz="400050">
            <a:lnSpc>
              <a:spcPct val="90000"/>
            </a:lnSpc>
            <a:spcBef>
              <a:spcPct val="0"/>
            </a:spcBef>
            <a:spcAft>
              <a:spcPct val="15000"/>
            </a:spcAft>
            <a:buChar char="•"/>
          </a:pPr>
          <a:r>
            <a:rPr lang="nl-NL" sz="900" kern="1200"/>
            <a:t>Als de ontwerper een alternatief wilt op een richtlijn kan hij dit middels de online vinkenlijst of analoog bij de richtlijneigenaar indienen.</a:t>
          </a:r>
        </a:p>
        <a:p>
          <a:pPr marL="57150" lvl="1" indent="-57150" algn="l" defTabSz="400050">
            <a:lnSpc>
              <a:spcPct val="90000"/>
            </a:lnSpc>
            <a:spcBef>
              <a:spcPct val="0"/>
            </a:spcBef>
            <a:spcAft>
              <a:spcPct val="15000"/>
            </a:spcAft>
            <a:buChar char="•"/>
          </a:pPr>
          <a:r>
            <a:rPr lang="nl-NL" sz="900" kern="1200"/>
            <a:t>De richtlijneigenaar controleert de wijziging en keurt deze goed of af in de tool.</a:t>
          </a:r>
        </a:p>
      </dsp:txBody>
      <dsp:txXfrm>
        <a:off x="0" y="3988798"/>
        <a:ext cx="5760720" cy="779625"/>
      </dsp:txXfrm>
    </dsp:sp>
    <dsp:sp modelId="{BFA676AB-DC66-4389-9E1F-8E58491A3815}">
      <dsp:nvSpPr>
        <dsp:cNvPr id="0" name=""/>
        <dsp:cNvSpPr/>
      </dsp:nvSpPr>
      <dsp:spPr>
        <a:xfrm>
          <a:off x="288036" y="3767398"/>
          <a:ext cx="4032504" cy="4428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444500">
            <a:lnSpc>
              <a:spcPct val="90000"/>
            </a:lnSpc>
            <a:spcBef>
              <a:spcPct val="0"/>
            </a:spcBef>
            <a:spcAft>
              <a:spcPct val="35000"/>
            </a:spcAft>
            <a:buNone/>
          </a:pPr>
          <a:r>
            <a:rPr lang="nl-NL" sz="1000" kern="1200"/>
            <a:t>4. Wijzigingen indienen</a:t>
          </a:r>
        </a:p>
      </dsp:txBody>
      <dsp:txXfrm>
        <a:off x="309652" y="3789014"/>
        <a:ext cx="3989272" cy="399568"/>
      </dsp:txXfrm>
    </dsp:sp>
    <dsp:sp modelId="{34F7B845-1841-4736-891C-5972D140434F}">
      <dsp:nvSpPr>
        <dsp:cNvPr id="0" name=""/>
        <dsp:cNvSpPr/>
      </dsp:nvSpPr>
      <dsp:spPr>
        <a:xfrm>
          <a:off x="0" y="5070823"/>
          <a:ext cx="5760720" cy="756000"/>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12420" rIns="447096" bIns="64008" numCol="1" spcCol="1270" anchor="t" anchorCtr="0">
          <a:noAutofit/>
        </a:bodyPr>
        <a:lstStyle/>
        <a:p>
          <a:pPr marL="57150" lvl="1" indent="-57150" algn="l" defTabSz="400050">
            <a:lnSpc>
              <a:spcPct val="90000"/>
            </a:lnSpc>
            <a:spcBef>
              <a:spcPct val="0"/>
            </a:spcBef>
            <a:spcAft>
              <a:spcPct val="15000"/>
            </a:spcAft>
            <a:buChar char="•"/>
          </a:pPr>
          <a:r>
            <a:rPr lang="nl-NL" sz="900" kern="1200"/>
            <a:t>De projectleider houdt in de gaten dat alle richtlijnen en eventuele alternatieven akkoord zijn. Afhankelijk van het belang van de richtlijn komt er een go of no go op het verder gaan van het project naar het technisch ontwerp (besteksfase?) en inkoopfase.</a:t>
          </a:r>
        </a:p>
      </dsp:txBody>
      <dsp:txXfrm>
        <a:off x="0" y="5070823"/>
        <a:ext cx="5760720" cy="756000"/>
      </dsp:txXfrm>
    </dsp:sp>
    <dsp:sp modelId="{F073E647-EA7E-4B7B-8EA1-2D64DE722C16}">
      <dsp:nvSpPr>
        <dsp:cNvPr id="0" name=""/>
        <dsp:cNvSpPr/>
      </dsp:nvSpPr>
      <dsp:spPr>
        <a:xfrm>
          <a:off x="288036" y="4849423"/>
          <a:ext cx="4032504" cy="4428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444500">
            <a:lnSpc>
              <a:spcPct val="90000"/>
            </a:lnSpc>
            <a:spcBef>
              <a:spcPct val="0"/>
            </a:spcBef>
            <a:spcAft>
              <a:spcPct val="35000"/>
            </a:spcAft>
            <a:buNone/>
          </a:pPr>
          <a:r>
            <a:rPr lang="nl-NL" sz="1000" kern="1200"/>
            <a:t>5. Definitief akkoord op richtlijnen</a:t>
          </a:r>
        </a:p>
      </dsp:txBody>
      <dsp:txXfrm>
        <a:off x="309652" y="4871039"/>
        <a:ext cx="3989272" cy="39956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b4338d5-3561-466d-b5ea-9383083717f1">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FB6C698332554B87BC40D789420AE2" ma:contentTypeVersion="10" ma:contentTypeDescription="Een nieuw document maken." ma:contentTypeScope="" ma:versionID="2c6c615267c0efd13f38a865df2206c0">
  <xsd:schema xmlns:xsd="http://www.w3.org/2001/XMLSchema" xmlns:xs="http://www.w3.org/2001/XMLSchema" xmlns:p="http://schemas.microsoft.com/office/2006/metadata/properties" xmlns:ns2="278c3c4d-f426-4f19-87e5-1f9242ca19bd" xmlns:ns3="eb4338d5-3561-466d-b5ea-9383083717f1" xmlns:ns4="e00f195b-0047-4ba7-b3eb-2beb200fa381" targetNamespace="http://schemas.microsoft.com/office/2006/metadata/properties" ma:root="true" ma:fieldsID="d14f0caa72b59ae43f45993ae7544621" ns2:_="" ns3:_="" ns4:_="">
    <xsd:import namespace="278c3c4d-f426-4f19-87e5-1f9242ca19bd"/>
    <xsd:import namespace="eb4338d5-3561-466d-b5ea-9383083717f1"/>
    <xsd:import namespace="e00f195b-0047-4ba7-b3eb-2beb200fa381"/>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dfc1b1af-d92f-4c84-8eb3-b59046f94e8a"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b4338d5-3561-466d-b5ea-9383083717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110331-925e-4fdc-bc78-ebf8a8f57eee}" ma:internalName="TaxCatchAll" ma:showField="CatchAllData" ma:web="eb4338d5-3561-466d-b5ea-9383083717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0f195b-0047-4ba7-b3eb-2beb200fa381"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E0F35-5589-4023-AA27-2CEDF7797070}">
  <ds:schemaRefs>
    <ds:schemaRef ds:uri="http://purl.org/dc/terms/"/>
    <ds:schemaRef ds:uri="278c3c4d-f426-4f19-87e5-1f9242ca19bd"/>
    <ds:schemaRef ds:uri="http://schemas.microsoft.com/office/2006/documentManagement/types"/>
    <ds:schemaRef ds:uri="e00f195b-0047-4ba7-b3eb-2beb200fa381"/>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b4338d5-3561-466d-b5ea-9383083717f1"/>
    <ds:schemaRef ds:uri="http://www.w3.org/XML/1998/namespace"/>
    <ds:schemaRef ds:uri="http://purl.org/dc/dcmitype/"/>
  </ds:schemaRefs>
</ds:datastoreItem>
</file>

<file path=customXml/itemProps2.xml><?xml version="1.0" encoding="utf-8"?>
<ds:datastoreItem xmlns:ds="http://schemas.openxmlformats.org/officeDocument/2006/customXml" ds:itemID="{C861AC94-6B7A-4F3C-8739-B54FF435C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eb4338d5-3561-466d-b5ea-9383083717f1"/>
    <ds:schemaRef ds:uri="e00f195b-0047-4ba7-b3eb-2beb200fa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57A1C6-588B-4BCC-80FD-9E3FDDD8AC80}">
  <ds:schemaRefs>
    <ds:schemaRef ds:uri="http://schemas.microsoft.com/sharepoint/v3/contenttype/forms"/>
  </ds:schemaRefs>
</ds:datastoreItem>
</file>

<file path=customXml/itemProps4.xml><?xml version="1.0" encoding="utf-8"?>
<ds:datastoreItem xmlns:ds="http://schemas.openxmlformats.org/officeDocument/2006/customXml" ds:itemID="{1E83153C-C6AE-4A5C-B27B-AC7976B8C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1822</Words>
  <Characters>10026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Xiu</dc:creator>
  <cp:keywords/>
  <cp:lastModifiedBy>Ilse van Dongen</cp:lastModifiedBy>
  <cp:revision>3</cp:revision>
  <dcterms:created xsi:type="dcterms:W3CDTF">2022-03-10T09:27:00Z</dcterms:created>
  <dcterms:modified xsi:type="dcterms:W3CDTF">2022-03-10T09:31:00Z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0x01010061FB6C698332554B87BC40D789420AE2</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ies>
</file>