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840C" w14:textId="77777777" w:rsidR="00A45FF8" w:rsidRDefault="00A45FF8" w:rsidP="00A45FF8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ascii="Verdana" w:hAnsi="Verdana"/>
          <w:color w:val="auto"/>
        </w:rPr>
      </w:pPr>
    </w:p>
    <w:p w14:paraId="7BB0E1D5" w14:textId="2F5FE1C3" w:rsidR="00A45FF8" w:rsidRPr="00F44684" w:rsidRDefault="00A45FF8" w:rsidP="00A45FF8">
      <w:pPr>
        <w:pStyle w:val="Kop1"/>
        <w:keepLines w:val="0"/>
        <w:numPr>
          <w:ilvl w:val="0"/>
          <w:numId w:val="0"/>
        </w:numPr>
        <w:spacing w:before="240" w:after="60" w:line="288" w:lineRule="auto"/>
        <w:rPr>
          <w:rFonts w:ascii="Verdana" w:hAnsi="Verdana"/>
          <w:color w:val="auto"/>
        </w:rPr>
      </w:pPr>
      <w:r w:rsidRPr="00F44684">
        <w:rPr>
          <w:rFonts w:ascii="Verdana" w:hAnsi="Verdana"/>
          <w:color w:val="auto"/>
        </w:rPr>
        <w:t>Bijlage I</w:t>
      </w:r>
      <w:r w:rsidR="00CC2197">
        <w:rPr>
          <w:rFonts w:ascii="Verdana" w:hAnsi="Verdana"/>
          <w:color w:val="auto"/>
        </w:rPr>
        <w:t>.</w:t>
      </w:r>
      <w:r w:rsidRPr="00F44684">
        <w:rPr>
          <w:rFonts w:ascii="Verdana" w:hAnsi="Verdana"/>
          <w:color w:val="auto"/>
        </w:rPr>
        <w:t xml:space="preserve"> Formulier C: Conformiteitsverklaring</w:t>
      </w:r>
    </w:p>
    <w:p w14:paraId="4BD4B086" w14:textId="77777777" w:rsidR="00A45FF8" w:rsidRDefault="00A45FF8" w:rsidP="00A45FF8">
      <w:r w:rsidRPr="00A75C24">
        <w:t>Deelnemer verklaart akkoord te gaan met de aanbestedingsprocedure, de daarvan onderdeel uitmakende planning en de wijze van beoordelen van de inschrijving van Deelnemer</w:t>
      </w:r>
    </w:p>
    <w:p w14:paraId="3984E02B" w14:textId="77777777" w:rsidR="00A45FF8" w:rsidRDefault="00A45FF8" w:rsidP="00A45FF8"/>
    <w:p w14:paraId="3998A325" w14:textId="77777777" w:rsidR="00A45FF8" w:rsidRPr="00602010" w:rsidRDefault="00A45FF8" w:rsidP="00A45FF8">
      <w:pPr>
        <w:jc w:val="center"/>
        <w:rPr>
          <w:rFonts w:ascii="Verdana" w:hAnsi="Verdana"/>
          <w:szCs w:val="18"/>
        </w:rPr>
      </w:pPr>
      <w:r w:rsidRPr="00602010">
        <w:rPr>
          <w:rFonts w:ascii="Verdana" w:hAnsi="Verdana"/>
          <w:szCs w:val="18"/>
        </w:rPr>
        <w:t>Akkoord</w:t>
      </w:r>
    </w:p>
    <w:p w14:paraId="2FB78DE5" w14:textId="77777777" w:rsidR="00A45FF8" w:rsidRPr="00602010" w:rsidRDefault="00A45FF8" w:rsidP="00A45FF8">
      <w:pPr>
        <w:rPr>
          <w:rFonts w:ascii="Verdana" w:hAnsi="Verdana" w:cs="Arial"/>
          <w:szCs w:val="18"/>
        </w:rPr>
      </w:pPr>
      <w:r>
        <w:rPr>
          <w:rFonts w:ascii="Verdana" w:hAnsi="Verdana" w:cs="Times New Roman"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8E473" wp14:editId="789106D6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5" name="Rechthoe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0A1FC" id="Rechthoek 5" o:spid="_x0000_s1026" style="position:absolute;margin-left:220.2pt;margin-top:5.75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2FCB60A9" w14:textId="77777777" w:rsidR="00A45FF8" w:rsidRDefault="00A45FF8" w:rsidP="00A45FF8"/>
    <w:p w14:paraId="2847FE66" w14:textId="77777777" w:rsidR="00A45FF8" w:rsidRDefault="00A45FF8" w:rsidP="00A45FF8">
      <w:pPr>
        <w:rPr>
          <w:rFonts w:ascii="Verdana" w:hAnsi="Verdana"/>
          <w:szCs w:val="18"/>
        </w:rPr>
      </w:pPr>
      <w:r w:rsidRPr="00985304">
        <w:t xml:space="preserve">Deelnemer </w:t>
      </w:r>
      <w:r>
        <w:t>verklaart</w:t>
      </w:r>
      <w:r w:rsidRPr="00985304">
        <w:t xml:space="preserve"> </w:t>
      </w:r>
      <w:r>
        <w:t xml:space="preserve">onvoorwaardelijk akkoord </w:t>
      </w:r>
      <w:r w:rsidRPr="00985304">
        <w:t xml:space="preserve">te </w:t>
      </w:r>
      <w:r>
        <w:t>gaan</w:t>
      </w:r>
      <w:r w:rsidRPr="008343FD">
        <w:t xml:space="preserve"> </w:t>
      </w:r>
      <w:r>
        <w:t xml:space="preserve">met de specificaties die zijn neergelegd in het Beschrijvend Document inclusief Bijlagen (o.a. </w:t>
      </w:r>
      <w:proofErr w:type="spellStart"/>
      <w:r>
        <w:t>PvE</w:t>
      </w:r>
      <w:proofErr w:type="spellEnd"/>
      <w:r>
        <w:t>) en de door Deelnemer ingediende Inschrijving. E</w:t>
      </w:r>
      <w:r w:rsidRPr="00602010">
        <w:rPr>
          <w:rFonts w:ascii="Verdana" w:hAnsi="Verdana"/>
          <w:szCs w:val="18"/>
        </w:rPr>
        <w:t>ventueel gewijzigd door middel van een Nota van Inlichtingen.</w:t>
      </w:r>
    </w:p>
    <w:p w14:paraId="6CF76213" w14:textId="77777777" w:rsidR="00A45FF8" w:rsidRDefault="00A45FF8" w:rsidP="00A45FF8">
      <w:pPr>
        <w:rPr>
          <w:rFonts w:ascii="Verdana" w:hAnsi="Verdana"/>
          <w:szCs w:val="18"/>
        </w:rPr>
      </w:pPr>
    </w:p>
    <w:p w14:paraId="697A56A1" w14:textId="77777777" w:rsidR="00A45FF8" w:rsidRPr="00602010" w:rsidRDefault="00A45FF8" w:rsidP="00A45FF8">
      <w:pPr>
        <w:jc w:val="center"/>
        <w:rPr>
          <w:rFonts w:ascii="Verdana" w:hAnsi="Verdana"/>
          <w:szCs w:val="18"/>
        </w:rPr>
      </w:pPr>
      <w:r w:rsidRPr="00602010">
        <w:rPr>
          <w:rFonts w:ascii="Verdana" w:hAnsi="Verdana"/>
          <w:szCs w:val="18"/>
        </w:rPr>
        <w:t>Akkoord</w:t>
      </w:r>
    </w:p>
    <w:p w14:paraId="155A55B4" w14:textId="77777777" w:rsidR="00A45FF8" w:rsidRPr="00602010" w:rsidRDefault="00A45FF8" w:rsidP="00A45FF8">
      <w:pPr>
        <w:rPr>
          <w:rFonts w:ascii="Verdana" w:hAnsi="Verdana" w:cs="Arial"/>
          <w:szCs w:val="18"/>
        </w:rPr>
      </w:pPr>
      <w:r>
        <w:rPr>
          <w:rFonts w:ascii="Verdana" w:hAnsi="Verdana" w:cs="Times New Roman"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031A1" wp14:editId="5E3CF149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D041D" id="Rechthoek 2" o:spid="_x0000_s1026" style="position:absolute;margin-left:220.2pt;margin-top:5.7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45968D7E" w14:textId="77777777" w:rsidR="00A45FF8" w:rsidRDefault="00A45FF8" w:rsidP="00A45FF8"/>
    <w:p w14:paraId="3BBEEFF8" w14:textId="77777777" w:rsidR="00A45FF8" w:rsidRDefault="00A45FF8" w:rsidP="00A45FF8">
      <w:pPr>
        <w:rPr>
          <w:rFonts w:ascii="Verdana" w:hAnsi="Verdana"/>
          <w:szCs w:val="18"/>
        </w:rPr>
      </w:pPr>
      <w:r>
        <w:t xml:space="preserve">Deelnemer verklaart </w:t>
      </w:r>
      <w:r w:rsidRPr="00985304">
        <w:t>dat</w:t>
      </w:r>
      <w:r>
        <w:t>,</w:t>
      </w:r>
      <w:r w:rsidRPr="00985304">
        <w:t xml:space="preserve"> </w:t>
      </w:r>
      <w:r>
        <w:t xml:space="preserve">als hij de Opdracht gegund krijgt, </w:t>
      </w:r>
      <w:r w:rsidRPr="00985304">
        <w:t xml:space="preserve">hij </w:t>
      </w:r>
      <w:r>
        <w:t xml:space="preserve">voor Opdrachtgever tijdig een HRM systeem zal Realiseren, Implementeren, Beheren en Onderhouden overeenkomstig de specificaties die zijn neergelegd in het Beschrijvend Document inclusief Bijlagen (o.a. </w:t>
      </w:r>
      <w:proofErr w:type="spellStart"/>
      <w:r>
        <w:t>PvE</w:t>
      </w:r>
      <w:proofErr w:type="spellEnd"/>
      <w:r>
        <w:t>) en de door Deelnemer ingediende Inschrijving. E</w:t>
      </w:r>
      <w:r w:rsidRPr="00602010">
        <w:rPr>
          <w:rFonts w:ascii="Verdana" w:hAnsi="Verdana"/>
          <w:szCs w:val="18"/>
        </w:rPr>
        <w:t>ventueel gewijzigd door middel van een Nota van Inlichtingen.</w:t>
      </w:r>
    </w:p>
    <w:p w14:paraId="2708C4BA" w14:textId="77777777" w:rsidR="00A45FF8" w:rsidRPr="00602010" w:rsidRDefault="00A45FF8" w:rsidP="00A45FF8">
      <w:pPr>
        <w:jc w:val="center"/>
        <w:rPr>
          <w:rFonts w:ascii="Verdana" w:hAnsi="Verdana"/>
          <w:szCs w:val="18"/>
        </w:rPr>
      </w:pPr>
      <w:r w:rsidRPr="00602010">
        <w:rPr>
          <w:rFonts w:ascii="Verdana" w:hAnsi="Verdana"/>
          <w:szCs w:val="18"/>
        </w:rPr>
        <w:t>Akkoord</w:t>
      </w:r>
    </w:p>
    <w:p w14:paraId="166FDFED" w14:textId="77777777" w:rsidR="00A45FF8" w:rsidRPr="00602010" w:rsidRDefault="00A45FF8" w:rsidP="00A45FF8">
      <w:pPr>
        <w:rPr>
          <w:rFonts w:ascii="Verdana" w:hAnsi="Verdana" w:cs="Arial"/>
          <w:szCs w:val="18"/>
        </w:rPr>
      </w:pPr>
      <w:r>
        <w:rPr>
          <w:rFonts w:ascii="Verdana" w:hAnsi="Verdana" w:cs="Times New Roman"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016AD7" wp14:editId="486C9478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C9F72" id="Rechthoek 4" o:spid="_x0000_s1026" style="position:absolute;margin-left:220.2pt;margin-top:5.7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5CEE3E18" w14:textId="77777777" w:rsidR="00A45FF8" w:rsidRDefault="00A45FF8" w:rsidP="00A45FF8"/>
    <w:p w14:paraId="3AD104FF" w14:textId="77777777" w:rsidR="00A45FF8" w:rsidRPr="00602010" w:rsidRDefault="00A45FF8" w:rsidP="00A45FF8">
      <w:pPr>
        <w:rPr>
          <w:rFonts w:ascii="Verdana" w:hAnsi="Verdana"/>
          <w:szCs w:val="18"/>
        </w:rPr>
      </w:pPr>
      <w:r>
        <w:t>Deelnemer verklaart onvoorwaardelijk akkoord te gaan met de Overeenkomst die in een later stadium getekend gaat worden door Opdrachtgever en Opdrachtnemer. E</w:t>
      </w:r>
      <w:r w:rsidRPr="00602010">
        <w:rPr>
          <w:rFonts w:ascii="Verdana" w:hAnsi="Verdana"/>
          <w:szCs w:val="18"/>
        </w:rPr>
        <w:t>ventueel gewijzigd door middel van een Nota van Inlichtingen.</w:t>
      </w:r>
    </w:p>
    <w:p w14:paraId="7FB98226" w14:textId="77777777" w:rsidR="00A45FF8" w:rsidRPr="00602010" w:rsidRDefault="00A45FF8" w:rsidP="00A45FF8">
      <w:pPr>
        <w:jc w:val="center"/>
        <w:rPr>
          <w:rFonts w:ascii="Verdana" w:hAnsi="Verdana"/>
          <w:szCs w:val="18"/>
        </w:rPr>
      </w:pPr>
      <w:r w:rsidRPr="00602010">
        <w:rPr>
          <w:rFonts w:ascii="Verdana" w:hAnsi="Verdana"/>
          <w:szCs w:val="18"/>
        </w:rPr>
        <w:t>Akkoord</w:t>
      </w:r>
    </w:p>
    <w:p w14:paraId="0AC2F201" w14:textId="77777777" w:rsidR="00A45FF8" w:rsidRPr="00602010" w:rsidRDefault="00A45FF8" w:rsidP="00A45FF8">
      <w:pPr>
        <w:rPr>
          <w:rFonts w:ascii="Verdana" w:hAnsi="Verdana" w:cs="Arial"/>
          <w:szCs w:val="18"/>
        </w:rPr>
      </w:pPr>
      <w:r>
        <w:rPr>
          <w:rFonts w:ascii="Verdana" w:hAnsi="Verdana" w:cs="Times New Roman"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89BAF" wp14:editId="7BC9451D">
                <wp:simplePos x="0" y="0"/>
                <wp:positionH relativeFrom="column">
                  <wp:posOffset>2796540</wp:posOffset>
                </wp:positionH>
                <wp:positionV relativeFrom="paragraph">
                  <wp:posOffset>73025</wp:posOffset>
                </wp:positionV>
                <wp:extent cx="182880" cy="182880"/>
                <wp:effectExtent l="0" t="0" r="26670" b="2667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7661C" id="Rechthoek 3" o:spid="_x0000_s1026" style="position:absolute;margin-left:220.2pt;margin-top:5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"/>
            </w:pict>
          </mc:Fallback>
        </mc:AlternateContent>
      </w:r>
    </w:p>
    <w:p w14:paraId="73CAD020" w14:textId="77777777" w:rsidR="00A45FF8" w:rsidRPr="00602010" w:rsidRDefault="00A45FF8" w:rsidP="00A45FF8">
      <w:pPr>
        <w:rPr>
          <w:rFonts w:ascii="Verdana" w:hAnsi="Verdana"/>
          <w:szCs w:val="18"/>
        </w:rPr>
      </w:pPr>
    </w:p>
    <w:p w14:paraId="469F4B91" w14:textId="77777777" w:rsidR="00A45FF8" w:rsidRDefault="00A45FF8" w:rsidP="00A45FF8">
      <w:pPr>
        <w:rPr>
          <w:rFonts w:ascii="Verdana" w:hAnsi="Verdana"/>
          <w:szCs w:val="18"/>
        </w:rPr>
      </w:pPr>
    </w:p>
    <w:p w14:paraId="6822E1E6" w14:textId="77777777" w:rsidR="00A45FF8" w:rsidRPr="00602010" w:rsidRDefault="00A45FF8" w:rsidP="00A45FF8">
      <w:pPr>
        <w:rPr>
          <w:rFonts w:ascii="Verdana" w:hAnsi="Verdana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45FF8" w:rsidRPr="00602010" w14:paraId="1322A41D" w14:textId="77777777" w:rsidTr="0082027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D4127CC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67A07E85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A45FF8" w:rsidRPr="00602010" w14:paraId="06390DCC" w14:textId="77777777" w:rsidTr="0082027F">
        <w:trPr>
          <w:jc w:val="center"/>
        </w:trPr>
        <w:tc>
          <w:tcPr>
            <w:tcW w:w="2835" w:type="dxa"/>
            <w:shd w:val="clear" w:color="auto" w:fill="E6E6E6"/>
          </w:tcPr>
          <w:p w14:paraId="32FEA050" w14:textId="05C10163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Naam onder</w:t>
            </w:r>
            <w:r w:rsidR="005A25C2">
              <w:rPr>
                <w:rFonts w:ascii="Verdana" w:hAnsi="Verdana" w:cs="Tahoma"/>
                <w:szCs w:val="18"/>
              </w:rPr>
              <w:t>tekenaar</w:t>
            </w:r>
          </w:p>
        </w:tc>
        <w:tc>
          <w:tcPr>
            <w:tcW w:w="5670" w:type="dxa"/>
          </w:tcPr>
          <w:p w14:paraId="6D58E43E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A45FF8" w:rsidRPr="00602010" w14:paraId="2581C14D" w14:textId="77777777" w:rsidTr="0082027F">
        <w:trPr>
          <w:jc w:val="center"/>
        </w:trPr>
        <w:tc>
          <w:tcPr>
            <w:tcW w:w="2835" w:type="dxa"/>
            <w:shd w:val="clear" w:color="auto" w:fill="E6E6E6"/>
          </w:tcPr>
          <w:p w14:paraId="55D2F48B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Functie</w:t>
            </w:r>
          </w:p>
        </w:tc>
        <w:tc>
          <w:tcPr>
            <w:tcW w:w="5670" w:type="dxa"/>
          </w:tcPr>
          <w:p w14:paraId="18FC637F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A45FF8" w:rsidRPr="00602010" w14:paraId="5B5C1011" w14:textId="77777777" w:rsidTr="0082027F">
        <w:trPr>
          <w:jc w:val="center"/>
        </w:trPr>
        <w:tc>
          <w:tcPr>
            <w:tcW w:w="2835" w:type="dxa"/>
            <w:shd w:val="clear" w:color="auto" w:fill="E6E6E6"/>
          </w:tcPr>
          <w:p w14:paraId="7DE1695B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Handtekening</w:t>
            </w:r>
          </w:p>
          <w:p w14:paraId="4B93C5B7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  <w:tc>
          <w:tcPr>
            <w:tcW w:w="5670" w:type="dxa"/>
          </w:tcPr>
          <w:p w14:paraId="7F14C87B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  <w:tr w:rsidR="00A45FF8" w:rsidRPr="00602010" w14:paraId="65D383BB" w14:textId="77777777" w:rsidTr="0082027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5E13FE7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  <w:r w:rsidRPr="00602010">
              <w:rPr>
                <w:rFonts w:ascii="Verdana" w:hAnsi="Verdana" w:cs="Tahoma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5D780D" w14:textId="77777777" w:rsidR="00A45FF8" w:rsidRPr="00602010" w:rsidRDefault="00A45FF8" w:rsidP="0082027F">
            <w:pPr>
              <w:spacing w:before="90" w:after="54" w:line="276" w:lineRule="auto"/>
              <w:ind w:left="57" w:right="57"/>
              <w:jc w:val="both"/>
              <w:rPr>
                <w:rFonts w:ascii="Verdana" w:hAnsi="Verdana" w:cs="Tahoma"/>
                <w:szCs w:val="18"/>
              </w:rPr>
            </w:pPr>
          </w:p>
        </w:tc>
      </w:tr>
    </w:tbl>
    <w:p w14:paraId="7E71842E" w14:textId="77777777" w:rsidR="00A45FF8" w:rsidRPr="00F55AFC" w:rsidRDefault="00A45FF8" w:rsidP="00A45FF8">
      <w:pPr>
        <w:rPr>
          <w:rFonts w:asciiTheme="majorHAnsi" w:eastAsiaTheme="majorEastAsia" w:hAnsiTheme="majorHAnsi" w:cstheme="majorBidi"/>
          <w:bCs/>
          <w:i/>
          <w:color w:val="000000" w:themeColor="text1"/>
          <w:sz w:val="22"/>
        </w:rPr>
      </w:pPr>
    </w:p>
    <w:p w14:paraId="27D7EF9B" w14:textId="77777777" w:rsidR="009706B0" w:rsidRDefault="00CC2197" w:rsidP="009B174A">
      <w:pPr>
        <w:pStyle w:val="Kop1"/>
        <w:keepLines w:val="0"/>
        <w:numPr>
          <w:ilvl w:val="0"/>
          <w:numId w:val="0"/>
        </w:numPr>
        <w:spacing w:before="240" w:after="60" w:line="288" w:lineRule="auto"/>
      </w:pPr>
    </w:p>
    <w:sectPr w:rsidR="009706B0" w:rsidSect="009B174A">
      <w:headerReference w:type="default" r:id="rId7"/>
      <w:foot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F335C" w14:textId="77777777" w:rsidR="00DF1235" w:rsidRDefault="00DF1235" w:rsidP="00DF1235">
      <w:pPr>
        <w:spacing w:line="240" w:lineRule="auto"/>
      </w:pPr>
      <w:r>
        <w:separator/>
      </w:r>
    </w:p>
  </w:endnote>
  <w:endnote w:type="continuationSeparator" w:id="0">
    <w:p w14:paraId="2311D1C0" w14:textId="77777777" w:rsidR="00DF1235" w:rsidRDefault="00DF1235" w:rsidP="00DF12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91C6" w14:textId="5EB81253" w:rsidR="00DF1235" w:rsidRDefault="00A45FF8" w:rsidP="00DF1235">
    <w:pPr>
      <w:rPr>
        <w:sz w:val="22"/>
      </w:rPr>
    </w:pPr>
    <w:r w:rsidRPr="00A45FF8">
      <w:t>Bijlage I</w:t>
    </w:r>
    <w:r w:rsidR="00CC2197">
      <w:t>.</w:t>
    </w:r>
    <w:r w:rsidRPr="00A45FF8">
      <w:t xml:space="preserve"> Formulier C: Conformiteitsverklaring</w:t>
    </w:r>
    <w:r w:rsidR="006A3BCB">
      <w:t xml:space="preserve"> HRM systeem VRZL</w:t>
    </w:r>
  </w:p>
  <w:p w14:paraId="6D28F973" w14:textId="77777777" w:rsidR="00DF1235" w:rsidRDefault="00DF12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91B9A" w14:textId="77777777" w:rsidR="00DF1235" w:rsidRDefault="00DF1235" w:rsidP="00DF1235">
      <w:pPr>
        <w:spacing w:line="240" w:lineRule="auto"/>
      </w:pPr>
      <w:r>
        <w:separator/>
      </w:r>
    </w:p>
  </w:footnote>
  <w:footnote w:type="continuationSeparator" w:id="0">
    <w:p w14:paraId="47033795" w14:textId="77777777" w:rsidR="00DF1235" w:rsidRDefault="00DF1235" w:rsidP="00DF12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5DF1" w14:textId="4BDA6D7A" w:rsidR="00DF1235" w:rsidRDefault="00DF123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6BEC2" wp14:editId="5E94936F">
          <wp:simplePos x="0" y="0"/>
          <wp:positionH relativeFrom="column">
            <wp:posOffset>4197985</wp:posOffset>
          </wp:positionH>
          <wp:positionV relativeFrom="paragraph">
            <wp:posOffset>-312420</wp:posOffset>
          </wp:positionV>
          <wp:extent cx="2407920" cy="762140"/>
          <wp:effectExtent l="0" t="0" r="0" b="0"/>
          <wp:wrapSquare wrapText="bothSides"/>
          <wp:docPr id="1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76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637953424">
    <w:abstractNumId w:val="0"/>
  </w:num>
  <w:num w:numId="2" w16cid:durableId="2197509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35"/>
    <w:rsid w:val="00000B5A"/>
    <w:rsid w:val="005A25C2"/>
    <w:rsid w:val="006A3BCB"/>
    <w:rsid w:val="008C3A30"/>
    <w:rsid w:val="009B174A"/>
    <w:rsid w:val="00A45FF8"/>
    <w:rsid w:val="00CC2197"/>
    <w:rsid w:val="00DF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BE8BB"/>
  <w15:chartTrackingRefBased/>
  <w15:docId w15:val="{E3DC7031-766D-4073-AD3C-93989824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235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qFormat/>
    <w:rsid w:val="00DF1235"/>
    <w:pPr>
      <w:keepNext/>
      <w:keepLines/>
      <w:numPr>
        <w:numId w:val="1"/>
      </w:numPr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DF1235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b/>
      <w:bCs/>
      <w:color w:val="ED7D31" w:themeColor="accent2"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F123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1235"/>
  </w:style>
  <w:style w:type="paragraph" w:styleId="Voettekst">
    <w:name w:val="footer"/>
    <w:basedOn w:val="Standaard"/>
    <w:link w:val="VoettekstChar"/>
    <w:uiPriority w:val="99"/>
    <w:unhideWhenUsed/>
    <w:rsid w:val="00DF123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1235"/>
  </w:style>
  <w:style w:type="character" w:customStyle="1" w:styleId="Kop1Char">
    <w:name w:val="Kop 1 Char"/>
    <w:basedOn w:val="Standaardalinea-lettertype"/>
    <w:link w:val="Kop1"/>
    <w:rsid w:val="00DF1235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DF1235"/>
    <w:rPr>
      <w:rFonts w:asciiTheme="majorHAnsi" w:eastAsiaTheme="majorEastAsia" w:hAnsiTheme="majorHAnsi" w:cstheme="majorBidi"/>
      <w:b/>
      <w:bCs/>
      <w:color w:val="ED7D31" w:themeColor="accent2"/>
      <w:szCs w:val="26"/>
    </w:rPr>
  </w:style>
  <w:style w:type="paragraph" w:customStyle="1" w:styleId="Tabeltekst">
    <w:name w:val="Tabeltekst"/>
    <w:basedOn w:val="Standaard"/>
    <w:qFormat/>
    <w:rsid w:val="00DF1235"/>
    <w:pPr>
      <w:spacing w:line="200" w:lineRule="atLeast"/>
    </w:pPr>
  </w:style>
  <w:style w:type="numbering" w:styleId="111111">
    <w:name w:val="Outline List 2"/>
    <w:basedOn w:val="Geenlijst"/>
    <w:uiPriority w:val="99"/>
    <w:semiHidden/>
    <w:unhideWhenUsed/>
    <w:rsid w:val="00DF1235"/>
    <w:pPr>
      <w:numPr>
        <w:numId w:val="1"/>
      </w:numPr>
    </w:pPr>
  </w:style>
  <w:style w:type="paragraph" w:customStyle="1" w:styleId="Bullet1">
    <w:name w:val="Bullet 1"/>
    <w:basedOn w:val="Standaard"/>
    <w:rsid w:val="00DF1235"/>
    <w:pPr>
      <w:numPr>
        <w:ilvl w:val="6"/>
        <w:numId w:val="2"/>
      </w:numPr>
      <w:spacing w:line="240" w:lineRule="auto"/>
    </w:pPr>
    <w:rPr>
      <w:rFonts w:ascii="TheSans" w:eastAsia="MS Mincho" w:hAnsi="TheSans" w:cs="Times New Roman"/>
      <w:sz w:val="21"/>
      <w:szCs w:val="20"/>
      <w:lang w:val="en-GB"/>
    </w:rPr>
  </w:style>
  <w:style w:type="paragraph" w:customStyle="1" w:styleId="Bullet2">
    <w:name w:val="Bullet 2"/>
    <w:basedOn w:val="Standaard"/>
    <w:rsid w:val="00DF1235"/>
    <w:pPr>
      <w:numPr>
        <w:ilvl w:val="8"/>
        <w:numId w:val="2"/>
      </w:numPr>
      <w:spacing w:line="240" w:lineRule="auto"/>
    </w:pPr>
    <w:rPr>
      <w:rFonts w:ascii="TheSans" w:eastAsia="MS Mincho" w:hAnsi="TheSans" w:cs="Times New Roman"/>
      <w:sz w:val="21"/>
      <w:szCs w:val="20"/>
      <w:lang w:val="en-GB"/>
    </w:rPr>
  </w:style>
  <w:style w:type="paragraph" w:customStyle="1" w:styleId="AlineaNum">
    <w:name w:val="AlineaNum"/>
    <w:basedOn w:val="Standaard"/>
    <w:rsid w:val="00DF1235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eastAsia="MS Mincho" w:hAnsi="TheSans" w:cs="Times New Roman"/>
      <w:sz w:val="21"/>
      <w:szCs w:val="20"/>
    </w:rPr>
  </w:style>
  <w:style w:type="paragraph" w:customStyle="1" w:styleId="AliBijlageNum">
    <w:name w:val="AliBijlageNum"/>
    <w:basedOn w:val="Standaard"/>
    <w:rsid w:val="00DF1235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eastAsia="MS Mincho" w:hAnsi="TheSans" w:cs="Times New Roman"/>
      <w:sz w:val="21"/>
      <w:szCs w:val="20"/>
    </w:rPr>
  </w:style>
  <w:style w:type="paragraph" w:customStyle="1" w:styleId="AliNormalNum">
    <w:name w:val="AliNormalNum"/>
    <w:basedOn w:val="Standaard"/>
    <w:rsid w:val="00DF1235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eastAsia="MS Mincho" w:hAnsi="TheSans" w:cs="Times New Roman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DF1235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eastAsia="MS Mincho" w:hAnsi="TheSans" w:cs="Times New Roman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DF1235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Times New Roman" w:eastAsia="MS Mincho" w:hAnsi="Times New Roman" w:cs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DF1235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Times New Roman" w:eastAsia="MS Mincho" w:hAnsi="Times New Roman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Broeks-Wolff, Valleria (BRWZL)</dc:creator>
  <cp:keywords/>
  <dc:description/>
  <cp:lastModifiedBy>Kremer, Roger (BRWZL)</cp:lastModifiedBy>
  <cp:revision>2</cp:revision>
  <dcterms:created xsi:type="dcterms:W3CDTF">2023-10-06T08:43:00Z</dcterms:created>
  <dcterms:modified xsi:type="dcterms:W3CDTF">2023-10-06T08:43:00Z</dcterms:modified>
</cp:coreProperties>
</file>