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3C27B" w14:textId="77777777" w:rsidR="00706D78" w:rsidRDefault="00706D78" w:rsidP="00706D78">
      <w:pPr>
        <w:pStyle w:val="Default"/>
      </w:pPr>
    </w:p>
    <w:p w14:paraId="20E183D3" w14:textId="77777777" w:rsidR="006257DC" w:rsidRPr="006257DC" w:rsidRDefault="3C729CCA" w:rsidP="006257DC">
      <w:pPr>
        <w:pStyle w:val="Default"/>
        <w:ind w:left="708"/>
        <w:rPr>
          <w:b/>
          <w:color w:val="FF0000"/>
          <w:sz w:val="34"/>
          <w:szCs w:val="34"/>
        </w:rPr>
      </w:pPr>
      <w:r w:rsidRPr="35F60986">
        <w:rPr>
          <w:b/>
          <w:sz w:val="34"/>
          <w:szCs w:val="34"/>
        </w:rPr>
        <w:t xml:space="preserve">Bijlage </w:t>
      </w:r>
      <w:r w:rsidR="5ACB5F09" w:rsidRPr="35F60986">
        <w:rPr>
          <w:b/>
          <w:sz w:val="34"/>
          <w:szCs w:val="34"/>
        </w:rPr>
        <w:t>1:</w:t>
      </w:r>
      <w:r w:rsidR="3841D4DB" w:rsidRPr="35F60986">
        <w:rPr>
          <w:b/>
          <w:sz w:val="34"/>
          <w:szCs w:val="34"/>
        </w:rPr>
        <w:t xml:space="preserve"> </w:t>
      </w:r>
      <w:r w:rsidRPr="35F60986">
        <w:rPr>
          <w:b/>
          <w:sz w:val="34"/>
          <w:szCs w:val="34"/>
        </w:rPr>
        <w:t>Programma van Eisen</w:t>
      </w:r>
      <w:r w:rsidR="006257DC">
        <w:rPr>
          <w:b/>
          <w:sz w:val="34"/>
          <w:szCs w:val="34"/>
        </w:rPr>
        <w:t xml:space="preserve">, </w:t>
      </w:r>
      <w:r w:rsidR="006257DC" w:rsidRPr="006257DC">
        <w:rPr>
          <w:b/>
          <w:color w:val="FF0000"/>
          <w:sz w:val="34"/>
          <w:szCs w:val="34"/>
        </w:rPr>
        <w:t>Herzien na 1</w:t>
      </w:r>
      <w:r w:rsidR="006257DC" w:rsidRPr="006257DC">
        <w:rPr>
          <w:b/>
          <w:color w:val="FF0000"/>
          <w:sz w:val="34"/>
          <w:szCs w:val="34"/>
          <w:vertAlign w:val="superscript"/>
        </w:rPr>
        <w:t>e</w:t>
      </w:r>
      <w:r w:rsidR="006257DC" w:rsidRPr="006257DC">
        <w:rPr>
          <w:b/>
          <w:color w:val="FF0000"/>
          <w:sz w:val="34"/>
          <w:szCs w:val="34"/>
        </w:rPr>
        <w:t xml:space="preserve"> Nota </w:t>
      </w:r>
    </w:p>
    <w:p w14:paraId="38D8C811" w14:textId="3D168369" w:rsidR="00706D78" w:rsidRDefault="006257DC" w:rsidP="006257DC">
      <w:pPr>
        <w:pStyle w:val="Default"/>
        <w:ind w:left="708"/>
        <w:rPr>
          <w:sz w:val="34"/>
          <w:szCs w:val="34"/>
        </w:rPr>
      </w:pPr>
      <w:r w:rsidRPr="006257DC">
        <w:rPr>
          <w:b/>
          <w:color w:val="FF0000"/>
          <w:sz w:val="34"/>
          <w:szCs w:val="34"/>
        </w:rPr>
        <w:t xml:space="preserve">                  van inlichtingen</w:t>
      </w:r>
      <w:r>
        <w:rPr>
          <w:b/>
          <w:sz w:val="34"/>
          <w:szCs w:val="34"/>
        </w:rPr>
        <w:t xml:space="preserve"> </w:t>
      </w:r>
      <w:r w:rsidR="00706D78">
        <w:tab/>
      </w:r>
      <w:r w:rsidR="00706D78">
        <w:tab/>
      </w:r>
      <w:r w:rsidR="00706D78">
        <w:tab/>
      </w:r>
    </w:p>
    <w:p w14:paraId="20580FC3" w14:textId="53BEB713" w:rsidR="00706D78" w:rsidRDefault="04F6CB2B" w:rsidP="006257DC">
      <w:pPr>
        <w:pStyle w:val="Default"/>
        <w:ind w:left="6372" w:firstLine="708"/>
        <w:rPr>
          <w:sz w:val="18"/>
          <w:szCs w:val="18"/>
        </w:rPr>
      </w:pPr>
      <w:r w:rsidRPr="35F60986">
        <w:rPr>
          <w:sz w:val="18"/>
          <w:szCs w:val="18"/>
        </w:rPr>
        <w:t xml:space="preserve">  </w:t>
      </w:r>
      <w:r w:rsidR="006257DC">
        <w:rPr>
          <w:noProof/>
        </w:rPr>
        <w:drawing>
          <wp:inline distT="0" distB="0" distL="0" distR="0" wp14:anchorId="56823F6C" wp14:editId="5DC8052C">
            <wp:extent cx="773946" cy="619125"/>
            <wp:effectExtent l="0" t="0" r="7620" b="0"/>
            <wp:docPr id="1" name="Afbeelding 1" descr="Afbeelding met groen, tekst, ontwerp, pla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3946" cy="619125"/>
                    </a:xfrm>
                    <a:prstGeom prst="rect">
                      <a:avLst/>
                    </a:prstGeom>
                  </pic:spPr>
                </pic:pic>
              </a:graphicData>
            </a:graphic>
          </wp:inline>
        </w:drawing>
      </w:r>
    </w:p>
    <w:p w14:paraId="5658C591" w14:textId="7298C21F" w:rsidR="04F6CB2B" w:rsidRDefault="04F6CB2B" w:rsidP="35F60986">
      <w:pPr>
        <w:pStyle w:val="Default"/>
        <w:rPr>
          <w:b/>
          <w:sz w:val="20"/>
          <w:szCs w:val="20"/>
        </w:rPr>
      </w:pPr>
      <w:r w:rsidRPr="35F60986">
        <w:rPr>
          <w:b/>
          <w:sz w:val="20"/>
          <w:szCs w:val="20"/>
        </w:rPr>
        <w:t xml:space="preserve">  </w:t>
      </w:r>
      <w:r w:rsidR="390B91EF" w:rsidRPr="35F60986">
        <w:rPr>
          <w:b/>
          <w:sz w:val="20"/>
          <w:szCs w:val="20"/>
        </w:rPr>
        <w:t xml:space="preserve">Opdracht: </w:t>
      </w:r>
      <w:r w:rsidRPr="35F60986">
        <w:rPr>
          <w:b/>
          <w:sz w:val="20"/>
          <w:szCs w:val="20"/>
        </w:rPr>
        <w:t>Raamovereenkomst Transport Sortimentshout 2024</w:t>
      </w:r>
    </w:p>
    <w:p w14:paraId="73F7C885" w14:textId="2A93B249" w:rsidR="00706D78" w:rsidRDefault="00706D78" w:rsidP="00706D78">
      <w:pPr>
        <w:pStyle w:val="Default"/>
        <w:rPr>
          <w:bCs w:val="0"/>
          <w:sz w:val="18"/>
          <w:szCs w:val="18"/>
        </w:rPr>
      </w:pPr>
    </w:p>
    <w:p w14:paraId="258C92A2" w14:textId="491AF1FC" w:rsidR="00706D78" w:rsidRPr="00706D78" w:rsidRDefault="00706D78" w:rsidP="00706D78">
      <w:pPr>
        <w:pStyle w:val="Default"/>
        <w:numPr>
          <w:ilvl w:val="0"/>
          <w:numId w:val="2"/>
        </w:numPr>
        <w:rPr>
          <w:b/>
          <w:sz w:val="22"/>
          <w:szCs w:val="22"/>
        </w:rPr>
      </w:pPr>
      <w:r w:rsidRPr="00706D78">
        <w:rPr>
          <w:b/>
          <w:sz w:val="22"/>
          <w:szCs w:val="22"/>
        </w:rPr>
        <w:t>Dienstverlening</w:t>
      </w:r>
      <w:r w:rsidR="003F6E58">
        <w:rPr>
          <w:b/>
          <w:sz w:val="22"/>
          <w:szCs w:val="22"/>
        </w:rPr>
        <w:t xml:space="preserve"> algemeen</w:t>
      </w:r>
    </w:p>
    <w:p w14:paraId="0A8E8173" w14:textId="77777777" w:rsidR="00706D78" w:rsidRDefault="00706D78" w:rsidP="00706D78">
      <w:pPr>
        <w:pStyle w:val="Default"/>
        <w:rPr>
          <w:bCs w:val="0"/>
          <w:sz w:val="18"/>
          <w:szCs w:val="18"/>
        </w:rPr>
      </w:pPr>
    </w:p>
    <w:tbl>
      <w:tblPr>
        <w:tblW w:w="9437" w:type="dxa"/>
        <w:tblInd w:w="426"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491"/>
        <w:gridCol w:w="6946"/>
      </w:tblGrid>
      <w:tr w:rsidR="00706D78" w14:paraId="4DD02946" w14:textId="77777777" w:rsidTr="367858A2">
        <w:trPr>
          <w:trHeight w:val="434"/>
        </w:trPr>
        <w:tc>
          <w:tcPr>
            <w:tcW w:w="2491" w:type="dxa"/>
            <w:tcBorders>
              <w:top w:val="single" w:sz="4" w:space="0" w:color="auto"/>
              <w:left w:val="single" w:sz="4" w:space="0" w:color="auto"/>
              <w:bottom w:val="single" w:sz="4" w:space="0" w:color="auto"/>
              <w:right w:val="single" w:sz="4" w:space="0" w:color="auto"/>
            </w:tcBorders>
            <w:shd w:val="clear" w:color="auto" w:fill="1A7515"/>
          </w:tcPr>
          <w:p w14:paraId="1FF6D1FF" w14:textId="758CD841" w:rsidR="00706D78" w:rsidRPr="00B93BAA" w:rsidRDefault="00706D78">
            <w:pPr>
              <w:pStyle w:val="Default"/>
              <w:rPr>
                <w:bCs w:val="0"/>
                <w:color w:val="FFFFFF" w:themeColor="background1"/>
                <w:sz w:val="18"/>
                <w:szCs w:val="18"/>
              </w:rPr>
            </w:pPr>
            <w:r w:rsidRPr="00B93BAA">
              <w:rPr>
                <w:b/>
                <w:color w:val="FFFFFF" w:themeColor="background1"/>
                <w:sz w:val="18"/>
                <w:szCs w:val="18"/>
              </w:rPr>
              <w:t>Eis</w:t>
            </w:r>
          </w:p>
        </w:tc>
        <w:tc>
          <w:tcPr>
            <w:tcW w:w="6946" w:type="dxa"/>
            <w:tcBorders>
              <w:top w:val="single" w:sz="4" w:space="0" w:color="auto"/>
              <w:left w:val="single" w:sz="4" w:space="0" w:color="auto"/>
              <w:bottom w:val="single" w:sz="4" w:space="0" w:color="auto"/>
              <w:right w:val="single" w:sz="4" w:space="0" w:color="auto"/>
            </w:tcBorders>
            <w:shd w:val="clear" w:color="auto" w:fill="1A7515"/>
          </w:tcPr>
          <w:p w14:paraId="5AE2E74C" w14:textId="64A22487" w:rsidR="00706D78" w:rsidRPr="00B93BAA" w:rsidRDefault="00706D78">
            <w:pPr>
              <w:pStyle w:val="Default"/>
              <w:rPr>
                <w:bCs w:val="0"/>
                <w:color w:val="FFFFFF" w:themeColor="background1"/>
                <w:sz w:val="18"/>
                <w:szCs w:val="18"/>
              </w:rPr>
            </w:pPr>
            <w:r w:rsidRPr="00B93BAA">
              <w:rPr>
                <w:b/>
                <w:color w:val="FFFFFF" w:themeColor="background1"/>
                <w:sz w:val="18"/>
                <w:szCs w:val="18"/>
              </w:rPr>
              <w:t>Omschrijving</w:t>
            </w:r>
          </w:p>
        </w:tc>
      </w:tr>
      <w:tr w:rsidR="00706D78" w14:paraId="1254BB72" w14:textId="77777777" w:rsidTr="367858A2">
        <w:trPr>
          <w:trHeight w:val="348"/>
        </w:trPr>
        <w:tc>
          <w:tcPr>
            <w:tcW w:w="2491" w:type="dxa"/>
            <w:tcBorders>
              <w:top w:val="single" w:sz="4" w:space="0" w:color="auto"/>
              <w:left w:val="single" w:sz="4" w:space="0" w:color="auto"/>
              <w:bottom w:val="single" w:sz="4" w:space="0" w:color="auto"/>
              <w:right w:val="single" w:sz="4" w:space="0" w:color="auto"/>
            </w:tcBorders>
          </w:tcPr>
          <w:p w14:paraId="45CC3407" w14:textId="70501A57" w:rsidR="00706D78" w:rsidRDefault="00706D78">
            <w:pPr>
              <w:pStyle w:val="Default"/>
              <w:rPr>
                <w:sz w:val="18"/>
                <w:szCs w:val="18"/>
              </w:rPr>
            </w:pPr>
            <w:r>
              <w:rPr>
                <w:sz w:val="18"/>
                <w:szCs w:val="18"/>
              </w:rPr>
              <w:t>1.1</w:t>
            </w:r>
          </w:p>
        </w:tc>
        <w:tc>
          <w:tcPr>
            <w:tcW w:w="6946" w:type="dxa"/>
            <w:tcBorders>
              <w:top w:val="single" w:sz="4" w:space="0" w:color="auto"/>
              <w:left w:val="single" w:sz="4" w:space="0" w:color="auto"/>
              <w:bottom w:val="single" w:sz="4" w:space="0" w:color="auto"/>
              <w:right w:val="single" w:sz="4" w:space="0" w:color="auto"/>
            </w:tcBorders>
          </w:tcPr>
          <w:p w14:paraId="124BF05D" w14:textId="7F2B6E49" w:rsidR="00706D78" w:rsidRPr="003672FA" w:rsidRDefault="00706D78" w:rsidP="6EEC5AE9">
            <w:pPr>
              <w:pStyle w:val="Default"/>
              <w:rPr>
                <w:sz w:val="18"/>
                <w:szCs w:val="18"/>
              </w:rPr>
            </w:pPr>
            <w:r w:rsidRPr="6EEC5AE9">
              <w:rPr>
                <w:sz w:val="18"/>
                <w:szCs w:val="18"/>
              </w:rPr>
              <w:t>Inschrijver voert de Opdracht uit conform al het gestelde in de Aanbestedingsdocumenten en bijbehorende Bijlagen. Al het gestelde is integraal van</w:t>
            </w:r>
            <w:r w:rsidR="186BED81" w:rsidRPr="6EEC5AE9">
              <w:rPr>
                <w:sz w:val="18"/>
                <w:szCs w:val="18"/>
              </w:rPr>
              <w:t xml:space="preserve"> </w:t>
            </w:r>
            <w:r w:rsidRPr="6EEC5AE9">
              <w:rPr>
                <w:sz w:val="18"/>
                <w:szCs w:val="18"/>
              </w:rPr>
              <w:t>toepassing op de Opdracht</w:t>
            </w:r>
          </w:p>
          <w:p w14:paraId="4054DAA5" w14:textId="2012F4F4" w:rsidR="00A9419C" w:rsidRPr="003672FA" w:rsidRDefault="00A9419C" w:rsidP="6EEC5AE9">
            <w:pPr>
              <w:pStyle w:val="Default"/>
              <w:rPr>
                <w:sz w:val="18"/>
                <w:szCs w:val="18"/>
              </w:rPr>
            </w:pPr>
          </w:p>
        </w:tc>
      </w:tr>
      <w:tr w:rsidR="003672FA" w14:paraId="0A178485" w14:textId="77777777" w:rsidTr="367858A2">
        <w:trPr>
          <w:trHeight w:val="348"/>
        </w:trPr>
        <w:tc>
          <w:tcPr>
            <w:tcW w:w="2491" w:type="dxa"/>
            <w:tcBorders>
              <w:top w:val="single" w:sz="4" w:space="0" w:color="auto"/>
              <w:left w:val="single" w:sz="4" w:space="0" w:color="auto"/>
              <w:bottom w:val="single" w:sz="4" w:space="0" w:color="auto"/>
              <w:right w:val="single" w:sz="4" w:space="0" w:color="auto"/>
            </w:tcBorders>
          </w:tcPr>
          <w:p w14:paraId="25EF2D7B" w14:textId="07B59C54" w:rsidR="003672FA" w:rsidRDefault="003672FA">
            <w:pPr>
              <w:pStyle w:val="Default"/>
              <w:rPr>
                <w:sz w:val="18"/>
                <w:szCs w:val="18"/>
              </w:rPr>
            </w:pPr>
            <w:r>
              <w:rPr>
                <w:sz w:val="18"/>
                <w:szCs w:val="18"/>
              </w:rPr>
              <w:t>1.2</w:t>
            </w:r>
          </w:p>
        </w:tc>
        <w:tc>
          <w:tcPr>
            <w:tcW w:w="6946" w:type="dxa"/>
            <w:tcBorders>
              <w:top w:val="single" w:sz="4" w:space="0" w:color="auto"/>
              <w:left w:val="single" w:sz="4" w:space="0" w:color="auto"/>
              <w:bottom w:val="single" w:sz="4" w:space="0" w:color="auto"/>
              <w:right w:val="single" w:sz="4" w:space="0" w:color="auto"/>
            </w:tcBorders>
          </w:tcPr>
          <w:p w14:paraId="7039732E" w14:textId="7365DB0F" w:rsidR="003672FA" w:rsidRPr="003672FA" w:rsidRDefault="003672FA" w:rsidP="6EEC5AE9">
            <w:pPr>
              <w:pStyle w:val="Default"/>
              <w:rPr>
                <w:sz w:val="18"/>
                <w:szCs w:val="18"/>
              </w:rPr>
            </w:pPr>
            <w:r w:rsidRPr="6EEC5AE9">
              <w:rPr>
                <w:sz w:val="18"/>
                <w:szCs w:val="18"/>
              </w:rPr>
              <w:t>Opdrachtnemer garandeert dat bij de uitvoering van de opdracht alle geldende veiligheidsnormen worden toegepast</w:t>
            </w:r>
          </w:p>
          <w:p w14:paraId="63B0A0D9" w14:textId="77777777" w:rsidR="003672FA" w:rsidRPr="003672FA" w:rsidRDefault="003672FA" w:rsidP="6EEC5AE9">
            <w:pPr>
              <w:pStyle w:val="Default"/>
              <w:rPr>
                <w:sz w:val="18"/>
                <w:szCs w:val="18"/>
              </w:rPr>
            </w:pPr>
          </w:p>
        </w:tc>
      </w:tr>
      <w:tr w:rsidR="003672FA" w14:paraId="25321DA5" w14:textId="77777777" w:rsidTr="367858A2">
        <w:trPr>
          <w:trHeight w:val="348"/>
        </w:trPr>
        <w:tc>
          <w:tcPr>
            <w:tcW w:w="2491" w:type="dxa"/>
            <w:tcBorders>
              <w:top w:val="single" w:sz="4" w:space="0" w:color="auto"/>
              <w:left w:val="single" w:sz="4" w:space="0" w:color="auto"/>
              <w:bottom w:val="single" w:sz="4" w:space="0" w:color="auto"/>
              <w:right w:val="single" w:sz="4" w:space="0" w:color="auto"/>
            </w:tcBorders>
          </w:tcPr>
          <w:p w14:paraId="5106F06F" w14:textId="7249C815" w:rsidR="003672FA" w:rsidRDefault="003672FA">
            <w:pPr>
              <w:pStyle w:val="Default"/>
              <w:rPr>
                <w:sz w:val="18"/>
                <w:szCs w:val="18"/>
              </w:rPr>
            </w:pPr>
            <w:r>
              <w:rPr>
                <w:sz w:val="18"/>
                <w:szCs w:val="18"/>
              </w:rPr>
              <w:t>1.3</w:t>
            </w:r>
          </w:p>
        </w:tc>
        <w:tc>
          <w:tcPr>
            <w:tcW w:w="6946" w:type="dxa"/>
            <w:tcBorders>
              <w:top w:val="single" w:sz="4" w:space="0" w:color="auto"/>
              <w:left w:val="single" w:sz="4" w:space="0" w:color="auto"/>
              <w:bottom w:val="single" w:sz="4" w:space="0" w:color="auto"/>
              <w:right w:val="single" w:sz="4" w:space="0" w:color="auto"/>
            </w:tcBorders>
          </w:tcPr>
          <w:p w14:paraId="1242BBFA" w14:textId="0A962B58" w:rsidR="003672FA" w:rsidRPr="003672FA" w:rsidRDefault="003672FA" w:rsidP="6EEC5AE9">
            <w:pPr>
              <w:pStyle w:val="Default"/>
              <w:rPr>
                <w:sz w:val="18"/>
                <w:szCs w:val="18"/>
              </w:rPr>
            </w:pPr>
            <w:r w:rsidRPr="6EEC5AE9">
              <w:rPr>
                <w:sz w:val="18"/>
                <w:szCs w:val="18"/>
              </w:rPr>
              <w:t>Opdrachtnemer en eventuele Onderaannemers vertegenwoordigen Opdrachtgever op een representatieve wijze bij alle contacten inzake het uitvoeren van deze diensten alsof zij onderdeel uitmaken van Opdrachtgever</w:t>
            </w:r>
          </w:p>
        </w:tc>
      </w:tr>
      <w:tr w:rsidR="003672FA" w14:paraId="79229681" w14:textId="77777777" w:rsidTr="367858A2">
        <w:trPr>
          <w:trHeight w:val="348"/>
        </w:trPr>
        <w:tc>
          <w:tcPr>
            <w:tcW w:w="2491" w:type="dxa"/>
            <w:tcBorders>
              <w:top w:val="single" w:sz="4" w:space="0" w:color="auto"/>
              <w:left w:val="single" w:sz="4" w:space="0" w:color="auto"/>
              <w:bottom w:val="single" w:sz="4" w:space="0" w:color="auto"/>
              <w:right w:val="single" w:sz="4" w:space="0" w:color="auto"/>
            </w:tcBorders>
          </w:tcPr>
          <w:p w14:paraId="0A3785C4" w14:textId="17F4B54D" w:rsidR="003672FA" w:rsidRDefault="003672FA">
            <w:pPr>
              <w:pStyle w:val="Default"/>
              <w:rPr>
                <w:sz w:val="18"/>
                <w:szCs w:val="18"/>
              </w:rPr>
            </w:pPr>
            <w:r>
              <w:rPr>
                <w:sz w:val="18"/>
                <w:szCs w:val="18"/>
              </w:rPr>
              <w:t>1.4</w:t>
            </w:r>
          </w:p>
        </w:tc>
        <w:tc>
          <w:tcPr>
            <w:tcW w:w="6946" w:type="dxa"/>
            <w:tcBorders>
              <w:top w:val="single" w:sz="4" w:space="0" w:color="auto"/>
              <w:left w:val="single" w:sz="4" w:space="0" w:color="auto"/>
              <w:bottom w:val="single" w:sz="4" w:space="0" w:color="auto"/>
              <w:right w:val="single" w:sz="4" w:space="0" w:color="auto"/>
            </w:tcBorders>
          </w:tcPr>
          <w:p w14:paraId="114BE42D" w14:textId="67366A42" w:rsidR="003672FA" w:rsidRPr="007A14EF" w:rsidRDefault="003672FA" w:rsidP="6EEC5AE9">
            <w:pPr>
              <w:tabs>
                <w:tab w:val="left" w:pos="851"/>
              </w:tabs>
              <w:spacing w:line="240" w:lineRule="auto"/>
              <w:contextualSpacing/>
            </w:pPr>
            <w:r w:rsidRPr="6EEC5AE9">
              <w:rPr>
                <w:kern w:val="0"/>
              </w:rPr>
              <w:t>Opdrachtnemer werkt conform voorschriften van FSC</w:t>
            </w:r>
          </w:p>
          <w:p w14:paraId="277D48E6" w14:textId="77777777" w:rsidR="003672FA" w:rsidRPr="001C4D00" w:rsidRDefault="003672FA" w:rsidP="6EEC5AE9">
            <w:pPr>
              <w:tabs>
                <w:tab w:val="left" w:pos="851"/>
              </w:tabs>
              <w:spacing w:line="240" w:lineRule="auto"/>
              <w:contextualSpacing/>
              <w:rPr>
                <w:color w:val="FF0000"/>
                <w:kern w:val="0"/>
              </w:rPr>
            </w:pPr>
          </w:p>
          <w:p w14:paraId="0F137956" w14:textId="77777777" w:rsidR="003672FA" w:rsidRPr="001C4D00" w:rsidRDefault="003672FA" w:rsidP="6EEC5AE9">
            <w:pPr>
              <w:pStyle w:val="Default"/>
              <w:rPr>
                <w:color w:val="FF0000"/>
                <w:sz w:val="18"/>
                <w:szCs w:val="18"/>
              </w:rPr>
            </w:pPr>
          </w:p>
        </w:tc>
      </w:tr>
      <w:tr w:rsidR="003672FA" w14:paraId="7E8CBC58" w14:textId="77777777" w:rsidTr="367858A2">
        <w:trPr>
          <w:trHeight w:val="348"/>
        </w:trPr>
        <w:tc>
          <w:tcPr>
            <w:tcW w:w="2491" w:type="dxa"/>
            <w:tcBorders>
              <w:top w:val="single" w:sz="4" w:space="0" w:color="auto"/>
              <w:left w:val="single" w:sz="4" w:space="0" w:color="auto"/>
              <w:bottom w:val="single" w:sz="4" w:space="0" w:color="auto"/>
              <w:right w:val="single" w:sz="4" w:space="0" w:color="auto"/>
            </w:tcBorders>
          </w:tcPr>
          <w:p w14:paraId="6E1DBD36" w14:textId="1BDC0203" w:rsidR="003672FA" w:rsidRDefault="003672FA">
            <w:pPr>
              <w:pStyle w:val="Default"/>
              <w:rPr>
                <w:sz w:val="18"/>
                <w:szCs w:val="18"/>
              </w:rPr>
            </w:pPr>
            <w:r>
              <w:rPr>
                <w:sz w:val="18"/>
                <w:szCs w:val="18"/>
              </w:rPr>
              <w:t>1.5</w:t>
            </w:r>
          </w:p>
        </w:tc>
        <w:tc>
          <w:tcPr>
            <w:tcW w:w="6946" w:type="dxa"/>
            <w:tcBorders>
              <w:top w:val="single" w:sz="4" w:space="0" w:color="auto"/>
              <w:left w:val="single" w:sz="4" w:space="0" w:color="auto"/>
              <w:bottom w:val="single" w:sz="4" w:space="0" w:color="auto"/>
              <w:right w:val="single" w:sz="4" w:space="0" w:color="auto"/>
            </w:tcBorders>
          </w:tcPr>
          <w:p w14:paraId="7D3F3D17" w14:textId="073AD5FD" w:rsidR="003672FA" w:rsidRPr="001C4D00" w:rsidRDefault="530E6B2E" w:rsidP="6EEC5AE9">
            <w:pPr>
              <w:tabs>
                <w:tab w:val="left" w:pos="851"/>
              </w:tabs>
              <w:spacing w:line="240" w:lineRule="auto"/>
              <w:contextualSpacing/>
              <w:rPr>
                <w:kern w:val="0"/>
              </w:rPr>
            </w:pPr>
            <w:r w:rsidRPr="6EEC5AE9">
              <w:rPr>
                <w:kern w:val="0"/>
              </w:rPr>
              <w:t>Opdrachtnemer beschikt over een geldige EURO- of communautaire vergunning door middel van het overleggen van een gewaarmerkte kopie, welke is opgesteld, dan wel afgegeven, door een erkende instantie</w:t>
            </w:r>
          </w:p>
          <w:p w14:paraId="05F0B642" w14:textId="77777777" w:rsidR="003672FA" w:rsidRPr="001C4D00" w:rsidRDefault="003672FA" w:rsidP="6EEC5AE9">
            <w:pPr>
              <w:pStyle w:val="Default"/>
              <w:rPr>
                <w:color w:val="FF0000"/>
                <w:sz w:val="18"/>
                <w:szCs w:val="18"/>
              </w:rPr>
            </w:pPr>
          </w:p>
        </w:tc>
      </w:tr>
      <w:tr w:rsidR="003672FA" w14:paraId="39ECD1E3" w14:textId="77777777" w:rsidTr="367858A2">
        <w:trPr>
          <w:trHeight w:val="348"/>
        </w:trPr>
        <w:tc>
          <w:tcPr>
            <w:tcW w:w="2491" w:type="dxa"/>
            <w:tcBorders>
              <w:top w:val="single" w:sz="4" w:space="0" w:color="auto"/>
              <w:left w:val="single" w:sz="4" w:space="0" w:color="auto"/>
              <w:bottom w:val="single" w:sz="4" w:space="0" w:color="auto"/>
              <w:right w:val="single" w:sz="4" w:space="0" w:color="auto"/>
            </w:tcBorders>
          </w:tcPr>
          <w:p w14:paraId="2C8F7441" w14:textId="2268101D" w:rsidR="003672FA" w:rsidRDefault="003672FA" w:rsidP="003672FA">
            <w:pPr>
              <w:pStyle w:val="Default"/>
              <w:rPr>
                <w:sz w:val="18"/>
                <w:szCs w:val="18"/>
              </w:rPr>
            </w:pPr>
            <w:r>
              <w:rPr>
                <w:sz w:val="18"/>
                <w:szCs w:val="18"/>
              </w:rPr>
              <w:t>1.6</w:t>
            </w:r>
          </w:p>
        </w:tc>
        <w:tc>
          <w:tcPr>
            <w:tcW w:w="6946" w:type="dxa"/>
            <w:tcBorders>
              <w:top w:val="single" w:sz="4" w:space="0" w:color="auto"/>
              <w:left w:val="single" w:sz="4" w:space="0" w:color="auto"/>
              <w:bottom w:val="single" w:sz="4" w:space="0" w:color="auto"/>
              <w:right w:val="single" w:sz="4" w:space="0" w:color="auto"/>
            </w:tcBorders>
          </w:tcPr>
          <w:p w14:paraId="7A955583" w14:textId="6AE18831" w:rsidR="003672FA" w:rsidRPr="00412204" w:rsidRDefault="0A16B23F" w:rsidP="6EEC5AE9">
            <w:pPr>
              <w:tabs>
                <w:tab w:val="left" w:pos="851"/>
              </w:tabs>
              <w:spacing w:line="240" w:lineRule="auto"/>
              <w:contextualSpacing/>
            </w:pPr>
            <w:r w:rsidRPr="6EEC5AE9">
              <w:rPr>
                <w:kern w:val="0"/>
              </w:rPr>
              <w:t>Om belangen</w:t>
            </w:r>
            <w:r w:rsidR="0DFE2347" w:rsidRPr="6EEC5AE9">
              <w:rPr>
                <w:kern w:val="0"/>
              </w:rPr>
              <w:t>ver</w:t>
            </w:r>
            <w:r w:rsidRPr="6EEC5AE9">
              <w:rPr>
                <w:kern w:val="0"/>
              </w:rPr>
              <w:t xml:space="preserve">strengeling en fraude zoveel mogelijk te voorkomen kan de inschrijver niet actief zijn in houthandel dan wel houtexploitatie activiteiten </w:t>
            </w:r>
          </w:p>
          <w:p w14:paraId="166BA02E" w14:textId="77777777" w:rsidR="003672FA" w:rsidRPr="001C4D00" w:rsidRDefault="003672FA" w:rsidP="6EEC5AE9">
            <w:pPr>
              <w:pStyle w:val="Default"/>
              <w:rPr>
                <w:color w:val="FF0000"/>
                <w:sz w:val="18"/>
                <w:szCs w:val="18"/>
              </w:rPr>
            </w:pPr>
          </w:p>
        </w:tc>
      </w:tr>
    </w:tbl>
    <w:p w14:paraId="4BEC013D" w14:textId="77777777" w:rsidR="004C6B30" w:rsidRDefault="004C6B30" w:rsidP="009A31E1">
      <w:pPr>
        <w:pStyle w:val="Default"/>
        <w:rPr>
          <w:b/>
          <w:bCs w:val="0"/>
          <w:sz w:val="22"/>
          <w:szCs w:val="22"/>
        </w:rPr>
      </w:pPr>
    </w:p>
    <w:p w14:paraId="1F7634C2" w14:textId="77777777" w:rsidR="003672FA" w:rsidRDefault="003672FA" w:rsidP="009A31E1">
      <w:pPr>
        <w:pStyle w:val="Default"/>
        <w:ind w:left="720"/>
        <w:rPr>
          <w:b/>
          <w:bCs w:val="0"/>
          <w:sz w:val="22"/>
          <w:szCs w:val="22"/>
        </w:rPr>
      </w:pPr>
    </w:p>
    <w:p w14:paraId="0C142AE4" w14:textId="5424B665" w:rsidR="00706D78" w:rsidRDefault="00706D78" w:rsidP="00706D78">
      <w:pPr>
        <w:pStyle w:val="Default"/>
        <w:numPr>
          <w:ilvl w:val="0"/>
          <w:numId w:val="2"/>
        </w:numPr>
        <w:rPr>
          <w:b/>
          <w:bCs w:val="0"/>
          <w:sz w:val="22"/>
          <w:szCs w:val="22"/>
        </w:rPr>
      </w:pPr>
      <w:r w:rsidRPr="00706D78">
        <w:rPr>
          <w:b/>
          <w:bCs w:val="0"/>
          <w:sz w:val="22"/>
          <w:szCs w:val="22"/>
        </w:rPr>
        <w:t>Uitvoering logistiek en transport</w:t>
      </w:r>
    </w:p>
    <w:p w14:paraId="44D0FB2E" w14:textId="77777777" w:rsidR="004C6B30" w:rsidRPr="00706D78" w:rsidRDefault="004C6B30" w:rsidP="004C6B30">
      <w:pPr>
        <w:pStyle w:val="Default"/>
        <w:ind w:left="720"/>
        <w:rPr>
          <w:b/>
          <w:bCs w:val="0"/>
          <w:sz w:val="22"/>
          <w:szCs w:val="22"/>
        </w:rPr>
      </w:pPr>
    </w:p>
    <w:tbl>
      <w:tblPr>
        <w:tblW w:w="9437"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1"/>
        <w:gridCol w:w="6946"/>
      </w:tblGrid>
      <w:tr w:rsidR="004C6B30" w:rsidRPr="004C6B30" w14:paraId="3F53B6E5" w14:textId="77777777" w:rsidTr="367858A2">
        <w:trPr>
          <w:trHeight w:val="432"/>
        </w:trPr>
        <w:tc>
          <w:tcPr>
            <w:tcW w:w="2491" w:type="dxa"/>
            <w:shd w:val="clear" w:color="auto" w:fill="1A7515"/>
          </w:tcPr>
          <w:p w14:paraId="7CBE1D14" w14:textId="0BC89B8B" w:rsidR="00706D78" w:rsidRPr="00B93BAA" w:rsidRDefault="00706D78">
            <w:pPr>
              <w:pStyle w:val="Default"/>
              <w:rPr>
                <w:bCs w:val="0"/>
                <w:color w:val="FFFFFF" w:themeColor="background1"/>
                <w:sz w:val="18"/>
                <w:szCs w:val="18"/>
              </w:rPr>
            </w:pPr>
            <w:r w:rsidRPr="00B93BAA">
              <w:rPr>
                <w:color w:val="FFFFFF" w:themeColor="background1"/>
              </w:rPr>
              <w:t xml:space="preserve"> </w:t>
            </w:r>
            <w:r w:rsidRPr="00B93BAA">
              <w:rPr>
                <w:b/>
                <w:color w:val="FFFFFF" w:themeColor="background1"/>
                <w:sz w:val="18"/>
                <w:szCs w:val="18"/>
              </w:rPr>
              <w:t>Eis</w:t>
            </w:r>
          </w:p>
        </w:tc>
        <w:tc>
          <w:tcPr>
            <w:tcW w:w="6946" w:type="dxa"/>
            <w:shd w:val="clear" w:color="auto" w:fill="1A7515"/>
          </w:tcPr>
          <w:p w14:paraId="246E8792" w14:textId="6FBA6C10" w:rsidR="00706D78" w:rsidRPr="00B93BAA" w:rsidRDefault="00706D78">
            <w:pPr>
              <w:pStyle w:val="Default"/>
              <w:rPr>
                <w:bCs w:val="0"/>
                <w:color w:val="FFFFFF" w:themeColor="background1"/>
                <w:sz w:val="18"/>
                <w:szCs w:val="18"/>
              </w:rPr>
            </w:pPr>
            <w:r w:rsidRPr="00B93BAA">
              <w:rPr>
                <w:b/>
                <w:color w:val="FFFFFF" w:themeColor="background1"/>
                <w:sz w:val="18"/>
                <w:szCs w:val="18"/>
              </w:rPr>
              <w:t>Omschrijving</w:t>
            </w:r>
          </w:p>
        </w:tc>
      </w:tr>
      <w:tr w:rsidR="00706D78" w14:paraId="13451D05" w14:textId="77777777" w:rsidTr="367858A2">
        <w:trPr>
          <w:trHeight w:val="585"/>
        </w:trPr>
        <w:tc>
          <w:tcPr>
            <w:tcW w:w="2491" w:type="dxa"/>
          </w:tcPr>
          <w:p w14:paraId="163C3872" w14:textId="45357C10" w:rsidR="00706D78" w:rsidRPr="004C6B30" w:rsidRDefault="00706D78" w:rsidP="00706D78">
            <w:pPr>
              <w:pStyle w:val="Default"/>
              <w:rPr>
                <w:sz w:val="18"/>
                <w:szCs w:val="18"/>
              </w:rPr>
            </w:pPr>
            <w:r w:rsidRPr="004C6B30">
              <w:rPr>
                <w:sz w:val="18"/>
                <w:szCs w:val="18"/>
              </w:rPr>
              <w:t>2.1</w:t>
            </w:r>
          </w:p>
        </w:tc>
        <w:tc>
          <w:tcPr>
            <w:tcW w:w="6946" w:type="dxa"/>
          </w:tcPr>
          <w:p w14:paraId="1F4E2098" w14:textId="4032E992" w:rsidR="00706D78" w:rsidRPr="004C6B30" w:rsidRDefault="00706D78" w:rsidP="6EEC5AE9">
            <w:pPr>
              <w:pStyle w:val="Default"/>
              <w:rPr>
                <w:sz w:val="18"/>
                <w:szCs w:val="18"/>
              </w:rPr>
            </w:pPr>
            <w:r w:rsidRPr="6EEC5AE9">
              <w:rPr>
                <w:sz w:val="18"/>
                <w:szCs w:val="18"/>
              </w:rPr>
              <w:t>De uitvoering van de werkzaamheden op zon- en feestdagen is niet toegestaan, tenzij expliciet door Opdrachtgever daartoe een verzoek is gedaan</w:t>
            </w:r>
          </w:p>
        </w:tc>
      </w:tr>
      <w:tr w:rsidR="00706D78" w14:paraId="0F4E7E0C" w14:textId="77777777" w:rsidTr="367858A2">
        <w:trPr>
          <w:trHeight w:val="1230"/>
        </w:trPr>
        <w:tc>
          <w:tcPr>
            <w:tcW w:w="2491" w:type="dxa"/>
          </w:tcPr>
          <w:p w14:paraId="3B20BF3E" w14:textId="36D88994" w:rsidR="00706D78" w:rsidRPr="004C6B30" w:rsidRDefault="00706D78">
            <w:pPr>
              <w:pStyle w:val="Default"/>
              <w:rPr>
                <w:sz w:val="18"/>
                <w:szCs w:val="18"/>
              </w:rPr>
            </w:pPr>
            <w:r w:rsidRPr="004C6B30">
              <w:rPr>
                <w:sz w:val="18"/>
                <w:szCs w:val="18"/>
              </w:rPr>
              <w:t xml:space="preserve">2.2 </w:t>
            </w:r>
          </w:p>
          <w:p w14:paraId="7255875C" w14:textId="77777777" w:rsidR="00706D78" w:rsidRPr="004C6B30" w:rsidRDefault="00706D78">
            <w:pPr>
              <w:pStyle w:val="Default"/>
              <w:rPr>
                <w:sz w:val="18"/>
                <w:szCs w:val="18"/>
              </w:rPr>
            </w:pPr>
          </w:p>
        </w:tc>
        <w:tc>
          <w:tcPr>
            <w:tcW w:w="6946" w:type="dxa"/>
          </w:tcPr>
          <w:p w14:paraId="5636CC75" w14:textId="430342E8" w:rsidR="00706D78" w:rsidRPr="004C6B30" w:rsidRDefault="00706D78" w:rsidP="6EEC5AE9">
            <w:pPr>
              <w:pStyle w:val="Default"/>
              <w:rPr>
                <w:sz w:val="18"/>
                <w:szCs w:val="18"/>
              </w:rPr>
            </w:pPr>
            <w:r w:rsidRPr="6EEC5AE9">
              <w:rPr>
                <w:sz w:val="18"/>
                <w:szCs w:val="18"/>
              </w:rPr>
              <w:t>De Opdrachtnemer verzorgt de logistieke planning, het laden, transporteren en lossen van sortimentshout op basis van de afroep van de Productieplanner van Opdrachtgever. Hiervoor krijgt Opdrachtnemer de benodigde informatie aangeleverd door de Productieplanner. Alleen bij uitzondering en in overleg met de Productieplanner kan hiervan worden afgeweken</w:t>
            </w:r>
          </w:p>
        </w:tc>
      </w:tr>
      <w:tr w:rsidR="00706D78" w14:paraId="440680D9" w14:textId="77777777" w:rsidTr="367858A2">
        <w:trPr>
          <w:trHeight w:val="975"/>
        </w:trPr>
        <w:tc>
          <w:tcPr>
            <w:tcW w:w="2491" w:type="dxa"/>
          </w:tcPr>
          <w:p w14:paraId="104B1068" w14:textId="1DE4FC88" w:rsidR="00706D78" w:rsidRPr="004C6B30" w:rsidRDefault="00706D78">
            <w:pPr>
              <w:pStyle w:val="Default"/>
              <w:rPr>
                <w:sz w:val="18"/>
                <w:szCs w:val="18"/>
              </w:rPr>
            </w:pPr>
            <w:r w:rsidRPr="004C6B30">
              <w:rPr>
                <w:sz w:val="18"/>
                <w:szCs w:val="18"/>
              </w:rPr>
              <w:t>2.3</w:t>
            </w:r>
          </w:p>
          <w:p w14:paraId="2AC13282" w14:textId="77777777" w:rsidR="00706D78" w:rsidRPr="004C6B30" w:rsidRDefault="00706D78">
            <w:pPr>
              <w:pStyle w:val="Default"/>
              <w:rPr>
                <w:sz w:val="18"/>
                <w:szCs w:val="18"/>
              </w:rPr>
            </w:pPr>
          </w:p>
        </w:tc>
        <w:tc>
          <w:tcPr>
            <w:tcW w:w="6946" w:type="dxa"/>
          </w:tcPr>
          <w:p w14:paraId="50BB7F11" w14:textId="6C0EEC18" w:rsidR="00E24A74" w:rsidRPr="004C6B30" w:rsidRDefault="3496C93A" w:rsidP="6EEC5AE9">
            <w:pPr>
              <w:tabs>
                <w:tab w:val="left" w:pos="851"/>
              </w:tabs>
              <w:spacing w:line="240" w:lineRule="auto"/>
              <w:contextualSpacing/>
            </w:pPr>
            <w:r w:rsidRPr="6EEC5AE9">
              <w:rPr>
                <w:kern w:val="0"/>
              </w:rPr>
              <w:t>Als terreinomstandigheden het niet toelaten wordt er niet afgevoerd. Chauffeurs hebben hierin zelf ook een duidelijke verantwoordelijkheid, stuk rijden van wegen heeft o.m. direct gevolgen voor de rest van het transport en kan financiële consequenties hebben. (terugkoppelen met de planner)</w:t>
            </w:r>
          </w:p>
        </w:tc>
      </w:tr>
      <w:tr w:rsidR="00706D78" w14:paraId="753820D9" w14:textId="77777777" w:rsidTr="367858A2">
        <w:trPr>
          <w:trHeight w:val="1455"/>
        </w:trPr>
        <w:tc>
          <w:tcPr>
            <w:tcW w:w="2491" w:type="dxa"/>
          </w:tcPr>
          <w:p w14:paraId="6C1EFEEE" w14:textId="3B214FC8" w:rsidR="00706D78" w:rsidRPr="004C6B30" w:rsidRDefault="00706D78">
            <w:pPr>
              <w:pStyle w:val="Default"/>
              <w:rPr>
                <w:sz w:val="18"/>
                <w:szCs w:val="18"/>
              </w:rPr>
            </w:pPr>
            <w:r w:rsidRPr="004C6B30">
              <w:rPr>
                <w:sz w:val="18"/>
                <w:szCs w:val="18"/>
              </w:rPr>
              <w:t xml:space="preserve">2.4 </w:t>
            </w:r>
          </w:p>
          <w:p w14:paraId="7C26E293" w14:textId="77777777" w:rsidR="00706D78" w:rsidRPr="004C6B30" w:rsidRDefault="00706D78">
            <w:pPr>
              <w:pStyle w:val="Default"/>
              <w:rPr>
                <w:sz w:val="18"/>
                <w:szCs w:val="18"/>
              </w:rPr>
            </w:pPr>
          </w:p>
        </w:tc>
        <w:tc>
          <w:tcPr>
            <w:tcW w:w="6946" w:type="dxa"/>
          </w:tcPr>
          <w:p w14:paraId="7ACF13D1" w14:textId="3E7B0FF6" w:rsidR="00706D78" w:rsidRPr="004C6B30" w:rsidRDefault="00706D78" w:rsidP="6EEC5AE9">
            <w:pPr>
              <w:pStyle w:val="Default"/>
              <w:rPr>
                <w:sz w:val="18"/>
                <w:szCs w:val="18"/>
              </w:rPr>
            </w:pPr>
            <w:r w:rsidRPr="6EEC5AE9">
              <w:rPr>
                <w:sz w:val="18"/>
                <w:szCs w:val="18"/>
              </w:rPr>
              <w:t>Indien naar het oordeel van Opdrachtgever weer-en/of terreinomstandigheden de uitvoering naar de eis van goed werk onmogelijk maken en/of de veiligheid in het geding is, is Opdrachtgever bevoegd het werk of een gedeelte van het werk tijdelijk stil te leggen zonder dat de Opdrachtnemer aanspraak kan maken op bijbetaling of schadevergoeding. Wel kan dit aanleiding zijn tot het aanpassen van de datum van levering</w:t>
            </w:r>
          </w:p>
        </w:tc>
      </w:tr>
      <w:tr w:rsidR="00706D78" w14:paraId="4A4B8E84" w14:textId="77777777" w:rsidTr="367858A2">
        <w:trPr>
          <w:trHeight w:val="1020"/>
        </w:trPr>
        <w:tc>
          <w:tcPr>
            <w:tcW w:w="2491" w:type="dxa"/>
          </w:tcPr>
          <w:p w14:paraId="14AAA028" w14:textId="4879B51C" w:rsidR="00706D78" w:rsidRPr="004C6B30" w:rsidRDefault="00706D78">
            <w:pPr>
              <w:pStyle w:val="Default"/>
              <w:rPr>
                <w:sz w:val="18"/>
                <w:szCs w:val="18"/>
              </w:rPr>
            </w:pPr>
            <w:r w:rsidRPr="004C6B30">
              <w:rPr>
                <w:sz w:val="18"/>
                <w:szCs w:val="18"/>
              </w:rPr>
              <w:t xml:space="preserve">2.5 </w:t>
            </w:r>
          </w:p>
          <w:p w14:paraId="70CEE94F" w14:textId="77777777" w:rsidR="00706D78" w:rsidRPr="004C6B30" w:rsidRDefault="00706D78">
            <w:pPr>
              <w:pStyle w:val="Default"/>
              <w:rPr>
                <w:sz w:val="18"/>
                <w:szCs w:val="18"/>
              </w:rPr>
            </w:pPr>
          </w:p>
        </w:tc>
        <w:tc>
          <w:tcPr>
            <w:tcW w:w="6946" w:type="dxa"/>
          </w:tcPr>
          <w:p w14:paraId="4CD9602D" w14:textId="4D859762" w:rsidR="00706D78" w:rsidRPr="004C6B30" w:rsidRDefault="00706D78" w:rsidP="6EEC5AE9">
            <w:pPr>
              <w:pStyle w:val="Default"/>
              <w:rPr>
                <w:sz w:val="18"/>
                <w:szCs w:val="18"/>
              </w:rPr>
            </w:pPr>
            <w:r w:rsidRPr="6EEC5AE9">
              <w:rPr>
                <w:sz w:val="18"/>
                <w:szCs w:val="18"/>
              </w:rPr>
              <w:t>Eventuele wachttijden worden als bedrijfsrisico gezien en niet verrekend</w:t>
            </w:r>
            <w:r w:rsidR="003672FA" w:rsidRPr="6EEC5AE9">
              <w:rPr>
                <w:sz w:val="18"/>
                <w:szCs w:val="18"/>
              </w:rPr>
              <w:t>, tenzij Opdrachtgever hiertoe expliciet een verzoek heeft gedaan of indien Opdrachtgever aantoonbaar verwijtbaar is, kunnen wachttarieven worden verrekend.</w:t>
            </w:r>
          </w:p>
        </w:tc>
      </w:tr>
      <w:tr w:rsidR="00706D78" w14:paraId="39275B90" w14:textId="77777777" w:rsidTr="367858A2">
        <w:trPr>
          <w:trHeight w:val="218"/>
        </w:trPr>
        <w:tc>
          <w:tcPr>
            <w:tcW w:w="2491" w:type="dxa"/>
          </w:tcPr>
          <w:p w14:paraId="5C989DFA" w14:textId="58ABB6C5" w:rsidR="00706D78" w:rsidRPr="004C6B30" w:rsidRDefault="00706D78">
            <w:pPr>
              <w:pStyle w:val="Default"/>
              <w:rPr>
                <w:sz w:val="18"/>
                <w:szCs w:val="18"/>
              </w:rPr>
            </w:pPr>
            <w:r w:rsidRPr="004C6B30">
              <w:rPr>
                <w:sz w:val="18"/>
                <w:szCs w:val="18"/>
              </w:rPr>
              <w:lastRenderedPageBreak/>
              <w:t xml:space="preserve">2.6 </w:t>
            </w:r>
          </w:p>
          <w:p w14:paraId="65F170F6" w14:textId="77777777" w:rsidR="00706D78" w:rsidRPr="004C6B30" w:rsidRDefault="00706D78">
            <w:pPr>
              <w:pStyle w:val="Default"/>
              <w:rPr>
                <w:sz w:val="18"/>
                <w:szCs w:val="18"/>
              </w:rPr>
            </w:pPr>
          </w:p>
        </w:tc>
        <w:tc>
          <w:tcPr>
            <w:tcW w:w="6946" w:type="dxa"/>
          </w:tcPr>
          <w:p w14:paraId="7566843D" w14:textId="190D57DB" w:rsidR="00370402" w:rsidRPr="00B93BAA" w:rsidRDefault="1B6F8D89" w:rsidP="6EEC5AE9">
            <w:pPr>
              <w:tabs>
                <w:tab w:val="left" w:pos="851"/>
              </w:tabs>
              <w:spacing w:line="240" w:lineRule="auto"/>
              <w:contextualSpacing/>
            </w:pPr>
            <w:r w:rsidRPr="6EEC5AE9">
              <w:rPr>
                <w:kern w:val="0"/>
              </w:rPr>
              <w:t>Van de objecten zijn transportkaarten beschikbaar. Hierop staan de routes. Afwijken van deze rijroutes uitsluitend na overleg met de productieplanner of rayonmanager van de opdrachtgever</w:t>
            </w:r>
          </w:p>
          <w:p w14:paraId="7A8771D8" w14:textId="2B9958F7" w:rsidR="00706D78" w:rsidRPr="004C6B30" w:rsidRDefault="00706D78" w:rsidP="6EEC5AE9">
            <w:pPr>
              <w:pStyle w:val="Default"/>
              <w:rPr>
                <w:sz w:val="18"/>
                <w:szCs w:val="18"/>
              </w:rPr>
            </w:pPr>
          </w:p>
        </w:tc>
      </w:tr>
      <w:tr w:rsidR="00706D78" w14:paraId="46F2C25B" w14:textId="77777777" w:rsidTr="367858A2">
        <w:trPr>
          <w:trHeight w:val="739"/>
        </w:trPr>
        <w:tc>
          <w:tcPr>
            <w:tcW w:w="2491" w:type="dxa"/>
          </w:tcPr>
          <w:p w14:paraId="6477246D" w14:textId="2D23B25E" w:rsidR="00706D78" w:rsidRPr="004C6B30" w:rsidRDefault="00B93BAA">
            <w:pPr>
              <w:pStyle w:val="Default"/>
              <w:rPr>
                <w:sz w:val="18"/>
                <w:szCs w:val="18"/>
              </w:rPr>
            </w:pPr>
            <w:r>
              <w:rPr>
                <w:sz w:val="18"/>
                <w:szCs w:val="18"/>
              </w:rPr>
              <w:t>2</w:t>
            </w:r>
            <w:r w:rsidR="00706D78" w:rsidRPr="004C6B30">
              <w:rPr>
                <w:sz w:val="18"/>
                <w:szCs w:val="18"/>
              </w:rPr>
              <w:t xml:space="preserve">.7 </w:t>
            </w:r>
          </w:p>
          <w:p w14:paraId="49BD5A5D" w14:textId="77777777" w:rsidR="00706D78" w:rsidRPr="004C6B30" w:rsidRDefault="00706D78">
            <w:pPr>
              <w:pStyle w:val="Default"/>
              <w:rPr>
                <w:sz w:val="18"/>
                <w:szCs w:val="18"/>
              </w:rPr>
            </w:pPr>
          </w:p>
        </w:tc>
        <w:tc>
          <w:tcPr>
            <w:tcW w:w="6946" w:type="dxa"/>
          </w:tcPr>
          <w:p w14:paraId="004089CA" w14:textId="34F6D7BE" w:rsidR="00706D78" w:rsidRPr="004C6B30" w:rsidRDefault="00706D78" w:rsidP="6EEC5AE9">
            <w:pPr>
              <w:pStyle w:val="Default"/>
              <w:rPr>
                <w:sz w:val="18"/>
                <w:szCs w:val="18"/>
              </w:rPr>
            </w:pPr>
            <w:r w:rsidRPr="6EEC5AE9">
              <w:rPr>
                <w:sz w:val="18"/>
                <w:szCs w:val="18"/>
              </w:rPr>
              <w:t>Opdrachtnemer houdt er bij het laden rekening mee dat het hout langs onverharde, semiverharde of verharde wegen ligt in de objecten van de Opdrachtgever</w:t>
            </w:r>
          </w:p>
        </w:tc>
      </w:tr>
      <w:tr w:rsidR="00706D78" w14:paraId="283F1F12" w14:textId="77777777" w:rsidTr="367858A2">
        <w:trPr>
          <w:trHeight w:val="536"/>
        </w:trPr>
        <w:tc>
          <w:tcPr>
            <w:tcW w:w="2491" w:type="dxa"/>
          </w:tcPr>
          <w:p w14:paraId="0C3BEA70" w14:textId="00FE8BB4" w:rsidR="00706D78" w:rsidRPr="004C6B30" w:rsidRDefault="00B93BAA">
            <w:pPr>
              <w:pStyle w:val="Default"/>
              <w:rPr>
                <w:sz w:val="18"/>
                <w:szCs w:val="18"/>
              </w:rPr>
            </w:pPr>
            <w:r>
              <w:rPr>
                <w:sz w:val="18"/>
                <w:szCs w:val="18"/>
              </w:rPr>
              <w:t>2</w:t>
            </w:r>
            <w:r w:rsidR="00706D78" w:rsidRPr="004C6B30">
              <w:rPr>
                <w:sz w:val="18"/>
                <w:szCs w:val="18"/>
              </w:rPr>
              <w:t xml:space="preserve">.8 </w:t>
            </w:r>
          </w:p>
          <w:p w14:paraId="719D843B" w14:textId="77777777" w:rsidR="00706D78" w:rsidRPr="004C6B30" w:rsidRDefault="00706D78">
            <w:pPr>
              <w:pStyle w:val="Default"/>
              <w:rPr>
                <w:sz w:val="18"/>
                <w:szCs w:val="18"/>
              </w:rPr>
            </w:pPr>
          </w:p>
        </w:tc>
        <w:tc>
          <w:tcPr>
            <w:tcW w:w="6946" w:type="dxa"/>
          </w:tcPr>
          <w:p w14:paraId="42E6B874" w14:textId="7CBF6FF5" w:rsidR="00706D78" w:rsidRPr="004C6B30" w:rsidRDefault="00706D78" w:rsidP="6EEC5AE9">
            <w:pPr>
              <w:pStyle w:val="Default"/>
              <w:rPr>
                <w:sz w:val="18"/>
                <w:szCs w:val="18"/>
              </w:rPr>
            </w:pPr>
            <w:r w:rsidRPr="6EEC5AE9">
              <w:rPr>
                <w:sz w:val="18"/>
                <w:szCs w:val="18"/>
              </w:rPr>
              <w:t>Opdrachtnemer transporteert volgens geldende regelgeving</w:t>
            </w:r>
            <w:r w:rsidR="1B6F8D89" w:rsidRPr="6EEC5AE9">
              <w:rPr>
                <w:sz w:val="18"/>
                <w:szCs w:val="18"/>
              </w:rPr>
              <w:t xml:space="preserve"> </w:t>
            </w:r>
            <w:r w:rsidRPr="6EEC5AE9">
              <w:rPr>
                <w:sz w:val="18"/>
                <w:szCs w:val="18"/>
              </w:rPr>
              <w:t>en</w:t>
            </w:r>
            <w:r w:rsidR="1B6F8D89" w:rsidRPr="6EEC5AE9">
              <w:rPr>
                <w:sz w:val="18"/>
                <w:szCs w:val="18"/>
              </w:rPr>
              <w:t xml:space="preserve"> zo </w:t>
            </w:r>
            <w:r w:rsidRPr="6EEC5AE9">
              <w:rPr>
                <w:sz w:val="18"/>
                <w:szCs w:val="18"/>
              </w:rPr>
              <w:t>efficiënt</w:t>
            </w:r>
            <w:r w:rsidR="1B6F8D89" w:rsidRPr="6EEC5AE9">
              <w:rPr>
                <w:sz w:val="18"/>
                <w:szCs w:val="18"/>
              </w:rPr>
              <w:t xml:space="preserve"> mogelijk</w:t>
            </w:r>
            <w:r w:rsidRPr="6EEC5AE9">
              <w:rPr>
                <w:sz w:val="18"/>
                <w:szCs w:val="18"/>
              </w:rPr>
              <w:t xml:space="preserve"> de lading naar de door de Productieplanner aangegeven klant</w:t>
            </w:r>
          </w:p>
        </w:tc>
      </w:tr>
      <w:tr w:rsidR="00706D78" w14:paraId="1D267688" w14:textId="77777777" w:rsidTr="367858A2">
        <w:trPr>
          <w:trHeight w:val="87"/>
        </w:trPr>
        <w:tc>
          <w:tcPr>
            <w:tcW w:w="2491" w:type="dxa"/>
          </w:tcPr>
          <w:p w14:paraId="1115C3C5" w14:textId="51CED82F" w:rsidR="00706D78" w:rsidRPr="004C6B30" w:rsidRDefault="00706D78">
            <w:pPr>
              <w:pStyle w:val="Default"/>
              <w:rPr>
                <w:sz w:val="18"/>
                <w:szCs w:val="18"/>
              </w:rPr>
            </w:pPr>
            <w:r w:rsidRPr="004C6B30">
              <w:rPr>
                <w:sz w:val="18"/>
                <w:szCs w:val="18"/>
              </w:rPr>
              <w:t xml:space="preserve">2.9 </w:t>
            </w:r>
          </w:p>
          <w:p w14:paraId="0B041584" w14:textId="77777777" w:rsidR="00706D78" w:rsidRPr="004C6B30" w:rsidRDefault="00706D78">
            <w:pPr>
              <w:pStyle w:val="Default"/>
              <w:rPr>
                <w:sz w:val="18"/>
                <w:szCs w:val="18"/>
              </w:rPr>
            </w:pPr>
          </w:p>
        </w:tc>
        <w:tc>
          <w:tcPr>
            <w:tcW w:w="6946" w:type="dxa"/>
          </w:tcPr>
          <w:p w14:paraId="36BA1E3A" w14:textId="76154D62" w:rsidR="003672FA" w:rsidRPr="004C6B30" w:rsidRDefault="00706D78" w:rsidP="6EEC5AE9">
            <w:pPr>
              <w:pStyle w:val="Default"/>
              <w:rPr>
                <w:sz w:val="18"/>
                <w:szCs w:val="18"/>
              </w:rPr>
            </w:pPr>
            <w:r w:rsidRPr="6EEC5AE9">
              <w:rPr>
                <w:sz w:val="18"/>
                <w:szCs w:val="18"/>
              </w:rPr>
              <w:t>Opdrachtnemer</w:t>
            </w:r>
            <w:r w:rsidR="1B6F8D89" w:rsidRPr="6EEC5AE9">
              <w:rPr>
                <w:sz w:val="18"/>
                <w:szCs w:val="18"/>
              </w:rPr>
              <w:t xml:space="preserve"> volgt bij werkzaamheden bij de klant/ontvanger van de lading de aanwijzingen van de klant/ontvanger op</w:t>
            </w:r>
          </w:p>
        </w:tc>
      </w:tr>
      <w:tr w:rsidR="00706D78" w14:paraId="323132B2" w14:textId="77777777" w:rsidTr="367858A2">
        <w:trPr>
          <w:trHeight w:val="346"/>
        </w:trPr>
        <w:tc>
          <w:tcPr>
            <w:tcW w:w="2491" w:type="dxa"/>
          </w:tcPr>
          <w:p w14:paraId="33D73E9E" w14:textId="7315BACB" w:rsidR="00706D78" w:rsidRPr="004C6B30" w:rsidRDefault="00706D78">
            <w:pPr>
              <w:pStyle w:val="Default"/>
              <w:rPr>
                <w:sz w:val="18"/>
                <w:szCs w:val="18"/>
              </w:rPr>
            </w:pPr>
            <w:r w:rsidRPr="004C6B30">
              <w:rPr>
                <w:sz w:val="18"/>
                <w:szCs w:val="18"/>
              </w:rPr>
              <w:t xml:space="preserve">2.10 </w:t>
            </w:r>
          </w:p>
          <w:p w14:paraId="6389F75B" w14:textId="77777777" w:rsidR="00706D78" w:rsidRPr="004C6B30" w:rsidRDefault="00706D78">
            <w:pPr>
              <w:pStyle w:val="Default"/>
              <w:rPr>
                <w:sz w:val="18"/>
                <w:szCs w:val="18"/>
              </w:rPr>
            </w:pPr>
          </w:p>
        </w:tc>
        <w:tc>
          <w:tcPr>
            <w:tcW w:w="6946" w:type="dxa"/>
          </w:tcPr>
          <w:p w14:paraId="2925FE63" w14:textId="2CC7CAC8" w:rsidR="00370402" w:rsidRPr="00B93BAA" w:rsidRDefault="1B6F8D89" w:rsidP="6EEC5AE9">
            <w:pPr>
              <w:tabs>
                <w:tab w:val="left" w:pos="851"/>
              </w:tabs>
              <w:spacing w:line="240" w:lineRule="auto"/>
              <w:contextualSpacing/>
            </w:pPr>
            <w:r w:rsidRPr="6EEC5AE9">
              <w:rPr>
                <w:kern w:val="0"/>
              </w:rPr>
              <w:t>Na lossen bij de afnemer wordt direct de CMR digitaal</w:t>
            </w:r>
            <w:r w:rsidR="6C769959" w:rsidRPr="004C6B30">
              <w:rPr>
                <w:bCs w:val="0"/>
                <w:kern w:val="0"/>
                <w:szCs w:val="18"/>
              </w:rPr>
              <w:t xml:space="preserve"> </w:t>
            </w:r>
            <w:r w:rsidRPr="6EEC5AE9">
              <w:rPr>
                <w:kern w:val="0"/>
              </w:rPr>
              <w:t xml:space="preserve">verzonden naar </w:t>
            </w:r>
            <w:hyperlink r:id="rId11" w:history="1">
              <w:r w:rsidRPr="6EEC5AE9">
                <w:rPr>
                  <w:rStyle w:val="Hyperlink"/>
                  <w:b/>
                  <w:kern w:val="0"/>
                </w:rPr>
                <w:t>transportSBB@staatsbosbeheer.nl</w:t>
              </w:r>
            </w:hyperlink>
            <w:r w:rsidRPr="6EEC5AE9">
              <w:rPr>
                <w:b/>
                <w:kern w:val="0"/>
              </w:rPr>
              <w:t xml:space="preserve"> </w:t>
            </w:r>
            <w:r w:rsidRPr="6EEC5AE9">
              <w:rPr>
                <w:kern w:val="0"/>
              </w:rPr>
              <w:t>(onder vermelding van het juiste object/FSC claim/stapelnummers/datum/leesbaar)</w:t>
            </w:r>
          </w:p>
          <w:p w14:paraId="3EE35498" w14:textId="661779BA" w:rsidR="00706D78" w:rsidRPr="004C6B30" w:rsidRDefault="00706D78" w:rsidP="6EEC5AE9">
            <w:pPr>
              <w:pStyle w:val="Default"/>
              <w:rPr>
                <w:sz w:val="18"/>
                <w:szCs w:val="18"/>
              </w:rPr>
            </w:pPr>
          </w:p>
        </w:tc>
      </w:tr>
      <w:tr w:rsidR="00706D78" w14:paraId="63F7D8DD" w14:textId="77777777" w:rsidTr="367858A2">
        <w:trPr>
          <w:trHeight w:val="1500"/>
        </w:trPr>
        <w:tc>
          <w:tcPr>
            <w:tcW w:w="2491" w:type="dxa"/>
          </w:tcPr>
          <w:p w14:paraId="5E0700C0" w14:textId="6EABF885" w:rsidR="00706D78" w:rsidRPr="004C6B30" w:rsidRDefault="00706D78">
            <w:pPr>
              <w:pStyle w:val="Default"/>
              <w:rPr>
                <w:sz w:val="18"/>
                <w:szCs w:val="18"/>
              </w:rPr>
            </w:pPr>
            <w:r w:rsidRPr="004C6B30">
              <w:rPr>
                <w:sz w:val="18"/>
                <w:szCs w:val="18"/>
              </w:rPr>
              <w:t xml:space="preserve">2.11 </w:t>
            </w:r>
          </w:p>
          <w:p w14:paraId="4DB4B1CC" w14:textId="77777777" w:rsidR="00706D78" w:rsidRPr="004C6B30" w:rsidRDefault="00706D78">
            <w:pPr>
              <w:pStyle w:val="Default"/>
              <w:rPr>
                <w:sz w:val="18"/>
                <w:szCs w:val="18"/>
              </w:rPr>
            </w:pPr>
          </w:p>
        </w:tc>
        <w:tc>
          <w:tcPr>
            <w:tcW w:w="6946" w:type="dxa"/>
          </w:tcPr>
          <w:p w14:paraId="7496907A" w14:textId="0FC7D3FC" w:rsidR="00706D78" w:rsidRPr="004C6B30" w:rsidRDefault="3C729CCA" w:rsidP="6EEC5AE9">
            <w:pPr>
              <w:tabs>
                <w:tab w:val="left" w:pos="851"/>
              </w:tabs>
              <w:spacing w:line="240" w:lineRule="auto"/>
              <w:contextualSpacing/>
            </w:pPr>
            <w:r w:rsidRPr="6EEC5AE9">
              <w:rPr>
                <w:kern w:val="0"/>
              </w:rPr>
              <w:t xml:space="preserve">Bij de bepaling van de </w:t>
            </w:r>
            <w:r w:rsidR="3D6E4D7F" w:rsidRPr="6EEC5AE9">
              <w:rPr>
                <w:kern w:val="0"/>
              </w:rPr>
              <w:t>transport</w:t>
            </w:r>
            <w:r w:rsidRPr="6EEC5AE9">
              <w:rPr>
                <w:kern w:val="0"/>
              </w:rPr>
              <w:t>afstand van A naar B wordt gerekend vanuit een vastgesteld coördinaat per object waar geladen wordt, naar de postcode van de klant berekend via TLN</w:t>
            </w:r>
            <w:r w:rsidR="3675EAE8" w:rsidRPr="6EEC5AE9">
              <w:rPr>
                <w:kern w:val="0"/>
              </w:rPr>
              <w:t>-</w:t>
            </w:r>
            <w:r w:rsidRPr="6EEC5AE9">
              <w:rPr>
                <w:kern w:val="0"/>
              </w:rPr>
              <w:t>planner. Over deze afstanden is geen discussie mogelijk. Dit vaste punt ligt circa in het centrum van het object. Het toekomstige gebruik van GPS</w:t>
            </w:r>
            <w:r w:rsidR="4EBEEFF5" w:rsidRPr="6EEC5AE9">
              <w:rPr>
                <w:kern w:val="0"/>
              </w:rPr>
              <w:t>-</w:t>
            </w:r>
            <w:r w:rsidRPr="6EEC5AE9">
              <w:rPr>
                <w:kern w:val="0"/>
              </w:rPr>
              <w:t>coördinaten voor het aangeven van laadlocatie brengt hier geen verandering in.</w:t>
            </w:r>
          </w:p>
          <w:p w14:paraId="2815B61A" w14:textId="61E6F6CA" w:rsidR="004C6B30" w:rsidRPr="004C6B30" w:rsidRDefault="004C6B30" w:rsidP="6EEC5AE9">
            <w:pPr>
              <w:pStyle w:val="Default"/>
              <w:rPr>
                <w:sz w:val="18"/>
                <w:szCs w:val="18"/>
              </w:rPr>
            </w:pPr>
          </w:p>
        </w:tc>
      </w:tr>
      <w:tr w:rsidR="00370402" w14:paraId="54B3183F" w14:textId="77777777" w:rsidTr="367858A2">
        <w:trPr>
          <w:trHeight w:val="607"/>
        </w:trPr>
        <w:tc>
          <w:tcPr>
            <w:tcW w:w="2491" w:type="dxa"/>
          </w:tcPr>
          <w:p w14:paraId="2FEC9DF7" w14:textId="13B0A4B5" w:rsidR="00370402" w:rsidRPr="00B93BAA" w:rsidRDefault="00370402">
            <w:pPr>
              <w:pStyle w:val="Default"/>
              <w:rPr>
                <w:rFonts w:cs="Times New Roman"/>
                <w:color w:val="auto"/>
                <w:sz w:val="18"/>
                <w:szCs w:val="18"/>
              </w:rPr>
            </w:pPr>
            <w:r w:rsidRPr="00B93BAA">
              <w:rPr>
                <w:rFonts w:cs="Times New Roman"/>
                <w:color w:val="auto"/>
                <w:sz w:val="18"/>
                <w:szCs w:val="18"/>
              </w:rPr>
              <w:t>2.12</w:t>
            </w:r>
          </w:p>
        </w:tc>
        <w:tc>
          <w:tcPr>
            <w:tcW w:w="6946" w:type="dxa"/>
          </w:tcPr>
          <w:p w14:paraId="2374D8EF" w14:textId="1B7BC0F1" w:rsidR="00370402" w:rsidRPr="004C6B30" w:rsidRDefault="1B6F8D89" w:rsidP="6EEC5AE9">
            <w:pPr>
              <w:tabs>
                <w:tab w:val="left" w:pos="851"/>
              </w:tabs>
              <w:spacing w:line="240" w:lineRule="auto"/>
              <w:contextualSpacing/>
            </w:pPr>
            <w:r w:rsidRPr="6EEC5AE9">
              <w:rPr>
                <w:kern w:val="0"/>
              </w:rPr>
              <w:t>Slagbomen, toegangshekken e.d. dienen na het passeren direct te worden afgesloten</w:t>
            </w:r>
          </w:p>
        </w:tc>
      </w:tr>
      <w:tr w:rsidR="00370402" w14:paraId="02F29471" w14:textId="77777777" w:rsidTr="367858A2">
        <w:trPr>
          <w:trHeight w:val="607"/>
        </w:trPr>
        <w:tc>
          <w:tcPr>
            <w:tcW w:w="2491" w:type="dxa"/>
          </w:tcPr>
          <w:p w14:paraId="12F4B705" w14:textId="280C99E8" w:rsidR="00370402" w:rsidRPr="00B93BAA" w:rsidRDefault="00370402">
            <w:pPr>
              <w:pStyle w:val="Default"/>
              <w:rPr>
                <w:rFonts w:cs="Times New Roman"/>
                <w:color w:val="auto"/>
                <w:sz w:val="18"/>
                <w:szCs w:val="18"/>
              </w:rPr>
            </w:pPr>
            <w:r w:rsidRPr="00B93BAA">
              <w:rPr>
                <w:rFonts w:cs="Times New Roman"/>
                <w:color w:val="auto"/>
                <w:sz w:val="18"/>
                <w:szCs w:val="18"/>
              </w:rPr>
              <w:t>2.13</w:t>
            </w:r>
          </w:p>
        </w:tc>
        <w:tc>
          <w:tcPr>
            <w:tcW w:w="6946" w:type="dxa"/>
          </w:tcPr>
          <w:p w14:paraId="511DE54D" w14:textId="5DB1D2E0" w:rsidR="00370402" w:rsidRPr="00B93BAA" w:rsidRDefault="1B6F8D89" w:rsidP="6EEC5AE9">
            <w:pPr>
              <w:tabs>
                <w:tab w:val="left" w:pos="851"/>
              </w:tabs>
              <w:spacing w:line="240" w:lineRule="auto"/>
              <w:contextualSpacing/>
            </w:pPr>
            <w:r w:rsidRPr="6EEC5AE9">
              <w:rPr>
                <w:kern w:val="0"/>
              </w:rPr>
              <w:t>De laadlocatie dient schoon achtergelaten te worden, takken, schors e.d. worden voor het wegrijden opgeruimd.</w:t>
            </w:r>
          </w:p>
        </w:tc>
      </w:tr>
      <w:tr w:rsidR="005725AF" w14:paraId="5B778156" w14:textId="77777777" w:rsidTr="367858A2">
        <w:trPr>
          <w:trHeight w:val="607"/>
        </w:trPr>
        <w:tc>
          <w:tcPr>
            <w:tcW w:w="2491" w:type="dxa"/>
          </w:tcPr>
          <w:p w14:paraId="43EB4ED5" w14:textId="249B2AC7" w:rsidR="005725AF" w:rsidRPr="00B93BAA" w:rsidRDefault="005725AF">
            <w:pPr>
              <w:pStyle w:val="Default"/>
              <w:rPr>
                <w:rFonts w:cs="Times New Roman"/>
                <w:color w:val="auto"/>
                <w:sz w:val="18"/>
                <w:szCs w:val="18"/>
              </w:rPr>
            </w:pPr>
            <w:r w:rsidRPr="00B93BAA">
              <w:rPr>
                <w:rFonts w:cs="Times New Roman"/>
                <w:color w:val="auto"/>
                <w:sz w:val="18"/>
                <w:szCs w:val="18"/>
              </w:rPr>
              <w:t>2.14</w:t>
            </w:r>
          </w:p>
        </w:tc>
        <w:tc>
          <w:tcPr>
            <w:tcW w:w="6946" w:type="dxa"/>
          </w:tcPr>
          <w:p w14:paraId="33AA3AF8" w14:textId="77777777" w:rsidR="005725AF" w:rsidRPr="00B93BAA" w:rsidRDefault="005725AF" w:rsidP="6EEC5AE9">
            <w:pPr>
              <w:tabs>
                <w:tab w:val="left" w:pos="851"/>
              </w:tabs>
              <w:spacing w:line="240" w:lineRule="auto"/>
              <w:contextualSpacing/>
            </w:pPr>
            <w:r w:rsidRPr="6EEC5AE9">
              <w:rPr>
                <w:kern w:val="0"/>
              </w:rPr>
              <w:t>Opdrachtnemer dient eerst restanten rolstapels sortimenten te laden alvorens aan een nieuwe rolstapel te beginnen.</w:t>
            </w:r>
          </w:p>
          <w:p w14:paraId="353C0ACF" w14:textId="77777777" w:rsidR="005725AF" w:rsidRPr="00B93BAA" w:rsidRDefault="005725AF" w:rsidP="6EEC5AE9">
            <w:pPr>
              <w:tabs>
                <w:tab w:val="left" w:pos="851"/>
              </w:tabs>
              <w:spacing w:line="240" w:lineRule="auto"/>
              <w:contextualSpacing/>
            </w:pPr>
          </w:p>
        </w:tc>
      </w:tr>
      <w:tr w:rsidR="005725AF" w14:paraId="0F6BF00A" w14:textId="77777777" w:rsidTr="367858A2">
        <w:trPr>
          <w:trHeight w:val="607"/>
        </w:trPr>
        <w:tc>
          <w:tcPr>
            <w:tcW w:w="2491" w:type="dxa"/>
          </w:tcPr>
          <w:p w14:paraId="54AEB31F" w14:textId="11F8F5EC" w:rsidR="005725AF" w:rsidRPr="00B93BAA" w:rsidRDefault="005725AF">
            <w:pPr>
              <w:pStyle w:val="Default"/>
              <w:rPr>
                <w:rFonts w:cs="Times New Roman"/>
                <w:color w:val="auto"/>
                <w:sz w:val="18"/>
                <w:szCs w:val="18"/>
              </w:rPr>
            </w:pPr>
            <w:r w:rsidRPr="00B93BAA">
              <w:rPr>
                <w:rFonts w:cs="Times New Roman"/>
                <w:color w:val="auto"/>
                <w:sz w:val="18"/>
                <w:szCs w:val="18"/>
              </w:rPr>
              <w:t>2.15</w:t>
            </w:r>
          </w:p>
        </w:tc>
        <w:tc>
          <w:tcPr>
            <w:tcW w:w="6946" w:type="dxa"/>
          </w:tcPr>
          <w:p w14:paraId="7F0AE360" w14:textId="77777777" w:rsidR="005725AF" w:rsidRPr="00B93BAA" w:rsidRDefault="005725AF" w:rsidP="6EEC5AE9">
            <w:pPr>
              <w:tabs>
                <w:tab w:val="left" w:pos="851"/>
              </w:tabs>
              <w:spacing w:line="240" w:lineRule="auto"/>
              <w:contextualSpacing/>
            </w:pPr>
            <w:r w:rsidRPr="6EEC5AE9">
              <w:rPr>
                <w:kern w:val="0"/>
              </w:rPr>
              <w:t>Opdrachtnemer draagt er zorg voor dat transportopdrachten in goede volgorde en op verantwoorde manier geladen, getransporteerd en gelost zullen worden.</w:t>
            </w:r>
          </w:p>
          <w:p w14:paraId="4D1A9250" w14:textId="77777777" w:rsidR="005725AF" w:rsidRPr="00B93BAA" w:rsidRDefault="005725AF" w:rsidP="6EEC5AE9">
            <w:pPr>
              <w:tabs>
                <w:tab w:val="left" w:pos="851"/>
              </w:tabs>
              <w:spacing w:line="240" w:lineRule="auto"/>
              <w:contextualSpacing/>
            </w:pPr>
          </w:p>
        </w:tc>
      </w:tr>
      <w:tr w:rsidR="003672FA" w14:paraId="7CFEF18D" w14:textId="77777777" w:rsidTr="367858A2">
        <w:trPr>
          <w:trHeight w:val="607"/>
        </w:trPr>
        <w:tc>
          <w:tcPr>
            <w:tcW w:w="2491" w:type="dxa"/>
          </w:tcPr>
          <w:p w14:paraId="562299D7" w14:textId="6ABEB6CE" w:rsidR="003672FA" w:rsidRPr="00494CF7" w:rsidRDefault="003672FA">
            <w:pPr>
              <w:pStyle w:val="Default"/>
              <w:rPr>
                <w:rFonts w:cs="Times New Roman"/>
                <w:color w:val="auto"/>
                <w:sz w:val="18"/>
                <w:szCs w:val="18"/>
              </w:rPr>
            </w:pPr>
            <w:r w:rsidRPr="00494CF7">
              <w:rPr>
                <w:rFonts w:cs="Times New Roman"/>
                <w:color w:val="auto"/>
                <w:sz w:val="18"/>
                <w:szCs w:val="18"/>
              </w:rPr>
              <w:t>2.16</w:t>
            </w:r>
          </w:p>
        </w:tc>
        <w:tc>
          <w:tcPr>
            <w:tcW w:w="6946" w:type="dxa"/>
          </w:tcPr>
          <w:p w14:paraId="08749EDB" w14:textId="25B90767" w:rsidR="003672FA" w:rsidRPr="00494CF7" w:rsidRDefault="003672FA" w:rsidP="6EEC5AE9">
            <w:pPr>
              <w:tabs>
                <w:tab w:val="left" w:pos="851"/>
              </w:tabs>
              <w:spacing w:line="240" w:lineRule="auto"/>
              <w:contextualSpacing/>
            </w:pPr>
            <w:r w:rsidRPr="6EEC5AE9">
              <w:rPr>
                <w:kern w:val="0"/>
              </w:rPr>
              <w:t>Indien op de dag van aflevering, door de Productieplanner, geen melding is ontvangen van afwijkingen wordt aangenomen dat Opdrachtnemer de lading in goede staat heeft ontvangen</w:t>
            </w:r>
          </w:p>
        </w:tc>
      </w:tr>
      <w:tr w:rsidR="003672FA" w14:paraId="07E41A72" w14:textId="77777777" w:rsidTr="367858A2">
        <w:trPr>
          <w:trHeight w:val="607"/>
        </w:trPr>
        <w:tc>
          <w:tcPr>
            <w:tcW w:w="2491" w:type="dxa"/>
          </w:tcPr>
          <w:p w14:paraId="6369E91A" w14:textId="6BBFC0DA" w:rsidR="003672FA" w:rsidRPr="00A915F0" w:rsidRDefault="003672FA">
            <w:pPr>
              <w:pStyle w:val="Default"/>
              <w:rPr>
                <w:rFonts w:cs="Times New Roman"/>
                <w:color w:val="auto"/>
                <w:sz w:val="18"/>
                <w:szCs w:val="18"/>
              </w:rPr>
            </w:pPr>
            <w:r w:rsidRPr="00A915F0">
              <w:rPr>
                <w:rFonts w:cs="Times New Roman"/>
                <w:color w:val="auto"/>
                <w:sz w:val="18"/>
                <w:szCs w:val="18"/>
              </w:rPr>
              <w:t>2.17</w:t>
            </w:r>
          </w:p>
        </w:tc>
        <w:tc>
          <w:tcPr>
            <w:tcW w:w="6946" w:type="dxa"/>
          </w:tcPr>
          <w:p w14:paraId="712086E6" w14:textId="2CB0BC75" w:rsidR="003672FA" w:rsidRPr="00A915F0" w:rsidRDefault="003672FA" w:rsidP="6EEC5AE9">
            <w:pPr>
              <w:tabs>
                <w:tab w:val="left" w:pos="851"/>
              </w:tabs>
              <w:spacing w:line="240" w:lineRule="auto"/>
              <w:contextualSpacing/>
            </w:pPr>
            <w:r w:rsidRPr="6EEC5AE9">
              <w:rPr>
                <w:kern w:val="0"/>
              </w:rPr>
              <w:t>Opdrachtnemer</w:t>
            </w:r>
            <w:r w:rsidRPr="00A915F0">
              <w:rPr>
                <w:bCs w:val="0"/>
                <w:kern w:val="0"/>
                <w:szCs w:val="18"/>
              </w:rPr>
              <w:t xml:space="preserve"> </w:t>
            </w:r>
            <w:r w:rsidR="3C45A98D" w:rsidRPr="6EEC5AE9">
              <w:rPr>
                <w:kern w:val="0"/>
              </w:rPr>
              <w:t>geeft akkoord, na goedkeuring,</w:t>
            </w:r>
            <w:r w:rsidR="1859F7B6" w:rsidRPr="6EEC5AE9">
              <w:rPr>
                <w:kern w:val="0"/>
              </w:rPr>
              <w:t xml:space="preserve"> </w:t>
            </w:r>
            <w:r w:rsidRPr="6EEC5AE9">
              <w:rPr>
                <w:kern w:val="0"/>
              </w:rPr>
              <w:t>dat door derden werkzaamheden worden uitgevoerd. Deze werkzaamheden vinden gelijktijdig plaats en grijpen in elkaar</w:t>
            </w:r>
          </w:p>
        </w:tc>
      </w:tr>
      <w:tr w:rsidR="003672FA" w14:paraId="512920C8" w14:textId="77777777" w:rsidTr="367858A2">
        <w:trPr>
          <w:trHeight w:val="607"/>
        </w:trPr>
        <w:tc>
          <w:tcPr>
            <w:tcW w:w="2491" w:type="dxa"/>
          </w:tcPr>
          <w:p w14:paraId="52AA83C6" w14:textId="3DB8E97B" w:rsidR="003672FA" w:rsidRPr="00494CF7" w:rsidRDefault="003672FA">
            <w:pPr>
              <w:pStyle w:val="Default"/>
              <w:rPr>
                <w:rFonts w:cs="Times New Roman"/>
                <w:color w:val="auto"/>
                <w:sz w:val="18"/>
                <w:szCs w:val="18"/>
              </w:rPr>
            </w:pPr>
            <w:r w:rsidRPr="00494CF7">
              <w:rPr>
                <w:rFonts w:cs="Times New Roman"/>
                <w:color w:val="auto"/>
                <w:sz w:val="18"/>
                <w:szCs w:val="18"/>
              </w:rPr>
              <w:t>2.18</w:t>
            </w:r>
          </w:p>
        </w:tc>
        <w:tc>
          <w:tcPr>
            <w:tcW w:w="6946" w:type="dxa"/>
          </w:tcPr>
          <w:p w14:paraId="5CD83724" w14:textId="77777777" w:rsidR="003672FA" w:rsidRPr="00494CF7" w:rsidRDefault="003672FA" w:rsidP="6EEC5AE9">
            <w:pPr>
              <w:tabs>
                <w:tab w:val="left" w:pos="851"/>
              </w:tabs>
              <w:spacing w:line="240" w:lineRule="auto"/>
              <w:contextualSpacing/>
            </w:pPr>
            <w:r w:rsidRPr="6EEC5AE9">
              <w:rPr>
                <w:kern w:val="0"/>
              </w:rPr>
              <w:t>Indien er tijdens de uitvoering van de werkzaamheden veiligheidsrisico’s worden geconstateerd, wordt de Opdrachtgever direct door Opdrachtnemer hierover geïnformeerd en wordt in onderling overleg verdere acties afgestemd.</w:t>
            </w:r>
          </w:p>
          <w:p w14:paraId="728E1E31" w14:textId="3B4A9AFF" w:rsidR="003672FA" w:rsidRPr="00494CF7" w:rsidRDefault="003672FA" w:rsidP="6EEC5AE9">
            <w:pPr>
              <w:tabs>
                <w:tab w:val="left" w:pos="851"/>
              </w:tabs>
              <w:spacing w:line="240" w:lineRule="auto"/>
              <w:contextualSpacing/>
            </w:pPr>
          </w:p>
        </w:tc>
      </w:tr>
      <w:tr w:rsidR="003672FA" w14:paraId="05AC7423" w14:textId="77777777" w:rsidTr="367858A2">
        <w:trPr>
          <w:trHeight w:val="607"/>
        </w:trPr>
        <w:tc>
          <w:tcPr>
            <w:tcW w:w="2491" w:type="dxa"/>
          </w:tcPr>
          <w:p w14:paraId="79AA4E62" w14:textId="35D89E7A" w:rsidR="003672FA" w:rsidRPr="009A31E1" w:rsidRDefault="003672FA">
            <w:pPr>
              <w:pStyle w:val="Default"/>
              <w:rPr>
                <w:rFonts w:cs="Times New Roman"/>
                <w:color w:val="FF0000"/>
                <w:sz w:val="18"/>
                <w:szCs w:val="18"/>
              </w:rPr>
            </w:pPr>
            <w:r w:rsidRPr="00494CF7">
              <w:rPr>
                <w:rFonts w:cs="Times New Roman"/>
                <w:color w:val="auto"/>
                <w:sz w:val="18"/>
                <w:szCs w:val="18"/>
              </w:rPr>
              <w:t>2.19</w:t>
            </w:r>
          </w:p>
        </w:tc>
        <w:tc>
          <w:tcPr>
            <w:tcW w:w="6946" w:type="dxa"/>
          </w:tcPr>
          <w:p w14:paraId="0707E726" w14:textId="56CA5B0A" w:rsidR="003672FA" w:rsidRPr="009A31E1" w:rsidRDefault="003672FA" w:rsidP="6EEC5AE9">
            <w:pPr>
              <w:tabs>
                <w:tab w:val="left" w:pos="851"/>
              </w:tabs>
              <w:spacing w:line="240" w:lineRule="auto"/>
              <w:contextualSpacing/>
              <w:rPr>
                <w:color w:val="FF0000"/>
                <w:kern w:val="0"/>
              </w:rPr>
            </w:pPr>
            <w:r w:rsidRPr="6EEC5AE9">
              <w:rPr>
                <w:kern w:val="0"/>
              </w:rPr>
              <w:t xml:space="preserve">De productieplanner stuurt </w:t>
            </w:r>
            <w:r w:rsidR="26379A1B" w:rsidRPr="6EEC5AE9">
              <w:rPr>
                <w:kern w:val="0"/>
              </w:rPr>
              <w:t>wekelijks</w:t>
            </w:r>
            <w:r w:rsidR="26379A1B" w:rsidRPr="6EEC5AE9">
              <w:rPr>
                <w:color w:val="FF0000"/>
                <w:kern w:val="0"/>
              </w:rPr>
              <w:t xml:space="preserve"> </w:t>
            </w:r>
            <w:r w:rsidRPr="6EEC5AE9">
              <w:rPr>
                <w:kern w:val="0"/>
              </w:rPr>
              <w:t xml:space="preserve">een </w:t>
            </w:r>
            <w:r w:rsidR="3C45A98D" w:rsidRPr="6EEC5AE9">
              <w:rPr>
                <w:kern w:val="0"/>
              </w:rPr>
              <w:t xml:space="preserve">ge-update </w:t>
            </w:r>
            <w:r w:rsidRPr="6EEC5AE9">
              <w:rPr>
                <w:kern w:val="0"/>
              </w:rPr>
              <w:t xml:space="preserve">overzicht van stapels die binnen </w:t>
            </w:r>
            <w:r w:rsidR="3C45A98D" w:rsidRPr="6EEC5AE9">
              <w:rPr>
                <w:kern w:val="0"/>
              </w:rPr>
              <w:t>deze</w:t>
            </w:r>
            <w:r w:rsidR="26379A1B" w:rsidRPr="6EEC5AE9">
              <w:rPr>
                <w:color w:val="FF0000"/>
                <w:kern w:val="0"/>
              </w:rPr>
              <w:t xml:space="preserve"> </w:t>
            </w:r>
            <w:r w:rsidR="26379A1B" w:rsidRPr="6EEC5AE9">
              <w:rPr>
                <w:kern w:val="0"/>
              </w:rPr>
              <w:t>week</w:t>
            </w:r>
            <w:r w:rsidRPr="6EEC5AE9">
              <w:rPr>
                <w:color w:val="FF0000"/>
                <w:kern w:val="0"/>
              </w:rPr>
              <w:t xml:space="preserve"> </w:t>
            </w:r>
            <w:r w:rsidRPr="6EEC5AE9">
              <w:rPr>
                <w:kern w:val="0"/>
              </w:rPr>
              <w:t xml:space="preserve">dienen te worden afgevoerd. </w:t>
            </w:r>
          </w:p>
          <w:p w14:paraId="158E0D99" w14:textId="77777777" w:rsidR="003672FA" w:rsidRPr="009A31E1" w:rsidRDefault="003672FA" w:rsidP="6EEC5AE9">
            <w:pPr>
              <w:tabs>
                <w:tab w:val="left" w:pos="851"/>
              </w:tabs>
              <w:spacing w:line="240" w:lineRule="auto"/>
              <w:contextualSpacing/>
              <w:rPr>
                <w:color w:val="FF0000"/>
                <w:kern w:val="0"/>
              </w:rPr>
            </w:pPr>
          </w:p>
        </w:tc>
      </w:tr>
    </w:tbl>
    <w:p w14:paraId="70FDC0CD" w14:textId="61D1CD20" w:rsidR="00F875E4" w:rsidRDefault="00F875E4" w:rsidP="00C63D19">
      <w:pPr>
        <w:tabs>
          <w:tab w:val="left" w:pos="-1440"/>
          <w:tab w:val="left" w:pos="-720"/>
          <w:tab w:val="left" w:pos="0"/>
          <w:tab w:val="left" w:pos="851"/>
        </w:tabs>
        <w:spacing w:line="240" w:lineRule="auto"/>
        <w:ind w:left="851"/>
        <w:contextualSpacing/>
        <w:jc w:val="both"/>
      </w:pPr>
    </w:p>
    <w:p w14:paraId="48B73CCF" w14:textId="1C4F9C12" w:rsidR="003F6E58" w:rsidRPr="004C6B30" w:rsidRDefault="003F6E58" w:rsidP="004C6B30">
      <w:pPr>
        <w:pStyle w:val="Lijstalinea"/>
        <w:numPr>
          <w:ilvl w:val="0"/>
          <w:numId w:val="2"/>
        </w:numPr>
        <w:tabs>
          <w:tab w:val="left" w:pos="-1440"/>
          <w:tab w:val="left" w:pos="-720"/>
          <w:tab w:val="left" w:pos="0"/>
          <w:tab w:val="left" w:pos="851"/>
        </w:tabs>
        <w:spacing w:line="240" w:lineRule="auto"/>
        <w:contextualSpacing/>
        <w:jc w:val="both"/>
        <w:rPr>
          <w:b/>
          <w:bCs w:val="0"/>
          <w:sz w:val="22"/>
          <w:szCs w:val="22"/>
        </w:rPr>
      </w:pPr>
      <w:r w:rsidRPr="004C6B30">
        <w:rPr>
          <w:b/>
          <w:bCs w:val="0"/>
          <w:sz w:val="22"/>
          <w:szCs w:val="22"/>
        </w:rPr>
        <w:t>Uitvoeringseisen materieel</w:t>
      </w:r>
    </w:p>
    <w:p w14:paraId="51E341F7" w14:textId="6EEB8BA3" w:rsidR="00F875E4" w:rsidRDefault="00F875E4" w:rsidP="00F875E4">
      <w:pPr>
        <w:tabs>
          <w:tab w:val="left" w:pos="-1440"/>
          <w:tab w:val="left" w:pos="-720"/>
          <w:tab w:val="left" w:pos="0"/>
          <w:tab w:val="left" w:pos="851"/>
        </w:tabs>
        <w:spacing w:line="240" w:lineRule="auto"/>
        <w:contextualSpacing/>
        <w:jc w:val="both"/>
        <w:rPr>
          <w:rFonts w:ascii="Lucida Sans Unicode" w:hAnsi="Lucida Sans Unicode"/>
          <w:bCs w:val="0"/>
          <w:kern w:val="0"/>
          <w:sz w:val="20"/>
          <w:szCs w:val="18"/>
        </w:rPr>
      </w:pPr>
    </w:p>
    <w:tbl>
      <w:tblPr>
        <w:tblW w:w="944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6946"/>
      </w:tblGrid>
      <w:tr w:rsidR="001807A7" w:rsidRPr="001807A7" w14:paraId="7A40CB10" w14:textId="77777777" w:rsidTr="6EEC5AE9">
        <w:trPr>
          <w:trHeight w:val="400"/>
        </w:trPr>
        <w:tc>
          <w:tcPr>
            <w:tcW w:w="2496" w:type="dxa"/>
            <w:shd w:val="clear" w:color="auto" w:fill="1A7515"/>
          </w:tcPr>
          <w:p w14:paraId="5CB14D2D" w14:textId="2874BAF7" w:rsidR="003F6E58" w:rsidRPr="001807A7" w:rsidRDefault="003F6E58">
            <w:pPr>
              <w:pStyle w:val="Default"/>
              <w:rPr>
                <w:bCs w:val="0"/>
                <w:color w:val="FFFFFF" w:themeColor="background1"/>
                <w:sz w:val="18"/>
                <w:szCs w:val="18"/>
              </w:rPr>
            </w:pPr>
            <w:r w:rsidRPr="001807A7">
              <w:rPr>
                <w:b/>
                <w:color w:val="FFFFFF" w:themeColor="background1"/>
                <w:sz w:val="18"/>
                <w:szCs w:val="18"/>
              </w:rPr>
              <w:t>Eis</w:t>
            </w:r>
          </w:p>
        </w:tc>
        <w:tc>
          <w:tcPr>
            <w:tcW w:w="6946" w:type="dxa"/>
            <w:shd w:val="clear" w:color="auto" w:fill="1A7515"/>
          </w:tcPr>
          <w:p w14:paraId="18EA941D" w14:textId="2DC3FBD1" w:rsidR="003F6E58" w:rsidRPr="00B93BAA" w:rsidRDefault="003F6E58">
            <w:pPr>
              <w:pStyle w:val="Default"/>
              <w:rPr>
                <w:b/>
                <w:color w:val="FFFFFF" w:themeColor="background1"/>
                <w:sz w:val="18"/>
                <w:szCs w:val="18"/>
              </w:rPr>
            </w:pPr>
            <w:r w:rsidRPr="00B93BAA">
              <w:rPr>
                <w:b/>
                <w:color w:val="FFFFFF" w:themeColor="background1"/>
                <w:sz w:val="18"/>
                <w:szCs w:val="18"/>
              </w:rPr>
              <w:t>Omschrijving</w:t>
            </w:r>
          </w:p>
        </w:tc>
      </w:tr>
      <w:tr w:rsidR="003F6E58" w:rsidRPr="004C6B30" w14:paraId="1ED13BB3" w14:textId="77777777" w:rsidTr="6EEC5AE9">
        <w:trPr>
          <w:trHeight w:val="348"/>
        </w:trPr>
        <w:tc>
          <w:tcPr>
            <w:tcW w:w="2496" w:type="dxa"/>
          </w:tcPr>
          <w:p w14:paraId="18BFF647" w14:textId="183EC774" w:rsidR="003F6E58" w:rsidRPr="004C6B30" w:rsidRDefault="003F6E58">
            <w:pPr>
              <w:pStyle w:val="Default"/>
              <w:rPr>
                <w:sz w:val="18"/>
                <w:szCs w:val="18"/>
              </w:rPr>
            </w:pPr>
            <w:r w:rsidRPr="004C6B30">
              <w:rPr>
                <w:sz w:val="18"/>
                <w:szCs w:val="18"/>
              </w:rPr>
              <w:t>3.1</w:t>
            </w:r>
          </w:p>
        </w:tc>
        <w:tc>
          <w:tcPr>
            <w:tcW w:w="6946" w:type="dxa"/>
          </w:tcPr>
          <w:p w14:paraId="1757CFF2" w14:textId="7B7E7DE4" w:rsidR="003F6E58" w:rsidRPr="004C6B30" w:rsidRDefault="005725AF" w:rsidP="6EEC5AE9">
            <w:pPr>
              <w:pStyle w:val="Default"/>
              <w:jc w:val="both"/>
              <w:rPr>
                <w:sz w:val="18"/>
                <w:szCs w:val="18"/>
              </w:rPr>
            </w:pPr>
            <w:r w:rsidRPr="6EEC5AE9">
              <w:rPr>
                <w:sz w:val="18"/>
                <w:szCs w:val="18"/>
              </w:rPr>
              <w:t xml:space="preserve">Materieel is geschikt voor laden, rijden en lossen van sortimenten, met voldoende vermogen voor verharde, semi verharde en onverharde locaties, wegen en bospaden </w:t>
            </w:r>
          </w:p>
        </w:tc>
      </w:tr>
      <w:tr w:rsidR="003F6E58" w:rsidRPr="004C6B30" w14:paraId="08600320" w14:textId="77777777" w:rsidTr="6EEC5AE9">
        <w:trPr>
          <w:trHeight w:val="217"/>
        </w:trPr>
        <w:tc>
          <w:tcPr>
            <w:tcW w:w="2496" w:type="dxa"/>
          </w:tcPr>
          <w:p w14:paraId="73A98E64" w14:textId="17939798" w:rsidR="003F6E58" w:rsidRPr="004C6B30" w:rsidRDefault="003F6E58">
            <w:pPr>
              <w:pStyle w:val="Default"/>
              <w:rPr>
                <w:sz w:val="18"/>
                <w:szCs w:val="18"/>
              </w:rPr>
            </w:pPr>
            <w:r w:rsidRPr="004C6B30">
              <w:rPr>
                <w:sz w:val="18"/>
                <w:szCs w:val="18"/>
              </w:rPr>
              <w:t>3.2</w:t>
            </w:r>
          </w:p>
        </w:tc>
        <w:tc>
          <w:tcPr>
            <w:tcW w:w="6946" w:type="dxa"/>
          </w:tcPr>
          <w:p w14:paraId="4AC87C93" w14:textId="0AA8A5D2" w:rsidR="003F6E58" w:rsidRPr="004C6B30" w:rsidRDefault="00E24A74" w:rsidP="6EEC5AE9">
            <w:pPr>
              <w:pStyle w:val="Default"/>
              <w:jc w:val="both"/>
              <w:rPr>
                <w:sz w:val="18"/>
                <w:szCs w:val="18"/>
              </w:rPr>
            </w:pPr>
            <w:r w:rsidRPr="6EEC5AE9">
              <w:rPr>
                <w:sz w:val="18"/>
                <w:szCs w:val="18"/>
              </w:rPr>
              <w:t xml:space="preserve">Bij de uitvoering in te zetten materieel is en wordt goed onderhouden teneinde </w:t>
            </w:r>
            <w:r w:rsidR="001807A7" w:rsidRPr="6EEC5AE9">
              <w:rPr>
                <w:sz w:val="18"/>
                <w:szCs w:val="18"/>
              </w:rPr>
              <w:t xml:space="preserve">duurzaam, </w:t>
            </w:r>
            <w:r w:rsidRPr="6EEC5AE9">
              <w:rPr>
                <w:sz w:val="18"/>
                <w:szCs w:val="18"/>
              </w:rPr>
              <w:t xml:space="preserve">veilig en milieutechnisch verantwoord te kunnen werken.  </w:t>
            </w:r>
          </w:p>
        </w:tc>
      </w:tr>
      <w:tr w:rsidR="003F6E58" w:rsidRPr="004C6B30" w14:paraId="232C7016" w14:textId="77777777" w:rsidTr="6EEC5AE9">
        <w:trPr>
          <w:trHeight w:val="217"/>
        </w:trPr>
        <w:tc>
          <w:tcPr>
            <w:tcW w:w="2496" w:type="dxa"/>
          </w:tcPr>
          <w:p w14:paraId="268AC905" w14:textId="1299B26D" w:rsidR="003F6E58" w:rsidRPr="004C6B30" w:rsidRDefault="003F6E58">
            <w:pPr>
              <w:pStyle w:val="Default"/>
              <w:rPr>
                <w:sz w:val="18"/>
                <w:szCs w:val="18"/>
              </w:rPr>
            </w:pPr>
            <w:r w:rsidRPr="004C6B30">
              <w:rPr>
                <w:sz w:val="18"/>
                <w:szCs w:val="18"/>
              </w:rPr>
              <w:t>3.3</w:t>
            </w:r>
          </w:p>
        </w:tc>
        <w:tc>
          <w:tcPr>
            <w:tcW w:w="6946" w:type="dxa"/>
          </w:tcPr>
          <w:p w14:paraId="354E9810" w14:textId="64FECD60" w:rsidR="003F6E58" w:rsidRPr="001807A7" w:rsidRDefault="001807A7" w:rsidP="6EEC5AE9">
            <w:pPr>
              <w:pStyle w:val="Default"/>
              <w:jc w:val="both"/>
              <w:rPr>
                <w:sz w:val="18"/>
                <w:szCs w:val="18"/>
              </w:rPr>
            </w:pPr>
            <w:r w:rsidRPr="6EEC5AE9">
              <w:rPr>
                <w:sz w:val="18"/>
                <w:szCs w:val="18"/>
              </w:rPr>
              <w:t xml:space="preserve">Materieel is geschikt voor het beladen van schepen met een breedte van 10 meter (zonder het schip te moeten keren) binnen twee (2) dagen </w:t>
            </w:r>
          </w:p>
        </w:tc>
      </w:tr>
      <w:tr w:rsidR="003F6E58" w:rsidRPr="004C6B30" w14:paraId="3F8EF90F" w14:textId="77777777" w:rsidTr="6EEC5AE9">
        <w:trPr>
          <w:trHeight w:val="346"/>
        </w:trPr>
        <w:tc>
          <w:tcPr>
            <w:tcW w:w="2496" w:type="dxa"/>
          </w:tcPr>
          <w:p w14:paraId="690F6561" w14:textId="60463E31" w:rsidR="003F6E58" w:rsidRPr="004C6B30" w:rsidRDefault="003F6E58">
            <w:pPr>
              <w:pStyle w:val="Default"/>
              <w:rPr>
                <w:sz w:val="18"/>
                <w:szCs w:val="18"/>
              </w:rPr>
            </w:pPr>
            <w:r w:rsidRPr="004C6B30">
              <w:rPr>
                <w:sz w:val="18"/>
                <w:szCs w:val="18"/>
              </w:rPr>
              <w:t>3.4</w:t>
            </w:r>
          </w:p>
        </w:tc>
        <w:tc>
          <w:tcPr>
            <w:tcW w:w="6946" w:type="dxa"/>
          </w:tcPr>
          <w:p w14:paraId="0EB136C6" w14:textId="102E8976" w:rsidR="003F6E58" w:rsidRPr="004C6B30" w:rsidRDefault="003F6E58" w:rsidP="6EEC5AE9">
            <w:pPr>
              <w:pStyle w:val="Default"/>
              <w:jc w:val="both"/>
              <w:rPr>
                <w:sz w:val="18"/>
                <w:szCs w:val="18"/>
              </w:rPr>
            </w:pPr>
            <w:r w:rsidRPr="6EEC5AE9">
              <w:rPr>
                <w:sz w:val="18"/>
                <w:szCs w:val="18"/>
              </w:rPr>
              <w:t>Opdrachtnemer garandeert dat de chauffeur voldoende hulpmiddelen ter beschikking heeft voor laden, transport en lossen waarbij de</w:t>
            </w:r>
            <w:r w:rsidR="005725AF" w:rsidRPr="6EEC5AE9">
              <w:rPr>
                <w:sz w:val="18"/>
                <w:szCs w:val="18"/>
              </w:rPr>
              <w:t xml:space="preserve"> </w:t>
            </w:r>
            <w:r w:rsidRPr="6EEC5AE9">
              <w:rPr>
                <w:sz w:val="18"/>
                <w:szCs w:val="18"/>
              </w:rPr>
              <w:t>wetgeving wordt nageleefd.</w:t>
            </w:r>
          </w:p>
        </w:tc>
      </w:tr>
      <w:tr w:rsidR="003F6E58" w:rsidRPr="004C6B30" w14:paraId="62A30F79" w14:textId="77777777" w:rsidTr="6EEC5AE9">
        <w:trPr>
          <w:trHeight w:val="87"/>
        </w:trPr>
        <w:tc>
          <w:tcPr>
            <w:tcW w:w="2496" w:type="dxa"/>
          </w:tcPr>
          <w:p w14:paraId="475F42F2" w14:textId="33F1C994" w:rsidR="003F6E58" w:rsidRPr="004C6B30" w:rsidRDefault="003F6E58">
            <w:pPr>
              <w:pStyle w:val="Default"/>
              <w:rPr>
                <w:sz w:val="18"/>
                <w:szCs w:val="18"/>
              </w:rPr>
            </w:pPr>
            <w:r w:rsidRPr="004C6B30">
              <w:rPr>
                <w:sz w:val="18"/>
                <w:szCs w:val="18"/>
              </w:rPr>
              <w:t>3.5</w:t>
            </w:r>
          </w:p>
        </w:tc>
        <w:tc>
          <w:tcPr>
            <w:tcW w:w="6946" w:type="dxa"/>
          </w:tcPr>
          <w:p w14:paraId="61BCE704" w14:textId="77777777" w:rsidR="003F6E58" w:rsidRDefault="003F6E58" w:rsidP="6EEC5AE9">
            <w:pPr>
              <w:pStyle w:val="Default"/>
              <w:jc w:val="both"/>
              <w:rPr>
                <w:sz w:val="18"/>
                <w:szCs w:val="18"/>
              </w:rPr>
            </w:pPr>
            <w:r w:rsidRPr="6EEC5AE9">
              <w:rPr>
                <w:sz w:val="18"/>
                <w:szCs w:val="18"/>
              </w:rPr>
              <w:t>Gebruik van stempelplaten is verplicht.</w:t>
            </w:r>
          </w:p>
          <w:p w14:paraId="2C981D26" w14:textId="6BC78EC4" w:rsidR="001807A7" w:rsidRPr="004C6B30" w:rsidRDefault="001807A7" w:rsidP="6EEC5AE9">
            <w:pPr>
              <w:pStyle w:val="Default"/>
              <w:jc w:val="both"/>
              <w:rPr>
                <w:sz w:val="18"/>
                <w:szCs w:val="18"/>
              </w:rPr>
            </w:pPr>
          </w:p>
        </w:tc>
      </w:tr>
      <w:tr w:rsidR="004935F4" w:rsidRPr="004C6B30" w14:paraId="4CDBC143" w14:textId="77777777" w:rsidTr="6EEC5AE9">
        <w:trPr>
          <w:trHeight w:val="87"/>
        </w:trPr>
        <w:tc>
          <w:tcPr>
            <w:tcW w:w="2496" w:type="dxa"/>
          </w:tcPr>
          <w:p w14:paraId="477969D9" w14:textId="015B0667" w:rsidR="004935F4" w:rsidRPr="004C6B30" w:rsidRDefault="004935F4">
            <w:pPr>
              <w:pStyle w:val="Default"/>
              <w:rPr>
                <w:sz w:val="18"/>
                <w:szCs w:val="18"/>
              </w:rPr>
            </w:pPr>
            <w:r>
              <w:rPr>
                <w:sz w:val="18"/>
                <w:szCs w:val="18"/>
              </w:rPr>
              <w:lastRenderedPageBreak/>
              <w:t>3.6</w:t>
            </w:r>
          </w:p>
        </w:tc>
        <w:tc>
          <w:tcPr>
            <w:tcW w:w="6946" w:type="dxa"/>
          </w:tcPr>
          <w:p w14:paraId="17DE792F" w14:textId="55D340DB" w:rsidR="004935F4" w:rsidRPr="004C6B30" w:rsidRDefault="004935F4" w:rsidP="6EEC5AE9">
            <w:pPr>
              <w:pStyle w:val="Default"/>
              <w:jc w:val="both"/>
              <w:rPr>
                <w:sz w:val="18"/>
                <w:szCs w:val="18"/>
              </w:rPr>
            </w:pPr>
            <w:r w:rsidRPr="6EEC5AE9">
              <w:rPr>
                <w:sz w:val="18"/>
                <w:szCs w:val="18"/>
              </w:rPr>
              <w:t>De bij de uitvoering van de opdracht in te zetten voertuigen, zowel LDV (light duty vehicle, &lt;3.500 kg) als HDV (heavy duty vehicle, &gt; 3.500 kg), voldoen ten minste aan emissieklasse 6.</w:t>
            </w:r>
          </w:p>
        </w:tc>
      </w:tr>
      <w:tr w:rsidR="005725AF" w:rsidRPr="004C6B30" w14:paraId="793A088C" w14:textId="77777777" w:rsidTr="6EEC5AE9">
        <w:trPr>
          <w:trHeight w:val="590"/>
        </w:trPr>
        <w:tc>
          <w:tcPr>
            <w:tcW w:w="2496" w:type="dxa"/>
            <w:shd w:val="clear" w:color="auto" w:fill="auto"/>
          </w:tcPr>
          <w:p w14:paraId="06A8817C" w14:textId="2F1E2F8C" w:rsidR="005725AF" w:rsidRPr="001C4D00" w:rsidRDefault="005725AF">
            <w:pPr>
              <w:pStyle w:val="Default"/>
              <w:rPr>
                <w:color w:val="auto"/>
                <w:sz w:val="18"/>
                <w:szCs w:val="18"/>
              </w:rPr>
            </w:pPr>
            <w:r w:rsidRPr="006257DC">
              <w:rPr>
                <w:strike/>
                <w:color w:val="auto"/>
                <w:sz w:val="18"/>
                <w:szCs w:val="18"/>
              </w:rPr>
              <w:t>3.</w:t>
            </w:r>
            <w:r w:rsidR="003672FA" w:rsidRPr="006257DC">
              <w:rPr>
                <w:strike/>
                <w:color w:val="auto"/>
                <w:sz w:val="18"/>
                <w:szCs w:val="18"/>
              </w:rPr>
              <w:t>7</w:t>
            </w:r>
            <w:r w:rsidR="006257DC">
              <w:rPr>
                <w:color w:val="auto"/>
                <w:sz w:val="18"/>
                <w:szCs w:val="18"/>
              </w:rPr>
              <w:t xml:space="preserve"> (vervallen)</w:t>
            </w:r>
          </w:p>
        </w:tc>
        <w:tc>
          <w:tcPr>
            <w:tcW w:w="6946" w:type="dxa"/>
            <w:shd w:val="clear" w:color="auto" w:fill="auto"/>
          </w:tcPr>
          <w:p w14:paraId="097C1B90" w14:textId="2E66C0DC" w:rsidR="005725AF" w:rsidRPr="006257DC" w:rsidRDefault="004935F4" w:rsidP="6EEC5AE9">
            <w:pPr>
              <w:pStyle w:val="Default"/>
              <w:jc w:val="both"/>
              <w:rPr>
                <w:rFonts w:ascii="Arial" w:eastAsia="Arial" w:hAnsi="Arial" w:cs="Arial"/>
                <w:bCs w:val="0"/>
                <w:strike/>
                <w:color w:val="202124"/>
                <w:sz w:val="30"/>
                <w:szCs w:val="30"/>
              </w:rPr>
            </w:pPr>
            <w:r w:rsidRPr="006257DC">
              <w:rPr>
                <w:strike/>
                <w:color w:val="auto"/>
                <w:sz w:val="18"/>
                <w:szCs w:val="18"/>
              </w:rPr>
              <w:t>B</w:t>
            </w:r>
            <w:r w:rsidR="0036683D" w:rsidRPr="006257DC">
              <w:rPr>
                <w:strike/>
                <w:color w:val="auto"/>
                <w:sz w:val="18"/>
                <w:szCs w:val="18"/>
              </w:rPr>
              <w:t xml:space="preserve">ij de uitvoering van de opdracht </w:t>
            </w:r>
            <w:r w:rsidR="007A14EF" w:rsidRPr="006257DC">
              <w:rPr>
                <w:strike/>
                <w:color w:val="auto"/>
                <w:sz w:val="18"/>
                <w:szCs w:val="18"/>
              </w:rPr>
              <w:t xml:space="preserve">wordt uitsluitend gebruik gemaakt van </w:t>
            </w:r>
            <w:r w:rsidR="0036683D" w:rsidRPr="006257DC">
              <w:rPr>
                <w:strike/>
                <w:color w:val="auto"/>
                <w:sz w:val="18"/>
                <w:szCs w:val="18"/>
              </w:rPr>
              <w:t xml:space="preserve">HVO100 </w:t>
            </w:r>
            <w:r w:rsidR="007A14EF" w:rsidRPr="006257DC">
              <w:rPr>
                <w:strike/>
                <w:color w:val="auto"/>
                <w:sz w:val="18"/>
                <w:szCs w:val="18"/>
              </w:rPr>
              <w:t>brandstof</w:t>
            </w:r>
            <w:r w:rsidR="6EB76FDE" w:rsidRPr="006257DC">
              <w:rPr>
                <w:strike/>
                <w:color w:val="auto"/>
                <w:sz w:val="18"/>
                <w:szCs w:val="18"/>
              </w:rPr>
              <w:t xml:space="preserve"> conform EN15940</w:t>
            </w:r>
            <w:r w:rsidR="043ED4B8" w:rsidRPr="006257DC">
              <w:rPr>
                <w:strike/>
                <w:color w:val="auto"/>
                <w:sz w:val="18"/>
                <w:szCs w:val="18"/>
              </w:rPr>
              <w:t xml:space="preserve"> </w:t>
            </w:r>
            <w:r w:rsidR="3219F6D5" w:rsidRPr="006257DC">
              <w:rPr>
                <w:strike/>
                <w:color w:val="auto"/>
                <w:sz w:val="18"/>
                <w:szCs w:val="18"/>
              </w:rPr>
              <w:t>of gelijkwaardig</w:t>
            </w:r>
            <w:r w:rsidR="001807A7" w:rsidRPr="006257DC">
              <w:rPr>
                <w:strike/>
                <w:color w:val="auto"/>
                <w:sz w:val="18"/>
                <w:szCs w:val="18"/>
              </w:rPr>
              <w:t>.</w:t>
            </w:r>
            <w:r w:rsidR="006257DC">
              <w:rPr>
                <w:strike/>
                <w:color w:val="auto"/>
                <w:sz w:val="18"/>
                <w:szCs w:val="18"/>
              </w:rPr>
              <w:t xml:space="preserve"> </w:t>
            </w:r>
          </w:p>
        </w:tc>
      </w:tr>
      <w:tr w:rsidR="0036683D" w:rsidRPr="004C6B30" w14:paraId="03667133" w14:textId="77777777" w:rsidTr="6EEC5AE9">
        <w:trPr>
          <w:trHeight w:val="444"/>
        </w:trPr>
        <w:tc>
          <w:tcPr>
            <w:tcW w:w="2496" w:type="dxa"/>
            <w:shd w:val="clear" w:color="auto" w:fill="auto"/>
          </w:tcPr>
          <w:p w14:paraId="4C8B749F" w14:textId="287CCE2C" w:rsidR="0036683D" w:rsidRPr="001C4D00" w:rsidRDefault="0036683D">
            <w:pPr>
              <w:pStyle w:val="Default"/>
              <w:rPr>
                <w:color w:val="auto"/>
                <w:sz w:val="18"/>
                <w:szCs w:val="18"/>
              </w:rPr>
            </w:pPr>
            <w:r w:rsidRPr="006257DC">
              <w:rPr>
                <w:strike/>
                <w:color w:val="auto"/>
                <w:sz w:val="18"/>
                <w:szCs w:val="18"/>
              </w:rPr>
              <w:t>3.</w:t>
            </w:r>
            <w:r w:rsidR="003672FA" w:rsidRPr="006257DC">
              <w:rPr>
                <w:strike/>
                <w:color w:val="auto"/>
                <w:sz w:val="18"/>
                <w:szCs w:val="18"/>
              </w:rPr>
              <w:t>8</w:t>
            </w:r>
            <w:r w:rsidR="006257DC">
              <w:rPr>
                <w:color w:val="auto"/>
                <w:sz w:val="18"/>
                <w:szCs w:val="18"/>
              </w:rPr>
              <w:t xml:space="preserve"> (vervallen)</w:t>
            </w:r>
          </w:p>
        </w:tc>
        <w:tc>
          <w:tcPr>
            <w:tcW w:w="6946" w:type="dxa"/>
            <w:shd w:val="clear" w:color="auto" w:fill="auto"/>
          </w:tcPr>
          <w:p w14:paraId="1D05D26D" w14:textId="01942B36" w:rsidR="0036683D" w:rsidRPr="006257DC" w:rsidRDefault="0036683D" w:rsidP="6EEC5AE9">
            <w:pPr>
              <w:pStyle w:val="Default"/>
              <w:jc w:val="both"/>
              <w:rPr>
                <w:strike/>
                <w:color w:val="auto"/>
                <w:sz w:val="18"/>
                <w:szCs w:val="18"/>
              </w:rPr>
            </w:pPr>
            <w:r w:rsidRPr="006257DC">
              <w:rPr>
                <w:strike/>
                <w:color w:val="auto"/>
                <w:sz w:val="18"/>
                <w:szCs w:val="18"/>
              </w:rPr>
              <w:t>HVO100</w:t>
            </w:r>
            <w:r w:rsidR="007A14EF" w:rsidRPr="006257DC">
              <w:rPr>
                <w:strike/>
                <w:color w:val="auto"/>
                <w:sz w:val="18"/>
                <w:szCs w:val="18"/>
              </w:rPr>
              <w:t xml:space="preserve"> </w:t>
            </w:r>
            <w:r w:rsidR="00494CF7" w:rsidRPr="006257DC">
              <w:rPr>
                <w:strike/>
                <w:color w:val="auto"/>
                <w:sz w:val="18"/>
                <w:szCs w:val="18"/>
              </w:rPr>
              <w:t xml:space="preserve">brandstof </w:t>
            </w:r>
            <w:r w:rsidRPr="006257DC">
              <w:rPr>
                <w:strike/>
                <w:color w:val="auto"/>
                <w:sz w:val="18"/>
                <w:szCs w:val="18"/>
              </w:rPr>
              <w:t xml:space="preserve">mag niet met </w:t>
            </w:r>
            <w:r w:rsidR="007A14EF" w:rsidRPr="006257DC">
              <w:rPr>
                <w:strike/>
                <w:color w:val="auto"/>
                <w:sz w:val="18"/>
                <w:szCs w:val="18"/>
              </w:rPr>
              <w:t>fossiele brandstof</w:t>
            </w:r>
            <w:r w:rsidRPr="006257DC">
              <w:rPr>
                <w:strike/>
                <w:color w:val="auto"/>
                <w:sz w:val="18"/>
                <w:szCs w:val="18"/>
              </w:rPr>
              <w:t xml:space="preserve"> worden vermengd.</w:t>
            </w:r>
          </w:p>
        </w:tc>
      </w:tr>
      <w:tr w:rsidR="0036683D" w:rsidRPr="004C6B30" w14:paraId="6209C597" w14:textId="77777777" w:rsidTr="6EEC5AE9">
        <w:trPr>
          <w:trHeight w:val="887"/>
        </w:trPr>
        <w:tc>
          <w:tcPr>
            <w:tcW w:w="2496" w:type="dxa"/>
            <w:shd w:val="clear" w:color="auto" w:fill="auto"/>
          </w:tcPr>
          <w:p w14:paraId="03E1BDAB" w14:textId="4C4DEF53" w:rsidR="0036683D" w:rsidRPr="001C4D00" w:rsidRDefault="0036683D">
            <w:pPr>
              <w:pStyle w:val="Default"/>
              <w:rPr>
                <w:color w:val="auto"/>
                <w:sz w:val="18"/>
                <w:szCs w:val="18"/>
                <w:highlight w:val="green"/>
              </w:rPr>
            </w:pPr>
            <w:r w:rsidRPr="001C4D00">
              <w:rPr>
                <w:color w:val="auto"/>
                <w:sz w:val="18"/>
                <w:szCs w:val="18"/>
              </w:rPr>
              <w:t>3.</w:t>
            </w:r>
            <w:r w:rsidR="003672FA" w:rsidRPr="001C4D00">
              <w:rPr>
                <w:color w:val="auto"/>
                <w:sz w:val="18"/>
                <w:szCs w:val="18"/>
              </w:rPr>
              <w:t>9</w:t>
            </w:r>
          </w:p>
        </w:tc>
        <w:tc>
          <w:tcPr>
            <w:tcW w:w="6946" w:type="dxa"/>
            <w:shd w:val="clear" w:color="auto" w:fill="auto"/>
          </w:tcPr>
          <w:p w14:paraId="06360927" w14:textId="262CD326" w:rsidR="0036683D" w:rsidRPr="001C4D00" w:rsidRDefault="0036683D" w:rsidP="6EEC5AE9">
            <w:pPr>
              <w:pStyle w:val="Default"/>
              <w:jc w:val="both"/>
              <w:rPr>
                <w:color w:val="auto"/>
                <w:sz w:val="18"/>
                <w:szCs w:val="18"/>
              </w:rPr>
            </w:pPr>
            <w:r w:rsidRPr="6EEC5AE9">
              <w:rPr>
                <w:color w:val="auto"/>
                <w:sz w:val="18"/>
                <w:szCs w:val="18"/>
              </w:rPr>
              <w:t>De bij de uitvoering in te zetten hydraulische werktuigen</w:t>
            </w:r>
            <w:r w:rsidR="003672FA" w:rsidRPr="6EEC5AE9">
              <w:rPr>
                <w:color w:val="auto"/>
                <w:sz w:val="18"/>
                <w:szCs w:val="18"/>
              </w:rPr>
              <w:t>, waaronder de laadkraan,</w:t>
            </w:r>
            <w:r w:rsidRPr="6EEC5AE9">
              <w:rPr>
                <w:color w:val="auto"/>
                <w:sz w:val="18"/>
                <w:szCs w:val="18"/>
              </w:rPr>
              <w:t xml:space="preserve"> zijn voorzien van biologisch afbreekbare </w:t>
            </w:r>
            <w:r w:rsidR="00E24A74" w:rsidRPr="6EEC5AE9">
              <w:rPr>
                <w:color w:val="auto"/>
                <w:sz w:val="18"/>
                <w:szCs w:val="18"/>
              </w:rPr>
              <w:t xml:space="preserve">synthetische </w:t>
            </w:r>
            <w:r w:rsidRPr="6EEC5AE9">
              <w:rPr>
                <w:color w:val="auto"/>
                <w:sz w:val="18"/>
                <w:szCs w:val="18"/>
              </w:rPr>
              <w:t>hydrauliekolie</w:t>
            </w:r>
            <w:r w:rsidR="219FCDA1" w:rsidRPr="6EEC5AE9">
              <w:rPr>
                <w:color w:val="auto"/>
                <w:sz w:val="18"/>
                <w:szCs w:val="18"/>
              </w:rPr>
              <w:t xml:space="preserve"> en smeermiddelen</w:t>
            </w:r>
            <w:r w:rsidR="00E24A74" w:rsidRPr="6EEC5AE9">
              <w:rPr>
                <w:color w:val="auto"/>
                <w:sz w:val="18"/>
                <w:szCs w:val="18"/>
              </w:rPr>
              <w:t xml:space="preserve"> die voldoen aan het keurmerk Ecolabel of gelijkwaardig</w:t>
            </w:r>
          </w:p>
        </w:tc>
      </w:tr>
    </w:tbl>
    <w:p w14:paraId="61343692" w14:textId="4A5E30C3" w:rsidR="003672FA" w:rsidRDefault="003672FA" w:rsidP="003672FA">
      <w:pPr>
        <w:rPr>
          <w:bCs w:val="0"/>
          <w:kern w:val="0"/>
          <w:szCs w:val="18"/>
        </w:rPr>
      </w:pPr>
    </w:p>
    <w:p w14:paraId="1A817771" w14:textId="56AE9DBA" w:rsidR="003672FA" w:rsidRDefault="003672FA" w:rsidP="009A31E1">
      <w:pPr>
        <w:rPr>
          <w:bCs w:val="0"/>
          <w:kern w:val="0"/>
          <w:szCs w:val="18"/>
        </w:rPr>
      </w:pPr>
    </w:p>
    <w:p w14:paraId="03E5BBAB" w14:textId="1E14110D" w:rsidR="00812FC2" w:rsidRDefault="00812FC2" w:rsidP="009A31E1">
      <w:pPr>
        <w:rPr>
          <w:bCs w:val="0"/>
          <w:kern w:val="0"/>
          <w:szCs w:val="18"/>
        </w:rPr>
      </w:pPr>
    </w:p>
    <w:p w14:paraId="02DED6B9" w14:textId="77777777" w:rsidR="00812FC2" w:rsidRPr="009A31E1" w:rsidRDefault="00812FC2" w:rsidP="009A31E1">
      <w:pPr>
        <w:rPr>
          <w:bCs w:val="0"/>
          <w:kern w:val="0"/>
          <w:szCs w:val="18"/>
        </w:rPr>
      </w:pPr>
    </w:p>
    <w:p w14:paraId="65A44EB4" w14:textId="4F92E161" w:rsidR="003F6E58" w:rsidRPr="00B93BAA" w:rsidRDefault="003F6E58" w:rsidP="009A31E1">
      <w:pPr>
        <w:pStyle w:val="Lijstalinea"/>
        <w:numPr>
          <w:ilvl w:val="0"/>
          <w:numId w:val="2"/>
        </w:numPr>
        <w:rPr>
          <w:b/>
          <w:sz w:val="22"/>
          <w:szCs w:val="22"/>
        </w:rPr>
      </w:pPr>
      <w:r w:rsidRPr="00B93BAA">
        <w:rPr>
          <w:b/>
          <w:sz w:val="22"/>
          <w:szCs w:val="22"/>
        </w:rPr>
        <w:t>Personeel</w:t>
      </w:r>
    </w:p>
    <w:p w14:paraId="6BC8825E" w14:textId="16CCA589" w:rsidR="003F6E58" w:rsidRPr="004C6B30" w:rsidRDefault="003F6E58" w:rsidP="003F6E58">
      <w:pPr>
        <w:tabs>
          <w:tab w:val="left" w:pos="-1440"/>
          <w:tab w:val="left" w:pos="-720"/>
          <w:tab w:val="left" w:pos="0"/>
          <w:tab w:val="left" w:pos="851"/>
        </w:tabs>
        <w:spacing w:line="240" w:lineRule="auto"/>
        <w:contextualSpacing/>
        <w:jc w:val="both"/>
        <w:rPr>
          <w:bCs w:val="0"/>
          <w:kern w:val="0"/>
          <w:szCs w:val="18"/>
        </w:rPr>
      </w:pPr>
    </w:p>
    <w:tbl>
      <w:tblPr>
        <w:tblW w:w="9442" w:type="dxa"/>
        <w:tblInd w:w="421"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496"/>
        <w:gridCol w:w="6946"/>
      </w:tblGrid>
      <w:tr w:rsidR="001807A7" w:rsidRPr="001807A7" w14:paraId="18120239" w14:textId="77777777" w:rsidTr="6EEC5AE9">
        <w:trPr>
          <w:trHeight w:val="396"/>
        </w:trPr>
        <w:tc>
          <w:tcPr>
            <w:tcW w:w="2496" w:type="dxa"/>
            <w:tcBorders>
              <w:top w:val="single" w:sz="4" w:space="0" w:color="auto"/>
              <w:left w:val="single" w:sz="4" w:space="0" w:color="auto"/>
              <w:bottom w:val="single" w:sz="4" w:space="0" w:color="auto"/>
              <w:right w:val="single" w:sz="4" w:space="0" w:color="auto"/>
            </w:tcBorders>
            <w:shd w:val="clear" w:color="auto" w:fill="1A7515"/>
          </w:tcPr>
          <w:p w14:paraId="5845505D" w14:textId="6E371C84" w:rsidR="003F6E58" w:rsidRPr="001807A7" w:rsidRDefault="003F6E58">
            <w:pPr>
              <w:pStyle w:val="Default"/>
              <w:rPr>
                <w:bCs w:val="0"/>
                <w:color w:val="FFFFFF" w:themeColor="background1"/>
                <w:sz w:val="18"/>
                <w:szCs w:val="18"/>
              </w:rPr>
            </w:pPr>
            <w:r w:rsidRPr="001807A7">
              <w:rPr>
                <w:b/>
                <w:color w:val="FFFFFF" w:themeColor="background1"/>
                <w:sz w:val="18"/>
                <w:szCs w:val="18"/>
              </w:rPr>
              <w:t>Eis</w:t>
            </w:r>
          </w:p>
        </w:tc>
        <w:tc>
          <w:tcPr>
            <w:tcW w:w="6946" w:type="dxa"/>
            <w:tcBorders>
              <w:top w:val="single" w:sz="4" w:space="0" w:color="auto"/>
              <w:left w:val="single" w:sz="4" w:space="0" w:color="auto"/>
              <w:bottom w:val="single" w:sz="4" w:space="0" w:color="auto"/>
              <w:right w:val="single" w:sz="4" w:space="0" w:color="auto"/>
            </w:tcBorders>
            <w:shd w:val="clear" w:color="auto" w:fill="1A7515"/>
          </w:tcPr>
          <w:p w14:paraId="7628D8CC" w14:textId="1F9EDAD4" w:rsidR="003F6E58" w:rsidRPr="00B93BAA" w:rsidRDefault="00E24A74">
            <w:pPr>
              <w:pStyle w:val="Default"/>
              <w:rPr>
                <w:b/>
                <w:color w:val="FFFFFF" w:themeColor="background1"/>
                <w:sz w:val="18"/>
                <w:szCs w:val="18"/>
              </w:rPr>
            </w:pPr>
            <w:r w:rsidRPr="00B93BAA">
              <w:rPr>
                <w:b/>
                <w:color w:val="FFFFFF" w:themeColor="background1"/>
                <w:sz w:val="18"/>
                <w:szCs w:val="18"/>
              </w:rPr>
              <w:t>Omschrijving</w:t>
            </w:r>
          </w:p>
        </w:tc>
      </w:tr>
      <w:tr w:rsidR="003F6E58" w:rsidRPr="004C6B30" w14:paraId="4585B576" w14:textId="77777777" w:rsidTr="6EEC5AE9">
        <w:trPr>
          <w:trHeight w:val="2038"/>
        </w:trPr>
        <w:tc>
          <w:tcPr>
            <w:tcW w:w="2496" w:type="dxa"/>
            <w:tcBorders>
              <w:top w:val="single" w:sz="4" w:space="0" w:color="auto"/>
              <w:left w:val="single" w:sz="4" w:space="0" w:color="auto"/>
              <w:bottom w:val="single" w:sz="4" w:space="0" w:color="auto"/>
              <w:right w:val="single" w:sz="4" w:space="0" w:color="auto"/>
            </w:tcBorders>
          </w:tcPr>
          <w:p w14:paraId="309A8328" w14:textId="7D49663E" w:rsidR="003F6E58" w:rsidRPr="004C6B30" w:rsidRDefault="003F6E58">
            <w:pPr>
              <w:pStyle w:val="Default"/>
              <w:rPr>
                <w:sz w:val="18"/>
                <w:szCs w:val="18"/>
              </w:rPr>
            </w:pPr>
            <w:r w:rsidRPr="004C6B30">
              <w:rPr>
                <w:sz w:val="18"/>
                <w:szCs w:val="18"/>
              </w:rPr>
              <w:t>4.1</w:t>
            </w:r>
          </w:p>
        </w:tc>
        <w:tc>
          <w:tcPr>
            <w:tcW w:w="6946" w:type="dxa"/>
            <w:tcBorders>
              <w:top w:val="single" w:sz="4" w:space="0" w:color="auto"/>
              <w:left w:val="single" w:sz="4" w:space="0" w:color="auto"/>
              <w:bottom w:val="single" w:sz="4" w:space="0" w:color="auto"/>
              <w:right w:val="single" w:sz="4" w:space="0" w:color="auto"/>
            </w:tcBorders>
          </w:tcPr>
          <w:p w14:paraId="32A65E5D" w14:textId="7E402E98" w:rsidR="003F6E58" w:rsidRPr="004C6B30" w:rsidRDefault="003F6E58" w:rsidP="6EEC5AE9">
            <w:pPr>
              <w:pStyle w:val="Default"/>
              <w:rPr>
                <w:sz w:val="18"/>
                <w:szCs w:val="18"/>
              </w:rPr>
            </w:pPr>
            <w:r w:rsidRPr="6EEC5AE9">
              <w:rPr>
                <w:sz w:val="18"/>
                <w:szCs w:val="18"/>
              </w:rPr>
              <w:t xml:space="preserve">Opdrachtnemer </w:t>
            </w:r>
            <w:r w:rsidR="00E24A74" w:rsidRPr="6EEC5AE9">
              <w:rPr>
                <w:sz w:val="18"/>
                <w:szCs w:val="18"/>
              </w:rPr>
              <w:t>zet tijdens de uitvoering van de opdracht v</w:t>
            </w:r>
            <w:r w:rsidRPr="6EEC5AE9">
              <w:rPr>
                <w:sz w:val="18"/>
                <w:szCs w:val="18"/>
              </w:rPr>
              <w:t>oldoende en gekwalificeerd personeel in.</w:t>
            </w:r>
            <w:r w:rsidR="00435A87" w:rsidRPr="6EEC5AE9">
              <w:rPr>
                <w:sz w:val="18"/>
                <w:szCs w:val="18"/>
              </w:rPr>
              <w:t xml:space="preserve"> </w:t>
            </w:r>
            <w:r w:rsidRPr="6EEC5AE9">
              <w:rPr>
                <w:sz w:val="18"/>
                <w:szCs w:val="18"/>
              </w:rPr>
              <w:t>Onder gekwalificeerd personeel wordt verstaan:</w:t>
            </w:r>
          </w:p>
          <w:p w14:paraId="337EDE8B" w14:textId="7A4AC073" w:rsidR="003F6E58" w:rsidRPr="004C6B30" w:rsidRDefault="003F6E58" w:rsidP="6EEC5AE9">
            <w:pPr>
              <w:pStyle w:val="Default"/>
              <w:rPr>
                <w:sz w:val="18"/>
                <w:szCs w:val="18"/>
              </w:rPr>
            </w:pPr>
            <w:r w:rsidRPr="6EEC5AE9">
              <w:rPr>
                <w:sz w:val="18"/>
                <w:szCs w:val="18"/>
              </w:rPr>
              <w:t>a. de chauffeurs zijn in het bezit van rijbewijs C-E met code95</w:t>
            </w:r>
            <w:r w:rsidR="53EDBA63" w:rsidRPr="6EEC5AE9">
              <w:rPr>
                <w:sz w:val="18"/>
                <w:szCs w:val="18"/>
              </w:rPr>
              <w:t xml:space="preserve"> </w:t>
            </w:r>
            <w:r w:rsidRPr="6EEC5AE9">
              <w:rPr>
                <w:sz w:val="18"/>
                <w:szCs w:val="18"/>
              </w:rPr>
              <w:t>of gelijkwaardig;</w:t>
            </w:r>
          </w:p>
          <w:p w14:paraId="252C3C49" w14:textId="77777777" w:rsidR="003F6E58" w:rsidRPr="004C6B30" w:rsidRDefault="003F6E58" w:rsidP="6EEC5AE9">
            <w:pPr>
              <w:pStyle w:val="Default"/>
              <w:rPr>
                <w:sz w:val="18"/>
                <w:szCs w:val="18"/>
              </w:rPr>
            </w:pPr>
            <w:r w:rsidRPr="6EEC5AE9">
              <w:rPr>
                <w:sz w:val="18"/>
                <w:szCs w:val="18"/>
              </w:rPr>
              <w:t>b. alle medewerkers zijn getraind door opleiding en/of ervaring voor een vakbekwame uitvoering van de werkzaamheden;</w:t>
            </w:r>
          </w:p>
          <w:p w14:paraId="2D11826E" w14:textId="76F0588C" w:rsidR="003F6E58" w:rsidRPr="004C6B30" w:rsidRDefault="003F6E58" w:rsidP="6EEC5AE9">
            <w:pPr>
              <w:pStyle w:val="Default"/>
              <w:rPr>
                <w:sz w:val="18"/>
                <w:szCs w:val="18"/>
              </w:rPr>
            </w:pPr>
            <w:r w:rsidRPr="6EEC5AE9">
              <w:rPr>
                <w:sz w:val="18"/>
                <w:szCs w:val="18"/>
              </w:rPr>
              <w:t>c. alle medewerkers zijn de Nederlandse en Duitse/Engelse taal, zowel schriftelijk als mondeling, voldoende machtig om de instructies en protocollen e.d. volledig te begrijpen en de werkzaamheden veilig, tijdig en adequaat uit kunnen te voeren</w:t>
            </w:r>
            <w:r w:rsidR="003672FA" w:rsidRPr="6EEC5AE9">
              <w:rPr>
                <w:sz w:val="18"/>
                <w:szCs w:val="18"/>
              </w:rPr>
              <w:t>;</w:t>
            </w:r>
          </w:p>
          <w:p w14:paraId="13C57B7F" w14:textId="7874A3AB" w:rsidR="003F6E58" w:rsidRPr="004C6B30" w:rsidRDefault="003F6E58" w:rsidP="6EEC5AE9">
            <w:pPr>
              <w:pStyle w:val="Default"/>
              <w:rPr>
                <w:sz w:val="18"/>
                <w:szCs w:val="18"/>
              </w:rPr>
            </w:pPr>
            <w:r w:rsidRPr="6EEC5AE9">
              <w:rPr>
                <w:sz w:val="18"/>
                <w:szCs w:val="18"/>
              </w:rPr>
              <w:t xml:space="preserve">d. </w:t>
            </w:r>
            <w:r w:rsidR="00E24A74" w:rsidRPr="6EEC5AE9">
              <w:rPr>
                <w:sz w:val="18"/>
                <w:szCs w:val="18"/>
              </w:rPr>
              <w:t>personeel die</w:t>
            </w:r>
            <w:r w:rsidRPr="6EEC5AE9">
              <w:rPr>
                <w:sz w:val="18"/>
                <w:szCs w:val="18"/>
              </w:rPr>
              <w:t xml:space="preserve"> </w:t>
            </w:r>
            <w:r w:rsidR="00E24A74" w:rsidRPr="6EEC5AE9">
              <w:rPr>
                <w:sz w:val="18"/>
                <w:szCs w:val="18"/>
              </w:rPr>
              <w:t xml:space="preserve">bekend is met de eisen, </w:t>
            </w:r>
            <w:r w:rsidRPr="6EEC5AE9">
              <w:rPr>
                <w:sz w:val="18"/>
                <w:szCs w:val="18"/>
              </w:rPr>
              <w:t>instructies en de geldende wet-</w:t>
            </w:r>
            <w:r w:rsidR="00435A87" w:rsidRPr="6EEC5AE9">
              <w:rPr>
                <w:sz w:val="18"/>
                <w:szCs w:val="18"/>
              </w:rPr>
              <w:t xml:space="preserve"> </w:t>
            </w:r>
            <w:r w:rsidRPr="6EEC5AE9">
              <w:rPr>
                <w:sz w:val="18"/>
                <w:szCs w:val="18"/>
              </w:rPr>
              <w:t xml:space="preserve">en regelgeving </w:t>
            </w:r>
            <w:r w:rsidR="00E24A74" w:rsidRPr="6EEC5AE9">
              <w:rPr>
                <w:sz w:val="18"/>
                <w:szCs w:val="18"/>
              </w:rPr>
              <w:t>en volledig do</w:t>
            </w:r>
            <w:r w:rsidRPr="6EEC5AE9">
              <w:rPr>
                <w:sz w:val="18"/>
                <w:szCs w:val="18"/>
              </w:rPr>
              <w:t xml:space="preserve">or hen worden nageleefd. </w:t>
            </w:r>
          </w:p>
          <w:p w14:paraId="1A1F8032" w14:textId="77777777" w:rsidR="003F6E58" w:rsidRPr="004C6B30" w:rsidRDefault="003F6E58" w:rsidP="6EEC5AE9">
            <w:pPr>
              <w:pStyle w:val="Default"/>
              <w:rPr>
                <w:sz w:val="18"/>
                <w:szCs w:val="18"/>
              </w:rPr>
            </w:pPr>
          </w:p>
        </w:tc>
      </w:tr>
      <w:tr w:rsidR="00E24A74" w:rsidRPr="004C6B30" w14:paraId="366D2E10" w14:textId="77777777" w:rsidTr="6EEC5AE9">
        <w:trPr>
          <w:trHeight w:val="348"/>
        </w:trPr>
        <w:tc>
          <w:tcPr>
            <w:tcW w:w="2496" w:type="dxa"/>
            <w:tcBorders>
              <w:top w:val="single" w:sz="4" w:space="0" w:color="auto"/>
              <w:left w:val="single" w:sz="4" w:space="0" w:color="auto"/>
              <w:bottom w:val="single" w:sz="4" w:space="0" w:color="auto"/>
              <w:right w:val="single" w:sz="4" w:space="0" w:color="auto"/>
            </w:tcBorders>
          </w:tcPr>
          <w:p w14:paraId="66F1CE24" w14:textId="4079E219" w:rsidR="00E24A74" w:rsidRPr="004C6B30" w:rsidRDefault="00E24A74">
            <w:pPr>
              <w:pStyle w:val="Default"/>
              <w:rPr>
                <w:sz w:val="18"/>
                <w:szCs w:val="18"/>
              </w:rPr>
            </w:pPr>
            <w:r w:rsidRPr="004C6B30">
              <w:rPr>
                <w:sz w:val="18"/>
                <w:szCs w:val="18"/>
              </w:rPr>
              <w:t>4.2</w:t>
            </w:r>
          </w:p>
        </w:tc>
        <w:tc>
          <w:tcPr>
            <w:tcW w:w="6946" w:type="dxa"/>
            <w:tcBorders>
              <w:top w:val="single" w:sz="4" w:space="0" w:color="auto"/>
              <w:left w:val="single" w:sz="4" w:space="0" w:color="auto"/>
              <w:bottom w:val="single" w:sz="4" w:space="0" w:color="auto"/>
              <w:right w:val="single" w:sz="4" w:space="0" w:color="auto"/>
            </w:tcBorders>
          </w:tcPr>
          <w:p w14:paraId="657E3968" w14:textId="7D142FA8" w:rsidR="00E24A74" w:rsidRPr="004C6B30" w:rsidRDefault="00E24A74" w:rsidP="6EEC5AE9">
            <w:pPr>
              <w:pStyle w:val="Default"/>
              <w:rPr>
                <w:sz w:val="18"/>
                <w:szCs w:val="18"/>
              </w:rPr>
            </w:pPr>
            <w:r w:rsidRPr="6EEC5AE9">
              <w:rPr>
                <w:sz w:val="18"/>
                <w:szCs w:val="18"/>
              </w:rPr>
              <w:t xml:space="preserve">Opdrachtnemer houdt zich </w:t>
            </w:r>
            <w:r w:rsidR="0D2426C1" w:rsidRPr="6EEC5AE9">
              <w:rPr>
                <w:sz w:val="18"/>
                <w:szCs w:val="18"/>
              </w:rPr>
              <w:t xml:space="preserve">tijdens de uitvoering van de opdracht </w:t>
            </w:r>
            <w:r w:rsidRPr="6EEC5AE9">
              <w:rPr>
                <w:sz w:val="18"/>
                <w:szCs w:val="18"/>
              </w:rPr>
              <w:t xml:space="preserve">aan </w:t>
            </w:r>
            <w:r w:rsidR="0D2426C1" w:rsidRPr="6EEC5AE9">
              <w:rPr>
                <w:sz w:val="18"/>
                <w:szCs w:val="18"/>
              </w:rPr>
              <w:t xml:space="preserve">alle van toepassing zijnde </w:t>
            </w:r>
            <w:r w:rsidRPr="6EEC5AE9">
              <w:rPr>
                <w:sz w:val="18"/>
                <w:szCs w:val="18"/>
              </w:rPr>
              <w:t>wettelijke eisen</w:t>
            </w:r>
            <w:r w:rsidR="0D2426C1" w:rsidRPr="6EEC5AE9">
              <w:rPr>
                <w:sz w:val="18"/>
                <w:szCs w:val="18"/>
              </w:rPr>
              <w:t>,</w:t>
            </w:r>
            <w:r w:rsidRPr="6EEC5AE9">
              <w:rPr>
                <w:sz w:val="18"/>
                <w:szCs w:val="18"/>
              </w:rPr>
              <w:t xml:space="preserve"> waaronder (niet limitatief) geldende Arbo-, veiligheids-, milieunormen en </w:t>
            </w:r>
            <w:r w:rsidR="5F406BE7" w:rsidRPr="6EEC5AE9">
              <w:rPr>
                <w:sz w:val="18"/>
                <w:szCs w:val="18"/>
              </w:rPr>
              <w:t xml:space="preserve">overige </w:t>
            </w:r>
            <w:r w:rsidRPr="6EEC5AE9">
              <w:rPr>
                <w:sz w:val="18"/>
                <w:szCs w:val="18"/>
              </w:rPr>
              <w:t xml:space="preserve">voorschriften van het land waarin het transport plaatsvindt </w:t>
            </w:r>
          </w:p>
        </w:tc>
      </w:tr>
      <w:tr w:rsidR="00E24A74" w:rsidRPr="004C6B30" w14:paraId="4CB28E7D" w14:textId="77777777" w:rsidTr="6EEC5AE9">
        <w:trPr>
          <w:trHeight w:val="477"/>
        </w:trPr>
        <w:tc>
          <w:tcPr>
            <w:tcW w:w="2496" w:type="dxa"/>
            <w:tcBorders>
              <w:top w:val="single" w:sz="4" w:space="0" w:color="auto"/>
              <w:left w:val="single" w:sz="4" w:space="0" w:color="auto"/>
              <w:bottom w:val="single" w:sz="4" w:space="0" w:color="auto"/>
              <w:right w:val="single" w:sz="4" w:space="0" w:color="auto"/>
            </w:tcBorders>
          </w:tcPr>
          <w:p w14:paraId="6D87A440" w14:textId="62CF5252" w:rsidR="00E24A74" w:rsidRPr="004C6B30" w:rsidRDefault="00E24A74">
            <w:pPr>
              <w:pStyle w:val="Default"/>
              <w:rPr>
                <w:sz w:val="18"/>
                <w:szCs w:val="18"/>
              </w:rPr>
            </w:pPr>
            <w:r w:rsidRPr="004C6B30">
              <w:rPr>
                <w:sz w:val="18"/>
                <w:szCs w:val="18"/>
              </w:rPr>
              <w:t>4.3</w:t>
            </w:r>
          </w:p>
        </w:tc>
        <w:tc>
          <w:tcPr>
            <w:tcW w:w="6946" w:type="dxa"/>
            <w:tcBorders>
              <w:top w:val="single" w:sz="4" w:space="0" w:color="auto"/>
              <w:left w:val="single" w:sz="4" w:space="0" w:color="auto"/>
              <w:bottom w:val="single" w:sz="4" w:space="0" w:color="auto"/>
              <w:right w:val="single" w:sz="4" w:space="0" w:color="auto"/>
            </w:tcBorders>
          </w:tcPr>
          <w:p w14:paraId="07B52E01" w14:textId="7FE57BEC" w:rsidR="00E24A74" w:rsidRPr="004C6B30" w:rsidRDefault="003672FA" w:rsidP="6EEC5AE9">
            <w:pPr>
              <w:pStyle w:val="Default"/>
              <w:rPr>
                <w:sz w:val="18"/>
                <w:szCs w:val="18"/>
              </w:rPr>
            </w:pPr>
            <w:r w:rsidRPr="6EEC5AE9">
              <w:rPr>
                <w:sz w:val="18"/>
                <w:szCs w:val="18"/>
              </w:rPr>
              <w:t>De door de Opdrachtnemer in te zetten medewerkers zijn voldoende opgeleid voor alle uit te voeren werkzaamheden en zijn in bezit van de benodigde certificaten ten behoeve van de bediening van het ingezette materieel</w:t>
            </w:r>
          </w:p>
        </w:tc>
      </w:tr>
      <w:tr w:rsidR="00E24A74" w:rsidRPr="004C6B30" w14:paraId="3284B8A0" w14:textId="77777777" w:rsidTr="6EEC5AE9">
        <w:trPr>
          <w:trHeight w:val="477"/>
        </w:trPr>
        <w:tc>
          <w:tcPr>
            <w:tcW w:w="2496" w:type="dxa"/>
            <w:tcBorders>
              <w:top w:val="single" w:sz="4" w:space="0" w:color="auto"/>
              <w:left w:val="single" w:sz="4" w:space="0" w:color="auto"/>
              <w:bottom w:val="single" w:sz="4" w:space="0" w:color="auto"/>
              <w:right w:val="single" w:sz="4" w:space="0" w:color="auto"/>
            </w:tcBorders>
          </w:tcPr>
          <w:p w14:paraId="3CE15F3A" w14:textId="1464BAFA" w:rsidR="00E24A74" w:rsidRPr="004C6B30" w:rsidRDefault="00E24A74">
            <w:pPr>
              <w:pStyle w:val="Default"/>
              <w:rPr>
                <w:sz w:val="18"/>
                <w:szCs w:val="18"/>
              </w:rPr>
            </w:pPr>
            <w:r w:rsidRPr="004C6B30">
              <w:rPr>
                <w:sz w:val="18"/>
                <w:szCs w:val="18"/>
              </w:rPr>
              <w:t>4.4</w:t>
            </w:r>
          </w:p>
        </w:tc>
        <w:tc>
          <w:tcPr>
            <w:tcW w:w="6946" w:type="dxa"/>
            <w:tcBorders>
              <w:top w:val="single" w:sz="4" w:space="0" w:color="auto"/>
              <w:left w:val="single" w:sz="4" w:space="0" w:color="auto"/>
              <w:bottom w:val="single" w:sz="4" w:space="0" w:color="auto"/>
              <w:right w:val="single" w:sz="4" w:space="0" w:color="auto"/>
            </w:tcBorders>
          </w:tcPr>
          <w:p w14:paraId="2D0EF975" w14:textId="470B73A9" w:rsidR="00E24A74" w:rsidRPr="004C6B30" w:rsidRDefault="003672FA" w:rsidP="6EEC5AE9">
            <w:pPr>
              <w:pStyle w:val="Default"/>
              <w:rPr>
                <w:sz w:val="18"/>
                <w:szCs w:val="18"/>
              </w:rPr>
            </w:pPr>
            <w:r w:rsidRPr="6EEC5AE9">
              <w:rPr>
                <w:sz w:val="18"/>
                <w:szCs w:val="18"/>
              </w:rPr>
              <w:t>Opdrachtnemer garandeert veilige en goede werkomstandigheden voor eigen personeel en derden</w:t>
            </w:r>
          </w:p>
        </w:tc>
      </w:tr>
      <w:tr w:rsidR="00E24A74" w:rsidRPr="004C6B30" w14:paraId="7284C9E8" w14:textId="77777777" w:rsidTr="6EEC5AE9">
        <w:trPr>
          <w:trHeight w:val="477"/>
        </w:trPr>
        <w:tc>
          <w:tcPr>
            <w:tcW w:w="2496" w:type="dxa"/>
            <w:tcBorders>
              <w:top w:val="single" w:sz="4" w:space="0" w:color="auto"/>
              <w:left w:val="single" w:sz="4" w:space="0" w:color="auto"/>
              <w:bottom w:val="single" w:sz="4" w:space="0" w:color="auto"/>
              <w:right w:val="single" w:sz="4" w:space="0" w:color="auto"/>
            </w:tcBorders>
          </w:tcPr>
          <w:p w14:paraId="7051BD2F" w14:textId="4E253C81" w:rsidR="00E24A74" w:rsidRPr="004C6B30" w:rsidRDefault="00E24A74">
            <w:pPr>
              <w:pStyle w:val="Default"/>
              <w:rPr>
                <w:sz w:val="18"/>
                <w:szCs w:val="18"/>
              </w:rPr>
            </w:pPr>
            <w:r w:rsidRPr="004C6B30">
              <w:rPr>
                <w:sz w:val="18"/>
                <w:szCs w:val="18"/>
              </w:rPr>
              <w:t>4.5</w:t>
            </w:r>
          </w:p>
        </w:tc>
        <w:tc>
          <w:tcPr>
            <w:tcW w:w="6946" w:type="dxa"/>
            <w:tcBorders>
              <w:top w:val="single" w:sz="4" w:space="0" w:color="auto"/>
              <w:left w:val="single" w:sz="4" w:space="0" w:color="auto"/>
              <w:bottom w:val="single" w:sz="4" w:space="0" w:color="auto"/>
              <w:right w:val="single" w:sz="4" w:space="0" w:color="auto"/>
            </w:tcBorders>
          </w:tcPr>
          <w:p w14:paraId="0AD39842" w14:textId="1D60E8C6" w:rsidR="00E24A74" w:rsidRPr="004C6B30" w:rsidRDefault="003672FA" w:rsidP="6EEC5AE9">
            <w:pPr>
              <w:pStyle w:val="Default"/>
              <w:rPr>
                <w:sz w:val="18"/>
                <w:szCs w:val="18"/>
              </w:rPr>
            </w:pPr>
            <w:r w:rsidRPr="6EEC5AE9">
              <w:rPr>
                <w:sz w:val="18"/>
                <w:szCs w:val="18"/>
              </w:rPr>
              <w:t>Opdrachtnemer garandeert dat de wettelijke arbeids-, rij- en rusttijden worden nageleefd bij de uitvoering van de werkzaamheden</w:t>
            </w:r>
          </w:p>
        </w:tc>
      </w:tr>
    </w:tbl>
    <w:p w14:paraId="7143DD47" w14:textId="77777777" w:rsidR="003672FA" w:rsidRPr="00B93BAA" w:rsidRDefault="003672FA" w:rsidP="003F6E58">
      <w:pPr>
        <w:tabs>
          <w:tab w:val="left" w:pos="-1440"/>
          <w:tab w:val="left" w:pos="-720"/>
          <w:tab w:val="left" w:pos="0"/>
          <w:tab w:val="left" w:pos="851"/>
        </w:tabs>
        <w:spacing w:line="240" w:lineRule="auto"/>
        <w:contextualSpacing/>
        <w:jc w:val="both"/>
        <w:rPr>
          <w:bCs w:val="0"/>
          <w:kern w:val="0"/>
          <w:szCs w:val="18"/>
        </w:rPr>
      </w:pPr>
    </w:p>
    <w:p w14:paraId="00BF7848" w14:textId="700E1D11" w:rsidR="00435A87" w:rsidRPr="004C6B30" w:rsidRDefault="00435A87" w:rsidP="00963E9A">
      <w:pPr>
        <w:rPr>
          <w:szCs w:val="18"/>
        </w:rPr>
      </w:pPr>
    </w:p>
    <w:p w14:paraId="687E0EA2" w14:textId="2BE4E80C" w:rsidR="00435A87" w:rsidRPr="00B93BAA" w:rsidRDefault="00435A87" w:rsidP="00435A87">
      <w:pPr>
        <w:pStyle w:val="Lijstalinea"/>
        <w:numPr>
          <w:ilvl w:val="0"/>
          <w:numId w:val="2"/>
        </w:numPr>
        <w:rPr>
          <w:b/>
          <w:bCs w:val="0"/>
          <w:sz w:val="22"/>
          <w:szCs w:val="22"/>
        </w:rPr>
      </w:pPr>
      <w:r w:rsidRPr="00B93BAA">
        <w:rPr>
          <w:b/>
          <w:bCs w:val="0"/>
          <w:sz w:val="22"/>
          <w:szCs w:val="22"/>
        </w:rPr>
        <w:t>Schade</w:t>
      </w:r>
    </w:p>
    <w:p w14:paraId="07A6F073" w14:textId="530D0436" w:rsidR="00435A87" w:rsidRPr="004C6B30" w:rsidRDefault="00435A87" w:rsidP="00435A87">
      <w:pPr>
        <w:pStyle w:val="Lijstalinea"/>
        <w:ind w:left="720"/>
        <w:rPr>
          <w:szCs w:val="18"/>
        </w:rPr>
      </w:pPr>
    </w:p>
    <w:tbl>
      <w:tblPr>
        <w:tblW w:w="944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6946"/>
      </w:tblGrid>
      <w:tr w:rsidR="001807A7" w:rsidRPr="001807A7" w14:paraId="66AB433C" w14:textId="77777777" w:rsidTr="6EEC5AE9">
        <w:trPr>
          <w:trHeight w:val="314"/>
        </w:trPr>
        <w:tc>
          <w:tcPr>
            <w:tcW w:w="2496" w:type="dxa"/>
            <w:shd w:val="clear" w:color="auto" w:fill="1A7515"/>
          </w:tcPr>
          <w:p w14:paraId="279AFECA" w14:textId="604B4FAB" w:rsidR="00435A87" w:rsidRPr="001807A7" w:rsidRDefault="00435A87">
            <w:pPr>
              <w:pStyle w:val="Default"/>
              <w:rPr>
                <w:bCs w:val="0"/>
                <w:color w:val="FFFFFF" w:themeColor="background1"/>
                <w:sz w:val="18"/>
                <w:szCs w:val="18"/>
              </w:rPr>
            </w:pPr>
            <w:r w:rsidRPr="001807A7">
              <w:rPr>
                <w:bCs w:val="0"/>
                <w:color w:val="FFFFFF" w:themeColor="background1"/>
                <w:sz w:val="18"/>
                <w:szCs w:val="18"/>
              </w:rPr>
              <w:t>Eis</w:t>
            </w:r>
          </w:p>
        </w:tc>
        <w:tc>
          <w:tcPr>
            <w:tcW w:w="6946" w:type="dxa"/>
            <w:shd w:val="clear" w:color="auto" w:fill="1A7515"/>
          </w:tcPr>
          <w:p w14:paraId="002D5890" w14:textId="17C33EB3" w:rsidR="00435A87" w:rsidRPr="001807A7" w:rsidRDefault="00435A87">
            <w:pPr>
              <w:pStyle w:val="Default"/>
              <w:rPr>
                <w:bCs w:val="0"/>
                <w:color w:val="FFFFFF" w:themeColor="background1"/>
                <w:sz w:val="18"/>
                <w:szCs w:val="18"/>
              </w:rPr>
            </w:pPr>
            <w:r w:rsidRPr="001807A7">
              <w:rPr>
                <w:b/>
                <w:color w:val="FFFFFF" w:themeColor="background1"/>
                <w:sz w:val="18"/>
                <w:szCs w:val="18"/>
              </w:rPr>
              <w:t>Omschrijving</w:t>
            </w:r>
          </w:p>
        </w:tc>
      </w:tr>
      <w:tr w:rsidR="00435A87" w:rsidRPr="004C6B30" w14:paraId="4DA687A4" w14:textId="77777777" w:rsidTr="6EEC5AE9">
        <w:trPr>
          <w:trHeight w:val="477"/>
        </w:trPr>
        <w:tc>
          <w:tcPr>
            <w:tcW w:w="2496" w:type="dxa"/>
          </w:tcPr>
          <w:p w14:paraId="533F341B" w14:textId="77777777" w:rsidR="00435A87" w:rsidRPr="004C6B30" w:rsidRDefault="00435A87">
            <w:pPr>
              <w:pStyle w:val="Default"/>
              <w:rPr>
                <w:rFonts w:cs="Times New Roman"/>
                <w:color w:val="auto"/>
                <w:sz w:val="18"/>
                <w:szCs w:val="18"/>
              </w:rPr>
            </w:pPr>
          </w:p>
          <w:p w14:paraId="3ABED9D5" w14:textId="56F1C65A" w:rsidR="00435A87" w:rsidRPr="004C6B30" w:rsidRDefault="001807A7">
            <w:pPr>
              <w:pStyle w:val="Default"/>
              <w:rPr>
                <w:sz w:val="18"/>
                <w:szCs w:val="18"/>
              </w:rPr>
            </w:pPr>
            <w:r>
              <w:rPr>
                <w:sz w:val="18"/>
                <w:szCs w:val="18"/>
              </w:rPr>
              <w:t>5.</w:t>
            </w:r>
            <w:r w:rsidR="00435A87" w:rsidRPr="004C6B30">
              <w:rPr>
                <w:sz w:val="18"/>
                <w:szCs w:val="18"/>
              </w:rPr>
              <w:t xml:space="preserve">1 </w:t>
            </w:r>
          </w:p>
          <w:p w14:paraId="46B79B0B" w14:textId="77777777" w:rsidR="00435A87" w:rsidRPr="004C6B30" w:rsidRDefault="00435A87">
            <w:pPr>
              <w:pStyle w:val="Default"/>
              <w:rPr>
                <w:sz w:val="18"/>
                <w:szCs w:val="18"/>
              </w:rPr>
            </w:pPr>
          </w:p>
        </w:tc>
        <w:tc>
          <w:tcPr>
            <w:tcW w:w="6946" w:type="dxa"/>
          </w:tcPr>
          <w:p w14:paraId="0CC3C699" w14:textId="74510F23" w:rsidR="00435A87" w:rsidRPr="004C6B30" w:rsidRDefault="00435A87" w:rsidP="6EEC5AE9">
            <w:pPr>
              <w:pStyle w:val="Default"/>
              <w:rPr>
                <w:sz w:val="18"/>
                <w:szCs w:val="18"/>
              </w:rPr>
            </w:pPr>
            <w:r w:rsidRPr="6EEC5AE9">
              <w:rPr>
                <w:sz w:val="18"/>
                <w:szCs w:val="18"/>
              </w:rPr>
              <w:t>Opdrachtnemer is verantwoordelijk voor het voorkomen van schade aan eigendommen van Opdrachtnemer en derden. Opdrachtnemer zet zich ten volle in schade te voorkomen. Mocht onverhoopt toch schade ontstaan wordt dit direct aan Opdrachtgever (Productieplanner) gemeld.</w:t>
            </w:r>
          </w:p>
        </w:tc>
      </w:tr>
      <w:tr w:rsidR="00435A87" w:rsidRPr="004C6B30" w14:paraId="1D438A28" w14:textId="77777777" w:rsidTr="6EEC5AE9">
        <w:trPr>
          <w:trHeight w:val="348"/>
        </w:trPr>
        <w:tc>
          <w:tcPr>
            <w:tcW w:w="2496" w:type="dxa"/>
          </w:tcPr>
          <w:p w14:paraId="08AE70EE" w14:textId="77777777" w:rsidR="00435A87" w:rsidRPr="004C6B30" w:rsidRDefault="00435A87">
            <w:pPr>
              <w:pStyle w:val="Default"/>
              <w:rPr>
                <w:rFonts w:cs="Times New Roman"/>
                <w:color w:val="auto"/>
                <w:sz w:val="18"/>
                <w:szCs w:val="18"/>
              </w:rPr>
            </w:pPr>
          </w:p>
          <w:p w14:paraId="272EFF7A" w14:textId="12D98BBD" w:rsidR="00435A87" w:rsidRPr="004C6B30" w:rsidRDefault="001807A7">
            <w:pPr>
              <w:pStyle w:val="Default"/>
              <w:rPr>
                <w:sz w:val="18"/>
                <w:szCs w:val="18"/>
              </w:rPr>
            </w:pPr>
            <w:r>
              <w:rPr>
                <w:sz w:val="18"/>
                <w:szCs w:val="18"/>
              </w:rPr>
              <w:t>5.2</w:t>
            </w:r>
            <w:r w:rsidR="00435A87" w:rsidRPr="004C6B30">
              <w:rPr>
                <w:sz w:val="18"/>
                <w:szCs w:val="18"/>
              </w:rPr>
              <w:t xml:space="preserve"> </w:t>
            </w:r>
          </w:p>
          <w:p w14:paraId="510BBAD2" w14:textId="77777777" w:rsidR="00435A87" w:rsidRPr="004C6B30" w:rsidRDefault="00435A87">
            <w:pPr>
              <w:pStyle w:val="Default"/>
              <w:rPr>
                <w:sz w:val="18"/>
                <w:szCs w:val="18"/>
              </w:rPr>
            </w:pPr>
          </w:p>
        </w:tc>
        <w:tc>
          <w:tcPr>
            <w:tcW w:w="6946" w:type="dxa"/>
          </w:tcPr>
          <w:p w14:paraId="4A0AD96A" w14:textId="77777777" w:rsidR="00435A87" w:rsidRPr="004C6B30" w:rsidRDefault="00435A87" w:rsidP="6EEC5AE9">
            <w:pPr>
              <w:pStyle w:val="Default"/>
              <w:rPr>
                <w:sz w:val="18"/>
                <w:szCs w:val="18"/>
              </w:rPr>
            </w:pPr>
            <w:r w:rsidRPr="6EEC5AE9">
              <w:rPr>
                <w:sz w:val="18"/>
                <w:szCs w:val="18"/>
              </w:rPr>
              <w:t>Opdrachtnemer is aansprakelijk t.a.v. schade geleden door Staatsbosbeheer of aan Derden bij de uitvoering van de activiteiten opgesloten in deze Raamovereenkomst.</w:t>
            </w:r>
          </w:p>
        </w:tc>
      </w:tr>
    </w:tbl>
    <w:p w14:paraId="35675E90" w14:textId="77777777" w:rsidR="00435A87" w:rsidRPr="004C6B30" w:rsidRDefault="00435A87" w:rsidP="00B93BAA">
      <w:pPr>
        <w:pStyle w:val="Lijstalinea"/>
        <w:ind w:left="720"/>
        <w:rPr>
          <w:szCs w:val="18"/>
        </w:rPr>
      </w:pPr>
    </w:p>
    <w:p w14:paraId="0ED8F1EF" w14:textId="6BD151A3" w:rsidR="00DC2015" w:rsidRPr="004C6B30" w:rsidRDefault="00DC2015" w:rsidP="00963E9A">
      <w:pPr>
        <w:rPr>
          <w:szCs w:val="18"/>
        </w:rPr>
      </w:pPr>
    </w:p>
    <w:p w14:paraId="5835CB48" w14:textId="63432C82" w:rsidR="00435A87" w:rsidRPr="00B93BAA" w:rsidRDefault="00435A87" w:rsidP="00435A87">
      <w:pPr>
        <w:pStyle w:val="Lijstalinea"/>
        <w:numPr>
          <w:ilvl w:val="0"/>
          <w:numId w:val="2"/>
        </w:numPr>
        <w:rPr>
          <w:b/>
          <w:bCs w:val="0"/>
          <w:sz w:val="22"/>
          <w:szCs w:val="22"/>
        </w:rPr>
      </w:pPr>
      <w:r w:rsidRPr="00B93BAA">
        <w:rPr>
          <w:b/>
          <w:bCs w:val="0"/>
          <w:sz w:val="22"/>
          <w:szCs w:val="22"/>
        </w:rPr>
        <w:t>Commercieel</w:t>
      </w:r>
    </w:p>
    <w:p w14:paraId="1BF6C2EC" w14:textId="77777777" w:rsidR="00435A87" w:rsidRPr="004C6B30" w:rsidRDefault="00435A87" w:rsidP="00435A87">
      <w:pPr>
        <w:pStyle w:val="Default"/>
        <w:rPr>
          <w:rFonts w:cs="Times New Roman"/>
          <w:color w:val="auto"/>
          <w:kern w:val="14"/>
          <w:sz w:val="18"/>
          <w:szCs w:val="18"/>
        </w:rPr>
      </w:pPr>
    </w:p>
    <w:tbl>
      <w:tblPr>
        <w:tblW w:w="9437"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1"/>
        <w:gridCol w:w="6946"/>
      </w:tblGrid>
      <w:tr w:rsidR="001807A7" w:rsidRPr="001807A7" w14:paraId="1325F5F9" w14:textId="77777777" w:rsidTr="6EEC5AE9">
        <w:trPr>
          <w:trHeight w:val="87"/>
        </w:trPr>
        <w:tc>
          <w:tcPr>
            <w:tcW w:w="2491" w:type="dxa"/>
            <w:shd w:val="clear" w:color="auto" w:fill="1A7515"/>
          </w:tcPr>
          <w:p w14:paraId="3921CAFF" w14:textId="3A24D128" w:rsidR="00435A87" w:rsidRPr="001807A7" w:rsidRDefault="00435A87">
            <w:pPr>
              <w:pStyle w:val="Default"/>
              <w:rPr>
                <w:bCs w:val="0"/>
                <w:color w:val="FFFFFF" w:themeColor="background1"/>
                <w:sz w:val="18"/>
                <w:szCs w:val="18"/>
              </w:rPr>
            </w:pPr>
            <w:r w:rsidRPr="001807A7">
              <w:rPr>
                <w:rFonts w:cs="Times New Roman"/>
                <w:b/>
                <w:color w:val="FFFFFF" w:themeColor="background1"/>
                <w:sz w:val="18"/>
                <w:szCs w:val="18"/>
              </w:rPr>
              <w:t>Eis</w:t>
            </w:r>
          </w:p>
        </w:tc>
        <w:tc>
          <w:tcPr>
            <w:tcW w:w="6946" w:type="dxa"/>
            <w:shd w:val="clear" w:color="auto" w:fill="1A7515"/>
          </w:tcPr>
          <w:p w14:paraId="6075680F" w14:textId="00C564BB" w:rsidR="00435A87" w:rsidRPr="001807A7" w:rsidRDefault="00435A87">
            <w:pPr>
              <w:pStyle w:val="Default"/>
              <w:rPr>
                <w:bCs w:val="0"/>
                <w:color w:val="FFFFFF" w:themeColor="background1"/>
                <w:sz w:val="18"/>
                <w:szCs w:val="18"/>
              </w:rPr>
            </w:pPr>
            <w:r w:rsidRPr="001807A7">
              <w:rPr>
                <w:b/>
                <w:color w:val="FFFFFF" w:themeColor="background1"/>
                <w:sz w:val="18"/>
                <w:szCs w:val="18"/>
              </w:rPr>
              <w:t>Omschrijving</w:t>
            </w:r>
          </w:p>
        </w:tc>
      </w:tr>
      <w:tr w:rsidR="00435A87" w:rsidRPr="004C6B30" w14:paraId="616C00B0" w14:textId="77777777" w:rsidTr="6EEC5AE9">
        <w:trPr>
          <w:trHeight w:val="477"/>
        </w:trPr>
        <w:tc>
          <w:tcPr>
            <w:tcW w:w="2491" w:type="dxa"/>
          </w:tcPr>
          <w:p w14:paraId="42063BCC" w14:textId="4CEF6272" w:rsidR="00435A87" w:rsidRPr="004C6B30" w:rsidRDefault="001807A7" w:rsidP="6EEC5AE9">
            <w:pPr>
              <w:pStyle w:val="Default"/>
              <w:jc w:val="both"/>
              <w:rPr>
                <w:sz w:val="18"/>
                <w:szCs w:val="18"/>
              </w:rPr>
            </w:pPr>
            <w:r w:rsidRPr="6EEC5AE9">
              <w:rPr>
                <w:sz w:val="18"/>
                <w:szCs w:val="18"/>
              </w:rPr>
              <w:t>6.</w:t>
            </w:r>
            <w:r w:rsidR="00435A87" w:rsidRPr="6EEC5AE9">
              <w:rPr>
                <w:sz w:val="18"/>
                <w:szCs w:val="18"/>
              </w:rPr>
              <w:t xml:space="preserve">1 </w:t>
            </w:r>
          </w:p>
          <w:p w14:paraId="0430EA03" w14:textId="77777777" w:rsidR="00435A87" w:rsidRPr="004C6B30" w:rsidRDefault="00435A87" w:rsidP="6EEC5AE9">
            <w:pPr>
              <w:pStyle w:val="Default"/>
              <w:jc w:val="both"/>
              <w:rPr>
                <w:sz w:val="18"/>
                <w:szCs w:val="18"/>
              </w:rPr>
            </w:pPr>
          </w:p>
        </w:tc>
        <w:tc>
          <w:tcPr>
            <w:tcW w:w="6946" w:type="dxa"/>
          </w:tcPr>
          <w:p w14:paraId="638E33F4" w14:textId="0F36710A" w:rsidR="00435A87" w:rsidRPr="004C6B30" w:rsidRDefault="00435A87" w:rsidP="6EEC5AE9">
            <w:pPr>
              <w:pStyle w:val="Default"/>
              <w:jc w:val="both"/>
              <w:rPr>
                <w:sz w:val="18"/>
                <w:szCs w:val="18"/>
              </w:rPr>
            </w:pPr>
            <w:r w:rsidRPr="6EEC5AE9">
              <w:rPr>
                <w:sz w:val="18"/>
                <w:szCs w:val="18"/>
              </w:rPr>
              <w:t xml:space="preserve">De prijsopbouw vindt plaats conform Bijlage </w:t>
            </w:r>
            <w:r w:rsidR="003672FA" w:rsidRPr="6EEC5AE9">
              <w:rPr>
                <w:sz w:val="18"/>
                <w:szCs w:val="18"/>
              </w:rPr>
              <w:t>2,</w:t>
            </w:r>
            <w:r w:rsidRPr="6EEC5AE9">
              <w:rPr>
                <w:sz w:val="18"/>
                <w:szCs w:val="18"/>
              </w:rPr>
              <w:t xml:space="preserve"> </w:t>
            </w:r>
            <w:r w:rsidR="003672FA" w:rsidRPr="6EEC5AE9">
              <w:rPr>
                <w:sz w:val="18"/>
                <w:szCs w:val="18"/>
              </w:rPr>
              <w:t xml:space="preserve">Tarievenblad. </w:t>
            </w:r>
            <w:r w:rsidRPr="6EEC5AE9">
              <w:rPr>
                <w:sz w:val="18"/>
                <w:szCs w:val="18"/>
              </w:rPr>
              <w:t xml:space="preserve">U wijzigt de opmaak van het prijzenblad niet. </w:t>
            </w:r>
            <w:r w:rsidR="003672FA" w:rsidRPr="6EEC5AE9">
              <w:rPr>
                <w:sz w:val="18"/>
                <w:szCs w:val="18"/>
              </w:rPr>
              <w:t>Lees goed de toelichting op het betreffende werkblad van Bijlage 2.</w:t>
            </w:r>
          </w:p>
        </w:tc>
      </w:tr>
      <w:tr w:rsidR="003672FA" w:rsidRPr="004C6B30" w14:paraId="1951E609" w14:textId="77777777" w:rsidTr="6EEC5AE9">
        <w:trPr>
          <w:trHeight w:val="348"/>
        </w:trPr>
        <w:tc>
          <w:tcPr>
            <w:tcW w:w="2491" w:type="dxa"/>
          </w:tcPr>
          <w:p w14:paraId="09A37A99" w14:textId="6950CE9F" w:rsidR="003672FA" w:rsidRPr="004C6B30" w:rsidRDefault="003672FA" w:rsidP="6EEC5AE9">
            <w:pPr>
              <w:pStyle w:val="Default"/>
              <w:jc w:val="both"/>
              <w:rPr>
                <w:sz w:val="18"/>
                <w:szCs w:val="18"/>
              </w:rPr>
            </w:pPr>
            <w:r w:rsidRPr="6EEC5AE9">
              <w:rPr>
                <w:sz w:val="18"/>
                <w:szCs w:val="18"/>
              </w:rPr>
              <w:lastRenderedPageBreak/>
              <w:t>6.2</w:t>
            </w:r>
          </w:p>
          <w:p w14:paraId="7BD5A429" w14:textId="77777777" w:rsidR="003672FA" w:rsidRPr="004C6B30" w:rsidRDefault="003672FA" w:rsidP="6EEC5AE9">
            <w:pPr>
              <w:pStyle w:val="Default"/>
              <w:jc w:val="both"/>
              <w:rPr>
                <w:sz w:val="18"/>
                <w:szCs w:val="18"/>
              </w:rPr>
            </w:pPr>
          </w:p>
        </w:tc>
        <w:tc>
          <w:tcPr>
            <w:tcW w:w="6946" w:type="dxa"/>
          </w:tcPr>
          <w:p w14:paraId="1A7A66B4" w14:textId="77777777" w:rsidR="007A14EF" w:rsidRDefault="003672FA" w:rsidP="6EEC5AE9">
            <w:pPr>
              <w:pStyle w:val="Default"/>
              <w:jc w:val="both"/>
              <w:rPr>
                <w:sz w:val="18"/>
                <w:szCs w:val="18"/>
              </w:rPr>
            </w:pPr>
            <w:r w:rsidRPr="6EEC5AE9">
              <w:rPr>
                <w:sz w:val="18"/>
                <w:szCs w:val="18"/>
              </w:rPr>
              <w:t>De door Inschrijver aangeboden tarieven zijn inclusief alle kosten zoals en voor zover van toepassing, maar niet uitputtend: transportkosten, salariskosten, overheadkosten, kosten voor ondersteunend werk zoals planning, kosten voor rapportages, kosten voor gesprekken met de Opdrachtgever, reistijden en kosten, voorrijkosten, in te zetten hulpmiddelen, te vervangen onderdelen rekening houdend met de garantietermijn en alle bijkomende kosten</w:t>
            </w:r>
            <w:r w:rsidR="26379A1B" w:rsidRPr="6EEC5AE9">
              <w:rPr>
                <w:sz w:val="18"/>
                <w:szCs w:val="18"/>
              </w:rPr>
              <w:t>.</w:t>
            </w:r>
          </w:p>
          <w:p w14:paraId="4E07B905" w14:textId="06A85FB2" w:rsidR="003672FA" w:rsidRPr="00494CF7" w:rsidRDefault="26379A1B" w:rsidP="6EEC5AE9">
            <w:pPr>
              <w:pStyle w:val="Default"/>
              <w:jc w:val="both"/>
              <w:rPr>
                <w:b/>
                <w:sz w:val="18"/>
                <w:szCs w:val="18"/>
              </w:rPr>
            </w:pPr>
            <w:r w:rsidRPr="6EEC5AE9">
              <w:rPr>
                <w:b/>
                <w:sz w:val="18"/>
                <w:szCs w:val="18"/>
              </w:rPr>
              <w:t>N.B. aangeboden tarieven zijn exclusief de kosten voor tol, MAUT, weegbrug e.d.</w:t>
            </w:r>
          </w:p>
        </w:tc>
      </w:tr>
      <w:tr w:rsidR="003672FA" w:rsidRPr="004C6B30" w14:paraId="4CE080CE" w14:textId="77777777" w:rsidTr="6EEC5AE9">
        <w:trPr>
          <w:trHeight w:val="546"/>
        </w:trPr>
        <w:tc>
          <w:tcPr>
            <w:tcW w:w="2491" w:type="dxa"/>
          </w:tcPr>
          <w:p w14:paraId="0D0436DB" w14:textId="71598130" w:rsidR="003672FA" w:rsidRPr="004C6B30" w:rsidRDefault="003672FA" w:rsidP="6EEC5AE9">
            <w:pPr>
              <w:pStyle w:val="Default"/>
              <w:jc w:val="both"/>
              <w:rPr>
                <w:sz w:val="18"/>
                <w:szCs w:val="18"/>
              </w:rPr>
            </w:pPr>
            <w:r w:rsidRPr="6EEC5AE9">
              <w:rPr>
                <w:rFonts w:cs="Times New Roman"/>
                <w:color w:val="auto"/>
                <w:sz w:val="18"/>
                <w:szCs w:val="18"/>
              </w:rPr>
              <w:t>6.</w:t>
            </w:r>
            <w:r w:rsidRPr="6EEC5AE9">
              <w:rPr>
                <w:sz w:val="18"/>
                <w:szCs w:val="18"/>
              </w:rPr>
              <w:t>3</w:t>
            </w:r>
          </w:p>
          <w:p w14:paraId="77B34437" w14:textId="77777777" w:rsidR="003672FA" w:rsidRPr="004C6B30" w:rsidRDefault="003672FA" w:rsidP="6EEC5AE9">
            <w:pPr>
              <w:pStyle w:val="Default"/>
              <w:jc w:val="both"/>
              <w:rPr>
                <w:sz w:val="18"/>
                <w:szCs w:val="18"/>
              </w:rPr>
            </w:pPr>
          </w:p>
        </w:tc>
        <w:tc>
          <w:tcPr>
            <w:tcW w:w="6946" w:type="dxa"/>
          </w:tcPr>
          <w:p w14:paraId="2AF67B2F" w14:textId="58789E32" w:rsidR="003672FA" w:rsidRPr="004C6B30" w:rsidRDefault="003672FA" w:rsidP="6EEC5AE9">
            <w:pPr>
              <w:pStyle w:val="Default"/>
              <w:jc w:val="both"/>
              <w:rPr>
                <w:sz w:val="18"/>
                <w:szCs w:val="18"/>
              </w:rPr>
            </w:pPr>
            <w:r w:rsidRPr="6EEC5AE9">
              <w:rPr>
                <w:sz w:val="18"/>
                <w:szCs w:val="18"/>
              </w:rPr>
              <w:t>Opdrachtnemer voert de Opdracht uit tegen de ingediende tarieven/prijzen zoals opgegeven op het prijzenblad</w:t>
            </w:r>
          </w:p>
        </w:tc>
      </w:tr>
      <w:tr w:rsidR="003672FA" w:rsidRPr="004C6B30" w14:paraId="4B14177F" w14:textId="77777777" w:rsidTr="6EEC5AE9">
        <w:trPr>
          <w:trHeight w:val="217"/>
        </w:trPr>
        <w:tc>
          <w:tcPr>
            <w:tcW w:w="2491" w:type="dxa"/>
          </w:tcPr>
          <w:p w14:paraId="1BA49F89" w14:textId="37F532C0" w:rsidR="003672FA" w:rsidRPr="004C6B30" w:rsidRDefault="003672FA" w:rsidP="6EEC5AE9">
            <w:pPr>
              <w:pStyle w:val="Default"/>
              <w:jc w:val="both"/>
              <w:rPr>
                <w:sz w:val="18"/>
                <w:szCs w:val="18"/>
              </w:rPr>
            </w:pPr>
            <w:r w:rsidRPr="6EEC5AE9">
              <w:rPr>
                <w:rFonts w:cs="Times New Roman"/>
                <w:color w:val="auto"/>
                <w:sz w:val="18"/>
                <w:szCs w:val="18"/>
              </w:rPr>
              <w:t>6.</w:t>
            </w:r>
            <w:r w:rsidRPr="6EEC5AE9">
              <w:rPr>
                <w:sz w:val="18"/>
                <w:szCs w:val="18"/>
              </w:rPr>
              <w:t>4</w:t>
            </w:r>
          </w:p>
          <w:p w14:paraId="62F90B77" w14:textId="77777777" w:rsidR="003672FA" w:rsidRPr="004C6B30" w:rsidRDefault="003672FA" w:rsidP="6EEC5AE9">
            <w:pPr>
              <w:pStyle w:val="Default"/>
              <w:jc w:val="both"/>
              <w:rPr>
                <w:sz w:val="18"/>
                <w:szCs w:val="18"/>
              </w:rPr>
            </w:pPr>
          </w:p>
        </w:tc>
        <w:tc>
          <w:tcPr>
            <w:tcW w:w="6946" w:type="dxa"/>
          </w:tcPr>
          <w:p w14:paraId="0739AFA6" w14:textId="380B5EEE" w:rsidR="003672FA" w:rsidRPr="004C6B30" w:rsidRDefault="003672FA" w:rsidP="6EEC5AE9">
            <w:pPr>
              <w:pStyle w:val="Default"/>
              <w:jc w:val="both"/>
              <w:rPr>
                <w:sz w:val="18"/>
                <w:szCs w:val="18"/>
              </w:rPr>
            </w:pPr>
            <w:r w:rsidRPr="6EEC5AE9">
              <w:rPr>
                <w:sz w:val="18"/>
                <w:szCs w:val="18"/>
              </w:rPr>
              <w:t>Alle prijzen zijn gedurende het eerste jaar vast. Indien er sprake is van onvoorziene prijsontwikkelingen gedurende het eerste jaar is overleg altijd mogelijk</w:t>
            </w:r>
          </w:p>
        </w:tc>
      </w:tr>
      <w:tr w:rsidR="003672FA" w:rsidRPr="004C6B30" w14:paraId="0A8C1DC5" w14:textId="77777777" w:rsidTr="6EEC5AE9">
        <w:trPr>
          <w:trHeight w:val="218"/>
        </w:trPr>
        <w:tc>
          <w:tcPr>
            <w:tcW w:w="2491" w:type="dxa"/>
          </w:tcPr>
          <w:p w14:paraId="28CA93E9" w14:textId="44E1191F" w:rsidR="003672FA" w:rsidRPr="004C6B30" w:rsidRDefault="003672FA" w:rsidP="6EEC5AE9">
            <w:pPr>
              <w:pStyle w:val="Default"/>
              <w:jc w:val="both"/>
              <w:rPr>
                <w:sz w:val="18"/>
                <w:szCs w:val="18"/>
              </w:rPr>
            </w:pPr>
            <w:r w:rsidRPr="6EEC5AE9">
              <w:rPr>
                <w:rFonts w:cs="Times New Roman"/>
                <w:color w:val="auto"/>
                <w:sz w:val="18"/>
                <w:szCs w:val="18"/>
              </w:rPr>
              <w:t>6.</w:t>
            </w:r>
            <w:r w:rsidRPr="6EEC5AE9">
              <w:rPr>
                <w:sz w:val="18"/>
                <w:szCs w:val="18"/>
              </w:rPr>
              <w:t>5</w:t>
            </w:r>
          </w:p>
          <w:p w14:paraId="6FF0C972" w14:textId="77777777" w:rsidR="003672FA" w:rsidRPr="004C6B30" w:rsidRDefault="003672FA" w:rsidP="6EEC5AE9">
            <w:pPr>
              <w:pStyle w:val="Default"/>
              <w:jc w:val="both"/>
              <w:rPr>
                <w:sz w:val="18"/>
                <w:szCs w:val="18"/>
              </w:rPr>
            </w:pPr>
          </w:p>
        </w:tc>
        <w:tc>
          <w:tcPr>
            <w:tcW w:w="6946" w:type="dxa"/>
          </w:tcPr>
          <w:p w14:paraId="036D135A" w14:textId="4E6682C3" w:rsidR="003672FA" w:rsidRPr="004C6B30" w:rsidRDefault="003672FA" w:rsidP="6EEC5AE9">
            <w:pPr>
              <w:pStyle w:val="Default"/>
              <w:jc w:val="both"/>
              <w:rPr>
                <w:sz w:val="18"/>
                <w:szCs w:val="18"/>
              </w:rPr>
            </w:pPr>
            <w:r w:rsidRPr="6EEC5AE9">
              <w:rPr>
                <w:sz w:val="18"/>
                <w:szCs w:val="18"/>
              </w:rPr>
              <w:t xml:space="preserve">Een maal per week stuurt de Opdrachtnemer de verzamelfactuur digitaal naar </w:t>
            </w:r>
            <w:hyperlink r:id="rId12">
              <w:r w:rsidRPr="6EEC5AE9">
                <w:rPr>
                  <w:rStyle w:val="Hyperlink"/>
                  <w:sz w:val="18"/>
                  <w:szCs w:val="18"/>
                </w:rPr>
                <w:t>SBBhoutadministratie@staatsbosbeheer.nl</w:t>
              </w:r>
            </w:hyperlink>
            <w:r w:rsidRPr="6EEC5AE9">
              <w:rPr>
                <w:sz w:val="18"/>
                <w:szCs w:val="18"/>
              </w:rPr>
              <w:t>, deze factuur dient te zijn gespecificeerd per vracht/order. De ritdatum, CMR-nummer, laad- en losadres/locatie, volume en eenheid, aantal, tarief en kilometers</w:t>
            </w:r>
          </w:p>
        </w:tc>
      </w:tr>
      <w:tr w:rsidR="003672FA" w:rsidRPr="004C6B30" w14:paraId="5120B881" w14:textId="77777777" w:rsidTr="6EEC5AE9">
        <w:trPr>
          <w:trHeight w:val="477"/>
        </w:trPr>
        <w:tc>
          <w:tcPr>
            <w:tcW w:w="2491" w:type="dxa"/>
          </w:tcPr>
          <w:p w14:paraId="4FA25736" w14:textId="77777777" w:rsidR="003672FA" w:rsidRPr="004C6B30" w:rsidRDefault="003672FA" w:rsidP="6EEC5AE9">
            <w:pPr>
              <w:pStyle w:val="Default"/>
              <w:jc w:val="both"/>
              <w:rPr>
                <w:sz w:val="18"/>
                <w:szCs w:val="18"/>
              </w:rPr>
            </w:pPr>
            <w:r w:rsidRPr="6EEC5AE9">
              <w:rPr>
                <w:rFonts w:cs="Times New Roman"/>
                <w:color w:val="auto"/>
                <w:sz w:val="18"/>
                <w:szCs w:val="18"/>
              </w:rPr>
              <w:t>6.</w:t>
            </w:r>
            <w:r w:rsidRPr="6EEC5AE9">
              <w:rPr>
                <w:sz w:val="18"/>
                <w:szCs w:val="18"/>
              </w:rPr>
              <w:t xml:space="preserve">7 </w:t>
            </w:r>
          </w:p>
          <w:p w14:paraId="4883A14E" w14:textId="77777777" w:rsidR="003672FA" w:rsidRPr="004C6B30" w:rsidRDefault="003672FA" w:rsidP="6EEC5AE9">
            <w:pPr>
              <w:pStyle w:val="Default"/>
              <w:jc w:val="both"/>
              <w:rPr>
                <w:sz w:val="18"/>
                <w:szCs w:val="18"/>
              </w:rPr>
            </w:pPr>
          </w:p>
        </w:tc>
        <w:tc>
          <w:tcPr>
            <w:tcW w:w="6946" w:type="dxa"/>
          </w:tcPr>
          <w:p w14:paraId="7CCFF617" w14:textId="2E16C642" w:rsidR="003672FA" w:rsidRPr="004C6B30" w:rsidRDefault="003672FA" w:rsidP="6EEC5AE9">
            <w:pPr>
              <w:pStyle w:val="Default"/>
              <w:jc w:val="both"/>
              <w:rPr>
                <w:sz w:val="18"/>
                <w:szCs w:val="18"/>
              </w:rPr>
            </w:pPr>
            <w:r w:rsidRPr="6EEC5AE9">
              <w:rPr>
                <w:sz w:val="18"/>
                <w:szCs w:val="18"/>
              </w:rPr>
              <w:t>Bijzondere kosten, zoals tol, weegbrug, MAUT e.d., dienen per vracht gespecificeerd te worden</w:t>
            </w:r>
            <w:r w:rsidR="26379A1B" w:rsidRPr="6EEC5AE9">
              <w:rPr>
                <w:sz w:val="18"/>
                <w:szCs w:val="18"/>
              </w:rPr>
              <w:t xml:space="preserve"> op de factuur.</w:t>
            </w:r>
          </w:p>
        </w:tc>
      </w:tr>
      <w:tr w:rsidR="003672FA" w:rsidRPr="004C6B30" w14:paraId="43ACAAF1" w14:textId="77777777" w:rsidTr="6EEC5AE9">
        <w:trPr>
          <w:trHeight w:val="217"/>
        </w:trPr>
        <w:tc>
          <w:tcPr>
            <w:tcW w:w="2491" w:type="dxa"/>
          </w:tcPr>
          <w:p w14:paraId="1588A375" w14:textId="77777777" w:rsidR="003672FA" w:rsidRPr="004C6B30" w:rsidRDefault="003672FA" w:rsidP="6EEC5AE9">
            <w:pPr>
              <w:pStyle w:val="Default"/>
              <w:jc w:val="both"/>
              <w:rPr>
                <w:sz w:val="18"/>
                <w:szCs w:val="18"/>
              </w:rPr>
            </w:pPr>
            <w:r w:rsidRPr="6EEC5AE9">
              <w:rPr>
                <w:rFonts w:cs="Times New Roman"/>
                <w:color w:val="auto"/>
                <w:sz w:val="18"/>
                <w:szCs w:val="18"/>
              </w:rPr>
              <w:t>6.</w:t>
            </w:r>
            <w:r w:rsidRPr="6EEC5AE9">
              <w:rPr>
                <w:sz w:val="18"/>
                <w:szCs w:val="18"/>
              </w:rPr>
              <w:t>8</w:t>
            </w:r>
          </w:p>
          <w:p w14:paraId="627A493C" w14:textId="77777777" w:rsidR="003672FA" w:rsidRPr="004C6B30" w:rsidRDefault="003672FA" w:rsidP="6EEC5AE9">
            <w:pPr>
              <w:pStyle w:val="Default"/>
              <w:jc w:val="both"/>
              <w:rPr>
                <w:sz w:val="18"/>
                <w:szCs w:val="18"/>
              </w:rPr>
            </w:pPr>
          </w:p>
        </w:tc>
        <w:tc>
          <w:tcPr>
            <w:tcW w:w="6946" w:type="dxa"/>
          </w:tcPr>
          <w:p w14:paraId="08586F26" w14:textId="6A0C13FD" w:rsidR="003672FA" w:rsidRPr="004C6B30" w:rsidRDefault="003672FA" w:rsidP="6EEC5AE9">
            <w:pPr>
              <w:pStyle w:val="Default"/>
              <w:jc w:val="both"/>
              <w:rPr>
                <w:sz w:val="18"/>
                <w:szCs w:val="18"/>
              </w:rPr>
            </w:pPr>
            <w:r w:rsidRPr="6EEC5AE9">
              <w:rPr>
                <w:sz w:val="18"/>
                <w:szCs w:val="18"/>
              </w:rPr>
              <w:t>Facturering dient na de uitvoering van de dienstverlening plaats te vinden</w:t>
            </w:r>
          </w:p>
        </w:tc>
      </w:tr>
      <w:tr w:rsidR="003672FA" w:rsidRPr="004C6B30" w14:paraId="0D6CEA51" w14:textId="77777777" w:rsidTr="6EEC5AE9">
        <w:trPr>
          <w:trHeight w:val="569"/>
        </w:trPr>
        <w:tc>
          <w:tcPr>
            <w:tcW w:w="2491" w:type="dxa"/>
          </w:tcPr>
          <w:p w14:paraId="759734A1" w14:textId="77777777" w:rsidR="003672FA" w:rsidRPr="004C6B30" w:rsidRDefault="003672FA" w:rsidP="6EEC5AE9">
            <w:pPr>
              <w:pStyle w:val="Default"/>
              <w:jc w:val="both"/>
              <w:rPr>
                <w:sz w:val="18"/>
                <w:szCs w:val="18"/>
              </w:rPr>
            </w:pPr>
            <w:r w:rsidRPr="6EEC5AE9">
              <w:rPr>
                <w:rFonts w:cs="Times New Roman"/>
                <w:color w:val="auto"/>
                <w:sz w:val="18"/>
                <w:szCs w:val="18"/>
              </w:rPr>
              <w:t>6.</w:t>
            </w:r>
            <w:r w:rsidRPr="6EEC5AE9">
              <w:rPr>
                <w:sz w:val="18"/>
                <w:szCs w:val="18"/>
              </w:rPr>
              <w:t xml:space="preserve">9 </w:t>
            </w:r>
          </w:p>
          <w:p w14:paraId="10CD50EB" w14:textId="77777777" w:rsidR="003672FA" w:rsidRPr="004C6B30" w:rsidRDefault="003672FA" w:rsidP="6EEC5AE9">
            <w:pPr>
              <w:pStyle w:val="Default"/>
              <w:jc w:val="both"/>
              <w:rPr>
                <w:sz w:val="18"/>
                <w:szCs w:val="18"/>
              </w:rPr>
            </w:pPr>
          </w:p>
        </w:tc>
        <w:tc>
          <w:tcPr>
            <w:tcW w:w="6946" w:type="dxa"/>
          </w:tcPr>
          <w:p w14:paraId="2FA5F9CD" w14:textId="468616A9" w:rsidR="003672FA" w:rsidRPr="004C6B30" w:rsidRDefault="003672FA" w:rsidP="6EEC5AE9">
            <w:pPr>
              <w:pStyle w:val="Default"/>
              <w:jc w:val="both"/>
              <w:rPr>
                <w:sz w:val="18"/>
                <w:szCs w:val="18"/>
              </w:rPr>
            </w:pPr>
            <w:r w:rsidRPr="6EEC5AE9">
              <w:rPr>
                <w:sz w:val="18"/>
                <w:szCs w:val="18"/>
              </w:rPr>
              <w:t>Niet correcte of niet complete facturen worden per mail geretourneerd, Opdrachtnemer stuurt dan opnieuw een gecorrigeerde factuur toe.</w:t>
            </w:r>
          </w:p>
        </w:tc>
      </w:tr>
      <w:tr w:rsidR="003672FA" w:rsidRPr="004C6B30" w14:paraId="32735547" w14:textId="77777777" w:rsidTr="6EEC5AE9">
        <w:trPr>
          <w:trHeight w:val="702"/>
        </w:trPr>
        <w:tc>
          <w:tcPr>
            <w:tcW w:w="2491" w:type="dxa"/>
          </w:tcPr>
          <w:p w14:paraId="1819C6EA" w14:textId="77777777" w:rsidR="003672FA" w:rsidRDefault="003672FA" w:rsidP="6EEC5AE9">
            <w:pPr>
              <w:pStyle w:val="Default"/>
              <w:jc w:val="both"/>
              <w:rPr>
                <w:sz w:val="18"/>
                <w:szCs w:val="18"/>
              </w:rPr>
            </w:pPr>
            <w:r w:rsidRPr="6EEC5AE9">
              <w:rPr>
                <w:rFonts w:cs="Times New Roman"/>
                <w:color w:val="auto"/>
                <w:sz w:val="18"/>
                <w:szCs w:val="18"/>
              </w:rPr>
              <w:t>6.</w:t>
            </w:r>
            <w:r w:rsidRPr="6EEC5AE9">
              <w:rPr>
                <w:sz w:val="18"/>
                <w:szCs w:val="18"/>
              </w:rPr>
              <w:t>10</w:t>
            </w:r>
          </w:p>
          <w:p w14:paraId="1197A1B2" w14:textId="77777777" w:rsidR="003672FA" w:rsidRPr="004C6B30" w:rsidRDefault="003672FA" w:rsidP="6EEC5AE9">
            <w:pPr>
              <w:pStyle w:val="Default"/>
              <w:jc w:val="both"/>
              <w:rPr>
                <w:sz w:val="18"/>
                <w:szCs w:val="18"/>
              </w:rPr>
            </w:pPr>
          </w:p>
        </w:tc>
        <w:tc>
          <w:tcPr>
            <w:tcW w:w="6946" w:type="dxa"/>
          </w:tcPr>
          <w:p w14:paraId="0122E337" w14:textId="529F6FBC" w:rsidR="003672FA" w:rsidRPr="004C6B30" w:rsidRDefault="003672FA" w:rsidP="6EEC5AE9">
            <w:pPr>
              <w:pStyle w:val="Default"/>
              <w:jc w:val="both"/>
              <w:rPr>
                <w:sz w:val="18"/>
                <w:szCs w:val="18"/>
              </w:rPr>
            </w:pPr>
            <w:r w:rsidRPr="6EEC5AE9">
              <w:rPr>
                <w:sz w:val="18"/>
                <w:szCs w:val="18"/>
              </w:rPr>
              <w:t>Opdrachtnemer is akkoord dat de betalingstermijn die Staatsbosbeheer hanteert bij correcte en compleet ingediende facturen 30 dagen is vanaf datum van ontvangst</w:t>
            </w:r>
          </w:p>
        </w:tc>
      </w:tr>
      <w:tr w:rsidR="003672FA" w:rsidRPr="004C6B30" w14:paraId="5B6EC46F" w14:textId="77777777" w:rsidTr="6EEC5AE9">
        <w:trPr>
          <w:trHeight w:val="217"/>
        </w:trPr>
        <w:tc>
          <w:tcPr>
            <w:tcW w:w="2491" w:type="dxa"/>
          </w:tcPr>
          <w:p w14:paraId="7D6018A2" w14:textId="77777777" w:rsidR="003672FA" w:rsidRPr="004C6B30" w:rsidRDefault="003672FA" w:rsidP="6EEC5AE9">
            <w:pPr>
              <w:pStyle w:val="Default"/>
              <w:jc w:val="both"/>
              <w:rPr>
                <w:sz w:val="18"/>
                <w:szCs w:val="18"/>
              </w:rPr>
            </w:pPr>
            <w:r w:rsidRPr="6EEC5AE9">
              <w:rPr>
                <w:sz w:val="18"/>
                <w:szCs w:val="18"/>
              </w:rPr>
              <w:t>6.11</w:t>
            </w:r>
          </w:p>
          <w:p w14:paraId="45E1B620" w14:textId="77777777" w:rsidR="003672FA" w:rsidRPr="004C6B30" w:rsidRDefault="003672FA" w:rsidP="6EEC5AE9">
            <w:pPr>
              <w:pStyle w:val="Default"/>
              <w:jc w:val="both"/>
              <w:rPr>
                <w:sz w:val="18"/>
                <w:szCs w:val="18"/>
              </w:rPr>
            </w:pPr>
          </w:p>
        </w:tc>
        <w:tc>
          <w:tcPr>
            <w:tcW w:w="6946" w:type="dxa"/>
          </w:tcPr>
          <w:p w14:paraId="15C7050E" w14:textId="50D7B405" w:rsidR="003672FA" w:rsidRPr="009A31E1" w:rsidRDefault="003672FA" w:rsidP="009A31E1">
            <w:pPr>
              <w:tabs>
                <w:tab w:val="left" w:pos="-1440"/>
                <w:tab w:val="left" w:pos="-720"/>
                <w:tab w:val="left" w:pos="0"/>
                <w:tab w:val="left" w:pos="851"/>
              </w:tabs>
              <w:spacing w:line="240" w:lineRule="auto"/>
              <w:contextualSpacing/>
              <w:jc w:val="both"/>
              <w:rPr>
                <w:bCs w:val="0"/>
                <w:kern w:val="0"/>
                <w:szCs w:val="18"/>
              </w:rPr>
            </w:pPr>
            <w:r w:rsidRPr="009A31E1">
              <w:rPr>
                <w:bCs w:val="0"/>
                <w:kern w:val="0"/>
                <w:szCs w:val="18"/>
              </w:rPr>
              <w:t>Voor niet beschreven werkzaamheden die in opdracht van opdrachtgever worden uitgevoerd worden nadere tariefafspraken gemaakt.</w:t>
            </w:r>
          </w:p>
          <w:p w14:paraId="7F14C8F8" w14:textId="13E1E3FB" w:rsidR="003672FA" w:rsidRPr="004C6B30" w:rsidRDefault="003672FA" w:rsidP="6EEC5AE9">
            <w:pPr>
              <w:pStyle w:val="Default"/>
              <w:jc w:val="both"/>
              <w:rPr>
                <w:sz w:val="18"/>
                <w:szCs w:val="18"/>
              </w:rPr>
            </w:pPr>
          </w:p>
        </w:tc>
      </w:tr>
    </w:tbl>
    <w:p w14:paraId="230F57F6" w14:textId="4B30275F" w:rsidR="00435A87" w:rsidRPr="004C6B30" w:rsidRDefault="00435A87" w:rsidP="6EEC5AE9">
      <w:pPr>
        <w:jc w:val="both"/>
      </w:pPr>
    </w:p>
    <w:p w14:paraId="11634A58" w14:textId="0286747B" w:rsidR="00851B81" w:rsidRPr="001807A7" w:rsidRDefault="00851B81" w:rsidP="6EEC5AE9">
      <w:pPr>
        <w:pStyle w:val="Lijstalinea"/>
        <w:numPr>
          <w:ilvl w:val="0"/>
          <w:numId w:val="2"/>
        </w:numPr>
        <w:jc w:val="both"/>
        <w:rPr>
          <w:b/>
          <w:sz w:val="22"/>
          <w:szCs w:val="22"/>
        </w:rPr>
      </w:pPr>
      <w:r w:rsidRPr="6EEC5AE9">
        <w:rPr>
          <w:b/>
          <w:sz w:val="22"/>
          <w:szCs w:val="22"/>
        </w:rPr>
        <w:t>Communicatie</w:t>
      </w:r>
    </w:p>
    <w:p w14:paraId="7B2F3F13" w14:textId="77777777" w:rsidR="00851B81" w:rsidRPr="00B93BAA" w:rsidRDefault="00851B81" w:rsidP="6EEC5AE9">
      <w:pPr>
        <w:pStyle w:val="Lijstalinea"/>
        <w:ind w:left="720"/>
        <w:jc w:val="both"/>
        <w:rPr>
          <w:b/>
        </w:rPr>
      </w:pPr>
    </w:p>
    <w:tbl>
      <w:tblPr>
        <w:tblW w:w="949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4"/>
        <w:gridCol w:w="6993"/>
      </w:tblGrid>
      <w:tr w:rsidR="001807A7" w:rsidRPr="001807A7" w14:paraId="1ADFBA2B" w14:textId="77777777" w:rsidTr="004F73BE">
        <w:trPr>
          <w:trHeight w:val="394"/>
        </w:trPr>
        <w:tc>
          <w:tcPr>
            <w:tcW w:w="2504" w:type="dxa"/>
            <w:shd w:val="clear" w:color="auto" w:fill="1A7515"/>
          </w:tcPr>
          <w:p w14:paraId="797EC89D" w14:textId="22A886FB" w:rsidR="00851B81" w:rsidRPr="001807A7" w:rsidRDefault="00851B81">
            <w:pPr>
              <w:pStyle w:val="Default"/>
              <w:rPr>
                <w:bCs w:val="0"/>
                <w:color w:val="FFFFFF" w:themeColor="background1"/>
                <w:sz w:val="18"/>
                <w:szCs w:val="18"/>
              </w:rPr>
            </w:pPr>
            <w:r w:rsidRPr="001807A7">
              <w:rPr>
                <w:b/>
                <w:color w:val="FFFFFF" w:themeColor="background1"/>
                <w:sz w:val="18"/>
                <w:szCs w:val="18"/>
              </w:rPr>
              <w:t>Eis</w:t>
            </w:r>
          </w:p>
        </w:tc>
        <w:tc>
          <w:tcPr>
            <w:tcW w:w="6993" w:type="dxa"/>
            <w:shd w:val="clear" w:color="auto" w:fill="1A7515"/>
          </w:tcPr>
          <w:p w14:paraId="0FE337C8" w14:textId="04AB76EA" w:rsidR="00851B81" w:rsidRPr="001807A7" w:rsidRDefault="00851B81">
            <w:pPr>
              <w:pStyle w:val="Default"/>
              <w:rPr>
                <w:bCs w:val="0"/>
                <w:color w:val="FFFFFF" w:themeColor="background1"/>
                <w:sz w:val="18"/>
                <w:szCs w:val="18"/>
              </w:rPr>
            </w:pPr>
            <w:r w:rsidRPr="001807A7">
              <w:rPr>
                <w:b/>
                <w:color w:val="FFFFFF" w:themeColor="background1"/>
                <w:sz w:val="18"/>
                <w:szCs w:val="18"/>
              </w:rPr>
              <w:t>Omschrijving</w:t>
            </w:r>
          </w:p>
        </w:tc>
      </w:tr>
      <w:tr w:rsidR="00851B81" w:rsidRPr="004C6B30" w14:paraId="0DB909B8" w14:textId="77777777" w:rsidTr="004F73BE">
        <w:trPr>
          <w:trHeight w:val="556"/>
        </w:trPr>
        <w:tc>
          <w:tcPr>
            <w:tcW w:w="2504" w:type="dxa"/>
          </w:tcPr>
          <w:p w14:paraId="35DBA2C5" w14:textId="77424AD3" w:rsidR="00851B81" w:rsidRPr="004C6B30" w:rsidRDefault="00851B81">
            <w:pPr>
              <w:pStyle w:val="Default"/>
              <w:rPr>
                <w:sz w:val="18"/>
                <w:szCs w:val="18"/>
              </w:rPr>
            </w:pPr>
            <w:r w:rsidRPr="004C6B30">
              <w:rPr>
                <w:sz w:val="18"/>
                <w:szCs w:val="18"/>
              </w:rPr>
              <w:t>7.1</w:t>
            </w:r>
          </w:p>
        </w:tc>
        <w:tc>
          <w:tcPr>
            <w:tcW w:w="6993" w:type="dxa"/>
          </w:tcPr>
          <w:p w14:paraId="46001F2E" w14:textId="77777777" w:rsidR="00851B81" w:rsidRPr="004C6B30" w:rsidRDefault="00851B81">
            <w:pPr>
              <w:pStyle w:val="Default"/>
              <w:rPr>
                <w:sz w:val="18"/>
                <w:szCs w:val="18"/>
              </w:rPr>
            </w:pPr>
            <w:r w:rsidRPr="004C6B30">
              <w:rPr>
                <w:sz w:val="18"/>
                <w:szCs w:val="18"/>
              </w:rPr>
              <w:t>Alle correspondentie en communicatie gedurende de looptijd van de Raamovereenkomst dient te geschieden in de Nederlandse taal.</w:t>
            </w:r>
          </w:p>
        </w:tc>
      </w:tr>
      <w:tr w:rsidR="00851B81" w:rsidRPr="004C6B30" w14:paraId="1D266D58" w14:textId="77777777" w:rsidTr="004F73BE">
        <w:trPr>
          <w:trHeight w:val="1401"/>
        </w:trPr>
        <w:tc>
          <w:tcPr>
            <w:tcW w:w="2504" w:type="dxa"/>
          </w:tcPr>
          <w:p w14:paraId="6EB59174" w14:textId="7FD442A5" w:rsidR="00851B81" w:rsidRPr="004C6B30" w:rsidRDefault="00851B81">
            <w:pPr>
              <w:pStyle w:val="Default"/>
              <w:rPr>
                <w:sz w:val="18"/>
                <w:szCs w:val="18"/>
              </w:rPr>
            </w:pPr>
            <w:r w:rsidRPr="004C6B30">
              <w:rPr>
                <w:sz w:val="18"/>
                <w:szCs w:val="18"/>
              </w:rPr>
              <w:t>7.2</w:t>
            </w:r>
          </w:p>
        </w:tc>
        <w:tc>
          <w:tcPr>
            <w:tcW w:w="6993" w:type="dxa"/>
          </w:tcPr>
          <w:p w14:paraId="469A0108" w14:textId="11F67E32" w:rsidR="00851B81" w:rsidRPr="004C6B30" w:rsidRDefault="00851B81">
            <w:pPr>
              <w:pStyle w:val="Default"/>
              <w:rPr>
                <w:sz w:val="18"/>
                <w:szCs w:val="18"/>
              </w:rPr>
            </w:pPr>
            <w:r w:rsidRPr="004C6B30">
              <w:rPr>
                <w:sz w:val="18"/>
                <w:szCs w:val="18"/>
              </w:rPr>
              <w:t>Gedurende de looptijd van de dienstverlening zorgt Opdrachtnemer voor één contactpersoon (aanspreekpunt) en een vaste vervanger die gedurende de looptijd van de Opdracht verantwoordelijk is voor de inhoudelijke uitvoering en gedelegeerd eindverantwoordelijke, gedurende de looptijd van de Raamovereenkomst. Opdrachtnemer informeert Opdrachtgever tijdig indien er sprake is van opvolging of vervanging van de vaste contactpersonen.</w:t>
            </w:r>
          </w:p>
        </w:tc>
      </w:tr>
      <w:tr w:rsidR="00851B81" w:rsidRPr="004C6B30" w14:paraId="0C3F680C" w14:textId="77777777" w:rsidTr="004F73BE">
        <w:trPr>
          <w:trHeight w:val="608"/>
        </w:trPr>
        <w:tc>
          <w:tcPr>
            <w:tcW w:w="2504" w:type="dxa"/>
          </w:tcPr>
          <w:p w14:paraId="5B3F35EE" w14:textId="4581E14E" w:rsidR="00851B81" w:rsidRPr="00B93BAA" w:rsidRDefault="00851B81">
            <w:pPr>
              <w:pStyle w:val="Default"/>
              <w:rPr>
                <w:rFonts w:cs="Times New Roman"/>
                <w:color w:val="auto"/>
                <w:sz w:val="18"/>
                <w:szCs w:val="18"/>
              </w:rPr>
            </w:pPr>
            <w:r w:rsidRPr="00B93BAA">
              <w:rPr>
                <w:rFonts w:cs="Times New Roman"/>
                <w:color w:val="auto"/>
                <w:sz w:val="18"/>
                <w:szCs w:val="18"/>
              </w:rPr>
              <w:t>7.3</w:t>
            </w:r>
          </w:p>
        </w:tc>
        <w:tc>
          <w:tcPr>
            <w:tcW w:w="6993" w:type="dxa"/>
          </w:tcPr>
          <w:p w14:paraId="2304DA82" w14:textId="7C352A56" w:rsidR="00851B81" w:rsidRPr="004C6B30" w:rsidRDefault="001807A7" w:rsidP="003672FA">
            <w:pPr>
              <w:pStyle w:val="Default"/>
              <w:rPr>
                <w:sz w:val="18"/>
                <w:szCs w:val="18"/>
              </w:rPr>
            </w:pPr>
            <w:r w:rsidRPr="004C6B30">
              <w:rPr>
                <w:sz w:val="18"/>
                <w:szCs w:val="18"/>
              </w:rPr>
              <w:t>De Opdrachtnemer is op werkdagen telefonisch</w:t>
            </w:r>
            <w:r w:rsidR="003672FA">
              <w:rPr>
                <w:sz w:val="18"/>
                <w:szCs w:val="18"/>
              </w:rPr>
              <w:t xml:space="preserve"> </w:t>
            </w:r>
            <w:r w:rsidRPr="004C6B30">
              <w:rPr>
                <w:sz w:val="18"/>
                <w:szCs w:val="18"/>
              </w:rPr>
              <w:t xml:space="preserve">en per E-mail </w:t>
            </w:r>
            <w:r w:rsidR="003672FA">
              <w:rPr>
                <w:sz w:val="18"/>
                <w:szCs w:val="18"/>
              </w:rPr>
              <w:t xml:space="preserve">bereikbaar </w:t>
            </w:r>
            <w:r w:rsidR="00FA7357">
              <w:rPr>
                <w:sz w:val="18"/>
                <w:szCs w:val="18"/>
              </w:rPr>
              <w:t>tussen 07.00 en 19.00 uur</w:t>
            </w:r>
            <w:r w:rsidRPr="004C6B30">
              <w:rPr>
                <w:sz w:val="18"/>
                <w:szCs w:val="18"/>
              </w:rPr>
              <w:t>.</w:t>
            </w:r>
          </w:p>
        </w:tc>
      </w:tr>
      <w:tr w:rsidR="00851B81" w:rsidRPr="004C6B30" w14:paraId="18FCD293" w14:textId="77777777" w:rsidTr="004F73BE">
        <w:trPr>
          <w:trHeight w:val="1029"/>
        </w:trPr>
        <w:tc>
          <w:tcPr>
            <w:tcW w:w="2504" w:type="dxa"/>
          </w:tcPr>
          <w:p w14:paraId="2FB0E85E" w14:textId="17CB2032" w:rsidR="00851B81" w:rsidRPr="00B93BAA" w:rsidRDefault="00851B81">
            <w:pPr>
              <w:pStyle w:val="Default"/>
              <w:rPr>
                <w:rFonts w:cs="Times New Roman"/>
                <w:color w:val="auto"/>
                <w:sz w:val="18"/>
                <w:szCs w:val="18"/>
              </w:rPr>
            </w:pPr>
            <w:r w:rsidRPr="00B93BAA">
              <w:rPr>
                <w:rFonts w:cs="Times New Roman"/>
                <w:color w:val="auto"/>
                <w:sz w:val="18"/>
                <w:szCs w:val="18"/>
              </w:rPr>
              <w:t>7.4</w:t>
            </w:r>
          </w:p>
        </w:tc>
        <w:tc>
          <w:tcPr>
            <w:tcW w:w="6993" w:type="dxa"/>
          </w:tcPr>
          <w:p w14:paraId="354ACF41" w14:textId="77777777" w:rsidR="00851B81" w:rsidRPr="004C6B30" w:rsidRDefault="00851B81" w:rsidP="00851B81">
            <w:pPr>
              <w:pStyle w:val="Default"/>
              <w:rPr>
                <w:sz w:val="18"/>
                <w:szCs w:val="18"/>
              </w:rPr>
            </w:pPr>
            <w:r w:rsidRPr="004C6B30">
              <w:rPr>
                <w:sz w:val="18"/>
                <w:szCs w:val="18"/>
              </w:rPr>
              <w:t>Opdrachtnemer garandeert een maximale responstijd van 1 werkdag, ingaande na de dag van ontvangst, voor het beantwoorden van een vraag of het in behandeling nemen van een klacht. In geval van een klacht komt Opdrachtnemer binnen 3 werkdagen, ingaande na de dag van ontvangst, met een passende oplossing.</w:t>
            </w:r>
          </w:p>
          <w:p w14:paraId="30CF3A50" w14:textId="77777777" w:rsidR="00851B81" w:rsidRPr="004C6B30" w:rsidRDefault="00851B81">
            <w:pPr>
              <w:pStyle w:val="Default"/>
              <w:rPr>
                <w:sz w:val="18"/>
                <w:szCs w:val="18"/>
              </w:rPr>
            </w:pPr>
          </w:p>
        </w:tc>
      </w:tr>
      <w:tr w:rsidR="00851B81" w:rsidRPr="004C6B30" w14:paraId="32CEE09D" w14:textId="77777777" w:rsidTr="004F73BE">
        <w:trPr>
          <w:trHeight w:val="509"/>
        </w:trPr>
        <w:tc>
          <w:tcPr>
            <w:tcW w:w="2504" w:type="dxa"/>
          </w:tcPr>
          <w:p w14:paraId="17C3F1A7" w14:textId="7A7B57FE" w:rsidR="00851B81" w:rsidRPr="00B93BAA" w:rsidRDefault="00851B81">
            <w:pPr>
              <w:pStyle w:val="Default"/>
              <w:rPr>
                <w:rFonts w:cs="Times New Roman"/>
                <w:color w:val="auto"/>
                <w:sz w:val="18"/>
                <w:szCs w:val="18"/>
              </w:rPr>
            </w:pPr>
            <w:r w:rsidRPr="00B93BAA">
              <w:rPr>
                <w:rFonts w:cs="Times New Roman"/>
                <w:color w:val="auto"/>
                <w:sz w:val="18"/>
                <w:szCs w:val="18"/>
              </w:rPr>
              <w:t>7.5</w:t>
            </w:r>
          </w:p>
        </w:tc>
        <w:tc>
          <w:tcPr>
            <w:tcW w:w="6993" w:type="dxa"/>
          </w:tcPr>
          <w:p w14:paraId="3BB06DBB" w14:textId="77777777" w:rsidR="00851B81" w:rsidRPr="004C6B30" w:rsidRDefault="00851B81" w:rsidP="00851B81">
            <w:pPr>
              <w:pStyle w:val="Default"/>
              <w:rPr>
                <w:sz w:val="18"/>
                <w:szCs w:val="18"/>
              </w:rPr>
            </w:pPr>
            <w:r w:rsidRPr="004C6B30">
              <w:rPr>
                <w:sz w:val="18"/>
                <w:szCs w:val="18"/>
              </w:rPr>
              <w:t>Opdrachtnemer heeft een proactieve en oplossingsgerichte houding bij problemen, klachten of andere calamiteiten.</w:t>
            </w:r>
          </w:p>
          <w:p w14:paraId="531A4B7D" w14:textId="77777777" w:rsidR="00851B81" w:rsidRPr="004C6B30" w:rsidRDefault="00851B81">
            <w:pPr>
              <w:pStyle w:val="Default"/>
              <w:rPr>
                <w:sz w:val="18"/>
                <w:szCs w:val="18"/>
              </w:rPr>
            </w:pPr>
          </w:p>
        </w:tc>
      </w:tr>
      <w:tr w:rsidR="00851B81" w:rsidRPr="004C6B30" w14:paraId="4A2E524D" w14:textId="77777777" w:rsidTr="004F73BE">
        <w:trPr>
          <w:trHeight w:val="634"/>
        </w:trPr>
        <w:tc>
          <w:tcPr>
            <w:tcW w:w="2504" w:type="dxa"/>
          </w:tcPr>
          <w:p w14:paraId="7BB008DA" w14:textId="60D81E3D" w:rsidR="00851B81" w:rsidRPr="00B93BAA" w:rsidRDefault="00851B81">
            <w:pPr>
              <w:pStyle w:val="Default"/>
              <w:rPr>
                <w:rFonts w:cs="Times New Roman"/>
                <w:color w:val="auto"/>
                <w:sz w:val="18"/>
                <w:szCs w:val="18"/>
              </w:rPr>
            </w:pPr>
            <w:r w:rsidRPr="00B93BAA">
              <w:rPr>
                <w:rFonts w:cs="Times New Roman"/>
                <w:color w:val="auto"/>
                <w:sz w:val="18"/>
                <w:szCs w:val="18"/>
              </w:rPr>
              <w:t>7.6</w:t>
            </w:r>
          </w:p>
        </w:tc>
        <w:tc>
          <w:tcPr>
            <w:tcW w:w="6993" w:type="dxa"/>
          </w:tcPr>
          <w:p w14:paraId="308DDD8A" w14:textId="77777777" w:rsidR="00851B81" w:rsidRPr="004C6B30" w:rsidRDefault="00851B81" w:rsidP="00851B81">
            <w:pPr>
              <w:pStyle w:val="Default"/>
              <w:rPr>
                <w:sz w:val="18"/>
                <w:szCs w:val="18"/>
              </w:rPr>
            </w:pPr>
            <w:r w:rsidRPr="004C6B30">
              <w:rPr>
                <w:sz w:val="18"/>
                <w:szCs w:val="18"/>
              </w:rPr>
              <w:t>De Opdrachtnemer onderhoudt een goede relatie met Staatsbosbeheer en haar klanten.</w:t>
            </w:r>
          </w:p>
          <w:p w14:paraId="2B507F3F" w14:textId="77777777" w:rsidR="00851B81" w:rsidRPr="004C6B30" w:rsidRDefault="00851B81">
            <w:pPr>
              <w:pStyle w:val="Default"/>
              <w:rPr>
                <w:sz w:val="18"/>
                <w:szCs w:val="18"/>
              </w:rPr>
            </w:pPr>
          </w:p>
        </w:tc>
      </w:tr>
      <w:tr w:rsidR="00851B81" w:rsidRPr="004C6B30" w14:paraId="560516E1" w14:textId="77777777" w:rsidTr="004F73BE">
        <w:trPr>
          <w:trHeight w:val="446"/>
        </w:trPr>
        <w:tc>
          <w:tcPr>
            <w:tcW w:w="2504" w:type="dxa"/>
          </w:tcPr>
          <w:p w14:paraId="5F7C905E" w14:textId="598899F1" w:rsidR="00851B81" w:rsidRPr="00B93BAA" w:rsidRDefault="00851B81">
            <w:pPr>
              <w:pStyle w:val="Default"/>
              <w:rPr>
                <w:rFonts w:cs="Times New Roman"/>
                <w:color w:val="auto"/>
                <w:sz w:val="18"/>
                <w:szCs w:val="18"/>
              </w:rPr>
            </w:pPr>
            <w:r w:rsidRPr="00B93BAA">
              <w:rPr>
                <w:rFonts w:cs="Times New Roman"/>
                <w:color w:val="auto"/>
                <w:sz w:val="18"/>
                <w:szCs w:val="18"/>
              </w:rPr>
              <w:t>7.7</w:t>
            </w:r>
          </w:p>
        </w:tc>
        <w:tc>
          <w:tcPr>
            <w:tcW w:w="6993" w:type="dxa"/>
          </w:tcPr>
          <w:p w14:paraId="7A26E5DC" w14:textId="77777777" w:rsidR="00851B81" w:rsidRPr="004C6B30" w:rsidRDefault="00851B81" w:rsidP="00851B81">
            <w:pPr>
              <w:pStyle w:val="Default"/>
              <w:rPr>
                <w:sz w:val="18"/>
                <w:szCs w:val="18"/>
              </w:rPr>
            </w:pPr>
            <w:r w:rsidRPr="004C6B30">
              <w:rPr>
                <w:sz w:val="18"/>
                <w:szCs w:val="18"/>
              </w:rPr>
              <w:t>Bij perscontacten wordt altijd contact opgenomen met de contractbeheerder.</w:t>
            </w:r>
          </w:p>
          <w:p w14:paraId="48BB56FE" w14:textId="77777777" w:rsidR="00851B81" w:rsidRPr="004C6B30" w:rsidRDefault="00851B81">
            <w:pPr>
              <w:pStyle w:val="Default"/>
              <w:rPr>
                <w:sz w:val="18"/>
                <w:szCs w:val="18"/>
              </w:rPr>
            </w:pPr>
          </w:p>
        </w:tc>
      </w:tr>
    </w:tbl>
    <w:p w14:paraId="515D42B6" w14:textId="0B2F0715" w:rsidR="00851B81" w:rsidRPr="004C6B30" w:rsidRDefault="00851B81" w:rsidP="6EEC5AE9">
      <w:pPr>
        <w:jc w:val="both"/>
      </w:pPr>
    </w:p>
    <w:p w14:paraId="14A1D69D" w14:textId="77777777" w:rsidR="00851B81" w:rsidRPr="004C6B30" w:rsidRDefault="00851B81" w:rsidP="6EEC5AE9">
      <w:pPr>
        <w:jc w:val="both"/>
      </w:pPr>
    </w:p>
    <w:p w14:paraId="0A5772A2" w14:textId="344D2196" w:rsidR="00851B81" w:rsidRDefault="00851B81" w:rsidP="6EEC5AE9">
      <w:pPr>
        <w:pStyle w:val="Lijstalinea"/>
        <w:numPr>
          <w:ilvl w:val="0"/>
          <w:numId w:val="2"/>
        </w:numPr>
        <w:jc w:val="both"/>
        <w:rPr>
          <w:b/>
          <w:sz w:val="22"/>
          <w:szCs w:val="22"/>
        </w:rPr>
      </w:pPr>
      <w:r w:rsidRPr="6EEC5AE9">
        <w:rPr>
          <w:b/>
          <w:sz w:val="22"/>
          <w:szCs w:val="22"/>
        </w:rPr>
        <w:t>Evaluatie</w:t>
      </w:r>
    </w:p>
    <w:p w14:paraId="0E0E3DB4" w14:textId="77777777" w:rsidR="001807A7" w:rsidRPr="00B93BAA" w:rsidRDefault="001807A7" w:rsidP="6EEC5AE9">
      <w:pPr>
        <w:pStyle w:val="Lijstalinea"/>
        <w:ind w:left="720"/>
        <w:jc w:val="both"/>
        <w:rPr>
          <w:b/>
        </w:rPr>
      </w:pPr>
    </w:p>
    <w:tbl>
      <w:tblPr>
        <w:tblW w:w="9355" w:type="dxa"/>
        <w:tblInd w:w="426"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065"/>
        <w:gridCol w:w="7290"/>
      </w:tblGrid>
      <w:tr w:rsidR="001807A7" w:rsidRPr="001807A7" w14:paraId="66AE8CBD" w14:textId="77777777" w:rsidTr="004F73BE">
        <w:trPr>
          <w:trHeight w:val="335"/>
        </w:trPr>
        <w:tc>
          <w:tcPr>
            <w:tcW w:w="2065" w:type="dxa"/>
            <w:tcBorders>
              <w:top w:val="none" w:sz="6" w:space="0" w:color="auto"/>
              <w:bottom w:val="single" w:sz="4" w:space="0" w:color="auto"/>
              <w:right w:val="none" w:sz="6" w:space="0" w:color="auto"/>
            </w:tcBorders>
            <w:shd w:val="clear" w:color="auto" w:fill="1A7515"/>
          </w:tcPr>
          <w:p w14:paraId="7185F990" w14:textId="3293F1DB" w:rsidR="00851B81" w:rsidRPr="001807A7" w:rsidRDefault="00851B81">
            <w:pPr>
              <w:pStyle w:val="Default"/>
              <w:rPr>
                <w:bCs w:val="0"/>
                <w:color w:val="FFFFFF" w:themeColor="background1"/>
                <w:sz w:val="18"/>
                <w:szCs w:val="18"/>
              </w:rPr>
            </w:pPr>
            <w:r w:rsidRPr="001807A7">
              <w:rPr>
                <w:b/>
                <w:color w:val="FFFFFF" w:themeColor="background1"/>
                <w:sz w:val="18"/>
                <w:szCs w:val="18"/>
              </w:rPr>
              <w:lastRenderedPageBreak/>
              <w:t>Eis</w:t>
            </w:r>
          </w:p>
        </w:tc>
        <w:tc>
          <w:tcPr>
            <w:tcW w:w="7290" w:type="dxa"/>
            <w:tcBorders>
              <w:top w:val="none" w:sz="6" w:space="0" w:color="auto"/>
              <w:left w:val="none" w:sz="6" w:space="0" w:color="auto"/>
              <w:bottom w:val="single" w:sz="4" w:space="0" w:color="auto"/>
            </w:tcBorders>
            <w:shd w:val="clear" w:color="auto" w:fill="1A7515"/>
          </w:tcPr>
          <w:p w14:paraId="3BC3EED7" w14:textId="564510DC" w:rsidR="00851B81" w:rsidRPr="001807A7" w:rsidRDefault="00851B81">
            <w:pPr>
              <w:pStyle w:val="Default"/>
              <w:rPr>
                <w:bCs w:val="0"/>
                <w:color w:val="FFFFFF" w:themeColor="background1"/>
                <w:sz w:val="18"/>
                <w:szCs w:val="18"/>
              </w:rPr>
            </w:pPr>
            <w:r w:rsidRPr="001807A7">
              <w:rPr>
                <w:b/>
                <w:color w:val="FFFFFF" w:themeColor="background1"/>
                <w:sz w:val="18"/>
                <w:szCs w:val="18"/>
              </w:rPr>
              <w:t>Omschrijving</w:t>
            </w:r>
          </w:p>
        </w:tc>
      </w:tr>
      <w:tr w:rsidR="00851B81" w:rsidRPr="004C6B30" w14:paraId="0AD2420F" w14:textId="77777777" w:rsidTr="004F73BE">
        <w:trPr>
          <w:trHeight w:val="1387"/>
        </w:trPr>
        <w:tc>
          <w:tcPr>
            <w:tcW w:w="2065" w:type="dxa"/>
            <w:tcBorders>
              <w:top w:val="single" w:sz="4" w:space="0" w:color="auto"/>
              <w:left w:val="single" w:sz="4" w:space="0" w:color="auto"/>
              <w:bottom w:val="single" w:sz="4" w:space="0" w:color="auto"/>
              <w:right w:val="single" w:sz="4" w:space="0" w:color="auto"/>
            </w:tcBorders>
          </w:tcPr>
          <w:p w14:paraId="08636CE3" w14:textId="54FB212B" w:rsidR="00851B81" w:rsidRPr="004C6B30" w:rsidRDefault="00851B81">
            <w:pPr>
              <w:pStyle w:val="Default"/>
              <w:rPr>
                <w:sz w:val="18"/>
                <w:szCs w:val="18"/>
              </w:rPr>
            </w:pPr>
            <w:r w:rsidRPr="004C6B30">
              <w:rPr>
                <w:sz w:val="18"/>
                <w:szCs w:val="18"/>
              </w:rPr>
              <w:t>8.1</w:t>
            </w:r>
          </w:p>
          <w:p w14:paraId="6955004D" w14:textId="77777777" w:rsidR="00851B81" w:rsidRPr="004C6B30" w:rsidRDefault="00851B81">
            <w:pPr>
              <w:pStyle w:val="Default"/>
              <w:rPr>
                <w:sz w:val="18"/>
                <w:szCs w:val="18"/>
              </w:rPr>
            </w:pPr>
          </w:p>
        </w:tc>
        <w:tc>
          <w:tcPr>
            <w:tcW w:w="7290" w:type="dxa"/>
            <w:tcBorders>
              <w:top w:val="single" w:sz="4" w:space="0" w:color="auto"/>
              <w:left w:val="single" w:sz="4" w:space="0" w:color="auto"/>
              <w:bottom w:val="single" w:sz="4" w:space="0" w:color="auto"/>
              <w:right w:val="single" w:sz="4" w:space="0" w:color="auto"/>
            </w:tcBorders>
          </w:tcPr>
          <w:p w14:paraId="7CF980E1" w14:textId="77777777" w:rsidR="00851B81" w:rsidRPr="004C6B30" w:rsidRDefault="00851B81">
            <w:pPr>
              <w:pStyle w:val="Default"/>
              <w:rPr>
                <w:sz w:val="18"/>
                <w:szCs w:val="18"/>
              </w:rPr>
            </w:pPr>
            <w:r w:rsidRPr="004C6B30">
              <w:rPr>
                <w:sz w:val="18"/>
                <w:szCs w:val="18"/>
              </w:rPr>
              <w:t>De Opdrachtnemer en de contractbeheerder van Opdrachtgever voeren minimaal 1 maal per jaar een evaluatieoverleg ten aanzien van de dienstverlening en de activiteiten die de Opdrachtnemer voor haar rekening neemt. Van dit overleg wordt door de Opdrachtnemer, binnen 14 dagen, een beknopt verslag inclusief actielijst gemaakt. Eventuele acties worden voorzien van een uitvoer/realisatiedatum. Wanneer tijdens een volgend evaluatieoverleg blijkt, dat acties niet of niet naar behoren zijn uitgevoerd of de doelstellingen niet zijn gehaald, worden er maatregelen getroffen, kunnen sancties worden opgelegd of uiteindelijk de Raamovereenkomst worden ontbonden. De overlegverslagen maken deel uit van de evaluatie van onder andere de volgende onderwerpen: Veiligheid, kwaliteit van het geleverde werk, efficiency, doorlooptijd en innovatie.</w:t>
            </w:r>
          </w:p>
        </w:tc>
      </w:tr>
    </w:tbl>
    <w:p w14:paraId="0014857E" w14:textId="6DBDCC5B" w:rsidR="00851B81" w:rsidRDefault="00851B81" w:rsidP="00851B81">
      <w:pPr>
        <w:rPr>
          <w:szCs w:val="18"/>
        </w:rPr>
      </w:pPr>
    </w:p>
    <w:p w14:paraId="2555A5CA" w14:textId="3B2D83C5" w:rsidR="003672FA" w:rsidRDefault="003672FA" w:rsidP="00851B81">
      <w:pPr>
        <w:rPr>
          <w:szCs w:val="18"/>
        </w:rPr>
      </w:pPr>
    </w:p>
    <w:p w14:paraId="62A5C0A1" w14:textId="40A84BAC" w:rsidR="003672FA" w:rsidRDefault="003672FA" w:rsidP="00851B81">
      <w:pPr>
        <w:rPr>
          <w:szCs w:val="18"/>
        </w:rPr>
      </w:pPr>
    </w:p>
    <w:p w14:paraId="136BEC24" w14:textId="77777777" w:rsidR="003672FA" w:rsidRPr="004C6B30" w:rsidRDefault="003672FA" w:rsidP="00851B81">
      <w:pPr>
        <w:rPr>
          <w:szCs w:val="18"/>
        </w:rPr>
      </w:pPr>
    </w:p>
    <w:p w14:paraId="6AA36202" w14:textId="143FF28C" w:rsidR="00851B81" w:rsidRDefault="00851B81" w:rsidP="6EEC5AE9">
      <w:pPr>
        <w:pStyle w:val="Lijstalinea"/>
        <w:numPr>
          <w:ilvl w:val="0"/>
          <w:numId w:val="2"/>
        </w:numPr>
        <w:rPr>
          <w:b/>
        </w:rPr>
      </w:pPr>
      <w:r w:rsidRPr="6EEC5AE9">
        <w:rPr>
          <w:b/>
          <w:sz w:val="22"/>
          <w:szCs w:val="22"/>
        </w:rPr>
        <w:t>Geheimhouding</w:t>
      </w:r>
    </w:p>
    <w:p w14:paraId="744892A3" w14:textId="77777777" w:rsidR="001807A7" w:rsidRPr="00B93BAA" w:rsidRDefault="001807A7" w:rsidP="001807A7">
      <w:pPr>
        <w:pStyle w:val="Lijstalinea"/>
        <w:ind w:left="720"/>
        <w:rPr>
          <w:b/>
          <w:bCs w:val="0"/>
          <w:szCs w:val="18"/>
        </w:rPr>
      </w:pPr>
    </w:p>
    <w:tbl>
      <w:tblPr>
        <w:tblW w:w="9339"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1"/>
        <w:gridCol w:w="6848"/>
      </w:tblGrid>
      <w:tr w:rsidR="001807A7" w:rsidRPr="001807A7" w14:paraId="10960315" w14:textId="77777777" w:rsidTr="6EEC5AE9">
        <w:trPr>
          <w:trHeight w:val="390"/>
        </w:trPr>
        <w:tc>
          <w:tcPr>
            <w:tcW w:w="2491" w:type="dxa"/>
            <w:shd w:val="clear" w:color="auto" w:fill="1A7515"/>
          </w:tcPr>
          <w:p w14:paraId="3F76CA16" w14:textId="614B0861" w:rsidR="00851B81" w:rsidRPr="001807A7" w:rsidRDefault="00851B81">
            <w:pPr>
              <w:pStyle w:val="Default"/>
              <w:rPr>
                <w:bCs w:val="0"/>
                <w:color w:val="FFFFFF" w:themeColor="background1"/>
                <w:sz w:val="18"/>
                <w:szCs w:val="18"/>
              </w:rPr>
            </w:pPr>
            <w:r w:rsidRPr="001807A7">
              <w:rPr>
                <w:b/>
                <w:color w:val="FFFFFF" w:themeColor="background1"/>
                <w:sz w:val="18"/>
                <w:szCs w:val="18"/>
              </w:rPr>
              <w:t>Eis</w:t>
            </w:r>
          </w:p>
        </w:tc>
        <w:tc>
          <w:tcPr>
            <w:tcW w:w="6848" w:type="dxa"/>
            <w:shd w:val="clear" w:color="auto" w:fill="1A7515"/>
          </w:tcPr>
          <w:p w14:paraId="4B33782C" w14:textId="51F38E8F" w:rsidR="00851B81" w:rsidRPr="001807A7" w:rsidRDefault="00851B81">
            <w:pPr>
              <w:pStyle w:val="Default"/>
              <w:rPr>
                <w:bCs w:val="0"/>
                <w:color w:val="FFFFFF" w:themeColor="background1"/>
                <w:sz w:val="18"/>
                <w:szCs w:val="18"/>
              </w:rPr>
            </w:pPr>
            <w:r w:rsidRPr="001807A7">
              <w:rPr>
                <w:b/>
                <w:color w:val="FFFFFF" w:themeColor="background1"/>
                <w:sz w:val="18"/>
                <w:szCs w:val="18"/>
              </w:rPr>
              <w:t>Omschrijving</w:t>
            </w:r>
          </w:p>
        </w:tc>
      </w:tr>
      <w:tr w:rsidR="00851B81" w:rsidRPr="004C6B30" w14:paraId="34DD1279" w14:textId="77777777" w:rsidTr="6EEC5AE9">
        <w:trPr>
          <w:trHeight w:val="1598"/>
        </w:trPr>
        <w:tc>
          <w:tcPr>
            <w:tcW w:w="2491" w:type="dxa"/>
          </w:tcPr>
          <w:p w14:paraId="660100F6" w14:textId="68E25F6F" w:rsidR="00851B81" w:rsidRPr="004C6B30" w:rsidRDefault="00851B81">
            <w:pPr>
              <w:pStyle w:val="Default"/>
              <w:rPr>
                <w:sz w:val="18"/>
                <w:szCs w:val="18"/>
              </w:rPr>
            </w:pPr>
            <w:r w:rsidRPr="004C6B30">
              <w:rPr>
                <w:sz w:val="18"/>
                <w:szCs w:val="18"/>
              </w:rPr>
              <w:t>9.1</w:t>
            </w:r>
          </w:p>
        </w:tc>
        <w:tc>
          <w:tcPr>
            <w:tcW w:w="6848" w:type="dxa"/>
          </w:tcPr>
          <w:p w14:paraId="4F8ED062" w14:textId="52CC5AB5" w:rsidR="00851B81" w:rsidRPr="004C6B30" w:rsidRDefault="003672FA">
            <w:pPr>
              <w:pStyle w:val="Default"/>
              <w:rPr>
                <w:sz w:val="18"/>
                <w:szCs w:val="18"/>
              </w:rPr>
            </w:pPr>
            <w:r w:rsidRPr="6EEC5AE9">
              <w:rPr>
                <w:color w:val="auto"/>
                <w:sz w:val="18"/>
                <w:szCs w:val="18"/>
              </w:rPr>
              <w:t>Overeenkomstig artikel 13, A</w:t>
            </w:r>
            <w:r w:rsidR="030D2F96" w:rsidRPr="6EEC5AE9">
              <w:rPr>
                <w:color w:val="auto"/>
                <w:sz w:val="18"/>
                <w:szCs w:val="18"/>
              </w:rPr>
              <w:t xml:space="preserve">RVODI </w:t>
            </w:r>
            <w:r w:rsidRPr="6EEC5AE9">
              <w:rPr>
                <w:color w:val="auto"/>
                <w:sz w:val="18"/>
                <w:szCs w:val="18"/>
              </w:rPr>
              <w:t xml:space="preserve">2018, inzake </w:t>
            </w:r>
            <w:r w:rsidR="00851B81" w:rsidRPr="6EEC5AE9">
              <w:rPr>
                <w:color w:val="auto"/>
                <w:sz w:val="18"/>
                <w:szCs w:val="18"/>
              </w:rPr>
              <w:t>geheimhouding</w:t>
            </w:r>
            <w:r w:rsidR="030D2F96" w:rsidRPr="6EEC5AE9">
              <w:rPr>
                <w:color w:val="auto"/>
                <w:sz w:val="18"/>
                <w:szCs w:val="18"/>
              </w:rPr>
              <w:t>,</w:t>
            </w:r>
            <w:r w:rsidRPr="6EEC5AE9">
              <w:rPr>
                <w:color w:val="auto"/>
                <w:sz w:val="18"/>
                <w:szCs w:val="18"/>
              </w:rPr>
              <w:t xml:space="preserve"> kan opdrachtgever v</w:t>
            </w:r>
            <w:r w:rsidR="00851B81" w:rsidRPr="6EEC5AE9">
              <w:rPr>
                <w:color w:val="auto"/>
                <w:sz w:val="18"/>
                <w:szCs w:val="18"/>
              </w:rPr>
              <w:t>oor iedere schending van de geheimhoudingsplicht</w:t>
            </w:r>
            <w:r w:rsidRPr="6EEC5AE9">
              <w:rPr>
                <w:color w:val="auto"/>
                <w:sz w:val="18"/>
                <w:szCs w:val="18"/>
              </w:rPr>
              <w:t xml:space="preserve"> door opdrachtnemer of namens hem ingeschakelde derden</w:t>
            </w:r>
            <w:r w:rsidR="00851B81" w:rsidRPr="6EEC5AE9">
              <w:rPr>
                <w:color w:val="auto"/>
                <w:sz w:val="18"/>
                <w:szCs w:val="18"/>
              </w:rPr>
              <w:t xml:space="preserve"> een onmiddellijk opeisbare boete opleg</w:t>
            </w:r>
            <w:r w:rsidRPr="6EEC5AE9">
              <w:rPr>
                <w:color w:val="auto"/>
                <w:sz w:val="18"/>
                <w:szCs w:val="18"/>
              </w:rPr>
              <w:t>gen</w:t>
            </w:r>
            <w:r w:rsidR="00851B81" w:rsidRPr="6EEC5AE9">
              <w:rPr>
                <w:color w:val="auto"/>
                <w:sz w:val="18"/>
                <w:szCs w:val="18"/>
              </w:rPr>
              <w:t xml:space="preserve"> met een maximumbedrag van €10.000,-per gebeurtenis.</w:t>
            </w:r>
            <w:r w:rsidRPr="6EEC5AE9">
              <w:rPr>
                <w:color w:val="auto"/>
                <w:sz w:val="18"/>
                <w:szCs w:val="18"/>
              </w:rPr>
              <w:t xml:space="preserve"> Als vertrouwelijke informatie wordt in ieder geval aangemerkt: Alle gegevens welke tijdens de uitvoering van de overeenkomst aan opdrachtnemer bekend worden gemaakt of hem ter kennis komen.</w:t>
            </w:r>
          </w:p>
        </w:tc>
      </w:tr>
    </w:tbl>
    <w:p w14:paraId="0EB6D3DD" w14:textId="63C684F1" w:rsidR="00851B81" w:rsidRPr="004C6B30" w:rsidRDefault="00851B81" w:rsidP="00851B81">
      <w:pPr>
        <w:rPr>
          <w:szCs w:val="18"/>
        </w:rPr>
      </w:pPr>
    </w:p>
    <w:p w14:paraId="06CD5A75" w14:textId="6D86C4B2" w:rsidR="00851B81" w:rsidRPr="00B93BAA" w:rsidRDefault="00851B81" w:rsidP="6EEC5AE9">
      <w:pPr>
        <w:pStyle w:val="Lijstalinea"/>
        <w:numPr>
          <w:ilvl w:val="0"/>
          <w:numId w:val="2"/>
        </w:numPr>
        <w:rPr>
          <w:b/>
          <w:sz w:val="22"/>
          <w:szCs w:val="22"/>
        </w:rPr>
      </w:pPr>
      <w:r w:rsidRPr="6EEC5AE9">
        <w:rPr>
          <w:b/>
          <w:sz w:val="22"/>
          <w:szCs w:val="22"/>
        </w:rPr>
        <w:t>Juridische eisen</w:t>
      </w:r>
    </w:p>
    <w:p w14:paraId="51074467" w14:textId="77777777" w:rsidR="00851B81" w:rsidRPr="004C6B30" w:rsidRDefault="00851B81" w:rsidP="00851B81">
      <w:pPr>
        <w:pStyle w:val="Default"/>
        <w:rPr>
          <w:rFonts w:cs="Times New Roman"/>
          <w:color w:val="auto"/>
          <w:sz w:val="18"/>
          <w:szCs w:val="18"/>
        </w:rPr>
      </w:pPr>
    </w:p>
    <w:tbl>
      <w:tblPr>
        <w:tblW w:w="9346"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1"/>
        <w:gridCol w:w="6855"/>
      </w:tblGrid>
      <w:tr w:rsidR="001807A7" w:rsidRPr="001807A7" w14:paraId="402B5DF8" w14:textId="77777777" w:rsidTr="6EEC5AE9">
        <w:trPr>
          <w:trHeight w:val="202"/>
        </w:trPr>
        <w:tc>
          <w:tcPr>
            <w:tcW w:w="2491" w:type="dxa"/>
            <w:shd w:val="clear" w:color="auto" w:fill="1A7515"/>
          </w:tcPr>
          <w:p w14:paraId="4E92211D" w14:textId="68515A8A" w:rsidR="00851B81" w:rsidRPr="00B93BAA" w:rsidRDefault="00851B81" w:rsidP="00D94573">
            <w:pPr>
              <w:pStyle w:val="Default"/>
              <w:rPr>
                <w:rFonts w:cs="Times New Roman"/>
                <w:b/>
                <w:bCs w:val="0"/>
                <w:color w:val="FFFFFF" w:themeColor="background1"/>
                <w:sz w:val="18"/>
                <w:szCs w:val="18"/>
              </w:rPr>
            </w:pPr>
            <w:r w:rsidRPr="00B93BAA">
              <w:rPr>
                <w:rFonts w:cs="Times New Roman"/>
                <w:b/>
                <w:bCs w:val="0"/>
                <w:color w:val="FFFFFF" w:themeColor="background1"/>
                <w:sz w:val="18"/>
                <w:szCs w:val="18"/>
              </w:rPr>
              <w:t>Eis</w:t>
            </w:r>
          </w:p>
          <w:p w14:paraId="310FF9D7" w14:textId="77777777" w:rsidR="00851B81" w:rsidRPr="00B93BAA" w:rsidRDefault="00851B81" w:rsidP="00851B81">
            <w:pPr>
              <w:pStyle w:val="Default"/>
              <w:rPr>
                <w:b/>
                <w:bCs w:val="0"/>
                <w:color w:val="FFFFFF" w:themeColor="background1"/>
                <w:sz w:val="18"/>
                <w:szCs w:val="18"/>
              </w:rPr>
            </w:pPr>
          </w:p>
        </w:tc>
        <w:tc>
          <w:tcPr>
            <w:tcW w:w="6855" w:type="dxa"/>
            <w:shd w:val="clear" w:color="auto" w:fill="1A7515"/>
          </w:tcPr>
          <w:p w14:paraId="4CF077A9" w14:textId="47E697D9" w:rsidR="00851B81" w:rsidRPr="00B93BAA" w:rsidRDefault="00851B81" w:rsidP="00D94573">
            <w:pPr>
              <w:pStyle w:val="Default"/>
              <w:rPr>
                <w:b/>
                <w:bCs w:val="0"/>
                <w:color w:val="FFFFFF" w:themeColor="background1"/>
                <w:sz w:val="18"/>
                <w:szCs w:val="18"/>
              </w:rPr>
            </w:pPr>
            <w:r w:rsidRPr="00B93BAA">
              <w:rPr>
                <w:b/>
                <w:bCs w:val="0"/>
                <w:color w:val="FFFFFF" w:themeColor="background1"/>
                <w:sz w:val="18"/>
                <w:szCs w:val="18"/>
              </w:rPr>
              <w:t>Omschrijving</w:t>
            </w:r>
          </w:p>
        </w:tc>
      </w:tr>
      <w:tr w:rsidR="00851B81" w:rsidRPr="004C6B30" w14:paraId="083F0782" w14:textId="77777777" w:rsidTr="6EEC5AE9">
        <w:trPr>
          <w:trHeight w:val="542"/>
        </w:trPr>
        <w:tc>
          <w:tcPr>
            <w:tcW w:w="2491" w:type="dxa"/>
          </w:tcPr>
          <w:p w14:paraId="60E02FEA" w14:textId="423A7468" w:rsidR="00851B81" w:rsidRPr="004C6B30" w:rsidRDefault="00851B81" w:rsidP="00851B81">
            <w:pPr>
              <w:pStyle w:val="Default"/>
              <w:rPr>
                <w:sz w:val="18"/>
                <w:szCs w:val="18"/>
              </w:rPr>
            </w:pPr>
            <w:r w:rsidRPr="004C6B30">
              <w:rPr>
                <w:sz w:val="18"/>
                <w:szCs w:val="18"/>
              </w:rPr>
              <w:t xml:space="preserve">10.1 </w:t>
            </w:r>
          </w:p>
          <w:p w14:paraId="098E8C9D" w14:textId="77777777" w:rsidR="00851B81" w:rsidRPr="004C6B30" w:rsidRDefault="00851B81" w:rsidP="00851B81">
            <w:pPr>
              <w:pStyle w:val="Default"/>
              <w:rPr>
                <w:rFonts w:cs="Times New Roman"/>
                <w:color w:val="auto"/>
                <w:sz w:val="18"/>
                <w:szCs w:val="18"/>
              </w:rPr>
            </w:pPr>
          </w:p>
        </w:tc>
        <w:tc>
          <w:tcPr>
            <w:tcW w:w="6855" w:type="dxa"/>
          </w:tcPr>
          <w:p w14:paraId="3CB509A0" w14:textId="061ED712" w:rsidR="00851B81" w:rsidRPr="004C6B30" w:rsidRDefault="00851B81" w:rsidP="00851B81">
            <w:pPr>
              <w:pStyle w:val="Default"/>
              <w:rPr>
                <w:sz w:val="18"/>
                <w:szCs w:val="18"/>
              </w:rPr>
            </w:pPr>
            <w:r w:rsidRPr="6EEC5AE9">
              <w:rPr>
                <w:sz w:val="18"/>
                <w:szCs w:val="18"/>
              </w:rPr>
              <w:t xml:space="preserve">U gaat volledig en onvoorwaardelijk akkoord met de bijgevoegde concept Raamovereenkomst (Bijlage </w:t>
            </w:r>
            <w:r w:rsidR="003672FA" w:rsidRPr="6EEC5AE9">
              <w:rPr>
                <w:sz w:val="18"/>
                <w:szCs w:val="18"/>
              </w:rPr>
              <w:t>8</w:t>
            </w:r>
            <w:r w:rsidRPr="6EEC5AE9">
              <w:rPr>
                <w:sz w:val="18"/>
                <w:szCs w:val="18"/>
              </w:rPr>
              <w:t xml:space="preserve">). </w:t>
            </w:r>
          </w:p>
        </w:tc>
      </w:tr>
      <w:tr w:rsidR="00851B81" w:rsidRPr="004C6B30" w14:paraId="7C25B684" w14:textId="77777777" w:rsidTr="6EEC5AE9">
        <w:trPr>
          <w:trHeight w:val="975"/>
        </w:trPr>
        <w:tc>
          <w:tcPr>
            <w:tcW w:w="2491" w:type="dxa"/>
          </w:tcPr>
          <w:p w14:paraId="30F304F7" w14:textId="7289781F" w:rsidR="00851B81" w:rsidRPr="004C6B30" w:rsidRDefault="00851B81" w:rsidP="00851B81">
            <w:pPr>
              <w:pStyle w:val="Default"/>
              <w:rPr>
                <w:sz w:val="18"/>
                <w:szCs w:val="18"/>
              </w:rPr>
            </w:pPr>
            <w:r w:rsidRPr="004C6B30">
              <w:rPr>
                <w:sz w:val="18"/>
                <w:szCs w:val="18"/>
              </w:rPr>
              <w:t xml:space="preserve">10.2 </w:t>
            </w:r>
          </w:p>
          <w:p w14:paraId="761238FD" w14:textId="77777777" w:rsidR="00851B81" w:rsidRPr="004C6B30" w:rsidRDefault="00851B81" w:rsidP="00851B81">
            <w:pPr>
              <w:pStyle w:val="Default"/>
              <w:rPr>
                <w:sz w:val="18"/>
                <w:szCs w:val="18"/>
              </w:rPr>
            </w:pPr>
          </w:p>
        </w:tc>
        <w:tc>
          <w:tcPr>
            <w:tcW w:w="6855" w:type="dxa"/>
          </w:tcPr>
          <w:p w14:paraId="34214A21" w14:textId="4773083A" w:rsidR="00851B81" w:rsidRPr="004C6B30" w:rsidRDefault="00851B81" w:rsidP="00851B81">
            <w:pPr>
              <w:pStyle w:val="Default"/>
              <w:rPr>
                <w:sz w:val="18"/>
                <w:szCs w:val="18"/>
              </w:rPr>
            </w:pPr>
            <w:r w:rsidRPr="6EEC5AE9">
              <w:rPr>
                <w:sz w:val="18"/>
                <w:szCs w:val="18"/>
              </w:rPr>
              <w:t>U conformeert zich volledig en onvoorwaardelijk aan de bijgevoegde Algemene Rijksvoorwaarden ARVODI 2018 (Bijlage 7) en dat bij strijdigheid van de Algemene Rijksvoorwaarden met de Raamovereenkomst, de Raamovereenkomst prevaleert</w:t>
            </w:r>
            <w:r w:rsidR="1B6F8D89" w:rsidRPr="6EEC5AE9">
              <w:rPr>
                <w:sz w:val="18"/>
                <w:szCs w:val="18"/>
              </w:rPr>
              <w:t>.</w:t>
            </w:r>
          </w:p>
        </w:tc>
      </w:tr>
      <w:tr w:rsidR="00851B81" w:rsidRPr="004C6B30" w14:paraId="46F24390" w14:textId="77777777" w:rsidTr="6EEC5AE9">
        <w:trPr>
          <w:trHeight w:val="562"/>
        </w:trPr>
        <w:tc>
          <w:tcPr>
            <w:tcW w:w="2491" w:type="dxa"/>
          </w:tcPr>
          <w:p w14:paraId="6DD387CB" w14:textId="4BC8815C" w:rsidR="00851B81" w:rsidRPr="004C6B30" w:rsidRDefault="00851B81" w:rsidP="00851B81">
            <w:pPr>
              <w:pStyle w:val="Default"/>
              <w:rPr>
                <w:sz w:val="18"/>
                <w:szCs w:val="18"/>
              </w:rPr>
            </w:pPr>
            <w:r w:rsidRPr="004C6B30">
              <w:rPr>
                <w:sz w:val="18"/>
                <w:szCs w:val="18"/>
              </w:rPr>
              <w:t xml:space="preserve">10.3 </w:t>
            </w:r>
          </w:p>
          <w:p w14:paraId="670D5800" w14:textId="77777777" w:rsidR="00851B81" w:rsidRPr="004C6B30" w:rsidRDefault="00851B81" w:rsidP="00851B81">
            <w:pPr>
              <w:pStyle w:val="Default"/>
              <w:rPr>
                <w:sz w:val="18"/>
                <w:szCs w:val="18"/>
              </w:rPr>
            </w:pPr>
          </w:p>
        </w:tc>
        <w:tc>
          <w:tcPr>
            <w:tcW w:w="6855" w:type="dxa"/>
          </w:tcPr>
          <w:p w14:paraId="05F5EF84" w14:textId="77777777" w:rsidR="00851B81" w:rsidRPr="004C6B30" w:rsidRDefault="00851B81" w:rsidP="00851B81">
            <w:pPr>
              <w:pStyle w:val="Default"/>
              <w:rPr>
                <w:sz w:val="18"/>
                <w:szCs w:val="18"/>
              </w:rPr>
            </w:pPr>
            <w:r w:rsidRPr="004C6B30">
              <w:rPr>
                <w:sz w:val="18"/>
                <w:szCs w:val="18"/>
              </w:rPr>
              <w:t>U gaat ermee akkoord dat andere (leverings-) voorwaarden nadrukkelijk uitgesloten zijn.</w:t>
            </w:r>
          </w:p>
        </w:tc>
      </w:tr>
    </w:tbl>
    <w:p w14:paraId="6634CDE8" w14:textId="77777777" w:rsidR="00851B81" w:rsidRPr="00851B81" w:rsidRDefault="00851B81" w:rsidP="00494CF7">
      <w:pPr>
        <w:pStyle w:val="Default"/>
      </w:pPr>
    </w:p>
    <w:p w14:paraId="7B2C2BED" w14:textId="34676635" w:rsidR="35F60986" w:rsidRDefault="35F60986" w:rsidP="35F60986">
      <w:pPr>
        <w:pStyle w:val="Default"/>
      </w:pPr>
    </w:p>
    <w:p w14:paraId="5D8D698E" w14:textId="5F02D736" w:rsidR="35F60986" w:rsidRDefault="35F60986" w:rsidP="35F60986">
      <w:pPr>
        <w:pStyle w:val="Default"/>
      </w:pPr>
    </w:p>
    <w:p w14:paraId="304300B7" w14:textId="4F8EAD7F" w:rsidR="35F60986" w:rsidRDefault="35F60986" w:rsidP="35F60986">
      <w:pPr>
        <w:pStyle w:val="Default"/>
        <w:jc w:val="center"/>
      </w:pPr>
    </w:p>
    <w:p w14:paraId="3EC3517B" w14:textId="68C29A99" w:rsidR="35F60986" w:rsidRDefault="35F60986" w:rsidP="35F60986">
      <w:pPr>
        <w:pStyle w:val="Default"/>
        <w:jc w:val="center"/>
      </w:pPr>
    </w:p>
    <w:sectPr w:rsidR="35F60986">
      <w:headerReference w:type="default" r:id="rId13"/>
      <w:footerReference w:type="default" r:id="rId14"/>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ABCC8" w14:textId="77777777" w:rsidR="00783807" w:rsidRDefault="00783807">
      <w:r>
        <w:separator/>
      </w:r>
    </w:p>
  </w:endnote>
  <w:endnote w:type="continuationSeparator" w:id="0">
    <w:p w14:paraId="1EB8D196" w14:textId="77777777" w:rsidR="00783807" w:rsidRDefault="00783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Handwriting">
    <w:panose1 w:val="03010101010101010101"/>
    <w:charset w:val="00"/>
    <w:family w:val="script"/>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rofont">
    <w:altName w:val="Euphemia"/>
    <w:panose1 w:val="020B0503040100020103"/>
    <w:charset w:val="00"/>
    <w:family w:val="swiss"/>
    <w:pitch w:val="variable"/>
    <w:sig w:usb0="800000A7" w:usb1="0000004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8DA7C" w14:textId="6F019F1B" w:rsidR="0086669B" w:rsidRDefault="00412204">
    <w:pPr>
      <w:pStyle w:val="Voettekst"/>
    </w:pPr>
    <w:r>
      <w:t xml:space="preserve">Bijlage 1, Programma van Eisen Transport Sortimentshout 2024                                </w:t>
    </w:r>
    <w:r>
      <w:tab/>
      <w:t xml:space="preserve">pagina </w:t>
    </w:r>
    <w:r>
      <w:fldChar w:fldCharType="begin"/>
    </w:r>
    <w:r>
      <w:instrText>PAGE   \* MERGEFORMAT</w:instrText>
    </w:r>
    <w:r>
      <w:fldChar w:fldCharType="separate"/>
    </w:r>
    <w:r>
      <w:t>1</w:t>
    </w:r>
    <w:r>
      <w:fldChar w:fldCharType="end"/>
    </w:r>
    <w:r>
      <w:t xml:space="preserve"> van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1BBA1" w14:textId="77777777" w:rsidR="00783807" w:rsidRDefault="00783807">
      <w:r>
        <w:separator/>
      </w:r>
    </w:p>
  </w:footnote>
  <w:footnote w:type="continuationSeparator" w:id="0">
    <w:p w14:paraId="0774FE98" w14:textId="77777777" w:rsidR="00783807" w:rsidRDefault="007838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6EEC5AE9" w14:paraId="1254FC68" w14:textId="77777777" w:rsidTr="6EEC5AE9">
      <w:trPr>
        <w:trHeight w:val="300"/>
      </w:trPr>
      <w:tc>
        <w:tcPr>
          <w:tcW w:w="3210" w:type="dxa"/>
        </w:tcPr>
        <w:p w14:paraId="07576349" w14:textId="0D4F5131" w:rsidR="6EEC5AE9" w:rsidRDefault="6EEC5AE9" w:rsidP="6EEC5AE9">
          <w:pPr>
            <w:pStyle w:val="Koptekst"/>
            <w:ind w:left="-115"/>
          </w:pPr>
        </w:p>
      </w:tc>
      <w:tc>
        <w:tcPr>
          <w:tcW w:w="3210" w:type="dxa"/>
        </w:tcPr>
        <w:p w14:paraId="5ADC458A" w14:textId="59EAD024" w:rsidR="6EEC5AE9" w:rsidRDefault="6EEC5AE9" w:rsidP="6EEC5AE9">
          <w:pPr>
            <w:pStyle w:val="Koptekst"/>
            <w:jc w:val="center"/>
          </w:pPr>
        </w:p>
      </w:tc>
      <w:tc>
        <w:tcPr>
          <w:tcW w:w="3210" w:type="dxa"/>
        </w:tcPr>
        <w:p w14:paraId="2728D50E" w14:textId="356991D5" w:rsidR="6EEC5AE9" w:rsidRDefault="6EEC5AE9" w:rsidP="6EEC5AE9">
          <w:pPr>
            <w:pStyle w:val="Koptekst"/>
            <w:ind w:right="-115"/>
            <w:jc w:val="right"/>
          </w:pPr>
        </w:p>
      </w:tc>
    </w:tr>
  </w:tbl>
  <w:p w14:paraId="182F9B10" w14:textId="1C15455E" w:rsidR="6EEC5AE9" w:rsidRDefault="6EEC5AE9" w:rsidP="6EEC5AE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CF6CD7"/>
    <w:multiLevelType w:val="hybridMultilevel"/>
    <w:tmpl w:val="E9CCE7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7A918DE"/>
    <w:multiLevelType w:val="hybridMultilevel"/>
    <w:tmpl w:val="2D64D3EE"/>
    <w:lvl w:ilvl="0" w:tplc="2DBC0FCE">
      <w:numFmt w:val="bullet"/>
      <w:lvlText w:val="-"/>
      <w:lvlJc w:val="left"/>
      <w:pPr>
        <w:ind w:left="1210" w:hanging="360"/>
      </w:pPr>
      <w:rPr>
        <w:rFonts w:ascii="Verdana" w:eastAsia="Lucida Handwriting" w:hAnsi="Verdana" w:cs="Lucida Handwriting" w:hint="default"/>
        <w:lang w:val="nl"/>
      </w:rPr>
    </w:lvl>
    <w:lvl w:ilvl="1" w:tplc="04130003">
      <w:start w:val="1"/>
      <w:numFmt w:val="bullet"/>
      <w:lvlText w:val="o"/>
      <w:lvlJc w:val="left"/>
      <w:pPr>
        <w:ind w:left="1515" w:hanging="360"/>
      </w:pPr>
      <w:rPr>
        <w:rFonts w:ascii="Courier New" w:hAnsi="Courier New" w:cs="Courier New" w:hint="default"/>
      </w:rPr>
    </w:lvl>
    <w:lvl w:ilvl="2" w:tplc="04130005" w:tentative="1">
      <w:start w:val="1"/>
      <w:numFmt w:val="bullet"/>
      <w:lvlText w:val=""/>
      <w:lvlJc w:val="left"/>
      <w:pPr>
        <w:ind w:left="2235" w:hanging="360"/>
      </w:pPr>
      <w:rPr>
        <w:rFonts w:ascii="Wingdings" w:hAnsi="Wingdings" w:hint="default"/>
      </w:rPr>
    </w:lvl>
    <w:lvl w:ilvl="3" w:tplc="04130001" w:tentative="1">
      <w:start w:val="1"/>
      <w:numFmt w:val="bullet"/>
      <w:lvlText w:val=""/>
      <w:lvlJc w:val="left"/>
      <w:pPr>
        <w:ind w:left="2955" w:hanging="360"/>
      </w:pPr>
      <w:rPr>
        <w:rFonts w:ascii="Symbol" w:hAnsi="Symbol" w:hint="default"/>
      </w:rPr>
    </w:lvl>
    <w:lvl w:ilvl="4" w:tplc="04130003" w:tentative="1">
      <w:start w:val="1"/>
      <w:numFmt w:val="bullet"/>
      <w:lvlText w:val="o"/>
      <w:lvlJc w:val="left"/>
      <w:pPr>
        <w:ind w:left="3675" w:hanging="360"/>
      </w:pPr>
      <w:rPr>
        <w:rFonts w:ascii="Courier New" w:hAnsi="Courier New" w:cs="Courier New" w:hint="default"/>
      </w:rPr>
    </w:lvl>
    <w:lvl w:ilvl="5" w:tplc="04130005" w:tentative="1">
      <w:start w:val="1"/>
      <w:numFmt w:val="bullet"/>
      <w:lvlText w:val=""/>
      <w:lvlJc w:val="left"/>
      <w:pPr>
        <w:ind w:left="4395" w:hanging="360"/>
      </w:pPr>
      <w:rPr>
        <w:rFonts w:ascii="Wingdings" w:hAnsi="Wingdings" w:hint="default"/>
      </w:rPr>
    </w:lvl>
    <w:lvl w:ilvl="6" w:tplc="04130001" w:tentative="1">
      <w:start w:val="1"/>
      <w:numFmt w:val="bullet"/>
      <w:lvlText w:val=""/>
      <w:lvlJc w:val="left"/>
      <w:pPr>
        <w:ind w:left="5115" w:hanging="360"/>
      </w:pPr>
      <w:rPr>
        <w:rFonts w:ascii="Symbol" w:hAnsi="Symbol" w:hint="default"/>
      </w:rPr>
    </w:lvl>
    <w:lvl w:ilvl="7" w:tplc="04130003" w:tentative="1">
      <w:start w:val="1"/>
      <w:numFmt w:val="bullet"/>
      <w:lvlText w:val="o"/>
      <w:lvlJc w:val="left"/>
      <w:pPr>
        <w:ind w:left="5835" w:hanging="360"/>
      </w:pPr>
      <w:rPr>
        <w:rFonts w:ascii="Courier New" w:hAnsi="Courier New" w:cs="Courier New" w:hint="default"/>
      </w:rPr>
    </w:lvl>
    <w:lvl w:ilvl="8" w:tplc="04130005" w:tentative="1">
      <w:start w:val="1"/>
      <w:numFmt w:val="bullet"/>
      <w:lvlText w:val=""/>
      <w:lvlJc w:val="left"/>
      <w:pPr>
        <w:ind w:left="6555" w:hanging="360"/>
      </w:pPr>
      <w:rPr>
        <w:rFonts w:ascii="Wingdings" w:hAnsi="Wingdings" w:hint="default"/>
      </w:rPr>
    </w:lvl>
  </w:abstractNum>
  <w:num w:numId="1" w16cid:durableId="1632125504">
    <w:abstractNumId w:val="1"/>
  </w:num>
  <w:num w:numId="2" w16cid:durableId="98452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FB9"/>
    <w:rsid w:val="00082641"/>
    <w:rsid w:val="000866DB"/>
    <w:rsid w:val="000C7AA5"/>
    <w:rsid w:val="000D1251"/>
    <w:rsid w:val="000F6565"/>
    <w:rsid w:val="00111D3B"/>
    <w:rsid w:val="001126CE"/>
    <w:rsid w:val="00117DA7"/>
    <w:rsid w:val="00140956"/>
    <w:rsid w:val="00144534"/>
    <w:rsid w:val="0016753D"/>
    <w:rsid w:val="0017362E"/>
    <w:rsid w:val="001807A7"/>
    <w:rsid w:val="001B2316"/>
    <w:rsid w:val="001C4D00"/>
    <w:rsid w:val="00217F00"/>
    <w:rsid w:val="0022213F"/>
    <w:rsid w:val="00222846"/>
    <w:rsid w:val="00226DC3"/>
    <w:rsid w:val="00232F50"/>
    <w:rsid w:val="0024249D"/>
    <w:rsid w:val="00247088"/>
    <w:rsid w:val="0026078F"/>
    <w:rsid w:val="0026083D"/>
    <w:rsid w:val="00262BD8"/>
    <w:rsid w:val="00273B3C"/>
    <w:rsid w:val="00285641"/>
    <w:rsid w:val="002D4D91"/>
    <w:rsid w:val="002D7F5C"/>
    <w:rsid w:val="002E7FE8"/>
    <w:rsid w:val="0030055D"/>
    <w:rsid w:val="00325C83"/>
    <w:rsid w:val="00344226"/>
    <w:rsid w:val="00362142"/>
    <w:rsid w:val="0036656D"/>
    <w:rsid w:val="0036683D"/>
    <w:rsid w:val="003672FA"/>
    <w:rsid w:val="00370402"/>
    <w:rsid w:val="003B5DA7"/>
    <w:rsid w:val="003C1968"/>
    <w:rsid w:val="003D25C8"/>
    <w:rsid w:val="003F48AF"/>
    <w:rsid w:val="003F67C6"/>
    <w:rsid w:val="003F6E58"/>
    <w:rsid w:val="004102F8"/>
    <w:rsid w:val="00412204"/>
    <w:rsid w:val="004246F6"/>
    <w:rsid w:val="00435A87"/>
    <w:rsid w:val="0044304B"/>
    <w:rsid w:val="0044401E"/>
    <w:rsid w:val="00454628"/>
    <w:rsid w:val="00465F30"/>
    <w:rsid w:val="004803BB"/>
    <w:rsid w:val="004935F4"/>
    <w:rsid w:val="00494CF7"/>
    <w:rsid w:val="004C59F4"/>
    <w:rsid w:val="004C6B30"/>
    <w:rsid w:val="004D0236"/>
    <w:rsid w:val="004D3F7B"/>
    <w:rsid w:val="004D6969"/>
    <w:rsid w:val="004F1236"/>
    <w:rsid w:val="004F73BE"/>
    <w:rsid w:val="00510E84"/>
    <w:rsid w:val="00514C4B"/>
    <w:rsid w:val="00530E89"/>
    <w:rsid w:val="00534A76"/>
    <w:rsid w:val="005725AF"/>
    <w:rsid w:val="005945C0"/>
    <w:rsid w:val="005A4419"/>
    <w:rsid w:val="005B1D1A"/>
    <w:rsid w:val="005C23E9"/>
    <w:rsid w:val="006257DC"/>
    <w:rsid w:val="00633E56"/>
    <w:rsid w:val="006625D2"/>
    <w:rsid w:val="00665044"/>
    <w:rsid w:val="00697206"/>
    <w:rsid w:val="006A78EF"/>
    <w:rsid w:val="006B4A0C"/>
    <w:rsid w:val="006E3473"/>
    <w:rsid w:val="006F1375"/>
    <w:rsid w:val="00706D78"/>
    <w:rsid w:val="007112A7"/>
    <w:rsid w:val="007175F3"/>
    <w:rsid w:val="00751C37"/>
    <w:rsid w:val="00760A3C"/>
    <w:rsid w:val="00775576"/>
    <w:rsid w:val="00783807"/>
    <w:rsid w:val="007938C5"/>
    <w:rsid w:val="007A14EF"/>
    <w:rsid w:val="007C5EFF"/>
    <w:rsid w:val="007D0F81"/>
    <w:rsid w:val="007F21FA"/>
    <w:rsid w:val="00812FC2"/>
    <w:rsid w:val="00842A79"/>
    <w:rsid w:val="00845F51"/>
    <w:rsid w:val="00850B6E"/>
    <w:rsid w:val="00851B81"/>
    <w:rsid w:val="00854505"/>
    <w:rsid w:val="00864DD7"/>
    <w:rsid w:val="0086669B"/>
    <w:rsid w:val="00877D46"/>
    <w:rsid w:val="008960C8"/>
    <w:rsid w:val="008C0E56"/>
    <w:rsid w:val="008C26FC"/>
    <w:rsid w:val="008C2A06"/>
    <w:rsid w:val="008C5AF9"/>
    <w:rsid w:val="008C5D5A"/>
    <w:rsid w:val="008D0DE9"/>
    <w:rsid w:val="00910CA7"/>
    <w:rsid w:val="009236C2"/>
    <w:rsid w:val="009236D7"/>
    <w:rsid w:val="009320F7"/>
    <w:rsid w:val="009323E5"/>
    <w:rsid w:val="00941F70"/>
    <w:rsid w:val="00944387"/>
    <w:rsid w:val="00963E9A"/>
    <w:rsid w:val="009675AC"/>
    <w:rsid w:val="0097747D"/>
    <w:rsid w:val="009877DD"/>
    <w:rsid w:val="0099467E"/>
    <w:rsid w:val="00996750"/>
    <w:rsid w:val="009A31E1"/>
    <w:rsid w:val="009B0C30"/>
    <w:rsid w:val="00A00381"/>
    <w:rsid w:val="00A01D02"/>
    <w:rsid w:val="00A036FF"/>
    <w:rsid w:val="00A31B60"/>
    <w:rsid w:val="00A34C90"/>
    <w:rsid w:val="00A3723D"/>
    <w:rsid w:val="00A65128"/>
    <w:rsid w:val="00A67DDB"/>
    <w:rsid w:val="00A74756"/>
    <w:rsid w:val="00A90DC2"/>
    <w:rsid w:val="00A915F0"/>
    <w:rsid w:val="00A9419C"/>
    <w:rsid w:val="00AB04D1"/>
    <w:rsid w:val="00AB0FB9"/>
    <w:rsid w:val="00AB1B4C"/>
    <w:rsid w:val="00AB31A5"/>
    <w:rsid w:val="00AB3BF1"/>
    <w:rsid w:val="00AC3BE7"/>
    <w:rsid w:val="00AC761A"/>
    <w:rsid w:val="00AF2C11"/>
    <w:rsid w:val="00AF33D3"/>
    <w:rsid w:val="00B243B7"/>
    <w:rsid w:val="00B3254F"/>
    <w:rsid w:val="00B424C6"/>
    <w:rsid w:val="00B42640"/>
    <w:rsid w:val="00B731A2"/>
    <w:rsid w:val="00B75E66"/>
    <w:rsid w:val="00B93BAA"/>
    <w:rsid w:val="00BB19DF"/>
    <w:rsid w:val="00BB2A6F"/>
    <w:rsid w:val="00BC71F5"/>
    <w:rsid w:val="00BD371E"/>
    <w:rsid w:val="00BD461E"/>
    <w:rsid w:val="00BE7069"/>
    <w:rsid w:val="00BE7988"/>
    <w:rsid w:val="00C330AA"/>
    <w:rsid w:val="00C63D19"/>
    <w:rsid w:val="00C83258"/>
    <w:rsid w:val="00C85266"/>
    <w:rsid w:val="00CA5742"/>
    <w:rsid w:val="00CB17F7"/>
    <w:rsid w:val="00CB26FD"/>
    <w:rsid w:val="00CB52F6"/>
    <w:rsid w:val="00CC0509"/>
    <w:rsid w:val="00CC19B5"/>
    <w:rsid w:val="00CC28E4"/>
    <w:rsid w:val="00CD4DF6"/>
    <w:rsid w:val="00CF00F8"/>
    <w:rsid w:val="00D069E8"/>
    <w:rsid w:val="00D3296C"/>
    <w:rsid w:val="00D35F52"/>
    <w:rsid w:val="00D43AB0"/>
    <w:rsid w:val="00D54075"/>
    <w:rsid w:val="00D57320"/>
    <w:rsid w:val="00D648DF"/>
    <w:rsid w:val="00D71057"/>
    <w:rsid w:val="00DA781F"/>
    <w:rsid w:val="00DC122F"/>
    <w:rsid w:val="00DC1311"/>
    <w:rsid w:val="00DC2015"/>
    <w:rsid w:val="00DC29BF"/>
    <w:rsid w:val="00DE6C2E"/>
    <w:rsid w:val="00DF1404"/>
    <w:rsid w:val="00DF60E1"/>
    <w:rsid w:val="00E173D6"/>
    <w:rsid w:val="00E203F6"/>
    <w:rsid w:val="00E24A74"/>
    <w:rsid w:val="00E410A5"/>
    <w:rsid w:val="00E6481A"/>
    <w:rsid w:val="00E71F42"/>
    <w:rsid w:val="00E808AC"/>
    <w:rsid w:val="00EA01CE"/>
    <w:rsid w:val="00EB19F8"/>
    <w:rsid w:val="00EC7EEA"/>
    <w:rsid w:val="00F43A09"/>
    <w:rsid w:val="00F45539"/>
    <w:rsid w:val="00F82C37"/>
    <w:rsid w:val="00F875E4"/>
    <w:rsid w:val="00FA1E4A"/>
    <w:rsid w:val="00FA7357"/>
    <w:rsid w:val="00FB1857"/>
    <w:rsid w:val="00FB3B88"/>
    <w:rsid w:val="00FE3552"/>
    <w:rsid w:val="00FE4979"/>
    <w:rsid w:val="00FF4C45"/>
    <w:rsid w:val="030D2F96"/>
    <w:rsid w:val="043ED4B8"/>
    <w:rsid w:val="04F6CB2B"/>
    <w:rsid w:val="0A16B23F"/>
    <w:rsid w:val="0D2426C1"/>
    <w:rsid w:val="0DFE2347"/>
    <w:rsid w:val="0F53C1D8"/>
    <w:rsid w:val="0FD295EF"/>
    <w:rsid w:val="1859F7B6"/>
    <w:rsid w:val="186BED81"/>
    <w:rsid w:val="19418942"/>
    <w:rsid w:val="1B6F8D89"/>
    <w:rsid w:val="219FCDA1"/>
    <w:rsid w:val="26379A1B"/>
    <w:rsid w:val="299E154A"/>
    <w:rsid w:val="2A6BB444"/>
    <w:rsid w:val="2EFDDE82"/>
    <w:rsid w:val="3219F6D5"/>
    <w:rsid w:val="32C46455"/>
    <w:rsid w:val="343AF1E9"/>
    <w:rsid w:val="3496C93A"/>
    <w:rsid w:val="359340D0"/>
    <w:rsid w:val="35F60986"/>
    <w:rsid w:val="3675EAE8"/>
    <w:rsid w:val="367858A2"/>
    <w:rsid w:val="3738E10C"/>
    <w:rsid w:val="3841D4DB"/>
    <w:rsid w:val="390B91EF"/>
    <w:rsid w:val="39CAA047"/>
    <w:rsid w:val="3C241846"/>
    <w:rsid w:val="3C45A98D"/>
    <w:rsid w:val="3C729CCA"/>
    <w:rsid w:val="3D6E4D7F"/>
    <w:rsid w:val="3D7831EB"/>
    <w:rsid w:val="3F14024C"/>
    <w:rsid w:val="477AA901"/>
    <w:rsid w:val="490BA4FE"/>
    <w:rsid w:val="4AE92FAD"/>
    <w:rsid w:val="4CAF2AEC"/>
    <w:rsid w:val="4DBC1AC6"/>
    <w:rsid w:val="4EBEEFF5"/>
    <w:rsid w:val="530E6B2E"/>
    <w:rsid w:val="53EDBA63"/>
    <w:rsid w:val="5ACB5F09"/>
    <w:rsid w:val="5CCA1B57"/>
    <w:rsid w:val="5E02FFCB"/>
    <w:rsid w:val="5E65EBB8"/>
    <w:rsid w:val="5F406BE7"/>
    <w:rsid w:val="5F9ED02C"/>
    <w:rsid w:val="61BF41B3"/>
    <w:rsid w:val="62735A6F"/>
    <w:rsid w:val="6B4C5C46"/>
    <w:rsid w:val="6C769959"/>
    <w:rsid w:val="6EB76FDE"/>
    <w:rsid w:val="6EEC5AE9"/>
    <w:rsid w:val="701FCD69"/>
    <w:rsid w:val="74DA162F"/>
    <w:rsid w:val="74F33E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CA461"/>
  <w15:chartTrackingRefBased/>
  <w15:docId w15:val="{8D74A48D-6F79-4547-BC19-FBCA5DB8E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grofont" w:eastAsia="Times New Roman" w:hAnsi="Agrofont" w:cs="Times New Roman"/>
        <w:bCs/>
        <w:kern w:val="14"/>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D371E"/>
    <w:pPr>
      <w:spacing w:line="260" w:lineRule="atLeast"/>
    </w:pPr>
    <w:rPr>
      <w:sz w:val="18"/>
    </w:rPr>
  </w:style>
  <w:style w:type="paragraph" w:styleId="Kop1">
    <w:name w:val="heading 1"/>
    <w:basedOn w:val="Standaard"/>
    <w:next w:val="Standaard"/>
    <w:qFormat/>
    <w:pPr>
      <w:keepNext/>
      <w:keepLines/>
      <w:spacing w:before="520" w:after="260" w:line="340" w:lineRule="atLeast"/>
      <w:outlineLvl w:val="0"/>
    </w:pPr>
    <w:rPr>
      <w:b/>
      <w:kern w:val="24"/>
      <w:sz w:val="34"/>
    </w:rPr>
  </w:style>
  <w:style w:type="paragraph" w:styleId="Kop2">
    <w:name w:val="heading 2"/>
    <w:basedOn w:val="Kop1"/>
    <w:next w:val="Standaard"/>
    <w:qFormat/>
    <w:pPr>
      <w:spacing w:before="260" w:after="0" w:line="260" w:lineRule="atLeast"/>
      <w:outlineLvl w:val="1"/>
    </w:pPr>
    <w:rPr>
      <w:kern w:val="20"/>
      <w:sz w:val="26"/>
    </w:rPr>
  </w:style>
  <w:style w:type="paragraph" w:styleId="Kop3">
    <w:name w:val="heading 3"/>
    <w:basedOn w:val="Kop2"/>
    <w:next w:val="Standaard"/>
    <w:qFormat/>
    <w:pPr>
      <w:outlineLvl w:val="2"/>
    </w:pPr>
    <w:rPr>
      <w:kern w:val="16"/>
      <w:sz w:val="20"/>
    </w:rPr>
  </w:style>
  <w:style w:type="paragraph" w:styleId="Kop4">
    <w:name w:val="heading 4"/>
    <w:basedOn w:val="Standaard"/>
    <w:next w:val="Standaard"/>
    <w:qFormat/>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pPr>
      <w:spacing w:after="60"/>
      <w:jc w:val="center"/>
    </w:pPr>
    <w:rPr>
      <w:i/>
      <w:sz w:val="24"/>
    </w:rPr>
  </w:style>
  <w:style w:type="paragraph" w:styleId="Titel">
    <w:name w:val="Title"/>
    <w:basedOn w:val="Standaard"/>
    <w:qFormat/>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140956"/>
    <w:rPr>
      <w:b/>
      <w:bCs w:val="0"/>
      <w:smallCaps/>
      <w:color w:val="C0504D" w:themeColor="accent2"/>
      <w:spacing w:val="5"/>
      <w:u w:val="single"/>
    </w:rPr>
  </w:style>
  <w:style w:type="paragraph" w:styleId="Lijstalinea">
    <w:name w:val="List Paragraph"/>
    <w:basedOn w:val="Standaard"/>
    <w:uiPriority w:val="34"/>
    <w:qFormat/>
    <w:rsid w:val="00140956"/>
    <w:pPr>
      <w:ind w:left="708"/>
    </w:pPr>
  </w:style>
  <w:style w:type="paragraph" w:styleId="Tekstopmerking">
    <w:name w:val="annotation text"/>
    <w:basedOn w:val="Standaard"/>
    <w:link w:val="TekstopmerkingChar"/>
    <w:unhideWhenUsed/>
    <w:rsid w:val="00AB0FB9"/>
    <w:pPr>
      <w:spacing w:line="240" w:lineRule="auto"/>
    </w:pPr>
    <w:rPr>
      <w:sz w:val="20"/>
    </w:rPr>
  </w:style>
  <w:style w:type="character" w:customStyle="1" w:styleId="TekstopmerkingChar">
    <w:name w:val="Tekst opmerking Char"/>
    <w:basedOn w:val="Standaardalinea-lettertype"/>
    <w:link w:val="Tekstopmerking"/>
    <w:rsid w:val="00AB0FB9"/>
  </w:style>
  <w:style w:type="character" w:styleId="Verwijzingopmerking">
    <w:name w:val="annotation reference"/>
    <w:basedOn w:val="Standaardalinea-lettertype"/>
    <w:rsid w:val="00AB0FB9"/>
    <w:rPr>
      <w:sz w:val="16"/>
      <w:szCs w:val="16"/>
    </w:rPr>
  </w:style>
  <w:style w:type="character" w:styleId="Hyperlink">
    <w:name w:val="Hyperlink"/>
    <w:basedOn w:val="Standaardalinea-lettertype"/>
    <w:unhideWhenUsed/>
    <w:rsid w:val="00C63D19"/>
    <w:rPr>
      <w:color w:val="0000FF" w:themeColor="hyperlink"/>
      <w:u w:val="single"/>
    </w:rPr>
  </w:style>
  <w:style w:type="character" w:styleId="Onopgelostemelding">
    <w:name w:val="Unresolved Mention"/>
    <w:basedOn w:val="Standaardalinea-lettertype"/>
    <w:uiPriority w:val="99"/>
    <w:semiHidden/>
    <w:unhideWhenUsed/>
    <w:rsid w:val="00C63D19"/>
    <w:rPr>
      <w:color w:val="605E5C"/>
      <w:shd w:val="clear" w:color="auto" w:fill="E1DFDD"/>
    </w:rPr>
  </w:style>
  <w:style w:type="paragraph" w:customStyle="1" w:styleId="Default">
    <w:name w:val="Default"/>
    <w:rsid w:val="00706D78"/>
    <w:pPr>
      <w:autoSpaceDE w:val="0"/>
      <w:autoSpaceDN w:val="0"/>
      <w:adjustRightInd w:val="0"/>
    </w:pPr>
    <w:rPr>
      <w:rFonts w:cs="Agrofont"/>
      <w:color w:val="000000"/>
      <w:kern w:val="0"/>
      <w:sz w:val="24"/>
      <w:szCs w:val="24"/>
    </w:rPr>
  </w:style>
  <w:style w:type="paragraph" w:styleId="Revisie">
    <w:name w:val="Revision"/>
    <w:hidden/>
    <w:uiPriority w:val="99"/>
    <w:semiHidden/>
    <w:rsid w:val="00706D78"/>
    <w:rPr>
      <w:sz w:val="18"/>
    </w:rPr>
  </w:style>
  <w:style w:type="paragraph" w:styleId="Onderwerpvanopmerking">
    <w:name w:val="annotation subject"/>
    <w:basedOn w:val="Tekstopmerking"/>
    <w:next w:val="Tekstopmerking"/>
    <w:link w:val="OnderwerpvanopmerkingChar"/>
    <w:semiHidden/>
    <w:unhideWhenUsed/>
    <w:rsid w:val="00706D78"/>
    <w:rPr>
      <w:b/>
    </w:rPr>
  </w:style>
  <w:style w:type="character" w:customStyle="1" w:styleId="OnderwerpvanopmerkingChar">
    <w:name w:val="Onderwerp van opmerking Char"/>
    <w:basedOn w:val="TekstopmerkingChar"/>
    <w:link w:val="Onderwerpvanopmerking"/>
    <w:semiHidden/>
    <w:rsid w:val="00706D78"/>
    <w:rPr>
      <w:b/>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STAATSBOSBEHEER.INTERN/Afdelingen/IFO-Inkoop/2.%20Aanbestedingen/Lopende.aanbest/Raamovereenkomst%20Transport%20sortimentshout%202024/voorbereiding%20aanbesteding%202023/standaard%20docs%20nieuw/SBBhoutadministratie@staatsbosbeheer.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ransportSBB@staatsbosbeheer.n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B57AB95A57A5448DE1D260F65FB2B5" ma:contentTypeVersion="5" ma:contentTypeDescription="Een nieuw document maken." ma:contentTypeScope="" ma:versionID="dc54d2dd96acbf6b5a448c557515efdf">
  <xsd:schema xmlns:xsd="http://www.w3.org/2001/XMLSchema" xmlns:xs="http://www.w3.org/2001/XMLSchema" xmlns:p="http://schemas.microsoft.com/office/2006/metadata/properties" xmlns:ns2="35e5812c-e9d7-43a3-ba78-c8ede4d41ee2" xmlns:ns3="3af8e4b0-fa69-4365-bc42-3661007ebab8" targetNamespace="http://schemas.microsoft.com/office/2006/metadata/properties" ma:root="true" ma:fieldsID="78177f20146ebcd42fec470405b920ed" ns2:_="" ns3:_="">
    <xsd:import namespace="35e5812c-e9d7-43a3-ba78-c8ede4d41ee2"/>
    <xsd:import namespace="3af8e4b0-fa69-4365-bc42-3661007ebab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e5812c-e9d7-43a3-ba78-c8ede4d41e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f8e4b0-fa69-4365-bc42-3661007ebab8"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F4E6E8-10B3-4C79-A6D8-44F94F97ED27}">
  <ds:schemaRefs>
    <ds:schemaRef ds:uri="http://schemas.microsoft.com/office/2006/documentManagement/types"/>
    <ds:schemaRef ds:uri="35e5812c-e9d7-43a3-ba78-c8ede4d41ee2"/>
    <ds:schemaRef ds:uri="http://purl.org/dc/terms/"/>
    <ds:schemaRef ds:uri="http://schemas.microsoft.com/office/2006/metadata/properties"/>
    <ds:schemaRef ds:uri="http://schemas.microsoft.com/office/infopath/2007/PartnerControls"/>
    <ds:schemaRef ds:uri="http://purl.org/dc/dcmitype/"/>
    <ds:schemaRef ds:uri="http://purl.org/dc/elements/1.1/"/>
    <ds:schemaRef ds:uri="3af8e4b0-fa69-4365-bc42-3661007ebab8"/>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33B5D882-84D2-4C14-A0BF-FB3CD3A3886A}">
  <ds:schemaRefs>
    <ds:schemaRef ds:uri="http://schemas.microsoft.com/sharepoint/v3/contenttype/forms"/>
  </ds:schemaRefs>
</ds:datastoreItem>
</file>

<file path=customXml/itemProps3.xml><?xml version="1.0" encoding="utf-8"?>
<ds:datastoreItem xmlns:ds="http://schemas.openxmlformats.org/officeDocument/2006/customXml" ds:itemID="{F8679F23-7D40-4979-9132-BB398E4DE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e5812c-e9d7-43a3-ba78-c8ede4d41ee2"/>
    <ds:schemaRef ds:uri="3af8e4b0-fa69-4365-bc42-3661007eb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1834</Words>
  <Characters>11977</Characters>
  <Application>Microsoft Office Word</Application>
  <DocSecurity>0</DocSecurity>
  <Lines>99</Lines>
  <Paragraphs>27</Paragraphs>
  <ScaleCrop>false</ScaleCrop>
  <Company>Staatsbosbeheer</Company>
  <LinksUpToDate>false</LinksUpToDate>
  <CharactersWithSpaces>13784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Niezen, Rob</dc:creator>
  <cp:keywords/>
  <dc:description/>
  <cp:lastModifiedBy>Riphagen, Herman</cp:lastModifiedBy>
  <cp:revision>2</cp:revision>
  <cp:lastPrinted>2023-10-20T07:39:00Z</cp:lastPrinted>
  <dcterms:created xsi:type="dcterms:W3CDTF">2023-12-21T09:47:00Z</dcterms:created>
  <dcterms:modified xsi:type="dcterms:W3CDTF">2023-12-21T09:47:00Z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0x0101003BB57AB95A57A5448DE1D260F65FB2B5</vt:lpwstr>
  </property>
</Properties>
</file>