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D" w:rsidRDefault="00DE61AD" w:rsidP="00DE61AD">
      <w:pPr>
        <w:pStyle w:val="GenummerdHoofdstuk"/>
        <w:numPr>
          <w:ilvl w:val="0"/>
          <w:numId w:val="0"/>
        </w:numPr>
        <w:spacing w:after="0" w:line="240" w:lineRule="auto"/>
      </w:pPr>
      <w:bookmarkStart w:id="0" w:name="_Toc11154638"/>
      <w:r>
        <w:t xml:space="preserve">Bijlage 1: Antwoordformulier </w:t>
      </w:r>
    </w:p>
    <w:bookmarkEnd w:id="0"/>
    <w:p w:rsidR="00DE61AD" w:rsidRDefault="00DE61AD" w:rsidP="00DE61AD">
      <w:pPr>
        <w:pStyle w:val="broodtekst"/>
      </w:pPr>
    </w:p>
    <w:p w:rsidR="00DE61AD" w:rsidRDefault="00DE61AD" w:rsidP="00DE61AD">
      <w:pPr>
        <w:rPr>
          <w:b/>
          <w:color w:val="222222"/>
        </w:rPr>
      </w:pPr>
    </w:p>
    <w:p w:rsidR="00DE61AD" w:rsidRDefault="00DE61AD" w:rsidP="00DE61AD">
      <w:pPr>
        <w:rPr>
          <w:b/>
          <w:color w:val="222222"/>
        </w:rPr>
      </w:pPr>
      <w:r w:rsidRPr="004F54CB">
        <w:rPr>
          <w:b/>
          <w:color w:val="222222"/>
        </w:rPr>
        <w:t xml:space="preserve">Gegevens </w:t>
      </w:r>
      <w:r>
        <w:rPr>
          <w:b/>
          <w:color w:val="222222"/>
        </w:rPr>
        <w:t>contactpersoon</w:t>
      </w:r>
    </w:p>
    <w:tbl>
      <w:tblPr>
        <w:tblStyle w:val="Tabelraster"/>
        <w:tblW w:w="0" w:type="auto"/>
        <w:tblLook w:val="04A0" w:firstRow="1" w:lastRow="0" w:firstColumn="1" w:lastColumn="0" w:noHBand="0" w:noVBand="1"/>
      </w:tblPr>
      <w:tblGrid>
        <w:gridCol w:w="2547"/>
        <w:gridCol w:w="5152"/>
      </w:tblGrid>
      <w:tr w:rsidR="00DE61AD" w:rsidTr="00440EC6">
        <w:tc>
          <w:tcPr>
            <w:tcW w:w="2547" w:type="dxa"/>
          </w:tcPr>
          <w:p w:rsidR="00DE61AD" w:rsidRPr="00E56F26" w:rsidRDefault="00DE61AD" w:rsidP="00440EC6">
            <w:pPr>
              <w:rPr>
                <w:color w:val="222222"/>
              </w:rPr>
            </w:pPr>
            <w:r w:rsidRPr="00E56F26">
              <w:rPr>
                <w:color w:val="222222"/>
              </w:rPr>
              <w:t>Naam:</w:t>
            </w:r>
          </w:p>
        </w:tc>
        <w:tc>
          <w:tcPr>
            <w:tcW w:w="5152" w:type="dxa"/>
          </w:tcPr>
          <w:p w:rsidR="00DE61AD" w:rsidRDefault="00DE61AD" w:rsidP="00440EC6">
            <w:pPr>
              <w:rPr>
                <w:b/>
                <w:color w:val="222222"/>
              </w:rPr>
            </w:pPr>
          </w:p>
        </w:tc>
      </w:tr>
      <w:tr w:rsidR="00DE61AD" w:rsidTr="00440EC6">
        <w:tc>
          <w:tcPr>
            <w:tcW w:w="2547" w:type="dxa"/>
          </w:tcPr>
          <w:p w:rsidR="00DE61AD" w:rsidRPr="00E56F26" w:rsidRDefault="00DE61AD" w:rsidP="00440EC6">
            <w:pPr>
              <w:rPr>
                <w:color w:val="222222"/>
              </w:rPr>
            </w:pPr>
            <w:r w:rsidRPr="00E56F26">
              <w:rPr>
                <w:color w:val="222222"/>
              </w:rPr>
              <w:t>Organisatie:</w:t>
            </w:r>
          </w:p>
        </w:tc>
        <w:tc>
          <w:tcPr>
            <w:tcW w:w="5152" w:type="dxa"/>
          </w:tcPr>
          <w:p w:rsidR="00DE61AD" w:rsidRDefault="00DE61AD" w:rsidP="00440EC6">
            <w:pPr>
              <w:rPr>
                <w:b/>
                <w:color w:val="222222"/>
              </w:rPr>
            </w:pPr>
          </w:p>
        </w:tc>
      </w:tr>
      <w:tr w:rsidR="00DE61AD" w:rsidTr="00440EC6">
        <w:tc>
          <w:tcPr>
            <w:tcW w:w="2547" w:type="dxa"/>
          </w:tcPr>
          <w:p w:rsidR="00DE61AD" w:rsidRPr="00E56F26" w:rsidRDefault="00DE61AD" w:rsidP="00440EC6">
            <w:pPr>
              <w:rPr>
                <w:color w:val="222222"/>
              </w:rPr>
            </w:pPr>
            <w:r w:rsidRPr="00E56F26">
              <w:rPr>
                <w:color w:val="222222"/>
              </w:rPr>
              <w:t>Functie:</w:t>
            </w:r>
          </w:p>
        </w:tc>
        <w:tc>
          <w:tcPr>
            <w:tcW w:w="5152" w:type="dxa"/>
          </w:tcPr>
          <w:p w:rsidR="00DE61AD" w:rsidRDefault="00DE61AD" w:rsidP="00440EC6">
            <w:pPr>
              <w:rPr>
                <w:b/>
                <w:color w:val="222222"/>
              </w:rPr>
            </w:pPr>
          </w:p>
        </w:tc>
      </w:tr>
      <w:tr w:rsidR="00DE61AD" w:rsidTr="00440EC6">
        <w:tc>
          <w:tcPr>
            <w:tcW w:w="2547" w:type="dxa"/>
          </w:tcPr>
          <w:p w:rsidR="00DE61AD" w:rsidRPr="00E56F26" w:rsidRDefault="00DE61AD" w:rsidP="00440EC6">
            <w:pPr>
              <w:rPr>
                <w:color w:val="222222"/>
              </w:rPr>
            </w:pPr>
            <w:r>
              <w:rPr>
                <w:color w:val="222222"/>
              </w:rPr>
              <w:t>E</w:t>
            </w:r>
            <w:r w:rsidRPr="00E56F26">
              <w:rPr>
                <w:color w:val="222222"/>
              </w:rPr>
              <w:t>-mail</w:t>
            </w:r>
            <w:r>
              <w:rPr>
                <w:color w:val="222222"/>
              </w:rPr>
              <w:t>a</w:t>
            </w:r>
            <w:r w:rsidRPr="00E56F26">
              <w:rPr>
                <w:color w:val="222222"/>
              </w:rPr>
              <w:t>dres:</w:t>
            </w:r>
          </w:p>
        </w:tc>
        <w:tc>
          <w:tcPr>
            <w:tcW w:w="5152" w:type="dxa"/>
          </w:tcPr>
          <w:p w:rsidR="00DE61AD" w:rsidRDefault="00DE61AD" w:rsidP="00440EC6">
            <w:pPr>
              <w:rPr>
                <w:b/>
                <w:color w:val="222222"/>
              </w:rPr>
            </w:pPr>
          </w:p>
        </w:tc>
      </w:tr>
      <w:tr w:rsidR="00DE61AD" w:rsidTr="00440EC6">
        <w:tc>
          <w:tcPr>
            <w:tcW w:w="2547" w:type="dxa"/>
          </w:tcPr>
          <w:p w:rsidR="00DE61AD" w:rsidRPr="00E56F26" w:rsidRDefault="00DE61AD" w:rsidP="00440EC6">
            <w:pPr>
              <w:rPr>
                <w:color w:val="222222"/>
              </w:rPr>
            </w:pPr>
            <w:r w:rsidRPr="00E56F26">
              <w:rPr>
                <w:color w:val="222222"/>
              </w:rPr>
              <w:t>Telefoonnummer:</w:t>
            </w:r>
          </w:p>
        </w:tc>
        <w:tc>
          <w:tcPr>
            <w:tcW w:w="5152" w:type="dxa"/>
          </w:tcPr>
          <w:p w:rsidR="00DE61AD" w:rsidRDefault="00DE61AD" w:rsidP="00440EC6">
            <w:pPr>
              <w:rPr>
                <w:b/>
                <w:color w:val="222222"/>
              </w:rPr>
            </w:pPr>
          </w:p>
        </w:tc>
      </w:tr>
      <w:tr w:rsidR="00DE61AD" w:rsidTr="00440EC6">
        <w:tc>
          <w:tcPr>
            <w:tcW w:w="2547" w:type="dxa"/>
          </w:tcPr>
          <w:p w:rsidR="00DE61AD" w:rsidRPr="00E56F26" w:rsidRDefault="00DE61AD" w:rsidP="00440EC6">
            <w:pPr>
              <w:rPr>
                <w:color w:val="222222"/>
              </w:rPr>
            </w:pPr>
            <w:r>
              <w:rPr>
                <w:color w:val="222222"/>
              </w:rPr>
              <w:t>Voorkeursdata eventueel toelichtend gesprek:</w:t>
            </w:r>
          </w:p>
        </w:tc>
        <w:tc>
          <w:tcPr>
            <w:tcW w:w="5152" w:type="dxa"/>
          </w:tcPr>
          <w:p w:rsidR="00DE61AD" w:rsidRDefault="00DE61AD" w:rsidP="00440EC6">
            <w:pPr>
              <w:rPr>
                <w:b/>
                <w:color w:val="222222"/>
              </w:rPr>
            </w:pPr>
          </w:p>
        </w:tc>
      </w:tr>
    </w:tbl>
    <w:p w:rsidR="00DE61AD" w:rsidRPr="004F54CB" w:rsidRDefault="00DE61AD" w:rsidP="00DE61AD">
      <w:pPr>
        <w:rPr>
          <w:b/>
          <w:color w:val="222222"/>
        </w:rPr>
      </w:pPr>
    </w:p>
    <w:p w:rsidR="00DE61AD" w:rsidRDefault="00DE61AD" w:rsidP="00DE61AD">
      <w:pPr>
        <w:pStyle w:val="Koptekst"/>
      </w:pPr>
    </w:p>
    <w:tbl>
      <w:tblPr>
        <w:tblStyle w:val="Tabelraster"/>
        <w:tblW w:w="7699" w:type="dxa"/>
        <w:tblLook w:val="04A0" w:firstRow="1" w:lastRow="0" w:firstColumn="1" w:lastColumn="0" w:noHBand="0" w:noVBand="1"/>
      </w:tblPr>
      <w:tblGrid>
        <w:gridCol w:w="562"/>
        <w:gridCol w:w="7137"/>
      </w:tblGrid>
      <w:tr w:rsidR="00DE61AD" w:rsidTr="00440EC6">
        <w:tc>
          <w:tcPr>
            <w:tcW w:w="562" w:type="dxa"/>
            <w:shd w:val="clear" w:color="auto" w:fill="000000" w:themeFill="text1"/>
          </w:tcPr>
          <w:p w:rsidR="00DE61AD" w:rsidRPr="00E14601" w:rsidRDefault="00DE61AD" w:rsidP="00440EC6">
            <w:pPr>
              <w:pStyle w:val="Koptekst"/>
              <w:rPr>
                <w:color w:val="FFFFFF" w:themeColor="background1"/>
              </w:rPr>
            </w:pPr>
            <w:r w:rsidRPr="00E14601">
              <w:rPr>
                <w:color w:val="FFFFFF" w:themeColor="background1"/>
              </w:rPr>
              <w:t xml:space="preserve">Nr. </w:t>
            </w:r>
          </w:p>
        </w:tc>
        <w:tc>
          <w:tcPr>
            <w:tcW w:w="7137" w:type="dxa"/>
            <w:shd w:val="clear" w:color="auto" w:fill="000000" w:themeFill="text1"/>
          </w:tcPr>
          <w:p w:rsidR="00DE61AD" w:rsidRPr="00E14601" w:rsidRDefault="00DE61AD" w:rsidP="00440EC6">
            <w:pPr>
              <w:pStyle w:val="Koptekst"/>
              <w:rPr>
                <w:color w:val="FFFFFF" w:themeColor="background1"/>
              </w:rPr>
            </w:pPr>
            <w:r w:rsidRPr="00E14601">
              <w:rPr>
                <w:color w:val="FFFFFF" w:themeColor="background1"/>
              </w:rPr>
              <w:t>Vraag</w:t>
            </w:r>
            <w:r>
              <w:rPr>
                <w:color w:val="FFFFFF" w:themeColor="background1"/>
              </w:rPr>
              <w:t>:</w:t>
            </w:r>
          </w:p>
        </w:tc>
      </w:tr>
      <w:tr w:rsidR="00DE61AD" w:rsidTr="00440EC6">
        <w:tc>
          <w:tcPr>
            <w:tcW w:w="562" w:type="dxa"/>
            <w:shd w:val="clear" w:color="auto" w:fill="BFBFBF" w:themeFill="background1" w:themeFillShade="BF"/>
          </w:tcPr>
          <w:p w:rsidR="00DE61AD" w:rsidRDefault="00DE61AD" w:rsidP="00440EC6">
            <w:pPr>
              <w:pStyle w:val="Koptekst"/>
            </w:pPr>
            <w:r>
              <w:t>1.</w:t>
            </w:r>
          </w:p>
        </w:tc>
        <w:tc>
          <w:tcPr>
            <w:tcW w:w="7137" w:type="dxa"/>
            <w:shd w:val="clear" w:color="auto" w:fill="FFFFFF" w:themeFill="background1"/>
          </w:tcPr>
          <w:p w:rsidR="00DE61AD" w:rsidRDefault="000F76DE" w:rsidP="000F76DE">
            <w:pPr>
              <w:autoSpaceDN/>
              <w:spacing w:after="200" w:line="276" w:lineRule="auto"/>
              <w:textAlignment w:val="auto"/>
            </w:pPr>
            <w:r>
              <w:t>In welke branche bent u actief en waarom is dit project voor u interessant?</w:t>
            </w:r>
          </w:p>
        </w:tc>
      </w:tr>
      <w:tr w:rsidR="00DE61AD" w:rsidTr="00440EC6">
        <w:tc>
          <w:tcPr>
            <w:tcW w:w="7699" w:type="dxa"/>
            <w:gridSpan w:val="2"/>
          </w:tcPr>
          <w:p w:rsidR="00DE61AD" w:rsidRDefault="00DE61AD" w:rsidP="00440EC6">
            <w:pPr>
              <w:pStyle w:val="Koptekst"/>
            </w:pPr>
            <w:r>
              <w:t>Beantwoording:</w:t>
            </w:r>
          </w:p>
          <w:p w:rsidR="00DE61AD" w:rsidRDefault="00DE61AD" w:rsidP="00440EC6">
            <w:pPr>
              <w:pStyle w:val="Koptekst"/>
            </w:pPr>
          </w:p>
          <w:p w:rsidR="00DE61AD" w:rsidRDefault="00DE61AD" w:rsidP="00440EC6">
            <w:pPr>
              <w:pStyle w:val="Koptekst"/>
            </w:pPr>
          </w:p>
          <w:p w:rsidR="00DE61AD" w:rsidRDefault="00DE61AD" w:rsidP="00440EC6">
            <w:pPr>
              <w:pStyle w:val="Koptekst"/>
            </w:pPr>
          </w:p>
        </w:tc>
      </w:tr>
      <w:tr w:rsidR="00DE61AD" w:rsidTr="00440EC6">
        <w:trPr>
          <w:trHeight w:val="575"/>
        </w:trPr>
        <w:tc>
          <w:tcPr>
            <w:tcW w:w="562" w:type="dxa"/>
            <w:shd w:val="clear" w:color="auto" w:fill="BFBFBF" w:themeFill="background1" w:themeFillShade="BF"/>
          </w:tcPr>
          <w:p w:rsidR="00DE61AD" w:rsidRDefault="00DE61AD" w:rsidP="00440EC6">
            <w:pPr>
              <w:pStyle w:val="Koptekst"/>
            </w:pPr>
            <w:r>
              <w:t>2.</w:t>
            </w:r>
          </w:p>
        </w:tc>
        <w:tc>
          <w:tcPr>
            <w:tcW w:w="7137" w:type="dxa"/>
            <w:shd w:val="clear" w:color="auto" w:fill="FFFFFF" w:themeFill="background1"/>
          </w:tcPr>
          <w:p w:rsidR="000F76DE" w:rsidRDefault="000F76DE" w:rsidP="000F76DE">
            <w:pPr>
              <w:autoSpaceDN/>
              <w:spacing w:after="200" w:line="276" w:lineRule="auto"/>
              <w:textAlignment w:val="auto"/>
            </w:pPr>
            <w:r>
              <w:t xml:space="preserve">Is het voor uw organisatie mogelijk om een meldpunt- en helpdesk die </w:t>
            </w:r>
            <w:r w:rsidRPr="004C0205">
              <w:t xml:space="preserve">24 uur per dag, 7 dagen in de week, gedurende het gehele jaar </w:t>
            </w:r>
            <w:r>
              <w:t>operationeel is en bereikbaar is voor IM-partners (bergers, hulpdiensten en wegbeheerders) te onderhouden?</w:t>
            </w:r>
          </w:p>
          <w:p w:rsidR="00DE61AD" w:rsidRDefault="00DE61AD" w:rsidP="00440EC6">
            <w:pPr>
              <w:spacing w:after="200"/>
            </w:pPr>
          </w:p>
        </w:tc>
      </w:tr>
      <w:tr w:rsidR="00DE61AD" w:rsidTr="00440EC6">
        <w:tc>
          <w:tcPr>
            <w:tcW w:w="7699" w:type="dxa"/>
            <w:gridSpan w:val="2"/>
          </w:tcPr>
          <w:p w:rsidR="00DE61AD" w:rsidRDefault="00DE61AD" w:rsidP="00440EC6">
            <w:pPr>
              <w:pStyle w:val="Koptekst"/>
            </w:pPr>
            <w:r>
              <w:t>Beantwoording:</w:t>
            </w:r>
          </w:p>
          <w:p w:rsidR="00DE61AD" w:rsidRDefault="00DE61AD" w:rsidP="00440EC6">
            <w:pPr>
              <w:pStyle w:val="Koptekst"/>
            </w:pPr>
          </w:p>
          <w:p w:rsidR="00DE61AD" w:rsidRDefault="00DE61AD" w:rsidP="00440EC6">
            <w:pPr>
              <w:pStyle w:val="Koptekst"/>
            </w:pPr>
          </w:p>
          <w:p w:rsidR="00DE61AD" w:rsidRDefault="00DE61AD" w:rsidP="00440EC6">
            <w:pPr>
              <w:pStyle w:val="Koptekst"/>
            </w:pPr>
          </w:p>
        </w:tc>
      </w:tr>
      <w:tr w:rsidR="00DE61AD" w:rsidTr="00440EC6">
        <w:tc>
          <w:tcPr>
            <w:tcW w:w="562" w:type="dxa"/>
            <w:shd w:val="clear" w:color="auto" w:fill="BFBFBF" w:themeFill="background1" w:themeFillShade="BF"/>
          </w:tcPr>
          <w:p w:rsidR="00DE61AD" w:rsidRDefault="00DE61AD" w:rsidP="00440EC6">
            <w:pPr>
              <w:pStyle w:val="Koptekst"/>
            </w:pPr>
            <w:r>
              <w:t>3.</w:t>
            </w:r>
          </w:p>
        </w:tc>
        <w:tc>
          <w:tcPr>
            <w:tcW w:w="7137" w:type="dxa"/>
            <w:shd w:val="clear" w:color="auto" w:fill="FFFFFF" w:themeFill="background1"/>
          </w:tcPr>
          <w:p w:rsidR="000F76DE" w:rsidRDefault="000F76DE" w:rsidP="000F76DE">
            <w:pPr>
              <w:autoSpaceDN/>
              <w:spacing w:line="250" w:lineRule="exact"/>
              <w:textAlignment w:val="auto"/>
            </w:pPr>
            <w:r>
              <w:t>Is het voor uw organisatie haalbaar om voldoende deskundigen beschikbaar te hebben voor imV3? Gaarne in maximaal 10 regels toelichten.</w:t>
            </w:r>
          </w:p>
          <w:p w:rsidR="00DE61AD" w:rsidRDefault="00DE61AD" w:rsidP="00440EC6">
            <w:pPr>
              <w:spacing w:after="200"/>
            </w:pPr>
          </w:p>
        </w:tc>
      </w:tr>
      <w:tr w:rsidR="00DE61AD" w:rsidTr="00440EC6">
        <w:tc>
          <w:tcPr>
            <w:tcW w:w="7699" w:type="dxa"/>
            <w:gridSpan w:val="2"/>
          </w:tcPr>
          <w:p w:rsidR="00DE61AD" w:rsidRDefault="00DE61AD" w:rsidP="00440EC6">
            <w:pPr>
              <w:pStyle w:val="Koptekst"/>
            </w:pPr>
            <w:r>
              <w:t>Beantwoording:</w:t>
            </w:r>
          </w:p>
          <w:p w:rsidR="00DE61AD" w:rsidRDefault="00DE61AD" w:rsidP="00440EC6">
            <w:pPr>
              <w:pStyle w:val="Koptekst"/>
            </w:pPr>
          </w:p>
          <w:p w:rsidR="00DE61AD" w:rsidRDefault="00DE61AD" w:rsidP="00440EC6">
            <w:pPr>
              <w:pStyle w:val="Koptekst"/>
            </w:pPr>
          </w:p>
          <w:p w:rsidR="00DE61AD" w:rsidRDefault="00DE61AD" w:rsidP="00440EC6">
            <w:pPr>
              <w:pStyle w:val="Koptekst"/>
            </w:pPr>
          </w:p>
        </w:tc>
      </w:tr>
      <w:tr w:rsidR="00DE61AD" w:rsidTr="00440EC6">
        <w:tc>
          <w:tcPr>
            <w:tcW w:w="562" w:type="dxa"/>
            <w:shd w:val="clear" w:color="auto" w:fill="BFBFBF" w:themeFill="background1" w:themeFillShade="BF"/>
          </w:tcPr>
          <w:p w:rsidR="00DE61AD" w:rsidRDefault="00DE61AD" w:rsidP="00440EC6">
            <w:pPr>
              <w:pStyle w:val="Koptekst"/>
            </w:pPr>
            <w:r>
              <w:t>4.</w:t>
            </w:r>
          </w:p>
        </w:tc>
        <w:tc>
          <w:tcPr>
            <w:tcW w:w="7137" w:type="dxa"/>
            <w:shd w:val="clear" w:color="auto" w:fill="FFFFFF" w:themeFill="background1"/>
          </w:tcPr>
          <w:p w:rsidR="000F76DE" w:rsidRDefault="000F76DE" w:rsidP="000F76DE">
            <w:pPr>
              <w:autoSpaceDN/>
              <w:spacing w:after="200" w:line="276" w:lineRule="auto"/>
              <w:textAlignment w:val="auto"/>
            </w:pPr>
            <w:r>
              <w:t>Is het voor uw organisatie haalbaar om deskundigen op het gebied van imV3 effectief in te zetten en tijdig ter plaatse van incidentlocaties te krijgen, met het oog op een zo min mogelijke vertraging op afhandeltijden? (Denk hierbij aan verschillende uitrijlocaties). Gaarne in maximaal 10 regels toelichten.</w:t>
            </w:r>
          </w:p>
          <w:p w:rsidR="00DE61AD" w:rsidRPr="002E44BC" w:rsidRDefault="00DE61AD" w:rsidP="00440EC6">
            <w:pPr>
              <w:widowControl w:val="0"/>
              <w:rPr>
                <w:rFonts w:cs="Arial"/>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lastRenderedPageBreak/>
              <w:t>5.</w:t>
            </w:r>
          </w:p>
        </w:tc>
        <w:tc>
          <w:tcPr>
            <w:tcW w:w="7137" w:type="dxa"/>
            <w:shd w:val="clear" w:color="auto" w:fill="FFFFFF" w:themeFill="background1"/>
          </w:tcPr>
          <w:p w:rsidR="000F76DE" w:rsidRDefault="000F76DE" w:rsidP="000F76DE">
            <w:pPr>
              <w:autoSpaceDN/>
              <w:spacing w:after="200" w:line="276" w:lineRule="auto"/>
              <w:textAlignment w:val="auto"/>
            </w:pPr>
            <w:r>
              <w:t>Van de imV3 deskundigen wordt een bepaalde kennis- en ervaringsniveau vereist. Op welke wijze denkt u dit aan te kunnen tonen en te borgen? Op dit moment is de eis NIVRE-gecertificeerd van b</w:t>
            </w:r>
            <w:r w:rsidR="00612B69">
              <w:t xml:space="preserve">elang of gelijkwaardig. </w:t>
            </w:r>
            <w:bookmarkStart w:id="1" w:name="_GoBack"/>
            <w:bookmarkEnd w:id="1"/>
          </w:p>
          <w:p w:rsidR="00DE61AD" w:rsidRPr="002E44BC" w:rsidRDefault="00DE61AD" w:rsidP="00440EC6">
            <w:pPr>
              <w:widowControl w:val="0"/>
              <w:rPr>
                <w:rFonts w:cs="Arial"/>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6.</w:t>
            </w:r>
          </w:p>
        </w:tc>
        <w:tc>
          <w:tcPr>
            <w:tcW w:w="7137" w:type="dxa"/>
          </w:tcPr>
          <w:p w:rsidR="000F76DE" w:rsidRDefault="000F76DE" w:rsidP="000F76DE">
            <w:pPr>
              <w:autoSpaceDN/>
              <w:spacing w:after="200" w:line="276" w:lineRule="auto"/>
              <w:textAlignment w:val="auto"/>
            </w:pPr>
            <w:r>
              <w:t>Kunt u uw top 3 opdrachtnemersrisico’s op basis van dit marktconsultatiedocument aangeven? En hoe kunt u deze voorkomen en/of beheersen? Kan Rijkswaterstaat hier nog een rol in spelen? Gaarne in maximaal 10 regels toelichten.</w:t>
            </w:r>
          </w:p>
          <w:p w:rsidR="00DE61AD" w:rsidRPr="002E44BC" w:rsidRDefault="00DE61AD" w:rsidP="00440EC6">
            <w:pPr>
              <w:widowControl w:val="0"/>
              <w:spacing w:line="250" w:lineRule="exact"/>
              <w:rPr>
                <w:rFonts w:cs="Arial"/>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7.</w:t>
            </w:r>
          </w:p>
        </w:tc>
        <w:tc>
          <w:tcPr>
            <w:tcW w:w="7137" w:type="dxa"/>
          </w:tcPr>
          <w:p w:rsidR="00DE61AD" w:rsidRPr="002E44BC" w:rsidRDefault="000F76DE" w:rsidP="00440EC6">
            <w:pPr>
              <w:widowControl w:val="0"/>
              <w:spacing w:line="250" w:lineRule="exact"/>
              <w:rPr>
                <w:rFonts w:cs="Arial"/>
              </w:rPr>
            </w:pPr>
            <w:r>
              <w:rPr>
                <w:rFonts w:cs="Arial"/>
              </w:rPr>
              <w:t xml:space="preserve">Zou u zich gaan inschrijven voor een eventuele aanbesteding op het gebied van een </w:t>
            </w:r>
            <w:r w:rsidRPr="00F61E55">
              <w:rPr>
                <w:rFonts w:cs="Arial"/>
              </w:rPr>
              <w:t>meldpunt/helpdesk voor imV3 deskundigheid e</w:t>
            </w:r>
            <w:r>
              <w:rPr>
                <w:rFonts w:cs="Arial"/>
              </w:rPr>
              <w:t xml:space="preserve">n de inzet van imV3 deskundigen. </w:t>
            </w:r>
            <w:r>
              <w:t>Gaarne deze in maximaal 10 regels toelichten.</w:t>
            </w: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8.</w:t>
            </w:r>
          </w:p>
        </w:tc>
        <w:tc>
          <w:tcPr>
            <w:tcW w:w="7137" w:type="dxa"/>
          </w:tcPr>
          <w:p w:rsidR="000F76DE" w:rsidRPr="000F76DE" w:rsidRDefault="000F76DE" w:rsidP="000F76DE">
            <w:pPr>
              <w:widowControl w:val="0"/>
              <w:autoSpaceDN/>
              <w:spacing w:line="276" w:lineRule="auto"/>
              <w:textAlignment w:val="auto"/>
              <w:rPr>
                <w:rFonts w:cs="Arial"/>
              </w:rPr>
            </w:pPr>
            <w:r w:rsidRPr="000F76DE">
              <w:rPr>
                <w:rFonts w:cs="Arial"/>
              </w:rPr>
              <w:t xml:space="preserve">Ervaart u bepaalde beperkingen/belemmeringen om mee te kunnen doen aan een eventuele aanbesteding? Zo ja, welke beperkingen/belemmeringen? </w:t>
            </w:r>
          </w:p>
          <w:p w:rsidR="00DE61AD" w:rsidRPr="002E44BC" w:rsidRDefault="00DE61AD" w:rsidP="00440EC6">
            <w:pPr>
              <w:widowControl w:val="0"/>
              <w:rPr>
                <w:rFonts w:cs="Arial"/>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 xml:space="preserve">9. </w:t>
            </w:r>
          </w:p>
        </w:tc>
        <w:tc>
          <w:tcPr>
            <w:tcW w:w="7137" w:type="dxa"/>
          </w:tcPr>
          <w:p w:rsidR="00DE61AD" w:rsidRPr="002E44BC" w:rsidRDefault="000F76DE" w:rsidP="00440EC6">
            <w:pPr>
              <w:widowControl w:val="0"/>
              <w:rPr>
                <w:rFonts w:cs="Arial"/>
              </w:rPr>
            </w:pPr>
            <w:r>
              <w:t>Hoe zou een voorgenomen aanbesteding voor u interessant(er) kunnen zijn?</w:t>
            </w: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r w:rsidR="00DE61AD" w:rsidTr="00440EC6">
        <w:tc>
          <w:tcPr>
            <w:tcW w:w="562" w:type="dxa"/>
            <w:shd w:val="clear" w:color="auto" w:fill="BFBFBF" w:themeFill="background1" w:themeFillShade="BF"/>
          </w:tcPr>
          <w:p w:rsidR="00DE61AD" w:rsidRDefault="00DE61AD" w:rsidP="00440EC6">
            <w:pPr>
              <w:pStyle w:val="Koptekst"/>
            </w:pPr>
            <w:r>
              <w:t>10.</w:t>
            </w:r>
          </w:p>
        </w:tc>
        <w:tc>
          <w:tcPr>
            <w:tcW w:w="7137" w:type="dxa"/>
          </w:tcPr>
          <w:p w:rsidR="000F76DE" w:rsidRDefault="000F76DE" w:rsidP="000F76DE">
            <w:pPr>
              <w:autoSpaceDN/>
              <w:spacing w:after="200" w:line="276" w:lineRule="auto"/>
              <w:textAlignment w:val="auto"/>
            </w:pPr>
            <w:r>
              <w:t xml:space="preserve">Heeft u nog overige opmerkingen, reacties of suggesties ten aanzien van de contract- en aanbestedingsvoorbereiding en/of het project? </w:t>
            </w:r>
          </w:p>
          <w:p w:rsidR="00DE61AD" w:rsidRPr="002E44BC" w:rsidRDefault="00DE61AD" w:rsidP="00440EC6">
            <w:pPr>
              <w:widowControl w:val="0"/>
              <w:rPr>
                <w:rFonts w:cs="Arial"/>
              </w:rPr>
            </w:pPr>
          </w:p>
        </w:tc>
      </w:tr>
      <w:tr w:rsidR="00DE61AD" w:rsidTr="00440EC6">
        <w:tc>
          <w:tcPr>
            <w:tcW w:w="7699" w:type="dxa"/>
            <w:gridSpan w:val="2"/>
          </w:tcPr>
          <w:p w:rsidR="00DE61AD" w:rsidRDefault="00DE61AD" w:rsidP="00440EC6">
            <w:pPr>
              <w:pStyle w:val="Koptekst"/>
            </w:pPr>
            <w:r>
              <w:t>Beantwoording:</w:t>
            </w:r>
          </w:p>
          <w:p w:rsidR="00DE61AD" w:rsidRDefault="00DE61AD" w:rsidP="00440EC6">
            <w:pPr>
              <w:widowControl w:val="0"/>
              <w:rPr>
                <w:rFonts w:cs="Arial"/>
              </w:rPr>
            </w:pPr>
          </w:p>
          <w:p w:rsidR="00DE61AD" w:rsidRDefault="00DE61AD" w:rsidP="00440EC6">
            <w:pPr>
              <w:widowControl w:val="0"/>
              <w:rPr>
                <w:rFonts w:cs="Arial"/>
              </w:rPr>
            </w:pPr>
          </w:p>
          <w:p w:rsidR="00DE61AD" w:rsidRPr="002E44BC" w:rsidRDefault="00DE61AD" w:rsidP="00440EC6">
            <w:pPr>
              <w:widowControl w:val="0"/>
              <w:rPr>
                <w:rFonts w:cs="Arial"/>
              </w:rPr>
            </w:pPr>
          </w:p>
        </w:tc>
      </w:tr>
    </w:tbl>
    <w:p w:rsidR="00DE61AD" w:rsidRPr="00A249FC" w:rsidRDefault="00DE61AD" w:rsidP="00DE61AD">
      <w:pPr>
        <w:pStyle w:val="Huisstijl-Kop1"/>
        <w:numPr>
          <w:ilvl w:val="0"/>
          <w:numId w:val="0"/>
        </w:numPr>
      </w:pPr>
    </w:p>
    <w:p w:rsidR="008607CA" w:rsidRDefault="00612B69"/>
    <w:sectPr w:rsidR="008607CA">
      <w:headerReference w:type="default" r:id="rId7"/>
      <w:headerReference w:type="first" r:id="rId8"/>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60" w:rsidRDefault="009857A2">
      <w:pPr>
        <w:spacing w:line="240" w:lineRule="auto"/>
      </w:pPr>
      <w:r>
        <w:separator/>
      </w:r>
    </w:p>
  </w:endnote>
  <w:endnote w:type="continuationSeparator" w:id="0">
    <w:p w:rsidR="00B17460" w:rsidRDefault="00985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60" w:rsidRDefault="009857A2">
      <w:pPr>
        <w:spacing w:line="240" w:lineRule="auto"/>
      </w:pPr>
      <w:r>
        <w:separator/>
      </w:r>
    </w:p>
  </w:footnote>
  <w:footnote w:type="continuationSeparator" w:id="0">
    <w:p w:rsidR="00B17460" w:rsidRDefault="009857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9A" w:rsidRDefault="00DE61AD">
    <w:r>
      <w:rPr>
        <w:noProof/>
      </w:rPr>
      <mc:AlternateContent>
        <mc:Choice Requires="wps">
          <w:drawing>
            <wp:anchor distT="0" distB="0" distL="0" distR="0" simplePos="0" relativeHeight="251659264" behindDoc="0" locked="1" layoutInCell="1" allowOverlap="1" wp14:anchorId="22C3A69B" wp14:editId="46DB4AB2">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E81A9A" w:rsidRDefault="00DE61AD">
                          <w:pPr>
                            <w:pStyle w:val="ReferentiegegevensVerdana65"/>
                          </w:pPr>
                          <w:r>
                            <w:t xml:space="preserve">Pagina </w:t>
                          </w:r>
                          <w:r>
                            <w:fldChar w:fldCharType="begin"/>
                          </w:r>
                          <w:r>
                            <w:instrText>PAGE</w:instrText>
                          </w:r>
                          <w:r>
                            <w:fldChar w:fldCharType="separate"/>
                          </w:r>
                          <w:r w:rsidR="00612B69">
                            <w:rPr>
                              <w:noProof/>
                            </w:rPr>
                            <w:t>2</w:t>
                          </w:r>
                          <w:r>
                            <w:fldChar w:fldCharType="end"/>
                          </w:r>
                          <w:r>
                            <w:t xml:space="preserve"> van </w:t>
                          </w:r>
                          <w:r>
                            <w:fldChar w:fldCharType="begin"/>
                          </w:r>
                          <w:r>
                            <w:instrText>NUMPAGES</w:instrText>
                          </w:r>
                          <w:r>
                            <w:fldChar w:fldCharType="separate"/>
                          </w:r>
                          <w:r w:rsidR="00612B69">
                            <w:rPr>
                              <w:noProof/>
                            </w:rPr>
                            <w:t>3</w:t>
                          </w:r>
                          <w:r>
                            <w:fldChar w:fldCharType="end"/>
                          </w:r>
                        </w:p>
                      </w:txbxContent>
                    </wps:txbx>
                    <wps:bodyPr vert="horz" wrap="square" lIns="0" tIns="0" rIns="0" bIns="0" anchor="t" anchorCtr="0"/>
                  </wps:wsp>
                </a:graphicData>
              </a:graphic>
            </wp:anchor>
          </w:drawing>
        </mc:Choice>
        <mc:Fallback>
          <w:pict>
            <v:shapetype w14:anchorId="22C3A69B" id="_x0000_t202" coordsize="21600,21600" o:spt="202" path="m,l,21600r21600,l21600,xe">
              <v:stroke joinstyle="miter"/>
              <v:path gradientshapeok="t" o:connecttype="rect"/>
            </v:shapetype>
            <v:shape id="Region 6" o:spid="_x0000_s1026" type="#_x0000_t202" style="position:absolute;margin-left:466.25pt;margin-top:805pt;width:99.2pt;height:14.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" filled="f" stroked="f">
              <v:textbox inset="0,0,0,0">
                <w:txbxContent>
                  <w:p w:rsidR="00E81A9A" w:rsidRDefault="00DE61AD">
                    <w:pPr>
                      <w:pStyle w:val="ReferentiegegevensVerdana65"/>
                    </w:pPr>
                    <w:r>
                      <w:t xml:space="preserve">Pagina </w:t>
                    </w:r>
                    <w:r>
                      <w:fldChar w:fldCharType="begin"/>
                    </w:r>
                    <w:r>
                      <w:instrText>PAGE</w:instrText>
                    </w:r>
                    <w:r>
                      <w:fldChar w:fldCharType="separate"/>
                    </w:r>
                    <w:r w:rsidR="00612B69">
                      <w:rPr>
                        <w:noProof/>
                      </w:rPr>
                      <w:t>2</w:t>
                    </w:r>
                    <w:r>
                      <w:fldChar w:fldCharType="end"/>
                    </w:r>
                    <w:r>
                      <w:t xml:space="preserve"> van </w:t>
                    </w:r>
                    <w:r>
                      <w:fldChar w:fldCharType="begin"/>
                    </w:r>
                    <w:r>
                      <w:instrText>NUMPAGES</w:instrText>
                    </w:r>
                    <w:r>
                      <w:fldChar w:fldCharType="separate"/>
                    </w:r>
                    <w:r w:rsidR="00612B69">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5CD65F4" wp14:editId="13CD32EF">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rsidR="00E81A9A" w:rsidRDefault="000F76DE">
                          <w:pPr>
                            <w:pStyle w:val="RapportKoptekst"/>
                          </w:pPr>
                          <w:r>
                            <w:t>Rijkswaterstaat</w:t>
                          </w:r>
                          <w:r w:rsidR="00DE61AD">
                            <w:t xml:space="preserve">| Marktconsultatiedocument | </w:t>
                          </w:r>
                          <w:r>
                            <w:t>25-01-2024</w:t>
                          </w:r>
                        </w:p>
                      </w:txbxContent>
                    </wps:txbx>
                    <wps:bodyPr vert="horz" wrap="square" lIns="0" tIns="0" rIns="0" bIns="0" anchor="t" anchorCtr="0"/>
                  </wps:wsp>
                </a:graphicData>
              </a:graphic>
            </wp:anchor>
          </w:drawing>
        </mc:Choice>
        <mc:Fallback>
          <w:pict>
            <v:shape w14:anchorId="65CD65F4" id="Region 7" o:spid="_x0000_s1027" type="#_x0000_t202" style="position:absolute;margin-left:104.85pt;margin-top:28.3pt;width:385.5pt;height:29.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" filled="f" stroked="f">
              <v:textbox inset="0,0,0,0">
                <w:txbxContent>
                  <w:p w:rsidR="00E81A9A" w:rsidRDefault="000F76DE">
                    <w:pPr>
                      <w:pStyle w:val="RapportKoptekst"/>
                    </w:pPr>
                    <w:r>
                      <w:t>Rijkswaterstaat</w:t>
                    </w:r>
                    <w:r w:rsidR="00DE61AD">
                      <w:t xml:space="preserve">| Marktconsultatiedocument | </w:t>
                    </w:r>
                    <w:r>
                      <w:t>25-01-2024</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A9A" w:rsidRDefault="00DE61AD">
    <w:pPr>
      <w:spacing w:after="4081" w:line="14" w:lineRule="exact"/>
    </w:pPr>
    <w:r>
      <w:rPr>
        <w:noProof/>
      </w:rPr>
      <mc:AlternateContent>
        <mc:Choice Requires="wps">
          <w:drawing>
            <wp:anchor distT="0" distB="0" distL="0" distR="0" simplePos="0" relativeHeight="251661312" behindDoc="0" locked="1" layoutInCell="1" allowOverlap="1" wp14:anchorId="4227C6E0" wp14:editId="0B05673B">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E81A9A" w:rsidRDefault="00DE61AD">
                          <w:pPr>
                            <w:spacing w:line="240" w:lineRule="auto"/>
                          </w:pPr>
                          <w:r>
                            <w:rPr>
                              <w:noProof/>
                            </w:rPr>
                            <w:drawing>
                              <wp:inline distT="0" distB="0" distL="0" distR="0" wp14:anchorId="15245086" wp14:editId="2D31F441">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227C6E0" id="_x0000_t202" coordsize="21600,21600" o:spt="202" path="m,l,21600r21600,l21600,xe">
              <v:stroke joinstyle="miter"/>
              <v:path gradientshapeok="t" o:connecttype="rect"/>
            </v:shapetype>
            <v:shape id="Lint_RWS" o:spid="_x0000_s1028" type="#_x0000_t202" style="position:absolute;margin-left:278.9pt;margin-top:0;width:36.85pt;height:105.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" filled="f" stroked="f">
              <v:textbox inset="0,0,0,0">
                <w:txbxContent>
                  <w:p w:rsidR="00E81A9A" w:rsidRDefault="00DE61AD">
                    <w:pPr>
                      <w:spacing w:line="240" w:lineRule="auto"/>
                    </w:pPr>
                    <w:r>
                      <w:rPr>
                        <w:noProof/>
                      </w:rPr>
                      <w:drawing>
                        <wp:inline distT="0" distB="0" distL="0" distR="0" wp14:anchorId="15245086" wp14:editId="2D31F441">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955EC77" wp14:editId="205D8D9D">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rsidR="00E81A9A" w:rsidRDefault="00DE61AD">
                          <w:pPr>
                            <w:spacing w:line="240" w:lineRule="auto"/>
                          </w:pPr>
                          <w:r>
                            <w:rPr>
                              <w:noProof/>
                            </w:rPr>
                            <w:drawing>
                              <wp:inline distT="0" distB="0" distL="0" distR="0" wp14:anchorId="06C7306C" wp14:editId="22995ABB">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955EC77" id="Woordmerk_RWS" o:spid="_x0000_s1029" type="#_x0000_t202" style="position:absolute;margin-left:316.05pt;margin-top:0;width:184.25pt;height:113.3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" filled="f" stroked="f">
              <v:textbox inset="0,0,0,0">
                <w:txbxContent>
                  <w:p w:rsidR="00E81A9A" w:rsidRDefault="00DE61AD">
                    <w:pPr>
                      <w:spacing w:line="240" w:lineRule="auto"/>
                    </w:pPr>
                    <w:r>
                      <w:rPr>
                        <w:noProof/>
                      </w:rPr>
                      <w:drawing>
                        <wp:inline distT="0" distB="0" distL="0" distR="0" wp14:anchorId="06C7306C" wp14:editId="22995ABB">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00E8798" wp14:editId="0874979B">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rsidR="00E81A9A" w:rsidRDefault="00612B69">
                          <w:pPr>
                            <w:pStyle w:val="Vertrouwelijkheidsniveau"/>
                          </w:pPr>
                          <w:r>
                            <w:fldChar w:fldCharType="begin"/>
                          </w:r>
                          <w:r>
                            <w:instrText xml:space="preserve"> DOCPROPERTY  "Rubricering"  \* MERGEFORMAT </w:instrText>
                          </w:r>
                          <w:r>
                            <w:fldChar w:fldCharType="separate"/>
                          </w:r>
                          <w:r>
                            <w:rPr>
                              <w:b w:val="0"/>
                              <w:bCs/>
                            </w:rPr>
                            <w:t>Fout! Onbekende naam voor documenteigenschap.</w:t>
                          </w:r>
                          <w:r>
                            <w:fldChar w:fldCharType="end"/>
                          </w:r>
                        </w:p>
                      </w:txbxContent>
                    </wps:txbx>
                    <wps:bodyPr vert="horz" wrap="square" lIns="0" tIns="0" rIns="0" bIns="0" anchor="t" anchorCtr="0"/>
                  </wps:wsp>
                </a:graphicData>
              </a:graphic>
            </wp:anchor>
          </w:drawing>
        </mc:Choice>
        <mc:Fallback>
          <w:pict>
            <v:shapetype w14:anchorId="400E8798" id="_x0000_t202" coordsize="21600,21600" o:spt="202" path="m,l,21600r21600,l21600,xe">
              <v:stroke joinstyle="miter"/>
              <v:path gradientshapeok="t" o:connecttype="rect"/>
            </v:shapetype>
            <v:shape id="Retouradres" o:spid="_x0000_s1030" type="#_x0000_t202" style="position:absolute;margin-left:104.85pt;margin-top:182.8pt;width:385.5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" filled="f" stroked="f">
              <v:textbox inset="0,0,0,0">
                <w:txbxContent>
                  <w:p w:rsidR="00E81A9A" w:rsidRDefault="00612B69">
                    <w:pPr>
                      <w:pStyle w:val="Vertrouwelijkheidsniveau"/>
                    </w:pPr>
                    <w:r>
                      <w:fldChar w:fldCharType="begin"/>
                    </w:r>
                    <w:r>
                      <w:instrText xml:space="preserve"> DOCPROPERTY  "Rubricering"  \* MERGEFORMAT </w:instrText>
                    </w:r>
                    <w:r>
                      <w:fldChar w:fldCharType="separate"/>
                    </w:r>
                    <w:r>
                      <w:rPr>
                        <w:b w:val="0"/>
                        <w:bCs/>
                      </w:rPr>
                      <w:t>Fout! Onbekende naam voor documenteigenschap.</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7BE8D06C" wp14:editId="2D90CB80">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rsidR="009D7E2E" w:rsidRDefault="00612B69"/>
                      </w:txbxContent>
                    </wps:txbx>
                    <wps:bodyPr vert="horz" wrap="square" lIns="0" tIns="0" rIns="0" bIns="0" anchor="t" anchorCtr="0"/>
                  </wps:wsp>
                </a:graphicData>
              </a:graphic>
            </wp:anchor>
          </w:drawing>
        </mc:Choice>
        <mc:Fallback>
          <w:pict>
            <v:shape w14:anchorId="7BE8D06C" id="Vertrouwelijkheidsniveau" o:spid="_x0000_s1031" type="#_x0000_t202" style="position:absolute;margin-left:104.85pt;margin-top:805pt;width:356.25pt;height:17.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" filled="f" stroked="f">
              <v:textbox inset="0,0,0,0">
                <w:txbxContent>
                  <w:p w:rsidR="009D7E2E" w:rsidRDefault="000F76DE"/>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26DBC88A" wp14:editId="58A92435">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9D7E2E" w:rsidRDefault="00612B69"/>
                      </w:txbxContent>
                    </wps:txbx>
                    <wps:bodyPr vert="horz" wrap="square" lIns="0" tIns="0" rIns="0" bIns="0" anchor="t" anchorCtr="0"/>
                  </wps:wsp>
                </a:graphicData>
              </a:graphic>
            </wp:anchor>
          </w:drawing>
        </mc:Choice>
        <mc:Fallback>
          <w:pict>
            <v:shape w14:anchorId="26DBC88A" id="Paginanummer" o:spid="_x0000_s1032" type="#_x0000_t202" style="position:absolute;margin-left:466.25pt;margin-top:805pt;width:99.2pt;height:14.1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" filled="f" stroked="f">
              <v:textbox inset="0,0,0,0">
                <w:txbxContent>
                  <w:p w:rsidR="009D7E2E" w:rsidRDefault="000F76D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1AD"/>
    <w:rsid w:val="000F76DE"/>
    <w:rsid w:val="002B7B78"/>
    <w:rsid w:val="00612B69"/>
    <w:rsid w:val="00833F94"/>
    <w:rsid w:val="008E30C3"/>
    <w:rsid w:val="009857A2"/>
    <w:rsid w:val="00AD380A"/>
    <w:rsid w:val="00B17460"/>
    <w:rsid w:val="00BC3C58"/>
    <w:rsid w:val="00DE61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6CDD30"/>
  <w15:docId w15:val="{6395E716-DD61-4A97-82A8-5EF64C1D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D"/>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Kop1">
    <w:name w:val="Huisstijl - Kop 1"/>
    <w:basedOn w:val="Standaard"/>
    <w:next w:val="Standaard"/>
    <w:uiPriority w:val="1"/>
    <w:qFormat/>
    <w:rsid w:val="00DE61AD"/>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rsid w:val="00DE61AD"/>
    <w:pPr>
      <w:numPr>
        <w:ilvl w:val="1"/>
        <w:numId w:val="1"/>
      </w:numPr>
      <w:tabs>
        <w:tab w:val="left" w:pos="0"/>
      </w:tabs>
      <w:spacing w:before="240"/>
    </w:pPr>
    <w:rPr>
      <w:b/>
    </w:rPr>
  </w:style>
  <w:style w:type="paragraph" w:customStyle="1" w:styleId="Huisstijl-Kop3">
    <w:name w:val="Huisstijl - Kop 3"/>
    <w:basedOn w:val="Standaard"/>
    <w:next w:val="Standaard"/>
    <w:uiPriority w:val="1"/>
    <w:qFormat/>
    <w:rsid w:val="00DE61AD"/>
    <w:pPr>
      <w:numPr>
        <w:ilvl w:val="2"/>
        <w:numId w:val="1"/>
      </w:numPr>
      <w:tabs>
        <w:tab w:val="left" w:pos="0"/>
      </w:tabs>
      <w:spacing w:before="240"/>
    </w:pPr>
    <w:rPr>
      <w:i/>
    </w:rPr>
  </w:style>
  <w:style w:type="paragraph" w:customStyle="1" w:styleId="Huisstijl-Kop4">
    <w:name w:val="Huisstijl - Kop 4"/>
    <w:basedOn w:val="Standaard"/>
    <w:next w:val="Standaard"/>
    <w:uiPriority w:val="1"/>
    <w:qFormat/>
    <w:rsid w:val="00DE61AD"/>
    <w:pPr>
      <w:numPr>
        <w:ilvl w:val="3"/>
        <w:numId w:val="1"/>
      </w:numPr>
      <w:tabs>
        <w:tab w:val="left" w:pos="0"/>
      </w:tabs>
      <w:spacing w:before="240"/>
    </w:pPr>
  </w:style>
  <w:style w:type="paragraph" w:customStyle="1" w:styleId="RapportKoptekst">
    <w:name w:val="Rapport Koptekst"/>
    <w:basedOn w:val="Standaard"/>
    <w:next w:val="Standaard"/>
    <w:rsid w:val="00DE61AD"/>
    <w:pPr>
      <w:spacing w:line="180" w:lineRule="exact"/>
    </w:pPr>
    <w:rPr>
      <w:sz w:val="13"/>
      <w:szCs w:val="13"/>
    </w:rPr>
  </w:style>
  <w:style w:type="paragraph" w:customStyle="1" w:styleId="ReferentiegegevensVerdana65">
    <w:name w:val="Referentiegegevens Verdana 6;5"/>
    <w:basedOn w:val="Standaard"/>
    <w:next w:val="Standaard"/>
    <w:uiPriority w:val="4"/>
    <w:qFormat/>
    <w:rsid w:val="00DE61AD"/>
    <w:pPr>
      <w:spacing w:line="180" w:lineRule="exact"/>
    </w:pPr>
    <w:rPr>
      <w:sz w:val="13"/>
      <w:szCs w:val="13"/>
    </w:rPr>
  </w:style>
  <w:style w:type="paragraph" w:customStyle="1" w:styleId="Vertrouwelijkheidsniveau">
    <w:name w:val="Vertrouwelijkheidsniveau"/>
    <w:basedOn w:val="Standaard"/>
    <w:next w:val="Standaard"/>
    <w:rsid w:val="00DE61AD"/>
    <w:pPr>
      <w:spacing w:line="180" w:lineRule="exact"/>
    </w:pPr>
    <w:rPr>
      <w:b/>
      <w:caps/>
      <w:sz w:val="13"/>
      <w:szCs w:val="13"/>
    </w:rPr>
  </w:style>
  <w:style w:type="paragraph" w:styleId="Koptekst">
    <w:name w:val="header"/>
    <w:aliases w:val="--don't use"/>
    <w:basedOn w:val="Standaard"/>
    <w:link w:val="KoptekstChar"/>
    <w:unhideWhenUsed/>
    <w:rsid w:val="00DE61A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DE61AD"/>
    <w:rPr>
      <w:rFonts w:ascii="Verdana" w:eastAsia="DejaVu Sans" w:hAnsi="Verdana" w:cs="Lohit Hindi"/>
      <w:color w:val="000000"/>
      <w:sz w:val="18"/>
      <w:szCs w:val="18"/>
      <w:lang w:eastAsia="nl-NL"/>
    </w:rPr>
  </w:style>
  <w:style w:type="table" w:styleId="Tabelraster">
    <w:name w:val="Table Grid"/>
    <w:basedOn w:val="Standaardtabel"/>
    <w:uiPriority w:val="99"/>
    <w:rsid w:val="00DE61AD"/>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DE61AD"/>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DE61AD"/>
    <w:pPr>
      <w:pageBreakBefore/>
      <w:numPr>
        <w:numId w:val="2"/>
      </w:numPr>
      <w:spacing w:after="660" w:line="300" w:lineRule="atLeast"/>
    </w:pPr>
    <w:rPr>
      <w:sz w:val="24"/>
    </w:rPr>
  </w:style>
  <w:style w:type="paragraph" w:customStyle="1" w:styleId="Paragraaf">
    <w:name w:val="Paragraaf"/>
    <w:basedOn w:val="broodtekst"/>
    <w:next w:val="broodtekst"/>
    <w:rsid w:val="00DE61AD"/>
    <w:pPr>
      <w:numPr>
        <w:ilvl w:val="1"/>
        <w:numId w:val="2"/>
      </w:numPr>
      <w:tabs>
        <w:tab w:val="clear" w:pos="0"/>
        <w:tab w:val="num" w:pos="360"/>
      </w:tabs>
      <w:spacing w:before="240"/>
      <w:ind w:firstLine="0"/>
    </w:pPr>
    <w:rPr>
      <w:b/>
    </w:rPr>
  </w:style>
  <w:style w:type="paragraph" w:customStyle="1" w:styleId="Subparagraaf">
    <w:name w:val="Subparagraaf"/>
    <w:basedOn w:val="broodtekst"/>
    <w:next w:val="broodtekst"/>
    <w:rsid w:val="00DE61AD"/>
    <w:pPr>
      <w:numPr>
        <w:ilvl w:val="2"/>
        <w:numId w:val="2"/>
      </w:numPr>
      <w:tabs>
        <w:tab w:val="clear" w:pos="0"/>
        <w:tab w:val="num" w:pos="360"/>
      </w:tabs>
      <w:spacing w:before="240"/>
      <w:ind w:firstLine="0"/>
    </w:pPr>
    <w:rPr>
      <w:i/>
    </w:rPr>
  </w:style>
  <w:style w:type="character" w:customStyle="1" w:styleId="broodtekstChar3">
    <w:name w:val="broodtekst Char3"/>
    <w:link w:val="broodtekst"/>
    <w:locked/>
    <w:rsid w:val="00DE61AD"/>
    <w:rPr>
      <w:rFonts w:ascii="Verdana" w:eastAsia="DejaVu Sans" w:hAnsi="Verdana" w:cs="Times New Roman"/>
      <w:sz w:val="18"/>
      <w:szCs w:val="20"/>
      <w:lang w:eastAsia="nl-NL"/>
    </w:rPr>
  </w:style>
  <w:style w:type="character" w:customStyle="1" w:styleId="GenummerdHoofdstukChar">
    <w:name w:val="GenummerdHoofdstuk Char"/>
    <w:link w:val="GenummerdHoofdstuk"/>
    <w:locked/>
    <w:rsid w:val="00DE61AD"/>
    <w:rPr>
      <w:rFonts w:ascii="Verdana" w:eastAsia="DejaVu Sans" w:hAnsi="Verdana" w:cs="Times New Roman"/>
      <w:sz w:val="24"/>
      <w:szCs w:val="20"/>
      <w:lang w:eastAsia="nl-NL"/>
    </w:rPr>
  </w:style>
  <w:style w:type="paragraph" w:styleId="Ballontekst">
    <w:name w:val="Balloon Text"/>
    <w:basedOn w:val="Standaard"/>
    <w:link w:val="BallontekstChar"/>
    <w:uiPriority w:val="99"/>
    <w:semiHidden/>
    <w:unhideWhenUsed/>
    <w:rsid w:val="00833F9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3F94"/>
    <w:rPr>
      <w:rFonts w:ascii="Tahoma" w:eastAsia="DejaVu Sans" w:hAnsi="Tahoma" w:cs="Tahoma"/>
      <w:color w:val="000000"/>
      <w:sz w:val="16"/>
      <w:szCs w:val="16"/>
      <w:lang w:eastAsia="nl-NL"/>
    </w:rPr>
  </w:style>
  <w:style w:type="paragraph" w:styleId="Voettekst">
    <w:name w:val="footer"/>
    <w:basedOn w:val="Standaard"/>
    <w:link w:val="VoettekstChar"/>
    <w:uiPriority w:val="99"/>
    <w:unhideWhenUsed/>
    <w:rsid w:val="00833F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33F94"/>
    <w:rPr>
      <w:rFonts w:ascii="Verdana" w:eastAsia="DejaVu Sans" w:hAnsi="Verdana" w:cs="Lohit Hindi"/>
      <w:color w:val="000000"/>
      <w:sz w:val="18"/>
      <w:szCs w:val="18"/>
      <w:lang w:eastAsia="nl-NL"/>
    </w:rPr>
  </w:style>
  <w:style w:type="paragraph" w:styleId="Lijstalinea">
    <w:name w:val="List Paragraph"/>
    <w:basedOn w:val="Standaard"/>
    <w:link w:val="LijstalineaChar"/>
    <w:uiPriority w:val="34"/>
    <w:qFormat/>
    <w:rsid w:val="000F76DE"/>
    <w:pPr>
      <w:ind w:left="720"/>
      <w:contextualSpacing/>
    </w:pPr>
  </w:style>
  <w:style w:type="character" w:customStyle="1" w:styleId="LijstalineaChar">
    <w:name w:val="Lijstalinea Char"/>
    <w:basedOn w:val="Standaardalinea-lettertype"/>
    <w:link w:val="Lijstalinea"/>
    <w:uiPriority w:val="34"/>
    <w:locked/>
    <w:rsid w:val="000F76DE"/>
    <w:rPr>
      <w:rFonts w:ascii="Verdana" w:eastAsia="DejaVu Sans" w:hAnsi="Verdana" w:cs="Lohit Hind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334</Words>
  <Characters>1842</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Piest, Teun (PPO)</dc:creator>
  <cp:lastModifiedBy>Qais, Hasib (RWS PPO)</cp:lastModifiedBy>
  <cp:revision>2</cp:revision>
  <dcterms:created xsi:type="dcterms:W3CDTF">2024-02-08T12:53:00Z</dcterms:created>
  <dcterms:modified xsi:type="dcterms:W3CDTF">2024-02-08T12:53:00Z</dcterms:modified>
</cp:coreProperties>
</file>