
<file path=[Content_Types].xml><?xml version="1.0" encoding="utf-8"?>
<Types xmlns="http://schemas.openxmlformats.org/package/2006/content-types">
  <Default Extension="emf" ContentType="image/x-emf"/>
  <Default Extension="gif" ContentType="image/gi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0A2F9" w14:textId="15E573D1" w:rsidR="00461D70" w:rsidRPr="00D92B92" w:rsidRDefault="00EF2462" w:rsidP="00461D70">
      <w:pPr>
        <w:pStyle w:val="Normaal"/>
        <w:rPr>
          <w:rFonts w:asciiTheme="minorHAnsi" w:hAnsiTheme="minorHAnsi" w:cstheme="minorHAnsi"/>
        </w:rPr>
      </w:pPr>
      <w:bookmarkStart w:id="0" w:name="_Toc305517968"/>
      <w:r w:rsidRPr="00D92B92">
        <w:rPr>
          <w:rFonts w:asciiTheme="minorHAnsi" w:hAnsiTheme="minorHAnsi" w:cstheme="minorHAnsi"/>
          <w:noProof/>
        </w:rPr>
        <w:drawing>
          <wp:anchor distT="0" distB="0" distL="114300" distR="114300" simplePos="0" relativeHeight="251658241" behindDoc="0" locked="0" layoutInCell="1" allowOverlap="1" wp14:anchorId="58A04E85" wp14:editId="0CBC69C2">
            <wp:simplePos x="0" y="0"/>
            <wp:positionH relativeFrom="column">
              <wp:posOffset>-428674</wp:posOffset>
            </wp:positionH>
            <wp:positionV relativeFrom="paragraph">
              <wp:posOffset>7620</wp:posOffset>
            </wp:positionV>
            <wp:extent cx="3576320" cy="878615"/>
            <wp:effectExtent l="0" t="0" r="0"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3576320" cy="878615"/>
                    </a:xfrm>
                    <a:prstGeom prst="rect">
                      <a:avLst/>
                    </a:prstGeom>
                    <a:noFill/>
                    <a:ln>
                      <a:noFill/>
                    </a:ln>
                  </pic:spPr>
                </pic:pic>
              </a:graphicData>
            </a:graphic>
            <wp14:sizeRelH relativeFrom="page">
              <wp14:pctWidth>0</wp14:pctWidth>
            </wp14:sizeRelH>
            <wp14:sizeRelV relativeFrom="page">
              <wp14:pctHeight>0</wp14:pctHeight>
            </wp14:sizeRelV>
          </wp:anchor>
        </w:drawing>
      </w:r>
      <w:r w:rsidR="00461D70" w:rsidRPr="00D92B92">
        <w:rPr>
          <w:rFonts w:asciiTheme="minorHAnsi" w:hAnsiTheme="minorHAnsi" w:cstheme="minorHAnsi"/>
          <w:noProof/>
        </w:rPr>
        <mc:AlternateContent>
          <mc:Choice Requires="wpg">
            <w:drawing>
              <wp:anchor distT="0" distB="0" distL="114300" distR="114300" simplePos="0" relativeHeight="251658240" behindDoc="0" locked="0" layoutInCell="1" allowOverlap="1" wp14:anchorId="32F6B13A" wp14:editId="4A181330">
                <wp:simplePos x="0" y="0"/>
                <wp:positionH relativeFrom="page">
                  <wp:posOffset>4432935</wp:posOffset>
                </wp:positionH>
                <wp:positionV relativeFrom="paragraph">
                  <wp:posOffset>-899795</wp:posOffset>
                </wp:positionV>
                <wp:extent cx="3114040" cy="10746740"/>
                <wp:effectExtent l="0" t="0" r="10160" b="0"/>
                <wp:wrapNone/>
                <wp:docPr id="364" name="Groe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4040" cy="10746740"/>
                          <a:chOff x="7560" y="0"/>
                          <a:chExt cx="4700" cy="15840"/>
                        </a:xfrm>
                      </wpg:grpSpPr>
                      <wps:wsp>
                        <wps:cNvPr id="365" name="Rectangle 365"/>
                        <wps:cNvSpPr>
                          <a:spLocks noChangeArrowheads="1"/>
                        </wps:cNvSpPr>
                        <wps:spPr bwMode="auto">
                          <a:xfrm>
                            <a:off x="7755" y="0"/>
                            <a:ext cx="4505" cy="15840"/>
                          </a:xfrm>
                          <a:prstGeom prst="rect">
                            <a:avLst/>
                          </a:prstGeom>
                          <a:solidFill>
                            <a:srgbClr val="44546A">
                              <a:lumMod val="20000"/>
                              <a:lumOff val="80000"/>
                            </a:srgb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366" name="Rectangle 366" descr="Light vertical"/>
                        <wps:cNvSpPr>
                          <a:spLocks noChangeArrowheads="1"/>
                        </wps:cNvSpPr>
                        <wps:spPr bwMode="auto">
                          <a:xfrm>
                            <a:off x="7560" y="8"/>
                            <a:ext cx="195" cy="15825"/>
                          </a:xfrm>
                          <a:prstGeom prst="rect">
                            <a:avLst/>
                          </a:prstGeom>
                          <a:pattFill prst="ltVert">
                            <a:fgClr>
                              <a:srgbClr val="A5A5A5">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3690CE" id="Groep 364" o:spid="_x0000_s1026" style="position:absolute;margin-left:349.05pt;margin-top:-70.85pt;width:245.2pt;height:846.2pt;z-index:251658240;mso-position-horizontal-relative:page" coordorigin="7560" coordsize="4700,158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">
                <v:rect id="Rectangle 365" o:spid="_x0000_s1027" style="position:absolute;left:7755;width:4505;height:158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" fillcolor="#d6dce5" stroked="f" strokecolor="#d8d8d8"/>
                <v:rect id="Rectangle 366" o:spid="_x0000_s1028" alt="Light vertical" style="position:absolute;left:7560;top:8;width:195;height:1582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" fillcolor="#a5a5a5" stroked="f" strokecolor="white" strokeweight="1pt">
                  <v:fill r:id="rId12" o:title="" opacity="52428f" color2="window" o:opacity2="52428f" type="pattern"/>
                  <v:shadow color="#d8d8d8" offset="3pt,3pt"/>
                </v:rect>
                <w10:wrap anchorx="page"/>
              </v:group>
            </w:pict>
          </mc:Fallback>
        </mc:AlternateContent>
      </w:r>
    </w:p>
    <w:p w14:paraId="21E9063F" w14:textId="77777777" w:rsidR="00461D70" w:rsidRPr="00D92B92" w:rsidRDefault="00461D70" w:rsidP="00461D70">
      <w:pPr>
        <w:pStyle w:val="Normaal"/>
        <w:rPr>
          <w:rFonts w:asciiTheme="minorHAnsi" w:hAnsiTheme="minorHAnsi" w:cstheme="minorHAnsi"/>
        </w:rPr>
      </w:pPr>
    </w:p>
    <w:p w14:paraId="03A165EC" w14:textId="77777777" w:rsidR="00461D70" w:rsidRPr="00D92B92" w:rsidRDefault="00461D70" w:rsidP="00461D70">
      <w:pPr>
        <w:pStyle w:val="Normaal"/>
        <w:rPr>
          <w:rFonts w:asciiTheme="minorHAnsi" w:hAnsiTheme="minorHAnsi" w:cstheme="minorHAnsi"/>
        </w:rPr>
      </w:pPr>
    </w:p>
    <w:p w14:paraId="61CFC9B4" w14:textId="77777777" w:rsidR="00461D70" w:rsidRPr="00D92B92" w:rsidRDefault="00461D70" w:rsidP="00461D70">
      <w:pPr>
        <w:pStyle w:val="Normaal"/>
        <w:rPr>
          <w:rFonts w:asciiTheme="minorHAnsi" w:hAnsiTheme="minorHAnsi" w:cstheme="minorHAnsi"/>
        </w:rPr>
      </w:pPr>
    </w:p>
    <w:p w14:paraId="7B79D65A" w14:textId="77777777" w:rsidR="00461D70" w:rsidRPr="00D92B92" w:rsidRDefault="00461D70" w:rsidP="00461D70">
      <w:pPr>
        <w:pStyle w:val="Normaal"/>
        <w:spacing w:line="240" w:lineRule="auto"/>
        <w:rPr>
          <w:rFonts w:asciiTheme="minorHAnsi" w:hAnsiTheme="minorHAnsi" w:cstheme="minorHAnsi"/>
        </w:rPr>
      </w:pPr>
    </w:p>
    <w:p w14:paraId="0C214458" w14:textId="77777777" w:rsidR="00461D70" w:rsidRPr="00D92B92" w:rsidRDefault="00461D70" w:rsidP="00461D70">
      <w:pPr>
        <w:pStyle w:val="Normaal"/>
        <w:rPr>
          <w:rFonts w:asciiTheme="minorHAnsi" w:hAnsiTheme="minorHAnsi" w:cstheme="minorHAnsi"/>
        </w:rPr>
      </w:pPr>
    </w:p>
    <w:p w14:paraId="73478B01" w14:textId="77777777" w:rsidR="00461D70" w:rsidRPr="00D92B92" w:rsidRDefault="00461D70" w:rsidP="00461D70">
      <w:pPr>
        <w:pStyle w:val="Normaal"/>
        <w:rPr>
          <w:rFonts w:asciiTheme="minorHAnsi" w:hAnsiTheme="minorHAnsi" w:cstheme="minorHAnsi"/>
        </w:rPr>
      </w:pPr>
    </w:p>
    <w:p w14:paraId="1AAC978E" w14:textId="77777777" w:rsidR="00461D70" w:rsidRPr="00D92B92" w:rsidRDefault="00461D70" w:rsidP="00461D70">
      <w:pPr>
        <w:pStyle w:val="Normaal"/>
        <w:rPr>
          <w:rFonts w:asciiTheme="minorHAnsi" w:hAnsiTheme="minorHAnsi" w:cstheme="minorHAnsi"/>
        </w:rPr>
      </w:pPr>
    </w:p>
    <w:p w14:paraId="6A3EF588" w14:textId="77777777" w:rsidR="00461D70" w:rsidRPr="00D92B92" w:rsidRDefault="00461D70" w:rsidP="00461D70">
      <w:pPr>
        <w:pStyle w:val="Normaal"/>
        <w:rPr>
          <w:rFonts w:asciiTheme="minorHAnsi" w:hAnsiTheme="minorHAnsi" w:cstheme="minorHAnsi"/>
        </w:rPr>
      </w:pPr>
    </w:p>
    <w:p w14:paraId="0C5E3F2C" w14:textId="77777777" w:rsidR="00461D70" w:rsidRPr="00D92B92" w:rsidRDefault="00461D70" w:rsidP="00461D70">
      <w:pPr>
        <w:pStyle w:val="Normaal"/>
        <w:rPr>
          <w:rFonts w:asciiTheme="minorHAnsi" w:hAnsiTheme="minorHAnsi" w:cstheme="minorHAnsi"/>
        </w:rPr>
      </w:pPr>
    </w:p>
    <w:p w14:paraId="16AA2985" w14:textId="77777777" w:rsidR="00461D70" w:rsidRPr="00D92B92" w:rsidRDefault="00461D70" w:rsidP="00461D70">
      <w:pPr>
        <w:pStyle w:val="Normaal"/>
        <w:rPr>
          <w:rFonts w:asciiTheme="minorHAnsi" w:hAnsiTheme="minorHAnsi" w:cstheme="minorHAnsi"/>
        </w:rPr>
      </w:pPr>
    </w:p>
    <w:p w14:paraId="19077F14" w14:textId="77777777" w:rsidR="00461D70" w:rsidRPr="00D92B92" w:rsidRDefault="00461D70" w:rsidP="00461D70">
      <w:pPr>
        <w:pStyle w:val="Normaal"/>
        <w:spacing w:line="240" w:lineRule="auto"/>
        <w:rPr>
          <w:rFonts w:asciiTheme="minorHAnsi" w:hAnsiTheme="minorHAnsi" w:cstheme="minorHAnsi"/>
        </w:rPr>
      </w:pPr>
      <w:r w:rsidRPr="00D92B92">
        <w:rPr>
          <w:rFonts w:asciiTheme="minorHAnsi" w:hAnsiTheme="minorHAnsi" w:cstheme="minorHAnsi"/>
          <w:noProof/>
        </w:rPr>
        <mc:AlternateContent>
          <mc:Choice Requires="wps">
            <w:drawing>
              <wp:anchor distT="0" distB="0" distL="114300" distR="114300" simplePos="0" relativeHeight="251658242" behindDoc="0" locked="0" layoutInCell="0" allowOverlap="1" wp14:anchorId="790CC8F0" wp14:editId="7A858802">
                <wp:simplePos x="0" y="0"/>
                <wp:positionH relativeFrom="page">
                  <wp:posOffset>-13335</wp:posOffset>
                </wp:positionH>
                <wp:positionV relativeFrom="page">
                  <wp:posOffset>3298825</wp:posOffset>
                </wp:positionV>
                <wp:extent cx="7556500" cy="1390015"/>
                <wp:effectExtent l="0" t="0" r="38100" b="32385"/>
                <wp:wrapNone/>
                <wp:docPr id="362" name="Rechthoek 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1390015"/>
                        </a:xfrm>
                        <a:prstGeom prst="rect">
                          <a:avLst/>
                        </a:prstGeom>
                        <a:solidFill>
                          <a:srgbClr val="4472C4"/>
                        </a:solidFill>
                        <a:ln w="12700">
                          <a:solidFill>
                            <a:sysClr val="window" lastClr="FFFFFF"/>
                          </a:solidFill>
                          <a:miter lim="800000"/>
                          <a:headEnd/>
                          <a:tailEnd/>
                        </a:ln>
                      </wps:spPr>
                      <wps:txbx>
                        <w:txbxContent>
                          <w:p w14:paraId="671CB6A0" w14:textId="77777777" w:rsidR="00461D70" w:rsidRDefault="00461D70" w:rsidP="00461D70">
                            <w:pPr>
                              <w:pStyle w:val="Geenafstand"/>
                              <w:jc w:val="center"/>
                              <w:rPr>
                                <w:color w:val="FFFFFF"/>
                                <w:sz w:val="56"/>
                                <w:szCs w:val="56"/>
                              </w:rPr>
                            </w:pPr>
                            <w:r>
                              <w:rPr>
                                <w:color w:val="FFFFFF"/>
                                <w:sz w:val="56"/>
                                <w:szCs w:val="56"/>
                              </w:rPr>
                              <w:t>Beschrijvend document</w:t>
                            </w:r>
                          </w:p>
                          <w:p w14:paraId="5396FAF4" w14:textId="56CD6D7F" w:rsidR="00461D70" w:rsidRPr="00C0500C" w:rsidRDefault="00461D70" w:rsidP="00461D70">
                            <w:pPr>
                              <w:pStyle w:val="Geenafstand"/>
                              <w:jc w:val="center"/>
                              <w:rPr>
                                <w:color w:val="FFFFFF"/>
                                <w:sz w:val="56"/>
                                <w:szCs w:val="56"/>
                              </w:rPr>
                            </w:pPr>
                            <w:r>
                              <w:rPr>
                                <w:color w:val="FFFFFF"/>
                                <w:sz w:val="56"/>
                                <w:szCs w:val="56"/>
                              </w:rPr>
                              <w:t>Europese Aanbesteding</w:t>
                            </w:r>
                            <w:r w:rsidRPr="00C0500C">
                              <w:rPr>
                                <w:color w:val="FFFFFF"/>
                                <w:sz w:val="56"/>
                                <w:szCs w:val="56"/>
                              </w:rPr>
                              <w:br/>
                            </w:r>
                            <w:r>
                              <w:rPr>
                                <w:color w:val="FFFFFF"/>
                                <w:sz w:val="56"/>
                                <w:szCs w:val="56"/>
                              </w:rPr>
                              <w:t>ICT-werkplek hardware</w:t>
                            </w:r>
                            <w:r w:rsidR="00910A1B">
                              <w:rPr>
                                <w:color w:val="FFFFFF"/>
                                <w:sz w:val="56"/>
                                <w:szCs w:val="56"/>
                              </w:rPr>
                              <w:t xml:space="preserve"> en huur </w:t>
                            </w:r>
                            <w:r w:rsidR="00711224">
                              <w:rPr>
                                <w:color w:val="FFFFFF"/>
                                <w:sz w:val="56"/>
                                <w:szCs w:val="56"/>
                              </w:rPr>
                              <w:t>mobi</w:t>
                            </w:r>
                            <w:r w:rsidR="00910A1B">
                              <w:rPr>
                                <w:color w:val="FFFFFF"/>
                                <w:sz w:val="56"/>
                                <w:szCs w:val="56"/>
                              </w:rPr>
                              <w:t>e</w:t>
                            </w:r>
                            <w:r w:rsidR="00711224">
                              <w:rPr>
                                <w:color w:val="FFFFFF"/>
                                <w:sz w:val="56"/>
                                <w:szCs w:val="56"/>
                              </w:rPr>
                              <w:t>le devices</w:t>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90CC8F0" id="Rechthoek 362" o:spid="_x0000_s1026" style="position:absolute;margin-left:-1.05pt;margin-top:259.75pt;width:595pt;height:109.4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" o:allowincell="f" fillcolor="#4472c4" strokecolor="window" strokeweight="1pt">
                <v:textbox inset="14.4pt,,14.4pt">
                  <w:txbxContent>
                    <w:p w14:paraId="671CB6A0" w14:textId="77777777" w:rsidR="00461D70" w:rsidRDefault="00461D70" w:rsidP="00461D70">
                      <w:pPr>
                        <w:pStyle w:val="Geenafstand"/>
                        <w:jc w:val="center"/>
                        <w:rPr>
                          <w:color w:val="FFFFFF"/>
                          <w:sz w:val="56"/>
                          <w:szCs w:val="56"/>
                        </w:rPr>
                      </w:pPr>
                      <w:r>
                        <w:rPr>
                          <w:color w:val="FFFFFF"/>
                          <w:sz w:val="56"/>
                          <w:szCs w:val="56"/>
                        </w:rPr>
                        <w:t>Beschrijvend document</w:t>
                      </w:r>
                    </w:p>
                    <w:p w14:paraId="5396FAF4" w14:textId="56CD6D7F" w:rsidR="00461D70" w:rsidRPr="00C0500C" w:rsidRDefault="00461D70" w:rsidP="00461D70">
                      <w:pPr>
                        <w:pStyle w:val="Geenafstand"/>
                        <w:jc w:val="center"/>
                        <w:rPr>
                          <w:color w:val="FFFFFF"/>
                          <w:sz w:val="56"/>
                          <w:szCs w:val="56"/>
                        </w:rPr>
                      </w:pPr>
                      <w:r>
                        <w:rPr>
                          <w:color w:val="FFFFFF"/>
                          <w:sz w:val="56"/>
                          <w:szCs w:val="56"/>
                        </w:rPr>
                        <w:t>Europese Aanbesteding</w:t>
                      </w:r>
                      <w:r w:rsidRPr="00C0500C">
                        <w:rPr>
                          <w:color w:val="FFFFFF"/>
                          <w:sz w:val="56"/>
                          <w:szCs w:val="56"/>
                        </w:rPr>
                        <w:br/>
                      </w:r>
                      <w:r>
                        <w:rPr>
                          <w:color w:val="FFFFFF"/>
                          <w:sz w:val="56"/>
                          <w:szCs w:val="56"/>
                        </w:rPr>
                        <w:t>ICT-werkplek hardware</w:t>
                      </w:r>
                      <w:r w:rsidR="00910A1B">
                        <w:rPr>
                          <w:color w:val="FFFFFF"/>
                          <w:sz w:val="56"/>
                          <w:szCs w:val="56"/>
                        </w:rPr>
                        <w:t xml:space="preserve"> en huur </w:t>
                      </w:r>
                      <w:r w:rsidR="00711224">
                        <w:rPr>
                          <w:color w:val="FFFFFF"/>
                          <w:sz w:val="56"/>
                          <w:szCs w:val="56"/>
                        </w:rPr>
                        <w:t>mobi</w:t>
                      </w:r>
                      <w:r w:rsidR="00910A1B">
                        <w:rPr>
                          <w:color w:val="FFFFFF"/>
                          <w:sz w:val="56"/>
                          <w:szCs w:val="56"/>
                        </w:rPr>
                        <w:t>e</w:t>
                      </w:r>
                      <w:r w:rsidR="00711224">
                        <w:rPr>
                          <w:color w:val="FFFFFF"/>
                          <w:sz w:val="56"/>
                          <w:szCs w:val="56"/>
                        </w:rPr>
                        <w:t>le devices</w:t>
                      </w:r>
                    </w:p>
                  </w:txbxContent>
                </v:textbox>
                <w10:wrap anchorx="page" anchory="page"/>
              </v:rect>
            </w:pict>
          </mc:Fallback>
        </mc:AlternateContent>
      </w:r>
    </w:p>
    <w:p w14:paraId="4FA2D8BD" w14:textId="77777777" w:rsidR="00461D70" w:rsidRPr="00D92B92" w:rsidRDefault="00461D70" w:rsidP="00461D70">
      <w:pPr>
        <w:pStyle w:val="Normaal"/>
        <w:spacing w:line="240" w:lineRule="auto"/>
        <w:rPr>
          <w:rFonts w:asciiTheme="minorHAnsi" w:hAnsiTheme="minorHAnsi" w:cstheme="minorHAnsi"/>
        </w:rPr>
      </w:pPr>
    </w:p>
    <w:p w14:paraId="3561A686" w14:textId="77777777" w:rsidR="00461D70" w:rsidRPr="00D92B92" w:rsidRDefault="00461D70" w:rsidP="00461D70">
      <w:pPr>
        <w:pStyle w:val="Normaal"/>
        <w:spacing w:line="240" w:lineRule="auto"/>
        <w:rPr>
          <w:rFonts w:asciiTheme="minorHAnsi" w:hAnsiTheme="minorHAnsi" w:cstheme="minorHAnsi"/>
        </w:rPr>
      </w:pPr>
    </w:p>
    <w:p w14:paraId="7E3E30AD" w14:textId="77777777" w:rsidR="00461D70" w:rsidRPr="00D92B92" w:rsidRDefault="00461D70" w:rsidP="00461D70">
      <w:pPr>
        <w:pStyle w:val="Normaal"/>
        <w:spacing w:line="240" w:lineRule="auto"/>
        <w:rPr>
          <w:rFonts w:asciiTheme="minorHAnsi" w:hAnsiTheme="minorHAnsi" w:cstheme="minorHAnsi"/>
        </w:rPr>
      </w:pPr>
    </w:p>
    <w:p w14:paraId="32DE606C" w14:textId="77777777" w:rsidR="00461D70" w:rsidRPr="00D92B92" w:rsidRDefault="00461D70" w:rsidP="00461D70">
      <w:pPr>
        <w:pStyle w:val="Normaal"/>
        <w:spacing w:line="240" w:lineRule="auto"/>
        <w:rPr>
          <w:rFonts w:asciiTheme="minorHAnsi" w:hAnsiTheme="minorHAnsi" w:cstheme="minorHAnsi"/>
        </w:rPr>
      </w:pPr>
    </w:p>
    <w:p w14:paraId="1825E794" w14:textId="77777777" w:rsidR="00461D70" w:rsidRPr="00D92B92" w:rsidRDefault="00461D70" w:rsidP="00461D70">
      <w:pPr>
        <w:pStyle w:val="Normaal"/>
        <w:spacing w:line="240" w:lineRule="auto"/>
        <w:rPr>
          <w:rFonts w:asciiTheme="minorHAnsi" w:hAnsiTheme="minorHAnsi" w:cstheme="minorHAnsi"/>
        </w:rPr>
      </w:pPr>
    </w:p>
    <w:p w14:paraId="0131D22A" w14:textId="77777777" w:rsidR="00461D70" w:rsidRPr="00D92B92" w:rsidRDefault="00461D70" w:rsidP="00461D70">
      <w:pPr>
        <w:pStyle w:val="Normaal"/>
        <w:spacing w:line="240" w:lineRule="auto"/>
        <w:rPr>
          <w:rFonts w:asciiTheme="minorHAnsi" w:hAnsiTheme="minorHAnsi" w:cstheme="minorHAnsi"/>
        </w:rPr>
      </w:pPr>
    </w:p>
    <w:p w14:paraId="6F584DFA" w14:textId="77777777" w:rsidR="00461D70" w:rsidRPr="00D92B92" w:rsidRDefault="00461D70" w:rsidP="00461D70">
      <w:pPr>
        <w:pStyle w:val="Normaal"/>
        <w:spacing w:line="240" w:lineRule="auto"/>
        <w:rPr>
          <w:rFonts w:asciiTheme="minorHAnsi" w:hAnsiTheme="minorHAnsi" w:cstheme="minorHAnsi"/>
        </w:rPr>
      </w:pPr>
    </w:p>
    <w:p w14:paraId="29B45CEB" w14:textId="77777777" w:rsidR="00461D70" w:rsidRPr="00D92B92" w:rsidRDefault="00461D70" w:rsidP="00461D70">
      <w:pPr>
        <w:pStyle w:val="Normaal"/>
        <w:spacing w:line="240" w:lineRule="auto"/>
        <w:rPr>
          <w:rFonts w:asciiTheme="minorHAnsi" w:hAnsiTheme="minorHAnsi" w:cstheme="minorHAnsi"/>
        </w:rPr>
      </w:pPr>
    </w:p>
    <w:p w14:paraId="075D745F" w14:textId="77777777" w:rsidR="00461D70" w:rsidRPr="00D92B92" w:rsidRDefault="00461D70" w:rsidP="00461D70">
      <w:pPr>
        <w:pStyle w:val="Normaal"/>
        <w:spacing w:line="240" w:lineRule="auto"/>
        <w:rPr>
          <w:rFonts w:asciiTheme="minorHAnsi" w:hAnsiTheme="minorHAnsi" w:cstheme="minorHAnsi"/>
        </w:rPr>
      </w:pPr>
    </w:p>
    <w:p w14:paraId="2746218D" w14:textId="77777777" w:rsidR="00461D70" w:rsidRPr="00D92B92" w:rsidRDefault="00461D70" w:rsidP="00461D70">
      <w:pPr>
        <w:pStyle w:val="Normaal"/>
        <w:spacing w:line="240" w:lineRule="auto"/>
        <w:rPr>
          <w:rFonts w:asciiTheme="minorHAnsi" w:hAnsiTheme="minorHAnsi" w:cstheme="minorHAnsi"/>
        </w:rPr>
      </w:pPr>
    </w:p>
    <w:p w14:paraId="4881EB2C" w14:textId="77777777" w:rsidR="00461D70" w:rsidRPr="00D92B92" w:rsidRDefault="00461D70" w:rsidP="00461D70">
      <w:pPr>
        <w:pStyle w:val="Normaal"/>
        <w:spacing w:line="240" w:lineRule="auto"/>
        <w:rPr>
          <w:rFonts w:asciiTheme="minorHAnsi" w:hAnsiTheme="minorHAnsi" w:cstheme="minorHAnsi"/>
        </w:rPr>
      </w:pPr>
    </w:p>
    <w:p w14:paraId="3B27E5BB" w14:textId="77777777" w:rsidR="00461D70" w:rsidRPr="00D92B92" w:rsidRDefault="00461D70" w:rsidP="00461D70">
      <w:pPr>
        <w:pStyle w:val="Normaal"/>
        <w:spacing w:line="240" w:lineRule="auto"/>
        <w:rPr>
          <w:rFonts w:asciiTheme="minorHAnsi" w:hAnsiTheme="minorHAnsi" w:cstheme="minorHAnsi"/>
        </w:rPr>
      </w:pPr>
    </w:p>
    <w:p w14:paraId="04A4FC3F" w14:textId="77777777" w:rsidR="00461D70" w:rsidRPr="00D92B92" w:rsidRDefault="00461D70" w:rsidP="00461D70">
      <w:pPr>
        <w:pStyle w:val="Normaal"/>
        <w:spacing w:line="240" w:lineRule="auto"/>
        <w:rPr>
          <w:rFonts w:asciiTheme="minorHAnsi" w:hAnsiTheme="minorHAnsi" w:cstheme="minorHAnsi"/>
        </w:rPr>
      </w:pPr>
    </w:p>
    <w:p w14:paraId="486DB109" w14:textId="77777777" w:rsidR="00461D70" w:rsidRPr="00D92B92" w:rsidRDefault="00461D70" w:rsidP="00461D70">
      <w:pPr>
        <w:pStyle w:val="Normaal"/>
        <w:spacing w:line="240" w:lineRule="auto"/>
        <w:rPr>
          <w:rFonts w:asciiTheme="minorHAnsi" w:hAnsiTheme="minorHAnsi" w:cstheme="minorHAnsi"/>
        </w:rPr>
      </w:pPr>
    </w:p>
    <w:p w14:paraId="332D904B" w14:textId="77777777" w:rsidR="00461D70" w:rsidRPr="00D92B92" w:rsidRDefault="00461D70" w:rsidP="00461D70">
      <w:pPr>
        <w:pStyle w:val="Normaal"/>
        <w:spacing w:line="240" w:lineRule="auto"/>
        <w:rPr>
          <w:rFonts w:asciiTheme="minorHAnsi" w:hAnsiTheme="minorHAnsi" w:cstheme="minorHAnsi"/>
        </w:rPr>
      </w:pPr>
    </w:p>
    <w:p w14:paraId="760567E8" w14:textId="1B821ACE" w:rsidR="00461D70" w:rsidRPr="00D92B92" w:rsidRDefault="007E26BA" w:rsidP="00461D70">
      <w:pPr>
        <w:pStyle w:val="Normaal"/>
        <w:spacing w:line="240" w:lineRule="auto"/>
        <w:rPr>
          <w:rFonts w:asciiTheme="minorHAnsi" w:hAnsiTheme="minorHAnsi" w:cstheme="minorHAnsi"/>
        </w:rPr>
      </w:pPr>
      <w:r w:rsidRPr="00D92B92">
        <w:rPr>
          <w:rFonts w:asciiTheme="minorHAnsi" w:hAnsiTheme="minorHAnsi" w:cstheme="minorHAnsi"/>
          <w:noProof/>
        </w:rPr>
        <mc:AlternateContent>
          <mc:Choice Requires="wps">
            <w:drawing>
              <wp:anchor distT="0" distB="0" distL="114300" distR="114300" simplePos="0" relativeHeight="251658244" behindDoc="0" locked="0" layoutInCell="1" allowOverlap="1" wp14:anchorId="6FBFB96C" wp14:editId="15AF801E">
                <wp:simplePos x="0" y="0"/>
                <wp:positionH relativeFrom="column">
                  <wp:posOffset>3695065</wp:posOffset>
                </wp:positionH>
                <wp:positionV relativeFrom="paragraph">
                  <wp:posOffset>34078</wp:posOffset>
                </wp:positionV>
                <wp:extent cx="2743200" cy="1422400"/>
                <wp:effectExtent l="0" t="0" r="0" b="0"/>
                <wp:wrapSquare wrapText="bothSides"/>
                <wp:docPr id="6"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3200" cy="1422400"/>
                        </a:xfrm>
                        <a:prstGeom prst="rect">
                          <a:avLst/>
                        </a:prstGeom>
                        <a:noFill/>
                        <a:ln>
                          <a:noFill/>
                        </a:ln>
                        <a:effectLst/>
                      </wps:spPr>
                      <wps:txbx>
                        <w:txbxContent>
                          <w:p w14:paraId="734685AF" w14:textId="77777777" w:rsidR="00461D70" w:rsidRDefault="00461D70" w:rsidP="00461D70">
                            <w:pPr>
                              <w:pStyle w:val="Normaal"/>
                              <w:rPr>
                                <w:rFonts w:asciiTheme="minorHAnsi" w:hAnsiTheme="minorHAnsi"/>
                              </w:rPr>
                            </w:pPr>
                            <w:r w:rsidRPr="00DB33C8">
                              <w:rPr>
                                <w:rFonts w:asciiTheme="minorHAnsi" w:hAnsiTheme="minorHAnsi"/>
                              </w:rPr>
                              <w:t>Deelnemende scholen:</w:t>
                            </w:r>
                          </w:p>
                          <w:p w14:paraId="738385C1" w14:textId="77777777" w:rsidR="00461D70" w:rsidRPr="00640C8E" w:rsidRDefault="00461D70" w:rsidP="00461D70">
                            <w:pPr>
                              <w:pStyle w:val="Normaal"/>
                              <w:rPr>
                                <w:rFonts w:asciiTheme="minorHAnsi" w:hAnsiTheme="minorHAnsi"/>
                              </w:rPr>
                            </w:pPr>
                            <w:r>
                              <w:rPr>
                                <w:rFonts w:asciiTheme="minorHAnsi" w:hAnsiTheme="minorHAnsi"/>
                              </w:rPr>
                              <w:t xml:space="preserve">RSG </w:t>
                            </w:r>
                            <w:r w:rsidRPr="00640C8E">
                              <w:rPr>
                                <w:rFonts w:asciiTheme="minorHAnsi" w:hAnsiTheme="minorHAnsi"/>
                              </w:rPr>
                              <w:t>Magister Alvinus</w:t>
                            </w:r>
                          </w:p>
                          <w:p w14:paraId="17AF2EA2" w14:textId="77777777" w:rsidR="00461D70" w:rsidRPr="00640C8E" w:rsidRDefault="00461D70" w:rsidP="00461D70">
                            <w:pPr>
                              <w:pStyle w:val="Normaal"/>
                              <w:rPr>
                                <w:rFonts w:asciiTheme="minorHAnsi" w:hAnsiTheme="minorHAnsi"/>
                              </w:rPr>
                            </w:pPr>
                            <w:r w:rsidRPr="00640C8E">
                              <w:rPr>
                                <w:rFonts w:asciiTheme="minorHAnsi" w:hAnsiTheme="minorHAnsi"/>
                              </w:rPr>
                              <w:t>Onderwijsgroep Midden Friesland</w:t>
                            </w:r>
                          </w:p>
                          <w:p w14:paraId="369CB785" w14:textId="77777777" w:rsidR="00461D70" w:rsidRPr="00640C8E" w:rsidRDefault="00461D70" w:rsidP="00461D70">
                            <w:pPr>
                              <w:pStyle w:val="Normaal"/>
                              <w:rPr>
                                <w:rFonts w:asciiTheme="minorHAnsi" w:hAnsiTheme="minorHAnsi"/>
                              </w:rPr>
                            </w:pPr>
                            <w:r w:rsidRPr="00640C8E">
                              <w:rPr>
                                <w:rFonts w:asciiTheme="minorHAnsi" w:hAnsiTheme="minorHAnsi"/>
                              </w:rPr>
                              <w:t>OSG Singelland</w:t>
                            </w:r>
                          </w:p>
                          <w:p w14:paraId="35394BC6" w14:textId="77777777" w:rsidR="00461D70" w:rsidRPr="00640C8E" w:rsidRDefault="00461D70" w:rsidP="00461D70">
                            <w:pPr>
                              <w:pStyle w:val="Normaal"/>
                              <w:rPr>
                                <w:rFonts w:asciiTheme="minorHAnsi" w:hAnsiTheme="minorHAnsi"/>
                              </w:rPr>
                            </w:pPr>
                            <w:r w:rsidRPr="00640C8E">
                              <w:rPr>
                                <w:rFonts w:asciiTheme="minorHAnsi" w:hAnsiTheme="minorHAnsi"/>
                              </w:rPr>
                              <w:t>Stichting Openbaar Voortgezet Onderwijs</w:t>
                            </w:r>
                          </w:p>
                          <w:p w14:paraId="721CB854" w14:textId="77777777" w:rsidR="00461D70" w:rsidRPr="00640C8E" w:rsidRDefault="00461D70" w:rsidP="00461D70">
                            <w:pPr>
                              <w:pStyle w:val="Normaal"/>
                              <w:rPr>
                                <w:rFonts w:asciiTheme="minorHAnsi" w:hAnsiTheme="minorHAnsi"/>
                              </w:rPr>
                            </w:pPr>
                            <w:r w:rsidRPr="00640C8E">
                              <w:rPr>
                                <w:rFonts w:asciiTheme="minorHAnsi" w:hAnsiTheme="minorHAnsi"/>
                              </w:rPr>
                              <w:t>Fryslân-noord</w:t>
                            </w:r>
                          </w:p>
                          <w:p w14:paraId="52D860B5" w14:textId="77777777" w:rsidR="00461D70" w:rsidRPr="00DB33C8" w:rsidRDefault="00461D70" w:rsidP="00461D70">
                            <w:pPr>
                              <w:pStyle w:val="Normaal"/>
                              <w:rPr>
                                <w:rFonts w:asciiTheme="minorHAnsi" w:hAnsiTheme="minorHAnsi"/>
                              </w:rPr>
                            </w:pPr>
                            <w:r>
                              <w:rPr>
                                <w:rFonts w:asciiTheme="minorHAnsi" w:hAnsiTheme="minorHAnsi"/>
                              </w:rPr>
                              <w:t>Simant locatie Stellingwerf College</w:t>
                            </w:r>
                          </w:p>
                          <w:p w14:paraId="5202D2B3" w14:textId="77777777" w:rsidR="00461D70" w:rsidRPr="00DB33C8" w:rsidRDefault="00461D70" w:rsidP="00461D70">
                            <w:pPr>
                              <w:pStyle w:val="Normaal"/>
                              <w:rPr>
                                <w:rFonts w:asciiTheme="minorHAnsi" w:hAnsiTheme="minorHAnsi"/>
                              </w:rPr>
                            </w:pPr>
                          </w:p>
                          <w:p w14:paraId="5159F9CA" w14:textId="77777777" w:rsidR="00461D70" w:rsidRPr="00DB33C8" w:rsidRDefault="00461D70" w:rsidP="00461D70">
                            <w:pPr>
                              <w:pStyle w:val="Normaal"/>
                              <w:rPr>
                                <w:rFonts w:asciiTheme="minorHAnsi" w:hAnsiTheme="minorHAnsi"/>
                              </w:rPr>
                            </w:pPr>
                          </w:p>
                          <w:p w14:paraId="03D08F48" w14:textId="77777777" w:rsidR="00461D70" w:rsidRPr="00DB33C8" w:rsidRDefault="00461D70" w:rsidP="00461D70">
                            <w:pPr>
                              <w:pStyle w:val="Normaal"/>
                              <w:rPr>
                                <w:rFonts w:asciiTheme="minorHAnsi" w:hAnsiTheme="minorHAnsi"/>
                              </w:rPr>
                            </w:pPr>
                          </w:p>
                          <w:p w14:paraId="731568E9" w14:textId="77777777" w:rsidR="00461D70" w:rsidRPr="00DB33C8" w:rsidRDefault="00461D70" w:rsidP="00461D70">
                            <w:pPr>
                              <w:pStyle w:val="Normaal"/>
                              <w:rPr>
                                <w:rFonts w:asciiTheme="minorHAnsi" w:hAnsi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6FBFB96C" id="_x0000_t202" coordsize="21600,21600" o:spt="202" path="m,l,21600r21600,l21600,xe">
                <v:stroke joinstyle="miter"/>
                <v:path gradientshapeok="t" o:connecttype="rect"/>
              </v:shapetype>
              <v:shape id="Tekstvak 6" o:spid="_x0000_s1027" type="#_x0000_t202" style="position:absolute;margin-left:290.95pt;margin-top:2.7pt;width:3in;height:112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" filled="f" stroked="f">
                <v:textbox>
                  <w:txbxContent>
                    <w:p w14:paraId="734685AF" w14:textId="77777777" w:rsidR="00461D70" w:rsidRDefault="00461D70" w:rsidP="00461D70">
                      <w:pPr>
                        <w:pStyle w:val="Normaal"/>
                        <w:rPr>
                          <w:rFonts w:asciiTheme="minorHAnsi" w:hAnsiTheme="minorHAnsi"/>
                        </w:rPr>
                      </w:pPr>
                      <w:r w:rsidRPr="00DB33C8">
                        <w:rPr>
                          <w:rFonts w:asciiTheme="minorHAnsi" w:hAnsiTheme="minorHAnsi"/>
                        </w:rPr>
                        <w:t>Deelnemende scholen:</w:t>
                      </w:r>
                    </w:p>
                    <w:p w14:paraId="738385C1" w14:textId="77777777" w:rsidR="00461D70" w:rsidRPr="00640C8E" w:rsidRDefault="00461D70" w:rsidP="00461D70">
                      <w:pPr>
                        <w:pStyle w:val="Normaal"/>
                        <w:rPr>
                          <w:rFonts w:asciiTheme="minorHAnsi" w:hAnsiTheme="minorHAnsi"/>
                        </w:rPr>
                      </w:pPr>
                      <w:r>
                        <w:rPr>
                          <w:rFonts w:asciiTheme="minorHAnsi" w:hAnsiTheme="minorHAnsi"/>
                        </w:rPr>
                        <w:t xml:space="preserve">RSG </w:t>
                      </w:r>
                      <w:r w:rsidRPr="00640C8E">
                        <w:rPr>
                          <w:rFonts w:asciiTheme="minorHAnsi" w:hAnsiTheme="minorHAnsi"/>
                        </w:rPr>
                        <w:t>Magister Alvinus</w:t>
                      </w:r>
                    </w:p>
                    <w:p w14:paraId="17AF2EA2" w14:textId="77777777" w:rsidR="00461D70" w:rsidRPr="00640C8E" w:rsidRDefault="00461D70" w:rsidP="00461D70">
                      <w:pPr>
                        <w:pStyle w:val="Normaal"/>
                        <w:rPr>
                          <w:rFonts w:asciiTheme="minorHAnsi" w:hAnsiTheme="minorHAnsi"/>
                        </w:rPr>
                      </w:pPr>
                      <w:r w:rsidRPr="00640C8E">
                        <w:rPr>
                          <w:rFonts w:asciiTheme="minorHAnsi" w:hAnsiTheme="minorHAnsi"/>
                        </w:rPr>
                        <w:t>Onderwijsgroep Midden Friesland</w:t>
                      </w:r>
                    </w:p>
                    <w:p w14:paraId="369CB785" w14:textId="77777777" w:rsidR="00461D70" w:rsidRPr="00640C8E" w:rsidRDefault="00461D70" w:rsidP="00461D70">
                      <w:pPr>
                        <w:pStyle w:val="Normaal"/>
                        <w:rPr>
                          <w:rFonts w:asciiTheme="minorHAnsi" w:hAnsiTheme="minorHAnsi"/>
                        </w:rPr>
                      </w:pPr>
                      <w:r w:rsidRPr="00640C8E">
                        <w:rPr>
                          <w:rFonts w:asciiTheme="minorHAnsi" w:hAnsiTheme="minorHAnsi"/>
                        </w:rPr>
                        <w:t>OSG Singelland</w:t>
                      </w:r>
                    </w:p>
                    <w:p w14:paraId="35394BC6" w14:textId="77777777" w:rsidR="00461D70" w:rsidRPr="00640C8E" w:rsidRDefault="00461D70" w:rsidP="00461D70">
                      <w:pPr>
                        <w:pStyle w:val="Normaal"/>
                        <w:rPr>
                          <w:rFonts w:asciiTheme="minorHAnsi" w:hAnsiTheme="minorHAnsi"/>
                        </w:rPr>
                      </w:pPr>
                      <w:r w:rsidRPr="00640C8E">
                        <w:rPr>
                          <w:rFonts w:asciiTheme="minorHAnsi" w:hAnsiTheme="minorHAnsi"/>
                        </w:rPr>
                        <w:t>Stichting Openbaar Voortgezet Onderwijs</w:t>
                      </w:r>
                    </w:p>
                    <w:p w14:paraId="721CB854" w14:textId="77777777" w:rsidR="00461D70" w:rsidRPr="00640C8E" w:rsidRDefault="00461D70" w:rsidP="00461D70">
                      <w:pPr>
                        <w:pStyle w:val="Normaal"/>
                        <w:rPr>
                          <w:rFonts w:asciiTheme="minorHAnsi" w:hAnsiTheme="minorHAnsi"/>
                        </w:rPr>
                      </w:pPr>
                      <w:r w:rsidRPr="00640C8E">
                        <w:rPr>
                          <w:rFonts w:asciiTheme="minorHAnsi" w:hAnsiTheme="minorHAnsi"/>
                        </w:rPr>
                        <w:t>Fryslân-noord</w:t>
                      </w:r>
                    </w:p>
                    <w:p w14:paraId="52D860B5" w14:textId="77777777" w:rsidR="00461D70" w:rsidRPr="00DB33C8" w:rsidRDefault="00461D70" w:rsidP="00461D70">
                      <w:pPr>
                        <w:pStyle w:val="Normaal"/>
                        <w:rPr>
                          <w:rFonts w:asciiTheme="minorHAnsi" w:hAnsiTheme="minorHAnsi"/>
                        </w:rPr>
                      </w:pPr>
                      <w:r>
                        <w:rPr>
                          <w:rFonts w:asciiTheme="minorHAnsi" w:hAnsiTheme="minorHAnsi"/>
                        </w:rPr>
                        <w:t>Simant locatie Stellingwerf College</w:t>
                      </w:r>
                    </w:p>
                    <w:p w14:paraId="5202D2B3" w14:textId="77777777" w:rsidR="00461D70" w:rsidRPr="00DB33C8" w:rsidRDefault="00461D70" w:rsidP="00461D70">
                      <w:pPr>
                        <w:pStyle w:val="Normaal"/>
                        <w:rPr>
                          <w:rFonts w:asciiTheme="minorHAnsi" w:hAnsiTheme="minorHAnsi"/>
                        </w:rPr>
                      </w:pPr>
                    </w:p>
                    <w:p w14:paraId="5159F9CA" w14:textId="77777777" w:rsidR="00461D70" w:rsidRPr="00DB33C8" w:rsidRDefault="00461D70" w:rsidP="00461D70">
                      <w:pPr>
                        <w:pStyle w:val="Normaal"/>
                        <w:rPr>
                          <w:rFonts w:asciiTheme="minorHAnsi" w:hAnsiTheme="minorHAnsi"/>
                        </w:rPr>
                      </w:pPr>
                    </w:p>
                    <w:p w14:paraId="03D08F48" w14:textId="77777777" w:rsidR="00461D70" w:rsidRPr="00DB33C8" w:rsidRDefault="00461D70" w:rsidP="00461D70">
                      <w:pPr>
                        <w:pStyle w:val="Normaal"/>
                        <w:rPr>
                          <w:rFonts w:asciiTheme="minorHAnsi" w:hAnsiTheme="minorHAnsi"/>
                        </w:rPr>
                      </w:pPr>
                    </w:p>
                    <w:p w14:paraId="731568E9" w14:textId="77777777" w:rsidR="00461D70" w:rsidRPr="00DB33C8" w:rsidRDefault="00461D70" w:rsidP="00461D70">
                      <w:pPr>
                        <w:pStyle w:val="Normaal"/>
                        <w:rPr>
                          <w:rFonts w:asciiTheme="minorHAnsi" w:hAnsiTheme="minorHAnsi"/>
                        </w:rPr>
                      </w:pPr>
                    </w:p>
                  </w:txbxContent>
                </v:textbox>
                <w10:wrap type="square"/>
              </v:shape>
            </w:pict>
          </mc:Fallback>
        </mc:AlternateContent>
      </w:r>
    </w:p>
    <w:p w14:paraId="4870273E" w14:textId="1CA44EB1" w:rsidR="00461D70" w:rsidRPr="00D92B92" w:rsidRDefault="00461D70" w:rsidP="00461D70">
      <w:pPr>
        <w:pStyle w:val="Normaal"/>
        <w:spacing w:line="240" w:lineRule="auto"/>
        <w:rPr>
          <w:rFonts w:asciiTheme="minorHAnsi" w:hAnsiTheme="minorHAnsi" w:cstheme="minorHAnsi"/>
        </w:rPr>
      </w:pPr>
    </w:p>
    <w:p w14:paraId="119E4806" w14:textId="342C889E" w:rsidR="00461D70" w:rsidRPr="00D92B92" w:rsidRDefault="00461D70" w:rsidP="00461D70">
      <w:pPr>
        <w:pStyle w:val="Normaal"/>
        <w:spacing w:line="240" w:lineRule="auto"/>
        <w:rPr>
          <w:rFonts w:asciiTheme="minorHAnsi" w:hAnsiTheme="minorHAnsi" w:cstheme="minorHAnsi"/>
        </w:rPr>
      </w:pPr>
    </w:p>
    <w:p w14:paraId="003DC123" w14:textId="77777777" w:rsidR="00461D70" w:rsidRPr="00D92B92" w:rsidRDefault="00461D70" w:rsidP="00461D70">
      <w:pPr>
        <w:pStyle w:val="Normaal"/>
        <w:spacing w:line="240" w:lineRule="auto"/>
        <w:rPr>
          <w:rFonts w:asciiTheme="minorHAnsi" w:hAnsiTheme="minorHAnsi" w:cstheme="minorHAnsi"/>
        </w:rPr>
      </w:pPr>
    </w:p>
    <w:p w14:paraId="5C26FC9B" w14:textId="77777777" w:rsidR="00461D70" w:rsidRPr="00D92B92" w:rsidRDefault="00461D70" w:rsidP="00461D70">
      <w:pPr>
        <w:pStyle w:val="Normaal"/>
        <w:spacing w:line="240" w:lineRule="auto"/>
        <w:rPr>
          <w:rFonts w:asciiTheme="minorHAnsi" w:hAnsiTheme="minorHAnsi" w:cstheme="minorHAnsi"/>
        </w:rPr>
      </w:pPr>
    </w:p>
    <w:p w14:paraId="5EB5BC8C" w14:textId="77777777" w:rsidR="00461D70" w:rsidRPr="00D92B92" w:rsidRDefault="00461D70" w:rsidP="00461D70">
      <w:pPr>
        <w:pStyle w:val="Normaal"/>
        <w:spacing w:line="240" w:lineRule="auto"/>
        <w:rPr>
          <w:rFonts w:asciiTheme="minorHAnsi" w:hAnsiTheme="minorHAnsi" w:cstheme="minorHAnsi"/>
        </w:rPr>
      </w:pPr>
    </w:p>
    <w:p w14:paraId="7D0F20D8" w14:textId="2A5F0CFD" w:rsidR="00461D70" w:rsidRPr="00D92B92" w:rsidRDefault="00461D70" w:rsidP="00461D70">
      <w:pPr>
        <w:pStyle w:val="Normaal"/>
        <w:spacing w:line="240" w:lineRule="auto"/>
        <w:rPr>
          <w:rFonts w:asciiTheme="minorHAnsi" w:hAnsiTheme="minorHAnsi" w:cstheme="minorHAnsi"/>
        </w:rPr>
      </w:pPr>
    </w:p>
    <w:p w14:paraId="486C0471" w14:textId="77777777" w:rsidR="00461D70" w:rsidRPr="00D92B92" w:rsidRDefault="00461D70" w:rsidP="00461D70">
      <w:pPr>
        <w:pStyle w:val="Normaal"/>
        <w:spacing w:line="240" w:lineRule="auto"/>
        <w:rPr>
          <w:rFonts w:asciiTheme="minorHAnsi" w:hAnsiTheme="minorHAnsi" w:cstheme="minorHAnsi"/>
        </w:rPr>
      </w:pPr>
    </w:p>
    <w:p w14:paraId="72F33432" w14:textId="77777777" w:rsidR="00461D70" w:rsidRPr="00D92B92" w:rsidRDefault="00461D70" w:rsidP="00461D70">
      <w:pPr>
        <w:pStyle w:val="Normaal"/>
        <w:spacing w:line="240" w:lineRule="auto"/>
        <w:rPr>
          <w:rFonts w:asciiTheme="minorHAnsi" w:hAnsiTheme="minorHAnsi" w:cstheme="minorHAnsi"/>
        </w:rPr>
      </w:pPr>
    </w:p>
    <w:p w14:paraId="77265780" w14:textId="77777777" w:rsidR="00461D70" w:rsidRPr="00D92B92" w:rsidRDefault="00461D70" w:rsidP="00461D70">
      <w:pPr>
        <w:pStyle w:val="Normaal"/>
        <w:spacing w:line="240" w:lineRule="auto"/>
        <w:rPr>
          <w:rFonts w:asciiTheme="minorHAnsi" w:hAnsiTheme="minorHAnsi" w:cstheme="minorHAnsi"/>
        </w:rPr>
      </w:pPr>
    </w:p>
    <w:p w14:paraId="14F7B4BA" w14:textId="77777777" w:rsidR="00461D70" w:rsidRPr="00D92B92" w:rsidRDefault="00461D70" w:rsidP="00461D70">
      <w:pPr>
        <w:pStyle w:val="Normaal"/>
        <w:spacing w:line="240" w:lineRule="auto"/>
        <w:rPr>
          <w:rFonts w:asciiTheme="minorHAnsi" w:hAnsiTheme="minorHAnsi" w:cstheme="minorHAnsi"/>
        </w:rPr>
      </w:pPr>
    </w:p>
    <w:p w14:paraId="7DDCF458" w14:textId="77777777" w:rsidR="00461D70" w:rsidRPr="00D92B92" w:rsidRDefault="00461D70" w:rsidP="00461D70">
      <w:pPr>
        <w:pStyle w:val="Normaal"/>
        <w:spacing w:line="240" w:lineRule="auto"/>
        <w:rPr>
          <w:rFonts w:asciiTheme="minorHAnsi" w:hAnsiTheme="minorHAnsi" w:cstheme="minorHAnsi"/>
        </w:rPr>
      </w:pPr>
    </w:p>
    <w:p w14:paraId="2096DDB0" w14:textId="77777777" w:rsidR="00461D70" w:rsidRPr="00D92B92" w:rsidRDefault="00461D70" w:rsidP="00461D70">
      <w:pPr>
        <w:pStyle w:val="Normaal"/>
        <w:spacing w:line="240" w:lineRule="auto"/>
        <w:rPr>
          <w:rFonts w:asciiTheme="minorHAnsi" w:hAnsiTheme="minorHAnsi" w:cstheme="minorHAnsi"/>
        </w:rPr>
      </w:pPr>
    </w:p>
    <w:p w14:paraId="56C37D61" w14:textId="77777777" w:rsidR="00461D70" w:rsidRPr="00D92B92" w:rsidRDefault="00461D70" w:rsidP="00461D70">
      <w:pPr>
        <w:pStyle w:val="Normaal"/>
        <w:spacing w:line="240" w:lineRule="auto"/>
        <w:rPr>
          <w:rFonts w:asciiTheme="minorHAnsi" w:hAnsiTheme="minorHAnsi" w:cstheme="minorHAnsi"/>
        </w:rPr>
      </w:pPr>
    </w:p>
    <w:p w14:paraId="24ADE747" w14:textId="77777777" w:rsidR="00461D70" w:rsidRPr="00D92B92" w:rsidRDefault="00461D70" w:rsidP="00461D70">
      <w:pPr>
        <w:pStyle w:val="Normaal"/>
        <w:spacing w:line="240" w:lineRule="auto"/>
        <w:rPr>
          <w:rFonts w:asciiTheme="minorHAnsi" w:hAnsiTheme="minorHAnsi" w:cstheme="minorHAnsi"/>
        </w:rPr>
      </w:pPr>
    </w:p>
    <w:p w14:paraId="3E8E5DFE" w14:textId="77777777" w:rsidR="00461D70" w:rsidRPr="00D92B92" w:rsidRDefault="00461D70" w:rsidP="00461D70">
      <w:pPr>
        <w:pStyle w:val="Normaal"/>
        <w:spacing w:line="240" w:lineRule="auto"/>
        <w:rPr>
          <w:rFonts w:asciiTheme="minorHAnsi" w:hAnsiTheme="minorHAnsi" w:cstheme="minorHAnsi"/>
        </w:rPr>
      </w:pPr>
    </w:p>
    <w:p w14:paraId="76B8B2E2" w14:textId="576B7D2F" w:rsidR="00461D70" w:rsidRPr="00D92B92" w:rsidRDefault="005E18A6" w:rsidP="00461D70">
      <w:pPr>
        <w:pStyle w:val="Normaal"/>
        <w:spacing w:line="240" w:lineRule="auto"/>
        <w:rPr>
          <w:rFonts w:asciiTheme="minorHAnsi" w:hAnsiTheme="minorHAnsi" w:cstheme="minorHAnsi"/>
        </w:rPr>
      </w:pPr>
      <w:r w:rsidRPr="00D92B92">
        <w:rPr>
          <w:rFonts w:asciiTheme="minorHAnsi" w:hAnsiTheme="minorHAnsi" w:cstheme="minorHAnsi"/>
          <w:noProof/>
        </w:rPr>
        <mc:AlternateContent>
          <mc:Choice Requires="wps">
            <w:drawing>
              <wp:anchor distT="0" distB="0" distL="114300" distR="114300" simplePos="0" relativeHeight="251658243" behindDoc="0" locked="0" layoutInCell="1" allowOverlap="1" wp14:anchorId="18030321" wp14:editId="366D61D8">
                <wp:simplePos x="0" y="0"/>
                <wp:positionH relativeFrom="column">
                  <wp:posOffset>-386324</wp:posOffset>
                </wp:positionH>
                <wp:positionV relativeFrom="paragraph">
                  <wp:posOffset>-91489</wp:posOffset>
                </wp:positionV>
                <wp:extent cx="3404235" cy="2215662"/>
                <wp:effectExtent l="0" t="0" r="0" b="0"/>
                <wp:wrapSquare wrapText="bothSides"/>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4235" cy="2215662"/>
                        </a:xfrm>
                        <a:prstGeom prst="rect">
                          <a:avLst/>
                        </a:prstGeom>
                        <a:noFill/>
                        <a:ln>
                          <a:noFill/>
                        </a:ln>
                        <a:effectLst/>
                      </wps:spPr>
                      <wps:txbx>
                        <w:txbxContent>
                          <w:p w14:paraId="4DBBEA0C" w14:textId="77777777" w:rsidR="00A01166" w:rsidRPr="005E18A6" w:rsidRDefault="00461D70" w:rsidP="00461D70">
                            <w:pPr>
                              <w:pStyle w:val="Normaal"/>
                              <w:tabs>
                                <w:tab w:val="left" w:pos="1560"/>
                                <w:tab w:val="left" w:pos="1701"/>
                              </w:tabs>
                              <w:rPr>
                                <w:rFonts w:asciiTheme="minorHAnsi" w:hAnsiTheme="minorHAnsi" w:cstheme="minorHAnsi"/>
                              </w:rPr>
                            </w:pPr>
                            <w:r>
                              <w:br/>
                            </w:r>
                            <w:r w:rsidRPr="005E18A6">
                              <w:rPr>
                                <w:rFonts w:asciiTheme="minorHAnsi" w:hAnsiTheme="minorHAnsi" w:cstheme="minorHAnsi"/>
                              </w:rPr>
                              <w:t>Uitgevoerd door:</w:t>
                            </w:r>
                            <w:r w:rsidRPr="005E18A6">
                              <w:rPr>
                                <w:rFonts w:asciiTheme="minorHAnsi" w:hAnsiTheme="minorHAnsi" w:cstheme="minorHAnsi"/>
                              </w:rPr>
                              <w:tab/>
                              <w:t>Gezamenlijke inkoop Pompeblêd</w:t>
                            </w:r>
                            <w:r w:rsidRPr="005E18A6">
                              <w:rPr>
                                <w:rFonts w:asciiTheme="minorHAnsi" w:hAnsiTheme="minorHAnsi" w:cstheme="minorHAnsi"/>
                              </w:rPr>
                              <w:br/>
                              <w:t>In opdracht van:</w:t>
                            </w:r>
                            <w:r w:rsidRPr="005E18A6">
                              <w:rPr>
                                <w:rFonts w:asciiTheme="minorHAnsi" w:hAnsiTheme="minorHAnsi" w:cstheme="minorHAnsi"/>
                              </w:rPr>
                              <w:tab/>
                              <w:t>Deelnemende scholen</w:t>
                            </w:r>
                          </w:p>
                          <w:p w14:paraId="7B81BBAE" w14:textId="77777777" w:rsidR="005E18A6" w:rsidRPr="005E18A6" w:rsidRDefault="00A01166" w:rsidP="00461D70">
                            <w:pPr>
                              <w:pStyle w:val="Normaal"/>
                              <w:tabs>
                                <w:tab w:val="left" w:pos="1560"/>
                                <w:tab w:val="left" w:pos="1701"/>
                              </w:tabs>
                              <w:rPr>
                                <w:rFonts w:asciiTheme="minorHAnsi" w:hAnsiTheme="minorHAnsi" w:cstheme="minorHAnsi"/>
                              </w:rPr>
                            </w:pPr>
                            <w:r w:rsidRPr="005E18A6">
                              <w:rPr>
                                <w:rFonts w:asciiTheme="minorHAnsi" w:hAnsiTheme="minorHAnsi" w:cstheme="minorHAnsi"/>
                              </w:rPr>
                              <w:t xml:space="preserve">Kenmerk: </w:t>
                            </w:r>
                            <w:r w:rsidR="005E18A6" w:rsidRPr="005E18A6">
                              <w:rPr>
                                <w:rFonts w:asciiTheme="minorHAnsi" w:hAnsiTheme="minorHAnsi" w:cstheme="minorHAnsi"/>
                              </w:rPr>
                              <w:tab/>
                            </w:r>
                            <w:r w:rsidRPr="005E18A6">
                              <w:rPr>
                                <w:rFonts w:asciiTheme="minorHAnsi" w:hAnsiTheme="minorHAnsi" w:cstheme="minorHAnsi"/>
                              </w:rPr>
                              <w:t>EAWPHink-02</w:t>
                            </w:r>
                          </w:p>
                          <w:p w14:paraId="2C338740" w14:textId="77777777" w:rsidR="005E18A6" w:rsidRPr="005E18A6" w:rsidRDefault="005E18A6" w:rsidP="00461D70">
                            <w:pPr>
                              <w:pStyle w:val="Normaal"/>
                              <w:tabs>
                                <w:tab w:val="left" w:pos="1560"/>
                                <w:tab w:val="left" w:pos="1701"/>
                              </w:tabs>
                              <w:rPr>
                                <w:rFonts w:asciiTheme="minorHAnsi" w:hAnsiTheme="minorHAnsi" w:cstheme="minorHAnsi"/>
                                <w:color w:val="191614"/>
                                <w:shd w:val="clear" w:color="auto" w:fill="FFFFFF"/>
                              </w:rPr>
                            </w:pPr>
                            <w:r w:rsidRPr="005E18A6">
                              <w:rPr>
                                <w:rFonts w:asciiTheme="minorHAnsi" w:hAnsiTheme="minorHAnsi" w:cstheme="minorHAnsi"/>
                              </w:rPr>
                              <w:t>TenderNed:</w:t>
                            </w:r>
                            <w:r w:rsidRPr="005E18A6">
                              <w:rPr>
                                <w:rFonts w:asciiTheme="minorHAnsi" w:hAnsiTheme="minorHAnsi" w:cstheme="minorHAnsi"/>
                              </w:rPr>
                              <w:tab/>
                            </w:r>
                            <w:r w:rsidRPr="005E18A6">
                              <w:rPr>
                                <w:rFonts w:asciiTheme="minorHAnsi" w:hAnsiTheme="minorHAnsi" w:cstheme="minorHAnsi"/>
                                <w:color w:val="191614"/>
                                <w:shd w:val="clear" w:color="auto" w:fill="FFFFFF"/>
                              </w:rPr>
                              <w:t>450374</w:t>
                            </w:r>
                          </w:p>
                          <w:p w14:paraId="5A5AFB68" w14:textId="3E4480EF" w:rsidR="00461D70" w:rsidRPr="005E18A6" w:rsidRDefault="005E18A6" w:rsidP="00461D70">
                            <w:pPr>
                              <w:pStyle w:val="Normaal"/>
                              <w:tabs>
                                <w:tab w:val="left" w:pos="1560"/>
                                <w:tab w:val="left" w:pos="1701"/>
                              </w:tabs>
                              <w:rPr>
                                <w:rFonts w:asciiTheme="minorHAnsi" w:hAnsiTheme="minorHAnsi" w:cstheme="minorHAnsi"/>
                              </w:rPr>
                            </w:pPr>
                            <w:r w:rsidRPr="005E18A6">
                              <w:rPr>
                                <w:rFonts w:asciiTheme="minorHAnsi" w:hAnsiTheme="minorHAnsi" w:cstheme="minorHAnsi"/>
                                <w:color w:val="191614"/>
                                <w:shd w:val="clear" w:color="auto" w:fill="FFFFFF"/>
                              </w:rPr>
                              <w:t>CPV-code:</w:t>
                            </w:r>
                            <w:r w:rsidRPr="005E18A6">
                              <w:rPr>
                                <w:rFonts w:asciiTheme="minorHAnsi" w:hAnsiTheme="minorHAnsi" w:cstheme="minorHAnsi"/>
                                <w:color w:val="191614"/>
                                <w:shd w:val="clear" w:color="auto" w:fill="FFFFFF"/>
                              </w:rPr>
                              <w:tab/>
                            </w:r>
                            <w:r w:rsidRPr="005E18A6">
                              <w:rPr>
                                <w:rFonts w:asciiTheme="minorHAnsi" w:hAnsiTheme="minorHAnsi" w:cstheme="minorHAnsi"/>
                              </w:rPr>
                              <w:t>30230000-0</w:t>
                            </w:r>
                            <w:r w:rsidR="00461D70" w:rsidRPr="005E18A6">
                              <w:rPr>
                                <w:rFonts w:asciiTheme="minorHAnsi" w:hAnsiTheme="minorHAnsi" w:cstheme="minorHAnsi"/>
                              </w:rPr>
                              <w:br/>
                              <w:t>Datum:</w:t>
                            </w:r>
                            <w:r w:rsidR="00EF2462" w:rsidRPr="005E18A6">
                              <w:rPr>
                                <w:rFonts w:asciiTheme="minorHAnsi" w:hAnsiTheme="minorHAnsi" w:cstheme="minorHAnsi"/>
                              </w:rPr>
                              <w:t xml:space="preserve"> </w:t>
                            </w:r>
                            <w:r w:rsidRPr="005E18A6">
                              <w:rPr>
                                <w:rFonts w:asciiTheme="minorHAnsi" w:hAnsiTheme="minorHAnsi" w:cstheme="minorHAnsi"/>
                              </w:rPr>
                              <w:tab/>
                            </w:r>
                            <w:r w:rsidR="000169FB">
                              <w:rPr>
                                <w:rFonts w:asciiTheme="minorHAnsi" w:hAnsiTheme="minorHAnsi" w:cstheme="minorHAnsi"/>
                              </w:rPr>
                              <w:t>12</w:t>
                            </w:r>
                            <w:r w:rsidR="00EF2462" w:rsidRPr="005E18A6">
                              <w:rPr>
                                <w:rFonts w:asciiTheme="minorHAnsi" w:hAnsiTheme="minorHAnsi" w:cstheme="minorHAnsi"/>
                              </w:rPr>
                              <w:t xml:space="preserve"> februari 2024</w:t>
                            </w:r>
                            <w:r w:rsidR="00461D70" w:rsidRPr="005E18A6">
                              <w:rPr>
                                <w:rFonts w:asciiTheme="minorHAnsi" w:hAnsiTheme="minorHAnsi" w:cstheme="minorHAnsi"/>
                              </w:rPr>
                              <w:tab/>
                            </w:r>
                            <w:r w:rsidR="00461D70" w:rsidRPr="005E18A6">
                              <w:rPr>
                                <w:rFonts w:asciiTheme="minorHAnsi" w:hAnsiTheme="minorHAnsi" w:cstheme="minorHAnsi"/>
                              </w:rPr>
                              <w:tab/>
                            </w:r>
                            <w:r w:rsidR="00461D70" w:rsidRPr="005E18A6">
                              <w:rPr>
                                <w:rFonts w:asciiTheme="minorHAnsi" w:hAnsiTheme="minorHAnsi" w:cstheme="minorHAnsi"/>
                              </w:rPr>
                              <w:tab/>
                            </w:r>
                            <w:r w:rsidR="00461D70" w:rsidRPr="005E18A6">
                              <w:rPr>
                                <w:rFonts w:asciiTheme="minorHAnsi" w:hAnsiTheme="minorHAnsi" w:cstheme="minorHAnsi"/>
                              </w:rPr>
                              <w:br/>
                            </w:r>
                          </w:p>
                          <w:p w14:paraId="6F6B99BF" w14:textId="77777777" w:rsidR="00461D70" w:rsidRPr="005E18A6" w:rsidRDefault="00461D70" w:rsidP="00461D70">
                            <w:pPr>
                              <w:pStyle w:val="Normaal"/>
                              <w:tabs>
                                <w:tab w:val="left" w:pos="1560"/>
                                <w:tab w:val="left" w:pos="1701"/>
                              </w:tabs>
                              <w:rPr>
                                <w:rFonts w:asciiTheme="minorHAnsi" w:hAnsiTheme="minorHAnsi" w:cstheme="minorHAnsi"/>
                              </w:rPr>
                            </w:pPr>
                          </w:p>
                          <w:p w14:paraId="0DF633D8" w14:textId="48288235" w:rsidR="00461D70" w:rsidRPr="005E18A6" w:rsidRDefault="00461D70" w:rsidP="00461D70">
                            <w:pPr>
                              <w:pStyle w:val="Normaal"/>
                              <w:spacing w:line="360" w:lineRule="auto"/>
                              <w:rPr>
                                <w:rFonts w:asciiTheme="minorHAnsi" w:hAnsiTheme="minorHAnsi" w:cstheme="minorHAnsi"/>
                                <w:color w:val="000000"/>
                                <w:sz w:val="16"/>
                                <w:lang w:val="en-GB"/>
                              </w:rPr>
                            </w:pPr>
                            <w:r w:rsidRPr="005E18A6">
                              <w:rPr>
                                <w:rFonts w:asciiTheme="minorHAnsi" w:hAnsiTheme="minorHAnsi" w:cstheme="minorHAnsi"/>
                                <w:color w:val="000000"/>
                                <w:sz w:val="16"/>
                                <w:lang w:val="en-GB"/>
                              </w:rPr>
                              <w:t>Copyright 202</w:t>
                            </w:r>
                            <w:r w:rsidR="00EF2462" w:rsidRPr="005E18A6">
                              <w:rPr>
                                <w:rFonts w:asciiTheme="minorHAnsi" w:hAnsiTheme="minorHAnsi" w:cstheme="minorHAnsi"/>
                                <w:color w:val="000000"/>
                                <w:sz w:val="16"/>
                                <w:lang w:val="en-GB"/>
                              </w:rPr>
                              <w:t>4</w:t>
                            </w:r>
                          </w:p>
                          <w:p w14:paraId="392F97E5" w14:textId="77777777" w:rsidR="00461D70" w:rsidRPr="005E18A6" w:rsidRDefault="00461D70" w:rsidP="00461D70">
                            <w:pPr>
                              <w:pStyle w:val="Normaal"/>
                              <w:spacing w:line="360" w:lineRule="auto"/>
                              <w:rPr>
                                <w:rFonts w:asciiTheme="minorHAnsi" w:hAnsiTheme="minorHAnsi" w:cstheme="minorHAnsi"/>
                                <w:color w:val="000000"/>
                                <w:sz w:val="16"/>
                              </w:rPr>
                            </w:pPr>
                            <w:r w:rsidRPr="005E18A6">
                              <w:rPr>
                                <w:rFonts w:asciiTheme="minorHAnsi" w:hAnsiTheme="minorHAnsi" w:cstheme="minorHAnsi"/>
                                <w:color w:val="000000"/>
                                <w:sz w:val="16"/>
                              </w:rPr>
                              <w:t>Scholengroep Pompeblêd</w:t>
                            </w:r>
                          </w:p>
                          <w:p w14:paraId="71E30F65" w14:textId="77777777" w:rsidR="00461D70" w:rsidRPr="005E18A6" w:rsidRDefault="00461D70" w:rsidP="00461D70">
                            <w:pPr>
                              <w:pStyle w:val="Normaal"/>
                              <w:spacing w:line="360" w:lineRule="auto"/>
                              <w:rPr>
                                <w:rFonts w:asciiTheme="minorHAnsi" w:hAnsiTheme="minorHAnsi" w:cstheme="minorHAnsi"/>
                              </w:rPr>
                            </w:pPr>
                            <w:r w:rsidRPr="005E18A6">
                              <w:rPr>
                                <w:rFonts w:asciiTheme="minorHAnsi" w:hAnsiTheme="minorHAnsi" w:cstheme="minorHAnsi"/>
                                <w:color w:val="000000"/>
                                <w:sz w:val="16"/>
                              </w:rPr>
                              <w:t>www.pompebled.nl</w:t>
                            </w:r>
                          </w:p>
                          <w:p w14:paraId="2ED2826A" w14:textId="77777777" w:rsidR="00461D70" w:rsidRDefault="00461D70" w:rsidP="00461D70">
                            <w:pPr>
                              <w:pStyle w:val="Normaal"/>
                              <w:tabs>
                                <w:tab w:val="left" w:pos="1560"/>
                                <w:tab w:val="left" w:pos="1701"/>
                              </w:tabs>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18030321" id="_x0000_t202" coordsize="21600,21600" o:spt="202" path="m,l,21600r21600,l21600,xe">
                <v:stroke joinstyle="miter"/>
                <v:path gradientshapeok="t" o:connecttype="rect"/>
              </v:shapetype>
              <v:shape id="Tekstvak 5" o:spid="_x0000_s1028" type="#_x0000_t202" style="position:absolute;margin-left:-30.4pt;margin-top:-7.2pt;width:268.05pt;height:174.4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" filled="f" stroked="f">
                <v:textbox>
                  <w:txbxContent>
                    <w:p w14:paraId="4DBBEA0C" w14:textId="77777777" w:rsidR="00A01166" w:rsidRPr="005E18A6" w:rsidRDefault="00461D70" w:rsidP="00461D70">
                      <w:pPr>
                        <w:pStyle w:val="Normaal"/>
                        <w:tabs>
                          <w:tab w:val="left" w:pos="1560"/>
                          <w:tab w:val="left" w:pos="1701"/>
                        </w:tabs>
                        <w:rPr>
                          <w:rFonts w:asciiTheme="minorHAnsi" w:hAnsiTheme="minorHAnsi" w:cstheme="minorHAnsi"/>
                        </w:rPr>
                      </w:pPr>
                      <w:r>
                        <w:br/>
                      </w:r>
                      <w:r w:rsidRPr="005E18A6">
                        <w:rPr>
                          <w:rFonts w:asciiTheme="minorHAnsi" w:hAnsiTheme="minorHAnsi" w:cstheme="minorHAnsi"/>
                        </w:rPr>
                        <w:t>Uitgevoerd door:</w:t>
                      </w:r>
                      <w:r w:rsidRPr="005E18A6">
                        <w:rPr>
                          <w:rFonts w:asciiTheme="minorHAnsi" w:hAnsiTheme="minorHAnsi" w:cstheme="minorHAnsi"/>
                        </w:rPr>
                        <w:tab/>
                        <w:t>Gezamenlijke inkoop Pompeblêd</w:t>
                      </w:r>
                      <w:r w:rsidRPr="005E18A6">
                        <w:rPr>
                          <w:rFonts w:asciiTheme="minorHAnsi" w:hAnsiTheme="minorHAnsi" w:cstheme="minorHAnsi"/>
                        </w:rPr>
                        <w:br/>
                        <w:t>In opdracht van:</w:t>
                      </w:r>
                      <w:r w:rsidRPr="005E18A6">
                        <w:rPr>
                          <w:rFonts w:asciiTheme="minorHAnsi" w:hAnsiTheme="minorHAnsi" w:cstheme="minorHAnsi"/>
                        </w:rPr>
                        <w:tab/>
                        <w:t>Deelnemende scholen</w:t>
                      </w:r>
                    </w:p>
                    <w:p w14:paraId="7B81BBAE" w14:textId="77777777" w:rsidR="005E18A6" w:rsidRPr="005E18A6" w:rsidRDefault="00A01166" w:rsidP="00461D70">
                      <w:pPr>
                        <w:pStyle w:val="Normaal"/>
                        <w:tabs>
                          <w:tab w:val="left" w:pos="1560"/>
                          <w:tab w:val="left" w:pos="1701"/>
                        </w:tabs>
                        <w:rPr>
                          <w:rFonts w:asciiTheme="minorHAnsi" w:hAnsiTheme="minorHAnsi" w:cstheme="minorHAnsi"/>
                        </w:rPr>
                      </w:pPr>
                      <w:r w:rsidRPr="005E18A6">
                        <w:rPr>
                          <w:rFonts w:asciiTheme="minorHAnsi" w:hAnsiTheme="minorHAnsi" w:cstheme="minorHAnsi"/>
                        </w:rPr>
                        <w:t xml:space="preserve">Kenmerk: </w:t>
                      </w:r>
                      <w:r w:rsidR="005E18A6" w:rsidRPr="005E18A6">
                        <w:rPr>
                          <w:rFonts w:asciiTheme="minorHAnsi" w:hAnsiTheme="minorHAnsi" w:cstheme="minorHAnsi"/>
                        </w:rPr>
                        <w:tab/>
                      </w:r>
                      <w:r w:rsidRPr="005E18A6">
                        <w:rPr>
                          <w:rFonts w:asciiTheme="minorHAnsi" w:hAnsiTheme="minorHAnsi" w:cstheme="minorHAnsi"/>
                        </w:rPr>
                        <w:t>EAWPHink-02</w:t>
                      </w:r>
                    </w:p>
                    <w:p w14:paraId="2C338740" w14:textId="77777777" w:rsidR="005E18A6" w:rsidRPr="005E18A6" w:rsidRDefault="005E18A6" w:rsidP="00461D70">
                      <w:pPr>
                        <w:pStyle w:val="Normaal"/>
                        <w:tabs>
                          <w:tab w:val="left" w:pos="1560"/>
                          <w:tab w:val="left" w:pos="1701"/>
                        </w:tabs>
                        <w:rPr>
                          <w:rFonts w:asciiTheme="minorHAnsi" w:hAnsiTheme="minorHAnsi" w:cstheme="minorHAnsi"/>
                          <w:color w:val="191614"/>
                          <w:shd w:val="clear" w:color="auto" w:fill="FFFFFF"/>
                        </w:rPr>
                      </w:pPr>
                      <w:r w:rsidRPr="005E18A6">
                        <w:rPr>
                          <w:rFonts w:asciiTheme="minorHAnsi" w:hAnsiTheme="minorHAnsi" w:cstheme="minorHAnsi"/>
                        </w:rPr>
                        <w:t>TenderNed:</w:t>
                      </w:r>
                      <w:r w:rsidRPr="005E18A6">
                        <w:rPr>
                          <w:rFonts w:asciiTheme="minorHAnsi" w:hAnsiTheme="minorHAnsi" w:cstheme="minorHAnsi"/>
                        </w:rPr>
                        <w:tab/>
                      </w:r>
                      <w:r w:rsidRPr="005E18A6">
                        <w:rPr>
                          <w:rFonts w:asciiTheme="minorHAnsi" w:hAnsiTheme="minorHAnsi" w:cstheme="minorHAnsi"/>
                          <w:color w:val="191614"/>
                          <w:shd w:val="clear" w:color="auto" w:fill="FFFFFF"/>
                        </w:rPr>
                        <w:t>450374</w:t>
                      </w:r>
                    </w:p>
                    <w:p w14:paraId="5A5AFB68" w14:textId="3E4480EF" w:rsidR="00461D70" w:rsidRPr="005E18A6" w:rsidRDefault="005E18A6" w:rsidP="00461D70">
                      <w:pPr>
                        <w:pStyle w:val="Normaal"/>
                        <w:tabs>
                          <w:tab w:val="left" w:pos="1560"/>
                          <w:tab w:val="left" w:pos="1701"/>
                        </w:tabs>
                        <w:rPr>
                          <w:rFonts w:asciiTheme="minorHAnsi" w:hAnsiTheme="minorHAnsi" w:cstheme="minorHAnsi"/>
                        </w:rPr>
                      </w:pPr>
                      <w:r w:rsidRPr="005E18A6">
                        <w:rPr>
                          <w:rFonts w:asciiTheme="minorHAnsi" w:hAnsiTheme="minorHAnsi" w:cstheme="minorHAnsi"/>
                          <w:color w:val="191614"/>
                          <w:shd w:val="clear" w:color="auto" w:fill="FFFFFF"/>
                        </w:rPr>
                        <w:t>CPV-code:</w:t>
                      </w:r>
                      <w:r w:rsidRPr="005E18A6">
                        <w:rPr>
                          <w:rFonts w:asciiTheme="minorHAnsi" w:hAnsiTheme="minorHAnsi" w:cstheme="minorHAnsi"/>
                          <w:color w:val="191614"/>
                          <w:shd w:val="clear" w:color="auto" w:fill="FFFFFF"/>
                        </w:rPr>
                        <w:tab/>
                      </w:r>
                      <w:r w:rsidRPr="005E18A6">
                        <w:rPr>
                          <w:rFonts w:asciiTheme="minorHAnsi" w:hAnsiTheme="minorHAnsi" w:cstheme="minorHAnsi"/>
                        </w:rPr>
                        <w:t>30230000-0</w:t>
                      </w:r>
                      <w:r w:rsidR="00461D70" w:rsidRPr="005E18A6">
                        <w:rPr>
                          <w:rFonts w:asciiTheme="minorHAnsi" w:hAnsiTheme="minorHAnsi" w:cstheme="minorHAnsi"/>
                        </w:rPr>
                        <w:br/>
                        <w:t>Datum:</w:t>
                      </w:r>
                      <w:r w:rsidR="00EF2462" w:rsidRPr="005E18A6">
                        <w:rPr>
                          <w:rFonts w:asciiTheme="minorHAnsi" w:hAnsiTheme="minorHAnsi" w:cstheme="minorHAnsi"/>
                        </w:rPr>
                        <w:t xml:space="preserve"> </w:t>
                      </w:r>
                      <w:r w:rsidRPr="005E18A6">
                        <w:rPr>
                          <w:rFonts w:asciiTheme="minorHAnsi" w:hAnsiTheme="minorHAnsi" w:cstheme="minorHAnsi"/>
                        </w:rPr>
                        <w:tab/>
                      </w:r>
                      <w:r w:rsidR="000169FB">
                        <w:rPr>
                          <w:rFonts w:asciiTheme="minorHAnsi" w:hAnsiTheme="minorHAnsi" w:cstheme="minorHAnsi"/>
                        </w:rPr>
                        <w:t>12</w:t>
                      </w:r>
                      <w:r w:rsidR="00EF2462" w:rsidRPr="005E18A6">
                        <w:rPr>
                          <w:rFonts w:asciiTheme="minorHAnsi" w:hAnsiTheme="minorHAnsi" w:cstheme="minorHAnsi"/>
                        </w:rPr>
                        <w:t xml:space="preserve"> februari 2024</w:t>
                      </w:r>
                      <w:r w:rsidR="00461D70" w:rsidRPr="005E18A6">
                        <w:rPr>
                          <w:rFonts w:asciiTheme="minorHAnsi" w:hAnsiTheme="minorHAnsi" w:cstheme="minorHAnsi"/>
                        </w:rPr>
                        <w:tab/>
                      </w:r>
                      <w:r w:rsidR="00461D70" w:rsidRPr="005E18A6">
                        <w:rPr>
                          <w:rFonts w:asciiTheme="minorHAnsi" w:hAnsiTheme="minorHAnsi" w:cstheme="minorHAnsi"/>
                        </w:rPr>
                        <w:tab/>
                      </w:r>
                      <w:r w:rsidR="00461D70" w:rsidRPr="005E18A6">
                        <w:rPr>
                          <w:rFonts w:asciiTheme="minorHAnsi" w:hAnsiTheme="minorHAnsi" w:cstheme="minorHAnsi"/>
                        </w:rPr>
                        <w:tab/>
                      </w:r>
                      <w:r w:rsidR="00461D70" w:rsidRPr="005E18A6">
                        <w:rPr>
                          <w:rFonts w:asciiTheme="minorHAnsi" w:hAnsiTheme="minorHAnsi" w:cstheme="minorHAnsi"/>
                        </w:rPr>
                        <w:br/>
                      </w:r>
                    </w:p>
                    <w:p w14:paraId="6F6B99BF" w14:textId="77777777" w:rsidR="00461D70" w:rsidRPr="005E18A6" w:rsidRDefault="00461D70" w:rsidP="00461D70">
                      <w:pPr>
                        <w:pStyle w:val="Normaal"/>
                        <w:tabs>
                          <w:tab w:val="left" w:pos="1560"/>
                          <w:tab w:val="left" w:pos="1701"/>
                        </w:tabs>
                        <w:rPr>
                          <w:rFonts w:asciiTheme="minorHAnsi" w:hAnsiTheme="minorHAnsi" w:cstheme="minorHAnsi"/>
                        </w:rPr>
                      </w:pPr>
                    </w:p>
                    <w:p w14:paraId="0DF633D8" w14:textId="48288235" w:rsidR="00461D70" w:rsidRPr="005E18A6" w:rsidRDefault="00461D70" w:rsidP="00461D70">
                      <w:pPr>
                        <w:pStyle w:val="Normaal"/>
                        <w:spacing w:line="360" w:lineRule="auto"/>
                        <w:rPr>
                          <w:rFonts w:asciiTheme="minorHAnsi" w:hAnsiTheme="minorHAnsi" w:cstheme="minorHAnsi"/>
                          <w:color w:val="000000"/>
                          <w:sz w:val="16"/>
                          <w:lang w:val="en-GB"/>
                        </w:rPr>
                      </w:pPr>
                      <w:r w:rsidRPr="005E18A6">
                        <w:rPr>
                          <w:rFonts w:asciiTheme="minorHAnsi" w:hAnsiTheme="minorHAnsi" w:cstheme="minorHAnsi"/>
                          <w:color w:val="000000"/>
                          <w:sz w:val="16"/>
                          <w:lang w:val="en-GB"/>
                        </w:rPr>
                        <w:t>Copyright 202</w:t>
                      </w:r>
                      <w:r w:rsidR="00EF2462" w:rsidRPr="005E18A6">
                        <w:rPr>
                          <w:rFonts w:asciiTheme="minorHAnsi" w:hAnsiTheme="minorHAnsi" w:cstheme="minorHAnsi"/>
                          <w:color w:val="000000"/>
                          <w:sz w:val="16"/>
                          <w:lang w:val="en-GB"/>
                        </w:rPr>
                        <w:t>4</w:t>
                      </w:r>
                    </w:p>
                    <w:p w14:paraId="392F97E5" w14:textId="77777777" w:rsidR="00461D70" w:rsidRPr="005E18A6" w:rsidRDefault="00461D70" w:rsidP="00461D70">
                      <w:pPr>
                        <w:pStyle w:val="Normaal"/>
                        <w:spacing w:line="360" w:lineRule="auto"/>
                        <w:rPr>
                          <w:rFonts w:asciiTheme="minorHAnsi" w:hAnsiTheme="minorHAnsi" w:cstheme="minorHAnsi"/>
                          <w:color w:val="000000"/>
                          <w:sz w:val="16"/>
                        </w:rPr>
                      </w:pPr>
                      <w:r w:rsidRPr="005E18A6">
                        <w:rPr>
                          <w:rFonts w:asciiTheme="minorHAnsi" w:hAnsiTheme="minorHAnsi" w:cstheme="minorHAnsi"/>
                          <w:color w:val="000000"/>
                          <w:sz w:val="16"/>
                        </w:rPr>
                        <w:t>Scholengroep Pompeblêd</w:t>
                      </w:r>
                    </w:p>
                    <w:p w14:paraId="71E30F65" w14:textId="77777777" w:rsidR="00461D70" w:rsidRPr="005E18A6" w:rsidRDefault="00461D70" w:rsidP="00461D70">
                      <w:pPr>
                        <w:pStyle w:val="Normaal"/>
                        <w:spacing w:line="360" w:lineRule="auto"/>
                        <w:rPr>
                          <w:rFonts w:asciiTheme="minorHAnsi" w:hAnsiTheme="minorHAnsi" w:cstheme="minorHAnsi"/>
                        </w:rPr>
                      </w:pPr>
                      <w:r w:rsidRPr="005E18A6">
                        <w:rPr>
                          <w:rFonts w:asciiTheme="minorHAnsi" w:hAnsiTheme="minorHAnsi" w:cstheme="minorHAnsi"/>
                          <w:color w:val="000000"/>
                          <w:sz w:val="16"/>
                        </w:rPr>
                        <w:t>www.pompebled.nl</w:t>
                      </w:r>
                    </w:p>
                    <w:p w14:paraId="2ED2826A" w14:textId="77777777" w:rsidR="00461D70" w:rsidRDefault="00461D70" w:rsidP="00461D70">
                      <w:pPr>
                        <w:pStyle w:val="Normaal"/>
                        <w:tabs>
                          <w:tab w:val="left" w:pos="1560"/>
                          <w:tab w:val="left" w:pos="1701"/>
                        </w:tabs>
                      </w:pPr>
                    </w:p>
                  </w:txbxContent>
                </v:textbox>
                <w10:wrap type="square"/>
              </v:shape>
            </w:pict>
          </mc:Fallback>
        </mc:AlternateContent>
      </w:r>
    </w:p>
    <w:p w14:paraId="26B39199" w14:textId="77777777" w:rsidR="00461D70" w:rsidRPr="00D92B92" w:rsidRDefault="00461D70" w:rsidP="00461D70">
      <w:pPr>
        <w:pStyle w:val="Normaal"/>
        <w:spacing w:line="240" w:lineRule="auto"/>
        <w:rPr>
          <w:rFonts w:asciiTheme="minorHAnsi" w:hAnsiTheme="minorHAnsi" w:cstheme="minorHAnsi"/>
        </w:rPr>
      </w:pPr>
    </w:p>
    <w:p w14:paraId="51E55A0C" w14:textId="1CADED0B" w:rsidR="00461D70" w:rsidRPr="00D92B92" w:rsidRDefault="00461D70" w:rsidP="00461D70">
      <w:pPr>
        <w:pStyle w:val="Normaal"/>
        <w:spacing w:line="240" w:lineRule="auto"/>
        <w:rPr>
          <w:rFonts w:asciiTheme="minorHAnsi" w:hAnsiTheme="minorHAnsi" w:cstheme="minorHAnsi"/>
        </w:rPr>
      </w:pPr>
    </w:p>
    <w:p w14:paraId="66BC526D" w14:textId="77777777" w:rsidR="00461D70" w:rsidRPr="00D92B92" w:rsidRDefault="00461D70" w:rsidP="00461D70">
      <w:pPr>
        <w:pStyle w:val="Normaal"/>
        <w:spacing w:line="240" w:lineRule="auto"/>
        <w:rPr>
          <w:rFonts w:asciiTheme="minorHAnsi" w:hAnsiTheme="minorHAnsi" w:cstheme="minorHAnsi"/>
        </w:rPr>
      </w:pPr>
    </w:p>
    <w:p w14:paraId="61B31828" w14:textId="77777777" w:rsidR="00461D70" w:rsidRPr="00D92B92" w:rsidRDefault="00461D70" w:rsidP="00461D70">
      <w:pPr>
        <w:pStyle w:val="Normaal"/>
        <w:spacing w:line="240" w:lineRule="auto"/>
        <w:rPr>
          <w:rFonts w:asciiTheme="minorHAnsi" w:hAnsiTheme="minorHAnsi" w:cstheme="minorHAnsi"/>
        </w:rPr>
      </w:pPr>
    </w:p>
    <w:p w14:paraId="2EB29A56" w14:textId="77777777" w:rsidR="00461D70" w:rsidRPr="00D92B92" w:rsidRDefault="00461D70" w:rsidP="00461D70">
      <w:pPr>
        <w:pStyle w:val="Normaal"/>
        <w:spacing w:line="240" w:lineRule="auto"/>
        <w:rPr>
          <w:rFonts w:asciiTheme="minorHAnsi" w:hAnsiTheme="minorHAnsi" w:cstheme="minorHAnsi"/>
        </w:rPr>
      </w:pPr>
    </w:p>
    <w:p w14:paraId="14D7ACFC" w14:textId="77777777" w:rsidR="00461D70" w:rsidRPr="00D92B92" w:rsidRDefault="00461D70" w:rsidP="00461D70">
      <w:pPr>
        <w:pStyle w:val="Normaal"/>
        <w:spacing w:line="240" w:lineRule="auto"/>
        <w:rPr>
          <w:rFonts w:asciiTheme="minorHAnsi" w:hAnsiTheme="minorHAnsi" w:cstheme="minorHAnsi"/>
        </w:rPr>
      </w:pPr>
    </w:p>
    <w:p w14:paraId="31140DEC" w14:textId="77777777" w:rsidR="00461D70" w:rsidRPr="00D92B92" w:rsidRDefault="00461D70" w:rsidP="00461D70">
      <w:pPr>
        <w:pStyle w:val="Normaal"/>
        <w:spacing w:line="240" w:lineRule="auto"/>
        <w:rPr>
          <w:rFonts w:asciiTheme="minorHAnsi" w:hAnsiTheme="minorHAnsi" w:cstheme="minorHAnsi"/>
        </w:rPr>
      </w:pPr>
    </w:p>
    <w:p w14:paraId="6966F06C" w14:textId="77777777" w:rsidR="00461D70" w:rsidRPr="00D92B92" w:rsidRDefault="00461D70" w:rsidP="00461D70">
      <w:pPr>
        <w:pStyle w:val="Normaal"/>
        <w:spacing w:line="240" w:lineRule="auto"/>
        <w:rPr>
          <w:rFonts w:asciiTheme="minorHAnsi" w:hAnsiTheme="minorHAnsi" w:cstheme="minorHAnsi"/>
        </w:rPr>
      </w:pPr>
    </w:p>
    <w:p w14:paraId="2D224956" w14:textId="77777777" w:rsidR="00461D70" w:rsidRPr="00D92B92" w:rsidRDefault="00461D70" w:rsidP="00461D70">
      <w:pPr>
        <w:pStyle w:val="Normaal"/>
        <w:spacing w:line="240" w:lineRule="auto"/>
        <w:rPr>
          <w:rFonts w:asciiTheme="minorHAnsi" w:hAnsiTheme="minorHAnsi" w:cstheme="minorHAnsi"/>
        </w:rPr>
      </w:pPr>
    </w:p>
    <w:p w14:paraId="17642383" w14:textId="77777777" w:rsidR="00461D70" w:rsidRPr="00D92B92" w:rsidRDefault="00461D70" w:rsidP="00461D70">
      <w:pPr>
        <w:pStyle w:val="Normaal"/>
        <w:spacing w:line="240" w:lineRule="auto"/>
        <w:rPr>
          <w:rFonts w:asciiTheme="minorHAnsi" w:hAnsiTheme="minorHAnsi" w:cstheme="minorHAnsi"/>
        </w:rPr>
      </w:pPr>
    </w:p>
    <w:p w14:paraId="77B32610" w14:textId="77777777" w:rsidR="00461D70" w:rsidRPr="00D92B92" w:rsidRDefault="00461D70" w:rsidP="00461D70">
      <w:pPr>
        <w:pStyle w:val="Normaal"/>
        <w:spacing w:line="240" w:lineRule="auto"/>
        <w:rPr>
          <w:rFonts w:asciiTheme="minorHAnsi" w:hAnsiTheme="minorHAnsi" w:cstheme="minorHAnsi"/>
        </w:rPr>
      </w:pPr>
    </w:p>
    <w:p w14:paraId="2EC82CF9" w14:textId="77777777" w:rsidR="00461D70" w:rsidRPr="00D92B92" w:rsidRDefault="00461D70" w:rsidP="00461D70">
      <w:pPr>
        <w:pStyle w:val="Normaal"/>
        <w:spacing w:line="240" w:lineRule="auto"/>
        <w:rPr>
          <w:rFonts w:asciiTheme="minorHAnsi" w:hAnsiTheme="minorHAnsi" w:cstheme="minorHAnsi"/>
        </w:rPr>
      </w:pPr>
    </w:p>
    <w:p w14:paraId="50721B5B" w14:textId="77777777" w:rsidR="00461D70" w:rsidRPr="00D92B92" w:rsidRDefault="00461D70" w:rsidP="00461D70">
      <w:pPr>
        <w:pStyle w:val="Normaal"/>
        <w:spacing w:line="240" w:lineRule="auto"/>
        <w:rPr>
          <w:rFonts w:asciiTheme="minorHAnsi" w:hAnsiTheme="minorHAnsi" w:cstheme="minorHAnsi"/>
        </w:rPr>
      </w:pPr>
    </w:p>
    <w:p w14:paraId="4490562A" w14:textId="77777777" w:rsidR="00461D70" w:rsidRPr="00D92B92" w:rsidRDefault="00461D70" w:rsidP="00461D70">
      <w:pPr>
        <w:pStyle w:val="Normaal"/>
        <w:spacing w:line="240" w:lineRule="auto"/>
        <w:rPr>
          <w:rFonts w:asciiTheme="minorHAnsi" w:hAnsiTheme="minorHAnsi" w:cstheme="minorHAnsi"/>
        </w:rPr>
      </w:pPr>
    </w:p>
    <w:p w14:paraId="5ED2B49B" w14:textId="77777777" w:rsidR="005E18A6" w:rsidRDefault="00461D70" w:rsidP="0038749C">
      <w:pPr>
        <w:pStyle w:val="Kop1"/>
        <w:numPr>
          <w:ilvl w:val="0"/>
          <w:numId w:val="0"/>
        </w:numPr>
        <w:ind w:left="432"/>
        <w:rPr>
          <w:noProof/>
        </w:rPr>
      </w:pPr>
      <w:bookmarkStart w:id="1" w:name="_Toc144821249"/>
      <w:bookmarkStart w:id="2" w:name="_Toc156479987"/>
      <w:bookmarkStart w:id="3" w:name="_Toc156480037"/>
      <w:bookmarkStart w:id="4" w:name="_Toc156482115"/>
      <w:bookmarkStart w:id="5" w:name="_Toc156835431"/>
      <w:bookmarkStart w:id="6" w:name="_Toc156903870"/>
      <w:bookmarkStart w:id="7" w:name="_Toc157685372"/>
      <w:bookmarkEnd w:id="0"/>
      <w:r w:rsidRPr="00D92B92">
        <w:rPr>
          <w:rFonts w:asciiTheme="minorHAnsi" w:hAnsiTheme="minorHAnsi" w:cstheme="minorHAnsi"/>
        </w:rPr>
        <w:t>Inhoudsopgave</w:t>
      </w:r>
      <w:bookmarkEnd w:id="1"/>
      <w:bookmarkEnd w:id="2"/>
      <w:bookmarkEnd w:id="3"/>
      <w:bookmarkEnd w:id="4"/>
      <w:bookmarkEnd w:id="5"/>
      <w:bookmarkEnd w:id="6"/>
      <w:bookmarkEnd w:id="7"/>
      <w:r w:rsidRPr="00D92B92">
        <w:rPr>
          <w:b/>
          <w:bCs/>
          <w:caps/>
          <w:szCs w:val="20"/>
        </w:rPr>
        <w:fldChar w:fldCharType="begin"/>
      </w:r>
      <w:r w:rsidRPr="00D92B92">
        <w:instrText xml:space="preserve"> TOC \o "1-3" \h \z \u </w:instrText>
      </w:r>
      <w:r w:rsidRPr="00D92B92">
        <w:rPr>
          <w:b/>
          <w:bCs/>
          <w:caps/>
          <w:szCs w:val="20"/>
        </w:rPr>
        <w:fldChar w:fldCharType="separate"/>
      </w:r>
    </w:p>
    <w:p w14:paraId="23C35596" w14:textId="5547CB66" w:rsidR="005E18A6" w:rsidRDefault="00000000">
      <w:pPr>
        <w:pStyle w:val="Inhopg1"/>
        <w:tabs>
          <w:tab w:val="left" w:pos="400"/>
          <w:tab w:val="right" w:leader="dot" w:pos="9056"/>
        </w:tabs>
        <w:rPr>
          <w:rFonts w:eastAsiaTheme="minorEastAsia" w:cstheme="minorBidi"/>
          <w:b w:val="0"/>
          <w:bCs w:val="0"/>
          <w:caps w:val="0"/>
          <w:noProof/>
          <w:kern w:val="2"/>
          <w:sz w:val="24"/>
          <w:szCs w:val="24"/>
          <w:lang w:eastAsia="nl-NL"/>
          <w14:ligatures w14:val="standardContextual"/>
        </w:rPr>
      </w:pPr>
      <w:hyperlink w:anchor="_Toc157685373" w:history="1">
        <w:r w:rsidR="005E18A6" w:rsidRPr="008D4749">
          <w:rPr>
            <w:rStyle w:val="Hyperlink"/>
            <w:noProof/>
          </w:rPr>
          <w:t>1</w:t>
        </w:r>
        <w:r w:rsidR="005E18A6">
          <w:rPr>
            <w:rFonts w:eastAsiaTheme="minorEastAsia" w:cstheme="minorBidi"/>
            <w:b w:val="0"/>
            <w:bCs w:val="0"/>
            <w:caps w:val="0"/>
            <w:noProof/>
            <w:kern w:val="2"/>
            <w:sz w:val="24"/>
            <w:szCs w:val="24"/>
            <w:lang w:eastAsia="nl-NL"/>
            <w14:ligatures w14:val="standardContextual"/>
          </w:rPr>
          <w:tab/>
        </w:r>
        <w:r w:rsidR="005E18A6" w:rsidRPr="008D4749">
          <w:rPr>
            <w:rStyle w:val="Hyperlink"/>
            <w:noProof/>
          </w:rPr>
          <w:t>Europese aanbesteding</w:t>
        </w:r>
        <w:r w:rsidR="005E18A6">
          <w:rPr>
            <w:noProof/>
            <w:webHidden/>
          </w:rPr>
          <w:tab/>
        </w:r>
        <w:r w:rsidR="005E18A6">
          <w:rPr>
            <w:noProof/>
            <w:webHidden/>
          </w:rPr>
          <w:fldChar w:fldCharType="begin"/>
        </w:r>
        <w:r w:rsidR="005E18A6">
          <w:rPr>
            <w:noProof/>
            <w:webHidden/>
          </w:rPr>
          <w:instrText xml:space="preserve"> PAGEREF _Toc157685373 \h </w:instrText>
        </w:r>
        <w:r w:rsidR="005E18A6">
          <w:rPr>
            <w:noProof/>
            <w:webHidden/>
          </w:rPr>
        </w:r>
        <w:r w:rsidR="005E18A6">
          <w:rPr>
            <w:noProof/>
            <w:webHidden/>
          </w:rPr>
          <w:fldChar w:fldCharType="separate"/>
        </w:r>
        <w:r w:rsidR="005E18A6">
          <w:rPr>
            <w:noProof/>
            <w:webHidden/>
          </w:rPr>
          <w:t>4</w:t>
        </w:r>
        <w:r w:rsidR="005E18A6">
          <w:rPr>
            <w:noProof/>
            <w:webHidden/>
          </w:rPr>
          <w:fldChar w:fldCharType="end"/>
        </w:r>
      </w:hyperlink>
    </w:p>
    <w:p w14:paraId="17B722AD" w14:textId="21CFF032" w:rsidR="005E18A6" w:rsidRDefault="00000000">
      <w:pPr>
        <w:pStyle w:val="Inhopg2"/>
        <w:tabs>
          <w:tab w:val="left" w:pos="800"/>
          <w:tab w:val="right" w:leader="dot" w:pos="9056"/>
        </w:tabs>
        <w:rPr>
          <w:rFonts w:eastAsiaTheme="minorEastAsia" w:cstheme="minorBidi"/>
          <w:smallCaps w:val="0"/>
          <w:noProof/>
          <w:kern w:val="2"/>
          <w:sz w:val="24"/>
          <w:szCs w:val="24"/>
          <w:lang w:eastAsia="nl-NL"/>
          <w14:ligatures w14:val="standardContextual"/>
        </w:rPr>
      </w:pPr>
      <w:hyperlink w:anchor="_Toc157685374" w:history="1">
        <w:r w:rsidR="005E18A6" w:rsidRPr="008D4749">
          <w:rPr>
            <w:rStyle w:val="Hyperlink"/>
            <w:noProof/>
          </w:rPr>
          <w:t>1.1</w:t>
        </w:r>
        <w:r w:rsidR="005E18A6">
          <w:rPr>
            <w:rFonts w:eastAsiaTheme="minorEastAsia" w:cstheme="minorBidi"/>
            <w:smallCaps w:val="0"/>
            <w:noProof/>
            <w:kern w:val="2"/>
            <w:sz w:val="24"/>
            <w:szCs w:val="24"/>
            <w:lang w:eastAsia="nl-NL"/>
            <w14:ligatures w14:val="standardContextual"/>
          </w:rPr>
          <w:tab/>
        </w:r>
        <w:r w:rsidR="005E18A6" w:rsidRPr="008D4749">
          <w:rPr>
            <w:rStyle w:val="Hyperlink"/>
            <w:noProof/>
          </w:rPr>
          <w:t>Algemeen</w:t>
        </w:r>
        <w:r w:rsidR="005E18A6">
          <w:rPr>
            <w:noProof/>
            <w:webHidden/>
          </w:rPr>
          <w:tab/>
        </w:r>
        <w:r w:rsidR="005E18A6">
          <w:rPr>
            <w:noProof/>
            <w:webHidden/>
          </w:rPr>
          <w:fldChar w:fldCharType="begin"/>
        </w:r>
        <w:r w:rsidR="005E18A6">
          <w:rPr>
            <w:noProof/>
            <w:webHidden/>
          </w:rPr>
          <w:instrText xml:space="preserve"> PAGEREF _Toc157685374 \h </w:instrText>
        </w:r>
        <w:r w:rsidR="005E18A6">
          <w:rPr>
            <w:noProof/>
            <w:webHidden/>
          </w:rPr>
        </w:r>
        <w:r w:rsidR="005E18A6">
          <w:rPr>
            <w:noProof/>
            <w:webHidden/>
          </w:rPr>
          <w:fldChar w:fldCharType="separate"/>
        </w:r>
        <w:r w:rsidR="005E18A6">
          <w:rPr>
            <w:noProof/>
            <w:webHidden/>
          </w:rPr>
          <w:t>4</w:t>
        </w:r>
        <w:r w:rsidR="005E18A6">
          <w:rPr>
            <w:noProof/>
            <w:webHidden/>
          </w:rPr>
          <w:fldChar w:fldCharType="end"/>
        </w:r>
      </w:hyperlink>
    </w:p>
    <w:p w14:paraId="67BA0FC0" w14:textId="3501F92C" w:rsidR="005E18A6" w:rsidRDefault="00000000">
      <w:pPr>
        <w:pStyle w:val="Inhopg2"/>
        <w:tabs>
          <w:tab w:val="left" w:pos="800"/>
          <w:tab w:val="right" w:leader="dot" w:pos="9056"/>
        </w:tabs>
        <w:rPr>
          <w:rFonts w:eastAsiaTheme="minorEastAsia" w:cstheme="minorBidi"/>
          <w:smallCaps w:val="0"/>
          <w:noProof/>
          <w:kern w:val="2"/>
          <w:sz w:val="24"/>
          <w:szCs w:val="24"/>
          <w:lang w:eastAsia="nl-NL"/>
          <w14:ligatures w14:val="standardContextual"/>
        </w:rPr>
      </w:pPr>
      <w:hyperlink w:anchor="_Toc157685375" w:history="1">
        <w:r w:rsidR="005E18A6" w:rsidRPr="008D4749">
          <w:rPr>
            <w:rStyle w:val="Hyperlink"/>
            <w:noProof/>
          </w:rPr>
          <w:t>1.2</w:t>
        </w:r>
        <w:r w:rsidR="005E18A6">
          <w:rPr>
            <w:rFonts w:eastAsiaTheme="minorEastAsia" w:cstheme="minorBidi"/>
            <w:smallCaps w:val="0"/>
            <w:noProof/>
            <w:kern w:val="2"/>
            <w:sz w:val="24"/>
            <w:szCs w:val="24"/>
            <w:lang w:eastAsia="nl-NL"/>
            <w14:ligatures w14:val="standardContextual"/>
          </w:rPr>
          <w:tab/>
        </w:r>
        <w:r w:rsidR="005E18A6" w:rsidRPr="008D4749">
          <w:rPr>
            <w:rStyle w:val="Hyperlink"/>
            <w:noProof/>
          </w:rPr>
          <w:t>Beschrijving aanbesteding</w:t>
        </w:r>
        <w:r w:rsidR="005E18A6">
          <w:rPr>
            <w:noProof/>
            <w:webHidden/>
          </w:rPr>
          <w:tab/>
        </w:r>
        <w:r w:rsidR="005E18A6">
          <w:rPr>
            <w:noProof/>
            <w:webHidden/>
          </w:rPr>
          <w:fldChar w:fldCharType="begin"/>
        </w:r>
        <w:r w:rsidR="005E18A6">
          <w:rPr>
            <w:noProof/>
            <w:webHidden/>
          </w:rPr>
          <w:instrText xml:space="preserve"> PAGEREF _Toc157685375 \h </w:instrText>
        </w:r>
        <w:r w:rsidR="005E18A6">
          <w:rPr>
            <w:noProof/>
            <w:webHidden/>
          </w:rPr>
        </w:r>
        <w:r w:rsidR="005E18A6">
          <w:rPr>
            <w:noProof/>
            <w:webHidden/>
          </w:rPr>
          <w:fldChar w:fldCharType="separate"/>
        </w:r>
        <w:r w:rsidR="005E18A6">
          <w:rPr>
            <w:noProof/>
            <w:webHidden/>
          </w:rPr>
          <w:t>6</w:t>
        </w:r>
        <w:r w:rsidR="005E18A6">
          <w:rPr>
            <w:noProof/>
            <w:webHidden/>
          </w:rPr>
          <w:fldChar w:fldCharType="end"/>
        </w:r>
      </w:hyperlink>
    </w:p>
    <w:p w14:paraId="67FB2ED6" w14:textId="3941DB28" w:rsidR="005E18A6" w:rsidRDefault="00000000">
      <w:pPr>
        <w:pStyle w:val="Inhopg2"/>
        <w:tabs>
          <w:tab w:val="left" w:pos="800"/>
          <w:tab w:val="right" w:leader="dot" w:pos="9056"/>
        </w:tabs>
        <w:rPr>
          <w:rFonts w:eastAsiaTheme="minorEastAsia" w:cstheme="minorBidi"/>
          <w:smallCaps w:val="0"/>
          <w:noProof/>
          <w:kern w:val="2"/>
          <w:sz w:val="24"/>
          <w:szCs w:val="24"/>
          <w:lang w:eastAsia="nl-NL"/>
          <w14:ligatures w14:val="standardContextual"/>
        </w:rPr>
      </w:pPr>
      <w:hyperlink w:anchor="_Toc157685376" w:history="1">
        <w:r w:rsidR="005E18A6" w:rsidRPr="008D4749">
          <w:rPr>
            <w:rStyle w:val="Hyperlink"/>
            <w:noProof/>
          </w:rPr>
          <w:t>1.3</w:t>
        </w:r>
        <w:r w:rsidR="005E18A6">
          <w:rPr>
            <w:rFonts w:eastAsiaTheme="minorEastAsia" w:cstheme="minorBidi"/>
            <w:smallCaps w:val="0"/>
            <w:noProof/>
            <w:kern w:val="2"/>
            <w:sz w:val="24"/>
            <w:szCs w:val="24"/>
            <w:lang w:eastAsia="nl-NL"/>
            <w14:ligatures w14:val="standardContextual"/>
          </w:rPr>
          <w:tab/>
        </w:r>
        <w:r w:rsidR="005E18A6" w:rsidRPr="008D4749">
          <w:rPr>
            <w:rStyle w:val="Hyperlink"/>
            <w:noProof/>
          </w:rPr>
          <w:t>Nadere offerte uitvraag (perceel 1)</w:t>
        </w:r>
        <w:r w:rsidR="005E18A6">
          <w:rPr>
            <w:noProof/>
            <w:webHidden/>
          </w:rPr>
          <w:tab/>
        </w:r>
        <w:r w:rsidR="005E18A6">
          <w:rPr>
            <w:noProof/>
            <w:webHidden/>
          </w:rPr>
          <w:fldChar w:fldCharType="begin"/>
        </w:r>
        <w:r w:rsidR="005E18A6">
          <w:rPr>
            <w:noProof/>
            <w:webHidden/>
          </w:rPr>
          <w:instrText xml:space="preserve"> PAGEREF _Toc157685376 \h </w:instrText>
        </w:r>
        <w:r w:rsidR="005E18A6">
          <w:rPr>
            <w:noProof/>
            <w:webHidden/>
          </w:rPr>
        </w:r>
        <w:r w:rsidR="005E18A6">
          <w:rPr>
            <w:noProof/>
            <w:webHidden/>
          </w:rPr>
          <w:fldChar w:fldCharType="separate"/>
        </w:r>
        <w:r w:rsidR="005E18A6">
          <w:rPr>
            <w:noProof/>
            <w:webHidden/>
          </w:rPr>
          <w:t>7</w:t>
        </w:r>
        <w:r w:rsidR="005E18A6">
          <w:rPr>
            <w:noProof/>
            <w:webHidden/>
          </w:rPr>
          <w:fldChar w:fldCharType="end"/>
        </w:r>
      </w:hyperlink>
    </w:p>
    <w:p w14:paraId="2A40ABC6" w14:textId="28D16E75" w:rsidR="005E18A6" w:rsidRDefault="00000000">
      <w:pPr>
        <w:pStyle w:val="Inhopg2"/>
        <w:tabs>
          <w:tab w:val="left" w:pos="800"/>
          <w:tab w:val="right" w:leader="dot" w:pos="9056"/>
        </w:tabs>
        <w:rPr>
          <w:rFonts w:eastAsiaTheme="minorEastAsia" w:cstheme="minorBidi"/>
          <w:smallCaps w:val="0"/>
          <w:noProof/>
          <w:kern w:val="2"/>
          <w:sz w:val="24"/>
          <w:szCs w:val="24"/>
          <w:lang w:eastAsia="nl-NL"/>
          <w14:ligatures w14:val="standardContextual"/>
        </w:rPr>
      </w:pPr>
      <w:hyperlink w:anchor="_Toc157685377" w:history="1">
        <w:r w:rsidR="005E18A6" w:rsidRPr="008D4749">
          <w:rPr>
            <w:rStyle w:val="Hyperlink"/>
            <w:noProof/>
            <w:lang w:val="en-US"/>
          </w:rPr>
          <w:t>1.4</w:t>
        </w:r>
        <w:r w:rsidR="005E18A6">
          <w:rPr>
            <w:rFonts w:eastAsiaTheme="minorEastAsia" w:cstheme="minorBidi"/>
            <w:smallCaps w:val="0"/>
            <w:noProof/>
            <w:kern w:val="2"/>
            <w:sz w:val="24"/>
            <w:szCs w:val="24"/>
            <w:lang w:eastAsia="nl-NL"/>
            <w14:ligatures w14:val="standardContextual"/>
          </w:rPr>
          <w:tab/>
        </w:r>
        <w:r w:rsidR="005E18A6" w:rsidRPr="008D4749">
          <w:rPr>
            <w:rStyle w:val="Hyperlink"/>
            <w:noProof/>
            <w:lang w:val="en-US"/>
          </w:rPr>
          <w:t>Device as a Service-concept (DaaS-concept perceel 3)</w:t>
        </w:r>
        <w:r w:rsidR="005E18A6">
          <w:rPr>
            <w:noProof/>
            <w:webHidden/>
          </w:rPr>
          <w:tab/>
        </w:r>
        <w:r w:rsidR="005E18A6">
          <w:rPr>
            <w:noProof/>
            <w:webHidden/>
          </w:rPr>
          <w:fldChar w:fldCharType="begin"/>
        </w:r>
        <w:r w:rsidR="005E18A6">
          <w:rPr>
            <w:noProof/>
            <w:webHidden/>
          </w:rPr>
          <w:instrText xml:space="preserve"> PAGEREF _Toc157685377 \h </w:instrText>
        </w:r>
        <w:r w:rsidR="005E18A6">
          <w:rPr>
            <w:noProof/>
            <w:webHidden/>
          </w:rPr>
        </w:r>
        <w:r w:rsidR="005E18A6">
          <w:rPr>
            <w:noProof/>
            <w:webHidden/>
          </w:rPr>
          <w:fldChar w:fldCharType="separate"/>
        </w:r>
        <w:r w:rsidR="005E18A6">
          <w:rPr>
            <w:noProof/>
            <w:webHidden/>
          </w:rPr>
          <w:t>8</w:t>
        </w:r>
        <w:r w:rsidR="005E18A6">
          <w:rPr>
            <w:noProof/>
            <w:webHidden/>
          </w:rPr>
          <w:fldChar w:fldCharType="end"/>
        </w:r>
      </w:hyperlink>
    </w:p>
    <w:p w14:paraId="0E0A9137" w14:textId="07F23DEC" w:rsidR="005E18A6" w:rsidRDefault="00000000">
      <w:pPr>
        <w:pStyle w:val="Inhopg2"/>
        <w:tabs>
          <w:tab w:val="left" w:pos="800"/>
          <w:tab w:val="right" w:leader="dot" w:pos="9056"/>
        </w:tabs>
        <w:rPr>
          <w:rFonts w:eastAsiaTheme="minorEastAsia" w:cstheme="minorBidi"/>
          <w:smallCaps w:val="0"/>
          <w:noProof/>
          <w:kern w:val="2"/>
          <w:sz w:val="24"/>
          <w:szCs w:val="24"/>
          <w:lang w:eastAsia="nl-NL"/>
          <w14:ligatures w14:val="standardContextual"/>
        </w:rPr>
      </w:pPr>
      <w:hyperlink w:anchor="_Toc157685378" w:history="1">
        <w:r w:rsidR="005E18A6" w:rsidRPr="008D4749">
          <w:rPr>
            <w:rStyle w:val="Hyperlink"/>
            <w:noProof/>
          </w:rPr>
          <w:t>1.5</w:t>
        </w:r>
        <w:r w:rsidR="005E18A6">
          <w:rPr>
            <w:rFonts w:eastAsiaTheme="minorEastAsia" w:cstheme="minorBidi"/>
            <w:smallCaps w:val="0"/>
            <w:noProof/>
            <w:kern w:val="2"/>
            <w:sz w:val="24"/>
            <w:szCs w:val="24"/>
            <w:lang w:eastAsia="nl-NL"/>
            <w14:ligatures w14:val="standardContextual"/>
          </w:rPr>
          <w:tab/>
        </w:r>
        <w:r w:rsidR="005E18A6" w:rsidRPr="008D4749">
          <w:rPr>
            <w:rStyle w:val="Hyperlink"/>
            <w:noProof/>
          </w:rPr>
          <w:t>Contractmanagement</w:t>
        </w:r>
        <w:r w:rsidR="005E18A6">
          <w:rPr>
            <w:noProof/>
            <w:webHidden/>
          </w:rPr>
          <w:tab/>
        </w:r>
        <w:r w:rsidR="005E18A6">
          <w:rPr>
            <w:noProof/>
            <w:webHidden/>
          </w:rPr>
          <w:fldChar w:fldCharType="begin"/>
        </w:r>
        <w:r w:rsidR="005E18A6">
          <w:rPr>
            <w:noProof/>
            <w:webHidden/>
          </w:rPr>
          <w:instrText xml:space="preserve"> PAGEREF _Toc157685378 \h </w:instrText>
        </w:r>
        <w:r w:rsidR="005E18A6">
          <w:rPr>
            <w:noProof/>
            <w:webHidden/>
          </w:rPr>
        </w:r>
        <w:r w:rsidR="005E18A6">
          <w:rPr>
            <w:noProof/>
            <w:webHidden/>
          </w:rPr>
          <w:fldChar w:fldCharType="separate"/>
        </w:r>
        <w:r w:rsidR="005E18A6">
          <w:rPr>
            <w:noProof/>
            <w:webHidden/>
          </w:rPr>
          <w:t>8</w:t>
        </w:r>
        <w:r w:rsidR="005E18A6">
          <w:rPr>
            <w:noProof/>
            <w:webHidden/>
          </w:rPr>
          <w:fldChar w:fldCharType="end"/>
        </w:r>
      </w:hyperlink>
    </w:p>
    <w:p w14:paraId="4671ACFE" w14:textId="07FF95FE" w:rsidR="005E18A6" w:rsidRDefault="00000000">
      <w:pPr>
        <w:pStyle w:val="Inhopg2"/>
        <w:tabs>
          <w:tab w:val="left" w:pos="800"/>
          <w:tab w:val="right" w:leader="dot" w:pos="9056"/>
        </w:tabs>
        <w:rPr>
          <w:rFonts w:eastAsiaTheme="minorEastAsia" w:cstheme="minorBidi"/>
          <w:smallCaps w:val="0"/>
          <w:noProof/>
          <w:kern w:val="2"/>
          <w:sz w:val="24"/>
          <w:szCs w:val="24"/>
          <w:lang w:eastAsia="nl-NL"/>
          <w14:ligatures w14:val="standardContextual"/>
        </w:rPr>
      </w:pPr>
      <w:hyperlink w:anchor="_Toc157685379" w:history="1">
        <w:r w:rsidR="005E18A6" w:rsidRPr="008D4749">
          <w:rPr>
            <w:rStyle w:val="Hyperlink"/>
            <w:noProof/>
          </w:rPr>
          <w:t>1.6</w:t>
        </w:r>
        <w:r w:rsidR="005E18A6">
          <w:rPr>
            <w:rFonts w:eastAsiaTheme="minorEastAsia" w:cstheme="minorBidi"/>
            <w:smallCaps w:val="0"/>
            <w:noProof/>
            <w:kern w:val="2"/>
            <w:sz w:val="24"/>
            <w:szCs w:val="24"/>
            <w:lang w:eastAsia="nl-NL"/>
            <w14:ligatures w14:val="standardContextual"/>
          </w:rPr>
          <w:tab/>
        </w:r>
        <w:r w:rsidR="005E18A6" w:rsidRPr="008D4749">
          <w:rPr>
            <w:rStyle w:val="Hyperlink"/>
            <w:noProof/>
          </w:rPr>
          <w:t>Afnameverplichting overeenkomst</w:t>
        </w:r>
        <w:r w:rsidR="005E18A6">
          <w:rPr>
            <w:noProof/>
            <w:webHidden/>
          </w:rPr>
          <w:tab/>
        </w:r>
        <w:r w:rsidR="005E18A6">
          <w:rPr>
            <w:noProof/>
            <w:webHidden/>
          </w:rPr>
          <w:fldChar w:fldCharType="begin"/>
        </w:r>
        <w:r w:rsidR="005E18A6">
          <w:rPr>
            <w:noProof/>
            <w:webHidden/>
          </w:rPr>
          <w:instrText xml:space="preserve"> PAGEREF _Toc157685379 \h </w:instrText>
        </w:r>
        <w:r w:rsidR="005E18A6">
          <w:rPr>
            <w:noProof/>
            <w:webHidden/>
          </w:rPr>
        </w:r>
        <w:r w:rsidR="005E18A6">
          <w:rPr>
            <w:noProof/>
            <w:webHidden/>
          </w:rPr>
          <w:fldChar w:fldCharType="separate"/>
        </w:r>
        <w:r w:rsidR="005E18A6">
          <w:rPr>
            <w:noProof/>
            <w:webHidden/>
          </w:rPr>
          <w:t>8</w:t>
        </w:r>
        <w:r w:rsidR="005E18A6">
          <w:rPr>
            <w:noProof/>
            <w:webHidden/>
          </w:rPr>
          <w:fldChar w:fldCharType="end"/>
        </w:r>
      </w:hyperlink>
    </w:p>
    <w:p w14:paraId="12066717" w14:textId="5045E43D" w:rsidR="005E18A6" w:rsidRDefault="00000000">
      <w:pPr>
        <w:pStyle w:val="Inhopg2"/>
        <w:tabs>
          <w:tab w:val="left" w:pos="800"/>
          <w:tab w:val="right" w:leader="dot" w:pos="9056"/>
        </w:tabs>
        <w:rPr>
          <w:rFonts w:eastAsiaTheme="minorEastAsia" w:cstheme="minorBidi"/>
          <w:smallCaps w:val="0"/>
          <w:noProof/>
          <w:kern w:val="2"/>
          <w:sz w:val="24"/>
          <w:szCs w:val="24"/>
          <w:lang w:eastAsia="nl-NL"/>
          <w14:ligatures w14:val="standardContextual"/>
        </w:rPr>
      </w:pPr>
      <w:hyperlink w:anchor="_Toc157685380" w:history="1">
        <w:r w:rsidR="005E18A6" w:rsidRPr="008D4749">
          <w:rPr>
            <w:rStyle w:val="Hyperlink"/>
            <w:noProof/>
          </w:rPr>
          <w:t>1.7</w:t>
        </w:r>
        <w:r w:rsidR="005E18A6">
          <w:rPr>
            <w:rFonts w:eastAsiaTheme="minorEastAsia" w:cstheme="minorBidi"/>
            <w:smallCaps w:val="0"/>
            <w:noProof/>
            <w:kern w:val="2"/>
            <w:sz w:val="24"/>
            <w:szCs w:val="24"/>
            <w:lang w:eastAsia="nl-NL"/>
            <w14:ligatures w14:val="standardContextual"/>
          </w:rPr>
          <w:tab/>
        </w:r>
        <w:r w:rsidR="005E18A6" w:rsidRPr="008D4749">
          <w:rPr>
            <w:rStyle w:val="Hyperlink"/>
            <w:noProof/>
          </w:rPr>
          <w:t>Gelijkwaardigheid</w:t>
        </w:r>
        <w:r w:rsidR="005E18A6">
          <w:rPr>
            <w:noProof/>
            <w:webHidden/>
          </w:rPr>
          <w:tab/>
        </w:r>
        <w:r w:rsidR="005E18A6">
          <w:rPr>
            <w:noProof/>
            <w:webHidden/>
          </w:rPr>
          <w:fldChar w:fldCharType="begin"/>
        </w:r>
        <w:r w:rsidR="005E18A6">
          <w:rPr>
            <w:noProof/>
            <w:webHidden/>
          </w:rPr>
          <w:instrText xml:space="preserve"> PAGEREF _Toc157685380 \h </w:instrText>
        </w:r>
        <w:r w:rsidR="005E18A6">
          <w:rPr>
            <w:noProof/>
            <w:webHidden/>
          </w:rPr>
        </w:r>
        <w:r w:rsidR="005E18A6">
          <w:rPr>
            <w:noProof/>
            <w:webHidden/>
          </w:rPr>
          <w:fldChar w:fldCharType="separate"/>
        </w:r>
        <w:r w:rsidR="005E18A6">
          <w:rPr>
            <w:noProof/>
            <w:webHidden/>
          </w:rPr>
          <w:t>9</w:t>
        </w:r>
        <w:r w:rsidR="005E18A6">
          <w:rPr>
            <w:noProof/>
            <w:webHidden/>
          </w:rPr>
          <w:fldChar w:fldCharType="end"/>
        </w:r>
      </w:hyperlink>
    </w:p>
    <w:p w14:paraId="1AAD9687" w14:textId="5FCD4866" w:rsidR="005E18A6" w:rsidRDefault="00000000">
      <w:pPr>
        <w:pStyle w:val="Inhopg2"/>
        <w:tabs>
          <w:tab w:val="left" w:pos="800"/>
          <w:tab w:val="right" w:leader="dot" w:pos="9056"/>
        </w:tabs>
        <w:rPr>
          <w:rFonts w:eastAsiaTheme="minorEastAsia" w:cstheme="minorBidi"/>
          <w:smallCaps w:val="0"/>
          <w:noProof/>
          <w:kern w:val="2"/>
          <w:sz w:val="24"/>
          <w:szCs w:val="24"/>
          <w:lang w:eastAsia="nl-NL"/>
          <w14:ligatures w14:val="standardContextual"/>
        </w:rPr>
      </w:pPr>
      <w:hyperlink w:anchor="_Toc157685381" w:history="1">
        <w:r w:rsidR="005E18A6" w:rsidRPr="008D4749">
          <w:rPr>
            <w:rStyle w:val="Hyperlink"/>
            <w:noProof/>
          </w:rPr>
          <w:t>1.8</w:t>
        </w:r>
        <w:r w:rsidR="005E18A6">
          <w:rPr>
            <w:rFonts w:eastAsiaTheme="minorEastAsia" w:cstheme="minorBidi"/>
            <w:smallCaps w:val="0"/>
            <w:noProof/>
            <w:kern w:val="2"/>
            <w:sz w:val="24"/>
            <w:szCs w:val="24"/>
            <w:lang w:eastAsia="nl-NL"/>
            <w14:ligatures w14:val="standardContextual"/>
          </w:rPr>
          <w:tab/>
        </w:r>
        <w:r w:rsidR="005E18A6" w:rsidRPr="008D4749">
          <w:rPr>
            <w:rStyle w:val="Hyperlink"/>
            <w:noProof/>
          </w:rPr>
          <w:t>Varianten en alternatieven</w:t>
        </w:r>
        <w:r w:rsidR="005E18A6">
          <w:rPr>
            <w:noProof/>
            <w:webHidden/>
          </w:rPr>
          <w:tab/>
        </w:r>
        <w:r w:rsidR="005E18A6">
          <w:rPr>
            <w:noProof/>
            <w:webHidden/>
          </w:rPr>
          <w:fldChar w:fldCharType="begin"/>
        </w:r>
        <w:r w:rsidR="005E18A6">
          <w:rPr>
            <w:noProof/>
            <w:webHidden/>
          </w:rPr>
          <w:instrText xml:space="preserve"> PAGEREF _Toc157685381 \h </w:instrText>
        </w:r>
        <w:r w:rsidR="005E18A6">
          <w:rPr>
            <w:noProof/>
            <w:webHidden/>
          </w:rPr>
        </w:r>
        <w:r w:rsidR="005E18A6">
          <w:rPr>
            <w:noProof/>
            <w:webHidden/>
          </w:rPr>
          <w:fldChar w:fldCharType="separate"/>
        </w:r>
        <w:r w:rsidR="005E18A6">
          <w:rPr>
            <w:noProof/>
            <w:webHidden/>
          </w:rPr>
          <w:t>9</w:t>
        </w:r>
        <w:r w:rsidR="005E18A6">
          <w:rPr>
            <w:noProof/>
            <w:webHidden/>
          </w:rPr>
          <w:fldChar w:fldCharType="end"/>
        </w:r>
      </w:hyperlink>
    </w:p>
    <w:p w14:paraId="1074833A" w14:textId="4DF6FE38" w:rsidR="005E18A6" w:rsidRDefault="00000000">
      <w:pPr>
        <w:pStyle w:val="Inhopg2"/>
        <w:tabs>
          <w:tab w:val="left" w:pos="800"/>
          <w:tab w:val="right" w:leader="dot" w:pos="9056"/>
        </w:tabs>
        <w:rPr>
          <w:rFonts w:eastAsiaTheme="minorEastAsia" w:cstheme="minorBidi"/>
          <w:smallCaps w:val="0"/>
          <w:noProof/>
          <w:kern w:val="2"/>
          <w:sz w:val="24"/>
          <w:szCs w:val="24"/>
          <w:lang w:eastAsia="nl-NL"/>
          <w14:ligatures w14:val="standardContextual"/>
        </w:rPr>
      </w:pPr>
      <w:hyperlink w:anchor="_Toc157685382" w:history="1">
        <w:r w:rsidR="005E18A6" w:rsidRPr="008D4749">
          <w:rPr>
            <w:rStyle w:val="Hyperlink"/>
            <w:noProof/>
          </w:rPr>
          <w:t>1.9</w:t>
        </w:r>
        <w:r w:rsidR="005E18A6">
          <w:rPr>
            <w:rFonts w:eastAsiaTheme="minorEastAsia" w:cstheme="minorBidi"/>
            <w:smallCaps w:val="0"/>
            <w:noProof/>
            <w:kern w:val="2"/>
            <w:sz w:val="24"/>
            <w:szCs w:val="24"/>
            <w:lang w:eastAsia="nl-NL"/>
            <w14:ligatures w14:val="standardContextual"/>
          </w:rPr>
          <w:tab/>
        </w:r>
        <w:r w:rsidR="005E18A6" w:rsidRPr="008D4749">
          <w:rPr>
            <w:rStyle w:val="Hyperlink"/>
            <w:noProof/>
          </w:rPr>
          <w:t>Percelen/inschrijven op een gedeelte van de opdracht</w:t>
        </w:r>
        <w:r w:rsidR="005E18A6">
          <w:rPr>
            <w:noProof/>
            <w:webHidden/>
          </w:rPr>
          <w:tab/>
        </w:r>
        <w:r w:rsidR="005E18A6">
          <w:rPr>
            <w:noProof/>
            <w:webHidden/>
          </w:rPr>
          <w:fldChar w:fldCharType="begin"/>
        </w:r>
        <w:r w:rsidR="005E18A6">
          <w:rPr>
            <w:noProof/>
            <w:webHidden/>
          </w:rPr>
          <w:instrText xml:space="preserve"> PAGEREF _Toc157685382 \h </w:instrText>
        </w:r>
        <w:r w:rsidR="005E18A6">
          <w:rPr>
            <w:noProof/>
            <w:webHidden/>
          </w:rPr>
        </w:r>
        <w:r w:rsidR="005E18A6">
          <w:rPr>
            <w:noProof/>
            <w:webHidden/>
          </w:rPr>
          <w:fldChar w:fldCharType="separate"/>
        </w:r>
        <w:r w:rsidR="005E18A6">
          <w:rPr>
            <w:noProof/>
            <w:webHidden/>
          </w:rPr>
          <w:t>9</w:t>
        </w:r>
        <w:r w:rsidR="005E18A6">
          <w:rPr>
            <w:noProof/>
            <w:webHidden/>
          </w:rPr>
          <w:fldChar w:fldCharType="end"/>
        </w:r>
      </w:hyperlink>
    </w:p>
    <w:p w14:paraId="60DAF4CD" w14:textId="14767062" w:rsidR="005E18A6" w:rsidRDefault="00000000">
      <w:pPr>
        <w:pStyle w:val="Inhopg2"/>
        <w:tabs>
          <w:tab w:val="left" w:pos="800"/>
          <w:tab w:val="right" w:leader="dot" w:pos="9056"/>
        </w:tabs>
        <w:rPr>
          <w:rFonts w:eastAsiaTheme="minorEastAsia" w:cstheme="minorBidi"/>
          <w:smallCaps w:val="0"/>
          <w:noProof/>
          <w:kern w:val="2"/>
          <w:sz w:val="24"/>
          <w:szCs w:val="24"/>
          <w:lang w:eastAsia="nl-NL"/>
          <w14:ligatures w14:val="standardContextual"/>
        </w:rPr>
      </w:pPr>
      <w:hyperlink w:anchor="_Toc157685383" w:history="1">
        <w:r w:rsidR="005E18A6" w:rsidRPr="008D4749">
          <w:rPr>
            <w:rStyle w:val="Hyperlink"/>
            <w:noProof/>
          </w:rPr>
          <w:t>1.10</w:t>
        </w:r>
        <w:r w:rsidR="005E18A6">
          <w:rPr>
            <w:rFonts w:eastAsiaTheme="minorEastAsia" w:cstheme="minorBidi"/>
            <w:smallCaps w:val="0"/>
            <w:noProof/>
            <w:kern w:val="2"/>
            <w:sz w:val="24"/>
            <w:szCs w:val="24"/>
            <w:lang w:eastAsia="nl-NL"/>
            <w14:ligatures w14:val="standardContextual"/>
          </w:rPr>
          <w:tab/>
        </w:r>
        <w:r w:rsidR="005E18A6" w:rsidRPr="008D4749">
          <w:rPr>
            <w:rStyle w:val="Hyperlink"/>
            <w:noProof/>
          </w:rPr>
          <w:t>Tijdsplanning</w:t>
        </w:r>
        <w:r w:rsidR="005E18A6">
          <w:rPr>
            <w:noProof/>
            <w:webHidden/>
          </w:rPr>
          <w:tab/>
        </w:r>
        <w:r w:rsidR="005E18A6">
          <w:rPr>
            <w:noProof/>
            <w:webHidden/>
          </w:rPr>
          <w:fldChar w:fldCharType="begin"/>
        </w:r>
        <w:r w:rsidR="005E18A6">
          <w:rPr>
            <w:noProof/>
            <w:webHidden/>
          </w:rPr>
          <w:instrText xml:space="preserve"> PAGEREF _Toc157685383 \h </w:instrText>
        </w:r>
        <w:r w:rsidR="005E18A6">
          <w:rPr>
            <w:noProof/>
            <w:webHidden/>
          </w:rPr>
        </w:r>
        <w:r w:rsidR="005E18A6">
          <w:rPr>
            <w:noProof/>
            <w:webHidden/>
          </w:rPr>
          <w:fldChar w:fldCharType="separate"/>
        </w:r>
        <w:r w:rsidR="005E18A6">
          <w:rPr>
            <w:noProof/>
            <w:webHidden/>
          </w:rPr>
          <w:t>9</w:t>
        </w:r>
        <w:r w:rsidR="005E18A6">
          <w:rPr>
            <w:noProof/>
            <w:webHidden/>
          </w:rPr>
          <w:fldChar w:fldCharType="end"/>
        </w:r>
      </w:hyperlink>
    </w:p>
    <w:p w14:paraId="4AEE472C" w14:textId="75D1C494" w:rsidR="005E18A6" w:rsidRDefault="00000000">
      <w:pPr>
        <w:pStyle w:val="Inhopg1"/>
        <w:tabs>
          <w:tab w:val="left" w:pos="400"/>
          <w:tab w:val="right" w:leader="dot" w:pos="9056"/>
        </w:tabs>
        <w:rPr>
          <w:rFonts w:eastAsiaTheme="minorEastAsia" w:cstheme="minorBidi"/>
          <w:b w:val="0"/>
          <w:bCs w:val="0"/>
          <w:caps w:val="0"/>
          <w:noProof/>
          <w:kern w:val="2"/>
          <w:sz w:val="24"/>
          <w:szCs w:val="24"/>
          <w:lang w:eastAsia="nl-NL"/>
          <w14:ligatures w14:val="standardContextual"/>
        </w:rPr>
      </w:pPr>
      <w:hyperlink w:anchor="_Toc157685384" w:history="1">
        <w:r w:rsidR="005E18A6" w:rsidRPr="008D4749">
          <w:rPr>
            <w:rStyle w:val="Hyperlink"/>
            <w:noProof/>
          </w:rPr>
          <w:t>2</w:t>
        </w:r>
        <w:r w:rsidR="005E18A6">
          <w:rPr>
            <w:rFonts w:eastAsiaTheme="minorEastAsia" w:cstheme="minorBidi"/>
            <w:b w:val="0"/>
            <w:bCs w:val="0"/>
            <w:caps w:val="0"/>
            <w:noProof/>
            <w:kern w:val="2"/>
            <w:sz w:val="24"/>
            <w:szCs w:val="24"/>
            <w:lang w:eastAsia="nl-NL"/>
            <w14:ligatures w14:val="standardContextual"/>
          </w:rPr>
          <w:tab/>
        </w:r>
        <w:r w:rsidR="005E18A6" w:rsidRPr="008D4749">
          <w:rPr>
            <w:rStyle w:val="Hyperlink"/>
            <w:noProof/>
          </w:rPr>
          <w:t>Procedurevoorschriften</w:t>
        </w:r>
        <w:r w:rsidR="005E18A6">
          <w:rPr>
            <w:noProof/>
            <w:webHidden/>
          </w:rPr>
          <w:tab/>
        </w:r>
        <w:r w:rsidR="005E18A6">
          <w:rPr>
            <w:noProof/>
            <w:webHidden/>
          </w:rPr>
          <w:fldChar w:fldCharType="begin"/>
        </w:r>
        <w:r w:rsidR="005E18A6">
          <w:rPr>
            <w:noProof/>
            <w:webHidden/>
          </w:rPr>
          <w:instrText xml:space="preserve"> PAGEREF _Toc157685384 \h </w:instrText>
        </w:r>
        <w:r w:rsidR="005E18A6">
          <w:rPr>
            <w:noProof/>
            <w:webHidden/>
          </w:rPr>
        </w:r>
        <w:r w:rsidR="005E18A6">
          <w:rPr>
            <w:noProof/>
            <w:webHidden/>
          </w:rPr>
          <w:fldChar w:fldCharType="separate"/>
        </w:r>
        <w:r w:rsidR="005E18A6">
          <w:rPr>
            <w:noProof/>
            <w:webHidden/>
          </w:rPr>
          <w:t>9</w:t>
        </w:r>
        <w:r w:rsidR="005E18A6">
          <w:rPr>
            <w:noProof/>
            <w:webHidden/>
          </w:rPr>
          <w:fldChar w:fldCharType="end"/>
        </w:r>
      </w:hyperlink>
    </w:p>
    <w:p w14:paraId="322D2FA3" w14:textId="02330889" w:rsidR="005E18A6" w:rsidRDefault="00000000">
      <w:pPr>
        <w:pStyle w:val="Inhopg2"/>
        <w:tabs>
          <w:tab w:val="left" w:pos="800"/>
          <w:tab w:val="right" w:leader="dot" w:pos="9056"/>
        </w:tabs>
        <w:rPr>
          <w:rFonts w:eastAsiaTheme="minorEastAsia" w:cstheme="minorBidi"/>
          <w:smallCaps w:val="0"/>
          <w:noProof/>
          <w:kern w:val="2"/>
          <w:sz w:val="24"/>
          <w:szCs w:val="24"/>
          <w:lang w:eastAsia="nl-NL"/>
          <w14:ligatures w14:val="standardContextual"/>
        </w:rPr>
      </w:pPr>
      <w:hyperlink w:anchor="_Toc157685385" w:history="1">
        <w:r w:rsidR="005E18A6" w:rsidRPr="008D4749">
          <w:rPr>
            <w:rStyle w:val="Hyperlink"/>
            <w:noProof/>
          </w:rPr>
          <w:t>2.1</w:t>
        </w:r>
        <w:r w:rsidR="005E18A6">
          <w:rPr>
            <w:rFonts w:eastAsiaTheme="minorEastAsia" w:cstheme="minorBidi"/>
            <w:smallCaps w:val="0"/>
            <w:noProof/>
            <w:kern w:val="2"/>
            <w:sz w:val="24"/>
            <w:szCs w:val="24"/>
            <w:lang w:eastAsia="nl-NL"/>
            <w14:ligatures w14:val="standardContextual"/>
          </w:rPr>
          <w:tab/>
        </w:r>
        <w:r w:rsidR="005E18A6" w:rsidRPr="008D4749">
          <w:rPr>
            <w:rStyle w:val="Hyperlink"/>
            <w:noProof/>
          </w:rPr>
          <w:t>Inlichtingen en Nota van Inlichtingen</w:t>
        </w:r>
        <w:r w:rsidR="005E18A6">
          <w:rPr>
            <w:noProof/>
            <w:webHidden/>
          </w:rPr>
          <w:tab/>
        </w:r>
        <w:r w:rsidR="005E18A6">
          <w:rPr>
            <w:noProof/>
            <w:webHidden/>
          </w:rPr>
          <w:fldChar w:fldCharType="begin"/>
        </w:r>
        <w:r w:rsidR="005E18A6">
          <w:rPr>
            <w:noProof/>
            <w:webHidden/>
          </w:rPr>
          <w:instrText xml:space="preserve"> PAGEREF _Toc157685385 \h </w:instrText>
        </w:r>
        <w:r w:rsidR="005E18A6">
          <w:rPr>
            <w:noProof/>
            <w:webHidden/>
          </w:rPr>
        </w:r>
        <w:r w:rsidR="005E18A6">
          <w:rPr>
            <w:noProof/>
            <w:webHidden/>
          </w:rPr>
          <w:fldChar w:fldCharType="separate"/>
        </w:r>
        <w:r w:rsidR="005E18A6">
          <w:rPr>
            <w:noProof/>
            <w:webHidden/>
          </w:rPr>
          <w:t>9</w:t>
        </w:r>
        <w:r w:rsidR="005E18A6">
          <w:rPr>
            <w:noProof/>
            <w:webHidden/>
          </w:rPr>
          <w:fldChar w:fldCharType="end"/>
        </w:r>
      </w:hyperlink>
    </w:p>
    <w:p w14:paraId="0A895317" w14:textId="2B5F2DFE" w:rsidR="005E18A6" w:rsidRDefault="00000000">
      <w:pPr>
        <w:pStyle w:val="Inhopg2"/>
        <w:tabs>
          <w:tab w:val="left" w:pos="1000"/>
          <w:tab w:val="right" w:leader="dot" w:pos="9056"/>
        </w:tabs>
        <w:rPr>
          <w:rFonts w:eastAsiaTheme="minorEastAsia" w:cstheme="minorBidi"/>
          <w:smallCaps w:val="0"/>
          <w:noProof/>
          <w:kern w:val="2"/>
          <w:sz w:val="24"/>
          <w:szCs w:val="24"/>
          <w:lang w:eastAsia="nl-NL"/>
          <w14:ligatures w14:val="standardContextual"/>
        </w:rPr>
      </w:pPr>
      <w:hyperlink w:anchor="_Toc157685386" w:history="1">
        <w:r w:rsidR="005E18A6" w:rsidRPr="008D4749">
          <w:rPr>
            <w:rStyle w:val="Hyperlink"/>
            <w:noProof/>
          </w:rPr>
          <w:t>2.1.1</w:t>
        </w:r>
        <w:r w:rsidR="005E18A6">
          <w:rPr>
            <w:rFonts w:eastAsiaTheme="minorEastAsia" w:cstheme="minorBidi"/>
            <w:smallCaps w:val="0"/>
            <w:noProof/>
            <w:kern w:val="2"/>
            <w:sz w:val="24"/>
            <w:szCs w:val="24"/>
            <w:lang w:eastAsia="nl-NL"/>
            <w14:ligatures w14:val="standardContextual"/>
          </w:rPr>
          <w:tab/>
        </w:r>
        <w:r w:rsidR="005E18A6" w:rsidRPr="008D4749">
          <w:rPr>
            <w:rStyle w:val="Hyperlink"/>
            <w:noProof/>
          </w:rPr>
          <w:t>Individuele inlichtingen met gerechtvaardigd economisch belang</w:t>
        </w:r>
        <w:r w:rsidR="005E18A6">
          <w:rPr>
            <w:noProof/>
            <w:webHidden/>
          </w:rPr>
          <w:tab/>
        </w:r>
        <w:r w:rsidR="005E18A6">
          <w:rPr>
            <w:noProof/>
            <w:webHidden/>
          </w:rPr>
          <w:fldChar w:fldCharType="begin"/>
        </w:r>
        <w:r w:rsidR="005E18A6">
          <w:rPr>
            <w:noProof/>
            <w:webHidden/>
          </w:rPr>
          <w:instrText xml:space="preserve"> PAGEREF _Toc157685386 \h </w:instrText>
        </w:r>
        <w:r w:rsidR="005E18A6">
          <w:rPr>
            <w:noProof/>
            <w:webHidden/>
          </w:rPr>
        </w:r>
        <w:r w:rsidR="005E18A6">
          <w:rPr>
            <w:noProof/>
            <w:webHidden/>
          </w:rPr>
          <w:fldChar w:fldCharType="separate"/>
        </w:r>
        <w:r w:rsidR="005E18A6">
          <w:rPr>
            <w:noProof/>
            <w:webHidden/>
          </w:rPr>
          <w:t>10</w:t>
        </w:r>
        <w:r w:rsidR="005E18A6">
          <w:rPr>
            <w:noProof/>
            <w:webHidden/>
          </w:rPr>
          <w:fldChar w:fldCharType="end"/>
        </w:r>
      </w:hyperlink>
    </w:p>
    <w:p w14:paraId="514548C9" w14:textId="1C4503AC" w:rsidR="005E18A6" w:rsidRDefault="00000000">
      <w:pPr>
        <w:pStyle w:val="Inhopg2"/>
        <w:tabs>
          <w:tab w:val="left" w:pos="800"/>
          <w:tab w:val="right" w:leader="dot" w:pos="9056"/>
        </w:tabs>
        <w:rPr>
          <w:rFonts w:eastAsiaTheme="minorEastAsia" w:cstheme="minorBidi"/>
          <w:smallCaps w:val="0"/>
          <w:noProof/>
          <w:kern w:val="2"/>
          <w:sz w:val="24"/>
          <w:szCs w:val="24"/>
          <w:lang w:eastAsia="nl-NL"/>
          <w14:ligatures w14:val="standardContextual"/>
        </w:rPr>
      </w:pPr>
      <w:hyperlink w:anchor="_Toc157685387" w:history="1">
        <w:r w:rsidR="005E18A6" w:rsidRPr="008D4749">
          <w:rPr>
            <w:rStyle w:val="Hyperlink"/>
            <w:noProof/>
          </w:rPr>
          <w:t>2.2</w:t>
        </w:r>
        <w:r w:rsidR="005E18A6">
          <w:rPr>
            <w:rFonts w:eastAsiaTheme="minorEastAsia" w:cstheme="minorBidi"/>
            <w:smallCaps w:val="0"/>
            <w:noProof/>
            <w:kern w:val="2"/>
            <w:sz w:val="24"/>
            <w:szCs w:val="24"/>
            <w:lang w:eastAsia="nl-NL"/>
            <w14:ligatures w14:val="standardContextual"/>
          </w:rPr>
          <w:tab/>
        </w:r>
        <w:r w:rsidR="005E18A6" w:rsidRPr="008D4749">
          <w:rPr>
            <w:rStyle w:val="Hyperlink"/>
            <w:noProof/>
          </w:rPr>
          <w:t>Wijze van aanbieden inschrijving</w:t>
        </w:r>
        <w:r w:rsidR="005E18A6">
          <w:rPr>
            <w:noProof/>
            <w:webHidden/>
          </w:rPr>
          <w:tab/>
        </w:r>
        <w:r w:rsidR="005E18A6">
          <w:rPr>
            <w:noProof/>
            <w:webHidden/>
          </w:rPr>
          <w:fldChar w:fldCharType="begin"/>
        </w:r>
        <w:r w:rsidR="005E18A6">
          <w:rPr>
            <w:noProof/>
            <w:webHidden/>
          </w:rPr>
          <w:instrText xml:space="preserve"> PAGEREF _Toc157685387 \h </w:instrText>
        </w:r>
        <w:r w:rsidR="005E18A6">
          <w:rPr>
            <w:noProof/>
            <w:webHidden/>
          </w:rPr>
        </w:r>
        <w:r w:rsidR="005E18A6">
          <w:rPr>
            <w:noProof/>
            <w:webHidden/>
          </w:rPr>
          <w:fldChar w:fldCharType="separate"/>
        </w:r>
        <w:r w:rsidR="005E18A6">
          <w:rPr>
            <w:noProof/>
            <w:webHidden/>
          </w:rPr>
          <w:t>10</w:t>
        </w:r>
        <w:r w:rsidR="005E18A6">
          <w:rPr>
            <w:noProof/>
            <w:webHidden/>
          </w:rPr>
          <w:fldChar w:fldCharType="end"/>
        </w:r>
      </w:hyperlink>
    </w:p>
    <w:p w14:paraId="6A062008" w14:textId="13365476" w:rsidR="005E18A6" w:rsidRDefault="00000000">
      <w:pPr>
        <w:pStyle w:val="Inhopg2"/>
        <w:tabs>
          <w:tab w:val="left" w:pos="800"/>
          <w:tab w:val="right" w:leader="dot" w:pos="9056"/>
        </w:tabs>
        <w:rPr>
          <w:rFonts w:eastAsiaTheme="minorEastAsia" w:cstheme="minorBidi"/>
          <w:smallCaps w:val="0"/>
          <w:noProof/>
          <w:kern w:val="2"/>
          <w:sz w:val="24"/>
          <w:szCs w:val="24"/>
          <w:lang w:eastAsia="nl-NL"/>
          <w14:ligatures w14:val="standardContextual"/>
        </w:rPr>
      </w:pPr>
      <w:hyperlink w:anchor="_Toc157685388" w:history="1">
        <w:r w:rsidR="005E18A6" w:rsidRPr="008D4749">
          <w:rPr>
            <w:rStyle w:val="Hyperlink"/>
            <w:noProof/>
          </w:rPr>
          <w:t>2.3</w:t>
        </w:r>
        <w:r w:rsidR="005E18A6">
          <w:rPr>
            <w:rFonts w:eastAsiaTheme="minorEastAsia" w:cstheme="minorBidi"/>
            <w:smallCaps w:val="0"/>
            <w:noProof/>
            <w:kern w:val="2"/>
            <w:sz w:val="24"/>
            <w:szCs w:val="24"/>
            <w:lang w:eastAsia="nl-NL"/>
            <w14:ligatures w14:val="standardContextual"/>
          </w:rPr>
          <w:tab/>
        </w:r>
        <w:r w:rsidR="005E18A6" w:rsidRPr="008D4749">
          <w:rPr>
            <w:rStyle w:val="Hyperlink"/>
            <w:noProof/>
          </w:rPr>
          <w:t>Voorwaarden</w:t>
        </w:r>
        <w:r w:rsidR="005E18A6">
          <w:rPr>
            <w:noProof/>
            <w:webHidden/>
          </w:rPr>
          <w:tab/>
        </w:r>
        <w:r w:rsidR="005E18A6">
          <w:rPr>
            <w:noProof/>
            <w:webHidden/>
          </w:rPr>
          <w:fldChar w:fldCharType="begin"/>
        </w:r>
        <w:r w:rsidR="005E18A6">
          <w:rPr>
            <w:noProof/>
            <w:webHidden/>
          </w:rPr>
          <w:instrText xml:space="preserve"> PAGEREF _Toc157685388 \h </w:instrText>
        </w:r>
        <w:r w:rsidR="005E18A6">
          <w:rPr>
            <w:noProof/>
            <w:webHidden/>
          </w:rPr>
        </w:r>
        <w:r w:rsidR="005E18A6">
          <w:rPr>
            <w:noProof/>
            <w:webHidden/>
          </w:rPr>
          <w:fldChar w:fldCharType="separate"/>
        </w:r>
        <w:r w:rsidR="005E18A6">
          <w:rPr>
            <w:noProof/>
            <w:webHidden/>
          </w:rPr>
          <w:t>11</w:t>
        </w:r>
        <w:r w:rsidR="005E18A6">
          <w:rPr>
            <w:noProof/>
            <w:webHidden/>
          </w:rPr>
          <w:fldChar w:fldCharType="end"/>
        </w:r>
      </w:hyperlink>
    </w:p>
    <w:p w14:paraId="0807CB05" w14:textId="5F53C51F" w:rsidR="005E18A6" w:rsidRDefault="00000000">
      <w:pPr>
        <w:pStyle w:val="Inhopg2"/>
        <w:tabs>
          <w:tab w:val="left" w:pos="800"/>
          <w:tab w:val="right" w:leader="dot" w:pos="9056"/>
        </w:tabs>
        <w:rPr>
          <w:rFonts w:eastAsiaTheme="minorEastAsia" w:cstheme="minorBidi"/>
          <w:smallCaps w:val="0"/>
          <w:noProof/>
          <w:kern w:val="2"/>
          <w:sz w:val="24"/>
          <w:szCs w:val="24"/>
          <w:lang w:eastAsia="nl-NL"/>
          <w14:ligatures w14:val="standardContextual"/>
        </w:rPr>
      </w:pPr>
      <w:hyperlink w:anchor="_Toc157685389" w:history="1">
        <w:r w:rsidR="005E18A6" w:rsidRPr="008D4749">
          <w:rPr>
            <w:rStyle w:val="Hyperlink"/>
            <w:noProof/>
          </w:rPr>
          <w:t>2.4</w:t>
        </w:r>
        <w:r w:rsidR="005E18A6">
          <w:rPr>
            <w:rFonts w:eastAsiaTheme="minorEastAsia" w:cstheme="minorBidi"/>
            <w:smallCaps w:val="0"/>
            <w:noProof/>
            <w:kern w:val="2"/>
            <w:sz w:val="24"/>
            <w:szCs w:val="24"/>
            <w:lang w:eastAsia="nl-NL"/>
            <w14:ligatures w14:val="standardContextual"/>
          </w:rPr>
          <w:tab/>
        </w:r>
        <w:r w:rsidR="005E18A6" w:rsidRPr="008D4749">
          <w:rPr>
            <w:rStyle w:val="Hyperlink"/>
            <w:noProof/>
          </w:rPr>
          <w:t>Overige voorwaarden</w:t>
        </w:r>
        <w:r w:rsidR="005E18A6">
          <w:rPr>
            <w:noProof/>
            <w:webHidden/>
          </w:rPr>
          <w:tab/>
        </w:r>
        <w:r w:rsidR="005E18A6">
          <w:rPr>
            <w:noProof/>
            <w:webHidden/>
          </w:rPr>
          <w:fldChar w:fldCharType="begin"/>
        </w:r>
        <w:r w:rsidR="005E18A6">
          <w:rPr>
            <w:noProof/>
            <w:webHidden/>
          </w:rPr>
          <w:instrText xml:space="preserve"> PAGEREF _Toc157685389 \h </w:instrText>
        </w:r>
        <w:r w:rsidR="005E18A6">
          <w:rPr>
            <w:noProof/>
            <w:webHidden/>
          </w:rPr>
        </w:r>
        <w:r w:rsidR="005E18A6">
          <w:rPr>
            <w:noProof/>
            <w:webHidden/>
          </w:rPr>
          <w:fldChar w:fldCharType="separate"/>
        </w:r>
        <w:r w:rsidR="005E18A6">
          <w:rPr>
            <w:noProof/>
            <w:webHidden/>
          </w:rPr>
          <w:t>12</w:t>
        </w:r>
        <w:r w:rsidR="005E18A6">
          <w:rPr>
            <w:noProof/>
            <w:webHidden/>
          </w:rPr>
          <w:fldChar w:fldCharType="end"/>
        </w:r>
      </w:hyperlink>
    </w:p>
    <w:p w14:paraId="2E0438D0" w14:textId="6FB1E7F1" w:rsidR="005E18A6" w:rsidRDefault="00000000">
      <w:pPr>
        <w:pStyle w:val="Inhopg1"/>
        <w:tabs>
          <w:tab w:val="left" w:pos="400"/>
          <w:tab w:val="right" w:leader="dot" w:pos="9056"/>
        </w:tabs>
        <w:rPr>
          <w:rFonts w:eastAsiaTheme="minorEastAsia" w:cstheme="minorBidi"/>
          <w:b w:val="0"/>
          <w:bCs w:val="0"/>
          <w:caps w:val="0"/>
          <w:noProof/>
          <w:kern w:val="2"/>
          <w:sz w:val="24"/>
          <w:szCs w:val="24"/>
          <w:lang w:eastAsia="nl-NL"/>
          <w14:ligatures w14:val="standardContextual"/>
        </w:rPr>
      </w:pPr>
      <w:hyperlink w:anchor="_Toc157685390" w:history="1">
        <w:r w:rsidR="005E18A6" w:rsidRPr="008D4749">
          <w:rPr>
            <w:rStyle w:val="Hyperlink"/>
            <w:noProof/>
          </w:rPr>
          <w:t>3</w:t>
        </w:r>
        <w:r w:rsidR="005E18A6">
          <w:rPr>
            <w:rFonts w:eastAsiaTheme="minorEastAsia" w:cstheme="minorBidi"/>
            <w:b w:val="0"/>
            <w:bCs w:val="0"/>
            <w:caps w:val="0"/>
            <w:noProof/>
            <w:kern w:val="2"/>
            <w:sz w:val="24"/>
            <w:szCs w:val="24"/>
            <w:lang w:eastAsia="nl-NL"/>
            <w14:ligatures w14:val="standardContextual"/>
          </w:rPr>
          <w:tab/>
        </w:r>
        <w:r w:rsidR="005E18A6" w:rsidRPr="008D4749">
          <w:rPr>
            <w:rStyle w:val="Hyperlink"/>
            <w:noProof/>
          </w:rPr>
          <w:t>Geschiktheidseisen</w:t>
        </w:r>
        <w:r w:rsidR="005E18A6">
          <w:rPr>
            <w:noProof/>
            <w:webHidden/>
          </w:rPr>
          <w:tab/>
        </w:r>
        <w:r w:rsidR="005E18A6">
          <w:rPr>
            <w:noProof/>
            <w:webHidden/>
          </w:rPr>
          <w:fldChar w:fldCharType="begin"/>
        </w:r>
        <w:r w:rsidR="005E18A6">
          <w:rPr>
            <w:noProof/>
            <w:webHidden/>
          </w:rPr>
          <w:instrText xml:space="preserve"> PAGEREF _Toc157685390 \h </w:instrText>
        </w:r>
        <w:r w:rsidR="005E18A6">
          <w:rPr>
            <w:noProof/>
            <w:webHidden/>
          </w:rPr>
        </w:r>
        <w:r w:rsidR="005E18A6">
          <w:rPr>
            <w:noProof/>
            <w:webHidden/>
          </w:rPr>
          <w:fldChar w:fldCharType="separate"/>
        </w:r>
        <w:r w:rsidR="005E18A6">
          <w:rPr>
            <w:noProof/>
            <w:webHidden/>
          </w:rPr>
          <w:t>13</w:t>
        </w:r>
        <w:r w:rsidR="005E18A6">
          <w:rPr>
            <w:noProof/>
            <w:webHidden/>
          </w:rPr>
          <w:fldChar w:fldCharType="end"/>
        </w:r>
      </w:hyperlink>
    </w:p>
    <w:p w14:paraId="73044DAA" w14:textId="496A63A3" w:rsidR="005E18A6" w:rsidRDefault="00000000">
      <w:pPr>
        <w:pStyle w:val="Inhopg2"/>
        <w:tabs>
          <w:tab w:val="left" w:pos="800"/>
          <w:tab w:val="right" w:leader="dot" w:pos="9056"/>
        </w:tabs>
        <w:rPr>
          <w:rFonts w:eastAsiaTheme="minorEastAsia" w:cstheme="minorBidi"/>
          <w:smallCaps w:val="0"/>
          <w:noProof/>
          <w:kern w:val="2"/>
          <w:sz w:val="24"/>
          <w:szCs w:val="24"/>
          <w:lang w:eastAsia="nl-NL"/>
          <w14:ligatures w14:val="standardContextual"/>
        </w:rPr>
      </w:pPr>
      <w:hyperlink w:anchor="_Toc157685391" w:history="1">
        <w:r w:rsidR="005E18A6" w:rsidRPr="008D4749">
          <w:rPr>
            <w:rStyle w:val="Hyperlink"/>
            <w:noProof/>
          </w:rPr>
          <w:t>3.1</w:t>
        </w:r>
        <w:r w:rsidR="005E18A6">
          <w:rPr>
            <w:rFonts w:eastAsiaTheme="minorEastAsia" w:cstheme="minorBidi"/>
            <w:smallCaps w:val="0"/>
            <w:noProof/>
            <w:kern w:val="2"/>
            <w:sz w:val="24"/>
            <w:szCs w:val="24"/>
            <w:lang w:eastAsia="nl-NL"/>
            <w14:ligatures w14:val="standardContextual"/>
          </w:rPr>
          <w:tab/>
        </w:r>
        <w:r w:rsidR="005E18A6" w:rsidRPr="008D4749">
          <w:rPr>
            <w:rStyle w:val="Hyperlink"/>
            <w:noProof/>
          </w:rPr>
          <w:t>Uitsluitingsgronden, beroepsbevoegdheid en minimumeisen</w:t>
        </w:r>
        <w:r w:rsidR="005E18A6">
          <w:rPr>
            <w:noProof/>
            <w:webHidden/>
          </w:rPr>
          <w:tab/>
        </w:r>
        <w:r w:rsidR="005E18A6">
          <w:rPr>
            <w:noProof/>
            <w:webHidden/>
          </w:rPr>
          <w:fldChar w:fldCharType="begin"/>
        </w:r>
        <w:r w:rsidR="005E18A6">
          <w:rPr>
            <w:noProof/>
            <w:webHidden/>
          </w:rPr>
          <w:instrText xml:space="preserve"> PAGEREF _Toc157685391 \h </w:instrText>
        </w:r>
        <w:r w:rsidR="005E18A6">
          <w:rPr>
            <w:noProof/>
            <w:webHidden/>
          </w:rPr>
        </w:r>
        <w:r w:rsidR="005E18A6">
          <w:rPr>
            <w:noProof/>
            <w:webHidden/>
          </w:rPr>
          <w:fldChar w:fldCharType="separate"/>
        </w:r>
        <w:r w:rsidR="005E18A6">
          <w:rPr>
            <w:noProof/>
            <w:webHidden/>
          </w:rPr>
          <w:t>13</w:t>
        </w:r>
        <w:r w:rsidR="005E18A6">
          <w:rPr>
            <w:noProof/>
            <w:webHidden/>
          </w:rPr>
          <w:fldChar w:fldCharType="end"/>
        </w:r>
      </w:hyperlink>
    </w:p>
    <w:p w14:paraId="07246541" w14:textId="7B0571FC" w:rsidR="005E18A6" w:rsidRDefault="00000000">
      <w:pPr>
        <w:pStyle w:val="Inhopg1"/>
        <w:tabs>
          <w:tab w:val="left" w:pos="400"/>
          <w:tab w:val="right" w:leader="dot" w:pos="9056"/>
        </w:tabs>
        <w:rPr>
          <w:rFonts w:eastAsiaTheme="minorEastAsia" w:cstheme="minorBidi"/>
          <w:b w:val="0"/>
          <w:bCs w:val="0"/>
          <w:caps w:val="0"/>
          <w:noProof/>
          <w:kern w:val="2"/>
          <w:sz w:val="24"/>
          <w:szCs w:val="24"/>
          <w:lang w:eastAsia="nl-NL"/>
          <w14:ligatures w14:val="standardContextual"/>
        </w:rPr>
      </w:pPr>
      <w:hyperlink w:anchor="_Toc157685392" w:history="1">
        <w:r w:rsidR="005E18A6" w:rsidRPr="008D4749">
          <w:rPr>
            <w:rStyle w:val="Hyperlink"/>
            <w:noProof/>
          </w:rPr>
          <w:t>4</w:t>
        </w:r>
        <w:r w:rsidR="005E18A6">
          <w:rPr>
            <w:rFonts w:eastAsiaTheme="minorEastAsia" w:cstheme="minorBidi"/>
            <w:b w:val="0"/>
            <w:bCs w:val="0"/>
            <w:caps w:val="0"/>
            <w:noProof/>
            <w:kern w:val="2"/>
            <w:sz w:val="24"/>
            <w:szCs w:val="24"/>
            <w:lang w:eastAsia="nl-NL"/>
            <w14:ligatures w14:val="standardContextual"/>
          </w:rPr>
          <w:tab/>
        </w:r>
        <w:r w:rsidR="005E18A6" w:rsidRPr="008D4749">
          <w:rPr>
            <w:rStyle w:val="Hyperlink"/>
            <w:noProof/>
          </w:rPr>
          <w:t>Programma van Eisen</w:t>
        </w:r>
        <w:r w:rsidR="005E18A6">
          <w:rPr>
            <w:noProof/>
            <w:webHidden/>
          </w:rPr>
          <w:tab/>
        </w:r>
        <w:r w:rsidR="005E18A6">
          <w:rPr>
            <w:noProof/>
            <w:webHidden/>
          </w:rPr>
          <w:fldChar w:fldCharType="begin"/>
        </w:r>
        <w:r w:rsidR="005E18A6">
          <w:rPr>
            <w:noProof/>
            <w:webHidden/>
          </w:rPr>
          <w:instrText xml:space="preserve"> PAGEREF _Toc157685392 \h </w:instrText>
        </w:r>
        <w:r w:rsidR="005E18A6">
          <w:rPr>
            <w:noProof/>
            <w:webHidden/>
          </w:rPr>
        </w:r>
        <w:r w:rsidR="005E18A6">
          <w:rPr>
            <w:noProof/>
            <w:webHidden/>
          </w:rPr>
          <w:fldChar w:fldCharType="separate"/>
        </w:r>
        <w:r w:rsidR="005E18A6">
          <w:rPr>
            <w:noProof/>
            <w:webHidden/>
          </w:rPr>
          <w:t>15</w:t>
        </w:r>
        <w:r w:rsidR="005E18A6">
          <w:rPr>
            <w:noProof/>
            <w:webHidden/>
          </w:rPr>
          <w:fldChar w:fldCharType="end"/>
        </w:r>
      </w:hyperlink>
    </w:p>
    <w:p w14:paraId="1A4D10B5" w14:textId="6D060D34" w:rsidR="005E18A6" w:rsidRDefault="00000000">
      <w:pPr>
        <w:pStyle w:val="Inhopg1"/>
        <w:tabs>
          <w:tab w:val="left" w:pos="400"/>
          <w:tab w:val="right" w:leader="dot" w:pos="9056"/>
        </w:tabs>
        <w:rPr>
          <w:rFonts w:eastAsiaTheme="minorEastAsia" w:cstheme="minorBidi"/>
          <w:b w:val="0"/>
          <w:bCs w:val="0"/>
          <w:caps w:val="0"/>
          <w:noProof/>
          <w:kern w:val="2"/>
          <w:sz w:val="24"/>
          <w:szCs w:val="24"/>
          <w:lang w:eastAsia="nl-NL"/>
          <w14:ligatures w14:val="standardContextual"/>
        </w:rPr>
      </w:pPr>
      <w:hyperlink w:anchor="_Toc157685393" w:history="1">
        <w:r w:rsidR="005E18A6" w:rsidRPr="008D4749">
          <w:rPr>
            <w:rStyle w:val="Hyperlink"/>
            <w:noProof/>
          </w:rPr>
          <w:t>5</w:t>
        </w:r>
        <w:r w:rsidR="005E18A6">
          <w:rPr>
            <w:rFonts w:eastAsiaTheme="minorEastAsia" w:cstheme="minorBidi"/>
            <w:b w:val="0"/>
            <w:bCs w:val="0"/>
            <w:caps w:val="0"/>
            <w:noProof/>
            <w:kern w:val="2"/>
            <w:sz w:val="24"/>
            <w:szCs w:val="24"/>
            <w:lang w:eastAsia="nl-NL"/>
            <w14:ligatures w14:val="standardContextual"/>
          </w:rPr>
          <w:tab/>
        </w:r>
        <w:r w:rsidR="005E18A6" w:rsidRPr="008D4749">
          <w:rPr>
            <w:rStyle w:val="Hyperlink"/>
            <w:noProof/>
          </w:rPr>
          <w:t>Kwaliteitsaspecten</w:t>
        </w:r>
        <w:r w:rsidR="005E18A6">
          <w:rPr>
            <w:noProof/>
            <w:webHidden/>
          </w:rPr>
          <w:tab/>
        </w:r>
        <w:r w:rsidR="005E18A6">
          <w:rPr>
            <w:noProof/>
            <w:webHidden/>
          </w:rPr>
          <w:fldChar w:fldCharType="begin"/>
        </w:r>
        <w:r w:rsidR="005E18A6">
          <w:rPr>
            <w:noProof/>
            <w:webHidden/>
          </w:rPr>
          <w:instrText xml:space="preserve"> PAGEREF _Toc157685393 \h </w:instrText>
        </w:r>
        <w:r w:rsidR="005E18A6">
          <w:rPr>
            <w:noProof/>
            <w:webHidden/>
          </w:rPr>
        </w:r>
        <w:r w:rsidR="005E18A6">
          <w:rPr>
            <w:noProof/>
            <w:webHidden/>
          </w:rPr>
          <w:fldChar w:fldCharType="separate"/>
        </w:r>
        <w:r w:rsidR="005E18A6">
          <w:rPr>
            <w:noProof/>
            <w:webHidden/>
          </w:rPr>
          <w:t>15</w:t>
        </w:r>
        <w:r w:rsidR="005E18A6">
          <w:rPr>
            <w:noProof/>
            <w:webHidden/>
          </w:rPr>
          <w:fldChar w:fldCharType="end"/>
        </w:r>
      </w:hyperlink>
    </w:p>
    <w:p w14:paraId="1986BC09" w14:textId="0AB9366D" w:rsidR="005E18A6" w:rsidRDefault="00000000">
      <w:pPr>
        <w:pStyle w:val="Inhopg1"/>
        <w:tabs>
          <w:tab w:val="left" w:pos="400"/>
          <w:tab w:val="right" w:leader="dot" w:pos="9056"/>
        </w:tabs>
        <w:rPr>
          <w:rFonts w:eastAsiaTheme="minorEastAsia" w:cstheme="minorBidi"/>
          <w:b w:val="0"/>
          <w:bCs w:val="0"/>
          <w:caps w:val="0"/>
          <w:noProof/>
          <w:kern w:val="2"/>
          <w:sz w:val="24"/>
          <w:szCs w:val="24"/>
          <w:lang w:eastAsia="nl-NL"/>
          <w14:ligatures w14:val="standardContextual"/>
        </w:rPr>
      </w:pPr>
      <w:hyperlink w:anchor="_Toc157685394" w:history="1">
        <w:r w:rsidR="005E18A6" w:rsidRPr="008D4749">
          <w:rPr>
            <w:rStyle w:val="Hyperlink"/>
            <w:noProof/>
          </w:rPr>
          <w:t>6</w:t>
        </w:r>
        <w:r w:rsidR="005E18A6">
          <w:rPr>
            <w:rFonts w:eastAsiaTheme="minorEastAsia" w:cstheme="minorBidi"/>
            <w:b w:val="0"/>
            <w:bCs w:val="0"/>
            <w:caps w:val="0"/>
            <w:noProof/>
            <w:kern w:val="2"/>
            <w:sz w:val="24"/>
            <w:szCs w:val="24"/>
            <w:lang w:eastAsia="nl-NL"/>
            <w14:ligatures w14:val="standardContextual"/>
          </w:rPr>
          <w:tab/>
        </w:r>
        <w:r w:rsidR="005E18A6" w:rsidRPr="008D4749">
          <w:rPr>
            <w:rStyle w:val="Hyperlink"/>
            <w:noProof/>
          </w:rPr>
          <w:t>Beoordeling</w:t>
        </w:r>
        <w:r w:rsidR="005E18A6">
          <w:rPr>
            <w:noProof/>
            <w:webHidden/>
          </w:rPr>
          <w:tab/>
        </w:r>
        <w:r w:rsidR="005E18A6">
          <w:rPr>
            <w:noProof/>
            <w:webHidden/>
          </w:rPr>
          <w:fldChar w:fldCharType="begin"/>
        </w:r>
        <w:r w:rsidR="005E18A6">
          <w:rPr>
            <w:noProof/>
            <w:webHidden/>
          </w:rPr>
          <w:instrText xml:space="preserve"> PAGEREF _Toc157685394 \h </w:instrText>
        </w:r>
        <w:r w:rsidR="005E18A6">
          <w:rPr>
            <w:noProof/>
            <w:webHidden/>
          </w:rPr>
        </w:r>
        <w:r w:rsidR="005E18A6">
          <w:rPr>
            <w:noProof/>
            <w:webHidden/>
          </w:rPr>
          <w:fldChar w:fldCharType="separate"/>
        </w:r>
        <w:r w:rsidR="005E18A6">
          <w:rPr>
            <w:noProof/>
            <w:webHidden/>
          </w:rPr>
          <w:t>17</w:t>
        </w:r>
        <w:r w:rsidR="005E18A6">
          <w:rPr>
            <w:noProof/>
            <w:webHidden/>
          </w:rPr>
          <w:fldChar w:fldCharType="end"/>
        </w:r>
      </w:hyperlink>
    </w:p>
    <w:p w14:paraId="60E8554C" w14:textId="6E3402F9" w:rsidR="005E18A6" w:rsidRDefault="00000000">
      <w:pPr>
        <w:pStyle w:val="Inhopg2"/>
        <w:tabs>
          <w:tab w:val="left" w:pos="800"/>
          <w:tab w:val="right" w:leader="dot" w:pos="9056"/>
        </w:tabs>
        <w:rPr>
          <w:rFonts w:eastAsiaTheme="minorEastAsia" w:cstheme="minorBidi"/>
          <w:smallCaps w:val="0"/>
          <w:noProof/>
          <w:kern w:val="2"/>
          <w:sz w:val="24"/>
          <w:szCs w:val="24"/>
          <w:lang w:eastAsia="nl-NL"/>
          <w14:ligatures w14:val="standardContextual"/>
        </w:rPr>
      </w:pPr>
      <w:hyperlink w:anchor="_Toc157685395" w:history="1">
        <w:r w:rsidR="005E18A6" w:rsidRPr="008D4749">
          <w:rPr>
            <w:rStyle w:val="Hyperlink"/>
            <w:noProof/>
          </w:rPr>
          <w:t>6.1</w:t>
        </w:r>
        <w:r w:rsidR="005E18A6">
          <w:rPr>
            <w:rFonts w:eastAsiaTheme="minorEastAsia" w:cstheme="minorBidi"/>
            <w:smallCaps w:val="0"/>
            <w:noProof/>
            <w:kern w:val="2"/>
            <w:sz w:val="24"/>
            <w:szCs w:val="24"/>
            <w:lang w:eastAsia="nl-NL"/>
            <w14:ligatures w14:val="standardContextual"/>
          </w:rPr>
          <w:tab/>
        </w:r>
        <w:r w:rsidR="005E18A6" w:rsidRPr="008D4749">
          <w:rPr>
            <w:rStyle w:val="Hyperlink"/>
            <w:noProof/>
          </w:rPr>
          <w:t>Inkoopteam</w:t>
        </w:r>
        <w:r w:rsidR="005E18A6">
          <w:rPr>
            <w:noProof/>
            <w:webHidden/>
          </w:rPr>
          <w:tab/>
        </w:r>
        <w:r w:rsidR="005E18A6">
          <w:rPr>
            <w:noProof/>
            <w:webHidden/>
          </w:rPr>
          <w:fldChar w:fldCharType="begin"/>
        </w:r>
        <w:r w:rsidR="005E18A6">
          <w:rPr>
            <w:noProof/>
            <w:webHidden/>
          </w:rPr>
          <w:instrText xml:space="preserve"> PAGEREF _Toc157685395 \h </w:instrText>
        </w:r>
        <w:r w:rsidR="005E18A6">
          <w:rPr>
            <w:noProof/>
            <w:webHidden/>
          </w:rPr>
        </w:r>
        <w:r w:rsidR="005E18A6">
          <w:rPr>
            <w:noProof/>
            <w:webHidden/>
          </w:rPr>
          <w:fldChar w:fldCharType="separate"/>
        </w:r>
        <w:r w:rsidR="005E18A6">
          <w:rPr>
            <w:noProof/>
            <w:webHidden/>
          </w:rPr>
          <w:t>17</w:t>
        </w:r>
        <w:r w:rsidR="005E18A6">
          <w:rPr>
            <w:noProof/>
            <w:webHidden/>
          </w:rPr>
          <w:fldChar w:fldCharType="end"/>
        </w:r>
      </w:hyperlink>
    </w:p>
    <w:p w14:paraId="4C1D2F02" w14:textId="1C39A175" w:rsidR="005E18A6" w:rsidRDefault="00000000">
      <w:pPr>
        <w:pStyle w:val="Inhopg2"/>
        <w:tabs>
          <w:tab w:val="left" w:pos="800"/>
          <w:tab w:val="right" w:leader="dot" w:pos="9056"/>
        </w:tabs>
        <w:rPr>
          <w:rFonts w:eastAsiaTheme="minorEastAsia" w:cstheme="minorBidi"/>
          <w:smallCaps w:val="0"/>
          <w:noProof/>
          <w:kern w:val="2"/>
          <w:sz w:val="24"/>
          <w:szCs w:val="24"/>
          <w:lang w:eastAsia="nl-NL"/>
          <w14:ligatures w14:val="standardContextual"/>
        </w:rPr>
      </w:pPr>
      <w:hyperlink w:anchor="_Toc157685396" w:history="1">
        <w:r w:rsidR="005E18A6" w:rsidRPr="008D4749">
          <w:rPr>
            <w:rStyle w:val="Hyperlink"/>
            <w:noProof/>
          </w:rPr>
          <w:t>6.2</w:t>
        </w:r>
        <w:r w:rsidR="005E18A6">
          <w:rPr>
            <w:rFonts w:eastAsiaTheme="minorEastAsia" w:cstheme="minorBidi"/>
            <w:smallCaps w:val="0"/>
            <w:noProof/>
            <w:kern w:val="2"/>
            <w:sz w:val="24"/>
            <w:szCs w:val="24"/>
            <w:lang w:eastAsia="nl-NL"/>
            <w14:ligatures w14:val="standardContextual"/>
          </w:rPr>
          <w:tab/>
        </w:r>
        <w:r w:rsidR="005E18A6" w:rsidRPr="008D4749">
          <w:rPr>
            <w:rStyle w:val="Hyperlink"/>
            <w:noProof/>
          </w:rPr>
          <w:t>Beoordelingscriteria</w:t>
        </w:r>
        <w:r w:rsidR="005E18A6">
          <w:rPr>
            <w:noProof/>
            <w:webHidden/>
          </w:rPr>
          <w:tab/>
        </w:r>
        <w:r w:rsidR="005E18A6">
          <w:rPr>
            <w:noProof/>
            <w:webHidden/>
          </w:rPr>
          <w:fldChar w:fldCharType="begin"/>
        </w:r>
        <w:r w:rsidR="005E18A6">
          <w:rPr>
            <w:noProof/>
            <w:webHidden/>
          </w:rPr>
          <w:instrText xml:space="preserve"> PAGEREF _Toc157685396 \h </w:instrText>
        </w:r>
        <w:r w:rsidR="005E18A6">
          <w:rPr>
            <w:noProof/>
            <w:webHidden/>
          </w:rPr>
        </w:r>
        <w:r w:rsidR="005E18A6">
          <w:rPr>
            <w:noProof/>
            <w:webHidden/>
          </w:rPr>
          <w:fldChar w:fldCharType="separate"/>
        </w:r>
        <w:r w:rsidR="005E18A6">
          <w:rPr>
            <w:noProof/>
            <w:webHidden/>
          </w:rPr>
          <w:t>17</w:t>
        </w:r>
        <w:r w:rsidR="005E18A6">
          <w:rPr>
            <w:noProof/>
            <w:webHidden/>
          </w:rPr>
          <w:fldChar w:fldCharType="end"/>
        </w:r>
      </w:hyperlink>
    </w:p>
    <w:p w14:paraId="16A136DF" w14:textId="7794785A" w:rsidR="005E18A6" w:rsidRDefault="00000000">
      <w:pPr>
        <w:pStyle w:val="Inhopg2"/>
        <w:tabs>
          <w:tab w:val="left" w:pos="1000"/>
          <w:tab w:val="right" w:leader="dot" w:pos="9056"/>
        </w:tabs>
        <w:rPr>
          <w:rFonts w:eastAsiaTheme="minorEastAsia" w:cstheme="minorBidi"/>
          <w:smallCaps w:val="0"/>
          <w:noProof/>
          <w:kern w:val="2"/>
          <w:sz w:val="24"/>
          <w:szCs w:val="24"/>
          <w:lang w:eastAsia="nl-NL"/>
          <w14:ligatures w14:val="standardContextual"/>
        </w:rPr>
      </w:pPr>
      <w:hyperlink w:anchor="_Toc157685397" w:history="1">
        <w:r w:rsidR="005E18A6" w:rsidRPr="008D4749">
          <w:rPr>
            <w:rStyle w:val="Hyperlink"/>
            <w:noProof/>
          </w:rPr>
          <w:t>6.2.1</w:t>
        </w:r>
        <w:r w:rsidR="005E18A6">
          <w:rPr>
            <w:rFonts w:eastAsiaTheme="minorEastAsia" w:cstheme="minorBidi"/>
            <w:smallCaps w:val="0"/>
            <w:noProof/>
            <w:kern w:val="2"/>
            <w:sz w:val="24"/>
            <w:szCs w:val="24"/>
            <w:lang w:eastAsia="nl-NL"/>
            <w14:ligatures w14:val="standardContextual"/>
          </w:rPr>
          <w:tab/>
        </w:r>
        <w:r w:rsidR="005E18A6" w:rsidRPr="008D4749">
          <w:rPr>
            <w:rStyle w:val="Hyperlink"/>
            <w:noProof/>
          </w:rPr>
          <w:t>Kwaliteitswensen</w:t>
        </w:r>
        <w:r w:rsidR="005E18A6">
          <w:rPr>
            <w:noProof/>
            <w:webHidden/>
          </w:rPr>
          <w:tab/>
        </w:r>
        <w:r w:rsidR="005E18A6">
          <w:rPr>
            <w:noProof/>
            <w:webHidden/>
          </w:rPr>
          <w:fldChar w:fldCharType="begin"/>
        </w:r>
        <w:r w:rsidR="005E18A6">
          <w:rPr>
            <w:noProof/>
            <w:webHidden/>
          </w:rPr>
          <w:instrText xml:space="preserve"> PAGEREF _Toc157685397 \h </w:instrText>
        </w:r>
        <w:r w:rsidR="005E18A6">
          <w:rPr>
            <w:noProof/>
            <w:webHidden/>
          </w:rPr>
        </w:r>
        <w:r w:rsidR="005E18A6">
          <w:rPr>
            <w:noProof/>
            <w:webHidden/>
          </w:rPr>
          <w:fldChar w:fldCharType="separate"/>
        </w:r>
        <w:r w:rsidR="005E18A6">
          <w:rPr>
            <w:noProof/>
            <w:webHidden/>
          </w:rPr>
          <w:t>17</w:t>
        </w:r>
        <w:r w:rsidR="005E18A6">
          <w:rPr>
            <w:noProof/>
            <w:webHidden/>
          </w:rPr>
          <w:fldChar w:fldCharType="end"/>
        </w:r>
      </w:hyperlink>
    </w:p>
    <w:p w14:paraId="41C2C601" w14:textId="46378372" w:rsidR="005E18A6" w:rsidRDefault="00000000">
      <w:pPr>
        <w:pStyle w:val="Inhopg2"/>
        <w:tabs>
          <w:tab w:val="left" w:pos="1000"/>
          <w:tab w:val="right" w:leader="dot" w:pos="9056"/>
        </w:tabs>
        <w:rPr>
          <w:rFonts w:eastAsiaTheme="minorEastAsia" w:cstheme="minorBidi"/>
          <w:smallCaps w:val="0"/>
          <w:noProof/>
          <w:kern w:val="2"/>
          <w:sz w:val="24"/>
          <w:szCs w:val="24"/>
          <w:lang w:eastAsia="nl-NL"/>
          <w14:ligatures w14:val="standardContextual"/>
        </w:rPr>
      </w:pPr>
      <w:hyperlink w:anchor="_Toc157685398" w:history="1">
        <w:r w:rsidR="005E18A6" w:rsidRPr="008D4749">
          <w:rPr>
            <w:rStyle w:val="Hyperlink"/>
            <w:noProof/>
          </w:rPr>
          <w:t>6.2.2</w:t>
        </w:r>
        <w:r w:rsidR="005E18A6">
          <w:rPr>
            <w:rFonts w:eastAsiaTheme="minorEastAsia" w:cstheme="minorBidi"/>
            <w:smallCaps w:val="0"/>
            <w:noProof/>
            <w:kern w:val="2"/>
            <w:sz w:val="24"/>
            <w:szCs w:val="24"/>
            <w:lang w:eastAsia="nl-NL"/>
            <w14:ligatures w14:val="standardContextual"/>
          </w:rPr>
          <w:tab/>
        </w:r>
        <w:r w:rsidR="005E18A6" w:rsidRPr="008D4749">
          <w:rPr>
            <w:rStyle w:val="Hyperlink"/>
            <w:noProof/>
          </w:rPr>
          <w:t>Prijswensen perceel 1</w:t>
        </w:r>
        <w:r w:rsidR="005E18A6">
          <w:rPr>
            <w:noProof/>
            <w:webHidden/>
          </w:rPr>
          <w:tab/>
        </w:r>
        <w:r w:rsidR="005E18A6">
          <w:rPr>
            <w:noProof/>
            <w:webHidden/>
          </w:rPr>
          <w:fldChar w:fldCharType="begin"/>
        </w:r>
        <w:r w:rsidR="005E18A6">
          <w:rPr>
            <w:noProof/>
            <w:webHidden/>
          </w:rPr>
          <w:instrText xml:space="preserve"> PAGEREF _Toc157685398 \h </w:instrText>
        </w:r>
        <w:r w:rsidR="005E18A6">
          <w:rPr>
            <w:noProof/>
            <w:webHidden/>
          </w:rPr>
        </w:r>
        <w:r w:rsidR="005E18A6">
          <w:rPr>
            <w:noProof/>
            <w:webHidden/>
          </w:rPr>
          <w:fldChar w:fldCharType="separate"/>
        </w:r>
        <w:r w:rsidR="005E18A6">
          <w:rPr>
            <w:noProof/>
            <w:webHidden/>
          </w:rPr>
          <w:t>18</w:t>
        </w:r>
        <w:r w:rsidR="005E18A6">
          <w:rPr>
            <w:noProof/>
            <w:webHidden/>
          </w:rPr>
          <w:fldChar w:fldCharType="end"/>
        </w:r>
      </w:hyperlink>
    </w:p>
    <w:p w14:paraId="6832E8A8" w14:textId="67E695C9" w:rsidR="005E18A6" w:rsidRDefault="00000000">
      <w:pPr>
        <w:pStyle w:val="Inhopg2"/>
        <w:tabs>
          <w:tab w:val="left" w:pos="1000"/>
          <w:tab w:val="right" w:leader="dot" w:pos="9056"/>
        </w:tabs>
        <w:rPr>
          <w:rFonts w:eastAsiaTheme="minorEastAsia" w:cstheme="minorBidi"/>
          <w:smallCaps w:val="0"/>
          <w:noProof/>
          <w:kern w:val="2"/>
          <w:sz w:val="24"/>
          <w:szCs w:val="24"/>
          <w:lang w:eastAsia="nl-NL"/>
          <w14:ligatures w14:val="standardContextual"/>
        </w:rPr>
      </w:pPr>
      <w:hyperlink w:anchor="_Toc157685399" w:history="1">
        <w:r w:rsidR="005E18A6" w:rsidRPr="008D4749">
          <w:rPr>
            <w:rStyle w:val="Hyperlink"/>
            <w:noProof/>
          </w:rPr>
          <w:t>6.2.3</w:t>
        </w:r>
        <w:r w:rsidR="005E18A6">
          <w:rPr>
            <w:rFonts w:eastAsiaTheme="minorEastAsia" w:cstheme="minorBidi"/>
            <w:smallCaps w:val="0"/>
            <w:noProof/>
            <w:kern w:val="2"/>
            <w:sz w:val="24"/>
            <w:szCs w:val="24"/>
            <w:lang w:eastAsia="nl-NL"/>
            <w14:ligatures w14:val="standardContextual"/>
          </w:rPr>
          <w:tab/>
        </w:r>
        <w:r w:rsidR="005E18A6" w:rsidRPr="008D4749">
          <w:rPr>
            <w:rStyle w:val="Hyperlink"/>
            <w:noProof/>
          </w:rPr>
          <w:t>Prijswensen perceel 2</w:t>
        </w:r>
        <w:r w:rsidR="005E18A6">
          <w:rPr>
            <w:noProof/>
            <w:webHidden/>
          </w:rPr>
          <w:tab/>
        </w:r>
        <w:r w:rsidR="005E18A6">
          <w:rPr>
            <w:noProof/>
            <w:webHidden/>
          </w:rPr>
          <w:fldChar w:fldCharType="begin"/>
        </w:r>
        <w:r w:rsidR="005E18A6">
          <w:rPr>
            <w:noProof/>
            <w:webHidden/>
          </w:rPr>
          <w:instrText xml:space="preserve"> PAGEREF _Toc157685399 \h </w:instrText>
        </w:r>
        <w:r w:rsidR="005E18A6">
          <w:rPr>
            <w:noProof/>
            <w:webHidden/>
          </w:rPr>
        </w:r>
        <w:r w:rsidR="005E18A6">
          <w:rPr>
            <w:noProof/>
            <w:webHidden/>
          </w:rPr>
          <w:fldChar w:fldCharType="separate"/>
        </w:r>
        <w:r w:rsidR="005E18A6">
          <w:rPr>
            <w:noProof/>
            <w:webHidden/>
          </w:rPr>
          <w:t>19</w:t>
        </w:r>
        <w:r w:rsidR="005E18A6">
          <w:rPr>
            <w:noProof/>
            <w:webHidden/>
          </w:rPr>
          <w:fldChar w:fldCharType="end"/>
        </w:r>
      </w:hyperlink>
    </w:p>
    <w:p w14:paraId="04145C23" w14:textId="07BF57F5" w:rsidR="005E18A6" w:rsidRDefault="00000000">
      <w:pPr>
        <w:pStyle w:val="Inhopg2"/>
        <w:tabs>
          <w:tab w:val="left" w:pos="1000"/>
          <w:tab w:val="right" w:leader="dot" w:pos="9056"/>
        </w:tabs>
        <w:rPr>
          <w:rFonts w:eastAsiaTheme="minorEastAsia" w:cstheme="minorBidi"/>
          <w:smallCaps w:val="0"/>
          <w:noProof/>
          <w:kern w:val="2"/>
          <w:sz w:val="24"/>
          <w:szCs w:val="24"/>
          <w:lang w:eastAsia="nl-NL"/>
          <w14:ligatures w14:val="standardContextual"/>
        </w:rPr>
      </w:pPr>
      <w:hyperlink w:anchor="_Toc157685400" w:history="1">
        <w:r w:rsidR="005E18A6" w:rsidRPr="008D4749">
          <w:rPr>
            <w:rStyle w:val="Hyperlink"/>
            <w:noProof/>
          </w:rPr>
          <w:t>6.2.4</w:t>
        </w:r>
        <w:r w:rsidR="005E18A6">
          <w:rPr>
            <w:rFonts w:eastAsiaTheme="minorEastAsia" w:cstheme="minorBidi"/>
            <w:smallCaps w:val="0"/>
            <w:noProof/>
            <w:kern w:val="2"/>
            <w:sz w:val="24"/>
            <w:szCs w:val="24"/>
            <w:lang w:eastAsia="nl-NL"/>
            <w14:ligatures w14:val="standardContextual"/>
          </w:rPr>
          <w:tab/>
        </w:r>
        <w:r w:rsidR="005E18A6" w:rsidRPr="008D4749">
          <w:rPr>
            <w:rStyle w:val="Hyperlink"/>
            <w:noProof/>
          </w:rPr>
          <w:t>Prijswensen perceel 3</w:t>
        </w:r>
        <w:r w:rsidR="005E18A6">
          <w:rPr>
            <w:noProof/>
            <w:webHidden/>
          </w:rPr>
          <w:tab/>
        </w:r>
        <w:r w:rsidR="005E18A6">
          <w:rPr>
            <w:noProof/>
            <w:webHidden/>
          </w:rPr>
          <w:fldChar w:fldCharType="begin"/>
        </w:r>
        <w:r w:rsidR="005E18A6">
          <w:rPr>
            <w:noProof/>
            <w:webHidden/>
          </w:rPr>
          <w:instrText xml:space="preserve"> PAGEREF _Toc157685400 \h </w:instrText>
        </w:r>
        <w:r w:rsidR="005E18A6">
          <w:rPr>
            <w:noProof/>
            <w:webHidden/>
          </w:rPr>
        </w:r>
        <w:r w:rsidR="005E18A6">
          <w:rPr>
            <w:noProof/>
            <w:webHidden/>
          </w:rPr>
          <w:fldChar w:fldCharType="separate"/>
        </w:r>
        <w:r w:rsidR="005E18A6">
          <w:rPr>
            <w:noProof/>
            <w:webHidden/>
          </w:rPr>
          <w:t>19</w:t>
        </w:r>
        <w:r w:rsidR="005E18A6">
          <w:rPr>
            <w:noProof/>
            <w:webHidden/>
          </w:rPr>
          <w:fldChar w:fldCharType="end"/>
        </w:r>
      </w:hyperlink>
    </w:p>
    <w:p w14:paraId="1C1F5BCC" w14:textId="55C4C30B" w:rsidR="005E18A6" w:rsidRDefault="00000000">
      <w:pPr>
        <w:pStyle w:val="Inhopg2"/>
        <w:tabs>
          <w:tab w:val="left" w:pos="800"/>
          <w:tab w:val="right" w:leader="dot" w:pos="9056"/>
        </w:tabs>
        <w:rPr>
          <w:rFonts w:eastAsiaTheme="minorEastAsia" w:cstheme="minorBidi"/>
          <w:smallCaps w:val="0"/>
          <w:noProof/>
          <w:kern w:val="2"/>
          <w:sz w:val="24"/>
          <w:szCs w:val="24"/>
          <w:lang w:eastAsia="nl-NL"/>
          <w14:ligatures w14:val="standardContextual"/>
        </w:rPr>
      </w:pPr>
      <w:hyperlink w:anchor="_Toc157685401" w:history="1">
        <w:r w:rsidR="005E18A6" w:rsidRPr="008D4749">
          <w:rPr>
            <w:rStyle w:val="Hyperlink"/>
            <w:noProof/>
          </w:rPr>
          <w:t>6.3</w:t>
        </w:r>
        <w:r w:rsidR="005E18A6">
          <w:rPr>
            <w:rFonts w:eastAsiaTheme="minorEastAsia" w:cstheme="minorBidi"/>
            <w:smallCaps w:val="0"/>
            <w:noProof/>
            <w:kern w:val="2"/>
            <w:sz w:val="24"/>
            <w:szCs w:val="24"/>
            <w:lang w:eastAsia="nl-NL"/>
            <w14:ligatures w14:val="standardContextual"/>
          </w:rPr>
          <w:tab/>
        </w:r>
        <w:r w:rsidR="005E18A6" w:rsidRPr="008D4749">
          <w:rPr>
            <w:rStyle w:val="Hyperlink"/>
            <w:noProof/>
          </w:rPr>
          <w:t>Beoordelingsteam</w:t>
        </w:r>
        <w:r w:rsidR="005E18A6">
          <w:rPr>
            <w:noProof/>
            <w:webHidden/>
          </w:rPr>
          <w:tab/>
        </w:r>
        <w:r w:rsidR="005E18A6">
          <w:rPr>
            <w:noProof/>
            <w:webHidden/>
          </w:rPr>
          <w:fldChar w:fldCharType="begin"/>
        </w:r>
        <w:r w:rsidR="005E18A6">
          <w:rPr>
            <w:noProof/>
            <w:webHidden/>
          </w:rPr>
          <w:instrText xml:space="preserve"> PAGEREF _Toc157685401 \h </w:instrText>
        </w:r>
        <w:r w:rsidR="005E18A6">
          <w:rPr>
            <w:noProof/>
            <w:webHidden/>
          </w:rPr>
        </w:r>
        <w:r w:rsidR="005E18A6">
          <w:rPr>
            <w:noProof/>
            <w:webHidden/>
          </w:rPr>
          <w:fldChar w:fldCharType="separate"/>
        </w:r>
        <w:r w:rsidR="005E18A6">
          <w:rPr>
            <w:noProof/>
            <w:webHidden/>
          </w:rPr>
          <w:t>20</w:t>
        </w:r>
        <w:r w:rsidR="005E18A6">
          <w:rPr>
            <w:noProof/>
            <w:webHidden/>
          </w:rPr>
          <w:fldChar w:fldCharType="end"/>
        </w:r>
      </w:hyperlink>
    </w:p>
    <w:p w14:paraId="7A11539C" w14:textId="13111BE5" w:rsidR="005E18A6" w:rsidRDefault="00000000">
      <w:pPr>
        <w:pStyle w:val="Inhopg2"/>
        <w:tabs>
          <w:tab w:val="left" w:pos="800"/>
          <w:tab w:val="right" w:leader="dot" w:pos="9056"/>
        </w:tabs>
        <w:rPr>
          <w:rFonts w:eastAsiaTheme="minorEastAsia" w:cstheme="minorBidi"/>
          <w:smallCaps w:val="0"/>
          <w:noProof/>
          <w:kern w:val="2"/>
          <w:sz w:val="24"/>
          <w:szCs w:val="24"/>
          <w:lang w:eastAsia="nl-NL"/>
          <w14:ligatures w14:val="standardContextual"/>
        </w:rPr>
      </w:pPr>
      <w:hyperlink w:anchor="_Toc157685402" w:history="1">
        <w:r w:rsidR="005E18A6" w:rsidRPr="008D4749">
          <w:rPr>
            <w:rStyle w:val="Hyperlink"/>
            <w:noProof/>
          </w:rPr>
          <w:t>6.4</w:t>
        </w:r>
        <w:r w:rsidR="005E18A6">
          <w:rPr>
            <w:rFonts w:eastAsiaTheme="minorEastAsia" w:cstheme="minorBidi"/>
            <w:smallCaps w:val="0"/>
            <w:noProof/>
            <w:kern w:val="2"/>
            <w:sz w:val="24"/>
            <w:szCs w:val="24"/>
            <w:lang w:eastAsia="nl-NL"/>
            <w14:ligatures w14:val="standardContextual"/>
          </w:rPr>
          <w:tab/>
        </w:r>
        <w:r w:rsidR="005E18A6" w:rsidRPr="008D4749">
          <w:rPr>
            <w:rStyle w:val="Hyperlink"/>
            <w:noProof/>
          </w:rPr>
          <w:t>Beoordelingsprocedure</w:t>
        </w:r>
        <w:r w:rsidR="005E18A6">
          <w:rPr>
            <w:noProof/>
            <w:webHidden/>
          </w:rPr>
          <w:tab/>
        </w:r>
        <w:r w:rsidR="005E18A6">
          <w:rPr>
            <w:noProof/>
            <w:webHidden/>
          </w:rPr>
          <w:fldChar w:fldCharType="begin"/>
        </w:r>
        <w:r w:rsidR="005E18A6">
          <w:rPr>
            <w:noProof/>
            <w:webHidden/>
          </w:rPr>
          <w:instrText xml:space="preserve"> PAGEREF _Toc157685402 \h </w:instrText>
        </w:r>
        <w:r w:rsidR="005E18A6">
          <w:rPr>
            <w:noProof/>
            <w:webHidden/>
          </w:rPr>
        </w:r>
        <w:r w:rsidR="005E18A6">
          <w:rPr>
            <w:noProof/>
            <w:webHidden/>
          </w:rPr>
          <w:fldChar w:fldCharType="separate"/>
        </w:r>
        <w:r w:rsidR="005E18A6">
          <w:rPr>
            <w:noProof/>
            <w:webHidden/>
          </w:rPr>
          <w:t>21</w:t>
        </w:r>
        <w:r w:rsidR="005E18A6">
          <w:rPr>
            <w:noProof/>
            <w:webHidden/>
          </w:rPr>
          <w:fldChar w:fldCharType="end"/>
        </w:r>
      </w:hyperlink>
    </w:p>
    <w:p w14:paraId="7E98CBC7" w14:textId="41CD2A2C" w:rsidR="00461D70" w:rsidRPr="00D92B92" w:rsidRDefault="00461D70" w:rsidP="00461D70">
      <w:pPr>
        <w:rPr>
          <w:rFonts w:cstheme="minorHAnsi"/>
        </w:rPr>
      </w:pPr>
      <w:r w:rsidRPr="00D92B92">
        <w:rPr>
          <w:rFonts w:cstheme="minorHAnsi"/>
        </w:rPr>
        <w:fldChar w:fldCharType="end"/>
      </w:r>
    </w:p>
    <w:p w14:paraId="02FE1D46" w14:textId="77777777" w:rsidR="00CF6F3E" w:rsidRPr="00D92B92" w:rsidRDefault="00CF6F3E" w:rsidP="00CF6F3E">
      <w:pPr>
        <w:ind w:right="-573"/>
        <w:rPr>
          <w:rFonts w:cstheme="minorHAnsi"/>
          <w:color w:val="2F5496" w:themeColor="accent1" w:themeShade="BF"/>
          <w:sz w:val="32"/>
          <w:szCs w:val="32"/>
        </w:rPr>
      </w:pPr>
      <w:r w:rsidRPr="00D92B92">
        <w:rPr>
          <w:rFonts w:cstheme="minorHAnsi"/>
          <w:color w:val="2F5496" w:themeColor="accent1" w:themeShade="BF"/>
          <w:sz w:val="32"/>
          <w:szCs w:val="32"/>
        </w:rPr>
        <w:t>Bijlagen aanbestedingsdocument</w:t>
      </w:r>
      <w:r w:rsidRPr="00D92B92">
        <w:rPr>
          <w:rFonts w:cstheme="minorHAnsi"/>
          <w:color w:val="2F5496" w:themeColor="accent1" w:themeShade="BF"/>
          <w:sz w:val="32"/>
          <w:szCs w:val="32"/>
        </w:rPr>
        <w:tab/>
      </w:r>
    </w:p>
    <w:p w14:paraId="69B5B4BC" w14:textId="2AAC80AD" w:rsidR="00CF6F3E" w:rsidRPr="00D92B92" w:rsidRDefault="00CF6F3E" w:rsidP="00CF6F3E">
      <w:pPr>
        <w:tabs>
          <w:tab w:val="left" w:pos="993"/>
        </w:tabs>
        <w:spacing w:after="0"/>
        <w:ind w:right="-573"/>
        <w:rPr>
          <w:rFonts w:cstheme="minorHAnsi"/>
        </w:rPr>
      </w:pPr>
      <w:r w:rsidRPr="00D92B92">
        <w:rPr>
          <w:rFonts w:cstheme="minorHAnsi"/>
        </w:rPr>
        <w:t>Bijlage 1</w:t>
      </w:r>
      <w:r w:rsidRPr="00D92B92">
        <w:rPr>
          <w:rFonts w:cstheme="minorHAnsi"/>
        </w:rPr>
        <w:tab/>
        <w:t>Matrix ICT Werkplek hardware</w:t>
      </w:r>
    </w:p>
    <w:p w14:paraId="7AE373E0" w14:textId="51E82DD7" w:rsidR="00CF6F3E" w:rsidRPr="00D92B92" w:rsidRDefault="00CF6F3E" w:rsidP="00CF6F3E">
      <w:pPr>
        <w:tabs>
          <w:tab w:val="left" w:pos="993"/>
        </w:tabs>
        <w:spacing w:after="0"/>
        <w:ind w:right="-573"/>
        <w:rPr>
          <w:rFonts w:cstheme="minorHAnsi"/>
        </w:rPr>
      </w:pPr>
      <w:r w:rsidRPr="00D92B92">
        <w:rPr>
          <w:rFonts w:cstheme="minorHAnsi"/>
        </w:rPr>
        <w:t>Bijlage 2</w:t>
      </w:r>
      <w:r w:rsidRPr="00D92B92">
        <w:rPr>
          <w:rFonts w:cstheme="minorHAnsi"/>
        </w:rPr>
        <w:tab/>
        <w:t>Programma van Eisen</w:t>
      </w:r>
      <w:r w:rsidR="00A739F5">
        <w:rPr>
          <w:rFonts w:cstheme="minorHAnsi"/>
        </w:rPr>
        <w:t xml:space="preserve"> </w:t>
      </w:r>
      <w:r w:rsidR="00F76E35">
        <w:rPr>
          <w:rFonts w:cstheme="minorHAnsi"/>
        </w:rPr>
        <w:t>perceel</w:t>
      </w:r>
      <w:r w:rsidR="00922F65">
        <w:rPr>
          <w:rFonts w:cstheme="minorHAnsi"/>
        </w:rPr>
        <w:t xml:space="preserve"> 1</w:t>
      </w:r>
      <w:r w:rsidR="004857C4">
        <w:rPr>
          <w:rFonts w:cstheme="minorHAnsi"/>
        </w:rPr>
        <w:t xml:space="preserve">, </w:t>
      </w:r>
      <w:r w:rsidR="00922F65">
        <w:rPr>
          <w:rFonts w:cstheme="minorHAnsi"/>
        </w:rPr>
        <w:t>perceel 2</w:t>
      </w:r>
      <w:r w:rsidR="004857C4">
        <w:rPr>
          <w:rFonts w:cstheme="minorHAnsi"/>
        </w:rPr>
        <w:t xml:space="preserve"> en perceel 3</w:t>
      </w:r>
    </w:p>
    <w:p w14:paraId="02E15895" w14:textId="77777777" w:rsidR="00CF6F3E" w:rsidRPr="00D92B92" w:rsidRDefault="00CF6F3E" w:rsidP="00CF6F3E">
      <w:pPr>
        <w:tabs>
          <w:tab w:val="left" w:pos="993"/>
        </w:tabs>
        <w:spacing w:after="0"/>
        <w:ind w:right="-573"/>
        <w:rPr>
          <w:rFonts w:cstheme="minorHAnsi"/>
        </w:rPr>
      </w:pPr>
      <w:r w:rsidRPr="00D92B92">
        <w:rPr>
          <w:rFonts w:cstheme="minorHAnsi"/>
        </w:rPr>
        <w:t>Bijlage 3</w:t>
      </w:r>
      <w:r w:rsidRPr="00D92B92">
        <w:rPr>
          <w:rFonts w:cstheme="minorHAnsi"/>
        </w:rPr>
        <w:tab/>
        <w:t>Prijzenblad</w:t>
      </w:r>
    </w:p>
    <w:p w14:paraId="1A0FF784" w14:textId="77777777" w:rsidR="00CF6F3E" w:rsidRPr="00D92B92" w:rsidRDefault="00CF6F3E" w:rsidP="00CF6F3E">
      <w:pPr>
        <w:tabs>
          <w:tab w:val="left" w:pos="993"/>
        </w:tabs>
        <w:spacing w:after="0"/>
        <w:ind w:right="-573"/>
        <w:rPr>
          <w:rFonts w:cstheme="minorHAnsi"/>
        </w:rPr>
      </w:pPr>
      <w:r w:rsidRPr="00D92B92">
        <w:rPr>
          <w:rFonts w:cstheme="minorHAnsi"/>
        </w:rPr>
        <w:t>Bijlage 4</w:t>
      </w:r>
      <w:r w:rsidRPr="00D92B92">
        <w:rPr>
          <w:rFonts w:cstheme="minorHAnsi"/>
        </w:rPr>
        <w:tab/>
        <w:t>Inkoopvoorwaarden Pompeblêd</w:t>
      </w:r>
    </w:p>
    <w:p w14:paraId="71973CF3" w14:textId="0206A1A4" w:rsidR="00CF6F3E" w:rsidRPr="00D92B92" w:rsidRDefault="00CF6F3E" w:rsidP="00CF6F3E">
      <w:pPr>
        <w:tabs>
          <w:tab w:val="left" w:pos="993"/>
        </w:tabs>
        <w:spacing w:after="0"/>
        <w:ind w:right="-573"/>
        <w:rPr>
          <w:rFonts w:cstheme="minorHAnsi"/>
        </w:rPr>
      </w:pPr>
      <w:r w:rsidRPr="00D92B92">
        <w:rPr>
          <w:rFonts w:cstheme="minorHAnsi"/>
        </w:rPr>
        <w:t>Bijlage 5</w:t>
      </w:r>
      <w:r w:rsidRPr="00D92B92">
        <w:rPr>
          <w:rFonts w:cstheme="minorHAnsi"/>
        </w:rPr>
        <w:tab/>
      </w:r>
      <w:r w:rsidR="0004107A" w:rsidRPr="00D92B92">
        <w:rPr>
          <w:rFonts w:cstheme="minorHAnsi"/>
        </w:rPr>
        <w:t xml:space="preserve">Model </w:t>
      </w:r>
      <w:r w:rsidRPr="00D92B92">
        <w:rPr>
          <w:rFonts w:cstheme="minorHAnsi"/>
        </w:rPr>
        <w:t>Klachtenformulier</w:t>
      </w:r>
    </w:p>
    <w:p w14:paraId="520A1762" w14:textId="77777777" w:rsidR="00CF6F3E" w:rsidRPr="00D92B92" w:rsidRDefault="00CF6F3E" w:rsidP="00CF6F3E">
      <w:pPr>
        <w:tabs>
          <w:tab w:val="left" w:pos="993"/>
        </w:tabs>
        <w:spacing w:after="0"/>
        <w:ind w:right="-573"/>
        <w:rPr>
          <w:rFonts w:cstheme="minorHAnsi"/>
        </w:rPr>
      </w:pPr>
      <w:r w:rsidRPr="00D92B92">
        <w:rPr>
          <w:rFonts w:cstheme="minorHAnsi"/>
        </w:rPr>
        <w:t xml:space="preserve">Bijlage 6 </w:t>
      </w:r>
      <w:r w:rsidRPr="00D92B92">
        <w:rPr>
          <w:rFonts w:cstheme="minorHAnsi"/>
        </w:rPr>
        <w:tab/>
        <w:t>Verklaring draagkracht of bekwaamheid derden (indien van toepassing)</w:t>
      </w:r>
    </w:p>
    <w:p w14:paraId="682FF406" w14:textId="77777777" w:rsidR="00CF6F3E" w:rsidRPr="00D92B92" w:rsidRDefault="00CF6F3E" w:rsidP="00CF6F3E">
      <w:pPr>
        <w:tabs>
          <w:tab w:val="left" w:pos="993"/>
        </w:tabs>
        <w:spacing w:after="0"/>
        <w:ind w:right="-573"/>
        <w:rPr>
          <w:rFonts w:cstheme="minorHAnsi"/>
        </w:rPr>
      </w:pPr>
      <w:r w:rsidRPr="00D92B92">
        <w:rPr>
          <w:rFonts w:cstheme="minorHAnsi"/>
        </w:rPr>
        <w:t xml:space="preserve">Bijlage 7 </w:t>
      </w:r>
      <w:r w:rsidRPr="00D92B92">
        <w:rPr>
          <w:rFonts w:cstheme="minorHAnsi"/>
        </w:rPr>
        <w:tab/>
        <w:t>Verklaring aansprakelijkheid (indien van toepassing)</w:t>
      </w:r>
    </w:p>
    <w:p w14:paraId="12B179D3" w14:textId="77777777" w:rsidR="00CF6F3E" w:rsidRDefault="00CF6F3E" w:rsidP="00CF6F3E">
      <w:pPr>
        <w:tabs>
          <w:tab w:val="left" w:pos="993"/>
        </w:tabs>
        <w:spacing w:after="0"/>
        <w:ind w:right="-573"/>
        <w:rPr>
          <w:rFonts w:cstheme="minorHAnsi"/>
        </w:rPr>
      </w:pPr>
      <w:r w:rsidRPr="00D92B92">
        <w:rPr>
          <w:rFonts w:cstheme="minorHAnsi"/>
        </w:rPr>
        <w:t xml:space="preserve">Bijlage 8 </w:t>
      </w:r>
      <w:r w:rsidRPr="00D92B92">
        <w:rPr>
          <w:rFonts w:cstheme="minorHAnsi"/>
        </w:rPr>
        <w:tab/>
        <w:t>Referentieverklaring</w:t>
      </w:r>
      <w:r w:rsidRPr="00D92B92">
        <w:rPr>
          <w:rFonts w:cstheme="minorHAnsi"/>
        </w:rPr>
        <w:br/>
        <w:t>Bijlage 9</w:t>
      </w:r>
      <w:r w:rsidRPr="00D92B92">
        <w:rPr>
          <w:rFonts w:cstheme="minorHAnsi"/>
        </w:rPr>
        <w:tab/>
        <w:t>Acceptatie Concept Raamovereenkomst</w:t>
      </w:r>
    </w:p>
    <w:p w14:paraId="3D6B76D8" w14:textId="0C8AD3E9" w:rsidR="0051738D" w:rsidRDefault="0051738D" w:rsidP="00CF6F3E">
      <w:pPr>
        <w:tabs>
          <w:tab w:val="left" w:pos="993"/>
        </w:tabs>
        <w:spacing w:after="0"/>
        <w:ind w:right="-573"/>
        <w:rPr>
          <w:rFonts w:cstheme="minorHAnsi"/>
        </w:rPr>
      </w:pPr>
      <w:r>
        <w:rPr>
          <w:rFonts w:cstheme="minorHAnsi"/>
        </w:rPr>
        <w:t>Bijlage 10</w:t>
      </w:r>
      <w:r>
        <w:rPr>
          <w:rFonts w:cstheme="minorHAnsi"/>
        </w:rPr>
        <w:tab/>
        <w:t>Concept Raamovereenkomst</w:t>
      </w:r>
    </w:p>
    <w:p w14:paraId="4E4F896F" w14:textId="0440FB90" w:rsidR="00C1367A" w:rsidRPr="00D92B92" w:rsidRDefault="00C1367A" w:rsidP="00CF6F3E">
      <w:pPr>
        <w:tabs>
          <w:tab w:val="left" w:pos="993"/>
        </w:tabs>
        <w:spacing w:after="0"/>
        <w:ind w:right="-573"/>
        <w:rPr>
          <w:rFonts w:cstheme="minorHAnsi"/>
        </w:rPr>
      </w:pPr>
      <w:r>
        <w:rPr>
          <w:rFonts w:cstheme="minorHAnsi"/>
        </w:rPr>
        <w:t>Bijlage 11</w:t>
      </w:r>
      <w:r>
        <w:rPr>
          <w:rFonts w:cstheme="minorHAnsi"/>
        </w:rPr>
        <w:tab/>
        <w:t>Nadere offerte uitvraag</w:t>
      </w:r>
    </w:p>
    <w:p w14:paraId="1AD4D897" w14:textId="77777777" w:rsidR="00287BE7" w:rsidRDefault="00287BE7">
      <w:pPr>
        <w:spacing w:after="0"/>
        <w:rPr>
          <w:rFonts w:cstheme="minorHAnsi"/>
          <w:color w:val="2F5496" w:themeColor="accent1" w:themeShade="BF"/>
          <w:sz w:val="32"/>
          <w:szCs w:val="32"/>
        </w:rPr>
      </w:pPr>
      <w:r>
        <w:rPr>
          <w:rFonts w:cstheme="minorHAnsi"/>
          <w:color w:val="2F5496" w:themeColor="accent1" w:themeShade="BF"/>
          <w:sz w:val="32"/>
          <w:szCs w:val="32"/>
        </w:rPr>
        <w:br w:type="page"/>
      </w:r>
    </w:p>
    <w:p w14:paraId="4659CA28" w14:textId="7EF1BC61" w:rsidR="00CF6F3E" w:rsidRPr="00D92B92" w:rsidRDefault="00CF6F3E" w:rsidP="00CF6F3E">
      <w:pPr>
        <w:ind w:right="-573"/>
        <w:rPr>
          <w:rFonts w:cstheme="minorHAnsi"/>
          <w:color w:val="2F5496" w:themeColor="accent1" w:themeShade="BF"/>
          <w:sz w:val="32"/>
          <w:szCs w:val="32"/>
        </w:rPr>
      </w:pPr>
      <w:r w:rsidRPr="00D92B92">
        <w:rPr>
          <w:rFonts w:cstheme="minorHAnsi"/>
          <w:color w:val="2F5496" w:themeColor="accent1" w:themeShade="BF"/>
          <w:sz w:val="32"/>
          <w:szCs w:val="32"/>
        </w:rPr>
        <w:lastRenderedPageBreak/>
        <w:t>In te dienen documenten</w:t>
      </w:r>
      <w:r w:rsidRPr="00D92B92">
        <w:rPr>
          <w:rFonts w:cstheme="minorHAnsi"/>
          <w:color w:val="2F5496" w:themeColor="accent1" w:themeShade="BF"/>
          <w:sz w:val="32"/>
          <w:szCs w:val="32"/>
        </w:rPr>
        <w:tab/>
      </w:r>
    </w:p>
    <w:p w14:paraId="7DAD4768" w14:textId="77777777" w:rsidR="00CF6F3E" w:rsidRPr="00D92B92" w:rsidRDefault="00CF6F3E" w:rsidP="00BB0870">
      <w:pPr>
        <w:pStyle w:val="Lijstalinea"/>
        <w:numPr>
          <w:ilvl w:val="0"/>
          <w:numId w:val="20"/>
        </w:numPr>
        <w:ind w:right="-573"/>
        <w:rPr>
          <w:rFonts w:cstheme="minorHAnsi"/>
        </w:rPr>
      </w:pPr>
      <w:r w:rsidRPr="00D92B92">
        <w:rPr>
          <w:rFonts w:cstheme="minorHAnsi"/>
        </w:rPr>
        <w:t>Aanbiedingsbrief (met daarin vermeld de contactgegevens van de contact- en vervangend contactpersoon)</w:t>
      </w:r>
    </w:p>
    <w:p w14:paraId="7B9949AD" w14:textId="77777777" w:rsidR="00CF6F3E" w:rsidRPr="00D92B92" w:rsidRDefault="00CF6F3E" w:rsidP="00BB0870">
      <w:pPr>
        <w:pStyle w:val="Lijstalinea"/>
        <w:numPr>
          <w:ilvl w:val="0"/>
          <w:numId w:val="20"/>
        </w:numPr>
        <w:ind w:right="-573"/>
        <w:rPr>
          <w:rFonts w:cstheme="minorHAnsi"/>
        </w:rPr>
      </w:pPr>
      <w:r w:rsidRPr="00D92B92">
        <w:rPr>
          <w:rFonts w:cstheme="minorHAnsi"/>
        </w:rPr>
        <w:t>Kwaliteitsdocument (door Inschrijver op te stellen aan de hand van de kwaliteitscriteria (paragraaf 5)</w:t>
      </w:r>
    </w:p>
    <w:p w14:paraId="42AC7D70" w14:textId="77777777" w:rsidR="00CF6F3E" w:rsidRPr="00D92B92" w:rsidRDefault="00CF6F3E" w:rsidP="00BB0870">
      <w:pPr>
        <w:pStyle w:val="Lijstalinea"/>
        <w:numPr>
          <w:ilvl w:val="0"/>
          <w:numId w:val="20"/>
        </w:numPr>
        <w:ind w:right="-573"/>
        <w:rPr>
          <w:rFonts w:cstheme="minorHAnsi"/>
        </w:rPr>
      </w:pPr>
      <w:r w:rsidRPr="00D92B92">
        <w:rPr>
          <w:rFonts w:cstheme="minorHAnsi"/>
        </w:rPr>
        <w:t>UEA (Uniform Europees Aanbestedingsdocument)</w:t>
      </w:r>
    </w:p>
    <w:p w14:paraId="6E551ACF" w14:textId="77777777" w:rsidR="00CF6F3E" w:rsidRPr="00D92B92" w:rsidRDefault="00CF6F3E" w:rsidP="00BB0870">
      <w:pPr>
        <w:pStyle w:val="Lijstalinea"/>
        <w:numPr>
          <w:ilvl w:val="0"/>
          <w:numId w:val="20"/>
        </w:numPr>
        <w:ind w:right="-573"/>
        <w:rPr>
          <w:rFonts w:cstheme="minorHAnsi"/>
        </w:rPr>
      </w:pPr>
      <w:r w:rsidRPr="00D92B92">
        <w:rPr>
          <w:rFonts w:cstheme="minorHAnsi"/>
        </w:rPr>
        <w:t>Programma van Eisen (Bijlage 2)</w:t>
      </w:r>
    </w:p>
    <w:p w14:paraId="51F27155" w14:textId="77777777" w:rsidR="00CF6F3E" w:rsidRPr="00D92B92" w:rsidRDefault="00CF6F3E" w:rsidP="00BB0870">
      <w:pPr>
        <w:pStyle w:val="Lijstalinea"/>
        <w:numPr>
          <w:ilvl w:val="0"/>
          <w:numId w:val="20"/>
        </w:numPr>
        <w:ind w:right="-573"/>
        <w:rPr>
          <w:rFonts w:cstheme="minorHAnsi"/>
        </w:rPr>
      </w:pPr>
      <w:r w:rsidRPr="00D92B92">
        <w:rPr>
          <w:rFonts w:cstheme="minorHAnsi"/>
        </w:rPr>
        <w:t xml:space="preserve">Prijzenblad (Bijlage 3) </w:t>
      </w:r>
    </w:p>
    <w:p w14:paraId="5CF2A6B7" w14:textId="77777777" w:rsidR="00CF6F3E" w:rsidRPr="00D92B92" w:rsidRDefault="00CF6F3E" w:rsidP="00BB0870">
      <w:pPr>
        <w:pStyle w:val="Lijstalinea"/>
        <w:numPr>
          <w:ilvl w:val="0"/>
          <w:numId w:val="20"/>
        </w:numPr>
        <w:ind w:right="-573"/>
        <w:rPr>
          <w:rFonts w:cstheme="minorHAnsi"/>
        </w:rPr>
      </w:pPr>
      <w:r w:rsidRPr="00D92B92">
        <w:rPr>
          <w:rFonts w:cstheme="minorHAnsi"/>
        </w:rPr>
        <w:t>Beroep op draagkracht/bekwaamheid derden (indien van toepassing) (Bijlage 6)</w:t>
      </w:r>
    </w:p>
    <w:p w14:paraId="63F29657" w14:textId="77777777" w:rsidR="00CF6F3E" w:rsidRPr="00D92B92" w:rsidRDefault="00CF6F3E" w:rsidP="00BB0870">
      <w:pPr>
        <w:pStyle w:val="Lijstalinea"/>
        <w:numPr>
          <w:ilvl w:val="0"/>
          <w:numId w:val="20"/>
        </w:numPr>
        <w:ind w:right="-573"/>
        <w:rPr>
          <w:rFonts w:cstheme="minorHAnsi"/>
        </w:rPr>
      </w:pPr>
      <w:r w:rsidRPr="00D92B92">
        <w:rPr>
          <w:rFonts w:cstheme="minorHAnsi"/>
        </w:rPr>
        <w:t>Verklaring aansprakelijkheid (indien van toepassing) (Bijlage 7)</w:t>
      </w:r>
    </w:p>
    <w:p w14:paraId="6C7E7BF7" w14:textId="77777777" w:rsidR="00CF6F3E" w:rsidRPr="00D92B92" w:rsidRDefault="00CF6F3E" w:rsidP="00BB0870">
      <w:pPr>
        <w:pStyle w:val="Lijstalinea"/>
        <w:numPr>
          <w:ilvl w:val="0"/>
          <w:numId w:val="20"/>
        </w:numPr>
        <w:ind w:right="-573"/>
        <w:rPr>
          <w:rFonts w:cstheme="minorHAnsi"/>
        </w:rPr>
      </w:pPr>
      <w:r w:rsidRPr="00D92B92">
        <w:rPr>
          <w:rFonts w:cstheme="minorHAnsi"/>
        </w:rPr>
        <w:t>Referentieverklaring (Bijlage 8)</w:t>
      </w:r>
    </w:p>
    <w:p w14:paraId="4B66B64E" w14:textId="77777777" w:rsidR="00CF6F3E" w:rsidRPr="00D92B92" w:rsidRDefault="00CF6F3E" w:rsidP="00BB0870">
      <w:pPr>
        <w:pStyle w:val="Lijstalinea"/>
        <w:numPr>
          <w:ilvl w:val="0"/>
          <w:numId w:val="20"/>
        </w:numPr>
        <w:ind w:right="-573"/>
        <w:rPr>
          <w:rFonts w:cstheme="minorHAnsi"/>
        </w:rPr>
      </w:pPr>
      <w:r w:rsidRPr="00D92B92">
        <w:rPr>
          <w:rFonts w:cstheme="minorHAnsi"/>
        </w:rPr>
        <w:t>Acceptatie Concept raamovereenkomst (Bijlage 9)</w:t>
      </w:r>
    </w:p>
    <w:p w14:paraId="2BFB6EE7" w14:textId="77777777" w:rsidR="009D0042" w:rsidRPr="00D92B92" w:rsidRDefault="009D0042" w:rsidP="00461D70">
      <w:pPr>
        <w:rPr>
          <w:rFonts w:cstheme="minorHAnsi"/>
        </w:rPr>
      </w:pPr>
    </w:p>
    <w:p w14:paraId="46CE8834" w14:textId="77777777" w:rsidR="00461D70" w:rsidRPr="00D92B92" w:rsidRDefault="00461D70" w:rsidP="00461D70">
      <w:pPr>
        <w:rPr>
          <w:rFonts w:cstheme="minorHAnsi"/>
        </w:rPr>
      </w:pPr>
    </w:p>
    <w:p w14:paraId="7C4C16EB" w14:textId="77777777" w:rsidR="00461D70" w:rsidRPr="00D92B92" w:rsidRDefault="00461D70" w:rsidP="00461D70">
      <w:pPr>
        <w:rPr>
          <w:rFonts w:cstheme="minorHAnsi"/>
        </w:rPr>
      </w:pPr>
    </w:p>
    <w:p w14:paraId="0E182205" w14:textId="77777777" w:rsidR="00461D70" w:rsidRPr="00D92B92" w:rsidRDefault="00461D70" w:rsidP="00461D70">
      <w:pPr>
        <w:rPr>
          <w:rFonts w:cstheme="minorHAnsi"/>
        </w:rPr>
      </w:pPr>
    </w:p>
    <w:p w14:paraId="4EDDDBFA" w14:textId="77777777" w:rsidR="00461D70" w:rsidRPr="00D92B92" w:rsidRDefault="00461D70" w:rsidP="00461D70">
      <w:pPr>
        <w:rPr>
          <w:rFonts w:cstheme="minorHAnsi"/>
        </w:rPr>
      </w:pPr>
    </w:p>
    <w:p w14:paraId="304CEE92" w14:textId="77777777" w:rsidR="00461D70" w:rsidRPr="00D92B92" w:rsidRDefault="00461D70" w:rsidP="00461D70">
      <w:pPr>
        <w:spacing w:after="0"/>
        <w:rPr>
          <w:rFonts w:cstheme="minorHAnsi"/>
        </w:rPr>
      </w:pPr>
      <w:r w:rsidRPr="00D92B92">
        <w:rPr>
          <w:rFonts w:cstheme="minorHAnsi"/>
        </w:rPr>
        <w:br w:type="page"/>
      </w:r>
    </w:p>
    <w:p w14:paraId="12692E55" w14:textId="77777777" w:rsidR="00461D70" w:rsidRPr="000C11C2" w:rsidRDefault="00461D70" w:rsidP="00BB0870">
      <w:pPr>
        <w:pStyle w:val="Kop1"/>
        <w:numPr>
          <w:ilvl w:val="0"/>
          <w:numId w:val="37"/>
        </w:numPr>
        <w:rPr>
          <w:rFonts w:asciiTheme="minorHAnsi" w:hAnsiTheme="minorHAnsi" w:cstheme="minorHAnsi"/>
        </w:rPr>
      </w:pPr>
      <w:bookmarkStart w:id="8" w:name="_Toc157685373"/>
      <w:r w:rsidRPr="000C11C2">
        <w:rPr>
          <w:rFonts w:asciiTheme="minorHAnsi" w:hAnsiTheme="minorHAnsi" w:cstheme="minorHAnsi"/>
        </w:rPr>
        <w:lastRenderedPageBreak/>
        <w:t>Europese aanbesteding</w:t>
      </w:r>
      <w:bookmarkEnd w:id="8"/>
      <w:r w:rsidRPr="000C11C2">
        <w:rPr>
          <w:rFonts w:asciiTheme="minorHAnsi" w:hAnsiTheme="minorHAnsi" w:cstheme="minorHAnsi"/>
        </w:rPr>
        <w:t xml:space="preserve"> </w:t>
      </w:r>
    </w:p>
    <w:p w14:paraId="68233DCE" w14:textId="77777777" w:rsidR="00461D70" w:rsidRPr="00D92B92" w:rsidRDefault="00461D70" w:rsidP="00212757">
      <w:pPr>
        <w:pStyle w:val="Kop2"/>
        <w:rPr>
          <w:rFonts w:asciiTheme="minorHAnsi" w:hAnsiTheme="minorHAnsi" w:cstheme="minorHAnsi"/>
        </w:rPr>
      </w:pPr>
      <w:bookmarkStart w:id="9" w:name="_Toc157685374"/>
      <w:r w:rsidRPr="00D92B92">
        <w:rPr>
          <w:rFonts w:asciiTheme="minorHAnsi" w:hAnsiTheme="minorHAnsi" w:cstheme="minorHAnsi"/>
        </w:rPr>
        <w:t>Algemeen</w:t>
      </w:r>
      <w:bookmarkEnd w:id="9"/>
    </w:p>
    <w:p w14:paraId="2B06FA41" w14:textId="72499C31" w:rsidR="00461D70" w:rsidRPr="00A74A75" w:rsidRDefault="00461D70" w:rsidP="00461D70">
      <w:pPr>
        <w:rPr>
          <w:rFonts w:cstheme="minorHAnsi"/>
        </w:rPr>
      </w:pPr>
      <w:r w:rsidRPr="00A74A75">
        <w:rPr>
          <w:rFonts w:cstheme="minorHAnsi"/>
        </w:rPr>
        <w:t>Dit document beschrijft de Europese openbare aanbesteding voor de levering van ICT-werkplek hardware</w:t>
      </w:r>
      <w:r w:rsidR="000169FB">
        <w:rPr>
          <w:rFonts w:cstheme="minorHAnsi"/>
        </w:rPr>
        <w:t xml:space="preserve"> en huur </w:t>
      </w:r>
      <w:r w:rsidR="00711224" w:rsidRPr="00A74A75">
        <w:rPr>
          <w:rFonts w:cstheme="minorHAnsi"/>
        </w:rPr>
        <w:t>mobi</w:t>
      </w:r>
      <w:r w:rsidR="00910A1B" w:rsidRPr="00A74A75">
        <w:rPr>
          <w:rFonts w:cstheme="minorHAnsi"/>
        </w:rPr>
        <w:t>e</w:t>
      </w:r>
      <w:r w:rsidR="00711224" w:rsidRPr="00A74A75">
        <w:rPr>
          <w:rFonts w:cstheme="minorHAnsi"/>
        </w:rPr>
        <w:t xml:space="preserve">le </w:t>
      </w:r>
      <w:r w:rsidR="004857C4" w:rsidRPr="00A74A75">
        <w:rPr>
          <w:rFonts w:cstheme="minorHAnsi"/>
        </w:rPr>
        <w:t>devices</w:t>
      </w:r>
      <w:r w:rsidRPr="00A74A75">
        <w:rPr>
          <w:rFonts w:cstheme="minorHAnsi"/>
        </w:rPr>
        <w:t xml:space="preserve"> ten behoeve van de Scholengroep Pompeblêd, hierna te noemen Aanbestedende dienst, met aanbestedingsnummer: </w:t>
      </w:r>
      <w:r w:rsidR="00920814" w:rsidRPr="00A74A75">
        <w:rPr>
          <w:rFonts w:cstheme="minorHAnsi"/>
          <w:color w:val="191614"/>
          <w:shd w:val="clear" w:color="auto" w:fill="FFFFFF"/>
        </w:rPr>
        <w:t>450374</w:t>
      </w:r>
      <w:r w:rsidR="007E26BA" w:rsidRPr="00A74A75">
        <w:rPr>
          <w:rFonts w:cstheme="minorHAnsi"/>
        </w:rPr>
        <w:t xml:space="preserve"> </w:t>
      </w:r>
      <w:r w:rsidRPr="00A74A75">
        <w:rPr>
          <w:rFonts w:cstheme="minorHAnsi"/>
        </w:rPr>
        <w:t>CPV-code: 30230000-0</w:t>
      </w:r>
    </w:p>
    <w:p w14:paraId="325DA955" w14:textId="77777777" w:rsidR="007E26BA" w:rsidRPr="00D92B92" w:rsidRDefault="007E26BA" w:rsidP="007E26BA">
      <w:pPr>
        <w:ind w:right="-573"/>
        <w:rPr>
          <w:rFonts w:cstheme="minorHAnsi"/>
        </w:rPr>
      </w:pPr>
      <w:r w:rsidRPr="00D92B92">
        <w:rPr>
          <w:rFonts w:cstheme="minorHAnsi"/>
        </w:rPr>
        <w:t>Dit document is opgedeeld in 6 hoofdstukken, te weten:</w:t>
      </w:r>
    </w:p>
    <w:p w14:paraId="4E3602D6" w14:textId="77777777" w:rsidR="007E26BA" w:rsidRPr="00D92B92" w:rsidRDefault="007E26BA" w:rsidP="00BB0870">
      <w:pPr>
        <w:pStyle w:val="Lijstalinea"/>
        <w:numPr>
          <w:ilvl w:val="0"/>
          <w:numId w:val="9"/>
        </w:numPr>
        <w:ind w:right="-573"/>
        <w:rPr>
          <w:rFonts w:cstheme="minorHAnsi"/>
          <w:szCs w:val="20"/>
        </w:rPr>
      </w:pPr>
      <w:r w:rsidRPr="00D92B92">
        <w:rPr>
          <w:rFonts w:cstheme="minorHAnsi"/>
          <w:szCs w:val="20"/>
        </w:rPr>
        <w:t>Hoofdstuk 1</w:t>
      </w:r>
      <w:r w:rsidRPr="00D92B92">
        <w:rPr>
          <w:rFonts w:cstheme="minorHAnsi"/>
          <w:szCs w:val="20"/>
        </w:rPr>
        <w:tab/>
        <w:t>Europese aanbesteding, geeft een beschrijving van de Aanbestedende dienst en van</w:t>
      </w:r>
      <w:r w:rsidRPr="00D92B92">
        <w:rPr>
          <w:rFonts w:cstheme="minorHAnsi"/>
          <w:szCs w:val="20"/>
        </w:rPr>
        <w:br/>
        <w:t xml:space="preserve"> </w:t>
      </w:r>
      <w:r w:rsidRPr="00D92B92">
        <w:rPr>
          <w:rFonts w:cstheme="minorHAnsi"/>
          <w:szCs w:val="20"/>
        </w:rPr>
        <w:tab/>
      </w:r>
      <w:r w:rsidRPr="00D92B92">
        <w:rPr>
          <w:rFonts w:cstheme="minorHAnsi"/>
          <w:szCs w:val="20"/>
        </w:rPr>
        <w:tab/>
        <w:t>de aanbesteding;</w:t>
      </w:r>
    </w:p>
    <w:p w14:paraId="0917A73C" w14:textId="77777777" w:rsidR="007E26BA" w:rsidRPr="00D92B92" w:rsidRDefault="007E26BA" w:rsidP="00BB0870">
      <w:pPr>
        <w:pStyle w:val="Lijstalinea"/>
        <w:numPr>
          <w:ilvl w:val="0"/>
          <w:numId w:val="9"/>
        </w:numPr>
        <w:ind w:right="-573"/>
        <w:rPr>
          <w:rFonts w:cstheme="minorHAnsi"/>
          <w:szCs w:val="20"/>
        </w:rPr>
      </w:pPr>
      <w:r w:rsidRPr="00D92B92">
        <w:rPr>
          <w:rFonts w:cstheme="minorHAnsi"/>
          <w:szCs w:val="20"/>
        </w:rPr>
        <w:t>Hoofdstuk 2</w:t>
      </w:r>
      <w:r w:rsidRPr="00D92B92">
        <w:rPr>
          <w:rFonts w:cstheme="minorHAnsi"/>
          <w:szCs w:val="20"/>
        </w:rPr>
        <w:tab/>
        <w:t>Procedurevoorschriften, bevat alle informatie die u nodig heeft voor het indienen</w:t>
      </w:r>
      <w:r w:rsidRPr="00D92B92">
        <w:rPr>
          <w:rFonts w:cstheme="minorHAnsi"/>
          <w:szCs w:val="20"/>
        </w:rPr>
        <w:br/>
        <w:t xml:space="preserve"> </w:t>
      </w:r>
      <w:r w:rsidRPr="00D92B92">
        <w:rPr>
          <w:rFonts w:cstheme="minorHAnsi"/>
          <w:szCs w:val="20"/>
        </w:rPr>
        <w:tab/>
      </w:r>
      <w:r w:rsidRPr="00D92B92">
        <w:rPr>
          <w:rFonts w:cstheme="minorHAnsi"/>
          <w:szCs w:val="20"/>
        </w:rPr>
        <w:tab/>
        <w:t>van een inschrijving, waaronder de inschrijvingsprocedure;</w:t>
      </w:r>
    </w:p>
    <w:p w14:paraId="6B7753F4" w14:textId="77777777" w:rsidR="007E26BA" w:rsidRPr="00D92B92" w:rsidRDefault="007E26BA" w:rsidP="00BB0870">
      <w:pPr>
        <w:pStyle w:val="Lijstalinea"/>
        <w:numPr>
          <w:ilvl w:val="0"/>
          <w:numId w:val="9"/>
        </w:numPr>
        <w:ind w:right="-573"/>
        <w:rPr>
          <w:rFonts w:cstheme="minorHAnsi"/>
        </w:rPr>
      </w:pPr>
      <w:r w:rsidRPr="00D92B92">
        <w:rPr>
          <w:rFonts w:cstheme="minorHAnsi"/>
        </w:rPr>
        <w:t xml:space="preserve">Hoofdstuk 3 </w:t>
      </w:r>
      <w:r w:rsidRPr="00D92B92">
        <w:rPr>
          <w:rFonts w:cstheme="minorHAnsi"/>
        </w:rPr>
        <w:tab/>
        <w:t>Geschiktheidseisen, beschrijft de minimumeisen waaraan Inschrijver moet</w:t>
      </w:r>
      <w:r w:rsidRPr="00D92B92">
        <w:rPr>
          <w:rFonts w:cstheme="minorHAnsi"/>
        </w:rPr>
        <w:br/>
        <w:t xml:space="preserve"> </w:t>
      </w:r>
      <w:r w:rsidRPr="00D92B92">
        <w:rPr>
          <w:rFonts w:cstheme="minorHAnsi"/>
        </w:rPr>
        <w:tab/>
      </w:r>
      <w:r w:rsidRPr="00D92B92">
        <w:rPr>
          <w:rFonts w:cstheme="minorHAnsi"/>
        </w:rPr>
        <w:tab/>
        <w:t>voldoen om deel te kunnen nemen aan de aanbestedingsprocedure;</w:t>
      </w:r>
    </w:p>
    <w:p w14:paraId="5BDCA975" w14:textId="77777777" w:rsidR="007E26BA" w:rsidRPr="00D92B92" w:rsidRDefault="007E26BA" w:rsidP="00BB0870">
      <w:pPr>
        <w:pStyle w:val="Lijstalinea"/>
        <w:numPr>
          <w:ilvl w:val="0"/>
          <w:numId w:val="9"/>
        </w:numPr>
        <w:ind w:right="-573"/>
        <w:rPr>
          <w:rFonts w:cstheme="minorHAnsi"/>
          <w:szCs w:val="20"/>
        </w:rPr>
      </w:pPr>
      <w:r w:rsidRPr="00D92B92">
        <w:rPr>
          <w:rFonts w:cstheme="minorHAnsi"/>
          <w:szCs w:val="20"/>
        </w:rPr>
        <w:t xml:space="preserve">Hoofdstuk 4 </w:t>
      </w:r>
      <w:r w:rsidRPr="00D92B92">
        <w:rPr>
          <w:rFonts w:cstheme="minorHAnsi"/>
          <w:szCs w:val="20"/>
        </w:rPr>
        <w:tab/>
        <w:t>Programma van Eisen, bevat de eisen;</w:t>
      </w:r>
    </w:p>
    <w:p w14:paraId="3B5DC40C" w14:textId="77777777" w:rsidR="007E26BA" w:rsidRPr="00D92B92" w:rsidRDefault="007E26BA" w:rsidP="00BB0870">
      <w:pPr>
        <w:pStyle w:val="Lijstalinea"/>
        <w:numPr>
          <w:ilvl w:val="0"/>
          <w:numId w:val="9"/>
        </w:numPr>
        <w:ind w:right="-573"/>
        <w:rPr>
          <w:rFonts w:cstheme="minorHAnsi"/>
          <w:szCs w:val="20"/>
        </w:rPr>
      </w:pPr>
      <w:r w:rsidRPr="00D92B92">
        <w:rPr>
          <w:rFonts w:cstheme="minorHAnsi"/>
          <w:szCs w:val="20"/>
        </w:rPr>
        <w:t xml:space="preserve">Hoofdstuk 5 </w:t>
      </w:r>
      <w:r w:rsidRPr="00D92B92">
        <w:rPr>
          <w:rFonts w:cstheme="minorHAnsi"/>
          <w:szCs w:val="20"/>
        </w:rPr>
        <w:tab/>
        <w:t xml:space="preserve">Kwaliteitsaspecten, beschrijft de kwaliteitswensen; </w:t>
      </w:r>
    </w:p>
    <w:p w14:paraId="1736D255" w14:textId="77777777" w:rsidR="007E26BA" w:rsidRPr="00D92B92" w:rsidRDefault="007E26BA" w:rsidP="00BB0870">
      <w:pPr>
        <w:pStyle w:val="Lijstalinea"/>
        <w:numPr>
          <w:ilvl w:val="0"/>
          <w:numId w:val="9"/>
        </w:numPr>
        <w:ind w:right="-573"/>
        <w:rPr>
          <w:rFonts w:cstheme="minorHAnsi"/>
          <w:sz w:val="24"/>
          <w:szCs w:val="24"/>
        </w:rPr>
      </w:pPr>
      <w:r w:rsidRPr="00D92B92">
        <w:rPr>
          <w:rFonts w:cstheme="minorHAnsi"/>
        </w:rPr>
        <w:t>Hoofdstuk 6</w:t>
      </w:r>
      <w:r w:rsidRPr="00D92B92">
        <w:rPr>
          <w:rFonts w:cstheme="minorHAnsi"/>
        </w:rPr>
        <w:tab/>
      </w:r>
      <w:r w:rsidRPr="00D92B92">
        <w:rPr>
          <w:rFonts w:cstheme="minorHAnsi"/>
          <w:bCs/>
        </w:rPr>
        <w:t>Beoordeling</w:t>
      </w:r>
      <w:r w:rsidRPr="00D92B92">
        <w:rPr>
          <w:rFonts w:cstheme="minorHAnsi"/>
        </w:rPr>
        <w:t>, beschrijft de wijze waarop inschrijving</w:t>
      </w:r>
      <w:r w:rsidRPr="00D92B92">
        <w:rPr>
          <w:rFonts w:cstheme="minorHAnsi"/>
        </w:rPr>
        <w:tab/>
        <w:t xml:space="preserve">beoordeeld wordt. </w:t>
      </w:r>
    </w:p>
    <w:p w14:paraId="651A2DDC" w14:textId="77777777" w:rsidR="007E26BA" w:rsidRPr="00D92B92" w:rsidRDefault="007E26BA" w:rsidP="00523C4A">
      <w:pPr>
        <w:spacing w:after="0"/>
        <w:ind w:right="-573"/>
        <w:rPr>
          <w:rFonts w:cstheme="minorHAnsi"/>
        </w:rPr>
      </w:pPr>
      <w:r w:rsidRPr="00D92B92">
        <w:rPr>
          <w:rFonts w:cstheme="minorHAnsi"/>
        </w:rPr>
        <w:t>De aanbesteding wordt elektronisch uitgevoerd via TenderNed (</w:t>
      </w:r>
      <w:r w:rsidRPr="00D92B92">
        <w:rPr>
          <w:rFonts w:cstheme="minorHAnsi"/>
          <w:color w:val="0000FF"/>
        </w:rPr>
        <w:t>http://www.tenderned.nl/</w:t>
      </w:r>
      <w:r w:rsidRPr="00D92B92">
        <w:rPr>
          <w:rFonts w:cstheme="minorHAnsi"/>
        </w:rPr>
        <w:t xml:space="preserve">). </w:t>
      </w:r>
      <w:r w:rsidRPr="00D92B92">
        <w:rPr>
          <w:rFonts w:cstheme="minorHAnsi"/>
        </w:rPr>
        <w:br/>
        <w:t xml:space="preserve">Dit betekent dat: </w:t>
      </w:r>
    </w:p>
    <w:p w14:paraId="385E3B19" w14:textId="77777777" w:rsidR="007E26BA" w:rsidRPr="00D92B92" w:rsidRDefault="007E26BA" w:rsidP="00BB0870">
      <w:pPr>
        <w:pStyle w:val="Lijstalinea"/>
        <w:numPr>
          <w:ilvl w:val="0"/>
          <w:numId w:val="9"/>
        </w:numPr>
        <w:ind w:right="-573"/>
        <w:rPr>
          <w:rFonts w:cstheme="minorHAnsi"/>
          <w:szCs w:val="20"/>
        </w:rPr>
      </w:pPr>
      <w:r w:rsidRPr="00D92B92">
        <w:rPr>
          <w:rFonts w:cstheme="minorHAnsi"/>
          <w:szCs w:val="20"/>
        </w:rPr>
        <w:t xml:space="preserve">De aanbestedingsdocumenten via TenderNed ter beschikking worden gesteld; </w:t>
      </w:r>
    </w:p>
    <w:p w14:paraId="120DF052" w14:textId="77777777" w:rsidR="007E26BA" w:rsidRPr="00D92B92" w:rsidRDefault="007E26BA" w:rsidP="00BB0870">
      <w:pPr>
        <w:pStyle w:val="Lijstalinea"/>
        <w:numPr>
          <w:ilvl w:val="0"/>
          <w:numId w:val="9"/>
        </w:numPr>
        <w:ind w:right="-573"/>
        <w:rPr>
          <w:rFonts w:cstheme="minorHAnsi"/>
          <w:szCs w:val="20"/>
        </w:rPr>
      </w:pPr>
      <w:r w:rsidRPr="00D92B92">
        <w:rPr>
          <w:rFonts w:cstheme="minorHAnsi"/>
          <w:szCs w:val="20"/>
        </w:rPr>
        <w:t xml:space="preserve">Inschrijvers via TenderNed nadere inlichtingen kunnen verkrijgen; </w:t>
      </w:r>
    </w:p>
    <w:p w14:paraId="3BC94325" w14:textId="77777777" w:rsidR="007E26BA" w:rsidRPr="00D92B92" w:rsidRDefault="007E26BA" w:rsidP="00BB0870">
      <w:pPr>
        <w:pStyle w:val="Lijstalinea"/>
        <w:numPr>
          <w:ilvl w:val="0"/>
          <w:numId w:val="9"/>
        </w:numPr>
        <w:ind w:right="-573"/>
        <w:rPr>
          <w:rFonts w:cstheme="minorHAnsi"/>
          <w:szCs w:val="20"/>
        </w:rPr>
      </w:pPr>
      <w:r w:rsidRPr="00D92B92">
        <w:rPr>
          <w:rFonts w:cstheme="minorHAnsi"/>
          <w:szCs w:val="20"/>
        </w:rPr>
        <w:t>De aanbiedingen van de Inschrijvers via TenderNed ingediend worden;</w:t>
      </w:r>
    </w:p>
    <w:p w14:paraId="2812743A" w14:textId="4F368636" w:rsidR="00761212" w:rsidRPr="00D92B92" w:rsidRDefault="007E26BA" w:rsidP="00BB0870">
      <w:pPr>
        <w:pStyle w:val="Lijstalinea"/>
        <w:numPr>
          <w:ilvl w:val="0"/>
          <w:numId w:val="9"/>
        </w:numPr>
        <w:ind w:right="-573"/>
        <w:rPr>
          <w:rFonts w:cstheme="minorHAnsi"/>
          <w:szCs w:val="20"/>
        </w:rPr>
      </w:pPr>
      <w:r w:rsidRPr="00D92B92">
        <w:rPr>
          <w:rFonts w:cstheme="minorHAnsi"/>
          <w:szCs w:val="20"/>
        </w:rPr>
        <w:t>De correspondentie ten aanzien van de gunning van de raamovereenkomst via TenderNed plaats zal vinden.</w:t>
      </w:r>
      <w:r w:rsidR="00523C4A" w:rsidRPr="00D92B92">
        <w:rPr>
          <w:rFonts w:cstheme="minorHAnsi"/>
          <w:szCs w:val="20"/>
        </w:rPr>
        <w:br/>
      </w:r>
    </w:p>
    <w:p w14:paraId="5441AE69" w14:textId="77777777" w:rsidR="00761212" w:rsidRPr="00D92B92" w:rsidRDefault="00761212" w:rsidP="00761212">
      <w:pPr>
        <w:pStyle w:val="Lijstalinea"/>
        <w:numPr>
          <w:ilvl w:val="0"/>
          <w:numId w:val="1"/>
        </w:numPr>
        <w:ind w:right="-573"/>
        <w:rPr>
          <w:rFonts w:cstheme="minorHAnsi"/>
          <w:color w:val="2F5496" w:themeColor="accent1" w:themeShade="BF"/>
        </w:rPr>
      </w:pPr>
      <w:r w:rsidRPr="00D92B92">
        <w:rPr>
          <w:rFonts w:cstheme="minorHAnsi"/>
          <w:color w:val="2F5496" w:themeColor="accent1" w:themeShade="BF"/>
        </w:rPr>
        <w:t>De aanbestedende dienst</w:t>
      </w:r>
    </w:p>
    <w:p w14:paraId="76CCD772" w14:textId="77777777" w:rsidR="00761212" w:rsidRPr="00D92B92" w:rsidRDefault="00761212" w:rsidP="00523C4A">
      <w:pPr>
        <w:rPr>
          <w:rFonts w:cstheme="minorHAnsi"/>
        </w:rPr>
      </w:pPr>
      <w:r w:rsidRPr="00D92B92">
        <w:rPr>
          <w:rFonts w:cstheme="minorHAnsi"/>
        </w:rPr>
        <w:t xml:space="preserve">De scholengemeenschappen die aangesloten zijn bij de Scholengroep Pompeblêd hebben hun krachten gebundeld door het inrichten van de gezamenlijke inkooporganisatie Pompeblêd. </w:t>
      </w:r>
      <w:r w:rsidRPr="00D92B92">
        <w:rPr>
          <w:rFonts w:cstheme="minorHAnsi"/>
        </w:rPr>
        <w:br/>
        <w:t>Hiermee willen zij een professionele inkoop binnen de scholengemeenschappen realiseren onder het motto: </w:t>
      </w:r>
      <w:r w:rsidRPr="00D92B92">
        <w:rPr>
          <w:rFonts w:cstheme="minorHAnsi"/>
          <w:i/>
        </w:rPr>
        <w:t>samen sterk in de markt</w:t>
      </w:r>
      <w:r w:rsidRPr="00D92B92">
        <w:rPr>
          <w:rFonts w:cstheme="minorHAnsi"/>
        </w:rPr>
        <w:t>. De opzet is om scherp in te kopen met oog voor kwaliteit en duurzaamheid, ten gunste van het onderwijs.</w:t>
      </w:r>
    </w:p>
    <w:p w14:paraId="2B723770" w14:textId="77777777" w:rsidR="00761212" w:rsidRPr="00D92B92" w:rsidRDefault="00761212" w:rsidP="00761212">
      <w:pPr>
        <w:ind w:right="-573"/>
        <w:rPr>
          <w:rFonts w:cstheme="minorHAnsi"/>
        </w:rPr>
      </w:pPr>
      <w:r w:rsidRPr="00D92B92">
        <w:rPr>
          <w:rFonts w:cstheme="minorHAnsi"/>
        </w:rPr>
        <w:t>De volgende doelstellingen horen hierbij:</w:t>
      </w:r>
    </w:p>
    <w:p w14:paraId="57C58373" w14:textId="77777777" w:rsidR="00761212" w:rsidRPr="00D92B92" w:rsidRDefault="00761212" w:rsidP="00BB0870">
      <w:pPr>
        <w:pStyle w:val="Lijstalinea"/>
        <w:numPr>
          <w:ilvl w:val="0"/>
          <w:numId w:val="10"/>
        </w:numPr>
        <w:ind w:right="-573"/>
        <w:rPr>
          <w:rFonts w:cstheme="minorHAnsi"/>
        </w:rPr>
      </w:pPr>
      <w:r w:rsidRPr="00D92B92">
        <w:rPr>
          <w:rFonts w:cstheme="minorHAnsi"/>
        </w:rPr>
        <w:t>Inkoopafspraken die uitgaan van de behoefte van de organisatie;</w:t>
      </w:r>
    </w:p>
    <w:p w14:paraId="4F50C2B8" w14:textId="77777777" w:rsidR="00761212" w:rsidRPr="00D92B92" w:rsidRDefault="00761212" w:rsidP="00BB0870">
      <w:pPr>
        <w:pStyle w:val="Lijstalinea"/>
        <w:numPr>
          <w:ilvl w:val="0"/>
          <w:numId w:val="10"/>
        </w:numPr>
        <w:ind w:right="-573"/>
        <w:rPr>
          <w:rFonts w:cstheme="minorHAnsi"/>
        </w:rPr>
      </w:pPr>
      <w:r w:rsidRPr="00D92B92">
        <w:rPr>
          <w:rFonts w:cstheme="minorHAnsi"/>
        </w:rPr>
        <w:t>Verhoging van de efficiency;</w:t>
      </w:r>
    </w:p>
    <w:p w14:paraId="684AF4EB" w14:textId="77777777" w:rsidR="00761212" w:rsidRPr="00D92B92" w:rsidRDefault="00761212" w:rsidP="00BB0870">
      <w:pPr>
        <w:pStyle w:val="Lijstalinea"/>
        <w:numPr>
          <w:ilvl w:val="0"/>
          <w:numId w:val="10"/>
        </w:numPr>
        <w:ind w:right="-573"/>
        <w:rPr>
          <w:rFonts w:cstheme="minorHAnsi"/>
        </w:rPr>
      </w:pPr>
      <w:r w:rsidRPr="00D92B92">
        <w:rPr>
          <w:rFonts w:cstheme="minorHAnsi"/>
        </w:rPr>
        <w:t>Betere prijs/kwaliteit verhouding;</w:t>
      </w:r>
    </w:p>
    <w:p w14:paraId="1EA2C0AD" w14:textId="77777777" w:rsidR="00761212" w:rsidRPr="00D92B92" w:rsidRDefault="00761212" w:rsidP="00BB0870">
      <w:pPr>
        <w:pStyle w:val="Lijstalinea"/>
        <w:numPr>
          <w:ilvl w:val="0"/>
          <w:numId w:val="10"/>
        </w:numPr>
        <w:ind w:right="-573"/>
        <w:rPr>
          <w:rFonts w:cstheme="minorHAnsi"/>
        </w:rPr>
      </w:pPr>
      <w:r w:rsidRPr="00D92B92">
        <w:rPr>
          <w:rFonts w:cstheme="minorHAnsi"/>
        </w:rPr>
        <w:t>Transparant werken en inkopen;</w:t>
      </w:r>
    </w:p>
    <w:p w14:paraId="64C67680" w14:textId="77777777" w:rsidR="00761212" w:rsidRPr="00D92B92" w:rsidRDefault="00761212" w:rsidP="00BB0870">
      <w:pPr>
        <w:pStyle w:val="Lijstalinea"/>
        <w:numPr>
          <w:ilvl w:val="0"/>
          <w:numId w:val="10"/>
        </w:numPr>
        <w:ind w:right="-573"/>
        <w:rPr>
          <w:rFonts w:cstheme="minorHAnsi"/>
        </w:rPr>
      </w:pPr>
      <w:r w:rsidRPr="00D92B92">
        <w:rPr>
          <w:rFonts w:cstheme="minorHAnsi"/>
        </w:rPr>
        <w:t>Werken binnen de wettelijke kaders.</w:t>
      </w:r>
    </w:p>
    <w:p w14:paraId="2CBCFB8C" w14:textId="77777777" w:rsidR="00761212" w:rsidRPr="00D92B92" w:rsidRDefault="00761212" w:rsidP="00761212">
      <w:pPr>
        <w:ind w:right="-573"/>
        <w:rPr>
          <w:rFonts w:cstheme="minorHAnsi"/>
        </w:rPr>
      </w:pPr>
      <w:r w:rsidRPr="00D92B92">
        <w:rPr>
          <w:rFonts w:cstheme="minorHAnsi"/>
        </w:rPr>
        <w:t>De inkooporganisatie van de Scholengroep Pompeblêd treedt voor de onderhavige aanbesteding op als aanbestedende dienst namens de volgende scholengemeenschappen:</w:t>
      </w:r>
    </w:p>
    <w:p w14:paraId="690AE4AD" w14:textId="77777777" w:rsidR="00761212" w:rsidRPr="00D92B92" w:rsidRDefault="00761212" w:rsidP="00BB0870">
      <w:pPr>
        <w:pStyle w:val="Normaal"/>
        <w:numPr>
          <w:ilvl w:val="0"/>
          <w:numId w:val="16"/>
        </w:numPr>
        <w:ind w:right="-573"/>
        <w:rPr>
          <w:rFonts w:asciiTheme="minorHAnsi" w:hAnsiTheme="minorHAnsi" w:cstheme="minorHAnsi"/>
        </w:rPr>
      </w:pPr>
      <w:r w:rsidRPr="00D92B92">
        <w:rPr>
          <w:rFonts w:asciiTheme="minorHAnsi" w:hAnsiTheme="minorHAnsi" w:cstheme="minorHAnsi"/>
        </w:rPr>
        <w:t xml:space="preserve">RSG Magister </w:t>
      </w:r>
      <w:proofErr w:type="spellStart"/>
      <w:r w:rsidRPr="00D92B92">
        <w:rPr>
          <w:rFonts w:asciiTheme="minorHAnsi" w:hAnsiTheme="minorHAnsi" w:cstheme="minorHAnsi"/>
        </w:rPr>
        <w:t>Alvinus</w:t>
      </w:r>
      <w:proofErr w:type="spellEnd"/>
    </w:p>
    <w:p w14:paraId="61F3B13D" w14:textId="77777777" w:rsidR="00761212" w:rsidRPr="00D92B92" w:rsidRDefault="00761212" w:rsidP="00BB0870">
      <w:pPr>
        <w:pStyle w:val="Normaal"/>
        <w:numPr>
          <w:ilvl w:val="0"/>
          <w:numId w:val="16"/>
        </w:numPr>
        <w:ind w:right="-573"/>
        <w:rPr>
          <w:rFonts w:asciiTheme="minorHAnsi" w:hAnsiTheme="minorHAnsi" w:cstheme="minorHAnsi"/>
        </w:rPr>
      </w:pPr>
      <w:r w:rsidRPr="00D92B92">
        <w:rPr>
          <w:rFonts w:asciiTheme="minorHAnsi" w:hAnsiTheme="minorHAnsi" w:cstheme="minorHAnsi"/>
        </w:rPr>
        <w:t>Onderwijsgroep Midden Friesland</w:t>
      </w:r>
    </w:p>
    <w:p w14:paraId="5CE35CAE" w14:textId="77777777" w:rsidR="00761212" w:rsidRPr="00D92B92" w:rsidRDefault="00761212" w:rsidP="00BB0870">
      <w:pPr>
        <w:pStyle w:val="Normaal"/>
        <w:numPr>
          <w:ilvl w:val="0"/>
          <w:numId w:val="16"/>
        </w:numPr>
        <w:ind w:right="-573"/>
        <w:rPr>
          <w:rFonts w:asciiTheme="minorHAnsi" w:hAnsiTheme="minorHAnsi" w:cstheme="minorHAnsi"/>
        </w:rPr>
      </w:pPr>
      <w:r w:rsidRPr="00D92B92">
        <w:rPr>
          <w:rFonts w:asciiTheme="minorHAnsi" w:hAnsiTheme="minorHAnsi" w:cstheme="minorHAnsi"/>
        </w:rPr>
        <w:t>OSG Singelland</w:t>
      </w:r>
    </w:p>
    <w:p w14:paraId="19677227" w14:textId="77777777" w:rsidR="00761212" w:rsidRPr="00D92B92" w:rsidRDefault="00761212" w:rsidP="00BB0870">
      <w:pPr>
        <w:pStyle w:val="Normaal"/>
        <w:numPr>
          <w:ilvl w:val="0"/>
          <w:numId w:val="16"/>
        </w:numPr>
        <w:ind w:right="-573"/>
        <w:rPr>
          <w:rFonts w:asciiTheme="minorHAnsi" w:hAnsiTheme="minorHAnsi" w:cstheme="minorHAnsi"/>
        </w:rPr>
      </w:pPr>
      <w:r w:rsidRPr="00D92B92">
        <w:rPr>
          <w:rFonts w:asciiTheme="minorHAnsi" w:hAnsiTheme="minorHAnsi" w:cstheme="minorHAnsi"/>
        </w:rPr>
        <w:t>Stichting Openbaar Voortgezet Onderwijs Fryslân-noord</w:t>
      </w:r>
    </w:p>
    <w:p w14:paraId="4B13F72A" w14:textId="1CE631A1" w:rsidR="00523C4A" w:rsidRPr="00D92B92" w:rsidRDefault="00761212" w:rsidP="00BB0870">
      <w:pPr>
        <w:pStyle w:val="Normaal"/>
        <w:numPr>
          <w:ilvl w:val="0"/>
          <w:numId w:val="16"/>
        </w:numPr>
        <w:ind w:right="-573"/>
        <w:rPr>
          <w:rFonts w:asciiTheme="minorHAnsi" w:hAnsiTheme="minorHAnsi" w:cstheme="minorHAnsi"/>
        </w:rPr>
      </w:pPr>
      <w:proofErr w:type="spellStart"/>
      <w:r w:rsidRPr="00D92B92">
        <w:rPr>
          <w:rFonts w:asciiTheme="minorHAnsi" w:hAnsiTheme="minorHAnsi" w:cstheme="minorHAnsi"/>
        </w:rPr>
        <w:t>Simant</w:t>
      </w:r>
      <w:proofErr w:type="spellEnd"/>
      <w:r w:rsidR="000169FB">
        <w:rPr>
          <w:rFonts w:asciiTheme="minorHAnsi" w:hAnsiTheme="minorHAnsi" w:cstheme="minorHAnsi"/>
        </w:rPr>
        <w:t xml:space="preserve"> </w:t>
      </w:r>
      <w:r w:rsidR="00523C4A" w:rsidRPr="00D92B92">
        <w:rPr>
          <w:rFonts w:asciiTheme="minorHAnsi" w:hAnsiTheme="minorHAnsi" w:cstheme="minorHAnsi"/>
        </w:rPr>
        <w:t>locatie Stellingwerf College.</w:t>
      </w:r>
    </w:p>
    <w:p w14:paraId="148FA275" w14:textId="77777777" w:rsidR="00761212" w:rsidRPr="00D92B92" w:rsidRDefault="00761212" w:rsidP="00761212">
      <w:pPr>
        <w:ind w:right="-573"/>
        <w:rPr>
          <w:rFonts w:cstheme="minorHAnsi"/>
        </w:rPr>
      </w:pPr>
      <w:r w:rsidRPr="00D92B92">
        <w:rPr>
          <w:rFonts w:cstheme="minorHAnsi"/>
        </w:rPr>
        <w:t>Verder te noemen in dit document als Scholengroep Pompeblêd c.q. Opdrachtgever.</w:t>
      </w:r>
    </w:p>
    <w:p w14:paraId="655814C7" w14:textId="5513E990" w:rsidR="00761212" w:rsidRDefault="00761212" w:rsidP="00761212">
      <w:pPr>
        <w:ind w:right="-573"/>
        <w:rPr>
          <w:rFonts w:cstheme="minorHAnsi"/>
        </w:rPr>
      </w:pPr>
      <w:r w:rsidRPr="00D92B92">
        <w:rPr>
          <w:rFonts w:cstheme="minorHAnsi"/>
        </w:rPr>
        <w:t>De voortgezet onderwijsinstellingen bevinden zich in de provincie Friesland en bieden een breed scala aan opleidingen aan. Bestaande uit praktijkonderwijs, vmbo, Havo, Atheneum en Gymnasium.</w:t>
      </w:r>
      <w:r w:rsidRPr="00D92B92">
        <w:rPr>
          <w:rFonts w:cstheme="minorHAnsi"/>
        </w:rPr>
        <w:br/>
        <w:t xml:space="preserve">De aan deze aanbesteding deelnemende schoolgemeenschappen telt in totaal ca. </w:t>
      </w:r>
      <w:r w:rsidR="00697B1F" w:rsidRPr="00D92B92">
        <w:rPr>
          <w:rFonts w:cstheme="minorHAnsi"/>
        </w:rPr>
        <w:t>16.500</w:t>
      </w:r>
      <w:r w:rsidRPr="00D92B92">
        <w:rPr>
          <w:rFonts w:cstheme="minorHAnsi"/>
        </w:rPr>
        <w:t xml:space="preserve"> leerlingen die in hun leerproces worden begeleid door ca. </w:t>
      </w:r>
      <w:r w:rsidR="005872DE" w:rsidRPr="00D92B92">
        <w:rPr>
          <w:rFonts w:cstheme="minorHAnsi"/>
        </w:rPr>
        <w:t>2000</w:t>
      </w:r>
      <w:r w:rsidRPr="00D92B92">
        <w:rPr>
          <w:rFonts w:cstheme="minorHAnsi"/>
        </w:rPr>
        <w:t xml:space="preserve"> medewerkers.</w:t>
      </w:r>
      <w:r w:rsidRPr="00D92B92">
        <w:rPr>
          <w:rFonts w:cstheme="minorHAnsi"/>
        </w:rPr>
        <w:br/>
      </w:r>
      <w:r w:rsidRPr="00D92B92">
        <w:rPr>
          <w:rFonts w:cstheme="minorHAnsi"/>
        </w:rPr>
        <w:br/>
        <w:t xml:space="preserve">Meer informatie over de scholengroep is te vinden op: </w:t>
      </w:r>
      <w:hyperlink r:id="rId13" w:history="1">
        <w:r w:rsidRPr="00D92B92">
          <w:rPr>
            <w:rStyle w:val="Hyperlink"/>
            <w:rFonts w:cstheme="minorHAnsi"/>
            <w:szCs w:val="20"/>
          </w:rPr>
          <w:t>www.pompebled.nl.</w:t>
        </w:r>
      </w:hyperlink>
      <w:r w:rsidR="00523C4A" w:rsidRPr="00D92B92">
        <w:rPr>
          <w:rStyle w:val="Hyperlink"/>
          <w:rFonts w:cstheme="minorHAnsi"/>
          <w:szCs w:val="20"/>
        </w:rPr>
        <w:t xml:space="preserve"> </w:t>
      </w:r>
      <w:r w:rsidRPr="00D92B92">
        <w:rPr>
          <w:rFonts w:cstheme="minorHAnsi"/>
        </w:rPr>
        <w:t xml:space="preserve">Voor overige relevante algemene informatie van de scholen wordt verwezen naar de bijlage: Matrix </w:t>
      </w:r>
      <w:r w:rsidR="00C85CAC" w:rsidRPr="00D92B92">
        <w:rPr>
          <w:rFonts w:cstheme="minorHAnsi"/>
        </w:rPr>
        <w:t>ICT werkplek Hardware</w:t>
      </w:r>
      <w:r w:rsidR="00741A77" w:rsidRPr="00D92B92">
        <w:rPr>
          <w:rFonts w:cstheme="minorHAnsi"/>
        </w:rPr>
        <w:t>.</w:t>
      </w:r>
    </w:p>
    <w:p w14:paraId="544294E8" w14:textId="77777777" w:rsidR="00146ED4" w:rsidRPr="00D92B92" w:rsidRDefault="00146ED4" w:rsidP="00761212">
      <w:pPr>
        <w:ind w:right="-573"/>
        <w:rPr>
          <w:rFonts w:cstheme="minorHAnsi"/>
        </w:rPr>
      </w:pPr>
    </w:p>
    <w:p w14:paraId="7F2211EC" w14:textId="77777777" w:rsidR="00761212" w:rsidRPr="00D92B92" w:rsidRDefault="00761212" w:rsidP="00761212">
      <w:pPr>
        <w:pStyle w:val="Lijstalinea"/>
        <w:numPr>
          <w:ilvl w:val="0"/>
          <w:numId w:val="1"/>
        </w:numPr>
        <w:ind w:right="-573"/>
        <w:rPr>
          <w:rFonts w:cstheme="minorHAnsi"/>
          <w:color w:val="2F5496" w:themeColor="accent1" w:themeShade="BF"/>
        </w:rPr>
      </w:pPr>
      <w:r w:rsidRPr="00D92B92">
        <w:rPr>
          <w:rFonts w:cstheme="minorHAnsi"/>
          <w:color w:val="2F5496" w:themeColor="accent1" w:themeShade="BF"/>
        </w:rPr>
        <w:lastRenderedPageBreak/>
        <w:t>Coördinatie aanbesteding</w:t>
      </w:r>
    </w:p>
    <w:p w14:paraId="59167FB2" w14:textId="28BDCDB2" w:rsidR="00761212" w:rsidRPr="00D92B92" w:rsidRDefault="00761212" w:rsidP="00761212">
      <w:pPr>
        <w:ind w:right="-573"/>
        <w:rPr>
          <w:rFonts w:cstheme="minorHAnsi"/>
        </w:rPr>
      </w:pPr>
      <w:r w:rsidRPr="00D92B92">
        <w:rPr>
          <w:rFonts w:cstheme="minorHAnsi"/>
        </w:rPr>
        <w:t>Voor deze aanbesteding is een team van materiedeskundigen vanuit de scholen samengesteld.</w:t>
      </w:r>
      <w:r w:rsidRPr="00D92B92">
        <w:rPr>
          <w:rFonts w:cstheme="minorHAnsi"/>
        </w:rPr>
        <w:br/>
        <w:t xml:space="preserve">De coördinatie van de aanbesteding ligt bij de inkooporganisatie van de Scholengroep Pompeblêd. </w:t>
      </w:r>
      <w:r w:rsidR="005229B0">
        <w:rPr>
          <w:rFonts w:cstheme="minorHAnsi"/>
        </w:rPr>
        <w:br/>
      </w:r>
      <w:r w:rsidRPr="00D92B92">
        <w:rPr>
          <w:rFonts w:cstheme="minorHAnsi"/>
        </w:rPr>
        <w:t>Contactpersoon en procesbegeleider voor de aanbesteding is Dhr. Henk Schlingmann.</w:t>
      </w:r>
    </w:p>
    <w:tbl>
      <w:tblPr>
        <w:tblStyle w:val="Onopgemaaktetabel3"/>
        <w:tblW w:w="0" w:type="auto"/>
        <w:tblLook w:val="04A0" w:firstRow="1" w:lastRow="0" w:firstColumn="1" w:lastColumn="0" w:noHBand="0" w:noVBand="1"/>
      </w:tblPr>
      <w:tblGrid>
        <w:gridCol w:w="3256"/>
        <w:gridCol w:w="5800"/>
      </w:tblGrid>
      <w:tr w:rsidR="00761212" w:rsidRPr="00D92B92" w14:paraId="7388DDC3" w14:textId="77777777" w:rsidTr="00C91A8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256" w:type="dxa"/>
          </w:tcPr>
          <w:p w14:paraId="4F2DBE55" w14:textId="77777777" w:rsidR="00761212" w:rsidRPr="00D92B92" w:rsidRDefault="00761212" w:rsidP="00C91A80">
            <w:pPr>
              <w:ind w:right="-573"/>
              <w:rPr>
                <w:rFonts w:cstheme="minorHAnsi"/>
                <w:b w:val="0"/>
              </w:rPr>
            </w:pPr>
            <w:r w:rsidRPr="00D92B92">
              <w:rPr>
                <w:rFonts w:cstheme="minorHAnsi"/>
                <w:b w:val="0"/>
                <w:caps w:val="0"/>
              </w:rPr>
              <w:t>Naam aanbestedende dienst</w:t>
            </w:r>
            <w:r w:rsidRPr="00D92B92">
              <w:rPr>
                <w:rFonts w:cstheme="minorHAnsi"/>
                <w:b w:val="0"/>
              </w:rPr>
              <w:t>:</w:t>
            </w:r>
          </w:p>
        </w:tc>
        <w:tc>
          <w:tcPr>
            <w:tcW w:w="5800" w:type="dxa"/>
          </w:tcPr>
          <w:p w14:paraId="28EBA796" w14:textId="77777777" w:rsidR="00761212" w:rsidRPr="00D92B92" w:rsidRDefault="00761212" w:rsidP="00C91A80">
            <w:pPr>
              <w:ind w:right="-573"/>
              <w:cnfStyle w:val="100000000000" w:firstRow="1" w:lastRow="0" w:firstColumn="0" w:lastColumn="0" w:oddVBand="0" w:evenVBand="0" w:oddHBand="0" w:evenHBand="0" w:firstRowFirstColumn="0" w:firstRowLastColumn="0" w:lastRowFirstColumn="0" w:lastRowLastColumn="0"/>
              <w:rPr>
                <w:rFonts w:cstheme="minorHAnsi"/>
                <w:b w:val="0"/>
              </w:rPr>
            </w:pPr>
            <w:r w:rsidRPr="00D92B92">
              <w:rPr>
                <w:rFonts w:cstheme="minorHAnsi"/>
                <w:b w:val="0"/>
              </w:rPr>
              <w:t>Coöperatie Scholengroep Pompeblêd UA</w:t>
            </w:r>
          </w:p>
        </w:tc>
      </w:tr>
      <w:tr w:rsidR="00761212" w:rsidRPr="00D92B92" w14:paraId="48DD0529" w14:textId="77777777" w:rsidTr="00C91A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7F7F7F" w:themeColor="text1" w:themeTint="80"/>
            </w:tcBorders>
            <w:shd w:val="clear" w:color="auto" w:fill="B4C6E7" w:themeFill="accent1" w:themeFillTint="66"/>
          </w:tcPr>
          <w:p w14:paraId="64B06B7D" w14:textId="77777777" w:rsidR="00761212" w:rsidRPr="00D92B92" w:rsidRDefault="00761212" w:rsidP="00C91A80">
            <w:pPr>
              <w:ind w:right="-573"/>
              <w:rPr>
                <w:rFonts w:cstheme="minorHAnsi"/>
                <w:bCs w:val="0"/>
                <w:caps w:val="0"/>
              </w:rPr>
            </w:pPr>
            <w:r w:rsidRPr="00D92B92">
              <w:rPr>
                <w:rFonts w:cstheme="minorHAnsi"/>
                <w:b w:val="0"/>
                <w:caps w:val="0"/>
              </w:rPr>
              <w:t>Bezoekadres:</w:t>
            </w:r>
            <w:r w:rsidRPr="00D92B92">
              <w:rPr>
                <w:rFonts w:cstheme="minorHAnsi"/>
                <w:b w:val="0"/>
                <w:caps w:val="0"/>
              </w:rPr>
              <w:br/>
              <w:t>Postcode:</w:t>
            </w:r>
            <w:r w:rsidRPr="00D92B92">
              <w:rPr>
                <w:rFonts w:cstheme="minorHAnsi"/>
                <w:b w:val="0"/>
                <w:caps w:val="0"/>
              </w:rPr>
              <w:br/>
              <w:t>Vestigingsplaats</w:t>
            </w:r>
            <w:r w:rsidRPr="00D92B92">
              <w:rPr>
                <w:rFonts w:cstheme="minorHAnsi"/>
                <w:b w:val="0"/>
              </w:rPr>
              <w:t>:</w:t>
            </w:r>
          </w:p>
        </w:tc>
        <w:tc>
          <w:tcPr>
            <w:tcW w:w="5800" w:type="dxa"/>
            <w:tcBorders>
              <w:top w:val="single" w:sz="4" w:space="0" w:color="7F7F7F" w:themeColor="text1" w:themeTint="80"/>
            </w:tcBorders>
            <w:shd w:val="clear" w:color="auto" w:fill="B4C6E7" w:themeFill="accent1" w:themeFillTint="66"/>
          </w:tcPr>
          <w:p w14:paraId="5F1878BE" w14:textId="77777777" w:rsidR="00761212" w:rsidRPr="00D92B92" w:rsidRDefault="00761212" w:rsidP="00C91A80">
            <w:pPr>
              <w:ind w:right="-573"/>
              <w:cnfStyle w:val="000000100000" w:firstRow="0" w:lastRow="0" w:firstColumn="0" w:lastColumn="0" w:oddVBand="0" w:evenVBand="0" w:oddHBand="1" w:evenHBand="0" w:firstRowFirstColumn="0" w:firstRowLastColumn="0" w:lastRowFirstColumn="0" w:lastRowLastColumn="0"/>
              <w:rPr>
                <w:rFonts w:cstheme="minorHAnsi"/>
              </w:rPr>
            </w:pPr>
            <w:r w:rsidRPr="00D92B92">
              <w:rPr>
                <w:rFonts w:cstheme="minorHAnsi"/>
              </w:rPr>
              <w:t>Van Haersmasingel 37</w:t>
            </w:r>
            <w:r w:rsidRPr="00D92B92">
              <w:rPr>
                <w:rFonts w:cstheme="minorHAnsi"/>
              </w:rPr>
              <w:br/>
              <w:t>9201 KN</w:t>
            </w:r>
            <w:r w:rsidRPr="00D92B92">
              <w:rPr>
                <w:rFonts w:cstheme="minorHAnsi"/>
              </w:rPr>
              <w:br/>
              <w:t>Drachten</w:t>
            </w:r>
          </w:p>
        </w:tc>
      </w:tr>
      <w:tr w:rsidR="00761212" w:rsidRPr="00D92B92" w14:paraId="4FC37116" w14:textId="77777777" w:rsidTr="00C91A80">
        <w:tc>
          <w:tcPr>
            <w:cnfStyle w:val="001000000000" w:firstRow="0" w:lastRow="0" w:firstColumn="1" w:lastColumn="0" w:oddVBand="0" w:evenVBand="0" w:oddHBand="0" w:evenHBand="0" w:firstRowFirstColumn="0" w:firstRowLastColumn="0" w:lastRowFirstColumn="0" w:lastRowLastColumn="0"/>
            <w:tcW w:w="3256" w:type="dxa"/>
          </w:tcPr>
          <w:p w14:paraId="621BE490" w14:textId="77777777" w:rsidR="00761212" w:rsidRPr="00D92B92" w:rsidRDefault="00761212" w:rsidP="00C91A80">
            <w:pPr>
              <w:ind w:right="-573"/>
              <w:rPr>
                <w:rFonts w:cstheme="minorHAnsi"/>
                <w:b w:val="0"/>
              </w:rPr>
            </w:pPr>
            <w:r w:rsidRPr="00D92B92">
              <w:rPr>
                <w:rFonts w:cstheme="minorHAnsi"/>
                <w:b w:val="0"/>
                <w:caps w:val="0"/>
              </w:rPr>
              <w:t>Postadres</w:t>
            </w:r>
            <w:r w:rsidRPr="00D92B92">
              <w:rPr>
                <w:rFonts w:cstheme="minorHAnsi"/>
                <w:b w:val="0"/>
              </w:rPr>
              <w:t>:</w:t>
            </w:r>
            <w:r w:rsidRPr="00D92B92">
              <w:rPr>
                <w:rFonts w:cstheme="minorHAnsi"/>
                <w:b w:val="0"/>
              </w:rPr>
              <w:br/>
            </w:r>
            <w:r w:rsidRPr="00D92B92">
              <w:rPr>
                <w:rFonts w:cstheme="minorHAnsi"/>
                <w:b w:val="0"/>
                <w:caps w:val="0"/>
              </w:rPr>
              <w:t>Postcode:</w:t>
            </w:r>
            <w:r w:rsidRPr="00D92B92">
              <w:rPr>
                <w:rFonts w:cstheme="minorHAnsi"/>
                <w:b w:val="0"/>
                <w:caps w:val="0"/>
              </w:rPr>
              <w:br/>
              <w:t>vestigingsplaats</w:t>
            </w:r>
            <w:r w:rsidRPr="00D92B92">
              <w:rPr>
                <w:rFonts w:cstheme="minorHAnsi"/>
                <w:b w:val="0"/>
              </w:rPr>
              <w:t>:</w:t>
            </w:r>
          </w:p>
        </w:tc>
        <w:tc>
          <w:tcPr>
            <w:tcW w:w="5800" w:type="dxa"/>
          </w:tcPr>
          <w:p w14:paraId="631C4D04" w14:textId="77777777" w:rsidR="00761212" w:rsidRPr="00D92B92" w:rsidRDefault="00761212" w:rsidP="00C91A80">
            <w:pPr>
              <w:ind w:right="-573"/>
              <w:cnfStyle w:val="000000000000" w:firstRow="0" w:lastRow="0" w:firstColumn="0" w:lastColumn="0" w:oddVBand="0" w:evenVBand="0" w:oddHBand="0" w:evenHBand="0" w:firstRowFirstColumn="0" w:firstRowLastColumn="0" w:lastRowFirstColumn="0" w:lastRowLastColumn="0"/>
              <w:rPr>
                <w:rFonts w:cstheme="minorHAnsi"/>
              </w:rPr>
            </w:pPr>
            <w:r w:rsidRPr="00D92B92">
              <w:rPr>
                <w:rFonts w:cstheme="minorHAnsi"/>
              </w:rPr>
              <w:t xml:space="preserve">Postbus 112 </w:t>
            </w:r>
            <w:r w:rsidRPr="00D92B92">
              <w:rPr>
                <w:rFonts w:cstheme="minorHAnsi"/>
              </w:rPr>
              <w:br/>
              <w:t xml:space="preserve">9200 AC </w:t>
            </w:r>
            <w:r w:rsidRPr="00D92B92">
              <w:rPr>
                <w:rFonts w:cstheme="minorHAnsi"/>
              </w:rPr>
              <w:br/>
              <w:t>Drachten</w:t>
            </w:r>
          </w:p>
        </w:tc>
      </w:tr>
      <w:tr w:rsidR="00761212" w:rsidRPr="00D92B92" w14:paraId="2A7DFE0B" w14:textId="77777777" w:rsidTr="00C91A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B4C6E7" w:themeFill="accent1" w:themeFillTint="66"/>
          </w:tcPr>
          <w:p w14:paraId="17D642A5" w14:textId="77777777" w:rsidR="00761212" w:rsidRPr="00D92B92" w:rsidRDefault="00761212" w:rsidP="00C91A80">
            <w:pPr>
              <w:ind w:right="-573"/>
              <w:rPr>
                <w:rFonts w:cstheme="minorHAnsi"/>
                <w:b w:val="0"/>
              </w:rPr>
            </w:pPr>
            <w:r w:rsidRPr="00D92B92">
              <w:rPr>
                <w:rFonts w:cstheme="minorHAnsi"/>
                <w:b w:val="0"/>
                <w:caps w:val="0"/>
              </w:rPr>
              <w:t xml:space="preserve">Contact voor deze aanbesteding </w:t>
            </w:r>
            <w:r w:rsidRPr="00D92B92">
              <w:rPr>
                <w:rFonts w:cstheme="minorHAnsi"/>
                <w:b w:val="0"/>
                <w:caps w:val="0"/>
              </w:rPr>
              <w:br/>
              <w:t>verloopt uitsluitend via:</w:t>
            </w:r>
          </w:p>
        </w:tc>
        <w:tc>
          <w:tcPr>
            <w:tcW w:w="5800" w:type="dxa"/>
            <w:shd w:val="clear" w:color="auto" w:fill="B4C6E7" w:themeFill="accent1" w:themeFillTint="66"/>
          </w:tcPr>
          <w:p w14:paraId="11C76BC4" w14:textId="77777777" w:rsidR="00761212" w:rsidRPr="00D92B92" w:rsidRDefault="00761212" w:rsidP="00C91A80">
            <w:pPr>
              <w:ind w:right="-573"/>
              <w:cnfStyle w:val="000000100000" w:firstRow="0" w:lastRow="0" w:firstColumn="0" w:lastColumn="0" w:oddVBand="0" w:evenVBand="0" w:oddHBand="1" w:evenHBand="0" w:firstRowFirstColumn="0" w:firstRowLastColumn="0" w:lastRowFirstColumn="0" w:lastRowLastColumn="0"/>
              <w:rPr>
                <w:rFonts w:cstheme="minorHAnsi"/>
              </w:rPr>
            </w:pPr>
            <w:r w:rsidRPr="00D92B92">
              <w:rPr>
                <w:rFonts w:cstheme="minorHAnsi"/>
              </w:rPr>
              <w:t>TenderNed (berichtenmodule)</w:t>
            </w:r>
            <w:r w:rsidRPr="00D92B92">
              <w:rPr>
                <w:rFonts w:cstheme="minorHAnsi"/>
              </w:rPr>
              <w:br/>
              <w:t>Of indien niet bereikbaar via:</w:t>
            </w:r>
            <w:r w:rsidRPr="00D92B92">
              <w:rPr>
                <w:rFonts w:cstheme="minorHAnsi"/>
              </w:rPr>
              <w:br/>
              <w:t>h.schlingmann@pompebled.nl</w:t>
            </w:r>
          </w:p>
        </w:tc>
      </w:tr>
    </w:tbl>
    <w:p w14:paraId="3E87BC8B" w14:textId="77777777" w:rsidR="00761212" w:rsidRPr="00D92B92" w:rsidRDefault="00761212" w:rsidP="00761212">
      <w:pPr>
        <w:ind w:right="-573"/>
        <w:rPr>
          <w:rFonts w:cstheme="minorHAnsi"/>
        </w:rPr>
      </w:pPr>
      <w:r w:rsidRPr="00D92B92">
        <w:rPr>
          <w:rFonts w:cstheme="minorHAnsi"/>
        </w:rPr>
        <w:br/>
        <w:t>Rechtstreeks benaderen van bovenstaande contactpersoon is alleen toegestaan als de berichtenmodule van TenderNed niet beschikbaar is of niet naar behoren functioneert.</w:t>
      </w:r>
    </w:p>
    <w:p w14:paraId="78590473" w14:textId="77777777" w:rsidR="00761212" w:rsidRPr="00D92B92" w:rsidRDefault="00761212" w:rsidP="00761212">
      <w:pPr>
        <w:pStyle w:val="Lijstalinea"/>
        <w:numPr>
          <w:ilvl w:val="0"/>
          <w:numId w:val="1"/>
        </w:numPr>
        <w:ind w:right="-573"/>
        <w:rPr>
          <w:rFonts w:cstheme="minorHAnsi"/>
          <w:color w:val="2F5496" w:themeColor="accent1" w:themeShade="BF"/>
        </w:rPr>
      </w:pPr>
      <w:r w:rsidRPr="00D92B92">
        <w:rPr>
          <w:rFonts w:cstheme="minorHAnsi"/>
          <w:color w:val="2F5496" w:themeColor="accent1" w:themeShade="BF"/>
        </w:rPr>
        <w:t>Keuze procedure</w:t>
      </w:r>
    </w:p>
    <w:p w14:paraId="0A0C9575" w14:textId="41FA95AE" w:rsidR="00761212" w:rsidRPr="00D92B92" w:rsidRDefault="00761212" w:rsidP="00761212">
      <w:pPr>
        <w:ind w:right="-573"/>
        <w:rPr>
          <w:rFonts w:cstheme="minorHAnsi"/>
        </w:rPr>
      </w:pPr>
      <w:r w:rsidRPr="00D92B92">
        <w:rPr>
          <w:rFonts w:cstheme="minorHAnsi"/>
        </w:rPr>
        <w:t xml:space="preserve">Deze aanbestedingsprocedure heeft betrekking op een Europese openbare aanbesteding van </w:t>
      </w:r>
      <w:r w:rsidR="00523C4A" w:rsidRPr="00D92B92">
        <w:rPr>
          <w:rFonts w:cstheme="minorHAnsi"/>
        </w:rPr>
        <w:t>ICT</w:t>
      </w:r>
      <w:r w:rsidR="000169FB">
        <w:rPr>
          <w:rFonts w:cstheme="minorHAnsi"/>
        </w:rPr>
        <w:t>-w</w:t>
      </w:r>
      <w:r w:rsidR="00523C4A" w:rsidRPr="00D92B92">
        <w:rPr>
          <w:rFonts w:cstheme="minorHAnsi"/>
        </w:rPr>
        <w:t xml:space="preserve">erkplek </w:t>
      </w:r>
      <w:r w:rsidR="000169FB">
        <w:rPr>
          <w:rFonts w:cstheme="minorHAnsi"/>
        </w:rPr>
        <w:t>h</w:t>
      </w:r>
      <w:r w:rsidR="00523C4A" w:rsidRPr="00D92B92">
        <w:rPr>
          <w:rFonts w:cstheme="minorHAnsi"/>
        </w:rPr>
        <w:t>ardware</w:t>
      </w:r>
      <w:r w:rsidR="000169FB">
        <w:rPr>
          <w:rFonts w:cstheme="minorHAnsi"/>
        </w:rPr>
        <w:t xml:space="preserve"> </w:t>
      </w:r>
      <w:r w:rsidR="00910A1B">
        <w:rPr>
          <w:rFonts w:cstheme="minorHAnsi"/>
        </w:rPr>
        <w:t xml:space="preserve">en huur mobiele </w:t>
      </w:r>
      <w:r w:rsidR="008111BB">
        <w:rPr>
          <w:rFonts w:cstheme="minorHAnsi"/>
        </w:rPr>
        <w:t>devices</w:t>
      </w:r>
      <w:r w:rsidRPr="00D92B92">
        <w:rPr>
          <w:rFonts w:cstheme="minorHAnsi"/>
        </w:rPr>
        <w:t xml:space="preserve">. </w:t>
      </w:r>
      <w:r w:rsidRPr="00D92B92">
        <w:rPr>
          <w:rFonts w:cstheme="minorHAnsi"/>
        </w:rPr>
        <w:br/>
        <w:t>Binnen de opdracht valt:</w:t>
      </w:r>
    </w:p>
    <w:p w14:paraId="1FCE6FB7" w14:textId="6A264D76" w:rsidR="00761212" w:rsidRPr="00D92B92" w:rsidRDefault="00761212" w:rsidP="00BB0870">
      <w:pPr>
        <w:pStyle w:val="Lijstalinea"/>
        <w:numPr>
          <w:ilvl w:val="0"/>
          <w:numId w:val="17"/>
        </w:numPr>
        <w:ind w:right="-573"/>
        <w:rPr>
          <w:rFonts w:cstheme="minorHAnsi"/>
        </w:rPr>
      </w:pPr>
      <w:r w:rsidRPr="00D92B92">
        <w:rPr>
          <w:rFonts w:eastAsia="Times New Roman" w:cstheme="minorHAnsi"/>
          <w:szCs w:val="24"/>
          <w:lang w:eastAsia="nl-NL"/>
        </w:rPr>
        <w:t xml:space="preserve">Leveren van </w:t>
      </w:r>
      <w:r w:rsidR="00910A1B">
        <w:rPr>
          <w:rFonts w:eastAsia="Times New Roman" w:cstheme="minorHAnsi"/>
          <w:szCs w:val="24"/>
          <w:lang w:eastAsia="nl-NL"/>
        </w:rPr>
        <w:t>ICT-werkplek</w:t>
      </w:r>
      <w:r w:rsidR="00523C4A" w:rsidRPr="00D92B92">
        <w:rPr>
          <w:rFonts w:eastAsia="Times New Roman" w:cstheme="minorHAnsi"/>
          <w:szCs w:val="24"/>
          <w:lang w:eastAsia="nl-NL"/>
        </w:rPr>
        <w:t xml:space="preserve"> hardware</w:t>
      </w:r>
      <w:r w:rsidR="008111BB">
        <w:rPr>
          <w:rFonts w:eastAsia="Times New Roman" w:cstheme="minorHAnsi"/>
          <w:szCs w:val="24"/>
          <w:lang w:eastAsia="nl-NL"/>
        </w:rPr>
        <w:t xml:space="preserve"> en mobi</w:t>
      </w:r>
      <w:r w:rsidR="00910A1B">
        <w:rPr>
          <w:rFonts w:eastAsia="Times New Roman" w:cstheme="minorHAnsi"/>
          <w:szCs w:val="24"/>
          <w:lang w:eastAsia="nl-NL"/>
        </w:rPr>
        <w:t>e</w:t>
      </w:r>
      <w:r w:rsidR="008111BB">
        <w:rPr>
          <w:rFonts w:eastAsia="Times New Roman" w:cstheme="minorHAnsi"/>
          <w:szCs w:val="24"/>
          <w:lang w:eastAsia="nl-NL"/>
        </w:rPr>
        <w:t>le devices</w:t>
      </w:r>
      <w:r w:rsidRPr="00D92B92">
        <w:rPr>
          <w:rFonts w:eastAsia="Times New Roman" w:cstheme="minorHAnsi"/>
          <w:szCs w:val="24"/>
          <w:lang w:eastAsia="nl-NL"/>
        </w:rPr>
        <w:t xml:space="preserve"> inclusief toebehoren en bijbehorende </w:t>
      </w:r>
      <w:r w:rsidR="00173A93" w:rsidRPr="00D92B92">
        <w:rPr>
          <w:rFonts w:eastAsia="Times New Roman" w:cstheme="minorHAnsi"/>
          <w:szCs w:val="24"/>
          <w:lang w:eastAsia="nl-NL"/>
        </w:rPr>
        <w:t>(besturing</w:t>
      </w:r>
      <w:r w:rsidR="00182D21" w:rsidRPr="00D92B92">
        <w:rPr>
          <w:rFonts w:eastAsia="Times New Roman" w:cstheme="minorHAnsi"/>
          <w:szCs w:val="24"/>
          <w:lang w:eastAsia="nl-NL"/>
        </w:rPr>
        <w:t>s-</w:t>
      </w:r>
      <w:r w:rsidR="00173A93" w:rsidRPr="00D92B92">
        <w:rPr>
          <w:rFonts w:eastAsia="Times New Roman" w:cstheme="minorHAnsi"/>
          <w:szCs w:val="24"/>
          <w:lang w:eastAsia="nl-NL"/>
        </w:rPr>
        <w:t xml:space="preserve">) </w:t>
      </w:r>
      <w:r w:rsidRPr="00D92B92">
        <w:rPr>
          <w:rFonts w:eastAsia="Times New Roman" w:cstheme="minorHAnsi"/>
          <w:szCs w:val="24"/>
          <w:lang w:eastAsia="nl-NL"/>
        </w:rPr>
        <w:t>software;</w:t>
      </w:r>
    </w:p>
    <w:p w14:paraId="4D407732" w14:textId="3AE8BCD1" w:rsidR="00761212" w:rsidRPr="00D92B92" w:rsidRDefault="00761212" w:rsidP="00BB0870">
      <w:pPr>
        <w:pStyle w:val="Lijstalinea"/>
        <w:numPr>
          <w:ilvl w:val="0"/>
          <w:numId w:val="17"/>
        </w:numPr>
        <w:ind w:right="-573"/>
        <w:rPr>
          <w:rFonts w:cstheme="minorHAnsi"/>
        </w:rPr>
      </w:pPr>
      <w:r w:rsidRPr="00D92B92">
        <w:rPr>
          <w:rFonts w:eastAsia="Times New Roman" w:cstheme="minorHAnsi"/>
          <w:szCs w:val="24"/>
          <w:lang w:eastAsia="nl-NL"/>
        </w:rPr>
        <w:t xml:space="preserve">Het geven van </w:t>
      </w:r>
      <w:r w:rsidR="001B6C42">
        <w:rPr>
          <w:rFonts w:eastAsia="Times New Roman" w:cstheme="minorHAnsi"/>
          <w:szCs w:val="24"/>
          <w:lang w:eastAsia="nl-NL"/>
        </w:rPr>
        <w:t>aankoop</w:t>
      </w:r>
      <w:r w:rsidRPr="00D92B92">
        <w:rPr>
          <w:rFonts w:eastAsia="Times New Roman" w:cstheme="minorHAnsi"/>
          <w:szCs w:val="24"/>
          <w:lang w:eastAsia="nl-NL"/>
        </w:rPr>
        <w:t>advies;</w:t>
      </w:r>
    </w:p>
    <w:p w14:paraId="7D27B3FC" w14:textId="267A0E7A" w:rsidR="00761212" w:rsidRPr="00D92B92" w:rsidRDefault="00761212" w:rsidP="00BB0870">
      <w:pPr>
        <w:pStyle w:val="Lijstalinea"/>
        <w:numPr>
          <w:ilvl w:val="0"/>
          <w:numId w:val="17"/>
        </w:numPr>
        <w:ind w:right="-573"/>
        <w:rPr>
          <w:rFonts w:cstheme="minorHAnsi"/>
        </w:rPr>
      </w:pPr>
      <w:r w:rsidRPr="00D92B92">
        <w:rPr>
          <w:rFonts w:eastAsia="Times New Roman" w:cstheme="minorHAnsi"/>
          <w:szCs w:val="24"/>
          <w:lang w:eastAsia="nl-NL"/>
        </w:rPr>
        <w:t xml:space="preserve">Het bieden van onderhoud, </w:t>
      </w:r>
      <w:r w:rsidR="00182D21" w:rsidRPr="00D92B92">
        <w:rPr>
          <w:rFonts w:eastAsia="Times New Roman" w:cstheme="minorHAnsi"/>
          <w:szCs w:val="24"/>
          <w:lang w:eastAsia="nl-NL"/>
        </w:rPr>
        <w:t xml:space="preserve">reparatie, </w:t>
      </w:r>
      <w:r w:rsidRPr="00D92B92">
        <w:rPr>
          <w:rFonts w:eastAsia="Times New Roman" w:cstheme="minorHAnsi"/>
          <w:szCs w:val="24"/>
          <w:lang w:eastAsia="nl-NL"/>
        </w:rPr>
        <w:t>service en garantie</w:t>
      </w:r>
      <w:r w:rsidR="00CB7BB4">
        <w:rPr>
          <w:rFonts w:eastAsia="Times New Roman" w:cstheme="minorHAnsi"/>
          <w:szCs w:val="24"/>
          <w:lang w:eastAsia="nl-NL"/>
        </w:rPr>
        <w:t xml:space="preserve"> (afhandeling)</w:t>
      </w:r>
      <w:r w:rsidRPr="00D92B92">
        <w:rPr>
          <w:rFonts w:eastAsia="Times New Roman" w:cstheme="minorHAnsi"/>
          <w:szCs w:val="24"/>
          <w:lang w:eastAsia="nl-NL"/>
        </w:rPr>
        <w:t xml:space="preserve">. </w:t>
      </w:r>
    </w:p>
    <w:p w14:paraId="7730B35E" w14:textId="77777777" w:rsidR="00761212" w:rsidRPr="00D92B92" w:rsidRDefault="00761212" w:rsidP="00761212">
      <w:pPr>
        <w:ind w:right="-573"/>
        <w:rPr>
          <w:rFonts w:cstheme="minorHAnsi"/>
        </w:rPr>
      </w:pPr>
      <w:r w:rsidRPr="00D92B92">
        <w:rPr>
          <w:rFonts w:cstheme="minorHAnsi"/>
        </w:rPr>
        <w:t xml:space="preserve">Op deze aanbesteding is de Aanbestedingswet 2012, Staatsblad 2012, 542, laatstelijk gewijzigd bij besluit van 24 juni 2016 (Staatsblad 2016, 242) van toepassing. De aankondiging van deze aanbesteding is ter publicatie verzonden naar TenderNed. </w:t>
      </w:r>
    </w:p>
    <w:p w14:paraId="225E21D9" w14:textId="0B4FB814" w:rsidR="00761212" w:rsidRPr="00D92B92" w:rsidRDefault="00761212" w:rsidP="00761212">
      <w:pPr>
        <w:ind w:right="-573"/>
        <w:rPr>
          <w:rFonts w:cstheme="minorHAnsi"/>
        </w:rPr>
      </w:pPr>
      <w:r w:rsidRPr="00D92B92">
        <w:rPr>
          <w:rFonts w:cstheme="minorHAnsi"/>
        </w:rPr>
        <w:t xml:space="preserve">De raamovereenkomst wordt gegund aan de Inschrijver die de inschrijving met de Beste PKV indient, op basis van gunnen op waarde. Oftewel de Inschrijver die de meeste waarde kan toevoegen in de ogen van de inkooporganisatie Pompeblêd, in de verhouding </w:t>
      </w:r>
      <w:r w:rsidR="0033261F" w:rsidRPr="0033261F">
        <w:rPr>
          <w:rFonts w:cstheme="minorHAnsi"/>
          <w:b/>
          <w:bCs/>
        </w:rPr>
        <w:t>6</w:t>
      </w:r>
      <w:r w:rsidRPr="0033261F">
        <w:rPr>
          <w:rFonts w:cstheme="minorHAnsi"/>
          <w:b/>
          <w:bCs/>
        </w:rPr>
        <w:t xml:space="preserve">0% Prijs en </w:t>
      </w:r>
      <w:r w:rsidR="0033261F" w:rsidRPr="0033261F">
        <w:rPr>
          <w:rFonts w:cstheme="minorHAnsi"/>
          <w:b/>
          <w:bCs/>
        </w:rPr>
        <w:t>4</w:t>
      </w:r>
      <w:r w:rsidRPr="0033261F">
        <w:rPr>
          <w:rFonts w:cstheme="minorHAnsi"/>
          <w:b/>
          <w:bCs/>
        </w:rPr>
        <w:t>0% Kwaliteit</w:t>
      </w:r>
      <w:r w:rsidRPr="00D92B92">
        <w:rPr>
          <w:rFonts w:cstheme="minorHAnsi"/>
        </w:rPr>
        <w:t>.</w:t>
      </w:r>
    </w:p>
    <w:p w14:paraId="10454FB0" w14:textId="10AB1F4C" w:rsidR="00761212" w:rsidRPr="00D92B92" w:rsidRDefault="00761212" w:rsidP="00761212">
      <w:pPr>
        <w:ind w:right="-573"/>
        <w:rPr>
          <w:rFonts w:cstheme="minorHAnsi"/>
        </w:rPr>
      </w:pPr>
      <w:r w:rsidRPr="00D92B92">
        <w:rPr>
          <w:rFonts w:cstheme="minorHAnsi"/>
        </w:rPr>
        <w:t>Er is om de volgende redenen gekozen voor het volgen van een Europese Openbare Aanbesteding procedure. De geschatte waarde van onderhavige raamovereenkomst overschrijdt het drempelbedrag van € 2</w:t>
      </w:r>
      <w:r w:rsidR="00940AD0">
        <w:rPr>
          <w:rFonts w:cstheme="minorHAnsi"/>
        </w:rPr>
        <w:t>21</w:t>
      </w:r>
      <w:r w:rsidRPr="00D92B92">
        <w:rPr>
          <w:rFonts w:cstheme="minorHAnsi"/>
        </w:rPr>
        <w:t xml:space="preserve">.000,00 excl. BTW voor het uitvoeren van Europese aanbesteding voor levering en diensten van </w:t>
      </w:r>
      <w:r w:rsidR="000169FB" w:rsidRPr="00D92B92">
        <w:rPr>
          <w:rFonts w:cstheme="minorHAnsi"/>
        </w:rPr>
        <w:t>ICT-werkplek</w:t>
      </w:r>
      <w:r w:rsidR="00523C4A" w:rsidRPr="00D92B92">
        <w:rPr>
          <w:rFonts w:cstheme="minorHAnsi"/>
        </w:rPr>
        <w:t xml:space="preserve"> hardware</w:t>
      </w:r>
      <w:r w:rsidR="00910A1B">
        <w:rPr>
          <w:rFonts w:cstheme="minorHAnsi"/>
        </w:rPr>
        <w:t xml:space="preserve"> en huur mobiele devices</w:t>
      </w:r>
      <w:r w:rsidRPr="00D92B92">
        <w:rPr>
          <w:rFonts w:cstheme="minorHAnsi"/>
        </w:rPr>
        <w:t>.</w:t>
      </w:r>
    </w:p>
    <w:p w14:paraId="4E0EBBD9" w14:textId="77777777" w:rsidR="00761212" w:rsidRPr="00D92B92" w:rsidRDefault="00761212" w:rsidP="00761212">
      <w:pPr>
        <w:ind w:right="-573"/>
        <w:rPr>
          <w:rFonts w:cstheme="minorHAnsi"/>
          <w:sz w:val="24"/>
          <w:szCs w:val="24"/>
        </w:rPr>
      </w:pPr>
      <w:r w:rsidRPr="00D92B92">
        <w:rPr>
          <w:rFonts w:cstheme="minorHAnsi"/>
        </w:rPr>
        <w:t xml:space="preserve">De Aanbestedende dienst verwacht op basis van relevante marktkennis dat er een beperkt aantal Inschrijvers een inschrijving zullen doen. Het toepassen van een andere procedure leidt naar verwachting eerder tot hogere dan lagere lasten voor de Inschrijvers en de Aanbestedende dienst. </w:t>
      </w:r>
    </w:p>
    <w:p w14:paraId="2649546B" w14:textId="66B5B24E" w:rsidR="00761212" w:rsidRPr="00D92B92" w:rsidRDefault="00761212" w:rsidP="00761212">
      <w:pPr>
        <w:ind w:right="-573"/>
        <w:rPr>
          <w:rFonts w:cstheme="minorHAnsi"/>
        </w:rPr>
      </w:pPr>
      <w:r w:rsidRPr="00D92B92">
        <w:rPr>
          <w:rFonts w:cstheme="minorHAnsi"/>
        </w:rPr>
        <w:t xml:space="preserve">TenderNed heeft een brochure en een uitgebreide handleiding ter beschikking gesteld waarin nadere informatie is opgenomen over hoe u dient te werken met TenderNed en hoe u digitaal dient in te schrijven via TenderNed. U kunt de documenten vinden via de hieronder weergegeven hyperlink: </w:t>
      </w:r>
    </w:p>
    <w:p w14:paraId="66384584" w14:textId="77777777" w:rsidR="00761212" w:rsidRPr="00D92B92" w:rsidRDefault="00761212" w:rsidP="00761212">
      <w:pPr>
        <w:ind w:right="-573"/>
        <w:rPr>
          <w:rFonts w:cstheme="minorHAnsi"/>
        </w:rPr>
      </w:pPr>
      <w:r w:rsidRPr="00D92B92">
        <w:rPr>
          <w:rFonts w:cstheme="minorHAnsi"/>
        </w:rPr>
        <w:t xml:space="preserve">Brochure: </w:t>
      </w:r>
      <w:hyperlink r:id="rId14" w:history="1">
        <w:r w:rsidRPr="00D92B92">
          <w:rPr>
            <w:rStyle w:val="Hyperlink"/>
            <w:rFonts w:cstheme="minorHAnsi"/>
          </w:rPr>
          <w:t>https://www.tenderned.nl/cms/voor-ondernemingen/6-stappen-digitaal-inschrijven</w:t>
        </w:r>
      </w:hyperlink>
    </w:p>
    <w:p w14:paraId="17CFBF15" w14:textId="34909E42" w:rsidR="00523C4A" w:rsidRPr="00D92B92" w:rsidRDefault="00761212" w:rsidP="00761212">
      <w:pPr>
        <w:ind w:right="-573"/>
        <w:rPr>
          <w:rFonts w:cstheme="minorHAnsi"/>
        </w:rPr>
      </w:pPr>
      <w:r w:rsidRPr="00D92B92">
        <w:rPr>
          <w:rFonts w:cstheme="minorHAnsi"/>
        </w:rPr>
        <w:t xml:space="preserve">Er wordt door de Aanbestedende dienst voor het stellen van </w:t>
      </w:r>
      <w:r w:rsidRPr="00D92B92">
        <w:rPr>
          <w:rFonts w:cstheme="minorHAnsi"/>
          <w:i/>
          <w:iCs/>
        </w:rPr>
        <w:t>algemene</w:t>
      </w:r>
      <w:r w:rsidRPr="00D92B92">
        <w:rPr>
          <w:rFonts w:cstheme="minorHAnsi"/>
        </w:rPr>
        <w:t xml:space="preserve"> vragen gebruik gemaakt van de berichtenmodule in TenderNed. Vragen die Inschrijver op een andere wijze indient, neemt de Aanbestedende dienst in beginsel niet in behandeling. Telefonische vragen of vragen die geen verband houden met het kunnen doen van een Inschrijving ten behoeve van de aanbesteding worden niet beantwoord. Voor het stellen van vragen in het kader van de Nota van Inlichtingen zie paragraaf 2.1.</w:t>
      </w:r>
    </w:p>
    <w:p w14:paraId="316CC364" w14:textId="3C9DF265" w:rsidR="00761212" w:rsidRPr="00D92B92" w:rsidRDefault="00523C4A" w:rsidP="00523C4A">
      <w:pPr>
        <w:spacing w:after="0"/>
        <w:rPr>
          <w:rFonts w:cstheme="minorHAnsi"/>
        </w:rPr>
      </w:pPr>
      <w:r w:rsidRPr="00D92B92">
        <w:rPr>
          <w:rFonts w:cstheme="minorHAnsi"/>
        </w:rPr>
        <w:br w:type="page"/>
      </w:r>
    </w:p>
    <w:p w14:paraId="17E25236" w14:textId="77777777" w:rsidR="00761212" w:rsidRPr="00D92B92" w:rsidRDefault="00761212" w:rsidP="00761212">
      <w:pPr>
        <w:pStyle w:val="Lijstalinea"/>
        <w:numPr>
          <w:ilvl w:val="0"/>
          <w:numId w:val="1"/>
        </w:numPr>
        <w:ind w:right="-573"/>
        <w:rPr>
          <w:rFonts w:cstheme="minorHAnsi"/>
          <w:color w:val="2F5496" w:themeColor="accent1" w:themeShade="BF"/>
        </w:rPr>
      </w:pPr>
      <w:r w:rsidRPr="00D92B92">
        <w:rPr>
          <w:rFonts w:cstheme="minorHAnsi"/>
          <w:color w:val="2F5496" w:themeColor="accent1" w:themeShade="BF"/>
        </w:rPr>
        <w:lastRenderedPageBreak/>
        <w:t xml:space="preserve">Klachtenmeldpunt </w:t>
      </w:r>
    </w:p>
    <w:p w14:paraId="6078A354" w14:textId="77777777" w:rsidR="00761212" w:rsidRPr="00D92B92" w:rsidRDefault="00761212" w:rsidP="00761212">
      <w:pPr>
        <w:ind w:right="-573"/>
        <w:rPr>
          <w:rFonts w:cstheme="minorHAnsi"/>
        </w:rPr>
      </w:pPr>
      <w:r w:rsidRPr="00D92B92">
        <w:rPr>
          <w:rFonts w:cstheme="minorHAnsi"/>
        </w:rPr>
        <w:t xml:space="preserve">Het is mogelijk om een klacht in te dienen per e-mail (conform Bijlage 5: Model Klachtenformulier) via </w:t>
      </w:r>
      <w:hyperlink r:id="rId15" w:history="1">
        <w:r w:rsidRPr="00D92B92">
          <w:rPr>
            <w:rStyle w:val="Hyperlink"/>
            <w:rFonts w:cstheme="minorHAnsi"/>
          </w:rPr>
          <w:t>secretariaat@pompebled.nl</w:t>
        </w:r>
      </w:hyperlink>
      <w:r w:rsidRPr="00D92B92">
        <w:rPr>
          <w:rFonts w:cstheme="minorHAnsi"/>
        </w:rPr>
        <w:t xml:space="preserve">. </w:t>
      </w:r>
    </w:p>
    <w:p w14:paraId="0F1EB2D2" w14:textId="1AF166FE" w:rsidR="00761212" w:rsidRPr="00D92B92" w:rsidRDefault="00761212" w:rsidP="00761212">
      <w:pPr>
        <w:ind w:right="-573"/>
        <w:rPr>
          <w:rFonts w:cstheme="minorHAnsi"/>
        </w:rPr>
      </w:pPr>
      <w:r w:rsidRPr="00D92B92">
        <w:rPr>
          <w:rFonts w:cstheme="minorHAnsi"/>
        </w:rPr>
        <w:t xml:space="preserve">Klachten hebben betrekking op aspecten van aanbestedingen die binnen de werking van de Aanbestedingswet 2012, laatst gewijzigd bij besluit 24 juni 2016 (Staatsblad 2016, 242) vallen. Klachten kunnen niet gaan over het aanbestedingsbeleid van de aanbestedende dienst. Het indienen van een klacht zet de </w:t>
      </w:r>
      <w:r w:rsidR="002646B4" w:rsidRPr="00D92B92">
        <w:rPr>
          <w:rFonts w:cstheme="minorHAnsi"/>
        </w:rPr>
        <w:t>aanbestedingsprocedure</w:t>
      </w:r>
      <w:r w:rsidRPr="00D92B92">
        <w:rPr>
          <w:rFonts w:cstheme="minorHAnsi"/>
        </w:rPr>
        <w:t xml:space="preserve"> niet stil. </w:t>
      </w:r>
    </w:p>
    <w:p w14:paraId="27BEEBF2" w14:textId="5081E171" w:rsidR="00761212" w:rsidRPr="00D92B92" w:rsidRDefault="00761212" w:rsidP="00761212">
      <w:pPr>
        <w:ind w:right="-573"/>
        <w:rPr>
          <w:rFonts w:cstheme="minorHAnsi"/>
        </w:rPr>
      </w:pPr>
      <w:r w:rsidRPr="00D92B92">
        <w:rPr>
          <w:rFonts w:cstheme="minorHAnsi"/>
        </w:rPr>
        <w:t xml:space="preserve">Het verschil met een vraag voor de Nota van Inlichtingen is dat een vraag betrekking heeft op de inhoud van de procedure of van </w:t>
      </w:r>
      <w:r w:rsidR="008111BB">
        <w:rPr>
          <w:rFonts w:cstheme="minorHAnsi"/>
        </w:rPr>
        <w:t>de</w:t>
      </w:r>
      <w:r w:rsidRPr="00D92B92">
        <w:rPr>
          <w:rFonts w:cstheme="minorHAnsi"/>
        </w:rPr>
        <w:t xml:space="preserve"> aanbestedingsdocument</w:t>
      </w:r>
      <w:r w:rsidR="008111BB">
        <w:rPr>
          <w:rFonts w:cstheme="minorHAnsi"/>
        </w:rPr>
        <w:t>en</w:t>
      </w:r>
      <w:r w:rsidRPr="00D92B92">
        <w:rPr>
          <w:rFonts w:cstheme="minorHAnsi"/>
        </w:rPr>
        <w:t xml:space="preserve">. </w:t>
      </w:r>
    </w:p>
    <w:p w14:paraId="1BE623D5" w14:textId="77777777" w:rsidR="00461D70" w:rsidRPr="00D92B92" w:rsidRDefault="00461D70" w:rsidP="00212757">
      <w:pPr>
        <w:pStyle w:val="Kop2"/>
        <w:rPr>
          <w:rFonts w:asciiTheme="minorHAnsi" w:hAnsiTheme="minorHAnsi" w:cstheme="minorHAnsi"/>
        </w:rPr>
      </w:pPr>
      <w:bookmarkStart w:id="10" w:name="_Toc157685375"/>
      <w:r w:rsidRPr="00D92B92">
        <w:rPr>
          <w:rFonts w:asciiTheme="minorHAnsi" w:hAnsiTheme="minorHAnsi" w:cstheme="minorHAnsi"/>
        </w:rPr>
        <w:t>Beschrijving aanbesteding</w:t>
      </w:r>
      <w:bookmarkEnd w:id="10"/>
    </w:p>
    <w:p w14:paraId="66F95B79" w14:textId="142CA3DA" w:rsidR="00461D70" w:rsidRPr="00D92B92" w:rsidRDefault="00461D70" w:rsidP="0000013C">
      <w:pPr>
        <w:spacing w:after="0"/>
        <w:rPr>
          <w:rFonts w:cstheme="minorHAnsi"/>
        </w:rPr>
      </w:pPr>
      <w:r w:rsidRPr="00D92B92">
        <w:rPr>
          <w:rFonts w:cstheme="minorHAnsi"/>
        </w:rPr>
        <w:t xml:space="preserve">De Aanbestedende dienst is voornemens een </w:t>
      </w:r>
      <w:r w:rsidR="00523C4A" w:rsidRPr="00D92B92">
        <w:rPr>
          <w:rFonts w:cstheme="minorHAnsi"/>
        </w:rPr>
        <w:t>O</w:t>
      </w:r>
      <w:r w:rsidRPr="00D92B92">
        <w:rPr>
          <w:rFonts w:cstheme="minorHAnsi"/>
        </w:rPr>
        <w:t>penbare Europese aanbesteding uit te voeren voor de levering van ICT</w:t>
      </w:r>
      <w:r w:rsidR="00B25ACC">
        <w:rPr>
          <w:rFonts w:cstheme="minorHAnsi"/>
        </w:rPr>
        <w:t>-</w:t>
      </w:r>
      <w:r w:rsidR="001B519C">
        <w:rPr>
          <w:rFonts w:cstheme="minorHAnsi"/>
        </w:rPr>
        <w:t>w</w:t>
      </w:r>
      <w:r w:rsidRPr="00D92B92">
        <w:rPr>
          <w:rFonts w:cstheme="minorHAnsi"/>
        </w:rPr>
        <w:t>erkplek hardware</w:t>
      </w:r>
      <w:r w:rsidR="008111BB">
        <w:rPr>
          <w:rFonts w:cstheme="minorHAnsi"/>
        </w:rPr>
        <w:t xml:space="preserve"> en </w:t>
      </w:r>
      <w:r w:rsidR="000169FB">
        <w:rPr>
          <w:rFonts w:cstheme="minorHAnsi"/>
        </w:rPr>
        <w:t xml:space="preserve">huur </w:t>
      </w:r>
      <w:r w:rsidR="008111BB">
        <w:rPr>
          <w:rFonts w:cstheme="minorHAnsi"/>
        </w:rPr>
        <w:t>mobi</w:t>
      </w:r>
      <w:r w:rsidR="00910A1B">
        <w:rPr>
          <w:rFonts w:cstheme="minorHAnsi"/>
        </w:rPr>
        <w:t>e</w:t>
      </w:r>
      <w:r w:rsidR="008111BB">
        <w:rPr>
          <w:rFonts w:cstheme="minorHAnsi"/>
        </w:rPr>
        <w:t>le devices</w:t>
      </w:r>
      <w:r w:rsidRPr="00D92B92">
        <w:rPr>
          <w:rFonts w:cstheme="minorHAnsi"/>
        </w:rPr>
        <w:t xml:space="preserve">. De Aanbestedende dienst is daarvoor op zoek naar leveranciers die verder gaan dan het leveren van de hardware. </w:t>
      </w:r>
    </w:p>
    <w:p w14:paraId="07371A89" w14:textId="71344A94" w:rsidR="00461D70" w:rsidRPr="00D92B92" w:rsidRDefault="00461D70" w:rsidP="0000013C">
      <w:pPr>
        <w:spacing w:after="0"/>
        <w:rPr>
          <w:rFonts w:cstheme="minorHAnsi"/>
        </w:rPr>
      </w:pPr>
      <w:r w:rsidRPr="00D92B92">
        <w:rPr>
          <w:rFonts w:cstheme="minorHAnsi"/>
        </w:rPr>
        <w:t>Het is belangrijk dat de Opdrachtnemers gedegen advies kunnen geven met betrekking tot keuze van apparatuur en een goede service bieden op het gebied van bestellen, logistiek, reparatie</w:t>
      </w:r>
      <w:r w:rsidR="00523C4A" w:rsidRPr="00D92B92">
        <w:rPr>
          <w:rFonts w:cstheme="minorHAnsi"/>
        </w:rPr>
        <w:t xml:space="preserve">, </w:t>
      </w:r>
      <w:r w:rsidRPr="00D92B92">
        <w:rPr>
          <w:rFonts w:cstheme="minorHAnsi"/>
        </w:rPr>
        <w:t>garantie-afhandeling</w:t>
      </w:r>
      <w:r w:rsidR="00523C4A" w:rsidRPr="00D92B92">
        <w:rPr>
          <w:rFonts w:cstheme="minorHAnsi"/>
        </w:rPr>
        <w:t xml:space="preserve"> en duurzaamheid</w:t>
      </w:r>
      <w:r w:rsidRPr="00D92B92">
        <w:rPr>
          <w:rFonts w:cstheme="minorHAnsi"/>
        </w:rPr>
        <w:t xml:space="preserve">. </w:t>
      </w:r>
    </w:p>
    <w:p w14:paraId="7E1E0B18" w14:textId="449761CB" w:rsidR="00523C4A" w:rsidRPr="00D92B92" w:rsidRDefault="00523C4A" w:rsidP="00523C4A">
      <w:pPr>
        <w:ind w:right="-573"/>
        <w:rPr>
          <w:rFonts w:cstheme="minorHAnsi"/>
        </w:rPr>
      </w:pPr>
      <w:r w:rsidRPr="00D92B92">
        <w:rPr>
          <w:rFonts w:cstheme="minorHAnsi"/>
        </w:rPr>
        <w:t>Onder duurzaamheid wordt verstaan dat de te leveren hardware een laag energieverbruik he</w:t>
      </w:r>
      <w:r w:rsidR="001F2B8C" w:rsidRPr="00D92B92">
        <w:rPr>
          <w:rFonts w:cstheme="minorHAnsi"/>
        </w:rPr>
        <w:t>eft</w:t>
      </w:r>
      <w:r w:rsidRPr="00D92B92">
        <w:rPr>
          <w:rFonts w:cstheme="minorHAnsi"/>
        </w:rPr>
        <w:t xml:space="preserve">, de verpakkingsmaterialen voorzien in een beperkte hoeveelheid afval, de </w:t>
      </w:r>
      <w:r w:rsidR="001F2B8C" w:rsidRPr="00D92B92">
        <w:rPr>
          <w:rFonts w:cstheme="minorHAnsi"/>
        </w:rPr>
        <w:t>hardware</w:t>
      </w:r>
      <w:r w:rsidRPr="00D92B92">
        <w:rPr>
          <w:rFonts w:cstheme="minorHAnsi"/>
        </w:rPr>
        <w:t xml:space="preserve"> een lange technische levensduur he</w:t>
      </w:r>
      <w:r w:rsidR="001F2B8C" w:rsidRPr="00D92B92">
        <w:rPr>
          <w:rFonts w:cstheme="minorHAnsi"/>
        </w:rPr>
        <w:t>eft</w:t>
      </w:r>
      <w:r w:rsidRPr="00D92B92">
        <w:rPr>
          <w:rFonts w:cstheme="minorHAnsi"/>
        </w:rPr>
        <w:t xml:space="preserve"> en minimaal onderhoud nodig </w:t>
      </w:r>
      <w:r w:rsidR="001F2B8C" w:rsidRPr="00D92B92">
        <w:rPr>
          <w:rFonts w:cstheme="minorHAnsi"/>
        </w:rPr>
        <w:t>heeft</w:t>
      </w:r>
      <w:r w:rsidRPr="00D92B92">
        <w:rPr>
          <w:rFonts w:cstheme="minorHAnsi"/>
        </w:rPr>
        <w:t xml:space="preserve">. </w:t>
      </w:r>
    </w:p>
    <w:p w14:paraId="6801AA9F" w14:textId="6188158D" w:rsidR="00461D70" w:rsidRPr="00D92B92" w:rsidRDefault="00461D70" w:rsidP="00461D70">
      <w:pPr>
        <w:rPr>
          <w:rFonts w:cstheme="minorHAnsi"/>
        </w:rPr>
      </w:pPr>
      <w:r w:rsidRPr="00D92B92">
        <w:rPr>
          <w:rFonts w:cstheme="minorHAnsi"/>
        </w:rPr>
        <w:t>De aanbesteding omvat het leveren van ICT-werkplek hardware</w:t>
      </w:r>
      <w:r w:rsidR="008111BB">
        <w:rPr>
          <w:rFonts w:cstheme="minorHAnsi"/>
        </w:rPr>
        <w:t>, mobi</w:t>
      </w:r>
      <w:r w:rsidR="00910A1B">
        <w:rPr>
          <w:rFonts w:cstheme="minorHAnsi"/>
        </w:rPr>
        <w:t>e</w:t>
      </w:r>
      <w:r w:rsidR="008111BB">
        <w:rPr>
          <w:rFonts w:cstheme="minorHAnsi"/>
        </w:rPr>
        <w:t>le devices</w:t>
      </w:r>
      <w:r w:rsidRPr="00D92B92">
        <w:rPr>
          <w:rFonts w:cstheme="minorHAnsi"/>
        </w:rPr>
        <w:t xml:space="preserve"> en aanverwante artikelen. De hardware en aanverwante artikelen zijn voor deze aanbesteding ingedeeld in </w:t>
      </w:r>
      <w:r w:rsidR="00EF2462">
        <w:rPr>
          <w:rFonts w:cstheme="minorHAnsi"/>
        </w:rPr>
        <w:t>drie</w:t>
      </w:r>
      <w:r w:rsidRPr="00D92B92">
        <w:rPr>
          <w:rFonts w:cstheme="minorHAnsi"/>
        </w:rPr>
        <w:t xml:space="preserve"> (</w:t>
      </w:r>
      <w:r w:rsidR="00EF2462">
        <w:rPr>
          <w:rFonts w:cstheme="minorHAnsi"/>
        </w:rPr>
        <w:t>3</w:t>
      </w:r>
      <w:r w:rsidRPr="00D92B92">
        <w:rPr>
          <w:rFonts w:cstheme="minorHAnsi"/>
        </w:rPr>
        <w:t xml:space="preserve">) percelen en bevatten de volgende productsoorten: </w:t>
      </w:r>
    </w:p>
    <w:tbl>
      <w:tblPr>
        <w:tblStyle w:val="Tabel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0"/>
        <w:gridCol w:w="2750"/>
        <w:gridCol w:w="3686"/>
      </w:tblGrid>
      <w:tr w:rsidR="00AE3BC8" w:rsidRPr="00D92B92" w14:paraId="3A573BCE" w14:textId="18568F45" w:rsidTr="007215C8">
        <w:tc>
          <w:tcPr>
            <w:tcW w:w="2920" w:type="dxa"/>
          </w:tcPr>
          <w:p w14:paraId="116C9BC4" w14:textId="1C7BF921" w:rsidR="00AE3BC8" w:rsidRPr="00D92B92" w:rsidRDefault="00AE3BC8" w:rsidP="00461D70">
            <w:pPr>
              <w:spacing w:after="0"/>
              <w:rPr>
                <w:rFonts w:cstheme="minorHAnsi"/>
                <w:b/>
                <w:bCs/>
              </w:rPr>
            </w:pPr>
            <w:r w:rsidRPr="00D92B92">
              <w:rPr>
                <w:rFonts w:cstheme="minorHAnsi"/>
                <w:b/>
                <w:bCs/>
              </w:rPr>
              <w:t>Perceel 1:</w:t>
            </w:r>
          </w:p>
        </w:tc>
        <w:tc>
          <w:tcPr>
            <w:tcW w:w="2750" w:type="dxa"/>
          </w:tcPr>
          <w:p w14:paraId="0EA06534" w14:textId="5B111BE3" w:rsidR="00AE3BC8" w:rsidRPr="00D92B92" w:rsidRDefault="00AE3BC8" w:rsidP="00461D70">
            <w:pPr>
              <w:spacing w:after="0"/>
              <w:rPr>
                <w:rFonts w:cstheme="minorHAnsi"/>
                <w:b/>
                <w:bCs/>
              </w:rPr>
            </w:pPr>
            <w:r w:rsidRPr="00D92B92">
              <w:rPr>
                <w:rFonts w:cstheme="minorHAnsi"/>
                <w:b/>
                <w:bCs/>
              </w:rPr>
              <w:t>Perceel 2:</w:t>
            </w:r>
          </w:p>
        </w:tc>
        <w:tc>
          <w:tcPr>
            <w:tcW w:w="3686" w:type="dxa"/>
          </w:tcPr>
          <w:p w14:paraId="4BC2FE5E" w14:textId="6D9D2173" w:rsidR="00AE3BC8" w:rsidRPr="00D92B92" w:rsidRDefault="00AE3BC8" w:rsidP="00461D70">
            <w:pPr>
              <w:spacing w:after="0"/>
              <w:rPr>
                <w:rFonts w:cstheme="minorHAnsi"/>
                <w:b/>
                <w:bCs/>
              </w:rPr>
            </w:pPr>
            <w:r>
              <w:rPr>
                <w:rFonts w:cstheme="minorHAnsi"/>
                <w:b/>
                <w:bCs/>
              </w:rPr>
              <w:t>Perceel 3:</w:t>
            </w:r>
          </w:p>
        </w:tc>
      </w:tr>
      <w:tr w:rsidR="00AE3BC8" w:rsidRPr="00D92B92" w14:paraId="2CD89A19" w14:textId="04DAC8D8" w:rsidTr="007215C8">
        <w:tc>
          <w:tcPr>
            <w:tcW w:w="2920" w:type="dxa"/>
          </w:tcPr>
          <w:p w14:paraId="3F9E255A" w14:textId="078870A4" w:rsidR="00AE3BC8" w:rsidRPr="002E04DC" w:rsidRDefault="00AE3BC8" w:rsidP="00BB0870">
            <w:pPr>
              <w:pStyle w:val="Lijstalinea"/>
              <w:numPr>
                <w:ilvl w:val="0"/>
                <w:numId w:val="12"/>
              </w:numPr>
              <w:rPr>
                <w:rFonts w:cstheme="minorHAnsi"/>
                <w:szCs w:val="20"/>
              </w:rPr>
            </w:pPr>
            <w:r w:rsidRPr="00D92B92">
              <w:rPr>
                <w:rFonts w:cstheme="minorHAnsi"/>
                <w:szCs w:val="20"/>
              </w:rPr>
              <w:t>Desktopcomputers</w:t>
            </w:r>
            <w:r>
              <w:rPr>
                <w:rFonts w:cstheme="minorHAnsi"/>
                <w:szCs w:val="20"/>
              </w:rPr>
              <w:t>;</w:t>
            </w:r>
          </w:p>
        </w:tc>
        <w:tc>
          <w:tcPr>
            <w:tcW w:w="2750" w:type="dxa"/>
          </w:tcPr>
          <w:p w14:paraId="310BCD88" w14:textId="4A54D8FC" w:rsidR="00AE3BC8" w:rsidRPr="00D92B92" w:rsidRDefault="00AE3BC8" w:rsidP="00BB0870">
            <w:pPr>
              <w:pStyle w:val="Lijstalinea"/>
              <w:numPr>
                <w:ilvl w:val="0"/>
                <w:numId w:val="12"/>
              </w:numPr>
              <w:rPr>
                <w:rFonts w:cstheme="minorHAnsi"/>
                <w:szCs w:val="20"/>
              </w:rPr>
            </w:pPr>
            <w:proofErr w:type="spellStart"/>
            <w:proofErr w:type="gramStart"/>
            <w:r w:rsidRPr="00D92B92">
              <w:rPr>
                <w:rFonts w:cstheme="minorHAnsi"/>
                <w:szCs w:val="20"/>
              </w:rPr>
              <w:t>iMac’s</w:t>
            </w:r>
            <w:proofErr w:type="spellEnd"/>
            <w:proofErr w:type="gramEnd"/>
            <w:r w:rsidRPr="00D92B92">
              <w:rPr>
                <w:rFonts w:cstheme="minorHAnsi"/>
                <w:szCs w:val="20"/>
              </w:rPr>
              <w:t>;</w:t>
            </w:r>
          </w:p>
        </w:tc>
        <w:tc>
          <w:tcPr>
            <w:tcW w:w="3686" w:type="dxa"/>
          </w:tcPr>
          <w:p w14:paraId="5857C435" w14:textId="43BD5E62" w:rsidR="003831AF" w:rsidRPr="003831AF" w:rsidRDefault="003831AF" w:rsidP="00BB0870">
            <w:pPr>
              <w:pStyle w:val="Lijstalinea"/>
              <w:numPr>
                <w:ilvl w:val="0"/>
                <w:numId w:val="12"/>
              </w:numPr>
              <w:rPr>
                <w:rFonts w:cstheme="minorHAnsi"/>
                <w:szCs w:val="20"/>
              </w:rPr>
            </w:pPr>
            <w:proofErr w:type="spellStart"/>
            <w:proofErr w:type="gramStart"/>
            <w:r>
              <w:rPr>
                <w:rFonts w:cstheme="minorHAnsi"/>
                <w:szCs w:val="20"/>
              </w:rPr>
              <w:t>iPads</w:t>
            </w:r>
            <w:proofErr w:type="spellEnd"/>
            <w:proofErr w:type="gramEnd"/>
            <w:r>
              <w:rPr>
                <w:rFonts w:cstheme="minorHAnsi"/>
                <w:szCs w:val="20"/>
              </w:rPr>
              <w:t>;</w:t>
            </w:r>
          </w:p>
        </w:tc>
      </w:tr>
      <w:tr w:rsidR="00AE3BC8" w:rsidRPr="00D92B92" w14:paraId="081DA212" w14:textId="7F16BCE4" w:rsidTr="007215C8">
        <w:tc>
          <w:tcPr>
            <w:tcW w:w="2920" w:type="dxa"/>
          </w:tcPr>
          <w:p w14:paraId="0C9C73B2" w14:textId="02261721" w:rsidR="00AE3BC8" w:rsidRPr="00D92B92" w:rsidRDefault="00AE3BC8" w:rsidP="00BB0870">
            <w:pPr>
              <w:pStyle w:val="Lijstalinea"/>
              <w:numPr>
                <w:ilvl w:val="0"/>
                <w:numId w:val="12"/>
              </w:numPr>
              <w:rPr>
                <w:rFonts w:cstheme="minorHAnsi"/>
                <w:szCs w:val="20"/>
              </w:rPr>
            </w:pPr>
            <w:r w:rsidRPr="00D92B92">
              <w:rPr>
                <w:rFonts w:cstheme="minorHAnsi"/>
                <w:szCs w:val="20"/>
              </w:rPr>
              <w:t>Laptops/ Notebooks;</w:t>
            </w:r>
          </w:p>
        </w:tc>
        <w:tc>
          <w:tcPr>
            <w:tcW w:w="2750" w:type="dxa"/>
          </w:tcPr>
          <w:p w14:paraId="690F397F" w14:textId="6E7FB2BF" w:rsidR="00AE3BC8" w:rsidRPr="00D92B92" w:rsidRDefault="00AE3BC8" w:rsidP="00BB0870">
            <w:pPr>
              <w:pStyle w:val="Lijstalinea"/>
              <w:numPr>
                <w:ilvl w:val="0"/>
                <w:numId w:val="13"/>
              </w:numPr>
              <w:rPr>
                <w:rFonts w:cstheme="minorHAnsi"/>
                <w:szCs w:val="20"/>
              </w:rPr>
            </w:pPr>
            <w:proofErr w:type="spellStart"/>
            <w:r w:rsidRPr="00D92B92">
              <w:rPr>
                <w:rFonts w:cstheme="minorHAnsi"/>
                <w:szCs w:val="20"/>
              </w:rPr>
              <w:t>MacBooks</w:t>
            </w:r>
            <w:proofErr w:type="spellEnd"/>
            <w:r w:rsidRPr="00D92B92">
              <w:rPr>
                <w:rFonts w:cstheme="minorHAnsi"/>
                <w:szCs w:val="20"/>
              </w:rPr>
              <w:t>;</w:t>
            </w:r>
          </w:p>
        </w:tc>
        <w:tc>
          <w:tcPr>
            <w:tcW w:w="3686" w:type="dxa"/>
          </w:tcPr>
          <w:p w14:paraId="2659802C" w14:textId="34F21DE5" w:rsidR="00AE3BC8" w:rsidRPr="00D92B92" w:rsidRDefault="003831AF" w:rsidP="00BB0870">
            <w:pPr>
              <w:pStyle w:val="Lijstalinea"/>
              <w:numPr>
                <w:ilvl w:val="0"/>
                <w:numId w:val="13"/>
              </w:numPr>
              <w:rPr>
                <w:rFonts w:cstheme="minorHAnsi"/>
                <w:szCs w:val="20"/>
              </w:rPr>
            </w:pPr>
            <w:r>
              <w:rPr>
                <w:rFonts w:cstheme="minorHAnsi"/>
                <w:szCs w:val="20"/>
              </w:rPr>
              <w:t>Laptops/ Notebooks</w:t>
            </w:r>
            <w:r w:rsidR="007215C8">
              <w:rPr>
                <w:rFonts w:cstheme="minorHAnsi"/>
                <w:szCs w:val="20"/>
              </w:rPr>
              <w:t>;</w:t>
            </w:r>
          </w:p>
        </w:tc>
      </w:tr>
      <w:tr w:rsidR="00AE3BC8" w:rsidRPr="00D92B92" w14:paraId="2CE0DC92" w14:textId="3F35A773" w:rsidTr="007215C8">
        <w:tc>
          <w:tcPr>
            <w:tcW w:w="2920" w:type="dxa"/>
          </w:tcPr>
          <w:p w14:paraId="73DF3359" w14:textId="13C3C3E1" w:rsidR="00AE3BC8" w:rsidRPr="00D92B92" w:rsidRDefault="00AE3BC8" w:rsidP="00BB0870">
            <w:pPr>
              <w:pStyle w:val="Lijstalinea"/>
              <w:numPr>
                <w:ilvl w:val="0"/>
                <w:numId w:val="12"/>
              </w:numPr>
              <w:rPr>
                <w:rFonts w:cstheme="minorHAnsi"/>
                <w:szCs w:val="20"/>
              </w:rPr>
            </w:pPr>
            <w:proofErr w:type="spellStart"/>
            <w:r w:rsidRPr="00D92B92">
              <w:rPr>
                <w:rFonts w:cstheme="minorHAnsi"/>
                <w:szCs w:val="20"/>
              </w:rPr>
              <w:t>Chromebooks</w:t>
            </w:r>
            <w:proofErr w:type="spellEnd"/>
            <w:r w:rsidRPr="00D92B92">
              <w:rPr>
                <w:rFonts w:cstheme="minorHAnsi"/>
                <w:szCs w:val="20"/>
              </w:rPr>
              <w:t>;</w:t>
            </w:r>
          </w:p>
        </w:tc>
        <w:tc>
          <w:tcPr>
            <w:tcW w:w="2750" w:type="dxa"/>
          </w:tcPr>
          <w:p w14:paraId="54C1E0FB" w14:textId="6575A181" w:rsidR="00AE3BC8" w:rsidRPr="00D92B92" w:rsidRDefault="00AE3BC8" w:rsidP="00BB0870">
            <w:pPr>
              <w:pStyle w:val="Lijstalinea"/>
              <w:numPr>
                <w:ilvl w:val="0"/>
                <w:numId w:val="13"/>
              </w:numPr>
              <w:rPr>
                <w:rFonts w:cstheme="minorHAnsi"/>
                <w:szCs w:val="20"/>
              </w:rPr>
            </w:pPr>
            <w:r w:rsidRPr="00D92B92">
              <w:rPr>
                <w:rFonts w:cstheme="minorHAnsi"/>
                <w:szCs w:val="20"/>
              </w:rPr>
              <w:t>Mac Mini’s;</w:t>
            </w:r>
          </w:p>
        </w:tc>
        <w:tc>
          <w:tcPr>
            <w:tcW w:w="3686" w:type="dxa"/>
          </w:tcPr>
          <w:p w14:paraId="0865C15F" w14:textId="1E29B8D3" w:rsidR="007215C8" w:rsidRPr="007215C8" w:rsidRDefault="003831AF" w:rsidP="00BB0870">
            <w:pPr>
              <w:pStyle w:val="Lijstalinea"/>
              <w:numPr>
                <w:ilvl w:val="0"/>
                <w:numId w:val="13"/>
              </w:numPr>
              <w:rPr>
                <w:rFonts w:cstheme="minorHAnsi"/>
                <w:szCs w:val="20"/>
              </w:rPr>
            </w:pPr>
            <w:proofErr w:type="spellStart"/>
            <w:r>
              <w:rPr>
                <w:rFonts w:cstheme="minorHAnsi"/>
                <w:szCs w:val="20"/>
              </w:rPr>
              <w:t>Chrome</w:t>
            </w:r>
            <w:r w:rsidR="007215C8">
              <w:rPr>
                <w:rFonts w:cstheme="minorHAnsi"/>
                <w:szCs w:val="20"/>
              </w:rPr>
              <w:t>books</w:t>
            </w:r>
            <w:proofErr w:type="spellEnd"/>
            <w:r w:rsidR="006033E5">
              <w:rPr>
                <w:rFonts w:cstheme="minorHAnsi"/>
                <w:szCs w:val="20"/>
              </w:rPr>
              <w:t>.</w:t>
            </w:r>
          </w:p>
        </w:tc>
      </w:tr>
      <w:tr w:rsidR="00AE3BC8" w:rsidRPr="00D92B92" w14:paraId="548F4DB9" w14:textId="60EE8B61" w:rsidTr="007215C8">
        <w:tc>
          <w:tcPr>
            <w:tcW w:w="2920" w:type="dxa"/>
          </w:tcPr>
          <w:p w14:paraId="497A8948" w14:textId="2E94D6F1" w:rsidR="00AE3BC8" w:rsidRPr="00D92B92" w:rsidRDefault="00AE3BC8" w:rsidP="00BB0870">
            <w:pPr>
              <w:pStyle w:val="Lijstalinea"/>
              <w:numPr>
                <w:ilvl w:val="0"/>
                <w:numId w:val="12"/>
              </w:numPr>
              <w:rPr>
                <w:rFonts w:cstheme="minorHAnsi"/>
                <w:szCs w:val="20"/>
              </w:rPr>
            </w:pPr>
            <w:r>
              <w:rPr>
                <w:rFonts w:cstheme="minorHAnsi"/>
                <w:szCs w:val="20"/>
              </w:rPr>
              <w:t>Monitoren</w:t>
            </w:r>
            <w:r w:rsidRPr="00D92B92">
              <w:rPr>
                <w:rFonts w:cstheme="minorHAnsi"/>
                <w:szCs w:val="20"/>
              </w:rPr>
              <w:t>;</w:t>
            </w:r>
          </w:p>
        </w:tc>
        <w:tc>
          <w:tcPr>
            <w:tcW w:w="2750" w:type="dxa"/>
          </w:tcPr>
          <w:p w14:paraId="7CF16A7E" w14:textId="4C50C354" w:rsidR="00AE3BC8" w:rsidRPr="00D92B92" w:rsidRDefault="00AE3BC8" w:rsidP="00BB0870">
            <w:pPr>
              <w:pStyle w:val="Lijstalinea"/>
              <w:numPr>
                <w:ilvl w:val="0"/>
                <w:numId w:val="13"/>
              </w:numPr>
              <w:rPr>
                <w:rFonts w:cstheme="minorHAnsi"/>
                <w:szCs w:val="20"/>
              </w:rPr>
            </w:pPr>
            <w:proofErr w:type="spellStart"/>
            <w:proofErr w:type="gramStart"/>
            <w:r w:rsidRPr="00D92B92">
              <w:rPr>
                <w:rFonts w:cstheme="minorHAnsi"/>
                <w:szCs w:val="20"/>
              </w:rPr>
              <w:t>iPads</w:t>
            </w:r>
            <w:proofErr w:type="spellEnd"/>
            <w:proofErr w:type="gramEnd"/>
            <w:r w:rsidRPr="00D92B92">
              <w:rPr>
                <w:rFonts w:cstheme="minorHAnsi"/>
                <w:szCs w:val="20"/>
              </w:rPr>
              <w:t>;</w:t>
            </w:r>
          </w:p>
        </w:tc>
        <w:tc>
          <w:tcPr>
            <w:tcW w:w="3686" w:type="dxa"/>
          </w:tcPr>
          <w:p w14:paraId="3A65EC58" w14:textId="1C177E27" w:rsidR="00AE3BC8" w:rsidRPr="006033E5" w:rsidRDefault="00AE3BC8" w:rsidP="006033E5">
            <w:pPr>
              <w:ind w:left="360"/>
              <w:rPr>
                <w:rFonts w:cstheme="minorHAnsi"/>
                <w:szCs w:val="20"/>
              </w:rPr>
            </w:pPr>
          </w:p>
        </w:tc>
      </w:tr>
      <w:tr w:rsidR="00AE3BC8" w:rsidRPr="00D92B92" w14:paraId="183B5D4F" w14:textId="040B2EA8" w:rsidTr="007215C8">
        <w:tc>
          <w:tcPr>
            <w:tcW w:w="2920" w:type="dxa"/>
          </w:tcPr>
          <w:p w14:paraId="36BDFB21" w14:textId="1C8589A8" w:rsidR="00AE3BC8" w:rsidRPr="00D92B92" w:rsidRDefault="00AE3BC8" w:rsidP="00BB0870">
            <w:pPr>
              <w:pStyle w:val="Lijstalinea"/>
              <w:numPr>
                <w:ilvl w:val="0"/>
                <w:numId w:val="12"/>
              </w:numPr>
              <w:rPr>
                <w:rFonts w:cstheme="minorHAnsi"/>
                <w:szCs w:val="20"/>
              </w:rPr>
            </w:pPr>
            <w:r w:rsidRPr="00D92B92">
              <w:rPr>
                <w:rFonts w:cstheme="minorHAnsi"/>
                <w:szCs w:val="20"/>
              </w:rPr>
              <w:t>Overige aanverwante artikelen.</w:t>
            </w:r>
          </w:p>
        </w:tc>
        <w:tc>
          <w:tcPr>
            <w:tcW w:w="2750" w:type="dxa"/>
          </w:tcPr>
          <w:p w14:paraId="3158016C" w14:textId="5AD72727" w:rsidR="00AE3BC8" w:rsidRPr="00D92B92" w:rsidRDefault="00AE3BC8" w:rsidP="00BB0870">
            <w:pPr>
              <w:pStyle w:val="Lijstalinea"/>
              <w:numPr>
                <w:ilvl w:val="0"/>
                <w:numId w:val="12"/>
              </w:numPr>
              <w:rPr>
                <w:rFonts w:cstheme="minorHAnsi"/>
                <w:szCs w:val="20"/>
              </w:rPr>
            </w:pPr>
            <w:r w:rsidRPr="00D92B92">
              <w:rPr>
                <w:rFonts w:cstheme="minorHAnsi"/>
                <w:szCs w:val="20"/>
              </w:rPr>
              <w:t>Overige aanverwante artikelen.</w:t>
            </w:r>
          </w:p>
        </w:tc>
        <w:tc>
          <w:tcPr>
            <w:tcW w:w="3686" w:type="dxa"/>
          </w:tcPr>
          <w:p w14:paraId="3C099F93" w14:textId="77777777" w:rsidR="00AE3BC8" w:rsidRPr="00D92B92" w:rsidRDefault="00AE3BC8" w:rsidP="007215C8">
            <w:pPr>
              <w:pStyle w:val="Lijstalinea"/>
              <w:rPr>
                <w:rFonts w:cstheme="minorHAnsi"/>
                <w:szCs w:val="20"/>
              </w:rPr>
            </w:pPr>
          </w:p>
        </w:tc>
      </w:tr>
    </w:tbl>
    <w:p w14:paraId="4B0F2706" w14:textId="6FD25E21" w:rsidR="00461D70" w:rsidRPr="00D92B92" w:rsidRDefault="006033E5" w:rsidP="00461D70">
      <w:pPr>
        <w:rPr>
          <w:rFonts w:cstheme="minorHAnsi"/>
        </w:rPr>
      </w:pPr>
      <w:r>
        <w:rPr>
          <w:rFonts w:cstheme="minorHAnsi"/>
        </w:rPr>
        <w:br/>
      </w:r>
      <w:r w:rsidR="00461D70" w:rsidRPr="00D92B92">
        <w:rPr>
          <w:rFonts w:cstheme="minorHAnsi"/>
        </w:rPr>
        <w:t>Het doel van de aanbestedende dienst is om per perceel raamovereenkomst</w:t>
      </w:r>
      <w:r w:rsidR="00542E53">
        <w:rPr>
          <w:rFonts w:cstheme="minorHAnsi"/>
        </w:rPr>
        <w:t>(</w:t>
      </w:r>
      <w:r w:rsidR="00461D70" w:rsidRPr="00D92B92">
        <w:rPr>
          <w:rFonts w:cstheme="minorHAnsi"/>
        </w:rPr>
        <w:t>en</w:t>
      </w:r>
      <w:r w:rsidR="00542E53">
        <w:rPr>
          <w:rFonts w:cstheme="minorHAnsi"/>
        </w:rPr>
        <w:t>)</w:t>
      </w:r>
      <w:r w:rsidR="00461D70" w:rsidRPr="00D92B92">
        <w:rPr>
          <w:rFonts w:cstheme="minorHAnsi"/>
        </w:rPr>
        <w:t xml:space="preserve"> </w:t>
      </w:r>
      <w:r w:rsidR="007C2A83" w:rsidRPr="00D92B92">
        <w:rPr>
          <w:rFonts w:cstheme="minorHAnsi"/>
        </w:rPr>
        <w:t>af te sluiten</w:t>
      </w:r>
      <w:r w:rsidR="00461D70" w:rsidRPr="00D92B92">
        <w:rPr>
          <w:rFonts w:cstheme="minorHAnsi"/>
        </w:rPr>
        <w:t xml:space="preserve">. </w:t>
      </w:r>
      <w:r w:rsidR="00E1244F" w:rsidRPr="00D92B92">
        <w:rPr>
          <w:rFonts w:cstheme="minorHAnsi"/>
        </w:rPr>
        <w:t>De</w:t>
      </w:r>
      <w:r w:rsidR="00461D70" w:rsidRPr="00D92B92">
        <w:rPr>
          <w:rFonts w:cstheme="minorHAnsi"/>
        </w:rPr>
        <w:t xml:space="preserve"> percelen kunnen hierbij ook gegund worden aan dezelfde Opdrachtnemer</w:t>
      </w:r>
      <w:r w:rsidR="008111BB">
        <w:rPr>
          <w:rFonts w:cstheme="minorHAnsi"/>
        </w:rPr>
        <w:t>s</w:t>
      </w:r>
      <w:r w:rsidR="00461D70" w:rsidRPr="00D92B92">
        <w:rPr>
          <w:rFonts w:cstheme="minorHAnsi"/>
        </w:rPr>
        <w:t xml:space="preserve">. Het is dus mogelijk om op </w:t>
      </w:r>
      <w:r w:rsidR="004D02CA">
        <w:rPr>
          <w:rFonts w:cstheme="minorHAnsi"/>
        </w:rPr>
        <w:t>alle</w:t>
      </w:r>
      <w:r w:rsidR="00461D70" w:rsidRPr="00D92B92">
        <w:rPr>
          <w:rFonts w:cstheme="minorHAnsi"/>
        </w:rPr>
        <w:t xml:space="preserve"> percelen in te schrijven.</w:t>
      </w:r>
    </w:p>
    <w:p w14:paraId="48E960E6" w14:textId="77777777" w:rsidR="00F2658B" w:rsidRDefault="00461D70" w:rsidP="00461D70">
      <w:pPr>
        <w:rPr>
          <w:rFonts w:cstheme="minorHAnsi"/>
          <w:szCs w:val="20"/>
        </w:rPr>
      </w:pPr>
      <w:r w:rsidRPr="00E97892">
        <w:rPr>
          <w:rFonts w:cstheme="minorHAnsi"/>
          <w:color w:val="4472C4" w:themeColor="accent1"/>
        </w:rPr>
        <w:t>Perceel 1. ICT-werkplek hardware</w:t>
      </w:r>
      <w:r w:rsidRPr="00E97892">
        <w:rPr>
          <w:rFonts w:cstheme="minorHAnsi"/>
          <w:color w:val="4472C4" w:themeColor="accent1"/>
        </w:rPr>
        <w:br/>
      </w:r>
      <w:r w:rsidRPr="00D92B92">
        <w:rPr>
          <w:rFonts w:cstheme="minorHAnsi"/>
          <w:szCs w:val="20"/>
        </w:rPr>
        <w:t xml:space="preserve">Het doel van de Aanbestedende dienst is het selecteren en contracteren van </w:t>
      </w:r>
      <w:r w:rsidR="002B4AE0" w:rsidRPr="00D92B92">
        <w:rPr>
          <w:rFonts w:cstheme="minorHAnsi"/>
          <w:szCs w:val="20"/>
        </w:rPr>
        <w:t>twee</w:t>
      </w:r>
      <w:r w:rsidRPr="00D92B92">
        <w:rPr>
          <w:rFonts w:cstheme="minorHAnsi"/>
          <w:szCs w:val="20"/>
        </w:rPr>
        <w:t xml:space="preserve"> (</w:t>
      </w:r>
      <w:r w:rsidR="002B4AE0" w:rsidRPr="00D92B92">
        <w:rPr>
          <w:rFonts w:cstheme="minorHAnsi"/>
          <w:szCs w:val="20"/>
        </w:rPr>
        <w:t>2</w:t>
      </w:r>
      <w:r w:rsidRPr="00D92B92">
        <w:rPr>
          <w:rFonts w:cstheme="minorHAnsi"/>
          <w:szCs w:val="20"/>
        </w:rPr>
        <w:t>) Opdrachtnemers voor</w:t>
      </w:r>
      <w:r w:rsidR="00F2658B">
        <w:rPr>
          <w:rFonts w:cstheme="minorHAnsi"/>
          <w:szCs w:val="20"/>
        </w:rPr>
        <w:t>:</w:t>
      </w:r>
    </w:p>
    <w:p w14:paraId="1F58DCB6" w14:textId="19F3DBBE" w:rsidR="00461D70" w:rsidRDefault="000118B6" w:rsidP="00BB0870">
      <w:pPr>
        <w:pStyle w:val="Lijstalinea"/>
        <w:numPr>
          <w:ilvl w:val="0"/>
          <w:numId w:val="28"/>
        </w:numPr>
        <w:rPr>
          <w:rFonts w:cstheme="minorHAnsi"/>
          <w:szCs w:val="20"/>
        </w:rPr>
      </w:pPr>
      <w:r>
        <w:rPr>
          <w:rFonts w:cstheme="minorHAnsi"/>
          <w:szCs w:val="20"/>
        </w:rPr>
        <w:t>Het</w:t>
      </w:r>
      <w:r w:rsidR="00461D70" w:rsidRPr="0096447F">
        <w:rPr>
          <w:rFonts w:cstheme="minorHAnsi"/>
          <w:szCs w:val="20"/>
        </w:rPr>
        <w:t xml:space="preserve"> lever</w:t>
      </w:r>
      <w:r>
        <w:rPr>
          <w:rFonts w:cstheme="minorHAnsi"/>
          <w:szCs w:val="20"/>
        </w:rPr>
        <w:t>en</w:t>
      </w:r>
      <w:r w:rsidR="00461D70" w:rsidRPr="0096447F">
        <w:rPr>
          <w:rFonts w:cstheme="minorHAnsi"/>
          <w:szCs w:val="20"/>
        </w:rPr>
        <w:t xml:space="preserve"> van </w:t>
      </w:r>
      <w:r w:rsidR="00B30075" w:rsidRPr="0096447F">
        <w:rPr>
          <w:rFonts w:cstheme="minorHAnsi"/>
          <w:szCs w:val="20"/>
        </w:rPr>
        <w:t xml:space="preserve">nieuw </w:t>
      </w:r>
      <w:r w:rsidR="00461D70" w:rsidRPr="0096447F">
        <w:rPr>
          <w:rFonts w:cstheme="minorHAnsi"/>
          <w:szCs w:val="20"/>
        </w:rPr>
        <w:t xml:space="preserve">gebruikersapparatuur gebaseerd op alle besturingssystemen </w:t>
      </w:r>
      <w:r w:rsidR="00461D70" w:rsidRPr="008111BB">
        <w:rPr>
          <w:rFonts w:cstheme="minorHAnsi"/>
          <w:b/>
          <w:bCs/>
          <w:szCs w:val="20"/>
        </w:rPr>
        <w:t>niet</w:t>
      </w:r>
      <w:r w:rsidR="00461D70" w:rsidRPr="0096447F">
        <w:rPr>
          <w:rFonts w:cstheme="minorHAnsi"/>
          <w:szCs w:val="20"/>
        </w:rPr>
        <w:t xml:space="preserve"> zijnde </w:t>
      </w:r>
      <w:proofErr w:type="spellStart"/>
      <w:r w:rsidR="00461D70" w:rsidRPr="0096447F">
        <w:rPr>
          <w:rFonts w:cstheme="minorHAnsi"/>
          <w:szCs w:val="20"/>
        </w:rPr>
        <w:t>MacOS</w:t>
      </w:r>
      <w:proofErr w:type="spellEnd"/>
      <w:r w:rsidR="00461D70" w:rsidRPr="0096447F">
        <w:rPr>
          <w:rFonts w:cstheme="minorHAnsi"/>
          <w:szCs w:val="20"/>
        </w:rPr>
        <w:t xml:space="preserve"> of iOS</w:t>
      </w:r>
      <w:r w:rsidR="00CE6280">
        <w:rPr>
          <w:rFonts w:cstheme="minorHAnsi"/>
          <w:szCs w:val="20"/>
        </w:rPr>
        <w:t>;</w:t>
      </w:r>
    </w:p>
    <w:p w14:paraId="5FDC824E" w14:textId="2AEED0BB" w:rsidR="0096447F" w:rsidRDefault="000118B6" w:rsidP="00BB0870">
      <w:pPr>
        <w:pStyle w:val="Lijstalinea"/>
        <w:numPr>
          <w:ilvl w:val="0"/>
          <w:numId w:val="28"/>
        </w:numPr>
        <w:rPr>
          <w:rFonts w:cstheme="minorHAnsi"/>
          <w:szCs w:val="20"/>
        </w:rPr>
      </w:pPr>
      <w:r>
        <w:rPr>
          <w:rFonts w:cstheme="minorHAnsi"/>
          <w:szCs w:val="20"/>
        </w:rPr>
        <w:t>Het geven van aankoopadvies</w:t>
      </w:r>
      <w:r w:rsidR="00CE6280">
        <w:rPr>
          <w:rFonts w:cstheme="minorHAnsi"/>
          <w:szCs w:val="20"/>
        </w:rPr>
        <w:t>;</w:t>
      </w:r>
    </w:p>
    <w:p w14:paraId="131B5DE7" w14:textId="26CA62D0" w:rsidR="000118B6" w:rsidRDefault="000118B6" w:rsidP="00BB0870">
      <w:pPr>
        <w:pStyle w:val="Lijstalinea"/>
        <w:numPr>
          <w:ilvl w:val="0"/>
          <w:numId w:val="28"/>
        </w:numPr>
        <w:rPr>
          <w:rFonts w:cstheme="minorHAnsi"/>
          <w:szCs w:val="20"/>
        </w:rPr>
      </w:pPr>
      <w:r>
        <w:rPr>
          <w:rFonts w:cstheme="minorHAnsi"/>
          <w:szCs w:val="20"/>
        </w:rPr>
        <w:t>Het bieden</w:t>
      </w:r>
      <w:r w:rsidR="00623061">
        <w:rPr>
          <w:rFonts w:cstheme="minorHAnsi"/>
          <w:szCs w:val="20"/>
        </w:rPr>
        <w:t xml:space="preserve"> van service en garantie(afhandeling)</w:t>
      </w:r>
      <w:r w:rsidR="00CE6280">
        <w:rPr>
          <w:rFonts w:cstheme="minorHAnsi"/>
          <w:szCs w:val="20"/>
        </w:rPr>
        <w:t>.</w:t>
      </w:r>
    </w:p>
    <w:p w14:paraId="6D923157" w14:textId="77777777" w:rsidR="0000013C" w:rsidRDefault="0000013C" w:rsidP="0000013C">
      <w:pPr>
        <w:spacing w:after="0"/>
        <w:rPr>
          <w:rFonts w:cstheme="minorHAnsi"/>
        </w:rPr>
      </w:pPr>
      <w:r>
        <w:rPr>
          <w:rFonts w:cstheme="minorHAnsi"/>
        </w:rPr>
        <w:t>Optioneel binnen de opdracht valt:</w:t>
      </w:r>
    </w:p>
    <w:p w14:paraId="5B0FACC3" w14:textId="690B9F96" w:rsidR="0000013C" w:rsidRDefault="0000013C" w:rsidP="00BB0870">
      <w:pPr>
        <w:pStyle w:val="Lijstalinea"/>
        <w:numPr>
          <w:ilvl w:val="0"/>
          <w:numId w:val="30"/>
        </w:numPr>
        <w:spacing w:after="0"/>
        <w:rPr>
          <w:rFonts w:cstheme="minorHAnsi"/>
        </w:rPr>
      </w:pPr>
      <w:r>
        <w:rPr>
          <w:rFonts w:cstheme="minorHAnsi"/>
        </w:rPr>
        <w:t>Het leveren van accessoires en randapparatuur.</w:t>
      </w:r>
    </w:p>
    <w:p w14:paraId="482DEAB1" w14:textId="0C522DC3" w:rsidR="00A74A75" w:rsidRPr="00A74A75" w:rsidRDefault="00A02A02" w:rsidP="00A74A75">
      <w:pPr>
        <w:spacing w:after="0"/>
        <w:rPr>
          <w:rFonts w:cstheme="minorHAnsi"/>
        </w:rPr>
      </w:pPr>
      <w:r>
        <w:rPr>
          <w:rFonts w:cstheme="minorHAnsi"/>
        </w:rPr>
        <w:br/>
      </w:r>
      <w:r w:rsidR="00A74A75">
        <w:rPr>
          <w:rFonts w:cstheme="minorHAnsi"/>
        </w:rPr>
        <w:t>Geschatte waarde</w:t>
      </w:r>
      <w:r>
        <w:rPr>
          <w:rFonts w:cstheme="minorHAnsi"/>
        </w:rPr>
        <w:t xml:space="preserve"> perceel 1</w:t>
      </w:r>
      <w:r w:rsidR="00A74A75">
        <w:rPr>
          <w:rFonts w:cstheme="minorHAnsi"/>
        </w:rPr>
        <w:t>: €750.000,00 (48 maanden)</w:t>
      </w:r>
    </w:p>
    <w:p w14:paraId="42525890" w14:textId="77777777" w:rsidR="00A74A75" w:rsidRDefault="0000013C" w:rsidP="00461D70">
      <w:pPr>
        <w:rPr>
          <w:rFonts w:cstheme="minorHAnsi"/>
          <w:color w:val="4472C4" w:themeColor="accent1"/>
        </w:rPr>
      </w:pPr>
      <w:r>
        <w:rPr>
          <w:rFonts w:cstheme="minorHAnsi"/>
          <w:color w:val="4472C4" w:themeColor="accent1"/>
        </w:rPr>
        <w:br/>
      </w:r>
    </w:p>
    <w:p w14:paraId="1690AE7A" w14:textId="77777777" w:rsidR="00A74A75" w:rsidRDefault="00A74A75">
      <w:pPr>
        <w:spacing w:after="0"/>
        <w:rPr>
          <w:rFonts w:cstheme="minorHAnsi"/>
          <w:color w:val="4472C4" w:themeColor="accent1"/>
        </w:rPr>
      </w:pPr>
      <w:r>
        <w:rPr>
          <w:rFonts w:cstheme="minorHAnsi"/>
          <w:color w:val="4472C4" w:themeColor="accent1"/>
        </w:rPr>
        <w:br w:type="page"/>
      </w:r>
    </w:p>
    <w:p w14:paraId="123B3ED2" w14:textId="6C1C5909" w:rsidR="008D3BEF" w:rsidRDefault="00461D70" w:rsidP="00461D70">
      <w:pPr>
        <w:rPr>
          <w:rFonts w:cstheme="minorHAnsi"/>
          <w:szCs w:val="20"/>
        </w:rPr>
      </w:pPr>
      <w:r w:rsidRPr="00E97892">
        <w:rPr>
          <w:rFonts w:cstheme="minorHAnsi"/>
          <w:color w:val="4472C4" w:themeColor="accent1"/>
        </w:rPr>
        <w:lastRenderedPageBreak/>
        <w:t>Perceel 2. ICT-werkplek hardware</w:t>
      </w:r>
      <w:r w:rsidRPr="00E97892">
        <w:rPr>
          <w:rFonts w:cstheme="minorHAnsi"/>
          <w:color w:val="4472C4" w:themeColor="accent1"/>
        </w:rPr>
        <w:br/>
      </w:r>
      <w:r w:rsidRPr="00D92B92">
        <w:rPr>
          <w:rFonts w:cstheme="minorHAnsi"/>
          <w:szCs w:val="20"/>
        </w:rPr>
        <w:t xml:space="preserve">Het doel van de Aanbestedende dienst is het selecteren en contracteren van </w:t>
      </w:r>
      <w:r w:rsidR="00A60995">
        <w:rPr>
          <w:rFonts w:cstheme="minorHAnsi"/>
          <w:szCs w:val="20"/>
        </w:rPr>
        <w:t>een</w:t>
      </w:r>
      <w:r w:rsidRPr="00D92B92">
        <w:rPr>
          <w:rFonts w:cstheme="minorHAnsi"/>
          <w:szCs w:val="20"/>
        </w:rPr>
        <w:t xml:space="preserve"> (</w:t>
      </w:r>
      <w:r w:rsidR="00A60995">
        <w:rPr>
          <w:rFonts w:cstheme="minorHAnsi"/>
          <w:szCs w:val="20"/>
        </w:rPr>
        <w:t>1</w:t>
      </w:r>
      <w:r w:rsidRPr="00D92B92">
        <w:rPr>
          <w:rFonts w:cstheme="minorHAnsi"/>
          <w:szCs w:val="20"/>
        </w:rPr>
        <w:t>) Opdrachtnemer voor</w:t>
      </w:r>
      <w:r w:rsidR="008D3BEF">
        <w:rPr>
          <w:rFonts w:cstheme="minorHAnsi"/>
          <w:szCs w:val="20"/>
        </w:rPr>
        <w:t>:</w:t>
      </w:r>
    </w:p>
    <w:p w14:paraId="2F17E931" w14:textId="70EEF32C" w:rsidR="00461D70" w:rsidRPr="008D3BEF" w:rsidRDefault="008D3BEF" w:rsidP="00BB0870">
      <w:pPr>
        <w:pStyle w:val="Lijstalinea"/>
        <w:numPr>
          <w:ilvl w:val="0"/>
          <w:numId w:val="29"/>
        </w:numPr>
        <w:rPr>
          <w:rFonts w:cstheme="minorHAnsi"/>
        </w:rPr>
      </w:pPr>
      <w:r>
        <w:rPr>
          <w:rFonts w:cstheme="minorHAnsi"/>
          <w:szCs w:val="20"/>
        </w:rPr>
        <w:t>Het</w:t>
      </w:r>
      <w:r w:rsidR="00461D70" w:rsidRPr="008D3BEF">
        <w:rPr>
          <w:rFonts w:cstheme="minorHAnsi"/>
          <w:szCs w:val="20"/>
        </w:rPr>
        <w:t xml:space="preserve"> lever</w:t>
      </w:r>
      <w:r>
        <w:rPr>
          <w:rFonts w:cstheme="minorHAnsi"/>
          <w:szCs w:val="20"/>
        </w:rPr>
        <w:t>en</w:t>
      </w:r>
      <w:r w:rsidR="00461D70" w:rsidRPr="008D3BEF">
        <w:rPr>
          <w:rFonts w:cstheme="minorHAnsi"/>
          <w:szCs w:val="20"/>
        </w:rPr>
        <w:t xml:space="preserve"> van </w:t>
      </w:r>
      <w:r w:rsidR="00B30075" w:rsidRPr="008D3BEF">
        <w:rPr>
          <w:rFonts w:cstheme="minorHAnsi"/>
          <w:szCs w:val="20"/>
        </w:rPr>
        <w:t xml:space="preserve">nieuw </w:t>
      </w:r>
      <w:r w:rsidR="00461D70" w:rsidRPr="008D3BEF">
        <w:rPr>
          <w:rFonts w:cstheme="minorHAnsi"/>
          <w:szCs w:val="20"/>
        </w:rPr>
        <w:t xml:space="preserve">gebruikersapparatuur gebaseerd op het </w:t>
      </w:r>
      <w:proofErr w:type="spellStart"/>
      <w:r w:rsidR="00461D70" w:rsidRPr="008D3BEF">
        <w:rPr>
          <w:rFonts w:cstheme="minorHAnsi"/>
          <w:szCs w:val="20"/>
        </w:rPr>
        <w:t>MacOS</w:t>
      </w:r>
      <w:proofErr w:type="spellEnd"/>
      <w:r w:rsidR="00461D70" w:rsidRPr="008D3BEF">
        <w:rPr>
          <w:rFonts w:cstheme="minorHAnsi"/>
          <w:szCs w:val="20"/>
        </w:rPr>
        <w:t xml:space="preserve"> of iOS besturingssysteem</w:t>
      </w:r>
      <w:r w:rsidR="00CE6280">
        <w:rPr>
          <w:rFonts w:cstheme="minorHAnsi"/>
          <w:szCs w:val="20"/>
        </w:rPr>
        <w:t>;</w:t>
      </w:r>
    </w:p>
    <w:p w14:paraId="6B72A59D" w14:textId="2FA0AE96" w:rsidR="008D3BEF" w:rsidRPr="00CE6280" w:rsidRDefault="00CE6280" w:rsidP="00BB0870">
      <w:pPr>
        <w:pStyle w:val="Lijstalinea"/>
        <w:numPr>
          <w:ilvl w:val="0"/>
          <w:numId w:val="29"/>
        </w:numPr>
        <w:rPr>
          <w:rFonts w:cstheme="minorHAnsi"/>
        </w:rPr>
      </w:pPr>
      <w:r>
        <w:rPr>
          <w:rFonts w:cstheme="minorHAnsi"/>
          <w:szCs w:val="20"/>
        </w:rPr>
        <w:t>Het geven van aankoopadvies;</w:t>
      </w:r>
    </w:p>
    <w:p w14:paraId="490B978D" w14:textId="77777777" w:rsidR="00AC317C" w:rsidRPr="0096447F" w:rsidRDefault="00AC317C" w:rsidP="00BB0870">
      <w:pPr>
        <w:pStyle w:val="Lijstalinea"/>
        <w:numPr>
          <w:ilvl w:val="0"/>
          <w:numId w:val="29"/>
        </w:numPr>
        <w:rPr>
          <w:rFonts w:cstheme="minorHAnsi"/>
          <w:szCs w:val="20"/>
        </w:rPr>
      </w:pPr>
      <w:r>
        <w:rPr>
          <w:rFonts w:cstheme="minorHAnsi"/>
          <w:szCs w:val="20"/>
        </w:rPr>
        <w:t>Het bieden van service en garantie(afhandeling).</w:t>
      </w:r>
    </w:p>
    <w:p w14:paraId="3FFD8376" w14:textId="19F5CC55" w:rsidR="00DF41E4" w:rsidRDefault="00DF41E4" w:rsidP="0000013C">
      <w:pPr>
        <w:spacing w:after="0"/>
        <w:rPr>
          <w:rFonts w:cstheme="minorHAnsi"/>
        </w:rPr>
      </w:pPr>
      <w:r>
        <w:rPr>
          <w:rFonts w:cstheme="minorHAnsi"/>
        </w:rPr>
        <w:t>Optioneel binnen de opdracht valt:</w:t>
      </w:r>
    </w:p>
    <w:p w14:paraId="3BA263C1" w14:textId="3F8BF1BC" w:rsidR="00BA282C" w:rsidRDefault="00DF41E4" w:rsidP="00BB0870">
      <w:pPr>
        <w:pStyle w:val="Lijstalinea"/>
        <w:numPr>
          <w:ilvl w:val="0"/>
          <w:numId w:val="30"/>
        </w:numPr>
        <w:spacing w:after="0"/>
        <w:ind w:left="714" w:hanging="357"/>
        <w:rPr>
          <w:rFonts w:cstheme="minorHAnsi"/>
        </w:rPr>
      </w:pPr>
      <w:r>
        <w:rPr>
          <w:rFonts w:cstheme="minorHAnsi"/>
        </w:rPr>
        <w:t>Het leveren van accessoires</w:t>
      </w:r>
      <w:r w:rsidR="00C143DC">
        <w:rPr>
          <w:rFonts w:cstheme="minorHAnsi"/>
        </w:rPr>
        <w:t xml:space="preserve"> en randapparatuur.</w:t>
      </w:r>
    </w:p>
    <w:p w14:paraId="0441324A" w14:textId="3122F1E2" w:rsidR="00A74A75" w:rsidRDefault="00A74A75" w:rsidP="00A74A75">
      <w:pPr>
        <w:spacing w:after="0"/>
        <w:rPr>
          <w:rFonts w:cstheme="minorHAnsi"/>
        </w:rPr>
      </w:pPr>
      <w:r>
        <w:rPr>
          <w:rFonts w:cstheme="minorHAnsi"/>
        </w:rPr>
        <w:t>Geschatte waarde</w:t>
      </w:r>
      <w:r w:rsidR="00A02A02">
        <w:rPr>
          <w:rFonts w:cstheme="minorHAnsi"/>
        </w:rPr>
        <w:t xml:space="preserve"> perceel 2</w:t>
      </w:r>
      <w:r>
        <w:rPr>
          <w:rFonts w:cstheme="minorHAnsi"/>
        </w:rPr>
        <w:t>: € 250.000,00 (48 maanden)</w:t>
      </w:r>
    </w:p>
    <w:p w14:paraId="647A9D07" w14:textId="77777777" w:rsidR="00A74A75" w:rsidRPr="00A74A75" w:rsidRDefault="00A74A75" w:rsidP="00A74A75">
      <w:pPr>
        <w:spacing w:after="0"/>
        <w:rPr>
          <w:rFonts w:cstheme="minorHAnsi"/>
        </w:rPr>
      </w:pPr>
    </w:p>
    <w:p w14:paraId="136A5953" w14:textId="24FFB95B" w:rsidR="00BA282C" w:rsidRDefault="00BA282C" w:rsidP="00BA282C">
      <w:pPr>
        <w:rPr>
          <w:rFonts w:cstheme="minorHAnsi"/>
          <w:szCs w:val="20"/>
        </w:rPr>
      </w:pPr>
      <w:r w:rsidRPr="00E97892">
        <w:rPr>
          <w:rFonts w:cstheme="minorHAnsi"/>
          <w:color w:val="4472C4" w:themeColor="accent1"/>
        </w:rPr>
        <w:t xml:space="preserve">Perceel 3. Huren van </w:t>
      </w:r>
      <w:r w:rsidR="000D22B7" w:rsidRPr="00E97892">
        <w:rPr>
          <w:rFonts w:cstheme="minorHAnsi"/>
          <w:color w:val="4472C4" w:themeColor="accent1"/>
        </w:rPr>
        <w:t>een device</w:t>
      </w:r>
      <w:r w:rsidR="00A83F77" w:rsidRPr="00E97892">
        <w:rPr>
          <w:rFonts w:cstheme="minorHAnsi"/>
          <w:color w:val="4472C4" w:themeColor="accent1"/>
        </w:rPr>
        <w:t xml:space="preserve"> voor leerlingen</w:t>
      </w:r>
      <w:r w:rsidR="005C45D6" w:rsidRPr="00E97892">
        <w:rPr>
          <w:rFonts w:cstheme="minorHAnsi"/>
          <w:color w:val="4472C4" w:themeColor="accent1"/>
        </w:rPr>
        <w:t xml:space="preserve"> (DaaS-Concept</w:t>
      </w:r>
      <w:r w:rsidR="00752972" w:rsidRPr="00E97892">
        <w:rPr>
          <w:rFonts w:cstheme="minorHAnsi"/>
          <w:color w:val="4472C4" w:themeColor="accent1"/>
        </w:rPr>
        <w:t>)</w:t>
      </w:r>
      <w:r w:rsidRPr="00E97892">
        <w:rPr>
          <w:rFonts w:cstheme="minorHAnsi"/>
          <w:color w:val="4472C4" w:themeColor="accent1"/>
        </w:rPr>
        <w:br/>
      </w:r>
      <w:r w:rsidRPr="00D92B92">
        <w:rPr>
          <w:rFonts w:cstheme="minorHAnsi"/>
          <w:szCs w:val="20"/>
        </w:rPr>
        <w:t xml:space="preserve">Het doel van de Aanbestedende dienst is het selecteren en contracteren van </w:t>
      </w:r>
      <w:r>
        <w:rPr>
          <w:rFonts w:cstheme="minorHAnsi"/>
          <w:szCs w:val="20"/>
        </w:rPr>
        <w:t>een</w:t>
      </w:r>
      <w:r w:rsidRPr="00D92B92">
        <w:rPr>
          <w:rFonts w:cstheme="minorHAnsi"/>
          <w:szCs w:val="20"/>
        </w:rPr>
        <w:t xml:space="preserve"> (</w:t>
      </w:r>
      <w:r>
        <w:rPr>
          <w:rFonts w:cstheme="minorHAnsi"/>
          <w:szCs w:val="20"/>
        </w:rPr>
        <w:t>1</w:t>
      </w:r>
      <w:r w:rsidRPr="00D92B92">
        <w:rPr>
          <w:rFonts w:cstheme="minorHAnsi"/>
          <w:szCs w:val="20"/>
        </w:rPr>
        <w:t>) Opdrachtnemer voor</w:t>
      </w:r>
      <w:r>
        <w:rPr>
          <w:rFonts w:cstheme="minorHAnsi"/>
          <w:szCs w:val="20"/>
        </w:rPr>
        <w:t>:</w:t>
      </w:r>
    </w:p>
    <w:p w14:paraId="71F1758E" w14:textId="0884A6BC" w:rsidR="00BA282C" w:rsidRPr="008D3BEF" w:rsidRDefault="00BA282C" w:rsidP="00BB0870">
      <w:pPr>
        <w:pStyle w:val="Lijstalinea"/>
        <w:numPr>
          <w:ilvl w:val="0"/>
          <w:numId w:val="29"/>
        </w:numPr>
        <w:rPr>
          <w:rFonts w:cstheme="minorHAnsi"/>
        </w:rPr>
      </w:pPr>
      <w:r>
        <w:rPr>
          <w:rFonts w:cstheme="minorHAnsi"/>
          <w:szCs w:val="20"/>
        </w:rPr>
        <w:t>Het</w:t>
      </w:r>
      <w:r w:rsidRPr="008D3BEF">
        <w:rPr>
          <w:rFonts w:cstheme="minorHAnsi"/>
          <w:szCs w:val="20"/>
        </w:rPr>
        <w:t xml:space="preserve"> lever</w:t>
      </w:r>
      <w:r>
        <w:rPr>
          <w:rFonts w:cstheme="minorHAnsi"/>
          <w:szCs w:val="20"/>
        </w:rPr>
        <w:t>en</w:t>
      </w:r>
      <w:r w:rsidR="00DE784E">
        <w:rPr>
          <w:rFonts w:cstheme="minorHAnsi"/>
          <w:szCs w:val="20"/>
        </w:rPr>
        <w:t xml:space="preserve"> en </w:t>
      </w:r>
      <w:proofErr w:type="spellStart"/>
      <w:r w:rsidR="00DE784E">
        <w:rPr>
          <w:rFonts w:cstheme="minorHAnsi"/>
          <w:szCs w:val="20"/>
        </w:rPr>
        <w:t>servicen</w:t>
      </w:r>
      <w:proofErr w:type="spellEnd"/>
      <w:r w:rsidRPr="008D3BEF">
        <w:rPr>
          <w:rFonts w:cstheme="minorHAnsi"/>
          <w:szCs w:val="20"/>
        </w:rPr>
        <w:t xml:space="preserve"> van nieuw gebruikersapparatuur </w:t>
      </w:r>
      <w:r w:rsidR="00D2131B">
        <w:rPr>
          <w:rFonts w:cstheme="minorHAnsi"/>
          <w:szCs w:val="20"/>
        </w:rPr>
        <w:t>volgens het DaaS-concept</w:t>
      </w:r>
      <w:r w:rsidR="00EF2462">
        <w:rPr>
          <w:rFonts w:cstheme="minorHAnsi"/>
          <w:szCs w:val="20"/>
        </w:rPr>
        <w:t xml:space="preserve">, zie </w:t>
      </w:r>
      <w:r w:rsidR="00BE5B13">
        <w:rPr>
          <w:rFonts w:cstheme="minorHAnsi"/>
          <w:szCs w:val="20"/>
        </w:rPr>
        <w:t xml:space="preserve">toelichting </w:t>
      </w:r>
      <w:r w:rsidR="00EF2462">
        <w:rPr>
          <w:rFonts w:cstheme="minorHAnsi"/>
          <w:szCs w:val="20"/>
        </w:rPr>
        <w:t>paragraaf 1.4</w:t>
      </w:r>
      <w:r w:rsidR="001E3910">
        <w:rPr>
          <w:rFonts w:cstheme="minorHAnsi"/>
          <w:szCs w:val="20"/>
        </w:rPr>
        <w:t>.</w:t>
      </w:r>
    </w:p>
    <w:p w14:paraId="279F664E" w14:textId="77777777" w:rsidR="00BA282C" w:rsidRDefault="00BA282C" w:rsidP="00BA282C">
      <w:pPr>
        <w:rPr>
          <w:rFonts w:cstheme="minorHAnsi"/>
        </w:rPr>
      </w:pPr>
      <w:r>
        <w:rPr>
          <w:rFonts w:cstheme="minorHAnsi"/>
        </w:rPr>
        <w:t>Optioneel binnen de opdracht valt:</w:t>
      </w:r>
    </w:p>
    <w:p w14:paraId="064A25EC" w14:textId="793B5FE6" w:rsidR="004E0C9E" w:rsidRDefault="00BA282C" w:rsidP="00BB0870">
      <w:pPr>
        <w:pStyle w:val="Lijstalinea"/>
        <w:numPr>
          <w:ilvl w:val="0"/>
          <w:numId w:val="30"/>
        </w:numPr>
        <w:rPr>
          <w:rFonts w:cstheme="minorHAnsi"/>
        </w:rPr>
      </w:pPr>
      <w:r>
        <w:rPr>
          <w:rFonts w:cstheme="minorHAnsi"/>
        </w:rPr>
        <w:t>Het leveren van accessoires</w:t>
      </w:r>
      <w:r w:rsidR="0000013C">
        <w:rPr>
          <w:rFonts w:cstheme="minorHAnsi"/>
        </w:rPr>
        <w:t xml:space="preserve"> en randapparatuur</w:t>
      </w:r>
      <w:r>
        <w:rPr>
          <w:rFonts w:cstheme="minorHAnsi"/>
        </w:rPr>
        <w:t>.</w:t>
      </w:r>
    </w:p>
    <w:p w14:paraId="0E2C60C0" w14:textId="2B219967" w:rsidR="00A74A75" w:rsidRPr="00A74A75" w:rsidRDefault="00A74A75" w:rsidP="00A74A75">
      <w:pPr>
        <w:rPr>
          <w:rFonts w:cstheme="minorHAnsi"/>
        </w:rPr>
      </w:pPr>
      <w:r>
        <w:rPr>
          <w:rFonts w:cstheme="minorHAnsi"/>
        </w:rPr>
        <w:t>Geschatte waarde</w:t>
      </w:r>
      <w:r w:rsidR="00A02A02">
        <w:rPr>
          <w:rFonts w:cstheme="minorHAnsi"/>
        </w:rPr>
        <w:t xml:space="preserve"> perceel 3</w:t>
      </w:r>
      <w:r>
        <w:rPr>
          <w:rFonts w:cstheme="minorHAnsi"/>
        </w:rPr>
        <w:t>: € 1500.000,00</w:t>
      </w:r>
    </w:p>
    <w:p w14:paraId="31909214" w14:textId="0A2B4A01" w:rsidR="000634DD" w:rsidRPr="00D92B92" w:rsidRDefault="00461D70" w:rsidP="00461D70">
      <w:pPr>
        <w:rPr>
          <w:rFonts w:cstheme="minorHAnsi"/>
        </w:rPr>
      </w:pPr>
      <w:r w:rsidRPr="00D92B92">
        <w:rPr>
          <w:rFonts w:cstheme="minorHAnsi"/>
        </w:rPr>
        <w:t>De datum voor contractondertekening zal zo spoedig mogelijk na gunning met de winnende inschrijver</w:t>
      </w:r>
      <w:r w:rsidR="00EC2D50">
        <w:rPr>
          <w:rFonts w:cstheme="minorHAnsi"/>
        </w:rPr>
        <w:t>(</w:t>
      </w:r>
      <w:r w:rsidRPr="00D92B92">
        <w:rPr>
          <w:rFonts w:cstheme="minorHAnsi"/>
        </w:rPr>
        <w:t>s</w:t>
      </w:r>
      <w:r w:rsidR="00EC2D50">
        <w:rPr>
          <w:rFonts w:cstheme="minorHAnsi"/>
        </w:rPr>
        <w:t>)</w:t>
      </w:r>
      <w:r w:rsidRPr="00D92B92">
        <w:rPr>
          <w:rFonts w:cstheme="minorHAnsi"/>
        </w:rPr>
        <w:t xml:space="preserve"> worden afgestemd. De beoogde ingangsdatum van de raamovereenkomst is</w:t>
      </w:r>
      <w:r w:rsidR="00E27CB1">
        <w:rPr>
          <w:rFonts w:cstheme="minorHAnsi"/>
        </w:rPr>
        <w:t xml:space="preserve"> 1 mei </w:t>
      </w:r>
      <w:r w:rsidRPr="00E27CB1">
        <w:rPr>
          <w:rFonts w:cstheme="minorHAnsi"/>
        </w:rPr>
        <w:t>20</w:t>
      </w:r>
      <w:r w:rsidR="001F2B8C" w:rsidRPr="00E27CB1">
        <w:rPr>
          <w:rFonts w:cstheme="minorHAnsi"/>
        </w:rPr>
        <w:t>24</w:t>
      </w:r>
      <w:r w:rsidRPr="00D92B92">
        <w:rPr>
          <w:rFonts w:cstheme="minorHAnsi"/>
        </w:rPr>
        <w:t xml:space="preserve">, gelijk aan het moment van de definitieve gunning. </w:t>
      </w:r>
    </w:p>
    <w:p w14:paraId="6C3A5A33" w14:textId="1E752193" w:rsidR="00B61D8A" w:rsidRDefault="00461D70" w:rsidP="00B61D8A">
      <w:pPr>
        <w:rPr>
          <w:rFonts w:cstheme="minorHAnsi"/>
        </w:rPr>
      </w:pPr>
      <w:r w:rsidRPr="00D92B92">
        <w:rPr>
          <w:rFonts w:cstheme="minorHAnsi"/>
        </w:rPr>
        <w:t xml:space="preserve">De initiële looptijd van de raamovereenkomsten betreft een periode van </w:t>
      </w:r>
      <w:r w:rsidR="001F2B8C" w:rsidRPr="00D92B92">
        <w:rPr>
          <w:rFonts w:cstheme="minorHAnsi"/>
        </w:rPr>
        <w:t>vier</w:t>
      </w:r>
      <w:r w:rsidRPr="00D92B92">
        <w:rPr>
          <w:rFonts w:cstheme="minorHAnsi"/>
        </w:rPr>
        <w:t xml:space="preserve"> (</w:t>
      </w:r>
      <w:r w:rsidR="001F2B8C" w:rsidRPr="00D92B92">
        <w:rPr>
          <w:rFonts w:cstheme="minorHAnsi"/>
        </w:rPr>
        <w:t>4</w:t>
      </w:r>
      <w:r w:rsidRPr="00D92B92">
        <w:rPr>
          <w:rFonts w:cstheme="minorHAnsi"/>
        </w:rPr>
        <w:t xml:space="preserve">) jaren met een optionele verlenging van </w:t>
      </w:r>
      <w:r w:rsidRPr="0038749C">
        <w:rPr>
          <w:rFonts w:cstheme="minorHAnsi"/>
        </w:rPr>
        <w:t xml:space="preserve">tweemaal </w:t>
      </w:r>
      <w:r w:rsidR="0067388B" w:rsidRPr="0038749C">
        <w:rPr>
          <w:rFonts w:cstheme="minorHAnsi"/>
        </w:rPr>
        <w:t>twee</w:t>
      </w:r>
      <w:r w:rsidRPr="0038749C">
        <w:rPr>
          <w:rFonts w:cstheme="minorHAnsi"/>
        </w:rPr>
        <w:t xml:space="preserve"> (</w:t>
      </w:r>
      <w:r w:rsidR="0067388B" w:rsidRPr="0038749C">
        <w:rPr>
          <w:rFonts w:cstheme="minorHAnsi"/>
        </w:rPr>
        <w:t>2</w:t>
      </w:r>
      <w:r w:rsidRPr="0038749C">
        <w:rPr>
          <w:rFonts w:cstheme="minorHAnsi"/>
        </w:rPr>
        <w:t>) jaar</w:t>
      </w:r>
      <w:r w:rsidRPr="00D92B92">
        <w:rPr>
          <w:rFonts w:cstheme="minorHAnsi"/>
        </w:rPr>
        <w:t xml:space="preserve">. De keuze voor het al dan niet verlengen van de raamovereenkomsten ligt uitsluitend bij de Aanbestedende dienst. </w:t>
      </w:r>
    </w:p>
    <w:p w14:paraId="65B4E3F8" w14:textId="15A33F5B" w:rsidR="00461D70" w:rsidRPr="00D92B92" w:rsidRDefault="00461D70" w:rsidP="00B61D8A">
      <w:pPr>
        <w:rPr>
          <w:rFonts w:cstheme="minorHAnsi"/>
        </w:rPr>
      </w:pPr>
      <w:r w:rsidRPr="00D92B92">
        <w:rPr>
          <w:rFonts w:cstheme="minorHAnsi"/>
        </w:rPr>
        <w:t>Op grond van deze raamovereenkomsten zal de Aanbestedende dienst opdrachten verstrekken voor het vervullen van de behoeften van de organisatie, gedurende de looptijd van de raamovereenkomsten naar de dan geldende stand der techniek.</w:t>
      </w:r>
    </w:p>
    <w:p w14:paraId="1A2676A8" w14:textId="170A1167" w:rsidR="00895FF2" w:rsidRPr="00D92B92" w:rsidRDefault="00082FAC" w:rsidP="00082FAC">
      <w:pPr>
        <w:ind w:right="-573"/>
        <w:rPr>
          <w:rFonts w:cstheme="minorHAnsi"/>
        </w:rPr>
      </w:pPr>
      <w:r w:rsidRPr="00D92B92">
        <w:rPr>
          <w:rFonts w:cstheme="minorHAnsi"/>
        </w:rPr>
        <w:t xml:space="preserve">De af te sluiten raamovereenkomsten dienen flexibel naar de toekomst te zijn. Dat wil zeggen dat het contract dient mee te groeien met de veranderingen die gedurende de looptijd van het contract plaatsvinden. Hierbij kan gedacht worden aan het afstoten en/of uitbreiden van organisatieonderdelen, het samenvoegen van locaties, </w:t>
      </w:r>
      <w:r w:rsidR="00D3431B">
        <w:rPr>
          <w:rFonts w:cstheme="minorHAnsi"/>
        </w:rPr>
        <w:t>toetreden van organisaties die n</w:t>
      </w:r>
      <w:r w:rsidR="009203ED">
        <w:rPr>
          <w:rFonts w:cstheme="minorHAnsi"/>
        </w:rPr>
        <w:t xml:space="preserve">u nog geen onderdeel uitmaken van Pompeblêd, </w:t>
      </w:r>
      <w:r w:rsidRPr="00D92B92">
        <w:rPr>
          <w:rFonts w:cstheme="minorHAnsi"/>
        </w:rPr>
        <w:t xml:space="preserve">fusie of een veranderende behoefte die Opdrachtgever nu nog niet overziet. </w:t>
      </w:r>
    </w:p>
    <w:p w14:paraId="3CCBEE5A" w14:textId="77777777" w:rsidR="00C47C35" w:rsidRPr="00D92B92" w:rsidRDefault="00C47C35" w:rsidP="00C47C35">
      <w:pPr>
        <w:spacing w:after="0"/>
        <w:ind w:right="-573"/>
        <w:rPr>
          <w:rFonts w:cstheme="minorHAnsi"/>
        </w:rPr>
      </w:pPr>
      <w:r w:rsidRPr="00D92B92">
        <w:rPr>
          <w:rFonts w:cstheme="minorHAnsi"/>
        </w:rPr>
        <w:t xml:space="preserve">Minimale kerncompetenties van de Inschrijver: </w:t>
      </w:r>
    </w:p>
    <w:p w14:paraId="7683CF9A" w14:textId="3CAFB9E2" w:rsidR="00C47C35" w:rsidRPr="00D92B92" w:rsidRDefault="00C47C35" w:rsidP="00BB0870">
      <w:pPr>
        <w:pStyle w:val="Normaal"/>
        <w:numPr>
          <w:ilvl w:val="0"/>
          <w:numId w:val="16"/>
        </w:numPr>
        <w:tabs>
          <w:tab w:val="left" w:pos="2552"/>
        </w:tabs>
        <w:ind w:right="-573"/>
        <w:rPr>
          <w:rFonts w:asciiTheme="minorHAnsi" w:hAnsiTheme="minorHAnsi" w:cstheme="minorHAnsi"/>
        </w:rPr>
      </w:pPr>
      <w:r w:rsidRPr="00D92B92">
        <w:rPr>
          <w:rFonts w:asciiTheme="minorHAnsi" w:hAnsiTheme="minorHAnsi" w:cstheme="minorHAnsi"/>
        </w:rPr>
        <w:t>Kerncompetentie 1:</w:t>
      </w:r>
      <w:r w:rsidRPr="00D92B92">
        <w:rPr>
          <w:rFonts w:asciiTheme="minorHAnsi" w:hAnsiTheme="minorHAnsi" w:cstheme="minorHAnsi"/>
        </w:rPr>
        <w:tab/>
        <w:t>het leveren</w:t>
      </w:r>
      <w:r w:rsidR="00DE3342" w:rsidRPr="00D92B92">
        <w:rPr>
          <w:rFonts w:asciiTheme="minorHAnsi" w:hAnsiTheme="minorHAnsi" w:cstheme="minorHAnsi"/>
        </w:rPr>
        <w:t xml:space="preserve"> van ICT</w:t>
      </w:r>
      <w:r w:rsidR="00553DAC">
        <w:rPr>
          <w:rFonts w:asciiTheme="minorHAnsi" w:hAnsiTheme="minorHAnsi" w:cstheme="minorHAnsi"/>
        </w:rPr>
        <w:t>-</w:t>
      </w:r>
      <w:r w:rsidR="00DE3342" w:rsidRPr="00D92B92">
        <w:rPr>
          <w:rFonts w:asciiTheme="minorHAnsi" w:hAnsiTheme="minorHAnsi" w:cstheme="minorHAnsi"/>
        </w:rPr>
        <w:t>werkplek hardware</w:t>
      </w:r>
      <w:r w:rsidR="00940AD0">
        <w:rPr>
          <w:rFonts w:asciiTheme="minorHAnsi" w:hAnsiTheme="minorHAnsi" w:cstheme="minorHAnsi"/>
        </w:rPr>
        <w:t xml:space="preserve"> en mobi</w:t>
      </w:r>
      <w:r w:rsidR="00910A1B">
        <w:rPr>
          <w:rFonts w:asciiTheme="minorHAnsi" w:hAnsiTheme="minorHAnsi" w:cstheme="minorHAnsi"/>
        </w:rPr>
        <w:t>e</w:t>
      </w:r>
      <w:r w:rsidR="00940AD0">
        <w:rPr>
          <w:rFonts w:asciiTheme="minorHAnsi" w:hAnsiTheme="minorHAnsi" w:cstheme="minorHAnsi"/>
        </w:rPr>
        <w:t>le device</w:t>
      </w:r>
      <w:r w:rsidR="009D5FB7" w:rsidRPr="00D92B92">
        <w:rPr>
          <w:rFonts w:asciiTheme="minorHAnsi" w:hAnsiTheme="minorHAnsi" w:cstheme="minorHAnsi"/>
        </w:rPr>
        <w:t xml:space="preserve"> conform uitvraag</w:t>
      </w:r>
      <w:r w:rsidRPr="00D92B92">
        <w:rPr>
          <w:rFonts w:asciiTheme="minorHAnsi" w:hAnsiTheme="minorHAnsi" w:cstheme="minorHAnsi"/>
        </w:rPr>
        <w:t xml:space="preserve">; </w:t>
      </w:r>
    </w:p>
    <w:p w14:paraId="39C05024" w14:textId="71AFEEEE" w:rsidR="00C47C35" w:rsidRPr="00D92B92" w:rsidRDefault="00C47C35" w:rsidP="00BB0870">
      <w:pPr>
        <w:pStyle w:val="Normaal"/>
        <w:numPr>
          <w:ilvl w:val="0"/>
          <w:numId w:val="16"/>
        </w:numPr>
        <w:tabs>
          <w:tab w:val="left" w:pos="2552"/>
        </w:tabs>
        <w:ind w:right="-573"/>
        <w:rPr>
          <w:rFonts w:asciiTheme="minorHAnsi" w:hAnsiTheme="minorHAnsi" w:cstheme="minorHAnsi"/>
        </w:rPr>
      </w:pPr>
      <w:r w:rsidRPr="00D92B92">
        <w:rPr>
          <w:rFonts w:asciiTheme="minorHAnsi" w:hAnsiTheme="minorHAnsi" w:cstheme="minorHAnsi"/>
        </w:rPr>
        <w:t>Kerncompetentie 2:</w:t>
      </w:r>
      <w:r w:rsidRPr="00D92B92">
        <w:rPr>
          <w:rFonts w:asciiTheme="minorHAnsi" w:hAnsiTheme="minorHAnsi" w:cstheme="minorHAnsi"/>
        </w:rPr>
        <w:tab/>
        <w:t xml:space="preserve">invulling geven aan de rol van </w:t>
      </w:r>
      <w:r w:rsidR="00F56ED5" w:rsidRPr="00D92B92">
        <w:rPr>
          <w:rFonts w:asciiTheme="minorHAnsi" w:hAnsiTheme="minorHAnsi" w:cstheme="minorHAnsi"/>
        </w:rPr>
        <w:t>accountmanager be</w:t>
      </w:r>
      <w:r w:rsidR="007062B3" w:rsidRPr="00D92B92">
        <w:rPr>
          <w:rFonts w:asciiTheme="minorHAnsi" w:hAnsiTheme="minorHAnsi" w:cstheme="minorHAnsi"/>
        </w:rPr>
        <w:t xml:space="preserve">staande </w:t>
      </w:r>
      <w:r w:rsidR="00F56ED5" w:rsidRPr="00D92B92">
        <w:rPr>
          <w:rFonts w:asciiTheme="minorHAnsi" w:hAnsiTheme="minorHAnsi" w:cstheme="minorHAnsi"/>
        </w:rPr>
        <w:t>uit</w:t>
      </w:r>
      <w:r w:rsidR="007062B3" w:rsidRPr="00D92B92">
        <w:rPr>
          <w:rFonts w:asciiTheme="minorHAnsi" w:hAnsiTheme="minorHAnsi" w:cstheme="minorHAnsi"/>
        </w:rPr>
        <w:t>:</w:t>
      </w:r>
      <w:r w:rsidR="007062B3" w:rsidRPr="00D92B92">
        <w:rPr>
          <w:rFonts w:asciiTheme="minorHAnsi" w:hAnsiTheme="minorHAnsi" w:cstheme="minorHAnsi"/>
        </w:rPr>
        <w:br/>
      </w:r>
      <w:r w:rsidR="00F56ED5" w:rsidRPr="00D92B92">
        <w:rPr>
          <w:rFonts w:asciiTheme="minorHAnsi" w:hAnsiTheme="minorHAnsi" w:cstheme="minorHAnsi"/>
        </w:rPr>
        <w:t xml:space="preserve"> </w:t>
      </w:r>
      <w:r w:rsidR="007062B3" w:rsidRPr="00D92B92">
        <w:rPr>
          <w:rFonts w:asciiTheme="minorHAnsi" w:hAnsiTheme="minorHAnsi" w:cstheme="minorHAnsi"/>
        </w:rPr>
        <w:tab/>
      </w:r>
      <w:r w:rsidR="00B52063" w:rsidRPr="00D92B92">
        <w:rPr>
          <w:rFonts w:asciiTheme="minorHAnsi" w:hAnsiTheme="minorHAnsi" w:cstheme="minorHAnsi"/>
        </w:rPr>
        <w:t xml:space="preserve">- </w:t>
      </w:r>
      <w:r w:rsidR="007062B3" w:rsidRPr="00D92B92">
        <w:rPr>
          <w:rFonts w:asciiTheme="minorHAnsi" w:hAnsiTheme="minorHAnsi" w:cstheme="minorHAnsi"/>
        </w:rPr>
        <w:t>advisering</w:t>
      </w:r>
      <w:r w:rsidRPr="00D92B92">
        <w:rPr>
          <w:rFonts w:asciiTheme="minorHAnsi" w:hAnsiTheme="minorHAnsi" w:cstheme="minorHAnsi"/>
        </w:rPr>
        <w:t>;</w:t>
      </w:r>
      <w:r w:rsidR="00FB58ED" w:rsidRPr="00D92B92">
        <w:rPr>
          <w:rFonts w:asciiTheme="minorHAnsi" w:hAnsiTheme="minorHAnsi" w:cstheme="minorHAnsi"/>
        </w:rPr>
        <w:br/>
        <w:t xml:space="preserve"> </w:t>
      </w:r>
      <w:r w:rsidR="00FB58ED" w:rsidRPr="00D92B92">
        <w:rPr>
          <w:rFonts w:asciiTheme="minorHAnsi" w:hAnsiTheme="minorHAnsi" w:cstheme="minorHAnsi"/>
        </w:rPr>
        <w:tab/>
      </w:r>
      <w:r w:rsidR="009415F8" w:rsidRPr="00D92B92">
        <w:rPr>
          <w:rFonts w:asciiTheme="minorHAnsi" w:hAnsiTheme="minorHAnsi" w:cstheme="minorHAnsi"/>
        </w:rPr>
        <w:t xml:space="preserve">- </w:t>
      </w:r>
      <w:r w:rsidR="00E20A58" w:rsidRPr="00D92B92">
        <w:rPr>
          <w:rFonts w:asciiTheme="minorHAnsi" w:hAnsiTheme="minorHAnsi" w:cstheme="minorHAnsi"/>
        </w:rPr>
        <w:t xml:space="preserve">informeren m.b.t. </w:t>
      </w:r>
      <w:r w:rsidR="00FB58ED" w:rsidRPr="00D92B92">
        <w:rPr>
          <w:rFonts w:asciiTheme="minorHAnsi" w:hAnsiTheme="minorHAnsi" w:cstheme="minorHAnsi"/>
        </w:rPr>
        <w:t>product</w:t>
      </w:r>
      <w:r w:rsidR="00E20A58" w:rsidRPr="00D92B92">
        <w:rPr>
          <w:rFonts w:asciiTheme="minorHAnsi" w:hAnsiTheme="minorHAnsi" w:cstheme="minorHAnsi"/>
        </w:rPr>
        <w:t xml:space="preserve">- en </w:t>
      </w:r>
      <w:r w:rsidR="00FB58ED" w:rsidRPr="00D92B92">
        <w:rPr>
          <w:rFonts w:asciiTheme="minorHAnsi" w:hAnsiTheme="minorHAnsi" w:cstheme="minorHAnsi"/>
        </w:rPr>
        <w:t>marktontwikkeling</w:t>
      </w:r>
      <w:r w:rsidR="0011718A" w:rsidRPr="00D92B92">
        <w:rPr>
          <w:rFonts w:asciiTheme="minorHAnsi" w:hAnsiTheme="minorHAnsi" w:cstheme="minorHAnsi"/>
        </w:rPr>
        <w:t>;</w:t>
      </w:r>
      <w:r w:rsidR="009415F8" w:rsidRPr="00D92B92">
        <w:rPr>
          <w:rFonts w:asciiTheme="minorHAnsi" w:hAnsiTheme="minorHAnsi" w:cstheme="minorHAnsi"/>
        </w:rPr>
        <w:br/>
      </w:r>
      <w:r w:rsidR="009415F8" w:rsidRPr="00D92B92">
        <w:rPr>
          <w:rFonts w:asciiTheme="minorHAnsi" w:hAnsiTheme="minorHAnsi" w:cstheme="minorHAnsi"/>
        </w:rPr>
        <w:tab/>
      </w:r>
      <w:r w:rsidR="00D26823" w:rsidRPr="00D92B92">
        <w:rPr>
          <w:rFonts w:asciiTheme="minorHAnsi" w:hAnsiTheme="minorHAnsi" w:cstheme="minorHAnsi"/>
        </w:rPr>
        <w:t xml:space="preserve">- </w:t>
      </w:r>
      <w:r w:rsidR="00C14609">
        <w:rPr>
          <w:rFonts w:asciiTheme="minorHAnsi" w:hAnsiTheme="minorHAnsi" w:cstheme="minorHAnsi"/>
        </w:rPr>
        <w:t xml:space="preserve">garantie- en </w:t>
      </w:r>
      <w:r w:rsidR="00D26823" w:rsidRPr="00D92B92">
        <w:rPr>
          <w:rFonts w:asciiTheme="minorHAnsi" w:hAnsiTheme="minorHAnsi" w:cstheme="minorHAnsi"/>
        </w:rPr>
        <w:t>e</w:t>
      </w:r>
      <w:r w:rsidR="00AF29B4" w:rsidRPr="00D92B92">
        <w:rPr>
          <w:rFonts w:asciiTheme="minorHAnsi" w:hAnsiTheme="minorHAnsi" w:cstheme="minorHAnsi"/>
        </w:rPr>
        <w:t>scalatie</w:t>
      </w:r>
      <w:r w:rsidR="0011718A" w:rsidRPr="00D92B92">
        <w:rPr>
          <w:rFonts w:asciiTheme="minorHAnsi" w:hAnsiTheme="minorHAnsi" w:cstheme="minorHAnsi"/>
        </w:rPr>
        <w:t xml:space="preserve"> afhandeling</w:t>
      </w:r>
      <w:r w:rsidR="00E20A58" w:rsidRPr="00D92B92">
        <w:rPr>
          <w:rFonts w:asciiTheme="minorHAnsi" w:hAnsiTheme="minorHAnsi" w:cstheme="minorHAnsi"/>
        </w:rPr>
        <w:t>.</w:t>
      </w:r>
    </w:p>
    <w:p w14:paraId="23662498" w14:textId="57FF4D03" w:rsidR="00746E77" w:rsidRPr="004C3C2D" w:rsidRDefault="00C47C35" w:rsidP="00BB0870">
      <w:pPr>
        <w:pStyle w:val="Normaal"/>
        <w:numPr>
          <w:ilvl w:val="0"/>
          <w:numId w:val="16"/>
        </w:numPr>
        <w:tabs>
          <w:tab w:val="left" w:pos="2552"/>
        </w:tabs>
        <w:ind w:right="-573"/>
        <w:rPr>
          <w:rFonts w:asciiTheme="minorHAnsi" w:hAnsiTheme="minorHAnsi" w:cstheme="minorHAnsi"/>
        </w:rPr>
      </w:pPr>
      <w:r w:rsidRPr="00D92B92">
        <w:rPr>
          <w:rFonts w:asciiTheme="minorHAnsi" w:hAnsiTheme="minorHAnsi" w:cstheme="minorHAnsi"/>
        </w:rPr>
        <w:t xml:space="preserve">Kerncompetentie 3: </w:t>
      </w:r>
      <w:r w:rsidRPr="00D92B92">
        <w:rPr>
          <w:rFonts w:asciiTheme="minorHAnsi" w:hAnsiTheme="minorHAnsi" w:cstheme="minorHAnsi"/>
        </w:rPr>
        <w:tab/>
        <w:t>het verzorgen van servicesupport</w:t>
      </w:r>
      <w:r w:rsidR="003E6071" w:rsidRPr="00D92B92">
        <w:rPr>
          <w:rFonts w:asciiTheme="minorHAnsi" w:hAnsiTheme="minorHAnsi" w:cstheme="minorHAnsi"/>
        </w:rPr>
        <w:t xml:space="preserve">, </w:t>
      </w:r>
      <w:r w:rsidRPr="00D92B92">
        <w:rPr>
          <w:rFonts w:asciiTheme="minorHAnsi" w:hAnsiTheme="minorHAnsi" w:cstheme="minorHAnsi"/>
        </w:rPr>
        <w:t>onderhoud</w:t>
      </w:r>
      <w:r w:rsidR="003E6071" w:rsidRPr="00D92B92">
        <w:rPr>
          <w:rFonts w:asciiTheme="minorHAnsi" w:hAnsiTheme="minorHAnsi" w:cstheme="minorHAnsi"/>
        </w:rPr>
        <w:t xml:space="preserve"> en reparatie</w:t>
      </w:r>
      <w:r w:rsidRPr="00D92B92">
        <w:rPr>
          <w:rFonts w:asciiTheme="minorHAnsi" w:hAnsiTheme="minorHAnsi" w:cstheme="minorHAnsi"/>
        </w:rPr>
        <w:t xml:space="preserve"> vanuit een op basis van het</w:t>
      </w:r>
      <w:r w:rsidRPr="00D92B92">
        <w:rPr>
          <w:rFonts w:asciiTheme="minorHAnsi" w:hAnsiTheme="minorHAnsi" w:cstheme="minorHAnsi"/>
        </w:rPr>
        <w:br/>
        <w:t xml:space="preserve"> </w:t>
      </w:r>
      <w:r w:rsidRPr="00D92B92">
        <w:rPr>
          <w:rFonts w:asciiTheme="minorHAnsi" w:hAnsiTheme="minorHAnsi" w:cstheme="minorHAnsi"/>
        </w:rPr>
        <w:tab/>
        <w:t>Programma van Eisen op te stellen Service Level Agreement (SLA)</w:t>
      </w:r>
      <w:r w:rsidR="003C7AC8">
        <w:rPr>
          <w:rFonts w:asciiTheme="minorHAnsi" w:hAnsiTheme="minorHAnsi" w:cstheme="minorHAnsi"/>
        </w:rPr>
        <w:t>.</w:t>
      </w:r>
    </w:p>
    <w:p w14:paraId="679A814D" w14:textId="118CB384" w:rsidR="00461D70" w:rsidRPr="00D92B92" w:rsidRDefault="00461D70" w:rsidP="000C11C2">
      <w:pPr>
        <w:pStyle w:val="Kop2"/>
        <w:tabs>
          <w:tab w:val="left" w:pos="567"/>
        </w:tabs>
        <w:ind w:left="567" w:hanging="567"/>
        <w:rPr>
          <w:rFonts w:asciiTheme="minorHAnsi" w:hAnsiTheme="minorHAnsi" w:cstheme="minorHAnsi"/>
        </w:rPr>
      </w:pPr>
      <w:bookmarkStart w:id="11" w:name="_Toc157685376"/>
      <w:r w:rsidRPr="00D92B92">
        <w:rPr>
          <w:rFonts w:asciiTheme="minorHAnsi" w:hAnsiTheme="minorHAnsi" w:cstheme="minorHAnsi"/>
        </w:rPr>
        <w:t>Nadere offerte uitvraag (</w:t>
      </w:r>
      <w:r w:rsidR="006033E5">
        <w:rPr>
          <w:rFonts w:asciiTheme="minorHAnsi" w:hAnsiTheme="minorHAnsi" w:cstheme="minorHAnsi"/>
        </w:rPr>
        <w:t>perceel 1</w:t>
      </w:r>
      <w:r w:rsidRPr="00D92B92">
        <w:rPr>
          <w:rFonts w:asciiTheme="minorHAnsi" w:hAnsiTheme="minorHAnsi" w:cstheme="minorHAnsi"/>
        </w:rPr>
        <w:t>)</w:t>
      </w:r>
      <w:bookmarkEnd w:id="11"/>
    </w:p>
    <w:p w14:paraId="2D5F4981" w14:textId="64057FBB" w:rsidR="00461D70" w:rsidRPr="00D92B92" w:rsidRDefault="00461D70" w:rsidP="00461D70">
      <w:pPr>
        <w:rPr>
          <w:rFonts w:cstheme="minorHAnsi"/>
        </w:rPr>
      </w:pPr>
      <w:r w:rsidRPr="00D92B92">
        <w:rPr>
          <w:rFonts w:cstheme="minorHAnsi"/>
        </w:rPr>
        <w:t xml:space="preserve">De aanbestedende dienst wil voor opdrachten voor leveringen, met een waarde </w:t>
      </w:r>
      <w:r w:rsidRPr="00D92B92">
        <w:rPr>
          <w:rFonts w:cstheme="minorHAnsi"/>
          <w:b/>
          <w:bCs/>
        </w:rPr>
        <w:t>groter dan</w:t>
      </w:r>
      <w:r w:rsidRPr="00D92B92">
        <w:rPr>
          <w:rFonts w:cstheme="minorHAnsi"/>
        </w:rPr>
        <w:t xml:space="preserve"> </w:t>
      </w:r>
      <w:r w:rsidRPr="00D92B92">
        <w:rPr>
          <w:rFonts w:cstheme="minorHAnsi"/>
        </w:rPr>
        <w:br/>
        <w:t xml:space="preserve">€ </w:t>
      </w:r>
      <w:r w:rsidR="00F33339">
        <w:rPr>
          <w:rFonts w:cstheme="minorHAnsi"/>
        </w:rPr>
        <w:t>10</w:t>
      </w:r>
      <w:r w:rsidRPr="00D92B92">
        <w:rPr>
          <w:rFonts w:cstheme="minorHAnsi"/>
        </w:rPr>
        <w:t xml:space="preserve">.000,00 excl. btw onder de gecontracteerde Opdrachtnemers van perceel </w:t>
      </w:r>
      <w:r w:rsidR="001C08FF">
        <w:rPr>
          <w:rFonts w:cstheme="minorHAnsi"/>
        </w:rPr>
        <w:t xml:space="preserve">1 </w:t>
      </w:r>
      <w:r w:rsidRPr="00D92B92">
        <w:rPr>
          <w:rFonts w:cstheme="minorHAnsi"/>
        </w:rPr>
        <w:t>een minicompetitie uitschrijven. De gecontracteerde Opdrachtnemers worden verzocht op basis van de Bijlage</w:t>
      </w:r>
      <w:r w:rsidR="00E663BF">
        <w:rPr>
          <w:rFonts w:cstheme="minorHAnsi"/>
        </w:rPr>
        <w:t xml:space="preserve"> 11</w:t>
      </w:r>
      <w:r w:rsidRPr="00D92B92">
        <w:rPr>
          <w:rFonts w:cstheme="minorHAnsi"/>
        </w:rPr>
        <w:t xml:space="preserve">: Nadere </w:t>
      </w:r>
      <w:r w:rsidR="007D59FE" w:rsidRPr="00D92B92">
        <w:rPr>
          <w:rFonts w:cstheme="minorHAnsi"/>
        </w:rPr>
        <w:t>offert</w:t>
      </w:r>
      <w:r w:rsidR="00626A01">
        <w:rPr>
          <w:rFonts w:cstheme="minorHAnsi"/>
        </w:rPr>
        <w:t xml:space="preserve">e </w:t>
      </w:r>
      <w:r w:rsidR="007D59FE">
        <w:rPr>
          <w:rFonts w:cstheme="minorHAnsi"/>
        </w:rPr>
        <w:t>uit</w:t>
      </w:r>
      <w:r w:rsidR="007D59FE" w:rsidRPr="00D92B92">
        <w:rPr>
          <w:rFonts w:cstheme="minorHAnsi"/>
        </w:rPr>
        <w:t>vraag</w:t>
      </w:r>
      <w:r w:rsidRPr="00D92B92">
        <w:rPr>
          <w:rFonts w:cstheme="minorHAnsi"/>
        </w:rPr>
        <w:t xml:space="preserve"> een offerte in te dienen. Dit houdt onder meer in dat </w:t>
      </w:r>
      <w:r w:rsidR="00626A01">
        <w:rPr>
          <w:rFonts w:cstheme="minorHAnsi"/>
        </w:rPr>
        <w:t>de</w:t>
      </w:r>
      <w:r w:rsidR="00453335">
        <w:rPr>
          <w:rFonts w:cstheme="minorHAnsi"/>
        </w:rPr>
        <w:t xml:space="preserve"> </w:t>
      </w:r>
      <w:r w:rsidRPr="00D92B92">
        <w:rPr>
          <w:rFonts w:cstheme="minorHAnsi"/>
        </w:rPr>
        <w:t xml:space="preserve">Opdrachtnemers op basis van </w:t>
      </w:r>
      <w:r w:rsidR="00FC157F">
        <w:rPr>
          <w:rFonts w:cstheme="minorHAnsi"/>
        </w:rPr>
        <w:t xml:space="preserve">de </w:t>
      </w:r>
      <w:r w:rsidRPr="00FC157F">
        <w:rPr>
          <w:rFonts w:cstheme="minorHAnsi"/>
        </w:rPr>
        <w:t>Configuratie-eisen</w:t>
      </w:r>
      <w:r w:rsidR="00FC157F">
        <w:rPr>
          <w:rFonts w:cstheme="minorHAnsi"/>
        </w:rPr>
        <w:t xml:space="preserve"> </w:t>
      </w:r>
      <w:r w:rsidRPr="00FC157F">
        <w:rPr>
          <w:rFonts w:cstheme="minorHAnsi"/>
        </w:rPr>
        <w:t>drie (3) verschillende A-merken</w:t>
      </w:r>
      <w:r w:rsidR="00AB5764" w:rsidRPr="00FC157F">
        <w:rPr>
          <w:rFonts w:cstheme="minorHAnsi"/>
        </w:rPr>
        <w:t xml:space="preserve"> </w:t>
      </w:r>
      <w:r w:rsidRPr="00FC157F">
        <w:rPr>
          <w:rFonts w:cstheme="minorHAnsi"/>
        </w:rPr>
        <w:t>zal aanbieden.</w:t>
      </w:r>
      <w:r w:rsidRPr="00D92B92">
        <w:rPr>
          <w:rFonts w:cstheme="minorHAnsi"/>
        </w:rPr>
        <w:t xml:space="preserve"> Opdrachtnemers hebben maximaal </w:t>
      </w:r>
      <w:r w:rsidR="00EC71DF" w:rsidRPr="00D92B92">
        <w:rPr>
          <w:rFonts w:cstheme="minorHAnsi"/>
        </w:rPr>
        <w:t>vijf</w:t>
      </w:r>
      <w:r w:rsidRPr="00D92B92">
        <w:rPr>
          <w:rFonts w:cstheme="minorHAnsi"/>
        </w:rPr>
        <w:t xml:space="preserve"> (5) werkdagen de tijd om een Nadere offerte in te dienen. </w:t>
      </w:r>
    </w:p>
    <w:p w14:paraId="3B93AE3C" w14:textId="77777777" w:rsidR="00461D70" w:rsidRPr="00D92B92" w:rsidRDefault="00461D70" w:rsidP="00461D70">
      <w:pPr>
        <w:rPr>
          <w:rFonts w:cstheme="minorHAnsi"/>
        </w:rPr>
      </w:pPr>
      <w:r w:rsidRPr="00D92B92">
        <w:rPr>
          <w:rFonts w:cstheme="minorHAnsi"/>
        </w:rPr>
        <w:t xml:space="preserve">Na beoordeling van de Nadere offertes wordt een Nadere overeenkomst gesloten met de Opdrachtnemer die binnen de gestelde termijn de offerte met de Beste PKV heeft ingediend. </w:t>
      </w:r>
      <w:r w:rsidRPr="00D92B92">
        <w:rPr>
          <w:rFonts w:cstheme="minorHAnsi"/>
        </w:rPr>
        <w:br/>
        <w:t>De winnaar van de minicompetitie krijgt de opdracht gegund middels een getekende opdrachtbevestiging.</w:t>
      </w:r>
    </w:p>
    <w:p w14:paraId="24A8EC49" w14:textId="77777777" w:rsidR="00A74A75" w:rsidRDefault="00A74A75">
      <w:pPr>
        <w:spacing w:after="0"/>
        <w:rPr>
          <w:rFonts w:cstheme="minorHAnsi"/>
          <w:b/>
        </w:rPr>
      </w:pPr>
      <w:r>
        <w:rPr>
          <w:rFonts w:cstheme="minorHAnsi"/>
          <w:b/>
        </w:rPr>
        <w:br w:type="page"/>
      </w:r>
    </w:p>
    <w:p w14:paraId="2B8FFB81" w14:textId="4A7C7BDF" w:rsidR="00461D70" w:rsidRPr="00D92B92" w:rsidRDefault="00461D70" w:rsidP="00461D70">
      <w:pPr>
        <w:rPr>
          <w:rFonts w:cstheme="minorHAnsi"/>
        </w:rPr>
      </w:pPr>
      <w:r w:rsidRPr="00D92B92">
        <w:rPr>
          <w:rFonts w:cstheme="minorHAnsi"/>
          <w:b/>
        </w:rPr>
        <w:lastRenderedPageBreak/>
        <w:t xml:space="preserve">Levering(en) kleiner dan € </w:t>
      </w:r>
      <w:r w:rsidR="00E32BA3">
        <w:rPr>
          <w:rFonts w:cstheme="minorHAnsi"/>
          <w:b/>
        </w:rPr>
        <w:t>10</w:t>
      </w:r>
      <w:r w:rsidRPr="00D92B92">
        <w:rPr>
          <w:rFonts w:cstheme="minorHAnsi"/>
          <w:b/>
        </w:rPr>
        <w:t>.000,00 excl. btw</w:t>
      </w:r>
    </w:p>
    <w:p w14:paraId="4DB0572F" w14:textId="2DDD15AB" w:rsidR="00461D70" w:rsidRPr="00D92B92" w:rsidRDefault="00461D70" w:rsidP="00461D70">
      <w:pPr>
        <w:rPr>
          <w:rFonts w:cstheme="minorHAnsi"/>
        </w:rPr>
      </w:pPr>
      <w:r w:rsidRPr="00D92B92">
        <w:rPr>
          <w:rFonts w:cstheme="minorHAnsi"/>
        </w:rPr>
        <w:t xml:space="preserve">Leveringen met een waarde gelijk aan of kleiner dan € </w:t>
      </w:r>
      <w:r w:rsidR="00E32BA3">
        <w:rPr>
          <w:rFonts w:cstheme="minorHAnsi"/>
        </w:rPr>
        <w:t>10</w:t>
      </w:r>
      <w:r w:rsidRPr="00D92B92">
        <w:rPr>
          <w:rFonts w:cstheme="minorHAnsi"/>
        </w:rPr>
        <w:t xml:space="preserve">.000,00 excl. btw kunnen binnen perceel </w:t>
      </w:r>
      <w:r w:rsidR="007A74EC">
        <w:rPr>
          <w:rFonts w:cstheme="minorHAnsi"/>
        </w:rPr>
        <w:t xml:space="preserve">1 </w:t>
      </w:r>
      <w:r w:rsidRPr="00D92B92">
        <w:rPr>
          <w:rFonts w:cstheme="minorHAnsi"/>
        </w:rPr>
        <w:t xml:space="preserve">bij </w:t>
      </w:r>
      <w:r w:rsidR="00C4434D">
        <w:rPr>
          <w:rFonts w:cstheme="minorHAnsi"/>
        </w:rPr>
        <w:t>beide</w:t>
      </w:r>
      <w:r w:rsidRPr="00D92B92">
        <w:rPr>
          <w:rFonts w:cstheme="minorHAnsi"/>
        </w:rPr>
        <w:t xml:space="preserve"> raamcontractpartijen </w:t>
      </w:r>
      <w:r w:rsidR="00976718">
        <w:rPr>
          <w:rFonts w:cstheme="minorHAnsi"/>
        </w:rPr>
        <w:t>in</w:t>
      </w:r>
      <w:r w:rsidRPr="00D92B92">
        <w:rPr>
          <w:rFonts w:cstheme="minorHAnsi"/>
        </w:rPr>
        <w:t>gekocht worden. De leverancierskeuze evenals de keuze met betrekking tot type en merk is te allen tijde aan de Aanbestedende dienst.</w:t>
      </w:r>
    </w:p>
    <w:p w14:paraId="010D7F51" w14:textId="77777777" w:rsidR="00461D70" w:rsidRPr="00D92B92" w:rsidRDefault="00461D70" w:rsidP="00461D70">
      <w:pPr>
        <w:rPr>
          <w:rFonts w:cstheme="minorHAnsi"/>
        </w:rPr>
      </w:pPr>
      <w:r w:rsidRPr="00D92B92">
        <w:rPr>
          <w:rFonts w:cstheme="minorHAnsi"/>
        </w:rPr>
        <w:t>Nadere offerte mogen niet minder gunstig zijn dan in de aanbesteding is aangeboden.</w:t>
      </w:r>
    </w:p>
    <w:p w14:paraId="7DDA06B6" w14:textId="77777777" w:rsidR="00461D70" w:rsidRPr="00D92B92" w:rsidRDefault="00461D70" w:rsidP="00461D70">
      <w:pPr>
        <w:rPr>
          <w:rFonts w:cstheme="minorHAnsi"/>
          <w:b/>
        </w:rPr>
      </w:pPr>
      <w:r w:rsidRPr="00D92B92">
        <w:rPr>
          <w:rFonts w:cstheme="minorHAnsi"/>
          <w:b/>
        </w:rPr>
        <w:t>Waardebepaling Nadere overeenkomsten</w:t>
      </w:r>
    </w:p>
    <w:p w14:paraId="30406E7A" w14:textId="24F3A4BF" w:rsidR="00461D70" w:rsidRDefault="00461D70" w:rsidP="00461D70">
      <w:pPr>
        <w:rPr>
          <w:rFonts w:cstheme="minorHAnsi"/>
        </w:rPr>
      </w:pPr>
      <w:r w:rsidRPr="00D92B92">
        <w:rPr>
          <w:rFonts w:cstheme="minorHAnsi"/>
        </w:rPr>
        <w:t xml:space="preserve">De waarde van Nadere overeenkomsten worden door Aanbestedende dienst vastgesteld door het raadplegen van de Verkoopprijzen in de besteltool van de Opdrachtnemers. Indien blijkt dat een bestelling een waarde groter dan € </w:t>
      </w:r>
      <w:r w:rsidR="00B37B1C">
        <w:rPr>
          <w:rFonts w:cstheme="minorHAnsi"/>
        </w:rPr>
        <w:t>10</w:t>
      </w:r>
      <w:r w:rsidRPr="00D92B92">
        <w:rPr>
          <w:rFonts w:cstheme="minorHAnsi"/>
        </w:rPr>
        <w:t>.000,00 heeft, dan wordt hiervoor een Nadere offerte uitgevraagd.</w:t>
      </w:r>
    </w:p>
    <w:p w14:paraId="58E432D7" w14:textId="0E3D9CA8" w:rsidR="00BB0B33" w:rsidRDefault="00BB0B33" w:rsidP="00461D70">
      <w:pPr>
        <w:rPr>
          <w:rFonts w:cstheme="minorHAnsi"/>
        </w:rPr>
      </w:pPr>
      <w:r>
        <w:rPr>
          <w:rFonts w:cstheme="minorHAnsi"/>
        </w:rPr>
        <w:t>NB</w:t>
      </w:r>
      <w:r w:rsidR="004C3C2D">
        <w:rPr>
          <w:rFonts w:cstheme="minorHAnsi"/>
        </w:rPr>
        <w:t>.</w:t>
      </w:r>
      <w:r>
        <w:rPr>
          <w:rFonts w:cstheme="minorHAnsi"/>
        </w:rPr>
        <w:t xml:space="preserve"> Voor perceel 2</w:t>
      </w:r>
      <w:r w:rsidR="004C3C2D">
        <w:rPr>
          <w:rFonts w:cstheme="minorHAnsi"/>
        </w:rPr>
        <w:t xml:space="preserve"> en 3</w:t>
      </w:r>
      <w:r>
        <w:rPr>
          <w:rFonts w:cstheme="minorHAnsi"/>
        </w:rPr>
        <w:t xml:space="preserve"> </w:t>
      </w:r>
      <w:r w:rsidR="00020B09">
        <w:rPr>
          <w:rFonts w:cstheme="minorHAnsi"/>
        </w:rPr>
        <w:t>geld</w:t>
      </w:r>
      <w:r w:rsidR="00C4434D">
        <w:rPr>
          <w:rFonts w:cstheme="minorHAnsi"/>
        </w:rPr>
        <w:t>t</w:t>
      </w:r>
      <w:r w:rsidR="00020B09">
        <w:rPr>
          <w:rFonts w:cstheme="minorHAnsi"/>
        </w:rPr>
        <w:t xml:space="preserve"> geen nadere offerte uitvraag.</w:t>
      </w:r>
    </w:p>
    <w:p w14:paraId="0498A92E" w14:textId="77777777" w:rsidR="006033E5" w:rsidRPr="00904552" w:rsidRDefault="006033E5" w:rsidP="006033E5">
      <w:pPr>
        <w:pStyle w:val="Kop2"/>
        <w:rPr>
          <w:rFonts w:asciiTheme="minorHAnsi" w:hAnsiTheme="minorHAnsi" w:cstheme="minorHAnsi"/>
          <w:lang w:val="en-US"/>
        </w:rPr>
      </w:pPr>
      <w:bookmarkStart w:id="12" w:name="_Toc157685377"/>
      <w:r w:rsidRPr="00904552">
        <w:rPr>
          <w:rFonts w:asciiTheme="minorHAnsi" w:hAnsiTheme="minorHAnsi" w:cstheme="minorHAnsi"/>
          <w:lang w:val="en-US"/>
        </w:rPr>
        <w:t xml:space="preserve">Device as a Service-concept (DaaS-concept </w:t>
      </w:r>
      <w:proofErr w:type="spellStart"/>
      <w:r w:rsidRPr="00904552">
        <w:rPr>
          <w:rFonts w:asciiTheme="minorHAnsi" w:hAnsiTheme="minorHAnsi" w:cstheme="minorHAnsi"/>
          <w:lang w:val="en-US"/>
        </w:rPr>
        <w:t>perceel</w:t>
      </w:r>
      <w:proofErr w:type="spellEnd"/>
      <w:r w:rsidRPr="00904552">
        <w:rPr>
          <w:rFonts w:asciiTheme="minorHAnsi" w:hAnsiTheme="minorHAnsi" w:cstheme="minorHAnsi"/>
          <w:lang w:val="en-US"/>
        </w:rPr>
        <w:t xml:space="preserve"> 3)</w:t>
      </w:r>
      <w:bookmarkEnd w:id="12"/>
    </w:p>
    <w:p w14:paraId="6D25C038" w14:textId="014A3FE2" w:rsidR="006033E5" w:rsidRPr="00D92B92" w:rsidRDefault="006033E5" w:rsidP="00941EF1">
      <w:pPr>
        <w:ind w:right="-573"/>
        <w:rPr>
          <w:rFonts w:cstheme="minorHAnsi"/>
        </w:rPr>
      </w:pPr>
      <w:r w:rsidRPr="00076118">
        <w:rPr>
          <w:rFonts w:cstheme="minorHAnsi"/>
        </w:rPr>
        <w:t>In toenemende mate worden leermiddelen digitaal aangeboden. Om hier</w:t>
      </w:r>
      <w:r>
        <w:rPr>
          <w:rFonts w:cstheme="minorHAnsi"/>
        </w:rPr>
        <w:t>aa</w:t>
      </w:r>
      <w:r w:rsidRPr="00076118">
        <w:rPr>
          <w:rFonts w:cstheme="minorHAnsi"/>
        </w:rPr>
        <w:t>n</w:t>
      </w:r>
      <w:r>
        <w:rPr>
          <w:rFonts w:cstheme="minorHAnsi"/>
        </w:rPr>
        <w:t xml:space="preserve"> optimaal te kunnen voldoen</w:t>
      </w:r>
      <w:r w:rsidRPr="00076118">
        <w:rPr>
          <w:rFonts w:cstheme="minorHAnsi"/>
        </w:rPr>
        <w:t xml:space="preserve"> hebben </w:t>
      </w:r>
      <w:r>
        <w:rPr>
          <w:rFonts w:cstheme="minorHAnsi"/>
        </w:rPr>
        <w:t xml:space="preserve">een aantal </w:t>
      </w:r>
      <w:r w:rsidRPr="00076118">
        <w:rPr>
          <w:rFonts w:cstheme="minorHAnsi"/>
        </w:rPr>
        <w:t xml:space="preserve">scholen (zie Bijlage 1 Matrix) gekozen voor het DaaS-concept. Dit betekent </w:t>
      </w:r>
      <w:r w:rsidR="00460191">
        <w:rPr>
          <w:rFonts w:cstheme="minorHAnsi"/>
        </w:rPr>
        <w:t>de huur</w:t>
      </w:r>
      <w:r w:rsidRPr="00076118">
        <w:rPr>
          <w:rFonts w:cstheme="minorHAnsi"/>
        </w:rPr>
        <w:t xml:space="preserve"> inclusief </w:t>
      </w:r>
      <w:r w:rsidRPr="00904552">
        <w:rPr>
          <w:rFonts w:cstheme="minorHAnsi"/>
        </w:rPr>
        <w:t>service</w:t>
      </w:r>
      <w:r w:rsidRPr="00076118">
        <w:rPr>
          <w:rFonts w:cstheme="minorHAnsi"/>
        </w:rPr>
        <w:t xml:space="preserve"> van een device conform Bijlage </w:t>
      </w:r>
      <w:r w:rsidR="005C5725">
        <w:rPr>
          <w:rFonts w:cstheme="minorHAnsi"/>
        </w:rPr>
        <w:t>2</w:t>
      </w:r>
      <w:r>
        <w:rPr>
          <w:rFonts w:cstheme="minorHAnsi"/>
        </w:rPr>
        <w:t xml:space="preserve"> </w:t>
      </w:r>
      <w:r w:rsidRPr="00076118">
        <w:rPr>
          <w:rFonts w:cstheme="minorHAnsi"/>
        </w:rPr>
        <w:t>Programma van Eisen perceel 3.</w:t>
      </w:r>
      <w:r>
        <w:rPr>
          <w:rFonts w:cstheme="minorHAnsi"/>
        </w:rPr>
        <w:t xml:space="preserve"> De </w:t>
      </w:r>
      <w:r w:rsidRPr="00904552">
        <w:rPr>
          <w:rFonts w:cstheme="minorHAnsi"/>
        </w:rPr>
        <w:t>devices</w:t>
      </w:r>
      <w:r>
        <w:rPr>
          <w:rFonts w:cstheme="minorHAnsi"/>
        </w:rPr>
        <w:t xml:space="preserve"> worden door de Opdrachtnemer verhuurd aan de Opdrachtgever, de devices zijn en blijven eigendom van de Opdrachtnemer. </w:t>
      </w:r>
      <w:r w:rsidR="00904552" w:rsidRPr="00EA5E70">
        <w:rPr>
          <w:rStyle w:val="s1"/>
          <w:rFonts w:asciiTheme="minorHAnsi" w:hAnsiTheme="minorHAnsi" w:cstheme="minorHAnsi"/>
          <w:sz w:val="20"/>
          <w:szCs w:val="20"/>
        </w:rPr>
        <w:t xml:space="preserve">De huur-, garantie- service en supportperiode is afgestemd op de duur van de opleiding en gemaximaliseerd op 48 maanden. </w:t>
      </w:r>
      <w:r w:rsidR="00941EF1">
        <w:rPr>
          <w:rFonts w:cstheme="minorHAnsi"/>
        </w:rPr>
        <w:t xml:space="preserve">De geschatte </w:t>
      </w:r>
      <w:r w:rsidR="004C3C2D">
        <w:rPr>
          <w:rFonts w:cstheme="minorHAnsi"/>
        </w:rPr>
        <w:t xml:space="preserve">jaarlijkse </w:t>
      </w:r>
      <w:r w:rsidR="00941EF1">
        <w:rPr>
          <w:rFonts w:cstheme="minorHAnsi"/>
        </w:rPr>
        <w:t xml:space="preserve">aantallen staan vermeld in Bijlage 1 Matrix onder Instroom eerste leerjaar t.b.v. DaaS-concept. </w:t>
      </w:r>
      <w:r w:rsidR="00711224" w:rsidRPr="005C5725">
        <w:rPr>
          <w:rFonts w:cstheme="minorHAnsi"/>
          <w:b/>
          <w:bCs/>
        </w:rPr>
        <w:t>Alleen de scholen waar dit staat ingevuld maken gebruik van het DaaS-concept.</w:t>
      </w:r>
      <w:r w:rsidR="00711224">
        <w:rPr>
          <w:rFonts w:cstheme="minorHAnsi"/>
        </w:rPr>
        <w:t xml:space="preserve"> </w:t>
      </w:r>
      <w:r w:rsidR="00941EF1">
        <w:rPr>
          <w:rFonts w:cstheme="minorHAnsi"/>
        </w:rPr>
        <w:t>De huurbedragen worden per kwartaal bij de desbetreffende scholengemeenschap in rekening gebracht.</w:t>
      </w:r>
    </w:p>
    <w:p w14:paraId="36F279FD" w14:textId="639C109C" w:rsidR="00AF3B74" w:rsidRDefault="00AF3B74" w:rsidP="006033E5">
      <w:pPr>
        <w:pStyle w:val="Kop2"/>
        <w:rPr>
          <w:rFonts w:asciiTheme="minorHAnsi" w:hAnsiTheme="minorHAnsi" w:cstheme="minorHAnsi"/>
        </w:rPr>
      </w:pPr>
      <w:bookmarkStart w:id="13" w:name="_Toc157685378"/>
      <w:r>
        <w:rPr>
          <w:rFonts w:asciiTheme="minorHAnsi" w:hAnsiTheme="minorHAnsi" w:cstheme="minorHAnsi"/>
        </w:rPr>
        <w:t>Contractmanagement</w:t>
      </w:r>
      <w:bookmarkEnd w:id="13"/>
    </w:p>
    <w:p w14:paraId="381DF428" w14:textId="3751AC30" w:rsidR="00AF3B74" w:rsidRPr="00451566" w:rsidRDefault="00AF3B74" w:rsidP="00941EF1">
      <w:pPr>
        <w:rPr>
          <w:rFonts w:cstheme="minorHAnsi"/>
        </w:rPr>
      </w:pPr>
      <w:r w:rsidRPr="00AF3B74">
        <w:rPr>
          <w:rFonts w:cstheme="minorHAnsi"/>
        </w:rPr>
        <w:t xml:space="preserve">Opdrachtgever verzorgt zelf </w:t>
      </w:r>
      <w:r w:rsidR="000E75AD">
        <w:rPr>
          <w:rFonts w:cstheme="minorHAnsi"/>
        </w:rPr>
        <w:t xml:space="preserve">het </w:t>
      </w:r>
      <w:r w:rsidRPr="00AF3B74">
        <w:rPr>
          <w:rFonts w:cstheme="minorHAnsi"/>
        </w:rPr>
        <w:t xml:space="preserve">contractbeheer en </w:t>
      </w:r>
      <w:r w:rsidR="000E75AD">
        <w:rPr>
          <w:rFonts w:cstheme="minorHAnsi"/>
        </w:rPr>
        <w:t>contract</w:t>
      </w:r>
      <w:r w:rsidRPr="00AF3B74">
        <w:rPr>
          <w:rFonts w:cstheme="minorHAnsi"/>
        </w:rPr>
        <w:t xml:space="preserve">management. Dit houdt o.a. in dat zij de facturen controleert, mutaties doorvoert en periodiek overleg voert met Opdrachtnemer over de uitvoering en inhoud van het contract op zowel operationeel als tactisch/strategisch niveau, waarbij wordt gekeken of de geleverde diensten/producten overeenkomen met de hierover gemaakte afspraken. Mogelijk maakt Opdrachtgever gebruik van een extern adviseur ter ondersteuning bij de uitvoering van contractbeheer en </w:t>
      </w:r>
      <w:r w:rsidR="000E75AD">
        <w:rPr>
          <w:rFonts w:cstheme="minorHAnsi"/>
        </w:rPr>
        <w:t>contract</w:t>
      </w:r>
      <w:r w:rsidRPr="00AF3B74">
        <w:rPr>
          <w:rFonts w:cstheme="minorHAnsi"/>
        </w:rPr>
        <w:t xml:space="preserve">management. </w:t>
      </w:r>
    </w:p>
    <w:p w14:paraId="32DB152A" w14:textId="1974F548" w:rsidR="00461D70" w:rsidRPr="00D92B92" w:rsidRDefault="00461D70" w:rsidP="006033E5">
      <w:pPr>
        <w:pStyle w:val="Kop2"/>
        <w:rPr>
          <w:rFonts w:asciiTheme="minorHAnsi" w:hAnsiTheme="minorHAnsi" w:cstheme="minorHAnsi"/>
        </w:rPr>
      </w:pPr>
      <w:bookmarkStart w:id="14" w:name="_Toc157685379"/>
      <w:r w:rsidRPr="00D92B92">
        <w:rPr>
          <w:rFonts w:asciiTheme="minorHAnsi" w:hAnsiTheme="minorHAnsi" w:cstheme="minorHAnsi"/>
        </w:rPr>
        <w:t>Afnameverplichting overeenkomst</w:t>
      </w:r>
      <w:bookmarkEnd w:id="14"/>
    </w:p>
    <w:p w14:paraId="19C7B3BE" w14:textId="77777777" w:rsidR="00461D70" w:rsidRPr="00D92B92" w:rsidRDefault="00461D70" w:rsidP="00461D70">
      <w:pPr>
        <w:rPr>
          <w:rFonts w:cstheme="minorHAnsi"/>
        </w:rPr>
      </w:pPr>
      <w:r w:rsidRPr="00D92B92">
        <w:rPr>
          <w:rFonts w:cstheme="minorHAnsi"/>
        </w:rPr>
        <w:t xml:space="preserve">De Overeenkomst heeft tot gevolg dat er voor Aanbestedende dienst geen afnameverplichting geldt. </w:t>
      </w:r>
      <w:r w:rsidRPr="00D92B92">
        <w:rPr>
          <w:rFonts w:cstheme="minorHAnsi"/>
        </w:rPr>
        <w:br/>
        <w:t>Dit houdt in:</w:t>
      </w:r>
    </w:p>
    <w:p w14:paraId="1D473E71" w14:textId="77777777" w:rsidR="00461D70" w:rsidRPr="00D92B92" w:rsidRDefault="00461D70" w:rsidP="00BB0870">
      <w:pPr>
        <w:pStyle w:val="Lijstalinea"/>
        <w:numPr>
          <w:ilvl w:val="0"/>
          <w:numId w:val="11"/>
        </w:numPr>
        <w:rPr>
          <w:rFonts w:cstheme="minorHAnsi"/>
        </w:rPr>
      </w:pPr>
      <w:r w:rsidRPr="00D92B92">
        <w:rPr>
          <w:rFonts w:cstheme="minorHAnsi"/>
        </w:rPr>
        <w:t>Dat Aanbestedende dienst zich het recht voorbehoudt om op basis van de Overeenkomst geen nadere Overeenkomsten te sluiten;</w:t>
      </w:r>
    </w:p>
    <w:p w14:paraId="5133344A" w14:textId="77777777" w:rsidR="00461D70" w:rsidRPr="00D92B92" w:rsidRDefault="00461D70" w:rsidP="00BB0870">
      <w:pPr>
        <w:pStyle w:val="Lijstalinea"/>
        <w:numPr>
          <w:ilvl w:val="0"/>
          <w:numId w:val="11"/>
        </w:numPr>
        <w:rPr>
          <w:rFonts w:cstheme="minorHAnsi"/>
        </w:rPr>
      </w:pPr>
      <w:r w:rsidRPr="00D92B92">
        <w:rPr>
          <w:rFonts w:cstheme="minorHAnsi"/>
        </w:rPr>
        <w:t>Dat het Aanbestedende dienst vrij staat een Nadere offerteaanvraag te gunnen aan een derde die geen partij is bij de Overeenkomst in de volgende gevallen:</w:t>
      </w:r>
    </w:p>
    <w:p w14:paraId="3469E069" w14:textId="77777777" w:rsidR="00461D70" w:rsidRPr="00D92B92" w:rsidRDefault="00461D70" w:rsidP="00BB0870">
      <w:pPr>
        <w:pStyle w:val="Lijstalinea"/>
        <w:numPr>
          <w:ilvl w:val="1"/>
          <w:numId w:val="2"/>
        </w:numPr>
        <w:rPr>
          <w:rFonts w:cstheme="minorHAnsi"/>
        </w:rPr>
      </w:pPr>
      <w:r w:rsidRPr="00D92B92">
        <w:rPr>
          <w:rFonts w:cstheme="minorHAnsi"/>
        </w:rPr>
        <w:t>Indien geen van de bij de Overeenkomst aangesloten partijen kan voldoen aan de minimale eisen en criteria gesteld in de Uitnodiging tot Inschrijving;</w:t>
      </w:r>
    </w:p>
    <w:p w14:paraId="425A3963" w14:textId="77777777" w:rsidR="002B09B3" w:rsidRPr="00D92B92" w:rsidRDefault="00461D70" w:rsidP="00BB0870">
      <w:pPr>
        <w:pStyle w:val="Lijstalinea"/>
        <w:numPr>
          <w:ilvl w:val="1"/>
          <w:numId w:val="2"/>
        </w:numPr>
        <w:rPr>
          <w:rFonts w:cstheme="minorHAnsi"/>
        </w:rPr>
      </w:pPr>
      <w:r w:rsidRPr="00D92B92">
        <w:rPr>
          <w:rFonts w:cstheme="minorHAnsi"/>
        </w:rPr>
        <w:t>Indien geen van de bij de Overeenkomst aangesloten partijen binnen de daarvoor gestelde termijn een Nadere offerte indient</w:t>
      </w:r>
      <w:r w:rsidR="00636837" w:rsidRPr="00D92B92">
        <w:rPr>
          <w:rFonts w:cstheme="minorHAnsi"/>
        </w:rPr>
        <w:t>;</w:t>
      </w:r>
    </w:p>
    <w:p w14:paraId="01CF89E4" w14:textId="489952E4" w:rsidR="00381876" w:rsidRPr="00D92B92" w:rsidRDefault="00381876" w:rsidP="00BB0870">
      <w:pPr>
        <w:pStyle w:val="Lijstalinea"/>
        <w:numPr>
          <w:ilvl w:val="1"/>
          <w:numId w:val="2"/>
        </w:numPr>
        <w:rPr>
          <w:rFonts w:cstheme="minorHAnsi"/>
        </w:rPr>
      </w:pPr>
      <w:r w:rsidRPr="00D92B92">
        <w:rPr>
          <w:rFonts w:eastAsia="Times New Roman" w:cstheme="minorHAnsi"/>
          <w:szCs w:val="20"/>
          <w:lang w:eastAsia="nl-NL"/>
        </w:rPr>
        <w:t>I</w:t>
      </w:r>
      <w:r w:rsidR="00533AD4" w:rsidRPr="00D92B92">
        <w:rPr>
          <w:rFonts w:eastAsia="Times New Roman" w:cstheme="minorHAnsi"/>
          <w:szCs w:val="20"/>
          <w:lang w:eastAsia="nl-NL"/>
        </w:rPr>
        <w:t xml:space="preserve">ndien prijzen, ondanks afspraken, aanzienlijk afwijken van de </w:t>
      </w:r>
      <w:r w:rsidR="000F5111">
        <w:rPr>
          <w:rFonts w:eastAsia="Times New Roman" w:cstheme="minorHAnsi"/>
          <w:szCs w:val="20"/>
          <w:lang w:eastAsia="nl-NL"/>
        </w:rPr>
        <w:t>advies</w:t>
      </w:r>
      <w:r w:rsidR="00533AD4" w:rsidRPr="00D92B92">
        <w:rPr>
          <w:rFonts w:eastAsia="Times New Roman" w:cstheme="minorHAnsi"/>
          <w:szCs w:val="20"/>
          <w:lang w:eastAsia="nl-NL"/>
        </w:rPr>
        <w:t xml:space="preserve">prijzen van andere </w:t>
      </w:r>
      <w:r w:rsidR="001C3476">
        <w:rPr>
          <w:rFonts w:eastAsia="Times New Roman" w:cstheme="minorHAnsi"/>
          <w:szCs w:val="20"/>
          <w:lang w:eastAsia="nl-NL"/>
        </w:rPr>
        <w:t>leveranciers</w:t>
      </w:r>
      <w:r w:rsidR="00533AD4" w:rsidRPr="00D92B92">
        <w:rPr>
          <w:rFonts w:eastAsia="Times New Roman" w:cstheme="minorHAnsi"/>
          <w:szCs w:val="20"/>
          <w:lang w:eastAsia="nl-NL"/>
        </w:rPr>
        <w:t xml:space="preserve">. Onder een aanzienlijke afwijking wordt verstaan </w:t>
      </w:r>
      <w:r w:rsidR="001C3476">
        <w:rPr>
          <w:rFonts w:eastAsia="Times New Roman" w:cstheme="minorHAnsi"/>
          <w:szCs w:val="20"/>
          <w:lang w:eastAsia="nl-NL"/>
        </w:rPr>
        <w:t>10</w:t>
      </w:r>
      <w:r w:rsidR="00533AD4" w:rsidRPr="00D92B92">
        <w:rPr>
          <w:rFonts w:eastAsia="Times New Roman" w:cstheme="minorHAnsi"/>
          <w:szCs w:val="20"/>
          <w:lang w:eastAsia="nl-NL"/>
        </w:rPr>
        <w:t xml:space="preserve">% of meer. Er wordt een vergelijking gemaakt op basis van dezelfde voorwaarden: </w:t>
      </w:r>
    </w:p>
    <w:p w14:paraId="1A0D0709" w14:textId="77777777" w:rsidR="00381876" w:rsidRPr="00D92B92" w:rsidRDefault="00533AD4" w:rsidP="00BB0870">
      <w:pPr>
        <w:pStyle w:val="Lijstalinea"/>
        <w:numPr>
          <w:ilvl w:val="3"/>
          <w:numId w:val="2"/>
        </w:numPr>
        <w:rPr>
          <w:rFonts w:cstheme="minorHAnsi"/>
        </w:rPr>
      </w:pPr>
      <w:r w:rsidRPr="00D92B92">
        <w:rPr>
          <w:rFonts w:eastAsia="Times New Roman" w:cstheme="minorHAnsi"/>
          <w:szCs w:val="20"/>
          <w:lang w:eastAsia="nl-NL"/>
        </w:rPr>
        <w:t xml:space="preserve">Aangeboden bij een zakelijk </w:t>
      </w:r>
      <w:proofErr w:type="spellStart"/>
      <w:r w:rsidRPr="00D92B92">
        <w:rPr>
          <w:rFonts w:eastAsia="Times New Roman" w:cstheme="minorHAnsi"/>
          <w:szCs w:val="20"/>
          <w:lang w:eastAsia="nl-NL"/>
        </w:rPr>
        <w:t>reseller</w:t>
      </w:r>
      <w:proofErr w:type="spellEnd"/>
      <w:r w:rsidRPr="00D92B92">
        <w:rPr>
          <w:rFonts w:eastAsia="Times New Roman" w:cstheme="minorHAnsi"/>
          <w:szCs w:val="20"/>
          <w:lang w:eastAsia="nl-NL"/>
        </w:rPr>
        <w:t xml:space="preserve">; </w:t>
      </w:r>
    </w:p>
    <w:p w14:paraId="4EAFF249" w14:textId="77777777" w:rsidR="00381876" w:rsidRPr="00D92B92" w:rsidRDefault="00533AD4" w:rsidP="00BB0870">
      <w:pPr>
        <w:pStyle w:val="Lijstalinea"/>
        <w:numPr>
          <w:ilvl w:val="3"/>
          <w:numId w:val="2"/>
        </w:numPr>
        <w:rPr>
          <w:rFonts w:cstheme="minorHAnsi"/>
        </w:rPr>
      </w:pPr>
      <w:r w:rsidRPr="00D92B92">
        <w:rPr>
          <w:rFonts w:eastAsia="Times New Roman" w:cstheme="minorHAnsi"/>
          <w:szCs w:val="20"/>
          <w:lang w:eastAsia="nl-NL"/>
        </w:rPr>
        <w:t>Hetzelfde merk, type en configuratie;</w:t>
      </w:r>
    </w:p>
    <w:p w14:paraId="4F9D0F91" w14:textId="3A04369D" w:rsidR="00533AD4" w:rsidRPr="006033E5" w:rsidRDefault="00533AD4" w:rsidP="00BB0870">
      <w:pPr>
        <w:pStyle w:val="Lijstalinea"/>
        <w:numPr>
          <w:ilvl w:val="3"/>
          <w:numId w:val="2"/>
        </w:numPr>
        <w:rPr>
          <w:rFonts w:cstheme="minorHAnsi"/>
        </w:rPr>
      </w:pPr>
      <w:r w:rsidRPr="00D92B92">
        <w:rPr>
          <w:rFonts w:eastAsia="Times New Roman" w:cstheme="minorHAnsi"/>
          <w:szCs w:val="20"/>
          <w:lang w:eastAsia="nl-NL"/>
        </w:rPr>
        <w:t xml:space="preserve">Dezelfde aantallen. </w:t>
      </w:r>
    </w:p>
    <w:p w14:paraId="2DEACF48" w14:textId="76EE2A9B" w:rsidR="004C3C2D" w:rsidRDefault="006033E5" w:rsidP="00BB0870">
      <w:pPr>
        <w:pStyle w:val="Lijstalinea"/>
        <w:numPr>
          <w:ilvl w:val="0"/>
          <w:numId w:val="32"/>
        </w:numPr>
        <w:rPr>
          <w:rFonts w:cstheme="minorHAnsi"/>
        </w:rPr>
      </w:pPr>
      <w:r w:rsidRPr="006033E5">
        <w:rPr>
          <w:rFonts w:cstheme="minorHAnsi"/>
        </w:rPr>
        <w:t xml:space="preserve">Dat Aanbestedende dienst zich het recht voorbehoudt om op basis van de Overeenkomst </w:t>
      </w:r>
      <w:r w:rsidR="00941EF1">
        <w:rPr>
          <w:rFonts w:cstheme="minorHAnsi"/>
        </w:rPr>
        <w:t xml:space="preserve">binnen het DaaS-concept geen nadere </w:t>
      </w:r>
      <w:r w:rsidRPr="006033E5">
        <w:rPr>
          <w:rFonts w:cstheme="minorHAnsi"/>
        </w:rPr>
        <w:t xml:space="preserve">Overeenkomsten </w:t>
      </w:r>
      <w:r w:rsidR="00941EF1">
        <w:rPr>
          <w:rFonts w:cstheme="minorHAnsi"/>
        </w:rPr>
        <w:t xml:space="preserve">te </w:t>
      </w:r>
      <w:r w:rsidRPr="006033E5">
        <w:rPr>
          <w:rFonts w:cstheme="minorHAnsi"/>
        </w:rPr>
        <w:t>sluiten</w:t>
      </w:r>
      <w:r w:rsidR="00941EF1">
        <w:rPr>
          <w:rFonts w:cstheme="minorHAnsi"/>
        </w:rPr>
        <w:t>.</w:t>
      </w:r>
    </w:p>
    <w:p w14:paraId="76FA1022" w14:textId="1F773019" w:rsidR="00A02A02" w:rsidRDefault="00A02A02" w:rsidP="004C3C2D">
      <w:pPr>
        <w:rPr>
          <w:rFonts w:eastAsia="Times New Roman" w:cstheme="minorHAnsi"/>
          <w:szCs w:val="20"/>
          <w:lang w:eastAsia="nl-NL"/>
        </w:rPr>
      </w:pPr>
      <w:r>
        <w:rPr>
          <w:rFonts w:eastAsia="Times New Roman" w:cstheme="minorHAnsi"/>
          <w:szCs w:val="20"/>
          <w:lang w:eastAsia="nl-NL"/>
        </w:rPr>
        <w:t xml:space="preserve">Tevens behoudt de aanbestedende dienst zich het recht voor om gedurende de contractperiode een andere perceel keuze te maken, te switchen tussen percelen.  </w:t>
      </w:r>
    </w:p>
    <w:p w14:paraId="24E8AE13" w14:textId="4306CD2D" w:rsidR="00461D70" w:rsidRPr="004C3C2D" w:rsidRDefault="00533AD4" w:rsidP="004C3C2D">
      <w:pPr>
        <w:rPr>
          <w:rFonts w:cstheme="minorHAnsi"/>
        </w:rPr>
      </w:pPr>
      <w:r w:rsidRPr="004C3C2D">
        <w:rPr>
          <w:rFonts w:eastAsia="Times New Roman" w:cstheme="minorHAnsi"/>
          <w:szCs w:val="20"/>
          <w:lang w:eastAsia="nl-NL"/>
        </w:rPr>
        <w:t xml:space="preserve">Opdrachtgever zal Opdrachtnemer door middel van een brief hiervan op de hoogte stellen. </w:t>
      </w:r>
      <w:r w:rsidR="00381876" w:rsidRPr="004C3C2D">
        <w:rPr>
          <w:rFonts w:eastAsia="Times New Roman" w:cstheme="minorHAnsi"/>
          <w:sz w:val="24"/>
          <w:szCs w:val="24"/>
          <w:lang w:eastAsia="nl-NL"/>
        </w:rPr>
        <w:br/>
      </w:r>
      <w:r w:rsidR="00CA57BB" w:rsidRPr="004C3C2D">
        <w:rPr>
          <w:rFonts w:cstheme="minorHAnsi"/>
        </w:rPr>
        <w:t>E</w:t>
      </w:r>
      <w:r w:rsidR="008D7DCC" w:rsidRPr="004C3C2D">
        <w:rPr>
          <w:rFonts w:cstheme="minorHAnsi"/>
        </w:rPr>
        <w:t>é</w:t>
      </w:r>
      <w:r w:rsidR="00461D70" w:rsidRPr="004C3C2D">
        <w:rPr>
          <w:rFonts w:cstheme="minorHAnsi"/>
        </w:rPr>
        <w:t>n en ander zonder enig recht op schadevergoeding.</w:t>
      </w:r>
    </w:p>
    <w:p w14:paraId="0D6ACAD9" w14:textId="77777777" w:rsidR="00461D70" w:rsidRPr="00D92B92" w:rsidRDefault="00461D70" w:rsidP="006033E5">
      <w:pPr>
        <w:pStyle w:val="Kop2"/>
        <w:rPr>
          <w:rFonts w:asciiTheme="minorHAnsi" w:hAnsiTheme="minorHAnsi" w:cstheme="minorHAnsi"/>
        </w:rPr>
      </w:pPr>
      <w:bookmarkStart w:id="15" w:name="_Toc380011657"/>
      <w:bookmarkStart w:id="16" w:name="_Toc157685380"/>
      <w:r w:rsidRPr="00D92B92">
        <w:rPr>
          <w:rFonts w:asciiTheme="minorHAnsi" w:hAnsiTheme="minorHAnsi" w:cstheme="minorHAnsi"/>
        </w:rPr>
        <w:lastRenderedPageBreak/>
        <w:t>Gelijkwaardigheid</w:t>
      </w:r>
      <w:bookmarkEnd w:id="15"/>
      <w:bookmarkEnd w:id="16"/>
    </w:p>
    <w:p w14:paraId="54F4A64C" w14:textId="77777777" w:rsidR="00461D70" w:rsidRPr="00D92B92" w:rsidRDefault="00461D70" w:rsidP="00461D70">
      <w:pPr>
        <w:rPr>
          <w:rFonts w:cstheme="minorHAnsi"/>
        </w:rPr>
      </w:pPr>
      <w:r w:rsidRPr="00D92B92">
        <w:rPr>
          <w:rFonts w:cstheme="minorHAnsi"/>
        </w:rPr>
        <w:t>Daar waar in deze Uitnodiging tot Inschrijving een norm, merk- of fabricaatnaam staat vermeld en onverhoopt de toevoeging “of gelijkwaardig” is weggelaten, is deze toevoeging niettemin van toepassing, om zodoende niet in strijd met de Europese aanbestedingsbeginselen te handelen.</w:t>
      </w:r>
    </w:p>
    <w:p w14:paraId="489C85AE" w14:textId="77777777" w:rsidR="00461D70" w:rsidRPr="00D92B92" w:rsidRDefault="00461D70" w:rsidP="006033E5">
      <w:pPr>
        <w:pStyle w:val="Kop2"/>
        <w:rPr>
          <w:rFonts w:asciiTheme="minorHAnsi" w:hAnsiTheme="minorHAnsi" w:cstheme="minorHAnsi"/>
        </w:rPr>
      </w:pPr>
      <w:bookmarkStart w:id="17" w:name="_Toc248567341"/>
      <w:bookmarkStart w:id="18" w:name="_Toc254788639"/>
      <w:bookmarkStart w:id="19" w:name="_Toc380011658"/>
      <w:bookmarkStart w:id="20" w:name="_Toc157685381"/>
      <w:r w:rsidRPr="00D92B92">
        <w:rPr>
          <w:rFonts w:asciiTheme="minorHAnsi" w:hAnsiTheme="minorHAnsi" w:cstheme="minorHAnsi"/>
        </w:rPr>
        <w:t>Varianten en alternatieven</w:t>
      </w:r>
      <w:bookmarkEnd w:id="17"/>
      <w:bookmarkEnd w:id="18"/>
      <w:bookmarkEnd w:id="19"/>
      <w:bookmarkEnd w:id="20"/>
    </w:p>
    <w:p w14:paraId="37C13668" w14:textId="77777777" w:rsidR="00461D70" w:rsidRPr="00D92B92" w:rsidRDefault="00461D70" w:rsidP="00461D70">
      <w:pPr>
        <w:rPr>
          <w:rFonts w:cstheme="minorHAnsi"/>
        </w:rPr>
      </w:pPr>
      <w:r w:rsidRPr="00D92B92">
        <w:rPr>
          <w:rFonts w:cstheme="minorHAnsi"/>
        </w:rPr>
        <w:t xml:space="preserve">In het kader van deze aanbesteding zijn varianten (ook wel alternatieven genoemd), conform artikel 2.83 lid 2 Aanbestedingswet niet toegestaan. </w:t>
      </w:r>
    </w:p>
    <w:p w14:paraId="0A511797" w14:textId="77777777" w:rsidR="00461D70" w:rsidRPr="00D92B92" w:rsidRDefault="00461D70" w:rsidP="006033E5">
      <w:pPr>
        <w:pStyle w:val="Kop2"/>
        <w:rPr>
          <w:rFonts w:asciiTheme="minorHAnsi" w:hAnsiTheme="minorHAnsi" w:cstheme="minorHAnsi"/>
        </w:rPr>
      </w:pPr>
      <w:bookmarkStart w:id="21" w:name="_Toc132689464"/>
      <w:bookmarkStart w:id="22" w:name="_Toc248567342"/>
      <w:bookmarkStart w:id="23" w:name="_Toc254788640"/>
      <w:bookmarkStart w:id="24" w:name="_Toc380011659"/>
      <w:bookmarkStart w:id="25" w:name="_Toc157685382"/>
      <w:r w:rsidRPr="00D92B92">
        <w:rPr>
          <w:rFonts w:asciiTheme="minorHAnsi" w:hAnsiTheme="minorHAnsi" w:cstheme="minorHAnsi"/>
        </w:rPr>
        <w:t>Percelen/inschrijven op een gedeelte van de opdracht</w:t>
      </w:r>
      <w:bookmarkEnd w:id="21"/>
      <w:bookmarkEnd w:id="22"/>
      <w:bookmarkEnd w:id="23"/>
      <w:bookmarkEnd w:id="24"/>
      <w:bookmarkEnd w:id="25"/>
    </w:p>
    <w:p w14:paraId="78B38BAD" w14:textId="03878112" w:rsidR="00336D81" w:rsidRDefault="00461D70" w:rsidP="00AB6884">
      <w:pPr>
        <w:rPr>
          <w:rFonts w:cstheme="minorHAnsi"/>
        </w:rPr>
      </w:pPr>
      <w:r w:rsidRPr="00D92B92">
        <w:rPr>
          <w:rFonts w:cstheme="minorHAnsi"/>
        </w:rPr>
        <w:t xml:space="preserve">Deze opdracht is onderverdeeld in </w:t>
      </w:r>
      <w:r w:rsidR="00C4434D">
        <w:rPr>
          <w:rFonts w:cstheme="minorHAnsi"/>
        </w:rPr>
        <w:t>drie</w:t>
      </w:r>
      <w:r w:rsidRPr="00D92B92">
        <w:rPr>
          <w:rFonts w:cstheme="minorHAnsi"/>
        </w:rPr>
        <w:t xml:space="preserve"> (</w:t>
      </w:r>
      <w:r w:rsidR="00C4434D">
        <w:rPr>
          <w:rFonts w:cstheme="minorHAnsi"/>
        </w:rPr>
        <w:t>3</w:t>
      </w:r>
      <w:r w:rsidRPr="00D92B92">
        <w:rPr>
          <w:rFonts w:cstheme="minorHAnsi"/>
        </w:rPr>
        <w:t xml:space="preserve">) percelen. Inschrijven op een </w:t>
      </w:r>
      <w:r w:rsidRPr="00711224">
        <w:rPr>
          <w:rFonts w:cstheme="minorHAnsi"/>
          <w:i/>
          <w:iCs/>
        </w:rPr>
        <w:t>gedeelte van een perceel</w:t>
      </w:r>
      <w:r w:rsidRPr="00D92B92">
        <w:rPr>
          <w:rFonts w:cstheme="minorHAnsi"/>
        </w:rPr>
        <w:t xml:space="preserve"> is niet toegestaan.</w:t>
      </w:r>
    </w:p>
    <w:p w14:paraId="501BFCA0" w14:textId="737E60A8" w:rsidR="00336D81" w:rsidRPr="00336D81" w:rsidRDefault="00336D81" w:rsidP="000C11C2">
      <w:pPr>
        <w:pStyle w:val="Kop2"/>
        <w:ind w:left="567" w:hanging="567"/>
        <w:rPr>
          <w:rFonts w:asciiTheme="minorHAnsi" w:hAnsiTheme="minorHAnsi" w:cstheme="minorHAnsi"/>
        </w:rPr>
      </w:pPr>
      <w:bookmarkStart w:id="26" w:name="_Toc157685383"/>
      <w:r w:rsidRPr="00336D81">
        <w:rPr>
          <w:rFonts w:asciiTheme="minorHAnsi" w:hAnsiTheme="minorHAnsi" w:cstheme="minorHAnsi"/>
        </w:rPr>
        <w:t>Tijdsplanning</w:t>
      </w:r>
      <w:bookmarkEnd w:id="26"/>
    </w:p>
    <w:p w14:paraId="411962AC" w14:textId="6A837492" w:rsidR="00461D70" w:rsidRPr="00336D81" w:rsidRDefault="00461D70" w:rsidP="00336D81">
      <w:pPr>
        <w:rPr>
          <w:rFonts w:cstheme="minorHAnsi"/>
        </w:rPr>
      </w:pPr>
      <w:r w:rsidRPr="00336D81">
        <w:rPr>
          <w:rFonts w:cstheme="minorHAnsi"/>
        </w:rPr>
        <w:t xml:space="preserve">Hieronder is de planning van de aanbesteding opgenomen. De </w:t>
      </w:r>
      <w:r w:rsidRPr="00336D81">
        <w:rPr>
          <w:rFonts w:cstheme="minorHAnsi"/>
          <w:b/>
          <w:i/>
        </w:rPr>
        <w:t>dik en cursief</w:t>
      </w:r>
      <w:r w:rsidRPr="00336D81">
        <w:rPr>
          <w:rFonts w:cstheme="minorHAnsi"/>
        </w:rPr>
        <w:t xml:space="preserve"> weergegeven data zijn definitief en derhalve fatale data behoudens een andersluidend schriftelijk bericht van de Aanbestedende dienst. De overige data zijn indicatief en niet bindend. Deze planning is gebaseerd op Nederlandse tijden.</w:t>
      </w:r>
      <w:r w:rsidR="004D3A85" w:rsidRPr="00336D81">
        <w:rPr>
          <w:rFonts w:cstheme="minorHAnsi"/>
        </w:rPr>
        <w:t xml:space="preserve"> De planning is voorlopig; hieraan kunnen geen rechten worden ontleend. Wanneer de planning wijzigt, worden alle Inschrijvers zo snel mogelijk op de hoogte gesteld. Dit zal, indien mogelijk, via TenderNed worden gedaan.</w:t>
      </w:r>
    </w:p>
    <w:p w14:paraId="5BF99213" w14:textId="77777777" w:rsidR="00351D3D" w:rsidRPr="004D3A85" w:rsidRDefault="00351D3D" w:rsidP="00461D70">
      <w:pPr>
        <w:rPr>
          <w:rFonts w:cstheme="minorHAnsi"/>
        </w:rPr>
      </w:pPr>
    </w:p>
    <w:tbl>
      <w:tblPr>
        <w:tblW w:w="9356" w:type="dxa"/>
        <w:tblCellMar>
          <w:left w:w="70" w:type="dxa"/>
          <w:right w:w="70" w:type="dxa"/>
        </w:tblCellMar>
        <w:tblLook w:val="04A0" w:firstRow="1" w:lastRow="0" w:firstColumn="1" w:lastColumn="0" w:noHBand="0" w:noVBand="1"/>
      </w:tblPr>
      <w:tblGrid>
        <w:gridCol w:w="5856"/>
        <w:gridCol w:w="1799"/>
        <w:gridCol w:w="1701"/>
      </w:tblGrid>
      <w:tr w:rsidR="00082FAC" w:rsidRPr="00D92B92" w14:paraId="4051AB6E" w14:textId="77777777" w:rsidTr="00C91A80">
        <w:trPr>
          <w:trHeight w:val="620"/>
        </w:trPr>
        <w:tc>
          <w:tcPr>
            <w:tcW w:w="5856" w:type="dxa"/>
            <w:tcBorders>
              <w:top w:val="double" w:sz="6" w:space="0" w:color="auto"/>
              <w:left w:val="nil"/>
              <w:bottom w:val="nil"/>
              <w:right w:val="nil"/>
            </w:tcBorders>
            <w:shd w:val="clear" w:color="000000" w:fill="8EAADB" w:themeFill="accent1" w:themeFillTint="99"/>
            <w:noWrap/>
            <w:vAlign w:val="center"/>
            <w:hideMark/>
          </w:tcPr>
          <w:p w14:paraId="5A5E9F9E" w14:textId="77777777" w:rsidR="00082FAC" w:rsidRPr="00D92B92" w:rsidRDefault="00082FAC" w:rsidP="00C91A80">
            <w:pPr>
              <w:spacing w:after="0"/>
              <w:ind w:right="-573"/>
              <w:jc w:val="both"/>
              <w:rPr>
                <w:rFonts w:cstheme="minorHAnsi"/>
                <w:b/>
                <w:bCs/>
                <w:color w:val="000000"/>
                <w:szCs w:val="24"/>
              </w:rPr>
            </w:pPr>
            <w:r w:rsidRPr="00D92B92">
              <w:rPr>
                <w:rFonts w:cstheme="minorHAnsi"/>
                <w:b/>
                <w:bCs/>
                <w:color w:val="000000"/>
              </w:rPr>
              <w:t>Stadium van het aanbestedingsproces</w:t>
            </w:r>
          </w:p>
        </w:tc>
        <w:tc>
          <w:tcPr>
            <w:tcW w:w="1799" w:type="dxa"/>
            <w:tcBorders>
              <w:top w:val="double" w:sz="6" w:space="0" w:color="auto"/>
              <w:left w:val="nil"/>
              <w:bottom w:val="nil"/>
              <w:right w:val="nil"/>
            </w:tcBorders>
            <w:shd w:val="clear" w:color="000000" w:fill="8EAADB" w:themeFill="accent1" w:themeFillTint="99"/>
            <w:noWrap/>
            <w:vAlign w:val="center"/>
            <w:hideMark/>
          </w:tcPr>
          <w:p w14:paraId="7B1E5998" w14:textId="77777777" w:rsidR="00082FAC" w:rsidRPr="00D92B92" w:rsidRDefault="00082FAC" w:rsidP="00C91A80">
            <w:pPr>
              <w:spacing w:after="0"/>
              <w:ind w:right="-573"/>
              <w:jc w:val="both"/>
              <w:rPr>
                <w:rFonts w:cstheme="minorHAnsi"/>
                <w:b/>
                <w:bCs/>
                <w:color w:val="000000"/>
              </w:rPr>
            </w:pPr>
            <w:r w:rsidRPr="00D92B92">
              <w:rPr>
                <w:rFonts w:cstheme="minorHAnsi"/>
                <w:b/>
                <w:bCs/>
                <w:color w:val="000000"/>
              </w:rPr>
              <w:t>Data</w:t>
            </w:r>
          </w:p>
        </w:tc>
        <w:tc>
          <w:tcPr>
            <w:tcW w:w="1701" w:type="dxa"/>
            <w:tcBorders>
              <w:top w:val="double" w:sz="6" w:space="0" w:color="auto"/>
              <w:left w:val="nil"/>
              <w:bottom w:val="nil"/>
              <w:right w:val="nil"/>
            </w:tcBorders>
            <w:shd w:val="clear" w:color="000000" w:fill="8EAADB" w:themeFill="accent1" w:themeFillTint="99"/>
            <w:noWrap/>
            <w:vAlign w:val="center"/>
            <w:hideMark/>
          </w:tcPr>
          <w:p w14:paraId="56601D52" w14:textId="77777777" w:rsidR="00082FAC" w:rsidRPr="00D92B92" w:rsidRDefault="00082FAC" w:rsidP="00C91A80">
            <w:pPr>
              <w:spacing w:after="0"/>
              <w:ind w:right="-573"/>
              <w:jc w:val="both"/>
              <w:rPr>
                <w:rFonts w:cstheme="minorHAnsi"/>
                <w:b/>
                <w:bCs/>
                <w:color w:val="000000"/>
              </w:rPr>
            </w:pPr>
            <w:r w:rsidRPr="00D92B92">
              <w:rPr>
                <w:rFonts w:cstheme="minorHAnsi"/>
                <w:b/>
                <w:bCs/>
                <w:color w:val="000000"/>
              </w:rPr>
              <w:t>Tijdstip</w:t>
            </w:r>
          </w:p>
        </w:tc>
      </w:tr>
      <w:tr w:rsidR="00082FAC" w:rsidRPr="00D92B92" w14:paraId="12098F3D" w14:textId="77777777" w:rsidTr="00C91A80">
        <w:trPr>
          <w:trHeight w:val="360"/>
        </w:trPr>
        <w:tc>
          <w:tcPr>
            <w:tcW w:w="5856" w:type="dxa"/>
            <w:tcBorders>
              <w:top w:val="nil"/>
              <w:left w:val="nil"/>
              <w:bottom w:val="single" w:sz="4" w:space="0" w:color="auto"/>
              <w:right w:val="nil"/>
            </w:tcBorders>
            <w:shd w:val="clear" w:color="auto" w:fill="auto"/>
            <w:noWrap/>
            <w:vAlign w:val="center"/>
            <w:hideMark/>
          </w:tcPr>
          <w:p w14:paraId="182A703B" w14:textId="77777777" w:rsidR="00082FAC" w:rsidRPr="00D92B92" w:rsidRDefault="00082FAC" w:rsidP="00C91A80">
            <w:pPr>
              <w:ind w:right="-573"/>
              <w:rPr>
                <w:rFonts w:cstheme="minorHAnsi"/>
                <w:color w:val="000000"/>
                <w:szCs w:val="20"/>
              </w:rPr>
            </w:pPr>
            <w:r w:rsidRPr="00D92B92">
              <w:rPr>
                <w:rFonts w:cstheme="minorHAnsi"/>
                <w:color w:val="000000"/>
                <w:szCs w:val="20"/>
              </w:rPr>
              <w:t>Aanbesteding publiceren op TenderNed</w:t>
            </w:r>
          </w:p>
        </w:tc>
        <w:tc>
          <w:tcPr>
            <w:tcW w:w="1799" w:type="dxa"/>
            <w:tcBorders>
              <w:top w:val="nil"/>
              <w:left w:val="nil"/>
              <w:bottom w:val="single" w:sz="4" w:space="0" w:color="auto"/>
              <w:right w:val="nil"/>
            </w:tcBorders>
            <w:shd w:val="clear" w:color="auto" w:fill="auto"/>
            <w:noWrap/>
            <w:vAlign w:val="center"/>
            <w:hideMark/>
          </w:tcPr>
          <w:p w14:paraId="2F205609" w14:textId="04B7A0C0" w:rsidR="00082FAC" w:rsidRPr="00D92B92" w:rsidRDefault="00C64D3A" w:rsidP="00C91A80">
            <w:pPr>
              <w:ind w:right="-573"/>
              <w:rPr>
                <w:rFonts w:cstheme="minorHAnsi"/>
                <w:color w:val="000000"/>
                <w:szCs w:val="20"/>
              </w:rPr>
            </w:pPr>
            <w:r>
              <w:rPr>
                <w:rFonts w:cstheme="minorHAnsi"/>
                <w:color w:val="000000"/>
                <w:szCs w:val="20"/>
              </w:rPr>
              <w:t>1</w:t>
            </w:r>
            <w:r w:rsidR="00BE5B13">
              <w:rPr>
                <w:rFonts w:cstheme="minorHAnsi"/>
                <w:color w:val="000000"/>
                <w:szCs w:val="20"/>
              </w:rPr>
              <w:t>2</w:t>
            </w:r>
            <w:r>
              <w:rPr>
                <w:rFonts w:cstheme="minorHAnsi"/>
                <w:color w:val="000000"/>
                <w:szCs w:val="20"/>
              </w:rPr>
              <w:t>-02-</w:t>
            </w:r>
            <w:r w:rsidR="00082FAC" w:rsidRPr="00D92B92">
              <w:rPr>
                <w:rFonts w:cstheme="minorHAnsi"/>
                <w:color w:val="000000"/>
                <w:szCs w:val="20"/>
              </w:rPr>
              <w:t>202</w:t>
            </w:r>
            <w:r>
              <w:rPr>
                <w:rFonts w:cstheme="minorHAnsi"/>
                <w:color w:val="000000"/>
                <w:szCs w:val="20"/>
              </w:rPr>
              <w:t>4</w:t>
            </w:r>
          </w:p>
        </w:tc>
        <w:tc>
          <w:tcPr>
            <w:tcW w:w="1701" w:type="dxa"/>
            <w:tcBorders>
              <w:top w:val="nil"/>
              <w:left w:val="nil"/>
              <w:bottom w:val="single" w:sz="4" w:space="0" w:color="auto"/>
              <w:right w:val="nil"/>
            </w:tcBorders>
            <w:shd w:val="clear" w:color="auto" w:fill="auto"/>
            <w:noWrap/>
            <w:vAlign w:val="center"/>
            <w:hideMark/>
          </w:tcPr>
          <w:p w14:paraId="06915F81" w14:textId="77777777" w:rsidR="00082FAC" w:rsidRPr="00D92B92" w:rsidRDefault="00082FAC" w:rsidP="00C91A80">
            <w:pPr>
              <w:ind w:right="-573"/>
              <w:rPr>
                <w:rFonts w:cstheme="minorHAnsi"/>
                <w:color w:val="000000"/>
                <w:szCs w:val="20"/>
              </w:rPr>
            </w:pPr>
            <w:r w:rsidRPr="00D92B92">
              <w:rPr>
                <w:rFonts w:cstheme="minorHAnsi"/>
                <w:color w:val="000000"/>
                <w:szCs w:val="20"/>
              </w:rPr>
              <w:t> </w:t>
            </w:r>
          </w:p>
        </w:tc>
      </w:tr>
      <w:tr w:rsidR="00082FAC" w:rsidRPr="00D92B92" w14:paraId="483AD0EA" w14:textId="77777777" w:rsidTr="00C91A80">
        <w:trPr>
          <w:trHeight w:val="800"/>
        </w:trPr>
        <w:tc>
          <w:tcPr>
            <w:tcW w:w="5856" w:type="dxa"/>
            <w:tcBorders>
              <w:top w:val="single" w:sz="4" w:space="0" w:color="auto"/>
              <w:left w:val="nil"/>
              <w:bottom w:val="single" w:sz="4" w:space="0" w:color="auto"/>
              <w:right w:val="nil"/>
            </w:tcBorders>
            <w:shd w:val="clear" w:color="auto" w:fill="auto"/>
            <w:vAlign w:val="center"/>
            <w:hideMark/>
          </w:tcPr>
          <w:p w14:paraId="13C8D38E" w14:textId="37B5D6B6" w:rsidR="00082FAC" w:rsidRPr="00D92B92" w:rsidRDefault="00082FAC" w:rsidP="00C91A80">
            <w:pPr>
              <w:ind w:right="-573"/>
              <w:rPr>
                <w:rFonts w:cstheme="minorHAnsi"/>
                <w:color w:val="000000"/>
                <w:szCs w:val="20"/>
              </w:rPr>
            </w:pPr>
            <w:r w:rsidRPr="00D92B92">
              <w:rPr>
                <w:rFonts w:cstheme="minorHAnsi"/>
                <w:color w:val="000000"/>
                <w:szCs w:val="20"/>
              </w:rPr>
              <w:t xml:space="preserve">Sluiting indienen vragen en opmerkingen naar aanleiding van het Beschrijvend document en de daarbij </w:t>
            </w:r>
            <w:r w:rsidR="005C5725">
              <w:rPr>
                <w:rFonts w:cstheme="minorHAnsi"/>
                <w:color w:val="000000"/>
                <w:szCs w:val="20"/>
              </w:rPr>
              <w:t>be</w:t>
            </w:r>
            <w:r w:rsidRPr="00D92B92">
              <w:rPr>
                <w:rFonts w:cstheme="minorHAnsi"/>
                <w:color w:val="000000"/>
                <w:szCs w:val="20"/>
              </w:rPr>
              <w:t xml:space="preserve">horende bijlagen. </w:t>
            </w:r>
            <w:r w:rsidRPr="00D92B92">
              <w:rPr>
                <w:rFonts w:cstheme="minorHAnsi"/>
                <w:color w:val="000000"/>
                <w:szCs w:val="20"/>
              </w:rPr>
              <w:br/>
              <w:t>Nota van Inlichtingen 1</w:t>
            </w:r>
          </w:p>
        </w:tc>
        <w:tc>
          <w:tcPr>
            <w:tcW w:w="1799" w:type="dxa"/>
            <w:tcBorders>
              <w:top w:val="nil"/>
              <w:left w:val="nil"/>
              <w:bottom w:val="single" w:sz="4" w:space="0" w:color="auto"/>
              <w:right w:val="nil"/>
            </w:tcBorders>
            <w:shd w:val="clear" w:color="auto" w:fill="auto"/>
            <w:noWrap/>
            <w:vAlign w:val="center"/>
            <w:hideMark/>
          </w:tcPr>
          <w:p w14:paraId="1A68B180" w14:textId="7B9A3DE4" w:rsidR="00082FAC" w:rsidRPr="00D92B92" w:rsidRDefault="0078796E" w:rsidP="00C91A80">
            <w:pPr>
              <w:ind w:right="-573"/>
              <w:rPr>
                <w:rFonts w:cstheme="minorHAnsi"/>
                <w:color w:val="000000"/>
                <w:szCs w:val="20"/>
              </w:rPr>
            </w:pPr>
            <w:r>
              <w:rPr>
                <w:rFonts w:cstheme="minorHAnsi"/>
                <w:color w:val="000000"/>
                <w:szCs w:val="20"/>
              </w:rPr>
              <w:t>29</w:t>
            </w:r>
            <w:r w:rsidR="00CF6933">
              <w:rPr>
                <w:rFonts w:cstheme="minorHAnsi"/>
                <w:color w:val="000000"/>
                <w:szCs w:val="20"/>
              </w:rPr>
              <w:t>-02-</w:t>
            </w:r>
            <w:r w:rsidR="00082FAC" w:rsidRPr="00D92B92">
              <w:rPr>
                <w:rFonts w:cstheme="minorHAnsi"/>
                <w:color w:val="000000"/>
                <w:szCs w:val="20"/>
              </w:rPr>
              <w:t>202</w:t>
            </w:r>
            <w:r w:rsidR="00CF6933">
              <w:rPr>
                <w:rFonts w:cstheme="minorHAnsi"/>
                <w:color w:val="000000"/>
                <w:szCs w:val="20"/>
              </w:rPr>
              <w:t>4</w:t>
            </w:r>
          </w:p>
        </w:tc>
        <w:tc>
          <w:tcPr>
            <w:tcW w:w="1701" w:type="dxa"/>
            <w:tcBorders>
              <w:top w:val="nil"/>
              <w:left w:val="nil"/>
              <w:bottom w:val="single" w:sz="4" w:space="0" w:color="auto"/>
              <w:right w:val="nil"/>
            </w:tcBorders>
            <w:shd w:val="clear" w:color="auto" w:fill="auto"/>
            <w:noWrap/>
            <w:vAlign w:val="center"/>
            <w:hideMark/>
          </w:tcPr>
          <w:p w14:paraId="3D6E36D8" w14:textId="77777777" w:rsidR="00082FAC" w:rsidRPr="00D92B92" w:rsidRDefault="00082FAC" w:rsidP="00C91A80">
            <w:pPr>
              <w:ind w:right="-573"/>
              <w:rPr>
                <w:rFonts w:cstheme="minorHAnsi"/>
                <w:color w:val="000000"/>
                <w:szCs w:val="20"/>
              </w:rPr>
            </w:pPr>
            <w:r w:rsidRPr="00D92B92">
              <w:rPr>
                <w:rFonts w:cstheme="minorHAnsi"/>
                <w:color w:val="000000"/>
                <w:szCs w:val="20"/>
              </w:rPr>
              <w:t>0m 12:00 uur</w:t>
            </w:r>
          </w:p>
        </w:tc>
      </w:tr>
      <w:tr w:rsidR="00082FAC" w:rsidRPr="00D92B92" w14:paraId="40BA7BA0" w14:textId="77777777" w:rsidTr="00C91A80">
        <w:trPr>
          <w:trHeight w:val="360"/>
        </w:trPr>
        <w:tc>
          <w:tcPr>
            <w:tcW w:w="5856" w:type="dxa"/>
            <w:tcBorders>
              <w:top w:val="single" w:sz="4" w:space="0" w:color="auto"/>
              <w:left w:val="nil"/>
              <w:bottom w:val="single" w:sz="4" w:space="0" w:color="auto"/>
              <w:right w:val="nil"/>
            </w:tcBorders>
            <w:shd w:val="clear" w:color="auto" w:fill="auto"/>
            <w:vAlign w:val="center"/>
            <w:hideMark/>
          </w:tcPr>
          <w:p w14:paraId="136D6FB0" w14:textId="77777777" w:rsidR="00082FAC" w:rsidRPr="00D92B92" w:rsidRDefault="00082FAC" w:rsidP="00C91A80">
            <w:pPr>
              <w:ind w:right="-573"/>
              <w:rPr>
                <w:rFonts w:cstheme="minorHAnsi"/>
                <w:color w:val="000000"/>
                <w:szCs w:val="20"/>
              </w:rPr>
            </w:pPr>
            <w:r w:rsidRPr="00D92B92">
              <w:rPr>
                <w:rFonts w:cstheme="minorHAnsi"/>
                <w:color w:val="000000"/>
                <w:szCs w:val="20"/>
              </w:rPr>
              <w:t>Streefdatum Publicatie nota van Inlichtingen 1</w:t>
            </w:r>
          </w:p>
        </w:tc>
        <w:tc>
          <w:tcPr>
            <w:tcW w:w="1799" w:type="dxa"/>
            <w:tcBorders>
              <w:top w:val="nil"/>
              <w:left w:val="nil"/>
              <w:bottom w:val="single" w:sz="4" w:space="0" w:color="auto"/>
              <w:right w:val="nil"/>
            </w:tcBorders>
            <w:shd w:val="clear" w:color="auto" w:fill="auto"/>
            <w:noWrap/>
            <w:vAlign w:val="center"/>
            <w:hideMark/>
          </w:tcPr>
          <w:p w14:paraId="68625BC5" w14:textId="24364ED6" w:rsidR="00082FAC" w:rsidRPr="00D92B92" w:rsidRDefault="00940AD0" w:rsidP="00C91A80">
            <w:pPr>
              <w:ind w:right="-573"/>
              <w:rPr>
                <w:rFonts w:cstheme="minorHAnsi"/>
                <w:color w:val="000000"/>
                <w:szCs w:val="20"/>
              </w:rPr>
            </w:pPr>
            <w:r>
              <w:rPr>
                <w:rFonts w:cstheme="minorHAnsi"/>
                <w:color w:val="000000"/>
                <w:szCs w:val="20"/>
              </w:rPr>
              <w:t>0</w:t>
            </w:r>
            <w:r w:rsidR="0078796E">
              <w:rPr>
                <w:rFonts w:cstheme="minorHAnsi"/>
                <w:color w:val="000000"/>
                <w:szCs w:val="20"/>
              </w:rPr>
              <w:t>8</w:t>
            </w:r>
            <w:r w:rsidR="00513CEF">
              <w:rPr>
                <w:rFonts w:cstheme="minorHAnsi"/>
                <w:color w:val="000000"/>
                <w:szCs w:val="20"/>
              </w:rPr>
              <w:t>-0</w:t>
            </w:r>
            <w:r w:rsidR="00CA110E">
              <w:rPr>
                <w:rFonts w:cstheme="minorHAnsi"/>
                <w:color w:val="000000"/>
                <w:szCs w:val="20"/>
              </w:rPr>
              <w:t>3</w:t>
            </w:r>
            <w:r w:rsidR="00513CEF">
              <w:rPr>
                <w:rFonts w:cstheme="minorHAnsi"/>
                <w:color w:val="000000"/>
                <w:szCs w:val="20"/>
              </w:rPr>
              <w:t>-</w:t>
            </w:r>
            <w:r w:rsidR="00082FAC" w:rsidRPr="00D92B92">
              <w:rPr>
                <w:rFonts w:cstheme="minorHAnsi"/>
                <w:color w:val="000000"/>
                <w:szCs w:val="20"/>
              </w:rPr>
              <w:t>202</w:t>
            </w:r>
            <w:r w:rsidR="00513CEF">
              <w:rPr>
                <w:rFonts w:cstheme="minorHAnsi"/>
                <w:color w:val="000000"/>
                <w:szCs w:val="20"/>
              </w:rPr>
              <w:t>4</w:t>
            </w:r>
          </w:p>
        </w:tc>
        <w:tc>
          <w:tcPr>
            <w:tcW w:w="1701" w:type="dxa"/>
            <w:tcBorders>
              <w:top w:val="nil"/>
              <w:left w:val="nil"/>
              <w:bottom w:val="single" w:sz="4" w:space="0" w:color="auto"/>
              <w:right w:val="nil"/>
            </w:tcBorders>
            <w:shd w:val="clear" w:color="auto" w:fill="auto"/>
            <w:noWrap/>
            <w:vAlign w:val="center"/>
            <w:hideMark/>
          </w:tcPr>
          <w:p w14:paraId="2067948C" w14:textId="77777777" w:rsidR="00082FAC" w:rsidRPr="00D92B92" w:rsidRDefault="00082FAC" w:rsidP="00C91A80">
            <w:pPr>
              <w:ind w:right="-573"/>
              <w:rPr>
                <w:rFonts w:cstheme="minorHAnsi"/>
                <w:color w:val="000000"/>
                <w:szCs w:val="20"/>
              </w:rPr>
            </w:pPr>
            <w:r w:rsidRPr="00D92B92">
              <w:rPr>
                <w:rFonts w:cstheme="minorHAnsi"/>
                <w:color w:val="000000"/>
                <w:szCs w:val="20"/>
              </w:rPr>
              <w:t> </w:t>
            </w:r>
          </w:p>
        </w:tc>
      </w:tr>
      <w:tr w:rsidR="00082FAC" w:rsidRPr="00D92B92" w14:paraId="383492AA" w14:textId="77777777" w:rsidTr="00C91A80">
        <w:trPr>
          <w:trHeight w:val="800"/>
        </w:trPr>
        <w:tc>
          <w:tcPr>
            <w:tcW w:w="5856" w:type="dxa"/>
            <w:tcBorders>
              <w:top w:val="single" w:sz="4" w:space="0" w:color="auto"/>
              <w:left w:val="nil"/>
              <w:bottom w:val="single" w:sz="4" w:space="0" w:color="auto"/>
              <w:right w:val="nil"/>
            </w:tcBorders>
            <w:shd w:val="clear" w:color="auto" w:fill="auto"/>
            <w:vAlign w:val="center"/>
            <w:hideMark/>
          </w:tcPr>
          <w:p w14:paraId="4D258EE1" w14:textId="77777777" w:rsidR="00082FAC" w:rsidRPr="00D92B92" w:rsidRDefault="00082FAC" w:rsidP="00C91A80">
            <w:pPr>
              <w:ind w:right="-573"/>
              <w:rPr>
                <w:rFonts w:cstheme="minorHAnsi"/>
                <w:color w:val="000000"/>
                <w:szCs w:val="20"/>
              </w:rPr>
            </w:pPr>
            <w:r w:rsidRPr="00D92B92">
              <w:rPr>
                <w:rFonts w:cstheme="minorHAnsi"/>
                <w:color w:val="000000"/>
                <w:szCs w:val="20"/>
              </w:rPr>
              <w:t xml:space="preserve">Sluiting indienen vragen en opmerkingen naar aanleiding van de </w:t>
            </w:r>
            <w:r w:rsidRPr="00D92B92">
              <w:rPr>
                <w:rFonts w:cstheme="minorHAnsi"/>
                <w:color w:val="000000"/>
                <w:szCs w:val="20"/>
              </w:rPr>
              <w:br/>
              <w:t>gegeven antwoorden Nota van Inlichtingen 1</w:t>
            </w:r>
          </w:p>
        </w:tc>
        <w:tc>
          <w:tcPr>
            <w:tcW w:w="1799" w:type="dxa"/>
            <w:tcBorders>
              <w:top w:val="nil"/>
              <w:left w:val="nil"/>
              <w:bottom w:val="single" w:sz="4" w:space="0" w:color="auto"/>
              <w:right w:val="nil"/>
            </w:tcBorders>
            <w:shd w:val="clear" w:color="auto" w:fill="auto"/>
            <w:noWrap/>
            <w:vAlign w:val="center"/>
            <w:hideMark/>
          </w:tcPr>
          <w:p w14:paraId="34E71AD7" w14:textId="5BC24E3D" w:rsidR="00082FAC" w:rsidRPr="00D92B92" w:rsidRDefault="00CA110E" w:rsidP="00C91A80">
            <w:pPr>
              <w:ind w:right="-573"/>
              <w:rPr>
                <w:rFonts w:cstheme="minorHAnsi"/>
                <w:color w:val="000000"/>
                <w:szCs w:val="20"/>
              </w:rPr>
            </w:pPr>
            <w:r>
              <w:rPr>
                <w:rFonts w:cstheme="minorHAnsi"/>
                <w:color w:val="000000"/>
                <w:szCs w:val="20"/>
              </w:rPr>
              <w:t>14-03-</w:t>
            </w:r>
            <w:r w:rsidR="00082FAC" w:rsidRPr="00D92B92">
              <w:rPr>
                <w:rFonts w:cstheme="minorHAnsi"/>
                <w:color w:val="000000"/>
                <w:szCs w:val="20"/>
              </w:rPr>
              <w:t>2023</w:t>
            </w:r>
          </w:p>
        </w:tc>
        <w:tc>
          <w:tcPr>
            <w:tcW w:w="1701" w:type="dxa"/>
            <w:tcBorders>
              <w:top w:val="nil"/>
              <w:left w:val="nil"/>
              <w:bottom w:val="single" w:sz="4" w:space="0" w:color="auto"/>
              <w:right w:val="nil"/>
            </w:tcBorders>
            <w:shd w:val="clear" w:color="auto" w:fill="auto"/>
            <w:noWrap/>
            <w:vAlign w:val="center"/>
            <w:hideMark/>
          </w:tcPr>
          <w:p w14:paraId="20FD806D" w14:textId="77777777" w:rsidR="00082FAC" w:rsidRPr="00D92B92" w:rsidRDefault="00082FAC" w:rsidP="00C91A80">
            <w:pPr>
              <w:ind w:right="-573"/>
              <w:rPr>
                <w:rFonts w:cstheme="minorHAnsi"/>
                <w:color w:val="000000"/>
                <w:szCs w:val="20"/>
              </w:rPr>
            </w:pPr>
            <w:r w:rsidRPr="00D92B92">
              <w:rPr>
                <w:rFonts w:cstheme="minorHAnsi"/>
                <w:color w:val="000000"/>
                <w:szCs w:val="20"/>
              </w:rPr>
              <w:t>Om 12:00 uur</w:t>
            </w:r>
          </w:p>
        </w:tc>
      </w:tr>
      <w:tr w:rsidR="00082FAC" w:rsidRPr="00D92B92" w14:paraId="6AAA8B70" w14:textId="77777777" w:rsidTr="00C91A80">
        <w:trPr>
          <w:trHeight w:val="360"/>
        </w:trPr>
        <w:tc>
          <w:tcPr>
            <w:tcW w:w="5856" w:type="dxa"/>
            <w:tcBorders>
              <w:top w:val="single" w:sz="4" w:space="0" w:color="auto"/>
              <w:left w:val="nil"/>
              <w:bottom w:val="single" w:sz="4" w:space="0" w:color="auto"/>
              <w:right w:val="nil"/>
            </w:tcBorders>
            <w:shd w:val="clear" w:color="auto" w:fill="auto"/>
            <w:vAlign w:val="center"/>
            <w:hideMark/>
          </w:tcPr>
          <w:p w14:paraId="53EB5F05" w14:textId="77777777" w:rsidR="00082FAC" w:rsidRPr="00D92B92" w:rsidRDefault="00082FAC" w:rsidP="00C91A80">
            <w:pPr>
              <w:ind w:right="-573"/>
              <w:rPr>
                <w:rFonts w:cstheme="minorHAnsi"/>
                <w:color w:val="000000"/>
                <w:szCs w:val="20"/>
              </w:rPr>
            </w:pPr>
            <w:r w:rsidRPr="00D92B92">
              <w:rPr>
                <w:rFonts w:cstheme="minorHAnsi"/>
                <w:color w:val="000000"/>
                <w:szCs w:val="20"/>
              </w:rPr>
              <w:t>Streefdatum Publicatie nota van Inlichtingen 2</w:t>
            </w:r>
          </w:p>
        </w:tc>
        <w:tc>
          <w:tcPr>
            <w:tcW w:w="1799" w:type="dxa"/>
            <w:tcBorders>
              <w:top w:val="nil"/>
              <w:left w:val="nil"/>
              <w:bottom w:val="single" w:sz="4" w:space="0" w:color="auto"/>
              <w:right w:val="nil"/>
            </w:tcBorders>
            <w:shd w:val="clear" w:color="auto" w:fill="auto"/>
            <w:noWrap/>
            <w:vAlign w:val="center"/>
            <w:hideMark/>
          </w:tcPr>
          <w:p w14:paraId="07A925CD" w14:textId="773C9DD6" w:rsidR="00082FAC" w:rsidRPr="00D92B92" w:rsidRDefault="00EE4FBE" w:rsidP="00C91A80">
            <w:pPr>
              <w:ind w:right="-573"/>
              <w:rPr>
                <w:rFonts w:cstheme="minorHAnsi"/>
                <w:color w:val="000000"/>
                <w:szCs w:val="20"/>
              </w:rPr>
            </w:pPr>
            <w:r>
              <w:rPr>
                <w:rFonts w:cstheme="minorHAnsi"/>
                <w:color w:val="000000"/>
                <w:szCs w:val="20"/>
              </w:rPr>
              <w:t>1</w:t>
            </w:r>
            <w:r w:rsidR="008538AD">
              <w:rPr>
                <w:rFonts w:cstheme="minorHAnsi"/>
                <w:color w:val="000000"/>
                <w:szCs w:val="20"/>
              </w:rPr>
              <w:t>8-0</w:t>
            </w:r>
            <w:r>
              <w:rPr>
                <w:rFonts w:cstheme="minorHAnsi"/>
                <w:color w:val="000000"/>
                <w:szCs w:val="20"/>
              </w:rPr>
              <w:t>3</w:t>
            </w:r>
            <w:r w:rsidR="008538AD">
              <w:rPr>
                <w:rFonts w:cstheme="minorHAnsi"/>
                <w:color w:val="000000"/>
                <w:szCs w:val="20"/>
              </w:rPr>
              <w:t>-</w:t>
            </w:r>
            <w:r w:rsidR="00082FAC" w:rsidRPr="00D92B92">
              <w:rPr>
                <w:rFonts w:cstheme="minorHAnsi"/>
                <w:color w:val="000000"/>
                <w:szCs w:val="20"/>
              </w:rPr>
              <w:t>2023</w:t>
            </w:r>
          </w:p>
        </w:tc>
        <w:tc>
          <w:tcPr>
            <w:tcW w:w="1701" w:type="dxa"/>
            <w:tcBorders>
              <w:top w:val="nil"/>
              <w:left w:val="nil"/>
              <w:bottom w:val="single" w:sz="4" w:space="0" w:color="auto"/>
              <w:right w:val="nil"/>
            </w:tcBorders>
            <w:shd w:val="clear" w:color="auto" w:fill="auto"/>
            <w:noWrap/>
            <w:vAlign w:val="center"/>
            <w:hideMark/>
          </w:tcPr>
          <w:p w14:paraId="7F1BDAEC" w14:textId="77777777" w:rsidR="00082FAC" w:rsidRPr="00D92B92" w:rsidRDefault="00082FAC" w:rsidP="00C91A80">
            <w:pPr>
              <w:ind w:right="-573"/>
              <w:rPr>
                <w:rFonts w:cstheme="minorHAnsi"/>
                <w:color w:val="000000"/>
                <w:szCs w:val="20"/>
              </w:rPr>
            </w:pPr>
            <w:r w:rsidRPr="00D92B92">
              <w:rPr>
                <w:rFonts w:cstheme="minorHAnsi"/>
                <w:color w:val="000000"/>
                <w:szCs w:val="20"/>
              </w:rPr>
              <w:t> </w:t>
            </w:r>
          </w:p>
        </w:tc>
      </w:tr>
      <w:tr w:rsidR="00082FAC" w:rsidRPr="00D92B92" w14:paraId="411737B3" w14:textId="77777777" w:rsidTr="00C91A80">
        <w:trPr>
          <w:trHeight w:val="360"/>
        </w:trPr>
        <w:tc>
          <w:tcPr>
            <w:tcW w:w="5856" w:type="dxa"/>
            <w:tcBorders>
              <w:top w:val="single" w:sz="4" w:space="0" w:color="auto"/>
              <w:left w:val="nil"/>
              <w:bottom w:val="single" w:sz="4" w:space="0" w:color="auto"/>
              <w:right w:val="nil"/>
            </w:tcBorders>
            <w:shd w:val="clear" w:color="auto" w:fill="auto"/>
            <w:vAlign w:val="center"/>
            <w:hideMark/>
          </w:tcPr>
          <w:p w14:paraId="2BB443B2" w14:textId="77777777" w:rsidR="00082FAC" w:rsidRPr="00D92B92" w:rsidRDefault="00082FAC" w:rsidP="00C91A80">
            <w:pPr>
              <w:ind w:right="-573"/>
              <w:rPr>
                <w:rFonts w:cstheme="minorHAnsi"/>
                <w:b/>
                <w:bCs/>
                <w:color w:val="FF0000"/>
                <w:szCs w:val="20"/>
              </w:rPr>
            </w:pPr>
            <w:r w:rsidRPr="00D92B92">
              <w:rPr>
                <w:rFonts w:cstheme="minorHAnsi"/>
                <w:b/>
                <w:bCs/>
                <w:color w:val="FF0000"/>
                <w:szCs w:val="20"/>
              </w:rPr>
              <w:t>Sluiting inschrijving</w:t>
            </w:r>
          </w:p>
        </w:tc>
        <w:tc>
          <w:tcPr>
            <w:tcW w:w="1799" w:type="dxa"/>
            <w:tcBorders>
              <w:top w:val="nil"/>
              <w:left w:val="nil"/>
              <w:bottom w:val="single" w:sz="4" w:space="0" w:color="auto"/>
              <w:right w:val="nil"/>
            </w:tcBorders>
            <w:shd w:val="clear" w:color="auto" w:fill="auto"/>
            <w:noWrap/>
            <w:vAlign w:val="center"/>
            <w:hideMark/>
          </w:tcPr>
          <w:p w14:paraId="3D95CEBE" w14:textId="1C9B04B9" w:rsidR="00082FAC" w:rsidRPr="00D92B92" w:rsidRDefault="00EE4FBE" w:rsidP="00C91A80">
            <w:pPr>
              <w:ind w:right="-573"/>
              <w:rPr>
                <w:rFonts w:cstheme="minorHAnsi"/>
                <w:b/>
                <w:bCs/>
                <w:color w:val="000000"/>
                <w:szCs w:val="20"/>
              </w:rPr>
            </w:pPr>
            <w:r>
              <w:rPr>
                <w:rFonts w:cstheme="minorHAnsi"/>
                <w:b/>
                <w:bCs/>
                <w:color w:val="000000"/>
                <w:szCs w:val="20"/>
              </w:rPr>
              <w:t>21</w:t>
            </w:r>
            <w:r w:rsidR="0069397F">
              <w:rPr>
                <w:rFonts w:cstheme="minorHAnsi"/>
                <w:b/>
                <w:bCs/>
                <w:color w:val="000000"/>
                <w:szCs w:val="20"/>
              </w:rPr>
              <w:t xml:space="preserve"> maart </w:t>
            </w:r>
            <w:r w:rsidR="00082FAC" w:rsidRPr="00D92B92">
              <w:rPr>
                <w:rFonts w:cstheme="minorHAnsi"/>
                <w:b/>
                <w:bCs/>
                <w:color w:val="000000"/>
                <w:szCs w:val="20"/>
              </w:rPr>
              <w:t>2023</w:t>
            </w:r>
          </w:p>
        </w:tc>
        <w:tc>
          <w:tcPr>
            <w:tcW w:w="1701" w:type="dxa"/>
            <w:tcBorders>
              <w:top w:val="nil"/>
              <w:left w:val="nil"/>
              <w:bottom w:val="single" w:sz="4" w:space="0" w:color="auto"/>
              <w:right w:val="nil"/>
            </w:tcBorders>
            <w:shd w:val="clear" w:color="auto" w:fill="auto"/>
            <w:noWrap/>
            <w:vAlign w:val="center"/>
            <w:hideMark/>
          </w:tcPr>
          <w:p w14:paraId="37292903" w14:textId="77777777" w:rsidR="00082FAC" w:rsidRPr="00D92B92" w:rsidRDefault="00082FAC" w:rsidP="00C91A80">
            <w:pPr>
              <w:ind w:right="-573"/>
              <w:rPr>
                <w:rFonts w:cstheme="minorHAnsi"/>
                <w:b/>
                <w:bCs/>
                <w:color w:val="000000"/>
                <w:szCs w:val="20"/>
              </w:rPr>
            </w:pPr>
            <w:r w:rsidRPr="00D92B92">
              <w:rPr>
                <w:rFonts w:cstheme="minorHAnsi"/>
                <w:b/>
                <w:bCs/>
                <w:color w:val="000000"/>
                <w:szCs w:val="20"/>
              </w:rPr>
              <w:t>Om 12:00 uur</w:t>
            </w:r>
          </w:p>
        </w:tc>
      </w:tr>
      <w:tr w:rsidR="00082FAC" w:rsidRPr="00D92B92" w14:paraId="1C7B9B6B" w14:textId="77777777" w:rsidTr="00C91A80">
        <w:trPr>
          <w:trHeight w:val="360"/>
        </w:trPr>
        <w:tc>
          <w:tcPr>
            <w:tcW w:w="5856" w:type="dxa"/>
            <w:tcBorders>
              <w:top w:val="single" w:sz="4" w:space="0" w:color="auto"/>
              <w:left w:val="nil"/>
              <w:bottom w:val="single" w:sz="4" w:space="0" w:color="auto"/>
              <w:right w:val="nil"/>
            </w:tcBorders>
            <w:shd w:val="clear" w:color="auto" w:fill="auto"/>
            <w:vAlign w:val="center"/>
            <w:hideMark/>
          </w:tcPr>
          <w:p w14:paraId="32C09F2D" w14:textId="77777777" w:rsidR="00082FAC" w:rsidRPr="00D92B92" w:rsidRDefault="00082FAC" w:rsidP="00C91A80">
            <w:pPr>
              <w:ind w:right="-573"/>
              <w:rPr>
                <w:rFonts w:cstheme="minorHAnsi"/>
                <w:color w:val="000000"/>
                <w:szCs w:val="20"/>
              </w:rPr>
            </w:pPr>
            <w:r w:rsidRPr="00D92B92">
              <w:rPr>
                <w:rFonts w:cstheme="minorHAnsi"/>
                <w:color w:val="000000"/>
                <w:szCs w:val="20"/>
              </w:rPr>
              <w:t>Beoordelingsperiode ingediende documenten</w:t>
            </w:r>
          </w:p>
        </w:tc>
        <w:tc>
          <w:tcPr>
            <w:tcW w:w="1799" w:type="dxa"/>
            <w:tcBorders>
              <w:top w:val="nil"/>
              <w:left w:val="nil"/>
              <w:bottom w:val="single" w:sz="4" w:space="0" w:color="auto"/>
              <w:right w:val="nil"/>
            </w:tcBorders>
            <w:shd w:val="clear" w:color="auto" w:fill="auto"/>
            <w:noWrap/>
            <w:vAlign w:val="center"/>
            <w:hideMark/>
          </w:tcPr>
          <w:p w14:paraId="22A75053" w14:textId="7F55E6B3" w:rsidR="00082FAC" w:rsidRPr="00D92B92" w:rsidRDefault="003D4089" w:rsidP="00C91A80">
            <w:pPr>
              <w:ind w:right="-573"/>
              <w:rPr>
                <w:rFonts w:cstheme="minorHAnsi"/>
                <w:color w:val="000000"/>
                <w:szCs w:val="20"/>
              </w:rPr>
            </w:pPr>
            <w:r>
              <w:rPr>
                <w:rFonts w:cstheme="minorHAnsi"/>
                <w:color w:val="000000"/>
                <w:szCs w:val="20"/>
              </w:rPr>
              <w:t>Week 1</w:t>
            </w:r>
            <w:r w:rsidR="00883C30">
              <w:rPr>
                <w:rFonts w:cstheme="minorHAnsi"/>
                <w:color w:val="000000"/>
                <w:szCs w:val="20"/>
              </w:rPr>
              <w:t>3</w:t>
            </w:r>
            <w:r>
              <w:rPr>
                <w:rFonts w:cstheme="minorHAnsi"/>
                <w:color w:val="000000"/>
                <w:szCs w:val="20"/>
              </w:rPr>
              <w:t>-1</w:t>
            </w:r>
            <w:r w:rsidR="00883C30">
              <w:rPr>
                <w:rFonts w:cstheme="minorHAnsi"/>
                <w:color w:val="000000"/>
                <w:szCs w:val="20"/>
              </w:rPr>
              <w:t>4</w:t>
            </w:r>
          </w:p>
        </w:tc>
        <w:tc>
          <w:tcPr>
            <w:tcW w:w="1701" w:type="dxa"/>
            <w:tcBorders>
              <w:top w:val="nil"/>
              <w:left w:val="nil"/>
              <w:bottom w:val="single" w:sz="4" w:space="0" w:color="auto"/>
              <w:right w:val="nil"/>
            </w:tcBorders>
            <w:shd w:val="clear" w:color="auto" w:fill="auto"/>
            <w:noWrap/>
            <w:vAlign w:val="center"/>
            <w:hideMark/>
          </w:tcPr>
          <w:p w14:paraId="07C144DE" w14:textId="77777777" w:rsidR="00082FAC" w:rsidRPr="00D92B92" w:rsidRDefault="00082FAC" w:rsidP="00C91A80">
            <w:pPr>
              <w:ind w:right="-573"/>
              <w:rPr>
                <w:rFonts w:cstheme="minorHAnsi"/>
                <w:color w:val="000000"/>
                <w:szCs w:val="20"/>
              </w:rPr>
            </w:pPr>
          </w:p>
        </w:tc>
      </w:tr>
      <w:tr w:rsidR="00082FAC" w:rsidRPr="00D92B92" w14:paraId="7171199C" w14:textId="77777777" w:rsidTr="00C91A80">
        <w:trPr>
          <w:trHeight w:val="360"/>
        </w:trPr>
        <w:tc>
          <w:tcPr>
            <w:tcW w:w="5856" w:type="dxa"/>
            <w:tcBorders>
              <w:top w:val="single" w:sz="4" w:space="0" w:color="auto"/>
              <w:left w:val="nil"/>
              <w:bottom w:val="single" w:sz="4" w:space="0" w:color="auto"/>
              <w:right w:val="nil"/>
            </w:tcBorders>
            <w:shd w:val="clear" w:color="auto" w:fill="auto"/>
            <w:vAlign w:val="center"/>
            <w:hideMark/>
          </w:tcPr>
          <w:p w14:paraId="4D061623" w14:textId="77777777" w:rsidR="00082FAC" w:rsidRPr="00D92B92" w:rsidRDefault="00082FAC" w:rsidP="00C91A80">
            <w:pPr>
              <w:ind w:right="-573"/>
              <w:rPr>
                <w:rFonts w:cstheme="minorHAnsi"/>
                <w:color w:val="000000"/>
                <w:szCs w:val="20"/>
              </w:rPr>
            </w:pPr>
            <w:r w:rsidRPr="00D92B92">
              <w:rPr>
                <w:rFonts w:cstheme="minorHAnsi"/>
                <w:color w:val="000000"/>
                <w:szCs w:val="20"/>
              </w:rPr>
              <w:t>Bekendmaking voorlopige gunning</w:t>
            </w:r>
          </w:p>
        </w:tc>
        <w:tc>
          <w:tcPr>
            <w:tcW w:w="1799" w:type="dxa"/>
            <w:tcBorders>
              <w:top w:val="nil"/>
              <w:left w:val="nil"/>
              <w:bottom w:val="single" w:sz="4" w:space="0" w:color="auto"/>
              <w:right w:val="nil"/>
            </w:tcBorders>
            <w:shd w:val="clear" w:color="auto" w:fill="auto"/>
            <w:noWrap/>
            <w:vAlign w:val="center"/>
            <w:hideMark/>
          </w:tcPr>
          <w:p w14:paraId="7D8C1461" w14:textId="527B233C" w:rsidR="00082FAC" w:rsidRPr="00D92B92" w:rsidRDefault="00940AD0" w:rsidP="00C91A80">
            <w:pPr>
              <w:ind w:right="-573"/>
              <w:rPr>
                <w:rFonts w:cstheme="minorHAnsi"/>
                <w:color w:val="000000"/>
                <w:szCs w:val="20"/>
              </w:rPr>
            </w:pPr>
            <w:r>
              <w:rPr>
                <w:rFonts w:cstheme="minorHAnsi"/>
                <w:color w:val="000000"/>
                <w:szCs w:val="20"/>
              </w:rPr>
              <w:t>0</w:t>
            </w:r>
            <w:r w:rsidR="006875DF">
              <w:rPr>
                <w:rFonts w:cstheme="minorHAnsi"/>
                <w:color w:val="000000"/>
                <w:szCs w:val="20"/>
              </w:rPr>
              <w:t>4</w:t>
            </w:r>
            <w:r w:rsidR="000E02E4">
              <w:rPr>
                <w:rFonts w:cstheme="minorHAnsi"/>
                <w:color w:val="000000"/>
                <w:szCs w:val="20"/>
              </w:rPr>
              <w:t>-0</w:t>
            </w:r>
            <w:r w:rsidR="006875DF">
              <w:rPr>
                <w:rFonts w:cstheme="minorHAnsi"/>
                <w:color w:val="000000"/>
                <w:szCs w:val="20"/>
              </w:rPr>
              <w:t>4</w:t>
            </w:r>
            <w:r w:rsidR="000E02E4">
              <w:rPr>
                <w:rFonts w:cstheme="minorHAnsi"/>
                <w:color w:val="000000"/>
                <w:szCs w:val="20"/>
              </w:rPr>
              <w:t>-</w:t>
            </w:r>
            <w:r w:rsidR="00082FAC" w:rsidRPr="00D92B92">
              <w:rPr>
                <w:rFonts w:cstheme="minorHAnsi"/>
                <w:color w:val="000000"/>
                <w:szCs w:val="20"/>
              </w:rPr>
              <w:t>202</w:t>
            </w:r>
            <w:r w:rsidR="00BA5901">
              <w:rPr>
                <w:rFonts w:cstheme="minorHAnsi"/>
                <w:color w:val="000000"/>
                <w:szCs w:val="20"/>
              </w:rPr>
              <w:t>4</w:t>
            </w:r>
          </w:p>
        </w:tc>
        <w:tc>
          <w:tcPr>
            <w:tcW w:w="1701" w:type="dxa"/>
            <w:tcBorders>
              <w:top w:val="nil"/>
              <w:left w:val="nil"/>
              <w:bottom w:val="single" w:sz="4" w:space="0" w:color="auto"/>
              <w:right w:val="nil"/>
            </w:tcBorders>
            <w:shd w:val="clear" w:color="auto" w:fill="auto"/>
            <w:noWrap/>
            <w:vAlign w:val="center"/>
            <w:hideMark/>
          </w:tcPr>
          <w:p w14:paraId="01F6BB03" w14:textId="77777777" w:rsidR="00082FAC" w:rsidRPr="00D92B92" w:rsidRDefault="00082FAC" w:rsidP="00C91A80">
            <w:pPr>
              <w:ind w:right="-573"/>
              <w:rPr>
                <w:rFonts w:cstheme="minorHAnsi"/>
                <w:color w:val="000000"/>
                <w:szCs w:val="20"/>
              </w:rPr>
            </w:pPr>
            <w:r w:rsidRPr="00D92B92">
              <w:rPr>
                <w:rFonts w:cstheme="minorHAnsi"/>
                <w:color w:val="000000"/>
                <w:szCs w:val="20"/>
              </w:rPr>
              <w:t> </w:t>
            </w:r>
          </w:p>
        </w:tc>
      </w:tr>
      <w:tr w:rsidR="00082FAC" w:rsidRPr="00D92B92" w14:paraId="62991553" w14:textId="77777777" w:rsidTr="00C91A80">
        <w:trPr>
          <w:trHeight w:val="360"/>
        </w:trPr>
        <w:tc>
          <w:tcPr>
            <w:tcW w:w="5856" w:type="dxa"/>
            <w:tcBorders>
              <w:top w:val="single" w:sz="4" w:space="0" w:color="auto"/>
              <w:left w:val="nil"/>
              <w:bottom w:val="single" w:sz="4" w:space="0" w:color="auto"/>
              <w:right w:val="nil"/>
            </w:tcBorders>
            <w:shd w:val="clear" w:color="auto" w:fill="auto"/>
            <w:vAlign w:val="center"/>
            <w:hideMark/>
          </w:tcPr>
          <w:p w14:paraId="1AF0665E" w14:textId="77777777" w:rsidR="00082FAC" w:rsidRPr="00D92B92" w:rsidRDefault="00082FAC" w:rsidP="00C91A80">
            <w:pPr>
              <w:ind w:right="-573"/>
              <w:rPr>
                <w:rFonts w:cstheme="minorHAnsi"/>
                <w:color w:val="000000"/>
                <w:szCs w:val="20"/>
              </w:rPr>
            </w:pPr>
            <w:proofErr w:type="spellStart"/>
            <w:r w:rsidRPr="00D92B92">
              <w:rPr>
                <w:rFonts w:cstheme="minorHAnsi"/>
                <w:color w:val="000000"/>
                <w:szCs w:val="20"/>
              </w:rPr>
              <w:t>Standstill</w:t>
            </w:r>
            <w:proofErr w:type="spellEnd"/>
            <w:r w:rsidRPr="00D92B92">
              <w:rPr>
                <w:rFonts w:cstheme="minorHAnsi"/>
                <w:color w:val="000000"/>
                <w:szCs w:val="20"/>
              </w:rPr>
              <w:t>-</w:t>
            </w:r>
            <w:proofErr w:type="gramStart"/>
            <w:r w:rsidRPr="00D92B92">
              <w:rPr>
                <w:rFonts w:cstheme="minorHAnsi"/>
                <w:color w:val="000000"/>
                <w:szCs w:val="20"/>
              </w:rPr>
              <w:t>termijn /</w:t>
            </w:r>
            <w:proofErr w:type="gramEnd"/>
            <w:r w:rsidRPr="00D92B92">
              <w:rPr>
                <w:rFonts w:cstheme="minorHAnsi"/>
                <w:color w:val="000000"/>
                <w:szCs w:val="20"/>
              </w:rPr>
              <w:t xml:space="preserve"> Verificatiefase (20 kalenderdagen)</w:t>
            </w:r>
          </w:p>
        </w:tc>
        <w:tc>
          <w:tcPr>
            <w:tcW w:w="1799" w:type="dxa"/>
            <w:tcBorders>
              <w:top w:val="nil"/>
              <w:left w:val="nil"/>
              <w:bottom w:val="single" w:sz="4" w:space="0" w:color="auto"/>
              <w:right w:val="nil"/>
            </w:tcBorders>
            <w:shd w:val="clear" w:color="auto" w:fill="auto"/>
            <w:noWrap/>
            <w:vAlign w:val="center"/>
            <w:hideMark/>
          </w:tcPr>
          <w:p w14:paraId="1393F5E6" w14:textId="5903972D" w:rsidR="00082FAC" w:rsidRPr="00D92B92" w:rsidRDefault="00940AD0" w:rsidP="00C91A80">
            <w:pPr>
              <w:ind w:right="-573"/>
              <w:rPr>
                <w:rFonts w:cstheme="minorHAnsi"/>
                <w:color w:val="000000"/>
                <w:szCs w:val="20"/>
              </w:rPr>
            </w:pPr>
            <w:r>
              <w:rPr>
                <w:rFonts w:cstheme="minorHAnsi"/>
                <w:color w:val="000000"/>
                <w:szCs w:val="20"/>
              </w:rPr>
              <w:t>0</w:t>
            </w:r>
            <w:r w:rsidR="007A32A0">
              <w:rPr>
                <w:rFonts w:cstheme="minorHAnsi"/>
                <w:color w:val="000000"/>
                <w:szCs w:val="20"/>
              </w:rPr>
              <w:t>4</w:t>
            </w:r>
            <w:r w:rsidR="00CF7A11">
              <w:rPr>
                <w:rFonts w:cstheme="minorHAnsi"/>
                <w:color w:val="000000"/>
                <w:szCs w:val="20"/>
              </w:rPr>
              <w:t>-0</w:t>
            </w:r>
            <w:r w:rsidR="007A32A0">
              <w:rPr>
                <w:rFonts w:cstheme="minorHAnsi"/>
                <w:color w:val="000000"/>
                <w:szCs w:val="20"/>
              </w:rPr>
              <w:t>4</w:t>
            </w:r>
            <w:r w:rsidR="00CF7A11">
              <w:rPr>
                <w:rFonts w:cstheme="minorHAnsi"/>
                <w:color w:val="000000"/>
                <w:szCs w:val="20"/>
              </w:rPr>
              <w:t>-</w:t>
            </w:r>
            <w:r w:rsidR="00082FAC" w:rsidRPr="00D92B92">
              <w:rPr>
                <w:rFonts w:cstheme="minorHAnsi"/>
                <w:color w:val="000000"/>
                <w:szCs w:val="20"/>
              </w:rPr>
              <w:t>202</w:t>
            </w:r>
            <w:r w:rsidR="00BA5901">
              <w:rPr>
                <w:rFonts w:cstheme="minorHAnsi"/>
                <w:color w:val="000000"/>
                <w:szCs w:val="20"/>
              </w:rPr>
              <w:t>4</w:t>
            </w:r>
          </w:p>
        </w:tc>
        <w:tc>
          <w:tcPr>
            <w:tcW w:w="1701" w:type="dxa"/>
            <w:tcBorders>
              <w:top w:val="nil"/>
              <w:left w:val="nil"/>
              <w:bottom w:val="single" w:sz="4" w:space="0" w:color="auto"/>
              <w:right w:val="nil"/>
            </w:tcBorders>
            <w:shd w:val="clear" w:color="auto" w:fill="auto"/>
            <w:noWrap/>
            <w:vAlign w:val="center"/>
            <w:hideMark/>
          </w:tcPr>
          <w:p w14:paraId="2E4D328D" w14:textId="7CC701E5" w:rsidR="00082FAC" w:rsidRPr="00D92B92" w:rsidRDefault="007A32A0" w:rsidP="00C91A80">
            <w:pPr>
              <w:ind w:right="-573"/>
              <w:rPr>
                <w:rFonts w:cstheme="minorHAnsi"/>
                <w:color w:val="000000"/>
                <w:szCs w:val="20"/>
              </w:rPr>
            </w:pPr>
            <w:r>
              <w:rPr>
                <w:rFonts w:cstheme="minorHAnsi"/>
                <w:color w:val="000000"/>
                <w:szCs w:val="20"/>
              </w:rPr>
              <w:t>24</w:t>
            </w:r>
            <w:r w:rsidR="00082FAC" w:rsidRPr="00D92B92">
              <w:rPr>
                <w:rFonts w:cstheme="minorHAnsi"/>
                <w:color w:val="000000"/>
                <w:szCs w:val="20"/>
              </w:rPr>
              <w:t xml:space="preserve"> </w:t>
            </w:r>
            <w:r w:rsidR="00681497">
              <w:rPr>
                <w:rFonts w:cstheme="minorHAnsi"/>
                <w:color w:val="000000"/>
                <w:szCs w:val="20"/>
              </w:rPr>
              <w:t>april</w:t>
            </w:r>
            <w:r w:rsidR="00082FAC" w:rsidRPr="00D92B92">
              <w:rPr>
                <w:rFonts w:cstheme="minorHAnsi"/>
                <w:color w:val="000000"/>
                <w:szCs w:val="20"/>
              </w:rPr>
              <w:t xml:space="preserve"> 202</w:t>
            </w:r>
            <w:r w:rsidR="00681497">
              <w:rPr>
                <w:rFonts w:cstheme="minorHAnsi"/>
                <w:color w:val="000000"/>
                <w:szCs w:val="20"/>
              </w:rPr>
              <w:t>4</w:t>
            </w:r>
          </w:p>
        </w:tc>
      </w:tr>
      <w:tr w:rsidR="00082FAC" w:rsidRPr="00D92B92" w14:paraId="77545545" w14:textId="77777777" w:rsidTr="00C91A80">
        <w:trPr>
          <w:trHeight w:val="360"/>
        </w:trPr>
        <w:tc>
          <w:tcPr>
            <w:tcW w:w="5856" w:type="dxa"/>
            <w:tcBorders>
              <w:top w:val="single" w:sz="4" w:space="0" w:color="auto"/>
              <w:left w:val="nil"/>
              <w:bottom w:val="single" w:sz="4" w:space="0" w:color="auto"/>
              <w:right w:val="nil"/>
            </w:tcBorders>
            <w:shd w:val="clear" w:color="auto" w:fill="auto"/>
            <w:vAlign w:val="center"/>
            <w:hideMark/>
          </w:tcPr>
          <w:p w14:paraId="25D403A5" w14:textId="77777777" w:rsidR="00082FAC" w:rsidRPr="00D92B92" w:rsidRDefault="00082FAC" w:rsidP="00C91A80">
            <w:pPr>
              <w:ind w:right="-573"/>
              <w:rPr>
                <w:rFonts w:cstheme="minorHAnsi"/>
                <w:color w:val="000000"/>
                <w:szCs w:val="20"/>
              </w:rPr>
            </w:pPr>
            <w:r w:rsidRPr="00D92B92">
              <w:rPr>
                <w:rFonts w:cstheme="minorHAnsi"/>
                <w:color w:val="000000"/>
                <w:szCs w:val="20"/>
              </w:rPr>
              <w:t>Definitieve gunning</w:t>
            </w:r>
          </w:p>
        </w:tc>
        <w:tc>
          <w:tcPr>
            <w:tcW w:w="1799" w:type="dxa"/>
            <w:tcBorders>
              <w:top w:val="nil"/>
              <w:left w:val="nil"/>
              <w:bottom w:val="single" w:sz="4" w:space="0" w:color="auto"/>
              <w:right w:val="nil"/>
            </w:tcBorders>
            <w:shd w:val="clear" w:color="auto" w:fill="auto"/>
            <w:noWrap/>
            <w:vAlign w:val="center"/>
            <w:hideMark/>
          </w:tcPr>
          <w:p w14:paraId="519C9965" w14:textId="4BF56780" w:rsidR="00082FAC" w:rsidRPr="00D92B92" w:rsidRDefault="00AF53C3" w:rsidP="00C91A80">
            <w:pPr>
              <w:ind w:right="-573"/>
              <w:rPr>
                <w:rFonts w:cstheme="minorHAnsi"/>
                <w:color w:val="000000"/>
                <w:szCs w:val="20"/>
              </w:rPr>
            </w:pPr>
            <w:r>
              <w:rPr>
                <w:rFonts w:cstheme="minorHAnsi"/>
                <w:color w:val="000000"/>
                <w:szCs w:val="20"/>
              </w:rPr>
              <w:t>2</w:t>
            </w:r>
            <w:r w:rsidR="00FE0976">
              <w:rPr>
                <w:rFonts w:cstheme="minorHAnsi"/>
                <w:color w:val="000000"/>
                <w:szCs w:val="20"/>
              </w:rPr>
              <w:t>5-04</w:t>
            </w:r>
            <w:r w:rsidR="00B944FD">
              <w:rPr>
                <w:rFonts w:cstheme="minorHAnsi"/>
                <w:color w:val="000000"/>
                <w:szCs w:val="20"/>
              </w:rPr>
              <w:t>-</w:t>
            </w:r>
            <w:r w:rsidR="00082FAC" w:rsidRPr="00D92B92">
              <w:rPr>
                <w:rFonts w:cstheme="minorHAnsi"/>
                <w:color w:val="000000"/>
                <w:szCs w:val="20"/>
              </w:rPr>
              <w:t>202</w:t>
            </w:r>
            <w:r w:rsidR="00BA5901">
              <w:rPr>
                <w:rFonts w:cstheme="minorHAnsi"/>
                <w:color w:val="000000"/>
                <w:szCs w:val="20"/>
              </w:rPr>
              <w:t>4</w:t>
            </w:r>
          </w:p>
        </w:tc>
        <w:tc>
          <w:tcPr>
            <w:tcW w:w="1701" w:type="dxa"/>
            <w:tcBorders>
              <w:top w:val="nil"/>
              <w:left w:val="nil"/>
              <w:bottom w:val="single" w:sz="4" w:space="0" w:color="auto"/>
              <w:right w:val="nil"/>
            </w:tcBorders>
            <w:shd w:val="clear" w:color="auto" w:fill="auto"/>
            <w:noWrap/>
            <w:vAlign w:val="center"/>
            <w:hideMark/>
          </w:tcPr>
          <w:p w14:paraId="7FB5AA54" w14:textId="77777777" w:rsidR="00082FAC" w:rsidRPr="00D92B92" w:rsidRDefault="00082FAC" w:rsidP="00C91A80">
            <w:pPr>
              <w:ind w:right="-573"/>
              <w:rPr>
                <w:rFonts w:cstheme="minorHAnsi"/>
                <w:color w:val="000000"/>
                <w:szCs w:val="20"/>
              </w:rPr>
            </w:pPr>
            <w:r w:rsidRPr="00D92B92">
              <w:rPr>
                <w:rFonts w:cstheme="minorHAnsi"/>
                <w:color w:val="000000"/>
                <w:szCs w:val="20"/>
              </w:rPr>
              <w:t> </w:t>
            </w:r>
          </w:p>
        </w:tc>
      </w:tr>
      <w:tr w:rsidR="00082FAC" w:rsidRPr="00D92B92" w14:paraId="4C89E456" w14:textId="77777777" w:rsidTr="00C91A80">
        <w:trPr>
          <w:trHeight w:val="360"/>
        </w:trPr>
        <w:tc>
          <w:tcPr>
            <w:tcW w:w="5856" w:type="dxa"/>
            <w:tcBorders>
              <w:top w:val="single" w:sz="4" w:space="0" w:color="auto"/>
              <w:left w:val="nil"/>
              <w:bottom w:val="double" w:sz="6" w:space="0" w:color="auto"/>
              <w:right w:val="nil"/>
            </w:tcBorders>
            <w:shd w:val="clear" w:color="auto" w:fill="auto"/>
            <w:vAlign w:val="center"/>
            <w:hideMark/>
          </w:tcPr>
          <w:p w14:paraId="427CC31D" w14:textId="77777777" w:rsidR="00082FAC" w:rsidRPr="00D92B92" w:rsidRDefault="00082FAC" w:rsidP="00C91A80">
            <w:pPr>
              <w:ind w:right="-573"/>
              <w:rPr>
                <w:rFonts w:cstheme="minorHAnsi"/>
                <w:color w:val="000000"/>
                <w:szCs w:val="20"/>
              </w:rPr>
            </w:pPr>
            <w:r w:rsidRPr="00D92B92">
              <w:rPr>
                <w:rFonts w:cstheme="minorHAnsi"/>
                <w:color w:val="000000"/>
                <w:szCs w:val="20"/>
              </w:rPr>
              <w:t>Ingangsdatum raamovereenkomst</w:t>
            </w:r>
          </w:p>
        </w:tc>
        <w:tc>
          <w:tcPr>
            <w:tcW w:w="3500" w:type="dxa"/>
            <w:gridSpan w:val="2"/>
            <w:tcBorders>
              <w:top w:val="nil"/>
              <w:left w:val="nil"/>
              <w:bottom w:val="double" w:sz="6" w:space="0" w:color="auto"/>
              <w:right w:val="nil"/>
            </w:tcBorders>
            <w:shd w:val="clear" w:color="auto" w:fill="auto"/>
            <w:noWrap/>
            <w:vAlign w:val="center"/>
            <w:hideMark/>
          </w:tcPr>
          <w:p w14:paraId="475615AA" w14:textId="43BB0925" w:rsidR="00082FAC" w:rsidRPr="00D92B92" w:rsidRDefault="00082FAC" w:rsidP="00C91A80">
            <w:pPr>
              <w:ind w:right="-573"/>
              <w:rPr>
                <w:rFonts w:cstheme="minorHAnsi"/>
                <w:color w:val="000000"/>
                <w:szCs w:val="20"/>
              </w:rPr>
            </w:pPr>
            <w:r w:rsidRPr="00541BF9">
              <w:rPr>
                <w:rFonts w:cstheme="minorHAnsi"/>
                <w:color w:val="000000"/>
                <w:szCs w:val="20"/>
              </w:rPr>
              <w:t>01-0</w:t>
            </w:r>
            <w:r w:rsidR="00541BF9">
              <w:rPr>
                <w:rFonts w:cstheme="minorHAnsi"/>
                <w:color w:val="000000"/>
                <w:szCs w:val="20"/>
              </w:rPr>
              <w:t>5</w:t>
            </w:r>
            <w:r w:rsidRPr="00541BF9">
              <w:rPr>
                <w:rFonts w:cstheme="minorHAnsi"/>
                <w:color w:val="000000"/>
                <w:szCs w:val="20"/>
              </w:rPr>
              <w:t>-2024</w:t>
            </w:r>
          </w:p>
        </w:tc>
      </w:tr>
    </w:tbl>
    <w:p w14:paraId="7A38D0A8" w14:textId="77777777" w:rsidR="00461D70" w:rsidRPr="00D92B92" w:rsidRDefault="00461D70" w:rsidP="000C11C2">
      <w:pPr>
        <w:pStyle w:val="Kop1"/>
        <w:rPr>
          <w:rFonts w:asciiTheme="minorHAnsi" w:hAnsiTheme="minorHAnsi" w:cstheme="minorHAnsi"/>
        </w:rPr>
      </w:pPr>
      <w:bookmarkStart w:id="27" w:name="_Toc157685384"/>
      <w:r w:rsidRPr="00D92B92">
        <w:rPr>
          <w:rFonts w:asciiTheme="minorHAnsi" w:hAnsiTheme="minorHAnsi" w:cstheme="minorHAnsi"/>
        </w:rPr>
        <w:t>Procedurevoorschriften</w:t>
      </w:r>
      <w:bookmarkEnd w:id="27"/>
    </w:p>
    <w:p w14:paraId="70A9ADF2" w14:textId="77777777" w:rsidR="00461D70" w:rsidRPr="00D92B92" w:rsidRDefault="00461D70" w:rsidP="00461D70">
      <w:pPr>
        <w:rPr>
          <w:rFonts w:cstheme="minorHAnsi"/>
        </w:rPr>
      </w:pPr>
      <w:r w:rsidRPr="00D92B92">
        <w:rPr>
          <w:rFonts w:cstheme="minorHAnsi"/>
        </w:rPr>
        <w:t>Dit hoofdstuk beschrijft de procedure van inschrijving. Inschrijvingen dienen conform de aanwijzingen in dit hoofdstuk ingediend te worden.</w:t>
      </w:r>
    </w:p>
    <w:p w14:paraId="0D7153D1" w14:textId="77777777" w:rsidR="00082FAC" w:rsidRPr="00D92B92" w:rsidRDefault="00461D70" w:rsidP="00BB0870">
      <w:pPr>
        <w:pStyle w:val="Kop2"/>
        <w:numPr>
          <w:ilvl w:val="1"/>
          <w:numId w:val="6"/>
        </w:numPr>
        <w:ind w:left="567" w:hanging="567"/>
        <w:rPr>
          <w:rFonts w:asciiTheme="minorHAnsi" w:hAnsiTheme="minorHAnsi" w:cstheme="minorHAnsi"/>
        </w:rPr>
      </w:pPr>
      <w:bookmarkStart w:id="28" w:name="_Toc157685385"/>
      <w:r w:rsidRPr="00D92B92">
        <w:rPr>
          <w:rFonts w:asciiTheme="minorHAnsi" w:hAnsiTheme="minorHAnsi" w:cstheme="minorHAnsi"/>
        </w:rPr>
        <w:t>Inlichtingen en Nota van Inlichtingen</w:t>
      </w:r>
      <w:bookmarkStart w:id="29" w:name="_Toc513446490"/>
      <w:bookmarkEnd w:id="28"/>
    </w:p>
    <w:p w14:paraId="4BB3AAB3" w14:textId="6C8A371D" w:rsidR="00082FAC" w:rsidRPr="00D92B92" w:rsidRDefault="00082FAC" w:rsidP="00082FAC">
      <w:pPr>
        <w:rPr>
          <w:rFonts w:cstheme="minorHAnsi"/>
        </w:rPr>
      </w:pPr>
      <w:r w:rsidRPr="00D92B92">
        <w:rPr>
          <w:rFonts w:cstheme="minorHAnsi"/>
        </w:rPr>
        <w:t xml:space="preserve">Inschrijver wijst ten behoeve van deze aanbesteding een (1) contactpersoon en een (1) vervangend contactpersoon aan. </w:t>
      </w:r>
      <w:bookmarkEnd w:id="29"/>
      <w:r w:rsidRPr="00D92B92">
        <w:rPr>
          <w:rFonts w:cstheme="minorHAnsi"/>
        </w:rPr>
        <w:t>Het is niet toegestaan dat Inschrijver zich in contact stelt met Aanbestedende dienst over deze aanbesteding, anders dan hieronder staat beschreven.</w:t>
      </w:r>
    </w:p>
    <w:p w14:paraId="46A881D3" w14:textId="670B0152" w:rsidR="00082FAC" w:rsidRPr="00D92B92" w:rsidRDefault="00082FAC" w:rsidP="00082FAC">
      <w:pPr>
        <w:rPr>
          <w:rFonts w:cstheme="minorHAnsi"/>
        </w:rPr>
      </w:pPr>
      <w:r w:rsidRPr="00D92B92">
        <w:rPr>
          <w:rFonts w:cstheme="minorHAnsi"/>
        </w:rPr>
        <w:lastRenderedPageBreak/>
        <w:t>Vragen voor de Nota van inlichtingen kunnen conform de planning uit paragraaf 1.8 uitsluitend via TenderNed, gericht worden aan de procesbegeleider Dhr. H. Schlingmann.</w:t>
      </w:r>
      <w:bookmarkStart w:id="30" w:name="_Toc80948830"/>
      <w:bookmarkStart w:id="31" w:name="_Toc92597181"/>
      <w:r w:rsidRPr="00D92B92">
        <w:rPr>
          <w:rFonts w:cstheme="minorHAnsi"/>
        </w:rPr>
        <w:t xml:space="preserve"> </w:t>
      </w:r>
      <w:r w:rsidRPr="00D92B92">
        <w:rPr>
          <w:rFonts w:cstheme="minorHAnsi"/>
        </w:rPr>
        <w:br/>
      </w:r>
      <w:r w:rsidRPr="00D92B92">
        <w:rPr>
          <w:rFonts w:cstheme="minorHAnsi"/>
          <w:szCs w:val="20"/>
        </w:rPr>
        <w:t xml:space="preserve">Zie hiervoor: </w:t>
      </w:r>
      <w:hyperlink r:id="rId16" w:history="1">
        <w:r w:rsidRPr="00D92B92">
          <w:rPr>
            <w:rFonts w:cstheme="minorHAnsi"/>
            <w:color w:val="0000FF"/>
            <w:u w:val="single"/>
          </w:rPr>
          <w:t>https://www.tenderned.nl/cms/voor-ondernemingen-aanmelden-en-inschrijven/vragen-stellen-een-aanbesteding</w:t>
        </w:r>
      </w:hyperlink>
      <w:r w:rsidRPr="00D92B92">
        <w:rPr>
          <w:rFonts w:cstheme="minorHAnsi"/>
          <w:szCs w:val="20"/>
        </w:rPr>
        <w:t>.</w:t>
      </w:r>
      <w:r w:rsidRPr="00D92B92">
        <w:rPr>
          <w:rFonts w:cstheme="minorHAnsi"/>
          <w:szCs w:val="20"/>
        </w:rPr>
        <w:br/>
      </w:r>
      <w:r w:rsidRPr="00D92B92">
        <w:rPr>
          <w:rFonts w:cstheme="minorHAnsi"/>
        </w:rPr>
        <w:br/>
        <w:t xml:space="preserve">Vragen dienen voorzien te zijn van een verwijzing naar de bron van de vraag. Inschrijvers worden geacht met de inhoud van de Nota van Inlichtingen bekend te zijn. </w:t>
      </w:r>
    </w:p>
    <w:p w14:paraId="49894B9A" w14:textId="77777777" w:rsidR="00082FAC" w:rsidRPr="00D92B92" w:rsidRDefault="00082FAC" w:rsidP="00082FAC">
      <w:pPr>
        <w:rPr>
          <w:rFonts w:cstheme="minorHAnsi"/>
        </w:rPr>
      </w:pPr>
      <w:r w:rsidRPr="00D92B92">
        <w:rPr>
          <w:rFonts w:cstheme="minorHAnsi"/>
        </w:rPr>
        <w:t xml:space="preserve">Vragen die tijdig zijn ingediend worden beantwoord in de Nota van inlichtingen. De Nota van Inlichtingen wordt geanonimiseerd en gepubliceerd op </w:t>
      </w:r>
      <w:hyperlink r:id="rId17" w:history="1">
        <w:r w:rsidRPr="00D92B92">
          <w:rPr>
            <w:rFonts w:cstheme="minorHAnsi"/>
          </w:rPr>
          <w:t>www.tenderned.nl</w:t>
        </w:r>
      </w:hyperlink>
      <w:r w:rsidRPr="00D92B92">
        <w:rPr>
          <w:rFonts w:cstheme="minorHAnsi"/>
        </w:rPr>
        <w:t xml:space="preserve">. Vragen betrekking hebbende op de Inkoopvoorwaarden Pompeblêd kunnen uitsluitend in de eerste Nota van Inlichtingen gesteld worden. </w:t>
      </w:r>
    </w:p>
    <w:p w14:paraId="33262584" w14:textId="37A18658" w:rsidR="00082FAC" w:rsidRPr="00D92B92" w:rsidRDefault="00082FAC" w:rsidP="00082FAC">
      <w:pPr>
        <w:rPr>
          <w:rFonts w:cstheme="minorHAnsi"/>
        </w:rPr>
      </w:pPr>
      <w:r w:rsidRPr="00D92B92">
        <w:rPr>
          <w:rFonts w:cstheme="minorHAnsi"/>
        </w:rPr>
        <w:t xml:space="preserve">In de tweede Nota van Inlichtingen kunnen </w:t>
      </w:r>
      <w:r w:rsidRPr="00460191">
        <w:rPr>
          <w:rFonts w:cstheme="minorHAnsi"/>
          <w:i/>
          <w:iCs/>
        </w:rPr>
        <w:t>alleen</w:t>
      </w:r>
      <w:r w:rsidRPr="00D92B92">
        <w:rPr>
          <w:rFonts w:cstheme="minorHAnsi"/>
        </w:rPr>
        <w:t xml:space="preserve"> vragen ter verduidelijking gesteld worden betrekking hebbende op de antwoorden gegeven in de eerste nota van inlichtingen. Als Inschrijver bent u er zelf verantwoordelijk voor dat uw vragen tijdig conform planning in paragraaf 1.</w:t>
      </w:r>
      <w:r w:rsidR="00C4434D">
        <w:rPr>
          <w:rFonts w:cstheme="minorHAnsi"/>
        </w:rPr>
        <w:t>10</w:t>
      </w:r>
      <w:r w:rsidRPr="00D92B92">
        <w:rPr>
          <w:rFonts w:cstheme="minorHAnsi"/>
        </w:rPr>
        <w:t xml:space="preserve"> ingediend zijn.</w:t>
      </w:r>
    </w:p>
    <w:bookmarkEnd w:id="30"/>
    <w:bookmarkEnd w:id="31"/>
    <w:p w14:paraId="57D631A4" w14:textId="4931396C" w:rsidR="00120705" w:rsidRPr="004C3C2D" w:rsidRDefault="00082FAC" w:rsidP="004C3C2D">
      <w:pPr>
        <w:rPr>
          <w:rFonts w:cstheme="minorHAnsi"/>
        </w:rPr>
      </w:pPr>
      <w:r w:rsidRPr="00D92B92">
        <w:rPr>
          <w:rFonts w:cstheme="minorHAnsi"/>
        </w:rPr>
        <w:t xml:space="preserve">Technische vragen over het aanbestedingsplatform TenderNed kunnen gesteld worden aan de servicedesk van TenderNed telefoonnummer 0800-8363376 of via e-mail </w:t>
      </w:r>
      <w:hyperlink r:id="rId18" w:history="1">
        <w:r w:rsidRPr="00D92B92">
          <w:rPr>
            <w:rStyle w:val="Hyperlink"/>
            <w:rFonts w:cstheme="minorHAnsi"/>
          </w:rPr>
          <w:t>servicedesk@tenderned.nl</w:t>
        </w:r>
      </w:hyperlink>
      <w:r w:rsidRPr="00D92B92">
        <w:rPr>
          <w:rFonts w:cstheme="minorHAnsi"/>
        </w:rPr>
        <w:t>.</w:t>
      </w:r>
    </w:p>
    <w:p w14:paraId="7E557D9C" w14:textId="26424823" w:rsidR="00461D70" w:rsidRPr="00D92B92" w:rsidRDefault="00461D70" w:rsidP="00BB0870">
      <w:pPr>
        <w:pStyle w:val="Kop2"/>
        <w:numPr>
          <w:ilvl w:val="2"/>
          <w:numId w:val="6"/>
        </w:numPr>
        <w:rPr>
          <w:rFonts w:asciiTheme="minorHAnsi" w:hAnsiTheme="minorHAnsi" w:cstheme="minorHAnsi"/>
        </w:rPr>
      </w:pPr>
      <w:bookmarkStart w:id="32" w:name="_Toc157685386"/>
      <w:r w:rsidRPr="00D92B92">
        <w:rPr>
          <w:rFonts w:asciiTheme="minorHAnsi" w:hAnsiTheme="minorHAnsi" w:cstheme="minorHAnsi"/>
        </w:rPr>
        <w:t>Individuele inlichtingen met gerechtvaardigd economisch belang</w:t>
      </w:r>
      <w:bookmarkEnd w:id="32"/>
      <w:r w:rsidRPr="00D92B92">
        <w:rPr>
          <w:rFonts w:asciiTheme="minorHAnsi" w:hAnsiTheme="minorHAnsi" w:cstheme="minorHAnsi"/>
        </w:rPr>
        <w:t xml:space="preserve"> </w:t>
      </w:r>
    </w:p>
    <w:p w14:paraId="53CFC2E5" w14:textId="77777777" w:rsidR="006A643A" w:rsidRPr="00D92B92" w:rsidRDefault="006A643A" w:rsidP="006A643A">
      <w:pPr>
        <w:rPr>
          <w:rFonts w:cstheme="minorHAnsi"/>
        </w:rPr>
      </w:pPr>
      <w:r w:rsidRPr="00D92B92">
        <w:rPr>
          <w:rFonts w:cstheme="minorHAnsi"/>
        </w:rPr>
        <w:t xml:space="preserve">Wanneer Inschrijver in het kader van paragraaf 2.1 een vraag heeft waarvan hij om redenen van een gerechtvaardigd economisch belang niet wil dat die vraag beantwoord wordt in de Algemene Nota van Inlichtingen als bedoeld in paragraaf 2.1, handelt hij als volgt. Inschrijver dient dan bij indiening van die vraag duidelijk kenbaar te maken dat het een "individuele vraag met gerechtvaardigd economisch belang" betreft. </w:t>
      </w:r>
    </w:p>
    <w:p w14:paraId="6474B7C3" w14:textId="3D49ED08" w:rsidR="006A643A" w:rsidRPr="00D92B92" w:rsidRDefault="006A643A" w:rsidP="006A643A">
      <w:pPr>
        <w:rPr>
          <w:rFonts w:cstheme="minorHAnsi"/>
        </w:rPr>
      </w:pPr>
      <w:r w:rsidRPr="00D92B92">
        <w:rPr>
          <w:rFonts w:cstheme="minorHAnsi"/>
        </w:rPr>
        <w:t xml:space="preserve">Daarmee doet Inschrijver automatisch op voet van artikel 2.53 lid 3 Aanbestedingswet aan de aanbestedende dienst het verzoek om de vraag niet te beantwoorden in de Algemene Nota van Inlichtingen als bedoeld in paragraaf 2.1. Inschrijver dient daarbij een motivering </w:t>
      </w:r>
      <w:r w:rsidR="005C5725">
        <w:rPr>
          <w:rFonts w:cstheme="minorHAnsi"/>
        </w:rPr>
        <w:t xml:space="preserve">toe </w:t>
      </w:r>
      <w:r w:rsidRPr="00D92B92">
        <w:rPr>
          <w:rFonts w:cstheme="minorHAnsi"/>
        </w:rPr>
        <w:t xml:space="preserve">te voegen waarom hij van oordeel is dat beantwoording van die vraag in de Algemene Nota van Inlichtingen schade zal toebrengen aan zijn gerechtvaardigde economische belangen. Aanbestedende dienst zal vervolgens naar eigen inzicht en op basis van de door Inschrijver verstrekte motivering beoordelen of het verzoek van Inschrijver gerechtvaardigd is. </w:t>
      </w:r>
    </w:p>
    <w:p w14:paraId="646A8610" w14:textId="48588ECA" w:rsidR="00461D70" w:rsidRPr="00D92B92" w:rsidRDefault="006A643A" w:rsidP="006A643A">
      <w:pPr>
        <w:rPr>
          <w:rFonts w:cstheme="minorHAnsi"/>
        </w:rPr>
      </w:pPr>
      <w:r w:rsidRPr="00D92B92">
        <w:rPr>
          <w:rFonts w:cstheme="minorHAnsi"/>
        </w:rPr>
        <w:t>Indien aanbestedende dienst het verzoek van Inschrijver honoreert, beantwoordt</w:t>
      </w:r>
      <w:r w:rsidR="005C5725">
        <w:rPr>
          <w:rFonts w:cstheme="minorHAnsi"/>
        </w:rPr>
        <w:t xml:space="preserve"> de</w:t>
      </w:r>
      <w:r w:rsidRPr="00D92B92">
        <w:rPr>
          <w:rFonts w:cstheme="minorHAnsi"/>
        </w:rPr>
        <w:t xml:space="preserve"> aanbestedende dienst de betreffende vraag in een Individuele Nota van Inlichtingen uitsluitend richting de desbetreffende Inschrijver. Indien aanbestedende dienst evenwel van oordeel is dat beantwoording van die vraag in redelijkheid geen schade toebrengt aan de gerechtvaardigde economische belangen en beantwoording van die vraag thuishoort in de Algemene Nota van Inlichtingen, zal aanbestedende dienst de desbetreffende vraag afwijzen. De Inschrijver heeft dan de keus de vraag nogmaals in te dienen zonder verzoek tot “individueel behandelen”. </w:t>
      </w:r>
    </w:p>
    <w:p w14:paraId="65A604BA" w14:textId="77777777" w:rsidR="00461D70" w:rsidRPr="00D92B92" w:rsidRDefault="00461D70" w:rsidP="00BB0870">
      <w:pPr>
        <w:pStyle w:val="Kop2"/>
        <w:numPr>
          <w:ilvl w:val="1"/>
          <w:numId w:val="6"/>
        </w:numPr>
        <w:ind w:left="567" w:hanging="567"/>
        <w:rPr>
          <w:rFonts w:asciiTheme="minorHAnsi" w:hAnsiTheme="minorHAnsi" w:cstheme="minorHAnsi"/>
        </w:rPr>
      </w:pPr>
      <w:bookmarkStart w:id="33" w:name="_Toc157685387"/>
      <w:r w:rsidRPr="00D92B92">
        <w:rPr>
          <w:rFonts w:asciiTheme="minorHAnsi" w:hAnsiTheme="minorHAnsi" w:cstheme="minorHAnsi"/>
        </w:rPr>
        <w:t>Wijze van aanbieden inschrijving</w:t>
      </w:r>
      <w:bookmarkEnd w:id="33"/>
    </w:p>
    <w:p w14:paraId="795E3E36" w14:textId="77777777" w:rsidR="006A643A" w:rsidRPr="00D92B92" w:rsidRDefault="006A643A" w:rsidP="006A643A">
      <w:pPr>
        <w:ind w:right="-573"/>
        <w:rPr>
          <w:rFonts w:cstheme="minorHAnsi"/>
        </w:rPr>
      </w:pPr>
      <w:r w:rsidRPr="00D92B92">
        <w:rPr>
          <w:rFonts w:cstheme="minorHAnsi"/>
        </w:rPr>
        <w:t xml:space="preserve">Inschrijvingen dienen met volledige inachtneming van onderstaande voorschriften te zijn opgemaakt en te worden ingediend. </w:t>
      </w:r>
    </w:p>
    <w:p w14:paraId="60977696" w14:textId="442E65BC" w:rsidR="00C41239" w:rsidRPr="00D92B92" w:rsidRDefault="006A643A" w:rsidP="00A02A02">
      <w:pPr>
        <w:spacing w:after="0"/>
        <w:ind w:right="-573"/>
        <w:rPr>
          <w:rFonts w:cstheme="minorHAnsi"/>
        </w:rPr>
      </w:pPr>
      <w:r w:rsidRPr="00D92B92">
        <w:rPr>
          <w:rFonts w:cstheme="minorHAnsi"/>
        </w:rPr>
        <w:t>De inschrijvingstermijn sluit op de datum en het tijdstip als aangegeven in paragraaf 1.</w:t>
      </w:r>
      <w:r w:rsidR="00C4434D">
        <w:rPr>
          <w:rFonts w:cstheme="minorHAnsi"/>
        </w:rPr>
        <w:t>10</w:t>
      </w:r>
      <w:r w:rsidRPr="00D92B92">
        <w:rPr>
          <w:rFonts w:cstheme="minorHAnsi"/>
        </w:rPr>
        <w:t xml:space="preserve"> Tijdsplanning bij </w:t>
      </w:r>
      <w:r w:rsidRPr="00D92B92">
        <w:rPr>
          <w:rFonts w:cstheme="minorHAnsi"/>
        </w:rPr>
        <w:br/>
        <w:t xml:space="preserve">“ Sluiting inschrijvingen “. Inschrijvingen die worden ingediend nadat de inschrijvingstermijn is gesloten, worden niet in behandeling genomen. </w:t>
      </w:r>
      <w:r w:rsidRPr="00D92B92">
        <w:rPr>
          <w:rFonts w:cstheme="minorHAnsi"/>
        </w:rPr>
        <w:br/>
        <w:t xml:space="preserve">U vindt de modellen die ingevuld moeten worden separaat op het aanbestedingsplatvorm TenderNed. </w:t>
      </w:r>
    </w:p>
    <w:p w14:paraId="2F859F18" w14:textId="416BD357" w:rsidR="006A643A" w:rsidRPr="00D92B92" w:rsidRDefault="006A643A" w:rsidP="006A643A">
      <w:pPr>
        <w:ind w:right="-573"/>
        <w:rPr>
          <w:rFonts w:cstheme="minorHAnsi"/>
        </w:rPr>
      </w:pPr>
      <w:r w:rsidRPr="00D92B92">
        <w:rPr>
          <w:rFonts w:cstheme="minorHAnsi"/>
        </w:rPr>
        <w:t xml:space="preserve">Alleen digitale inschrijvingen via het aanbestedingsplatform worden door de Aanbestedende dienst in behandeling genomen. </w:t>
      </w:r>
      <w:r w:rsidRPr="00D92B92">
        <w:rPr>
          <w:rFonts w:cstheme="minorHAnsi"/>
        </w:rPr>
        <w:br/>
        <w:t>Uw inschrijving dient de volgende (ingevulde) en rechtsgeldig ondertekende stukken te bevatten:</w:t>
      </w:r>
    </w:p>
    <w:p w14:paraId="343530C3" w14:textId="77777777" w:rsidR="006A643A" w:rsidRPr="00D92B92" w:rsidRDefault="006A643A" w:rsidP="00BB0870">
      <w:pPr>
        <w:pStyle w:val="Lijstalinea"/>
        <w:numPr>
          <w:ilvl w:val="0"/>
          <w:numId w:val="27"/>
        </w:numPr>
        <w:ind w:right="-573"/>
        <w:rPr>
          <w:rFonts w:cstheme="minorHAnsi"/>
        </w:rPr>
      </w:pPr>
      <w:r w:rsidRPr="00D92B92">
        <w:rPr>
          <w:rFonts w:cstheme="minorHAnsi"/>
        </w:rPr>
        <w:t>Aanbiedingsbrief (met daarin vermeld de contactgegevens van de contact- en vervangend contactpersoon)</w:t>
      </w:r>
    </w:p>
    <w:p w14:paraId="779C88E5" w14:textId="07CACBA6" w:rsidR="006A643A" w:rsidRPr="00D92B92" w:rsidRDefault="006A643A" w:rsidP="00BB0870">
      <w:pPr>
        <w:pStyle w:val="Lijstalinea"/>
        <w:numPr>
          <w:ilvl w:val="0"/>
          <w:numId w:val="27"/>
        </w:numPr>
        <w:ind w:right="-573"/>
        <w:rPr>
          <w:rFonts w:cstheme="minorHAnsi"/>
        </w:rPr>
      </w:pPr>
      <w:r w:rsidRPr="00D92B92">
        <w:rPr>
          <w:rFonts w:cstheme="minorHAnsi"/>
        </w:rPr>
        <w:t>Kwaliteitsdocument (door Inschrijver op te stellen aan de hand van de kwaliteitscriteria paragraaf 5)</w:t>
      </w:r>
    </w:p>
    <w:p w14:paraId="4B3CB426" w14:textId="77777777" w:rsidR="006A643A" w:rsidRPr="00D92B92" w:rsidRDefault="006A643A" w:rsidP="00BB0870">
      <w:pPr>
        <w:pStyle w:val="Lijstalinea"/>
        <w:numPr>
          <w:ilvl w:val="0"/>
          <w:numId w:val="27"/>
        </w:numPr>
        <w:ind w:right="-573"/>
        <w:rPr>
          <w:rFonts w:cstheme="minorHAnsi"/>
        </w:rPr>
      </w:pPr>
      <w:r w:rsidRPr="00D92B92">
        <w:rPr>
          <w:rFonts w:cstheme="minorHAnsi"/>
        </w:rPr>
        <w:t>UEA (Uniform Europees Aanbestedingsdocument)</w:t>
      </w:r>
    </w:p>
    <w:p w14:paraId="72D7F27D" w14:textId="4278D717" w:rsidR="006A643A" w:rsidRPr="00D92B92" w:rsidRDefault="006A643A" w:rsidP="00BB0870">
      <w:pPr>
        <w:pStyle w:val="Lijstalinea"/>
        <w:numPr>
          <w:ilvl w:val="0"/>
          <w:numId w:val="27"/>
        </w:numPr>
        <w:ind w:right="-573"/>
        <w:rPr>
          <w:rFonts w:cstheme="minorHAnsi"/>
        </w:rPr>
      </w:pPr>
      <w:r w:rsidRPr="00D92B92">
        <w:rPr>
          <w:rFonts w:cstheme="minorHAnsi"/>
        </w:rPr>
        <w:t>Programma van Eisen (Bijlage 2</w:t>
      </w:r>
      <w:r w:rsidR="000C11C2">
        <w:rPr>
          <w:rFonts w:cstheme="minorHAnsi"/>
        </w:rPr>
        <w:t xml:space="preserve"> per perceel waarop ingeschreven wordt</w:t>
      </w:r>
      <w:r w:rsidRPr="00D92B92">
        <w:rPr>
          <w:rFonts w:cstheme="minorHAnsi"/>
        </w:rPr>
        <w:t>)</w:t>
      </w:r>
    </w:p>
    <w:p w14:paraId="617E99B2" w14:textId="77777777" w:rsidR="006A643A" w:rsidRPr="00D92B92" w:rsidRDefault="006A643A" w:rsidP="00BB0870">
      <w:pPr>
        <w:pStyle w:val="Lijstalinea"/>
        <w:numPr>
          <w:ilvl w:val="0"/>
          <w:numId w:val="27"/>
        </w:numPr>
        <w:ind w:right="-573"/>
        <w:rPr>
          <w:rFonts w:cstheme="minorHAnsi"/>
        </w:rPr>
      </w:pPr>
      <w:r w:rsidRPr="00D92B92">
        <w:rPr>
          <w:rFonts w:cstheme="minorHAnsi"/>
        </w:rPr>
        <w:t xml:space="preserve">Prijzenblad (Bijlage 3) </w:t>
      </w:r>
    </w:p>
    <w:p w14:paraId="50DB3E45" w14:textId="77777777" w:rsidR="006A643A" w:rsidRPr="00D92B92" w:rsidRDefault="006A643A" w:rsidP="00BB0870">
      <w:pPr>
        <w:pStyle w:val="Lijstalinea"/>
        <w:numPr>
          <w:ilvl w:val="0"/>
          <w:numId w:val="27"/>
        </w:numPr>
        <w:ind w:right="-573"/>
        <w:rPr>
          <w:rFonts w:cstheme="minorHAnsi"/>
        </w:rPr>
      </w:pPr>
      <w:r w:rsidRPr="00D92B92">
        <w:rPr>
          <w:rFonts w:cstheme="minorHAnsi"/>
        </w:rPr>
        <w:t>Beroep op draagkracht/bekwaamheid derden (indien van toepassing) (Bijlage 6)</w:t>
      </w:r>
    </w:p>
    <w:p w14:paraId="05F0B988" w14:textId="77777777" w:rsidR="006A643A" w:rsidRPr="00D92B92" w:rsidRDefault="006A643A" w:rsidP="00BB0870">
      <w:pPr>
        <w:pStyle w:val="Lijstalinea"/>
        <w:numPr>
          <w:ilvl w:val="0"/>
          <w:numId w:val="27"/>
        </w:numPr>
        <w:ind w:right="-573"/>
        <w:rPr>
          <w:rFonts w:cstheme="minorHAnsi"/>
        </w:rPr>
      </w:pPr>
      <w:r w:rsidRPr="00D92B92">
        <w:rPr>
          <w:rFonts w:cstheme="minorHAnsi"/>
        </w:rPr>
        <w:t>Verklaring aansprakelijkheid (indien van toepassing) (Bijlage 7)</w:t>
      </w:r>
    </w:p>
    <w:p w14:paraId="7F0A4F6C" w14:textId="77777777" w:rsidR="006A643A" w:rsidRPr="00D92B92" w:rsidRDefault="006A643A" w:rsidP="00BB0870">
      <w:pPr>
        <w:pStyle w:val="Lijstalinea"/>
        <w:numPr>
          <w:ilvl w:val="0"/>
          <w:numId w:val="27"/>
        </w:numPr>
        <w:ind w:right="-573"/>
        <w:rPr>
          <w:rFonts w:cstheme="minorHAnsi"/>
        </w:rPr>
      </w:pPr>
      <w:r w:rsidRPr="00D92B92">
        <w:rPr>
          <w:rFonts w:cstheme="minorHAnsi"/>
        </w:rPr>
        <w:t>Referentieverklaring (Bijlage 8)</w:t>
      </w:r>
    </w:p>
    <w:p w14:paraId="4995EB34" w14:textId="77777777" w:rsidR="006A643A" w:rsidRPr="00D92B92" w:rsidRDefault="006A643A" w:rsidP="00BB0870">
      <w:pPr>
        <w:pStyle w:val="Lijstalinea"/>
        <w:numPr>
          <w:ilvl w:val="0"/>
          <w:numId w:val="27"/>
        </w:numPr>
        <w:ind w:right="-573"/>
        <w:rPr>
          <w:rFonts w:cstheme="minorHAnsi"/>
        </w:rPr>
      </w:pPr>
      <w:r w:rsidRPr="00D92B92">
        <w:rPr>
          <w:rFonts w:cstheme="minorHAnsi"/>
        </w:rPr>
        <w:t>Acceptatie Concept raamovereenkomst (Bijlage 9)</w:t>
      </w:r>
    </w:p>
    <w:p w14:paraId="176D053B" w14:textId="77777777" w:rsidR="006A643A" w:rsidRPr="00D92B92" w:rsidRDefault="006A643A" w:rsidP="00BB0870">
      <w:pPr>
        <w:pStyle w:val="Kop2"/>
        <w:numPr>
          <w:ilvl w:val="1"/>
          <w:numId w:val="6"/>
        </w:numPr>
        <w:ind w:left="567" w:hanging="567"/>
        <w:rPr>
          <w:rFonts w:asciiTheme="minorHAnsi" w:hAnsiTheme="minorHAnsi" w:cstheme="minorHAnsi"/>
        </w:rPr>
      </w:pPr>
      <w:bookmarkStart w:id="34" w:name="_Toc129603085"/>
      <w:bookmarkStart w:id="35" w:name="_Toc130816151"/>
      <w:bookmarkStart w:id="36" w:name="_Toc157685388"/>
      <w:r w:rsidRPr="00D92B92">
        <w:rPr>
          <w:rFonts w:asciiTheme="minorHAnsi" w:hAnsiTheme="minorHAnsi" w:cstheme="minorHAnsi"/>
        </w:rPr>
        <w:lastRenderedPageBreak/>
        <w:t>Voorwaarden</w:t>
      </w:r>
      <w:bookmarkEnd w:id="34"/>
      <w:bookmarkEnd w:id="35"/>
      <w:bookmarkEnd w:id="36"/>
    </w:p>
    <w:p w14:paraId="4C6E6C05" w14:textId="7AB4AF43" w:rsidR="006A643A" w:rsidRPr="00D92B92" w:rsidRDefault="006A643A" w:rsidP="006A643A">
      <w:pPr>
        <w:ind w:right="-573"/>
        <w:rPr>
          <w:rFonts w:cstheme="minorHAnsi"/>
        </w:rPr>
      </w:pPr>
      <w:r w:rsidRPr="00D92B92">
        <w:rPr>
          <w:rFonts w:cstheme="minorHAnsi"/>
        </w:rPr>
        <w:t xml:space="preserve">Op deze aanbesteding zijn onderstaande voorwaarden van toepassing. Door in te schrijven stemt Inschrijver in met de procedure en ook met de inhoud, bepalingen, technische specificaties en uitvoeringsvoorwaarden zoals neergelegd in de aanbesteding- en contractdocumenten. </w:t>
      </w:r>
    </w:p>
    <w:p w14:paraId="4332CF83" w14:textId="7F9D6A0D" w:rsidR="006A643A" w:rsidRPr="00D92B92" w:rsidRDefault="006A643A" w:rsidP="006A643A">
      <w:pPr>
        <w:ind w:right="-573"/>
        <w:rPr>
          <w:rFonts w:cstheme="minorHAnsi"/>
        </w:rPr>
      </w:pPr>
      <w:r w:rsidRPr="00D92B92">
        <w:rPr>
          <w:rFonts w:cstheme="minorHAnsi"/>
          <w:b/>
          <w:bCs/>
          <w:color w:val="4472C4" w:themeColor="accent1"/>
        </w:rPr>
        <w:t>Documenten</w:t>
      </w:r>
      <w:r w:rsidRPr="00D92B92">
        <w:rPr>
          <w:rFonts w:cstheme="minorHAnsi"/>
          <w:b/>
        </w:rPr>
        <w:br/>
      </w:r>
      <w:r w:rsidRPr="00D92B92">
        <w:rPr>
          <w:rFonts w:cstheme="minorHAnsi"/>
        </w:rPr>
        <w:t>De volgende documenten maken integraal deel uit van deze aanbesteding. Voor zover deze documenten onderling tegenstrijdig zijn prevaleert het eerder</w:t>
      </w:r>
      <w:r w:rsidR="005C5725">
        <w:rPr>
          <w:rFonts w:cstheme="minorHAnsi"/>
        </w:rPr>
        <w:t xml:space="preserve"> </w:t>
      </w:r>
      <w:r w:rsidRPr="00D92B92">
        <w:rPr>
          <w:rFonts w:cstheme="minorHAnsi"/>
        </w:rPr>
        <w:t>genoemde document boven het later genoemde:</w:t>
      </w:r>
    </w:p>
    <w:p w14:paraId="0F4FAA50" w14:textId="77777777" w:rsidR="006A643A" w:rsidRPr="00D92B92" w:rsidRDefault="006A643A" w:rsidP="00BB0870">
      <w:pPr>
        <w:pStyle w:val="Lijstalinea"/>
        <w:numPr>
          <w:ilvl w:val="0"/>
          <w:numId w:val="14"/>
        </w:numPr>
        <w:ind w:right="-573"/>
        <w:rPr>
          <w:rFonts w:cstheme="minorHAnsi"/>
        </w:rPr>
      </w:pPr>
      <w:r w:rsidRPr="00D92B92">
        <w:rPr>
          <w:rFonts w:cstheme="minorHAnsi"/>
        </w:rPr>
        <w:t>Raamovereenkomst;</w:t>
      </w:r>
    </w:p>
    <w:p w14:paraId="265AB05D" w14:textId="77777777" w:rsidR="00871E4F" w:rsidRPr="00D92B92" w:rsidRDefault="00871E4F" w:rsidP="00BB0870">
      <w:pPr>
        <w:pStyle w:val="Lijstalinea"/>
        <w:numPr>
          <w:ilvl w:val="0"/>
          <w:numId w:val="14"/>
        </w:numPr>
        <w:ind w:right="-573"/>
        <w:rPr>
          <w:rFonts w:cstheme="minorHAnsi"/>
        </w:rPr>
      </w:pPr>
      <w:r w:rsidRPr="00D92B92">
        <w:rPr>
          <w:rFonts w:cstheme="minorHAnsi"/>
        </w:rPr>
        <w:t>De nota’s van Inlichtingen (waarbij de laatste Nota van Inlichtingen prevaleert);</w:t>
      </w:r>
    </w:p>
    <w:p w14:paraId="7E456ABE" w14:textId="77777777" w:rsidR="006A643A" w:rsidRPr="00D92B92" w:rsidRDefault="006A643A" w:rsidP="00BB0870">
      <w:pPr>
        <w:pStyle w:val="Lijstalinea"/>
        <w:numPr>
          <w:ilvl w:val="0"/>
          <w:numId w:val="14"/>
        </w:numPr>
        <w:ind w:right="-573"/>
        <w:rPr>
          <w:rFonts w:cstheme="minorHAnsi"/>
        </w:rPr>
      </w:pPr>
      <w:r w:rsidRPr="00D92B92">
        <w:rPr>
          <w:rFonts w:cstheme="minorHAnsi"/>
        </w:rPr>
        <w:t>Algemene Inkoopvoorwaarden Pompeblêd;</w:t>
      </w:r>
    </w:p>
    <w:p w14:paraId="1A4658C0" w14:textId="2C0ED47C" w:rsidR="006A643A" w:rsidRPr="00D92B92" w:rsidRDefault="006A643A" w:rsidP="00BB0870">
      <w:pPr>
        <w:pStyle w:val="Lijstalinea"/>
        <w:numPr>
          <w:ilvl w:val="0"/>
          <w:numId w:val="14"/>
        </w:numPr>
        <w:ind w:right="-573"/>
        <w:rPr>
          <w:rFonts w:cstheme="minorHAnsi"/>
        </w:rPr>
      </w:pPr>
      <w:r w:rsidRPr="00D92B92">
        <w:rPr>
          <w:rFonts w:cstheme="minorHAnsi"/>
        </w:rPr>
        <w:t xml:space="preserve">Beschrijvend document d.d. </w:t>
      </w:r>
      <w:r w:rsidR="0038749C">
        <w:rPr>
          <w:rFonts w:cstheme="minorHAnsi"/>
        </w:rPr>
        <w:t>15-02-2024</w:t>
      </w:r>
      <w:r w:rsidRPr="00D92B92">
        <w:rPr>
          <w:rFonts w:cstheme="minorHAnsi"/>
        </w:rPr>
        <w:t>;</w:t>
      </w:r>
    </w:p>
    <w:p w14:paraId="17C772F4" w14:textId="77777777" w:rsidR="006A643A" w:rsidRPr="00D92B92" w:rsidRDefault="006A643A" w:rsidP="00BB0870">
      <w:pPr>
        <w:pStyle w:val="Lijstalinea"/>
        <w:numPr>
          <w:ilvl w:val="0"/>
          <w:numId w:val="14"/>
        </w:numPr>
        <w:ind w:right="-573"/>
        <w:rPr>
          <w:rFonts w:cstheme="minorHAnsi"/>
        </w:rPr>
      </w:pPr>
      <w:r w:rsidRPr="00D92B92">
        <w:rPr>
          <w:rFonts w:cstheme="minorHAnsi"/>
        </w:rPr>
        <w:t>Programma van Eisen;</w:t>
      </w:r>
    </w:p>
    <w:p w14:paraId="5991ACC4" w14:textId="77777777" w:rsidR="006A643A" w:rsidRPr="00D92B92" w:rsidRDefault="006A643A" w:rsidP="00BB0870">
      <w:pPr>
        <w:pStyle w:val="Lijstalinea"/>
        <w:numPr>
          <w:ilvl w:val="0"/>
          <w:numId w:val="14"/>
        </w:numPr>
        <w:ind w:right="-573"/>
        <w:rPr>
          <w:rFonts w:cstheme="minorHAnsi"/>
        </w:rPr>
      </w:pPr>
      <w:r w:rsidRPr="00D92B92">
        <w:rPr>
          <w:rFonts w:cstheme="minorHAnsi"/>
        </w:rPr>
        <w:t>Kwaliteitsdocument;</w:t>
      </w:r>
    </w:p>
    <w:p w14:paraId="449DC8E6" w14:textId="77777777" w:rsidR="006A643A" w:rsidRPr="00D92B92" w:rsidRDefault="006A643A" w:rsidP="00BB0870">
      <w:pPr>
        <w:pStyle w:val="Lijstalinea"/>
        <w:numPr>
          <w:ilvl w:val="0"/>
          <w:numId w:val="14"/>
        </w:numPr>
        <w:ind w:right="-573"/>
        <w:rPr>
          <w:rFonts w:cstheme="minorHAnsi"/>
        </w:rPr>
      </w:pPr>
      <w:r w:rsidRPr="00D92B92">
        <w:rPr>
          <w:rFonts w:cstheme="minorHAnsi"/>
        </w:rPr>
        <w:t>De inschrijving van Inschrijver.</w:t>
      </w:r>
    </w:p>
    <w:p w14:paraId="7430F665" w14:textId="006C9EF2" w:rsidR="006A643A" w:rsidRPr="00D92B92" w:rsidRDefault="006A643A" w:rsidP="006A643A">
      <w:pPr>
        <w:ind w:right="-573"/>
        <w:rPr>
          <w:rFonts w:cstheme="minorHAnsi"/>
        </w:rPr>
      </w:pPr>
      <w:r w:rsidRPr="00D92B92">
        <w:rPr>
          <w:rFonts w:cstheme="minorHAnsi"/>
          <w:b/>
          <w:bCs/>
          <w:color w:val="4472C4" w:themeColor="accent1"/>
        </w:rPr>
        <w:t>Tegenstrijdigheden</w:t>
      </w:r>
      <w:r w:rsidRPr="00D92B92">
        <w:rPr>
          <w:rFonts w:cstheme="minorHAnsi"/>
          <w:b/>
        </w:rPr>
        <w:br/>
      </w:r>
      <w:r w:rsidRPr="00D92B92">
        <w:rPr>
          <w:rFonts w:cstheme="minorHAnsi"/>
        </w:rPr>
        <w:t xml:space="preserve">Het beschrijvend document met bijbehorende documenten </w:t>
      </w:r>
      <w:r w:rsidR="005C5725">
        <w:rPr>
          <w:rFonts w:cstheme="minorHAnsi"/>
        </w:rPr>
        <w:t>is</w:t>
      </w:r>
      <w:r w:rsidRPr="00D92B92">
        <w:rPr>
          <w:rFonts w:cstheme="minorHAnsi"/>
        </w:rPr>
        <w:t xml:space="preserve"> met de grootste zorg samengesteld. Als een Inschrijver hierin desondanks onduidelijkheden en/of onvolkomenheden en/of tegenstrijdigheden aantreffen, dan wel anderszins bezwaren heeft tegen de opdracht, de procedure, de bepalingen en/of de eisen, dan dient de Inschrijver de Aanbestedende dienst daarvan via TenderNed op de hoogte te stellen, ter gelegenheid van de inlichtingenronde, zoals in paragraaf 2.1 bedoeld. </w:t>
      </w:r>
    </w:p>
    <w:p w14:paraId="15696E8A" w14:textId="70F1CEF2" w:rsidR="006A643A" w:rsidRPr="00D92B92" w:rsidRDefault="006A643A" w:rsidP="006A643A">
      <w:pPr>
        <w:ind w:right="-573"/>
        <w:rPr>
          <w:rFonts w:cstheme="minorHAnsi"/>
        </w:rPr>
      </w:pPr>
      <w:r w:rsidRPr="00D92B92">
        <w:rPr>
          <w:rFonts w:cstheme="minorHAnsi"/>
        </w:rPr>
        <w:t>Mocht een Inschrijver nog bezwaren hebben tegen de inhoud van de Nota van Inlichtingen zoals hierboven bedoeld en/of onduidelijkheden etc. daarin aantreffen, dan kan de Inschrijver (uitsluitend) deze vragen in overeenstemming met de planning uit paragraaf 1.</w:t>
      </w:r>
      <w:r w:rsidR="00C4434D">
        <w:rPr>
          <w:rFonts w:cstheme="minorHAnsi"/>
        </w:rPr>
        <w:t>10</w:t>
      </w:r>
      <w:r w:rsidRPr="00D92B92">
        <w:rPr>
          <w:rFonts w:cstheme="minorHAnsi"/>
        </w:rPr>
        <w:t xml:space="preserve"> uiterlijk 12 kalenderdagen voor het indienen van de inschrijving schriftelijk bij de Aanbestedende dienst aan de orde stellen via TenderNed. </w:t>
      </w:r>
    </w:p>
    <w:p w14:paraId="08C262B4" w14:textId="77777777" w:rsidR="006A643A" w:rsidRPr="00D92B92" w:rsidRDefault="006A643A" w:rsidP="006A643A">
      <w:pPr>
        <w:ind w:right="-573"/>
        <w:rPr>
          <w:rFonts w:cstheme="minorHAnsi"/>
        </w:rPr>
      </w:pPr>
      <w:r w:rsidRPr="00D92B92">
        <w:rPr>
          <w:rFonts w:cstheme="minorHAnsi"/>
        </w:rPr>
        <w:t xml:space="preserve">Maakt de Inschrijver van de geboden mogelijkheden geen gebruik, dan komt dit voor risico van Inschrijver en mogen zowel de aanbestedende dienst als de overige Inschrijvers er gerechtvaardigd van uitgaan dat de Inschrijver tegen de procedure van de aanbesteding, de bepalingen, eisen en de overige inhoud van de aanbesteding- en contractdocumenten geen bezwaar heeft. </w:t>
      </w:r>
    </w:p>
    <w:p w14:paraId="24513A35" w14:textId="2D2B582C" w:rsidR="006A643A" w:rsidRPr="00D92B92" w:rsidRDefault="006A643A" w:rsidP="006A643A">
      <w:pPr>
        <w:ind w:right="-573"/>
        <w:rPr>
          <w:rFonts w:cstheme="minorHAnsi"/>
          <w:b/>
        </w:rPr>
      </w:pPr>
      <w:r w:rsidRPr="00D92B92">
        <w:rPr>
          <w:rFonts w:cstheme="minorHAnsi"/>
        </w:rPr>
        <w:t>Met verwijzing naar het Grossman</w:t>
      </w:r>
      <w:r w:rsidR="00F64FEF">
        <w:rPr>
          <w:rFonts w:cstheme="minorHAnsi"/>
        </w:rPr>
        <w:t>n</w:t>
      </w:r>
      <w:r w:rsidRPr="00D92B92">
        <w:rPr>
          <w:rFonts w:cstheme="minorHAnsi"/>
        </w:rPr>
        <w:t xml:space="preserve">-arrest (zaak C-230/02) leidt het eerst na inschrijving aan de orde stellen van bezwaren en/of onduidelijkheden (op grond van rechtswerking) tot niet ontvankelijkheid voor wat betreft die bezwaren en/of onduidelijkheden. Inschrijver kan geen rechtsgeldig beroep doen op bezwaren en/of onduidelijkheden die niet door hem zelf binnen de genoemde termijn aan de orde zijn gesteld. </w:t>
      </w:r>
    </w:p>
    <w:p w14:paraId="0CC15876" w14:textId="77777777" w:rsidR="000719AC" w:rsidRDefault="006A643A" w:rsidP="006A643A">
      <w:pPr>
        <w:ind w:right="-573"/>
        <w:rPr>
          <w:rFonts w:cstheme="minorHAnsi"/>
        </w:rPr>
      </w:pPr>
      <w:r w:rsidRPr="00D92B92">
        <w:rPr>
          <w:rFonts w:cstheme="minorHAnsi"/>
          <w:b/>
          <w:bCs/>
          <w:color w:val="4472C4" w:themeColor="accent1"/>
        </w:rPr>
        <w:t>Voorbehoud</w:t>
      </w:r>
      <w:r w:rsidRPr="00D92B92">
        <w:rPr>
          <w:rFonts w:cstheme="minorHAnsi"/>
          <w:b/>
        </w:rPr>
        <w:br/>
      </w:r>
      <w:r w:rsidRPr="00D92B92">
        <w:rPr>
          <w:rFonts w:cstheme="minorHAnsi"/>
        </w:rPr>
        <w:t xml:space="preserve">Aanbestedende dienst behoudt zich het recht voor om zonder opgaaf van reden de aanbesteding geheel of gedeeltelijk, tijdelijk of definitief stop te zetten. Inschrijvers hebben in een dergelijke situatie geen recht op vergoeding van enigerlei kosten gemaakt in het kader van deze aanbesteding. </w:t>
      </w:r>
    </w:p>
    <w:p w14:paraId="5B32BA2D" w14:textId="0546EB66" w:rsidR="006A643A" w:rsidRPr="00D92B92" w:rsidRDefault="006A643A" w:rsidP="006A643A">
      <w:pPr>
        <w:ind w:right="-573"/>
        <w:rPr>
          <w:rFonts w:cstheme="minorHAnsi"/>
        </w:rPr>
      </w:pPr>
      <w:r w:rsidRPr="00D92B92">
        <w:rPr>
          <w:rFonts w:cstheme="minorHAnsi"/>
        </w:rPr>
        <w:t xml:space="preserve">Een reden van een gehele of gedeeltelijke stopzetting zou kunnen zijn; het niet halen van de beoogde doelstelling(en) van de aanbestedende dienst.  </w:t>
      </w:r>
    </w:p>
    <w:p w14:paraId="441D2FA8" w14:textId="77777777" w:rsidR="006A643A" w:rsidRPr="00D92B92" w:rsidRDefault="006A643A" w:rsidP="006A643A">
      <w:pPr>
        <w:ind w:right="-573"/>
        <w:rPr>
          <w:rFonts w:cstheme="minorHAnsi"/>
        </w:rPr>
      </w:pPr>
      <w:r w:rsidRPr="00D92B92">
        <w:rPr>
          <w:rFonts w:cstheme="minorHAnsi"/>
          <w:b/>
          <w:bCs/>
          <w:color w:val="4472C4" w:themeColor="accent1"/>
        </w:rPr>
        <w:t>Kostenvergoeding</w:t>
      </w:r>
      <w:r w:rsidRPr="00D92B92">
        <w:rPr>
          <w:rFonts w:cstheme="minorHAnsi"/>
          <w:b/>
        </w:rPr>
        <w:br/>
      </w:r>
      <w:r w:rsidRPr="00D92B92">
        <w:rPr>
          <w:rFonts w:cstheme="minorHAnsi"/>
        </w:rPr>
        <w:t>Het vervaardigen en uitbrengen van een Inschrijving geeft Inschrijver geen recht op vergoeding van de gemaakte kosten, ook niet in het geval Aanbestedende dienst de gehele aanbesteding stopzet.</w:t>
      </w:r>
    </w:p>
    <w:p w14:paraId="2EBA1BAC" w14:textId="77777777" w:rsidR="006A643A" w:rsidRPr="00D92B92" w:rsidRDefault="006A643A" w:rsidP="006A643A">
      <w:pPr>
        <w:spacing w:after="0"/>
        <w:ind w:right="-573"/>
        <w:jc w:val="both"/>
        <w:rPr>
          <w:rFonts w:cstheme="minorHAnsi"/>
          <w:b/>
          <w:bCs/>
          <w:color w:val="4472C4" w:themeColor="accent1"/>
        </w:rPr>
      </w:pPr>
      <w:r w:rsidRPr="00D92B92">
        <w:rPr>
          <w:rFonts w:cstheme="minorHAnsi"/>
          <w:b/>
          <w:bCs/>
          <w:color w:val="4472C4" w:themeColor="accent1"/>
        </w:rPr>
        <w:t>Termijn van gestanddoening</w:t>
      </w:r>
    </w:p>
    <w:p w14:paraId="34C44E95" w14:textId="3D5FEC03" w:rsidR="006A643A" w:rsidRPr="00D92B92" w:rsidRDefault="006A643A" w:rsidP="006A643A">
      <w:pPr>
        <w:ind w:right="-573"/>
        <w:rPr>
          <w:rFonts w:cstheme="minorHAnsi"/>
        </w:rPr>
      </w:pPr>
      <w:r w:rsidRPr="00D92B92">
        <w:rPr>
          <w:rFonts w:cstheme="minorHAnsi"/>
        </w:rPr>
        <w:t xml:space="preserve">Inschrijver doet zijn inschrijving gestand gedurende </w:t>
      </w:r>
      <w:r w:rsidR="00E41C19">
        <w:rPr>
          <w:rFonts w:cstheme="minorHAnsi"/>
        </w:rPr>
        <w:t>6</w:t>
      </w:r>
      <w:r w:rsidRPr="00D92B92">
        <w:rPr>
          <w:rFonts w:cstheme="minorHAnsi"/>
        </w:rPr>
        <w:t xml:space="preserve">0 dagen na de dag waarop de uiterste termijn voor het indienen van inschrijvingen is verstreken. </w:t>
      </w:r>
    </w:p>
    <w:p w14:paraId="6A076D56" w14:textId="77777777" w:rsidR="006A643A" w:rsidRPr="00D92B92" w:rsidRDefault="006A643A" w:rsidP="006A643A">
      <w:pPr>
        <w:ind w:right="-573"/>
        <w:rPr>
          <w:rFonts w:cstheme="minorHAnsi"/>
        </w:rPr>
      </w:pPr>
      <w:r w:rsidRPr="00D92B92">
        <w:rPr>
          <w:rFonts w:cstheme="minorHAnsi"/>
        </w:rPr>
        <w:t>Als een kort geding aanhangig is gemaakt tegen de gunningsbeslissing van Aanbestedende dienst, eindigt de termijn van gestanddoening 8 dagen na de dag waarop in kort geding vonnis is gewezen.</w:t>
      </w:r>
    </w:p>
    <w:p w14:paraId="551DA6F3" w14:textId="786C9E08" w:rsidR="006A643A" w:rsidRPr="00D92B92" w:rsidRDefault="006A643A" w:rsidP="00E43FF5">
      <w:pPr>
        <w:ind w:right="-573"/>
        <w:rPr>
          <w:rFonts w:cstheme="minorHAnsi"/>
        </w:rPr>
      </w:pPr>
      <w:r w:rsidRPr="00D92B92">
        <w:rPr>
          <w:rFonts w:cstheme="minorHAnsi"/>
          <w:b/>
          <w:bCs/>
          <w:color w:val="4472C4" w:themeColor="accent1"/>
        </w:rPr>
        <w:t>Mededeling gunningsbeslissing</w:t>
      </w:r>
      <w:r w:rsidRPr="00D92B92">
        <w:rPr>
          <w:rFonts w:cstheme="minorHAnsi"/>
          <w:b/>
        </w:rPr>
        <w:br/>
      </w:r>
      <w:r w:rsidRPr="00D92B92">
        <w:rPr>
          <w:rFonts w:cstheme="minorHAnsi"/>
        </w:rPr>
        <w:t xml:space="preserve">In overeenstemming met artikel 2.127 Aanbestedingswet houdt Aanbestedende dienst een opschortende termijn van twintig (20) kalenderdagen vanaf het moment van mededeling van de voorlopige gunningsbeslissing in acht, voordat over wordt gegaan tot ondertekening van de beoogde raamovereenkomst. </w:t>
      </w:r>
      <w:r w:rsidRPr="00D92B92">
        <w:rPr>
          <w:rFonts w:cstheme="minorHAnsi"/>
        </w:rPr>
        <w:br/>
      </w:r>
      <w:r w:rsidRPr="00D92B92">
        <w:rPr>
          <w:rFonts w:cstheme="minorHAnsi"/>
        </w:rPr>
        <w:lastRenderedPageBreak/>
        <w:t xml:space="preserve">De mededeling van de gunningsbeslissing houdt geen aanvaarding in, als bedoeld in artikel 6:217 lid 1 BW (artikel 2.129 Aanbestedingswet). Als wordt besloten om niet over te gaan tot gunning van de raamovereenkomst, is Aanbestedende dienst niet gehouden aan vergoeding van eventueel tevergeefs gemaakte kosten en/of gederfde winst. </w:t>
      </w:r>
    </w:p>
    <w:p w14:paraId="5920579C" w14:textId="09F347FF" w:rsidR="006A643A" w:rsidRPr="00D92B92" w:rsidRDefault="006A643A" w:rsidP="006A643A">
      <w:pPr>
        <w:spacing w:after="0"/>
        <w:ind w:right="-573"/>
        <w:rPr>
          <w:rFonts w:cstheme="minorHAnsi"/>
          <w:b/>
          <w:bCs/>
          <w:color w:val="4472C4" w:themeColor="accent1"/>
        </w:rPr>
      </w:pPr>
      <w:r w:rsidRPr="00D92B92">
        <w:rPr>
          <w:rFonts w:cstheme="minorHAnsi"/>
          <w:b/>
          <w:bCs/>
          <w:color w:val="4472C4" w:themeColor="accent1"/>
        </w:rPr>
        <w:t>Rechtsverwerking Inschrijver</w:t>
      </w:r>
    </w:p>
    <w:p w14:paraId="48CDF235" w14:textId="206DEC35" w:rsidR="006A643A" w:rsidRPr="00D92B92" w:rsidRDefault="006A643A" w:rsidP="006A643A">
      <w:pPr>
        <w:ind w:right="-573"/>
        <w:rPr>
          <w:rFonts w:cstheme="minorHAnsi"/>
        </w:rPr>
      </w:pPr>
      <w:r w:rsidRPr="00D92B92">
        <w:rPr>
          <w:rFonts w:cstheme="minorHAnsi"/>
        </w:rPr>
        <w:t>Inschrijver verwerkt zijn rechten wanneer deze niet binnen de opschortende termijn van twintig (20) kalenderdagen, nadat de voorlopige gunningsbeslissing kenbaar is gemaakt, een kort</w:t>
      </w:r>
      <w:r w:rsidR="005C5725">
        <w:rPr>
          <w:rFonts w:cstheme="minorHAnsi"/>
        </w:rPr>
        <w:t xml:space="preserve"> </w:t>
      </w:r>
      <w:r w:rsidRPr="00D92B92">
        <w:rPr>
          <w:rFonts w:cstheme="minorHAnsi"/>
        </w:rPr>
        <w:t>geding</w:t>
      </w:r>
      <w:r w:rsidR="005C5725">
        <w:rPr>
          <w:rFonts w:cstheme="minorHAnsi"/>
        </w:rPr>
        <w:t xml:space="preserve"> </w:t>
      </w:r>
      <w:r w:rsidRPr="00D92B92">
        <w:rPr>
          <w:rFonts w:cstheme="minorHAnsi"/>
        </w:rPr>
        <w:t>procedure aanhangig heeft gemaakt bij de voorzieningenrechter. Inschrijver wordt geacht in strijd te handelen met de redelijkheid en billijkheid als hij een kort</w:t>
      </w:r>
      <w:r w:rsidR="005C5725">
        <w:rPr>
          <w:rFonts w:cstheme="minorHAnsi"/>
        </w:rPr>
        <w:t xml:space="preserve"> </w:t>
      </w:r>
      <w:r w:rsidRPr="00D92B92">
        <w:rPr>
          <w:rFonts w:cstheme="minorHAnsi"/>
        </w:rPr>
        <w:t>geding</w:t>
      </w:r>
      <w:r w:rsidR="005C5725">
        <w:rPr>
          <w:rFonts w:cstheme="minorHAnsi"/>
        </w:rPr>
        <w:t xml:space="preserve"> </w:t>
      </w:r>
      <w:r w:rsidRPr="00D92B92">
        <w:rPr>
          <w:rFonts w:cstheme="minorHAnsi"/>
        </w:rPr>
        <w:t>procedure aanhangig maakt na het verstrijken van de opschortende termijn.</w:t>
      </w:r>
    </w:p>
    <w:p w14:paraId="1FD1C2BB" w14:textId="77777777" w:rsidR="006A643A" w:rsidRPr="00D92B92" w:rsidRDefault="006A643A" w:rsidP="006A643A">
      <w:pPr>
        <w:ind w:right="-573"/>
        <w:rPr>
          <w:rFonts w:cstheme="minorHAnsi"/>
        </w:rPr>
      </w:pPr>
      <w:r w:rsidRPr="00D92B92">
        <w:rPr>
          <w:rFonts w:cstheme="minorHAnsi"/>
          <w:b/>
          <w:bCs/>
          <w:color w:val="4472C4" w:themeColor="accent1"/>
        </w:rPr>
        <w:t>Vertrouwelijkheid</w:t>
      </w:r>
      <w:r w:rsidRPr="00D92B92">
        <w:rPr>
          <w:rFonts w:cstheme="minorHAnsi"/>
          <w:b/>
        </w:rPr>
        <w:br/>
      </w:r>
      <w:r w:rsidRPr="00D92B92">
        <w:rPr>
          <w:rFonts w:cstheme="minorHAnsi"/>
        </w:rPr>
        <w:t>De inhoud van de Uitnodiging tot Inschrijving dient vertrouwelijk te worden behandeld. Aanbestedende dienst zal de door Inschrijver ingediende documenten vertrouwelijk behandelen. Slechts de leden van het beoordelingsteam hebben inzage in de Inschrijving. De vertrouwelijkheid wordt gewaarborgd, ongeacht of een Inschrijving zal leiden tot een raamovereenkomst met de Inschrijver.</w:t>
      </w:r>
    </w:p>
    <w:p w14:paraId="4D2853DA" w14:textId="77777777" w:rsidR="006A643A" w:rsidRPr="00D92B92" w:rsidRDefault="006A643A" w:rsidP="006A643A">
      <w:pPr>
        <w:ind w:right="-573"/>
        <w:rPr>
          <w:rFonts w:cstheme="minorHAnsi"/>
        </w:rPr>
      </w:pPr>
      <w:r w:rsidRPr="00D92B92">
        <w:rPr>
          <w:rFonts w:cstheme="minorHAnsi"/>
          <w:b/>
          <w:bCs/>
          <w:color w:val="4472C4" w:themeColor="accent1"/>
        </w:rPr>
        <w:t>Wijzigingen</w:t>
      </w:r>
      <w:r w:rsidRPr="00D92B92">
        <w:rPr>
          <w:rFonts w:cstheme="minorHAnsi"/>
          <w:b/>
        </w:rPr>
        <w:br/>
      </w:r>
      <w:r w:rsidRPr="00D92B92">
        <w:rPr>
          <w:rFonts w:cstheme="minorHAnsi"/>
        </w:rPr>
        <w:t>De Aanbestedende dienst behoudt zich het recht voor om wijzigingen aan te brengen in de Uitnodiging tot Inschrijving en bijbehorende annexen. Een en ander binnen de grenzen van de daarvoor bestemde regelgeving.</w:t>
      </w:r>
    </w:p>
    <w:p w14:paraId="1F25BCD2" w14:textId="77777777" w:rsidR="006A643A" w:rsidRPr="00D92B92" w:rsidRDefault="006A643A" w:rsidP="00BB0870">
      <w:pPr>
        <w:pStyle w:val="Kop2"/>
        <w:numPr>
          <w:ilvl w:val="1"/>
          <w:numId w:val="6"/>
        </w:numPr>
        <w:ind w:left="567" w:hanging="567"/>
        <w:rPr>
          <w:rFonts w:asciiTheme="minorHAnsi" w:hAnsiTheme="minorHAnsi" w:cstheme="minorHAnsi"/>
        </w:rPr>
      </w:pPr>
      <w:bookmarkStart w:id="37" w:name="_Toc129603086"/>
      <w:bookmarkStart w:id="38" w:name="_Toc130816152"/>
      <w:bookmarkStart w:id="39" w:name="_Toc157685389"/>
      <w:r w:rsidRPr="00D92B92">
        <w:rPr>
          <w:rFonts w:asciiTheme="minorHAnsi" w:hAnsiTheme="minorHAnsi" w:cstheme="minorHAnsi"/>
        </w:rPr>
        <w:t>Overige voorwaarden</w:t>
      </w:r>
      <w:bookmarkEnd w:id="37"/>
      <w:bookmarkEnd w:id="38"/>
      <w:bookmarkEnd w:id="39"/>
    </w:p>
    <w:p w14:paraId="05C989FA" w14:textId="344EAF4B" w:rsidR="006A643A" w:rsidRPr="00D92B92" w:rsidRDefault="006A643A" w:rsidP="00BB0870">
      <w:pPr>
        <w:pStyle w:val="Lijstalinea"/>
        <w:numPr>
          <w:ilvl w:val="0"/>
          <w:numId w:val="7"/>
        </w:numPr>
        <w:ind w:right="-573"/>
        <w:rPr>
          <w:rFonts w:cstheme="minorHAnsi"/>
        </w:rPr>
      </w:pPr>
      <w:r w:rsidRPr="00D92B92">
        <w:rPr>
          <w:rFonts w:cstheme="minorHAnsi"/>
        </w:rPr>
        <w:t xml:space="preserve">Met het indienen van een inschrijving gaat de Inschrijver akkoord met de bepalingen in deze Europese Openbare Aanbesteding </w:t>
      </w:r>
      <w:r w:rsidR="00335E7F" w:rsidRPr="00D92B92">
        <w:rPr>
          <w:rFonts w:cstheme="minorHAnsi"/>
        </w:rPr>
        <w:t>ICT</w:t>
      </w:r>
      <w:r w:rsidR="003F0F5E">
        <w:rPr>
          <w:rFonts w:cstheme="minorHAnsi"/>
        </w:rPr>
        <w:t>-w</w:t>
      </w:r>
      <w:r w:rsidR="00335E7F" w:rsidRPr="00D92B92">
        <w:rPr>
          <w:rFonts w:cstheme="minorHAnsi"/>
        </w:rPr>
        <w:t>erkplek hardware</w:t>
      </w:r>
      <w:r w:rsidR="00910A1B">
        <w:rPr>
          <w:rFonts w:cstheme="minorHAnsi"/>
        </w:rPr>
        <w:t xml:space="preserve"> en huur mobiele devices</w:t>
      </w:r>
      <w:r w:rsidRPr="00D92B92">
        <w:rPr>
          <w:rFonts w:cstheme="minorHAnsi"/>
        </w:rPr>
        <w:t>.</w:t>
      </w:r>
    </w:p>
    <w:p w14:paraId="1FBEEC73" w14:textId="35484F10" w:rsidR="006A643A" w:rsidRPr="00D92B92" w:rsidRDefault="006A643A" w:rsidP="00BB0870">
      <w:pPr>
        <w:pStyle w:val="Lijstalinea"/>
        <w:numPr>
          <w:ilvl w:val="0"/>
          <w:numId w:val="7"/>
        </w:numPr>
        <w:ind w:right="-573"/>
        <w:rPr>
          <w:rFonts w:cstheme="minorHAnsi"/>
        </w:rPr>
      </w:pPr>
      <w:r w:rsidRPr="00D92B92">
        <w:rPr>
          <w:rFonts w:cstheme="minorHAnsi"/>
        </w:rPr>
        <w:t>Een onderneming kan slechts eenmaal inschrijven. Hetzij als zelfstandig Inschrijver, hetzij als lid van een samenwerkingsverband. Voor een onderaannemer gelden geen inschrijving</w:t>
      </w:r>
      <w:r w:rsidR="005C5725">
        <w:rPr>
          <w:rFonts w:cstheme="minorHAnsi"/>
        </w:rPr>
        <w:t xml:space="preserve"> </w:t>
      </w:r>
      <w:r w:rsidRPr="00D92B92">
        <w:rPr>
          <w:rFonts w:cstheme="minorHAnsi"/>
        </w:rPr>
        <w:t>beperkingen, zolang de onderaannemer maar niet zelfstandig of in combinatie meedoet.</w:t>
      </w:r>
    </w:p>
    <w:p w14:paraId="7A81CD31" w14:textId="77777777" w:rsidR="006A643A" w:rsidRPr="00D92B92" w:rsidRDefault="006A643A" w:rsidP="00BB0870">
      <w:pPr>
        <w:pStyle w:val="Lijstalinea"/>
        <w:numPr>
          <w:ilvl w:val="0"/>
          <w:numId w:val="7"/>
        </w:numPr>
        <w:ind w:right="-573"/>
        <w:rPr>
          <w:rFonts w:cstheme="minorHAnsi"/>
        </w:rPr>
      </w:pPr>
      <w:r w:rsidRPr="00D92B92">
        <w:rPr>
          <w:rFonts w:cstheme="minorHAnsi"/>
        </w:rPr>
        <w:t>Het bepaalde in voorwaarde 2 geldt eveneens voor ondernemingen die deel uitmaken van een groep als bedoeld in artikel 2:24b BW. Slechts één onderneming uit die groep kan inschrijven als zelfstandig Inschrijver, als lid van een samenwerkingsverband of als onderaannemer, tenzij die ondernemingen uit dezelfde groep aantonen dat zij zelfstandig, dat wil zeggen volledig onafhankelijk en zonder wetenschap van het ter zake relevante marktgedrag van de ander, inschrijven. Verschillende ondernemingen uit een groep mogen uiteraard wel gezamenlijk inschrijven als samenwerkingsverband.</w:t>
      </w:r>
    </w:p>
    <w:p w14:paraId="60A9D3B3" w14:textId="77777777" w:rsidR="006A643A" w:rsidRPr="00D92B92" w:rsidRDefault="006A643A" w:rsidP="00BB0870">
      <w:pPr>
        <w:pStyle w:val="Lijstalinea"/>
        <w:numPr>
          <w:ilvl w:val="0"/>
          <w:numId w:val="7"/>
        </w:numPr>
        <w:ind w:right="-573"/>
        <w:rPr>
          <w:rFonts w:cstheme="minorHAnsi"/>
        </w:rPr>
      </w:pPr>
      <w:r w:rsidRPr="00D92B92">
        <w:rPr>
          <w:rFonts w:cstheme="minorHAnsi"/>
        </w:rPr>
        <w:t xml:space="preserve">Alle formulieren die in het kader van deze aanbesteding door Inschrijver digitaal ondertekend moeten worden, dienen rechtsgeldig te zijn ondertekend. </w:t>
      </w:r>
    </w:p>
    <w:p w14:paraId="6E2B6074" w14:textId="77777777" w:rsidR="006A643A" w:rsidRPr="00D92B92" w:rsidRDefault="006A643A" w:rsidP="00BB0870">
      <w:pPr>
        <w:pStyle w:val="Lijstalinea"/>
        <w:numPr>
          <w:ilvl w:val="0"/>
          <w:numId w:val="7"/>
        </w:numPr>
        <w:ind w:right="-573"/>
        <w:rPr>
          <w:rFonts w:cstheme="minorHAnsi"/>
        </w:rPr>
      </w:pPr>
      <w:r w:rsidRPr="00D92B92">
        <w:rPr>
          <w:rFonts w:cstheme="minorHAnsi"/>
        </w:rPr>
        <w:t xml:space="preserve">Inschrijver dient de verstrekte aanbesteding- en contractdocumenten vertrouwelijk te behandelen en mag deze uitsluitend aan derden ter inzage geven voor zover zulks voor het doen van een inschrijving noodzakelijk is. </w:t>
      </w:r>
      <w:r w:rsidRPr="00D92B92">
        <w:rPr>
          <w:rFonts w:cstheme="minorHAnsi"/>
        </w:rPr>
        <w:br/>
        <w:t>Alle door de Inschrijver als onderdeel van de inschrijving aangeboden informatie en documentatie wordt eigendom van de aanbestedende dienst en wordt niet geretourneerd.</w:t>
      </w:r>
    </w:p>
    <w:p w14:paraId="11202799" w14:textId="77777777" w:rsidR="006A643A" w:rsidRPr="00D92B92" w:rsidRDefault="006A643A" w:rsidP="00BB0870">
      <w:pPr>
        <w:pStyle w:val="Lijstalinea"/>
        <w:numPr>
          <w:ilvl w:val="0"/>
          <w:numId w:val="7"/>
        </w:numPr>
        <w:ind w:right="-573"/>
        <w:rPr>
          <w:rFonts w:cstheme="minorHAnsi"/>
        </w:rPr>
      </w:pPr>
      <w:r w:rsidRPr="00D92B92">
        <w:rPr>
          <w:rFonts w:cstheme="minorHAnsi"/>
        </w:rPr>
        <w:t xml:space="preserve">Op de raamovereenkomst zijn uitsluitend de algemene inkoopvoorwaarden van de aanbestedende dienst van toepassing. Door het indienen van een inschrijving verklaart Inschrijver dat geen (eigen) voorwaarden van toepassing zijn; deze worden al hierbij voor in dat geval uitdrukkelijk van de hand gewezen. Als dergelijke voorwaarden toch zijn toegevoegd aan een Inschrijving resulteert dit automatisch in ongeldigheid van de betreffende Inschrijving. </w:t>
      </w:r>
    </w:p>
    <w:p w14:paraId="199BC9F6" w14:textId="77777777" w:rsidR="006A643A" w:rsidRPr="00D92B92" w:rsidRDefault="006A643A" w:rsidP="00BB0870">
      <w:pPr>
        <w:pStyle w:val="Lijstalinea"/>
        <w:numPr>
          <w:ilvl w:val="0"/>
          <w:numId w:val="7"/>
        </w:numPr>
        <w:ind w:right="-573"/>
        <w:rPr>
          <w:rFonts w:cstheme="minorHAnsi"/>
        </w:rPr>
      </w:pPr>
      <w:r w:rsidRPr="00D92B92">
        <w:rPr>
          <w:rFonts w:cstheme="minorHAnsi"/>
        </w:rPr>
        <w:t xml:space="preserve">Inschrijver mag geen voorbehoud (in welke vorm dan ook) maken in haar inschrijving. Indien Inschrijver een voorbehoud maakt, zal de aanbestedende dienst genoodzaakt zijn deze inschrijving terzijde te leggen. </w:t>
      </w:r>
      <w:r w:rsidRPr="00D92B92">
        <w:rPr>
          <w:rFonts w:ascii="MS Gothic" w:eastAsia="MS Gothic" w:hAnsi="MS Gothic" w:cs="MS Gothic" w:hint="eastAsia"/>
        </w:rPr>
        <w:t> </w:t>
      </w:r>
    </w:p>
    <w:p w14:paraId="24A9DC1F" w14:textId="49315151" w:rsidR="006A643A" w:rsidRPr="00D92B92" w:rsidRDefault="006A643A" w:rsidP="00BB0870">
      <w:pPr>
        <w:pStyle w:val="Lijstalinea"/>
        <w:numPr>
          <w:ilvl w:val="0"/>
          <w:numId w:val="7"/>
        </w:numPr>
        <w:ind w:right="-573"/>
        <w:rPr>
          <w:rFonts w:cstheme="minorHAnsi"/>
        </w:rPr>
      </w:pPr>
      <w:r w:rsidRPr="00D92B92">
        <w:rPr>
          <w:rFonts w:cstheme="minorHAnsi"/>
        </w:rPr>
        <w:t xml:space="preserve">Aanbestedende dienst zal geen onderhandelingen voeren. Dit houdt in dat de gunning volledig wordt bepaald door het uitbrengen van de inschrijving. Dit betekent dat de Inschrijver slechts een (1) gelegenheid krijgt om een concurrerend aanbod te doen. Voor uw prijsopgave dient u uitsluitend gebruik te maken van de Bijlage 3: Prijzenblad (Excel-bestand). </w:t>
      </w:r>
    </w:p>
    <w:p w14:paraId="6AAC0CF6" w14:textId="77777777" w:rsidR="00A02A02" w:rsidRDefault="00A02A02">
      <w:pPr>
        <w:spacing w:after="0"/>
        <w:rPr>
          <w:rFonts w:eastAsiaTheme="majorEastAsia" w:cstheme="minorHAnsi"/>
          <w:color w:val="2F5496" w:themeColor="accent1" w:themeShade="BF"/>
          <w:sz w:val="32"/>
          <w:szCs w:val="32"/>
        </w:rPr>
      </w:pPr>
      <w:r>
        <w:rPr>
          <w:rFonts w:cstheme="minorHAnsi"/>
        </w:rPr>
        <w:br w:type="page"/>
      </w:r>
    </w:p>
    <w:p w14:paraId="1C9539EB" w14:textId="570B6199" w:rsidR="00461D70" w:rsidRPr="00D92B92" w:rsidRDefault="00461D70" w:rsidP="000C11C2">
      <w:pPr>
        <w:pStyle w:val="Kop1"/>
        <w:rPr>
          <w:rFonts w:asciiTheme="minorHAnsi" w:hAnsiTheme="minorHAnsi" w:cstheme="minorHAnsi"/>
        </w:rPr>
      </w:pPr>
      <w:bookmarkStart w:id="40" w:name="_Toc157685390"/>
      <w:r w:rsidRPr="00D92B92">
        <w:rPr>
          <w:rFonts w:asciiTheme="minorHAnsi" w:hAnsiTheme="minorHAnsi" w:cstheme="minorHAnsi"/>
        </w:rPr>
        <w:lastRenderedPageBreak/>
        <w:t>Geschiktheidseisen</w:t>
      </w:r>
      <w:bookmarkEnd w:id="40"/>
    </w:p>
    <w:p w14:paraId="4642CBF8" w14:textId="320DE7E7" w:rsidR="00895FF2" w:rsidRPr="00D92B92" w:rsidRDefault="006A643A" w:rsidP="006A643A">
      <w:pPr>
        <w:ind w:right="-573"/>
        <w:rPr>
          <w:rFonts w:cstheme="minorHAnsi"/>
        </w:rPr>
      </w:pPr>
      <w:r w:rsidRPr="00D92B92">
        <w:rPr>
          <w:rFonts w:cstheme="minorHAnsi"/>
        </w:rPr>
        <w:t>In dit hoofdstuk worden de minimum</w:t>
      </w:r>
      <w:r w:rsidR="005C5725">
        <w:rPr>
          <w:rFonts w:cstheme="minorHAnsi"/>
        </w:rPr>
        <w:t xml:space="preserve"> </w:t>
      </w:r>
      <w:r w:rsidRPr="00D92B92">
        <w:rPr>
          <w:rFonts w:cstheme="minorHAnsi"/>
        </w:rPr>
        <w:t xml:space="preserve">eisen beschreven waaraan de Inschrijver moet voldoen om deel te kunnen nemen aan de aanbestedingsprocedure. In de tekst wordt een aantal malen verwezen naar de Eigen Verklaring. Door deze verklaring te ondertekenen verklaart de Inschrijver dat hij voldoet aan de gestelde eisen. De aanbestedende dienst heeft het recht om in de verificatiefase de Onderneming die de Beste PKV heeft gedaan, te verzoeken nadere bewijsstukken (zoals hierna omschreven) over te leggen. </w:t>
      </w:r>
      <w:bookmarkStart w:id="41" w:name="_Toc268279293"/>
    </w:p>
    <w:p w14:paraId="756F0F86" w14:textId="77777777" w:rsidR="006A643A" w:rsidRPr="00D92B92" w:rsidRDefault="006A643A" w:rsidP="00BB0870">
      <w:pPr>
        <w:pStyle w:val="Kop2"/>
        <w:numPr>
          <w:ilvl w:val="1"/>
          <w:numId w:val="19"/>
        </w:numPr>
        <w:ind w:left="567" w:right="-573" w:hanging="567"/>
        <w:rPr>
          <w:rFonts w:asciiTheme="minorHAnsi" w:hAnsiTheme="minorHAnsi" w:cstheme="minorHAnsi"/>
        </w:rPr>
      </w:pPr>
      <w:bookmarkStart w:id="42" w:name="_Toc129603088"/>
      <w:bookmarkStart w:id="43" w:name="_Toc130816154"/>
      <w:bookmarkStart w:id="44" w:name="_Toc157685391"/>
      <w:r w:rsidRPr="00D92B92">
        <w:rPr>
          <w:rFonts w:asciiTheme="minorHAnsi" w:hAnsiTheme="minorHAnsi" w:cstheme="minorHAnsi"/>
        </w:rPr>
        <w:t>Uitsluitingsgronden, beroepsbevoegdheid en minimumeisen</w:t>
      </w:r>
      <w:bookmarkEnd w:id="41"/>
      <w:bookmarkEnd w:id="42"/>
      <w:bookmarkEnd w:id="43"/>
      <w:bookmarkEnd w:id="44"/>
    </w:p>
    <w:p w14:paraId="40B382A3" w14:textId="77777777" w:rsidR="006A643A" w:rsidRPr="00D92B92" w:rsidRDefault="006A643A" w:rsidP="00BB0870">
      <w:pPr>
        <w:pStyle w:val="Lijstalinea"/>
        <w:numPr>
          <w:ilvl w:val="0"/>
          <w:numId w:val="18"/>
        </w:numPr>
        <w:ind w:right="-573"/>
        <w:rPr>
          <w:rFonts w:cstheme="minorHAnsi"/>
          <w:color w:val="2F5496" w:themeColor="accent1" w:themeShade="BF"/>
        </w:rPr>
      </w:pPr>
      <w:r w:rsidRPr="00D92B92">
        <w:rPr>
          <w:rFonts w:cstheme="minorHAnsi"/>
          <w:color w:val="2F5496" w:themeColor="accent1" w:themeShade="BF"/>
        </w:rPr>
        <w:t>Uitsluitingsgronden</w:t>
      </w:r>
    </w:p>
    <w:p w14:paraId="2D9ED8AE" w14:textId="2C7EA514" w:rsidR="00EF2462" w:rsidRPr="00D92B92" w:rsidRDefault="006A643A" w:rsidP="00895FF2">
      <w:pPr>
        <w:ind w:right="-573"/>
        <w:rPr>
          <w:rFonts w:cstheme="minorHAnsi"/>
        </w:rPr>
      </w:pPr>
      <w:r w:rsidRPr="00D92B92">
        <w:rPr>
          <w:rFonts w:cstheme="minorHAnsi"/>
        </w:rPr>
        <w:t xml:space="preserve">Op het moment van inschrijving kan Inschrijver volstaan met het ondertekenen van de Bijlage: “Uniform Europees Aanbestedingsdocument”. Door het ondertekenen van deze UEA geeft Inschrijver aan dat de omstandigheden zoals benoemd in deze UEA niet op zijn Onderneming van toepassing zijn en dat Inschrijver in de verificatiefase de eventueel verlangde bewijsstukken/verklaringen zoals bedoeld in artikel 2.89 van de Aanbestedingswet 2012 op het eerste verzoek van Aanbestedende dienst binnen zeven (7) kalenderdagen kan verstrekken. </w:t>
      </w:r>
    </w:p>
    <w:p w14:paraId="527C02D8" w14:textId="77777777" w:rsidR="006A643A" w:rsidRPr="00D92B92" w:rsidRDefault="006A643A" w:rsidP="00BB0870">
      <w:pPr>
        <w:pStyle w:val="Lijstalinea"/>
        <w:numPr>
          <w:ilvl w:val="0"/>
          <w:numId w:val="18"/>
        </w:numPr>
        <w:ind w:right="-573"/>
        <w:rPr>
          <w:rFonts w:cstheme="minorHAnsi"/>
          <w:color w:val="2F5496" w:themeColor="accent1" w:themeShade="BF"/>
        </w:rPr>
      </w:pPr>
      <w:r w:rsidRPr="00D92B92">
        <w:rPr>
          <w:rFonts w:cstheme="minorHAnsi"/>
          <w:color w:val="2F5496" w:themeColor="accent1" w:themeShade="BF"/>
        </w:rPr>
        <w:t>Eisen beroepsbevoegdheid</w:t>
      </w:r>
    </w:p>
    <w:p w14:paraId="7A85EEB5" w14:textId="5A8644E6" w:rsidR="006A643A" w:rsidRPr="00D92B92" w:rsidRDefault="006A643A" w:rsidP="006A643A">
      <w:pPr>
        <w:ind w:right="-573"/>
        <w:rPr>
          <w:rFonts w:cstheme="minorHAnsi"/>
        </w:rPr>
      </w:pPr>
      <w:r w:rsidRPr="00D92B92">
        <w:rPr>
          <w:rFonts w:cstheme="minorHAnsi"/>
        </w:rPr>
        <w:t xml:space="preserve">U dient ingeschreven te zijn in het beroeps- of handelsregister (KvK) volgens de eisen van de wet. </w:t>
      </w:r>
      <w:r w:rsidRPr="00D92B92">
        <w:rPr>
          <w:rFonts w:cstheme="minorHAnsi"/>
        </w:rPr>
        <w:br/>
        <w:t>Dit geldt indien van toepassing voor elk van de participanten in een samenwerkingsverband van Opdrachtnemers. Het bewijs dient de situatie te betreffen zoals op het moment van inschrijving en mag niet ouder zijn dan zes (6) maanden, te rekenen vanaf sluitingsdatum inschrijving (ondertekend exemplaar, geen internet</w:t>
      </w:r>
      <w:r w:rsidR="005C5725">
        <w:rPr>
          <w:rFonts w:cstheme="minorHAnsi"/>
        </w:rPr>
        <w:t xml:space="preserve"> </w:t>
      </w:r>
      <w:r w:rsidRPr="00D92B92">
        <w:rPr>
          <w:rFonts w:cstheme="minorHAnsi"/>
        </w:rPr>
        <w:t xml:space="preserve">uitdraai). </w:t>
      </w:r>
    </w:p>
    <w:p w14:paraId="7F239893" w14:textId="70637BCD" w:rsidR="006A643A" w:rsidRPr="00D92B92" w:rsidRDefault="006A643A" w:rsidP="006A643A">
      <w:pPr>
        <w:ind w:right="-573"/>
        <w:rPr>
          <w:rFonts w:cstheme="minorHAnsi"/>
        </w:rPr>
      </w:pPr>
      <w:r w:rsidRPr="00D92B92">
        <w:rPr>
          <w:rFonts w:cstheme="minorHAnsi"/>
          <w:u w:val="single"/>
        </w:rPr>
        <w:t>LET OP:</w:t>
      </w:r>
      <w:r w:rsidRPr="00D92B92">
        <w:rPr>
          <w:rFonts w:cstheme="minorHAnsi"/>
        </w:rPr>
        <w:t xml:space="preserve"> Als de ondertekeningsbevoegdheid is gebaseerd op een machtiging, dient u deze machtiging </w:t>
      </w:r>
      <w:r w:rsidRPr="00D92B92">
        <w:rPr>
          <w:rFonts w:cstheme="minorHAnsi"/>
          <w:u w:val="single"/>
        </w:rPr>
        <w:t>bij inschrijving</w:t>
      </w:r>
      <w:r w:rsidRPr="00D92B92">
        <w:rPr>
          <w:rFonts w:cstheme="minorHAnsi"/>
        </w:rPr>
        <w:t xml:space="preserve"> over te leggen. De ondertekeningsbevoegdheid van degene die de machtiging afgeeft, moet kunnen worden afgeleid uit het uittreksel van het handelsregister. </w:t>
      </w:r>
    </w:p>
    <w:p w14:paraId="13A1454D" w14:textId="77777777" w:rsidR="006A643A" w:rsidRPr="00D92B92" w:rsidRDefault="006A643A" w:rsidP="006A643A">
      <w:pPr>
        <w:ind w:right="-573"/>
        <w:rPr>
          <w:rFonts w:cstheme="minorHAnsi"/>
        </w:rPr>
      </w:pPr>
      <w:r w:rsidRPr="00D92B92">
        <w:rPr>
          <w:rFonts w:cstheme="minorHAnsi"/>
        </w:rPr>
        <w:t xml:space="preserve">Door het ondertekenen van de bijlage: UEA geeft u aan dat u voldoet aan het gestelde ten aanzien van de beroepsbevoegdheid in dit Beschrijvend document. </w:t>
      </w:r>
    </w:p>
    <w:p w14:paraId="2CEC653A" w14:textId="77777777" w:rsidR="006A643A" w:rsidRPr="00D92B92" w:rsidRDefault="006A643A" w:rsidP="00BB0870">
      <w:pPr>
        <w:pStyle w:val="Lijstalinea"/>
        <w:numPr>
          <w:ilvl w:val="0"/>
          <w:numId w:val="18"/>
        </w:numPr>
        <w:ind w:right="-573"/>
        <w:rPr>
          <w:rFonts w:cstheme="minorHAnsi"/>
          <w:color w:val="2F5496" w:themeColor="accent1" w:themeShade="BF"/>
        </w:rPr>
      </w:pPr>
      <w:r w:rsidRPr="00D92B92">
        <w:rPr>
          <w:rFonts w:cstheme="minorHAnsi"/>
          <w:color w:val="2F5496" w:themeColor="accent1" w:themeShade="BF"/>
        </w:rPr>
        <w:t>Minimumeisen betreffende financiële en economische draagkracht</w:t>
      </w:r>
    </w:p>
    <w:p w14:paraId="03F43C23" w14:textId="77777777" w:rsidR="006A643A" w:rsidRPr="00D92B92" w:rsidRDefault="006A643A" w:rsidP="006A643A">
      <w:pPr>
        <w:ind w:right="-573"/>
        <w:rPr>
          <w:rFonts w:cstheme="minorHAnsi"/>
        </w:rPr>
      </w:pPr>
      <w:r w:rsidRPr="00D92B92">
        <w:rPr>
          <w:rFonts w:cstheme="minorHAnsi"/>
          <w:b/>
          <w:bCs/>
          <w:color w:val="4472C4" w:themeColor="accent1"/>
        </w:rPr>
        <w:t>Bedrijfs- en beroepsaansprakelijkheid</w:t>
      </w:r>
      <w:r w:rsidRPr="00D92B92">
        <w:rPr>
          <w:rFonts w:cstheme="minorHAnsi"/>
          <w:b/>
        </w:rPr>
        <w:br/>
      </w:r>
      <w:r w:rsidRPr="00D92B92">
        <w:rPr>
          <w:rFonts w:cstheme="minorHAnsi"/>
        </w:rPr>
        <w:t>Inschrijver dient adequaat verzekerd te zijn tegen bedrijfs- en beroepsaansprakelijkheid met een dekking van minimaal € 1.500.000, - per gebeurtenis per jaar. Inschrijver dient op eerste verzoek van de Aanbestedende dienst binnen zeven (7) kalenderdagen een bewijs hiervan over te leggen. Hieruit moet de actualiteit van de looptijd van de verzekering zijn af te leiden. Als de huidige verzekering van de dienstverlener onvoldoende is, dient de dienstverlener aan te geven dat hij bereid is bij gunning een verzekering met bovengenoemde dekking af te sluiten.</w:t>
      </w:r>
    </w:p>
    <w:p w14:paraId="4BB3CAEE" w14:textId="77777777" w:rsidR="006A643A" w:rsidRPr="00D92B92" w:rsidRDefault="006A643A" w:rsidP="00BB0870">
      <w:pPr>
        <w:pStyle w:val="Lijstalinea"/>
        <w:numPr>
          <w:ilvl w:val="0"/>
          <w:numId w:val="18"/>
        </w:numPr>
        <w:ind w:right="-573"/>
        <w:rPr>
          <w:rFonts w:cstheme="minorHAnsi"/>
          <w:color w:val="2F5496" w:themeColor="accent1" w:themeShade="BF"/>
        </w:rPr>
      </w:pPr>
      <w:r w:rsidRPr="00D92B92">
        <w:rPr>
          <w:rFonts w:cstheme="minorHAnsi"/>
          <w:color w:val="2F5496" w:themeColor="accent1" w:themeShade="BF"/>
        </w:rPr>
        <w:t>Minimumeisen betreffende technische en/of beroepsbekwaamheid</w:t>
      </w:r>
    </w:p>
    <w:p w14:paraId="4B7CD97D" w14:textId="4EECEEDD" w:rsidR="006A643A" w:rsidRPr="00D92B92" w:rsidRDefault="006A643A" w:rsidP="006A643A">
      <w:pPr>
        <w:spacing w:after="0"/>
        <w:ind w:right="-573"/>
        <w:rPr>
          <w:rFonts w:cstheme="minorHAnsi"/>
        </w:rPr>
      </w:pPr>
      <w:r w:rsidRPr="00D92B92">
        <w:rPr>
          <w:rFonts w:cstheme="minorHAnsi"/>
        </w:rPr>
        <w:t xml:space="preserve">U dient een referentielijst aan te leveren van de voornaamste leveringen van diensten, zoals beschreven in paragraaf 1.2 die zijn uitgevoerd binnen drie (3) jaren voorafgaande aan de sluitingsdatum voor Inschrijving. </w:t>
      </w:r>
      <w:r w:rsidRPr="00D92B92">
        <w:rPr>
          <w:rFonts w:cstheme="minorHAnsi"/>
        </w:rPr>
        <w:br/>
      </w:r>
      <w:r w:rsidRPr="00D92B92">
        <w:rPr>
          <w:rFonts w:cstheme="minorHAnsi"/>
        </w:rPr>
        <w:br/>
      </w:r>
      <w:r w:rsidRPr="00D92B92">
        <w:rPr>
          <w:rFonts w:cstheme="minorHAnsi"/>
          <w:b/>
          <w:bCs/>
          <w:color w:val="4472C4" w:themeColor="accent1"/>
        </w:rPr>
        <w:t>Voorwaarden aan de referenties</w:t>
      </w:r>
      <w:r w:rsidRPr="00D92B92">
        <w:rPr>
          <w:rFonts w:cstheme="minorHAnsi"/>
          <w:b/>
        </w:rPr>
        <w:br/>
      </w:r>
      <w:r w:rsidRPr="00D92B92">
        <w:rPr>
          <w:rFonts w:cstheme="minorHAnsi"/>
        </w:rPr>
        <w:t>Inschrijver toont de gevraagde kerncompetenties, paragraaf 1.</w:t>
      </w:r>
      <w:r w:rsidR="009D5FB7" w:rsidRPr="00D92B92">
        <w:rPr>
          <w:rFonts w:cstheme="minorHAnsi"/>
        </w:rPr>
        <w:t>2</w:t>
      </w:r>
      <w:r w:rsidRPr="00D92B92">
        <w:rPr>
          <w:rFonts w:cstheme="minorHAnsi"/>
        </w:rPr>
        <w:t xml:space="preserve">, aan door het overleggen van referenties, waaruit ondubbelzinnig blijkt dat Inschrijver aan de gevraagde kerncompetenties voldoet. De Inschrijver gebruikt hiervoor Bijlage 8: Referenties. Deze dient volledig en waarheidsgetrouw ingevuld te worden. </w:t>
      </w:r>
      <w:r w:rsidRPr="00D92B92">
        <w:rPr>
          <w:rFonts w:cstheme="minorHAnsi"/>
        </w:rPr>
        <w:br/>
        <w:t>U dient minimaal het volgende aan te tonen:</w:t>
      </w:r>
    </w:p>
    <w:p w14:paraId="0FB05FC3" w14:textId="77777777" w:rsidR="006A643A" w:rsidRPr="00D92B92" w:rsidRDefault="006A643A" w:rsidP="00BB0870">
      <w:pPr>
        <w:pStyle w:val="Lijstalinea"/>
        <w:numPr>
          <w:ilvl w:val="0"/>
          <w:numId w:val="3"/>
        </w:numPr>
        <w:ind w:right="-573"/>
        <w:rPr>
          <w:rFonts w:cstheme="minorHAnsi"/>
          <w:szCs w:val="20"/>
        </w:rPr>
      </w:pPr>
      <w:r w:rsidRPr="00D92B92">
        <w:rPr>
          <w:rFonts w:cstheme="minorHAnsi"/>
          <w:szCs w:val="20"/>
        </w:rPr>
        <w:t>Voor alle met de referenties aan te tonen kerncompetenties geldt per referentieopdracht dat:</w:t>
      </w:r>
    </w:p>
    <w:p w14:paraId="7C567D06" w14:textId="77777777" w:rsidR="006A643A" w:rsidRPr="00D92B92" w:rsidRDefault="006A643A" w:rsidP="00BB0870">
      <w:pPr>
        <w:pStyle w:val="Lijstalinea"/>
        <w:numPr>
          <w:ilvl w:val="0"/>
          <w:numId w:val="4"/>
        </w:numPr>
        <w:ind w:right="-573"/>
        <w:rPr>
          <w:rFonts w:cstheme="minorHAnsi"/>
          <w:szCs w:val="20"/>
        </w:rPr>
      </w:pPr>
      <w:r w:rsidRPr="00D92B92">
        <w:rPr>
          <w:rFonts w:cstheme="minorHAnsi"/>
          <w:szCs w:val="20"/>
        </w:rPr>
        <w:t>Deze een opdracht betrof op basis van een contractduur van de raamovereenkomst die minimaal drie (3) kalenderjaren heeft geduurd;</w:t>
      </w:r>
    </w:p>
    <w:p w14:paraId="1D07506F" w14:textId="5EBAC0C6" w:rsidR="006A643A" w:rsidRPr="00D92B92" w:rsidRDefault="006A643A" w:rsidP="00BB0870">
      <w:pPr>
        <w:pStyle w:val="Lijstalinea"/>
        <w:numPr>
          <w:ilvl w:val="0"/>
          <w:numId w:val="4"/>
        </w:numPr>
        <w:ind w:right="-573"/>
        <w:rPr>
          <w:rFonts w:cstheme="minorHAnsi"/>
          <w:szCs w:val="20"/>
        </w:rPr>
      </w:pPr>
      <w:r w:rsidRPr="00D92B92">
        <w:rPr>
          <w:rFonts w:cstheme="minorHAnsi"/>
          <w:szCs w:val="20"/>
        </w:rPr>
        <w:t xml:space="preserve">Dat de opdracht op moment van indienen van de inschrijving niet langer dan drie (3) kalenderjaren geleden te </w:t>
      </w:r>
      <w:r w:rsidR="008E36E8">
        <w:rPr>
          <w:rFonts w:cstheme="minorHAnsi"/>
          <w:szCs w:val="20"/>
        </w:rPr>
        <w:t>is</w:t>
      </w:r>
      <w:r w:rsidRPr="00D92B92">
        <w:rPr>
          <w:rFonts w:cstheme="minorHAnsi"/>
          <w:szCs w:val="20"/>
        </w:rPr>
        <w:t xml:space="preserve"> afgerond.</w:t>
      </w:r>
    </w:p>
    <w:p w14:paraId="3CA5728A" w14:textId="498884F7" w:rsidR="006A643A" w:rsidRPr="00D92B92" w:rsidRDefault="006A643A" w:rsidP="00BB0870">
      <w:pPr>
        <w:pStyle w:val="Lijstalinea"/>
        <w:numPr>
          <w:ilvl w:val="0"/>
          <w:numId w:val="4"/>
        </w:numPr>
        <w:ind w:right="-573"/>
        <w:rPr>
          <w:rFonts w:cstheme="minorHAnsi"/>
          <w:szCs w:val="20"/>
        </w:rPr>
      </w:pPr>
      <w:r w:rsidRPr="00D92B92">
        <w:rPr>
          <w:rFonts w:cstheme="minorHAnsi"/>
          <w:szCs w:val="20"/>
        </w:rPr>
        <w:t>Dat de opdracht</w:t>
      </w:r>
      <w:r w:rsidRPr="00D92B92">
        <w:rPr>
          <w:rFonts w:cstheme="minorHAnsi"/>
        </w:rPr>
        <w:t xml:space="preserve"> een minimale waarde van </w:t>
      </w:r>
      <w:r w:rsidR="000E6536" w:rsidRPr="00D92B92">
        <w:rPr>
          <w:rFonts w:cstheme="minorHAnsi"/>
        </w:rPr>
        <w:t>€1.000.000,00</w:t>
      </w:r>
      <w:r w:rsidRPr="00D92B92">
        <w:rPr>
          <w:rFonts w:cstheme="minorHAnsi"/>
        </w:rPr>
        <w:t xml:space="preserve"> betrof;</w:t>
      </w:r>
      <w:r w:rsidRPr="00D92B92">
        <w:rPr>
          <w:rFonts w:cstheme="minorHAnsi"/>
        </w:rPr>
        <w:br/>
        <w:t xml:space="preserve">Ter verduidelijking: met opdracht wordt in deze de omvang van de gehele raamovereenkomst bedoeld. Aanbestedende dienst wil benadrukken dat met opdracht niet een (1) enkele bestelling wordt bedoeld. </w:t>
      </w:r>
    </w:p>
    <w:p w14:paraId="3227E529" w14:textId="222FE99C" w:rsidR="006A643A" w:rsidRPr="00D92B92" w:rsidRDefault="006A643A" w:rsidP="00BB0870">
      <w:pPr>
        <w:pStyle w:val="Lijstalinea"/>
        <w:numPr>
          <w:ilvl w:val="0"/>
          <w:numId w:val="3"/>
        </w:numPr>
        <w:ind w:right="-573"/>
        <w:rPr>
          <w:rFonts w:cstheme="minorHAnsi"/>
        </w:rPr>
      </w:pPr>
      <w:r w:rsidRPr="00D92B92">
        <w:rPr>
          <w:rFonts w:cstheme="minorHAnsi"/>
          <w:szCs w:val="20"/>
        </w:rPr>
        <w:t xml:space="preserve">De opdracht naar tevredenheid van desbetreffende Opdrachtgever is uitgevoerd. De Beste PKV Inschrijver aan wie Aanbestedende dienst voornemens is de opdracht te gunnen dient binnen </w:t>
      </w:r>
      <w:r w:rsidR="00A02A02">
        <w:rPr>
          <w:rFonts w:cstheme="minorHAnsi"/>
          <w:szCs w:val="20"/>
        </w:rPr>
        <w:br/>
      </w:r>
      <w:r w:rsidRPr="00D92B92">
        <w:rPr>
          <w:rFonts w:cstheme="minorHAnsi"/>
          <w:szCs w:val="20"/>
        </w:rPr>
        <w:lastRenderedPageBreak/>
        <w:t>10 werkdagen een tevredenheidsverklaring van de desbetreffende Opdrachtgever te overleggen</w:t>
      </w:r>
      <w:r w:rsidRPr="00D92B92">
        <w:rPr>
          <w:rFonts w:cstheme="minorHAnsi"/>
        </w:rPr>
        <w:t xml:space="preserve"> aan Aanbestedende dienst.</w:t>
      </w:r>
    </w:p>
    <w:p w14:paraId="3F8F253E" w14:textId="77777777" w:rsidR="006A643A" w:rsidRPr="00D92B92" w:rsidRDefault="006A643A" w:rsidP="006A643A">
      <w:pPr>
        <w:pStyle w:val="Lijstalinea"/>
        <w:ind w:left="1068" w:right="-573"/>
        <w:rPr>
          <w:rFonts w:cstheme="minorHAnsi"/>
        </w:rPr>
      </w:pPr>
      <w:r w:rsidRPr="00D92B92">
        <w:rPr>
          <w:rFonts w:cstheme="minorHAnsi"/>
        </w:rPr>
        <w:t xml:space="preserve">Aanbestedende dienst behoudt zich het recht voor om op eigen initiatief contact op te nemen met de opgegeven referent om informatie in te winnen. </w:t>
      </w:r>
      <w:r w:rsidRPr="00D92B92">
        <w:rPr>
          <w:rFonts w:cstheme="minorHAnsi"/>
        </w:rPr>
        <w:br/>
      </w:r>
    </w:p>
    <w:p w14:paraId="7194A312" w14:textId="77777777" w:rsidR="006A643A" w:rsidRPr="00D92B92" w:rsidRDefault="006A643A" w:rsidP="00BB0870">
      <w:pPr>
        <w:pStyle w:val="Lijstalinea"/>
        <w:numPr>
          <w:ilvl w:val="0"/>
          <w:numId w:val="18"/>
        </w:numPr>
        <w:ind w:right="-573"/>
        <w:rPr>
          <w:rFonts w:cstheme="minorHAnsi"/>
          <w:color w:val="2F5496" w:themeColor="accent1" w:themeShade="BF"/>
        </w:rPr>
      </w:pPr>
      <w:r w:rsidRPr="00D92B92">
        <w:rPr>
          <w:rFonts w:cstheme="minorHAnsi"/>
          <w:color w:val="2F5496" w:themeColor="accent1" w:themeShade="BF"/>
        </w:rPr>
        <w:t>Inschrijving als combinatie</w:t>
      </w:r>
    </w:p>
    <w:p w14:paraId="6E40EACA" w14:textId="3D824FE2" w:rsidR="006A643A" w:rsidRPr="00D92B92" w:rsidRDefault="006A643A" w:rsidP="006A643A">
      <w:pPr>
        <w:ind w:right="-573"/>
        <w:rPr>
          <w:rFonts w:cstheme="minorHAnsi"/>
        </w:rPr>
      </w:pPr>
      <w:r w:rsidRPr="00D92B92">
        <w:rPr>
          <w:rFonts w:cstheme="minorHAnsi"/>
        </w:rPr>
        <w:t xml:space="preserve">Gegadigden kunnen zelfstandig of als combinatie een inschrijving indienen. </w:t>
      </w:r>
      <w:r w:rsidRPr="00D92B92">
        <w:rPr>
          <w:rFonts w:cstheme="minorHAnsi"/>
        </w:rPr>
        <w:br/>
        <w:t xml:space="preserve">Indien Inschrijver een Inschrijving indient als combinatie, dient van ieder combinatie lid </w:t>
      </w:r>
      <w:r w:rsidRPr="00D92B92">
        <w:rPr>
          <w:rFonts w:cstheme="minorHAnsi"/>
          <w:u w:val="single"/>
        </w:rPr>
        <w:t xml:space="preserve">bij Inschrijving </w:t>
      </w:r>
      <w:r w:rsidRPr="00D92B92">
        <w:rPr>
          <w:rFonts w:cstheme="minorHAnsi"/>
        </w:rPr>
        <w:t xml:space="preserve">een rechtsgeldig ondertekende verklaring te overleggen waarin is verklaard dat alle tot de combinatie behorende ondernemingen zich gezamenlijk en hoofdelijk aansprakelijk stellen voor de uitvoering van de te gunnen raamovereenkomst (inclusief nakoming van garantie en onderhoud en bijbehorende diensten (volgens Bijlage 7: Verklaring aansprakelijkheid). </w:t>
      </w:r>
    </w:p>
    <w:p w14:paraId="4B7C2DF6" w14:textId="77777777" w:rsidR="006A643A" w:rsidRPr="00D92B92" w:rsidRDefault="006A643A" w:rsidP="006A643A">
      <w:pPr>
        <w:ind w:right="-573"/>
        <w:rPr>
          <w:rFonts w:cstheme="minorHAnsi"/>
          <w:color w:val="2F5496" w:themeColor="accent1" w:themeShade="BF"/>
        </w:rPr>
      </w:pPr>
      <w:r w:rsidRPr="00D92B92">
        <w:rPr>
          <w:rFonts w:cstheme="minorHAnsi"/>
        </w:rPr>
        <w:t>Indien Inschrijver zich beroept op de bekwaamheid van (een (1) van) de deelnemers aan de combinatie, moet Inschrijver bij Inschrijving door middel van een schriftelijke verklaring van die deelnemer(s) aantonen dat hij daadwerkelijk kan beschikken over de voor de uitvoering van de opdracht noodzakelijke middelen van die natuurlijke personen of rechtspersonen (volgens Bijlage 6: Beroep op draagkracht of bekwaamheid derden). In dit formulier dient Inschrijver onder meer aan te geven met betrekking tot welke eis(en) hij zich op de bekwaamheid van de derde beroept en ook tot welk deel (of welke delen) van de Opdracht.</w:t>
      </w:r>
    </w:p>
    <w:p w14:paraId="75FC0377" w14:textId="77777777" w:rsidR="006A643A" w:rsidRPr="00D92B92" w:rsidRDefault="006A643A" w:rsidP="00BB0870">
      <w:pPr>
        <w:pStyle w:val="Lijstalinea"/>
        <w:numPr>
          <w:ilvl w:val="0"/>
          <w:numId w:val="18"/>
        </w:numPr>
        <w:ind w:right="-573"/>
        <w:rPr>
          <w:rFonts w:cstheme="minorHAnsi"/>
          <w:color w:val="2F5496" w:themeColor="accent1" w:themeShade="BF"/>
        </w:rPr>
      </w:pPr>
      <w:r w:rsidRPr="00D92B92">
        <w:rPr>
          <w:rFonts w:cstheme="minorHAnsi"/>
          <w:color w:val="2F5496" w:themeColor="accent1" w:themeShade="BF"/>
        </w:rPr>
        <w:t>Beroep op een derde</w:t>
      </w:r>
    </w:p>
    <w:p w14:paraId="601DE8E9" w14:textId="4B3F76C7" w:rsidR="006A643A" w:rsidRPr="00D92B92" w:rsidRDefault="006A643A" w:rsidP="006A643A">
      <w:pPr>
        <w:ind w:right="-573"/>
        <w:rPr>
          <w:rFonts w:cstheme="minorHAnsi"/>
        </w:rPr>
      </w:pPr>
      <w:r w:rsidRPr="00D92B92">
        <w:rPr>
          <w:rFonts w:cstheme="minorHAnsi"/>
        </w:rPr>
        <w:t xml:space="preserve">Inschrijver kan zich zo nodig beroepen op de draagkracht van derden, ongeacht de juridische aard van de banden met die derden, om aan de minimumeisen op het gebied van de technische en/of beroepsbekwaamheid te voldoen. Deze derden dienen te voldoen aan de gestelde eisen over de uitsluitingsgronden. </w:t>
      </w:r>
      <w:r w:rsidRPr="00D92B92">
        <w:rPr>
          <w:rFonts w:cstheme="minorHAnsi"/>
        </w:rPr>
        <w:br/>
        <w:t>Indien Inschrijver zich beroept op de technische bekwaamheid en/of beroepsbekwaamheid van een derde dan kan Inschrijver op het moment van Inschrijving volstaan met een melding maken van de onderaanneming in de “UEA” (bijlage: UEA) in de daarvoor bestemde velden.  Door het ondertekenen van deze eigen verklaring geeft Inschrijver aan dat hij daadwerkelijk kan beschikken over de noodzakelijke middelen van deze derde en dat deze derde daadwerkelijk zal worden ingezet bij de uitvoering van de Opdracht, voor zover het de onderdelen betreft waarop de bekwaamheid betrekking heeft.</w:t>
      </w:r>
    </w:p>
    <w:p w14:paraId="767D1612" w14:textId="77777777" w:rsidR="006A643A" w:rsidRPr="00D92B92" w:rsidRDefault="006A643A" w:rsidP="006A643A">
      <w:pPr>
        <w:ind w:right="-573"/>
        <w:rPr>
          <w:rFonts w:cstheme="minorHAnsi"/>
        </w:rPr>
      </w:pPr>
      <w:r w:rsidRPr="00D92B92">
        <w:rPr>
          <w:rFonts w:cstheme="minorHAnsi"/>
        </w:rPr>
        <w:t>Een onderaannemer, op wiens technische bekwaamheid Gegadigde zich beroept om aan de minimumeisen te voldoen moet daadwerkelijk worden ingezet bij de uitvoering van de Opdracht, voor zover het de onderdelen betreft waarop de bekwaamheid betrekking heeft. Als de Opdracht aan de Inschrijver wordt opgedragen is de Inschrijver tot deze inzet van de Onderaannemer verplicht.</w:t>
      </w:r>
    </w:p>
    <w:p w14:paraId="37C4B22A" w14:textId="77777777" w:rsidR="006A643A" w:rsidRPr="00D92B92" w:rsidRDefault="006A643A" w:rsidP="006A643A">
      <w:pPr>
        <w:ind w:right="-573"/>
        <w:rPr>
          <w:rFonts w:cstheme="minorHAnsi"/>
        </w:rPr>
      </w:pPr>
      <w:r w:rsidRPr="00D92B92">
        <w:rPr>
          <w:rFonts w:cstheme="minorHAnsi"/>
        </w:rPr>
        <w:t xml:space="preserve">Inschrijver dient ook een verklaring te overleggen in overeenstemming met Bijlage 6: Beroep op draagkracht of bekwaamheid van Derden. In dit formulier dient Inschrijver onder meer aan te geven met betrekking tot welke eis(en) hij zich op de bekwaamheid van de derde beroept, en ook tot welk deel (of welke delen) van de Opdracht. </w:t>
      </w:r>
    </w:p>
    <w:p w14:paraId="0FF3D864" w14:textId="77777777" w:rsidR="006A643A" w:rsidRPr="00D92B92" w:rsidRDefault="006A643A" w:rsidP="006A643A">
      <w:pPr>
        <w:ind w:right="-573"/>
        <w:rPr>
          <w:rFonts w:cstheme="minorHAnsi"/>
        </w:rPr>
      </w:pPr>
      <w:r w:rsidRPr="00D92B92">
        <w:rPr>
          <w:rFonts w:cstheme="minorHAnsi"/>
        </w:rPr>
        <w:t>De derde verklaart met het ondertekenen van dit formulier dat de uitsluitingsgronden zoals vermeld in paragraaf 3.1 sub a van het Beschrijvend document niet op hem van toepassing zijn.</w:t>
      </w:r>
    </w:p>
    <w:p w14:paraId="18C133B8" w14:textId="77777777" w:rsidR="006A643A" w:rsidRPr="00D92B92" w:rsidRDefault="006A643A" w:rsidP="006A643A">
      <w:pPr>
        <w:ind w:right="-573"/>
        <w:rPr>
          <w:rFonts w:cstheme="minorHAnsi"/>
        </w:rPr>
      </w:pPr>
      <w:r w:rsidRPr="00D92B92">
        <w:rPr>
          <w:rFonts w:cstheme="minorHAnsi"/>
          <w:b/>
          <w:bCs/>
          <w:color w:val="4472C4" w:themeColor="accent1"/>
        </w:rPr>
        <w:t>Verificatie en bewijsstukken</w:t>
      </w:r>
      <w:r w:rsidRPr="00D92B92">
        <w:rPr>
          <w:rFonts w:cstheme="minorHAnsi"/>
          <w:b/>
        </w:rPr>
        <w:br/>
      </w:r>
      <w:r w:rsidRPr="00D92B92">
        <w:rPr>
          <w:rFonts w:cstheme="minorHAnsi"/>
        </w:rPr>
        <w:t xml:space="preserve">Op het moment van Inschrijving kan Inschrijver volstaan met het ondertekenen van de “UEA” (bijlage: UEA). Door het ondertekenen van deze UEA geeft Inschrijver aan dat hij voldoet aan al het gestelde ten aanzien van de gestelde minimumeisen over de financiële en economische draagkracht en dat Inschrijver in de verificatiefase de eventueel verlangde bewijsstukken/verklaringen zoals hieronder in de tabel weergegeven op het eerste verzoek van Aanbestedende dienst binnen zeven (7) kalenderdagen kan verstrekken. </w:t>
      </w:r>
    </w:p>
    <w:p w14:paraId="61E52029" w14:textId="77777777" w:rsidR="00A02A02" w:rsidRDefault="00A02A02">
      <w:pPr>
        <w:spacing w:after="0"/>
        <w:rPr>
          <w:rFonts w:cstheme="minorHAnsi"/>
        </w:rPr>
      </w:pPr>
      <w:r>
        <w:rPr>
          <w:rFonts w:cstheme="minorHAnsi"/>
        </w:rPr>
        <w:br w:type="page"/>
      </w:r>
    </w:p>
    <w:p w14:paraId="46E9E6F2" w14:textId="2321C73C" w:rsidR="006A643A" w:rsidRPr="00D92B92" w:rsidRDefault="006A643A" w:rsidP="006A643A">
      <w:pPr>
        <w:ind w:right="-573"/>
        <w:rPr>
          <w:rFonts w:cstheme="minorHAnsi"/>
        </w:rPr>
      </w:pPr>
      <w:r w:rsidRPr="00D92B92">
        <w:rPr>
          <w:rFonts w:cstheme="minorHAnsi"/>
        </w:rPr>
        <w:lastRenderedPageBreak/>
        <w:t>Bewijsstukken tijdens de verificatiefase in te leveren door de Inschrijver waaraan de Scholengroep Pompeblêd voornemens is de raamovereenkomst te gunnen:</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5245"/>
      </w:tblGrid>
      <w:tr w:rsidR="006A643A" w:rsidRPr="00D92B92" w14:paraId="5BAF738C" w14:textId="77777777" w:rsidTr="00347E5A">
        <w:tc>
          <w:tcPr>
            <w:tcW w:w="4531" w:type="dxa"/>
            <w:shd w:val="clear" w:color="auto" w:fill="8EAADB" w:themeFill="accent1" w:themeFillTint="99"/>
          </w:tcPr>
          <w:p w14:paraId="164DA83C" w14:textId="77777777" w:rsidR="006A643A" w:rsidRPr="00D92B92" w:rsidRDefault="006A643A" w:rsidP="00C91A80">
            <w:pPr>
              <w:ind w:right="-573"/>
              <w:rPr>
                <w:rFonts w:cstheme="minorHAnsi"/>
                <w:b/>
                <w:bCs/>
                <w:color w:val="000000" w:themeColor="text1"/>
              </w:rPr>
            </w:pPr>
            <w:r w:rsidRPr="00D92B92">
              <w:rPr>
                <w:rFonts w:cstheme="minorHAnsi"/>
                <w:b/>
                <w:bCs/>
                <w:color w:val="000000" w:themeColor="text1"/>
              </w:rPr>
              <w:t>Omschrijving</w:t>
            </w:r>
          </w:p>
        </w:tc>
        <w:tc>
          <w:tcPr>
            <w:tcW w:w="5245" w:type="dxa"/>
            <w:shd w:val="clear" w:color="auto" w:fill="8EAADB" w:themeFill="accent1" w:themeFillTint="99"/>
          </w:tcPr>
          <w:p w14:paraId="3C3BC2DD" w14:textId="77777777" w:rsidR="006A643A" w:rsidRPr="00D92B92" w:rsidRDefault="006A643A" w:rsidP="00C91A80">
            <w:pPr>
              <w:ind w:right="-573"/>
              <w:rPr>
                <w:rFonts w:cstheme="minorHAnsi"/>
                <w:b/>
                <w:bCs/>
                <w:color w:val="000000" w:themeColor="text1"/>
              </w:rPr>
            </w:pPr>
            <w:r w:rsidRPr="00D92B92">
              <w:rPr>
                <w:rFonts w:cstheme="minorHAnsi"/>
                <w:b/>
                <w:bCs/>
                <w:color w:val="000000" w:themeColor="text1"/>
              </w:rPr>
              <w:t>Aanleveren in format</w:t>
            </w:r>
          </w:p>
        </w:tc>
      </w:tr>
      <w:tr w:rsidR="006A643A" w:rsidRPr="00D92B92" w14:paraId="00CD6A15" w14:textId="77777777" w:rsidTr="00347E5A">
        <w:trPr>
          <w:trHeight w:val="494"/>
        </w:trPr>
        <w:tc>
          <w:tcPr>
            <w:tcW w:w="4531" w:type="dxa"/>
          </w:tcPr>
          <w:p w14:paraId="74F0A4D6" w14:textId="77777777" w:rsidR="006A643A" w:rsidRPr="00D92B92" w:rsidRDefault="006A643A" w:rsidP="00C91A80">
            <w:pPr>
              <w:ind w:right="-573"/>
              <w:rPr>
                <w:rFonts w:eastAsia="MS Mincho" w:cstheme="minorHAnsi"/>
              </w:rPr>
            </w:pPr>
            <w:r w:rsidRPr="00D92B92">
              <w:rPr>
                <w:rFonts w:eastAsia="MS Mincho" w:cstheme="minorHAnsi"/>
              </w:rPr>
              <w:t xml:space="preserve">Beroep op </w:t>
            </w:r>
            <w:proofErr w:type="spellStart"/>
            <w:r w:rsidRPr="00D92B92">
              <w:rPr>
                <w:rFonts w:eastAsia="MS Mincho" w:cstheme="minorHAnsi"/>
              </w:rPr>
              <w:t>combinant</w:t>
            </w:r>
            <w:proofErr w:type="spellEnd"/>
            <w:r w:rsidRPr="00D92B92">
              <w:rPr>
                <w:rFonts w:eastAsia="MS Mincho" w:cstheme="minorHAnsi"/>
              </w:rPr>
              <w:t>(en) (indien van toepassing)</w:t>
            </w:r>
          </w:p>
        </w:tc>
        <w:tc>
          <w:tcPr>
            <w:tcW w:w="5245" w:type="dxa"/>
          </w:tcPr>
          <w:p w14:paraId="4EF0A3EC" w14:textId="77777777" w:rsidR="006A643A" w:rsidRPr="00D92B92" w:rsidRDefault="006A643A" w:rsidP="00C91A80">
            <w:pPr>
              <w:ind w:right="-573"/>
              <w:rPr>
                <w:rFonts w:cstheme="minorHAnsi"/>
              </w:rPr>
            </w:pPr>
            <w:r w:rsidRPr="00D92B92">
              <w:rPr>
                <w:rFonts w:cstheme="minorHAnsi"/>
              </w:rPr>
              <w:t xml:space="preserve">Bijlage 7: Verklaring aansprakelijkheid </w:t>
            </w:r>
            <w:r w:rsidRPr="00D92B92">
              <w:rPr>
                <w:rFonts w:cstheme="minorHAnsi"/>
              </w:rPr>
              <w:br/>
              <w:t>Bijlage 6: Beroep op draagkracht of bekwaamheid van Derden</w:t>
            </w:r>
          </w:p>
        </w:tc>
      </w:tr>
      <w:tr w:rsidR="006A643A" w:rsidRPr="00D92B92" w14:paraId="19D97BC6" w14:textId="77777777" w:rsidTr="00347E5A">
        <w:trPr>
          <w:trHeight w:val="494"/>
        </w:trPr>
        <w:tc>
          <w:tcPr>
            <w:tcW w:w="4531" w:type="dxa"/>
          </w:tcPr>
          <w:p w14:paraId="636B56D5" w14:textId="77777777" w:rsidR="006A643A" w:rsidRPr="00D92B92" w:rsidRDefault="006A643A" w:rsidP="00C91A80">
            <w:pPr>
              <w:ind w:right="-573"/>
              <w:rPr>
                <w:rFonts w:cstheme="minorHAnsi"/>
                <w:i/>
              </w:rPr>
            </w:pPr>
            <w:r w:rsidRPr="00D92B92">
              <w:rPr>
                <w:rFonts w:cstheme="minorHAnsi"/>
                <w:i/>
              </w:rPr>
              <w:t>Beroep op een derde (indien van toepassing)</w:t>
            </w:r>
          </w:p>
        </w:tc>
        <w:tc>
          <w:tcPr>
            <w:tcW w:w="5245" w:type="dxa"/>
          </w:tcPr>
          <w:p w14:paraId="27EF13DB" w14:textId="77777777" w:rsidR="006A643A" w:rsidRPr="00D92B92" w:rsidRDefault="006A643A" w:rsidP="00C91A80">
            <w:pPr>
              <w:tabs>
                <w:tab w:val="left" w:pos="1591"/>
              </w:tabs>
              <w:ind w:right="-573"/>
              <w:rPr>
                <w:rFonts w:cstheme="minorHAnsi"/>
              </w:rPr>
            </w:pPr>
            <w:r w:rsidRPr="00D92B92">
              <w:rPr>
                <w:rFonts w:cstheme="minorHAnsi"/>
              </w:rPr>
              <w:t>Bijlage 6: Beroep op draagkracht of bekwaamheid van Derden</w:t>
            </w:r>
          </w:p>
        </w:tc>
      </w:tr>
      <w:tr w:rsidR="006A643A" w:rsidRPr="00D92B92" w14:paraId="5FD82A5B" w14:textId="77777777" w:rsidTr="00347E5A">
        <w:trPr>
          <w:trHeight w:val="494"/>
        </w:trPr>
        <w:tc>
          <w:tcPr>
            <w:tcW w:w="4531" w:type="dxa"/>
          </w:tcPr>
          <w:p w14:paraId="476E0BC8" w14:textId="698D1E4A" w:rsidR="006A643A" w:rsidRPr="00D92B92" w:rsidRDefault="006A643A" w:rsidP="00C91A80">
            <w:pPr>
              <w:ind w:right="-573"/>
              <w:rPr>
                <w:rFonts w:cstheme="minorHAnsi"/>
                <w:i/>
              </w:rPr>
            </w:pPr>
            <w:r w:rsidRPr="00D92B92">
              <w:rPr>
                <w:rFonts w:cstheme="minorHAnsi"/>
                <w:i/>
              </w:rPr>
              <w:t xml:space="preserve">Bewijs afdracht Sociale zekerheidspremies en </w:t>
            </w:r>
            <w:r w:rsidR="00347E5A" w:rsidRPr="00D92B92">
              <w:rPr>
                <w:rFonts w:cstheme="minorHAnsi"/>
                <w:i/>
              </w:rPr>
              <w:br/>
            </w:r>
            <w:r w:rsidRPr="00D92B92">
              <w:rPr>
                <w:rFonts w:cstheme="minorHAnsi"/>
                <w:i/>
              </w:rPr>
              <w:t>belastingen</w:t>
            </w:r>
          </w:p>
        </w:tc>
        <w:tc>
          <w:tcPr>
            <w:tcW w:w="5245" w:type="dxa"/>
          </w:tcPr>
          <w:p w14:paraId="63C6E1FA" w14:textId="77777777" w:rsidR="006A643A" w:rsidRPr="00D92B92" w:rsidRDefault="006A643A" w:rsidP="00C91A80">
            <w:pPr>
              <w:ind w:right="-573"/>
              <w:rPr>
                <w:rFonts w:cstheme="minorHAnsi"/>
              </w:rPr>
            </w:pPr>
            <w:r w:rsidRPr="00D92B92">
              <w:rPr>
                <w:rFonts w:cstheme="minorHAnsi"/>
              </w:rPr>
              <w:t>Format: Belastingdienst</w:t>
            </w:r>
          </w:p>
        </w:tc>
      </w:tr>
      <w:tr w:rsidR="006A643A" w:rsidRPr="00D92B92" w14:paraId="1D888591" w14:textId="77777777" w:rsidTr="00347E5A">
        <w:tc>
          <w:tcPr>
            <w:tcW w:w="4531" w:type="dxa"/>
          </w:tcPr>
          <w:p w14:paraId="02DDCC8A" w14:textId="77777777" w:rsidR="006A643A" w:rsidRPr="00D92B92" w:rsidRDefault="006A643A" w:rsidP="00C91A80">
            <w:pPr>
              <w:ind w:right="-573"/>
              <w:rPr>
                <w:rFonts w:cstheme="minorHAnsi"/>
                <w:i/>
              </w:rPr>
            </w:pPr>
            <w:r w:rsidRPr="00D92B92">
              <w:rPr>
                <w:rFonts w:cstheme="minorHAnsi"/>
                <w:i/>
              </w:rPr>
              <w:t>Controleverklaring</w:t>
            </w:r>
          </w:p>
        </w:tc>
        <w:tc>
          <w:tcPr>
            <w:tcW w:w="5245" w:type="dxa"/>
          </w:tcPr>
          <w:p w14:paraId="11FC77B1" w14:textId="77777777" w:rsidR="006A643A" w:rsidRPr="00D92B92" w:rsidRDefault="006A643A" w:rsidP="00C91A80">
            <w:pPr>
              <w:ind w:right="-573"/>
              <w:rPr>
                <w:rFonts w:cstheme="minorHAnsi"/>
              </w:rPr>
            </w:pPr>
            <w:r w:rsidRPr="00D92B92">
              <w:rPr>
                <w:rFonts w:cstheme="minorHAnsi"/>
              </w:rPr>
              <w:t>Format: Accountant</w:t>
            </w:r>
          </w:p>
        </w:tc>
      </w:tr>
      <w:tr w:rsidR="006A643A" w:rsidRPr="00D92B92" w14:paraId="3A4F2557" w14:textId="77777777" w:rsidTr="00347E5A">
        <w:tc>
          <w:tcPr>
            <w:tcW w:w="4531" w:type="dxa"/>
          </w:tcPr>
          <w:p w14:paraId="1978C200" w14:textId="77777777" w:rsidR="006A643A" w:rsidRPr="00D92B92" w:rsidRDefault="006A643A" w:rsidP="00C91A80">
            <w:pPr>
              <w:ind w:right="-573"/>
              <w:rPr>
                <w:rFonts w:cstheme="minorHAnsi"/>
                <w:i/>
              </w:rPr>
            </w:pPr>
            <w:r w:rsidRPr="00D92B92">
              <w:rPr>
                <w:rFonts w:cstheme="minorHAnsi"/>
                <w:i/>
              </w:rPr>
              <w:t>Gedragsverklaring aanbesteden</w:t>
            </w:r>
          </w:p>
        </w:tc>
        <w:tc>
          <w:tcPr>
            <w:tcW w:w="5245" w:type="dxa"/>
          </w:tcPr>
          <w:p w14:paraId="48B747ED" w14:textId="77777777" w:rsidR="006A643A" w:rsidRPr="00D92B92" w:rsidRDefault="006A643A" w:rsidP="00C91A80">
            <w:pPr>
              <w:ind w:right="-573"/>
              <w:rPr>
                <w:rFonts w:cstheme="minorHAnsi"/>
              </w:rPr>
            </w:pPr>
            <w:r w:rsidRPr="00D92B92">
              <w:rPr>
                <w:rFonts w:cstheme="minorHAnsi"/>
              </w:rPr>
              <w:t>Format: Ministerie van Justitie</w:t>
            </w:r>
          </w:p>
        </w:tc>
      </w:tr>
      <w:tr w:rsidR="006A643A" w:rsidRPr="00D92B92" w14:paraId="31357E8E" w14:textId="77777777" w:rsidTr="00347E5A">
        <w:tc>
          <w:tcPr>
            <w:tcW w:w="4531" w:type="dxa"/>
          </w:tcPr>
          <w:p w14:paraId="09585712" w14:textId="77777777" w:rsidR="006A643A" w:rsidRPr="00D92B92" w:rsidRDefault="006A643A" w:rsidP="00C91A80">
            <w:pPr>
              <w:ind w:right="-573"/>
              <w:rPr>
                <w:rFonts w:cstheme="minorHAnsi"/>
                <w:i/>
              </w:rPr>
            </w:pPr>
            <w:r w:rsidRPr="00D92B92">
              <w:rPr>
                <w:rFonts w:cstheme="minorHAnsi"/>
                <w:i/>
              </w:rPr>
              <w:t>Kopie verzekeringspolis/ certificaat</w:t>
            </w:r>
          </w:p>
        </w:tc>
        <w:tc>
          <w:tcPr>
            <w:tcW w:w="5245" w:type="dxa"/>
          </w:tcPr>
          <w:p w14:paraId="1D110690" w14:textId="77777777" w:rsidR="006A643A" w:rsidRPr="00D92B92" w:rsidRDefault="006A643A" w:rsidP="00C91A80">
            <w:pPr>
              <w:ind w:right="-573"/>
              <w:rPr>
                <w:rFonts w:cstheme="minorHAnsi"/>
              </w:rPr>
            </w:pPr>
            <w:r w:rsidRPr="00D92B92">
              <w:rPr>
                <w:rFonts w:cstheme="minorHAnsi"/>
              </w:rPr>
              <w:t>Format: Verzekeraar</w:t>
            </w:r>
          </w:p>
        </w:tc>
      </w:tr>
      <w:tr w:rsidR="006A643A" w:rsidRPr="00D92B92" w14:paraId="1F9D006C" w14:textId="77777777" w:rsidTr="00347E5A">
        <w:tc>
          <w:tcPr>
            <w:tcW w:w="4531" w:type="dxa"/>
          </w:tcPr>
          <w:p w14:paraId="6C44E8EC" w14:textId="77777777" w:rsidR="006A643A" w:rsidRPr="00D92B92" w:rsidRDefault="006A643A" w:rsidP="00C91A80">
            <w:pPr>
              <w:ind w:right="-573"/>
              <w:rPr>
                <w:rFonts w:cstheme="minorHAnsi"/>
                <w:i/>
              </w:rPr>
            </w:pPr>
            <w:r w:rsidRPr="00D92B92">
              <w:rPr>
                <w:rFonts w:cstheme="minorHAnsi"/>
                <w:i/>
              </w:rPr>
              <w:t>Uittreksel handelsregister</w:t>
            </w:r>
          </w:p>
        </w:tc>
        <w:tc>
          <w:tcPr>
            <w:tcW w:w="5245" w:type="dxa"/>
          </w:tcPr>
          <w:p w14:paraId="2AA88FAF" w14:textId="77777777" w:rsidR="006A643A" w:rsidRPr="00D92B92" w:rsidRDefault="006A643A" w:rsidP="00C91A80">
            <w:pPr>
              <w:ind w:right="-573"/>
              <w:rPr>
                <w:rFonts w:cstheme="minorHAnsi"/>
              </w:rPr>
            </w:pPr>
            <w:r w:rsidRPr="00D92B92">
              <w:rPr>
                <w:rFonts w:cstheme="minorHAnsi"/>
              </w:rPr>
              <w:t>Format: Handelsregister (KvK)</w:t>
            </w:r>
          </w:p>
        </w:tc>
      </w:tr>
    </w:tbl>
    <w:p w14:paraId="3B77E7A3" w14:textId="77777777" w:rsidR="00461D70" w:rsidRPr="00D92B92" w:rsidRDefault="00461D70" w:rsidP="000C11C2">
      <w:pPr>
        <w:pStyle w:val="Kop1"/>
        <w:rPr>
          <w:rFonts w:asciiTheme="minorHAnsi" w:hAnsiTheme="minorHAnsi" w:cstheme="minorHAnsi"/>
        </w:rPr>
      </w:pPr>
      <w:bookmarkStart w:id="45" w:name="_Toc157685392"/>
      <w:bookmarkStart w:id="46" w:name="_Toc254788641"/>
      <w:bookmarkStart w:id="47" w:name="_Toc380011660"/>
      <w:r w:rsidRPr="00D92B92">
        <w:rPr>
          <w:rFonts w:asciiTheme="minorHAnsi" w:hAnsiTheme="minorHAnsi" w:cstheme="minorHAnsi"/>
        </w:rPr>
        <w:t>Programma van Eisen</w:t>
      </w:r>
      <w:bookmarkEnd w:id="45"/>
      <w:r w:rsidRPr="00D92B92">
        <w:rPr>
          <w:rFonts w:asciiTheme="minorHAnsi" w:hAnsiTheme="minorHAnsi" w:cstheme="minorHAnsi"/>
        </w:rPr>
        <w:t xml:space="preserve"> </w:t>
      </w:r>
    </w:p>
    <w:p w14:paraId="01FE3AD3" w14:textId="4EC945FF" w:rsidR="00461D70" w:rsidRPr="00D92B92" w:rsidRDefault="00461D70" w:rsidP="00461D70">
      <w:pPr>
        <w:rPr>
          <w:rFonts w:cstheme="minorHAnsi"/>
        </w:rPr>
      </w:pPr>
      <w:r w:rsidRPr="00D92B92">
        <w:rPr>
          <w:rFonts w:cstheme="minorHAnsi"/>
        </w:rPr>
        <w:t xml:space="preserve">De Eisen betrekking hebbende op deze aanbesteding staan verwoord in de bijlage: Programma van Eisen. De Inschrijver dient in de bijlage: Programma van Eisen door middel van het plaatsen van een </w:t>
      </w:r>
      <w:r w:rsidR="00250A52" w:rsidRPr="00D92B92">
        <w:rPr>
          <w:rFonts w:cstheme="minorHAnsi"/>
        </w:rPr>
        <w:t>vinkje</w:t>
      </w:r>
      <w:r w:rsidRPr="00D92B92">
        <w:rPr>
          <w:rFonts w:cstheme="minorHAnsi"/>
        </w:rPr>
        <w:t xml:space="preserve"> in de desbetreffende kolom aan te geven aan welke eisen de Inschrijver gaat voldoen.</w:t>
      </w:r>
      <w:r w:rsidR="00420CE5">
        <w:rPr>
          <w:rFonts w:cstheme="minorHAnsi"/>
        </w:rPr>
        <w:t xml:space="preserve"> Wanneer een Inschrijver inschrijft op </w:t>
      </w:r>
      <w:r w:rsidR="00940AD0">
        <w:rPr>
          <w:rFonts w:cstheme="minorHAnsi"/>
        </w:rPr>
        <w:t>meerdere</w:t>
      </w:r>
      <w:r w:rsidR="00420CE5">
        <w:rPr>
          <w:rFonts w:cstheme="minorHAnsi"/>
        </w:rPr>
        <w:t xml:space="preserve"> percelen moet het Programma van Eisen v</w:t>
      </w:r>
      <w:r w:rsidR="00940AD0">
        <w:rPr>
          <w:rFonts w:cstheme="minorHAnsi"/>
        </w:rPr>
        <w:t xml:space="preserve">an de bijbehorende </w:t>
      </w:r>
      <w:r w:rsidR="00420CE5">
        <w:rPr>
          <w:rFonts w:cstheme="minorHAnsi"/>
        </w:rPr>
        <w:t>percelen ingediend worden.</w:t>
      </w:r>
    </w:p>
    <w:p w14:paraId="112365A1" w14:textId="77777777" w:rsidR="00461D70" w:rsidRPr="00D92B92" w:rsidRDefault="00461D70" w:rsidP="00461D70">
      <w:pPr>
        <w:rPr>
          <w:rFonts w:cstheme="minorHAnsi"/>
        </w:rPr>
      </w:pPr>
      <w:r w:rsidRPr="00D92B92">
        <w:rPr>
          <w:rFonts w:cstheme="minorHAnsi"/>
        </w:rPr>
        <w:t xml:space="preserve">Om in aanmerking te komen voor gunning moet de Inschrijver met alle gestelde </w:t>
      </w:r>
      <w:r w:rsidRPr="00D92B92">
        <w:rPr>
          <w:rFonts w:cstheme="minorHAnsi"/>
          <w:b/>
        </w:rPr>
        <w:t>Eisen</w:t>
      </w:r>
      <w:r w:rsidRPr="00D92B92">
        <w:rPr>
          <w:rFonts w:cstheme="minorHAnsi"/>
        </w:rPr>
        <w:t xml:space="preserve"> akkoord gaan. Voor een rechtsgeldige inschrijving moet iedere pagina van de bijlage: Programma van Eisen worden voorzien van een paraaf en moet het document ondertekend worden door een daartoe tekenbevoegd persoon met inachtneming van het gestelde in paragraaf 3.1 sub. B.</w:t>
      </w:r>
    </w:p>
    <w:p w14:paraId="15FE9514" w14:textId="77777777" w:rsidR="00461D70" w:rsidRPr="00D92B92" w:rsidRDefault="00461D70" w:rsidP="000C11C2">
      <w:pPr>
        <w:pStyle w:val="Kop1"/>
        <w:rPr>
          <w:rFonts w:asciiTheme="minorHAnsi" w:hAnsiTheme="minorHAnsi" w:cstheme="minorHAnsi"/>
        </w:rPr>
      </w:pPr>
      <w:bookmarkStart w:id="48" w:name="_Toc157685393"/>
      <w:r w:rsidRPr="00D92B92">
        <w:rPr>
          <w:rFonts w:asciiTheme="minorHAnsi" w:hAnsiTheme="minorHAnsi" w:cstheme="minorHAnsi"/>
        </w:rPr>
        <w:t>Kwaliteitsaspecten</w:t>
      </w:r>
      <w:bookmarkEnd w:id="48"/>
    </w:p>
    <w:p w14:paraId="62A9E499" w14:textId="61A1D840" w:rsidR="00461D70" w:rsidRPr="00D92B92" w:rsidRDefault="00461D70" w:rsidP="00461D70">
      <w:pPr>
        <w:spacing w:after="0"/>
        <w:rPr>
          <w:rFonts w:cstheme="minorHAnsi"/>
        </w:rPr>
      </w:pPr>
      <w:r w:rsidRPr="00D92B92">
        <w:rPr>
          <w:rFonts w:cstheme="minorHAnsi"/>
        </w:rPr>
        <w:t xml:space="preserve">De IT-beschikbaarheid binnen Scholengroep Pompeblêd bedraagt in toenemende mate een 24/7. Scholengroep Pompeblêd en meer specifiek de IT Organisaties van de scholen die deel uitmaken van de Scholengroep Pompeblêd, hechten grote waarde aan </w:t>
      </w:r>
      <w:r w:rsidR="00A23C42" w:rsidRPr="00D92B92">
        <w:rPr>
          <w:rFonts w:cstheme="minorHAnsi"/>
        </w:rPr>
        <w:t xml:space="preserve">advisering en </w:t>
      </w:r>
      <w:r w:rsidRPr="00D92B92">
        <w:rPr>
          <w:rFonts w:cstheme="minorHAnsi"/>
        </w:rPr>
        <w:t>(support) ondersteuning vanuit de Opdrachtnemer. Van de Opdrachtnemer wordt verwacht, dat hij Scholengroep Pompeblêd zoveel mogelijk ontzorgt en toegevoegde waarde levert ten gunste van de individuele scholen. De Scholengroep Pompeblêd is daarvoor op zoek naar partners waarmee de individuele scholen op basis van wederzijds vertrouwen een duurzame relatie kan worden opgebouwd; Partnership.</w:t>
      </w:r>
    </w:p>
    <w:p w14:paraId="2AB3B499" w14:textId="77777777" w:rsidR="00461D70" w:rsidRPr="00D92B92" w:rsidRDefault="00461D70" w:rsidP="00461D70">
      <w:pPr>
        <w:spacing w:after="0"/>
        <w:rPr>
          <w:rFonts w:cstheme="minorHAnsi"/>
          <w:szCs w:val="20"/>
        </w:rPr>
      </w:pPr>
      <w:r w:rsidRPr="00D92B92">
        <w:rPr>
          <w:rFonts w:cstheme="minorHAnsi"/>
        </w:rPr>
        <w:t>De kwaliteit zal worden beoordeeld aan de hand van vier (4) resultaatgebieden welke beschreven dienen te worden in een door de Inschrijver in te dienen Kwaliteitsdocument.</w:t>
      </w:r>
      <w:r w:rsidRPr="00D92B92">
        <w:rPr>
          <w:rFonts w:cstheme="minorHAnsi"/>
        </w:rPr>
        <w:br/>
      </w:r>
      <w:r w:rsidRPr="00D92B92">
        <w:rPr>
          <w:rFonts w:cstheme="minorHAnsi"/>
          <w:szCs w:val="20"/>
        </w:rPr>
        <w:br/>
        <w:t>De volgende resultaatgebieden zijn hierin vastgesteld:</w:t>
      </w:r>
    </w:p>
    <w:p w14:paraId="4B242474" w14:textId="68913A1C" w:rsidR="00461D70" w:rsidRPr="00D92B92" w:rsidRDefault="00461D70" w:rsidP="00BB0870">
      <w:pPr>
        <w:pStyle w:val="Standaard-normaal"/>
        <w:numPr>
          <w:ilvl w:val="1"/>
          <w:numId w:val="8"/>
        </w:numPr>
        <w:rPr>
          <w:rFonts w:asciiTheme="minorHAnsi" w:hAnsiTheme="minorHAnsi" w:cstheme="minorHAnsi"/>
          <w:sz w:val="20"/>
          <w:szCs w:val="20"/>
        </w:rPr>
      </w:pPr>
      <w:r w:rsidRPr="00D92B92">
        <w:rPr>
          <w:rFonts w:asciiTheme="minorHAnsi" w:hAnsiTheme="minorHAnsi" w:cstheme="minorHAnsi"/>
          <w:sz w:val="20"/>
          <w:szCs w:val="20"/>
        </w:rPr>
        <w:t>Implementatie</w:t>
      </w:r>
      <w:r w:rsidR="00C23045" w:rsidRPr="00D92B92">
        <w:rPr>
          <w:rFonts w:asciiTheme="minorHAnsi" w:hAnsiTheme="minorHAnsi" w:cstheme="minorHAnsi"/>
          <w:sz w:val="20"/>
          <w:szCs w:val="20"/>
        </w:rPr>
        <w:t xml:space="preserve"> &amp; Advisering</w:t>
      </w:r>
    </w:p>
    <w:p w14:paraId="44974BEF" w14:textId="77777777" w:rsidR="00461D70" w:rsidRPr="00D92B92" w:rsidRDefault="00461D70" w:rsidP="00BB0870">
      <w:pPr>
        <w:pStyle w:val="Standaard-normaal"/>
        <w:numPr>
          <w:ilvl w:val="1"/>
          <w:numId w:val="8"/>
        </w:numPr>
        <w:rPr>
          <w:rFonts w:asciiTheme="minorHAnsi" w:hAnsiTheme="minorHAnsi" w:cstheme="minorHAnsi"/>
          <w:sz w:val="20"/>
          <w:szCs w:val="20"/>
        </w:rPr>
      </w:pPr>
      <w:r w:rsidRPr="00D92B92">
        <w:rPr>
          <w:rFonts w:asciiTheme="minorHAnsi" w:hAnsiTheme="minorHAnsi" w:cstheme="minorHAnsi"/>
          <w:sz w:val="20"/>
          <w:szCs w:val="20"/>
        </w:rPr>
        <w:t>Service level agreement (SLA)</w:t>
      </w:r>
    </w:p>
    <w:p w14:paraId="7B48E8D6" w14:textId="77777777" w:rsidR="00461D70" w:rsidRPr="00D92B92" w:rsidRDefault="00461D70" w:rsidP="00BB0870">
      <w:pPr>
        <w:pStyle w:val="Standaard-normaal"/>
        <w:numPr>
          <w:ilvl w:val="1"/>
          <w:numId w:val="8"/>
        </w:numPr>
        <w:rPr>
          <w:rFonts w:asciiTheme="minorHAnsi" w:hAnsiTheme="minorHAnsi" w:cstheme="minorHAnsi"/>
          <w:sz w:val="20"/>
          <w:szCs w:val="20"/>
        </w:rPr>
      </w:pPr>
      <w:r w:rsidRPr="00D92B92">
        <w:rPr>
          <w:rFonts w:asciiTheme="minorHAnsi" w:hAnsiTheme="minorHAnsi" w:cstheme="minorHAnsi"/>
          <w:sz w:val="20"/>
          <w:szCs w:val="20"/>
        </w:rPr>
        <w:t>Marktconformiteit en prijsvorming</w:t>
      </w:r>
    </w:p>
    <w:p w14:paraId="371951DA" w14:textId="77777777" w:rsidR="00461D70" w:rsidRPr="00D92B92" w:rsidRDefault="00461D70" w:rsidP="00BB0870">
      <w:pPr>
        <w:pStyle w:val="Standaard-normaal"/>
        <w:numPr>
          <w:ilvl w:val="1"/>
          <w:numId w:val="8"/>
        </w:numPr>
        <w:rPr>
          <w:rFonts w:asciiTheme="minorHAnsi" w:hAnsiTheme="minorHAnsi" w:cstheme="minorHAnsi"/>
          <w:sz w:val="20"/>
          <w:szCs w:val="20"/>
        </w:rPr>
      </w:pPr>
      <w:r w:rsidRPr="00D92B92">
        <w:rPr>
          <w:rFonts w:asciiTheme="minorHAnsi" w:hAnsiTheme="minorHAnsi" w:cstheme="minorHAnsi"/>
          <w:sz w:val="20"/>
          <w:szCs w:val="20"/>
        </w:rPr>
        <w:t>Duurzaamheid &amp; Milieu</w:t>
      </w:r>
    </w:p>
    <w:p w14:paraId="6165F8A0" w14:textId="77777777" w:rsidR="00461D70" w:rsidRPr="00D92B92" w:rsidRDefault="00461D70" w:rsidP="00461D70">
      <w:pPr>
        <w:pStyle w:val="Standaard-normaal"/>
        <w:rPr>
          <w:rFonts w:asciiTheme="minorHAnsi" w:hAnsiTheme="minorHAnsi" w:cstheme="minorHAnsi"/>
          <w:b/>
          <w:sz w:val="20"/>
          <w:szCs w:val="20"/>
        </w:rPr>
      </w:pPr>
      <w:r w:rsidRPr="00D92B92">
        <w:rPr>
          <w:rFonts w:asciiTheme="minorHAnsi" w:hAnsiTheme="minorHAnsi" w:cstheme="minorHAnsi"/>
          <w:sz w:val="20"/>
          <w:szCs w:val="20"/>
        </w:rPr>
        <w:br/>
      </w:r>
      <w:r w:rsidRPr="00D92B92">
        <w:rPr>
          <w:rFonts w:asciiTheme="minorHAnsi" w:hAnsiTheme="minorHAnsi" w:cstheme="minorHAnsi"/>
          <w:b/>
          <w:sz w:val="20"/>
          <w:szCs w:val="20"/>
        </w:rPr>
        <w:t>Toelichting resultaatgebieden</w:t>
      </w:r>
    </w:p>
    <w:p w14:paraId="14C0A32E" w14:textId="2F6AD678" w:rsidR="00461D70" w:rsidRPr="00D92B92" w:rsidRDefault="00461D70" w:rsidP="00461D70">
      <w:pPr>
        <w:pStyle w:val="Standaard-normaal"/>
        <w:rPr>
          <w:rFonts w:asciiTheme="minorHAnsi" w:hAnsiTheme="minorHAnsi" w:cstheme="minorHAnsi"/>
          <w:sz w:val="20"/>
          <w:szCs w:val="20"/>
        </w:rPr>
      </w:pPr>
      <w:r w:rsidRPr="00D92B92">
        <w:rPr>
          <w:rFonts w:asciiTheme="minorHAnsi" w:hAnsiTheme="minorHAnsi" w:cstheme="minorHAnsi"/>
          <w:sz w:val="20"/>
          <w:szCs w:val="20"/>
        </w:rPr>
        <w:t>Voor een juiste beoordeling van de resultaatgebieden dient de inschrijver de beschreven aspecten, in de volgende opsomming per gebied, in het Kwaliteitsdocument zo goed mogelijk toe te lichten. Er is door het inkoopteam op voorhand een puntentabel vastgesteld.</w:t>
      </w:r>
      <w:r w:rsidR="004F5C0A">
        <w:rPr>
          <w:rFonts w:asciiTheme="minorHAnsi" w:hAnsiTheme="minorHAnsi" w:cstheme="minorHAnsi"/>
          <w:sz w:val="20"/>
          <w:szCs w:val="20"/>
        </w:rPr>
        <w:t xml:space="preserve"> Wanneer u inschrijft op meerdere percelen dient u dit in het kwaliteitsdocument te verwerken.</w:t>
      </w:r>
    </w:p>
    <w:p w14:paraId="7462680C" w14:textId="77777777" w:rsidR="00382064" w:rsidRDefault="00382064" w:rsidP="00461D70">
      <w:pPr>
        <w:pStyle w:val="Standaard-normaal"/>
        <w:rPr>
          <w:rFonts w:asciiTheme="minorHAnsi" w:hAnsiTheme="minorHAnsi" w:cstheme="minorHAnsi"/>
          <w:sz w:val="20"/>
          <w:szCs w:val="20"/>
        </w:rPr>
      </w:pPr>
    </w:p>
    <w:p w14:paraId="2CD86F77" w14:textId="77777777" w:rsidR="00A02A02" w:rsidRDefault="00A02A02">
      <w:pPr>
        <w:spacing w:after="0"/>
        <w:rPr>
          <w:rFonts w:eastAsiaTheme="minorEastAsia" w:cstheme="minorHAnsi"/>
          <w:bCs/>
          <w:color w:val="262626" w:themeColor="text1" w:themeTint="D9"/>
          <w:szCs w:val="20"/>
          <w:lang w:eastAsia="nl-NL"/>
        </w:rPr>
      </w:pPr>
      <w:r>
        <w:rPr>
          <w:rFonts w:cstheme="minorHAnsi"/>
          <w:szCs w:val="20"/>
        </w:rPr>
        <w:br w:type="page"/>
      </w:r>
    </w:p>
    <w:p w14:paraId="3D40E896" w14:textId="2E0FBD28" w:rsidR="00461D70" w:rsidRPr="00D92B92" w:rsidRDefault="00461D70" w:rsidP="00461D70">
      <w:pPr>
        <w:pStyle w:val="Standaard-normaal"/>
        <w:rPr>
          <w:rFonts w:asciiTheme="minorHAnsi" w:hAnsiTheme="minorHAnsi" w:cstheme="minorHAnsi"/>
          <w:sz w:val="20"/>
          <w:szCs w:val="20"/>
        </w:rPr>
      </w:pPr>
      <w:r w:rsidRPr="00D92B92">
        <w:rPr>
          <w:rFonts w:asciiTheme="minorHAnsi" w:hAnsiTheme="minorHAnsi" w:cstheme="minorHAnsi"/>
          <w:sz w:val="20"/>
          <w:szCs w:val="20"/>
        </w:rPr>
        <w:lastRenderedPageBreak/>
        <w:t>Resultaatgebied 1</w:t>
      </w:r>
    </w:p>
    <w:p w14:paraId="40102344" w14:textId="77777777" w:rsidR="00F1110B" w:rsidRPr="00D92B92" w:rsidRDefault="00461D70" w:rsidP="00461D70">
      <w:pPr>
        <w:pStyle w:val="Standaard-normaal"/>
        <w:rPr>
          <w:rFonts w:asciiTheme="minorHAnsi" w:hAnsiTheme="minorHAnsi" w:cstheme="minorHAnsi"/>
          <w:b/>
          <w:sz w:val="20"/>
          <w:szCs w:val="20"/>
        </w:rPr>
      </w:pPr>
      <w:r w:rsidRPr="00D92B92">
        <w:rPr>
          <w:rFonts w:asciiTheme="minorHAnsi" w:hAnsiTheme="minorHAnsi" w:cstheme="minorHAnsi"/>
          <w:b/>
          <w:sz w:val="20"/>
          <w:szCs w:val="20"/>
        </w:rPr>
        <w:t>Implementatie</w:t>
      </w:r>
      <w:r w:rsidR="00704231" w:rsidRPr="00D92B92">
        <w:rPr>
          <w:rFonts w:asciiTheme="minorHAnsi" w:hAnsiTheme="minorHAnsi" w:cstheme="minorHAnsi"/>
          <w:b/>
          <w:sz w:val="20"/>
          <w:szCs w:val="20"/>
        </w:rPr>
        <w:t xml:space="preserve"> &amp; Advisering</w:t>
      </w:r>
    </w:p>
    <w:p w14:paraId="7E27AA44" w14:textId="4A491869" w:rsidR="00461D70" w:rsidRPr="00D92B92" w:rsidRDefault="00F1110B" w:rsidP="00461D70">
      <w:pPr>
        <w:pStyle w:val="Standaard-normaal"/>
        <w:rPr>
          <w:rFonts w:asciiTheme="minorHAnsi" w:hAnsiTheme="minorHAnsi" w:cstheme="minorHAnsi"/>
          <w:sz w:val="20"/>
          <w:szCs w:val="20"/>
        </w:rPr>
      </w:pPr>
      <w:r w:rsidRPr="00D92B92">
        <w:rPr>
          <w:rFonts w:asciiTheme="minorHAnsi" w:hAnsiTheme="minorHAnsi" w:cstheme="minorHAnsi"/>
          <w:sz w:val="20"/>
          <w:szCs w:val="20"/>
        </w:rPr>
        <w:t>Opdrachtgever hecht grote waarde aan advisering en (support) ondersteuning</w:t>
      </w:r>
      <w:r w:rsidR="00AE70BB" w:rsidRPr="00D92B92">
        <w:rPr>
          <w:rFonts w:asciiTheme="minorHAnsi" w:hAnsiTheme="minorHAnsi" w:cstheme="minorHAnsi"/>
          <w:sz w:val="20"/>
          <w:szCs w:val="20"/>
        </w:rPr>
        <w:t>.</w:t>
      </w:r>
      <w:r w:rsidR="00461D70" w:rsidRPr="00D92B92">
        <w:rPr>
          <w:rFonts w:asciiTheme="minorHAnsi" w:hAnsiTheme="minorHAnsi" w:cstheme="minorHAnsi"/>
          <w:sz w:val="20"/>
          <w:szCs w:val="20"/>
        </w:rPr>
        <w:tab/>
      </w:r>
    </w:p>
    <w:p w14:paraId="78E69029" w14:textId="1F197E27" w:rsidR="00F35D3B" w:rsidRPr="00D92B92" w:rsidRDefault="00F35D3B" w:rsidP="00BB0870">
      <w:pPr>
        <w:pStyle w:val="Standaard-normaal"/>
        <w:numPr>
          <w:ilvl w:val="0"/>
          <w:numId w:val="23"/>
        </w:numPr>
        <w:rPr>
          <w:rFonts w:asciiTheme="minorHAnsi" w:hAnsiTheme="minorHAnsi" w:cstheme="minorHAnsi"/>
          <w:sz w:val="20"/>
          <w:szCs w:val="20"/>
        </w:rPr>
      </w:pPr>
      <w:r w:rsidRPr="00D92B92">
        <w:rPr>
          <w:rFonts w:asciiTheme="minorHAnsi" w:hAnsiTheme="minorHAnsi" w:cstheme="minorHAnsi"/>
          <w:sz w:val="20"/>
          <w:szCs w:val="20"/>
        </w:rPr>
        <w:t>Beschrijf de inrichting van uw organisatie naar Opdrachtgever incl. communicatieplan (</w:t>
      </w:r>
      <w:r w:rsidR="00BC2B20">
        <w:rPr>
          <w:rFonts w:asciiTheme="minorHAnsi" w:hAnsiTheme="minorHAnsi" w:cstheme="minorHAnsi"/>
          <w:sz w:val="20"/>
          <w:szCs w:val="20"/>
        </w:rPr>
        <w:t>schema</w:t>
      </w:r>
      <w:r w:rsidRPr="00D92B92">
        <w:rPr>
          <w:rFonts w:asciiTheme="minorHAnsi" w:hAnsiTheme="minorHAnsi" w:cstheme="minorHAnsi"/>
          <w:sz w:val="20"/>
          <w:szCs w:val="20"/>
        </w:rPr>
        <w:t xml:space="preserve">); </w:t>
      </w:r>
    </w:p>
    <w:p w14:paraId="57723AA0" w14:textId="4C901B08" w:rsidR="005D4E9C" w:rsidRPr="00D92B92" w:rsidRDefault="00201F35" w:rsidP="00BB0870">
      <w:pPr>
        <w:pStyle w:val="Standaard-normaal"/>
        <w:numPr>
          <w:ilvl w:val="0"/>
          <w:numId w:val="23"/>
        </w:numPr>
        <w:rPr>
          <w:rFonts w:asciiTheme="minorHAnsi" w:hAnsiTheme="minorHAnsi" w:cstheme="minorHAnsi"/>
          <w:sz w:val="20"/>
          <w:szCs w:val="20"/>
        </w:rPr>
      </w:pPr>
      <w:r w:rsidRPr="00D92B92">
        <w:rPr>
          <w:rFonts w:asciiTheme="minorHAnsi" w:hAnsiTheme="minorHAnsi" w:cstheme="minorHAnsi"/>
          <w:sz w:val="20"/>
          <w:szCs w:val="20"/>
        </w:rPr>
        <w:t xml:space="preserve">Beschrijf op welke wijze </w:t>
      </w:r>
      <w:r w:rsidR="00494690" w:rsidRPr="00D92B92">
        <w:rPr>
          <w:rFonts w:asciiTheme="minorHAnsi" w:hAnsiTheme="minorHAnsi" w:cstheme="minorHAnsi"/>
          <w:sz w:val="20"/>
          <w:szCs w:val="20"/>
        </w:rPr>
        <w:t>u</w:t>
      </w:r>
      <w:r w:rsidR="00173B49" w:rsidRPr="00D92B92">
        <w:rPr>
          <w:rFonts w:asciiTheme="minorHAnsi" w:hAnsiTheme="minorHAnsi" w:cstheme="minorHAnsi"/>
          <w:sz w:val="20"/>
          <w:szCs w:val="20"/>
        </w:rPr>
        <w:t>w organisatie</w:t>
      </w:r>
      <w:r w:rsidRPr="00D92B92">
        <w:rPr>
          <w:rFonts w:asciiTheme="minorHAnsi" w:hAnsiTheme="minorHAnsi" w:cstheme="minorHAnsi"/>
          <w:sz w:val="20"/>
          <w:szCs w:val="20"/>
        </w:rPr>
        <w:t xml:space="preserve"> invulling geeft aan advisering </w:t>
      </w:r>
      <w:r w:rsidR="00381903" w:rsidRPr="00D92B92">
        <w:rPr>
          <w:rFonts w:asciiTheme="minorHAnsi" w:hAnsiTheme="minorHAnsi" w:cstheme="minorHAnsi"/>
          <w:sz w:val="20"/>
          <w:szCs w:val="20"/>
        </w:rPr>
        <w:t xml:space="preserve">en ontzorging </w:t>
      </w:r>
      <w:r w:rsidRPr="00D92B92">
        <w:rPr>
          <w:rFonts w:asciiTheme="minorHAnsi" w:hAnsiTheme="minorHAnsi" w:cstheme="minorHAnsi"/>
          <w:sz w:val="20"/>
          <w:szCs w:val="20"/>
        </w:rPr>
        <w:t xml:space="preserve">om te komen tot de </w:t>
      </w:r>
      <w:r w:rsidR="00E4387A" w:rsidRPr="00D92B92">
        <w:rPr>
          <w:rFonts w:asciiTheme="minorHAnsi" w:hAnsiTheme="minorHAnsi" w:cstheme="minorHAnsi"/>
          <w:sz w:val="20"/>
          <w:szCs w:val="20"/>
        </w:rPr>
        <w:t>juiste werkplek hardware</w:t>
      </w:r>
      <w:r w:rsidRPr="00D92B92">
        <w:rPr>
          <w:rFonts w:asciiTheme="minorHAnsi" w:hAnsiTheme="minorHAnsi" w:cstheme="minorHAnsi"/>
          <w:sz w:val="20"/>
          <w:szCs w:val="20"/>
        </w:rPr>
        <w:t xml:space="preserve"> voor</w:t>
      </w:r>
      <w:r w:rsidR="00494690" w:rsidRPr="00D92B92">
        <w:rPr>
          <w:rFonts w:asciiTheme="minorHAnsi" w:hAnsiTheme="minorHAnsi" w:cstheme="minorHAnsi"/>
          <w:sz w:val="20"/>
          <w:szCs w:val="20"/>
        </w:rPr>
        <w:t xml:space="preserve"> de </w:t>
      </w:r>
      <w:r w:rsidR="003027E6" w:rsidRPr="00D92B92">
        <w:rPr>
          <w:rFonts w:asciiTheme="minorHAnsi" w:hAnsiTheme="minorHAnsi" w:cstheme="minorHAnsi"/>
          <w:sz w:val="20"/>
          <w:szCs w:val="20"/>
        </w:rPr>
        <w:t>Opdrachtgever</w:t>
      </w:r>
      <w:r w:rsidR="005D4E9C" w:rsidRPr="00D92B92">
        <w:rPr>
          <w:rFonts w:asciiTheme="minorHAnsi" w:hAnsiTheme="minorHAnsi" w:cstheme="minorHAnsi"/>
          <w:sz w:val="20"/>
          <w:szCs w:val="20"/>
        </w:rPr>
        <w:t>;</w:t>
      </w:r>
    </w:p>
    <w:p w14:paraId="405C35D2" w14:textId="2D728A92" w:rsidR="002729E3" w:rsidRPr="00D92B92" w:rsidRDefault="002729E3" w:rsidP="00BB0870">
      <w:pPr>
        <w:pStyle w:val="Standaard-normaal"/>
        <w:numPr>
          <w:ilvl w:val="0"/>
          <w:numId w:val="23"/>
        </w:numPr>
        <w:rPr>
          <w:rFonts w:asciiTheme="minorHAnsi" w:hAnsiTheme="minorHAnsi" w:cstheme="minorHAnsi"/>
          <w:sz w:val="20"/>
          <w:szCs w:val="20"/>
        </w:rPr>
      </w:pPr>
      <w:r w:rsidRPr="00D92B92">
        <w:rPr>
          <w:rFonts w:asciiTheme="minorHAnsi" w:hAnsiTheme="minorHAnsi" w:cstheme="minorHAnsi"/>
          <w:sz w:val="20"/>
          <w:szCs w:val="20"/>
        </w:rPr>
        <w:t>Welke garanties bie</w:t>
      </w:r>
      <w:r w:rsidR="000A5454" w:rsidRPr="00D92B92">
        <w:rPr>
          <w:rFonts w:asciiTheme="minorHAnsi" w:hAnsiTheme="minorHAnsi" w:cstheme="minorHAnsi"/>
          <w:sz w:val="20"/>
          <w:szCs w:val="20"/>
        </w:rPr>
        <w:t>dt</w:t>
      </w:r>
      <w:r w:rsidRPr="00D92B92">
        <w:rPr>
          <w:rFonts w:asciiTheme="minorHAnsi" w:hAnsiTheme="minorHAnsi" w:cstheme="minorHAnsi"/>
          <w:sz w:val="20"/>
          <w:szCs w:val="20"/>
        </w:rPr>
        <w:t xml:space="preserve"> uw organisatie m.b.t.</w:t>
      </w:r>
      <w:r w:rsidR="00452426" w:rsidRPr="00D92B92">
        <w:rPr>
          <w:rFonts w:asciiTheme="minorHAnsi" w:hAnsiTheme="minorHAnsi" w:cstheme="minorHAnsi"/>
          <w:sz w:val="20"/>
          <w:szCs w:val="20"/>
        </w:rPr>
        <w:t xml:space="preserve"> een merkonafhankelijke advisering, specificatie- en selectie;</w:t>
      </w:r>
    </w:p>
    <w:p w14:paraId="2B9848F8" w14:textId="77777777" w:rsidR="00461D70" w:rsidRPr="00D92B92" w:rsidRDefault="00461D70" w:rsidP="00AE3788">
      <w:pPr>
        <w:pStyle w:val="Standaard-normaal"/>
        <w:rPr>
          <w:rFonts w:asciiTheme="minorHAnsi" w:hAnsiTheme="minorHAnsi" w:cstheme="minorHAnsi"/>
          <w:sz w:val="20"/>
          <w:szCs w:val="20"/>
        </w:rPr>
      </w:pPr>
    </w:p>
    <w:p w14:paraId="450289FA" w14:textId="77777777" w:rsidR="00461D70" w:rsidRPr="00D92B92" w:rsidRDefault="00461D70" w:rsidP="00461D70">
      <w:pPr>
        <w:pStyle w:val="Standaard-normaal"/>
        <w:rPr>
          <w:rFonts w:asciiTheme="minorHAnsi" w:hAnsiTheme="minorHAnsi" w:cstheme="minorHAnsi"/>
          <w:sz w:val="20"/>
          <w:szCs w:val="20"/>
        </w:rPr>
      </w:pPr>
      <w:r w:rsidRPr="00D92B92">
        <w:rPr>
          <w:rFonts w:asciiTheme="minorHAnsi" w:hAnsiTheme="minorHAnsi" w:cstheme="minorHAnsi"/>
          <w:sz w:val="20"/>
          <w:szCs w:val="20"/>
        </w:rPr>
        <w:t>Resultaatgebied 2</w:t>
      </w:r>
    </w:p>
    <w:p w14:paraId="018E14A9" w14:textId="77777777" w:rsidR="00F70802" w:rsidRPr="00D92B92" w:rsidRDefault="00461D70" w:rsidP="00461D70">
      <w:pPr>
        <w:pStyle w:val="Standaard-normaal"/>
        <w:rPr>
          <w:rFonts w:asciiTheme="minorHAnsi" w:hAnsiTheme="minorHAnsi" w:cstheme="minorHAnsi"/>
          <w:b/>
          <w:sz w:val="20"/>
          <w:szCs w:val="20"/>
        </w:rPr>
      </w:pPr>
      <w:r w:rsidRPr="00D92B92">
        <w:rPr>
          <w:rFonts w:asciiTheme="minorHAnsi" w:hAnsiTheme="minorHAnsi" w:cstheme="minorHAnsi"/>
          <w:b/>
          <w:sz w:val="20"/>
          <w:szCs w:val="20"/>
        </w:rPr>
        <w:t>Service level agreement</w:t>
      </w:r>
    </w:p>
    <w:p w14:paraId="7DEBB4FA" w14:textId="29863D56" w:rsidR="00F70802" w:rsidRPr="00D92B92" w:rsidRDefault="00F70802" w:rsidP="00F70802">
      <w:pPr>
        <w:pStyle w:val="Standaard-normaal"/>
        <w:rPr>
          <w:rFonts w:asciiTheme="minorHAnsi" w:hAnsiTheme="minorHAnsi" w:cstheme="minorHAnsi"/>
          <w:sz w:val="20"/>
          <w:szCs w:val="20"/>
        </w:rPr>
      </w:pPr>
      <w:r w:rsidRPr="00D92B92">
        <w:rPr>
          <w:rFonts w:asciiTheme="minorHAnsi" w:hAnsiTheme="minorHAnsi" w:cstheme="minorHAnsi"/>
          <w:sz w:val="20"/>
          <w:szCs w:val="20"/>
        </w:rPr>
        <w:t>Opdrachtgever heeft als doel de klanttevredenheid bij de gebruiker op een zo hoog mogelijk niveau te behouden. Het tijdig en kundig afhandelen van storingen en meldingen is een essentieel onderdeel hier</w:t>
      </w:r>
      <w:r w:rsidR="008E36E8">
        <w:rPr>
          <w:rFonts w:asciiTheme="minorHAnsi" w:hAnsiTheme="minorHAnsi" w:cstheme="minorHAnsi"/>
          <w:sz w:val="20"/>
          <w:szCs w:val="20"/>
        </w:rPr>
        <w:t>van</w:t>
      </w:r>
      <w:r w:rsidRPr="00D92B92">
        <w:rPr>
          <w:rFonts w:asciiTheme="minorHAnsi" w:hAnsiTheme="minorHAnsi" w:cstheme="minorHAnsi"/>
          <w:sz w:val="20"/>
          <w:szCs w:val="20"/>
        </w:rPr>
        <w:t>.</w:t>
      </w:r>
    </w:p>
    <w:p w14:paraId="0D7406C1" w14:textId="39765F1D" w:rsidR="00461D70" w:rsidRPr="00D92B92" w:rsidRDefault="00F70802" w:rsidP="00461D70">
      <w:pPr>
        <w:pStyle w:val="Standaard-normaal"/>
        <w:rPr>
          <w:rFonts w:asciiTheme="minorHAnsi" w:hAnsiTheme="minorHAnsi" w:cstheme="minorHAnsi"/>
          <w:sz w:val="20"/>
          <w:szCs w:val="20"/>
        </w:rPr>
      </w:pPr>
      <w:r w:rsidRPr="00D92B92">
        <w:rPr>
          <w:rFonts w:asciiTheme="minorHAnsi" w:hAnsiTheme="minorHAnsi" w:cstheme="minorHAnsi"/>
          <w:sz w:val="20"/>
          <w:szCs w:val="20"/>
        </w:rPr>
        <w:t>Daarnaast wordt er veel waarde gehecht aan correcte en tijdige leveringen. Afstemming tussen Opdrachtnemer en Opdrachtgever is hierin een belangrijk aspect.</w:t>
      </w:r>
      <w:r w:rsidR="00461D70" w:rsidRPr="00D92B92">
        <w:rPr>
          <w:rFonts w:asciiTheme="minorHAnsi" w:hAnsiTheme="minorHAnsi" w:cstheme="minorHAnsi"/>
          <w:sz w:val="20"/>
          <w:szCs w:val="20"/>
        </w:rPr>
        <w:tab/>
      </w:r>
      <w:r w:rsidR="00461D70" w:rsidRPr="00D92B92">
        <w:rPr>
          <w:rFonts w:asciiTheme="minorHAnsi" w:hAnsiTheme="minorHAnsi" w:cstheme="minorHAnsi"/>
          <w:sz w:val="20"/>
          <w:szCs w:val="20"/>
        </w:rPr>
        <w:tab/>
      </w:r>
    </w:p>
    <w:p w14:paraId="0056578E" w14:textId="2737F52C" w:rsidR="00461D70" w:rsidRPr="00D92B92" w:rsidRDefault="00136908" w:rsidP="00BB0870">
      <w:pPr>
        <w:pStyle w:val="Standaard-normaal"/>
        <w:numPr>
          <w:ilvl w:val="0"/>
          <w:numId w:val="22"/>
        </w:numPr>
        <w:rPr>
          <w:rFonts w:asciiTheme="minorHAnsi" w:hAnsiTheme="minorHAnsi" w:cstheme="minorHAnsi"/>
          <w:sz w:val="20"/>
          <w:szCs w:val="20"/>
        </w:rPr>
      </w:pPr>
      <w:r w:rsidRPr="00D92B92">
        <w:rPr>
          <w:rFonts w:asciiTheme="minorHAnsi" w:hAnsiTheme="minorHAnsi" w:cstheme="minorHAnsi"/>
          <w:sz w:val="20"/>
          <w:szCs w:val="20"/>
        </w:rPr>
        <w:t xml:space="preserve">Beschrijf de wijze waarop uw organisatie </w:t>
      </w:r>
      <w:r w:rsidR="00461D70" w:rsidRPr="00D92B92">
        <w:rPr>
          <w:rFonts w:asciiTheme="minorHAnsi" w:hAnsiTheme="minorHAnsi" w:cstheme="minorHAnsi"/>
          <w:sz w:val="20"/>
          <w:szCs w:val="20"/>
        </w:rPr>
        <w:t xml:space="preserve">de management rapportage </w:t>
      </w:r>
      <w:r w:rsidR="002D47B5" w:rsidRPr="00D92B92">
        <w:rPr>
          <w:rFonts w:asciiTheme="minorHAnsi" w:hAnsiTheme="minorHAnsi" w:cstheme="minorHAnsi"/>
          <w:sz w:val="20"/>
          <w:szCs w:val="20"/>
        </w:rPr>
        <w:t xml:space="preserve">heeft </w:t>
      </w:r>
      <w:r w:rsidR="00461D70" w:rsidRPr="00D92B92">
        <w:rPr>
          <w:rFonts w:asciiTheme="minorHAnsi" w:hAnsiTheme="minorHAnsi" w:cstheme="minorHAnsi"/>
          <w:sz w:val="20"/>
          <w:szCs w:val="20"/>
        </w:rPr>
        <w:t>ingericht</w:t>
      </w:r>
      <w:r w:rsidR="002D47B5" w:rsidRPr="00D92B92">
        <w:rPr>
          <w:rFonts w:asciiTheme="minorHAnsi" w:hAnsiTheme="minorHAnsi" w:cstheme="minorHAnsi"/>
          <w:sz w:val="20"/>
          <w:szCs w:val="20"/>
        </w:rPr>
        <w:t>;</w:t>
      </w:r>
      <w:r w:rsidR="00461D70" w:rsidRPr="00D92B92">
        <w:rPr>
          <w:rFonts w:asciiTheme="minorHAnsi" w:hAnsiTheme="minorHAnsi" w:cstheme="minorHAnsi"/>
          <w:sz w:val="20"/>
          <w:szCs w:val="20"/>
        </w:rPr>
        <w:tab/>
      </w:r>
      <w:r w:rsidR="00461D70" w:rsidRPr="00D92B92">
        <w:rPr>
          <w:rFonts w:asciiTheme="minorHAnsi" w:hAnsiTheme="minorHAnsi" w:cstheme="minorHAnsi"/>
          <w:sz w:val="20"/>
          <w:szCs w:val="20"/>
        </w:rPr>
        <w:tab/>
      </w:r>
    </w:p>
    <w:p w14:paraId="0D6E2565" w14:textId="1DEBE230" w:rsidR="00461D70" w:rsidRPr="00D92B92" w:rsidRDefault="002D47B5" w:rsidP="00BB0870">
      <w:pPr>
        <w:pStyle w:val="Standaard-normaal"/>
        <w:numPr>
          <w:ilvl w:val="0"/>
          <w:numId w:val="22"/>
        </w:numPr>
        <w:rPr>
          <w:rFonts w:asciiTheme="minorHAnsi" w:hAnsiTheme="minorHAnsi" w:cstheme="minorHAnsi"/>
          <w:sz w:val="20"/>
          <w:szCs w:val="20"/>
        </w:rPr>
      </w:pPr>
      <w:r w:rsidRPr="00D92B92">
        <w:rPr>
          <w:rFonts w:asciiTheme="minorHAnsi" w:hAnsiTheme="minorHAnsi" w:cstheme="minorHAnsi"/>
          <w:sz w:val="20"/>
          <w:szCs w:val="20"/>
        </w:rPr>
        <w:t xml:space="preserve">Beschrijf de wijze waarop uw organisatie de </w:t>
      </w:r>
      <w:r w:rsidR="00461D70" w:rsidRPr="00D92B92">
        <w:rPr>
          <w:rFonts w:asciiTheme="minorHAnsi" w:hAnsiTheme="minorHAnsi" w:cstheme="minorHAnsi"/>
          <w:sz w:val="20"/>
          <w:szCs w:val="20"/>
        </w:rPr>
        <w:t>garantie- en reparatie</w:t>
      </w:r>
      <w:r w:rsidR="008E36E8">
        <w:rPr>
          <w:rFonts w:asciiTheme="minorHAnsi" w:hAnsiTheme="minorHAnsi" w:cstheme="minorHAnsi"/>
          <w:sz w:val="20"/>
          <w:szCs w:val="20"/>
        </w:rPr>
        <w:t xml:space="preserve"> </w:t>
      </w:r>
      <w:r w:rsidR="00461D70" w:rsidRPr="00D92B92">
        <w:rPr>
          <w:rFonts w:asciiTheme="minorHAnsi" w:hAnsiTheme="minorHAnsi" w:cstheme="minorHAnsi"/>
          <w:sz w:val="20"/>
          <w:szCs w:val="20"/>
        </w:rPr>
        <w:t xml:space="preserve">afhandeling </w:t>
      </w:r>
      <w:r w:rsidRPr="00D92B92">
        <w:rPr>
          <w:rFonts w:asciiTheme="minorHAnsi" w:hAnsiTheme="minorHAnsi" w:cstheme="minorHAnsi"/>
          <w:sz w:val="20"/>
          <w:szCs w:val="20"/>
        </w:rPr>
        <w:t>heeft</w:t>
      </w:r>
      <w:r w:rsidR="00461D70" w:rsidRPr="00D92B92">
        <w:rPr>
          <w:rFonts w:asciiTheme="minorHAnsi" w:hAnsiTheme="minorHAnsi" w:cstheme="minorHAnsi"/>
          <w:sz w:val="20"/>
          <w:szCs w:val="20"/>
        </w:rPr>
        <w:t xml:space="preserve"> ingericht</w:t>
      </w:r>
      <w:r w:rsidRPr="00D92B92">
        <w:rPr>
          <w:rFonts w:asciiTheme="minorHAnsi" w:hAnsiTheme="minorHAnsi" w:cstheme="minorHAnsi"/>
          <w:sz w:val="20"/>
          <w:szCs w:val="20"/>
        </w:rPr>
        <w:t>, waarin minimaal benoemd</w:t>
      </w:r>
      <w:r w:rsidR="00133ADB" w:rsidRPr="00D92B92">
        <w:rPr>
          <w:rFonts w:asciiTheme="minorHAnsi" w:hAnsiTheme="minorHAnsi" w:cstheme="minorHAnsi"/>
          <w:sz w:val="20"/>
          <w:szCs w:val="20"/>
        </w:rPr>
        <w:t>:</w:t>
      </w:r>
      <w:r w:rsidR="00133ADB" w:rsidRPr="00D92B92">
        <w:rPr>
          <w:rFonts w:asciiTheme="minorHAnsi" w:hAnsiTheme="minorHAnsi" w:cstheme="minorHAnsi"/>
          <w:sz w:val="20"/>
          <w:szCs w:val="20"/>
        </w:rPr>
        <w:tab/>
      </w:r>
      <w:r w:rsidR="003F1BD6" w:rsidRPr="00D92B92">
        <w:rPr>
          <w:rFonts w:asciiTheme="minorHAnsi" w:hAnsiTheme="minorHAnsi" w:cstheme="minorHAnsi"/>
          <w:sz w:val="20"/>
          <w:szCs w:val="20"/>
        </w:rPr>
        <w:t xml:space="preserve">Inzet deskundigheid </w:t>
      </w:r>
      <w:r w:rsidR="003F1BD6" w:rsidRPr="00D92B92">
        <w:rPr>
          <w:rFonts w:asciiTheme="minorHAnsi" w:hAnsiTheme="minorHAnsi" w:cstheme="minorHAnsi"/>
          <w:sz w:val="20"/>
          <w:szCs w:val="20"/>
        </w:rPr>
        <w:br/>
        <w:t xml:space="preserve"> </w:t>
      </w:r>
      <w:r w:rsidR="003F1BD6" w:rsidRPr="00D92B92">
        <w:rPr>
          <w:rFonts w:asciiTheme="minorHAnsi" w:hAnsiTheme="minorHAnsi" w:cstheme="minorHAnsi"/>
          <w:sz w:val="20"/>
          <w:szCs w:val="20"/>
        </w:rPr>
        <w:tab/>
      </w:r>
      <w:r w:rsidR="003F1BD6" w:rsidRPr="00D92B92">
        <w:rPr>
          <w:rFonts w:asciiTheme="minorHAnsi" w:hAnsiTheme="minorHAnsi" w:cstheme="minorHAnsi"/>
          <w:sz w:val="20"/>
          <w:szCs w:val="20"/>
        </w:rPr>
        <w:tab/>
      </w:r>
      <w:r w:rsidR="003F1BD6" w:rsidRPr="00D92B92">
        <w:rPr>
          <w:rFonts w:asciiTheme="minorHAnsi" w:hAnsiTheme="minorHAnsi" w:cstheme="minorHAnsi"/>
          <w:sz w:val="20"/>
          <w:szCs w:val="20"/>
        </w:rPr>
        <w:tab/>
      </w:r>
      <w:r w:rsidR="00461D70" w:rsidRPr="007075CD">
        <w:rPr>
          <w:rFonts w:asciiTheme="minorHAnsi" w:hAnsiTheme="minorHAnsi" w:cstheme="minorHAnsi"/>
          <w:i/>
          <w:iCs/>
          <w:sz w:val="20"/>
          <w:szCs w:val="20"/>
        </w:rPr>
        <w:t>Borging</w:t>
      </w:r>
      <w:r w:rsidR="00461D70" w:rsidRPr="00D92B92">
        <w:rPr>
          <w:rFonts w:asciiTheme="minorHAnsi" w:hAnsiTheme="minorHAnsi" w:cstheme="minorHAnsi"/>
          <w:sz w:val="20"/>
          <w:szCs w:val="20"/>
        </w:rPr>
        <w:t xml:space="preserve"> </w:t>
      </w:r>
      <w:r w:rsidR="007075CD">
        <w:rPr>
          <w:rFonts w:asciiTheme="minorHAnsi" w:hAnsiTheme="minorHAnsi" w:cstheme="minorHAnsi"/>
          <w:sz w:val="20"/>
          <w:szCs w:val="20"/>
        </w:rPr>
        <w:t xml:space="preserve">van </w:t>
      </w:r>
      <w:r w:rsidR="00461D70" w:rsidRPr="00D92B92">
        <w:rPr>
          <w:rFonts w:asciiTheme="minorHAnsi" w:hAnsiTheme="minorHAnsi" w:cstheme="minorHAnsi"/>
          <w:sz w:val="20"/>
          <w:szCs w:val="20"/>
        </w:rPr>
        <w:t>response</w:t>
      </w:r>
      <w:r w:rsidR="008A0E64" w:rsidRPr="00D92B92">
        <w:rPr>
          <w:rFonts w:asciiTheme="minorHAnsi" w:hAnsiTheme="minorHAnsi" w:cstheme="minorHAnsi"/>
          <w:sz w:val="20"/>
          <w:szCs w:val="20"/>
        </w:rPr>
        <w:t xml:space="preserve"> en</w:t>
      </w:r>
      <w:r w:rsidR="00461D70" w:rsidRPr="00D92B92">
        <w:rPr>
          <w:rFonts w:asciiTheme="minorHAnsi" w:hAnsiTheme="minorHAnsi" w:cstheme="minorHAnsi"/>
          <w:sz w:val="20"/>
          <w:szCs w:val="20"/>
        </w:rPr>
        <w:t xml:space="preserve"> </w:t>
      </w:r>
      <w:proofErr w:type="spellStart"/>
      <w:r w:rsidR="00461D70" w:rsidRPr="00D92B92">
        <w:rPr>
          <w:rFonts w:asciiTheme="minorHAnsi" w:hAnsiTheme="minorHAnsi" w:cstheme="minorHAnsi"/>
          <w:sz w:val="20"/>
          <w:szCs w:val="20"/>
        </w:rPr>
        <w:t>resolve</w:t>
      </w:r>
      <w:proofErr w:type="spellEnd"/>
      <w:r w:rsidR="00461D70" w:rsidRPr="00D92B92">
        <w:rPr>
          <w:rFonts w:asciiTheme="minorHAnsi" w:hAnsiTheme="minorHAnsi" w:cstheme="minorHAnsi"/>
          <w:sz w:val="20"/>
          <w:szCs w:val="20"/>
        </w:rPr>
        <w:t xml:space="preserve"> tijden</w:t>
      </w:r>
    </w:p>
    <w:p w14:paraId="7166D62F" w14:textId="68589A03" w:rsidR="00461D70" w:rsidRPr="00D92B92" w:rsidRDefault="00461D70" w:rsidP="00CC1D7C">
      <w:pPr>
        <w:pStyle w:val="Standaard-normaal"/>
        <w:tabs>
          <w:tab w:val="left" w:pos="2694"/>
        </w:tabs>
        <w:ind w:left="2136" w:firstLine="696"/>
        <w:rPr>
          <w:rFonts w:asciiTheme="minorHAnsi" w:hAnsiTheme="minorHAnsi" w:cstheme="minorHAnsi"/>
          <w:sz w:val="20"/>
          <w:szCs w:val="20"/>
        </w:rPr>
      </w:pPr>
      <w:r w:rsidRPr="00D92B92">
        <w:rPr>
          <w:rFonts w:asciiTheme="minorHAnsi" w:hAnsiTheme="minorHAnsi" w:cstheme="minorHAnsi"/>
          <w:sz w:val="20"/>
          <w:szCs w:val="20"/>
        </w:rPr>
        <w:t>Feedback reparatie</w:t>
      </w:r>
      <w:r w:rsidR="00335B90" w:rsidRPr="00D92B92">
        <w:rPr>
          <w:rFonts w:asciiTheme="minorHAnsi" w:hAnsiTheme="minorHAnsi" w:cstheme="minorHAnsi"/>
          <w:sz w:val="20"/>
          <w:szCs w:val="20"/>
        </w:rPr>
        <w:t xml:space="preserve"> </w:t>
      </w:r>
      <w:r w:rsidRPr="00D92B92">
        <w:rPr>
          <w:rFonts w:asciiTheme="minorHAnsi" w:hAnsiTheme="minorHAnsi" w:cstheme="minorHAnsi"/>
          <w:sz w:val="20"/>
          <w:szCs w:val="20"/>
        </w:rPr>
        <w:t>en oplossing</w:t>
      </w:r>
      <w:r w:rsidR="006700D5" w:rsidRPr="00D92B92">
        <w:rPr>
          <w:rFonts w:asciiTheme="minorHAnsi" w:hAnsiTheme="minorHAnsi" w:cstheme="minorHAnsi"/>
          <w:sz w:val="20"/>
          <w:szCs w:val="20"/>
        </w:rPr>
        <w:t>;</w:t>
      </w:r>
    </w:p>
    <w:p w14:paraId="62F2ED4D" w14:textId="77777777" w:rsidR="006700D5" w:rsidRPr="00D92B92" w:rsidRDefault="006700D5" w:rsidP="00BB0870">
      <w:pPr>
        <w:pStyle w:val="Standaard-normaal"/>
        <w:numPr>
          <w:ilvl w:val="0"/>
          <w:numId w:val="22"/>
        </w:numPr>
        <w:rPr>
          <w:rFonts w:asciiTheme="minorHAnsi" w:hAnsiTheme="minorHAnsi" w:cstheme="minorHAnsi"/>
          <w:sz w:val="20"/>
          <w:szCs w:val="20"/>
        </w:rPr>
      </w:pPr>
      <w:r w:rsidRPr="00D92B92">
        <w:rPr>
          <w:rFonts w:asciiTheme="minorHAnsi" w:hAnsiTheme="minorHAnsi" w:cstheme="minorHAnsi"/>
          <w:sz w:val="20"/>
          <w:szCs w:val="20"/>
        </w:rPr>
        <w:t>Welke garanties biedt uw organisatie m.b.t. tijdigheid van levering.</w:t>
      </w:r>
    </w:p>
    <w:p w14:paraId="3988EB70" w14:textId="77777777" w:rsidR="00461D70" w:rsidRPr="00D92B92" w:rsidRDefault="00461D70" w:rsidP="00461D70">
      <w:pPr>
        <w:pStyle w:val="Standaard-normaal"/>
        <w:rPr>
          <w:rFonts w:asciiTheme="minorHAnsi" w:hAnsiTheme="minorHAnsi" w:cstheme="minorHAnsi"/>
          <w:sz w:val="20"/>
          <w:szCs w:val="20"/>
        </w:rPr>
      </w:pPr>
    </w:p>
    <w:p w14:paraId="54BCE7D3" w14:textId="77777777" w:rsidR="00461D70" w:rsidRPr="00D92B92" w:rsidRDefault="00461D70" w:rsidP="00461D70">
      <w:pPr>
        <w:pStyle w:val="Standaard-normaal"/>
        <w:rPr>
          <w:rFonts w:asciiTheme="minorHAnsi" w:hAnsiTheme="minorHAnsi" w:cstheme="minorHAnsi"/>
          <w:sz w:val="20"/>
          <w:szCs w:val="20"/>
        </w:rPr>
      </w:pPr>
      <w:r w:rsidRPr="00D92B92">
        <w:rPr>
          <w:rFonts w:asciiTheme="minorHAnsi" w:hAnsiTheme="minorHAnsi" w:cstheme="minorHAnsi"/>
          <w:sz w:val="20"/>
          <w:szCs w:val="20"/>
        </w:rPr>
        <w:t>Resultaatgebied 3</w:t>
      </w:r>
    </w:p>
    <w:p w14:paraId="6E167612" w14:textId="77777777" w:rsidR="00461D70" w:rsidRPr="00D92B92" w:rsidRDefault="00461D70" w:rsidP="00461D70">
      <w:pPr>
        <w:pStyle w:val="Standaard-normaal"/>
        <w:rPr>
          <w:rFonts w:asciiTheme="minorHAnsi" w:hAnsiTheme="minorHAnsi" w:cstheme="minorHAnsi"/>
          <w:b/>
          <w:sz w:val="20"/>
          <w:szCs w:val="20"/>
        </w:rPr>
      </w:pPr>
      <w:r w:rsidRPr="00D92B92">
        <w:rPr>
          <w:rFonts w:asciiTheme="minorHAnsi" w:hAnsiTheme="minorHAnsi" w:cstheme="minorHAnsi"/>
          <w:b/>
          <w:sz w:val="20"/>
          <w:szCs w:val="20"/>
        </w:rPr>
        <w:t>Marktconformiteit en prijsvorming</w:t>
      </w:r>
    </w:p>
    <w:p w14:paraId="6EBC8A5F" w14:textId="5EBCCC7F" w:rsidR="00461D70" w:rsidRPr="00D92B92" w:rsidRDefault="00461D70" w:rsidP="00461D70">
      <w:pPr>
        <w:pStyle w:val="Standaard-normaal"/>
        <w:rPr>
          <w:rFonts w:asciiTheme="minorHAnsi" w:hAnsiTheme="minorHAnsi" w:cstheme="minorHAnsi"/>
          <w:sz w:val="20"/>
          <w:szCs w:val="20"/>
        </w:rPr>
      </w:pPr>
      <w:r w:rsidRPr="00E0700C">
        <w:rPr>
          <w:rFonts w:asciiTheme="minorHAnsi" w:hAnsiTheme="minorHAnsi" w:cstheme="minorHAnsi"/>
          <w:i/>
          <w:iCs/>
          <w:sz w:val="20"/>
          <w:szCs w:val="20"/>
        </w:rPr>
        <w:t>Borging</w:t>
      </w:r>
      <w:r w:rsidRPr="00D92B92">
        <w:rPr>
          <w:rFonts w:asciiTheme="minorHAnsi" w:hAnsiTheme="minorHAnsi" w:cstheme="minorHAnsi"/>
          <w:sz w:val="20"/>
          <w:szCs w:val="20"/>
        </w:rPr>
        <w:t xml:space="preserve"> beste inkoopcondities gedurende contractlooptijd</w:t>
      </w:r>
      <w:r w:rsidR="00212757" w:rsidRPr="00D92B92">
        <w:rPr>
          <w:rFonts w:asciiTheme="minorHAnsi" w:hAnsiTheme="minorHAnsi" w:cstheme="minorHAnsi"/>
          <w:sz w:val="20"/>
          <w:szCs w:val="20"/>
        </w:rPr>
        <w:t>.</w:t>
      </w:r>
    </w:p>
    <w:p w14:paraId="375D5540" w14:textId="7D510C06" w:rsidR="0061367B" w:rsidRPr="00D92B92" w:rsidRDefault="0061367B" w:rsidP="00BB0870">
      <w:pPr>
        <w:numPr>
          <w:ilvl w:val="0"/>
          <w:numId w:val="24"/>
        </w:numPr>
        <w:spacing w:after="100" w:afterAutospacing="1"/>
        <w:ind w:left="714" w:hanging="357"/>
        <w:rPr>
          <w:rFonts w:eastAsia="Times New Roman" w:cstheme="minorHAnsi"/>
          <w:szCs w:val="20"/>
          <w:lang w:eastAsia="nl-NL"/>
        </w:rPr>
      </w:pPr>
      <w:r w:rsidRPr="00D92B92">
        <w:rPr>
          <w:rFonts w:eastAsia="Times New Roman" w:cstheme="minorHAnsi"/>
          <w:szCs w:val="20"/>
          <w:lang w:eastAsia="nl-NL"/>
        </w:rPr>
        <w:t>Beschrijf op welke wijze u</w:t>
      </w:r>
      <w:r w:rsidR="008E36E8">
        <w:rPr>
          <w:rFonts w:eastAsia="Times New Roman" w:cstheme="minorHAnsi"/>
          <w:szCs w:val="20"/>
          <w:lang w:eastAsia="nl-NL"/>
        </w:rPr>
        <w:t>w</w:t>
      </w:r>
      <w:r w:rsidRPr="00D92B92">
        <w:rPr>
          <w:rFonts w:eastAsia="Times New Roman" w:cstheme="minorHAnsi"/>
          <w:szCs w:val="20"/>
          <w:lang w:eastAsia="nl-NL"/>
        </w:rPr>
        <w:t xml:space="preserve"> organisatie ervoor gaat zorgen dat </w:t>
      </w:r>
      <w:r w:rsidR="00C736DE" w:rsidRPr="00D92B92">
        <w:rPr>
          <w:rFonts w:eastAsia="Times New Roman" w:cstheme="minorHAnsi"/>
          <w:szCs w:val="20"/>
          <w:lang w:eastAsia="nl-NL"/>
        </w:rPr>
        <w:t>opdrachtgever</w:t>
      </w:r>
      <w:r w:rsidRPr="00D92B92">
        <w:rPr>
          <w:rFonts w:eastAsia="Times New Roman" w:cstheme="minorHAnsi"/>
          <w:szCs w:val="20"/>
          <w:lang w:eastAsia="nl-NL"/>
        </w:rPr>
        <w:t xml:space="preserve"> te allen tijde een scherpe inkoop</w:t>
      </w:r>
      <w:r w:rsidR="00BC2B20">
        <w:rPr>
          <w:rFonts w:eastAsia="Times New Roman" w:cstheme="minorHAnsi"/>
          <w:szCs w:val="20"/>
          <w:lang w:eastAsia="nl-NL"/>
        </w:rPr>
        <w:t>-/ huur</w:t>
      </w:r>
      <w:r w:rsidRPr="00D92B92">
        <w:rPr>
          <w:rFonts w:eastAsia="Times New Roman" w:cstheme="minorHAnsi"/>
          <w:szCs w:val="20"/>
          <w:lang w:eastAsia="nl-NL"/>
        </w:rPr>
        <w:t xml:space="preserve">prijs krijgt; </w:t>
      </w:r>
    </w:p>
    <w:p w14:paraId="129C3745" w14:textId="39BE549D" w:rsidR="0061367B" w:rsidRPr="00D92B92" w:rsidRDefault="0061367B" w:rsidP="00BB0870">
      <w:pPr>
        <w:numPr>
          <w:ilvl w:val="0"/>
          <w:numId w:val="24"/>
        </w:numPr>
        <w:spacing w:before="100" w:beforeAutospacing="1" w:after="100" w:afterAutospacing="1"/>
        <w:rPr>
          <w:rFonts w:eastAsia="Times New Roman" w:cstheme="minorHAnsi"/>
          <w:szCs w:val="20"/>
          <w:lang w:eastAsia="nl-NL"/>
        </w:rPr>
      </w:pPr>
      <w:r w:rsidRPr="00D92B92">
        <w:rPr>
          <w:rFonts w:eastAsia="Times New Roman" w:cstheme="minorHAnsi"/>
          <w:szCs w:val="20"/>
          <w:lang w:eastAsia="nl-NL"/>
        </w:rPr>
        <w:t xml:space="preserve">Voorbeeld: </w:t>
      </w:r>
      <w:r w:rsidR="008350A0" w:rsidRPr="00D92B92">
        <w:rPr>
          <w:rFonts w:eastAsia="Times New Roman" w:cstheme="minorHAnsi"/>
          <w:szCs w:val="20"/>
          <w:lang w:eastAsia="nl-NL"/>
        </w:rPr>
        <w:t>Een scholengemeenschap</w:t>
      </w:r>
      <w:r w:rsidR="00527F71" w:rsidRPr="00D92B92">
        <w:rPr>
          <w:rFonts w:eastAsia="Times New Roman" w:cstheme="minorHAnsi"/>
          <w:szCs w:val="20"/>
          <w:lang w:eastAsia="nl-NL"/>
        </w:rPr>
        <w:t xml:space="preserve"> </w:t>
      </w:r>
      <w:r w:rsidRPr="00D92B92">
        <w:rPr>
          <w:rFonts w:eastAsia="Times New Roman" w:cstheme="minorHAnsi"/>
          <w:szCs w:val="20"/>
          <w:lang w:eastAsia="nl-NL"/>
        </w:rPr>
        <w:t xml:space="preserve">is van plan om voor </w:t>
      </w:r>
      <w:r w:rsidR="00527F71" w:rsidRPr="00D92B92">
        <w:rPr>
          <w:rFonts w:eastAsia="Times New Roman" w:cstheme="minorHAnsi"/>
          <w:szCs w:val="20"/>
          <w:lang w:eastAsia="nl-NL"/>
        </w:rPr>
        <w:t>4</w:t>
      </w:r>
      <w:r w:rsidRPr="00D92B92">
        <w:rPr>
          <w:rFonts w:eastAsia="Times New Roman" w:cstheme="minorHAnsi"/>
          <w:szCs w:val="20"/>
          <w:lang w:eastAsia="nl-NL"/>
        </w:rPr>
        <w:t xml:space="preserve">00 </w:t>
      </w:r>
      <w:r w:rsidR="00527F71" w:rsidRPr="00D92B92">
        <w:rPr>
          <w:rFonts w:eastAsia="Times New Roman" w:cstheme="minorHAnsi"/>
          <w:szCs w:val="20"/>
          <w:lang w:eastAsia="nl-NL"/>
        </w:rPr>
        <w:t>docenten het</w:t>
      </w:r>
      <w:r w:rsidRPr="00D92B92">
        <w:rPr>
          <w:rFonts w:eastAsia="Times New Roman" w:cstheme="minorHAnsi"/>
          <w:szCs w:val="20"/>
          <w:lang w:eastAsia="nl-NL"/>
        </w:rPr>
        <w:t xml:space="preserve"> device te vervangen. Het gaat om Windows Laptops. Beschrijf op welke wijze </w:t>
      </w:r>
      <w:r w:rsidR="002918E4" w:rsidRPr="00D92B92">
        <w:rPr>
          <w:rFonts w:eastAsia="Times New Roman" w:cstheme="minorHAnsi"/>
          <w:szCs w:val="20"/>
          <w:lang w:eastAsia="nl-NL"/>
        </w:rPr>
        <w:t xml:space="preserve">uw </w:t>
      </w:r>
      <w:r w:rsidRPr="00D92B92">
        <w:rPr>
          <w:rFonts w:eastAsia="Times New Roman" w:cstheme="minorHAnsi"/>
          <w:szCs w:val="20"/>
          <w:lang w:eastAsia="nl-NL"/>
        </w:rPr>
        <w:t>organisatie te werk gaat</w:t>
      </w:r>
      <w:r w:rsidR="00C736DE" w:rsidRPr="00D92B92">
        <w:rPr>
          <w:rFonts w:eastAsia="Times New Roman" w:cstheme="minorHAnsi"/>
          <w:szCs w:val="20"/>
          <w:lang w:eastAsia="nl-NL"/>
        </w:rPr>
        <w:t xml:space="preserve">, </w:t>
      </w:r>
      <w:r w:rsidRPr="00D92B92">
        <w:rPr>
          <w:rFonts w:eastAsia="Times New Roman" w:cstheme="minorHAnsi"/>
          <w:szCs w:val="20"/>
          <w:lang w:eastAsia="nl-NL"/>
        </w:rPr>
        <w:t xml:space="preserve">van de aanvraag tot </w:t>
      </w:r>
      <w:r w:rsidR="002918E4" w:rsidRPr="00D92B92">
        <w:rPr>
          <w:rFonts w:eastAsia="Times New Roman" w:cstheme="minorHAnsi"/>
          <w:szCs w:val="20"/>
          <w:lang w:eastAsia="nl-NL"/>
        </w:rPr>
        <w:t xml:space="preserve">de </w:t>
      </w:r>
      <w:r w:rsidRPr="00D92B92">
        <w:rPr>
          <w:rFonts w:eastAsia="Times New Roman" w:cstheme="minorHAnsi"/>
          <w:szCs w:val="20"/>
          <w:lang w:eastAsia="nl-NL"/>
        </w:rPr>
        <w:t xml:space="preserve">uiteindelijk definitieve offerte; </w:t>
      </w:r>
    </w:p>
    <w:p w14:paraId="0E00FC54" w14:textId="0E57F841" w:rsidR="0061367B" w:rsidRPr="00D92B92" w:rsidRDefault="0061367B" w:rsidP="00BB0870">
      <w:pPr>
        <w:numPr>
          <w:ilvl w:val="0"/>
          <w:numId w:val="24"/>
        </w:numPr>
        <w:spacing w:before="100" w:beforeAutospacing="1" w:after="100" w:afterAutospacing="1"/>
        <w:rPr>
          <w:rFonts w:eastAsia="Times New Roman" w:cstheme="minorHAnsi"/>
          <w:szCs w:val="20"/>
          <w:lang w:eastAsia="nl-NL"/>
        </w:rPr>
      </w:pPr>
      <w:r w:rsidRPr="00D92B92">
        <w:rPr>
          <w:rFonts w:eastAsia="Times New Roman" w:cstheme="minorHAnsi"/>
          <w:szCs w:val="20"/>
          <w:lang w:eastAsia="nl-NL"/>
        </w:rPr>
        <w:t xml:space="preserve">Hoe gaat </w:t>
      </w:r>
      <w:r w:rsidR="002918E4" w:rsidRPr="00D92B92">
        <w:rPr>
          <w:rFonts w:eastAsia="Times New Roman" w:cstheme="minorHAnsi"/>
          <w:szCs w:val="20"/>
          <w:lang w:eastAsia="nl-NL"/>
        </w:rPr>
        <w:t>u</w:t>
      </w:r>
      <w:r w:rsidRPr="00D92B92">
        <w:rPr>
          <w:rFonts w:eastAsia="Times New Roman" w:cstheme="minorHAnsi"/>
          <w:szCs w:val="20"/>
          <w:lang w:eastAsia="nl-NL"/>
        </w:rPr>
        <w:t xml:space="preserve"> ervoor zorgen dat ook bij kleinere bestellingen</w:t>
      </w:r>
      <w:r w:rsidR="001976B4">
        <w:rPr>
          <w:rFonts w:eastAsia="Times New Roman" w:cstheme="minorHAnsi"/>
          <w:szCs w:val="20"/>
          <w:lang w:eastAsia="nl-NL"/>
        </w:rPr>
        <w:t xml:space="preserve"> (&lt;</w:t>
      </w:r>
      <w:r w:rsidR="008218EB">
        <w:rPr>
          <w:rFonts w:eastAsia="Times New Roman" w:cstheme="minorHAnsi"/>
          <w:szCs w:val="20"/>
          <w:lang w:eastAsia="nl-NL"/>
        </w:rPr>
        <w:t>10</w:t>
      </w:r>
      <w:r w:rsidR="001976B4">
        <w:rPr>
          <w:rFonts w:eastAsia="Times New Roman" w:cstheme="minorHAnsi"/>
          <w:szCs w:val="20"/>
          <w:lang w:eastAsia="nl-NL"/>
        </w:rPr>
        <w:t>.000,00)</w:t>
      </w:r>
      <w:r w:rsidRPr="00D92B92">
        <w:rPr>
          <w:rFonts w:eastAsia="Times New Roman" w:cstheme="minorHAnsi"/>
          <w:szCs w:val="20"/>
          <w:lang w:eastAsia="nl-NL"/>
        </w:rPr>
        <w:t xml:space="preserve"> </w:t>
      </w:r>
      <w:r w:rsidR="000C72D7" w:rsidRPr="00D92B92">
        <w:rPr>
          <w:rFonts w:eastAsia="Times New Roman" w:cstheme="minorHAnsi"/>
          <w:szCs w:val="20"/>
          <w:lang w:eastAsia="nl-NL"/>
        </w:rPr>
        <w:t xml:space="preserve">er </w:t>
      </w:r>
      <w:r w:rsidRPr="00D92B92">
        <w:rPr>
          <w:rFonts w:eastAsia="Times New Roman" w:cstheme="minorHAnsi"/>
          <w:szCs w:val="20"/>
          <w:lang w:eastAsia="nl-NL"/>
        </w:rPr>
        <w:t xml:space="preserve">een scherpe inkoopprijs wordt gerealiseerd? </w:t>
      </w:r>
    </w:p>
    <w:p w14:paraId="2602F7DE" w14:textId="36D58220" w:rsidR="00000E61" w:rsidRPr="00D92B92" w:rsidRDefault="0061367B" w:rsidP="00BB0870">
      <w:pPr>
        <w:numPr>
          <w:ilvl w:val="0"/>
          <w:numId w:val="24"/>
        </w:numPr>
        <w:spacing w:before="100" w:beforeAutospacing="1" w:after="100" w:afterAutospacing="1"/>
        <w:rPr>
          <w:rFonts w:eastAsia="Times New Roman" w:cstheme="minorHAnsi"/>
          <w:szCs w:val="20"/>
          <w:lang w:eastAsia="nl-NL"/>
        </w:rPr>
      </w:pPr>
      <w:r w:rsidRPr="00D92B92">
        <w:rPr>
          <w:rFonts w:eastAsia="Times New Roman" w:cstheme="minorHAnsi"/>
          <w:szCs w:val="20"/>
          <w:lang w:eastAsia="nl-NL"/>
        </w:rPr>
        <w:t xml:space="preserve">Hoe geeft </w:t>
      </w:r>
      <w:r w:rsidR="002918E4" w:rsidRPr="00D92B92">
        <w:rPr>
          <w:rFonts w:eastAsia="Times New Roman" w:cstheme="minorHAnsi"/>
          <w:szCs w:val="20"/>
          <w:lang w:eastAsia="nl-NL"/>
        </w:rPr>
        <w:t>u</w:t>
      </w:r>
      <w:r w:rsidRPr="00D92B92">
        <w:rPr>
          <w:rFonts w:eastAsia="Times New Roman" w:cstheme="minorHAnsi"/>
          <w:szCs w:val="20"/>
          <w:lang w:eastAsia="nl-NL"/>
        </w:rPr>
        <w:t xml:space="preserve"> inzage in de </w:t>
      </w:r>
      <w:r w:rsidR="008E36E8">
        <w:rPr>
          <w:rFonts w:eastAsia="Times New Roman" w:cstheme="minorHAnsi"/>
          <w:szCs w:val="20"/>
          <w:lang w:eastAsia="nl-NL"/>
        </w:rPr>
        <w:t xml:space="preserve">wijze waarop de prijs/ tarieven tot stand is gekomen en </w:t>
      </w:r>
      <w:r w:rsidRPr="00D92B92">
        <w:rPr>
          <w:rFonts w:eastAsia="Times New Roman" w:cstheme="minorHAnsi"/>
          <w:szCs w:val="20"/>
          <w:lang w:eastAsia="nl-NL"/>
        </w:rPr>
        <w:t xml:space="preserve">waarbij </w:t>
      </w:r>
      <w:r w:rsidR="002918E4" w:rsidRPr="00D92B92">
        <w:rPr>
          <w:rFonts w:eastAsia="Times New Roman" w:cstheme="minorHAnsi"/>
          <w:szCs w:val="20"/>
          <w:lang w:eastAsia="nl-NL"/>
        </w:rPr>
        <w:t xml:space="preserve">Scholengroep </w:t>
      </w:r>
      <w:r w:rsidR="00C37084" w:rsidRPr="00D92B92">
        <w:rPr>
          <w:rFonts w:eastAsia="Times New Roman" w:cstheme="minorHAnsi"/>
          <w:szCs w:val="20"/>
          <w:lang w:eastAsia="nl-NL"/>
        </w:rPr>
        <w:t>Pompeblêd</w:t>
      </w:r>
      <w:r w:rsidRPr="00D92B92">
        <w:rPr>
          <w:rFonts w:eastAsia="Times New Roman" w:cstheme="minorHAnsi"/>
          <w:szCs w:val="20"/>
          <w:lang w:eastAsia="nl-NL"/>
        </w:rPr>
        <w:t xml:space="preserve"> </w:t>
      </w:r>
      <w:r w:rsidR="008E36E8">
        <w:rPr>
          <w:rFonts w:eastAsia="Times New Roman" w:cstheme="minorHAnsi"/>
          <w:szCs w:val="20"/>
          <w:lang w:eastAsia="nl-NL"/>
        </w:rPr>
        <w:t xml:space="preserve">er op </w:t>
      </w:r>
      <w:r w:rsidRPr="00D92B92">
        <w:rPr>
          <w:rFonts w:eastAsia="Times New Roman" w:cstheme="minorHAnsi"/>
          <w:szCs w:val="20"/>
          <w:lang w:eastAsia="nl-NL"/>
        </w:rPr>
        <w:t xml:space="preserve">kan vertrouwen </w:t>
      </w:r>
      <w:r w:rsidR="008E36E8">
        <w:rPr>
          <w:rFonts w:eastAsia="Times New Roman" w:cstheme="minorHAnsi"/>
          <w:szCs w:val="20"/>
          <w:lang w:eastAsia="nl-NL"/>
        </w:rPr>
        <w:t xml:space="preserve">dat dit </w:t>
      </w:r>
      <w:r w:rsidRPr="00D92B92">
        <w:rPr>
          <w:rFonts w:eastAsia="Times New Roman" w:cstheme="minorHAnsi"/>
          <w:szCs w:val="20"/>
          <w:lang w:eastAsia="nl-NL"/>
        </w:rPr>
        <w:t xml:space="preserve">op een eerlijke en transparante wijze </w:t>
      </w:r>
      <w:r w:rsidR="008E36E8">
        <w:rPr>
          <w:rFonts w:eastAsia="Times New Roman" w:cstheme="minorHAnsi"/>
          <w:szCs w:val="20"/>
          <w:lang w:eastAsia="nl-NL"/>
        </w:rPr>
        <w:t>is gedaan</w:t>
      </w:r>
      <w:r w:rsidRPr="00D92B92">
        <w:rPr>
          <w:rFonts w:eastAsia="Times New Roman" w:cstheme="minorHAnsi"/>
          <w:szCs w:val="20"/>
          <w:lang w:eastAsia="nl-NL"/>
        </w:rPr>
        <w:t xml:space="preserve">? </w:t>
      </w:r>
    </w:p>
    <w:p w14:paraId="01F744CD" w14:textId="77777777" w:rsidR="00461D70" w:rsidRPr="00D92B92" w:rsidRDefault="00461D70" w:rsidP="00461D70">
      <w:pPr>
        <w:pStyle w:val="Standaard-normaal"/>
        <w:rPr>
          <w:rFonts w:asciiTheme="minorHAnsi" w:hAnsiTheme="minorHAnsi" w:cstheme="minorHAnsi"/>
          <w:sz w:val="20"/>
          <w:szCs w:val="20"/>
        </w:rPr>
      </w:pPr>
      <w:r w:rsidRPr="00D92B92">
        <w:rPr>
          <w:rFonts w:asciiTheme="minorHAnsi" w:hAnsiTheme="minorHAnsi" w:cstheme="minorHAnsi"/>
          <w:sz w:val="20"/>
          <w:szCs w:val="20"/>
        </w:rPr>
        <w:t>Resultaatgebied 4</w:t>
      </w:r>
    </w:p>
    <w:p w14:paraId="187B1C70" w14:textId="77777777" w:rsidR="00D31BCF" w:rsidRPr="00D92B92" w:rsidRDefault="00461D70" w:rsidP="00461D70">
      <w:pPr>
        <w:pStyle w:val="Standaard-normaal"/>
        <w:rPr>
          <w:rFonts w:asciiTheme="minorHAnsi" w:hAnsiTheme="minorHAnsi" w:cstheme="minorHAnsi"/>
          <w:b/>
          <w:sz w:val="20"/>
          <w:szCs w:val="20"/>
        </w:rPr>
      </w:pPr>
      <w:r w:rsidRPr="00D92B92">
        <w:rPr>
          <w:rFonts w:asciiTheme="minorHAnsi" w:hAnsiTheme="minorHAnsi" w:cstheme="minorHAnsi"/>
          <w:b/>
          <w:sz w:val="20"/>
          <w:szCs w:val="20"/>
        </w:rPr>
        <w:t>Duurzaamheid en Milieu</w:t>
      </w:r>
    </w:p>
    <w:p w14:paraId="06171ADB" w14:textId="4093C6AE" w:rsidR="00461D70" w:rsidRPr="00D92B92" w:rsidRDefault="00D31BCF" w:rsidP="00461D70">
      <w:pPr>
        <w:pStyle w:val="Standaard-normaal"/>
        <w:rPr>
          <w:rFonts w:asciiTheme="minorHAnsi" w:hAnsiTheme="minorHAnsi" w:cstheme="minorHAnsi"/>
          <w:sz w:val="20"/>
          <w:szCs w:val="20"/>
        </w:rPr>
      </w:pPr>
      <w:r w:rsidRPr="00D92B92">
        <w:rPr>
          <w:rFonts w:asciiTheme="minorHAnsi" w:hAnsiTheme="minorHAnsi" w:cstheme="minorHAnsi"/>
          <w:sz w:val="20"/>
          <w:szCs w:val="20"/>
        </w:rPr>
        <w:t>Opdrachtgever hecht grote waarde aan duurzaamheid en milieuaspecten.</w:t>
      </w:r>
      <w:r w:rsidR="00461D70" w:rsidRPr="00D92B92">
        <w:rPr>
          <w:rFonts w:asciiTheme="minorHAnsi" w:hAnsiTheme="minorHAnsi" w:cstheme="minorHAnsi"/>
          <w:sz w:val="20"/>
          <w:szCs w:val="20"/>
        </w:rPr>
        <w:tab/>
      </w:r>
      <w:r w:rsidR="00461D70" w:rsidRPr="00D92B92">
        <w:rPr>
          <w:rFonts w:asciiTheme="minorHAnsi" w:hAnsiTheme="minorHAnsi" w:cstheme="minorHAnsi"/>
          <w:sz w:val="20"/>
          <w:szCs w:val="20"/>
        </w:rPr>
        <w:tab/>
      </w:r>
      <w:r w:rsidR="00461D70" w:rsidRPr="00D92B92">
        <w:rPr>
          <w:rFonts w:asciiTheme="minorHAnsi" w:hAnsiTheme="minorHAnsi" w:cstheme="minorHAnsi"/>
          <w:sz w:val="20"/>
          <w:szCs w:val="20"/>
        </w:rPr>
        <w:tab/>
      </w:r>
    </w:p>
    <w:p w14:paraId="3F6E07BF" w14:textId="25CACE13" w:rsidR="00461D70" w:rsidRPr="00D92B92" w:rsidRDefault="00461D70" w:rsidP="00BB0870">
      <w:pPr>
        <w:numPr>
          <w:ilvl w:val="0"/>
          <w:numId w:val="25"/>
        </w:numPr>
        <w:spacing w:after="100" w:afterAutospacing="1"/>
        <w:rPr>
          <w:rFonts w:eastAsia="Times New Roman" w:cstheme="minorHAnsi"/>
          <w:szCs w:val="20"/>
          <w:lang w:eastAsia="nl-NL"/>
        </w:rPr>
      </w:pPr>
      <w:r w:rsidRPr="00D92B92">
        <w:rPr>
          <w:rFonts w:eastAsia="Times New Roman" w:cstheme="minorHAnsi"/>
          <w:szCs w:val="20"/>
          <w:lang w:eastAsia="nl-NL"/>
        </w:rPr>
        <w:t>Wijze van reductie, recycling en hergebruik van verpakkingsmateriaal</w:t>
      </w:r>
      <w:r w:rsidR="00104E32">
        <w:rPr>
          <w:rFonts w:eastAsia="Times New Roman" w:cstheme="minorHAnsi"/>
          <w:szCs w:val="20"/>
          <w:lang w:eastAsia="nl-NL"/>
        </w:rPr>
        <w:t>;</w:t>
      </w:r>
    </w:p>
    <w:p w14:paraId="28DE83A6" w14:textId="6E2C8460" w:rsidR="00461D70" w:rsidRPr="00D92B92" w:rsidRDefault="00461D70" w:rsidP="00BB0870">
      <w:pPr>
        <w:numPr>
          <w:ilvl w:val="0"/>
          <w:numId w:val="25"/>
        </w:numPr>
        <w:spacing w:after="100" w:afterAutospacing="1"/>
        <w:rPr>
          <w:rFonts w:cstheme="minorHAnsi"/>
          <w:szCs w:val="20"/>
        </w:rPr>
      </w:pPr>
      <w:r w:rsidRPr="00D92B92">
        <w:rPr>
          <w:rFonts w:eastAsia="Times New Roman" w:cstheme="minorHAnsi"/>
          <w:szCs w:val="20"/>
          <w:lang w:eastAsia="nl-NL"/>
        </w:rPr>
        <w:t>Innovatie en onderscheid bedrijf</w:t>
      </w:r>
      <w:r w:rsidRPr="00D92B92">
        <w:rPr>
          <w:rFonts w:cstheme="minorHAnsi"/>
          <w:szCs w:val="20"/>
        </w:rPr>
        <w:t xml:space="preserve"> op dit resultaatgebied</w:t>
      </w:r>
      <w:r w:rsidR="002728C6" w:rsidRPr="00D92B92">
        <w:rPr>
          <w:rFonts w:cstheme="minorHAnsi"/>
          <w:szCs w:val="20"/>
        </w:rPr>
        <w:t>.</w:t>
      </w:r>
    </w:p>
    <w:p w14:paraId="7B6D4DEB" w14:textId="77777777" w:rsidR="00461D70" w:rsidRPr="00D92B92" w:rsidRDefault="00461D70" w:rsidP="00461D70">
      <w:pPr>
        <w:pStyle w:val="Standaard-normaal"/>
        <w:rPr>
          <w:rFonts w:asciiTheme="minorHAnsi" w:hAnsiTheme="minorHAnsi" w:cstheme="minorHAnsi"/>
          <w:sz w:val="20"/>
          <w:szCs w:val="20"/>
        </w:rPr>
      </w:pPr>
      <w:r w:rsidRPr="00D92B92">
        <w:rPr>
          <w:rFonts w:asciiTheme="minorHAnsi" w:hAnsiTheme="minorHAnsi" w:cstheme="minorHAnsi"/>
          <w:sz w:val="20"/>
          <w:szCs w:val="20"/>
        </w:rPr>
        <w:t xml:space="preserve">Het Kwaliteitsdocument dient als één samengesteld document als bijlage toegevoegd te worden bij de aanbestedingsdocumenten. </w:t>
      </w:r>
    </w:p>
    <w:p w14:paraId="2B532FAD" w14:textId="25C7E3CF" w:rsidR="00461D70" w:rsidRPr="00D92B92" w:rsidRDefault="00461D70" w:rsidP="00461D70">
      <w:pPr>
        <w:pStyle w:val="Standaard-normaal"/>
        <w:rPr>
          <w:rFonts w:asciiTheme="minorHAnsi" w:hAnsiTheme="minorHAnsi" w:cstheme="minorHAnsi"/>
          <w:sz w:val="20"/>
          <w:szCs w:val="20"/>
        </w:rPr>
      </w:pPr>
      <w:r w:rsidRPr="00D92B92">
        <w:rPr>
          <w:rFonts w:asciiTheme="minorHAnsi" w:hAnsiTheme="minorHAnsi" w:cstheme="minorHAnsi"/>
          <w:sz w:val="20"/>
          <w:szCs w:val="20"/>
        </w:rPr>
        <w:t xml:space="preserve">De resultaatgebieden dienen daarbij herkenbaar als hoofdstukkop </w:t>
      </w:r>
      <w:r w:rsidR="00CF509C" w:rsidRPr="00D92B92">
        <w:rPr>
          <w:rFonts w:asciiTheme="minorHAnsi" w:hAnsiTheme="minorHAnsi" w:cstheme="minorHAnsi"/>
          <w:sz w:val="20"/>
          <w:szCs w:val="20"/>
        </w:rPr>
        <w:t xml:space="preserve">met nummering </w:t>
      </w:r>
      <w:r w:rsidRPr="00D92B92">
        <w:rPr>
          <w:rFonts w:asciiTheme="minorHAnsi" w:hAnsiTheme="minorHAnsi" w:cstheme="minorHAnsi"/>
          <w:sz w:val="20"/>
          <w:szCs w:val="20"/>
        </w:rPr>
        <w:t>gebruikt te worden.</w:t>
      </w:r>
    </w:p>
    <w:p w14:paraId="609BADED" w14:textId="77777777" w:rsidR="00461D70" w:rsidRPr="00D92B92" w:rsidRDefault="00461D70" w:rsidP="00461D70">
      <w:pPr>
        <w:pStyle w:val="Standaard-normaal"/>
        <w:rPr>
          <w:rFonts w:asciiTheme="minorHAnsi" w:hAnsiTheme="minorHAnsi" w:cstheme="minorHAnsi"/>
          <w:sz w:val="20"/>
          <w:szCs w:val="20"/>
        </w:rPr>
      </w:pPr>
    </w:p>
    <w:p w14:paraId="589A4597" w14:textId="37EDCBFC" w:rsidR="00335E7F" w:rsidRPr="00D92B92" w:rsidRDefault="00335E7F" w:rsidP="00335E7F">
      <w:pPr>
        <w:ind w:right="-573"/>
        <w:rPr>
          <w:rFonts w:cstheme="minorHAnsi"/>
        </w:rPr>
      </w:pPr>
      <w:r w:rsidRPr="00D92B92">
        <w:rPr>
          <w:rFonts w:cstheme="minorHAnsi"/>
        </w:rPr>
        <w:t xml:space="preserve">Het Kwaliteitsdocument mag </w:t>
      </w:r>
      <w:r w:rsidRPr="00BC2B20">
        <w:rPr>
          <w:rFonts w:cstheme="minorHAnsi"/>
          <w:b/>
          <w:bCs/>
        </w:rPr>
        <w:t>maximaal</w:t>
      </w:r>
      <w:r w:rsidRPr="00D92B92">
        <w:rPr>
          <w:rFonts w:cstheme="minorHAnsi"/>
        </w:rPr>
        <w:t xml:space="preserve"> </w:t>
      </w:r>
      <w:r w:rsidRPr="00D92B92">
        <w:rPr>
          <w:rFonts w:cstheme="minorHAnsi"/>
          <w:color w:val="FF0000"/>
        </w:rPr>
        <w:t>1</w:t>
      </w:r>
      <w:r w:rsidR="00BC2B20">
        <w:rPr>
          <w:rFonts w:cstheme="minorHAnsi"/>
          <w:color w:val="FF0000"/>
        </w:rPr>
        <w:t>2</w:t>
      </w:r>
      <w:r w:rsidRPr="00D92B92">
        <w:rPr>
          <w:rFonts w:cstheme="minorHAnsi"/>
        </w:rPr>
        <w:t xml:space="preserve"> </w:t>
      </w:r>
      <w:r w:rsidR="00BC2B20" w:rsidRPr="00D92B92">
        <w:rPr>
          <w:rFonts w:cstheme="minorHAnsi"/>
        </w:rPr>
        <w:t>A4</w:t>
      </w:r>
      <w:r w:rsidR="00BC2B20">
        <w:rPr>
          <w:rFonts w:cstheme="minorHAnsi"/>
        </w:rPr>
        <w:t>’tjes</w:t>
      </w:r>
      <w:r w:rsidRPr="00D92B92">
        <w:rPr>
          <w:rFonts w:cstheme="minorHAnsi"/>
        </w:rPr>
        <w:t xml:space="preserve"> bevatten. Enkelzijdig bedrukt, lettertype </w:t>
      </w:r>
      <w:proofErr w:type="spellStart"/>
      <w:r w:rsidRPr="00D92B92">
        <w:rPr>
          <w:rFonts w:cstheme="minorHAnsi"/>
        </w:rPr>
        <w:t>Verdana</w:t>
      </w:r>
      <w:proofErr w:type="spellEnd"/>
      <w:r w:rsidRPr="00D92B92">
        <w:rPr>
          <w:rFonts w:cstheme="minorHAnsi"/>
        </w:rPr>
        <w:t xml:space="preserve"> puntgrootte 10. Indien Inschrijver meer pagina’s dan het maximaal gestelde aantal pagina’s inlevert, zal de beoordeling plaatsvinden tot het maximaal gestelde aantal pagina’s. De overige pagina’s worden niet beoordeeld. Verwijzingen naar bijlagen, websites etc. is niet toegestaan.</w:t>
      </w:r>
      <w:r w:rsidR="00BC2B20">
        <w:rPr>
          <w:rFonts w:cstheme="minorHAnsi"/>
        </w:rPr>
        <w:t xml:space="preserve"> </w:t>
      </w:r>
    </w:p>
    <w:p w14:paraId="09CB9597" w14:textId="6E835C05" w:rsidR="00461D70" w:rsidRPr="00D92B92" w:rsidRDefault="00335E7F" w:rsidP="00882E69">
      <w:pPr>
        <w:ind w:right="-573"/>
        <w:rPr>
          <w:rFonts w:cstheme="minorHAnsi"/>
        </w:rPr>
      </w:pPr>
      <w:r w:rsidRPr="00940AD0">
        <w:rPr>
          <w:rFonts w:cstheme="minorHAnsi"/>
          <w:b/>
          <w:bCs/>
          <w:color w:val="C00000"/>
        </w:rPr>
        <w:t>LET OP:</w:t>
      </w:r>
      <w:r w:rsidRPr="00D92B92">
        <w:rPr>
          <w:rFonts w:cstheme="minorHAnsi"/>
        </w:rPr>
        <w:t xml:space="preserve"> U dient de deelvragen (</w:t>
      </w:r>
      <w:r w:rsidR="00CF509C" w:rsidRPr="00D92B92">
        <w:rPr>
          <w:rFonts w:cstheme="minorHAnsi"/>
        </w:rPr>
        <w:t>nummering</w:t>
      </w:r>
      <w:r w:rsidRPr="00D92B92">
        <w:rPr>
          <w:rFonts w:cstheme="minorHAnsi"/>
        </w:rPr>
        <w:t xml:space="preserve">) in het kwaliteitsdocument </w:t>
      </w:r>
      <w:r w:rsidR="00DA3382">
        <w:rPr>
          <w:rFonts w:cstheme="minorHAnsi"/>
        </w:rPr>
        <w:t>in</w:t>
      </w:r>
      <w:r w:rsidRPr="00D92B92">
        <w:rPr>
          <w:rFonts w:cstheme="minorHAnsi"/>
        </w:rPr>
        <w:t xml:space="preserve"> dezelfde volgorde als uitgevraagd in uw antwoord te behandelen. </w:t>
      </w:r>
      <w:r w:rsidR="00E45E4D">
        <w:rPr>
          <w:rFonts w:cstheme="minorHAnsi"/>
        </w:rPr>
        <w:t>Gebruik daarbij de nummering als kopjes</w:t>
      </w:r>
      <w:r w:rsidR="00541EB3">
        <w:rPr>
          <w:rFonts w:cstheme="minorHAnsi"/>
        </w:rPr>
        <w:t>.</w:t>
      </w:r>
    </w:p>
    <w:p w14:paraId="623677A7" w14:textId="77777777" w:rsidR="00461D70" w:rsidRPr="00D92B92" w:rsidRDefault="00461D70" w:rsidP="000C11C2">
      <w:pPr>
        <w:pStyle w:val="Kop1"/>
        <w:rPr>
          <w:rFonts w:asciiTheme="minorHAnsi" w:hAnsiTheme="minorHAnsi" w:cstheme="minorHAnsi"/>
        </w:rPr>
      </w:pPr>
      <w:bookmarkStart w:id="49" w:name="_Toc157685394"/>
      <w:r w:rsidRPr="00D92B92">
        <w:rPr>
          <w:rFonts w:asciiTheme="minorHAnsi" w:hAnsiTheme="minorHAnsi" w:cstheme="minorHAnsi"/>
        </w:rPr>
        <w:lastRenderedPageBreak/>
        <w:t>Beoordeling</w:t>
      </w:r>
      <w:bookmarkEnd w:id="46"/>
      <w:bookmarkEnd w:id="47"/>
      <w:bookmarkEnd w:id="49"/>
    </w:p>
    <w:p w14:paraId="5E992B8A" w14:textId="77777777" w:rsidR="00461D70" w:rsidRPr="00D92B92" w:rsidRDefault="00461D70" w:rsidP="00BB0870">
      <w:pPr>
        <w:pStyle w:val="Kop2"/>
        <w:numPr>
          <w:ilvl w:val="1"/>
          <w:numId w:val="15"/>
        </w:numPr>
        <w:ind w:left="567" w:hanging="567"/>
        <w:rPr>
          <w:rFonts w:asciiTheme="minorHAnsi" w:hAnsiTheme="minorHAnsi" w:cstheme="minorHAnsi"/>
        </w:rPr>
      </w:pPr>
      <w:bookmarkStart w:id="50" w:name="_Toc254788642"/>
      <w:bookmarkStart w:id="51" w:name="_Toc380011661"/>
      <w:bookmarkStart w:id="52" w:name="_Toc157685395"/>
      <w:r w:rsidRPr="00D92B92">
        <w:rPr>
          <w:rFonts w:asciiTheme="minorHAnsi" w:hAnsiTheme="minorHAnsi" w:cstheme="minorHAnsi"/>
        </w:rPr>
        <w:t>Inkoopteam</w:t>
      </w:r>
      <w:bookmarkEnd w:id="50"/>
      <w:bookmarkEnd w:id="51"/>
      <w:bookmarkEnd w:id="52"/>
    </w:p>
    <w:p w14:paraId="35284039" w14:textId="77777777" w:rsidR="00461D70" w:rsidRPr="00D92B92" w:rsidRDefault="00461D70" w:rsidP="00461D70">
      <w:pPr>
        <w:rPr>
          <w:rFonts w:cstheme="minorHAnsi"/>
        </w:rPr>
      </w:pPr>
      <w:r w:rsidRPr="00D92B92">
        <w:rPr>
          <w:rFonts w:cstheme="minorHAnsi"/>
        </w:rPr>
        <w:t>De inkooporganisatie van scholengroep Pompeblêd heeft ten behoeve van de beoordeling van de Inschrijvingen een objectief en onafhankelijk Inkoopteam samengesteld. Het is, op straffe van uitsluiting, niet toegestaan om in het kader van deze aanbesteding op een andere dan de eerder aangegeven wijze in contact te treden met Aanbestedende dienst en/of leden van het Inkoopteam, ter verkrijging van welke informatie dan ook. De namen van de leden van het Inkoopteam worden niet vooraf bekend gemaakt, om enige vorm van externe beïnvloeding op de beoordeling te voorkomen.</w:t>
      </w:r>
    </w:p>
    <w:p w14:paraId="6434A48B" w14:textId="2DFB1C35" w:rsidR="00461D70" w:rsidRPr="00D92B92" w:rsidRDefault="00461D70" w:rsidP="00461D70">
      <w:pPr>
        <w:rPr>
          <w:rFonts w:cstheme="minorHAnsi"/>
        </w:rPr>
      </w:pPr>
      <w:r w:rsidRPr="00D92B92">
        <w:rPr>
          <w:rFonts w:cstheme="minorHAnsi"/>
        </w:rPr>
        <w:t xml:space="preserve">Het Inkoopteam controleert de Inschrijvingen allereerst op rechtsgeldigheid. Indien een Inschrijving niet aan de in deze Uitnodiging tot Inschrijving vermelde minimumeisen voldoet, kan die Inschrijving als ongeldig terzijde worden gelegd. Van alle rechtsgeldige Inschrijvingen wordt een eindscore vastgesteld. Het Inkoopteam bepaalt op basis van consensus de eindscore een rangorde op basis waarvan een Overeenkomst zal worden gesloten. Indien tijdens de verificatie blijkt dat Opdrachtnemer onjuiste informatie heeft verstrekt bij zijn Inschrijving wordt deze uitgesloten van deelname aan de procedure. Aanbestedende dienst kan Opdrachtnemer </w:t>
      </w:r>
      <w:r w:rsidR="008E36E8">
        <w:rPr>
          <w:rFonts w:cstheme="minorHAnsi"/>
        </w:rPr>
        <w:t>d</w:t>
      </w:r>
      <w:r w:rsidRPr="00D92B92">
        <w:rPr>
          <w:rFonts w:cstheme="minorHAnsi"/>
        </w:rPr>
        <w:t>iens Inschrijving onvolledig is verzoeken de Inschrijving aan te vullen in geval van een kennelijke omissie. Aanbestedende dienst heeft geen plicht om Opdrachtnemer op dergelijke omissies te wijzen. Opdrachtnemer aan wiens Inschrijving voorwaarden zijn verbonden worden uitgesloten.</w:t>
      </w:r>
    </w:p>
    <w:p w14:paraId="52996088" w14:textId="77777777" w:rsidR="00461D70" w:rsidRPr="00D92B92" w:rsidRDefault="00461D70" w:rsidP="00461D70">
      <w:pPr>
        <w:rPr>
          <w:rFonts w:cstheme="minorHAnsi"/>
        </w:rPr>
      </w:pPr>
      <w:r w:rsidRPr="00D92B92">
        <w:rPr>
          <w:rFonts w:cstheme="minorHAnsi"/>
        </w:rPr>
        <w:t>Indien Aanbestedende dienst een Inschrijving ongeldig verklaart, zal de betreffende Opdrachtnemer daar schriftelijk van op de hoogte worden gesteld. De betreffende Opdrachtnemer wordt in dat geval geacht geen Inschrijving te hebben gedaan en zal van het verdere verloop van de procedure niet meer op de hoogte worden gehouden. Derhalve zijn in rechte aanhangig gemaakte bezwaren door deze Opdrachtnemer tegen het verloop van de aanbesteding, bekendmaking gunningsbeslissing aan andere Opdrachtnemers en/of de aanbesteding in het algemeen, niet-ontvankelijk.</w:t>
      </w:r>
    </w:p>
    <w:p w14:paraId="61191ACB" w14:textId="7E3E92E9" w:rsidR="00461D70" w:rsidRPr="00D92B92" w:rsidRDefault="00461D70" w:rsidP="00BB0870">
      <w:pPr>
        <w:pStyle w:val="Kop2"/>
        <w:numPr>
          <w:ilvl w:val="1"/>
          <w:numId w:val="15"/>
        </w:numPr>
        <w:ind w:left="567" w:hanging="567"/>
        <w:rPr>
          <w:rFonts w:asciiTheme="minorHAnsi" w:hAnsiTheme="minorHAnsi" w:cstheme="minorHAnsi"/>
        </w:rPr>
      </w:pPr>
      <w:bookmarkStart w:id="53" w:name="_Toc157685396"/>
      <w:bookmarkStart w:id="54" w:name="_Toc216670937"/>
      <w:bookmarkStart w:id="55" w:name="_Toc220143746"/>
      <w:bookmarkStart w:id="56" w:name="_Toc248567345"/>
      <w:bookmarkStart w:id="57" w:name="_Toc254788643"/>
      <w:bookmarkStart w:id="58" w:name="_Toc380011662"/>
      <w:r w:rsidRPr="00D92B92">
        <w:rPr>
          <w:rFonts w:asciiTheme="minorHAnsi" w:hAnsiTheme="minorHAnsi" w:cstheme="minorHAnsi"/>
        </w:rPr>
        <w:t>Beoordelingscriteria</w:t>
      </w:r>
      <w:bookmarkEnd w:id="53"/>
    </w:p>
    <w:p w14:paraId="1B25D256" w14:textId="77777777" w:rsidR="00461D70" w:rsidRPr="00D92B92" w:rsidRDefault="00461D70" w:rsidP="00BB0870">
      <w:pPr>
        <w:pStyle w:val="Kop2"/>
        <w:numPr>
          <w:ilvl w:val="2"/>
          <w:numId w:val="15"/>
        </w:numPr>
        <w:rPr>
          <w:rFonts w:asciiTheme="minorHAnsi" w:hAnsiTheme="minorHAnsi" w:cstheme="minorHAnsi"/>
        </w:rPr>
      </w:pPr>
      <w:bookmarkStart w:id="59" w:name="_Toc157685397"/>
      <w:r w:rsidRPr="00D92B92">
        <w:rPr>
          <w:rFonts w:asciiTheme="minorHAnsi" w:hAnsiTheme="minorHAnsi" w:cstheme="minorHAnsi"/>
        </w:rPr>
        <w:t>Kwaliteitswensen</w:t>
      </w:r>
      <w:bookmarkEnd w:id="59"/>
    </w:p>
    <w:tbl>
      <w:tblPr>
        <w:tblStyle w:val="Rastertabel5donker-Accent11"/>
        <w:tblpPr w:leftFromText="141" w:rightFromText="141" w:vertAnchor="text" w:horzAnchor="margin" w:tblpY="626"/>
        <w:tblW w:w="9351" w:type="dxa"/>
        <w:tblLook w:val="04A0" w:firstRow="1" w:lastRow="0" w:firstColumn="1" w:lastColumn="0" w:noHBand="0" w:noVBand="1"/>
      </w:tblPr>
      <w:tblGrid>
        <w:gridCol w:w="1378"/>
        <w:gridCol w:w="1311"/>
        <w:gridCol w:w="6662"/>
      </w:tblGrid>
      <w:tr w:rsidR="00ED4A02" w:rsidRPr="00D92B92" w14:paraId="7C9D1365" w14:textId="77777777" w:rsidTr="00ED4A02">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378" w:type="dxa"/>
            <w:shd w:val="clear" w:color="auto" w:fill="8EAADB" w:themeFill="accent1" w:themeFillTint="99"/>
          </w:tcPr>
          <w:p w14:paraId="2D4D75D7" w14:textId="77777777" w:rsidR="00ED4A02" w:rsidRPr="00D92B92" w:rsidRDefault="00ED4A02" w:rsidP="00ED4A02">
            <w:pPr>
              <w:ind w:right="-573"/>
              <w:rPr>
                <w:rFonts w:asciiTheme="minorHAnsi" w:hAnsiTheme="minorHAnsi" w:cstheme="minorHAnsi"/>
                <w:color w:val="000000" w:themeColor="text1"/>
              </w:rPr>
            </w:pPr>
            <w:r w:rsidRPr="00D92B92">
              <w:rPr>
                <w:rFonts w:asciiTheme="minorHAnsi" w:hAnsiTheme="minorHAnsi" w:cstheme="minorHAnsi"/>
                <w:color w:val="000000" w:themeColor="text1"/>
              </w:rPr>
              <w:t>Score</w:t>
            </w:r>
          </w:p>
        </w:tc>
        <w:tc>
          <w:tcPr>
            <w:tcW w:w="1311" w:type="dxa"/>
            <w:tcBorders>
              <w:bottom w:val="single" w:sz="4" w:space="0" w:color="FFFFFF" w:themeColor="background1"/>
            </w:tcBorders>
            <w:shd w:val="clear" w:color="auto" w:fill="8EAADB" w:themeFill="accent1" w:themeFillTint="99"/>
          </w:tcPr>
          <w:p w14:paraId="0FAE9139" w14:textId="77777777" w:rsidR="00ED4A02" w:rsidRPr="00D92B92" w:rsidRDefault="00ED4A02" w:rsidP="00ED4A02">
            <w:pPr>
              <w:ind w:right="-57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D92B92">
              <w:rPr>
                <w:rFonts w:asciiTheme="minorHAnsi" w:hAnsiTheme="minorHAnsi" w:cstheme="minorHAnsi"/>
                <w:color w:val="000000" w:themeColor="text1"/>
              </w:rPr>
              <w:t>Waarde</w:t>
            </w:r>
          </w:p>
        </w:tc>
        <w:tc>
          <w:tcPr>
            <w:tcW w:w="6662" w:type="dxa"/>
            <w:tcBorders>
              <w:bottom w:val="single" w:sz="4" w:space="0" w:color="FFFFFF" w:themeColor="background1"/>
            </w:tcBorders>
            <w:shd w:val="clear" w:color="auto" w:fill="8EAADB" w:themeFill="accent1" w:themeFillTint="99"/>
          </w:tcPr>
          <w:p w14:paraId="37060290" w14:textId="77777777" w:rsidR="00ED4A02" w:rsidRPr="00D92B92" w:rsidRDefault="00ED4A02" w:rsidP="00ED4A02">
            <w:pPr>
              <w:ind w:right="-57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D92B92">
              <w:rPr>
                <w:rFonts w:asciiTheme="minorHAnsi" w:hAnsiTheme="minorHAnsi" w:cstheme="minorHAnsi"/>
                <w:color w:val="000000" w:themeColor="text1"/>
              </w:rPr>
              <w:t>Omschrijving</w:t>
            </w:r>
          </w:p>
        </w:tc>
      </w:tr>
      <w:tr w:rsidR="00ED4A02" w:rsidRPr="00D92B92" w14:paraId="1A672838" w14:textId="77777777" w:rsidTr="00ED4A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8" w:type="dxa"/>
            <w:shd w:val="clear" w:color="auto" w:fill="8EAADB" w:themeFill="accent1" w:themeFillTint="99"/>
          </w:tcPr>
          <w:p w14:paraId="30FDF5AA" w14:textId="77777777" w:rsidR="00ED4A02" w:rsidRPr="00D92B92" w:rsidRDefault="00ED4A02" w:rsidP="00ED4A02">
            <w:pPr>
              <w:ind w:right="-573"/>
              <w:rPr>
                <w:rFonts w:asciiTheme="minorHAnsi" w:hAnsiTheme="minorHAnsi" w:cstheme="minorHAnsi"/>
                <w:b w:val="0"/>
                <w:bCs w:val="0"/>
                <w:color w:val="000000" w:themeColor="text1"/>
              </w:rPr>
            </w:pPr>
            <w:r w:rsidRPr="00D92B92">
              <w:rPr>
                <w:rFonts w:asciiTheme="minorHAnsi" w:hAnsiTheme="minorHAnsi" w:cstheme="minorHAnsi"/>
                <w:b w:val="0"/>
                <w:bCs w:val="0"/>
                <w:color w:val="000000" w:themeColor="text1"/>
              </w:rPr>
              <w:t>Uitmuntend</w:t>
            </w:r>
          </w:p>
        </w:tc>
        <w:tc>
          <w:tcPr>
            <w:tcW w:w="1311" w:type="dxa"/>
          </w:tcPr>
          <w:p w14:paraId="19C64ADC" w14:textId="77777777" w:rsidR="00ED4A02" w:rsidRPr="00D92B92" w:rsidRDefault="00ED4A02" w:rsidP="00ED4A02">
            <w:pPr>
              <w:spacing w:line="480" w:lineRule="auto"/>
              <w:ind w:right="-57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D92B92">
              <w:rPr>
                <w:rFonts w:asciiTheme="minorHAnsi" w:hAnsiTheme="minorHAnsi" w:cstheme="minorHAnsi"/>
              </w:rPr>
              <w:t>€ 100.000,00</w:t>
            </w:r>
          </w:p>
        </w:tc>
        <w:tc>
          <w:tcPr>
            <w:tcW w:w="6662" w:type="dxa"/>
          </w:tcPr>
          <w:p w14:paraId="67329410" w14:textId="77777777" w:rsidR="00ED4A02" w:rsidRPr="00D92B92" w:rsidRDefault="00ED4A02" w:rsidP="00ED4A02">
            <w:pPr>
              <w:pStyle w:val="Normaalweb"/>
              <w:ind w:right="-57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D92B92">
              <w:rPr>
                <w:rFonts w:asciiTheme="minorHAnsi" w:hAnsiTheme="minorHAnsi" w:cstheme="minorHAnsi"/>
                <w:sz w:val="20"/>
                <w:szCs w:val="20"/>
              </w:rPr>
              <w:t>De beantwoording van de Inschrijver wekt zeer veel vertrouwen, het antwoord</w:t>
            </w:r>
            <w:r w:rsidRPr="00D92B92">
              <w:rPr>
                <w:rFonts w:asciiTheme="minorHAnsi" w:hAnsiTheme="minorHAnsi" w:cstheme="minorHAnsi"/>
                <w:sz w:val="20"/>
                <w:szCs w:val="20"/>
              </w:rPr>
              <w:br/>
              <w:t>is helder en begrijpelijk geformuleerd. Het Beoordelingsteam is van mening dat</w:t>
            </w:r>
            <w:r w:rsidRPr="00D92B92">
              <w:rPr>
                <w:rFonts w:asciiTheme="minorHAnsi" w:hAnsiTheme="minorHAnsi" w:cstheme="minorHAnsi"/>
                <w:sz w:val="20"/>
                <w:szCs w:val="20"/>
              </w:rPr>
              <w:br/>
              <w:t xml:space="preserve">dit zal leiden tot een uitmuntend resultaat en de beantwoording overstijgt de verwachtingen. </w:t>
            </w:r>
          </w:p>
        </w:tc>
      </w:tr>
      <w:tr w:rsidR="00ED4A02" w:rsidRPr="00D92B92" w14:paraId="33E11E1D" w14:textId="77777777" w:rsidTr="00ED4A02">
        <w:tc>
          <w:tcPr>
            <w:cnfStyle w:val="001000000000" w:firstRow="0" w:lastRow="0" w:firstColumn="1" w:lastColumn="0" w:oddVBand="0" w:evenVBand="0" w:oddHBand="0" w:evenHBand="0" w:firstRowFirstColumn="0" w:firstRowLastColumn="0" w:lastRowFirstColumn="0" w:lastRowLastColumn="0"/>
            <w:tcW w:w="1378" w:type="dxa"/>
            <w:shd w:val="clear" w:color="auto" w:fill="8EAADB" w:themeFill="accent1" w:themeFillTint="99"/>
          </w:tcPr>
          <w:p w14:paraId="027EB03C" w14:textId="77777777" w:rsidR="00ED4A02" w:rsidRPr="00D92B92" w:rsidRDefault="00ED4A02" w:rsidP="00ED4A02">
            <w:pPr>
              <w:ind w:right="-573"/>
              <w:rPr>
                <w:rFonts w:asciiTheme="minorHAnsi" w:hAnsiTheme="minorHAnsi" w:cstheme="minorHAnsi"/>
                <w:b w:val="0"/>
                <w:bCs w:val="0"/>
                <w:color w:val="000000" w:themeColor="text1"/>
                <w:szCs w:val="20"/>
              </w:rPr>
            </w:pPr>
            <w:r w:rsidRPr="00D92B92">
              <w:rPr>
                <w:rFonts w:asciiTheme="minorHAnsi" w:hAnsiTheme="minorHAnsi" w:cstheme="minorHAnsi"/>
                <w:b w:val="0"/>
                <w:bCs w:val="0"/>
                <w:color w:val="000000" w:themeColor="text1"/>
              </w:rPr>
              <w:t>Goed</w:t>
            </w:r>
          </w:p>
        </w:tc>
        <w:tc>
          <w:tcPr>
            <w:tcW w:w="1311" w:type="dxa"/>
          </w:tcPr>
          <w:p w14:paraId="513B90A3" w14:textId="77777777" w:rsidR="00ED4A02" w:rsidRPr="00D92B92" w:rsidRDefault="00ED4A02" w:rsidP="00ED4A02">
            <w:pPr>
              <w:ind w:right="-57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D92B92">
              <w:rPr>
                <w:rFonts w:asciiTheme="minorHAnsi" w:hAnsiTheme="minorHAnsi" w:cstheme="minorHAnsi"/>
              </w:rPr>
              <w:t>€ 75.000,00</w:t>
            </w:r>
          </w:p>
        </w:tc>
        <w:tc>
          <w:tcPr>
            <w:tcW w:w="6662" w:type="dxa"/>
          </w:tcPr>
          <w:p w14:paraId="7528A8D0" w14:textId="77777777" w:rsidR="00ED4A02" w:rsidRPr="00D92B92" w:rsidRDefault="00ED4A02" w:rsidP="00ED4A02">
            <w:pPr>
              <w:pStyle w:val="Normaalweb"/>
              <w:ind w:right="-57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92B92">
              <w:rPr>
                <w:rFonts w:asciiTheme="minorHAnsi" w:hAnsiTheme="minorHAnsi" w:cstheme="minorHAnsi"/>
                <w:sz w:val="20"/>
                <w:szCs w:val="20"/>
              </w:rPr>
              <w:t>De beantwoording van de Inschrijver wekt vertrouwen, het antwoord is helder</w:t>
            </w:r>
            <w:r w:rsidRPr="00D92B92">
              <w:rPr>
                <w:rFonts w:asciiTheme="minorHAnsi" w:hAnsiTheme="minorHAnsi" w:cstheme="minorHAnsi"/>
                <w:sz w:val="20"/>
                <w:szCs w:val="20"/>
              </w:rPr>
              <w:br/>
              <w:t xml:space="preserve">en begrijpelijk geformuleerd. Het Beoordelingsteam is van mening dat dit zal </w:t>
            </w:r>
            <w:r w:rsidRPr="00D92B92">
              <w:rPr>
                <w:rFonts w:asciiTheme="minorHAnsi" w:hAnsiTheme="minorHAnsi" w:cstheme="minorHAnsi"/>
                <w:sz w:val="20"/>
                <w:szCs w:val="20"/>
              </w:rPr>
              <w:br/>
              <w:t>leiden tot een goed resultaat en de beantwoording overstijgt de verwachtingen</w:t>
            </w:r>
            <w:r w:rsidRPr="00D92B92">
              <w:rPr>
                <w:rFonts w:asciiTheme="minorHAnsi" w:hAnsiTheme="minorHAnsi" w:cstheme="minorHAnsi"/>
                <w:sz w:val="20"/>
                <w:szCs w:val="20"/>
              </w:rPr>
              <w:br/>
              <w:t xml:space="preserve">niet, maar voldoet hieraan. </w:t>
            </w:r>
          </w:p>
        </w:tc>
      </w:tr>
      <w:tr w:rsidR="00ED4A02" w:rsidRPr="00D92B92" w14:paraId="5C88EC7A" w14:textId="77777777" w:rsidTr="00ED4A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8" w:type="dxa"/>
            <w:shd w:val="clear" w:color="auto" w:fill="8EAADB" w:themeFill="accent1" w:themeFillTint="99"/>
          </w:tcPr>
          <w:p w14:paraId="5E4CFD66" w14:textId="77777777" w:rsidR="00ED4A02" w:rsidRPr="00D92B92" w:rsidRDefault="00ED4A02" w:rsidP="00ED4A02">
            <w:pPr>
              <w:ind w:right="-573"/>
              <w:rPr>
                <w:rFonts w:asciiTheme="minorHAnsi" w:hAnsiTheme="minorHAnsi" w:cstheme="minorHAnsi"/>
                <w:b w:val="0"/>
                <w:bCs w:val="0"/>
                <w:color w:val="000000" w:themeColor="text1"/>
              </w:rPr>
            </w:pPr>
            <w:r w:rsidRPr="00D92B92">
              <w:rPr>
                <w:rFonts w:asciiTheme="minorHAnsi" w:hAnsiTheme="minorHAnsi" w:cstheme="minorHAnsi"/>
                <w:b w:val="0"/>
                <w:bCs w:val="0"/>
                <w:color w:val="000000" w:themeColor="text1"/>
              </w:rPr>
              <w:t>Voldoende</w:t>
            </w:r>
          </w:p>
        </w:tc>
        <w:tc>
          <w:tcPr>
            <w:tcW w:w="1311" w:type="dxa"/>
          </w:tcPr>
          <w:p w14:paraId="4AA21B1B" w14:textId="77777777" w:rsidR="00ED4A02" w:rsidRPr="00D92B92" w:rsidRDefault="00ED4A02" w:rsidP="00ED4A02">
            <w:pPr>
              <w:ind w:right="-57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D92B92">
              <w:rPr>
                <w:rFonts w:asciiTheme="minorHAnsi" w:hAnsiTheme="minorHAnsi" w:cstheme="minorHAnsi"/>
              </w:rPr>
              <w:t>€ 50.000,00</w:t>
            </w:r>
          </w:p>
        </w:tc>
        <w:tc>
          <w:tcPr>
            <w:tcW w:w="6662" w:type="dxa"/>
          </w:tcPr>
          <w:p w14:paraId="47F6A79C" w14:textId="77777777" w:rsidR="00ED4A02" w:rsidRPr="00D92B92" w:rsidRDefault="00ED4A02" w:rsidP="00ED4A02">
            <w:pPr>
              <w:pStyle w:val="Normaalweb"/>
              <w:ind w:right="-57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D92B92">
              <w:rPr>
                <w:rFonts w:asciiTheme="minorHAnsi" w:hAnsiTheme="minorHAnsi" w:cstheme="minorHAnsi"/>
                <w:sz w:val="20"/>
                <w:szCs w:val="20"/>
              </w:rPr>
              <w:t xml:space="preserve">De beantwoording van de Inschrijver wekt niet meer dan voldoende </w:t>
            </w:r>
            <w:r w:rsidRPr="00D92B92">
              <w:rPr>
                <w:rFonts w:asciiTheme="minorHAnsi" w:hAnsiTheme="minorHAnsi" w:cstheme="minorHAnsi"/>
                <w:sz w:val="20"/>
                <w:szCs w:val="20"/>
              </w:rPr>
              <w:br/>
              <w:t xml:space="preserve">vertrouwen, het antwoord is minder helder en begrijpelijk geformuleerd. </w:t>
            </w:r>
            <w:r w:rsidRPr="00D92B92">
              <w:rPr>
                <w:rFonts w:asciiTheme="minorHAnsi" w:hAnsiTheme="minorHAnsi" w:cstheme="minorHAnsi"/>
                <w:sz w:val="20"/>
                <w:szCs w:val="20"/>
              </w:rPr>
              <w:br/>
              <w:t xml:space="preserve">Het Beoordelingsteam is van mening dat dit zal leiden tot een voldoende </w:t>
            </w:r>
            <w:r w:rsidRPr="00D92B92">
              <w:rPr>
                <w:rFonts w:asciiTheme="minorHAnsi" w:hAnsiTheme="minorHAnsi" w:cstheme="minorHAnsi"/>
                <w:sz w:val="20"/>
                <w:szCs w:val="20"/>
              </w:rPr>
              <w:br/>
              <w:t xml:space="preserve">resultaat, maar de beantwoording kent enige punten van verbetering. </w:t>
            </w:r>
          </w:p>
        </w:tc>
      </w:tr>
      <w:tr w:rsidR="00ED4A02" w:rsidRPr="00D92B92" w14:paraId="62BDA0F6" w14:textId="77777777" w:rsidTr="00ED4A02">
        <w:tc>
          <w:tcPr>
            <w:cnfStyle w:val="001000000000" w:firstRow="0" w:lastRow="0" w:firstColumn="1" w:lastColumn="0" w:oddVBand="0" w:evenVBand="0" w:oddHBand="0" w:evenHBand="0" w:firstRowFirstColumn="0" w:firstRowLastColumn="0" w:lastRowFirstColumn="0" w:lastRowLastColumn="0"/>
            <w:tcW w:w="1378" w:type="dxa"/>
            <w:shd w:val="clear" w:color="auto" w:fill="8EAADB" w:themeFill="accent1" w:themeFillTint="99"/>
          </w:tcPr>
          <w:p w14:paraId="0BE4F83D" w14:textId="77777777" w:rsidR="00ED4A02" w:rsidRPr="00D92B92" w:rsidRDefault="00ED4A02" w:rsidP="00ED4A02">
            <w:pPr>
              <w:ind w:right="-573"/>
              <w:rPr>
                <w:rFonts w:asciiTheme="minorHAnsi" w:hAnsiTheme="minorHAnsi" w:cstheme="minorHAnsi"/>
                <w:b w:val="0"/>
                <w:bCs w:val="0"/>
                <w:color w:val="000000" w:themeColor="text1"/>
              </w:rPr>
            </w:pPr>
            <w:r w:rsidRPr="00D92B92">
              <w:rPr>
                <w:rFonts w:asciiTheme="minorHAnsi" w:hAnsiTheme="minorHAnsi" w:cstheme="minorHAnsi"/>
                <w:b w:val="0"/>
                <w:bCs w:val="0"/>
                <w:color w:val="000000" w:themeColor="text1"/>
              </w:rPr>
              <w:t>Matig</w:t>
            </w:r>
          </w:p>
        </w:tc>
        <w:tc>
          <w:tcPr>
            <w:tcW w:w="1311" w:type="dxa"/>
          </w:tcPr>
          <w:p w14:paraId="6A13EF8F" w14:textId="77777777" w:rsidR="00ED4A02" w:rsidRPr="00D92B92" w:rsidRDefault="00ED4A02" w:rsidP="00ED4A02">
            <w:pPr>
              <w:ind w:right="-57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D92B92">
              <w:rPr>
                <w:rFonts w:asciiTheme="minorHAnsi" w:hAnsiTheme="minorHAnsi" w:cstheme="minorHAnsi"/>
              </w:rPr>
              <w:t>€ 25.000,00</w:t>
            </w:r>
          </w:p>
        </w:tc>
        <w:tc>
          <w:tcPr>
            <w:tcW w:w="6662" w:type="dxa"/>
          </w:tcPr>
          <w:p w14:paraId="19DA3205" w14:textId="77777777" w:rsidR="00ED4A02" w:rsidRPr="00D92B92" w:rsidRDefault="00ED4A02" w:rsidP="00ED4A02">
            <w:pPr>
              <w:pStyle w:val="Normaalweb"/>
              <w:ind w:right="-57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D92B92">
              <w:rPr>
                <w:rFonts w:asciiTheme="minorHAnsi" w:hAnsiTheme="minorHAnsi" w:cstheme="minorHAnsi"/>
                <w:sz w:val="20"/>
                <w:szCs w:val="20"/>
              </w:rPr>
              <w:t xml:space="preserve">De beantwoording van de Inschrijver wekt maar een matig vertrouwen, </w:t>
            </w:r>
            <w:r w:rsidRPr="00D92B92">
              <w:rPr>
                <w:rFonts w:asciiTheme="minorHAnsi" w:hAnsiTheme="minorHAnsi" w:cstheme="minorHAnsi"/>
                <w:sz w:val="20"/>
                <w:szCs w:val="20"/>
              </w:rPr>
              <w:br/>
              <w:t xml:space="preserve">het antwoord is matig concreet geformuleerd. Het Beoordelingsteam is van </w:t>
            </w:r>
            <w:r w:rsidRPr="00D92B92">
              <w:rPr>
                <w:rFonts w:asciiTheme="minorHAnsi" w:hAnsiTheme="minorHAnsi" w:cstheme="minorHAnsi"/>
                <w:sz w:val="20"/>
                <w:szCs w:val="20"/>
              </w:rPr>
              <w:br/>
              <w:t xml:space="preserve">mening dat dit zal leiden tot een matig resultaat. </w:t>
            </w:r>
          </w:p>
        </w:tc>
      </w:tr>
      <w:tr w:rsidR="00ED4A02" w:rsidRPr="00D92B92" w14:paraId="23141F03" w14:textId="77777777" w:rsidTr="00ED4A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8" w:type="dxa"/>
            <w:shd w:val="clear" w:color="auto" w:fill="8EAADB" w:themeFill="accent1" w:themeFillTint="99"/>
          </w:tcPr>
          <w:p w14:paraId="1FD4F195" w14:textId="77777777" w:rsidR="00ED4A02" w:rsidRPr="00D92B92" w:rsidRDefault="00ED4A02" w:rsidP="00ED4A02">
            <w:pPr>
              <w:ind w:right="-573"/>
              <w:rPr>
                <w:rFonts w:asciiTheme="minorHAnsi" w:hAnsiTheme="minorHAnsi" w:cstheme="minorHAnsi"/>
                <w:b w:val="0"/>
                <w:bCs w:val="0"/>
                <w:color w:val="000000" w:themeColor="text1"/>
              </w:rPr>
            </w:pPr>
            <w:r w:rsidRPr="00D92B92">
              <w:rPr>
                <w:rFonts w:asciiTheme="minorHAnsi" w:hAnsiTheme="minorHAnsi" w:cstheme="minorHAnsi"/>
                <w:b w:val="0"/>
                <w:bCs w:val="0"/>
                <w:color w:val="000000" w:themeColor="text1"/>
              </w:rPr>
              <w:t>Onvoldoende</w:t>
            </w:r>
          </w:p>
        </w:tc>
        <w:tc>
          <w:tcPr>
            <w:tcW w:w="1311" w:type="dxa"/>
          </w:tcPr>
          <w:p w14:paraId="4744B067" w14:textId="77777777" w:rsidR="00ED4A02" w:rsidRPr="00D92B92" w:rsidRDefault="00ED4A02" w:rsidP="00ED4A02">
            <w:pPr>
              <w:tabs>
                <w:tab w:val="left" w:pos="240"/>
              </w:tabs>
              <w:ind w:right="-573"/>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rPr>
            </w:pPr>
            <w:r w:rsidRPr="00D92B92">
              <w:rPr>
                <w:rFonts w:asciiTheme="minorHAnsi" w:eastAsiaTheme="minorEastAsia" w:hAnsiTheme="minorHAnsi" w:cstheme="minorHAnsi"/>
              </w:rPr>
              <w:t>€ 0,00</w:t>
            </w:r>
          </w:p>
        </w:tc>
        <w:tc>
          <w:tcPr>
            <w:tcW w:w="6662" w:type="dxa"/>
          </w:tcPr>
          <w:p w14:paraId="31304000" w14:textId="77777777" w:rsidR="00ED4A02" w:rsidRPr="00D92B92" w:rsidRDefault="00ED4A02" w:rsidP="00ED4A02">
            <w:pPr>
              <w:pStyle w:val="Normaalweb"/>
              <w:ind w:right="-57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D92B92">
              <w:rPr>
                <w:rFonts w:asciiTheme="minorHAnsi" w:hAnsiTheme="minorHAnsi" w:cstheme="minorHAnsi"/>
                <w:sz w:val="20"/>
                <w:szCs w:val="20"/>
              </w:rPr>
              <w:t xml:space="preserve">De beantwoording van de Inschrijver geven onvoldoende vertrouwen, </w:t>
            </w:r>
            <w:r w:rsidRPr="00D92B92">
              <w:rPr>
                <w:rFonts w:asciiTheme="minorHAnsi" w:hAnsiTheme="minorHAnsi" w:cstheme="minorHAnsi"/>
                <w:sz w:val="20"/>
                <w:szCs w:val="20"/>
              </w:rPr>
              <w:br/>
              <w:t xml:space="preserve">het antwoord is onvoldoende helder, onvoldoende concreet en is onvoldoende begrijpelijk geformuleerd. Het Beoordelingsteam is van mening dat dit zal </w:t>
            </w:r>
            <w:r w:rsidRPr="00D92B92">
              <w:rPr>
                <w:rFonts w:asciiTheme="minorHAnsi" w:hAnsiTheme="minorHAnsi" w:cstheme="minorHAnsi"/>
                <w:sz w:val="20"/>
                <w:szCs w:val="20"/>
              </w:rPr>
              <w:br/>
              <w:t xml:space="preserve">leiden tot een onvoldoende resultaat en de beantwoording slaat hier </w:t>
            </w:r>
            <w:r w:rsidRPr="00D92B92">
              <w:rPr>
                <w:rFonts w:asciiTheme="minorHAnsi" w:hAnsiTheme="minorHAnsi" w:cstheme="minorHAnsi"/>
                <w:sz w:val="20"/>
                <w:szCs w:val="20"/>
              </w:rPr>
              <w:br/>
              <w:t xml:space="preserve">overduidelijk 'de plank mis'. </w:t>
            </w:r>
          </w:p>
        </w:tc>
      </w:tr>
    </w:tbl>
    <w:p w14:paraId="3BA1589C" w14:textId="55F675DA" w:rsidR="00267117" w:rsidRPr="00D92B92" w:rsidRDefault="00ED4A02" w:rsidP="00267117">
      <w:pPr>
        <w:rPr>
          <w:rFonts w:cstheme="minorHAnsi"/>
        </w:rPr>
      </w:pPr>
      <w:r w:rsidRPr="00D92B92">
        <w:rPr>
          <w:rFonts w:cstheme="minorHAnsi"/>
        </w:rPr>
        <w:t xml:space="preserve"> </w:t>
      </w:r>
      <w:r w:rsidR="00267117" w:rsidRPr="00D92B92">
        <w:rPr>
          <w:rFonts w:cstheme="minorHAnsi"/>
        </w:rPr>
        <w:t>Per resultaatgebied wordt een waarde toegekend in overeenstemming onderstaande tabellen met als resultante een opgetelde totaalwaarde voor het Kwaliteitsdocument.</w:t>
      </w:r>
    </w:p>
    <w:p w14:paraId="2A257488" w14:textId="66B5467F" w:rsidR="002E4763" w:rsidRPr="00D92B92" w:rsidRDefault="00267117" w:rsidP="00267117">
      <w:pPr>
        <w:rPr>
          <w:rFonts w:cstheme="minorHAnsi"/>
        </w:rPr>
      </w:pPr>
      <w:r w:rsidRPr="00D92B92">
        <w:rPr>
          <w:rFonts w:cstheme="minorHAnsi"/>
        </w:rPr>
        <w:lastRenderedPageBreak/>
        <w:t>De beoordeling vindt plaats op basis van onderlinge vergelijking. Bij de beoordeling wordt gekeken naar de wijze waarop invulling is gegeven aan de kwaliteitsaspecten. Het kwaliteitsdocument wordt individueel beoordeel</w:t>
      </w:r>
      <w:r w:rsidR="008E36E8">
        <w:rPr>
          <w:rFonts w:cstheme="minorHAnsi"/>
        </w:rPr>
        <w:t>d</w:t>
      </w:r>
      <w:r w:rsidRPr="00D92B92">
        <w:rPr>
          <w:rFonts w:cstheme="minorHAnsi"/>
        </w:rPr>
        <w:t xml:space="preserve"> waarna een definitieve puntenscore wordt vastgesteld. </w:t>
      </w:r>
    </w:p>
    <w:p w14:paraId="6C8935AC" w14:textId="77777777" w:rsidR="000B4247" w:rsidRPr="00D92B92" w:rsidRDefault="000B4247" w:rsidP="000B4247">
      <w:pPr>
        <w:pStyle w:val="Standaard-normaal"/>
        <w:ind w:right="-573"/>
        <w:rPr>
          <w:rFonts w:asciiTheme="minorHAnsi" w:hAnsiTheme="minorHAnsi" w:cstheme="minorHAnsi"/>
          <w:sz w:val="20"/>
          <w:szCs w:val="20"/>
        </w:rPr>
      </w:pPr>
      <w:r w:rsidRPr="00D92B92">
        <w:rPr>
          <w:rFonts w:asciiTheme="minorHAnsi" w:hAnsiTheme="minorHAnsi" w:cstheme="minorHAnsi"/>
          <w:sz w:val="20"/>
          <w:szCs w:val="20"/>
        </w:rPr>
        <w:t>Maximaal te behalen waarde per Resultaatgebied is € 100.000,00.</w:t>
      </w:r>
    </w:p>
    <w:p w14:paraId="339B67D9" w14:textId="77777777" w:rsidR="00727039" w:rsidRPr="00D92B92" w:rsidRDefault="00727039" w:rsidP="00461D70">
      <w:pPr>
        <w:pStyle w:val="Normaalweb"/>
        <w:rPr>
          <w:rFonts w:asciiTheme="minorHAnsi" w:hAnsiTheme="minorHAnsi" w:cstheme="minorHAnsi"/>
          <w:sz w:val="20"/>
          <w:szCs w:val="20"/>
        </w:rPr>
      </w:pPr>
    </w:p>
    <w:p w14:paraId="65EABE11" w14:textId="77777777" w:rsidR="00727039" w:rsidRPr="00D92B92" w:rsidRDefault="00727039" w:rsidP="00727039">
      <w:pPr>
        <w:pStyle w:val="Standaard-normaal"/>
        <w:ind w:right="-573"/>
        <w:rPr>
          <w:rFonts w:asciiTheme="minorHAnsi" w:hAnsiTheme="minorHAnsi" w:cstheme="minorHAnsi"/>
          <w:sz w:val="20"/>
          <w:szCs w:val="20"/>
        </w:rPr>
      </w:pPr>
      <w:r w:rsidRPr="00D92B92">
        <w:rPr>
          <w:rFonts w:asciiTheme="minorHAnsi" w:hAnsiTheme="minorHAnsi" w:cstheme="minorHAnsi"/>
          <w:sz w:val="20"/>
          <w:szCs w:val="20"/>
        </w:rPr>
        <w:t>De behaalde waarde wordt vermenigvuldigd met de wegingsfactor conform onderstaande tabel.</w:t>
      </w:r>
    </w:p>
    <w:p w14:paraId="48042084" w14:textId="77777777" w:rsidR="00EB2BD6" w:rsidRPr="00D92B92" w:rsidRDefault="00EB2BD6" w:rsidP="00727039">
      <w:pPr>
        <w:pStyle w:val="Standaard-normaal"/>
        <w:ind w:right="-573"/>
        <w:rPr>
          <w:rFonts w:asciiTheme="minorHAnsi" w:hAnsiTheme="minorHAnsi" w:cstheme="minorHAnsi"/>
          <w:sz w:val="20"/>
          <w:szCs w:val="20"/>
        </w:rPr>
      </w:pPr>
    </w:p>
    <w:tbl>
      <w:tblPr>
        <w:tblpPr w:leftFromText="141" w:rightFromText="141" w:vertAnchor="text" w:horzAnchor="margin" w:tblpY="43"/>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5812"/>
        <w:gridCol w:w="1838"/>
      </w:tblGrid>
      <w:tr w:rsidR="00EB2BD6" w:rsidRPr="00D92B92" w14:paraId="46A75772" w14:textId="77777777" w:rsidTr="00C91A80">
        <w:tc>
          <w:tcPr>
            <w:tcW w:w="1701" w:type="dxa"/>
            <w:tcBorders>
              <w:bottom w:val="single" w:sz="4" w:space="0" w:color="auto"/>
            </w:tcBorders>
            <w:shd w:val="clear" w:color="auto" w:fill="8EAADB" w:themeFill="accent1" w:themeFillTint="99"/>
          </w:tcPr>
          <w:p w14:paraId="4EC6B370" w14:textId="77777777" w:rsidR="00EB2BD6" w:rsidRPr="00D92B92" w:rsidRDefault="00EB2BD6" w:rsidP="00C91A80">
            <w:pPr>
              <w:ind w:right="-573"/>
              <w:rPr>
                <w:rFonts w:cstheme="minorHAnsi"/>
                <w:b/>
                <w:bCs/>
                <w:color w:val="000000" w:themeColor="text1"/>
              </w:rPr>
            </w:pPr>
            <w:r w:rsidRPr="00D92B92">
              <w:rPr>
                <w:rFonts w:cstheme="minorHAnsi"/>
                <w:b/>
                <w:bCs/>
                <w:color w:val="000000" w:themeColor="text1"/>
              </w:rPr>
              <w:t>Resultaatgebied</w:t>
            </w:r>
          </w:p>
        </w:tc>
        <w:tc>
          <w:tcPr>
            <w:tcW w:w="5812" w:type="dxa"/>
            <w:shd w:val="clear" w:color="auto" w:fill="8EAADB" w:themeFill="accent1" w:themeFillTint="99"/>
          </w:tcPr>
          <w:p w14:paraId="37DEC1CE" w14:textId="77777777" w:rsidR="00EB2BD6" w:rsidRPr="00D92B92" w:rsidRDefault="00EB2BD6" w:rsidP="00C91A80">
            <w:pPr>
              <w:ind w:right="-573"/>
              <w:rPr>
                <w:rFonts w:cstheme="minorHAnsi"/>
                <w:b/>
                <w:bCs/>
                <w:color w:val="000000" w:themeColor="text1"/>
              </w:rPr>
            </w:pPr>
            <w:r w:rsidRPr="00D92B92">
              <w:rPr>
                <w:rFonts w:cstheme="minorHAnsi"/>
                <w:b/>
                <w:bCs/>
                <w:color w:val="000000" w:themeColor="text1"/>
              </w:rPr>
              <w:t>Omschrijving</w:t>
            </w:r>
          </w:p>
        </w:tc>
        <w:tc>
          <w:tcPr>
            <w:tcW w:w="1838" w:type="dxa"/>
            <w:shd w:val="clear" w:color="auto" w:fill="8EAADB" w:themeFill="accent1" w:themeFillTint="99"/>
          </w:tcPr>
          <w:p w14:paraId="77BDC7CF" w14:textId="77777777" w:rsidR="00EB2BD6" w:rsidRPr="00D92B92" w:rsidRDefault="00EB2BD6" w:rsidP="00C91A80">
            <w:pPr>
              <w:ind w:right="-573"/>
              <w:rPr>
                <w:rFonts w:cstheme="minorHAnsi"/>
                <w:b/>
                <w:bCs/>
                <w:color w:val="000000" w:themeColor="text1"/>
              </w:rPr>
            </w:pPr>
            <w:r w:rsidRPr="00D92B92">
              <w:rPr>
                <w:rFonts w:cstheme="minorHAnsi"/>
                <w:b/>
                <w:bCs/>
                <w:color w:val="000000" w:themeColor="text1"/>
              </w:rPr>
              <w:t>Wegingsfactor</w:t>
            </w:r>
          </w:p>
        </w:tc>
      </w:tr>
      <w:tr w:rsidR="00EB2BD6" w:rsidRPr="00D92B92" w14:paraId="7B01C8AC" w14:textId="77777777" w:rsidTr="00C91A80">
        <w:trPr>
          <w:trHeight w:val="457"/>
        </w:trPr>
        <w:tc>
          <w:tcPr>
            <w:tcW w:w="1701" w:type="dxa"/>
            <w:shd w:val="clear" w:color="auto" w:fill="8EAADB" w:themeFill="accent1" w:themeFillTint="99"/>
          </w:tcPr>
          <w:p w14:paraId="1CD28503" w14:textId="77777777" w:rsidR="00EB2BD6" w:rsidRPr="00D92B92" w:rsidRDefault="00EB2BD6" w:rsidP="00C91A80">
            <w:pPr>
              <w:ind w:right="-573"/>
              <w:jc w:val="center"/>
              <w:rPr>
                <w:rFonts w:cstheme="minorHAnsi"/>
                <w:color w:val="000000" w:themeColor="text1"/>
                <w:lang w:eastAsia="nl-NL"/>
              </w:rPr>
            </w:pPr>
            <w:r w:rsidRPr="00D92B92">
              <w:rPr>
                <w:rFonts w:cstheme="minorHAnsi"/>
                <w:color w:val="000000" w:themeColor="text1"/>
                <w:lang w:eastAsia="nl-NL"/>
              </w:rPr>
              <w:t>1</w:t>
            </w:r>
          </w:p>
        </w:tc>
        <w:tc>
          <w:tcPr>
            <w:tcW w:w="5812" w:type="dxa"/>
          </w:tcPr>
          <w:p w14:paraId="53457A56" w14:textId="744E5E42" w:rsidR="00EB2BD6" w:rsidRPr="00D92B92" w:rsidRDefault="00EB2BD6" w:rsidP="00C91A80">
            <w:pPr>
              <w:ind w:right="-573"/>
              <w:rPr>
                <w:rFonts w:cstheme="minorHAnsi"/>
                <w:i/>
              </w:rPr>
            </w:pPr>
            <w:r w:rsidRPr="00D92B92">
              <w:rPr>
                <w:rFonts w:cstheme="minorHAnsi"/>
                <w:i/>
              </w:rPr>
              <w:t>Implementatie</w:t>
            </w:r>
          </w:p>
        </w:tc>
        <w:tc>
          <w:tcPr>
            <w:tcW w:w="1838" w:type="dxa"/>
            <w:vAlign w:val="bottom"/>
          </w:tcPr>
          <w:p w14:paraId="2B732290" w14:textId="7A918BB6" w:rsidR="00EB2BD6" w:rsidRPr="00D92B92" w:rsidRDefault="00F27CD1" w:rsidP="002B3122">
            <w:pPr>
              <w:ind w:right="-573"/>
              <w:jc w:val="center"/>
              <w:rPr>
                <w:rFonts w:cstheme="minorHAnsi"/>
              </w:rPr>
            </w:pPr>
            <w:r w:rsidRPr="00D92B92">
              <w:rPr>
                <w:rFonts w:cstheme="minorHAnsi"/>
              </w:rPr>
              <w:t>1</w:t>
            </w:r>
          </w:p>
        </w:tc>
      </w:tr>
      <w:tr w:rsidR="00EB2BD6" w:rsidRPr="00D92B92" w14:paraId="215CB503" w14:textId="77777777" w:rsidTr="00C91A80">
        <w:tc>
          <w:tcPr>
            <w:tcW w:w="1701" w:type="dxa"/>
            <w:shd w:val="clear" w:color="auto" w:fill="8EAADB" w:themeFill="accent1" w:themeFillTint="99"/>
          </w:tcPr>
          <w:p w14:paraId="0E7C70F0" w14:textId="77777777" w:rsidR="00EB2BD6" w:rsidRPr="00D92B92" w:rsidRDefault="00EB2BD6" w:rsidP="00C91A80">
            <w:pPr>
              <w:ind w:right="-573"/>
              <w:jc w:val="center"/>
              <w:rPr>
                <w:rFonts w:cstheme="minorHAnsi"/>
                <w:color w:val="000000" w:themeColor="text1"/>
              </w:rPr>
            </w:pPr>
            <w:r w:rsidRPr="00D92B92">
              <w:rPr>
                <w:rFonts w:cstheme="minorHAnsi"/>
                <w:color w:val="000000" w:themeColor="text1"/>
              </w:rPr>
              <w:t>2</w:t>
            </w:r>
          </w:p>
        </w:tc>
        <w:tc>
          <w:tcPr>
            <w:tcW w:w="5812" w:type="dxa"/>
          </w:tcPr>
          <w:p w14:paraId="570563CE" w14:textId="4C1EB323" w:rsidR="00EB2BD6" w:rsidRPr="00D92B92" w:rsidRDefault="00EB2BD6" w:rsidP="00C91A80">
            <w:pPr>
              <w:ind w:right="-573"/>
              <w:rPr>
                <w:rFonts w:cstheme="minorHAnsi"/>
                <w:i/>
                <w:iCs/>
              </w:rPr>
            </w:pPr>
            <w:r w:rsidRPr="00D92B92">
              <w:rPr>
                <w:rFonts w:cstheme="minorHAnsi"/>
                <w:i/>
                <w:iCs/>
                <w:szCs w:val="20"/>
              </w:rPr>
              <w:t>Service level agreement (SLA)</w:t>
            </w:r>
          </w:p>
        </w:tc>
        <w:tc>
          <w:tcPr>
            <w:tcW w:w="1838" w:type="dxa"/>
            <w:vAlign w:val="bottom"/>
          </w:tcPr>
          <w:p w14:paraId="04D2ADA8" w14:textId="666F878D" w:rsidR="00EB2BD6" w:rsidRPr="00D92B92" w:rsidRDefault="00F34EBB" w:rsidP="002B3122">
            <w:pPr>
              <w:ind w:right="-573"/>
              <w:jc w:val="center"/>
              <w:rPr>
                <w:rFonts w:cstheme="minorHAnsi"/>
              </w:rPr>
            </w:pPr>
            <w:r w:rsidRPr="00D92B92">
              <w:rPr>
                <w:rFonts w:cstheme="minorHAnsi"/>
              </w:rPr>
              <w:t>3</w:t>
            </w:r>
          </w:p>
        </w:tc>
      </w:tr>
      <w:tr w:rsidR="00EB2BD6" w:rsidRPr="00D92B92" w14:paraId="3F3B7590" w14:textId="77777777" w:rsidTr="00C91A80">
        <w:tc>
          <w:tcPr>
            <w:tcW w:w="1701" w:type="dxa"/>
            <w:shd w:val="clear" w:color="auto" w:fill="8EAADB" w:themeFill="accent1" w:themeFillTint="99"/>
          </w:tcPr>
          <w:p w14:paraId="7C9909A8" w14:textId="77777777" w:rsidR="00EB2BD6" w:rsidRPr="00D92B92" w:rsidRDefault="00EB2BD6" w:rsidP="00C91A80">
            <w:pPr>
              <w:ind w:right="-573"/>
              <w:jc w:val="center"/>
              <w:rPr>
                <w:rFonts w:cstheme="minorHAnsi"/>
                <w:color w:val="000000" w:themeColor="text1"/>
              </w:rPr>
            </w:pPr>
            <w:r w:rsidRPr="00D92B92">
              <w:rPr>
                <w:rFonts w:cstheme="minorHAnsi"/>
                <w:color w:val="000000" w:themeColor="text1"/>
              </w:rPr>
              <w:t>3</w:t>
            </w:r>
          </w:p>
        </w:tc>
        <w:tc>
          <w:tcPr>
            <w:tcW w:w="5812" w:type="dxa"/>
          </w:tcPr>
          <w:p w14:paraId="16145C82" w14:textId="3180E767" w:rsidR="00EB2BD6" w:rsidRPr="00D92B92" w:rsidRDefault="00EB2BD6" w:rsidP="00C91A80">
            <w:pPr>
              <w:ind w:right="-573"/>
              <w:rPr>
                <w:rFonts w:cstheme="minorHAnsi"/>
                <w:i/>
                <w:iCs/>
              </w:rPr>
            </w:pPr>
            <w:r w:rsidRPr="00D92B92">
              <w:rPr>
                <w:rFonts w:cstheme="minorHAnsi"/>
                <w:i/>
                <w:iCs/>
                <w:szCs w:val="20"/>
              </w:rPr>
              <w:t>Marktconformiteit en prijsvorming</w:t>
            </w:r>
          </w:p>
        </w:tc>
        <w:tc>
          <w:tcPr>
            <w:tcW w:w="1838" w:type="dxa"/>
            <w:vAlign w:val="bottom"/>
          </w:tcPr>
          <w:p w14:paraId="262D9F0D" w14:textId="020D2126" w:rsidR="00EB2BD6" w:rsidRPr="00D92B92" w:rsidRDefault="00F34EBB" w:rsidP="002B3122">
            <w:pPr>
              <w:ind w:right="-573"/>
              <w:jc w:val="center"/>
              <w:rPr>
                <w:rFonts w:cstheme="minorHAnsi"/>
              </w:rPr>
            </w:pPr>
            <w:r w:rsidRPr="00D92B92">
              <w:rPr>
                <w:rFonts w:cstheme="minorHAnsi"/>
              </w:rPr>
              <w:t>4</w:t>
            </w:r>
          </w:p>
        </w:tc>
      </w:tr>
      <w:tr w:rsidR="00EB2BD6" w:rsidRPr="00D92B92" w14:paraId="4FBEF279" w14:textId="77777777" w:rsidTr="00C91A80">
        <w:tc>
          <w:tcPr>
            <w:tcW w:w="1701" w:type="dxa"/>
            <w:shd w:val="clear" w:color="auto" w:fill="8EAADB" w:themeFill="accent1" w:themeFillTint="99"/>
          </w:tcPr>
          <w:p w14:paraId="3D3CEB99" w14:textId="6B68E7E4" w:rsidR="00EB2BD6" w:rsidRPr="00D92B92" w:rsidRDefault="00EB2BD6" w:rsidP="00C91A80">
            <w:pPr>
              <w:ind w:right="-573"/>
              <w:jc w:val="center"/>
              <w:rPr>
                <w:rFonts w:cstheme="minorHAnsi"/>
                <w:color w:val="000000" w:themeColor="text1"/>
              </w:rPr>
            </w:pPr>
            <w:r w:rsidRPr="00D92B92">
              <w:rPr>
                <w:rFonts w:cstheme="minorHAnsi"/>
                <w:color w:val="000000" w:themeColor="text1"/>
              </w:rPr>
              <w:t>4</w:t>
            </w:r>
          </w:p>
        </w:tc>
        <w:tc>
          <w:tcPr>
            <w:tcW w:w="5812" w:type="dxa"/>
          </w:tcPr>
          <w:p w14:paraId="652730D6" w14:textId="36439E01" w:rsidR="00EB2BD6" w:rsidRPr="00D92B92" w:rsidRDefault="00EB2BD6" w:rsidP="00C91A80">
            <w:pPr>
              <w:ind w:right="-573"/>
              <w:rPr>
                <w:rFonts w:cstheme="minorHAnsi"/>
                <w:i/>
                <w:iCs/>
                <w:szCs w:val="20"/>
              </w:rPr>
            </w:pPr>
            <w:r w:rsidRPr="00D92B92">
              <w:rPr>
                <w:rFonts w:cstheme="minorHAnsi"/>
                <w:i/>
                <w:iCs/>
                <w:szCs w:val="20"/>
              </w:rPr>
              <w:t>Duurzaamheid &amp; Milieu</w:t>
            </w:r>
          </w:p>
        </w:tc>
        <w:tc>
          <w:tcPr>
            <w:tcW w:w="1838" w:type="dxa"/>
            <w:vAlign w:val="bottom"/>
          </w:tcPr>
          <w:p w14:paraId="2B895CEE" w14:textId="39C60051" w:rsidR="00EB2BD6" w:rsidRPr="00D92B92" w:rsidRDefault="00564D4A" w:rsidP="002B3122">
            <w:pPr>
              <w:ind w:right="-573"/>
              <w:jc w:val="center"/>
              <w:rPr>
                <w:rFonts w:cstheme="minorHAnsi"/>
              </w:rPr>
            </w:pPr>
            <w:r w:rsidRPr="00D92B92">
              <w:rPr>
                <w:rFonts w:cstheme="minorHAnsi"/>
              </w:rPr>
              <w:t>2</w:t>
            </w:r>
          </w:p>
        </w:tc>
      </w:tr>
    </w:tbl>
    <w:p w14:paraId="4D0F7AE7" w14:textId="77777777" w:rsidR="00727039" w:rsidRPr="00D92B92" w:rsidRDefault="00727039" w:rsidP="00461D70">
      <w:pPr>
        <w:pStyle w:val="Normaalweb"/>
        <w:rPr>
          <w:rFonts w:asciiTheme="minorHAnsi" w:hAnsiTheme="minorHAnsi" w:cstheme="minorHAnsi"/>
          <w:sz w:val="20"/>
          <w:szCs w:val="20"/>
        </w:rPr>
      </w:pPr>
    </w:p>
    <w:p w14:paraId="40FCEA7A" w14:textId="58E49C5E" w:rsidR="004663FE" w:rsidRPr="00D92B92" w:rsidRDefault="004663FE" w:rsidP="004663FE">
      <w:pPr>
        <w:spacing w:after="0"/>
        <w:ind w:right="-573"/>
        <w:rPr>
          <w:rFonts w:cstheme="minorHAnsi"/>
        </w:rPr>
      </w:pPr>
      <w:r w:rsidRPr="00D92B92">
        <w:rPr>
          <w:rFonts w:cstheme="minorHAnsi"/>
        </w:rPr>
        <w:t xml:space="preserve">De behaalde waardes op de resultaatgebieden worden opgeteld, de Inschrijver met de hoogste toegevoegde waarde krijgt 100 punten. Voor de overige leveranciers is de procentuele afwijking ten opzichte van de hoogste toegevoegde waarde bepalend voor het puntenaantal. Vervolgens wordt de behaalde score vermenigvuldigd met de wegingsfactor </w:t>
      </w:r>
      <w:r w:rsidR="00A33BB8">
        <w:rPr>
          <w:rFonts w:cstheme="minorHAnsi"/>
        </w:rPr>
        <w:t>4</w:t>
      </w:r>
      <w:r w:rsidRPr="00D92B92">
        <w:rPr>
          <w:rFonts w:cstheme="minorHAnsi"/>
        </w:rPr>
        <w:t>0.</w:t>
      </w:r>
    </w:p>
    <w:p w14:paraId="3F26AEDC" w14:textId="560B4849" w:rsidR="00461D70" w:rsidRPr="00D92B92" w:rsidRDefault="00461D70" w:rsidP="00BB0870">
      <w:pPr>
        <w:pStyle w:val="Kop2"/>
        <w:numPr>
          <w:ilvl w:val="2"/>
          <w:numId w:val="15"/>
        </w:numPr>
        <w:rPr>
          <w:rFonts w:asciiTheme="minorHAnsi" w:hAnsiTheme="minorHAnsi" w:cstheme="minorHAnsi"/>
        </w:rPr>
      </w:pPr>
      <w:bookmarkStart w:id="60" w:name="_Toc157685398"/>
      <w:r w:rsidRPr="00D92B92">
        <w:rPr>
          <w:rFonts w:asciiTheme="minorHAnsi" w:hAnsiTheme="minorHAnsi" w:cstheme="minorHAnsi"/>
        </w:rPr>
        <w:t>Prijswensen</w:t>
      </w:r>
      <w:r w:rsidR="00D15765">
        <w:rPr>
          <w:rFonts w:asciiTheme="minorHAnsi" w:hAnsiTheme="minorHAnsi" w:cstheme="minorHAnsi"/>
        </w:rPr>
        <w:t xml:space="preserve"> perceel 1</w:t>
      </w:r>
      <w:bookmarkEnd w:id="60"/>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5954"/>
        <w:gridCol w:w="1843"/>
      </w:tblGrid>
      <w:tr w:rsidR="00461D70" w:rsidRPr="00D92B92" w14:paraId="2E90C425" w14:textId="77777777" w:rsidTr="00C91A80">
        <w:tc>
          <w:tcPr>
            <w:tcW w:w="1134" w:type="dxa"/>
            <w:shd w:val="clear" w:color="auto" w:fill="BDD6EE" w:themeFill="accent5" w:themeFillTint="66"/>
          </w:tcPr>
          <w:p w14:paraId="4A0F0B5B" w14:textId="77777777" w:rsidR="00461D70" w:rsidRPr="00D92B92" w:rsidRDefault="00461D70" w:rsidP="00C91A80">
            <w:pPr>
              <w:rPr>
                <w:rFonts w:cstheme="minorHAnsi"/>
              </w:rPr>
            </w:pPr>
            <w:r w:rsidRPr="00D92B92">
              <w:rPr>
                <w:rFonts w:cstheme="minorHAnsi"/>
              </w:rPr>
              <w:t>Nummer</w:t>
            </w:r>
          </w:p>
        </w:tc>
        <w:tc>
          <w:tcPr>
            <w:tcW w:w="5954" w:type="dxa"/>
            <w:shd w:val="clear" w:color="auto" w:fill="BDD6EE" w:themeFill="accent5" w:themeFillTint="66"/>
          </w:tcPr>
          <w:p w14:paraId="3E338F4E" w14:textId="77777777" w:rsidR="00461D70" w:rsidRPr="00D92B92" w:rsidRDefault="00461D70" w:rsidP="00C91A80">
            <w:pPr>
              <w:rPr>
                <w:rFonts w:cstheme="minorHAnsi"/>
              </w:rPr>
            </w:pPr>
            <w:r w:rsidRPr="00D92B92">
              <w:rPr>
                <w:rFonts w:cstheme="minorHAnsi"/>
              </w:rPr>
              <w:t>Omschrijving</w:t>
            </w:r>
          </w:p>
        </w:tc>
        <w:tc>
          <w:tcPr>
            <w:tcW w:w="1843" w:type="dxa"/>
            <w:shd w:val="clear" w:color="auto" w:fill="BDD6EE" w:themeFill="accent5" w:themeFillTint="66"/>
          </w:tcPr>
          <w:p w14:paraId="5B0D76BB" w14:textId="77777777" w:rsidR="00461D70" w:rsidRPr="00D92B92" w:rsidRDefault="00461D70" w:rsidP="00C91A80">
            <w:pPr>
              <w:rPr>
                <w:rFonts w:cstheme="minorHAnsi"/>
              </w:rPr>
            </w:pPr>
            <w:r w:rsidRPr="00D92B92">
              <w:rPr>
                <w:rFonts w:cstheme="minorHAnsi"/>
              </w:rPr>
              <w:t>Wegingsfactor</w:t>
            </w:r>
          </w:p>
        </w:tc>
      </w:tr>
      <w:tr w:rsidR="00461D70" w:rsidRPr="00D92B92" w14:paraId="4E593A25" w14:textId="77777777" w:rsidTr="00C91A80">
        <w:tc>
          <w:tcPr>
            <w:tcW w:w="1134" w:type="dxa"/>
          </w:tcPr>
          <w:p w14:paraId="02C17B9D" w14:textId="77777777" w:rsidR="00461D70" w:rsidRPr="00D92B92" w:rsidRDefault="00461D70" w:rsidP="00C91A80">
            <w:pPr>
              <w:rPr>
                <w:rFonts w:cstheme="minorHAnsi"/>
              </w:rPr>
            </w:pPr>
            <w:r w:rsidRPr="00D92B92">
              <w:rPr>
                <w:rFonts w:cstheme="minorHAnsi"/>
              </w:rPr>
              <w:t>Prijswens 1</w:t>
            </w:r>
          </w:p>
        </w:tc>
        <w:tc>
          <w:tcPr>
            <w:tcW w:w="5954" w:type="dxa"/>
          </w:tcPr>
          <w:p w14:paraId="0B3824CC" w14:textId="1A176FB0" w:rsidR="00314F12" w:rsidRDefault="00461D70" w:rsidP="00314F12">
            <w:pPr>
              <w:rPr>
                <w:rFonts w:cstheme="minorHAnsi"/>
                <w:szCs w:val="20"/>
                <w:lang w:val="nl"/>
              </w:rPr>
            </w:pPr>
            <w:r w:rsidRPr="00F86E34">
              <w:rPr>
                <w:rFonts w:cstheme="minorHAnsi"/>
                <w:szCs w:val="20"/>
                <w:lang w:val="nl"/>
              </w:rPr>
              <w:t xml:space="preserve">Aanbestedende dienst wenst de Inschrijving van Ondernemer te beoordelen op </w:t>
            </w:r>
            <w:r w:rsidR="00DF4F1B" w:rsidRPr="00F86E34">
              <w:rPr>
                <w:rFonts w:cstheme="minorHAnsi"/>
                <w:szCs w:val="20"/>
                <w:lang w:val="nl"/>
              </w:rPr>
              <w:t>het</w:t>
            </w:r>
            <w:r w:rsidRPr="00F86E34">
              <w:rPr>
                <w:rFonts w:cstheme="minorHAnsi"/>
                <w:szCs w:val="20"/>
                <w:lang w:val="nl"/>
              </w:rPr>
              <w:t xml:space="preserve"> ingediende </w:t>
            </w:r>
            <w:r w:rsidR="001D076C" w:rsidRPr="00F86E34">
              <w:rPr>
                <w:rFonts w:cstheme="minorHAnsi"/>
                <w:szCs w:val="20"/>
                <w:lang w:val="nl"/>
              </w:rPr>
              <w:t>korting</w:t>
            </w:r>
            <w:r w:rsidR="00DF4F1B" w:rsidRPr="00F86E34">
              <w:rPr>
                <w:rFonts w:cstheme="minorHAnsi"/>
                <w:szCs w:val="20"/>
                <w:lang w:val="nl"/>
              </w:rPr>
              <w:t>spercentage</w:t>
            </w:r>
            <w:r w:rsidRPr="00F86E34">
              <w:rPr>
                <w:rFonts w:cstheme="minorHAnsi"/>
                <w:szCs w:val="20"/>
                <w:lang w:val="nl"/>
              </w:rPr>
              <w:t xml:space="preserve"> op de </w:t>
            </w:r>
            <w:r w:rsidR="00DF4F1B" w:rsidRPr="00F86E34">
              <w:rPr>
                <w:rFonts w:cstheme="minorHAnsi"/>
                <w:szCs w:val="20"/>
                <w:lang w:val="nl"/>
              </w:rPr>
              <w:t>marktconforme</w:t>
            </w:r>
            <w:r w:rsidR="00DE5B5C" w:rsidRPr="00F86E34">
              <w:rPr>
                <w:rFonts w:cstheme="minorHAnsi"/>
                <w:szCs w:val="20"/>
                <w:lang w:val="nl"/>
              </w:rPr>
              <w:t xml:space="preserve"> </w:t>
            </w:r>
            <w:r w:rsidRPr="00F86E34">
              <w:rPr>
                <w:rFonts w:cstheme="minorHAnsi"/>
                <w:szCs w:val="20"/>
                <w:lang w:val="nl"/>
              </w:rPr>
              <w:t xml:space="preserve">prijs </w:t>
            </w:r>
            <w:r w:rsidR="00DE5B5C" w:rsidRPr="00F86E34">
              <w:rPr>
                <w:rFonts w:cstheme="minorHAnsi"/>
                <w:szCs w:val="20"/>
                <w:lang w:val="nl"/>
              </w:rPr>
              <w:t>van</w:t>
            </w:r>
            <w:r w:rsidRPr="00F86E34">
              <w:rPr>
                <w:rFonts w:cstheme="minorHAnsi"/>
                <w:szCs w:val="20"/>
                <w:lang w:val="nl"/>
              </w:rPr>
              <w:t xml:space="preserve"> de verschillende producten in de productgroepen.</w:t>
            </w:r>
            <w:r w:rsidRPr="00D92B92">
              <w:rPr>
                <w:rFonts w:cstheme="minorHAnsi"/>
                <w:szCs w:val="20"/>
                <w:lang w:val="nl"/>
              </w:rPr>
              <w:t xml:space="preserve"> </w:t>
            </w:r>
            <w:r w:rsidRPr="00D92B92">
              <w:rPr>
                <w:rFonts w:cstheme="minorHAnsi"/>
                <w:szCs w:val="20"/>
                <w:lang w:val="nl"/>
              </w:rPr>
              <w:br/>
              <w:t xml:space="preserve">NB. Het opgegeven </w:t>
            </w:r>
            <w:r w:rsidR="00B21C2B">
              <w:rPr>
                <w:rFonts w:cstheme="minorHAnsi"/>
                <w:szCs w:val="20"/>
                <w:lang w:val="nl"/>
              </w:rPr>
              <w:t>Kortings</w:t>
            </w:r>
            <w:r w:rsidRPr="00D92B92">
              <w:rPr>
                <w:rFonts w:cstheme="minorHAnsi"/>
                <w:szCs w:val="20"/>
                <w:lang w:val="nl"/>
              </w:rPr>
              <w:t>percentage geldt gedurende de gehele overeenkomst (incl. optiejaren).</w:t>
            </w:r>
            <w:r w:rsidR="008A198D">
              <w:rPr>
                <w:rFonts w:cstheme="minorHAnsi"/>
                <w:szCs w:val="20"/>
                <w:lang w:val="nl"/>
              </w:rPr>
              <w:t xml:space="preserve"> </w:t>
            </w:r>
          </w:p>
          <w:p w14:paraId="1DCC41B5" w14:textId="7BE1C3B2" w:rsidR="00461D70" w:rsidRPr="00D92B92" w:rsidRDefault="00461D70" w:rsidP="00314F12">
            <w:pPr>
              <w:rPr>
                <w:rFonts w:cstheme="minorHAnsi"/>
              </w:rPr>
            </w:pPr>
            <w:r w:rsidRPr="00D92B92">
              <w:rPr>
                <w:rFonts w:cstheme="minorHAnsi"/>
                <w:i/>
                <w:szCs w:val="20"/>
                <w:lang w:val="nl"/>
              </w:rPr>
              <w:t>Ondernemer gebruikt voor het indienen van zijn prijzen de bijlage</w:t>
            </w:r>
            <w:r w:rsidR="008E36E8">
              <w:rPr>
                <w:rFonts w:cstheme="minorHAnsi"/>
                <w:i/>
                <w:szCs w:val="20"/>
                <w:lang w:val="nl"/>
              </w:rPr>
              <w:t xml:space="preserve"> 3</w:t>
            </w:r>
            <w:r w:rsidRPr="00D92B92">
              <w:rPr>
                <w:rFonts w:cstheme="minorHAnsi"/>
                <w:i/>
                <w:szCs w:val="20"/>
                <w:lang w:val="nl"/>
              </w:rPr>
              <w:t>: Prijzenblad.</w:t>
            </w:r>
          </w:p>
        </w:tc>
        <w:tc>
          <w:tcPr>
            <w:tcW w:w="1843" w:type="dxa"/>
          </w:tcPr>
          <w:p w14:paraId="400180B7" w14:textId="77777777" w:rsidR="00461D70" w:rsidRPr="00D92B92" w:rsidRDefault="00461D70" w:rsidP="00C91A80">
            <w:pPr>
              <w:jc w:val="center"/>
              <w:rPr>
                <w:rFonts w:cstheme="minorHAnsi"/>
                <w:szCs w:val="20"/>
                <w:lang w:val="nl"/>
              </w:rPr>
            </w:pPr>
          </w:p>
          <w:p w14:paraId="14B3BCA8" w14:textId="14E98FC8" w:rsidR="00461D70" w:rsidRPr="00D92B92" w:rsidRDefault="00421ED6" w:rsidP="00C91A80">
            <w:pPr>
              <w:jc w:val="center"/>
              <w:rPr>
                <w:rFonts w:cstheme="minorHAnsi"/>
                <w:szCs w:val="20"/>
                <w:lang w:val="nl"/>
              </w:rPr>
            </w:pPr>
            <w:r>
              <w:rPr>
                <w:rFonts w:cstheme="minorHAnsi"/>
                <w:szCs w:val="20"/>
                <w:lang w:val="nl"/>
              </w:rPr>
              <w:t>4</w:t>
            </w:r>
          </w:p>
        </w:tc>
      </w:tr>
      <w:tr w:rsidR="00461D70" w:rsidRPr="00D92B92" w14:paraId="7EFC9D0C" w14:textId="77777777" w:rsidTr="00C91A80">
        <w:tc>
          <w:tcPr>
            <w:tcW w:w="1134" w:type="dxa"/>
          </w:tcPr>
          <w:p w14:paraId="5018715C" w14:textId="77777777" w:rsidR="00461D70" w:rsidRPr="00D92B92" w:rsidRDefault="00461D70" w:rsidP="00C91A80">
            <w:pPr>
              <w:rPr>
                <w:rFonts w:cstheme="minorHAnsi"/>
              </w:rPr>
            </w:pPr>
            <w:r w:rsidRPr="00D92B92">
              <w:rPr>
                <w:rFonts w:cstheme="minorHAnsi"/>
              </w:rPr>
              <w:t>Prijswens 2</w:t>
            </w:r>
          </w:p>
        </w:tc>
        <w:tc>
          <w:tcPr>
            <w:tcW w:w="5954" w:type="dxa"/>
          </w:tcPr>
          <w:p w14:paraId="54C1C10B" w14:textId="77777777" w:rsidR="00461D70" w:rsidRPr="00D92B92" w:rsidRDefault="00461D70" w:rsidP="00C91A80">
            <w:pPr>
              <w:rPr>
                <w:rFonts w:cstheme="minorHAnsi"/>
                <w:szCs w:val="20"/>
                <w:lang w:val="nl"/>
              </w:rPr>
            </w:pPr>
            <w:r w:rsidRPr="00D92B92">
              <w:rPr>
                <w:rFonts w:cstheme="minorHAnsi"/>
                <w:szCs w:val="20"/>
                <w:lang w:val="nl"/>
              </w:rPr>
              <w:t xml:space="preserve">Aanbestedende dienst wenst de Inschrijving van Ondernemer te beoordelen op de ingediende Opslagen op de Inkoopprijs voor een verlenging van de (fabrieks) garantie van twee (2) naar vier (4) jaar. </w:t>
            </w:r>
            <w:r w:rsidRPr="00D92B92">
              <w:rPr>
                <w:rFonts w:cstheme="minorHAnsi"/>
                <w:szCs w:val="20"/>
                <w:lang w:val="nl"/>
              </w:rPr>
              <w:br/>
              <w:t>NB Het opgegeven Opslagpercentage geldt gedurende de gehele overeenkomst (incl. optiejaren).</w:t>
            </w:r>
          </w:p>
          <w:p w14:paraId="2817AF0B" w14:textId="4986D6C3" w:rsidR="00461D70" w:rsidRPr="00D92B92" w:rsidRDefault="00461D70" w:rsidP="00C91A80">
            <w:pPr>
              <w:rPr>
                <w:rFonts w:cstheme="minorHAnsi"/>
                <w:i/>
              </w:rPr>
            </w:pPr>
            <w:r w:rsidRPr="00D92B92">
              <w:rPr>
                <w:rFonts w:cstheme="minorHAnsi"/>
                <w:i/>
                <w:szCs w:val="20"/>
                <w:lang w:val="nl"/>
              </w:rPr>
              <w:t>Ondernemer gebruikt voor het indienen van zijn prijzen de bijlage</w:t>
            </w:r>
            <w:r w:rsidR="008E36E8">
              <w:rPr>
                <w:rFonts w:cstheme="minorHAnsi"/>
                <w:i/>
                <w:szCs w:val="20"/>
                <w:lang w:val="nl"/>
              </w:rPr>
              <w:t xml:space="preserve"> 3</w:t>
            </w:r>
            <w:r w:rsidRPr="00D92B92">
              <w:rPr>
                <w:rFonts w:cstheme="minorHAnsi"/>
                <w:i/>
                <w:szCs w:val="20"/>
                <w:lang w:val="nl"/>
              </w:rPr>
              <w:t>: Prijzenblad.</w:t>
            </w:r>
          </w:p>
        </w:tc>
        <w:tc>
          <w:tcPr>
            <w:tcW w:w="1843" w:type="dxa"/>
          </w:tcPr>
          <w:p w14:paraId="2FA30FFD" w14:textId="77777777" w:rsidR="00461D70" w:rsidRPr="00D92B92" w:rsidRDefault="00461D70" w:rsidP="00C91A80">
            <w:pPr>
              <w:rPr>
                <w:rFonts w:cstheme="minorHAnsi"/>
                <w:szCs w:val="20"/>
                <w:lang w:val="nl"/>
              </w:rPr>
            </w:pPr>
          </w:p>
          <w:p w14:paraId="1DA93255" w14:textId="5F3DAB0B" w:rsidR="00461D70" w:rsidRPr="00D92B92" w:rsidRDefault="00461D70" w:rsidP="00C91A80">
            <w:pPr>
              <w:jc w:val="center"/>
              <w:rPr>
                <w:rFonts w:cstheme="minorHAnsi"/>
                <w:szCs w:val="20"/>
                <w:lang w:val="nl"/>
              </w:rPr>
            </w:pPr>
            <w:r w:rsidRPr="00D92B92">
              <w:rPr>
                <w:rFonts w:cstheme="minorHAnsi"/>
                <w:szCs w:val="20"/>
                <w:lang w:val="nl"/>
              </w:rPr>
              <w:t>3</w:t>
            </w:r>
          </w:p>
        </w:tc>
      </w:tr>
      <w:tr w:rsidR="00461D70" w:rsidRPr="00D92B92" w14:paraId="3DE89336" w14:textId="77777777" w:rsidTr="00C91A80">
        <w:tc>
          <w:tcPr>
            <w:tcW w:w="1134" w:type="dxa"/>
          </w:tcPr>
          <w:p w14:paraId="3C21E213" w14:textId="77777777" w:rsidR="00461D70" w:rsidRPr="00D92B92" w:rsidRDefault="00461D70" w:rsidP="00C91A80">
            <w:pPr>
              <w:rPr>
                <w:rFonts w:cstheme="minorHAnsi"/>
              </w:rPr>
            </w:pPr>
            <w:r w:rsidRPr="00D92B92">
              <w:rPr>
                <w:rFonts w:cstheme="minorHAnsi"/>
              </w:rPr>
              <w:t>Prijswens 3</w:t>
            </w:r>
          </w:p>
        </w:tc>
        <w:tc>
          <w:tcPr>
            <w:tcW w:w="5954" w:type="dxa"/>
          </w:tcPr>
          <w:p w14:paraId="7AEAD189" w14:textId="535E62B5" w:rsidR="00461D70" w:rsidRPr="00D92B92" w:rsidRDefault="00461D70" w:rsidP="00C91A80">
            <w:pPr>
              <w:rPr>
                <w:rFonts w:cstheme="minorHAnsi"/>
                <w:szCs w:val="20"/>
                <w:lang w:val="nl"/>
              </w:rPr>
            </w:pPr>
            <w:r w:rsidRPr="00D92B92">
              <w:rPr>
                <w:rFonts w:cstheme="minorHAnsi"/>
                <w:szCs w:val="20"/>
                <w:lang w:val="nl"/>
              </w:rPr>
              <w:t>Aanbestedende dienst wenst de Inschrijving van Ondernemer te beoordelen op het ingediende tarief voor batch</w:t>
            </w:r>
            <w:r w:rsidR="008E36E8">
              <w:rPr>
                <w:rFonts w:cstheme="minorHAnsi"/>
                <w:szCs w:val="20"/>
                <w:lang w:val="nl"/>
              </w:rPr>
              <w:t xml:space="preserve"> </w:t>
            </w:r>
            <w:r w:rsidRPr="00D92B92">
              <w:rPr>
                <w:rFonts w:cstheme="minorHAnsi"/>
                <w:szCs w:val="20"/>
                <w:lang w:val="nl"/>
              </w:rPr>
              <w:t>opslag.</w:t>
            </w:r>
          </w:p>
          <w:p w14:paraId="1D755E6C" w14:textId="27FD6023" w:rsidR="00461D70" w:rsidRPr="00D92B92" w:rsidRDefault="00461D70" w:rsidP="00C91A80">
            <w:pPr>
              <w:rPr>
                <w:rFonts w:cstheme="minorHAnsi"/>
                <w:lang w:val="nl"/>
              </w:rPr>
            </w:pPr>
            <w:r w:rsidRPr="00D92B92">
              <w:rPr>
                <w:rFonts w:cstheme="minorHAnsi"/>
                <w:i/>
                <w:szCs w:val="20"/>
                <w:lang w:val="nl"/>
              </w:rPr>
              <w:t>Ondernemer gebruikt voor het indienen van zijn prijzen de bijlage</w:t>
            </w:r>
            <w:r w:rsidR="008E36E8">
              <w:rPr>
                <w:rFonts w:cstheme="minorHAnsi"/>
                <w:i/>
                <w:szCs w:val="20"/>
                <w:lang w:val="nl"/>
              </w:rPr>
              <w:t xml:space="preserve"> 3</w:t>
            </w:r>
            <w:r w:rsidRPr="00D92B92">
              <w:rPr>
                <w:rFonts w:cstheme="minorHAnsi"/>
                <w:i/>
                <w:szCs w:val="20"/>
                <w:lang w:val="nl"/>
              </w:rPr>
              <w:t>: Prijzenblad.</w:t>
            </w:r>
          </w:p>
        </w:tc>
        <w:tc>
          <w:tcPr>
            <w:tcW w:w="1843" w:type="dxa"/>
          </w:tcPr>
          <w:p w14:paraId="3AB40D35" w14:textId="77777777" w:rsidR="00461D70" w:rsidRPr="00D92B92" w:rsidRDefault="00461D70" w:rsidP="00C91A80">
            <w:pPr>
              <w:rPr>
                <w:rFonts w:cstheme="minorHAnsi"/>
                <w:szCs w:val="20"/>
                <w:lang w:val="nl"/>
              </w:rPr>
            </w:pPr>
          </w:p>
          <w:p w14:paraId="286B7808" w14:textId="5BD7B876" w:rsidR="00461D70" w:rsidRPr="00D92B92" w:rsidRDefault="00461D70" w:rsidP="00C91A80">
            <w:pPr>
              <w:jc w:val="center"/>
              <w:rPr>
                <w:rFonts w:cstheme="minorHAnsi"/>
                <w:szCs w:val="20"/>
                <w:lang w:val="nl"/>
              </w:rPr>
            </w:pPr>
            <w:r w:rsidRPr="00D92B92">
              <w:rPr>
                <w:rFonts w:cstheme="minorHAnsi"/>
                <w:szCs w:val="20"/>
                <w:lang w:val="nl"/>
              </w:rPr>
              <w:t>1</w:t>
            </w:r>
          </w:p>
        </w:tc>
      </w:tr>
      <w:tr w:rsidR="00461D70" w:rsidRPr="00D92B92" w14:paraId="07A9AAC2" w14:textId="77777777" w:rsidTr="00C91A80">
        <w:tc>
          <w:tcPr>
            <w:tcW w:w="1134" w:type="dxa"/>
          </w:tcPr>
          <w:p w14:paraId="1E646353" w14:textId="77777777" w:rsidR="00461D70" w:rsidRPr="00D92B92" w:rsidRDefault="00461D70" w:rsidP="00C91A80">
            <w:pPr>
              <w:rPr>
                <w:rFonts w:cstheme="minorHAnsi"/>
              </w:rPr>
            </w:pPr>
            <w:r w:rsidRPr="00D92B92">
              <w:rPr>
                <w:rFonts w:cstheme="minorHAnsi"/>
              </w:rPr>
              <w:t>Prijswens 4</w:t>
            </w:r>
          </w:p>
        </w:tc>
        <w:tc>
          <w:tcPr>
            <w:tcW w:w="5954" w:type="dxa"/>
          </w:tcPr>
          <w:p w14:paraId="0C431F6D" w14:textId="77777777" w:rsidR="00461D70" w:rsidRPr="00D92B92" w:rsidRDefault="00461D70" w:rsidP="00C91A80">
            <w:pPr>
              <w:rPr>
                <w:rFonts w:cstheme="minorHAnsi"/>
                <w:szCs w:val="20"/>
                <w:lang w:val="nl"/>
              </w:rPr>
            </w:pPr>
            <w:r w:rsidRPr="00D92B92">
              <w:rPr>
                <w:rFonts w:cstheme="minorHAnsi"/>
                <w:szCs w:val="20"/>
                <w:lang w:val="nl"/>
              </w:rPr>
              <w:t xml:space="preserve">Aanbestedende dienst wenst de Inschrijving van Ondernemer te beoordelen op de ingediende prijzen voor de verschillende producten in de productgroepen. </w:t>
            </w:r>
          </w:p>
          <w:p w14:paraId="06195BE3" w14:textId="3240FD5C" w:rsidR="00461D70" w:rsidRPr="00D92B92" w:rsidRDefault="00461D70" w:rsidP="00C91A80">
            <w:pPr>
              <w:rPr>
                <w:rFonts w:cstheme="minorHAnsi"/>
                <w:szCs w:val="20"/>
                <w:lang w:val="nl"/>
              </w:rPr>
            </w:pPr>
            <w:r w:rsidRPr="00D92B92">
              <w:rPr>
                <w:rFonts w:cstheme="minorHAnsi"/>
                <w:i/>
                <w:szCs w:val="20"/>
                <w:lang w:val="nl"/>
              </w:rPr>
              <w:t>Ondernemer gebruikt voor het indienen van zijn prijzen de bijlage</w:t>
            </w:r>
            <w:r w:rsidR="008E36E8">
              <w:rPr>
                <w:rFonts w:cstheme="minorHAnsi"/>
                <w:i/>
                <w:szCs w:val="20"/>
                <w:lang w:val="nl"/>
              </w:rPr>
              <w:t xml:space="preserve"> 3</w:t>
            </w:r>
            <w:r w:rsidRPr="00D92B92">
              <w:rPr>
                <w:rFonts w:cstheme="minorHAnsi"/>
                <w:i/>
                <w:szCs w:val="20"/>
                <w:lang w:val="nl"/>
              </w:rPr>
              <w:t>: Prijzenblad.</w:t>
            </w:r>
          </w:p>
        </w:tc>
        <w:tc>
          <w:tcPr>
            <w:tcW w:w="1843" w:type="dxa"/>
          </w:tcPr>
          <w:p w14:paraId="15E6CB4A" w14:textId="77777777" w:rsidR="00461D70" w:rsidRPr="00D92B92" w:rsidRDefault="00461D70" w:rsidP="00C91A80">
            <w:pPr>
              <w:rPr>
                <w:rFonts w:cstheme="minorHAnsi"/>
                <w:szCs w:val="20"/>
                <w:lang w:val="nl"/>
              </w:rPr>
            </w:pPr>
          </w:p>
          <w:p w14:paraId="521195B9" w14:textId="7DCC5D2E" w:rsidR="00461D70" w:rsidRPr="00D92B92" w:rsidRDefault="00421ED6" w:rsidP="00C91A80">
            <w:pPr>
              <w:jc w:val="center"/>
              <w:rPr>
                <w:rFonts w:cstheme="minorHAnsi"/>
                <w:szCs w:val="20"/>
                <w:lang w:val="nl"/>
              </w:rPr>
            </w:pPr>
            <w:r>
              <w:rPr>
                <w:rFonts w:cstheme="minorHAnsi"/>
                <w:szCs w:val="20"/>
                <w:lang w:val="nl"/>
              </w:rPr>
              <w:t>2</w:t>
            </w:r>
          </w:p>
        </w:tc>
      </w:tr>
    </w:tbl>
    <w:p w14:paraId="459A726F" w14:textId="77777777" w:rsidR="005E18A6" w:rsidRDefault="005E18A6">
      <w:r>
        <w:br w:type="page"/>
      </w:r>
    </w:p>
    <w:p w14:paraId="5DE9A3D9" w14:textId="77777777" w:rsidR="002F5EF4" w:rsidRPr="00D15765" w:rsidRDefault="00D15765" w:rsidP="00BB0870">
      <w:pPr>
        <w:pStyle w:val="Kop2"/>
        <w:numPr>
          <w:ilvl w:val="2"/>
          <w:numId w:val="15"/>
        </w:numPr>
        <w:rPr>
          <w:rFonts w:asciiTheme="minorHAnsi" w:hAnsiTheme="minorHAnsi" w:cstheme="minorHAnsi"/>
        </w:rPr>
      </w:pPr>
      <w:bookmarkStart w:id="61" w:name="_Toc157685399"/>
      <w:r w:rsidRPr="00D92B92">
        <w:rPr>
          <w:rFonts w:asciiTheme="minorHAnsi" w:hAnsiTheme="minorHAnsi" w:cstheme="minorHAnsi"/>
        </w:rPr>
        <w:lastRenderedPageBreak/>
        <w:t>Prijswensen</w:t>
      </w:r>
      <w:r>
        <w:rPr>
          <w:rFonts w:asciiTheme="minorHAnsi" w:hAnsiTheme="minorHAnsi" w:cstheme="minorHAnsi"/>
        </w:rPr>
        <w:t xml:space="preserve"> perceel 2</w:t>
      </w:r>
      <w:bookmarkEnd w:id="61"/>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5954"/>
        <w:gridCol w:w="1843"/>
      </w:tblGrid>
      <w:tr w:rsidR="00D15765" w:rsidRPr="004A1A64" w14:paraId="586C602E" w14:textId="77777777" w:rsidTr="00F2142A">
        <w:tc>
          <w:tcPr>
            <w:tcW w:w="1134" w:type="dxa"/>
            <w:shd w:val="clear" w:color="auto" w:fill="BDD6EE" w:themeFill="accent5" w:themeFillTint="66"/>
          </w:tcPr>
          <w:p w14:paraId="08CAD106" w14:textId="77777777" w:rsidR="00D15765" w:rsidRPr="00314F12" w:rsidRDefault="00D15765" w:rsidP="00F2142A">
            <w:pPr>
              <w:rPr>
                <w:rFonts w:cstheme="minorHAnsi"/>
              </w:rPr>
            </w:pPr>
            <w:r w:rsidRPr="00314F12">
              <w:rPr>
                <w:rFonts w:cstheme="minorHAnsi"/>
              </w:rPr>
              <w:t>Nummer</w:t>
            </w:r>
          </w:p>
        </w:tc>
        <w:tc>
          <w:tcPr>
            <w:tcW w:w="5954" w:type="dxa"/>
            <w:shd w:val="clear" w:color="auto" w:fill="BDD6EE" w:themeFill="accent5" w:themeFillTint="66"/>
          </w:tcPr>
          <w:p w14:paraId="67C19783" w14:textId="77777777" w:rsidR="00D15765" w:rsidRPr="00314F12" w:rsidRDefault="00D15765" w:rsidP="00F2142A">
            <w:pPr>
              <w:rPr>
                <w:rFonts w:cstheme="minorHAnsi"/>
              </w:rPr>
            </w:pPr>
            <w:r w:rsidRPr="00314F12">
              <w:rPr>
                <w:rFonts w:cstheme="minorHAnsi"/>
              </w:rPr>
              <w:t>Omschrijving</w:t>
            </w:r>
          </w:p>
        </w:tc>
        <w:tc>
          <w:tcPr>
            <w:tcW w:w="1843" w:type="dxa"/>
            <w:shd w:val="clear" w:color="auto" w:fill="BDD6EE" w:themeFill="accent5" w:themeFillTint="66"/>
          </w:tcPr>
          <w:p w14:paraId="08DE6F9C" w14:textId="77777777" w:rsidR="00D15765" w:rsidRPr="00314F12" w:rsidRDefault="00D15765" w:rsidP="00F2142A">
            <w:pPr>
              <w:rPr>
                <w:rFonts w:cstheme="minorHAnsi"/>
              </w:rPr>
            </w:pPr>
            <w:r w:rsidRPr="00314F12">
              <w:rPr>
                <w:rFonts w:cstheme="minorHAnsi"/>
              </w:rPr>
              <w:t>Wegingsfactor</w:t>
            </w:r>
          </w:p>
        </w:tc>
      </w:tr>
      <w:tr w:rsidR="00D15765" w:rsidRPr="004A1A64" w14:paraId="78B2967B" w14:textId="77777777" w:rsidTr="00F2142A">
        <w:tc>
          <w:tcPr>
            <w:tcW w:w="1134" w:type="dxa"/>
          </w:tcPr>
          <w:p w14:paraId="50B29A81" w14:textId="77777777" w:rsidR="00D15765" w:rsidRPr="00314F12" w:rsidRDefault="00D15765" w:rsidP="00F2142A">
            <w:pPr>
              <w:rPr>
                <w:rFonts w:cstheme="minorHAnsi"/>
              </w:rPr>
            </w:pPr>
            <w:r w:rsidRPr="00314F12">
              <w:rPr>
                <w:rFonts w:cstheme="minorHAnsi"/>
              </w:rPr>
              <w:t>Prijswens 1</w:t>
            </w:r>
          </w:p>
        </w:tc>
        <w:tc>
          <w:tcPr>
            <w:tcW w:w="5954" w:type="dxa"/>
          </w:tcPr>
          <w:p w14:paraId="6EDE1FE0" w14:textId="17E62605" w:rsidR="00D15765" w:rsidRPr="00314F12" w:rsidRDefault="00A71758" w:rsidP="00F2142A">
            <w:pPr>
              <w:rPr>
                <w:rFonts w:cstheme="minorHAnsi"/>
                <w:szCs w:val="20"/>
                <w:lang w:val="nl"/>
              </w:rPr>
            </w:pPr>
            <w:r w:rsidRPr="00F86E34">
              <w:rPr>
                <w:rFonts w:cstheme="minorHAnsi"/>
                <w:szCs w:val="20"/>
                <w:lang w:val="nl"/>
              </w:rPr>
              <w:t>Aanbestedende dienst wenst de Inschrijving van Ondernemer te beoordelen op het ingediende kortingspercentage op de marktconforme prijs van de verschillende producten in de productgroepen.</w:t>
            </w:r>
            <w:r w:rsidRPr="00D92B92">
              <w:rPr>
                <w:rFonts w:cstheme="minorHAnsi"/>
                <w:szCs w:val="20"/>
                <w:lang w:val="nl"/>
              </w:rPr>
              <w:t xml:space="preserve"> </w:t>
            </w:r>
            <w:r w:rsidR="00D15765" w:rsidRPr="00314F12">
              <w:rPr>
                <w:rFonts w:cstheme="minorHAnsi"/>
                <w:szCs w:val="20"/>
                <w:lang w:val="nl"/>
              </w:rPr>
              <w:t xml:space="preserve">NB. Het opgegeven </w:t>
            </w:r>
            <w:r w:rsidR="0059417D" w:rsidRPr="00314F12">
              <w:rPr>
                <w:rFonts w:cstheme="minorHAnsi"/>
                <w:szCs w:val="20"/>
                <w:lang w:val="nl"/>
              </w:rPr>
              <w:t>Kortings</w:t>
            </w:r>
            <w:r w:rsidR="00D15765" w:rsidRPr="00314F12">
              <w:rPr>
                <w:rFonts w:cstheme="minorHAnsi"/>
                <w:szCs w:val="20"/>
                <w:lang w:val="nl"/>
              </w:rPr>
              <w:t>percentage geldt gedurende de gehele overeenkomst (incl. optiejaren).</w:t>
            </w:r>
          </w:p>
          <w:p w14:paraId="5A79CC7C" w14:textId="5830EE0F" w:rsidR="00D15765" w:rsidRPr="00314F12" w:rsidRDefault="00D15765" w:rsidP="00F2142A">
            <w:pPr>
              <w:rPr>
                <w:rFonts w:cstheme="minorHAnsi"/>
              </w:rPr>
            </w:pPr>
            <w:r w:rsidRPr="00314F12">
              <w:rPr>
                <w:rFonts w:cstheme="minorHAnsi"/>
                <w:i/>
                <w:szCs w:val="20"/>
                <w:lang w:val="nl"/>
              </w:rPr>
              <w:t>Ondernemer gebruikt voor het indienen van zijn prijzen de bijlage</w:t>
            </w:r>
            <w:r w:rsidR="008E36E8">
              <w:rPr>
                <w:rFonts w:cstheme="minorHAnsi"/>
                <w:i/>
                <w:szCs w:val="20"/>
                <w:lang w:val="nl"/>
              </w:rPr>
              <w:t xml:space="preserve"> 3</w:t>
            </w:r>
            <w:r w:rsidRPr="00314F12">
              <w:rPr>
                <w:rFonts w:cstheme="minorHAnsi"/>
                <w:i/>
                <w:szCs w:val="20"/>
                <w:lang w:val="nl"/>
              </w:rPr>
              <w:t>: Prijzenblad.</w:t>
            </w:r>
          </w:p>
        </w:tc>
        <w:tc>
          <w:tcPr>
            <w:tcW w:w="1843" w:type="dxa"/>
          </w:tcPr>
          <w:p w14:paraId="0DA6917C" w14:textId="77777777" w:rsidR="00D15765" w:rsidRPr="00314F12" w:rsidRDefault="00D15765" w:rsidP="00F2142A">
            <w:pPr>
              <w:jc w:val="center"/>
              <w:rPr>
                <w:rFonts w:cstheme="minorHAnsi"/>
                <w:szCs w:val="20"/>
                <w:lang w:val="nl"/>
              </w:rPr>
            </w:pPr>
          </w:p>
          <w:p w14:paraId="4A27ECC1" w14:textId="241FB782" w:rsidR="00D15765" w:rsidRPr="00314F12" w:rsidRDefault="005E32F1" w:rsidP="00F2142A">
            <w:pPr>
              <w:jc w:val="center"/>
              <w:rPr>
                <w:rFonts w:cstheme="minorHAnsi"/>
                <w:szCs w:val="20"/>
                <w:lang w:val="nl"/>
              </w:rPr>
            </w:pPr>
            <w:r>
              <w:rPr>
                <w:rFonts w:cstheme="minorHAnsi"/>
                <w:szCs w:val="20"/>
                <w:lang w:val="nl"/>
              </w:rPr>
              <w:t>4</w:t>
            </w:r>
          </w:p>
        </w:tc>
      </w:tr>
      <w:tr w:rsidR="00D15765" w:rsidRPr="004A1A64" w14:paraId="321DF399" w14:textId="77777777" w:rsidTr="00F2142A">
        <w:tc>
          <w:tcPr>
            <w:tcW w:w="1134" w:type="dxa"/>
          </w:tcPr>
          <w:p w14:paraId="7643DBE0" w14:textId="77777777" w:rsidR="00D15765" w:rsidRPr="002F2CEF" w:rsidRDefault="00D15765" w:rsidP="00F2142A">
            <w:pPr>
              <w:rPr>
                <w:rFonts w:cstheme="minorHAnsi"/>
              </w:rPr>
            </w:pPr>
            <w:r w:rsidRPr="002F2CEF">
              <w:rPr>
                <w:rFonts w:cstheme="minorHAnsi"/>
              </w:rPr>
              <w:t>Prijswens 2</w:t>
            </w:r>
          </w:p>
        </w:tc>
        <w:tc>
          <w:tcPr>
            <w:tcW w:w="5954" w:type="dxa"/>
          </w:tcPr>
          <w:p w14:paraId="24570F7F" w14:textId="77777777" w:rsidR="00D15765" w:rsidRPr="002F2CEF" w:rsidRDefault="00D15765" w:rsidP="00F2142A">
            <w:pPr>
              <w:rPr>
                <w:rFonts w:cstheme="minorHAnsi"/>
                <w:szCs w:val="20"/>
                <w:lang w:val="nl"/>
              </w:rPr>
            </w:pPr>
            <w:r w:rsidRPr="002F2CEF">
              <w:rPr>
                <w:rFonts w:cstheme="minorHAnsi"/>
                <w:szCs w:val="20"/>
                <w:lang w:val="nl"/>
              </w:rPr>
              <w:t xml:space="preserve">Aanbestedende dienst wenst de Inschrijving van Ondernemer te beoordelen op de ingediende Opslagen op de Inkoopprijs voor een verlenging van de (fabrieks) garantie van twee (2) naar vier (4) jaar. </w:t>
            </w:r>
            <w:r w:rsidRPr="002F2CEF">
              <w:rPr>
                <w:rFonts w:cstheme="minorHAnsi"/>
                <w:szCs w:val="20"/>
                <w:lang w:val="nl"/>
              </w:rPr>
              <w:br/>
              <w:t>NB Het opgegeven Opslagpercentage geldt gedurende de gehele overeenkomst (incl. optiejaren).</w:t>
            </w:r>
          </w:p>
          <w:p w14:paraId="3AFA3D00" w14:textId="2162FDE1" w:rsidR="00D15765" w:rsidRPr="002F2CEF" w:rsidRDefault="00D15765" w:rsidP="00F2142A">
            <w:pPr>
              <w:rPr>
                <w:rFonts w:cstheme="minorHAnsi"/>
                <w:i/>
              </w:rPr>
            </w:pPr>
            <w:r w:rsidRPr="002F2CEF">
              <w:rPr>
                <w:rFonts w:cstheme="minorHAnsi"/>
                <w:i/>
                <w:szCs w:val="20"/>
                <w:lang w:val="nl"/>
              </w:rPr>
              <w:t>Ondernemer gebruikt voor het indienen van zijn prijzen de bijlage</w:t>
            </w:r>
            <w:r w:rsidR="008E36E8">
              <w:rPr>
                <w:rFonts w:cstheme="minorHAnsi"/>
                <w:i/>
                <w:szCs w:val="20"/>
                <w:lang w:val="nl"/>
              </w:rPr>
              <w:t xml:space="preserve"> 3</w:t>
            </w:r>
            <w:r w:rsidRPr="002F2CEF">
              <w:rPr>
                <w:rFonts w:cstheme="minorHAnsi"/>
                <w:i/>
                <w:szCs w:val="20"/>
                <w:lang w:val="nl"/>
              </w:rPr>
              <w:t>: Prijzenblad.</w:t>
            </w:r>
          </w:p>
        </w:tc>
        <w:tc>
          <w:tcPr>
            <w:tcW w:w="1843" w:type="dxa"/>
          </w:tcPr>
          <w:p w14:paraId="2D02F5E1" w14:textId="77777777" w:rsidR="00D15765" w:rsidRPr="002F2CEF" w:rsidRDefault="00D15765" w:rsidP="00F2142A">
            <w:pPr>
              <w:rPr>
                <w:rFonts w:cstheme="minorHAnsi"/>
                <w:szCs w:val="20"/>
                <w:lang w:val="nl"/>
              </w:rPr>
            </w:pPr>
          </w:p>
          <w:p w14:paraId="659F7A26" w14:textId="6FCFAB33" w:rsidR="00D15765" w:rsidRPr="002F2CEF" w:rsidRDefault="00D15765" w:rsidP="00F2142A">
            <w:pPr>
              <w:jc w:val="center"/>
              <w:rPr>
                <w:rFonts w:cstheme="minorHAnsi"/>
                <w:szCs w:val="20"/>
                <w:lang w:val="nl"/>
              </w:rPr>
            </w:pPr>
            <w:r w:rsidRPr="002F2CEF">
              <w:rPr>
                <w:rFonts w:cstheme="minorHAnsi"/>
                <w:szCs w:val="20"/>
                <w:lang w:val="nl"/>
              </w:rPr>
              <w:t>3</w:t>
            </w:r>
          </w:p>
        </w:tc>
      </w:tr>
      <w:tr w:rsidR="00D15765" w:rsidRPr="004A1A64" w14:paraId="564CAA9D" w14:textId="77777777" w:rsidTr="00F2142A">
        <w:tc>
          <w:tcPr>
            <w:tcW w:w="1134" w:type="dxa"/>
          </w:tcPr>
          <w:p w14:paraId="42170EB9" w14:textId="77777777" w:rsidR="00D15765" w:rsidRPr="004368F9" w:rsidRDefault="00D15765" w:rsidP="00F2142A">
            <w:pPr>
              <w:rPr>
                <w:rFonts w:cstheme="minorHAnsi"/>
              </w:rPr>
            </w:pPr>
            <w:r w:rsidRPr="004368F9">
              <w:rPr>
                <w:rFonts w:cstheme="minorHAnsi"/>
              </w:rPr>
              <w:t>Prijswens 3</w:t>
            </w:r>
          </w:p>
        </w:tc>
        <w:tc>
          <w:tcPr>
            <w:tcW w:w="5954" w:type="dxa"/>
          </w:tcPr>
          <w:p w14:paraId="099C9664" w14:textId="66FD9B29" w:rsidR="00D15765" w:rsidRPr="004368F9" w:rsidRDefault="00D15765" w:rsidP="00F2142A">
            <w:pPr>
              <w:rPr>
                <w:rFonts w:cstheme="minorHAnsi"/>
                <w:szCs w:val="20"/>
                <w:lang w:val="nl"/>
              </w:rPr>
            </w:pPr>
            <w:r w:rsidRPr="004368F9">
              <w:rPr>
                <w:rFonts w:cstheme="minorHAnsi"/>
                <w:szCs w:val="20"/>
                <w:lang w:val="nl"/>
              </w:rPr>
              <w:t>Aanbestedende dienst wenst de Inschrijving van Ondernemer te beoordelen op het ingediende tarief voor batch</w:t>
            </w:r>
            <w:r w:rsidR="008E36E8">
              <w:rPr>
                <w:rFonts w:cstheme="minorHAnsi"/>
                <w:szCs w:val="20"/>
                <w:lang w:val="nl"/>
              </w:rPr>
              <w:t xml:space="preserve"> </w:t>
            </w:r>
            <w:r w:rsidRPr="004368F9">
              <w:rPr>
                <w:rFonts w:cstheme="minorHAnsi"/>
                <w:szCs w:val="20"/>
                <w:lang w:val="nl"/>
              </w:rPr>
              <w:t>opslag.</w:t>
            </w:r>
          </w:p>
          <w:p w14:paraId="5742433B" w14:textId="6DF0CCAB" w:rsidR="00D15765" w:rsidRPr="004368F9" w:rsidRDefault="00D15765" w:rsidP="00F2142A">
            <w:pPr>
              <w:rPr>
                <w:rFonts w:cstheme="minorHAnsi"/>
                <w:lang w:val="nl"/>
              </w:rPr>
            </w:pPr>
            <w:r w:rsidRPr="004368F9">
              <w:rPr>
                <w:rFonts w:cstheme="minorHAnsi"/>
                <w:i/>
                <w:szCs w:val="20"/>
                <w:lang w:val="nl"/>
              </w:rPr>
              <w:t>Ondernemer gebruikt voor het indienen van zijn prijzen de bijlage</w:t>
            </w:r>
            <w:r w:rsidR="008E36E8">
              <w:rPr>
                <w:rFonts w:cstheme="minorHAnsi"/>
                <w:i/>
                <w:szCs w:val="20"/>
                <w:lang w:val="nl"/>
              </w:rPr>
              <w:t xml:space="preserve"> 3</w:t>
            </w:r>
            <w:r w:rsidRPr="004368F9">
              <w:rPr>
                <w:rFonts w:cstheme="minorHAnsi"/>
                <w:i/>
                <w:szCs w:val="20"/>
                <w:lang w:val="nl"/>
              </w:rPr>
              <w:t>: Prijzenblad.</w:t>
            </w:r>
          </w:p>
        </w:tc>
        <w:tc>
          <w:tcPr>
            <w:tcW w:w="1843" w:type="dxa"/>
          </w:tcPr>
          <w:p w14:paraId="241A2486" w14:textId="77777777" w:rsidR="00D15765" w:rsidRPr="004368F9" w:rsidRDefault="00D15765" w:rsidP="00F2142A">
            <w:pPr>
              <w:rPr>
                <w:rFonts w:cstheme="minorHAnsi"/>
                <w:szCs w:val="20"/>
                <w:lang w:val="nl"/>
              </w:rPr>
            </w:pPr>
          </w:p>
          <w:p w14:paraId="19F7E659" w14:textId="0CE7AD7B" w:rsidR="00D15765" w:rsidRPr="004368F9" w:rsidRDefault="00D15765" w:rsidP="00F2142A">
            <w:pPr>
              <w:jc w:val="center"/>
              <w:rPr>
                <w:rFonts w:cstheme="minorHAnsi"/>
                <w:szCs w:val="20"/>
                <w:lang w:val="nl"/>
              </w:rPr>
            </w:pPr>
            <w:r w:rsidRPr="004368F9">
              <w:rPr>
                <w:rFonts w:cstheme="minorHAnsi"/>
                <w:szCs w:val="20"/>
                <w:lang w:val="nl"/>
              </w:rPr>
              <w:t>1</w:t>
            </w:r>
          </w:p>
        </w:tc>
      </w:tr>
      <w:tr w:rsidR="00D15765" w:rsidRPr="00D92B92" w14:paraId="5489723A" w14:textId="77777777" w:rsidTr="00F2142A">
        <w:tc>
          <w:tcPr>
            <w:tcW w:w="1134" w:type="dxa"/>
          </w:tcPr>
          <w:p w14:paraId="563A3169" w14:textId="77777777" w:rsidR="00D15765" w:rsidRPr="004368F9" w:rsidRDefault="00D15765" w:rsidP="00F2142A">
            <w:pPr>
              <w:rPr>
                <w:rFonts w:cstheme="minorHAnsi"/>
              </w:rPr>
            </w:pPr>
            <w:r w:rsidRPr="004368F9">
              <w:rPr>
                <w:rFonts w:cstheme="minorHAnsi"/>
              </w:rPr>
              <w:t>Prijswens 4</w:t>
            </w:r>
          </w:p>
        </w:tc>
        <w:tc>
          <w:tcPr>
            <w:tcW w:w="5954" w:type="dxa"/>
          </w:tcPr>
          <w:p w14:paraId="118663F6" w14:textId="77777777" w:rsidR="00D15765" w:rsidRPr="004368F9" w:rsidRDefault="00D15765" w:rsidP="00F2142A">
            <w:pPr>
              <w:rPr>
                <w:rFonts w:cstheme="minorHAnsi"/>
                <w:szCs w:val="20"/>
                <w:lang w:val="nl"/>
              </w:rPr>
            </w:pPr>
            <w:r w:rsidRPr="004368F9">
              <w:rPr>
                <w:rFonts w:cstheme="minorHAnsi"/>
                <w:szCs w:val="20"/>
                <w:lang w:val="nl"/>
              </w:rPr>
              <w:t xml:space="preserve">Aanbestedende dienst wenst de Inschrijving van Ondernemer te beoordelen op de ingediende prijzen voor de verschillende producten in de productgroepen. </w:t>
            </w:r>
          </w:p>
          <w:p w14:paraId="6BB58D89" w14:textId="01146E2E" w:rsidR="00D15765" w:rsidRPr="004368F9" w:rsidRDefault="00D15765" w:rsidP="00F2142A">
            <w:pPr>
              <w:rPr>
                <w:rFonts w:cstheme="minorHAnsi"/>
                <w:szCs w:val="20"/>
                <w:lang w:val="nl"/>
              </w:rPr>
            </w:pPr>
            <w:r w:rsidRPr="004368F9">
              <w:rPr>
                <w:rFonts w:cstheme="minorHAnsi"/>
                <w:i/>
                <w:szCs w:val="20"/>
                <w:lang w:val="nl"/>
              </w:rPr>
              <w:t>Ondernemer gebruikt voor het indienen van zijn prijzen de bijlage</w:t>
            </w:r>
            <w:r w:rsidR="008E36E8">
              <w:rPr>
                <w:rFonts w:cstheme="minorHAnsi"/>
                <w:i/>
                <w:szCs w:val="20"/>
                <w:lang w:val="nl"/>
              </w:rPr>
              <w:t xml:space="preserve"> 3</w:t>
            </w:r>
            <w:r w:rsidRPr="004368F9">
              <w:rPr>
                <w:rFonts w:cstheme="minorHAnsi"/>
                <w:i/>
                <w:szCs w:val="20"/>
                <w:lang w:val="nl"/>
              </w:rPr>
              <w:t>: Prijzenblad.</w:t>
            </w:r>
          </w:p>
        </w:tc>
        <w:tc>
          <w:tcPr>
            <w:tcW w:w="1843" w:type="dxa"/>
          </w:tcPr>
          <w:p w14:paraId="2F03B150" w14:textId="77777777" w:rsidR="00D15765" w:rsidRPr="004368F9" w:rsidRDefault="00D15765" w:rsidP="00F2142A">
            <w:pPr>
              <w:rPr>
                <w:rFonts w:cstheme="minorHAnsi"/>
                <w:szCs w:val="20"/>
                <w:lang w:val="nl"/>
              </w:rPr>
            </w:pPr>
          </w:p>
          <w:p w14:paraId="3BB61D29" w14:textId="2EF6F504" w:rsidR="00D15765" w:rsidRPr="004368F9" w:rsidRDefault="005E32F1" w:rsidP="00F2142A">
            <w:pPr>
              <w:jc w:val="center"/>
              <w:rPr>
                <w:rFonts w:cstheme="minorHAnsi"/>
                <w:szCs w:val="20"/>
                <w:lang w:val="nl"/>
              </w:rPr>
            </w:pPr>
            <w:r>
              <w:rPr>
                <w:rFonts w:cstheme="minorHAnsi"/>
                <w:szCs w:val="20"/>
                <w:lang w:val="nl"/>
              </w:rPr>
              <w:t>2</w:t>
            </w:r>
          </w:p>
        </w:tc>
      </w:tr>
    </w:tbl>
    <w:p w14:paraId="2FEF7C38" w14:textId="77777777" w:rsidR="00CA285A" w:rsidRDefault="00CA285A" w:rsidP="00CA285A">
      <w:pPr>
        <w:spacing w:after="0"/>
        <w:ind w:right="-573"/>
        <w:rPr>
          <w:rFonts w:cstheme="minorHAnsi"/>
        </w:rPr>
      </w:pPr>
    </w:p>
    <w:p w14:paraId="37345557" w14:textId="63454EF6" w:rsidR="004F5C0A" w:rsidRPr="00D15765" w:rsidRDefault="004F5C0A" w:rsidP="00BB0870">
      <w:pPr>
        <w:pStyle w:val="Kop2"/>
        <w:numPr>
          <w:ilvl w:val="2"/>
          <w:numId w:val="15"/>
        </w:numPr>
        <w:rPr>
          <w:rFonts w:asciiTheme="minorHAnsi" w:hAnsiTheme="minorHAnsi" w:cstheme="minorHAnsi"/>
        </w:rPr>
      </w:pPr>
      <w:bookmarkStart w:id="62" w:name="_Toc157685400"/>
      <w:r w:rsidRPr="00D92B92">
        <w:rPr>
          <w:rFonts w:asciiTheme="minorHAnsi" w:hAnsiTheme="minorHAnsi" w:cstheme="minorHAnsi"/>
        </w:rPr>
        <w:t>Prijswensen</w:t>
      </w:r>
      <w:r>
        <w:rPr>
          <w:rFonts w:asciiTheme="minorHAnsi" w:hAnsiTheme="minorHAnsi" w:cstheme="minorHAnsi"/>
        </w:rPr>
        <w:t xml:space="preserve"> perceel 3</w:t>
      </w:r>
      <w:bookmarkEnd w:id="62"/>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5954"/>
        <w:gridCol w:w="1843"/>
      </w:tblGrid>
      <w:tr w:rsidR="00826ED0" w:rsidRPr="004A1A64" w14:paraId="60B1F1F2" w14:textId="77777777" w:rsidTr="00E21F46">
        <w:tc>
          <w:tcPr>
            <w:tcW w:w="1134" w:type="dxa"/>
            <w:shd w:val="clear" w:color="auto" w:fill="BDD6EE" w:themeFill="accent5" w:themeFillTint="66"/>
          </w:tcPr>
          <w:p w14:paraId="390E80A9" w14:textId="77777777" w:rsidR="00826ED0" w:rsidRPr="00314F12" w:rsidRDefault="00826ED0" w:rsidP="00E21F46">
            <w:pPr>
              <w:rPr>
                <w:rFonts w:cstheme="minorHAnsi"/>
              </w:rPr>
            </w:pPr>
            <w:r w:rsidRPr="00314F12">
              <w:rPr>
                <w:rFonts w:cstheme="minorHAnsi"/>
              </w:rPr>
              <w:t>Nummer</w:t>
            </w:r>
          </w:p>
        </w:tc>
        <w:tc>
          <w:tcPr>
            <w:tcW w:w="5954" w:type="dxa"/>
            <w:shd w:val="clear" w:color="auto" w:fill="BDD6EE" w:themeFill="accent5" w:themeFillTint="66"/>
          </w:tcPr>
          <w:p w14:paraId="7C6AA716" w14:textId="77777777" w:rsidR="00826ED0" w:rsidRPr="00314F12" w:rsidRDefault="00826ED0" w:rsidP="00E21F46">
            <w:pPr>
              <w:rPr>
                <w:rFonts w:cstheme="minorHAnsi"/>
              </w:rPr>
            </w:pPr>
            <w:r w:rsidRPr="00314F12">
              <w:rPr>
                <w:rFonts w:cstheme="minorHAnsi"/>
              </w:rPr>
              <w:t>Omschrijving</w:t>
            </w:r>
          </w:p>
        </w:tc>
        <w:tc>
          <w:tcPr>
            <w:tcW w:w="1843" w:type="dxa"/>
            <w:shd w:val="clear" w:color="auto" w:fill="BDD6EE" w:themeFill="accent5" w:themeFillTint="66"/>
          </w:tcPr>
          <w:p w14:paraId="2298F313" w14:textId="77777777" w:rsidR="00826ED0" w:rsidRPr="00314F12" w:rsidRDefault="00826ED0" w:rsidP="00E21F46">
            <w:pPr>
              <w:rPr>
                <w:rFonts w:cstheme="minorHAnsi"/>
              </w:rPr>
            </w:pPr>
            <w:r w:rsidRPr="00314F12">
              <w:rPr>
                <w:rFonts w:cstheme="minorHAnsi"/>
              </w:rPr>
              <w:t>Wegingsfactor</w:t>
            </w:r>
          </w:p>
        </w:tc>
      </w:tr>
      <w:tr w:rsidR="00826ED0" w:rsidRPr="004A1A64" w14:paraId="5F66BBBC" w14:textId="77777777" w:rsidTr="00E21F46">
        <w:tc>
          <w:tcPr>
            <w:tcW w:w="1134" w:type="dxa"/>
          </w:tcPr>
          <w:p w14:paraId="259BCD26" w14:textId="77777777" w:rsidR="00826ED0" w:rsidRPr="00314F12" w:rsidRDefault="00826ED0" w:rsidP="00E21F46">
            <w:pPr>
              <w:rPr>
                <w:rFonts w:cstheme="minorHAnsi"/>
              </w:rPr>
            </w:pPr>
            <w:r w:rsidRPr="00314F12">
              <w:rPr>
                <w:rFonts w:cstheme="minorHAnsi"/>
              </w:rPr>
              <w:t>Prijswens 1</w:t>
            </w:r>
          </w:p>
        </w:tc>
        <w:tc>
          <w:tcPr>
            <w:tcW w:w="5954" w:type="dxa"/>
          </w:tcPr>
          <w:p w14:paraId="6519E46C" w14:textId="2411EEC1" w:rsidR="00826ED0" w:rsidRPr="00314F12" w:rsidRDefault="00826ED0" w:rsidP="00E21F46">
            <w:pPr>
              <w:rPr>
                <w:rFonts w:cstheme="minorHAnsi"/>
                <w:szCs w:val="20"/>
                <w:lang w:val="nl"/>
              </w:rPr>
            </w:pPr>
            <w:r w:rsidRPr="00F86E34">
              <w:rPr>
                <w:rFonts w:cstheme="minorHAnsi"/>
                <w:szCs w:val="20"/>
                <w:lang w:val="nl"/>
              </w:rPr>
              <w:t xml:space="preserve">Aanbestedende dienst wenst de Inschrijving van Ondernemer te beoordelen op </w:t>
            </w:r>
            <w:r w:rsidR="007F1911">
              <w:rPr>
                <w:rFonts w:cstheme="minorHAnsi"/>
                <w:szCs w:val="20"/>
                <w:lang w:val="nl"/>
              </w:rPr>
              <w:t>het gemiddeld</w:t>
            </w:r>
            <w:r>
              <w:rPr>
                <w:rFonts w:cstheme="minorHAnsi"/>
                <w:szCs w:val="20"/>
                <w:lang w:val="nl"/>
              </w:rPr>
              <w:t xml:space="preserve"> </w:t>
            </w:r>
            <w:r w:rsidRPr="00F86E34">
              <w:rPr>
                <w:rFonts w:cstheme="minorHAnsi"/>
                <w:szCs w:val="20"/>
                <w:lang w:val="nl"/>
              </w:rPr>
              <w:t xml:space="preserve">ingediende </w:t>
            </w:r>
            <w:r w:rsidR="00B33AD2">
              <w:rPr>
                <w:rFonts w:cstheme="minorHAnsi"/>
                <w:szCs w:val="20"/>
                <w:lang w:val="nl"/>
              </w:rPr>
              <w:t>huur</w:t>
            </w:r>
            <w:r w:rsidRPr="00F86E34">
              <w:rPr>
                <w:rFonts w:cstheme="minorHAnsi"/>
                <w:szCs w:val="20"/>
                <w:lang w:val="nl"/>
              </w:rPr>
              <w:t>percentage op de marktconforme prijs van de verschillende producten in de productgroepen.</w:t>
            </w:r>
            <w:r w:rsidRPr="00D92B92">
              <w:rPr>
                <w:rFonts w:cstheme="minorHAnsi"/>
                <w:szCs w:val="20"/>
                <w:lang w:val="nl"/>
              </w:rPr>
              <w:t xml:space="preserve"> </w:t>
            </w:r>
            <w:r w:rsidRPr="00314F12">
              <w:rPr>
                <w:rFonts w:cstheme="minorHAnsi"/>
                <w:szCs w:val="20"/>
                <w:lang w:val="nl"/>
              </w:rPr>
              <w:t xml:space="preserve">NB. </w:t>
            </w:r>
            <w:r>
              <w:rPr>
                <w:rFonts w:cstheme="minorHAnsi"/>
                <w:szCs w:val="20"/>
                <w:lang w:val="nl"/>
              </w:rPr>
              <w:t xml:space="preserve">De </w:t>
            </w:r>
            <w:r w:rsidRPr="00314F12">
              <w:rPr>
                <w:rFonts w:cstheme="minorHAnsi"/>
                <w:szCs w:val="20"/>
                <w:lang w:val="nl"/>
              </w:rPr>
              <w:t>opgegeven percentage</w:t>
            </w:r>
            <w:r>
              <w:rPr>
                <w:rFonts w:cstheme="minorHAnsi"/>
                <w:szCs w:val="20"/>
                <w:lang w:val="nl"/>
              </w:rPr>
              <w:t>s</w:t>
            </w:r>
            <w:r w:rsidRPr="00314F12">
              <w:rPr>
                <w:rFonts w:cstheme="minorHAnsi"/>
                <w:szCs w:val="20"/>
                <w:lang w:val="nl"/>
              </w:rPr>
              <w:t xml:space="preserve"> geld</w:t>
            </w:r>
            <w:r>
              <w:rPr>
                <w:rFonts w:cstheme="minorHAnsi"/>
                <w:szCs w:val="20"/>
                <w:lang w:val="nl"/>
              </w:rPr>
              <w:t>en</w:t>
            </w:r>
            <w:r w:rsidRPr="00314F12">
              <w:rPr>
                <w:rFonts w:cstheme="minorHAnsi"/>
                <w:szCs w:val="20"/>
                <w:lang w:val="nl"/>
              </w:rPr>
              <w:t xml:space="preserve"> gedurende de gehele overeenkomst (incl. optiejaren).</w:t>
            </w:r>
          </w:p>
          <w:p w14:paraId="2D5CF73A" w14:textId="3EE908B6" w:rsidR="00826ED0" w:rsidRPr="00314F12" w:rsidRDefault="00826ED0" w:rsidP="00E21F46">
            <w:pPr>
              <w:rPr>
                <w:rFonts w:cstheme="minorHAnsi"/>
              </w:rPr>
            </w:pPr>
            <w:r w:rsidRPr="00314F12">
              <w:rPr>
                <w:rFonts w:cstheme="minorHAnsi"/>
                <w:i/>
                <w:szCs w:val="20"/>
                <w:lang w:val="nl"/>
              </w:rPr>
              <w:t>Ondernemer gebruikt voor het indienen van zijn prijzen de bijlage</w:t>
            </w:r>
            <w:r w:rsidR="008E36E8">
              <w:rPr>
                <w:rFonts w:cstheme="minorHAnsi"/>
                <w:i/>
                <w:szCs w:val="20"/>
                <w:lang w:val="nl"/>
              </w:rPr>
              <w:t xml:space="preserve"> 3</w:t>
            </w:r>
            <w:r w:rsidRPr="00314F12">
              <w:rPr>
                <w:rFonts w:cstheme="minorHAnsi"/>
                <w:i/>
                <w:szCs w:val="20"/>
                <w:lang w:val="nl"/>
              </w:rPr>
              <w:t>: Prijzenblad.</w:t>
            </w:r>
          </w:p>
        </w:tc>
        <w:tc>
          <w:tcPr>
            <w:tcW w:w="1843" w:type="dxa"/>
          </w:tcPr>
          <w:p w14:paraId="62852670" w14:textId="77777777" w:rsidR="00826ED0" w:rsidRPr="00314F12" w:rsidRDefault="00826ED0" w:rsidP="00E21F46">
            <w:pPr>
              <w:jc w:val="center"/>
              <w:rPr>
                <w:rFonts w:cstheme="minorHAnsi"/>
                <w:szCs w:val="20"/>
                <w:lang w:val="nl"/>
              </w:rPr>
            </w:pPr>
          </w:p>
          <w:p w14:paraId="292083A3" w14:textId="5322702C" w:rsidR="00826ED0" w:rsidRPr="00314F12" w:rsidRDefault="00826ED0" w:rsidP="00E21F46">
            <w:pPr>
              <w:jc w:val="center"/>
              <w:rPr>
                <w:rFonts w:cstheme="minorHAnsi"/>
                <w:szCs w:val="20"/>
                <w:lang w:val="nl"/>
              </w:rPr>
            </w:pPr>
            <w:r>
              <w:rPr>
                <w:rFonts w:cstheme="minorHAnsi"/>
                <w:szCs w:val="20"/>
                <w:lang w:val="nl"/>
              </w:rPr>
              <w:t>4</w:t>
            </w:r>
          </w:p>
        </w:tc>
      </w:tr>
      <w:tr w:rsidR="00826ED0" w:rsidRPr="004A1A64" w14:paraId="21E14D4F" w14:textId="77777777" w:rsidTr="00E21F46">
        <w:tc>
          <w:tcPr>
            <w:tcW w:w="1134" w:type="dxa"/>
          </w:tcPr>
          <w:p w14:paraId="033D0BFE" w14:textId="77777777" w:rsidR="00826ED0" w:rsidRPr="002F2CEF" w:rsidRDefault="00826ED0" w:rsidP="00E21F46">
            <w:pPr>
              <w:rPr>
                <w:rFonts w:cstheme="minorHAnsi"/>
              </w:rPr>
            </w:pPr>
            <w:r w:rsidRPr="002F2CEF">
              <w:rPr>
                <w:rFonts w:cstheme="minorHAnsi"/>
              </w:rPr>
              <w:t>Prijswens 2</w:t>
            </w:r>
          </w:p>
        </w:tc>
        <w:tc>
          <w:tcPr>
            <w:tcW w:w="5954" w:type="dxa"/>
          </w:tcPr>
          <w:p w14:paraId="4EC5704D" w14:textId="747129DB" w:rsidR="00AE5EF4" w:rsidRDefault="00826ED0" w:rsidP="00AE5EF4">
            <w:pPr>
              <w:rPr>
                <w:rFonts w:cstheme="minorHAnsi"/>
                <w:szCs w:val="20"/>
                <w:lang w:val="nl"/>
              </w:rPr>
            </w:pPr>
            <w:r w:rsidRPr="002F2CEF">
              <w:rPr>
                <w:rFonts w:cstheme="minorHAnsi"/>
                <w:szCs w:val="20"/>
                <w:lang w:val="nl"/>
              </w:rPr>
              <w:t xml:space="preserve">Aanbestedende dienst wenst de Inschrijving van Ondernemer te beoordelen op de ingediende </w:t>
            </w:r>
            <w:r w:rsidR="007F1911">
              <w:rPr>
                <w:rFonts w:cstheme="minorHAnsi"/>
                <w:szCs w:val="20"/>
                <w:lang w:val="nl"/>
              </w:rPr>
              <w:t>gemiddelde huur</w:t>
            </w:r>
            <w:r w:rsidRPr="002F2CEF">
              <w:rPr>
                <w:rFonts w:cstheme="minorHAnsi"/>
                <w:szCs w:val="20"/>
                <w:lang w:val="nl"/>
              </w:rPr>
              <w:t>prijs</w:t>
            </w:r>
            <w:r w:rsidR="00B33AD2">
              <w:rPr>
                <w:rFonts w:cstheme="minorHAnsi"/>
                <w:szCs w:val="20"/>
                <w:lang w:val="nl"/>
              </w:rPr>
              <w:t xml:space="preserve"> per maand</w:t>
            </w:r>
            <w:r w:rsidRPr="002F2CEF">
              <w:rPr>
                <w:rFonts w:cstheme="minorHAnsi"/>
                <w:szCs w:val="20"/>
                <w:lang w:val="nl"/>
              </w:rPr>
              <w:t xml:space="preserve">. </w:t>
            </w:r>
          </w:p>
          <w:p w14:paraId="57AD0502" w14:textId="5349EA2D" w:rsidR="00826ED0" w:rsidRPr="002F2CEF" w:rsidRDefault="00826ED0" w:rsidP="00AE5EF4">
            <w:pPr>
              <w:rPr>
                <w:rFonts w:cstheme="minorHAnsi"/>
                <w:i/>
              </w:rPr>
            </w:pPr>
            <w:r w:rsidRPr="002F2CEF">
              <w:rPr>
                <w:rFonts w:cstheme="minorHAnsi"/>
                <w:i/>
                <w:szCs w:val="20"/>
                <w:lang w:val="nl"/>
              </w:rPr>
              <w:t>Ondernemer gebruikt voor het indienen van zijn prijzen de bijlage</w:t>
            </w:r>
            <w:r w:rsidR="008E36E8">
              <w:rPr>
                <w:rFonts w:cstheme="minorHAnsi"/>
                <w:i/>
                <w:szCs w:val="20"/>
                <w:lang w:val="nl"/>
              </w:rPr>
              <w:t xml:space="preserve"> 3</w:t>
            </w:r>
            <w:r w:rsidRPr="002F2CEF">
              <w:rPr>
                <w:rFonts w:cstheme="minorHAnsi"/>
                <w:i/>
                <w:szCs w:val="20"/>
                <w:lang w:val="nl"/>
              </w:rPr>
              <w:t>: Prijzenblad.</w:t>
            </w:r>
          </w:p>
        </w:tc>
        <w:tc>
          <w:tcPr>
            <w:tcW w:w="1843" w:type="dxa"/>
          </w:tcPr>
          <w:p w14:paraId="23A60222" w14:textId="77777777" w:rsidR="00826ED0" w:rsidRPr="002F2CEF" w:rsidRDefault="00826ED0" w:rsidP="00E21F46">
            <w:pPr>
              <w:rPr>
                <w:rFonts w:cstheme="minorHAnsi"/>
                <w:szCs w:val="20"/>
                <w:lang w:val="nl"/>
              </w:rPr>
            </w:pPr>
          </w:p>
          <w:p w14:paraId="32AC951D" w14:textId="6B361A07" w:rsidR="00826ED0" w:rsidRPr="002F2CEF" w:rsidRDefault="00826ED0" w:rsidP="00E21F46">
            <w:pPr>
              <w:jc w:val="center"/>
              <w:rPr>
                <w:rFonts w:cstheme="minorHAnsi"/>
                <w:szCs w:val="20"/>
                <w:lang w:val="nl"/>
              </w:rPr>
            </w:pPr>
            <w:r>
              <w:rPr>
                <w:rFonts w:cstheme="minorHAnsi"/>
                <w:szCs w:val="20"/>
                <w:lang w:val="nl"/>
              </w:rPr>
              <w:t>4</w:t>
            </w:r>
          </w:p>
        </w:tc>
      </w:tr>
      <w:tr w:rsidR="00826ED0" w:rsidRPr="00D92B92" w14:paraId="50D29838" w14:textId="77777777" w:rsidTr="00E21F46">
        <w:tc>
          <w:tcPr>
            <w:tcW w:w="1134" w:type="dxa"/>
          </w:tcPr>
          <w:p w14:paraId="7D82FD73" w14:textId="6AF89D71" w:rsidR="00826ED0" w:rsidRPr="004368F9" w:rsidRDefault="00826ED0" w:rsidP="00E21F46">
            <w:pPr>
              <w:rPr>
                <w:rFonts w:cstheme="minorHAnsi"/>
              </w:rPr>
            </w:pPr>
            <w:r w:rsidRPr="004368F9">
              <w:rPr>
                <w:rFonts w:cstheme="minorHAnsi"/>
              </w:rPr>
              <w:t xml:space="preserve">Prijswens </w:t>
            </w:r>
            <w:r w:rsidR="00940AD0">
              <w:rPr>
                <w:rFonts w:cstheme="minorHAnsi"/>
              </w:rPr>
              <w:t>3</w:t>
            </w:r>
          </w:p>
        </w:tc>
        <w:tc>
          <w:tcPr>
            <w:tcW w:w="5954" w:type="dxa"/>
          </w:tcPr>
          <w:p w14:paraId="25422954" w14:textId="77777777" w:rsidR="00826ED0" w:rsidRPr="004368F9" w:rsidRDefault="00826ED0" w:rsidP="00E21F46">
            <w:pPr>
              <w:rPr>
                <w:rFonts w:cstheme="minorHAnsi"/>
                <w:szCs w:val="20"/>
                <w:lang w:val="nl"/>
              </w:rPr>
            </w:pPr>
            <w:r w:rsidRPr="004368F9">
              <w:rPr>
                <w:rFonts w:cstheme="minorHAnsi"/>
                <w:szCs w:val="20"/>
                <w:lang w:val="nl"/>
              </w:rPr>
              <w:t xml:space="preserve">Aanbestedende dienst wenst de Inschrijving van Ondernemer te beoordelen op de ingediende prijzen voor de verschillende producten in de productgroepen. </w:t>
            </w:r>
          </w:p>
          <w:p w14:paraId="76383B6D" w14:textId="6A75481A" w:rsidR="00826ED0" w:rsidRPr="004368F9" w:rsidRDefault="00826ED0" w:rsidP="00E21F46">
            <w:pPr>
              <w:rPr>
                <w:rFonts w:cstheme="minorHAnsi"/>
                <w:szCs w:val="20"/>
                <w:lang w:val="nl"/>
              </w:rPr>
            </w:pPr>
            <w:r w:rsidRPr="004368F9">
              <w:rPr>
                <w:rFonts w:cstheme="minorHAnsi"/>
                <w:i/>
                <w:szCs w:val="20"/>
                <w:lang w:val="nl"/>
              </w:rPr>
              <w:t>Ondernemer gebruikt voor het indienen van zijn prijzen de bijlage</w:t>
            </w:r>
            <w:r w:rsidR="008E36E8">
              <w:rPr>
                <w:rFonts w:cstheme="minorHAnsi"/>
                <w:i/>
                <w:szCs w:val="20"/>
                <w:lang w:val="nl"/>
              </w:rPr>
              <w:t xml:space="preserve"> 3</w:t>
            </w:r>
            <w:r w:rsidRPr="004368F9">
              <w:rPr>
                <w:rFonts w:cstheme="minorHAnsi"/>
                <w:i/>
                <w:szCs w:val="20"/>
                <w:lang w:val="nl"/>
              </w:rPr>
              <w:t>: Prijzenblad.</w:t>
            </w:r>
          </w:p>
        </w:tc>
        <w:tc>
          <w:tcPr>
            <w:tcW w:w="1843" w:type="dxa"/>
          </w:tcPr>
          <w:p w14:paraId="664CC27A" w14:textId="77777777" w:rsidR="00826ED0" w:rsidRPr="004368F9" w:rsidRDefault="00826ED0" w:rsidP="00E21F46">
            <w:pPr>
              <w:rPr>
                <w:rFonts w:cstheme="minorHAnsi"/>
                <w:szCs w:val="20"/>
                <w:lang w:val="nl"/>
              </w:rPr>
            </w:pPr>
          </w:p>
          <w:p w14:paraId="29CDA228" w14:textId="15917AC7" w:rsidR="00826ED0" w:rsidRPr="004368F9" w:rsidRDefault="00826ED0" w:rsidP="00E21F46">
            <w:pPr>
              <w:jc w:val="center"/>
              <w:rPr>
                <w:rFonts w:cstheme="minorHAnsi"/>
                <w:szCs w:val="20"/>
                <w:lang w:val="nl"/>
              </w:rPr>
            </w:pPr>
            <w:r>
              <w:rPr>
                <w:rFonts w:cstheme="minorHAnsi"/>
                <w:szCs w:val="20"/>
                <w:lang w:val="nl"/>
              </w:rPr>
              <w:t>2</w:t>
            </w:r>
          </w:p>
        </w:tc>
      </w:tr>
    </w:tbl>
    <w:p w14:paraId="4C2B2DE1" w14:textId="77777777" w:rsidR="004F5C0A" w:rsidRDefault="004F5C0A" w:rsidP="00CA285A">
      <w:pPr>
        <w:spacing w:after="0"/>
        <w:ind w:right="-573"/>
        <w:rPr>
          <w:rFonts w:cstheme="minorHAnsi"/>
        </w:rPr>
      </w:pPr>
    </w:p>
    <w:p w14:paraId="605129B2" w14:textId="77777777" w:rsidR="005E18A6" w:rsidRDefault="005E18A6">
      <w:pPr>
        <w:spacing w:after="0"/>
        <w:rPr>
          <w:rFonts w:cstheme="minorHAnsi"/>
        </w:rPr>
      </w:pPr>
      <w:r>
        <w:rPr>
          <w:rFonts w:cstheme="minorHAnsi"/>
        </w:rPr>
        <w:br w:type="page"/>
      </w:r>
    </w:p>
    <w:p w14:paraId="58A73038" w14:textId="30805E15" w:rsidR="00CA285A" w:rsidRPr="005E18A6" w:rsidRDefault="006C62CA" w:rsidP="005E18A6">
      <w:pPr>
        <w:spacing w:after="0"/>
        <w:ind w:right="-573"/>
        <w:rPr>
          <w:rFonts w:cstheme="minorHAnsi"/>
        </w:rPr>
      </w:pPr>
      <w:r>
        <w:rPr>
          <w:rFonts w:cstheme="minorHAnsi"/>
        </w:rPr>
        <w:lastRenderedPageBreak/>
        <w:t>In het Prijzenblad</w:t>
      </w:r>
      <w:r w:rsidR="00236B33">
        <w:rPr>
          <w:rFonts w:cstheme="minorHAnsi"/>
        </w:rPr>
        <w:t xml:space="preserve"> dient de </w:t>
      </w:r>
      <w:r w:rsidR="0020611F">
        <w:rPr>
          <w:rFonts w:cstheme="minorHAnsi"/>
        </w:rPr>
        <w:t>Opdrachtnemer de</w:t>
      </w:r>
      <w:r w:rsidR="00236B33">
        <w:rPr>
          <w:rFonts w:cstheme="minorHAnsi"/>
        </w:rPr>
        <w:t xml:space="preserve"> </w:t>
      </w:r>
      <w:r w:rsidR="00CA285A" w:rsidRPr="00CA285A">
        <w:rPr>
          <w:rFonts w:cstheme="minorHAnsi"/>
        </w:rPr>
        <w:t xml:space="preserve">prijzen/tarieven/kortingspercentages/opslagpercentages op te geven. Na de definitieve gunning zal het </w:t>
      </w:r>
      <w:r w:rsidR="0020611F">
        <w:rPr>
          <w:rFonts w:cstheme="minorHAnsi"/>
        </w:rPr>
        <w:t xml:space="preserve">Prijzenblad </w:t>
      </w:r>
      <w:r w:rsidR="00CA285A" w:rsidRPr="00CA285A">
        <w:rPr>
          <w:rFonts w:cstheme="minorHAnsi"/>
        </w:rPr>
        <w:t>worden omgezet naar een ‘Uitvoeringsbepaling’ en wordt deze onderdeel van de Overeenkomst.</w:t>
      </w:r>
      <w:r w:rsidR="00CA285A" w:rsidRPr="00CA285A">
        <w:rPr>
          <w:rFonts w:cstheme="minorHAnsi"/>
        </w:rPr>
        <w:br/>
        <w:t xml:space="preserve">De op te geven prijzen in het Inschrijfbiljet dienen </w:t>
      </w:r>
      <w:r w:rsidR="00883D80">
        <w:rPr>
          <w:rFonts w:cstheme="minorHAnsi"/>
        </w:rPr>
        <w:t>in</w:t>
      </w:r>
      <w:r w:rsidR="00CA285A" w:rsidRPr="00CA285A">
        <w:rPr>
          <w:rFonts w:cstheme="minorHAnsi"/>
        </w:rPr>
        <w:t xml:space="preserve">clusief BTW te zijn. </w:t>
      </w:r>
      <w:r w:rsidR="005E18A6">
        <w:rPr>
          <w:rFonts w:cstheme="minorHAnsi"/>
        </w:rPr>
        <w:br/>
      </w:r>
    </w:p>
    <w:p w14:paraId="4AD87BDA" w14:textId="7B5DCDA5" w:rsidR="00461D70" w:rsidRPr="00D92B92" w:rsidRDefault="00461D70" w:rsidP="00461D70">
      <w:pPr>
        <w:jc w:val="both"/>
        <w:rPr>
          <w:rFonts w:cstheme="minorHAnsi"/>
          <w:b/>
          <w:szCs w:val="20"/>
        </w:rPr>
      </w:pPr>
      <w:r w:rsidRPr="00D92B92">
        <w:rPr>
          <w:rFonts w:cstheme="minorHAnsi"/>
          <w:b/>
          <w:szCs w:val="20"/>
        </w:rPr>
        <w:t>Beoordeling Prijswensen</w:t>
      </w:r>
    </w:p>
    <w:p w14:paraId="123E5DAA" w14:textId="2F12AE59" w:rsidR="00B33AD2" w:rsidRDefault="00715926" w:rsidP="00B33AD2">
      <w:pPr>
        <w:spacing w:after="0"/>
        <w:ind w:right="-573"/>
        <w:rPr>
          <w:rFonts w:cstheme="minorHAnsi"/>
        </w:rPr>
      </w:pPr>
      <w:r w:rsidRPr="00D92B92">
        <w:rPr>
          <w:rFonts w:cstheme="minorHAnsi"/>
        </w:rPr>
        <w:t xml:space="preserve">De </w:t>
      </w:r>
      <w:r w:rsidR="00B33AD2" w:rsidRPr="00D92B92">
        <w:rPr>
          <w:rFonts w:cstheme="minorHAnsi"/>
        </w:rPr>
        <w:t>score</w:t>
      </w:r>
      <w:r w:rsidRPr="00D92B92">
        <w:rPr>
          <w:rFonts w:cstheme="minorHAnsi"/>
        </w:rPr>
        <w:t xml:space="preserve"> word</w:t>
      </w:r>
      <w:r w:rsidR="00B33AD2">
        <w:rPr>
          <w:rFonts w:cstheme="minorHAnsi"/>
        </w:rPr>
        <w:t>t</w:t>
      </w:r>
      <w:r w:rsidRPr="00D92B92">
        <w:rPr>
          <w:rFonts w:cstheme="minorHAnsi"/>
        </w:rPr>
        <w:t xml:space="preserve"> </w:t>
      </w:r>
      <w:r w:rsidR="00B33AD2">
        <w:rPr>
          <w:rFonts w:cstheme="minorHAnsi"/>
        </w:rPr>
        <w:t>per prijswens berekend. D</w:t>
      </w:r>
      <w:r w:rsidRPr="00D92B92">
        <w:rPr>
          <w:rFonts w:cstheme="minorHAnsi"/>
        </w:rPr>
        <w:t xml:space="preserve">e inschrijver met de laagste ingediende </w:t>
      </w:r>
      <w:r w:rsidR="00B33AD2">
        <w:rPr>
          <w:rFonts w:cstheme="minorHAnsi"/>
        </w:rPr>
        <w:t>waarde</w:t>
      </w:r>
      <w:r w:rsidRPr="00D92B92">
        <w:rPr>
          <w:rFonts w:cstheme="minorHAnsi"/>
        </w:rPr>
        <w:t xml:space="preserve"> krijgt 100 punten. Voor de overige </w:t>
      </w:r>
      <w:r w:rsidR="00B33AD2">
        <w:rPr>
          <w:rFonts w:cstheme="minorHAnsi"/>
        </w:rPr>
        <w:t>Inschrijver</w:t>
      </w:r>
      <w:r w:rsidRPr="00D92B92">
        <w:rPr>
          <w:rFonts w:cstheme="minorHAnsi"/>
        </w:rPr>
        <w:t xml:space="preserve">s is de procentuele afwijking ten opzichte van de laagste </w:t>
      </w:r>
      <w:r w:rsidR="00B33AD2">
        <w:rPr>
          <w:rFonts w:cstheme="minorHAnsi"/>
        </w:rPr>
        <w:t>waarde</w:t>
      </w:r>
      <w:r w:rsidRPr="00D92B92">
        <w:rPr>
          <w:rFonts w:cstheme="minorHAnsi"/>
        </w:rPr>
        <w:t xml:space="preserve"> bepalend voor het puntenaantal. Vervolgens wordt de behaalde score</w:t>
      </w:r>
      <w:r w:rsidR="00B33AD2">
        <w:rPr>
          <w:rFonts w:cstheme="minorHAnsi"/>
        </w:rPr>
        <w:t xml:space="preserve">s op de prijswensen opgeteld en </w:t>
      </w:r>
      <w:r w:rsidRPr="00D92B92">
        <w:rPr>
          <w:rFonts w:cstheme="minorHAnsi"/>
        </w:rPr>
        <w:t xml:space="preserve">vermenigvuldigd met de wegingsfactor </w:t>
      </w:r>
      <w:r w:rsidR="007F0CF2">
        <w:rPr>
          <w:rFonts w:cstheme="minorHAnsi"/>
        </w:rPr>
        <w:t>6</w:t>
      </w:r>
      <w:r w:rsidRPr="00D92B92">
        <w:rPr>
          <w:rFonts w:cstheme="minorHAnsi"/>
        </w:rPr>
        <w:t>0.</w:t>
      </w:r>
      <w:r w:rsidR="00B33AD2">
        <w:rPr>
          <w:rFonts w:cstheme="minorHAnsi"/>
        </w:rPr>
        <w:br/>
      </w:r>
    </w:p>
    <w:p w14:paraId="70500BCA" w14:textId="305BFE83" w:rsidR="00461D70" w:rsidRPr="00D92B92" w:rsidRDefault="00461D70" w:rsidP="00461D70">
      <w:pPr>
        <w:jc w:val="both"/>
        <w:rPr>
          <w:rFonts w:cstheme="minorHAnsi"/>
        </w:rPr>
      </w:pPr>
      <w:r w:rsidRPr="00D92B92">
        <w:rPr>
          <w:rFonts w:cstheme="minorHAnsi"/>
        </w:rPr>
        <w:t>De eindscore voor een Inschrijving wordt bepaald door het totaal</w:t>
      </w:r>
      <w:r w:rsidR="008E36E8">
        <w:rPr>
          <w:rFonts w:cstheme="minorHAnsi"/>
        </w:rPr>
        <w:t xml:space="preserve"> </w:t>
      </w:r>
      <w:r w:rsidRPr="00D92B92">
        <w:rPr>
          <w:rFonts w:cstheme="minorHAnsi"/>
        </w:rPr>
        <w:t xml:space="preserve">aantal punten Kwaliteitsbeoordeling en Prijswensen op te tellen. Aan </w:t>
      </w:r>
      <w:r w:rsidR="00C51002" w:rsidRPr="00D92B92">
        <w:rPr>
          <w:rFonts w:cstheme="minorHAnsi"/>
        </w:rPr>
        <w:t>de</w:t>
      </w:r>
      <w:r w:rsidRPr="00D92B92">
        <w:rPr>
          <w:rFonts w:cstheme="minorHAnsi"/>
        </w:rPr>
        <w:t xml:space="preserve"> inschrijvers met het hoogst aantal punten </w:t>
      </w:r>
      <w:r w:rsidR="003835A2">
        <w:rPr>
          <w:rFonts w:cstheme="minorHAnsi"/>
        </w:rPr>
        <w:t xml:space="preserve">voor het desbetreffende perceel </w:t>
      </w:r>
      <w:r w:rsidRPr="00D92B92">
        <w:rPr>
          <w:rFonts w:cstheme="minorHAnsi"/>
        </w:rPr>
        <w:t>wordt de aanbesteding gegund</w:t>
      </w:r>
      <w:r w:rsidR="005F6AE0">
        <w:rPr>
          <w:rFonts w:cstheme="minorHAnsi"/>
        </w:rPr>
        <w:t>, perceel 1 t</w:t>
      </w:r>
      <w:r w:rsidR="002738C0">
        <w:rPr>
          <w:rFonts w:cstheme="minorHAnsi"/>
        </w:rPr>
        <w:t xml:space="preserve">wee (2) inschrijvers en perceel </w:t>
      </w:r>
      <w:r w:rsidR="003835A2">
        <w:rPr>
          <w:rFonts w:cstheme="minorHAnsi"/>
        </w:rPr>
        <w:t>2</w:t>
      </w:r>
      <w:r w:rsidR="001D440A">
        <w:rPr>
          <w:rFonts w:cstheme="minorHAnsi"/>
        </w:rPr>
        <w:t xml:space="preserve"> </w:t>
      </w:r>
      <w:r w:rsidR="002738C0">
        <w:rPr>
          <w:rFonts w:cstheme="minorHAnsi"/>
        </w:rPr>
        <w:t>een (1) inschrijver</w:t>
      </w:r>
      <w:r w:rsidR="001D440A">
        <w:rPr>
          <w:rFonts w:cstheme="minorHAnsi"/>
        </w:rPr>
        <w:t xml:space="preserve"> en aan Perceel 3 een (1) inschrijver</w:t>
      </w:r>
      <w:r w:rsidR="002738C0">
        <w:rPr>
          <w:rFonts w:cstheme="minorHAnsi"/>
        </w:rPr>
        <w:t>.</w:t>
      </w:r>
    </w:p>
    <w:p w14:paraId="1823ADAD" w14:textId="77777777" w:rsidR="00833964" w:rsidRPr="00D92B92" w:rsidRDefault="00833964" w:rsidP="00BB0870">
      <w:pPr>
        <w:pStyle w:val="Kop2"/>
        <w:numPr>
          <w:ilvl w:val="1"/>
          <w:numId w:val="15"/>
        </w:numPr>
        <w:ind w:left="567" w:hanging="567"/>
        <w:rPr>
          <w:rFonts w:asciiTheme="minorHAnsi" w:hAnsiTheme="minorHAnsi" w:cstheme="minorHAnsi"/>
        </w:rPr>
      </w:pPr>
      <w:bookmarkStart w:id="63" w:name="_Toc129603094"/>
      <w:bookmarkStart w:id="64" w:name="_Toc130816162"/>
      <w:bookmarkStart w:id="65" w:name="_Toc157685401"/>
      <w:r w:rsidRPr="00D92B92">
        <w:rPr>
          <w:rFonts w:asciiTheme="minorHAnsi" w:hAnsiTheme="minorHAnsi" w:cstheme="minorHAnsi"/>
        </w:rPr>
        <w:t>Beoordelingsteam</w:t>
      </w:r>
      <w:bookmarkEnd w:id="63"/>
      <w:bookmarkEnd w:id="64"/>
      <w:bookmarkEnd w:id="65"/>
    </w:p>
    <w:p w14:paraId="2BCA817E" w14:textId="6814CEEA" w:rsidR="00833964" w:rsidRPr="00D92B92" w:rsidRDefault="00833964" w:rsidP="00833964">
      <w:pPr>
        <w:ind w:right="-573"/>
        <w:rPr>
          <w:rFonts w:cstheme="minorHAnsi"/>
        </w:rPr>
      </w:pPr>
      <w:r w:rsidRPr="00D92B92">
        <w:rPr>
          <w:rFonts w:cstheme="minorHAnsi"/>
        </w:rPr>
        <w:t xml:space="preserve">De inkooporganisatie van scholengroep Pompeblêd heeft ten behoeve van de beoordeling van de Inschrijvingen een objectief en onafhankelijk Beoordelingsteam samengesteld. Het is, op straffe van uitsluiting, niet toegestaan om in het kader van deze aanbesteding op een andere dan de eerder aangegeven wijze in contact te treden met Aanbestedende dienst en/of leden van het Beoordelingsteam, ter verkrijging van welke informatie dan ook. Het Beoordelingsteam bestaat uit; docenten, </w:t>
      </w:r>
      <w:r w:rsidR="000B43DE">
        <w:rPr>
          <w:rFonts w:cstheme="minorHAnsi"/>
        </w:rPr>
        <w:t xml:space="preserve">ICT-coördinator, </w:t>
      </w:r>
      <w:r w:rsidRPr="00D92B92">
        <w:rPr>
          <w:rFonts w:cstheme="minorHAnsi"/>
        </w:rPr>
        <w:t xml:space="preserve">hoofden ICT, </w:t>
      </w:r>
      <w:r w:rsidR="00F42CB4">
        <w:rPr>
          <w:rFonts w:cstheme="minorHAnsi"/>
        </w:rPr>
        <w:t>servicedesk medewerker</w:t>
      </w:r>
      <w:r w:rsidR="005C0039">
        <w:rPr>
          <w:rFonts w:cstheme="minorHAnsi"/>
        </w:rPr>
        <w:t>s</w:t>
      </w:r>
      <w:r w:rsidR="0000013C">
        <w:rPr>
          <w:rFonts w:cstheme="minorHAnsi"/>
        </w:rPr>
        <w:t xml:space="preserve">, </w:t>
      </w:r>
      <w:r w:rsidRPr="00D92B92">
        <w:rPr>
          <w:rFonts w:cstheme="minorHAnsi"/>
        </w:rPr>
        <w:t>manager bedrijfsvoering</w:t>
      </w:r>
      <w:r w:rsidR="0000013C">
        <w:rPr>
          <w:rFonts w:cstheme="minorHAnsi"/>
        </w:rPr>
        <w:t xml:space="preserve"> en een Privacy </w:t>
      </w:r>
      <w:proofErr w:type="spellStart"/>
      <w:r w:rsidR="0000013C">
        <w:rPr>
          <w:rFonts w:cstheme="minorHAnsi"/>
        </w:rPr>
        <w:t>Officer</w:t>
      </w:r>
      <w:proofErr w:type="spellEnd"/>
      <w:r w:rsidRPr="00D92B92">
        <w:rPr>
          <w:rFonts w:cstheme="minorHAnsi"/>
        </w:rPr>
        <w:t>. De namen van de leden van het Beoordelingsteam worden niet vooraf bekend gemaakt, om enige vorm van externe beïnvloeding op de beoordeling te voorkomen.</w:t>
      </w:r>
    </w:p>
    <w:p w14:paraId="12D688BB" w14:textId="543FC519" w:rsidR="00833964" w:rsidRPr="00D92B92" w:rsidRDefault="00833964" w:rsidP="00833964">
      <w:pPr>
        <w:ind w:right="-573"/>
        <w:rPr>
          <w:rFonts w:cstheme="minorHAnsi"/>
        </w:rPr>
      </w:pPr>
      <w:r w:rsidRPr="00D92B92">
        <w:rPr>
          <w:rFonts w:cstheme="minorHAnsi"/>
        </w:rPr>
        <w:t xml:space="preserve">De procesbegeleider controleert de Inschrijvingen allereerst op rechtsgeldigheid. Indien een Inschrijving niet aan de in deze Uitnodiging tot Inschrijving vermelde minimumeisen voldoet, kan die Inschrijving als ongeldig terzijde worden gelegd. Van alle rechtsgeldige Inschrijvingen wordt een eindscore vastgesteld. </w:t>
      </w:r>
    </w:p>
    <w:p w14:paraId="4B482C20" w14:textId="77777777" w:rsidR="00833964" w:rsidRPr="00D92B92" w:rsidRDefault="00833964" w:rsidP="00833964">
      <w:pPr>
        <w:ind w:right="-573"/>
        <w:rPr>
          <w:rFonts w:cstheme="minorHAnsi"/>
        </w:rPr>
      </w:pPr>
      <w:r w:rsidRPr="00D92B92">
        <w:rPr>
          <w:rFonts w:cstheme="minorHAnsi"/>
        </w:rPr>
        <w:t>Als tijdens de verificatie blijkt dat Inschrijver onjuiste informatie heeft verstrekt bij zijn Inschrijving wordt deze uitgesloten van deelname. Aanbestedende dienst kan Inschrijver wiens Inschrijving onvolledig is verzoeken de Inschrijving aan te vullen in geval van een kennelijke omissie. Aanbestedende dienst heeft geen plicht om Inschrijver op dergelijke omissies te wijzen. Inschrijver aan wiens Inschrijving voorwaarden zijn verbonden wordt uitgesloten. Als een Inschrijving is gedaan die in verhouding tot de te verrichten opdracht abnormaal laag lijkt, kan de Aanbestedende Dienst aan Inschrijver schriftelijk verzoeken om een nadere toelichting te verschaffen op de voorgestelde prijzen en tarieven. De Aanbestedende Dienst kan de Inschrijving afwijzen als het lage niveau van de voorgestelde prijzen of tarieven niet genoegzaam wordt gestaafd door het verstrekte bewijsmateriaal.</w:t>
      </w:r>
    </w:p>
    <w:p w14:paraId="566F9D75" w14:textId="6C88D978" w:rsidR="005E18A6" w:rsidRDefault="00833964" w:rsidP="001D440A">
      <w:pPr>
        <w:ind w:right="-573"/>
        <w:rPr>
          <w:rFonts w:cstheme="minorHAnsi"/>
        </w:rPr>
      </w:pPr>
      <w:r w:rsidRPr="00D92B92">
        <w:rPr>
          <w:rFonts w:cstheme="minorHAnsi"/>
        </w:rPr>
        <w:t>Als Aanbestedende dienst een Inschrijving ongeldig verklaart, zal de betreffende Inschrijver daar schriftelijk van op de hoogte worden gesteld. De betreffende Inschrijver wordt in dat geval geacht geen Inschrijving te hebben gedaan en zal van het verdere verloop van de procedure niet meer op de hoogte worden gehouden. Daarom zijn in rechte aanhangig gemaakte bezwaren door deze Inschrijver tegen het verloop van de aanbesteding, bekendmaking gunningsbeslissing aan andere Inschrijvers en/of de aanbesteding in het algemeen, niet-ontvankelijk.</w:t>
      </w:r>
    </w:p>
    <w:p w14:paraId="48BF4362" w14:textId="41E850A0" w:rsidR="001D440A" w:rsidRPr="00D92B92" w:rsidRDefault="005E18A6" w:rsidP="005E18A6">
      <w:pPr>
        <w:spacing w:after="0"/>
        <w:rPr>
          <w:rFonts w:cstheme="minorHAnsi"/>
        </w:rPr>
      </w:pPr>
      <w:r>
        <w:rPr>
          <w:rFonts w:cstheme="minorHAnsi"/>
        </w:rPr>
        <w:br w:type="page"/>
      </w:r>
    </w:p>
    <w:p w14:paraId="49E12A23" w14:textId="77777777" w:rsidR="00461D70" w:rsidRPr="00D92B92" w:rsidRDefault="00461D70" w:rsidP="00BB0870">
      <w:pPr>
        <w:pStyle w:val="Kop2"/>
        <w:numPr>
          <w:ilvl w:val="1"/>
          <w:numId w:val="15"/>
        </w:numPr>
        <w:ind w:left="567" w:hanging="567"/>
        <w:rPr>
          <w:rFonts w:asciiTheme="minorHAnsi" w:hAnsiTheme="minorHAnsi" w:cstheme="minorHAnsi"/>
        </w:rPr>
      </w:pPr>
      <w:bookmarkStart w:id="66" w:name="_Toc157685402"/>
      <w:r w:rsidRPr="00D92B92">
        <w:rPr>
          <w:rFonts w:asciiTheme="minorHAnsi" w:hAnsiTheme="minorHAnsi" w:cstheme="minorHAnsi"/>
        </w:rPr>
        <w:lastRenderedPageBreak/>
        <w:t>Beoordelingsprocedure</w:t>
      </w:r>
      <w:bookmarkEnd w:id="54"/>
      <w:bookmarkEnd w:id="55"/>
      <w:bookmarkEnd w:id="56"/>
      <w:bookmarkEnd w:id="57"/>
      <w:bookmarkEnd w:id="58"/>
      <w:bookmarkEnd w:id="66"/>
    </w:p>
    <w:p w14:paraId="73974AD3" w14:textId="77777777" w:rsidR="00A65B5C" w:rsidRPr="00D92B92" w:rsidRDefault="00A65B5C" w:rsidP="00A65B5C">
      <w:pPr>
        <w:ind w:right="-573"/>
        <w:rPr>
          <w:rFonts w:cstheme="minorHAnsi"/>
          <w:bCs/>
          <w:i/>
          <w:u w:val="single"/>
        </w:rPr>
      </w:pPr>
      <w:r w:rsidRPr="00D92B92">
        <w:rPr>
          <w:rFonts w:cstheme="minorHAnsi"/>
        </w:rPr>
        <w:t>De openingsvergadering en de beoordelingsvergaderingen zijn niet openbaar. De beoordelingsprocedure omvat de volgende fasen:</w:t>
      </w:r>
    </w:p>
    <w:p w14:paraId="0E1E72FF" w14:textId="2D79444C" w:rsidR="00A65B5C" w:rsidRPr="00D92B92" w:rsidRDefault="00A65B5C" w:rsidP="00A65B5C">
      <w:pPr>
        <w:ind w:right="-573"/>
        <w:rPr>
          <w:rFonts w:cstheme="minorHAnsi"/>
        </w:rPr>
      </w:pPr>
      <w:r w:rsidRPr="00D92B92">
        <w:rPr>
          <w:rFonts w:cstheme="minorHAnsi"/>
          <w:b/>
          <w:bCs/>
          <w:color w:val="4472C4" w:themeColor="accent1"/>
        </w:rPr>
        <w:t xml:space="preserve">Fase 1: </w:t>
      </w:r>
      <w:r w:rsidRPr="00D92B92">
        <w:rPr>
          <w:rFonts w:cstheme="minorHAnsi"/>
          <w:b/>
          <w:color w:val="4472C4" w:themeColor="accent1"/>
        </w:rPr>
        <w:t>Het openen van de Inschrijvingen</w:t>
      </w:r>
      <w:r w:rsidRPr="00D92B92">
        <w:rPr>
          <w:rFonts w:cstheme="minorHAnsi"/>
          <w:b/>
        </w:rPr>
        <w:br/>
      </w:r>
      <w:r w:rsidRPr="00D92B92">
        <w:rPr>
          <w:rFonts w:cstheme="minorHAnsi"/>
        </w:rPr>
        <w:t>De Inschrijvingen worden door de procesbegeleider en een medewerker inkoop op basis van het 4-ogen</w:t>
      </w:r>
      <w:r w:rsidR="008E36E8">
        <w:rPr>
          <w:rFonts w:cstheme="minorHAnsi"/>
        </w:rPr>
        <w:t xml:space="preserve"> </w:t>
      </w:r>
      <w:r w:rsidRPr="00D92B92">
        <w:rPr>
          <w:rFonts w:cstheme="minorHAnsi"/>
        </w:rPr>
        <w:t>principe geopend</w:t>
      </w:r>
      <w:r w:rsidR="00964448">
        <w:rPr>
          <w:rFonts w:cstheme="minorHAnsi"/>
        </w:rPr>
        <w:t>.</w:t>
      </w:r>
      <w:r w:rsidRPr="00D92B92">
        <w:rPr>
          <w:rFonts w:cstheme="minorHAnsi"/>
        </w:rPr>
        <w:t xml:space="preserve"> Vervolgens wordt gecontroleerd of de Inschrijvingen voldoen aan de formele vereisten uit deze Uitnodiging tot Inschrijving in overeenstemming met paragraaf 3.1. </w:t>
      </w:r>
      <w:r w:rsidR="00964448">
        <w:rPr>
          <w:rFonts w:cstheme="minorHAnsi"/>
        </w:rPr>
        <w:t>Daarna</w:t>
      </w:r>
      <w:r w:rsidR="00964448" w:rsidRPr="00D92B92">
        <w:rPr>
          <w:rFonts w:cstheme="minorHAnsi"/>
        </w:rPr>
        <w:t xml:space="preserve"> wordt </w:t>
      </w:r>
      <w:r w:rsidR="00964448">
        <w:rPr>
          <w:rFonts w:cstheme="minorHAnsi"/>
        </w:rPr>
        <w:t xml:space="preserve">er </w:t>
      </w:r>
      <w:r w:rsidR="00964448" w:rsidRPr="00D92B92">
        <w:rPr>
          <w:rFonts w:cstheme="minorHAnsi"/>
        </w:rPr>
        <w:t>een proces-verbaal van opening opgesteld.</w:t>
      </w:r>
    </w:p>
    <w:p w14:paraId="412E5B4E" w14:textId="77777777" w:rsidR="00A65B5C" w:rsidRPr="00D92B92" w:rsidRDefault="00A65B5C" w:rsidP="00A65B5C">
      <w:pPr>
        <w:ind w:right="-573"/>
        <w:rPr>
          <w:rFonts w:cstheme="minorHAnsi"/>
        </w:rPr>
      </w:pPr>
      <w:r w:rsidRPr="00D92B92">
        <w:rPr>
          <w:rFonts w:cstheme="minorHAnsi"/>
          <w:b/>
          <w:bCs/>
          <w:color w:val="4472C4" w:themeColor="accent1"/>
        </w:rPr>
        <w:t>Fase 2: Beoordeling van uitsluitingsgronden en geschiktheidseisen</w:t>
      </w:r>
      <w:r w:rsidRPr="00D92B92">
        <w:rPr>
          <w:rFonts w:cstheme="minorHAnsi"/>
          <w:b/>
        </w:rPr>
        <w:br/>
      </w:r>
      <w:r w:rsidRPr="00D92B92">
        <w:rPr>
          <w:rFonts w:cstheme="minorHAnsi"/>
        </w:rPr>
        <w:t xml:space="preserve">In deze fase wordt beoordeeld of de Inschrijver voldoet aan de uitsluitingsgronden en geschiktheidseisen. Deze zijn opgenomen in hoofdstuk 3. </w:t>
      </w:r>
    </w:p>
    <w:p w14:paraId="2A71A1CB" w14:textId="77777777" w:rsidR="00A65B5C" w:rsidRPr="00D92B92" w:rsidRDefault="00A65B5C" w:rsidP="00A65B5C">
      <w:pPr>
        <w:ind w:right="-573"/>
        <w:rPr>
          <w:rFonts w:cstheme="minorHAnsi"/>
        </w:rPr>
      </w:pPr>
      <w:r w:rsidRPr="00D92B92">
        <w:rPr>
          <w:rFonts w:cstheme="minorHAnsi"/>
        </w:rPr>
        <w:t>Inschrijver dient hiertoe het Uniform Europees Aanbestedingsdocument te voorzien van de gevraagde informatie en deze rechtsgeldig te ondertekenen. Inschrijver die de UEA niet volledig en rechtsgeldig ondertekend heeft bijgevoegd, wordt uitgesloten.</w:t>
      </w:r>
    </w:p>
    <w:p w14:paraId="6458B625" w14:textId="24733A57" w:rsidR="00A65B5C" w:rsidRPr="00D92B92" w:rsidRDefault="00A65B5C" w:rsidP="00A65B5C">
      <w:pPr>
        <w:ind w:right="-573"/>
        <w:rPr>
          <w:rFonts w:cstheme="minorHAnsi"/>
          <w:b/>
        </w:rPr>
      </w:pPr>
      <w:r w:rsidRPr="00D92B92">
        <w:rPr>
          <w:rFonts w:cstheme="minorHAnsi"/>
          <w:b/>
        </w:rPr>
        <w:t xml:space="preserve">Tijdens de verificatiefase </w:t>
      </w:r>
      <w:r w:rsidR="005C18A7" w:rsidRPr="00C83215">
        <w:rPr>
          <w:rFonts w:cstheme="minorHAnsi"/>
          <w:bCs/>
        </w:rPr>
        <w:t>(</w:t>
      </w:r>
      <w:r w:rsidR="00492D32">
        <w:rPr>
          <w:rFonts w:cstheme="minorHAnsi"/>
          <w:bCs/>
        </w:rPr>
        <w:t xml:space="preserve">tijdsplanning </w:t>
      </w:r>
      <w:r w:rsidR="00C83215" w:rsidRPr="00C83215">
        <w:rPr>
          <w:rFonts w:cstheme="minorHAnsi"/>
          <w:bCs/>
        </w:rPr>
        <w:t>1.</w:t>
      </w:r>
      <w:r w:rsidR="00C4434D">
        <w:rPr>
          <w:rFonts w:cstheme="minorHAnsi"/>
          <w:bCs/>
        </w:rPr>
        <w:t>10</w:t>
      </w:r>
      <w:r w:rsidR="00C83215" w:rsidRPr="00C83215">
        <w:rPr>
          <w:rFonts w:cstheme="minorHAnsi"/>
          <w:bCs/>
        </w:rPr>
        <w:t>)</w:t>
      </w:r>
      <w:r w:rsidR="00C83215">
        <w:rPr>
          <w:rFonts w:cstheme="minorHAnsi"/>
          <w:b/>
        </w:rPr>
        <w:t xml:space="preserve"> </w:t>
      </w:r>
      <w:r w:rsidRPr="00D92B92">
        <w:rPr>
          <w:rFonts w:cstheme="minorHAnsi"/>
          <w:b/>
        </w:rPr>
        <w:t>dienen de bewijsstukken te worden ingeleverd door de Inschrijvers waaraan de aanbestedende dienst voornemens is de raamovereenkomst te gunnen.</w:t>
      </w:r>
    </w:p>
    <w:p w14:paraId="3A509BA2" w14:textId="77777777" w:rsidR="00A65B5C" w:rsidRPr="00D92B92" w:rsidRDefault="00A65B5C" w:rsidP="00A65B5C">
      <w:pPr>
        <w:ind w:right="-573"/>
        <w:rPr>
          <w:rFonts w:cstheme="minorHAnsi"/>
        </w:rPr>
      </w:pPr>
      <w:r w:rsidRPr="00D92B92">
        <w:rPr>
          <w:rFonts w:cstheme="minorHAnsi"/>
          <w:b/>
          <w:bCs/>
          <w:color w:val="4472C4" w:themeColor="accent1"/>
        </w:rPr>
        <w:t>Fase 3: Beoordeling van Programma van Eisen</w:t>
      </w:r>
      <w:r w:rsidRPr="00D92B92">
        <w:rPr>
          <w:rFonts w:cstheme="minorHAnsi"/>
          <w:b/>
        </w:rPr>
        <w:br/>
      </w:r>
      <w:r w:rsidRPr="00D92B92">
        <w:rPr>
          <w:rFonts w:cstheme="minorHAnsi"/>
        </w:rPr>
        <w:t>In deze fase wordt beoordeeld of iedere Inschrijver onvoorwaardelijk voldoet aan alle eisen uit het Programma van Eisen. Inschrijver die niet onvoorwaardelijk voldoet aan het gestelde programma van eisen in hoofdstuk 4, wordt uitgesloten.</w:t>
      </w:r>
    </w:p>
    <w:p w14:paraId="416F68CC" w14:textId="77777777" w:rsidR="00A65B5C" w:rsidRPr="00D92B92" w:rsidRDefault="00A65B5C" w:rsidP="00A65B5C">
      <w:pPr>
        <w:spacing w:after="0"/>
        <w:ind w:right="-573"/>
        <w:rPr>
          <w:rFonts w:cstheme="minorHAnsi"/>
          <w:b/>
          <w:bCs/>
          <w:color w:val="4472C4" w:themeColor="accent1"/>
        </w:rPr>
      </w:pPr>
      <w:r w:rsidRPr="00D92B92">
        <w:rPr>
          <w:rFonts w:cstheme="minorHAnsi"/>
          <w:b/>
          <w:bCs/>
          <w:color w:val="4472C4" w:themeColor="accent1"/>
        </w:rPr>
        <w:t>Fase 4: Beoordeling kwaliteitsdocument</w:t>
      </w:r>
    </w:p>
    <w:p w14:paraId="6A1436DE" w14:textId="77777777" w:rsidR="00A65B5C" w:rsidRPr="00D92B92" w:rsidRDefault="00A65B5C" w:rsidP="00A65B5C">
      <w:pPr>
        <w:ind w:right="-573"/>
        <w:rPr>
          <w:rFonts w:cstheme="minorHAnsi"/>
          <w:szCs w:val="20"/>
        </w:rPr>
      </w:pPr>
      <w:r w:rsidRPr="00D92B92">
        <w:rPr>
          <w:rFonts w:cstheme="minorHAnsi"/>
          <w:szCs w:val="20"/>
        </w:rPr>
        <w:t>De beoordeling geschiedt volgens de beschrijving in paragraaf 6.1. De scores worden afgerond op twee decimalen.</w:t>
      </w:r>
    </w:p>
    <w:p w14:paraId="2489DDE8" w14:textId="77777777" w:rsidR="00A65B5C" w:rsidRPr="00D92B92" w:rsidRDefault="00A65B5C" w:rsidP="00A65B5C">
      <w:pPr>
        <w:spacing w:after="0"/>
        <w:ind w:right="-573"/>
        <w:rPr>
          <w:rFonts w:cstheme="minorHAnsi"/>
          <w:b/>
          <w:bCs/>
          <w:color w:val="4472C4" w:themeColor="accent1"/>
        </w:rPr>
      </w:pPr>
      <w:r w:rsidRPr="00D92B92">
        <w:rPr>
          <w:rFonts w:cstheme="minorHAnsi"/>
          <w:b/>
          <w:bCs/>
          <w:color w:val="4472C4" w:themeColor="accent1"/>
        </w:rPr>
        <w:t>Fase 5: Beoordeling prijs</w:t>
      </w:r>
    </w:p>
    <w:p w14:paraId="5812DF67" w14:textId="77777777" w:rsidR="00A65B5C" w:rsidRPr="00D92B92" w:rsidRDefault="00A65B5C" w:rsidP="00A65B5C">
      <w:pPr>
        <w:ind w:right="-573"/>
        <w:rPr>
          <w:rFonts w:cstheme="minorHAnsi"/>
          <w:szCs w:val="20"/>
        </w:rPr>
      </w:pPr>
      <w:r w:rsidRPr="00D92B92">
        <w:rPr>
          <w:rFonts w:cstheme="minorHAnsi"/>
          <w:szCs w:val="20"/>
        </w:rPr>
        <w:t>De beoordeling geschiedt volgens de beschrijving in hoofdstuk 6.2 met inachtneming van de aanvulling vermeld in het prijzenblad. De scores worden afgerond op twee decimalen.</w:t>
      </w:r>
    </w:p>
    <w:p w14:paraId="67114F41" w14:textId="09E3E70C" w:rsidR="00A65B5C" w:rsidRPr="00D92B92" w:rsidRDefault="00A65B5C" w:rsidP="00A65B5C">
      <w:pPr>
        <w:spacing w:after="0"/>
        <w:ind w:right="-573"/>
        <w:rPr>
          <w:rFonts w:cstheme="minorHAnsi"/>
          <w:b/>
          <w:bCs/>
          <w:color w:val="4472C4" w:themeColor="accent1"/>
        </w:rPr>
      </w:pPr>
      <w:r w:rsidRPr="00D92B92">
        <w:rPr>
          <w:rFonts w:cstheme="minorHAnsi"/>
          <w:b/>
          <w:bCs/>
          <w:color w:val="4472C4" w:themeColor="accent1"/>
        </w:rPr>
        <w:t>Fase 6: Vas</w:t>
      </w:r>
      <w:r w:rsidR="00C14ADD" w:rsidRPr="00D92B92">
        <w:rPr>
          <w:rFonts w:cstheme="minorHAnsi"/>
          <w:b/>
          <w:bCs/>
          <w:color w:val="4472C4" w:themeColor="accent1"/>
        </w:rPr>
        <w:t>t</w:t>
      </w:r>
      <w:r w:rsidRPr="00D92B92">
        <w:rPr>
          <w:rFonts w:cstheme="minorHAnsi"/>
          <w:b/>
          <w:bCs/>
          <w:color w:val="4472C4" w:themeColor="accent1"/>
        </w:rPr>
        <w:t>stelling Beste KPV</w:t>
      </w:r>
    </w:p>
    <w:p w14:paraId="1E1A4C7A" w14:textId="22802604" w:rsidR="00A65B5C" w:rsidRPr="00D92B92" w:rsidRDefault="00A65B5C" w:rsidP="00A65B5C">
      <w:pPr>
        <w:spacing w:after="0"/>
        <w:ind w:right="-573"/>
        <w:rPr>
          <w:rFonts w:cstheme="minorHAnsi"/>
        </w:rPr>
      </w:pPr>
      <w:r w:rsidRPr="00D92B92">
        <w:rPr>
          <w:rFonts w:cstheme="minorHAnsi"/>
        </w:rPr>
        <w:t>Conform beschrijvingen in hoofdstuk 6.1 en 6.2 wordt bepaald welke Inschrijver</w:t>
      </w:r>
      <w:r w:rsidR="00882E69" w:rsidRPr="00D92B92">
        <w:rPr>
          <w:rFonts w:cstheme="minorHAnsi"/>
        </w:rPr>
        <w:t>s</w:t>
      </w:r>
      <w:r w:rsidRPr="00D92B92">
        <w:rPr>
          <w:rFonts w:cstheme="minorHAnsi"/>
        </w:rPr>
        <w:t xml:space="preserve"> de inschrijving met de Beste PKV op basis van gunnen op waarde heeft ingediend. </w:t>
      </w:r>
    </w:p>
    <w:p w14:paraId="71F4B251" w14:textId="77777777" w:rsidR="00A65B5C" w:rsidRPr="00D92B92" w:rsidRDefault="00A65B5C" w:rsidP="00A65B5C">
      <w:pPr>
        <w:spacing w:after="0"/>
        <w:ind w:right="-573"/>
        <w:rPr>
          <w:rFonts w:cstheme="minorHAnsi"/>
        </w:rPr>
      </w:pPr>
    </w:p>
    <w:p w14:paraId="5369D100" w14:textId="77777777" w:rsidR="00A65B5C" w:rsidRPr="00D92B92" w:rsidRDefault="00A65B5C" w:rsidP="00A65B5C">
      <w:pPr>
        <w:spacing w:after="0"/>
        <w:ind w:right="-573"/>
        <w:rPr>
          <w:rFonts w:cstheme="minorHAnsi"/>
          <w:b/>
          <w:bCs/>
          <w:color w:val="4472C4" w:themeColor="accent1"/>
        </w:rPr>
      </w:pPr>
      <w:r w:rsidRPr="00D92B92">
        <w:rPr>
          <w:rFonts w:cstheme="minorHAnsi"/>
          <w:b/>
          <w:bCs/>
          <w:color w:val="4472C4" w:themeColor="accent1"/>
        </w:rPr>
        <w:t>Fase 7: Bekendmaking voorlopige gunning</w:t>
      </w:r>
    </w:p>
    <w:p w14:paraId="1D83C558" w14:textId="71D8E9C2" w:rsidR="00A65B5C" w:rsidRPr="00D92B92" w:rsidRDefault="00A65B5C" w:rsidP="00A65B5C">
      <w:pPr>
        <w:ind w:right="-573"/>
        <w:rPr>
          <w:rFonts w:cstheme="minorHAnsi"/>
        </w:rPr>
      </w:pPr>
      <w:r w:rsidRPr="00D92B92">
        <w:rPr>
          <w:rFonts w:cstheme="minorHAnsi"/>
        </w:rPr>
        <w:t>Bekendmaking aan welke Inschrijver</w:t>
      </w:r>
      <w:r w:rsidR="00882E69" w:rsidRPr="00D92B92">
        <w:rPr>
          <w:rFonts w:cstheme="minorHAnsi"/>
        </w:rPr>
        <w:t>s</w:t>
      </w:r>
      <w:r w:rsidRPr="00D92B92">
        <w:rPr>
          <w:rFonts w:cstheme="minorHAnsi"/>
        </w:rPr>
        <w:t xml:space="preserve"> de Scholengroep Pompeblêd voornemens is de aanbesteding te gunnen.</w:t>
      </w:r>
    </w:p>
    <w:p w14:paraId="63367A5D" w14:textId="77777777" w:rsidR="00A65B5C" w:rsidRPr="00D92B92" w:rsidRDefault="00A65B5C" w:rsidP="00A65B5C">
      <w:pPr>
        <w:spacing w:after="0"/>
        <w:ind w:right="-573"/>
        <w:rPr>
          <w:rFonts w:cstheme="minorHAnsi"/>
          <w:b/>
        </w:rPr>
      </w:pPr>
      <w:r w:rsidRPr="00D92B92">
        <w:rPr>
          <w:rFonts w:cstheme="minorHAnsi"/>
          <w:b/>
          <w:bCs/>
          <w:color w:val="4472C4" w:themeColor="accent1"/>
        </w:rPr>
        <w:t>Fase 8: Verificatie van bewijsstukken</w:t>
      </w:r>
    </w:p>
    <w:p w14:paraId="3C0120DF" w14:textId="76E9E909" w:rsidR="00A65B5C" w:rsidRPr="00D92B92" w:rsidRDefault="00A65B5C" w:rsidP="00A65B5C">
      <w:pPr>
        <w:ind w:right="-573"/>
        <w:rPr>
          <w:rFonts w:cstheme="minorHAnsi"/>
          <w:b/>
          <w:bCs/>
          <w:color w:val="4472C4" w:themeColor="accent1"/>
        </w:rPr>
      </w:pPr>
      <w:r w:rsidRPr="00D92B92">
        <w:rPr>
          <w:rFonts w:cstheme="minorHAnsi"/>
        </w:rPr>
        <w:t>De Inschrijver</w:t>
      </w:r>
      <w:r w:rsidR="00882E69" w:rsidRPr="00D92B92">
        <w:rPr>
          <w:rFonts w:cstheme="minorHAnsi"/>
        </w:rPr>
        <w:t>s</w:t>
      </w:r>
      <w:r w:rsidRPr="00D92B92">
        <w:rPr>
          <w:rFonts w:cstheme="minorHAnsi"/>
        </w:rPr>
        <w:t xml:space="preserve"> met de Beste </w:t>
      </w:r>
      <w:proofErr w:type="spellStart"/>
      <w:r w:rsidRPr="00D92B92">
        <w:rPr>
          <w:rFonts w:cstheme="minorHAnsi"/>
        </w:rPr>
        <w:t>PKV</w:t>
      </w:r>
      <w:r w:rsidR="00BB0870">
        <w:rPr>
          <w:rFonts w:cstheme="minorHAnsi"/>
        </w:rPr>
        <w:t>’s</w:t>
      </w:r>
      <w:proofErr w:type="spellEnd"/>
      <w:r w:rsidRPr="00D92B92">
        <w:rPr>
          <w:rFonts w:cstheme="minorHAnsi"/>
        </w:rPr>
        <w:t xml:space="preserve"> word</w:t>
      </w:r>
      <w:r w:rsidR="00BB0870">
        <w:rPr>
          <w:rFonts w:cstheme="minorHAnsi"/>
        </w:rPr>
        <w:t>en</w:t>
      </w:r>
      <w:r w:rsidRPr="00D92B92">
        <w:rPr>
          <w:rFonts w:cstheme="minorHAnsi"/>
        </w:rPr>
        <w:t xml:space="preserve"> verzocht de bewijsstukken over de geschiktheidseisen in hoofdstuk 3 aan te leveren. De bewijsstukken zijn </w:t>
      </w:r>
      <w:r w:rsidRPr="00D92B92">
        <w:rPr>
          <w:rFonts w:cstheme="minorHAnsi"/>
          <w:b/>
        </w:rPr>
        <w:t>niet ouder dan zes (6) maanden</w:t>
      </w:r>
      <w:r w:rsidRPr="00D92B92">
        <w:rPr>
          <w:rFonts w:cstheme="minorHAnsi"/>
        </w:rPr>
        <w:t xml:space="preserve"> vanaf dagtekening van het verzoek waarin om de bewijsstukken wordt gevraagd. </w:t>
      </w:r>
    </w:p>
    <w:p w14:paraId="1256D1BF" w14:textId="77777777" w:rsidR="00A65B5C" w:rsidRPr="00D92B92" w:rsidRDefault="00A65B5C" w:rsidP="00A65B5C">
      <w:pPr>
        <w:spacing w:after="0"/>
        <w:ind w:right="-573"/>
        <w:rPr>
          <w:rFonts w:cstheme="minorHAnsi"/>
          <w:b/>
          <w:bCs/>
          <w:color w:val="4472C4" w:themeColor="accent1"/>
        </w:rPr>
      </w:pPr>
      <w:r w:rsidRPr="00D92B92">
        <w:rPr>
          <w:rFonts w:cstheme="minorHAnsi"/>
          <w:b/>
          <w:bCs/>
          <w:color w:val="4472C4" w:themeColor="accent1"/>
        </w:rPr>
        <w:t>Fase 9: Definitieve gunning</w:t>
      </w:r>
    </w:p>
    <w:p w14:paraId="27B951D9" w14:textId="15A62903" w:rsidR="00A65B5C" w:rsidRPr="00D92B92" w:rsidRDefault="00A65B5C" w:rsidP="00A65B5C">
      <w:pPr>
        <w:spacing w:after="0"/>
        <w:ind w:right="-573"/>
        <w:rPr>
          <w:rFonts w:cstheme="minorHAnsi"/>
        </w:rPr>
      </w:pPr>
      <w:r w:rsidRPr="00D92B92">
        <w:rPr>
          <w:rFonts w:cstheme="minorHAnsi"/>
        </w:rPr>
        <w:t>Bekendmaking aan welke Inschrijver</w:t>
      </w:r>
      <w:r w:rsidR="00882E69" w:rsidRPr="00D92B92">
        <w:rPr>
          <w:rFonts w:cstheme="minorHAnsi"/>
        </w:rPr>
        <w:t>s</w:t>
      </w:r>
      <w:r w:rsidRPr="00D92B92">
        <w:rPr>
          <w:rFonts w:cstheme="minorHAnsi"/>
        </w:rPr>
        <w:t xml:space="preserve"> de Scholengroep Pompeblêd de aanbesteding heeft gegund. </w:t>
      </w:r>
    </w:p>
    <w:p w14:paraId="0B85B3EC" w14:textId="77777777" w:rsidR="00A65B5C" w:rsidRPr="00D92B92" w:rsidRDefault="00A65B5C" w:rsidP="00A65B5C">
      <w:pPr>
        <w:spacing w:after="0"/>
        <w:ind w:right="-573"/>
        <w:rPr>
          <w:rFonts w:cstheme="minorHAnsi"/>
        </w:rPr>
      </w:pPr>
      <w:r w:rsidRPr="00D92B92">
        <w:rPr>
          <w:rFonts w:cstheme="minorHAnsi"/>
        </w:rPr>
        <w:t>Ondertekening van de raamovereenkomsten.</w:t>
      </w:r>
    </w:p>
    <w:p w14:paraId="23542028" w14:textId="77777777" w:rsidR="00A65B5C" w:rsidRPr="00D92B92" w:rsidRDefault="00A65B5C" w:rsidP="00A65B5C">
      <w:pPr>
        <w:spacing w:after="0"/>
        <w:ind w:right="-573"/>
        <w:rPr>
          <w:rFonts w:cstheme="minorHAnsi"/>
        </w:rPr>
      </w:pPr>
    </w:p>
    <w:p w14:paraId="6D625394" w14:textId="77777777" w:rsidR="00A65B5C" w:rsidRPr="00D92B92" w:rsidRDefault="00A65B5C" w:rsidP="00A65B5C">
      <w:pPr>
        <w:ind w:right="-573"/>
        <w:rPr>
          <w:rFonts w:cstheme="minorHAnsi"/>
        </w:rPr>
      </w:pPr>
    </w:p>
    <w:p w14:paraId="3113148B" w14:textId="069C3FDC" w:rsidR="001A0AA0" w:rsidRPr="00D92B92" w:rsidRDefault="001A0AA0">
      <w:pPr>
        <w:rPr>
          <w:rFonts w:cstheme="minorHAnsi"/>
        </w:rPr>
      </w:pPr>
    </w:p>
    <w:sectPr w:rsidR="001A0AA0" w:rsidRPr="00D92B92" w:rsidSect="0086387B">
      <w:footerReference w:type="even" r:id="rId19"/>
      <w:footerReference w:type="default" r:id="rId20"/>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9B3DC" w14:textId="77777777" w:rsidR="0086387B" w:rsidRDefault="0086387B">
      <w:pPr>
        <w:spacing w:after="0"/>
      </w:pPr>
      <w:r>
        <w:separator/>
      </w:r>
    </w:p>
  </w:endnote>
  <w:endnote w:type="continuationSeparator" w:id="0">
    <w:p w14:paraId="32567B75" w14:textId="77777777" w:rsidR="0086387B" w:rsidRDefault="0086387B">
      <w:pPr>
        <w:spacing w:after="0"/>
      </w:pPr>
      <w:r>
        <w:continuationSeparator/>
      </w:r>
    </w:p>
  </w:endnote>
  <w:endnote w:type="continuationNotice" w:id="1">
    <w:p w14:paraId="1BE688D3" w14:textId="77777777" w:rsidR="0086387B" w:rsidRDefault="0086387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embedRegular r:id="rId1" w:subsetted="1" w:fontKey="{C7AEF362-FB90-3140-94F4-28801DDF4D2D}"/>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2" w:fontKey="{683CE114-3CAD-984E-8CD5-A0132FA66D7D}"/>
    <w:embedBold r:id="rId3" w:fontKey="{C097B5E2-41A5-D944-A0CC-AA47DD9C56FB}"/>
    <w:embedItalic r:id="rId4" w:fontKey="{CBFAAB4F-4E10-524A-A26D-BEFAA21611F7}"/>
    <w:embedBoldItalic r:id="rId5" w:fontKey="{5B7B9235-9EAD-CD48-B6B0-01A9F773F55F}"/>
  </w:font>
  <w:font w:name="Calibri Light">
    <w:panose1 w:val="020F0302020204030204"/>
    <w:charset w:val="00"/>
    <w:family w:val="swiss"/>
    <w:pitch w:val="variable"/>
    <w:sig w:usb0="E0002AFF" w:usb1="C000247B" w:usb2="00000009" w:usb3="00000000" w:csb0="000001FF" w:csb1="00000000"/>
    <w:embedRegular r:id="rId6" w:fontKey="{7D7639A3-F6D8-D740-AE4B-2A13A88AEC9E}"/>
    <w:embedBold r:id="rId7" w:fontKey="{B55082B0-23F5-0944-9915-7B6480DE1C72}"/>
    <w:embedItalic r:id="rId8" w:fontKey="{115F48DC-DF77-1244-B34A-65362C5B5AF8}"/>
  </w:font>
  <w:font w:name="Verdana">
    <w:panose1 w:val="020B0604030504040204"/>
    <w:charset w:val="00"/>
    <w:family w:val="swiss"/>
    <w:pitch w:val="variable"/>
    <w:sig w:usb0="A10006FF" w:usb1="4000205B" w:usb2="00000010" w:usb3="00000000" w:csb0="0000019F" w:csb1="00000000"/>
  </w:font>
  <w:font w:name="Lucida Sans">
    <w:panose1 w:val="020B0602030504020204"/>
    <w:charset w:val="4D"/>
    <w:family w:val="swiss"/>
    <w:pitch w:val="variable"/>
    <w:sig w:usb0="00000003" w:usb1="00000000" w:usb2="00000000" w:usb3="00000000" w:csb0="00000001" w:csb1="00000000"/>
  </w:font>
  <w:font w:name="UICTFontTextStyleBody">
    <w:altName w:val="Cambria"/>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embedRegular r:id="rId9" w:subsetted="1" w:fontKey="{0BD7B3AB-CA84-A343-A5AD-B7E1397ACB6D}"/>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7FB3C" w14:textId="77777777" w:rsidR="001C35EB" w:rsidRDefault="002B09B3">
    <w:pPr>
      <w:pStyle w:val="Voettekst"/>
    </w:pPr>
    <w:r>
      <w:t>Aanbesteding: ICT-werkplek hardware</w:t>
    </w:r>
    <w:r>
      <w:tab/>
    </w:r>
    <w:r>
      <w:tab/>
    </w:r>
    <w:r>
      <w:rPr>
        <w:rFonts w:ascii="Times New Roman" w:hAnsi="Times New Roman"/>
      </w:rPr>
      <w:t xml:space="preserve">Pagina </w:t>
    </w: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noProof/>
      </w:rPr>
      <w:t>5</w:t>
    </w:r>
    <w:r>
      <w:rPr>
        <w:rFonts w:ascii="Times New Roman" w:hAnsi="Times New Roman"/>
      </w:rPr>
      <w:fldChar w:fldCharType="end"/>
    </w:r>
    <w:r>
      <w:rPr>
        <w:rFonts w:ascii="Times New Roman" w:hAnsi="Times New Roman"/>
      </w:rPr>
      <w:t xml:space="preserve"> van </w:t>
    </w:r>
    <w:r>
      <w:rPr>
        <w:rFonts w:ascii="Times New Roman" w:hAnsi="Times New Roman"/>
      </w:rPr>
      <w:fldChar w:fldCharType="begin"/>
    </w:r>
    <w:r>
      <w:rPr>
        <w:rFonts w:ascii="Times New Roman" w:hAnsi="Times New Roman"/>
      </w:rPr>
      <w:instrText xml:space="preserve"> NUMPAGES </w:instrText>
    </w:r>
    <w:r>
      <w:rPr>
        <w:rFonts w:ascii="Times New Roman" w:hAnsi="Times New Roman"/>
      </w:rPr>
      <w:fldChar w:fldCharType="separate"/>
    </w:r>
    <w:r>
      <w:rPr>
        <w:rFonts w:ascii="Times New Roman" w:hAnsi="Times New Roman"/>
        <w:noProof/>
      </w:rPr>
      <w:t>21</w:t>
    </w:r>
    <w:r>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73708" w14:textId="4E571059" w:rsidR="001C35EB" w:rsidRDefault="00C31F2F" w:rsidP="002A33B0">
    <w:pPr>
      <w:pStyle w:val="Voettekst"/>
    </w:pPr>
    <w:r>
      <w:rPr>
        <w:noProof/>
      </w:rPr>
      <w:drawing>
        <wp:inline distT="0" distB="0" distL="0" distR="0" wp14:anchorId="462B3AE4" wp14:editId="641E4665">
          <wp:extent cx="168910" cy="168910"/>
          <wp:effectExtent l="0" t="0" r="0" b="0"/>
          <wp:docPr id="176533930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339305" name="Afbeelding 1765339305"/>
                  <pic:cNvPicPr/>
                </pic:nvPicPr>
                <pic:blipFill>
                  <a:blip r:embed="rId1">
                    <a:extLst>
                      <a:ext uri="{28A0092B-C50C-407E-A947-70E740481C1C}">
                        <a14:useLocalDpi xmlns:a14="http://schemas.microsoft.com/office/drawing/2010/main" val="0"/>
                      </a:ext>
                    </a:extLst>
                  </a:blip>
                  <a:stretch>
                    <a:fillRect/>
                  </a:stretch>
                </pic:blipFill>
                <pic:spPr>
                  <a:xfrm rot="10800000" flipV="1">
                    <a:off x="0" y="0"/>
                    <a:ext cx="186911" cy="186911"/>
                  </a:xfrm>
                  <a:prstGeom prst="rect">
                    <a:avLst/>
                  </a:prstGeom>
                </pic:spPr>
              </pic:pic>
            </a:graphicData>
          </a:graphic>
        </wp:inline>
      </w:drawing>
    </w:r>
    <w:r>
      <w:t xml:space="preserve"> </w:t>
    </w:r>
    <w:r w:rsidR="002B09B3">
      <w:t>Scholengroep Pompeblêd</w:t>
    </w:r>
    <w:r w:rsidR="002B09B3">
      <w:tab/>
    </w:r>
    <w:r>
      <w:t xml:space="preserve"> </w:t>
    </w:r>
    <w:r w:rsidR="002B09B3">
      <w:tab/>
    </w:r>
    <w:r w:rsidR="002B09B3">
      <w:rPr>
        <w:rFonts w:ascii="Times New Roman" w:hAnsi="Times New Roman"/>
      </w:rPr>
      <w:t xml:space="preserve">Pagina </w:t>
    </w:r>
    <w:r w:rsidR="002B09B3">
      <w:rPr>
        <w:rFonts w:ascii="Times New Roman" w:hAnsi="Times New Roman"/>
      </w:rPr>
      <w:fldChar w:fldCharType="begin"/>
    </w:r>
    <w:r w:rsidR="002B09B3">
      <w:rPr>
        <w:rFonts w:ascii="Times New Roman" w:hAnsi="Times New Roman"/>
      </w:rPr>
      <w:instrText xml:space="preserve"> PAGE </w:instrText>
    </w:r>
    <w:r w:rsidR="002B09B3">
      <w:rPr>
        <w:rFonts w:ascii="Times New Roman" w:hAnsi="Times New Roman"/>
      </w:rPr>
      <w:fldChar w:fldCharType="separate"/>
    </w:r>
    <w:r w:rsidR="002B09B3">
      <w:rPr>
        <w:rFonts w:ascii="Times New Roman" w:hAnsi="Times New Roman"/>
        <w:noProof/>
      </w:rPr>
      <w:t>3</w:t>
    </w:r>
    <w:r w:rsidR="002B09B3">
      <w:rPr>
        <w:rFonts w:ascii="Times New Roman" w:hAnsi="Times New Roman"/>
      </w:rPr>
      <w:fldChar w:fldCharType="end"/>
    </w:r>
    <w:r w:rsidR="002B09B3">
      <w:rPr>
        <w:rFonts w:ascii="Times New Roman" w:hAnsi="Times New Roman"/>
      </w:rPr>
      <w:t xml:space="preserve"> van </w:t>
    </w:r>
    <w:r w:rsidR="002B09B3">
      <w:rPr>
        <w:rFonts w:ascii="Times New Roman" w:hAnsi="Times New Roman"/>
      </w:rPr>
      <w:fldChar w:fldCharType="begin"/>
    </w:r>
    <w:r w:rsidR="002B09B3">
      <w:rPr>
        <w:rFonts w:ascii="Times New Roman" w:hAnsi="Times New Roman"/>
      </w:rPr>
      <w:instrText xml:space="preserve"> NUMPAGES </w:instrText>
    </w:r>
    <w:r w:rsidR="002B09B3">
      <w:rPr>
        <w:rFonts w:ascii="Times New Roman" w:hAnsi="Times New Roman"/>
      </w:rPr>
      <w:fldChar w:fldCharType="separate"/>
    </w:r>
    <w:r w:rsidR="002B09B3">
      <w:rPr>
        <w:rFonts w:ascii="Times New Roman" w:hAnsi="Times New Roman"/>
        <w:noProof/>
      </w:rPr>
      <w:t>21</w:t>
    </w:r>
    <w:r w:rsidR="002B09B3">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24A7D" w14:textId="77777777" w:rsidR="0086387B" w:rsidRDefault="0086387B">
      <w:pPr>
        <w:spacing w:after="0"/>
      </w:pPr>
      <w:r>
        <w:separator/>
      </w:r>
    </w:p>
  </w:footnote>
  <w:footnote w:type="continuationSeparator" w:id="0">
    <w:p w14:paraId="68D60B70" w14:textId="77777777" w:rsidR="0086387B" w:rsidRDefault="0086387B">
      <w:pPr>
        <w:spacing w:after="0"/>
      </w:pPr>
      <w:r>
        <w:continuationSeparator/>
      </w:r>
    </w:p>
  </w:footnote>
  <w:footnote w:type="continuationNotice" w:id="1">
    <w:p w14:paraId="68604FB8" w14:textId="77777777" w:rsidR="0086387B" w:rsidRDefault="0086387B">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95392"/>
    <w:multiLevelType w:val="hybridMultilevel"/>
    <w:tmpl w:val="B642710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31606F"/>
    <w:multiLevelType w:val="hybridMultilevel"/>
    <w:tmpl w:val="A0740C9E"/>
    <w:lvl w:ilvl="0" w:tplc="04130011">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02FC1B92"/>
    <w:multiLevelType w:val="multilevel"/>
    <w:tmpl w:val="0413001F"/>
    <w:styleLink w:val="Huidigelijst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3D232C6"/>
    <w:multiLevelType w:val="hybridMultilevel"/>
    <w:tmpl w:val="52D2ADE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4E160BB"/>
    <w:multiLevelType w:val="hybridMultilevel"/>
    <w:tmpl w:val="5D805E86"/>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7950D2A"/>
    <w:multiLevelType w:val="hybridMultilevel"/>
    <w:tmpl w:val="50EA863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97A2C21"/>
    <w:multiLevelType w:val="hybridMultilevel"/>
    <w:tmpl w:val="EEFA6AB6"/>
    <w:lvl w:ilvl="0" w:tplc="97703A7E">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0E9B0D5C"/>
    <w:multiLevelType w:val="hybridMultilevel"/>
    <w:tmpl w:val="80F6FAFE"/>
    <w:lvl w:ilvl="0" w:tplc="04130005">
      <w:start w:val="1"/>
      <w:numFmt w:val="bullet"/>
      <w:lvlText w:val=""/>
      <w:lvlJc w:val="left"/>
      <w:pPr>
        <w:ind w:left="769" w:hanging="360"/>
      </w:pPr>
      <w:rPr>
        <w:rFonts w:ascii="Wingdings" w:hAnsi="Wingdings" w:hint="default"/>
      </w:rPr>
    </w:lvl>
    <w:lvl w:ilvl="1" w:tplc="04130003" w:tentative="1">
      <w:start w:val="1"/>
      <w:numFmt w:val="bullet"/>
      <w:lvlText w:val="o"/>
      <w:lvlJc w:val="left"/>
      <w:pPr>
        <w:ind w:left="1489" w:hanging="360"/>
      </w:pPr>
      <w:rPr>
        <w:rFonts w:ascii="Courier New" w:hAnsi="Courier New" w:cs="Courier New" w:hint="default"/>
      </w:rPr>
    </w:lvl>
    <w:lvl w:ilvl="2" w:tplc="04130005" w:tentative="1">
      <w:start w:val="1"/>
      <w:numFmt w:val="bullet"/>
      <w:lvlText w:val=""/>
      <w:lvlJc w:val="left"/>
      <w:pPr>
        <w:ind w:left="2209" w:hanging="360"/>
      </w:pPr>
      <w:rPr>
        <w:rFonts w:ascii="Wingdings" w:hAnsi="Wingdings" w:hint="default"/>
      </w:rPr>
    </w:lvl>
    <w:lvl w:ilvl="3" w:tplc="04130001" w:tentative="1">
      <w:start w:val="1"/>
      <w:numFmt w:val="bullet"/>
      <w:lvlText w:val=""/>
      <w:lvlJc w:val="left"/>
      <w:pPr>
        <w:ind w:left="2929" w:hanging="360"/>
      </w:pPr>
      <w:rPr>
        <w:rFonts w:ascii="Symbol" w:hAnsi="Symbol" w:hint="default"/>
      </w:rPr>
    </w:lvl>
    <w:lvl w:ilvl="4" w:tplc="04130003" w:tentative="1">
      <w:start w:val="1"/>
      <w:numFmt w:val="bullet"/>
      <w:lvlText w:val="o"/>
      <w:lvlJc w:val="left"/>
      <w:pPr>
        <w:ind w:left="3649" w:hanging="360"/>
      </w:pPr>
      <w:rPr>
        <w:rFonts w:ascii="Courier New" w:hAnsi="Courier New" w:cs="Courier New" w:hint="default"/>
      </w:rPr>
    </w:lvl>
    <w:lvl w:ilvl="5" w:tplc="04130005" w:tentative="1">
      <w:start w:val="1"/>
      <w:numFmt w:val="bullet"/>
      <w:lvlText w:val=""/>
      <w:lvlJc w:val="left"/>
      <w:pPr>
        <w:ind w:left="4369" w:hanging="360"/>
      </w:pPr>
      <w:rPr>
        <w:rFonts w:ascii="Wingdings" w:hAnsi="Wingdings" w:hint="default"/>
      </w:rPr>
    </w:lvl>
    <w:lvl w:ilvl="6" w:tplc="04130001" w:tentative="1">
      <w:start w:val="1"/>
      <w:numFmt w:val="bullet"/>
      <w:lvlText w:val=""/>
      <w:lvlJc w:val="left"/>
      <w:pPr>
        <w:ind w:left="5089" w:hanging="360"/>
      </w:pPr>
      <w:rPr>
        <w:rFonts w:ascii="Symbol" w:hAnsi="Symbol" w:hint="default"/>
      </w:rPr>
    </w:lvl>
    <w:lvl w:ilvl="7" w:tplc="04130003" w:tentative="1">
      <w:start w:val="1"/>
      <w:numFmt w:val="bullet"/>
      <w:lvlText w:val="o"/>
      <w:lvlJc w:val="left"/>
      <w:pPr>
        <w:ind w:left="5809" w:hanging="360"/>
      </w:pPr>
      <w:rPr>
        <w:rFonts w:ascii="Courier New" w:hAnsi="Courier New" w:cs="Courier New" w:hint="default"/>
      </w:rPr>
    </w:lvl>
    <w:lvl w:ilvl="8" w:tplc="04130005" w:tentative="1">
      <w:start w:val="1"/>
      <w:numFmt w:val="bullet"/>
      <w:lvlText w:val=""/>
      <w:lvlJc w:val="left"/>
      <w:pPr>
        <w:ind w:left="6529" w:hanging="360"/>
      </w:pPr>
      <w:rPr>
        <w:rFonts w:ascii="Wingdings" w:hAnsi="Wingdings" w:hint="default"/>
      </w:rPr>
    </w:lvl>
  </w:abstractNum>
  <w:abstractNum w:abstractNumId="8" w15:restartNumberingAfterBreak="0">
    <w:nsid w:val="0F1D0FC0"/>
    <w:multiLevelType w:val="hybridMultilevel"/>
    <w:tmpl w:val="B990592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5F473F5"/>
    <w:multiLevelType w:val="hybridMultilevel"/>
    <w:tmpl w:val="52D2AD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9DF2AD6"/>
    <w:multiLevelType w:val="hybridMultilevel"/>
    <w:tmpl w:val="177C5F04"/>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C465B45"/>
    <w:multiLevelType w:val="multilevel"/>
    <w:tmpl w:val="3BA80AD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E9C0C65"/>
    <w:multiLevelType w:val="multilevel"/>
    <w:tmpl w:val="0413001F"/>
    <w:styleLink w:val="Huidigelijst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8F60EE5"/>
    <w:multiLevelType w:val="multilevel"/>
    <w:tmpl w:val="8E40D070"/>
    <w:styleLink w:val="Huidigelijst1"/>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595250"/>
    <w:multiLevelType w:val="multilevel"/>
    <w:tmpl w:val="04130025"/>
    <w:styleLink w:val="Huidigelijst7"/>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2CAD1515"/>
    <w:multiLevelType w:val="hybridMultilevel"/>
    <w:tmpl w:val="F0AA27F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18920CB"/>
    <w:multiLevelType w:val="hybridMultilevel"/>
    <w:tmpl w:val="8FC4F73A"/>
    <w:lvl w:ilvl="0" w:tplc="04130005">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B211C9F"/>
    <w:multiLevelType w:val="hybridMultilevel"/>
    <w:tmpl w:val="728CE50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C0012CB"/>
    <w:multiLevelType w:val="multilevel"/>
    <w:tmpl w:val="13A88CFE"/>
    <w:lvl w:ilvl="0">
      <w:start w:val="1"/>
      <w:numFmt w:val="decimal"/>
      <w:lvlText w:val="3.%1."/>
      <w:lvlJc w:val="left"/>
      <w:pPr>
        <w:ind w:left="720" w:hanging="360"/>
      </w:pPr>
      <w:rPr>
        <w:rFonts w:hint="default"/>
        <w:color w:val="auto"/>
        <w:sz w:val="20"/>
      </w:rPr>
    </w:lvl>
    <w:lvl w:ilvl="1">
      <w:start w:val="1"/>
      <w:numFmt w:val="bullet"/>
      <w:lvlText w:val=""/>
      <w:lvlJc w:val="left"/>
      <w:pPr>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57047A"/>
    <w:multiLevelType w:val="multilevel"/>
    <w:tmpl w:val="BF8ACC24"/>
    <w:lvl w:ilvl="0">
      <w:start w:val="1"/>
      <w:numFmt w:val="decimal"/>
      <w:lvlText w:val="4.%1."/>
      <w:lvlJc w:val="left"/>
      <w:pPr>
        <w:ind w:left="720" w:hanging="360"/>
      </w:pPr>
      <w:rPr>
        <w:rFonts w:hint="default"/>
        <w:color w:val="auto"/>
        <w:sz w:val="20"/>
      </w:rPr>
    </w:lvl>
    <w:lvl w:ilvl="1">
      <w:start w:val="1"/>
      <w:numFmt w:val="bullet"/>
      <w:lvlText w:val=""/>
      <w:lvlJc w:val="left"/>
      <w:pPr>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DCA392F"/>
    <w:multiLevelType w:val="hybridMultilevel"/>
    <w:tmpl w:val="DB1A1FE6"/>
    <w:lvl w:ilvl="0" w:tplc="04130005">
      <w:start w:val="1"/>
      <w:numFmt w:val="bullet"/>
      <w:lvlText w:val=""/>
      <w:lvlJc w:val="left"/>
      <w:pPr>
        <w:ind w:left="720" w:hanging="360"/>
      </w:pPr>
      <w:rPr>
        <w:rFonts w:ascii="Wingdings" w:hAnsi="Wingdings" w:hint="default"/>
      </w:rPr>
    </w:lvl>
    <w:lvl w:ilvl="1" w:tplc="04130005">
      <w:start w:val="1"/>
      <w:numFmt w:val="bullet"/>
      <w:lvlText w:val=""/>
      <w:lvlJc w:val="left"/>
      <w:pPr>
        <w:ind w:left="720" w:hanging="360"/>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ED5375B"/>
    <w:multiLevelType w:val="multilevel"/>
    <w:tmpl w:val="FD9E5C5E"/>
    <w:styleLink w:val="Huidigelijst8"/>
    <w:lvl w:ilvl="0">
      <w:start w:val="1"/>
      <w:numFmt w:val="decimal"/>
      <w:lvlText w:val="%1."/>
      <w:lvlJc w:val="left"/>
      <w:pPr>
        <w:ind w:left="720" w:hanging="360"/>
      </w:pPr>
      <w:rPr>
        <w:rFonts w:hint="default"/>
      </w:rPr>
    </w:lvl>
    <w:lvl w:ilvl="1">
      <w:start w:val="3"/>
      <w:numFmt w:val="decimal"/>
      <w:isLgl/>
      <w:lvlText w:val="%1.%2"/>
      <w:lvlJc w:val="left"/>
      <w:pPr>
        <w:ind w:left="1108" w:hanging="40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2" w15:restartNumberingAfterBreak="0">
    <w:nsid w:val="3F090A34"/>
    <w:multiLevelType w:val="multilevel"/>
    <w:tmpl w:val="AEB628F8"/>
    <w:lvl w:ilvl="0">
      <w:start w:val="3"/>
      <w:numFmt w:val="decimal"/>
      <w:lvlText w:val="%1."/>
      <w:lvlJc w:val="left"/>
      <w:pPr>
        <w:ind w:left="720" w:hanging="360"/>
      </w:pPr>
      <w:rPr>
        <w:rFonts w:hint="default"/>
      </w:rPr>
    </w:lvl>
    <w:lvl w:ilvl="1">
      <w:start w:val="1"/>
      <w:numFmt w:val="decimal"/>
      <w:isLgl/>
      <w:lvlText w:val="%1.%2"/>
      <w:lvlJc w:val="left"/>
      <w:pPr>
        <w:ind w:left="1108" w:hanging="40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3" w15:restartNumberingAfterBreak="0">
    <w:nsid w:val="40C7543E"/>
    <w:multiLevelType w:val="hybridMultilevel"/>
    <w:tmpl w:val="E6D66732"/>
    <w:lvl w:ilvl="0" w:tplc="97703A7E">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419D6FDA"/>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5" w15:restartNumberingAfterBreak="0">
    <w:nsid w:val="42712C1B"/>
    <w:multiLevelType w:val="hybridMultilevel"/>
    <w:tmpl w:val="641CED12"/>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5FB6FA3"/>
    <w:multiLevelType w:val="multilevel"/>
    <w:tmpl w:val="0CE4D2C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75954CC"/>
    <w:multiLevelType w:val="multilevel"/>
    <w:tmpl w:val="3BA80ADC"/>
    <w:styleLink w:val="Huidigelijst9"/>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4E7C36B9"/>
    <w:multiLevelType w:val="hybridMultilevel"/>
    <w:tmpl w:val="FCFAAEE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8F574CB"/>
    <w:multiLevelType w:val="multilevel"/>
    <w:tmpl w:val="3BA80ADC"/>
    <w:styleLink w:val="Huidigelijst10"/>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95D7B95"/>
    <w:multiLevelType w:val="hybridMultilevel"/>
    <w:tmpl w:val="2548AACC"/>
    <w:lvl w:ilvl="0" w:tplc="604E00D0">
      <w:start w:val="1"/>
      <w:numFmt w:val="decimal"/>
      <w:lvlText w:val="1.%1."/>
      <w:lvlJc w:val="left"/>
      <w:pPr>
        <w:ind w:left="720" w:hanging="360"/>
      </w:pPr>
      <w:rPr>
        <w:rFonts w:hint="default"/>
        <w:color w:val="auto"/>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5E2029BE"/>
    <w:multiLevelType w:val="hybridMultilevel"/>
    <w:tmpl w:val="10726C12"/>
    <w:lvl w:ilvl="0" w:tplc="AB8E0084">
      <w:start w:val="1"/>
      <w:numFmt w:val="lowerLetter"/>
      <w:lvlText w:val="%1."/>
      <w:lvlJc w:val="left"/>
      <w:pPr>
        <w:ind w:left="1776" w:hanging="360"/>
      </w:pPr>
      <w:rPr>
        <w:rFonts w:hint="default"/>
      </w:rPr>
    </w:lvl>
    <w:lvl w:ilvl="1" w:tplc="04130019">
      <w:start w:val="1"/>
      <w:numFmt w:val="lowerLetter"/>
      <w:lvlText w:val="%2."/>
      <w:lvlJc w:val="left"/>
      <w:pPr>
        <w:ind w:left="2496" w:hanging="360"/>
      </w:pPr>
    </w:lvl>
    <w:lvl w:ilvl="2" w:tplc="0413001B">
      <w:start w:val="1"/>
      <w:numFmt w:val="lowerRoman"/>
      <w:lvlText w:val="%3."/>
      <w:lvlJc w:val="right"/>
      <w:pPr>
        <w:ind w:left="3216" w:hanging="180"/>
      </w:pPr>
    </w:lvl>
    <w:lvl w:ilvl="3" w:tplc="0413000F">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32" w15:restartNumberingAfterBreak="0">
    <w:nsid w:val="6A9A6BEB"/>
    <w:multiLevelType w:val="hybridMultilevel"/>
    <w:tmpl w:val="3E2CB18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89" w:hanging="360"/>
      </w:pPr>
      <w:rPr>
        <w:rFonts w:ascii="Courier New" w:hAnsi="Courier New" w:cs="Courier New" w:hint="default"/>
      </w:rPr>
    </w:lvl>
    <w:lvl w:ilvl="2" w:tplc="04130005" w:tentative="1">
      <w:start w:val="1"/>
      <w:numFmt w:val="bullet"/>
      <w:lvlText w:val=""/>
      <w:lvlJc w:val="left"/>
      <w:pPr>
        <w:ind w:left="2209" w:hanging="360"/>
      </w:pPr>
      <w:rPr>
        <w:rFonts w:ascii="Wingdings" w:hAnsi="Wingdings" w:hint="default"/>
      </w:rPr>
    </w:lvl>
    <w:lvl w:ilvl="3" w:tplc="04130001" w:tentative="1">
      <w:start w:val="1"/>
      <w:numFmt w:val="bullet"/>
      <w:lvlText w:val=""/>
      <w:lvlJc w:val="left"/>
      <w:pPr>
        <w:ind w:left="2929" w:hanging="360"/>
      </w:pPr>
      <w:rPr>
        <w:rFonts w:ascii="Symbol" w:hAnsi="Symbol" w:hint="default"/>
      </w:rPr>
    </w:lvl>
    <w:lvl w:ilvl="4" w:tplc="04130003" w:tentative="1">
      <w:start w:val="1"/>
      <w:numFmt w:val="bullet"/>
      <w:lvlText w:val="o"/>
      <w:lvlJc w:val="left"/>
      <w:pPr>
        <w:ind w:left="3649" w:hanging="360"/>
      </w:pPr>
      <w:rPr>
        <w:rFonts w:ascii="Courier New" w:hAnsi="Courier New" w:cs="Courier New" w:hint="default"/>
      </w:rPr>
    </w:lvl>
    <w:lvl w:ilvl="5" w:tplc="04130005" w:tentative="1">
      <w:start w:val="1"/>
      <w:numFmt w:val="bullet"/>
      <w:lvlText w:val=""/>
      <w:lvlJc w:val="left"/>
      <w:pPr>
        <w:ind w:left="4369" w:hanging="360"/>
      </w:pPr>
      <w:rPr>
        <w:rFonts w:ascii="Wingdings" w:hAnsi="Wingdings" w:hint="default"/>
      </w:rPr>
    </w:lvl>
    <w:lvl w:ilvl="6" w:tplc="04130001" w:tentative="1">
      <w:start w:val="1"/>
      <w:numFmt w:val="bullet"/>
      <w:lvlText w:val=""/>
      <w:lvlJc w:val="left"/>
      <w:pPr>
        <w:ind w:left="5089" w:hanging="360"/>
      </w:pPr>
      <w:rPr>
        <w:rFonts w:ascii="Symbol" w:hAnsi="Symbol" w:hint="default"/>
      </w:rPr>
    </w:lvl>
    <w:lvl w:ilvl="7" w:tplc="04130003" w:tentative="1">
      <w:start w:val="1"/>
      <w:numFmt w:val="bullet"/>
      <w:lvlText w:val="o"/>
      <w:lvlJc w:val="left"/>
      <w:pPr>
        <w:ind w:left="5809" w:hanging="360"/>
      </w:pPr>
      <w:rPr>
        <w:rFonts w:ascii="Courier New" w:hAnsi="Courier New" w:cs="Courier New" w:hint="default"/>
      </w:rPr>
    </w:lvl>
    <w:lvl w:ilvl="8" w:tplc="04130005" w:tentative="1">
      <w:start w:val="1"/>
      <w:numFmt w:val="bullet"/>
      <w:lvlText w:val=""/>
      <w:lvlJc w:val="left"/>
      <w:pPr>
        <w:ind w:left="6529" w:hanging="360"/>
      </w:pPr>
      <w:rPr>
        <w:rFonts w:ascii="Wingdings" w:hAnsi="Wingdings" w:hint="default"/>
      </w:rPr>
    </w:lvl>
  </w:abstractNum>
  <w:abstractNum w:abstractNumId="33" w15:restartNumberingAfterBreak="0">
    <w:nsid w:val="72591B4C"/>
    <w:multiLevelType w:val="multilevel"/>
    <w:tmpl w:val="FD9E5C5E"/>
    <w:styleLink w:val="Huidigelijst5"/>
    <w:lvl w:ilvl="0">
      <w:start w:val="1"/>
      <w:numFmt w:val="decimal"/>
      <w:lvlText w:val="%1."/>
      <w:lvlJc w:val="left"/>
      <w:pPr>
        <w:ind w:left="720" w:hanging="360"/>
      </w:pPr>
      <w:rPr>
        <w:rFonts w:hint="default"/>
      </w:rPr>
    </w:lvl>
    <w:lvl w:ilvl="1">
      <w:start w:val="3"/>
      <w:numFmt w:val="decimal"/>
      <w:isLgl/>
      <w:lvlText w:val="%1.%2"/>
      <w:lvlJc w:val="left"/>
      <w:pPr>
        <w:ind w:left="1108" w:hanging="40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4" w15:restartNumberingAfterBreak="0">
    <w:nsid w:val="78D01F84"/>
    <w:multiLevelType w:val="hybridMultilevel"/>
    <w:tmpl w:val="C4BE28C4"/>
    <w:lvl w:ilvl="0" w:tplc="0413000F">
      <w:start w:val="1"/>
      <w:numFmt w:val="decimal"/>
      <w:lvlText w:val="%1."/>
      <w:lvlJc w:val="left"/>
      <w:pPr>
        <w:ind w:left="1068" w:hanging="360"/>
      </w:pPr>
      <w:rPr>
        <w:rFonts w:hint="default"/>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5" w15:restartNumberingAfterBreak="0">
    <w:nsid w:val="7A030569"/>
    <w:multiLevelType w:val="multilevel"/>
    <w:tmpl w:val="FD9E5C5E"/>
    <w:styleLink w:val="Huidigelijst6"/>
    <w:lvl w:ilvl="0">
      <w:start w:val="1"/>
      <w:numFmt w:val="decimal"/>
      <w:lvlText w:val="%1."/>
      <w:lvlJc w:val="left"/>
      <w:pPr>
        <w:ind w:left="720" w:hanging="360"/>
      </w:pPr>
      <w:rPr>
        <w:rFonts w:hint="default"/>
      </w:rPr>
    </w:lvl>
    <w:lvl w:ilvl="1">
      <w:start w:val="3"/>
      <w:numFmt w:val="decimal"/>
      <w:isLgl/>
      <w:lvlText w:val="%1.%2"/>
      <w:lvlJc w:val="left"/>
      <w:pPr>
        <w:ind w:left="1108" w:hanging="40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6" w15:restartNumberingAfterBreak="0">
    <w:nsid w:val="7A765FE1"/>
    <w:multiLevelType w:val="hybridMultilevel"/>
    <w:tmpl w:val="1C3CA02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E55645F"/>
    <w:multiLevelType w:val="multilevel"/>
    <w:tmpl w:val="13A88CFE"/>
    <w:styleLink w:val="Huidigelijst2"/>
    <w:lvl w:ilvl="0">
      <w:start w:val="1"/>
      <w:numFmt w:val="decimal"/>
      <w:lvlText w:val="3.%1."/>
      <w:lvlJc w:val="left"/>
      <w:pPr>
        <w:ind w:left="720" w:hanging="360"/>
      </w:pPr>
      <w:rPr>
        <w:rFonts w:hint="default"/>
        <w:color w:val="auto"/>
        <w:sz w:val="20"/>
      </w:rPr>
    </w:lvl>
    <w:lvl w:ilvl="1">
      <w:start w:val="1"/>
      <w:numFmt w:val="bullet"/>
      <w:lvlText w:val=""/>
      <w:lvlJc w:val="left"/>
      <w:pPr>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E706235"/>
    <w:multiLevelType w:val="hybridMultilevel"/>
    <w:tmpl w:val="495CE38C"/>
    <w:lvl w:ilvl="0" w:tplc="A2FE86D4">
      <w:start w:val="1"/>
      <w:numFmt w:val="decimal"/>
      <w:lvlText w:val="2.%1."/>
      <w:lvlJc w:val="left"/>
      <w:pPr>
        <w:ind w:left="720" w:hanging="360"/>
      </w:pPr>
      <w:rPr>
        <w:rFonts w:hint="default"/>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720131024">
    <w:abstractNumId w:val="3"/>
  </w:num>
  <w:num w:numId="2" w16cid:durableId="1576086674">
    <w:abstractNumId w:val="5"/>
  </w:num>
  <w:num w:numId="3" w16cid:durableId="293753461">
    <w:abstractNumId w:val="34"/>
  </w:num>
  <w:num w:numId="4" w16cid:durableId="255791687">
    <w:abstractNumId w:val="31"/>
  </w:num>
  <w:num w:numId="5" w16cid:durableId="1008867314">
    <w:abstractNumId w:val="24"/>
  </w:num>
  <w:num w:numId="6" w16cid:durableId="1588732844">
    <w:abstractNumId w:val="26"/>
  </w:num>
  <w:num w:numId="7" w16cid:durableId="1198814908">
    <w:abstractNumId w:val="1"/>
  </w:num>
  <w:num w:numId="8" w16cid:durableId="523053780">
    <w:abstractNumId w:val="20"/>
  </w:num>
  <w:num w:numId="9" w16cid:durableId="1291745865">
    <w:abstractNumId w:val="36"/>
  </w:num>
  <w:num w:numId="10" w16cid:durableId="351761032">
    <w:abstractNumId w:val="0"/>
  </w:num>
  <w:num w:numId="11" w16cid:durableId="1957901944">
    <w:abstractNumId w:val="25"/>
  </w:num>
  <w:num w:numId="12" w16cid:durableId="1771511452">
    <w:abstractNumId w:val="15"/>
  </w:num>
  <w:num w:numId="13" w16cid:durableId="100928032">
    <w:abstractNumId w:val="28"/>
  </w:num>
  <w:num w:numId="14" w16cid:durableId="682626871">
    <w:abstractNumId w:val="16"/>
  </w:num>
  <w:num w:numId="15" w16cid:durableId="1829125196">
    <w:abstractNumId w:val="11"/>
  </w:num>
  <w:num w:numId="16" w16cid:durableId="1390228128">
    <w:abstractNumId w:val="10"/>
  </w:num>
  <w:num w:numId="17" w16cid:durableId="704908470">
    <w:abstractNumId w:val="4"/>
  </w:num>
  <w:num w:numId="18" w16cid:durableId="1284532986">
    <w:abstractNumId w:val="9"/>
  </w:num>
  <w:num w:numId="19" w16cid:durableId="2120375053">
    <w:abstractNumId w:val="22"/>
  </w:num>
  <w:num w:numId="20" w16cid:durableId="206845082">
    <w:abstractNumId w:val="6"/>
  </w:num>
  <w:num w:numId="21" w16cid:durableId="572547789">
    <w:abstractNumId w:val="13"/>
  </w:num>
  <w:num w:numId="22" w16cid:durableId="1752893271">
    <w:abstractNumId w:val="38"/>
  </w:num>
  <w:num w:numId="23" w16cid:durableId="1708217212">
    <w:abstractNumId w:val="30"/>
  </w:num>
  <w:num w:numId="24" w16cid:durableId="720517270">
    <w:abstractNumId w:val="18"/>
  </w:num>
  <w:num w:numId="25" w16cid:durableId="1888566969">
    <w:abstractNumId w:val="19"/>
  </w:num>
  <w:num w:numId="26" w16cid:durableId="1655455500">
    <w:abstractNumId w:val="37"/>
  </w:num>
  <w:num w:numId="27" w16cid:durableId="80101836">
    <w:abstractNumId w:val="23"/>
  </w:num>
  <w:num w:numId="28" w16cid:durableId="1084958564">
    <w:abstractNumId w:val="32"/>
  </w:num>
  <w:num w:numId="29" w16cid:durableId="1269387726">
    <w:abstractNumId w:val="7"/>
  </w:num>
  <w:num w:numId="30" w16cid:durableId="910430188">
    <w:abstractNumId w:val="8"/>
  </w:num>
  <w:num w:numId="31" w16cid:durableId="530650266">
    <w:abstractNumId w:val="12"/>
  </w:num>
  <w:num w:numId="32" w16cid:durableId="566763326">
    <w:abstractNumId w:val="17"/>
  </w:num>
  <w:num w:numId="33" w16cid:durableId="1720473963">
    <w:abstractNumId w:val="2"/>
  </w:num>
  <w:num w:numId="34" w16cid:durableId="1702393076">
    <w:abstractNumId w:val="33"/>
  </w:num>
  <w:num w:numId="35" w16cid:durableId="1219437846">
    <w:abstractNumId w:val="35"/>
  </w:num>
  <w:num w:numId="36" w16cid:durableId="59791037">
    <w:abstractNumId w:val="14"/>
  </w:num>
  <w:num w:numId="37" w16cid:durableId="20260070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12261677">
    <w:abstractNumId w:val="21"/>
  </w:num>
  <w:num w:numId="39" w16cid:durableId="1400833908">
    <w:abstractNumId w:val="27"/>
  </w:num>
  <w:num w:numId="40" w16cid:durableId="1820417399">
    <w:abstractNumId w:val="2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TrueTypeFonts/>
  <w:saveSubsetFonts/>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70"/>
    <w:rsid w:val="0000013C"/>
    <w:rsid w:val="00000B30"/>
    <w:rsid w:val="00000E61"/>
    <w:rsid w:val="00010DA3"/>
    <w:rsid w:val="000118B6"/>
    <w:rsid w:val="000169FB"/>
    <w:rsid w:val="00020B09"/>
    <w:rsid w:val="00040E8F"/>
    <w:rsid w:val="0004107A"/>
    <w:rsid w:val="000500CD"/>
    <w:rsid w:val="000634DD"/>
    <w:rsid w:val="00066567"/>
    <w:rsid w:val="00066E40"/>
    <w:rsid w:val="00067740"/>
    <w:rsid w:val="000719AC"/>
    <w:rsid w:val="00076118"/>
    <w:rsid w:val="00082FAC"/>
    <w:rsid w:val="00087D45"/>
    <w:rsid w:val="00087EEE"/>
    <w:rsid w:val="000A5454"/>
    <w:rsid w:val="000B4247"/>
    <w:rsid w:val="000B43DE"/>
    <w:rsid w:val="000C11C2"/>
    <w:rsid w:val="000C72D7"/>
    <w:rsid w:val="000D22B7"/>
    <w:rsid w:val="000D396F"/>
    <w:rsid w:val="000E02E4"/>
    <w:rsid w:val="000E0D41"/>
    <w:rsid w:val="000E1C40"/>
    <w:rsid w:val="000E6536"/>
    <w:rsid w:val="000E75AD"/>
    <w:rsid w:val="000F5111"/>
    <w:rsid w:val="000F7304"/>
    <w:rsid w:val="00102949"/>
    <w:rsid w:val="00104E32"/>
    <w:rsid w:val="00115438"/>
    <w:rsid w:val="0011718A"/>
    <w:rsid w:val="00120705"/>
    <w:rsid w:val="00133ADB"/>
    <w:rsid w:val="001362D1"/>
    <w:rsid w:val="00136908"/>
    <w:rsid w:val="00142271"/>
    <w:rsid w:val="00146ED4"/>
    <w:rsid w:val="00173A93"/>
    <w:rsid w:val="00173B49"/>
    <w:rsid w:val="00182D21"/>
    <w:rsid w:val="00183680"/>
    <w:rsid w:val="001976B4"/>
    <w:rsid w:val="001A0AA0"/>
    <w:rsid w:val="001B4E6B"/>
    <w:rsid w:val="001B519C"/>
    <w:rsid w:val="001B6C42"/>
    <w:rsid w:val="001C08FF"/>
    <w:rsid w:val="001C3315"/>
    <w:rsid w:val="001C3476"/>
    <w:rsid w:val="001C35EB"/>
    <w:rsid w:val="001D076C"/>
    <w:rsid w:val="001D440A"/>
    <w:rsid w:val="001E3910"/>
    <w:rsid w:val="001F260E"/>
    <w:rsid w:val="001F2B8C"/>
    <w:rsid w:val="00201F35"/>
    <w:rsid w:val="002053AA"/>
    <w:rsid w:val="0020611F"/>
    <w:rsid w:val="00212757"/>
    <w:rsid w:val="00236B33"/>
    <w:rsid w:val="0024207C"/>
    <w:rsid w:val="00250A52"/>
    <w:rsid w:val="00253221"/>
    <w:rsid w:val="00263E01"/>
    <w:rsid w:val="002646B4"/>
    <w:rsid w:val="002666C9"/>
    <w:rsid w:val="00266DB0"/>
    <w:rsid w:val="00267117"/>
    <w:rsid w:val="002728C6"/>
    <w:rsid w:val="002729E3"/>
    <w:rsid w:val="002738C0"/>
    <w:rsid w:val="00285D22"/>
    <w:rsid w:val="00287BE7"/>
    <w:rsid w:val="002918E4"/>
    <w:rsid w:val="00294F65"/>
    <w:rsid w:val="002A1371"/>
    <w:rsid w:val="002A33B0"/>
    <w:rsid w:val="002B03F4"/>
    <w:rsid w:val="002B09B3"/>
    <w:rsid w:val="002B2340"/>
    <w:rsid w:val="002B3122"/>
    <w:rsid w:val="002B4AE0"/>
    <w:rsid w:val="002D47B5"/>
    <w:rsid w:val="002D634A"/>
    <w:rsid w:val="002E04DC"/>
    <w:rsid w:val="002E2D0D"/>
    <w:rsid w:val="002E4763"/>
    <w:rsid w:val="002E497B"/>
    <w:rsid w:val="002E5472"/>
    <w:rsid w:val="002E60A7"/>
    <w:rsid w:val="002F0D39"/>
    <w:rsid w:val="002F2CEF"/>
    <w:rsid w:val="002F5EF4"/>
    <w:rsid w:val="003015FD"/>
    <w:rsid w:val="003027E6"/>
    <w:rsid w:val="00314F12"/>
    <w:rsid w:val="00320644"/>
    <w:rsid w:val="00327043"/>
    <w:rsid w:val="0033261F"/>
    <w:rsid w:val="00335B90"/>
    <w:rsid w:val="00335E7F"/>
    <w:rsid w:val="00336D81"/>
    <w:rsid w:val="00347E5A"/>
    <w:rsid w:val="00347FE1"/>
    <w:rsid w:val="00351D3D"/>
    <w:rsid w:val="00355E7E"/>
    <w:rsid w:val="00357827"/>
    <w:rsid w:val="0036406B"/>
    <w:rsid w:val="00381876"/>
    <w:rsid w:val="00381903"/>
    <w:rsid w:val="00382064"/>
    <w:rsid w:val="003831AF"/>
    <w:rsid w:val="003835A2"/>
    <w:rsid w:val="0038749C"/>
    <w:rsid w:val="003A1A50"/>
    <w:rsid w:val="003A7B6D"/>
    <w:rsid w:val="003C35E6"/>
    <w:rsid w:val="003C7AC8"/>
    <w:rsid w:val="003D4089"/>
    <w:rsid w:val="003E6071"/>
    <w:rsid w:val="003F0F5E"/>
    <w:rsid w:val="003F1BD6"/>
    <w:rsid w:val="003F7842"/>
    <w:rsid w:val="00420CE5"/>
    <w:rsid w:val="00421ED6"/>
    <w:rsid w:val="004261E4"/>
    <w:rsid w:val="00430EE5"/>
    <w:rsid w:val="00432A25"/>
    <w:rsid w:val="004368F9"/>
    <w:rsid w:val="00442046"/>
    <w:rsid w:val="00451566"/>
    <w:rsid w:val="004523F5"/>
    <w:rsid w:val="00452426"/>
    <w:rsid w:val="00453335"/>
    <w:rsid w:val="00460191"/>
    <w:rsid w:val="00461D70"/>
    <w:rsid w:val="004663FE"/>
    <w:rsid w:val="00471AF2"/>
    <w:rsid w:val="004857C4"/>
    <w:rsid w:val="00492D32"/>
    <w:rsid w:val="00494690"/>
    <w:rsid w:val="00496CC3"/>
    <w:rsid w:val="004A006C"/>
    <w:rsid w:val="004A1A64"/>
    <w:rsid w:val="004A21E1"/>
    <w:rsid w:val="004A3AF1"/>
    <w:rsid w:val="004A574E"/>
    <w:rsid w:val="004B1E18"/>
    <w:rsid w:val="004C3C2D"/>
    <w:rsid w:val="004D02CA"/>
    <w:rsid w:val="004D3351"/>
    <w:rsid w:val="004D3A85"/>
    <w:rsid w:val="004E0C33"/>
    <w:rsid w:val="004E0C9E"/>
    <w:rsid w:val="004E1732"/>
    <w:rsid w:val="004F5C0A"/>
    <w:rsid w:val="0050438B"/>
    <w:rsid w:val="00513CEF"/>
    <w:rsid w:val="0051587F"/>
    <w:rsid w:val="0051738D"/>
    <w:rsid w:val="00517DEA"/>
    <w:rsid w:val="005229B0"/>
    <w:rsid w:val="00523C4A"/>
    <w:rsid w:val="00527F71"/>
    <w:rsid w:val="005329BC"/>
    <w:rsid w:val="00533AA6"/>
    <w:rsid w:val="00533AD4"/>
    <w:rsid w:val="0054079B"/>
    <w:rsid w:val="00541BF9"/>
    <w:rsid w:val="00541EB3"/>
    <w:rsid w:val="00542E53"/>
    <w:rsid w:val="00553DAC"/>
    <w:rsid w:val="005554A7"/>
    <w:rsid w:val="0055790A"/>
    <w:rsid w:val="00560474"/>
    <w:rsid w:val="00564D4A"/>
    <w:rsid w:val="00573C86"/>
    <w:rsid w:val="00574419"/>
    <w:rsid w:val="005847A1"/>
    <w:rsid w:val="005872DE"/>
    <w:rsid w:val="0059417D"/>
    <w:rsid w:val="005A326C"/>
    <w:rsid w:val="005A564E"/>
    <w:rsid w:val="005A598E"/>
    <w:rsid w:val="005C0039"/>
    <w:rsid w:val="005C18A7"/>
    <w:rsid w:val="005C2E86"/>
    <w:rsid w:val="005C45D6"/>
    <w:rsid w:val="005C5725"/>
    <w:rsid w:val="005D4E9C"/>
    <w:rsid w:val="005D679C"/>
    <w:rsid w:val="005E18A6"/>
    <w:rsid w:val="005E32F1"/>
    <w:rsid w:val="005F2186"/>
    <w:rsid w:val="005F6AE0"/>
    <w:rsid w:val="006033E5"/>
    <w:rsid w:val="0061367B"/>
    <w:rsid w:val="00620BB8"/>
    <w:rsid w:val="00623061"/>
    <w:rsid w:val="00626A01"/>
    <w:rsid w:val="00630711"/>
    <w:rsid w:val="00636837"/>
    <w:rsid w:val="0066023E"/>
    <w:rsid w:val="006628E5"/>
    <w:rsid w:val="006644AA"/>
    <w:rsid w:val="006700D5"/>
    <w:rsid w:val="0067388B"/>
    <w:rsid w:val="00681497"/>
    <w:rsid w:val="006875DF"/>
    <w:rsid w:val="006920B9"/>
    <w:rsid w:val="0069397F"/>
    <w:rsid w:val="00697B1F"/>
    <w:rsid w:val="006A38D9"/>
    <w:rsid w:val="006A643A"/>
    <w:rsid w:val="006B1E14"/>
    <w:rsid w:val="006B1F85"/>
    <w:rsid w:val="006C26A5"/>
    <w:rsid w:val="006C44ED"/>
    <w:rsid w:val="006C62CA"/>
    <w:rsid w:val="00704231"/>
    <w:rsid w:val="007062B3"/>
    <w:rsid w:val="007075CD"/>
    <w:rsid w:val="00710367"/>
    <w:rsid w:val="00711224"/>
    <w:rsid w:val="00715926"/>
    <w:rsid w:val="00715D1F"/>
    <w:rsid w:val="007215C8"/>
    <w:rsid w:val="00727039"/>
    <w:rsid w:val="00741A77"/>
    <w:rsid w:val="00746E77"/>
    <w:rsid w:val="00752972"/>
    <w:rsid w:val="0076009A"/>
    <w:rsid w:val="00761212"/>
    <w:rsid w:val="0078796E"/>
    <w:rsid w:val="007A32A0"/>
    <w:rsid w:val="007A4E18"/>
    <w:rsid w:val="007A74EC"/>
    <w:rsid w:val="007B44EC"/>
    <w:rsid w:val="007B5A2D"/>
    <w:rsid w:val="007B6C84"/>
    <w:rsid w:val="007C2A83"/>
    <w:rsid w:val="007D59FE"/>
    <w:rsid w:val="007E26BA"/>
    <w:rsid w:val="007F0CF2"/>
    <w:rsid w:val="007F132C"/>
    <w:rsid w:val="007F1911"/>
    <w:rsid w:val="0080307F"/>
    <w:rsid w:val="00806D5C"/>
    <w:rsid w:val="008111BB"/>
    <w:rsid w:val="008218EB"/>
    <w:rsid w:val="00826ED0"/>
    <w:rsid w:val="00833964"/>
    <w:rsid w:val="008350A0"/>
    <w:rsid w:val="00835ED5"/>
    <w:rsid w:val="008538AD"/>
    <w:rsid w:val="00856275"/>
    <w:rsid w:val="0086387B"/>
    <w:rsid w:val="00871E4F"/>
    <w:rsid w:val="00874123"/>
    <w:rsid w:val="00882E69"/>
    <w:rsid w:val="00883B8E"/>
    <w:rsid w:val="00883C30"/>
    <w:rsid w:val="00883D80"/>
    <w:rsid w:val="00890936"/>
    <w:rsid w:val="00895FF2"/>
    <w:rsid w:val="008A0E64"/>
    <w:rsid w:val="008A198D"/>
    <w:rsid w:val="008C2048"/>
    <w:rsid w:val="008D3BEF"/>
    <w:rsid w:val="008D7DCC"/>
    <w:rsid w:val="008E36E8"/>
    <w:rsid w:val="00904552"/>
    <w:rsid w:val="00910A1B"/>
    <w:rsid w:val="009203ED"/>
    <w:rsid w:val="00920814"/>
    <w:rsid w:val="00922F65"/>
    <w:rsid w:val="00940AD0"/>
    <w:rsid w:val="009415F8"/>
    <w:rsid w:val="00941EF1"/>
    <w:rsid w:val="0095771C"/>
    <w:rsid w:val="00964448"/>
    <w:rsid w:val="0096447F"/>
    <w:rsid w:val="009650E2"/>
    <w:rsid w:val="00973EF0"/>
    <w:rsid w:val="00976718"/>
    <w:rsid w:val="009A36D9"/>
    <w:rsid w:val="009B7ABA"/>
    <w:rsid w:val="009C020D"/>
    <w:rsid w:val="009D0042"/>
    <w:rsid w:val="009D5FB7"/>
    <w:rsid w:val="009E248F"/>
    <w:rsid w:val="009E5A28"/>
    <w:rsid w:val="009F6096"/>
    <w:rsid w:val="00A01166"/>
    <w:rsid w:val="00A02A02"/>
    <w:rsid w:val="00A11EFC"/>
    <w:rsid w:val="00A1377B"/>
    <w:rsid w:val="00A23C42"/>
    <w:rsid w:val="00A328C0"/>
    <w:rsid w:val="00A33BB8"/>
    <w:rsid w:val="00A36C71"/>
    <w:rsid w:val="00A56D97"/>
    <w:rsid w:val="00A57738"/>
    <w:rsid w:val="00A60995"/>
    <w:rsid w:val="00A65B5C"/>
    <w:rsid w:val="00A65C47"/>
    <w:rsid w:val="00A662E9"/>
    <w:rsid w:val="00A66ED9"/>
    <w:rsid w:val="00A7089B"/>
    <w:rsid w:val="00A71758"/>
    <w:rsid w:val="00A739F5"/>
    <w:rsid w:val="00A74A75"/>
    <w:rsid w:val="00A83F77"/>
    <w:rsid w:val="00A9087C"/>
    <w:rsid w:val="00A92F33"/>
    <w:rsid w:val="00A93D3E"/>
    <w:rsid w:val="00A94D18"/>
    <w:rsid w:val="00AA3B78"/>
    <w:rsid w:val="00AB5764"/>
    <w:rsid w:val="00AB6884"/>
    <w:rsid w:val="00AC317C"/>
    <w:rsid w:val="00AC5548"/>
    <w:rsid w:val="00AD386A"/>
    <w:rsid w:val="00AD5E73"/>
    <w:rsid w:val="00AE3788"/>
    <w:rsid w:val="00AE3BC8"/>
    <w:rsid w:val="00AE5EF4"/>
    <w:rsid w:val="00AE70BB"/>
    <w:rsid w:val="00AF29B4"/>
    <w:rsid w:val="00AF3B74"/>
    <w:rsid w:val="00AF53C3"/>
    <w:rsid w:val="00B21C2B"/>
    <w:rsid w:val="00B25ACC"/>
    <w:rsid w:val="00B30075"/>
    <w:rsid w:val="00B33AD2"/>
    <w:rsid w:val="00B352E6"/>
    <w:rsid w:val="00B37B1C"/>
    <w:rsid w:val="00B52063"/>
    <w:rsid w:val="00B52749"/>
    <w:rsid w:val="00B61D8A"/>
    <w:rsid w:val="00B729B7"/>
    <w:rsid w:val="00B944FD"/>
    <w:rsid w:val="00BA282C"/>
    <w:rsid w:val="00BA5901"/>
    <w:rsid w:val="00BA643C"/>
    <w:rsid w:val="00BB0870"/>
    <w:rsid w:val="00BB0B33"/>
    <w:rsid w:val="00BC2B20"/>
    <w:rsid w:val="00BC5E69"/>
    <w:rsid w:val="00BE076B"/>
    <w:rsid w:val="00BE5B13"/>
    <w:rsid w:val="00BF400D"/>
    <w:rsid w:val="00C1367A"/>
    <w:rsid w:val="00C143DC"/>
    <w:rsid w:val="00C14609"/>
    <w:rsid w:val="00C14ADD"/>
    <w:rsid w:val="00C2054C"/>
    <w:rsid w:val="00C23045"/>
    <w:rsid w:val="00C24545"/>
    <w:rsid w:val="00C255DD"/>
    <w:rsid w:val="00C31F2F"/>
    <w:rsid w:val="00C37084"/>
    <w:rsid w:val="00C41239"/>
    <w:rsid w:val="00C43904"/>
    <w:rsid w:val="00C4434D"/>
    <w:rsid w:val="00C46C24"/>
    <w:rsid w:val="00C47C35"/>
    <w:rsid w:val="00C51002"/>
    <w:rsid w:val="00C57DD9"/>
    <w:rsid w:val="00C646E4"/>
    <w:rsid w:val="00C64D3A"/>
    <w:rsid w:val="00C736DE"/>
    <w:rsid w:val="00C74C1B"/>
    <w:rsid w:val="00C768F7"/>
    <w:rsid w:val="00C8217F"/>
    <w:rsid w:val="00C83215"/>
    <w:rsid w:val="00C85CAC"/>
    <w:rsid w:val="00CA110E"/>
    <w:rsid w:val="00CA11CB"/>
    <w:rsid w:val="00CA285A"/>
    <w:rsid w:val="00CA57BB"/>
    <w:rsid w:val="00CB7BB4"/>
    <w:rsid w:val="00CC1D7C"/>
    <w:rsid w:val="00CC64B7"/>
    <w:rsid w:val="00CD5933"/>
    <w:rsid w:val="00CE51B5"/>
    <w:rsid w:val="00CE6280"/>
    <w:rsid w:val="00CF509C"/>
    <w:rsid w:val="00CF5EF7"/>
    <w:rsid w:val="00CF6933"/>
    <w:rsid w:val="00CF6F3E"/>
    <w:rsid w:val="00CF7A11"/>
    <w:rsid w:val="00D06394"/>
    <w:rsid w:val="00D15765"/>
    <w:rsid w:val="00D17AEF"/>
    <w:rsid w:val="00D2131B"/>
    <w:rsid w:val="00D254F2"/>
    <w:rsid w:val="00D26823"/>
    <w:rsid w:val="00D31BCF"/>
    <w:rsid w:val="00D3431B"/>
    <w:rsid w:val="00D37B4D"/>
    <w:rsid w:val="00D4139A"/>
    <w:rsid w:val="00D855A7"/>
    <w:rsid w:val="00D92B92"/>
    <w:rsid w:val="00D935E4"/>
    <w:rsid w:val="00D93B29"/>
    <w:rsid w:val="00D97243"/>
    <w:rsid w:val="00DA3382"/>
    <w:rsid w:val="00DB1E42"/>
    <w:rsid w:val="00DC125F"/>
    <w:rsid w:val="00DC2C22"/>
    <w:rsid w:val="00DD16FB"/>
    <w:rsid w:val="00DE3342"/>
    <w:rsid w:val="00DE5B5C"/>
    <w:rsid w:val="00DE6622"/>
    <w:rsid w:val="00DE66D5"/>
    <w:rsid w:val="00DE77C4"/>
    <w:rsid w:val="00DE784E"/>
    <w:rsid w:val="00DF41E4"/>
    <w:rsid w:val="00DF4F1B"/>
    <w:rsid w:val="00E0700C"/>
    <w:rsid w:val="00E1244F"/>
    <w:rsid w:val="00E20A58"/>
    <w:rsid w:val="00E27CB1"/>
    <w:rsid w:val="00E32BA3"/>
    <w:rsid w:val="00E41C19"/>
    <w:rsid w:val="00E42052"/>
    <w:rsid w:val="00E4387A"/>
    <w:rsid w:val="00E43FF5"/>
    <w:rsid w:val="00E45E4D"/>
    <w:rsid w:val="00E531C6"/>
    <w:rsid w:val="00E562E2"/>
    <w:rsid w:val="00E566C4"/>
    <w:rsid w:val="00E663BF"/>
    <w:rsid w:val="00E855C5"/>
    <w:rsid w:val="00E87B89"/>
    <w:rsid w:val="00E935E5"/>
    <w:rsid w:val="00E97892"/>
    <w:rsid w:val="00EB2BD6"/>
    <w:rsid w:val="00EC2D50"/>
    <w:rsid w:val="00EC71DF"/>
    <w:rsid w:val="00ED4A02"/>
    <w:rsid w:val="00ED7411"/>
    <w:rsid w:val="00EE4FBE"/>
    <w:rsid w:val="00EF2462"/>
    <w:rsid w:val="00EF4A7E"/>
    <w:rsid w:val="00F1110B"/>
    <w:rsid w:val="00F12C4B"/>
    <w:rsid w:val="00F25E9A"/>
    <w:rsid w:val="00F2658B"/>
    <w:rsid w:val="00F26736"/>
    <w:rsid w:val="00F27CD1"/>
    <w:rsid w:val="00F32A59"/>
    <w:rsid w:val="00F33339"/>
    <w:rsid w:val="00F34EBB"/>
    <w:rsid w:val="00F35D3B"/>
    <w:rsid w:val="00F42CB4"/>
    <w:rsid w:val="00F5274B"/>
    <w:rsid w:val="00F56ED5"/>
    <w:rsid w:val="00F64FEF"/>
    <w:rsid w:val="00F70802"/>
    <w:rsid w:val="00F76E35"/>
    <w:rsid w:val="00F86E34"/>
    <w:rsid w:val="00F92616"/>
    <w:rsid w:val="00F937AB"/>
    <w:rsid w:val="00F97159"/>
    <w:rsid w:val="00F9716C"/>
    <w:rsid w:val="00FA4C7B"/>
    <w:rsid w:val="00FB58ED"/>
    <w:rsid w:val="00FC157F"/>
    <w:rsid w:val="00FE0976"/>
    <w:rsid w:val="00FE74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28CE6"/>
  <w15:chartTrackingRefBased/>
  <w15:docId w15:val="{D6DB8129-167A-8141-941E-E59A40ABD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23C4A"/>
    <w:pPr>
      <w:spacing w:after="120"/>
    </w:pPr>
    <w:rPr>
      <w:sz w:val="20"/>
      <w:szCs w:val="22"/>
    </w:rPr>
  </w:style>
  <w:style w:type="paragraph" w:styleId="Kop1">
    <w:name w:val="heading 1"/>
    <w:aliases w:val="hoofdstuk,Section Heading,Hoofdstuk,sectionHeading Char,sectionHeading,Episteem PvA Kop 1,Tempo Heading 1,U&amp;lc Bold,Small Cap Bold,Bold Small Caps,k1,k1standaard,Hoofdkop,Hoofdkop1,Hoofdkop2,Hoofdkop11,Hoofdkop3,Hoofdkop12,Hoofdkop21"/>
    <w:basedOn w:val="Standaard"/>
    <w:next w:val="Standaard"/>
    <w:link w:val="Kop1Char"/>
    <w:uiPriority w:val="99"/>
    <w:qFormat/>
    <w:rsid w:val="00461D70"/>
    <w:pPr>
      <w:keepNext/>
      <w:keepLines/>
      <w:numPr>
        <w:numId w:val="5"/>
      </w:numPr>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aliases w:val="paragraaf,Reset numbering,Bijlage,Paragraaf,Episteem PvA Kop 2,Tempo Heading 2,H2,k2,052,niveau2,niveau21,Heading 2 Hidden,Paragraph,l2,Fonctionnalité,Titre 21,t2.T2,header 2,h2,Prophead 2,2,H21,H22,H23,H211,H24,H212,H25,H26,Heading 2,MK Kop 2"/>
    <w:basedOn w:val="Standaard"/>
    <w:next w:val="Standaard"/>
    <w:link w:val="Kop2Char"/>
    <w:unhideWhenUsed/>
    <w:qFormat/>
    <w:rsid w:val="00461D70"/>
    <w:pPr>
      <w:keepNext/>
      <w:keepLines/>
      <w:numPr>
        <w:ilvl w:val="1"/>
        <w:numId w:val="5"/>
      </w:numPr>
      <w:spacing w:before="40"/>
      <w:jc w:val="both"/>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461D70"/>
    <w:pPr>
      <w:keepNext/>
      <w:keepLines/>
      <w:numPr>
        <w:ilvl w:val="2"/>
        <w:numId w:val="5"/>
      </w:numPr>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unhideWhenUsed/>
    <w:qFormat/>
    <w:rsid w:val="00461D70"/>
    <w:pPr>
      <w:keepNext/>
      <w:keepLines/>
      <w:numPr>
        <w:ilvl w:val="3"/>
        <w:numId w:val="5"/>
      </w:numPr>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0C11C2"/>
    <w:pPr>
      <w:keepNext/>
      <w:keepLines/>
      <w:numPr>
        <w:ilvl w:val="4"/>
        <w:numId w:val="5"/>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0C11C2"/>
    <w:pPr>
      <w:keepNext/>
      <w:keepLines/>
      <w:numPr>
        <w:ilvl w:val="5"/>
        <w:numId w:val="5"/>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0C11C2"/>
    <w:pPr>
      <w:keepNext/>
      <w:keepLines/>
      <w:numPr>
        <w:ilvl w:val="6"/>
        <w:numId w:val="5"/>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0C11C2"/>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C11C2"/>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Section Heading Char,Hoofdstuk Char,sectionHeading Char Char,sectionHeading Char1,Episteem PvA Kop 1 Char,Tempo Heading 1 Char,U&amp;lc Bold Char,Small Cap Bold Char,Bold Small Caps Char,k1 Char,k1standaard Char,Hoofdkop Char"/>
    <w:basedOn w:val="Standaardalinea-lettertype"/>
    <w:link w:val="Kop1"/>
    <w:uiPriority w:val="99"/>
    <w:rsid w:val="00461D70"/>
    <w:rPr>
      <w:rFonts w:asciiTheme="majorHAnsi" w:eastAsiaTheme="majorEastAsia" w:hAnsiTheme="majorHAnsi" w:cstheme="majorBidi"/>
      <w:color w:val="2F5496" w:themeColor="accent1" w:themeShade="BF"/>
      <w:sz w:val="32"/>
      <w:szCs w:val="32"/>
    </w:rPr>
  </w:style>
  <w:style w:type="character" w:customStyle="1" w:styleId="Kop2Char">
    <w:name w:val="Kop 2 Char"/>
    <w:aliases w:val="paragraaf Char,Reset numbering Char,Bijlage Char,Paragraaf Char,Episteem PvA Kop 2 Char,Tempo Heading 2 Char,H2 Char,k2 Char,052 Char,niveau2 Char,niveau21 Char,Heading 2 Hidden Char,Paragraph Char,l2 Char,Fonctionnalité Char,Titre 21 Char"/>
    <w:basedOn w:val="Standaardalinea-lettertype"/>
    <w:link w:val="Kop2"/>
    <w:rsid w:val="00461D70"/>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461D70"/>
    <w:rPr>
      <w:rFonts w:asciiTheme="majorHAnsi" w:eastAsiaTheme="majorEastAsia" w:hAnsiTheme="majorHAnsi" w:cstheme="majorBidi"/>
      <w:color w:val="1F3763" w:themeColor="accent1" w:themeShade="7F"/>
    </w:rPr>
  </w:style>
  <w:style w:type="character" w:customStyle="1" w:styleId="Kop4Char">
    <w:name w:val="Kop 4 Char"/>
    <w:basedOn w:val="Standaardalinea-lettertype"/>
    <w:link w:val="Kop4"/>
    <w:uiPriority w:val="9"/>
    <w:rsid w:val="00461D70"/>
    <w:rPr>
      <w:rFonts w:asciiTheme="majorHAnsi" w:eastAsiaTheme="majorEastAsia" w:hAnsiTheme="majorHAnsi" w:cstheme="majorBidi"/>
      <w:i/>
      <w:iCs/>
      <w:color w:val="2F5496" w:themeColor="accent1" w:themeShade="BF"/>
      <w:sz w:val="20"/>
      <w:szCs w:val="22"/>
    </w:rPr>
  </w:style>
  <w:style w:type="paragraph" w:styleId="Geenafstand">
    <w:name w:val="No Spacing"/>
    <w:basedOn w:val="Standaard"/>
    <w:link w:val="GeenafstandChar"/>
    <w:uiPriority w:val="1"/>
    <w:qFormat/>
    <w:rsid w:val="00461D70"/>
    <w:pPr>
      <w:spacing w:after="0"/>
    </w:pPr>
    <w:rPr>
      <w:rFonts w:asciiTheme="majorHAnsi" w:eastAsiaTheme="majorEastAsia" w:hAnsiTheme="majorHAnsi" w:cstheme="majorBidi"/>
      <w:lang w:eastAsia="nl-NL"/>
    </w:rPr>
  </w:style>
  <w:style w:type="character" w:customStyle="1" w:styleId="GeenafstandChar">
    <w:name w:val="Geen afstand Char"/>
    <w:basedOn w:val="Standaardalinea-lettertype"/>
    <w:link w:val="Geenafstand"/>
    <w:uiPriority w:val="1"/>
    <w:rsid w:val="00461D70"/>
    <w:rPr>
      <w:rFonts w:asciiTheme="majorHAnsi" w:eastAsiaTheme="majorEastAsia" w:hAnsiTheme="majorHAnsi" w:cstheme="majorBidi"/>
      <w:sz w:val="20"/>
      <w:szCs w:val="22"/>
      <w:lang w:eastAsia="nl-NL"/>
    </w:rPr>
  </w:style>
  <w:style w:type="paragraph" w:styleId="Koptekst">
    <w:name w:val="header"/>
    <w:basedOn w:val="Standaard"/>
    <w:link w:val="KoptekstChar"/>
    <w:uiPriority w:val="99"/>
    <w:unhideWhenUsed/>
    <w:rsid w:val="00461D70"/>
    <w:pPr>
      <w:tabs>
        <w:tab w:val="center" w:pos="4536"/>
        <w:tab w:val="right" w:pos="9072"/>
      </w:tabs>
      <w:spacing w:after="0"/>
    </w:pPr>
  </w:style>
  <w:style w:type="character" w:customStyle="1" w:styleId="KoptekstChar">
    <w:name w:val="Koptekst Char"/>
    <w:basedOn w:val="Standaardalinea-lettertype"/>
    <w:link w:val="Koptekst"/>
    <w:uiPriority w:val="99"/>
    <w:rsid w:val="00461D70"/>
    <w:rPr>
      <w:sz w:val="20"/>
      <w:szCs w:val="22"/>
    </w:rPr>
  </w:style>
  <w:style w:type="paragraph" w:styleId="Voettekst">
    <w:name w:val="footer"/>
    <w:basedOn w:val="Standaard"/>
    <w:link w:val="VoettekstChar"/>
    <w:uiPriority w:val="99"/>
    <w:unhideWhenUsed/>
    <w:rsid w:val="00461D70"/>
    <w:pPr>
      <w:tabs>
        <w:tab w:val="center" w:pos="4536"/>
        <w:tab w:val="right" w:pos="9072"/>
      </w:tabs>
      <w:spacing w:after="0"/>
    </w:pPr>
  </w:style>
  <w:style w:type="character" w:customStyle="1" w:styleId="VoettekstChar">
    <w:name w:val="Voettekst Char"/>
    <w:basedOn w:val="Standaardalinea-lettertype"/>
    <w:link w:val="Voettekst"/>
    <w:uiPriority w:val="99"/>
    <w:rsid w:val="00461D70"/>
    <w:rPr>
      <w:sz w:val="20"/>
      <w:szCs w:val="22"/>
    </w:rPr>
  </w:style>
  <w:style w:type="paragraph" w:styleId="Lijstalinea">
    <w:name w:val="List Paragraph"/>
    <w:basedOn w:val="Standaard"/>
    <w:uiPriority w:val="34"/>
    <w:qFormat/>
    <w:rsid w:val="00461D70"/>
    <w:pPr>
      <w:ind w:left="720"/>
      <w:contextualSpacing/>
    </w:pPr>
  </w:style>
  <w:style w:type="paragraph" w:styleId="Normaalweb">
    <w:name w:val="Normal (Web)"/>
    <w:basedOn w:val="Standaard"/>
    <w:uiPriority w:val="99"/>
    <w:rsid w:val="00461D70"/>
    <w:pPr>
      <w:spacing w:after="0"/>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461D70"/>
    <w:rPr>
      <w:color w:val="0563C1" w:themeColor="hyperlink"/>
      <w:u w:val="single"/>
    </w:rPr>
  </w:style>
  <w:style w:type="paragraph" w:customStyle="1" w:styleId="Bullet01Num">
    <w:name w:val="Bullet01 Num"/>
    <w:basedOn w:val="Standaard"/>
    <w:autoRedefine/>
    <w:rsid w:val="00461D70"/>
    <w:pPr>
      <w:widowControl w:val="0"/>
      <w:spacing w:after="0"/>
    </w:pPr>
    <w:rPr>
      <w:rFonts w:ascii="Times New Roman" w:eastAsia="Times New Roman" w:hAnsi="Times New Roman" w:cs="Times New Roman"/>
      <w:szCs w:val="20"/>
      <w:lang w:val="nl" w:eastAsia="nl-NL"/>
    </w:rPr>
  </w:style>
  <w:style w:type="paragraph" w:customStyle="1" w:styleId="Kop2BD">
    <w:name w:val="Kop 2 BD"/>
    <w:basedOn w:val="Kop2"/>
    <w:rsid w:val="00461D70"/>
    <w:pPr>
      <w:keepLines w:val="0"/>
      <w:tabs>
        <w:tab w:val="left" w:pos="567"/>
        <w:tab w:val="num" w:pos="1134"/>
      </w:tabs>
      <w:spacing w:before="120" w:line="260" w:lineRule="atLeast"/>
      <w:ind w:left="2268" w:hanging="1984"/>
      <w:jc w:val="left"/>
    </w:pPr>
    <w:rPr>
      <w:rFonts w:ascii="Verdana" w:eastAsia="Times New Roman" w:hAnsi="Verdana" w:cs="Times New Roman"/>
      <w:b/>
      <w:bCs/>
      <w:i/>
      <w:iCs/>
      <w:noProof/>
      <w:color w:val="auto"/>
      <w:sz w:val="16"/>
      <w:szCs w:val="28"/>
      <w:lang w:val="x-none" w:eastAsia="ja-JP"/>
    </w:rPr>
  </w:style>
  <w:style w:type="table" w:styleId="Tabelraster">
    <w:name w:val="Table Grid"/>
    <w:basedOn w:val="Standaardtabel"/>
    <w:uiPriority w:val="59"/>
    <w:rsid w:val="00461D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rsid w:val="00461D70"/>
    <w:rPr>
      <w:color w:val="808080"/>
      <w:shd w:val="clear" w:color="auto" w:fill="E6E6E6"/>
    </w:rPr>
  </w:style>
  <w:style w:type="character" w:styleId="GevolgdeHyperlink">
    <w:name w:val="FollowedHyperlink"/>
    <w:basedOn w:val="Standaardalinea-lettertype"/>
    <w:uiPriority w:val="99"/>
    <w:semiHidden/>
    <w:unhideWhenUsed/>
    <w:rsid w:val="00461D70"/>
    <w:rPr>
      <w:color w:val="954F72" w:themeColor="followedHyperlink"/>
      <w:u w:val="single"/>
    </w:rPr>
  </w:style>
  <w:style w:type="table" w:styleId="Onopgemaaktetabel3">
    <w:name w:val="Plain Table 3"/>
    <w:basedOn w:val="Standaardtabel"/>
    <w:uiPriority w:val="43"/>
    <w:rsid w:val="00461D7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Normaal">
    <w:name w:val="Normaal"/>
    <w:link w:val="NormaalChar"/>
    <w:qFormat/>
    <w:rsid w:val="00461D70"/>
    <w:pPr>
      <w:spacing w:line="260" w:lineRule="atLeast"/>
    </w:pPr>
    <w:rPr>
      <w:rFonts w:ascii="Lucida Sans" w:eastAsia="Times New Roman" w:hAnsi="Lucida Sans" w:cs="Times New Roman"/>
      <w:sz w:val="20"/>
      <w:lang w:eastAsia="nl-NL"/>
    </w:rPr>
  </w:style>
  <w:style w:type="paragraph" w:styleId="Inhopg1">
    <w:name w:val="toc 1"/>
    <w:basedOn w:val="Standaard"/>
    <w:next w:val="Standaard"/>
    <w:autoRedefine/>
    <w:uiPriority w:val="39"/>
    <w:unhideWhenUsed/>
    <w:rsid w:val="00461D70"/>
    <w:pPr>
      <w:spacing w:before="120"/>
    </w:pPr>
    <w:rPr>
      <w:rFonts w:cstheme="minorHAnsi"/>
      <w:b/>
      <w:bCs/>
      <w:caps/>
      <w:szCs w:val="20"/>
    </w:rPr>
  </w:style>
  <w:style w:type="paragraph" w:styleId="Inhopg2">
    <w:name w:val="toc 2"/>
    <w:basedOn w:val="Standaard"/>
    <w:next w:val="Standaard"/>
    <w:autoRedefine/>
    <w:uiPriority w:val="39"/>
    <w:unhideWhenUsed/>
    <w:rsid w:val="00461D70"/>
    <w:pPr>
      <w:spacing w:after="0"/>
      <w:ind w:left="200"/>
    </w:pPr>
    <w:rPr>
      <w:rFonts w:cstheme="minorHAnsi"/>
      <w:smallCaps/>
      <w:szCs w:val="20"/>
    </w:rPr>
  </w:style>
  <w:style w:type="paragraph" w:styleId="Inhopg3">
    <w:name w:val="toc 3"/>
    <w:basedOn w:val="Standaard"/>
    <w:next w:val="Standaard"/>
    <w:autoRedefine/>
    <w:uiPriority w:val="39"/>
    <w:unhideWhenUsed/>
    <w:rsid w:val="00461D70"/>
    <w:pPr>
      <w:spacing w:after="0"/>
      <w:ind w:left="400"/>
    </w:pPr>
    <w:rPr>
      <w:rFonts w:cstheme="minorHAnsi"/>
      <w:i/>
      <w:iCs/>
      <w:szCs w:val="20"/>
    </w:rPr>
  </w:style>
  <w:style w:type="paragraph" w:styleId="Inhopg4">
    <w:name w:val="toc 4"/>
    <w:basedOn w:val="Standaard"/>
    <w:next w:val="Standaard"/>
    <w:autoRedefine/>
    <w:uiPriority w:val="39"/>
    <w:unhideWhenUsed/>
    <w:rsid w:val="00461D70"/>
    <w:pPr>
      <w:spacing w:after="0"/>
      <w:ind w:left="600"/>
    </w:pPr>
    <w:rPr>
      <w:rFonts w:cstheme="minorHAnsi"/>
      <w:sz w:val="18"/>
      <w:szCs w:val="18"/>
    </w:rPr>
  </w:style>
  <w:style w:type="paragraph" w:styleId="Inhopg5">
    <w:name w:val="toc 5"/>
    <w:basedOn w:val="Standaard"/>
    <w:next w:val="Standaard"/>
    <w:autoRedefine/>
    <w:uiPriority w:val="39"/>
    <w:unhideWhenUsed/>
    <w:rsid w:val="00461D70"/>
    <w:pPr>
      <w:spacing w:after="0"/>
      <w:ind w:left="800"/>
    </w:pPr>
    <w:rPr>
      <w:rFonts w:cstheme="minorHAnsi"/>
      <w:sz w:val="18"/>
      <w:szCs w:val="18"/>
    </w:rPr>
  </w:style>
  <w:style w:type="paragraph" w:styleId="Inhopg6">
    <w:name w:val="toc 6"/>
    <w:basedOn w:val="Standaard"/>
    <w:next w:val="Standaard"/>
    <w:autoRedefine/>
    <w:uiPriority w:val="39"/>
    <w:unhideWhenUsed/>
    <w:rsid w:val="00461D70"/>
    <w:pPr>
      <w:spacing w:after="0"/>
      <w:ind w:left="1000"/>
    </w:pPr>
    <w:rPr>
      <w:rFonts w:cstheme="minorHAnsi"/>
      <w:sz w:val="18"/>
      <w:szCs w:val="18"/>
    </w:rPr>
  </w:style>
  <w:style w:type="paragraph" w:styleId="Inhopg7">
    <w:name w:val="toc 7"/>
    <w:basedOn w:val="Standaard"/>
    <w:next w:val="Standaard"/>
    <w:autoRedefine/>
    <w:uiPriority w:val="39"/>
    <w:unhideWhenUsed/>
    <w:rsid w:val="00461D70"/>
    <w:pPr>
      <w:spacing w:after="0"/>
      <w:ind w:left="1200"/>
    </w:pPr>
    <w:rPr>
      <w:rFonts w:cstheme="minorHAnsi"/>
      <w:sz w:val="18"/>
      <w:szCs w:val="18"/>
    </w:rPr>
  </w:style>
  <w:style w:type="paragraph" w:styleId="Inhopg8">
    <w:name w:val="toc 8"/>
    <w:basedOn w:val="Standaard"/>
    <w:next w:val="Standaard"/>
    <w:autoRedefine/>
    <w:uiPriority w:val="39"/>
    <w:unhideWhenUsed/>
    <w:rsid w:val="00461D70"/>
    <w:pPr>
      <w:spacing w:after="0"/>
      <w:ind w:left="1400"/>
    </w:pPr>
    <w:rPr>
      <w:rFonts w:cstheme="minorHAnsi"/>
      <w:sz w:val="18"/>
      <w:szCs w:val="18"/>
    </w:rPr>
  </w:style>
  <w:style w:type="paragraph" w:styleId="Inhopg9">
    <w:name w:val="toc 9"/>
    <w:basedOn w:val="Standaard"/>
    <w:next w:val="Standaard"/>
    <w:autoRedefine/>
    <w:uiPriority w:val="39"/>
    <w:unhideWhenUsed/>
    <w:rsid w:val="00461D70"/>
    <w:pPr>
      <w:spacing w:after="0"/>
      <w:ind w:left="1600"/>
    </w:pPr>
    <w:rPr>
      <w:rFonts w:cstheme="minorHAnsi"/>
      <w:sz w:val="18"/>
      <w:szCs w:val="18"/>
    </w:rPr>
  </w:style>
  <w:style w:type="paragraph" w:customStyle="1" w:styleId="Standaard-normaal">
    <w:name w:val="Standaard - normaal"/>
    <w:basedOn w:val="Standaard"/>
    <w:link w:val="Standaard-normaalChar"/>
    <w:qFormat/>
    <w:rsid w:val="00461D70"/>
    <w:pPr>
      <w:spacing w:after="0"/>
    </w:pPr>
    <w:rPr>
      <w:rFonts w:ascii="Calibri" w:eastAsiaTheme="minorEastAsia" w:hAnsi="Calibri"/>
      <w:bCs/>
      <w:color w:val="262626" w:themeColor="text1" w:themeTint="D9"/>
      <w:sz w:val="22"/>
      <w:lang w:eastAsia="nl-NL"/>
    </w:rPr>
  </w:style>
  <w:style w:type="character" w:customStyle="1" w:styleId="Standaard-normaalChar">
    <w:name w:val="Standaard - normaal Char"/>
    <w:basedOn w:val="Standaardalinea-lettertype"/>
    <w:link w:val="Standaard-normaal"/>
    <w:rsid w:val="00461D70"/>
    <w:rPr>
      <w:rFonts w:ascii="Calibri" w:eastAsiaTheme="minorEastAsia" w:hAnsi="Calibri"/>
      <w:bCs/>
      <w:color w:val="262626" w:themeColor="text1" w:themeTint="D9"/>
      <w:sz w:val="22"/>
      <w:szCs w:val="22"/>
      <w:lang w:eastAsia="nl-NL"/>
    </w:rPr>
  </w:style>
  <w:style w:type="table" w:customStyle="1" w:styleId="Rastertabel5donker-Accent11">
    <w:name w:val="Rastertabel 5 donker - Accent 11"/>
    <w:basedOn w:val="Standaardtabel"/>
    <w:uiPriority w:val="50"/>
    <w:rsid w:val="00461D70"/>
    <w:rPr>
      <w:rFonts w:ascii="Times New Roman" w:eastAsia="Times New Roman" w:hAnsi="Times New Roman" w:cs="Times New Roman"/>
      <w:sz w:val="20"/>
      <w:szCs w:val="20"/>
      <w:lang w:eastAsia="nl-N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NormaalChar">
    <w:name w:val="Normaal Char"/>
    <w:basedOn w:val="Standaardalinea-lettertype"/>
    <w:link w:val="Normaal"/>
    <w:rsid w:val="00461D70"/>
    <w:rPr>
      <w:rFonts w:ascii="Lucida Sans" w:eastAsia="Times New Roman" w:hAnsi="Lucida Sans" w:cs="Times New Roman"/>
      <w:sz w:val="20"/>
      <w:lang w:eastAsia="nl-NL"/>
    </w:rPr>
  </w:style>
  <w:style w:type="numbering" w:customStyle="1" w:styleId="Huidigelijst1">
    <w:name w:val="Huidige lijst1"/>
    <w:uiPriority w:val="99"/>
    <w:rsid w:val="0061367B"/>
    <w:pPr>
      <w:numPr>
        <w:numId w:val="21"/>
      </w:numPr>
    </w:pPr>
  </w:style>
  <w:style w:type="numbering" w:customStyle="1" w:styleId="Huidigelijst2">
    <w:name w:val="Huidige lijst2"/>
    <w:uiPriority w:val="99"/>
    <w:rsid w:val="002728C6"/>
    <w:pPr>
      <w:numPr>
        <w:numId w:val="26"/>
      </w:numPr>
    </w:pPr>
  </w:style>
  <w:style w:type="numbering" w:customStyle="1" w:styleId="Huidigelijst3">
    <w:name w:val="Huidige lijst3"/>
    <w:uiPriority w:val="99"/>
    <w:rsid w:val="006033E5"/>
    <w:pPr>
      <w:numPr>
        <w:numId w:val="31"/>
      </w:numPr>
    </w:pPr>
  </w:style>
  <w:style w:type="numbering" w:customStyle="1" w:styleId="Huidigelijst4">
    <w:name w:val="Huidige lijst4"/>
    <w:uiPriority w:val="99"/>
    <w:rsid w:val="000C11C2"/>
    <w:pPr>
      <w:numPr>
        <w:numId w:val="33"/>
      </w:numPr>
    </w:pPr>
  </w:style>
  <w:style w:type="character" w:customStyle="1" w:styleId="Kop5Char">
    <w:name w:val="Kop 5 Char"/>
    <w:basedOn w:val="Standaardalinea-lettertype"/>
    <w:link w:val="Kop5"/>
    <w:uiPriority w:val="9"/>
    <w:semiHidden/>
    <w:rsid w:val="000C11C2"/>
    <w:rPr>
      <w:rFonts w:asciiTheme="majorHAnsi" w:eastAsiaTheme="majorEastAsia" w:hAnsiTheme="majorHAnsi" w:cstheme="majorBidi"/>
      <w:color w:val="2F5496" w:themeColor="accent1" w:themeShade="BF"/>
      <w:sz w:val="20"/>
      <w:szCs w:val="22"/>
    </w:rPr>
  </w:style>
  <w:style w:type="character" w:customStyle="1" w:styleId="Kop6Char">
    <w:name w:val="Kop 6 Char"/>
    <w:basedOn w:val="Standaardalinea-lettertype"/>
    <w:link w:val="Kop6"/>
    <w:uiPriority w:val="9"/>
    <w:semiHidden/>
    <w:rsid w:val="000C11C2"/>
    <w:rPr>
      <w:rFonts w:asciiTheme="majorHAnsi" w:eastAsiaTheme="majorEastAsia" w:hAnsiTheme="majorHAnsi" w:cstheme="majorBidi"/>
      <w:color w:val="1F3763" w:themeColor="accent1" w:themeShade="7F"/>
      <w:sz w:val="20"/>
      <w:szCs w:val="22"/>
    </w:rPr>
  </w:style>
  <w:style w:type="character" w:customStyle="1" w:styleId="Kop7Char">
    <w:name w:val="Kop 7 Char"/>
    <w:basedOn w:val="Standaardalinea-lettertype"/>
    <w:link w:val="Kop7"/>
    <w:uiPriority w:val="9"/>
    <w:semiHidden/>
    <w:rsid w:val="000C11C2"/>
    <w:rPr>
      <w:rFonts w:asciiTheme="majorHAnsi" w:eastAsiaTheme="majorEastAsia" w:hAnsiTheme="majorHAnsi" w:cstheme="majorBidi"/>
      <w:i/>
      <w:iCs/>
      <w:color w:val="1F3763" w:themeColor="accent1" w:themeShade="7F"/>
      <w:sz w:val="20"/>
      <w:szCs w:val="22"/>
    </w:rPr>
  </w:style>
  <w:style w:type="character" w:customStyle="1" w:styleId="Kop8Char">
    <w:name w:val="Kop 8 Char"/>
    <w:basedOn w:val="Standaardalinea-lettertype"/>
    <w:link w:val="Kop8"/>
    <w:uiPriority w:val="9"/>
    <w:semiHidden/>
    <w:rsid w:val="000C11C2"/>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C11C2"/>
    <w:rPr>
      <w:rFonts w:asciiTheme="majorHAnsi" w:eastAsiaTheme="majorEastAsia" w:hAnsiTheme="majorHAnsi" w:cstheme="majorBidi"/>
      <w:i/>
      <w:iCs/>
      <w:color w:val="272727" w:themeColor="text1" w:themeTint="D8"/>
      <w:sz w:val="21"/>
      <w:szCs w:val="21"/>
    </w:rPr>
  </w:style>
  <w:style w:type="numbering" w:customStyle="1" w:styleId="Huidigelijst5">
    <w:name w:val="Huidige lijst5"/>
    <w:uiPriority w:val="99"/>
    <w:rsid w:val="000C11C2"/>
    <w:pPr>
      <w:numPr>
        <w:numId w:val="34"/>
      </w:numPr>
    </w:pPr>
  </w:style>
  <w:style w:type="numbering" w:customStyle="1" w:styleId="Huidigelijst6">
    <w:name w:val="Huidige lijst6"/>
    <w:uiPriority w:val="99"/>
    <w:rsid w:val="000C11C2"/>
    <w:pPr>
      <w:numPr>
        <w:numId w:val="35"/>
      </w:numPr>
    </w:pPr>
  </w:style>
  <w:style w:type="numbering" w:customStyle="1" w:styleId="Huidigelijst7">
    <w:name w:val="Huidige lijst7"/>
    <w:uiPriority w:val="99"/>
    <w:rsid w:val="000C11C2"/>
    <w:pPr>
      <w:numPr>
        <w:numId w:val="36"/>
      </w:numPr>
    </w:pPr>
  </w:style>
  <w:style w:type="numbering" w:customStyle="1" w:styleId="Huidigelijst8">
    <w:name w:val="Huidige lijst8"/>
    <w:uiPriority w:val="99"/>
    <w:rsid w:val="000C11C2"/>
    <w:pPr>
      <w:numPr>
        <w:numId w:val="38"/>
      </w:numPr>
    </w:pPr>
  </w:style>
  <w:style w:type="numbering" w:customStyle="1" w:styleId="Huidigelijst9">
    <w:name w:val="Huidige lijst9"/>
    <w:uiPriority w:val="99"/>
    <w:rsid w:val="004F5C0A"/>
    <w:pPr>
      <w:numPr>
        <w:numId w:val="39"/>
      </w:numPr>
    </w:pPr>
  </w:style>
  <w:style w:type="numbering" w:customStyle="1" w:styleId="Huidigelijst10">
    <w:name w:val="Huidige lijst10"/>
    <w:uiPriority w:val="99"/>
    <w:rsid w:val="004F5C0A"/>
    <w:pPr>
      <w:numPr>
        <w:numId w:val="40"/>
      </w:numPr>
    </w:pPr>
  </w:style>
  <w:style w:type="character" w:customStyle="1" w:styleId="s1">
    <w:name w:val="s1"/>
    <w:basedOn w:val="Standaardalinea-lettertype"/>
    <w:rsid w:val="00904552"/>
    <w:rPr>
      <w:rFonts w:ascii="UICTFontTextStyleBody" w:hAnsi="UICTFontTextStyleBody"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454184">
      <w:bodyDiv w:val="1"/>
      <w:marLeft w:val="0"/>
      <w:marRight w:val="0"/>
      <w:marTop w:val="0"/>
      <w:marBottom w:val="0"/>
      <w:divBdr>
        <w:top w:val="none" w:sz="0" w:space="0" w:color="auto"/>
        <w:left w:val="none" w:sz="0" w:space="0" w:color="auto"/>
        <w:bottom w:val="none" w:sz="0" w:space="0" w:color="auto"/>
        <w:right w:val="none" w:sz="0" w:space="0" w:color="auto"/>
      </w:divBdr>
      <w:divsChild>
        <w:div w:id="758720075">
          <w:marLeft w:val="0"/>
          <w:marRight w:val="0"/>
          <w:marTop w:val="0"/>
          <w:marBottom w:val="0"/>
          <w:divBdr>
            <w:top w:val="none" w:sz="0" w:space="0" w:color="auto"/>
            <w:left w:val="none" w:sz="0" w:space="0" w:color="auto"/>
            <w:bottom w:val="none" w:sz="0" w:space="0" w:color="auto"/>
            <w:right w:val="none" w:sz="0" w:space="0" w:color="auto"/>
          </w:divBdr>
          <w:divsChild>
            <w:div w:id="1963143773">
              <w:marLeft w:val="0"/>
              <w:marRight w:val="0"/>
              <w:marTop w:val="0"/>
              <w:marBottom w:val="0"/>
              <w:divBdr>
                <w:top w:val="none" w:sz="0" w:space="0" w:color="auto"/>
                <w:left w:val="none" w:sz="0" w:space="0" w:color="auto"/>
                <w:bottom w:val="none" w:sz="0" w:space="0" w:color="auto"/>
                <w:right w:val="none" w:sz="0" w:space="0" w:color="auto"/>
              </w:divBdr>
              <w:divsChild>
                <w:div w:id="118201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06362">
      <w:bodyDiv w:val="1"/>
      <w:marLeft w:val="0"/>
      <w:marRight w:val="0"/>
      <w:marTop w:val="0"/>
      <w:marBottom w:val="0"/>
      <w:divBdr>
        <w:top w:val="none" w:sz="0" w:space="0" w:color="auto"/>
        <w:left w:val="none" w:sz="0" w:space="0" w:color="auto"/>
        <w:bottom w:val="none" w:sz="0" w:space="0" w:color="auto"/>
        <w:right w:val="none" w:sz="0" w:space="0" w:color="auto"/>
      </w:divBdr>
      <w:divsChild>
        <w:div w:id="271865383">
          <w:marLeft w:val="0"/>
          <w:marRight w:val="0"/>
          <w:marTop w:val="0"/>
          <w:marBottom w:val="0"/>
          <w:divBdr>
            <w:top w:val="none" w:sz="0" w:space="0" w:color="auto"/>
            <w:left w:val="none" w:sz="0" w:space="0" w:color="auto"/>
            <w:bottom w:val="none" w:sz="0" w:space="0" w:color="auto"/>
            <w:right w:val="none" w:sz="0" w:space="0" w:color="auto"/>
          </w:divBdr>
          <w:divsChild>
            <w:div w:id="112753463">
              <w:marLeft w:val="0"/>
              <w:marRight w:val="0"/>
              <w:marTop w:val="0"/>
              <w:marBottom w:val="0"/>
              <w:divBdr>
                <w:top w:val="none" w:sz="0" w:space="0" w:color="auto"/>
                <w:left w:val="none" w:sz="0" w:space="0" w:color="auto"/>
                <w:bottom w:val="none" w:sz="0" w:space="0" w:color="auto"/>
                <w:right w:val="none" w:sz="0" w:space="0" w:color="auto"/>
              </w:divBdr>
              <w:divsChild>
                <w:div w:id="205916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814781">
      <w:bodyDiv w:val="1"/>
      <w:marLeft w:val="0"/>
      <w:marRight w:val="0"/>
      <w:marTop w:val="0"/>
      <w:marBottom w:val="0"/>
      <w:divBdr>
        <w:top w:val="none" w:sz="0" w:space="0" w:color="auto"/>
        <w:left w:val="none" w:sz="0" w:space="0" w:color="auto"/>
        <w:bottom w:val="none" w:sz="0" w:space="0" w:color="auto"/>
        <w:right w:val="none" w:sz="0" w:space="0" w:color="auto"/>
      </w:divBdr>
      <w:divsChild>
        <w:div w:id="638388730">
          <w:marLeft w:val="0"/>
          <w:marRight w:val="0"/>
          <w:marTop w:val="0"/>
          <w:marBottom w:val="0"/>
          <w:divBdr>
            <w:top w:val="none" w:sz="0" w:space="0" w:color="auto"/>
            <w:left w:val="none" w:sz="0" w:space="0" w:color="auto"/>
            <w:bottom w:val="none" w:sz="0" w:space="0" w:color="auto"/>
            <w:right w:val="none" w:sz="0" w:space="0" w:color="auto"/>
          </w:divBdr>
          <w:divsChild>
            <w:div w:id="1598322294">
              <w:marLeft w:val="0"/>
              <w:marRight w:val="0"/>
              <w:marTop w:val="0"/>
              <w:marBottom w:val="0"/>
              <w:divBdr>
                <w:top w:val="none" w:sz="0" w:space="0" w:color="auto"/>
                <w:left w:val="none" w:sz="0" w:space="0" w:color="auto"/>
                <w:bottom w:val="none" w:sz="0" w:space="0" w:color="auto"/>
                <w:right w:val="none" w:sz="0" w:space="0" w:color="auto"/>
              </w:divBdr>
              <w:divsChild>
                <w:div w:id="172703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807799">
      <w:bodyDiv w:val="1"/>
      <w:marLeft w:val="0"/>
      <w:marRight w:val="0"/>
      <w:marTop w:val="0"/>
      <w:marBottom w:val="0"/>
      <w:divBdr>
        <w:top w:val="none" w:sz="0" w:space="0" w:color="auto"/>
        <w:left w:val="none" w:sz="0" w:space="0" w:color="auto"/>
        <w:bottom w:val="none" w:sz="0" w:space="0" w:color="auto"/>
        <w:right w:val="none" w:sz="0" w:space="0" w:color="auto"/>
      </w:divBdr>
      <w:divsChild>
        <w:div w:id="2065634891">
          <w:marLeft w:val="0"/>
          <w:marRight w:val="0"/>
          <w:marTop w:val="0"/>
          <w:marBottom w:val="0"/>
          <w:divBdr>
            <w:top w:val="none" w:sz="0" w:space="0" w:color="auto"/>
            <w:left w:val="none" w:sz="0" w:space="0" w:color="auto"/>
            <w:bottom w:val="none" w:sz="0" w:space="0" w:color="auto"/>
            <w:right w:val="none" w:sz="0" w:space="0" w:color="auto"/>
          </w:divBdr>
          <w:divsChild>
            <w:div w:id="1123036173">
              <w:marLeft w:val="0"/>
              <w:marRight w:val="0"/>
              <w:marTop w:val="0"/>
              <w:marBottom w:val="0"/>
              <w:divBdr>
                <w:top w:val="none" w:sz="0" w:space="0" w:color="auto"/>
                <w:left w:val="none" w:sz="0" w:space="0" w:color="auto"/>
                <w:bottom w:val="none" w:sz="0" w:space="0" w:color="auto"/>
                <w:right w:val="none" w:sz="0" w:space="0" w:color="auto"/>
              </w:divBdr>
              <w:divsChild>
                <w:div w:id="51133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035006">
      <w:bodyDiv w:val="1"/>
      <w:marLeft w:val="0"/>
      <w:marRight w:val="0"/>
      <w:marTop w:val="0"/>
      <w:marBottom w:val="0"/>
      <w:divBdr>
        <w:top w:val="none" w:sz="0" w:space="0" w:color="auto"/>
        <w:left w:val="none" w:sz="0" w:space="0" w:color="auto"/>
        <w:bottom w:val="none" w:sz="0" w:space="0" w:color="auto"/>
        <w:right w:val="none" w:sz="0" w:space="0" w:color="auto"/>
      </w:divBdr>
      <w:divsChild>
        <w:div w:id="1272468912">
          <w:marLeft w:val="0"/>
          <w:marRight w:val="0"/>
          <w:marTop w:val="0"/>
          <w:marBottom w:val="0"/>
          <w:divBdr>
            <w:top w:val="none" w:sz="0" w:space="0" w:color="auto"/>
            <w:left w:val="none" w:sz="0" w:space="0" w:color="auto"/>
            <w:bottom w:val="none" w:sz="0" w:space="0" w:color="auto"/>
            <w:right w:val="none" w:sz="0" w:space="0" w:color="auto"/>
          </w:divBdr>
          <w:divsChild>
            <w:div w:id="1514760715">
              <w:marLeft w:val="0"/>
              <w:marRight w:val="0"/>
              <w:marTop w:val="0"/>
              <w:marBottom w:val="0"/>
              <w:divBdr>
                <w:top w:val="none" w:sz="0" w:space="0" w:color="auto"/>
                <w:left w:val="none" w:sz="0" w:space="0" w:color="auto"/>
                <w:bottom w:val="none" w:sz="0" w:space="0" w:color="auto"/>
                <w:right w:val="none" w:sz="0" w:space="0" w:color="auto"/>
              </w:divBdr>
              <w:divsChild>
                <w:div w:id="3400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520186">
      <w:bodyDiv w:val="1"/>
      <w:marLeft w:val="0"/>
      <w:marRight w:val="0"/>
      <w:marTop w:val="0"/>
      <w:marBottom w:val="0"/>
      <w:divBdr>
        <w:top w:val="none" w:sz="0" w:space="0" w:color="auto"/>
        <w:left w:val="none" w:sz="0" w:space="0" w:color="auto"/>
        <w:bottom w:val="none" w:sz="0" w:space="0" w:color="auto"/>
        <w:right w:val="none" w:sz="0" w:space="0" w:color="auto"/>
      </w:divBdr>
      <w:divsChild>
        <w:div w:id="1479301259">
          <w:marLeft w:val="0"/>
          <w:marRight w:val="0"/>
          <w:marTop w:val="0"/>
          <w:marBottom w:val="0"/>
          <w:divBdr>
            <w:top w:val="none" w:sz="0" w:space="0" w:color="auto"/>
            <w:left w:val="none" w:sz="0" w:space="0" w:color="auto"/>
            <w:bottom w:val="none" w:sz="0" w:space="0" w:color="auto"/>
            <w:right w:val="none" w:sz="0" w:space="0" w:color="auto"/>
          </w:divBdr>
          <w:divsChild>
            <w:div w:id="1352489739">
              <w:marLeft w:val="0"/>
              <w:marRight w:val="0"/>
              <w:marTop w:val="0"/>
              <w:marBottom w:val="0"/>
              <w:divBdr>
                <w:top w:val="none" w:sz="0" w:space="0" w:color="auto"/>
                <w:left w:val="none" w:sz="0" w:space="0" w:color="auto"/>
                <w:bottom w:val="none" w:sz="0" w:space="0" w:color="auto"/>
                <w:right w:val="none" w:sz="0" w:space="0" w:color="auto"/>
              </w:divBdr>
              <w:divsChild>
                <w:div w:id="475030570">
                  <w:marLeft w:val="0"/>
                  <w:marRight w:val="0"/>
                  <w:marTop w:val="0"/>
                  <w:marBottom w:val="0"/>
                  <w:divBdr>
                    <w:top w:val="none" w:sz="0" w:space="0" w:color="auto"/>
                    <w:left w:val="none" w:sz="0" w:space="0" w:color="auto"/>
                    <w:bottom w:val="none" w:sz="0" w:space="0" w:color="auto"/>
                    <w:right w:val="none" w:sz="0" w:space="0" w:color="auto"/>
                  </w:divBdr>
                  <w:divsChild>
                    <w:div w:id="86783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mpebled.nl./" TargetMode="External"/><Relationship Id="rId18" Type="http://schemas.openxmlformats.org/officeDocument/2006/relationships/hyperlink" Target="mailto:servicedesk@tenderned.n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3.gif"/><Relationship Id="rId17" Type="http://schemas.openxmlformats.org/officeDocument/2006/relationships/hyperlink" Target="http://www.tenderned.nl" TargetMode="External"/><Relationship Id="rId2" Type="http://schemas.openxmlformats.org/officeDocument/2006/relationships/customXml" Target="../customXml/item2.xml"/><Relationship Id="rId16" Type="http://schemas.openxmlformats.org/officeDocument/2006/relationships/hyperlink" Target="https://www.tenderned.nl/cms/voor-ondernemingen-aanmelden-en-inschrijven/vragen-stellen-een-aanbestedin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mailto:secretariaat@pompebled.nl"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enderned.nl/cms/voor-ondernemingen/6-stappen-digitaal-inschrijven"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ae0673c-31f8-4138-9309-2af19a31124a">
      <Terms xmlns="http://schemas.microsoft.com/office/infopath/2007/PartnerControls"/>
    </lcf76f155ced4ddcb4097134ff3c332f>
    <_Flow_SignoffStatus xmlns="1ae0673c-31f8-4138-9309-2af19a31124a" xsi:nil="true"/>
    <TaxCatchAll xmlns="3840437a-79c2-4946-ba9b-535e40bacb6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715DA904BEF244B88FD33ED31CE245" ma:contentTypeVersion="18" ma:contentTypeDescription="Een nieuw document maken." ma:contentTypeScope="" ma:versionID="91d8c8e1e916617b573b8e0e6563fbb2">
  <xsd:schema xmlns:xsd="http://www.w3.org/2001/XMLSchema" xmlns:xs="http://www.w3.org/2001/XMLSchema" xmlns:p="http://schemas.microsoft.com/office/2006/metadata/properties" xmlns:ns2="1ae0673c-31f8-4138-9309-2af19a31124a" xmlns:ns3="3840437a-79c2-4946-ba9b-535e40bacb68" targetNamespace="http://schemas.microsoft.com/office/2006/metadata/properties" ma:root="true" ma:fieldsID="f76024fafd91809e53a9238dc5dd7149" ns2:_="" ns3:_="">
    <xsd:import namespace="1ae0673c-31f8-4138-9309-2af19a31124a"/>
    <xsd:import namespace="3840437a-79c2-4946-ba9b-535e40bacb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e0673c-31f8-4138-9309-2af19a3112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Afmeldingsstatus" ma:internalName="_x0024_Resources_x003a_core_x002c_Signoff_Status_x003b_">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f962698-cf46-4376-b14f-e21ed28063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40437a-79c2-4946-ba9b-535e40bacb68"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a056aea9-7436-445f-acbc-5564fa137e9b}" ma:internalName="TaxCatchAll" ma:showField="CatchAllData" ma:web="3840437a-79c2-4946-ba9b-535e40bacb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B8B4A1-0AA7-AB42-A9AF-1B752B15608B}">
  <ds:schemaRefs>
    <ds:schemaRef ds:uri="http://schemas.openxmlformats.org/officeDocument/2006/bibliography"/>
  </ds:schemaRefs>
</ds:datastoreItem>
</file>

<file path=customXml/itemProps2.xml><?xml version="1.0" encoding="utf-8"?>
<ds:datastoreItem xmlns:ds="http://schemas.openxmlformats.org/officeDocument/2006/customXml" ds:itemID="{3EDE8590-7A5B-4203-A78C-2B32167B2A38}">
  <ds:schemaRefs>
    <ds:schemaRef ds:uri="http://schemas.microsoft.com/office/2006/metadata/properties"/>
    <ds:schemaRef ds:uri="http://schemas.microsoft.com/office/infopath/2007/PartnerControls"/>
    <ds:schemaRef ds:uri="1ae0673c-31f8-4138-9309-2af19a31124a"/>
    <ds:schemaRef ds:uri="3840437a-79c2-4946-ba9b-535e40bacb68"/>
  </ds:schemaRefs>
</ds:datastoreItem>
</file>

<file path=customXml/itemProps3.xml><?xml version="1.0" encoding="utf-8"?>
<ds:datastoreItem xmlns:ds="http://schemas.openxmlformats.org/officeDocument/2006/customXml" ds:itemID="{E4C55F8A-7B7A-4D4E-981D-8C6A582C79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e0673c-31f8-4138-9309-2af19a31124a"/>
    <ds:schemaRef ds:uri="3840437a-79c2-4946-ba9b-535e40bac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98A730-6B43-4B02-9698-BBBE5DC97A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907</TotalTime>
  <Pages>21</Pages>
  <Words>8303</Words>
  <Characters>54720</Characters>
  <Application>Microsoft Office Word</Application>
  <DocSecurity>0</DocSecurity>
  <Lines>1520</Lines>
  <Paragraphs>670</Paragraphs>
  <ScaleCrop>false</ScaleCrop>
  <HeadingPairs>
    <vt:vector size="2" baseType="variant">
      <vt:variant>
        <vt:lpstr>Titel</vt:lpstr>
      </vt:variant>
      <vt:variant>
        <vt:i4>1</vt:i4>
      </vt:variant>
    </vt:vector>
  </HeadingPairs>
  <TitlesOfParts>
    <vt:vector size="1" baseType="lpstr">
      <vt:lpstr/>
    </vt:vector>
  </TitlesOfParts>
  <Company>Scholengroep Pompeblêd afd. inkoop</Company>
  <LinksUpToDate>false</LinksUpToDate>
  <CharactersWithSpaces>62353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Schlingmann</dc:creator>
  <cp:keywords/>
  <dc:description/>
  <cp:lastModifiedBy>Henk Schlingmann</cp:lastModifiedBy>
  <cp:revision>408</cp:revision>
  <dcterms:created xsi:type="dcterms:W3CDTF">2023-09-05T08:19:00Z</dcterms:created>
  <dcterms:modified xsi:type="dcterms:W3CDTF">2024-02-12T08:36:00Z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0x0101009A715DA904BEF244B88FD33ED31CE245</vt:lpwstr>
  </property>
  <property fmtid="{D5CDD505-2E9C-101B-9397-08002B2CF9AE}" pid="3" name="MediaServiceImageTags">
    <vt:lpwstr/>
  </property>
</Properties>
</file>