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91BB" w14:textId="7B2E7E1A" w:rsidR="00E2203F" w:rsidRPr="00E66EAC" w:rsidRDefault="00D96E64" w:rsidP="00E9717A">
      <w:pPr>
        <w:spacing w:line="240" w:lineRule="auto"/>
        <w:rPr>
          <w:rFonts w:cs="Arial"/>
          <w:szCs w:val="22"/>
        </w:rPr>
      </w:pPr>
      <w:r>
        <w:rPr>
          <w:rFonts w:cs="Arial"/>
          <w:szCs w:val="22"/>
        </w:rPr>
        <w:tab/>
      </w:r>
    </w:p>
    <w:p w14:paraId="6EBB71CC" w14:textId="77777777" w:rsidR="00A44D64" w:rsidRPr="00E66EAC" w:rsidRDefault="00A44D64" w:rsidP="00E9717A">
      <w:pPr>
        <w:spacing w:line="240" w:lineRule="auto"/>
        <w:rPr>
          <w:rFonts w:cs="Arial"/>
          <w:szCs w:val="22"/>
        </w:rPr>
      </w:pPr>
    </w:p>
    <w:p w14:paraId="28098829" w14:textId="77777777"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14:anchorId="21A9957F" wp14:editId="01D8EEF9">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14:paraId="10B959D9" w14:textId="77777777" w:rsidR="007C793B" w:rsidRPr="005412BE" w:rsidRDefault="007C793B" w:rsidP="004F0365">
      <w:pPr>
        <w:spacing w:line="240" w:lineRule="auto"/>
        <w:jc w:val="center"/>
        <w:rPr>
          <w:rFonts w:ascii="Calibri" w:hAnsi="Calibri" w:cs="Arial"/>
          <w:b/>
          <w:color w:val="003399"/>
          <w:sz w:val="48"/>
          <w:szCs w:val="48"/>
        </w:rPr>
      </w:pPr>
    </w:p>
    <w:p w14:paraId="31B8A237" w14:textId="77777777" w:rsidR="004F0365" w:rsidRPr="005412BE" w:rsidRDefault="004F0365" w:rsidP="004F0365">
      <w:pPr>
        <w:spacing w:line="240" w:lineRule="auto"/>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1333DD4B" w14:textId="53C914F4" w:rsidR="007C793B" w:rsidRDefault="00872553" w:rsidP="004F0365">
      <w:pPr>
        <w:spacing w:line="240" w:lineRule="auto"/>
        <w:jc w:val="center"/>
        <w:rPr>
          <w:rFonts w:ascii="Calibri" w:hAnsi="Calibri" w:cs="Arial"/>
          <w:b/>
          <w:color w:val="003399"/>
          <w:sz w:val="48"/>
          <w:szCs w:val="48"/>
        </w:rPr>
      </w:pPr>
      <w:r>
        <w:rPr>
          <w:rFonts w:ascii="Calibri" w:hAnsi="Calibri" w:cs="Arial"/>
          <w:b/>
          <w:color w:val="003399"/>
          <w:sz w:val="48"/>
          <w:szCs w:val="48"/>
        </w:rPr>
        <w:t>TIJDELIJKE HUISVESTING</w:t>
      </w:r>
      <w:r w:rsidR="00E2024B">
        <w:rPr>
          <w:rFonts w:ascii="Calibri" w:hAnsi="Calibri" w:cs="Arial"/>
          <w:b/>
          <w:color w:val="003399"/>
          <w:sz w:val="48"/>
          <w:szCs w:val="48"/>
        </w:rPr>
        <w:t xml:space="preserve"> SCHOOLGEBOUWEN</w:t>
      </w:r>
    </w:p>
    <w:p w14:paraId="47BD3A65" w14:textId="77777777" w:rsidR="00262896" w:rsidRDefault="00262896" w:rsidP="004F0365">
      <w:pPr>
        <w:spacing w:line="240" w:lineRule="auto"/>
        <w:jc w:val="center"/>
        <w:rPr>
          <w:rFonts w:ascii="Calibri" w:hAnsi="Calibri" w:cs="Arial"/>
          <w:b/>
          <w:color w:val="003399"/>
          <w:sz w:val="48"/>
          <w:szCs w:val="48"/>
        </w:rPr>
      </w:pPr>
    </w:p>
    <w:p w14:paraId="41761EB7" w14:textId="77777777" w:rsidR="00262896" w:rsidRDefault="00262896" w:rsidP="004F0365">
      <w:pPr>
        <w:spacing w:line="240" w:lineRule="auto"/>
        <w:jc w:val="center"/>
        <w:rPr>
          <w:rFonts w:ascii="Calibri" w:hAnsi="Calibri" w:cs="Arial"/>
          <w:b/>
          <w:color w:val="003399"/>
          <w:sz w:val="48"/>
          <w:szCs w:val="48"/>
        </w:rPr>
      </w:pPr>
    </w:p>
    <w:p w14:paraId="6B852D24" w14:textId="77777777" w:rsidR="00262896" w:rsidRDefault="00262896" w:rsidP="004F0365">
      <w:pPr>
        <w:spacing w:line="240" w:lineRule="auto"/>
        <w:jc w:val="center"/>
        <w:rPr>
          <w:rFonts w:ascii="Calibri" w:hAnsi="Calibri" w:cs="Arial"/>
          <w:b/>
          <w:color w:val="003399"/>
          <w:sz w:val="48"/>
          <w:szCs w:val="48"/>
        </w:rPr>
      </w:pPr>
    </w:p>
    <w:p w14:paraId="6F21B609" w14:textId="77777777" w:rsidR="00262896" w:rsidRDefault="00262896" w:rsidP="004F0365">
      <w:pPr>
        <w:spacing w:line="240" w:lineRule="auto"/>
        <w:jc w:val="center"/>
        <w:rPr>
          <w:rFonts w:ascii="Calibri" w:hAnsi="Calibri" w:cs="Arial"/>
          <w:b/>
          <w:color w:val="003399"/>
          <w:sz w:val="48"/>
          <w:szCs w:val="48"/>
        </w:rPr>
      </w:pPr>
    </w:p>
    <w:p w14:paraId="7B517020" w14:textId="77777777" w:rsidR="00262896" w:rsidRDefault="00262896" w:rsidP="004F0365">
      <w:pPr>
        <w:spacing w:line="240" w:lineRule="auto"/>
        <w:jc w:val="center"/>
        <w:rPr>
          <w:rFonts w:ascii="Calibri" w:hAnsi="Calibri" w:cs="Arial"/>
          <w:b/>
          <w:color w:val="003399"/>
          <w:sz w:val="48"/>
          <w:szCs w:val="48"/>
        </w:rPr>
      </w:pPr>
    </w:p>
    <w:p w14:paraId="7E477B60" w14:textId="77777777" w:rsidR="00262896" w:rsidRDefault="00262896" w:rsidP="004F0365">
      <w:pPr>
        <w:spacing w:line="240" w:lineRule="auto"/>
        <w:jc w:val="center"/>
        <w:rPr>
          <w:rFonts w:ascii="Calibri" w:hAnsi="Calibri" w:cs="Arial"/>
          <w:b/>
          <w:color w:val="003399"/>
          <w:sz w:val="48"/>
          <w:szCs w:val="48"/>
        </w:rPr>
      </w:pPr>
    </w:p>
    <w:p w14:paraId="1755068B" w14:textId="77777777" w:rsidR="00262896" w:rsidRDefault="00262896" w:rsidP="004F0365">
      <w:pPr>
        <w:spacing w:line="240" w:lineRule="auto"/>
        <w:jc w:val="center"/>
        <w:rPr>
          <w:rFonts w:ascii="Calibri" w:hAnsi="Calibri" w:cs="Arial"/>
          <w:b/>
          <w:color w:val="003399"/>
          <w:sz w:val="48"/>
          <w:szCs w:val="48"/>
        </w:rPr>
      </w:pPr>
    </w:p>
    <w:p w14:paraId="33E8AEEE" w14:textId="77777777" w:rsidR="00262896" w:rsidRDefault="00262896" w:rsidP="004F0365">
      <w:pPr>
        <w:spacing w:line="240" w:lineRule="auto"/>
        <w:jc w:val="center"/>
        <w:rPr>
          <w:rFonts w:ascii="Calibri" w:hAnsi="Calibri" w:cs="Arial"/>
          <w:b/>
          <w:color w:val="003399"/>
          <w:sz w:val="48"/>
          <w:szCs w:val="48"/>
        </w:rPr>
      </w:pPr>
    </w:p>
    <w:p w14:paraId="008BAF4A" w14:textId="77777777" w:rsidR="007C793B" w:rsidRPr="00E66EAC" w:rsidRDefault="007C793B" w:rsidP="00E9717A">
      <w:pPr>
        <w:spacing w:line="240" w:lineRule="auto"/>
        <w:rPr>
          <w:rFonts w:cs="Arial"/>
          <w:szCs w:val="22"/>
        </w:rPr>
      </w:pPr>
    </w:p>
    <w:p w14:paraId="09D060A9" w14:textId="77777777" w:rsidR="007C793B" w:rsidRPr="00E66EAC" w:rsidRDefault="007C793B" w:rsidP="00E9717A">
      <w:pPr>
        <w:spacing w:line="240" w:lineRule="auto"/>
        <w:rPr>
          <w:rFonts w:cs="Arial"/>
          <w:szCs w:val="22"/>
        </w:rPr>
      </w:pPr>
    </w:p>
    <w:p w14:paraId="1A18DE68" w14:textId="4C80BB43" w:rsidR="00D82343" w:rsidRDefault="00262896" w:rsidP="00E9717A">
      <w:pPr>
        <w:spacing w:line="240" w:lineRule="auto"/>
        <w:rPr>
          <w:noProof/>
        </w:rPr>
      </w:pPr>
      <w:r>
        <w:rPr>
          <w:rFonts w:cs="Arial"/>
          <w:noProof/>
          <w:color w:val="003399"/>
          <w:szCs w:val="22"/>
        </w:rPr>
        <w:drawing>
          <wp:anchor distT="0" distB="0" distL="114300" distR="114300" simplePos="0" relativeHeight="251657728" behindDoc="0" locked="0" layoutInCell="1" allowOverlap="1" wp14:anchorId="7A548505" wp14:editId="1780045C">
            <wp:simplePos x="0" y="0"/>
            <wp:positionH relativeFrom="column">
              <wp:posOffset>3403600</wp:posOffset>
            </wp:positionH>
            <wp:positionV relativeFrom="paragraph">
              <wp:posOffset>11430</wp:posOffset>
            </wp:positionV>
            <wp:extent cx="2654300" cy="13144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300" cy="1314450"/>
                    </a:xfrm>
                    <a:prstGeom prst="rect">
                      <a:avLst/>
                    </a:prstGeom>
                    <a:noFill/>
                  </pic:spPr>
                </pic:pic>
              </a:graphicData>
            </a:graphic>
            <wp14:sizeRelH relativeFrom="page">
              <wp14:pctWidth>0</wp14:pctWidth>
            </wp14:sizeRelH>
            <wp14:sizeRelV relativeFrom="page">
              <wp14:pctHeight>0</wp14:pctHeight>
            </wp14:sizeRelV>
          </wp:anchor>
        </w:drawing>
      </w:r>
    </w:p>
    <w:p w14:paraId="019CD9ED" w14:textId="77777777" w:rsidR="00D82343" w:rsidRDefault="00D82343">
      <w:pPr>
        <w:spacing w:line="240" w:lineRule="auto"/>
        <w:rPr>
          <w:noProof/>
        </w:rPr>
      </w:pPr>
      <w:r>
        <w:rPr>
          <w:noProof/>
        </w:rPr>
        <w:br w:type="page"/>
      </w:r>
    </w:p>
    <w:p w14:paraId="57074220" w14:textId="77777777" w:rsidR="004F0365" w:rsidRDefault="004F0365" w:rsidP="00E9717A">
      <w:pPr>
        <w:spacing w:line="240" w:lineRule="auto"/>
        <w:rPr>
          <w:rFonts w:cs="Arial"/>
          <w:szCs w:val="22"/>
        </w:rPr>
      </w:pPr>
    </w:p>
    <w:p w14:paraId="471904CC" w14:textId="77777777" w:rsidR="001B5907" w:rsidRDefault="001B5907">
      <w:pPr>
        <w:pStyle w:val="Kopvaninhoudsopgave"/>
      </w:pPr>
      <w:r>
        <w:t>Inhoud</w:t>
      </w:r>
    </w:p>
    <w:p w14:paraId="605FBCD7" w14:textId="4B560459" w:rsidR="003F6F2A" w:rsidRDefault="001B5907">
      <w:pPr>
        <w:pStyle w:val="Inhopg1"/>
        <w:tabs>
          <w:tab w:val="right" w:leader="dot" w:pos="906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55264010" w:history="1">
        <w:r w:rsidR="003F6F2A" w:rsidRPr="00D13E05">
          <w:rPr>
            <w:rStyle w:val="Hyperlink"/>
            <w:noProof/>
          </w:rPr>
          <w:t>Begripsbepalingen</w:t>
        </w:r>
        <w:r w:rsidR="003F6F2A">
          <w:rPr>
            <w:noProof/>
            <w:webHidden/>
          </w:rPr>
          <w:tab/>
        </w:r>
        <w:r w:rsidR="003F6F2A">
          <w:rPr>
            <w:noProof/>
            <w:webHidden/>
          </w:rPr>
          <w:fldChar w:fldCharType="begin"/>
        </w:r>
        <w:r w:rsidR="003F6F2A">
          <w:rPr>
            <w:noProof/>
            <w:webHidden/>
          </w:rPr>
          <w:instrText xml:space="preserve"> PAGEREF _Toc155264010 \h </w:instrText>
        </w:r>
        <w:r w:rsidR="003F6F2A">
          <w:rPr>
            <w:noProof/>
            <w:webHidden/>
          </w:rPr>
        </w:r>
        <w:r w:rsidR="003F6F2A">
          <w:rPr>
            <w:noProof/>
            <w:webHidden/>
          </w:rPr>
          <w:fldChar w:fldCharType="separate"/>
        </w:r>
        <w:r w:rsidR="003F6F2A">
          <w:rPr>
            <w:noProof/>
            <w:webHidden/>
          </w:rPr>
          <w:t>4</w:t>
        </w:r>
        <w:r w:rsidR="003F6F2A">
          <w:rPr>
            <w:noProof/>
            <w:webHidden/>
          </w:rPr>
          <w:fldChar w:fldCharType="end"/>
        </w:r>
      </w:hyperlink>
    </w:p>
    <w:p w14:paraId="53DC66C9" w14:textId="7A13EE31" w:rsidR="003F6F2A" w:rsidRDefault="006813CA">
      <w:pPr>
        <w:pStyle w:val="Inhopg1"/>
        <w:tabs>
          <w:tab w:val="right" w:leader="dot" w:pos="9061"/>
        </w:tabs>
        <w:rPr>
          <w:rFonts w:asciiTheme="minorHAnsi" w:eastAsiaTheme="minorEastAsia" w:hAnsiTheme="minorHAnsi" w:cstheme="minorBidi"/>
          <w:noProof/>
          <w:kern w:val="2"/>
          <w:sz w:val="24"/>
          <w:szCs w:val="24"/>
          <w14:ligatures w14:val="standardContextual"/>
        </w:rPr>
      </w:pPr>
      <w:hyperlink w:anchor="_Toc155264011" w:history="1">
        <w:r w:rsidR="003F6F2A" w:rsidRPr="00D13E05">
          <w:rPr>
            <w:rStyle w:val="Hyperlink"/>
            <w:noProof/>
          </w:rPr>
          <w:t>Leeswijzer</w:t>
        </w:r>
        <w:r w:rsidR="003F6F2A">
          <w:rPr>
            <w:noProof/>
            <w:webHidden/>
          </w:rPr>
          <w:tab/>
        </w:r>
        <w:r w:rsidR="003F6F2A">
          <w:rPr>
            <w:noProof/>
            <w:webHidden/>
          </w:rPr>
          <w:fldChar w:fldCharType="begin"/>
        </w:r>
        <w:r w:rsidR="003F6F2A">
          <w:rPr>
            <w:noProof/>
            <w:webHidden/>
          </w:rPr>
          <w:instrText xml:space="preserve"> PAGEREF _Toc155264011 \h </w:instrText>
        </w:r>
        <w:r w:rsidR="003F6F2A">
          <w:rPr>
            <w:noProof/>
            <w:webHidden/>
          </w:rPr>
        </w:r>
        <w:r w:rsidR="003F6F2A">
          <w:rPr>
            <w:noProof/>
            <w:webHidden/>
          </w:rPr>
          <w:fldChar w:fldCharType="separate"/>
        </w:r>
        <w:r w:rsidR="003F6F2A">
          <w:rPr>
            <w:noProof/>
            <w:webHidden/>
          </w:rPr>
          <w:t>5</w:t>
        </w:r>
        <w:r w:rsidR="003F6F2A">
          <w:rPr>
            <w:noProof/>
            <w:webHidden/>
          </w:rPr>
          <w:fldChar w:fldCharType="end"/>
        </w:r>
      </w:hyperlink>
    </w:p>
    <w:p w14:paraId="49600F53" w14:textId="58033550" w:rsidR="003F6F2A" w:rsidRDefault="006813CA">
      <w:pPr>
        <w:pStyle w:val="Inhopg1"/>
        <w:tabs>
          <w:tab w:val="left" w:pos="440"/>
          <w:tab w:val="right" w:leader="dot" w:pos="9061"/>
        </w:tabs>
        <w:rPr>
          <w:rFonts w:asciiTheme="minorHAnsi" w:eastAsiaTheme="minorEastAsia" w:hAnsiTheme="minorHAnsi" w:cstheme="minorBidi"/>
          <w:noProof/>
          <w:kern w:val="2"/>
          <w:sz w:val="24"/>
          <w:szCs w:val="24"/>
          <w14:ligatures w14:val="standardContextual"/>
        </w:rPr>
      </w:pPr>
      <w:hyperlink w:anchor="_Toc155264012" w:history="1">
        <w:r w:rsidR="003F6F2A" w:rsidRPr="00D13E05">
          <w:rPr>
            <w:rStyle w:val="Hyperlink"/>
            <w:noProof/>
          </w:rPr>
          <w:t>1.</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ACHTERGRONDINFORMATIE</w:t>
        </w:r>
        <w:r w:rsidR="003F6F2A">
          <w:rPr>
            <w:noProof/>
            <w:webHidden/>
          </w:rPr>
          <w:tab/>
        </w:r>
        <w:r w:rsidR="003F6F2A">
          <w:rPr>
            <w:noProof/>
            <w:webHidden/>
          </w:rPr>
          <w:fldChar w:fldCharType="begin"/>
        </w:r>
        <w:r w:rsidR="003F6F2A">
          <w:rPr>
            <w:noProof/>
            <w:webHidden/>
          </w:rPr>
          <w:instrText xml:space="preserve"> PAGEREF _Toc155264012 \h </w:instrText>
        </w:r>
        <w:r w:rsidR="003F6F2A">
          <w:rPr>
            <w:noProof/>
            <w:webHidden/>
          </w:rPr>
        </w:r>
        <w:r w:rsidR="003F6F2A">
          <w:rPr>
            <w:noProof/>
            <w:webHidden/>
          </w:rPr>
          <w:fldChar w:fldCharType="separate"/>
        </w:r>
        <w:r w:rsidR="003F6F2A">
          <w:rPr>
            <w:noProof/>
            <w:webHidden/>
          </w:rPr>
          <w:t>6</w:t>
        </w:r>
        <w:r w:rsidR="003F6F2A">
          <w:rPr>
            <w:noProof/>
            <w:webHidden/>
          </w:rPr>
          <w:fldChar w:fldCharType="end"/>
        </w:r>
      </w:hyperlink>
    </w:p>
    <w:p w14:paraId="0538C8FC" w14:textId="65D07F1F"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13" w:history="1">
        <w:r w:rsidR="003F6F2A" w:rsidRPr="00D13E05">
          <w:rPr>
            <w:rStyle w:val="Hyperlink"/>
            <w:noProof/>
          </w:rPr>
          <w:t xml:space="preserve">1.1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Aanbestedingsprocedure</w:t>
        </w:r>
        <w:r w:rsidR="003F6F2A">
          <w:rPr>
            <w:noProof/>
            <w:webHidden/>
          </w:rPr>
          <w:tab/>
        </w:r>
        <w:r w:rsidR="003F6F2A">
          <w:rPr>
            <w:noProof/>
            <w:webHidden/>
          </w:rPr>
          <w:fldChar w:fldCharType="begin"/>
        </w:r>
        <w:r w:rsidR="003F6F2A">
          <w:rPr>
            <w:noProof/>
            <w:webHidden/>
          </w:rPr>
          <w:instrText xml:space="preserve"> PAGEREF _Toc155264013 \h </w:instrText>
        </w:r>
        <w:r w:rsidR="003F6F2A">
          <w:rPr>
            <w:noProof/>
            <w:webHidden/>
          </w:rPr>
        </w:r>
        <w:r w:rsidR="003F6F2A">
          <w:rPr>
            <w:noProof/>
            <w:webHidden/>
          </w:rPr>
          <w:fldChar w:fldCharType="separate"/>
        </w:r>
        <w:r w:rsidR="003F6F2A">
          <w:rPr>
            <w:noProof/>
            <w:webHidden/>
          </w:rPr>
          <w:t>6</w:t>
        </w:r>
        <w:r w:rsidR="003F6F2A">
          <w:rPr>
            <w:noProof/>
            <w:webHidden/>
          </w:rPr>
          <w:fldChar w:fldCharType="end"/>
        </w:r>
      </w:hyperlink>
    </w:p>
    <w:p w14:paraId="6E831940" w14:textId="157E16A3"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14" w:history="1">
        <w:r w:rsidR="003F6F2A" w:rsidRPr="00D13E05">
          <w:rPr>
            <w:rStyle w:val="Hyperlink"/>
            <w:bCs/>
            <w:noProof/>
          </w:rPr>
          <w:t>1.2</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bCs/>
            <w:noProof/>
          </w:rPr>
          <w:t xml:space="preserve"> V</w:t>
        </w:r>
        <w:r w:rsidR="003F6F2A" w:rsidRPr="00D13E05">
          <w:rPr>
            <w:rStyle w:val="Hyperlink"/>
            <w:noProof/>
          </w:rPr>
          <w:t>oorbehouden ten aanzien van deze aanbesteding</w:t>
        </w:r>
        <w:r w:rsidR="003F6F2A">
          <w:rPr>
            <w:noProof/>
            <w:webHidden/>
          </w:rPr>
          <w:tab/>
        </w:r>
        <w:r w:rsidR="003F6F2A">
          <w:rPr>
            <w:noProof/>
            <w:webHidden/>
          </w:rPr>
          <w:fldChar w:fldCharType="begin"/>
        </w:r>
        <w:r w:rsidR="003F6F2A">
          <w:rPr>
            <w:noProof/>
            <w:webHidden/>
          </w:rPr>
          <w:instrText xml:space="preserve"> PAGEREF _Toc155264014 \h </w:instrText>
        </w:r>
        <w:r w:rsidR="003F6F2A">
          <w:rPr>
            <w:noProof/>
            <w:webHidden/>
          </w:rPr>
        </w:r>
        <w:r w:rsidR="003F6F2A">
          <w:rPr>
            <w:noProof/>
            <w:webHidden/>
          </w:rPr>
          <w:fldChar w:fldCharType="separate"/>
        </w:r>
        <w:r w:rsidR="003F6F2A">
          <w:rPr>
            <w:noProof/>
            <w:webHidden/>
          </w:rPr>
          <w:t>6</w:t>
        </w:r>
        <w:r w:rsidR="003F6F2A">
          <w:rPr>
            <w:noProof/>
            <w:webHidden/>
          </w:rPr>
          <w:fldChar w:fldCharType="end"/>
        </w:r>
      </w:hyperlink>
    </w:p>
    <w:p w14:paraId="366CA4CF" w14:textId="70E06C70"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15" w:history="1">
        <w:r w:rsidR="003F6F2A" w:rsidRPr="00D13E05">
          <w:rPr>
            <w:rStyle w:val="Hyperlink"/>
            <w:noProof/>
          </w:rPr>
          <w:t xml:space="preserve">1.3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Uitvoering van de aanbesteding</w:t>
        </w:r>
        <w:r w:rsidR="003F6F2A">
          <w:rPr>
            <w:noProof/>
            <w:webHidden/>
          </w:rPr>
          <w:tab/>
        </w:r>
        <w:r w:rsidR="003F6F2A">
          <w:rPr>
            <w:noProof/>
            <w:webHidden/>
          </w:rPr>
          <w:fldChar w:fldCharType="begin"/>
        </w:r>
        <w:r w:rsidR="003F6F2A">
          <w:rPr>
            <w:noProof/>
            <w:webHidden/>
          </w:rPr>
          <w:instrText xml:space="preserve"> PAGEREF _Toc155264015 \h </w:instrText>
        </w:r>
        <w:r w:rsidR="003F6F2A">
          <w:rPr>
            <w:noProof/>
            <w:webHidden/>
          </w:rPr>
        </w:r>
        <w:r w:rsidR="003F6F2A">
          <w:rPr>
            <w:noProof/>
            <w:webHidden/>
          </w:rPr>
          <w:fldChar w:fldCharType="separate"/>
        </w:r>
        <w:r w:rsidR="003F6F2A">
          <w:rPr>
            <w:noProof/>
            <w:webHidden/>
          </w:rPr>
          <w:t>7</w:t>
        </w:r>
        <w:r w:rsidR="003F6F2A">
          <w:rPr>
            <w:noProof/>
            <w:webHidden/>
          </w:rPr>
          <w:fldChar w:fldCharType="end"/>
        </w:r>
      </w:hyperlink>
    </w:p>
    <w:p w14:paraId="00FB7D15" w14:textId="1E051AE3"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16" w:history="1">
        <w:r w:rsidR="003F6F2A" w:rsidRPr="00D13E05">
          <w:rPr>
            <w:rStyle w:val="Hyperlink"/>
            <w:noProof/>
          </w:rPr>
          <w:t xml:space="preserve">1.4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Krimpen aan den IJssel en maatschappelijk verantwoord inkopen</w:t>
        </w:r>
        <w:r w:rsidR="003F6F2A">
          <w:rPr>
            <w:noProof/>
            <w:webHidden/>
          </w:rPr>
          <w:tab/>
        </w:r>
        <w:r w:rsidR="003F6F2A">
          <w:rPr>
            <w:noProof/>
            <w:webHidden/>
          </w:rPr>
          <w:fldChar w:fldCharType="begin"/>
        </w:r>
        <w:r w:rsidR="003F6F2A">
          <w:rPr>
            <w:noProof/>
            <w:webHidden/>
          </w:rPr>
          <w:instrText xml:space="preserve"> PAGEREF _Toc155264016 \h </w:instrText>
        </w:r>
        <w:r w:rsidR="003F6F2A">
          <w:rPr>
            <w:noProof/>
            <w:webHidden/>
          </w:rPr>
        </w:r>
        <w:r w:rsidR="003F6F2A">
          <w:rPr>
            <w:noProof/>
            <w:webHidden/>
          </w:rPr>
          <w:fldChar w:fldCharType="separate"/>
        </w:r>
        <w:r w:rsidR="003F6F2A">
          <w:rPr>
            <w:noProof/>
            <w:webHidden/>
          </w:rPr>
          <w:t>7</w:t>
        </w:r>
        <w:r w:rsidR="003F6F2A">
          <w:rPr>
            <w:noProof/>
            <w:webHidden/>
          </w:rPr>
          <w:fldChar w:fldCharType="end"/>
        </w:r>
      </w:hyperlink>
    </w:p>
    <w:p w14:paraId="4AFA46FA" w14:textId="096B7980"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17" w:history="1">
        <w:r w:rsidR="003F6F2A" w:rsidRPr="00D13E05">
          <w:rPr>
            <w:rStyle w:val="Hyperlink"/>
            <w:noProof/>
          </w:rPr>
          <w:t xml:space="preserve">1.5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Contactgegevens</w:t>
        </w:r>
        <w:r w:rsidR="003F6F2A">
          <w:rPr>
            <w:noProof/>
            <w:webHidden/>
          </w:rPr>
          <w:tab/>
        </w:r>
        <w:r w:rsidR="003F6F2A">
          <w:rPr>
            <w:noProof/>
            <w:webHidden/>
          </w:rPr>
          <w:fldChar w:fldCharType="begin"/>
        </w:r>
        <w:r w:rsidR="003F6F2A">
          <w:rPr>
            <w:noProof/>
            <w:webHidden/>
          </w:rPr>
          <w:instrText xml:space="preserve"> PAGEREF _Toc155264017 \h </w:instrText>
        </w:r>
        <w:r w:rsidR="003F6F2A">
          <w:rPr>
            <w:noProof/>
            <w:webHidden/>
          </w:rPr>
        </w:r>
        <w:r w:rsidR="003F6F2A">
          <w:rPr>
            <w:noProof/>
            <w:webHidden/>
          </w:rPr>
          <w:fldChar w:fldCharType="separate"/>
        </w:r>
        <w:r w:rsidR="003F6F2A">
          <w:rPr>
            <w:noProof/>
            <w:webHidden/>
          </w:rPr>
          <w:t>7</w:t>
        </w:r>
        <w:r w:rsidR="003F6F2A">
          <w:rPr>
            <w:noProof/>
            <w:webHidden/>
          </w:rPr>
          <w:fldChar w:fldCharType="end"/>
        </w:r>
      </w:hyperlink>
    </w:p>
    <w:p w14:paraId="7E81AF12" w14:textId="44FF9311"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18" w:history="1">
        <w:r w:rsidR="003F6F2A" w:rsidRPr="00D13E05">
          <w:rPr>
            <w:rStyle w:val="Hyperlink"/>
            <w:noProof/>
          </w:rPr>
          <w:t xml:space="preserve">1.6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De opdracht in hoofdlijnen</w:t>
        </w:r>
        <w:r w:rsidR="003F6F2A">
          <w:rPr>
            <w:noProof/>
            <w:webHidden/>
          </w:rPr>
          <w:tab/>
        </w:r>
        <w:r w:rsidR="003F6F2A">
          <w:rPr>
            <w:noProof/>
            <w:webHidden/>
          </w:rPr>
          <w:fldChar w:fldCharType="begin"/>
        </w:r>
        <w:r w:rsidR="003F6F2A">
          <w:rPr>
            <w:noProof/>
            <w:webHidden/>
          </w:rPr>
          <w:instrText xml:space="preserve"> PAGEREF _Toc155264018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5026516E" w14:textId="4AFC7580" w:rsidR="003F6F2A" w:rsidRDefault="006813CA">
      <w:pPr>
        <w:pStyle w:val="Inhopg3"/>
        <w:tabs>
          <w:tab w:val="left" w:pos="1440"/>
          <w:tab w:val="right" w:leader="dot" w:pos="9061"/>
        </w:tabs>
        <w:rPr>
          <w:rFonts w:asciiTheme="minorHAnsi" w:eastAsiaTheme="minorEastAsia" w:hAnsiTheme="minorHAnsi" w:cstheme="minorBidi"/>
          <w:noProof/>
          <w:kern w:val="2"/>
          <w:sz w:val="24"/>
          <w:szCs w:val="24"/>
          <w14:ligatures w14:val="standardContextual"/>
        </w:rPr>
      </w:pPr>
      <w:hyperlink w:anchor="_Toc155264019" w:history="1">
        <w:r w:rsidR="003F6F2A" w:rsidRPr="00D13E05">
          <w:rPr>
            <w:rStyle w:val="Hyperlink"/>
            <w:noProof/>
          </w:rPr>
          <w:t xml:space="preserve">1.6.1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Opdrachtomschrijving</w:t>
        </w:r>
        <w:r w:rsidR="003F6F2A">
          <w:rPr>
            <w:noProof/>
            <w:webHidden/>
          </w:rPr>
          <w:tab/>
        </w:r>
        <w:r w:rsidR="003F6F2A">
          <w:rPr>
            <w:noProof/>
            <w:webHidden/>
          </w:rPr>
          <w:fldChar w:fldCharType="begin"/>
        </w:r>
        <w:r w:rsidR="003F6F2A">
          <w:rPr>
            <w:noProof/>
            <w:webHidden/>
          </w:rPr>
          <w:instrText xml:space="preserve"> PAGEREF _Toc155264019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690EC798" w14:textId="72666E91" w:rsidR="003F6F2A" w:rsidRDefault="006813CA">
      <w:pPr>
        <w:pStyle w:val="Inhopg3"/>
        <w:tabs>
          <w:tab w:val="left" w:pos="1440"/>
          <w:tab w:val="right" w:leader="dot" w:pos="9061"/>
        </w:tabs>
        <w:rPr>
          <w:rFonts w:asciiTheme="minorHAnsi" w:eastAsiaTheme="minorEastAsia" w:hAnsiTheme="minorHAnsi" w:cstheme="minorBidi"/>
          <w:noProof/>
          <w:kern w:val="2"/>
          <w:sz w:val="24"/>
          <w:szCs w:val="24"/>
          <w14:ligatures w14:val="standardContextual"/>
        </w:rPr>
      </w:pPr>
      <w:hyperlink w:anchor="_Toc155264020" w:history="1">
        <w:r w:rsidR="003F6F2A" w:rsidRPr="00D13E05">
          <w:rPr>
            <w:rStyle w:val="Hyperlink"/>
            <w:noProof/>
          </w:rPr>
          <w:t xml:space="preserve">1.6.2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De overeenkomst</w:t>
        </w:r>
        <w:r w:rsidR="003F6F2A">
          <w:rPr>
            <w:noProof/>
            <w:webHidden/>
          </w:rPr>
          <w:tab/>
        </w:r>
        <w:r w:rsidR="003F6F2A">
          <w:rPr>
            <w:noProof/>
            <w:webHidden/>
          </w:rPr>
          <w:fldChar w:fldCharType="begin"/>
        </w:r>
        <w:r w:rsidR="003F6F2A">
          <w:rPr>
            <w:noProof/>
            <w:webHidden/>
          </w:rPr>
          <w:instrText xml:space="preserve"> PAGEREF _Toc155264020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770BFBDD" w14:textId="2CD62C5A"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21" w:history="1">
        <w:r w:rsidR="003F6F2A" w:rsidRPr="00D13E05">
          <w:rPr>
            <w:rStyle w:val="Hyperlink"/>
            <w:noProof/>
          </w:rPr>
          <w:t xml:space="preserve">1.7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Algemene aandachtspunten</w:t>
        </w:r>
        <w:r w:rsidR="003F6F2A">
          <w:rPr>
            <w:noProof/>
            <w:webHidden/>
          </w:rPr>
          <w:tab/>
        </w:r>
        <w:r w:rsidR="003F6F2A">
          <w:rPr>
            <w:noProof/>
            <w:webHidden/>
          </w:rPr>
          <w:fldChar w:fldCharType="begin"/>
        </w:r>
        <w:r w:rsidR="003F6F2A">
          <w:rPr>
            <w:noProof/>
            <w:webHidden/>
          </w:rPr>
          <w:instrText xml:space="preserve"> PAGEREF _Toc155264021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21CA51D6" w14:textId="62D0E388"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22" w:history="1">
        <w:r w:rsidR="003F6F2A" w:rsidRPr="00D13E05">
          <w:rPr>
            <w:rStyle w:val="Hyperlink"/>
            <w:noProof/>
          </w:rPr>
          <w:t xml:space="preserve">1.7.1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Wijzigingen</w:t>
        </w:r>
        <w:r w:rsidR="003F6F2A">
          <w:rPr>
            <w:noProof/>
            <w:webHidden/>
          </w:rPr>
          <w:tab/>
        </w:r>
        <w:r w:rsidR="003F6F2A">
          <w:rPr>
            <w:noProof/>
            <w:webHidden/>
          </w:rPr>
          <w:fldChar w:fldCharType="begin"/>
        </w:r>
        <w:r w:rsidR="003F6F2A">
          <w:rPr>
            <w:noProof/>
            <w:webHidden/>
          </w:rPr>
          <w:instrText xml:space="preserve"> PAGEREF _Toc155264022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69B23EA7" w14:textId="3CF61B0F"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23" w:history="1">
        <w:r w:rsidR="003F6F2A" w:rsidRPr="00D13E05">
          <w:rPr>
            <w:rStyle w:val="Hyperlink"/>
            <w:noProof/>
          </w:rPr>
          <w:t xml:space="preserve">1.7.2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Tegenstrijdigheden</w:t>
        </w:r>
        <w:r w:rsidR="003F6F2A">
          <w:rPr>
            <w:noProof/>
            <w:webHidden/>
          </w:rPr>
          <w:tab/>
        </w:r>
        <w:r w:rsidR="003F6F2A">
          <w:rPr>
            <w:noProof/>
            <w:webHidden/>
          </w:rPr>
          <w:fldChar w:fldCharType="begin"/>
        </w:r>
        <w:r w:rsidR="003F6F2A">
          <w:rPr>
            <w:noProof/>
            <w:webHidden/>
          </w:rPr>
          <w:instrText xml:space="preserve"> PAGEREF _Toc155264023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761A8A8B" w14:textId="786C1A42"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24" w:history="1">
        <w:r w:rsidR="003F6F2A" w:rsidRPr="00D13E05">
          <w:rPr>
            <w:rStyle w:val="Hyperlink"/>
            <w:noProof/>
          </w:rPr>
          <w:t xml:space="preserve">1.7.3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Aanduidingen</w:t>
        </w:r>
        <w:r w:rsidR="003F6F2A">
          <w:rPr>
            <w:noProof/>
            <w:webHidden/>
          </w:rPr>
          <w:tab/>
        </w:r>
        <w:r w:rsidR="003F6F2A">
          <w:rPr>
            <w:noProof/>
            <w:webHidden/>
          </w:rPr>
          <w:fldChar w:fldCharType="begin"/>
        </w:r>
        <w:r w:rsidR="003F6F2A">
          <w:rPr>
            <w:noProof/>
            <w:webHidden/>
          </w:rPr>
          <w:instrText xml:space="preserve"> PAGEREF _Toc155264024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7341FCB1" w14:textId="2352F659"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25" w:history="1">
        <w:r w:rsidR="003F6F2A" w:rsidRPr="00D13E05">
          <w:rPr>
            <w:rStyle w:val="Hyperlink"/>
            <w:noProof/>
          </w:rPr>
          <w:t xml:space="preserve">1.7.4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Aannames</w:t>
        </w:r>
        <w:r w:rsidR="003F6F2A">
          <w:rPr>
            <w:noProof/>
            <w:webHidden/>
          </w:rPr>
          <w:tab/>
        </w:r>
        <w:r w:rsidR="003F6F2A">
          <w:rPr>
            <w:noProof/>
            <w:webHidden/>
          </w:rPr>
          <w:fldChar w:fldCharType="begin"/>
        </w:r>
        <w:r w:rsidR="003F6F2A">
          <w:rPr>
            <w:noProof/>
            <w:webHidden/>
          </w:rPr>
          <w:instrText xml:space="preserve"> PAGEREF _Toc155264025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4587F86E" w14:textId="115D4327"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26" w:history="1">
        <w:r w:rsidR="003F6F2A" w:rsidRPr="00D13E05">
          <w:rPr>
            <w:rStyle w:val="Hyperlink"/>
            <w:noProof/>
          </w:rPr>
          <w:t xml:space="preserve">1.7.5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Vertrouwelijkheid</w:t>
        </w:r>
        <w:r w:rsidR="003F6F2A">
          <w:rPr>
            <w:noProof/>
            <w:webHidden/>
          </w:rPr>
          <w:tab/>
        </w:r>
        <w:r w:rsidR="003F6F2A">
          <w:rPr>
            <w:noProof/>
            <w:webHidden/>
          </w:rPr>
          <w:fldChar w:fldCharType="begin"/>
        </w:r>
        <w:r w:rsidR="003F6F2A">
          <w:rPr>
            <w:noProof/>
            <w:webHidden/>
          </w:rPr>
          <w:instrText xml:space="preserve"> PAGEREF _Toc155264026 \h </w:instrText>
        </w:r>
        <w:r w:rsidR="003F6F2A">
          <w:rPr>
            <w:noProof/>
            <w:webHidden/>
          </w:rPr>
        </w:r>
        <w:r w:rsidR="003F6F2A">
          <w:rPr>
            <w:noProof/>
            <w:webHidden/>
          </w:rPr>
          <w:fldChar w:fldCharType="separate"/>
        </w:r>
        <w:r w:rsidR="003F6F2A">
          <w:rPr>
            <w:noProof/>
            <w:webHidden/>
          </w:rPr>
          <w:t>8</w:t>
        </w:r>
        <w:r w:rsidR="003F6F2A">
          <w:rPr>
            <w:noProof/>
            <w:webHidden/>
          </w:rPr>
          <w:fldChar w:fldCharType="end"/>
        </w:r>
      </w:hyperlink>
    </w:p>
    <w:p w14:paraId="0C525D9E" w14:textId="6FF2E523"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27" w:history="1">
        <w:r w:rsidR="003F6F2A" w:rsidRPr="00D13E05">
          <w:rPr>
            <w:rStyle w:val="Hyperlink"/>
            <w:noProof/>
          </w:rPr>
          <w:t xml:space="preserve">1.7.6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Terugtrekking uit de aanbestedingsprocedure</w:t>
        </w:r>
        <w:r w:rsidR="003F6F2A">
          <w:rPr>
            <w:noProof/>
            <w:webHidden/>
          </w:rPr>
          <w:tab/>
        </w:r>
        <w:r w:rsidR="003F6F2A">
          <w:rPr>
            <w:noProof/>
            <w:webHidden/>
          </w:rPr>
          <w:fldChar w:fldCharType="begin"/>
        </w:r>
        <w:r w:rsidR="003F6F2A">
          <w:rPr>
            <w:noProof/>
            <w:webHidden/>
          </w:rPr>
          <w:instrText xml:space="preserve"> PAGEREF _Toc155264027 \h </w:instrText>
        </w:r>
        <w:r w:rsidR="003F6F2A">
          <w:rPr>
            <w:noProof/>
            <w:webHidden/>
          </w:rPr>
        </w:r>
        <w:r w:rsidR="003F6F2A">
          <w:rPr>
            <w:noProof/>
            <w:webHidden/>
          </w:rPr>
          <w:fldChar w:fldCharType="separate"/>
        </w:r>
        <w:r w:rsidR="003F6F2A">
          <w:rPr>
            <w:noProof/>
            <w:webHidden/>
          </w:rPr>
          <w:t>9</w:t>
        </w:r>
        <w:r w:rsidR="003F6F2A">
          <w:rPr>
            <w:noProof/>
            <w:webHidden/>
          </w:rPr>
          <w:fldChar w:fldCharType="end"/>
        </w:r>
      </w:hyperlink>
    </w:p>
    <w:p w14:paraId="4EDE3F14" w14:textId="796F38B6" w:rsidR="003F6F2A" w:rsidRDefault="006813CA">
      <w:pPr>
        <w:pStyle w:val="Inhopg1"/>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155264028" w:history="1">
        <w:r w:rsidR="003F6F2A" w:rsidRPr="00D13E05">
          <w:rPr>
            <w:rStyle w:val="Hyperlink"/>
            <w:noProof/>
          </w:rPr>
          <w:t xml:space="preserve">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PROCEDURE</w:t>
        </w:r>
        <w:r w:rsidR="003F6F2A">
          <w:rPr>
            <w:noProof/>
            <w:webHidden/>
          </w:rPr>
          <w:tab/>
        </w:r>
        <w:r w:rsidR="003F6F2A">
          <w:rPr>
            <w:noProof/>
            <w:webHidden/>
          </w:rPr>
          <w:fldChar w:fldCharType="begin"/>
        </w:r>
        <w:r w:rsidR="003F6F2A">
          <w:rPr>
            <w:noProof/>
            <w:webHidden/>
          </w:rPr>
          <w:instrText xml:space="preserve"> PAGEREF _Toc155264028 \h </w:instrText>
        </w:r>
        <w:r w:rsidR="003F6F2A">
          <w:rPr>
            <w:noProof/>
            <w:webHidden/>
          </w:rPr>
        </w:r>
        <w:r w:rsidR="003F6F2A">
          <w:rPr>
            <w:noProof/>
            <w:webHidden/>
          </w:rPr>
          <w:fldChar w:fldCharType="separate"/>
        </w:r>
        <w:r w:rsidR="003F6F2A">
          <w:rPr>
            <w:noProof/>
            <w:webHidden/>
          </w:rPr>
          <w:t>10</w:t>
        </w:r>
        <w:r w:rsidR="003F6F2A">
          <w:rPr>
            <w:noProof/>
            <w:webHidden/>
          </w:rPr>
          <w:fldChar w:fldCharType="end"/>
        </w:r>
      </w:hyperlink>
    </w:p>
    <w:p w14:paraId="3F26C373" w14:textId="005EE370"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29" w:history="1">
        <w:r w:rsidR="003F6F2A" w:rsidRPr="00D13E05">
          <w:rPr>
            <w:rStyle w:val="Hyperlink"/>
            <w:noProof/>
          </w:rPr>
          <w:t xml:space="preserve">2.1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Communicatie</w:t>
        </w:r>
        <w:r w:rsidR="003F6F2A">
          <w:rPr>
            <w:noProof/>
            <w:webHidden/>
          </w:rPr>
          <w:tab/>
        </w:r>
        <w:r w:rsidR="003F6F2A">
          <w:rPr>
            <w:noProof/>
            <w:webHidden/>
          </w:rPr>
          <w:fldChar w:fldCharType="begin"/>
        </w:r>
        <w:r w:rsidR="003F6F2A">
          <w:rPr>
            <w:noProof/>
            <w:webHidden/>
          </w:rPr>
          <w:instrText xml:space="preserve"> PAGEREF _Toc155264029 \h </w:instrText>
        </w:r>
        <w:r w:rsidR="003F6F2A">
          <w:rPr>
            <w:noProof/>
            <w:webHidden/>
          </w:rPr>
        </w:r>
        <w:r w:rsidR="003F6F2A">
          <w:rPr>
            <w:noProof/>
            <w:webHidden/>
          </w:rPr>
          <w:fldChar w:fldCharType="separate"/>
        </w:r>
        <w:r w:rsidR="003F6F2A">
          <w:rPr>
            <w:noProof/>
            <w:webHidden/>
          </w:rPr>
          <w:t>10</w:t>
        </w:r>
        <w:r w:rsidR="003F6F2A">
          <w:rPr>
            <w:noProof/>
            <w:webHidden/>
          </w:rPr>
          <w:fldChar w:fldCharType="end"/>
        </w:r>
      </w:hyperlink>
    </w:p>
    <w:p w14:paraId="4D24DCCE" w14:textId="598553C2"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0" w:history="1">
        <w:r w:rsidR="003F6F2A" w:rsidRPr="00D13E05">
          <w:rPr>
            <w:rStyle w:val="Hyperlink"/>
            <w:noProof/>
          </w:rPr>
          <w:t xml:space="preserve">2.2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Nota van Inlichtingen</w:t>
        </w:r>
        <w:r w:rsidR="003F6F2A">
          <w:rPr>
            <w:noProof/>
            <w:webHidden/>
          </w:rPr>
          <w:tab/>
        </w:r>
        <w:r w:rsidR="003F6F2A">
          <w:rPr>
            <w:noProof/>
            <w:webHidden/>
          </w:rPr>
          <w:fldChar w:fldCharType="begin"/>
        </w:r>
        <w:r w:rsidR="003F6F2A">
          <w:rPr>
            <w:noProof/>
            <w:webHidden/>
          </w:rPr>
          <w:instrText xml:space="preserve"> PAGEREF _Toc155264030 \h </w:instrText>
        </w:r>
        <w:r w:rsidR="003F6F2A">
          <w:rPr>
            <w:noProof/>
            <w:webHidden/>
          </w:rPr>
        </w:r>
        <w:r w:rsidR="003F6F2A">
          <w:rPr>
            <w:noProof/>
            <w:webHidden/>
          </w:rPr>
          <w:fldChar w:fldCharType="separate"/>
        </w:r>
        <w:r w:rsidR="003F6F2A">
          <w:rPr>
            <w:noProof/>
            <w:webHidden/>
          </w:rPr>
          <w:t>10</w:t>
        </w:r>
        <w:r w:rsidR="003F6F2A">
          <w:rPr>
            <w:noProof/>
            <w:webHidden/>
          </w:rPr>
          <w:fldChar w:fldCharType="end"/>
        </w:r>
      </w:hyperlink>
    </w:p>
    <w:p w14:paraId="1A37B65C" w14:textId="75093B2A"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1" w:history="1">
        <w:r w:rsidR="003F6F2A" w:rsidRPr="00D13E05">
          <w:rPr>
            <w:rStyle w:val="Hyperlink"/>
            <w:noProof/>
          </w:rPr>
          <w:t xml:space="preserve">2.3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Tijdig melden van onregelmatigheden</w:t>
        </w:r>
        <w:r w:rsidR="003F6F2A">
          <w:rPr>
            <w:noProof/>
            <w:webHidden/>
          </w:rPr>
          <w:tab/>
        </w:r>
        <w:r w:rsidR="003F6F2A">
          <w:rPr>
            <w:noProof/>
            <w:webHidden/>
          </w:rPr>
          <w:fldChar w:fldCharType="begin"/>
        </w:r>
        <w:r w:rsidR="003F6F2A">
          <w:rPr>
            <w:noProof/>
            <w:webHidden/>
          </w:rPr>
          <w:instrText xml:space="preserve"> PAGEREF _Toc155264031 \h </w:instrText>
        </w:r>
        <w:r w:rsidR="003F6F2A">
          <w:rPr>
            <w:noProof/>
            <w:webHidden/>
          </w:rPr>
        </w:r>
        <w:r w:rsidR="003F6F2A">
          <w:rPr>
            <w:noProof/>
            <w:webHidden/>
          </w:rPr>
          <w:fldChar w:fldCharType="separate"/>
        </w:r>
        <w:r w:rsidR="003F6F2A">
          <w:rPr>
            <w:noProof/>
            <w:webHidden/>
          </w:rPr>
          <w:t>10</w:t>
        </w:r>
        <w:r w:rsidR="003F6F2A">
          <w:rPr>
            <w:noProof/>
            <w:webHidden/>
          </w:rPr>
          <w:fldChar w:fldCharType="end"/>
        </w:r>
      </w:hyperlink>
    </w:p>
    <w:p w14:paraId="665BB3FF" w14:textId="5B2BA56B"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2" w:history="1">
        <w:r w:rsidR="003F6F2A" w:rsidRPr="00D13E05">
          <w:rPr>
            <w:rStyle w:val="Hyperlink"/>
            <w:noProof/>
          </w:rPr>
          <w:t xml:space="preserve">2.4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Uiterlijke ontvangst van inschrijvingen</w:t>
        </w:r>
        <w:r w:rsidR="003F6F2A">
          <w:rPr>
            <w:noProof/>
            <w:webHidden/>
          </w:rPr>
          <w:tab/>
        </w:r>
        <w:r w:rsidR="003F6F2A">
          <w:rPr>
            <w:noProof/>
            <w:webHidden/>
          </w:rPr>
          <w:fldChar w:fldCharType="begin"/>
        </w:r>
        <w:r w:rsidR="003F6F2A">
          <w:rPr>
            <w:noProof/>
            <w:webHidden/>
          </w:rPr>
          <w:instrText xml:space="preserve"> PAGEREF _Toc155264032 \h </w:instrText>
        </w:r>
        <w:r w:rsidR="003F6F2A">
          <w:rPr>
            <w:noProof/>
            <w:webHidden/>
          </w:rPr>
        </w:r>
        <w:r w:rsidR="003F6F2A">
          <w:rPr>
            <w:noProof/>
            <w:webHidden/>
          </w:rPr>
          <w:fldChar w:fldCharType="separate"/>
        </w:r>
        <w:r w:rsidR="003F6F2A">
          <w:rPr>
            <w:noProof/>
            <w:webHidden/>
          </w:rPr>
          <w:t>10</w:t>
        </w:r>
        <w:r w:rsidR="003F6F2A">
          <w:rPr>
            <w:noProof/>
            <w:webHidden/>
          </w:rPr>
          <w:fldChar w:fldCharType="end"/>
        </w:r>
      </w:hyperlink>
    </w:p>
    <w:p w14:paraId="67152FE6" w14:textId="58DDF2B3"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3" w:history="1">
        <w:r w:rsidR="003F6F2A" w:rsidRPr="00D13E05">
          <w:rPr>
            <w:rStyle w:val="Hyperlink"/>
            <w:noProof/>
          </w:rPr>
          <w:t xml:space="preserve">2.5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Opening van de kluis met inschrijvingen</w:t>
        </w:r>
        <w:r w:rsidR="003F6F2A">
          <w:rPr>
            <w:noProof/>
            <w:webHidden/>
          </w:rPr>
          <w:tab/>
        </w:r>
        <w:r w:rsidR="003F6F2A">
          <w:rPr>
            <w:noProof/>
            <w:webHidden/>
          </w:rPr>
          <w:fldChar w:fldCharType="begin"/>
        </w:r>
        <w:r w:rsidR="003F6F2A">
          <w:rPr>
            <w:noProof/>
            <w:webHidden/>
          </w:rPr>
          <w:instrText xml:space="preserve"> PAGEREF _Toc155264033 \h </w:instrText>
        </w:r>
        <w:r w:rsidR="003F6F2A">
          <w:rPr>
            <w:noProof/>
            <w:webHidden/>
          </w:rPr>
        </w:r>
        <w:r w:rsidR="003F6F2A">
          <w:rPr>
            <w:noProof/>
            <w:webHidden/>
          </w:rPr>
          <w:fldChar w:fldCharType="separate"/>
        </w:r>
        <w:r w:rsidR="003F6F2A">
          <w:rPr>
            <w:noProof/>
            <w:webHidden/>
          </w:rPr>
          <w:t>11</w:t>
        </w:r>
        <w:r w:rsidR="003F6F2A">
          <w:rPr>
            <w:noProof/>
            <w:webHidden/>
          </w:rPr>
          <w:fldChar w:fldCharType="end"/>
        </w:r>
      </w:hyperlink>
    </w:p>
    <w:p w14:paraId="32DB8AD5" w14:textId="245707BF"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4" w:history="1">
        <w:r w:rsidR="003F6F2A" w:rsidRPr="00D13E05">
          <w:rPr>
            <w:rStyle w:val="Hyperlink"/>
            <w:noProof/>
          </w:rPr>
          <w:t xml:space="preserve">2.6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Beoordelingsprocedure</w:t>
        </w:r>
        <w:r w:rsidR="003F6F2A">
          <w:rPr>
            <w:noProof/>
            <w:webHidden/>
          </w:rPr>
          <w:tab/>
        </w:r>
        <w:r w:rsidR="003F6F2A">
          <w:rPr>
            <w:noProof/>
            <w:webHidden/>
          </w:rPr>
          <w:fldChar w:fldCharType="begin"/>
        </w:r>
        <w:r w:rsidR="003F6F2A">
          <w:rPr>
            <w:noProof/>
            <w:webHidden/>
          </w:rPr>
          <w:instrText xml:space="preserve"> PAGEREF _Toc155264034 \h </w:instrText>
        </w:r>
        <w:r w:rsidR="003F6F2A">
          <w:rPr>
            <w:noProof/>
            <w:webHidden/>
          </w:rPr>
        </w:r>
        <w:r w:rsidR="003F6F2A">
          <w:rPr>
            <w:noProof/>
            <w:webHidden/>
          </w:rPr>
          <w:fldChar w:fldCharType="separate"/>
        </w:r>
        <w:r w:rsidR="003F6F2A">
          <w:rPr>
            <w:noProof/>
            <w:webHidden/>
          </w:rPr>
          <w:t>11</w:t>
        </w:r>
        <w:r w:rsidR="003F6F2A">
          <w:rPr>
            <w:noProof/>
            <w:webHidden/>
          </w:rPr>
          <w:fldChar w:fldCharType="end"/>
        </w:r>
      </w:hyperlink>
    </w:p>
    <w:p w14:paraId="2B69E605" w14:textId="78646E2A" w:rsidR="003F6F2A" w:rsidRDefault="006813CA">
      <w:pPr>
        <w:pStyle w:val="Inhopg1"/>
        <w:tabs>
          <w:tab w:val="left" w:pos="440"/>
          <w:tab w:val="right" w:leader="dot" w:pos="9061"/>
        </w:tabs>
        <w:rPr>
          <w:rFonts w:asciiTheme="minorHAnsi" w:eastAsiaTheme="minorEastAsia" w:hAnsiTheme="minorHAnsi" w:cstheme="minorBidi"/>
          <w:noProof/>
          <w:kern w:val="2"/>
          <w:sz w:val="24"/>
          <w:szCs w:val="24"/>
          <w14:ligatures w14:val="standardContextual"/>
        </w:rPr>
      </w:pPr>
      <w:hyperlink w:anchor="_Toc155264035" w:history="1">
        <w:r w:rsidR="003F6F2A" w:rsidRPr="00D13E05">
          <w:rPr>
            <w:rStyle w:val="Hyperlink"/>
            <w:noProof/>
          </w:rPr>
          <w:t xml:space="preserve">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BEOORDELING EN GUNNING</w:t>
        </w:r>
        <w:r w:rsidR="003F6F2A">
          <w:rPr>
            <w:noProof/>
            <w:webHidden/>
          </w:rPr>
          <w:tab/>
        </w:r>
        <w:r w:rsidR="003F6F2A">
          <w:rPr>
            <w:noProof/>
            <w:webHidden/>
          </w:rPr>
          <w:fldChar w:fldCharType="begin"/>
        </w:r>
        <w:r w:rsidR="003F6F2A">
          <w:rPr>
            <w:noProof/>
            <w:webHidden/>
          </w:rPr>
          <w:instrText xml:space="preserve"> PAGEREF _Toc155264035 \h </w:instrText>
        </w:r>
        <w:r w:rsidR="003F6F2A">
          <w:rPr>
            <w:noProof/>
            <w:webHidden/>
          </w:rPr>
        </w:r>
        <w:r w:rsidR="003F6F2A">
          <w:rPr>
            <w:noProof/>
            <w:webHidden/>
          </w:rPr>
          <w:fldChar w:fldCharType="separate"/>
        </w:r>
        <w:r w:rsidR="003F6F2A">
          <w:rPr>
            <w:noProof/>
            <w:webHidden/>
          </w:rPr>
          <w:t>12</w:t>
        </w:r>
        <w:r w:rsidR="003F6F2A">
          <w:rPr>
            <w:noProof/>
            <w:webHidden/>
          </w:rPr>
          <w:fldChar w:fldCharType="end"/>
        </w:r>
      </w:hyperlink>
    </w:p>
    <w:p w14:paraId="18AA2316" w14:textId="01C6E02B"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6" w:history="1">
        <w:r w:rsidR="003F6F2A" w:rsidRPr="00D13E05">
          <w:rPr>
            <w:rStyle w:val="Hyperlink"/>
            <w:noProof/>
          </w:rPr>
          <w:t xml:space="preserve">3.1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Beoordeling</w:t>
        </w:r>
        <w:r w:rsidR="003F6F2A">
          <w:rPr>
            <w:noProof/>
            <w:webHidden/>
          </w:rPr>
          <w:tab/>
        </w:r>
        <w:r w:rsidR="003F6F2A">
          <w:rPr>
            <w:noProof/>
            <w:webHidden/>
          </w:rPr>
          <w:fldChar w:fldCharType="begin"/>
        </w:r>
        <w:r w:rsidR="003F6F2A">
          <w:rPr>
            <w:noProof/>
            <w:webHidden/>
          </w:rPr>
          <w:instrText xml:space="preserve"> PAGEREF _Toc155264036 \h </w:instrText>
        </w:r>
        <w:r w:rsidR="003F6F2A">
          <w:rPr>
            <w:noProof/>
            <w:webHidden/>
          </w:rPr>
        </w:r>
        <w:r w:rsidR="003F6F2A">
          <w:rPr>
            <w:noProof/>
            <w:webHidden/>
          </w:rPr>
          <w:fldChar w:fldCharType="separate"/>
        </w:r>
        <w:r w:rsidR="003F6F2A">
          <w:rPr>
            <w:noProof/>
            <w:webHidden/>
          </w:rPr>
          <w:t>12</w:t>
        </w:r>
        <w:r w:rsidR="003F6F2A">
          <w:rPr>
            <w:noProof/>
            <w:webHidden/>
          </w:rPr>
          <w:fldChar w:fldCharType="end"/>
        </w:r>
      </w:hyperlink>
    </w:p>
    <w:p w14:paraId="5210D197" w14:textId="0C30C363"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7" w:history="1">
        <w:r w:rsidR="003F6F2A" w:rsidRPr="00D13E05">
          <w:rPr>
            <w:rStyle w:val="Hyperlink"/>
            <w:noProof/>
          </w:rPr>
          <w:t xml:space="preserve">3.2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Verificatievergadering</w:t>
        </w:r>
        <w:r w:rsidR="003F6F2A">
          <w:rPr>
            <w:noProof/>
            <w:webHidden/>
          </w:rPr>
          <w:tab/>
        </w:r>
        <w:r w:rsidR="003F6F2A">
          <w:rPr>
            <w:noProof/>
            <w:webHidden/>
          </w:rPr>
          <w:fldChar w:fldCharType="begin"/>
        </w:r>
        <w:r w:rsidR="003F6F2A">
          <w:rPr>
            <w:noProof/>
            <w:webHidden/>
          </w:rPr>
          <w:instrText xml:space="preserve"> PAGEREF _Toc155264037 \h </w:instrText>
        </w:r>
        <w:r w:rsidR="003F6F2A">
          <w:rPr>
            <w:noProof/>
            <w:webHidden/>
          </w:rPr>
        </w:r>
        <w:r w:rsidR="003F6F2A">
          <w:rPr>
            <w:noProof/>
            <w:webHidden/>
          </w:rPr>
          <w:fldChar w:fldCharType="separate"/>
        </w:r>
        <w:r w:rsidR="003F6F2A">
          <w:rPr>
            <w:noProof/>
            <w:webHidden/>
          </w:rPr>
          <w:t>12</w:t>
        </w:r>
        <w:r w:rsidR="003F6F2A">
          <w:rPr>
            <w:noProof/>
            <w:webHidden/>
          </w:rPr>
          <w:fldChar w:fldCharType="end"/>
        </w:r>
      </w:hyperlink>
    </w:p>
    <w:p w14:paraId="6A457C73" w14:textId="7AA05A28"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8" w:history="1">
        <w:r w:rsidR="003F6F2A" w:rsidRPr="00D13E05">
          <w:rPr>
            <w:rStyle w:val="Hyperlink"/>
            <w:noProof/>
          </w:rPr>
          <w:t xml:space="preserve">3.3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Gunning</w:t>
        </w:r>
        <w:r w:rsidR="003F6F2A">
          <w:rPr>
            <w:noProof/>
            <w:webHidden/>
          </w:rPr>
          <w:tab/>
        </w:r>
        <w:r w:rsidR="003F6F2A">
          <w:rPr>
            <w:noProof/>
            <w:webHidden/>
          </w:rPr>
          <w:fldChar w:fldCharType="begin"/>
        </w:r>
        <w:r w:rsidR="003F6F2A">
          <w:rPr>
            <w:noProof/>
            <w:webHidden/>
          </w:rPr>
          <w:instrText xml:space="preserve"> PAGEREF _Toc155264038 \h </w:instrText>
        </w:r>
        <w:r w:rsidR="003F6F2A">
          <w:rPr>
            <w:noProof/>
            <w:webHidden/>
          </w:rPr>
        </w:r>
        <w:r w:rsidR="003F6F2A">
          <w:rPr>
            <w:noProof/>
            <w:webHidden/>
          </w:rPr>
          <w:fldChar w:fldCharType="separate"/>
        </w:r>
        <w:r w:rsidR="003F6F2A">
          <w:rPr>
            <w:noProof/>
            <w:webHidden/>
          </w:rPr>
          <w:t>12</w:t>
        </w:r>
        <w:r w:rsidR="003F6F2A">
          <w:rPr>
            <w:noProof/>
            <w:webHidden/>
          </w:rPr>
          <w:fldChar w:fldCharType="end"/>
        </w:r>
      </w:hyperlink>
    </w:p>
    <w:p w14:paraId="06C42584" w14:textId="0A634552"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39" w:history="1">
        <w:r w:rsidR="003F6F2A" w:rsidRPr="00D13E05">
          <w:rPr>
            <w:rStyle w:val="Hyperlink"/>
            <w:noProof/>
          </w:rPr>
          <w:t xml:space="preserve">3.3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Samenvatting planning</w:t>
        </w:r>
        <w:r w:rsidR="003F6F2A">
          <w:rPr>
            <w:noProof/>
            <w:webHidden/>
          </w:rPr>
          <w:tab/>
        </w:r>
        <w:r w:rsidR="003F6F2A">
          <w:rPr>
            <w:noProof/>
            <w:webHidden/>
          </w:rPr>
          <w:fldChar w:fldCharType="begin"/>
        </w:r>
        <w:r w:rsidR="003F6F2A">
          <w:rPr>
            <w:noProof/>
            <w:webHidden/>
          </w:rPr>
          <w:instrText xml:space="preserve"> PAGEREF _Toc155264039 \h </w:instrText>
        </w:r>
        <w:r w:rsidR="003F6F2A">
          <w:rPr>
            <w:noProof/>
            <w:webHidden/>
          </w:rPr>
        </w:r>
        <w:r w:rsidR="003F6F2A">
          <w:rPr>
            <w:noProof/>
            <w:webHidden/>
          </w:rPr>
          <w:fldChar w:fldCharType="separate"/>
        </w:r>
        <w:r w:rsidR="003F6F2A">
          <w:rPr>
            <w:noProof/>
            <w:webHidden/>
          </w:rPr>
          <w:t>12</w:t>
        </w:r>
        <w:r w:rsidR="003F6F2A">
          <w:rPr>
            <w:noProof/>
            <w:webHidden/>
          </w:rPr>
          <w:fldChar w:fldCharType="end"/>
        </w:r>
      </w:hyperlink>
    </w:p>
    <w:p w14:paraId="2DDFF559" w14:textId="1AF3AAE3"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40" w:history="1">
        <w:r w:rsidR="003F6F2A" w:rsidRPr="00D13E05">
          <w:rPr>
            <w:rStyle w:val="Hyperlink"/>
            <w:noProof/>
          </w:rPr>
          <w:t xml:space="preserve">3.4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Aanbestedingsvoorwaarden</w:t>
        </w:r>
        <w:r w:rsidR="003F6F2A">
          <w:rPr>
            <w:noProof/>
            <w:webHidden/>
          </w:rPr>
          <w:tab/>
        </w:r>
        <w:r w:rsidR="003F6F2A">
          <w:rPr>
            <w:noProof/>
            <w:webHidden/>
          </w:rPr>
          <w:fldChar w:fldCharType="begin"/>
        </w:r>
        <w:r w:rsidR="003F6F2A">
          <w:rPr>
            <w:noProof/>
            <w:webHidden/>
          </w:rPr>
          <w:instrText xml:space="preserve"> PAGEREF _Toc155264040 \h </w:instrText>
        </w:r>
        <w:r w:rsidR="003F6F2A">
          <w:rPr>
            <w:noProof/>
            <w:webHidden/>
          </w:rPr>
        </w:r>
        <w:r w:rsidR="003F6F2A">
          <w:rPr>
            <w:noProof/>
            <w:webHidden/>
          </w:rPr>
          <w:fldChar w:fldCharType="separate"/>
        </w:r>
        <w:r w:rsidR="003F6F2A">
          <w:rPr>
            <w:noProof/>
            <w:webHidden/>
          </w:rPr>
          <w:t>12</w:t>
        </w:r>
        <w:r w:rsidR="003F6F2A">
          <w:rPr>
            <w:noProof/>
            <w:webHidden/>
          </w:rPr>
          <w:fldChar w:fldCharType="end"/>
        </w:r>
      </w:hyperlink>
    </w:p>
    <w:p w14:paraId="03D41A3F" w14:textId="651B1C1B"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41" w:history="1">
        <w:r w:rsidR="003F6F2A" w:rsidRPr="00D13E05">
          <w:rPr>
            <w:rStyle w:val="Hyperlink"/>
            <w:noProof/>
          </w:rPr>
          <w:t xml:space="preserve">3.4.1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Inschrijfvereisten</w:t>
        </w:r>
        <w:r w:rsidR="003F6F2A">
          <w:rPr>
            <w:noProof/>
            <w:webHidden/>
          </w:rPr>
          <w:tab/>
        </w:r>
        <w:r w:rsidR="003F6F2A">
          <w:rPr>
            <w:noProof/>
            <w:webHidden/>
          </w:rPr>
          <w:fldChar w:fldCharType="begin"/>
        </w:r>
        <w:r w:rsidR="003F6F2A">
          <w:rPr>
            <w:noProof/>
            <w:webHidden/>
          </w:rPr>
          <w:instrText xml:space="preserve"> PAGEREF _Toc155264041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7AFF9E3A" w14:textId="61ADBD2A"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42" w:history="1">
        <w:r w:rsidR="003F6F2A" w:rsidRPr="00D13E05">
          <w:rPr>
            <w:rStyle w:val="Hyperlink"/>
            <w:noProof/>
          </w:rPr>
          <w:t xml:space="preserve">3.4.2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Aanbestedingsvoorwaarden</w:t>
        </w:r>
        <w:r w:rsidR="003F6F2A">
          <w:rPr>
            <w:noProof/>
            <w:webHidden/>
          </w:rPr>
          <w:tab/>
        </w:r>
        <w:r w:rsidR="003F6F2A">
          <w:rPr>
            <w:noProof/>
            <w:webHidden/>
          </w:rPr>
          <w:fldChar w:fldCharType="begin"/>
        </w:r>
        <w:r w:rsidR="003F6F2A">
          <w:rPr>
            <w:noProof/>
            <w:webHidden/>
          </w:rPr>
          <w:instrText xml:space="preserve"> PAGEREF _Toc155264042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3B6611E1" w14:textId="1438993D"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43" w:history="1">
        <w:r w:rsidR="003F6F2A" w:rsidRPr="00D13E05">
          <w:rPr>
            <w:rStyle w:val="Hyperlink"/>
            <w:noProof/>
          </w:rPr>
          <w:t>3.4.3</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 xml:space="preserve"> Vertrouwelijkheid</w:t>
        </w:r>
        <w:r w:rsidR="003F6F2A">
          <w:rPr>
            <w:noProof/>
            <w:webHidden/>
          </w:rPr>
          <w:tab/>
        </w:r>
        <w:r w:rsidR="003F6F2A">
          <w:rPr>
            <w:noProof/>
            <w:webHidden/>
          </w:rPr>
          <w:fldChar w:fldCharType="begin"/>
        </w:r>
        <w:r w:rsidR="003F6F2A">
          <w:rPr>
            <w:noProof/>
            <w:webHidden/>
          </w:rPr>
          <w:instrText xml:space="preserve"> PAGEREF _Toc155264043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55C8B37D" w14:textId="6DA89767"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44" w:history="1">
        <w:r w:rsidR="003F6F2A" w:rsidRPr="00D13E05">
          <w:rPr>
            <w:rStyle w:val="Hyperlink"/>
            <w:noProof/>
          </w:rPr>
          <w:t xml:space="preserve">3.4.4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Collusie</w:t>
        </w:r>
        <w:r w:rsidR="003F6F2A">
          <w:rPr>
            <w:noProof/>
            <w:webHidden/>
          </w:rPr>
          <w:tab/>
        </w:r>
        <w:r w:rsidR="003F6F2A">
          <w:rPr>
            <w:noProof/>
            <w:webHidden/>
          </w:rPr>
          <w:fldChar w:fldCharType="begin"/>
        </w:r>
        <w:r w:rsidR="003F6F2A">
          <w:rPr>
            <w:noProof/>
            <w:webHidden/>
          </w:rPr>
          <w:instrText xml:space="preserve"> PAGEREF _Toc155264044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0F9A9895" w14:textId="12DA73AE"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45" w:history="1">
        <w:r w:rsidR="003F6F2A" w:rsidRPr="00D13E05">
          <w:rPr>
            <w:rStyle w:val="Hyperlink"/>
            <w:noProof/>
          </w:rPr>
          <w:t xml:space="preserve">3.4.5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Geldigheidsduur offerte</w:t>
        </w:r>
        <w:r w:rsidR="003F6F2A">
          <w:rPr>
            <w:noProof/>
            <w:webHidden/>
          </w:rPr>
          <w:tab/>
        </w:r>
        <w:r w:rsidR="003F6F2A">
          <w:rPr>
            <w:noProof/>
            <w:webHidden/>
          </w:rPr>
          <w:fldChar w:fldCharType="begin"/>
        </w:r>
        <w:r w:rsidR="003F6F2A">
          <w:rPr>
            <w:noProof/>
            <w:webHidden/>
          </w:rPr>
          <w:instrText xml:space="preserve"> PAGEREF _Toc155264045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38DC3B42" w14:textId="7DB49CAA"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46" w:history="1">
        <w:r w:rsidR="003F6F2A" w:rsidRPr="00D13E05">
          <w:rPr>
            <w:rStyle w:val="Hyperlink"/>
            <w:noProof/>
          </w:rPr>
          <w:t xml:space="preserve">3.4.6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Taal</w:t>
        </w:r>
        <w:r w:rsidR="003F6F2A">
          <w:rPr>
            <w:noProof/>
            <w:webHidden/>
          </w:rPr>
          <w:tab/>
        </w:r>
        <w:r w:rsidR="003F6F2A">
          <w:rPr>
            <w:noProof/>
            <w:webHidden/>
          </w:rPr>
          <w:fldChar w:fldCharType="begin"/>
        </w:r>
        <w:r w:rsidR="003F6F2A">
          <w:rPr>
            <w:noProof/>
            <w:webHidden/>
          </w:rPr>
          <w:instrText xml:space="preserve"> PAGEREF _Toc155264046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73DA367A" w14:textId="5AD3E6E3"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47" w:history="1">
        <w:r w:rsidR="003F6F2A" w:rsidRPr="00D13E05">
          <w:rPr>
            <w:rStyle w:val="Hyperlink"/>
            <w:noProof/>
          </w:rPr>
          <w:t>3.4.7</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 xml:space="preserve"> Kosten</w:t>
        </w:r>
        <w:r w:rsidR="003F6F2A">
          <w:rPr>
            <w:noProof/>
            <w:webHidden/>
          </w:rPr>
          <w:tab/>
        </w:r>
        <w:r w:rsidR="003F6F2A">
          <w:rPr>
            <w:noProof/>
            <w:webHidden/>
          </w:rPr>
          <w:fldChar w:fldCharType="begin"/>
        </w:r>
        <w:r w:rsidR="003F6F2A">
          <w:rPr>
            <w:noProof/>
            <w:webHidden/>
          </w:rPr>
          <w:instrText xml:space="preserve"> PAGEREF _Toc155264047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1568EEEB" w14:textId="01A22518"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48" w:history="1">
        <w:r w:rsidR="003F6F2A" w:rsidRPr="00D13E05">
          <w:rPr>
            <w:rStyle w:val="Hyperlink"/>
            <w:noProof/>
          </w:rPr>
          <w:t xml:space="preserve">3.4.8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Instemming</w:t>
        </w:r>
        <w:r w:rsidR="003F6F2A">
          <w:rPr>
            <w:noProof/>
            <w:webHidden/>
          </w:rPr>
          <w:tab/>
        </w:r>
        <w:r w:rsidR="003F6F2A">
          <w:rPr>
            <w:noProof/>
            <w:webHidden/>
          </w:rPr>
          <w:fldChar w:fldCharType="begin"/>
        </w:r>
        <w:r w:rsidR="003F6F2A">
          <w:rPr>
            <w:noProof/>
            <w:webHidden/>
          </w:rPr>
          <w:instrText xml:space="preserve"> PAGEREF _Toc155264048 \h </w:instrText>
        </w:r>
        <w:r w:rsidR="003F6F2A">
          <w:rPr>
            <w:noProof/>
            <w:webHidden/>
          </w:rPr>
        </w:r>
        <w:r w:rsidR="003F6F2A">
          <w:rPr>
            <w:noProof/>
            <w:webHidden/>
          </w:rPr>
          <w:fldChar w:fldCharType="separate"/>
        </w:r>
        <w:r w:rsidR="003F6F2A">
          <w:rPr>
            <w:noProof/>
            <w:webHidden/>
          </w:rPr>
          <w:t>13</w:t>
        </w:r>
        <w:r w:rsidR="003F6F2A">
          <w:rPr>
            <w:noProof/>
            <w:webHidden/>
          </w:rPr>
          <w:fldChar w:fldCharType="end"/>
        </w:r>
      </w:hyperlink>
    </w:p>
    <w:p w14:paraId="75A265F0" w14:textId="17180667" w:rsidR="003F6F2A" w:rsidRDefault="006813CA">
      <w:pPr>
        <w:pStyle w:val="Inhopg1"/>
        <w:tabs>
          <w:tab w:val="right" w:leader="dot" w:pos="9061"/>
        </w:tabs>
        <w:rPr>
          <w:rFonts w:asciiTheme="minorHAnsi" w:eastAsiaTheme="minorEastAsia" w:hAnsiTheme="minorHAnsi" w:cstheme="minorBidi"/>
          <w:noProof/>
          <w:kern w:val="2"/>
          <w:sz w:val="24"/>
          <w:szCs w:val="24"/>
          <w14:ligatures w14:val="standardContextual"/>
        </w:rPr>
      </w:pPr>
      <w:hyperlink w:anchor="_Toc155264049" w:history="1">
        <w:r w:rsidR="003F6F2A" w:rsidRPr="00D13E05">
          <w:rPr>
            <w:rStyle w:val="Hyperlink"/>
            <w:noProof/>
          </w:rPr>
          <w:t>4. EISEN EN UITSLUITINGSGRONDEN</w:t>
        </w:r>
        <w:r w:rsidR="003F6F2A">
          <w:rPr>
            <w:noProof/>
            <w:webHidden/>
          </w:rPr>
          <w:tab/>
        </w:r>
        <w:r w:rsidR="003F6F2A">
          <w:rPr>
            <w:noProof/>
            <w:webHidden/>
          </w:rPr>
          <w:fldChar w:fldCharType="begin"/>
        </w:r>
        <w:r w:rsidR="003F6F2A">
          <w:rPr>
            <w:noProof/>
            <w:webHidden/>
          </w:rPr>
          <w:instrText xml:space="preserve"> PAGEREF _Toc155264049 \h </w:instrText>
        </w:r>
        <w:r w:rsidR="003F6F2A">
          <w:rPr>
            <w:noProof/>
            <w:webHidden/>
          </w:rPr>
        </w:r>
        <w:r w:rsidR="003F6F2A">
          <w:rPr>
            <w:noProof/>
            <w:webHidden/>
          </w:rPr>
          <w:fldChar w:fldCharType="separate"/>
        </w:r>
        <w:r w:rsidR="003F6F2A">
          <w:rPr>
            <w:noProof/>
            <w:webHidden/>
          </w:rPr>
          <w:t>15</w:t>
        </w:r>
        <w:r w:rsidR="003F6F2A">
          <w:rPr>
            <w:noProof/>
            <w:webHidden/>
          </w:rPr>
          <w:fldChar w:fldCharType="end"/>
        </w:r>
      </w:hyperlink>
    </w:p>
    <w:p w14:paraId="722DADB5" w14:textId="4F423B37"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50" w:history="1">
        <w:r w:rsidR="003F6F2A" w:rsidRPr="00D13E05">
          <w:rPr>
            <w:rStyle w:val="Hyperlink"/>
            <w:noProof/>
          </w:rPr>
          <w:t xml:space="preserve">4.1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Uitsluitingsgronden</w:t>
        </w:r>
        <w:r w:rsidR="003F6F2A">
          <w:rPr>
            <w:noProof/>
            <w:webHidden/>
          </w:rPr>
          <w:tab/>
        </w:r>
        <w:r w:rsidR="003F6F2A">
          <w:rPr>
            <w:noProof/>
            <w:webHidden/>
          </w:rPr>
          <w:fldChar w:fldCharType="begin"/>
        </w:r>
        <w:r w:rsidR="003F6F2A">
          <w:rPr>
            <w:noProof/>
            <w:webHidden/>
          </w:rPr>
          <w:instrText xml:space="preserve"> PAGEREF _Toc155264050 \h </w:instrText>
        </w:r>
        <w:r w:rsidR="003F6F2A">
          <w:rPr>
            <w:noProof/>
            <w:webHidden/>
          </w:rPr>
        </w:r>
        <w:r w:rsidR="003F6F2A">
          <w:rPr>
            <w:noProof/>
            <w:webHidden/>
          </w:rPr>
          <w:fldChar w:fldCharType="separate"/>
        </w:r>
        <w:r w:rsidR="003F6F2A">
          <w:rPr>
            <w:noProof/>
            <w:webHidden/>
          </w:rPr>
          <w:t>15</w:t>
        </w:r>
        <w:r w:rsidR="003F6F2A">
          <w:rPr>
            <w:noProof/>
            <w:webHidden/>
          </w:rPr>
          <w:fldChar w:fldCharType="end"/>
        </w:r>
      </w:hyperlink>
    </w:p>
    <w:p w14:paraId="5D6DECD1" w14:textId="3FD8AE42"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51" w:history="1">
        <w:r w:rsidR="003F6F2A" w:rsidRPr="00D13E05">
          <w:rPr>
            <w:rStyle w:val="Hyperlink"/>
            <w:noProof/>
          </w:rPr>
          <w:t xml:space="preserve">4.1.1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Uniform Europees Aanbestedingsdocument</w:t>
        </w:r>
        <w:r w:rsidR="003F6F2A">
          <w:rPr>
            <w:noProof/>
            <w:webHidden/>
          </w:rPr>
          <w:tab/>
        </w:r>
        <w:r w:rsidR="003F6F2A">
          <w:rPr>
            <w:noProof/>
            <w:webHidden/>
          </w:rPr>
          <w:fldChar w:fldCharType="begin"/>
        </w:r>
        <w:r w:rsidR="003F6F2A">
          <w:rPr>
            <w:noProof/>
            <w:webHidden/>
          </w:rPr>
          <w:instrText xml:space="preserve"> PAGEREF _Toc155264051 \h </w:instrText>
        </w:r>
        <w:r w:rsidR="003F6F2A">
          <w:rPr>
            <w:noProof/>
            <w:webHidden/>
          </w:rPr>
        </w:r>
        <w:r w:rsidR="003F6F2A">
          <w:rPr>
            <w:noProof/>
            <w:webHidden/>
          </w:rPr>
          <w:fldChar w:fldCharType="separate"/>
        </w:r>
        <w:r w:rsidR="003F6F2A">
          <w:rPr>
            <w:noProof/>
            <w:webHidden/>
          </w:rPr>
          <w:t>15</w:t>
        </w:r>
        <w:r w:rsidR="003F6F2A">
          <w:rPr>
            <w:noProof/>
            <w:webHidden/>
          </w:rPr>
          <w:fldChar w:fldCharType="end"/>
        </w:r>
      </w:hyperlink>
    </w:p>
    <w:p w14:paraId="5D22F5B3" w14:textId="314D5A80"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52" w:history="1">
        <w:r w:rsidR="003F6F2A" w:rsidRPr="00D13E05">
          <w:rPr>
            <w:rStyle w:val="Hyperlink"/>
            <w:noProof/>
          </w:rPr>
          <w:t xml:space="preserve">4.1.2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Uitsluitingsgronden</w:t>
        </w:r>
        <w:r w:rsidR="003F6F2A">
          <w:rPr>
            <w:noProof/>
            <w:webHidden/>
          </w:rPr>
          <w:tab/>
        </w:r>
        <w:r w:rsidR="003F6F2A">
          <w:rPr>
            <w:noProof/>
            <w:webHidden/>
          </w:rPr>
          <w:fldChar w:fldCharType="begin"/>
        </w:r>
        <w:r w:rsidR="003F6F2A">
          <w:rPr>
            <w:noProof/>
            <w:webHidden/>
          </w:rPr>
          <w:instrText xml:space="preserve"> PAGEREF _Toc155264052 \h </w:instrText>
        </w:r>
        <w:r w:rsidR="003F6F2A">
          <w:rPr>
            <w:noProof/>
            <w:webHidden/>
          </w:rPr>
        </w:r>
        <w:r w:rsidR="003F6F2A">
          <w:rPr>
            <w:noProof/>
            <w:webHidden/>
          </w:rPr>
          <w:fldChar w:fldCharType="separate"/>
        </w:r>
        <w:r w:rsidR="003F6F2A">
          <w:rPr>
            <w:noProof/>
            <w:webHidden/>
          </w:rPr>
          <w:t>15</w:t>
        </w:r>
        <w:r w:rsidR="003F6F2A">
          <w:rPr>
            <w:noProof/>
            <w:webHidden/>
          </w:rPr>
          <w:fldChar w:fldCharType="end"/>
        </w:r>
      </w:hyperlink>
    </w:p>
    <w:p w14:paraId="2138C3D3" w14:textId="56B1C84D"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53" w:history="1">
        <w:r w:rsidR="003F6F2A" w:rsidRPr="00D13E05">
          <w:rPr>
            <w:rStyle w:val="Hyperlink"/>
            <w:noProof/>
          </w:rPr>
          <w:t xml:space="preserve">4.2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Geschiktheidseisen</w:t>
        </w:r>
        <w:r w:rsidR="003F6F2A">
          <w:rPr>
            <w:noProof/>
            <w:webHidden/>
          </w:rPr>
          <w:tab/>
        </w:r>
        <w:r w:rsidR="003F6F2A">
          <w:rPr>
            <w:noProof/>
            <w:webHidden/>
          </w:rPr>
          <w:fldChar w:fldCharType="begin"/>
        </w:r>
        <w:r w:rsidR="003F6F2A">
          <w:rPr>
            <w:noProof/>
            <w:webHidden/>
          </w:rPr>
          <w:instrText xml:space="preserve"> PAGEREF _Toc155264053 \h </w:instrText>
        </w:r>
        <w:r w:rsidR="003F6F2A">
          <w:rPr>
            <w:noProof/>
            <w:webHidden/>
          </w:rPr>
        </w:r>
        <w:r w:rsidR="003F6F2A">
          <w:rPr>
            <w:noProof/>
            <w:webHidden/>
          </w:rPr>
          <w:fldChar w:fldCharType="separate"/>
        </w:r>
        <w:r w:rsidR="003F6F2A">
          <w:rPr>
            <w:noProof/>
            <w:webHidden/>
          </w:rPr>
          <w:t>16</w:t>
        </w:r>
        <w:r w:rsidR="003F6F2A">
          <w:rPr>
            <w:noProof/>
            <w:webHidden/>
          </w:rPr>
          <w:fldChar w:fldCharType="end"/>
        </w:r>
      </w:hyperlink>
    </w:p>
    <w:p w14:paraId="19BD296E" w14:textId="3A78004A"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54" w:history="1">
        <w:r w:rsidR="003F6F2A" w:rsidRPr="00D13E05">
          <w:rPr>
            <w:rStyle w:val="Hyperlink"/>
            <w:noProof/>
          </w:rPr>
          <w:t xml:space="preserve">4.2.1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Eisen met betrekking tot technische- en beroepsbekwaamheid</w:t>
        </w:r>
        <w:r w:rsidR="003F6F2A">
          <w:rPr>
            <w:noProof/>
            <w:webHidden/>
          </w:rPr>
          <w:tab/>
        </w:r>
        <w:r w:rsidR="003F6F2A">
          <w:rPr>
            <w:noProof/>
            <w:webHidden/>
          </w:rPr>
          <w:fldChar w:fldCharType="begin"/>
        </w:r>
        <w:r w:rsidR="003F6F2A">
          <w:rPr>
            <w:noProof/>
            <w:webHidden/>
          </w:rPr>
          <w:instrText xml:space="preserve"> PAGEREF _Toc155264054 \h </w:instrText>
        </w:r>
        <w:r w:rsidR="003F6F2A">
          <w:rPr>
            <w:noProof/>
            <w:webHidden/>
          </w:rPr>
        </w:r>
        <w:r w:rsidR="003F6F2A">
          <w:rPr>
            <w:noProof/>
            <w:webHidden/>
          </w:rPr>
          <w:fldChar w:fldCharType="separate"/>
        </w:r>
        <w:r w:rsidR="003F6F2A">
          <w:rPr>
            <w:noProof/>
            <w:webHidden/>
          </w:rPr>
          <w:t>16</w:t>
        </w:r>
        <w:r w:rsidR="003F6F2A">
          <w:rPr>
            <w:noProof/>
            <w:webHidden/>
          </w:rPr>
          <w:fldChar w:fldCharType="end"/>
        </w:r>
      </w:hyperlink>
    </w:p>
    <w:p w14:paraId="08EB2826" w14:textId="4AA136FA" w:rsidR="003F6F2A" w:rsidRDefault="006813CA">
      <w:pPr>
        <w:pStyle w:val="Inhopg2"/>
        <w:tabs>
          <w:tab w:val="left" w:pos="960"/>
          <w:tab w:val="right" w:leader="dot" w:pos="9061"/>
        </w:tabs>
        <w:rPr>
          <w:rFonts w:asciiTheme="minorHAnsi" w:eastAsiaTheme="minorEastAsia" w:hAnsiTheme="minorHAnsi" w:cstheme="minorBidi"/>
          <w:noProof/>
          <w:kern w:val="2"/>
          <w:sz w:val="24"/>
          <w:szCs w:val="24"/>
          <w14:ligatures w14:val="standardContextual"/>
        </w:rPr>
      </w:pPr>
      <w:hyperlink w:anchor="_Toc155264055" w:history="1">
        <w:r w:rsidR="003F6F2A" w:rsidRPr="00D13E05">
          <w:rPr>
            <w:rStyle w:val="Hyperlink"/>
            <w:noProof/>
          </w:rPr>
          <w:t>4.2.2</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 xml:space="preserve"> Inschrijving in Nationale beroeps-/handelsregister</w:t>
        </w:r>
        <w:r w:rsidR="003F6F2A">
          <w:rPr>
            <w:noProof/>
            <w:webHidden/>
          </w:rPr>
          <w:tab/>
        </w:r>
        <w:r w:rsidR="003F6F2A">
          <w:rPr>
            <w:noProof/>
            <w:webHidden/>
          </w:rPr>
          <w:fldChar w:fldCharType="begin"/>
        </w:r>
        <w:r w:rsidR="003F6F2A">
          <w:rPr>
            <w:noProof/>
            <w:webHidden/>
          </w:rPr>
          <w:instrText xml:space="preserve"> PAGEREF _Toc155264055 \h </w:instrText>
        </w:r>
        <w:r w:rsidR="003F6F2A">
          <w:rPr>
            <w:noProof/>
            <w:webHidden/>
          </w:rPr>
        </w:r>
        <w:r w:rsidR="003F6F2A">
          <w:rPr>
            <w:noProof/>
            <w:webHidden/>
          </w:rPr>
          <w:fldChar w:fldCharType="separate"/>
        </w:r>
        <w:r w:rsidR="003F6F2A">
          <w:rPr>
            <w:noProof/>
            <w:webHidden/>
          </w:rPr>
          <w:t>16</w:t>
        </w:r>
        <w:r w:rsidR="003F6F2A">
          <w:rPr>
            <w:noProof/>
            <w:webHidden/>
          </w:rPr>
          <w:fldChar w:fldCharType="end"/>
        </w:r>
      </w:hyperlink>
    </w:p>
    <w:p w14:paraId="406FDC59" w14:textId="1EB652D1" w:rsidR="003F6F2A" w:rsidRDefault="006813CA">
      <w:pPr>
        <w:pStyle w:val="Inhopg2"/>
        <w:tabs>
          <w:tab w:val="left" w:pos="1200"/>
          <w:tab w:val="right" w:leader="dot" w:pos="9061"/>
        </w:tabs>
        <w:rPr>
          <w:rFonts w:asciiTheme="minorHAnsi" w:eastAsiaTheme="minorEastAsia" w:hAnsiTheme="minorHAnsi" w:cstheme="minorBidi"/>
          <w:noProof/>
          <w:kern w:val="2"/>
          <w:sz w:val="24"/>
          <w:szCs w:val="24"/>
          <w14:ligatures w14:val="standardContextual"/>
        </w:rPr>
      </w:pPr>
      <w:hyperlink w:anchor="_Toc155264056" w:history="1">
        <w:r w:rsidR="003F6F2A" w:rsidRPr="00D13E05">
          <w:rPr>
            <w:rStyle w:val="Hyperlink"/>
            <w:noProof/>
          </w:rPr>
          <w:t xml:space="preserve">4.2.3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noProof/>
          </w:rPr>
          <w:t>Bedrijfsaansprakelijkheidsverzekering</w:t>
        </w:r>
        <w:r w:rsidR="003F6F2A">
          <w:rPr>
            <w:noProof/>
            <w:webHidden/>
          </w:rPr>
          <w:tab/>
        </w:r>
        <w:r w:rsidR="003F6F2A">
          <w:rPr>
            <w:noProof/>
            <w:webHidden/>
          </w:rPr>
          <w:fldChar w:fldCharType="begin"/>
        </w:r>
        <w:r w:rsidR="003F6F2A">
          <w:rPr>
            <w:noProof/>
            <w:webHidden/>
          </w:rPr>
          <w:instrText xml:space="preserve"> PAGEREF _Toc155264056 \h </w:instrText>
        </w:r>
        <w:r w:rsidR="003F6F2A">
          <w:rPr>
            <w:noProof/>
            <w:webHidden/>
          </w:rPr>
        </w:r>
        <w:r w:rsidR="003F6F2A">
          <w:rPr>
            <w:noProof/>
            <w:webHidden/>
          </w:rPr>
          <w:fldChar w:fldCharType="separate"/>
        </w:r>
        <w:r w:rsidR="003F6F2A">
          <w:rPr>
            <w:noProof/>
            <w:webHidden/>
          </w:rPr>
          <w:t>16</w:t>
        </w:r>
        <w:r w:rsidR="003F6F2A">
          <w:rPr>
            <w:noProof/>
            <w:webHidden/>
          </w:rPr>
          <w:fldChar w:fldCharType="end"/>
        </w:r>
      </w:hyperlink>
    </w:p>
    <w:p w14:paraId="1E65120F" w14:textId="140D31F8"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57" w:history="1">
        <w:r w:rsidR="003F6F2A" w:rsidRPr="00D13E05">
          <w:rPr>
            <w:rStyle w:val="Hyperlink"/>
            <w:noProof/>
          </w:rPr>
          <w:t>4.2.4 Kwaliteitsborging</w:t>
        </w:r>
        <w:r w:rsidR="003F6F2A">
          <w:rPr>
            <w:noProof/>
            <w:webHidden/>
          </w:rPr>
          <w:tab/>
        </w:r>
        <w:r w:rsidR="003F6F2A">
          <w:rPr>
            <w:noProof/>
            <w:webHidden/>
          </w:rPr>
          <w:fldChar w:fldCharType="begin"/>
        </w:r>
        <w:r w:rsidR="003F6F2A">
          <w:rPr>
            <w:noProof/>
            <w:webHidden/>
          </w:rPr>
          <w:instrText xml:space="preserve"> PAGEREF _Toc155264057 \h </w:instrText>
        </w:r>
        <w:r w:rsidR="003F6F2A">
          <w:rPr>
            <w:noProof/>
            <w:webHidden/>
          </w:rPr>
        </w:r>
        <w:r w:rsidR="003F6F2A">
          <w:rPr>
            <w:noProof/>
            <w:webHidden/>
          </w:rPr>
          <w:fldChar w:fldCharType="separate"/>
        </w:r>
        <w:r w:rsidR="003F6F2A">
          <w:rPr>
            <w:noProof/>
            <w:webHidden/>
          </w:rPr>
          <w:t>17</w:t>
        </w:r>
        <w:r w:rsidR="003F6F2A">
          <w:rPr>
            <w:noProof/>
            <w:webHidden/>
          </w:rPr>
          <w:fldChar w:fldCharType="end"/>
        </w:r>
      </w:hyperlink>
    </w:p>
    <w:p w14:paraId="2672871E" w14:textId="7F14D179"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58" w:history="1">
        <w:r w:rsidR="003F6F2A" w:rsidRPr="00D13E05">
          <w:rPr>
            <w:rStyle w:val="Hyperlink"/>
            <w:noProof/>
          </w:rPr>
          <w:t>4.3 Financiële en economische draagkracht</w:t>
        </w:r>
        <w:r w:rsidR="003F6F2A">
          <w:rPr>
            <w:noProof/>
            <w:webHidden/>
          </w:rPr>
          <w:tab/>
        </w:r>
        <w:r w:rsidR="003F6F2A">
          <w:rPr>
            <w:noProof/>
            <w:webHidden/>
          </w:rPr>
          <w:fldChar w:fldCharType="begin"/>
        </w:r>
        <w:r w:rsidR="003F6F2A">
          <w:rPr>
            <w:noProof/>
            <w:webHidden/>
          </w:rPr>
          <w:instrText xml:space="preserve"> PAGEREF _Toc155264058 \h </w:instrText>
        </w:r>
        <w:r w:rsidR="003F6F2A">
          <w:rPr>
            <w:noProof/>
            <w:webHidden/>
          </w:rPr>
        </w:r>
        <w:r w:rsidR="003F6F2A">
          <w:rPr>
            <w:noProof/>
            <w:webHidden/>
          </w:rPr>
          <w:fldChar w:fldCharType="separate"/>
        </w:r>
        <w:r w:rsidR="003F6F2A">
          <w:rPr>
            <w:noProof/>
            <w:webHidden/>
          </w:rPr>
          <w:t>17</w:t>
        </w:r>
        <w:r w:rsidR="003F6F2A">
          <w:rPr>
            <w:noProof/>
            <w:webHidden/>
          </w:rPr>
          <w:fldChar w:fldCharType="end"/>
        </w:r>
      </w:hyperlink>
    </w:p>
    <w:p w14:paraId="12B6502F" w14:textId="4DABAB9D"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59" w:history="1">
        <w:r w:rsidR="003F6F2A" w:rsidRPr="00D13E05">
          <w:rPr>
            <w:rStyle w:val="Hyperlink"/>
            <w:noProof/>
          </w:rPr>
          <w:t>4.3.1 Financiële gegevens</w:t>
        </w:r>
        <w:r w:rsidR="003F6F2A">
          <w:rPr>
            <w:noProof/>
            <w:webHidden/>
          </w:rPr>
          <w:tab/>
        </w:r>
        <w:r w:rsidR="003F6F2A">
          <w:rPr>
            <w:noProof/>
            <w:webHidden/>
          </w:rPr>
          <w:fldChar w:fldCharType="begin"/>
        </w:r>
        <w:r w:rsidR="003F6F2A">
          <w:rPr>
            <w:noProof/>
            <w:webHidden/>
          </w:rPr>
          <w:instrText xml:space="preserve"> PAGEREF _Toc155264059 \h </w:instrText>
        </w:r>
        <w:r w:rsidR="003F6F2A">
          <w:rPr>
            <w:noProof/>
            <w:webHidden/>
          </w:rPr>
        </w:r>
        <w:r w:rsidR="003F6F2A">
          <w:rPr>
            <w:noProof/>
            <w:webHidden/>
          </w:rPr>
          <w:fldChar w:fldCharType="separate"/>
        </w:r>
        <w:r w:rsidR="003F6F2A">
          <w:rPr>
            <w:noProof/>
            <w:webHidden/>
          </w:rPr>
          <w:t>17</w:t>
        </w:r>
        <w:r w:rsidR="003F6F2A">
          <w:rPr>
            <w:noProof/>
            <w:webHidden/>
          </w:rPr>
          <w:fldChar w:fldCharType="end"/>
        </w:r>
      </w:hyperlink>
    </w:p>
    <w:p w14:paraId="772EDD15" w14:textId="64242C28"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0" w:history="1">
        <w:r w:rsidR="003F6F2A" w:rsidRPr="00D13E05">
          <w:rPr>
            <w:rStyle w:val="Hyperlink"/>
            <w:noProof/>
          </w:rPr>
          <w:t>4.4 Beroep op een ander</w:t>
        </w:r>
        <w:r w:rsidR="003F6F2A">
          <w:rPr>
            <w:noProof/>
            <w:webHidden/>
          </w:rPr>
          <w:tab/>
        </w:r>
        <w:r w:rsidR="003F6F2A">
          <w:rPr>
            <w:noProof/>
            <w:webHidden/>
          </w:rPr>
          <w:fldChar w:fldCharType="begin"/>
        </w:r>
        <w:r w:rsidR="003F6F2A">
          <w:rPr>
            <w:noProof/>
            <w:webHidden/>
          </w:rPr>
          <w:instrText xml:space="preserve"> PAGEREF _Toc155264060 \h </w:instrText>
        </w:r>
        <w:r w:rsidR="003F6F2A">
          <w:rPr>
            <w:noProof/>
            <w:webHidden/>
          </w:rPr>
        </w:r>
        <w:r w:rsidR="003F6F2A">
          <w:rPr>
            <w:noProof/>
            <w:webHidden/>
          </w:rPr>
          <w:fldChar w:fldCharType="separate"/>
        </w:r>
        <w:r w:rsidR="003F6F2A">
          <w:rPr>
            <w:noProof/>
            <w:webHidden/>
          </w:rPr>
          <w:t>17</w:t>
        </w:r>
        <w:r w:rsidR="003F6F2A">
          <w:rPr>
            <w:noProof/>
            <w:webHidden/>
          </w:rPr>
          <w:fldChar w:fldCharType="end"/>
        </w:r>
      </w:hyperlink>
    </w:p>
    <w:p w14:paraId="5BE46FCE" w14:textId="4F798B76"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1" w:history="1">
        <w:r w:rsidR="003F6F2A" w:rsidRPr="00D13E05">
          <w:rPr>
            <w:rStyle w:val="Hyperlink"/>
            <w:noProof/>
          </w:rPr>
          <w:t>4.4.1 Onderaanneming</w:t>
        </w:r>
        <w:r w:rsidR="003F6F2A">
          <w:rPr>
            <w:noProof/>
            <w:webHidden/>
          </w:rPr>
          <w:tab/>
        </w:r>
        <w:r w:rsidR="003F6F2A">
          <w:rPr>
            <w:noProof/>
            <w:webHidden/>
          </w:rPr>
          <w:fldChar w:fldCharType="begin"/>
        </w:r>
        <w:r w:rsidR="003F6F2A">
          <w:rPr>
            <w:noProof/>
            <w:webHidden/>
          </w:rPr>
          <w:instrText xml:space="preserve"> PAGEREF _Toc155264061 \h </w:instrText>
        </w:r>
        <w:r w:rsidR="003F6F2A">
          <w:rPr>
            <w:noProof/>
            <w:webHidden/>
          </w:rPr>
        </w:r>
        <w:r w:rsidR="003F6F2A">
          <w:rPr>
            <w:noProof/>
            <w:webHidden/>
          </w:rPr>
          <w:fldChar w:fldCharType="separate"/>
        </w:r>
        <w:r w:rsidR="003F6F2A">
          <w:rPr>
            <w:noProof/>
            <w:webHidden/>
          </w:rPr>
          <w:t>17</w:t>
        </w:r>
        <w:r w:rsidR="003F6F2A">
          <w:rPr>
            <w:noProof/>
            <w:webHidden/>
          </w:rPr>
          <w:fldChar w:fldCharType="end"/>
        </w:r>
      </w:hyperlink>
    </w:p>
    <w:p w14:paraId="65A2115E" w14:textId="095A56DF"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2" w:history="1">
        <w:r w:rsidR="003F6F2A" w:rsidRPr="00D13E05">
          <w:rPr>
            <w:rStyle w:val="Hyperlink"/>
            <w:noProof/>
          </w:rPr>
          <w:t>4.4.2 Beroep op derde(n)</w:t>
        </w:r>
        <w:r w:rsidR="003F6F2A">
          <w:rPr>
            <w:noProof/>
            <w:webHidden/>
          </w:rPr>
          <w:tab/>
        </w:r>
        <w:r w:rsidR="003F6F2A">
          <w:rPr>
            <w:noProof/>
            <w:webHidden/>
          </w:rPr>
          <w:fldChar w:fldCharType="begin"/>
        </w:r>
        <w:r w:rsidR="003F6F2A">
          <w:rPr>
            <w:noProof/>
            <w:webHidden/>
          </w:rPr>
          <w:instrText xml:space="preserve"> PAGEREF _Toc155264062 \h </w:instrText>
        </w:r>
        <w:r w:rsidR="003F6F2A">
          <w:rPr>
            <w:noProof/>
            <w:webHidden/>
          </w:rPr>
        </w:r>
        <w:r w:rsidR="003F6F2A">
          <w:rPr>
            <w:noProof/>
            <w:webHidden/>
          </w:rPr>
          <w:fldChar w:fldCharType="separate"/>
        </w:r>
        <w:r w:rsidR="003F6F2A">
          <w:rPr>
            <w:noProof/>
            <w:webHidden/>
          </w:rPr>
          <w:t>18</w:t>
        </w:r>
        <w:r w:rsidR="003F6F2A">
          <w:rPr>
            <w:noProof/>
            <w:webHidden/>
          </w:rPr>
          <w:fldChar w:fldCharType="end"/>
        </w:r>
      </w:hyperlink>
    </w:p>
    <w:p w14:paraId="158133B2" w14:textId="095A1A5C"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3" w:history="1">
        <w:r w:rsidR="003F6F2A" w:rsidRPr="00D13E05">
          <w:rPr>
            <w:rStyle w:val="Hyperlink"/>
            <w:noProof/>
          </w:rPr>
          <w:t>4.4.3 Holding/dochteronderneming</w:t>
        </w:r>
        <w:r w:rsidR="003F6F2A">
          <w:rPr>
            <w:noProof/>
            <w:webHidden/>
          </w:rPr>
          <w:tab/>
        </w:r>
        <w:r w:rsidR="003F6F2A">
          <w:rPr>
            <w:noProof/>
            <w:webHidden/>
          </w:rPr>
          <w:fldChar w:fldCharType="begin"/>
        </w:r>
        <w:r w:rsidR="003F6F2A">
          <w:rPr>
            <w:noProof/>
            <w:webHidden/>
          </w:rPr>
          <w:instrText xml:space="preserve"> PAGEREF _Toc155264063 \h </w:instrText>
        </w:r>
        <w:r w:rsidR="003F6F2A">
          <w:rPr>
            <w:noProof/>
            <w:webHidden/>
          </w:rPr>
        </w:r>
        <w:r w:rsidR="003F6F2A">
          <w:rPr>
            <w:noProof/>
            <w:webHidden/>
          </w:rPr>
          <w:fldChar w:fldCharType="separate"/>
        </w:r>
        <w:r w:rsidR="003F6F2A">
          <w:rPr>
            <w:noProof/>
            <w:webHidden/>
          </w:rPr>
          <w:t>18</w:t>
        </w:r>
        <w:r w:rsidR="003F6F2A">
          <w:rPr>
            <w:noProof/>
            <w:webHidden/>
          </w:rPr>
          <w:fldChar w:fldCharType="end"/>
        </w:r>
      </w:hyperlink>
    </w:p>
    <w:p w14:paraId="18A8E066" w14:textId="662A800E"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4" w:history="1">
        <w:r w:rsidR="003F6F2A" w:rsidRPr="00D13E05">
          <w:rPr>
            <w:rStyle w:val="Hyperlink"/>
            <w:noProof/>
          </w:rPr>
          <w:t>4.4.4 Combinatie</w:t>
        </w:r>
        <w:r w:rsidR="003F6F2A">
          <w:rPr>
            <w:noProof/>
            <w:webHidden/>
          </w:rPr>
          <w:tab/>
        </w:r>
        <w:r w:rsidR="003F6F2A">
          <w:rPr>
            <w:noProof/>
            <w:webHidden/>
          </w:rPr>
          <w:fldChar w:fldCharType="begin"/>
        </w:r>
        <w:r w:rsidR="003F6F2A">
          <w:rPr>
            <w:noProof/>
            <w:webHidden/>
          </w:rPr>
          <w:instrText xml:space="preserve"> PAGEREF _Toc155264064 \h </w:instrText>
        </w:r>
        <w:r w:rsidR="003F6F2A">
          <w:rPr>
            <w:noProof/>
            <w:webHidden/>
          </w:rPr>
        </w:r>
        <w:r w:rsidR="003F6F2A">
          <w:rPr>
            <w:noProof/>
            <w:webHidden/>
          </w:rPr>
          <w:fldChar w:fldCharType="separate"/>
        </w:r>
        <w:r w:rsidR="003F6F2A">
          <w:rPr>
            <w:noProof/>
            <w:webHidden/>
          </w:rPr>
          <w:t>20</w:t>
        </w:r>
        <w:r w:rsidR="003F6F2A">
          <w:rPr>
            <w:noProof/>
            <w:webHidden/>
          </w:rPr>
          <w:fldChar w:fldCharType="end"/>
        </w:r>
      </w:hyperlink>
    </w:p>
    <w:p w14:paraId="21B56D64" w14:textId="263581E4"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5" w:history="1">
        <w:r w:rsidR="003F6F2A" w:rsidRPr="00D13E05">
          <w:rPr>
            <w:rStyle w:val="Hyperlink"/>
            <w:noProof/>
          </w:rPr>
          <w:t>4.5 Bepalingen inzake belastingen, milieubescherming, arbeidsbescherming en arbeidsvoorwaarden</w:t>
        </w:r>
        <w:r w:rsidR="003F6F2A">
          <w:rPr>
            <w:noProof/>
            <w:webHidden/>
          </w:rPr>
          <w:tab/>
        </w:r>
        <w:r w:rsidR="003F6F2A">
          <w:rPr>
            <w:noProof/>
            <w:webHidden/>
          </w:rPr>
          <w:fldChar w:fldCharType="begin"/>
        </w:r>
        <w:r w:rsidR="003F6F2A">
          <w:rPr>
            <w:noProof/>
            <w:webHidden/>
          </w:rPr>
          <w:instrText xml:space="preserve"> PAGEREF _Toc155264065 \h </w:instrText>
        </w:r>
        <w:r w:rsidR="003F6F2A">
          <w:rPr>
            <w:noProof/>
            <w:webHidden/>
          </w:rPr>
        </w:r>
        <w:r w:rsidR="003F6F2A">
          <w:rPr>
            <w:noProof/>
            <w:webHidden/>
          </w:rPr>
          <w:fldChar w:fldCharType="separate"/>
        </w:r>
        <w:r w:rsidR="003F6F2A">
          <w:rPr>
            <w:noProof/>
            <w:webHidden/>
          </w:rPr>
          <w:t>21</w:t>
        </w:r>
        <w:r w:rsidR="003F6F2A">
          <w:rPr>
            <w:noProof/>
            <w:webHidden/>
          </w:rPr>
          <w:fldChar w:fldCharType="end"/>
        </w:r>
      </w:hyperlink>
    </w:p>
    <w:p w14:paraId="483261FB" w14:textId="76AF45AF"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6" w:history="1">
        <w:r w:rsidR="003F6F2A" w:rsidRPr="00D13E05">
          <w:rPr>
            <w:rStyle w:val="Hyperlink"/>
            <w:noProof/>
          </w:rPr>
          <w:t>4.6 Concept raamovereenkomst</w:t>
        </w:r>
        <w:r w:rsidR="003F6F2A">
          <w:rPr>
            <w:noProof/>
            <w:webHidden/>
          </w:rPr>
          <w:tab/>
        </w:r>
        <w:r w:rsidR="003F6F2A">
          <w:rPr>
            <w:noProof/>
            <w:webHidden/>
          </w:rPr>
          <w:fldChar w:fldCharType="begin"/>
        </w:r>
        <w:r w:rsidR="003F6F2A">
          <w:rPr>
            <w:noProof/>
            <w:webHidden/>
          </w:rPr>
          <w:instrText xml:space="preserve"> PAGEREF _Toc155264066 \h </w:instrText>
        </w:r>
        <w:r w:rsidR="003F6F2A">
          <w:rPr>
            <w:noProof/>
            <w:webHidden/>
          </w:rPr>
        </w:r>
        <w:r w:rsidR="003F6F2A">
          <w:rPr>
            <w:noProof/>
            <w:webHidden/>
          </w:rPr>
          <w:fldChar w:fldCharType="separate"/>
        </w:r>
        <w:r w:rsidR="003F6F2A">
          <w:rPr>
            <w:noProof/>
            <w:webHidden/>
          </w:rPr>
          <w:t>21</w:t>
        </w:r>
        <w:r w:rsidR="003F6F2A">
          <w:rPr>
            <w:noProof/>
            <w:webHidden/>
          </w:rPr>
          <w:fldChar w:fldCharType="end"/>
        </w:r>
      </w:hyperlink>
    </w:p>
    <w:p w14:paraId="4FE5AD0E" w14:textId="0159DDE2"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7" w:history="1">
        <w:r w:rsidR="003F6F2A" w:rsidRPr="00D13E05">
          <w:rPr>
            <w:rStyle w:val="Hyperlink"/>
            <w:rFonts w:cs="Arial"/>
            <w:noProof/>
          </w:rPr>
          <w:t>4.7 Algemene inkoopvoorwaarden</w:t>
        </w:r>
        <w:r w:rsidR="003F6F2A">
          <w:rPr>
            <w:noProof/>
            <w:webHidden/>
          </w:rPr>
          <w:tab/>
        </w:r>
        <w:r w:rsidR="003F6F2A">
          <w:rPr>
            <w:noProof/>
            <w:webHidden/>
          </w:rPr>
          <w:fldChar w:fldCharType="begin"/>
        </w:r>
        <w:r w:rsidR="003F6F2A">
          <w:rPr>
            <w:noProof/>
            <w:webHidden/>
          </w:rPr>
          <w:instrText xml:space="preserve"> PAGEREF _Toc155264067 \h </w:instrText>
        </w:r>
        <w:r w:rsidR="003F6F2A">
          <w:rPr>
            <w:noProof/>
            <w:webHidden/>
          </w:rPr>
        </w:r>
        <w:r w:rsidR="003F6F2A">
          <w:rPr>
            <w:noProof/>
            <w:webHidden/>
          </w:rPr>
          <w:fldChar w:fldCharType="separate"/>
        </w:r>
        <w:r w:rsidR="003F6F2A">
          <w:rPr>
            <w:noProof/>
            <w:webHidden/>
          </w:rPr>
          <w:t>21</w:t>
        </w:r>
        <w:r w:rsidR="003F6F2A">
          <w:rPr>
            <w:noProof/>
            <w:webHidden/>
          </w:rPr>
          <w:fldChar w:fldCharType="end"/>
        </w:r>
      </w:hyperlink>
    </w:p>
    <w:p w14:paraId="392CC7E1" w14:textId="2C0C5C65" w:rsidR="003F6F2A" w:rsidRDefault="006813CA">
      <w:pPr>
        <w:pStyle w:val="Inhopg1"/>
        <w:tabs>
          <w:tab w:val="left" w:pos="720"/>
          <w:tab w:val="right" w:leader="dot" w:pos="9061"/>
        </w:tabs>
        <w:rPr>
          <w:rFonts w:asciiTheme="minorHAnsi" w:eastAsiaTheme="minorEastAsia" w:hAnsiTheme="minorHAnsi" w:cstheme="minorBidi"/>
          <w:noProof/>
          <w:kern w:val="2"/>
          <w:sz w:val="24"/>
          <w:szCs w:val="24"/>
          <w14:ligatures w14:val="standardContextual"/>
        </w:rPr>
      </w:pPr>
      <w:hyperlink w:anchor="_Toc155264068" w:history="1">
        <w:r w:rsidR="003F6F2A" w:rsidRPr="00D13E05">
          <w:rPr>
            <w:rStyle w:val="Hyperlink"/>
            <w:rFonts w:cs="Arial"/>
            <w:noProof/>
          </w:rPr>
          <w:t xml:space="preserve">5. </w:t>
        </w:r>
        <w:r w:rsidR="003F6F2A">
          <w:rPr>
            <w:rFonts w:asciiTheme="minorHAnsi" w:eastAsiaTheme="minorEastAsia" w:hAnsiTheme="minorHAnsi" w:cstheme="minorBidi"/>
            <w:noProof/>
            <w:kern w:val="2"/>
            <w:sz w:val="24"/>
            <w:szCs w:val="24"/>
            <w14:ligatures w14:val="standardContextual"/>
          </w:rPr>
          <w:tab/>
        </w:r>
        <w:r w:rsidR="003F6F2A" w:rsidRPr="00D13E05">
          <w:rPr>
            <w:rStyle w:val="Hyperlink"/>
            <w:rFonts w:cs="Arial"/>
            <w:noProof/>
          </w:rPr>
          <w:t>Gunningscriteria en beoordelingsmethodiek</w:t>
        </w:r>
        <w:r w:rsidR="003F6F2A">
          <w:rPr>
            <w:noProof/>
            <w:webHidden/>
          </w:rPr>
          <w:tab/>
        </w:r>
        <w:r w:rsidR="003F6F2A">
          <w:rPr>
            <w:noProof/>
            <w:webHidden/>
          </w:rPr>
          <w:fldChar w:fldCharType="begin"/>
        </w:r>
        <w:r w:rsidR="003F6F2A">
          <w:rPr>
            <w:noProof/>
            <w:webHidden/>
          </w:rPr>
          <w:instrText xml:space="preserve"> PAGEREF _Toc155264068 \h </w:instrText>
        </w:r>
        <w:r w:rsidR="003F6F2A">
          <w:rPr>
            <w:noProof/>
            <w:webHidden/>
          </w:rPr>
        </w:r>
        <w:r w:rsidR="003F6F2A">
          <w:rPr>
            <w:noProof/>
            <w:webHidden/>
          </w:rPr>
          <w:fldChar w:fldCharType="separate"/>
        </w:r>
        <w:r w:rsidR="003F6F2A">
          <w:rPr>
            <w:noProof/>
            <w:webHidden/>
          </w:rPr>
          <w:t>21</w:t>
        </w:r>
        <w:r w:rsidR="003F6F2A">
          <w:rPr>
            <w:noProof/>
            <w:webHidden/>
          </w:rPr>
          <w:fldChar w:fldCharType="end"/>
        </w:r>
      </w:hyperlink>
    </w:p>
    <w:p w14:paraId="05FCDBC2" w14:textId="10E3511D"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69" w:history="1">
        <w:r w:rsidR="003F6F2A" w:rsidRPr="00D13E05">
          <w:rPr>
            <w:rStyle w:val="Hyperlink"/>
            <w:noProof/>
          </w:rPr>
          <w:t>5.1 Gunningscriterium algemeen</w:t>
        </w:r>
        <w:r w:rsidR="003F6F2A">
          <w:rPr>
            <w:noProof/>
            <w:webHidden/>
          </w:rPr>
          <w:tab/>
        </w:r>
        <w:r w:rsidR="003F6F2A">
          <w:rPr>
            <w:noProof/>
            <w:webHidden/>
          </w:rPr>
          <w:fldChar w:fldCharType="begin"/>
        </w:r>
        <w:r w:rsidR="003F6F2A">
          <w:rPr>
            <w:noProof/>
            <w:webHidden/>
          </w:rPr>
          <w:instrText xml:space="preserve"> PAGEREF _Toc155264069 \h </w:instrText>
        </w:r>
        <w:r w:rsidR="003F6F2A">
          <w:rPr>
            <w:noProof/>
            <w:webHidden/>
          </w:rPr>
        </w:r>
        <w:r w:rsidR="003F6F2A">
          <w:rPr>
            <w:noProof/>
            <w:webHidden/>
          </w:rPr>
          <w:fldChar w:fldCharType="separate"/>
        </w:r>
        <w:r w:rsidR="003F6F2A">
          <w:rPr>
            <w:noProof/>
            <w:webHidden/>
          </w:rPr>
          <w:t>22</w:t>
        </w:r>
        <w:r w:rsidR="003F6F2A">
          <w:rPr>
            <w:noProof/>
            <w:webHidden/>
          </w:rPr>
          <w:fldChar w:fldCharType="end"/>
        </w:r>
      </w:hyperlink>
    </w:p>
    <w:p w14:paraId="50874CDC" w14:textId="1B0B52DC" w:rsidR="003F6F2A" w:rsidRDefault="006813CA">
      <w:pPr>
        <w:pStyle w:val="Inhopg2"/>
        <w:tabs>
          <w:tab w:val="right" w:leader="dot" w:pos="9061"/>
        </w:tabs>
        <w:rPr>
          <w:rFonts w:asciiTheme="minorHAnsi" w:eastAsiaTheme="minorEastAsia" w:hAnsiTheme="minorHAnsi" w:cstheme="minorBidi"/>
          <w:noProof/>
          <w:kern w:val="2"/>
          <w:sz w:val="24"/>
          <w:szCs w:val="24"/>
          <w14:ligatures w14:val="standardContextual"/>
        </w:rPr>
      </w:pPr>
      <w:hyperlink w:anchor="_Toc155264070" w:history="1">
        <w:r w:rsidR="003F6F2A" w:rsidRPr="00D13E05">
          <w:rPr>
            <w:rStyle w:val="Hyperlink"/>
            <w:rFonts w:cs="Arial"/>
            <w:noProof/>
          </w:rPr>
          <w:t>6.2 Gunningscriteria</w:t>
        </w:r>
        <w:r w:rsidR="003F6F2A">
          <w:rPr>
            <w:noProof/>
            <w:webHidden/>
          </w:rPr>
          <w:tab/>
        </w:r>
        <w:r w:rsidR="003F6F2A">
          <w:rPr>
            <w:noProof/>
            <w:webHidden/>
          </w:rPr>
          <w:fldChar w:fldCharType="begin"/>
        </w:r>
        <w:r w:rsidR="003F6F2A">
          <w:rPr>
            <w:noProof/>
            <w:webHidden/>
          </w:rPr>
          <w:instrText xml:space="preserve"> PAGEREF _Toc155264070 \h </w:instrText>
        </w:r>
        <w:r w:rsidR="003F6F2A">
          <w:rPr>
            <w:noProof/>
            <w:webHidden/>
          </w:rPr>
        </w:r>
        <w:r w:rsidR="003F6F2A">
          <w:rPr>
            <w:noProof/>
            <w:webHidden/>
          </w:rPr>
          <w:fldChar w:fldCharType="separate"/>
        </w:r>
        <w:r w:rsidR="003F6F2A">
          <w:rPr>
            <w:noProof/>
            <w:webHidden/>
          </w:rPr>
          <w:t>23</w:t>
        </w:r>
        <w:r w:rsidR="003F6F2A">
          <w:rPr>
            <w:noProof/>
            <w:webHidden/>
          </w:rPr>
          <w:fldChar w:fldCharType="end"/>
        </w:r>
      </w:hyperlink>
    </w:p>
    <w:p w14:paraId="40216F50" w14:textId="719C7447" w:rsidR="001B5907" w:rsidRDefault="001B5907">
      <w:r>
        <w:rPr>
          <w:b/>
          <w:bCs/>
        </w:rPr>
        <w:fldChar w:fldCharType="end"/>
      </w:r>
    </w:p>
    <w:p w14:paraId="5DB82EB2" w14:textId="77777777" w:rsidR="004C7755" w:rsidRDefault="004C7755" w:rsidP="00E9717A">
      <w:pPr>
        <w:spacing w:line="240" w:lineRule="auto"/>
        <w:rPr>
          <w:rFonts w:cs="Arial"/>
          <w:color w:val="000080"/>
          <w:szCs w:val="22"/>
        </w:rPr>
      </w:pPr>
    </w:p>
    <w:p w14:paraId="7DE44C4F" w14:textId="77777777" w:rsidR="00A44D64" w:rsidRPr="00D95A71" w:rsidRDefault="008920D0" w:rsidP="008920D0">
      <w:pPr>
        <w:pStyle w:val="Kop1"/>
      </w:pPr>
      <w:r>
        <w:rPr>
          <w:rFonts w:cs="Arial"/>
          <w:color w:val="000080"/>
          <w:szCs w:val="22"/>
        </w:rPr>
        <w:br w:type="page"/>
      </w:r>
      <w:bookmarkStart w:id="0" w:name="_Toc414365664"/>
      <w:bookmarkStart w:id="1" w:name="_Toc155264010"/>
      <w:r w:rsidR="001A0C00" w:rsidRPr="00D95A71">
        <w:lastRenderedPageBreak/>
        <w:t>B</w:t>
      </w:r>
      <w:r w:rsidR="009F40B8" w:rsidRPr="00D95A71">
        <w:t>e</w:t>
      </w:r>
      <w:r w:rsidR="002D5D4D" w:rsidRPr="00D95A71">
        <w:t>gripsbepalingen</w:t>
      </w:r>
      <w:bookmarkEnd w:id="0"/>
      <w:bookmarkEnd w:id="1"/>
    </w:p>
    <w:p w14:paraId="3A50773F" w14:textId="77777777" w:rsidR="002D5D4D" w:rsidRPr="00E66EAC" w:rsidRDefault="002D5D4D" w:rsidP="00E9717A">
      <w:pPr>
        <w:autoSpaceDE w:val="0"/>
        <w:autoSpaceDN w:val="0"/>
        <w:adjustRightInd w:val="0"/>
        <w:spacing w:line="240" w:lineRule="auto"/>
        <w:rPr>
          <w:rFonts w:cs="Arial"/>
          <w:b/>
          <w:bCs/>
          <w:szCs w:val="22"/>
        </w:rPr>
      </w:pPr>
    </w:p>
    <w:p w14:paraId="3BFB922A"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(de offerteaanvraag),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14:paraId="3D232CC6" w14:textId="77777777" w:rsidR="002D5D4D" w:rsidRPr="00E66EAC" w:rsidRDefault="002D5D4D" w:rsidP="00E9717A">
      <w:pPr>
        <w:autoSpaceDE w:val="0"/>
        <w:autoSpaceDN w:val="0"/>
        <w:adjustRightInd w:val="0"/>
        <w:spacing w:line="240" w:lineRule="auto"/>
        <w:rPr>
          <w:rFonts w:cs="Arial"/>
          <w:b/>
          <w:bCs/>
          <w:szCs w:val="22"/>
        </w:rPr>
      </w:pPr>
    </w:p>
    <w:p w14:paraId="097987C4" w14:textId="77777777" w:rsidR="00BB7AA5" w:rsidRDefault="00BB7AA5" w:rsidP="00BB7AA5">
      <w:pPr>
        <w:autoSpaceDE w:val="0"/>
        <w:autoSpaceDN w:val="0"/>
        <w:adjustRightInd w:val="0"/>
        <w:spacing w:line="240" w:lineRule="auto"/>
        <w:ind w:left="3540" w:hanging="3540"/>
        <w:rPr>
          <w:rFonts w:cs="Arial"/>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14:paraId="165A29E5" w14:textId="77777777" w:rsidR="00BB7AA5" w:rsidRPr="00E66EAC" w:rsidRDefault="00BB7AA5" w:rsidP="00BB7AA5">
      <w:pPr>
        <w:autoSpaceDE w:val="0"/>
        <w:autoSpaceDN w:val="0"/>
        <w:adjustRightInd w:val="0"/>
        <w:spacing w:line="240" w:lineRule="auto"/>
        <w:ind w:left="3540" w:hanging="3540"/>
        <w:rPr>
          <w:rFonts w:cs="Arial"/>
          <w:szCs w:val="22"/>
        </w:rPr>
      </w:pPr>
    </w:p>
    <w:p w14:paraId="1C05F8CE"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w:t>
      </w:r>
      <w:proofErr w:type="spellStart"/>
      <w:r w:rsidRPr="00E66EAC">
        <w:rPr>
          <w:rFonts w:cs="Arial"/>
          <w:szCs w:val="22"/>
        </w:rPr>
        <w:t>hardcopy</w:t>
      </w:r>
      <w:proofErr w:type="spellEnd"/>
      <w:r w:rsidRPr="00E66EAC">
        <w:rPr>
          <w:rFonts w:cs="Arial"/>
          <w:szCs w:val="22"/>
        </w:rPr>
        <w:t xml:space="preserve"> en/of digitaal). Een bijlage maakt integraal onderdeel uit van het aanbestedingsdocument.</w:t>
      </w:r>
    </w:p>
    <w:p w14:paraId="2C26BCAC" w14:textId="77777777" w:rsidR="002D5D4D" w:rsidRPr="00E66EAC" w:rsidRDefault="002D5D4D" w:rsidP="00E9717A">
      <w:pPr>
        <w:autoSpaceDE w:val="0"/>
        <w:autoSpaceDN w:val="0"/>
        <w:adjustRightInd w:val="0"/>
        <w:spacing w:line="240" w:lineRule="auto"/>
        <w:rPr>
          <w:rFonts w:cs="Arial"/>
          <w:b/>
          <w:bCs/>
          <w:szCs w:val="22"/>
        </w:rPr>
      </w:pPr>
    </w:p>
    <w:p w14:paraId="6520D10C"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Gunningcriterium: </w:t>
      </w:r>
      <w:r w:rsidRPr="00E66EAC">
        <w:rPr>
          <w:rFonts w:cs="Arial"/>
          <w:b/>
          <w:bCs/>
          <w:szCs w:val="22"/>
        </w:rPr>
        <w:tab/>
      </w:r>
      <w:r w:rsidRPr="00E66EAC">
        <w:rPr>
          <w:rFonts w:cs="Arial"/>
          <w:szCs w:val="22"/>
        </w:rPr>
        <w:t>Criterium op basis waarvan de inschrijvingen worden beoordeeld om te bepalen welke inschrijving voor gunning</w:t>
      </w:r>
      <w:r w:rsidR="001A0C00" w:rsidRPr="00E66EAC">
        <w:rPr>
          <w:rFonts w:cs="Arial"/>
          <w:szCs w:val="22"/>
        </w:rPr>
        <w:t xml:space="preserve"> </w:t>
      </w:r>
      <w:r w:rsidRPr="00E66EAC">
        <w:rPr>
          <w:rFonts w:cs="Arial"/>
          <w:szCs w:val="22"/>
        </w:rPr>
        <w:t>in aanmerking komt.</w:t>
      </w:r>
    </w:p>
    <w:p w14:paraId="3700ACE6" w14:textId="77777777" w:rsidR="002D5D4D" w:rsidRPr="00E66EAC" w:rsidRDefault="002D5D4D" w:rsidP="00E9717A">
      <w:pPr>
        <w:autoSpaceDE w:val="0"/>
        <w:autoSpaceDN w:val="0"/>
        <w:adjustRightInd w:val="0"/>
        <w:spacing w:line="240" w:lineRule="auto"/>
        <w:rPr>
          <w:rFonts w:cs="Arial"/>
          <w:b/>
          <w:bCs/>
          <w:szCs w:val="22"/>
        </w:rPr>
      </w:pPr>
    </w:p>
    <w:p w14:paraId="2FF5D0D7"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De natuurlijke of rechtspersoon die tijdig een offerte uitbrengt aan opdrachtgever op basis van het aanbestedingsdocument.</w:t>
      </w:r>
    </w:p>
    <w:p w14:paraId="0459A76B" w14:textId="77777777" w:rsidR="002D5D4D" w:rsidRPr="00E66EAC" w:rsidRDefault="002D5D4D" w:rsidP="00E9717A">
      <w:pPr>
        <w:autoSpaceDE w:val="0"/>
        <w:autoSpaceDN w:val="0"/>
        <w:adjustRightInd w:val="0"/>
        <w:spacing w:line="240" w:lineRule="auto"/>
        <w:ind w:left="3540" w:hanging="3540"/>
        <w:rPr>
          <w:rFonts w:cs="Arial"/>
          <w:szCs w:val="22"/>
        </w:rPr>
      </w:pPr>
    </w:p>
    <w:p w14:paraId="7E786924"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14:paraId="6C668FE6" w14:textId="77777777" w:rsidR="002D5D4D" w:rsidRPr="00E66EAC" w:rsidRDefault="002D5D4D" w:rsidP="00E9717A">
      <w:pPr>
        <w:autoSpaceDE w:val="0"/>
        <w:autoSpaceDN w:val="0"/>
        <w:adjustRightInd w:val="0"/>
        <w:spacing w:line="240" w:lineRule="auto"/>
        <w:rPr>
          <w:rFonts w:cs="Arial"/>
          <w:b/>
          <w:bCs/>
          <w:szCs w:val="22"/>
        </w:rPr>
      </w:pPr>
    </w:p>
    <w:p w14:paraId="35AB5448"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raamovereenkomst die opdrachtgever afsluit met opdrachtnemer als resultante van de aanbesteding zoals omschreven in het aanbestedingsdocument.</w:t>
      </w:r>
    </w:p>
    <w:p w14:paraId="08CD0D06" w14:textId="77777777" w:rsidR="002D5D4D" w:rsidRPr="00E66EAC" w:rsidRDefault="002D5D4D" w:rsidP="00E9717A">
      <w:pPr>
        <w:autoSpaceDE w:val="0"/>
        <w:autoSpaceDN w:val="0"/>
        <w:adjustRightInd w:val="0"/>
        <w:spacing w:line="240" w:lineRule="auto"/>
        <w:rPr>
          <w:rFonts w:cs="Arial"/>
          <w:b/>
          <w:bCs/>
          <w:szCs w:val="22"/>
        </w:rPr>
      </w:pPr>
    </w:p>
    <w:p w14:paraId="3D7961DE"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Offerte: </w:t>
      </w:r>
      <w:r w:rsidRPr="00E66EAC">
        <w:rPr>
          <w:rFonts w:cs="Arial"/>
          <w:b/>
          <w:bCs/>
          <w:szCs w:val="22"/>
        </w:rPr>
        <w:tab/>
      </w:r>
      <w:r w:rsidRPr="00E66EAC">
        <w:rPr>
          <w:rFonts w:cs="Arial"/>
          <w:szCs w:val="22"/>
        </w:rPr>
        <w:t>Een door inschrijver ingediende aanbieding op basis van</w:t>
      </w:r>
      <w:r w:rsidR="001A0C00" w:rsidRPr="00E66EAC">
        <w:rPr>
          <w:rFonts w:cs="Arial"/>
          <w:szCs w:val="22"/>
        </w:rPr>
        <w:t xml:space="preserve"> </w:t>
      </w:r>
      <w:r w:rsidRPr="00E66EAC">
        <w:rPr>
          <w:rFonts w:cs="Arial"/>
          <w:szCs w:val="22"/>
        </w:rPr>
        <w:t>het aanbestedingsdocument en alle daarbij behorende</w:t>
      </w:r>
      <w:r w:rsidR="001A0C00" w:rsidRPr="00E66EAC">
        <w:rPr>
          <w:rFonts w:cs="Arial"/>
          <w:szCs w:val="22"/>
        </w:rPr>
        <w:t xml:space="preserve"> </w:t>
      </w:r>
      <w:r w:rsidRPr="00E66EAC">
        <w:rPr>
          <w:rFonts w:cs="Arial"/>
          <w:szCs w:val="22"/>
        </w:rPr>
        <w:t>stukken.</w:t>
      </w:r>
    </w:p>
    <w:p w14:paraId="74AC4E72" w14:textId="77777777" w:rsidR="002D5D4D" w:rsidRPr="00E66EAC" w:rsidRDefault="002D5D4D" w:rsidP="00E9717A">
      <w:pPr>
        <w:autoSpaceDE w:val="0"/>
        <w:autoSpaceDN w:val="0"/>
        <w:adjustRightInd w:val="0"/>
        <w:spacing w:line="240" w:lineRule="auto"/>
        <w:rPr>
          <w:rFonts w:cs="Arial"/>
          <w:b/>
          <w:bCs/>
          <w:szCs w:val="22"/>
        </w:rPr>
      </w:pPr>
    </w:p>
    <w:p w14:paraId="114A7296"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Opdrachtgever: </w:t>
      </w:r>
      <w:r w:rsidRPr="00E66EAC">
        <w:rPr>
          <w:rFonts w:cs="Arial"/>
          <w:b/>
          <w:bCs/>
          <w:szCs w:val="22"/>
        </w:rPr>
        <w:tab/>
      </w:r>
      <w:r w:rsidR="00C31B93">
        <w:rPr>
          <w:rFonts w:cs="Arial"/>
          <w:szCs w:val="22"/>
        </w:rPr>
        <w:t>Het college van B&amp;</w:t>
      </w:r>
      <w:proofErr w:type="gramStart"/>
      <w:r w:rsidR="00C31B93">
        <w:rPr>
          <w:rFonts w:cs="Arial"/>
          <w:szCs w:val="22"/>
        </w:rPr>
        <w:t>W</w:t>
      </w:r>
      <w:r w:rsidR="001A0C00" w:rsidRPr="00E66EAC">
        <w:rPr>
          <w:rFonts w:cs="Arial"/>
          <w:szCs w:val="22"/>
        </w:rPr>
        <w:t xml:space="preserve"> </w:t>
      </w:r>
      <w:r w:rsidRPr="00E66EAC">
        <w:rPr>
          <w:rFonts w:cs="Arial"/>
          <w:szCs w:val="22"/>
        </w:rPr>
        <w:t xml:space="preserve"> van</w:t>
      </w:r>
      <w:proofErr w:type="gramEnd"/>
      <w:r w:rsidR="001A0C00" w:rsidRPr="00E66EAC">
        <w:rPr>
          <w:rFonts w:cs="Arial"/>
          <w:szCs w:val="22"/>
        </w:rPr>
        <w:t xml:space="preserve"> </w:t>
      </w:r>
      <w:r w:rsidRPr="00E66EAC">
        <w:rPr>
          <w:rFonts w:cs="Arial"/>
          <w:szCs w:val="22"/>
        </w:rPr>
        <w:t>de</w:t>
      </w:r>
      <w:r w:rsidR="001A0C00" w:rsidRPr="00E66EAC">
        <w:rPr>
          <w:rFonts w:cs="Arial"/>
          <w:szCs w:val="22"/>
        </w:rPr>
        <w:t xml:space="preserve"> </w:t>
      </w:r>
      <w:r w:rsidRPr="00E66EAC">
        <w:rPr>
          <w:rFonts w:cs="Arial"/>
          <w:szCs w:val="22"/>
        </w:rPr>
        <w:t>gemeente Krimpen aan den IJssel.</w:t>
      </w:r>
    </w:p>
    <w:p w14:paraId="701AB20A" w14:textId="77777777" w:rsidR="002D5D4D" w:rsidRPr="00E66EAC" w:rsidRDefault="002D5D4D" w:rsidP="00E9717A">
      <w:pPr>
        <w:autoSpaceDE w:val="0"/>
        <w:autoSpaceDN w:val="0"/>
        <w:adjustRightInd w:val="0"/>
        <w:spacing w:line="240" w:lineRule="auto"/>
        <w:rPr>
          <w:rFonts w:cs="Arial"/>
          <w:b/>
          <w:bCs/>
          <w:szCs w:val="22"/>
        </w:rPr>
      </w:pPr>
    </w:p>
    <w:p w14:paraId="4B2D29C3"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raamovereenkomst de opdracht gaat uitvoeren.</w:t>
      </w:r>
    </w:p>
    <w:p w14:paraId="1EA7E8B2" w14:textId="77777777" w:rsidR="002D5D4D" w:rsidRPr="00E66EAC" w:rsidRDefault="002D5D4D" w:rsidP="00E9717A">
      <w:pPr>
        <w:autoSpaceDE w:val="0"/>
        <w:autoSpaceDN w:val="0"/>
        <w:adjustRightInd w:val="0"/>
        <w:spacing w:line="240" w:lineRule="auto"/>
        <w:rPr>
          <w:rFonts w:cs="Arial"/>
          <w:b/>
          <w:bCs/>
          <w:szCs w:val="22"/>
        </w:rPr>
      </w:pPr>
    </w:p>
    <w:p w14:paraId="2A96B9C0" w14:textId="77777777"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Raamovereenkomst: </w:t>
      </w:r>
      <w:r w:rsidRPr="00E66EAC">
        <w:rPr>
          <w:rFonts w:cs="Arial"/>
          <w:b/>
          <w:bCs/>
          <w:szCs w:val="22"/>
        </w:rPr>
        <w:tab/>
      </w:r>
      <w:r w:rsidRPr="00E66EAC">
        <w:rPr>
          <w:rFonts w:cs="Arial"/>
          <w:szCs w:val="22"/>
        </w:rPr>
        <w:t>Het tussen opdrachtgever en opdrachtnemer te sluiten</w:t>
      </w:r>
      <w:r w:rsidR="001A0C00" w:rsidRPr="00E66EAC">
        <w:rPr>
          <w:rFonts w:cs="Arial"/>
          <w:szCs w:val="22"/>
        </w:rPr>
        <w:t xml:space="preserve"> </w:t>
      </w:r>
      <w:r w:rsidRPr="00E66EAC">
        <w:rPr>
          <w:rFonts w:cs="Arial"/>
          <w:szCs w:val="22"/>
        </w:rPr>
        <w:t>raamcontract met betrekking tot het uitvoeren van de</w:t>
      </w:r>
      <w:r w:rsidR="001A0C00" w:rsidRPr="00E66EAC">
        <w:rPr>
          <w:rFonts w:cs="Arial"/>
          <w:szCs w:val="22"/>
        </w:rPr>
        <w:t xml:space="preserve"> </w:t>
      </w:r>
      <w:r w:rsidRPr="00E66EAC">
        <w:rPr>
          <w:rFonts w:cs="Arial"/>
          <w:szCs w:val="22"/>
        </w:rPr>
        <w:t>opdracht.</w:t>
      </w:r>
    </w:p>
    <w:p w14:paraId="43E7180F" w14:textId="1326931C" w:rsidR="00343990" w:rsidRPr="00E66EAC" w:rsidRDefault="00343990" w:rsidP="00E9717A">
      <w:pPr>
        <w:pStyle w:val="Default"/>
        <w:rPr>
          <w:rFonts w:ascii="Arial" w:hAnsi="Arial" w:cs="Arial"/>
          <w:b/>
          <w:bCs/>
          <w:sz w:val="22"/>
          <w:szCs w:val="22"/>
        </w:rPr>
      </w:pPr>
      <w:r w:rsidRPr="00E66EAC">
        <w:rPr>
          <w:rFonts w:ascii="Arial" w:hAnsi="Arial" w:cs="Arial"/>
          <w:b/>
          <w:bCs/>
          <w:sz w:val="22"/>
          <w:szCs w:val="22"/>
        </w:rPr>
        <w:t xml:space="preserve">Uniforme Verklaring </w:t>
      </w:r>
    </w:p>
    <w:p w14:paraId="1392D14B" w14:textId="77777777" w:rsidR="00343990" w:rsidRPr="00E66EAC" w:rsidRDefault="00343990"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Aanbestedingen (UEVA): </w:t>
      </w:r>
      <w:r w:rsidRPr="00E66EAC">
        <w:rPr>
          <w:rFonts w:cs="Arial"/>
          <w:b/>
          <w:bCs/>
          <w:szCs w:val="22"/>
        </w:rPr>
        <w:tab/>
      </w:r>
      <w:r w:rsidRPr="00E66EAC">
        <w:rPr>
          <w:rFonts w:cs="Arial"/>
          <w:szCs w:val="22"/>
        </w:rPr>
        <w:t xml:space="preserve">De standaard voor de Eigen Verklaring voor aanbestedingsprocedures van Aanbestedende diensten, behorend bij de Aanbestedingswet (April 2013). </w:t>
      </w:r>
    </w:p>
    <w:p w14:paraId="0273D58F" w14:textId="77777777" w:rsidR="00343990" w:rsidRPr="00E66EAC" w:rsidRDefault="00343990" w:rsidP="00E9717A">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14:paraId="30D481FA" w14:textId="77777777" w:rsidR="00343990" w:rsidRPr="00E66EAC" w:rsidRDefault="00343990" w:rsidP="00E9717A">
      <w:pPr>
        <w:autoSpaceDE w:val="0"/>
        <w:autoSpaceDN w:val="0"/>
        <w:adjustRightInd w:val="0"/>
        <w:spacing w:line="240" w:lineRule="auto"/>
        <w:rPr>
          <w:rFonts w:cs="Arial"/>
          <w:szCs w:val="22"/>
        </w:rPr>
      </w:pPr>
    </w:p>
    <w:p w14:paraId="638B220C" w14:textId="77777777"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14:paraId="6BA6091D" w14:textId="77777777" w:rsidR="004C7755" w:rsidRDefault="004C7755" w:rsidP="004A0EA7">
      <w:pPr>
        <w:pStyle w:val="Kop1"/>
      </w:pPr>
      <w:bookmarkStart w:id="2" w:name="_Toc414365665"/>
      <w:bookmarkStart w:id="3" w:name="_Toc155264011"/>
      <w:r w:rsidRPr="004C7755">
        <w:lastRenderedPageBreak/>
        <w:t>Leeswijzer</w:t>
      </w:r>
      <w:bookmarkEnd w:id="2"/>
      <w:bookmarkEnd w:id="3"/>
    </w:p>
    <w:p w14:paraId="5BB886CF" w14:textId="56A02C89"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dit aanbestedingsdocument wordt de aanbestedingsprocedure </w:t>
      </w:r>
      <w:r w:rsidR="00D76816">
        <w:rPr>
          <w:rFonts w:cs="Arial"/>
          <w:szCs w:val="22"/>
        </w:rPr>
        <w:t>tijdelijke huisvesting</w:t>
      </w:r>
      <w:r w:rsidRPr="00E66EAC">
        <w:rPr>
          <w:rFonts w:cs="Arial"/>
          <w:szCs w:val="22"/>
        </w:rPr>
        <w:t xml:space="preserve"> voor de gemeente Krimpen aan den IJssel beschreven.</w:t>
      </w:r>
    </w:p>
    <w:p w14:paraId="511894FB" w14:textId="77777777" w:rsidR="004C7755" w:rsidRPr="00E66EAC" w:rsidRDefault="004C7755" w:rsidP="004C7755">
      <w:pPr>
        <w:autoSpaceDE w:val="0"/>
        <w:autoSpaceDN w:val="0"/>
        <w:adjustRightInd w:val="0"/>
        <w:spacing w:line="240" w:lineRule="auto"/>
        <w:rPr>
          <w:rFonts w:cs="Arial"/>
          <w:szCs w:val="22"/>
        </w:rPr>
      </w:pPr>
    </w:p>
    <w:p w14:paraId="37183C99" w14:textId="77777777"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14:paraId="37D98423" w14:textId="77777777" w:rsidR="004C7755" w:rsidRPr="00E66EAC" w:rsidRDefault="004C7755" w:rsidP="004C7755">
      <w:pPr>
        <w:autoSpaceDE w:val="0"/>
        <w:autoSpaceDN w:val="0"/>
        <w:adjustRightInd w:val="0"/>
        <w:spacing w:line="240" w:lineRule="auto"/>
        <w:rPr>
          <w:rFonts w:cs="Arial"/>
          <w:szCs w:val="22"/>
        </w:rPr>
      </w:pPr>
    </w:p>
    <w:p w14:paraId="2EAF024A" w14:textId="77777777"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14:paraId="0AF7A6FB" w14:textId="77777777" w:rsidR="004C7755" w:rsidRPr="00E66EAC" w:rsidRDefault="004C7755" w:rsidP="004C7755">
      <w:pPr>
        <w:autoSpaceDE w:val="0"/>
        <w:autoSpaceDN w:val="0"/>
        <w:adjustRightInd w:val="0"/>
        <w:spacing w:line="240" w:lineRule="auto"/>
        <w:rPr>
          <w:rFonts w:cs="Arial"/>
          <w:szCs w:val="22"/>
        </w:rPr>
      </w:pPr>
    </w:p>
    <w:p w14:paraId="59CD9358" w14:textId="77777777"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14:paraId="3E9A7E98" w14:textId="77777777" w:rsidR="004C7755" w:rsidRPr="00E66EAC" w:rsidRDefault="004C7755" w:rsidP="004C7755">
      <w:pPr>
        <w:autoSpaceDE w:val="0"/>
        <w:autoSpaceDN w:val="0"/>
        <w:adjustRightInd w:val="0"/>
        <w:spacing w:line="240" w:lineRule="auto"/>
        <w:rPr>
          <w:rFonts w:cs="Arial"/>
          <w:szCs w:val="22"/>
        </w:rPr>
      </w:pPr>
    </w:p>
    <w:p w14:paraId="47F76F13" w14:textId="77777777"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14:paraId="7A6D0E48" w14:textId="77777777" w:rsidR="004C7755" w:rsidRDefault="004C7755" w:rsidP="004C7755">
      <w:pPr>
        <w:autoSpaceDE w:val="0"/>
        <w:autoSpaceDN w:val="0"/>
        <w:adjustRightInd w:val="0"/>
        <w:spacing w:line="240" w:lineRule="auto"/>
        <w:rPr>
          <w:rFonts w:cs="Arial"/>
          <w:szCs w:val="22"/>
        </w:rPr>
      </w:pPr>
    </w:p>
    <w:p w14:paraId="02607F6E" w14:textId="70891B61"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w:t>
      </w:r>
      <w:r w:rsidRPr="00E66EAC">
        <w:rPr>
          <w:rFonts w:cs="Arial"/>
          <w:b/>
          <w:szCs w:val="22"/>
        </w:rPr>
        <w:t>H</w:t>
      </w:r>
      <w:r w:rsidR="00874042">
        <w:rPr>
          <w:rFonts w:cs="Arial"/>
          <w:b/>
          <w:bCs/>
          <w:szCs w:val="22"/>
        </w:rPr>
        <w:t xml:space="preserve">oofdstuk </w:t>
      </w:r>
      <w:r w:rsidR="00642CBC">
        <w:rPr>
          <w:rFonts w:cs="Arial"/>
          <w:b/>
          <w:bCs/>
          <w:szCs w:val="22"/>
        </w:rPr>
        <w:t>5</w:t>
      </w:r>
      <w:r w:rsidRPr="00E66EAC">
        <w:rPr>
          <w:rFonts w:cs="Arial"/>
          <w:b/>
          <w:bCs/>
          <w:szCs w:val="22"/>
        </w:rPr>
        <w:t xml:space="preserve"> </w:t>
      </w:r>
      <w:r w:rsidRPr="00E66EAC">
        <w:rPr>
          <w:rFonts w:cs="Arial"/>
          <w:bCs/>
          <w:szCs w:val="22"/>
        </w:rPr>
        <w:t>worden de gunningscriteria beschreven</w:t>
      </w:r>
      <w:r w:rsidRPr="00E66EAC">
        <w:rPr>
          <w:rFonts w:cs="Arial"/>
          <w:szCs w:val="22"/>
        </w:rPr>
        <w:t xml:space="preserve">, waarbij wordt aangegeven welke informatie hiervoor door inschrijver aangeleverd dient te worden en op welke wijze de </w:t>
      </w:r>
      <w:r w:rsidR="00642CBC">
        <w:rPr>
          <w:rFonts w:cs="Arial"/>
          <w:szCs w:val="22"/>
        </w:rPr>
        <w:t>inschrijvingen</w:t>
      </w:r>
      <w:r w:rsidRPr="00E66EAC">
        <w:rPr>
          <w:rFonts w:cs="Arial"/>
          <w:szCs w:val="22"/>
        </w:rPr>
        <w:t xml:space="preserve"> worden beoordeeld. </w:t>
      </w:r>
    </w:p>
    <w:p w14:paraId="4B0558E1" w14:textId="77777777" w:rsidR="004C7755" w:rsidRDefault="004C7755" w:rsidP="00337241">
      <w:pPr>
        <w:pStyle w:val="Kop1"/>
      </w:pPr>
      <w:bookmarkStart w:id="4" w:name="_Toc414365666"/>
    </w:p>
    <w:p w14:paraId="272F993E" w14:textId="77777777" w:rsidR="004C7755" w:rsidRDefault="004C7755" w:rsidP="004C7755"/>
    <w:p w14:paraId="6816A069" w14:textId="77777777" w:rsidR="004C7755" w:rsidRDefault="004C7755" w:rsidP="004C7755"/>
    <w:p w14:paraId="4714C186" w14:textId="77777777" w:rsidR="004C7755" w:rsidRDefault="004C7755" w:rsidP="004C7755"/>
    <w:p w14:paraId="0251024E" w14:textId="77777777" w:rsidR="004C7755" w:rsidRDefault="004C7755" w:rsidP="004C7755"/>
    <w:p w14:paraId="78D22EE4" w14:textId="77777777" w:rsidR="004C7755" w:rsidRDefault="004C7755" w:rsidP="004C7755"/>
    <w:p w14:paraId="325DE8C0" w14:textId="77777777" w:rsidR="004C7755" w:rsidRDefault="004C7755" w:rsidP="004C7755"/>
    <w:p w14:paraId="57B6EB56" w14:textId="77777777" w:rsidR="004C7755" w:rsidRDefault="004C7755" w:rsidP="004C7755"/>
    <w:p w14:paraId="1F6F1710" w14:textId="77777777" w:rsidR="004C7755" w:rsidRDefault="004C7755" w:rsidP="004C7755"/>
    <w:p w14:paraId="03D48BF8" w14:textId="77777777" w:rsidR="004C7755" w:rsidRDefault="004C7755" w:rsidP="004C7755"/>
    <w:p w14:paraId="0C0A63B1" w14:textId="77777777" w:rsidR="004C7755" w:rsidRDefault="004C7755" w:rsidP="004C7755"/>
    <w:p w14:paraId="059F326E" w14:textId="77777777" w:rsidR="004C7755" w:rsidRDefault="004C7755" w:rsidP="004C7755"/>
    <w:p w14:paraId="475E511F" w14:textId="77777777" w:rsidR="004C7755" w:rsidRDefault="004C7755" w:rsidP="004C7755"/>
    <w:p w14:paraId="085ADDB8" w14:textId="77777777" w:rsidR="004C7755" w:rsidRDefault="004C7755" w:rsidP="004C7755"/>
    <w:p w14:paraId="20F88BF3" w14:textId="77777777" w:rsidR="004C7755" w:rsidRDefault="004C7755" w:rsidP="004C7755"/>
    <w:p w14:paraId="7A1DB447" w14:textId="77777777" w:rsidR="004C7755" w:rsidRDefault="004C7755" w:rsidP="004C7755"/>
    <w:p w14:paraId="609A012D" w14:textId="77777777" w:rsidR="004C7755" w:rsidRDefault="004C7755" w:rsidP="004C7755"/>
    <w:p w14:paraId="0F2BFF15" w14:textId="77777777" w:rsidR="004C7755" w:rsidRDefault="004C7755" w:rsidP="004C7755"/>
    <w:p w14:paraId="25E5730A" w14:textId="77777777" w:rsidR="004C7755" w:rsidRDefault="004C7755" w:rsidP="004C7755"/>
    <w:p w14:paraId="6E7B1920" w14:textId="77777777" w:rsidR="004C7755" w:rsidRDefault="004C7755" w:rsidP="004C7755"/>
    <w:p w14:paraId="037FE04F" w14:textId="77777777" w:rsidR="004C7755" w:rsidRDefault="004C7755" w:rsidP="004C7755"/>
    <w:p w14:paraId="5BCCD797" w14:textId="77777777" w:rsidR="004C7755" w:rsidRDefault="004C7755" w:rsidP="004C7755"/>
    <w:p w14:paraId="5C77B217" w14:textId="77777777" w:rsidR="009A2728" w:rsidRPr="009A2728" w:rsidRDefault="009A2728" w:rsidP="00DD757C">
      <w:pPr>
        <w:pStyle w:val="Kop1"/>
      </w:pPr>
      <w:r>
        <w:br w:type="page"/>
      </w:r>
      <w:bookmarkStart w:id="5" w:name="_Toc155264012"/>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14:paraId="76F80E52" w14:textId="77777777" w:rsidR="00E1034D" w:rsidRPr="00640E56" w:rsidRDefault="00BA0DDB" w:rsidP="00640E56">
      <w:pPr>
        <w:pStyle w:val="Kop2"/>
      </w:pPr>
      <w:bookmarkStart w:id="6" w:name="_Toc414365667"/>
      <w:bookmarkStart w:id="7" w:name="_Toc155264013"/>
      <w:r w:rsidRPr="00640E56">
        <w:t xml:space="preserve">1.1 </w:t>
      </w:r>
      <w:r w:rsidR="005A086C" w:rsidRPr="00640E56">
        <w:tab/>
      </w:r>
      <w:r w:rsidR="005051EA" w:rsidRPr="00640E56">
        <w:t>A</w:t>
      </w:r>
      <w:r w:rsidR="0039027A" w:rsidRPr="00640E56">
        <w:t>anbestedingsprocedure</w:t>
      </w:r>
      <w:bookmarkEnd w:id="6"/>
      <w:bookmarkEnd w:id="7"/>
    </w:p>
    <w:p w14:paraId="254A4432" w14:textId="4469E690" w:rsid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Dit aanbestedingsdocument is geschreven voor een Europese openbare aanbesteding ten behoeve</w:t>
      </w:r>
      <w:r w:rsidR="00F42DCF">
        <w:rPr>
          <w:rFonts w:cs="Arial"/>
          <w:color w:val="000000"/>
          <w:szCs w:val="22"/>
        </w:rPr>
        <w:t xml:space="preserve"> van </w:t>
      </w:r>
      <w:r w:rsidR="00D82343">
        <w:rPr>
          <w:rFonts w:cs="Arial"/>
          <w:color w:val="000000"/>
          <w:szCs w:val="22"/>
        </w:rPr>
        <w:t>tijdelijke huisvesting</w:t>
      </w:r>
      <w:r w:rsidR="00F42DCF">
        <w:rPr>
          <w:rFonts w:cs="Arial"/>
          <w:color w:val="000000"/>
          <w:szCs w:val="22"/>
        </w:rPr>
        <w:t xml:space="preserve"> </w:t>
      </w:r>
      <w:r w:rsidRPr="000614F5">
        <w:rPr>
          <w:rFonts w:cs="Arial"/>
          <w:color w:val="000000"/>
          <w:szCs w:val="22"/>
        </w:rPr>
        <w:t xml:space="preserve">in de gemeente </w:t>
      </w:r>
      <w:r>
        <w:rPr>
          <w:rFonts w:cs="Arial"/>
          <w:color w:val="000000"/>
          <w:szCs w:val="22"/>
        </w:rPr>
        <w:t>Krimpen aan den IJssel</w:t>
      </w:r>
      <w:r w:rsidRPr="000614F5">
        <w:rPr>
          <w:rFonts w:cs="Arial"/>
          <w:color w:val="000000"/>
          <w:szCs w:val="22"/>
        </w:rPr>
        <w:t>, verder opdrachtg</w:t>
      </w:r>
      <w:r>
        <w:rPr>
          <w:rFonts w:cs="Arial"/>
          <w:color w:val="000000"/>
          <w:szCs w:val="22"/>
        </w:rPr>
        <w:t>ever te noemen, in dit aanbeste</w:t>
      </w:r>
      <w:r w:rsidRPr="000614F5">
        <w:rPr>
          <w:rFonts w:cs="Arial"/>
          <w:color w:val="000000"/>
          <w:szCs w:val="22"/>
        </w:rPr>
        <w:t>dingsdocument</w:t>
      </w:r>
    </w:p>
    <w:p w14:paraId="2D26F4ED" w14:textId="77777777" w:rsidR="000614F5" w:rsidRDefault="000614F5" w:rsidP="000614F5">
      <w:pPr>
        <w:autoSpaceDE w:val="0"/>
        <w:autoSpaceDN w:val="0"/>
        <w:adjustRightInd w:val="0"/>
        <w:spacing w:line="240" w:lineRule="auto"/>
        <w:rPr>
          <w:rFonts w:cs="Arial"/>
          <w:color w:val="000000"/>
          <w:szCs w:val="22"/>
        </w:rPr>
      </w:pPr>
    </w:p>
    <w:p w14:paraId="4A8EFBDE" w14:textId="576417CA"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 xml:space="preserve">De opdrachtgever wil een </w:t>
      </w:r>
      <w:r w:rsidR="007937EC">
        <w:rPr>
          <w:rFonts w:cs="Arial"/>
          <w:color w:val="000000"/>
          <w:szCs w:val="22"/>
        </w:rPr>
        <w:t>raamovereenkomst</w:t>
      </w:r>
      <w:r w:rsidRPr="000614F5">
        <w:rPr>
          <w:rFonts w:cs="Arial"/>
          <w:color w:val="000000"/>
          <w:szCs w:val="22"/>
        </w:rPr>
        <w:t xml:space="preserve"> aangaan met </w:t>
      </w:r>
      <w:r w:rsidR="007937EC">
        <w:rPr>
          <w:rFonts w:cs="Arial"/>
          <w:color w:val="000000"/>
          <w:szCs w:val="22"/>
        </w:rPr>
        <w:t>2</w:t>
      </w:r>
      <w:r w:rsidRPr="000614F5">
        <w:rPr>
          <w:rFonts w:cs="Arial"/>
          <w:color w:val="000000"/>
          <w:szCs w:val="22"/>
        </w:rPr>
        <w:t xml:space="preserve"> opdrachtneme</w:t>
      </w:r>
      <w:r w:rsidR="00AE12F9">
        <w:rPr>
          <w:rFonts w:cs="Arial"/>
          <w:color w:val="000000"/>
          <w:szCs w:val="22"/>
        </w:rPr>
        <w:t>r</w:t>
      </w:r>
      <w:r w:rsidR="007937EC">
        <w:rPr>
          <w:rFonts w:cs="Arial"/>
          <w:color w:val="000000"/>
          <w:szCs w:val="22"/>
        </w:rPr>
        <w:t>s</w:t>
      </w:r>
      <w:r w:rsidR="00F42DCF">
        <w:rPr>
          <w:rFonts w:cs="Arial"/>
          <w:color w:val="000000"/>
          <w:szCs w:val="22"/>
        </w:rPr>
        <w:t xml:space="preserve">, </w:t>
      </w:r>
      <w:r w:rsidRPr="000614F5">
        <w:rPr>
          <w:rFonts w:cs="Arial"/>
          <w:color w:val="000000"/>
          <w:szCs w:val="22"/>
        </w:rPr>
        <w:t xml:space="preserve">voor de duur van </w:t>
      </w:r>
      <w:r w:rsidR="007937EC">
        <w:rPr>
          <w:rFonts w:cs="Arial"/>
          <w:color w:val="000000"/>
          <w:szCs w:val="22"/>
        </w:rPr>
        <w:t>4</w:t>
      </w:r>
      <w:r w:rsidRPr="000614F5">
        <w:rPr>
          <w:rFonts w:cs="Arial"/>
          <w:color w:val="000000"/>
          <w:szCs w:val="22"/>
        </w:rPr>
        <w:t xml:space="preserve"> jaa</w:t>
      </w:r>
      <w:r w:rsidR="007937EC">
        <w:rPr>
          <w:rFonts w:cs="Arial"/>
          <w:color w:val="000000"/>
          <w:szCs w:val="22"/>
        </w:rPr>
        <w:t>r</w:t>
      </w:r>
      <w:r w:rsidRPr="000614F5">
        <w:rPr>
          <w:rFonts w:cs="Arial"/>
          <w:color w:val="000000"/>
          <w:szCs w:val="22"/>
        </w:rPr>
        <w:t>.</w:t>
      </w:r>
      <w:r w:rsidR="00382CBF">
        <w:rPr>
          <w:rFonts w:cs="Arial"/>
          <w:color w:val="000000"/>
          <w:szCs w:val="22"/>
        </w:rPr>
        <w:t xml:space="preserve"> Behoeften welke binnen de duur van de raamovereenkomst ontstaan zullen door middel van minicompetities worden </w:t>
      </w:r>
      <w:r w:rsidR="00074C25">
        <w:rPr>
          <w:rFonts w:cs="Arial"/>
          <w:color w:val="000000"/>
          <w:szCs w:val="22"/>
        </w:rPr>
        <w:t>aangevraagd bij de 2 opdrachtnemers.</w:t>
      </w:r>
    </w:p>
    <w:p w14:paraId="6A615055" w14:textId="77777777" w:rsidR="000614F5" w:rsidRDefault="000614F5" w:rsidP="000614F5">
      <w:pPr>
        <w:autoSpaceDE w:val="0"/>
        <w:autoSpaceDN w:val="0"/>
        <w:adjustRightInd w:val="0"/>
        <w:spacing w:line="240" w:lineRule="auto"/>
        <w:rPr>
          <w:rFonts w:cs="Arial"/>
          <w:color w:val="000000"/>
          <w:szCs w:val="22"/>
        </w:rPr>
      </w:pPr>
    </w:p>
    <w:p w14:paraId="3253C12B" w14:textId="7682EE88"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 xml:space="preserve">Als gunningscriterium wordt “Economisch Meest Voordelige Inschrijving” (EMVI) </w:t>
      </w:r>
      <w:r w:rsidR="007937EC">
        <w:rPr>
          <w:rFonts w:cs="Arial"/>
          <w:color w:val="000000"/>
          <w:szCs w:val="22"/>
        </w:rPr>
        <w:t>g</w:t>
      </w:r>
      <w:r w:rsidRPr="000614F5">
        <w:rPr>
          <w:rFonts w:cs="Arial"/>
          <w:color w:val="000000"/>
          <w:szCs w:val="22"/>
        </w:rPr>
        <w:t xml:space="preserve">ehanteerd. </w:t>
      </w:r>
    </w:p>
    <w:p w14:paraId="522664DD" w14:textId="77777777" w:rsidR="000614F5" w:rsidRDefault="000614F5" w:rsidP="000614F5">
      <w:pPr>
        <w:autoSpaceDE w:val="0"/>
        <w:autoSpaceDN w:val="0"/>
        <w:adjustRightInd w:val="0"/>
        <w:spacing w:line="240" w:lineRule="auto"/>
        <w:rPr>
          <w:rFonts w:cs="Arial"/>
          <w:color w:val="000000"/>
          <w:szCs w:val="22"/>
        </w:rPr>
      </w:pPr>
    </w:p>
    <w:p w14:paraId="25F84EC0" w14:textId="77777777"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Gegadigden worden uitgenodigd om op basis van de verstrekte informatie een i</w:t>
      </w:r>
      <w:r w:rsidR="00F42DCF">
        <w:rPr>
          <w:rFonts w:cs="Arial"/>
          <w:color w:val="000000"/>
          <w:szCs w:val="22"/>
        </w:rPr>
        <w:t>nschrijving in te dienen met in</w:t>
      </w:r>
      <w:r w:rsidRPr="000614F5">
        <w:rPr>
          <w:rFonts w:cs="Arial"/>
          <w:color w:val="000000"/>
          <w:szCs w:val="22"/>
        </w:rPr>
        <w:t xml:space="preserve">achtneming van de eisen en wensen die in dit aanbestedingsdocument, inclusief de bijlagen, zijn geformuleerd. </w:t>
      </w:r>
    </w:p>
    <w:p w14:paraId="324D1782" w14:textId="77777777" w:rsidR="007937EC" w:rsidRDefault="007937EC" w:rsidP="00640E56"/>
    <w:p w14:paraId="41F1D4C5" w14:textId="1805D1C4" w:rsidR="00F42DCF" w:rsidRDefault="000614F5" w:rsidP="00640E56">
      <w:pPr>
        <w:rPr>
          <w:sz w:val="20"/>
        </w:rPr>
      </w:pPr>
      <w:r w:rsidRPr="00F42DCF">
        <w:t xml:space="preserve">Voor deze aanbesteding wordt gebruik gemaakt van het digitaal inschrijven via www.TenderNed.nl, verder </w:t>
      </w:r>
      <w:proofErr w:type="spellStart"/>
      <w:r w:rsidRPr="00F42DCF">
        <w:t>TenderNed</w:t>
      </w:r>
      <w:proofErr w:type="spellEnd"/>
      <w:r w:rsidRPr="00F42DCF">
        <w:t xml:space="preserve"> te noemen.</w:t>
      </w:r>
      <w:r>
        <w:rPr>
          <w:sz w:val="20"/>
        </w:rPr>
        <w:t xml:space="preserve"> </w:t>
      </w:r>
    </w:p>
    <w:p w14:paraId="757C6C2B" w14:textId="77777777" w:rsidR="00AC1B2D" w:rsidRPr="00D95A71" w:rsidRDefault="00AC1B2D" w:rsidP="000614F5">
      <w:pPr>
        <w:pStyle w:val="Kop2"/>
        <w:rPr>
          <w:bCs/>
        </w:rPr>
      </w:pPr>
      <w:bookmarkStart w:id="8" w:name="_Toc155264014"/>
      <w:r w:rsidRPr="00D95A71">
        <w:rPr>
          <w:bCs/>
        </w:rPr>
        <w:t>1.</w:t>
      </w:r>
      <w:r w:rsidR="00E9427D">
        <w:rPr>
          <w:bCs/>
        </w:rPr>
        <w:t>2</w:t>
      </w:r>
      <w:r w:rsidR="005A086C">
        <w:rPr>
          <w:bCs/>
        </w:rPr>
        <w:tab/>
      </w:r>
      <w:r w:rsidRPr="00D95A71">
        <w:rPr>
          <w:bCs/>
        </w:rPr>
        <w:t xml:space="preserve"> </w:t>
      </w:r>
      <w:r w:rsidR="005051EA">
        <w:rPr>
          <w:bCs/>
        </w:rPr>
        <w:t>V</w:t>
      </w:r>
      <w:r w:rsidRPr="00D95A71">
        <w:t>oorbehouden ten aanzien van deze aanbesteding</w:t>
      </w:r>
      <w:bookmarkEnd w:id="8"/>
    </w:p>
    <w:p w14:paraId="414EAF52"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14:paraId="02A8C6D1"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proofErr w:type="gramStart"/>
      <w:r w:rsidRPr="00E66EAC">
        <w:rPr>
          <w:rFonts w:cs="Arial"/>
          <w:color w:val="000000"/>
          <w:szCs w:val="22"/>
        </w:rPr>
        <w:t>onder</w:t>
      </w:r>
      <w:proofErr w:type="gramEnd"/>
      <w:r w:rsidRPr="00E66EAC">
        <w:rPr>
          <w:rFonts w:cs="Arial"/>
          <w:color w:val="000000"/>
          <w:szCs w:val="22"/>
        </w:rPr>
        <w:t xml:space="preserve"> opgaaf van redenen, niet te gunnen of de aanbesteding geheel of gedeeltelijk, tijdelijk of definitief te stoppen, overeenkomstig de wettelijke bepalingen daaromtrent</w:t>
      </w:r>
    </w:p>
    <w:p w14:paraId="1FDFF43A" w14:textId="77777777" w:rsidR="00AC1B2D" w:rsidRPr="00E66EAC" w:rsidRDefault="00AC1B2D" w:rsidP="00E9717A">
      <w:pPr>
        <w:numPr>
          <w:ilvl w:val="0"/>
          <w:numId w:val="1"/>
        </w:numPr>
        <w:autoSpaceDE w:val="0"/>
        <w:autoSpaceDN w:val="0"/>
        <w:adjustRightInd w:val="0"/>
        <w:spacing w:line="240" w:lineRule="auto"/>
        <w:rPr>
          <w:rFonts w:cs="Arial"/>
          <w:color w:val="000000"/>
          <w:szCs w:val="22"/>
        </w:rPr>
      </w:pPr>
      <w:proofErr w:type="gramStart"/>
      <w:r w:rsidRPr="00E66EAC">
        <w:rPr>
          <w:rFonts w:cs="Arial"/>
          <w:color w:val="000000"/>
          <w:szCs w:val="22"/>
        </w:rPr>
        <w:t>de</w:t>
      </w:r>
      <w:proofErr w:type="gramEnd"/>
      <w:r w:rsidRPr="00E66EAC">
        <w:rPr>
          <w:rFonts w:cs="Arial"/>
          <w:color w:val="000000"/>
          <w:szCs w:val="22"/>
        </w:rPr>
        <w:t xml:space="preserve"> tijdsplanning te wijzigen </w:t>
      </w:r>
    </w:p>
    <w:p w14:paraId="6DA926AB" w14:textId="77777777" w:rsidR="00F4581F" w:rsidRPr="00E66EAC" w:rsidRDefault="00AC1B2D" w:rsidP="00E9717A">
      <w:pPr>
        <w:numPr>
          <w:ilvl w:val="0"/>
          <w:numId w:val="1"/>
        </w:numPr>
        <w:autoSpaceDE w:val="0"/>
        <w:autoSpaceDN w:val="0"/>
        <w:adjustRightInd w:val="0"/>
        <w:spacing w:line="240" w:lineRule="auto"/>
        <w:rPr>
          <w:rFonts w:cs="Arial"/>
          <w:color w:val="000000"/>
          <w:szCs w:val="22"/>
        </w:rPr>
      </w:pPr>
      <w:proofErr w:type="gramStart"/>
      <w:r w:rsidRPr="00E66EAC">
        <w:rPr>
          <w:rFonts w:cs="Arial"/>
          <w:color w:val="000000"/>
          <w:szCs w:val="22"/>
        </w:rPr>
        <w:t>indien</w:t>
      </w:r>
      <w:proofErr w:type="gramEnd"/>
      <w:r w:rsidRPr="00E66EAC">
        <w:rPr>
          <w:rFonts w:cs="Arial"/>
          <w:color w:val="000000"/>
          <w:szCs w:val="22"/>
        </w:rPr>
        <w:t xml:space="preserve">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14:paraId="0D3D578C" w14:textId="77777777" w:rsidR="00AC1B2D" w:rsidRPr="00E66EAC" w:rsidRDefault="00F4581F" w:rsidP="00AA7AD1">
      <w:pPr>
        <w:pStyle w:val="Kop2"/>
      </w:pPr>
      <w:r w:rsidRPr="00E66EAC">
        <w:rPr>
          <w:color w:val="000000"/>
        </w:rPr>
        <w:br w:type="page"/>
      </w:r>
      <w:bookmarkStart w:id="9" w:name="_Toc155264015"/>
      <w:r w:rsidR="005051EA">
        <w:lastRenderedPageBreak/>
        <w:t xml:space="preserve">1.3 </w:t>
      </w:r>
      <w:r w:rsidR="005A086C">
        <w:tab/>
      </w:r>
      <w:r w:rsidR="005051EA">
        <w:t>U</w:t>
      </w:r>
      <w:r w:rsidR="0039027A" w:rsidRPr="001B5907">
        <w:t>itvoering</w:t>
      </w:r>
      <w:r w:rsidR="0039027A" w:rsidRPr="00E66EAC">
        <w:t xml:space="preserve"> van de aanbesteding</w:t>
      </w:r>
      <w:bookmarkEnd w:id="9"/>
    </w:p>
    <w:p w14:paraId="05545F38" w14:textId="77777777"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 xml:space="preserve">De aanbesteding wordt in opdracht van </w:t>
      </w:r>
      <w:r w:rsidR="00705562">
        <w:rPr>
          <w:rFonts w:cs="Arial"/>
          <w:color w:val="000000"/>
          <w:szCs w:val="22"/>
        </w:rPr>
        <w:t>het college van B&amp;W</w:t>
      </w:r>
      <w:r w:rsidRPr="00E66EAC">
        <w:rPr>
          <w:rFonts w:cs="Arial"/>
          <w:color w:val="000000"/>
          <w:szCs w:val="22"/>
        </w:rPr>
        <w:t xml:space="preserve"> van de gemeente Krimpen aan den IJssel uitgevoerd </w:t>
      </w:r>
      <w:r w:rsidR="00705562">
        <w:rPr>
          <w:rFonts w:cs="Arial"/>
          <w:color w:val="000000"/>
          <w:szCs w:val="22"/>
        </w:rPr>
        <w:t>in</w:t>
      </w:r>
      <w:r w:rsidR="00637B60" w:rsidRPr="00E66EAC">
        <w:rPr>
          <w:rFonts w:cs="Arial"/>
          <w:color w:val="000000"/>
          <w:szCs w:val="22"/>
        </w:rPr>
        <w:t xml:space="preserve"> </w:t>
      </w:r>
      <w:r w:rsidR="00705562">
        <w:rPr>
          <w:rFonts w:cs="Arial"/>
          <w:color w:val="000000"/>
          <w:szCs w:val="22"/>
        </w:rPr>
        <w:t xml:space="preserve">een </w:t>
      </w:r>
      <w:r w:rsidR="00036CE6">
        <w:rPr>
          <w:rFonts w:cs="Arial"/>
          <w:color w:val="000000"/>
          <w:szCs w:val="22"/>
        </w:rPr>
        <w:t>multidisciplinair projectteam onder begeleiding van de gemeentelijke inkoopcoördinator</w:t>
      </w:r>
      <w:r w:rsidR="00BB415C" w:rsidRPr="00E66EAC">
        <w:rPr>
          <w:rFonts w:cs="Arial"/>
          <w:color w:val="000000"/>
          <w:szCs w:val="22"/>
        </w:rPr>
        <w:t>.</w:t>
      </w:r>
    </w:p>
    <w:p w14:paraId="10D59427" w14:textId="77777777" w:rsidR="00AC1B2D" w:rsidRDefault="00AA7AD1" w:rsidP="00AA7AD1">
      <w:pPr>
        <w:pStyle w:val="Kop2"/>
      </w:pPr>
      <w:bookmarkStart w:id="10" w:name="_Toc155264016"/>
      <w:r>
        <w:t xml:space="preserve">1.4 </w:t>
      </w:r>
      <w:r w:rsidR="005A086C">
        <w:tab/>
      </w:r>
      <w:r w:rsidR="00AC1B2D" w:rsidRPr="00D95A71">
        <w:t>Krimpen aan den IJssel en maatschappelijk verantwoord inkopen</w:t>
      </w:r>
      <w:bookmarkEnd w:id="10"/>
    </w:p>
    <w:p w14:paraId="6CA16778" w14:textId="77777777" w:rsidR="00AC1B2D" w:rsidRPr="00E66EAC" w:rsidRDefault="00AC1B2D" w:rsidP="00E9717A">
      <w:pPr>
        <w:pStyle w:val="Plattetekst"/>
        <w:ind w:right="-357"/>
        <w:rPr>
          <w:rFonts w:ascii="Arial" w:hAnsi="Arial" w:cs="Arial"/>
          <w:szCs w:val="22"/>
        </w:rPr>
      </w:pPr>
      <w:r w:rsidRPr="00E66EAC">
        <w:rPr>
          <w:rFonts w:ascii="Arial" w:hAnsi="Arial" w:cs="Arial"/>
          <w:szCs w:val="22"/>
        </w:rPr>
        <w:t>Gemeentelijk organisatie</w:t>
      </w:r>
    </w:p>
    <w:p w14:paraId="070B557E" w14:textId="77777777" w:rsidR="00AC1B2D" w:rsidRPr="00E66EAC" w:rsidRDefault="00AC1B2D" w:rsidP="00E9717A">
      <w:pPr>
        <w:spacing w:after="225" w:line="240" w:lineRule="auto"/>
        <w:rPr>
          <w:rFonts w:cs="Arial"/>
          <w:szCs w:val="22"/>
        </w:rPr>
      </w:pPr>
      <w:r w:rsidRPr="00E66EAC">
        <w:rPr>
          <w:rFonts w:cs="Arial"/>
          <w:szCs w:val="22"/>
        </w:rPr>
        <w:t>Krimpen aan den IJssel heeft een ambitieuze gemeentelijke organisatie die voortdurend in beweging is. Aan het hoofd van de organisatie staat de gemeentesecretaris. De secretaris ondersteunt het college van burgemeester en wethouders, is voorzitter van het managementteam en is degene die namens de werkgever overlegt met de ondernemingsraad.</w:t>
      </w:r>
    </w:p>
    <w:p w14:paraId="58DB6FA8" w14:textId="77777777" w:rsidR="00AC1B2D" w:rsidRPr="00E66EAC" w:rsidRDefault="00AC1B2D" w:rsidP="00E9717A">
      <w:pPr>
        <w:spacing w:after="225" w:line="240" w:lineRule="auto"/>
        <w:rPr>
          <w:rFonts w:cs="Arial"/>
          <w:szCs w:val="22"/>
        </w:rPr>
      </w:pPr>
      <w:r w:rsidRPr="00E66EAC">
        <w:rPr>
          <w:rFonts w:cs="Arial"/>
          <w:szCs w:val="22"/>
        </w:rPr>
        <w:t xml:space="preserve">De gemeentelijke organisatie is verdeeld in zes afdelingen. Iedere afdeling heeft een afdelingshoofd of directeur. Deze afdelingshoofden en directeuren vormen samen met de gemeentesecretaris het managementteam. De belangrijkste taak van de organisatie is om besluiten van de gemeenteraad en het college van burgemeester en wethouders voor te bereiden en uit te voeren. Bij de gemeente Krimpen aan den IJssel werken rond de </w:t>
      </w:r>
      <w:r w:rsidR="00C34920" w:rsidRPr="00E66EAC">
        <w:rPr>
          <w:rFonts w:cs="Arial"/>
          <w:szCs w:val="22"/>
        </w:rPr>
        <w:t>200</w:t>
      </w:r>
      <w:r w:rsidRPr="00E66EAC">
        <w:rPr>
          <w:rFonts w:cs="Arial"/>
          <w:szCs w:val="22"/>
        </w:rPr>
        <w:t xml:space="preserve"> medewerkers. </w:t>
      </w:r>
    </w:p>
    <w:p w14:paraId="7557524D" w14:textId="77777777" w:rsidR="00AC1B2D" w:rsidRPr="00E66EAC" w:rsidRDefault="00AC1B2D" w:rsidP="00E9717A">
      <w:pPr>
        <w:spacing w:line="240" w:lineRule="auto"/>
        <w:rPr>
          <w:rFonts w:cs="Arial"/>
          <w:b/>
          <w:szCs w:val="22"/>
        </w:rPr>
      </w:pPr>
      <w:bookmarkStart w:id="11" w:name="_Toc339448255"/>
      <w:bookmarkStart w:id="12" w:name="_Toc339448307"/>
      <w:r w:rsidRPr="00E66EAC">
        <w:rPr>
          <w:rFonts w:cs="Arial"/>
          <w:b/>
          <w:szCs w:val="22"/>
        </w:rPr>
        <w:t>Inkoopvisie</w:t>
      </w:r>
      <w:bookmarkEnd w:id="11"/>
      <w:bookmarkEnd w:id="12"/>
    </w:p>
    <w:p w14:paraId="31FD3EBF" w14:textId="77777777" w:rsidR="00AC1B2D" w:rsidRPr="00E66EAC" w:rsidRDefault="00AC1B2D" w:rsidP="00E9717A">
      <w:pPr>
        <w:spacing w:after="225" w:line="240" w:lineRule="auto"/>
        <w:rPr>
          <w:rFonts w:cs="Arial"/>
          <w:szCs w:val="22"/>
        </w:rPr>
      </w:pPr>
      <w:r w:rsidRPr="00E66EAC">
        <w:rPr>
          <w:rFonts w:cs="Arial"/>
          <w:szCs w:val="22"/>
        </w:rPr>
        <w:t xml:space="preserve">De gemeente Krimpen aan den IJssel koopt op gecoördineerde wijze 100% duurzaam, rechtmatig, doelmatig en transparant in. </w:t>
      </w:r>
      <w:r w:rsidR="006A2A5A">
        <w:rPr>
          <w:rFonts w:cs="Arial"/>
          <w:szCs w:val="22"/>
        </w:rPr>
        <w:t>De gemeente</w:t>
      </w:r>
      <w:r w:rsidRPr="00E66EAC">
        <w:rPr>
          <w:rFonts w:cs="Arial"/>
          <w:szCs w:val="22"/>
        </w:rPr>
        <w:t xml:space="preserve"> doe</w:t>
      </w:r>
      <w:r w:rsidR="006A2A5A">
        <w:rPr>
          <w:rFonts w:cs="Arial"/>
          <w:szCs w:val="22"/>
        </w:rPr>
        <w:t>t</w:t>
      </w:r>
      <w:r w:rsidRPr="00E66EAC">
        <w:rPr>
          <w:rFonts w:cs="Arial"/>
          <w:szCs w:val="22"/>
        </w:rPr>
        <w:t xml:space="preserve"> dit via gedigitaliseerde bedrijfsprocessen. </w:t>
      </w:r>
      <w:r w:rsidR="006A2A5A">
        <w:rPr>
          <w:rFonts w:cs="Arial"/>
          <w:szCs w:val="22"/>
        </w:rPr>
        <w:t xml:space="preserve">De gemeente </w:t>
      </w:r>
      <w:r w:rsidRPr="00E66EAC">
        <w:rPr>
          <w:rFonts w:cs="Arial"/>
          <w:szCs w:val="22"/>
        </w:rPr>
        <w:t>stel</w:t>
      </w:r>
      <w:r w:rsidR="006A2A5A">
        <w:rPr>
          <w:rFonts w:cs="Arial"/>
          <w:szCs w:val="22"/>
        </w:rPr>
        <w:t>t</w:t>
      </w:r>
      <w:r w:rsidRPr="00E66EAC">
        <w:rPr>
          <w:rFonts w:cs="Arial"/>
          <w:szCs w:val="22"/>
        </w:rPr>
        <w:t xml:space="preserve"> </w:t>
      </w:r>
      <w:r w:rsidR="006A2A5A">
        <w:rPr>
          <w:rFonts w:cs="Arial"/>
          <w:szCs w:val="22"/>
        </w:rPr>
        <w:t>zich</w:t>
      </w:r>
      <w:r w:rsidRPr="00E66EAC">
        <w:rPr>
          <w:rFonts w:cs="Arial"/>
          <w:szCs w:val="22"/>
        </w:rPr>
        <w:t xml:space="preserve"> proact</w:t>
      </w:r>
      <w:r w:rsidR="006A2A5A">
        <w:rPr>
          <w:rFonts w:cs="Arial"/>
          <w:szCs w:val="22"/>
        </w:rPr>
        <w:t>ief en klantgericht op en biedt</w:t>
      </w:r>
      <w:r w:rsidRPr="00E66EAC">
        <w:rPr>
          <w:rFonts w:cs="Arial"/>
          <w:szCs w:val="22"/>
        </w:rPr>
        <w:t xml:space="preserve"> daarin toegevoegde waarde aan het primaire proces van de organisatie. </w:t>
      </w:r>
    </w:p>
    <w:p w14:paraId="5B5CF915" w14:textId="77777777" w:rsidR="00AC1B2D" w:rsidRPr="00E66EAC" w:rsidRDefault="00AC1B2D" w:rsidP="00E9717A">
      <w:pPr>
        <w:keepLines/>
        <w:numPr>
          <w:ilvl w:val="0"/>
          <w:numId w:val="4"/>
        </w:numPr>
        <w:spacing w:line="240" w:lineRule="auto"/>
        <w:textAlignment w:val="top"/>
        <w:rPr>
          <w:rFonts w:cs="Arial"/>
          <w:szCs w:val="22"/>
        </w:rPr>
      </w:pPr>
      <w:proofErr w:type="gramStart"/>
      <w:r w:rsidRPr="00E66EAC">
        <w:rPr>
          <w:rFonts w:cs="Arial"/>
          <w:szCs w:val="22"/>
        </w:rPr>
        <w:t>Duurzaam:  binnen</w:t>
      </w:r>
      <w:proofErr w:type="gramEnd"/>
      <w:r w:rsidRPr="00E66EAC">
        <w:rPr>
          <w:rFonts w:cs="Arial"/>
          <w:szCs w:val="22"/>
        </w:rPr>
        <w:t xml:space="preserve">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18CC7059"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Rechtmatigheid: bij alle aankopen en aanbestedingen wordt minimaal voldaan aan de relevante wet- en regelgeving op zowel nationaal als Europees niveau. </w:t>
      </w:r>
    </w:p>
    <w:p w14:paraId="75FED860" w14:textId="77777777" w:rsidR="00AC1B2D" w:rsidRPr="00E66EAC" w:rsidRDefault="00AC1B2D" w:rsidP="00E9717A">
      <w:pPr>
        <w:keepLines/>
        <w:numPr>
          <w:ilvl w:val="0"/>
          <w:numId w:val="2"/>
        </w:numPr>
        <w:spacing w:line="240" w:lineRule="auto"/>
        <w:textAlignment w:val="top"/>
        <w:rPr>
          <w:rFonts w:cs="Arial"/>
          <w:szCs w:val="22"/>
        </w:rPr>
      </w:pPr>
      <w:r w:rsidRPr="00E66EAC">
        <w:rPr>
          <w:rFonts w:cs="Arial"/>
          <w:szCs w:val="22"/>
        </w:rPr>
        <w:t xml:space="preserve">Doelmatig: het effectief inzetten van publieke gelden door middel van het professioneel inkopen van (noodzakelijke) en kwalitatief goede leveringen, diensten en werken. </w:t>
      </w:r>
    </w:p>
    <w:p w14:paraId="4CBFD71B"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Transparant: de besluitvorming, die omtrent inkopen en inkoophandeling plaats vindt, dient open te zijn. </w:t>
      </w:r>
    </w:p>
    <w:p w14:paraId="76AC06F0"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4093271D" w14:textId="77777777" w:rsidR="00AC1B2D" w:rsidRPr="00E66EAC" w:rsidRDefault="00AC1B2D" w:rsidP="00E9717A">
      <w:pPr>
        <w:keepLines/>
        <w:numPr>
          <w:ilvl w:val="0"/>
          <w:numId w:val="3"/>
        </w:numPr>
        <w:spacing w:line="240" w:lineRule="auto"/>
        <w:textAlignment w:val="top"/>
        <w:rPr>
          <w:rFonts w:cs="Arial"/>
          <w:szCs w:val="22"/>
        </w:rPr>
      </w:pPr>
      <w:r w:rsidRPr="00E66EAC">
        <w:rPr>
          <w:rFonts w:cs="Arial"/>
          <w:szCs w:val="22"/>
        </w:rPr>
        <w:t>Klantgericht: de gecoördineerde inkoop is afgestemd op de wensen en behoeften van haar interne klant en speelt daar op adequate wijze in.</w:t>
      </w:r>
    </w:p>
    <w:p w14:paraId="68505C2C" w14:textId="77777777" w:rsidR="00AC1B2D" w:rsidRPr="00E66EAC" w:rsidRDefault="00AC1B2D" w:rsidP="00E9717A">
      <w:pPr>
        <w:keepLines/>
        <w:spacing w:line="240" w:lineRule="auto"/>
        <w:textAlignment w:val="top"/>
        <w:rPr>
          <w:rFonts w:cs="Arial"/>
          <w:szCs w:val="22"/>
        </w:rPr>
      </w:pPr>
    </w:p>
    <w:p w14:paraId="6DECFF9D" w14:textId="77777777" w:rsidR="00AC1B2D" w:rsidRPr="00E66EAC" w:rsidRDefault="00AC1B2D" w:rsidP="00E9717A">
      <w:pPr>
        <w:autoSpaceDE w:val="0"/>
        <w:autoSpaceDN w:val="0"/>
        <w:adjustRightInd w:val="0"/>
        <w:spacing w:line="240" w:lineRule="auto"/>
        <w:rPr>
          <w:rFonts w:cs="Arial"/>
          <w:szCs w:val="22"/>
        </w:rPr>
      </w:pPr>
      <w:r w:rsidRPr="00E66EAC">
        <w:rPr>
          <w:rFonts w:cs="Arial"/>
          <w:color w:val="000000"/>
          <w:szCs w:val="22"/>
        </w:rPr>
        <w:t xml:space="preserve">Meer informatie over Krimpen aan den IJssel, haar bestuur en de gemeentelijke organisatie is te vinden op de internetsite </w:t>
      </w:r>
      <w:r w:rsidRPr="00E66EAC">
        <w:rPr>
          <w:rFonts w:cs="Arial"/>
          <w:color w:val="0000FF"/>
          <w:szCs w:val="22"/>
          <w:u w:val="single"/>
        </w:rPr>
        <w:t>www.krimpenaandenijssel.nl</w:t>
      </w:r>
    </w:p>
    <w:p w14:paraId="7C6A7459" w14:textId="77777777" w:rsidR="00D04805" w:rsidRDefault="00D04805" w:rsidP="00E9717A">
      <w:pPr>
        <w:keepLines/>
        <w:spacing w:line="240" w:lineRule="auto"/>
        <w:textAlignment w:val="top"/>
        <w:rPr>
          <w:rFonts w:cs="Arial"/>
          <w:szCs w:val="22"/>
        </w:rPr>
      </w:pPr>
    </w:p>
    <w:p w14:paraId="1AFE7EE2" w14:textId="77777777" w:rsidR="00630F8F" w:rsidRPr="00E66EAC" w:rsidRDefault="0039027A" w:rsidP="004E43B4">
      <w:pPr>
        <w:pStyle w:val="Kop2"/>
        <w:spacing w:line="240" w:lineRule="auto"/>
      </w:pPr>
      <w:bookmarkStart w:id="13" w:name="_Toc155264017"/>
      <w:r>
        <w:t>1.5</w:t>
      </w:r>
      <w:r w:rsidR="005051EA">
        <w:t xml:space="preserve"> </w:t>
      </w:r>
      <w:r w:rsidR="005A086C">
        <w:tab/>
      </w:r>
      <w:r w:rsidR="005051EA">
        <w:t>C</w:t>
      </w:r>
      <w:r w:rsidR="00630F8F" w:rsidRPr="00E66EAC">
        <w:t>ontactgegevens</w:t>
      </w:r>
      <w:bookmarkEnd w:id="13"/>
    </w:p>
    <w:p w14:paraId="30566404" w14:textId="77777777" w:rsidR="00630F8F" w:rsidRPr="00E66EAC"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Alle communicatie over deze aanbesteding dient </w:t>
      </w:r>
      <w:r w:rsidR="00C37D46" w:rsidRPr="00E66EAC">
        <w:rPr>
          <w:rFonts w:cs="Arial"/>
          <w:color w:val="000000"/>
          <w:szCs w:val="22"/>
        </w:rPr>
        <w:t xml:space="preserve">via </w:t>
      </w:r>
      <w:proofErr w:type="spellStart"/>
      <w:r w:rsidR="00542527">
        <w:rPr>
          <w:rFonts w:cs="Arial"/>
          <w:color w:val="000000"/>
          <w:szCs w:val="22"/>
        </w:rPr>
        <w:t>TenderNed</w:t>
      </w:r>
      <w:proofErr w:type="spellEnd"/>
      <w:r w:rsidRPr="00E66EAC">
        <w:rPr>
          <w:rFonts w:cs="Arial"/>
          <w:color w:val="000000"/>
          <w:szCs w:val="22"/>
        </w:rPr>
        <w:t xml:space="preserve"> plaats te vinden. </w:t>
      </w:r>
    </w:p>
    <w:p w14:paraId="7D47C4F7" w14:textId="77777777"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14:paraId="455C3DED" w14:textId="77777777" w:rsidR="008920D0" w:rsidRDefault="008920D0" w:rsidP="004E43B4">
      <w:pPr>
        <w:autoSpaceDE w:val="0"/>
        <w:autoSpaceDN w:val="0"/>
        <w:adjustRightInd w:val="0"/>
        <w:spacing w:line="240" w:lineRule="auto"/>
        <w:rPr>
          <w:rFonts w:cs="Arial"/>
          <w:color w:val="000000"/>
          <w:szCs w:val="22"/>
        </w:rPr>
      </w:pPr>
    </w:p>
    <w:p w14:paraId="7EC09339" w14:textId="77777777" w:rsidR="008920D0" w:rsidRDefault="008920D0" w:rsidP="004E43B4">
      <w:pPr>
        <w:autoSpaceDE w:val="0"/>
        <w:autoSpaceDN w:val="0"/>
        <w:adjustRightInd w:val="0"/>
        <w:spacing w:line="240" w:lineRule="auto"/>
        <w:rPr>
          <w:rFonts w:cs="Arial"/>
          <w:color w:val="000000"/>
          <w:szCs w:val="22"/>
        </w:rPr>
      </w:pPr>
      <w:r>
        <w:rPr>
          <w:rFonts w:cs="Arial"/>
          <w:color w:val="000000"/>
          <w:szCs w:val="22"/>
        </w:rPr>
        <w:t xml:space="preserve">In uiterste gevallen, bijvoorbeeld wanneer </w:t>
      </w:r>
      <w:proofErr w:type="spellStart"/>
      <w:r>
        <w:rPr>
          <w:rFonts w:cs="Arial"/>
          <w:color w:val="000000"/>
          <w:szCs w:val="22"/>
        </w:rPr>
        <w:t>Tenderned</w:t>
      </w:r>
      <w:proofErr w:type="spellEnd"/>
      <w:r>
        <w:rPr>
          <w:rFonts w:cs="Arial"/>
          <w:color w:val="000000"/>
          <w:szCs w:val="22"/>
        </w:rPr>
        <w:t xml:space="preserve"> niet toegankelijk is door een storing, kunt u contact opnemen met:</w:t>
      </w:r>
    </w:p>
    <w:p w14:paraId="3CDCE1A7" w14:textId="77777777" w:rsidR="00063FF5" w:rsidRDefault="00063FF5" w:rsidP="004E43B4">
      <w:pPr>
        <w:autoSpaceDE w:val="0"/>
        <w:autoSpaceDN w:val="0"/>
        <w:adjustRightInd w:val="0"/>
        <w:spacing w:line="240" w:lineRule="auto"/>
        <w:rPr>
          <w:rFonts w:cs="Arial"/>
          <w:color w:val="000000"/>
          <w:szCs w:val="22"/>
        </w:rPr>
      </w:pPr>
    </w:p>
    <w:p w14:paraId="00C98589" w14:textId="02DC3A0D" w:rsidR="00630F8F" w:rsidRDefault="008920D0" w:rsidP="004E43B4">
      <w:pPr>
        <w:autoSpaceDE w:val="0"/>
        <w:autoSpaceDN w:val="0"/>
        <w:adjustRightInd w:val="0"/>
        <w:spacing w:line="240" w:lineRule="auto"/>
        <w:rPr>
          <w:rStyle w:val="Hyperlink"/>
          <w:rFonts w:cs="Arial"/>
          <w:szCs w:val="22"/>
        </w:rPr>
      </w:pPr>
      <w:r>
        <w:rPr>
          <w:rFonts w:cs="Arial"/>
          <w:color w:val="000000"/>
          <w:szCs w:val="22"/>
        </w:rPr>
        <w:t xml:space="preserve">Dhr. Baars, </w:t>
      </w:r>
      <w:r w:rsidR="00920F5B">
        <w:rPr>
          <w:rFonts w:cs="Arial"/>
          <w:color w:val="000000"/>
          <w:szCs w:val="22"/>
        </w:rPr>
        <w:t>Senior Inkoper a.i.</w:t>
      </w:r>
      <w:r>
        <w:rPr>
          <w:rFonts w:cs="Arial"/>
          <w:color w:val="000000"/>
          <w:szCs w:val="22"/>
        </w:rPr>
        <w:t xml:space="preserve"> via telefoonnummer: 06-55732066, of via </w:t>
      </w:r>
      <w:hyperlink r:id="rId13" w:history="1">
        <w:r w:rsidRPr="00377689">
          <w:rPr>
            <w:rStyle w:val="Hyperlink"/>
            <w:rFonts w:cs="Arial"/>
            <w:szCs w:val="22"/>
          </w:rPr>
          <w:t>jbaars@krimpenaandenijssel.nl</w:t>
        </w:r>
      </w:hyperlink>
    </w:p>
    <w:p w14:paraId="780CFEB8" w14:textId="77777777" w:rsidR="00D52FC9" w:rsidRPr="00E66EAC" w:rsidRDefault="00D52FC9" w:rsidP="004E43B4">
      <w:pPr>
        <w:autoSpaceDE w:val="0"/>
        <w:autoSpaceDN w:val="0"/>
        <w:adjustRightInd w:val="0"/>
        <w:spacing w:line="240" w:lineRule="auto"/>
        <w:rPr>
          <w:rFonts w:cs="Arial"/>
          <w:color w:val="000000"/>
          <w:szCs w:val="22"/>
        </w:rPr>
      </w:pPr>
    </w:p>
    <w:p w14:paraId="4E147F48" w14:textId="77777777" w:rsidR="00630F8F" w:rsidRDefault="00630F8F" w:rsidP="004E43B4">
      <w:pPr>
        <w:pStyle w:val="Kop2"/>
        <w:spacing w:line="240" w:lineRule="auto"/>
      </w:pPr>
      <w:bookmarkStart w:id="14" w:name="_Toc414365668"/>
      <w:bookmarkStart w:id="15" w:name="_Toc155264018"/>
      <w:r w:rsidRPr="00D95A71">
        <w:t>1.</w:t>
      </w:r>
      <w:r w:rsidR="0039027A">
        <w:t>6</w:t>
      </w:r>
      <w:r w:rsidRPr="00D95A71">
        <w:t xml:space="preserve"> </w:t>
      </w:r>
      <w:r w:rsidR="00F42DCF">
        <w:tab/>
      </w:r>
      <w:r w:rsidR="005051EA">
        <w:t>D</w:t>
      </w:r>
      <w:r w:rsidR="0039027A" w:rsidRPr="00D95A71">
        <w:t>e opdracht in hoofdlijnen</w:t>
      </w:r>
      <w:bookmarkEnd w:id="14"/>
      <w:bookmarkEnd w:id="15"/>
    </w:p>
    <w:p w14:paraId="0363D4F0" w14:textId="77777777" w:rsidR="002A4DCD" w:rsidRDefault="002A4DCD" w:rsidP="002A4DCD">
      <w:pPr>
        <w:pStyle w:val="Kop3"/>
      </w:pPr>
      <w:bookmarkStart w:id="16" w:name="_Toc155264019"/>
      <w:r>
        <w:t>1.6.</w:t>
      </w:r>
      <w:r w:rsidR="00C05FA9">
        <w:t>1</w:t>
      </w:r>
      <w:r>
        <w:t xml:space="preserve"> </w:t>
      </w:r>
      <w:r>
        <w:tab/>
        <w:t>Opdrachtomschrijving</w:t>
      </w:r>
      <w:bookmarkEnd w:id="16"/>
    </w:p>
    <w:p w14:paraId="31D239F2" w14:textId="619BB7CB" w:rsidR="00920F5B" w:rsidRDefault="00D82343" w:rsidP="004D4DA9">
      <w:pPr>
        <w:autoSpaceDE w:val="0"/>
        <w:autoSpaceDN w:val="0"/>
        <w:adjustRightInd w:val="0"/>
        <w:spacing w:line="240" w:lineRule="auto"/>
        <w:rPr>
          <w:rFonts w:cs="Arial"/>
          <w:color w:val="000000"/>
          <w:szCs w:val="22"/>
        </w:rPr>
      </w:pPr>
      <w:r w:rsidRPr="004E492C">
        <w:rPr>
          <w:rFonts w:cs="Arial"/>
          <w:color w:val="000000"/>
          <w:szCs w:val="22"/>
        </w:rPr>
        <w:t xml:space="preserve">De Gemeente Krimpen aan den IJssel heeft </w:t>
      </w:r>
      <w:r w:rsidR="00BF1E26">
        <w:rPr>
          <w:rFonts w:cs="Arial"/>
          <w:color w:val="000000"/>
          <w:szCs w:val="22"/>
        </w:rPr>
        <w:t xml:space="preserve">een Integraal </w:t>
      </w:r>
      <w:proofErr w:type="spellStart"/>
      <w:r w:rsidR="00BF1E26">
        <w:rPr>
          <w:rFonts w:cs="Arial"/>
          <w:color w:val="000000"/>
          <w:szCs w:val="22"/>
        </w:rPr>
        <w:t>Huisvestings</w:t>
      </w:r>
      <w:proofErr w:type="spellEnd"/>
      <w:r w:rsidR="00BF1E26">
        <w:rPr>
          <w:rFonts w:cs="Arial"/>
          <w:color w:val="000000"/>
          <w:szCs w:val="22"/>
        </w:rPr>
        <w:t xml:space="preserve"> Plan in uitvoering waarbij diverse scholen gerenoveerd en/of nieuw gerealiseerd worden. </w:t>
      </w:r>
    </w:p>
    <w:p w14:paraId="47A63BE5" w14:textId="77777777" w:rsidR="004D4DA9" w:rsidRPr="004E492C" w:rsidRDefault="004D4DA9" w:rsidP="004D4DA9">
      <w:pPr>
        <w:autoSpaceDE w:val="0"/>
        <w:autoSpaceDN w:val="0"/>
        <w:adjustRightInd w:val="0"/>
        <w:spacing w:line="240" w:lineRule="auto"/>
        <w:rPr>
          <w:rFonts w:cs="Arial"/>
          <w:color w:val="000000"/>
          <w:szCs w:val="22"/>
        </w:rPr>
      </w:pPr>
    </w:p>
    <w:p w14:paraId="741C0D46" w14:textId="4B7C283E" w:rsidR="00D82343" w:rsidRPr="004E492C" w:rsidRDefault="00D82343" w:rsidP="004E492C">
      <w:pPr>
        <w:autoSpaceDE w:val="0"/>
        <w:autoSpaceDN w:val="0"/>
        <w:adjustRightInd w:val="0"/>
        <w:spacing w:line="240" w:lineRule="auto"/>
        <w:rPr>
          <w:rFonts w:cs="Arial"/>
          <w:color w:val="000000"/>
          <w:szCs w:val="22"/>
        </w:rPr>
      </w:pPr>
      <w:r w:rsidRPr="004E492C">
        <w:rPr>
          <w:rFonts w:cs="Arial"/>
          <w:color w:val="000000"/>
          <w:szCs w:val="22"/>
        </w:rPr>
        <w:t>De gemeente, in samenwerking met de schoolbesturen, wens</w:t>
      </w:r>
      <w:r w:rsidR="004D2971">
        <w:rPr>
          <w:rFonts w:cs="Arial"/>
          <w:color w:val="000000"/>
          <w:szCs w:val="22"/>
        </w:rPr>
        <w:t>t</w:t>
      </w:r>
      <w:r w:rsidRPr="004E492C">
        <w:rPr>
          <w:rFonts w:cs="Arial"/>
          <w:color w:val="000000"/>
          <w:szCs w:val="22"/>
        </w:rPr>
        <w:t xml:space="preserve"> ten tijde van de voorbereiding en bouw van de nieuwe schoolgebouwen </w:t>
      </w:r>
      <w:r w:rsidR="004D4DA9">
        <w:rPr>
          <w:rFonts w:cs="Arial"/>
          <w:color w:val="000000"/>
          <w:szCs w:val="22"/>
        </w:rPr>
        <w:t xml:space="preserve">(mogelijk) </w:t>
      </w:r>
      <w:r w:rsidR="004D2971">
        <w:rPr>
          <w:rFonts w:cs="Arial"/>
          <w:color w:val="000000"/>
          <w:szCs w:val="22"/>
        </w:rPr>
        <w:t xml:space="preserve">tijdelijke </w:t>
      </w:r>
      <w:r w:rsidRPr="004E492C">
        <w:rPr>
          <w:rFonts w:cs="Arial"/>
          <w:color w:val="000000"/>
          <w:szCs w:val="22"/>
        </w:rPr>
        <w:t xml:space="preserve">voorzieningen </w:t>
      </w:r>
      <w:r w:rsidR="004D4DA9">
        <w:rPr>
          <w:rFonts w:cs="Arial"/>
          <w:color w:val="000000"/>
          <w:szCs w:val="22"/>
        </w:rPr>
        <w:t xml:space="preserve">te </w:t>
      </w:r>
      <w:r w:rsidRPr="004E492C">
        <w:rPr>
          <w:rFonts w:cs="Arial"/>
          <w:color w:val="000000"/>
          <w:szCs w:val="22"/>
        </w:rPr>
        <w:t>treffen</w:t>
      </w:r>
      <w:r w:rsidR="004D4DA9">
        <w:rPr>
          <w:rFonts w:cs="Arial"/>
          <w:color w:val="000000"/>
          <w:szCs w:val="22"/>
        </w:rPr>
        <w:t>.</w:t>
      </w:r>
    </w:p>
    <w:p w14:paraId="26FEC1AC" w14:textId="77777777" w:rsidR="00D82343" w:rsidRPr="004E492C" w:rsidRDefault="00D82343" w:rsidP="004E492C">
      <w:pPr>
        <w:autoSpaceDE w:val="0"/>
        <w:autoSpaceDN w:val="0"/>
        <w:adjustRightInd w:val="0"/>
        <w:spacing w:line="240" w:lineRule="auto"/>
        <w:rPr>
          <w:rFonts w:cs="Arial"/>
          <w:color w:val="000000"/>
          <w:szCs w:val="22"/>
        </w:rPr>
      </w:pPr>
    </w:p>
    <w:p w14:paraId="5AED4090" w14:textId="3B7B4B67" w:rsidR="00F42DCF" w:rsidRPr="00842DD4" w:rsidRDefault="008F6A71" w:rsidP="00F42DCF">
      <w:pPr>
        <w:pStyle w:val="Kop3"/>
        <w:rPr>
          <w:szCs w:val="22"/>
        </w:rPr>
      </w:pPr>
      <w:bookmarkStart w:id="17" w:name="_Toc155264020"/>
      <w:r w:rsidRPr="00842DD4">
        <w:rPr>
          <w:szCs w:val="22"/>
        </w:rPr>
        <w:t>1.6.</w:t>
      </w:r>
      <w:r w:rsidR="00074C25">
        <w:rPr>
          <w:szCs w:val="22"/>
        </w:rPr>
        <w:t>2</w:t>
      </w:r>
      <w:r w:rsidRPr="00842DD4">
        <w:rPr>
          <w:szCs w:val="22"/>
        </w:rPr>
        <w:t xml:space="preserve"> </w:t>
      </w:r>
      <w:r w:rsidRPr="00842DD4">
        <w:rPr>
          <w:szCs w:val="22"/>
        </w:rPr>
        <w:tab/>
      </w:r>
      <w:r w:rsidR="00F42DCF" w:rsidRPr="00842DD4">
        <w:rPr>
          <w:szCs w:val="22"/>
        </w:rPr>
        <w:t>De overeenkomst</w:t>
      </w:r>
      <w:bookmarkEnd w:id="17"/>
    </w:p>
    <w:p w14:paraId="5AD2ACA7" w14:textId="576E2EB5" w:rsidR="00063FF5" w:rsidRDefault="00C05FA9" w:rsidP="00F42DCF">
      <w:pPr>
        <w:autoSpaceDE w:val="0"/>
        <w:autoSpaceDN w:val="0"/>
        <w:adjustRightInd w:val="0"/>
        <w:spacing w:line="240" w:lineRule="auto"/>
        <w:rPr>
          <w:szCs w:val="22"/>
        </w:rPr>
      </w:pPr>
      <w:r w:rsidRPr="00842DD4">
        <w:rPr>
          <w:szCs w:val="22"/>
        </w:rPr>
        <w:t xml:space="preserve">Er </w:t>
      </w:r>
      <w:r w:rsidR="00E459DC">
        <w:rPr>
          <w:szCs w:val="22"/>
        </w:rPr>
        <w:t>zullen</w:t>
      </w:r>
      <w:r w:rsidRPr="00842DD4">
        <w:rPr>
          <w:szCs w:val="22"/>
        </w:rPr>
        <w:t xml:space="preserve"> </w:t>
      </w:r>
      <w:r w:rsidR="00E459DC">
        <w:rPr>
          <w:szCs w:val="22"/>
        </w:rPr>
        <w:t>raam</w:t>
      </w:r>
      <w:r w:rsidRPr="00842DD4">
        <w:rPr>
          <w:szCs w:val="22"/>
        </w:rPr>
        <w:t>overeenkomst</w:t>
      </w:r>
      <w:r w:rsidR="00E459DC">
        <w:rPr>
          <w:szCs w:val="22"/>
        </w:rPr>
        <w:t>en</w:t>
      </w:r>
      <w:r w:rsidRPr="00842DD4">
        <w:rPr>
          <w:szCs w:val="22"/>
        </w:rPr>
        <w:t xml:space="preserve"> worden afgesloten voor een periode van </w:t>
      </w:r>
      <w:r w:rsidR="004D2971">
        <w:rPr>
          <w:szCs w:val="22"/>
        </w:rPr>
        <w:t xml:space="preserve">vier jaar. Na deze periode zullen de raamovereenkomsten </w:t>
      </w:r>
      <w:r w:rsidR="00E459DC">
        <w:rPr>
          <w:szCs w:val="22"/>
        </w:rPr>
        <w:t>van rechtswege eindigen.</w:t>
      </w:r>
    </w:p>
    <w:p w14:paraId="716D09B3" w14:textId="77777777" w:rsidR="007F608E" w:rsidRDefault="007F608E" w:rsidP="00F42DCF">
      <w:pPr>
        <w:autoSpaceDE w:val="0"/>
        <w:autoSpaceDN w:val="0"/>
        <w:adjustRightInd w:val="0"/>
        <w:spacing w:line="240" w:lineRule="auto"/>
        <w:rPr>
          <w:szCs w:val="22"/>
        </w:rPr>
      </w:pPr>
    </w:p>
    <w:p w14:paraId="2432A561" w14:textId="77777777" w:rsidR="007F608E" w:rsidRDefault="007F608E" w:rsidP="007F608E">
      <w:pPr>
        <w:pStyle w:val="Kop3"/>
        <w:numPr>
          <w:ilvl w:val="2"/>
          <w:numId w:val="15"/>
        </w:numPr>
        <w:ind w:left="0" w:firstLine="0"/>
      </w:pPr>
      <w:bookmarkStart w:id="18" w:name="_Toc3919079"/>
      <w:r>
        <w:t xml:space="preserve">Werkwijze ná </w:t>
      </w:r>
      <w:proofErr w:type="gramStart"/>
      <w:r>
        <w:t>gunning /</w:t>
      </w:r>
      <w:proofErr w:type="gramEnd"/>
      <w:r>
        <w:t xml:space="preserve"> Toekennen opdracht o.b.v. de raamovereenkomst(en)</w:t>
      </w:r>
      <w:bookmarkEnd w:id="18"/>
    </w:p>
    <w:p w14:paraId="45FF3F79" w14:textId="77777777" w:rsidR="007F608E" w:rsidRPr="001D78C2" w:rsidRDefault="007F608E" w:rsidP="007F608E">
      <w:pPr>
        <w:autoSpaceDE w:val="0"/>
        <w:autoSpaceDN w:val="0"/>
        <w:adjustRightInd w:val="0"/>
        <w:spacing w:line="240" w:lineRule="auto"/>
        <w:rPr>
          <w:rFonts w:cs="Arial"/>
          <w:color w:val="000000"/>
          <w:sz w:val="24"/>
          <w:szCs w:val="24"/>
        </w:rPr>
      </w:pPr>
    </w:p>
    <w:p w14:paraId="6C32D880" w14:textId="79DD0EE2" w:rsidR="007F608E" w:rsidRDefault="007F608E" w:rsidP="007F608E">
      <w:pPr>
        <w:numPr>
          <w:ilvl w:val="0"/>
          <w:numId w:val="16"/>
        </w:numPr>
        <w:autoSpaceDE w:val="0"/>
        <w:autoSpaceDN w:val="0"/>
        <w:adjustRightInd w:val="0"/>
        <w:spacing w:line="240" w:lineRule="auto"/>
        <w:rPr>
          <w:rFonts w:cs="Arial"/>
          <w:color w:val="000000"/>
          <w:szCs w:val="22"/>
        </w:rPr>
      </w:pPr>
      <w:r w:rsidRPr="001D78C2">
        <w:rPr>
          <w:rFonts w:cs="Arial"/>
          <w:color w:val="000000"/>
          <w:szCs w:val="22"/>
        </w:rPr>
        <w:t xml:space="preserve">Bij </w:t>
      </w:r>
      <w:r>
        <w:rPr>
          <w:rFonts w:cs="Arial"/>
          <w:color w:val="000000"/>
          <w:szCs w:val="22"/>
        </w:rPr>
        <w:t>(ver) nieuwbouwplannen</w:t>
      </w:r>
      <w:r w:rsidRPr="001D78C2">
        <w:rPr>
          <w:rFonts w:cs="Arial"/>
          <w:color w:val="000000"/>
          <w:szCs w:val="22"/>
        </w:rPr>
        <w:t xml:space="preserve"> stelt de gemeente samen met </w:t>
      </w:r>
      <w:r>
        <w:rPr>
          <w:rFonts w:cs="Arial"/>
          <w:color w:val="000000"/>
          <w:szCs w:val="22"/>
        </w:rPr>
        <w:t>de schoolbesturen</w:t>
      </w:r>
      <w:r w:rsidRPr="001D78C2">
        <w:rPr>
          <w:rFonts w:cs="Arial"/>
          <w:color w:val="000000"/>
          <w:szCs w:val="22"/>
        </w:rPr>
        <w:t xml:space="preserve"> een lijst van randvoorwaarden op. Deze lijst van randvoorwaarden doet onder andere uitspraken over de beschikbare ruimte, leeftijd van de do</w:t>
      </w:r>
      <w:r>
        <w:rPr>
          <w:rFonts w:cs="Arial"/>
          <w:color w:val="000000"/>
          <w:szCs w:val="22"/>
        </w:rPr>
        <w:t xml:space="preserve">elgroep, specifieke wensen, </w:t>
      </w:r>
      <w:r w:rsidR="0050782F">
        <w:rPr>
          <w:rFonts w:cs="Arial"/>
          <w:color w:val="000000"/>
          <w:szCs w:val="22"/>
        </w:rPr>
        <w:t>aantal lokalen etc.</w:t>
      </w:r>
    </w:p>
    <w:p w14:paraId="4E54A4A0" w14:textId="77777777" w:rsidR="007F608E" w:rsidRDefault="007F608E" w:rsidP="007F608E">
      <w:pPr>
        <w:pStyle w:val="Lijstalinea"/>
        <w:ind w:left="0"/>
        <w:rPr>
          <w:rFonts w:cs="Arial"/>
          <w:color w:val="000000"/>
          <w:szCs w:val="22"/>
        </w:rPr>
      </w:pPr>
    </w:p>
    <w:p w14:paraId="203C7C1F" w14:textId="302A9FE0" w:rsidR="007F608E" w:rsidRDefault="00724E81" w:rsidP="007F608E">
      <w:pPr>
        <w:numPr>
          <w:ilvl w:val="0"/>
          <w:numId w:val="16"/>
        </w:numPr>
        <w:autoSpaceDE w:val="0"/>
        <w:autoSpaceDN w:val="0"/>
        <w:adjustRightInd w:val="0"/>
        <w:spacing w:line="240" w:lineRule="auto"/>
        <w:rPr>
          <w:rFonts w:cs="Arial"/>
          <w:color w:val="000000"/>
          <w:szCs w:val="22"/>
        </w:rPr>
      </w:pPr>
      <w:r>
        <w:rPr>
          <w:rFonts w:cs="Arial"/>
          <w:color w:val="000000"/>
          <w:szCs w:val="22"/>
        </w:rPr>
        <w:t>Vervolgens</w:t>
      </w:r>
      <w:r w:rsidR="007F608E">
        <w:rPr>
          <w:rFonts w:cs="Arial"/>
          <w:color w:val="000000"/>
          <w:szCs w:val="22"/>
        </w:rPr>
        <w:t xml:space="preserve"> zal er een mini competitie </w:t>
      </w:r>
      <w:r>
        <w:rPr>
          <w:rFonts w:cs="Arial"/>
          <w:color w:val="000000"/>
          <w:szCs w:val="22"/>
        </w:rPr>
        <w:t xml:space="preserve">uitgevoerd worden </w:t>
      </w:r>
      <w:r w:rsidR="007F608E">
        <w:rPr>
          <w:rFonts w:cs="Arial"/>
          <w:color w:val="000000"/>
          <w:szCs w:val="22"/>
        </w:rPr>
        <w:t xml:space="preserve">voor de toekenning van een opdracht. </w:t>
      </w:r>
    </w:p>
    <w:p w14:paraId="4B727D9D" w14:textId="77777777" w:rsidR="007F608E" w:rsidRDefault="007F608E" w:rsidP="007F608E">
      <w:pPr>
        <w:autoSpaceDE w:val="0"/>
        <w:autoSpaceDN w:val="0"/>
        <w:adjustRightInd w:val="0"/>
        <w:spacing w:line="240" w:lineRule="auto"/>
        <w:ind w:left="720"/>
        <w:rPr>
          <w:rFonts w:cs="Arial"/>
          <w:color w:val="000000"/>
          <w:szCs w:val="22"/>
        </w:rPr>
      </w:pPr>
    </w:p>
    <w:p w14:paraId="0249CD66" w14:textId="48994FAB" w:rsidR="007F608E" w:rsidRPr="006C78BB" w:rsidRDefault="007F608E" w:rsidP="007F608E">
      <w:pPr>
        <w:numPr>
          <w:ilvl w:val="0"/>
          <w:numId w:val="16"/>
        </w:numPr>
        <w:autoSpaceDE w:val="0"/>
        <w:autoSpaceDN w:val="0"/>
        <w:adjustRightInd w:val="0"/>
        <w:spacing w:line="240" w:lineRule="auto"/>
        <w:rPr>
          <w:rFonts w:cs="Arial"/>
          <w:color w:val="000000"/>
          <w:szCs w:val="22"/>
        </w:rPr>
      </w:pPr>
      <w:r w:rsidRPr="001D78C2">
        <w:rPr>
          <w:rFonts w:cs="Arial"/>
          <w:color w:val="000000"/>
          <w:szCs w:val="22"/>
        </w:rPr>
        <w:t xml:space="preserve">De </w:t>
      </w:r>
      <w:r w:rsidR="00C325A8">
        <w:rPr>
          <w:rFonts w:cs="Arial"/>
          <w:color w:val="000000"/>
          <w:szCs w:val="22"/>
        </w:rPr>
        <w:t>raamcontractanten</w:t>
      </w:r>
      <w:r w:rsidRPr="001D78C2">
        <w:rPr>
          <w:rFonts w:cs="Arial"/>
          <w:color w:val="000000"/>
          <w:szCs w:val="22"/>
        </w:rPr>
        <w:t xml:space="preserve"> worden benaderd met het verzoek om een vrijblijvend ontwerp te maken en offerte uit te brengen. In principe wordt alleen gevraagd om een ontwerp op papier of per email, maar desgewenst kan gevraagd worden om het ontwerp </w:t>
      </w:r>
      <w:r w:rsidRPr="007C0511">
        <w:rPr>
          <w:rFonts w:cs="Arial"/>
          <w:color w:val="000000"/>
          <w:szCs w:val="22"/>
        </w:rPr>
        <w:t>mondeling toe te lichten c.q. te presenteren. De op dat moment te benoemen beoordelingscommissie bepaalt bij een mini competitie, welk plan het beste aansluit bij de wensen.</w:t>
      </w:r>
      <w:r>
        <w:rPr>
          <w:rFonts w:cs="Arial"/>
          <w:color w:val="000000"/>
          <w:szCs w:val="22"/>
        </w:rPr>
        <w:t xml:space="preserve"> </w:t>
      </w:r>
      <w:r w:rsidRPr="006C78BB">
        <w:rPr>
          <w:rFonts w:cs="Arial"/>
          <w:color w:val="000000"/>
          <w:szCs w:val="22"/>
        </w:rPr>
        <w:t xml:space="preserve">Deze leverancier krijgt opdracht voor levering en plaatsing van </w:t>
      </w:r>
      <w:r w:rsidR="00C325A8">
        <w:rPr>
          <w:rFonts w:cs="Arial"/>
          <w:color w:val="000000"/>
          <w:szCs w:val="22"/>
        </w:rPr>
        <w:t>de tijdelijke huisvesting.</w:t>
      </w:r>
    </w:p>
    <w:p w14:paraId="645981F7" w14:textId="77777777" w:rsidR="007F608E" w:rsidRPr="001D78C2" w:rsidRDefault="007F608E" w:rsidP="007F608E">
      <w:pPr>
        <w:autoSpaceDE w:val="0"/>
        <w:autoSpaceDN w:val="0"/>
        <w:adjustRightInd w:val="0"/>
        <w:spacing w:line="240" w:lineRule="auto"/>
        <w:rPr>
          <w:rFonts w:cs="Arial"/>
          <w:color w:val="000000"/>
          <w:szCs w:val="22"/>
        </w:rPr>
      </w:pPr>
    </w:p>
    <w:p w14:paraId="58DBDE9C" w14:textId="77777777" w:rsidR="007F608E" w:rsidRPr="001D78C2" w:rsidRDefault="007F608E" w:rsidP="007F608E">
      <w:pPr>
        <w:numPr>
          <w:ilvl w:val="0"/>
          <w:numId w:val="16"/>
        </w:numPr>
        <w:autoSpaceDE w:val="0"/>
        <w:autoSpaceDN w:val="0"/>
        <w:adjustRightInd w:val="0"/>
        <w:spacing w:line="240" w:lineRule="auto"/>
        <w:rPr>
          <w:rFonts w:cs="Arial"/>
          <w:color w:val="000000"/>
          <w:szCs w:val="22"/>
        </w:rPr>
      </w:pPr>
      <w:r w:rsidRPr="001D78C2">
        <w:rPr>
          <w:rFonts w:cs="Arial"/>
          <w:color w:val="000000"/>
          <w:szCs w:val="22"/>
        </w:rPr>
        <w:t xml:space="preserve">Voor de opdrachtgever geldt geen afnameverplichting richting de contractpartijen. </w:t>
      </w:r>
    </w:p>
    <w:p w14:paraId="05F7FD83" w14:textId="77777777" w:rsidR="007F608E" w:rsidRPr="001D78C2" w:rsidRDefault="007F608E" w:rsidP="007F608E">
      <w:pPr>
        <w:autoSpaceDE w:val="0"/>
        <w:autoSpaceDN w:val="0"/>
        <w:adjustRightInd w:val="0"/>
        <w:spacing w:line="240" w:lineRule="auto"/>
        <w:rPr>
          <w:rFonts w:cs="Arial"/>
          <w:color w:val="000000"/>
          <w:szCs w:val="22"/>
        </w:rPr>
      </w:pPr>
    </w:p>
    <w:p w14:paraId="15C54137" w14:textId="77777777" w:rsidR="007F608E" w:rsidRPr="006D5D19" w:rsidRDefault="007F608E" w:rsidP="007F608E">
      <w:pPr>
        <w:numPr>
          <w:ilvl w:val="0"/>
          <w:numId w:val="16"/>
        </w:numPr>
        <w:autoSpaceDE w:val="0"/>
        <w:autoSpaceDN w:val="0"/>
        <w:adjustRightInd w:val="0"/>
        <w:spacing w:line="240" w:lineRule="auto"/>
        <w:rPr>
          <w:rFonts w:cs="Arial"/>
          <w:color w:val="000000"/>
          <w:szCs w:val="22"/>
        </w:rPr>
      </w:pPr>
      <w:r w:rsidRPr="001D78C2">
        <w:rPr>
          <w:rFonts w:cs="Arial"/>
          <w:color w:val="000000"/>
          <w:szCs w:val="22"/>
        </w:rPr>
        <w:t xml:space="preserve">Daar waar de gecontracteerde leveranciers niet in een specifieke behoefte kunnen voorzien, behoudt de opdrachtgever zich het recht voor om incidenteel opdrachten buiten deze raamovereenkomst om te plaatsen bij derden. </w:t>
      </w:r>
    </w:p>
    <w:p w14:paraId="36F9B21C" w14:textId="77777777" w:rsidR="007F608E" w:rsidRPr="00842DD4" w:rsidRDefault="007F608E" w:rsidP="00F42DCF">
      <w:pPr>
        <w:autoSpaceDE w:val="0"/>
        <w:autoSpaceDN w:val="0"/>
        <w:adjustRightInd w:val="0"/>
        <w:spacing w:line="240" w:lineRule="auto"/>
        <w:rPr>
          <w:szCs w:val="22"/>
        </w:rPr>
      </w:pPr>
    </w:p>
    <w:p w14:paraId="5087D64E" w14:textId="77777777" w:rsidR="00063FF5" w:rsidRDefault="00063FF5" w:rsidP="00F42DCF">
      <w:pPr>
        <w:autoSpaceDE w:val="0"/>
        <w:autoSpaceDN w:val="0"/>
        <w:adjustRightInd w:val="0"/>
        <w:spacing w:line="240" w:lineRule="auto"/>
        <w:rPr>
          <w:rFonts w:cs="Arial"/>
          <w:color w:val="000000"/>
          <w:szCs w:val="22"/>
        </w:rPr>
      </w:pPr>
    </w:p>
    <w:p w14:paraId="06355A29" w14:textId="77777777" w:rsidR="00630F8F" w:rsidRDefault="00630F8F" w:rsidP="004E43B4">
      <w:pPr>
        <w:pStyle w:val="Kop2"/>
        <w:spacing w:line="240" w:lineRule="auto"/>
      </w:pPr>
      <w:bookmarkStart w:id="19" w:name="_Toc414365669"/>
      <w:bookmarkStart w:id="20" w:name="_Toc155264021"/>
      <w:r w:rsidRPr="00D95A71">
        <w:lastRenderedPageBreak/>
        <w:t>1.</w:t>
      </w:r>
      <w:r w:rsidR="0039027A">
        <w:t xml:space="preserve">7 </w:t>
      </w:r>
      <w:r w:rsidR="005A086C">
        <w:tab/>
      </w:r>
      <w:r w:rsidR="005051EA">
        <w:t>A</w:t>
      </w:r>
      <w:r w:rsidR="0039027A" w:rsidRPr="00D95A71">
        <w:t>lgemene aandachtspunten</w:t>
      </w:r>
      <w:bookmarkEnd w:id="19"/>
      <w:bookmarkEnd w:id="20"/>
    </w:p>
    <w:p w14:paraId="47D098FB" w14:textId="77777777" w:rsidR="00630F8F" w:rsidRPr="00E66EAC" w:rsidRDefault="00630F8F" w:rsidP="00DD757C">
      <w:pPr>
        <w:pStyle w:val="Kop2"/>
      </w:pPr>
      <w:bookmarkStart w:id="21" w:name="_Toc417032300"/>
      <w:bookmarkStart w:id="22" w:name="_Toc448261835"/>
      <w:bookmarkStart w:id="23" w:name="_Toc155264022"/>
      <w:r w:rsidRPr="00E66EAC">
        <w:t>1.</w:t>
      </w:r>
      <w:r w:rsidR="0039027A">
        <w:t>7.1</w:t>
      </w:r>
      <w:r w:rsidR="005051EA">
        <w:t xml:space="preserve"> </w:t>
      </w:r>
      <w:r w:rsidR="005A086C">
        <w:tab/>
      </w:r>
      <w:r w:rsidR="005051EA">
        <w:t>W</w:t>
      </w:r>
      <w:r w:rsidRPr="00E66EAC">
        <w:t>ijzigingen</w:t>
      </w:r>
      <w:bookmarkEnd w:id="21"/>
      <w:bookmarkEnd w:id="22"/>
      <w:bookmarkEnd w:id="23"/>
    </w:p>
    <w:p w14:paraId="2889B6F7" w14:textId="77777777" w:rsidR="00DD757C"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14:paraId="463CFD25" w14:textId="77777777" w:rsidR="00DD757C" w:rsidRPr="00E66EAC" w:rsidRDefault="00630F8F" w:rsidP="00DD757C">
      <w:pPr>
        <w:pStyle w:val="Kop2"/>
        <w:rPr>
          <w:rFonts w:cs="Arial"/>
          <w:b w:val="0"/>
          <w:bCs/>
          <w:color w:val="00447A"/>
          <w:szCs w:val="22"/>
        </w:rPr>
      </w:pPr>
      <w:bookmarkStart w:id="24" w:name="_Toc417032301"/>
      <w:bookmarkStart w:id="25" w:name="_Toc448261836"/>
      <w:bookmarkStart w:id="26" w:name="_Toc155264023"/>
      <w:r w:rsidRPr="00E66EAC">
        <w:t>1.</w:t>
      </w:r>
      <w:r w:rsidR="0039027A">
        <w:t>7</w:t>
      </w:r>
      <w:r w:rsidR="005051EA">
        <w:t xml:space="preserve">.2 </w:t>
      </w:r>
      <w:r w:rsidR="005A086C">
        <w:tab/>
      </w:r>
      <w:r w:rsidR="005051EA">
        <w:t>T</w:t>
      </w:r>
      <w:r w:rsidRPr="00E66EAC">
        <w:t>egenstrijdigheden</w:t>
      </w:r>
      <w:bookmarkEnd w:id="24"/>
      <w:bookmarkEnd w:id="25"/>
      <w:bookmarkEnd w:id="26"/>
    </w:p>
    <w:p w14:paraId="2CC83EFF"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19258C37" w14:textId="77777777" w:rsidR="00630F8F" w:rsidRPr="00E66EAC" w:rsidRDefault="00630F8F" w:rsidP="00DD757C">
      <w:pPr>
        <w:pStyle w:val="Kop2"/>
      </w:pPr>
      <w:bookmarkStart w:id="27" w:name="_Toc417032302"/>
      <w:bookmarkStart w:id="28" w:name="_Toc448261837"/>
      <w:bookmarkStart w:id="29" w:name="_Toc155264024"/>
      <w:r w:rsidRPr="00E66EAC">
        <w:t>1.</w:t>
      </w:r>
      <w:r w:rsidR="0039027A">
        <w:t>7</w:t>
      </w:r>
      <w:r w:rsidR="00C3323C">
        <w:t>.</w:t>
      </w:r>
      <w:r w:rsidR="005051EA">
        <w:t xml:space="preserve">3 </w:t>
      </w:r>
      <w:r w:rsidR="005A086C">
        <w:tab/>
      </w:r>
      <w:r w:rsidR="005051EA">
        <w:t>A</w:t>
      </w:r>
      <w:r w:rsidRPr="00E66EAC">
        <w:t>anduidingen</w:t>
      </w:r>
      <w:bookmarkEnd w:id="27"/>
      <w:bookmarkEnd w:id="28"/>
      <w:bookmarkEnd w:id="29"/>
    </w:p>
    <w:p w14:paraId="5080C9B6"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77C719A4" w14:textId="77777777" w:rsidR="00630F8F" w:rsidRPr="00E66EAC" w:rsidRDefault="00630F8F" w:rsidP="00DD757C">
      <w:pPr>
        <w:pStyle w:val="Kop2"/>
      </w:pPr>
      <w:bookmarkStart w:id="30" w:name="_Toc417032303"/>
      <w:bookmarkStart w:id="31" w:name="_Toc448261838"/>
      <w:bookmarkStart w:id="32" w:name="_Toc155264025"/>
      <w:r w:rsidRPr="00E66EAC">
        <w:t>1.</w:t>
      </w:r>
      <w:r w:rsidR="0039027A">
        <w:t>7.4</w:t>
      </w:r>
      <w:r w:rsidR="005051EA">
        <w:t xml:space="preserve"> </w:t>
      </w:r>
      <w:r w:rsidR="005A086C">
        <w:tab/>
      </w:r>
      <w:r w:rsidR="005051EA">
        <w:t>A</w:t>
      </w:r>
      <w:r w:rsidRPr="00E66EAC">
        <w:t>annames</w:t>
      </w:r>
      <w:bookmarkEnd w:id="30"/>
      <w:bookmarkEnd w:id="31"/>
      <w:bookmarkEnd w:id="32"/>
    </w:p>
    <w:p w14:paraId="2C2F9035" w14:textId="77777777" w:rsidR="009A2728"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14:paraId="37BBFCD3" w14:textId="77777777" w:rsidR="00630F8F" w:rsidRPr="00E66EAC" w:rsidRDefault="00630F8F" w:rsidP="00DD757C">
      <w:pPr>
        <w:pStyle w:val="Kop2"/>
      </w:pPr>
      <w:bookmarkStart w:id="33" w:name="_Toc417032304"/>
      <w:bookmarkStart w:id="34" w:name="_Toc448261839"/>
      <w:bookmarkStart w:id="35" w:name="_Toc155264026"/>
      <w:r w:rsidRPr="00E66EAC">
        <w:t>1.</w:t>
      </w:r>
      <w:r w:rsidR="0039027A">
        <w:t>7</w:t>
      </w:r>
      <w:r w:rsidR="005051EA">
        <w:t xml:space="preserve">.5 </w:t>
      </w:r>
      <w:r w:rsidR="005A086C">
        <w:tab/>
      </w:r>
      <w:r w:rsidR="005051EA">
        <w:t>V</w:t>
      </w:r>
      <w:r w:rsidRPr="00E66EAC">
        <w:t>ertrouwelijkheid</w:t>
      </w:r>
      <w:bookmarkEnd w:id="33"/>
      <w:bookmarkEnd w:id="34"/>
      <w:bookmarkEnd w:id="35"/>
    </w:p>
    <w:p w14:paraId="41DEEDA3"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204F6EE4" w14:textId="77777777" w:rsidR="009A2728"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Opdrachtgever garandeert dat alle informatie die van inschrijver wordt ontvangen vertrouwelijk wordt behandeld. 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225DF127" w14:textId="77777777" w:rsidR="00630F8F" w:rsidRPr="00E66EAC" w:rsidRDefault="00630F8F" w:rsidP="00DD757C">
      <w:pPr>
        <w:pStyle w:val="Kop2"/>
      </w:pPr>
      <w:bookmarkStart w:id="36" w:name="_Toc417032305"/>
      <w:bookmarkStart w:id="37" w:name="_Toc448261840"/>
      <w:bookmarkStart w:id="38" w:name="_Toc155264027"/>
      <w:r w:rsidRPr="00E66EAC">
        <w:t>1.</w:t>
      </w:r>
      <w:r w:rsidR="0039027A">
        <w:t>7.6</w:t>
      </w:r>
      <w:r w:rsidR="005051EA">
        <w:t xml:space="preserve"> </w:t>
      </w:r>
      <w:r w:rsidR="005A086C">
        <w:tab/>
      </w:r>
      <w:r w:rsidR="005051EA">
        <w:t>T</w:t>
      </w:r>
      <w:r w:rsidRPr="00E66EAC">
        <w:t>erugtrekking uit de aanbestedingsprocedure</w:t>
      </w:r>
      <w:bookmarkEnd w:id="36"/>
      <w:bookmarkEnd w:id="37"/>
      <w:bookmarkEnd w:id="38"/>
    </w:p>
    <w:p w14:paraId="08F93439" w14:textId="77777777"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Een inschrijver kan zich na het indienen van zijn offerte niet terugtrekken; de offerte is voor de duur van de gestanddoeningstermijn (inclusief eventuele verlenging) onherroepelijk en onvoorwaardelijk.</w:t>
      </w:r>
    </w:p>
    <w:p w14:paraId="5B551405" w14:textId="77777777" w:rsidR="00647693" w:rsidRPr="00E66EAC" w:rsidRDefault="005A086C" w:rsidP="00DD757C">
      <w:pPr>
        <w:pStyle w:val="Kop1"/>
        <w:rPr>
          <w:rFonts w:cs="Arial"/>
          <w:b w:val="0"/>
          <w:bCs/>
          <w:color w:val="00447A"/>
          <w:szCs w:val="22"/>
        </w:rPr>
      </w:pPr>
      <w:bookmarkStart w:id="39" w:name="_Toc414365670"/>
      <w:r>
        <w:br w:type="page"/>
      </w:r>
      <w:bookmarkStart w:id="40" w:name="_Toc155264028"/>
      <w:r w:rsidR="002C04EC" w:rsidRPr="00D95A71">
        <w:lastRenderedPageBreak/>
        <w:t xml:space="preserve">2. </w:t>
      </w:r>
      <w:r>
        <w:tab/>
      </w:r>
      <w:r w:rsidR="00630F8F" w:rsidRPr="00D95A71">
        <w:t>PROCEDURE</w:t>
      </w:r>
      <w:bookmarkEnd w:id="39"/>
      <w:bookmarkEnd w:id="40"/>
    </w:p>
    <w:p w14:paraId="69EDEF30" w14:textId="77777777"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14:paraId="67FDE970" w14:textId="77777777" w:rsidR="00D21945" w:rsidRPr="00E66EAC" w:rsidRDefault="00D21945" w:rsidP="00E9717A">
      <w:pPr>
        <w:spacing w:line="240" w:lineRule="auto"/>
      </w:pPr>
    </w:p>
    <w:p w14:paraId="12F16833" w14:textId="77777777" w:rsidR="00D21945" w:rsidRPr="00E66EAC" w:rsidRDefault="00D21945" w:rsidP="00E9717A">
      <w:pPr>
        <w:spacing w:line="240" w:lineRule="auto"/>
      </w:pPr>
      <w:r w:rsidRPr="00E66EAC">
        <w:t xml:space="preserve">Deze aanbesteding vindt plaats door middel van het digitale aanbestedingstool </w:t>
      </w:r>
      <w:proofErr w:type="spellStart"/>
      <w:r w:rsidR="00542527">
        <w:t>TenderNed</w:t>
      </w:r>
      <w:proofErr w:type="spellEnd"/>
      <w:r w:rsidRPr="00E66EAC">
        <w:t>. Voor meer informatie over de opdracht en de procedure dienen Gegadigden zich kosteloos te registreren op </w:t>
      </w:r>
      <w:hyperlink r:id="rId14"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14:paraId="52371F54" w14:textId="77777777" w:rsidR="00EF48CC" w:rsidRPr="004E681F" w:rsidRDefault="00BB605E" w:rsidP="00AA7AD1">
      <w:pPr>
        <w:pStyle w:val="Kop2"/>
      </w:pPr>
      <w:bookmarkStart w:id="41" w:name="_Toc267400358"/>
      <w:bookmarkStart w:id="42" w:name="_Toc367788999"/>
      <w:bookmarkStart w:id="43" w:name="_Toc414365671"/>
      <w:bookmarkStart w:id="44" w:name="_Toc155264029"/>
      <w:r w:rsidRPr="004E681F">
        <w:t>2.1</w:t>
      </w:r>
      <w:r w:rsidR="0039027A">
        <w:t xml:space="preserve"> </w:t>
      </w:r>
      <w:r w:rsidR="005A086C">
        <w:tab/>
      </w:r>
      <w:r w:rsidR="00EF48CC" w:rsidRPr="004E681F">
        <w:t>Communicatie</w:t>
      </w:r>
      <w:bookmarkEnd w:id="41"/>
      <w:bookmarkEnd w:id="42"/>
      <w:bookmarkEnd w:id="43"/>
      <w:bookmarkEnd w:id="44"/>
    </w:p>
    <w:p w14:paraId="27B9B933" w14:textId="77777777"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 xml:space="preserve">dt alleen digitaal via </w:t>
      </w:r>
      <w:proofErr w:type="spellStart"/>
      <w:r w:rsidR="00542527">
        <w:rPr>
          <w:rFonts w:cs="Arial"/>
          <w:szCs w:val="22"/>
        </w:rPr>
        <w:t>TenderNed</w:t>
      </w:r>
      <w:proofErr w:type="spellEnd"/>
      <w:r w:rsidRPr="00E66EAC">
        <w:rPr>
          <w:rFonts w:cs="Arial"/>
          <w:szCs w:val="22"/>
        </w:rPr>
        <w:t xml:space="preserve"> plaats</w:t>
      </w:r>
      <w:r w:rsidR="00705562">
        <w:rPr>
          <w:rFonts w:cs="Arial"/>
          <w:szCs w:val="22"/>
        </w:rPr>
        <w:t>.</w:t>
      </w:r>
    </w:p>
    <w:p w14:paraId="1B02B1A5" w14:textId="77777777" w:rsidR="00EF48CC" w:rsidRPr="00AA7AD1" w:rsidRDefault="00BB605E" w:rsidP="00AA7AD1">
      <w:pPr>
        <w:pStyle w:val="Kop2"/>
      </w:pPr>
      <w:bookmarkStart w:id="45" w:name="_Toc367789000"/>
      <w:bookmarkStart w:id="46" w:name="_Toc414365672"/>
      <w:bookmarkStart w:id="47" w:name="_Toc155264030"/>
      <w:bookmarkStart w:id="48" w:name="_Toc267400364"/>
      <w:r w:rsidRPr="00AA7AD1">
        <w:t xml:space="preserve">2.2 </w:t>
      </w:r>
      <w:r w:rsidR="005A086C">
        <w:tab/>
      </w:r>
      <w:r w:rsidR="00EF48CC" w:rsidRPr="00AA7AD1">
        <w:t>Nota van Inlichtingen</w:t>
      </w:r>
      <w:bookmarkEnd w:id="45"/>
      <w:bookmarkEnd w:id="46"/>
      <w:bookmarkEnd w:id="47"/>
    </w:p>
    <w:bookmarkEnd w:id="48"/>
    <w:p w14:paraId="5165D1CB" w14:textId="77777777"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 xml:space="preserve">en tijd zoals genoemd op </w:t>
      </w:r>
      <w:proofErr w:type="spellStart"/>
      <w:r w:rsidR="00542527">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14:paraId="4A2E4431" w14:textId="77777777" w:rsidR="00EF48CC" w:rsidRPr="00E66EAC" w:rsidRDefault="00EF48CC" w:rsidP="00E9717A">
      <w:pPr>
        <w:spacing w:line="240" w:lineRule="auto"/>
        <w:rPr>
          <w:rFonts w:cs="Arial"/>
          <w:szCs w:val="22"/>
        </w:rPr>
      </w:pPr>
    </w:p>
    <w:p w14:paraId="6BFAF7C5" w14:textId="77777777" w:rsidR="00EF48CC" w:rsidRPr="00E66EAC" w:rsidRDefault="00EF48CC" w:rsidP="00E9717A">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14:paraId="160036F5" w14:textId="77777777" w:rsidR="00EF48CC" w:rsidRPr="00E66EAC" w:rsidRDefault="00EF48CC" w:rsidP="00E9717A">
      <w:pPr>
        <w:spacing w:line="240" w:lineRule="auto"/>
        <w:rPr>
          <w:rFonts w:cs="Arial"/>
          <w:szCs w:val="22"/>
        </w:rPr>
      </w:pPr>
    </w:p>
    <w:p w14:paraId="2149082F" w14:textId="77777777" w:rsidR="009A2728" w:rsidRPr="009A2728" w:rsidRDefault="00EF48CC" w:rsidP="009A2728">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49" w:name="_Toc367789001"/>
      <w:bookmarkStart w:id="50" w:name="_Toc414365673"/>
      <w:bookmarkStart w:id="51" w:name="_Toc267400366"/>
      <w:bookmarkStart w:id="52" w:name="_Toc267400365"/>
    </w:p>
    <w:p w14:paraId="09CBA8E0" w14:textId="77777777" w:rsidR="00EF48CC" w:rsidRPr="00AA7AD1" w:rsidRDefault="00BB605E" w:rsidP="00AA7AD1">
      <w:pPr>
        <w:pStyle w:val="Kop2"/>
      </w:pPr>
      <w:bookmarkStart w:id="53" w:name="_Toc155264031"/>
      <w:r w:rsidRPr="00AA7AD1">
        <w:t xml:space="preserve">2.3 </w:t>
      </w:r>
      <w:r w:rsidR="005A086C">
        <w:tab/>
      </w:r>
      <w:r w:rsidR="00EF48CC" w:rsidRPr="00AA7AD1">
        <w:t>Tijdig melden van onregelmatigheden</w:t>
      </w:r>
      <w:bookmarkEnd w:id="49"/>
      <w:bookmarkEnd w:id="50"/>
      <w:bookmarkEnd w:id="53"/>
    </w:p>
    <w:p w14:paraId="651A5CE2" w14:textId="77777777"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sidR="0095396E">
        <w:rPr>
          <w:rFonts w:cs="Arial"/>
          <w:szCs w:val="22"/>
        </w:rPr>
        <w:t>aag niet overeenstemt</w:t>
      </w:r>
      <w:r w:rsidRPr="00E66EAC">
        <w:rPr>
          <w:rFonts w:cs="Arial"/>
          <w:szCs w:val="22"/>
        </w:rPr>
        <w:t xml:space="preserve"> met de geldende wet- en regelgeving, wijst u ons daar dan in ieder geval tijdens de vragenronde op. </w:t>
      </w:r>
    </w:p>
    <w:p w14:paraId="3F6A3D31" w14:textId="77777777" w:rsidR="00EF48CC" w:rsidRPr="00AA7AD1" w:rsidRDefault="00BB605E" w:rsidP="00AA7AD1">
      <w:pPr>
        <w:pStyle w:val="Kop2"/>
      </w:pPr>
      <w:bookmarkStart w:id="54" w:name="_Toc367789003"/>
      <w:bookmarkStart w:id="55" w:name="_Toc414365674"/>
      <w:bookmarkStart w:id="56" w:name="_Toc155264032"/>
      <w:bookmarkEnd w:id="51"/>
      <w:r w:rsidRPr="00AA7AD1">
        <w:t xml:space="preserve">2.4 </w:t>
      </w:r>
      <w:r w:rsidR="005A086C">
        <w:tab/>
      </w:r>
      <w:r w:rsidR="00EF48CC" w:rsidRPr="00AA7AD1">
        <w:t>Uiterlijke ontvangst van inschrijvingen</w:t>
      </w:r>
      <w:bookmarkEnd w:id="54"/>
      <w:bookmarkEnd w:id="55"/>
      <w:bookmarkEnd w:id="56"/>
    </w:p>
    <w:p w14:paraId="69BA5AA3" w14:textId="77777777" w:rsidR="00887178" w:rsidRDefault="00EF48CC" w:rsidP="00887178">
      <w:pPr>
        <w:spacing w:line="240" w:lineRule="auto"/>
        <w:rPr>
          <w:rFonts w:cs="Arial"/>
          <w:szCs w:val="22"/>
        </w:rPr>
      </w:pPr>
      <w:r w:rsidRPr="00E66EAC">
        <w:rPr>
          <w:rFonts w:cs="Arial"/>
          <w:szCs w:val="22"/>
        </w:rPr>
        <w:t xml:space="preserve">U dient uw offerte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offerte ligt bij u. </w:t>
      </w:r>
    </w:p>
    <w:p w14:paraId="2D341740" w14:textId="77777777" w:rsidR="00887178" w:rsidRPr="00887178" w:rsidRDefault="00887178" w:rsidP="00887178">
      <w:pPr>
        <w:spacing w:line="240" w:lineRule="auto"/>
        <w:rPr>
          <w:rFonts w:cs="Arial"/>
          <w:szCs w:val="22"/>
        </w:rPr>
      </w:pPr>
      <w:r w:rsidRPr="00887178">
        <w:rPr>
          <w:rFonts w:cs="Arial"/>
          <w:szCs w:val="22"/>
        </w:rPr>
        <w:t xml:space="preserve"> </w:t>
      </w:r>
    </w:p>
    <w:p w14:paraId="426CCBA4" w14:textId="77777777" w:rsidR="00887178" w:rsidRPr="00887178" w:rsidRDefault="00887178" w:rsidP="00887178">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14:paraId="62CD20CD" w14:textId="77777777" w:rsidR="00887178" w:rsidRPr="00E66EAC" w:rsidRDefault="00887178" w:rsidP="00E9717A">
      <w:pPr>
        <w:spacing w:line="240" w:lineRule="auto"/>
        <w:rPr>
          <w:rFonts w:cs="Arial"/>
          <w:szCs w:val="22"/>
        </w:rPr>
      </w:pPr>
    </w:p>
    <w:p w14:paraId="72704A96" w14:textId="77777777" w:rsidR="00EF48CC" w:rsidRPr="00E66EAC" w:rsidRDefault="00EF48CC" w:rsidP="00E9717A">
      <w:pPr>
        <w:spacing w:line="240" w:lineRule="auto"/>
        <w:rPr>
          <w:rFonts w:cs="Arial"/>
          <w:szCs w:val="22"/>
        </w:rPr>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p>
    <w:p w14:paraId="58EA4ED5" w14:textId="77777777" w:rsidR="00EF48CC" w:rsidRPr="00AA7AD1" w:rsidRDefault="009A2728" w:rsidP="00AA7AD1">
      <w:pPr>
        <w:pStyle w:val="Kop2"/>
      </w:pPr>
      <w:bookmarkStart w:id="57" w:name="_Toc267400368"/>
      <w:bookmarkStart w:id="58" w:name="_Toc367789005"/>
      <w:bookmarkStart w:id="59" w:name="_Toc414365675"/>
      <w:bookmarkEnd w:id="52"/>
      <w:r>
        <w:br w:type="page"/>
      </w:r>
      <w:bookmarkStart w:id="60" w:name="_Toc155264033"/>
      <w:r w:rsidR="00BB605E" w:rsidRPr="00AA7AD1">
        <w:lastRenderedPageBreak/>
        <w:t xml:space="preserve">2.5 </w:t>
      </w:r>
      <w:r w:rsidR="005A086C">
        <w:tab/>
      </w:r>
      <w:r w:rsidR="00EF48CC" w:rsidRPr="00AA7AD1">
        <w:t>Open</w:t>
      </w:r>
      <w:bookmarkEnd w:id="57"/>
      <w:r w:rsidR="00EF48CC" w:rsidRPr="00AA7AD1">
        <w:t>ing van de kluis met inschrijvingen</w:t>
      </w:r>
      <w:bookmarkEnd w:id="58"/>
      <w:bookmarkEnd w:id="59"/>
      <w:bookmarkEnd w:id="60"/>
    </w:p>
    <w:p w14:paraId="2FDF226A" w14:textId="77777777" w:rsidR="00EF48CC" w:rsidRPr="00E66EAC" w:rsidRDefault="00EF48CC" w:rsidP="00E9717A">
      <w:pPr>
        <w:spacing w:line="240" w:lineRule="auto"/>
        <w:rPr>
          <w:rFonts w:cs="Arial"/>
          <w:szCs w:val="22"/>
        </w:rPr>
      </w:pPr>
      <w:r w:rsidRPr="00E66EAC">
        <w:rPr>
          <w:rFonts w:cs="Arial"/>
          <w:szCs w:val="22"/>
        </w:rPr>
        <w:t xml:space="preserve">Na de sluitingsdatum openen wij digitaal de kluis met offertes.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offertes is niet toegestaan.</w:t>
      </w:r>
    </w:p>
    <w:p w14:paraId="1E37F89A" w14:textId="77777777" w:rsidR="00EF48CC" w:rsidRPr="00AA7AD1" w:rsidRDefault="00BB605E" w:rsidP="00AA7AD1">
      <w:pPr>
        <w:pStyle w:val="Kop2"/>
      </w:pPr>
      <w:bookmarkStart w:id="61" w:name="_Toc267400369"/>
      <w:bookmarkStart w:id="62" w:name="_Toc367789006"/>
      <w:bookmarkStart w:id="63" w:name="_Toc414365676"/>
      <w:bookmarkStart w:id="64" w:name="_Toc155264034"/>
      <w:r w:rsidRPr="00AA7AD1">
        <w:t xml:space="preserve">2.6 </w:t>
      </w:r>
      <w:r w:rsidR="005A086C">
        <w:tab/>
      </w:r>
      <w:r w:rsidR="00EF48CC" w:rsidRPr="00AA7AD1">
        <w:t>Beoordeling</w:t>
      </w:r>
      <w:bookmarkEnd w:id="61"/>
      <w:r w:rsidR="00EF48CC" w:rsidRPr="00AA7AD1">
        <w:t>sprocedure</w:t>
      </w:r>
      <w:bookmarkEnd w:id="62"/>
      <w:bookmarkEnd w:id="63"/>
      <w:bookmarkEnd w:id="64"/>
    </w:p>
    <w:p w14:paraId="6448F958" w14:textId="77777777" w:rsidR="00EF48CC" w:rsidRPr="00E66EAC" w:rsidRDefault="00EF48CC" w:rsidP="00E9717A">
      <w:pPr>
        <w:spacing w:line="240" w:lineRule="auto"/>
        <w:rPr>
          <w:rFonts w:cs="Arial"/>
          <w:szCs w:val="22"/>
        </w:rPr>
      </w:pPr>
      <w:r w:rsidRPr="00E66EAC">
        <w:rPr>
          <w:rFonts w:cs="Arial"/>
          <w:szCs w:val="22"/>
        </w:rPr>
        <w:t>Na de opening van de ingediende offertes start de beoordelingsprocedure.</w:t>
      </w:r>
    </w:p>
    <w:p w14:paraId="5E929728" w14:textId="77777777" w:rsidR="00EF48CC" w:rsidRPr="00E66EAC" w:rsidRDefault="00EF48CC" w:rsidP="00E9717A">
      <w:pPr>
        <w:spacing w:line="240" w:lineRule="auto"/>
        <w:rPr>
          <w:rFonts w:cs="Arial"/>
          <w:szCs w:val="22"/>
        </w:rPr>
      </w:pPr>
    </w:p>
    <w:p w14:paraId="38BDD2D7" w14:textId="77777777" w:rsidR="00EF48CC" w:rsidRPr="00E66EAC" w:rsidRDefault="00EF48CC" w:rsidP="00E9717A">
      <w:pPr>
        <w:spacing w:line="240" w:lineRule="auto"/>
        <w:rPr>
          <w:rFonts w:cs="Arial"/>
          <w:szCs w:val="22"/>
        </w:rPr>
      </w:pPr>
      <w:r w:rsidRPr="00E66EAC">
        <w:rPr>
          <w:rFonts w:cs="Arial"/>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14:paraId="654E5EDD" w14:textId="77777777" w:rsidR="00EF48CC" w:rsidRPr="00E66EAC" w:rsidRDefault="00EF48CC" w:rsidP="00E9717A">
      <w:pPr>
        <w:spacing w:line="240" w:lineRule="auto"/>
        <w:rPr>
          <w:rFonts w:cs="Arial"/>
          <w:szCs w:val="22"/>
        </w:rPr>
      </w:pPr>
    </w:p>
    <w:p w14:paraId="0A9A3F8C" w14:textId="77777777" w:rsidR="00EF48CC" w:rsidRPr="00E66EAC" w:rsidRDefault="00EF48CC" w:rsidP="00E9717A">
      <w:pPr>
        <w:spacing w:line="240" w:lineRule="auto"/>
        <w:rPr>
          <w:rFonts w:cs="Arial"/>
          <w:szCs w:val="22"/>
        </w:rPr>
      </w:pPr>
      <w:r w:rsidRPr="00E66EAC">
        <w:rPr>
          <w:rFonts w:cs="Arial"/>
          <w:szCs w:val="22"/>
        </w:rPr>
        <w:t>Ten tweede beoordelen we of de uitsluitingsgronden niet op u van toepassing zijn en u voldoet aan de geschiktheidseisen. Als dit niet zo is, dan nemen wij de offerte niet verder mee in de beoordeling.</w:t>
      </w:r>
    </w:p>
    <w:p w14:paraId="5A84899E" w14:textId="77777777" w:rsidR="00EF48CC" w:rsidRPr="00E66EAC" w:rsidRDefault="00EF48CC" w:rsidP="00E9717A">
      <w:pPr>
        <w:spacing w:line="240" w:lineRule="auto"/>
        <w:rPr>
          <w:rFonts w:cs="Arial"/>
          <w:szCs w:val="22"/>
        </w:rPr>
      </w:pPr>
    </w:p>
    <w:p w14:paraId="29A04F3C" w14:textId="7E88139C" w:rsidR="00EF48CC" w:rsidRPr="00E66EAC" w:rsidRDefault="00EF48CC" w:rsidP="00E9717A">
      <w:pPr>
        <w:spacing w:line="240" w:lineRule="auto"/>
        <w:rPr>
          <w:rFonts w:cs="Arial"/>
          <w:szCs w:val="22"/>
        </w:rPr>
      </w:pPr>
      <w:r w:rsidRPr="00E66EAC">
        <w:rPr>
          <w:rFonts w:cs="Arial"/>
          <w:szCs w:val="22"/>
        </w:rPr>
        <w:t xml:space="preserve">De derde stap is dat de offerte wordt beoordeeld op basis van de gunningcriteria. </w:t>
      </w:r>
    </w:p>
    <w:p w14:paraId="060C8CAA" w14:textId="77777777" w:rsidR="00EF48CC" w:rsidRPr="00E66EAC" w:rsidRDefault="00EF48CC" w:rsidP="00E9717A">
      <w:pPr>
        <w:spacing w:line="240" w:lineRule="auto"/>
        <w:rPr>
          <w:rFonts w:cs="Arial"/>
          <w:szCs w:val="22"/>
        </w:rPr>
      </w:pPr>
    </w:p>
    <w:p w14:paraId="2A7CFD66" w14:textId="3E17E6B0" w:rsidR="00EF48CC" w:rsidRPr="00E66EAC" w:rsidRDefault="00EF48CC" w:rsidP="00E9717A">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r w:rsidR="00CB6A49">
        <w:rPr>
          <w:rFonts w:cs="Arial"/>
          <w:szCs w:val="22"/>
        </w:rPr>
        <w:t xml:space="preserve"> </w:t>
      </w:r>
    </w:p>
    <w:p w14:paraId="1811E8E8" w14:textId="77777777" w:rsidR="00EF48CC" w:rsidRPr="00E66EAC" w:rsidRDefault="00EF48CC" w:rsidP="00E9717A">
      <w:pPr>
        <w:autoSpaceDE w:val="0"/>
        <w:autoSpaceDN w:val="0"/>
        <w:adjustRightInd w:val="0"/>
        <w:spacing w:line="240" w:lineRule="auto"/>
        <w:rPr>
          <w:rFonts w:cs="Arial"/>
          <w:color w:val="000000"/>
          <w:szCs w:val="22"/>
        </w:rPr>
      </w:pPr>
    </w:p>
    <w:p w14:paraId="0220BE43" w14:textId="77777777" w:rsidR="00D21945" w:rsidRPr="00E66EAC" w:rsidRDefault="00D21945" w:rsidP="00E9717A">
      <w:pPr>
        <w:autoSpaceDE w:val="0"/>
        <w:autoSpaceDN w:val="0"/>
        <w:adjustRightInd w:val="0"/>
        <w:spacing w:line="240" w:lineRule="auto"/>
        <w:rPr>
          <w:rFonts w:cs="Arial"/>
          <w:color w:val="000000"/>
          <w:szCs w:val="22"/>
        </w:rPr>
      </w:pPr>
    </w:p>
    <w:p w14:paraId="3D2FC9BC" w14:textId="77777777" w:rsidR="00535351" w:rsidRPr="00D95A71" w:rsidRDefault="00F4581F" w:rsidP="00105F88">
      <w:pPr>
        <w:pStyle w:val="Kop1"/>
      </w:pPr>
      <w:r w:rsidRPr="00E66EAC">
        <w:rPr>
          <w:rFonts w:cs="Arial"/>
          <w:color w:val="000000"/>
          <w:szCs w:val="22"/>
        </w:rPr>
        <w:br w:type="page"/>
      </w:r>
      <w:bookmarkStart w:id="65" w:name="_Toc414365677"/>
      <w:bookmarkStart w:id="66" w:name="_Toc155264035"/>
      <w:r w:rsidR="005E38F4">
        <w:lastRenderedPageBreak/>
        <w:t>3</w:t>
      </w:r>
      <w:r w:rsidR="00535351" w:rsidRPr="00D95A71">
        <w:t xml:space="preserve"> </w:t>
      </w:r>
      <w:r w:rsidR="005A086C">
        <w:tab/>
      </w:r>
      <w:r w:rsidR="00535351" w:rsidRPr="00D95A71">
        <w:t>BEOORDELING EN GUNNING</w:t>
      </w:r>
      <w:bookmarkEnd w:id="65"/>
      <w:bookmarkEnd w:id="66"/>
    </w:p>
    <w:p w14:paraId="6D5B1061" w14:textId="77777777" w:rsidR="00535351" w:rsidRPr="00E66EAC" w:rsidRDefault="005E38F4" w:rsidP="00AA7AD1">
      <w:pPr>
        <w:pStyle w:val="Kop2"/>
      </w:pPr>
      <w:bookmarkStart w:id="67" w:name="_Toc155264036"/>
      <w:r>
        <w:t>3.1</w:t>
      </w:r>
      <w:r w:rsidR="00535351" w:rsidRPr="00E66EAC">
        <w:t xml:space="preserve"> </w:t>
      </w:r>
      <w:r w:rsidR="005A086C">
        <w:tab/>
      </w:r>
      <w:r w:rsidR="005051EA">
        <w:t>B</w:t>
      </w:r>
      <w:r w:rsidR="00535351" w:rsidRPr="00E66EAC">
        <w:t>eoordeling</w:t>
      </w:r>
      <w:bookmarkEnd w:id="67"/>
    </w:p>
    <w:p w14:paraId="59905D56" w14:textId="77777777" w:rsidR="00AC1B2D" w:rsidRPr="00E66EAC" w:rsidRDefault="00535351" w:rsidP="00E9717A">
      <w:pPr>
        <w:autoSpaceDE w:val="0"/>
        <w:autoSpaceDN w:val="0"/>
        <w:adjustRightInd w:val="0"/>
        <w:spacing w:line="240" w:lineRule="auto"/>
        <w:rPr>
          <w:rFonts w:cs="Arial"/>
          <w:szCs w:val="22"/>
        </w:rPr>
      </w:pPr>
      <w:r w:rsidRPr="00E66EAC">
        <w:rPr>
          <w:rFonts w:cs="Arial"/>
          <w:color w:val="000000"/>
          <w:szCs w:val="22"/>
        </w:rPr>
        <w:t xml:space="preserve">De tijdig ontvangen offertes worden allereerst getoetst aan de aanbestedingsvoorwaarden zoals omschreven </w:t>
      </w:r>
      <w:r w:rsidR="002654E2" w:rsidRPr="00E66EAC">
        <w:rPr>
          <w:rFonts w:cs="Arial"/>
          <w:color w:val="000000"/>
          <w:szCs w:val="22"/>
        </w:rPr>
        <w:t>onder “Eisen</w:t>
      </w:r>
      <w:r w:rsidR="004A0EA7">
        <w:rPr>
          <w:rFonts w:cs="Arial"/>
          <w:color w:val="000000"/>
          <w:szCs w:val="22"/>
        </w:rPr>
        <w:t xml:space="preserve"> </w:t>
      </w:r>
      <w:r w:rsidR="00EF48CC" w:rsidRPr="00E66EAC">
        <w:rPr>
          <w:rFonts w:cs="Arial"/>
          <w:color w:val="000000"/>
          <w:szCs w:val="22"/>
        </w:rPr>
        <w:t>(uitsluitingsgronden)</w:t>
      </w:r>
      <w:r w:rsidR="002654E2" w:rsidRPr="00E66EAC">
        <w:rPr>
          <w:rFonts w:cs="Arial"/>
          <w:color w:val="000000"/>
          <w:szCs w:val="22"/>
        </w:rPr>
        <w:t>”</w:t>
      </w:r>
      <w:r w:rsidRPr="00E66EAC">
        <w:rPr>
          <w:rFonts w:cs="Arial"/>
          <w:color w:val="000000"/>
          <w:szCs w:val="22"/>
        </w:rPr>
        <w:t xml:space="preserve">. Daarna worden de offertes beoordeeld op de </w:t>
      </w:r>
      <w:r w:rsidR="002654E2" w:rsidRPr="00E66EAC">
        <w:rPr>
          <w:rFonts w:cs="Arial"/>
          <w:color w:val="000000"/>
          <w:szCs w:val="22"/>
        </w:rPr>
        <w:t>gunningscriteria</w:t>
      </w:r>
      <w:r w:rsidRPr="00E66EAC">
        <w:rPr>
          <w:rFonts w:cs="Arial"/>
          <w:color w:val="000000"/>
          <w:szCs w:val="22"/>
        </w:rPr>
        <w:t xml:space="preserve">, zoals opgenomen </w:t>
      </w:r>
      <w:r w:rsidR="002654E2" w:rsidRPr="00E66EAC">
        <w:rPr>
          <w:rFonts w:cs="Arial"/>
          <w:color w:val="000000"/>
          <w:szCs w:val="22"/>
        </w:rPr>
        <w:t>onder “Gunningscriteria”</w:t>
      </w:r>
      <w:r w:rsidRPr="00E66EAC">
        <w:rPr>
          <w:rFonts w:cs="Arial"/>
          <w:color w:val="000000"/>
          <w:szCs w:val="22"/>
        </w:rPr>
        <w:t xml:space="preserve">. Indien uit de offertestukken blijkt dat inschrijver voldoet aan de </w:t>
      </w:r>
      <w:r w:rsidR="002654E2" w:rsidRPr="00E66EAC">
        <w:rPr>
          <w:rFonts w:cs="Arial"/>
          <w:color w:val="000000"/>
          <w:szCs w:val="22"/>
        </w:rPr>
        <w:t>Eisen</w:t>
      </w:r>
      <w:r w:rsidRPr="00E66EAC">
        <w:rPr>
          <w:rFonts w:cs="Arial"/>
          <w:color w:val="000000"/>
          <w:szCs w:val="22"/>
        </w:rPr>
        <w:t xml:space="preserve"> bepaalt de beoordeling van de gunningcriteria uiteindelijk de rangorde</w:t>
      </w:r>
      <w:r w:rsidR="0095396E">
        <w:rPr>
          <w:rFonts w:cs="Arial"/>
          <w:color w:val="000000"/>
          <w:szCs w:val="22"/>
        </w:rPr>
        <w:t xml:space="preserve"> </w:t>
      </w:r>
      <w:r w:rsidRPr="00E66EAC">
        <w:rPr>
          <w:rFonts w:cs="Arial"/>
          <w:color w:val="000000"/>
          <w:szCs w:val="22"/>
        </w:rPr>
        <w:t>van inschrijvers. Gedurende de beoordeling van de offertes kan opdrachtgever aan inschrijvers vragen onderdelen van hun offerte nader toe te lichten.</w:t>
      </w:r>
    </w:p>
    <w:p w14:paraId="12598F13" w14:textId="77777777" w:rsidR="00535351" w:rsidRPr="00E66EAC" w:rsidRDefault="005E38F4" w:rsidP="00AA7AD1">
      <w:pPr>
        <w:pStyle w:val="Kop2"/>
      </w:pPr>
      <w:bookmarkStart w:id="68" w:name="_Toc155264037"/>
      <w:r>
        <w:t>3.2</w:t>
      </w:r>
      <w:r w:rsidR="005051EA">
        <w:t xml:space="preserve"> </w:t>
      </w:r>
      <w:r w:rsidR="005A086C">
        <w:tab/>
      </w:r>
      <w:r w:rsidR="005051EA">
        <w:t>V</w:t>
      </w:r>
      <w:r w:rsidR="00535351" w:rsidRPr="00E66EAC">
        <w:t>erificatievergadering</w:t>
      </w:r>
      <w:bookmarkEnd w:id="68"/>
    </w:p>
    <w:p w14:paraId="10D295C9" w14:textId="4880FCA5" w:rsidR="00535351" w:rsidRPr="00E66EAC" w:rsidRDefault="00535351" w:rsidP="00E9717A">
      <w:pPr>
        <w:autoSpaceDE w:val="0"/>
        <w:autoSpaceDN w:val="0"/>
        <w:adjustRightInd w:val="0"/>
        <w:spacing w:line="240" w:lineRule="auto"/>
        <w:rPr>
          <w:rFonts w:cs="Arial"/>
          <w:color w:val="000000"/>
          <w:szCs w:val="22"/>
        </w:rPr>
      </w:pPr>
      <w:r w:rsidRPr="00E66EAC">
        <w:rPr>
          <w:rFonts w:cs="Arial"/>
          <w:color w:val="000000"/>
          <w:szCs w:val="22"/>
        </w:rPr>
        <w:t xml:space="preserve">Na beoordeling van de offertes </w:t>
      </w:r>
      <w:r w:rsidRPr="00E66EAC">
        <w:rPr>
          <w:rFonts w:cs="Arial"/>
          <w:color w:val="000000"/>
          <w:szCs w:val="22"/>
          <w:u w:val="single"/>
        </w:rPr>
        <w:t>kán</w:t>
      </w:r>
      <w:r w:rsidRPr="00E66EAC">
        <w:rPr>
          <w:rFonts w:cs="Arial"/>
          <w:color w:val="000000"/>
          <w:szCs w:val="22"/>
        </w:rPr>
        <w:t xml:space="preserve"> opdrachtgever een verificatievergadering </w:t>
      </w:r>
      <w:r w:rsidR="00B34906">
        <w:rPr>
          <w:rFonts w:cs="Arial"/>
          <w:color w:val="000000"/>
          <w:szCs w:val="22"/>
        </w:rPr>
        <w:t xml:space="preserve">beleggen. </w:t>
      </w:r>
      <w:r w:rsidRPr="00E66EAC">
        <w:rPr>
          <w:rFonts w:cs="Arial"/>
          <w:color w:val="000000"/>
          <w:szCs w:val="22"/>
        </w:rPr>
        <w:t>Deze vergadering heeft onder meer als doel de tijdens de inschrijving ingediende informatie en (eigen) verklaringen van de inschrijver te controleren aan de hand van officiële verklaringen/bewijsstukken. Tenzij in de</w:t>
      </w:r>
      <w:r w:rsidR="0095396E">
        <w:rPr>
          <w:rFonts w:cs="Arial"/>
          <w:color w:val="000000"/>
          <w:szCs w:val="22"/>
        </w:rPr>
        <w:t xml:space="preserve"> </w:t>
      </w:r>
      <w:r w:rsidRPr="00E66EAC">
        <w:rPr>
          <w:rFonts w:cs="Arial"/>
          <w:color w:val="000000"/>
          <w:szCs w:val="22"/>
        </w:rPr>
        <w:t>verificatievergadering bezwaren naar voren komen dan wel onjuistheden worden geconstateerd, zal door middel van bestuurlijke besluitvorming aan deze inschrijver schriftelijk het voornemen tot gunning bekend worden gemaakt.</w:t>
      </w:r>
    </w:p>
    <w:p w14:paraId="79C8F73D" w14:textId="77777777" w:rsidR="00535351" w:rsidRPr="00E66EAC" w:rsidRDefault="005E38F4" w:rsidP="00AA7AD1">
      <w:pPr>
        <w:pStyle w:val="Kop2"/>
      </w:pPr>
      <w:bookmarkStart w:id="69" w:name="_Toc155264038"/>
      <w:r>
        <w:t>3.</w:t>
      </w:r>
      <w:r w:rsidR="005051EA">
        <w:t xml:space="preserve">3 </w:t>
      </w:r>
      <w:r w:rsidR="005A086C">
        <w:tab/>
      </w:r>
      <w:r w:rsidR="005051EA">
        <w:t>G</w:t>
      </w:r>
      <w:r w:rsidR="00535351" w:rsidRPr="00E66EAC">
        <w:t>unning</w:t>
      </w:r>
      <w:bookmarkEnd w:id="69"/>
    </w:p>
    <w:p w14:paraId="2DC1DA58" w14:textId="04BB6230" w:rsidR="00AC1B2D" w:rsidRPr="00E66EAC" w:rsidRDefault="00C37D46"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705562">
        <w:rPr>
          <w:rFonts w:cs="Arial"/>
          <w:color w:val="000000"/>
          <w:szCs w:val="22"/>
        </w:rPr>
        <w:t xml:space="preserve">beoordelingscommissie </w:t>
      </w:r>
      <w:r w:rsidR="00535351" w:rsidRPr="00E66EAC">
        <w:rPr>
          <w:rFonts w:cs="Arial"/>
          <w:color w:val="000000"/>
          <w:szCs w:val="22"/>
        </w:rPr>
        <w:t xml:space="preserve">adviseert </w:t>
      </w:r>
      <w:r w:rsidR="00705562">
        <w:rPr>
          <w:rFonts w:cs="Arial"/>
          <w:color w:val="000000"/>
          <w:szCs w:val="22"/>
        </w:rPr>
        <w:t>het college van B&amp;W</w:t>
      </w:r>
      <w:r w:rsidR="00535351" w:rsidRPr="00E66EAC">
        <w:rPr>
          <w:rFonts w:cs="Arial"/>
          <w:color w:val="000000"/>
          <w:szCs w:val="22"/>
        </w:rPr>
        <w:t xml:space="preserve"> aan welke inschrijver</w:t>
      </w:r>
      <w:r w:rsidR="00B34906">
        <w:rPr>
          <w:rFonts w:cs="Arial"/>
          <w:color w:val="000000"/>
          <w:szCs w:val="22"/>
        </w:rPr>
        <w:t>s</w:t>
      </w:r>
      <w:r w:rsidR="00535351" w:rsidRPr="00E66EAC">
        <w:rPr>
          <w:rFonts w:cs="Arial"/>
          <w:color w:val="000000"/>
          <w:szCs w:val="22"/>
        </w:rPr>
        <w:t xml:space="preserve"> de opdracht kan worden gegund. Na het besluit van </w:t>
      </w:r>
      <w:r w:rsidR="00705562">
        <w:rPr>
          <w:rFonts w:cs="Arial"/>
          <w:color w:val="000000"/>
          <w:szCs w:val="22"/>
        </w:rPr>
        <w:t>het college van B&amp;W</w:t>
      </w:r>
      <w:r w:rsidR="00535351" w:rsidRPr="00E66EAC">
        <w:rPr>
          <w:rFonts w:cs="Arial"/>
          <w:color w:val="000000"/>
          <w:szCs w:val="22"/>
        </w:rPr>
        <w:t>, word</w:t>
      </w:r>
      <w:r w:rsidR="00B34906">
        <w:rPr>
          <w:rFonts w:cs="Arial"/>
          <w:color w:val="000000"/>
          <w:szCs w:val="22"/>
        </w:rPr>
        <w:t>en</w:t>
      </w:r>
      <w:r w:rsidR="00535351" w:rsidRPr="00E66EAC">
        <w:rPr>
          <w:rFonts w:cs="Arial"/>
          <w:color w:val="000000"/>
          <w:szCs w:val="22"/>
        </w:rPr>
        <w:t xml:space="preserve"> de inschrijver</w:t>
      </w:r>
      <w:r w:rsidR="00447C72">
        <w:rPr>
          <w:rFonts w:cs="Arial"/>
          <w:color w:val="000000"/>
          <w:szCs w:val="22"/>
        </w:rPr>
        <w:t>s</w:t>
      </w:r>
      <w:r w:rsidR="00535351" w:rsidRPr="00E66EAC">
        <w:rPr>
          <w:rFonts w:cs="Arial"/>
          <w:color w:val="000000"/>
          <w:szCs w:val="22"/>
        </w:rPr>
        <w:t xml:space="preserve"> daarover schriftelijk</w:t>
      </w:r>
      <w:r w:rsidR="00EF48CC" w:rsidRPr="00E66EAC">
        <w:rPr>
          <w:rFonts w:cs="Arial"/>
          <w:color w:val="000000"/>
          <w:szCs w:val="22"/>
        </w:rPr>
        <w:t xml:space="preserve"> (via </w:t>
      </w:r>
      <w:proofErr w:type="spellStart"/>
      <w:r w:rsidR="00542527">
        <w:rPr>
          <w:rFonts w:cs="Arial"/>
          <w:color w:val="000000"/>
          <w:szCs w:val="22"/>
        </w:rPr>
        <w:t>TenderNed</w:t>
      </w:r>
      <w:proofErr w:type="spellEnd"/>
      <w:r w:rsidR="00EF48CC" w:rsidRPr="00E66EAC">
        <w:rPr>
          <w:rFonts w:cs="Arial"/>
          <w:color w:val="000000"/>
          <w:szCs w:val="22"/>
        </w:rPr>
        <w:t>)</w:t>
      </w:r>
      <w:r w:rsidR="00535351" w:rsidRPr="00E66EAC">
        <w:rPr>
          <w:rFonts w:cs="Arial"/>
          <w:color w:val="000000"/>
          <w:szCs w:val="22"/>
        </w:rPr>
        <w:t xml:space="preserve"> op de hoogte gesteld. Gelijktijdig met het bekendmaken van het voornemen tot gunning aan de beoogde opdrachtnemer</w:t>
      </w:r>
      <w:r w:rsidR="00447C72">
        <w:rPr>
          <w:rFonts w:cs="Arial"/>
          <w:color w:val="000000"/>
          <w:szCs w:val="22"/>
        </w:rPr>
        <w:t>s</w:t>
      </w:r>
      <w:r w:rsidR="00535351" w:rsidRPr="00E66EAC">
        <w:rPr>
          <w:rFonts w:cs="Arial"/>
          <w:color w:val="000000"/>
          <w:szCs w:val="22"/>
        </w:rPr>
        <w:t>, ontvang</w:t>
      </w:r>
      <w:r w:rsidR="00EF48CC" w:rsidRPr="00E66EAC">
        <w:rPr>
          <w:rFonts w:cs="Arial"/>
          <w:color w:val="000000"/>
          <w:szCs w:val="22"/>
        </w:rPr>
        <w:t xml:space="preserve">en de overige inschrijvers een bericht via </w:t>
      </w:r>
      <w:proofErr w:type="spellStart"/>
      <w:r w:rsidR="00542527">
        <w:rPr>
          <w:rFonts w:cs="Arial"/>
          <w:color w:val="000000"/>
          <w:szCs w:val="22"/>
        </w:rPr>
        <w:t>TenderNed</w:t>
      </w:r>
      <w:proofErr w:type="spellEnd"/>
      <w:r w:rsidR="00EF48CC" w:rsidRPr="00E66EAC">
        <w:rPr>
          <w:rFonts w:cs="Arial"/>
          <w:color w:val="000000"/>
          <w:szCs w:val="22"/>
        </w:rPr>
        <w:t xml:space="preserve"> met een </w:t>
      </w:r>
      <w:r w:rsidR="00535351" w:rsidRPr="00E66EAC">
        <w:rPr>
          <w:rFonts w:cs="Arial"/>
          <w:color w:val="000000"/>
          <w:szCs w:val="22"/>
        </w:rPr>
        <w:t xml:space="preserve">korte motivering van de afwijzing, de verschillen ten opzichte van de uitgekozen </w:t>
      </w:r>
      <w:r w:rsidR="00447C72">
        <w:rPr>
          <w:rFonts w:cs="Arial"/>
          <w:color w:val="000000"/>
          <w:szCs w:val="22"/>
        </w:rPr>
        <w:t>inschrijvingen</w:t>
      </w:r>
      <w:r w:rsidR="00535351" w:rsidRPr="00E66EAC">
        <w:rPr>
          <w:rFonts w:cs="Arial"/>
          <w:color w:val="000000"/>
          <w:szCs w:val="22"/>
        </w:rPr>
        <w:t xml:space="preserve"> en de na</w:t>
      </w:r>
      <w:r w:rsidR="00447C72">
        <w:rPr>
          <w:rFonts w:cs="Arial"/>
          <w:color w:val="000000"/>
          <w:szCs w:val="22"/>
        </w:rPr>
        <w:t>men</w:t>
      </w:r>
      <w:r w:rsidR="00535351" w:rsidRPr="00E66EAC">
        <w:rPr>
          <w:rFonts w:cs="Arial"/>
          <w:color w:val="000000"/>
          <w:szCs w:val="22"/>
        </w:rPr>
        <w:t xml:space="preserve"> van de beoogde opdrachtnemer</w:t>
      </w:r>
      <w:r w:rsidR="00447C72">
        <w:rPr>
          <w:rFonts w:cs="Arial"/>
          <w:color w:val="000000"/>
          <w:szCs w:val="22"/>
        </w:rPr>
        <w:t>s</w:t>
      </w:r>
      <w:r w:rsidR="00535351" w:rsidRPr="00E66EAC">
        <w:rPr>
          <w:rFonts w:cs="Arial"/>
          <w:color w:val="000000"/>
          <w:szCs w:val="22"/>
        </w:rPr>
        <w:t>. Iedere inschrijver kan daarover nadere informatie inwinnen bij opdrachtgever.</w:t>
      </w:r>
    </w:p>
    <w:p w14:paraId="00E22D20" w14:textId="77777777" w:rsidR="00535351" w:rsidRPr="00D95A71" w:rsidRDefault="005E38F4" w:rsidP="00AA7AD1">
      <w:pPr>
        <w:pStyle w:val="Kop2"/>
      </w:pPr>
      <w:bookmarkStart w:id="70" w:name="_Toc414365678"/>
      <w:bookmarkStart w:id="71" w:name="_Toc155264039"/>
      <w:r>
        <w:t>3</w:t>
      </w:r>
      <w:r w:rsidR="00A028F6" w:rsidRPr="00D95A71">
        <w:t>.</w:t>
      </w:r>
      <w:r w:rsidR="00BB605E" w:rsidRPr="00D95A71">
        <w:t>3</w:t>
      </w:r>
      <w:r w:rsidR="00A028F6" w:rsidRPr="00D95A71">
        <w:t xml:space="preserve"> </w:t>
      </w:r>
      <w:r w:rsidR="005A086C">
        <w:tab/>
      </w:r>
      <w:r w:rsidR="005051EA">
        <w:t>S</w:t>
      </w:r>
      <w:r w:rsidRPr="00D95A71">
        <w:t>amenvatting planning</w:t>
      </w:r>
      <w:bookmarkEnd w:id="70"/>
      <w:bookmarkEnd w:id="71"/>
    </w:p>
    <w:p w14:paraId="7FE9DF37" w14:textId="77777777"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14:paraId="4A2542D5" w14:textId="77777777" w:rsidR="00B00F2C" w:rsidRDefault="00B00F2C"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07"/>
      </w:tblGrid>
      <w:tr w:rsidR="00524D58" w:rsidRPr="00E66EAC" w14:paraId="3B63A783" w14:textId="77777777" w:rsidTr="00077F31">
        <w:tc>
          <w:tcPr>
            <w:tcW w:w="4554" w:type="dxa"/>
            <w:shd w:val="clear" w:color="auto" w:fill="000080"/>
          </w:tcPr>
          <w:p w14:paraId="5C23ACEF" w14:textId="77777777" w:rsidR="00524D58" w:rsidRPr="00E66EAC" w:rsidRDefault="00524D58" w:rsidP="00077F31">
            <w:pPr>
              <w:autoSpaceDE w:val="0"/>
              <w:autoSpaceDN w:val="0"/>
              <w:adjustRightInd w:val="0"/>
              <w:spacing w:line="240" w:lineRule="auto"/>
              <w:rPr>
                <w:rFonts w:cs="Arial"/>
                <w:b/>
                <w:color w:val="FFFFFF"/>
                <w:szCs w:val="22"/>
              </w:rPr>
            </w:pPr>
            <w:proofErr w:type="gramStart"/>
            <w:r w:rsidRPr="00E66EAC">
              <w:rPr>
                <w:rFonts w:cs="Arial"/>
                <w:b/>
                <w:color w:val="FFFFFF"/>
                <w:szCs w:val="22"/>
              </w:rPr>
              <w:t>activiteit</w:t>
            </w:r>
            <w:proofErr w:type="gramEnd"/>
          </w:p>
        </w:tc>
        <w:tc>
          <w:tcPr>
            <w:tcW w:w="4507" w:type="dxa"/>
            <w:shd w:val="clear" w:color="auto" w:fill="000080"/>
          </w:tcPr>
          <w:p w14:paraId="5FAE4395" w14:textId="77777777" w:rsidR="00524D58" w:rsidRPr="00E66EAC" w:rsidRDefault="00524D58" w:rsidP="00077F31">
            <w:pPr>
              <w:autoSpaceDE w:val="0"/>
              <w:autoSpaceDN w:val="0"/>
              <w:adjustRightInd w:val="0"/>
              <w:spacing w:line="240" w:lineRule="auto"/>
              <w:rPr>
                <w:rFonts w:cs="Arial"/>
                <w:b/>
                <w:color w:val="FFFFFF"/>
                <w:szCs w:val="22"/>
              </w:rPr>
            </w:pPr>
            <w:r>
              <w:rPr>
                <w:rFonts w:cs="Arial"/>
                <w:b/>
                <w:color w:val="FFFFFF"/>
                <w:szCs w:val="22"/>
              </w:rPr>
              <w:t>Datum</w:t>
            </w:r>
          </w:p>
        </w:tc>
      </w:tr>
      <w:tr w:rsidR="00524D58" w:rsidRPr="00E66EAC" w14:paraId="67D501EB" w14:textId="77777777" w:rsidTr="00077F31">
        <w:tc>
          <w:tcPr>
            <w:tcW w:w="4554" w:type="dxa"/>
            <w:shd w:val="clear" w:color="auto" w:fill="auto"/>
          </w:tcPr>
          <w:p w14:paraId="791E1425"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Publicatie aanbestedingsdocumenten</w:t>
            </w:r>
          </w:p>
        </w:tc>
        <w:tc>
          <w:tcPr>
            <w:tcW w:w="4507" w:type="dxa"/>
            <w:shd w:val="clear" w:color="auto" w:fill="auto"/>
          </w:tcPr>
          <w:p w14:paraId="11F7BB31"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14 februari 2024</w:t>
            </w:r>
          </w:p>
        </w:tc>
      </w:tr>
      <w:tr w:rsidR="00524D58" w:rsidRPr="00E66EAC" w14:paraId="2DCA8BBF" w14:textId="77777777" w:rsidTr="00077F31">
        <w:tc>
          <w:tcPr>
            <w:tcW w:w="4554" w:type="dxa"/>
            <w:shd w:val="clear" w:color="auto" w:fill="auto"/>
          </w:tcPr>
          <w:p w14:paraId="71B77A45" w14:textId="77777777" w:rsidR="00524D58" w:rsidRPr="00E66EAC" w:rsidRDefault="00524D58" w:rsidP="00077F31">
            <w:pPr>
              <w:autoSpaceDE w:val="0"/>
              <w:autoSpaceDN w:val="0"/>
              <w:adjustRightInd w:val="0"/>
              <w:spacing w:line="240" w:lineRule="auto"/>
              <w:rPr>
                <w:rFonts w:cs="Arial"/>
                <w:color w:val="000000"/>
                <w:szCs w:val="22"/>
              </w:rPr>
            </w:pPr>
            <w:r w:rsidRPr="00E66EAC">
              <w:rPr>
                <w:rFonts w:cs="Arial"/>
                <w:color w:val="000000"/>
                <w:szCs w:val="22"/>
              </w:rPr>
              <w:t>Uiterste inleverdatum vragen</w:t>
            </w:r>
            <w:r>
              <w:rPr>
                <w:rFonts w:cs="Arial"/>
                <w:color w:val="000000"/>
                <w:szCs w:val="22"/>
              </w:rPr>
              <w:t xml:space="preserve"> t.b.v. </w:t>
            </w:r>
            <w:proofErr w:type="spellStart"/>
            <w:r>
              <w:rPr>
                <w:rFonts w:cs="Arial"/>
                <w:color w:val="000000"/>
                <w:szCs w:val="22"/>
              </w:rPr>
              <w:t>NvI</w:t>
            </w:r>
            <w:proofErr w:type="spellEnd"/>
            <w:r>
              <w:rPr>
                <w:rFonts w:cs="Arial"/>
                <w:color w:val="000000"/>
                <w:szCs w:val="22"/>
              </w:rPr>
              <w:t xml:space="preserve"> 1</w:t>
            </w:r>
          </w:p>
        </w:tc>
        <w:tc>
          <w:tcPr>
            <w:tcW w:w="4507" w:type="dxa"/>
            <w:shd w:val="clear" w:color="auto" w:fill="auto"/>
          </w:tcPr>
          <w:p w14:paraId="26DAAA78"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28 februari 2024 uiterlijk 10.00uur</w:t>
            </w:r>
          </w:p>
        </w:tc>
      </w:tr>
      <w:tr w:rsidR="00524D58" w:rsidRPr="00E66EAC" w14:paraId="036D0924" w14:textId="77777777" w:rsidTr="00077F31">
        <w:tc>
          <w:tcPr>
            <w:tcW w:w="4554" w:type="dxa"/>
            <w:shd w:val="clear" w:color="auto" w:fill="auto"/>
          </w:tcPr>
          <w:p w14:paraId="4E5FE32C" w14:textId="77777777" w:rsidR="00524D58" w:rsidRPr="00E66EAC" w:rsidRDefault="00524D58" w:rsidP="00077F31">
            <w:pPr>
              <w:autoSpaceDE w:val="0"/>
              <w:autoSpaceDN w:val="0"/>
              <w:adjustRightInd w:val="0"/>
              <w:spacing w:line="240" w:lineRule="auto"/>
              <w:rPr>
                <w:rFonts w:cs="Arial"/>
                <w:color w:val="000000"/>
                <w:szCs w:val="22"/>
              </w:rPr>
            </w:pPr>
            <w:r w:rsidRPr="00E66EAC">
              <w:rPr>
                <w:rFonts w:cs="Arial"/>
                <w:color w:val="000000"/>
                <w:szCs w:val="22"/>
              </w:rPr>
              <w:t>Publiceren Nota van Inlichtingen</w:t>
            </w:r>
            <w:r>
              <w:rPr>
                <w:rFonts w:cs="Arial"/>
                <w:color w:val="000000"/>
                <w:szCs w:val="22"/>
              </w:rPr>
              <w:t xml:space="preserve"> 1</w:t>
            </w:r>
          </w:p>
        </w:tc>
        <w:tc>
          <w:tcPr>
            <w:tcW w:w="4507" w:type="dxa"/>
            <w:shd w:val="clear" w:color="auto" w:fill="auto"/>
          </w:tcPr>
          <w:p w14:paraId="4F9ADF15"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6 maart 2024</w:t>
            </w:r>
          </w:p>
        </w:tc>
      </w:tr>
      <w:tr w:rsidR="00524D58" w:rsidRPr="00E66EAC" w14:paraId="5FABE9FD" w14:textId="77777777" w:rsidTr="00077F31">
        <w:trPr>
          <w:trHeight w:val="183"/>
        </w:trPr>
        <w:tc>
          <w:tcPr>
            <w:tcW w:w="4554" w:type="dxa"/>
            <w:shd w:val="clear" w:color="auto" w:fill="auto"/>
          </w:tcPr>
          <w:p w14:paraId="09045BC2" w14:textId="77777777" w:rsidR="00524D58" w:rsidRPr="00E66EAC" w:rsidRDefault="00524D58" w:rsidP="00077F31">
            <w:pPr>
              <w:autoSpaceDE w:val="0"/>
              <w:autoSpaceDN w:val="0"/>
              <w:adjustRightInd w:val="0"/>
              <w:spacing w:line="240" w:lineRule="auto"/>
              <w:rPr>
                <w:rFonts w:cs="Arial"/>
                <w:color w:val="000000"/>
                <w:szCs w:val="22"/>
              </w:rPr>
            </w:pPr>
            <w:r w:rsidRPr="00E66EAC">
              <w:rPr>
                <w:rFonts w:cs="Arial"/>
                <w:color w:val="000000"/>
                <w:szCs w:val="22"/>
              </w:rPr>
              <w:t xml:space="preserve">Uiterste termijn indienen </w:t>
            </w:r>
            <w:r>
              <w:rPr>
                <w:rFonts w:cs="Arial"/>
                <w:color w:val="000000"/>
                <w:szCs w:val="22"/>
              </w:rPr>
              <w:t>inschrijvingen</w:t>
            </w:r>
          </w:p>
        </w:tc>
        <w:tc>
          <w:tcPr>
            <w:tcW w:w="4507" w:type="dxa"/>
            <w:shd w:val="clear" w:color="auto" w:fill="auto"/>
          </w:tcPr>
          <w:p w14:paraId="0740E55E"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20 maart 2024 uiterlijk 10.00uur</w:t>
            </w:r>
          </w:p>
        </w:tc>
      </w:tr>
      <w:tr w:rsidR="00524D58" w:rsidRPr="00E66EAC" w14:paraId="460893B6" w14:textId="77777777" w:rsidTr="00077F31">
        <w:tc>
          <w:tcPr>
            <w:tcW w:w="4554" w:type="dxa"/>
            <w:shd w:val="clear" w:color="auto" w:fill="auto"/>
          </w:tcPr>
          <w:p w14:paraId="613C7A81"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Voornemen tot gunning</w:t>
            </w:r>
          </w:p>
        </w:tc>
        <w:tc>
          <w:tcPr>
            <w:tcW w:w="4507" w:type="dxa"/>
            <w:shd w:val="clear" w:color="auto" w:fill="auto"/>
          </w:tcPr>
          <w:p w14:paraId="6834A0C5"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27 maart 2024</w:t>
            </w:r>
          </w:p>
        </w:tc>
      </w:tr>
      <w:tr w:rsidR="00524D58" w:rsidRPr="00E66EAC" w14:paraId="3861DF95" w14:textId="77777777" w:rsidTr="00077F31">
        <w:tc>
          <w:tcPr>
            <w:tcW w:w="4554" w:type="dxa"/>
            <w:shd w:val="clear" w:color="auto" w:fill="auto"/>
          </w:tcPr>
          <w:p w14:paraId="52178768" w14:textId="77777777" w:rsidR="00524D58" w:rsidRPr="00E66EAC" w:rsidRDefault="00524D58" w:rsidP="00077F31">
            <w:pPr>
              <w:autoSpaceDE w:val="0"/>
              <w:autoSpaceDN w:val="0"/>
              <w:adjustRightInd w:val="0"/>
              <w:spacing w:line="240" w:lineRule="auto"/>
              <w:rPr>
                <w:rFonts w:cs="Arial"/>
                <w:color w:val="000000"/>
                <w:szCs w:val="22"/>
              </w:rPr>
            </w:pPr>
            <w:r w:rsidRPr="00E66EAC">
              <w:rPr>
                <w:rFonts w:cs="Arial"/>
                <w:color w:val="000000"/>
                <w:szCs w:val="22"/>
              </w:rPr>
              <w:t>Definitieve gunning</w:t>
            </w:r>
          </w:p>
        </w:tc>
        <w:tc>
          <w:tcPr>
            <w:tcW w:w="4507" w:type="dxa"/>
            <w:shd w:val="clear" w:color="auto" w:fill="auto"/>
          </w:tcPr>
          <w:p w14:paraId="6BB275E6"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16 april 2024</w:t>
            </w:r>
          </w:p>
        </w:tc>
      </w:tr>
      <w:tr w:rsidR="00524D58" w:rsidRPr="00E66EAC" w14:paraId="3471CD27" w14:textId="77777777" w:rsidTr="00077F31">
        <w:tc>
          <w:tcPr>
            <w:tcW w:w="4554" w:type="dxa"/>
            <w:shd w:val="clear" w:color="auto" w:fill="auto"/>
          </w:tcPr>
          <w:p w14:paraId="1DCB27AE" w14:textId="77777777" w:rsidR="00524D58" w:rsidRPr="00E66EAC" w:rsidRDefault="00524D58" w:rsidP="00077F31">
            <w:pPr>
              <w:autoSpaceDE w:val="0"/>
              <w:autoSpaceDN w:val="0"/>
              <w:adjustRightInd w:val="0"/>
              <w:spacing w:line="240" w:lineRule="auto"/>
              <w:rPr>
                <w:rFonts w:cs="Arial"/>
                <w:color w:val="000000"/>
                <w:szCs w:val="22"/>
              </w:rPr>
            </w:pPr>
            <w:r w:rsidRPr="00E66EAC">
              <w:rPr>
                <w:rFonts w:cs="Arial"/>
                <w:color w:val="000000"/>
                <w:szCs w:val="22"/>
              </w:rPr>
              <w:t>Ondertekenen overeenkomst</w:t>
            </w:r>
            <w:r>
              <w:rPr>
                <w:rFonts w:cs="Arial"/>
                <w:color w:val="000000"/>
                <w:szCs w:val="22"/>
              </w:rPr>
              <w:t>(en)</w:t>
            </w:r>
          </w:p>
        </w:tc>
        <w:tc>
          <w:tcPr>
            <w:tcW w:w="4507" w:type="dxa"/>
            <w:shd w:val="clear" w:color="auto" w:fill="auto"/>
          </w:tcPr>
          <w:p w14:paraId="15BDFBCE" w14:textId="77777777" w:rsidR="00524D58" w:rsidRPr="00E66EAC" w:rsidRDefault="00524D58" w:rsidP="00077F31">
            <w:pPr>
              <w:autoSpaceDE w:val="0"/>
              <w:autoSpaceDN w:val="0"/>
              <w:adjustRightInd w:val="0"/>
              <w:spacing w:line="240" w:lineRule="auto"/>
              <w:rPr>
                <w:rFonts w:cs="Arial"/>
                <w:color w:val="000000"/>
                <w:szCs w:val="22"/>
              </w:rPr>
            </w:pPr>
            <w:r>
              <w:rPr>
                <w:rFonts w:cs="Arial"/>
                <w:color w:val="000000"/>
                <w:szCs w:val="22"/>
              </w:rPr>
              <w:t>z.s.m. na definitieve gunning</w:t>
            </w:r>
          </w:p>
        </w:tc>
      </w:tr>
    </w:tbl>
    <w:p w14:paraId="1281C285" w14:textId="77777777" w:rsidR="00535351" w:rsidRPr="00B00F2C" w:rsidRDefault="00535351" w:rsidP="00E9717A">
      <w:pPr>
        <w:autoSpaceDE w:val="0"/>
        <w:autoSpaceDN w:val="0"/>
        <w:adjustRightInd w:val="0"/>
        <w:spacing w:line="240" w:lineRule="auto"/>
        <w:rPr>
          <w:rFonts w:cs="Arial"/>
          <w:color w:val="000000"/>
          <w:szCs w:val="22"/>
        </w:rPr>
      </w:pPr>
    </w:p>
    <w:p w14:paraId="6B7C02A6" w14:textId="77777777" w:rsidR="003A4E05" w:rsidRPr="00D95A71" w:rsidRDefault="002C04EC" w:rsidP="00AA7AD1">
      <w:pPr>
        <w:pStyle w:val="Kop2"/>
      </w:pPr>
      <w:bookmarkStart w:id="72" w:name="_Toc414365679"/>
      <w:bookmarkStart w:id="73" w:name="_Toc155264040"/>
      <w:r w:rsidRPr="00D95A71">
        <w:t>3.</w:t>
      </w:r>
      <w:r w:rsidR="005E38F4">
        <w:t>4</w:t>
      </w:r>
      <w:r w:rsidRPr="00D95A71">
        <w:t xml:space="preserve"> </w:t>
      </w:r>
      <w:r w:rsidR="005A086C">
        <w:tab/>
      </w:r>
      <w:r w:rsidR="005051EA">
        <w:t>A</w:t>
      </w:r>
      <w:r w:rsidR="005E38F4" w:rsidRPr="00D95A71">
        <w:t>anbestedingsvoorwaarden</w:t>
      </w:r>
      <w:bookmarkEnd w:id="72"/>
      <w:bookmarkEnd w:id="73"/>
    </w:p>
    <w:p w14:paraId="0F7E9A36" w14:textId="543E48CB"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In dit hoofdstuk wordt aangegeven welke (vorm)vereisten aan de </w:t>
      </w:r>
      <w:r w:rsidR="00447C72">
        <w:rPr>
          <w:rFonts w:cs="Arial"/>
          <w:color w:val="000000"/>
          <w:szCs w:val="22"/>
        </w:rPr>
        <w:t>inschrijvingen</w:t>
      </w:r>
      <w:r w:rsidRPr="00E66EAC">
        <w:rPr>
          <w:rFonts w:cs="Arial"/>
          <w:color w:val="000000"/>
          <w:szCs w:val="22"/>
        </w:rPr>
        <w:t xml:space="preserve"> worden gesteld en met welke aanbestedingsvoorwaarden inschrijver onvoorwaardelijk akkoord dient te gaan. Indien blijkt dat inschrijver niet heeft voldaan aan één of meerdere van de, in de navolgende paragrafen, gestelde vereisten en voorwaarden, wordt deze uitgesloten van verdere deelname.</w:t>
      </w:r>
    </w:p>
    <w:p w14:paraId="06EEBF7F" w14:textId="187C3AC6" w:rsidR="003A4E05" w:rsidRPr="00D95A71" w:rsidRDefault="00A028F6" w:rsidP="00AA7AD1">
      <w:pPr>
        <w:pStyle w:val="Kop2"/>
      </w:pPr>
      <w:bookmarkStart w:id="74" w:name="_Toc414365680"/>
      <w:bookmarkStart w:id="75" w:name="_Toc417032319"/>
      <w:bookmarkStart w:id="76" w:name="_Toc155264041"/>
      <w:r w:rsidRPr="00D95A71">
        <w:lastRenderedPageBreak/>
        <w:t>3.</w:t>
      </w:r>
      <w:r w:rsidR="00DD757C">
        <w:t>4.1</w:t>
      </w:r>
      <w:r w:rsidRPr="00D95A71">
        <w:t xml:space="preserve"> </w:t>
      </w:r>
      <w:r w:rsidR="005A086C">
        <w:tab/>
      </w:r>
      <w:bookmarkEnd w:id="74"/>
      <w:bookmarkEnd w:id="75"/>
      <w:r w:rsidR="00447C72">
        <w:t>Inschrijfvereisten</w:t>
      </w:r>
      <w:bookmarkEnd w:id="76"/>
    </w:p>
    <w:p w14:paraId="10350F41" w14:textId="77777777" w:rsidR="003A4E05" w:rsidRPr="00E66EAC" w:rsidRDefault="007000AD" w:rsidP="001C1880">
      <w:r w:rsidRPr="00E66EAC">
        <w:t xml:space="preserve">Inschrijver dient gebruik te maken van het platform </w:t>
      </w:r>
      <w:proofErr w:type="spellStart"/>
      <w:r w:rsidR="00542527">
        <w:t>TenderNed</w:t>
      </w:r>
      <w:proofErr w:type="spellEnd"/>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14:paraId="5E96F938" w14:textId="77777777" w:rsidR="003A4E05" w:rsidRPr="00D95A71" w:rsidRDefault="00A028F6" w:rsidP="00AA7AD1">
      <w:pPr>
        <w:pStyle w:val="Kop2"/>
      </w:pPr>
      <w:bookmarkStart w:id="77" w:name="_Toc414365681"/>
      <w:bookmarkStart w:id="78" w:name="_Toc417032320"/>
      <w:bookmarkStart w:id="79" w:name="_Toc155264042"/>
      <w:r w:rsidRPr="00D95A71">
        <w:t>3.</w:t>
      </w:r>
      <w:r w:rsidR="00DD757C">
        <w:t>4.2</w:t>
      </w:r>
      <w:r w:rsidRPr="00D95A71">
        <w:t xml:space="preserve"> </w:t>
      </w:r>
      <w:r w:rsidR="005A086C">
        <w:tab/>
      </w:r>
      <w:r w:rsidR="005051EA">
        <w:t>A</w:t>
      </w:r>
      <w:r w:rsidR="005E38F4" w:rsidRPr="00D95A71">
        <w:t>anbestedingsvoorwaarden</w:t>
      </w:r>
      <w:bookmarkEnd w:id="77"/>
      <w:bookmarkEnd w:id="78"/>
      <w:bookmarkEnd w:id="79"/>
    </w:p>
    <w:p w14:paraId="60E3B38E" w14:textId="77777777"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.6.</w:t>
      </w:r>
    </w:p>
    <w:p w14:paraId="1A6C431A" w14:textId="77777777" w:rsidR="003A4E05" w:rsidRPr="00E66EAC" w:rsidRDefault="00DD757C" w:rsidP="00DD757C">
      <w:pPr>
        <w:pStyle w:val="Kop2"/>
      </w:pPr>
      <w:bookmarkStart w:id="80" w:name="_Toc155264043"/>
      <w:r>
        <w:t>3.4.3</w:t>
      </w:r>
      <w:r>
        <w:tab/>
        <w:t xml:space="preserve"> </w:t>
      </w:r>
      <w:r w:rsidR="00A028F6" w:rsidRPr="00E66EAC">
        <w:t>V</w:t>
      </w:r>
      <w:r w:rsidR="003A4E05" w:rsidRPr="00E66EAC">
        <w:t>ertrouwelijkheid</w:t>
      </w:r>
      <w:bookmarkEnd w:id="80"/>
    </w:p>
    <w:p w14:paraId="4657013B" w14:textId="2D48E81E"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offerte worden gebruikt. Inschrijver </w:t>
      </w:r>
      <w:r w:rsidR="00C37D46" w:rsidRPr="00E66EAC">
        <w:t xml:space="preserve">dient </w:t>
      </w:r>
      <w:r w:rsidRPr="00E66EAC">
        <w:t>tegenover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14:paraId="12D70489" w14:textId="77777777" w:rsidR="003A4E05" w:rsidRPr="00E66EAC" w:rsidRDefault="003A4E05" w:rsidP="00DD757C">
      <w:pPr>
        <w:pStyle w:val="Kop2"/>
      </w:pPr>
      <w:bookmarkStart w:id="81" w:name="_Toc155264044"/>
      <w:r w:rsidRPr="00E66EAC">
        <w:t>3.</w:t>
      </w:r>
      <w:r w:rsidR="00DD757C">
        <w:t>4.4</w:t>
      </w:r>
      <w:r w:rsidR="005051EA">
        <w:t xml:space="preserve"> </w:t>
      </w:r>
      <w:r w:rsidR="00DD757C">
        <w:tab/>
      </w:r>
      <w:r w:rsidR="005051EA">
        <w:t>C</w:t>
      </w:r>
      <w:r w:rsidRPr="00E66EAC">
        <w:t>ollusie</w:t>
      </w:r>
      <w:bookmarkEnd w:id="81"/>
    </w:p>
    <w:p w14:paraId="5DD5B5EA" w14:textId="77777777" w:rsidR="003A4E05" w:rsidRPr="00E66EAC" w:rsidRDefault="003A4E05" w:rsidP="00DD757C">
      <w:pPr>
        <w:rPr>
          <w:rFonts w:cs="Arial"/>
          <w:color w:val="000000"/>
          <w:szCs w:val="22"/>
        </w:rPr>
      </w:pPr>
      <w:r w:rsidRPr="00E66EAC">
        <w:t>De offerte van inschrijver mag niet tot stand zijn gekomen onder invloed van een overeenkomst, besluit dat of gedraging die in strijd is met de Nederlandse en Europese med</w:t>
      </w:r>
      <w:r w:rsidR="00DD757C">
        <w:t>edingingsregelgeving (collusie)</w:t>
      </w:r>
      <w:r w:rsidR="008440C4">
        <w:t>.</w:t>
      </w:r>
    </w:p>
    <w:p w14:paraId="6AB0AA0C" w14:textId="77777777" w:rsidR="003A4E05" w:rsidRPr="00E66EAC" w:rsidRDefault="00DD757C" w:rsidP="00DD757C">
      <w:pPr>
        <w:pStyle w:val="Kop2"/>
      </w:pPr>
      <w:bookmarkStart w:id="82" w:name="_Toc155264045"/>
      <w:r>
        <w:t xml:space="preserve">3.4.5 </w:t>
      </w:r>
      <w:r>
        <w:tab/>
      </w:r>
      <w:r w:rsidR="005051EA">
        <w:t>G</w:t>
      </w:r>
      <w:r w:rsidR="003A4E05" w:rsidRPr="00E66EAC">
        <w:t>eldigheidsduur offerte</w:t>
      </w:r>
      <w:bookmarkEnd w:id="82"/>
    </w:p>
    <w:p w14:paraId="1678789C"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offerte heeft een gestanddoeningstermijn van minimaal </w:t>
      </w:r>
      <w:r w:rsidRPr="00E66EAC">
        <w:rPr>
          <w:rFonts w:cs="Arial"/>
          <w:b/>
          <w:bCs/>
          <w:color w:val="000000"/>
          <w:szCs w:val="22"/>
        </w:rPr>
        <w:t xml:space="preserve">negentig </w:t>
      </w:r>
      <w:r w:rsidRPr="00E66EAC">
        <w:rPr>
          <w:rFonts w:cs="Arial"/>
          <w:color w:val="000000"/>
          <w:szCs w:val="22"/>
        </w:rPr>
        <w:t>(</w:t>
      </w:r>
      <w:r w:rsidR="00C31B93">
        <w:rPr>
          <w:rFonts w:cs="Arial"/>
          <w:color w:val="000000"/>
          <w:szCs w:val="22"/>
        </w:rPr>
        <w:t>9</w:t>
      </w:r>
      <w:r w:rsidR="006C5418">
        <w:rPr>
          <w:rFonts w:cs="Arial"/>
          <w:color w:val="000000"/>
          <w:szCs w:val="22"/>
        </w:rPr>
        <w:t>0</w:t>
      </w:r>
      <w:r w:rsidRPr="00E66EAC">
        <w:rPr>
          <w:rFonts w:cs="Arial"/>
          <w:color w:val="000000"/>
          <w:szCs w:val="22"/>
        </w:rPr>
        <w:t>) dagen, rekenende vanaf de uiterste inschrijfdatum. In het geval er rechtsmiddelen worden gehanteerd tegen de gunningbeslissing wordt deze termijn verlengd tot en met vier (4) weken na de uitspraak in kort geding door de Voorzieningenrechter. Tijdens de gestanddoeningstermijn heeft de offerte het karakter van een onherroepelijk aanbod.</w:t>
      </w:r>
    </w:p>
    <w:p w14:paraId="26B7C1E1" w14:textId="77777777" w:rsidR="003A4E05" w:rsidRPr="001B5907" w:rsidRDefault="003A4E05" w:rsidP="00DD757C">
      <w:pPr>
        <w:pStyle w:val="Kop2"/>
      </w:pPr>
      <w:bookmarkStart w:id="83" w:name="_Toc155264046"/>
      <w:r w:rsidRPr="001B5907">
        <w:t>3.</w:t>
      </w:r>
      <w:r w:rsidR="00DD757C">
        <w:t xml:space="preserve">4.6 </w:t>
      </w:r>
      <w:r w:rsidR="00DD757C">
        <w:tab/>
      </w:r>
      <w:r w:rsidR="005051EA">
        <w:t>T</w:t>
      </w:r>
      <w:r w:rsidRPr="001B5907">
        <w:t>aal</w:t>
      </w:r>
      <w:bookmarkEnd w:id="83"/>
    </w:p>
    <w:p w14:paraId="729599F8" w14:textId="45050AA0"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Nederlandse taal wordt gedurende zowel het </w:t>
      </w:r>
      <w:r w:rsidR="00447C72">
        <w:rPr>
          <w:rFonts w:cs="Arial"/>
          <w:color w:val="000000"/>
          <w:szCs w:val="22"/>
        </w:rPr>
        <w:t>aanbestedingsfase</w:t>
      </w:r>
      <w:r w:rsidRPr="00E66EAC">
        <w:rPr>
          <w:rFonts w:cs="Arial"/>
          <w:color w:val="000000"/>
          <w:szCs w:val="22"/>
        </w:rPr>
        <w:t xml:space="preserve">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14:paraId="4C81FCAD" w14:textId="60FDA3A8" w:rsidR="003A4E05" w:rsidRPr="001B5907" w:rsidRDefault="003A4E05" w:rsidP="00DD757C">
      <w:pPr>
        <w:pStyle w:val="Kop2"/>
      </w:pPr>
      <w:bookmarkStart w:id="84" w:name="_Toc155264047"/>
      <w:r w:rsidRPr="001B5907">
        <w:t>3.</w:t>
      </w:r>
      <w:r w:rsidR="00DD757C">
        <w:t>4.7</w:t>
      </w:r>
      <w:r w:rsidR="0047585D">
        <w:tab/>
      </w:r>
      <w:r w:rsidR="005051EA">
        <w:t xml:space="preserve"> K</w:t>
      </w:r>
      <w:r w:rsidRPr="001B5907">
        <w:t>osten</w:t>
      </w:r>
      <w:bookmarkEnd w:id="84"/>
    </w:p>
    <w:p w14:paraId="31C750E4" w14:textId="77777777"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Aan de offerte zijn voor opdrachtgever geen kosten verbonden. In de precontractuele fase draagt inschrijver zijn eigen kosten.</w:t>
      </w:r>
    </w:p>
    <w:p w14:paraId="4676FEB7" w14:textId="77777777" w:rsidR="003A4E05" w:rsidRPr="001B5907" w:rsidRDefault="003A4E05" w:rsidP="00DD757C">
      <w:pPr>
        <w:pStyle w:val="Kop2"/>
      </w:pPr>
      <w:bookmarkStart w:id="85" w:name="_Toc155264048"/>
      <w:r w:rsidRPr="001B5907">
        <w:t>3.</w:t>
      </w:r>
      <w:r w:rsidR="00DD757C">
        <w:t>4.8</w:t>
      </w:r>
      <w:r w:rsidR="005051EA">
        <w:t xml:space="preserve"> </w:t>
      </w:r>
      <w:r w:rsidR="0047585D">
        <w:tab/>
      </w:r>
      <w:r w:rsidR="005051EA">
        <w:t>I</w:t>
      </w:r>
      <w:r w:rsidRPr="001B5907">
        <w:t>nstemming</w:t>
      </w:r>
      <w:bookmarkEnd w:id="85"/>
    </w:p>
    <w:p w14:paraId="5E167BAF" w14:textId="7D7C5F49" w:rsidR="004B42DA" w:rsidRDefault="003A4E05" w:rsidP="00E9717A">
      <w:pPr>
        <w:autoSpaceDE w:val="0"/>
        <w:autoSpaceDN w:val="0"/>
        <w:adjustRightInd w:val="0"/>
        <w:spacing w:line="240" w:lineRule="auto"/>
        <w:rPr>
          <w:rFonts w:cs="Arial"/>
          <w:color w:val="000000"/>
          <w:szCs w:val="22"/>
        </w:rPr>
      </w:pPr>
      <w:r w:rsidRPr="00E66EAC">
        <w:rPr>
          <w:rFonts w:cs="Arial"/>
          <w:color w:val="000000"/>
          <w:szCs w:val="22"/>
        </w:rPr>
        <w:t>Het indienen van een offerte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 de inkoopvoorwaarden</w:t>
      </w:r>
      <w:r w:rsidR="00C37D46" w:rsidRPr="00E66EAC">
        <w:rPr>
          <w:rFonts w:cs="Arial"/>
          <w:color w:val="000000"/>
          <w:szCs w:val="22"/>
        </w:rPr>
        <w:t xml:space="preserve"> </w:t>
      </w:r>
      <w:r w:rsidRPr="00E66EAC">
        <w:rPr>
          <w:rFonts w:cs="Arial"/>
          <w:color w:val="000000"/>
          <w:szCs w:val="22"/>
        </w:rPr>
        <w:t>van de gemeente Krimpen</w:t>
      </w:r>
      <w:r w:rsidR="006C6825" w:rsidRPr="00E66EAC">
        <w:rPr>
          <w:rFonts w:cs="Arial"/>
          <w:color w:val="000000"/>
          <w:szCs w:val="22"/>
        </w:rPr>
        <w:t xml:space="preserve"> aan den IJssel</w:t>
      </w:r>
      <w:r w:rsidRPr="00E66EAC">
        <w:rPr>
          <w:rFonts w:cs="Arial"/>
          <w:color w:val="000000"/>
          <w:szCs w:val="22"/>
        </w:rPr>
        <w:t xml:space="preserve"> en nota('s) van inlichtingen. </w:t>
      </w:r>
      <w:r w:rsidRPr="00E66EAC">
        <w:rPr>
          <w:rFonts w:cs="Arial"/>
          <w:color w:val="000000"/>
          <w:szCs w:val="22"/>
        </w:rPr>
        <w:lastRenderedPageBreak/>
        <w:t>Leverings-, betalings- en/of algemene voorwaarden van inschrijver worden uitdrukkelijk door opdrachtgever verworpen</w:t>
      </w:r>
      <w:r w:rsidR="004A0EA7">
        <w:rPr>
          <w:rFonts w:cs="Arial"/>
          <w:color w:val="000000"/>
          <w:szCs w:val="22"/>
        </w:rPr>
        <w:t>, dan wel ondergeschikt gemaakt</w:t>
      </w:r>
      <w:r w:rsidRPr="00E66EAC">
        <w:rPr>
          <w:rFonts w:cs="Arial"/>
          <w:color w:val="000000"/>
          <w:szCs w:val="22"/>
        </w:rPr>
        <w:t>.</w:t>
      </w:r>
    </w:p>
    <w:p w14:paraId="1F93D42C" w14:textId="77777777" w:rsidR="00DD757C" w:rsidRPr="00E66EAC" w:rsidRDefault="00DD757C" w:rsidP="00E9717A">
      <w:pPr>
        <w:autoSpaceDE w:val="0"/>
        <w:autoSpaceDN w:val="0"/>
        <w:adjustRightInd w:val="0"/>
        <w:spacing w:line="240" w:lineRule="auto"/>
        <w:rPr>
          <w:rFonts w:cs="Arial"/>
          <w:color w:val="000000"/>
          <w:szCs w:val="22"/>
        </w:rPr>
      </w:pPr>
    </w:p>
    <w:p w14:paraId="053F6F89" w14:textId="77777777" w:rsidR="008A1F78" w:rsidRPr="00E66EAC" w:rsidRDefault="008A1F78" w:rsidP="00E9717A">
      <w:pPr>
        <w:autoSpaceDE w:val="0"/>
        <w:autoSpaceDN w:val="0"/>
        <w:adjustRightInd w:val="0"/>
        <w:spacing w:line="240" w:lineRule="auto"/>
        <w:rPr>
          <w:rFonts w:cs="Arial"/>
          <w:color w:val="000000"/>
          <w:szCs w:val="22"/>
        </w:rPr>
      </w:pPr>
    </w:p>
    <w:p w14:paraId="6DA67C2F" w14:textId="77777777" w:rsidR="008A1F78" w:rsidRPr="00D95A71" w:rsidRDefault="0047585D" w:rsidP="00337241">
      <w:pPr>
        <w:pStyle w:val="Kop1"/>
      </w:pPr>
      <w:bookmarkStart w:id="86" w:name="_Toc414365682"/>
      <w:r>
        <w:br w:type="page"/>
      </w:r>
      <w:bookmarkStart w:id="87" w:name="_Toc155264049"/>
      <w:r w:rsidR="008A1F78" w:rsidRPr="00D95A71">
        <w:lastRenderedPageBreak/>
        <w:t>4</w:t>
      </w:r>
      <w:r w:rsidR="00BB605E" w:rsidRPr="00D95A71">
        <w:t>.</w:t>
      </w:r>
      <w:r w:rsidR="008A1F78" w:rsidRPr="00D95A71">
        <w:t xml:space="preserve"> E</w:t>
      </w:r>
      <w:r w:rsidR="00BB605E" w:rsidRPr="00D95A71">
        <w:t>ISEN EN UITSLUITINGSGRONDEN</w:t>
      </w:r>
      <w:bookmarkEnd w:id="86"/>
      <w:bookmarkEnd w:id="87"/>
    </w:p>
    <w:p w14:paraId="26F717BA" w14:textId="77777777" w:rsidR="008A1F78" w:rsidRPr="00D95A71" w:rsidRDefault="008A1F78" w:rsidP="00AA7AD1">
      <w:pPr>
        <w:pStyle w:val="Kop2"/>
      </w:pPr>
      <w:bookmarkStart w:id="88" w:name="_Toc155264050"/>
      <w:r w:rsidRPr="00D95A71">
        <w:t xml:space="preserve">4.1 </w:t>
      </w:r>
      <w:r w:rsidR="0047585D">
        <w:tab/>
      </w:r>
      <w:r w:rsidRPr="00D95A71">
        <w:t>Uitsluitingsgronden</w:t>
      </w:r>
      <w:bookmarkEnd w:id="88"/>
    </w:p>
    <w:p w14:paraId="70560FC3" w14:textId="77777777" w:rsidR="008A1F78" w:rsidRPr="00E66EAC" w:rsidRDefault="008A1F78" w:rsidP="00DD757C">
      <w:pPr>
        <w:pStyle w:val="Kop2"/>
      </w:pPr>
      <w:bookmarkStart w:id="89" w:name="_Toc155264051"/>
      <w:r w:rsidRPr="00E66EAC">
        <w:t xml:space="preserve">4.1.1 </w:t>
      </w:r>
      <w:r w:rsidR="0047585D">
        <w:tab/>
      </w:r>
      <w:r w:rsidR="00E9063C">
        <w:t>Uniform Europees Aanbestedingsdocument</w:t>
      </w:r>
      <w:bookmarkEnd w:id="89"/>
    </w:p>
    <w:p w14:paraId="30A799D6" w14:textId="40ED4D78" w:rsidR="00E9063C" w:rsidRDefault="00E9063C" w:rsidP="00E9063C">
      <w:pPr>
        <w:autoSpaceDE w:val="0"/>
        <w:autoSpaceDN w:val="0"/>
        <w:adjustRightInd w:val="0"/>
        <w:spacing w:line="240" w:lineRule="auto"/>
        <w:rPr>
          <w:rFonts w:cs="Arial"/>
          <w:szCs w:val="22"/>
        </w:rPr>
      </w:pPr>
      <w:bookmarkStart w:id="90" w:name="_Toc364849152"/>
      <w:bookmarkStart w:id="91" w:name="_Toc384030067"/>
      <w:bookmarkStart w:id="92" w:name="_Toc408472059"/>
      <w:bookmarkStart w:id="93" w:name="_Toc408495117"/>
      <w:bookmarkStart w:id="94" w:name="_Toc414365683"/>
      <w:bookmarkStart w:id="95" w:name="_Toc417032323"/>
      <w:r w:rsidRPr="00E9063C">
        <w:rPr>
          <w:rFonts w:cs="Arial"/>
          <w:szCs w:val="22"/>
        </w:rPr>
        <w:t>Inschrijver verklaart middels het invullen en rechtsgeldig ondertekenen van het Uniform Europees</w:t>
      </w:r>
      <w:r>
        <w:rPr>
          <w:rFonts w:cs="Arial"/>
          <w:szCs w:val="22"/>
        </w:rPr>
        <w:t xml:space="preserve"> </w:t>
      </w:r>
      <w:r w:rsidRPr="00E9063C">
        <w:rPr>
          <w:rFonts w:cs="Arial"/>
          <w:szCs w:val="22"/>
        </w:rPr>
        <w:t xml:space="preserve">Aanbestedingsdocument </w:t>
      </w:r>
      <w:r w:rsidRPr="004E492C">
        <w:rPr>
          <w:rFonts w:cs="Arial"/>
          <w:szCs w:val="22"/>
        </w:rPr>
        <w:t>(</w:t>
      </w:r>
      <w:r w:rsidR="004E492C" w:rsidRPr="004E492C">
        <w:rPr>
          <w:rFonts w:cs="Arial"/>
          <w:szCs w:val="22"/>
        </w:rPr>
        <w:t xml:space="preserve">Bijlage </w:t>
      </w:r>
      <w:r w:rsidR="00116521">
        <w:rPr>
          <w:rFonts w:cs="Arial"/>
          <w:szCs w:val="22"/>
        </w:rPr>
        <w:t>1</w:t>
      </w:r>
      <w:r w:rsidR="004E492C" w:rsidRPr="004E492C">
        <w:rPr>
          <w:rFonts w:cs="Arial"/>
          <w:szCs w:val="22"/>
        </w:rPr>
        <w:t xml:space="preserve"> - Uniform Europees Aanbestedingsdocument.pdf</w:t>
      </w:r>
      <w:r w:rsidR="00EC3E8D">
        <w:rPr>
          <w:rFonts w:cs="Arial"/>
          <w:szCs w:val="22"/>
        </w:rPr>
        <w:t xml:space="preserve">) </w:t>
      </w:r>
      <w:r w:rsidRPr="00E9063C">
        <w:rPr>
          <w:rFonts w:cs="Arial"/>
          <w:szCs w:val="22"/>
        </w:rPr>
        <w:t>te voldoen aan alle uitsluitingsgronden, geschiktheidseisen, technische</w:t>
      </w:r>
      <w:r>
        <w:rPr>
          <w:rFonts w:cs="Arial"/>
          <w:szCs w:val="22"/>
        </w:rPr>
        <w:t xml:space="preserve"> </w:t>
      </w:r>
      <w:r w:rsidRPr="00E9063C">
        <w:rPr>
          <w:rFonts w:cs="Arial"/>
          <w:szCs w:val="22"/>
        </w:rPr>
        <w:t>specificaties en uitvoerings- en contractvoorwaarden zoals omschreven in deze offerteaanvraag en</w:t>
      </w:r>
      <w:r>
        <w:rPr>
          <w:rFonts w:cs="Arial"/>
          <w:szCs w:val="22"/>
        </w:rPr>
        <w:t xml:space="preserve"> </w:t>
      </w:r>
      <w:r w:rsidRPr="00E9063C">
        <w:rPr>
          <w:rFonts w:cs="Arial"/>
          <w:szCs w:val="22"/>
        </w:rPr>
        <w:t>aangevuld c.q. toegelicht in de nota(’s) van inlichtingen.</w:t>
      </w:r>
    </w:p>
    <w:p w14:paraId="28C57319" w14:textId="77777777" w:rsidR="00E9063C" w:rsidRPr="00E9063C" w:rsidRDefault="00E9063C" w:rsidP="00E9063C">
      <w:pPr>
        <w:autoSpaceDE w:val="0"/>
        <w:autoSpaceDN w:val="0"/>
        <w:adjustRightInd w:val="0"/>
        <w:spacing w:line="240" w:lineRule="auto"/>
        <w:rPr>
          <w:rFonts w:cs="Arial"/>
          <w:szCs w:val="22"/>
        </w:rPr>
      </w:pPr>
    </w:p>
    <w:p w14:paraId="39DD3D15" w14:textId="77777777"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14:paraId="777D0E8A"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UEA-module in </w:t>
      </w:r>
      <w:proofErr w:type="spellStart"/>
      <w:r w:rsidRPr="00E9063C">
        <w:rPr>
          <w:rFonts w:cs="Arial"/>
          <w:szCs w:val="22"/>
        </w:rPr>
        <w:t>TenderNed</w:t>
      </w:r>
      <w:proofErr w:type="spellEnd"/>
      <w:r w:rsidRPr="00E9063C">
        <w:rPr>
          <w:rFonts w:cs="Arial"/>
          <w:szCs w:val="22"/>
        </w:rPr>
        <w:t xml:space="preserve"> biedt geen ondersteuning voor de digitale handtekening.</w:t>
      </w:r>
    </w:p>
    <w:p w14:paraId="13A3C204" w14:textId="77777777" w:rsidR="00E9063C" w:rsidRPr="00E9063C" w:rsidRDefault="00E9063C" w:rsidP="00E9063C">
      <w:pPr>
        <w:autoSpaceDE w:val="0"/>
        <w:autoSpaceDN w:val="0"/>
        <w:adjustRightInd w:val="0"/>
        <w:spacing w:line="240" w:lineRule="auto"/>
        <w:rPr>
          <w:rFonts w:cs="Arial"/>
          <w:szCs w:val="22"/>
        </w:rPr>
      </w:pPr>
    </w:p>
    <w:p w14:paraId="0C56CCED"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documenten waarvan het UEA 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14:paraId="79005FC9" w14:textId="77777777" w:rsidR="00E9063C" w:rsidRDefault="00E9063C" w:rsidP="00E9063C">
      <w:pPr>
        <w:autoSpaceDE w:val="0"/>
        <w:autoSpaceDN w:val="0"/>
        <w:adjustRightInd w:val="0"/>
        <w:spacing w:line="240" w:lineRule="auto"/>
        <w:rPr>
          <w:rFonts w:cs="Arial"/>
          <w:szCs w:val="22"/>
        </w:rPr>
      </w:pPr>
      <w:r w:rsidRPr="00E9063C">
        <w:rPr>
          <w:rFonts w:cs="Arial"/>
          <w:szCs w:val="22"/>
        </w:rPr>
        <w:t xml:space="preserve">De enige mogelijkheid om het ingevulde UEA te ondertekenen is door het gegenereerde </w:t>
      </w:r>
      <w:proofErr w:type="spellStart"/>
      <w:r w:rsidRPr="00E9063C">
        <w:rPr>
          <w:rFonts w:cs="Arial"/>
          <w:szCs w:val="22"/>
        </w:rPr>
        <w:t>PDF-bestand</w:t>
      </w:r>
      <w:proofErr w:type="spellEnd"/>
      <w:r w:rsidRPr="00E9063C">
        <w:rPr>
          <w:rFonts w:cs="Arial"/>
          <w:szCs w:val="22"/>
        </w:rPr>
        <w:t xml:space="preserve">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 xml:space="preserve">gegenereerde </w:t>
      </w:r>
      <w:proofErr w:type="spellStart"/>
      <w:r w:rsidRPr="00E9063C">
        <w:rPr>
          <w:rFonts w:cs="Arial"/>
          <w:szCs w:val="22"/>
        </w:rPr>
        <w:t>PDF-bestand</w:t>
      </w:r>
      <w:proofErr w:type="spellEnd"/>
      <w:r w:rsidRPr="00E9063C">
        <w:rPr>
          <w:rFonts w:cs="Arial"/>
          <w:szCs w:val="22"/>
        </w:rPr>
        <w:t xml:space="preserve">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14:paraId="1E678AFF" w14:textId="77777777" w:rsidR="00E9063C" w:rsidRPr="00E9063C" w:rsidRDefault="00E9063C" w:rsidP="00E9063C">
      <w:pPr>
        <w:autoSpaceDE w:val="0"/>
        <w:autoSpaceDN w:val="0"/>
        <w:adjustRightInd w:val="0"/>
        <w:spacing w:line="240" w:lineRule="auto"/>
        <w:rPr>
          <w:rFonts w:cs="Arial"/>
          <w:szCs w:val="22"/>
        </w:rPr>
      </w:pPr>
    </w:p>
    <w:p w14:paraId="054C1E8C" w14:textId="77777777"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14:paraId="543CA664" w14:textId="77777777" w:rsidR="00E9063C" w:rsidRPr="00E9063C" w:rsidRDefault="00E9063C" w:rsidP="00E9063C">
      <w:pPr>
        <w:autoSpaceDE w:val="0"/>
        <w:autoSpaceDN w:val="0"/>
        <w:adjustRightInd w:val="0"/>
        <w:spacing w:line="240" w:lineRule="auto"/>
        <w:rPr>
          <w:rFonts w:cs="Arial"/>
          <w:szCs w:val="22"/>
        </w:rPr>
      </w:pPr>
    </w:p>
    <w:p w14:paraId="35C839BF" w14:textId="77777777"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14:paraId="5D5C320C" w14:textId="77777777" w:rsidR="00E9063C" w:rsidRDefault="00E9063C" w:rsidP="00E9063C">
      <w:pPr>
        <w:autoSpaceDE w:val="0"/>
        <w:autoSpaceDN w:val="0"/>
        <w:adjustRightInd w:val="0"/>
        <w:spacing w:line="240" w:lineRule="auto"/>
        <w:rPr>
          <w:rFonts w:cs="Arial"/>
          <w:b/>
          <w:szCs w:val="22"/>
        </w:rPr>
      </w:pPr>
      <w:proofErr w:type="gramStart"/>
      <w:r w:rsidRPr="00E9063C">
        <w:rPr>
          <w:rFonts w:cs="Arial"/>
          <w:szCs w:val="22"/>
        </w:rPr>
        <w:t>samenwerkingsverband</w:t>
      </w:r>
      <w:proofErr w:type="gramEnd"/>
      <w:r w:rsidRPr="00E9063C">
        <w:rPr>
          <w:rFonts w:cs="Arial"/>
          <w:szCs w:val="22"/>
        </w:rPr>
        <w:t xml:space="preserve">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14:paraId="34F8D226" w14:textId="77777777" w:rsidR="00E9063C" w:rsidRDefault="00E9063C" w:rsidP="00E9063C">
      <w:pPr>
        <w:pStyle w:val="Kop2"/>
      </w:pPr>
      <w:bookmarkStart w:id="96" w:name="_Toc155264052"/>
      <w:r w:rsidRPr="00E66EAC">
        <w:t>4.1.</w:t>
      </w:r>
      <w:r>
        <w:t>2</w:t>
      </w:r>
      <w:r w:rsidRPr="00E66EAC">
        <w:t xml:space="preserve"> </w:t>
      </w:r>
      <w:r>
        <w:tab/>
        <w:t>Uitsluitingsgronden</w:t>
      </w:r>
      <w:bookmarkEnd w:id="96"/>
    </w:p>
    <w:p w14:paraId="48A2C2D6"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middels deel III A van het UEA 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 xml:space="preserve">alle in artikel 2.86 </w:t>
      </w:r>
      <w:proofErr w:type="spellStart"/>
      <w:r w:rsidRPr="00091379">
        <w:rPr>
          <w:rFonts w:cs="Arial"/>
          <w:szCs w:val="22"/>
        </w:rPr>
        <w:t>Aw</w:t>
      </w:r>
      <w:proofErr w:type="spellEnd"/>
      <w:r w:rsidRPr="00091379">
        <w:rPr>
          <w:rFonts w:cs="Arial"/>
          <w:szCs w:val="22"/>
        </w:rPr>
        <w:t xml:space="preserve">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14:paraId="27196D13" w14:textId="77777777" w:rsidR="00091379" w:rsidRDefault="00091379" w:rsidP="00E9063C">
      <w:pPr>
        <w:autoSpaceDE w:val="0"/>
        <w:autoSpaceDN w:val="0"/>
        <w:adjustRightInd w:val="0"/>
        <w:spacing w:line="240" w:lineRule="auto"/>
        <w:rPr>
          <w:rFonts w:cs="Arial"/>
          <w:szCs w:val="22"/>
        </w:rPr>
      </w:pPr>
    </w:p>
    <w:p w14:paraId="157A49DF"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14:paraId="0F70ACEF"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 xml:space="preserve">geen sprake is van de situaties als aangevinkt in deel III C van het </w:t>
      </w:r>
      <w:proofErr w:type="gramStart"/>
      <w:r w:rsidRPr="00091379">
        <w:rPr>
          <w:rFonts w:cs="Arial"/>
          <w:szCs w:val="22"/>
        </w:rPr>
        <w:t>UEA..</w:t>
      </w:r>
      <w:proofErr w:type="gramEnd"/>
    </w:p>
    <w:p w14:paraId="70A6F3C9" w14:textId="77777777"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 xml:space="preserve">conform artikel 2.89 </w:t>
      </w:r>
      <w:proofErr w:type="spellStart"/>
      <w:r w:rsidRPr="00091379">
        <w:rPr>
          <w:rFonts w:cs="Arial"/>
          <w:szCs w:val="22"/>
        </w:rPr>
        <w:t>Aw</w:t>
      </w:r>
      <w:proofErr w:type="spellEnd"/>
      <w:r w:rsidRPr="00091379">
        <w:rPr>
          <w:rFonts w:cs="Arial"/>
          <w:szCs w:val="22"/>
        </w:rPr>
        <w:t xml:space="preserve"> 2012 aan de aanbestedende dienst te overleggen.</w:t>
      </w:r>
    </w:p>
    <w:p w14:paraId="4FE3513E"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 xml:space="preserve">bijbehorende bewijsstukken conform artikel 2.89 </w:t>
      </w:r>
      <w:proofErr w:type="spellStart"/>
      <w:r w:rsidRPr="00091379">
        <w:rPr>
          <w:rFonts w:cs="Arial"/>
          <w:szCs w:val="22"/>
        </w:rPr>
        <w:t>Aw</w:t>
      </w:r>
      <w:proofErr w:type="spellEnd"/>
      <w:r w:rsidRPr="00091379">
        <w:rPr>
          <w:rFonts w:cs="Arial"/>
          <w:szCs w:val="22"/>
        </w:rPr>
        <w:t xml:space="preserve"> 2012, van deze derde(n) aan de aanbestedende</w:t>
      </w:r>
      <w:r w:rsidR="00091379">
        <w:rPr>
          <w:rFonts w:cs="Arial"/>
          <w:szCs w:val="22"/>
        </w:rPr>
        <w:t xml:space="preserve"> </w:t>
      </w:r>
      <w:r w:rsidRPr="00091379">
        <w:rPr>
          <w:rFonts w:cs="Arial"/>
          <w:szCs w:val="22"/>
        </w:rPr>
        <w:t>dienst wordt overlegd.</w:t>
      </w:r>
    </w:p>
    <w:p w14:paraId="5EB08EAA" w14:textId="77777777"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14:paraId="365DF31D" w14:textId="77777777" w:rsidR="00DD757C" w:rsidRDefault="008A1F78" w:rsidP="00DD757C">
      <w:pPr>
        <w:pStyle w:val="Kop2"/>
      </w:pPr>
      <w:bookmarkStart w:id="97" w:name="_Toc155264053"/>
      <w:bookmarkEnd w:id="90"/>
      <w:bookmarkEnd w:id="91"/>
      <w:bookmarkEnd w:id="92"/>
      <w:bookmarkEnd w:id="93"/>
      <w:bookmarkEnd w:id="94"/>
      <w:bookmarkEnd w:id="95"/>
      <w:r w:rsidRPr="00D95A71">
        <w:t xml:space="preserve">4.2 </w:t>
      </w:r>
      <w:r w:rsidR="0047585D">
        <w:tab/>
      </w:r>
      <w:r w:rsidRPr="00D95A71">
        <w:t>Geschiktheidseisen</w:t>
      </w:r>
      <w:bookmarkStart w:id="98" w:name="_Toc414365684"/>
      <w:bookmarkStart w:id="99" w:name="_Toc417032325"/>
      <w:bookmarkEnd w:id="97"/>
    </w:p>
    <w:p w14:paraId="4D4473D4" w14:textId="77777777" w:rsidR="008A1F78" w:rsidRPr="003D1DD2" w:rsidRDefault="005051EA" w:rsidP="00DD757C">
      <w:pPr>
        <w:pStyle w:val="Kop2"/>
      </w:pPr>
      <w:bookmarkStart w:id="100" w:name="_Toc155264054"/>
      <w:r>
        <w:t>4.2.1</w:t>
      </w:r>
      <w:r w:rsidR="008A1F78" w:rsidRPr="003D1DD2">
        <w:t xml:space="preserve"> </w:t>
      </w:r>
      <w:r w:rsidR="0047585D">
        <w:tab/>
      </w:r>
      <w:r w:rsidR="008A1F78" w:rsidRPr="003D1DD2">
        <w:t>Eisen met betrekking tot technische- en beroepsbekwaamheid</w:t>
      </w:r>
      <w:bookmarkEnd w:id="98"/>
      <w:bookmarkEnd w:id="99"/>
      <w:bookmarkEnd w:id="100"/>
    </w:p>
    <w:p w14:paraId="561C731E"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De inschrijver dient bij de inschrijving referentie(s) op te geven, welke ten hoogste </w:t>
      </w:r>
      <w:r w:rsidR="0098008A">
        <w:rPr>
          <w:rFonts w:cs="Arial"/>
          <w:szCs w:val="22"/>
        </w:rPr>
        <w:t>twee</w:t>
      </w:r>
      <w:r w:rsidRPr="00091379">
        <w:rPr>
          <w:rFonts w:cs="Arial"/>
          <w:szCs w:val="22"/>
        </w:rPr>
        <w:t xml:space="preserve"> (</w:t>
      </w:r>
      <w:r w:rsidR="0098008A">
        <w:rPr>
          <w:rFonts w:cs="Arial"/>
          <w:szCs w:val="22"/>
        </w:rPr>
        <w:t>2)</w:t>
      </w:r>
      <w:r w:rsidRPr="00091379">
        <w:rPr>
          <w:rFonts w:cs="Arial"/>
          <w:szCs w:val="22"/>
        </w:rPr>
        <w:t xml:space="preserve"> jaren geleden</w:t>
      </w:r>
      <w:r>
        <w:rPr>
          <w:rFonts w:cs="Arial"/>
          <w:szCs w:val="22"/>
        </w:rPr>
        <w:t xml:space="preserve"> </w:t>
      </w:r>
      <w:r w:rsidRPr="00091379">
        <w:rPr>
          <w:rFonts w:cs="Arial"/>
          <w:szCs w:val="22"/>
        </w:rPr>
        <w:t>zijn afgerond, gerekend vanaf de sluitingstermijn van het indienen van de inschrijvingen, teneinde zijn</w:t>
      </w:r>
      <w:r>
        <w:rPr>
          <w:rFonts w:cs="Arial"/>
          <w:szCs w:val="22"/>
        </w:rPr>
        <w:t xml:space="preserve"> </w:t>
      </w:r>
      <w:r w:rsidRPr="00091379">
        <w:rPr>
          <w:rFonts w:cs="Arial"/>
          <w:szCs w:val="22"/>
        </w:rPr>
        <w:t>bekwaamheid aan te tonen met betrekking tot essentiële onderdelen (kerncompetenties) van de</w:t>
      </w:r>
      <w:r>
        <w:rPr>
          <w:rFonts w:cs="Arial"/>
          <w:szCs w:val="22"/>
        </w:rPr>
        <w:t xml:space="preserve"> </w:t>
      </w:r>
      <w:r w:rsidRPr="00091379">
        <w:rPr>
          <w:rFonts w:cs="Arial"/>
          <w:szCs w:val="22"/>
        </w:rPr>
        <w:t>onderhavige opdracht.</w:t>
      </w:r>
    </w:p>
    <w:p w14:paraId="1C791D58" w14:textId="77777777" w:rsidR="00091379" w:rsidRDefault="00091379" w:rsidP="00091379">
      <w:pPr>
        <w:autoSpaceDE w:val="0"/>
        <w:autoSpaceDN w:val="0"/>
        <w:adjustRightInd w:val="0"/>
        <w:spacing w:line="240" w:lineRule="auto"/>
        <w:rPr>
          <w:rFonts w:cs="Arial"/>
          <w:szCs w:val="22"/>
        </w:rPr>
      </w:pPr>
    </w:p>
    <w:p w14:paraId="6D676B78" w14:textId="73A7C5BD"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Vorenstaande houdt in dat inschrijver per geformuleerde kerncompetentie </w:t>
      </w:r>
      <w:r w:rsidR="00920F5B">
        <w:rPr>
          <w:rFonts w:cs="Arial"/>
          <w:szCs w:val="22"/>
        </w:rPr>
        <w:t>twee (2)</w:t>
      </w:r>
      <w:r w:rsidRPr="00091379">
        <w:rPr>
          <w:rFonts w:cs="Arial"/>
          <w:szCs w:val="22"/>
        </w:rPr>
        <w:t xml:space="preserve"> referentie</w:t>
      </w:r>
      <w:r w:rsidR="00920F5B">
        <w:rPr>
          <w:rFonts w:cs="Arial"/>
          <w:szCs w:val="22"/>
        </w:rPr>
        <w:t>s</w:t>
      </w:r>
      <w:r>
        <w:rPr>
          <w:rFonts w:cs="Arial"/>
          <w:szCs w:val="22"/>
        </w:rPr>
        <w:t xml:space="preserve"> </w:t>
      </w:r>
      <w:r w:rsidRPr="00091379">
        <w:rPr>
          <w:rFonts w:cs="Arial"/>
          <w:szCs w:val="22"/>
        </w:rPr>
        <w:t xml:space="preserve">dient in te dienen. De </w:t>
      </w:r>
      <w:r w:rsidR="00312042">
        <w:rPr>
          <w:rFonts w:cs="Arial"/>
          <w:szCs w:val="22"/>
        </w:rPr>
        <w:t>geformuleerde kerncompetentie</w:t>
      </w:r>
      <w:r w:rsidRPr="00091379">
        <w:rPr>
          <w:rFonts w:cs="Arial"/>
          <w:szCs w:val="22"/>
        </w:rPr>
        <w:t xml:space="preserve"> </w:t>
      </w:r>
      <w:r w:rsidR="00312042">
        <w:rPr>
          <w:rFonts w:cs="Arial"/>
          <w:szCs w:val="22"/>
        </w:rPr>
        <w:t>is</w:t>
      </w:r>
      <w:r w:rsidRPr="00091379">
        <w:rPr>
          <w:rFonts w:cs="Arial"/>
          <w:szCs w:val="22"/>
        </w:rPr>
        <w:t>:</w:t>
      </w:r>
    </w:p>
    <w:p w14:paraId="3392C4C5" w14:textId="77777777" w:rsidR="00091379" w:rsidRDefault="00091379" w:rsidP="00091379">
      <w:pPr>
        <w:autoSpaceDE w:val="0"/>
        <w:autoSpaceDN w:val="0"/>
        <w:adjustRightInd w:val="0"/>
        <w:spacing w:line="240" w:lineRule="auto"/>
        <w:rPr>
          <w:rFonts w:cs="Arial"/>
          <w:szCs w:val="22"/>
        </w:rPr>
      </w:pPr>
    </w:p>
    <w:p w14:paraId="4D178930" w14:textId="4037163D" w:rsidR="000933D0" w:rsidRDefault="00920F5B" w:rsidP="003E260B">
      <w:pPr>
        <w:numPr>
          <w:ilvl w:val="0"/>
          <w:numId w:val="5"/>
        </w:numPr>
        <w:autoSpaceDE w:val="0"/>
        <w:autoSpaceDN w:val="0"/>
        <w:adjustRightInd w:val="0"/>
        <w:spacing w:line="240" w:lineRule="auto"/>
        <w:rPr>
          <w:rFonts w:cs="Arial"/>
          <w:szCs w:val="22"/>
        </w:rPr>
      </w:pPr>
      <w:r>
        <w:rPr>
          <w:rFonts w:cs="Arial"/>
          <w:szCs w:val="22"/>
        </w:rPr>
        <w:t>R</w:t>
      </w:r>
      <w:r w:rsidR="00091379" w:rsidRPr="00091379">
        <w:rPr>
          <w:rFonts w:cs="Arial"/>
          <w:szCs w:val="22"/>
        </w:rPr>
        <w:t>elevante opdracht</w:t>
      </w:r>
      <w:r w:rsidR="00A439EE">
        <w:rPr>
          <w:rFonts w:cs="Arial"/>
          <w:szCs w:val="22"/>
        </w:rPr>
        <w:t>/vergelijkbare overeenkomst</w:t>
      </w:r>
      <w:r w:rsidR="00091379" w:rsidRPr="00091379">
        <w:rPr>
          <w:rFonts w:cs="Arial"/>
          <w:szCs w:val="22"/>
        </w:rPr>
        <w:t xml:space="preserve"> vereist van </w:t>
      </w:r>
    </w:p>
    <w:p w14:paraId="20937BE1" w14:textId="18BAE619" w:rsidR="00091379" w:rsidRPr="00091379" w:rsidRDefault="00091379" w:rsidP="000933D0">
      <w:pPr>
        <w:autoSpaceDE w:val="0"/>
        <w:autoSpaceDN w:val="0"/>
        <w:adjustRightInd w:val="0"/>
        <w:spacing w:line="240" w:lineRule="auto"/>
        <w:ind w:left="720"/>
        <w:rPr>
          <w:rFonts w:cs="Arial"/>
          <w:szCs w:val="22"/>
        </w:rPr>
      </w:pPr>
      <w:r w:rsidRPr="00091379">
        <w:rPr>
          <w:rFonts w:cs="Arial"/>
          <w:szCs w:val="22"/>
        </w:rPr>
        <w:t xml:space="preserve">€ </w:t>
      </w:r>
      <w:proofErr w:type="gramStart"/>
      <w:r w:rsidR="00DF6BBD">
        <w:rPr>
          <w:rFonts w:cs="Arial"/>
          <w:szCs w:val="22"/>
        </w:rPr>
        <w:t>1</w:t>
      </w:r>
      <w:r w:rsidR="00A439EE">
        <w:rPr>
          <w:rFonts w:cs="Arial"/>
          <w:szCs w:val="22"/>
        </w:rPr>
        <w:t>0</w:t>
      </w:r>
      <w:r w:rsidR="00D90FAF">
        <w:rPr>
          <w:rFonts w:cs="Arial"/>
          <w:szCs w:val="22"/>
        </w:rPr>
        <w:t>0.000</w:t>
      </w:r>
      <w:r w:rsidRPr="00091379">
        <w:rPr>
          <w:rFonts w:cs="Arial"/>
          <w:szCs w:val="22"/>
        </w:rPr>
        <w:t>,-</w:t>
      </w:r>
      <w:proofErr w:type="gramEnd"/>
      <w:r w:rsidRPr="00091379">
        <w:rPr>
          <w:rFonts w:cs="Arial"/>
          <w:szCs w:val="22"/>
        </w:rPr>
        <w:t xml:space="preserve"> in de afgelopen </w:t>
      </w:r>
      <w:r w:rsidR="0098008A">
        <w:rPr>
          <w:rFonts w:cs="Arial"/>
          <w:szCs w:val="22"/>
        </w:rPr>
        <w:t>2</w:t>
      </w:r>
      <w:r w:rsidRPr="00091379">
        <w:rPr>
          <w:rFonts w:cs="Arial"/>
          <w:szCs w:val="22"/>
        </w:rPr>
        <w:t xml:space="preserve"> jaar, die naar</w:t>
      </w:r>
      <w:r>
        <w:rPr>
          <w:rFonts w:cs="Arial"/>
          <w:szCs w:val="22"/>
        </w:rPr>
        <w:t xml:space="preserve"> </w:t>
      </w:r>
      <w:r w:rsidRPr="00091379">
        <w:rPr>
          <w:rFonts w:cs="Arial"/>
          <w:szCs w:val="22"/>
        </w:rPr>
        <w:t>tevredenheid van de opdrachtgever is opgeleverd.</w:t>
      </w:r>
    </w:p>
    <w:p w14:paraId="5504370F" w14:textId="77777777" w:rsidR="00091379" w:rsidRDefault="00091379" w:rsidP="00091379">
      <w:pPr>
        <w:autoSpaceDE w:val="0"/>
        <w:autoSpaceDN w:val="0"/>
        <w:adjustRightInd w:val="0"/>
        <w:spacing w:line="240" w:lineRule="auto"/>
        <w:rPr>
          <w:rFonts w:cs="Arial"/>
          <w:szCs w:val="22"/>
        </w:rPr>
      </w:pPr>
    </w:p>
    <w:p w14:paraId="1DC12FDD" w14:textId="1613E714" w:rsidR="00091379" w:rsidRDefault="00091379" w:rsidP="00091379">
      <w:pPr>
        <w:autoSpaceDE w:val="0"/>
        <w:autoSpaceDN w:val="0"/>
        <w:adjustRightInd w:val="0"/>
        <w:spacing w:line="240" w:lineRule="auto"/>
        <w:rPr>
          <w:rFonts w:cs="Arial"/>
          <w:szCs w:val="22"/>
        </w:rPr>
      </w:pPr>
      <w:r w:rsidRPr="00091379">
        <w:rPr>
          <w:rFonts w:cs="Arial"/>
          <w:szCs w:val="22"/>
        </w:rPr>
        <w:t>Ter bewijs dient inschrijver de genoemde referenties, volgens het standaardformat als opgenomen in</w:t>
      </w:r>
      <w:r>
        <w:rPr>
          <w:rFonts w:cs="Arial"/>
          <w:szCs w:val="22"/>
        </w:rPr>
        <w:t xml:space="preserve"> </w:t>
      </w:r>
      <w:r w:rsidR="00EC3E8D" w:rsidRPr="00EC3E8D">
        <w:rPr>
          <w:rFonts w:cs="Arial"/>
          <w:szCs w:val="22"/>
        </w:rPr>
        <w:t xml:space="preserve">Bijlage </w:t>
      </w:r>
      <w:r w:rsidR="00DF6BBD">
        <w:rPr>
          <w:rFonts w:cs="Arial"/>
          <w:szCs w:val="22"/>
        </w:rPr>
        <w:t>3</w:t>
      </w:r>
      <w:r w:rsidR="00EC3E8D" w:rsidRPr="00EC3E8D">
        <w:rPr>
          <w:rFonts w:cs="Arial"/>
          <w:szCs w:val="22"/>
        </w:rPr>
        <w:t xml:space="preserve"> - Formulier referentie gegevens</w:t>
      </w:r>
      <w:r w:rsidR="00EC3E8D">
        <w:rPr>
          <w:rFonts w:cs="Arial"/>
          <w:szCs w:val="22"/>
        </w:rPr>
        <w:t>.docx</w:t>
      </w:r>
      <w:r w:rsidRPr="00091379">
        <w:rPr>
          <w:rFonts w:cs="Arial"/>
          <w:szCs w:val="22"/>
        </w:rPr>
        <w:t>, toe te voegen aan de inschrijving. Uit de te overleggen referenties dient duidelijk en</w:t>
      </w:r>
      <w:r>
        <w:rPr>
          <w:rFonts w:cs="Arial"/>
          <w:szCs w:val="22"/>
        </w:rPr>
        <w:t xml:space="preserve"> </w:t>
      </w:r>
      <w:r w:rsidRPr="00091379">
        <w:rPr>
          <w:rFonts w:cs="Arial"/>
          <w:szCs w:val="22"/>
        </w:rPr>
        <w:t>ondubbelzinnig de ervaring, zoals door de aanbestedende dienst wordt gevraagd, te blijken.</w:t>
      </w:r>
    </w:p>
    <w:p w14:paraId="1755FCF7" w14:textId="77777777" w:rsidR="00091379" w:rsidRPr="00091379" w:rsidRDefault="00091379" w:rsidP="00091379">
      <w:pPr>
        <w:autoSpaceDE w:val="0"/>
        <w:autoSpaceDN w:val="0"/>
        <w:adjustRightInd w:val="0"/>
        <w:spacing w:line="240" w:lineRule="auto"/>
        <w:rPr>
          <w:rFonts w:cs="Arial"/>
          <w:szCs w:val="22"/>
        </w:rPr>
      </w:pPr>
    </w:p>
    <w:p w14:paraId="58D654BD" w14:textId="77777777" w:rsidR="00091379" w:rsidRDefault="00091379" w:rsidP="00091379">
      <w:pPr>
        <w:autoSpaceDE w:val="0"/>
        <w:autoSpaceDN w:val="0"/>
        <w:adjustRightInd w:val="0"/>
        <w:spacing w:line="240" w:lineRule="auto"/>
        <w:rPr>
          <w:rFonts w:cs="Arial"/>
          <w:sz w:val="20"/>
        </w:rPr>
      </w:pPr>
      <w:r w:rsidRPr="00091379">
        <w:rPr>
          <w:rFonts w:cs="Arial"/>
          <w:szCs w:val="22"/>
        </w:rPr>
        <w:t>Indien inschrijver meer referenties indient dan gevraagd, dan zal het meerdere ter zijde worden gelegd en</w:t>
      </w:r>
      <w:r>
        <w:rPr>
          <w:rFonts w:cs="Arial"/>
          <w:szCs w:val="22"/>
        </w:rPr>
        <w:t xml:space="preserve"> </w:t>
      </w:r>
      <w:r w:rsidRPr="00091379">
        <w:rPr>
          <w:rFonts w:cs="Arial"/>
          <w:szCs w:val="22"/>
        </w:rPr>
        <w:t>zullen enkel de referenties tot het gevraagde aantal in de beoordeling worden meegenomen</w:t>
      </w:r>
      <w:r w:rsidRPr="00091379">
        <w:rPr>
          <w:rFonts w:cs="Arial"/>
          <w:sz w:val="20"/>
        </w:rPr>
        <w:t>.</w:t>
      </w:r>
    </w:p>
    <w:p w14:paraId="317DBBAA" w14:textId="77777777" w:rsidR="00091379" w:rsidRPr="003D1DD2" w:rsidRDefault="004E0625" w:rsidP="00091379">
      <w:pPr>
        <w:pStyle w:val="Kop2"/>
      </w:pPr>
      <w:bookmarkStart w:id="101" w:name="_Toc155264055"/>
      <w:r>
        <w:t>4.2</w:t>
      </w:r>
      <w:r w:rsidR="00091379" w:rsidRPr="003D1DD2">
        <w:t>.2</w:t>
      </w:r>
      <w:r w:rsidR="00091379">
        <w:tab/>
      </w:r>
      <w:r w:rsidR="00091379" w:rsidRPr="003D1DD2">
        <w:t xml:space="preserve"> Inschrijving in Nationale beroeps-/handelsregister</w:t>
      </w:r>
      <w:bookmarkEnd w:id="101"/>
    </w:p>
    <w:p w14:paraId="3F953CE7" w14:textId="77777777"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In </w:t>
      </w:r>
      <w:r>
        <w:rPr>
          <w:rFonts w:cs="Arial"/>
          <w:szCs w:val="22"/>
        </w:rPr>
        <w:t>het UEA</w:t>
      </w:r>
      <w:r w:rsidRPr="00E66EAC">
        <w:rPr>
          <w:rFonts w:cs="Arial"/>
          <w:szCs w:val="22"/>
        </w:rPr>
        <w:t xml:space="preserve"> dient u het nummer van inschrijving aan te geven. </w:t>
      </w:r>
    </w:p>
    <w:p w14:paraId="5B4E4315" w14:textId="77777777" w:rsidR="00091379" w:rsidRPr="00E66EAC" w:rsidRDefault="00091379" w:rsidP="00091379">
      <w:pPr>
        <w:spacing w:line="240" w:lineRule="auto"/>
        <w:rPr>
          <w:rFonts w:cs="Arial"/>
          <w:szCs w:val="22"/>
        </w:rPr>
      </w:pPr>
    </w:p>
    <w:p w14:paraId="64705C4F" w14:textId="77777777"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14:paraId="4592412E" w14:textId="77777777" w:rsidR="00091379" w:rsidRPr="00E66EAC" w:rsidRDefault="00091379" w:rsidP="00091379">
      <w:pPr>
        <w:spacing w:line="240" w:lineRule="auto"/>
        <w:rPr>
          <w:rFonts w:cs="Arial"/>
          <w:szCs w:val="22"/>
        </w:rPr>
      </w:pPr>
      <w:r w:rsidRPr="00E66EAC">
        <w:rPr>
          <w:rFonts w:cs="Arial"/>
          <w:szCs w:val="22"/>
        </w:rPr>
        <w:t xml:space="preserve"> </w:t>
      </w:r>
    </w:p>
    <w:p w14:paraId="16DB4C91" w14:textId="77777777"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76151BC2" w14:textId="77777777" w:rsidR="00091379" w:rsidRDefault="00091379" w:rsidP="00091379">
      <w:pPr>
        <w:pStyle w:val="Kop2"/>
        <w:rPr>
          <w:bCs/>
          <w:color w:val="000080"/>
          <w:kern w:val="28"/>
        </w:rPr>
      </w:pPr>
      <w:bookmarkStart w:id="102" w:name="_Toc155264056"/>
      <w:r>
        <w:t>4.</w:t>
      </w:r>
      <w:r w:rsidR="004E0625">
        <w:t>2</w:t>
      </w:r>
      <w:r>
        <w:t xml:space="preserve">.3 </w:t>
      </w:r>
      <w:r>
        <w:tab/>
        <w:t>Bedrijfsaansprakelijkheidsverzekering</w:t>
      </w:r>
      <w:bookmarkEnd w:id="102"/>
    </w:p>
    <w:p w14:paraId="22D6CD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afdoende verzekerd te zijn inzake aansprakelijkheid door middel van een</w:t>
      </w:r>
    </w:p>
    <w:p w14:paraId="259484E1" w14:textId="77777777" w:rsidR="00091379" w:rsidRPr="00091379" w:rsidRDefault="00091379" w:rsidP="00091379">
      <w:pPr>
        <w:autoSpaceDE w:val="0"/>
        <w:autoSpaceDN w:val="0"/>
        <w:adjustRightInd w:val="0"/>
        <w:spacing w:line="240" w:lineRule="auto"/>
        <w:rPr>
          <w:rFonts w:cs="Arial"/>
          <w:szCs w:val="22"/>
        </w:rPr>
      </w:pPr>
      <w:proofErr w:type="gramStart"/>
      <w:r w:rsidRPr="00091379">
        <w:rPr>
          <w:rFonts w:cs="Arial"/>
          <w:szCs w:val="22"/>
        </w:rPr>
        <w:t>bedrijfsaansprakelijkheidsverzekering</w:t>
      </w:r>
      <w:proofErr w:type="gramEnd"/>
      <w:r w:rsidRPr="00091379">
        <w:rPr>
          <w:rFonts w:cs="Arial"/>
          <w:szCs w:val="22"/>
        </w:rPr>
        <w:t>.</w:t>
      </w:r>
    </w:p>
    <w:p w14:paraId="4DBA65E2" w14:textId="77777777" w:rsidR="00091379" w:rsidRPr="00091379" w:rsidRDefault="00091379" w:rsidP="00091379">
      <w:pPr>
        <w:autoSpaceDE w:val="0"/>
        <w:autoSpaceDN w:val="0"/>
        <w:adjustRightInd w:val="0"/>
        <w:spacing w:line="240" w:lineRule="auto"/>
        <w:rPr>
          <w:rFonts w:cs="Arial"/>
          <w:szCs w:val="22"/>
        </w:rPr>
      </w:pPr>
    </w:p>
    <w:p w14:paraId="02E36725" w14:textId="77777777" w:rsidR="00091379" w:rsidRPr="00091379" w:rsidRDefault="00312042" w:rsidP="003E260B">
      <w:pPr>
        <w:numPr>
          <w:ilvl w:val="0"/>
          <w:numId w:val="6"/>
        </w:numPr>
        <w:autoSpaceDE w:val="0"/>
        <w:autoSpaceDN w:val="0"/>
        <w:adjustRightInd w:val="0"/>
        <w:spacing w:line="240" w:lineRule="auto"/>
        <w:rPr>
          <w:rFonts w:cs="Arial"/>
          <w:szCs w:val="22"/>
        </w:rPr>
      </w:pPr>
      <w:r>
        <w:rPr>
          <w:rFonts w:cs="Arial"/>
          <w:szCs w:val="22"/>
        </w:rPr>
        <w:t>A</w:t>
      </w:r>
      <w:r w:rsidR="00091379" w:rsidRPr="00091379">
        <w:rPr>
          <w:rFonts w:cs="Arial"/>
          <w:szCs w:val="22"/>
        </w:rPr>
        <w:t xml:space="preserve">anbieder </w:t>
      </w:r>
      <w:r>
        <w:rPr>
          <w:rFonts w:cs="Arial"/>
          <w:szCs w:val="22"/>
        </w:rPr>
        <w:t xml:space="preserve">dient </w:t>
      </w:r>
      <w:r w:rsidR="00091379" w:rsidRPr="00091379">
        <w:rPr>
          <w:rFonts w:cs="Arial"/>
          <w:szCs w:val="22"/>
        </w:rPr>
        <w:t xml:space="preserve">een bedrijfsaansprakelijkheidsverzekering van minimaal </w:t>
      </w:r>
      <w:r w:rsidR="00091379" w:rsidRPr="008440C4">
        <w:rPr>
          <w:rFonts w:cs="Arial"/>
          <w:szCs w:val="22"/>
        </w:rPr>
        <w:t xml:space="preserve">€ </w:t>
      </w:r>
      <w:proofErr w:type="gramStart"/>
      <w:r w:rsidR="00091379" w:rsidRPr="008440C4">
        <w:rPr>
          <w:rFonts w:cs="Arial"/>
          <w:szCs w:val="22"/>
        </w:rPr>
        <w:t>500.000,-</w:t>
      </w:r>
      <w:proofErr w:type="gramEnd"/>
      <w:r w:rsidR="008440C4" w:rsidRPr="008440C4">
        <w:rPr>
          <w:rFonts w:cs="Arial"/>
          <w:szCs w:val="22"/>
        </w:rPr>
        <w:t xml:space="preserve"> </w:t>
      </w:r>
      <w:r w:rsidR="00B80501" w:rsidRPr="008440C4">
        <w:rPr>
          <w:rFonts w:cs="Arial"/>
          <w:szCs w:val="22"/>
        </w:rPr>
        <w:t xml:space="preserve"> </w:t>
      </w:r>
      <w:r w:rsidR="00091379" w:rsidRPr="00091379">
        <w:rPr>
          <w:rFonts w:cs="Arial"/>
          <w:szCs w:val="22"/>
        </w:rPr>
        <w:t>per gebeurtenis te dekken alsmede twee gebeurtenissen/uitkeringen per jaar.</w:t>
      </w:r>
    </w:p>
    <w:p w14:paraId="68F8BA53" w14:textId="77777777" w:rsidR="00091379" w:rsidRPr="00091379" w:rsidRDefault="00091379" w:rsidP="00091379">
      <w:pPr>
        <w:autoSpaceDE w:val="0"/>
        <w:autoSpaceDN w:val="0"/>
        <w:adjustRightInd w:val="0"/>
        <w:spacing w:line="240" w:lineRule="auto"/>
        <w:rPr>
          <w:rFonts w:cs="Arial"/>
          <w:szCs w:val="22"/>
        </w:rPr>
      </w:pPr>
    </w:p>
    <w:p w14:paraId="2910F1BA" w14:textId="77777777" w:rsidR="00091379" w:rsidRPr="00091379" w:rsidRDefault="00091379" w:rsidP="00091379">
      <w:pPr>
        <w:autoSpaceDE w:val="0"/>
        <w:autoSpaceDN w:val="0"/>
        <w:adjustRightInd w:val="0"/>
        <w:spacing w:line="240" w:lineRule="auto"/>
        <w:rPr>
          <w:rFonts w:cs="Arial"/>
          <w:szCs w:val="22"/>
        </w:rPr>
      </w:pPr>
    </w:p>
    <w:p w14:paraId="0A162273"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lastRenderedPageBreak/>
        <w:t xml:space="preserve">Ter bewijs van deze verklaring kan de beoogd opdrachtnemer worden verzocht een geldig </w:t>
      </w:r>
      <w:proofErr w:type="spellStart"/>
      <w:r w:rsidRPr="00091379">
        <w:rPr>
          <w:rFonts w:cs="Arial"/>
          <w:szCs w:val="22"/>
        </w:rPr>
        <w:t>polisblad</w:t>
      </w:r>
      <w:proofErr w:type="spellEnd"/>
      <w:r w:rsidRPr="00091379">
        <w:rPr>
          <w:rFonts w:cs="Arial"/>
          <w:szCs w:val="22"/>
        </w:rPr>
        <w:t xml:space="preserve"> van de toepasselijke bedrijfsaansprakelijkheid aan de aanbestedende dienst te overleggen.</w:t>
      </w:r>
    </w:p>
    <w:p w14:paraId="0E3439E5" w14:textId="77777777" w:rsidR="00091379" w:rsidRPr="00091379" w:rsidRDefault="00091379" w:rsidP="00091379">
      <w:pPr>
        <w:autoSpaceDE w:val="0"/>
        <w:autoSpaceDN w:val="0"/>
        <w:adjustRightInd w:val="0"/>
        <w:spacing w:line="240" w:lineRule="auto"/>
        <w:rPr>
          <w:rFonts w:cs="Arial"/>
          <w:szCs w:val="22"/>
        </w:rPr>
      </w:pPr>
    </w:p>
    <w:p w14:paraId="049DCECD"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Indien het niet mogelijk is een geldig </w:t>
      </w:r>
      <w:proofErr w:type="spellStart"/>
      <w:r w:rsidRPr="00091379">
        <w:rPr>
          <w:rFonts w:cs="Arial"/>
          <w:szCs w:val="22"/>
        </w:rPr>
        <w:t>polisblad</w:t>
      </w:r>
      <w:proofErr w:type="spellEnd"/>
      <w:r w:rsidRPr="00091379">
        <w:rPr>
          <w:rFonts w:cs="Arial"/>
          <w:szCs w:val="22"/>
        </w:rPr>
        <w:t xml:space="preserve"> te overleggen is het toegestaan een geldig</w:t>
      </w:r>
    </w:p>
    <w:p w14:paraId="35134253" w14:textId="77777777" w:rsidR="005C3BB2" w:rsidRDefault="00091379" w:rsidP="00B80501">
      <w:pPr>
        <w:autoSpaceDE w:val="0"/>
        <w:autoSpaceDN w:val="0"/>
        <w:adjustRightInd w:val="0"/>
        <w:spacing w:line="240" w:lineRule="auto"/>
        <w:rPr>
          <w:rFonts w:cs="Arial"/>
          <w:szCs w:val="22"/>
        </w:rPr>
      </w:pPr>
      <w:proofErr w:type="gramStart"/>
      <w:r w:rsidRPr="00091379">
        <w:rPr>
          <w:rFonts w:cs="Arial"/>
          <w:szCs w:val="22"/>
        </w:rPr>
        <w:t>verzekeringscertificaat</w:t>
      </w:r>
      <w:proofErr w:type="gramEnd"/>
      <w:r w:rsidRPr="00091379">
        <w:rPr>
          <w:rFonts w:cs="Arial"/>
          <w:szCs w:val="22"/>
        </w:rPr>
        <w:t xml:space="preserve"> te overleggen waaruit blijkt dat inschrijver verzekerd is alsook de bedragen</w:t>
      </w:r>
      <w:r w:rsidR="00B80501">
        <w:rPr>
          <w:rFonts w:cs="Arial"/>
          <w:szCs w:val="22"/>
        </w:rPr>
        <w:t xml:space="preserve"> </w:t>
      </w:r>
      <w:r w:rsidRPr="00091379">
        <w:rPr>
          <w:rFonts w:cs="Arial"/>
          <w:szCs w:val="22"/>
        </w:rPr>
        <w:t>waarvoor inschrijver verzekerd is.</w:t>
      </w:r>
    </w:p>
    <w:p w14:paraId="3EE4384E" w14:textId="77777777" w:rsidR="00091379" w:rsidRDefault="00091379" w:rsidP="00091379">
      <w:pPr>
        <w:pStyle w:val="Kop2"/>
      </w:pPr>
      <w:bookmarkStart w:id="103" w:name="_Toc155264057"/>
      <w:r>
        <w:t>4.</w:t>
      </w:r>
      <w:r w:rsidR="004E0625">
        <w:t>2</w:t>
      </w:r>
      <w:r>
        <w:t>.4 Kwaliteitsborging</w:t>
      </w:r>
      <w:bookmarkEnd w:id="103"/>
    </w:p>
    <w:p w14:paraId="5450CD1F" w14:textId="77777777"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voldoende kennis en kunde in huis te hebben om de opdracht efficiënt en vakkundig</w:t>
      </w:r>
      <w:r>
        <w:rPr>
          <w:rFonts w:cs="Arial"/>
          <w:szCs w:val="22"/>
        </w:rPr>
        <w:t xml:space="preserve"> </w:t>
      </w:r>
      <w:r w:rsidRPr="00091379">
        <w:rPr>
          <w:rFonts w:cs="Arial"/>
          <w:szCs w:val="22"/>
        </w:rPr>
        <w:t>uit te voeren. Hiertoe dient de inschrijver minimaal te beschikken over de volgende certificeringen:</w:t>
      </w:r>
    </w:p>
    <w:p w14:paraId="3AD9EE5C" w14:textId="77777777" w:rsidR="00091379" w:rsidRDefault="00091379" w:rsidP="003E260B">
      <w:pPr>
        <w:numPr>
          <w:ilvl w:val="0"/>
          <w:numId w:val="7"/>
        </w:numPr>
        <w:autoSpaceDE w:val="0"/>
        <w:autoSpaceDN w:val="0"/>
        <w:adjustRightInd w:val="0"/>
        <w:spacing w:line="240" w:lineRule="auto"/>
        <w:rPr>
          <w:rFonts w:cs="Arial"/>
          <w:szCs w:val="22"/>
        </w:rPr>
      </w:pPr>
      <w:r w:rsidRPr="00091379">
        <w:rPr>
          <w:rFonts w:cs="Arial"/>
          <w:szCs w:val="22"/>
        </w:rPr>
        <w:t>ISO 9001</w:t>
      </w:r>
    </w:p>
    <w:p w14:paraId="559A1FEE" w14:textId="6D74EFB0" w:rsidR="00F42F12" w:rsidRPr="00091379" w:rsidRDefault="008D2E69" w:rsidP="003E260B">
      <w:pPr>
        <w:numPr>
          <w:ilvl w:val="0"/>
          <w:numId w:val="7"/>
        </w:numPr>
        <w:autoSpaceDE w:val="0"/>
        <w:autoSpaceDN w:val="0"/>
        <w:adjustRightInd w:val="0"/>
        <w:spacing w:line="240" w:lineRule="auto"/>
        <w:rPr>
          <w:rFonts w:cs="Arial"/>
          <w:szCs w:val="22"/>
        </w:rPr>
      </w:pPr>
      <w:r>
        <w:rPr>
          <w:rFonts w:cs="Arial"/>
          <w:szCs w:val="22"/>
        </w:rPr>
        <w:t>VCA *(*)</w:t>
      </w:r>
    </w:p>
    <w:p w14:paraId="14C7C581" w14:textId="77777777" w:rsidR="00091379" w:rsidRPr="00091379" w:rsidRDefault="00091379" w:rsidP="00091379">
      <w:pPr>
        <w:autoSpaceDE w:val="0"/>
        <w:autoSpaceDN w:val="0"/>
        <w:adjustRightInd w:val="0"/>
        <w:spacing w:line="240" w:lineRule="auto"/>
        <w:rPr>
          <w:rFonts w:cs="Arial"/>
          <w:szCs w:val="22"/>
        </w:rPr>
      </w:pPr>
    </w:p>
    <w:p w14:paraId="4EF0A9BF" w14:textId="77777777" w:rsidR="00091379" w:rsidRDefault="00091379" w:rsidP="00091379">
      <w:pPr>
        <w:autoSpaceDE w:val="0"/>
        <w:autoSpaceDN w:val="0"/>
        <w:adjustRightInd w:val="0"/>
        <w:spacing w:line="240" w:lineRule="auto"/>
        <w:rPr>
          <w:rFonts w:cs="Arial"/>
          <w:szCs w:val="22"/>
        </w:rPr>
      </w:pPr>
      <w:r w:rsidRPr="00091379">
        <w:rPr>
          <w:rFonts w:cs="Arial"/>
          <w:szCs w:val="22"/>
        </w:rPr>
        <w:t>Indien inschrijver niet over de vereiste certificaten beschikt, maar over een gelijkwaardig certificaat of</w:t>
      </w:r>
      <w:r>
        <w:rPr>
          <w:rFonts w:cs="Arial"/>
          <w:szCs w:val="22"/>
        </w:rPr>
        <w:t xml:space="preserve"> </w:t>
      </w:r>
      <w:r w:rsidRPr="00091379">
        <w:rPr>
          <w:rFonts w:cs="Arial"/>
          <w:szCs w:val="22"/>
        </w:rPr>
        <w:t>kwaliteitsborgingssysteem, dient zij dit in haar inschrijvingsbrief bij inschrijving aan te geven en te</w:t>
      </w:r>
      <w:r>
        <w:rPr>
          <w:rFonts w:cs="Arial"/>
          <w:szCs w:val="22"/>
        </w:rPr>
        <w:t xml:space="preserve"> </w:t>
      </w:r>
      <w:r w:rsidRPr="00091379">
        <w:rPr>
          <w:rFonts w:cs="Arial"/>
          <w:szCs w:val="22"/>
        </w:rPr>
        <w:t xml:space="preserve">omschrijven waarom het systeem als gelijkwaardig moet worden beschouwd. </w:t>
      </w:r>
    </w:p>
    <w:p w14:paraId="01ACF3F6" w14:textId="77777777" w:rsidR="00B80501" w:rsidRDefault="00B80501" w:rsidP="00091379">
      <w:pPr>
        <w:autoSpaceDE w:val="0"/>
        <w:autoSpaceDN w:val="0"/>
        <w:adjustRightInd w:val="0"/>
        <w:spacing w:line="240" w:lineRule="auto"/>
        <w:rPr>
          <w:rFonts w:cs="Arial"/>
          <w:szCs w:val="22"/>
        </w:rPr>
      </w:pPr>
    </w:p>
    <w:p w14:paraId="6317C33C" w14:textId="77777777" w:rsidR="00091379" w:rsidRDefault="00091379" w:rsidP="00091379">
      <w:pPr>
        <w:autoSpaceDE w:val="0"/>
        <w:autoSpaceDN w:val="0"/>
        <w:adjustRightInd w:val="0"/>
        <w:spacing w:line="240" w:lineRule="auto"/>
        <w:rPr>
          <w:rFonts w:cs="Arial"/>
          <w:szCs w:val="22"/>
        </w:rPr>
      </w:pPr>
      <w:r w:rsidRPr="00091379">
        <w:rPr>
          <w:rFonts w:cs="Arial"/>
          <w:szCs w:val="22"/>
        </w:rPr>
        <w:t>De aanbestedende dienst</w:t>
      </w:r>
      <w:r>
        <w:rPr>
          <w:rFonts w:cs="Arial"/>
          <w:szCs w:val="22"/>
        </w:rPr>
        <w:t xml:space="preserve"> </w:t>
      </w:r>
      <w:r w:rsidRPr="00091379">
        <w:rPr>
          <w:rFonts w:cs="Arial"/>
          <w:szCs w:val="22"/>
        </w:rPr>
        <w:t>dient uit de omschrijving te kunnen opmaken dat het betreffende certificaat of gehanteerde</w:t>
      </w:r>
      <w:r>
        <w:rPr>
          <w:rFonts w:cs="Arial"/>
          <w:szCs w:val="22"/>
        </w:rPr>
        <w:t xml:space="preserve"> </w:t>
      </w:r>
      <w:r w:rsidRPr="00091379">
        <w:rPr>
          <w:rFonts w:cs="Arial"/>
          <w:szCs w:val="22"/>
        </w:rPr>
        <w:t xml:space="preserve">kwaliteitsborgingssysteem ook daadwerkelijk gelijkwaardig is. </w:t>
      </w:r>
    </w:p>
    <w:p w14:paraId="21A9CEB6" w14:textId="77777777" w:rsidR="00091379" w:rsidRDefault="00091379" w:rsidP="00091379">
      <w:pPr>
        <w:autoSpaceDE w:val="0"/>
        <w:autoSpaceDN w:val="0"/>
        <w:adjustRightInd w:val="0"/>
        <w:spacing w:line="240" w:lineRule="auto"/>
        <w:rPr>
          <w:rFonts w:cs="Arial"/>
          <w:szCs w:val="22"/>
        </w:rPr>
      </w:pPr>
    </w:p>
    <w:p w14:paraId="0A6BD48B" w14:textId="77777777" w:rsidR="00091379" w:rsidRDefault="00091379" w:rsidP="00835FCD">
      <w:pPr>
        <w:autoSpaceDE w:val="0"/>
        <w:autoSpaceDN w:val="0"/>
        <w:adjustRightInd w:val="0"/>
        <w:spacing w:line="240" w:lineRule="auto"/>
        <w:rPr>
          <w:rFonts w:cs="Arial"/>
          <w:szCs w:val="22"/>
        </w:rPr>
      </w:pPr>
      <w:r w:rsidRPr="00091379">
        <w:rPr>
          <w:rFonts w:cs="Arial"/>
          <w:szCs w:val="22"/>
        </w:rPr>
        <w:t>Ter bewijs van deze gelijkwaardigheid kan</w:t>
      </w:r>
      <w:r>
        <w:rPr>
          <w:rFonts w:cs="Arial"/>
          <w:szCs w:val="22"/>
        </w:rPr>
        <w:t xml:space="preserve"> </w:t>
      </w:r>
      <w:r w:rsidRPr="00091379">
        <w:rPr>
          <w:rFonts w:cs="Arial"/>
          <w:szCs w:val="22"/>
        </w:rPr>
        <w:t>de aanbestedende dienst bij het voornemen tot gunning van de beoogd opdrachtnemer vragen de</w:t>
      </w:r>
      <w:r w:rsidR="00835FCD">
        <w:rPr>
          <w:rFonts w:cs="Arial"/>
          <w:szCs w:val="22"/>
        </w:rPr>
        <w:t xml:space="preserve"> </w:t>
      </w:r>
      <w:r w:rsidRPr="00091379">
        <w:rPr>
          <w:rFonts w:cs="Arial"/>
          <w:szCs w:val="22"/>
        </w:rPr>
        <w:t>gelijkwaardigheid nader aan te tonen.</w:t>
      </w:r>
    </w:p>
    <w:p w14:paraId="65C5835A" w14:textId="77777777" w:rsidR="004E0625" w:rsidRDefault="004E0625" w:rsidP="004E0625">
      <w:pPr>
        <w:pStyle w:val="Kop2"/>
      </w:pPr>
      <w:bookmarkStart w:id="104" w:name="_Toc155264058"/>
      <w:r>
        <w:t>4.3 Financiële en economische draagkracht</w:t>
      </w:r>
      <w:bookmarkEnd w:id="104"/>
    </w:p>
    <w:p w14:paraId="654D1000" w14:textId="77777777" w:rsidR="004E0625" w:rsidRDefault="004E0625" w:rsidP="004E0625">
      <w:pPr>
        <w:pStyle w:val="Kop2"/>
      </w:pPr>
      <w:bookmarkStart w:id="105" w:name="_Toc155264059"/>
      <w:r>
        <w:t>4.3.1 Financiële gegevens</w:t>
      </w:r>
      <w:bookmarkEnd w:id="105"/>
    </w:p>
    <w:p w14:paraId="586BB6F3"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14:paraId="37567825" w14:textId="77777777"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14:paraId="0B4C048D" w14:textId="77777777" w:rsidR="004E0625" w:rsidRDefault="004E0625" w:rsidP="004E0625">
      <w:pPr>
        <w:pStyle w:val="Kop2"/>
      </w:pPr>
      <w:bookmarkStart w:id="106" w:name="_Toc155264060"/>
      <w:r>
        <w:t>4.4 Beroep op een ander</w:t>
      </w:r>
      <w:bookmarkEnd w:id="106"/>
    </w:p>
    <w:p w14:paraId="7E575848" w14:textId="77777777" w:rsidR="004E0625" w:rsidRDefault="004E0625" w:rsidP="004E0625">
      <w:pPr>
        <w:pStyle w:val="Kop2"/>
      </w:pPr>
      <w:bookmarkStart w:id="107" w:name="_Toc155264061"/>
      <w:r>
        <w:t xml:space="preserve">4.4.1 </w:t>
      </w:r>
      <w:proofErr w:type="spellStart"/>
      <w:r>
        <w:t>Onderaanneming</w:t>
      </w:r>
      <w:bookmarkEnd w:id="107"/>
      <w:proofErr w:type="spellEnd"/>
    </w:p>
    <w:p w14:paraId="77E2B1C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onderaannemers in te zetten. Indien inschrijver een beroep doet op een</w:t>
      </w:r>
      <w:r>
        <w:rPr>
          <w:rFonts w:cs="Arial"/>
          <w:szCs w:val="22"/>
        </w:rPr>
        <w:t xml:space="preserve"> </w:t>
      </w:r>
      <w:r w:rsidRPr="004E0625">
        <w:rPr>
          <w:rFonts w:cs="Arial"/>
          <w:szCs w:val="22"/>
        </w:rPr>
        <w:t>onderaannemer ten aanzien van de technische- en beroepsbekwaamheid en de financieel economische draagkracht geldt hetgeen opgenomen onder 4.3 en 4.4 van deze offerteaanvraag.</w:t>
      </w:r>
    </w:p>
    <w:p w14:paraId="4ECBD1D3" w14:textId="77777777" w:rsidR="004E0625" w:rsidRDefault="004E0625" w:rsidP="004E0625">
      <w:pPr>
        <w:autoSpaceDE w:val="0"/>
        <w:autoSpaceDN w:val="0"/>
        <w:adjustRightInd w:val="0"/>
        <w:spacing w:line="240" w:lineRule="auto"/>
        <w:rPr>
          <w:rFonts w:cs="Arial"/>
          <w:szCs w:val="22"/>
        </w:rPr>
      </w:pPr>
    </w:p>
    <w:p w14:paraId="7C3D6916" w14:textId="77777777"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14:paraId="5AF55E3D" w14:textId="77777777" w:rsidR="004E0625" w:rsidRDefault="004E0625" w:rsidP="004E0625">
      <w:pPr>
        <w:autoSpaceDE w:val="0"/>
        <w:autoSpaceDN w:val="0"/>
        <w:adjustRightInd w:val="0"/>
        <w:spacing w:line="240" w:lineRule="auto"/>
        <w:rPr>
          <w:rFonts w:cs="Arial"/>
          <w:szCs w:val="22"/>
        </w:rPr>
      </w:pPr>
    </w:p>
    <w:p w14:paraId="122D1DB5" w14:textId="77777777"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14:paraId="67D97088" w14:textId="77777777" w:rsidR="004E0625" w:rsidRPr="004E0625" w:rsidRDefault="004E0625" w:rsidP="004E0625">
      <w:pPr>
        <w:autoSpaceDE w:val="0"/>
        <w:autoSpaceDN w:val="0"/>
        <w:adjustRightInd w:val="0"/>
        <w:spacing w:line="240" w:lineRule="auto"/>
        <w:rPr>
          <w:rFonts w:cs="Arial"/>
          <w:szCs w:val="22"/>
        </w:rPr>
      </w:pPr>
    </w:p>
    <w:p w14:paraId="1BBF1210" w14:textId="77777777" w:rsidR="004E0625" w:rsidRDefault="004E0625" w:rsidP="004E0625">
      <w:pPr>
        <w:autoSpaceDE w:val="0"/>
        <w:autoSpaceDN w:val="0"/>
        <w:adjustRightInd w:val="0"/>
        <w:spacing w:line="240" w:lineRule="auto"/>
        <w:rPr>
          <w:rFonts w:cs="Arial"/>
          <w:szCs w:val="22"/>
        </w:rPr>
      </w:pPr>
      <w:r w:rsidRPr="004E0625">
        <w:rPr>
          <w:rFonts w:cs="Arial"/>
          <w:szCs w:val="22"/>
        </w:rPr>
        <w:lastRenderedPageBreak/>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 xml:space="preserve">anbestedingsprocedure. Hetzelfde geldt voor de inschrijver, deze mag zich niet (tevens) als onderaannemer inschrijven. </w:t>
      </w:r>
    </w:p>
    <w:p w14:paraId="0C249E92"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14:paraId="73E407B3" w14:textId="77777777" w:rsidR="004E0625" w:rsidRDefault="004E0625" w:rsidP="004E0625">
      <w:pPr>
        <w:pStyle w:val="Kop2"/>
      </w:pPr>
      <w:bookmarkStart w:id="108" w:name="_Toc155264062"/>
      <w:r>
        <w:t>4.4.2 Beroep op derde(n)</w:t>
      </w:r>
      <w:bookmarkEnd w:id="108"/>
    </w:p>
    <w:p w14:paraId="0E0854DE" w14:textId="77777777"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inschrijver een beroep doet op (een) derde(n) dient hij zowel inhoudelijk als contractueel in de inschrijving</w:t>
      </w:r>
      <w:r>
        <w:rPr>
          <w:rFonts w:cs="Arial"/>
          <w:szCs w:val="22"/>
        </w:rPr>
        <w:t xml:space="preserve"> </w:t>
      </w:r>
      <w:r w:rsidRPr="004E0625">
        <w:rPr>
          <w:rFonts w:cs="Arial"/>
          <w:szCs w:val="22"/>
        </w:rPr>
        <w:t>aan te tonen daadwerkelijk te kunnen beschikken over de kennis en kunde van deze derde(n).</w:t>
      </w:r>
    </w:p>
    <w:p w14:paraId="70AC7F6B" w14:textId="77777777" w:rsidR="004E0625" w:rsidRPr="004E0625" w:rsidRDefault="004E0625" w:rsidP="004E0625">
      <w:pPr>
        <w:autoSpaceDE w:val="0"/>
        <w:autoSpaceDN w:val="0"/>
        <w:adjustRightInd w:val="0"/>
        <w:spacing w:line="240" w:lineRule="auto"/>
        <w:rPr>
          <w:rFonts w:cs="Arial"/>
          <w:szCs w:val="22"/>
        </w:rPr>
      </w:pPr>
    </w:p>
    <w:p w14:paraId="24A1239C"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14:paraId="54DFD556" w14:textId="77777777" w:rsidR="004E0625" w:rsidRDefault="004E0625" w:rsidP="004E0625">
      <w:pPr>
        <w:autoSpaceDE w:val="0"/>
        <w:autoSpaceDN w:val="0"/>
        <w:adjustRightInd w:val="0"/>
        <w:spacing w:line="240" w:lineRule="auto"/>
        <w:rPr>
          <w:rFonts w:cs="Arial"/>
          <w:szCs w:val="22"/>
        </w:rPr>
      </w:pPr>
    </w:p>
    <w:p w14:paraId="2A0830E4" w14:textId="77777777"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14:paraId="17485CD8" w14:textId="77777777" w:rsidR="004E0625" w:rsidRPr="004E0625" w:rsidRDefault="004E0625" w:rsidP="004E0625">
      <w:pPr>
        <w:autoSpaceDE w:val="0"/>
        <w:autoSpaceDN w:val="0"/>
        <w:adjustRightInd w:val="0"/>
        <w:spacing w:line="240" w:lineRule="auto"/>
        <w:rPr>
          <w:rFonts w:cs="Arial"/>
          <w:szCs w:val="22"/>
        </w:rPr>
      </w:pPr>
    </w:p>
    <w:p w14:paraId="4E1E7EEB"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w:t>
      </w:r>
      <w:proofErr w:type="gramStart"/>
      <w:r w:rsidRPr="004E0625">
        <w:rPr>
          <w:rFonts w:cs="Arial"/>
          <w:szCs w:val="22"/>
        </w:rPr>
        <w:t>-,zuster</w:t>
      </w:r>
      <w:proofErr w:type="gramEnd"/>
      <w:r w:rsidRPr="004E0625">
        <w:rPr>
          <w:rFonts w:cs="Arial"/>
          <w:szCs w:val="22"/>
        </w:rPr>
        <w:t>- of moedervennootschap) kwalificeert als een beroep op een derde.</w:t>
      </w:r>
    </w:p>
    <w:p w14:paraId="02F7DCE9" w14:textId="77777777"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 xml:space="preserve">bijbehorende bewijsstukken conform artikel 2.89 </w:t>
      </w:r>
      <w:proofErr w:type="spellStart"/>
      <w:r w:rsidRPr="004E0625">
        <w:rPr>
          <w:rFonts w:cs="Arial"/>
          <w:szCs w:val="22"/>
        </w:rPr>
        <w:t>Aw</w:t>
      </w:r>
      <w:proofErr w:type="spellEnd"/>
      <w:r w:rsidRPr="004E0625">
        <w:rPr>
          <w:rFonts w:cs="Arial"/>
          <w:szCs w:val="22"/>
        </w:rPr>
        <w:t xml:space="preserve"> 2012, van deze derde(n) aan de aanbesteder wordt</w:t>
      </w:r>
      <w:r>
        <w:rPr>
          <w:rFonts w:cs="Arial"/>
          <w:szCs w:val="22"/>
        </w:rPr>
        <w:t xml:space="preserve"> </w:t>
      </w:r>
      <w:r w:rsidRPr="004E0625">
        <w:rPr>
          <w:rFonts w:cs="Arial"/>
          <w:szCs w:val="22"/>
        </w:rPr>
        <w:t>overlegd.</w:t>
      </w:r>
    </w:p>
    <w:p w14:paraId="79E27A75" w14:textId="77777777" w:rsidR="004E0625" w:rsidRDefault="004E0625" w:rsidP="004E0625">
      <w:pPr>
        <w:autoSpaceDE w:val="0"/>
        <w:autoSpaceDN w:val="0"/>
        <w:adjustRightInd w:val="0"/>
        <w:spacing w:line="240" w:lineRule="auto"/>
        <w:rPr>
          <w:rFonts w:cs="Arial"/>
          <w:szCs w:val="22"/>
        </w:rPr>
      </w:pPr>
    </w:p>
    <w:p w14:paraId="0080D3F8" w14:textId="77777777"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14:paraId="69508611" w14:textId="77777777" w:rsidR="00B80501" w:rsidRDefault="00B80501" w:rsidP="004E0625">
      <w:pPr>
        <w:autoSpaceDE w:val="0"/>
        <w:autoSpaceDN w:val="0"/>
        <w:adjustRightInd w:val="0"/>
        <w:spacing w:line="240" w:lineRule="auto"/>
        <w:rPr>
          <w:rFonts w:cs="Arial"/>
          <w:szCs w:val="22"/>
        </w:rPr>
      </w:pPr>
    </w:p>
    <w:p w14:paraId="51342420" w14:textId="77777777" w:rsidR="00B80501" w:rsidRPr="004E0625" w:rsidRDefault="00B80501" w:rsidP="003E260B">
      <w:pPr>
        <w:numPr>
          <w:ilvl w:val="0"/>
          <w:numId w:val="8"/>
        </w:numPr>
        <w:autoSpaceDE w:val="0"/>
        <w:autoSpaceDN w:val="0"/>
        <w:adjustRightInd w:val="0"/>
        <w:spacing w:line="240" w:lineRule="auto"/>
        <w:rPr>
          <w:rFonts w:cs="Arial"/>
          <w:szCs w:val="22"/>
        </w:rPr>
      </w:pPr>
      <w:r w:rsidRPr="004E0625">
        <w:rPr>
          <w:rFonts w:cs="Arial"/>
          <w:szCs w:val="22"/>
        </w:rPr>
        <w:t>Gedragsverklaring Aanbesteden (GVA), afgegeven na 1 juli 2016;</w:t>
      </w:r>
    </w:p>
    <w:p w14:paraId="585ABEC8" w14:textId="77777777" w:rsidR="004E0625" w:rsidRDefault="004E0625" w:rsidP="003E260B">
      <w:pPr>
        <w:numPr>
          <w:ilvl w:val="0"/>
          <w:numId w:val="8"/>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14:paraId="2C55F2B9" w14:textId="77777777" w:rsidR="004E0625" w:rsidRDefault="004E0625" w:rsidP="004E0625">
      <w:pPr>
        <w:pStyle w:val="Kop2"/>
      </w:pPr>
      <w:bookmarkStart w:id="109" w:name="_Toc155264063"/>
      <w:r>
        <w:t>4.4.3 Holding/dochteronderneming</w:t>
      </w:r>
      <w:bookmarkEnd w:id="109"/>
      <w:r>
        <w:t xml:space="preserve"> </w:t>
      </w:r>
    </w:p>
    <w:p w14:paraId="784D648B"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14:paraId="4C171152" w14:textId="77777777" w:rsidR="004E0625" w:rsidRPr="00640E56" w:rsidRDefault="004E0625" w:rsidP="004E0625">
      <w:pPr>
        <w:autoSpaceDE w:val="0"/>
        <w:autoSpaceDN w:val="0"/>
        <w:adjustRightInd w:val="0"/>
        <w:spacing w:line="240" w:lineRule="auto"/>
        <w:rPr>
          <w:rFonts w:cs="Arial"/>
          <w:szCs w:val="22"/>
        </w:rPr>
      </w:pPr>
      <w:proofErr w:type="gramStart"/>
      <w:r w:rsidRPr="00640E56">
        <w:rPr>
          <w:rFonts w:cs="Arial"/>
          <w:szCs w:val="22"/>
        </w:rPr>
        <w:t>beroepsbekwaamheid</w:t>
      </w:r>
      <w:proofErr w:type="gramEnd"/>
      <w:r w:rsidRPr="00640E56">
        <w:rPr>
          <w:rFonts w:cs="Arial"/>
          <w:szCs w:val="22"/>
        </w:rPr>
        <w:t xml:space="preserve"> en de financieel economische draagkracht geldt hetgeen opgenomen onder 4.3 en 4.4 van deze offerteaanvraag.</w:t>
      </w:r>
    </w:p>
    <w:p w14:paraId="2C005520"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 xml:space="preserve">combinatie, of als onderaannemer), indien zij – op verzoek van de aanbesteder – kunnen aantonen dat zij ieder de inschrijving onafhankelijk van elkaar hebben opgesteld en de vertrouwelijkheid hierbij in acht hebben genomen. Kan dit niet door één van </w:t>
      </w:r>
      <w:r w:rsidRPr="00640E56">
        <w:rPr>
          <w:rFonts w:cs="Arial"/>
          <w:szCs w:val="22"/>
        </w:rPr>
        <w:lastRenderedPageBreak/>
        <w:t>de betreffende inschrijvers worden aangetoond, dan leidt dit tot uitsluiting van alle tot het betreffende concern behorende inschrijvers.</w:t>
      </w:r>
    </w:p>
    <w:p w14:paraId="23CE7A67"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concern/holding en de onderhavige inschrijving geheel zelfstandig en onafhankelijk 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14:paraId="433A89B9"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 xml:space="preserve">waarvan zij deel </w:t>
      </w:r>
      <w:proofErr w:type="gramStart"/>
      <w:r w:rsidRPr="00640E56">
        <w:rPr>
          <w:rFonts w:cs="Arial"/>
          <w:szCs w:val="22"/>
        </w:rPr>
        <w:t>uit maakt</w:t>
      </w:r>
      <w:proofErr w:type="gramEnd"/>
      <w:r w:rsidRPr="00640E56">
        <w:rPr>
          <w:rFonts w:cs="Arial"/>
          <w:szCs w:val="22"/>
        </w:rPr>
        <w:t>, is opgesteld.</w:t>
      </w:r>
    </w:p>
    <w:p w14:paraId="37C262E9"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14:paraId="37596348"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Hetgeen voor hierboven in deze paragraaf wordt vermeld omtrent een concern, is van overeenkomstige</w:t>
      </w:r>
      <w:r w:rsidR="006F1230" w:rsidRPr="00640E56">
        <w:rPr>
          <w:rFonts w:cs="Arial"/>
          <w:szCs w:val="22"/>
        </w:rPr>
        <w:t xml:space="preserve"> </w:t>
      </w:r>
      <w:r w:rsidRPr="00640E56">
        <w:rPr>
          <w:rFonts w:cs="Arial"/>
          <w:szCs w:val="22"/>
        </w:rPr>
        <w:t xml:space="preserve">toepassing geldig en voorgeschreven op een holding, een dochteronderneming of een </w:t>
      </w:r>
      <w:proofErr w:type="gramStart"/>
      <w:r w:rsidRPr="00640E56">
        <w:rPr>
          <w:rFonts w:cs="Arial"/>
          <w:szCs w:val="22"/>
        </w:rPr>
        <w:t>ander soortig</w:t>
      </w:r>
      <w:proofErr w:type="gramEnd"/>
      <w:r w:rsidR="006F1230" w:rsidRPr="00640E56">
        <w:rPr>
          <w:rFonts w:cs="Arial"/>
          <w:szCs w:val="22"/>
        </w:rPr>
        <w:t xml:space="preserve"> </w:t>
      </w:r>
      <w:r w:rsidRPr="00640E56">
        <w:rPr>
          <w:rFonts w:cs="Arial"/>
          <w:szCs w:val="22"/>
        </w:rPr>
        <w:t>gelieerde onderneming.</w:t>
      </w:r>
    </w:p>
    <w:p w14:paraId="7B428470" w14:textId="77777777"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14:paraId="41DFC13C" w14:textId="77777777" w:rsidR="004E0625" w:rsidRPr="00640E56" w:rsidRDefault="004E0625" w:rsidP="004E0625">
      <w:pPr>
        <w:autoSpaceDE w:val="0"/>
        <w:autoSpaceDN w:val="0"/>
        <w:adjustRightInd w:val="0"/>
        <w:spacing w:line="240" w:lineRule="auto"/>
        <w:rPr>
          <w:rFonts w:cs="Arial"/>
          <w:szCs w:val="22"/>
        </w:rPr>
      </w:pPr>
      <w:proofErr w:type="gramStart"/>
      <w:r w:rsidRPr="00640E56">
        <w:rPr>
          <w:rFonts w:cs="Arial"/>
          <w:szCs w:val="22"/>
        </w:rPr>
        <w:t>vennootschappen</w:t>
      </w:r>
      <w:proofErr w:type="gramEnd"/>
      <w:r w:rsidRPr="00640E56">
        <w:rPr>
          <w:rFonts w:cs="Arial"/>
          <w:szCs w:val="22"/>
        </w:rPr>
        <w:t xml:space="preserve">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w:t>
      </w:r>
      <w:proofErr w:type="gramStart"/>
      <w:r w:rsidRPr="00640E56">
        <w:rPr>
          <w:rFonts w:cs="Arial"/>
          <w:szCs w:val="22"/>
        </w:rPr>
        <w:t>moeder)onderneming</w:t>
      </w:r>
      <w:proofErr w:type="gramEnd"/>
      <w:r w:rsidRPr="00640E56">
        <w:rPr>
          <w:rFonts w:cs="Arial"/>
          <w:szCs w:val="22"/>
        </w:rPr>
        <w:t>.</w:t>
      </w:r>
    </w:p>
    <w:p w14:paraId="40050113" w14:textId="77777777"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14:paraId="1B070D6C"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14:paraId="789AA1B4" w14:textId="77777777" w:rsidR="006F1230" w:rsidRDefault="006F1230" w:rsidP="006F1230">
      <w:pPr>
        <w:autoSpaceDE w:val="0"/>
        <w:autoSpaceDN w:val="0"/>
        <w:adjustRightInd w:val="0"/>
        <w:spacing w:line="240" w:lineRule="auto"/>
        <w:rPr>
          <w:rFonts w:cs="Arial"/>
          <w:sz w:val="20"/>
        </w:rPr>
      </w:pPr>
    </w:p>
    <w:p w14:paraId="5F3A5C71" w14:textId="77777777" w:rsidR="006F1230" w:rsidRPr="00640E56" w:rsidRDefault="006F1230" w:rsidP="006F1230">
      <w:pPr>
        <w:autoSpaceDE w:val="0"/>
        <w:autoSpaceDN w:val="0"/>
        <w:adjustRightInd w:val="0"/>
        <w:spacing w:line="240" w:lineRule="auto"/>
        <w:rPr>
          <w:rFonts w:cs="Arial"/>
          <w:b/>
          <w:bCs/>
        </w:rPr>
      </w:pPr>
      <w:r w:rsidRPr="00640E56">
        <w:rPr>
          <w:rFonts w:cs="Arial"/>
          <w:b/>
          <w:bCs/>
        </w:rPr>
        <w:t>Garantstelling concern</w:t>
      </w:r>
    </w:p>
    <w:p w14:paraId="5CF9442C" w14:textId="77777777" w:rsidR="006F1230" w:rsidRPr="00640E56" w:rsidRDefault="006F1230" w:rsidP="006F1230">
      <w:pPr>
        <w:autoSpaceDE w:val="0"/>
        <w:autoSpaceDN w:val="0"/>
        <w:adjustRightInd w:val="0"/>
        <w:spacing w:line="240" w:lineRule="auto"/>
        <w:rPr>
          <w:rFonts w:cs="Arial"/>
        </w:rPr>
      </w:pPr>
      <w:r w:rsidRPr="00640E56">
        <w:rPr>
          <w:rFonts w:cs="Arial"/>
        </w:rPr>
        <w:t>Indien inschrijver deel uitmaakt van een concern dient zij een concernverklaring te verstrekken conform Bijlage C.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w:t>
      </w:r>
      <w:r w:rsidR="00B80501">
        <w:rPr>
          <w:rFonts w:cs="Arial"/>
        </w:rPr>
        <w:t xml:space="preserve"> </w:t>
      </w:r>
      <w:r w:rsidRPr="00640E56">
        <w:rPr>
          <w:rFonts w:cs="Arial"/>
        </w:rPr>
        <w:t>voortvloeiende schulden in het kader van deze opdracht, ook na eventueel faillissement of liquidatie van de inschrijver.</w:t>
      </w:r>
    </w:p>
    <w:p w14:paraId="61B9461E" w14:textId="77777777" w:rsidR="006F1230" w:rsidRPr="00640E56" w:rsidRDefault="006F1230" w:rsidP="006F1230">
      <w:pPr>
        <w:autoSpaceDE w:val="0"/>
        <w:autoSpaceDN w:val="0"/>
        <w:adjustRightInd w:val="0"/>
        <w:spacing w:line="240" w:lineRule="auto"/>
        <w:rPr>
          <w:rFonts w:cs="Arial"/>
        </w:rPr>
      </w:pPr>
    </w:p>
    <w:p w14:paraId="1BC3C996" w14:textId="77777777" w:rsidR="004E0625" w:rsidRPr="00640E56" w:rsidRDefault="006F1230" w:rsidP="006F1230">
      <w:pPr>
        <w:autoSpaceDE w:val="0"/>
        <w:autoSpaceDN w:val="0"/>
        <w:adjustRightInd w:val="0"/>
        <w:spacing w:line="240" w:lineRule="auto"/>
        <w:rPr>
          <w:rFonts w:cs="Arial"/>
        </w:rPr>
      </w:pPr>
      <w:r w:rsidRPr="00640E56">
        <w:rPr>
          <w:rFonts w:cs="Arial"/>
        </w:rPr>
        <w:t>Indien aantoonbaar geen sprake is van een zeggenschapsrelatie binnen het concern en inschrijver</w:t>
      </w:r>
      <w:r w:rsidR="00B80501">
        <w:rPr>
          <w:rFonts w:cs="Arial"/>
        </w:rPr>
        <w:t xml:space="preserve"> </w:t>
      </w:r>
      <w:r w:rsidRPr="00640E56">
        <w:rPr>
          <w:rFonts w:cs="Arial"/>
        </w:rPr>
        <w:t xml:space="preserve">geheel zelfstandig en onafhankelijk van de overige/hogere ondernemingen functioneert, dan is er geen verplichting tot het aanleveren van een </w:t>
      </w:r>
      <w:r w:rsidR="00B80501">
        <w:rPr>
          <w:rFonts w:cs="Arial"/>
        </w:rPr>
        <w:t>c</w:t>
      </w:r>
      <w:r w:rsidRPr="00640E56">
        <w:rPr>
          <w:rFonts w:cs="Arial"/>
        </w:rPr>
        <w:t>oncerngarantieverklaring. Dit laat onverlet dat in dit geval wel een artikel 2:403-verklaring noodzakelijk is.</w:t>
      </w:r>
    </w:p>
    <w:p w14:paraId="41194D6B" w14:textId="77777777" w:rsidR="006F1230" w:rsidRDefault="006F1230" w:rsidP="006F1230">
      <w:pPr>
        <w:pStyle w:val="Kop2"/>
      </w:pPr>
      <w:bookmarkStart w:id="110" w:name="_Toc155264064"/>
      <w:r>
        <w:lastRenderedPageBreak/>
        <w:t>4.4.4 Combinatie</w:t>
      </w:r>
      <w:bookmarkEnd w:id="110"/>
    </w:p>
    <w:p w14:paraId="02BBD81E"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14:paraId="7B5EACFE" w14:textId="77777777" w:rsidR="006F1230" w:rsidRPr="00640E56" w:rsidRDefault="006F1230" w:rsidP="006F1230">
      <w:pPr>
        <w:autoSpaceDE w:val="0"/>
        <w:autoSpaceDN w:val="0"/>
        <w:adjustRightInd w:val="0"/>
        <w:spacing w:line="240" w:lineRule="auto"/>
        <w:rPr>
          <w:rFonts w:cs="Arial"/>
          <w:szCs w:val="22"/>
        </w:rPr>
      </w:pPr>
      <w:proofErr w:type="gramStart"/>
      <w:r w:rsidRPr="00640E56">
        <w:rPr>
          <w:rFonts w:cs="Arial"/>
          <w:szCs w:val="22"/>
        </w:rPr>
        <w:t>contactpersoon</w:t>
      </w:r>
      <w:proofErr w:type="gramEnd"/>
      <w:r w:rsidRPr="00640E56">
        <w:rPr>
          <w:rFonts w:cs="Arial"/>
          <w:szCs w:val="22"/>
        </w:rPr>
        <w:t xml:space="preserve"> te worden aangewezen die namens de combinatie optreedt als penvoerder. 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14:paraId="7A1F9205" w14:textId="77777777" w:rsidR="006F1230" w:rsidRPr="00640E56" w:rsidRDefault="006F1230" w:rsidP="006F1230">
      <w:pPr>
        <w:autoSpaceDE w:val="0"/>
        <w:autoSpaceDN w:val="0"/>
        <w:adjustRightInd w:val="0"/>
        <w:spacing w:line="240" w:lineRule="auto"/>
        <w:rPr>
          <w:rFonts w:cs="Arial"/>
          <w:szCs w:val="22"/>
        </w:rPr>
      </w:pPr>
    </w:p>
    <w:p w14:paraId="2831C36D" w14:textId="77777777"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14:paraId="1822FEF2" w14:textId="77777777" w:rsidR="00B80501" w:rsidRPr="00640E56" w:rsidRDefault="00B80501" w:rsidP="006F1230">
      <w:pPr>
        <w:autoSpaceDE w:val="0"/>
        <w:autoSpaceDN w:val="0"/>
        <w:adjustRightInd w:val="0"/>
        <w:spacing w:line="240" w:lineRule="auto"/>
        <w:rPr>
          <w:rFonts w:cs="Arial"/>
          <w:szCs w:val="22"/>
        </w:rPr>
      </w:pPr>
    </w:p>
    <w:p w14:paraId="119B554C" w14:textId="77777777" w:rsidR="006F1230" w:rsidRPr="00B80501" w:rsidRDefault="006F1230" w:rsidP="003E260B">
      <w:pPr>
        <w:numPr>
          <w:ilvl w:val="0"/>
          <w:numId w:val="9"/>
        </w:numPr>
        <w:autoSpaceDE w:val="0"/>
        <w:autoSpaceDN w:val="0"/>
        <w:adjustRightInd w:val="0"/>
        <w:spacing w:line="240" w:lineRule="auto"/>
        <w:rPr>
          <w:rFonts w:cs="Arial"/>
          <w:szCs w:val="22"/>
        </w:rPr>
      </w:pPr>
      <w:r w:rsidRPr="00B80501">
        <w:rPr>
          <w:rFonts w:cs="Arial"/>
          <w:szCs w:val="22"/>
        </w:rPr>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14:paraId="0F23EDC0" w14:textId="77777777" w:rsidR="006F1230" w:rsidRPr="00640E56" w:rsidRDefault="006F1230" w:rsidP="003E260B">
      <w:pPr>
        <w:numPr>
          <w:ilvl w:val="0"/>
          <w:numId w:val="9"/>
        </w:numPr>
        <w:autoSpaceDE w:val="0"/>
        <w:autoSpaceDN w:val="0"/>
        <w:adjustRightInd w:val="0"/>
        <w:spacing w:line="240" w:lineRule="auto"/>
        <w:rPr>
          <w:rFonts w:cs="Arial"/>
          <w:szCs w:val="22"/>
        </w:rPr>
      </w:pPr>
      <w:r w:rsidRPr="00640E56">
        <w:rPr>
          <w:rFonts w:cs="Arial"/>
          <w:szCs w:val="22"/>
        </w:rPr>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14:paraId="70648782" w14:textId="77777777" w:rsidR="006F1230" w:rsidRDefault="006F1230" w:rsidP="003E260B">
      <w:pPr>
        <w:numPr>
          <w:ilvl w:val="0"/>
          <w:numId w:val="9"/>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aanbestedingsprocedure. Wanneer niet of niet tijdig aan dit 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14:paraId="5BAF7F3C" w14:textId="77777777" w:rsidR="00B80501" w:rsidRPr="00B80501" w:rsidRDefault="00B80501" w:rsidP="00B80501">
      <w:pPr>
        <w:autoSpaceDE w:val="0"/>
        <w:autoSpaceDN w:val="0"/>
        <w:adjustRightInd w:val="0"/>
        <w:spacing w:line="240" w:lineRule="auto"/>
        <w:ind w:left="720"/>
        <w:rPr>
          <w:rFonts w:cs="Arial"/>
          <w:szCs w:val="22"/>
        </w:rPr>
      </w:pPr>
    </w:p>
    <w:p w14:paraId="76B1081F" w14:textId="77777777"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14:paraId="0091799D" w14:textId="77777777" w:rsidR="006F1230" w:rsidRPr="00640E56" w:rsidRDefault="006F1230" w:rsidP="006F1230">
      <w:pPr>
        <w:autoSpaceDE w:val="0"/>
        <w:autoSpaceDN w:val="0"/>
        <w:adjustRightInd w:val="0"/>
        <w:spacing w:line="240" w:lineRule="auto"/>
        <w:rPr>
          <w:rFonts w:cs="Arial"/>
          <w:szCs w:val="22"/>
        </w:rPr>
      </w:pPr>
      <w:proofErr w:type="gramStart"/>
      <w:r w:rsidRPr="00640E56">
        <w:rPr>
          <w:rFonts w:cs="Arial"/>
          <w:szCs w:val="22"/>
        </w:rPr>
        <w:t>combinatieovereenkomsten</w:t>
      </w:r>
      <w:proofErr w:type="gramEnd"/>
      <w:r w:rsidRPr="00640E56">
        <w:rPr>
          <w:rFonts w:cs="Arial"/>
          <w:szCs w:val="22"/>
        </w:rPr>
        <w:t xml:space="preserve">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14:paraId="67F32252" w14:textId="77777777" w:rsidR="002E45EB" w:rsidRPr="00640E56" w:rsidRDefault="002E45EB" w:rsidP="006F1230">
      <w:pPr>
        <w:autoSpaceDE w:val="0"/>
        <w:autoSpaceDN w:val="0"/>
        <w:adjustRightInd w:val="0"/>
        <w:spacing w:line="240" w:lineRule="auto"/>
        <w:rPr>
          <w:rFonts w:cs="Arial"/>
          <w:szCs w:val="22"/>
        </w:rPr>
      </w:pPr>
    </w:p>
    <w:p w14:paraId="75789D05" w14:textId="7C0C7522"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zelfstandig het Uniform Europees Aanbestedingsdocument (UEA) welke digitaal ter beschikking gesteld</w:t>
      </w:r>
      <w:r w:rsidR="002E45EB" w:rsidRPr="00640E56">
        <w:rPr>
          <w:rFonts w:cs="Arial"/>
          <w:szCs w:val="22"/>
        </w:rPr>
        <w:t xml:space="preserve"> </w:t>
      </w:r>
      <w:r w:rsidRPr="00640E56">
        <w:rPr>
          <w:rFonts w:cs="Arial"/>
          <w:szCs w:val="22"/>
        </w:rPr>
        <w:t xml:space="preserve">wordt op </w:t>
      </w:r>
      <w:proofErr w:type="spellStart"/>
      <w:r w:rsidRPr="00640E56">
        <w:rPr>
          <w:rFonts w:cs="Arial"/>
          <w:szCs w:val="22"/>
        </w:rPr>
        <w:t>TenderNed</w:t>
      </w:r>
      <w:proofErr w:type="spellEnd"/>
      <w:r w:rsidRPr="00640E56">
        <w:rPr>
          <w:rFonts w:cs="Arial"/>
          <w:szCs w:val="22"/>
        </w:rPr>
        <w:t>, volledig in te vullen en rechtsgeldig te ondertekenen. De combinatie dient als geheel te voldoen aan de</w:t>
      </w:r>
      <w:r w:rsidR="00B80501">
        <w:rPr>
          <w:rFonts w:cs="Arial"/>
          <w:szCs w:val="22"/>
        </w:rPr>
        <w:t xml:space="preserve"> </w:t>
      </w:r>
      <w:r w:rsidRPr="00640E56">
        <w:rPr>
          <w:rFonts w:cs="Arial"/>
          <w:szCs w:val="22"/>
        </w:rPr>
        <w:t>geschiktheidseisen tenzij uitdrukkelijk anders is vermeld in de aanbestedingsdocumenten.</w:t>
      </w:r>
    </w:p>
    <w:p w14:paraId="2F2CD070" w14:textId="77777777" w:rsidR="006F1230" w:rsidRDefault="006F1230" w:rsidP="006F1230">
      <w:pPr>
        <w:autoSpaceDE w:val="0"/>
        <w:autoSpaceDN w:val="0"/>
        <w:adjustRightInd w:val="0"/>
        <w:spacing w:line="240" w:lineRule="auto"/>
        <w:rPr>
          <w:rFonts w:cs="Arial"/>
          <w:szCs w:val="22"/>
        </w:rPr>
      </w:pPr>
      <w:r w:rsidRPr="00640E56">
        <w:rPr>
          <w:rFonts w:cs="Arial"/>
          <w:szCs w:val="22"/>
        </w:rPr>
        <w:t>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14:paraId="654529D5" w14:textId="77777777" w:rsidR="00B80501" w:rsidRPr="00640E56" w:rsidRDefault="00B80501" w:rsidP="006F1230">
      <w:pPr>
        <w:autoSpaceDE w:val="0"/>
        <w:autoSpaceDN w:val="0"/>
        <w:adjustRightInd w:val="0"/>
        <w:spacing w:line="240" w:lineRule="auto"/>
        <w:rPr>
          <w:rFonts w:cs="Arial"/>
          <w:szCs w:val="22"/>
        </w:rPr>
      </w:pPr>
    </w:p>
    <w:p w14:paraId="2962C5B8" w14:textId="77777777" w:rsidR="006F1230" w:rsidRPr="00640E56" w:rsidRDefault="006F1230" w:rsidP="002E45EB">
      <w:pPr>
        <w:autoSpaceDE w:val="0"/>
        <w:autoSpaceDN w:val="0"/>
        <w:adjustRightInd w:val="0"/>
        <w:spacing w:line="240" w:lineRule="auto"/>
        <w:rPr>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14:paraId="3FF28ED7" w14:textId="434C21FE" w:rsidR="008A1F78" w:rsidRPr="00640E56" w:rsidRDefault="006F784E" w:rsidP="00447C72">
      <w:pPr>
        <w:pStyle w:val="Kop1"/>
        <w:rPr>
          <w:rFonts w:cs="Arial"/>
          <w:szCs w:val="22"/>
        </w:rPr>
      </w:pPr>
      <w:r>
        <w:rPr>
          <w:szCs w:val="22"/>
        </w:rPr>
        <w:br w:type="page"/>
      </w:r>
    </w:p>
    <w:p w14:paraId="575E9583" w14:textId="261B122A" w:rsidR="00C31B93" w:rsidRDefault="00447C72" w:rsidP="000D5540">
      <w:pPr>
        <w:pStyle w:val="Kop2"/>
      </w:pPr>
      <w:bookmarkStart w:id="111" w:name="_Toc155264065"/>
      <w:r>
        <w:lastRenderedPageBreak/>
        <w:t xml:space="preserve">4.5 </w:t>
      </w:r>
      <w:r w:rsidR="000D5540">
        <w:t>B</w:t>
      </w:r>
      <w:r w:rsidR="00640E56">
        <w:t>epalingen inzake belastingen, milieubescherming, arbeidsbescherming en arbeidsvoorwaarden</w:t>
      </w:r>
      <w:bookmarkEnd w:id="111"/>
    </w:p>
    <w:p w14:paraId="629AA066"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14:paraId="610852C7" w14:textId="77777777" w:rsidR="00746367" w:rsidRPr="00640E56" w:rsidRDefault="00746367" w:rsidP="00746367">
      <w:pPr>
        <w:autoSpaceDE w:val="0"/>
        <w:autoSpaceDN w:val="0"/>
        <w:adjustRightInd w:val="0"/>
        <w:spacing w:line="240" w:lineRule="auto"/>
        <w:rPr>
          <w:rFonts w:cs="Arial"/>
          <w:szCs w:val="22"/>
        </w:rPr>
      </w:pPr>
    </w:p>
    <w:p w14:paraId="175C8173" w14:textId="77777777"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 xml:space="preserve">milieubescherming, arbeidsbescherming en arbeidsvoorwaarden, als bedoeld in artikel 2.81 </w:t>
      </w:r>
      <w:proofErr w:type="spellStart"/>
      <w:r w:rsidRPr="00640E56">
        <w:rPr>
          <w:rFonts w:cs="Arial"/>
          <w:szCs w:val="22"/>
        </w:rPr>
        <w:t>Aw</w:t>
      </w:r>
      <w:proofErr w:type="spellEnd"/>
      <w:r w:rsidRPr="00640E56">
        <w:rPr>
          <w:rFonts w:cs="Arial"/>
          <w:szCs w:val="22"/>
        </w:rPr>
        <w:t xml:space="preserve"> 2012, die gelden in Nederland, verkrijgen via de navolgende organen:</w:t>
      </w:r>
    </w:p>
    <w:p w14:paraId="52DED47F" w14:textId="77777777" w:rsidR="00746367" w:rsidRPr="00640E56" w:rsidRDefault="00746367" w:rsidP="00746367">
      <w:pPr>
        <w:autoSpaceDE w:val="0"/>
        <w:autoSpaceDN w:val="0"/>
        <w:adjustRightInd w:val="0"/>
        <w:spacing w:line="240" w:lineRule="auto"/>
        <w:rPr>
          <w:rFonts w:cs="Arial"/>
          <w:szCs w:val="22"/>
        </w:rPr>
      </w:pPr>
    </w:p>
    <w:p w14:paraId="498ADD0F" w14:textId="77777777" w:rsidR="00746367" w:rsidRPr="00B80501" w:rsidRDefault="00746367" w:rsidP="003E260B">
      <w:pPr>
        <w:numPr>
          <w:ilvl w:val="0"/>
          <w:numId w:val="10"/>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14:paraId="6F4F68E1" w14:textId="77777777" w:rsidR="00746367" w:rsidRPr="00B80501" w:rsidRDefault="00746367" w:rsidP="003E260B">
      <w:pPr>
        <w:numPr>
          <w:ilvl w:val="0"/>
          <w:numId w:val="10"/>
        </w:numPr>
        <w:autoSpaceDE w:val="0"/>
        <w:autoSpaceDN w:val="0"/>
        <w:adjustRightInd w:val="0"/>
        <w:spacing w:line="240" w:lineRule="auto"/>
        <w:rPr>
          <w:rFonts w:cs="Arial"/>
          <w:szCs w:val="22"/>
        </w:rPr>
      </w:pPr>
      <w:r w:rsidRPr="00B80501">
        <w:rPr>
          <w:rFonts w:cs="Arial"/>
          <w:szCs w:val="22"/>
        </w:rPr>
        <w:t>Met betrekking tot milieubescherming: Ministerie van Infrastructuur en Milieu, Den Haag</w:t>
      </w:r>
      <w:r w:rsidR="00B80501">
        <w:rPr>
          <w:rFonts w:cs="Arial"/>
          <w:szCs w:val="22"/>
        </w:rPr>
        <w:t xml:space="preserve"> </w:t>
      </w:r>
      <w:r w:rsidRPr="00B80501">
        <w:rPr>
          <w:rFonts w:cs="Arial"/>
          <w:szCs w:val="22"/>
        </w:rPr>
        <w:t>(http://www.minienm);</w:t>
      </w:r>
    </w:p>
    <w:p w14:paraId="5477772C" w14:textId="77777777" w:rsidR="00746367" w:rsidRPr="00640E56" w:rsidRDefault="00746367" w:rsidP="003E260B">
      <w:pPr>
        <w:numPr>
          <w:ilvl w:val="0"/>
          <w:numId w:val="10"/>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14:paraId="0623C182" w14:textId="77777777" w:rsidR="00746367" w:rsidRPr="00640E56" w:rsidRDefault="00746367" w:rsidP="00746367">
      <w:pPr>
        <w:autoSpaceDE w:val="0"/>
        <w:autoSpaceDN w:val="0"/>
        <w:adjustRightInd w:val="0"/>
        <w:spacing w:line="240" w:lineRule="auto"/>
        <w:rPr>
          <w:rFonts w:cs="Arial"/>
          <w:szCs w:val="22"/>
        </w:rPr>
      </w:pPr>
    </w:p>
    <w:p w14:paraId="24C348A2" w14:textId="77777777"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14:paraId="72C62F5D" w14:textId="24275CBE" w:rsidR="008C0F4A" w:rsidRPr="00640E56" w:rsidRDefault="00447C72" w:rsidP="00B80501">
      <w:pPr>
        <w:pStyle w:val="Kop2"/>
      </w:pPr>
      <w:bookmarkStart w:id="112" w:name="_Toc155264066"/>
      <w:r>
        <w:t>4.6</w:t>
      </w:r>
      <w:r w:rsidR="008C0F4A" w:rsidRPr="00640E56">
        <w:t xml:space="preserve"> </w:t>
      </w:r>
      <w:r w:rsidR="00640E56">
        <w:t>Concept raamovereenkomst</w:t>
      </w:r>
      <w:bookmarkEnd w:id="112"/>
    </w:p>
    <w:p w14:paraId="3813EBB0" w14:textId="2A9AC6AB" w:rsidR="008C0F4A" w:rsidRPr="00DF6BBD" w:rsidRDefault="008C0F4A" w:rsidP="008C0F4A">
      <w:pPr>
        <w:autoSpaceDE w:val="0"/>
        <w:autoSpaceDN w:val="0"/>
        <w:adjustRightInd w:val="0"/>
        <w:spacing w:line="240" w:lineRule="auto"/>
        <w:rPr>
          <w:rFonts w:cs="Arial"/>
          <w:szCs w:val="22"/>
        </w:rPr>
      </w:pPr>
      <w:r w:rsidRPr="00640E56">
        <w:rPr>
          <w:rFonts w:cs="Arial"/>
          <w:szCs w:val="22"/>
        </w:rPr>
        <w:t xml:space="preserve">In de conceptovereenkomst, welke </w:t>
      </w:r>
      <w:r w:rsidRPr="00DF6BBD">
        <w:rPr>
          <w:rFonts w:cs="Arial"/>
          <w:szCs w:val="22"/>
        </w:rPr>
        <w:t xml:space="preserve">als </w:t>
      </w:r>
      <w:r w:rsidR="00781326" w:rsidRPr="00DF6BBD">
        <w:rPr>
          <w:rFonts w:cs="Arial"/>
          <w:szCs w:val="22"/>
        </w:rPr>
        <w:t xml:space="preserve">“Bijlage </w:t>
      </w:r>
      <w:r w:rsidR="00DF6BBD" w:rsidRPr="00DF6BBD">
        <w:rPr>
          <w:rFonts w:cs="Arial"/>
          <w:szCs w:val="22"/>
        </w:rPr>
        <w:t>2</w:t>
      </w:r>
      <w:r w:rsidR="00781326" w:rsidRPr="00DF6BBD">
        <w:rPr>
          <w:rFonts w:cs="Arial"/>
          <w:szCs w:val="22"/>
        </w:rPr>
        <w:t xml:space="preserve"> - Concept </w:t>
      </w:r>
      <w:r w:rsidR="006813CA">
        <w:rPr>
          <w:rFonts w:cs="Arial"/>
          <w:szCs w:val="22"/>
        </w:rPr>
        <w:t>overeenkomst Tijdelijke huisvesting 2024</w:t>
      </w:r>
      <w:r w:rsidR="00781326" w:rsidRPr="00DF6BBD">
        <w:rPr>
          <w:rFonts w:cs="Arial"/>
          <w:szCs w:val="22"/>
        </w:rPr>
        <w:t xml:space="preserve">.docx” is </w:t>
      </w:r>
      <w:r w:rsidRPr="00DF6BBD">
        <w:rPr>
          <w:rFonts w:cs="Arial"/>
          <w:szCs w:val="22"/>
        </w:rPr>
        <w:t>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14:paraId="6F457DCD" w14:textId="0DFAECDA" w:rsidR="008C0F4A" w:rsidRPr="00DF6BBD" w:rsidRDefault="00447C72" w:rsidP="008C0F4A">
      <w:pPr>
        <w:pStyle w:val="Kop2"/>
        <w:rPr>
          <w:rFonts w:cs="Arial"/>
          <w:szCs w:val="22"/>
        </w:rPr>
      </w:pPr>
      <w:bookmarkStart w:id="113" w:name="_Toc155264067"/>
      <w:r>
        <w:rPr>
          <w:rFonts w:cs="Arial"/>
          <w:szCs w:val="22"/>
        </w:rPr>
        <w:t>4.7</w:t>
      </w:r>
      <w:r w:rsidR="008C0F4A" w:rsidRPr="00DF6BBD">
        <w:rPr>
          <w:rFonts w:cs="Arial"/>
          <w:szCs w:val="22"/>
        </w:rPr>
        <w:t xml:space="preserve"> </w:t>
      </w:r>
      <w:r w:rsidR="00640E56" w:rsidRPr="00DF6BBD">
        <w:rPr>
          <w:rFonts w:cs="Arial"/>
          <w:szCs w:val="22"/>
        </w:rPr>
        <w:t>Algemene inkoopvoorwaarden</w:t>
      </w:r>
      <w:bookmarkEnd w:id="113"/>
    </w:p>
    <w:p w14:paraId="57F80A85" w14:textId="43B0994E" w:rsidR="00B80501" w:rsidRPr="00DF6BBD" w:rsidRDefault="008C0F4A" w:rsidP="008C0F4A">
      <w:pPr>
        <w:autoSpaceDE w:val="0"/>
        <w:autoSpaceDN w:val="0"/>
        <w:adjustRightInd w:val="0"/>
        <w:spacing w:line="240" w:lineRule="auto"/>
        <w:rPr>
          <w:rFonts w:cs="Arial"/>
          <w:color w:val="000000"/>
          <w:szCs w:val="22"/>
        </w:rPr>
      </w:pPr>
      <w:r w:rsidRPr="00DF6BBD">
        <w:rPr>
          <w:rFonts w:cs="Arial"/>
          <w:color w:val="000000"/>
          <w:szCs w:val="22"/>
        </w:rPr>
        <w:t>Aanbestedende dienst wijst de algemene voorwaarden van inschrijver nadrukkelijk van de hand. De</w:t>
      </w:r>
      <w:r w:rsidR="00640E56" w:rsidRPr="00DF6BBD">
        <w:rPr>
          <w:rFonts w:cs="Arial"/>
          <w:color w:val="000000"/>
          <w:szCs w:val="22"/>
        </w:rPr>
        <w:t xml:space="preserve"> </w:t>
      </w:r>
      <w:r w:rsidRPr="00DF6BBD">
        <w:rPr>
          <w:rFonts w:cs="Arial"/>
          <w:color w:val="000000"/>
          <w:szCs w:val="22"/>
        </w:rPr>
        <w:t xml:space="preserve">inschrijver gaat ermee akkoord dat de normaal door zijn onderneming te hanteren voorwaarden niet van toepassing zijn. Uitsluitend de algemene inkoopvoorwaarden van de gemeente Krimpen aan den IJssel, </w:t>
      </w:r>
      <w:r w:rsidR="000F54C1" w:rsidRPr="00DF6BBD">
        <w:rPr>
          <w:rFonts w:cs="Arial"/>
          <w:color w:val="000000"/>
          <w:szCs w:val="22"/>
        </w:rPr>
        <w:t xml:space="preserve">zoals bijgesloten als “Bijlage </w:t>
      </w:r>
      <w:r w:rsidR="00DF6BBD" w:rsidRPr="00DF6BBD">
        <w:rPr>
          <w:rFonts w:cs="Arial"/>
          <w:color w:val="000000"/>
          <w:szCs w:val="22"/>
        </w:rPr>
        <w:t>4</w:t>
      </w:r>
      <w:r w:rsidR="000F54C1" w:rsidRPr="00DF6BBD">
        <w:rPr>
          <w:rFonts w:cs="Arial"/>
          <w:color w:val="000000"/>
          <w:szCs w:val="22"/>
        </w:rPr>
        <w:t xml:space="preserve"> – Algemene_inkoopvoorwaarden.pdf”</w:t>
      </w:r>
    </w:p>
    <w:p w14:paraId="61B883A1" w14:textId="77777777" w:rsidR="00BB7AA5" w:rsidRDefault="00BB7AA5" w:rsidP="008C0F4A">
      <w:pPr>
        <w:autoSpaceDE w:val="0"/>
        <w:autoSpaceDN w:val="0"/>
        <w:adjustRightInd w:val="0"/>
        <w:spacing w:line="240" w:lineRule="auto"/>
        <w:rPr>
          <w:rFonts w:cs="Arial"/>
          <w:color w:val="000000"/>
          <w:szCs w:val="22"/>
        </w:rPr>
      </w:pPr>
    </w:p>
    <w:p w14:paraId="7E9EA63B" w14:textId="77777777" w:rsidR="008C0F4A" w:rsidRPr="00640E56" w:rsidRDefault="008C0F4A" w:rsidP="008C0F4A">
      <w:pPr>
        <w:autoSpaceDE w:val="0"/>
        <w:autoSpaceDN w:val="0"/>
        <w:adjustRightInd w:val="0"/>
        <w:spacing w:line="240" w:lineRule="auto"/>
        <w:rPr>
          <w:rFonts w:cs="Arial"/>
          <w:color w:val="000000"/>
          <w:szCs w:val="22"/>
        </w:rPr>
      </w:pPr>
      <w:proofErr w:type="gramStart"/>
      <w:r w:rsidRPr="00640E56">
        <w:rPr>
          <w:rFonts w:cs="Arial"/>
          <w:color w:val="000000"/>
          <w:szCs w:val="22"/>
        </w:rPr>
        <w:t>zullen</w:t>
      </w:r>
      <w:proofErr w:type="gramEnd"/>
      <w:r w:rsidRPr="00640E56">
        <w:rPr>
          <w:rFonts w:cs="Arial"/>
          <w:color w:val="000000"/>
          <w:szCs w:val="22"/>
        </w:rPr>
        <w:t xml:space="preserve"> van toepassing zijn. Middels indiening van de inschrijving gaat de inschrijver uitdrukkelijk akkoord met de algemene inkoopvoorwaarden van de gemeente Krimpen aan den IJssel.</w:t>
      </w:r>
    </w:p>
    <w:p w14:paraId="0139FAB0" w14:textId="054804FD" w:rsidR="008A1F78" w:rsidRDefault="00447C72" w:rsidP="00337241">
      <w:pPr>
        <w:pStyle w:val="Kop1"/>
        <w:rPr>
          <w:rFonts w:cs="Arial"/>
          <w:szCs w:val="22"/>
        </w:rPr>
      </w:pPr>
      <w:bookmarkStart w:id="114" w:name="_Toc155264068"/>
      <w:r>
        <w:rPr>
          <w:rFonts w:cs="Arial"/>
          <w:szCs w:val="22"/>
        </w:rPr>
        <w:t>5</w:t>
      </w:r>
      <w:r w:rsidR="00BB605E" w:rsidRPr="00640E56">
        <w:rPr>
          <w:rFonts w:cs="Arial"/>
          <w:szCs w:val="22"/>
        </w:rPr>
        <w:t>.</w:t>
      </w:r>
      <w:r w:rsidR="008A1F78" w:rsidRPr="00640E56">
        <w:rPr>
          <w:rFonts w:cs="Arial"/>
          <w:szCs w:val="22"/>
        </w:rPr>
        <w:t xml:space="preserve"> </w:t>
      </w:r>
      <w:r w:rsidR="0047585D" w:rsidRPr="00640E56">
        <w:rPr>
          <w:rFonts w:cs="Arial"/>
          <w:szCs w:val="22"/>
        </w:rPr>
        <w:tab/>
      </w:r>
      <w:r w:rsidR="00BB605E" w:rsidRPr="00640E56">
        <w:rPr>
          <w:rFonts w:cs="Arial"/>
          <w:szCs w:val="22"/>
        </w:rPr>
        <w:t>G</w:t>
      </w:r>
      <w:r w:rsidR="00640E56">
        <w:rPr>
          <w:rFonts w:cs="Arial"/>
          <w:szCs w:val="22"/>
        </w:rPr>
        <w:t>unningscriteria en beoordelingsmethodiek</w:t>
      </w:r>
      <w:bookmarkEnd w:id="114"/>
    </w:p>
    <w:p w14:paraId="2852E21E"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Beoordeling vindt plaats door een team van (externe) deskundigen.</w:t>
      </w:r>
    </w:p>
    <w:p w14:paraId="0EB96AE0" w14:textId="77777777" w:rsidR="001655F1" w:rsidRPr="00640E56" w:rsidRDefault="001655F1" w:rsidP="001655F1">
      <w:pPr>
        <w:autoSpaceDE w:val="0"/>
        <w:autoSpaceDN w:val="0"/>
        <w:adjustRightInd w:val="0"/>
        <w:spacing w:line="240" w:lineRule="auto"/>
        <w:rPr>
          <w:rFonts w:cs="Arial"/>
          <w:szCs w:val="22"/>
        </w:rPr>
      </w:pPr>
    </w:p>
    <w:p w14:paraId="7A45C769"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leden van de beoordeli</w:t>
      </w:r>
      <w:r w:rsidR="003744D0">
        <w:rPr>
          <w:rFonts w:cs="Arial"/>
          <w:szCs w:val="22"/>
        </w:rPr>
        <w:t xml:space="preserve">ngscommissie beoordelen de </w:t>
      </w:r>
      <w:r w:rsidRPr="00640E56">
        <w:rPr>
          <w:rFonts w:cs="Arial"/>
          <w:szCs w:val="22"/>
        </w:rPr>
        <w:t>gunningscriteria afzonderlijk. Per onderdeel wordt door de beoordelaar een score gegeven zoals is bepaald in de gunningscriteria. Dit houdt in dat op basis van de opgave van de inschrijver aan ieder individueel antwoord een score wordt toegekend.</w:t>
      </w:r>
    </w:p>
    <w:p w14:paraId="61FFF9E5" w14:textId="77777777" w:rsidR="001655F1" w:rsidRPr="00640E56" w:rsidRDefault="001655F1" w:rsidP="001655F1">
      <w:pPr>
        <w:autoSpaceDE w:val="0"/>
        <w:autoSpaceDN w:val="0"/>
        <w:adjustRightInd w:val="0"/>
        <w:spacing w:line="240" w:lineRule="auto"/>
        <w:rPr>
          <w:rFonts w:cs="Arial"/>
          <w:szCs w:val="22"/>
        </w:rPr>
      </w:pPr>
    </w:p>
    <w:p w14:paraId="3422BA42"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beoordelingscommissie zal op basis van </w:t>
      </w:r>
      <w:r w:rsidRPr="000457D3">
        <w:rPr>
          <w:rFonts w:cs="Arial"/>
          <w:szCs w:val="22"/>
        </w:rPr>
        <w:t>consensus</w:t>
      </w:r>
      <w:r w:rsidRPr="00640E56">
        <w:rPr>
          <w:rFonts w:cs="Arial"/>
          <w:szCs w:val="22"/>
        </w:rPr>
        <w:t xml:space="preserve"> een eindoordeel per gunningscriterium bepalen</w:t>
      </w:r>
      <w:r w:rsidR="008B603E">
        <w:rPr>
          <w:rFonts w:cs="Arial"/>
          <w:szCs w:val="22"/>
        </w:rPr>
        <w:t xml:space="preserve"> die de uiteindelijke score oplevert</w:t>
      </w:r>
      <w:r w:rsidRPr="00640E56">
        <w:rPr>
          <w:rFonts w:cs="Arial"/>
          <w:szCs w:val="22"/>
        </w:rPr>
        <w:t>.</w:t>
      </w:r>
    </w:p>
    <w:p w14:paraId="33503751" w14:textId="77777777" w:rsidR="001655F1" w:rsidRPr="00640E56" w:rsidRDefault="001655F1" w:rsidP="001655F1">
      <w:pPr>
        <w:autoSpaceDE w:val="0"/>
        <w:autoSpaceDN w:val="0"/>
        <w:adjustRightInd w:val="0"/>
        <w:spacing w:line="240" w:lineRule="auto"/>
        <w:rPr>
          <w:rFonts w:cs="Arial"/>
          <w:szCs w:val="22"/>
        </w:rPr>
      </w:pPr>
    </w:p>
    <w:p w14:paraId="2766E0E4" w14:textId="77777777" w:rsidR="001655F1" w:rsidRPr="00640E56" w:rsidRDefault="001655F1" w:rsidP="001655F1">
      <w:pPr>
        <w:autoSpaceDE w:val="0"/>
        <w:autoSpaceDN w:val="0"/>
        <w:adjustRightInd w:val="0"/>
        <w:spacing w:line="240" w:lineRule="auto"/>
        <w:rPr>
          <w:rFonts w:cs="Arial"/>
          <w:szCs w:val="22"/>
        </w:rPr>
      </w:pPr>
      <w:r w:rsidRPr="00640E56">
        <w:rPr>
          <w:rFonts w:cs="Arial"/>
          <w:szCs w:val="22"/>
        </w:rPr>
        <w:t>De uiteindelijke score is de som van de behaalde punten per onderdeel.</w:t>
      </w:r>
    </w:p>
    <w:p w14:paraId="30CE42BA" w14:textId="77777777" w:rsidR="001655F1" w:rsidRPr="00640E56" w:rsidRDefault="001655F1" w:rsidP="001655F1">
      <w:pPr>
        <w:autoSpaceDE w:val="0"/>
        <w:autoSpaceDN w:val="0"/>
        <w:adjustRightInd w:val="0"/>
        <w:spacing w:line="240" w:lineRule="auto"/>
        <w:rPr>
          <w:rFonts w:cs="Arial"/>
          <w:szCs w:val="22"/>
        </w:rPr>
      </w:pPr>
    </w:p>
    <w:p w14:paraId="73E2A060" w14:textId="77777777" w:rsidR="00640E56" w:rsidRDefault="001655F1" w:rsidP="001655F1">
      <w:pPr>
        <w:autoSpaceDE w:val="0"/>
        <w:autoSpaceDN w:val="0"/>
        <w:adjustRightInd w:val="0"/>
        <w:spacing w:line="240" w:lineRule="auto"/>
        <w:rPr>
          <w:rFonts w:cs="Arial"/>
          <w:szCs w:val="22"/>
        </w:rPr>
      </w:pPr>
      <w:r w:rsidRPr="00640E56">
        <w:rPr>
          <w:rFonts w:cs="Arial"/>
          <w:szCs w:val="22"/>
        </w:rPr>
        <w:t>Indien na beoordeling op het gunningscriterium blijkt dat inschrijvers een gelijk aantal punten hebben</w:t>
      </w:r>
      <w:r w:rsidR="00640E56">
        <w:rPr>
          <w:rFonts w:cs="Arial"/>
          <w:szCs w:val="22"/>
        </w:rPr>
        <w:t xml:space="preserve"> </w:t>
      </w:r>
      <w:r w:rsidRPr="00640E56">
        <w:rPr>
          <w:rFonts w:cs="Arial"/>
          <w:szCs w:val="22"/>
        </w:rPr>
        <w:t>behaald, geldt dat de inschrijver welke het beste heeft gescoord op kwaliteit voor gunning in aanmerking komt. Indien ook op dat onderdeel de scores gelijk zijn zal via loting worden bepaald welke inschrijver voor gunning in aanmerking komt.</w:t>
      </w:r>
    </w:p>
    <w:p w14:paraId="582F75AA" w14:textId="4A85A912" w:rsidR="001655F1" w:rsidRDefault="00447C72" w:rsidP="00640E56">
      <w:pPr>
        <w:pStyle w:val="Kop2"/>
      </w:pPr>
      <w:bookmarkStart w:id="115" w:name="_Toc155264069"/>
      <w:r>
        <w:t>5</w:t>
      </w:r>
      <w:r w:rsidR="001655F1">
        <w:t>.1 G</w:t>
      </w:r>
      <w:r w:rsidR="00640E56">
        <w:t>unningscriterium algemeen</w:t>
      </w:r>
      <w:bookmarkEnd w:id="115"/>
    </w:p>
    <w:p w14:paraId="2FC1DF17" w14:textId="09A32841" w:rsidR="001655F1" w:rsidRPr="00640E56" w:rsidRDefault="001655F1" w:rsidP="001655F1">
      <w:pPr>
        <w:autoSpaceDE w:val="0"/>
        <w:autoSpaceDN w:val="0"/>
        <w:adjustRightInd w:val="0"/>
        <w:spacing w:line="240" w:lineRule="auto"/>
        <w:rPr>
          <w:rFonts w:cs="Arial"/>
          <w:szCs w:val="22"/>
        </w:rPr>
      </w:pPr>
      <w:r w:rsidRPr="00640E56">
        <w:rPr>
          <w:rFonts w:cs="Arial"/>
          <w:szCs w:val="22"/>
        </w:rPr>
        <w:t>De inschrijvingen worden beoordeeld en gerangschikt op basis van het EMVI gunningscriteriu</w:t>
      </w:r>
      <w:r w:rsidR="00447C72">
        <w:rPr>
          <w:rFonts w:cs="Arial"/>
          <w:szCs w:val="22"/>
        </w:rPr>
        <w:t xml:space="preserve">m </w:t>
      </w:r>
      <w:proofErr w:type="gramStart"/>
      <w:r w:rsidR="00470FE6">
        <w:rPr>
          <w:rFonts w:cs="Arial"/>
          <w:szCs w:val="22"/>
        </w:rPr>
        <w:t xml:space="preserve">“ </w:t>
      </w:r>
      <w:r w:rsidR="00447C72">
        <w:rPr>
          <w:rFonts w:cs="Arial"/>
          <w:szCs w:val="22"/>
        </w:rPr>
        <w:t>Kwaliteit</w:t>
      </w:r>
      <w:proofErr w:type="gramEnd"/>
      <w:r w:rsidR="00470FE6">
        <w:rPr>
          <w:rFonts w:cs="Arial"/>
          <w:szCs w:val="22"/>
        </w:rPr>
        <w:t xml:space="preserve">” </w:t>
      </w:r>
    </w:p>
    <w:p w14:paraId="3B983126" w14:textId="77777777" w:rsidR="001655F1" w:rsidRPr="00640E56" w:rsidRDefault="001655F1" w:rsidP="001655F1">
      <w:pPr>
        <w:autoSpaceDE w:val="0"/>
        <w:autoSpaceDN w:val="0"/>
        <w:adjustRightInd w:val="0"/>
        <w:spacing w:line="240" w:lineRule="auto"/>
        <w:rPr>
          <w:rFonts w:cs="Arial"/>
          <w:szCs w:val="22"/>
        </w:rPr>
      </w:pPr>
    </w:p>
    <w:p w14:paraId="58A256B2" w14:textId="515BE21E" w:rsidR="001655F1" w:rsidRPr="00640E56" w:rsidRDefault="001655F1" w:rsidP="001655F1">
      <w:pPr>
        <w:autoSpaceDE w:val="0"/>
        <w:autoSpaceDN w:val="0"/>
        <w:adjustRightInd w:val="0"/>
        <w:spacing w:line="240" w:lineRule="auto"/>
        <w:rPr>
          <w:rFonts w:cs="Arial"/>
          <w:szCs w:val="22"/>
        </w:rPr>
      </w:pPr>
      <w:r w:rsidRPr="00640E56">
        <w:rPr>
          <w:rFonts w:cs="Arial"/>
          <w:szCs w:val="22"/>
        </w:rPr>
        <w:t>Het gunningscriterium ‘</w:t>
      </w:r>
      <w:r w:rsidR="00447C72">
        <w:rPr>
          <w:rFonts w:cs="Arial"/>
          <w:szCs w:val="22"/>
        </w:rPr>
        <w:t>kwaliteit’</w:t>
      </w:r>
      <w:r w:rsidR="003744D0">
        <w:rPr>
          <w:rFonts w:cs="Arial"/>
          <w:szCs w:val="22"/>
        </w:rPr>
        <w:t xml:space="preserve"> bestaat uit een aantal </w:t>
      </w:r>
      <w:r w:rsidR="00470FE6">
        <w:rPr>
          <w:rFonts w:cs="Arial"/>
          <w:szCs w:val="22"/>
        </w:rPr>
        <w:t>sub-</w:t>
      </w:r>
      <w:r w:rsidRPr="00640E56">
        <w:rPr>
          <w:rFonts w:cs="Arial"/>
          <w:szCs w:val="22"/>
        </w:rPr>
        <w:t>gunningscriteria waarvoor</w:t>
      </w:r>
      <w:r w:rsidR="00640E56">
        <w:rPr>
          <w:rFonts w:cs="Arial"/>
          <w:szCs w:val="22"/>
        </w:rPr>
        <w:t xml:space="preserve"> </w:t>
      </w:r>
      <w:r w:rsidRPr="00640E56">
        <w:rPr>
          <w:rFonts w:cs="Arial"/>
          <w:szCs w:val="22"/>
        </w:rPr>
        <w:t>punten kunnen worden behaald</w:t>
      </w:r>
      <w:r w:rsidR="003C4320">
        <w:rPr>
          <w:rFonts w:cs="Arial"/>
          <w:szCs w:val="22"/>
        </w:rPr>
        <w:t xml:space="preserve"> aan de hand van een beoordelingscijfer</w:t>
      </w:r>
      <w:r w:rsidRPr="00640E56">
        <w:rPr>
          <w:rFonts w:cs="Arial"/>
          <w:szCs w:val="22"/>
        </w:rPr>
        <w:t>.</w:t>
      </w:r>
    </w:p>
    <w:p w14:paraId="66E4C6F9" w14:textId="77777777" w:rsidR="001655F1" w:rsidRPr="00640E56" w:rsidRDefault="001655F1" w:rsidP="001655F1">
      <w:pPr>
        <w:autoSpaceDE w:val="0"/>
        <w:autoSpaceDN w:val="0"/>
        <w:adjustRightInd w:val="0"/>
        <w:spacing w:line="240" w:lineRule="auto"/>
        <w:rPr>
          <w:rFonts w:cs="Arial"/>
          <w:szCs w:val="22"/>
        </w:rPr>
      </w:pPr>
    </w:p>
    <w:p w14:paraId="71B23644" w14:textId="77777777" w:rsidR="001655F1" w:rsidRPr="00640E56" w:rsidRDefault="003744D0" w:rsidP="001655F1">
      <w:pPr>
        <w:autoSpaceDE w:val="0"/>
        <w:autoSpaceDN w:val="0"/>
        <w:adjustRightInd w:val="0"/>
        <w:spacing w:line="240" w:lineRule="auto"/>
        <w:rPr>
          <w:rFonts w:cs="Arial"/>
          <w:szCs w:val="22"/>
        </w:rPr>
      </w:pPr>
      <w:r>
        <w:rPr>
          <w:rFonts w:cs="Arial"/>
          <w:szCs w:val="22"/>
        </w:rPr>
        <w:t>Per gunningscriterium</w:t>
      </w:r>
      <w:r w:rsidR="001655F1" w:rsidRPr="00640E56">
        <w:rPr>
          <w:rFonts w:cs="Arial"/>
          <w:szCs w:val="22"/>
        </w:rPr>
        <w:t xml:space="preserve"> is een wegingsfactor toegekend, afhankelijk van de relevantie voor </w:t>
      </w:r>
      <w:r w:rsidR="00F822C7">
        <w:rPr>
          <w:rFonts w:cs="Arial"/>
          <w:szCs w:val="22"/>
        </w:rPr>
        <w:t>hetgeen wat wordt gevraagd</w:t>
      </w:r>
      <w:r w:rsidR="001655F1" w:rsidRPr="00640E56">
        <w:rPr>
          <w:rFonts w:cs="Arial"/>
          <w:szCs w:val="22"/>
        </w:rPr>
        <w:t xml:space="preserve">. </w:t>
      </w:r>
    </w:p>
    <w:p w14:paraId="5CD8B98D" w14:textId="77777777" w:rsidR="001655F1" w:rsidRPr="00640E56" w:rsidRDefault="001655F1" w:rsidP="001655F1">
      <w:pPr>
        <w:autoSpaceDE w:val="0"/>
        <w:autoSpaceDN w:val="0"/>
        <w:adjustRightInd w:val="0"/>
        <w:spacing w:line="240" w:lineRule="auto"/>
        <w:rPr>
          <w:rFonts w:cs="Arial"/>
          <w:szCs w:val="22"/>
        </w:rPr>
      </w:pPr>
    </w:p>
    <w:p w14:paraId="015330F7" w14:textId="77777777" w:rsidR="001655F1" w:rsidRPr="0037405D" w:rsidRDefault="001655F1" w:rsidP="001655F1">
      <w:pPr>
        <w:autoSpaceDE w:val="0"/>
        <w:autoSpaceDN w:val="0"/>
        <w:adjustRightInd w:val="0"/>
        <w:spacing w:line="240" w:lineRule="auto"/>
        <w:rPr>
          <w:rFonts w:cs="Arial"/>
          <w:szCs w:val="22"/>
          <w:u w:val="single"/>
        </w:rPr>
      </w:pPr>
      <w:r w:rsidRPr="0037405D">
        <w:rPr>
          <w:rFonts w:cs="Arial"/>
          <w:szCs w:val="22"/>
          <w:u w:val="single"/>
        </w:rPr>
        <w:t>Beoordeling</w:t>
      </w:r>
    </w:p>
    <w:p w14:paraId="6F8A25EE" w14:textId="77777777" w:rsidR="001655F1" w:rsidRPr="0037405D" w:rsidRDefault="001655F1" w:rsidP="001655F1">
      <w:pPr>
        <w:autoSpaceDE w:val="0"/>
        <w:autoSpaceDN w:val="0"/>
        <w:adjustRightInd w:val="0"/>
        <w:spacing w:line="240" w:lineRule="auto"/>
        <w:rPr>
          <w:rFonts w:cs="Arial"/>
          <w:szCs w:val="22"/>
          <w:u w:val="single"/>
        </w:rPr>
      </w:pPr>
    </w:p>
    <w:p w14:paraId="21DE1021" w14:textId="77777777" w:rsidR="001655F1" w:rsidRPr="0037405D" w:rsidRDefault="003744D0" w:rsidP="001655F1">
      <w:pPr>
        <w:autoSpaceDE w:val="0"/>
        <w:autoSpaceDN w:val="0"/>
        <w:adjustRightInd w:val="0"/>
        <w:spacing w:line="240" w:lineRule="auto"/>
        <w:rPr>
          <w:rFonts w:cs="Arial"/>
          <w:szCs w:val="22"/>
        </w:rPr>
      </w:pPr>
      <w:r>
        <w:rPr>
          <w:rFonts w:cs="Arial"/>
          <w:szCs w:val="22"/>
        </w:rPr>
        <w:t xml:space="preserve">De </w:t>
      </w:r>
      <w:r w:rsidR="001655F1" w:rsidRPr="0037405D">
        <w:rPr>
          <w:rFonts w:cs="Arial"/>
          <w:szCs w:val="22"/>
        </w:rPr>
        <w:t>gunningscriteria</w:t>
      </w:r>
      <w:r w:rsidR="00CA2C10" w:rsidRPr="0037405D">
        <w:rPr>
          <w:rFonts w:cs="Arial"/>
          <w:szCs w:val="22"/>
        </w:rPr>
        <w:t xml:space="preserve"> </w:t>
      </w:r>
      <w:r w:rsidR="001655F1" w:rsidRPr="0037405D">
        <w:rPr>
          <w:rFonts w:cs="Arial"/>
          <w:szCs w:val="22"/>
        </w:rPr>
        <w:t>worden beoordeeld door de commissie conform onderstaand</w:t>
      </w:r>
      <w:r w:rsidR="00C54A2F">
        <w:rPr>
          <w:rFonts w:cs="Arial"/>
          <w:szCs w:val="22"/>
        </w:rPr>
        <w:t xml:space="preserve"> schema,</w:t>
      </w:r>
      <w:r w:rsidR="001655F1" w:rsidRPr="0037405D">
        <w:rPr>
          <w:rFonts w:cs="Arial"/>
          <w:szCs w:val="22"/>
        </w:rPr>
        <w:t xml:space="preserve"> </w:t>
      </w:r>
      <w:r w:rsidR="001140CD" w:rsidRPr="0037405D">
        <w:rPr>
          <w:rFonts w:cs="Arial"/>
          <w:szCs w:val="22"/>
        </w:rPr>
        <w:t>tenzij an</w:t>
      </w:r>
      <w:r>
        <w:rPr>
          <w:rFonts w:cs="Arial"/>
          <w:szCs w:val="22"/>
        </w:rPr>
        <w:t xml:space="preserve">ders wordt aangegeven bij de </w:t>
      </w:r>
      <w:r w:rsidR="001140CD" w:rsidRPr="0037405D">
        <w:rPr>
          <w:rFonts w:cs="Arial"/>
          <w:szCs w:val="22"/>
        </w:rPr>
        <w:t>gunningscriteria</w:t>
      </w:r>
      <w:r w:rsidR="001655F1" w:rsidRPr="0037405D">
        <w:rPr>
          <w:rFonts w:cs="Arial"/>
          <w:szCs w:val="22"/>
        </w:rPr>
        <w:t>:</w:t>
      </w:r>
    </w:p>
    <w:p w14:paraId="5F1D79F5" w14:textId="77777777" w:rsidR="00895EC1" w:rsidRPr="0037405D" w:rsidRDefault="00895EC1" w:rsidP="001655F1">
      <w:pPr>
        <w:autoSpaceDE w:val="0"/>
        <w:autoSpaceDN w:val="0"/>
        <w:adjustRightInd w:val="0"/>
        <w:spacing w:line="240" w:lineRule="auto"/>
        <w:rPr>
          <w:rFonts w:cs="Arial"/>
          <w:szCs w:val="22"/>
        </w:rPr>
      </w:pPr>
    </w:p>
    <w:p w14:paraId="08DCA025"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0</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Niet </w:t>
      </w:r>
      <w:proofErr w:type="spellStart"/>
      <w:r w:rsidRPr="0037405D">
        <w:rPr>
          <w:rFonts w:cs="Arial"/>
          <w:iCs/>
          <w:szCs w:val="22"/>
        </w:rPr>
        <w:t>beoordeelbaar</w:t>
      </w:r>
      <w:proofErr w:type="spellEnd"/>
      <w:r w:rsidRPr="0037405D">
        <w:rPr>
          <w:rFonts w:cs="Arial"/>
          <w:iCs/>
          <w:szCs w:val="22"/>
        </w:rPr>
        <w:t xml:space="preserve"> </w:t>
      </w:r>
    </w:p>
    <w:p w14:paraId="12F873C0" w14:textId="77777777" w:rsidR="00895EC1" w:rsidRPr="0037405D" w:rsidRDefault="0037405D" w:rsidP="00895EC1">
      <w:pPr>
        <w:autoSpaceDE w:val="0"/>
        <w:autoSpaceDN w:val="0"/>
        <w:adjustRightInd w:val="0"/>
        <w:spacing w:line="240" w:lineRule="auto"/>
        <w:rPr>
          <w:rFonts w:cs="Arial"/>
          <w:iCs/>
          <w:szCs w:val="22"/>
        </w:rPr>
      </w:pPr>
      <w:r w:rsidRPr="0037405D">
        <w:rPr>
          <w:rFonts w:cs="Arial"/>
          <w:iCs/>
          <w:szCs w:val="22"/>
        </w:rPr>
        <w:t>2</w:t>
      </w:r>
      <w:r w:rsidR="009156E3">
        <w:rPr>
          <w:rFonts w:cs="Arial"/>
          <w:iCs/>
          <w:szCs w:val="22"/>
        </w:rPr>
        <w:t>:</w:t>
      </w:r>
      <w:r w:rsidR="00895EC1" w:rsidRPr="0037405D">
        <w:rPr>
          <w:rFonts w:cs="Arial"/>
          <w:iCs/>
          <w:szCs w:val="22"/>
        </w:rPr>
        <w:t xml:space="preserve"> </w:t>
      </w:r>
      <w:r w:rsidR="005466D3">
        <w:rPr>
          <w:rFonts w:cs="Arial"/>
          <w:iCs/>
          <w:szCs w:val="22"/>
        </w:rPr>
        <w:tab/>
      </w:r>
      <w:r w:rsidR="00895EC1" w:rsidRPr="0037405D">
        <w:rPr>
          <w:rFonts w:cs="Arial"/>
          <w:iCs/>
          <w:szCs w:val="22"/>
        </w:rPr>
        <w:t xml:space="preserve">Slecht </w:t>
      </w:r>
    </w:p>
    <w:p w14:paraId="607D4B17" w14:textId="77777777" w:rsidR="00895EC1" w:rsidRPr="0037405D" w:rsidRDefault="001D6020" w:rsidP="00895EC1">
      <w:pPr>
        <w:autoSpaceDE w:val="0"/>
        <w:autoSpaceDN w:val="0"/>
        <w:adjustRightInd w:val="0"/>
        <w:spacing w:line="240" w:lineRule="auto"/>
        <w:rPr>
          <w:rFonts w:cs="Arial"/>
          <w:iCs/>
          <w:szCs w:val="22"/>
        </w:rPr>
      </w:pPr>
      <w:r>
        <w:rPr>
          <w:rFonts w:cs="Arial"/>
          <w:iCs/>
          <w:szCs w:val="22"/>
        </w:rPr>
        <w:t>4</w:t>
      </w:r>
      <w:r w:rsidR="009156E3">
        <w:rPr>
          <w:rFonts w:cs="Arial"/>
          <w:iCs/>
          <w:szCs w:val="22"/>
        </w:rPr>
        <w:t>:</w:t>
      </w:r>
      <w:r w:rsidR="00895EC1" w:rsidRPr="0037405D">
        <w:rPr>
          <w:rFonts w:cs="Arial"/>
          <w:iCs/>
          <w:szCs w:val="22"/>
        </w:rPr>
        <w:t xml:space="preserve"> </w:t>
      </w:r>
      <w:r w:rsidR="005466D3">
        <w:rPr>
          <w:rFonts w:cs="Arial"/>
          <w:iCs/>
          <w:szCs w:val="22"/>
        </w:rPr>
        <w:tab/>
        <w:t>O</w:t>
      </w:r>
      <w:r w:rsidR="00895EC1" w:rsidRPr="0037405D">
        <w:rPr>
          <w:rFonts w:cs="Arial"/>
          <w:iCs/>
          <w:szCs w:val="22"/>
        </w:rPr>
        <w:t>nvoldoende</w:t>
      </w:r>
    </w:p>
    <w:p w14:paraId="41B68FFD"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6</w:t>
      </w:r>
      <w:r w:rsidR="001D6020">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Voldoende </w:t>
      </w:r>
    </w:p>
    <w:p w14:paraId="13BEC690" w14:textId="77777777" w:rsidR="00895EC1" w:rsidRPr="0037405D" w:rsidRDefault="00895EC1" w:rsidP="00895EC1">
      <w:pPr>
        <w:autoSpaceDE w:val="0"/>
        <w:autoSpaceDN w:val="0"/>
        <w:adjustRightInd w:val="0"/>
        <w:spacing w:line="240" w:lineRule="auto"/>
        <w:rPr>
          <w:rFonts w:cs="Arial"/>
          <w:iCs/>
          <w:szCs w:val="22"/>
        </w:rPr>
      </w:pPr>
      <w:r w:rsidRPr="0037405D">
        <w:rPr>
          <w:rFonts w:cs="Arial"/>
          <w:iCs/>
          <w:szCs w:val="22"/>
        </w:rPr>
        <w:t>8</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 xml:space="preserve">Goed </w:t>
      </w:r>
    </w:p>
    <w:p w14:paraId="18D43A23" w14:textId="77777777" w:rsidR="00895EC1" w:rsidRDefault="00895EC1" w:rsidP="00895EC1">
      <w:pPr>
        <w:autoSpaceDE w:val="0"/>
        <w:autoSpaceDN w:val="0"/>
        <w:adjustRightInd w:val="0"/>
        <w:spacing w:line="240" w:lineRule="auto"/>
        <w:rPr>
          <w:rFonts w:cs="Arial"/>
          <w:iCs/>
          <w:szCs w:val="22"/>
        </w:rPr>
      </w:pPr>
      <w:r w:rsidRPr="0037405D">
        <w:rPr>
          <w:rFonts w:cs="Arial"/>
          <w:iCs/>
          <w:szCs w:val="22"/>
        </w:rPr>
        <w:t>10</w:t>
      </w:r>
      <w:r w:rsidR="009156E3">
        <w:rPr>
          <w:rFonts w:cs="Arial"/>
          <w:iCs/>
          <w:szCs w:val="22"/>
        </w:rPr>
        <w:t>:</w:t>
      </w:r>
      <w:r w:rsidRPr="0037405D">
        <w:rPr>
          <w:rFonts w:cs="Arial"/>
          <w:iCs/>
          <w:szCs w:val="22"/>
        </w:rPr>
        <w:t xml:space="preserve"> </w:t>
      </w:r>
      <w:r w:rsidR="005466D3">
        <w:rPr>
          <w:rFonts w:cs="Arial"/>
          <w:iCs/>
          <w:szCs w:val="22"/>
        </w:rPr>
        <w:tab/>
      </w:r>
      <w:r w:rsidRPr="0037405D">
        <w:rPr>
          <w:rFonts w:cs="Arial"/>
          <w:iCs/>
          <w:szCs w:val="22"/>
        </w:rPr>
        <w:t>Uitstekend</w:t>
      </w:r>
    </w:p>
    <w:p w14:paraId="20C7108E" w14:textId="05017093" w:rsidR="00764EEB" w:rsidRDefault="00764EEB">
      <w:pPr>
        <w:spacing w:line="240" w:lineRule="auto"/>
        <w:rPr>
          <w:rFonts w:cs="Arial"/>
          <w:szCs w:val="22"/>
        </w:rPr>
      </w:pPr>
      <w:r>
        <w:rPr>
          <w:rFonts w:cs="Arial"/>
          <w:szCs w:val="22"/>
        </w:rPr>
        <w:br w:type="page"/>
      </w:r>
    </w:p>
    <w:p w14:paraId="234875BF" w14:textId="77777777" w:rsidR="001655F1" w:rsidRPr="00640E56" w:rsidRDefault="001655F1" w:rsidP="001655F1">
      <w:pPr>
        <w:autoSpaceDE w:val="0"/>
        <w:autoSpaceDN w:val="0"/>
        <w:adjustRightInd w:val="0"/>
        <w:spacing w:line="240" w:lineRule="auto"/>
        <w:rPr>
          <w:rFonts w:cs="Arial"/>
          <w:szCs w:val="22"/>
        </w:rPr>
      </w:pPr>
    </w:p>
    <w:tbl>
      <w:tblPr>
        <w:tblW w:w="8871" w:type="dxa"/>
        <w:tblInd w:w="55" w:type="dxa"/>
        <w:tblCellMar>
          <w:left w:w="70" w:type="dxa"/>
          <w:right w:w="70" w:type="dxa"/>
        </w:tblCellMar>
        <w:tblLook w:val="04A0" w:firstRow="1" w:lastRow="0" w:firstColumn="1" w:lastColumn="0" w:noHBand="0" w:noVBand="1"/>
      </w:tblPr>
      <w:tblGrid>
        <w:gridCol w:w="2072"/>
        <w:gridCol w:w="6799"/>
      </w:tblGrid>
      <w:tr w:rsidR="001655F1" w:rsidRPr="00640E56" w14:paraId="55E94A03" w14:textId="77777777" w:rsidTr="00764EEB">
        <w:trPr>
          <w:trHeight w:val="300"/>
        </w:trPr>
        <w:tc>
          <w:tcPr>
            <w:tcW w:w="20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2E823" w14:textId="77777777" w:rsidR="001655F1" w:rsidRPr="0037405D" w:rsidRDefault="001655F1" w:rsidP="001655F1">
            <w:pPr>
              <w:spacing w:line="240" w:lineRule="auto"/>
              <w:jc w:val="center"/>
              <w:rPr>
                <w:rFonts w:cs="Arial"/>
                <w:b/>
                <w:bCs/>
                <w:color w:val="000000"/>
                <w:szCs w:val="22"/>
              </w:rPr>
            </w:pPr>
            <w:r w:rsidRPr="0037405D">
              <w:rPr>
                <w:rFonts w:cs="Arial"/>
                <w:b/>
                <w:bCs/>
                <w:color w:val="000000"/>
                <w:szCs w:val="22"/>
              </w:rPr>
              <w:t>Beoordelingscijfer</w:t>
            </w:r>
          </w:p>
        </w:tc>
        <w:tc>
          <w:tcPr>
            <w:tcW w:w="6799" w:type="dxa"/>
            <w:tcBorders>
              <w:top w:val="single" w:sz="4" w:space="0" w:color="auto"/>
              <w:left w:val="nil"/>
              <w:bottom w:val="single" w:sz="4" w:space="0" w:color="auto"/>
              <w:right w:val="single" w:sz="4" w:space="0" w:color="auto"/>
            </w:tcBorders>
            <w:shd w:val="clear" w:color="auto" w:fill="auto"/>
            <w:noWrap/>
            <w:vAlign w:val="bottom"/>
            <w:hideMark/>
          </w:tcPr>
          <w:p w14:paraId="2920444F" w14:textId="77777777" w:rsidR="001655F1" w:rsidRPr="0037405D" w:rsidRDefault="001655F1" w:rsidP="001655F1">
            <w:pPr>
              <w:spacing w:line="240" w:lineRule="auto"/>
              <w:jc w:val="center"/>
              <w:rPr>
                <w:rFonts w:cs="Arial"/>
                <w:b/>
                <w:bCs/>
                <w:color w:val="000000"/>
                <w:szCs w:val="22"/>
              </w:rPr>
            </w:pPr>
            <w:r w:rsidRPr="0037405D">
              <w:rPr>
                <w:rFonts w:cs="Arial"/>
                <w:b/>
                <w:bCs/>
                <w:color w:val="000000"/>
                <w:szCs w:val="22"/>
              </w:rPr>
              <w:t>Kenmerken beantwoording</w:t>
            </w:r>
          </w:p>
        </w:tc>
      </w:tr>
      <w:tr w:rsidR="001655F1" w:rsidRPr="00640E56" w14:paraId="472BF89C" w14:textId="77777777" w:rsidTr="00764EEB">
        <w:trPr>
          <w:trHeight w:val="900"/>
        </w:trPr>
        <w:tc>
          <w:tcPr>
            <w:tcW w:w="2072" w:type="dxa"/>
            <w:tcBorders>
              <w:top w:val="nil"/>
              <w:left w:val="single" w:sz="4" w:space="0" w:color="auto"/>
              <w:bottom w:val="single" w:sz="4" w:space="0" w:color="auto"/>
              <w:right w:val="single" w:sz="4" w:space="0" w:color="auto"/>
            </w:tcBorders>
            <w:shd w:val="clear" w:color="auto" w:fill="auto"/>
            <w:noWrap/>
            <w:hideMark/>
          </w:tcPr>
          <w:p w14:paraId="71C94195" w14:textId="77777777" w:rsidR="001655F1" w:rsidRPr="0037405D" w:rsidRDefault="001655F1" w:rsidP="0030295B">
            <w:pPr>
              <w:spacing w:line="240" w:lineRule="auto"/>
              <w:rPr>
                <w:rFonts w:cs="Arial"/>
                <w:color w:val="000000"/>
                <w:szCs w:val="22"/>
              </w:rPr>
            </w:pPr>
            <w:r w:rsidRPr="0037405D">
              <w:rPr>
                <w:rFonts w:cs="Arial"/>
                <w:color w:val="000000"/>
                <w:szCs w:val="22"/>
              </w:rPr>
              <w:t xml:space="preserve">0 </w:t>
            </w:r>
          </w:p>
        </w:tc>
        <w:tc>
          <w:tcPr>
            <w:tcW w:w="6799" w:type="dxa"/>
            <w:tcBorders>
              <w:top w:val="nil"/>
              <w:left w:val="nil"/>
              <w:bottom w:val="single" w:sz="4" w:space="0" w:color="auto"/>
              <w:right w:val="single" w:sz="4" w:space="0" w:color="auto"/>
            </w:tcBorders>
            <w:shd w:val="clear" w:color="auto" w:fill="auto"/>
            <w:noWrap/>
            <w:hideMark/>
          </w:tcPr>
          <w:p w14:paraId="50E5F1EE" w14:textId="77777777" w:rsidR="00AB7322" w:rsidRPr="0037405D" w:rsidRDefault="009156E3" w:rsidP="003C4320">
            <w:pPr>
              <w:spacing w:line="240" w:lineRule="auto"/>
              <w:jc w:val="both"/>
              <w:rPr>
                <w:rFonts w:cs="Arial"/>
                <w:color w:val="000000"/>
                <w:szCs w:val="22"/>
              </w:rPr>
            </w:pPr>
            <w:r>
              <w:rPr>
                <w:rFonts w:cs="Arial"/>
                <w:color w:val="000000"/>
                <w:szCs w:val="22"/>
              </w:rPr>
              <w:t xml:space="preserve">Niet </w:t>
            </w:r>
            <w:proofErr w:type="spellStart"/>
            <w:r>
              <w:rPr>
                <w:rFonts w:cs="Arial"/>
                <w:color w:val="000000"/>
                <w:szCs w:val="22"/>
              </w:rPr>
              <w:t>beoordeelbaar</w:t>
            </w:r>
            <w:proofErr w:type="spellEnd"/>
            <w:r>
              <w:rPr>
                <w:rFonts w:cs="Arial"/>
                <w:color w:val="000000"/>
                <w:szCs w:val="22"/>
              </w:rPr>
              <w:t>:</w:t>
            </w:r>
          </w:p>
          <w:p w14:paraId="207F1A98" w14:textId="19598EAF" w:rsidR="001655F1" w:rsidRPr="0037405D" w:rsidRDefault="001655F1" w:rsidP="0037405D">
            <w:pPr>
              <w:spacing w:line="240" w:lineRule="auto"/>
              <w:jc w:val="both"/>
              <w:rPr>
                <w:rFonts w:cs="Arial"/>
                <w:color w:val="000000"/>
                <w:szCs w:val="22"/>
              </w:rPr>
            </w:pPr>
            <w:r w:rsidRPr="0037405D">
              <w:rPr>
                <w:rFonts w:cs="Arial"/>
                <w:color w:val="000000"/>
                <w:szCs w:val="22"/>
              </w:rPr>
              <w:t>De Inschrijver geeft geen antwoord op de vra</w:t>
            </w:r>
            <w:r w:rsidR="00764EEB">
              <w:rPr>
                <w:rFonts w:cs="Arial"/>
                <w:color w:val="000000"/>
                <w:szCs w:val="22"/>
              </w:rPr>
              <w:t>a</w:t>
            </w:r>
            <w:r w:rsidRPr="0037405D">
              <w:rPr>
                <w:rFonts w:cs="Arial"/>
                <w:color w:val="000000"/>
                <w:szCs w:val="22"/>
              </w:rPr>
              <w:t>g</w:t>
            </w:r>
            <w:r w:rsidR="0037405D" w:rsidRPr="0037405D">
              <w:rPr>
                <w:rFonts w:cs="Arial"/>
                <w:color w:val="000000"/>
                <w:szCs w:val="22"/>
              </w:rPr>
              <w:t>.</w:t>
            </w:r>
          </w:p>
        </w:tc>
      </w:tr>
      <w:tr w:rsidR="0030295B" w:rsidRPr="00640E56" w14:paraId="2491EDB1" w14:textId="77777777" w:rsidTr="00764EEB">
        <w:trPr>
          <w:trHeight w:val="900"/>
        </w:trPr>
        <w:tc>
          <w:tcPr>
            <w:tcW w:w="2072" w:type="dxa"/>
            <w:tcBorders>
              <w:top w:val="nil"/>
              <w:left w:val="single" w:sz="4" w:space="0" w:color="auto"/>
              <w:bottom w:val="single" w:sz="4" w:space="0" w:color="auto"/>
              <w:right w:val="single" w:sz="4" w:space="0" w:color="auto"/>
            </w:tcBorders>
            <w:shd w:val="clear" w:color="auto" w:fill="auto"/>
            <w:noWrap/>
          </w:tcPr>
          <w:p w14:paraId="7CED45C5" w14:textId="77777777" w:rsidR="0030295B" w:rsidRPr="0037405D" w:rsidRDefault="0030295B" w:rsidP="00C54A2F">
            <w:pPr>
              <w:spacing w:line="240" w:lineRule="auto"/>
              <w:rPr>
                <w:rFonts w:cs="Arial"/>
                <w:color w:val="000000"/>
                <w:szCs w:val="22"/>
              </w:rPr>
            </w:pPr>
            <w:r w:rsidRPr="0037405D">
              <w:rPr>
                <w:rFonts w:cs="Arial"/>
                <w:color w:val="000000"/>
                <w:szCs w:val="22"/>
              </w:rPr>
              <w:t>2</w:t>
            </w:r>
          </w:p>
        </w:tc>
        <w:tc>
          <w:tcPr>
            <w:tcW w:w="6799" w:type="dxa"/>
            <w:tcBorders>
              <w:top w:val="nil"/>
              <w:left w:val="nil"/>
              <w:bottom w:val="single" w:sz="4" w:space="0" w:color="auto"/>
              <w:right w:val="single" w:sz="4" w:space="0" w:color="auto"/>
            </w:tcBorders>
            <w:shd w:val="clear" w:color="auto" w:fill="auto"/>
            <w:noWrap/>
          </w:tcPr>
          <w:p w14:paraId="359A933F" w14:textId="77777777" w:rsidR="0037405D" w:rsidRPr="0037405D" w:rsidRDefault="0037405D" w:rsidP="003C4320">
            <w:pPr>
              <w:spacing w:line="240" w:lineRule="auto"/>
              <w:jc w:val="both"/>
              <w:rPr>
                <w:rFonts w:cs="Arial"/>
                <w:color w:val="000000"/>
                <w:szCs w:val="22"/>
              </w:rPr>
            </w:pPr>
            <w:r w:rsidRPr="0037405D">
              <w:rPr>
                <w:rFonts w:cs="Arial"/>
                <w:color w:val="000000"/>
                <w:szCs w:val="22"/>
              </w:rPr>
              <w:t>Slecht</w:t>
            </w:r>
            <w:r w:rsidR="009156E3">
              <w:rPr>
                <w:rFonts w:cs="Arial"/>
                <w:color w:val="000000"/>
                <w:szCs w:val="22"/>
              </w:rPr>
              <w:t>:</w:t>
            </w:r>
          </w:p>
          <w:p w14:paraId="060FBB52" w14:textId="77777777" w:rsidR="0030295B" w:rsidRPr="0037405D" w:rsidRDefault="00DC76B6" w:rsidP="003C4320">
            <w:pPr>
              <w:spacing w:line="240" w:lineRule="auto"/>
              <w:jc w:val="both"/>
              <w:rPr>
                <w:rFonts w:cs="Arial"/>
                <w:color w:val="000000"/>
                <w:szCs w:val="22"/>
              </w:rPr>
            </w:pPr>
            <w:r w:rsidRPr="0037405D">
              <w:rPr>
                <w:rFonts w:cs="Arial"/>
                <w:color w:val="000000"/>
                <w:szCs w:val="22"/>
              </w:rPr>
              <w:t xml:space="preserve">De Inschrijver geeft </w:t>
            </w:r>
            <w:r w:rsidR="003C4320" w:rsidRPr="0037405D">
              <w:rPr>
                <w:rFonts w:cs="Arial"/>
                <w:color w:val="000000"/>
                <w:szCs w:val="22"/>
              </w:rPr>
              <w:t>in zijn antwoord aan niet te voldoen aan de doelstellingen achter de vraag.</w:t>
            </w:r>
          </w:p>
        </w:tc>
      </w:tr>
      <w:tr w:rsidR="001655F1" w:rsidRPr="00640E56" w14:paraId="39F58A3A" w14:textId="77777777" w:rsidTr="00764EEB">
        <w:trPr>
          <w:trHeight w:val="1500"/>
        </w:trPr>
        <w:tc>
          <w:tcPr>
            <w:tcW w:w="2072" w:type="dxa"/>
            <w:tcBorders>
              <w:top w:val="nil"/>
              <w:left w:val="single" w:sz="4" w:space="0" w:color="auto"/>
              <w:bottom w:val="single" w:sz="4" w:space="0" w:color="auto"/>
              <w:right w:val="single" w:sz="4" w:space="0" w:color="auto"/>
            </w:tcBorders>
            <w:shd w:val="clear" w:color="auto" w:fill="auto"/>
            <w:noWrap/>
            <w:hideMark/>
          </w:tcPr>
          <w:p w14:paraId="0D585BEC" w14:textId="77777777" w:rsidR="001655F1" w:rsidRPr="0037405D" w:rsidRDefault="001D6020" w:rsidP="00B3072A">
            <w:pPr>
              <w:spacing w:line="240" w:lineRule="auto"/>
              <w:rPr>
                <w:rFonts w:cs="Arial"/>
                <w:color w:val="000000"/>
                <w:szCs w:val="22"/>
              </w:rPr>
            </w:pPr>
            <w:r>
              <w:rPr>
                <w:rFonts w:cs="Arial"/>
                <w:color w:val="000000"/>
                <w:szCs w:val="22"/>
              </w:rPr>
              <w:t>4</w:t>
            </w:r>
          </w:p>
        </w:tc>
        <w:tc>
          <w:tcPr>
            <w:tcW w:w="6799" w:type="dxa"/>
            <w:tcBorders>
              <w:top w:val="nil"/>
              <w:left w:val="nil"/>
              <w:bottom w:val="single" w:sz="4" w:space="0" w:color="auto"/>
              <w:right w:val="single" w:sz="4" w:space="0" w:color="auto"/>
            </w:tcBorders>
            <w:shd w:val="clear" w:color="auto" w:fill="auto"/>
            <w:noWrap/>
            <w:hideMark/>
          </w:tcPr>
          <w:p w14:paraId="11CB1E31"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Onvoldoende</w:t>
            </w:r>
            <w:r w:rsidR="009156E3">
              <w:rPr>
                <w:rFonts w:cs="Arial"/>
                <w:color w:val="000000"/>
                <w:szCs w:val="22"/>
              </w:rPr>
              <w:t>:</w:t>
            </w:r>
          </w:p>
          <w:p w14:paraId="3851ECC8" w14:textId="77777777" w:rsidR="001655F1" w:rsidRPr="0037405D" w:rsidRDefault="001655F1" w:rsidP="001655F1">
            <w:pPr>
              <w:spacing w:line="240" w:lineRule="auto"/>
              <w:jc w:val="both"/>
              <w:rPr>
                <w:rFonts w:cs="Arial"/>
                <w:color w:val="000000"/>
                <w:szCs w:val="22"/>
              </w:rPr>
            </w:pPr>
            <w:r w:rsidRPr="0037405D">
              <w:rPr>
                <w:rFonts w:cs="Arial"/>
                <w:color w:val="000000"/>
                <w:szCs w:val="22"/>
              </w:rPr>
              <w:t>De Inschrijver geeft invulling aan de doelstellingen achter de vraag en geeft hierbij geen nadere toelichting óf de Inschrijver geeft (deels) invulling aan de doelstellingen achter de vraag maar geeft hierbij een toelichting die aantoonbare omissies en/of onduidelijkheden bevatten.</w:t>
            </w:r>
          </w:p>
        </w:tc>
      </w:tr>
      <w:tr w:rsidR="001655F1" w:rsidRPr="00640E56" w14:paraId="3BB2C959" w14:textId="77777777" w:rsidTr="00764EEB">
        <w:trPr>
          <w:trHeight w:val="1200"/>
        </w:trPr>
        <w:tc>
          <w:tcPr>
            <w:tcW w:w="2072" w:type="dxa"/>
            <w:tcBorders>
              <w:top w:val="nil"/>
              <w:left w:val="single" w:sz="4" w:space="0" w:color="auto"/>
              <w:bottom w:val="single" w:sz="4" w:space="0" w:color="auto"/>
              <w:right w:val="single" w:sz="4" w:space="0" w:color="auto"/>
            </w:tcBorders>
            <w:shd w:val="clear" w:color="auto" w:fill="auto"/>
            <w:noWrap/>
            <w:hideMark/>
          </w:tcPr>
          <w:p w14:paraId="1BC4972F" w14:textId="77777777" w:rsidR="001655F1" w:rsidRPr="0037405D" w:rsidRDefault="0030295B" w:rsidP="00B3072A">
            <w:pPr>
              <w:spacing w:line="240" w:lineRule="auto"/>
              <w:rPr>
                <w:rFonts w:cs="Arial"/>
                <w:color w:val="000000"/>
                <w:szCs w:val="22"/>
              </w:rPr>
            </w:pPr>
            <w:r w:rsidRPr="0037405D">
              <w:rPr>
                <w:rFonts w:cs="Arial"/>
                <w:color w:val="000000"/>
                <w:szCs w:val="22"/>
              </w:rPr>
              <w:t>6</w:t>
            </w:r>
          </w:p>
        </w:tc>
        <w:tc>
          <w:tcPr>
            <w:tcW w:w="6799" w:type="dxa"/>
            <w:tcBorders>
              <w:top w:val="nil"/>
              <w:left w:val="nil"/>
              <w:bottom w:val="single" w:sz="4" w:space="0" w:color="auto"/>
              <w:right w:val="single" w:sz="4" w:space="0" w:color="auto"/>
            </w:tcBorders>
            <w:shd w:val="clear" w:color="auto" w:fill="auto"/>
            <w:noWrap/>
            <w:hideMark/>
          </w:tcPr>
          <w:p w14:paraId="5FE89DD2"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Voldoende</w:t>
            </w:r>
            <w:r w:rsidR="009156E3">
              <w:rPr>
                <w:rFonts w:cs="Arial"/>
                <w:color w:val="000000"/>
                <w:szCs w:val="22"/>
              </w:rPr>
              <w:t>:</w:t>
            </w:r>
          </w:p>
          <w:p w14:paraId="79FB6085" w14:textId="77777777" w:rsidR="001655F1" w:rsidRPr="0037405D" w:rsidRDefault="001655F1" w:rsidP="0037405D">
            <w:pPr>
              <w:spacing w:line="240" w:lineRule="auto"/>
              <w:jc w:val="both"/>
              <w:rPr>
                <w:rFonts w:cs="Arial"/>
                <w:color w:val="000000"/>
                <w:szCs w:val="22"/>
              </w:rPr>
            </w:pPr>
            <w:r w:rsidRPr="0037405D">
              <w:rPr>
                <w:rFonts w:cs="Arial"/>
                <w:color w:val="000000"/>
                <w:szCs w:val="22"/>
              </w:rPr>
              <w:t xml:space="preserve">Het antwoord van de Inschrijver geeft invulling aan de doelstellingen achter de vraag en uit de ingediende stukken en toelichting blijkt dat de Inschrijver </w:t>
            </w:r>
            <w:r w:rsidR="0037405D" w:rsidRPr="0037405D">
              <w:rPr>
                <w:rFonts w:cs="Arial"/>
                <w:color w:val="000000"/>
                <w:szCs w:val="22"/>
              </w:rPr>
              <w:t>voldoende</w:t>
            </w:r>
            <w:r w:rsidRPr="0037405D">
              <w:rPr>
                <w:rFonts w:cs="Arial"/>
                <w:color w:val="000000"/>
                <w:szCs w:val="22"/>
              </w:rPr>
              <w:t xml:space="preserve"> inzicht heeft in de uit te voeren opdracht.</w:t>
            </w:r>
          </w:p>
        </w:tc>
      </w:tr>
      <w:tr w:rsidR="0030295B" w:rsidRPr="00640E56" w14:paraId="16C5003A" w14:textId="77777777" w:rsidTr="00764EEB">
        <w:trPr>
          <w:trHeight w:val="1200"/>
        </w:trPr>
        <w:tc>
          <w:tcPr>
            <w:tcW w:w="2072" w:type="dxa"/>
            <w:tcBorders>
              <w:top w:val="nil"/>
              <w:left w:val="single" w:sz="4" w:space="0" w:color="auto"/>
              <w:bottom w:val="single" w:sz="4" w:space="0" w:color="auto"/>
              <w:right w:val="single" w:sz="4" w:space="0" w:color="auto"/>
            </w:tcBorders>
            <w:shd w:val="clear" w:color="auto" w:fill="auto"/>
            <w:noWrap/>
          </w:tcPr>
          <w:p w14:paraId="54E33F10" w14:textId="77777777" w:rsidR="0030295B" w:rsidRPr="0037405D" w:rsidRDefault="0030295B" w:rsidP="00B3072A">
            <w:pPr>
              <w:spacing w:line="240" w:lineRule="auto"/>
              <w:rPr>
                <w:rFonts w:cs="Arial"/>
                <w:color w:val="000000"/>
                <w:szCs w:val="22"/>
              </w:rPr>
            </w:pPr>
            <w:r w:rsidRPr="0037405D">
              <w:rPr>
                <w:rFonts w:cs="Arial"/>
                <w:color w:val="000000"/>
                <w:szCs w:val="22"/>
              </w:rPr>
              <w:t>8</w:t>
            </w:r>
          </w:p>
        </w:tc>
        <w:tc>
          <w:tcPr>
            <w:tcW w:w="6799" w:type="dxa"/>
            <w:tcBorders>
              <w:top w:val="nil"/>
              <w:left w:val="nil"/>
              <w:bottom w:val="single" w:sz="4" w:space="0" w:color="auto"/>
              <w:right w:val="single" w:sz="4" w:space="0" w:color="auto"/>
            </w:tcBorders>
            <w:shd w:val="clear" w:color="auto" w:fill="auto"/>
            <w:noWrap/>
          </w:tcPr>
          <w:p w14:paraId="2CF71996" w14:textId="77777777" w:rsidR="0030295B" w:rsidRPr="0037405D" w:rsidRDefault="006F784E" w:rsidP="001655F1">
            <w:pPr>
              <w:spacing w:line="240" w:lineRule="auto"/>
              <w:jc w:val="both"/>
              <w:rPr>
                <w:rFonts w:cs="Arial"/>
                <w:color w:val="000000"/>
                <w:szCs w:val="22"/>
              </w:rPr>
            </w:pPr>
            <w:r w:rsidRPr="0037405D">
              <w:rPr>
                <w:rFonts w:cs="Arial"/>
                <w:color w:val="000000"/>
                <w:szCs w:val="22"/>
              </w:rPr>
              <w:t>Goed</w:t>
            </w:r>
            <w:r w:rsidR="009156E3">
              <w:rPr>
                <w:rFonts w:cs="Arial"/>
                <w:color w:val="000000"/>
                <w:szCs w:val="22"/>
              </w:rPr>
              <w:t>:</w:t>
            </w:r>
          </w:p>
          <w:p w14:paraId="1E9D61FE" w14:textId="77777777" w:rsidR="0037405D" w:rsidRPr="0037405D" w:rsidRDefault="0037405D" w:rsidP="001655F1">
            <w:pPr>
              <w:spacing w:line="240" w:lineRule="auto"/>
              <w:jc w:val="both"/>
              <w:rPr>
                <w:rFonts w:cs="Arial"/>
                <w:color w:val="000000"/>
                <w:szCs w:val="22"/>
              </w:rPr>
            </w:pPr>
            <w:r w:rsidRPr="0037405D">
              <w:rPr>
                <w:rFonts w:cs="Arial"/>
                <w:color w:val="000000"/>
                <w:szCs w:val="22"/>
              </w:rPr>
              <w:t>Het antwoord van de Inschrijver geeft volledig invulling aan de doelstellingen achter de vraag en uit de ingediende stukken en toelichting blijkt dat de Inschrijver volledig inzicht heeft in de uit te voeren opdracht.</w:t>
            </w:r>
          </w:p>
        </w:tc>
      </w:tr>
      <w:tr w:rsidR="001655F1" w:rsidRPr="00640E56" w14:paraId="441147F1" w14:textId="77777777" w:rsidTr="00764EEB">
        <w:trPr>
          <w:trHeight w:val="1800"/>
        </w:trPr>
        <w:tc>
          <w:tcPr>
            <w:tcW w:w="2072" w:type="dxa"/>
            <w:tcBorders>
              <w:top w:val="nil"/>
              <w:left w:val="single" w:sz="4" w:space="0" w:color="auto"/>
              <w:bottom w:val="single" w:sz="4" w:space="0" w:color="auto"/>
              <w:right w:val="single" w:sz="4" w:space="0" w:color="auto"/>
            </w:tcBorders>
            <w:shd w:val="clear" w:color="auto" w:fill="auto"/>
            <w:noWrap/>
            <w:hideMark/>
          </w:tcPr>
          <w:p w14:paraId="1EA67854" w14:textId="77777777" w:rsidR="001655F1" w:rsidRPr="0037405D" w:rsidRDefault="0030295B" w:rsidP="00B3072A">
            <w:pPr>
              <w:spacing w:line="240" w:lineRule="auto"/>
              <w:rPr>
                <w:rFonts w:cs="Arial"/>
                <w:color w:val="000000"/>
                <w:szCs w:val="22"/>
              </w:rPr>
            </w:pPr>
            <w:r w:rsidRPr="0037405D">
              <w:rPr>
                <w:rFonts w:cs="Arial"/>
                <w:color w:val="000000"/>
                <w:szCs w:val="22"/>
              </w:rPr>
              <w:t>10</w:t>
            </w:r>
          </w:p>
        </w:tc>
        <w:tc>
          <w:tcPr>
            <w:tcW w:w="6799" w:type="dxa"/>
            <w:tcBorders>
              <w:top w:val="nil"/>
              <w:left w:val="nil"/>
              <w:bottom w:val="single" w:sz="4" w:space="0" w:color="auto"/>
              <w:right w:val="single" w:sz="4" w:space="0" w:color="auto"/>
            </w:tcBorders>
            <w:shd w:val="clear" w:color="auto" w:fill="auto"/>
            <w:noWrap/>
            <w:hideMark/>
          </w:tcPr>
          <w:p w14:paraId="7362FE63" w14:textId="77777777" w:rsidR="006F784E" w:rsidRPr="0037405D" w:rsidRDefault="006F784E" w:rsidP="001655F1">
            <w:pPr>
              <w:spacing w:line="240" w:lineRule="auto"/>
              <w:jc w:val="both"/>
              <w:rPr>
                <w:rFonts w:cs="Arial"/>
                <w:color w:val="000000"/>
                <w:szCs w:val="22"/>
              </w:rPr>
            </w:pPr>
            <w:r w:rsidRPr="0037405D">
              <w:rPr>
                <w:rFonts w:cs="Arial"/>
                <w:color w:val="000000"/>
                <w:szCs w:val="22"/>
              </w:rPr>
              <w:t>Uitstekend</w:t>
            </w:r>
            <w:r w:rsidR="009156E3">
              <w:rPr>
                <w:rFonts w:cs="Arial"/>
                <w:color w:val="000000"/>
                <w:szCs w:val="22"/>
              </w:rPr>
              <w:t>:</w:t>
            </w:r>
          </w:p>
          <w:p w14:paraId="37C60DEE" w14:textId="77777777" w:rsidR="001655F1" w:rsidRPr="0037405D" w:rsidRDefault="001655F1" w:rsidP="001655F1">
            <w:pPr>
              <w:spacing w:line="240" w:lineRule="auto"/>
              <w:jc w:val="both"/>
              <w:rPr>
                <w:rFonts w:cs="Arial"/>
                <w:color w:val="000000"/>
                <w:szCs w:val="22"/>
              </w:rPr>
            </w:pPr>
            <w:r w:rsidRPr="0037405D">
              <w:rPr>
                <w:rFonts w:cs="Arial"/>
                <w:color w:val="000000"/>
                <w:szCs w:val="22"/>
              </w:rPr>
              <w:t>Het antwoord van de Inschrijver geeft volledige invulling aan de doelstellingen achter de vraag en biedt daarnaast meerwaarde aan hetgeen er gevraagde wordt. Uit de ingediende stukken en toelichting blijkt dat de Inschrijver volledig inzicht heeft in de uit te voeren opdracht en meerwaarde biedt ten opzichte van wat gevraagd wordt.</w:t>
            </w:r>
          </w:p>
        </w:tc>
      </w:tr>
    </w:tbl>
    <w:p w14:paraId="6601B247" w14:textId="77777777" w:rsidR="0037405D" w:rsidRDefault="0037405D" w:rsidP="0037405D">
      <w:pPr>
        <w:autoSpaceDE w:val="0"/>
        <w:autoSpaceDN w:val="0"/>
        <w:adjustRightInd w:val="0"/>
        <w:spacing w:line="240" w:lineRule="auto"/>
        <w:rPr>
          <w:rFonts w:cs="Arial"/>
          <w:iCs/>
          <w:szCs w:val="22"/>
        </w:rPr>
      </w:pPr>
    </w:p>
    <w:p w14:paraId="6A2143CE" w14:textId="77777777" w:rsidR="0037405D" w:rsidRPr="00895EC1" w:rsidRDefault="009156E3" w:rsidP="0037405D">
      <w:pPr>
        <w:autoSpaceDE w:val="0"/>
        <w:autoSpaceDN w:val="0"/>
        <w:adjustRightInd w:val="0"/>
        <w:spacing w:line="240" w:lineRule="auto"/>
        <w:rPr>
          <w:rFonts w:cs="Arial"/>
          <w:iCs/>
          <w:szCs w:val="22"/>
        </w:rPr>
      </w:pPr>
      <w:r>
        <w:rPr>
          <w:rFonts w:cs="Arial"/>
          <w:iCs/>
          <w:szCs w:val="22"/>
        </w:rPr>
        <w:t xml:space="preserve">Om tot het aantal punten te komen </w:t>
      </w:r>
      <w:r w:rsidR="0037405D">
        <w:rPr>
          <w:rFonts w:cs="Arial"/>
          <w:iCs/>
          <w:szCs w:val="22"/>
        </w:rPr>
        <w:t xml:space="preserve">wordt </w:t>
      </w:r>
      <w:r>
        <w:rPr>
          <w:rFonts w:cs="Arial"/>
          <w:iCs/>
          <w:szCs w:val="22"/>
        </w:rPr>
        <w:t xml:space="preserve">het cijfer </w:t>
      </w:r>
      <w:r w:rsidR="00111DB6">
        <w:rPr>
          <w:rFonts w:cs="Arial"/>
          <w:iCs/>
          <w:szCs w:val="22"/>
        </w:rPr>
        <w:t>vermenigvuldigd met</w:t>
      </w:r>
      <w:r w:rsidR="0037405D">
        <w:rPr>
          <w:rFonts w:cs="Arial"/>
          <w:iCs/>
          <w:szCs w:val="22"/>
        </w:rPr>
        <w:t xml:space="preserve"> </w:t>
      </w:r>
      <w:r w:rsidR="00C54A2F">
        <w:rPr>
          <w:rFonts w:cs="Arial"/>
          <w:iCs/>
          <w:szCs w:val="22"/>
        </w:rPr>
        <w:t>het aantal</w:t>
      </w:r>
      <w:r w:rsidR="00111DB6">
        <w:rPr>
          <w:rFonts w:cs="Arial"/>
          <w:iCs/>
          <w:szCs w:val="22"/>
        </w:rPr>
        <w:t xml:space="preserve"> 10</w:t>
      </w:r>
      <w:r w:rsidR="00C54A2F">
        <w:rPr>
          <w:rFonts w:cs="Arial"/>
          <w:iCs/>
          <w:szCs w:val="22"/>
        </w:rPr>
        <w:t xml:space="preserve"> </w:t>
      </w:r>
      <w:r w:rsidR="00111DB6">
        <w:rPr>
          <w:rFonts w:cs="Arial"/>
          <w:iCs/>
          <w:szCs w:val="22"/>
        </w:rPr>
        <w:t>(</w:t>
      </w:r>
      <w:r w:rsidR="0037405D">
        <w:rPr>
          <w:rFonts w:cs="Arial"/>
          <w:iCs/>
          <w:szCs w:val="22"/>
        </w:rPr>
        <w:t>tien</w:t>
      </w:r>
      <w:r w:rsidR="00111DB6">
        <w:rPr>
          <w:rFonts w:cs="Arial"/>
          <w:iCs/>
          <w:szCs w:val="22"/>
        </w:rPr>
        <w:t>)</w:t>
      </w:r>
      <w:r w:rsidR="0037405D">
        <w:rPr>
          <w:rFonts w:cs="Arial"/>
          <w:iCs/>
          <w:szCs w:val="22"/>
        </w:rPr>
        <w:t xml:space="preserve"> en vervolgens </w:t>
      </w:r>
      <w:r w:rsidR="00111DB6">
        <w:rPr>
          <w:rFonts w:cs="Arial"/>
          <w:iCs/>
          <w:szCs w:val="22"/>
        </w:rPr>
        <w:t xml:space="preserve">vermenigvuldigd met </w:t>
      </w:r>
      <w:r w:rsidR="0037405D">
        <w:rPr>
          <w:rFonts w:cs="Arial"/>
          <w:iCs/>
          <w:szCs w:val="22"/>
        </w:rPr>
        <w:t xml:space="preserve">het wegingspercentage van het </w:t>
      </w:r>
      <w:r w:rsidR="00111DB6">
        <w:rPr>
          <w:rFonts w:cs="Arial"/>
          <w:iCs/>
          <w:szCs w:val="22"/>
        </w:rPr>
        <w:t>gunnings</w:t>
      </w:r>
      <w:r w:rsidR="003744D0">
        <w:rPr>
          <w:rFonts w:cs="Arial"/>
          <w:iCs/>
          <w:szCs w:val="22"/>
        </w:rPr>
        <w:t>criterium</w:t>
      </w:r>
      <w:r>
        <w:rPr>
          <w:rFonts w:cs="Arial"/>
          <w:iCs/>
          <w:szCs w:val="22"/>
        </w:rPr>
        <w:t xml:space="preserve">. </w:t>
      </w:r>
    </w:p>
    <w:p w14:paraId="193312E6" w14:textId="77777777" w:rsidR="00B3072A" w:rsidRPr="00640E56" w:rsidRDefault="00B3072A" w:rsidP="00B3072A">
      <w:pPr>
        <w:pStyle w:val="Kop2"/>
        <w:rPr>
          <w:rFonts w:cs="Arial"/>
          <w:szCs w:val="22"/>
        </w:rPr>
      </w:pPr>
      <w:bookmarkStart w:id="116" w:name="_Toc155264070"/>
      <w:r w:rsidRPr="00640E56">
        <w:rPr>
          <w:rFonts w:cs="Arial"/>
          <w:szCs w:val="22"/>
        </w:rPr>
        <w:t xml:space="preserve">6.2 </w:t>
      </w:r>
      <w:r w:rsidR="003744D0">
        <w:rPr>
          <w:rFonts w:cs="Arial"/>
          <w:szCs w:val="22"/>
        </w:rPr>
        <w:t>G</w:t>
      </w:r>
      <w:r w:rsidR="00EC6F31">
        <w:rPr>
          <w:rFonts w:cs="Arial"/>
          <w:szCs w:val="22"/>
        </w:rPr>
        <w:t>unningscriteria</w:t>
      </w:r>
      <w:bookmarkEnd w:id="116"/>
    </w:p>
    <w:p w14:paraId="5768CBF5" w14:textId="2C30895F" w:rsidR="00B3072A" w:rsidRDefault="00B3072A" w:rsidP="000457D3">
      <w:pPr>
        <w:autoSpaceDE w:val="0"/>
        <w:autoSpaceDN w:val="0"/>
        <w:adjustRightInd w:val="0"/>
        <w:spacing w:line="240" w:lineRule="auto"/>
        <w:rPr>
          <w:rFonts w:cs="Arial"/>
          <w:szCs w:val="22"/>
        </w:rPr>
      </w:pPr>
      <w:r w:rsidRPr="00640E56">
        <w:rPr>
          <w:rFonts w:cs="Arial"/>
          <w:szCs w:val="22"/>
        </w:rPr>
        <w:t>Het gunningscriterium “</w:t>
      </w:r>
      <w:r w:rsidR="000A70D5">
        <w:rPr>
          <w:rFonts w:cs="Arial"/>
          <w:szCs w:val="22"/>
        </w:rPr>
        <w:t>kwaliteit</w:t>
      </w:r>
      <w:r w:rsidR="003744D0">
        <w:rPr>
          <w:rFonts w:cs="Arial"/>
          <w:szCs w:val="22"/>
        </w:rPr>
        <w:t xml:space="preserve"> bestaat uit de volgende </w:t>
      </w:r>
      <w:r w:rsidRPr="00640E56">
        <w:rPr>
          <w:rFonts w:cs="Arial"/>
          <w:szCs w:val="22"/>
        </w:rPr>
        <w:t>gunningscriteria, weging en te behalen</w:t>
      </w:r>
      <w:r w:rsidR="000457D3">
        <w:rPr>
          <w:rFonts w:cs="Arial"/>
          <w:szCs w:val="22"/>
        </w:rPr>
        <w:t xml:space="preserve"> </w:t>
      </w:r>
      <w:r w:rsidRPr="00640E56">
        <w:rPr>
          <w:rFonts w:cs="Arial"/>
          <w:szCs w:val="22"/>
        </w:rPr>
        <w:t>punten.</w:t>
      </w:r>
      <w:r w:rsidR="000457D3">
        <w:rPr>
          <w:rFonts w:cs="Arial"/>
          <w:szCs w:val="22"/>
        </w:rPr>
        <w:t xml:space="preserve"> </w:t>
      </w:r>
    </w:p>
    <w:p w14:paraId="332EEAEF" w14:textId="29F7919E" w:rsidR="00764EEB" w:rsidRDefault="00764EEB">
      <w:pPr>
        <w:spacing w:line="240" w:lineRule="auto"/>
        <w:rPr>
          <w:rFonts w:cs="Arial"/>
          <w:szCs w:val="22"/>
        </w:rPr>
      </w:pPr>
      <w:r>
        <w:rPr>
          <w:rFonts w:cs="Arial"/>
          <w:szCs w:val="22"/>
        </w:rPr>
        <w:br w:type="page"/>
      </w:r>
    </w:p>
    <w:tbl>
      <w:tblPr>
        <w:tblW w:w="7873" w:type="dxa"/>
        <w:tblInd w:w="55" w:type="dxa"/>
        <w:tblCellMar>
          <w:left w:w="70" w:type="dxa"/>
          <w:right w:w="70" w:type="dxa"/>
        </w:tblCellMar>
        <w:tblLook w:val="04A0" w:firstRow="1" w:lastRow="0" w:firstColumn="1" w:lastColumn="0" w:noHBand="0" w:noVBand="1"/>
      </w:tblPr>
      <w:tblGrid>
        <w:gridCol w:w="788"/>
        <w:gridCol w:w="5243"/>
        <w:gridCol w:w="1842"/>
      </w:tblGrid>
      <w:tr w:rsidR="003D4895" w:rsidRPr="00640E56" w14:paraId="5418E54A" w14:textId="77777777" w:rsidTr="003D4895">
        <w:trPr>
          <w:trHeight w:val="585"/>
        </w:trPr>
        <w:tc>
          <w:tcPr>
            <w:tcW w:w="78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DD42AB3" w14:textId="77777777" w:rsidR="003D4895" w:rsidRPr="00640E56" w:rsidRDefault="003D4895" w:rsidP="00B3072A">
            <w:pPr>
              <w:spacing w:line="240" w:lineRule="auto"/>
              <w:rPr>
                <w:rFonts w:cs="Arial"/>
                <w:color w:val="000000"/>
                <w:szCs w:val="22"/>
              </w:rPr>
            </w:pPr>
            <w:r w:rsidRPr="00640E56">
              <w:rPr>
                <w:rFonts w:cs="Arial"/>
                <w:color w:val="000000"/>
                <w:szCs w:val="22"/>
              </w:rPr>
              <w:lastRenderedPageBreak/>
              <w:t> </w:t>
            </w:r>
          </w:p>
        </w:tc>
        <w:tc>
          <w:tcPr>
            <w:tcW w:w="5243" w:type="dxa"/>
            <w:tcBorders>
              <w:top w:val="single" w:sz="8" w:space="0" w:color="auto"/>
              <w:left w:val="nil"/>
              <w:bottom w:val="single" w:sz="8" w:space="0" w:color="auto"/>
              <w:right w:val="single" w:sz="4" w:space="0" w:color="auto"/>
            </w:tcBorders>
            <w:shd w:val="clear" w:color="auto" w:fill="auto"/>
            <w:noWrap/>
            <w:hideMark/>
          </w:tcPr>
          <w:p w14:paraId="5F76E2CD" w14:textId="77777777" w:rsidR="003D4895" w:rsidRPr="00640E56" w:rsidRDefault="003D4895" w:rsidP="00B3072A">
            <w:pPr>
              <w:spacing w:line="240" w:lineRule="auto"/>
              <w:jc w:val="both"/>
              <w:rPr>
                <w:rFonts w:cs="Arial"/>
                <w:b/>
                <w:bCs/>
                <w:color w:val="000000"/>
                <w:szCs w:val="22"/>
              </w:rPr>
            </w:pPr>
            <w:r>
              <w:rPr>
                <w:rFonts w:cs="Arial"/>
                <w:b/>
                <w:bCs/>
                <w:color w:val="000000"/>
                <w:szCs w:val="22"/>
              </w:rPr>
              <w:t>G</w:t>
            </w:r>
            <w:r w:rsidRPr="00640E56">
              <w:rPr>
                <w:rFonts w:cs="Arial"/>
                <w:b/>
                <w:bCs/>
                <w:color w:val="000000"/>
                <w:szCs w:val="22"/>
              </w:rPr>
              <w:t>unningscriteria</w:t>
            </w:r>
          </w:p>
        </w:tc>
        <w:tc>
          <w:tcPr>
            <w:tcW w:w="1842" w:type="dxa"/>
            <w:tcBorders>
              <w:top w:val="single" w:sz="8" w:space="0" w:color="auto"/>
              <w:left w:val="nil"/>
              <w:bottom w:val="single" w:sz="8" w:space="0" w:color="auto"/>
              <w:right w:val="single" w:sz="8" w:space="0" w:color="auto"/>
            </w:tcBorders>
            <w:shd w:val="clear" w:color="auto" w:fill="auto"/>
            <w:noWrap/>
            <w:hideMark/>
          </w:tcPr>
          <w:p w14:paraId="4BE966C8" w14:textId="77777777" w:rsidR="003D4895" w:rsidRPr="00640E56" w:rsidRDefault="003D4895" w:rsidP="00B3072A">
            <w:pPr>
              <w:spacing w:line="240" w:lineRule="auto"/>
              <w:jc w:val="both"/>
              <w:rPr>
                <w:rFonts w:cs="Arial"/>
                <w:b/>
                <w:bCs/>
                <w:color w:val="000000"/>
                <w:szCs w:val="22"/>
              </w:rPr>
            </w:pPr>
            <w:r w:rsidRPr="00640E56">
              <w:rPr>
                <w:rFonts w:cs="Arial"/>
                <w:b/>
                <w:bCs/>
                <w:color w:val="000000"/>
                <w:szCs w:val="22"/>
              </w:rPr>
              <w:t>Maximaal te behalen punten</w:t>
            </w:r>
          </w:p>
        </w:tc>
      </w:tr>
      <w:tr w:rsidR="003D4895" w:rsidRPr="00640E56" w14:paraId="44445CCB" w14:textId="77777777" w:rsidTr="003D4895">
        <w:trPr>
          <w:trHeight w:val="300"/>
        </w:trPr>
        <w:tc>
          <w:tcPr>
            <w:tcW w:w="788" w:type="dxa"/>
            <w:tcBorders>
              <w:top w:val="nil"/>
              <w:left w:val="single" w:sz="8" w:space="0" w:color="auto"/>
              <w:bottom w:val="single" w:sz="4" w:space="0" w:color="auto"/>
              <w:right w:val="single" w:sz="4" w:space="0" w:color="auto"/>
            </w:tcBorders>
            <w:shd w:val="clear" w:color="auto" w:fill="auto"/>
            <w:noWrap/>
            <w:vAlign w:val="bottom"/>
            <w:hideMark/>
          </w:tcPr>
          <w:p w14:paraId="1E5B5793" w14:textId="43F83BC1" w:rsidR="003D4895" w:rsidRPr="0021247B" w:rsidRDefault="003D4895" w:rsidP="00B3072A">
            <w:pPr>
              <w:spacing w:line="240" w:lineRule="auto"/>
              <w:rPr>
                <w:rFonts w:cs="Arial"/>
                <w:b/>
                <w:color w:val="000000"/>
                <w:szCs w:val="22"/>
              </w:rPr>
            </w:pPr>
            <w:r w:rsidRPr="0021247B">
              <w:rPr>
                <w:rFonts w:cs="Arial"/>
                <w:b/>
                <w:color w:val="000000"/>
                <w:szCs w:val="22"/>
              </w:rPr>
              <w:t> G</w:t>
            </w:r>
            <w:r>
              <w:rPr>
                <w:rFonts w:cs="Arial"/>
                <w:b/>
                <w:color w:val="000000"/>
                <w:szCs w:val="22"/>
              </w:rPr>
              <w:t>1</w:t>
            </w:r>
          </w:p>
        </w:tc>
        <w:tc>
          <w:tcPr>
            <w:tcW w:w="5243" w:type="dxa"/>
            <w:tcBorders>
              <w:top w:val="nil"/>
              <w:left w:val="nil"/>
              <w:bottom w:val="single" w:sz="4" w:space="0" w:color="auto"/>
              <w:right w:val="single" w:sz="4" w:space="0" w:color="auto"/>
            </w:tcBorders>
            <w:shd w:val="clear" w:color="auto" w:fill="auto"/>
            <w:noWrap/>
            <w:vAlign w:val="bottom"/>
            <w:hideMark/>
          </w:tcPr>
          <w:p w14:paraId="313B6610" w14:textId="1E2D6A14" w:rsidR="003D4895" w:rsidRPr="0021247B" w:rsidRDefault="003D4895" w:rsidP="00B3072A">
            <w:pPr>
              <w:spacing w:line="240" w:lineRule="auto"/>
              <w:rPr>
                <w:rFonts w:cs="Arial"/>
                <w:b/>
                <w:color w:val="000000"/>
                <w:szCs w:val="22"/>
              </w:rPr>
            </w:pPr>
            <w:r w:rsidRPr="001477D2">
              <w:rPr>
                <w:rFonts w:ascii="Times New Roman" w:hAnsi="Times New Roman" w:cs="Arial"/>
                <w:b/>
                <w:bCs/>
                <w:sz w:val="24"/>
                <w:szCs w:val="22"/>
              </w:rPr>
              <w:t>Werkwijze en deskundigheid van de leverancier</w:t>
            </w:r>
          </w:p>
        </w:tc>
        <w:tc>
          <w:tcPr>
            <w:tcW w:w="1842" w:type="dxa"/>
            <w:tcBorders>
              <w:top w:val="nil"/>
              <w:left w:val="nil"/>
              <w:bottom w:val="single" w:sz="4" w:space="0" w:color="auto"/>
              <w:right w:val="single" w:sz="8" w:space="0" w:color="auto"/>
            </w:tcBorders>
            <w:shd w:val="clear" w:color="auto" w:fill="auto"/>
            <w:noWrap/>
            <w:vAlign w:val="bottom"/>
            <w:hideMark/>
          </w:tcPr>
          <w:p w14:paraId="4F1A6FEB" w14:textId="609C03EA" w:rsidR="003D4895" w:rsidRPr="0021247B" w:rsidRDefault="003D4895" w:rsidP="0021247B">
            <w:pPr>
              <w:spacing w:line="240" w:lineRule="auto"/>
              <w:jc w:val="right"/>
              <w:rPr>
                <w:rFonts w:cs="Arial"/>
                <w:b/>
                <w:color w:val="000000"/>
                <w:szCs w:val="22"/>
              </w:rPr>
            </w:pPr>
            <w:r>
              <w:rPr>
                <w:rFonts w:cs="Arial"/>
                <w:b/>
                <w:color w:val="000000"/>
                <w:szCs w:val="22"/>
              </w:rPr>
              <w:t>70</w:t>
            </w:r>
          </w:p>
        </w:tc>
      </w:tr>
      <w:tr w:rsidR="003D4895" w:rsidRPr="00640E56" w14:paraId="4A7C0644" w14:textId="77777777" w:rsidTr="003D4895">
        <w:trPr>
          <w:trHeight w:val="300"/>
        </w:trPr>
        <w:tc>
          <w:tcPr>
            <w:tcW w:w="788" w:type="dxa"/>
            <w:tcBorders>
              <w:top w:val="nil"/>
              <w:left w:val="single" w:sz="8" w:space="0" w:color="auto"/>
              <w:bottom w:val="single" w:sz="8" w:space="0" w:color="auto"/>
              <w:right w:val="single" w:sz="4" w:space="0" w:color="auto"/>
            </w:tcBorders>
            <w:shd w:val="clear" w:color="auto" w:fill="auto"/>
            <w:noWrap/>
            <w:vAlign w:val="bottom"/>
          </w:tcPr>
          <w:p w14:paraId="6CC548D5" w14:textId="6B18FED6" w:rsidR="003D4895" w:rsidRPr="003D4895" w:rsidRDefault="003D4895" w:rsidP="00B3072A">
            <w:pPr>
              <w:spacing w:line="240" w:lineRule="auto"/>
              <w:rPr>
                <w:rFonts w:ascii="Times New Roman" w:hAnsi="Times New Roman" w:cs="Arial"/>
                <w:b/>
                <w:bCs/>
                <w:sz w:val="24"/>
                <w:szCs w:val="22"/>
              </w:rPr>
            </w:pPr>
            <w:r w:rsidRPr="003D4895">
              <w:rPr>
                <w:rFonts w:ascii="Times New Roman" w:hAnsi="Times New Roman" w:cs="Arial"/>
                <w:b/>
                <w:bCs/>
                <w:sz w:val="24"/>
                <w:szCs w:val="22"/>
              </w:rPr>
              <w:t>G2</w:t>
            </w:r>
          </w:p>
        </w:tc>
        <w:tc>
          <w:tcPr>
            <w:tcW w:w="5243" w:type="dxa"/>
            <w:tcBorders>
              <w:top w:val="nil"/>
              <w:left w:val="nil"/>
              <w:bottom w:val="single" w:sz="8" w:space="0" w:color="auto"/>
              <w:right w:val="single" w:sz="4" w:space="0" w:color="auto"/>
            </w:tcBorders>
            <w:shd w:val="clear" w:color="auto" w:fill="auto"/>
            <w:noWrap/>
            <w:vAlign w:val="bottom"/>
          </w:tcPr>
          <w:p w14:paraId="6788021F" w14:textId="260BBA8B" w:rsidR="003D4895" w:rsidRPr="003D4895" w:rsidRDefault="003D4895" w:rsidP="00B3072A">
            <w:pPr>
              <w:spacing w:line="240" w:lineRule="auto"/>
              <w:rPr>
                <w:rFonts w:ascii="Times New Roman" w:hAnsi="Times New Roman" w:cs="Arial"/>
                <w:b/>
                <w:bCs/>
                <w:sz w:val="24"/>
                <w:szCs w:val="22"/>
              </w:rPr>
            </w:pPr>
            <w:r w:rsidRPr="003D4895">
              <w:rPr>
                <w:rFonts w:ascii="Times New Roman" w:hAnsi="Times New Roman" w:cs="Arial"/>
                <w:b/>
                <w:bCs/>
                <w:sz w:val="24"/>
                <w:szCs w:val="22"/>
              </w:rPr>
              <w:t>Duurzaamheid</w:t>
            </w:r>
          </w:p>
        </w:tc>
        <w:tc>
          <w:tcPr>
            <w:tcW w:w="1842" w:type="dxa"/>
            <w:tcBorders>
              <w:top w:val="nil"/>
              <w:left w:val="nil"/>
              <w:bottom w:val="single" w:sz="8" w:space="0" w:color="auto"/>
              <w:right w:val="single" w:sz="8" w:space="0" w:color="auto"/>
            </w:tcBorders>
            <w:shd w:val="clear" w:color="auto" w:fill="auto"/>
            <w:noWrap/>
            <w:vAlign w:val="bottom"/>
          </w:tcPr>
          <w:p w14:paraId="3D358D57" w14:textId="52C7968C" w:rsidR="003D4895" w:rsidRPr="003D4895" w:rsidRDefault="003D4895" w:rsidP="000931CB">
            <w:pPr>
              <w:spacing w:line="240" w:lineRule="auto"/>
              <w:jc w:val="right"/>
              <w:rPr>
                <w:rFonts w:cs="Arial"/>
                <w:b/>
                <w:bCs/>
                <w:color w:val="000000"/>
                <w:szCs w:val="22"/>
              </w:rPr>
            </w:pPr>
            <w:r w:rsidRPr="003D4895">
              <w:rPr>
                <w:rFonts w:cs="Arial"/>
                <w:b/>
                <w:bCs/>
                <w:color w:val="000000"/>
                <w:szCs w:val="22"/>
              </w:rPr>
              <w:t>30</w:t>
            </w:r>
          </w:p>
        </w:tc>
      </w:tr>
      <w:tr w:rsidR="003D4895" w:rsidRPr="00640E56" w14:paraId="20645596" w14:textId="77777777" w:rsidTr="003D4895">
        <w:trPr>
          <w:trHeight w:val="300"/>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61568057" w14:textId="77777777" w:rsidR="003D4895" w:rsidRPr="00640E56" w:rsidRDefault="003D4895" w:rsidP="00B3072A">
            <w:pPr>
              <w:spacing w:line="240" w:lineRule="auto"/>
              <w:rPr>
                <w:rFonts w:cs="Arial"/>
                <w:color w:val="000000"/>
                <w:szCs w:val="22"/>
              </w:rPr>
            </w:pPr>
            <w:r w:rsidRPr="00640E56">
              <w:rPr>
                <w:rFonts w:cs="Arial"/>
                <w:color w:val="000000"/>
                <w:szCs w:val="22"/>
              </w:rPr>
              <w:t> </w:t>
            </w:r>
          </w:p>
        </w:tc>
        <w:tc>
          <w:tcPr>
            <w:tcW w:w="5243" w:type="dxa"/>
            <w:tcBorders>
              <w:top w:val="nil"/>
              <w:left w:val="nil"/>
              <w:bottom w:val="single" w:sz="8" w:space="0" w:color="auto"/>
              <w:right w:val="single" w:sz="4" w:space="0" w:color="auto"/>
            </w:tcBorders>
            <w:shd w:val="clear" w:color="auto" w:fill="auto"/>
            <w:noWrap/>
            <w:vAlign w:val="bottom"/>
          </w:tcPr>
          <w:p w14:paraId="4E8680D1" w14:textId="77777777" w:rsidR="003D4895" w:rsidRPr="00640E56" w:rsidRDefault="003D4895" w:rsidP="00B3072A">
            <w:pPr>
              <w:spacing w:line="240" w:lineRule="auto"/>
              <w:rPr>
                <w:rFonts w:cs="Arial"/>
                <w:color w:val="000000"/>
                <w:szCs w:val="22"/>
              </w:rPr>
            </w:pPr>
            <w:r w:rsidRPr="00640E56">
              <w:rPr>
                <w:rFonts w:cs="Arial"/>
                <w:i/>
                <w:iCs/>
                <w:color w:val="000000"/>
                <w:szCs w:val="22"/>
              </w:rPr>
              <w:t>Totaal</w:t>
            </w:r>
          </w:p>
        </w:tc>
        <w:tc>
          <w:tcPr>
            <w:tcW w:w="1842" w:type="dxa"/>
            <w:tcBorders>
              <w:top w:val="nil"/>
              <w:left w:val="nil"/>
              <w:bottom w:val="single" w:sz="8" w:space="0" w:color="auto"/>
              <w:right w:val="single" w:sz="8" w:space="0" w:color="auto"/>
            </w:tcBorders>
            <w:shd w:val="clear" w:color="auto" w:fill="auto"/>
            <w:noWrap/>
            <w:vAlign w:val="bottom"/>
          </w:tcPr>
          <w:p w14:paraId="7E5BBCBB" w14:textId="623219C2" w:rsidR="003D4895" w:rsidRPr="00640E56" w:rsidRDefault="003D4895" w:rsidP="000931CB">
            <w:pPr>
              <w:spacing w:line="240" w:lineRule="auto"/>
              <w:jc w:val="right"/>
              <w:rPr>
                <w:rFonts w:cs="Arial"/>
                <w:color w:val="000000"/>
                <w:szCs w:val="22"/>
              </w:rPr>
            </w:pPr>
          </w:p>
        </w:tc>
      </w:tr>
      <w:tr w:rsidR="003D4895" w:rsidRPr="00640E56" w14:paraId="46589079" w14:textId="77777777" w:rsidTr="003D4895">
        <w:trPr>
          <w:trHeight w:val="315"/>
        </w:trPr>
        <w:tc>
          <w:tcPr>
            <w:tcW w:w="788" w:type="dxa"/>
            <w:tcBorders>
              <w:top w:val="nil"/>
              <w:left w:val="single" w:sz="8" w:space="0" w:color="auto"/>
              <w:bottom w:val="single" w:sz="8" w:space="0" w:color="auto"/>
              <w:right w:val="single" w:sz="4" w:space="0" w:color="auto"/>
            </w:tcBorders>
            <w:shd w:val="clear" w:color="auto" w:fill="auto"/>
            <w:noWrap/>
            <w:vAlign w:val="bottom"/>
            <w:hideMark/>
          </w:tcPr>
          <w:p w14:paraId="44341483" w14:textId="77777777" w:rsidR="003D4895" w:rsidRPr="00640E56" w:rsidRDefault="003D4895" w:rsidP="00B3072A">
            <w:pPr>
              <w:spacing w:line="240" w:lineRule="auto"/>
              <w:rPr>
                <w:rFonts w:cs="Arial"/>
                <w:color w:val="000000"/>
                <w:szCs w:val="22"/>
              </w:rPr>
            </w:pPr>
            <w:r w:rsidRPr="00640E56">
              <w:rPr>
                <w:rFonts w:cs="Arial"/>
                <w:b/>
                <w:bCs/>
                <w:color w:val="000000"/>
                <w:szCs w:val="22"/>
              </w:rPr>
              <w:t>Totaal</w:t>
            </w:r>
          </w:p>
        </w:tc>
        <w:tc>
          <w:tcPr>
            <w:tcW w:w="5243" w:type="dxa"/>
            <w:tcBorders>
              <w:top w:val="nil"/>
              <w:left w:val="nil"/>
              <w:bottom w:val="single" w:sz="8" w:space="0" w:color="auto"/>
              <w:right w:val="single" w:sz="4" w:space="0" w:color="auto"/>
            </w:tcBorders>
            <w:shd w:val="clear" w:color="auto" w:fill="auto"/>
            <w:noWrap/>
            <w:vAlign w:val="bottom"/>
            <w:hideMark/>
          </w:tcPr>
          <w:p w14:paraId="1D03C833" w14:textId="77777777" w:rsidR="003D4895" w:rsidRPr="00640E56" w:rsidRDefault="003D4895" w:rsidP="00B3072A">
            <w:pPr>
              <w:spacing w:line="240" w:lineRule="auto"/>
              <w:rPr>
                <w:rFonts w:cs="Arial"/>
                <w:i/>
                <w:iCs/>
                <w:color w:val="000000"/>
                <w:szCs w:val="22"/>
              </w:rPr>
            </w:pPr>
            <w:r w:rsidRPr="00640E56">
              <w:rPr>
                <w:rFonts w:cs="Arial"/>
                <w:color w:val="000000"/>
                <w:szCs w:val="22"/>
              </w:rPr>
              <w:t> </w:t>
            </w:r>
          </w:p>
        </w:tc>
        <w:tc>
          <w:tcPr>
            <w:tcW w:w="1842" w:type="dxa"/>
            <w:tcBorders>
              <w:top w:val="nil"/>
              <w:left w:val="nil"/>
              <w:bottom w:val="single" w:sz="8" w:space="0" w:color="auto"/>
              <w:right w:val="single" w:sz="8" w:space="0" w:color="auto"/>
            </w:tcBorders>
            <w:shd w:val="clear" w:color="auto" w:fill="auto"/>
            <w:noWrap/>
            <w:vAlign w:val="bottom"/>
            <w:hideMark/>
          </w:tcPr>
          <w:p w14:paraId="415A7573" w14:textId="77777777" w:rsidR="003D4895" w:rsidRPr="00640E56" w:rsidRDefault="003D4895" w:rsidP="00B3072A">
            <w:pPr>
              <w:spacing w:line="240" w:lineRule="auto"/>
              <w:jc w:val="right"/>
              <w:rPr>
                <w:rFonts w:cs="Arial"/>
                <w:b/>
                <w:bCs/>
                <w:color w:val="000000"/>
                <w:szCs w:val="22"/>
              </w:rPr>
            </w:pPr>
            <w:r w:rsidRPr="00640E56">
              <w:rPr>
                <w:rFonts w:cs="Arial"/>
                <w:b/>
                <w:bCs/>
                <w:color w:val="000000"/>
                <w:szCs w:val="22"/>
              </w:rPr>
              <w:t>100</w:t>
            </w:r>
          </w:p>
        </w:tc>
      </w:tr>
    </w:tbl>
    <w:p w14:paraId="09AA85E2" w14:textId="5D133D1C" w:rsidR="001477D2" w:rsidRPr="003D4895" w:rsidRDefault="003E260B" w:rsidP="001477D2">
      <w:pPr>
        <w:pStyle w:val="Normaalweb"/>
        <w:rPr>
          <w:rFonts w:ascii="Arial" w:hAnsi="Arial" w:cs="Arial"/>
        </w:rPr>
      </w:pPr>
      <w:r>
        <w:rPr>
          <w:rFonts w:ascii="Arial" w:hAnsi="Arial" w:cs="Arial"/>
          <w:b/>
          <w:bCs/>
          <w:szCs w:val="22"/>
        </w:rPr>
        <w:t>G</w:t>
      </w:r>
      <w:r w:rsidR="000A70D5" w:rsidRPr="003D4895">
        <w:rPr>
          <w:rFonts w:ascii="Arial" w:hAnsi="Arial" w:cs="Arial"/>
          <w:b/>
          <w:bCs/>
          <w:szCs w:val="22"/>
        </w:rPr>
        <w:t>1</w:t>
      </w:r>
      <w:r w:rsidR="008D2E69" w:rsidRPr="003D4895">
        <w:rPr>
          <w:rFonts w:ascii="Arial" w:hAnsi="Arial" w:cs="Arial"/>
          <w:b/>
          <w:bCs/>
          <w:szCs w:val="22"/>
        </w:rPr>
        <w:t xml:space="preserve">: </w:t>
      </w:r>
      <w:r w:rsidR="001477D2" w:rsidRPr="003D4895">
        <w:rPr>
          <w:rFonts w:ascii="Arial" w:hAnsi="Arial" w:cs="Arial"/>
          <w:b/>
          <w:bCs/>
          <w:szCs w:val="22"/>
        </w:rPr>
        <w:t>Werkwijze en deskundigheid van de leverancier</w:t>
      </w:r>
      <w:r w:rsidR="001477D2" w:rsidRPr="003D4895">
        <w:rPr>
          <w:rFonts w:ascii="Arial" w:hAnsi="Arial" w:cs="Arial"/>
          <w:sz w:val="20"/>
          <w:szCs w:val="20"/>
        </w:rPr>
        <w:t xml:space="preserve"> </w:t>
      </w:r>
    </w:p>
    <w:p w14:paraId="4EE20B67" w14:textId="77777777" w:rsidR="001477D2" w:rsidRDefault="001477D2" w:rsidP="001477D2">
      <w:pPr>
        <w:autoSpaceDE w:val="0"/>
        <w:autoSpaceDN w:val="0"/>
        <w:adjustRightInd w:val="0"/>
        <w:spacing w:line="240" w:lineRule="auto"/>
        <w:rPr>
          <w:rFonts w:cs="Arial"/>
          <w:szCs w:val="22"/>
        </w:rPr>
      </w:pPr>
      <w:r w:rsidRPr="001477D2">
        <w:rPr>
          <w:rFonts w:cs="Arial"/>
          <w:szCs w:val="22"/>
        </w:rPr>
        <w:t>De opdrachtgever wenst ontzorgt te worden bij het plaatsten van tijdelijk huisvesting. Een goede procesbeheersing en inhoudelijk kennis vanuit de opdrachtnemer is hierbij essentieel</w:t>
      </w:r>
      <w:r>
        <w:rPr>
          <w:rFonts w:cs="Arial"/>
          <w:szCs w:val="22"/>
        </w:rPr>
        <w:t>.</w:t>
      </w:r>
    </w:p>
    <w:p w14:paraId="2BEFB31E" w14:textId="77777777" w:rsidR="001477D2" w:rsidRDefault="001477D2" w:rsidP="001477D2">
      <w:pPr>
        <w:autoSpaceDE w:val="0"/>
        <w:autoSpaceDN w:val="0"/>
        <w:adjustRightInd w:val="0"/>
        <w:spacing w:line="240" w:lineRule="auto"/>
        <w:rPr>
          <w:rFonts w:cs="Arial"/>
          <w:szCs w:val="22"/>
        </w:rPr>
      </w:pPr>
    </w:p>
    <w:p w14:paraId="29B463E3" w14:textId="77777777" w:rsidR="006D13AE" w:rsidRPr="006D13AE" w:rsidRDefault="006D13AE" w:rsidP="006D13AE">
      <w:pPr>
        <w:autoSpaceDE w:val="0"/>
        <w:autoSpaceDN w:val="0"/>
        <w:adjustRightInd w:val="0"/>
        <w:spacing w:line="240" w:lineRule="auto"/>
        <w:rPr>
          <w:rFonts w:cs="Arial"/>
          <w:szCs w:val="22"/>
        </w:rPr>
      </w:pPr>
      <w:r w:rsidRPr="006D13AE">
        <w:rPr>
          <w:rFonts w:cs="Arial"/>
          <w:szCs w:val="22"/>
        </w:rPr>
        <w:t xml:space="preserve">De inschrijver gaat minimaal in op de volgende onderdelen: </w:t>
      </w:r>
    </w:p>
    <w:p w14:paraId="251EB0AC" w14:textId="77777777" w:rsidR="006D13AE" w:rsidRPr="006D13AE" w:rsidRDefault="006D13AE" w:rsidP="003E260B">
      <w:pPr>
        <w:pStyle w:val="Lijstalinea"/>
        <w:numPr>
          <w:ilvl w:val="0"/>
          <w:numId w:val="11"/>
        </w:numPr>
        <w:autoSpaceDE w:val="0"/>
        <w:autoSpaceDN w:val="0"/>
        <w:adjustRightInd w:val="0"/>
        <w:spacing w:line="240" w:lineRule="auto"/>
        <w:rPr>
          <w:rFonts w:cs="Arial"/>
          <w:szCs w:val="22"/>
        </w:rPr>
      </w:pPr>
      <w:r w:rsidRPr="006D13AE">
        <w:rPr>
          <w:rFonts w:cs="Arial"/>
          <w:szCs w:val="22"/>
        </w:rPr>
        <w:t xml:space="preserve">Fasering en Planning; </w:t>
      </w:r>
    </w:p>
    <w:p w14:paraId="713C2548" w14:textId="2E609E6E" w:rsidR="006D13AE" w:rsidRPr="006D13AE" w:rsidRDefault="006D13AE" w:rsidP="003E260B">
      <w:pPr>
        <w:pStyle w:val="Lijstalinea"/>
        <w:numPr>
          <w:ilvl w:val="0"/>
          <w:numId w:val="11"/>
        </w:numPr>
        <w:autoSpaceDE w:val="0"/>
        <w:autoSpaceDN w:val="0"/>
        <w:adjustRightInd w:val="0"/>
        <w:spacing w:line="240" w:lineRule="auto"/>
        <w:rPr>
          <w:rFonts w:cs="Arial"/>
          <w:szCs w:val="22"/>
        </w:rPr>
      </w:pPr>
      <w:r w:rsidRPr="006D13AE">
        <w:rPr>
          <w:rFonts w:cs="Arial"/>
          <w:szCs w:val="22"/>
        </w:rPr>
        <w:t xml:space="preserve">Op welke wijze de opdrachtnemer zijn werkprocessen inricht; </w:t>
      </w:r>
    </w:p>
    <w:p w14:paraId="640E9822" w14:textId="57127532" w:rsidR="006D13AE" w:rsidRPr="006D13AE" w:rsidRDefault="006D13AE" w:rsidP="003E260B">
      <w:pPr>
        <w:pStyle w:val="Lijstalinea"/>
        <w:numPr>
          <w:ilvl w:val="0"/>
          <w:numId w:val="11"/>
        </w:numPr>
        <w:autoSpaceDE w:val="0"/>
        <w:autoSpaceDN w:val="0"/>
        <w:adjustRightInd w:val="0"/>
        <w:spacing w:line="240" w:lineRule="auto"/>
        <w:rPr>
          <w:rFonts w:cs="Arial"/>
          <w:szCs w:val="22"/>
        </w:rPr>
      </w:pPr>
      <w:r w:rsidRPr="006D13AE">
        <w:rPr>
          <w:rFonts w:cs="Arial"/>
          <w:szCs w:val="22"/>
        </w:rPr>
        <w:t xml:space="preserve">De wijze waarop met een opdrachtgever, gebruikers en andere stakeholders gecommuniceerd wordt; </w:t>
      </w:r>
    </w:p>
    <w:p w14:paraId="5CA1D863" w14:textId="0ABCC509" w:rsidR="006D13AE" w:rsidRPr="006D13AE" w:rsidRDefault="006D13AE" w:rsidP="003E260B">
      <w:pPr>
        <w:pStyle w:val="Lijstalinea"/>
        <w:numPr>
          <w:ilvl w:val="0"/>
          <w:numId w:val="11"/>
        </w:numPr>
        <w:autoSpaceDE w:val="0"/>
        <w:autoSpaceDN w:val="0"/>
        <w:adjustRightInd w:val="0"/>
        <w:spacing w:line="240" w:lineRule="auto"/>
        <w:rPr>
          <w:rFonts w:cs="Arial"/>
          <w:szCs w:val="22"/>
        </w:rPr>
      </w:pPr>
      <w:r w:rsidRPr="006D13AE">
        <w:rPr>
          <w:rFonts w:cs="Arial"/>
          <w:szCs w:val="22"/>
        </w:rPr>
        <w:t xml:space="preserve">De wijze waarop de coördinatie en aanvraag van een omgevingsvergunning wordt aanpakt. </w:t>
      </w:r>
    </w:p>
    <w:p w14:paraId="47F73D29" w14:textId="4ABC5EBD" w:rsidR="006D13AE" w:rsidRPr="006D13AE" w:rsidRDefault="006D13AE" w:rsidP="003E260B">
      <w:pPr>
        <w:pStyle w:val="Lijstalinea"/>
        <w:numPr>
          <w:ilvl w:val="0"/>
          <w:numId w:val="11"/>
        </w:numPr>
        <w:autoSpaceDE w:val="0"/>
        <w:autoSpaceDN w:val="0"/>
        <w:adjustRightInd w:val="0"/>
        <w:spacing w:line="240" w:lineRule="auto"/>
        <w:rPr>
          <w:rFonts w:cs="Arial"/>
          <w:szCs w:val="22"/>
        </w:rPr>
      </w:pPr>
      <w:r w:rsidRPr="006D13AE">
        <w:rPr>
          <w:rFonts w:cs="Arial"/>
          <w:szCs w:val="22"/>
        </w:rPr>
        <w:t xml:space="preserve">Intern kwaliteitsbewakingssysteem. </w:t>
      </w:r>
    </w:p>
    <w:p w14:paraId="3CA38094" w14:textId="6CD2799B" w:rsidR="008D2E69" w:rsidRDefault="001477D2" w:rsidP="00590CEF">
      <w:pPr>
        <w:autoSpaceDE w:val="0"/>
        <w:autoSpaceDN w:val="0"/>
        <w:adjustRightInd w:val="0"/>
        <w:spacing w:line="240" w:lineRule="auto"/>
        <w:rPr>
          <w:rFonts w:cs="Arial"/>
          <w:szCs w:val="22"/>
        </w:rPr>
      </w:pPr>
      <w:r w:rsidRPr="001477D2">
        <w:rPr>
          <w:rFonts w:cs="Arial"/>
          <w:szCs w:val="22"/>
        </w:rPr>
        <w:t xml:space="preserve"> </w:t>
      </w:r>
    </w:p>
    <w:p w14:paraId="374331E7" w14:textId="14CC519A" w:rsidR="00F36871" w:rsidRDefault="00F36871" w:rsidP="00590CEF">
      <w:pPr>
        <w:autoSpaceDE w:val="0"/>
        <w:autoSpaceDN w:val="0"/>
        <w:adjustRightInd w:val="0"/>
        <w:spacing w:line="240" w:lineRule="auto"/>
        <w:rPr>
          <w:rFonts w:cs="Arial"/>
          <w:szCs w:val="22"/>
        </w:rPr>
      </w:pPr>
      <w:r>
        <w:rPr>
          <w:rFonts w:cs="Arial"/>
          <w:szCs w:val="22"/>
        </w:rPr>
        <w:t>Dit gunningscriterium wordt als volgt beoordeeld:</w:t>
      </w:r>
    </w:p>
    <w:p w14:paraId="3ABC7144" w14:textId="77777777" w:rsidR="00F36871" w:rsidRDefault="00F36871" w:rsidP="00590CEF">
      <w:pPr>
        <w:autoSpaceDE w:val="0"/>
        <w:autoSpaceDN w:val="0"/>
        <w:adjustRightInd w:val="0"/>
        <w:spacing w:line="240" w:lineRule="auto"/>
        <w:rPr>
          <w:rFonts w:cs="Arial"/>
          <w:szCs w:val="22"/>
        </w:rPr>
      </w:pPr>
    </w:p>
    <w:p w14:paraId="2FF36A71" w14:textId="33F2D9C5" w:rsidR="00F36871" w:rsidRPr="00F36871" w:rsidRDefault="00F36871" w:rsidP="003E260B">
      <w:pPr>
        <w:pStyle w:val="Lijstalinea"/>
        <w:numPr>
          <w:ilvl w:val="0"/>
          <w:numId w:val="12"/>
        </w:numPr>
        <w:autoSpaceDE w:val="0"/>
        <w:autoSpaceDN w:val="0"/>
        <w:adjustRightInd w:val="0"/>
        <w:spacing w:line="240" w:lineRule="auto"/>
        <w:rPr>
          <w:rFonts w:cs="Arial"/>
          <w:szCs w:val="22"/>
        </w:rPr>
      </w:pPr>
      <w:r w:rsidRPr="00F36871">
        <w:rPr>
          <w:rFonts w:cs="Arial"/>
          <w:szCs w:val="22"/>
        </w:rPr>
        <w:t xml:space="preserve">U scoort hoger naar mate u aantoonbaar de opdrachtnemer ontzorgt; </w:t>
      </w:r>
    </w:p>
    <w:p w14:paraId="284735B0" w14:textId="6E98574C" w:rsidR="00F36871" w:rsidRPr="00F36871" w:rsidRDefault="00F36871" w:rsidP="003E260B">
      <w:pPr>
        <w:pStyle w:val="Lijstalinea"/>
        <w:numPr>
          <w:ilvl w:val="0"/>
          <w:numId w:val="11"/>
        </w:numPr>
        <w:autoSpaceDE w:val="0"/>
        <w:autoSpaceDN w:val="0"/>
        <w:adjustRightInd w:val="0"/>
        <w:spacing w:line="240" w:lineRule="auto"/>
        <w:rPr>
          <w:rFonts w:cs="Arial"/>
          <w:szCs w:val="22"/>
        </w:rPr>
      </w:pPr>
      <w:r w:rsidRPr="00F36871">
        <w:rPr>
          <w:rFonts w:cs="Arial"/>
          <w:szCs w:val="22"/>
        </w:rPr>
        <w:t xml:space="preserve">U scoort hoger naar mate de werkprocessen aantoonbaar bijdragen aan het behalen van de projectdoelstellingen; </w:t>
      </w:r>
    </w:p>
    <w:p w14:paraId="4EE36319" w14:textId="785AB354" w:rsidR="00F36871" w:rsidRPr="00F36871" w:rsidRDefault="00F36871" w:rsidP="003E260B">
      <w:pPr>
        <w:pStyle w:val="Lijstalinea"/>
        <w:numPr>
          <w:ilvl w:val="0"/>
          <w:numId w:val="11"/>
        </w:numPr>
        <w:autoSpaceDE w:val="0"/>
        <w:autoSpaceDN w:val="0"/>
        <w:adjustRightInd w:val="0"/>
        <w:spacing w:line="240" w:lineRule="auto"/>
        <w:rPr>
          <w:rFonts w:cs="Arial"/>
          <w:szCs w:val="22"/>
        </w:rPr>
      </w:pPr>
      <w:r w:rsidRPr="00F36871">
        <w:rPr>
          <w:rFonts w:cs="Arial"/>
          <w:szCs w:val="22"/>
        </w:rPr>
        <w:t xml:space="preserve">U scoort hoger naar mate u aantoonbaar actief risicomanagement toepast; </w:t>
      </w:r>
    </w:p>
    <w:p w14:paraId="4FA03D49" w14:textId="77777777" w:rsidR="00F36871" w:rsidRDefault="00F36871" w:rsidP="00590CEF">
      <w:pPr>
        <w:autoSpaceDE w:val="0"/>
        <w:autoSpaceDN w:val="0"/>
        <w:adjustRightInd w:val="0"/>
        <w:spacing w:line="240" w:lineRule="auto"/>
        <w:rPr>
          <w:rFonts w:cs="Arial"/>
          <w:szCs w:val="22"/>
        </w:rPr>
      </w:pPr>
    </w:p>
    <w:p w14:paraId="56ABC394" w14:textId="77777777" w:rsidR="008D2E69" w:rsidRPr="008D2E69" w:rsidRDefault="008D2E69" w:rsidP="008D2E69">
      <w:pPr>
        <w:autoSpaceDE w:val="0"/>
        <w:autoSpaceDN w:val="0"/>
        <w:adjustRightInd w:val="0"/>
        <w:spacing w:line="240" w:lineRule="auto"/>
        <w:rPr>
          <w:rFonts w:cs="Arial"/>
          <w:szCs w:val="22"/>
        </w:rPr>
      </w:pPr>
      <w:r w:rsidRPr="008D2E69">
        <w:rPr>
          <w:rFonts w:cs="Arial"/>
          <w:szCs w:val="22"/>
        </w:rPr>
        <w:t xml:space="preserve">De beschrijving dient te voldoen aan de onderstaande eisen: </w:t>
      </w:r>
    </w:p>
    <w:p w14:paraId="3A9E0505" w14:textId="77777777" w:rsidR="009D78D5" w:rsidRDefault="009D78D5" w:rsidP="008D2E69">
      <w:pPr>
        <w:autoSpaceDE w:val="0"/>
        <w:autoSpaceDN w:val="0"/>
        <w:adjustRightInd w:val="0"/>
        <w:spacing w:line="240" w:lineRule="auto"/>
        <w:rPr>
          <w:rFonts w:cs="Arial"/>
          <w:szCs w:val="22"/>
        </w:rPr>
      </w:pPr>
    </w:p>
    <w:p w14:paraId="167AF366" w14:textId="27DA0C7D" w:rsidR="008D2E69" w:rsidRPr="003E260B" w:rsidRDefault="008D2E69" w:rsidP="003E260B">
      <w:pPr>
        <w:pStyle w:val="Lijstalinea"/>
        <w:numPr>
          <w:ilvl w:val="0"/>
          <w:numId w:val="13"/>
        </w:numPr>
        <w:autoSpaceDE w:val="0"/>
        <w:autoSpaceDN w:val="0"/>
        <w:adjustRightInd w:val="0"/>
        <w:spacing w:line="240" w:lineRule="auto"/>
        <w:rPr>
          <w:rFonts w:cs="Arial"/>
          <w:szCs w:val="22"/>
        </w:rPr>
      </w:pPr>
      <w:r w:rsidRPr="003E260B">
        <w:rPr>
          <w:rFonts w:cs="Arial"/>
          <w:szCs w:val="22"/>
        </w:rPr>
        <w:t xml:space="preserve">Maximaal </w:t>
      </w:r>
      <w:r w:rsidR="00F36871" w:rsidRPr="003E260B">
        <w:rPr>
          <w:rFonts w:cs="Arial"/>
          <w:szCs w:val="22"/>
        </w:rPr>
        <w:t>vijf</w:t>
      </w:r>
      <w:r w:rsidRPr="003E260B">
        <w:rPr>
          <w:rFonts w:cs="Arial"/>
          <w:szCs w:val="22"/>
        </w:rPr>
        <w:t xml:space="preserve"> pagina’s A4. Schema’s, tabellen, bijlagen, voorpagina’s inhoudsopgaven e.d. worden niet meegeteld. Indien het maximaal aantal pagina’s wordt overschreden, worden alleen de eerste </w:t>
      </w:r>
      <w:r w:rsidR="00F36871" w:rsidRPr="003E260B">
        <w:rPr>
          <w:rFonts w:cs="Arial"/>
          <w:szCs w:val="22"/>
        </w:rPr>
        <w:t>vijf</w:t>
      </w:r>
      <w:r w:rsidRPr="003E260B">
        <w:rPr>
          <w:rFonts w:cs="Arial"/>
          <w:szCs w:val="22"/>
        </w:rPr>
        <w:t xml:space="preserve"> pagina’s beoordeeld. </w:t>
      </w:r>
    </w:p>
    <w:p w14:paraId="7E968ED1" w14:textId="77777777" w:rsidR="008D2E69" w:rsidRDefault="008D2E69" w:rsidP="00590CEF">
      <w:pPr>
        <w:autoSpaceDE w:val="0"/>
        <w:autoSpaceDN w:val="0"/>
        <w:adjustRightInd w:val="0"/>
        <w:spacing w:line="240" w:lineRule="auto"/>
        <w:rPr>
          <w:rFonts w:cs="Arial"/>
          <w:szCs w:val="22"/>
        </w:rPr>
      </w:pPr>
    </w:p>
    <w:p w14:paraId="34A68E68" w14:textId="03A176A7" w:rsidR="00F36871" w:rsidRDefault="003D4895" w:rsidP="00590CEF">
      <w:pPr>
        <w:autoSpaceDE w:val="0"/>
        <w:autoSpaceDN w:val="0"/>
        <w:adjustRightInd w:val="0"/>
        <w:spacing w:line="240" w:lineRule="auto"/>
        <w:rPr>
          <w:rFonts w:cs="Arial"/>
          <w:b/>
          <w:bCs/>
          <w:sz w:val="24"/>
          <w:szCs w:val="24"/>
        </w:rPr>
      </w:pPr>
      <w:r w:rsidRPr="003D4895">
        <w:rPr>
          <w:rFonts w:cs="Arial"/>
          <w:b/>
          <w:bCs/>
          <w:sz w:val="24"/>
          <w:szCs w:val="24"/>
        </w:rPr>
        <w:t>G2: Duurzaamheid</w:t>
      </w:r>
    </w:p>
    <w:p w14:paraId="4E2928A7" w14:textId="77777777" w:rsidR="00355A05" w:rsidRDefault="00355A05" w:rsidP="00590CEF">
      <w:pPr>
        <w:autoSpaceDE w:val="0"/>
        <w:autoSpaceDN w:val="0"/>
        <w:adjustRightInd w:val="0"/>
        <w:spacing w:line="240" w:lineRule="auto"/>
        <w:rPr>
          <w:rFonts w:cs="Arial"/>
          <w:b/>
          <w:bCs/>
          <w:sz w:val="24"/>
          <w:szCs w:val="24"/>
        </w:rPr>
      </w:pPr>
    </w:p>
    <w:p w14:paraId="4378E16B" w14:textId="77777777" w:rsidR="00355A05" w:rsidRDefault="00355A05" w:rsidP="00355A05">
      <w:pPr>
        <w:autoSpaceDE w:val="0"/>
        <w:autoSpaceDN w:val="0"/>
        <w:adjustRightInd w:val="0"/>
        <w:spacing w:line="240" w:lineRule="auto"/>
        <w:rPr>
          <w:rFonts w:cs="Arial"/>
          <w:szCs w:val="22"/>
        </w:rPr>
      </w:pPr>
      <w:r w:rsidRPr="00355A05">
        <w:rPr>
          <w:rFonts w:cs="Arial"/>
          <w:szCs w:val="22"/>
        </w:rPr>
        <w:t xml:space="preserve">De aanbestedende hecht belang aan duurzaamheid in het algemeen. Dit blijkt onder andere uit het ondertekenen van het manifest Maatschappelijk Verantwoordt Inkopen en duurzaamheidscriteria die gesteld worden aan gegadigden. </w:t>
      </w:r>
    </w:p>
    <w:p w14:paraId="0BCFC784" w14:textId="77777777" w:rsidR="00355A05" w:rsidRDefault="00355A05" w:rsidP="00355A05">
      <w:pPr>
        <w:autoSpaceDE w:val="0"/>
        <w:autoSpaceDN w:val="0"/>
        <w:adjustRightInd w:val="0"/>
        <w:spacing w:line="240" w:lineRule="auto"/>
        <w:rPr>
          <w:rFonts w:cs="Arial"/>
          <w:szCs w:val="22"/>
        </w:rPr>
      </w:pPr>
    </w:p>
    <w:p w14:paraId="405C1008" w14:textId="77777777" w:rsidR="003E260B" w:rsidRDefault="003E260B" w:rsidP="003E260B">
      <w:pPr>
        <w:autoSpaceDE w:val="0"/>
        <w:autoSpaceDN w:val="0"/>
        <w:adjustRightInd w:val="0"/>
        <w:spacing w:line="240" w:lineRule="auto"/>
        <w:rPr>
          <w:rFonts w:cs="Arial"/>
          <w:szCs w:val="22"/>
        </w:rPr>
      </w:pPr>
      <w:r w:rsidRPr="003E260B">
        <w:rPr>
          <w:rFonts w:cs="Arial"/>
          <w:szCs w:val="22"/>
        </w:rPr>
        <w:t xml:space="preserve">De inschrijver gaat minimaal in op de volgende onderdelen: </w:t>
      </w:r>
    </w:p>
    <w:p w14:paraId="28669E08" w14:textId="77777777" w:rsidR="003E260B" w:rsidRPr="003E260B" w:rsidRDefault="003E260B" w:rsidP="003E260B">
      <w:pPr>
        <w:autoSpaceDE w:val="0"/>
        <w:autoSpaceDN w:val="0"/>
        <w:adjustRightInd w:val="0"/>
        <w:spacing w:line="240" w:lineRule="auto"/>
        <w:rPr>
          <w:rFonts w:cs="Arial"/>
          <w:szCs w:val="22"/>
        </w:rPr>
      </w:pPr>
    </w:p>
    <w:p w14:paraId="725E5D00" w14:textId="774EFD2D" w:rsidR="003E260B" w:rsidRPr="003E260B" w:rsidRDefault="003E260B" w:rsidP="003E260B">
      <w:pPr>
        <w:pStyle w:val="Lijstalinea"/>
        <w:numPr>
          <w:ilvl w:val="0"/>
          <w:numId w:val="11"/>
        </w:numPr>
        <w:autoSpaceDE w:val="0"/>
        <w:autoSpaceDN w:val="0"/>
        <w:adjustRightInd w:val="0"/>
        <w:spacing w:line="240" w:lineRule="auto"/>
        <w:rPr>
          <w:rFonts w:cs="Arial"/>
          <w:szCs w:val="22"/>
        </w:rPr>
      </w:pPr>
      <w:r w:rsidRPr="003E260B">
        <w:rPr>
          <w:rFonts w:cs="Arial"/>
          <w:szCs w:val="22"/>
        </w:rPr>
        <w:t xml:space="preserve">Op welke wijze de inschrijver duurzaamheid geborgd heeft in zijn bedrijfsvoering; </w:t>
      </w:r>
    </w:p>
    <w:p w14:paraId="2922B6D9" w14:textId="03B0F50D" w:rsidR="003E260B" w:rsidRPr="003E260B" w:rsidRDefault="003E260B" w:rsidP="003E260B">
      <w:pPr>
        <w:pStyle w:val="Lijstalinea"/>
        <w:numPr>
          <w:ilvl w:val="0"/>
          <w:numId w:val="11"/>
        </w:numPr>
        <w:autoSpaceDE w:val="0"/>
        <w:autoSpaceDN w:val="0"/>
        <w:adjustRightInd w:val="0"/>
        <w:spacing w:line="240" w:lineRule="auto"/>
        <w:rPr>
          <w:rFonts w:cs="Arial"/>
          <w:szCs w:val="22"/>
        </w:rPr>
      </w:pPr>
      <w:r w:rsidRPr="003E260B">
        <w:rPr>
          <w:rFonts w:cs="Arial"/>
          <w:szCs w:val="22"/>
        </w:rPr>
        <w:t xml:space="preserve">Op welke wijze de inschrijver actief beleid voert op duurzaamheid; </w:t>
      </w:r>
    </w:p>
    <w:p w14:paraId="6D0C3DB3" w14:textId="77777777" w:rsidR="00355A05" w:rsidRDefault="00355A05" w:rsidP="00355A05">
      <w:pPr>
        <w:autoSpaceDE w:val="0"/>
        <w:autoSpaceDN w:val="0"/>
        <w:adjustRightInd w:val="0"/>
        <w:spacing w:line="240" w:lineRule="auto"/>
        <w:rPr>
          <w:rFonts w:cs="Arial"/>
          <w:szCs w:val="22"/>
        </w:rPr>
      </w:pPr>
    </w:p>
    <w:p w14:paraId="2A53D52A" w14:textId="77777777" w:rsidR="003E260B" w:rsidRDefault="003E260B" w:rsidP="003E260B">
      <w:pPr>
        <w:autoSpaceDE w:val="0"/>
        <w:autoSpaceDN w:val="0"/>
        <w:adjustRightInd w:val="0"/>
        <w:spacing w:line="240" w:lineRule="auto"/>
        <w:rPr>
          <w:rFonts w:cs="Arial"/>
          <w:szCs w:val="22"/>
        </w:rPr>
      </w:pPr>
      <w:r>
        <w:rPr>
          <w:rFonts w:cs="Arial"/>
          <w:szCs w:val="22"/>
        </w:rPr>
        <w:t>Dit gunningscriterium wordt als volgt beoordeeld:</w:t>
      </w:r>
    </w:p>
    <w:p w14:paraId="7CDF0C25" w14:textId="2967FF13" w:rsidR="003E260B" w:rsidRPr="003E260B" w:rsidRDefault="003E260B" w:rsidP="003E260B">
      <w:pPr>
        <w:pStyle w:val="Lijstalinea"/>
        <w:numPr>
          <w:ilvl w:val="0"/>
          <w:numId w:val="11"/>
        </w:numPr>
        <w:autoSpaceDE w:val="0"/>
        <w:autoSpaceDN w:val="0"/>
        <w:adjustRightInd w:val="0"/>
        <w:spacing w:line="240" w:lineRule="auto"/>
        <w:rPr>
          <w:rFonts w:cs="Arial"/>
          <w:szCs w:val="22"/>
        </w:rPr>
      </w:pPr>
      <w:r w:rsidRPr="003E260B">
        <w:rPr>
          <w:rFonts w:cs="Arial"/>
          <w:szCs w:val="22"/>
        </w:rPr>
        <w:t xml:space="preserve">U scoort hoger naar mate u laat zien dat duurzaamheid een prominente rol speelt in uw bedrijfsvoering; </w:t>
      </w:r>
    </w:p>
    <w:p w14:paraId="13E1DBCF" w14:textId="16FC916F" w:rsidR="003E260B" w:rsidRPr="003E260B" w:rsidRDefault="003E260B" w:rsidP="003E260B">
      <w:pPr>
        <w:pStyle w:val="Lijstalinea"/>
        <w:numPr>
          <w:ilvl w:val="0"/>
          <w:numId w:val="11"/>
        </w:numPr>
        <w:autoSpaceDE w:val="0"/>
        <w:autoSpaceDN w:val="0"/>
        <w:adjustRightInd w:val="0"/>
        <w:spacing w:line="240" w:lineRule="auto"/>
        <w:rPr>
          <w:rFonts w:cs="Arial"/>
          <w:szCs w:val="22"/>
        </w:rPr>
      </w:pPr>
      <w:r w:rsidRPr="003E260B">
        <w:rPr>
          <w:rFonts w:cs="Arial"/>
          <w:szCs w:val="22"/>
        </w:rPr>
        <w:t xml:space="preserve">U scoort hoger naar mate u actief beleid op verbetering voert; </w:t>
      </w:r>
    </w:p>
    <w:p w14:paraId="5ABA4B1F" w14:textId="45997706" w:rsidR="003E260B" w:rsidRPr="003E260B" w:rsidRDefault="003E260B" w:rsidP="003E260B">
      <w:pPr>
        <w:pStyle w:val="Lijstalinea"/>
        <w:numPr>
          <w:ilvl w:val="0"/>
          <w:numId w:val="11"/>
        </w:numPr>
        <w:autoSpaceDE w:val="0"/>
        <w:autoSpaceDN w:val="0"/>
        <w:adjustRightInd w:val="0"/>
        <w:spacing w:line="240" w:lineRule="auto"/>
        <w:rPr>
          <w:rFonts w:cs="Arial"/>
          <w:szCs w:val="22"/>
        </w:rPr>
      </w:pPr>
      <w:r w:rsidRPr="003E260B">
        <w:rPr>
          <w:rFonts w:cs="Arial"/>
          <w:szCs w:val="22"/>
        </w:rPr>
        <w:t xml:space="preserve">U scoort hoger naar mate u duurzaamheid aantoonbaar kunt maken, door bv. een certificaat en/of auditrapport; </w:t>
      </w:r>
    </w:p>
    <w:p w14:paraId="33119156" w14:textId="77777777" w:rsidR="00355A05" w:rsidRDefault="00355A05" w:rsidP="00590CEF">
      <w:pPr>
        <w:autoSpaceDE w:val="0"/>
        <w:autoSpaceDN w:val="0"/>
        <w:adjustRightInd w:val="0"/>
        <w:spacing w:line="240" w:lineRule="auto"/>
        <w:rPr>
          <w:rFonts w:cs="Arial"/>
          <w:szCs w:val="22"/>
        </w:rPr>
      </w:pPr>
    </w:p>
    <w:p w14:paraId="3288A15D" w14:textId="77777777" w:rsidR="003E260B" w:rsidRDefault="003E260B" w:rsidP="003E260B">
      <w:pPr>
        <w:autoSpaceDE w:val="0"/>
        <w:autoSpaceDN w:val="0"/>
        <w:adjustRightInd w:val="0"/>
        <w:spacing w:line="240" w:lineRule="auto"/>
        <w:rPr>
          <w:rFonts w:cs="Arial"/>
          <w:szCs w:val="22"/>
        </w:rPr>
      </w:pPr>
    </w:p>
    <w:p w14:paraId="2188F349" w14:textId="1405833E" w:rsidR="003E260B" w:rsidRPr="008D2E69" w:rsidRDefault="003E260B" w:rsidP="003E260B">
      <w:pPr>
        <w:autoSpaceDE w:val="0"/>
        <w:autoSpaceDN w:val="0"/>
        <w:adjustRightInd w:val="0"/>
        <w:spacing w:line="240" w:lineRule="auto"/>
        <w:rPr>
          <w:rFonts w:cs="Arial"/>
          <w:szCs w:val="22"/>
        </w:rPr>
      </w:pPr>
      <w:r w:rsidRPr="008D2E69">
        <w:rPr>
          <w:rFonts w:cs="Arial"/>
          <w:szCs w:val="22"/>
        </w:rPr>
        <w:t xml:space="preserve">De beschrijving dient te voldoen aan de onderstaande eisen: </w:t>
      </w:r>
    </w:p>
    <w:p w14:paraId="1DEA054C" w14:textId="77777777" w:rsidR="003E260B" w:rsidRDefault="003E260B" w:rsidP="003E260B">
      <w:pPr>
        <w:autoSpaceDE w:val="0"/>
        <w:autoSpaceDN w:val="0"/>
        <w:adjustRightInd w:val="0"/>
        <w:spacing w:line="240" w:lineRule="auto"/>
        <w:rPr>
          <w:rFonts w:cs="Arial"/>
          <w:szCs w:val="22"/>
        </w:rPr>
      </w:pPr>
    </w:p>
    <w:p w14:paraId="35D9FCEB" w14:textId="59F46D03" w:rsidR="003E260B" w:rsidRPr="003E260B" w:rsidRDefault="003E260B" w:rsidP="003E260B">
      <w:pPr>
        <w:pStyle w:val="Lijstalinea"/>
        <w:numPr>
          <w:ilvl w:val="0"/>
          <w:numId w:val="14"/>
        </w:numPr>
        <w:autoSpaceDE w:val="0"/>
        <w:autoSpaceDN w:val="0"/>
        <w:adjustRightInd w:val="0"/>
        <w:spacing w:line="240" w:lineRule="auto"/>
        <w:rPr>
          <w:rFonts w:cs="Arial"/>
          <w:szCs w:val="22"/>
        </w:rPr>
      </w:pPr>
      <w:r w:rsidRPr="003E260B">
        <w:rPr>
          <w:rFonts w:cs="Arial"/>
          <w:szCs w:val="22"/>
        </w:rPr>
        <w:t xml:space="preserve">Maximaal drie pagina’s A4. Schema’s, tabellen, bijlagen, voorpagina’s inhoudsopgaven e.d. worden niet meegeteld. Indien het maximaal aantal pagina’s wordt overschreden, worden alleen de eerste drie pagina’s beoordeeld. </w:t>
      </w:r>
    </w:p>
    <w:p w14:paraId="12F51E85" w14:textId="77777777" w:rsidR="003E260B" w:rsidRPr="003E260B" w:rsidRDefault="003E260B" w:rsidP="00590CEF">
      <w:pPr>
        <w:autoSpaceDE w:val="0"/>
        <w:autoSpaceDN w:val="0"/>
        <w:adjustRightInd w:val="0"/>
        <w:spacing w:line="240" w:lineRule="auto"/>
        <w:rPr>
          <w:rFonts w:cs="Arial"/>
          <w:szCs w:val="22"/>
        </w:rPr>
      </w:pPr>
    </w:p>
    <w:sectPr w:rsidR="003E260B" w:rsidRPr="003E260B" w:rsidSect="006E0744">
      <w:headerReference w:type="default" r:id="rId15"/>
      <w:footerReference w:type="default" r:id="rId16"/>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66492" w14:textId="77777777" w:rsidR="006E0744" w:rsidRDefault="006E0744">
      <w:r>
        <w:separator/>
      </w:r>
    </w:p>
  </w:endnote>
  <w:endnote w:type="continuationSeparator" w:id="0">
    <w:p w14:paraId="03393AC6" w14:textId="77777777" w:rsidR="006E0744" w:rsidRDefault="006E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pitch w:val="variable"/>
    <w:sig w:usb0="80000287" w:usb1="00000000" w:usb2="00000000" w:usb3="00000000" w:csb0="0000000F" w:csb1="00000000"/>
  </w:font>
  <w:font w:name="Calibri">
    <w:panose1 w:val="020F0502020204030204"/>
    <w:charset w:val="EE"/>
    <w:family w:val="swiss"/>
    <w:pitch w:val="variable"/>
    <w:sig w:usb0="E0002AFF" w:usb1="C000ACFF" w:usb2="00000009" w:usb3="00000000" w:csb0="000001FF" w:csb1="00000000"/>
  </w:font>
  <w:font w:name="Minion Pro">
    <w:altName w:val="Minion Pro"/>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3FB3" w14:textId="77777777" w:rsidR="006F40D2" w:rsidRDefault="006F40D2">
    <w:pPr>
      <w:pStyle w:val="Voettekst"/>
      <w:pBdr>
        <w:bottom w:val="single" w:sz="6" w:space="1" w:color="auto"/>
      </w:pBdr>
    </w:pPr>
  </w:p>
  <w:p w14:paraId="0C73A227" w14:textId="77777777" w:rsidR="006F40D2" w:rsidRDefault="006F40D2"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5D759" w14:textId="77777777" w:rsidR="006E0744" w:rsidRDefault="006E0744">
      <w:r>
        <w:separator/>
      </w:r>
    </w:p>
  </w:footnote>
  <w:footnote w:type="continuationSeparator" w:id="0">
    <w:p w14:paraId="78391DCA" w14:textId="77777777" w:rsidR="006E0744" w:rsidRDefault="006E0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966D" w14:textId="5BA09007" w:rsidR="006F40D2" w:rsidRDefault="006F40D2" w:rsidP="00A44D64">
    <w:pPr>
      <w:pStyle w:val="Koptekst"/>
      <w:pBdr>
        <w:bottom w:val="single" w:sz="6" w:space="1" w:color="auto"/>
      </w:pBdr>
    </w:pPr>
    <w:r>
      <w:t xml:space="preserve">Aanbesteding </w:t>
    </w:r>
    <w:r w:rsidR="00872553">
      <w:t>Tijdelijke Huisvesting</w:t>
    </w:r>
    <w:r w:rsidR="00CB6A49">
      <w:t xml:space="preserve"> Schoolgebouwen</w:t>
    </w:r>
  </w:p>
  <w:p w14:paraId="6F280BAB" w14:textId="77777777" w:rsidR="00CB6A49" w:rsidRDefault="00CB6A49" w:rsidP="00A44D64">
    <w:pPr>
      <w:pStyle w:val="Koptekst"/>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314"/>
    <w:multiLevelType w:val="hybridMultilevel"/>
    <w:tmpl w:val="F8AA2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1092D"/>
    <w:multiLevelType w:val="hybridMultilevel"/>
    <w:tmpl w:val="69381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0619B"/>
    <w:multiLevelType w:val="multilevel"/>
    <w:tmpl w:val="7E58856E"/>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FF0DBB"/>
    <w:multiLevelType w:val="hybridMultilevel"/>
    <w:tmpl w:val="F0C68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8F4FB4"/>
    <w:multiLevelType w:val="hybridMultilevel"/>
    <w:tmpl w:val="098ED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040DBD"/>
    <w:multiLevelType w:val="hybridMultilevel"/>
    <w:tmpl w:val="A00EA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5943B4"/>
    <w:multiLevelType w:val="multilevel"/>
    <w:tmpl w:val="44D40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start w:val="8"/>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602FA1"/>
    <w:multiLevelType w:val="hybridMultilevel"/>
    <w:tmpl w:val="C81E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AC02DA"/>
    <w:multiLevelType w:val="hybridMultilevel"/>
    <w:tmpl w:val="2E4EF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1C65D5"/>
    <w:multiLevelType w:val="hybridMultilevel"/>
    <w:tmpl w:val="E2A43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437564">
    <w:abstractNumId w:val="9"/>
  </w:num>
  <w:num w:numId="2" w16cid:durableId="873271019">
    <w:abstractNumId w:val="8"/>
  </w:num>
  <w:num w:numId="3" w16cid:durableId="140582260">
    <w:abstractNumId w:val="3"/>
  </w:num>
  <w:num w:numId="4" w16cid:durableId="921765076">
    <w:abstractNumId w:val="12"/>
  </w:num>
  <w:num w:numId="5" w16cid:durableId="742919559">
    <w:abstractNumId w:val="4"/>
  </w:num>
  <w:num w:numId="6" w16cid:durableId="900561883">
    <w:abstractNumId w:val="15"/>
  </w:num>
  <w:num w:numId="7" w16cid:durableId="1867056335">
    <w:abstractNumId w:val="10"/>
  </w:num>
  <w:num w:numId="8" w16cid:durableId="1079449886">
    <w:abstractNumId w:val="7"/>
  </w:num>
  <w:num w:numId="9" w16cid:durableId="1447430684">
    <w:abstractNumId w:val="11"/>
  </w:num>
  <w:num w:numId="10" w16cid:durableId="1542204551">
    <w:abstractNumId w:val="13"/>
  </w:num>
  <w:num w:numId="11" w16cid:durableId="905411680">
    <w:abstractNumId w:val="6"/>
  </w:num>
  <w:num w:numId="12" w16cid:durableId="1322584450">
    <w:abstractNumId w:val="14"/>
  </w:num>
  <w:num w:numId="13" w16cid:durableId="820846226">
    <w:abstractNumId w:val="1"/>
  </w:num>
  <w:num w:numId="14" w16cid:durableId="215092157">
    <w:abstractNumId w:val="0"/>
  </w:num>
  <w:num w:numId="15" w16cid:durableId="654727038">
    <w:abstractNumId w:val="2"/>
  </w:num>
  <w:num w:numId="16" w16cid:durableId="40163684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11F08"/>
    <w:rsid w:val="000146E7"/>
    <w:rsid w:val="000152C8"/>
    <w:rsid w:val="00017796"/>
    <w:rsid w:val="000323D4"/>
    <w:rsid w:val="00033C81"/>
    <w:rsid w:val="00036CE6"/>
    <w:rsid w:val="00042916"/>
    <w:rsid w:val="0004315A"/>
    <w:rsid w:val="00043C1E"/>
    <w:rsid w:val="0004500A"/>
    <w:rsid w:val="000457D3"/>
    <w:rsid w:val="00050D42"/>
    <w:rsid w:val="00055B33"/>
    <w:rsid w:val="00055F5F"/>
    <w:rsid w:val="000614F5"/>
    <w:rsid w:val="000630E3"/>
    <w:rsid w:val="00063FF5"/>
    <w:rsid w:val="000669D6"/>
    <w:rsid w:val="00067184"/>
    <w:rsid w:val="000704E9"/>
    <w:rsid w:val="00070EB8"/>
    <w:rsid w:val="000726B8"/>
    <w:rsid w:val="000744C5"/>
    <w:rsid w:val="00074C25"/>
    <w:rsid w:val="00084024"/>
    <w:rsid w:val="00091379"/>
    <w:rsid w:val="00092413"/>
    <w:rsid w:val="000931CB"/>
    <w:rsid w:val="000933D0"/>
    <w:rsid w:val="00095AA4"/>
    <w:rsid w:val="000A664B"/>
    <w:rsid w:val="000A70D5"/>
    <w:rsid w:val="000B0233"/>
    <w:rsid w:val="000B5A1D"/>
    <w:rsid w:val="000D009E"/>
    <w:rsid w:val="000D5540"/>
    <w:rsid w:val="000D68CD"/>
    <w:rsid w:val="000E3B1A"/>
    <w:rsid w:val="000F294D"/>
    <w:rsid w:val="000F2FEA"/>
    <w:rsid w:val="000F4ED1"/>
    <w:rsid w:val="000F54C1"/>
    <w:rsid w:val="000F6274"/>
    <w:rsid w:val="0010232A"/>
    <w:rsid w:val="0010309B"/>
    <w:rsid w:val="00105F88"/>
    <w:rsid w:val="00111DB6"/>
    <w:rsid w:val="001140CD"/>
    <w:rsid w:val="00115D5D"/>
    <w:rsid w:val="00116521"/>
    <w:rsid w:val="001377D9"/>
    <w:rsid w:val="00137A6A"/>
    <w:rsid w:val="0014093F"/>
    <w:rsid w:val="001448AE"/>
    <w:rsid w:val="001477D2"/>
    <w:rsid w:val="00157EE8"/>
    <w:rsid w:val="00161BDD"/>
    <w:rsid w:val="001655F1"/>
    <w:rsid w:val="00166190"/>
    <w:rsid w:val="0016706E"/>
    <w:rsid w:val="001705CD"/>
    <w:rsid w:val="00171821"/>
    <w:rsid w:val="00180E4F"/>
    <w:rsid w:val="001852B1"/>
    <w:rsid w:val="00186506"/>
    <w:rsid w:val="00186ABA"/>
    <w:rsid w:val="00186E04"/>
    <w:rsid w:val="00191485"/>
    <w:rsid w:val="00192DB3"/>
    <w:rsid w:val="00194C70"/>
    <w:rsid w:val="00195038"/>
    <w:rsid w:val="00195387"/>
    <w:rsid w:val="001A0C00"/>
    <w:rsid w:val="001A0CF8"/>
    <w:rsid w:val="001A2F42"/>
    <w:rsid w:val="001A645B"/>
    <w:rsid w:val="001B1E07"/>
    <w:rsid w:val="001B5907"/>
    <w:rsid w:val="001C1880"/>
    <w:rsid w:val="001C731C"/>
    <w:rsid w:val="001D08F8"/>
    <w:rsid w:val="001D31F7"/>
    <w:rsid w:val="001D57CB"/>
    <w:rsid w:val="001D6020"/>
    <w:rsid w:val="001D78C2"/>
    <w:rsid w:val="001E33DE"/>
    <w:rsid w:val="00202C93"/>
    <w:rsid w:val="0021247B"/>
    <w:rsid w:val="002275DF"/>
    <w:rsid w:val="00230937"/>
    <w:rsid w:val="00236B40"/>
    <w:rsid w:val="00237C43"/>
    <w:rsid w:val="002422D8"/>
    <w:rsid w:val="002549F2"/>
    <w:rsid w:val="002568CD"/>
    <w:rsid w:val="002608EB"/>
    <w:rsid w:val="0026280C"/>
    <w:rsid w:val="00262896"/>
    <w:rsid w:val="002633E3"/>
    <w:rsid w:val="002654E2"/>
    <w:rsid w:val="00270F4C"/>
    <w:rsid w:val="0027172C"/>
    <w:rsid w:val="00282CE0"/>
    <w:rsid w:val="00283795"/>
    <w:rsid w:val="00286752"/>
    <w:rsid w:val="00287B82"/>
    <w:rsid w:val="0029102B"/>
    <w:rsid w:val="00291D6B"/>
    <w:rsid w:val="002945F2"/>
    <w:rsid w:val="002A4DCD"/>
    <w:rsid w:val="002A7CDC"/>
    <w:rsid w:val="002B1053"/>
    <w:rsid w:val="002C04EC"/>
    <w:rsid w:val="002D2C73"/>
    <w:rsid w:val="002D5D4D"/>
    <w:rsid w:val="002E45EB"/>
    <w:rsid w:val="002E64A1"/>
    <w:rsid w:val="002E7A5C"/>
    <w:rsid w:val="002F2C64"/>
    <w:rsid w:val="002F3621"/>
    <w:rsid w:val="002F4BF0"/>
    <w:rsid w:val="0030295B"/>
    <w:rsid w:val="00303CAB"/>
    <w:rsid w:val="003040E7"/>
    <w:rsid w:val="00304255"/>
    <w:rsid w:val="00306D59"/>
    <w:rsid w:val="00312042"/>
    <w:rsid w:val="003132D0"/>
    <w:rsid w:val="003171B7"/>
    <w:rsid w:val="00326FE1"/>
    <w:rsid w:val="003277D9"/>
    <w:rsid w:val="003340D2"/>
    <w:rsid w:val="003369A1"/>
    <w:rsid w:val="00337241"/>
    <w:rsid w:val="00340264"/>
    <w:rsid w:val="0034128D"/>
    <w:rsid w:val="003426A1"/>
    <w:rsid w:val="00343990"/>
    <w:rsid w:val="00344A7F"/>
    <w:rsid w:val="00346951"/>
    <w:rsid w:val="003471C2"/>
    <w:rsid w:val="003474DF"/>
    <w:rsid w:val="00355A05"/>
    <w:rsid w:val="00364CDF"/>
    <w:rsid w:val="003674F4"/>
    <w:rsid w:val="00371D49"/>
    <w:rsid w:val="00373147"/>
    <w:rsid w:val="0037405D"/>
    <w:rsid w:val="003744D0"/>
    <w:rsid w:val="00382CBF"/>
    <w:rsid w:val="0039027A"/>
    <w:rsid w:val="003973ED"/>
    <w:rsid w:val="003A0B76"/>
    <w:rsid w:val="003A2D03"/>
    <w:rsid w:val="003A4E05"/>
    <w:rsid w:val="003B008B"/>
    <w:rsid w:val="003C3367"/>
    <w:rsid w:val="003C4301"/>
    <w:rsid w:val="003C4320"/>
    <w:rsid w:val="003D1DD2"/>
    <w:rsid w:val="003D4895"/>
    <w:rsid w:val="003D58AE"/>
    <w:rsid w:val="003E1B51"/>
    <w:rsid w:val="003E260B"/>
    <w:rsid w:val="003F157D"/>
    <w:rsid w:val="003F3EE6"/>
    <w:rsid w:val="003F6F2A"/>
    <w:rsid w:val="004016DE"/>
    <w:rsid w:val="00405651"/>
    <w:rsid w:val="0040656F"/>
    <w:rsid w:val="00407C4A"/>
    <w:rsid w:val="004135F4"/>
    <w:rsid w:val="00417A21"/>
    <w:rsid w:val="0044204B"/>
    <w:rsid w:val="004425FE"/>
    <w:rsid w:val="0044477F"/>
    <w:rsid w:val="00446AA6"/>
    <w:rsid w:val="00447C72"/>
    <w:rsid w:val="00451449"/>
    <w:rsid w:val="004541C6"/>
    <w:rsid w:val="004640F3"/>
    <w:rsid w:val="00464425"/>
    <w:rsid w:val="00464C1D"/>
    <w:rsid w:val="00470FE6"/>
    <w:rsid w:val="00473342"/>
    <w:rsid w:val="00474624"/>
    <w:rsid w:val="0047585D"/>
    <w:rsid w:val="00475C44"/>
    <w:rsid w:val="00480ABE"/>
    <w:rsid w:val="004919A1"/>
    <w:rsid w:val="00493AD5"/>
    <w:rsid w:val="004A0EA7"/>
    <w:rsid w:val="004A4BA8"/>
    <w:rsid w:val="004A7387"/>
    <w:rsid w:val="004B16EE"/>
    <w:rsid w:val="004B42DA"/>
    <w:rsid w:val="004B52FB"/>
    <w:rsid w:val="004C6CA4"/>
    <w:rsid w:val="004C7755"/>
    <w:rsid w:val="004D137A"/>
    <w:rsid w:val="004D2971"/>
    <w:rsid w:val="004D43D3"/>
    <w:rsid w:val="004D4DA9"/>
    <w:rsid w:val="004D6958"/>
    <w:rsid w:val="004E02C9"/>
    <w:rsid w:val="004E0625"/>
    <w:rsid w:val="004E43B4"/>
    <w:rsid w:val="004E492C"/>
    <w:rsid w:val="004E681F"/>
    <w:rsid w:val="004E6EFC"/>
    <w:rsid w:val="004F0365"/>
    <w:rsid w:val="004F06DC"/>
    <w:rsid w:val="004F13BF"/>
    <w:rsid w:val="0050438E"/>
    <w:rsid w:val="005051EA"/>
    <w:rsid w:val="00506056"/>
    <w:rsid w:val="0050782F"/>
    <w:rsid w:val="0051275E"/>
    <w:rsid w:val="005149C9"/>
    <w:rsid w:val="005152BB"/>
    <w:rsid w:val="00516D10"/>
    <w:rsid w:val="005236EE"/>
    <w:rsid w:val="00524D58"/>
    <w:rsid w:val="00531831"/>
    <w:rsid w:val="00535351"/>
    <w:rsid w:val="005412BE"/>
    <w:rsid w:val="00542527"/>
    <w:rsid w:val="00542D00"/>
    <w:rsid w:val="005466D3"/>
    <w:rsid w:val="00547264"/>
    <w:rsid w:val="005603BE"/>
    <w:rsid w:val="0056260C"/>
    <w:rsid w:val="005639FB"/>
    <w:rsid w:val="00563C7B"/>
    <w:rsid w:val="0057140B"/>
    <w:rsid w:val="005847F8"/>
    <w:rsid w:val="0058694E"/>
    <w:rsid w:val="00590CEF"/>
    <w:rsid w:val="005A0624"/>
    <w:rsid w:val="005A086C"/>
    <w:rsid w:val="005B0787"/>
    <w:rsid w:val="005C05FA"/>
    <w:rsid w:val="005C224B"/>
    <w:rsid w:val="005C3BB2"/>
    <w:rsid w:val="005C4C3F"/>
    <w:rsid w:val="005C5FE8"/>
    <w:rsid w:val="005D0AE4"/>
    <w:rsid w:val="005E38F4"/>
    <w:rsid w:val="005E4AC4"/>
    <w:rsid w:val="005F216A"/>
    <w:rsid w:val="005F221B"/>
    <w:rsid w:val="005F38B3"/>
    <w:rsid w:val="00601B0F"/>
    <w:rsid w:val="0061143D"/>
    <w:rsid w:val="0061481C"/>
    <w:rsid w:val="00615853"/>
    <w:rsid w:val="006202C8"/>
    <w:rsid w:val="00625D1A"/>
    <w:rsid w:val="00627CB6"/>
    <w:rsid w:val="00630C35"/>
    <w:rsid w:val="00630F8F"/>
    <w:rsid w:val="00637B60"/>
    <w:rsid w:val="00640186"/>
    <w:rsid w:val="00640E56"/>
    <w:rsid w:val="00642CBC"/>
    <w:rsid w:val="00647693"/>
    <w:rsid w:val="00652D3C"/>
    <w:rsid w:val="00660DED"/>
    <w:rsid w:val="00662249"/>
    <w:rsid w:val="00663F66"/>
    <w:rsid w:val="0067309A"/>
    <w:rsid w:val="006813CA"/>
    <w:rsid w:val="00682D91"/>
    <w:rsid w:val="0069150D"/>
    <w:rsid w:val="00695C4F"/>
    <w:rsid w:val="006A1429"/>
    <w:rsid w:val="006A21AB"/>
    <w:rsid w:val="006A2A5A"/>
    <w:rsid w:val="006A7296"/>
    <w:rsid w:val="006B02AF"/>
    <w:rsid w:val="006B07A2"/>
    <w:rsid w:val="006B2191"/>
    <w:rsid w:val="006B4478"/>
    <w:rsid w:val="006C1210"/>
    <w:rsid w:val="006C21FC"/>
    <w:rsid w:val="006C28E1"/>
    <w:rsid w:val="006C4CE9"/>
    <w:rsid w:val="006C4CF4"/>
    <w:rsid w:val="006C5418"/>
    <w:rsid w:val="006C6127"/>
    <w:rsid w:val="006C6825"/>
    <w:rsid w:val="006C78BB"/>
    <w:rsid w:val="006C79BD"/>
    <w:rsid w:val="006D13AE"/>
    <w:rsid w:val="006D41BB"/>
    <w:rsid w:val="006D5D19"/>
    <w:rsid w:val="006E0744"/>
    <w:rsid w:val="006E29B4"/>
    <w:rsid w:val="006E5129"/>
    <w:rsid w:val="006E546E"/>
    <w:rsid w:val="006E681A"/>
    <w:rsid w:val="006E751A"/>
    <w:rsid w:val="006F1230"/>
    <w:rsid w:val="006F1CBB"/>
    <w:rsid w:val="006F40D2"/>
    <w:rsid w:val="006F784E"/>
    <w:rsid w:val="006F7F5A"/>
    <w:rsid w:val="007000AD"/>
    <w:rsid w:val="00700A31"/>
    <w:rsid w:val="007026F6"/>
    <w:rsid w:val="00705562"/>
    <w:rsid w:val="00714CB5"/>
    <w:rsid w:val="0072145C"/>
    <w:rsid w:val="00724E81"/>
    <w:rsid w:val="00726CE0"/>
    <w:rsid w:val="00733E9B"/>
    <w:rsid w:val="00742D92"/>
    <w:rsid w:val="00746367"/>
    <w:rsid w:val="00753DB0"/>
    <w:rsid w:val="00756B21"/>
    <w:rsid w:val="007630B4"/>
    <w:rsid w:val="007644CB"/>
    <w:rsid w:val="00764EEB"/>
    <w:rsid w:val="00781326"/>
    <w:rsid w:val="007820C0"/>
    <w:rsid w:val="00785D68"/>
    <w:rsid w:val="00790ED6"/>
    <w:rsid w:val="00790FC0"/>
    <w:rsid w:val="007937EC"/>
    <w:rsid w:val="00793944"/>
    <w:rsid w:val="007977F7"/>
    <w:rsid w:val="007A1A25"/>
    <w:rsid w:val="007A32CC"/>
    <w:rsid w:val="007B56DB"/>
    <w:rsid w:val="007C0511"/>
    <w:rsid w:val="007C3F28"/>
    <w:rsid w:val="007C5E3B"/>
    <w:rsid w:val="007C6DCE"/>
    <w:rsid w:val="007C793B"/>
    <w:rsid w:val="007D0227"/>
    <w:rsid w:val="007D130C"/>
    <w:rsid w:val="007E3697"/>
    <w:rsid w:val="007E37BD"/>
    <w:rsid w:val="007E4BA2"/>
    <w:rsid w:val="007E77B5"/>
    <w:rsid w:val="007F608E"/>
    <w:rsid w:val="008040DC"/>
    <w:rsid w:val="00804128"/>
    <w:rsid w:val="00807249"/>
    <w:rsid w:val="0080776D"/>
    <w:rsid w:val="0081143F"/>
    <w:rsid w:val="00812BC7"/>
    <w:rsid w:val="00812DB1"/>
    <w:rsid w:val="00812FE7"/>
    <w:rsid w:val="00813755"/>
    <w:rsid w:val="00822B2A"/>
    <w:rsid w:val="00823100"/>
    <w:rsid w:val="0083463D"/>
    <w:rsid w:val="00835FCD"/>
    <w:rsid w:val="0084030F"/>
    <w:rsid w:val="008428E1"/>
    <w:rsid w:val="00842DD4"/>
    <w:rsid w:val="008440C4"/>
    <w:rsid w:val="00850564"/>
    <w:rsid w:val="00855292"/>
    <w:rsid w:val="00856D85"/>
    <w:rsid w:val="0086730C"/>
    <w:rsid w:val="00872553"/>
    <w:rsid w:val="00874042"/>
    <w:rsid w:val="00881939"/>
    <w:rsid w:val="0088193D"/>
    <w:rsid w:val="008832AB"/>
    <w:rsid w:val="0088410E"/>
    <w:rsid w:val="00887178"/>
    <w:rsid w:val="00887DDD"/>
    <w:rsid w:val="008920D0"/>
    <w:rsid w:val="0089470E"/>
    <w:rsid w:val="00895EC1"/>
    <w:rsid w:val="008A1F78"/>
    <w:rsid w:val="008A3B5F"/>
    <w:rsid w:val="008B3E82"/>
    <w:rsid w:val="008B40F4"/>
    <w:rsid w:val="008B603E"/>
    <w:rsid w:val="008C0F4A"/>
    <w:rsid w:val="008D0A1E"/>
    <w:rsid w:val="008D2E69"/>
    <w:rsid w:val="008E06FC"/>
    <w:rsid w:val="008E205C"/>
    <w:rsid w:val="008E2FBF"/>
    <w:rsid w:val="008F0C9B"/>
    <w:rsid w:val="008F6A71"/>
    <w:rsid w:val="008F7AA5"/>
    <w:rsid w:val="00900234"/>
    <w:rsid w:val="00902CA2"/>
    <w:rsid w:val="009156E3"/>
    <w:rsid w:val="00916D09"/>
    <w:rsid w:val="00920CF5"/>
    <w:rsid w:val="00920F5B"/>
    <w:rsid w:val="0092475F"/>
    <w:rsid w:val="00927EB9"/>
    <w:rsid w:val="0093091C"/>
    <w:rsid w:val="00932643"/>
    <w:rsid w:val="00935FAA"/>
    <w:rsid w:val="009430DE"/>
    <w:rsid w:val="00947549"/>
    <w:rsid w:val="0095396E"/>
    <w:rsid w:val="0095450D"/>
    <w:rsid w:val="00956C2A"/>
    <w:rsid w:val="00962602"/>
    <w:rsid w:val="00964D2C"/>
    <w:rsid w:val="009664F3"/>
    <w:rsid w:val="00967A17"/>
    <w:rsid w:val="00972E71"/>
    <w:rsid w:val="009758B3"/>
    <w:rsid w:val="0098008A"/>
    <w:rsid w:val="00980349"/>
    <w:rsid w:val="00983BDE"/>
    <w:rsid w:val="00983ED2"/>
    <w:rsid w:val="009879E6"/>
    <w:rsid w:val="0099147F"/>
    <w:rsid w:val="0099662B"/>
    <w:rsid w:val="009A2728"/>
    <w:rsid w:val="009B05BB"/>
    <w:rsid w:val="009B218D"/>
    <w:rsid w:val="009B765B"/>
    <w:rsid w:val="009C2279"/>
    <w:rsid w:val="009C3DE2"/>
    <w:rsid w:val="009D064A"/>
    <w:rsid w:val="009D49E0"/>
    <w:rsid w:val="009D65F6"/>
    <w:rsid w:val="009D78D5"/>
    <w:rsid w:val="009D7D09"/>
    <w:rsid w:val="009E03EF"/>
    <w:rsid w:val="009E0AC8"/>
    <w:rsid w:val="009E104E"/>
    <w:rsid w:val="009E131E"/>
    <w:rsid w:val="009E2399"/>
    <w:rsid w:val="009E30E6"/>
    <w:rsid w:val="009E46EA"/>
    <w:rsid w:val="009F0057"/>
    <w:rsid w:val="009F3952"/>
    <w:rsid w:val="009F40B8"/>
    <w:rsid w:val="009F7872"/>
    <w:rsid w:val="00A01A94"/>
    <w:rsid w:val="00A028F6"/>
    <w:rsid w:val="00A059DE"/>
    <w:rsid w:val="00A06B03"/>
    <w:rsid w:val="00A17B50"/>
    <w:rsid w:val="00A20530"/>
    <w:rsid w:val="00A25AF9"/>
    <w:rsid w:val="00A27598"/>
    <w:rsid w:val="00A30007"/>
    <w:rsid w:val="00A30B33"/>
    <w:rsid w:val="00A313C5"/>
    <w:rsid w:val="00A32B16"/>
    <w:rsid w:val="00A339E5"/>
    <w:rsid w:val="00A439EE"/>
    <w:rsid w:val="00A44D64"/>
    <w:rsid w:val="00A4669C"/>
    <w:rsid w:val="00A50CD5"/>
    <w:rsid w:val="00A53CE6"/>
    <w:rsid w:val="00A559E6"/>
    <w:rsid w:val="00A5618E"/>
    <w:rsid w:val="00A57E26"/>
    <w:rsid w:val="00A60195"/>
    <w:rsid w:val="00A601BB"/>
    <w:rsid w:val="00A673B8"/>
    <w:rsid w:val="00A729CD"/>
    <w:rsid w:val="00A75281"/>
    <w:rsid w:val="00A82C3A"/>
    <w:rsid w:val="00A9192A"/>
    <w:rsid w:val="00A91DA3"/>
    <w:rsid w:val="00A936E7"/>
    <w:rsid w:val="00AA393E"/>
    <w:rsid w:val="00AA3FA7"/>
    <w:rsid w:val="00AA618C"/>
    <w:rsid w:val="00AA7AD1"/>
    <w:rsid w:val="00AB1C0E"/>
    <w:rsid w:val="00AB4A29"/>
    <w:rsid w:val="00AB4D1D"/>
    <w:rsid w:val="00AB7322"/>
    <w:rsid w:val="00AC1B2D"/>
    <w:rsid w:val="00AC6277"/>
    <w:rsid w:val="00AE12F9"/>
    <w:rsid w:val="00AE3CDA"/>
    <w:rsid w:val="00AF653F"/>
    <w:rsid w:val="00B008A1"/>
    <w:rsid w:val="00B00F2C"/>
    <w:rsid w:val="00B0250C"/>
    <w:rsid w:val="00B04CD6"/>
    <w:rsid w:val="00B2050A"/>
    <w:rsid w:val="00B3072A"/>
    <w:rsid w:val="00B31CB1"/>
    <w:rsid w:val="00B328B9"/>
    <w:rsid w:val="00B340FC"/>
    <w:rsid w:val="00B34906"/>
    <w:rsid w:val="00B34F7F"/>
    <w:rsid w:val="00B424FE"/>
    <w:rsid w:val="00B518D9"/>
    <w:rsid w:val="00B545DB"/>
    <w:rsid w:val="00B55D6E"/>
    <w:rsid w:val="00B63574"/>
    <w:rsid w:val="00B649A7"/>
    <w:rsid w:val="00B64AFE"/>
    <w:rsid w:val="00B80501"/>
    <w:rsid w:val="00B808C2"/>
    <w:rsid w:val="00B848B6"/>
    <w:rsid w:val="00B87119"/>
    <w:rsid w:val="00B87F0F"/>
    <w:rsid w:val="00B96C24"/>
    <w:rsid w:val="00BA0DDB"/>
    <w:rsid w:val="00BA53AC"/>
    <w:rsid w:val="00BA5FA7"/>
    <w:rsid w:val="00BB415C"/>
    <w:rsid w:val="00BB605E"/>
    <w:rsid w:val="00BB7AA5"/>
    <w:rsid w:val="00BC3B29"/>
    <w:rsid w:val="00BC56FC"/>
    <w:rsid w:val="00BC7C6B"/>
    <w:rsid w:val="00BD0E96"/>
    <w:rsid w:val="00BD34B8"/>
    <w:rsid w:val="00BD450B"/>
    <w:rsid w:val="00BE1FBB"/>
    <w:rsid w:val="00BE5783"/>
    <w:rsid w:val="00BF1E26"/>
    <w:rsid w:val="00BF29CD"/>
    <w:rsid w:val="00BF3388"/>
    <w:rsid w:val="00BF464C"/>
    <w:rsid w:val="00BF7CBC"/>
    <w:rsid w:val="00C05FA9"/>
    <w:rsid w:val="00C07E1A"/>
    <w:rsid w:val="00C20226"/>
    <w:rsid w:val="00C25613"/>
    <w:rsid w:val="00C27AE5"/>
    <w:rsid w:val="00C31B93"/>
    <w:rsid w:val="00C325A8"/>
    <w:rsid w:val="00C3323C"/>
    <w:rsid w:val="00C34920"/>
    <w:rsid w:val="00C37D46"/>
    <w:rsid w:val="00C45A0E"/>
    <w:rsid w:val="00C46D75"/>
    <w:rsid w:val="00C476D4"/>
    <w:rsid w:val="00C5174F"/>
    <w:rsid w:val="00C5445A"/>
    <w:rsid w:val="00C54A2F"/>
    <w:rsid w:val="00C56F5A"/>
    <w:rsid w:val="00C63402"/>
    <w:rsid w:val="00C64496"/>
    <w:rsid w:val="00C664BF"/>
    <w:rsid w:val="00C745DD"/>
    <w:rsid w:val="00C774EB"/>
    <w:rsid w:val="00C81497"/>
    <w:rsid w:val="00C824ED"/>
    <w:rsid w:val="00C832AD"/>
    <w:rsid w:val="00C85002"/>
    <w:rsid w:val="00C87E88"/>
    <w:rsid w:val="00C93327"/>
    <w:rsid w:val="00CA2C10"/>
    <w:rsid w:val="00CA3C30"/>
    <w:rsid w:val="00CB1672"/>
    <w:rsid w:val="00CB538C"/>
    <w:rsid w:val="00CB60EB"/>
    <w:rsid w:val="00CB6A49"/>
    <w:rsid w:val="00CC1549"/>
    <w:rsid w:val="00CC56BF"/>
    <w:rsid w:val="00CD19D6"/>
    <w:rsid w:val="00CE0EEF"/>
    <w:rsid w:val="00CE499E"/>
    <w:rsid w:val="00CE5547"/>
    <w:rsid w:val="00CF24FB"/>
    <w:rsid w:val="00CF331C"/>
    <w:rsid w:val="00D0082A"/>
    <w:rsid w:val="00D045D4"/>
    <w:rsid w:val="00D04805"/>
    <w:rsid w:val="00D120B7"/>
    <w:rsid w:val="00D17C41"/>
    <w:rsid w:val="00D21945"/>
    <w:rsid w:val="00D32469"/>
    <w:rsid w:val="00D35A4F"/>
    <w:rsid w:val="00D41539"/>
    <w:rsid w:val="00D41F4B"/>
    <w:rsid w:val="00D42C92"/>
    <w:rsid w:val="00D46FC5"/>
    <w:rsid w:val="00D52FC9"/>
    <w:rsid w:val="00D5580E"/>
    <w:rsid w:val="00D55F50"/>
    <w:rsid w:val="00D56972"/>
    <w:rsid w:val="00D57AF0"/>
    <w:rsid w:val="00D61273"/>
    <w:rsid w:val="00D617D1"/>
    <w:rsid w:val="00D73909"/>
    <w:rsid w:val="00D76816"/>
    <w:rsid w:val="00D82343"/>
    <w:rsid w:val="00D877A8"/>
    <w:rsid w:val="00D90FAF"/>
    <w:rsid w:val="00D94F57"/>
    <w:rsid w:val="00D95A71"/>
    <w:rsid w:val="00D96E64"/>
    <w:rsid w:val="00DA050E"/>
    <w:rsid w:val="00DB676E"/>
    <w:rsid w:val="00DB70E9"/>
    <w:rsid w:val="00DC37E1"/>
    <w:rsid w:val="00DC76B6"/>
    <w:rsid w:val="00DD18B0"/>
    <w:rsid w:val="00DD757C"/>
    <w:rsid w:val="00DE076F"/>
    <w:rsid w:val="00DE324D"/>
    <w:rsid w:val="00DE35C5"/>
    <w:rsid w:val="00DE48A5"/>
    <w:rsid w:val="00DE7AC9"/>
    <w:rsid w:val="00DF479B"/>
    <w:rsid w:val="00DF6BBD"/>
    <w:rsid w:val="00E0266B"/>
    <w:rsid w:val="00E1034D"/>
    <w:rsid w:val="00E2024B"/>
    <w:rsid w:val="00E21522"/>
    <w:rsid w:val="00E21E1F"/>
    <w:rsid w:val="00E2203F"/>
    <w:rsid w:val="00E22AAA"/>
    <w:rsid w:val="00E22F18"/>
    <w:rsid w:val="00E26C6A"/>
    <w:rsid w:val="00E27CD6"/>
    <w:rsid w:val="00E27E10"/>
    <w:rsid w:val="00E3021D"/>
    <w:rsid w:val="00E32EC9"/>
    <w:rsid w:val="00E33518"/>
    <w:rsid w:val="00E354B4"/>
    <w:rsid w:val="00E3589F"/>
    <w:rsid w:val="00E42726"/>
    <w:rsid w:val="00E450C9"/>
    <w:rsid w:val="00E459DC"/>
    <w:rsid w:val="00E45C3E"/>
    <w:rsid w:val="00E46649"/>
    <w:rsid w:val="00E516A4"/>
    <w:rsid w:val="00E552F4"/>
    <w:rsid w:val="00E66EAC"/>
    <w:rsid w:val="00E67E2C"/>
    <w:rsid w:val="00E8137A"/>
    <w:rsid w:val="00E9063C"/>
    <w:rsid w:val="00E92FDF"/>
    <w:rsid w:val="00E9427D"/>
    <w:rsid w:val="00E962A7"/>
    <w:rsid w:val="00E9717A"/>
    <w:rsid w:val="00EA1EAC"/>
    <w:rsid w:val="00EA469F"/>
    <w:rsid w:val="00EA59AE"/>
    <w:rsid w:val="00EA716B"/>
    <w:rsid w:val="00EB4BA5"/>
    <w:rsid w:val="00EB67BE"/>
    <w:rsid w:val="00EC3E8D"/>
    <w:rsid w:val="00EC5C55"/>
    <w:rsid w:val="00EC6F31"/>
    <w:rsid w:val="00ED1B4D"/>
    <w:rsid w:val="00ED1F0C"/>
    <w:rsid w:val="00ED248B"/>
    <w:rsid w:val="00EF48CC"/>
    <w:rsid w:val="00EF5044"/>
    <w:rsid w:val="00F05498"/>
    <w:rsid w:val="00F0556F"/>
    <w:rsid w:val="00F1042B"/>
    <w:rsid w:val="00F12FDE"/>
    <w:rsid w:val="00F218F2"/>
    <w:rsid w:val="00F342C6"/>
    <w:rsid w:val="00F36871"/>
    <w:rsid w:val="00F37A7E"/>
    <w:rsid w:val="00F407FF"/>
    <w:rsid w:val="00F4086E"/>
    <w:rsid w:val="00F42DCF"/>
    <w:rsid w:val="00F42F12"/>
    <w:rsid w:val="00F43551"/>
    <w:rsid w:val="00F4475C"/>
    <w:rsid w:val="00F4581F"/>
    <w:rsid w:val="00F46276"/>
    <w:rsid w:val="00F4709C"/>
    <w:rsid w:val="00F51084"/>
    <w:rsid w:val="00F53124"/>
    <w:rsid w:val="00F63EE7"/>
    <w:rsid w:val="00F70A35"/>
    <w:rsid w:val="00F77FAB"/>
    <w:rsid w:val="00F822C7"/>
    <w:rsid w:val="00F8262C"/>
    <w:rsid w:val="00F93D04"/>
    <w:rsid w:val="00FA02BB"/>
    <w:rsid w:val="00FA063B"/>
    <w:rsid w:val="00FA298F"/>
    <w:rsid w:val="00FA2A96"/>
    <w:rsid w:val="00FA63AD"/>
    <w:rsid w:val="00FC0EA4"/>
    <w:rsid w:val="00FC2667"/>
    <w:rsid w:val="00FC67FC"/>
    <w:rsid w:val="00FD1F4B"/>
    <w:rsid w:val="00FD5F4B"/>
    <w:rsid w:val="00FE01DE"/>
    <w:rsid w:val="00FE792B"/>
    <w:rsid w:val="00FF384E"/>
    <w:rsid w:val="00FF47EA"/>
    <w:rsid w:val="00FF55F1"/>
    <w:rsid w:val="00FF5A83"/>
    <w:rsid w:val="00FF6645"/>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8AB2D"/>
  <w15:docId w15:val="{5AC0D6D9-2F92-4D8D-A2FB-9D90C4B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4" w:lineRule="auto"/>
    </w:pPr>
    <w:rPr>
      <w:rFonts w:ascii="Arial" w:hAnsi="Arial"/>
      <w:sz w:val="22"/>
    </w:rPr>
  </w:style>
  <w:style w:type="paragraph" w:styleId="Kop1">
    <w:name w:val="heading 1"/>
    <w:basedOn w:val="Standaard"/>
    <w:next w:val="Standaard"/>
    <w:qFormat/>
    <w:rsid w:val="00337241"/>
    <w:pPr>
      <w:keepNext/>
      <w:spacing w:before="240" w:after="60"/>
      <w:outlineLvl w:val="0"/>
    </w:pPr>
    <w:rPr>
      <w:b/>
      <w:color w:val="1F497D"/>
      <w:kern w:val="28"/>
    </w:rPr>
  </w:style>
  <w:style w:type="paragraph" w:styleId="Kop2">
    <w:name w:val="heading 2"/>
    <w:basedOn w:val="Standaard"/>
    <w:next w:val="Standaard"/>
    <w:qFormat/>
    <w:rsid w:val="00AA7AD1"/>
    <w:pPr>
      <w:keepNext/>
      <w:spacing w:before="240" w:after="60"/>
      <w:outlineLvl w:val="1"/>
    </w:pPr>
    <w:rPr>
      <w:b/>
      <w:color w:val="1F497D"/>
    </w:rPr>
  </w:style>
  <w:style w:type="paragraph" w:styleId="Kop3">
    <w:name w:val="heading 3"/>
    <w:basedOn w:val="Standaard"/>
    <w:next w:val="Standaard"/>
    <w:qFormat/>
    <w:rsid w:val="003D1DD2"/>
    <w:pPr>
      <w:keepNext/>
      <w:spacing w:before="240" w:after="60"/>
      <w:outlineLvl w:val="2"/>
    </w:pPr>
    <w:rPr>
      <w:b/>
      <w:color w:val="1F497D"/>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uiPriority w:val="20"/>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 w:type="paragraph" w:styleId="Normaalweb">
    <w:name w:val="Normal (Web)"/>
    <w:basedOn w:val="Standaard"/>
    <w:uiPriority w:val="99"/>
    <w:semiHidden/>
    <w:unhideWhenUsed/>
    <w:rsid w:val="001477D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91627456">
      <w:bodyDiv w:val="1"/>
      <w:marLeft w:val="0"/>
      <w:marRight w:val="0"/>
      <w:marTop w:val="0"/>
      <w:marBottom w:val="0"/>
      <w:divBdr>
        <w:top w:val="none" w:sz="0" w:space="0" w:color="auto"/>
        <w:left w:val="none" w:sz="0" w:space="0" w:color="auto"/>
        <w:bottom w:val="none" w:sz="0" w:space="0" w:color="auto"/>
        <w:right w:val="none" w:sz="0" w:space="0" w:color="auto"/>
      </w:divBdr>
      <w:divsChild>
        <w:div w:id="1743410132">
          <w:marLeft w:val="0"/>
          <w:marRight w:val="0"/>
          <w:marTop w:val="0"/>
          <w:marBottom w:val="0"/>
          <w:divBdr>
            <w:top w:val="none" w:sz="0" w:space="0" w:color="auto"/>
            <w:left w:val="none" w:sz="0" w:space="0" w:color="auto"/>
            <w:bottom w:val="none" w:sz="0" w:space="0" w:color="auto"/>
            <w:right w:val="none" w:sz="0" w:space="0" w:color="auto"/>
          </w:divBdr>
          <w:divsChild>
            <w:div w:id="534999170">
              <w:marLeft w:val="0"/>
              <w:marRight w:val="0"/>
              <w:marTop w:val="0"/>
              <w:marBottom w:val="0"/>
              <w:divBdr>
                <w:top w:val="none" w:sz="0" w:space="0" w:color="auto"/>
                <w:left w:val="none" w:sz="0" w:space="0" w:color="auto"/>
                <w:bottom w:val="none" w:sz="0" w:space="0" w:color="auto"/>
                <w:right w:val="none" w:sz="0" w:space="0" w:color="auto"/>
              </w:divBdr>
              <w:divsChild>
                <w:div w:id="12416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80386774">
      <w:bodyDiv w:val="1"/>
      <w:marLeft w:val="0"/>
      <w:marRight w:val="0"/>
      <w:marTop w:val="0"/>
      <w:marBottom w:val="0"/>
      <w:divBdr>
        <w:top w:val="none" w:sz="0" w:space="0" w:color="auto"/>
        <w:left w:val="none" w:sz="0" w:space="0" w:color="auto"/>
        <w:bottom w:val="none" w:sz="0" w:space="0" w:color="auto"/>
        <w:right w:val="none" w:sz="0" w:space="0" w:color="auto"/>
      </w:divBdr>
      <w:divsChild>
        <w:div w:id="46103358">
          <w:marLeft w:val="0"/>
          <w:marRight w:val="0"/>
          <w:marTop w:val="0"/>
          <w:marBottom w:val="0"/>
          <w:divBdr>
            <w:top w:val="none" w:sz="0" w:space="0" w:color="auto"/>
            <w:left w:val="none" w:sz="0" w:space="0" w:color="auto"/>
            <w:bottom w:val="none" w:sz="0" w:space="0" w:color="auto"/>
            <w:right w:val="none" w:sz="0" w:space="0" w:color="auto"/>
          </w:divBdr>
          <w:divsChild>
            <w:div w:id="529612751">
              <w:marLeft w:val="0"/>
              <w:marRight w:val="0"/>
              <w:marTop w:val="0"/>
              <w:marBottom w:val="0"/>
              <w:divBdr>
                <w:top w:val="none" w:sz="0" w:space="0" w:color="auto"/>
                <w:left w:val="none" w:sz="0" w:space="0" w:color="auto"/>
                <w:bottom w:val="none" w:sz="0" w:space="0" w:color="auto"/>
                <w:right w:val="none" w:sz="0" w:space="0" w:color="auto"/>
              </w:divBdr>
              <w:divsChild>
                <w:div w:id="17496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00724110">
      <w:bodyDiv w:val="1"/>
      <w:marLeft w:val="0"/>
      <w:marRight w:val="0"/>
      <w:marTop w:val="0"/>
      <w:marBottom w:val="0"/>
      <w:divBdr>
        <w:top w:val="none" w:sz="0" w:space="0" w:color="auto"/>
        <w:left w:val="none" w:sz="0" w:space="0" w:color="auto"/>
        <w:bottom w:val="none" w:sz="0" w:space="0" w:color="auto"/>
        <w:right w:val="none" w:sz="0" w:space="0" w:color="auto"/>
      </w:divBdr>
      <w:divsChild>
        <w:div w:id="317996844">
          <w:marLeft w:val="0"/>
          <w:marRight w:val="0"/>
          <w:marTop w:val="0"/>
          <w:marBottom w:val="0"/>
          <w:divBdr>
            <w:top w:val="none" w:sz="0" w:space="0" w:color="auto"/>
            <w:left w:val="none" w:sz="0" w:space="0" w:color="auto"/>
            <w:bottom w:val="none" w:sz="0" w:space="0" w:color="auto"/>
            <w:right w:val="none" w:sz="0" w:space="0" w:color="auto"/>
          </w:divBdr>
          <w:divsChild>
            <w:div w:id="1820609535">
              <w:marLeft w:val="0"/>
              <w:marRight w:val="0"/>
              <w:marTop w:val="0"/>
              <w:marBottom w:val="0"/>
              <w:divBdr>
                <w:top w:val="none" w:sz="0" w:space="0" w:color="auto"/>
                <w:left w:val="none" w:sz="0" w:space="0" w:color="auto"/>
                <w:bottom w:val="none" w:sz="0" w:space="0" w:color="auto"/>
                <w:right w:val="none" w:sz="0" w:space="0" w:color="auto"/>
              </w:divBdr>
              <w:divsChild>
                <w:div w:id="6841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4628">
      <w:bodyDiv w:val="1"/>
      <w:marLeft w:val="0"/>
      <w:marRight w:val="0"/>
      <w:marTop w:val="0"/>
      <w:marBottom w:val="0"/>
      <w:divBdr>
        <w:top w:val="none" w:sz="0" w:space="0" w:color="auto"/>
        <w:left w:val="none" w:sz="0" w:space="0" w:color="auto"/>
        <w:bottom w:val="none" w:sz="0" w:space="0" w:color="auto"/>
        <w:right w:val="none" w:sz="0" w:space="0" w:color="auto"/>
      </w:divBdr>
      <w:divsChild>
        <w:div w:id="579338538">
          <w:marLeft w:val="0"/>
          <w:marRight w:val="0"/>
          <w:marTop w:val="0"/>
          <w:marBottom w:val="0"/>
          <w:divBdr>
            <w:top w:val="none" w:sz="0" w:space="0" w:color="auto"/>
            <w:left w:val="none" w:sz="0" w:space="0" w:color="auto"/>
            <w:bottom w:val="none" w:sz="0" w:space="0" w:color="auto"/>
            <w:right w:val="none" w:sz="0" w:space="0" w:color="auto"/>
          </w:divBdr>
          <w:divsChild>
            <w:div w:id="1061900147">
              <w:marLeft w:val="0"/>
              <w:marRight w:val="0"/>
              <w:marTop w:val="0"/>
              <w:marBottom w:val="0"/>
              <w:divBdr>
                <w:top w:val="none" w:sz="0" w:space="0" w:color="auto"/>
                <w:left w:val="none" w:sz="0" w:space="0" w:color="auto"/>
                <w:bottom w:val="none" w:sz="0" w:space="0" w:color="auto"/>
                <w:right w:val="none" w:sz="0" w:space="0" w:color="auto"/>
              </w:divBdr>
              <w:divsChild>
                <w:div w:id="404963027">
                  <w:marLeft w:val="0"/>
                  <w:marRight w:val="0"/>
                  <w:marTop w:val="0"/>
                  <w:marBottom w:val="0"/>
                  <w:divBdr>
                    <w:top w:val="none" w:sz="0" w:space="0" w:color="auto"/>
                    <w:left w:val="none" w:sz="0" w:space="0" w:color="auto"/>
                    <w:bottom w:val="none" w:sz="0" w:space="0" w:color="auto"/>
                    <w:right w:val="none" w:sz="0" w:space="0" w:color="auto"/>
                  </w:divBdr>
                </w:div>
              </w:divsChild>
            </w:div>
            <w:div w:id="2037541738">
              <w:marLeft w:val="0"/>
              <w:marRight w:val="0"/>
              <w:marTop w:val="0"/>
              <w:marBottom w:val="0"/>
              <w:divBdr>
                <w:top w:val="none" w:sz="0" w:space="0" w:color="auto"/>
                <w:left w:val="none" w:sz="0" w:space="0" w:color="auto"/>
                <w:bottom w:val="none" w:sz="0" w:space="0" w:color="auto"/>
                <w:right w:val="none" w:sz="0" w:space="0" w:color="auto"/>
              </w:divBdr>
              <w:divsChild>
                <w:div w:id="43066380">
                  <w:marLeft w:val="0"/>
                  <w:marRight w:val="0"/>
                  <w:marTop w:val="0"/>
                  <w:marBottom w:val="0"/>
                  <w:divBdr>
                    <w:top w:val="none" w:sz="0" w:space="0" w:color="auto"/>
                    <w:left w:val="none" w:sz="0" w:space="0" w:color="auto"/>
                    <w:bottom w:val="none" w:sz="0" w:space="0" w:color="auto"/>
                    <w:right w:val="none" w:sz="0" w:space="0" w:color="auto"/>
                  </w:divBdr>
                </w:div>
              </w:divsChild>
            </w:div>
            <w:div w:id="237058149">
              <w:marLeft w:val="0"/>
              <w:marRight w:val="0"/>
              <w:marTop w:val="0"/>
              <w:marBottom w:val="0"/>
              <w:divBdr>
                <w:top w:val="none" w:sz="0" w:space="0" w:color="auto"/>
                <w:left w:val="none" w:sz="0" w:space="0" w:color="auto"/>
                <w:bottom w:val="none" w:sz="0" w:space="0" w:color="auto"/>
                <w:right w:val="none" w:sz="0" w:space="0" w:color="auto"/>
              </w:divBdr>
              <w:divsChild>
                <w:div w:id="1621257794">
                  <w:marLeft w:val="0"/>
                  <w:marRight w:val="0"/>
                  <w:marTop w:val="0"/>
                  <w:marBottom w:val="0"/>
                  <w:divBdr>
                    <w:top w:val="none" w:sz="0" w:space="0" w:color="auto"/>
                    <w:left w:val="none" w:sz="0" w:space="0" w:color="auto"/>
                    <w:bottom w:val="none" w:sz="0" w:space="0" w:color="auto"/>
                    <w:right w:val="none" w:sz="0" w:space="0" w:color="auto"/>
                  </w:divBdr>
                </w:div>
              </w:divsChild>
            </w:div>
            <w:div w:id="1263151587">
              <w:marLeft w:val="0"/>
              <w:marRight w:val="0"/>
              <w:marTop w:val="0"/>
              <w:marBottom w:val="0"/>
              <w:divBdr>
                <w:top w:val="none" w:sz="0" w:space="0" w:color="auto"/>
                <w:left w:val="none" w:sz="0" w:space="0" w:color="auto"/>
                <w:bottom w:val="none" w:sz="0" w:space="0" w:color="auto"/>
                <w:right w:val="none" w:sz="0" w:space="0" w:color="auto"/>
              </w:divBdr>
              <w:divsChild>
                <w:div w:id="223952018">
                  <w:marLeft w:val="0"/>
                  <w:marRight w:val="0"/>
                  <w:marTop w:val="0"/>
                  <w:marBottom w:val="0"/>
                  <w:divBdr>
                    <w:top w:val="none" w:sz="0" w:space="0" w:color="auto"/>
                    <w:left w:val="none" w:sz="0" w:space="0" w:color="auto"/>
                    <w:bottom w:val="none" w:sz="0" w:space="0" w:color="auto"/>
                    <w:right w:val="none" w:sz="0" w:space="0" w:color="auto"/>
                  </w:divBdr>
                </w:div>
              </w:divsChild>
            </w:div>
            <w:div w:id="664357361">
              <w:marLeft w:val="0"/>
              <w:marRight w:val="0"/>
              <w:marTop w:val="0"/>
              <w:marBottom w:val="0"/>
              <w:divBdr>
                <w:top w:val="none" w:sz="0" w:space="0" w:color="auto"/>
                <w:left w:val="none" w:sz="0" w:space="0" w:color="auto"/>
                <w:bottom w:val="none" w:sz="0" w:space="0" w:color="auto"/>
                <w:right w:val="none" w:sz="0" w:space="0" w:color="auto"/>
              </w:divBdr>
              <w:divsChild>
                <w:div w:id="1795446417">
                  <w:marLeft w:val="0"/>
                  <w:marRight w:val="0"/>
                  <w:marTop w:val="0"/>
                  <w:marBottom w:val="0"/>
                  <w:divBdr>
                    <w:top w:val="none" w:sz="0" w:space="0" w:color="auto"/>
                    <w:left w:val="none" w:sz="0" w:space="0" w:color="auto"/>
                    <w:bottom w:val="none" w:sz="0" w:space="0" w:color="auto"/>
                    <w:right w:val="none" w:sz="0" w:space="0" w:color="auto"/>
                  </w:divBdr>
                </w:div>
              </w:divsChild>
            </w:div>
            <w:div w:id="1312175623">
              <w:marLeft w:val="0"/>
              <w:marRight w:val="0"/>
              <w:marTop w:val="0"/>
              <w:marBottom w:val="0"/>
              <w:divBdr>
                <w:top w:val="none" w:sz="0" w:space="0" w:color="auto"/>
                <w:left w:val="none" w:sz="0" w:space="0" w:color="auto"/>
                <w:bottom w:val="none" w:sz="0" w:space="0" w:color="auto"/>
                <w:right w:val="none" w:sz="0" w:space="0" w:color="auto"/>
              </w:divBdr>
              <w:divsChild>
                <w:div w:id="853957550">
                  <w:marLeft w:val="0"/>
                  <w:marRight w:val="0"/>
                  <w:marTop w:val="0"/>
                  <w:marBottom w:val="0"/>
                  <w:divBdr>
                    <w:top w:val="none" w:sz="0" w:space="0" w:color="auto"/>
                    <w:left w:val="none" w:sz="0" w:space="0" w:color="auto"/>
                    <w:bottom w:val="none" w:sz="0" w:space="0" w:color="auto"/>
                    <w:right w:val="none" w:sz="0" w:space="0" w:color="auto"/>
                  </w:divBdr>
                </w:div>
              </w:divsChild>
            </w:div>
            <w:div w:id="484203326">
              <w:marLeft w:val="0"/>
              <w:marRight w:val="0"/>
              <w:marTop w:val="0"/>
              <w:marBottom w:val="0"/>
              <w:divBdr>
                <w:top w:val="none" w:sz="0" w:space="0" w:color="auto"/>
                <w:left w:val="none" w:sz="0" w:space="0" w:color="auto"/>
                <w:bottom w:val="none" w:sz="0" w:space="0" w:color="auto"/>
                <w:right w:val="none" w:sz="0" w:space="0" w:color="auto"/>
              </w:divBdr>
              <w:divsChild>
                <w:div w:id="1314529536">
                  <w:marLeft w:val="0"/>
                  <w:marRight w:val="0"/>
                  <w:marTop w:val="0"/>
                  <w:marBottom w:val="0"/>
                  <w:divBdr>
                    <w:top w:val="none" w:sz="0" w:space="0" w:color="auto"/>
                    <w:left w:val="none" w:sz="0" w:space="0" w:color="auto"/>
                    <w:bottom w:val="none" w:sz="0" w:space="0" w:color="auto"/>
                    <w:right w:val="none" w:sz="0" w:space="0" w:color="auto"/>
                  </w:divBdr>
                </w:div>
              </w:divsChild>
            </w:div>
            <w:div w:id="1681852544">
              <w:marLeft w:val="0"/>
              <w:marRight w:val="0"/>
              <w:marTop w:val="0"/>
              <w:marBottom w:val="0"/>
              <w:divBdr>
                <w:top w:val="none" w:sz="0" w:space="0" w:color="auto"/>
                <w:left w:val="none" w:sz="0" w:space="0" w:color="auto"/>
                <w:bottom w:val="none" w:sz="0" w:space="0" w:color="auto"/>
                <w:right w:val="none" w:sz="0" w:space="0" w:color="auto"/>
              </w:divBdr>
              <w:divsChild>
                <w:div w:id="335688813">
                  <w:marLeft w:val="0"/>
                  <w:marRight w:val="0"/>
                  <w:marTop w:val="0"/>
                  <w:marBottom w:val="0"/>
                  <w:divBdr>
                    <w:top w:val="none" w:sz="0" w:space="0" w:color="auto"/>
                    <w:left w:val="none" w:sz="0" w:space="0" w:color="auto"/>
                    <w:bottom w:val="none" w:sz="0" w:space="0" w:color="auto"/>
                    <w:right w:val="none" w:sz="0" w:space="0" w:color="auto"/>
                  </w:divBdr>
                </w:div>
              </w:divsChild>
            </w:div>
            <w:div w:id="2112119289">
              <w:marLeft w:val="0"/>
              <w:marRight w:val="0"/>
              <w:marTop w:val="0"/>
              <w:marBottom w:val="0"/>
              <w:divBdr>
                <w:top w:val="none" w:sz="0" w:space="0" w:color="auto"/>
                <w:left w:val="none" w:sz="0" w:space="0" w:color="auto"/>
                <w:bottom w:val="none" w:sz="0" w:space="0" w:color="auto"/>
                <w:right w:val="none" w:sz="0" w:space="0" w:color="auto"/>
              </w:divBdr>
              <w:divsChild>
                <w:div w:id="17992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891429769">
      <w:bodyDiv w:val="1"/>
      <w:marLeft w:val="0"/>
      <w:marRight w:val="0"/>
      <w:marTop w:val="0"/>
      <w:marBottom w:val="0"/>
      <w:divBdr>
        <w:top w:val="none" w:sz="0" w:space="0" w:color="auto"/>
        <w:left w:val="none" w:sz="0" w:space="0" w:color="auto"/>
        <w:bottom w:val="none" w:sz="0" w:space="0" w:color="auto"/>
        <w:right w:val="none" w:sz="0" w:space="0" w:color="auto"/>
      </w:divBdr>
      <w:divsChild>
        <w:div w:id="1826235122">
          <w:marLeft w:val="0"/>
          <w:marRight w:val="0"/>
          <w:marTop w:val="0"/>
          <w:marBottom w:val="0"/>
          <w:divBdr>
            <w:top w:val="none" w:sz="0" w:space="0" w:color="auto"/>
            <w:left w:val="none" w:sz="0" w:space="0" w:color="auto"/>
            <w:bottom w:val="none" w:sz="0" w:space="0" w:color="auto"/>
            <w:right w:val="none" w:sz="0" w:space="0" w:color="auto"/>
          </w:divBdr>
          <w:divsChild>
            <w:div w:id="498887287">
              <w:marLeft w:val="0"/>
              <w:marRight w:val="0"/>
              <w:marTop w:val="0"/>
              <w:marBottom w:val="0"/>
              <w:divBdr>
                <w:top w:val="none" w:sz="0" w:space="0" w:color="auto"/>
                <w:left w:val="none" w:sz="0" w:space="0" w:color="auto"/>
                <w:bottom w:val="none" w:sz="0" w:space="0" w:color="auto"/>
                <w:right w:val="none" w:sz="0" w:space="0" w:color="auto"/>
              </w:divBdr>
              <w:divsChild>
                <w:div w:id="11691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691603">
      <w:bodyDiv w:val="1"/>
      <w:marLeft w:val="0"/>
      <w:marRight w:val="0"/>
      <w:marTop w:val="0"/>
      <w:marBottom w:val="0"/>
      <w:divBdr>
        <w:top w:val="none" w:sz="0" w:space="0" w:color="auto"/>
        <w:left w:val="none" w:sz="0" w:space="0" w:color="auto"/>
        <w:bottom w:val="none" w:sz="0" w:space="0" w:color="auto"/>
        <w:right w:val="none" w:sz="0" w:space="0" w:color="auto"/>
      </w:divBdr>
      <w:divsChild>
        <w:div w:id="1613049904">
          <w:marLeft w:val="0"/>
          <w:marRight w:val="0"/>
          <w:marTop w:val="0"/>
          <w:marBottom w:val="0"/>
          <w:divBdr>
            <w:top w:val="none" w:sz="0" w:space="0" w:color="auto"/>
            <w:left w:val="none" w:sz="0" w:space="0" w:color="auto"/>
            <w:bottom w:val="none" w:sz="0" w:space="0" w:color="auto"/>
            <w:right w:val="none" w:sz="0" w:space="0" w:color="auto"/>
          </w:divBdr>
          <w:divsChild>
            <w:div w:id="85662527">
              <w:marLeft w:val="0"/>
              <w:marRight w:val="0"/>
              <w:marTop w:val="0"/>
              <w:marBottom w:val="0"/>
              <w:divBdr>
                <w:top w:val="none" w:sz="0" w:space="0" w:color="auto"/>
                <w:left w:val="none" w:sz="0" w:space="0" w:color="auto"/>
                <w:bottom w:val="none" w:sz="0" w:space="0" w:color="auto"/>
                <w:right w:val="none" w:sz="0" w:space="0" w:color="auto"/>
              </w:divBdr>
              <w:divsChild>
                <w:div w:id="5472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487206">
      <w:bodyDiv w:val="1"/>
      <w:marLeft w:val="0"/>
      <w:marRight w:val="0"/>
      <w:marTop w:val="0"/>
      <w:marBottom w:val="0"/>
      <w:divBdr>
        <w:top w:val="none" w:sz="0" w:space="0" w:color="auto"/>
        <w:left w:val="none" w:sz="0" w:space="0" w:color="auto"/>
        <w:bottom w:val="none" w:sz="0" w:space="0" w:color="auto"/>
        <w:right w:val="none" w:sz="0" w:space="0" w:color="auto"/>
      </w:divBdr>
      <w:divsChild>
        <w:div w:id="1125781460">
          <w:marLeft w:val="0"/>
          <w:marRight w:val="0"/>
          <w:marTop w:val="0"/>
          <w:marBottom w:val="0"/>
          <w:divBdr>
            <w:top w:val="none" w:sz="0" w:space="0" w:color="auto"/>
            <w:left w:val="none" w:sz="0" w:space="0" w:color="auto"/>
            <w:bottom w:val="none" w:sz="0" w:space="0" w:color="auto"/>
            <w:right w:val="none" w:sz="0" w:space="0" w:color="auto"/>
          </w:divBdr>
          <w:divsChild>
            <w:div w:id="1751459264">
              <w:marLeft w:val="0"/>
              <w:marRight w:val="0"/>
              <w:marTop w:val="0"/>
              <w:marBottom w:val="0"/>
              <w:divBdr>
                <w:top w:val="none" w:sz="0" w:space="0" w:color="auto"/>
                <w:left w:val="none" w:sz="0" w:space="0" w:color="auto"/>
                <w:bottom w:val="none" w:sz="0" w:space="0" w:color="auto"/>
                <w:right w:val="none" w:sz="0" w:space="0" w:color="auto"/>
              </w:divBdr>
              <w:divsChild>
                <w:div w:id="4887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424765978">
      <w:bodyDiv w:val="1"/>
      <w:marLeft w:val="0"/>
      <w:marRight w:val="0"/>
      <w:marTop w:val="0"/>
      <w:marBottom w:val="0"/>
      <w:divBdr>
        <w:top w:val="none" w:sz="0" w:space="0" w:color="auto"/>
        <w:left w:val="none" w:sz="0" w:space="0" w:color="auto"/>
        <w:bottom w:val="none" w:sz="0" w:space="0" w:color="auto"/>
        <w:right w:val="none" w:sz="0" w:space="0" w:color="auto"/>
      </w:divBdr>
      <w:divsChild>
        <w:div w:id="2106605434">
          <w:marLeft w:val="0"/>
          <w:marRight w:val="0"/>
          <w:marTop w:val="0"/>
          <w:marBottom w:val="0"/>
          <w:divBdr>
            <w:top w:val="none" w:sz="0" w:space="0" w:color="auto"/>
            <w:left w:val="none" w:sz="0" w:space="0" w:color="auto"/>
            <w:bottom w:val="none" w:sz="0" w:space="0" w:color="auto"/>
            <w:right w:val="none" w:sz="0" w:space="0" w:color="auto"/>
          </w:divBdr>
          <w:divsChild>
            <w:div w:id="679233087">
              <w:marLeft w:val="0"/>
              <w:marRight w:val="0"/>
              <w:marTop w:val="0"/>
              <w:marBottom w:val="0"/>
              <w:divBdr>
                <w:top w:val="none" w:sz="0" w:space="0" w:color="auto"/>
                <w:left w:val="none" w:sz="0" w:space="0" w:color="auto"/>
                <w:bottom w:val="none" w:sz="0" w:space="0" w:color="auto"/>
                <w:right w:val="none" w:sz="0" w:space="0" w:color="auto"/>
              </w:divBdr>
              <w:divsChild>
                <w:div w:id="183009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 w:id="1996105439">
      <w:bodyDiv w:val="1"/>
      <w:marLeft w:val="0"/>
      <w:marRight w:val="0"/>
      <w:marTop w:val="0"/>
      <w:marBottom w:val="0"/>
      <w:divBdr>
        <w:top w:val="none" w:sz="0" w:space="0" w:color="auto"/>
        <w:left w:val="none" w:sz="0" w:space="0" w:color="auto"/>
        <w:bottom w:val="none" w:sz="0" w:space="0" w:color="auto"/>
        <w:right w:val="none" w:sz="0" w:space="0" w:color="auto"/>
      </w:divBdr>
      <w:divsChild>
        <w:div w:id="344213972">
          <w:marLeft w:val="0"/>
          <w:marRight w:val="0"/>
          <w:marTop w:val="0"/>
          <w:marBottom w:val="0"/>
          <w:divBdr>
            <w:top w:val="none" w:sz="0" w:space="0" w:color="auto"/>
            <w:left w:val="none" w:sz="0" w:space="0" w:color="auto"/>
            <w:bottom w:val="none" w:sz="0" w:space="0" w:color="auto"/>
            <w:right w:val="none" w:sz="0" w:space="0" w:color="auto"/>
          </w:divBdr>
          <w:divsChild>
            <w:div w:id="1253662937">
              <w:marLeft w:val="0"/>
              <w:marRight w:val="0"/>
              <w:marTop w:val="0"/>
              <w:marBottom w:val="0"/>
              <w:divBdr>
                <w:top w:val="none" w:sz="0" w:space="0" w:color="auto"/>
                <w:left w:val="none" w:sz="0" w:space="0" w:color="auto"/>
                <w:bottom w:val="none" w:sz="0" w:space="0" w:color="auto"/>
                <w:right w:val="none" w:sz="0" w:space="0" w:color="auto"/>
              </w:divBdr>
              <w:divsChild>
                <w:div w:id="1561549919">
                  <w:marLeft w:val="0"/>
                  <w:marRight w:val="0"/>
                  <w:marTop w:val="0"/>
                  <w:marBottom w:val="0"/>
                  <w:divBdr>
                    <w:top w:val="none" w:sz="0" w:space="0" w:color="auto"/>
                    <w:left w:val="none" w:sz="0" w:space="0" w:color="auto"/>
                    <w:bottom w:val="none" w:sz="0" w:space="0" w:color="auto"/>
                    <w:right w:val="none" w:sz="0" w:space="0" w:color="auto"/>
                  </w:divBdr>
                </w:div>
              </w:divsChild>
            </w:div>
            <w:div w:id="1014914801">
              <w:marLeft w:val="0"/>
              <w:marRight w:val="0"/>
              <w:marTop w:val="0"/>
              <w:marBottom w:val="0"/>
              <w:divBdr>
                <w:top w:val="none" w:sz="0" w:space="0" w:color="auto"/>
                <w:left w:val="none" w:sz="0" w:space="0" w:color="auto"/>
                <w:bottom w:val="none" w:sz="0" w:space="0" w:color="auto"/>
                <w:right w:val="none" w:sz="0" w:space="0" w:color="auto"/>
              </w:divBdr>
              <w:divsChild>
                <w:div w:id="366299129">
                  <w:marLeft w:val="0"/>
                  <w:marRight w:val="0"/>
                  <w:marTop w:val="0"/>
                  <w:marBottom w:val="0"/>
                  <w:divBdr>
                    <w:top w:val="none" w:sz="0" w:space="0" w:color="auto"/>
                    <w:left w:val="none" w:sz="0" w:space="0" w:color="auto"/>
                    <w:bottom w:val="none" w:sz="0" w:space="0" w:color="auto"/>
                    <w:right w:val="none" w:sz="0" w:space="0" w:color="auto"/>
                  </w:divBdr>
                </w:div>
              </w:divsChild>
            </w:div>
            <w:div w:id="1090197235">
              <w:marLeft w:val="0"/>
              <w:marRight w:val="0"/>
              <w:marTop w:val="0"/>
              <w:marBottom w:val="0"/>
              <w:divBdr>
                <w:top w:val="none" w:sz="0" w:space="0" w:color="auto"/>
                <w:left w:val="none" w:sz="0" w:space="0" w:color="auto"/>
                <w:bottom w:val="none" w:sz="0" w:space="0" w:color="auto"/>
                <w:right w:val="none" w:sz="0" w:space="0" w:color="auto"/>
              </w:divBdr>
              <w:divsChild>
                <w:div w:id="1920405340">
                  <w:marLeft w:val="0"/>
                  <w:marRight w:val="0"/>
                  <w:marTop w:val="0"/>
                  <w:marBottom w:val="0"/>
                  <w:divBdr>
                    <w:top w:val="none" w:sz="0" w:space="0" w:color="auto"/>
                    <w:left w:val="none" w:sz="0" w:space="0" w:color="auto"/>
                    <w:bottom w:val="none" w:sz="0" w:space="0" w:color="auto"/>
                    <w:right w:val="none" w:sz="0" w:space="0" w:color="auto"/>
                  </w:divBdr>
                </w:div>
              </w:divsChild>
            </w:div>
            <w:div w:id="1243026471">
              <w:marLeft w:val="0"/>
              <w:marRight w:val="0"/>
              <w:marTop w:val="0"/>
              <w:marBottom w:val="0"/>
              <w:divBdr>
                <w:top w:val="none" w:sz="0" w:space="0" w:color="auto"/>
                <w:left w:val="none" w:sz="0" w:space="0" w:color="auto"/>
                <w:bottom w:val="none" w:sz="0" w:space="0" w:color="auto"/>
                <w:right w:val="none" w:sz="0" w:space="0" w:color="auto"/>
              </w:divBdr>
              <w:divsChild>
                <w:div w:id="63602615">
                  <w:marLeft w:val="0"/>
                  <w:marRight w:val="0"/>
                  <w:marTop w:val="0"/>
                  <w:marBottom w:val="0"/>
                  <w:divBdr>
                    <w:top w:val="none" w:sz="0" w:space="0" w:color="auto"/>
                    <w:left w:val="none" w:sz="0" w:space="0" w:color="auto"/>
                    <w:bottom w:val="none" w:sz="0" w:space="0" w:color="auto"/>
                    <w:right w:val="none" w:sz="0" w:space="0" w:color="auto"/>
                  </w:divBdr>
                </w:div>
              </w:divsChild>
            </w:div>
            <w:div w:id="569732581">
              <w:marLeft w:val="0"/>
              <w:marRight w:val="0"/>
              <w:marTop w:val="0"/>
              <w:marBottom w:val="0"/>
              <w:divBdr>
                <w:top w:val="none" w:sz="0" w:space="0" w:color="auto"/>
                <w:left w:val="none" w:sz="0" w:space="0" w:color="auto"/>
                <w:bottom w:val="none" w:sz="0" w:space="0" w:color="auto"/>
                <w:right w:val="none" w:sz="0" w:space="0" w:color="auto"/>
              </w:divBdr>
              <w:divsChild>
                <w:div w:id="697127616">
                  <w:marLeft w:val="0"/>
                  <w:marRight w:val="0"/>
                  <w:marTop w:val="0"/>
                  <w:marBottom w:val="0"/>
                  <w:divBdr>
                    <w:top w:val="none" w:sz="0" w:space="0" w:color="auto"/>
                    <w:left w:val="none" w:sz="0" w:space="0" w:color="auto"/>
                    <w:bottom w:val="none" w:sz="0" w:space="0" w:color="auto"/>
                    <w:right w:val="none" w:sz="0" w:space="0" w:color="auto"/>
                  </w:divBdr>
                </w:div>
              </w:divsChild>
            </w:div>
            <w:div w:id="973296855">
              <w:marLeft w:val="0"/>
              <w:marRight w:val="0"/>
              <w:marTop w:val="0"/>
              <w:marBottom w:val="0"/>
              <w:divBdr>
                <w:top w:val="none" w:sz="0" w:space="0" w:color="auto"/>
                <w:left w:val="none" w:sz="0" w:space="0" w:color="auto"/>
                <w:bottom w:val="none" w:sz="0" w:space="0" w:color="auto"/>
                <w:right w:val="none" w:sz="0" w:space="0" w:color="auto"/>
              </w:divBdr>
              <w:divsChild>
                <w:div w:id="573006703">
                  <w:marLeft w:val="0"/>
                  <w:marRight w:val="0"/>
                  <w:marTop w:val="0"/>
                  <w:marBottom w:val="0"/>
                  <w:divBdr>
                    <w:top w:val="none" w:sz="0" w:space="0" w:color="auto"/>
                    <w:left w:val="none" w:sz="0" w:space="0" w:color="auto"/>
                    <w:bottom w:val="none" w:sz="0" w:space="0" w:color="auto"/>
                    <w:right w:val="none" w:sz="0" w:space="0" w:color="auto"/>
                  </w:divBdr>
                </w:div>
              </w:divsChild>
            </w:div>
            <w:div w:id="1084496659">
              <w:marLeft w:val="0"/>
              <w:marRight w:val="0"/>
              <w:marTop w:val="0"/>
              <w:marBottom w:val="0"/>
              <w:divBdr>
                <w:top w:val="none" w:sz="0" w:space="0" w:color="auto"/>
                <w:left w:val="none" w:sz="0" w:space="0" w:color="auto"/>
                <w:bottom w:val="none" w:sz="0" w:space="0" w:color="auto"/>
                <w:right w:val="none" w:sz="0" w:space="0" w:color="auto"/>
              </w:divBdr>
              <w:divsChild>
                <w:div w:id="1465847150">
                  <w:marLeft w:val="0"/>
                  <w:marRight w:val="0"/>
                  <w:marTop w:val="0"/>
                  <w:marBottom w:val="0"/>
                  <w:divBdr>
                    <w:top w:val="none" w:sz="0" w:space="0" w:color="auto"/>
                    <w:left w:val="none" w:sz="0" w:space="0" w:color="auto"/>
                    <w:bottom w:val="none" w:sz="0" w:space="0" w:color="auto"/>
                    <w:right w:val="none" w:sz="0" w:space="0" w:color="auto"/>
                  </w:divBdr>
                </w:div>
              </w:divsChild>
            </w:div>
            <w:div w:id="1444685326">
              <w:marLeft w:val="0"/>
              <w:marRight w:val="0"/>
              <w:marTop w:val="0"/>
              <w:marBottom w:val="0"/>
              <w:divBdr>
                <w:top w:val="none" w:sz="0" w:space="0" w:color="auto"/>
                <w:left w:val="none" w:sz="0" w:space="0" w:color="auto"/>
                <w:bottom w:val="none" w:sz="0" w:space="0" w:color="auto"/>
                <w:right w:val="none" w:sz="0" w:space="0" w:color="auto"/>
              </w:divBdr>
              <w:divsChild>
                <w:div w:id="1920824167">
                  <w:marLeft w:val="0"/>
                  <w:marRight w:val="0"/>
                  <w:marTop w:val="0"/>
                  <w:marBottom w:val="0"/>
                  <w:divBdr>
                    <w:top w:val="none" w:sz="0" w:space="0" w:color="auto"/>
                    <w:left w:val="none" w:sz="0" w:space="0" w:color="auto"/>
                    <w:bottom w:val="none" w:sz="0" w:space="0" w:color="auto"/>
                    <w:right w:val="none" w:sz="0" w:space="0" w:color="auto"/>
                  </w:divBdr>
                </w:div>
              </w:divsChild>
            </w:div>
            <w:div w:id="156581042">
              <w:marLeft w:val="0"/>
              <w:marRight w:val="0"/>
              <w:marTop w:val="0"/>
              <w:marBottom w:val="0"/>
              <w:divBdr>
                <w:top w:val="none" w:sz="0" w:space="0" w:color="auto"/>
                <w:left w:val="none" w:sz="0" w:space="0" w:color="auto"/>
                <w:bottom w:val="none" w:sz="0" w:space="0" w:color="auto"/>
                <w:right w:val="none" w:sz="0" w:space="0" w:color="auto"/>
              </w:divBdr>
              <w:divsChild>
                <w:div w:id="66658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baars@krimpenaandenijsse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E9DE6669E2E64EBD814A713E837038" ma:contentTypeVersion="12" ma:contentTypeDescription="Een nieuw document maken." ma:contentTypeScope="" ma:versionID="eea022f26bac6d48b9a12b67bf85aadd">
  <xsd:schema xmlns:xsd="http://www.w3.org/2001/XMLSchema" xmlns:xs="http://www.w3.org/2001/XMLSchema" xmlns:p="http://schemas.microsoft.com/office/2006/metadata/properties" xmlns:ns2="d8a5485b-2e67-4b3e-bad5-4cef68ac0fc6" xmlns:ns3="ca3ebabb-1b3e-42c2-9902-adb082adf7ab" targetNamespace="http://schemas.microsoft.com/office/2006/metadata/properties" ma:root="true" ma:fieldsID="22c60b7b9ff2d7361f458c0a9bcd5351" ns2:_="" ns3:_="">
    <xsd:import namespace="d8a5485b-2e67-4b3e-bad5-4cef68ac0fc6"/>
    <xsd:import namespace="ca3ebabb-1b3e-42c2-9902-adb082adf7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5485b-2e67-4b3e-bad5-4cef68ac0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3ebabb-1b3e-42c2-9902-adb082adf7a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8CB5C-649B-4866-B85E-FB96114E21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E3AD72-AFD2-4A78-811E-B127EFA99F43}">
  <ds:schemaRefs>
    <ds:schemaRef ds:uri="http://schemas.openxmlformats.org/officeDocument/2006/bibliography"/>
  </ds:schemaRefs>
</ds:datastoreItem>
</file>

<file path=customXml/itemProps3.xml><?xml version="1.0" encoding="utf-8"?>
<ds:datastoreItem xmlns:ds="http://schemas.openxmlformats.org/officeDocument/2006/customXml" ds:itemID="{C2F2D3BB-F811-456E-BBE8-7A277074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5485b-2e67-4b3e-bad5-4cef68ac0fc6"/>
    <ds:schemaRef ds:uri="ca3ebabb-1b3e-42c2-9902-adb082adf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7C1CF-5284-42ED-8BA3-411FD88B17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25</Pages>
  <Words>6829</Words>
  <Characters>47437</Characters>
  <Application>Microsoft Office Word</Application>
  <DocSecurity>0</DocSecurity>
  <Lines>395</Lines>
  <Paragraphs>108</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54158</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jbaars</dc:creator>
  <cp:lastModifiedBy>Johan Baars</cp:lastModifiedBy>
  <cp:revision>27</cp:revision>
  <cp:lastPrinted>2015-04-01T13:05:00Z</cp:lastPrinted>
  <dcterms:created xsi:type="dcterms:W3CDTF">2024-01-04T10:33:00Z</dcterms:created>
  <dcterms:modified xsi:type="dcterms:W3CDTF">2024-02-12T12:24:00Z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0x0101005FE9DE6669E2E64EBD814A713E837038</vt:lpwstr>
  </property>
</Properties>
</file>