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63E8B" w14:textId="77777777" w:rsidR="009609F8" w:rsidRDefault="00A91E55" w:rsidP="009609F8">
      <w:pPr>
        <w:ind w:left="-567"/>
        <w:rPr>
          <w:rFonts w:ascii="Verdana" w:hAnsi="Verdana"/>
          <w:sz w:val="24"/>
          <w:szCs w:val="22"/>
          <w:lang w:val="nl-NL"/>
        </w:rPr>
      </w:pPr>
      <w:r w:rsidRPr="00A91E55">
        <w:rPr>
          <w:rFonts w:ascii="Verdana" w:hAnsi="Verdana"/>
          <w:sz w:val="24"/>
          <w:szCs w:val="22"/>
          <w:lang w:val="nl-NL"/>
        </w:rPr>
        <w:t xml:space="preserve">Bijlage J: Inschrijvingsstaat Projectbeheersing </w:t>
      </w:r>
      <w:proofErr w:type="spellStart"/>
      <w:r w:rsidRPr="00A91E55">
        <w:rPr>
          <w:rFonts w:ascii="Verdana" w:hAnsi="Verdana"/>
          <w:sz w:val="24"/>
          <w:szCs w:val="22"/>
          <w:lang w:val="nl-NL"/>
        </w:rPr>
        <w:t>Zuidasdok</w:t>
      </w:r>
      <w:proofErr w:type="spellEnd"/>
    </w:p>
    <w:p w14:paraId="672A6659" w14:textId="77777777" w:rsidR="009609F8" w:rsidRDefault="009609F8" w:rsidP="009609F8">
      <w:pPr>
        <w:ind w:left="-567"/>
        <w:rPr>
          <w:rFonts w:ascii="Verdana" w:hAnsi="Verdana"/>
          <w:sz w:val="24"/>
          <w:szCs w:val="22"/>
          <w:lang w:val="nl-NL"/>
        </w:rPr>
      </w:pPr>
    </w:p>
    <w:p w14:paraId="0A37501D" w14:textId="77777777" w:rsidR="009609F8" w:rsidRDefault="009609F8" w:rsidP="009609F8">
      <w:pPr>
        <w:ind w:left="-567"/>
        <w:rPr>
          <w:rFonts w:ascii="Verdana" w:hAnsi="Verdana"/>
          <w:sz w:val="24"/>
          <w:szCs w:val="22"/>
          <w:lang w:val="nl-NL"/>
        </w:rPr>
      </w:pPr>
    </w:p>
    <w:p w14:paraId="34F31084" w14:textId="019EC59D" w:rsidR="009609F8" w:rsidRDefault="00A91E55" w:rsidP="009609F8">
      <w:pPr>
        <w:ind w:left="-567"/>
        <w:rPr>
          <w:rFonts w:ascii="Verdana" w:hAnsi="Verdana"/>
          <w:sz w:val="24"/>
          <w:szCs w:val="24"/>
          <w:lang w:val="nl-NL"/>
        </w:rPr>
      </w:pPr>
      <w:r w:rsidRPr="7A40E0A3">
        <w:rPr>
          <w:rFonts w:ascii="Verdana" w:hAnsi="Verdana"/>
          <w:sz w:val="18"/>
          <w:szCs w:val="18"/>
        </w:rPr>
        <w:t>Voor de uitvoering van de Overeenkomst</w:t>
      </w:r>
      <w:r w:rsidRPr="7A40E0A3">
        <w:rPr>
          <w:rFonts w:ascii="Verdana" w:hAnsi="Verdana"/>
        </w:rPr>
        <w:t xml:space="preserve"> “Projectbeheersing Zuidasdok</w:t>
      </w:r>
      <w:r w:rsidRPr="7A40E0A3">
        <w:rPr>
          <w:rFonts w:ascii="Verdana" w:hAnsi="Verdana"/>
          <w:sz w:val="18"/>
          <w:szCs w:val="18"/>
        </w:rPr>
        <w:t>” met zaaknummer 31194133.</w:t>
      </w:r>
    </w:p>
    <w:tbl>
      <w:tblPr>
        <w:tblpPr w:leftFromText="141" w:rightFromText="141" w:vertAnchor="text" w:horzAnchor="margin" w:tblpXSpec="right" w:tblpY="72"/>
        <w:tblW w:w="14320" w:type="dxa"/>
        <w:tblCellMar>
          <w:left w:w="70" w:type="dxa"/>
          <w:right w:w="70" w:type="dxa"/>
        </w:tblCellMar>
        <w:tblLook w:val="04A0" w:firstRow="1" w:lastRow="0" w:firstColumn="1" w:lastColumn="0" w:noHBand="0" w:noVBand="1"/>
      </w:tblPr>
      <w:tblGrid>
        <w:gridCol w:w="740"/>
        <w:gridCol w:w="3380"/>
        <w:gridCol w:w="2560"/>
        <w:gridCol w:w="1800"/>
        <w:gridCol w:w="1500"/>
        <w:gridCol w:w="4340"/>
      </w:tblGrid>
      <w:tr w:rsidR="009609F8" w:rsidRPr="009609F8" w14:paraId="5DAB6C7B" w14:textId="77777777" w:rsidTr="137DEACF">
        <w:trPr>
          <w:trHeight w:val="240"/>
        </w:trPr>
        <w:tc>
          <w:tcPr>
            <w:tcW w:w="740" w:type="dxa"/>
            <w:tcBorders>
              <w:top w:val="nil"/>
              <w:left w:val="nil"/>
              <w:bottom w:val="nil"/>
              <w:right w:val="nil"/>
            </w:tcBorders>
            <w:shd w:val="clear" w:color="auto" w:fill="auto"/>
            <w:noWrap/>
            <w:vAlign w:val="bottom"/>
            <w:hideMark/>
          </w:tcPr>
          <w:p w14:paraId="02EB378F" w14:textId="77777777" w:rsidR="009609F8" w:rsidRPr="009609F8" w:rsidRDefault="009609F8" w:rsidP="009609F8">
            <w:pPr>
              <w:overflowPunct/>
              <w:autoSpaceDE/>
              <w:autoSpaceDN/>
              <w:adjustRightInd/>
              <w:textAlignment w:val="auto"/>
              <w:rPr>
                <w:sz w:val="24"/>
                <w:szCs w:val="24"/>
                <w:lang w:val="nl-NL" w:eastAsia="nl-NL"/>
              </w:rPr>
            </w:pPr>
          </w:p>
        </w:tc>
        <w:tc>
          <w:tcPr>
            <w:tcW w:w="3380" w:type="dxa"/>
            <w:tcBorders>
              <w:top w:val="nil"/>
              <w:left w:val="nil"/>
              <w:bottom w:val="nil"/>
              <w:right w:val="nil"/>
            </w:tcBorders>
            <w:shd w:val="clear" w:color="auto" w:fill="auto"/>
            <w:noWrap/>
            <w:vAlign w:val="bottom"/>
            <w:hideMark/>
          </w:tcPr>
          <w:p w14:paraId="6A05A809" w14:textId="77777777" w:rsidR="009609F8" w:rsidRPr="009609F8" w:rsidRDefault="009609F8" w:rsidP="009609F8">
            <w:pPr>
              <w:overflowPunct/>
              <w:autoSpaceDE/>
              <w:autoSpaceDN/>
              <w:adjustRightInd/>
              <w:textAlignment w:val="auto"/>
              <w:rPr>
                <w:lang w:val="nl-NL" w:eastAsia="nl-NL"/>
              </w:rPr>
            </w:pPr>
          </w:p>
        </w:tc>
        <w:tc>
          <w:tcPr>
            <w:tcW w:w="2560" w:type="dxa"/>
            <w:tcBorders>
              <w:top w:val="nil"/>
              <w:left w:val="nil"/>
              <w:bottom w:val="nil"/>
              <w:right w:val="nil"/>
            </w:tcBorders>
            <w:shd w:val="clear" w:color="auto" w:fill="auto"/>
            <w:noWrap/>
            <w:vAlign w:val="bottom"/>
            <w:hideMark/>
          </w:tcPr>
          <w:p w14:paraId="5A39BBE3" w14:textId="77777777" w:rsidR="009609F8" w:rsidRPr="009609F8" w:rsidRDefault="009609F8" w:rsidP="009609F8">
            <w:pPr>
              <w:overflowPunct/>
              <w:autoSpaceDE/>
              <w:autoSpaceDN/>
              <w:adjustRightInd/>
              <w:textAlignment w:val="auto"/>
              <w:rPr>
                <w:lang w:val="nl-NL" w:eastAsia="nl-NL"/>
              </w:rPr>
            </w:pPr>
          </w:p>
        </w:tc>
        <w:tc>
          <w:tcPr>
            <w:tcW w:w="1800" w:type="dxa"/>
            <w:tcBorders>
              <w:top w:val="nil"/>
              <w:left w:val="nil"/>
              <w:bottom w:val="nil"/>
              <w:right w:val="nil"/>
            </w:tcBorders>
            <w:shd w:val="clear" w:color="auto" w:fill="auto"/>
            <w:noWrap/>
            <w:vAlign w:val="bottom"/>
            <w:hideMark/>
          </w:tcPr>
          <w:p w14:paraId="41C8F396" w14:textId="77777777" w:rsidR="009609F8" w:rsidRPr="009609F8" w:rsidRDefault="009609F8" w:rsidP="009609F8">
            <w:pPr>
              <w:overflowPunct/>
              <w:autoSpaceDE/>
              <w:autoSpaceDN/>
              <w:adjustRightInd/>
              <w:textAlignment w:val="auto"/>
              <w:rPr>
                <w:lang w:val="nl-NL" w:eastAsia="nl-NL"/>
              </w:rPr>
            </w:pPr>
          </w:p>
        </w:tc>
        <w:tc>
          <w:tcPr>
            <w:tcW w:w="1500" w:type="dxa"/>
            <w:tcBorders>
              <w:top w:val="nil"/>
              <w:left w:val="nil"/>
              <w:bottom w:val="nil"/>
              <w:right w:val="nil"/>
            </w:tcBorders>
            <w:shd w:val="clear" w:color="auto" w:fill="auto"/>
            <w:noWrap/>
            <w:vAlign w:val="bottom"/>
            <w:hideMark/>
          </w:tcPr>
          <w:p w14:paraId="72A3D3EC" w14:textId="77777777" w:rsidR="009609F8" w:rsidRPr="009609F8" w:rsidRDefault="009609F8" w:rsidP="009609F8">
            <w:pPr>
              <w:overflowPunct/>
              <w:autoSpaceDE/>
              <w:autoSpaceDN/>
              <w:adjustRightInd/>
              <w:textAlignment w:val="auto"/>
              <w:rPr>
                <w:lang w:val="nl-NL" w:eastAsia="nl-NL"/>
              </w:rPr>
            </w:pPr>
          </w:p>
        </w:tc>
        <w:tc>
          <w:tcPr>
            <w:tcW w:w="4340" w:type="dxa"/>
            <w:tcBorders>
              <w:top w:val="nil"/>
              <w:left w:val="nil"/>
              <w:bottom w:val="nil"/>
              <w:right w:val="nil"/>
            </w:tcBorders>
            <w:shd w:val="clear" w:color="auto" w:fill="auto"/>
            <w:noWrap/>
            <w:vAlign w:val="bottom"/>
            <w:hideMark/>
          </w:tcPr>
          <w:p w14:paraId="0D0B940D" w14:textId="77777777" w:rsidR="009609F8" w:rsidRPr="009609F8" w:rsidRDefault="009609F8" w:rsidP="009609F8">
            <w:pPr>
              <w:overflowPunct/>
              <w:autoSpaceDE/>
              <w:autoSpaceDN/>
              <w:adjustRightInd/>
              <w:textAlignment w:val="auto"/>
              <w:rPr>
                <w:lang w:val="nl-NL" w:eastAsia="nl-NL"/>
              </w:rPr>
            </w:pPr>
          </w:p>
        </w:tc>
      </w:tr>
      <w:tr w:rsidR="009609F8" w:rsidRPr="009609F8" w14:paraId="6E7BEAA2" w14:textId="77777777" w:rsidTr="137DEACF">
        <w:trPr>
          <w:trHeight w:val="285"/>
        </w:trPr>
        <w:tc>
          <w:tcPr>
            <w:tcW w:w="14320" w:type="dxa"/>
            <w:gridSpan w:val="6"/>
            <w:tcBorders>
              <w:top w:val="single" w:sz="8" w:space="0" w:color="auto"/>
              <w:left w:val="single" w:sz="8" w:space="0" w:color="auto"/>
              <w:bottom w:val="nil"/>
              <w:right w:val="single" w:sz="8" w:space="0" w:color="000000" w:themeColor="text1"/>
            </w:tcBorders>
            <w:shd w:val="clear" w:color="auto" w:fill="auto"/>
            <w:noWrap/>
            <w:vAlign w:val="center"/>
            <w:hideMark/>
          </w:tcPr>
          <w:p w14:paraId="63E4A9CD" w14:textId="77777777" w:rsidR="009609F8" w:rsidRPr="009609F8" w:rsidRDefault="009609F8" w:rsidP="009609F8">
            <w:pPr>
              <w:overflowPunct/>
              <w:autoSpaceDE/>
              <w:autoSpaceDN/>
              <w:adjustRightInd/>
              <w:textAlignment w:val="auto"/>
              <w:rPr>
                <w:rFonts w:ascii="Verdana" w:hAnsi="Verdana"/>
                <w:b/>
                <w:bCs/>
                <w:color w:val="000000"/>
                <w:sz w:val="22"/>
                <w:szCs w:val="22"/>
                <w:lang w:val="nl-NL" w:eastAsia="nl-NL"/>
              </w:rPr>
            </w:pPr>
            <w:r w:rsidRPr="009609F8">
              <w:rPr>
                <w:rFonts w:ascii="Verdana" w:hAnsi="Verdana"/>
                <w:b/>
                <w:bCs/>
                <w:color w:val="000000"/>
                <w:sz w:val="22"/>
                <w:szCs w:val="22"/>
                <w:lang w:val="nl-NL" w:eastAsia="nl-NL"/>
              </w:rPr>
              <w:t> </w:t>
            </w:r>
          </w:p>
        </w:tc>
      </w:tr>
      <w:tr w:rsidR="009609F8" w:rsidRPr="009609F8" w14:paraId="53D55841" w14:textId="77777777" w:rsidTr="137DEACF">
        <w:trPr>
          <w:trHeight w:val="315"/>
        </w:trPr>
        <w:tc>
          <w:tcPr>
            <w:tcW w:w="14320" w:type="dxa"/>
            <w:gridSpan w:val="6"/>
            <w:tcBorders>
              <w:top w:val="nil"/>
              <w:left w:val="single" w:sz="8" w:space="0" w:color="auto"/>
              <w:bottom w:val="single" w:sz="8" w:space="0" w:color="auto"/>
              <w:right w:val="single" w:sz="8" w:space="0" w:color="000000" w:themeColor="text1"/>
            </w:tcBorders>
            <w:shd w:val="clear" w:color="auto" w:fill="auto"/>
            <w:noWrap/>
            <w:vAlign w:val="center"/>
            <w:hideMark/>
          </w:tcPr>
          <w:p w14:paraId="275E91E6" w14:textId="7233824B" w:rsidR="009609F8" w:rsidRPr="009609F8" w:rsidRDefault="00C20D2A" w:rsidP="00C20D2A">
            <w:pPr>
              <w:overflowPunct/>
              <w:autoSpaceDE/>
              <w:autoSpaceDN/>
              <w:adjustRightInd/>
              <w:textAlignment w:val="auto"/>
              <w:rPr>
                <w:rFonts w:ascii="Verdana" w:hAnsi="Verdana"/>
                <w:b/>
                <w:bCs/>
                <w:color w:val="000000"/>
                <w:sz w:val="24"/>
                <w:szCs w:val="24"/>
                <w:lang w:val="nl-NL" w:eastAsia="nl-NL"/>
              </w:rPr>
            </w:pPr>
            <w:r>
              <w:rPr>
                <w:rFonts w:ascii="Verdana" w:hAnsi="Verdana"/>
                <w:b/>
                <w:bCs/>
                <w:color w:val="000000" w:themeColor="text1"/>
                <w:sz w:val="24"/>
                <w:szCs w:val="24"/>
                <w:lang w:val="nl-NL" w:eastAsia="nl-NL"/>
              </w:rPr>
              <w:t xml:space="preserve">Inschrijvingsstaat </w:t>
            </w:r>
            <w:bookmarkStart w:id="0" w:name="_GoBack"/>
            <w:bookmarkEnd w:id="0"/>
          </w:p>
        </w:tc>
      </w:tr>
      <w:tr w:rsidR="009609F8" w:rsidRPr="009609F8" w14:paraId="4A424967" w14:textId="77777777" w:rsidTr="137DEACF">
        <w:trPr>
          <w:trHeight w:val="255"/>
        </w:trPr>
        <w:tc>
          <w:tcPr>
            <w:tcW w:w="14320" w:type="dxa"/>
            <w:gridSpan w:val="6"/>
            <w:tcBorders>
              <w:top w:val="single" w:sz="8" w:space="0" w:color="auto"/>
              <w:left w:val="single" w:sz="8" w:space="0" w:color="auto"/>
              <w:bottom w:val="nil"/>
              <w:right w:val="single" w:sz="8" w:space="0" w:color="000000" w:themeColor="text1"/>
            </w:tcBorders>
            <w:shd w:val="clear" w:color="auto" w:fill="D9D9D9" w:themeFill="background1" w:themeFillShade="D9"/>
            <w:noWrap/>
            <w:vAlign w:val="center"/>
            <w:hideMark/>
          </w:tcPr>
          <w:p w14:paraId="3E5CDA44" w14:textId="77777777" w:rsidR="009609F8" w:rsidRPr="009609F8" w:rsidRDefault="009609F8" w:rsidP="009609F8">
            <w:pPr>
              <w:overflowPunct/>
              <w:autoSpaceDE/>
              <w:autoSpaceDN/>
              <w:adjustRightInd/>
              <w:textAlignment w:val="auto"/>
              <w:rPr>
                <w:rFonts w:ascii="Verdana" w:hAnsi="Verdana"/>
                <w:color w:val="000000"/>
                <w:lang w:val="nl-NL" w:eastAsia="nl-NL"/>
              </w:rPr>
            </w:pPr>
            <w:r w:rsidRPr="009609F8">
              <w:rPr>
                <w:rFonts w:ascii="Verdana" w:hAnsi="Verdana"/>
                <w:color w:val="000000"/>
                <w:lang w:val="nl-NL" w:eastAsia="nl-NL"/>
              </w:rPr>
              <w:t>Betaalposten van de vaste scope van de Opdracht:</w:t>
            </w:r>
          </w:p>
        </w:tc>
      </w:tr>
      <w:tr w:rsidR="009609F8" w:rsidRPr="009609F8" w14:paraId="71AFC6EA" w14:textId="77777777" w:rsidTr="137DEACF">
        <w:trPr>
          <w:trHeight w:val="240"/>
        </w:trPr>
        <w:tc>
          <w:tcPr>
            <w:tcW w:w="14320" w:type="dxa"/>
            <w:gridSpan w:val="6"/>
            <w:tcBorders>
              <w:top w:val="nil"/>
              <w:left w:val="single" w:sz="8" w:space="0" w:color="auto"/>
              <w:bottom w:val="single" w:sz="8" w:space="0" w:color="auto"/>
              <w:right w:val="single" w:sz="8" w:space="0" w:color="000000" w:themeColor="text1"/>
            </w:tcBorders>
            <w:shd w:val="clear" w:color="auto" w:fill="D9D9D9" w:themeFill="background1" w:themeFillShade="D9"/>
            <w:noWrap/>
            <w:vAlign w:val="center"/>
            <w:hideMark/>
          </w:tcPr>
          <w:p w14:paraId="1C5DBDFD" w14:textId="77777777" w:rsidR="009609F8" w:rsidRPr="009609F8" w:rsidRDefault="009609F8" w:rsidP="009609F8">
            <w:pPr>
              <w:overflowPunct/>
              <w:autoSpaceDE/>
              <w:autoSpaceDN/>
              <w:adjustRightInd/>
              <w:textAlignment w:val="auto"/>
              <w:rPr>
                <w:rFonts w:ascii="Verdana" w:hAnsi="Verdana"/>
                <w:color w:val="000000"/>
                <w:sz w:val="18"/>
                <w:szCs w:val="18"/>
                <w:lang w:val="nl-NL" w:eastAsia="nl-NL"/>
              </w:rPr>
            </w:pPr>
            <w:r w:rsidRPr="009609F8">
              <w:rPr>
                <w:rFonts w:ascii="Verdana" w:hAnsi="Verdana"/>
                <w:color w:val="000000"/>
                <w:sz w:val="18"/>
                <w:szCs w:val="18"/>
                <w:lang w:val="nl-NL" w:eastAsia="nl-NL"/>
              </w:rPr>
              <w:t>Elke afzonderlijke regel (dus A1, B1, etc.) is een betaalpost</w:t>
            </w:r>
          </w:p>
        </w:tc>
      </w:tr>
      <w:tr w:rsidR="009609F8" w:rsidRPr="009609F8" w14:paraId="64085D73" w14:textId="77777777" w:rsidTr="137DEACF">
        <w:trPr>
          <w:trHeight w:val="480"/>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5316D17B" w14:textId="77777777" w:rsidR="009609F8" w:rsidRPr="009609F8" w:rsidRDefault="009609F8" w:rsidP="009609F8">
            <w:pPr>
              <w:overflowPunct/>
              <w:autoSpaceDE/>
              <w:autoSpaceDN/>
              <w:adjustRightInd/>
              <w:textAlignment w:val="auto"/>
              <w:rPr>
                <w:rFonts w:ascii="Verdana" w:hAnsi="Verdana"/>
                <w:b/>
                <w:bCs/>
                <w:color w:val="000000"/>
                <w:sz w:val="18"/>
                <w:szCs w:val="18"/>
                <w:lang w:val="nl-NL" w:eastAsia="nl-NL"/>
              </w:rPr>
            </w:pPr>
            <w:r w:rsidRPr="009609F8">
              <w:rPr>
                <w:rFonts w:ascii="Verdana" w:hAnsi="Verdana"/>
                <w:b/>
                <w:bCs/>
                <w:color w:val="000000"/>
                <w:sz w:val="18"/>
                <w:szCs w:val="18"/>
                <w:lang w:val="nl-NL" w:eastAsia="nl-NL"/>
              </w:rPr>
              <w:t>A</w:t>
            </w:r>
          </w:p>
        </w:tc>
        <w:tc>
          <w:tcPr>
            <w:tcW w:w="3380" w:type="dxa"/>
            <w:tcBorders>
              <w:top w:val="nil"/>
              <w:left w:val="nil"/>
              <w:bottom w:val="single" w:sz="8" w:space="0" w:color="auto"/>
              <w:right w:val="single" w:sz="8" w:space="0" w:color="auto"/>
            </w:tcBorders>
            <w:shd w:val="clear" w:color="auto" w:fill="auto"/>
            <w:vAlign w:val="center"/>
            <w:hideMark/>
          </w:tcPr>
          <w:p w14:paraId="7A08B68A" w14:textId="77777777" w:rsidR="009609F8" w:rsidRPr="009609F8" w:rsidRDefault="009609F8" w:rsidP="009609F8">
            <w:pPr>
              <w:overflowPunct/>
              <w:autoSpaceDE/>
              <w:autoSpaceDN/>
              <w:adjustRightInd/>
              <w:textAlignment w:val="auto"/>
              <w:rPr>
                <w:rFonts w:ascii="Verdana" w:hAnsi="Verdana"/>
                <w:b/>
                <w:bCs/>
                <w:color w:val="000000"/>
                <w:sz w:val="18"/>
                <w:szCs w:val="18"/>
                <w:lang w:val="nl-NL" w:eastAsia="nl-NL"/>
              </w:rPr>
            </w:pPr>
            <w:r w:rsidRPr="009609F8">
              <w:rPr>
                <w:rFonts w:ascii="Verdana" w:hAnsi="Verdana"/>
                <w:b/>
                <w:bCs/>
                <w:color w:val="000000"/>
                <w:sz w:val="18"/>
                <w:szCs w:val="18"/>
                <w:lang w:val="nl-NL" w:eastAsia="nl-NL"/>
              </w:rPr>
              <w:t>Leveren</w:t>
            </w:r>
          </w:p>
        </w:tc>
        <w:tc>
          <w:tcPr>
            <w:tcW w:w="2560" w:type="dxa"/>
            <w:tcBorders>
              <w:top w:val="nil"/>
              <w:left w:val="nil"/>
              <w:bottom w:val="single" w:sz="8" w:space="0" w:color="auto"/>
              <w:right w:val="single" w:sz="8" w:space="0" w:color="auto"/>
            </w:tcBorders>
            <w:shd w:val="clear" w:color="auto" w:fill="auto"/>
            <w:noWrap/>
            <w:vAlign w:val="center"/>
            <w:hideMark/>
          </w:tcPr>
          <w:p w14:paraId="3EDE315D" w14:textId="77777777" w:rsidR="009609F8" w:rsidRPr="009609F8" w:rsidRDefault="009609F8" w:rsidP="009609F8">
            <w:pPr>
              <w:overflowPunct/>
              <w:autoSpaceDE/>
              <w:autoSpaceDN/>
              <w:adjustRightInd/>
              <w:textAlignment w:val="auto"/>
              <w:rPr>
                <w:rFonts w:ascii="Verdana" w:hAnsi="Verdana"/>
                <w:b/>
                <w:bCs/>
                <w:color w:val="000000"/>
                <w:sz w:val="18"/>
                <w:szCs w:val="18"/>
                <w:lang w:val="nl-NL" w:eastAsia="nl-NL"/>
              </w:rPr>
            </w:pPr>
            <w:r w:rsidRPr="4ED56688">
              <w:rPr>
                <w:rFonts w:ascii="Verdana" w:hAnsi="Verdana"/>
                <w:b/>
                <w:bCs/>
                <w:color w:val="000000" w:themeColor="text1"/>
                <w:sz w:val="18"/>
                <w:szCs w:val="18"/>
                <w:lang w:val="nl-NL" w:eastAsia="nl-NL"/>
              </w:rPr>
              <w:t>Aantal eenheden</w:t>
            </w:r>
          </w:p>
        </w:tc>
        <w:tc>
          <w:tcPr>
            <w:tcW w:w="1800" w:type="dxa"/>
            <w:tcBorders>
              <w:top w:val="nil"/>
              <w:left w:val="nil"/>
              <w:bottom w:val="single" w:sz="8" w:space="0" w:color="auto"/>
              <w:right w:val="single" w:sz="8" w:space="0" w:color="auto"/>
            </w:tcBorders>
            <w:shd w:val="clear" w:color="auto" w:fill="auto"/>
            <w:noWrap/>
            <w:vAlign w:val="center"/>
            <w:hideMark/>
          </w:tcPr>
          <w:p w14:paraId="70EE93D3" w14:textId="77777777" w:rsidR="009609F8" w:rsidRPr="009609F8" w:rsidRDefault="009609F8" w:rsidP="009609F8">
            <w:pPr>
              <w:overflowPunct/>
              <w:autoSpaceDE/>
              <w:autoSpaceDN/>
              <w:adjustRightInd/>
              <w:textAlignment w:val="auto"/>
              <w:rPr>
                <w:rFonts w:ascii="Verdana" w:hAnsi="Verdana"/>
                <w:b/>
                <w:bCs/>
                <w:color w:val="000000"/>
                <w:sz w:val="18"/>
                <w:szCs w:val="18"/>
                <w:lang w:val="nl-NL" w:eastAsia="nl-NL"/>
              </w:rPr>
            </w:pPr>
            <w:r w:rsidRPr="009609F8">
              <w:rPr>
                <w:rFonts w:ascii="Verdana" w:hAnsi="Verdana"/>
                <w:b/>
                <w:bCs/>
                <w:color w:val="000000"/>
                <w:sz w:val="18"/>
                <w:szCs w:val="18"/>
                <w:lang w:val="nl-NL" w:eastAsia="nl-NL"/>
              </w:rPr>
              <w:t>Prijs per eenheid</w:t>
            </w:r>
          </w:p>
        </w:tc>
        <w:tc>
          <w:tcPr>
            <w:tcW w:w="1500" w:type="dxa"/>
            <w:tcBorders>
              <w:top w:val="nil"/>
              <w:left w:val="nil"/>
              <w:bottom w:val="single" w:sz="8" w:space="0" w:color="auto"/>
              <w:right w:val="single" w:sz="8" w:space="0" w:color="auto"/>
            </w:tcBorders>
            <w:shd w:val="clear" w:color="auto" w:fill="auto"/>
            <w:noWrap/>
            <w:vAlign w:val="center"/>
            <w:hideMark/>
          </w:tcPr>
          <w:p w14:paraId="6E3A8445" w14:textId="77777777" w:rsidR="009609F8" w:rsidRPr="009609F8" w:rsidRDefault="009609F8" w:rsidP="009609F8">
            <w:pPr>
              <w:overflowPunct/>
              <w:autoSpaceDE/>
              <w:autoSpaceDN/>
              <w:adjustRightInd/>
              <w:textAlignment w:val="auto"/>
              <w:rPr>
                <w:rFonts w:ascii="Verdana" w:hAnsi="Verdana"/>
                <w:b/>
                <w:bCs/>
                <w:color w:val="000000"/>
                <w:sz w:val="18"/>
                <w:szCs w:val="18"/>
                <w:lang w:val="nl-NL" w:eastAsia="nl-NL"/>
              </w:rPr>
            </w:pPr>
            <w:r w:rsidRPr="009609F8">
              <w:rPr>
                <w:rFonts w:ascii="Verdana" w:hAnsi="Verdana"/>
                <w:b/>
                <w:bCs/>
                <w:color w:val="000000"/>
                <w:sz w:val="18"/>
                <w:szCs w:val="18"/>
                <w:lang w:val="nl-NL" w:eastAsia="nl-NL"/>
              </w:rPr>
              <w:t>Prijs totaal</w:t>
            </w:r>
          </w:p>
        </w:tc>
        <w:tc>
          <w:tcPr>
            <w:tcW w:w="4340" w:type="dxa"/>
            <w:tcBorders>
              <w:top w:val="nil"/>
              <w:left w:val="nil"/>
              <w:bottom w:val="single" w:sz="8" w:space="0" w:color="auto"/>
              <w:right w:val="single" w:sz="8" w:space="0" w:color="auto"/>
            </w:tcBorders>
            <w:shd w:val="clear" w:color="auto" w:fill="auto"/>
            <w:vAlign w:val="center"/>
            <w:hideMark/>
          </w:tcPr>
          <w:p w14:paraId="31372C4F" w14:textId="77777777" w:rsidR="009609F8" w:rsidRPr="009609F8" w:rsidRDefault="009609F8" w:rsidP="009609F8">
            <w:pPr>
              <w:overflowPunct/>
              <w:autoSpaceDE/>
              <w:autoSpaceDN/>
              <w:adjustRightInd/>
              <w:textAlignment w:val="auto"/>
              <w:rPr>
                <w:rFonts w:ascii="Verdana" w:hAnsi="Verdana"/>
                <w:b/>
                <w:bCs/>
                <w:color w:val="000000"/>
                <w:sz w:val="18"/>
                <w:szCs w:val="18"/>
                <w:lang w:val="nl-NL" w:eastAsia="nl-NL"/>
              </w:rPr>
            </w:pPr>
            <w:r w:rsidRPr="009609F8">
              <w:rPr>
                <w:rFonts w:ascii="Verdana" w:hAnsi="Verdana"/>
                <w:b/>
                <w:bCs/>
                <w:color w:val="000000"/>
                <w:sz w:val="18"/>
                <w:szCs w:val="18"/>
                <w:lang w:val="nl-NL" w:eastAsia="nl-NL"/>
              </w:rPr>
              <w:t>Betaling op: abonnement of product</w:t>
            </w:r>
          </w:p>
        </w:tc>
      </w:tr>
      <w:tr w:rsidR="009609F8" w:rsidRPr="009609F8" w14:paraId="366501BB" w14:textId="77777777" w:rsidTr="137DEACF">
        <w:trPr>
          <w:trHeight w:val="480"/>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649841BE" w14:textId="77777777" w:rsidR="009609F8" w:rsidRPr="009609F8" w:rsidRDefault="009609F8" w:rsidP="009609F8">
            <w:pPr>
              <w:overflowPunct/>
              <w:autoSpaceDE/>
              <w:autoSpaceDN/>
              <w:adjustRightInd/>
              <w:jc w:val="center"/>
              <w:textAlignment w:val="auto"/>
              <w:rPr>
                <w:rFonts w:ascii="Verdana" w:hAnsi="Verdana"/>
                <w:color w:val="000000"/>
                <w:sz w:val="18"/>
                <w:szCs w:val="18"/>
                <w:lang w:val="nl-NL" w:eastAsia="nl-NL"/>
              </w:rPr>
            </w:pPr>
            <w:r w:rsidRPr="009609F8">
              <w:rPr>
                <w:rFonts w:ascii="Verdana" w:hAnsi="Verdana"/>
                <w:color w:val="000000"/>
                <w:sz w:val="18"/>
                <w:szCs w:val="18"/>
                <w:lang w:val="nl-NL" w:eastAsia="nl-NL"/>
              </w:rPr>
              <w:t>1</w:t>
            </w:r>
          </w:p>
        </w:tc>
        <w:tc>
          <w:tcPr>
            <w:tcW w:w="3380" w:type="dxa"/>
            <w:tcBorders>
              <w:top w:val="nil"/>
              <w:left w:val="nil"/>
              <w:bottom w:val="single" w:sz="8" w:space="0" w:color="auto"/>
              <w:right w:val="single" w:sz="8" w:space="0" w:color="auto"/>
            </w:tcBorders>
            <w:shd w:val="clear" w:color="auto" w:fill="auto"/>
            <w:vAlign w:val="center"/>
            <w:hideMark/>
          </w:tcPr>
          <w:p w14:paraId="0C9B72BC" w14:textId="77777777" w:rsidR="009609F8" w:rsidRPr="009609F8" w:rsidRDefault="009609F8" w:rsidP="009609F8">
            <w:pPr>
              <w:overflowPunct/>
              <w:autoSpaceDE/>
              <w:autoSpaceDN/>
              <w:adjustRightInd/>
              <w:textAlignment w:val="auto"/>
              <w:rPr>
                <w:rFonts w:ascii="Verdana" w:hAnsi="Verdana"/>
                <w:color w:val="000000"/>
                <w:sz w:val="18"/>
                <w:szCs w:val="18"/>
                <w:lang w:val="nl-NL" w:eastAsia="nl-NL"/>
              </w:rPr>
            </w:pPr>
            <w:r w:rsidRPr="009609F8">
              <w:rPr>
                <w:rFonts w:ascii="Verdana" w:hAnsi="Verdana"/>
                <w:color w:val="000000"/>
                <w:sz w:val="18"/>
                <w:szCs w:val="18"/>
                <w:lang w:val="nl-NL" w:eastAsia="nl-NL"/>
              </w:rPr>
              <w:t>Leveren projectbeheersing</w:t>
            </w:r>
          </w:p>
        </w:tc>
        <w:tc>
          <w:tcPr>
            <w:tcW w:w="2560" w:type="dxa"/>
            <w:tcBorders>
              <w:top w:val="nil"/>
              <w:left w:val="nil"/>
              <w:bottom w:val="single" w:sz="8" w:space="0" w:color="auto"/>
              <w:right w:val="single" w:sz="8" w:space="0" w:color="auto"/>
            </w:tcBorders>
            <w:shd w:val="clear" w:color="auto" w:fill="auto"/>
            <w:noWrap/>
            <w:vAlign w:val="center"/>
            <w:hideMark/>
          </w:tcPr>
          <w:p w14:paraId="730C6128" w14:textId="601EA118" w:rsidR="009609F8" w:rsidRPr="009609F8" w:rsidRDefault="009609F8" w:rsidP="009609F8">
            <w:pPr>
              <w:overflowPunct/>
              <w:autoSpaceDE/>
              <w:autoSpaceDN/>
              <w:adjustRightInd/>
              <w:jc w:val="center"/>
              <w:textAlignment w:val="auto"/>
              <w:rPr>
                <w:rFonts w:ascii="Verdana" w:hAnsi="Verdana"/>
                <w:color w:val="000000"/>
                <w:sz w:val="18"/>
                <w:szCs w:val="18"/>
                <w:lang w:val="nl-NL" w:eastAsia="nl-NL"/>
              </w:rPr>
            </w:pPr>
            <w:r w:rsidRPr="1E0037FA">
              <w:rPr>
                <w:rFonts w:ascii="Verdana" w:hAnsi="Verdana"/>
                <w:color w:val="000000" w:themeColor="text1"/>
                <w:sz w:val="18"/>
                <w:szCs w:val="18"/>
                <w:lang w:val="nl-NL" w:eastAsia="nl-NL"/>
              </w:rPr>
              <w:t>144</w:t>
            </w:r>
            <w:r w:rsidR="7084F060" w:rsidRPr="1E0037FA">
              <w:rPr>
                <w:rFonts w:ascii="Verdana" w:hAnsi="Verdana"/>
                <w:color w:val="000000" w:themeColor="text1"/>
                <w:sz w:val="18"/>
                <w:szCs w:val="18"/>
                <w:lang w:val="nl-NL" w:eastAsia="nl-NL"/>
              </w:rPr>
              <w:t xml:space="preserve"> </w:t>
            </w:r>
            <w:r w:rsidR="3A7FD56C" w:rsidRPr="1E0037FA">
              <w:rPr>
                <w:rFonts w:ascii="Verdana" w:hAnsi="Verdana"/>
                <w:color w:val="000000" w:themeColor="text1"/>
                <w:sz w:val="18"/>
                <w:szCs w:val="18"/>
                <w:lang w:val="nl-NL" w:eastAsia="nl-NL"/>
              </w:rPr>
              <w:t>(</w:t>
            </w:r>
            <w:r w:rsidR="7084F060" w:rsidRPr="1E0037FA">
              <w:rPr>
                <w:rFonts w:ascii="Verdana" w:hAnsi="Verdana"/>
                <w:color w:val="000000" w:themeColor="text1"/>
                <w:sz w:val="18"/>
                <w:szCs w:val="18"/>
                <w:lang w:val="nl-NL" w:eastAsia="nl-NL"/>
              </w:rPr>
              <w:t>maanden</w:t>
            </w:r>
            <w:r w:rsidR="09310F1D" w:rsidRPr="1E0037FA">
              <w:rPr>
                <w:rFonts w:ascii="Verdana" w:hAnsi="Verdana"/>
                <w:color w:val="000000" w:themeColor="text1"/>
                <w:sz w:val="18"/>
                <w:szCs w:val="18"/>
                <w:lang w:val="nl-NL" w:eastAsia="nl-NL"/>
              </w:rPr>
              <w:t>)</w:t>
            </w:r>
          </w:p>
        </w:tc>
        <w:tc>
          <w:tcPr>
            <w:tcW w:w="1800" w:type="dxa"/>
            <w:tcBorders>
              <w:top w:val="nil"/>
              <w:left w:val="nil"/>
              <w:bottom w:val="single" w:sz="8" w:space="0" w:color="auto"/>
              <w:right w:val="single" w:sz="8" w:space="0" w:color="auto"/>
            </w:tcBorders>
            <w:shd w:val="clear" w:color="auto" w:fill="auto"/>
            <w:noWrap/>
            <w:vAlign w:val="center"/>
            <w:hideMark/>
          </w:tcPr>
          <w:p w14:paraId="3DF3570B" w14:textId="77777777" w:rsidR="009609F8" w:rsidRPr="009609F8" w:rsidRDefault="009609F8" w:rsidP="009609F8">
            <w:pPr>
              <w:overflowPunct/>
              <w:autoSpaceDE/>
              <w:autoSpaceDN/>
              <w:adjustRightInd/>
              <w:jc w:val="center"/>
              <w:textAlignment w:val="auto"/>
              <w:rPr>
                <w:rFonts w:ascii="Verdana" w:hAnsi="Verdana"/>
                <w:color w:val="000000"/>
                <w:sz w:val="18"/>
                <w:szCs w:val="18"/>
                <w:lang w:val="nl-NL" w:eastAsia="nl-NL"/>
              </w:rPr>
            </w:pPr>
            <w:r w:rsidRPr="009609F8">
              <w:rPr>
                <w:rFonts w:ascii="Verdana" w:hAnsi="Verdana"/>
                <w:color w:val="000000"/>
                <w:sz w:val="18"/>
                <w:szCs w:val="18"/>
                <w:lang w:val="nl-NL" w:eastAsia="nl-NL"/>
              </w:rPr>
              <w:t>€</w:t>
            </w:r>
          </w:p>
        </w:tc>
        <w:tc>
          <w:tcPr>
            <w:tcW w:w="1500" w:type="dxa"/>
            <w:tcBorders>
              <w:top w:val="nil"/>
              <w:left w:val="nil"/>
              <w:bottom w:val="single" w:sz="8" w:space="0" w:color="auto"/>
              <w:right w:val="single" w:sz="8" w:space="0" w:color="auto"/>
            </w:tcBorders>
            <w:shd w:val="clear" w:color="auto" w:fill="auto"/>
            <w:noWrap/>
            <w:vAlign w:val="center"/>
            <w:hideMark/>
          </w:tcPr>
          <w:p w14:paraId="242E52B3" w14:textId="77777777" w:rsidR="009609F8" w:rsidRPr="009609F8" w:rsidRDefault="009609F8" w:rsidP="009609F8">
            <w:pPr>
              <w:overflowPunct/>
              <w:autoSpaceDE/>
              <w:autoSpaceDN/>
              <w:adjustRightInd/>
              <w:jc w:val="center"/>
              <w:textAlignment w:val="auto"/>
              <w:rPr>
                <w:rFonts w:ascii="Verdana" w:hAnsi="Verdana"/>
                <w:color w:val="000000"/>
                <w:sz w:val="18"/>
                <w:szCs w:val="18"/>
                <w:lang w:val="nl-NL" w:eastAsia="nl-NL"/>
              </w:rPr>
            </w:pPr>
            <w:r w:rsidRPr="009609F8">
              <w:rPr>
                <w:rFonts w:ascii="Verdana" w:hAnsi="Verdana"/>
                <w:color w:val="000000"/>
                <w:sz w:val="18"/>
                <w:szCs w:val="18"/>
                <w:lang w:val="nl-NL" w:eastAsia="nl-NL"/>
              </w:rPr>
              <w:t>€</w:t>
            </w:r>
          </w:p>
        </w:tc>
        <w:tc>
          <w:tcPr>
            <w:tcW w:w="4340" w:type="dxa"/>
            <w:tcBorders>
              <w:top w:val="nil"/>
              <w:left w:val="nil"/>
              <w:bottom w:val="single" w:sz="8" w:space="0" w:color="auto"/>
              <w:right w:val="single" w:sz="8" w:space="0" w:color="auto"/>
            </w:tcBorders>
            <w:shd w:val="clear" w:color="auto" w:fill="auto"/>
            <w:vAlign w:val="center"/>
            <w:hideMark/>
          </w:tcPr>
          <w:p w14:paraId="4BC7D9A9" w14:textId="1ADEA6A3" w:rsidR="009609F8" w:rsidRPr="009609F8" w:rsidRDefault="50D92E95" w:rsidP="009609F8">
            <w:pPr>
              <w:overflowPunct/>
              <w:autoSpaceDE/>
              <w:autoSpaceDN/>
              <w:adjustRightInd/>
              <w:textAlignment w:val="auto"/>
              <w:rPr>
                <w:rFonts w:ascii="Verdana" w:hAnsi="Verdana"/>
                <w:color w:val="000000"/>
                <w:sz w:val="18"/>
                <w:szCs w:val="18"/>
                <w:lang w:val="nl-NL" w:eastAsia="nl-NL"/>
              </w:rPr>
            </w:pPr>
            <w:r w:rsidRPr="77AF2E75">
              <w:rPr>
                <w:rFonts w:ascii="Verdana" w:hAnsi="Verdana"/>
                <w:color w:val="000000" w:themeColor="text1"/>
                <w:sz w:val="18"/>
                <w:szCs w:val="18"/>
                <w:lang w:val="nl-NL" w:eastAsia="nl-NL"/>
              </w:rPr>
              <w:t>A</w:t>
            </w:r>
            <w:r w:rsidR="009609F8" w:rsidRPr="77AF2E75">
              <w:rPr>
                <w:rFonts w:ascii="Verdana" w:hAnsi="Verdana"/>
                <w:color w:val="000000" w:themeColor="text1"/>
                <w:sz w:val="18"/>
                <w:szCs w:val="18"/>
                <w:lang w:val="nl-NL" w:eastAsia="nl-NL"/>
              </w:rPr>
              <w:t>bonnement</w:t>
            </w:r>
          </w:p>
        </w:tc>
      </w:tr>
      <w:tr w:rsidR="009609F8" w:rsidRPr="009609F8" w14:paraId="25F59BEC" w14:textId="77777777" w:rsidTr="137DEACF">
        <w:trPr>
          <w:trHeight w:val="480"/>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4F6584BE" w14:textId="77777777" w:rsidR="009609F8" w:rsidRPr="009609F8" w:rsidRDefault="009609F8" w:rsidP="009609F8">
            <w:pPr>
              <w:overflowPunct/>
              <w:autoSpaceDE/>
              <w:autoSpaceDN/>
              <w:adjustRightInd/>
              <w:textAlignment w:val="auto"/>
              <w:rPr>
                <w:rFonts w:ascii="Verdana" w:hAnsi="Verdana"/>
                <w:color w:val="000000"/>
                <w:sz w:val="18"/>
                <w:szCs w:val="18"/>
                <w:lang w:val="nl-NL" w:eastAsia="nl-NL"/>
              </w:rPr>
            </w:pPr>
            <w:r w:rsidRPr="009609F8">
              <w:rPr>
                <w:rFonts w:ascii="Verdana" w:hAnsi="Verdana"/>
                <w:color w:val="000000"/>
                <w:sz w:val="18"/>
                <w:szCs w:val="18"/>
                <w:lang w:val="nl-NL" w:eastAsia="nl-NL"/>
              </w:rPr>
              <w:t> </w:t>
            </w:r>
          </w:p>
        </w:tc>
        <w:tc>
          <w:tcPr>
            <w:tcW w:w="3380" w:type="dxa"/>
            <w:tcBorders>
              <w:top w:val="nil"/>
              <w:left w:val="nil"/>
              <w:bottom w:val="single" w:sz="8" w:space="0" w:color="auto"/>
              <w:right w:val="single" w:sz="8" w:space="0" w:color="auto"/>
            </w:tcBorders>
            <w:shd w:val="clear" w:color="auto" w:fill="auto"/>
            <w:vAlign w:val="center"/>
            <w:hideMark/>
          </w:tcPr>
          <w:p w14:paraId="09AF38FC" w14:textId="77777777" w:rsidR="009609F8" w:rsidRPr="009609F8" w:rsidRDefault="009609F8" w:rsidP="009609F8">
            <w:pPr>
              <w:overflowPunct/>
              <w:autoSpaceDE/>
              <w:autoSpaceDN/>
              <w:adjustRightInd/>
              <w:textAlignment w:val="auto"/>
              <w:rPr>
                <w:rFonts w:ascii="Verdana" w:hAnsi="Verdana"/>
                <w:color w:val="000000"/>
                <w:sz w:val="18"/>
                <w:szCs w:val="18"/>
                <w:lang w:val="nl-NL" w:eastAsia="nl-NL"/>
              </w:rPr>
            </w:pPr>
            <w:r w:rsidRPr="009609F8">
              <w:rPr>
                <w:rFonts w:ascii="Verdana" w:hAnsi="Verdana"/>
                <w:color w:val="000000"/>
                <w:sz w:val="18"/>
                <w:szCs w:val="18"/>
                <w:lang w:val="nl-NL" w:eastAsia="nl-NL"/>
              </w:rPr>
              <w:t> </w:t>
            </w:r>
          </w:p>
        </w:tc>
        <w:tc>
          <w:tcPr>
            <w:tcW w:w="2560" w:type="dxa"/>
            <w:tcBorders>
              <w:top w:val="nil"/>
              <w:left w:val="nil"/>
              <w:bottom w:val="single" w:sz="8" w:space="0" w:color="auto"/>
              <w:right w:val="single" w:sz="8" w:space="0" w:color="auto"/>
            </w:tcBorders>
            <w:shd w:val="clear" w:color="auto" w:fill="auto"/>
            <w:noWrap/>
            <w:vAlign w:val="center"/>
            <w:hideMark/>
          </w:tcPr>
          <w:p w14:paraId="15AA318D" w14:textId="77777777" w:rsidR="009609F8" w:rsidRPr="009609F8" w:rsidRDefault="009609F8" w:rsidP="009609F8">
            <w:pPr>
              <w:overflowPunct/>
              <w:autoSpaceDE/>
              <w:autoSpaceDN/>
              <w:adjustRightInd/>
              <w:jc w:val="center"/>
              <w:textAlignment w:val="auto"/>
              <w:rPr>
                <w:rFonts w:ascii="Verdana" w:hAnsi="Verdana"/>
                <w:color w:val="000000"/>
                <w:sz w:val="18"/>
                <w:szCs w:val="18"/>
                <w:lang w:val="nl-NL" w:eastAsia="nl-NL"/>
              </w:rPr>
            </w:pPr>
            <w:r w:rsidRPr="009609F8">
              <w:rPr>
                <w:rFonts w:ascii="Verdana" w:hAnsi="Verdana"/>
                <w:color w:val="000000"/>
                <w:sz w:val="18"/>
                <w:szCs w:val="18"/>
                <w:lang w:val="nl-NL" w:eastAsia="nl-NL"/>
              </w:rPr>
              <w:t> </w:t>
            </w:r>
          </w:p>
        </w:tc>
        <w:tc>
          <w:tcPr>
            <w:tcW w:w="1800" w:type="dxa"/>
            <w:tcBorders>
              <w:top w:val="nil"/>
              <w:left w:val="nil"/>
              <w:bottom w:val="single" w:sz="8" w:space="0" w:color="auto"/>
              <w:right w:val="single" w:sz="8" w:space="0" w:color="auto"/>
            </w:tcBorders>
            <w:shd w:val="clear" w:color="auto" w:fill="auto"/>
            <w:noWrap/>
            <w:vAlign w:val="center"/>
            <w:hideMark/>
          </w:tcPr>
          <w:p w14:paraId="01512BE8" w14:textId="77777777" w:rsidR="009609F8" w:rsidRPr="009609F8" w:rsidRDefault="009609F8" w:rsidP="009609F8">
            <w:pPr>
              <w:overflowPunct/>
              <w:autoSpaceDE/>
              <w:autoSpaceDN/>
              <w:adjustRightInd/>
              <w:jc w:val="center"/>
              <w:textAlignment w:val="auto"/>
              <w:rPr>
                <w:rFonts w:ascii="Verdana" w:hAnsi="Verdana"/>
                <w:color w:val="000000"/>
                <w:sz w:val="18"/>
                <w:szCs w:val="18"/>
                <w:lang w:val="nl-NL" w:eastAsia="nl-NL"/>
              </w:rPr>
            </w:pPr>
            <w:r w:rsidRPr="009609F8">
              <w:rPr>
                <w:rFonts w:ascii="Verdana" w:hAnsi="Verdana"/>
                <w:color w:val="000000"/>
                <w:sz w:val="18"/>
                <w:szCs w:val="18"/>
                <w:lang w:val="nl-NL" w:eastAsia="nl-NL"/>
              </w:rPr>
              <w:t> </w:t>
            </w:r>
          </w:p>
        </w:tc>
        <w:tc>
          <w:tcPr>
            <w:tcW w:w="1500" w:type="dxa"/>
            <w:tcBorders>
              <w:top w:val="nil"/>
              <w:left w:val="nil"/>
              <w:bottom w:val="single" w:sz="8" w:space="0" w:color="auto"/>
              <w:right w:val="single" w:sz="8" w:space="0" w:color="auto"/>
            </w:tcBorders>
            <w:shd w:val="clear" w:color="auto" w:fill="auto"/>
            <w:noWrap/>
            <w:vAlign w:val="center"/>
            <w:hideMark/>
          </w:tcPr>
          <w:p w14:paraId="0DA70637" w14:textId="77777777" w:rsidR="009609F8" w:rsidRPr="009609F8" w:rsidRDefault="009609F8" w:rsidP="009609F8">
            <w:pPr>
              <w:overflowPunct/>
              <w:autoSpaceDE/>
              <w:autoSpaceDN/>
              <w:adjustRightInd/>
              <w:jc w:val="center"/>
              <w:textAlignment w:val="auto"/>
              <w:rPr>
                <w:rFonts w:ascii="Verdana" w:hAnsi="Verdana"/>
                <w:color w:val="000000"/>
                <w:sz w:val="18"/>
                <w:szCs w:val="18"/>
                <w:lang w:val="nl-NL" w:eastAsia="nl-NL"/>
              </w:rPr>
            </w:pPr>
            <w:r w:rsidRPr="009609F8">
              <w:rPr>
                <w:rFonts w:ascii="Verdana" w:hAnsi="Verdana"/>
                <w:color w:val="000000"/>
                <w:sz w:val="18"/>
                <w:szCs w:val="18"/>
                <w:lang w:val="nl-NL" w:eastAsia="nl-NL"/>
              </w:rPr>
              <w:t> </w:t>
            </w:r>
          </w:p>
        </w:tc>
        <w:tc>
          <w:tcPr>
            <w:tcW w:w="4340" w:type="dxa"/>
            <w:tcBorders>
              <w:top w:val="nil"/>
              <w:left w:val="nil"/>
              <w:bottom w:val="single" w:sz="8" w:space="0" w:color="auto"/>
              <w:right w:val="single" w:sz="8" w:space="0" w:color="auto"/>
            </w:tcBorders>
            <w:shd w:val="clear" w:color="auto" w:fill="auto"/>
            <w:vAlign w:val="center"/>
            <w:hideMark/>
          </w:tcPr>
          <w:p w14:paraId="46624170" w14:textId="77777777" w:rsidR="009609F8" w:rsidRPr="009609F8" w:rsidRDefault="009609F8" w:rsidP="009609F8">
            <w:pPr>
              <w:overflowPunct/>
              <w:autoSpaceDE/>
              <w:autoSpaceDN/>
              <w:adjustRightInd/>
              <w:jc w:val="center"/>
              <w:textAlignment w:val="auto"/>
              <w:rPr>
                <w:rFonts w:ascii="Verdana" w:hAnsi="Verdana"/>
                <w:color w:val="000000"/>
                <w:sz w:val="18"/>
                <w:szCs w:val="18"/>
                <w:lang w:val="nl-NL" w:eastAsia="nl-NL"/>
              </w:rPr>
            </w:pPr>
            <w:r w:rsidRPr="009609F8">
              <w:rPr>
                <w:rFonts w:ascii="Verdana" w:hAnsi="Verdana"/>
                <w:color w:val="000000"/>
                <w:sz w:val="18"/>
                <w:szCs w:val="18"/>
                <w:lang w:val="nl-NL" w:eastAsia="nl-NL"/>
              </w:rPr>
              <w:t> </w:t>
            </w:r>
          </w:p>
        </w:tc>
      </w:tr>
      <w:tr w:rsidR="009609F8" w:rsidRPr="009609F8" w14:paraId="4E15FA38" w14:textId="77777777" w:rsidTr="137DEACF">
        <w:trPr>
          <w:cantSplit/>
          <w:trHeight w:val="480"/>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61ED4E73" w14:textId="77777777" w:rsidR="009609F8" w:rsidRPr="009609F8" w:rsidRDefault="009609F8" w:rsidP="009609F8">
            <w:pPr>
              <w:overflowPunct/>
              <w:autoSpaceDE/>
              <w:autoSpaceDN/>
              <w:adjustRightInd/>
              <w:textAlignment w:val="auto"/>
              <w:rPr>
                <w:rFonts w:ascii="Verdana" w:hAnsi="Verdana"/>
                <w:b/>
                <w:bCs/>
                <w:color w:val="000000"/>
                <w:sz w:val="18"/>
                <w:szCs w:val="18"/>
                <w:lang w:val="nl-NL" w:eastAsia="nl-NL"/>
              </w:rPr>
            </w:pPr>
            <w:r w:rsidRPr="009609F8">
              <w:rPr>
                <w:rFonts w:ascii="Verdana" w:hAnsi="Verdana"/>
                <w:b/>
                <w:bCs/>
                <w:color w:val="000000"/>
                <w:sz w:val="18"/>
                <w:szCs w:val="18"/>
                <w:lang w:val="nl-NL" w:eastAsia="nl-NL"/>
              </w:rPr>
              <w:t>B</w:t>
            </w:r>
          </w:p>
        </w:tc>
        <w:tc>
          <w:tcPr>
            <w:tcW w:w="3380" w:type="dxa"/>
            <w:tcBorders>
              <w:top w:val="nil"/>
              <w:left w:val="nil"/>
              <w:bottom w:val="single" w:sz="8" w:space="0" w:color="auto"/>
              <w:right w:val="single" w:sz="8" w:space="0" w:color="auto"/>
            </w:tcBorders>
            <w:shd w:val="clear" w:color="auto" w:fill="auto"/>
            <w:vAlign w:val="center"/>
            <w:hideMark/>
          </w:tcPr>
          <w:p w14:paraId="48C55E88" w14:textId="1BD1DF88" w:rsidR="009609F8" w:rsidRPr="009609F8" w:rsidRDefault="4BA0D85B" w:rsidP="634799E0">
            <w:pPr>
              <w:spacing w:line="259" w:lineRule="auto"/>
            </w:pPr>
            <w:r w:rsidRPr="634799E0">
              <w:rPr>
                <w:rFonts w:ascii="Verdana" w:hAnsi="Verdana"/>
                <w:b/>
                <w:bCs/>
                <w:color w:val="000000" w:themeColor="text1"/>
                <w:sz w:val="18"/>
                <w:szCs w:val="18"/>
                <w:lang w:val="nl-NL" w:eastAsia="nl-NL"/>
              </w:rPr>
              <w:t>Specials</w:t>
            </w:r>
          </w:p>
        </w:tc>
        <w:tc>
          <w:tcPr>
            <w:tcW w:w="2560" w:type="dxa"/>
            <w:tcBorders>
              <w:top w:val="nil"/>
              <w:left w:val="nil"/>
              <w:bottom w:val="single" w:sz="8" w:space="0" w:color="auto"/>
              <w:right w:val="single" w:sz="8" w:space="0" w:color="auto"/>
            </w:tcBorders>
            <w:shd w:val="clear" w:color="auto" w:fill="auto"/>
            <w:noWrap/>
            <w:vAlign w:val="center"/>
            <w:hideMark/>
          </w:tcPr>
          <w:p w14:paraId="4B8484D5" w14:textId="77777777" w:rsidR="009609F8" w:rsidRPr="009609F8" w:rsidRDefault="009609F8" w:rsidP="009609F8">
            <w:pPr>
              <w:overflowPunct/>
              <w:autoSpaceDE/>
              <w:autoSpaceDN/>
              <w:adjustRightInd/>
              <w:jc w:val="center"/>
              <w:textAlignment w:val="auto"/>
              <w:rPr>
                <w:rFonts w:ascii="Verdana" w:hAnsi="Verdana"/>
                <w:color w:val="000000"/>
                <w:sz w:val="18"/>
                <w:szCs w:val="18"/>
                <w:lang w:val="nl-NL" w:eastAsia="nl-NL"/>
              </w:rPr>
            </w:pPr>
            <w:r w:rsidRPr="009609F8">
              <w:rPr>
                <w:rFonts w:ascii="Verdana" w:hAnsi="Verdana"/>
                <w:color w:val="000000"/>
                <w:sz w:val="18"/>
                <w:szCs w:val="18"/>
                <w:lang w:val="nl-NL" w:eastAsia="nl-NL"/>
              </w:rPr>
              <w:t> </w:t>
            </w:r>
          </w:p>
        </w:tc>
        <w:tc>
          <w:tcPr>
            <w:tcW w:w="1800" w:type="dxa"/>
            <w:tcBorders>
              <w:top w:val="nil"/>
              <w:left w:val="nil"/>
              <w:bottom w:val="single" w:sz="8" w:space="0" w:color="auto"/>
              <w:right w:val="single" w:sz="8" w:space="0" w:color="auto"/>
            </w:tcBorders>
            <w:shd w:val="clear" w:color="auto" w:fill="auto"/>
            <w:vAlign w:val="center"/>
            <w:hideMark/>
          </w:tcPr>
          <w:p w14:paraId="4F8F56C0" w14:textId="77777777" w:rsidR="009609F8" w:rsidRPr="009609F8" w:rsidRDefault="009609F8" w:rsidP="009609F8">
            <w:pPr>
              <w:overflowPunct/>
              <w:autoSpaceDE/>
              <w:autoSpaceDN/>
              <w:adjustRightInd/>
              <w:jc w:val="center"/>
              <w:textAlignment w:val="auto"/>
              <w:rPr>
                <w:rFonts w:ascii="Verdana" w:hAnsi="Verdana"/>
                <w:color w:val="000000"/>
                <w:sz w:val="18"/>
                <w:szCs w:val="18"/>
                <w:lang w:val="nl-NL" w:eastAsia="nl-NL"/>
              </w:rPr>
            </w:pPr>
            <w:r w:rsidRPr="009609F8">
              <w:rPr>
                <w:rFonts w:ascii="Verdana" w:hAnsi="Verdana"/>
                <w:color w:val="000000"/>
                <w:sz w:val="18"/>
                <w:szCs w:val="18"/>
                <w:lang w:val="nl-NL" w:eastAsia="nl-NL"/>
              </w:rPr>
              <w:t> </w:t>
            </w:r>
          </w:p>
        </w:tc>
        <w:tc>
          <w:tcPr>
            <w:tcW w:w="1500" w:type="dxa"/>
            <w:tcBorders>
              <w:top w:val="nil"/>
              <w:left w:val="nil"/>
              <w:bottom w:val="single" w:sz="8" w:space="0" w:color="auto"/>
              <w:right w:val="single" w:sz="8" w:space="0" w:color="auto"/>
            </w:tcBorders>
            <w:shd w:val="clear" w:color="auto" w:fill="auto"/>
            <w:vAlign w:val="center"/>
            <w:hideMark/>
          </w:tcPr>
          <w:p w14:paraId="649CC1FA" w14:textId="77777777" w:rsidR="009609F8" w:rsidRPr="009609F8" w:rsidRDefault="009609F8" w:rsidP="009609F8">
            <w:pPr>
              <w:overflowPunct/>
              <w:autoSpaceDE/>
              <w:autoSpaceDN/>
              <w:adjustRightInd/>
              <w:jc w:val="center"/>
              <w:textAlignment w:val="auto"/>
              <w:rPr>
                <w:rFonts w:ascii="Verdana" w:hAnsi="Verdana"/>
                <w:color w:val="000000"/>
                <w:sz w:val="18"/>
                <w:szCs w:val="18"/>
                <w:lang w:val="nl-NL" w:eastAsia="nl-NL"/>
              </w:rPr>
            </w:pPr>
            <w:r w:rsidRPr="009609F8">
              <w:rPr>
                <w:rFonts w:ascii="Verdana" w:hAnsi="Verdana"/>
                <w:color w:val="000000"/>
                <w:sz w:val="18"/>
                <w:szCs w:val="18"/>
                <w:lang w:val="nl-NL" w:eastAsia="nl-NL"/>
              </w:rPr>
              <w:t> </w:t>
            </w:r>
          </w:p>
        </w:tc>
        <w:tc>
          <w:tcPr>
            <w:tcW w:w="4340" w:type="dxa"/>
            <w:tcBorders>
              <w:top w:val="nil"/>
              <w:left w:val="nil"/>
              <w:bottom w:val="single" w:sz="8" w:space="0" w:color="auto"/>
              <w:right w:val="single" w:sz="8" w:space="0" w:color="auto"/>
            </w:tcBorders>
            <w:shd w:val="clear" w:color="auto" w:fill="auto"/>
            <w:vAlign w:val="center"/>
            <w:hideMark/>
          </w:tcPr>
          <w:p w14:paraId="10EF996B" w14:textId="77777777" w:rsidR="009609F8" w:rsidRPr="009609F8" w:rsidRDefault="009609F8" w:rsidP="009609F8">
            <w:pPr>
              <w:overflowPunct/>
              <w:autoSpaceDE/>
              <w:autoSpaceDN/>
              <w:adjustRightInd/>
              <w:jc w:val="center"/>
              <w:textAlignment w:val="auto"/>
              <w:rPr>
                <w:rFonts w:ascii="Verdana" w:hAnsi="Verdana"/>
                <w:color w:val="000000"/>
                <w:sz w:val="18"/>
                <w:szCs w:val="18"/>
                <w:lang w:val="nl-NL" w:eastAsia="nl-NL"/>
              </w:rPr>
            </w:pPr>
            <w:r w:rsidRPr="009609F8">
              <w:rPr>
                <w:rFonts w:ascii="Verdana" w:hAnsi="Verdana"/>
                <w:color w:val="000000"/>
                <w:sz w:val="18"/>
                <w:szCs w:val="18"/>
                <w:lang w:val="nl-NL" w:eastAsia="nl-NL"/>
              </w:rPr>
              <w:t> </w:t>
            </w:r>
          </w:p>
        </w:tc>
      </w:tr>
      <w:tr w:rsidR="009609F8" w:rsidRPr="009609F8" w14:paraId="7F5F89A1" w14:textId="77777777" w:rsidTr="137DEACF">
        <w:trPr>
          <w:trHeight w:val="480"/>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56B20A0C" w14:textId="77777777" w:rsidR="009609F8" w:rsidRPr="009609F8" w:rsidRDefault="009609F8" w:rsidP="009609F8">
            <w:pPr>
              <w:overflowPunct/>
              <w:autoSpaceDE/>
              <w:autoSpaceDN/>
              <w:adjustRightInd/>
              <w:jc w:val="center"/>
              <w:textAlignment w:val="auto"/>
              <w:rPr>
                <w:rFonts w:ascii="Verdana" w:hAnsi="Verdana"/>
                <w:color w:val="000000"/>
                <w:sz w:val="18"/>
                <w:szCs w:val="18"/>
                <w:lang w:val="nl-NL" w:eastAsia="nl-NL"/>
              </w:rPr>
            </w:pPr>
            <w:r w:rsidRPr="009609F8">
              <w:rPr>
                <w:rFonts w:ascii="Verdana" w:hAnsi="Verdana"/>
                <w:color w:val="000000"/>
                <w:sz w:val="18"/>
                <w:szCs w:val="18"/>
                <w:lang w:val="nl-NL" w:eastAsia="nl-NL"/>
              </w:rPr>
              <w:t>1</w:t>
            </w:r>
          </w:p>
        </w:tc>
        <w:tc>
          <w:tcPr>
            <w:tcW w:w="3380" w:type="dxa"/>
            <w:tcBorders>
              <w:top w:val="nil"/>
              <w:left w:val="nil"/>
              <w:bottom w:val="single" w:sz="8" w:space="0" w:color="auto"/>
              <w:right w:val="single" w:sz="8" w:space="0" w:color="auto"/>
            </w:tcBorders>
            <w:shd w:val="clear" w:color="auto" w:fill="auto"/>
            <w:vAlign w:val="center"/>
            <w:hideMark/>
          </w:tcPr>
          <w:p w14:paraId="3669D3C2" w14:textId="44756F04" w:rsidR="009609F8" w:rsidRPr="009609F8" w:rsidRDefault="009609F8" w:rsidP="009609F8">
            <w:pPr>
              <w:overflowPunct/>
              <w:autoSpaceDE/>
              <w:autoSpaceDN/>
              <w:adjustRightInd/>
              <w:textAlignment w:val="auto"/>
              <w:rPr>
                <w:rFonts w:ascii="Verdana" w:hAnsi="Verdana"/>
                <w:color w:val="000000"/>
                <w:sz w:val="18"/>
                <w:szCs w:val="18"/>
                <w:lang w:val="nl-NL" w:eastAsia="nl-NL"/>
              </w:rPr>
            </w:pPr>
            <w:r w:rsidRPr="77AF2E75">
              <w:rPr>
                <w:rFonts w:ascii="Verdana" w:hAnsi="Verdana"/>
                <w:color w:val="000000" w:themeColor="text1"/>
                <w:sz w:val="18"/>
                <w:szCs w:val="18"/>
                <w:lang w:val="nl-NL" w:eastAsia="nl-NL"/>
              </w:rPr>
              <w:t>Specialruimte</w:t>
            </w:r>
          </w:p>
        </w:tc>
        <w:tc>
          <w:tcPr>
            <w:tcW w:w="2560" w:type="dxa"/>
            <w:tcBorders>
              <w:top w:val="nil"/>
              <w:left w:val="nil"/>
              <w:bottom w:val="single" w:sz="8" w:space="0" w:color="auto"/>
              <w:right w:val="single" w:sz="8" w:space="0" w:color="auto"/>
            </w:tcBorders>
            <w:shd w:val="clear" w:color="auto" w:fill="auto"/>
            <w:noWrap/>
            <w:vAlign w:val="center"/>
            <w:hideMark/>
          </w:tcPr>
          <w:p w14:paraId="4B73E586" w14:textId="57DA8D24" w:rsidR="009609F8" w:rsidRPr="009609F8" w:rsidRDefault="009609F8" w:rsidP="009609F8">
            <w:pPr>
              <w:overflowPunct/>
              <w:autoSpaceDE/>
              <w:autoSpaceDN/>
              <w:adjustRightInd/>
              <w:jc w:val="center"/>
              <w:textAlignment w:val="auto"/>
              <w:rPr>
                <w:rFonts w:ascii="Verdana" w:hAnsi="Verdana"/>
                <w:color w:val="000000"/>
                <w:sz w:val="18"/>
                <w:szCs w:val="18"/>
                <w:lang w:val="nl-NL" w:eastAsia="nl-NL"/>
              </w:rPr>
            </w:pPr>
            <w:r w:rsidRPr="1E0037FA">
              <w:rPr>
                <w:rFonts w:ascii="Verdana" w:hAnsi="Verdana"/>
                <w:color w:val="000000" w:themeColor="text1"/>
                <w:sz w:val="18"/>
                <w:szCs w:val="18"/>
                <w:lang w:val="nl-NL" w:eastAsia="nl-NL"/>
              </w:rPr>
              <w:t>12</w:t>
            </w:r>
            <w:r w:rsidR="7B82BF2E" w:rsidRPr="1E0037FA">
              <w:rPr>
                <w:rFonts w:ascii="Verdana" w:hAnsi="Verdana"/>
                <w:color w:val="000000" w:themeColor="text1"/>
                <w:sz w:val="18"/>
                <w:szCs w:val="18"/>
                <w:lang w:val="nl-NL" w:eastAsia="nl-NL"/>
              </w:rPr>
              <w:t xml:space="preserve"> </w:t>
            </w:r>
            <w:r w:rsidR="39FFE803" w:rsidRPr="1E0037FA">
              <w:rPr>
                <w:rFonts w:ascii="Verdana" w:hAnsi="Verdana"/>
                <w:color w:val="000000" w:themeColor="text1"/>
                <w:sz w:val="18"/>
                <w:szCs w:val="18"/>
                <w:lang w:val="nl-NL" w:eastAsia="nl-NL"/>
              </w:rPr>
              <w:t>(</w:t>
            </w:r>
            <w:r w:rsidR="7B82BF2E" w:rsidRPr="1E0037FA">
              <w:rPr>
                <w:rFonts w:ascii="Verdana" w:hAnsi="Verdana"/>
                <w:color w:val="000000" w:themeColor="text1"/>
                <w:sz w:val="18"/>
                <w:szCs w:val="18"/>
                <w:lang w:val="nl-NL" w:eastAsia="nl-NL"/>
              </w:rPr>
              <w:t>jaren</w:t>
            </w:r>
            <w:r w:rsidR="403C4179" w:rsidRPr="1E0037FA">
              <w:rPr>
                <w:rFonts w:ascii="Verdana" w:hAnsi="Verdana"/>
                <w:color w:val="000000" w:themeColor="text1"/>
                <w:sz w:val="18"/>
                <w:szCs w:val="18"/>
                <w:lang w:val="nl-NL" w:eastAsia="nl-NL"/>
              </w:rPr>
              <w:t>)</w:t>
            </w:r>
          </w:p>
        </w:tc>
        <w:tc>
          <w:tcPr>
            <w:tcW w:w="1800" w:type="dxa"/>
            <w:tcBorders>
              <w:top w:val="nil"/>
              <w:left w:val="nil"/>
              <w:bottom w:val="single" w:sz="8" w:space="0" w:color="auto"/>
              <w:right w:val="single" w:sz="8" w:space="0" w:color="auto"/>
            </w:tcBorders>
            <w:shd w:val="clear" w:color="auto" w:fill="auto"/>
            <w:vAlign w:val="center"/>
            <w:hideMark/>
          </w:tcPr>
          <w:p w14:paraId="46A0F1D0" w14:textId="77777777" w:rsidR="009609F8" w:rsidRPr="009609F8" w:rsidRDefault="009609F8" w:rsidP="009609F8">
            <w:pPr>
              <w:overflowPunct/>
              <w:autoSpaceDE/>
              <w:autoSpaceDN/>
              <w:adjustRightInd/>
              <w:jc w:val="center"/>
              <w:textAlignment w:val="auto"/>
              <w:rPr>
                <w:rFonts w:ascii="Verdana" w:hAnsi="Verdana"/>
                <w:color w:val="000000"/>
                <w:sz w:val="18"/>
                <w:szCs w:val="18"/>
                <w:lang w:val="nl-NL" w:eastAsia="nl-NL"/>
              </w:rPr>
            </w:pPr>
            <w:r w:rsidRPr="009609F8">
              <w:rPr>
                <w:rFonts w:ascii="Verdana" w:hAnsi="Verdana"/>
                <w:color w:val="000000"/>
                <w:sz w:val="18"/>
                <w:szCs w:val="18"/>
                <w:lang w:val="nl-NL" w:eastAsia="nl-NL"/>
              </w:rPr>
              <w:t>€ 100.000,-</w:t>
            </w:r>
          </w:p>
        </w:tc>
        <w:tc>
          <w:tcPr>
            <w:tcW w:w="1500" w:type="dxa"/>
            <w:tcBorders>
              <w:top w:val="nil"/>
              <w:left w:val="nil"/>
              <w:bottom w:val="single" w:sz="8" w:space="0" w:color="auto"/>
              <w:right w:val="single" w:sz="8" w:space="0" w:color="auto"/>
            </w:tcBorders>
            <w:shd w:val="clear" w:color="auto" w:fill="auto"/>
            <w:vAlign w:val="center"/>
            <w:hideMark/>
          </w:tcPr>
          <w:p w14:paraId="70D286D1" w14:textId="77777777" w:rsidR="009609F8" w:rsidRPr="009609F8" w:rsidRDefault="009609F8" w:rsidP="009609F8">
            <w:pPr>
              <w:overflowPunct/>
              <w:autoSpaceDE/>
              <w:autoSpaceDN/>
              <w:adjustRightInd/>
              <w:jc w:val="center"/>
              <w:textAlignment w:val="auto"/>
              <w:rPr>
                <w:rFonts w:ascii="Verdana" w:hAnsi="Verdana"/>
                <w:color w:val="000000"/>
                <w:sz w:val="18"/>
                <w:szCs w:val="18"/>
                <w:lang w:val="nl-NL" w:eastAsia="nl-NL"/>
              </w:rPr>
            </w:pPr>
            <w:r w:rsidRPr="009609F8">
              <w:rPr>
                <w:rFonts w:ascii="Verdana" w:hAnsi="Verdana"/>
                <w:color w:val="000000"/>
                <w:sz w:val="18"/>
                <w:szCs w:val="18"/>
                <w:lang w:val="nl-NL" w:eastAsia="nl-NL"/>
              </w:rPr>
              <w:t>€ 1.200.000,-</w:t>
            </w:r>
          </w:p>
        </w:tc>
        <w:tc>
          <w:tcPr>
            <w:tcW w:w="4340" w:type="dxa"/>
            <w:tcBorders>
              <w:top w:val="nil"/>
              <w:left w:val="nil"/>
              <w:bottom w:val="single" w:sz="8" w:space="0" w:color="auto"/>
              <w:right w:val="single" w:sz="8" w:space="0" w:color="auto"/>
            </w:tcBorders>
            <w:shd w:val="clear" w:color="auto" w:fill="auto"/>
            <w:vAlign w:val="center"/>
            <w:hideMark/>
          </w:tcPr>
          <w:p w14:paraId="0F707B1D" w14:textId="28D057AC" w:rsidR="009609F8" w:rsidRPr="009609F8" w:rsidRDefault="4D1ED268" w:rsidP="77AF2E75">
            <w:pPr>
              <w:spacing w:line="259" w:lineRule="auto"/>
              <w:rPr>
                <w:rFonts w:ascii="Verdana" w:hAnsi="Verdana"/>
                <w:color w:val="000000" w:themeColor="text1"/>
                <w:sz w:val="18"/>
                <w:szCs w:val="18"/>
                <w:lang w:val="nl-NL" w:eastAsia="nl-NL"/>
              </w:rPr>
            </w:pPr>
            <w:r w:rsidRPr="77AF2E75">
              <w:rPr>
                <w:rFonts w:ascii="Verdana" w:hAnsi="Verdana"/>
                <w:color w:val="000000" w:themeColor="text1"/>
                <w:sz w:val="18"/>
                <w:szCs w:val="18"/>
                <w:lang w:val="nl-NL" w:eastAsia="nl-NL"/>
              </w:rPr>
              <w:t>Specialruimte</w:t>
            </w:r>
          </w:p>
        </w:tc>
      </w:tr>
      <w:tr w:rsidR="009609F8" w:rsidRPr="009609F8" w14:paraId="6A6D7D59" w14:textId="77777777" w:rsidTr="137DEACF">
        <w:trPr>
          <w:trHeight w:val="480"/>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5E3886A4" w14:textId="77777777" w:rsidR="009609F8" w:rsidRPr="009609F8" w:rsidRDefault="009609F8" w:rsidP="009609F8">
            <w:pPr>
              <w:overflowPunct/>
              <w:autoSpaceDE/>
              <w:autoSpaceDN/>
              <w:adjustRightInd/>
              <w:textAlignment w:val="auto"/>
              <w:rPr>
                <w:rFonts w:ascii="Verdana" w:hAnsi="Verdana"/>
                <w:color w:val="000000"/>
                <w:sz w:val="18"/>
                <w:szCs w:val="18"/>
                <w:lang w:val="nl-NL" w:eastAsia="nl-NL"/>
              </w:rPr>
            </w:pPr>
            <w:r w:rsidRPr="009609F8">
              <w:rPr>
                <w:rFonts w:ascii="Verdana" w:hAnsi="Verdana"/>
                <w:color w:val="000000"/>
                <w:sz w:val="18"/>
                <w:szCs w:val="18"/>
                <w:lang w:val="nl-NL" w:eastAsia="nl-NL"/>
              </w:rPr>
              <w:t> </w:t>
            </w:r>
          </w:p>
        </w:tc>
        <w:tc>
          <w:tcPr>
            <w:tcW w:w="3380" w:type="dxa"/>
            <w:tcBorders>
              <w:top w:val="nil"/>
              <w:left w:val="nil"/>
              <w:bottom w:val="single" w:sz="8" w:space="0" w:color="auto"/>
              <w:right w:val="single" w:sz="8" w:space="0" w:color="auto"/>
            </w:tcBorders>
            <w:shd w:val="clear" w:color="auto" w:fill="auto"/>
            <w:vAlign w:val="center"/>
            <w:hideMark/>
          </w:tcPr>
          <w:p w14:paraId="4ECEB114" w14:textId="77777777" w:rsidR="009609F8" w:rsidRPr="009609F8" w:rsidRDefault="009609F8" w:rsidP="009609F8">
            <w:pPr>
              <w:overflowPunct/>
              <w:autoSpaceDE/>
              <w:autoSpaceDN/>
              <w:adjustRightInd/>
              <w:textAlignment w:val="auto"/>
              <w:rPr>
                <w:rFonts w:ascii="Verdana" w:hAnsi="Verdana"/>
                <w:color w:val="000000"/>
                <w:sz w:val="18"/>
                <w:szCs w:val="18"/>
                <w:lang w:val="nl-NL" w:eastAsia="nl-NL"/>
              </w:rPr>
            </w:pPr>
            <w:r w:rsidRPr="009609F8">
              <w:rPr>
                <w:rFonts w:ascii="Verdana" w:hAnsi="Verdana"/>
                <w:color w:val="000000"/>
                <w:sz w:val="18"/>
                <w:szCs w:val="18"/>
                <w:lang w:val="nl-NL" w:eastAsia="nl-NL"/>
              </w:rPr>
              <w:t> </w:t>
            </w:r>
          </w:p>
        </w:tc>
        <w:tc>
          <w:tcPr>
            <w:tcW w:w="2560" w:type="dxa"/>
            <w:tcBorders>
              <w:top w:val="nil"/>
              <w:left w:val="nil"/>
              <w:bottom w:val="single" w:sz="8" w:space="0" w:color="auto"/>
              <w:right w:val="single" w:sz="8" w:space="0" w:color="auto"/>
            </w:tcBorders>
            <w:shd w:val="clear" w:color="auto" w:fill="auto"/>
            <w:noWrap/>
            <w:vAlign w:val="center"/>
            <w:hideMark/>
          </w:tcPr>
          <w:p w14:paraId="0D8BF348" w14:textId="77777777" w:rsidR="009609F8" w:rsidRPr="009609F8" w:rsidRDefault="009609F8" w:rsidP="009609F8">
            <w:pPr>
              <w:overflowPunct/>
              <w:autoSpaceDE/>
              <w:autoSpaceDN/>
              <w:adjustRightInd/>
              <w:textAlignment w:val="auto"/>
              <w:rPr>
                <w:rFonts w:ascii="Verdana" w:hAnsi="Verdana"/>
                <w:color w:val="000000"/>
                <w:sz w:val="18"/>
                <w:szCs w:val="18"/>
                <w:lang w:val="nl-NL" w:eastAsia="nl-NL"/>
              </w:rPr>
            </w:pPr>
            <w:r w:rsidRPr="009609F8">
              <w:rPr>
                <w:rFonts w:ascii="Verdana" w:hAnsi="Verdana"/>
                <w:color w:val="000000"/>
                <w:sz w:val="18"/>
                <w:szCs w:val="18"/>
                <w:lang w:val="nl-NL" w:eastAsia="nl-NL"/>
              </w:rPr>
              <w:t> </w:t>
            </w:r>
          </w:p>
        </w:tc>
        <w:tc>
          <w:tcPr>
            <w:tcW w:w="1800" w:type="dxa"/>
            <w:tcBorders>
              <w:top w:val="nil"/>
              <w:left w:val="nil"/>
              <w:bottom w:val="single" w:sz="8" w:space="0" w:color="auto"/>
              <w:right w:val="single" w:sz="8" w:space="0" w:color="auto"/>
            </w:tcBorders>
            <w:shd w:val="clear" w:color="auto" w:fill="auto"/>
            <w:vAlign w:val="center"/>
            <w:hideMark/>
          </w:tcPr>
          <w:p w14:paraId="5EDB29A5" w14:textId="77777777" w:rsidR="009609F8" w:rsidRPr="009609F8" w:rsidRDefault="009609F8" w:rsidP="009609F8">
            <w:pPr>
              <w:overflowPunct/>
              <w:autoSpaceDE/>
              <w:autoSpaceDN/>
              <w:adjustRightInd/>
              <w:textAlignment w:val="auto"/>
              <w:rPr>
                <w:rFonts w:ascii="Verdana" w:hAnsi="Verdana"/>
                <w:color w:val="000000"/>
                <w:sz w:val="18"/>
                <w:szCs w:val="18"/>
                <w:lang w:val="nl-NL" w:eastAsia="nl-NL"/>
              </w:rPr>
            </w:pPr>
            <w:r w:rsidRPr="009609F8">
              <w:rPr>
                <w:rFonts w:ascii="Verdana" w:hAnsi="Verdana"/>
                <w:color w:val="000000"/>
                <w:sz w:val="18"/>
                <w:szCs w:val="18"/>
                <w:lang w:val="nl-NL" w:eastAsia="nl-NL"/>
              </w:rPr>
              <w:t> </w:t>
            </w:r>
          </w:p>
        </w:tc>
        <w:tc>
          <w:tcPr>
            <w:tcW w:w="1500" w:type="dxa"/>
            <w:tcBorders>
              <w:top w:val="nil"/>
              <w:left w:val="nil"/>
              <w:bottom w:val="single" w:sz="8" w:space="0" w:color="auto"/>
              <w:right w:val="single" w:sz="8" w:space="0" w:color="auto"/>
            </w:tcBorders>
            <w:shd w:val="clear" w:color="auto" w:fill="auto"/>
            <w:vAlign w:val="center"/>
            <w:hideMark/>
          </w:tcPr>
          <w:p w14:paraId="4474F8A0" w14:textId="77777777" w:rsidR="009609F8" w:rsidRPr="009609F8" w:rsidRDefault="009609F8" w:rsidP="009609F8">
            <w:pPr>
              <w:overflowPunct/>
              <w:autoSpaceDE/>
              <w:autoSpaceDN/>
              <w:adjustRightInd/>
              <w:textAlignment w:val="auto"/>
              <w:rPr>
                <w:rFonts w:ascii="Verdana" w:hAnsi="Verdana"/>
                <w:color w:val="000000"/>
                <w:sz w:val="18"/>
                <w:szCs w:val="18"/>
                <w:lang w:val="nl-NL" w:eastAsia="nl-NL"/>
              </w:rPr>
            </w:pPr>
            <w:r w:rsidRPr="009609F8">
              <w:rPr>
                <w:rFonts w:ascii="Verdana" w:hAnsi="Verdana"/>
                <w:color w:val="000000"/>
                <w:sz w:val="18"/>
                <w:szCs w:val="18"/>
                <w:lang w:val="nl-NL" w:eastAsia="nl-NL"/>
              </w:rPr>
              <w:t> </w:t>
            </w:r>
          </w:p>
        </w:tc>
        <w:tc>
          <w:tcPr>
            <w:tcW w:w="4340" w:type="dxa"/>
            <w:tcBorders>
              <w:top w:val="nil"/>
              <w:left w:val="nil"/>
              <w:bottom w:val="single" w:sz="8" w:space="0" w:color="auto"/>
              <w:right w:val="single" w:sz="8" w:space="0" w:color="auto"/>
            </w:tcBorders>
            <w:shd w:val="clear" w:color="auto" w:fill="auto"/>
            <w:vAlign w:val="center"/>
            <w:hideMark/>
          </w:tcPr>
          <w:p w14:paraId="5E6F60B5" w14:textId="77777777" w:rsidR="009609F8" w:rsidRPr="009609F8" w:rsidRDefault="009609F8" w:rsidP="009609F8">
            <w:pPr>
              <w:overflowPunct/>
              <w:autoSpaceDE/>
              <w:autoSpaceDN/>
              <w:adjustRightInd/>
              <w:textAlignment w:val="auto"/>
              <w:rPr>
                <w:rFonts w:ascii="Verdana" w:hAnsi="Verdana"/>
                <w:color w:val="000000"/>
                <w:sz w:val="18"/>
                <w:szCs w:val="18"/>
                <w:lang w:val="nl-NL" w:eastAsia="nl-NL"/>
              </w:rPr>
            </w:pPr>
            <w:r w:rsidRPr="009609F8">
              <w:rPr>
                <w:rFonts w:ascii="Verdana" w:hAnsi="Verdana"/>
                <w:color w:val="000000"/>
                <w:sz w:val="18"/>
                <w:szCs w:val="18"/>
                <w:lang w:val="nl-NL" w:eastAsia="nl-NL"/>
              </w:rPr>
              <w:t> </w:t>
            </w:r>
          </w:p>
        </w:tc>
      </w:tr>
      <w:tr w:rsidR="009609F8" w:rsidRPr="009609F8" w14:paraId="0E27B00A" w14:textId="77777777" w:rsidTr="137DEACF">
        <w:trPr>
          <w:trHeight w:val="240"/>
        </w:trPr>
        <w:tc>
          <w:tcPr>
            <w:tcW w:w="740" w:type="dxa"/>
            <w:tcBorders>
              <w:top w:val="nil"/>
              <w:left w:val="nil"/>
              <w:bottom w:val="nil"/>
              <w:right w:val="nil"/>
            </w:tcBorders>
            <w:shd w:val="clear" w:color="auto" w:fill="auto"/>
            <w:noWrap/>
            <w:vAlign w:val="bottom"/>
            <w:hideMark/>
          </w:tcPr>
          <w:p w14:paraId="60061E4C" w14:textId="77777777" w:rsidR="009609F8" w:rsidRPr="009609F8" w:rsidRDefault="009609F8" w:rsidP="009609F8">
            <w:pPr>
              <w:overflowPunct/>
              <w:autoSpaceDE/>
              <w:autoSpaceDN/>
              <w:adjustRightInd/>
              <w:textAlignment w:val="auto"/>
              <w:rPr>
                <w:rFonts w:ascii="Verdana" w:hAnsi="Verdana"/>
                <w:color w:val="000000"/>
                <w:sz w:val="18"/>
                <w:szCs w:val="18"/>
                <w:lang w:val="nl-NL" w:eastAsia="nl-NL"/>
              </w:rPr>
            </w:pPr>
          </w:p>
        </w:tc>
        <w:tc>
          <w:tcPr>
            <w:tcW w:w="3380" w:type="dxa"/>
            <w:tcBorders>
              <w:top w:val="nil"/>
              <w:left w:val="nil"/>
              <w:bottom w:val="nil"/>
              <w:right w:val="nil"/>
            </w:tcBorders>
            <w:shd w:val="clear" w:color="auto" w:fill="auto"/>
            <w:noWrap/>
            <w:vAlign w:val="bottom"/>
            <w:hideMark/>
          </w:tcPr>
          <w:p w14:paraId="44EAFD9C" w14:textId="77777777" w:rsidR="009609F8" w:rsidRPr="009609F8" w:rsidRDefault="009609F8" w:rsidP="009609F8">
            <w:pPr>
              <w:overflowPunct/>
              <w:autoSpaceDE/>
              <w:autoSpaceDN/>
              <w:adjustRightInd/>
              <w:textAlignment w:val="auto"/>
              <w:rPr>
                <w:lang w:val="nl-NL" w:eastAsia="nl-NL"/>
              </w:rPr>
            </w:pPr>
          </w:p>
        </w:tc>
        <w:tc>
          <w:tcPr>
            <w:tcW w:w="2560" w:type="dxa"/>
            <w:tcBorders>
              <w:top w:val="nil"/>
              <w:left w:val="nil"/>
              <w:bottom w:val="nil"/>
              <w:right w:val="nil"/>
            </w:tcBorders>
            <w:shd w:val="clear" w:color="auto" w:fill="auto"/>
            <w:noWrap/>
            <w:vAlign w:val="bottom"/>
            <w:hideMark/>
          </w:tcPr>
          <w:p w14:paraId="4B94D5A5" w14:textId="77777777" w:rsidR="009609F8" w:rsidRPr="009609F8" w:rsidRDefault="009609F8" w:rsidP="009609F8">
            <w:pPr>
              <w:overflowPunct/>
              <w:autoSpaceDE/>
              <w:autoSpaceDN/>
              <w:adjustRightInd/>
              <w:textAlignment w:val="auto"/>
              <w:rPr>
                <w:lang w:val="nl-NL" w:eastAsia="nl-NL"/>
              </w:rPr>
            </w:pPr>
          </w:p>
        </w:tc>
        <w:tc>
          <w:tcPr>
            <w:tcW w:w="1800" w:type="dxa"/>
            <w:tcBorders>
              <w:top w:val="nil"/>
              <w:left w:val="nil"/>
              <w:bottom w:val="nil"/>
              <w:right w:val="nil"/>
            </w:tcBorders>
            <w:shd w:val="clear" w:color="auto" w:fill="auto"/>
            <w:noWrap/>
            <w:vAlign w:val="bottom"/>
            <w:hideMark/>
          </w:tcPr>
          <w:p w14:paraId="3DEEC669" w14:textId="77777777" w:rsidR="009609F8" w:rsidRPr="009609F8" w:rsidRDefault="009609F8" w:rsidP="009609F8">
            <w:pPr>
              <w:overflowPunct/>
              <w:autoSpaceDE/>
              <w:autoSpaceDN/>
              <w:adjustRightInd/>
              <w:textAlignment w:val="auto"/>
              <w:rPr>
                <w:lang w:val="nl-NL" w:eastAsia="nl-NL"/>
              </w:rPr>
            </w:pPr>
          </w:p>
        </w:tc>
        <w:tc>
          <w:tcPr>
            <w:tcW w:w="1500" w:type="dxa"/>
            <w:tcBorders>
              <w:top w:val="nil"/>
              <w:left w:val="nil"/>
              <w:bottom w:val="nil"/>
              <w:right w:val="nil"/>
            </w:tcBorders>
            <w:shd w:val="clear" w:color="auto" w:fill="auto"/>
            <w:noWrap/>
            <w:vAlign w:val="bottom"/>
            <w:hideMark/>
          </w:tcPr>
          <w:p w14:paraId="3656B9AB" w14:textId="77777777" w:rsidR="009609F8" w:rsidRPr="009609F8" w:rsidRDefault="009609F8" w:rsidP="009609F8">
            <w:pPr>
              <w:overflowPunct/>
              <w:autoSpaceDE/>
              <w:autoSpaceDN/>
              <w:adjustRightInd/>
              <w:textAlignment w:val="auto"/>
              <w:rPr>
                <w:lang w:val="nl-NL" w:eastAsia="nl-NL"/>
              </w:rPr>
            </w:pPr>
          </w:p>
        </w:tc>
        <w:tc>
          <w:tcPr>
            <w:tcW w:w="4340" w:type="dxa"/>
            <w:tcBorders>
              <w:top w:val="nil"/>
              <w:left w:val="nil"/>
              <w:bottom w:val="nil"/>
              <w:right w:val="nil"/>
            </w:tcBorders>
            <w:shd w:val="clear" w:color="auto" w:fill="auto"/>
            <w:noWrap/>
            <w:vAlign w:val="bottom"/>
            <w:hideMark/>
          </w:tcPr>
          <w:p w14:paraId="45FB0818" w14:textId="77777777" w:rsidR="009609F8" w:rsidRPr="009609F8" w:rsidRDefault="009609F8" w:rsidP="009609F8">
            <w:pPr>
              <w:overflowPunct/>
              <w:autoSpaceDE/>
              <w:autoSpaceDN/>
              <w:adjustRightInd/>
              <w:textAlignment w:val="auto"/>
              <w:rPr>
                <w:lang w:val="nl-NL" w:eastAsia="nl-NL"/>
              </w:rPr>
            </w:pPr>
          </w:p>
        </w:tc>
      </w:tr>
      <w:tr w:rsidR="009609F8" w:rsidRPr="009609F8" w14:paraId="757CB0AB" w14:textId="77777777" w:rsidTr="137DEACF">
        <w:trPr>
          <w:trHeight w:val="495"/>
        </w:trPr>
        <w:tc>
          <w:tcPr>
            <w:tcW w:w="6680"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52F0BE04" w14:textId="54E0D2BC" w:rsidR="009609F8" w:rsidRPr="009609F8" w:rsidRDefault="009609F8" w:rsidP="00456199">
            <w:pPr>
              <w:overflowPunct/>
              <w:autoSpaceDE/>
              <w:autoSpaceDN/>
              <w:adjustRightInd/>
              <w:textAlignment w:val="auto"/>
              <w:rPr>
                <w:rFonts w:ascii="Verdana" w:hAnsi="Verdana"/>
                <w:b/>
                <w:bCs/>
                <w:color w:val="000000"/>
                <w:sz w:val="18"/>
                <w:szCs w:val="18"/>
                <w:lang w:val="nl-NL" w:eastAsia="nl-NL"/>
              </w:rPr>
            </w:pPr>
            <w:r w:rsidRPr="4D611BED">
              <w:rPr>
                <w:rFonts w:ascii="Verdana" w:hAnsi="Verdana"/>
                <w:b/>
                <w:bCs/>
                <w:color w:val="000000" w:themeColor="text1"/>
                <w:sz w:val="18"/>
                <w:szCs w:val="18"/>
                <w:lang w:val="nl-NL" w:eastAsia="nl-NL"/>
              </w:rPr>
              <w:t xml:space="preserve">Totaal Inschrijvingssom A+B </w:t>
            </w:r>
          </w:p>
        </w:tc>
        <w:tc>
          <w:tcPr>
            <w:tcW w:w="3300" w:type="dxa"/>
            <w:gridSpan w:val="2"/>
            <w:tcBorders>
              <w:top w:val="single" w:sz="8" w:space="0" w:color="auto"/>
              <w:left w:val="nil"/>
              <w:bottom w:val="single" w:sz="8" w:space="0" w:color="auto"/>
              <w:right w:val="single" w:sz="8" w:space="0" w:color="000000" w:themeColor="text1"/>
            </w:tcBorders>
            <w:shd w:val="clear" w:color="auto" w:fill="auto"/>
            <w:noWrap/>
            <w:vAlign w:val="bottom"/>
            <w:hideMark/>
          </w:tcPr>
          <w:p w14:paraId="43105E08" w14:textId="74296A95" w:rsidR="009609F8" w:rsidRPr="009609F8" w:rsidRDefault="3145D691" w:rsidP="4D611BED">
            <w:pPr>
              <w:overflowPunct/>
              <w:autoSpaceDE/>
              <w:autoSpaceDN/>
              <w:adjustRightInd/>
              <w:textAlignment w:val="auto"/>
              <w:rPr>
                <w:rFonts w:ascii="Verdana" w:hAnsi="Verdana"/>
                <w:color w:val="000000"/>
                <w:sz w:val="18"/>
                <w:szCs w:val="18"/>
                <w:lang w:val="nl-NL" w:eastAsia="nl-NL"/>
              </w:rPr>
            </w:pPr>
            <w:r w:rsidRPr="137DEACF">
              <w:rPr>
                <w:rFonts w:ascii="Verdana" w:hAnsi="Verdana"/>
                <w:color w:val="000000" w:themeColor="text1"/>
                <w:sz w:val="18"/>
                <w:szCs w:val="18"/>
                <w:lang w:val="nl-NL" w:eastAsia="nl-NL"/>
              </w:rPr>
              <w:t xml:space="preserve"> € </w:t>
            </w:r>
          </w:p>
        </w:tc>
        <w:tc>
          <w:tcPr>
            <w:tcW w:w="4340" w:type="dxa"/>
            <w:tcBorders>
              <w:top w:val="nil"/>
              <w:left w:val="nil"/>
              <w:bottom w:val="nil"/>
              <w:right w:val="nil"/>
            </w:tcBorders>
            <w:shd w:val="clear" w:color="auto" w:fill="auto"/>
            <w:noWrap/>
            <w:vAlign w:val="bottom"/>
            <w:hideMark/>
          </w:tcPr>
          <w:p w14:paraId="049F31CB" w14:textId="77777777" w:rsidR="009609F8" w:rsidRPr="009609F8" w:rsidRDefault="009609F8" w:rsidP="009609F8">
            <w:pPr>
              <w:overflowPunct/>
              <w:autoSpaceDE/>
              <w:autoSpaceDN/>
              <w:adjustRightInd/>
              <w:textAlignment w:val="auto"/>
              <w:rPr>
                <w:rFonts w:ascii="Verdana" w:hAnsi="Verdana"/>
                <w:color w:val="000000"/>
                <w:sz w:val="18"/>
                <w:szCs w:val="18"/>
                <w:lang w:val="nl-NL" w:eastAsia="nl-NL"/>
              </w:rPr>
            </w:pPr>
          </w:p>
        </w:tc>
      </w:tr>
    </w:tbl>
    <w:p w14:paraId="4B6594B1" w14:textId="53C1AC25" w:rsidR="4D611BED" w:rsidRDefault="4D611BED"/>
    <w:p w14:paraId="5B200190" w14:textId="77777777" w:rsidR="009609F8" w:rsidRDefault="009609F8" w:rsidP="009609F8">
      <w:pPr>
        <w:ind w:left="-567"/>
        <w:rPr>
          <w:rFonts w:asciiTheme="minorHAnsi" w:eastAsiaTheme="minorHAnsi" w:hAnsiTheme="minorHAnsi" w:cstheme="minorBidi"/>
          <w:sz w:val="18"/>
          <w:szCs w:val="18"/>
          <w:lang w:val="nl-NL"/>
        </w:rPr>
      </w:pPr>
      <w:r w:rsidRPr="0E8DF3D2">
        <w:rPr>
          <w:lang w:val="nl-NL"/>
        </w:rPr>
        <w:fldChar w:fldCharType="begin"/>
      </w:r>
      <w:r>
        <w:rPr>
          <w:lang w:val="nl-NL"/>
        </w:rPr>
        <w:instrText xml:space="preserve"> LINK </w:instrText>
      </w:r>
      <w:r w:rsidR="004F23BF">
        <w:rPr>
          <w:lang w:val="nl-NL"/>
        </w:rPr>
        <w:instrText xml:space="preserve">Excel.Sheet.12 "\\\\ad.rws.nl\\p-dfs01\\afdeling\\gpo\\IC_CT2\\IF\\A_XBIKL\\CONTRACTEN t.b.v. KTP\\0 - SROK PPB Perceel 1 PB-SCB (31164963)\\00 - Uitvragen\\000-Uitvragen boven 5 mio (buiten SROK)\\31194133 PB Zuidasdok\\01 Documenten TenderNed\\Inschrijvingsstaat.xlsx" Blad1!R2K2:R15K7 </w:instrText>
      </w:r>
      <w:r>
        <w:rPr>
          <w:lang w:val="nl-NL"/>
        </w:rPr>
        <w:instrText xml:space="preserve">\a \f 4 \h </w:instrText>
      </w:r>
      <w:r w:rsidRPr="0E8DF3D2">
        <w:rPr>
          <w:lang w:val="nl-NL"/>
        </w:rPr>
        <w:fldChar w:fldCharType="separate"/>
      </w:r>
    </w:p>
    <w:p w14:paraId="2E26A855" w14:textId="77777777" w:rsidR="009609F8" w:rsidRDefault="009609F8" w:rsidP="0E8DF3D2">
      <w:pPr>
        <w:ind w:left="-567"/>
        <w:rPr>
          <w:rFonts w:asciiTheme="majorHAnsi" w:eastAsiaTheme="majorEastAsia" w:hAnsiTheme="majorHAnsi" w:cstheme="majorBidi"/>
          <w:sz w:val="18"/>
          <w:szCs w:val="18"/>
          <w:lang w:val="nl-NL"/>
        </w:rPr>
      </w:pPr>
      <w:r w:rsidRPr="0E8DF3D2">
        <w:rPr>
          <w:sz w:val="24"/>
          <w:szCs w:val="24"/>
          <w:lang w:val="nl-NL"/>
        </w:rPr>
        <w:fldChar w:fldCharType="end"/>
      </w:r>
      <w:r w:rsidR="19881A31" w:rsidRPr="3414EE84">
        <w:rPr>
          <w:sz w:val="24"/>
          <w:szCs w:val="24"/>
          <w:lang w:val="nl-NL"/>
        </w:rPr>
        <w:fldChar w:fldCharType="begin"/>
      </w:r>
      <w:r w:rsidRPr="0E8DF3D2">
        <w:rPr>
          <w:sz w:val="24"/>
          <w:szCs w:val="24"/>
          <w:lang w:val="nl-NL"/>
        </w:rPr>
        <w:instrText xml:space="preserve"> LINK Excel.Sheet.12 "\\\\ad.rws.nl\\p-dfs01\\afdeling\\gpo\\IC_CT2\\IF\\A_XBIKL\\CONTRACTEN t.b.v. KTP\\0 - SROK PPB Perceel 1 PB-SCB (31164963)\\00 - Uitvragen\\000-Uitvragen boven 5 mio (buiten SROK)\\31194133 PB Zuidasdok\\01 Documenten TenderNed\\Inschrijvingsstaat.xlsx" Blad1!R4K2:R15K7 \a \f 4 \h </w:instrText>
      </w:r>
      <w:r w:rsidR="19881A31" w:rsidRPr="3414EE84">
        <w:rPr>
          <w:sz w:val="24"/>
          <w:szCs w:val="24"/>
          <w:lang w:val="nl-NL"/>
        </w:rPr>
        <w:fldChar w:fldCharType="separate"/>
      </w:r>
    </w:p>
    <w:p w14:paraId="5C267A4B" w14:textId="48E9E402" w:rsidR="19881A31" w:rsidRDefault="19881A31" w:rsidP="3414EE84">
      <w:pPr>
        <w:ind w:left="-567"/>
        <w:rPr>
          <w:rFonts w:asciiTheme="majorHAnsi" w:eastAsiaTheme="majorEastAsia" w:hAnsiTheme="majorHAnsi" w:cstheme="majorBidi"/>
          <w:color w:val="333333"/>
          <w:sz w:val="18"/>
          <w:szCs w:val="18"/>
          <w:lang w:val="nl-NL"/>
        </w:rPr>
      </w:pPr>
      <w:r w:rsidRPr="3414EE84">
        <w:rPr>
          <w:rFonts w:ascii="Verdana" w:hAnsi="Verdana"/>
          <w:sz w:val="24"/>
          <w:szCs w:val="24"/>
          <w:lang w:val="nl-NL"/>
        </w:rPr>
        <w:fldChar w:fldCharType="end"/>
      </w:r>
      <w:r w:rsidRPr="3414EE84">
        <w:rPr>
          <w:rFonts w:asciiTheme="majorHAnsi" w:eastAsiaTheme="majorEastAsia" w:hAnsiTheme="majorHAnsi" w:cstheme="majorBidi"/>
          <w:color w:val="333333"/>
          <w:sz w:val="18"/>
          <w:szCs w:val="18"/>
          <w:lang w:val="nl-NL"/>
        </w:rPr>
        <w:t xml:space="preserve">De inschrijfprijs per eenheid is het maandelijks maximaal door opdrachtnemer te factureren bedrag en staat vast, behoudens de ruimte die </w:t>
      </w:r>
      <w:r w:rsidR="65CA27B8" w:rsidRPr="3414EE84">
        <w:rPr>
          <w:rFonts w:asciiTheme="majorHAnsi" w:eastAsiaTheme="majorEastAsia" w:hAnsiTheme="majorHAnsi" w:cstheme="majorBidi"/>
          <w:color w:val="333333"/>
          <w:sz w:val="18"/>
          <w:szCs w:val="18"/>
          <w:lang w:val="nl-NL"/>
        </w:rPr>
        <w:t>B</w:t>
      </w:r>
      <w:r w:rsidRPr="3414EE84">
        <w:rPr>
          <w:rFonts w:asciiTheme="majorHAnsi" w:eastAsiaTheme="majorEastAsia" w:hAnsiTheme="majorHAnsi" w:cstheme="majorBidi"/>
          <w:color w:val="333333"/>
          <w:sz w:val="18"/>
          <w:szCs w:val="18"/>
          <w:lang w:val="nl-NL"/>
        </w:rPr>
        <w:t xml:space="preserve">ijlage </w:t>
      </w:r>
      <w:r w:rsidR="75F88BF8" w:rsidRPr="3414EE84">
        <w:rPr>
          <w:rFonts w:asciiTheme="majorHAnsi" w:eastAsiaTheme="majorEastAsia" w:hAnsiTheme="majorHAnsi" w:cstheme="majorBidi"/>
          <w:color w:val="333333"/>
          <w:sz w:val="18"/>
          <w:szCs w:val="18"/>
          <w:lang w:val="nl-NL"/>
        </w:rPr>
        <w:t xml:space="preserve">L </w:t>
      </w:r>
      <w:r w:rsidR="2C3509B4" w:rsidRPr="3414EE84">
        <w:rPr>
          <w:rFonts w:asciiTheme="majorHAnsi" w:eastAsiaTheme="majorEastAsia" w:hAnsiTheme="majorHAnsi" w:cstheme="majorBidi"/>
          <w:color w:val="333333"/>
          <w:sz w:val="18"/>
          <w:szCs w:val="18"/>
          <w:lang w:val="nl-NL"/>
        </w:rPr>
        <w:t>C</w:t>
      </w:r>
      <w:r w:rsidRPr="3414EE84">
        <w:rPr>
          <w:rFonts w:asciiTheme="majorHAnsi" w:eastAsiaTheme="majorEastAsia" w:hAnsiTheme="majorHAnsi" w:cstheme="majorBidi"/>
          <w:color w:val="333333"/>
          <w:sz w:val="18"/>
          <w:szCs w:val="18"/>
          <w:lang w:val="nl-NL"/>
        </w:rPr>
        <w:t>oncept DVO PB biedt, gedurende de initiële looptijd en optionele verlengingen van de Dienstverleningsovereenkomst.</w:t>
      </w:r>
    </w:p>
    <w:p w14:paraId="0E20D1F2" w14:textId="3534989B" w:rsidR="0E8DF3D2" w:rsidRDefault="0E8DF3D2" w:rsidP="0E8DF3D2">
      <w:pPr>
        <w:tabs>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ind w:left="-567"/>
        <w:rPr>
          <w:rFonts w:ascii="Segoe UI" w:eastAsia="Segoe UI" w:hAnsi="Segoe UI" w:cs="Segoe UI"/>
          <w:color w:val="333333"/>
          <w:sz w:val="18"/>
          <w:szCs w:val="18"/>
          <w:lang w:val="nl-NL"/>
        </w:rPr>
      </w:pPr>
    </w:p>
    <w:p w14:paraId="19A610BA" w14:textId="77777777" w:rsidR="00A91E55" w:rsidRPr="00A9293A" w:rsidRDefault="00A91E55" w:rsidP="00A91E55">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ind w:left="-567"/>
        <w:rPr>
          <w:rFonts w:ascii="Verdana" w:hAnsi="Verdana"/>
          <w:sz w:val="18"/>
          <w:szCs w:val="18"/>
          <w:lang w:val="nl-NL"/>
        </w:rPr>
      </w:pPr>
      <w:r w:rsidRPr="00A9293A">
        <w:rPr>
          <w:rFonts w:ascii="Verdana" w:hAnsi="Verdana"/>
          <w:sz w:val="18"/>
          <w:szCs w:val="18"/>
          <w:lang w:val="nl-NL"/>
        </w:rPr>
        <w:t xml:space="preserve">Ondergetekende(n) verklaart (verklaren) dat er ter zake het onderhavige project geen sprake is van feiten en omstandigheden als bedoeld </w:t>
      </w:r>
      <w:r>
        <w:rPr>
          <w:rFonts w:ascii="Verdana" w:hAnsi="Verdana"/>
          <w:sz w:val="18"/>
          <w:szCs w:val="18"/>
          <w:lang w:val="nl-NL"/>
        </w:rPr>
        <w:t>in artikel 27 van de ARVODI-2018</w:t>
      </w:r>
      <w:r w:rsidRPr="00A9293A">
        <w:rPr>
          <w:rFonts w:ascii="Verdana" w:hAnsi="Verdana"/>
          <w:sz w:val="18"/>
          <w:szCs w:val="18"/>
          <w:lang w:val="nl-NL"/>
        </w:rPr>
        <w:t xml:space="preserve"> (overname van personeel, omkoping en belangenverstrengeling).</w:t>
      </w:r>
    </w:p>
    <w:p w14:paraId="4101652C" w14:textId="77777777" w:rsidR="009609F8" w:rsidRDefault="009609F8" w:rsidP="00A91E55">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ind w:left="-567"/>
        <w:rPr>
          <w:rFonts w:ascii="Verdana" w:hAnsi="Verdana"/>
          <w:sz w:val="18"/>
          <w:szCs w:val="18"/>
          <w:lang w:val="nl-NL"/>
        </w:rPr>
      </w:pPr>
    </w:p>
    <w:p w14:paraId="54BF0757" w14:textId="77777777" w:rsidR="00A91E55" w:rsidRPr="00A9293A" w:rsidRDefault="00A91E55" w:rsidP="00A91E55">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ind w:left="-567"/>
        <w:rPr>
          <w:rFonts w:ascii="Verdana" w:hAnsi="Verdana"/>
          <w:sz w:val="18"/>
          <w:szCs w:val="18"/>
          <w:lang w:val="nl-NL"/>
        </w:rPr>
      </w:pPr>
      <w:r w:rsidRPr="00A9293A">
        <w:rPr>
          <w:rFonts w:ascii="Verdana" w:hAnsi="Verdana"/>
          <w:sz w:val="18"/>
          <w:szCs w:val="18"/>
          <w:lang w:val="nl-NL"/>
        </w:rPr>
        <w:t>Gedaan te  ........................................ (plaats), d</w:t>
      </w:r>
      <w:r>
        <w:rPr>
          <w:rFonts w:ascii="Verdana" w:hAnsi="Verdana"/>
          <w:sz w:val="18"/>
          <w:szCs w:val="18"/>
          <w:lang w:val="nl-NL"/>
        </w:rPr>
        <w:t>atum:</w:t>
      </w:r>
      <w:r w:rsidRPr="00A9293A">
        <w:rPr>
          <w:rFonts w:ascii="Verdana" w:hAnsi="Verdana"/>
          <w:sz w:val="18"/>
          <w:szCs w:val="18"/>
          <w:lang w:val="nl-NL"/>
        </w:rPr>
        <w:t xml:space="preserve"> .......................</w:t>
      </w:r>
    </w:p>
    <w:p w14:paraId="4B99056E" w14:textId="77777777" w:rsidR="00A91E55" w:rsidRPr="00A9293A" w:rsidRDefault="00A91E55" w:rsidP="00A91E55">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ind w:left="-567"/>
        <w:rPr>
          <w:rFonts w:ascii="Verdana" w:hAnsi="Verdana"/>
          <w:sz w:val="18"/>
          <w:szCs w:val="18"/>
          <w:lang w:val="nl-NL"/>
        </w:rPr>
      </w:pPr>
    </w:p>
    <w:p w14:paraId="1299C43A" w14:textId="77777777" w:rsidR="00A91E55" w:rsidRDefault="00A91E55" w:rsidP="00A91E55">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ind w:left="-567"/>
        <w:rPr>
          <w:rFonts w:ascii="Verdana" w:hAnsi="Verdana"/>
          <w:sz w:val="18"/>
          <w:szCs w:val="18"/>
          <w:lang w:val="nl-NL"/>
        </w:rPr>
      </w:pPr>
    </w:p>
    <w:p w14:paraId="4DDBEF00" w14:textId="77777777" w:rsidR="00A91E55" w:rsidRDefault="00A91E55" w:rsidP="00A91E55">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rFonts w:ascii="Verdana" w:hAnsi="Verdana"/>
          <w:sz w:val="18"/>
          <w:szCs w:val="18"/>
          <w:lang w:val="nl-NL"/>
        </w:rPr>
      </w:pPr>
    </w:p>
    <w:p w14:paraId="3461D779" w14:textId="77777777" w:rsidR="00A91E55" w:rsidRPr="00A9293A" w:rsidRDefault="00A91E55" w:rsidP="00A91E55">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ind w:left="-567"/>
        <w:rPr>
          <w:rFonts w:ascii="Verdana" w:hAnsi="Verdana"/>
          <w:sz w:val="18"/>
          <w:szCs w:val="18"/>
          <w:lang w:val="nl-NL"/>
        </w:rPr>
      </w:pPr>
    </w:p>
    <w:p w14:paraId="7EC0780A" w14:textId="77777777" w:rsidR="00A91E55" w:rsidRPr="00A9293A" w:rsidRDefault="00A91E55" w:rsidP="00A91E55">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ind w:left="-567"/>
        <w:rPr>
          <w:rFonts w:ascii="Verdana" w:hAnsi="Verdana"/>
          <w:sz w:val="18"/>
          <w:szCs w:val="18"/>
          <w:lang w:val="nl-NL"/>
        </w:rPr>
      </w:pPr>
      <w:r w:rsidRPr="00A9293A">
        <w:rPr>
          <w:rFonts w:ascii="Verdana" w:hAnsi="Verdana"/>
          <w:sz w:val="18"/>
          <w:szCs w:val="18"/>
          <w:lang w:val="nl-NL"/>
        </w:rPr>
        <w:t>(handtekening)</w:t>
      </w:r>
    </w:p>
    <w:p w14:paraId="0F785D63" w14:textId="77777777" w:rsidR="00A91E55" w:rsidRDefault="00A91E55" w:rsidP="00A91E55">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ind w:left="-567"/>
        <w:rPr>
          <w:rFonts w:ascii="Verdana" w:hAnsi="Verdana"/>
          <w:sz w:val="18"/>
          <w:szCs w:val="18"/>
          <w:lang w:val="nl-NL"/>
        </w:rPr>
      </w:pPr>
      <w:r w:rsidRPr="00A9293A">
        <w:rPr>
          <w:rFonts w:ascii="Verdana" w:hAnsi="Verdana"/>
          <w:sz w:val="18"/>
          <w:szCs w:val="18"/>
          <w:lang w:val="nl-NL"/>
        </w:rPr>
        <w:t>naam:</w:t>
      </w:r>
    </w:p>
    <w:p w14:paraId="57826F71" w14:textId="77777777" w:rsidR="00A91E55" w:rsidRDefault="00A91E55" w:rsidP="00A91E55">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ind w:left="-567"/>
        <w:rPr>
          <w:rFonts w:ascii="Verdana" w:hAnsi="Verdana"/>
          <w:sz w:val="18"/>
          <w:szCs w:val="18"/>
          <w:lang w:val="nl-NL"/>
        </w:rPr>
      </w:pPr>
      <w:r w:rsidRPr="00A9293A">
        <w:rPr>
          <w:rFonts w:ascii="Verdana" w:hAnsi="Verdana"/>
          <w:sz w:val="18"/>
          <w:szCs w:val="18"/>
          <w:lang w:val="nl-NL"/>
        </w:rPr>
        <w:t>functie:</w:t>
      </w:r>
    </w:p>
    <w:p w14:paraId="3CF2D8B6" w14:textId="77777777" w:rsidR="00A91E55" w:rsidRDefault="00A91E55" w:rsidP="00A91E55"/>
    <w:p w14:paraId="0FB78278" w14:textId="77777777" w:rsidR="00A91E55" w:rsidRDefault="00A91E55" w:rsidP="00A91E55"/>
    <w:p w14:paraId="0C17AC0E" w14:textId="77777777" w:rsidR="00A91E55" w:rsidRPr="00A9293A" w:rsidRDefault="00A91E55" w:rsidP="00A91E55">
      <w:pPr>
        <w:tabs>
          <w:tab w:val="left" w:pos="426"/>
          <w:tab w:val="left" w:pos="864"/>
        </w:tabs>
        <w:overflowPunct/>
        <w:autoSpaceDE/>
        <w:autoSpaceDN/>
        <w:adjustRightInd/>
        <w:ind w:left="-567"/>
        <w:textAlignment w:val="auto"/>
        <w:rPr>
          <w:rFonts w:ascii="Verdana" w:hAnsi="Verdana"/>
          <w:sz w:val="18"/>
          <w:szCs w:val="18"/>
          <w:lang w:val="nl-NL"/>
        </w:rPr>
      </w:pPr>
      <w:r w:rsidRPr="00A9293A">
        <w:rPr>
          <w:rFonts w:ascii="Verdana" w:hAnsi="Verdana"/>
          <w:b/>
          <w:bCs/>
          <w:i/>
          <w:iCs/>
          <w:color w:val="000000"/>
          <w:sz w:val="18"/>
          <w:szCs w:val="18"/>
          <w:lang w:val="nl-NL" w:eastAsia="nl-NL"/>
        </w:rPr>
        <w:t xml:space="preserve">(let op: </w:t>
      </w:r>
      <w:r w:rsidRPr="00525059">
        <w:rPr>
          <w:rFonts w:ascii="Verdana" w:hAnsi="Verdana"/>
          <w:b/>
          <w:bCs/>
          <w:i/>
          <w:iCs/>
          <w:color w:val="000000"/>
          <w:sz w:val="18"/>
          <w:szCs w:val="18"/>
          <w:lang w:val="nl-NL" w:eastAsia="nl-NL"/>
        </w:rPr>
        <w:t xml:space="preserve">ondertekening door middel van </w:t>
      </w:r>
      <w:r w:rsidRPr="00524A9F">
        <w:rPr>
          <w:rFonts w:ascii="Verdana" w:hAnsi="Verdana"/>
          <w:b/>
          <w:bCs/>
          <w:i/>
          <w:iCs/>
          <w:color w:val="000000"/>
          <w:sz w:val="18"/>
          <w:szCs w:val="18"/>
          <w:lang w:val="nl-NL" w:eastAsia="nl-NL"/>
        </w:rPr>
        <w:t>een gekwalificeerde elektronische handtekening conform Verordening (EU) nr. 910/2014 van het Europees Parlement en de Raad van 23 juli 2014</w:t>
      </w:r>
      <w:r>
        <w:rPr>
          <w:rFonts w:ascii="Verdana" w:hAnsi="Verdana"/>
          <w:b/>
          <w:bCs/>
          <w:i/>
          <w:iCs/>
          <w:color w:val="000000"/>
          <w:sz w:val="18"/>
          <w:szCs w:val="18"/>
          <w:lang w:val="nl-NL" w:eastAsia="nl-NL"/>
        </w:rPr>
        <w:t>)</w:t>
      </w:r>
      <w:r>
        <w:rPr>
          <w:rStyle w:val="Voetnootmarkering"/>
          <w:rFonts w:ascii="Verdana" w:hAnsi="Verdana"/>
          <w:b/>
          <w:bCs/>
          <w:i/>
          <w:iCs/>
          <w:color w:val="000000"/>
          <w:sz w:val="18"/>
          <w:szCs w:val="18"/>
          <w:lang w:val="nl-NL" w:eastAsia="nl-NL"/>
        </w:rPr>
        <w:footnoteReference w:id="2"/>
      </w:r>
    </w:p>
    <w:p w14:paraId="1FC39945" w14:textId="77777777" w:rsidR="00A91E55" w:rsidRPr="00A91E55" w:rsidRDefault="00A91E55" w:rsidP="003F5EB0">
      <w:pPr>
        <w:rPr>
          <w:lang w:val="nl-NL"/>
        </w:rPr>
      </w:pPr>
    </w:p>
    <w:sectPr w:rsidR="00A91E55" w:rsidRPr="00A91E55" w:rsidSect="00A91E55">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B905E" w14:textId="77777777" w:rsidR="00D67C6E" w:rsidRDefault="00D67C6E" w:rsidP="0088501B">
      <w:r>
        <w:separator/>
      </w:r>
    </w:p>
  </w:endnote>
  <w:endnote w:type="continuationSeparator" w:id="0">
    <w:p w14:paraId="786BFDD2" w14:textId="77777777" w:rsidR="00D67C6E" w:rsidRDefault="00D67C6E" w:rsidP="0088501B">
      <w:r>
        <w:continuationSeparator/>
      </w:r>
    </w:p>
  </w:endnote>
  <w:endnote w:type="continuationNotice" w:id="1">
    <w:p w14:paraId="07795B44" w14:textId="77777777" w:rsidR="006F73A0" w:rsidRDefault="006F7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2F646" w14:textId="77777777"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9F23F"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BF3C5"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63757" w14:textId="77777777" w:rsidR="00D67C6E" w:rsidRDefault="00D67C6E" w:rsidP="0088501B">
      <w:r>
        <w:separator/>
      </w:r>
    </w:p>
  </w:footnote>
  <w:footnote w:type="continuationSeparator" w:id="0">
    <w:p w14:paraId="01CF9981" w14:textId="77777777" w:rsidR="00D67C6E" w:rsidRDefault="00D67C6E" w:rsidP="0088501B">
      <w:r>
        <w:continuationSeparator/>
      </w:r>
    </w:p>
  </w:footnote>
  <w:footnote w:type="continuationNotice" w:id="1">
    <w:p w14:paraId="1B0B842C" w14:textId="77777777" w:rsidR="006F73A0" w:rsidRDefault="006F73A0"/>
  </w:footnote>
  <w:footnote w:id="2">
    <w:p w14:paraId="577783F6" w14:textId="77777777" w:rsidR="00A91E55" w:rsidRPr="00524A9F" w:rsidRDefault="00A91E55" w:rsidP="00A91E55">
      <w:pPr>
        <w:pStyle w:val="Voetnoottekst"/>
        <w:rPr>
          <w:sz w:val="13"/>
          <w:szCs w:val="13"/>
          <w:lang w:val="nl-NL"/>
        </w:rPr>
      </w:pPr>
      <w:r w:rsidRPr="00524A9F">
        <w:rPr>
          <w:rStyle w:val="Voetnootmarkering"/>
          <w:rFonts w:ascii="Verdana" w:hAnsi="Verdana"/>
          <w:sz w:val="13"/>
          <w:szCs w:val="13"/>
        </w:rPr>
        <w:footnoteRef/>
      </w:r>
      <w:r w:rsidRPr="00524A9F">
        <w:rPr>
          <w:rFonts w:ascii="Verdana" w:hAnsi="Verdana"/>
          <w:sz w:val="13"/>
          <w:szCs w:val="13"/>
        </w:rPr>
        <w:t>Elektronische handtekeningen die aan deze norm voldoen zijn bijvoorbeeld: PKIoverheid, EU Qualified, of andere STORK IV handtekeningen, maar ook geavanceerde elektronische handtekeningen die zijn aangemaakt met een gekwalificeerd middel voor het aanmaken van elektronische handtekeningen, gebaseerd op een gekwalificeerd certificaat voor elektronische handtekeningen zoals omschreven in de Verordening (EU) Nr. 910/2014 van het Europees Parlement en de Raad van 23 juli 2014.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E0A41" w14:textId="77777777"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2CB0E"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7CC1D"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82458"/>
    <w:multiLevelType w:val="multilevel"/>
    <w:tmpl w:val="6A8E5BD4"/>
    <w:numStyleLink w:val="Stijl2"/>
  </w:abstractNum>
  <w:abstractNum w:abstractNumId="16"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8" w15:restartNumberingAfterBreak="0">
    <w:nsid w:val="31CB79D8"/>
    <w:multiLevelType w:val="multilevel"/>
    <w:tmpl w:val="06962652"/>
    <w:numStyleLink w:val="Lijststijl"/>
  </w:abstractNum>
  <w:abstractNum w:abstractNumId="19" w15:restartNumberingAfterBreak="0">
    <w:nsid w:val="31E853D2"/>
    <w:multiLevelType w:val="multilevel"/>
    <w:tmpl w:val="06962652"/>
    <w:numStyleLink w:val="Lijststijl"/>
  </w:abstractNum>
  <w:abstractNum w:abstractNumId="20"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A6389A"/>
    <w:multiLevelType w:val="multilevel"/>
    <w:tmpl w:val="6A8E5BD4"/>
    <w:numStyleLink w:val="Stijl2"/>
  </w:abstractNum>
  <w:abstractNum w:abstractNumId="22"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DB631B"/>
    <w:multiLevelType w:val="multilevel"/>
    <w:tmpl w:val="06962652"/>
    <w:numStyleLink w:val="Lijststijl"/>
  </w:abstractNum>
  <w:abstractNum w:abstractNumId="25"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7" w15:restartNumberingAfterBreak="0">
    <w:nsid w:val="5CAF5D0D"/>
    <w:multiLevelType w:val="multilevel"/>
    <w:tmpl w:val="06962652"/>
    <w:numStyleLink w:val="Lijststijl"/>
  </w:abstractNum>
  <w:abstractNum w:abstractNumId="28"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050C84"/>
    <w:multiLevelType w:val="multilevel"/>
    <w:tmpl w:val="06962652"/>
    <w:numStyleLink w:val="Lijststijl"/>
  </w:abstractNum>
  <w:num w:numId="1">
    <w:abstractNumId w:val="9"/>
  </w:num>
  <w:num w:numId="2">
    <w:abstractNumId w:val="11"/>
  </w:num>
  <w:num w:numId="3">
    <w:abstractNumId w:val="27"/>
  </w:num>
  <w:num w:numId="4">
    <w:abstractNumId w:val="10"/>
  </w:num>
  <w:num w:numId="5">
    <w:abstractNumId w:val="15"/>
  </w:num>
  <w:num w:numId="6">
    <w:abstractNumId w:val="18"/>
  </w:num>
  <w:num w:numId="7">
    <w:abstractNumId w:val="2"/>
  </w:num>
  <w:num w:numId="8">
    <w:abstractNumId w:val="1"/>
  </w:num>
  <w:num w:numId="9">
    <w:abstractNumId w:val="0"/>
  </w:num>
  <w:num w:numId="10">
    <w:abstractNumId w:val="7"/>
  </w:num>
  <w:num w:numId="11">
    <w:abstractNumId w:val="5"/>
  </w:num>
  <w:num w:numId="12">
    <w:abstractNumId w:val="5"/>
  </w:num>
  <w:num w:numId="13">
    <w:abstractNumId w:val="28"/>
  </w:num>
  <w:num w:numId="14">
    <w:abstractNumId w:val="3"/>
  </w:num>
  <w:num w:numId="15">
    <w:abstractNumId w:val="16"/>
  </w:num>
  <w:num w:numId="16">
    <w:abstractNumId w:val="22"/>
  </w:num>
  <w:num w:numId="17">
    <w:abstractNumId w:val="8"/>
  </w:num>
  <w:num w:numId="18">
    <w:abstractNumId w:val="19"/>
  </w:num>
  <w:num w:numId="19">
    <w:abstractNumId w:val="29"/>
  </w:num>
  <w:num w:numId="20">
    <w:abstractNumId w:val="12"/>
  </w:num>
  <w:num w:numId="21">
    <w:abstractNumId w:val="21"/>
  </w:num>
  <w:num w:numId="22">
    <w:abstractNumId w:val="24"/>
  </w:num>
  <w:num w:numId="23">
    <w:abstractNumId w:val="17"/>
  </w:num>
  <w:num w:numId="24">
    <w:abstractNumId w:val="26"/>
  </w:num>
  <w:num w:numId="25">
    <w:abstractNumId w:val="25"/>
  </w:num>
  <w:num w:numId="26">
    <w:abstractNumId w:val="6"/>
  </w:num>
  <w:num w:numId="27">
    <w:abstractNumId w:val="14"/>
  </w:num>
  <w:num w:numId="28">
    <w:abstractNumId w:val="20"/>
  </w:num>
  <w:num w:numId="29">
    <w:abstractNumId w:val="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55"/>
    <w:rsid w:val="00043163"/>
    <w:rsid w:val="00056D70"/>
    <w:rsid w:val="00076650"/>
    <w:rsid w:val="000B3F94"/>
    <w:rsid w:val="000E1F3B"/>
    <w:rsid w:val="00173156"/>
    <w:rsid w:val="001D6F03"/>
    <w:rsid w:val="001F0D6B"/>
    <w:rsid w:val="002A6578"/>
    <w:rsid w:val="002B1092"/>
    <w:rsid w:val="002E0FD2"/>
    <w:rsid w:val="00364577"/>
    <w:rsid w:val="0038549E"/>
    <w:rsid w:val="003C4BF2"/>
    <w:rsid w:val="003D51FB"/>
    <w:rsid w:val="003F4859"/>
    <w:rsid w:val="003F5EB0"/>
    <w:rsid w:val="003F6EDB"/>
    <w:rsid w:val="0040142D"/>
    <w:rsid w:val="0040571B"/>
    <w:rsid w:val="00450447"/>
    <w:rsid w:val="00456199"/>
    <w:rsid w:val="004B0EA1"/>
    <w:rsid w:val="004D766D"/>
    <w:rsid w:val="004F23BF"/>
    <w:rsid w:val="005A4FBE"/>
    <w:rsid w:val="005D2CF1"/>
    <w:rsid w:val="005E046F"/>
    <w:rsid w:val="006006F5"/>
    <w:rsid w:val="00650A9B"/>
    <w:rsid w:val="006D2E66"/>
    <w:rsid w:val="006F42D7"/>
    <w:rsid w:val="006F73A0"/>
    <w:rsid w:val="007435A7"/>
    <w:rsid w:val="00780AB4"/>
    <w:rsid w:val="007F4AEA"/>
    <w:rsid w:val="0088386A"/>
    <w:rsid w:val="0088501B"/>
    <w:rsid w:val="008D2753"/>
    <w:rsid w:val="008E3581"/>
    <w:rsid w:val="00905289"/>
    <w:rsid w:val="009609F8"/>
    <w:rsid w:val="009C5CF5"/>
    <w:rsid w:val="009E4C0C"/>
    <w:rsid w:val="00A12FC7"/>
    <w:rsid w:val="00A32591"/>
    <w:rsid w:val="00A77ABF"/>
    <w:rsid w:val="00A863E9"/>
    <w:rsid w:val="00A913D4"/>
    <w:rsid w:val="00A91E55"/>
    <w:rsid w:val="00AD3CE4"/>
    <w:rsid w:val="00B022C4"/>
    <w:rsid w:val="00B559E9"/>
    <w:rsid w:val="00B715BD"/>
    <w:rsid w:val="00B72222"/>
    <w:rsid w:val="00B80650"/>
    <w:rsid w:val="00B83DAD"/>
    <w:rsid w:val="00BB0AEF"/>
    <w:rsid w:val="00C20D2A"/>
    <w:rsid w:val="00C36FAA"/>
    <w:rsid w:val="00C71133"/>
    <w:rsid w:val="00CA55CC"/>
    <w:rsid w:val="00CB3317"/>
    <w:rsid w:val="00D67C6E"/>
    <w:rsid w:val="00D75EDA"/>
    <w:rsid w:val="00DA3555"/>
    <w:rsid w:val="00E456EE"/>
    <w:rsid w:val="00ED7AB9"/>
    <w:rsid w:val="00EE5BBE"/>
    <w:rsid w:val="00F65492"/>
    <w:rsid w:val="00FB0705"/>
    <w:rsid w:val="00FF051F"/>
    <w:rsid w:val="00FF0FEF"/>
    <w:rsid w:val="09310F1D"/>
    <w:rsid w:val="0D16312F"/>
    <w:rsid w:val="0E8DF3D2"/>
    <w:rsid w:val="0EEF11FA"/>
    <w:rsid w:val="137DEACF"/>
    <w:rsid w:val="19881A31"/>
    <w:rsid w:val="1E0037FA"/>
    <w:rsid w:val="2C3509B4"/>
    <w:rsid w:val="2CF0C374"/>
    <w:rsid w:val="3145D691"/>
    <w:rsid w:val="3414EE84"/>
    <w:rsid w:val="39FFE803"/>
    <w:rsid w:val="3A7FD56C"/>
    <w:rsid w:val="403C4179"/>
    <w:rsid w:val="4BA0D85B"/>
    <w:rsid w:val="4D1ED268"/>
    <w:rsid w:val="4D611BED"/>
    <w:rsid w:val="4ED56688"/>
    <w:rsid w:val="50D92E95"/>
    <w:rsid w:val="634799E0"/>
    <w:rsid w:val="639FACF5"/>
    <w:rsid w:val="65CA27B8"/>
    <w:rsid w:val="66852B58"/>
    <w:rsid w:val="68468906"/>
    <w:rsid w:val="7084F060"/>
    <w:rsid w:val="715487E6"/>
    <w:rsid w:val="75F88BF8"/>
    <w:rsid w:val="77AF2E75"/>
    <w:rsid w:val="7A40E0A3"/>
    <w:rsid w:val="7B82BF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CF148"/>
  <w15:chartTrackingRefBased/>
  <w15:docId w15:val="{62347966-E8B4-45E9-9E58-75F0E84B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91E55"/>
    <w:pPr>
      <w:overflowPunct w:val="0"/>
      <w:autoSpaceDE w:val="0"/>
      <w:autoSpaceDN w:val="0"/>
      <w:adjustRightInd w:val="0"/>
      <w:textAlignment w:val="baseline"/>
    </w:pPr>
    <w:rPr>
      <w:rFonts w:ascii="Times New Roman" w:eastAsia="Times New Roman" w:hAnsi="Times New Roman" w:cs="Times New Roman"/>
      <w:sz w:val="20"/>
      <w:szCs w:val="20"/>
      <w:lang w:val="nl"/>
    </w:rPr>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table" w:customStyle="1" w:styleId="Tabelraster1">
    <w:name w:val="Tabelraster1"/>
    <w:basedOn w:val="Standaardtabel"/>
    <w:next w:val="Tabelraster"/>
    <w:uiPriority w:val="59"/>
    <w:rsid w:val="00A91E55"/>
    <w:pPr>
      <w:spacing w:line="240" w:lineRule="exact"/>
    </w:pPr>
    <w:rPr>
      <w:rFonts w:ascii="Verdana" w:eastAsia="Verdana" w:hAnsi="Verdana" w:cs="Times New Roman"/>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table" w:customStyle="1" w:styleId="Tabelraster2">
    <w:name w:val="Tabelraster2"/>
    <w:basedOn w:val="Standaardtabel"/>
    <w:next w:val="Tabelraster"/>
    <w:uiPriority w:val="59"/>
    <w:rsid w:val="00A91E55"/>
    <w:pPr>
      <w:spacing w:line="240" w:lineRule="exact"/>
    </w:pPr>
    <w:rPr>
      <w:rFonts w:ascii="Verdana" w:eastAsia="Verdana" w:hAnsi="Verdana" w:cs="Times New Roman"/>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paragraph" w:styleId="Voetnoottekst">
    <w:name w:val="footnote text"/>
    <w:basedOn w:val="Standaard"/>
    <w:link w:val="VoetnoottekstChar"/>
    <w:semiHidden/>
    <w:unhideWhenUsed/>
    <w:rsid w:val="00A91E55"/>
  </w:style>
  <w:style w:type="character" w:customStyle="1" w:styleId="VoetnoottekstChar">
    <w:name w:val="Voetnoottekst Char"/>
    <w:basedOn w:val="Standaardalinea-lettertype"/>
    <w:link w:val="Voetnoottekst"/>
    <w:semiHidden/>
    <w:rsid w:val="00A91E55"/>
    <w:rPr>
      <w:rFonts w:ascii="Times New Roman" w:eastAsia="Times New Roman" w:hAnsi="Times New Roman" w:cs="Times New Roman"/>
      <w:sz w:val="20"/>
      <w:szCs w:val="20"/>
      <w:lang w:val="nl"/>
    </w:rPr>
  </w:style>
  <w:style w:type="character" w:styleId="Voetnootmarkering">
    <w:name w:val="footnote reference"/>
    <w:basedOn w:val="Standaardalinea-lettertype"/>
    <w:semiHidden/>
    <w:unhideWhenUsed/>
    <w:rsid w:val="00A91E55"/>
    <w:rPr>
      <w:vertAlign w:val="superscript"/>
    </w:rPr>
  </w:style>
  <w:style w:type="character" w:styleId="Verwijzingopmerking">
    <w:name w:val="annotation reference"/>
    <w:basedOn w:val="Standaardalinea-lettertype"/>
    <w:uiPriority w:val="99"/>
    <w:semiHidden/>
    <w:unhideWhenUsed/>
    <w:rsid w:val="00364577"/>
    <w:rPr>
      <w:sz w:val="16"/>
      <w:szCs w:val="16"/>
    </w:rPr>
  </w:style>
  <w:style w:type="paragraph" w:styleId="Tekstopmerking">
    <w:name w:val="annotation text"/>
    <w:basedOn w:val="Standaard"/>
    <w:link w:val="TekstopmerkingChar"/>
    <w:uiPriority w:val="99"/>
    <w:unhideWhenUsed/>
    <w:rsid w:val="00364577"/>
  </w:style>
  <w:style w:type="character" w:customStyle="1" w:styleId="TekstopmerkingChar">
    <w:name w:val="Tekst opmerking Char"/>
    <w:basedOn w:val="Standaardalinea-lettertype"/>
    <w:link w:val="Tekstopmerking"/>
    <w:uiPriority w:val="99"/>
    <w:rsid w:val="00364577"/>
    <w:rPr>
      <w:rFonts w:ascii="Times New Roman" w:eastAsia="Times New Roman" w:hAnsi="Times New Roman" w:cs="Times New Roman"/>
      <w:sz w:val="20"/>
      <w:szCs w:val="20"/>
      <w:lang w:val="nl"/>
    </w:rPr>
  </w:style>
  <w:style w:type="paragraph" w:styleId="Onderwerpvanopmerking">
    <w:name w:val="annotation subject"/>
    <w:basedOn w:val="Tekstopmerking"/>
    <w:next w:val="Tekstopmerking"/>
    <w:link w:val="OnderwerpvanopmerkingChar"/>
    <w:uiPriority w:val="99"/>
    <w:semiHidden/>
    <w:unhideWhenUsed/>
    <w:rsid w:val="00364577"/>
    <w:rPr>
      <w:b/>
      <w:bCs/>
    </w:rPr>
  </w:style>
  <w:style w:type="character" w:customStyle="1" w:styleId="OnderwerpvanopmerkingChar">
    <w:name w:val="Onderwerp van opmerking Char"/>
    <w:basedOn w:val="TekstopmerkingChar"/>
    <w:link w:val="Onderwerpvanopmerking"/>
    <w:uiPriority w:val="99"/>
    <w:semiHidden/>
    <w:rsid w:val="00364577"/>
    <w:rPr>
      <w:rFonts w:ascii="Times New Roman" w:eastAsia="Times New Roman" w:hAnsi="Times New Roman" w:cs="Times New Roman"/>
      <w:b/>
      <w:bCs/>
      <w:sz w:val="20"/>
      <w:szCs w:val="20"/>
      <w:lang w:val="nl"/>
    </w:rPr>
  </w:style>
  <w:style w:type="character" w:customStyle="1" w:styleId="Mention">
    <w:name w:val="Mention"/>
    <w:basedOn w:val="Standaardalinea-lettertype"/>
    <w:uiPriority w:val="99"/>
    <w:unhideWhenUsed/>
    <w:rsid w:val="003645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40393">
      <w:bodyDiv w:val="1"/>
      <w:marLeft w:val="0"/>
      <w:marRight w:val="0"/>
      <w:marTop w:val="0"/>
      <w:marBottom w:val="0"/>
      <w:divBdr>
        <w:top w:val="none" w:sz="0" w:space="0" w:color="auto"/>
        <w:left w:val="none" w:sz="0" w:space="0" w:color="auto"/>
        <w:bottom w:val="none" w:sz="0" w:space="0" w:color="auto"/>
        <w:right w:val="none" w:sz="0" w:space="0" w:color="auto"/>
      </w:divBdr>
    </w:div>
    <w:div w:id="460151131">
      <w:bodyDiv w:val="1"/>
      <w:marLeft w:val="0"/>
      <w:marRight w:val="0"/>
      <w:marTop w:val="0"/>
      <w:marBottom w:val="0"/>
      <w:divBdr>
        <w:top w:val="none" w:sz="0" w:space="0" w:color="auto"/>
        <w:left w:val="none" w:sz="0" w:space="0" w:color="auto"/>
        <w:bottom w:val="none" w:sz="0" w:space="0" w:color="auto"/>
        <w:right w:val="none" w:sz="0" w:space="0" w:color="auto"/>
      </w:divBdr>
    </w:div>
    <w:div w:id="546185202">
      <w:bodyDiv w:val="1"/>
      <w:marLeft w:val="0"/>
      <w:marRight w:val="0"/>
      <w:marTop w:val="0"/>
      <w:marBottom w:val="0"/>
      <w:divBdr>
        <w:top w:val="none" w:sz="0" w:space="0" w:color="auto"/>
        <w:left w:val="none" w:sz="0" w:space="0" w:color="auto"/>
        <w:bottom w:val="none" w:sz="0" w:space="0" w:color="auto"/>
        <w:right w:val="none" w:sz="0" w:space="0" w:color="auto"/>
      </w:divBdr>
    </w:div>
    <w:div w:id="791747225">
      <w:bodyDiv w:val="1"/>
      <w:marLeft w:val="0"/>
      <w:marRight w:val="0"/>
      <w:marTop w:val="0"/>
      <w:marBottom w:val="0"/>
      <w:divBdr>
        <w:top w:val="none" w:sz="0" w:space="0" w:color="auto"/>
        <w:left w:val="none" w:sz="0" w:space="0" w:color="auto"/>
        <w:bottom w:val="none" w:sz="0" w:space="0" w:color="auto"/>
        <w:right w:val="none" w:sz="0" w:space="0" w:color="auto"/>
      </w:divBdr>
    </w:div>
    <w:div w:id="898714227">
      <w:bodyDiv w:val="1"/>
      <w:marLeft w:val="0"/>
      <w:marRight w:val="0"/>
      <w:marTop w:val="0"/>
      <w:marBottom w:val="0"/>
      <w:divBdr>
        <w:top w:val="none" w:sz="0" w:space="0" w:color="auto"/>
        <w:left w:val="none" w:sz="0" w:space="0" w:color="auto"/>
        <w:bottom w:val="none" w:sz="0" w:space="0" w:color="auto"/>
        <w:right w:val="none" w:sz="0" w:space="0" w:color="auto"/>
      </w:divBdr>
    </w:div>
    <w:div w:id="189419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chiefwaardigdocument xmlns="8912a21e-bf9c-430e-8153-e1db2b81eabb">false</Archiefwaardigdocument>
    <TaxCatchAll xmlns="8912a21e-bf9c-430e-8153-e1db2b81eabb">
      <Value>2103</Value>
    </TaxCatchAll>
    <Rechtenrubricering xmlns="8912a21e-bf9c-430e-8153-e1db2b81eabb" xsi:nil="true"/>
    <a0bb2c14301345f3b47f8d7229e9b452 xmlns="8912a21e-bf9c-430e-8153-e1db2b81eabb" xsi:nil="true"/>
    <Documentstatus xmlns="8912a21e-bf9c-430e-8153-e1db2b81eabb">Concept</Documentstatus>
    <Classificatiekenmerk xmlns="8912a21e-bf9c-430e-8153-e1db2b81eabb">Zuidasdok VERTROUWELIJK</Classificatiekenmerk>
    <d2ebc001691b4f7cbbf73df2f474a5a6 xmlns="8912a21e-bf9c-430e-8153-e1db2b81eabb">
      <Terms xmlns="http://schemas.microsoft.com/office/infopath/2007/PartnerControls">
        <TermInfo xmlns="http://schemas.microsoft.com/office/infopath/2007/PartnerControls">
          <TermName xmlns="http://schemas.microsoft.com/office/infopath/2007/PartnerControls">Aanbestedingsprocedure</TermName>
          <TermId xmlns="http://schemas.microsoft.com/office/infopath/2007/PartnerControls">e5a1aaf9-a9c3-4885-a09e-186b41cbba0f</TermId>
        </TermInfo>
      </Terms>
    </d2ebc001691b4f7cbbf73df2f474a5a6>
    <Titelbibliotheek xmlns="8912a21e-bf9c-430e-8153-e1db2b81eabb" xsi:nil="true"/>
    <Document_x0020_datum xmlns="8912a21e-bf9c-430e-8153-e1db2b81eabb" xsi:nil="true"/>
    <Documentverantwoordelijke xmlns="8912a21e-bf9c-430e-8153-e1db2b81eabb">
      <UserInfo>
        <DisplayName/>
        <AccountId xsi:nil="true"/>
        <AccountType/>
      </UserInfo>
    </Documentverantwoordelijke>
    <_DCDateCreated xmlns="http://schemas.microsoft.com/sharepoint/v3/fields">2024-01-15T12:00:48+00:00</_DCDateCreated>
    <_dlc_DocId xmlns="8912a21e-bf9c-430e-8153-e1db2b81eabb">ZDON-1524475056-103</_dlc_DocId>
    <_dlc_DocIdUrl xmlns="8912a21e-bf9c-430e-8153-e1db2b81eabb">
      <Url>https://zuidasdok.sharepoint.com/sites/uitvoering/programmazuidasdok/progzadCM/_layouts/15/DocIdRedir.aspx?ID=ZDON-1524475056-103</Url>
      <Description>ZDON-1524475056-103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ctdocument ZAD" ma:contentTypeID="0x01010097E33499C4417B4092381604A1748C78020041F949F04920DE4884F9DB7FDF341421" ma:contentTypeVersion="22" ma:contentTypeDescription="" ma:contentTypeScope="" ma:versionID="8c580938193bf358bf45a633599936ad">
  <xsd:schema xmlns:xsd="http://www.w3.org/2001/XMLSchema" xmlns:xs="http://www.w3.org/2001/XMLSchema" xmlns:p="http://schemas.microsoft.com/office/2006/metadata/properties" xmlns:ns2="8912a21e-bf9c-430e-8153-e1db2b81eabb" xmlns:ns3="http://schemas.microsoft.com/sharepoint/v3/fields" xmlns:ns4="ed9390d5-969e-4748-950f-31f16f2e2658" targetNamespace="http://schemas.microsoft.com/office/2006/metadata/properties" ma:root="true" ma:fieldsID="1fc88e9a0c9a5a5d8092e53b99c94f33" ns2:_="" ns3:_="" ns4:_="">
    <xsd:import namespace="8912a21e-bf9c-430e-8153-e1db2b81eabb"/>
    <xsd:import namespace="http://schemas.microsoft.com/sharepoint/v3/fields"/>
    <xsd:import namespace="ed9390d5-969e-4748-950f-31f16f2e2658"/>
    <xsd:element name="properties">
      <xsd:complexType>
        <xsd:sequence>
          <xsd:element name="documentManagement">
            <xsd:complexType>
              <xsd:all>
                <xsd:element ref="ns2:Documentstatus" minOccurs="0"/>
                <xsd:element ref="ns2:Classificatiekenmerk" minOccurs="0"/>
                <xsd:element ref="ns2:Document_x0020_datum" minOccurs="0"/>
                <xsd:element ref="ns2:Documentverantwoordelijke" minOccurs="0"/>
                <xsd:element ref="ns2:d2ebc001691b4f7cbbf73df2f474a5a6" minOccurs="0"/>
                <xsd:element ref="ns2:TaxCatchAll" minOccurs="0"/>
                <xsd:element ref="ns2:TaxCatchAllLabel" minOccurs="0"/>
                <xsd:element ref="ns2:a0bb2c14301345f3b47f8d7229e9b452" minOccurs="0"/>
                <xsd:element ref="ns2:Archiefwaardigdocument" minOccurs="0"/>
                <xsd:element ref="ns3:_DCDateCreated" minOccurs="0"/>
                <xsd:element ref="ns2:Titelbibliotheek" minOccurs="0"/>
                <xsd:element ref="ns2:Rechtenrubricering" minOccurs="0"/>
                <xsd:element ref="ns2:_dlc_DocId" minOccurs="0"/>
                <xsd:element ref="ns2:_dlc_DocIdUrl" minOccurs="0"/>
                <xsd:element ref="ns2:_dlc_DocIdPersistId" minOccurs="0"/>
                <xsd:element ref="ns2:SharedWithUsers" minOccurs="0"/>
                <xsd:element ref="ns2:SharedWithDetail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2a21e-bf9c-430e-8153-e1db2b81eabb" elementFormDefault="qualified">
    <xsd:import namespace="http://schemas.microsoft.com/office/2006/documentManagement/types"/>
    <xsd:import namespace="http://schemas.microsoft.com/office/infopath/2007/PartnerControls"/>
    <xsd:element name="Documentstatus" ma:index="1" nillable="true" ma:displayName="Documentstatus" ma:default="Concept" ma:format="RadioButtons" ma:internalName="Documentstatus" ma:readOnly="false">
      <xsd:simpleType>
        <xsd:restriction base="dms:Choice">
          <xsd:enumeration value="Concept"/>
          <xsd:enumeration value="Definitief"/>
        </xsd:restriction>
      </xsd:simpleType>
    </xsd:element>
    <xsd:element name="Classificatiekenmerk" ma:index="2" nillable="true" ma:displayName="Classificatiekenmerk" ma:default="Zuidasdok VERTROUWELIJK" ma:description="Verplicht veld voor Rijkswaterstaat. Standaard op PROGRAMMA INFORMATIE. Wijzig indien nodig.&#10;&#10;Klik hieronder voor een uitleg over de classificatieniveaus:&#10;https://zuidasdok.sharepoint.com/:b:/r/sites/uitvoering/programmazuidasdok/progzadpb/DL%20Informatiemanagement/Classificaties%20vertrouwelijkheid.pdf?csf=1&amp;web=1&amp;e=N9dQP5" ma:format="Dropdown" ma:internalName="Classificatiekenmerk" ma:readOnly="false">
      <xsd:simpleType>
        <xsd:restriction base="dms:Choice">
          <xsd:enumeration value="Zuidasdok OPENBAAR"/>
          <xsd:enumeration value="Zuidasdok PROGRAMMA INFORMATIE"/>
          <xsd:enumeration value="Zuidasdok VERTROUWELIJK"/>
          <xsd:enumeration value="Zuidasdok AVG"/>
        </xsd:restriction>
      </xsd:simpleType>
    </xsd:element>
    <xsd:element name="Document_x0020_datum" ma:index="3" nillable="true" ma:displayName="Document datum" ma:format="DateOnly" ma:internalName="Document_x0020_datum" ma:readOnly="false">
      <xsd:simpleType>
        <xsd:restriction base="dms:DateTime"/>
      </xsd:simpleType>
    </xsd:element>
    <xsd:element name="Documentverantwoordelijke" ma:index="6" nillable="true" ma:displayName="Documentverantwoordelijke" ma:list="UserInfo" ma:SharePointGroup="0" ma:internalName="Documentverantwoordelijk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2ebc001691b4f7cbbf73df2f474a5a6" ma:index="10" ma:taxonomy="true" ma:internalName="d2ebc001691b4f7cbbf73df2f474a5a6" ma:taxonomyFieldName="Subdossier" ma:displayName="Subdossier" ma:readOnly="false" ma:default="" ma:fieldId="{d2ebc001-691b-4f7c-bbf7-3df2f474a5a6}" ma:sspId="c3003b05-9b03-4c48-87b2-3c960547a1dd" ma:termSetId="a854a265-6fec-49e5-975e-97ec8369a6ff" ma:anchorId="dbd20769-daed-44b8-92e8-ab8b145ed759" ma:open="false" ma:isKeyword="false">
      <xsd:complexType>
        <xsd:sequence>
          <xsd:element ref="pc:Terms" minOccurs="0" maxOccurs="1"/>
        </xsd:sequence>
      </xsd:complexType>
    </xsd:element>
    <xsd:element name="TaxCatchAll" ma:index="11" nillable="true" ma:displayName="Taxonomy Catch All Column" ma:hidden="true" ma:list="{00cc1919-14d4-4ebb-85cc-eedde2bae8c7}" ma:internalName="TaxCatchAll" ma:readOnly="false" ma:showField="CatchAllData" ma:web="8912a21e-bf9c-430e-8153-e1db2b81eab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0cc1919-14d4-4ebb-85cc-eedde2bae8c7}" ma:internalName="TaxCatchAllLabel" ma:readOnly="true" ma:showField="CatchAllDataLabel" ma:web="8912a21e-bf9c-430e-8153-e1db2b81eabb">
      <xsd:complexType>
        <xsd:complexContent>
          <xsd:extension base="dms:MultiChoiceLookup">
            <xsd:sequence>
              <xsd:element name="Value" type="dms:Lookup" maxOccurs="unbounded" minOccurs="0" nillable="true"/>
            </xsd:sequence>
          </xsd:extension>
        </xsd:complexContent>
      </xsd:complexType>
    </xsd:element>
    <xsd:element name="a0bb2c14301345f3b47f8d7229e9b452" ma:index="14" nillable="true" ma:displayName="Trefwoord(en)_0" ma:hidden="true" ma:internalName="a0bb2c14301345f3b47f8d7229e9b452" ma:readOnly="false">
      <xsd:simpleType>
        <xsd:restriction base="dms:Note"/>
      </xsd:simpleType>
    </xsd:element>
    <xsd:element name="Archiefwaardigdocument" ma:index="19" nillable="true" ma:displayName="Archiefwaardig" ma:default="0" ma:description="Verplicht veld voor Rijkswaterstaat. Standaardwaarde is Nee. Wijzig indien nodig.&#10;Indien Ja, Documentstatus moet op Definitief staan." ma:internalName="Archiefwaardigdocument" ma:readOnly="false">
      <xsd:simpleType>
        <xsd:restriction base="dms:Boolean"/>
      </xsd:simpleType>
    </xsd:element>
    <xsd:element name="Titelbibliotheek" ma:index="21" nillable="true" ma:displayName="Titel bibliotheek" ma:internalName="Titelbibliotheek" ma:readOnly="false">
      <xsd:simpleType>
        <xsd:restriction base="dms:Text">
          <xsd:maxLength value="255"/>
        </xsd:restriction>
      </xsd:simpleType>
    </xsd:element>
    <xsd:element name="Rechtenrubricering" ma:index="22" nillable="true" ma:displayName="Rechten rubricering" ma:format="DateOnly" ma:hidden="true" ma:internalName="Rechtenrubricering" ma:readOnly="false">
      <xsd:simpleType>
        <xsd:restriction base="dms:DateTime"/>
      </xsd:simpleType>
    </xsd:element>
    <xsd:element name="_dlc_DocId" ma:index="23"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SharedWithUsers" ma:index="26"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0" nillable="true" ma:displayName="Gemaakt op" ma:default="[today]" ma:description="De datum waarop deze bron is gemaakt" ma:format="DateTime" ma:hidden="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9390d5-969e-4748-950f-31f16f2e2658" elementFormDefault="qualified">
    <xsd:import namespace="http://schemas.microsoft.com/office/2006/documentManagement/types"/>
    <xsd:import namespace="http://schemas.microsoft.com/office/infopath/2007/PartnerControls"/>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oudstype"/>
        <xsd:element ref="dc:title" minOccurs="0" maxOccurs="1" ma:displayName="Title"/>
        <xsd:element ref="dc:subject" minOccurs="0" maxOccurs="1"/>
        <xsd:element ref="dc:description" minOccurs="0" maxOccurs="1" ma:index="7"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D2358-278F-4D94-8DC6-042EFCFEB762}">
  <ds:schemaRefs>
    <ds:schemaRef ds:uri="http://schemas.microsoft.com/sharepoint/v3/contenttype/forms"/>
  </ds:schemaRefs>
</ds:datastoreItem>
</file>

<file path=customXml/itemProps2.xml><?xml version="1.0" encoding="utf-8"?>
<ds:datastoreItem xmlns:ds="http://schemas.openxmlformats.org/officeDocument/2006/customXml" ds:itemID="{F9D77068-05A2-458B-B99B-C1EB0FB8DA09}">
  <ds:schemaRefs>
    <ds:schemaRef ds:uri="http://purl.org/dc/terms/"/>
    <ds:schemaRef ds:uri="ed9390d5-969e-4748-950f-31f16f2e2658"/>
    <ds:schemaRef ds:uri="http://schemas.microsoft.com/office/2006/documentManagement/types"/>
    <ds:schemaRef ds:uri="http://schemas.microsoft.com/office/infopath/2007/PartnerControls"/>
    <ds:schemaRef ds:uri="http://purl.org/dc/elements/1.1/"/>
    <ds:schemaRef ds:uri="http://schemas.microsoft.com/office/2006/metadata/properties"/>
    <ds:schemaRef ds:uri="8912a21e-bf9c-430e-8153-e1db2b81eabb"/>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51B3EAFB-1FE1-4D1F-AB7E-C28A2AF936D3}">
  <ds:schemaRefs>
    <ds:schemaRef ds:uri="http://schemas.microsoft.com/sharepoint/events"/>
  </ds:schemaRefs>
</ds:datastoreItem>
</file>

<file path=customXml/itemProps4.xml><?xml version="1.0" encoding="utf-8"?>
<ds:datastoreItem xmlns:ds="http://schemas.openxmlformats.org/officeDocument/2006/customXml" ds:itemID="{65C6E7B4-01C6-4E23-90EE-A75F559FA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2a21e-bf9c-430e-8153-e1db2b81eabb"/>
    <ds:schemaRef ds:uri="http://schemas.microsoft.com/sharepoint/v3/fields"/>
    <ds:schemaRef ds:uri="ed9390d5-969e-4748-950f-31f16f2e2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1719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Rossum, Laura van (GPO)</dc:creator>
  <cp:keywords/>
  <dc:description/>
  <cp:lastModifiedBy>Rossum, Laura van (GPO)</cp:lastModifiedBy>
  <cp:revision>3</cp:revision>
  <dcterms:created xsi:type="dcterms:W3CDTF">2024-02-08T10:15:00Z</dcterms:created>
  <dcterms:modified xsi:type="dcterms:W3CDTF">2024-02-08T10:16:00Z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0x01010097E33499C4417B4092381604A1748C78020041F949F04920DE4884F9DB7FDF341421</vt:lpwstr>
  </property>
  <property fmtid="{D5CDD505-2E9C-101B-9397-08002B2CF9AE}" pid="3" name="_dlc_DocIdItemGuid">
    <vt:lpwstr>c700dad1-e4a3-4659-8849-147a8c82cda7</vt:lpwstr>
  </property>
  <property fmtid="{D5CDD505-2E9C-101B-9397-08002B2CF9AE}" pid="4" name="Subdossier">
    <vt:lpwstr>2103;#Aanbestedingsprocedure|e5a1aaf9-a9c3-4885-a09e-186b41cbba0f</vt:lpwstr>
  </property>
  <property fmtid="{D5CDD505-2E9C-101B-9397-08002B2CF9AE}" pid="5" name="Trefwoord(en)">
    <vt:lpwstr/>
  </property>
</Properties>
</file>