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0A901" w14:textId="77777777" w:rsidR="008C467C" w:rsidRPr="008C467C" w:rsidRDefault="008C467C" w:rsidP="008C467C">
      <w:pPr>
        <w:rPr>
          <w:lang w:val="de-DE"/>
        </w:rPr>
      </w:pPr>
    </w:p>
    <w:p w14:paraId="61A036F8" w14:textId="77777777" w:rsidR="003F25FC" w:rsidRPr="008C467C" w:rsidRDefault="003F25FC">
      <w:pPr>
        <w:rPr>
          <w:lang w:val="de-DE"/>
        </w:rPr>
      </w:pPr>
    </w:p>
    <w:p w14:paraId="5A69BD5B" w14:textId="77777777" w:rsidR="003F25FC" w:rsidRDefault="00597CE6" w:rsidP="00597CE6">
      <w:pPr>
        <w:tabs>
          <w:tab w:val="left" w:pos="1959"/>
        </w:tabs>
        <w:rPr>
          <w:color w:val="00B0F0"/>
          <w:lang w:val="de-DE"/>
        </w:rPr>
      </w:pPr>
      <w:r>
        <w:rPr>
          <w:color w:val="00B0F0"/>
          <w:lang w:val="de-DE"/>
        </w:rPr>
        <w:tab/>
      </w:r>
    </w:p>
    <w:p w14:paraId="2592302A" w14:textId="77777777" w:rsidR="00154DBC" w:rsidRPr="00DA55AB" w:rsidRDefault="00154DBC" w:rsidP="00154DBC">
      <w:pPr>
        <w:pStyle w:val="Geenafstand"/>
        <w:jc w:val="center"/>
        <w:rPr>
          <w:rFonts w:ascii="Verdana" w:eastAsiaTheme="majorEastAsia" w:hAnsi="Verdana" w:cstheme="majorBidi"/>
          <w:caps/>
          <w:noProof/>
          <w:color w:val="0078D2"/>
          <w:spacing w:val="10"/>
          <w:sz w:val="44"/>
          <w:szCs w:val="44"/>
        </w:rPr>
      </w:pPr>
      <w:r w:rsidRPr="00DA55AB">
        <w:rPr>
          <w:rFonts w:ascii="Verdana" w:eastAsiaTheme="majorEastAsia" w:hAnsi="Verdana" w:cstheme="majorBidi"/>
          <w:caps/>
          <w:noProof/>
          <w:color w:val="0078D2"/>
          <w:spacing w:val="10"/>
          <w:sz w:val="44"/>
          <w:szCs w:val="44"/>
        </w:rPr>
        <w:t>Service Level Agreement</w:t>
      </w:r>
    </w:p>
    <w:p w14:paraId="744E8882" w14:textId="77777777" w:rsidR="00D767B6" w:rsidRPr="00D767B6" w:rsidRDefault="00D767B6" w:rsidP="00EF320C">
      <w:pPr>
        <w:pStyle w:val="Geenafstand"/>
        <w:rPr>
          <w:b/>
          <w:sz w:val="32"/>
          <w:szCs w:val="28"/>
        </w:rPr>
      </w:pPr>
    </w:p>
    <w:p w14:paraId="03D7C77C" w14:textId="77777777" w:rsidR="00D767B6" w:rsidRPr="00D767B6" w:rsidRDefault="00D767B6" w:rsidP="005F074D">
      <w:pPr>
        <w:pStyle w:val="Geenafstand"/>
        <w:jc w:val="center"/>
        <w:rPr>
          <w:sz w:val="28"/>
          <w:szCs w:val="28"/>
        </w:rPr>
      </w:pPr>
      <w:r w:rsidRPr="00D767B6">
        <w:rPr>
          <w:sz w:val="28"/>
          <w:szCs w:val="28"/>
        </w:rPr>
        <w:t>Tussen</w:t>
      </w:r>
    </w:p>
    <w:p w14:paraId="080C9506" w14:textId="77777777" w:rsidR="00D767B6" w:rsidRPr="00D767B6" w:rsidRDefault="00D767B6" w:rsidP="005F074D">
      <w:pPr>
        <w:pStyle w:val="Geenafstand"/>
        <w:jc w:val="center"/>
        <w:rPr>
          <w:sz w:val="28"/>
          <w:szCs w:val="28"/>
        </w:rPr>
      </w:pPr>
      <w:r w:rsidRPr="00D767B6">
        <w:rPr>
          <w:sz w:val="28"/>
          <w:szCs w:val="28"/>
        </w:rPr>
        <w:t xml:space="preserve">Uitvoeringsinstituut </w:t>
      </w:r>
      <w:r w:rsidR="00154DBC">
        <w:rPr>
          <w:sz w:val="28"/>
          <w:szCs w:val="28"/>
        </w:rPr>
        <w:t>w</w:t>
      </w:r>
      <w:r w:rsidRPr="00D767B6">
        <w:rPr>
          <w:sz w:val="28"/>
          <w:szCs w:val="28"/>
        </w:rPr>
        <w:t>erknemersverzekeringen (UWV)</w:t>
      </w:r>
    </w:p>
    <w:p w14:paraId="65BDCAC3" w14:textId="77777777" w:rsidR="00D767B6" w:rsidRPr="00D767B6" w:rsidRDefault="00D767B6" w:rsidP="005F074D">
      <w:pPr>
        <w:pStyle w:val="Geenafstand"/>
        <w:jc w:val="center"/>
        <w:rPr>
          <w:sz w:val="28"/>
          <w:szCs w:val="28"/>
        </w:rPr>
      </w:pPr>
      <w:r w:rsidRPr="00D767B6">
        <w:rPr>
          <w:sz w:val="28"/>
          <w:szCs w:val="28"/>
        </w:rPr>
        <w:t>en</w:t>
      </w:r>
    </w:p>
    <w:p w14:paraId="3D1894E6" w14:textId="77777777" w:rsidR="00D767B6" w:rsidRPr="00D767B6" w:rsidRDefault="00D767B6" w:rsidP="00D767B6">
      <w:pPr>
        <w:pStyle w:val="Geenafstand"/>
        <w:jc w:val="center"/>
        <w:rPr>
          <w:sz w:val="28"/>
          <w:szCs w:val="28"/>
        </w:rPr>
      </w:pPr>
      <w:r w:rsidRPr="004E284F">
        <w:rPr>
          <w:sz w:val="28"/>
          <w:szCs w:val="28"/>
          <w:highlight w:val="lightGray"/>
        </w:rPr>
        <w:t>&lt;</w:t>
      </w:r>
      <w:r w:rsidR="004E284F" w:rsidRPr="004E284F">
        <w:rPr>
          <w:sz w:val="28"/>
          <w:szCs w:val="28"/>
          <w:highlight w:val="lightGray"/>
        </w:rPr>
        <w:t xml:space="preserve"> </w:t>
      </w:r>
      <w:r w:rsidRPr="004E284F">
        <w:rPr>
          <w:sz w:val="28"/>
          <w:szCs w:val="28"/>
          <w:highlight w:val="lightGray"/>
        </w:rPr>
        <w:t>Opdrachtnemer&gt;</w:t>
      </w:r>
    </w:p>
    <w:p w14:paraId="73151145" w14:textId="77777777" w:rsidR="00D767B6" w:rsidRPr="00D767B6" w:rsidRDefault="00D767B6" w:rsidP="00D767B6">
      <w:pPr>
        <w:pStyle w:val="Geenafstand"/>
        <w:jc w:val="center"/>
        <w:rPr>
          <w:sz w:val="28"/>
          <w:szCs w:val="28"/>
        </w:rPr>
      </w:pPr>
    </w:p>
    <w:p w14:paraId="0A447C7B" w14:textId="77777777" w:rsidR="00D767B6" w:rsidRPr="00D767B6" w:rsidRDefault="00D767B6" w:rsidP="00D767B6">
      <w:pPr>
        <w:pStyle w:val="Geenafstand"/>
        <w:jc w:val="center"/>
        <w:rPr>
          <w:sz w:val="28"/>
          <w:szCs w:val="28"/>
        </w:rPr>
      </w:pPr>
      <w:r w:rsidRPr="00D767B6">
        <w:rPr>
          <w:sz w:val="28"/>
          <w:szCs w:val="28"/>
        </w:rPr>
        <w:t>inzake</w:t>
      </w:r>
    </w:p>
    <w:p w14:paraId="00682A44" w14:textId="77777777" w:rsidR="00D767B6" w:rsidRPr="00D767B6" w:rsidRDefault="00D767B6" w:rsidP="00D767B6">
      <w:pPr>
        <w:pStyle w:val="Geenafstand"/>
        <w:jc w:val="center"/>
        <w:rPr>
          <w:sz w:val="28"/>
          <w:szCs w:val="28"/>
        </w:rPr>
      </w:pPr>
    </w:p>
    <w:p w14:paraId="372A334B" w14:textId="77777777" w:rsidR="00D767B6" w:rsidRPr="00D767B6" w:rsidRDefault="00697AD4" w:rsidP="00D767B6">
      <w:pPr>
        <w:pStyle w:val="Geenafstand"/>
        <w:jc w:val="center"/>
        <w:rPr>
          <w:sz w:val="28"/>
          <w:szCs w:val="28"/>
        </w:rPr>
      </w:pPr>
      <w:r>
        <w:rPr>
          <w:sz w:val="28"/>
          <w:szCs w:val="28"/>
        </w:rPr>
        <w:t xml:space="preserve">Productie en levering van Druk- en Printwerk </w:t>
      </w:r>
    </w:p>
    <w:p w14:paraId="68FE8DC0" w14:textId="77777777" w:rsidR="00D767B6" w:rsidRPr="00D767B6" w:rsidRDefault="00D767B6" w:rsidP="00D767B6">
      <w:pPr>
        <w:pStyle w:val="Geenafstand"/>
        <w:jc w:val="center"/>
        <w:rPr>
          <w:sz w:val="28"/>
          <w:szCs w:val="28"/>
        </w:rPr>
      </w:pPr>
    </w:p>
    <w:p w14:paraId="0890EE3F" w14:textId="77777777" w:rsidR="00DE018D" w:rsidRPr="00DE018D" w:rsidRDefault="00DE018D" w:rsidP="00DE018D"/>
    <w:p w14:paraId="3B10A527" w14:textId="3C31C7C2" w:rsidR="003F25FC" w:rsidRPr="00C15B8B" w:rsidRDefault="003F25FC">
      <w:r w:rsidRPr="00C15B8B">
        <w:t>Datum</w:t>
      </w:r>
      <w:r w:rsidRPr="00697AD4">
        <w:rPr>
          <w:rFonts w:cs="Verdana"/>
        </w:rPr>
        <w:t>:</w:t>
      </w:r>
      <w:r w:rsidR="00C61A00" w:rsidRPr="00697AD4">
        <w:rPr>
          <w:rFonts w:cs="Verdana"/>
        </w:rPr>
        <w:t xml:space="preserve"> </w:t>
      </w:r>
      <w:r w:rsidR="00A27E81">
        <w:rPr>
          <w:rFonts w:cs="Verdana"/>
        </w:rPr>
        <w:t xml:space="preserve">05 oktober </w:t>
      </w:r>
      <w:r w:rsidR="00697AD4" w:rsidRPr="00697AD4">
        <w:rPr>
          <w:rFonts w:cs="Verdana"/>
        </w:rPr>
        <w:t>2023</w:t>
      </w:r>
    </w:p>
    <w:p w14:paraId="089CA0D6" w14:textId="5EADD3EC" w:rsidR="00127085" w:rsidRPr="00A27E81" w:rsidRDefault="00023BB1">
      <w:pPr>
        <w:rPr>
          <w:rFonts w:cs="Verdana"/>
        </w:rPr>
      </w:pPr>
      <w:r w:rsidRPr="00A27E81">
        <w:t>Kenmerk</w:t>
      </w:r>
      <w:r w:rsidR="003F25FC" w:rsidRPr="00A27E81">
        <w:t>:</w:t>
      </w:r>
      <w:r w:rsidR="00C15B8B" w:rsidRPr="00A27E81">
        <w:t xml:space="preserve"> </w:t>
      </w:r>
      <w:r w:rsidR="00A27E81" w:rsidRPr="00A27E81">
        <w:t>MCA.043.2023.795</w:t>
      </w:r>
      <w:r w:rsidR="00586CB3" w:rsidRPr="00A27E81">
        <w:t xml:space="preserve"> </w:t>
      </w:r>
    </w:p>
    <w:p w14:paraId="7BD2F925" w14:textId="52A41291" w:rsidR="00C15B8B" w:rsidRPr="00C15B8B" w:rsidRDefault="00C15B8B">
      <w:pPr>
        <w:rPr>
          <w:rFonts w:cs="Verdana"/>
        </w:rPr>
      </w:pPr>
      <w:r w:rsidRPr="00A27E81">
        <w:rPr>
          <w:rFonts w:cs="Verdana"/>
        </w:rPr>
        <w:t>Versie:</w:t>
      </w:r>
      <w:r w:rsidR="00A27E81">
        <w:rPr>
          <w:rFonts w:cs="Verdana"/>
        </w:rPr>
        <w:t xml:space="preserve"> 1.0 </w:t>
      </w:r>
      <w:proofErr w:type="spellStart"/>
      <w:r w:rsidR="00A27E81">
        <w:rPr>
          <w:rFonts w:cs="Verdana"/>
        </w:rPr>
        <w:t>def</w:t>
      </w:r>
      <w:proofErr w:type="spellEnd"/>
      <w:r w:rsidR="00A27E81">
        <w:rPr>
          <w:rFonts w:cs="Verdana"/>
        </w:rPr>
        <w:t>.</w:t>
      </w:r>
    </w:p>
    <w:p w14:paraId="67AD049D" w14:textId="77777777" w:rsidR="008C467C" w:rsidRPr="005A6796" w:rsidRDefault="008C467C"/>
    <w:p w14:paraId="7396E4C2" w14:textId="77777777" w:rsidR="008C467C" w:rsidRPr="005A6796" w:rsidRDefault="008C467C"/>
    <w:p w14:paraId="7ED2CBA0" w14:textId="77777777" w:rsidR="008C467C" w:rsidRPr="005A6796" w:rsidRDefault="008C467C"/>
    <w:p w14:paraId="77DAC1B7" w14:textId="77777777" w:rsidR="00615BB2" w:rsidRPr="005A6796" w:rsidRDefault="00615BB2"/>
    <w:p w14:paraId="1E468EC8" w14:textId="77777777" w:rsidR="00597CE6" w:rsidRDefault="00597CE6">
      <w:r>
        <w:br w:type="page"/>
      </w:r>
    </w:p>
    <w:sdt>
      <w:sdtPr>
        <w:rPr>
          <w:caps w:val="0"/>
          <w:color w:val="auto"/>
          <w:spacing w:val="0"/>
          <w:sz w:val="18"/>
          <w:szCs w:val="20"/>
        </w:rPr>
        <w:id w:val="1954442525"/>
        <w:docPartObj>
          <w:docPartGallery w:val="Table of Contents"/>
          <w:docPartUnique/>
        </w:docPartObj>
      </w:sdtPr>
      <w:sdtEndPr>
        <w:rPr>
          <w:b/>
          <w:bCs/>
        </w:rPr>
      </w:sdtEndPr>
      <w:sdtContent>
        <w:p w14:paraId="13E04788" w14:textId="77777777" w:rsidR="00597CE6" w:rsidRDefault="00597CE6">
          <w:pPr>
            <w:pStyle w:val="Kopvaninhoudsopgave"/>
          </w:pPr>
          <w:r>
            <w:t>Inhoud</w:t>
          </w:r>
        </w:p>
        <w:p w14:paraId="48A20228" w14:textId="71DD5F1F" w:rsidR="00A27E81" w:rsidRDefault="00597CE6">
          <w:pPr>
            <w:pStyle w:val="Inhopg1"/>
            <w:tabs>
              <w:tab w:val="left" w:pos="400"/>
              <w:tab w:val="right" w:leader="dot" w:pos="9063"/>
            </w:tabs>
            <w:rPr>
              <w:rFonts w:asciiTheme="minorHAnsi" w:hAnsiTheme="minorHAnsi"/>
              <w:noProof/>
              <w:sz w:val="22"/>
              <w:szCs w:val="22"/>
              <w:lang w:eastAsia="nl-NL"/>
            </w:rPr>
          </w:pPr>
          <w:r>
            <w:fldChar w:fldCharType="begin"/>
          </w:r>
          <w:r>
            <w:instrText xml:space="preserve"> TOC \o "1-3" \h \z \u </w:instrText>
          </w:r>
          <w:r>
            <w:fldChar w:fldCharType="separate"/>
          </w:r>
          <w:hyperlink w:anchor="_Toc147243253" w:history="1">
            <w:r w:rsidR="00A27E81" w:rsidRPr="00D4406E">
              <w:rPr>
                <w:rStyle w:val="Hyperlink"/>
                <w:b/>
                <w:noProof/>
              </w:rPr>
              <w:t>1</w:t>
            </w:r>
            <w:r w:rsidR="00A27E81">
              <w:rPr>
                <w:rFonts w:asciiTheme="minorHAnsi" w:hAnsiTheme="minorHAnsi"/>
                <w:noProof/>
                <w:sz w:val="22"/>
                <w:szCs w:val="22"/>
                <w:lang w:eastAsia="nl-NL"/>
              </w:rPr>
              <w:tab/>
            </w:r>
            <w:r w:rsidR="00A27E81" w:rsidRPr="00D4406E">
              <w:rPr>
                <w:rStyle w:val="Hyperlink"/>
                <w:b/>
                <w:noProof/>
              </w:rPr>
              <w:t>Algemeen</w:t>
            </w:r>
            <w:r w:rsidR="00A27E81">
              <w:rPr>
                <w:noProof/>
                <w:webHidden/>
              </w:rPr>
              <w:tab/>
            </w:r>
            <w:r w:rsidR="00A27E81">
              <w:rPr>
                <w:noProof/>
                <w:webHidden/>
              </w:rPr>
              <w:fldChar w:fldCharType="begin"/>
            </w:r>
            <w:r w:rsidR="00A27E81">
              <w:rPr>
                <w:noProof/>
                <w:webHidden/>
              </w:rPr>
              <w:instrText xml:space="preserve"> PAGEREF _Toc147243253 \h </w:instrText>
            </w:r>
            <w:r w:rsidR="00A27E81">
              <w:rPr>
                <w:noProof/>
                <w:webHidden/>
              </w:rPr>
            </w:r>
            <w:r w:rsidR="00A27E81">
              <w:rPr>
                <w:noProof/>
                <w:webHidden/>
              </w:rPr>
              <w:fldChar w:fldCharType="separate"/>
            </w:r>
            <w:r w:rsidR="00A27E81">
              <w:rPr>
                <w:noProof/>
                <w:webHidden/>
              </w:rPr>
              <w:t>3</w:t>
            </w:r>
            <w:r w:rsidR="00A27E81">
              <w:rPr>
                <w:noProof/>
                <w:webHidden/>
              </w:rPr>
              <w:fldChar w:fldCharType="end"/>
            </w:r>
          </w:hyperlink>
        </w:p>
        <w:p w14:paraId="0A399452" w14:textId="27D63362"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54" w:history="1">
            <w:r w:rsidRPr="00D4406E">
              <w:rPr>
                <w:rStyle w:val="Hyperlink"/>
                <w:noProof/>
              </w:rPr>
              <w:t>1.1</w:t>
            </w:r>
            <w:r>
              <w:rPr>
                <w:rFonts w:asciiTheme="minorHAnsi" w:hAnsiTheme="minorHAnsi"/>
                <w:noProof/>
                <w:sz w:val="22"/>
                <w:szCs w:val="22"/>
                <w:lang w:eastAsia="nl-NL"/>
              </w:rPr>
              <w:tab/>
            </w:r>
            <w:r w:rsidRPr="00D4406E">
              <w:rPr>
                <w:rStyle w:val="Hyperlink"/>
                <w:noProof/>
              </w:rPr>
              <w:t>Context</w:t>
            </w:r>
            <w:r>
              <w:rPr>
                <w:noProof/>
                <w:webHidden/>
              </w:rPr>
              <w:tab/>
            </w:r>
            <w:r>
              <w:rPr>
                <w:noProof/>
                <w:webHidden/>
              </w:rPr>
              <w:fldChar w:fldCharType="begin"/>
            </w:r>
            <w:r>
              <w:rPr>
                <w:noProof/>
                <w:webHidden/>
              </w:rPr>
              <w:instrText xml:space="preserve"> PAGEREF _Toc147243254 \h </w:instrText>
            </w:r>
            <w:r>
              <w:rPr>
                <w:noProof/>
                <w:webHidden/>
              </w:rPr>
            </w:r>
            <w:r>
              <w:rPr>
                <w:noProof/>
                <w:webHidden/>
              </w:rPr>
              <w:fldChar w:fldCharType="separate"/>
            </w:r>
            <w:r>
              <w:rPr>
                <w:noProof/>
                <w:webHidden/>
              </w:rPr>
              <w:t>3</w:t>
            </w:r>
            <w:r>
              <w:rPr>
                <w:noProof/>
                <w:webHidden/>
              </w:rPr>
              <w:fldChar w:fldCharType="end"/>
            </w:r>
          </w:hyperlink>
        </w:p>
        <w:p w14:paraId="5DFBD4D2" w14:textId="0817E00F"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55" w:history="1">
            <w:r w:rsidRPr="00D4406E">
              <w:rPr>
                <w:rStyle w:val="Hyperlink"/>
                <w:noProof/>
              </w:rPr>
              <w:t>1.2</w:t>
            </w:r>
            <w:r>
              <w:rPr>
                <w:rFonts w:asciiTheme="minorHAnsi" w:hAnsiTheme="minorHAnsi"/>
                <w:noProof/>
                <w:sz w:val="22"/>
                <w:szCs w:val="22"/>
                <w:lang w:eastAsia="nl-NL"/>
              </w:rPr>
              <w:tab/>
            </w:r>
            <w:r w:rsidRPr="00D4406E">
              <w:rPr>
                <w:rStyle w:val="Hyperlink"/>
                <w:noProof/>
              </w:rPr>
              <w:t>Begrippen</w:t>
            </w:r>
            <w:r>
              <w:rPr>
                <w:noProof/>
                <w:webHidden/>
              </w:rPr>
              <w:tab/>
            </w:r>
            <w:r>
              <w:rPr>
                <w:noProof/>
                <w:webHidden/>
              </w:rPr>
              <w:fldChar w:fldCharType="begin"/>
            </w:r>
            <w:r>
              <w:rPr>
                <w:noProof/>
                <w:webHidden/>
              </w:rPr>
              <w:instrText xml:space="preserve"> PAGEREF _Toc147243255 \h </w:instrText>
            </w:r>
            <w:r>
              <w:rPr>
                <w:noProof/>
                <w:webHidden/>
              </w:rPr>
            </w:r>
            <w:r>
              <w:rPr>
                <w:noProof/>
                <w:webHidden/>
              </w:rPr>
              <w:fldChar w:fldCharType="separate"/>
            </w:r>
            <w:r>
              <w:rPr>
                <w:noProof/>
                <w:webHidden/>
              </w:rPr>
              <w:t>3</w:t>
            </w:r>
            <w:r>
              <w:rPr>
                <w:noProof/>
                <w:webHidden/>
              </w:rPr>
              <w:fldChar w:fldCharType="end"/>
            </w:r>
          </w:hyperlink>
        </w:p>
        <w:p w14:paraId="21205DA0" w14:textId="7C2DDB37"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56" w:history="1">
            <w:r w:rsidRPr="00D4406E">
              <w:rPr>
                <w:rStyle w:val="Hyperlink"/>
                <w:noProof/>
              </w:rPr>
              <w:t>1.3</w:t>
            </w:r>
            <w:r>
              <w:rPr>
                <w:rFonts w:asciiTheme="minorHAnsi" w:hAnsiTheme="minorHAnsi"/>
                <w:noProof/>
                <w:sz w:val="22"/>
                <w:szCs w:val="22"/>
                <w:lang w:eastAsia="nl-NL"/>
              </w:rPr>
              <w:tab/>
            </w:r>
            <w:r w:rsidRPr="00D4406E">
              <w:rPr>
                <w:rStyle w:val="Hyperlink"/>
                <w:noProof/>
              </w:rPr>
              <w:t>Looptijd sla</w:t>
            </w:r>
            <w:r>
              <w:rPr>
                <w:noProof/>
                <w:webHidden/>
              </w:rPr>
              <w:tab/>
            </w:r>
            <w:r>
              <w:rPr>
                <w:noProof/>
                <w:webHidden/>
              </w:rPr>
              <w:fldChar w:fldCharType="begin"/>
            </w:r>
            <w:r>
              <w:rPr>
                <w:noProof/>
                <w:webHidden/>
              </w:rPr>
              <w:instrText xml:space="preserve"> PAGEREF _Toc147243256 \h </w:instrText>
            </w:r>
            <w:r>
              <w:rPr>
                <w:noProof/>
                <w:webHidden/>
              </w:rPr>
            </w:r>
            <w:r>
              <w:rPr>
                <w:noProof/>
                <w:webHidden/>
              </w:rPr>
              <w:fldChar w:fldCharType="separate"/>
            </w:r>
            <w:r>
              <w:rPr>
                <w:noProof/>
                <w:webHidden/>
              </w:rPr>
              <w:t>3</w:t>
            </w:r>
            <w:r>
              <w:rPr>
                <w:noProof/>
                <w:webHidden/>
              </w:rPr>
              <w:fldChar w:fldCharType="end"/>
            </w:r>
          </w:hyperlink>
        </w:p>
        <w:p w14:paraId="71B474BA" w14:textId="29831E29"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57" w:history="1">
            <w:r w:rsidRPr="00D4406E">
              <w:rPr>
                <w:rStyle w:val="Hyperlink"/>
                <w:noProof/>
              </w:rPr>
              <w:t>1.4</w:t>
            </w:r>
            <w:r>
              <w:rPr>
                <w:rFonts w:asciiTheme="minorHAnsi" w:hAnsiTheme="minorHAnsi"/>
                <w:noProof/>
                <w:sz w:val="22"/>
                <w:szCs w:val="22"/>
                <w:lang w:eastAsia="nl-NL"/>
              </w:rPr>
              <w:tab/>
            </w:r>
            <w:r w:rsidRPr="00D4406E">
              <w:rPr>
                <w:rStyle w:val="Hyperlink"/>
                <w:noProof/>
              </w:rPr>
              <w:t>Wijzigingsbeheer SLA</w:t>
            </w:r>
            <w:r>
              <w:rPr>
                <w:noProof/>
                <w:webHidden/>
              </w:rPr>
              <w:tab/>
            </w:r>
            <w:r>
              <w:rPr>
                <w:noProof/>
                <w:webHidden/>
              </w:rPr>
              <w:fldChar w:fldCharType="begin"/>
            </w:r>
            <w:r>
              <w:rPr>
                <w:noProof/>
                <w:webHidden/>
              </w:rPr>
              <w:instrText xml:space="preserve"> PAGEREF _Toc147243257 \h </w:instrText>
            </w:r>
            <w:r>
              <w:rPr>
                <w:noProof/>
                <w:webHidden/>
              </w:rPr>
            </w:r>
            <w:r>
              <w:rPr>
                <w:noProof/>
                <w:webHidden/>
              </w:rPr>
              <w:fldChar w:fldCharType="separate"/>
            </w:r>
            <w:r>
              <w:rPr>
                <w:noProof/>
                <w:webHidden/>
              </w:rPr>
              <w:t>3</w:t>
            </w:r>
            <w:r>
              <w:rPr>
                <w:noProof/>
                <w:webHidden/>
              </w:rPr>
              <w:fldChar w:fldCharType="end"/>
            </w:r>
          </w:hyperlink>
        </w:p>
        <w:p w14:paraId="32EEE6DA" w14:textId="723EF001"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58" w:history="1">
            <w:r w:rsidRPr="00D4406E">
              <w:rPr>
                <w:rStyle w:val="Hyperlink"/>
                <w:noProof/>
              </w:rPr>
              <w:t>1.5</w:t>
            </w:r>
            <w:r>
              <w:rPr>
                <w:rFonts w:asciiTheme="minorHAnsi" w:hAnsiTheme="minorHAnsi"/>
                <w:noProof/>
                <w:sz w:val="22"/>
                <w:szCs w:val="22"/>
                <w:lang w:eastAsia="nl-NL"/>
              </w:rPr>
              <w:tab/>
            </w:r>
            <w:r w:rsidRPr="00D4406E">
              <w:rPr>
                <w:rStyle w:val="Hyperlink"/>
                <w:noProof/>
              </w:rPr>
              <w:t>Communicatie</w:t>
            </w:r>
            <w:r>
              <w:rPr>
                <w:noProof/>
                <w:webHidden/>
              </w:rPr>
              <w:tab/>
            </w:r>
            <w:r>
              <w:rPr>
                <w:noProof/>
                <w:webHidden/>
              </w:rPr>
              <w:fldChar w:fldCharType="begin"/>
            </w:r>
            <w:r>
              <w:rPr>
                <w:noProof/>
                <w:webHidden/>
              </w:rPr>
              <w:instrText xml:space="preserve"> PAGEREF _Toc147243258 \h </w:instrText>
            </w:r>
            <w:r>
              <w:rPr>
                <w:noProof/>
                <w:webHidden/>
              </w:rPr>
            </w:r>
            <w:r>
              <w:rPr>
                <w:noProof/>
                <w:webHidden/>
              </w:rPr>
              <w:fldChar w:fldCharType="separate"/>
            </w:r>
            <w:r>
              <w:rPr>
                <w:noProof/>
                <w:webHidden/>
              </w:rPr>
              <w:t>3</w:t>
            </w:r>
            <w:r>
              <w:rPr>
                <w:noProof/>
                <w:webHidden/>
              </w:rPr>
              <w:fldChar w:fldCharType="end"/>
            </w:r>
          </w:hyperlink>
        </w:p>
        <w:p w14:paraId="121B0699" w14:textId="382A6569" w:rsidR="00A27E81" w:rsidRDefault="00A27E81">
          <w:pPr>
            <w:pStyle w:val="Inhopg1"/>
            <w:tabs>
              <w:tab w:val="left" w:pos="400"/>
              <w:tab w:val="right" w:leader="dot" w:pos="9063"/>
            </w:tabs>
            <w:rPr>
              <w:rFonts w:asciiTheme="minorHAnsi" w:hAnsiTheme="minorHAnsi"/>
              <w:noProof/>
              <w:sz w:val="22"/>
              <w:szCs w:val="22"/>
              <w:lang w:eastAsia="nl-NL"/>
            </w:rPr>
          </w:pPr>
          <w:hyperlink w:anchor="_Toc147243259" w:history="1">
            <w:r w:rsidRPr="00D4406E">
              <w:rPr>
                <w:rStyle w:val="Hyperlink"/>
                <w:b/>
                <w:noProof/>
              </w:rPr>
              <w:t>2</w:t>
            </w:r>
            <w:r>
              <w:rPr>
                <w:rFonts w:asciiTheme="minorHAnsi" w:hAnsiTheme="minorHAnsi"/>
                <w:noProof/>
                <w:sz w:val="22"/>
                <w:szCs w:val="22"/>
                <w:lang w:eastAsia="nl-NL"/>
              </w:rPr>
              <w:tab/>
            </w:r>
            <w:r w:rsidRPr="00D4406E">
              <w:rPr>
                <w:rStyle w:val="Hyperlink"/>
                <w:b/>
                <w:noProof/>
              </w:rPr>
              <w:t>Samenwerking en Communicatie</w:t>
            </w:r>
            <w:r>
              <w:rPr>
                <w:noProof/>
                <w:webHidden/>
              </w:rPr>
              <w:tab/>
            </w:r>
            <w:r>
              <w:rPr>
                <w:noProof/>
                <w:webHidden/>
              </w:rPr>
              <w:fldChar w:fldCharType="begin"/>
            </w:r>
            <w:r>
              <w:rPr>
                <w:noProof/>
                <w:webHidden/>
              </w:rPr>
              <w:instrText xml:space="preserve"> PAGEREF _Toc147243259 \h </w:instrText>
            </w:r>
            <w:r>
              <w:rPr>
                <w:noProof/>
                <w:webHidden/>
              </w:rPr>
            </w:r>
            <w:r>
              <w:rPr>
                <w:noProof/>
                <w:webHidden/>
              </w:rPr>
              <w:fldChar w:fldCharType="separate"/>
            </w:r>
            <w:r>
              <w:rPr>
                <w:noProof/>
                <w:webHidden/>
              </w:rPr>
              <w:t>4</w:t>
            </w:r>
            <w:r>
              <w:rPr>
                <w:noProof/>
                <w:webHidden/>
              </w:rPr>
              <w:fldChar w:fldCharType="end"/>
            </w:r>
          </w:hyperlink>
        </w:p>
        <w:p w14:paraId="31D8E769" w14:textId="732610EB"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60" w:history="1">
            <w:r w:rsidRPr="00D4406E">
              <w:rPr>
                <w:rStyle w:val="Hyperlink"/>
                <w:noProof/>
              </w:rPr>
              <w:t>2.1</w:t>
            </w:r>
            <w:r>
              <w:rPr>
                <w:rFonts w:asciiTheme="minorHAnsi" w:hAnsiTheme="minorHAnsi"/>
                <w:noProof/>
                <w:sz w:val="22"/>
                <w:szCs w:val="22"/>
                <w:lang w:eastAsia="nl-NL"/>
              </w:rPr>
              <w:tab/>
            </w:r>
            <w:r w:rsidRPr="00D4406E">
              <w:rPr>
                <w:rStyle w:val="Hyperlink"/>
                <w:noProof/>
              </w:rPr>
              <w:t>Hoe werken we samen?</w:t>
            </w:r>
            <w:r>
              <w:rPr>
                <w:noProof/>
                <w:webHidden/>
              </w:rPr>
              <w:tab/>
            </w:r>
            <w:r>
              <w:rPr>
                <w:noProof/>
                <w:webHidden/>
              </w:rPr>
              <w:fldChar w:fldCharType="begin"/>
            </w:r>
            <w:r>
              <w:rPr>
                <w:noProof/>
                <w:webHidden/>
              </w:rPr>
              <w:instrText xml:space="preserve"> PAGEREF _Toc147243260 \h </w:instrText>
            </w:r>
            <w:r>
              <w:rPr>
                <w:noProof/>
                <w:webHidden/>
              </w:rPr>
            </w:r>
            <w:r>
              <w:rPr>
                <w:noProof/>
                <w:webHidden/>
              </w:rPr>
              <w:fldChar w:fldCharType="separate"/>
            </w:r>
            <w:r>
              <w:rPr>
                <w:noProof/>
                <w:webHidden/>
              </w:rPr>
              <w:t>4</w:t>
            </w:r>
            <w:r>
              <w:rPr>
                <w:noProof/>
                <w:webHidden/>
              </w:rPr>
              <w:fldChar w:fldCharType="end"/>
            </w:r>
          </w:hyperlink>
        </w:p>
        <w:p w14:paraId="69327A17" w14:textId="25F6E2F5"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61" w:history="1">
            <w:r w:rsidRPr="00D4406E">
              <w:rPr>
                <w:rStyle w:val="Hyperlink"/>
                <w:noProof/>
              </w:rPr>
              <w:t>2.2</w:t>
            </w:r>
            <w:r>
              <w:rPr>
                <w:rFonts w:asciiTheme="minorHAnsi" w:hAnsiTheme="minorHAnsi"/>
                <w:noProof/>
                <w:sz w:val="22"/>
                <w:szCs w:val="22"/>
                <w:lang w:eastAsia="nl-NL"/>
              </w:rPr>
              <w:tab/>
            </w:r>
            <w:r w:rsidRPr="00D4406E">
              <w:rPr>
                <w:rStyle w:val="Hyperlink"/>
                <w:noProof/>
              </w:rPr>
              <w:t>Managementinformatie</w:t>
            </w:r>
            <w:r>
              <w:rPr>
                <w:noProof/>
                <w:webHidden/>
              </w:rPr>
              <w:tab/>
            </w:r>
            <w:r>
              <w:rPr>
                <w:noProof/>
                <w:webHidden/>
              </w:rPr>
              <w:fldChar w:fldCharType="begin"/>
            </w:r>
            <w:r>
              <w:rPr>
                <w:noProof/>
                <w:webHidden/>
              </w:rPr>
              <w:instrText xml:space="preserve"> PAGEREF _Toc147243261 \h </w:instrText>
            </w:r>
            <w:r>
              <w:rPr>
                <w:noProof/>
                <w:webHidden/>
              </w:rPr>
            </w:r>
            <w:r>
              <w:rPr>
                <w:noProof/>
                <w:webHidden/>
              </w:rPr>
              <w:fldChar w:fldCharType="separate"/>
            </w:r>
            <w:r>
              <w:rPr>
                <w:noProof/>
                <w:webHidden/>
              </w:rPr>
              <w:t>4</w:t>
            </w:r>
            <w:r>
              <w:rPr>
                <w:noProof/>
                <w:webHidden/>
              </w:rPr>
              <w:fldChar w:fldCharType="end"/>
            </w:r>
          </w:hyperlink>
        </w:p>
        <w:p w14:paraId="5082A11E" w14:textId="7BA3E961" w:rsidR="00A27E81" w:rsidRDefault="00A27E81">
          <w:pPr>
            <w:pStyle w:val="Inhopg3"/>
            <w:tabs>
              <w:tab w:val="left" w:pos="1100"/>
              <w:tab w:val="right" w:leader="dot" w:pos="9063"/>
            </w:tabs>
            <w:rPr>
              <w:rFonts w:asciiTheme="minorHAnsi" w:hAnsiTheme="minorHAnsi"/>
              <w:noProof/>
              <w:sz w:val="22"/>
              <w:szCs w:val="22"/>
              <w:lang w:eastAsia="nl-NL"/>
            </w:rPr>
          </w:pPr>
          <w:hyperlink w:anchor="_Toc147243262" w:history="1">
            <w:r w:rsidRPr="00D4406E">
              <w:rPr>
                <w:rStyle w:val="Hyperlink"/>
                <w:noProof/>
              </w:rPr>
              <w:t>2.2.1</w:t>
            </w:r>
            <w:r>
              <w:rPr>
                <w:rFonts w:asciiTheme="minorHAnsi" w:hAnsiTheme="minorHAnsi"/>
                <w:noProof/>
                <w:sz w:val="22"/>
                <w:szCs w:val="22"/>
                <w:lang w:eastAsia="nl-NL"/>
              </w:rPr>
              <w:tab/>
            </w:r>
            <w:r w:rsidRPr="00D4406E">
              <w:rPr>
                <w:rStyle w:val="Hyperlink"/>
                <w:noProof/>
              </w:rPr>
              <w:t>Kwartaal rapportage:</w:t>
            </w:r>
            <w:r>
              <w:rPr>
                <w:noProof/>
                <w:webHidden/>
              </w:rPr>
              <w:tab/>
            </w:r>
            <w:r>
              <w:rPr>
                <w:noProof/>
                <w:webHidden/>
              </w:rPr>
              <w:fldChar w:fldCharType="begin"/>
            </w:r>
            <w:r>
              <w:rPr>
                <w:noProof/>
                <w:webHidden/>
              </w:rPr>
              <w:instrText xml:space="preserve"> PAGEREF _Toc147243262 \h </w:instrText>
            </w:r>
            <w:r>
              <w:rPr>
                <w:noProof/>
                <w:webHidden/>
              </w:rPr>
            </w:r>
            <w:r>
              <w:rPr>
                <w:noProof/>
                <w:webHidden/>
              </w:rPr>
              <w:fldChar w:fldCharType="separate"/>
            </w:r>
            <w:r>
              <w:rPr>
                <w:noProof/>
                <w:webHidden/>
              </w:rPr>
              <w:t>4</w:t>
            </w:r>
            <w:r>
              <w:rPr>
                <w:noProof/>
                <w:webHidden/>
              </w:rPr>
              <w:fldChar w:fldCharType="end"/>
            </w:r>
          </w:hyperlink>
        </w:p>
        <w:p w14:paraId="3E6BD0CB" w14:textId="5BCD8DBC"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63" w:history="1">
            <w:r w:rsidRPr="00D4406E">
              <w:rPr>
                <w:rStyle w:val="Hyperlink"/>
                <w:noProof/>
              </w:rPr>
              <w:t>2.3</w:t>
            </w:r>
            <w:r>
              <w:rPr>
                <w:rFonts w:asciiTheme="minorHAnsi" w:hAnsiTheme="minorHAnsi"/>
                <w:noProof/>
                <w:sz w:val="22"/>
                <w:szCs w:val="22"/>
                <w:lang w:eastAsia="nl-NL"/>
              </w:rPr>
              <w:tab/>
            </w:r>
            <w:r w:rsidRPr="00D4406E">
              <w:rPr>
                <w:rStyle w:val="Hyperlink"/>
                <w:noProof/>
              </w:rPr>
              <w:t>Overlegstructuur</w:t>
            </w:r>
            <w:r>
              <w:rPr>
                <w:noProof/>
                <w:webHidden/>
              </w:rPr>
              <w:tab/>
            </w:r>
            <w:r>
              <w:rPr>
                <w:noProof/>
                <w:webHidden/>
              </w:rPr>
              <w:fldChar w:fldCharType="begin"/>
            </w:r>
            <w:r>
              <w:rPr>
                <w:noProof/>
                <w:webHidden/>
              </w:rPr>
              <w:instrText xml:space="preserve"> PAGEREF _Toc147243263 \h </w:instrText>
            </w:r>
            <w:r>
              <w:rPr>
                <w:noProof/>
                <w:webHidden/>
              </w:rPr>
            </w:r>
            <w:r>
              <w:rPr>
                <w:noProof/>
                <w:webHidden/>
              </w:rPr>
              <w:fldChar w:fldCharType="separate"/>
            </w:r>
            <w:r>
              <w:rPr>
                <w:noProof/>
                <w:webHidden/>
              </w:rPr>
              <w:t>5</w:t>
            </w:r>
            <w:r>
              <w:rPr>
                <w:noProof/>
                <w:webHidden/>
              </w:rPr>
              <w:fldChar w:fldCharType="end"/>
            </w:r>
          </w:hyperlink>
        </w:p>
        <w:p w14:paraId="4935CDDE" w14:textId="4D148159"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64" w:history="1">
            <w:r w:rsidRPr="00D4406E">
              <w:rPr>
                <w:rStyle w:val="Hyperlink"/>
                <w:noProof/>
              </w:rPr>
              <w:t>2.4</w:t>
            </w:r>
            <w:r>
              <w:rPr>
                <w:rFonts w:asciiTheme="minorHAnsi" w:hAnsiTheme="minorHAnsi"/>
                <w:noProof/>
                <w:sz w:val="22"/>
                <w:szCs w:val="22"/>
                <w:lang w:eastAsia="nl-NL"/>
              </w:rPr>
              <w:tab/>
            </w:r>
            <w:r w:rsidRPr="00D4406E">
              <w:rPr>
                <w:rStyle w:val="Hyperlink"/>
                <w:noProof/>
              </w:rPr>
              <w:t>Klachten en escalaties</w:t>
            </w:r>
            <w:r>
              <w:rPr>
                <w:noProof/>
                <w:webHidden/>
              </w:rPr>
              <w:tab/>
            </w:r>
            <w:r>
              <w:rPr>
                <w:noProof/>
                <w:webHidden/>
              </w:rPr>
              <w:fldChar w:fldCharType="begin"/>
            </w:r>
            <w:r>
              <w:rPr>
                <w:noProof/>
                <w:webHidden/>
              </w:rPr>
              <w:instrText xml:space="preserve"> PAGEREF _Toc147243264 \h </w:instrText>
            </w:r>
            <w:r>
              <w:rPr>
                <w:noProof/>
                <w:webHidden/>
              </w:rPr>
            </w:r>
            <w:r>
              <w:rPr>
                <w:noProof/>
                <w:webHidden/>
              </w:rPr>
              <w:fldChar w:fldCharType="separate"/>
            </w:r>
            <w:r>
              <w:rPr>
                <w:noProof/>
                <w:webHidden/>
              </w:rPr>
              <w:t>6</w:t>
            </w:r>
            <w:r>
              <w:rPr>
                <w:noProof/>
                <w:webHidden/>
              </w:rPr>
              <w:fldChar w:fldCharType="end"/>
            </w:r>
          </w:hyperlink>
        </w:p>
        <w:p w14:paraId="30279A7C" w14:textId="6154CF17" w:rsidR="00A27E81" w:rsidRDefault="00A27E81">
          <w:pPr>
            <w:pStyle w:val="Inhopg1"/>
            <w:tabs>
              <w:tab w:val="left" w:pos="400"/>
              <w:tab w:val="right" w:leader="dot" w:pos="9063"/>
            </w:tabs>
            <w:rPr>
              <w:rFonts w:asciiTheme="minorHAnsi" w:hAnsiTheme="minorHAnsi"/>
              <w:noProof/>
              <w:sz w:val="22"/>
              <w:szCs w:val="22"/>
              <w:lang w:eastAsia="nl-NL"/>
            </w:rPr>
          </w:pPr>
          <w:hyperlink w:anchor="_Toc147243265" w:history="1">
            <w:r w:rsidRPr="00D4406E">
              <w:rPr>
                <w:rStyle w:val="Hyperlink"/>
                <w:b/>
                <w:noProof/>
              </w:rPr>
              <w:t>3</w:t>
            </w:r>
            <w:r>
              <w:rPr>
                <w:rFonts w:asciiTheme="minorHAnsi" w:hAnsiTheme="minorHAnsi"/>
                <w:noProof/>
                <w:sz w:val="22"/>
                <w:szCs w:val="22"/>
                <w:lang w:eastAsia="nl-NL"/>
              </w:rPr>
              <w:tab/>
            </w:r>
            <w:r w:rsidRPr="00D4406E">
              <w:rPr>
                <w:rStyle w:val="Hyperlink"/>
                <w:b/>
                <w:noProof/>
              </w:rPr>
              <w:t>Wat spreken we met elkaar af?</w:t>
            </w:r>
            <w:r>
              <w:rPr>
                <w:noProof/>
                <w:webHidden/>
              </w:rPr>
              <w:tab/>
            </w:r>
            <w:r>
              <w:rPr>
                <w:noProof/>
                <w:webHidden/>
              </w:rPr>
              <w:fldChar w:fldCharType="begin"/>
            </w:r>
            <w:r>
              <w:rPr>
                <w:noProof/>
                <w:webHidden/>
              </w:rPr>
              <w:instrText xml:space="preserve"> PAGEREF _Toc147243265 \h </w:instrText>
            </w:r>
            <w:r>
              <w:rPr>
                <w:noProof/>
                <w:webHidden/>
              </w:rPr>
            </w:r>
            <w:r>
              <w:rPr>
                <w:noProof/>
                <w:webHidden/>
              </w:rPr>
              <w:fldChar w:fldCharType="separate"/>
            </w:r>
            <w:r>
              <w:rPr>
                <w:noProof/>
                <w:webHidden/>
              </w:rPr>
              <w:t>7</w:t>
            </w:r>
            <w:r>
              <w:rPr>
                <w:noProof/>
                <w:webHidden/>
              </w:rPr>
              <w:fldChar w:fldCharType="end"/>
            </w:r>
          </w:hyperlink>
        </w:p>
        <w:p w14:paraId="7A5E62E8" w14:textId="7F22B828"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66" w:history="1">
            <w:r w:rsidRPr="00D4406E">
              <w:rPr>
                <w:rStyle w:val="Hyperlink"/>
                <w:noProof/>
              </w:rPr>
              <w:t>3.1</w:t>
            </w:r>
            <w:r>
              <w:rPr>
                <w:rFonts w:asciiTheme="minorHAnsi" w:hAnsiTheme="minorHAnsi"/>
                <w:noProof/>
                <w:sz w:val="22"/>
                <w:szCs w:val="22"/>
                <w:lang w:eastAsia="nl-NL"/>
              </w:rPr>
              <w:tab/>
            </w:r>
            <w:r w:rsidRPr="00D4406E">
              <w:rPr>
                <w:rStyle w:val="Hyperlink"/>
                <w:noProof/>
              </w:rPr>
              <w:t>Wat is het doel van de SLA?</w:t>
            </w:r>
            <w:r>
              <w:rPr>
                <w:noProof/>
                <w:webHidden/>
              </w:rPr>
              <w:tab/>
            </w:r>
            <w:r>
              <w:rPr>
                <w:noProof/>
                <w:webHidden/>
              </w:rPr>
              <w:fldChar w:fldCharType="begin"/>
            </w:r>
            <w:r>
              <w:rPr>
                <w:noProof/>
                <w:webHidden/>
              </w:rPr>
              <w:instrText xml:space="preserve"> PAGEREF _Toc147243266 \h </w:instrText>
            </w:r>
            <w:r>
              <w:rPr>
                <w:noProof/>
                <w:webHidden/>
              </w:rPr>
            </w:r>
            <w:r>
              <w:rPr>
                <w:noProof/>
                <w:webHidden/>
              </w:rPr>
              <w:fldChar w:fldCharType="separate"/>
            </w:r>
            <w:r>
              <w:rPr>
                <w:noProof/>
                <w:webHidden/>
              </w:rPr>
              <w:t>7</w:t>
            </w:r>
            <w:r>
              <w:rPr>
                <w:noProof/>
                <w:webHidden/>
              </w:rPr>
              <w:fldChar w:fldCharType="end"/>
            </w:r>
          </w:hyperlink>
        </w:p>
        <w:p w14:paraId="120552A6" w14:textId="15CF3C8F"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67" w:history="1">
            <w:r w:rsidRPr="00D4406E">
              <w:rPr>
                <w:rStyle w:val="Hyperlink"/>
                <w:noProof/>
              </w:rPr>
              <w:t>3.2</w:t>
            </w:r>
            <w:r>
              <w:rPr>
                <w:rFonts w:asciiTheme="minorHAnsi" w:hAnsiTheme="minorHAnsi"/>
                <w:noProof/>
                <w:sz w:val="22"/>
                <w:szCs w:val="22"/>
                <w:lang w:eastAsia="nl-NL"/>
              </w:rPr>
              <w:tab/>
            </w:r>
            <w:r w:rsidRPr="00D4406E">
              <w:rPr>
                <w:rStyle w:val="Hyperlink"/>
                <w:noProof/>
              </w:rPr>
              <w:t>Wat zijn de te leveren Goederen</w:t>
            </w:r>
            <w:r>
              <w:rPr>
                <w:noProof/>
                <w:webHidden/>
              </w:rPr>
              <w:tab/>
            </w:r>
            <w:r>
              <w:rPr>
                <w:noProof/>
                <w:webHidden/>
              </w:rPr>
              <w:fldChar w:fldCharType="begin"/>
            </w:r>
            <w:r>
              <w:rPr>
                <w:noProof/>
                <w:webHidden/>
              </w:rPr>
              <w:instrText xml:space="preserve"> PAGEREF _Toc147243267 \h </w:instrText>
            </w:r>
            <w:r>
              <w:rPr>
                <w:noProof/>
                <w:webHidden/>
              </w:rPr>
            </w:r>
            <w:r>
              <w:rPr>
                <w:noProof/>
                <w:webHidden/>
              </w:rPr>
              <w:fldChar w:fldCharType="separate"/>
            </w:r>
            <w:r>
              <w:rPr>
                <w:noProof/>
                <w:webHidden/>
              </w:rPr>
              <w:t>7</w:t>
            </w:r>
            <w:r>
              <w:rPr>
                <w:noProof/>
                <w:webHidden/>
              </w:rPr>
              <w:fldChar w:fldCharType="end"/>
            </w:r>
          </w:hyperlink>
        </w:p>
        <w:p w14:paraId="71406139" w14:textId="00D5C29F"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68" w:history="1">
            <w:r w:rsidRPr="00D4406E">
              <w:rPr>
                <w:rStyle w:val="Hyperlink"/>
                <w:noProof/>
              </w:rPr>
              <w:t>3.3</w:t>
            </w:r>
            <w:r>
              <w:rPr>
                <w:rFonts w:asciiTheme="minorHAnsi" w:hAnsiTheme="minorHAnsi"/>
                <w:noProof/>
                <w:sz w:val="22"/>
                <w:szCs w:val="22"/>
                <w:lang w:eastAsia="nl-NL"/>
              </w:rPr>
              <w:tab/>
            </w:r>
            <w:r w:rsidRPr="00D4406E">
              <w:rPr>
                <w:rStyle w:val="Hyperlink"/>
                <w:noProof/>
              </w:rPr>
              <w:t>Welke KPI’s spreken we af?</w:t>
            </w:r>
            <w:r>
              <w:rPr>
                <w:noProof/>
                <w:webHidden/>
              </w:rPr>
              <w:tab/>
            </w:r>
            <w:r>
              <w:rPr>
                <w:noProof/>
                <w:webHidden/>
              </w:rPr>
              <w:fldChar w:fldCharType="begin"/>
            </w:r>
            <w:r>
              <w:rPr>
                <w:noProof/>
                <w:webHidden/>
              </w:rPr>
              <w:instrText xml:space="preserve"> PAGEREF _Toc147243268 \h </w:instrText>
            </w:r>
            <w:r>
              <w:rPr>
                <w:noProof/>
                <w:webHidden/>
              </w:rPr>
            </w:r>
            <w:r>
              <w:rPr>
                <w:noProof/>
                <w:webHidden/>
              </w:rPr>
              <w:fldChar w:fldCharType="separate"/>
            </w:r>
            <w:r>
              <w:rPr>
                <w:noProof/>
                <w:webHidden/>
              </w:rPr>
              <w:t>7</w:t>
            </w:r>
            <w:r>
              <w:rPr>
                <w:noProof/>
                <w:webHidden/>
              </w:rPr>
              <w:fldChar w:fldCharType="end"/>
            </w:r>
          </w:hyperlink>
        </w:p>
        <w:p w14:paraId="4DDECD61" w14:textId="321B5A30" w:rsidR="00A27E81" w:rsidRDefault="00A27E81">
          <w:pPr>
            <w:pStyle w:val="Inhopg3"/>
            <w:tabs>
              <w:tab w:val="left" w:pos="1100"/>
              <w:tab w:val="right" w:leader="dot" w:pos="9063"/>
            </w:tabs>
            <w:rPr>
              <w:rFonts w:asciiTheme="minorHAnsi" w:hAnsiTheme="minorHAnsi"/>
              <w:noProof/>
              <w:sz w:val="22"/>
              <w:szCs w:val="22"/>
              <w:lang w:eastAsia="nl-NL"/>
            </w:rPr>
          </w:pPr>
          <w:hyperlink w:anchor="_Toc147243269" w:history="1">
            <w:r w:rsidRPr="00D4406E">
              <w:rPr>
                <w:rStyle w:val="Hyperlink"/>
                <w:rFonts w:eastAsia="Times New Roman"/>
                <w:noProof/>
                <w:lang w:eastAsia="nl-NL"/>
              </w:rPr>
              <w:t>3.3.1</w:t>
            </w:r>
            <w:r>
              <w:rPr>
                <w:rFonts w:asciiTheme="minorHAnsi" w:hAnsiTheme="minorHAnsi"/>
                <w:noProof/>
                <w:sz w:val="22"/>
                <w:szCs w:val="22"/>
                <w:lang w:eastAsia="nl-NL"/>
              </w:rPr>
              <w:tab/>
            </w:r>
            <w:r w:rsidRPr="00D4406E">
              <w:rPr>
                <w:rStyle w:val="Hyperlink"/>
                <w:rFonts w:eastAsia="Times New Roman"/>
                <w:noProof/>
                <w:lang w:eastAsia="nl-NL"/>
              </w:rPr>
              <w:t>KPI’s – Kwaliteit</w:t>
            </w:r>
            <w:r>
              <w:rPr>
                <w:noProof/>
                <w:webHidden/>
              </w:rPr>
              <w:tab/>
            </w:r>
            <w:r>
              <w:rPr>
                <w:noProof/>
                <w:webHidden/>
              </w:rPr>
              <w:fldChar w:fldCharType="begin"/>
            </w:r>
            <w:r>
              <w:rPr>
                <w:noProof/>
                <w:webHidden/>
              </w:rPr>
              <w:instrText xml:space="preserve"> PAGEREF _Toc147243269 \h </w:instrText>
            </w:r>
            <w:r>
              <w:rPr>
                <w:noProof/>
                <w:webHidden/>
              </w:rPr>
            </w:r>
            <w:r>
              <w:rPr>
                <w:noProof/>
                <w:webHidden/>
              </w:rPr>
              <w:fldChar w:fldCharType="separate"/>
            </w:r>
            <w:r>
              <w:rPr>
                <w:noProof/>
                <w:webHidden/>
              </w:rPr>
              <w:t>8</w:t>
            </w:r>
            <w:r>
              <w:rPr>
                <w:noProof/>
                <w:webHidden/>
              </w:rPr>
              <w:fldChar w:fldCharType="end"/>
            </w:r>
          </w:hyperlink>
        </w:p>
        <w:p w14:paraId="7779DDDF" w14:textId="57F691CD" w:rsidR="00A27E81" w:rsidRDefault="00A27E81">
          <w:pPr>
            <w:pStyle w:val="Inhopg3"/>
            <w:tabs>
              <w:tab w:val="left" w:pos="1100"/>
              <w:tab w:val="right" w:leader="dot" w:pos="9063"/>
            </w:tabs>
            <w:rPr>
              <w:rFonts w:asciiTheme="minorHAnsi" w:hAnsiTheme="minorHAnsi"/>
              <w:noProof/>
              <w:sz w:val="22"/>
              <w:szCs w:val="22"/>
              <w:lang w:eastAsia="nl-NL"/>
            </w:rPr>
          </w:pPr>
          <w:hyperlink w:anchor="_Toc147243270" w:history="1">
            <w:r w:rsidRPr="00D4406E">
              <w:rPr>
                <w:rStyle w:val="Hyperlink"/>
                <w:rFonts w:eastAsia="Times New Roman"/>
                <w:noProof/>
                <w:lang w:eastAsia="nl-NL"/>
              </w:rPr>
              <w:t>3.3.2</w:t>
            </w:r>
            <w:r>
              <w:rPr>
                <w:rFonts w:asciiTheme="minorHAnsi" w:hAnsiTheme="minorHAnsi"/>
                <w:noProof/>
                <w:sz w:val="22"/>
                <w:szCs w:val="22"/>
                <w:lang w:eastAsia="nl-NL"/>
              </w:rPr>
              <w:tab/>
            </w:r>
            <w:r w:rsidRPr="00D4406E">
              <w:rPr>
                <w:rStyle w:val="Hyperlink"/>
                <w:rFonts w:eastAsia="Times New Roman"/>
                <w:noProof/>
                <w:lang w:eastAsia="nl-NL"/>
              </w:rPr>
              <w:t>KPI’s – Proces</w:t>
            </w:r>
            <w:r>
              <w:rPr>
                <w:noProof/>
                <w:webHidden/>
              </w:rPr>
              <w:tab/>
            </w:r>
            <w:r>
              <w:rPr>
                <w:noProof/>
                <w:webHidden/>
              </w:rPr>
              <w:fldChar w:fldCharType="begin"/>
            </w:r>
            <w:r>
              <w:rPr>
                <w:noProof/>
                <w:webHidden/>
              </w:rPr>
              <w:instrText xml:space="preserve"> PAGEREF _Toc147243270 \h </w:instrText>
            </w:r>
            <w:r>
              <w:rPr>
                <w:noProof/>
                <w:webHidden/>
              </w:rPr>
            </w:r>
            <w:r>
              <w:rPr>
                <w:noProof/>
                <w:webHidden/>
              </w:rPr>
              <w:fldChar w:fldCharType="separate"/>
            </w:r>
            <w:r>
              <w:rPr>
                <w:noProof/>
                <w:webHidden/>
              </w:rPr>
              <w:t>8</w:t>
            </w:r>
            <w:r>
              <w:rPr>
                <w:noProof/>
                <w:webHidden/>
              </w:rPr>
              <w:fldChar w:fldCharType="end"/>
            </w:r>
          </w:hyperlink>
        </w:p>
        <w:p w14:paraId="1941B9D6" w14:textId="41D50335" w:rsidR="00A27E81" w:rsidRDefault="00A27E81">
          <w:pPr>
            <w:pStyle w:val="Inhopg3"/>
            <w:tabs>
              <w:tab w:val="left" w:pos="1100"/>
              <w:tab w:val="right" w:leader="dot" w:pos="9063"/>
            </w:tabs>
            <w:rPr>
              <w:rFonts w:asciiTheme="minorHAnsi" w:hAnsiTheme="minorHAnsi"/>
              <w:noProof/>
              <w:sz w:val="22"/>
              <w:szCs w:val="22"/>
              <w:lang w:eastAsia="nl-NL"/>
            </w:rPr>
          </w:pPr>
          <w:hyperlink w:anchor="_Toc147243271" w:history="1">
            <w:r w:rsidRPr="00D4406E">
              <w:rPr>
                <w:rStyle w:val="Hyperlink"/>
                <w:rFonts w:eastAsia="Times New Roman"/>
                <w:noProof/>
                <w:lang w:eastAsia="nl-NL"/>
              </w:rPr>
              <w:t>3.3.3</w:t>
            </w:r>
            <w:r>
              <w:rPr>
                <w:rFonts w:asciiTheme="minorHAnsi" w:hAnsiTheme="minorHAnsi"/>
                <w:noProof/>
                <w:sz w:val="22"/>
                <w:szCs w:val="22"/>
                <w:lang w:eastAsia="nl-NL"/>
              </w:rPr>
              <w:tab/>
            </w:r>
            <w:r w:rsidRPr="00D4406E">
              <w:rPr>
                <w:rStyle w:val="Hyperlink"/>
                <w:rFonts w:eastAsia="Times New Roman"/>
                <w:noProof/>
                <w:lang w:eastAsia="nl-NL"/>
              </w:rPr>
              <w:t>KPI’s – Duurzaamheid</w:t>
            </w:r>
            <w:r>
              <w:rPr>
                <w:noProof/>
                <w:webHidden/>
              </w:rPr>
              <w:tab/>
            </w:r>
            <w:r>
              <w:rPr>
                <w:noProof/>
                <w:webHidden/>
              </w:rPr>
              <w:fldChar w:fldCharType="begin"/>
            </w:r>
            <w:r>
              <w:rPr>
                <w:noProof/>
                <w:webHidden/>
              </w:rPr>
              <w:instrText xml:space="preserve"> PAGEREF _Toc147243271 \h </w:instrText>
            </w:r>
            <w:r>
              <w:rPr>
                <w:noProof/>
                <w:webHidden/>
              </w:rPr>
            </w:r>
            <w:r>
              <w:rPr>
                <w:noProof/>
                <w:webHidden/>
              </w:rPr>
              <w:fldChar w:fldCharType="separate"/>
            </w:r>
            <w:r>
              <w:rPr>
                <w:noProof/>
                <w:webHidden/>
              </w:rPr>
              <w:t>10</w:t>
            </w:r>
            <w:r>
              <w:rPr>
                <w:noProof/>
                <w:webHidden/>
              </w:rPr>
              <w:fldChar w:fldCharType="end"/>
            </w:r>
          </w:hyperlink>
        </w:p>
        <w:p w14:paraId="09830A1B" w14:textId="6D50F101" w:rsidR="00A27E81" w:rsidRDefault="00A27E81">
          <w:pPr>
            <w:pStyle w:val="Inhopg1"/>
            <w:tabs>
              <w:tab w:val="left" w:pos="400"/>
              <w:tab w:val="right" w:leader="dot" w:pos="9063"/>
            </w:tabs>
            <w:rPr>
              <w:rFonts w:asciiTheme="minorHAnsi" w:hAnsiTheme="minorHAnsi"/>
              <w:noProof/>
              <w:sz w:val="22"/>
              <w:szCs w:val="22"/>
              <w:lang w:eastAsia="nl-NL"/>
            </w:rPr>
          </w:pPr>
          <w:hyperlink w:anchor="_Toc147243272" w:history="1">
            <w:r w:rsidRPr="00D4406E">
              <w:rPr>
                <w:rStyle w:val="Hyperlink"/>
                <w:b/>
                <w:noProof/>
              </w:rPr>
              <w:t>4</w:t>
            </w:r>
            <w:r>
              <w:rPr>
                <w:rFonts w:asciiTheme="minorHAnsi" w:hAnsiTheme="minorHAnsi"/>
                <w:noProof/>
                <w:sz w:val="22"/>
                <w:szCs w:val="22"/>
                <w:lang w:eastAsia="nl-NL"/>
              </w:rPr>
              <w:tab/>
            </w:r>
            <w:r w:rsidRPr="00D4406E">
              <w:rPr>
                <w:rStyle w:val="Hyperlink"/>
                <w:b/>
                <w:noProof/>
              </w:rPr>
              <w:t>Hoe wordt uw dienstverlening beoordeeld?</w:t>
            </w:r>
            <w:r>
              <w:rPr>
                <w:noProof/>
                <w:webHidden/>
              </w:rPr>
              <w:tab/>
            </w:r>
            <w:r>
              <w:rPr>
                <w:noProof/>
                <w:webHidden/>
              </w:rPr>
              <w:fldChar w:fldCharType="begin"/>
            </w:r>
            <w:r>
              <w:rPr>
                <w:noProof/>
                <w:webHidden/>
              </w:rPr>
              <w:instrText xml:space="preserve"> PAGEREF _Toc147243272 \h </w:instrText>
            </w:r>
            <w:r>
              <w:rPr>
                <w:noProof/>
                <w:webHidden/>
              </w:rPr>
            </w:r>
            <w:r>
              <w:rPr>
                <w:noProof/>
                <w:webHidden/>
              </w:rPr>
              <w:fldChar w:fldCharType="separate"/>
            </w:r>
            <w:r>
              <w:rPr>
                <w:noProof/>
                <w:webHidden/>
              </w:rPr>
              <w:t>11</w:t>
            </w:r>
            <w:r>
              <w:rPr>
                <w:noProof/>
                <w:webHidden/>
              </w:rPr>
              <w:fldChar w:fldCharType="end"/>
            </w:r>
          </w:hyperlink>
        </w:p>
        <w:p w14:paraId="03276C9A" w14:textId="64F02C94"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73" w:history="1">
            <w:r w:rsidRPr="00D4406E">
              <w:rPr>
                <w:rStyle w:val="Hyperlink"/>
                <w:noProof/>
              </w:rPr>
              <w:t>4.1</w:t>
            </w:r>
            <w:r>
              <w:rPr>
                <w:rFonts w:asciiTheme="minorHAnsi" w:hAnsiTheme="minorHAnsi"/>
                <w:noProof/>
                <w:sz w:val="22"/>
                <w:szCs w:val="22"/>
                <w:lang w:eastAsia="nl-NL"/>
              </w:rPr>
              <w:tab/>
            </w:r>
            <w:r w:rsidRPr="00D4406E">
              <w:rPr>
                <w:rStyle w:val="Hyperlink"/>
                <w:noProof/>
              </w:rPr>
              <w:t>Beoordelingsmethodiek</w:t>
            </w:r>
            <w:r>
              <w:rPr>
                <w:noProof/>
                <w:webHidden/>
              </w:rPr>
              <w:tab/>
            </w:r>
            <w:r>
              <w:rPr>
                <w:noProof/>
                <w:webHidden/>
              </w:rPr>
              <w:fldChar w:fldCharType="begin"/>
            </w:r>
            <w:r>
              <w:rPr>
                <w:noProof/>
                <w:webHidden/>
              </w:rPr>
              <w:instrText xml:space="preserve"> PAGEREF _Toc147243273 \h </w:instrText>
            </w:r>
            <w:r>
              <w:rPr>
                <w:noProof/>
                <w:webHidden/>
              </w:rPr>
            </w:r>
            <w:r>
              <w:rPr>
                <w:noProof/>
                <w:webHidden/>
              </w:rPr>
              <w:fldChar w:fldCharType="separate"/>
            </w:r>
            <w:r>
              <w:rPr>
                <w:noProof/>
                <w:webHidden/>
              </w:rPr>
              <w:t>11</w:t>
            </w:r>
            <w:r>
              <w:rPr>
                <w:noProof/>
                <w:webHidden/>
              </w:rPr>
              <w:fldChar w:fldCharType="end"/>
            </w:r>
          </w:hyperlink>
        </w:p>
        <w:p w14:paraId="1A7E0BAA" w14:textId="42B73595"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74" w:history="1">
            <w:r w:rsidRPr="00D4406E">
              <w:rPr>
                <w:rStyle w:val="Hyperlink"/>
                <w:noProof/>
              </w:rPr>
              <w:t>4.2</w:t>
            </w:r>
            <w:r>
              <w:rPr>
                <w:rFonts w:asciiTheme="minorHAnsi" w:hAnsiTheme="minorHAnsi"/>
                <w:noProof/>
                <w:sz w:val="22"/>
                <w:szCs w:val="22"/>
                <w:lang w:eastAsia="nl-NL"/>
              </w:rPr>
              <w:tab/>
            </w:r>
            <w:r w:rsidRPr="00D4406E">
              <w:rPr>
                <w:rStyle w:val="Hyperlink"/>
                <w:noProof/>
              </w:rPr>
              <w:t>Wat zijn de gevolgen voor wel/niet behalen KPI’s?</w:t>
            </w:r>
            <w:r>
              <w:rPr>
                <w:noProof/>
                <w:webHidden/>
              </w:rPr>
              <w:tab/>
            </w:r>
            <w:r>
              <w:rPr>
                <w:noProof/>
                <w:webHidden/>
              </w:rPr>
              <w:fldChar w:fldCharType="begin"/>
            </w:r>
            <w:r>
              <w:rPr>
                <w:noProof/>
                <w:webHidden/>
              </w:rPr>
              <w:instrText xml:space="preserve"> PAGEREF _Toc147243274 \h </w:instrText>
            </w:r>
            <w:r>
              <w:rPr>
                <w:noProof/>
                <w:webHidden/>
              </w:rPr>
            </w:r>
            <w:r>
              <w:rPr>
                <w:noProof/>
                <w:webHidden/>
              </w:rPr>
              <w:fldChar w:fldCharType="separate"/>
            </w:r>
            <w:r>
              <w:rPr>
                <w:noProof/>
                <w:webHidden/>
              </w:rPr>
              <w:t>11</w:t>
            </w:r>
            <w:r>
              <w:rPr>
                <w:noProof/>
                <w:webHidden/>
              </w:rPr>
              <w:fldChar w:fldCharType="end"/>
            </w:r>
          </w:hyperlink>
        </w:p>
        <w:p w14:paraId="709249AE" w14:textId="2BA1F477" w:rsidR="00A27E81" w:rsidRDefault="00A27E81">
          <w:pPr>
            <w:pStyle w:val="Inhopg2"/>
            <w:tabs>
              <w:tab w:val="left" w:pos="880"/>
              <w:tab w:val="right" w:leader="dot" w:pos="9063"/>
            </w:tabs>
            <w:rPr>
              <w:rFonts w:asciiTheme="minorHAnsi" w:hAnsiTheme="minorHAnsi"/>
              <w:noProof/>
              <w:sz w:val="22"/>
              <w:szCs w:val="22"/>
              <w:lang w:eastAsia="nl-NL"/>
            </w:rPr>
          </w:pPr>
          <w:hyperlink w:anchor="_Toc147243275" w:history="1">
            <w:r w:rsidRPr="00D4406E">
              <w:rPr>
                <w:rStyle w:val="Hyperlink"/>
                <w:noProof/>
              </w:rPr>
              <w:t>4.3</w:t>
            </w:r>
            <w:r>
              <w:rPr>
                <w:rFonts w:asciiTheme="minorHAnsi" w:hAnsiTheme="minorHAnsi"/>
                <w:noProof/>
                <w:sz w:val="22"/>
                <w:szCs w:val="22"/>
                <w:lang w:eastAsia="nl-NL"/>
              </w:rPr>
              <w:tab/>
            </w:r>
            <w:r w:rsidRPr="00D4406E">
              <w:rPr>
                <w:rStyle w:val="Hyperlink"/>
                <w:noProof/>
              </w:rPr>
              <w:t>Wanneer verwachten wij een verbeterplan?</w:t>
            </w:r>
            <w:r>
              <w:rPr>
                <w:noProof/>
                <w:webHidden/>
              </w:rPr>
              <w:tab/>
            </w:r>
            <w:r>
              <w:rPr>
                <w:noProof/>
                <w:webHidden/>
              </w:rPr>
              <w:fldChar w:fldCharType="begin"/>
            </w:r>
            <w:r>
              <w:rPr>
                <w:noProof/>
                <w:webHidden/>
              </w:rPr>
              <w:instrText xml:space="preserve"> PAGEREF _Toc147243275 \h </w:instrText>
            </w:r>
            <w:r>
              <w:rPr>
                <w:noProof/>
                <w:webHidden/>
              </w:rPr>
            </w:r>
            <w:r>
              <w:rPr>
                <w:noProof/>
                <w:webHidden/>
              </w:rPr>
              <w:fldChar w:fldCharType="separate"/>
            </w:r>
            <w:r>
              <w:rPr>
                <w:noProof/>
                <w:webHidden/>
              </w:rPr>
              <w:t>12</w:t>
            </w:r>
            <w:r>
              <w:rPr>
                <w:noProof/>
                <w:webHidden/>
              </w:rPr>
              <w:fldChar w:fldCharType="end"/>
            </w:r>
          </w:hyperlink>
        </w:p>
        <w:p w14:paraId="37218FA6" w14:textId="6DEBB1EA" w:rsidR="00A27E81" w:rsidRDefault="00A27E81">
          <w:pPr>
            <w:pStyle w:val="Inhopg1"/>
            <w:tabs>
              <w:tab w:val="right" w:leader="dot" w:pos="9063"/>
            </w:tabs>
            <w:rPr>
              <w:rFonts w:asciiTheme="minorHAnsi" w:hAnsiTheme="minorHAnsi"/>
              <w:noProof/>
              <w:sz w:val="22"/>
              <w:szCs w:val="22"/>
              <w:lang w:eastAsia="nl-NL"/>
            </w:rPr>
          </w:pPr>
          <w:hyperlink w:anchor="_Toc147243276" w:history="1">
            <w:r w:rsidRPr="00D4406E">
              <w:rPr>
                <w:rStyle w:val="Hyperlink"/>
                <w:b/>
                <w:noProof/>
                <w:lang w:eastAsia="nl-NL"/>
              </w:rPr>
              <w:t>Begrippenlijst</w:t>
            </w:r>
            <w:r>
              <w:rPr>
                <w:noProof/>
                <w:webHidden/>
              </w:rPr>
              <w:tab/>
            </w:r>
            <w:r>
              <w:rPr>
                <w:noProof/>
                <w:webHidden/>
              </w:rPr>
              <w:fldChar w:fldCharType="begin"/>
            </w:r>
            <w:r>
              <w:rPr>
                <w:noProof/>
                <w:webHidden/>
              </w:rPr>
              <w:instrText xml:space="preserve"> PAGEREF _Toc147243276 \h </w:instrText>
            </w:r>
            <w:r>
              <w:rPr>
                <w:noProof/>
                <w:webHidden/>
              </w:rPr>
            </w:r>
            <w:r>
              <w:rPr>
                <w:noProof/>
                <w:webHidden/>
              </w:rPr>
              <w:fldChar w:fldCharType="separate"/>
            </w:r>
            <w:r>
              <w:rPr>
                <w:noProof/>
                <w:webHidden/>
              </w:rPr>
              <w:t>13</w:t>
            </w:r>
            <w:r>
              <w:rPr>
                <w:noProof/>
                <w:webHidden/>
              </w:rPr>
              <w:fldChar w:fldCharType="end"/>
            </w:r>
          </w:hyperlink>
        </w:p>
        <w:p w14:paraId="629682A7" w14:textId="7DB29F9B" w:rsidR="00597CE6" w:rsidRDefault="00597CE6">
          <w:r>
            <w:rPr>
              <w:b/>
              <w:bCs/>
            </w:rPr>
            <w:fldChar w:fldCharType="end"/>
          </w:r>
        </w:p>
      </w:sdtContent>
    </w:sdt>
    <w:p w14:paraId="431F25D2" w14:textId="77777777" w:rsidR="00830DEA" w:rsidRDefault="00830DEA" w:rsidP="005F074D"/>
    <w:p w14:paraId="1CFACB5F" w14:textId="77777777" w:rsidR="00490153" w:rsidRPr="00845C61" w:rsidRDefault="00D767B6" w:rsidP="00597CE6">
      <w:pPr>
        <w:pStyle w:val="Kop1"/>
        <w:numPr>
          <w:ilvl w:val="0"/>
          <w:numId w:val="3"/>
        </w:numPr>
        <w:rPr>
          <w:b/>
          <w:sz w:val="18"/>
          <w:szCs w:val="18"/>
        </w:rPr>
      </w:pPr>
      <w:bookmarkStart w:id="0" w:name="_Toc93579463"/>
      <w:bookmarkStart w:id="1" w:name="_Toc147243253"/>
      <w:r>
        <w:rPr>
          <w:b/>
          <w:sz w:val="18"/>
          <w:szCs w:val="18"/>
        </w:rPr>
        <w:lastRenderedPageBreak/>
        <w:t>Algemeen</w:t>
      </w:r>
      <w:bookmarkEnd w:id="0"/>
      <w:bookmarkEnd w:id="1"/>
    </w:p>
    <w:p w14:paraId="5C58CC6F" w14:textId="77777777" w:rsidR="00F17114" w:rsidRPr="0094761E" w:rsidRDefault="00F17114" w:rsidP="0094761E">
      <w:pPr>
        <w:keepNext/>
        <w:spacing w:before="0" w:after="0" w:line="255" w:lineRule="atLeast"/>
        <w:rPr>
          <w:caps/>
          <w:spacing w:val="15"/>
          <w:szCs w:val="18"/>
        </w:rPr>
      </w:pPr>
    </w:p>
    <w:p w14:paraId="55A79EC2" w14:textId="77777777" w:rsidR="00F17114" w:rsidRPr="0094761E" w:rsidRDefault="00D767B6" w:rsidP="007F7E1D">
      <w:pPr>
        <w:pStyle w:val="Kop2"/>
      </w:pPr>
      <w:bookmarkStart w:id="2" w:name="_Toc93579464"/>
      <w:bookmarkStart w:id="3" w:name="_Toc147243254"/>
      <w:r>
        <w:t>Context</w:t>
      </w:r>
      <w:bookmarkEnd w:id="3"/>
      <w:r>
        <w:t xml:space="preserve"> </w:t>
      </w:r>
      <w:bookmarkEnd w:id="2"/>
    </w:p>
    <w:p w14:paraId="1A82498D" w14:textId="77777777" w:rsidR="00A07CF6" w:rsidRDefault="00A07CF6" w:rsidP="00A07CF6">
      <w:bookmarkStart w:id="4" w:name="_Toc93579466"/>
      <w:r w:rsidRPr="00065DC8">
        <w:t xml:space="preserve">Tussen </w:t>
      </w:r>
      <w:r>
        <w:t>u en UWV</w:t>
      </w:r>
      <w:r w:rsidR="00697AD4">
        <w:t xml:space="preserve"> is een Raamovereenkomst m</w:t>
      </w:r>
      <w:r w:rsidRPr="00065DC8">
        <w:t xml:space="preserve">et </w:t>
      </w:r>
      <w:r>
        <w:t xml:space="preserve">kenmerk </w:t>
      </w:r>
      <w:r w:rsidRPr="00597CE6">
        <w:rPr>
          <w:highlight w:val="lightGray"/>
        </w:rPr>
        <w:t>&lt;</w:t>
      </w:r>
      <w:r>
        <w:rPr>
          <w:highlight w:val="lightGray"/>
        </w:rPr>
        <w:t>kenmerk</w:t>
      </w:r>
      <w:r w:rsidRPr="00597CE6">
        <w:rPr>
          <w:highlight w:val="lightGray"/>
        </w:rPr>
        <w:t>/productgroep&gt;</w:t>
      </w:r>
      <w:r w:rsidRPr="00065DC8">
        <w:t xml:space="preserve"> afgesloten</w:t>
      </w:r>
      <w:r>
        <w:t xml:space="preserve">. Met </w:t>
      </w:r>
      <w:r w:rsidR="00BF472B">
        <w:t>de</w:t>
      </w:r>
      <w:r>
        <w:t xml:space="preserve"> </w:t>
      </w:r>
      <w:r w:rsidR="00EF320C">
        <w:t>Service Level Agreement (SLA)</w:t>
      </w:r>
      <w:r>
        <w:t xml:space="preserve"> geven we een nadere uitwerking aan de rechten en verplichtingen van de partijen die zijn vastgelegd in de overeenkomst. Alleen de onderwerpen waarvan nadere afspraken moeten worden gemaakt, zijn opgenomen in </w:t>
      </w:r>
      <w:r w:rsidR="00BF472B">
        <w:t>de</w:t>
      </w:r>
      <w:r>
        <w:t xml:space="preserve"> SLA.</w:t>
      </w:r>
    </w:p>
    <w:p w14:paraId="134C6E3B" w14:textId="77777777" w:rsidR="0094761E" w:rsidRPr="0094761E" w:rsidRDefault="004E284F" w:rsidP="007F7E1D">
      <w:pPr>
        <w:pStyle w:val="Kop2"/>
      </w:pPr>
      <w:bookmarkStart w:id="5" w:name="_Toc147243255"/>
      <w:r>
        <w:t>B</w:t>
      </w:r>
      <w:r w:rsidR="0061655B">
        <w:t>egrippen</w:t>
      </w:r>
      <w:bookmarkEnd w:id="4"/>
      <w:bookmarkEnd w:id="5"/>
    </w:p>
    <w:p w14:paraId="762D9643" w14:textId="77777777" w:rsidR="00FC60ED" w:rsidRPr="0061655B" w:rsidRDefault="00FC60ED" w:rsidP="00FC60ED">
      <w:bookmarkStart w:id="6" w:name="_Toc93579467"/>
      <w:r w:rsidRPr="00D21AA1">
        <w:t>De begrippen en afkortingen</w:t>
      </w:r>
      <w:r>
        <w:t xml:space="preserve"> in </w:t>
      </w:r>
      <w:r w:rsidR="00BF472B">
        <w:t>deze</w:t>
      </w:r>
      <w:r>
        <w:t xml:space="preserve"> SLA staan uitgewerkt in de begrippenlijst. </w:t>
      </w:r>
      <w:r w:rsidRPr="00D21AA1">
        <w:t xml:space="preserve"> </w:t>
      </w:r>
    </w:p>
    <w:p w14:paraId="4DEA7775" w14:textId="77777777" w:rsidR="0061655B" w:rsidRDefault="004E284F" w:rsidP="0061655B">
      <w:pPr>
        <w:pStyle w:val="Kop2"/>
      </w:pPr>
      <w:bookmarkStart w:id="7" w:name="_Toc147243256"/>
      <w:r>
        <w:t>L</w:t>
      </w:r>
      <w:r w:rsidR="0061655B">
        <w:t>ooptijd sla</w:t>
      </w:r>
      <w:bookmarkEnd w:id="6"/>
      <w:bookmarkEnd w:id="7"/>
    </w:p>
    <w:p w14:paraId="36F5ABBB" w14:textId="77777777" w:rsidR="00FC60ED" w:rsidRDefault="00FC60ED" w:rsidP="00DE191A">
      <w:bookmarkStart w:id="8" w:name="_Toc93579468"/>
      <w:r>
        <w:t xml:space="preserve">De </w:t>
      </w:r>
      <w:r w:rsidRPr="00CF343D">
        <w:t xml:space="preserve">looptijd van </w:t>
      </w:r>
      <w:r w:rsidR="00BF472B">
        <w:t>de</w:t>
      </w:r>
      <w:r w:rsidRPr="00CF343D">
        <w:t xml:space="preserve"> SLA is gelijk aan die van de </w:t>
      </w:r>
      <w:r>
        <w:t xml:space="preserve">overeenkomst. </w:t>
      </w:r>
      <w:r w:rsidRPr="00CF343D">
        <w:t xml:space="preserve">Indien nadere overeenkomsten onder de </w:t>
      </w:r>
      <w:r>
        <w:t xml:space="preserve">overeenkomst </w:t>
      </w:r>
      <w:r w:rsidRPr="00CF343D">
        <w:t xml:space="preserve">zijn afgesproken, dan loopt </w:t>
      </w:r>
      <w:r w:rsidR="00BF472B">
        <w:t>de</w:t>
      </w:r>
      <w:r>
        <w:t xml:space="preserve"> </w:t>
      </w:r>
      <w:r w:rsidRPr="00CF343D">
        <w:t xml:space="preserve">SLA door tot de einddatum van de laatste opdracht onder de </w:t>
      </w:r>
      <w:r>
        <w:t>overeenkomst.</w:t>
      </w:r>
      <w:r w:rsidRPr="00CF343D">
        <w:t xml:space="preserve"> </w:t>
      </w:r>
      <w:r w:rsidRPr="00065DC8">
        <w:t xml:space="preserve"> </w:t>
      </w:r>
    </w:p>
    <w:p w14:paraId="09C9F1D0" w14:textId="77777777" w:rsidR="00992AA1" w:rsidRDefault="004E284F" w:rsidP="00C357CF">
      <w:pPr>
        <w:pStyle w:val="Kop2"/>
      </w:pPr>
      <w:bookmarkStart w:id="9" w:name="_Toc147243257"/>
      <w:r>
        <w:t>W</w:t>
      </w:r>
      <w:r w:rsidR="00C357CF">
        <w:t>ijzigingsbeheer SLA</w:t>
      </w:r>
      <w:bookmarkEnd w:id="8"/>
      <w:bookmarkEnd w:id="9"/>
    </w:p>
    <w:p w14:paraId="234E79FA" w14:textId="77777777" w:rsidR="00FC60ED" w:rsidRPr="00597CE6" w:rsidRDefault="00FC60ED" w:rsidP="00DE191A">
      <w:pPr>
        <w:pStyle w:val="Geenafstand"/>
        <w:spacing w:line="276" w:lineRule="auto"/>
        <w:rPr>
          <w:rFonts w:ascii="Verdana" w:hAnsi="Verdana"/>
          <w:sz w:val="18"/>
          <w:szCs w:val="18"/>
        </w:rPr>
      </w:pPr>
      <w:r w:rsidRPr="00597CE6">
        <w:rPr>
          <w:rFonts w:ascii="Verdana" w:hAnsi="Verdana"/>
          <w:sz w:val="18"/>
          <w:szCs w:val="18"/>
        </w:rPr>
        <w:t xml:space="preserve">U en UWV zorgen gezamenlijk voor het actueel houden van </w:t>
      </w:r>
      <w:r w:rsidR="00BF472B">
        <w:rPr>
          <w:rFonts w:ascii="Verdana" w:hAnsi="Verdana"/>
          <w:sz w:val="18"/>
          <w:szCs w:val="18"/>
        </w:rPr>
        <w:t>de</w:t>
      </w:r>
      <w:r w:rsidRPr="00597CE6">
        <w:rPr>
          <w:rFonts w:ascii="Verdana" w:hAnsi="Verdana"/>
          <w:sz w:val="18"/>
          <w:szCs w:val="18"/>
        </w:rPr>
        <w:t xml:space="preserve"> SLA. Het administratieve beheer van </w:t>
      </w:r>
      <w:r w:rsidR="00BF472B">
        <w:rPr>
          <w:rFonts w:ascii="Verdana" w:hAnsi="Verdana"/>
          <w:sz w:val="18"/>
          <w:szCs w:val="18"/>
        </w:rPr>
        <w:t>de</w:t>
      </w:r>
      <w:r w:rsidRPr="00597CE6">
        <w:rPr>
          <w:rFonts w:ascii="Verdana" w:hAnsi="Verdana"/>
          <w:sz w:val="18"/>
          <w:szCs w:val="18"/>
        </w:rPr>
        <w:t xml:space="preserve"> SLA berust bij de </w:t>
      </w:r>
      <w:r>
        <w:rPr>
          <w:rFonts w:ascii="Verdana" w:hAnsi="Verdana"/>
          <w:sz w:val="18"/>
          <w:szCs w:val="18"/>
        </w:rPr>
        <w:t xml:space="preserve">Contract- en Leveranciersmanager </w:t>
      </w:r>
      <w:r w:rsidRPr="00597CE6">
        <w:rPr>
          <w:rFonts w:ascii="Verdana" w:hAnsi="Verdana"/>
          <w:sz w:val="18"/>
          <w:szCs w:val="18"/>
        </w:rPr>
        <w:t>van UWV.</w:t>
      </w:r>
    </w:p>
    <w:p w14:paraId="14AA3541" w14:textId="77777777" w:rsidR="00C357CF" w:rsidRDefault="00FC60ED" w:rsidP="00DE191A">
      <w:pPr>
        <w:rPr>
          <w:rFonts w:eastAsia="Times New Roman" w:cs="Verdana"/>
          <w:szCs w:val="18"/>
        </w:rPr>
      </w:pPr>
      <w:r w:rsidRPr="00597CE6">
        <w:rPr>
          <w:rFonts w:eastAsia="Times New Roman" w:cs="Verdana"/>
          <w:szCs w:val="18"/>
        </w:rPr>
        <w:t xml:space="preserve">Wijzigingsvoorstellen voor </w:t>
      </w:r>
      <w:r w:rsidR="00BF472B">
        <w:rPr>
          <w:rFonts w:eastAsia="Times New Roman" w:cs="Verdana"/>
          <w:szCs w:val="18"/>
        </w:rPr>
        <w:t>de</w:t>
      </w:r>
      <w:r w:rsidRPr="00597CE6">
        <w:rPr>
          <w:rFonts w:eastAsia="Times New Roman" w:cs="Verdana"/>
          <w:szCs w:val="18"/>
        </w:rPr>
        <w:t xml:space="preserve"> SLA worden gezamenlijk besproken in het tactisch overleg</w:t>
      </w:r>
      <w:r>
        <w:rPr>
          <w:rFonts w:eastAsia="Times New Roman" w:cs="Verdana"/>
          <w:szCs w:val="18"/>
        </w:rPr>
        <w:t xml:space="preserve"> zoals opgenomen in de overeenkomst</w:t>
      </w:r>
      <w:r w:rsidRPr="00597CE6">
        <w:rPr>
          <w:rFonts w:eastAsia="Times New Roman" w:cs="Verdana"/>
          <w:szCs w:val="18"/>
        </w:rPr>
        <w:t xml:space="preserve">. Na akkoord en bekrachtiging van </w:t>
      </w:r>
      <w:r>
        <w:rPr>
          <w:rFonts w:eastAsia="Times New Roman" w:cs="Verdana"/>
          <w:szCs w:val="18"/>
        </w:rPr>
        <w:t>het</w:t>
      </w:r>
      <w:r w:rsidRPr="00597CE6">
        <w:rPr>
          <w:rFonts w:eastAsia="Times New Roman" w:cs="Verdana"/>
          <w:szCs w:val="18"/>
        </w:rPr>
        <w:t xml:space="preserve"> </w:t>
      </w:r>
      <w:r>
        <w:rPr>
          <w:rFonts w:eastAsia="Times New Roman" w:cs="Verdana"/>
          <w:szCs w:val="18"/>
        </w:rPr>
        <w:t>voorstel</w:t>
      </w:r>
      <w:r w:rsidRPr="00597CE6">
        <w:rPr>
          <w:rFonts w:eastAsia="Times New Roman" w:cs="Verdana"/>
          <w:szCs w:val="18"/>
        </w:rPr>
        <w:t xml:space="preserve"> </w:t>
      </w:r>
      <w:r>
        <w:rPr>
          <w:rFonts w:eastAsia="Times New Roman" w:cs="Verdana"/>
          <w:szCs w:val="18"/>
        </w:rPr>
        <w:t xml:space="preserve">door beide partijen </w:t>
      </w:r>
      <w:r w:rsidRPr="00597CE6">
        <w:rPr>
          <w:rFonts w:eastAsia="Times New Roman" w:cs="Verdana"/>
          <w:szCs w:val="18"/>
        </w:rPr>
        <w:t xml:space="preserve">wordt </w:t>
      </w:r>
      <w:r>
        <w:rPr>
          <w:rFonts w:eastAsia="Times New Roman" w:cs="Verdana"/>
          <w:szCs w:val="18"/>
        </w:rPr>
        <w:t>de wijziging</w:t>
      </w:r>
      <w:r w:rsidRPr="00597CE6">
        <w:rPr>
          <w:rFonts w:eastAsia="Times New Roman" w:cs="Verdana"/>
          <w:szCs w:val="18"/>
        </w:rPr>
        <w:t xml:space="preserve"> schriftelijk vastgelegd door </w:t>
      </w:r>
      <w:r>
        <w:rPr>
          <w:rFonts w:eastAsia="Times New Roman" w:cs="Verdana"/>
          <w:szCs w:val="18"/>
        </w:rPr>
        <w:t xml:space="preserve">UWV in een bijlage of nieuwe versie van </w:t>
      </w:r>
      <w:r w:rsidR="00BF472B">
        <w:rPr>
          <w:rFonts w:eastAsia="Times New Roman" w:cs="Verdana"/>
          <w:szCs w:val="18"/>
        </w:rPr>
        <w:t>de</w:t>
      </w:r>
      <w:r>
        <w:rPr>
          <w:rFonts w:eastAsia="Times New Roman" w:cs="Verdana"/>
          <w:szCs w:val="18"/>
        </w:rPr>
        <w:t xml:space="preserve"> SLA. De bekrachtiging vindt plaats door ondertekening van beide partijen.</w:t>
      </w:r>
    </w:p>
    <w:p w14:paraId="60C9B263" w14:textId="77777777" w:rsidR="00B96784" w:rsidRDefault="00B96784" w:rsidP="00B96784">
      <w:pPr>
        <w:pStyle w:val="Kop2"/>
      </w:pPr>
      <w:bookmarkStart w:id="10" w:name="_Toc96593343"/>
      <w:bookmarkStart w:id="11" w:name="_Toc147243258"/>
      <w:r>
        <w:t>Communicatie</w:t>
      </w:r>
      <w:bookmarkEnd w:id="10"/>
      <w:bookmarkEnd w:id="11"/>
    </w:p>
    <w:p w14:paraId="34CD6D83" w14:textId="77777777" w:rsidR="00B96784" w:rsidRDefault="00B96784" w:rsidP="00DE191A">
      <w:r>
        <w:t>De operationele contactgegevens</w:t>
      </w:r>
      <w:r w:rsidR="00565D67">
        <w:t xml:space="preserve"> voor </w:t>
      </w:r>
      <w:r w:rsidR="00BF472B">
        <w:t>de</w:t>
      </w:r>
      <w:r w:rsidR="00565D67">
        <w:t xml:space="preserve"> SLA</w:t>
      </w:r>
      <w:r>
        <w:t xml:space="preserve"> zijn:</w:t>
      </w:r>
    </w:p>
    <w:tbl>
      <w:tblPr>
        <w:tblStyle w:val="Tabelraster"/>
        <w:tblpPr w:leftFromText="141" w:rightFromText="141" w:vertAnchor="text" w:horzAnchor="margin" w:tblpY="164"/>
        <w:tblW w:w="0" w:type="auto"/>
        <w:tblLook w:val="04A0" w:firstRow="1" w:lastRow="0" w:firstColumn="1" w:lastColumn="0" w:noHBand="0" w:noVBand="1"/>
      </w:tblPr>
      <w:tblGrid>
        <w:gridCol w:w="1749"/>
        <w:gridCol w:w="3119"/>
      </w:tblGrid>
      <w:tr w:rsidR="00B96784" w:rsidRPr="00356443" w14:paraId="3765EEDC" w14:textId="77777777" w:rsidTr="00B96784">
        <w:tc>
          <w:tcPr>
            <w:tcW w:w="4868" w:type="dxa"/>
            <w:gridSpan w:val="2"/>
            <w:shd w:val="clear" w:color="auto" w:fill="B9E2FF"/>
          </w:tcPr>
          <w:p w14:paraId="47EF037F" w14:textId="77777777" w:rsidR="00B96784" w:rsidRPr="00130DBF" w:rsidRDefault="00356443" w:rsidP="00B96784">
            <w:pPr>
              <w:rPr>
                <w:b/>
                <w:lang w:val="en-US"/>
              </w:rPr>
            </w:pPr>
            <w:r>
              <w:rPr>
                <w:b/>
                <w:lang w:val="en-US"/>
              </w:rPr>
              <w:t>TPM UWV</w:t>
            </w:r>
          </w:p>
        </w:tc>
      </w:tr>
      <w:tr w:rsidR="00B96784" w:rsidRPr="00065DC8" w14:paraId="467E1D1C" w14:textId="77777777" w:rsidTr="00B96784">
        <w:tc>
          <w:tcPr>
            <w:tcW w:w="1749" w:type="dxa"/>
          </w:tcPr>
          <w:p w14:paraId="5C8951F3" w14:textId="77777777" w:rsidR="00B96784" w:rsidRPr="00065DC8" w:rsidRDefault="00B96784" w:rsidP="00B96784">
            <w:r w:rsidRPr="00065DC8">
              <w:t>Openingstijden</w:t>
            </w:r>
          </w:p>
        </w:tc>
        <w:tc>
          <w:tcPr>
            <w:tcW w:w="3119" w:type="dxa"/>
          </w:tcPr>
          <w:p w14:paraId="1B19C3ED" w14:textId="77777777" w:rsidR="00B96784" w:rsidRPr="00065DC8" w:rsidRDefault="00356443" w:rsidP="00356443">
            <w:r>
              <w:t>07:00 – 17</w:t>
            </w:r>
            <w:r w:rsidR="00B96784">
              <w:t>.00</w:t>
            </w:r>
            <w:r w:rsidR="00B96784" w:rsidRPr="00065DC8">
              <w:t xml:space="preserve"> uur</w:t>
            </w:r>
          </w:p>
        </w:tc>
      </w:tr>
      <w:tr w:rsidR="00B96784" w:rsidRPr="00065DC8" w14:paraId="190423E3" w14:textId="77777777" w:rsidTr="00B96784">
        <w:tc>
          <w:tcPr>
            <w:tcW w:w="1749" w:type="dxa"/>
          </w:tcPr>
          <w:p w14:paraId="6F2F95FB" w14:textId="77777777" w:rsidR="00B96784" w:rsidRPr="00065DC8" w:rsidRDefault="00B96784" w:rsidP="00B96784">
            <w:r w:rsidRPr="00065DC8">
              <w:t>Telefoonnummer</w:t>
            </w:r>
          </w:p>
        </w:tc>
        <w:tc>
          <w:tcPr>
            <w:tcW w:w="3119" w:type="dxa"/>
          </w:tcPr>
          <w:p w14:paraId="0F99C415" w14:textId="200F40F9" w:rsidR="00B96784" w:rsidRPr="00065DC8" w:rsidRDefault="00103888" w:rsidP="00B96784">
            <w:r>
              <w:t>06 21 180 416</w:t>
            </w:r>
          </w:p>
        </w:tc>
      </w:tr>
      <w:tr w:rsidR="00B96784" w:rsidRPr="00065DC8" w14:paraId="795ED2C4" w14:textId="77777777" w:rsidTr="00B96784">
        <w:tc>
          <w:tcPr>
            <w:tcW w:w="1749" w:type="dxa"/>
          </w:tcPr>
          <w:p w14:paraId="4EE16F2A" w14:textId="77777777" w:rsidR="00B96784" w:rsidRPr="00065DC8" w:rsidRDefault="00B96784" w:rsidP="00B96784">
            <w:r w:rsidRPr="00065DC8">
              <w:t>E-mailadres</w:t>
            </w:r>
          </w:p>
        </w:tc>
        <w:tc>
          <w:tcPr>
            <w:tcW w:w="3119" w:type="dxa"/>
          </w:tcPr>
          <w:p w14:paraId="397284D6" w14:textId="14FFD7D0" w:rsidR="00B96784" w:rsidRPr="00065DC8" w:rsidRDefault="00103888" w:rsidP="00B96784">
            <w:r>
              <w:t>Jos.valkenburg@uwv.nl</w:t>
            </w:r>
          </w:p>
        </w:tc>
      </w:tr>
    </w:tbl>
    <w:p w14:paraId="45C89EEA" w14:textId="77777777" w:rsidR="00B96784" w:rsidRDefault="00B96784" w:rsidP="00B96784"/>
    <w:p w14:paraId="3C855EA2" w14:textId="77777777" w:rsidR="00B96784" w:rsidRDefault="00B96784" w:rsidP="00B96784"/>
    <w:tbl>
      <w:tblPr>
        <w:tblStyle w:val="Tabelraster"/>
        <w:tblpPr w:leftFromText="141" w:rightFromText="141" w:vertAnchor="text" w:horzAnchor="margin" w:tblpY="268"/>
        <w:tblW w:w="0" w:type="auto"/>
        <w:tblLook w:val="04A0" w:firstRow="1" w:lastRow="0" w:firstColumn="1" w:lastColumn="0" w:noHBand="0" w:noVBand="1"/>
      </w:tblPr>
      <w:tblGrid>
        <w:gridCol w:w="1749"/>
        <w:gridCol w:w="3119"/>
      </w:tblGrid>
      <w:tr w:rsidR="00B96784" w:rsidRPr="00065DC8" w14:paraId="18B45823" w14:textId="77777777" w:rsidTr="00B96784">
        <w:tc>
          <w:tcPr>
            <w:tcW w:w="4868" w:type="dxa"/>
            <w:gridSpan w:val="2"/>
            <w:shd w:val="clear" w:color="auto" w:fill="B9E2FF"/>
          </w:tcPr>
          <w:p w14:paraId="638C4EB5" w14:textId="77777777" w:rsidR="00B96784" w:rsidRPr="00065DC8" w:rsidRDefault="00356443" w:rsidP="00B96784">
            <w:pPr>
              <w:rPr>
                <w:b/>
              </w:rPr>
            </w:pPr>
            <w:r>
              <w:rPr>
                <w:b/>
              </w:rPr>
              <w:t>Contactpersoon Opdrachtnemer</w:t>
            </w:r>
          </w:p>
        </w:tc>
      </w:tr>
      <w:tr w:rsidR="00B96784" w:rsidRPr="00065DC8" w14:paraId="622540AF" w14:textId="77777777" w:rsidTr="00B96784">
        <w:tc>
          <w:tcPr>
            <w:tcW w:w="1749" w:type="dxa"/>
          </w:tcPr>
          <w:p w14:paraId="59A5FD25" w14:textId="77777777" w:rsidR="00B96784" w:rsidRPr="00065DC8" w:rsidRDefault="00B96784" w:rsidP="00B96784"/>
        </w:tc>
        <w:tc>
          <w:tcPr>
            <w:tcW w:w="3119" w:type="dxa"/>
          </w:tcPr>
          <w:p w14:paraId="4FED6AC1" w14:textId="77777777" w:rsidR="00B96784" w:rsidRPr="009A10CF" w:rsidRDefault="00B96784" w:rsidP="00B96784">
            <w:pPr>
              <w:rPr>
                <w:szCs w:val="18"/>
                <w:highlight w:val="lightGray"/>
                <w:lang w:eastAsia="nl-NL"/>
              </w:rPr>
            </w:pPr>
          </w:p>
        </w:tc>
      </w:tr>
      <w:tr w:rsidR="00B96784" w:rsidRPr="00065DC8" w14:paraId="5F4FDFB2" w14:textId="77777777" w:rsidTr="00B96784">
        <w:tc>
          <w:tcPr>
            <w:tcW w:w="1749" w:type="dxa"/>
          </w:tcPr>
          <w:p w14:paraId="4A2F59DB" w14:textId="77777777" w:rsidR="00B96784" w:rsidRPr="00065DC8" w:rsidRDefault="00B96784" w:rsidP="00B96784"/>
        </w:tc>
        <w:tc>
          <w:tcPr>
            <w:tcW w:w="3119" w:type="dxa"/>
          </w:tcPr>
          <w:p w14:paraId="1597100F" w14:textId="77777777" w:rsidR="00B96784" w:rsidRPr="009A10CF" w:rsidRDefault="00B96784" w:rsidP="00B96784">
            <w:pPr>
              <w:rPr>
                <w:highlight w:val="lightGray"/>
              </w:rPr>
            </w:pPr>
          </w:p>
        </w:tc>
      </w:tr>
      <w:tr w:rsidR="00B96784" w:rsidRPr="00065DC8" w14:paraId="3AD48018" w14:textId="77777777" w:rsidTr="00B96784">
        <w:tc>
          <w:tcPr>
            <w:tcW w:w="1749" w:type="dxa"/>
          </w:tcPr>
          <w:p w14:paraId="16459E1C" w14:textId="77777777" w:rsidR="00B96784" w:rsidRPr="00065DC8" w:rsidRDefault="00B96784" w:rsidP="00B96784"/>
        </w:tc>
        <w:tc>
          <w:tcPr>
            <w:tcW w:w="3119" w:type="dxa"/>
          </w:tcPr>
          <w:p w14:paraId="07CF67F9" w14:textId="77777777" w:rsidR="00B96784" w:rsidRPr="009A10CF" w:rsidRDefault="00B96784" w:rsidP="00B96784">
            <w:pPr>
              <w:rPr>
                <w:highlight w:val="lightGray"/>
              </w:rPr>
            </w:pPr>
          </w:p>
        </w:tc>
      </w:tr>
    </w:tbl>
    <w:p w14:paraId="0542DAE2" w14:textId="77777777" w:rsidR="00B96784" w:rsidRDefault="00B96784" w:rsidP="00B96784"/>
    <w:p w14:paraId="70D3D27C" w14:textId="77777777" w:rsidR="00B96784" w:rsidRDefault="00B96784" w:rsidP="00B96784"/>
    <w:p w14:paraId="093EDCB5" w14:textId="77777777" w:rsidR="00FC60ED" w:rsidRDefault="00FC60ED" w:rsidP="00FC60ED"/>
    <w:p w14:paraId="4BA5B065" w14:textId="77777777" w:rsidR="00925B7F" w:rsidRPr="00A07CF6" w:rsidRDefault="00925B7F" w:rsidP="0094761E">
      <w:pPr>
        <w:rPr>
          <w:szCs w:val="18"/>
        </w:rPr>
      </w:pPr>
    </w:p>
    <w:p w14:paraId="2E6CE5B7" w14:textId="77777777" w:rsidR="002625DC" w:rsidRPr="00E004B1" w:rsidRDefault="00C357CF" w:rsidP="00845C61">
      <w:pPr>
        <w:pStyle w:val="Kop1"/>
        <w:rPr>
          <w:b/>
          <w:sz w:val="18"/>
          <w:szCs w:val="18"/>
        </w:rPr>
      </w:pPr>
      <w:bookmarkStart w:id="12" w:name="_Toc93579469"/>
      <w:bookmarkStart w:id="13" w:name="_Toc147243259"/>
      <w:r>
        <w:rPr>
          <w:b/>
          <w:sz w:val="18"/>
          <w:szCs w:val="18"/>
        </w:rPr>
        <w:lastRenderedPageBreak/>
        <w:t>Samenwerking en Communicatie</w:t>
      </w:r>
      <w:bookmarkEnd w:id="12"/>
      <w:bookmarkEnd w:id="13"/>
    </w:p>
    <w:p w14:paraId="22B55AD9" w14:textId="77777777" w:rsidR="007A72BE" w:rsidRPr="00B63984" w:rsidRDefault="007A72BE" w:rsidP="00A65FF0">
      <w:pPr>
        <w:pStyle w:val="Lijstalinea"/>
        <w:spacing w:before="0" w:after="0" w:line="255" w:lineRule="atLeast"/>
        <w:ind w:left="284"/>
        <w:contextualSpacing w:val="0"/>
        <w:rPr>
          <w:i/>
          <w:szCs w:val="18"/>
        </w:rPr>
      </w:pPr>
    </w:p>
    <w:p w14:paraId="226B079B" w14:textId="77777777" w:rsidR="00A72416" w:rsidRPr="00D207CC" w:rsidRDefault="00597CE6" w:rsidP="00D207CC">
      <w:pPr>
        <w:pStyle w:val="Kop2"/>
      </w:pPr>
      <w:bookmarkStart w:id="14" w:name="_Toc147243260"/>
      <w:r>
        <w:t>Hoe werken we samen?</w:t>
      </w:r>
      <w:bookmarkEnd w:id="14"/>
    </w:p>
    <w:p w14:paraId="7F0F97CD" w14:textId="77777777" w:rsidR="00C357CF" w:rsidRPr="00C357CF" w:rsidRDefault="00BE434F" w:rsidP="00DE191A">
      <w:pPr>
        <w:rPr>
          <w:szCs w:val="18"/>
        </w:rPr>
      </w:pPr>
      <w:r>
        <w:rPr>
          <w:szCs w:val="18"/>
          <w:lang w:eastAsia="nl-NL"/>
        </w:rPr>
        <w:t>Onde</w:t>
      </w:r>
      <w:r w:rsidR="007D2A92">
        <w:rPr>
          <w:szCs w:val="18"/>
          <w:lang w:eastAsia="nl-NL"/>
        </w:rPr>
        <w:t>r</w:t>
      </w:r>
      <w:r>
        <w:rPr>
          <w:szCs w:val="18"/>
          <w:lang w:eastAsia="nl-NL"/>
        </w:rPr>
        <w:t xml:space="preserve"> samenwerking verstaan we dat er een partnership is tussen </w:t>
      </w:r>
      <w:r w:rsidR="007D2A92">
        <w:rPr>
          <w:szCs w:val="18"/>
          <w:lang w:eastAsia="nl-NL"/>
        </w:rPr>
        <w:t>u en UWV</w:t>
      </w:r>
      <w:r>
        <w:rPr>
          <w:szCs w:val="18"/>
          <w:lang w:eastAsia="nl-NL"/>
        </w:rPr>
        <w:t xml:space="preserve">. Deze partnership kenmerkt zich doordat </w:t>
      </w:r>
      <w:r w:rsidR="007D2A92">
        <w:rPr>
          <w:szCs w:val="18"/>
          <w:lang w:eastAsia="nl-NL"/>
        </w:rPr>
        <w:t xml:space="preserve">we </w:t>
      </w:r>
      <w:r>
        <w:rPr>
          <w:szCs w:val="18"/>
          <w:lang w:eastAsia="nl-NL"/>
        </w:rPr>
        <w:t>ons proactief inzetten om:</w:t>
      </w:r>
    </w:p>
    <w:p w14:paraId="143F9327" w14:textId="77777777" w:rsidR="00C357CF" w:rsidRPr="00ED307F" w:rsidRDefault="00BE434F" w:rsidP="00DE191A">
      <w:pPr>
        <w:pStyle w:val="Lijstalinea"/>
        <w:numPr>
          <w:ilvl w:val="0"/>
          <w:numId w:val="6"/>
        </w:numPr>
        <w:spacing w:before="0" w:after="0"/>
        <w:rPr>
          <w:szCs w:val="18"/>
          <w:lang w:eastAsia="nl-NL"/>
        </w:rPr>
      </w:pPr>
      <w:r>
        <w:rPr>
          <w:szCs w:val="18"/>
          <w:lang w:eastAsia="nl-NL"/>
        </w:rPr>
        <w:t>De dienstverlening conform afgesproken niveau uit te voeren en verbeterpotentieel optimaal te benutten.</w:t>
      </w:r>
    </w:p>
    <w:p w14:paraId="65FD066C" w14:textId="77777777" w:rsidR="00C357CF" w:rsidRDefault="00BE434F" w:rsidP="00DE191A">
      <w:pPr>
        <w:pStyle w:val="Lijstalinea"/>
        <w:numPr>
          <w:ilvl w:val="0"/>
          <w:numId w:val="6"/>
        </w:numPr>
        <w:spacing w:before="0" w:after="0"/>
        <w:rPr>
          <w:szCs w:val="18"/>
          <w:lang w:eastAsia="nl-NL"/>
        </w:rPr>
      </w:pPr>
      <w:r>
        <w:rPr>
          <w:szCs w:val="18"/>
          <w:lang w:eastAsia="nl-NL"/>
        </w:rPr>
        <w:t>Elkaar proactief te informeren over ontwikkelingen binnen en buiten de organisaties</w:t>
      </w:r>
      <w:r w:rsidR="00DC705F">
        <w:rPr>
          <w:szCs w:val="18"/>
          <w:lang w:eastAsia="nl-NL"/>
        </w:rPr>
        <w:t>,</w:t>
      </w:r>
      <w:r>
        <w:rPr>
          <w:szCs w:val="18"/>
          <w:lang w:eastAsia="nl-NL"/>
        </w:rPr>
        <w:t xml:space="preserve"> die de dienstverlening op korte </w:t>
      </w:r>
      <w:r w:rsidR="00DC705F">
        <w:rPr>
          <w:szCs w:val="18"/>
          <w:lang w:eastAsia="nl-NL"/>
        </w:rPr>
        <w:t>en/</w:t>
      </w:r>
      <w:r>
        <w:rPr>
          <w:szCs w:val="18"/>
          <w:lang w:eastAsia="nl-NL"/>
        </w:rPr>
        <w:t>of lange termijn raken of ten goede komen.</w:t>
      </w:r>
    </w:p>
    <w:p w14:paraId="36EC5379" w14:textId="77777777" w:rsidR="007034E1" w:rsidRDefault="00BE434F" w:rsidP="00DE191A">
      <w:pPr>
        <w:pStyle w:val="Lijstalinea"/>
        <w:numPr>
          <w:ilvl w:val="0"/>
          <w:numId w:val="6"/>
        </w:numPr>
        <w:spacing w:before="0" w:after="0"/>
        <w:rPr>
          <w:szCs w:val="18"/>
          <w:lang w:eastAsia="nl-NL"/>
        </w:rPr>
      </w:pPr>
      <w:r>
        <w:rPr>
          <w:szCs w:val="18"/>
          <w:lang w:eastAsia="nl-NL"/>
        </w:rPr>
        <w:t>Elkaar van advies te voorzien over het optimaliseren van dienstverlening en gezamenlijk acties uitvoeren om deze door te voeren.</w:t>
      </w:r>
    </w:p>
    <w:p w14:paraId="234B1490" w14:textId="77777777" w:rsidR="00BE434F" w:rsidRDefault="00BE434F" w:rsidP="00DE191A">
      <w:pPr>
        <w:pStyle w:val="Lijstalinea"/>
        <w:numPr>
          <w:ilvl w:val="0"/>
          <w:numId w:val="6"/>
        </w:numPr>
        <w:spacing w:before="0" w:after="0"/>
        <w:rPr>
          <w:szCs w:val="18"/>
          <w:lang w:eastAsia="nl-NL"/>
        </w:rPr>
      </w:pPr>
      <w:r>
        <w:rPr>
          <w:szCs w:val="18"/>
          <w:lang w:eastAsia="nl-NL"/>
        </w:rPr>
        <w:t>De benodigde managementinformatie altijd tijdig en compleet te delen.</w:t>
      </w:r>
    </w:p>
    <w:p w14:paraId="1260965B" w14:textId="77777777" w:rsidR="007D2A92" w:rsidRPr="007D2A92" w:rsidRDefault="007D2A92" w:rsidP="007D2A92">
      <w:pPr>
        <w:spacing w:before="0" w:after="0"/>
        <w:rPr>
          <w:szCs w:val="18"/>
          <w:lang w:eastAsia="nl-NL"/>
        </w:rPr>
      </w:pPr>
    </w:p>
    <w:p w14:paraId="1E74E3D2" w14:textId="77777777" w:rsidR="006C4AD3" w:rsidRDefault="006C4AD3" w:rsidP="006C4AD3">
      <w:pPr>
        <w:pStyle w:val="Kop2"/>
        <w:spacing w:before="0" w:line="255" w:lineRule="atLeast"/>
        <w:ind w:left="0" w:firstLine="0"/>
      </w:pPr>
      <w:bookmarkStart w:id="15" w:name="_Toc127443284"/>
      <w:bookmarkStart w:id="16" w:name="_Toc145190319"/>
      <w:bookmarkStart w:id="17" w:name="_Toc147243261"/>
      <w:r>
        <w:t>Managementinformatie</w:t>
      </w:r>
      <w:bookmarkEnd w:id="15"/>
      <w:bookmarkEnd w:id="16"/>
      <w:bookmarkEnd w:id="17"/>
    </w:p>
    <w:p w14:paraId="0554C310" w14:textId="77777777" w:rsidR="006C4AD3" w:rsidRPr="00B63984" w:rsidRDefault="006C4AD3" w:rsidP="006C4AD3">
      <w:pPr>
        <w:pStyle w:val="Kop3"/>
        <w:numPr>
          <w:ilvl w:val="2"/>
          <w:numId w:val="2"/>
        </w:numPr>
        <w:pBdr>
          <w:top w:val="dotted" w:sz="4" w:space="2" w:color="5B9BD5" w:themeColor="accent1"/>
        </w:pBdr>
        <w:spacing w:before="0" w:line="255" w:lineRule="atLeast"/>
        <w:ind w:left="0" w:firstLine="0"/>
      </w:pPr>
      <w:bookmarkStart w:id="18" w:name="_Toc127443286"/>
      <w:bookmarkStart w:id="19" w:name="_Toc145190320"/>
      <w:bookmarkStart w:id="20" w:name="_Toc147243262"/>
      <w:r>
        <w:t>Kwartaal rapportage:</w:t>
      </w:r>
      <w:bookmarkEnd w:id="18"/>
      <w:bookmarkEnd w:id="19"/>
      <w:bookmarkEnd w:id="20"/>
    </w:p>
    <w:p w14:paraId="1FCBF323" w14:textId="42A2205E" w:rsidR="0056639C" w:rsidRDefault="006C4AD3" w:rsidP="0056639C">
      <w:pPr>
        <w:pStyle w:val="Lijstalinea"/>
        <w:ind w:left="0"/>
      </w:pPr>
      <w:bookmarkStart w:id="21" w:name="_Toc305418693"/>
      <w:bookmarkStart w:id="22" w:name="_Toc318718689"/>
      <w:bookmarkStart w:id="23" w:name="_Toc321147256"/>
      <w:bookmarkStart w:id="24" w:name="_Toc322070354"/>
      <w:bookmarkStart w:id="25" w:name="_Toc322072702"/>
      <w:bookmarkStart w:id="26" w:name="_Toc323126626"/>
      <w:bookmarkStart w:id="27" w:name="_Toc324509310"/>
      <w:bookmarkStart w:id="28" w:name="_Toc328128960"/>
      <w:bookmarkStart w:id="29" w:name="_Toc329779676"/>
      <w:r w:rsidRPr="006C4AD3">
        <w:rPr>
          <w:szCs w:val="18"/>
          <w:lang w:eastAsia="nl-NL"/>
        </w:rPr>
        <w:t xml:space="preserve">Opdrachtnemer </w:t>
      </w:r>
      <w:r>
        <w:rPr>
          <w:szCs w:val="18"/>
          <w:lang w:eastAsia="nl-NL"/>
        </w:rPr>
        <w:t>dient eenmaal per kwartaal</w:t>
      </w:r>
      <w:r w:rsidRPr="006C4AD3">
        <w:rPr>
          <w:szCs w:val="18"/>
          <w:lang w:eastAsia="nl-NL"/>
        </w:rPr>
        <w:t xml:space="preserve"> een analyse </w:t>
      </w:r>
      <w:r w:rsidR="00103888">
        <w:rPr>
          <w:szCs w:val="18"/>
          <w:lang w:eastAsia="nl-NL"/>
        </w:rPr>
        <w:t xml:space="preserve">op te leveren </w:t>
      </w:r>
      <w:r w:rsidR="0056639C">
        <w:rPr>
          <w:szCs w:val="18"/>
          <w:lang w:eastAsia="nl-NL"/>
        </w:rPr>
        <w:t xml:space="preserve">van de geleverde </w:t>
      </w:r>
      <w:proofErr w:type="spellStart"/>
      <w:r w:rsidR="0056639C">
        <w:rPr>
          <w:szCs w:val="18"/>
          <w:lang w:eastAsia="nl-NL"/>
        </w:rPr>
        <w:t>dientverlenin</w:t>
      </w:r>
      <w:r w:rsidR="00103888">
        <w:rPr>
          <w:szCs w:val="18"/>
          <w:lang w:eastAsia="nl-NL"/>
        </w:rPr>
        <w:t>g</w:t>
      </w:r>
      <w:proofErr w:type="spellEnd"/>
      <w:r w:rsidR="00103888">
        <w:rPr>
          <w:szCs w:val="18"/>
          <w:lang w:eastAsia="nl-NL"/>
        </w:rPr>
        <w:t xml:space="preserve"> aan de Opdrachtgever. Voor opgave </w:t>
      </w:r>
      <w:r w:rsidR="0056639C">
        <w:t xml:space="preserve">maakt Opdrachtnemer gebruik van een format in PowerPoint en Excel. De PowerPoint bevat een visuele weergave van de managementinformatie en in Excel staat alle data. Deze rapportage wordt tijdens het Tactisch Overleg tussen Partijen besproken (zie </w:t>
      </w:r>
      <w:r w:rsidR="00632487">
        <w:t>2.3</w:t>
      </w:r>
      <w:r w:rsidR="0056639C">
        <w:t xml:space="preserve"> van deze SLA).</w:t>
      </w:r>
    </w:p>
    <w:bookmarkEnd w:id="21"/>
    <w:bookmarkEnd w:id="22"/>
    <w:bookmarkEnd w:id="23"/>
    <w:bookmarkEnd w:id="24"/>
    <w:bookmarkEnd w:id="25"/>
    <w:bookmarkEnd w:id="26"/>
    <w:bookmarkEnd w:id="27"/>
    <w:bookmarkEnd w:id="28"/>
    <w:bookmarkEnd w:id="29"/>
    <w:p w14:paraId="6E3B53A3" w14:textId="77777777" w:rsidR="0056639C" w:rsidRDefault="0056639C" w:rsidP="0056639C">
      <w:pPr>
        <w:pStyle w:val="Lijstalinea"/>
        <w:ind w:left="0"/>
      </w:pPr>
      <w:r>
        <w:t>De analyse dient op kwartaalniveau te worden weergegeven, na de eerste drie (3) maanden na het eerste gesprek met de CLM.</w:t>
      </w:r>
    </w:p>
    <w:p w14:paraId="750490D1" w14:textId="77777777" w:rsidR="0056639C" w:rsidRDefault="0056639C" w:rsidP="0056639C">
      <w:pPr>
        <w:pStyle w:val="Geenafstand"/>
        <w:rPr>
          <w:rFonts w:ascii="Verdana" w:hAnsi="Verdana"/>
          <w:sz w:val="18"/>
        </w:rPr>
      </w:pPr>
      <w:r w:rsidRPr="0056639C">
        <w:rPr>
          <w:rFonts w:ascii="Verdana" w:hAnsi="Verdana"/>
          <w:sz w:val="18"/>
        </w:rPr>
        <w:t>Deze analyse zal ongevraagd en proactief door de Opdrachtnemer worden opgesteld en verstuurd aan de CLM-er van Opdrachtgever. Dat gebeurt uiterlijk de 10e werkdag na het einde van de rapportageperiode en bevat minimaal de volgende onderdelen:</w:t>
      </w:r>
    </w:p>
    <w:p w14:paraId="4B34A4D3" w14:textId="77777777" w:rsidR="0056639C" w:rsidRDefault="0056639C" w:rsidP="0056639C">
      <w:pPr>
        <w:pStyle w:val="Geenafstand"/>
        <w:numPr>
          <w:ilvl w:val="0"/>
          <w:numId w:val="20"/>
        </w:numPr>
        <w:rPr>
          <w:rFonts w:ascii="Verdana" w:hAnsi="Verdana"/>
          <w:sz w:val="18"/>
        </w:rPr>
      </w:pPr>
      <w:r>
        <w:rPr>
          <w:rFonts w:ascii="Verdana" w:hAnsi="Verdana"/>
          <w:sz w:val="18"/>
        </w:rPr>
        <w:t xml:space="preserve">De </w:t>
      </w:r>
      <w:proofErr w:type="spellStart"/>
      <w:r>
        <w:rPr>
          <w:rFonts w:ascii="Verdana" w:hAnsi="Verdana"/>
          <w:sz w:val="18"/>
        </w:rPr>
        <w:t>KPI’s</w:t>
      </w:r>
      <w:proofErr w:type="spellEnd"/>
      <w:r>
        <w:rPr>
          <w:rFonts w:ascii="Verdana" w:hAnsi="Verdana"/>
          <w:sz w:val="18"/>
        </w:rPr>
        <w:t xml:space="preserve"> </w:t>
      </w:r>
    </w:p>
    <w:p w14:paraId="3DA41914" w14:textId="77777777" w:rsidR="00632487" w:rsidRDefault="00632487" w:rsidP="0056639C">
      <w:pPr>
        <w:pStyle w:val="Geenafstand"/>
        <w:numPr>
          <w:ilvl w:val="0"/>
          <w:numId w:val="20"/>
        </w:numPr>
        <w:rPr>
          <w:rFonts w:ascii="Verdana" w:hAnsi="Verdana"/>
          <w:sz w:val="18"/>
        </w:rPr>
      </w:pPr>
      <w:r>
        <w:rPr>
          <w:rFonts w:ascii="Verdana" w:hAnsi="Verdana"/>
          <w:sz w:val="18"/>
        </w:rPr>
        <w:t>Evaluatie samenwerking</w:t>
      </w:r>
    </w:p>
    <w:p w14:paraId="5B62F9B8" w14:textId="77777777" w:rsidR="00632487" w:rsidRPr="00632487" w:rsidRDefault="00632487" w:rsidP="00632487">
      <w:pPr>
        <w:pStyle w:val="Lijstalinea"/>
        <w:numPr>
          <w:ilvl w:val="0"/>
          <w:numId w:val="20"/>
        </w:numPr>
        <w:spacing w:before="0" w:after="0" w:line="255" w:lineRule="atLeast"/>
        <w:contextualSpacing w:val="0"/>
        <w:rPr>
          <w:szCs w:val="18"/>
        </w:rPr>
      </w:pPr>
      <w:r w:rsidRPr="00632487">
        <w:rPr>
          <w:szCs w:val="18"/>
        </w:rPr>
        <w:t>Acties vanuit voorgaande overleggen;</w:t>
      </w:r>
    </w:p>
    <w:p w14:paraId="7F12DF6E" w14:textId="77777777" w:rsidR="00632487" w:rsidRDefault="00632487" w:rsidP="00632487">
      <w:pPr>
        <w:pStyle w:val="Geenafstand"/>
        <w:numPr>
          <w:ilvl w:val="0"/>
          <w:numId w:val="20"/>
        </w:numPr>
        <w:rPr>
          <w:rFonts w:ascii="Verdana" w:hAnsi="Verdana"/>
          <w:sz w:val="18"/>
        </w:rPr>
      </w:pPr>
      <w:r w:rsidRPr="00632487">
        <w:rPr>
          <w:rFonts w:ascii="Verdana" w:hAnsi="Verdana"/>
          <w:sz w:val="18"/>
        </w:rPr>
        <w:t>Wijzigingen/ ontwikkelingen in de dienstverlening</w:t>
      </w:r>
    </w:p>
    <w:p w14:paraId="12128C21" w14:textId="77777777" w:rsidR="0056639C" w:rsidRDefault="0056639C" w:rsidP="0056639C">
      <w:pPr>
        <w:pStyle w:val="Geenafstand"/>
        <w:numPr>
          <w:ilvl w:val="0"/>
          <w:numId w:val="20"/>
        </w:numPr>
        <w:rPr>
          <w:rFonts w:ascii="Verdana" w:hAnsi="Verdana"/>
          <w:sz w:val="18"/>
        </w:rPr>
      </w:pPr>
      <w:r>
        <w:rPr>
          <w:rFonts w:ascii="Verdana" w:hAnsi="Verdana"/>
          <w:sz w:val="18"/>
        </w:rPr>
        <w:t xml:space="preserve">Totaaloverzicht van de omzet per maand en per kwartaal van de </w:t>
      </w:r>
      <w:proofErr w:type="spellStart"/>
      <w:r>
        <w:rPr>
          <w:rFonts w:ascii="Verdana" w:hAnsi="Verdana"/>
          <w:sz w:val="18"/>
        </w:rPr>
        <w:t>Opdachtnemer</w:t>
      </w:r>
      <w:proofErr w:type="spellEnd"/>
      <w:r>
        <w:rPr>
          <w:rFonts w:ascii="Verdana" w:hAnsi="Verdana"/>
          <w:sz w:val="18"/>
        </w:rPr>
        <w:t xml:space="preserve">. </w:t>
      </w:r>
    </w:p>
    <w:p w14:paraId="6C96898E" w14:textId="77777777" w:rsidR="0056639C" w:rsidRPr="0056639C" w:rsidRDefault="0056639C" w:rsidP="0056639C">
      <w:pPr>
        <w:pStyle w:val="Geenafstand"/>
        <w:numPr>
          <w:ilvl w:val="0"/>
          <w:numId w:val="20"/>
        </w:numPr>
        <w:rPr>
          <w:rFonts w:ascii="Verdana" w:hAnsi="Verdana"/>
          <w:sz w:val="18"/>
        </w:rPr>
      </w:pPr>
      <w:r>
        <w:rPr>
          <w:rFonts w:ascii="Verdana" w:hAnsi="Verdana"/>
          <w:sz w:val="18"/>
        </w:rPr>
        <w:t xml:space="preserve">Totaaloverzicht van alle opdrachten per maand en per kwartaal inclusief: </w:t>
      </w:r>
    </w:p>
    <w:p w14:paraId="6627F5EF" w14:textId="77777777" w:rsidR="006C4AD3" w:rsidRPr="0056639C" w:rsidRDefault="006C4AD3" w:rsidP="0056639C">
      <w:pPr>
        <w:pStyle w:val="Geenafstand"/>
        <w:numPr>
          <w:ilvl w:val="0"/>
          <w:numId w:val="20"/>
        </w:numPr>
        <w:ind w:left="720"/>
        <w:rPr>
          <w:rFonts w:ascii="Verdana" w:hAnsi="Verdana"/>
          <w:sz w:val="18"/>
        </w:rPr>
      </w:pPr>
      <w:r w:rsidRPr="0056639C">
        <w:rPr>
          <w:rFonts w:ascii="Verdana" w:hAnsi="Verdana"/>
          <w:sz w:val="18"/>
        </w:rPr>
        <w:t>Aantal orders per maand per producttype, oplage</w:t>
      </w:r>
      <w:r w:rsidR="0056639C">
        <w:rPr>
          <w:rFonts w:ascii="Verdana" w:hAnsi="Verdana"/>
          <w:sz w:val="18"/>
        </w:rPr>
        <w:t>;</w:t>
      </w:r>
    </w:p>
    <w:p w14:paraId="2612BAA7" w14:textId="77777777" w:rsidR="006C4AD3" w:rsidRPr="0056639C" w:rsidRDefault="006C4AD3" w:rsidP="0056639C">
      <w:pPr>
        <w:pStyle w:val="Geenafstand"/>
        <w:numPr>
          <w:ilvl w:val="0"/>
          <w:numId w:val="20"/>
        </w:numPr>
        <w:ind w:left="720"/>
        <w:rPr>
          <w:rFonts w:ascii="Verdana" w:hAnsi="Verdana"/>
          <w:sz w:val="18"/>
        </w:rPr>
      </w:pPr>
      <w:r w:rsidRPr="0056639C">
        <w:rPr>
          <w:rFonts w:ascii="Verdana" w:hAnsi="Verdana"/>
          <w:sz w:val="18"/>
        </w:rPr>
        <w:t>Totale orderwaarde op datum, per maand en totaal over afgelopen rapportage</w:t>
      </w:r>
      <w:r w:rsidRPr="0056639C">
        <w:rPr>
          <w:rFonts w:ascii="Verdana" w:hAnsi="Verdana"/>
          <w:sz w:val="18"/>
        </w:rPr>
        <w:br/>
        <w:t>periode, per producttype, afleverdatum</w:t>
      </w:r>
      <w:r w:rsidR="0056639C">
        <w:rPr>
          <w:rFonts w:ascii="Verdana" w:hAnsi="Verdana"/>
          <w:sz w:val="18"/>
        </w:rPr>
        <w:t>;</w:t>
      </w:r>
    </w:p>
    <w:p w14:paraId="378F5091" w14:textId="77777777" w:rsidR="006C4AD3" w:rsidRPr="0056639C" w:rsidRDefault="00632487" w:rsidP="0056639C">
      <w:pPr>
        <w:pStyle w:val="Geenafstand"/>
        <w:numPr>
          <w:ilvl w:val="0"/>
          <w:numId w:val="20"/>
        </w:numPr>
        <w:ind w:left="720"/>
        <w:rPr>
          <w:rFonts w:ascii="Verdana" w:hAnsi="Verdana"/>
          <w:sz w:val="18"/>
        </w:rPr>
      </w:pPr>
      <w:r>
        <w:rPr>
          <w:rFonts w:ascii="Verdana" w:hAnsi="Verdana"/>
          <w:sz w:val="18"/>
        </w:rPr>
        <w:t xml:space="preserve">Levering en tijdigheid </w:t>
      </w:r>
      <w:proofErr w:type="spellStart"/>
      <w:r>
        <w:rPr>
          <w:rFonts w:ascii="Verdana" w:hAnsi="Verdana"/>
          <w:sz w:val="18"/>
        </w:rPr>
        <w:t>confrom</w:t>
      </w:r>
      <w:proofErr w:type="spellEnd"/>
      <w:r>
        <w:rPr>
          <w:rFonts w:ascii="Verdana" w:hAnsi="Verdana"/>
          <w:sz w:val="18"/>
        </w:rPr>
        <w:t xml:space="preserve"> de KPI 4</w:t>
      </w:r>
      <w:r w:rsidR="0056639C">
        <w:rPr>
          <w:rFonts w:ascii="Verdana" w:hAnsi="Verdana"/>
          <w:sz w:val="18"/>
        </w:rPr>
        <w:t>;</w:t>
      </w:r>
    </w:p>
    <w:p w14:paraId="1012917C" w14:textId="77777777" w:rsidR="006C4AD3" w:rsidRPr="00632487" w:rsidRDefault="006C4AD3" w:rsidP="00632487">
      <w:pPr>
        <w:pStyle w:val="Lijstalinea"/>
        <w:numPr>
          <w:ilvl w:val="1"/>
          <w:numId w:val="21"/>
        </w:numPr>
        <w:spacing w:before="0" w:after="0" w:line="255" w:lineRule="atLeast"/>
        <w:ind w:left="360"/>
      </w:pPr>
      <w:r w:rsidRPr="0056639C">
        <w:t xml:space="preserve">Overzicht van klachten en </w:t>
      </w:r>
      <w:r w:rsidR="00632487">
        <w:t>escalaties en de afhandeling daarvan; (zie 2.4)</w:t>
      </w:r>
    </w:p>
    <w:p w14:paraId="33640E7A" w14:textId="77777777" w:rsidR="006C4AD3" w:rsidRDefault="006C4AD3" w:rsidP="0056639C">
      <w:pPr>
        <w:pStyle w:val="Geenafstand"/>
        <w:numPr>
          <w:ilvl w:val="0"/>
          <w:numId w:val="20"/>
        </w:numPr>
        <w:ind w:left="720"/>
        <w:rPr>
          <w:rFonts w:ascii="Verdana" w:hAnsi="Verdana"/>
          <w:sz w:val="18"/>
        </w:rPr>
      </w:pPr>
      <w:r w:rsidRPr="0056639C">
        <w:rPr>
          <w:rFonts w:ascii="Verdana" w:hAnsi="Verdana"/>
          <w:sz w:val="18"/>
        </w:rPr>
        <w:t>Verbetervoorstellen voor dienstverlening, proces, productiewijze, logistiek</w:t>
      </w:r>
      <w:r w:rsidR="00632487">
        <w:rPr>
          <w:rFonts w:ascii="Verdana" w:hAnsi="Verdana"/>
          <w:sz w:val="18"/>
        </w:rPr>
        <w:t>;</w:t>
      </w:r>
    </w:p>
    <w:p w14:paraId="208C1C4A" w14:textId="77777777" w:rsidR="00632487" w:rsidRDefault="00632487" w:rsidP="00632487">
      <w:pPr>
        <w:pStyle w:val="Geenafstand"/>
        <w:ind w:left="720"/>
        <w:rPr>
          <w:rFonts w:ascii="Verdana" w:hAnsi="Verdana"/>
          <w:sz w:val="18"/>
        </w:rPr>
      </w:pPr>
    </w:p>
    <w:p w14:paraId="3A25FEAD" w14:textId="77777777" w:rsidR="00632487" w:rsidRDefault="00632487" w:rsidP="00632487">
      <w:pPr>
        <w:pStyle w:val="Geenafstand"/>
        <w:ind w:left="720"/>
        <w:rPr>
          <w:rFonts w:ascii="Verdana" w:hAnsi="Verdana"/>
          <w:sz w:val="18"/>
        </w:rPr>
      </w:pPr>
    </w:p>
    <w:p w14:paraId="5EA80ABD" w14:textId="77777777" w:rsidR="00632487" w:rsidRDefault="00632487" w:rsidP="00632487">
      <w:pPr>
        <w:pStyle w:val="Geenafstand"/>
        <w:ind w:left="720"/>
        <w:rPr>
          <w:rFonts w:ascii="Verdana" w:hAnsi="Verdana"/>
          <w:sz w:val="18"/>
        </w:rPr>
      </w:pPr>
    </w:p>
    <w:p w14:paraId="6FB0D0F8" w14:textId="77777777" w:rsidR="00632487" w:rsidRDefault="00632487" w:rsidP="00632487">
      <w:pPr>
        <w:pStyle w:val="Geenafstand"/>
        <w:ind w:left="720"/>
        <w:rPr>
          <w:rFonts w:ascii="Verdana" w:hAnsi="Verdana"/>
          <w:sz w:val="18"/>
        </w:rPr>
      </w:pPr>
    </w:p>
    <w:p w14:paraId="6D4DB1E7" w14:textId="77777777" w:rsidR="00632487" w:rsidRDefault="00632487" w:rsidP="00632487">
      <w:pPr>
        <w:pStyle w:val="Geenafstand"/>
        <w:ind w:left="720"/>
        <w:rPr>
          <w:rFonts w:ascii="Verdana" w:hAnsi="Verdana"/>
          <w:sz w:val="18"/>
        </w:rPr>
      </w:pPr>
    </w:p>
    <w:p w14:paraId="58AED5D7" w14:textId="77777777" w:rsidR="00632487" w:rsidRDefault="00632487" w:rsidP="00632487">
      <w:pPr>
        <w:pStyle w:val="Geenafstand"/>
        <w:ind w:left="720"/>
        <w:rPr>
          <w:rFonts w:ascii="Verdana" w:hAnsi="Verdana"/>
          <w:sz w:val="18"/>
        </w:rPr>
      </w:pPr>
    </w:p>
    <w:p w14:paraId="464E7ABD" w14:textId="77777777" w:rsidR="00632487" w:rsidRDefault="00632487" w:rsidP="00632487">
      <w:pPr>
        <w:pStyle w:val="Geenafstand"/>
        <w:ind w:left="720"/>
        <w:rPr>
          <w:rFonts w:ascii="Verdana" w:hAnsi="Verdana"/>
          <w:sz w:val="18"/>
        </w:rPr>
      </w:pPr>
    </w:p>
    <w:p w14:paraId="4BC77223" w14:textId="77777777" w:rsidR="00632487" w:rsidRDefault="00632487" w:rsidP="00632487">
      <w:pPr>
        <w:pStyle w:val="Geenafstand"/>
        <w:ind w:left="720"/>
        <w:rPr>
          <w:rFonts w:ascii="Verdana" w:hAnsi="Verdana"/>
          <w:sz w:val="18"/>
        </w:rPr>
      </w:pPr>
    </w:p>
    <w:p w14:paraId="3D727B83" w14:textId="77777777" w:rsidR="00632487" w:rsidRDefault="00632487" w:rsidP="00632487">
      <w:pPr>
        <w:pStyle w:val="Geenafstand"/>
        <w:ind w:left="720"/>
        <w:rPr>
          <w:rFonts w:ascii="Verdana" w:hAnsi="Verdana"/>
          <w:sz w:val="18"/>
        </w:rPr>
      </w:pPr>
    </w:p>
    <w:p w14:paraId="6BF91F69" w14:textId="77777777" w:rsidR="00632487" w:rsidRPr="0056639C" w:rsidRDefault="00632487" w:rsidP="00632487">
      <w:pPr>
        <w:pStyle w:val="Geenafstand"/>
        <w:ind w:left="720"/>
        <w:rPr>
          <w:rFonts w:ascii="Verdana" w:hAnsi="Verdana"/>
          <w:sz w:val="18"/>
        </w:rPr>
      </w:pPr>
    </w:p>
    <w:p w14:paraId="4F3702A5" w14:textId="77777777" w:rsidR="00632487" w:rsidRDefault="00632487" w:rsidP="00632487">
      <w:pPr>
        <w:pStyle w:val="Kop2"/>
        <w:spacing w:before="0" w:line="255" w:lineRule="atLeast"/>
        <w:ind w:left="0" w:firstLine="0"/>
      </w:pPr>
      <w:bookmarkStart w:id="30" w:name="_Toc145190323"/>
      <w:bookmarkStart w:id="31" w:name="_Toc147243263"/>
      <w:r>
        <w:t>Overlegstructuur</w:t>
      </w:r>
      <w:bookmarkEnd w:id="30"/>
      <w:bookmarkEnd w:id="31"/>
    </w:p>
    <w:p w14:paraId="0C6D4564" w14:textId="77777777" w:rsidR="00632487" w:rsidRDefault="00632487" w:rsidP="00632487">
      <w:pPr>
        <w:pStyle w:val="Lijstalinea"/>
        <w:spacing w:before="0" w:after="0" w:line="255" w:lineRule="atLeast"/>
        <w:ind w:left="0"/>
        <w:contextualSpacing w:val="0"/>
        <w:rPr>
          <w:szCs w:val="18"/>
        </w:rPr>
      </w:pPr>
      <w:r>
        <w:rPr>
          <w:szCs w:val="18"/>
        </w:rPr>
        <w:t>Overleg tussen de contactpersonen van Partijen vindt plaats zoals in onderstaande tabel is opgenomen. Alle overleggen vinden plaats op initiatief van Opdrachtgever. Een verslag van het gesprek van ieder overleg wordt binnen 5 werkdagen door Opdrachtnemer opgesteld en gedeeld.</w:t>
      </w:r>
    </w:p>
    <w:p w14:paraId="570BD1D0" w14:textId="77777777" w:rsidR="00632487" w:rsidRDefault="00632487" w:rsidP="00632487">
      <w:pPr>
        <w:pStyle w:val="Lijstalinea"/>
        <w:spacing w:before="0" w:after="0" w:line="255" w:lineRule="atLeast"/>
        <w:ind w:left="0"/>
        <w:contextualSpacing w:val="0"/>
        <w:rPr>
          <w:szCs w:val="18"/>
        </w:rPr>
      </w:pPr>
    </w:p>
    <w:tbl>
      <w:tblPr>
        <w:tblpPr w:leftFromText="141" w:rightFromText="141" w:vertAnchor="text" w:horzAnchor="margin" w:tblpY="171"/>
        <w:tblW w:w="9649" w:type="dxa"/>
        <w:tblLayout w:type="fixed"/>
        <w:tblCellMar>
          <w:left w:w="70" w:type="dxa"/>
          <w:right w:w="70" w:type="dxa"/>
        </w:tblCellMar>
        <w:tblLook w:val="04A0" w:firstRow="1" w:lastRow="0" w:firstColumn="1" w:lastColumn="0" w:noHBand="0" w:noVBand="1"/>
      </w:tblPr>
      <w:tblGrid>
        <w:gridCol w:w="2117"/>
        <w:gridCol w:w="1701"/>
        <w:gridCol w:w="2409"/>
        <w:gridCol w:w="3422"/>
      </w:tblGrid>
      <w:tr w:rsidR="00632487" w:rsidRPr="00124BF6" w14:paraId="21860F7B" w14:textId="77777777" w:rsidTr="00B05D0B">
        <w:trPr>
          <w:trHeight w:val="97"/>
        </w:trPr>
        <w:tc>
          <w:tcPr>
            <w:tcW w:w="2117" w:type="dxa"/>
            <w:tcBorders>
              <w:top w:val="single" w:sz="8" w:space="0" w:color="auto"/>
              <w:left w:val="single" w:sz="8" w:space="0" w:color="auto"/>
              <w:bottom w:val="nil"/>
              <w:right w:val="single" w:sz="8" w:space="0" w:color="auto"/>
            </w:tcBorders>
            <w:shd w:val="clear" w:color="000000" w:fill="0078D2"/>
            <w:vAlign w:val="center"/>
            <w:hideMark/>
          </w:tcPr>
          <w:p w14:paraId="7B7CF326" w14:textId="77777777" w:rsidR="00632487" w:rsidRPr="00124BF6" w:rsidRDefault="00632487" w:rsidP="00980AD3">
            <w:pPr>
              <w:spacing w:before="0" w:after="0" w:line="255" w:lineRule="atLeast"/>
              <w:jc w:val="both"/>
              <w:rPr>
                <w:rFonts w:eastAsia="Times New Roman" w:cs="Times New Roman"/>
                <w:b/>
                <w:bCs/>
                <w:color w:val="FFFFFF"/>
                <w:szCs w:val="18"/>
                <w:lang w:eastAsia="nl-NL"/>
              </w:rPr>
            </w:pPr>
            <w:r w:rsidRPr="00124BF6">
              <w:rPr>
                <w:rFonts w:eastAsia="Times New Roman" w:cs="Times New Roman"/>
                <w:b/>
                <w:bCs/>
                <w:color w:val="FFFFFF"/>
                <w:szCs w:val="18"/>
                <w:lang w:eastAsia="nl-NL"/>
              </w:rPr>
              <w:t>Overleg</w:t>
            </w:r>
          </w:p>
        </w:tc>
        <w:tc>
          <w:tcPr>
            <w:tcW w:w="1701" w:type="dxa"/>
            <w:tcBorders>
              <w:top w:val="single" w:sz="8" w:space="0" w:color="auto"/>
              <w:left w:val="nil"/>
              <w:bottom w:val="nil"/>
              <w:right w:val="single" w:sz="8" w:space="0" w:color="auto"/>
            </w:tcBorders>
            <w:shd w:val="clear" w:color="000000" w:fill="0078D2"/>
            <w:vAlign w:val="center"/>
            <w:hideMark/>
          </w:tcPr>
          <w:p w14:paraId="0388E9CD" w14:textId="77777777" w:rsidR="00632487" w:rsidRPr="00124BF6" w:rsidRDefault="00632487" w:rsidP="00980AD3">
            <w:pPr>
              <w:spacing w:before="0" w:after="0" w:line="255" w:lineRule="atLeast"/>
              <w:jc w:val="both"/>
              <w:rPr>
                <w:rFonts w:eastAsia="Times New Roman" w:cs="Times New Roman"/>
                <w:b/>
                <w:bCs/>
                <w:color w:val="FFFFFF"/>
                <w:szCs w:val="18"/>
                <w:lang w:eastAsia="nl-NL"/>
              </w:rPr>
            </w:pPr>
            <w:r w:rsidRPr="00124BF6">
              <w:rPr>
                <w:rFonts w:eastAsia="Times New Roman" w:cs="Times New Roman"/>
                <w:b/>
                <w:bCs/>
                <w:color w:val="FFFFFF"/>
                <w:szCs w:val="18"/>
                <w:lang w:eastAsia="nl-NL"/>
              </w:rPr>
              <w:t>Frequentie</w:t>
            </w:r>
          </w:p>
        </w:tc>
        <w:tc>
          <w:tcPr>
            <w:tcW w:w="2409" w:type="dxa"/>
            <w:tcBorders>
              <w:top w:val="single" w:sz="8" w:space="0" w:color="auto"/>
              <w:left w:val="nil"/>
              <w:bottom w:val="nil"/>
              <w:right w:val="single" w:sz="8" w:space="0" w:color="auto"/>
            </w:tcBorders>
            <w:shd w:val="clear" w:color="000000" w:fill="0078D2"/>
            <w:noWrap/>
            <w:vAlign w:val="center"/>
            <w:hideMark/>
          </w:tcPr>
          <w:p w14:paraId="367E0DA7" w14:textId="77777777" w:rsidR="00632487" w:rsidRPr="00124BF6" w:rsidRDefault="00632487" w:rsidP="00980AD3">
            <w:pPr>
              <w:spacing w:before="0" w:after="0" w:line="255" w:lineRule="atLeast"/>
              <w:jc w:val="center"/>
              <w:rPr>
                <w:rFonts w:eastAsia="Times New Roman" w:cs="Times New Roman"/>
                <w:b/>
                <w:bCs/>
                <w:color w:val="FFFFFF"/>
                <w:szCs w:val="18"/>
                <w:lang w:eastAsia="nl-NL"/>
              </w:rPr>
            </w:pPr>
            <w:r w:rsidRPr="00124BF6">
              <w:rPr>
                <w:rFonts w:eastAsia="Times New Roman" w:cs="Times New Roman"/>
                <w:b/>
                <w:bCs/>
                <w:color w:val="FFFFFF"/>
                <w:szCs w:val="18"/>
                <w:lang w:eastAsia="nl-NL"/>
              </w:rPr>
              <w:t xml:space="preserve"> Opdrachtgever</w:t>
            </w:r>
          </w:p>
        </w:tc>
        <w:tc>
          <w:tcPr>
            <w:tcW w:w="3422" w:type="dxa"/>
            <w:tcBorders>
              <w:top w:val="single" w:sz="8" w:space="0" w:color="auto"/>
              <w:left w:val="nil"/>
              <w:bottom w:val="nil"/>
              <w:right w:val="single" w:sz="8" w:space="0" w:color="auto"/>
            </w:tcBorders>
            <w:shd w:val="clear" w:color="000000" w:fill="0078D2"/>
            <w:vAlign w:val="center"/>
            <w:hideMark/>
          </w:tcPr>
          <w:p w14:paraId="1CDE91A4" w14:textId="77777777" w:rsidR="00632487" w:rsidRPr="00124BF6" w:rsidRDefault="00632487" w:rsidP="00980AD3">
            <w:pPr>
              <w:spacing w:before="0" w:after="0" w:line="255" w:lineRule="atLeast"/>
              <w:jc w:val="both"/>
              <w:rPr>
                <w:rFonts w:eastAsia="Times New Roman" w:cs="Times New Roman"/>
                <w:b/>
                <w:bCs/>
                <w:color w:val="FFFFFF"/>
                <w:szCs w:val="18"/>
                <w:lang w:eastAsia="nl-NL"/>
              </w:rPr>
            </w:pPr>
            <w:r w:rsidRPr="00124BF6">
              <w:rPr>
                <w:rFonts w:eastAsia="Times New Roman" w:cs="Times New Roman"/>
                <w:b/>
                <w:bCs/>
                <w:color w:val="FFFFFF"/>
                <w:szCs w:val="18"/>
                <w:lang w:eastAsia="nl-NL"/>
              </w:rPr>
              <w:t xml:space="preserve">Vaste agendapunten </w:t>
            </w:r>
          </w:p>
        </w:tc>
      </w:tr>
      <w:tr w:rsidR="00632487" w:rsidRPr="00124BF6" w14:paraId="20729704" w14:textId="77777777" w:rsidTr="00B05D0B">
        <w:trPr>
          <w:trHeight w:val="417"/>
        </w:trPr>
        <w:tc>
          <w:tcPr>
            <w:tcW w:w="2117" w:type="dxa"/>
            <w:vMerge w:val="restart"/>
            <w:tcBorders>
              <w:top w:val="single" w:sz="8" w:space="0" w:color="auto"/>
              <w:left w:val="single" w:sz="8" w:space="0" w:color="auto"/>
              <w:bottom w:val="single" w:sz="8" w:space="0" w:color="auto"/>
              <w:right w:val="single" w:sz="8" w:space="0" w:color="auto"/>
            </w:tcBorders>
            <w:vAlign w:val="center"/>
            <w:hideMark/>
          </w:tcPr>
          <w:p w14:paraId="2F0C9F6D" w14:textId="77777777" w:rsidR="00B05D0B" w:rsidRPr="00B05D0B" w:rsidRDefault="00B05D0B" w:rsidP="00B05D0B">
            <w:pPr>
              <w:pStyle w:val="Default"/>
              <w:jc w:val="center"/>
              <w:rPr>
                <w:rFonts w:ascii="Verdana" w:eastAsiaTheme="minorEastAsia" w:hAnsi="Verdana" w:cstheme="minorBidi"/>
                <w:color w:val="auto"/>
                <w:sz w:val="18"/>
                <w:szCs w:val="18"/>
                <w:lang w:eastAsia="en-US"/>
              </w:rPr>
            </w:pPr>
            <w:r w:rsidRPr="00B05D0B">
              <w:rPr>
                <w:rFonts w:ascii="Verdana" w:eastAsiaTheme="minorEastAsia" w:hAnsi="Verdana" w:cstheme="minorBidi"/>
                <w:color w:val="auto"/>
                <w:sz w:val="18"/>
                <w:szCs w:val="18"/>
                <w:lang w:eastAsia="en-US"/>
              </w:rPr>
              <w:t xml:space="preserve">Implementatie overleg </w:t>
            </w:r>
          </w:p>
          <w:p w14:paraId="124CE5DA" w14:textId="77777777" w:rsidR="00B05D0B" w:rsidRPr="00B05D0B" w:rsidRDefault="00B05D0B" w:rsidP="00B05D0B">
            <w:pPr>
              <w:pStyle w:val="Default"/>
              <w:jc w:val="center"/>
              <w:rPr>
                <w:rFonts w:ascii="Verdana" w:eastAsiaTheme="minorEastAsia" w:hAnsi="Verdana" w:cstheme="minorBidi"/>
                <w:i/>
                <w:color w:val="auto"/>
                <w:sz w:val="18"/>
                <w:szCs w:val="18"/>
                <w:lang w:eastAsia="en-US"/>
              </w:rPr>
            </w:pPr>
            <w:r w:rsidRPr="00B05D0B">
              <w:rPr>
                <w:rFonts w:ascii="Verdana" w:eastAsiaTheme="minorEastAsia" w:hAnsi="Verdana" w:cstheme="minorBidi"/>
                <w:i/>
                <w:color w:val="auto"/>
                <w:sz w:val="18"/>
                <w:szCs w:val="18"/>
                <w:lang w:eastAsia="en-US"/>
              </w:rPr>
              <w:t xml:space="preserve">(Gedurende de implementatiefase zal Opdrachtnemer op verzoek van Opdrachtgever aanwezig zijn bij overleggen over de implementatie welke gepland worden door Opdrachtgever) </w:t>
            </w:r>
          </w:p>
          <w:p w14:paraId="2B1A9A16" w14:textId="77777777" w:rsidR="00632487" w:rsidRPr="00E10A82" w:rsidRDefault="00632487" w:rsidP="00980AD3">
            <w:pPr>
              <w:pStyle w:val="Geenafstand"/>
              <w:jc w:val="center"/>
              <w:rPr>
                <w:rFonts w:eastAsia="Times New Roman"/>
                <w:lang w:eastAsia="nl-NL"/>
              </w:rPr>
            </w:pPr>
          </w:p>
        </w:tc>
        <w:tc>
          <w:tcPr>
            <w:tcW w:w="1701" w:type="dxa"/>
            <w:vMerge w:val="restart"/>
            <w:tcBorders>
              <w:top w:val="single" w:sz="8" w:space="0" w:color="auto"/>
              <w:left w:val="single" w:sz="8" w:space="0" w:color="auto"/>
              <w:bottom w:val="single" w:sz="8" w:space="0" w:color="auto"/>
              <w:right w:val="single" w:sz="8" w:space="0" w:color="auto"/>
            </w:tcBorders>
            <w:vAlign w:val="center"/>
            <w:hideMark/>
          </w:tcPr>
          <w:p w14:paraId="3696192E" w14:textId="77777777" w:rsidR="00632487" w:rsidRPr="00E10A82" w:rsidRDefault="00B05D0B" w:rsidP="00980AD3">
            <w:pPr>
              <w:pStyle w:val="Geenafstand"/>
              <w:jc w:val="center"/>
              <w:rPr>
                <w:rFonts w:eastAsia="Times New Roman"/>
                <w:lang w:eastAsia="nl-NL"/>
              </w:rPr>
            </w:pPr>
            <w:r>
              <w:rPr>
                <w:rFonts w:ascii="Verdana" w:hAnsi="Verdana"/>
                <w:sz w:val="18"/>
                <w:szCs w:val="18"/>
              </w:rPr>
              <w:t>Naar behoefte</w:t>
            </w:r>
          </w:p>
        </w:tc>
        <w:tc>
          <w:tcPr>
            <w:tcW w:w="2409" w:type="dxa"/>
            <w:tcBorders>
              <w:top w:val="single" w:sz="8" w:space="0" w:color="auto"/>
              <w:left w:val="nil"/>
              <w:bottom w:val="single" w:sz="8" w:space="0" w:color="auto"/>
              <w:right w:val="single" w:sz="8" w:space="0" w:color="auto"/>
            </w:tcBorders>
            <w:shd w:val="clear" w:color="auto" w:fill="auto"/>
            <w:noWrap/>
            <w:vAlign w:val="center"/>
            <w:hideMark/>
          </w:tcPr>
          <w:p w14:paraId="3750D5B9" w14:textId="77777777" w:rsidR="00B05D0B" w:rsidRPr="00B05D0B" w:rsidRDefault="00B05D0B" w:rsidP="00632487">
            <w:pPr>
              <w:numPr>
                <w:ilvl w:val="0"/>
                <w:numId w:val="22"/>
              </w:numPr>
              <w:spacing w:before="0" w:after="0" w:line="255" w:lineRule="atLeast"/>
              <w:ind w:left="133" w:hanging="133"/>
              <w:rPr>
                <w:rFonts w:eastAsia="Times New Roman" w:cs="Times New Roman"/>
                <w:szCs w:val="18"/>
                <w:lang w:eastAsia="nl-NL"/>
              </w:rPr>
            </w:pPr>
            <w:r>
              <w:rPr>
                <w:rFonts w:eastAsia="Times New Roman" w:cs="Times New Roman"/>
                <w:szCs w:val="18"/>
                <w:lang w:eastAsia="nl-NL"/>
              </w:rPr>
              <w:t>CLM</w:t>
            </w:r>
          </w:p>
          <w:p w14:paraId="3323F625" w14:textId="77777777" w:rsidR="00632487" w:rsidRPr="00B05D0B" w:rsidRDefault="00632487" w:rsidP="00632487">
            <w:pPr>
              <w:numPr>
                <w:ilvl w:val="0"/>
                <w:numId w:val="22"/>
              </w:numPr>
              <w:spacing w:before="0" w:after="0" w:line="255" w:lineRule="atLeast"/>
              <w:ind w:left="133" w:hanging="133"/>
              <w:rPr>
                <w:rFonts w:eastAsia="Times New Roman" w:cs="Times New Roman"/>
                <w:szCs w:val="18"/>
                <w:lang w:eastAsia="nl-NL"/>
              </w:rPr>
            </w:pPr>
            <w:r w:rsidRPr="00BE21CE">
              <w:rPr>
                <w:szCs w:val="18"/>
                <w:lang w:eastAsia="nl-NL"/>
              </w:rPr>
              <w:t>Traffic- en productiemanager</w:t>
            </w:r>
          </w:p>
          <w:p w14:paraId="05A6BE6A" w14:textId="77777777" w:rsidR="00B05D0B" w:rsidRPr="00B05D0B" w:rsidRDefault="00B05D0B" w:rsidP="00632487">
            <w:pPr>
              <w:numPr>
                <w:ilvl w:val="0"/>
                <w:numId w:val="22"/>
              </w:numPr>
              <w:spacing w:before="0" w:after="0" w:line="255" w:lineRule="atLeast"/>
              <w:ind w:left="133" w:hanging="133"/>
              <w:rPr>
                <w:rFonts w:eastAsia="Times New Roman" w:cs="Times New Roman"/>
                <w:szCs w:val="18"/>
                <w:lang w:eastAsia="nl-NL"/>
              </w:rPr>
            </w:pPr>
            <w:r>
              <w:rPr>
                <w:szCs w:val="18"/>
                <w:lang w:eastAsia="nl-NL"/>
              </w:rPr>
              <w:t>Bureau Bestellen tot Betalen</w:t>
            </w:r>
          </w:p>
          <w:p w14:paraId="7EC72582" w14:textId="77777777" w:rsidR="00632487" w:rsidRPr="00124BF6" w:rsidRDefault="00632487" w:rsidP="00103888">
            <w:pPr>
              <w:spacing w:before="0" w:after="0" w:line="255" w:lineRule="atLeast"/>
              <w:ind w:left="133"/>
              <w:rPr>
                <w:rFonts w:eastAsia="Times New Roman"/>
                <w:lang w:eastAsia="nl-NL"/>
              </w:rPr>
            </w:pPr>
          </w:p>
        </w:tc>
        <w:tc>
          <w:tcPr>
            <w:tcW w:w="3422" w:type="dxa"/>
            <w:vMerge w:val="restart"/>
            <w:tcBorders>
              <w:top w:val="single" w:sz="8" w:space="0" w:color="auto"/>
              <w:left w:val="single" w:sz="8" w:space="0" w:color="auto"/>
              <w:bottom w:val="single" w:sz="8" w:space="0" w:color="auto"/>
              <w:right w:val="single" w:sz="8" w:space="0" w:color="auto"/>
            </w:tcBorders>
            <w:vAlign w:val="center"/>
            <w:hideMark/>
          </w:tcPr>
          <w:p w14:paraId="38F6EED4" w14:textId="77777777" w:rsidR="00B05D0B" w:rsidRPr="00B05D0B" w:rsidRDefault="00B05D0B" w:rsidP="00B05D0B">
            <w:pPr>
              <w:pStyle w:val="Default"/>
              <w:ind w:left="360"/>
              <w:rPr>
                <w:rFonts w:ascii="Verdana" w:eastAsiaTheme="minorEastAsia" w:hAnsi="Verdana" w:cstheme="minorBidi"/>
                <w:color w:val="auto"/>
                <w:sz w:val="18"/>
                <w:szCs w:val="18"/>
                <w:lang w:eastAsia="en-US"/>
              </w:rPr>
            </w:pPr>
          </w:p>
          <w:p w14:paraId="74350591" w14:textId="77777777" w:rsidR="00B05D0B" w:rsidRPr="00B05D0B" w:rsidRDefault="00B05D0B" w:rsidP="00B05D0B">
            <w:pPr>
              <w:pStyle w:val="Default"/>
              <w:numPr>
                <w:ilvl w:val="0"/>
                <w:numId w:val="20"/>
              </w:numPr>
              <w:rPr>
                <w:rFonts w:ascii="Verdana" w:eastAsiaTheme="minorEastAsia" w:hAnsi="Verdana" w:cstheme="minorBidi"/>
                <w:color w:val="auto"/>
                <w:sz w:val="18"/>
                <w:szCs w:val="18"/>
                <w:lang w:eastAsia="en-US"/>
              </w:rPr>
            </w:pPr>
            <w:r w:rsidRPr="00B05D0B">
              <w:rPr>
                <w:rFonts w:ascii="Verdana" w:eastAsiaTheme="minorEastAsia" w:hAnsi="Verdana" w:cstheme="minorBidi"/>
                <w:color w:val="auto"/>
                <w:sz w:val="18"/>
                <w:szCs w:val="18"/>
                <w:lang w:eastAsia="en-US"/>
              </w:rPr>
              <w:t>Kennismaking;</w:t>
            </w:r>
          </w:p>
          <w:p w14:paraId="3123819D" w14:textId="77777777" w:rsidR="00B05D0B" w:rsidRPr="00B05D0B" w:rsidRDefault="00B05D0B" w:rsidP="00B05D0B">
            <w:pPr>
              <w:pStyle w:val="Default"/>
              <w:numPr>
                <w:ilvl w:val="0"/>
                <w:numId w:val="20"/>
              </w:numPr>
              <w:rPr>
                <w:rFonts w:ascii="Verdana" w:eastAsiaTheme="minorEastAsia" w:hAnsi="Verdana" w:cstheme="minorBidi"/>
                <w:color w:val="auto"/>
                <w:sz w:val="18"/>
                <w:szCs w:val="18"/>
                <w:lang w:eastAsia="en-US"/>
              </w:rPr>
            </w:pPr>
            <w:r w:rsidRPr="00B05D0B">
              <w:rPr>
                <w:rFonts w:ascii="Verdana" w:eastAsiaTheme="minorEastAsia" w:hAnsi="Verdana" w:cstheme="minorBidi"/>
                <w:color w:val="auto"/>
                <w:sz w:val="18"/>
                <w:szCs w:val="18"/>
                <w:lang w:eastAsia="en-US"/>
              </w:rPr>
              <w:t>Aansluiting leverancier op</w:t>
            </w:r>
            <w:r w:rsidR="00980AD3">
              <w:rPr>
                <w:rFonts w:ascii="Verdana" w:eastAsiaTheme="minorEastAsia" w:hAnsi="Verdana" w:cstheme="minorBidi"/>
                <w:color w:val="auto"/>
                <w:sz w:val="18"/>
                <w:szCs w:val="18"/>
                <w:lang w:eastAsia="en-US"/>
              </w:rPr>
              <w:t xml:space="preserve"> </w:t>
            </w:r>
            <w:r w:rsidRPr="00B05D0B">
              <w:rPr>
                <w:rFonts w:ascii="Verdana" w:eastAsiaTheme="minorEastAsia" w:hAnsi="Verdana" w:cstheme="minorBidi"/>
                <w:color w:val="auto"/>
                <w:sz w:val="18"/>
                <w:szCs w:val="18"/>
                <w:lang w:eastAsia="en-US"/>
              </w:rPr>
              <w:t>Peoplesoft (PDC inrichten,</w:t>
            </w:r>
            <w:r w:rsidR="00980AD3">
              <w:rPr>
                <w:rFonts w:ascii="Verdana" w:eastAsiaTheme="minorEastAsia" w:hAnsi="Verdana" w:cstheme="minorBidi"/>
                <w:color w:val="auto"/>
                <w:sz w:val="18"/>
                <w:szCs w:val="18"/>
                <w:lang w:eastAsia="en-US"/>
              </w:rPr>
              <w:t xml:space="preserve"> </w:t>
            </w:r>
            <w:r w:rsidRPr="00B05D0B">
              <w:rPr>
                <w:rFonts w:ascii="Verdana" w:eastAsiaTheme="minorEastAsia" w:hAnsi="Verdana" w:cstheme="minorBidi"/>
                <w:color w:val="auto"/>
                <w:sz w:val="18"/>
                <w:szCs w:val="18"/>
                <w:lang w:eastAsia="en-US"/>
              </w:rPr>
              <w:t>facturatie);</w:t>
            </w:r>
          </w:p>
          <w:p w14:paraId="3A303A47" w14:textId="77777777" w:rsidR="00B05D0B" w:rsidRPr="00B05D0B" w:rsidRDefault="00B05D0B" w:rsidP="00B05D0B">
            <w:pPr>
              <w:pStyle w:val="Default"/>
              <w:numPr>
                <w:ilvl w:val="0"/>
                <w:numId w:val="20"/>
              </w:numPr>
              <w:rPr>
                <w:rFonts w:ascii="Verdana" w:eastAsiaTheme="minorEastAsia" w:hAnsi="Verdana" w:cstheme="minorBidi"/>
                <w:color w:val="auto"/>
                <w:sz w:val="18"/>
                <w:szCs w:val="18"/>
                <w:lang w:eastAsia="en-US"/>
              </w:rPr>
            </w:pPr>
            <w:r w:rsidRPr="00B05D0B">
              <w:rPr>
                <w:rFonts w:ascii="Verdana" w:eastAsiaTheme="minorEastAsia" w:hAnsi="Verdana" w:cstheme="minorBidi"/>
                <w:color w:val="auto"/>
                <w:sz w:val="18"/>
                <w:szCs w:val="18"/>
                <w:lang w:eastAsia="en-US"/>
              </w:rPr>
              <w:t>Communicatie;</w:t>
            </w:r>
          </w:p>
          <w:p w14:paraId="67389241" w14:textId="77777777" w:rsidR="00B05D0B" w:rsidRDefault="00B05D0B" w:rsidP="00B05D0B">
            <w:pPr>
              <w:pStyle w:val="Default"/>
              <w:numPr>
                <w:ilvl w:val="0"/>
                <w:numId w:val="20"/>
              </w:numPr>
              <w:rPr>
                <w:rFonts w:ascii="Verdana" w:eastAsiaTheme="minorEastAsia" w:hAnsi="Verdana" w:cstheme="minorBidi"/>
                <w:color w:val="auto"/>
                <w:sz w:val="18"/>
                <w:szCs w:val="18"/>
                <w:lang w:eastAsia="en-US"/>
              </w:rPr>
            </w:pPr>
            <w:r w:rsidRPr="00B05D0B">
              <w:rPr>
                <w:rFonts w:ascii="Verdana" w:eastAsiaTheme="minorEastAsia" w:hAnsi="Verdana" w:cstheme="minorBidi"/>
                <w:color w:val="auto"/>
                <w:sz w:val="18"/>
                <w:szCs w:val="18"/>
                <w:lang w:eastAsia="en-US"/>
              </w:rPr>
              <w:t>Plan van aanpak</w:t>
            </w:r>
            <w:r w:rsidR="00980AD3">
              <w:rPr>
                <w:rFonts w:ascii="Verdana" w:eastAsiaTheme="minorEastAsia" w:hAnsi="Verdana" w:cstheme="minorBidi"/>
                <w:color w:val="auto"/>
                <w:sz w:val="18"/>
                <w:szCs w:val="18"/>
                <w:lang w:eastAsia="en-US"/>
              </w:rPr>
              <w:t xml:space="preserve"> </w:t>
            </w:r>
            <w:r w:rsidRPr="00B05D0B">
              <w:rPr>
                <w:rFonts w:ascii="Verdana" w:eastAsiaTheme="minorEastAsia" w:hAnsi="Verdana" w:cstheme="minorBidi"/>
                <w:color w:val="auto"/>
                <w:sz w:val="18"/>
                <w:szCs w:val="18"/>
                <w:lang w:eastAsia="en-US"/>
              </w:rPr>
              <w:t>bouwblokken;</w:t>
            </w:r>
          </w:p>
          <w:p w14:paraId="004FA700" w14:textId="694606FC" w:rsidR="00356443" w:rsidRDefault="00400ED7" w:rsidP="00B05D0B">
            <w:pPr>
              <w:pStyle w:val="Default"/>
              <w:numPr>
                <w:ilvl w:val="0"/>
                <w:numId w:val="20"/>
              </w:numPr>
              <w:rPr>
                <w:rFonts w:ascii="Verdana" w:eastAsiaTheme="minorEastAsia" w:hAnsi="Verdana" w:cstheme="minorBidi"/>
                <w:color w:val="auto"/>
                <w:sz w:val="18"/>
                <w:szCs w:val="18"/>
                <w:lang w:eastAsia="en-US"/>
              </w:rPr>
            </w:pPr>
            <w:r>
              <w:rPr>
                <w:rFonts w:ascii="Verdana" w:eastAsiaTheme="minorEastAsia" w:hAnsi="Verdana" w:cstheme="minorBidi"/>
                <w:color w:val="auto"/>
                <w:sz w:val="18"/>
                <w:szCs w:val="18"/>
                <w:lang w:eastAsia="en-US"/>
              </w:rPr>
              <w:t xml:space="preserve">Aansluiting op </w:t>
            </w:r>
            <w:r w:rsidR="00356443">
              <w:rPr>
                <w:rFonts w:ascii="Verdana" w:eastAsiaTheme="minorEastAsia" w:hAnsi="Verdana" w:cstheme="minorBidi"/>
                <w:color w:val="auto"/>
                <w:sz w:val="18"/>
                <w:szCs w:val="18"/>
                <w:lang w:eastAsia="en-US"/>
              </w:rPr>
              <w:t>Communicatieportaal;</w:t>
            </w:r>
          </w:p>
          <w:p w14:paraId="0AC6673F" w14:textId="77777777" w:rsidR="00356443" w:rsidRPr="00B05D0B" w:rsidRDefault="00356443" w:rsidP="00B05D0B">
            <w:pPr>
              <w:pStyle w:val="Default"/>
              <w:numPr>
                <w:ilvl w:val="0"/>
                <w:numId w:val="20"/>
              </w:numPr>
              <w:rPr>
                <w:rFonts w:ascii="Verdana" w:eastAsiaTheme="minorEastAsia" w:hAnsi="Verdana" w:cstheme="minorBidi"/>
                <w:color w:val="auto"/>
                <w:sz w:val="18"/>
                <w:szCs w:val="18"/>
                <w:lang w:eastAsia="en-US"/>
              </w:rPr>
            </w:pPr>
            <w:r>
              <w:rPr>
                <w:rFonts w:ascii="Verdana" w:eastAsiaTheme="minorEastAsia" w:hAnsi="Verdana" w:cstheme="minorBidi"/>
                <w:color w:val="auto"/>
                <w:sz w:val="18"/>
                <w:szCs w:val="18"/>
                <w:lang w:eastAsia="en-US"/>
              </w:rPr>
              <w:t>Maatwerkopdrachten</w:t>
            </w:r>
          </w:p>
          <w:p w14:paraId="787390DC" w14:textId="77777777" w:rsidR="00B05D0B" w:rsidRDefault="00B05D0B" w:rsidP="00B05D0B">
            <w:pPr>
              <w:pStyle w:val="Default"/>
              <w:rPr>
                <w:rFonts w:cs="Verdana"/>
                <w:sz w:val="18"/>
                <w:szCs w:val="18"/>
              </w:rPr>
            </w:pPr>
          </w:p>
          <w:p w14:paraId="04894040" w14:textId="77777777" w:rsidR="00632487" w:rsidRPr="00124BF6" w:rsidRDefault="00632487" w:rsidP="00B05D0B">
            <w:pPr>
              <w:pStyle w:val="Lijstalinea"/>
              <w:spacing w:before="0" w:after="0" w:line="255" w:lineRule="atLeast"/>
              <w:ind w:left="360"/>
              <w:contextualSpacing w:val="0"/>
              <w:rPr>
                <w:rFonts w:eastAsia="Times New Roman" w:cs="Times New Roman"/>
                <w:lang w:eastAsia="nl-NL"/>
              </w:rPr>
            </w:pPr>
          </w:p>
        </w:tc>
      </w:tr>
      <w:tr w:rsidR="00632487" w:rsidRPr="00124BF6" w14:paraId="6B35D7DB" w14:textId="77777777" w:rsidTr="00B05D0B">
        <w:trPr>
          <w:trHeight w:val="97"/>
        </w:trPr>
        <w:tc>
          <w:tcPr>
            <w:tcW w:w="2117" w:type="dxa"/>
            <w:vMerge/>
            <w:tcBorders>
              <w:top w:val="single" w:sz="8" w:space="0" w:color="auto"/>
              <w:left w:val="single" w:sz="8" w:space="0" w:color="auto"/>
              <w:bottom w:val="single" w:sz="8" w:space="0" w:color="auto"/>
              <w:right w:val="single" w:sz="8" w:space="0" w:color="auto"/>
            </w:tcBorders>
            <w:vAlign w:val="center"/>
            <w:hideMark/>
          </w:tcPr>
          <w:p w14:paraId="67183E08" w14:textId="77777777" w:rsidR="00632487" w:rsidRPr="00124BF6" w:rsidRDefault="00632487" w:rsidP="00980AD3">
            <w:pPr>
              <w:spacing w:before="0" w:after="0" w:line="255" w:lineRule="atLeast"/>
              <w:jc w:val="center"/>
              <w:rPr>
                <w:rFonts w:eastAsia="Times New Roman" w:cs="Times New Roman"/>
                <w:szCs w:val="18"/>
                <w:lang w:eastAsia="nl-NL"/>
              </w:rPr>
            </w:pPr>
          </w:p>
        </w:tc>
        <w:tc>
          <w:tcPr>
            <w:tcW w:w="1701" w:type="dxa"/>
            <w:vMerge/>
            <w:tcBorders>
              <w:top w:val="single" w:sz="8" w:space="0" w:color="auto"/>
              <w:left w:val="single" w:sz="8" w:space="0" w:color="auto"/>
              <w:bottom w:val="single" w:sz="8" w:space="0" w:color="auto"/>
              <w:right w:val="single" w:sz="8" w:space="0" w:color="auto"/>
            </w:tcBorders>
            <w:vAlign w:val="center"/>
            <w:hideMark/>
          </w:tcPr>
          <w:p w14:paraId="2810A0FC" w14:textId="77777777" w:rsidR="00632487" w:rsidRPr="00124BF6" w:rsidRDefault="00632487" w:rsidP="00980AD3">
            <w:pPr>
              <w:spacing w:before="0" w:after="0" w:line="255" w:lineRule="atLeast"/>
              <w:jc w:val="center"/>
              <w:rPr>
                <w:rFonts w:eastAsia="Times New Roman" w:cs="Times New Roman"/>
                <w:szCs w:val="18"/>
                <w:lang w:eastAsia="nl-NL"/>
              </w:rPr>
            </w:pPr>
          </w:p>
        </w:tc>
        <w:tc>
          <w:tcPr>
            <w:tcW w:w="2409" w:type="dxa"/>
            <w:tcBorders>
              <w:top w:val="single" w:sz="8" w:space="0" w:color="auto"/>
              <w:left w:val="nil"/>
              <w:bottom w:val="single" w:sz="8" w:space="0" w:color="auto"/>
              <w:right w:val="single" w:sz="8" w:space="0" w:color="auto"/>
            </w:tcBorders>
            <w:shd w:val="clear" w:color="auto" w:fill="0078D2"/>
            <w:noWrap/>
            <w:vAlign w:val="center"/>
            <w:hideMark/>
          </w:tcPr>
          <w:p w14:paraId="20FCA27D" w14:textId="77777777" w:rsidR="00632487" w:rsidRPr="00124BF6" w:rsidRDefault="00632487" w:rsidP="00980AD3">
            <w:pPr>
              <w:spacing w:before="0" w:after="0" w:line="255" w:lineRule="atLeast"/>
              <w:jc w:val="center"/>
              <w:rPr>
                <w:rFonts w:eastAsia="Times New Roman" w:cs="Times New Roman"/>
                <w:b/>
                <w:bCs/>
                <w:color w:val="FFFFFF"/>
                <w:szCs w:val="18"/>
                <w:lang w:eastAsia="nl-NL"/>
              </w:rPr>
            </w:pPr>
            <w:r w:rsidRPr="00124BF6">
              <w:rPr>
                <w:rFonts w:eastAsia="Times New Roman" w:cs="Times New Roman"/>
                <w:b/>
                <w:bCs/>
                <w:color w:val="FFFFFF"/>
                <w:szCs w:val="18"/>
                <w:lang w:eastAsia="nl-NL"/>
              </w:rPr>
              <w:t>Opdrachtnemer</w:t>
            </w:r>
          </w:p>
        </w:tc>
        <w:tc>
          <w:tcPr>
            <w:tcW w:w="3422" w:type="dxa"/>
            <w:vMerge/>
            <w:tcBorders>
              <w:top w:val="single" w:sz="8" w:space="0" w:color="auto"/>
              <w:left w:val="single" w:sz="8" w:space="0" w:color="auto"/>
              <w:bottom w:val="single" w:sz="8" w:space="0" w:color="auto"/>
              <w:right w:val="single" w:sz="8" w:space="0" w:color="auto"/>
            </w:tcBorders>
            <w:vAlign w:val="center"/>
            <w:hideMark/>
          </w:tcPr>
          <w:p w14:paraId="16F25F11" w14:textId="77777777" w:rsidR="00632487" w:rsidRPr="00124BF6" w:rsidRDefault="00632487" w:rsidP="00980AD3">
            <w:pPr>
              <w:spacing w:before="0" w:after="0" w:line="255" w:lineRule="atLeast"/>
              <w:jc w:val="both"/>
              <w:rPr>
                <w:rFonts w:eastAsia="Times New Roman" w:cs="Times New Roman"/>
                <w:szCs w:val="18"/>
                <w:lang w:eastAsia="nl-NL"/>
              </w:rPr>
            </w:pPr>
          </w:p>
        </w:tc>
      </w:tr>
      <w:tr w:rsidR="00632487" w:rsidRPr="00124BF6" w14:paraId="59EE1456" w14:textId="77777777" w:rsidTr="00B05D0B">
        <w:trPr>
          <w:trHeight w:val="269"/>
        </w:trPr>
        <w:tc>
          <w:tcPr>
            <w:tcW w:w="2117" w:type="dxa"/>
            <w:vMerge/>
            <w:tcBorders>
              <w:top w:val="single" w:sz="8" w:space="0" w:color="auto"/>
              <w:left w:val="single" w:sz="8" w:space="0" w:color="auto"/>
              <w:bottom w:val="single" w:sz="8" w:space="0" w:color="auto"/>
              <w:right w:val="single" w:sz="8" w:space="0" w:color="auto"/>
            </w:tcBorders>
            <w:vAlign w:val="center"/>
            <w:hideMark/>
          </w:tcPr>
          <w:p w14:paraId="0BA6CDBE" w14:textId="77777777" w:rsidR="00632487" w:rsidRPr="00124BF6" w:rsidRDefault="00632487" w:rsidP="00980AD3">
            <w:pPr>
              <w:spacing w:before="0" w:after="0" w:line="255" w:lineRule="atLeast"/>
              <w:jc w:val="center"/>
              <w:rPr>
                <w:rFonts w:eastAsia="Times New Roman" w:cs="Times New Roman"/>
                <w:szCs w:val="18"/>
                <w:lang w:eastAsia="nl-NL"/>
              </w:rPr>
            </w:pPr>
          </w:p>
        </w:tc>
        <w:tc>
          <w:tcPr>
            <w:tcW w:w="1701" w:type="dxa"/>
            <w:vMerge/>
            <w:tcBorders>
              <w:top w:val="single" w:sz="8" w:space="0" w:color="auto"/>
              <w:left w:val="single" w:sz="8" w:space="0" w:color="auto"/>
              <w:bottom w:val="single" w:sz="8" w:space="0" w:color="auto"/>
              <w:right w:val="single" w:sz="8" w:space="0" w:color="auto"/>
            </w:tcBorders>
            <w:vAlign w:val="center"/>
            <w:hideMark/>
          </w:tcPr>
          <w:p w14:paraId="192FBC21" w14:textId="77777777" w:rsidR="00632487" w:rsidRPr="00124BF6" w:rsidRDefault="00632487" w:rsidP="00980AD3">
            <w:pPr>
              <w:spacing w:before="0" w:after="0" w:line="255" w:lineRule="atLeast"/>
              <w:jc w:val="center"/>
              <w:rPr>
                <w:rFonts w:eastAsia="Times New Roman" w:cs="Times New Roman"/>
                <w:szCs w:val="18"/>
                <w:lang w:eastAsia="nl-NL"/>
              </w:rPr>
            </w:pPr>
          </w:p>
        </w:tc>
        <w:tc>
          <w:tcPr>
            <w:tcW w:w="2409" w:type="dxa"/>
            <w:tcBorders>
              <w:top w:val="single" w:sz="8" w:space="0" w:color="auto"/>
              <w:left w:val="nil"/>
              <w:bottom w:val="single" w:sz="8" w:space="0" w:color="auto"/>
              <w:right w:val="single" w:sz="8" w:space="0" w:color="auto"/>
            </w:tcBorders>
            <w:shd w:val="clear" w:color="auto" w:fill="auto"/>
            <w:noWrap/>
            <w:vAlign w:val="center"/>
            <w:hideMark/>
          </w:tcPr>
          <w:p w14:paraId="57510A1D" w14:textId="77777777" w:rsidR="00632487" w:rsidRPr="00124BF6" w:rsidRDefault="00632487" w:rsidP="00980AD3">
            <w:pPr>
              <w:spacing w:before="0" w:after="0" w:line="255" w:lineRule="atLeast"/>
              <w:rPr>
                <w:rFonts w:eastAsia="Times New Roman" w:cs="Times New Roman"/>
                <w:szCs w:val="18"/>
                <w:lang w:eastAsia="nl-NL"/>
              </w:rPr>
            </w:pPr>
          </w:p>
        </w:tc>
        <w:tc>
          <w:tcPr>
            <w:tcW w:w="3422" w:type="dxa"/>
            <w:vMerge/>
            <w:tcBorders>
              <w:top w:val="single" w:sz="8" w:space="0" w:color="auto"/>
              <w:left w:val="single" w:sz="8" w:space="0" w:color="auto"/>
              <w:bottom w:val="single" w:sz="8" w:space="0" w:color="auto"/>
              <w:right w:val="single" w:sz="8" w:space="0" w:color="auto"/>
            </w:tcBorders>
            <w:vAlign w:val="center"/>
            <w:hideMark/>
          </w:tcPr>
          <w:p w14:paraId="5AFDE95A" w14:textId="77777777" w:rsidR="00632487" w:rsidRPr="00124BF6" w:rsidRDefault="00632487" w:rsidP="00980AD3">
            <w:pPr>
              <w:spacing w:before="0" w:after="0" w:line="255" w:lineRule="atLeast"/>
              <w:jc w:val="both"/>
              <w:rPr>
                <w:rFonts w:eastAsia="Times New Roman" w:cs="Times New Roman"/>
                <w:szCs w:val="18"/>
                <w:lang w:eastAsia="nl-NL"/>
              </w:rPr>
            </w:pPr>
          </w:p>
        </w:tc>
      </w:tr>
      <w:tr w:rsidR="00632487" w:rsidRPr="00124BF6" w14:paraId="3E13CC7D" w14:textId="77777777" w:rsidTr="00B05D0B">
        <w:trPr>
          <w:trHeight w:val="459"/>
        </w:trPr>
        <w:tc>
          <w:tcPr>
            <w:tcW w:w="2117" w:type="dxa"/>
            <w:tcBorders>
              <w:top w:val="single" w:sz="8" w:space="0" w:color="auto"/>
              <w:left w:val="single" w:sz="8" w:space="0" w:color="auto"/>
              <w:bottom w:val="single" w:sz="8" w:space="0" w:color="auto"/>
              <w:right w:val="single" w:sz="8" w:space="0" w:color="auto"/>
            </w:tcBorders>
            <w:vAlign w:val="center"/>
          </w:tcPr>
          <w:p w14:paraId="1D8EFDA3" w14:textId="77777777" w:rsidR="00632487" w:rsidRPr="00124BF6" w:rsidRDefault="00B05D0B" w:rsidP="00980AD3">
            <w:pPr>
              <w:spacing w:before="0" w:after="0" w:line="255" w:lineRule="atLeast"/>
              <w:jc w:val="center"/>
              <w:rPr>
                <w:rFonts w:eastAsia="Times New Roman" w:cs="Times New Roman"/>
                <w:szCs w:val="18"/>
                <w:lang w:eastAsia="nl-NL"/>
              </w:rPr>
            </w:pPr>
            <w:r>
              <w:rPr>
                <w:szCs w:val="18"/>
              </w:rPr>
              <w:t xml:space="preserve">Operationeel </w:t>
            </w:r>
            <w:r w:rsidRPr="00E10A82">
              <w:rPr>
                <w:szCs w:val="18"/>
              </w:rPr>
              <w:t>overleg</w:t>
            </w:r>
          </w:p>
        </w:tc>
        <w:tc>
          <w:tcPr>
            <w:tcW w:w="1701" w:type="dxa"/>
            <w:tcBorders>
              <w:top w:val="single" w:sz="8" w:space="0" w:color="auto"/>
              <w:left w:val="single" w:sz="8" w:space="0" w:color="auto"/>
              <w:bottom w:val="single" w:sz="8" w:space="0" w:color="auto"/>
              <w:right w:val="single" w:sz="8" w:space="0" w:color="auto"/>
            </w:tcBorders>
            <w:vAlign w:val="center"/>
          </w:tcPr>
          <w:p w14:paraId="11A51A41" w14:textId="77777777" w:rsidR="00632487" w:rsidRPr="00124BF6" w:rsidRDefault="00B05D0B" w:rsidP="00632487">
            <w:pPr>
              <w:spacing w:before="0" w:after="0" w:line="255" w:lineRule="atLeast"/>
              <w:jc w:val="center"/>
              <w:rPr>
                <w:rFonts w:eastAsia="Times New Roman" w:cs="Times New Roman"/>
                <w:szCs w:val="18"/>
                <w:lang w:eastAsia="nl-NL"/>
              </w:rPr>
            </w:pPr>
            <w:r>
              <w:rPr>
                <w:szCs w:val="18"/>
              </w:rPr>
              <w:t>Dagelijks</w:t>
            </w:r>
          </w:p>
        </w:tc>
        <w:tc>
          <w:tcPr>
            <w:tcW w:w="2409" w:type="dxa"/>
            <w:tcBorders>
              <w:top w:val="single" w:sz="8" w:space="0" w:color="auto"/>
              <w:left w:val="nil"/>
              <w:bottom w:val="single" w:sz="8" w:space="0" w:color="auto"/>
              <w:right w:val="single" w:sz="8" w:space="0" w:color="auto"/>
            </w:tcBorders>
            <w:shd w:val="clear" w:color="auto" w:fill="auto"/>
            <w:noWrap/>
            <w:vAlign w:val="center"/>
          </w:tcPr>
          <w:tbl>
            <w:tblPr>
              <w:tblpPr w:leftFromText="141" w:rightFromText="141" w:vertAnchor="text" w:horzAnchor="page" w:tblpX="561" w:tblpY="-272"/>
              <w:tblOverlap w:val="never"/>
              <w:tblW w:w="2710" w:type="dxa"/>
              <w:tblLayout w:type="fixed"/>
              <w:tblCellMar>
                <w:left w:w="70" w:type="dxa"/>
                <w:right w:w="70" w:type="dxa"/>
              </w:tblCellMar>
              <w:tblLook w:val="04A0" w:firstRow="1" w:lastRow="0" w:firstColumn="1" w:lastColumn="0" w:noHBand="0" w:noVBand="1"/>
            </w:tblPr>
            <w:tblGrid>
              <w:gridCol w:w="2710"/>
            </w:tblGrid>
            <w:tr w:rsidR="00632487" w:rsidRPr="00124BF6" w14:paraId="6B693FAE" w14:textId="77777777" w:rsidTr="00980AD3">
              <w:trPr>
                <w:trHeight w:val="91"/>
              </w:trPr>
              <w:tc>
                <w:tcPr>
                  <w:tcW w:w="2710" w:type="dxa"/>
                  <w:tcBorders>
                    <w:top w:val="single" w:sz="8" w:space="0" w:color="auto"/>
                    <w:left w:val="nil"/>
                    <w:bottom w:val="single" w:sz="8" w:space="0" w:color="auto"/>
                    <w:right w:val="single" w:sz="8" w:space="0" w:color="auto"/>
                  </w:tcBorders>
                  <w:shd w:val="clear" w:color="auto" w:fill="0078D2"/>
                  <w:noWrap/>
                  <w:vAlign w:val="center"/>
                  <w:hideMark/>
                </w:tcPr>
                <w:p w14:paraId="05ECE065" w14:textId="77777777" w:rsidR="00632487" w:rsidRPr="00124BF6" w:rsidRDefault="00632487" w:rsidP="00980AD3">
                  <w:pPr>
                    <w:spacing w:before="0" w:after="0" w:line="255" w:lineRule="atLeast"/>
                    <w:jc w:val="center"/>
                    <w:rPr>
                      <w:rFonts w:eastAsia="Times New Roman" w:cs="Times New Roman"/>
                      <w:b/>
                      <w:bCs/>
                      <w:color w:val="FFFFFF"/>
                      <w:szCs w:val="18"/>
                      <w:lang w:eastAsia="nl-NL"/>
                    </w:rPr>
                  </w:pPr>
                  <w:r>
                    <w:rPr>
                      <w:rFonts w:eastAsia="Times New Roman" w:cs="Times New Roman"/>
                      <w:b/>
                      <w:bCs/>
                      <w:color w:val="FFFFFF"/>
                      <w:szCs w:val="18"/>
                      <w:lang w:eastAsia="nl-NL"/>
                    </w:rPr>
                    <w:t>Opdrachtgever</w:t>
                  </w:r>
                </w:p>
              </w:tc>
            </w:tr>
          </w:tbl>
          <w:p w14:paraId="3FBCF0DE" w14:textId="77777777" w:rsidR="00632487" w:rsidRPr="00980AD3" w:rsidRDefault="00B05D0B" w:rsidP="00980AD3">
            <w:pPr>
              <w:numPr>
                <w:ilvl w:val="0"/>
                <w:numId w:val="22"/>
              </w:numPr>
              <w:spacing w:before="0" w:after="0" w:line="255" w:lineRule="atLeast"/>
              <w:ind w:left="133" w:hanging="133"/>
              <w:rPr>
                <w:rFonts w:eastAsia="Times New Roman" w:cs="Times New Roman"/>
                <w:szCs w:val="18"/>
                <w:lang w:eastAsia="nl-NL"/>
              </w:rPr>
            </w:pPr>
            <w:r w:rsidRPr="00BE21CE">
              <w:rPr>
                <w:szCs w:val="18"/>
                <w:lang w:eastAsia="nl-NL"/>
              </w:rPr>
              <w:t>Traffic- en productiemanager</w:t>
            </w:r>
          </w:p>
          <w:p w14:paraId="4E715BD3" w14:textId="77777777" w:rsidR="00632487" w:rsidRPr="009524FE" w:rsidRDefault="00632487" w:rsidP="00980AD3">
            <w:pPr>
              <w:spacing w:before="0" w:after="0" w:line="255" w:lineRule="atLeast"/>
              <w:jc w:val="center"/>
              <w:rPr>
                <w:rFonts w:eastAsia="Times New Roman" w:cs="Times New Roman"/>
                <w:b/>
                <w:bCs/>
                <w:color w:val="FFFFFF"/>
                <w:szCs w:val="18"/>
                <w:lang w:eastAsia="nl-NL"/>
              </w:rPr>
            </w:pPr>
          </w:p>
          <w:tbl>
            <w:tblPr>
              <w:tblpPr w:leftFromText="141" w:rightFromText="141" w:vertAnchor="text" w:horzAnchor="margin" w:tblpY="-171"/>
              <w:tblOverlap w:val="never"/>
              <w:tblW w:w="2790" w:type="dxa"/>
              <w:tblLayout w:type="fixed"/>
              <w:tblCellMar>
                <w:left w:w="70" w:type="dxa"/>
                <w:right w:w="70" w:type="dxa"/>
              </w:tblCellMar>
              <w:tblLook w:val="04A0" w:firstRow="1" w:lastRow="0" w:firstColumn="1" w:lastColumn="0" w:noHBand="0" w:noVBand="1"/>
            </w:tblPr>
            <w:tblGrid>
              <w:gridCol w:w="2790"/>
            </w:tblGrid>
            <w:tr w:rsidR="00632487" w:rsidRPr="00124BF6" w14:paraId="40F6168F" w14:textId="77777777" w:rsidTr="00980AD3">
              <w:trPr>
                <w:trHeight w:val="132"/>
              </w:trPr>
              <w:tc>
                <w:tcPr>
                  <w:tcW w:w="2790" w:type="dxa"/>
                  <w:tcBorders>
                    <w:top w:val="single" w:sz="8" w:space="0" w:color="auto"/>
                    <w:left w:val="nil"/>
                    <w:bottom w:val="single" w:sz="8" w:space="0" w:color="auto"/>
                    <w:right w:val="single" w:sz="8" w:space="0" w:color="auto"/>
                  </w:tcBorders>
                  <w:shd w:val="clear" w:color="auto" w:fill="0078D2"/>
                  <w:noWrap/>
                  <w:vAlign w:val="center"/>
                  <w:hideMark/>
                </w:tcPr>
                <w:p w14:paraId="6DDC8C0F" w14:textId="77777777" w:rsidR="00632487" w:rsidRPr="00124BF6" w:rsidRDefault="00632487" w:rsidP="00980AD3">
                  <w:pPr>
                    <w:spacing w:before="0" w:after="0" w:line="255" w:lineRule="atLeast"/>
                    <w:jc w:val="center"/>
                    <w:rPr>
                      <w:rFonts w:eastAsia="Times New Roman" w:cs="Times New Roman"/>
                      <w:b/>
                      <w:bCs/>
                      <w:color w:val="FFFFFF"/>
                      <w:szCs w:val="18"/>
                      <w:lang w:eastAsia="nl-NL"/>
                    </w:rPr>
                  </w:pPr>
                  <w:r w:rsidRPr="00124BF6">
                    <w:rPr>
                      <w:rFonts w:eastAsia="Times New Roman" w:cs="Times New Roman"/>
                      <w:b/>
                      <w:bCs/>
                      <w:color w:val="FFFFFF"/>
                      <w:szCs w:val="18"/>
                      <w:lang w:eastAsia="nl-NL"/>
                    </w:rPr>
                    <w:t>Opdrachtnemer</w:t>
                  </w:r>
                </w:p>
              </w:tc>
            </w:tr>
          </w:tbl>
          <w:p w14:paraId="3BCC3036" w14:textId="77777777" w:rsidR="00632487" w:rsidRPr="009524FE" w:rsidRDefault="00632487" w:rsidP="00980AD3">
            <w:pPr>
              <w:spacing w:before="0" w:after="0" w:line="255" w:lineRule="atLeast"/>
              <w:jc w:val="center"/>
              <w:rPr>
                <w:rFonts w:eastAsia="Times New Roman" w:cs="Times New Roman"/>
                <w:b/>
                <w:bCs/>
                <w:color w:val="FFFFFF"/>
                <w:szCs w:val="18"/>
                <w:lang w:eastAsia="nl-NL"/>
              </w:rPr>
            </w:pPr>
          </w:p>
          <w:p w14:paraId="23624D4D" w14:textId="77777777" w:rsidR="00632487" w:rsidRPr="009524FE" w:rsidRDefault="00632487" w:rsidP="00980AD3">
            <w:pPr>
              <w:spacing w:before="0" w:after="0" w:line="255" w:lineRule="atLeast"/>
              <w:jc w:val="center"/>
              <w:rPr>
                <w:rFonts w:eastAsia="Times New Roman" w:cs="Times New Roman"/>
                <w:b/>
                <w:bCs/>
                <w:color w:val="FFFFFF"/>
                <w:szCs w:val="18"/>
                <w:lang w:eastAsia="nl-NL"/>
              </w:rPr>
            </w:pPr>
          </w:p>
        </w:tc>
        <w:tc>
          <w:tcPr>
            <w:tcW w:w="3422" w:type="dxa"/>
            <w:tcBorders>
              <w:top w:val="single" w:sz="8" w:space="0" w:color="auto"/>
              <w:left w:val="single" w:sz="8" w:space="0" w:color="auto"/>
              <w:bottom w:val="single" w:sz="8" w:space="0" w:color="auto"/>
              <w:right w:val="single" w:sz="8" w:space="0" w:color="auto"/>
            </w:tcBorders>
            <w:vAlign w:val="center"/>
          </w:tcPr>
          <w:p w14:paraId="0D3C59F8" w14:textId="77777777" w:rsidR="00B842A5" w:rsidRDefault="00B842A5" w:rsidP="00632487">
            <w:pPr>
              <w:pStyle w:val="Lijstalinea"/>
              <w:numPr>
                <w:ilvl w:val="0"/>
                <w:numId w:val="23"/>
              </w:numPr>
              <w:spacing w:before="0" w:after="0" w:line="255" w:lineRule="atLeast"/>
              <w:contextualSpacing w:val="0"/>
              <w:rPr>
                <w:rFonts w:eastAsia="Times New Roman" w:cs="Times New Roman"/>
                <w:szCs w:val="18"/>
                <w:lang w:eastAsia="nl-NL"/>
              </w:rPr>
            </w:pPr>
            <w:r>
              <w:rPr>
                <w:rFonts w:eastAsia="Times New Roman" w:cs="Times New Roman"/>
                <w:szCs w:val="18"/>
                <w:lang w:eastAsia="nl-NL"/>
              </w:rPr>
              <w:t xml:space="preserve">Geplaatste orders </w:t>
            </w:r>
          </w:p>
          <w:p w14:paraId="5F542E26" w14:textId="77777777" w:rsidR="00B842A5" w:rsidRDefault="00B842A5" w:rsidP="00632487">
            <w:pPr>
              <w:pStyle w:val="Lijstalinea"/>
              <w:numPr>
                <w:ilvl w:val="0"/>
                <w:numId w:val="23"/>
              </w:numPr>
              <w:spacing w:before="0" w:after="0" w:line="255" w:lineRule="atLeast"/>
              <w:contextualSpacing w:val="0"/>
              <w:rPr>
                <w:rFonts w:eastAsia="Times New Roman" w:cs="Times New Roman"/>
                <w:szCs w:val="18"/>
                <w:lang w:eastAsia="nl-NL"/>
              </w:rPr>
            </w:pPr>
            <w:r>
              <w:rPr>
                <w:rFonts w:eastAsia="Times New Roman" w:cs="Times New Roman"/>
                <w:szCs w:val="18"/>
                <w:lang w:eastAsia="nl-NL"/>
              </w:rPr>
              <w:t>Lopende orders</w:t>
            </w:r>
          </w:p>
          <w:p w14:paraId="3B7B4457" w14:textId="77777777" w:rsidR="00B842A5" w:rsidRDefault="00B842A5" w:rsidP="00632487">
            <w:pPr>
              <w:pStyle w:val="Lijstalinea"/>
              <w:numPr>
                <w:ilvl w:val="0"/>
                <w:numId w:val="23"/>
              </w:numPr>
              <w:spacing w:before="0" w:after="0" w:line="255" w:lineRule="atLeast"/>
              <w:contextualSpacing w:val="0"/>
              <w:rPr>
                <w:rFonts w:eastAsia="Times New Roman" w:cs="Times New Roman"/>
                <w:szCs w:val="18"/>
                <w:lang w:eastAsia="nl-NL"/>
              </w:rPr>
            </w:pPr>
            <w:r>
              <w:rPr>
                <w:rFonts w:eastAsia="Times New Roman" w:cs="Times New Roman"/>
                <w:szCs w:val="18"/>
                <w:lang w:eastAsia="nl-NL"/>
              </w:rPr>
              <w:t>Eventueel offerte aanvragen</w:t>
            </w:r>
          </w:p>
          <w:p w14:paraId="782D1C07" w14:textId="77777777" w:rsidR="00632487" w:rsidRDefault="00B842A5" w:rsidP="00632487">
            <w:pPr>
              <w:pStyle w:val="Lijstalinea"/>
              <w:numPr>
                <w:ilvl w:val="0"/>
                <w:numId w:val="23"/>
              </w:numPr>
              <w:spacing w:before="0" w:after="0" w:line="255" w:lineRule="atLeast"/>
              <w:contextualSpacing w:val="0"/>
              <w:rPr>
                <w:rFonts w:eastAsia="Times New Roman" w:cs="Times New Roman"/>
                <w:szCs w:val="18"/>
                <w:lang w:eastAsia="nl-NL"/>
              </w:rPr>
            </w:pPr>
            <w:r>
              <w:rPr>
                <w:rFonts w:eastAsia="Times New Roman" w:cs="Times New Roman"/>
                <w:szCs w:val="18"/>
                <w:lang w:eastAsia="nl-NL"/>
              </w:rPr>
              <w:t xml:space="preserve">Track &amp; </w:t>
            </w:r>
            <w:proofErr w:type="spellStart"/>
            <w:r>
              <w:rPr>
                <w:rFonts w:eastAsia="Times New Roman" w:cs="Times New Roman"/>
                <w:szCs w:val="18"/>
                <w:lang w:eastAsia="nl-NL"/>
              </w:rPr>
              <w:t>Trace</w:t>
            </w:r>
            <w:proofErr w:type="spellEnd"/>
          </w:p>
          <w:p w14:paraId="02F9A3F6" w14:textId="43513A6C" w:rsidR="00103888" w:rsidRPr="00632487" w:rsidRDefault="00103888" w:rsidP="00632487">
            <w:pPr>
              <w:pStyle w:val="Lijstalinea"/>
              <w:numPr>
                <w:ilvl w:val="0"/>
                <w:numId w:val="23"/>
              </w:numPr>
              <w:spacing w:before="0" w:after="0" w:line="255" w:lineRule="atLeast"/>
              <w:contextualSpacing w:val="0"/>
              <w:rPr>
                <w:rFonts w:eastAsia="Times New Roman" w:cs="Times New Roman"/>
                <w:szCs w:val="18"/>
                <w:lang w:eastAsia="nl-NL"/>
              </w:rPr>
            </w:pPr>
            <w:r>
              <w:rPr>
                <w:rFonts w:eastAsia="Times New Roman" w:cs="Times New Roman"/>
                <w:szCs w:val="18"/>
                <w:lang w:eastAsia="nl-NL"/>
              </w:rPr>
              <w:t xml:space="preserve">Afhandeling eventuele problemen/klachten </w:t>
            </w:r>
          </w:p>
        </w:tc>
      </w:tr>
      <w:tr w:rsidR="00B05D0B" w:rsidRPr="00124BF6" w14:paraId="4C1817B8" w14:textId="77777777" w:rsidTr="00B05D0B">
        <w:trPr>
          <w:trHeight w:val="459"/>
        </w:trPr>
        <w:tc>
          <w:tcPr>
            <w:tcW w:w="2117" w:type="dxa"/>
            <w:tcBorders>
              <w:top w:val="single" w:sz="8" w:space="0" w:color="auto"/>
              <w:left w:val="single" w:sz="8" w:space="0" w:color="auto"/>
              <w:bottom w:val="single" w:sz="8" w:space="0" w:color="auto"/>
              <w:right w:val="single" w:sz="8" w:space="0" w:color="auto"/>
            </w:tcBorders>
            <w:vAlign w:val="center"/>
          </w:tcPr>
          <w:p w14:paraId="1898B321" w14:textId="77777777" w:rsidR="00B05D0B" w:rsidRPr="00E10A82" w:rsidRDefault="00B05D0B" w:rsidP="00980AD3">
            <w:pPr>
              <w:spacing w:before="0" w:after="0" w:line="255" w:lineRule="atLeast"/>
              <w:jc w:val="center"/>
              <w:rPr>
                <w:szCs w:val="18"/>
              </w:rPr>
            </w:pPr>
            <w:r w:rsidRPr="00E10A82">
              <w:rPr>
                <w:szCs w:val="18"/>
              </w:rPr>
              <w:t>Tactisch overleg</w:t>
            </w:r>
          </w:p>
        </w:tc>
        <w:tc>
          <w:tcPr>
            <w:tcW w:w="1701" w:type="dxa"/>
            <w:tcBorders>
              <w:top w:val="single" w:sz="8" w:space="0" w:color="auto"/>
              <w:left w:val="single" w:sz="8" w:space="0" w:color="auto"/>
              <w:bottom w:val="single" w:sz="8" w:space="0" w:color="auto"/>
              <w:right w:val="single" w:sz="8" w:space="0" w:color="auto"/>
            </w:tcBorders>
            <w:vAlign w:val="center"/>
          </w:tcPr>
          <w:p w14:paraId="351CA9B1" w14:textId="77777777" w:rsidR="00B05D0B" w:rsidRDefault="00B05D0B" w:rsidP="00632487">
            <w:pPr>
              <w:spacing w:before="0" w:after="0" w:line="255" w:lineRule="atLeast"/>
              <w:jc w:val="center"/>
              <w:rPr>
                <w:rFonts w:eastAsia="Times New Roman" w:cs="Times New Roman"/>
                <w:szCs w:val="18"/>
                <w:lang w:eastAsia="nl-NL"/>
              </w:rPr>
            </w:pPr>
            <w:r>
              <w:rPr>
                <w:rFonts w:eastAsia="Times New Roman" w:cs="Times New Roman"/>
                <w:szCs w:val="18"/>
                <w:lang w:eastAsia="nl-NL"/>
              </w:rPr>
              <w:t>Per kwartaal</w:t>
            </w:r>
          </w:p>
        </w:tc>
        <w:tc>
          <w:tcPr>
            <w:tcW w:w="2409" w:type="dxa"/>
            <w:tcBorders>
              <w:top w:val="single" w:sz="8" w:space="0" w:color="auto"/>
              <w:left w:val="nil"/>
              <w:bottom w:val="single" w:sz="8" w:space="0" w:color="auto"/>
              <w:right w:val="single" w:sz="8" w:space="0" w:color="auto"/>
            </w:tcBorders>
            <w:shd w:val="clear" w:color="auto" w:fill="auto"/>
            <w:noWrap/>
            <w:vAlign w:val="center"/>
          </w:tcPr>
          <w:tbl>
            <w:tblPr>
              <w:tblpPr w:leftFromText="141" w:rightFromText="141" w:vertAnchor="text" w:horzAnchor="page" w:tblpX="561" w:tblpY="-272"/>
              <w:tblOverlap w:val="never"/>
              <w:tblW w:w="2710" w:type="dxa"/>
              <w:tblLayout w:type="fixed"/>
              <w:tblCellMar>
                <w:left w:w="70" w:type="dxa"/>
                <w:right w:w="70" w:type="dxa"/>
              </w:tblCellMar>
              <w:tblLook w:val="04A0" w:firstRow="1" w:lastRow="0" w:firstColumn="1" w:lastColumn="0" w:noHBand="0" w:noVBand="1"/>
            </w:tblPr>
            <w:tblGrid>
              <w:gridCol w:w="2710"/>
            </w:tblGrid>
            <w:tr w:rsidR="00B05D0B" w:rsidRPr="00124BF6" w14:paraId="4447835A" w14:textId="77777777" w:rsidTr="00980AD3">
              <w:trPr>
                <w:trHeight w:val="91"/>
              </w:trPr>
              <w:tc>
                <w:tcPr>
                  <w:tcW w:w="2710" w:type="dxa"/>
                  <w:tcBorders>
                    <w:top w:val="single" w:sz="8" w:space="0" w:color="auto"/>
                    <w:left w:val="nil"/>
                    <w:bottom w:val="single" w:sz="8" w:space="0" w:color="auto"/>
                    <w:right w:val="single" w:sz="8" w:space="0" w:color="auto"/>
                  </w:tcBorders>
                  <w:shd w:val="clear" w:color="auto" w:fill="0078D2"/>
                  <w:noWrap/>
                  <w:vAlign w:val="center"/>
                  <w:hideMark/>
                </w:tcPr>
                <w:p w14:paraId="27A6C7B0" w14:textId="77777777" w:rsidR="00B05D0B" w:rsidRPr="00124BF6" w:rsidRDefault="00B05D0B" w:rsidP="00B05D0B">
                  <w:pPr>
                    <w:spacing w:before="0" w:after="0" w:line="255" w:lineRule="atLeast"/>
                    <w:jc w:val="center"/>
                    <w:rPr>
                      <w:rFonts w:eastAsia="Times New Roman" w:cs="Times New Roman"/>
                      <w:b/>
                      <w:bCs/>
                      <w:color w:val="FFFFFF"/>
                      <w:szCs w:val="18"/>
                      <w:lang w:eastAsia="nl-NL"/>
                    </w:rPr>
                  </w:pPr>
                  <w:r>
                    <w:rPr>
                      <w:rFonts w:eastAsia="Times New Roman" w:cs="Times New Roman"/>
                      <w:b/>
                      <w:bCs/>
                      <w:color w:val="FFFFFF"/>
                      <w:szCs w:val="18"/>
                      <w:lang w:eastAsia="nl-NL"/>
                    </w:rPr>
                    <w:t>Opdrachtgever</w:t>
                  </w:r>
                </w:p>
              </w:tc>
            </w:tr>
          </w:tbl>
          <w:p w14:paraId="0686FA6D" w14:textId="77777777" w:rsidR="00B05D0B" w:rsidRDefault="00B05D0B" w:rsidP="00B05D0B">
            <w:pPr>
              <w:numPr>
                <w:ilvl w:val="0"/>
                <w:numId w:val="22"/>
              </w:numPr>
              <w:spacing w:before="0" w:after="0" w:line="255" w:lineRule="atLeast"/>
              <w:ind w:left="133" w:hanging="133"/>
              <w:rPr>
                <w:rFonts w:eastAsia="Times New Roman" w:cs="Times New Roman"/>
                <w:szCs w:val="18"/>
                <w:lang w:eastAsia="nl-NL"/>
              </w:rPr>
            </w:pPr>
            <w:r>
              <w:rPr>
                <w:rFonts w:eastAsia="Times New Roman" w:cs="Times New Roman"/>
                <w:szCs w:val="18"/>
                <w:lang w:eastAsia="nl-NL"/>
              </w:rPr>
              <w:t>CLM</w:t>
            </w:r>
          </w:p>
          <w:p w14:paraId="0341DC34" w14:textId="77777777" w:rsidR="00B05D0B" w:rsidRDefault="00B05D0B" w:rsidP="00B05D0B">
            <w:pPr>
              <w:numPr>
                <w:ilvl w:val="0"/>
                <w:numId w:val="22"/>
              </w:numPr>
              <w:spacing w:before="0" w:after="0" w:line="255" w:lineRule="atLeast"/>
              <w:ind w:left="133" w:hanging="133"/>
              <w:rPr>
                <w:rFonts w:eastAsia="Times New Roman" w:cs="Times New Roman"/>
                <w:szCs w:val="18"/>
                <w:lang w:eastAsia="nl-NL"/>
              </w:rPr>
            </w:pPr>
            <w:r w:rsidRPr="00BE21CE">
              <w:rPr>
                <w:szCs w:val="18"/>
                <w:lang w:eastAsia="nl-NL"/>
              </w:rPr>
              <w:t>Traffic- en productiemanager</w:t>
            </w:r>
          </w:p>
          <w:p w14:paraId="10A957A3" w14:textId="77777777" w:rsidR="00B05D0B" w:rsidRPr="009524FE" w:rsidRDefault="00B05D0B" w:rsidP="00B05D0B">
            <w:pPr>
              <w:numPr>
                <w:ilvl w:val="0"/>
                <w:numId w:val="22"/>
              </w:numPr>
              <w:spacing w:before="0" w:after="0" w:line="255" w:lineRule="atLeast"/>
              <w:ind w:left="133" w:hanging="133"/>
              <w:rPr>
                <w:rFonts w:eastAsia="Times New Roman" w:cs="Times New Roman"/>
                <w:szCs w:val="18"/>
                <w:lang w:eastAsia="nl-NL"/>
              </w:rPr>
            </w:pPr>
            <w:r>
              <w:rPr>
                <w:rFonts w:eastAsia="Times New Roman" w:cs="Times New Roman"/>
                <w:szCs w:val="18"/>
                <w:lang w:eastAsia="nl-NL"/>
              </w:rPr>
              <w:t xml:space="preserve">Opdrachtgever </w:t>
            </w:r>
          </w:p>
          <w:p w14:paraId="4B93CA27" w14:textId="77777777" w:rsidR="00B05D0B" w:rsidRPr="009524FE" w:rsidRDefault="00B05D0B" w:rsidP="00B05D0B">
            <w:pPr>
              <w:spacing w:before="0" w:after="0" w:line="255" w:lineRule="atLeast"/>
              <w:jc w:val="center"/>
              <w:rPr>
                <w:rFonts w:eastAsia="Times New Roman" w:cs="Times New Roman"/>
                <w:b/>
                <w:bCs/>
                <w:color w:val="FFFFFF"/>
                <w:szCs w:val="18"/>
                <w:lang w:eastAsia="nl-NL"/>
              </w:rPr>
            </w:pPr>
          </w:p>
          <w:tbl>
            <w:tblPr>
              <w:tblpPr w:leftFromText="141" w:rightFromText="141" w:vertAnchor="text" w:horzAnchor="margin" w:tblpY="-171"/>
              <w:tblOverlap w:val="never"/>
              <w:tblW w:w="2790" w:type="dxa"/>
              <w:tblLayout w:type="fixed"/>
              <w:tblCellMar>
                <w:left w:w="70" w:type="dxa"/>
                <w:right w:w="70" w:type="dxa"/>
              </w:tblCellMar>
              <w:tblLook w:val="04A0" w:firstRow="1" w:lastRow="0" w:firstColumn="1" w:lastColumn="0" w:noHBand="0" w:noVBand="1"/>
            </w:tblPr>
            <w:tblGrid>
              <w:gridCol w:w="2790"/>
            </w:tblGrid>
            <w:tr w:rsidR="00B05D0B" w:rsidRPr="00124BF6" w14:paraId="62FBE50A" w14:textId="77777777" w:rsidTr="00980AD3">
              <w:trPr>
                <w:trHeight w:val="132"/>
              </w:trPr>
              <w:tc>
                <w:tcPr>
                  <w:tcW w:w="2790" w:type="dxa"/>
                  <w:tcBorders>
                    <w:top w:val="single" w:sz="8" w:space="0" w:color="auto"/>
                    <w:left w:val="nil"/>
                    <w:bottom w:val="single" w:sz="8" w:space="0" w:color="auto"/>
                    <w:right w:val="single" w:sz="8" w:space="0" w:color="auto"/>
                  </w:tcBorders>
                  <w:shd w:val="clear" w:color="auto" w:fill="0078D2"/>
                  <w:noWrap/>
                  <w:vAlign w:val="center"/>
                  <w:hideMark/>
                </w:tcPr>
                <w:p w14:paraId="7FBF2503" w14:textId="77777777" w:rsidR="00B05D0B" w:rsidRPr="00124BF6" w:rsidRDefault="00B05D0B" w:rsidP="00B05D0B">
                  <w:pPr>
                    <w:spacing w:before="0" w:after="0" w:line="255" w:lineRule="atLeast"/>
                    <w:jc w:val="center"/>
                    <w:rPr>
                      <w:rFonts w:eastAsia="Times New Roman" w:cs="Times New Roman"/>
                      <w:b/>
                      <w:bCs/>
                      <w:color w:val="FFFFFF"/>
                      <w:szCs w:val="18"/>
                      <w:lang w:eastAsia="nl-NL"/>
                    </w:rPr>
                  </w:pPr>
                  <w:r w:rsidRPr="00124BF6">
                    <w:rPr>
                      <w:rFonts w:eastAsia="Times New Roman" w:cs="Times New Roman"/>
                      <w:b/>
                      <w:bCs/>
                      <w:color w:val="FFFFFF"/>
                      <w:szCs w:val="18"/>
                      <w:lang w:eastAsia="nl-NL"/>
                    </w:rPr>
                    <w:t>Opdrachtnemer</w:t>
                  </w:r>
                </w:p>
              </w:tc>
            </w:tr>
          </w:tbl>
          <w:p w14:paraId="748EA1B2" w14:textId="77777777" w:rsidR="00B05D0B" w:rsidRPr="009524FE" w:rsidRDefault="00B05D0B" w:rsidP="00B05D0B">
            <w:pPr>
              <w:spacing w:before="0" w:after="0" w:line="255" w:lineRule="atLeast"/>
              <w:jc w:val="center"/>
              <w:rPr>
                <w:rFonts w:eastAsia="Times New Roman" w:cs="Times New Roman"/>
                <w:b/>
                <w:bCs/>
                <w:color w:val="FFFFFF"/>
                <w:szCs w:val="18"/>
                <w:lang w:eastAsia="nl-NL"/>
              </w:rPr>
            </w:pPr>
          </w:p>
          <w:p w14:paraId="1EDE2D8A" w14:textId="77777777" w:rsidR="00B05D0B" w:rsidRDefault="00B05D0B" w:rsidP="00980AD3">
            <w:pPr>
              <w:spacing w:before="0" w:after="0" w:line="255" w:lineRule="atLeast"/>
              <w:jc w:val="center"/>
              <w:rPr>
                <w:rFonts w:eastAsia="Times New Roman" w:cs="Times New Roman"/>
                <w:b/>
                <w:bCs/>
                <w:color w:val="FFFFFF"/>
                <w:szCs w:val="18"/>
                <w:lang w:eastAsia="nl-NL"/>
              </w:rPr>
            </w:pPr>
          </w:p>
        </w:tc>
        <w:tc>
          <w:tcPr>
            <w:tcW w:w="3422" w:type="dxa"/>
            <w:tcBorders>
              <w:top w:val="single" w:sz="8" w:space="0" w:color="auto"/>
              <w:left w:val="single" w:sz="8" w:space="0" w:color="auto"/>
              <w:bottom w:val="single" w:sz="8" w:space="0" w:color="auto"/>
              <w:right w:val="single" w:sz="8" w:space="0" w:color="auto"/>
            </w:tcBorders>
            <w:vAlign w:val="center"/>
          </w:tcPr>
          <w:p w14:paraId="4C85D4FC" w14:textId="77777777" w:rsidR="00B05D0B" w:rsidRPr="00E10A82" w:rsidRDefault="00B05D0B" w:rsidP="00B05D0B">
            <w:pPr>
              <w:pStyle w:val="Lijstalinea"/>
              <w:numPr>
                <w:ilvl w:val="0"/>
                <w:numId w:val="23"/>
              </w:numPr>
              <w:spacing w:before="0" w:after="0" w:line="255" w:lineRule="atLeast"/>
              <w:contextualSpacing w:val="0"/>
              <w:rPr>
                <w:szCs w:val="18"/>
              </w:rPr>
            </w:pPr>
            <w:r>
              <w:rPr>
                <w:szCs w:val="18"/>
              </w:rPr>
              <w:t>Managementinformatie</w:t>
            </w:r>
            <w:r w:rsidRPr="00E10A82">
              <w:rPr>
                <w:szCs w:val="18"/>
              </w:rPr>
              <w:t>;</w:t>
            </w:r>
          </w:p>
          <w:p w14:paraId="454896D2" w14:textId="77777777" w:rsidR="00B05D0B" w:rsidRPr="00E10A82" w:rsidRDefault="00B05D0B" w:rsidP="00B05D0B">
            <w:pPr>
              <w:pStyle w:val="Lijstalinea"/>
              <w:numPr>
                <w:ilvl w:val="0"/>
                <w:numId w:val="23"/>
              </w:numPr>
              <w:spacing w:before="0" w:after="0" w:line="255" w:lineRule="atLeast"/>
              <w:contextualSpacing w:val="0"/>
              <w:rPr>
                <w:szCs w:val="18"/>
              </w:rPr>
            </w:pPr>
            <w:proofErr w:type="spellStart"/>
            <w:r w:rsidRPr="00E10A82">
              <w:rPr>
                <w:szCs w:val="18"/>
              </w:rPr>
              <w:t>KPI’s</w:t>
            </w:r>
            <w:proofErr w:type="spellEnd"/>
            <w:r w:rsidRPr="00E10A82">
              <w:rPr>
                <w:szCs w:val="18"/>
              </w:rPr>
              <w:t>;</w:t>
            </w:r>
          </w:p>
          <w:p w14:paraId="0CCED6E0" w14:textId="77777777" w:rsidR="00B05D0B" w:rsidRPr="002A7599" w:rsidRDefault="00B05D0B" w:rsidP="00B05D0B">
            <w:pPr>
              <w:numPr>
                <w:ilvl w:val="0"/>
                <w:numId w:val="23"/>
              </w:numPr>
              <w:spacing w:before="0" w:after="0" w:line="240" w:lineRule="auto"/>
              <w:rPr>
                <w:color w:val="000000" w:themeColor="text1"/>
                <w:szCs w:val="18"/>
                <w:lang w:val="nl"/>
              </w:rPr>
            </w:pPr>
            <w:r w:rsidRPr="002A7599">
              <w:rPr>
                <w:color w:val="000000" w:themeColor="text1"/>
                <w:szCs w:val="18"/>
                <w:lang w:val="nl"/>
              </w:rPr>
              <w:t>Kwaliteit</w:t>
            </w:r>
            <w:r>
              <w:rPr>
                <w:color w:val="000000" w:themeColor="text1"/>
                <w:szCs w:val="18"/>
                <w:lang w:val="nl"/>
              </w:rPr>
              <w:t xml:space="preserve"> D</w:t>
            </w:r>
            <w:r w:rsidRPr="002A7599">
              <w:rPr>
                <w:color w:val="000000" w:themeColor="text1"/>
                <w:szCs w:val="18"/>
                <w:lang w:val="nl"/>
              </w:rPr>
              <w:t>ienstverlening</w:t>
            </w:r>
            <w:r>
              <w:rPr>
                <w:color w:val="000000" w:themeColor="text1"/>
                <w:szCs w:val="18"/>
                <w:lang w:val="nl"/>
              </w:rPr>
              <w:t>;</w:t>
            </w:r>
          </w:p>
          <w:p w14:paraId="76160805" w14:textId="77777777" w:rsidR="00B05D0B" w:rsidRDefault="00B05D0B" w:rsidP="00B05D0B">
            <w:pPr>
              <w:pStyle w:val="Lijstalinea"/>
              <w:numPr>
                <w:ilvl w:val="0"/>
                <w:numId w:val="23"/>
              </w:numPr>
              <w:spacing w:before="0" w:after="0" w:line="255" w:lineRule="atLeast"/>
              <w:contextualSpacing w:val="0"/>
              <w:rPr>
                <w:szCs w:val="18"/>
              </w:rPr>
            </w:pPr>
            <w:r w:rsidRPr="00E10A82">
              <w:rPr>
                <w:szCs w:val="18"/>
              </w:rPr>
              <w:t>Evaluatie de samenwerking;</w:t>
            </w:r>
          </w:p>
          <w:p w14:paraId="463E8DF2" w14:textId="77777777" w:rsidR="00B05D0B" w:rsidRPr="00632487" w:rsidRDefault="00B05D0B" w:rsidP="00B05D0B">
            <w:pPr>
              <w:pStyle w:val="Lijstalinea"/>
              <w:numPr>
                <w:ilvl w:val="0"/>
                <w:numId w:val="23"/>
              </w:numPr>
              <w:spacing w:before="0" w:after="0" w:line="255" w:lineRule="atLeast"/>
              <w:contextualSpacing w:val="0"/>
              <w:rPr>
                <w:szCs w:val="18"/>
              </w:rPr>
            </w:pPr>
            <w:r w:rsidRPr="00632487">
              <w:rPr>
                <w:szCs w:val="18"/>
              </w:rPr>
              <w:t>Acties vanuit voorgaande overleggen;</w:t>
            </w:r>
          </w:p>
          <w:p w14:paraId="68D84691" w14:textId="77777777" w:rsidR="00B05D0B" w:rsidRDefault="00B05D0B" w:rsidP="00B05D0B">
            <w:pPr>
              <w:pStyle w:val="Lijstalinea"/>
              <w:spacing w:before="0" w:after="0" w:line="255" w:lineRule="atLeast"/>
              <w:ind w:left="360"/>
              <w:contextualSpacing w:val="0"/>
              <w:rPr>
                <w:szCs w:val="18"/>
              </w:rPr>
            </w:pPr>
            <w:r w:rsidRPr="00E10A82">
              <w:rPr>
                <w:szCs w:val="18"/>
              </w:rPr>
              <w:t>Wijzigingen/ ontwikkelingen in de dienstverlening</w:t>
            </w:r>
          </w:p>
        </w:tc>
      </w:tr>
    </w:tbl>
    <w:p w14:paraId="5352CF06" w14:textId="77777777" w:rsidR="00632487" w:rsidRDefault="00632487" w:rsidP="00632487">
      <w:pPr>
        <w:pStyle w:val="Lijstalinea"/>
        <w:spacing w:before="0" w:after="0" w:line="255" w:lineRule="atLeast"/>
        <w:ind w:left="0"/>
        <w:contextualSpacing w:val="0"/>
        <w:rPr>
          <w:szCs w:val="18"/>
        </w:rPr>
      </w:pPr>
    </w:p>
    <w:p w14:paraId="2ADD0993" w14:textId="77777777" w:rsidR="00632487" w:rsidRDefault="00632487" w:rsidP="00632487">
      <w:pPr>
        <w:pStyle w:val="Lijstalinea"/>
        <w:spacing w:before="0" w:after="0" w:line="255" w:lineRule="atLeast"/>
        <w:ind w:left="0"/>
        <w:contextualSpacing w:val="0"/>
        <w:rPr>
          <w:szCs w:val="18"/>
        </w:rPr>
      </w:pPr>
      <w:r>
        <w:rPr>
          <w:szCs w:val="18"/>
        </w:rPr>
        <w:t xml:space="preserve">Na goedkeuring door Opdrachtgever wordt het verslag geëffectueerd en opgenomen in het contractdossier. </w:t>
      </w:r>
    </w:p>
    <w:p w14:paraId="7CC5118F" w14:textId="77777777" w:rsidR="00451752" w:rsidRDefault="00451752" w:rsidP="00632487">
      <w:pPr>
        <w:pStyle w:val="Lijstalinea"/>
        <w:spacing w:before="0" w:after="0" w:line="255" w:lineRule="atLeast"/>
        <w:ind w:left="0"/>
        <w:contextualSpacing w:val="0"/>
        <w:rPr>
          <w:szCs w:val="18"/>
        </w:rPr>
      </w:pPr>
    </w:p>
    <w:p w14:paraId="2F3F8DE4" w14:textId="77777777" w:rsidR="00451752" w:rsidRDefault="00451752" w:rsidP="00632487">
      <w:pPr>
        <w:pStyle w:val="Lijstalinea"/>
        <w:spacing w:before="0" w:after="0" w:line="255" w:lineRule="atLeast"/>
        <w:ind w:left="0"/>
        <w:contextualSpacing w:val="0"/>
        <w:rPr>
          <w:szCs w:val="18"/>
        </w:rPr>
      </w:pPr>
    </w:p>
    <w:p w14:paraId="34332FE2" w14:textId="77777777" w:rsidR="00451752" w:rsidRDefault="00451752" w:rsidP="00632487">
      <w:pPr>
        <w:pStyle w:val="Lijstalinea"/>
        <w:spacing w:before="0" w:after="0" w:line="255" w:lineRule="atLeast"/>
        <w:ind w:left="0"/>
        <w:contextualSpacing w:val="0"/>
        <w:rPr>
          <w:szCs w:val="18"/>
        </w:rPr>
      </w:pPr>
    </w:p>
    <w:p w14:paraId="2AC0B297" w14:textId="77777777" w:rsidR="00451752" w:rsidRDefault="00451752" w:rsidP="00632487">
      <w:pPr>
        <w:pStyle w:val="Lijstalinea"/>
        <w:spacing w:before="0" w:after="0" w:line="255" w:lineRule="atLeast"/>
        <w:ind w:left="0"/>
        <w:contextualSpacing w:val="0"/>
        <w:rPr>
          <w:szCs w:val="18"/>
        </w:rPr>
      </w:pPr>
    </w:p>
    <w:p w14:paraId="3D901B41" w14:textId="77777777" w:rsidR="00980AD3" w:rsidRDefault="00980AD3" w:rsidP="00632487">
      <w:pPr>
        <w:pStyle w:val="Lijstalinea"/>
        <w:spacing w:before="0" w:after="0" w:line="255" w:lineRule="atLeast"/>
        <w:ind w:left="0"/>
        <w:contextualSpacing w:val="0"/>
        <w:rPr>
          <w:szCs w:val="18"/>
        </w:rPr>
      </w:pPr>
    </w:p>
    <w:p w14:paraId="5C7262A1" w14:textId="77777777" w:rsidR="00980AD3" w:rsidRDefault="00980AD3" w:rsidP="00632487">
      <w:pPr>
        <w:pStyle w:val="Lijstalinea"/>
        <w:spacing w:before="0" w:after="0" w:line="255" w:lineRule="atLeast"/>
        <w:ind w:left="0"/>
        <w:contextualSpacing w:val="0"/>
        <w:rPr>
          <w:szCs w:val="18"/>
        </w:rPr>
      </w:pPr>
    </w:p>
    <w:p w14:paraId="2B3EA869" w14:textId="77777777" w:rsidR="00451752" w:rsidRDefault="00451752" w:rsidP="00632487">
      <w:pPr>
        <w:pStyle w:val="Lijstalinea"/>
        <w:spacing w:before="0" w:after="0" w:line="255" w:lineRule="atLeast"/>
        <w:ind w:left="0"/>
        <w:contextualSpacing w:val="0"/>
        <w:rPr>
          <w:szCs w:val="18"/>
        </w:rPr>
      </w:pPr>
    </w:p>
    <w:p w14:paraId="1DCF8988" w14:textId="77777777" w:rsidR="00451752" w:rsidRDefault="00451752" w:rsidP="00632487">
      <w:pPr>
        <w:pStyle w:val="Lijstalinea"/>
        <w:spacing w:before="0" w:after="0" w:line="255" w:lineRule="atLeast"/>
        <w:ind w:left="0"/>
        <w:contextualSpacing w:val="0"/>
        <w:rPr>
          <w:szCs w:val="18"/>
        </w:rPr>
      </w:pPr>
    </w:p>
    <w:p w14:paraId="3DDBE186" w14:textId="77777777" w:rsidR="00451752" w:rsidRDefault="00451752" w:rsidP="00632487">
      <w:pPr>
        <w:pStyle w:val="Lijstalinea"/>
        <w:spacing w:before="0" w:after="0" w:line="255" w:lineRule="atLeast"/>
        <w:ind w:left="0"/>
        <w:contextualSpacing w:val="0"/>
        <w:rPr>
          <w:szCs w:val="18"/>
        </w:rPr>
      </w:pPr>
    </w:p>
    <w:p w14:paraId="3767B795" w14:textId="77777777" w:rsidR="00451752" w:rsidRDefault="00451752" w:rsidP="00632487">
      <w:pPr>
        <w:pStyle w:val="Lijstalinea"/>
        <w:spacing w:before="0" w:after="0" w:line="255" w:lineRule="atLeast"/>
        <w:ind w:left="0"/>
        <w:contextualSpacing w:val="0"/>
        <w:rPr>
          <w:szCs w:val="18"/>
        </w:rPr>
      </w:pPr>
    </w:p>
    <w:p w14:paraId="20FAAA2B" w14:textId="77777777" w:rsidR="00451752" w:rsidRDefault="00451752" w:rsidP="00632487">
      <w:pPr>
        <w:pStyle w:val="Lijstalinea"/>
        <w:spacing w:before="0" w:after="0" w:line="255" w:lineRule="atLeast"/>
        <w:ind w:left="0"/>
        <w:contextualSpacing w:val="0"/>
        <w:rPr>
          <w:szCs w:val="18"/>
        </w:rPr>
      </w:pPr>
    </w:p>
    <w:p w14:paraId="4B5F01B2" w14:textId="77777777" w:rsidR="00632487" w:rsidRDefault="00632487" w:rsidP="00632487">
      <w:pPr>
        <w:pStyle w:val="Kop2"/>
        <w:pBdr>
          <w:top w:val="dotted" w:sz="4" w:space="0" w:color="0078D2"/>
        </w:pBdr>
      </w:pPr>
      <w:bookmarkStart w:id="32" w:name="_Toc145190324"/>
      <w:bookmarkStart w:id="33" w:name="_Toc147243264"/>
      <w:r>
        <w:lastRenderedPageBreak/>
        <w:t>Klachten en escalaties</w:t>
      </w:r>
      <w:bookmarkEnd w:id="32"/>
      <w:bookmarkEnd w:id="33"/>
    </w:p>
    <w:p w14:paraId="16D0EDD9" w14:textId="77777777" w:rsidR="00451752" w:rsidRPr="00451752" w:rsidRDefault="00451752" w:rsidP="00451752">
      <w:pPr>
        <w:autoSpaceDE w:val="0"/>
        <w:autoSpaceDN w:val="0"/>
        <w:adjustRightInd w:val="0"/>
        <w:spacing w:before="0" w:after="0" w:line="240" w:lineRule="auto"/>
      </w:pPr>
      <w:r w:rsidRPr="00451752">
        <w:t xml:space="preserve">Klachten over de dienstverlening van Opdrachtnemer worden door de medewerkers van Opdrachtgever en via e-mail gemeld aan de operationele contactpersoon van Opdrachtnemer. Opdrachtnemer geeft binnen acht (8) werkuren bevestiging aan UWV met een terugkoppeling door wie, op welke wijze en wanneer de klacht wordt opgelost. Klachten worden binnen 5 werkdagen door Opdrachtnemer opgelost. Klachten die niet binnen de termijn van 5 werkdagen kunnen worden opgelost, worden met reden van opgaaf aan </w:t>
      </w:r>
      <w:proofErr w:type="spellStart"/>
      <w:r w:rsidRPr="00451752">
        <w:t>aan</w:t>
      </w:r>
      <w:proofErr w:type="spellEnd"/>
      <w:r w:rsidRPr="00451752">
        <w:t xml:space="preserve"> indiener van de klacht en de Contract en Leveranciers Manager gemeld met opgave van oplossingstermijn. </w:t>
      </w:r>
    </w:p>
    <w:p w14:paraId="68414BB0" w14:textId="77777777" w:rsidR="00632487" w:rsidRPr="005D5C17" w:rsidRDefault="00632487" w:rsidP="00451752">
      <w:pPr>
        <w:pStyle w:val="Geenafstand"/>
        <w:rPr>
          <w:rFonts w:ascii="Verdana" w:hAnsi="Verdana"/>
          <w:sz w:val="18"/>
        </w:rPr>
      </w:pPr>
      <w:r w:rsidRPr="005D5C17">
        <w:rPr>
          <w:rFonts w:ascii="Verdana" w:hAnsi="Verdana"/>
          <w:sz w:val="18"/>
        </w:rPr>
        <w:t xml:space="preserve">Indien Opdrachtnemer een klacht heeft over het opdrachtgeverschap, kan deze door Opdrachtnemer gemeld worden bij de CLM van Opdrachtgever. </w:t>
      </w:r>
    </w:p>
    <w:p w14:paraId="2C017F12" w14:textId="77777777" w:rsidR="00451752" w:rsidRDefault="00451752" w:rsidP="00451752">
      <w:pPr>
        <w:pStyle w:val="Geenafstand"/>
        <w:rPr>
          <w:rFonts w:ascii="Verdana" w:hAnsi="Verdana" w:cs="Verdana"/>
          <w:color w:val="000000"/>
          <w:sz w:val="18"/>
          <w:szCs w:val="18"/>
        </w:rPr>
      </w:pPr>
    </w:p>
    <w:p w14:paraId="5074B11A" w14:textId="77777777" w:rsidR="00451752" w:rsidRDefault="00451752" w:rsidP="00451752">
      <w:pPr>
        <w:pStyle w:val="Geenafstand"/>
        <w:rPr>
          <w:rFonts w:ascii="Verdana" w:hAnsi="Verdana" w:cs="Verdana"/>
          <w:color w:val="000000"/>
          <w:sz w:val="18"/>
          <w:szCs w:val="18"/>
        </w:rPr>
      </w:pPr>
      <w:r w:rsidRPr="00451752">
        <w:rPr>
          <w:rFonts w:ascii="Verdana" w:hAnsi="Verdana" w:cs="Verdana"/>
          <w:color w:val="000000"/>
          <w:sz w:val="18"/>
          <w:szCs w:val="18"/>
        </w:rPr>
        <w:t xml:space="preserve">Indien de klachtenprocedure niet leidt tot een oplossing van de klacht, dan treedt onderstaande escalatieprocedure in werking. </w:t>
      </w:r>
    </w:p>
    <w:p w14:paraId="27BB0AF0" w14:textId="77777777" w:rsidR="00632487" w:rsidRPr="005D5C17" w:rsidRDefault="00632487" w:rsidP="00632487">
      <w:pPr>
        <w:pStyle w:val="Geenafstand"/>
        <w:rPr>
          <w:rFonts w:ascii="Verdana" w:hAnsi="Verdana"/>
          <w:sz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387"/>
        <w:gridCol w:w="2693"/>
      </w:tblGrid>
      <w:tr w:rsidR="00632487" w:rsidRPr="0086294F" w14:paraId="604B90CD" w14:textId="77777777" w:rsidTr="00980AD3">
        <w:tc>
          <w:tcPr>
            <w:tcW w:w="1134" w:type="dxa"/>
            <w:shd w:val="clear" w:color="auto" w:fill="006EDC"/>
          </w:tcPr>
          <w:p w14:paraId="4D9F6085" w14:textId="77777777" w:rsidR="00632487" w:rsidRPr="0086294F" w:rsidRDefault="00632487" w:rsidP="00980AD3">
            <w:pPr>
              <w:spacing w:before="0" w:after="0" w:line="255" w:lineRule="atLeast"/>
              <w:jc w:val="both"/>
              <w:rPr>
                <w:rFonts w:eastAsia="Times New Roman" w:cs="Arial"/>
                <w:b/>
                <w:color w:val="FFFFFF"/>
                <w:szCs w:val="18"/>
                <w:lang w:val="nl" w:eastAsia="nl-NL"/>
              </w:rPr>
            </w:pPr>
            <w:r w:rsidRPr="0086294F">
              <w:rPr>
                <w:rFonts w:eastAsia="Times New Roman" w:cs="Arial"/>
                <w:b/>
                <w:color w:val="FFFFFF"/>
                <w:szCs w:val="18"/>
                <w:lang w:val="nl" w:eastAsia="nl-NL"/>
              </w:rPr>
              <w:t>Niveau escalatie</w:t>
            </w:r>
          </w:p>
        </w:tc>
        <w:tc>
          <w:tcPr>
            <w:tcW w:w="5387" w:type="dxa"/>
            <w:shd w:val="clear" w:color="auto" w:fill="006EDC"/>
          </w:tcPr>
          <w:p w14:paraId="7646A528" w14:textId="77777777" w:rsidR="00632487" w:rsidRPr="0086294F" w:rsidRDefault="00632487" w:rsidP="00980AD3">
            <w:pPr>
              <w:spacing w:before="0" w:after="0" w:line="255" w:lineRule="atLeast"/>
              <w:jc w:val="both"/>
              <w:rPr>
                <w:rFonts w:eastAsia="Times New Roman" w:cs="Arial"/>
                <w:b/>
                <w:color w:val="FFFFFF"/>
                <w:szCs w:val="18"/>
                <w:lang w:val="nl" w:eastAsia="nl-NL"/>
              </w:rPr>
            </w:pPr>
            <w:r w:rsidRPr="0086294F">
              <w:rPr>
                <w:rFonts w:eastAsia="Times New Roman" w:cs="Arial"/>
                <w:b/>
                <w:color w:val="FFFFFF"/>
                <w:szCs w:val="18"/>
                <w:lang w:val="nl" w:eastAsia="nl-NL"/>
              </w:rPr>
              <w:t>Onderwerp</w:t>
            </w:r>
          </w:p>
        </w:tc>
        <w:tc>
          <w:tcPr>
            <w:tcW w:w="2693" w:type="dxa"/>
            <w:shd w:val="clear" w:color="auto" w:fill="006EDC"/>
          </w:tcPr>
          <w:p w14:paraId="0F3ADD61" w14:textId="77777777" w:rsidR="00632487" w:rsidRPr="0086294F" w:rsidRDefault="00632487" w:rsidP="00980AD3">
            <w:pPr>
              <w:spacing w:before="0" w:after="0" w:line="255" w:lineRule="atLeast"/>
              <w:jc w:val="both"/>
              <w:rPr>
                <w:rFonts w:eastAsia="Times New Roman" w:cs="Arial"/>
                <w:b/>
                <w:color w:val="FFFFFF"/>
                <w:szCs w:val="18"/>
                <w:lang w:val="nl" w:eastAsia="nl-NL"/>
              </w:rPr>
            </w:pPr>
            <w:r w:rsidRPr="0086294F">
              <w:rPr>
                <w:rFonts w:eastAsia="Times New Roman" w:cs="Arial"/>
                <w:b/>
                <w:color w:val="FFFFFF"/>
                <w:szCs w:val="18"/>
                <w:lang w:val="nl" w:eastAsia="nl-NL"/>
              </w:rPr>
              <w:t>Contactpersonen</w:t>
            </w:r>
          </w:p>
        </w:tc>
      </w:tr>
      <w:tr w:rsidR="00B05D0B" w:rsidRPr="0086294F" w14:paraId="1DF5970A" w14:textId="77777777" w:rsidTr="00980AD3">
        <w:tc>
          <w:tcPr>
            <w:tcW w:w="1134" w:type="dxa"/>
          </w:tcPr>
          <w:p w14:paraId="4DFEFC03" w14:textId="77777777" w:rsidR="00B05D0B" w:rsidRPr="0086294F" w:rsidRDefault="00B05D0B" w:rsidP="00B05D0B">
            <w:pPr>
              <w:spacing w:before="0" w:after="0" w:line="255" w:lineRule="atLeast"/>
              <w:jc w:val="both"/>
              <w:rPr>
                <w:rFonts w:eastAsia="Times New Roman" w:cs="Times New Roman"/>
                <w:lang w:eastAsia="nl-NL"/>
              </w:rPr>
            </w:pPr>
            <w:r>
              <w:rPr>
                <w:szCs w:val="18"/>
              </w:rPr>
              <w:t xml:space="preserve">Niveau 1 </w:t>
            </w:r>
          </w:p>
        </w:tc>
        <w:tc>
          <w:tcPr>
            <w:tcW w:w="5387" w:type="dxa"/>
          </w:tcPr>
          <w:p w14:paraId="4A16DC60" w14:textId="77777777" w:rsidR="00B05D0B" w:rsidRPr="0086294F" w:rsidRDefault="00B05D0B" w:rsidP="00B05D0B">
            <w:pPr>
              <w:spacing w:before="0" w:after="0" w:line="255" w:lineRule="atLeast"/>
              <w:jc w:val="both"/>
              <w:rPr>
                <w:rFonts w:eastAsia="Times New Roman" w:cs="Arial"/>
                <w:highlight w:val="lightGray"/>
                <w:lang w:eastAsia="nl-NL"/>
              </w:rPr>
            </w:pPr>
            <w:r>
              <w:rPr>
                <w:szCs w:val="18"/>
              </w:rPr>
              <w:t xml:space="preserve">Verschil van mening over de uitvoering van de dienstverlening of over de samenwerking. Als Opdrachtgever en Opdrachtnemer er niet uit komen, wordt dit direct doorgezet naar niveau 2. </w:t>
            </w:r>
          </w:p>
        </w:tc>
        <w:tc>
          <w:tcPr>
            <w:tcW w:w="2693" w:type="dxa"/>
            <w:shd w:val="clear" w:color="auto" w:fill="auto"/>
          </w:tcPr>
          <w:p w14:paraId="6A112E2E" w14:textId="77777777" w:rsidR="00B05D0B" w:rsidRPr="00B05D0B" w:rsidRDefault="00B05D0B" w:rsidP="00B05D0B">
            <w:pPr>
              <w:numPr>
                <w:ilvl w:val="0"/>
                <w:numId w:val="22"/>
              </w:numPr>
              <w:spacing w:before="0" w:after="0" w:line="255" w:lineRule="atLeast"/>
              <w:ind w:left="133" w:hanging="133"/>
              <w:rPr>
                <w:rFonts w:eastAsia="Times New Roman" w:cs="Times New Roman"/>
                <w:szCs w:val="18"/>
                <w:lang w:eastAsia="nl-NL"/>
              </w:rPr>
            </w:pPr>
            <w:r>
              <w:rPr>
                <w:szCs w:val="18"/>
              </w:rPr>
              <w:t xml:space="preserve"> </w:t>
            </w:r>
            <w:r w:rsidRPr="00BE21CE">
              <w:rPr>
                <w:szCs w:val="18"/>
                <w:lang w:eastAsia="nl-NL"/>
              </w:rPr>
              <w:t>Traffic- en productiemanager</w:t>
            </w:r>
          </w:p>
          <w:p w14:paraId="30259CB6" w14:textId="77777777" w:rsidR="00B05D0B" w:rsidRPr="00B05D0B" w:rsidRDefault="00B05D0B" w:rsidP="00B05D0B">
            <w:pPr>
              <w:spacing w:before="0" w:after="0" w:line="255" w:lineRule="atLeast"/>
              <w:ind w:left="133"/>
              <w:rPr>
                <w:rFonts w:eastAsia="Times New Roman" w:cs="Times New Roman"/>
                <w:szCs w:val="18"/>
                <w:lang w:eastAsia="nl-NL"/>
              </w:rPr>
            </w:pPr>
          </w:p>
          <w:p w14:paraId="2DF9D194" w14:textId="77777777" w:rsidR="00B05D0B" w:rsidRPr="00451752" w:rsidRDefault="00B05D0B" w:rsidP="00B05D0B">
            <w:pPr>
              <w:numPr>
                <w:ilvl w:val="0"/>
                <w:numId w:val="22"/>
              </w:numPr>
              <w:spacing w:before="0" w:after="0" w:line="255" w:lineRule="atLeast"/>
              <w:ind w:left="133" w:hanging="133"/>
              <w:rPr>
                <w:rFonts w:eastAsia="Times New Roman" w:cs="Times New Roman"/>
                <w:szCs w:val="18"/>
                <w:highlight w:val="darkGray"/>
                <w:lang w:eastAsia="nl-NL"/>
              </w:rPr>
            </w:pPr>
            <w:r>
              <w:rPr>
                <w:rFonts w:eastAsia="Times New Roman" w:cs="Times New Roman"/>
                <w:szCs w:val="18"/>
                <w:lang w:eastAsia="nl-NL"/>
              </w:rPr>
              <w:t xml:space="preserve"> </w:t>
            </w:r>
            <w:r w:rsidRPr="00451752">
              <w:rPr>
                <w:rFonts w:eastAsia="Times New Roman" w:cs="Times New Roman"/>
                <w:szCs w:val="18"/>
                <w:highlight w:val="darkGray"/>
                <w:lang w:eastAsia="nl-NL"/>
              </w:rPr>
              <w:t xml:space="preserve">Opdrachtnemer </w:t>
            </w:r>
          </w:p>
          <w:p w14:paraId="63E9DDF9" w14:textId="77777777" w:rsidR="00B05D0B" w:rsidRPr="00B05D0B" w:rsidRDefault="00B05D0B" w:rsidP="00B05D0B">
            <w:pPr>
              <w:spacing w:before="0" w:after="0" w:line="255" w:lineRule="atLeast"/>
              <w:jc w:val="both"/>
              <w:rPr>
                <w:rFonts w:eastAsia="Times New Roman" w:cs="Arial"/>
                <w:szCs w:val="18"/>
                <w:lang w:val="nl" w:eastAsia="nl-NL"/>
              </w:rPr>
            </w:pPr>
          </w:p>
        </w:tc>
      </w:tr>
      <w:tr w:rsidR="00B05D0B" w:rsidRPr="0086294F" w14:paraId="25AACD7B" w14:textId="77777777" w:rsidTr="00980AD3">
        <w:tc>
          <w:tcPr>
            <w:tcW w:w="1134" w:type="dxa"/>
          </w:tcPr>
          <w:p w14:paraId="71B01E97" w14:textId="77777777" w:rsidR="00B05D0B" w:rsidRPr="0086294F" w:rsidRDefault="00B05D0B" w:rsidP="00B05D0B">
            <w:pPr>
              <w:spacing w:before="0" w:after="0" w:line="255" w:lineRule="atLeast"/>
              <w:jc w:val="both"/>
              <w:rPr>
                <w:rFonts w:eastAsia="Times New Roman" w:cs="Arial"/>
                <w:szCs w:val="18"/>
                <w:lang w:val="nl" w:eastAsia="nl-NL"/>
              </w:rPr>
            </w:pPr>
            <w:r>
              <w:rPr>
                <w:szCs w:val="18"/>
              </w:rPr>
              <w:t xml:space="preserve">Niveau 2 </w:t>
            </w:r>
          </w:p>
        </w:tc>
        <w:tc>
          <w:tcPr>
            <w:tcW w:w="5387" w:type="dxa"/>
          </w:tcPr>
          <w:p w14:paraId="0C927D65" w14:textId="77777777" w:rsidR="00B05D0B" w:rsidRPr="0086294F" w:rsidRDefault="00B05D0B" w:rsidP="00B05D0B">
            <w:pPr>
              <w:spacing w:before="0" w:after="0" w:line="255" w:lineRule="atLeast"/>
              <w:jc w:val="both"/>
              <w:rPr>
                <w:rFonts w:eastAsia="Times New Roman" w:cs="Arial"/>
                <w:highlight w:val="lightGray"/>
                <w:lang w:eastAsia="nl-NL"/>
              </w:rPr>
            </w:pPr>
            <w:r>
              <w:rPr>
                <w:szCs w:val="18"/>
              </w:rPr>
              <w:t xml:space="preserve">Binnen 3 werkdagen is er contact tussen Opdrachtgever en Opdrachtnemer om tot een oplossing te komen. Lukt het niet binnen 7 werkdagen tot een oplossing te komen, wordt dit doorgezet naar niveau 3. </w:t>
            </w:r>
          </w:p>
        </w:tc>
        <w:tc>
          <w:tcPr>
            <w:tcW w:w="2693" w:type="dxa"/>
            <w:shd w:val="clear" w:color="auto" w:fill="auto"/>
          </w:tcPr>
          <w:p w14:paraId="6AE14CF4" w14:textId="77777777" w:rsidR="00B05D0B" w:rsidRPr="00B05D0B" w:rsidRDefault="00B05D0B" w:rsidP="00B05D0B">
            <w:pPr>
              <w:numPr>
                <w:ilvl w:val="0"/>
                <w:numId w:val="22"/>
              </w:numPr>
              <w:spacing w:before="0" w:after="0" w:line="255" w:lineRule="atLeast"/>
              <w:ind w:left="133" w:hanging="133"/>
              <w:rPr>
                <w:rFonts w:eastAsia="Times New Roman" w:cs="Times New Roman"/>
                <w:szCs w:val="18"/>
                <w:lang w:val="fr-FR" w:eastAsia="nl-NL"/>
              </w:rPr>
            </w:pPr>
            <w:proofErr w:type="spellStart"/>
            <w:r w:rsidRPr="00B05D0B">
              <w:rPr>
                <w:szCs w:val="18"/>
                <w:lang w:val="fr-FR"/>
              </w:rPr>
              <w:t>Contract</w:t>
            </w:r>
            <w:proofErr w:type="spellEnd"/>
            <w:r w:rsidRPr="00B05D0B">
              <w:rPr>
                <w:szCs w:val="18"/>
                <w:lang w:val="fr-FR"/>
              </w:rPr>
              <w:t xml:space="preserve">- en </w:t>
            </w:r>
            <w:proofErr w:type="spellStart"/>
            <w:r w:rsidRPr="00B05D0B">
              <w:rPr>
                <w:szCs w:val="18"/>
                <w:lang w:val="fr-FR"/>
              </w:rPr>
              <w:t>Leveranciersmanager</w:t>
            </w:r>
            <w:proofErr w:type="spellEnd"/>
            <w:r w:rsidRPr="00B05D0B">
              <w:rPr>
                <w:szCs w:val="18"/>
                <w:lang w:val="fr-FR"/>
              </w:rPr>
              <w:t xml:space="preserve"> </w:t>
            </w:r>
          </w:p>
          <w:p w14:paraId="60520E7F" w14:textId="77777777" w:rsidR="00B05D0B" w:rsidRPr="00B05D0B" w:rsidRDefault="00B05D0B" w:rsidP="00B05D0B">
            <w:pPr>
              <w:spacing w:before="0" w:after="0" w:line="255" w:lineRule="atLeast"/>
              <w:ind w:left="133"/>
              <w:rPr>
                <w:rFonts w:eastAsia="Times New Roman" w:cs="Times New Roman"/>
                <w:szCs w:val="18"/>
                <w:lang w:val="fr-FR" w:eastAsia="nl-NL"/>
              </w:rPr>
            </w:pPr>
          </w:p>
          <w:p w14:paraId="470300AB" w14:textId="77777777" w:rsidR="00B05D0B" w:rsidRPr="00451752" w:rsidRDefault="00B05D0B" w:rsidP="00B05D0B">
            <w:pPr>
              <w:numPr>
                <w:ilvl w:val="0"/>
                <w:numId w:val="22"/>
              </w:numPr>
              <w:spacing w:before="0" w:after="0" w:line="255" w:lineRule="atLeast"/>
              <w:ind w:left="133" w:hanging="133"/>
              <w:rPr>
                <w:rFonts w:eastAsia="Times New Roman" w:cs="Times New Roman"/>
                <w:szCs w:val="18"/>
                <w:highlight w:val="darkGray"/>
                <w:lang w:eastAsia="nl-NL"/>
              </w:rPr>
            </w:pPr>
            <w:r w:rsidRPr="00B05D0B">
              <w:rPr>
                <w:rFonts w:eastAsia="Times New Roman" w:cs="Times New Roman"/>
                <w:szCs w:val="18"/>
                <w:lang w:val="fr-FR" w:eastAsia="nl-NL"/>
              </w:rPr>
              <w:t xml:space="preserve"> </w:t>
            </w:r>
            <w:r w:rsidRPr="00451752">
              <w:rPr>
                <w:rFonts w:eastAsia="Times New Roman" w:cs="Times New Roman"/>
                <w:szCs w:val="18"/>
                <w:highlight w:val="darkGray"/>
                <w:lang w:eastAsia="nl-NL"/>
              </w:rPr>
              <w:t xml:space="preserve">Opdrachtnemer </w:t>
            </w:r>
          </w:p>
          <w:p w14:paraId="593D747D" w14:textId="77777777" w:rsidR="00B05D0B" w:rsidRPr="0086294F" w:rsidRDefault="00B05D0B" w:rsidP="00B05D0B">
            <w:pPr>
              <w:spacing w:before="0" w:after="0" w:line="255" w:lineRule="atLeast"/>
              <w:rPr>
                <w:rFonts w:eastAsia="Times New Roman" w:cs="Times New Roman"/>
                <w:lang w:val="fr-FR" w:eastAsia="nl-NL"/>
              </w:rPr>
            </w:pPr>
          </w:p>
        </w:tc>
      </w:tr>
      <w:tr w:rsidR="00B05D0B" w:rsidRPr="0086294F" w14:paraId="2AA480E5" w14:textId="77777777" w:rsidTr="00980AD3">
        <w:tc>
          <w:tcPr>
            <w:tcW w:w="1134" w:type="dxa"/>
          </w:tcPr>
          <w:p w14:paraId="2499BB01" w14:textId="77777777" w:rsidR="00B05D0B" w:rsidRPr="0086294F" w:rsidRDefault="00B05D0B" w:rsidP="00B05D0B">
            <w:pPr>
              <w:spacing w:before="0" w:after="0" w:line="255" w:lineRule="atLeast"/>
              <w:jc w:val="both"/>
              <w:rPr>
                <w:rFonts w:eastAsia="Times New Roman" w:cs="Arial"/>
                <w:szCs w:val="18"/>
                <w:lang w:val="nl" w:eastAsia="nl-NL"/>
              </w:rPr>
            </w:pPr>
            <w:r>
              <w:rPr>
                <w:szCs w:val="18"/>
              </w:rPr>
              <w:t xml:space="preserve">Niveau 3 </w:t>
            </w:r>
          </w:p>
        </w:tc>
        <w:tc>
          <w:tcPr>
            <w:tcW w:w="5387" w:type="dxa"/>
          </w:tcPr>
          <w:p w14:paraId="38A7EE9B" w14:textId="77777777" w:rsidR="00B05D0B" w:rsidRPr="0086294F" w:rsidRDefault="00B05D0B" w:rsidP="00B05D0B">
            <w:pPr>
              <w:spacing w:before="0" w:after="0" w:line="255" w:lineRule="atLeast"/>
              <w:jc w:val="both"/>
              <w:rPr>
                <w:rFonts w:eastAsia="Times New Roman" w:cs="Times New Roman"/>
                <w:lang w:eastAsia="nl-NL"/>
              </w:rPr>
            </w:pPr>
            <w:r>
              <w:rPr>
                <w:szCs w:val="18"/>
              </w:rPr>
              <w:t xml:space="preserve">Binnen 5 werkdagen is er contact tussen Opdrachtgever en Opdrachtnemer om tot een oplossing te komen. </w:t>
            </w:r>
          </w:p>
        </w:tc>
        <w:tc>
          <w:tcPr>
            <w:tcW w:w="2693" w:type="dxa"/>
            <w:shd w:val="clear" w:color="auto" w:fill="auto"/>
          </w:tcPr>
          <w:p w14:paraId="1D797099" w14:textId="77777777" w:rsidR="00451752" w:rsidRPr="00451752" w:rsidRDefault="00451752" w:rsidP="00451752">
            <w:pPr>
              <w:numPr>
                <w:ilvl w:val="0"/>
                <w:numId w:val="22"/>
              </w:numPr>
              <w:spacing w:before="0" w:after="0" w:line="255" w:lineRule="atLeast"/>
              <w:ind w:left="133" w:hanging="133"/>
              <w:rPr>
                <w:rFonts w:eastAsia="Times New Roman" w:cs="Times New Roman"/>
                <w:szCs w:val="18"/>
                <w:lang w:eastAsia="nl-NL"/>
              </w:rPr>
            </w:pPr>
            <w:r w:rsidRPr="00451752">
              <w:rPr>
                <w:szCs w:val="18"/>
              </w:rPr>
              <w:t xml:space="preserve">Directie Communicatie  </w:t>
            </w:r>
          </w:p>
          <w:p w14:paraId="56E17193" w14:textId="77777777" w:rsidR="00451752" w:rsidRPr="00451752" w:rsidRDefault="00451752" w:rsidP="00451752">
            <w:pPr>
              <w:spacing w:before="0" w:after="0" w:line="255" w:lineRule="atLeast"/>
              <w:ind w:left="133"/>
              <w:rPr>
                <w:rFonts w:eastAsia="Times New Roman" w:cs="Times New Roman"/>
                <w:szCs w:val="18"/>
                <w:lang w:eastAsia="nl-NL"/>
              </w:rPr>
            </w:pPr>
          </w:p>
          <w:p w14:paraId="21CF05FF" w14:textId="77777777" w:rsidR="00451752" w:rsidRPr="00451752" w:rsidRDefault="00451752" w:rsidP="00451752">
            <w:pPr>
              <w:numPr>
                <w:ilvl w:val="0"/>
                <w:numId w:val="22"/>
              </w:numPr>
              <w:spacing w:before="0" w:after="0" w:line="255" w:lineRule="atLeast"/>
              <w:ind w:left="133" w:hanging="133"/>
              <w:rPr>
                <w:rFonts w:eastAsia="Times New Roman" w:cs="Times New Roman"/>
                <w:szCs w:val="18"/>
                <w:highlight w:val="darkGray"/>
                <w:lang w:eastAsia="nl-NL"/>
              </w:rPr>
            </w:pPr>
            <w:r w:rsidRPr="00451752">
              <w:rPr>
                <w:rFonts w:eastAsia="Times New Roman" w:cs="Times New Roman"/>
                <w:szCs w:val="18"/>
                <w:highlight w:val="darkGray"/>
                <w:lang w:eastAsia="nl-NL"/>
              </w:rPr>
              <w:t xml:space="preserve">Opdrachtnemer </w:t>
            </w:r>
          </w:p>
          <w:p w14:paraId="1E25C934" w14:textId="77777777" w:rsidR="00B05D0B" w:rsidRPr="00451752" w:rsidRDefault="00B05D0B" w:rsidP="00B05D0B">
            <w:pPr>
              <w:spacing w:before="0" w:after="0" w:line="255" w:lineRule="atLeast"/>
              <w:rPr>
                <w:rFonts w:eastAsia="Times New Roman" w:cs="Times New Roman"/>
                <w:lang w:val="fr-FR" w:eastAsia="nl-NL"/>
              </w:rPr>
            </w:pPr>
          </w:p>
        </w:tc>
      </w:tr>
    </w:tbl>
    <w:p w14:paraId="03F1A318" w14:textId="77777777" w:rsidR="00133C6D" w:rsidRDefault="00133C6D" w:rsidP="00632487"/>
    <w:p w14:paraId="680A7149" w14:textId="77777777" w:rsidR="00A07B8E" w:rsidRPr="00E004B1" w:rsidRDefault="00597CE6" w:rsidP="00845C61">
      <w:pPr>
        <w:pStyle w:val="Kop1"/>
        <w:rPr>
          <w:b/>
          <w:sz w:val="18"/>
          <w:szCs w:val="18"/>
        </w:rPr>
      </w:pPr>
      <w:bookmarkStart w:id="34" w:name="_Toc147243265"/>
      <w:r>
        <w:rPr>
          <w:b/>
          <w:sz w:val="18"/>
          <w:szCs w:val="18"/>
        </w:rPr>
        <w:lastRenderedPageBreak/>
        <w:t>Wat spreken we met elkaar af?</w:t>
      </w:r>
      <w:bookmarkEnd w:id="34"/>
    </w:p>
    <w:p w14:paraId="73A8E5BE" w14:textId="77777777" w:rsidR="00A07B8E" w:rsidRPr="000B3DD4" w:rsidRDefault="00A07B8E" w:rsidP="000B3DD4">
      <w:pPr>
        <w:spacing w:before="0" w:after="0" w:line="255" w:lineRule="atLeast"/>
        <w:rPr>
          <w:szCs w:val="18"/>
        </w:rPr>
      </w:pPr>
    </w:p>
    <w:p w14:paraId="31829D44" w14:textId="77777777" w:rsidR="000B3DD4" w:rsidRPr="00B63984" w:rsidRDefault="00C6217A" w:rsidP="007F7E1D">
      <w:pPr>
        <w:pStyle w:val="Kop2"/>
      </w:pPr>
      <w:bookmarkStart w:id="35" w:name="_Toc147243266"/>
      <w:r>
        <w:t>Wat is het doel van</w:t>
      </w:r>
      <w:r w:rsidR="00154DBC">
        <w:t xml:space="preserve"> </w:t>
      </w:r>
      <w:r w:rsidR="00BF472B">
        <w:t>de</w:t>
      </w:r>
      <w:r w:rsidR="00430FF9">
        <w:t xml:space="preserve"> SLA?</w:t>
      </w:r>
      <w:bookmarkEnd w:id="35"/>
    </w:p>
    <w:p w14:paraId="7AD7FB43" w14:textId="77777777" w:rsidR="00133C6D" w:rsidRPr="00133C6D" w:rsidRDefault="00133C6D" w:rsidP="00DE191A">
      <w:pPr>
        <w:pStyle w:val="Geenafstand"/>
        <w:spacing w:line="276" w:lineRule="auto"/>
        <w:rPr>
          <w:rFonts w:ascii="Verdana" w:hAnsi="Verdana"/>
          <w:sz w:val="18"/>
          <w:szCs w:val="18"/>
        </w:rPr>
      </w:pPr>
      <w:bookmarkStart w:id="36" w:name="_Toc232995834"/>
      <w:bookmarkStart w:id="37" w:name="_Toc232996166"/>
      <w:bookmarkStart w:id="38" w:name="_Toc242335301"/>
      <w:bookmarkStart w:id="39" w:name="_Toc242691276"/>
      <w:bookmarkStart w:id="40" w:name="_Toc267563349"/>
      <w:bookmarkStart w:id="41" w:name="_Toc305418677"/>
      <w:bookmarkStart w:id="42" w:name="_Toc318718673"/>
      <w:bookmarkStart w:id="43" w:name="_Toc321147241"/>
      <w:bookmarkStart w:id="44" w:name="_Toc322070339"/>
      <w:bookmarkStart w:id="45" w:name="_Toc322072687"/>
      <w:bookmarkStart w:id="46" w:name="_Toc323126611"/>
      <w:bookmarkStart w:id="47" w:name="_Toc324509295"/>
      <w:bookmarkStart w:id="48" w:name="_Toc328128945"/>
      <w:bookmarkStart w:id="49" w:name="_Toc329779662"/>
      <w:r w:rsidRPr="00133C6D">
        <w:rPr>
          <w:rFonts w:ascii="Verdana" w:hAnsi="Verdana"/>
          <w:sz w:val="18"/>
          <w:szCs w:val="18"/>
        </w:rPr>
        <w:t xml:space="preserve">Het doel van </w:t>
      </w:r>
      <w:r w:rsidR="00BF472B">
        <w:rPr>
          <w:rFonts w:ascii="Verdana" w:hAnsi="Verdana"/>
          <w:sz w:val="18"/>
          <w:szCs w:val="18"/>
        </w:rPr>
        <w:t>de</w:t>
      </w:r>
      <w:r w:rsidR="00DE191A">
        <w:rPr>
          <w:rFonts w:ascii="Verdana" w:hAnsi="Verdana"/>
          <w:sz w:val="18"/>
          <w:szCs w:val="18"/>
        </w:rPr>
        <w:t>ze</w:t>
      </w:r>
      <w:r w:rsidRPr="00133C6D">
        <w:rPr>
          <w:rFonts w:ascii="Verdana" w:hAnsi="Verdana"/>
          <w:sz w:val="18"/>
          <w:szCs w:val="18"/>
        </w:rPr>
        <w:t xml:space="preserve"> SLA is:</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4ACF3712" w14:textId="77777777" w:rsidR="0047238C" w:rsidRPr="00133C6D" w:rsidRDefault="0047238C" w:rsidP="0047238C">
      <w:pPr>
        <w:pStyle w:val="Geenafstand"/>
        <w:numPr>
          <w:ilvl w:val="0"/>
          <w:numId w:val="7"/>
        </w:numPr>
        <w:spacing w:before="0" w:line="276" w:lineRule="auto"/>
        <w:ind w:left="360"/>
        <w:rPr>
          <w:rFonts w:ascii="Verdana" w:hAnsi="Verdana"/>
          <w:sz w:val="18"/>
          <w:szCs w:val="18"/>
        </w:rPr>
      </w:pPr>
      <w:r>
        <w:rPr>
          <w:rFonts w:ascii="Verdana" w:hAnsi="Verdana"/>
          <w:sz w:val="18"/>
          <w:szCs w:val="18"/>
        </w:rPr>
        <w:t>bijdragen aan het behalen van contractdoelstellingen;</w:t>
      </w:r>
    </w:p>
    <w:p w14:paraId="0A807F97" w14:textId="77777777" w:rsidR="00133C6D" w:rsidRDefault="00154DBC" w:rsidP="00DE191A">
      <w:pPr>
        <w:pStyle w:val="Geenafstand"/>
        <w:numPr>
          <w:ilvl w:val="0"/>
          <w:numId w:val="7"/>
        </w:numPr>
        <w:spacing w:before="0" w:line="276" w:lineRule="auto"/>
        <w:ind w:left="360"/>
        <w:rPr>
          <w:rFonts w:ascii="Verdana" w:hAnsi="Verdana"/>
          <w:sz w:val="18"/>
          <w:szCs w:val="18"/>
        </w:rPr>
      </w:pPr>
      <w:r>
        <w:rPr>
          <w:rFonts w:ascii="Verdana" w:hAnsi="Verdana"/>
          <w:sz w:val="18"/>
          <w:szCs w:val="18"/>
        </w:rPr>
        <w:t xml:space="preserve">het vastleggen van het </w:t>
      </w:r>
      <w:r w:rsidR="00133C6D" w:rsidRPr="00133C6D">
        <w:rPr>
          <w:rFonts w:ascii="Verdana" w:hAnsi="Verdana"/>
          <w:sz w:val="18"/>
          <w:szCs w:val="18"/>
        </w:rPr>
        <w:t xml:space="preserve">vereiste niveau van de </w:t>
      </w:r>
      <w:r>
        <w:rPr>
          <w:rFonts w:ascii="Verdana" w:hAnsi="Verdana"/>
          <w:sz w:val="18"/>
          <w:szCs w:val="18"/>
        </w:rPr>
        <w:t>opdracht</w:t>
      </w:r>
      <w:r w:rsidR="00133C6D" w:rsidRPr="00133C6D">
        <w:rPr>
          <w:rFonts w:ascii="Verdana" w:hAnsi="Verdana"/>
          <w:sz w:val="18"/>
          <w:szCs w:val="18"/>
        </w:rPr>
        <w:t>;</w:t>
      </w:r>
    </w:p>
    <w:p w14:paraId="7EAB735B" w14:textId="77777777" w:rsidR="00133C6D" w:rsidRPr="00133C6D" w:rsidRDefault="00154DBC" w:rsidP="00DE191A">
      <w:pPr>
        <w:pStyle w:val="Geenafstand"/>
        <w:numPr>
          <w:ilvl w:val="0"/>
          <w:numId w:val="7"/>
        </w:numPr>
        <w:spacing w:before="0" w:line="276" w:lineRule="auto"/>
        <w:ind w:left="360"/>
        <w:rPr>
          <w:rFonts w:ascii="Verdana" w:hAnsi="Verdana"/>
          <w:sz w:val="18"/>
          <w:szCs w:val="18"/>
        </w:rPr>
      </w:pPr>
      <w:r>
        <w:rPr>
          <w:rFonts w:ascii="Verdana" w:hAnsi="Verdana"/>
          <w:sz w:val="18"/>
          <w:szCs w:val="18"/>
        </w:rPr>
        <w:t>h</w:t>
      </w:r>
      <w:r w:rsidR="00133C6D" w:rsidRPr="00133C6D">
        <w:rPr>
          <w:rFonts w:ascii="Verdana" w:hAnsi="Verdana"/>
          <w:sz w:val="18"/>
          <w:szCs w:val="18"/>
        </w:rPr>
        <w:t>et vastleggen van de wijze van kwaliteitsbeheersing.</w:t>
      </w:r>
    </w:p>
    <w:p w14:paraId="12757068" w14:textId="77777777" w:rsidR="00133C6D" w:rsidRPr="00133C6D" w:rsidRDefault="00AA1B1E" w:rsidP="00DE191A">
      <w:pPr>
        <w:pStyle w:val="Geenafstand"/>
        <w:spacing w:line="276" w:lineRule="auto"/>
        <w:rPr>
          <w:rFonts w:ascii="Verdana" w:hAnsi="Verdana"/>
          <w:sz w:val="18"/>
          <w:szCs w:val="18"/>
        </w:rPr>
      </w:pPr>
      <w:r>
        <w:rPr>
          <w:rFonts w:ascii="Verdana" w:hAnsi="Verdana"/>
          <w:sz w:val="18"/>
          <w:szCs w:val="18"/>
        </w:rPr>
        <w:t>De intentie van u en UWV is</w:t>
      </w:r>
      <w:r w:rsidR="00133C6D" w:rsidRPr="00133C6D">
        <w:rPr>
          <w:rFonts w:ascii="Verdana" w:hAnsi="Verdana"/>
          <w:sz w:val="18"/>
          <w:szCs w:val="18"/>
        </w:rPr>
        <w:t xml:space="preserve">, zich in te spannen om de kwaliteit en de continuïteit van de dienstverlening te waarborgen en over en weer afspraken vast te leggen over de wijze van levering, bewaking en verbetering hiervan. </w:t>
      </w:r>
    </w:p>
    <w:p w14:paraId="3E66137B" w14:textId="77777777" w:rsidR="000B3DD4" w:rsidRPr="000B3DD4" w:rsidRDefault="000B3DD4" w:rsidP="000B3DD4">
      <w:pPr>
        <w:spacing w:before="0" w:after="0" w:line="255" w:lineRule="atLeast"/>
        <w:rPr>
          <w:szCs w:val="18"/>
        </w:rPr>
      </w:pPr>
    </w:p>
    <w:p w14:paraId="6D063D62" w14:textId="77777777" w:rsidR="00C75CA1" w:rsidRPr="00B63984" w:rsidRDefault="00AA1B1E" w:rsidP="007F7E1D">
      <w:pPr>
        <w:pStyle w:val="Kop2"/>
        <w:rPr>
          <w:i/>
        </w:rPr>
      </w:pPr>
      <w:bookmarkStart w:id="50" w:name="_Toc93579476"/>
      <w:bookmarkStart w:id="51" w:name="_Toc147243267"/>
      <w:r>
        <w:t xml:space="preserve">Wat zijn de te leveren </w:t>
      </w:r>
      <w:bookmarkEnd w:id="50"/>
      <w:r w:rsidR="00697AD4">
        <w:t>Goederen</w:t>
      </w:r>
      <w:bookmarkEnd w:id="51"/>
    </w:p>
    <w:p w14:paraId="236DC16E" w14:textId="77777777" w:rsidR="005744F1" w:rsidRDefault="005744F1" w:rsidP="005744F1">
      <w:pPr>
        <w:spacing w:before="0" w:after="0" w:line="255" w:lineRule="atLeast"/>
      </w:pPr>
      <w:r>
        <w:t xml:space="preserve">Basisassortiment (verwachte afnamebehoefte): </w:t>
      </w:r>
    </w:p>
    <w:p w14:paraId="44A250EF" w14:textId="77777777" w:rsidR="00697AD4" w:rsidRPr="004F669C" w:rsidRDefault="00697AD4" w:rsidP="00697AD4">
      <w:pPr>
        <w:pStyle w:val="Lijstalinea"/>
        <w:numPr>
          <w:ilvl w:val="0"/>
          <w:numId w:val="13"/>
        </w:numPr>
        <w:spacing w:before="0" w:after="0" w:line="255" w:lineRule="atLeast"/>
      </w:pPr>
      <w:r w:rsidRPr="004F669C">
        <w:t>A5 / A4 flyers</w:t>
      </w:r>
      <w:r>
        <w:t>, folders en brochures</w:t>
      </w:r>
      <w:r w:rsidRPr="004F669C">
        <w:t>;</w:t>
      </w:r>
    </w:p>
    <w:p w14:paraId="2207AE9A" w14:textId="77777777" w:rsidR="00697AD4" w:rsidRPr="004F669C" w:rsidRDefault="00697AD4" w:rsidP="00697AD4">
      <w:pPr>
        <w:pStyle w:val="Lijstalinea"/>
        <w:numPr>
          <w:ilvl w:val="0"/>
          <w:numId w:val="13"/>
        </w:numPr>
        <w:spacing w:before="0" w:after="0" w:line="255" w:lineRule="atLeast"/>
      </w:pPr>
      <w:r w:rsidRPr="004F669C">
        <w:t>A6 badgekaarten;</w:t>
      </w:r>
    </w:p>
    <w:p w14:paraId="1BC21241" w14:textId="77777777" w:rsidR="00697AD4" w:rsidRPr="004F669C" w:rsidRDefault="00697AD4" w:rsidP="00697AD4">
      <w:pPr>
        <w:pStyle w:val="Lijstalinea"/>
        <w:numPr>
          <w:ilvl w:val="0"/>
          <w:numId w:val="13"/>
        </w:numPr>
        <w:spacing w:before="0" w:after="0" w:line="255" w:lineRule="atLeast"/>
        <w:rPr>
          <w:lang w:val="fr-FR"/>
        </w:rPr>
      </w:pPr>
      <w:r w:rsidRPr="004F669C">
        <w:rPr>
          <w:lang w:val="fr-FR"/>
        </w:rPr>
        <w:t xml:space="preserve">A4 </w:t>
      </w:r>
      <w:proofErr w:type="spellStart"/>
      <w:r w:rsidRPr="004F669C">
        <w:rPr>
          <w:lang w:val="fr-FR"/>
        </w:rPr>
        <w:t>certificaten</w:t>
      </w:r>
      <w:proofErr w:type="spellEnd"/>
      <w:r w:rsidRPr="004F669C">
        <w:rPr>
          <w:lang w:val="fr-FR"/>
        </w:rPr>
        <w:t xml:space="preserve"> en </w:t>
      </w:r>
      <w:proofErr w:type="spellStart"/>
      <w:r w:rsidRPr="004F669C">
        <w:rPr>
          <w:lang w:val="fr-FR"/>
        </w:rPr>
        <w:t>diploma’s</w:t>
      </w:r>
      <w:proofErr w:type="spellEnd"/>
      <w:r w:rsidRPr="004F669C">
        <w:rPr>
          <w:lang w:val="fr-FR"/>
        </w:rPr>
        <w:t xml:space="preserve">; </w:t>
      </w:r>
    </w:p>
    <w:p w14:paraId="7F4305F3" w14:textId="77777777" w:rsidR="00697AD4" w:rsidRPr="004F669C" w:rsidRDefault="00697AD4" w:rsidP="00697AD4">
      <w:pPr>
        <w:pStyle w:val="Lijstalinea"/>
        <w:numPr>
          <w:ilvl w:val="0"/>
          <w:numId w:val="13"/>
        </w:numPr>
        <w:spacing w:before="0" w:after="0" w:line="255" w:lineRule="atLeast"/>
      </w:pPr>
      <w:r w:rsidRPr="004F669C">
        <w:t xml:space="preserve">Rapporten;  </w:t>
      </w:r>
    </w:p>
    <w:p w14:paraId="49484046" w14:textId="77777777" w:rsidR="00697AD4" w:rsidRPr="004F669C" w:rsidRDefault="00697AD4" w:rsidP="00697AD4">
      <w:pPr>
        <w:pStyle w:val="Lijstalinea"/>
        <w:numPr>
          <w:ilvl w:val="0"/>
          <w:numId w:val="13"/>
        </w:numPr>
        <w:spacing w:before="0" w:after="0" w:line="255" w:lineRule="atLeast"/>
      </w:pPr>
      <w:r w:rsidRPr="004F669C">
        <w:t xml:space="preserve">Visitekaartjes specials;  </w:t>
      </w:r>
    </w:p>
    <w:p w14:paraId="73D6A727" w14:textId="77777777" w:rsidR="00697AD4" w:rsidRPr="004F669C" w:rsidRDefault="00697AD4" w:rsidP="00697AD4">
      <w:pPr>
        <w:pStyle w:val="Lijstalinea"/>
        <w:numPr>
          <w:ilvl w:val="0"/>
          <w:numId w:val="13"/>
        </w:numPr>
        <w:spacing w:before="0" w:after="0" w:line="255" w:lineRule="atLeast"/>
      </w:pPr>
      <w:r w:rsidRPr="004F669C">
        <w:t>Posters/borden;</w:t>
      </w:r>
    </w:p>
    <w:p w14:paraId="0CD76853" w14:textId="77777777" w:rsidR="00697AD4" w:rsidRPr="004F669C" w:rsidRDefault="00697AD4" w:rsidP="00697AD4">
      <w:pPr>
        <w:pStyle w:val="Lijstalinea"/>
        <w:numPr>
          <w:ilvl w:val="0"/>
          <w:numId w:val="13"/>
        </w:numPr>
        <w:spacing w:before="0" w:after="0" w:line="255" w:lineRule="atLeast"/>
      </w:pPr>
      <w:r w:rsidRPr="004F669C">
        <w:t>Rolbanieren;</w:t>
      </w:r>
    </w:p>
    <w:p w14:paraId="3EC9F405" w14:textId="77777777" w:rsidR="00697AD4" w:rsidRPr="004F669C" w:rsidRDefault="00697AD4" w:rsidP="00697AD4">
      <w:pPr>
        <w:pStyle w:val="Lijstalinea"/>
        <w:numPr>
          <w:ilvl w:val="0"/>
          <w:numId w:val="13"/>
        </w:numPr>
        <w:spacing w:before="0" w:after="0" w:line="255" w:lineRule="atLeast"/>
      </w:pPr>
      <w:r w:rsidRPr="004F669C">
        <w:t>Ansichtkaarten;</w:t>
      </w:r>
    </w:p>
    <w:p w14:paraId="64A342AC" w14:textId="7BBB55C1" w:rsidR="00697AD4" w:rsidRDefault="00697AD4" w:rsidP="00697AD4">
      <w:pPr>
        <w:pStyle w:val="Lijstalinea"/>
        <w:numPr>
          <w:ilvl w:val="0"/>
          <w:numId w:val="13"/>
        </w:numPr>
        <w:spacing w:before="0" w:after="0" w:line="255" w:lineRule="atLeast"/>
      </w:pPr>
      <w:r w:rsidRPr="004F669C">
        <w:t>Kaarten.</w:t>
      </w:r>
    </w:p>
    <w:p w14:paraId="5CD5CE5D" w14:textId="77777777" w:rsidR="007E7B97" w:rsidRPr="004F669C" w:rsidRDefault="007E7B97" w:rsidP="007E7B97">
      <w:pPr>
        <w:pStyle w:val="Lijstalinea"/>
        <w:spacing w:before="0" w:after="0" w:line="255" w:lineRule="atLeast"/>
      </w:pPr>
    </w:p>
    <w:p w14:paraId="2BAD57BF" w14:textId="77777777" w:rsidR="007E7B97" w:rsidRDefault="007E7B97" w:rsidP="005744F1">
      <w:pPr>
        <w:spacing w:before="0" w:after="0" w:line="255" w:lineRule="atLeast"/>
      </w:pPr>
      <w:r>
        <w:t xml:space="preserve">Maatwerk </w:t>
      </w:r>
      <w:r w:rsidR="005744F1" w:rsidRPr="005744F1">
        <w:t xml:space="preserve">assortiment </w:t>
      </w:r>
    </w:p>
    <w:p w14:paraId="6641BF09" w14:textId="0CB07109" w:rsidR="005744F1" w:rsidRPr="005744F1" w:rsidRDefault="007E7B97" w:rsidP="007E7B97">
      <w:pPr>
        <w:pStyle w:val="Lijstalinea"/>
        <w:numPr>
          <w:ilvl w:val="0"/>
          <w:numId w:val="30"/>
        </w:numPr>
        <w:spacing w:before="0" w:after="0" w:line="255" w:lineRule="atLeast"/>
      </w:pPr>
      <w:r>
        <w:t xml:space="preserve">Direct </w:t>
      </w:r>
      <w:proofErr w:type="spellStart"/>
      <w:r>
        <w:t>mailings</w:t>
      </w:r>
      <w:proofErr w:type="spellEnd"/>
      <w:r>
        <w:t>;</w:t>
      </w:r>
    </w:p>
    <w:p w14:paraId="034AB475" w14:textId="7027F630" w:rsidR="005744F1" w:rsidRPr="005744F1" w:rsidRDefault="007E7B97" w:rsidP="005744F1">
      <w:pPr>
        <w:pStyle w:val="Lijstalinea"/>
        <w:numPr>
          <w:ilvl w:val="0"/>
          <w:numId w:val="13"/>
        </w:numPr>
        <w:spacing w:before="0" w:after="0" w:line="255" w:lineRule="atLeast"/>
      </w:pPr>
      <w:r>
        <w:t xml:space="preserve">Druk- en printwerk met </w:t>
      </w:r>
      <w:r w:rsidR="005744F1" w:rsidRPr="005744F1">
        <w:t>afwijkende</w:t>
      </w:r>
      <w:r>
        <w:t xml:space="preserve"> / bijzondere</w:t>
      </w:r>
      <w:r w:rsidR="005744F1" w:rsidRPr="005744F1">
        <w:t xml:space="preserve"> </w:t>
      </w:r>
      <w:r>
        <w:t xml:space="preserve">papiersoorten en/of met speciale </w:t>
      </w:r>
      <w:r w:rsidR="00103888">
        <w:t>afwerking</w:t>
      </w:r>
      <w:r>
        <w:t>.</w:t>
      </w:r>
    </w:p>
    <w:p w14:paraId="63F9AD77" w14:textId="6AB91178" w:rsidR="005744F1" w:rsidRPr="005744F1" w:rsidRDefault="005744F1" w:rsidP="007E7B97">
      <w:pPr>
        <w:pStyle w:val="Lijstalinea"/>
        <w:spacing w:before="0" w:after="0" w:line="255" w:lineRule="atLeast"/>
      </w:pPr>
    </w:p>
    <w:p w14:paraId="7C809A93" w14:textId="77777777" w:rsidR="006E10BF" w:rsidRPr="00697AD4" w:rsidRDefault="005744F1" w:rsidP="005744F1">
      <w:r w:rsidRPr="005744F1">
        <w:rPr>
          <w:szCs w:val="18"/>
        </w:rPr>
        <w:t xml:space="preserve">Het is belangrijk op te merken dat UWV niet verplicht is om de maatwerkopdrachten en direct </w:t>
      </w:r>
      <w:proofErr w:type="spellStart"/>
      <w:r w:rsidRPr="005744F1">
        <w:rPr>
          <w:szCs w:val="18"/>
        </w:rPr>
        <w:t>mailings</w:t>
      </w:r>
      <w:proofErr w:type="spellEnd"/>
      <w:r w:rsidRPr="005744F1">
        <w:rPr>
          <w:szCs w:val="18"/>
        </w:rPr>
        <w:t xml:space="preserve"> bij de Opdrachtnemer af te nemen, maar dit kan wel gebeuren indien nodig.</w:t>
      </w:r>
    </w:p>
    <w:p w14:paraId="6CB70345" w14:textId="77777777" w:rsidR="00D91E85" w:rsidRPr="00B63984" w:rsidRDefault="00AA1B1E" w:rsidP="007F7E1D">
      <w:pPr>
        <w:pStyle w:val="Kop2"/>
      </w:pPr>
      <w:bookmarkStart w:id="52" w:name="_Toc93579477"/>
      <w:bookmarkStart w:id="53" w:name="_Toc147243268"/>
      <w:r>
        <w:t xml:space="preserve">Welke </w:t>
      </w:r>
      <w:r w:rsidR="00597CE6">
        <w:t>KPI’s</w:t>
      </w:r>
      <w:r>
        <w:t xml:space="preserve"> spreken we af?</w:t>
      </w:r>
      <w:bookmarkEnd w:id="52"/>
      <w:bookmarkEnd w:id="53"/>
    </w:p>
    <w:p w14:paraId="4405504C" w14:textId="77777777" w:rsidR="00A07CF6" w:rsidRDefault="00A07CF6" w:rsidP="00DE191A">
      <w:pPr>
        <w:autoSpaceDE w:val="0"/>
        <w:autoSpaceDN w:val="0"/>
        <w:adjustRightInd w:val="0"/>
        <w:rPr>
          <w:szCs w:val="18"/>
          <w:lang w:eastAsia="nl-NL"/>
        </w:rPr>
      </w:pPr>
      <w:r w:rsidRPr="00445D17">
        <w:rPr>
          <w:szCs w:val="18"/>
          <w:lang w:eastAsia="nl-NL"/>
        </w:rPr>
        <w:t xml:space="preserve">Voor het behalen van </w:t>
      </w:r>
      <w:r>
        <w:rPr>
          <w:szCs w:val="18"/>
          <w:lang w:eastAsia="nl-NL"/>
        </w:rPr>
        <w:t>het</w:t>
      </w:r>
      <w:r w:rsidRPr="00445D17">
        <w:rPr>
          <w:szCs w:val="18"/>
          <w:lang w:eastAsia="nl-NL"/>
        </w:rPr>
        <w:t xml:space="preserve"> </w:t>
      </w:r>
      <w:r>
        <w:rPr>
          <w:szCs w:val="18"/>
          <w:lang w:eastAsia="nl-NL"/>
        </w:rPr>
        <w:t>vereiste niveau zijn Kritische Prestatie Indicatoren (</w:t>
      </w:r>
      <w:proofErr w:type="spellStart"/>
      <w:r>
        <w:rPr>
          <w:szCs w:val="18"/>
          <w:lang w:eastAsia="nl-NL"/>
        </w:rPr>
        <w:t>KPI’s</w:t>
      </w:r>
      <w:proofErr w:type="spellEnd"/>
      <w:r>
        <w:rPr>
          <w:szCs w:val="18"/>
          <w:lang w:eastAsia="nl-NL"/>
        </w:rPr>
        <w:t xml:space="preserve">) opgesteld. </w:t>
      </w:r>
      <w:r w:rsidRPr="0057536F">
        <w:rPr>
          <w:szCs w:val="18"/>
          <w:lang w:eastAsia="nl-NL"/>
        </w:rPr>
        <w:t xml:space="preserve">Per periode, zoals beschreven in </w:t>
      </w:r>
      <w:r>
        <w:rPr>
          <w:szCs w:val="18"/>
          <w:lang w:eastAsia="nl-NL"/>
        </w:rPr>
        <w:t>de overeenkomst,</w:t>
      </w:r>
      <w:r w:rsidRPr="0057536F">
        <w:rPr>
          <w:szCs w:val="18"/>
          <w:lang w:eastAsia="nl-NL"/>
        </w:rPr>
        <w:t xml:space="preserve"> vindt</w:t>
      </w:r>
      <w:r w:rsidRPr="00065DC8">
        <w:rPr>
          <w:szCs w:val="18"/>
          <w:lang w:eastAsia="nl-NL"/>
        </w:rPr>
        <w:t xml:space="preserve"> in het tactisch</w:t>
      </w:r>
      <w:r>
        <w:rPr>
          <w:szCs w:val="18"/>
          <w:lang w:eastAsia="nl-NL"/>
        </w:rPr>
        <w:t>e overleg een beoordeling van uw</w:t>
      </w:r>
      <w:r w:rsidRPr="00065DC8">
        <w:rPr>
          <w:szCs w:val="18"/>
          <w:lang w:eastAsia="nl-NL"/>
        </w:rPr>
        <w:t xml:space="preserve"> geleverde prestaties plaats. De hieronder beschreven </w:t>
      </w:r>
      <w:proofErr w:type="spellStart"/>
      <w:r w:rsidRPr="00065DC8">
        <w:rPr>
          <w:szCs w:val="18"/>
          <w:lang w:eastAsia="nl-NL"/>
        </w:rPr>
        <w:t>KPI’s</w:t>
      </w:r>
      <w:proofErr w:type="spellEnd"/>
      <w:r w:rsidRPr="00065DC8">
        <w:rPr>
          <w:szCs w:val="18"/>
          <w:lang w:eastAsia="nl-NL"/>
        </w:rPr>
        <w:t xml:space="preserve"> zijn daarvoor maatgevend</w:t>
      </w:r>
      <w:r>
        <w:rPr>
          <w:szCs w:val="18"/>
          <w:lang w:eastAsia="nl-NL"/>
        </w:rPr>
        <w:t xml:space="preserve">. </w:t>
      </w:r>
    </w:p>
    <w:tbl>
      <w:tblPr>
        <w:tblStyle w:val="Tabelraster"/>
        <w:tblW w:w="9067" w:type="dxa"/>
        <w:tblLayout w:type="fixed"/>
        <w:tblLook w:val="04A0" w:firstRow="1" w:lastRow="0" w:firstColumn="1" w:lastColumn="0" w:noHBand="0" w:noVBand="1"/>
      </w:tblPr>
      <w:tblGrid>
        <w:gridCol w:w="2262"/>
        <w:gridCol w:w="851"/>
        <w:gridCol w:w="4112"/>
        <w:gridCol w:w="1842"/>
      </w:tblGrid>
      <w:tr w:rsidR="00AA1B1E" w14:paraId="321C03AD" w14:textId="77777777" w:rsidTr="00232727">
        <w:tc>
          <w:tcPr>
            <w:tcW w:w="2262" w:type="dxa"/>
            <w:tcBorders>
              <w:bottom w:val="single" w:sz="4" w:space="0" w:color="auto"/>
            </w:tcBorders>
            <w:shd w:val="clear" w:color="auto" w:fill="0078D2"/>
          </w:tcPr>
          <w:p w14:paraId="1AE6528C" w14:textId="77777777" w:rsidR="00AA1B1E" w:rsidRPr="002A63EF" w:rsidRDefault="00154DBC" w:rsidP="00070086">
            <w:pPr>
              <w:autoSpaceDE w:val="0"/>
              <w:autoSpaceDN w:val="0"/>
              <w:adjustRightInd w:val="0"/>
              <w:rPr>
                <w:b/>
                <w:color w:val="FFFFFF" w:themeColor="background1"/>
                <w:szCs w:val="18"/>
                <w:lang w:eastAsia="nl-NL"/>
              </w:rPr>
            </w:pPr>
            <w:r>
              <w:rPr>
                <w:b/>
                <w:color w:val="FFFFFF" w:themeColor="background1"/>
                <w:szCs w:val="18"/>
                <w:lang w:eastAsia="nl-NL"/>
              </w:rPr>
              <w:t>Categorie</w:t>
            </w:r>
          </w:p>
        </w:tc>
        <w:tc>
          <w:tcPr>
            <w:tcW w:w="851" w:type="dxa"/>
            <w:tcBorders>
              <w:bottom w:val="single" w:sz="4" w:space="0" w:color="auto"/>
            </w:tcBorders>
            <w:shd w:val="clear" w:color="auto" w:fill="0078D2"/>
          </w:tcPr>
          <w:p w14:paraId="10F97DA9" w14:textId="77777777" w:rsidR="00AA1B1E" w:rsidRPr="002A63EF" w:rsidRDefault="00AA1B1E" w:rsidP="00070086">
            <w:pPr>
              <w:autoSpaceDE w:val="0"/>
              <w:autoSpaceDN w:val="0"/>
              <w:adjustRightInd w:val="0"/>
              <w:rPr>
                <w:b/>
                <w:color w:val="FFFFFF" w:themeColor="background1"/>
                <w:szCs w:val="18"/>
                <w:lang w:eastAsia="nl-NL"/>
              </w:rPr>
            </w:pPr>
            <w:r w:rsidRPr="002A63EF">
              <w:rPr>
                <w:b/>
                <w:color w:val="FFFFFF" w:themeColor="background1"/>
                <w:szCs w:val="18"/>
                <w:lang w:eastAsia="nl-NL"/>
              </w:rPr>
              <w:t>Nr</w:t>
            </w:r>
            <w:r>
              <w:rPr>
                <w:b/>
                <w:color w:val="FFFFFF" w:themeColor="background1"/>
                <w:szCs w:val="18"/>
                <w:lang w:eastAsia="nl-NL"/>
              </w:rPr>
              <w:t>.</w:t>
            </w:r>
          </w:p>
        </w:tc>
        <w:tc>
          <w:tcPr>
            <w:tcW w:w="4112" w:type="dxa"/>
            <w:shd w:val="clear" w:color="auto" w:fill="0078D2"/>
          </w:tcPr>
          <w:p w14:paraId="4E5663BB" w14:textId="77777777" w:rsidR="00AA1B1E" w:rsidRPr="002A63EF" w:rsidRDefault="00AA1B1E" w:rsidP="00070086">
            <w:pPr>
              <w:autoSpaceDE w:val="0"/>
              <w:autoSpaceDN w:val="0"/>
              <w:adjustRightInd w:val="0"/>
              <w:rPr>
                <w:b/>
                <w:color w:val="FFFFFF" w:themeColor="background1"/>
                <w:szCs w:val="18"/>
                <w:lang w:eastAsia="nl-NL"/>
              </w:rPr>
            </w:pPr>
            <w:r w:rsidRPr="002A63EF">
              <w:rPr>
                <w:b/>
                <w:color w:val="FFFFFF" w:themeColor="background1"/>
                <w:szCs w:val="18"/>
                <w:lang w:eastAsia="nl-NL"/>
              </w:rPr>
              <w:t>KPI</w:t>
            </w:r>
          </w:p>
        </w:tc>
        <w:tc>
          <w:tcPr>
            <w:tcW w:w="1842" w:type="dxa"/>
            <w:shd w:val="clear" w:color="auto" w:fill="0078D2"/>
          </w:tcPr>
          <w:p w14:paraId="633CE4A2" w14:textId="77777777" w:rsidR="00AA1B1E" w:rsidRPr="002A63EF" w:rsidRDefault="00154DBC" w:rsidP="00070086">
            <w:pPr>
              <w:autoSpaceDE w:val="0"/>
              <w:autoSpaceDN w:val="0"/>
              <w:adjustRightInd w:val="0"/>
              <w:rPr>
                <w:b/>
                <w:color w:val="FFFFFF" w:themeColor="background1"/>
                <w:szCs w:val="18"/>
                <w:lang w:eastAsia="nl-NL"/>
              </w:rPr>
            </w:pPr>
            <w:r>
              <w:rPr>
                <w:b/>
                <w:color w:val="FFFFFF" w:themeColor="background1"/>
                <w:szCs w:val="18"/>
                <w:lang w:eastAsia="nl-NL"/>
              </w:rPr>
              <w:t>Frequentie meting</w:t>
            </w:r>
          </w:p>
        </w:tc>
      </w:tr>
      <w:tr w:rsidR="00B534B2" w14:paraId="086B07EC" w14:textId="77777777" w:rsidTr="00232727">
        <w:tc>
          <w:tcPr>
            <w:tcW w:w="2262" w:type="dxa"/>
            <w:tcBorders>
              <w:top w:val="single" w:sz="4" w:space="0" w:color="auto"/>
              <w:left w:val="single" w:sz="4" w:space="0" w:color="auto"/>
              <w:bottom w:val="single" w:sz="4" w:space="0" w:color="auto"/>
              <w:right w:val="single" w:sz="4" w:space="0" w:color="auto"/>
            </w:tcBorders>
            <w:vAlign w:val="center"/>
          </w:tcPr>
          <w:p w14:paraId="77C5E21B" w14:textId="77777777" w:rsidR="00B534B2" w:rsidRPr="00550643" w:rsidRDefault="00B534B2" w:rsidP="00550643">
            <w:pPr>
              <w:autoSpaceDE w:val="0"/>
              <w:autoSpaceDN w:val="0"/>
              <w:adjustRightInd w:val="0"/>
              <w:rPr>
                <w:color w:val="000000" w:themeColor="text1"/>
                <w:szCs w:val="18"/>
                <w:lang w:eastAsia="nl-NL"/>
              </w:rPr>
            </w:pPr>
            <w:r w:rsidRPr="00550643">
              <w:rPr>
                <w:color w:val="000000" w:themeColor="text1"/>
                <w:szCs w:val="18"/>
                <w:lang w:eastAsia="nl-NL"/>
              </w:rPr>
              <w:t>Kwaliteit</w:t>
            </w:r>
          </w:p>
        </w:tc>
        <w:tc>
          <w:tcPr>
            <w:tcW w:w="851" w:type="dxa"/>
            <w:tcBorders>
              <w:left w:val="single" w:sz="4" w:space="0" w:color="auto"/>
            </w:tcBorders>
          </w:tcPr>
          <w:p w14:paraId="7D8012FA" w14:textId="77777777" w:rsidR="00B534B2" w:rsidRPr="00B534B2" w:rsidRDefault="00B534B2" w:rsidP="00550643">
            <w:pPr>
              <w:autoSpaceDE w:val="0"/>
              <w:autoSpaceDN w:val="0"/>
              <w:adjustRightInd w:val="0"/>
              <w:rPr>
                <w:color w:val="000000" w:themeColor="text1"/>
                <w:szCs w:val="18"/>
                <w:lang w:eastAsia="nl-NL"/>
              </w:rPr>
            </w:pPr>
            <w:r>
              <w:rPr>
                <w:color w:val="000000" w:themeColor="text1"/>
                <w:szCs w:val="18"/>
                <w:lang w:eastAsia="nl-NL"/>
              </w:rPr>
              <w:t>KPI 1</w:t>
            </w:r>
          </w:p>
        </w:tc>
        <w:tc>
          <w:tcPr>
            <w:tcW w:w="4112" w:type="dxa"/>
            <w:tcBorders>
              <w:left w:val="single" w:sz="4" w:space="0" w:color="auto"/>
            </w:tcBorders>
          </w:tcPr>
          <w:p w14:paraId="3564F3B0" w14:textId="77777777" w:rsidR="00B534B2" w:rsidRPr="00B534B2" w:rsidRDefault="00484A28" w:rsidP="00550643">
            <w:pPr>
              <w:autoSpaceDE w:val="0"/>
              <w:autoSpaceDN w:val="0"/>
              <w:adjustRightInd w:val="0"/>
              <w:ind w:left="12"/>
              <w:rPr>
                <w:color w:val="000000" w:themeColor="text1"/>
                <w:szCs w:val="18"/>
                <w:lang w:eastAsia="nl-NL"/>
              </w:rPr>
            </w:pPr>
            <w:r w:rsidRPr="002F75FE">
              <w:rPr>
                <w:szCs w:val="18"/>
              </w:rPr>
              <w:t>Kwaliteit van het geleverde drukwerk</w:t>
            </w:r>
          </w:p>
        </w:tc>
        <w:tc>
          <w:tcPr>
            <w:tcW w:w="1842" w:type="dxa"/>
          </w:tcPr>
          <w:p w14:paraId="7CE56BF1" w14:textId="77777777" w:rsidR="00B534B2" w:rsidRPr="00550643" w:rsidRDefault="00B534B2" w:rsidP="00550643">
            <w:pPr>
              <w:autoSpaceDE w:val="0"/>
              <w:autoSpaceDN w:val="0"/>
              <w:adjustRightInd w:val="0"/>
              <w:rPr>
                <w:color w:val="000000" w:themeColor="text1"/>
                <w:szCs w:val="18"/>
                <w:lang w:eastAsia="nl-NL"/>
              </w:rPr>
            </w:pPr>
            <w:r w:rsidRPr="00550643">
              <w:rPr>
                <w:color w:val="000000" w:themeColor="text1"/>
                <w:szCs w:val="18"/>
                <w:lang w:eastAsia="nl-NL"/>
              </w:rPr>
              <w:t>Per kwartaal</w:t>
            </w:r>
          </w:p>
        </w:tc>
      </w:tr>
      <w:tr w:rsidR="00232727" w14:paraId="29BB809D" w14:textId="77777777" w:rsidTr="00232727">
        <w:tc>
          <w:tcPr>
            <w:tcW w:w="2262" w:type="dxa"/>
            <w:vMerge w:val="restart"/>
            <w:tcBorders>
              <w:top w:val="single" w:sz="4" w:space="0" w:color="auto"/>
            </w:tcBorders>
            <w:vAlign w:val="center"/>
          </w:tcPr>
          <w:p w14:paraId="0D1B9685" w14:textId="77777777" w:rsidR="00232727" w:rsidRPr="00550643" w:rsidRDefault="00232727" w:rsidP="00232727">
            <w:pPr>
              <w:autoSpaceDE w:val="0"/>
              <w:autoSpaceDN w:val="0"/>
              <w:adjustRightInd w:val="0"/>
              <w:rPr>
                <w:color w:val="000000" w:themeColor="text1"/>
                <w:szCs w:val="18"/>
                <w:lang w:eastAsia="nl-NL"/>
              </w:rPr>
            </w:pPr>
            <w:r w:rsidRPr="00550643">
              <w:rPr>
                <w:color w:val="000000" w:themeColor="text1"/>
                <w:szCs w:val="18"/>
                <w:lang w:eastAsia="nl-NL"/>
              </w:rPr>
              <w:t>Proces</w:t>
            </w:r>
          </w:p>
        </w:tc>
        <w:tc>
          <w:tcPr>
            <w:tcW w:w="851" w:type="dxa"/>
            <w:tcBorders>
              <w:top w:val="single" w:sz="4" w:space="0" w:color="auto"/>
            </w:tcBorders>
          </w:tcPr>
          <w:p w14:paraId="766A1F1D" w14:textId="77777777" w:rsidR="00232727" w:rsidRDefault="00232727" w:rsidP="00232727">
            <w:pPr>
              <w:autoSpaceDE w:val="0"/>
              <w:autoSpaceDN w:val="0"/>
              <w:adjustRightInd w:val="0"/>
              <w:rPr>
                <w:color w:val="000000" w:themeColor="text1"/>
                <w:szCs w:val="18"/>
                <w:lang w:eastAsia="nl-NL"/>
              </w:rPr>
            </w:pPr>
            <w:r>
              <w:rPr>
                <w:color w:val="000000" w:themeColor="text1"/>
                <w:szCs w:val="18"/>
                <w:lang w:eastAsia="nl-NL"/>
              </w:rPr>
              <w:t>KPI 2</w:t>
            </w:r>
          </w:p>
        </w:tc>
        <w:tc>
          <w:tcPr>
            <w:tcW w:w="4112" w:type="dxa"/>
          </w:tcPr>
          <w:p w14:paraId="6038A195" w14:textId="77777777" w:rsidR="00232727" w:rsidRPr="00550643" w:rsidRDefault="00484A28" w:rsidP="00232727">
            <w:pPr>
              <w:autoSpaceDE w:val="0"/>
              <w:autoSpaceDN w:val="0"/>
              <w:adjustRightInd w:val="0"/>
              <w:rPr>
                <w:color w:val="000000" w:themeColor="text1"/>
                <w:szCs w:val="18"/>
                <w:lang w:eastAsia="nl-NL"/>
              </w:rPr>
            </w:pPr>
            <w:r>
              <w:rPr>
                <w:szCs w:val="18"/>
              </w:rPr>
              <w:t>Doorlooptijd orderbevestigingen</w:t>
            </w:r>
          </w:p>
        </w:tc>
        <w:tc>
          <w:tcPr>
            <w:tcW w:w="1842" w:type="dxa"/>
          </w:tcPr>
          <w:p w14:paraId="779BA951" w14:textId="77777777" w:rsidR="00232727" w:rsidRPr="00550643" w:rsidRDefault="00232727" w:rsidP="00232727">
            <w:pPr>
              <w:autoSpaceDE w:val="0"/>
              <w:autoSpaceDN w:val="0"/>
              <w:adjustRightInd w:val="0"/>
              <w:rPr>
                <w:color w:val="000000" w:themeColor="text1"/>
                <w:szCs w:val="18"/>
                <w:lang w:eastAsia="nl-NL"/>
              </w:rPr>
            </w:pPr>
            <w:r w:rsidRPr="00550643">
              <w:rPr>
                <w:color w:val="000000" w:themeColor="text1"/>
                <w:szCs w:val="18"/>
                <w:lang w:eastAsia="nl-NL"/>
              </w:rPr>
              <w:t>Per kwartaal</w:t>
            </w:r>
          </w:p>
        </w:tc>
      </w:tr>
      <w:tr w:rsidR="00232727" w14:paraId="33FFB711" w14:textId="77777777" w:rsidTr="00232727">
        <w:tc>
          <w:tcPr>
            <w:tcW w:w="2262" w:type="dxa"/>
            <w:vMerge/>
          </w:tcPr>
          <w:p w14:paraId="1941C800" w14:textId="77777777" w:rsidR="00232727" w:rsidRPr="00550643" w:rsidRDefault="00232727" w:rsidP="00232727">
            <w:pPr>
              <w:autoSpaceDE w:val="0"/>
              <w:autoSpaceDN w:val="0"/>
              <w:adjustRightInd w:val="0"/>
              <w:rPr>
                <w:color w:val="000000" w:themeColor="text1"/>
                <w:szCs w:val="18"/>
                <w:lang w:eastAsia="nl-NL"/>
              </w:rPr>
            </w:pPr>
          </w:p>
        </w:tc>
        <w:tc>
          <w:tcPr>
            <w:tcW w:w="851" w:type="dxa"/>
            <w:tcBorders>
              <w:top w:val="nil"/>
            </w:tcBorders>
          </w:tcPr>
          <w:p w14:paraId="0BA26DFD" w14:textId="77777777" w:rsidR="00232727" w:rsidRPr="002A63EF" w:rsidRDefault="00232727" w:rsidP="00232727">
            <w:pPr>
              <w:autoSpaceDE w:val="0"/>
              <w:autoSpaceDN w:val="0"/>
              <w:adjustRightInd w:val="0"/>
              <w:rPr>
                <w:color w:val="000000" w:themeColor="text1"/>
                <w:szCs w:val="18"/>
                <w:lang w:eastAsia="nl-NL"/>
              </w:rPr>
            </w:pPr>
            <w:r>
              <w:rPr>
                <w:color w:val="000000" w:themeColor="text1"/>
                <w:szCs w:val="18"/>
                <w:lang w:eastAsia="nl-NL"/>
              </w:rPr>
              <w:t>KPI 3</w:t>
            </w:r>
          </w:p>
        </w:tc>
        <w:tc>
          <w:tcPr>
            <w:tcW w:w="4112" w:type="dxa"/>
          </w:tcPr>
          <w:p w14:paraId="7162290C" w14:textId="065D7A8D" w:rsidR="00232727" w:rsidRPr="00550643" w:rsidRDefault="00A27E81" w:rsidP="00232727">
            <w:pPr>
              <w:autoSpaceDE w:val="0"/>
              <w:autoSpaceDN w:val="0"/>
              <w:adjustRightInd w:val="0"/>
              <w:rPr>
                <w:color w:val="000000" w:themeColor="text1"/>
                <w:szCs w:val="18"/>
                <w:lang w:eastAsia="nl-NL"/>
              </w:rPr>
            </w:pPr>
            <w:r>
              <w:rPr>
                <w:color w:val="000000" w:themeColor="text1"/>
                <w:szCs w:val="18"/>
                <w:lang w:eastAsia="nl-NL"/>
              </w:rPr>
              <w:t>Facturatie</w:t>
            </w:r>
          </w:p>
        </w:tc>
        <w:tc>
          <w:tcPr>
            <w:tcW w:w="1842" w:type="dxa"/>
          </w:tcPr>
          <w:p w14:paraId="5DCD9CA8" w14:textId="77777777" w:rsidR="00232727" w:rsidRPr="00550643" w:rsidRDefault="00232727" w:rsidP="00232727">
            <w:pPr>
              <w:autoSpaceDE w:val="0"/>
              <w:autoSpaceDN w:val="0"/>
              <w:adjustRightInd w:val="0"/>
              <w:rPr>
                <w:color w:val="000000" w:themeColor="text1"/>
                <w:szCs w:val="18"/>
                <w:lang w:eastAsia="nl-NL"/>
              </w:rPr>
            </w:pPr>
            <w:r w:rsidRPr="00550643">
              <w:rPr>
                <w:color w:val="000000" w:themeColor="text1"/>
                <w:szCs w:val="18"/>
                <w:lang w:eastAsia="nl-NL"/>
              </w:rPr>
              <w:t>Per kwartaal</w:t>
            </w:r>
          </w:p>
        </w:tc>
      </w:tr>
      <w:tr w:rsidR="00232727" w14:paraId="3FA75E1B" w14:textId="77777777" w:rsidTr="00232727">
        <w:tc>
          <w:tcPr>
            <w:tcW w:w="2262" w:type="dxa"/>
            <w:vMerge/>
            <w:tcBorders>
              <w:bottom w:val="single" w:sz="4" w:space="0" w:color="auto"/>
            </w:tcBorders>
          </w:tcPr>
          <w:p w14:paraId="741EDF70" w14:textId="77777777" w:rsidR="00232727" w:rsidRPr="00550643" w:rsidRDefault="00232727" w:rsidP="00232727">
            <w:pPr>
              <w:autoSpaceDE w:val="0"/>
              <w:autoSpaceDN w:val="0"/>
              <w:adjustRightInd w:val="0"/>
              <w:rPr>
                <w:color w:val="000000" w:themeColor="text1"/>
                <w:szCs w:val="18"/>
                <w:lang w:eastAsia="nl-NL"/>
              </w:rPr>
            </w:pPr>
          </w:p>
        </w:tc>
        <w:tc>
          <w:tcPr>
            <w:tcW w:w="851" w:type="dxa"/>
          </w:tcPr>
          <w:p w14:paraId="5F6ECAD7" w14:textId="77777777" w:rsidR="00232727" w:rsidRDefault="00232727" w:rsidP="00232727">
            <w:pPr>
              <w:autoSpaceDE w:val="0"/>
              <w:autoSpaceDN w:val="0"/>
              <w:adjustRightInd w:val="0"/>
              <w:rPr>
                <w:color w:val="000000" w:themeColor="text1"/>
                <w:szCs w:val="18"/>
                <w:lang w:eastAsia="nl-NL"/>
              </w:rPr>
            </w:pPr>
            <w:r>
              <w:rPr>
                <w:color w:val="000000" w:themeColor="text1"/>
                <w:szCs w:val="18"/>
                <w:lang w:eastAsia="nl-NL"/>
              </w:rPr>
              <w:t>KPI 4</w:t>
            </w:r>
          </w:p>
        </w:tc>
        <w:tc>
          <w:tcPr>
            <w:tcW w:w="4112" w:type="dxa"/>
          </w:tcPr>
          <w:p w14:paraId="38687D63" w14:textId="3AA25D28" w:rsidR="00232727" w:rsidRPr="00550643" w:rsidRDefault="00A27E81" w:rsidP="00232727">
            <w:pPr>
              <w:autoSpaceDE w:val="0"/>
              <w:autoSpaceDN w:val="0"/>
              <w:adjustRightInd w:val="0"/>
              <w:rPr>
                <w:color w:val="000000" w:themeColor="text1"/>
                <w:szCs w:val="18"/>
                <w:lang w:eastAsia="nl-NL"/>
              </w:rPr>
            </w:pPr>
            <w:bookmarkStart w:id="54" w:name="_GoBack"/>
            <w:bookmarkEnd w:id="54"/>
            <w:r w:rsidRPr="00550643">
              <w:rPr>
                <w:color w:val="000000" w:themeColor="text1"/>
                <w:szCs w:val="18"/>
                <w:lang w:eastAsia="nl-NL"/>
              </w:rPr>
              <w:t>Leveringstijd</w:t>
            </w:r>
          </w:p>
        </w:tc>
        <w:tc>
          <w:tcPr>
            <w:tcW w:w="1842" w:type="dxa"/>
          </w:tcPr>
          <w:p w14:paraId="1B9F0C4B" w14:textId="77777777" w:rsidR="00232727" w:rsidRPr="00550643" w:rsidRDefault="00232727" w:rsidP="00232727">
            <w:pPr>
              <w:autoSpaceDE w:val="0"/>
              <w:autoSpaceDN w:val="0"/>
              <w:adjustRightInd w:val="0"/>
              <w:rPr>
                <w:color w:val="000000" w:themeColor="text1"/>
                <w:szCs w:val="18"/>
                <w:lang w:eastAsia="nl-NL"/>
              </w:rPr>
            </w:pPr>
            <w:r w:rsidRPr="00550643">
              <w:rPr>
                <w:color w:val="000000" w:themeColor="text1"/>
                <w:szCs w:val="18"/>
                <w:lang w:eastAsia="nl-NL"/>
              </w:rPr>
              <w:t>Per kwartaal</w:t>
            </w:r>
          </w:p>
        </w:tc>
      </w:tr>
      <w:tr w:rsidR="00232727" w14:paraId="63007A91" w14:textId="77777777" w:rsidTr="00232727">
        <w:tc>
          <w:tcPr>
            <w:tcW w:w="2262" w:type="dxa"/>
            <w:tcBorders>
              <w:left w:val="single" w:sz="4" w:space="0" w:color="auto"/>
              <w:bottom w:val="single" w:sz="4" w:space="0" w:color="auto"/>
              <w:right w:val="single" w:sz="4" w:space="0" w:color="auto"/>
            </w:tcBorders>
          </w:tcPr>
          <w:p w14:paraId="12D208E1" w14:textId="77777777" w:rsidR="00232727" w:rsidRPr="00550643" w:rsidRDefault="00232727" w:rsidP="00232727">
            <w:pPr>
              <w:autoSpaceDE w:val="0"/>
              <w:autoSpaceDN w:val="0"/>
              <w:adjustRightInd w:val="0"/>
              <w:rPr>
                <w:color w:val="000000" w:themeColor="text1"/>
                <w:szCs w:val="18"/>
                <w:lang w:eastAsia="nl-NL"/>
              </w:rPr>
            </w:pPr>
            <w:r>
              <w:rPr>
                <w:color w:val="000000" w:themeColor="text1"/>
                <w:szCs w:val="18"/>
                <w:lang w:eastAsia="nl-NL"/>
              </w:rPr>
              <w:t>MVO(I)</w:t>
            </w:r>
          </w:p>
        </w:tc>
        <w:tc>
          <w:tcPr>
            <w:tcW w:w="851" w:type="dxa"/>
            <w:tcBorders>
              <w:left w:val="single" w:sz="4" w:space="0" w:color="auto"/>
            </w:tcBorders>
          </w:tcPr>
          <w:p w14:paraId="1EAB55C4" w14:textId="77777777" w:rsidR="00232727" w:rsidRPr="002A63EF" w:rsidRDefault="00232727" w:rsidP="00232727">
            <w:pPr>
              <w:autoSpaceDE w:val="0"/>
              <w:autoSpaceDN w:val="0"/>
              <w:adjustRightInd w:val="0"/>
              <w:rPr>
                <w:color w:val="000000" w:themeColor="text1"/>
                <w:szCs w:val="18"/>
                <w:lang w:eastAsia="nl-NL"/>
              </w:rPr>
            </w:pPr>
            <w:r>
              <w:rPr>
                <w:color w:val="000000" w:themeColor="text1"/>
                <w:szCs w:val="18"/>
                <w:lang w:eastAsia="nl-NL"/>
              </w:rPr>
              <w:t>KPI 5</w:t>
            </w:r>
          </w:p>
        </w:tc>
        <w:tc>
          <w:tcPr>
            <w:tcW w:w="4112" w:type="dxa"/>
          </w:tcPr>
          <w:p w14:paraId="2E05F242" w14:textId="77777777" w:rsidR="00232727" w:rsidRPr="00550643" w:rsidRDefault="00232727" w:rsidP="00232727">
            <w:pPr>
              <w:autoSpaceDE w:val="0"/>
              <w:autoSpaceDN w:val="0"/>
              <w:adjustRightInd w:val="0"/>
              <w:rPr>
                <w:color w:val="000000" w:themeColor="text1"/>
                <w:szCs w:val="18"/>
                <w:lang w:eastAsia="nl-NL"/>
              </w:rPr>
            </w:pPr>
            <w:r>
              <w:rPr>
                <w:color w:val="000000" w:themeColor="text1"/>
                <w:szCs w:val="18"/>
                <w:lang w:eastAsia="nl-NL"/>
              </w:rPr>
              <w:t>SROI</w:t>
            </w:r>
          </w:p>
        </w:tc>
        <w:tc>
          <w:tcPr>
            <w:tcW w:w="1842" w:type="dxa"/>
          </w:tcPr>
          <w:p w14:paraId="352B8E57" w14:textId="77777777" w:rsidR="00232727" w:rsidRPr="00550643" w:rsidRDefault="00232727" w:rsidP="00232727">
            <w:pPr>
              <w:autoSpaceDE w:val="0"/>
              <w:autoSpaceDN w:val="0"/>
              <w:adjustRightInd w:val="0"/>
              <w:rPr>
                <w:color w:val="000000" w:themeColor="text1"/>
                <w:szCs w:val="18"/>
                <w:lang w:eastAsia="nl-NL"/>
              </w:rPr>
            </w:pPr>
            <w:r w:rsidRPr="00550643">
              <w:rPr>
                <w:color w:val="000000" w:themeColor="text1"/>
                <w:szCs w:val="18"/>
                <w:lang w:eastAsia="nl-NL"/>
              </w:rPr>
              <w:t>Per kwartaal</w:t>
            </w:r>
          </w:p>
        </w:tc>
      </w:tr>
      <w:tr w:rsidR="00232727" w14:paraId="370B45BE" w14:textId="77777777" w:rsidTr="00232727">
        <w:trPr>
          <w:gridAfter w:val="3"/>
          <w:wAfter w:w="6805" w:type="dxa"/>
          <w:trHeight w:val="219"/>
        </w:trPr>
        <w:tc>
          <w:tcPr>
            <w:tcW w:w="2262" w:type="dxa"/>
            <w:tcBorders>
              <w:left w:val="nil"/>
              <w:bottom w:val="nil"/>
              <w:right w:val="nil"/>
            </w:tcBorders>
          </w:tcPr>
          <w:p w14:paraId="246AFA26" w14:textId="77777777" w:rsidR="00232727" w:rsidRDefault="00232727" w:rsidP="00232727">
            <w:pPr>
              <w:autoSpaceDE w:val="0"/>
              <w:autoSpaceDN w:val="0"/>
              <w:adjustRightInd w:val="0"/>
              <w:rPr>
                <w:color w:val="000000" w:themeColor="text1"/>
                <w:szCs w:val="18"/>
                <w:lang w:eastAsia="nl-NL"/>
              </w:rPr>
            </w:pPr>
          </w:p>
        </w:tc>
      </w:tr>
    </w:tbl>
    <w:p w14:paraId="467F5DDE" w14:textId="77777777" w:rsidR="00A07CF6" w:rsidRDefault="00A07CF6" w:rsidP="00DE191A">
      <w:pPr>
        <w:rPr>
          <w:szCs w:val="18"/>
        </w:rPr>
      </w:pPr>
      <w:bookmarkStart w:id="55" w:name="_Toc93579478"/>
      <w:r>
        <w:rPr>
          <w:szCs w:val="18"/>
        </w:rPr>
        <w:t xml:space="preserve">In onderstaande schema’s zijn de </w:t>
      </w:r>
      <w:proofErr w:type="spellStart"/>
      <w:r>
        <w:rPr>
          <w:szCs w:val="18"/>
        </w:rPr>
        <w:t>KPI’s</w:t>
      </w:r>
      <w:proofErr w:type="spellEnd"/>
      <w:r>
        <w:rPr>
          <w:szCs w:val="18"/>
        </w:rPr>
        <w:t xml:space="preserve"> nader uitgewerkt.</w:t>
      </w:r>
    </w:p>
    <w:p w14:paraId="1F40F14E" w14:textId="77777777" w:rsidR="002F75FE" w:rsidRDefault="002F75FE" w:rsidP="00DE191A">
      <w:pPr>
        <w:rPr>
          <w:szCs w:val="18"/>
        </w:rPr>
      </w:pPr>
    </w:p>
    <w:p w14:paraId="19760725" w14:textId="77777777" w:rsidR="002F75FE" w:rsidRDefault="002F75FE" w:rsidP="00DE191A">
      <w:pPr>
        <w:rPr>
          <w:szCs w:val="18"/>
        </w:rPr>
      </w:pPr>
    </w:p>
    <w:p w14:paraId="5FFCC6B2" w14:textId="77777777" w:rsidR="002F75FE" w:rsidRDefault="002F75FE" w:rsidP="00DE191A">
      <w:pPr>
        <w:rPr>
          <w:szCs w:val="18"/>
        </w:rPr>
      </w:pPr>
    </w:p>
    <w:p w14:paraId="7F5F739A" w14:textId="77777777" w:rsidR="002F75FE" w:rsidRDefault="002F75FE" w:rsidP="00DE191A">
      <w:pPr>
        <w:rPr>
          <w:szCs w:val="18"/>
        </w:rPr>
      </w:pPr>
    </w:p>
    <w:p w14:paraId="0BE2CC17" w14:textId="77777777" w:rsidR="002F75FE" w:rsidRDefault="002F75FE" w:rsidP="00DE191A">
      <w:pPr>
        <w:rPr>
          <w:szCs w:val="18"/>
        </w:rPr>
      </w:pPr>
    </w:p>
    <w:p w14:paraId="16BC4CA0" w14:textId="77777777" w:rsidR="00AA1B1E" w:rsidRDefault="00AA1B1E" w:rsidP="00AA1B1E">
      <w:pPr>
        <w:pStyle w:val="Kop3"/>
        <w:rPr>
          <w:rFonts w:eastAsia="Times New Roman"/>
          <w:lang w:eastAsia="nl-NL"/>
        </w:rPr>
      </w:pPr>
      <w:bookmarkStart w:id="56" w:name="_Toc147243269"/>
      <w:r>
        <w:rPr>
          <w:rFonts w:eastAsia="Times New Roman"/>
          <w:lang w:eastAsia="nl-NL"/>
        </w:rPr>
        <w:t xml:space="preserve">KPI’s </w:t>
      </w:r>
      <w:r w:rsidR="00B534B2">
        <w:rPr>
          <w:rFonts w:eastAsia="Times New Roman"/>
          <w:lang w:eastAsia="nl-NL"/>
        </w:rPr>
        <w:t>–</w:t>
      </w:r>
      <w:bookmarkEnd w:id="55"/>
      <w:r w:rsidR="00B534B2">
        <w:rPr>
          <w:rFonts w:eastAsia="Times New Roman"/>
          <w:lang w:eastAsia="nl-NL"/>
        </w:rPr>
        <w:t xml:space="preserve"> Kwaliteit</w:t>
      </w:r>
      <w:bookmarkEnd w:id="56"/>
      <w:r w:rsidR="00B534B2">
        <w:rPr>
          <w:rFonts w:eastAsia="Times New Roman"/>
          <w:lang w:eastAsia="nl-NL"/>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776"/>
      </w:tblGrid>
      <w:tr w:rsidR="005304D9" w:rsidRPr="00065DC8" w14:paraId="74C509F5" w14:textId="77777777" w:rsidTr="005304D9">
        <w:trPr>
          <w:cantSplit/>
          <w:tblHeader/>
        </w:trPr>
        <w:tc>
          <w:tcPr>
            <w:tcW w:w="2830" w:type="dxa"/>
            <w:shd w:val="clear" w:color="auto" w:fill="B9E2FF"/>
          </w:tcPr>
          <w:p w14:paraId="50D4476D"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Hoofdgroep</w:t>
            </w:r>
          </w:p>
        </w:tc>
        <w:tc>
          <w:tcPr>
            <w:tcW w:w="6776" w:type="dxa"/>
            <w:shd w:val="clear" w:color="auto" w:fill="B9E2FF"/>
          </w:tcPr>
          <w:p w14:paraId="7AC50E5D" w14:textId="77777777" w:rsidR="005304D9" w:rsidRPr="0006468F" w:rsidRDefault="005304D9" w:rsidP="005304D9">
            <w:pPr>
              <w:pStyle w:val="Geenafstand"/>
              <w:rPr>
                <w:rFonts w:ascii="Verdana" w:hAnsi="Verdana"/>
                <w:sz w:val="18"/>
                <w:szCs w:val="18"/>
              </w:rPr>
            </w:pPr>
            <w:r>
              <w:rPr>
                <w:rFonts w:ascii="Verdana" w:hAnsi="Verdana"/>
                <w:sz w:val="18"/>
                <w:szCs w:val="18"/>
              </w:rPr>
              <w:t xml:space="preserve">Kwaliteit </w:t>
            </w:r>
          </w:p>
        </w:tc>
      </w:tr>
      <w:tr w:rsidR="005304D9" w:rsidRPr="00065DC8" w14:paraId="050A7C2A" w14:textId="77777777" w:rsidTr="005304D9">
        <w:trPr>
          <w:cantSplit/>
          <w:trHeight w:val="473"/>
        </w:trPr>
        <w:tc>
          <w:tcPr>
            <w:tcW w:w="2830" w:type="dxa"/>
          </w:tcPr>
          <w:p w14:paraId="461BE5BA"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Kritische Prestatie Indicator</w:t>
            </w:r>
          </w:p>
        </w:tc>
        <w:tc>
          <w:tcPr>
            <w:tcW w:w="6776" w:type="dxa"/>
          </w:tcPr>
          <w:p w14:paraId="3748F5CD" w14:textId="77777777" w:rsidR="005304D9" w:rsidRPr="0006468F" w:rsidRDefault="005304D9" w:rsidP="005304D9">
            <w:pPr>
              <w:pStyle w:val="Geenafstand"/>
              <w:rPr>
                <w:rFonts w:ascii="Verdana" w:hAnsi="Verdana"/>
                <w:sz w:val="18"/>
                <w:szCs w:val="18"/>
              </w:rPr>
            </w:pPr>
            <w:r w:rsidRPr="002F75FE">
              <w:rPr>
                <w:rFonts w:ascii="Verdana" w:hAnsi="Verdana"/>
                <w:sz w:val="18"/>
                <w:szCs w:val="18"/>
              </w:rPr>
              <w:t>Kwaliteit van het geleverde drukwerk</w:t>
            </w:r>
          </w:p>
        </w:tc>
      </w:tr>
      <w:tr w:rsidR="005304D9" w:rsidRPr="00065DC8" w14:paraId="624BCD82" w14:textId="77777777" w:rsidTr="005304D9">
        <w:trPr>
          <w:cantSplit/>
        </w:trPr>
        <w:tc>
          <w:tcPr>
            <w:tcW w:w="2830" w:type="dxa"/>
          </w:tcPr>
          <w:p w14:paraId="7E49FDB1"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Definitie</w:t>
            </w:r>
          </w:p>
        </w:tc>
        <w:tc>
          <w:tcPr>
            <w:tcW w:w="6776" w:type="dxa"/>
          </w:tcPr>
          <w:p w14:paraId="77967678" w14:textId="77777777" w:rsidR="005304D9" w:rsidRPr="0006468F" w:rsidRDefault="005304D9" w:rsidP="005304D9">
            <w:pPr>
              <w:pStyle w:val="Geenafstand"/>
              <w:rPr>
                <w:rFonts w:ascii="Verdana" w:hAnsi="Verdana"/>
                <w:sz w:val="18"/>
                <w:szCs w:val="18"/>
              </w:rPr>
            </w:pPr>
            <w:r w:rsidRPr="002F75FE">
              <w:rPr>
                <w:rFonts w:ascii="Verdana" w:hAnsi="Verdana"/>
                <w:sz w:val="18"/>
                <w:szCs w:val="18"/>
              </w:rPr>
              <w:t>De kwaliteit van het geleverde drukwerk waarin de drukwerkproducten voldoen aan de overeengekomen specificaties en aan de verwachtingen van de</w:t>
            </w:r>
            <w:r>
              <w:rPr>
                <w:rFonts w:ascii="Verdana" w:hAnsi="Verdana"/>
                <w:sz w:val="18"/>
                <w:szCs w:val="18"/>
              </w:rPr>
              <w:t xml:space="preserve"> Opdrachtgever. </w:t>
            </w:r>
            <w:r w:rsidRPr="002F75FE">
              <w:rPr>
                <w:rFonts w:ascii="Verdana" w:hAnsi="Verdana"/>
                <w:sz w:val="18"/>
                <w:szCs w:val="18"/>
              </w:rPr>
              <w:t>Dit omvat aspecten zoals afdrukkwaliteit, kleurconsistentie, nauwkeurigheid van snij- en vouwprocessen, en de algemene presentatie van het drukwerk.</w:t>
            </w:r>
          </w:p>
        </w:tc>
      </w:tr>
      <w:tr w:rsidR="005304D9" w:rsidRPr="00065DC8" w14:paraId="6856E538" w14:textId="77777777" w:rsidTr="005304D9">
        <w:trPr>
          <w:cantSplit/>
        </w:trPr>
        <w:tc>
          <w:tcPr>
            <w:tcW w:w="2830" w:type="dxa"/>
          </w:tcPr>
          <w:p w14:paraId="1117CE12"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Meetmethodiek</w:t>
            </w:r>
          </w:p>
        </w:tc>
        <w:tc>
          <w:tcPr>
            <w:tcW w:w="6776" w:type="dxa"/>
          </w:tcPr>
          <w:p w14:paraId="594933D9" w14:textId="77777777" w:rsidR="005304D9" w:rsidRPr="0006468F" w:rsidRDefault="005304D9" w:rsidP="005304D9">
            <w:pPr>
              <w:pStyle w:val="Geenafstand"/>
              <w:rPr>
                <w:rFonts w:ascii="Verdana" w:hAnsi="Verdana"/>
                <w:sz w:val="18"/>
                <w:szCs w:val="18"/>
              </w:rPr>
            </w:pPr>
            <w:r w:rsidRPr="002F75FE">
              <w:rPr>
                <w:rFonts w:ascii="Verdana" w:hAnsi="Verdana"/>
                <w:sz w:val="18"/>
                <w:szCs w:val="18"/>
              </w:rPr>
              <w:t>De kwaliteit kan worden gemeten door middel van visuele inspecties van de geleverde drukwerkstalen, klantbeoordelingen</w:t>
            </w:r>
            <w:r>
              <w:rPr>
                <w:rFonts w:ascii="Verdana" w:hAnsi="Verdana"/>
                <w:sz w:val="18"/>
                <w:szCs w:val="18"/>
              </w:rPr>
              <w:t xml:space="preserve"> in de vorm van klachten</w:t>
            </w:r>
            <w:r w:rsidRPr="002F75FE">
              <w:rPr>
                <w:rFonts w:ascii="Verdana" w:hAnsi="Verdana"/>
                <w:sz w:val="18"/>
                <w:szCs w:val="18"/>
              </w:rPr>
              <w:t xml:space="preserve"> en eventuele afwijkingen ten opzichte van de specificaties.</w:t>
            </w:r>
          </w:p>
        </w:tc>
      </w:tr>
      <w:tr w:rsidR="005304D9" w:rsidRPr="00065DC8" w14:paraId="76CAB51D" w14:textId="77777777" w:rsidTr="005304D9">
        <w:trPr>
          <w:cantSplit/>
        </w:trPr>
        <w:tc>
          <w:tcPr>
            <w:tcW w:w="2830" w:type="dxa"/>
          </w:tcPr>
          <w:p w14:paraId="68A489EE" w14:textId="77777777" w:rsidR="005304D9" w:rsidRPr="00BD38A3" w:rsidRDefault="005304D9" w:rsidP="005304D9">
            <w:pPr>
              <w:pStyle w:val="Geenafstand"/>
              <w:rPr>
                <w:rFonts w:ascii="Verdana" w:eastAsia="Times New Roman" w:hAnsi="Verdana" w:cs="Verdana"/>
                <w:sz w:val="18"/>
                <w:szCs w:val="18"/>
              </w:rPr>
            </w:pPr>
            <w:r w:rsidRPr="00BD38A3">
              <w:rPr>
                <w:rFonts w:ascii="Verdana" w:eastAsia="Times New Roman" w:hAnsi="Verdana" w:cs="Verdana"/>
                <w:sz w:val="18"/>
                <w:szCs w:val="18"/>
              </w:rPr>
              <w:t>Norm (waarde)</w:t>
            </w:r>
          </w:p>
        </w:tc>
        <w:tc>
          <w:tcPr>
            <w:tcW w:w="6776" w:type="dxa"/>
          </w:tcPr>
          <w:p w14:paraId="0B4C6195" w14:textId="77777777" w:rsidR="005304D9" w:rsidRDefault="005304D9" w:rsidP="005304D9">
            <w:pPr>
              <w:widowControl w:val="0"/>
              <w:autoSpaceDE w:val="0"/>
              <w:autoSpaceDN w:val="0"/>
              <w:adjustRightInd w:val="0"/>
              <w:spacing w:line="240" w:lineRule="auto"/>
              <w:rPr>
                <w:rFonts w:eastAsia="Times New Roman" w:cs="Verdana"/>
                <w:szCs w:val="18"/>
              </w:rPr>
            </w:pPr>
            <w:r>
              <w:rPr>
                <w:rFonts w:eastAsia="Times New Roman" w:cs="Verdana"/>
                <w:szCs w:val="18"/>
              </w:rPr>
              <w:t>Geen afkeuring / geen klachten.</w:t>
            </w:r>
          </w:p>
          <w:p w14:paraId="0C4836BF" w14:textId="77777777" w:rsidR="005304D9" w:rsidRPr="00BD38A3" w:rsidRDefault="005304D9" w:rsidP="005304D9">
            <w:pPr>
              <w:pStyle w:val="Lijstalinea"/>
              <w:widowControl w:val="0"/>
              <w:numPr>
                <w:ilvl w:val="0"/>
                <w:numId w:val="28"/>
              </w:numPr>
              <w:autoSpaceDE w:val="0"/>
              <w:autoSpaceDN w:val="0"/>
              <w:adjustRightInd w:val="0"/>
              <w:spacing w:before="0" w:after="0" w:line="240" w:lineRule="auto"/>
              <w:rPr>
                <w:rFonts w:eastAsia="Times New Roman" w:cs="Verdana"/>
                <w:szCs w:val="18"/>
              </w:rPr>
            </w:pPr>
            <w:r w:rsidRPr="00F702E8">
              <w:rPr>
                <w:rFonts w:eastAsia="Times New Roman" w:cs="Verdana"/>
                <w:szCs w:val="18"/>
              </w:rPr>
              <w:t>Realisatie:</w:t>
            </w:r>
            <w:r>
              <w:rPr>
                <w:rFonts w:eastAsia="Times New Roman" w:cs="Verdana"/>
                <w:szCs w:val="18"/>
              </w:rPr>
              <w:t xml:space="preserve">100 </w:t>
            </w:r>
            <w:r w:rsidRPr="00F702E8">
              <w:rPr>
                <w:rFonts w:eastAsia="Times New Roman" w:cs="Verdana"/>
                <w:szCs w:val="18"/>
              </w:rPr>
              <w:t xml:space="preserve">% </w:t>
            </w:r>
            <w:r>
              <w:rPr>
                <w:rFonts w:eastAsia="Times New Roman" w:cs="Verdana"/>
                <w:szCs w:val="18"/>
              </w:rPr>
              <w:t>=</w:t>
            </w:r>
            <w:r w:rsidR="00CA0299">
              <w:rPr>
                <w:rFonts w:eastAsia="Times New Roman" w:cs="Verdana"/>
                <w:szCs w:val="18"/>
              </w:rPr>
              <w:t xml:space="preserve"> groen</w:t>
            </w:r>
            <w:r w:rsidRPr="00F702E8">
              <w:rPr>
                <w:rFonts w:eastAsia="Times New Roman" w:cs="Verdana"/>
                <w:szCs w:val="18"/>
              </w:rPr>
              <w:t>;</w:t>
            </w:r>
          </w:p>
          <w:p w14:paraId="4968F7E8" w14:textId="77777777" w:rsidR="005304D9" w:rsidRPr="00BD38A3" w:rsidRDefault="005304D9" w:rsidP="005304D9">
            <w:pPr>
              <w:pStyle w:val="Lijstalinea"/>
              <w:widowControl w:val="0"/>
              <w:numPr>
                <w:ilvl w:val="0"/>
                <w:numId w:val="28"/>
              </w:numPr>
              <w:autoSpaceDE w:val="0"/>
              <w:autoSpaceDN w:val="0"/>
              <w:adjustRightInd w:val="0"/>
              <w:spacing w:before="0" w:after="0" w:line="240" w:lineRule="auto"/>
              <w:rPr>
                <w:rFonts w:eastAsia="Times New Roman" w:cs="Verdana"/>
                <w:szCs w:val="18"/>
              </w:rPr>
            </w:pPr>
            <w:r w:rsidRPr="00BD38A3">
              <w:rPr>
                <w:rFonts w:eastAsia="Times New Roman" w:cs="Verdana"/>
                <w:szCs w:val="18"/>
              </w:rPr>
              <w:t>Te verbe</w:t>
            </w:r>
            <w:r w:rsidR="00CA0299">
              <w:rPr>
                <w:rFonts w:eastAsia="Times New Roman" w:cs="Verdana"/>
                <w:szCs w:val="18"/>
              </w:rPr>
              <w:t>teren: ≥95% - ≤ 100% &gt;: oranje</w:t>
            </w:r>
            <w:r w:rsidRPr="00BD38A3">
              <w:rPr>
                <w:rFonts w:eastAsia="Times New Roman" w:cs="Verdana"/>
                <w:szCs w:val="18"/>
              </w:rPr>
              <w:t>;</w:t>
            </w:r>
          </w:p>
          <w:p w14:paraId="5AFB53CD" w14:textId="77777777" w:rsidR="005304D9" w:rsidRPr="00BD38A3" w:rsidRDefault="00CA0299" w:rsidP="005304D9">
            <w:pPr>
              <w:pStyle w:val="Lijstalinea"/>
              <w:widowControl w:val="0"/>
              <w:numPr>
                <w:ilvl w:val="0"/>
                <w:numId w:val="28"/>
              </w:numPr>
              <w:autoSpaceDE w:val="0"/>
              <w:autoSpaceDN w:val="0"/>
              <w:adjustRightInd w:val="0"/>
              <w:spacing w:before="0" w:after="0" w:line="240" w:lineRule="auto"/>
              <w:rPr>
                <w:rFonts w:eastAsia="Times New Roman" w:cs="Verdana"/>
                <w:szCs w:val="18"/>
              </w:rPr>
            </w:pPr>
            <w:r>
              <w:rPr>
                <w:rFonts w:eastAsia="Times New Roman" w:cs="Verdana"/>
                <w:szCs w:val="18"/>
              </w:rPr>
              <w:t>Afbreukrisico: &lt; 95% rood</w:t>
            </w:r>
            <w:r w:rsidR="005304D9" w:rsidRPr="00BD38A3">
              <w:rPr>
                <w:rFonts w:eastAsia="Times New Roman" w:cs="Verdana"/>
                <w:szCs w:val="18"/>
              </w:rPr>
              <w:t>.</w:t>
            </w:r>
          </w:p>
        </w:tc>
      </w:tr>
      <w:tr w:rsidR="005304D9" w:rsidRPr="00065DC8" w14:paraId="4D2D8E8C" w14:textId="77777777" w:rsidTr="005304D9">
        <w:trPr>
          <w:cantSplit/>
        </w:trPr>
        <w:tc>
          <w:tcPr>
            <w:tcW w:w="2830" w:type="dxa"/>
          </w:tcPr>
          <w:p w14:paraId="59930AFA"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Verantwoordelijkheid</w:t>
            </w:r>
          </w:p>
        </w:tc>
        <w:tc>
          <w:tcPr>
            <w:tcW w:w="6776" w:type="dxa"/>
          </w:tcPr>
          <w:p w14:paraId="7918F2F5" w14:textId="77777777" w:rsidR="005304D9" w:rsidRPr="0006468F" w:rsidRDefault="005304D9" w:rsidP="005304D9">
            <w:pPr>
              <w:pStyle w:val="Geenafstand"/>
              <w:rPr>
                <w:rFonts w:ascii="Verdana" w:hAnsi="Verdana"/>
                <w:sz w:val="18"/>
                <w:szCs w:val="18"/>
              </w:rPr>
            </w:pPr>
            <w:r w:rsidRPr="002F75FE">
              <w:rPr>
                <w:rFonts w:ascii="Verdana" w:hAnsi="Verdana"/>
                <w:sz w:val="18"/>
                <w:szCs w:val="18"/>
              </w:rPr>
              <w:t xml:space="preserve">De </w:t>
            </w:r>
            <w:r>
              <w:rPr>
                <w:rFonts w:ascii="Verdana" w:hAnsi="Verdana"/>
                <w:sz w:val="18"/>
                <w:szCs w:val="18"/>
              </w:rPr>
              <w:t xml:space="preserve">Opdrachtnemer </w:t>
            </w:r>
            <w:r w:rsidRPr="002F75FE">
              <w:rPr>
                <w:rFonts w:ascii="Verdana" w:hAnsi="Verdana"/>
                <w:sz w:val="18"/>
                <w:szCs w:val="18"/>
              </w:rPr>
              <w:t xml:space="preserve">is verantwoordelijk voor het leveren van drukwerk </w:t>
            </w:r>
            <w:r>
              <w:rPr>
                <w:rFonts w:ascii="Verdana" w:hAnsi="Verdana"/>
                <w:sz w:val="18"/>
                <w:szCs w:val="18"/>
              </w:rPr>
              <w:t xml:space="preserve">van de overeengekomen kwaliteit. En voor het monitoren en beoordelen van de kwaliteit. De Opdrachtgever is </w:t>
            </w:r>
            <w:r w:rsidRPr="002F75FE">
              <w:rPr>
                <w:rFonts w:ascii="Verdana" w:hAnsi="Verdana"/>
                <w:sz w:val="18"/>
                <w:szCs w:val="18"/>
              </w:rPr>
              <w:t>verantwoordelijk is voor het beoordelen en rapporteren van eventuele kwaliteitsproblemen</w:t>
            </w:r>
            <w:r>
              <w:rPr>
                <w:rFonts w:ascii="Verdana" w:hAnsi="Verdana"/>
                <w:sz w:val="18"/>
                <w:szCs w:val="18"/>
              </w:rPr>
              <w:t>.</w:t>
            </w:r>
          </w:p>
        </w:tc>
      </w:tr>
      <w:tr w:rsidR="005304D9" w:rsidRPr="00065DC8" w14:paraId="00049AEF" w14:textId="77777777" w:rsidTr="005304D9">
        <w:trPr>
          <w:cantSplit/>
        </w:trPr>
        <w:tc>
          <w:tcPr>
            <w:tcW w:w="2830" w:type="dxa"/>
          </w:tcPr>
          <w:p w14:paraId="67C28047"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KPI score bepaling</w:t>
            </w:r>
          </w:p>
        </w:tc>
        <w:tc>
          <w:tcPr>
            <w:tcW w:w="6776" w:type="dxa"/>
          </w:tcPr>
          <w:p w14:paraId="2BC00174" w14:textId="77777777" w:rsidR="005304D9" w:rsidRPr="0006468F" w:rsidRDefault="005304D9" w:rsidP="005304D9">
            <w:pPr>
              <w:pStyle w:val="Geenafstand"/>
              <w:rPr>
                <w:rFonts w:ascii="Verdana" w:hAnsi="Verdana"/>
                <w:sz w:val="18"/>
                <w:szCs w:val="18"/>
                <w:lang w:eastAsia="nl-NL"/>
              </w:rPr>
            </w:pPr>
            <w:r>
              <w:rPr>
                <w:rFonts w:ascii="Verdana" w:hAnsi="Verdana"/>
                <w:sz w:val="18"/>
                <w:szCs w:val="18"/>
              </w:rPr>
              <w:t>1 x p</w:t>
            </w:r>
            <w:r w:rsidRPr="002F75FE">
              <w:rPr>
                <w:rFonts w:ascii="Verdana" w:hAnsi="Verdana"/>
                <w:sz w:val="18"/>
                <w:szCs w:val="18"/>
              </w:rPr>
              <w:t>er kwartaal</w:t>
            </w:r>
          </w:p>
        </w:tc>
      </w:tr>
    </w:tbl>
    <w:p w14:paraId="4BB8637E" w14:textId="77777777" w:rsidR="002F75FE" w:rsidRPr="00B534B2" w:rsidRDefault="00B534B2" w:rsidP="00DE191A">
      <w:pPr>
        <w:pStyle w:val="Kop3"/>
        <w:rPr>
          <w:rFonts w:eastAsia="Times New Roman"/>
          <w:lang w:eastAsia="nl-NL"/>
        </w:rPr>
      </w:pPr>
      <w:bookmarkStart w:id="57" w:name="_Toc147243270"/>
      <w:r>
        <w:rPr>
          <w:rFonts w:eastAsia="Times New Roman"/>
          <w:lang w:eastAsia="nl-NL"/>
        </w:rPr>
        <w:t>KPI’s – Proces</w:t>
      </w:r>
      <w:bookmarkEnd w:id="5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776"/>
      </w:tblGrid>
      <w:tr w:rsidR="005304D9" w:rsidRPr="00065DC8" w14:paraId="50EBD85C" w14:textId="77777777" w:rsidTr="005304D9">
        <w:trPr>
          <w:cantSplit/>
          <w:tblHeader/>
        </w:trPr>
        <w:tc>
          <w:tcPr>
            <w:tcW w:w="2830" w:type="dxa"/>
            <w:shd w:val="clear" w:color="auto" w:fill="B9E2FF"/>
          </w:tcPr>
          <w:p w14:paraId="7BCDBA1A"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Hoofdgroep</w:t>
            </w:r>
          </w:p>
        </w:tc>
        <w:tc>
          <w:tcPr>
            <w:tcW w:w="6776" w:type="dxa"/>
            <w:shd w:val="clear" w:color="auto" w:fill="B9E2FF"/>
          </w:tcPr>
          <w:p w14:paraId="1E6983A3" w14:textId="77777777" w:rsidR="005304D9" w:rsidRPr="0006468F" w:rsidRDefault="005304D9" w:rsidP="005304D9">
            <w:pPr>
              <w:pStyle w:val="Geenafstand"/>
              <w:rPr>
                <w:rFonts w:ascii="Verdana" w:hAnsi="Verdana"/>
                <w:sz w:val="18"/>
                <w:szCs w:val="18"/>
              </w:rPr>
            </w:pPr>
            <w:r>
              <w:rPr>
                <w:rFonts w:ascii="Verdana" w:hAnsi="Verdana"/>
                <w:sz w:val="18"/>
                <w:szCs w:val="18"/>
              </w:rPr>
              <w:t xml:space="preserve">Proces </w:t>
            </w:r>
          </w:p>
        </w:tc>
      </w:tr>
      <w:tr w:rsidR="005304D9" w:rsidRPr="00065DC8" w14:paraId="6325B277" w14:textId="77777777" w:rsidTr="005304D9">
        <w:trPr>
          <w:cantSplit/>
          <w:trHeight w:val="410"/>
        </w:trPr>
        <w:tc>
          <w:tcPr>
            <w:tcW w:w="2830" w:type="dxa"/>
          </w:tcPr>
          <w:p w14:paraId="02D81A97"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Kritische Prestatie Indicator</w:t>
            </w:r>
          </w:p>
        </w:tc>
        <w:tc>
          <w:tcPr>
            <w:tcW w:w="6776" w:type="dxa"/>
          </w:tcPr>
          <w:p w14:paraId="3780CC2D" w14:textId="77777777" w:rsidR="005304D9" w:rsidRPr="0006468F" w:rsidRDefault="005304D9" w:rsidP="005304D9">
            <w:pPr>
              <w:pStyle w:val="Geenafstand"/>
              <w:rPr>
                <w:rFonts w:ascii="Verdana" w:hAnsi="Verdana"/>
                <w:sz w:val="18"/>
                <w:szCs w:val="18"/>
              </w:rPr>
            </w:pPr>
            <w:r w:rsidRPr="00550643">
              <w:rPr>
                <w:rFonts w:ascii="Verdana" w:hAnsi="Verdana"/>
                <w:sz w:val="18"/>
                <w:szCs w:val="18"/>
              </w:rPr>
              <w:t xml:space="preserve">Doorlooptijd </w:t>
            </w:r>
            <w:r>
              <w:rPr>
                <w:rFonts w:ascii="Verdana" w:hAnsi="Verdana"/>
                <w:sz w:val="18"/>
                <w:szCs w:val="18"/>
              </w:rPr>
              <w:t>orderbevestigingen</w:t>
            </w:r>
          </w:p>
        </w:tc>
      </w:tr>
      <w:tr w:rsidR="005304D9" w:rsidRPr="00065DC8" w14:paraId="70D5084E" w14:textId="77777777" w:rsidTr="005304D9">
        <w:trPr>
          <w:cantSplit/>
        </w:trPr>
        <w:tc>
          <w:tcPr>
            <w:tcW w:w="2830" w:type="dxa"/>
          </w:tcPr>
          <w:p w14:paraId="383C6116"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Definitie</w:t>
            </w:r>
          </w:p>
        </w:tc>
        <w:tc>
          <w:tcPr>
            <w:tcW w:w="6776" w:type="dxa"/>
          </w:tcPr>
          <w:p w14:paraId="7F656B5F" w14:textId="77777777" w:rsidR="005304D9" w:rsidRPr="0006468F" w:rsidRDefault="005304D9" w:rsidP="005304D9">
            <w:pPr>
              <w:pStyle w:val="Geenafstand"/>
              <w:rPr>
                <w:rFonts w:ascii="Verdana" w:hAnsi="Verdana"/>
                <w:sz w:val="18"/>
                <w:szCs w:val="18"/>
              </w:rPr>
            </w:pPr>
            <w:r w:rsidRPr="001F0732">
              <w:rPr>
                <w:rFonts w:ascii="Verdana" w:hAnsi="Verdana"/>
                <w:sz w:val="18"/>
                <w:szCs w:val="18"/>
              </w:rPr>
              <w:t>De tijd die de Opdrachtnemer nodig heeft om een order te bevestigen.</w:t>
            </w:r>
          </w:p>
        </w:tc>
      </w:tr>
      <w:tr w:rsidR="005304D9" w:rsidRPr="00065DC8" w14:paraId="1DA07988" w14:textId="77777777" w:rsidTr="005304D9">
        <w:trPr>
          <w:cantSplit/>
        </w:trPr>
        <w:tc>
          <w:tcPr>
            <w:tcW w:w="2830" w:type="dxa"/>
          </w:tcPr>
          <w:p w14:paraId="37AC8EA6"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Meetmethodiek</w:t>
            </w:r>
          </w:p>
        </w:tc>
        <w:tc>
          <w:tcPr>
            <w:tcW w:w="6776" w:type="dxa"/>
          </w:tcPr>
          <w:p w14:paraId="71E948F3" w14:textId="77777777" w:rsidR="005304D9" w:rsidRPr="0006468F" w:rsidRDefault="005304D9" w:rsidP="005304D9">
            <w:pPr>
              <w:pStyle w:val="Geenafstand"/>
              <w:rPr>
                <w:rFonts w:ascii="Verdana" w:hAnsi="Verdana"/>
                <w:sz w:val="18"/>
                <w:szCs w:val="18"/>
              </w:rPr>
            </w:pPr>
            <w:r w:rsidRPr="001F0732">
              <w:rPr>
                <w:rFonts w:ascii="Verdana" w:hAnsi="Verdana"/>
                <w:sz w:val="18"/>
                <w:szCs w:val="18"/>
              </w:rPr>
              <w:t>De doorlooptijd voor orderbevestigingen wordt gemeten als het aantal dagen dat verstrijkt tussen het moment waarop de Opdrachtnemer een order ontvangt van de Opdrachtgever en het moment waarop de Opdrachtnemer deze bevestigt aan de Opdrachtgever.</w:t>
            </w:r>
          </w:p>
        </w:tc>
      </w:tr>
      <w:tr w:rsidR="005304D9" w:rsidRPr="00065DC8" w14:paraId="1C3AD8A3" w14:textId="77777777" w:rsidTr="005304D9">
        <w:trPr>
          <w:cantSplit/>
        </w:trPr>
        <w:tc>
          <w:tcPr>
            <w:tcW w:w="2830" w:type="dxa"/>
          </w:tcPr>
          <w:p w14:paraId="30631592"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Norm (waarde)</w:t>
            </w:r>
          </w:p>
        </w:tc>
        <w:tc>
          <w:tcPr>
            <w:tcW w:w="6776" w:type="dxa"/>
          </w:tcPr>
          <w:p w14:paraId="643F6099" w14:textId="77777777" w:rsidR="005304D9" w:rsidRPr="001F0732" w:rsidRDefault="005304D9" w:rsidP="005304D9">
            <w:pPr>
              <w:pStyle w:val="Geenafstand"/>
              <w:rPr>
                <w:rFonts w:ascii="Verdana" w:hAnsi="Verdana"/>
                <w:sz w:val="18"/>
                <w:szCs w:val="18"/>
              </w:rPr>
            </w:pPr>
            <w:r w:rsidRPr="001F0732">
              <w:rPr>
                <w:rFonts w:ascii="Verdana" w:hAnsi="Verdana"/>
                <w:sz w:val="18"/>
                <w:szCs w:val="18"/>
              </w:rPr>
              <w:t>De Opdrachtnemer dient binnen 1 werkdag een order te bevestigen als reactie op een ontvangen order.</w:t>
            </w:r>
          </w:p>
          <w:p w14:paraId="6E69B043" w14:textId="77777777" w:rsidR="005304D9" w:rsidRPr="00CA0299" w:rsidRDefault="005304D9" w:rsidP="005304D9">
            <w:pPr>
              <w:pStyle w:val="Lijstalinea"/>
              <w:widowControl w:val="0"/>
              <w:numPr>
                <w:ilvl w:val="0"/>
                <w:numId w:val="29"/>
              </w:numPr>
              <w:autoSpaceDE w:val="0"/>
              <w:autoSpaceDN w:val="0"/>
              <w:adjustRightInd w:val="0"/>
              <w:spacing w:before="0" w:after="0" w:line="240" w:lineRule="auto"/>
              <w:rPr>
                <w:szCs w:val="18"/>
              </w:rPr>
            </w:pPr>
            <w:r w:rsidRPr="001F0732">
              <w:rPr>
                <w:szCs w:val="18"/>
              </w:rPr>
              <w:t xml:space="preserve">Realisatie:100 % = </w:t>
            </w:r>
            <w:r w:rsidR="00CA0299" w:rsidRPr="00CA0299">
              <w:rPr>
                <w:szCs w:val="18"/>
              </w:rPr>
              <w:t>groen;</w:t>
            </w:r>
          </w:p>
          <w:p w14:paraId="679BDCA5" w14:textId="77777777" w:rsidR="005304D9" w:rsidRPr="00CA0299" w:rsidRDefault="005304D9" w:rsidP="005304D9">
            <w:pPr>
              <w:pStyle w:val="Lijstalinea"/>
              <w:widowControl w:val="0"/>
              <w:numPr>
                <w:ilvl w:val="0"/>
                <w:numId w:val="29"/>
              </w:numPr>
              <w:autoSpaceDE w:val="0"/>
              <w:autoSpaceDN w:val="0"/>
              <w:adjustRightInd w:val="0"/>
              <w:spacing w:before="0" w:after="0" w:line="240" w:lineRule="auto"/>
              <w:rPr>
                <w:szCs w:val="18"/>
              </w:rPr>
            </w:pPr>
            <w:r w:rsidRPr="00CA0299">
              <w:rPr>
                <w:szCs w:val="18"/>
              </w:rPr>
              <w:t>Te verbeteren: ≥95% - ≤ 100% &gt;:</w:t>
            </w:r>
            <w:r w:rsidR="00CA0299" w:rsidRPr="00CA0299">
              <w:rPr>
                <w:szCs w:val="18"/>
              </w:rPr>
              <w:t xml:space="preserve"> oranje</w:t>
            </w:r>
            <w:r w:rsidRPr="00CA0299">
              <w:rPr>
                <w:szCs w:val="18"/>
              </w:rPr>
              <w:t>;</w:t>
            </w:r>
          </w:p>
          <w:p w14:paraId="616C8BC4" w14:textId="77777777" w:rsidR="005304D9" w:rsidRPr="001F0732" w:rsidRDefault="00CA0299" w:rsidP="005304D9">
            <w:pPr>
              <w:pStyle w:val="Lijstalinea"/>
              <w:widowControl w:val="0"/>
              <w:numPr>
                <w:ilvl w:val="0"/>
                <w:numId w:val="29"/>
              </w:numPr>
              <w:autoSpaceDE w:val="0"/>
              <w:autoSpaceDN w:val="0"/>
              <w:adjustRightInd w:val="0"/>
              <w:spacing w:before="0" w:after="0" w:line="240" w:lineRule="auto"/>
              <w:rPr>
                <w:rFonts w:eastAsia="Times New Roman" w:cs="Verdana"/>
                <w:szCs w:val="18"/>
              </w:rPr>
            </w:pPr>
            <w:r>
              <w:rPr>
                <w:szCs w:val="18"/>
              </w:rPr>
              <w:t xml:space="preserve">Afbreukrisico: &lt; 95% </w:t>
            </w:r>
            <w:r w:rsidRPr="00CA0299">
              <w:rPr>
                <w:szCs w:val="18"/>
              </w:rPr>
              <w:t>rood</w:t>
            </w:r>
            <w:r w:rsidR="005304D9" w:rsidRPr="00CA0299">
              <w:rPr>
                <w:szCs w:val="18"/>
              </w:rPr>
              <w:t>.</w:t>
            </w:r>
          </w:p>
        </w:tc>
      </w:tr>
      <w:tr w:rsidR="005304D9" w:rsidRPr="00065DC8" w14:paraId="12D8B405" w14:textId="77777777" w:rsidTr="005304D9">
        <w:trPr>
          <w:cantSplit/>
        </w:trPr>
        <w:tc>
          <w:tcPr>
            <w:tcW w:w="2830" w:type="dxa"/>
          </w:tcPr>
          <w:p w14:paraId="1895B76A"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Verantwoordelijkheid</w:t>
            </w:r>
          </w:p>
        </w:tc>
        <w:tc>
          <w:tcPr>
            <w:tcW w:w="6776" w:type="dxa"/>
          </w:tcPr>
          <w:p w14:paraId="42AA1AF3" w14:textId="77777777" w:rsidR="005304D9" w:rsidRPr="0006468F" w:rsidRDefault="005304D9" w:rsidP="005304D9">
            <w:pPr>
              <w:pStyle w:val="Geenafstand"/>
              <w:rPr>
                <w:rFonts w:ascii="Verdana" w:hAnsi="Verdana"/>
                <w:sz w:val="18"/>
                <w:szCs w:val="18"/>
              </w:rPr>
            </w:pPr>
            <w:r w:rsidRPr="001F0732">
              <w:rPr>
                <w:rFonts w:ascii="Verdana" w:hAnsi="Verdana"/>
                <w:sz w:val="18"/>
                <w:szCs w:val="18"/>
              </w:rPr>
              <w:t>De Opdrachtnemer is volledig verantwoordelijk voor het voldoen aan de norm voor de doorlooptijd voor orderbevestigingen.</w:t>
            </w:r>
          </w:p>
        </w:tc>
      </w:tr>
      <w:tr w:rsidR="005304D9" w:rsidRPr="00065DC8" w14:paraId="29117483" w14:textId="77777777" w:rsidTr="005304D9">
        <w:trPr>
          <w:cantSplit/>
        </w:trPr>
        <w:tc>
          <w:tcPr>
            <w:tcW w:w="2830" w:type="dxa"/>
          </w:tcPr>
          <w:p w14:paraId="1E7EF232"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KPI score bepaling</w:t>
            </w:r>
          </w:p>
        </w:tc>
        <w:tc>
          <w:tcPr>
            <w:tcW w:w="6776" w:type="dxa"/>
          </w:tcPr>
          <w:p w14:paraId="071E1B7E" w14:textId="77777777" w:rsidR="005304D9" w:rsidRPr="0006468F" w:rsidRDefault="005304D9" w:rsidP="005304D9">
            <w:pPr>
              <w:pStyle w:val="Geenafstand"/>
              <w:rPr>
                <w:rFonts w:ascii="Verdana" w:hAnsi="Verdana"/>
                <w:sz w:val="18"/>
                <w:szCs w:val="18"/>
              </w:rPr>
            </w:pPr>
            <w:r>
              <w:rPr>
                <w:rFonts w:ascii="Verdana" w:hAnsi="Verdana"/>
                <w:sz w:val="18"/>
                <w:szCs w:val="18"/>
              </w:rPr>
              <w:t>1 x p</w:t>
            </w:r>
            <w:r w:rsidRPr="002F75FE">
              <w:rPr>
                <w:rFonts w:ascii="Verdana" w:hAnsi="Verdana"/>
                <w:sz w:val="18"/>
                <w:szCs w:val="18"/>
              </w:rPr>
              <w:t>er kwartaal</w:t>
            </w:r>
          </w:p>
        </w:tc>
      </w:tr>
    </w:tbl>
    <w:p w14:paraId="1DAF80DC" w14:textId="77777777" w:rsidR="00484A28" w:rsidRDefault="00484A28" w:rsidP="00DE191A">
      <w:pPr>
        <w:rPr>
          <w:rFonts w:eastAsia="Times New Roman"/>
          <w:caps/>
          <w:color w:val="0078D2"/>
          <w:spacing w:val="15"/>
          <w:lang w:eastAsia="nl-NL"/>
        </w:rPr>
      </w:pPr>
    </w:p>
    <w:p w14:paraId="70EF4565" w14:textId="77777777" w:rsidR="00FD0F31" w:rsidRDefault="00FD0F31" w:rsidP="00DE191A">
      <w:pPr>
        <w:rPr>
          <w:rFonts w:eastAsia="Times New Roman"/>
          <w:caps/>
          <w:color w:val="0078D2"/>
          <w:spacing w:val="15"/>
          <w:lang w:eastAsia="nl-NL"/>
        </w:rPr>
      </w:pPr>
    </w:p>
    <w:tbl>
      <w:tblPr>
        <w:tblpPr w:leftFromText="141" w:rightFromText="141" w:vertAnchor="page" w:horzAnchor="margin" w:tblpY="138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830"/>
        <w:gridCol w:w="6776"/>
      </w:tblGrid>
      <w:tr w:rsidR="005304D9" w:rsidRPr="00065DC8" w14:paraId="6A465AD2" w14:textId="77777777" w:rsidTr="005304D9">
        <w:trPr>
          <w:cantSplit/>
          <w:tblHeader/>
        </w:trPr>
        <w:tc>
          <w:tcPr>
            <w:tcW w:w="2830" w:type="dxa"/>
            <w:shd w:val="clear" w:color="auto" w:fill="B9E2FF"/>
          </w:tcPr>
          <w:p w14:paraId="26462CDA"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Hoofdgroep</w:t>
            </w:r>
          </w:p>
        </w:tc>
        <w:tc>
          <w:tcPr>
            <w:tcW w:w="6776" w:type="dxa"/>
            <w:shd w:val="clear" w:color="auto" w:fill="B9E2FF"/>
          </w:tcPr>
          <w:p w14:paraId="6D337618" w14:textId="77777777" w:rsidR="005304D9" w:rsidRPr="0006468F" w:rsidRDefault="005304D9" w:rsidP="005304D9">
            <w:pPr>
              <w:pStyle w:val="Geenafstand"/>
              <w:rPr>
                <w:rFonts w:ascii="Verdana" w:hAnsi="Verdana"/>
                <w:sz w:val="18"/>
                <w:szCs w:val="18"/>
              </w:rPr>
            </w:pPr>
            <w:r>
              <w:rPr>
                <w:rFonts w:ascii="Verdana" w:hAnsi="Verdana"/>
                <w:sz w:val="18"/>
                <w:szCs w:val="18"/>
              </w:rPr>
              <w:t xml:space="preserve">Proces </w:t>
            </w:r>
          </w:p>
        </w:tc>
      </w:tr>
      <w:tr w:rsidR="005304D9" w:rsidRPr="00065DC8" w14:paraId="3630722C" w14:textId="77777777" w:rsidTr="005304D9">
        <w:trPr>
          <w:cantSplit/>
          <w:trHeight w:val="473"/>
        </w:trPr>
        <w:tc>
          <w:tcPr>
            <w:tcW w:w="2830" w:type="dxa"/>
          </w:tcPr>
          <w:p w14:paraId="28171DE8"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Kritische Prestatie Indicator</w:t>
            </w:r>
          </w:p>
        </w:tc>
        <w:tc>
          <w:tcPr>
            <w:tcW w:w="6776" w:type="dxa"/>
          </w:tcPr>
          <w:p w14:paraId="19E30B2D" w14:textId="77777777" w:rsidR="005304D9" w:rsidRPr="0006468F" w:rsidRDefault="005304D9" w:rsidP="005304D9">
            <w:pPr>
              <w:pStyle w:val="Geenafstand"/>
              <w:rPr>
                <w:rFonts w:ascii="Verdana" w:hAnsi="Verdana"/>
                <w:sz w:val="18"/>
                <w:szCs w:val="18"/>
              </w:rPr>
            </w:pPr>
            <w:r w:rsidRPr="00B534B2">
              <w:rPr>
                <w:rFonts w:ascii="Verdana" w:hAnsi="Verdana"/>
                <w:sz w:val="18"/>
                <w:szCs w:val="18"/>
              </w:rPr>
              <w:t>Facturatie</w:t>
            </w:r>
          </w:p>
        </w:tc>
      </w:tr>
      <w:tr w:rsidR="005304D9" w:rsidRPr="00065DC8" w14:paraId="5A8AEB72" w14:textId="77777777" w:rsidTr="005304D9">
        <w:trPr>
          <w:cantSplit/>
        </w:trPr>
        <w:tc>
          <w:tcPr>
            <w:tcW w:w="2830" w:type="dxa"/>
          </w:tcPr>
          <w:p w14:paraId="7B98DDFE"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Definitie</w:t>
            </w:r>
          </w:p>
        </w:tc>
        <w:tc>
          <w:tcPr>
            <w:tcW w:w="6776" w:type="dxa"/>
          </w:tcPr>
          <w:p w14:paraId="32895B93" w14:textId="77777777" w:rsidR="005304D9" w:rsidRPr="0006468F" w:rsidRDefault="005304D9" w:rsidP="005304D9">
            <w:pPr>
              <w:pStyle w:val="Geenafstand"/>
              <w:rPr>
                <w:rFonts w:ascii="Verdana" w:hAnsi="Verdana"/>
                <w:sz w:val="18"/>
                <w:szCs w:val="18"/>
              </w:rPr>
            </w:pPr>
            <w:r w:rsidRPr="00B534B2">
              <w:rPr>
                <w:rFonts w:ascii="Verdana" w:hAnsi="Verdana"/>
                <w:sz w:val="18"/>
                <w:szCs w:val="18"/>
              </w:rPr>
              <w:t>De ingediende facturen zijn juist en voldoen aan de beschrijving in het   DFA. Dit omvat zowel de factuur zelf als eventuele digitale bijlagen (indien van toepassing). Juistheid verwijst naar de nauwkeurigheid en conformiteit van de factuur met de overeengekomen specificaties in het DFA.</w:t>
            </w:r>
          </w:p>
        </w:tc>
      </w:tr>
      <w:tr w:rsidR="005304D9" w:rsidRPr="00065DC8" w14:paraId="40F58BB3" w14:textId="77777777" w:rsidTr="005304D9">
        <w:trPr>
          <w:cantSplit/>
        </w:trPr>
        <w:tc>
          <w:tcPr>
            <w:tcW w:w="2830" w:type="dxa"/>
          </w:tcPr>
          <w:p w14:paraId="1E775479"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Meetmethodiek</w:t>
            </w:r>
          </w:p>
        </w:tc>
        <w:tc>
          <w:tcPr>
            <w:tcW w:w="6776" w:type="dxa"/>
          </w:tcPr>
          <w:p w14:paraId="62F07A8D" w14:textId="77777777" w:rsidR="005304D9" w:rsidRDefault="005304D9" w:rsidP="005304D9">
            <w:pPr>
              <w:spacing w:after="0" w:line="240" w:lineRule="auto"/>
              <w:rPr>
                <w:szCs w:val="18"/>
              </w:rPr>
            </w:pPr>
            <w:r w:rsidRPr="007A6D85">
              <w:rPr>
                <w:szCs w:val="18"/>
              </w:rPr>
              <w:t>Beoordeling van de ingediende factuur om te controleren of deze voldoet aan de specificaties en vereisten zoals beschreven in het DFA.</w:t>
            </w:r>
          </w:p>
          <w:p w14:paraId="3E9A4FD6" w14:textId="77777777" w:rsidR="005304D9" w:rsidRPr="0006468F" w:rsidRDefault="005304D9" w:rsidP="005304D9">
            <w:pPr>
              <w:pStyle w:val="Geenafstand"/>
              <w:rPr>
                <w:rFonts w:ascii="Verdana" w:hAnsi="Verdana"/>
                <w:sz w:val="18"/>
                <w:szCs w:val="18"/>
              </w:rPr>
            </w:pPr>
            <w:r w:rsidRPr="00B534B2">
              <w:rPr>
                <w:rFonts w:ascii="Verdana" w:hAnsi="Verdana"/>
                <w:sz w:val="18"/>
                <w:szCs w:val="18"/>
              </w:rPr>
              <w:t>Controle van eventuele digitale bijlagen om te verifiëren of deze correct en volledig zijn.</w:t>
            </w:r>
          </w:p>
        </w:tc>
      </w:tr>
      <w:tr w:rsidR="005304D9" w:rsidRPr="00065DC8" w14:paraId="0BA74DBF" w14:textId="77777777" w:rsidTr="005304D9">
        <w:trPr>
          <w:cantSplit/>
        </w:trPr>
        <w:tc>
          <w:tcPr>
            <w:tcW w:w="2830" w:type="dxa"/>
          </w:tcPr>
          <w:p w14:paraId="26FD2C65"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Norm (waarde)</w:t>
            </w:r>
          </w:p>
        </w:tc>
        <w:tc>
          <w:tcPr>
            <w:tcW w:w="6776" w:type="dxa"/>
          </w:tcPr>
          <w:p w14:paraId="599CD46A" w14:textId="77777777" w:rsidR="005304D9" w:rsidRDefault="005304D9" w:rsidP="00A614BD">
            <w:pPr>
              <w:pStyle w:val="Geenafstand"/>
              <w:rPr>
                <w:rFonts w:ascii="Verdana" w:hAnsi="Verdana"/>
                <w:sz w:val="18"/>
                <w:szCs w:val="18"/>
              </w:rPr>
            </w:pPr>
            <w:r w:rsidRPr="00B534B2">
              <w:rPr>
                <w:rFonts w:ascii="Verdana" w:hAnsi="Verdana"/>
                <w:sz w:val="18"/>
                <w:szCs w:val="18"/>
              </w:rPr>
              <w:t>De norm voor deze KPI is 100% naleving. Dit betekent dat alle ingediende facturen en eventuele digitale bijlagen volledig en nauwkeurig moeten zijn in overeenstemming met het DFA.</w:t>
            </w:r>
            <w:r w:rsidR="00A614BD">
              <w:rPr>
                <w:rFonts w:ascii="Verdana" w:hAnsi="Verdana"/>
                <w:sz w:val="18"/>
                <w:szCs w:val="18"/>
              </w:rPr>
              <w:t xml:space="preserve"> </w:t>
            </w:r>
          </w:p>
          <w:p w14:paraId="708DC969" w14:textId="77777777" w:rsidR="00A614BD" w:rsidRPr="005304D9" w:rsidRDefault="00A614BD" w:rsidP="00A614BD">
            <w:pPr>
              <w:widowControl w:val="0"/>
              <w:numPr>
                <w:ilvl w:val="0"/>
                <w:numId w:val="29"/>
              </w:numPr>
              <w:autoSpaceDE w:val="0"/>
              <w:autoSpaceDN w:val="0"/>
              <w:adjustRightInd w:val="0"/>
              <w:spacing w:before="0" w:after="0" w:line="240" w:lineRule="auto"/>
              <w:contextualSpacing/>
              <w:rPr>
                <w:szCs w:val="18"/>
              </w:rPr>
            </w:pPr>
            <w:r w:rsidRPr="005304D9">
              <w:rPr>
                <w:szCs w:val="18"/>
              </w:rPr>
              <w:t>Realisatie:100 % =</w:t>
            </w:r>
            <w:r>
              <w:rPr>
                <w:szCs w:val="18"/>
              </w:rPr>
              <w:t xml:space="preserve"> </w:t>
            </w:r>
            <w:r w:rsidRPr="00CA0299">
              <w:rPr>
                <w:szCs w:val="18"/>
              </w:rPr>
              <w:t>groen;</w:t>
            </w:r>
          </w:p>
          <w:p w14:paraId="0A74B85C" w14:textId="77777777" w:rsidR="00A614BD" w:rsidRDefault="00A614BD" w:rsidP="00A614BD">
            <w:pPr>
              <w:widowControl w:val="0"/>
              <w:numPr>
                <w:ilvl w:val="0"/>
                <w:numId w:val="29"/>
              </w:numPr>
              <w:autoSpaceDE w:val="0"/>
              <w:autoSpaceDN w:val="0"/>
              <w:adjustRightInd w:val="0"/>
              <w:spacing w:before="0" w:after="0" w:line="240" w:lineRule="auto"/>
              <w:contextualSpacing/>
              <w:rPr>
                <w:szCs w:val="18"/>
              </w:rPr>
            </w:pPr>
            <w:r>
              <w:rPr>
                <w:szCs w:val="18"/>
              </w:rPr>
              <w:t xml:space="preserve">Te verbeteren: </w:t>
            </w:r>
            <w:r w:rsidRPr="005304D9">
              <w:rPr>
                <w:szCs w:val="18"/>
              </w:rPr>
              <w:t>≥95% - ≤ 100% &gt;:</w:t>
            </w:r>
            <w:r w:rsidRPr="00CA0299">
              <w:rPr>
                <w:szCs w:val="18"/>
              </w:rPr>
              <w:t>oranje;</w:t>
            </w:r>
          </w:p>
          <w:p w14:paraId="3AD15499" w14:textId="77777777" w:rsidR="00A614BD" w:rsidRPr="00A614BD" w:rsidRDefault="00A614BD" w:rsidP="00A614BD">
            <w:pPr>
              <w:widowControl w:val="0"/>
              <w:numPr>
                <w:ilvl w:val="0"/>
                <w:numId w:val="29"/>
              </w:numPr>
              <w:autoSpaceDE w:val="0"/>
              <w:autoSpaceDN w:val="0"/>
              <w:adjustRightInd w:val="0"/>
              <w:spacing w:before="0" w:after="0" w:line="240" w:lineRule="auto"/>
              <w:contextualSpacing/>
              <w:rPr>
                <w:szCs w:val="18"/>
              </w:rPr>
            </w:pPr>
            <w:r w:rsidRPr="00A614BD">
              <w:rPr>
                <w:szCs w:val="18"/>
              </w:rPr>
              <w:t>Afbreukrisico: &lt; 95% -rood.</w:t>
            </w:r>
          </w:p>
        </w:tc>
      </w:tr>
      <w:tr w:rsidR="005304D9" w:rsidRPr="00065DC8" w14:paraId="639FCAFE" w14:textId="77777777" w:rsidTr="005304D9">
        <w:trPr>
          <w:cantSplit/>
        </w:trPr>
        <w:tc>
          <w:tcPr>
            <w:tcW w:w="2830" w:type="dxa"/>
          </w:tcPr>
          <w:p w14:paraId="2C5E5BE6"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Verantwoordelijkheid</w:t>
            </w:r>
          </w:p>
        </w:tc>
        <w:tc>
          <w:tcPr>
            <w:tcW w:w="6776" w:type="dxa"/>
          </w:tcPr>
          <w:p w14:paraId="3AF85348" w14:textId="77777777" w:rsidR="005304D9" w:rsidRPr="0006468F" w:rsidRDefault="005304D9" w:rsidP="005304D9">
            <w:pPr>
              <w:pStyle w:val="Geenafstand"/>
              <w:rPr>
                <w:rFonts w:ascii="Verdana" w:hAnsi="Verdana"/>
                <w:sz w:val="18"/>
                <w:szCs w:val="18"/>
              </w:rPr>
            </w:pPr>
            <w:r w:rsidRPr="00B534B2">
              <w:rPr>
                <w:rFonts w:ascii="Verdana" w:hAnsi="Verdana"/>
                <w:sz w:val="18"/>
                <w:szCs w:val="18"/>
              </w:rPr>
              <w:t>Opdrachtnemer is verantwoordelijk voor het opstellen en indienen van facturen die voldoen aan de specificaties zoals uiteengezet in het DFA. En zorgt dat alle benodigde informatie correct en volledig is opgenomen in de factuur en de bijlagen (indien van toepassing). Opdrachtgever is verantwoordelijk voor het verstrekken van duidelijke specificaties en vereisten in het DFA. De ingediende facturen beoordelen en controleren op juistheid en conformiteit met het DFA</w:t>
            </w:r>
            <w:r>
              <w:rPr>
                <w:rFonts w:ascii="Verdana" w:hAnsi="Verdana"/>
                <w:sz w:val="18"/>
                <w:szCs w:val="18"/>
              </w:rPr>
              <w:t>.</w:t>
            </w:r>
          </w:p>
        </w:tc>
      </w:tr>
      <w:tr w:rsidR="005304D9" w:rsidRPr="00065DC8" w14:paraId="63106A94" w14:textId="77777777" w:rsidTr="005304D9">
        <w:trPr>
          <w:cantSplit/>
        </w:trPr>
        <w:tc>
          <w:tcPr>
            <w:tcW w:w="2830" w:type="dxa"/>
          </w:tcPr>
          <w:p w14:paraId="043B6A50" w14:textId="77777777" w:rsidR="005304D9" w:rsidRPr="0006468F" w:rsidRDefault="005304D9" w:rsidP="005304D9">
            <w:pPr>
              <w:pStyle w:val="Geenafstand"/>
              <w:rPr>
                <w:rFonts w:ascii="Verdana" w:hAnsi="Verdana"/>
                <w:sz w:val="18"/>
                <w:szCs w:val="18"/>
              </w:rPr>
            </w:pPr>
            <w:r w:rsidRPr="0006468F">
              <w:rPr>
                <w:rFonts w:ascii="Verdana" w:hAnsi="Verdana"/>
                <w:sz w:val="18"/>
                <w:szCs w:val="18"/>
              </w:rPr>
              <w:t>KPI score bepaling</w:t>
            </w:r>
          </w:p>
        </w:tc>
        <w:tc>
          <w:tcPr>
            <w:tcW w:w="6776" w:type="dxa"/>
          </w:tcPr>
          <w:p w14:paraId="766A3216" w14:textId="77777777" w:rsidR="005304D9" w:rsidRPr="0006468F" w:rsidRDefault="005304D9" w:rsidP="005304D9">
            <w:pPr>
              <w:pStyle w:val="Geenafstand"/>
              <w:rPr>
                <w:rFonts w:ascii="Verdana" w:hAnsi="Verdana"/>
                <w:sz w:val="18"/>
                <w:szCs w:val="18"/>
              </w:rPr>
            </w:pPr>
            <w:r w:rsidRPr="002F75FE">
              <w:rPr>
                <w:rFonts w:ascii="Verdana" w:hAnsi="Verdana"/>
                <w:sz w:val="18"/>
                <w:szCs w:val="18"/>
              </w:rPr>
              <w:t>Per kwartaal</w:t>
            </w:r>
          </w:p>
        </w:tc>
      </w:tr>
    </w:tbl>
    <w:p w14:paraId="07D5A1E3" w14:textId="77777777" w:rsidR="005304D9" w:rsidRDefault="005304D9" w:rsidP="005304D9">
      <w:pPr>
        <w:pStyle w:val="Kop3"/>
        <w:numPr>
          <w:ilvl w:val="0"/>
          <w:numId w:val="0"/>
        </w:numPr>
        <w:rPr>
          <w:rFonts w:eastAsia="Times New Roman"/>
          <w:lang w:eastAsia="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972"/>
        <w:gridCol w:w="6634"/>
      </w:tblGrid>
      <w:tr w:rsidR="005304D9" w:rsidRPr="005304D9" w14:paraId="2C308553" w14:textId="77777777" w:rsidTr="000A5898">
        <w:trPr>
          <w:cantSplit/>
          <w:tblHeader/>
        </w:trPr>
        <w:tc>
          <w:tcPr>
            <w:tcW w:w="2972" w:type="dxa"/>
            <w:shd w:val="clear" w:color="auto" w:fill="B9E2FF"/>
          </w:tcPr>
          <w:p w14:paraId="29B02715" w14:textId="77777777" w:rsidR="005304D9" w:rsidRPr="005304D9" w:rsidRDefault="005304D9" w:rsidP="005304D9">
            <w:pPr>
              <w:spacing w:after="0" w:line="240" w:lineRule="auto"/>
              <w:rPr>
                <w:szCs w:val="18"/>
              </w:rPr>
            </w:pPr>
            <w:r w:rsidRPr="005304D9">
              <w:rPr>
                <w:szCs w:val="18"/>
              </w:rPr>
              <w:t>Hoofdgroep</w:t>
            </w:r>
          </w:p>
        </w:tc>
        <w:tc>
          <w:tcPr>
            <w:tcW w:w="6634" w:type="dxa"/>
            <w:shd w:val="clear" w:color="auto" w:fill="B9E2FF"/>
          </w:tcPr>
          <w:p w14:paraId="65D80B25" w14:textId="77777777" w:rsidR="005304D9" w:rsidRPr="005304D9" w:rsidRDefault="005304D9" w:rsidP="005304D9">
            <w:pPr>
              <w:spacing w:after="0" w:line="240" w:lineRule="auto"/>
              <w:rPr>
                <w:szCs w:val="18"/>
              </w:rPr>
            </w:pPr>
            <w:r w:rsidRPr="005304D9">
              <w:rPr>
                <w:szCs w:val="18"/>
              </w:rPr>
              <w:t xml:space="preserve">Proces </w:t>
            </w:r>
          </w:p>
        </w:tc>
      </w:tr>
      <w:tr w:rsidR="005304D9" w:rsidRPr="005304D9" w14:paraId="37459A6D" w14:textId="77777777" w:rsidTr="000A5898">
        <w:trPr>
          <w:cantSplit/>
          <w:trHeight w:val="427"/>
        </w:trPr>
        <w:tc>
          <w:tcPr>
            <w:tcW w:w="2972" w:type="dxa"/>
          </w:tcPr>
          <w:p w14:paraId="5C7796CB" w14:textId="77777777" w:rsidR="005304D9" w:rsidRPr="005304D9" w:rsidRDefault="005304D9" w:rsidP="005304D9">
            <w:pPr>
              <w:spacing w:after="0" w:line="240" w:lineRule="auto"/>
              <w:rPr>
                <w:szCs w:val="18"/>
              </w:rPr>
            </w:pPr>
            <w:r w:rsidRPr="005304D9">
              <w:rPr>
                <w:szCs w:val="18"/>
              </w:rPr>
              <w:t>Kritische Prestatie Indicator</w:t>
            </w:r>
            <w:r w:rsidR="000A5898">
              <w:rPr>
                <w:szCs w:val="18"/>
              </w:rPr>
              <w:t xml:space="preserve"> 4</w:t>
            </w:r>
          </w:p>
        </w:tc>
        <w:tc>
          <w:tcPr>
            <w:tcW w:w="6634" w:type="dxa"/>
          </w:tcPr>
          <w:p w14:paraId="72E0DB2F" w14:textId="77777777" w:rsidR="005304D9" w:rsidRPr="005304D9" w:rsidRDefault="005304D9" w:rsidP="005304D9">
            <w:pPr>
              <w:spacing w:after="0" w:line="240" w:lineRule="auto"/>
              <w:rPr>
                <w:szCs w:val="18"/>
              </w:rPr>
            </w:pPr>
            <w:r w:rsidRPr="005304D9">
              <w:rPr>
                <w:szCs w:val="18"/>
              </w:rPr>
              <w:t xml:space="preserve">Leveringstijd </w:t>
            </w:r>
          </w:p>
        </w:tc>
      </w:tr>
      <w:tr w:rsidR="005304D9" w:rsidRPr="005304D9" w14:paraId="3C74C149" w14:textId="77777777" w:rsidTr="000A5898">
        <w:trPr>
          <w:cantSplit/>
        </w:trPr>
        <w:tc>
          <w:tcPr>
            <w:tcW w:w="2972" w:type="dxa"/>
          </w:tcPr>
          <w:p w14:paraId="04422749" w14:textId="77777777" w:rsidR="005304D9" w:rsidRPr="005304D9" w:rsidRDefault="005304D9" w:rsidP="005304D9">
            <w:pPr>
              <w:spacing w:after="0" w:line="240" w:lineRule="auto"/>
              <w:rPr>
                <w:szCs w:val="18"/>
              </w:rPr>
            </w:pPr>
            <w:r w:rsidRPr="005304D9">
              <w:rPr>
                <w:szCs w:val="18"/>
              </w:rPr>
              <w:t>Definitie</w:t>
            </w:r>
          </w:p>
        </w:tc>
        <w:tc>
          <w:tcPr>
            <w:tcW w:w="6634" w:type="dxa"/>
          </w:tcPr>
          <w:p w14:paraId="78E9CD45" w14:textId="77777777" w:rsidR="005304D9" w:rsidRPr="005304D9" w:rsidRDefault="005304D9" w:rsidP="005304D9">
            <w:pPr>
              <w:spacing w:after="0" w:line="240" w:lineRule="auto"/>
              <w:rPr>
                <w:szCs w:val="18"/>
              </w:rPr>
            </w:pPr>
            <w:r w:rsidRPr="005304D9">
              <w:rPr>
                <w:szCs w:val="18"/>
              </w:rPr>
              <w:t xml:space="preserve">De leveringstijd voor druk- en printwerk wordt gedefinieerd als de tijd die verstrijkt tussen het moment van order en het moment waarop het geleverde product voldoet aan de door Opdrachtgever opgegeven specificaties en is afgeleverd op de gewenste locatie(s) conform de eisen van de logistieke dienstverlener van Opdrachtgever. </w:t>
            </w:r>
          </w:p>
        </w:tc>
      </w:tr>
      <w:tr w:rsidR="005304D9" w:rsidRPr="005304D9" w14:paraId="06B1F64A" w14:textId="77777777" w:rsidTr="000A5898">
        <w:trPr>
          <w:cantSplit/>
        </w:trPr>
        <w:tc>
          <w:tcPr>
            <w:tcW w:w="2972" w:type="dxa"/>
          </w:tcPr>
          <w:p w14:paraId="6627D2AD" w14:textId="77777777" w:rsidR="005304D9" w:rsidRPr="005304D9" w:rsidRDefault="005304D9" w:rsidP="005304D9">
            <w:pPr>
              <w:spacing w:after="0" w:line="240" w:lineRule="auto"/>
              <w:rPr>
                <w:szCs w:val="18"/>
              </w:rPr>
            </w:pPr>
            <w:r w:rsidRPr="005304D9">
              <w:rPr>
                <w:szCs w:val="18"/>
              </w:rPr>
              <w:t>Meetmethodiek</w:t>
            </w:r>
          </w:p>
        </w:tc>
        <w:tc>
          <w:tcPr>
            <w:tcW w:w="6634" w:type="dxa"/>
          </w:tcPr>
          <w:p w14:paraId="20CA29CA" w14:textId="77777777" w:rsidR="005304D9" w:rsidRPr="005304D9" w:rsidRDefault="005304D9" w:rsidP="005304D9">
            <w:pPr>
              <w:spacing w:after="0" w:line="240" w:lineRule="auto"/>
              <w:rPr>
                <w:szCs w:val="18"/>
              </w:rPr>
            </w:pPr>
            <w:r w:rsidRPr="005304D9">
              <w:rPr>
                <w:szCs w:val="18"/>
              </w:rPr>
              <w:t>De leveringstijd wordt gemeten vanaf het moment van de plaatsing van een order tot het moment van levering aan de specifieke locatie(s) zoals gespecificeerd in de opdracht.</w:t>
            </w:r>
            <w:r w:rsidRPr="005304D9">
              <w:rPr>
                <w:rFonts w:asciiTheme="minorHAnsi" w:eastAsia="Times New Roman" w:hAnsiTheme="minorHAnsi" w:cs="Verdana"/>
                <w:sz w:val="20"/>
                <w:szCs w:val="18"/>
                <w:lang w:eastAsia="nl-NL"/>
              </w:rPr>
              <w:t xml:space="preserve"> </w:t>
            </w:r>
          </w:p>
        </w:tc>
      </w:tr>
      <w:tr w:rsidR="005304D9" w:rsidRPr="005304D9" w14:paraId="2A79754A" w14:textId="77777777" w:rsidTr="000A5898">
        <w:trPr>
          <w:cantSplit/>
        </w:trPr>
        <w:tc>
          <w:tcPr>
            <w:tcW w:w="2972" w:type="dxa"/>
          </w:tcPr>
          <w:p w14:paraId="7442286E" w14:textId="77777777" w:rsidR="005304D9" w:rsidRPr="005304D9" w:rsidRDefault="005304D9" w:rsidP="005304D9">
            <w:pPr>
              <w:spacing w:after="0" w:line="240" w:lineRule="auto"/>
              <w:rPr>
                <w:szCs w:val="18"/>
              </w:rPr>
            </w:pPr>
            <w:r w:rsidRPr="005304D9">
              <w:rPr>
                <w:szCs w:val="18"/>
              </w:rPr>
              <w:t>Norm (waarde)</w:t>
            </w:r>
          </w:p>
        </w:tc>
        <w:tc>
          <w:tcPr>
            <w:tcW w:w="6634" w:type="dxa"/>
          </w:tcPr>
          <w:p w14:paraId="291602F7" w14:textId="77777777" w:rsidR="005304D9" w:rsidRPr="005304D9" w:rsidRDefault="005304D9" w:rsidP="005304D9">
            <w:pPr>
              <w:widowControl w:val="0"/>
              <w:autoSpaceDE w:val="0"/>
              <w:autoSpaceDN w:val="0"/>
              <w:adjustRightInd w:val="0"/>
              <w:spacing w:line="240" w:lineRule="auto"/>
              <w:rPr>
                <w:rFonts w:eastAsia="Times New Roman" w:cs="Verdana"/>
                <w:szCs w:val="18"/>
                <w:lang w:eastAsia="nl-NL"/>
              </w:rPr>
            </w:pPr>
            <w:r w:rsidRPr="005304D9">
              <w:rPr>
                <w:rFonts w:eastAsia="Times New Roman" w:cs="Verdana"/>
                <w:szCs w:val="18"/>
                <w:lang w:eastAsia="nl-NL"/>
              </w:rPr>
              <w:t>Volgens de opgave per productgroep in Bijlage D van Beschrijvende document (Prijzenblad).</w:t>
            </w:r>
          </w:p>
          <w:p w14:paraId="4C7C9313" w14:textId="77777777" w:rsidR="005304D9" w:rsidRPr="005304D9" w:rsidRDefault="005304D9" w:rsidP="005304D9">
            <w:pPr>
              <w:widowControl w:val="0"/>
              <w:numPr>
                <w:ilvl w:val="0"/>
                <w:numId w:val="29"/>
              </w:numPr>
              <w:autoSpaceDE w:val="0"/>
              <w:autoSpaceDN w:val="0"/>
              <w:adjustRightInd w:val="0"/>
              <w:spacing w:before="0" w:after="0" w:line="240" w:lineRule="auto"/>
              <w:contextualSpacing/>
              <w:rPr>
                <w:szCs w:val="18"/>
              </w:rPr>
            </w:pPr>
            <w:r w:rsidRPr="005304D9">
              <w:rPr>
                <w:szCs w:val="18"/>
              </w:rPr>
              <w:t>Realisatie:100 % =</w:t>
            </w:r>
            <w:r w:rsidR="00CA0299">
              <w:rPr>
                <w:szCs w:val="18"/>
              </w:rPr>
              <w:t xml:space="preserve"> </w:t>
            </w:r>
            <w:r w:rsidR="00CA0299" w:rsidRPr="00CA0299">
              <w:rPr>
                <w:szCs w:val="18"/>
              </w:rPr>
              <w:t>groen</w:t>
            </w:r>
            <w:r w:rsidRPr="00CA0299">
              <w:rPr>
                <w:szCs w:val="18"/>
              </w:rPr>
              <w:t>;</w:t>
            </w:r>
          </w:p>
          <w:p w14:paraId="62231578" w14:textId="77777777" w:rsidR="005304D9" w:rsidRPr="005304D9" w:rsidRDefault="005304D9" w:rsidP="005304D9">
            <w:pPr>
              <w:widowControl w:val="0"/>
              <w:numPr>
                <w:ilvl w:val="0"/>
                <w:numId w:val="29"/>
              </w:numPr>
              <w:autoSpaceDE w:val="0"/>
              <w:autoSpaceDN w:val="0"/>
              <w:adjustRightInd w:val="0"/>
              <w:spacing w:before="0" w:after="0" w:line="240" w:lineRule="auto"/>
              <w:contextualSpacing/>
              <w:rPr>
                <w:szCs w:val="18"/>
              </w:rPr>
            </w:pPr>
            <w:r w:rsidRPr="005304D9">
              <w:rPr>
                <w:szCs w:val="18"/>
              </w:rPr>
              <w:t>Te verbeteren: ≥95% - ≤ 100% &gt;:</w:t>
            </w:r>
            <w:r w:rsidR="00CA0299" w:rsidRPr="00CA0299">
              <w:rPr>
                <w:szCs w:val="18"/>
              </w:rPr>
              <w:t>oranje</w:t>
            </w:r>
            <w:r w:rsidRPr="00CA0299">
              <w:rPr>
                <w:szCs w:val="18"/>
              </w:rPr>
              <w:t>;</w:t>
            </w:r>
          </w:p>
          <w:p w14:paraId="76FB8710" w14:textId="77777777" w:rsidR="005304D9" w:rsidRPr="005304D9" w:rsidRDefault="005304D9" w:rsidP="00CA0299">
            <w:pPr>
              <w:widowControl w:val="0"/>
              <w:numPr>
                <w:ilvl w:val="0"/>
                <w:numId w:val="29"/>
              </w:numPr>
              <w:autoSpaceDE w:val="0"/>
              <w:autoSpaceDN w:val="0"/>
              <w:adjustRightInd w:val="0"/>
              <w:spacing w:before="0" w:after="0" w:line="240" w:lineRule="auto"/>
              <w:contextualSpacing/>
              <w:rPr>
                <w:szCs w:val="18"/>
              </w:rPr>
            </w:pPr>
            <w:r w:rsidRPr="005304D9">
              <w:rPr>
                <w:szCs w:val="18"/>
              </w:rPr>
              <w:t>Afbreukrisico: &lt; 95% -</w:t>
            </w:r>
            <w:r w:rsidR="00CA0299" w:rsidRPr="00CA0299">
              <w:rPr>
                <w:szCs w:val="18"/>
              </w:rPr>
              <w:t>rood</w:t>
            </w:r>
            <w:r w:rsidRPr="00CA0299">
              <w:rPr>
                <w:szCs w:val="18"/>
              </w:rPr>
              <w:t>.</w:t>
            </w:r>
          </w:p>
        </w:tc>
      </w:tr>
      <w:tr w:rsidR="005304D9" w:rsidRPr="005304D9" w14:paraId="1D216C3D" w14:textId="77777777" w:rsidTr="000A5898">
        <w:trPr>
          <w:cantSplit/>
        </w:trPr>
        <w:tc>
          <w:tcPr>
            <w:tcW w:w="2972" w:type="dxa"/>
          </w:tcPr>
          <w:p w14:paraId="109550C2" w14:textId="77777777" w:rsidR="005304D9" w:rsidRPr="005304D9" w:rsidRDefault="005304D9" w:rsidP="005304D9">
            <w:pPr>
              <w:spacing w:after="0" w:line="240" w:lineRule="auto"/>
              <w:rPr>
                <w:szCs w:val="18"/>
              </w:rPr>
            </w:pPr>
            <w:r w:rsidRPr="005304D9">
              <w:rPr>
                <w:szCs w:val="18"/>
              </w:rPr>
              <w:lastRenderedPageBreak/>
              <w:t>Verantwoordelijkheid</w:t>
            </w:r>
          </w:p>
        </w:tc>
        <w:tc>
          <w:tcPr>
            <w:tcW w:w="6634" w:type="dxa"/>
          </w:tcPr>
          <w:p w14:paraId="4B47D0C8" w14:textId="77777777" w:rsidR="005304D9" w:rsidRPr="005304D9" w:rsidRDefault="005304D9" w:rsidP="005304D9">
            <w:pPr>
              <w:spacing w:after="0" w:line="240" w:lineRule="auto"/>
              <w:rPr>
                <w:szCs w:val="18"/>
              </w:rPr>
            </w:pPr>
            <w:r w:rsidRPr="005304D9">
              <w:rPr>
                <w:szCs w:val="18"/>
              </w:rPr>
              <w:t xml:space="preserve">De Opdrachtnemer is verantwoordelijk voor het waarborgen van de leveringstijd en het voldoen aan de specificaties zoals in de order is aangegeven. Zie Bijlage D van het Beschrijvende document voor de levertijden per productgroep en bijlage II </w:t>
            </w:r>
            <w:proofErr w:type="spellStart"/>
            <w:r w:rsidRPr="005304D9">
              <w:rPr>
                <w:szCs w:val="18"/>
              </w:rPr>
              <w:t>PvE</w:t>
            </w:r>
            <w:proofErr w:type="spellEnd"/>
            <w:r w:rsidRPr="005304D9">
              <w:rPr>
                <w:szCs w:val="18"/>
              </w:rPr>
              <w:t>, voor levertijd i.v.m. correcties.</w:t>
            </w:r>
          </w:p>
        </w:tc>
      </w:tr>
      <w:tr w:rsidR="005304D9" w:rsidRPr="005304D9" w14:paraId="4C351A71" w14:textId="77777777" w:rsidTr="000A5898">
        <w:trPr>
          <w:cantSplit/>
        </w:trPr>
        <w:tc>
          <w:tcPr>
            <w:tcW w:w="2972" w:type="dxa"/>
          </w:tcPr>
          <w:p w14:paraId="26422300" w14:textId="77777777" w:rsidR="005304D9" w:rsidRPr="005304D9" w:rsidRDefault="005304D9" w:rsidP="005304D9">
            <w:pPr>
              <w:spacing w:after="0" w:line="240" w:lineRule="auto"/>
              <w:rPr>
                <w:szCs w:val="18"/>
              </w:rPr>
            </w:pPr>
            <w:r w:rsidRPr="005304D9">
              <w:rPr>
                <w:szCs w:val="18"/>
              </w:rPr>
              <w:t>KPI score bepaling</w:t>
            </w:r>
          </w:p>
        </w:tc>
        <w:tc>
          <w:tcPr>
            <w:tcW w:w="6634" w:type="dxa"/>
          </w:tcPr>
          <w:p w14:paraId="52456B60" w14:textId="77777777" w:rsidR="005304D9" w:rsidRPr="005304D9" w:rsidRDefault="005304D9" w:rsidP="005304D9">
            <w:pPr>
              <w:spacing w:after="0" w:line="240" w:lineRule="auto"/>
              <w:rPr>
                <w:szCs w:val="18"/>
              </w:rPr>
            </w:pPr>
            <w:r w:rsidRPr="005304D9">
              <w:rPr>
                <w:szCs w:val="18"/>
              </w:rPr>
              <w:t>1 x per kwartaal</w:t>
            </w:r>
          </w:p>
        </w:tc>
      </w:tr>
    </w:tbl>
    <w:p w14:paraId="2C442F5A" w14:textId="77777777" w:rsidR="005304D9" w:rsidRDefault="005304D9" w:rsidP="005304D9">
      <w:pPr>
        <w:rPr>
          <w:lang w:eastAsia="nl-NL"/>
        </w:rPr>
      </w:pPr>
    </w:p>
    <w:p w14:paraId="4ED9626A" w14:textId="77777777" w:rsidR="00550643" w:rsidRPr="00F520F5" w:rsidRDefault="00F520F5" w:rsidP="00DE191A">
      <w:pPr>
        <w:pStyle w:val="Kop3"/>
        <w:rPr>
          <w:rFonts w:eastAsia="Times New Roman"/>
          <w:lang w:eastAsia="nl-NL"/>
        </w:rPr>
      </w:pPr>
      <w:bookmarkStart w:id="58" w:name="_Toc147243271"/>
      <w:r>
        <w:rPr>
          <w:rFonts w:eastAsia="Times New Roman"/>
          <w:lang w:eastAsia="nl-NL"/>
        </w:rPr>
        <w:t>KPI’s – Duurzaamheid</w:t>
      </w:r>
      <w:bookmarkEnd w:id="5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3114"/>
        <w:gridCol w:w="6492"/>
      </w:tblGrid>
      <w:tr w:rsidR="005304D9" w:rsidRPr="005304D9" w14:paraId="69789003" w14:textId="77777777" w:rsidTr="000A5898">
        <w:trPr>
          <w:cantSplit/>
          <w:tblHeader/>
        </w:trPr>
        <w:tc>
          <w:tcPr>
            <w:tcW w:w="3114" w:type="dxa"/>
            <w:shd w:val="clear" w:color="auto" w:fill="B9E2FF"/>
          </w:tcPr>
          <w:p w14:paraId="04A16ABB" w14:textId="77777777" w:rsidR="005304D9" w:rsidRPr="005304D9" w:rsidRDefault="005304D9" w:rsidP="005304D9">
            <w:pPr>
              <w:spacing w:after="0" w:line="240" w:lineRule="auto"/>
              <w:rPr>
                <w:szCs w:val="18"/>
              </w:rPr>
            </w:pPr>
            <w:r w:rsidRPr="005304D9">
              <w:rPr>
                <w:szCs w:val="18"/>
              </w:rPr>
              <w:t>Hoofdgroep</w:t>
            </w:r>
          </w:p>
        </w:tc>
        <w:tc>
          <w:tcPr>
            <w:tcW w:w="6492" w:type="dxa"/>
            <w:shd w:val="clear" w:color="auto" w:fill="B9E2FF"/>
          </w:tcPr>
          <w:p w14:paraId="3F8842D4" w14:textId="77777777" w:rsidR="005304D9" w:rsidRPr="005304D9" w:rsidRDefault="005304D9" w:rsidP="005304D9">
            <w:pPr>
              <w:spacing w:after="0" w:line="240" w:lineRule="auto"/>
              <w:rPr>
                <w:szCs w:val="18"/>
              </w:rPr>
            </w:pPr>
            <w:r w:rsidRPr="005304D9">
              <w:rPr>
                <w:szCs w:val="18"/>
              </w:rPr>
              <w:t>Duurzaamheid</w:t>
            </w:r>
          </w:p>
        </w:tc>
      </w:tr>
      <w:tr w:rsidR="005304D9" w:rsidRPr="005304D9" w14:paraId="584757F3" w14:textId="77777777" w:rsidTr="000A5898">
        <w:trPr>
          <w:cantSplit/>
          <w:trHeight w:val="427"/>
        </w:trPr>
        <w:tc>
          <w:tcPr>
            <w:tcW w:w="3114" w:type="dxa"/>
          </w:tcPr>
          <w:p w14:paraId="5139AA7D" w14:textId="77777777" w:rsidR="005304D9" w:rsidRPr="005304D9" w:rsidRDefault="005304D9" w:rsidP="005304D9">
            <w:pPr>
              <w:spacing w:after="0" w:line="240" w:lineRule="auto"/>
              <w:rPr>
                <w:szCs w:val="18"/>
              </w:rPr>
            </w:pPr>
            <w:r w:rsidRPr="005304D9">
              <w:rPr>
                <w:szCs w:val="18"/>
              </w:rPr>
              <w:t>Kritische Prestatie Indicator</w:t>
            </w:r>
            <w:r w:rsidR="000A5898">
              <w:rPr>
                <w:szCs w:val="18"/>
              </w:rPr>
              <w:t xml:space="preserve"> 5</w:t>
            </w:r>
          </w:p>
        </w:tc>
        <w:tc>
          <w:tcPr>
            <w:tcW w:w="6492" w:type="dxa"/>
          </w:tcPr>
          <w:p w14:paraId="2C4E70BA" w14:textId="77777777" w:rsidR="005304D9" w:rsidRPr="005304D9" w:rsidRDefault="005304D9" w:rsidP="005304D9">
            <w:pPr>
              <w:spacing w:after="0" w:line="240" w:lineRule="auto"/>
              <w:rPr>
                <w:szCs w:val="18"/>
              </w:rPr>
            </w:pPr>
            <w:proofErr w:type="spellStart"/>
            <w:r w:rsidRPr="005304D9">
              <w:rPr>
                <w:szCs w:val="18"/>
              </w:rPr>
              <w:t>Social</w:t>
            </w:r>
            <w:proofErr w:type="spellEnd"/>
            <w:r w:rsidRPr="005304D9">
              <w:rPr>
                <w:szCs w:val="18"/>
              </w:rPr>
              <w:t xml:space="preserve"> Return on Investment </w:t>
            </w:r>
          </w:p>
        </w:tc>
      </w:tr>
      <w:tr w:rsidR="005304D9" w:rsidRPr="005304D9" w14:paraId="722CC202" w14:textId="77777777" w:rsidTr="000A5898">
        <w:trPr>
          <w:cantSplit/>
        </w:trPr>
        <w:tc>
          <w:tcPr>
            <w:tcW w:w="3114" w:type="dxa"/>
          </w:tcPr>
          <w:p w14:paraId="4405F0F3" w14:textId="77777777" w:rsidR="005304D9" w:rsidRPr="005304D9" w:rsidRDefault="005304D9" w:rsidP="005304D9">
            <w:pPr>
              <w:spacing w:after="0" w:line="240" w:lineRule="auto"/>
              <w:rPr>
                <w:szCs w:val="18"/>
              </w:rPr>
            </w:pPr>
            <w:r w:rsidRPr="005304D9">
              <w:rPr>
                <w:szCs w:val="18"/>
              </w:rPr>
              <w:t>Definitie</w:t>
            </w:r>
          </w:p>
        </w:tc>
        <w:tc>
          <w:tcPr>
            <w:tcW w:w="6492" w:type="dxa"/>
          </w:tcPr>
          <w:p w14:paraId="32F974CB" w14:textId="77777777" w:rsidR="005304D9" w:rsidRPr="005304D9" w:rsidRDefault="005304D9" w:rsidP="005304D9">
            <w:pPr>
              <w:autoSpaceDE w:val="0"/>
              <w:autoSpaceDN w:val="0"/>
              <w:adjustRightInd w:val="0"/>
              <w:spacing w:before="0" w:after="0" w:line="240" w:lineRule="auto"/>
              <w:rPr>
                <w:szCs w:val="18"/>
              </w:rPr>
            </w:pPr>
            <w:r w:rsidRPr="005304D9">
              <w:rPr>
                <w:szCs w:val="18"/>
              </w:rPr>
              <w:t xml:space="preserve">De opdrachtnemer </w:t>
            </w:r>
            <w:proofErr w:type="spellStart"/>
            <w:r w:rsidRPr="005304D9">
              <w:rPr>
                <w:szCs w:val="18"/>
              </w:rPr>
              <w:t>realiseeert</w:t>
            </w:r>
            <w:proofErr w:type="spellEnd"/>
            <w:r w:rsidRPr="005304D9">
              <w:rPr>
                <w:szCs w:val="18"/>
              </w:rPr>
              <w:t xml:space="preserve"> </w:t>
            </w:r>
            <w:proofErr w:type="spellStart"/>
            <w:r w:rsidRPr="005304D9">
              <w:rPr>
                <w:szCs w:val="18"/>
              </w:rPr>
              <w:t>Social</w:t>
            </w:r>
            <w:proofErr w:type="spellEnd"/>
            <w:r w:rsidRPr="005304D9">
              <w:rPr>
                <w:szCs w:val="18"/>
              </w:rPr>
              <w:t xml:space="preserve"> Return door 5% van de geraamde opdrachtwaarde per jaar (excl. BTW) hiervoor in te zetten. </w:t>
            </w:r>
          </w:p>
          <w:p w14:paraId="27025368" w14:textId="77777777" w:rsidR="005304D9" w:rsidRPr="005304D9" w:rsidRDefault="005304D9" w:rsidP="005304D9">
            <w:pPr>
              <w:autoSpaceDE w:val="0"/>
              <w:autoSpaceDN w:val="0"/>
              <w:adjustRightInd w:val="0"/>
              <w:spacing w:before="0" w:after="0" w:line="240" w:lineRule="auto"/>
              <w:rPr>
                <w:i/>
                <w:szCs w:val="18"/>
              </w:rPr>
            </w:pPr>
            <w:r w:rsidRPr="005304D9">
              <w:rPr>
                <w:i/>
                <w:szCs w:val="18"/>
              </w:rPr>
              <w:t xml:space="preserve">NB: In het eerste jaar wordt gestart met </w:t>
            </w:r>
            <w:proofErr w:type="spellStart"/>
            <w:r w:rsidRPr="005304D9">
              <w:rPr>
                <w:i/>
                <w:szCs w:val="18"/>
              </w:rPr>
              <w:t>social</w:t>
            </w:r>
            <w:proofErr w:type="spellEnd"/>
            <w:r w:rsidRPr="005304D9">
              <w:rPr>
                <w:i/>
                <w:szCs w:val="18"/>
              </w:rPr>
              <w:t xml:space="preserve"> return op basis van de geraamde opdrachtwaarde (</w:t>
            </w:r>
            <w:proofErr w:type="spellStart"/>
            <w:r w:rsidRPr="005304D9">
              <w:rPr>
                <w:i/>
                <w:szCs w:val="18"/>
              </w:rPr>
              <w:t>social</w:t>
            </w:r>
            <w:proofErr w:type="spellEnd"/>
            <w:r w:rsidRPr="005304D9">
              <w:rPr>
                <w:i/>
                <w:szCs w:val="18"/>
              </w:rPr>
              <w:t xml:space="preserve"> return verplichting). Deze </w:t>
            </w:r>
            <w:proofErr w:type="spellStart"/>
            <w:r w:rsidRPr="005304D9">
              <w:rPr>
                <w:i/>
                <w:szCs w:val="18"/>
              </w:rPr>
              <w:t>socail</w:t>
            </w:r>
            <w:proofErr w:type="spellEnd"/>
            <w:r w:rsidRPr="005304D9">
              <w:rPr>
                <w:i/>
                <w:szCs w:val="18"/>
              </w:rPr>
              <w:t xml:space="preserve"> return verplichting wordt aan het einde van het eerste half jaar / jaar getoetst aan de hand van de gerealiseerde omzet over dat half jaar / jaar. Indien er een verschil is tussen de </w:t>
            </w:r>
            <w:proofErr w:type="spellStart"/>
            <w:r w:rsidRPr="005304D9">
              <w:rPr>
                <w:i/>
                <w:szCs w:val="18"/>
              </w:rPr>
              <w:t>oomzet</w:t>
            </w:r>
            <w:proofErr w:type="spellEnd"/>
            <w:r w:rsidRPr="005304D9">
              <w:rPr>
                <w:i/>
                <w:szCs w:val="18"/>
              </w:rPr>
              <w:t xml:space="preserve"> en de geraamde opdrachtwaarde, wordt dit in de </w:t>
            </w:r>
            <w:proofErr w:type="spellStart"/>
            <w:r w:rsidRPr="005304D9">
              <w:rPr>
                <w:i/>
                <w:szCs w:val="18"/>
              </w:rPr>
              <w:t>social</w:t>
            </w:r>
            <w:proofErr w:type="spellEnd"/>
            <w:r w:rsidRPr="005304D9">
              <w:rPr>
                <w:i/>
                <w:szCs w:val="18"/>
              </w:rPr>
              <w:t xml:space="preserve"> return verplichting van het jaar daarna aangepast opdat de </w:t>
            </w:r>
            <w:proofErr w:type="spellStart"/>
            <w:r w:rsidRPr="005304D9">
              <w:rPr>
                <w:i/>
                <w:szCs w:val="18"/>
              </w:rPr>
              <w:t>social</w:t>
            </w:r>
            <w:proofErr w:type="spellEnd"/>
            <w:r w:rsidRPr="005304D9">
              <w:rPr>
                <w:i/>
                <w:szCs w:val="18"/>
              </w:rPr>
              <w:t xml:space="preserve"> return verplichting in verhouding komt te staan </w:t>
            </w:r>
            <w:proofErr w:type="spellStart"/>
            <w:r w:rsidRPr="005304D9">
              <w:rPr>
                <w:i/>
                <w:szCs w:val="18"/>
              </w:rPr>
              <w:t>totde</w:t>
            </w:r>
            <w:proofErr w:type="spellEnd"/>
            <w:r w:rsidRPr="005304D9">
              <w:rPr>
                <w:i/>
                <w:szCs w:val="18"/>
              </w:rPr>
              <w:t xml:space="preserve"> gerealiseerde omzet.</w:t>
            </w:r>
          </w:p>
          <w:p w14:paraId="1F469772" w14:textId="77777777" w:rsidR="005304D9" w:rsidRPr="005304D9" w:rsidRDefault="005304D9" w:rsidP="005304D9">
            <w:pPr>
              <w:autoSpaceDE w:val="0"/>
              <w:autoSpaceDN w:val="0"/>
              <w:adjustRightInd w:val="0"/>
              <w:spacing w:before="0" w:after="0" w:line="240" w:lineRule="auto"/>
              <w:rPr>
                <w:szCs w:val="18"/>
              </w:rPr>
            </w:pPr>
            <w:r w:rsidRPr="005304D9">
              <w:rPr>
                <w:i/>
                <w:szCs w:val="18"/>
              </w:rPr>
              <w:t xml:space="preserve">De </w:t>
            </w:r>
            <w:proofErr w:type="spellStart"/>
            <w:r w:rsidRPr="005304D9">
              <w:rPr>
                <w:i/>
                <w:szCs w:val="18"/>
              </w:rPr>
              <w:t>social</w:t>
            </w:r>
            <w:proofErr w:type="spellEnd"/>
            <w:r w:rsidRPr="005304D9">
              <w:rPr>
                <w:i/>
                <w:szCs w:val="18"/>
              </w:rPr>
              <w:t xml:space="preserve"> return verplichting wordt aan het einde van het eerste jaar getoetst aan de hand van de gerealiseerde omzet over dat jaar. Indien er een verschil is tussen de omzet en de geraamde opdrachtwaarde, wordt dit in de </w:t>
            </w:r>
            <w:proofErr w:type="spellStart"/>
            <w:r w:rsidRPr="005304D9">
              <w:rPr>
                <w:i/>
                <w:szCs w:val="18"/>
              </w:rPr>
              <w:t>social</w:t>
            </w:r>
            <w:proofErr w:type="spellEnd"/>
            <w:r w:rsidRPr="005304D9">
              <w:rPr>
                <w:i/>
                <w:szCs w:val="18"/>
              </w:rPr>
              <w:t xml:space="preserve"> return verplichting van het jaar daarna aangepast opdat de </w:t>
            </w:r>
            <w:proofErr w:type="spellStart"/>
            <w:r w:rsidRPr="005304D9">
              <w:rPr>
                <w:i/>
                <w:szCs w:val="18"/>
              </w:rPr>
              <w:t>social</w:t>
            </w:r>
            <w:proofErr w:type="spellEnd"/>
            <w:r w:rsidRPr="005304D9">
              <w:rPr>
                <w:i/>
                <w:szCs w:val="18"/>
              </w:rPr>
              <w:t xml:space="preserve"> return verplichting in verhouding komt te staan tot de gerealiseerde omzet.</w:t>
            </w:r>
            <w:r w:rsidRPr="005304D9">
              <w:rPr>
                <w:szCs w:val="18"/>
              </w:rPr>
              <w:t xml:space="preserve"> </w:t>
            </w:r>
          </w:p>
        </w:tc>
      </w:tr>
      <w:tr w:rsidR="005304D9" w:rsidRPr="005304D9" w14:paraId="63D88090" w14:textId="77777777" w:rsidTr="000A5898">
        <w:trPr>
          <w:cantSplit/>
        </w:trPr>
        <w:tc>
          <w:tcPr>
            <w:tcW w:w="3114" w:type="dxa"/>
          </w:tcPr>
          <w:p w14:paraId="3A1BBF83" w14:textId="77777777" w:rsidR="005304D9" w:rsidRPr="005304D9" w:rsidRDefault="005304D9" w:rsidP="005304D9">
            <w:pPr>
              <w:spacing w:after="0" w:line="240" w:lineRule="auto"/>
              <w:rPr>
                <w:szCs w:val="18"/>
              </w:rPr>
            </w:pPr>
            <w:r w:rsidRPr="005304D9">
              <w:rPr>
                <w:szCs w:val="18"/>
              </w:rPr>
              <w:t>Meetmethodiek</w:t>
            </w:r>
          </w:p>
        </w:tc>
        <w:tc>
          <w:tcPr>
            <w:tcW w:w="6492" w:type="dxa"/>
          </w:tcPr>
          <w:p w14:paraId="558ED6EF" w14:textId="77777777" w:rsidR="005304D9" w:rsidRPr="005304D9" w:rsidRDefault="005304D9" w:rsidP="005304D9">
            <w:pPr>
              <w:autoSpaceDE w:val="0"/>
              <w:autoSpaceDN w:val="0"/>
              <w:adjustRightInd w:val="0"/>
              <w:spacing w:before="0" w:after="0" w:line="240" w:lineRule="auto"/>
              <w:rPr>
                <w:szCs w:val="18"/>
              </w:rPr>
            </w:pPr>
            <w:r w:rsidRPr="005304D9">
              <w:rPr>
                <w:szCs w:val="18"/>
              </w:rPr>
              <w:t xml:space="preserve">Op basis van SROI rapportage (Bouwblokkenmethode). </w:t>
            </w:r>
          </w:p>
        </w:tc>
      </w:tr>
      <w:tr w:rsidR="005304D9" w:rsidRPr="005304D9" w14:paraId="6A85B3D2" w14:textId="77777777" w:rsidTr="000A5898">
        <w:trPr>
          <w:cantSplit/>
        </w:trPr>
        <w:tc>
          <w:tcPr>
            <w:tcW w:w="3114" w:type="dxa"/>
          </w:tcPr>
          <w:p w14:paraId="03C90A2E" w14:textId="77777777" w:rsidR="005304D9" w:rsidRPr="005304D9" w:rsidRDefault="005304D9" w:rsidP="005304D9">
            <w:pPr>
              <w:spacing w:after="0" w:line="240" w:lineRule="auto"/>
              <w:rPr>
                <w:szCs w:val="18"/>
              </w:rPr>
            </w:pPr>
            <w:r w:rsidRPr="005304D9">
              <w:rPr>
                <w:szCs w:val="18"/>
              </w:rPr>
              <w:t>Norm (waarde)</w:t>
            </w:r>
          </w:p>
        </w:tc>
        <w:tc>
          <w:tcPr>
            <w:tcW w:w="6492" w:type="dxa"/>
          </w:tcPr>
          <w:p w14:paraId="52982F79" w14:textId="77777777" w:rsidR="005304D9" w:rsidRPr="005304D9" w:rsidRDefault="005304D9" w:rsidP="005304D9">
            <w:pPr>
              <w:autoSpaceDE w:val="0"/>
              <w:autoSpaceDN w:val="0"/>
              <w:adjustRightInd w:val="0"/>
              <w:spacing w:before="0" w:after="0" w:line="240" w:lineRule="auto"/>
              <w:rPr>
                <w:szCs w:val="18"/>
              </w:rPr>
            </w:pPr>
            <w:r w:rsidRPr="005304D9">
              <w:rPr>
                <w:szCs w:val="18"/>
                <w:highlight w:val="yellow"/>
              </w:rPr>
              <w:t>5%</w:t>
            </w:r>
            <w:r w:rsidRPr="005304D9">
              <w:rPr>
                <w:szCs w:val="18"/>
              </w:rPr>
              <w:t xml:space="preserve"> van de geraamde opdrachtwaarde (excl. BTW) voor het komende jaar, gecorrigeerd voor aanpassingen in de </w:t>
            </w:r>
            <w:proofErr w:type="spellStart"/>
            <w:r w:rsidRPr="005304D9">
              <w:rPr>
                <w:szCs w:val="18"/>
              </w:rPr>
              <w:t>social</w:t>
            </w:r>
            <w:proofErr w:type="spellEnd"/>
            <w:r w:rsidRPr="005304D9">
              <w:rPr>
                <w:szCs w:val="18"/>
              </w:rPr>
              <w:t xml:space="preserve"> return verplichting van het vorige jaar (zie uitleg onder definitie). </w:t>
            </w:r>
          </w:p>
          <w:p w14:paraId="3362079B" w14:textId="77777777" w:rsidR="005304D9" w:rsidRPr="005304D9" w:rsidRDefault="005304D9" w:rsidP="005304D9">
            <w:pPr>
              <w:numPr>
                <w:ilvl w:val="0"/>
                <w:numId w:val="16"/>
              </w:numPr>
              <w:autoSpaceDE w:val="0"/>
              <w:autoSpaceDN w:val="0"/>
              <w:adjustRightInd w:val="0"/>
              <w:spacing w:before="0" w:after="0" w:line="240" w:lineRule="auto"/>
              <w:rPr>
                <w:szCs w:val="18"/>
              </w:rPr>
            </w:pPr>
            <w:r w:rsidRPr="005304D9">
              <w:rPr>
                <w:szCs w:val="18"/>
              </w:rPr>
              <w:t xml:space="preserve">Realisatie: 5% dan </w:t>
            </w:r>
            <w:r w:rsidRPr="005304D9">
              <w:rPr>
                <w:szCs w:val="18"/>
                <w:highlight w:val="yellow"/>
              </w:rPr>
              <w:t>wel het geoffreerde</w:t>
            </w:r>
            <w:r w:rsidRPr="005304D9">
              <w:rPr>
                <w:szCs w:val="18"/>
              </w:rPr>
              <w:t xml:space="preserve"> en door UWV als realistisch beoordeelde hogere percentage = groen </w:t>
            </w:r>
          </w:p>
          <w:p w14:paraId="52CA8632" w14:textId="77777777" w:rsidR="005304D9" w:rsidRPr="005304D9" w:rsidRDefault="005304D9" w:rsidP="005304D9">
            <w:pPr>
              <w:numPr>
                <w:ilvl w:val="0"/>
                <w:numId w:val="16"/>
              </w:numPr>
              <w:autoSpaceDE w:val="0"/>
              <w:autoSpaceDN w:val="0"/>
              <w:adjustRightInd w:val="0"/>
              <w:spacing w:before="0" w:after="0" w:line="240" w:lineRule="auto"/>
              <w:rPr>
                <w:szCs w:val="18"/>
              </w:rPr>
            </w:pPr>
            <w:r w:rsidRPr="005304D9">
              <w:rPr>
                <w:szCs w:val="18"/>
              </w:rPr>
              <w:t xml:space="preserve">Te verbeteren: 4,9 = oranje </w:t>
            </w:r>
          </w:p>
          <w:p w14:paraId="3E8B118B" w14:textId="77777777" w:rsidR="005304D9" w:rsidRPr="005304D9" w:rsidRDefault="005304D9" w:rsidP="005304D9">
            <w:pPr>
              <w:numPr>
                <w:ilvl w:val="0"/>
                <w:numId w:val="16"/>
              </w:numPr>
              <w:autoSpaceDE w:val="0"/>
              <w:autoSpaceDN w:val="0"/>
              <w:adjustRightInd w:val="0"/>
              <w:spacing w:before="0" w:after="0" w:line="240" w:lineRule="auto"/>
              <w:rPr>
                <w:szCs w:val="18"/>
              </w:rPr>
            </w:pPr>
            <w:r w:rsidRPr="005304D9">
              <w:rPr>
                <w:szCs w:val="18"/>
              </w:rPr>
              <w:t xml:space="preserve">Afbreukrisico: minder dan 4,6% = rood </w:t>
            </w:r>
          </w:p>
          <w:p w14:paraId="782CD21E" w14:textId="77777777" w:rsidR="005304D9" w:rsidRPr="005304D9" w:rsidRDefault="005304D9" w:rsidP="005304D9">
            <w:pPr>
              <w:autoSpaceDE w:val="0"/>
              <w:autoSpaceDN w:val="0"/>
              <w:adjustRightInd w:val="0"/>
              <w:spacing w:before="0" w:after="0" w:line="240" w:lineRule="auto"/>
              <w:rPr>
                <w:szCs w:val="18"/>
              </w:rPr>
            </w:pPr>
          </w:p>
        </w:tc>
      </w:tr>
      <w:tr w:rsidR="005304D9" w:rsidRPr="005304D9" w14:paraId="2DF1E96A" w14:textId="77777777" w:rsidTr="000A5898">
        <w:trPr>
          <w:cantSplit/>
        </w:trPr>
        <w:tc>
          <w:tcPr>
            <w:tcW w:w="3114" w:type="dxa"/>
          </w:tcPr>
          <w:p w14:paraId="265060EC" w14:textId="77777777" w:rsidR="005304D9" w:rsidRPr="005304D9" w:rsidRDefault="005304D9" w:rsidP="005304D9">
            <w:pPr>
              <w:spacing w:after="0" w:line="240" w:lineRule="auto"/>
              <w:rPr>
                <w:szCs w:val="18"/>
              </w:rPr>
            </w:pPr>
            <w:r w:rsidRPr="005304D9">
              <w:rPr>
                <w:szCs w:val="18"/>
              </w:rPr>
              <w:t>Verantwoordelijkheid</w:t>
            </w:r>
          </w:p>
        </w:tc>
        <w:tc>
          <w:tcPr>
            <w:tcW w:w="6492" w:type="dxa"/>
          </w:tcPr>
          <w:p w14:paraId="74A30B35" w14:textId="77777777" w:rsidR="005304D9" w:rsidRPr="005304D9" w:rsidRDefault="005304D9" w:rsidP="005304D9">
            <w:pPr>
              <w:autoSpaceDE w:val="0"/>
              <w:autoSpaceDN w:val="0"/>
              <w:adjustRightInd w:val="0"/>
              <w:spacing w:before="0" w:after="0" w:line="240" w:lineRule="auto"/>
              <w:rPr>
                <w:szCs w:val="18"/>
              </w:rPr>
            </w:pPr>
            <w:proofErr w:type="spellStart"/>
            <w:r w:rsidRPr="005304D9">
              <w:rPr>
                <w:szCs w:val="18"/>
              </w:rPr>
              <w:t>Opdachtnemer</w:t>
            </w:r>
            <w:proofErr w:type="spellEnd"/>
            <w:r w:rsidRPr="005304D9">
              <w:rPr>
                <w:szCs w:val="18"/>
              </w:rPr>
              <w:t xml:space="preserve"> dient deze bedoelde geraamde omzetwaardes per kwartaal transparant te rapporteren. Opdrachtnemer draagt zorg voor bewijslast. Opdrachtgever controleert op tijdigheid, juistheid en volledigheid. </w:t>
            </w:r>
          </w:p>
        </w:tc>
      </w:tr>
      <w:tr w:rsidR="005304D9" w:rsidRPr="005304D9" w14:paraId="24724CB8" w14:textId="77777777" w:rsidTr="000A5898">
        <w:trPr>
          <w:cantSplit/>
        </w:trPr>
        <w:tc>
          <w:tcPr>
            <w:tcW w:w="3114" w:type="dxa"/>
          </w:tcPr>
          <w:p w14:paraId="34945669" w14:textId="77777777" w:rsidR="005304D9" w:rsidRPr="005304D9" w:rsidRDefault="005304D9" w:rsidP="005304D9">
            <w:pPr>
              <w:spacing w:after="0" w:line="240" w:lineRule="auto"/>
              <w:rPr>
                <w:szCs w:val="18"/>
              </w:rPr>
            </w:pPr>
            <w:r w:rsidRPr="005304D9">
              <w:rPr>
                <w:szCs w:val="18"/>
              </w:rPr>
              <w:t>KPI score bepaling</w:t>
            </w:r>
          </w:p>
        </w:tc>
        <w:tc>
          <w:tcPr>
            <w:tcW w:w="6492" w:type="dxa"/>
          </w:tcPr>
          <w:p w14:paraId="39C3B7E3" w14:textId="77777777" w:rsidR="005304D9" w:rsidRPr="005304D9" w:rsidRDefault="005304D9" w:rsidP="005304D9">
            <w:pPr>
              <w:spacing w:after="0" w:line="240" w:lineRule="auto"/>
              <w:rPr>
                <w:szCs w:val="18"/>
              </w:rPr>
            </w:pPr>
            <w:r w:rsidRPr="005304D9">
              <w:rPr>
                <w:szCs w:val="18"/>
              </w:rPr>
              <w:t>Per kwartaal</w:t>
            </w:r>
          </w:p>
        </w:tc>
      </w:tr>
    </w:tbl>
    <w:p w14:paraId="4FF5ECBC" w14:textId="77777777" w:rsidR="004C5E72" w:rsidRPr="007F6A19" w:rsidRDefault="0006468F" w:rsidP="00DE191A">
      <w:pPr>
        <w:rPr>
          <w:szCs w:val="18"/>
        </w:rPr>
      </w:pPr>
      <w:r>
        <w:rPr>
          <w:rFonts w:eastAsia="Times New Roman"/>
          <w:caps/>
          <w:color w:val="0078D2"/>
          <w:spacing w:val="15"/>
          <w:lang w:eastAsia="nl-NL"/>
        </w:rPr>
        <w:br/>
      </w:r>
      <w:r w:rsidR="006525C7">
        <w:rPr>
          <w:szCs w:val="18"/>
        </w:rPr>
        <w:t xml:space="preserve">De resultaten van de </w:t>
      </w:r>
      <w:proofErr w:type="spellStart"/>
      <w:r w:rsidR="006525C7">
        <w:rPr>
          <w:szCs w:val="18"/>
        </w:rPr>
        <w:t>KPI’s</w:t>
      </w:r>
      <w:proofErr w:type="spellEnd"/>
      <w:r w:rsidR="006525C7">
        <w:rPr>
          <w:szCs w:val="18"/>
        </w:rPr>
        <w:t xml:space="preserve"> dient u op te nemen in de managementrapportage, zoals omschreven in het artikel ‘Rapportage’  in de </w:t>
      </w:r>
      <w:r w:rsidR="006525C7" w:rsidRPr="007B5C16">
        <w:rPr>
          <w:szCs w:val="18"/>
        </w:rPr>
        <w:t>overeenkomst</w:t>
      </w:r>
      <w:r w:rsidR="006525C7">
        <w:rPr>
          <w:szCs w:val="18"/>
        </w:rPr>
        <w:t xml:space="preserve">. </w:t>
      </w:r>
      <w:r w:rsidR="006525C7" w:rsidRPr="00065DC8">
        <w:rPr>
          <w:szCs w:val="18"/>
        </w:rPr>
        <w:t xml:space="preserve">De </w:t>
      </w:r>
      <w:r w:rsidR="006525C7">
        <w:rPr>
          <w:szCs w:val="18"/>
        </w:rPr>
        <w:t>beoordelingsmethode</w:t>
      </w:r>
      <w:r w:rsidR="006525C7" w:rsidRPr="00065DC8">
        <w:rPr>
          <w:szCs w:val="18"/>
        </w:rPr>
        <w:t xml:space="preserve"> en consequenties </w:t>
      </w:r>
      <w:r w:rsidR="006525C7">
        <w:rPr>
          <w:szCs w:val="18"/>
        </w:rPr>
        <w:t xml:space="preserve">van het wél of niet behalen van de </w:t>
      </w:r>
      <w:proofErr w:type="spellStart"/>
      <w:r w:rsidR="006525C7">
        <w:rPr>
          <w:szCs w:val="18"/>
        </w:rPr>
        <w:t>KPI’s</w:t>
      </w:r>
      <w:proofErr w:type="spellEnd"/>
      <w:r w:rsidR="006525C7">
        <w:rPr>
          <w:szCs w:val="18"/>
        </w:rPr>
        <w:t xml:space="preserve"> </w:t>
      </w:r>
      <w:r w:rsidR="006525C7" w:rsidRPr="00065DC8">
        <w:rPr>
          <w:szCs w:val="18"/>
        </w:rPr>
        <w:t>staa</w:t>
      </w:r>
      <w:r w:rsidR="006525C7">
        <w:rPr>
          <w:szCs w:val="18"/>
        </w:rPr>
        <w:t>n</w:t>
      </w:r>
      <w:r w:rsidR="006525C7" w:rsidRPr="00065DC8">
        <w:rPr>
          <w:szCs w:val="18"/>
        </w:rPr>
        <w:t xml:space="preserve"> beschreven in </w:t>
      </w:r>
      <w:r w:rsidR="006525C7">
        <w:rPr>
          <w:szCs w:val="18"/>
        </w:rPr>
        <w:t>het volgende hoofdstuk.</w:t>
      </w:r>
    </w:p>
    <w:p w14:paraId="2887C37D" w14:textId="77777777" w:rsidR="003F1D3C" w:rsidRDefault="003F1D3C" w:rsidP="00805062">
      <w:pPr>
        <w:spacing w:before="0" w:after="0" w:line="255" w:lineRule="atLeast"/>
        <w:rPr>
          <w:szCs w:val="18"/>
          <w:lang w:eastAsia="nl-NL"/>
        </w:rPr>
      </w:pPr>
    </w:p>
    <w:p w14:paraId="7B63480E" w14:textId="77777777" w:rsidR="00186D6D" w:rsidRPr="00E004B1" w:rsidRDefault="007F6A19" w:rsidP="00597CE6">
      <w:pPr>
        <w:pStyle w:val="Kop1"/>
        <w:numPr>
          <w:ilvl w:val="0"/>
          <w:numId w:val="4"/>
        </w:numPr>
        <w:rPr>
          <w:b/>
          <w:sz w:val="18"/>
          <w:szCs w:val="18"/>
        </w:rPr>
      </w:pPr>
      <w:bookmarkStart w:id="59" w:name="_Toc93579479"/>
      <w:bookmarkStart w:id="60" w:name="_Toc147243272"/>
      <w:r>
        <w:rPr>
          <w:b/>
          <w:sz w:val="18"/>
          <w:szCs w:val="18"/>
        </w:rPr>
        <w:lastRenderedPageBreak/>
        <w:t xml:space="preserve">Hoe </w:t>
      </w:r>
      <w:r w:rsidR="009B4BD8">
        <w:rPr>
          <w:b/>
          <w:sz w:val="18"/>
          <w:szCs w:val="18"/>
        </w:rPr>
        <w:t>wordt u</w:t>
      </w:r>
      <w:r w:rsidR="00A07CF6">
        <w:rPr>
          <w:b/>
          <w:sz w:val="18"/>
          <w:szCs w:val="18"/>
        </w:rPr>
        <w:t>w dienstverlening</w:t>
      </w:r>
      <w:r w:rsidR="009B4BD8">
        <w:rPr>
          <w:b/>
          <w:sz w:val="18"/>
          <w:szCs w:val="18"/>
        </w:rPr>
        <w:t xml:space="preserve"> beoordeeld?</w:t>
      </w:r>
      <w:bookmarkEnd w:id="59"/>
      <w:bookmarkEnd w:id="60"/>
    </w:p>
    <w:p w14:paraId="2AD04363" w14:textId="77777777" w:rsidR="002B33A7" w:rsidRDefault="002B33A7" w:rsidP="002B33A7">
      <w:pPr>
        <w:spacing w:before="0" w:after="0" w:line="255" w:lineRule="atLeast"/>
        <w:rPr>
          <w:szCs w:val="18"/>
        </w:rPr>
      </w:pPr>
    </w:p>
    <w:p w14:paraId="12B60203" w14:textId="77777777" w:rsidR="007D3CD5" w:rsidRDefault="002B33A7" w:rsidP="006525C7">
      <w:pPr>
        <w:spacing w:before="0" w:after="0"/>
        <w:rPr>
          <w:szCs w:val="18"/>
        </w:rPr>
      </w:pPr>
      <w:r w:rsidRPr="002B33A7">
        <w:rPr>
          <w:szCs w:val="18"/>
        </w:rPr>
        <w:t>In dit hoofdstuk</w:t>
      </w:r>
      <w:r w:rsidR="00EF0954">
        <w:rPr>
          <w:szCs w:val="18"/>
        </w:rPr>
        <w:t xml:space="preserve"> leest u op welke manier </w:t>
      </w:r>
      <w:r w:rsidR="007F6A19">
        <w:rPr>
          <w:szCs w:val="18"/>
        </w:rPr>
        <w:t xml:space="preserve">wij de afgesproken doelstellingen en </w:t>
      </w:r>
      <w:proofErr w:type="spellStart"/>
      <w:r w:rsidR="007F6A19">
        <w:rPr>
          <w:szCs w:val="18"/>
        </w:rPr>
        <w:t>KPI’s</w:t>
      </w:r>
      <w:proofErr w:type="spellEnd"/>
      <w:r w:rsidR="007F6A19">
        <w:rPr>
          <w:szCs w:val="18"/>
        </w:rPr>
        <w:t xml:space="preserve"> beoordelen.</w:t>
      </w:r>
    </w:p>
    <w:p w14:paraId="6B77E6C8" w14:textId="77777777" w:rsidR="00A04DAF" w:rsidRPr="002B33A7" w:rsidRDefault="00A04DAF" w:rsidP="006525C7">
      <w:pPr>
        <w:spacing w:before="0" w:after="0"/>
        <w:rPr>
          <w:szCs w:val="18"/>
        </w:rPr>
      </w:pPr>
    </w:p>
    <w:p w14:paraId="71DD819C" w14:textId="77777777" w:rsidR="00186D6D" w:rsidRPr="00B63984" w:rsidRDefault="00A53C85" w:rsidP="006525C7">
      <w:pPr>
        <w:pStyle w:val="Kop2"/>
        <w:numPr>
          <w:ilvl w:val="1"/>
          <w:numId w:val="4"/>
        </w:numPr>
      </w:pPr>
      <w:bookmarkStart w:id="61" w:name="_Toc93579480"/>
      <w:bookmarkStart w:id="62" w:name="_Toc147243273"/>
      <w:r>
        <w:t>Beoordelingsmethodiek</w:t>
      </w:r>
      <w:bookmarkEnd w:id="61"/>
      <w:bookmarkEnd w:id="62"/>
    </w:p>
    <w:p w14:paraId="59C240B8" w14:textId="77777777" w:rsidR="00CA0299" w:rsidRDefault="00CA0299" w:rsidP="00CA0299">
      <w:pPr>
        <w:autoSpaceDE w:val="0"/>
        <w:autoSpaceDN w:val="0"/>
        <w:adjustRightInd w:val="0"/>
        <w:spacing w:before="0" w:after="0"/>
        <w:rPr>
          <w:szCs w:val="18"/>
          <w:lang w:eastAsia="nl-NL"/>
        </w:rPr>
      </w:pPr>
      <w:r>
        <w:rPr>
          <w:szCs w:val="18"/>
          <w:lang w:eastAsia="nl-NL"/>
        </w:rPr>
        <w:t>Uw prestaties</w:t>
      </w:r>
      <w:r w:rsidRPr="00445D17">
        <w:rPr>
          <w:szCs w:val="18"/>
          <w:lang w:eastAsia="nl-NL"/>
        </w:rPr>
        <w:t xml:space="preserve"> worden per</w:t>
      </w:r>
      <w:r>
        <w:rPr>
          <w:szCs w:val="18"/>
          <w:lang w:eastAsia="nl-NL"/>
        </w:rPr>
        <w:t xml:space="preserve"> kwartaal</w:t>
      </w:r>
      <w:r w:rsidRPr="00BB6F75">
        <w:rPr>
          <w:szCs w:val="18"/>
          <w:lang w:eastAsia="nl-NL"/>
        </w:rPr>
        <w:t xml:space="preserve"> </w:t>
      </w:r>
      <w:r w:rsidRPr="00445D17">
        <w:rPr>
          <w:szCs w:val="18"/>
          <w:lang w:eastAsia="nl-NL"/>
        </w:rPr>
        <w:t xml:space="preserve">beoordeeld door </w:t>
      </w:r>
      <w:r>
        <w:rPr>
          <w:szCs w:val="18"/>
          <w:lang w:eastAsia="nl-NL"/>
        </w:rPr>
        <w:t>de Contract- en Leveranciersmanager</w:t>
      </w:r>
      <w:r w:rsidRPr="00445D17">
        <w:rPr>
          <w:szCs w:val="18"/>
          <w:lang w:eastAsia="nl-NL"/>
        </w:rPr>
        <w:t xml:space="preserve"> van </w:t>
      </w:r>
      <w:r>
        <w:rPr>
          <w:szCs w:val="18"/>
          <w:lang w:eastAsia="nl-NL"/>
        </w:rPr>
        <w:t>UWV</w:t>
      </w:r>
      <w:r w:rsidRPr="00D7110F">
        <w:rPr>
          <w:szCs w:val="18"/>
          <w:lang w:eastAsia="nl-NL"/>
        </w:rPr>
        <w:t>.</w:t>
      </w:r>
      <w:r>
        <w:rPr>
          <w:szCs w:val="18"/>
          <w:lang w:eastAsia="nl-NL"/>
        </w:rPr>
        <w:t xml:space="preserve"> </w:t>
      </w:r>
      <w:r w:rsidRPr="002776F2">
        <w:rPr>
          <w:szCs w:val="18"/>
          <w:lang w:eastAsia="nl-NL"/>
        </w:rPr>
        <w:t xml:space="preserve">De </w:t>
      </w:r>
      <w:r>
        <w:rPr>
          <w:szCs w:val="18"/>
          <w:lang w:eastAsia="nl-NL"/>
        </w:rPr>
        <w:t xml:space="preserve">score per </w:t>
      </w:r>
      <w:r w:rsidRPr="002776F2">
        <w:rPr>
          <w:szCs w:val="18"/>
          <w:lang w:eastAsia="nl-NL"/>
        </w:rPr>
        <w:t xml:space="preserve">KPI en de eventuele </w:t>
      </w:r>
      <w:r>
        <w:rPr>
          <w:szCs w:val="18"/>
          <w:lang w:eastAsia="nl-NL"/>
        </w:rPr>
        <w:t>gevolgen, worden</w:t>
      </w:r>
      <w:r w:rsidRPr="002776F2">
        <w:rPr>
          <w:szCs w:val="18"/>
          <w:lang w:eastAsia="nl-NL"/>
        </w:rPr>
        <w:t xml:space="preserve"> </w:t>
      </w:r>
      <w:r w:rsidRPr="00FF6857">
        <w:rPr>
          <w:szCs w:val="18"/>
          <w:lang w:eastAsia="nl-NL"/>
        </w:rPr>
        <w:t>schriftelijk met u gedeeld en</w:t>
      </w:r>
      <w:r w:rsidRPr="002776F2">
        <w:rPr>
          <w:szCs w:val="18"/>
          <w:lang w:eastAsia="nl-NL"/>
        </w:rPr>
        <w:t xml:space="preserve"> tijdens het tactisch overleg met </w:t>
      </w:r>
      <w:r>
        <w:rPr>
          <w:szCs w:val="18"/>
          <w:lang w:eastAsia="nl-NL"/>
        </w:rPr>
        <w:t>u</w:t>
      </w:r>
      <w:r w:rsidRPr="002776F2">
        <w:rPr>
          <w:szCs w:val="18"/>
          <w:lang w:eastAsia="nl-NL"/>
        </w:rPr>
        <w:t xml:space="preserve"> besproken</w:t>
      </w:r>
      <w:r>
        <w:rPr>
          <w:szCs w:val="18"/>
          <w:lang w:eastAsia="nl-NL"/>
        </w:rPr>
        <w:t xml:space="preserve">. </w:t>
      </w:r>
    </w:p>
    <w:p w14:paraId="0C39C736" w14:textId="77777777" w:rsidR="00CA0299" w:rsidRDefault="00CA0299" w:rsidP="00CA0299">
      <w:pPr>
        <w:spacing w:before="0" w:after="0"/>
        <w:rPr>
          <w:szCs w:val="18"/>
          <w:lang w:eastAsia="nl-NL"/>
        </w:rPr>
      </w:pPr>
    </w:p>
    <w:p w14:paraId="1F9C1978" w14:textId="77777777" w:rsidR="00CA0299" w:rsidRPr="00FF6857" w:rsidRDefault="00CA0299" w:rsidP="00CA0299">
      <w:pPr>
        <w:spacing w:before="0" w:after="0"/>
        <w:rPr>
          <w:szCs w:val="18"/>
          <w:lang w:eastAsia="nl-NL"/>
        </w:rPr>
      </w:pPr>
      <w:r>
        <w:rPr>
          <w:szCs w:val="18"/>
          <w:lang w:eastAsia="nl-NL"/>
        </w:rPr>
        <w:t>In onderstaand overzicht houdt de Contract- en Leveranciersmanager bij of u in desbetreffende periode voldoet aan de norm van een KPI.</w:t>
      </w:r>
    </w:p>
    <w:tbl>
      <w:tblPr>
        <w:tblStyle w:val="Tabelraster"/>
        <w:tblW w:w="0" w:type="auto"/>
        <w:tblLook w:val="04A0" w:firstRow="1" w:lastRow="0" w:firstColumn="1" w:lastColumn="0" w:noHBand="0" w:noVBand="1"/>
      </w:tblPr>
      <w:tblGrid>
        <w:gridCol w:w="2026"/>
        <w:gridCol w:w="823"/>
        <w:gridCol w:w="899"/>
        <w:gridCol w:w="730"/>
        <w:gridCol w:w="2119"/>
        <w:gridCol w:w="2059"/>
      </w:tblGrid>
      <w:tr w:rsidR="00CA0299" w14:paraId="3253AAC9" w14:textId="77777777" w:rsidTr="00CA0299">
        <w:tc>
          <w:tcPr>
            <w:tcW w:w="2026" w:type="dxa"/>
            <w:shd w:val="clear" w:color="auto" w:fill="0078D2"/>
          </w:tcPr>
          <w:p w14:paraId="4289C292" w14:textId="77777777" w:rsidR="00CA0299" w:rsidRPr="00032F2C" w:rsidRDefault="00CA0299" w:rsidP="00CA0299">
            <w:pPr>
              <w:autoSpaceDE w:val="0"/>
              <w:autoSpaceDN w:val="0"/>
              <w:adjustRightInd w:val="0"/>
              <w:rPr>
                <w:b/>
                <w:color w:val="FFFFFF" w:themeColor="background1"/>
                <w:szCs w:val="18"/>
                <w:lang w:eastAsia="nl-NL"/>
              </w:rPr>
            </w:pPr>
            <w:r>
              <w:rPr>
                <w:b/>
                <w:color w:val="FFFFFF" w:themeColor="background1"/>
                <w:szCs w:val="18"/>
                <w:lang w:eastAsia="nl-NL"/>
              </w:rPr>
              <w:t>Per kwartaal</w:t>
            </w:r>
          </w:p>
        </w:tc>
        <w:tc>
          <w:tcPr>
            <w:tcW w:w="823" w:type="dxa"/>
            <w:shd w:val="clear" w:color="auto" w:fill="0078D2"/>
          </w:tcPr>
          <w:p w14:paraId="39FA3ACC" w14:textId="77777777" w:rsidR="00CA0299" w:rsidRPr="00032F2C" w:rsidRDefault="00CA0299" w:rsidP="00CA0299">
            <w:pPr>
              <w:autoSpaceDE w:val="0"/>
              <w:autoSpaceDN w:val="0"/>
              <w:adjustRightInd w:val="0"/>
              <w:jc w:val="center"/>
              <w:rPr>
                <w:b/>
                <w:color w:val="FFFFFF" w:themeColor="background1"/>
                <w:szCs w:val="18"/>
                <w:lang w:eastAsia="nl-NL"/>
              </w:rPr>
            </w:pPr>
            <w:r>
              <w:rPr>
                <w:b/>
                <w:color w:val="FFFFFF" w:themeColor="background1"/>
                <w:szCs w:val="18"/>
                <w:lang w:eastAsia="nl-NL"/>
              </w:rPr>
              <w:t>Groen</w:t>
            </w:r>
          </w:p>
        </w:tc>
        <w:tc>
          <w:tcPr>
            <w:tcW w:w="899" w:type="dxa"/>
            <w:shd w:val="clear" w:color="auto" w:fill="0078D2"/>
          </w:tcPr>
          <w:p w14:paraId="4FAE8331" w14:textId="77777777" w:rsidR="00CA0299" w:rsidRPr="00032F2C" w:rsidRDefault="00CA0299" w:rsidP="00CA0299">
            <w:pPr>
              <w:autoSpaceDE w:val="0"/>
              <w:autoSpaceDN w:val="0"/>
              <w:adjustRightInd w:val="0"/>
              <w:jc w:val="center"/>
              <w:rPr>
                <w:b/>
                <w:color w:val="FFFFFF" w:themeColor="background1"/>
                <w:szCs w:val="18"/>
                <w:lang w:eastAsia="nl-NL"/>
              </w:rPr>
            </w:pPr>
            <w:r>
              <w:rPr>
                <w:b/>
                <w:color w:val="FFFFFF" w:themeColor="background1"/>
                <w:szCs w:val="18"/>
                <w:lang w:eastAsia="nl-NL"/>
              </w:rPr>
              <w:t>Oranje</w:t>
            </w:r>
          </w:p>
        </w:tc>
        <w:tc>
          <w:tcPr>
            <w:tcW w:w="730" w:type="dxa"/>
            <w:shd w:val="clear" w:color="auto" w:fill="0078D2"/>
          </w:tcPr>
          <w:p w14:paraId="74EBDBE5" w14:textId="77777777" w:rsidR="00CA0299" w:rsidRPr="00032F2C" w:rsidRDefault="00CA0299" w:rsidP="00CA0299">
            <w:pPr>
              <w:autoSpaceDE w:val="0"/>
              <w:autoSpaceDN w:val="0"/>
              <w:adjustRightInd w:val="0"/>
              <w:jc w:val="center"/>
              <w:rPr>
                <w:b/>
                <w:color w:val="FFFFFF" w:themeColor="background1"/>
                <w:szCs w:val="18"/>
                <w:lang w:eastAsia="nl-NL"/>
              </w:rPr>
            </w:pPr>
            <w:r>
              <w:rPr>
                <w:b/>
                <w:color w:val="FFFFFF" w:themeColor="background1"/>
                <w:szCs w:val="18"/>
                <w:lang w:eastAsia="nl-NL"/>
              </w:rPr>
              <w:t>Rood</w:t>
            </w:r>
          </w:p>
        </w:tc>
        <w:tc>
          <w:tcPr>
            <w:tcW w:w="2119" w:type="dxa"/>
            <w:shd w:val="clear" w:color="auto" w:fill="0078D2"/>
          </w:tcPr>
          <w:p w14:paraId="175FCC04" w14:textId="77777777" w:rsidR="00CA0299" w:rsidRPr="00032F2C" w:rsidRDefault="00CA0299" w:rsidP="00CA0299">
            <w:pPr>
              <w:autoSpaceDE w:val="0"/>
              <w:autoSpaceDN w:val="0"/>
              <w:adjustRightInd w:val="0"/>
              <w:rPr>
                <w:b/>
                <w:color w:val="FFFFFF" w:themeColor="background1"/>
                <w:szCs w:val="18"/>
                <w:lang w:eastAsia="nl-NL"/>
              </w:rPr>
            </w:pPr>
            <w:r>
              <w:rPr>
                <w:b/>
                <w:color w:val="FFFFFF" w:themeColor="background1"/>
                <w:szCs w:val="18"/>
                <w:lang w:eastAsia="nl-NL"/>
              </w:rPr>
              <w:t>Bonus</w:t>
            </w:r>
          </w:p>
        </w:tc>
        <w:tc>
          <w:tcPr>
            <w:tcW w:w="1777" w:type="dxa"/>
            <w:shd w:val="clear" w:color="auto" w:fill="0078D2"/>
          </w:tcPr>
          <w:p w14:paraId="5122779D" w14:textId="77777777" w:rsidR="00CA0299" w:rsidRPr="00032F2C" w:rsidRDefault="00CA0299" w:rsidP="00CA0299">
            <w:pPr>
              <w:autoSpaceDE w:val="0"/>
              <w:autoSpaceDN w:val="0"/>
              <w:adjustRightInd w:val="0"/>
              <w:rPr>
                <w:b/>
                <w:color w:val="FFFFFF" w:themeColor="background1"/>
                <w:szCs w:val="18"/>
                <w:lang w:eastAsia="nl-NL"/>
              </w:rPr>
            </w:pPr>
            <w:r w:rsidRPr="00032F2C">
              <w:rPr>
                <w:b/>
                <w:color w:val="FFFFFF" w:themeColor="background1"/>
                <w:szCs w:val="18"/>
                <w:lang w:eastAsia="nl-NL"/>
              </w:rPr>
              <w:t>Malus</w:t>
            </w:r>
          </w:p>
        </w:tc>
      </w:tr>
      <w:tr w:rsidR="00CA0299" w14:paraId="7467927F" w14:textId="77777777" w:rsidTr="00CA0299">
        <w:tc>
          <w:tcPr>
            <w:tcW w:w="2026" w:type="dxa"/>
          </w:tcPr>
          <w:p w14:paraId="4ECBB84F" w14:textId="77777777" w:rsidR="00CA0299" w:rsidRDefault="00CA0299" w:rsidP="00CA0299">
            <w:pPr>
              <w:autoSpaceDE w:val="0"/>
              <w:autoSpaceDN w:val="0"/>
              <w:adjustRightInd w:val="0"/>
              <w:rPr>
                <w:szCs w:val="18"/>
                <w:lang w:eastAsia="nl-NL"/>
              </w:rPr>
            </w:pPr>
          </w:p>
        </w:tc>
        <w:tc>
          <w:tcPr>
            <w:tcW w:w="823" w:type="dxa"/>
            <w:tcBorders>
              <w:bottom w:val="single" w:sz="4" w:space="0" w:color="auto"/>
            </w:tcBorders>
          </w:tcPr>
          <w:p w14:paraId="786A9FFD" w14:textId="77777777" w:rsidR="00CA0299" w:rsidRDefault="00CA0299" w:rsidP="00CA0299">
            <w:pPr>
              <w:autoSpaceDE w:val="0"/>
              <w:autoSpaceDN w:val="0"/>
              <w:adjustRightInd w:val="0"/>
              <w:rPr>
                <w:szCs w:val="18"/>
                <w:lang w:eastAsia="nl-NL"/>
              </w:rPr>
            </w:pPr>
            <w:r>
              <w:rPr>
                <w:szCs w:val="18"/>
                <w:lang w:eastAsia="nl-NL"/>
              </w:rPr>
              <w:t>Kleur</w:t>
            </w:r>
          </w:p>
        </w:tc>
        <w:tc>
          <w:tcPr>
            <w:tcW w:w="899" w:type="dxa"/>
          </w:tcPr>
          <w:p w14:paraId="2D889F54" w14:textId="77777777" w:rsidR="00CA0299" w:rsidRDefault="00CA0299" w:rsidP="00CA0299">
            <w:pPr>
              <w:autoSpaceDE w:val="0"/>
              <w:autoSpaceDN w:val="0"/>
              <w:adjustRightInd w:val="0"/>
              <w:rPr>
                <w:szCs w:val="18"/>
                <w:lang w:eastAsia="nl-NL"/>
              </w:rPr>
            </w:pPr>
            <w:r>
              <w:rPr>
                <w:szCs w:val="18"/>
                <w:lang w:eastAsia="nl-NL"/>
              </w:rPr>
              <w:t>Kleur</w:t>
            </w:r>
          </w:p>
        </w:tc>
        <w:tc>
          <w:tcPr>
            <w:tcW w:w="730" w:type="dxa"/>
          </w:tcPr>
          <w:p w14:paraId="6D551B13" w14:textId="77777777" w:rsidR="00CA0299" w:rsidRDefault="00CA0299" w:rsidP="00CA0299">
            <w:pPr>
              <w:autoSpaceDE w:val="0"/>
              <w:autoSpaceDN w:val="0"/>
              <w:adjustRightInd w:val="0"/>
              <w:rPr>
                <w:szCs w:val="18"/>
                <w:lang w:eastAsia="nl-NL"/>
              </w:rPr>
            </w:pPr>
            <w:r>
              <w:rPr>
                <w:szCs w:val="18"/>
                <w:lang w:eastAsia="nl-NL"/>
              </w:rPr>
              <w:t>Kleur</w:t>
            </w:r>
          </w:p>
        </w:tc>
        <w:tc>
          <w:tcPr>
            <w:tcW w:w="2119" w:type="dxa"/>
          </w:tcPr>
          <w:p w14:paraId="74FCA5A1" w14:textId="77777777" w:rsidR="00CA0299" w:rsidRDefault="00CA0299" w:rsidP="00CA0299">
            <w:pPr>
              <w:autoSpaceDE w:val="0"/>
              <w:autoSpaceDN w:val="0"/>
              <w:adjustRightInd w:val="0"/>
              <w:rPr>
                <w:szCs w:val="18"/>
                <w:lang w:eastAsia="nl-NL"/>
              </w:rPr>
            </w:pPr>
          </w:p>
        </w:tc>
        <w:tc>
          <w:tcPr>
            <w:tcW w:w="1777" w:type="dxa"/>
          </w:tcPr>
          <w:p w14:paraId="1B6B09E7" w14:textId="77777777" w:rsidR="00CA0299" w:rsidRDefault="00CA0299" w:rsidP="00CA0299">
            <w:pPr>
              <w:autoSpaceDE w:val="0"/>
              <w:autoSpaceDN w:val="0"/>
              <w:adjustRightInd w:val="0"/>
              <w:rPr>
                <w:szCs w:val="18"/>
                <w:lang w:eastAsia="nl-NL"/>
              </w:rPr>
            </w:pPr>
          </w:p>
        </w:tc>
      </w:tr>
      <w:tr w:rsidR="00CA0299" w14:paraId="1EBF1382" w14:textId="77777777" w:rsidTr="00CA0299">
        <w:trPr>
          <w:trHeight w:val="541"/>
        </w:trPr>
        <w:tc>
          <w:tcPr>
            <w:tcW w:w="2026" w:type="dxa"/>
          </w:tcPr>
          <w:p w14:paraId="446BF917" w14:textId="77777777" w:rsidR="00CA0299" w:rsidRDefault="00CA0299" w:rsidP="000A5898">
            <w:pPr>
              <w:autoSpaceDE w:val="0"/>
              <w:autoSpaceDN w:val="0"/>
              <w:adjustRightInd w:val="0"/>
              <w:rPr>
                <w:szCs w:val="18"/>
                <w:lang w:eastAsia="nl-NL"/>
              </w:rPr>
            </w:pPr>
            <w:r>
              <w:rPr>
                <w:szCs w:val="18"/>
                <w:lang w:eastAsia="nl-NL"/>
              </w:rPr>
              <w:t xml:space="preserve">KPI 1: </w:t>
            </w:r>
            <w:r w:rsidR="000A5898" w:rsidRPr="002F75FE">
              <w:rPr>
                <w:szCs w:val="18"/>
              </w:rPr>
              <w:t>Kwaliteit van het geleverde drukwerk</w:t>
            </w:r>
          </w:p>
        </w:tc>
        <w:tc>
          <w:tcPr>
            <w:tcW w:w="823" w:type="dxa"/>
            <w:tcBorders>
              <w:bottom w:val="single" w:sz="4" w:space="0" w:color="auto"/>
            </w:tcBorders>
            <w:shd w:val="clear" w:color="auto" w:fill="auto"/>
          </w:tcPr>
          <w:p w14:paraId="7D3FB102" w14:textId="77777777" w:rsidR="00CA0299" w:rsidRDefault="00CA0299" w:rsidP="00CA0299">
            <w:pPr>
              <w:autoSpaceDE w:val="0"/>
              <w:autoSpaceDN w:val="0"/>
              <w:adjustRightInd w:val="0"/>
              <w:rPr>
                <w:szCs w:val="18"/>
                <w:lang w:eastAsia="nl-NL"/>
              </w:rPr>
            </w:pPr>
          </w:p>
        </w:tc>
        <w:tc>
          <w:tcPr>
            <w:tcW w:w="899" w:type="dxa"/>
            <w:shd w:val="clear" w:color="auto" w:fill="auto"/>
          </w:tcPr>
          <w:p w14:paraId="0F7688C6" w14:textId="77777777" w:rsidR="00CA0299" w:rsidRDefault="00CA0299" w:rsidP="00CA0299">
            <w:pPr>
              <w:autoSpaceDE w:val="0"/>
              <w:autoSpaceDN w:val="0"/>
              <w:adjustRightInd w:val="0"/>
              <w:rPr>
                <w:szCs w:val="18"/>
                <w:lang w:eastAsia="nl-NL"/>
              </w:rPr>
            </w:pPr>
          </w:p>
        </w:tc>
        <w:tc>
          <w:tcPr>
            <w:tcW w:w="730" w:type="dxa"/>
            <w:shd w:val="clear" w:color="auto" w:fill="auto"/>
          </w:tcPr>
          <w:p w14:paraId="5169CEE6" w14:textId="77777777" w:rsidR="00CA0299" w:rsidRDefault="00CA0299" w:rsidP="00CA0299">
            <w:pPr>
              <w:autoSpaceDE w:val="0"/>
              <w:autoSpaceDN w:val="0"/>
              <w:adjustRightInd w:val="0"/>
              <w:rPr>
                <w:szCs w:val="18"/>
                <w:lang w:eastAsia="nl-NL"/>
              </w:rPr>
            </w:pPr>
          </w:p>
        </w:tc>
        <w:tc>
          <w:tcPr>
            <w:tcW w:w="2119" w:type="dxa"/>
            <w:vMerge w:val="restart"/>
          </w:tcPr>
          <w:p w14:paraId="63332585" w14:textId="77777777" w:rsidR="00CA0299" w:rsidRPr="00A53C85" w:rsidRDefault="00CA0299" w:rsidP="00CA0299">
            <w:pPr>
              <w:autoSpaceDE w:val="0"/>
              <w:autoSpaceDN w:val="0"/>
              <w:adjustRightInd w:val="0"/>
              <w:rPr>
                <w:szCs w:val="18"/>
                <w:highlight w:val="lightGray"/>
                <w:lang w:eastAsia="nl-NL"/>
              </w:rPr>
            </w:pPr>
            <w:r w:rsidRPr="00B4332D">
              <w:rPr>
                <w:szCs w:val="18"/>
              </w:rPr>
              <w:t>UWV als referent kunnen opgeven;</w:t>
            </w:r>
          </w:p>
        </w:tc>
        <w:tc>
          <w:tcPr>
            <w:tcW w:w="1777" w:type="dxa"/>
            <w:vMerge w:val="restart"/>
          </w:tcPr>
          <w:p w14:paraId="3C334299" w14:textId="77777777" w:rsidR="00CA0299" w:rsidRPr="00A53C85" w:rsidRDefault="00CA0299" w:rsidP="00CA0299">
            <w:pPr>
              <w:autoSpaceDE w:val="0"/>
              <w:autoSpaceDN w:val="0"/>
              <w:adjustRightInd w:val="0"/>
              <w:rPr>
                <w:szCs w:val="18"/>
                <w:lang w:eastAsia="nl-NL"/>
              </w:rPr>
            </w:pPr>
            <w:r w:rsidRPr="00B4332D">
              <w:rPr>
                <w:szCs w:val="18"/>
              </w:rPr>
              <w:t>UWV niet als referent kunnen opgeven;</w:t>
            </w:r>
          </w:p>
          <w:p w14:paraId="158EB4E9" w14:textId="77777777" w:rsidR="00CA0299" w:rsidRPr="00A53C85" w:rsidRDefault="00CA0299" w:rsidP="00CA0299">
            <w:pPr>
              <w:autoSpaceDE w:val="0"/>
              <w:autoSpaceDN w:val="0"/>
              <w:adjustRightInd w:val="0"/>
              <w:rPr>
                <w:szCs w:val="18"/>
                <w:highlight w:val="lightGray"/>
                <w:lang w:eastAsia="nl-NL"/>
              </w:rPr>
            </w:pPr>
            <w:r w:rsidRPr="00B4332D">
              <w:rPr>
                <w:szCs w:val="18"/>
              </w:rPr>
              <w:t>Mogelijkheid tot contractbeëindiging, zonder voorafgaande aanmaning of ingebrekestelling; Indien Inschrijver in gebreke is, conform het daaromtrent gestelde in de Raamovereenkomst en de Algemene Inkoopvoorwaarden heeft UWV de mogelijkheid het contract te ontbinden.</w:t>
            </w:r>
          </w:p>
        </w:tc>
      </w:tr>
      <w:tr w:rsidR="00CA0299" w14:paraId="5DF7A11B" w14:textId="77777777" w:rsidTr="00CA0299">
        <w:trPr>
          <w:trHeight w:val="562"/>
        </w:trPr>
        <w:tc>
          <w:tcPr>
            <w:tcW w:w="2026" w:type="dxa"/>
          </w:tcPr>
          <w:p w14:paraId="235C12EF" w14:textId="77777777" w:rsidR="00CA0299" w:rsidRDefault="00CA0299" w:rsidP="000A5898">
            <w:pPr>
              <w:autoSpaceDE w:val="0"/>
              <w:autoSpaceDN w:val="0"/>
              <w:adjustRightInd w:val="0"/>
              <w:rPr>
                <w:szCs w:val="18"/>
                <w:lang w:eastAsia="nl-NL"/>
              </w:rPr>
            </w:pPr>
            <w:r>
              <w:rPr>
                <w:szCs w:val="18"/>
                <w:lang w:eastAsia="nl-NL"/>
              </w:rPr>
              <w:t xml:space="preserve">KPI 2: </w:t>
            </w:r>
            <w:r w:rsidR="000A5898" w:rsidRPr="00550643">
              <w:rPr>
                <w:szCs w:val="18"/>
              </w:rPr>
              <w:t xml:space="preserve">Doorlooptijd </w:t>
            </w:r>
            <w:r w:rsidR="000A5898">
              <w:rPr>
                <w:szCs w:val="18"/>
              </w:rPr>
              <w:t>orderbevestigingen</w:t>
            </w:r>
          </w:p>
        </w:tc>
        <w:tc>
          <w:tcPr>
            <w:tcW w:w="823" w:type="dxa"/>
            <w:tcBorders>
              <w:top w:val="single" w:sz="4" w:space="0" w:color="auto"/>
            </w:tcBorders>
          </w:tcPr>
          <w:p w14:paraId="1E4F10DA" w14:textId="77777777" w:rsidR="00CA0299" w:rsidRDefault="00CA0299" w:rsidP="00CA0299">
            <w:pPr>
              <w:autoSpaceDE w:val="0"/>
              <w:autoSpaceDN w:val="0"/>
              <w:adjustRightInd w:val="0"/>
              <w:rPr>
                <w:szCs w:val="18"/>
                <w:lang w:eastAsia="nl-NL"/>
              </w:rPr>
            </w:pPr>
          </w:p>
        </w:tc>
        <w:tc>
          <w:tcPr>
            <w:tcW w:w="899" w:type="dxa"/>
          </w:tcPr>
          <w:p w14:paraId="5A462D3F" w14:textId="77777777" w:rsidR="00CA0299" w:rsidRDefault="00CA0299" w:rsidP="00CA0299">
            <w:pPr>
              <w:autoSpaceDE w:val="0"/>
              <w:autoSpaceDN w:val="0"/>
              <w:adjustRightInd w:val="0"/>
              <w:rPr>
                <w:szCs w:val="18"/>
                <w:lang w:eastAsia="nl-NL"/>
              </w:rPr>
            </w:pPr>
          </w:p>
        </w:tc>
        <w:tc>
          <w:tcPr>
            <w:tcW w:w="730" w:type="dxa"/>
          </w:tcPr>
          <w:p w14:paraId="5142B09D" w14:textId="77777777" w:rsidR="00CA0299" w:rsidRDefault="00CA0299" w:rsidP="00CA0299">
            <w:pPr>
              <w:autoSpaceDE w:val="0"/>
              <w:autoSpaceDN w:val="0"/>
              <w:adjustRightInd w:val="0"/>
              <w:rPr>
                <w:szCs w:val="18"/>
                <w:lang w:eastAsia="nl-NL"/>
              </w:rPr>
            </w:pPr>
          </w:p>
        </w:tc>
        <w:tc>
          <w:tcPr>
            <w:tcW w:w="2119" w:type="dxa"/>
            <w:vMerge/>
          </w:tcPr>
          <w:p w14:paraId="067E5200" w14:textId="77777777" w:rsidR="00CA0299" w:rsidRPr="00A53C85" w:rsidRDefault="00CA0299" w:rsidP="00CA0299">
            <w:pPr>
              <w:autoSpaceDE w:val="0"/>
              <w:autoSpaceDN w:val="0"/>
              <w:adjustRightInd w:val="0"/>
              <w:rPr>
                <w:szCs w:val="18"/>
                <w:highlight w:val="lightGray"/>
                <w:lang w:eastAsia="nl-NL"/>
              </w:rPr>
            </w:pPr>
          </w:p>
        </w:tc>
        <w:tc>
          <w:tcPr>
            <w:tcW w:w="1777" w:type="dxa"/>
            <w:vMerge/>
          </w:tcPr>
          <w:p w14:paraId="371C911C" w14:textId="77777777" w:rsidR="00CA0299" w:rsidRPr="00A53C85" w:rsidRDefault="00CA0299" w:rsidP="00CA0299">
            <w:pPr>
              <w:autoSpaceDE w:val="0"/>
              <w:autoSpaceDN w:val="0"/>
              <w:adjustRightInd w:val="0"/>
              <w:rPr>
                <w:szCs w:val="18"/>
                <w:highlight w:val="lightGray"/>
                <w:lang w:eastAsia="nl-NL"/>
              </w:rPr>
            </w:pPr>
          </w:p>
        </w:tc>
      </w:tr>
      <w:tr w:rsidR="00CA0299" w14:paraId="02937BED" w14:textId="77777777" w:rsidTr="00CA0299">
        <w:trPr>
          <w:trHeight w:val="555"/>
        </w:trPr>
        <w:tc>
          <w:tcPr>
            <w:tcW w:w="2026" w:type="dxa"/>
          </w:tcPr>
          <w:p w14:paraId="7FEC8303" w14:textId="77777777" w:rsidR="00CA0299" w:rsidRDefault="00CA0299" w:rsidP="00CA0299">
            <w:pPr>
              <w:tabs>
                <w:tab w:val="left" w:pos="1035"/>
              </w:tabs>
              <w:autoSpaceDE w:val="0"/>
              <w:autoSpaceDN w:val="0"/>
              <w:adjustRightInd w:val="0"/>
              <w:rPr>
                <w:szCs w:val="18"/>
                <w:lang w:eastAsia="nl-NL"/>
              </w:rPr>
            </w:pPr>
            <w:r>
              <w:rPr>
                <w:szCs w:val="18"/>
                <w:lang w:eastAsia="nl-NL"/>
              </w:rPr>
              <w:t xml:space="preserve">KPI 3: </w:t>
            </w:r>
            <w:r w:rsidR="000A5898" w:rsidRPr="00B534B2">
              <w:rPr>
                <w:szCs w:val="18"/>
              </w:rPr>
              <w:t>Facturatie</w:t>
            </w:r>
          </w:p>
        </w:tc>
        <w:tc>
          <w:tcPr>
            <w:tcW w:w="823" w:type="dxa"/>
          </w:tcPr>
          <w:p w14:paraId="2F6B141C" w14:textId="77777777" w:rsidR="00CA0299" w:rsidRDefault="00CA0299" w:rsidP="00CA0299">
            <w:pPr>
              <w:autoSpaceDE w:val="0"/>
              <w:autoSpaceDN w:val="0"/>
              <w:adjustRightInd w:val="0"/>
              <w:rPr>
                <w:szCs w:val="18"/>
                <w:lang w:eastAsia="nl-NL"/>
              </w:rPr>
            </w:pPr>
          </w:p>
        </w:tc>
        <w:tc>
          <w:tcPr>
            <w:tcW w:w="899" w:type="dxa"/>
          </w:tcPr>
          <w:p w14:paraId="39EF4020" w14:textId="77777777" w:rsidR="00CA0299" w:rsidRDefault="00CA0299" w:rsidP="00CA0299">
            <w:pPr>
              <w:autoSpaceDE w:val="0"/>
              <w:autoSpaceDN w:val="0"/>
              <w:adjustRightInd w:val="0"/>
              <w:rPr>
                <w:szCs w:val="18"/>
                <w:lang w:eastAsia="nl-NL"/>
              </w:rPr>
            </w:pPr>
          </w:p>
        </w:tc>
        <w:tc>
          <w:tcPr>
            <w:tcW w:w="730" w:type="dxa"/>
          </w:tcPr>
          <w:p w14:paraId="2A7BF02E" w14:textId="77777777" w:rsidR="00CA0299" w:rsidRDefault="00CA0299" w:rsidP="00CA0299">
            <w:pPr>
              <w:autoSpaceDE w:val="0"/>
              <w:autoSpaceDN w:val="0"/>
              <w:adjustRightInd w:val="0"/>
              <w:rPr>
                <w:szCs w:val="18"/>
                <w:lang w:eastAsia="nl-NL"/>
              </w:rPr>
            </w:pPr>
          </w:p>
        </w:tc>
        <w:tc>
          <w:tcPr>
            <w:tcW w:w="2119" w:type="dxa"/>
            <w:vMerge/>
          </w:tcPr>
          <w:p w14:paraId="6FB9E568" w14:textId="77777777" w:rsidR="00CA0299" w:rsidRPr="00A53C85" w:rsidRDefault="00CA0299" w:rsidP="00CA0299">
            <w:pPr>
              <w:autoSpaceDE w:val="0"/>
              <w:autoSpaceDN w:val="0"/>
              <w:adjustRightInd w:val="0"/>
              <w:rPr>
                <w:szCs w:val="18"/>
                <w:highlight w:val="lightGray"/>
                <w:lang w:eastAsia="nl-NL"/>
              </w:rPr>
            </w:pPr>
          </w:p>
        </w:tc>
        <w:tc>
          <w:tcPr>
            <w:tcW w:w="1777" w:type="dxa"/>
            <w:vMerge/>
          </w:tcPr>
          <w:p w14:paraId="49A2B8AC" w14:textId="77777777" w:rsidR="00CA0299" w:rsidRPr="00A53C85" w:rsidRDefault="00CA0299" w:rsidP="00CA0299">
            <w:pPr>
              <w:autoSpaceDE w:val="0"/>
              <w:autoSpaceDN w:val="0"/>
              <w:adjustRightInd w:val="0"/>
              <w:rPr>
                <w:szCs w:val="18"/>
                <w:highlight w:val="lightGray"/>
                <w:lang w:eastAsia="nl-NL"/>
              </w:rPr>
            </w:pPr>
          </w:p>
        </w:tc>
      </w:tr>
      <w:tr w:rsidR="00CA0299" w14:paraId="0C7D5BCF" w14:textId="77777777" w:rsidTr="00CA0299">
        <w:trPr>
          <w:trHeight w:val="555"/>
        </w:trPr>
        <w:tc>
          <w:tcPr>
            <w:tcW w:w="2026" w:type="dxa"/>
          </w:tcPr>
          <w:p w14:paraId="6F05D39D" w14:textId="77777777" w:rsidR="00CA0299" w:rsidRDefault="000A5898" w:rsidP="00CA0299">
            <w:pPr>
              <w:tabs>
                <w:tab w:val="left" w:pos="1035"/>
              </w:tabs>
              <w:autoSpaceDE w:val="0"/>
              <w:autoSpaceDN w:val="0"/>
              <w:adjustRightInd w:val="0"/>
              <w:rPr>
                <w:szCs w:val="18"/>
                <w:lang w:eastAsia="nl-NL"/>
              </w:rPr>
            </w:pPr>
            <w:r>
              <w:rPr>
                <w:szCs w:val="18"/>
                <w:lang w:eastAsia="nl-NL"/>
              </w:rPr>
              <w:t>KPI 4</w:t>
            </w:r>
            <w:r w:rsidR="00CA0299">
              <w:rPr>
                <w:szCs w:val="18"/>
                <w:lang w:eastAsia="nl-NL"/>
              </w:rPr>
              <w:t>:</w:t>
            </w:r>
            <w:r w:rsidRPr="005304D9">
              <w:rPr>
                <w:szCs w:val="18"/>
              </w:rPr>
              <w:t xml:space="preserve"> Leveringstijd</w:t>
            </w:r>
          </w:p>
        </w:tc>
        <w:tc>
          <w:tcPr>
            <w:tcW w:w="823" w:type="dxa"/>
          </w:tcPr>
          <w:p w14:paraId="4D9427CC" w14:textId="77777777" w:rsidR="00CA0299" w:rsidRDefault="00CA0299" w:rsidP="00CA0299">
            <w:pPr>
              <w:autoSpaceDE w:val="0"/>
              <w:autoSpaceDN w:val="0"/>
              <w:adjustRightInd w:val="0"/>
              <w:rPr>
                <w:szCs w:val="18"/>
                <w:lang w:eastAsia="nl-NL"/>
              </w:rPr>
            </w:pPr>
          </w:p>
        </w:tc>
        <w:tc>
          <w:tcPr>
            <w:tcW w:w="899" w:type="dxa"/>
          </w:tcPr>
          <w:p w14:paraId="47C78DF5" w14:textId="77777777" w:rsidR="00CA0299" w:rsidRDefault="00CA0299" w:rsidP="00CA0299">
            <w:pPr>
              <w:autoSpaceDE w:val="0"/>
              <w:autoSpaceDN w:val="0"/>
              <w:adjustRightInd w:val="0"/>
              <w:rPr>
                <w:szCs w:val="18"/>
                <w:lang w:eastAsia="nl-NL"/>
              </w:rPr>
            </w:pPr>
          </w:p>
        </w:tc>
        <w:tc>
          <w:tcPr>
            <w:tcW w:w="730" w:type="dxa"/>
          </w:tcPr>
          <w:p w14:paraId="4D9DC978" w14:textId="77777777" w:rsidR="00CA0299" w:rsidRDefault="00CA0299" w:rsidP="00CA0299">
            <w:pPr>
              <w:autoSpaceDE w:val="0"/>
              <w:autoSpaceDN w:val="0"/>
              <w:adjustRightInd w:val="0"/>
              <w:rPr>
                <w:szCs w:val="18"/>
                <w:lang w:eastAsia="nl-NL"/>
              </w:rPr>
            </w:pPr>
          </w:p>
        </w:tc>
        <w:tc>
          <w:tcPr>
            <w:tcW w:w="2119" w:type="dxa"/>
            <w:vMerge/>
          </w:tcPr>
          <w:p w14:paraId="3946D5CA" w14:textId="77777777" w:rsidR="00CA0299" w:rsidRPr="00A53C85" w:rsidRDefault="00CA0299" w:rsidP="00CA0299">
            <w:pPr>
              <w:autoSpaceDE w:val="0"/>
              <w:autoSpaceDN w:val="0"/>
              <w:adjustRightInd w:val="0"/>
              <w:rPr>
                <w:szCs w:val="18"/>
                <w:highlight w:val="lightGray"/>
                <w:lang w:eastAsia="nl-NL"/>
              </w:rPr>
            </w:pPr>
          </w:p>
        </w:tc>
        <w:tc>
          <w:tcPr>
            <w:tcW w:w="1777" w:type="dxa"/>
            <w:vMerge/>
          </w:tcPr>
          <w:p w14:paraId="6D846E03" w14:textId="77777777" w:rsidR="00CA0299" w:rsidRPr="00A53C85" w:rsidRDefault="00CA0299" w:rsidP="00CA0299">
            <w:pPr>
              <w:autoSpaceDE w:val="0"/>
              <w:autoSpaceDN w:val="0"/>
              <w:adjustRightInd w:val="0"/>
              <w:rPr>
                <w:szCs w:val="18"/>
                <w:highlight w:val="lightGray"/>
                <w:lang w:eastAsia="nl-NL"/>
              </w:rPr>
            </w:pPr>
          </w:p>
        </w:tc>
      </w:tr>
      <w:tr w:rsidR="00CA0299" w:rsidRPr="00A27E81" w14:paraId="7049FF6C" w14:textId="77777777" w:rsidTr="00CA0299">
        <w:trPr>
          <w:trHeight w:val="555"/>
        </w:trPr>
        <w:tc>
          <w:tcPr>
            <w:tcW w:w="2026" w:type="dxa"/>
          </w:tcPr>
          <w:p w14:paraId="4037CB46" w14:textId="77777777" w:rsidR="00CA0299" w:rsidRPr="000A5898" w:rsidRDefault="000A5898" w:rsidP="00CA0299">
            <w:pPr>
              <w:tabs>
                <w:tab w:val="left" w:pos="1035"/>
              </w:tabs>
              <w:autoSpaceDE w:val="0"/>
              <w:autoSpaceDN w:val="0"/>
              <w:adjustRightInd w:val="0"/>
              <w:rPr>
                <w:szCs w:val="18"/>
                <w:lang w:val="en-US" w:eastAsia="nl-NL"/>
              </w:rPr>
            </w:pPr>
            <w:r>
              <w:rPr>
                <w:szCs w:val="18"/>
                <w:lang w:val="en-US" w:eastAsia="nl-NL"/>
              </w:rPr>
              <w:t>KPI 5</w:t>
            </w:r>
            <w:r w:rsidR="00CA0299" w:rsidRPr="000A5898">
              <w:rPr>
                <w:szCs w:val="18"/>
                <w:lang w:val="en-US" w:eastAsia="nl-NL"/>
              </w:rPr>
              <w:t>:</w:t>
            </w:r>
            <w:r w:rsidRPr="000A5898">
              <w:rPr>
                <w:szCs w:val="18"/>
                <w:lang w:val="en-US"/>
              </w:rPr>
              <w:t xml:space="preserve"> Social Return on Investment</w:t>
            </w:r>
          </w:p>
        </w:tc>
        <w:tc>
          <w:tcPr>
            <w:tcW w:w="823" w:type="dxa"/>
          </w:tcPr>
          <w:p w14:paraId="377E0350" w14:textId="77777777" w:rsidR="00CA0299" w:rsidRPr="000A5898" w:rsidRDefault="00CA0299" w:rsidP="00CA0299">
            <w:pPr>
              <w:autoSpaceDE w:val="0"/>
              <w:autoSpaceDN w:val="0"/>
              <w:adjustRightInd w:val="0"/>
              <w:rPr>
                <w:szCs w:val="18"/>
                <w:lang w:val="en-US" w:eastAsia="nl-NL"/>
              </w:rPr>
            </w:pPr>
          </w:p>
        </w:tc>
        <w:tc>
          <w:tcPr>
            <w:tcW w:w="899" w:type="dxa"/>
          </w:tcPr>
          <w:p w14:paraId="7851E774" w14:textId="77777777" w:rsidR="00CA0299" w:rsidRPr="000A5898" w:rsidRDefault="00CA0299" w:rsidP="00CA0299">
            <w:pPr>
              <w:autoSpaceDE w:val="0"/>
              <w:autoSpaceDN w:val="0"/>
              <w:adjustRightInd w:val="0"/>
              <w:rPr>
                <w:szCs w:val="18"/>
                <w:lang w:val="en-US" w:eastAsia="nl-NL"/>
              </w:rPr>
            </w:pPr>
          </w:p>
        </w:tc>
        <w:tc>
          <w:tcPr>
            <w:tcW w:w="730" w:type="dxa"/>
          </w:tcPr>
          <w:p w14:paraId="792953B5" w14:textId="77777777" w:rsidR="00CA0299" w:rsidRPr="000A5898" w:rsidRDefault="00CA0299" w:rsidP="00CA0299">
            <w:pPr>
              <w:autoSpaceDE w:val="0"/>
              <w:autoSpaceDN w:val="0"/>
              <w:adjustRightInd w:val="0"/>
              <w:rPr>
                <w:szCs w:val="18"/>
                <w:lang w:val="en-US" w:eastAsia="nl-NL"/>
              </w:rPr>
            </w:pPr>
          </w:p>
        </w:tc>
        <w:tc>
          <w:tcPr>
            <w:tcW w:w="2119" w:type="dxa"/>
            <w:vMerge/>
          </w:tcPr>
          <w:p w14:paraId="417D4FA6" w14:textId="77777777" w:rsidR="00CA0299" w:rsidRPr="000A5898" w:rsidRDefault="00CA0299" w:rsidP="00CA0299">
            <w:pPr>
              <w:autoSpaceDE w:val="0"/>
              <w:autoSpaceDN w:val="0"/>
              <w:adjustRightInd w:val="0"/>
              <w:rPr>
                <w:szCs w:val="18"/>
                <w:highlight w:val="lightGray"/>
                <w:lang w:val="en-US" w:eastAsia="nl-NL"/>
              </w:rPr>
            </w:pPr>
          </w:p>
        </w:tc>
        <w:tc>
          <w:tcPr>
            <w:tcW w:w="1777" w:type="dxa"/>
            <w:vMerge/>
          </w:tcPr>
          <w:p w14:paraId="7F6567BF" w14:textId="77777777" w:rsidR="00CA0299" w:rsidRPr="000A5898" w:rsidRDefault="00CA0299" w:rsidP="00CA0299">
            <w:pPr>
              <w:autoSpaceDE w:val="0"/>
              <w:autoSpaceDN w:val="0"/>
              <w:adjustRightInd w:val="0"/>
              <w:rPr>
                <w:szCs w:val="18"/>
                <w:highlight w:val="lightGray"/>
                <w:lang w:val="en-US" w:eastAsia="nl-NL"/>
              </w:rPr>
            </w:pPr>
          </w:p>
        </w:tc>
      </w:tr>
      <w:tr w:rsidR="00CA0299" w14:paraId="7237C276" w14:textId="77777777" w:rsidTr="00CA0299">
        <w:trPr>
          <w:trHeight w:val="555"/>
        </w:trPr>
        <w:tc>
          <w:tcPr>
            <w:tcW w:w="2026" w:type="dxa"/>
          </w:tcPr>
          <w:p w14:paraId="61D8C7F2" w14:textId="77777777" w:rsidR="00CA0299" w:rsidRDefault="00CA0299" w:rsidP="00CA0299">
            <w:pPr>
              <w:tabs>
                <w:tab w:val="left" w:pos="1035"/>
              </w:tabs>
              <w:autoSpaceDE w:val="0"/>
              <w:autoSpaceDN w:val="0"/>
              <w:adjustRightInd w:val="0"/>
              <w:rPr>
                <w:szCs w:val="18"/>
                <w:lang w:eastAsia="nl-NL"/>
              </w:rPr>
            </w:pPr>
            <w:r>
              <w:rPr>
                <w:szCs w:val="18"/>
                <w:lang w:eastAsia="nl-NL"/>
              </w:rPr>
              <w:t>Overall score</w:t>
            </w:r>
          </w:p>
        </w:tc>
        <w:tc>
          <w:tcPr>
            <w:tcW w:w="823" w:type="dxa"/>
          </w:tcPr>
          <w:p w14:paraId="547B768A" w14:textId="77777777" w:rsidR="00CA0299" w:rsidRDefault="00CA0299" w:rsidP="00CA0299">
            <w:pPr>
              <w:autoSpaceDE w:val="0"/>
              <w:autoSpaceDN w:val="0"/>
              <w:adjustRightInd w:val="0"/>
              <w:rPr>
                <w:szCs w:val="18"/>
                <w:lang w:eastAsia="nl-NL"/>
              </w:rPr>
            </w:pPr>
          </w:p>
        </w:tc>
        <w:tc>
          <w:tcPr>
            <w:tcW w:w="899" w:type="dxa"/>
          </w:tcPr>
          <w:p w14:paraId="1F7F6DFE" w14:textId="77777777" w:rsidR="00CA0299" w:rsidRDefault="00CA0299" w:rsidP="00CA0299">
            <w:pPr>
              <w:autoSpaceDE w:val="0"/>
              <w:autoSpaceDN w:val="0"/>
              <w:adjustRightInd w:val="0"/>
              <w:rPr>
                <w:szCs w:val="18"/>
                <w:lang w:eastAsia="nl-NL"/>
              </w:rPr>
            </w:pPr>
          </w:p>
        </w:tc>
        <w:tc>
          <w:tcPr>
            <w:tcW w:w="730" w:type="dxa"/>
          </w:tcPr>
          <w:p w14:paraId="76AB654A" w14:textId="77777777" w:rsidR="00CA0299" w:rsidRDefault="00CA0299" w:rsidP="00CA0299">
            <w:pPr>
              <w:autoSpaceDE w:val="0"/>
              <w:autoSpaceDN w:val="0"/>
              <w:adjustRightInd w:val="0"/>
              <w:rPr>
                <w:szCs w:val="18"/>
                <w:lang w:eastAsia="nl-NL"/>
              </w:rPr>
            </w:pPr>
          </w:p>
        </w:tc>
        <w:tc>
          <w:tcPr>
            <w:tcW w:w="2119" w:type="dxa"/>
            <w:vMerge/>
          </w:tcPr>
          <w:p w14:paraId="2859B4AE" w14:textId="77777777" w:rsidR="00CA0299" w:rsidRPr="00A53C85" w:rsidRDefault="00CA0299" w:rsidP="00CA0299">
            <w:pPr>
              <w:autoSpaceDE w:val="0"/>
              <w:autoSpaceDN w:val="0"/>
              <w:adjustRightInd w:val="0"/>
              <w:rPr>
                <w:szCs w:val="18"/>
                <w:highlight w:val="lightGray"/>
                <w:lang w:eastAsia="nl-NL"/>
              </w:rPr>
            </w:pPr>
          </w:p>
        </w:tc>
        <w:tc>
          <w:tcPr>
            <w:tcW w:w="1777" w:type="dxa"/>
            <w:vMerge/>
          </w:tcPr>
          <w:p w14:paraId="1475472A" w14:textId="77777777" w:rsidR="00CA0299" w:rsidRPr="00A53C85" w:rsidRDefault="00CA0299" w:rsidP="00CA0299">
            <w:pPr>
              <w:autoSpaceDE w:val="0"/>
              <w:autoSpaceDN w:val="0"/>
              <w:adjustRightInd w:val="0"/>
              <w:rPr>
                <w:szCs w:val="18"/>
                <w:highlight w:val="lightGray"/>
                <w:lang w:eastAsia="nl-NL"/>
              </w:rPr>
            </w:pPr>
          </w:p>
        </w:tc>
      </w:tr>
    </w:tbl>
    <w:p w14:paraId="602C2F83" w14:textId="77777777" w:rsidR="00CA0299" w:rsidRDefault="00CA0299" w:rsidP="00CA0299">
      <w:pPr>
        <w:autoSpaceDE w:val="0"/>
        <w:autoSpaceDN w:val="0"/>
        <w:adjustRightInd w:val="0"/>
        <w:spacing w:before="0" w:after="0"/>
        <w:rPr>
          <w:szCs w:val="18"/>
          <w:lang w:eastAsia="nl-NL"/>
        </w:rPr>
      </w:pPr>
    </w:p>
    <w:p w14:paraId="1A279E2B" w14:textId="77777777" w:rsidR="000A5898" w:rsidRDefault="000A5898" w:rsidP="000A5898">
      <w:pPr>
        <w:autoSpaceDE w:val="0"/>
        <w:autoSpaceDN w:val="0"/>
        <w:adjustRightInd w:val="0"/>
        <w:spacing w:before="0" w:after="0" w:line="255" w:lineRule="atLeast"/>
        <w:rPr>
          <w:rFonts w:eastAsia="Calibri" w:cs="Times New Roman"/>
          <w:szCs w:val="18"/>
          <w:lang w:eastAsia="nl-NL"/>
        </w:rPr>
      </w:pPr>
      <w:r w:rsidRPr="009B4BD8">
        <w:rPr>
          <w:rFonts w:eastAsia="Calibri" w:cs="Times New Roman"/>
          <w:szCs w:val="18"/>
          <w:lang w:eastAsia="nl-NL"/>
        </w:rPr>
        <w:t xml:space="preserve">Groen: </w:t>
      </w:r>
      <w:r>
        <w:rPr>
          <w:rFonts w:eastAsia="Calibri" w:cs="Times New Roman"/>
          <w:szCs w:val="18"/>
          <w:lang w:eastAsia="nl-NL"/>
        </w:rPr>
        <w:t>U</w:t>
      </w:r>
      <w:r w:rsidRPr="009B4BD8">
        <w:rPr>
          <w:rFonts w:eastAsia="Calibri" w:cs="Times New Roman"/>
          <w:szCs w:val="18"/>
          <w:lang w:eastAsia="nl-NL"/>
        </w:rPr>
        <w:t xml:space="preserve"> presteert op de norm voor </w:t>
      </w:r>
      <w:r>
        <w:rPr>
          <w:rFonts w:eastAsia="Calibri" w:cs="Times New Roman"/>
          <w:szCs w:val="18"/>
          <w:lang w:eastAsia="nl-NL"/>
        </w:rPr>
        <w:t xml:space="preserve">de </w:t>
      </w:r>
      <w:r w:rsidRPr="009B4BD8">
        <w:rPr>
          <w:rFonts w:eastAsia="Calibri" w:cs="Times New Roman"/>
          <w:szCs w:val="18"/>
          <w:lang w:eastAsia="nl-NL"/>
        </w:rPr>
        <w:t>desbetreffende KPI.</w:t>
      </w:r>
    </w:p>
    <w:p w14:paraId="7CEB8879" w14:textId="77777777" w:rsidR="000A5898" w:rsidRPr="009B4BD8" w:rsidRDefault="000A5898" w:rsidP="000A5898">
      <w:pPr>
        <w:autoSpaceDE w:val="0"/>
        <w:autoSpaceDN w:val="0"/>
        <w:adjustRightInd w:val="0"/>
        <w:spacing w:before="0" w:after="0" w:line="255" w:lineRule="atLeast"/>
        <w:rPr>
          <w:rFonts w:eastAsia="Calibri" w:cs="Times New Roman"/>
          <w:szCs w:val="18"/>
          <w:lang w:eastAsia="nl-NL"/>
        </w:rPr>
      </w:pPr>
      <w:r>
        <w:rPr>
          <w:rFonts w:eastAsia="Calibri" w:cs="Times New Roman"/>
          <w:szCs w:val="18"/>
          <w:lang w:eastAsia="nl-NL"/>
        </w:rPr>
        <w:t>Oranje: U presteert niet volledig en voldoet niet aan de desbetreffende KPI.</w:t>
      </w:r>
    </w:p>
    <w:p w14:paraId="72DF7447" w14:textId="77777777" w:rsidR="000A5898" w:rsidRPr="00D54753" w:rsidRDefault="000A5898" w:rsidP="000A5898">
      <w:pPr>
        <w:autoSpaceDE w:val="0"/>
        <w:autoSpaceDN w:val="0"/>
        <w:adjustRightInd w:val="0"/>
        <w:spacing w:before="0" w:after="0" w:line="255" w:lineRule="atLeast"/>
        <w:rPr>
          <w:rFonts w:eastAsia="Calibri" w:cs="Times New Roman"/>
          <w:szCs w:val="18"/>
          <w:lang w:eastAsia="nl-NL"/>
        </w:rPr>
      </w:pPr>
      <w:r>
        <w:rPr>
          <w:rFonts w:eastAsia="Calibri" w:cs="Times New Roman"/>
          <w:szCs w:val="18"/>
          <w:lang w:eastAsia="nl-NL"/>
        </w:rPr>
        <w:t>Rood</w:t>
      </w:r>
      <w:r w:rsidRPr="009B4BD8">
        <w:rPr>
          <w:rFonts w:eastAsia="Calibri" w:cs="Times New Roman"/>
          <w:szCs w:val="18"/>
          <w:lang w:eastAsia="nl-NL"/>
        </w:rPr>
        <w:t xml:space="preserve">: </w:t>
      </w:r>
      <w:r>
        <w:rPr>
          <w:rFonts w:eastAsia="Calibri" w:cs="Times New Roman"/>
          <w:szCs w:val="18"/>
          <w:lang w:eastAsia="nl-NL"/>
        </w:rPr>
        <w:t>U</w:t>
      </w:r>
      <w:r w:rsidRPr="009B4BD8">
        <w:rPr>
          <w:rFonts w:eastAsia="Calibri" w:cs="Times New Roman"/>
          <w:szCs w:val="18"/>
          <w:lang w:eastAsia="nl-NL"/>
        </w:rPr>
        <w:t xml:space="preserve"> presteert </w:t>
      </w:r>
      <w:r>
        <w:rPr>
          <w:rFonts w:eastAsia="Calibri" w:cs="Times New Roman"/>
          <w:szCs w:val="18"/>
          <w:lang w:eastAsia="nl-NL"/>
        </w:rPr>
        <w:t>onder</w:t>
      </w:r>
      <w:r w:rsidRPr="009B4BD8">
        <w:rPr>
          <w:rFonts w:eastAsia="Calibri" w:cs="Times New Roman"/>
          <w:szCs w:val="18"/>
          <w:lang w:eastAsia="nl-NL"/>
        </w:rPr>
        <w:t xml:space="preserve"> d</w:t>
      </w:r>
      <w:r>
        <w:rPr>
          <w:rFonts w:eastAsia="Calibri" w:cs="Times New Roman"/>
          <w:szCs w:val="18"/>
          <w:lang w:eastAsia="nl-NL"/>
        </w:rPr>
        <w:t>e norm voor de desbetreffende KPI.</w:t>
      </w:r>
    </w:p>
    <w:p w14:paraId="017CBE69" w14:textId="77777777" w:rsidR="001F633F" w:rsidRPr="00065DC8" w:rsidRDefault="001F633F" w:rsidP="001F633F">
      <w:pPr>
        <w:pStyle w:val="TOC4"/>
        <w:rPr>
          <w:rFonts w:ascii="Verdana" w:hAnsi="Verdana" w:cs="Arial"/>
          <w:sz w:val="18"/>
          <w:szCs w:val="18"/>
        </w:rPr>
      </w:pPr>
    </w:p>
    <w:p w14:paraId="29A163F0" w14:textId="77777777" w:rsidR="00186D6D" w:rsidRPr="00B63984" w:rsidRDefault="009B4BD8" w:rsidP="00DE191A">
      <w:pPr>
        <w:pStyle w:val="Kop2"/>
        <w:numPr>
          <w:ilvl w:val="1"/>
          <w:numId w:val="4"/>
        </w:numPr>
      </w:pPr>
      <w:bookmarkStart w:id="63" w:name="_Toc93579481"/>
      <w:bookmarkStart w:id="64" w:name="_Toc147243274"/>
      <w:r>
        <w:t xml:space="preserve">Wat zijn de </w:t>
      </w:r>
      <w:r w:rsidR="00BC5335">
        <w:t>gevolgen</w:t>
      </w:r>
      <w:r>
        <w:t xml:space="preserve"> voor wel/niet behalen KPI’s?</w:t>
      </w:r>
      <w:bookmarkEnd w:id="63"/>
      <w:bookmarkEnd w:id="64"/>
    </w:p>
    <w:p w14:paraId="2F83C4F5" w14:textId="77777777" w:rsidR="00A614BD" w:rsidRPr="009B4BD8" w:rsidRDefault="00A614BD" w:rsidP="00A614BD">
      <w:pPr>
        <w:spacing w:before="0" w:after="0"/>
        <w:rPr>
          <w:szCs w:val="18"/>
        </w:rPr>
      </w:pPr>
      <w:r>
        <w:rPr>
          <w:szCs w:val="18"/>
        </w:rPr>
        <w:t xml:space="preserve">Met </w:t>
      </w:r>
      <w:r w:rsidRPr="009B4BD8">
        <w:rPr>
          <w:szCs w:val="18"/>
        </w:rPr>
        <w:t xml:space="preserve">de bonus-/malusregeling </w:t>
      </w:r>
      <w:r>
        <w:rPr>
          <w:szCs w:val="18"/>
        </w:rPr>
        <w:t>beoogt UWV</w:t>
      </w:r>
      <w:r w:rsidRPr="009B4BD8">
        <w:rPr>
          <w:szCs w:val="18"/>
        </w:rPr>
        <w:t xml:space="preserve"> dat </w:t>
      </w:r>
      <w:r>
        <w:rPr>
          <w:szCs w:val="18"/>
        </w:rPr>
        <w:t xml:space="preserve">u </w:t>
      </w:r>
      <w:r w:rsidRPr="009B4BD8">
        <w:rPr>
          <w:szCs w:val="18"/>
        </w:rPr>
        <w:t xml:space="preserve">minimaal het overeengekomen niveau van dienstverlening </w:t>
      </w:r>
      <w:r>
        <w:rPr>
          <w:szCs w:val="18"/>
        </w:rPr>
        <w:t>realiseert en dat u</w:t>
      </w:r>
      <w:r w:rsidRPr="009B4BD8">
        <w:rPr>
          <w:szCs w:val="18"/>
        </w:rPr>
        <w:t xml:space="preserve"> </w:t>
      </w:r>
      <w:r>
        <w:rPr>
          <w:szCs w:val="18"/>
        </w:rPr>
        <w:t>ook gestimuleerd wordt</w:t>
      </w:r>
      <w:r w:rsidRPr="009B4BD8">
        <w:rPr>
          <w:szCs w:val="18"/>
        </w:rPr>
        <w:t xml:space="preserve"> om </w:t>
      </w:r>
      <w:r>
        <w:rPr>
          <w:szCs w:val="18"/>
        </w:rPr>
        <w:t xml:space="preserve">het niveau </w:t>
      </w:r>
      <w:r w:rsidRPr="009B4BD8">
        <w:rPr>
          <w:szCs w:val="18"/>
        </w:rPr>
        <w:t>te overtreffen.</w:t>
      </w:r>
    </w:p>
    <w:p w14:paraId="6D27B704" w14:textId="77777777" w:rsidR="00A614BD" w:rsidRDefault="00A614BD" w:rsidP="00A614BD">
      <w:pPr>
        <w:spacing w:before="0" w:after="0"/>
        <w:rPr>
          <w:szCs w:val="18"/>
        </w:rPr>
      </w:pPr>
    </w:p>
    <w:p w14:paraId="27A50C01" w14:textId="77777777" w:rsidR="00A614BD" w:rsidRPr="009B4BD8" w:rsidRDefault="00A614BD" w:rsidP="00A614BD">
      <w:pPr>
        <w:spacing w:before="0" w:after="0"/>
        <w:rPr>
          <w:szCs w:val="18"/>
        </w:rPr>
      </w:pPr>
      <w:r w:rsidRPr="009B4BD8">
        <w:rPr>
          <w:szCs w:val="18"/>
        </w:rPr>
        <w:t xml:space="preserve">Wanneer </w:t>
      </w:r>
      <w:r>
        <w:rPr>
          <w:szCs w:val="18"/>
        </w:rPr>
        <w:t xml:space="preserve">u per KPI in </w:t>
      </w:r>
      <w:r w:rsidR="003303DC">
        <w:rPr>
          <w:szCs w:val="18"/>
        </w:rPr>
        <w:t xml:space="preserve">twee </w:t>
      </w:r>
      <w:r w:rsidRPr="009B4BD8">
        <w:rPr>
          <w:szCs w:val="18"/>
        </w:rPr>
        <w:t xml:space="preserve">meetperiodes achtereen </w:t>
      </w:r>
      <w:r>
        <w:rPr>
          <w:szCs w:val="18"/>
        </w:rPr>
        <w:t xml:space="preserve">voor desbetreffende KPI een groen behaalt </w:t>
      </w:r>
      <w:r w:rsidRPr="009B4BD8">
        <w:rPr>
          <w:szCs w:val="18"/>
        </w:rPr>
        <w:t xml:space="preserve">gaat de bijbehorende bonus in. </w:t>
      </w:r>
    </w:p>
    <w:p w14:paraId="01CA41AF" w14:textId="77777777" w:rsidR="00A614BD" w:rsidRDefault="00A614BD" w:rsidP="00A614BD">
      <w:pPr>
        <w:spacing w:before="0" w:after="0"/>
        <w:rPr>
          <w:szCs w:val="18"/>
        </w:rPr>
      </w:pPr>
    </w:p>
    <w:p w14:paraId="47467658" w14:textId="77777777" w:rsidR="00A614BD" w:rsidRDefault="00A614BD" w:rsidP="00A614BD">
      <w:pPr>
        <w:spacing w:before="0" w:after="0"/>
        <w:rPr>
          <w:szCs w:val="18"/>
        </w:rPr>
      </w:pPr>
      <w:r w:rsidRPr="009B4BD8">
        <w:rPr>
          <w:szCs w:val="18"/>
        </w:rPr>
        <w:t xml:space="preserve">Wanneer </w:t>
      </w:r>
      <w:r>
        <w:rPr>
          <w:szCs w:val="18"/>
        </w:rPr>
        <w:t xml:space="preserve">u per KPI in twee </w:t>
      </w:r>
      <w:r w:rsidRPr="009B4BD8">
        <w:rPr>
          <w:szCs w:val="18"/>
        </w:rPr>
        <w:t>meetperiodes achtereen rood behaalt</w:t>
      </w:r>
      <w:r>
        <w:rPr>
          <w:szCs w:val="18"/>
        </w:rPr>
        <w:t xml:space="preserve"> voor desbetreffende KPI</w:t>
      </w:r>
      <w:r w:rsidRPr="009B4BD8">
        <w:rPr>
          <w:szCs w:val="18"/>
        </w:rPr>
        <w:t xml:space="preserve"> gaat de bijbehorende malus in.</w:t>
      </w:r>
    </w:p>
    <w:p w14:paraId="7536E868" w14:textId="77777777" w:rsidR="00A614BD" w:rsidRDefault="00A614BD" w:rsidP="00B4332D">
      <w:pPr>
        <w:pStyle w:val="Geenafstand"/>
        <w:rPr>
          <w:rFonts w:ascii="Verdana" w:hAnsi="Verdana"/>
          <w:sz w:val="18"/>
          <w:szCs w:val="18"/>
        </w:rPr>
      </w:pPr>
    </w:p>
    <w:p w14:paraId="567ED7D7" w14:textId="77777777" w:rsidR="00A614BD" w:rsidRDefault="00A614BD" w:rsidP="00B4332D">
      <w:pPr>
        <w:pStyle w:val="Geenafstand"/>
        <w:rPr>
          <w:rFonts w:ascii="Verdana" w:hAnsi="Verdana"/>
          <w:sz w:val="18"/>
          <w:szCs w:val="18"/>
        </w:rPr>
      </w:pPr>
    </w:p>
    <w:p w14:paraId="5B2B28E6" w14:textId="77777777" w:rsidR="00A614BD" w:rsidRDefault="00A614BD" w:rsidP="00B4332D">
      <w:pPr>
        <w:pStyle w:val="Geenafstand"/>
        <w:rPr>
          <w:rFonts w:ascii="Verdana" w:hAnsi="Verdana"/>
          <w:sz w:val="18"/>
          <w:szCs w:val="18"/>
        </w:rPr>
      </w:pPr>
    </w:p>
    <w:p w14:paraId="21CCD892" w14:textId="77777777" w:rsidR="00A614BD" w:rsidRDefault="00A614BD" w:rsidP="00B4332D">
      <w:pPr>
        <w:pStyle w:val="Geenafstand"/>
        <w:rPr>
          <w:rFonts w:ascii="Verdana" w:hAnsi="Verdana"/>
          <w:sz w:val="18"/>
          <w:szCs w:val="18"/>
        </w:rPr>
      </w:pPr>
    </w:p>
    <w:p w14:paraId="4A9D2AC9" w14:textId="77777777" w:rsidR="00A614BD" w:rsidRDefault="00A614BD" w:rsidP="00B4332D">
      <w:pPr>
        <w:pStyle w:val="Geenafstand"/>
        <w:rPr>
          <w:rFonts w:ascii="Verdana" w:hAnsi="Verdana"/>
          <w:sz w:val="18"/>
          <w:szCs w:val="18"/>
        </w:rPr>
      </w:pPr>
    </w:p>
    <w:p w14:paraId="0A7F4162" w14:textId="77777777" w:rsidR="00A614BD" w:rsidRPr="00B4332D" w:rsidRDefault="00A614BD" w:rsidP="00B4332D">
      <w:pPr>
        <w:pStyle w:val="Geenafstand"/>
        <w:rPr>
          <w:rFonts w:ascii="Verdana" w:hAnsi="Verdana"/>
          <w:sz w:val="18"/>
          <w:szCs w:val="18"/>
        </w:rPr>
      </w:pPr>
    </w:p>
    <w:p w14:paraId="4EFBF057" w14:textId="77777777" w:rsidR="008F44D4" w:rsidRDefault="008F44D4" w:rsidP="008F44D4">
      <w:pPr>
        <w:pStyle w:val="Kop2"/>
        <w:numPr>
          <w:ilvl w:val="1"/>
          <w:numId w:val="4"/>
        </w:numPr>
      </w:pPr>
      <w:bookmarkStart w:id="65" w:name="_Toc93579482"/>
      <w:bookmarkStart w:id="66" w:name="_Toc147243275"/>
      <w:r>
        <w:lastRenderedPageBreak/>
        <w:t>Wanneer verwachten wij een verbeterplan?</w:t>
      </w:r>
      <w:bookmarkEnd w:id="65"/>
      <w:bookmarkEnd w:id="66"/>
    </w:p>
    <w:p w14:paraId="32402C19" w14:textId="77777777" w:rsidR="008F44D4" w:rsidRDefault="008F44D4" w:rsidP="008F44D4">
      <w:pPr>
        <w:autoSpaceDE w:val="0"/>
        <w:autoSpaceDN w:val="0"/>
        <w:adjustRightInd w:val="0"/>
        <w:spacing w:before="0" w:after="0" w:line="240" w:lineRule="auto"/>
        <w:rPr>
          <w:szCs w:val="18"/>
        </w:rPr>
      </w:pPr>
      <w:r w:rsidRPr="00EC6268">
        <w:rPr>
          <w:szCs w:val="18"/>
        </w:rPr>
        <w:t xml:space="preserve">Indien de afgesproken norm van </w:t>
      </w:r>
      <w:r>
        <w:rPr>
          <w:szCs w:val="18"/>
        </w:rPr>
        <w:t xml:space="preserve">één of meerdere </w:t>
      </w:r>
      <w:proofErr w:type="spellStart"/>
      <w:r w:rsidRPr="00EC6268">
        <w:rPr>
          <w:szCs w:val="18"/>
        </w:rPr>
        <w:t>KPI</w:t>
      </w:r>
      <w:r>
        <w:rPr>
          <w:szCs w:val="18"/>
        </w:rPr>
        <w:t>’s</w:t>
      </w:r>
      <w:proofErr w:type="spellEnd"/>
      <w:r w:rsidRPr="00EC6268">
        <w:rPr>
          <w:szCs w:val="18"/>
        </w:rPr>
        <w:t xml:space="preserve"> niet is behaald, </w:t>
      </w:r>
      <w:r>
        <w:rPr>
          <w:szCs w:val="18"/>
        </w:rPr>
        <w:t>heeft u</w:t>
      </w:r>
      <w:r w:rsidRPr="00EC6268">
        <w:rPr>
          <w:szCs w:val="18"/>
        </w:rPr>
        <w:t xml:space="preserve"> de verplichting om het prestatieniveau weer op de</w:t>
      </w:r>
      <w:r>
        <w:rPr>
          <w:szCs w:val="18"/>
        </w:rPr>
        <w:t xml:space="preserve"> afgesproken norm te krijgen. U</w:t>
      </w:r>
      <w:r w:rsidRPr="00EC6268">
        <w:rPr>
          <w:szCs w:val="18"/>
        </w:rPr>
        <w:t xml:space="preserve"> stelt dit verbeterplan binnen </w:t>
      </w:r>
      <w:r w:rsidRPr="003527A4">
        <w:rPr>
          <w:szCs w:val="18"/>
        </w:rPr>
        <w:t>vier</w:t>
      </w:r>
      <w:r>
        <w:rPr>
          <w:szCs w:val="18"/>
        </w:rPr>
        <w:t xml:space="preserve"> na vaststelling van de niet b</w:t>
      </w:r>
      <w:r w:rsidRPr="00EC6268">
        <w:rPr>
          <w:szCs w:val="18"/>
        </w:rPr>
        <w:t xml:space="preserve">ehaalde </w:t>
      </w:r>
      <w:r>
        <w:rPr>
          <w:szCs w:val="18"/>
        </w:rPr>
        <w:t xml:space="preserve">KPI </w:t>
      </w:r>
      <w:r w:rsidRPr="00EC6268">
        <w:rPr>
          <w:szCs w:val="18"/>
        </w:rPr>
        <w:t xml:space="preserve">norm op, zodat het service level conform de afgesproken norm zo spoedig mogelijk is bereikt. </w:t>
      </w:r>
      <w:r>
        <w:rPr>
          <w:szCs w:val="18"/>
        </w:rPr>
        <w:t xml:space="preserve">Het verbeterplan staat los van de beoordeling van bonus/malus. </w:t>
      </w:r>
      <w:r w:rsidRPr="00EC6268">
        <w:rPr>
          <w:szCs w:val="18"/>
        </w:rPr>
        <w:t xml:space="preserve">Het verbeterplan wordt door </w:t>
      </w:r>
      <w:r>
        <w:rPr>
          <w:szCs w:val="18"/>
        </w:rPr>
        <w:t>u</w:t>
      </w:r>
      <w:r w:rsidRPr="00EC6268">
        <w:rPr>
          <w:szCs w:val="18"/>
        </w:rPr>
        <w:t xml:space="preserve"> digitaal aan </w:t>
      </w:r>
      <w:r>
        <w:rPr>
          <w:szCs w:val="18"/>
        </w:rPr>
        <w:t xml:space="preserve">de Contract- en Leveranciersmanager </w:t>
      </w:r>
      <w:r w:rsidRPr="00EC6268">
        <w:rPr>
          <w:szCs w:val="18"/>
        </w:rPr>
        <w:t xml:space="preserve">van </w:t>
      </w:r>
      <w:r>
        <w:rPr>
          <w:szCs w:val="18"/>
        </w:rPr>
        <w:t>UWV</w:t>
      </w:r>
      <w:r w:rsidRPr="00EC6268">
        <w:rPr>
          <w:szCs w:val="18"/>
        </w:rPr>
        <w:t xml:space="preserve"> verzonden.</w:t>
      </w:r>
    </w:p>
    <w:p w14:paraId="62E88389" w14:textId="77777777" w:rsidR="008F44D4" w:rsidRPr="00EC6268" w:rsidRDefault="008F44D4" w:rsidP="008F44D4">
      <w:pPr>
        <w:spacing w:before="0" w:after="0"/>
        <w:rPr>
          <w:rFonts w:eastAsia="Calibri" w:cs="Times New Roman"/>
          <w:szCs w:val="18"/>
          <w:lang w:eastAsia="nl-NL"/>
        </w:rPr>
      </w:pPr>
      <w:r w:rsidRPr="00EC6268">
        <w:rPr>
          <w:rFonts w:eastAsia="Calibri" w:cs="Times New Roman"/>
          <w:szCs w:val="18"/>
          <w:lang w:eastAsia="nl-NL"/>
        </w:rPr>
        <w:t xml:space="preserve">Het verbeterplan dient </w:t>
      </w:r>
      <w:r w:rsidRPr="007046D1">
        <w:rPr>
          <w:rStyle w:val="Verwijzingopmerking"/>
          <w:sz w:val="18"/>
          <w:szCs w:val="18"/>
        </w:rPr>
        <w:t>ee</w:t>
      </w:r>
      <w:r w:rsidRPr="002D6831">
        <w:rPr>
          <w:rFonts w:eastAsia="Calibri" w:cs="Times New Roman"/>
          <w:szCs w:val="18"/>
          <w:lang w:eastAsia="nl-NL"/>
        </w:rPr>
        <w:t>n</w:t>
      </w:r>
      <w:r w:rsidRPr="00EC6268">
        <w:rPr>
          <w:rFonts w:eastAsia="Calibri" w:cs="Times New Roman"/>
          <w:szCs w:val="18"/>
          <w:lang w:eastAsia="nl-NL"/>
        </w:rPr>
        <w:t xml:space="preserve"> beschrijving van de volgende onderdelen te bevatten</w:t>
      </w:r>
      <w:r>
        <w:rPr>
          <w:rFonts w:eastAsia="Calibri" w:cs="Times New Roman"/>
          <w:szCs w:val="18"/>
          <w:lang w:eastAsia="nl-NL"/>
        </w:rPr>
        <w:t>:</w:t>
      </w:r>
    </w:p>
    <w:p w14:paraId="0D0B116A" w14:textId="77777777" w:rsidR="008F44D4" w:rsidRPr="00EC6268" w:rsidRDefault="008F44D4" w:rsidP="008F44D4">
      <w:pPr>
        <w:spacing w:before="0" w:after="0"/>
        <w:rPr>
          <w:rFonts w:eastAsia="Calibri" w:cs="Times New Roman"/>
          <w:szCs w:val="18"/>
          <w:lang w:eastAsia="nl-NL"/>
        </w:rPr>
      </w:pPr>
      <w:r w:rsidRPr="00EC6268">
        <w:rPr>
          <w:rFonts w:eastAsia="Calibri" w:cs="Times New Roman"/>
          <w:szCs w:val="18"/>
          <w:lang w:eastAsia="nl-NL"/>
        </w:rPr>
        <w:t xml:space="preserve">- oorzaak </w:t>
      </w:r>
      <w:r>
        <w:rPr>
          <w:rFonts w:eastAsia="Calibri" w:cs="Times New Roman"/>
          <w:szCs w:val="18"/>
          <w:lang w:eastAsia="nl-NL"/>
        </w:rPr>
        <w:t xml:space="preserve">van het </w:t>
      </w:r>
      <w:r w:rsidRPr="00EC6268">
        <w:rPr>
          <w:rFonts w:eastAsia="Calibri" w:cs="Times New Roman"/>
          <w:szCs w:val="18"/>
          <w:lang w:eastAsia="nl-NL"/>
        </w:rPr>
        <w:t xml:space="preserve">niet behalen </w:t>
      </w:r>
      <w:r>
        <w:rPr>
          <w:rFonts w:eastAsia="Calibri" w:cs="Times New Roman"/>
          <w:szCs w:val="18"/>
          <w:lang w:eastAsia="nl-NL"/>
        </w:rPr>
        <w:t xml:space="preserve">van de </w:t>
      </w:r>
      <w:r w:rsidRPr="00EC6268">
        <w:rPr>
          <w:rFonts w:eastAsia="Calibri" w:cs="Times New Roman"/>
          <w:szCs w:val="18"/>
          <w:lang w:eastAsia="nl-NL"/>
        </w:rPr>
        <w:t>KPI;</w:t>
      </w:r>
    </w:p>
    <w:p w14:paraId="7CA7BF89" w14:textId="77777777" w:rsidR="008F44D4" w:rsidRPr="00EC6268" w:rsidRDefault="008F44D4" w:rsidP="008F44D4">
      <w:pPr>
        <w:spacing w:before="0" w:after="0"/>
        <w:rPr>
          <w:rFonts w:eastAsia="Calibri" w:cs="Times New Roman"/>
          <w:szCs w:val="18"/>
          <w:lang w:eastAsia="nl-NL"/>
        </w:rPr>
      </w:pPr>
      <w:r w:rsidRPr="00EC6268">
        <w:rPr>
          <w:rFonts w:eastAsia="Calibri" w:cs="Times New Roman"/>
          <w:szCs w:val="18"/>
          <w:lang w:eastAsia="nl-NL"/>
        </w:rPr>
        <w:t xml:space="preserve">- </w:t>
      </w:r>
      <w:r>
        <w:rPr>
          <w:rFonts w:eastAsia="Calibri" w:cs="Times New Roman"/>
          <w:szCs w:val="18"/>
          <w:lang w:eastAsia="nl-NL"/>
        </w:rPr>
        <w:t xml:space="preserve">welke </w:t>
      </w:r>
      <w:r w:rsidRPr="00EC6268">
        <w:rPr>
          <w:rFonts w:eastAsia="Calibri" w:cs="Times New Roman"/>
          <w:szCs w:val="18"/>
          <w:lang w:eastAsia="nl-NL"/>
        </w:rPr>
        <w:t xml:space="preserve">maatregelen </w:t>
      </w:r>
      <w:r>
        <w:rPr>
          <w:rFonts w:eastAsia="Calibri" w:cs="Times New Roman"/>
          <w:szCs w:val="18"/>
          <w:lang w:eastAsia="nl-NL"/>
        </w:rPr>
        <w:t xml:space="preserve">u gaat nemen </w:t>
      </w:r>
      <w:r w:rsidRPr="00EC6268">
        <w:rPr>
          <w:rFonts w:eastAsia="Calibri" w:cs="Times New Roman"/>
          <w:szCs w:val="18"/>
          <w:lang w:eastAsia="nl-NL"/>
        </w:rPr>
        <w:t xml:space="preserve">om de gestelde </w:t>
      </w:r>
      <w:r>
        <w:rPr>
          <w:rFonts w:eastAsia="Calibri" w:cs="Times New Roman"/>
          <w:szCs w:val="18"/>
          <w:lang w:eastAsia="nl-NL"/>
        </w:rPr>
        <w:t xml:space="preserve">KPI </w:t>
      </w:r>
      <w:r w:rsidRPr="00EC6268">
        <w:rPr>
          <w:rFonts w:eastAsia="Calibri" w:cs="Times New Roman"/>
          <w:szCs w:val="18"/>
          <w:lang w:eastAsia="nl-NL"/>
        </w:rPr>
        <w:t xml:space="preserve">norm </w:t>
      </w:r>
      <w:r>
        <w:rPr>
          <w:rFonts w:eastAsia="Calibri" w:cs="Times New Roman"/>
          <w:szCs w:val="18"/>
          <w:lang w:eastAsia="nl-NL"/>
        </w:rPr>
        <w:t>te halen</w:t>
      </w:r>
      <w:r w:rsidRPr="00EC6268">
        <w:rPr>
          <w:rFonts w:eastAsia="Calibri" w:cs="Times New Roman"/>
          <w:szCs w:val="18"/>
          <w:lang w:eastAsia="nl-NL"/>
        </w:rPr>
        <w:t>;</w:t>
      </w:r>
    </w:p>
    <w:p w14:paraId="4A6BD52B" w14:textId="77777777" w:rsidR="008F44D4" w:rsidRDefault="008F44D4" w:rsidP="008F44D4">
      <w:pPr>
        <w:autoSpaceDE w:val="0"/>
        <w:autoSpaceDN w:val="0"/>
        <w:adjustRightInd w:val="0"/>
        <w:spacing w:before="0" w:after="0"/>
        <w:rPr>
          <w:rFonts w:eastAsia="Calibri" w:cs="Times New Roman"/>
          <w:szCs w:val="18"/>
          <w:lang w:eastAsia="nl-NL"/>
        </w:rPr>
      </w:pPr>
      <w:r w:rsidRPr="00EC6268">
        <w:rPr>
          <w:rFonts w:eastAsia="Calibri" w:cs="Times New Roman"/>
          <w:szCs w:val="18"/>
          <w:lang w:eastAsia="nl-NL"/>
        </w:rPr>
        <w:t xml:space="preserve">- </w:t>
      </w:r>
      <w:r>
        <w:rPr>
          <w:rFonts w:eastAsia="Calibri" w:cs="Times New Roman"/>
          <w:szCs w:val="18"/>
          <w:lang w:eastAsia="nl-NL"/>
        </w:rPr>
        <w:t>een tijdslijn met betrekking tot het verbeterplan en de te nemen maatregelen;</w:t>
      </w:r>
    </w:p>
    <w:p w14:paraId="25DDA9C4" w14:textId="77777777" w:rsidR="008F44D4" w:rsidRDefault="008F44D4" w:rsidP="008F44D4">
      <w:pPr>
        <w:autoSpaceDE w:val="0"/>
        <w:autoSpaceDN w:val="0"/>
        <w:adjustRightInd w:val="0"/>
        <w:spacing w:before="0" w:after="0"/>
        <w:rPr>
          <w:rFonts w:eastAsia="Calibri" w:cs="Times New Roman"/>
          <w:szCs w:val="18"/>
          <w:lang w:eastAsia="nl-NL"/>
        </w:rPr>
      </w:pPr>
    </w:p>
    <w:p w14:paraId="43C68132" w14:textId="77777777" w:rsidR="008F44D4" w:rsidRPr="00EC6268" w:rsidRDefault="008F44D4" w:rsidP="008F44D4">
      <w:pPr>
        <w:autoSpaceDE w:val="0"/>
        <w:autoSpaceDN w:val="0"/>
        <w:adjustRightInd w:val="0"/>
        <w:spacing w:before="0" w:after="0"/>
        <w:rPr>
          <w:rFonts w:eastAsia="Calibri" w:cs="Times New Roman"/>
          <w:szCs w:val="18"/>
          <w:lang w:eastAsia="nl-NL"/>
        </w:rPr>
      </w:pPr>
      <w:r>
        <w:rPr>
          <w:rFonts w:eastAsia="Calibri" w:cs="Times New Roman"/>
          <w:szCs w:val="18"/>
          <w:lang w:eastAsia="nl-NL"/>
        </w:rPr>
        <w:t>De onderdelen dienen SMART te zijn beschreven. Dit betekent dat ze specifiek, meetbaar, acceptabel, realistisch en tijdsgebonden zijn.</w:t>
      </w:r>
    </w:p>
    <w:p w14:paraId="31572F76" w14:textId="77777777" w:rsidR="008F44D4" w:rsidRDefault="008F44D4" w:rsidP="008F44D4">
      <w:pPr>
        <w:autoSpaceDE w:val="0"/>
        <w:autoSpaceDN w:val="0"/>
        <w:adjustRightInd w:val="0"/>
        <w:spacing w:before="0" w:after="0" w:line="240" w:lineRule="auto"/>
        <w:rPr>
          <w:rFonts w:eastAsia="Calibri" w:cs="Times New Roman"/>
          <w:szCs w:val="18"/>
          <w:lang w:eastAsia="nl-NL"/>
        </w:rPr>
      </w:pPr>
    </w:p>
    <w:p w14:paraId="78C4829A" w14:textId="77777777" w:rsidR="008F44D4" w:rsidRDefault="008F44D4" w:rsidP="008F44D4">
      <w:pPr>
        <w:autoSpaceDE w:val="0"/>
        <w:autoSpaceDN w:val="0"/>
        <w:adjustRightInd w:val="0"/>
        <w:spacing w:before="0" w:after="0" w:line="240" w:lineRule="auto"/>
        <w:rPr>
          <w:szCs w:val="18"/>
        </w:rPr>
      </w:pPr>
      <w:r w:rsidRPr="00EC6268">
        <w:rPr>
          <w:rFonts w:eastAsia="Calibri" w:cs="Times New Roman"/>
          <w:szCs w:val="18"/>
          <w:lang w:eastAsia="nl-NL"/>
        </w:rPr>
        <w:t>Gedurende het verbetertraject</w:t>
      </w:r>
      <w:r>
        <w:rPr>
          <w:rFonts w:eastAsia="Calibri" w:cs="Times New Roman"/>
          <w:szCs w:val="18"/>
          <w:lang w:eastAsia="nl-NL"/>
        </w:rPr>
        <w:t xml:space="preserve"> informeert u</w:t>
      </w:r>
      <w:r w:rsidRPr="00EC6268">
        <w:rPr>
          <w:rFonts w:eastAsia="Calibri" w:cs="Times New Roman"/>
          <w:szCs w:val="18"/>
          <w:lang w:eastAsia="nl-NL"/>
        </w:rPr>
        <w:t xml:space="preserve"> UWV proactief over de voortgang van het verbeterproces en de wijze waarop afwijkingen worden gemanaged. Het verbeterplan en de voortgang maken deel uit van het ee</w:t>
      </w:r>
      <w:r>
        <w:rPr>
          <w:rFonts w:eastAsia="Calibri" w:cs="Times New Roman"/>
          <w:szCs w:val="18"/>
          <w:lang w:eastAsia="nl-NL"/>
        </w:rPr>
        <w:t>rstvolgende tactisch overleg.</w:t>
      </w:r>
    </w:p>
    <w:p w14:paraId="25D34BC0" w14:textId="77777777" w:rsidR="008F44D4" w:rsidRPr="00EC6268" w:rsidRDefault="008F44D4" w:rsidP="008F44D4">
      <w:pPr>
        <w:autoSpaceDE w:val="0"/>
        <w:autoSpaceDN w:val="0"/>
        <w:adjustRightInd w:val="0"/>
        <w:spacing w:before="0" w:after="0" w:line="240" w:lineRule="auto"/>
        <w:rPr>
          <w:szCs w:val="18"/>
        </w:rPr>
      </w:pPr>
    </w:p>
    <w:p w14:paraId="360DDDB1" w14:textId="77777777" w:rsidR="009B4BD8" w:rsidRPr="00204595" w:rsidRDefault="008F44D4" w:rsidP="00204595">
      <w:pPr>
        <w:widowControl w:val="0"/>
        <w:spacing w:line="240" w:lineRule="atLeast"/>
        <w:rPr>
          <w:szCs w:val="18"/>
        </w:rPr>
      </w:pPr>
      <w:r w:rsidRPr="00EC6268">
        <w:rPr>
          <w:rFonts w:eastAsia="Calibri" w:cs="Times New Roman"/>
          <w:szCs w:val="18"/>
          <w:lang w:eastAsia="nl-NL"/>
        </w:rPr>
        <w:t xml:space="preserve">Als bovenstaande verbeterplan en </w:t>
      </w:r>
      <w:r>
        <w:rPr>
          <w:rFonts w:eastAsia="Calibri" w:cs="Times New Roman"/>
          <w:szCs w:val="18"/>
          <w:lang w:eastAsia="nl-NL"/>
        </w:rPr>
        <w:t>de</w:t>
      </w:r>
      <w:r w:rsidRPr="00EC6268">
        <w:rPr>
          <w:rFonts w:eastAsia="Calibri" w:cs="Times New Roman"/>
          <w:szCs w:val="18"/>
          <w:lang w:eastAsia="nl-NL"/>
        </w:rPr>
        <w:t xml:space="preserve"> </w:t>
      </w:r>
      <w:r>
        <w:rPr>
          <w:rFonts w:eastAsia="Calibri" w:cs="Times New Roman"/>
          <w:szCs w:val="18"/>
          <w:lang w:eastAsia="nl-NL"/>
        </w:rPr>
        <w:t xml:space="preserve">door u genomen </w:t>
      </w:r>
      <w:r w:rsidRPr="00EC6268">
        <w:rPr>
          <w:rFonts w:eastAsia="Calibri" w:cs="Times New Roman"/>
          <w:szCs w:val="18"/>
          <w:lang w:eastAsia="nl-NL"/>
        </w:rPr>
        <w:t xml:space="preserve">maatregelen niet resulteren in het wel behalen van de KPI </w:t>
      </w:r>
      <w:r>
        <w:rPr>
          <w:rFonts w:eastAsia="Calibri" w:cs="Times New Roman"/>
          <w:szCs w:val="18"/>
          <w:lang w:eastAsia="nl-NL"/>
        </w:rPr>
        <w:t xml:space="preserve">in </w:t>
      </w:r>
      <w:r w:rsidRPr="00EC6268">
        <w:rPr>
          <w:rFonts w:eastAsia="Calibri" w:cs="Times New Roman"/>
          <w:szCs w:val="18"/>
          <w:lang w:eastAsia="nl-NL"/>
        </w:rPr>
        <w:t>de</w:t>
      </w:r>
      <w:r>
        <w:rPr>
          <w:rFonts w:eastAsia="Calibri" w:cs="Times New Roman"/>
          <w:szCs w:val="18"/>
          <w:lang w:eastAsia="nl-NL"/>
        </w:rPr>
        <w:t xml:space="preserve"> </w:t>
      </w:r>
      <w:r w:rsidRPr="00EC6268">
        <w:rPr>
          <w:rFonts w:eastAsia="Calibri" w:cs="Times New Roman"/>
          <w:szCs w:val="18"/>
          <w:lang w:eastAsia="nl-NL"/>
        </w:rPr>
        <w:t>volgende meetperiode</w:t>
      </w:r>
      <w:r>
        <w:rPr>
          <w:szCs w:val="18"/>
        </w:rPr>
        <w:t xml:space="preserve">, </w:t>
      </w:r>
      <w:r w:rsidR="00204595" w:rsidRPr="00387DC8">
        <w:rPr>
          <w:szCs w:val="18"/>
        </w:rPr>
        <w:t>dan wordt dit</w:t>
      </w:r>
      <w:r w:rsidR="00204595">
        <w:rPr>
          <w:szCs w:val="18"/>
        </w:rPr>
        <w:t xml:space="preserve"> door O</w:t>
      </w:r>
      <w:r w:rsidR="00204595" w:rsidRPr="00387DC8">
        <w:rPr>
          <w:szCs w:val="18"/>
        </w:rPr>
        <w:t>pdrachtgever als een wanprestatie beschouwd. Dit geeft Opdrachtgever vervolgens het recht om zonder kosten voor de Opdrachtgever, zonder voorafgaande aanmaning of ingebrekestelling, en met beho</w:t>
      </w:r>
      <w:r w:rsidR="00204595">
        <w:rPr>
          <w:szCs w:val="18"/>
        </w:rPr>
        <w:t>ud van alle overige rechten de Raamo</w:t>
      </w:r>
      <w:r w:rsidR="00204595" w:rsidRPr="00387DC8">
        <w:rPr>
          <w:szCs w:val="18"/>
        </w:rPr>
        <w:t>vereenkomst te ontbinden. In dit geval zal tevens geen recht op schadevergoeding dan wel enige vorm van compensatie in welke zin dan ook, aan de zijde van Opdrachtnemer ontstaan.</w:t>
      </w:r>
    </w:p>
    <w:p w14:paraId="4CFE9A14" w14:textId="77777777" w:rsidR="00204595" w:rsidRDefault="00204595" w:rsidP="0014193E">
      <w:pPr>
        <w:spacing w:line="255" w:lineRule="atLeast"/>
        <w:jc w:val="both"/>
        <w:rPr>
          <w:szCs w:val="18"/>
        </w:rPr>
      </w:pPr>
    </w:p>
    <w:p w14:paraId="5E69D5BE" w14:textId="77777777" w:rsidR="0014193E" w:rsidRDefault="0014193E" w:rsidP="0014193E">
      <w:pPr>
        <w:spacing w:line="255" w:lineRule="atLeast"/>
        <w:jc w:val="both"/>
        <w:rPr>
          <w:szCs w:val="18"/>
          <w:lang w:val="nl"/>
        </w:rPr>
      </w:pPr>
      <w:r w:rsidRPr="0014193E">
        <w:rPr>
          <w:szCs w:val="18"/>
          <w:lang w:val="nl"/>
        </w:rPr>
        <w:t>Aldus op de laatste van de twee hierna genoemde data</w:t>
      </w:r>
      <w:r w:rsidR="002D67C2">
        <w:rPr>
          <w:szCs w:val="18"/>
          <w:lang w:val="nl"/>
        </w:rPr>
        <w:t xml:space="preserve"> overeengekomen en ondertekend,</w:t>
      </w:r>
    </w:p>
    <w:p w14:paraId="1D39CA1E" w14:textId="77777777" w:rsidR="00C074A2" w:rsidRPr="0014193E" w:rsidRDefault="00C074A2" w:rsidP="0014193E">
      <w:pPr>
        <w:spacing w:line="255" w:lineRule="atLeast"/>
        <w:jc w:val="both"/>
        <w:rPr>
          <w:szCs w:val="18"/>
          <w:lang w:val="nl"/>
        </w:rPr>
      </w:pPr>
    </w:p>
    <w:tbl>
      <w:tblPr>
        <w:tblStyle w:val="Tabelraster"/>
        <w:tblW w:w="9351" w:type="dxa"/>
        <w:tblLook w:val="04A0" w:firstRow="1" w:lastRow="0" w:firstColumn="1" w:lastColumn="0" w:noHBand="0" w:noVBand="1"/>
      </w:tblPr>
      <w:tblGrid>
        <w:gridCol w:w="4673"/>
        <w:gridCol w:w="4678"/>
      </w:tblGrid>
      <w:tr w:rsidR="0014193E" w14:paraId="6B827323" w14:textId="77777777" w:rsidTr="00E95261">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4D0BB08C" w14:textId="77777777" w:rsidR="0014193E" w:rsidRDefault="0014193E" w:rsidP="0014193E">
            <w:pPr>
              <w:spacing w:line="255" w:lineRule="atLeast"/>
              <w:jc w:val="both"/>
              <w:rPr>
                <w:szCs w:val="18"/>
              </w:rPr>
            </w:pPr>
            <w:r>
              <w:rPr>
                <w:szCs w:val="18"/>
              </w:rPr>
              <w:t>Plaats: Amsterdam</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5480C7EB" w14:textId="77777777" w:rsidR="0014193E" w:rsidRDefault="0014193E" w:rsidP="0014193E">
            <w:pPr>
              <w:spacing w:line="255" w:lineRule="atLeast"/>
              <w:jc w:val="both"/>
              <w:rPr>
                <w:szCs w:val="18"/>
              </w:rPr>
            </w:pPr>
            <w:r>
              <w:rPr>
                <w:szCs w:val="18"/>
              </w:rPr>
              <w:t>Plaats: …………………</w:t>
            </w:r>
          </w:p>
        </w:tc>
      </w:tr>
      <w:tr w:rsidR="0014193E" w14:paraId="417D16B4" w14:textId="77777777" w:rsidTr="00E95261">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0687EDB8" w14:textId="77777777" w:rsidR="0014193E" w:rsidRDefault="0014193E" w:rsidP="0014193E">
            <w:pPr>
              <w:spacing w:line="255" w:lineRule="atLeast"/>
              <w:jc w:val="both"/>
              <w:rPr>
                <w:szCs w:val="18"/>
              </w:rPr>
            </w:pPr>
            <w:r>
              <w:rPr>
                <w:szCs w:val="18"/>
              </w:rPr>
              <w:t>Datum: ……-……-……</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27B763D1" w14:textId="77777777" w:rsidR="0014193E" w:rsidRDefault="0014193E" w:rsidP="0014193E">
            <w:pPr>
              <w:spacing w:line="255" w:lineRule="atLeast"/>
              <w:jc w:val="both"/>
              <w:rPr>
                <w:szCs w:val="18"/>
              </w:rPr>
            </w:pPr>
            <w:r>
              <w:rPr>
                <w:szCs w:val="18"/>
              </w:rPr>
              <w:t>Datum: ……-……-……</w:t>
            </w:r>
          </w:p>
        </w:tc>
      </w:tr>
      <w:tr w:rsidR="0014193E" w14:paraId="255598C9" w14:textId="77777777" w:rsidTr="00E95261">
        <w:trPr>
          <w:trHeight w:val="361"/>
        </w:trPr>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76DCBFB2" w14:textId="77777777" w:rsidR="0014193E" w:rsidRPr="0014193E" w:rsidRDefault="0014193E" w:rsidP="0014193E">
            <w:pPr>
              <w:spacing w:line="255" w:lineRule="atLeast"/>
              <w:jc w:val="both"/>
              <w:rPr>
                <w:szCs w:val="18"/>
              </w:rPr>
            </w:pPr>
            <w:r w:rsidRPr="0014193E">
              <w:rPr>
                <w:szCs w:val="18"/>
              </w:rPr>
              <w:t>UWV, namens deze</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0DB2F45F" w14:textId="77777777" w:rsidR="0014193E" w:rsidRDefault="0014193E" w:rsidP="0014193E">
            <w:pPr>
              <w:spacing w:line="255" w:lineRule="atLeast"/>
              <w:jc w:val="both"/>
              <w:rPr>
                <w:szCs w:val="18"/>
              </w:rPr>
            </w:pPr>
            <w:r w:rsidRPr="004E284F">
              <w:rPr>
                <w:szCs w:val="18"/>
                <w:highlight w:val="lightGray"/>
              </w:rPr>
              <w:t>&lt;Naam Opdrachtgever&gt;,</w:t>
            </w:r>
            <w:r>
              <w:rPr>
                <w:szCs w:val="18"/>
              </w:rPr>
              <w:t xml:space="preserve"> namens deze</w:t>
            </w:r>
          </w:p>
        </w:tc>
      </w:tr>
      <w:tr w:rsidR="0014193E" w14:paraId="1511D486" w14:textId="77777777" w:rsidTr="00E95261">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5FD31A4E" w14:textId="77777777" w:rsidR="0014193E" w:rsidRPr="0014193E" w:rsidRDefault="0014193E" w:rsidP="0014193E">
            <w:pPr>
              <w:spacing w:line="255" w:lineRule="atLeast"/>
              <w:jc w:val="both"/>
              <w:rPr>
                <w:szCs w:val="18"/>
              </w:rPr>
            </w:pPr>
            <w:r w:rsidRPr="0014193E">
              <w:rPr>
                <w:szCs w:val="18"/>
                <w:highlight w:val="lightGray"/>
              </w:rPr>
              <w:t>&lt;Voorzitter RvB/Directeur Facilitair Bedrijf/Hoofd Inkoop&gt;</w:t>
            </w:r>
            <w:r w:rsidR="004E284F">
              <w:rPr>
                <w:szCs w:val="18"/>
              </w:rPr>
              <w:t>,</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40A50085" w14:textId="77777777" w:rsidR="0014193E" w:rsidRPr="004E284F" w:rsidRDefault="004E284F" w:rsidP="0014193E">
            <w:pPr>
              <w:spacing w:line="255" w:lineRule="atLeast"/>
              <w:jc w:val="both"/>
              <w:rPr>
                <w:szCs w:val="18"/>
                <w:highlight w:val="lightGray"/>
              </w:rPr>
            </w:pPr>
            <w:r w:rsidRPr="004E284F">
              <w:rPr>
                <w:szCs w:val="18"/>
                <w:highlight w:val="lightGray"/>
              </w:rPr>
              <w:t>&lt;Functie gevolmachtigde&gt;</w:t>
            </w:r>
          </w:p>
        </w:tc>
      </w:tr>
      <w:tr w:rsidR="0014193E" w14:paraId="1D0D15D7" w14:textId="77777777" w:rsidTr="00E95261">
        <w:trPr>
          <w:trHeight w:val="1407"/>
        </w:trPr>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6812C2DD" w14:textId="77777777" w:rsidR="0014193E" w:rsidRDefault="0014193E" w:rsidP="0014193E">
            <w:pPr>
              <w:spacing w:line="255" w:lineRule="atLeast"/>
              <w:jc w:val="both"/>
              <w:rPr>
                <w:szCs w:val="18"/>
              </w:rPr>
            </w:pP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32CA7C3E" w14:textId="77777777" w:rsidR="0014193E" w:rsidRDefault="0014193E" w:rsidP="0014193E">
            <w:pPr>
              <w:spacing w:line="255" w:lineRule="atLeast"/>
              <w:jc w:val="both"/>
              <w:rPr>
                <w:szCs w:val="18"/>
              </w:rPr>
            </w:pPr>
          </w:p>
        </w:tc>
      </w:tr>
      <w:tr w:rsidR="0014193E" w14:paraId="5E57EDA3" w14:textId="77777777" w:rsidTr="00E95261">
        <w:tc>
          <w:tcPr>
            <w:tcW w:w="4673"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1A0B9F3E" w14:textId="77777777" w:rsidR="0014193E" w:rsidRDefault="004E284F" w:rsidP="0014193E">
            <w:pPr>
              <w:spacing w:line="255" w:lineRule="atLeast"/>
              <w:jc w:val="both"/>
              <w:rPr>
                <w:szCs w:val="18"/>
              </w:rPr>
            </w:pPr>
            <w:r w:rsidRPr="001E33C8">
              <w:rPr>
                <w:szCs w:val="18"/>
                <w:highlight w:val="lightGray"/>
              </w:rPr>
              <w:t>&lt;Naam gevolmachtigde&gt;</w:t>
            </w:r>
          </w:p>
        </w:tc>
        <w:tc>
          <w:tcPr>
            <w:tcW w:w="4678" w:type="dxa"/>
            <w:tcBorders>
              <w:top w:val="dashSmallGap" w:sz="4" w:space="0" w:color="7F7F7F" w:themeColor="text1" w:themeTint="80"/>
              <w:left w:val="dashSmallGap" w:sz="4" w:space="0" w:color="7F7F7F" w:themeColor="text1" w:themeTint="80"/>
              <w:bottom w:val="dashSmallGap" w:sz="4" w:space="0" w:color="7F7F7F" w:themeColor="text1" w:themeTint="80"/>
              <w:right w:val="dashSmallGap" w:sz="4" w:space="0" w:color="7F7F7F" w:themeColor="text1" w:themeTint="80"/>
            </w:tcBorders>
          </w:tcPr>
          <w:p w14:paraId="4AE8C199" w14:textId="77777777" w:rsidR="0014193E" w:rsidRDefault="004E284F" w:rsidP="0014193E">
            <w:pPr>
              <w:spacing w:line="255" w:lineRule="atLeast"/>
              <w:jc w:val="both"/>
              <w:rPr>
                <w:szCs w:val="18"/>
              </w:rPr>
            </w:pPr>
            <w:r w:rsidRPr="001E33C8">
              <w:rPr>
                <w:szCs w:val="18"/>
                <w:highlight w:val="lightGray"/>
              </w:rPr>
              <w:t>&lt;Naam gevolmachtigde&gt;</w:t>
            </w:r>
          </w:p>
        </w:tc>
      </w:tr>
    </w:tbl>
    <w:p w14:paraId="6E4464FF" w14:textId="77777777" w:rsidR="0014193E" w:rsidRDefault="0014193E" w:rsidP="00DD57A7">
      <w:pPr>
        <w:spacing w:before="0" w:after="0" w:line="255" w:lineRule="atLeast"/>
        <w:rPr>
          <w:szCs w:val="18"/>
          <w:u w:val="single"/>
        </w:rPr>
      </w:pPr>
    </w:p>
    <w:p w14:paraId="50E38239" w14:textId="77777777" w:rsidR="00A80469" w:rsidRPr="001E2C5C" w:rsidRDefault="00FC60ED" w:rsidP="005F074D">
      <w:pPr>
        <w:pStyle w:val="Kop1"/>
        <w:numPr>
          <w:ilvl w:val="0"/>
          <w:numId w:val="0"/>
        </w:numPr>
        <w:rPr>
          <w:b/>
        </w:rPr>
      </w:pPr>
      <w:bookmarkStart w:id="67" w:name="_Toc147243276"/>
      <w:r>
        <w:rPr>
          <w:b/>
          <w:sz w:val="18"/>
          <w:szCs w:val="18"/>
          <w:lang w:eastAsia="nl-NL"/>
        </w:rPr>
        <w:lastRenderedPageBreak/>
        <w:t>Begrippenlijst</w:t>
      </w:r>
      <w:bookmarkEnd w:id="67"/>
    </w:p>
    <w:p w14:paraId="43079AA6" w14:textId="77777777" w:rsidR="00A80469" w:rsidRPr="00A80469" w:rsidRDefault="00A80469" w:rsidP="00A80469">
      <w:pPr>
        <w:spacing w:before="0" w:after="0" w:line="255" w:lineRule="atLeast"/>
        <w:rPr>
          <w:szCs w:val="18"/>
        </w:rPr>
      </w:pPr>
    </w:p>
    <w:p w14:paraId="15C4B942" w14:textId="77777777" w:rsidR="00A80469" w:rsidRDefault="00A80469" w:rsidP="00A80469">
      <w:pPr>
        <w:spacing w:before="0" w:after="0" w:line="255" w:lineRule="atLeast"/>
        <w:rPr>
          <w:szCs w:val="18"/>
        </w:rPr>
      </w:pPr>
      <w:r w:rsidRPr="00A80469">
        <w:rPr>
          <w:szCs w:val="18"/>
        </w:rPr>
        <w:t xml:space="preserve">In </w:t>
      </w:r>
      <w:r w:rsidR="00BF472B">
        <w:rPr>
          <w:szCs w:val="18"/>
        </w:rPr>
        <w:t>deze</w:t>
      </w:r>
      <w:r w:rsidRPr="00A80469">
        <w:rPr>
          <w:szCs w:val="18"/>
        </w:rPr>
        <w:t xml:space="preserve"> </w:t>
      </w:r>
      <w:r w:rsidR="009B4BD8">
        <w:rPr>
          <w:szCs w:val="18"/>
        </w:rPr>
        <w:t>SLA</w:t>
      </w:r>
      <w:r w:rsidRPr="00A80469">
        <w:rPr>
          <w:szCs w:val="18"/>
        </w:rPr>
        <w:t xml:space="preserve"> komen sommige begrippen vaker terug. We willen ervoor zorgen dat u precies weet </w:t>
      </w:r>
      <w:r w:rsidR="009B4BD8">
        <w:rPr>
          <w:szCs w:val="18"/>
        </w:rPr>
        <w:t xml:space="preserve">wat </w:t>
      </w:r>
      <w:r w:rsidR="00BF472B">
        <w:rPr>
          <w:szCs w:val="18"/>
        </w:rPr>
        <w:t>de</w:t>
      </w:r>
      <w:r w:rsidR="009B4BD8">
        <w:rPr>
          <w:szCs w:val="18"/>
        </w:rPr>
        <w:t xml:space="preserve"> SLA inhoudt</w:t>
      </w:r>
      <w:r w:rsidRPr="00A80469">
        <w:rPr>
          <w:szCs w:val="18"/>
        </w:rPr>
        <w:t>. Daarom leggen we die belangrijke begrippen hieronder uit.</w:t>
      </w:r>
    </w:p>
    <w:p w14:paraId="3703E27B" w14:textId="77777777" w:rsidR="00FC60ED" w:rsidRPr="00A80469" w:rsidRDefault="00FC60ED" w:rsidP="00A80469">
      <w:pPr>
        <w:spacing w:before="0" w:after="0" w:line="255" w:lineRule="atLeast"/>
        <w:rPr>
          <w:szCs w:val="18"/>
        </w:rPr>
      </w:pPr>
    </w:p>
    <w:tbl>
      <w:tblPr>
        <w:tblW w:w="0" w:type="auto"/>
        <w:tblLook w:val="01E0" w:firstRow="1" w:lastRow="1" w:firstColumn="1" w:lastColumn="1" w:noHBand="0" w:noVBand="0"/>
      </w:tblPr>
      <w:tblGrid>
        <w:gridCol w:w="2619"/>
        <w:gridCol w:w="6451"/>
      </w:tblGrid>
      <w:tr w:rsidR="00FC60ED" w:rsidRPr="00A80469" w14:paraId="1E3AF57B" w14:textId="77777777" w:rsidTr="00A07CF6">
        <w:tc>
          <w:tcPr>
            <w:tcW w:w="2619" w:type="dxa"/>
          </w:tcPr>
          <w:p w14:paraId="2B1469CB" w14:textId="77777777" w:rsidR="00FC60ED" w:rsidRPr="00AA7371" w:rsidRDefault="00FC60ED" w:rsidP="00A07CF6">
            <w:pPr>
              <w:spacing w:before="0" w:after="0" w:line="255" w:lineRule="atLeast"/>
              <w:rPr>
                <w:szCs w:val="18"/>
                <w:u w:val="single"/>
              </w:rPr>
            </w:pPr>
            <w:r w:rsidRPr="00AA7371">
              <w:rPr>
                <w:szCs w:val="18"/>
                <w:u w:val="single"/>
              </w:rPr>
              <w:t>CLM</w:t>
            </w:r>
          </w:p>
        </w:tc>
        <w:tc>
          <w:tcPr>
            <w:tcW w:w="6451" w:type="dxa"/>
          </w:tcPr>
          <w:p w14:paraId="492B53CF" w14:textId="77777777" w:rsidR="00F20FEF" w:rsidRPr="009B4BD8" w:rsidRDefault="00FC60ED" w:rsidP="00BF472B">
            <w:pPr>
              <w:spacing w:before="0" w:after="0" w:line="255" w:lineRule="atLeast"/>
              <w:rPr>
                <w:szCs w:val="18"/>
              </w:rPr>
            </w:pPr>
            <w:r>
              <w:t>Contract- en Leveranciersmanagement. Dit is het op tactisch en strategisch niveau uitvoering geven aan het Contract- en leveranciersmanagement. Binnen het CLM worden de contractafspraken met Opdrachtnemers bewaakt en geëvalueerd.</w:t>
            </w:r>
            <w:r>
              <w:rPr>
                <w:szCs w:val="18"/>
              </w:rPr>
              <w:t xml:space="preserve"> CLM is eindverantwoordelijk</w:t>
            </w:r>
            <w:r w:rsidRPr="009B4BD8">
              <w:rPr>
                <w:szCs w:val="18"/>
              </w:rPr>
              <w:t xml:space="preserve"> voor het maken, wijzigen en uitvoeren van afspra</w:t>
            </w:r>
            <w:r>
              <w:rPr>
                <w:szCs w:val="18"/>
              </w:rPr>
              <w:t xml:space="preserve">ken met UWV in </w:t>
            </w:r>
            <w:r w:rsidR="00BF472B">
              <w:rPr>
                <w:szCs w:val="18"/>
              </w:rPr>
              <w:t>de</w:t>
            </w:r>
            <w:r>
              <w:rPr>
                <w:szCs w:val="18"/>
              </w:rPr>
              <w:t xml:space="preserve"> SLA van het </w:t>
            </w:r>
            <w:r w:rsidRPr="009B4BD8">
              <w:rPr>
                <w:szCs w:val="18"/>
              </w:rPr>
              <w:t>contract.</w:t>
            </w:r>
          </w:p>
        </w:tc>
      </w:tr>
      <w:tr w:rsidR="00F20FEF" w:rsidRPr="00A80469" w14:paraId="2368ECFC" w14:textId="77777777" w:rsidTr="00A07CF6">
        <w:tc>
          <w:tcPr>
            <w:tcW w:w="2619" w:type="dxa"/>
          </w:tcPr>
          <w:p w14:paraId="56E83BE2" w14:textId="77777777" w:rsidR="00F20FEF" w:rsidRPr="00AA7371" w:rsidRDefault="00F20FEF" w:rsidP="00A07CF6">
            <w:pPr>
              <w:spacing w:before="0" w:after="0" w:line="255" w:lineRule="atLeast"/>
              <w:rPr>
                <w:szCs w:val="18"/>
                <w:u w:val="single"/>
              </w:rPr>
            </w:pPr>
            <w:r>
              <w:rPr>
                <w:szCs w:val="18"/>
                <w:u w:val="single"/>
              </w:rPr>
              <w:t>DFA</w:t>
            </w:r>
          </w:p>
        </w:tc>
        <w:tc>
          <w:tcPr>
            <w:tcW w:w="6451" w:type="dxa"/>
          </w:tcPr>
          <w:p w14:paraId="264E42E4" w14:textId="77777777" w:rsidR="00F20FEF" w:rsidRDefault="00F20FEF" w:rsidP="00BF472B">
            <w:pPr>
              <w:spacing w:before="0" w:after="0" w:line="255" w:lineRule="atLeast"/>
            </w:pPr>
            <w:r>
              <w:t xml:space="preserve">Dossier Financiële Afspraken </w:t>
            </w:r>
          </w:p>
        </w:tc>
      </w:tr>
      <w:tr w:rsidR="00FC60ED" w:rsidRPr="00A80469" w14:paraId="6EC6DD16" w14:textId="77777777" w:rsidTr="00A07CF6">
        <w:tc>
          <w:tcPr>
            <w:tcW w:w="2619" w:type="dxa"/>
          </w:tcPr>
          <w:p w14:paraId="0B585651" w14:textId="77777777" w:rsidR="00FC60ED" w:rsidRPr="00AA7371" w:rsidRDefault="00FC60ED" w:rsidP="00A07CF6">
            <w:pPr>
              <w:spacing w:before="0" w:after="0" w:line="255" w:lineRule="atLeast"/>
              <w:rPr>
                <w:szCs w:val="18"/>
              </w:rPr>
            </w:pPr>
            <w:r w:rsidRPr="00AA7371">
              <w:rPr>
                <w:szCs w:val="18"/>
                <w:u w:val="single"/>
              </w:rPr>
              <w:t>KPI</w:t>
            </w:r>
          </w:p>
        </w:tc>
        <w:tc>
          <w:tcPr>
            <w:tcW w:w="6451" w:type="dxa"/>
          </w:tcPr>
          <w:p w14:paraId="56F421F0" w14:textId="77777777" w:rsidR="00FC60ED" w:rsidRPr="00A80469" w:rsidRDefault="00FC60ED" w:rsidP="00A07CF6">
            <w:pPr>
              <w:spacing w:before="0" w:after="0" w:line="255" w:lineRule="atLeast"/>
              <w:rPr>
                <w:szCs w:val="18"/>
              </w:rPr>
            </w:pPr>
            <w:r>
              <w:rPr>
                <w:szCs w:val="18"/>
              </w:rPr>
              <w:t>Kritische Prestatie Indicator</w:t>
            </w:r>
          </w:p>
        </w:tc>
      </w:tr>
      <w:tr w:rsidR="00A6346B" w:rsidRPr="00A80469" w14:paraId="4C318D58" w14:textId="77777777" w:rsidTr="00A07CF6">
        <w:tc>
          <w:tcPr>
            <w:tcW w:w="2619" w:type="dxa"/>
          </w:tcPr>
          <w:p w14:paraId="1C76D679" w14:textId="77777777" w:rsidR="00A6346B" w:rsidRPr="00AA7371" w:rsidRDefault="00A6346B" w:rsidP="00A07CF6">
            <w:pPr>
              <w:spacing w:before="0" w:after="0" w:line="255" w:lineRule="atLeast"/>
              <w:rPr>
                <w:szCs w:val="18"/>
                <w:u w:val="single"/>
              </w:rPr>
            </w:pPr>
            <w:r>
              <w:rPr>
                <w:szCs w:val="18"/>
                <w:u w:val="single"/>
              </w:rPr>
              <w:t>MVOI</w:t>
            </w:r>
          </w:p>
        </w:tc>
        <w:tc>
          <w:tcPr>
            <w:tcW w:w="6451" w:type="dxa"/>
          </w:tcPr>
          <w:p w14:paraId="160EADE3" w14:textId="77777777" w:rsidR="00A6346B" w:rsidRDefault="00A6346B" w:rsidP="00A07CF6">
            <w:pPr>
              <w:spacing w:before="0" w:after="0" w:line="255" w:lineRule="atLeast"/>
              <w:rPr>
                <w:szCs w:val="18"/>
              </w:rPr>
            </w:pPr>
            <w:r>
              <w:rPr>
                <w:szCs w:val="18"/>
              </w:rPr>
              <w:t>Maatschappelijk Verantwoord Ondernemen en Inkopen</w:t>
            </w:r>
          </w:p>
        </w:tc>
      </w:tr>
      <w:tr w:rsidR="00FC60ED" w:rsidRPr="00A80469" w14:paraId="30B54E93" w14:textId="77777777" w:rsidTr="00A07CF6">
        <w:trPr>
          <w:trHeight w:val="293"/>
        </w:trPr>
        <w:tc>
          <w:tcPr>
            <w:tcW w:w="2619" w:type="dxa"/>
          </w:tcPr>
          <w:p w14:paraId="2408456F" w14:textId="77777777" w:rsidR="00FC60ED" w:rsidRPr="00AA7371" w:rsidRDefault="00FC60ED" w:rsidP="00A07CF6">
            <w:pPr>
              <w:spacing w:before="0" w:after="0" w:line="255" w:lineRule="atLeast"/>
              <w:rPr>
                <w:szCs w:val="18"/>
              </w:rPr>
            </w:pPr>
            <w:proofErr w:type="spellStart"/>
            <w:r w:rsidRPr="00AA7371">
              <w:rPr>
                <w:szCs w:val="18"/>
                <w:u w:val="single"/>
              </w:rPr>
              <w:t>PvE</w:t>
            </w:r>
            <w:proofErr w:type="spellEnd"/>
          </w:p>
        </w:tc>
        <w:tc>
          <w:tcPr>
            <w:tcW w:w="6451" w:type="dxa"/>
          </w:tcPr>
          <w:p w14:paraId="6C5C6C58" w14:textId="77777777" w:rsidR="00FC60ED" w:rsidRPr="00A80469" w:rsidRDefault="00FC60ED" w:rsidP="00A07CF6">
            <w:pPr>
              <w:spacing w:before="0" w:after="0" w:line="255" w:lineRule="atLeast"/>
              <w:rPr>
                <w:szCs w:val="18"/>
              </w:rPr>
            </w:pPr>
            <w:r>
              <w:rPr>
                <w:szCs w:val="18"/>
              </w:rPr>
              <w:t>Programma van Eisen</w:t>
            </w:r>
            <w:r w:rsidRPr="00A80469">
              <w:rPr>
                <w:szCs w:val="18"/>
              </w:rPr>
              <w:t xml:space="preserve"> </w:t>
            </w:r>
          </w:p>
        </w:tc>
      </w:tr>
      <w:tr w:rsidR="00FC60ED" w:rsidRPr="00A80469" w14:paraId="27BEF85E" w14:textId="77777777" w:rsidTr="00A07CF6">
        <w:trPr>
          <w:trHeight w:val="343"/>
        </w:trPr>
        <w:tc>
          <w:tcPr>
            <w:tcW w:w="2619" w:type="dxa"/>
          </w:tcPr>
          <w:p w14:paraId="369438BE" w14:textId="77777777" w:rsidR="00FC60ED" w:rsidRPr="00AA7371" w:rsidRDefault="00FC60ED" w:rsidP="00A07CF6">
            <w:pPr>
              <w:spacing w:before="0" w:after="0" w:line="255" w:lineRule="atLeast"/>
              <w:rPr>
                <w:szCs w:val="18"/>
                <w:u w:val="single"/>
              </w:rPr>
            </w:pPr>
            <w:r w:rsidRPr="00AA7371">
              <w:rPr>
                <w:szCs w:val="18"/>
                <w:u w:val="single"/>
              </w:rPr>
              <w:t>SLA</w:t>
            </w:r>
          </w:p>
        </w:tc>
        <w:tc>
          <w:tcPr>
            <w:tcW w:w="6451" w:type="dxa"/>
          </w:tcPr>
          <w:p w14:paraId="6F51949B" w14:textId="77777777" w:rsidR="00FC60ED" w:rsidRPr="00A80469" w:rsidRDefault="00FC60ED" w:rsidP="00A07CF6">
            <w:pPr>
              <w:spacing w:before="0" w:after="0" w:line="255" w:lineRule="atLeast"/>
              <w:rPr>
                <w:szCs w:val="18"/>
              </w:rPr>
            </w:pPr>
            <w:r>
              <w:rPr>
                <w:szCs w:val="18"/>
              </w:rPr>
              <w:t>Service Level Agreement</w:t>
            </w:r>
          </w:p>
        </w:tc>
      </w:tr>
      <w:tr w:rsidR="002872AC" w:rsidRPr="00A80469" w14:paraId="1D8C456D" w14:textId="77777777" w:rsidTr="00A07CF6">
        <w:trPr>
          <w:trHeight w:val="343"/>
        </w:trPr>
        <w:tc>
          <w:tcPr>
            <w:tcW w:w="2619" w:type="dxa"/>
          </w:tcPr>
          <w:p w14:paraId="644B03F0" w14:textId="77777777" w:rsidR="002872AC" w:rsidRPr="00AA7371" w:rsidRDefault="002872AC" w:rsidP="002872AC">
            <w:pPr>
              <w:spacing w:before="0" w:after="0" w:line="255" w:lineRule="atLeast"/>
              <w:rPr>
                <w:szCs w:val="18"/>
                <w:u w:val="single"/>
              </w:rPr>
            </w:pPr>
            <w:r>
              <w:rPr>
                <w:szCs w:val="18"/>
                <w:u w:val="single"/>
              </w:rPr>
              <w:t>SMART</w:t>
            </w:r>
          </w:p>
        </w:tc>
        <w:tc>
          <w:tcPr>
            <w:tcW w:w="6451" w:type="dxa"/>
          </w:tcPr>
          <w:p w14:paraId="2CE30D91" w14:textId="77777777" w:rsidR="002872AC" w:rsidRDefault="002872AC" w:rsidP="002872AC">
            <w:pPr>
              <w:spacing w:before="0" w:after="0" w:line="255" w:lineRule="atLeast"/>
              <w:rPr>
                <w:szCs w:val="18"/>
              </w:rPr>
            </w:pPr>
            <w:r>
              <w:rPr>
                <w:szCs w:val="18"/>
              </w:rPr>
              <w:t>Specifiek, Meetbaar, Acceptabel, Realistisch en Tijdsgebonden.</w:t>
            </w:r>
          </w:p>
        </w:tc>
      </w:tr>
      <w:tr w:rsidR="002872AC" w:rsidRPr="00A80469" w14:paraId="36140948" w14:textId="77777777" w:rsidTr="00A07CF6">
        <w:tc>
          <w:tcPr>
            <w:tcW w:w="2619" w:type="dxa"/>
          </w:tcPr>
          <w:p w14:paraId="29502098" w14:textId="77777777" w:rsidR="002872AC" w:rsidRPr="00AA7371" w:rsidRDefault="002872AC" w:rsidP="002872AC">
            <w:pPr>
              <w:spacing w:before="0" w:after="0" w:line="255" w:lineRule="atLeast"/>
              <w:rPr>
                <w:szCs w:val="18"/>
                <w:u w:val="single"/>
              </w:rPr>
            </w:pPr>
            <w:r w:rsidRPr="00AA7371">
              <w:rPr>
                <w:szCs w:val="18"/>
                <w:u w:val="single"/>
              </w:rPr>
              <w:t>SROI</w:t>
            </w:r>
          </w:p>
        </w:tc>
        <w:tc>
          <w:tcPr>
            <w:tcW w:w="6451" w:type="dxa"/>
          </w:tcPr>
          <w:p w14:paraId="01FF3154" w14:textId="77777777" w:rsidR="002872AC" w:rsidRPr="00A80469" w:rsidRDefault="002872AC" w:rsidP="002872AC">
            <w:pPr>
              <w:spacing w:before="0" w:after="0" w:line="255" w:lineRule="atLeast"/>
              <w:rPr>
                <w:szCs w:val="18"/>
              </w:rPr>
            </w:pPr>
            <w:proofErr w:type="spellStart"/>
            <w:r>
              <w:rPr>
                <w:szCs w:val="18"/>
              </w:rPr>
              <w:t>Social</w:t>
            </w:r>
            <w:proofErr w:type="spellEnd"/>
            <w:r>
              <w:rPr>
                <w:szCs w:val="18"/>
              </w:rPr>
              <w:t xml:space="preserve"> Return on Investment</w:t>
            </w:r>
          </w:p>
        </w:tc>
      </w:tr>
      <w:tr w:rsidR="002872AC" w:rsidRPr="00A80469" w14:paraId="19C741C1" w14:textId="77777777" w:rsidTr="00A07CF6">
        <w:tc>
          <w:tcPr>
            <w:tcW w:w="2619" w:type="dxa"/>
          </w:tcPr>
          <w:p w14:paraId="39B4D79D" w14:textId="77777777" w:rsidR="002872AC" w:rsidRPr="00AA7371" w:rsidRDefault="002872AC" w:rsidP="002872AC">
            <w:pPr>
              <w:spacing w:before="0" w:after="0" w:line="255" w:lineRule="atLeast"/>
              <w:rPr>
                <w:szCs w:val="18"/>
              </w:rPr>
            </w:pPr>
            <w:r w:rsidRPr="00AA7371">
              <w:rPr>
                <w:szCs w:val="18"/>
                <w:u w:val="single"/>
              </w:rPr>
              <w:t>SC</w:t>
            </w:r>
          </w:p>
        </w:tc>
        <w:tc>
          <w:tcPr>
            <w:tcW w:w="6451" w:type="dxa"/>
          </w:tcPr>
          <w:p w14:paraId="69C08550" w14:textId="77777777" w:rsidR="002872AC" w:rsidRPr="00A80469" w:rsidRDefault="002872AC" w:rsidP="002872AC">
            <w:pPr>
              <w:spacing w:before="0" w:after="0" w:line="255" w:lineRule="atLeast"/>
              <w:rPr>
                <w:szCs w:val="18"/>
              </w:rPr>
            </w:pPr>
            <w:r>
              <w:rPr>
                <w:szCs w:val="18"/>
              </w:rPr>
              <w:t>Service Center (Facilitair)</w:t>
            </w:r>
          </w:p>
        </w:tc>
      </w:tr>
      <w:tr w:rsidR="00103888" w:rsidRPr="00A80469" w14:paraId="23562468" w14:textId="77777777" w:rsidTr="00A07CF6">
        <w:tc>
          <w:tcPr>
            <w:tcW w:w="2619" w:type="dxa"/>
          </w:tcPr>
          <w:p w14:paraId="1D33D71F" w14:textId="2296D148" w:rsidR="00103888" w:rsidRPr="00AA7371" w:rsidRDefault="00103888" w:rsidP="002872AC">
            <w:pPr>
              <w:spacing w:before="0" w:after="0" w:line="255" w:lineRule="atLeast"/>
              <w:rPr>
                <w:szCs w:val="18"/>
                <w:u w:val="single"/>
              </w:rPr>
            </w:pPr>
            <w:r>
              <w:rPr>
                <w:szCs w:val="18"/>
                <w:u w:val="single"/>
              </w:rPr>
              <w:t>TPM</w:t>
            </w:r>
          </w:p>
        </w:tc>
        <w:tc>
          <w:tcPr>
            <w:tcW w:w="6451" w:type="dxa"/>
          </w:tcPr>
          <w:p w14:paraId="68D08A4A" w14:textId="32F8AF61" w:rsidR="00103888" w:rsidRDefault="00103888" w:rsidP="002872AC">
            <w:pPr>
              <w:spacing w:before="0" w:after="0" w:line="255" w:lineRule="atLeast"/>
              <w:rPr>
                <w:szCs w:val="18"/>
              </w:rPr>
            </w:pPr>
            <w:r>
              <w:rPr>
                <w:szCs w:val="18"/>
              </w:rPr>
              <w:t>Traffic Productie Manager UWV</w:t>
            </w:r>
          </w:p>
        </w:tc>
      </w:tr>
      <w:tr w:rsidR="002872AC" w:rsidRPr="00A80469" w14:paraId="541C1197" w14:textId="77777777" w:rsidTr="00A07CF6">
        <w:tc>
          <w:tcPr>
            <w:tcW w:w="2619" w:type="dxa"/>
          </w:tcPr>
          <w:p w14:paraId="0C324DFA" w14:textId="77777777" w:rsidR="002872AC" w:rsidRPr="00AA7371" w:rsidRDefault="002872AC" w:rsidP="002872AC">
            <w:pPr>
              <w:spacing w:before="0" w:after="0" w:line="255" w:lineRule="atLeast"/>
              <w:rPr>
                <w:szCs w:val="18"/>
                <w:u w:val="single"/>
              </w:rPr>
            </w:pPr>
            <w:r w:rsidRPr="00AA7371">
              <w:rPr>
                <w:szCs w:val="18"/>
                <w:u w:val="single"/>
              </w:rPr>
              <w:t>UWV</w:t>
            </w:r>
          </w:p>
        </w:tc>
        <w:tc>
          <w:tcPr>
            <w:tcW w:w="6451" w:type="dxa"/>
          </w:tcPr>
          <w:p w14:paraId="00E62087" w14:textId="77777777" w:rsidR="002872AC" w:rsidRDefault="002872AC" w:rsidP="002872AC">
            <w:pPr>
              <w:spacing w:before="0" w:after="0" w:line="255" w:lineRule="atLeast"/>
              <w:rPr>
                <w:szCs w:val="18"/>
              </w:rPr>
            </w:pPr>
            <w:r>
              <w:rPr>
                <w:szCs w:val="18"/>
              </w:rPr>
              <w:t>Uitvoeringsinstituut werknemersverzekeringen</w:t>
            </w:r>
          </w:p>
          <w:p w14:paraId="177A9112" w14:textId="77777777" w:rsidR="00B158D8" w:rsidRDefault="00B158D8" w:rsidP="002872AC">
            <w:pPr>
              <w:spacing w:before="0" w:after="0" w:line="255" w:lineRule="atLeast"/>
              <w:rPr>
                <w:szCs w:val="18"/>
              </w:rPr>
            </w:pPr>
          </w:p>
        </w:tc>
      </w:tr>
    </w:tbl>
    <w:p w14:paraId="53DBC015" w14:textId="77777777" w:rsidR="00043D72" w:rsidRPr="00447F68" w:rsidRDefault="00043D72" w:rsidP="00447F68"/>
    <w:sectPr w:rsidR="00043D72" w:rsidRPr="00447F68" w:rsidSect="00955AE3">
      <w:headerReference w:type="default" r:id="rId13"/>
      <w:footerReference w:type="default" r:id="rId14"/>
      <w:pgSz w:w="11906" w:h="16838"/>
      <w:pgMar w:top="1843"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6D3D9" w14:textId="77777777" w:rsidR="00075A73" w:rsidRDefault="00075A73" w:rsidP="003F25FC">
      <w:pPr>
        <w:spacing w:before="0" w:after="0" w:line="240" w:lineRule="auto"/>
      </w:pPr>
      <w:r>
        <w:separator/>
      </w:r>
    </w:p>
  </w:endnote>
  <w:endnote w:type="continuationSeparator" w:id="0">
    <w:p w14:paraId="057C92BB" w14:textId="77777777" w:rsidR="00075A73" w:rsidRDefault="00075A73" w:rsidP="003F25FC">
      <w:pPr>
        <w:spacing w:before="0" w:after="0" w:line="240" w:lineRule="auto"/>
      </w:pPr>
      <w:r>
        <w:continuationSeparator/>
      </w:r>
    </w:p>
  </w:endnote>
  <w:endnote w:type="continuationNotice" w:id="1">
    <w:p w14:paraId="3BB6A522" w14:textId="77777777" w:rsidR="00075A73" w:rsidRDefault="00075A7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Nuon Charter">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768919"/>
      <w:docPartObj>
        <w:docPartGallery w:val="Page Numbers (Bottom of Page)"/>
        <w:docPartUnique/>
      </w:docPartObj>
    </w:sdtPr>
    <w:sdtEndPr/>
    <w:sdtContent>
      <w:p w14:paraId="7C3F0149" w14:textId="77777777" w:rsidR="00075A73" w:rsidRPr="00077422" w:rsidRDefault="00075A73" w:rsidP="00DE191A">
        <w:pPr>
          <w:pStyle w:val="Voettekst"/>
          <w:rPr>
            <w:sz w:val="14"/>
            <w:szCs w:val="14"/>
          </w:rPr>
        </w:pPr>
        <w:r>
          <w:rPr>
            <w:rStyle w:val="Subtieleverwijzing"/>
            <w:b w:val="0"/>
            <w:color w:val="BFBFBF" w:themeColor="background1" w:themeShade="BF"/>
            <w:sz w:val="14"/>
            <w:szCs w:val="14"/>
          </w:rPr>
          <w:t>V1.0, 17</w:t>
        </w:r>
        <w:r w:rsidRPr="00077422">
          <w:rPr>
            <w:rStyle w:val="Subtieleverwijzing"/>
            <w:b w:val="0"/>
            <w:color w:val="BFBFBF" w:themeColor="background1" w:themeShade="BF"/>
            <w:sz w:val="14"/>
            <w:szCs w:val="14"/>
          </w:rPr>
          <w:t>-</w:t>
        </w:r>
        <w:r>
          <w:rPr>
            <w:rStyle w:val="Subtieleverwijzing"/>
            <w:b w:val="0"/>
            <w:color w:val="BFBFBF" w:themeColor="background1" w:themeShade="BF"/>
            <w:sz w:val="14"/>
            <w:szCs w:val="14"/>
          </w:rPr>
          <w:t>03</w:t>
        </w:r>
        <w:r w:rsidRPr="00077422">
          <w:rPr>
            <w:rStyle w:val="Subtieleverwijzing"/>
            <w:b w:val="0"/>
            <w:color w:val="BFBFBF" w:themeColor="background1" w:themeShade="BF"/>
            <w:sz w:val="14"/>
            <w:szCs w:val="14"/>
          </w:rPr>
          <w:t>-2022, UWV-Inkoop</w:t>
        </w:r>
      </w:p>
      <w:p w14:paraId="18215358" w14:textId="2ADF3216" w:rsidR="00075A73" w:rsidRDefault="00075A73" w:rsidP="00DE191A">
        <w:pPr>
          <w:pStyle w:val="Voettekst"/>
          <w:jc w:val="center"/>
        </w:pPr>
        <w:r>
          <w:tab/>
        </w:r>
        <w:r>
          <w:tab/>
        </w:r>
        <w:r>
          <w:fldChar w:fldCharType="begin"/>
        </w:r>
        <w:r>
          <w:instrText>PAGE   \* MERGEFORMAT</w:instrText>
        </w:r>
        <w:r>
          <w:fldChar w:fldCharType="separate"/>
        </w:r>
        <w:r w:rsidR="00A27E81">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170BC" w14:textId="77777777" w:rsidR="00075A73" w:rsidRDefault="00075A73" w:rsidP="003F25FC">
      <w:pPr>
        <w:spacing w:before="0" w:after="0" w:line="240" w:lineRule="auto"/>
      </w:pPr>
      <w:r>
        <w:separator/>
      </w:r>
    </w:p>
  </w:footnote>
  <w:footnote w:type="continuationSeparator" w:id="0">
    <w:p w14:paraId="5C4455B3" w14:textId="77777777" w:rsidR="00075A73" w:rsidRDefault="00075A73" w:rsidP="003F25FC">
      <w:pPr>
        <w:spacing w:before="0" w:after="0" w:line="240" w:lineRule="auto"/>
      </w:pPr>
      <w:r>
        <w:continuationSeparator/>
      </w:r>
    </w:p>
  </w:footnote>
  <w:footnote w:type="continuationNotice" w:id="1">
    <w:p w14:paraId="2F3BE4A5" w14:textId="77777777" w:rsidR="00075A73" w:rsidRDefault="00075A7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D654" w14:textId="77777777" w:rsidR="00075A73" w:rsidRDefault="00075A73">
    <w:pPr>
      <w:pStyle w:val="Koptekst"/>
    </w:pPr>
    <w:r>
      <w:rPr>
        <w:noProof/>
        <w:lang w:eastAsia="nl-NL"/>
      </w:rPr>
      <w:drawing>
        <wp:anchor distT="0" distB="0" distL="114300" distR="114300" simplePos="0" relativeHeight="251658240" behindDoc="0" locked="0" layoutInCell="1" allowOverlap="1" wp14:anchorId="62EF9B33" wp14:editId="1D21EAD1">
          <wp:simplePos x="0" y="0"/>
          <wp:positionH relativeFrom="column">
            <wp:posOffset>-471170</wp:posOffset>
          </wp:positionH>
          <wp:positionV relativeFrom="paragraph">
            <wp:posOffset>-401955</wp:posOffset>
          </wp:positionV>
          <wp:extent cx="895350" cy="90263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4F44"/>
    <w:multiLevelType w:val="hybridMultilevel"/>
    <w:tmpl w:val="647098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CD0F71"/>
    <w:multiLevelType w:val="hybridMultilevel"/>
    <w:tmpl w:val="0DE67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6F43D1"/>
    <w:multiLevelType w:val="hybridMultilevel"/>
    <w:tmpl w:val="C742E124"/>
    <w:lvl w:ilvl="0" w:tplc="23EA2012">
      <w:start w:val="1"/>
      <w:numFmt w:val="bullet"/>
      <w:lvlText w:val=""/>
      <w:lvlJc w:val="left"/>
      <w:pPr>
        <w:ind w:left="360" w:hanging="360"/>
      </w:pPr>
      <w:rPr>
        <w:rFonts w:ascii="Wingdings" w:hAnsi="Wingdings" w:hint="default"/>
        <w:color w:val="808080" w:themeColor="background1" w:themeShade="8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4233DA6"/>
    <w:multiLevelType w:val="multilevel"/>
    <w:tmpl w:val="C2E8BC5A"/>
    <w:lvl w:ilvl="0">
      <w:start w:val="1"/>
      <w:numFmt w:val="decimal"/>
      <w:lvlText w:val="%1"/>
      <w:lvlJc w:val="left"/>
      <w:pPr>
        <w:tabs>
          <w:tab w:val="num" w:pos="360"/>
        </w:tabs>
      </w:pPr>
    </w:lvl>
    <w:lvl w:ilvl="1">
      <w:start w:val="1"/>
      <w:numFmt w:val="decimal"/>
      <w:lvlText w:val="%1.%2"/>
      <w:lvlJc w:val="left"/>
      <w:pPr>
        <w:tabs>
          <w:tab w:val="num" w:pos="1004"/>
        </w:tabs>
        <w:ind w:left="284"/>
      </w:pPr>
      <w:rPr>
        <w:b/>
        <w:color w:val="808080" w:themeColor="background1" w:themeShade="80"/>
        <w:sz w:val="18"/>
      </w:rPr>
    </w:lvl>
    <w:lvl w:ilvl="2">
      <w:start w:val="1"/>
      <w:numFmt w:val="decimal"/>
      <w:lvlText w:val="%1.%2.%3."/>
      <w:lvlJc w:val="left"/>
      <w:pPr>
        <w:tabs>
          <w:tab w:val="num" w:pos="720"/>
        </w:tabs>
      </w:pPr>
      <w:rPr>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4" w15:restartNumberingAfterBreak="0">
    <w:nsid w:val="16641FAA"/>
    <w:multiLevelType w:val="hybridMultilevel"/>
    <w:tmpl w:val="EF5A101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75838A0"/>
    <w:multiLevelType w:val="hybridMultilevel"/>
    <w:tmpl w:val="2E582A1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81F0413"/>
    <w:multiLevelType w:val="hybridMultilevel"/>
    <w:tmpl w:val="02F26CF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BA375D"/>
    <w:multiLevelType w:val="hybridMultilevel"/>
    <w:tmpl w:val="A2DA13B2"/>
    <w:lvl w:ilvl="0" w:tplc="F44210B8">
      <w:start w:val="1"/>
      <w:numFmt w:val="bullet"/>
      <w:lvlText w:val=""/>
      <w:lvlJc w:val="left"/>
      <w:pPr>
        <w:tabs>
          <w:tab w:val="num" w:pos="502"/>
        </w:tabs>
        <w:ind w:left="502" w:hanging="360"/>
      </w:pPr>
      <w:rPr>
        <w:rFonts w:ascii="Wingdings" w:hAnsi="Wingdings" w:cs="Wingdings" w:hint="default"/>
        <w:color w:val="999999"/>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8" w15:restartNumberingAfterBreak="0">
    <w:nsid w:val="21381834"/>
    <w:multiLevelType w:val="hybridMultilevel"/>
    <w:tmpl w:val="505A09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1F5782"/>
    <w:multiLevelType w:val="multilevel"/>
    <w:tmpl w:val="6D1098A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FC72544"/>
    <w:multiLevelType w:val="hybridMultilevel"/>
    <w:tmpl w:val="CEFAC2C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25E01AA"/>
    <w:multiLevelType w:val="hybridMultilevel"/>
    <w:tmpl w:val="516C1CD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68F5B55"/>
    <w:multiLevelType w:val="hybridMultilevel"/>
    <w:tmpl w:val="CCE2ADF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3B3F73"/>
    <w:multiLevelType w:val="multilevel"/>
    <w:tmpl w:val="7C60E658"/>
    <w:lvl w:ilvl="0">
      <w:start w:val="1"/>
      <w:numFmt w:val="decimal"/>
      <w:lvlText w:val="%1"/>
      <w:lvlJc w:val="left"/>
      <w:pPr>
        <w:tabs>
          <w:tab w:val="num" w:pos="360"/>
        </w:tabs>
      </w:pPr>
    </w:lvl>
    <w:lvl w:ilvl="1">
      <w:start w:val="1"/>
      <w:numFmt w:val="bullet"/>
      <w:lvlText w:val=""/>
      <w:lvlJc w:val="left"/>
      <w:pPr>
        <w:tabs>
          <w:tab w:val="num" w:pos="1571"/>
        </w:tabs>
        <w:ind w:left="851"/>
      </w:pPr>
      <w:rPr>
        <w:rFonts w:ascii="Symbol" w:hAnsi="Symbol" w:hint="default"/>
        <w:color w:val="auto"/>
        <w:sz w:val="18"/>
      </w:rPr>
    </w:lvl>
    <w:lvl w:ilvl="2">
      <w:start w:val="1"/>
      <w:numFmt w:val="bullet"/>
      <w:lvlText w:val=""/>
      <w:lvlJc w:val="left"/>
      <w:pPr>
        <w:tabs>
          <w:tab w:val="num" w:pos="720"/>
        </w:tabs>
      </w:pPr>
      <w:rPr>
        <w:rFonts w:ascii="Symbol" w:hAnsi="Symbol" w:hint="default"/>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4" w15:restartNumberingAfterBreak="0">
    <w:nsid w:val="3B782BBB"/>
    <w:multiLevelType w:val="multilevel"/>
    <w:tmpl w:val="7E2865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3B877297"/>
    <w:multiLevelType w:val="hybridMultilevel"/>
    <w:tmpl w:val="E3FCD0CE"/>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693E49"/>
    <w:multiLevelType w:val="hybridMultilevel"/>
    <w:tmpl w:val="CCE638DE"/>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30E410EE">
      <w:numFmt w:val="bullet"/>
      <w:lvlText w:val="•"/>
      <w:lvlJc w:val="left"/>
      <w:pPr>
        <w:ind w:left="1800" w:hanging="360"/>
      </w:pPr>
      <w:rPr>
        <w:rFonts w:ascii="Verdana" w:eastAsiaTheme="minorEastAsia" w:hAnsi="Verdana" w:cstheme="minorBidi" w:hint="default"/>
      </w:rPr>
    </w:lvl>
    <w:lvl w:ilvl="3" w:tplc="253E4526">
      <w:start w:val="2"/>
      <w:numFmt w:val="bullet"/>
      <w:lvlText w:val="-"/>
      <w:lvlJc w:val="left"/>
      <w:pPr>
        <w:ind w:left="2520" w:hanging="360"/>
      </w:pPr>
      <w:rPr>
        <w:rFonts w:ascii="Verdana" w:eastAsiaTheme="minorEastAsia" w:hAnsi="Verdana" w:cstheme="minorBidi"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3E3207F"/>
    <w:multiLevelType w:val="hybridMultilevel"/>
    <w:tmpl w:val="CDB41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1C2BE5"/>
    <w:multiLevelType w:val="hybridMultilevel"/>
    <w:tmpl w:val="E4F677D6"/>
    <w:lvl w:ilvl="0" w:tplc="F44210B8">
      <w:start w:val="1"/>
      <w:numFmt w:val="bullet"/>
      <w:lvlText w:val=""/>
      <w:lvlJc w:val="left"/>
      <w:pPr>
        <w:ind w:left="360" w:hanging="360"/>
      </w:pPr>
      <w:rPr>
        <w:rFonts w:ascii="Wingdings" w:hAnsi="Wingdings" w:cs="Wingdings" w:hint="default"/>
        <w:color w:val="999999"/>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CE22E31"/>
    <w:multiLevelType w:val="hybridMultilevel"/>
    <w:tmpl w:val="74382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3A2EBF"/>
    <w:multiLevelType w:val="hybridMultilevel"/>
    <w:tmpl w:val="21DE9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104086"/>
    <w:multiLevelType w:val="hybridMultilevel"/>
    <w:tmpl w:val="354C2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510279"/>
    <w:multiLevelType w:val="hybridMultilevel"/>
    <w:tmpl w:val="3594F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962EA6"/>
    <w:multiLevelType w:val="multilevel"/>
    <w:tmpl w:val="D06070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3C45AF"/>
    <w:multiLevelType w:val="hybridMultilevel"/>
    <w:tmpl w:val="374CEBC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94F2FFD"/>
    <w:multiLevelType w:val="hybridMultilevel"/>
    <w:tmpl w:val="CECE2E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abstractNumId w:val="26"/>
  </w:num>
  <w:num w:numId="2">
    <w:abstractNumId w:val="1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5">
    <w:abstractNumId w:val="14"/>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6">
    <w:abstractNumId w:val="25"/>
  </w:num>
  <w:num w:numId="7">
    <w:abstractNumId w:val="20"/>
  </w:num>
  <w:num w:numId="8">
    <w:abstractNumId w:val="1"/>
  </w:num>
  <w:num w:numId="9">
    <w:abstractNumId w:val="2"/>
  </w:num>
  <w:num w:numId="10">
    <w:abstractNumId w:val="21"/>
  </w:num>
  <w:num w:numId="11">
    <w:abstractNumId w:val="23"/>
  </w:num>
  <w:num w:numId="12">
    <w:abstractNumId w:val="9"/>
  </w:num>
  <w:num w:numId="13">
    <w:abstractNumId w:val="17"/>
  </w:num>
  <w:num w:numId="14">
    <w:abstractNumId w:val="4"/>
  </w:num>
  <w:num w:numId="15">
    <w:abstractNumId w:val="8"/>
  </w:num>
  <w:num w:numId="16">
    <w:abstractNumId w:val="5"/>
  </w:num>
  <w:num w:numId="17">
    <w:abstractNumId w:val="3"/>
  </w:num>
  <w:num w:numId="18">
    <w:abstractNumId w:val="13"/>
  </w:num>
  <w:num w:numId="19">
    <w:abstractNumId w:val="24"/>
  </w:num>
  <w:num w:numId="20">
    <w:abstractNumId w:val="15"/>
  </w:num>
  <w:num w:numId="21">
    <w:abstractNumId w:val="16"/>
  </w:num>
  <w:num w:numId="22">
    <w:abstractNumId w:val="12"/>
  </w:num>
  <w:num w:numId="23">
    <w:abstractNumId w:val="6"/>
  </w:num>
  <w:num w:numId="24">
    <w:abstractNumId w:val="18"/>
  </w:num>
  <w:num w:numId="25">
    <w:abstractNumId w:val="7"/>
  </w:num>
  <w:num w:numId="26">
    <w:abstractNumId w:val="22"/>
  </w:num>
  <w:num w:numId="27">
    <w:abstractNumId w:val="0"/>
  </w:num>
  <w:num w:numId="28">
    <w:abstractNumId w:val="10"/>
  </w:num>
  <w:num w:numId="29">
    <w:abstractNumId w:val="11"/>
  </w:num>
  <w:num w:numId="30">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hideGrammaticalErrors/>
  <w:activeWritingStyle w:appName="MSWord" w:lang="nl-NL"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0776F"/>
    <w:rsid w:val="00012E3B"/>
    <w:rsid w:val="00013AD1"/>
    <w:rsid w:val="000150A5"/>
    <w:rsid w:val="000209D7"/>
    <w:rsid w:val="000214FC"/>
    <w:rsid w:val="00023BB1"/>
    <w:rsid w:val="00031A40"/>
    <w:rsid w:val="0003534F"/>
    <w:rsid w:val="00037741"/>
    <w:rsid w:val="00042241"/>
    <w:rsid w:val="00043D72"/>
    <w:rsid w:val="00044C92"/>
    <w:rsid w:val="000501EB"/>
    <w:rsid w:val="000532DF"/>
    <w:rsid w:val="0005360D"/>
    <w:rsid w:val="0006468F"/>
    <w:rsid w:val="00070086"/>
    <w:rsid w:val="00073819"/>
    <w:rsid w:val="00075A73"/>
    <w:rsid w:val="00076EC1"/>
    <w:rsid w:val="00080FCF"/>
    <w:rsid w:val="000846E3"/>
    <w:rsid w:val="0008670B"/>
    <w:rsid w:val="00090BA4"/>
    <w:rsid w:val="00092C9F"/>
    <w:rsid w:val="000953B3"/>
    <w:rsid w:val="000A05CB"/>
    <w:rsid w:val="000A2BE8"/>
    <w:rsid w:val="000A44BA"/>
    <w:rsid w:val="000A50DD"/>
    <w:rsid w:val="000A5898"/>
    <w:rsid w:val="000A626D"/>
    <w:rsid w:val="000B18BB"/>
    <w:rsid w:val="000B22D2"/>
    <w:rsid w:val="000B322F"/>
    <w:rsid w:val="000B3DD4"/>
    <w:rsid w:val="000B4BBA"/>
    <w:rsid w:val="000C3276"/>
    <w:rsid w:val="000C5024"/>
    <w:rsid w:val="000C56F5"/>
    <w:rsid w:val="000C7AC4"/>
    <w:rsid w:val="000D0811"/>
    <w:rsid w:val="000D0A86"/>
    <w:rsid w:val="000E0E7F"/>
    <w:rsid w:val="000E13F5"/>
    <w:rsid w:val="000E1CD7"/>
    <w:rsid w:val="000E46FD"/>
    <w:rsid w:val="000E6D01"/>
    <w:rsid w:val="000E70DC"/>
    <w:rsid w:val="000F2931"/>
    <w:rsid w:val="000F3E2E"/>
    <w:rsid w:val="000F5840"/>
    <w:rsid w:val="000F79A8"/>
    <w:rsid w:val="00103888"/>
    <w:rsid w:val="00105F09"/>
    <w:rsid w:val="00111D66"/>
    <w:rsid w:val="0011281D"/>
    <w:rsid w:val="00114A34"/>
    <w:rsid w:val="00115B93"/>
    <w:rsid w:val="00115C5E"/>
    <w:rsid w:val="00115DE1"/>
    <w:rsid w:val="00116D46"/>
    <w:rsid w:val="00121FA1"/>
    <w:rsid w:val="0012625C"/>
    <w:rsid w:val="00127085"/>
    <w:rsid w:val="001279FC"/>
    <w:rsid w:val="00130671"/>
    <w:rsid w:val="00130828"/>
    <w:rsid w:val="00133C6D"/>
    <w:rsid w:val="00134BF6"/>
    <w:rsid w:val="00135C3C"/>
    <w:rsid w:val="001372EB"/>
    <w:rsid w:val="00140F36"/>
    <w:rsid w:val="0014193E"/>
    <w:rsid w:val="00143FF9"/>
    <w:rsid w:val="00145FED"/>
    <w:rsid w:val="00153524"/>
    <w:rsid w:val="00154D21"/>
    <w:rsid w:val="00154DBC"/>
    <w:rsid w:val="00155283"/>
    <w:rsid w:val="00155BF0"/>
    <w:rsid w:val="0015659E"/>
    <w:rsid w:val="00156D7B"/>
    <w:rsid w:val="001600BE"/>
    <w:rsid w:val="00163AFA"/>
    <w:rsid w:val="001652C6"/>
    <w:rsid w:val="00166A17"/>
    <w:rsid w:val="0017132D"/>
    <w:rsid w:val="00172396"/>
    <w:rsid w:val="00173900"/>
    <w:rsid w:val="00180761"/>
    <w:rsid w:val="00181165"/>
    <w:rsid w:val="00182C08"/>
    <w:rsid w:val="00184C3B"/>
    <w:rsid w:val="00186D4E"/>
    <w:rsid w:val="00186D6D"/>
    <w:rsid w:val="00191C7F"/>
    <w:rsid w:val="001929AC"/>
    <w:rsid w:val="00193C12"/>
    <w:rsid w:val="001A00A2"/>
    <w:rsid w:val="001A7512"/>
    <w:rsid w:val="001B15EA"/>
    <w:rsid w:val="001B35CB"/>
    <w:rsid w:val="001B45BA"/>
    <w:rsid w:val="001C7875"/>
    <w:rsid w:val="001D16E1"/>
    <w:rsid w:val="001D22B3"/>
    <w:rsid w:val="001D3E91"/>
    <w:rsid w:val="001E02B9"/>
    <w:rsid w:val="001E06A2"/>
    <w:rsid w:val="001E1889"/>
    <w:rsid w:val="001E1FC8"/>
    <w:rsid w:val="001E2C5C"/>
    <w:rsid w:val="001E33C8"/>
    <w:rsid w:val="001E60AB"/>
    <w:rsid w:val="001F1205"/>
    <w:rsid w:val="001F3FB0"/>
    <w:rsid w:val="001F633F"/>
    <w:rsid w:val="001F7E7E"/>
    <w:rsid w:val="0020056F"/>
    <w:rsid w:val="002012A9"/>
    <w:rsid w:val="00202BC5"/>
    <w:rsid w:val="002042E7"/>
    <w:rsid w:val="00204595"/>
    <w:rsid w:val="002074E7"/>
    <w:rsid w:val="00207EF2"/>
    <w:rsid w:val="00210BF9"/>
    <w:rsid w:val="00215375"/>
    <w:rsid w:val="00215467"/>
    <w:rsid w:val="002161EA"/>
    <w:rsid w:val="002212A2"/>
    <w:rsid w:val="002212A5"/>
    <w:rsid w:val="0022430C"/>
    <w:rsid w:val="002245EA"/>
    <w:rsid w:val="00225C5C"/>
    <w:rsid w:val="00226929"/>
    <w:rsid w:val="00226F3D"/>
    <w:rsid w:val="00226FCA"/>
    <w:rsid w:val="002302A3"/>
    <w:rsid w:val="00230784"/>
    <w:rsid w:val="00232727"/>
    <w:rsid w:val="00232C58"/>
    <w:rsid w:val="00234DDD"/>
    <w:rsid w:val="0023515D"/>
    <w:rsid w:val="00235392"/>
    <w:rsid w:val="002358E3"/>
    <w:rsid w:val="00235B58"/>
    <w:rsid w:val="00235FA2"/>
    <w:rsid w:val="00242E30"/>
    <w:rsid w:val="002501B4"/>
    <w:rsid w:val="00250728"/>
    <w:rsid w:val="00250CBF"/>
    <w:rsid w:val="00252555"/>
    <w:rsid w:val="00255435"/>
    <w:rsid w:val="0025653A"/>
    <w:rsid w:val="00260477"/>
    <w:rsid w:val="00260E49"/>
    <w:rsid w:val="002625DC"/>
    <w:rsid w:val="002634FE"/>
    <w:rsid w:val="00267915"/>
    <w:rsid w:val="00271275"/>
    <w:rsid w:val="00273203"/>
    <w:rsid w:val="0027325D"/>
    <w:rsid w:val="002750E1"/>
    <w:rsid w:val="00276563"/>
    <w:rsid w:val="002872AC"/>
    <w:rsid w:val="002948AB"/>
    <w:rsid w:val="002964E4"/>
    <w:rsid w:val="00296AF6"/>
    <w:rsid w:val="002970F4"/>
    <w:rsid w:val="002A0FEA"/>
    <w:rsid w:val="002A3416"/>
    <w:rsid w:val="002A61A2"/>
    <w:rsid w:val="002B33A7"/>
    <w:rsid w:val="002B719C"/>
    <w:rsid w:val="002C0ACA"/>
    <w:rsid w:val="002C3FC1"/>
    <w:rsid w:val="002D0084"/>
    <w:rsid w:val="002D0339"/>
    <w:rsid w:val="002D2557"/>
    <w:rsid w:val="002D3FA6"/>
    <w:rsid w:val="002D67C2"/>
    <w:rsid w:val="002D78DA"/>
    <w:rsid w:val="002E2807"/>
    <w:rsid w:val="002E2F58"/>
    <w:rsid w:val="002F0A86"/>
    <w:rsid w:val="002F247E"/>
    <w:rsid w:val="002F29C5"/>
    <w:rsid w:val="002F4355"/>
    <w:rsid w:val="002F75FE"/>
    <w:rsid w:val="00301C93"/>
    <w:rsid w:val="003034BA"/>
    <w:rsid w:val="003054AC"/>
    <w:rsid w:val="003055CA"/>
    <w:rsid w:val="00305D0C"/>
    <w:rsid w:val="00306A31"/>
    <w:rsid w:val="00310664"/>
    <w:rsid w:val="00310724"/>
    <w:rsid w:val="0031197D"/>
    <w:rsid w:val="003121D2"/>
    <w:rsid w:val="0032063A"/>
    <w:rsid w:val="00324116"/>
    <w:rsid w:val="00325192"/>
    <w:rsid w:val="0032785A"/>
    <w:rsid w:val="003303DC"/>
    <w:rsid w:val="00330BF5"/>
    <w:rsid w:val="00331079"/>
    <w:rsid w:val="003341E3"/>
    <w:rsid w:val="00336D24"/>
    <w:rsid w:val="003424E2"/>
    <w:rsid w:val="00342C98"/>
    <w:rsid w:val="00345948"/>
    <w:rsid w:val="00351706"/>
    <w:rsid w:val="003527A4"/>
    <w:rsid w:val="00353904"/>
    <w:rsid w:val="00356443"/>
    <w:rsid w:val="0035775A"/>
    <w:rsid w:val="003607D3"/>
    <w:rsid w:val="003655DE"/>
    <w:rsid w:val="00370525"/>
    <w:rsid w:val="00373B52"/>
    <w:rsid w:val="00374012"/>
    <w:rsid w:val="00383D90"/>
    <w:rsid w:val="00387BFD"/>
    <w:rsid w:val="003900DD"/>
    <w:rsid w:val="00390E4B"/>
    <w:rsid w:val="00390F12"/>
    <w:rsid w:val="00392EE6"/>
    <w:rsid w:val="003963AB"/>
    <w:rsid w:val="00396F1F"/>
    <w:rsid w:val="003A1417"/>
    <w:rsid w:val="003B0446"/>
    <w:rsid w:val="003B0BC4"/>
    <w:rsid w:val="003B4234"/>
    <w:rsid w:val="003B4339"/>
    <w:rsid w:val="003B4A34"/>
    <w:rsid w:val="003B5E66"/>
    <w:rsid w:val="003B6C88"/>
    <w:rsid w:val="003C29C3"/>
    <w:rsid w:val="003C41AD"/>
    <w:rsid w:val="003D3278"/>
    <w:rsid w:val="003D3A53"/>
    <w:rsid w:val="003D3FB5"/>
    <w:rsid w:val="003D44D1"/>
    <w:rsid w:val="003D6FA6"/>
    <w:rsid w:val="003E257A"/>
    <w:rsid w:val="003E34F6"/>
    <w:rsid w:val="003E62EA"/>
    <w:rsid w:val="003F016C"/>
    <w:rsid w:val="003F1D3C"/>
    <w:rsid w:val="003F1F8D"/>
    <w:rsid w:val="003F25FC"/>
    <w:rsid w:val="003F4829"/>
    <w:rsid w:val="003F71C4"/>
    <w:rsid w:val="003F7844"/>
    <w:rsid w:val="00400ED7"/>
    <w:rsid w:val="00401889"/>
    <w:rsid w:val="0040323D"/>
    <w:rsid w:val="00403C49"/>
    <w:rsid w:val="00413E6E"/>
    <w:rsid w:val="00420A26"/>
    <w:rsid w:val="00422F02"/>
    <w:rsid w:val="00423D90"/>
    <w:rsid w:val="0042736C"/>
    <w:rsid w:val="004276A8"/>
    <w:rsid w:val="00430A08"/>
    <w:rsid w:val="00430FF9"/>
    <w:rsid w:val="00436F25"/>
    <w:rsid w:val="00437130"/>
    <w:rsid w:val="00440E6F"/>
    <w:rsid w:val="00440E9B"/>
    <w:rsid w:val="0044223D"/>
    <w:rsid w:val="00443EA0"/>
    <w:rsid w:val="00446CC7"/>
    <w:rsid w:val="00447100"/>
    <w:rsid w:val="00447F68"/>
    <w:rsid w:val="00451752"/>
    <w:rsid w:val="00454E0B"/>
    <w:rsid w:val="004627FC"/>
    <w:rsid w:val="0046475A"/>
    <w:rsid w:val="00466528"/>
    <w:rsid w:val="00466655"/>
    <w:rsid w:val="00466F81"/>
    <w:rsid w:val="00471A87"/>
    <w:rsid w:val="0047238C"/>
    <w:rsid w:val="00472F16"/>
    <w:rsid w:val="00473554"/>
    <w:rsid w:val="0047392B"/>
    <w:rsid w:val="00475A30"/>
    <w:rsid w:val="00475F8E"/>
    <w:rsid w:val="004772EE"/>
    <w:rsid w:val="0047754E"/>
    <w:rsid w:val="00484A28"/>
    <w:rsid w:val="00485FA0"/>
    <w:rsid w:val="00486B92"/>
    <w:rsid w:val="0048780C"/>
    <w:rsid w:val="00490153"/>
    <w:rsid w:val="0049107D"/>
    <w:rsid w:val="004927A6"/>
    <w:rsid w:val="00492B2D"/>
    <w:rsid w:val="004952E1"/>
    <w:rsid w:val="004952E4"/>
    <w:rsid w:val="00497EA3"/>
    <w:rsid w:val="004A357E"/>
    <w:rsid w:val="004A487F"/>
    <w:rsid w:val="004A4F36"/>
    <w:rsid w:val="004A66EA"/>
    <w:rsid w:val="004A7320"/>
    <w:rsid w:val="004B03F0"/>
    <w:rsid w:val="004B202A"/>
    <w:rsid w:val="004B265A"/>
    <w:rsid w:val="004C42DF"/>
    <w:rsid w:val="004C518D"/>
    <w:rsid w:val="004C5B81"/>
    <w:rsid w:val="004C5E72"/>
    <w:rsid w:val="004D110F"/>
    <w:rsid w:val="004D1EC3"/>
    <w:rsid w:val="004D1FA1"/>
    <w:rsid w:val="004D22C9"/>
    <w:rsid w:val="004D2DFE"/>
    <w:rsid w:val="004D583D"/>
    <w:rsid w:val="004E10A2"/>
    <w:rsid w:val="004E284F"/>
    <w:rsid w:val="004E3083"/>
    <w:rsid w:val="004E4E88"/>
    <w:rsid w:val="004E550E"/>
    <w:rsid w:val="004E57A7"/>
    <w:rsid w:val="004E7460"/>
    <w:rsid w:val="004F3678"/>
    <w:rsid w:val="004F51F0"/>
    <w:rsid w:val="004F5978"/>
    <w:rsid w:val="00500575"/>
    <w:rsid w:val="00502BC6"/>
    <w:rsid w:val="00505973"/>
    <w:rsid w:val="00505FBC"/>
    <w:rsid w:val="0050773B"/>
    <w:rsid w:val="00511726"/>
    <w:rsid w:val="00511E91"/>
    <w:rsid w:val="00514DB3"/>
    <w:rsid w:val="00516A64"/>
    <w:rsid w:val="005213B1"/>
    <w:rsid w:val="00521836"/>
    <w:rsid w:val="00523E0D"/>
    <w:rsid w:val="00525467"/>
    <w:rsid w:val="00527391"/>
    <w:rsid w:val="005304D9"/>
    <w:rsid w:val="00537BA8"/>
    <w:rsid w:val="005400B1"/>
    <w:rsid w:val="00550643"/>
    <w:rsid w:val="0055297F"/>
    <w:rsid w:val="00552A1C"/>
    <w:rsid w:val="00554057"/>
    <w:rsid w:val="005554A5"/>
    <w:rsid w:val="0056238A"/>
    <w:rsid w:val="00565D67"/>
    <w:rsid w:val="0056639C"/>
    <w:rsid w:val="00566D4E"/>
    <w:rsid w:val="00567AA2"/>
    <w:rsid w:val="00570520"/>
    <w:rsid w:val="005744F1"/>
    <w:rsid w:val="0057548C"/>
    <w:rsid w:val="0057552F"/>
    <w:rsid w:val="00576336"/>
    <w:rsid w:val="005809F3"/>
    <w:rsid w:val="005811FB"/>
    <w:rsid w:val="00581512"/>
    <w:rsid w:val="00582807"/>
    <w:rsid w:val="00583432"/>
    <w:rsid w:val="00585ACE"/>
    <w:rsid w:val="00586CB3"/>
    <w:rsid w:val="0059220E"/>
    <w:rsid w:val="0059517C"/>
    <w:rsid w:val="005953E4"/>
    <w:rsid w:val="00595B0B"/>
    <w:rsid w:val="00597CE6"/>
    <w:rsid w:val="005A6796"/>
    <w:rsid w:val="005A739B"/>
    <w:rsid w:val="005A7509"/>
    <w:rsid w:val="005A7C1A"/>
    <w:rsid w:val="005B2F7D"/>
    <w:rsid w:val="005B3FA6"/>
    <w:rsid w:val="005B79D9"/>
    <w:rsid w:val="005C0A3B"/>
    <w:rsid w:val="005C0AEB"/>
    <w:rsid w:val="005C18B0"/>
    <w:rsid w:val="005C2AB0"/>
    <w:rsid w:val="005C4B3C"/>
    <w:rsid w:val="005C5763"/>
    <w:rsid w:val="005C64A0"/>
    <w:rsid w:val="005D1997"/>
    <w:rsid w:val="005D659D"/>
    <w:rsid w:val="005E65E4"/>
    <w:rsid w:val="005F074D"/>
    <w:rsid w:val="005F4C16"/>
    <w:rsid w:val="005F5AFB"/>
    <w:rsid w:val="005F61FD"/>
    <w:rsid w:val="005F68BB"/>
    <w:rsid w:val="006006C9"/>
    <w:rsid w:val="006016C0"/>
    <w:rsid w:val="006019F8"/>
    <w:rsid w:val="00601A80"/>
    <w:rsid w:val="00604DA5"/>
    <w:rsid w:val="006061D9"/>
    <w:rsid w:val="00606B0C"/>
    <w:rsid w:val="00606CCC"/>
    <w:rsid w:val="0060775D"/>
    <w:rsid w:val="00615BB2"/>
    <w:rsid w:val="0061655B"/>
    <w:rsid w:val="00617F3A"/>
    <w:rsid w:val="00622CB4"/>
    <w:rsid w:val="00623C0B"/>
    <w:rsid w:val="006244FC"/>
    <w:rsid w:val="00624B9C"/>
    <w:rsid w:val="00624F59"/>
    <w:rsid w:val="00625C13"/>
    <w:rsid w:val="006271E8"/>
    <w:rsid w:val="00632487"/>
    <w:rsid w:val="00632809"/>
    <w:rsid w:val="00633CD7"/>
    <w:rsid w:val="00640CB8"/>
    <w:rsid w:val="00641232"/>
    <w:rsid w:val="00641E12"/>
    <w:rsid w:val="00642F69"/>
    <w:rsid w:val="006450D1"/>
    <w:rsid w:val="00645AFD"/>
    <w:rsid w:val="00645DA2"/>
    <w:rsid w:val="00651091"/>
    <w:rsid w:val="006525C7"/>
    <w:rsid w:val="00652679"/>
    <w:rsid w:val="00654B7D"/>
    <w:rsid w:val="00655C5D"/>
    <w:rsid w:val="006563DE"/>
    <w:rsid w:val="00661377"/>
    <w:rsid w:val="0066352D"/>
    <w:rsid w:val="00667892"/>
    <w:rsid w:val="00670FC4"/>
    <w:rsid w:val="0067127D"/>
    <w:rsid w:val="0067428C"/>
    <w:rsid w:val="006771E0"/>
    <w:rsid w:val="0068399C"/>
    <w:rsid w:val="00683BA0"/>
    <w:rsid w:val="00684C2D"/>
    <w:rsid w:val="00685F7F"/>
    <w:rsid w:val="00687E1C"/>
    <w:rsid w:val="006916B8"/>
    <w:rsid w:val="00691942"/>
    <w:rsid w:val="00693D46"/>
    <w:rsid w:val="00695343"/>
    <w:rsid w:val="006968A8"/>
    <w:rsid w:val="00696E72"/>
    <w:rsid w:val="00696EE8"/>
    <w:rsid w:val="00697AD4"/>
    <w:rsid w:val="006A2E14"/>
    <w:rsid w:val="006A7782"/>
    <w:rsid w:val="006B0295"/>
    <w:rsid w:val="006B2BCB"/>
    <w:rsid w:val="006B30A0"/>
    <w:rsid w:val="006B3F7A"/>
    <w:rsid w:val="006B49A5"/>
    <w:rsid w:val="006C06B3"/>
    <w:rsid w:val="006C0CFC"/>
    <w:rsid w:val="006C4AD3"/>
    <w:rsid w:val="006C70CB"/>
    <w:rsid w:val="006D17EF"/>
    <w:rsid w:val="006D2126"/>
    <w:rsid w:val="006D5359"/>
    <w:rsid w:val="006E0669"/>
    <w:rsid w:val="006E10BF"/>
    <w:rsid w:val="006E45A1"/>
    <w:rsid w:val="006E5812"/>
    <w:rsid w:val="006E5878"/>
    <w:rsid w:val="006F18F9"/>
    <w:rsid w:val="006F1F92"/>
    <w:rsid w:val="006F745F"/>
    <w:rsid w:val="00702B8E"/>
    <w:rsid w:val="007034E1"/>
    <w:rsid w:val="00706487"/>
    <w:rsid w:val="0071027E"/>
    <w:rsid w:val="0071271D"/>
    <w:rsid w:val="00716E6D"/>
    <w:rsid w:val="00717D5B"/>
    <w:rsid w:val="00717DE7"/>
    <w:rsid w:val="00723699"/>
    <w:rsid w:val="00723B8C"/>
    <w:rsid w:val="00723CA3"/>
    <w:rsid w:val="00726F8E"/>
    <w:rsid w:val="00730435"/>
    <w:rsid w:val="00731148"/>
    <w:rsid w:val="0073211B"/>
    <w:rsid w:val="00735BD1"/>
    <w:rsid w:val="00736C67"/>
    <w:rsid w:val="00744D43"/>
    <w:rsid w:val="00745366"/>
    <w:rsid w:val="00752DB2"/>
    <w:rsid w:val="00762AD3"/>
    <w:rsid w:val="00766D66"/>
    <w:rsid w:val="0076721C"/>
    <w:rsid w:val="007716EC"/>
    <w:rsid w:val="00773EA5"/>
    <w:rsid w:val="007744AD"/>
    <w:rsid w:val="00774DF9"/>
    <w:rsid w:val="00775F69"/>
    <w:rsid w:val="0078341C"/>
    <w:rsid w:val="00783A3C"/>
    <w:rsid w:val="007863C0"/>
    <w:rsid w:val="00786F0A"/>
    <w:rsid w:val="00787A73"/>
    <w:rsid w:val="00791D75"/>
    <w:rsid w:val="00791E22"/>
    <w:rsid w:val="007A0A0C"/>
    <w:rsid w:val="007A2D3C"/>
    <w:rsid w:val="007A5B8B"/>
    <w:rsid w:val="007A72BE"/>
    <w:rsid w:val="007A75F8"/>
    <w:rsid w:val="007B7EAF"/>
    <w:rsid w:val="007C5B57"/>
    <w:rsid w:val="007D0435"/>
    <w:rsid w:val="007D0459"/>
    <w:rsid w:val="007D15B6"/>
    <w:rsid w:val="007D20B0"/>
    <w:rsid w:val="007D2A92"/>
    <w:rsid w:val="007D3CD5"/>
    <w:rsid w:val="007E18D4"/>
    <w:rsid w:val="007E2523"/>
    <w:rsid w:val="007E2FE8"/>
    <w:rsid w:val="007E7B97"/>
    <w:rsid w:val="007F07B7"/>
    <w:rsid w:val="007F2EB9"/>
    <w:rsid w:val="007F4562"/>
    <w:rsid w:val="007F56DC"/>
    <w:rsid w:val="007F5BCD"/>
    <w:rsid w:val="007F6A19"/>
    <w:rsid w:val="007F7E1D"/>
    <w:rsid w:val="0080295D"/>
    <w:rsid w:val="00803719"/>
    <w:rsid w:val="00805062"/>
    <w:rsid w:val="00806F69"/>
    <w:rsid w:val="00812614"/>
    <w:rsid w:val="00820FB5"/>
    <w:rsid w:val="008238DA"/>
    <w:rsid w:val="00823FCE"/>
    <w:rsid w:val="0082593C"/>
    <w:rsid w:val="0082652F"/>
    <w:rsid w:val="00827B00"/>
    <w:rsid w:val="00830DEA"/>
    <w:rsid w:val="008313C7"/>
    <w:rsid w:val="00840303"/>
    <w:rsid w:val="00844CF6"/>
    <w:rsid w:val="00845C61"/>
    <w:rsid w:val="008467F9"/>
    <w:rsid w:val="00850A20"/>
    <w:rsid w:val="00850DD9"/>
    <w:rsid w:val="0085279A"/>
    <w:rsid w:val="008531BE"/>
    <w:rsid w:val="0085710D"/>
    <w:rsid w:val="008572BD"/>
    <w:rsid w:val="008603A0"/>
    <w:rsid w:val="008615B8"/>
    <w:rsid w:val="00867CB3"/>
    <w:rsid w:val="00870562"/>
    <w:rsid w:val="00874765"/>
    <w:rsid w:val="008803AF"/>
    <w:rsid w:val="0088079C"/>
    <w:rsid w:val="00882686"/>
    <w:rsid w:val="008953B3"/>
    <w:rsid w:val="00896C4D"/>
    <w:rsid w:val="0089781B"/>
    <w:rsid w:val="008A0E18"/>
    <w:rsid w:val="008A5FF8"/>
    <w:rsid w:val="008B20B9"/>
    <w:rsid w:val="008B3DEE"/>
    <w:rsid w:val="008B6411"/>
    <w:rsid w:val="008B725E"/>
    <w:rsid w:val="008C425B"/>
    <w:rsid w:val="008C467C"/>
    <w:rsid w:val="008C5CDF"/>
    <w:rsid w:val="008C7397"/>
    <w:rsid w:val="008C7D90"/>
    <w:rsid w:val="008C7DF3"/>
    <w:rsid w:val="008D03C8"/>
    <w:rsid w:val="008D3B49"/>
    <w:rsid w:val="008D3FCA"/>
    <w:rsid w:val="008D55FA"/>
    <w:rsid w:val="008D5758"/>
    <w:rsid w:val="008E4B85"/>
    <w:rsid w:val="008E4F54"/>
    <w:rsid w:val="008E531F"/>
    <w:rsid w:val="008E77D0"/>
    <w:rsid w:val="008F1D7B"/>
    <w:rsid w:val="008F2871"/>
    <w:rsid w:val="008F4462"/>
    <w:rsid w:val="008F44D4"/>
    <w:rsid w:val="008F4B11"/>
    <w:rsid w:val="008F59E1"/>
    <w:rsid w:val="008F6903"/>
    <w:rsid w:val="008F6D76"/>
    <w:rsid w:val="008F6EBC"/>
    <w:rsid w:val="009051D6"/>
    <w:rsid w:val="00913D2B"/>
    <w:rsid w:val="00914351"/>
    <w:rsid w:val="0091778D"/>
    <w:rsid w:val="009200CA"/>
    <w:rsid w:val="00920350"/>
    <w:rsid w:val="00924D28"/>
    <w:rsid w:val="00925B7F"/>
    <w:rsid w:val="0092618A"/>
    <w:rsid w:val="00936894"/>
    <w:rsid w:val="00937AED"/>
    <w:rsid w:val="00943F85"/>
    <w:rsid w:val="00946130"/>
    <w:rsid w:val="00946DDF"/>
    <w:rsid w:val="0094761E"/>
    <w:rsid w:val="0095000E"/>
    <w:rsid w:val="009508F0"/>
    <w:rsid w:val="009527C4"/>
    <w:rsid w:val="00955AE3"/>
    <w:rsid w:val="00963221"/>
    <w:rsid w:val="00963243"/>
    <w:rsid w:val="00964F0C"/>
    <w:rsid w:val="009660DA"/>
    <w:rsid w:val="00966E89"/>
    <w:rsid w:val="00971180"/>
    <w:rsid w:val="00971DCE"/>
    <w:rsid w:val="00973509"/>
    <w:rsid w:val="009744AC"/>
    <w:rsid w:val="00974769"/>
    <w:rsid w:val="00976959"/>
    <w:rsid w:val="00977B2F"/>
    <w:rsid w:val="00980AD3"/>
    <w:rsid w:val="00986F4E"/>
    <w:rsid w:val="00990A8A"/>
    <w:rsid w:val="00992AA1"/>
    <w:rsid w:val="0099414D"/>
    <w:rsid w:val="00996BCD"/>
    <w:rsid w:val="009977C2"/>
    <w:rsid w:val="009A1540"/>
    <w:rsid w:val="009A2400"/>
    <w:rsid w:val="009A32A2"/>
    <w:rsid w:val="009B4BD8"/>
    <w:rsid w:val="009B5B4E"/>
    <w:rsid w:val="009B62EE"/>
    <w:rsid w:val="009C25F5"/>
    <w:rsid w:val="009C6D69"/>
    <w:rsid w:val="009C74F0"/>
    <w:rsid w:val="009D0011"/>
    <w:rsid w:val="009D0A93"/>
    <w:rsid w:val="009D1061"/>
    <w:rsid w:val="009D4F34"/>
    <w:rsid w:val="009D59B4"/>
    <w:rsid w:val="009D5E1A"/>
    <w:rsid w:val="009E07F4"/>
    <w:rsid w:val="009E3194"/>
    <w:rsid w:val="009E46DA"/>
    <w:rsid w:val="009E7C17"/>
    <w:rsid w:val="009F27A1"/>
    <w:rsid w:val="009F688F"/>
    <w:rsid w:val="009F724A"/>
    <w:rsid w:val="009F7B26"/>
    <w:rsid w:val="00A0339B"/>
    <w:rsid w:val="00A04DAF"/>
    <w:rsid w:val="00A07B8E"/>
    <w:rsid w:val="00A07CF6"/>
    <w:rsid w:val="00A15DD2"/>
    <w:rsid w:val="00A1668D"/>
    <w:rsid w:val="00A23463"/>
    <w:rsid w:val="00A27E81"/>
    <w:rsid w:val="00A3154F"/>
    <w:rsid w:val="00A31839"/>
    <w:rsid w:val="00A32775"/>
    <w:rsid w:val="00A37710"/>
    <w:rsid w:val="00A43EF0"/>
    <w:rsid w:val="00A44272"/>
    <w:rsid w:val="00A45FBA"/>
    <w:rsid w:val="00A46C4C"/>
    <w:rsid w:val="00A472DC"/>
    <w:rsid w:val="00A51F2A"/>
    <w:rsid w:val="00A53357"/>
    <w:rsid w:val="00A53C85"/>
    <w:rsid w:val="00A55831"/>
    <w:rsid w:val="00A570AA"/>
    <w:rsid w:val="00A60817"/>
    <w:rsid w:val="00A614BD"/>
    <w:rsid w:val="00A6346B"/>
    <w:rsid w:val="00A64713"/>
    <w:rsid w:val="00A65FF0"/>
    <w:rsid w:val="00A72416"/>
    <w:rsid w:val="00A745C5"/>
    <w:rsid w:val="00A80469"/>
    <w:rsid w:val="00A80720"/>
    <w:rsid w:val="00A8143C"/>
    <w:rsid w:val="00A8199F"/>
    <w:rsid w:val="00A822FB"/>
    <w:rsid w:val="00A84A5B"/>
    <w:rsid w:val="00A86A9E"/>
    <w:rsid w:val="00A9007C"/>
    <w:rsid w:val="00A90FC2"/>
    <w:rsid w:val="00AA1B1E"/>
    <w:rsid w:val="00AA3AD5"/>
    <w:rsid w:val="00AB0BC6"/>
    <w:rsid w:val="00AB103F"/>
    <w:rsid w:val="00AB194A"/>
    <w:rsid w:val="00AB2BEA"/>
    <w:rsid w:val="00AB3B3D"/>
    <w:rsid w:val="00AB40FA"/>
    <w:rsid w:val="00AB4A27"/>
    <w:rsid w:val="00AC4358"/>
    <w:rsid w:val="00AC6ED0"/>
    <w:rsid w:val="00AD061E"/>
    <w:rsid w:val="00AD064C"/>
    <w:rsid w:val="00AD1268"/>
    <w:rsid w:val="00AD4549"/>
    <w:rsid w:val="00AE12DB"/>
    <w:rsid w:val="00AE1E82"/>
    <w:rsid w:val="00AE5DCD"/>
    <w:rsid w:val="00AF2D04"/>
    <w:rsid w:val="00AF305D"/>
    <w:rsid w:val="00AF3249"/>
    <w:rsid w:val="00AF4C4E"/>
    <w:rsid w:val="00AF4CC2"/>
    <w:rsid w:val="00AF4EF3"/>
    <w:rsid w:val="00AF5F26"/>
    <w:rsid w:val="00AF6ACD"/>
    <w:rsid w:val="00B00607"/>
    <w:rsid w:val="00B03BE2"/>
    <w:rsid w:val="00B05BB7"/>
    <w:rsid w:val="00B05D0B"/>
    <w:rsid w:val="00B07E3F"/>
    <w:rsid w:val="00B158D8"/>
    <w:rsid w:val="00B207E9"/>
    <w:rsid w:val="00B21341"/>
    <w:rsid w:val="00B23097"/>
    <w:rsid w:val="00B240CC"/>
    <w:rsid w:val="00B2562F"/>
    <w:rsid w:val="00B305C1"/>
    <w:rsid w:val="00B31B45"/>
    <w:rsid w:val="00B31D45"/>
    <w:rsid w:val="00B31D7E"/>
    <w:rsid w:val="00B32CAE"/>
    <w:rsid w:val="00B3430E"/>
    <w:rsid w:val="00B35912"/>
    <w:rsid w:val="00B36EC3"/>
    <w:rsid w:val="00B4332D"/>
    <w:rsid w:val="00B4357A"/>
    <w:rsid w:val="00B439C9"/>
    <w:rsid w:val="00B44949"/>
    <w:rsid w:val="00B4719D"/>
    <w:rsid w:val="00B534B2"/>
    <w:rsid w:val="00B54467"/>
    <w:rsid w:val="00B57743"/>
    <w:rsid w:val="00B62E78"/>
    <w:rsid w:val="00B63984"/>
    <w:rsid w:val="00B66D23"/>
    <w:rsid w:val="00B705D7"/>
    <w:rsid w:val="00B7141A"/>
    <w:rsid w:val="00B727F3"/>
    <w:rsid w:val="00B743BA"/>
    <w:rsid w:val="00B766A9"/>
    <w:rsid w:val="00B770A3"/>
    <w:rsid w:val="00B80776"/>
    <w:rsid w:val="00B80B8D"/>
    <w:rsid w:val="00B811D3"/>
    <w:rsid w:val="00B83C87"/>
    <w:rsid w:val="00B8401B"/>
    <w:rsid w:val="00B8402D"/>
    <w:rsid w:val="00B842A5"/>
    <w:rsid w:val="00B8483E"/>
    <w:rsid w:val="00B9604C"/>
    <w:rsid w:val="00B96784"/>
    <w:rsid w:val="00B974BE"/>
    <w:rsid w:val="00B974C5"/>
    <w:rsid w:val="00B9775F"/>
    <w:rsid w:val="00BA1489"/>
    <w:rsid w:val="00BA26C7"/>
    <w:rsid w:val="00BA2B82"/>
    <w:rsid w:val="00BA7C82"/>
    <w:rsid w:val="00BB0003"/>
    <w:rsid w:val="00BB01C6"/>
    <w:rsid w:val="00BB03A8"/>
    <w:rsid w:val="00BB592A"/>
    <w:rsid w:val="00BB5D42"/>
    <w:rsid w:val="00BC01CD"/>
    <w:rsid w:val="00BC1734"/>
    <w:rsid w:val="00BC4A01"/>
    <w:rsid w:val="00BC5335"/>
    <w:rsid w:val="00BC562C"/>
    <w:rsid w:val="00BC734E"/>
    <w:rsid w:val="00BD26D0"/>
    <w:rsid w:val="00BD3BDA"/>
    <w:rsid w:val="00BD3F3E"/>
    <w:rsid w:val="00BD6645"/>
    <w:rsid w:val="00BD67CB"/>
    <w:rsid w:val="00BD751F"/>
    <w:rsid w:val="00BE2333"/>
    <w:rsid w:val="00BE25D0"/>
    <w:rsid w:val="00BE434F"/>
    <w:rsid w:val="00BE4652"/>
    <w:rsid w:val="00BE52D6"/>
    <w:rsid w:val="00BE6BC3"/>
    <w:rsid w:val="00BF0187"/>
    <w:rsid w:val="00BF4196"/>
    <w:rsid w:val="00BF472B"/>
    <w:rsid w:val="00BF5632"/>
    <w:rsid w:val="00BF5827"/>
    <w:rsid w:val="00BF5F6D"/>
    <w:rsid w:val="00C074A2"/>
    <w:rsid w:val="00C110FF"/>
    <w:rsid w:val="00C14F78"/>
    <w:rsid w:val="00C15B8B"/>
    <w:rsid w:val="00C22104"/>
    <w:rsid w:val="00C22320"/>
    <w:rsid w:val="00C23C62"/>
    <w:rsid w:val="00C24666"/>
    <w:rsid w:val="00C26895"/>
    <w:rsid w:val="00C26D87"/>
    <w:rsid w:val="00C27F34"/>
    <w:rsid w:val="00C32E3D"/>
    <w:rsid w:val="00C34B1F"/>
    <w:rsid w:val="00C357CF"/>
    <w:rsid w:val="00C359A5"/>
    <w:rsid w:val="00C47EBC"/>
    <w:rsid w:val="00C500F5"/>
    <w:rsid w:val="00C55020"/>
    <w:rsid w:val="00C57D39"/>
    <w:rsid w:val="00C61A00"/>
    <w:rsid w:val="00C61AB3"/>
    <w:rsid w:val="00C6217A"/>
    <w:rsid w:val="00C62741"/>
    <w:rsid w:val="00C6551B"/>
    <w:rsid w:val="00C65B54"/>
    <w:rsid w:val="00C75CA1"/>
    <w:rsid w:val="00C76888"/>
    <w:rsid w:val="00C76E1B"/>
    <w:rsid w:val="00C773BA"/>
    <w:rsid w:val="00C77D9D"/>
    <w:rsid w:val="00C805E2"/>
    <w:rsid w:val="00C82548"/>
    <w:rsid w:val="00C83A3A"/>
    <w:rsid w:val="00C85734"/>
    <w:rsid w:val="00C90A1F"/>
    <w:rsid w:val="00C91D87"/>
    <w:rsid w:val="00C93BA3"/>
    <w:rsid w:val="00C96423"/>
    <w:rsid w:val="00C97805"/>
    <w:rsid w:val="00C97BEB"/>
    <w:rsid w:val="00CA0299"/>
    <w:rsid w:val="00CA390B"/>
    <w:rsid w:val="00CB251C"/>
    <w:rsid w:val="00CB4DF1"/>
    <w:rsid w:val="00CB6236"/>
    <w:rsid w:val="00CB6287"/>
    <w:rsid w:val="00CB7E37"/>
    <w:rsid w:val="00CC2D5D"/>
    <w:rsid w:val="00CC457F"/>
    <w:rsid w:val="00CC59AC"/>
    <w:rsid w:val="00CC5E24"/>
    <w:rsid w:val="00CC6AFE"/>
    <w:rsid w:val="00CD3C2B"/>
    <w:rsid w:val="00CD5BE8"/>
    <w:rsid w:val="00CE08AF"/>
    <w:rsid w:val="00CE2957"/>
    <w:rsid w:val="00CE66E1"/>
    <w:rsid w:val="00CF1ECA"/>
    <w:rsid w:val="00CF3EEE"/>
    <w:rsid w:val="00CF41D6"/>
    <w:rsid w:val="00D0291E"/>
    <w:rsid w:val="00D04CCA"/>
    <w:rsid w:val="00D061E1"/>
    <w:rsid w:val="00D06627"/>
    <w:rsid w:val="00D0733C"/>
    <w:rsid w:val="00D1275A"/>
    <w:rsid w:val="00D12C14"/>
    <w:rsid w:val="00D13BF6"/>
    <w:rsid w:val="00D17476"/>
    <w:rsid w:val="00D17FEE"/>
    <w:rsid w:val="00D207CC"/>
    <w:rsid w:val="00D22208"/>
    <w:rsid w:val="00D23F67"/>
    <w:rsid w:val="00D328F6"/>
    <w:rsid w:val="00D3335E"/>
    <w:rsid w:val="00D334B7"/>
    <w:rsid w:val="00D40AE0"/>
    <w:rsid w:val="00D40B26"/>
    <w:rsid w:val="00D43405"/>
    <w:rsid w:val="00D44BB0"/>
    <w:rsid w:val="00D531F1"/>
    <w:rsid w:val="00D54753"/>
    <w:rsid w:val="00D54D47"/>
    <w:rsid w:val="00D54E21"/>
    <w:rsid w:val="00D5535A"/>
    <w:rsid w:val="00D57B8C"/>
    <w:rsid w:val="00D613B7"/>
    <w:rsid w:val="00D62197"/>
    <w:rsid w:val="00D623DF"/>
    <w:rsid w:val="00D7293D"/>
    <w:rsid w:val="00D75A99"/>
    <w:rsid w:val="00D76440"/>
    <w:rsid w:val="00D767B6"/>
    <w:rsid w:val="00D80213"/>
    <w:rsid w:val="00D807B5"/>
    <w:rsid w:val="00D8558E"/>
    <w:rsid w:val="00D86179"/>
    <w:rsid w:val="00D861EB"/>
    <w:rsid w:val="00D91E85"/>
    <w:rsid w:val="00D940B7"/>
    <w:rsid w:val="00D941BF"/>
    <w:rsid w:val="00D95068"/>
    <w:rsid w:val="00D974AE"/>
    <w:rsid w:val="00DA2209"/>
    <w:rsid w:val="00DA24F4"/>
    <w:rsid w:val="00DA26D5"/>
    <w:rsid w:val="00DA2DFF"/>
    <w:rsid w:val="00DA4B63"/>
    <w:rsid w:val="00DA4F0E"/>
    <w:rsid w:val="00DB02DF"/>
    <w:rsid w:val="00DB26D3"/>
    <w:rsid w:val="00DB3CFD"/>
    <w:rsid w:val="00DB6FC4"/>
    <w:rsid w:val="00DC1FDC"/>
    <w:rsid w:val="00DC54C6"/>
    <w:rsid w:val="00DC6ADE"/>
    <w:rsid w:val="00DC705F"/>
    <w:rsid w:val="00DC7123"/>
    <w:rsid w:val="00DD020D"/>
    <w:rsid w:val="00DD30E7"/>
    <w:rsid w:val="00DD311A"/>
    <w:rsid w:val="00DD32F3"/>
    <w:rsid w:val="00DD4DBE"/>
    <w:rsid w:val="00DD56F9"/>
    <w:rsid w:val="00DD57A7"/>
    <w:rsid w:val="00DD7237"/>
    <w:rsid w:val="00DE018D"/>
    <w:rsid w:val="00DE191A"/>
    <w:rsid w:val="00DE3C5E"/>
    <w:rsid w:val="00DE4ED2"/>
    <w:rsid w:val="00DF6DAD"/>
    <w:rsid w:val="00E0040D"/>
    <w:rsid w:val="00E004B1"/>
    <w:rsid w:val="00E043EB"/>
    <w:rsid w:val="00E060D5"/>
    <w:rsid w:val="00E07CE6"/>
    <w:rsid w:val="00E11AE7"/>
    <w:rsid w:val="00E1292C"/>
    <w:rsid w:val="00E14EBE"/>
    <w:rsid w:val="00E21124"/>
    <w:rsid w:val="00E25139"/>
    <w:rsid w:val="00E253B0"/>
    <w:rsid w:val="00E329FF"/>
    <w:rsid w:val="00E35F5D"/>
    <w:rsid w:val="00E361BC"/>
    <w:rsid w:val="00E40AD9"/>
    <w:rsid w:val="00E414E5"/>
    <w:rsid w:val="00E45DB9"/>
    <w:rsid w:val="00E45ED1"/>
    <w:rsid w:val="00E46FB3"/>
    <w:rsid w:val="00E517FD"/>
    <w:rsid w:val="00E5553B"/>
    <w:rsid w:val="00E673A8"/>
    <w:rsid w:val="00E7096C"/>
    <w:rsid w:val="00E70B14"/>
    <w:rsid w:val="00E731EC"/>
    <w:rsid w:val="00E74A95"/>
    <w:rsid w:val="00E74D33"/>
    <w:rsid w:val="00E80424"/>
    <w:rsid w:val="00E83467"/>
    <w:rsid w:val="00E857D3"/>
    <w:rsid w:val="00E85875"/>
    <w:rsid w:val="00E86698"/>
    <w:rsid w:val="00E87FFA"/>
    <w:rsid w:val="00E91047"/>
    <w:rsid w:val="00E92184"/>
    <w:rsid w:val="00E95261"/>
    <w:rsid w:val="00EA0577"/>
    <w:rsid w:val="00EA58A4"/>
    <w:rsid w:val="00EA7073"/>
    <w:rsid w:val="00EB1704"/>
    <w:rsid w:val="00EC01DE"/>
    <w:rsid w:val="00EC10A4"/>
    <w:rsid w:val="00EC55C8"/>
    <w:rsid w:val="00EC6268"/>
    <w:rsid w:val="00EC6314"/>
    <w:rsid w:val="00EC7F30"/>
    <w:rsid w:val="00ED4E42"/>
    <w:rsid w:val="00ED5EE3"/>
    <w:rsid w:val="00ED691E"/>
    <w:rsid w:val="00ED6CAD"/>
    <w:rsid w:val="00EE1072"/>
    <w:rsid w:val="00EE6313"/>
    <w:rsid w:val="00EE6D30"/>
    <w:rsid w:val="00EF0954"/>
    <w:rsid w:val="00EF0EC0"/>
    <w:rsid w:val="00EF1DBF"/>
    <w:rsid w:val="00EF320C"/>
    <w:rsid w:val="00EF4CCB"/>
    <w:rsid w:val="00EF4F7C"/>
    <w:rsid w:val="00F039A2"/>
    <w:rsid w:val="00F10CEB"/>
    <w:rsid w:val="00F17114"/>
    <w:rsid w:val="00F20E4A"/>
    <w:rsid w:val="00F20FEF"/>
    <w:rsid w:val="00F23BD8"/>
    <w:rsid w:val="00F25E7C"/>
    <w:rsid w:val="00F262BD"/>
    <w:rsid w:val="00F30C85"/>
    <w:rsid w:val="00F361DF"/>
    <w:rsid w:val="00F404E4"/>
    <w:rsid w:val="00F432F8"/>
    <w:rsid w:val="00F440CE"/>
    <w:rsid w:val="00F520F5"/>
    <w:rsid w:val="00F54729"/>
    <w:rsid w:val="00F55AFC"/>
    <w:rsid w:val="00F55CED"/>
    <w:rsid w:val="00F57E8D"/>
    <w:rsid w:val="00F60A03"/>
    <w:rsid w:val="00F61008"/>
    <w:rsid w:val="00F64424"/>
    <w:rsid w:val="00F67E11"/>
    <w:rsid w:val="00F738D6"/>
    <w:rsid w:val="00F76142"/>
    <w:rsid w:val="00F8062A"/>
    <w:rsid w:val="00F81BA9"/>
    <w:rsid w:val="00F81F94"/>
    <w:rsid w:val="00F83817"/>
    <w:rsid w:val="00F83DF0"/>
    <w:rsid w:val="00F87160"/>
    <w:rsid w:val="00F9020B"/>
    <w:rsid w:val="00F9141A"/>
    <w:rsid w:val="00F92650"/>
    <w:rsid w:val="00F92C94"/>
    <w:rsid w:val="00F935ED"/>
    <w:rsid w:val="00F93B26"/>
    <w:rsid w:val="00F93DD7"/>
    <w:rsid w:val="00F960B0"/>
    <w:rsid w:val="00F9748B"/>
    <w:rsid w:val="00FA24F0"/>
    <w:rsid w:val="00FA5401"/>
    <w:rsid w:val="00FA727F"/>
    <w:rsid w:val="00FA78D3"/>
    <w:rsid w:val="00FB2644"/>
    <w:rsid w:val="00FB3977"/>
    <w:rsid w:val="00FB3FE4"/>
    <w:rsid w:val="00FB4E23"/>
    <w:rsid w:val="00FB736C"/>
    <w:rsid w:val="00FB7D78"/>
    <w:rsid w:val="00FC420D"/>
    <w:rsid w:val="00FC54D9"/>
    <w:rsid w:val="00FC60ED"/>
    <w:rsid w:val="00FD0525"/>
    <w:rsid w:val="00FD08DB"/>
    <w:rsid w:val="00FD0F31"/>
    <w:rsid w:val="00FD1CE2"/>
    <w:rsid w:val="00FD2355"/>
    <w:rsid w:val="00FE0D11"/>
    <w:rsid w:val="00FE40CD"/>
    <w:rsid w:val="00FE55FF"/>
    <w:rsid w:val="00FE5907"/>
    <w:rsid w:val="00FE784E"/>
    <w:rsid w:val="00FF0394"/>
    <w:rsid w:val="00FF1CE7"/>
    <w:rsid w:val="00FF2DE1"/>
    <w:rsid w:val="00FF7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386A75"/>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2"/>
      </w:numPr>
      <w:pBdr>
        <w:top w:val="single" w:sz="24" w:space="0" w:color="0078D2"/>
        <w:left w:val="single" w:sz="24" w:space="0" w:color="0078D2"/>
        <w:bottom w:val="single" w:sz="24" w:space="0" w:color="0078D2"/>
        <w:right w:val="single" w:sz="24" w:space="0" w:color="0078D2"/>
      </w:pBdr>
      <w:shd w:val="clear" w:color="auto" w:fill="0078D2"/>
      <w:spacing w:after="0"/>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2"/>
      </w:numPr>
      <w:pBdr>
        <w:top w:val="dotted" w:sz="4" w:space="2" w:color="0078D2"/>
      </w:pBdr>
      <w:shd w:val="clear" w:color="auto" w:fill="FFFFFF" w:themeFill="background1"/>
      <w:spacing w:after="0"/>
      <w:outlineLvl w:val="1"/>
    </w:pPr>
    <w:rPr>
      <w:caps/>
      <w:color w:val="0078D2"/>
      <w:spacing w:val="15"/>
    </w:rPr>
  </w:style>
  <w:style w:type="paragraph" w:styleId="Kop3">
    <w:name w:val="heading 3"/>
    <w:basedOn w:val="Standaard"/>
    <w:next w:val="Standaard"/>
    <w:link w:val="Kop3Char"/>
    <w:uiPriority w:val="9"/>
    <w:unhideWhenUsed/>
    <w:qFormat/>
    <w:rsid w:val="003B0BC4"/>
    <w:pPr>
      <w:numPr>
        <w:ilvl w:val="2"/>
        <w:numId w:val="5"/>
      </w:numPr>
      <w:pBdr>
        <w:top w:val="single" w:sz="6"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2"/>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unhideWhenUsed/>
    <w:qFormat/>
    <w:rsid w:val="006B2BCB"/>
    <w:pPr>
      <w:numPr>
        <w:ilvl w:val="4"/>
        <w:numId w:val="2"/>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unhideWhenUsed/>
    <w:qFormat/>
    <w:rsid w:val="006B2BCB"/>
    <w:pPr>
      <w:numPr>
        <w:ilvl w:val="5"/>
        <w:numId w:val="2"/>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unhideWhenUsed/>
    <w:qFormat/>
    <w:rsid w:val="006B2BCB"/>
    <w:pPr>
      <w:numPr>
        <w:ilvl w:val="6"/>
        <w:numId w:val="2"/>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unhideWhenUsed/>
    <w:qFormat/>
    <w:rsid w:val="006B2BCB"/>
    <w:pPr>
      <w:numPr>
        <w:ilvl w:val="7"/>
        <w:numId w:val="2"/>
      </w:numPr>
      <w:spacing w:before="200" w:after="0"/>
      <w:outlineLvl w:val="7"/>
    </w:pPr>
    <w:rPr>
      <w:caps/>
      <w:spacing w:val="10"/>
      <w:szCs w:val="18"/>
    </w:rPr>
  </w:style>
  <w:style w:type="paragraph" w:styleId="Kop9">
    <w:name w:val="heading 9"/>
    <w:basedOn w:val="Standaard"/>
    <w:next w:val="Standaard"/>
    <w:link w:val="Kop9Char"/>
    <w:uiPriority w:val="9"/>
    <w:unhideWhenUsed/>
    <w:qFormat/>
    <w:rsid w:val="006B2BCB"/>
    <w:pPr>
      <w:numPr>
        <w:ilvl w:val="8"/>
        <w:numId w:val="2"/>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link w:val="GeenafstandChar"/>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
      </w:numPr>
      <w:spacing w:before="0" w:after="0" w:line="240" w:lineRule="atLeast"/>
      <w:jc w:val="both"/>
    </w:pPr>
    <w:rPr>
      <w:rFonts w:eastAsia="Times New Roman" w:cs="Times New Roman"/>
      <w:lang w:eastAsia="nl-NL"/>
    </w:rPr>
  </w:style>
  <w:style w:type="character" w:customStyle="1" w:styleId="GeenafstandChar">
    <w:name w:val="Geen afstand Char"/>
    <w:basedOn w:val="Standaardalinea-lettertype"/>
    <w:link w:val="Geenafstand"/>
    <w:uiPriority w:val="1"/>
    <w:rsid w:val="00D767B6"/>
  </w:style>
  <w:style w:type="paragraph" w:customStyle="1" w:styleId="TOC4">
    <w:name w:val="TOC4"/>
    <w:basedOn w:val="Standaard"/>
    <w:rsid w:val="001F633F"/>
    <w:pPr>
      <w:widowControl w:val="0"/>
      <w:spacing w:before="0" w:after="0" w:line="240" w:lineRule="auto"/>
    </w:pPr>
    <w:rPr>
      <w:rFonts w:ascii="Nuon Charter" w:eastAsia="Times New Roman" w:hAnsi="Nuon Charter" w:cs="Nuon Charter"/>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212CB030A18E41A1E269283C0DCACA" ma:contentTypeVersion="0" ma:contentTypeDescription="Een nieuw document maken." ma:contentTypeScope="" ma:versionID="0a00b45d9e6dab46425c378567a6676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2E68-169B-4ACA-BF51-D1F60A2C039D}">
  <ds:schemaRefs>
    <ds:schemaRef ds:uri="http://schemas.microsoft.com/office/2006/metadata/customXsn"/>
  </ds:schemaRefs>
</ds:datastoreItem>
</file>

<file path=customXml/itemProps2.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3.xml><?xml version="1.0" encoding="utf-8"?>
<ds:datastoreItem xmlns:ds="http://schemas.openxmlformats.org/officeDocument/2006/customXml" ds:itemID="{74FF6306-C3B1-4132-A51A-EC59D9648845}">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EB2E7DE-992C-456C-9EB1-266A1786D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2A152B8-4CD7-4EEF-9FE5-B788980A2B09}">
  <ds:schemaRefs>
    <ds:schemaRef ds:uri="Microsoft.SharePoint.Taxonomy.ContentTypeSync"/>
  </ds:schemaRefs>
</ds:datastoreItem>
</file>

<file path=customXml/itemProps6.xml><?xml version="1.0" encoding="utf-8"?>
<ds:datastoreItem xmlns:ds="http://schemas.openxmlformats.org/officeDocument/2006/customXml" ds:itemID="{7EC19CBC-E7AA-4016-887B-E9062F2F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3411</Words>
  <Characters>18761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Yapici</dc:creator>
  <cp:keywords/>
  <dc:description/>
  <cp:lastModifiedBy>Cajic, Mladenka  (M.)</cp:lastModifiedBy>
  <cp:revision>2</cp:revision>
  <dcterms:created xsi:type="dcterms:W3CDTF">2023-10-03T14:37:00Z</dcterms:created>
  <dcterms:modified xsi:type="dcterms:W3CDTF">2023-10-03T14:37:00Z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0x0101008E212CB030A18E41A1E269283C0DCACA</vt:lpwstr>
  </property>
</Properties>
</file>