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DC457" w14:textId="77777777" w:rsidR="00A06FAE" w:rsidRPr="00C7460D" w:rsidRDefault="00C7460D" w:rsidP="00C7460D">
      <w:pPr>
        <w:spacing w:after="0" w:line="240" w:lineRule="auto"/>
        <w:rPr>
          <w:rFonts w:cstheme="minorHAnsi"/>
          <w:b/>
          <w:sz w:val="24"/>
          <w:szCs w:val="24"/>
          <w:u w:val="single"/>
        </w:rPr>
      </w:pPr>
      <w:r>
        <w:rPr>
          <w:rFonts w:cstheme="minorHAnsi"/>
          <w:b/>
          <w:sz w:val="24"/>
          <w:szCs w:val="24"/>
          <w:u w:val="single"/>
        </w:rPr>
        <w:t>AANBESTEDINGSDOCUMENT</w:t>
      </w:r>
    </w:p>
    <w:p w14:paraId="075226F6" w14:textId="77777777" w:rsidR="00A06FAE" w:rsidRPr="00C7460D" w:rsidRDefault="00C7460D" w:rsidP="00C7460D">
      <w:pPr>
        <w:spacing w:after="0" w:line="240" w:lineRule="auto"/>
        <w:rPr>
          <w:rFonts w:cstheme="minorHAnsi"/>
          <w:b/>
          <w:sz w:val="24"/>
          <w:szCs w:val="24"/>
          <w:u w:val="single"/>
        </w:rPr>
      </w:pPr>
      <w:r>
        <w:rPr>
          <w:rFonts w:cstheme="minorHAnsi"/>
          <w:b/>
          <w:sz w:val="24"/>
          <w:szCs w:val="24"/>
          <w:u w:val="single"/>
        </w:rPr>
        <w:t>OPENBARE EUROPESE AANBESTEDINGSPROCEDURE</w:t>
      </w:r>
    </w:p>
    <w:p w14:paraId="75AD5E51" w14:textId="77777777" w:rsidR="00A06FAE" w:rsidRPr="00C7460D" w:rsidRDefault="00C7460D" w:rsidP="00C7460D">
      <w:pPr>
        <w:spacing w:after="0" w:line="240" w:lineRule="auto"/>
        <w:rPr>
          <w:rFonts w:cstheme="minorHAnsi"/>
          <w:b/>
          <w:sz w:val="24"/>
          <w:szCs w:val="24"/>
        </w:rPr>
      </w:pPr>
      <w:r>
        <w:rPr>
          <w:rFonts w:cstheme="minorHAnsi"/>
          <w:b/>
          <w:sz w:val="24"/>
          <w:szCs w:val="24"/>
          <w:u w:val="single"/>
        </w:rPr>
        <w:t>ACCOUNTANTSDIENSTEN</w:t>
      </w:r>
    </w:p>
    <w:p w14:paraId="1708370C" w14:textId="77777777" w:rsidR="00A06FAE" w:rsidRDefault="00A06FAE" w:rsidP="00C7460D">
      <w:pPr>
        <w:spacing w:after="0" w:line="240" w:lineRule="auto"/>
        <w:rPr>
          <w:rFonts w:cstheme="minorHAnsi"/>
          <w:sz w:val="20"/>
          <w:szCs w:val="20"/>
        </w:rPr>
      </w:pPr>
    </w:p>
    <w:p w14:paraId="3134974F" w14:textId="77777777" w:rsidR="003E4FEE" w:rsidRPr="00191954" w:rsidRDefault="003E4FEE" w:rsidP="00C7460D">
      <w:pPr>
        <w:spacing w:after="0" w:line="240" w:lineRule="auto"/>
        <w:rPr>
          <w:rFonts w:cstheme="minorHAnsi"/>
          <w:sz w:val="20"/>
          <w:szCs w:val="20"/>
        </w:rPr>
      </w:pPr>
    </w:p>
    <w:p w14:paraId="499D8445" w14:textId="77777777" w:rsidR="00065DDC" w:rsidRDefault="003E4FEE" w:rsidP="00C7460D">
      <w:pPr>
        <w:spacing w:after="0" w:line="240" w:lineRule="auto"/>
        <w:rPr>
          <w:rFonts w:cstheme="minorHAnsi"/>
          <w:b/>
          <w:sz w:val="20"/>
          <w:szCs w:val="20"/>
        </w:rPr>
      </w:pPr>
      <w:r>
        <w:rPr>
          <w:rFonts w:cstheme="minorHAnsi"/>
          <w:b/>
          <w:sz w:val="20"/>
          <w:szCs w:val="20"/>
        </w:rPr>
        <w:t>Inhoud</w:t>
      </w:r>
      <w:r w:rsidR="001A6722">
        <w:rPr>
          <w:rFonts w:cstheme="minorHAnsi"/>
          <w:b/>
          <w:sz w:val="20"/>
          <w:szCs w:val="20"/>
        </w:rPr>
        <w:tab/>
      </w:r>
      <w:r w:rsidR="001A6722">
        <w:rPr>
          <w:rFonts w:cstheme="minorHAnsi"/>
          <w:b/>
          <w:sz w:val="20"/>
          <w:szCs w:val="20"/>
        </w:rPr>
        <w:tab/>
      </w:r>
      <w:r w:rsidR="001A6722">
        <w:rPr>
          <w:rFonts w:cstheme="minorHAnsi"/>
          <w:b/>
          <w:sz w:val="20"/>
          <w:szCs w:val="20"/>
        </w:rPr>
        <w:tab/>
      </w:r>
      <w:r w:rsidR="001A6722">
        <w:rPr>
          <w:rFonts w:cstheme="minorHAnsi"/>
          <w:b/>
          <w:sz w:val="20"/>
          <w:szCs w:val="20"/>
        </w:rPr>
        <w:tab/>
      </w:r>
      <w:r w:rsidR="001A6722">
        <w:rPr>
          <w:rFonts w:cstheme="minorHAnsi"/>
          <w:b/>
          <w:sz w:val="20"/>
          <w:szCs w:val="20"/>
        </w:rPr>
        <w:tab/>
      </w:r>
      <w:r w:rsidR="001A6722">
        <w:rPr>
          <w:rFonts w:cstheme="minorHAnsi"/>
          <w:b/>
          <w:sz w:val="20"/>
          <w:szCs w:val="20"/>
        </w:rPr>
        <w:tab/>
      </w:r>
      <w:r w:rsidR="001A6722">
        <w:rPr>
          <w:rFonts w:cstheme="minorHAnsi"/>
          <w:b/>
          <w:sz w:val="20"/>
          <w:szCs w:val="20"/>
        </w:rPr>
        <w:tab/>
      </w:r>
      <w:r w:rsidR="001A6722">
        <w:rPr>
          <w:rFonts w:cstheme="minorHAnsi"/>
          <w:b/>
          <w:sz w:val="20"/>
          <w:szCs w:val="20"/>
        </w:rPr>
        <w:tab/>
      </w:r>
      <w:r w:rsidR="001A6722">
        <w:rPr>
          <w:rFonts w:cstheme="minorHAnsi"/>
          <w:b/>
          <w:sz w:val="20"/>
          <w:szCs w:val="20"/>
        </w:rPr>
        <w:tab/>
        <w:t>pagina</w:t>
      </w:r>
    </w:p>
    <w:p w14:paraId="3AE82B5A" w14:textId="77777777" w:rsidR="003E4FEE" w:rsidRDefault="00065DDC" w:rsidP="00065DDC">
      <w:pPr>
        <w:pStyle w:val="ListParagraph"/>
        <w:numPr>
          <w:ilvl w:val="0"/>
          <w:numId w:val="49"/>
        </w:numPr>
        <w:spacing w:after="0" w:line="240" w:lineRule="auto"/>
        <w:rPr>
          <w:rFonts w:cstheme="minorHAnsi"/>
          <w:sz w:val="20"/>
          <w:szCs w:val="20"/>
        </w:rPr>
      </w:pPr>
      <w:r w:rsidRPr="00065DDC">
        <w:rPr>
          <w:rFonts w:cstheme="minorHAnsi"/>
          <w:sz w:val="20"/>
          <w:szCs w:val="20"/>
        </w:rPr>
        <w:t>I</w:t>
      </w:r>
      <w:r>
        <w:rPr>
          <w:rFonts w:cstheme="minorHAnsi"/>
          <w:sz w:val="20"/>
          <w:szCs w:val="20"/>
        </w:rPr>
        <w:t>nleiding</w:t>
      </w:r>
      <w:r w:rsidR="001A6722">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t>2</w:t>
      </w:r>
    </w:p>
    <w:p w14:paraId="77D3DED4" w14:textId="77777777" w:rsidR="00065DDC" w:rsidRDefault="003E4FEE" w:rsidP="00065DDC">
      <w:pPr>
        <w:pStyle w:val="ListParagraph"/>
        <w:numPr>
          <w:ilvl w:val="0"/>
          <w:numId w:val="49"/>
        </w:numPr>
        <w:spacing w:after="0" w:line="240" w:lineRule="auto"/>
        <w:rPr>
          <w:rFonts w:cstheme="minorHAnsi"/>
          <w:sz w:val="20"/>
          <w:szCs w:val="20"/>
        </w:rPr>
      </w:pPr>
      <w:r>
        <w:rPr>
          <w:rFonts w:cstheme="minorHAnsi"/>
          <w:sz w:val="20"/>
          <w:szCs w:val="20"/>
        </w:rPr>
        <w:t>Begripsbepaling</w:t>
      </w:r>
      <w:r w:rsidR="00954009">
        <w:rPr>
          <w:rFonts w:cstheme="minorHAnsi"/>
          <w:sz w:val="20"/>
          <w:szCs w:val="20"/>
        </w:rPr>
        <w:tab/>
      </w:r>
      <w:r w:rsidR="00954009">
        <w:rPr>
          <w:rFonts w:cstheme="minorHAnsi"/>
          <w:sz w:val="20"/>
          <w:szCs w:val="20"/>
        </w:rPr>
        <w:tab/>
      </w:r>
      <w:r w:rsidR="00954009">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t>2</w:t>
      </w:r>
    </w:p>
    <w:p w14:paraId="161861A1" w14:textId="77777777" w:rsidR="00065DDC" w:rsidRDefault="00065DDC" w:rsidP="00065DDC">
      <w:pPr>
        <w:pStyle w:val="ListParagraph"/>
        <w:numPr>
          <w:ilvl w:val="0"/>
          <w:numId w:val="49"/>
        </w:numPr>
        <w:spacing w:after="0" w:line="240" w:lineRule="auto"/>
        <w:rPr>
          <w:rFonts w:cstheme="minorHAnsi"/>
          <w:sz w:val="20"/>
          <w:szCs w:val="20"/>
        </w:rPr>
      </w:pPr>
      <w:r>
        <w:rPr>
          <w:rFonts w:cstheme="minorHAnsi"/>
          <w:sz w:val="20"/>
          <w:szCs w:val="20"/>
        </w:rPr>
        <w:t>Aanbestedende dienst</w:t>
      </w:r>
      <w:r w:rsidR="00954009">
        <w:rPr>
          <w:rFonts w:cstheme="minorHAnsi"/>
          <w:sz w:val="20"/>
          <w:szCs w:val="20"/>
        </w:rPr>
        <w:tab/>
      </w:r>
      <w:r w:rsidR="00954009">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r>
      <w:r w:rsidR="00733302">
        <w:rPr>
          <w:rFonts w:cstheme="minorHAnsi"/>
          <w:sz w:val="20"/>
          <w:szCs w:val="20"/>
        </w:rPr>
        <w:tab/>
        <w:t>3</w:t>
      </w:r>
    </w:p>
    <w:p w14:paraId="406625A5" w14:textId="77777777" w:rsidR="003E4FEE" w:rsidRDefault="00065DDC" w:rsidP="009C775D">
      <w:pPr>
        <w:pStyle w:val="ListParagraph"/>
        <w:numPr>
          <w:ilvl w:val="0"/>
          <w:numId w:val="49"/>
        </w:numPr>
        <w:spacing w:after="0" w:line="240" w:lineRule="auto"/>
        <w:rPr>
          <w:rFonts w:cstheme="minorHAnsi"/>
          <w:sz w:val="20"/>
          <w:szCs w:val="20"/>
        </w:rPr>
      </w:pPr>
      <w:r w:rsidRPr="00954009">
        <w:rPr>
          <w:rFonts w:cstheme="minorHAnsi"/>
          <w:sz w:val="20"/>
          <w:szCs w:val="20"/>
        </w:rPr>
        <w:t>Opdracht</w:t>
      </w:r>
      <w:r w:rsidR="001A6722">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r>
      <w:r w:rsidR="00940F5D">
        <w:rPr>
          <w:rFonts w:cstheme="minorHAnsi"/>
          <w:sz w:val="20"/>
          <w:szCs w:val="20"/>
        </w:rPr>
        <w:tab/>
        <w:t>4</w:t>
      </w:r>
    </w:p>
    <w:p w14:paraId="29BF01B6" w14:textId="77777777" w:rsidR="003E4FEE" w:rsidRDefault="003E4FEE" w:rsidP="009C775D">
      <w:pPr>
        <w:pStyle w:val="ListParagraph"/>
        <w:numPr>
          <w:ilvl w:val="0"/>
          <w:numId w:val="49"/>
        </w:numPr>
        <w:spacing w:after="0" w:line="240" w:lineRule="auto"/>
        <w:rPr>
          <w:rFonts w:cstheme="minorHAnsi"/>
          <w:sz w:val="20"/>
          <w:szCs w:val="20"/>
        </w:rPr>
      </w:pPr>
      <w:r>
        <w:rPr>
          <w:rFonts w:cstheme="minorHAnsi"/>
          <w:sz w:val="20"/>
          <w:szCs w:val="20"/>
        </w:rPr>
        <w:t>Selectie en gunning</w:t>
      </w:r>
      <w:r w:rsidR="001A6722">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r>
      <w:r w:rsidR="001A6722">
        <w:rPr>
          <w:rFonts w:cstheme="minorHAnsi"/>
          <w:sz w:val="20"/>
          <w:szCs w:val="20"/>
        </w:rPr>
        <w:tab/>
      </w:r>
      <w:r w:rsidR="00733302">
        <w:rPr>
          <w:rFonts w:cstheme="minorHAnsi"/>
          <w:sz w:val="20"/>
          <w:szCs w:val="20"/>
        </w:rPr>
        <w:tab/>
        <w:t>5</w:t>
      </w:r>
    </w:p>
    <w:p w14:paraId="1FB163A2" w14:textId="77777777" w:rsidR="003E4FEE" w:rsidRDefault="003E4FEE" w:rsidP="009C775D">
      <w:pPr>
        <w:pStyle w:val="ListParagraph"/>
        <w:numPr>
          <w:ilvl w:val="0"/>
          <w:numId w:val="49"/>
        </w:numPr>
        <w:spacing w:after="0" w:line="240" w:lineRule="auto"/>
        <w:rPr>
          <w:rFonts w:cstheme="minorHAnsi"/>
          <w:sz w:val="20"/>
          <w:szCs w:val="20"/>
        </w:rPr>
      </w:pPr>
      <w:r>
        <w:rPr>
          <w:rFonts w:cstheme="minorHAnsi"/>
          <w:sz w:val="20"/>
          <w:szCs w:val="20"/>
        </w:rPr>
        <w:t>Verbod op manipulatieve inschrijving</w:t>
      </w:r>
      <w:r w:rsidR="001A6722">
        <w:rPr>
          <w:rFonts w:cstheme="minorHAnsi"/>
          <w:sz w:val="20"/>
          <w:szCs w:val="20"/>
        </w:rPr>
        <w:tab/>
      </w:r>
      <w:r w:rsidR="001A6722">
        <w:rPr>
          <w:rFonts w:cstheme="minorHAnsi"/>
          <w:sz w:val="20"/>
          <w:szCs w:val="20"/>
        </w:rPr>
        <w:tab/>
      </w:r>
      <w:r w:rsidR="001A6722">
        <w:rPr>
          <w:rFonts w:cstheme="minorHAnsi"/>
          <w:sz w:val="20"/>
          <w:szCs w:val="20"/>
        </w:rPr>
        <w:tab/>
      </w:r>
      <w:r w:rsidR="00733302">
        <w:rPr>
          <w:rFonts w:cstheme="minorHAnsi"/>
          <w:sz w:val="20"/>
          <w:szCs w:val="20"/>
        </w:rPr>
        <w:tab/>
        <w:t>7</w:t>
      </w:r>
    </w:p>
    <w:p w14:paraId="73480063" w14:textId="77777777" w:rsidR="003E4FEE" w:rsidRDefault="003E4FEE" w:rsidP="009C775D">
      <w:pPr>
        <w:pStyle w:val="ListParagraph"/>
        <w:numPr>
          <w:ilvl w:val="0"/>
          <w:numId w:val="49"/>
        </w:numPr>
        <w:spacing w:after="0" w:line="240" w:lineRule="auto"/>
        <w:rPr>
          <w:rFonts w:cstheme="minorHAnsi"/>
          <w:sz w:val="20"/>
          <w:szCs w:val="20"/>
        </w:rPr>
      </w:pPr>
      <w:r>
        <w:rPr>
          <w:rFonts w:cstheme="minorHAnsi"/>
          <w:sz w:val="20"/>
          <w:szCs w:val="20"/>
        </w:rPr>
        <w:t>Hoedanigheid van de inschrijver</w:t>
      </w:r>
      <w:r w:rsidR="00733302">
        <w:rPr>
          <w:rFonts w:cstheme="minorHAnsi"/>
          <w:sz w:val="20"/>
          <w:szCs w:val="20"/>
        </w:rPr>
        <w:tab/>
      </w:r>
      <w:r w:rsidR="00733302">
        <w:rPr>
          <w:rFonts w:cstheme="minorHAnsi"/>
          <w:sz w:val="20"/>
          <w:szCs w:val="20"/>
        </w:rPr>
        <w:tab/>
      </w:r>
      <w:r w:rsidR="00733302">
        <w:rPr>
          <w:rFonts w:cstheme="minorHAnsi"/>
          <w:sz w:val="20"/>
          <w:szCs w:val="20"/>
        </w:rPr>
        <w:tab/>
      </w:r>
      <w:r w:rsidR="00733302">
        <w:rPr>
          <w:rFonts w:cstheme="minorHAnsi"/>
          <w:sz w:val="20"/>
          <w:szCs w:val="20"/>
        </w:rPr>
        <w:tab/>
      </w:r>
      <w:r w:rsidR="00733302">
        <w:rPr>
          <w:rFonts w:cstheme="minorHAnsi"/>
          <w:sz w:val="20"/>
          <w:szCs w:val="20"/>
        </w:rPr>
        <w:tab/>
        <w:t>8</w:t>
      </w:r>
    </w:p>
    <w:p w14:paraId="2C43BB32" w14:textId="77777777" w:rsidR="003E4FEE" w:rsidRDefault="003E4FEE" w:rsidP="009C775D">
      <w:pPr>
        <w:pStyle w:val="ListParagraph"/>
        <w:numPr>
          <w:ilvl w:val="0"/>
          <w:numId w:val="49"/>
        </w:numPr>
        <w:spacing w:after="0" w:line="240" w:lineRule="auto"/>
        <w:rPr>
          <w:rFonts w:cstheme="minorHAnsi"/>
          <w:sz w:val="20"/>
          <w:szCs w:val="20"/>
        </w:rPr>
      </w:pPr>
      <w:r>
        <w:rPr>
          <w:rFonts w:cstheme="minorHAnsi"/>
          <w:sz w:val="20"/>
          <w:szCs w:val="20"/>
        </w:rPr>
        <w:t>Uitsluitingsgronden en geschiktheidseisen</w:t>
      </w:r>
      <w:r w:rsidR="00733302">
        <w:rPr>
          <w:rFonts w:cstheme="minorHAnsi"/>
          <w:sz w:val="20"/>
          <w:szCs w:val="20"/>
        </w:rPr>
        <w:tab/>
      </w:r>
      <w:r w:rsidR="00733302">
        <w:rPr>
          <w:rFonts w:cstheme="minorHAnsi"/>
          <w:sz w:val="20"/>
          <w:szCs w:val="20"/>
        </w:rPr>
        <w:tab/>
      </w:r>
      <w:r w:rsidR="00733302">
        <w:rPr>
          <w:rFonts w:cstheme="minorHAnsi"/>
          <w:sz w:val="20"/>
          <w:szCs w:val="20"/>
        </w:rPr>
        <w:tab/>
      </w:r>
      <w:r w:rsidR="00733302">
        <w:rPr>
          <w:rFonts w:cstheme="minorHAnsi"/>
          <w:sz w:val="20"/>
          <w:szCs w:val="20"/>
        </w:rPr>
        <w:tab/>
        <w:t>9</w:t>
      </w:r>
    </w:p>
    <w:p w14:paraId="3D712FED" w14:textId="77777777" w:rsidR="003E4FEE" w:rsidRDefault="003E4FEE" w:rsidP="009C775D">
      <w:pPr>
        <w:pStyle w:val="ListParagraph"/>
        <w:numPr>
          <w:ilvl w:val="0"/>
          <w:numId w:val="49"/>
        </w:numPr>
        <w:spacing w:after="0" w:line="240" w:lineRule="auto"/>
        <w:rPr>
          <w:rFonts w:cstheme="minorHAnsi"/>
          <w:sz w:val="20"/>
          <w:szCs w:val="20"/>
        </w:rPr>
      </w:pPr>
      <w:r>
        <w:rPr>
          <w:rFonts w:cstheme="minorHAnsi"/>
          <w:sz w:val="20"/>
          <w:szCs w:val="20"/>
        </w:rPr>
        <w:t>Contractmanagement en programma van eisen</w:t>
      </w:r>
      <w:r w:rsidR="00733302">
        <w:rPr>
          <w:rFonts w:cstheme="minorHAnsi"/>
          <w:sz w:val="20"/>
          <w:szCs w:val="20"/>
        </w:rPr>
        <w:tab/>
      </w:r>
      <w:r w:rsidR="00733302">
        <w:rPr>
          <w:rFonts w:cstheme="minorHAnsi"/>
          <w:sz w:val="20"/>
          <w:szCs w:val="20"/>
        </w:rPr>
        <w:tab/>
      </w:r>
      <w:r w:rsidR="00733302">
        <w:rPr>
          <w:rFonts w:cstheme="minorHAnsi"/>
          <w:sz w:val="20"/>
          <w:szCs w:val="20"/>
        </w:rPr>
        <w:tab/>
        <w:t>11</w:t>
      </w:r>
    </w:p>
    <w:p w14:paraId="3A486ADE" w14:textId="77777777" w:rsidR="003E4FEE" w:rsidRDefault="003E4FEE" w:rsidP="009C775D">
      <w:pPr>
        <w:pStyle w:val="ListParagraph"/>
        <w:numPr>
          <w:ilvl w:val="0"/>
          <w:numId w:val="49"/>
        </w:numPr>
        <w:spacing w:after="0" w:line="240" w:lineRule="auto"/>
        <w:rPr>
          <w:rFonts w:cstheme="minorHAnsi"/>
          <w:sz w:val="20"/>
          <w:szCs w:val="20"/>
        </w:rPr>
      </w:pPr>
      <w:r>
        <w:rPr>
          <w:rFonts w:cstheme="minorHAnsi"/>
          <w:sz w:val="20"/>
          <w:szCs w:val="20"/>
        </w:rPr>
        <w:t>Gunningcriteria</w:t>
      </w:r>
      <w:r w:rsidR="00733302">
        <w:rPr>
          <w:rFonts w:cstheme="minorHAnsi"/>
          <w:sz w:val="20"/>
          <w:szCs w:val="20"/>
        </w:rPr>
        <w:tab/>
      </w:r>
      <w:r w:rsidR="00733302">
        <w:rPr>
          <w:rFonts w:cstheme="minorHAnsi"/>
          <w:sz w:val="20"/>
          <w:szCs w:val="20"/>
        </w:rPr>
        <w:tab/>
      </w:r>
      <w:r w:rsidR="00733302">
        <w:rPr>
          <w:rFonts w:cstheme="minorHAnsi"/>
          <w:sz w:val="20"/>
          <w:szCs w:val="20"/>
        </w:rPr>
        <w:tab/>
      </w:r>
      <w:r w:rsidR="00733302">
        <w:rPr>
          <w:rFonts w:cstheme="minorHAnsi"/>
          <w:sz w:val="20"/>
          <w:szCs w:val="20"/>
        </w:rPr>
        <w:tab/>
      </w:r>
      <w:r w:rsidR="00733302">
        <w:rPr>
          <w:rFonts w:cstheme="minorHAnsi"/>
          <w:sz w:val="20"/>
          <w:szCs w:val="20"/>
        </w:rPr>
        <w:tab/>
      </w:r>
      <w:r w:rsidR="00733302">
        <w:rPr>
          <w:rFonts w:cstheme="minorHAnsi"/>
          <w:sz w:val="20"/>
          <w:szCs w:val="20"/>
        </w:rPr>
        <w:tab/>
      </w:r>
      <w:r w:rsidR="00733302">
        <w:rPr>
          <w:rFonts w:cstheme="minorHAnsi"/>
          <w:sz w:val="20"/>
          <w:szCs w:val="20"/>
        </w:rPr>
        <w:tab/>
        <w:t>12</w:t>
      </w:r>
    </w:p>
    <w:p w14:paraId="0738A357" w14:textId="77777777" w:rsidR="003E4FEE" w:rsidRDefault="003E4FEE" w:rsidP="009C775D">
      <w:pPr>
        <w:pStyle w:val="ListParagraph"/>
        <w:numPr>
          <w:ilvl w:val="0"/>
          <w:numId w:val="49"/>
        </w:numPr>
        <w:spacing w:after="0" w:line="240" w:lineRule="auto"/>
        <w:rPr>
          <w:rFonts w:cstheme="minorHAnsi"/>
          <w:sz w:val="20"/>
          <w:szCs w:val="20"/>
        </w:rPr>
      </w:pPr>
      <w:r>
        <w:rPr>
          <w:rFonts w:cstheme="minorHAnsi"/>
          <w:sz w:val="20"/>
          <w:szCs w:val="20"/>
        </w:rPr>
        <w:t>Procedurevoorschriften openbare procedure</w:t>
      </w:r>
      <w:r w:rsidR="00733302">
        <w:rPr>
          <w:rFonts w:cstheme="minorHAnsi"/>
          <w:sz w:val="20"/>
          <w:szCs w:val="20"/>
        </w:rPr>
        <w:tab/>
      </w:r>
      <w:r w:rsidR="00733302">
        <w:rPr>
          <w:rFonts w:cstheme="minorHAnsi"/>
          <w:sz w:val="20"/>
          <w:szCs w:val="20"/>
        </w:rPr>
        <w:tab/>
      </w:r>
      <w:r w:rsidR="00733302">
        <w:rPr>
          <w:rFonts w:cstheme="minorHAnsi"/>
          <w:sz w:val="20"/>
          <w:szCs w:val="20"/>
        </w:rPr>
        <w:tab/>
        <w:t>17</w:t>
      </w:r>
    </w:p>
    <w:p w14:paraId="22DEE82B" w14:textId="77777777" w:rsidR="00065DDC" w:rsidRDefault="003E4FEE" w:rsidP="00C7460D">
      <w:pPr>
        <w:pStyle w:val="ListParagraph"/>
        <w:numPr>
          <w:ilvl w:val="0"/>
          <w:numId w:val="49"/>
        </w:numPr>
        <w:spacing w:after="0" w:line="240" w:lineRule="auto"/>
        <w:rPr>
          <w:rFonts w:cstheme="minorHAnsi"/>
          <w:sz w:val="20"/>
          <w:szCs w:val="20"/>
        </w:rPr>
      </w:pPr>
      <w:r>
        <w:rPr>
          <w:rFonts w:cstheme="minorHAnsi"/>
          <w:sz w:val="20"/>
          <w:szCs w:val="20"/>
        </w:rPr>
        <w:t>Slotbepaling</w:t>
      </w:r>
      <w:r w:rsidR="00954009" w:rsidRPr="00954009">
        <w:rPr>
          <w:rFonts w:cstheme="minorHAnsi"/>
          <w:sz w:val="20"/>
          <w:szCs w:val="20"/>
        </w:rPr>
        <w:tab/>
      </w:r>
      <w:r w:rsidR="00954009" w:rsidRPr="00954009">
        <w:rPr>
          <w:rFonts w:cstheme="minorHAnsi"/>
          <w:sz w:val="20"/>
          <w:szCs w:val="20"/>
        </w:rPr>
        <w:tab/>
      </w:r>
      <w:r w:rsidR="00733302">
        <w:rPr>
          <w:rFonts w:cstheme="minorHAnsi"/>
          <w:sz w:val="20"/>
          <w:szCs w:val="20"/>
        </w:rPr>
        <w:tab/>
      </w:r>
      <w:r w:rsidR="00733302">
        <w:rPr>
          <w:rFonts w:cstheme="minorHAnsi"/>
          <w:sz w:val="20"/>
          <w:szCs w:val="20"/>
        </w:rPr>
        <w:tab/>
      </w:r>
      <w:r w:rsidR="00733302">
        <w:rPr>
          <w:rFonts w:cstheme="minorHAnsi"/>
          <w:sz w:val="20"/>
          <w:szCs w:val="20"/>
        </w:rPr>
        <w:tab/>
      </w:r>
      <w:r w:rsidR="00733302">
        <w:rPr>
          <w:rFonts w:cstheme="minorHAnsi"/>
          <w:sz w:val="20"/>
          <w:szCs w:val="20"/>
        </w:rPr>
        <w:tab/>
      </w:r>
      <w:r w:rsidR="00733302">
        <w:rPr>
          <w:rFonts w:cstheme="minorHAnsi"/>
          <w:sz w:val="20"/>
          <w:szCs w:val="20"/>
        </w:rPr>
        <w:tab/>
        <w:t>21</w:t>
      </w:r>
      <w:r w:rsidR="00940F5D">
        <w:rPr>
          <w:rFonts w:cstheme="minorHAnsi"/>
          <w:sz w:val="20"/>
          <w:szCs w:val="20"/>
        </w:rPr>
        <w:tab/>
      </w:r>
      <w:r w:rsidR="00940F5D">
        <w:rPr>
          <w:rFonts w:cstheme="minorHAnsi"/>
          <w:sz w:val="20"/>
          <w:szCs w:val="20"/>
        </w:rPr>
        <w:tab/>
      </w:r>
      <w:r w:rsidR="00940F5D">
        <w:rPr>
          <w:rFonts w:cstheme="minorHAnsi"/>
          <w:sz w:val="20"/>
          <w:szCs w:val="20"/>
        </w:rPr>
        <w:tab/>
      </w:r>
      <w:r w:rsidR="00954009" w:rsidRPr="00954009">
        <w:rPr>
          <w:rFonts w:cstheme="minorHAnsi"/>
          <w:sz w:val="20"/>
          <w:szCs w:val="20"/>
        </w:rPr>
        <w:tab/>
      </w:r>
    </w:p>
    <w:p w14:paraId="5C7D8FDD" w14:textId="77777777" w:rsidR="00940F5D" w:rsidRPr="00940F5D" w:rsidRDefault="00940F5D" w:rsidP="00940F5D">
      <w:pPr>
        <w:spacing w:after="0" w:line="240" w:lineRule="auto"/>
        <w:rPr>
          <w:rFonts w:cstheme="minorHAnsi"/>
          <w:sz w:val="20"/>
          <w:szCs w:val="20"/>
        </w:rPr>
      </w:pPr>
    </w:p>
    <w:p w14:paraId="5804EDBF" w14:textId="77777777" w:rsidR="00A06FAE" w:rsidRPr="00191954" w:rsidRDefault="00A06FAE" w:rsidP="00C7460D">
      <w:pPr>
        <w:spacing w:after="0" w:line="240" w:lineRule="auto"/>
        <w:rPr>
          <w:rFonts w:cstheme="minorHAnsi"/>
          <w:sz w:val="20"/>
          <w:szCs w:val="20"/>
        </w:rPr>
      </w:pPr>
      <w:r w:rsidRPr="00191954">
        <w:rPr>
          <w:rFonts w:cstheme="minorHAnsi"/>
          <w:b/>
          <w:sz w:val="20"/>
          <w:szCs w:val="20"/>
        </w:rPr>
        <w:t>Colofon</w:t>
      </w:r>
    </w:p>
    <w:p w14:paraId="502197C5" w14:textId="77777777" w:rsidR="00A06FAE" w:rsidRPr="00191954" w:rsidRDefault="00A06FAE" w:rsidP="00C7460D">
      <w:pPr>
        <w:spacing w:after="0" w:line="240" w:lineRule="auto"/>
        <w:rPr>
          <w:rFonts w:cstheme="minorHAnsi"/>
          <w:sz w:val="20"/>
          <w:szCs w:val="20"/>
        </w:rPr>
      </w:pPr>
      <w:r w:rsidRPr="00191954">
        <w:rPr>
          <w:rFonts w:cstheme="minorHAnsi"/>
          <w:sz w:val="20"/>
          <w:szCs w:val="20"/>
        </w:rPr>
        <w:t>Uitgave: Design Ac</w:t>
      </w:r>
      <w:r w:rsidR="00BC0CD4">
        <w:rPr>
          <w:rFonts w:cstheme="minorHAnsi"/>
          <w:sz w:val="20"/>
          <w:szCs w:val="20"/>
        </w:rPr>
        <w:t>ademy Eindhoven</w:t>
      </w:r>
    </w:p>
    <w:p w14:paraId="33C8432C" w14:textId="77777777" w:rsidR="00A06FAE" w:rsidRPr="00191954" w:rsidRDefault="00BC0CD4" w:rsidP="00C7460D">
      <w:pPr>
        <w:spacing w:after="0" w:line="240" w:lineRule="auto"/>
        <w:rPr>
          <w:rFonts w:cstheme="minorHAnsi"/>
          <w:sz w:val="20"/>
          <w:szCs w:val="20"/>
        </w:rPr>
      </w:pPr>
      <w:r>
        <w:rPr>
          <w:rFonts w:cstheme="minorHAnsi"/>
          <w:sz w:val="20"/>
          <w:szCs w:val="20"/>
        </w:rPr>
        <w:t>Adres: Emmasingel 14, 5611 AZ Eindhoven</w:t>
      </w:r>
    </w:p>
    <w:p w14:paraId="24C5CA53" w14:textId="77777777" w:rsidR="00BC0CD4" w:rsidRDefault="008F4EA9" w:rsidP="00C7460D">
      <w:pPr>
        <w:spacing w:after="0" w:line="240" w:lineRule="auto"/>
        <w:rPr>
          <w:rFonts w:cstheme="minorHAnsi"/>
          <w:sz w:val="20"/>
          <w:szCs w:val="20"/>
        </w:rPr>
      </w:pPr>
      <w:r>
        <w:rPr>
          <w:rFonts w:cstheme="minorHAnsi"/>
          <w:sz w:val="20"/>
          <w:szCs w:val="20"/>
        </w:rPr>
        <w:t>Telefoon: +0628415762</w:t>
      </w:r>
    </w:p>
    <w:p w14:paraId="52EF95BD" w14:textId="77777777" w:rsidR="00A06FAE" w:rsidRPr="00191954" w:rsidRDefault="008F4EA9" w:rsidP="00C7460D">
      <w:pPr>
        <w:spacing w:after="0" w:line="240" w:lineRule="auto"/>
        <w:rPr>
          <w:rFonts w:cstheme="minorHAnsi"/>
          <w:sz w:val="20"/>
          <w:szCs w:val="20"/>
        </w:rPr>
      </w:pPr>
      <w:r>
        <w:rPr>
          <w:rFonts w:cstheme="minorHAnsi"/>
          <w:sz w:val="20"/>
          <w:szCs w:val="20"/>
        </w:rPr>
        <w:t>Contactpersoon: R. Jansen</w:t>
      </w:r>
    </w:p>
    <w:p w14:paraId="4C50475B" w14:textId="77777777" w:rsidR="00A06FAE" w:rsidRPr="008F4EA9" w:rsidRDefault="00A06FAE" w:rsidP="00C7460D">
      <w:pPr>
        <w:spacing w:after="0" w:line="240" w:lineRule="auto"/>
        <w:rPr>
          <w:rFonts w:cstheme="minorHAnsi"/>
          <w:sz w:val="20"/>
          <w:szCs w:val="20"/>
          <w:lang w:val="en-GB"/>
        </w:rPr>
      </w:pPr>
      <w:r w:rsidRPr="008F4EA9">
        <w:rPr>
          <w:rFonts w:cstheme="minorHAnsi"/>
          <w:sz w:val="20"/>
          <w:szCs w:val="20"/>
          <w:lang w:val="en-GB"/>
        </w:rPr>
        <w:t xml:space="preserve">E-mail: </w:t>
      </w:r>
      <w:hyperlink r:id="rId10" w:history="1">
        <w:r w:rsidR="008F4EA9" w:rsidRPr="00F873C0">
          <w:rPr>
            <w:rStyle w:val="Hyperlink"/>
            <w:lang w:val="en-GB"/>
          </w:rPr>
          <w:t>rolf.jansen</w:t>
        </w:r>
        <w:r w:rsidR="008F4EA9" w:rsidRPr="00F873C0">
          <w:rPr>
            <w:rStyle w:val="Hyperlink"/>
            <w:rFonts w:cstheme="minorHAnsi"/>
            <w:sz w:val="20"/>
            <w:szCs w:val="20"/>
            <w:lang w:val="en-GB"/>
          </w:rPr>
          <w:t>@designacademy.nl</w:t>
        </w:r>
      </w:hyperlink>
      <w:bookmarkStart w:id="0" w:name="_GoBack"/>
      <w:bookmarkEnd w:id="0"/>
    </w:p>
    <w:p w14:paraId="3ECE43C7" w14:textId="77777777" w:rsidR="00A06FAE" w:rsidRPr="008F4EA9" w:rsidRDefault="00A06FAE" w:rsidP="00C7460D">
      <w:pPr>
        <w:spacing w:after="0" w:line="240" w:lineRule="auto"/>
        <w:rPr>
          <w:rFonts w:cstheme="minorHAnsi"/>
          <w:sz w:val="20"/>
          <w:szCs w:val="20"/>
          <w:lang w:val="en-GB"/>
        </w:rPr>
      </w:pPr>
    </w:p>
    <w:p w14:paraId="0A0AFB58" w14:textId="77777777" w:rsidR="00121F5C" w:rsidRPr="008F4EA9" w:rsidRDefault="00121F5C" w:rsidP="00C7460D">
      <w:pPr>
        <w:spacing w:after="0" w:line="240" w:lineRule="auto"/>
        <w:rPr>
          <w:rFonts w:cstheme="minorHAnsi"/>
          <w:sz w:val="20"/>
          <w:szCs w:val="20"/>
        </w:rPr>
      </w:pPr>
      <w:r w:rsidRPr="008F4EA9">
        <w:rPr>
          <w:rFonts w:cstheme="minorHAnsi"/>
          <w:sz w:val="20"/>
          <w:szCs w:val="20"/>
        </w:rPr>
        <w:lastRenderedPageBreak/>
        <w:t>Referentienummer: 202401-dae-accountantsdiensten</w:t>
      </w:r>
    </w:p>
    <w:p w14:paraId="62590E79" w14:textId="77777777" w:rsidR="00065DDC" w:rsidRPr="008F4EA9" w:rsidRDefault="00065DDC" w:rsidP="00C7460D">
      <w:pPr>
        <w:spacing w:after="0" w:line="240" w:lineRule="auto"/>
        <w:rPr>
          <w:rFonts w:cstheme="minorHAnsi"/>
          <w:sz w:val="20"/>
          <w:szCs w:val="20"/>
        </w:rPr>
      </w:pPr>
    </w:p>
    <w:p w14:paraId="0D8D17F2" w14:textId="77777777" w:rsidR="00A06FAE" w:rsidRPr="008F4EA9" w:rsidRDefault="00DD79D8" w:rsidP="00C7460D">
      <w:pPr>
        <w:spacing w:after="0" w:line="240" w:lineRule="auto"/>
        <w:rPr>
          <w:rFonts w:cstheme="minorHAnsi"/>
          <w:sz w:val="20"/>
          <w:szCs w:val="20"/>
        </w:rPr>
      </w:pPr>
      <w:r w:rsidRPr="008F4EA9">
        <w:rPr>
          <w:rFonts w:cstheme="minorHAnsi"/>
          <w:sz w:val="20"/>
          <w:szCs w:val="20"/>
        </w:rPr>
        <w:t>Eindhoven, 8</w:t>
      </w:r>
      <w:r w:rsidR="00A06FAE" w:rsidRPr="008F4EA9">
        <w:rPr>
          <w:rFonts w:cstheme="minorHAnsi"/>
          <w:sz w:val="20"/>
          <w:szCs w:val="20"/>
        </w:rPr>
        <w:t xml:space="preserve"> februari 2024</w:t>
      </w:r>
    </w:p>
    <w:p w14:paraId="78DC462C" w14:textId="77777777" w:rsidR="00A06FAE" w:rsidRPr="008F4EA9" w:rsidRDefault="00A06FAE" w:rsidP="00C7460D">
      <w:pPr>
        <w:spacing w:after="0" w:line="240" w:lineRule="auto"/>
        <w:rPr>
          <w:rFonts w:cstheme="minorHAnsi"/>
          <w:sz w:val="20"/>
          <w:szCs w:val="20"/>
        </w:rPr>
      </w:pPr>
    </w:p>
    <w:p w14:paraId="357D0D15" w14:textId="77777777" w:rsidR="003E4FEE" w:rsidRPr="008F4EA9" w:rsidRDefault="003E4FEE" w:rsidP="00C7460D">
      <w:pPr>
        <w:spacing w:after="0" w:line="240" w:lineRule="auto"/>
        <w:rPr>
          <w:rFonts w:cstheme="minorHAnsi"/>
          <w:sz w:val="20"/>
          <w:szCs w:val="20"/>
        </w:rPr>
      </w:pPr>
    </w:p>
    <w:p w14:paraId="196BA54A" w14:textId="77777777" w:rsidR="003E4FEE" w:rsidRPr="008F4EA9" w:rsidRDefault="003E4FEE" w:rsidP="00C7460D">
      <w:pPr>
        <w:spacing w:after="0" w:line="240" w:lineRule="auto"/>
        <w:rPr>
          <w:rFonts w:cstheme="minorHAnsi"/>
          <w:sz w:val="20"/>
          <w:szCs w:val="20"/>
        </w:rPr>
      </w:pPr>
    </w:p>
    <w:p w14:paraId="51B0C65F" w14:textId="77777777" w:rsidR="003E4FEE" w:rsidRPr="008F4EA9" w:rsidRDefault="003E4FEE" w:rsidP="00C7460D">
      <w:pPr>
        <w:spacing w:after="0" w:line="240" w:lineRule="auto"/>
        <w:rPr>
          <w:rFonts w:cstheme="minorHAnsi"/>
          <w:sz w:val="20"/>
          <w:szCs w:val="20"/>
        </w:rPr>
      </w:pPr>
    </w:p>
    <w:p w14:paraId="05B71716" w14:textId="77777777" w:rsidR="003E4FEE" w:rsidRPr="008F4EA9" w:rsidRDefault="003E4FEE" w:rsidP="00C7460D">
      <w:pPr>
        <w:spacing w:after="0" w:line="240" w:lineRule="auto"/>
        <w:rPr>
          <w:rFonts w:cstheme="minorHAnsi"/>
          <w:sz w:val="20"/>
          <w:szCs w:val="20"/>
        </w:rPr>
      </w:pPr>
    </w:p>
    <w:p w14:paraId="5BFD6209" w14:textId="77777777" w:rsidR="003E4FEE" w:rsidRPr="008F4EA9" w:rsidRDefault="003E4FEE" w:rsidP="00C7460D">
      <w:pPr>
        <w:spacing w:after="0" w:line="240" w:lineRule="auto"/>
        <w:rPr>
          <w:rFonts w:cstheme="minorHAnsi"/>
          <w:sz w:val="20"/>
          <w:szCs w:val="20"/>
        </w:rPr>
      </w:pPr>
    </w:p>
    <w:p w14:paraId="22A6D235" w14:textId="77777777" w:rsidR="003E4FEE" w:rsidRPr="008F4EA9" w:rsidRDefault="003E4FEE" w:rsidP="00C7460D">
      <w:pPr>
        <w:spacing w:after="0" w:line="240" w:lineRule="auto"/>
        <w:rPr>
          <w:rFonts w:cstheme="minorHAnsi"/>
          <w:sz w:val="20"/>
          <w:szCs w:val="20"/>
        </w:rPr>
      </w:pPr>
    </w:p>
    <w:p w14:paraId="74DAF40C" w14:textId="77777777" w:rsidR="003E4FEE" w:rsidRPr="008F4EA9" w:rsidRDefault="003E4FEE" w:rsidP="00C7460D">
      <w:pPr>
        <w:spacing w:after="0" w:line="240" w:lineRule="auto"/>
        <w:rPr>
          <w:rFonts w:cstheme="minorHAnsi"/>
          <w:sz w:val="20"/>
          <w:szCs w:val="20"/>
        </w:rPr>
      </w:pPr>
    </w:p>
    <w:p w14:paraId="0ED1646D" w14:textId="77777777" w:rsidR="003E4FEE" w:rsidRPr="008F4EA9" w:rsidRDefault="003E4FEE" w:rsidP="00C7460D">
      <w:pPr>
        <w:spacing w:after="0" w:line="240" w:lineRule="auto"/>
        <w:rPr>
          <w:rFonts w:cstheme="minorHAnsi"/>
          <w:sz w:val="20"/>
          <w:szCs w:val="20"/>
        </w:rPr>
      </w:pPr>
    </w:p>
    <w:p w14:paraId="12066B03" w14:textId="77777777" w:rsidR="003E4FEE" w:rsidRPr="008F4EA9" w:rsidRDefault="003E4FEE" w:rsidP="00C7460D">
      <w:pPr>
        <w:spacing w:after="0" w:line="240" w:lineRule="auto"/>
        <w:rPr>
          <w:rFonts w:cstheme="minorHAnsi"/>
          <w:sz w:val="20"/>
          <w:szCs w:val="20"/>
        </w:rPr>
      </w:pPr>
    </w:p>
    <w:p w14:paraId="1B441B86" w14:textId="77777777" w:rsidR="003E4FEE" w:rsidRPr="008F4EA9" w:rsidRDefault="003E4FEE" w:rsidP="00C7460D">
      <w:pPr>
        <w:spacing w:after="0" w:line="240" w:lineRule="auto"/>
        <w:rPr>
          <w:rFonts w:cstheme="minorHAnsi"/>
          <w:sz w:val="20"/>
          <w:szCs w:val="20"/>
        </w:rPr>
      </w:pPr>
    </w:p>
    <w:p w14:paraId="1EE09775" w14:textId="77777777" w:rsidR="003E4FEE" w:rsidRPr="008F4EA9" w:rsidRDefault="003E4FEE" w:rsidP="00C7460D">
      <w:pPr>
        <w:spacing w:after="0" w:line="240" w:lineRule="auto"/>
        <w:rPr>
          <w:rFonts w:cstheme="minorHAnsi"/>
          <w:sz w:val="20"/>
          <w:szCs w:val="20"/>
        </w:rPr>
      </w:pPr>
    </w:p>
    <w:p w14:paraId="291F2AB0" w14:textId="77777777" w:rsidR="003E4FEE" w:rsidRPr="008F4EA9" w:rsidRDefault="003E4FEE" w:rsidP="00C7460D">
      <w:pPr>
        <w:spacing w:after="0" w:line="240" w:lineRule="auto"/>
        <w:rPr>
          <w:rFonts w:cstheme="minorHAnsi"/>
          <w:sz w:val="20"/>
          <w:szCs w:val="20"/>
        </w:rPr>
      </w:pPr>
    </w:p>
    <w:p w14:paraId="2BB56AD8" w14:textId="77777777" w:rsidR="003E4FEE" w:rsidRPr="008F4EA9" w:rsidRDefault="003E4FEE" w:rsidP="00C7460D">
      <w:pPr>
        <w:spacing w:after="0" w:line="240" w:lineRule="auto"/>
        <w:rPr>
          <w:rFonts w:cstheme="minorHAnsi"/>
          <w:sz w:val="20"/>
          <w:szCs w:val="20"/>
        </w:rPr>
      </w:pPr>
    </w:p>
    <w:p w14:paraId="69D0B031" w14:textId="77777777" w:rsidR="003E4FEE" w:rsidRPr="008F4EA9" w:rsidRDefault="003E4FEE" w:rsidP="00C7460D">
      <w:pPr>
        <w:spacing w:after="0" w:line="240" w:lineRule="auto"/>
        <w:rPr>
          <w:rFonts w:cstheme="minorHAnsi"/>
          <w:sz w:val="20"/>
          <w:szCs w:val="20"/>
        </w:rPr>
      </w:pPr>
    </w:p>
    <w:p w14:paraId="06042BD5" w14:textId="77777777" w:rsidR="003E4FEE" w:rsidRPr="008F4EA9" w:rsidRDefault="003E4FEE" w:rsidP="00C7460D">
      <w:pPr>
        <w:spacing w:after="0" w:line="240" w:lineRule="auto"/>
        <w:rPr>
          <w:rFonts w:cstheme="minorHAnsi"/>
          <w:sz w:val="20"/>
          <w:szCs w:val="20"/>
        </w:rPr>
      </w:pPr>
    </w:p>
    <w:p w14:paraId="691250A9" w14:textId="77777777" w:rsidR="003E4FEE" w:rsidRPr="008F4EA9" w:rsidRDefault="003E4FEE" w:rsidP="00C7460D">
      <w:pPr>
        <w:spacing w:after="0" w:line="240" w:lineRule="auto"/>
        <w:rPr>
          <w:rFonts w:cstheme="minorHAnsi"/>
          <w:sz w:val="20"/>
          <w:szCs w:val="20"/>
        </w:rPr>
      </w:pPr>
    </w:p>
    <w:p w14:paraId="7EAD4BC4" w14:textId="77777777" w:rsidR="003E4FEE" w:rsidRPr="008F4EA9" w:rsidRDefault="003E4FEE" w:rsidP="00C7460D">
      <w:pPr>
        <w:spacing w:after="0" w:line="240" w:lineRule="auto"/>
        <w:rPr>
          <w:rFonts w:cstheme="minorHAnsi"/>
          <w:sz w:val="20"/>
          <w:szCs w:val="20"/>
        </w:rPr>
      </w:pPr>
    </w:p>
    <w:p w14:paraId="59409F61" w14:textId="77777777" w:rsidR="003E4FEE" w:rsidRPr="008F4EA9" w:rsidRDefault="003E4FEE" w:rsidP="00C7460D">
      <w:pPr>
        <w:spacing w:after="0" w:line="240" w:lineRule="auto"/>
        <w:rPr>
          <w:rFonts w:cstheme="minorHAnsi"/>
          <w:sz w:val="20"/>
          <w:szCs w:val="20"/>
        </w:rPr>
      </w:pPr>
    </w:p>
    <w:p w14:paraId="1F2F2BC6" w14:textId="77777777" w:rsidR="003E4FEE" w:rsidRPr="008F4EA9" w:rsidRDefault="003E4FEE" w:rsidP="00C7460D">
      <w:pPr>
        <w:spacing w:after="0" w:line="240" w:lineRule="auto"/>
        <w:rPr>
          <w:rFonts w:cstheme="minorHAnsi"/>
          <w:sz w:val="20"/>
          <w:szCs w:val="20"/>
        </w:rPr>
      </w:pPr>
    </w:p>
    <w:p w14:paraId="6FAF151B" w14:textId="77777777" w:rsidR="003E4FEE" w:rsidRPr="008F4EA9" w:rsidRDefault="003E4FEE" w:rsidP="00C7460D">
      <w:pPr>
        <w:spacing w:after="0" w:line="240" w:lineRule="auto"/>
        <w:rPr>
          <w:rFonts w:cstheme="minorHAnsi"/>
          <w:sz w:val="20"/>
          <w:szCs w:val="20"/>
        </w:rPr>
      </w:pPr>
    </w:p>
    <w:p w14:paraId="2AC9A645" w14:textId="77777777" w:rsidR="003E4FEE" w:rsidRPr="008F4EA9" w:rsidRDefault="003E4FEE" w:rsidP="00C7460D">
      <w:pPr>
        <w:spacing w:after="0" w:line="240" w:lineRule="auto"/>
        <w:rPr>
          <w:rFonts w:cstheme="minorHAnsi"/>
          <w:sz w:val="20"/>
          <w:szCs w:val="20"/>
        </w:rPr>
      </w:pPr>
    </w:p>
    <w:p w14:paraId="14FC697B" w14:textId="77777777" w:rsidR="003E4FEE" w:rsidRPr="008F4EA9" w:rsidRDefault="003E4FEE" w:rsidP="00C7460D">
      <w:pPr>
        <w:spacing w:after="0" w:line="240" w:lineRule="auto"/>
        <w:rPr>
          <w:rFonts w:cstheme="minorHAnsi"/>
          <w:sz w:val="20"/>
          <w:szCs w:val="20"/>
        </w:rPr>
      </w:pPr>
    </w:p>
    <w:p w14:paraId="326740F1" w14:textId="77777777" w:rsidR="003E4FEE" w:rsidRPr="008F4EA9" w:rsidRDefault="003E4FEE" w:rsidP="00C7460D">
      <w:pPr>
        <w:spacing w:after="0" w:line="240" w:lineRule="auto"/>
        <w:rPr>
          <w:rFonts w:cstheme="minorHAnsi"/>
          <w:sz w:val="20"/>
          <w:szCs w:val="20"/>
        </w:rPr>
      </w:pPr>
    </w:p>
    <w:p w14:paraId="3E332C4D" w14:textId="77777777" w:rsidR="003E4FEE" w:rsidRPr="008F4EA9" w:rsidRDefault="003E4FEE" w:rsidP="00C7460D">
      <w:pPr>
        <w:spacing w:after="0" w:line="240" w:lineRule="auto"/>
        <w:rPr>
          <w:rFonts w:cstheme="minorHAnsi"/>
          <w:sz w:val="20"/>
          <w:szCs w:val="20"/>
        </w:rPr>
      </w:pPr>
    </w:p>
    <w:p w14:paraId="4C375C24" w14:textId="77777777" w:rsidR="003E4FEE" w:rsidRPr="008F4EA9" w:rsidRDefault="003E4FEE" w:rsidP="00C7460D">
      <w:pPr>
        <w:spacing w:after="0" w:line="240" w:lineRule="auto"/>
        <w:rPr>
          <w:rFonts w:cstheme="minorHAnsi"/>
          <w:sz w:val="20"/>
          <w:szCs w:val="20"/>
        </w:rPr>
      </w:pPr>
    </w:p>
    <w:p w14:paraId="02D6A693" w14:textId="77777777" w:rsidR="00382E7A" w:rsidRPr="008F4EA9" w:rsidRDefault="00C7460D" w:rsidP="00D4146A">
      <w:pPr>
        <w:pStyle w:val="ListParagraph"/>
        <w:numPr>
          <w:ilvl w:val="0"/>
          <w:numId w:val="47"/>
        </w:numPr>
        <w:spacing w:after="0" w:line="240" w:lineRule="auto"/>
        <w:rPr>
          <w:rFonts w:cstheme="minorHAnsi"/>
          <w:b/>
          <w:sz w:val="24"/>
          <w:szCs w:val="24"/>
          <w:u w:val="single"/>
        </w:rPr>
      </w:pPr>
      <w:r w:rsidRPr="008F4EA9">
        <w:rPr>
          <w:rFonts w:cstheme="minorHAnsi"/>
          <w:b/>
          <w:sz w:val="24"/>
          <w:szCs w:val="24"/>
          <w:u w:val="single"/>
        </w:rPr>
        <w:t>INLEIDING</w:t>
      </w:r>
    </w:p>
    <w:p w14:paraId="7FC1128A" w14:textId="77777777" w:rsidR="003E4FEE" w:rsidRDefault="003E4FEE" w:rsidP="00C7460D">
      <w:pPr>
        <w:spacing w:after="0" w:line="240" w:lineRule="auto"/>
        <w:rPr>
          <w:rStyle w:val="normaltextrun"/>
          <w:rFonts w:cstheme="minorHAnsi"/>
          <w:sz w:val="20"/>
          <w:szCs w:val="20"/>
          <w:shd w:val="clear" w:color="auto" w:fill="FFFFFF"/>
        </w:rPr>
      </w:pPr>
    </w:p>
    <w:p w14:paraId="2CF140BB" w14:textId="77777777" w:rsidR="00A06FAE" w:rsidRPr="008F4EA9" w:rsidRDefault="00A06FAE" w:rsidP="00C7460D">
      <w:pPr>
        <w:spacing w:after="0" w:line="240" w:lineRule="auto"/>
        <w:rPr>
          <w:rFonts w:cstheme="minorHAnsi"/>
          <w:b/>
          <w:sz w:val="20"/>
          <w:szCs w:val="20"/>
        </w:rPr>
      </w:pPr>
      <w:r w:rsidRPr="00382E7A">
        <w:rPr>
          <w:rStyle w:val="normaltextrun"/>
          <w:rFonts w:cstheme="minorHAnsi"/>
          <w:sz w:val="20"/>
          <w:szCs w:val="20"/>
          <w:shd w:val="clear" w:color="auto" w:fill="FFFFFF"/>
        </w:rPr>
        <w:t>Dit beschrijvend document betreft de openbare aanbesteding conform de Aanbestedingswet 2012 (d.d. 1 juli 2016), ‘Accountantsdiensten’ van Stichting Design Academy Eindhoven</w:t>
      </w:r>
      <w:r w:rsidR="00BC0CD4">
        <w:rPr>
          <w:rStyle w:val="normaltextrun"/>
          <w:rFonts w:cstheme="minorHAnsi"/>
          <w:sz w:val="20"/>
          <w:szCs w:val="20"/>
          <w:shd w:val="clear" w:color="auto" w:fill="FFFFFF"/>
        </w:rPr>
        <w:t xml:space="preserve"> (DAE)</w:t>
      </w:r>
      <w:r w:rsidRPr="00382E7A">
        <w:rPr>
          <w:rStyle w:val="normaltextrun"/>
          <w:rFonts w:cstheme="minorHAnsi"/>
          <w:sz w:val="20"/>
          <w:szCs w:val="20"/>
          <w:shd w:val="clear" w:color="auto" w:fill="FFFFFF"/>
        </w:rPr>
        <w:t xml:space="preserve">, hierna te noemen Aanbestedende Dienst. Dit document bevat een beschrijving van de Aanbestedende Dienst en van de aanbesteding. De aanbesteding wordt elektronisch uitgevoerd via </w:t>
      </w:r>
      <w:hyperlink r:id="rId11" w:tgtFrame="_blank" w:history="1">
        <w:r w:rsidRPr="00382E7A">
          <w:rPr>
            <w:rStyle w:val="normaltextrun"/>
            <w:rFonts w:cstheme="minorHAnsi"/>
            <w:color w:val="0000FF"/>
            <w:sz w:val="20"/>
            <w:szCs w:val="20"/>
            <w:u w:val="single"/>
            <w:shd w:val="clear" w:color="auto" w:fill="FFFFFF"/>
          </w:rPr>
          <w:t>www.tenderNed.nl</w:t>
        </w:r>
      </w:hyperlink>
      <w:r w:rsidRPr="00382E7A">
        <w:rPr>
          <w:rStyle w:val="eop"/>
          <w:rFonts w:cstheme="minorHAnsi"/>
          <w:sz w:val="20"/>
          <w:szCs w:val="20"/>
          <w:shd w:val="clear" w:color="auto" w:fill="FFFFFF"/>
        </w:rPr>
        <w:t> </w:t>
      </w:r>
    </w:p>
    <w:p w14:paraId="3E4D156F" w14:textId="77777777" w:rsidR="00A06FAE" w:rsidRPr="00191954" w:rsidRDefault="00A06FAE" w:rsidP="00C7460D">
      <w:pPr>
        <w:pStyle w:val="Default"/>
        <w:rPr>
          <w:rFonts w:asciiTheme="minorHAnsi" w:hAnsiTheme="minorHAnsi" w:cstheme="minorHAnsi"/>
          <w:sz w:val="20"/>
          <w:szCs w:val="20"/>
        </w:rPr>
      </w:pPr>
      <w:r w:rsidRPr="00191954">
        <w:rPr>
          <w:rFonts w:asciiTheme="minorHAnsi" w:hAnsiTheme="minorHAnsi" w:cstheme="minorHAnsi"/>
          <w:sz w:val="20"/>
          <w:szCs w:val="20"/>
        </w:rPr>
        <w:t xml:space="preserve">Inschrijver wordt uitgenodigd om op basis van dit Aanbestedingsdocument een Inschrijving te doen conform alle eisen en voorwaarden die hierin zijn vastgelegd. </w:t>
      </w:r>
    </w:p>
    <w:p w14:paraId="2E3C1273" w14:textId="77777777" w:rsidR="00A06FAE" w:rsidRPr="00191954" w:rsidRDefault="00A06FAE" w:rsidP="00C7460D">
      <w:pPr>
        <w:pStyle w:val="Default"/>
        <w:rPr>
          <w:rFonts w:asciiTheme="minorHAnsi" w:hAnsiTheme="minorHAnsi" w:cstheme="minorHAnsi"/>
          <w:sz w:val="20"/>
          <w:szCs w:val="20"/>
        </w:rPr>
      </w:pPr>
    </w:p>
    <w:p w14:paraId="519C986C" w14:textId="77777777" w:rsidR="00A06FAE" w:rsidRPr="008F4EA9" w:rsidRDefault="00A06FAE" w:rsidP="00C7460D">
      <w:pPr>
        <w:spacing w:after="0" w:line="240" w:lineRule="auto"/>
        <w:rPr>
          <w:rFonts w:cstheme="minorHAnsi"/>
          <w:b/>
          <w:sz w:val="20"/>
          <w:szCs w:val="20"/>
        </w:rPr>
      </w:pPr>
      <w:r w:rsidRPr="008F4EA9">
        <w:rPr>
          <w:rFonts w:cstheme="minorHAnsi"/>
          <w:b/>
          <w:sz w:val="20"/>
          <w:szCs w:val="20"/>
        </w:rPr>
        <w:t>Leeswijzer</w:t>
      </w:r>
    </w:p>
    <w:p w14:paraId="7F904E7B" w14:textId="77777777" w:rsidR="00A06FAE" w:rsidRDefault="00A06FAE" w:rsidP="00C7460D">
      <w:pPr>
        <w:spacing w:after="0" w:line="240" w:lineRule="auto"/>
        <w:rPr>
          <w:rFonts w:cstheme="minorHAnsi"/>
          <w:sz w:val="20"/>
          <w:szCs w:val="20"/>
        </w:rPr>
      </w:pPr>
      <w:r w:rsidRPr="00191954">
        <w:rPr>
          <w:rFonts w:cstheme="minorHAnsi"/>
          <w:sz w:val="20"/>
          <w:szCs w:val="20"/>
        </w:rPr>
        <w:t>Na een uitleg van de gehanteerde begrippen in hoofdstuk 2 geeft hoofdstuk 3 een beeld van de Aanbestedende Dienst en hoofdstuk 4 beschrijft de aan te besteden opdracht. In hoofdstuk 5 wordt het selectie- en gunningsproces beschreven en hoofdstuk 6 het verbod op manipulatieve inschrijving. Hoofdstuk 7 bevat informatie omtrent de hoedanigheid van de Inschrijver (‘wie en hoe’). Vervolgens beschrijft hoofdstuk 8 de Selectie-eisen (Uitsluitingsgronden en Geschiktheidseisen) die voor de Inschrijver gelden. Hoofdstuk 9 bevat het Contractmanagement en Programma van Eisen m.b.t. de Opdracht en hoofdstuk 10 beschrijft de Gunningcriteria. Hoofdstuk 11 geeft tot slot de procedurevoorschriften.</w:t>
      </w:r>
    </w:p>
    <w:p w14:paraId="5E1FD06C" w14:textId="77777777" w:rsidR="00C7460D" w:rsidRPr="00191954" w:rsidRDefault="00C7460D" w:rsidP="00C7460D">
      <w:pPr>
        <w:spacing w:after="0" w:line="240" w:lineRule="auto"/>
        <w:rPr>
          <w:rFonts w:cstheme="minorHAnsi"/>
          <w:sz w:val="20"/>
          <w:szCs w:val="20"/>
        </w:rPr>
      </w:pPr>
    </w:p>
    <w:p w14:paraId="058BB64D" w14:textId="77777777" w:rsidR="00A06FAE" w:rsidRDefault="003E4FEE" w:rsidP="003E4FEE">
      <w:pPr>
        <w:pStyle w:val="ListParagraph"/>
        <w:numPr>
          <w:ilvl w:val="0"/>
          <w:numId w:val="47"/>
        </w:numPr>
        <w:spacing w:after="0" w:line="240" w:lineRule="auto"/>
        <w:rPr>
          <w:rFonts w:cstheme="minorHAnsi"/>
          <w:b/>
          <w:sz w:val="24"/>
          <w:szCs w:val="24"/>
          <w:u w:val="single"/>
          <w:lang w:val="en-US"/>
        </w:rPr>
      </w:pPr>
      <w:r w:rsidRPr="003E4FEE">
        <w:rPr>
          <w:rFonts w:cstheme="minorHAnsi"/>
          <w:b/>
          <w:sz w:val="24"/>
          <w:szCs w:val="24"/>
          <w:u w:val="single"/>
          <w:lang w:val="en-US"/>
        </w:rPr>
        <w:t>BEGRIPSBEPALING</w:t>
      </w:r>
    </w:p>
    <w:p w14:paraId="5BDD4D23" w14:textId="77777777" w:rsidR="003E4FEE" w:rsidRPr="003E4FEE" w:rsidRDefault="003E4FEE" w:rsidP="003E4FEE">
      <w:pPr>
        <w:pStyle w:val="ListParagraph"/>
        <w:spacing w:after="0" w:line="240" w:lineRule="auto"/>
        <w:ind w:left="644"/>
        <w:rPr>
          <w:rFonts w:cstheme="minorHAnsi"/>
          <w:b/>
          <w:sz w:val="24"/>
          <w:szCs w:val="24"/>
          <w:u w:val="single"/>
          <w:lang w:val="en-US"/>
        </w:rPr>
      </w:pPr>
    </w:p>
    <w:p w14:paraId="53E51526" w14:textId="77777777" w:rsidR="00783E63" w:rsidRPr="00191954" w:rsidRDefault="00783E63" w:rsidP="00C7460D">
      <w:pPr>
        <w:pStyle w:val="Default"/>
        <w:rPr>
          <w:rFonts w:asciiTheme="minorHAnsi" w:hAnsiTheme="minorHAnsi" w:cstheme="minorHAnsi"/>
          <w:sz w:val="20"/>
          <w:szCs w:val="20"/>
        </w:rPr>
      </w:pPr>
      <w:r w:rsidRPr="00191954">
        <w:rPr>
          <w:rFonts w:asciiTheme="minorHAnsi" w:hAnsiTheme="minorHAnsi" w:cstheme="minorHAnsi"/>
          <w:sz w:val="20"/>
          <w:szCs w:val="20"/>
        </w:rPr>
        <w:t>In het onderhavige Aanbestedingsdocument worden onderstaande beg</w:t>
      </w:r>
      <w:r w:rsidR="00AB7470">
        <w:rPr>
          <w:rFonts w:asciiTheme="minorHAnsi" w:hAnsiTheme="minorHAnsi" w:cstheme="minorHAnsi"/>
          <w:sz w:val="20"/>
          <w:szCs w:val="20"/>
        </w:rPr>
        <w:t xml:space="preserve">rippen gehanteerd. </w:t>
      </w:r>
      <w:r w:rsidRPr="00191954">
        <w:rPr>
          <w:rFonts w:asciiTheme="minorHAnsi" w:hAnsiTheme="minorHAnsi" w:cstheme="minorHAnsi"/>
          <w:sz w:val="20"/>
          <w:szCs w:val="20"/>
        </w:rPr>
        <w:t>Voor zover nodig worden in aanvulling hierop in de Overeenkomst nadere definities en begrippe</w:t>
      </w:r>
      <w:r w:rsidR="00AB7470">
        <w:rPr>
          <w:rFonts w:asciiTheme="minorHAnsi" w:hAnsiTheme="minorHAnsi" w:cstheme="minorHAnsi"/>
          <w:sz w:val="20"/>
          <w:szCs w:val="20"/>
        </w:rPr>
        <w:t>n opgenomen</w:t>
      </w:r>
      <w:r w:rsidRPr="00191954">
        <w:rPr>
          <w:rFonts w:asciiTheme="minorHAnsi" w:hAnsiTheme="minorHAnsi" w:cstheme="minorHAnsi"/>
          <w:sz w:val="20"/>
          <w:szCs w:val="20"/>
        </w:rPr>
        <w:t>.</w:t>
      </w:r>
    </w:p>
    <w:p w14:paraId="1669400E" w14:textId="77777777" w:rsidR="00A06FAE" w:rsidRPr="008F4EA9" w:rsidRDefault="00A06FAE" w:rsidP="00C7460D">
      <w:pPr>
        <w:spacing w:after="0" w:line="240" w:lineRule="auto"/>
        <w:rPr>
          <w:rFonts w:cstheme="minorHAnsi"/>
          <w:b/>
          <w:sz w:val="20"/>
          <w:szCs w:val="20"/>
        </w:rPr>
      </w:pPr>
    </w:p>
    <w:p w14:paraId="5ECB061E"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Aanbestedende Dienst: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Aanbestedende Dienst is in deze Stichting Design Academy Eindhoven (DAE), statutair gevestigd te Eindhoven welke de Opdracht gunt. </w:t>
      </w:r>
      <w:r w:rsidRPr="00191954">
        <w:rPr>
          <w:rStyle w:val="eop"/>
          <w:rFonts w:asciiTheme="minorHAnsi" w:hAnsiTheme="minorHAnsi" w:cstheme="minorHAnsi"/>
          <w:color w:val="000000"/>
          <w:sz w:val="20"/>
          <w:szCs w:val="20"/>
        </w:rPr>
        <w:t> </w:t>
      </w:r>
    </w:p>
    <w:p w14:paraId="2DB68D1C"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lastRenderedPageBreak/>
        <w:t>Aanbesteding:</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Procedure zoals deze wordt beschreven in deze offerte aanvraag.</w:t>
      </w:r>
      <w:r w:rsidRPr="00191954">
        <w:rPr>
          <w:rStyle w:val="eop"/>
          <w:rFonts w:asciiTheme="minorHAnsi" w:hAnsiTheme="minorHAnsi" w:cstheme="minorHAnsi"/>
          <w:color w:val="000000"/>
          <w:sz w:val="20"/>
          <w:szCs w:val="20"/>
        </w:rPr>
        <w:t> </w:t>
      </w:r>
    </w:p>
    <w:p w14:paraId="4F502757"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Aanbestedingsdocument: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uitnodiging tot Inschrijving inclusief de bijlagen welke ten behoeve van de Aanbestedingsprocedure is opgesteld door of namens een Aanbestedende Dienst met daarin alle informatie en voorwaarden evenals eisen en gunningcriteria voor de Inschrijving op – en eventuele uitvoering van een overheidsopdracht. </w:t>
      </w:r>
      <w:r w:rsidRPr="00191954">
        <w:rPr>
          <w:rStyle w:val="eop"/>
          <w:rFonts w:asciiTheme="minorHAnsi" w:hAnsiTheme="minorHAnsi" w:cstheme="minorHAnsi"/>
          <w:color w:val="000000"/>
          <w:sz w:val="20"/>
          <w:szCs w:val="20"/>
        </w:rPr>
        <w:t> </w:t>
      </w:r>
    </w:p>
    <w:p w14:paraId="510208F9"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Aanbestedingsprocedure: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Het proces bestaande uit een aantal formele stappen om te komen tot de Gunning van een Opdracht aan de Inschrijver met de beste prijs-kwaliteitverhouding (PKV). </w:t>
      </w:r>
      <w:r w:rsidRPr="00191954">
        <w:rPr>
          <w:rStyle w:val="eop"/>
          <w:rFonts w:asciiTheme="minorHAnsi" w:hAnsiTheme="minorHAnsi" w:cstheme="minorHAnsi"/>
          <w:color w:val="000000"/>
          <w:sz w:val="20"/>
          <w:szCs w:val="20"/>
        </w:rPr>
        <w:t> </w:t>
      </w:r>
    </w:p>
    <w:p w14:paraId="561F2687" w14:textId="77777777" w:rsidR="00764C78" w:rsidRPr="00191954" w:rsidRDefault="00AB7470"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Pr>
          <w:rStyle w:val="normaltextrun"/>
          <w:rFonts w:asciiTheme="minorHAnsi" w:hAnsiTheme="minorHAnsi" w:cstheme="minorHAnsi"/>
          <w:color w:val="000000"/>
          <w:sz w:val="20"/>
          <w:szCs w:val="20"/>
        </w:rPr>
        <w:t>Aanbestedingswet</w:t>
      </w:r>
      <w:r w:rsidR="00764C78" w:rsidRPr="00191954">
        <w:rPr>
          <w:rStyle w:val="normaltextrun"/>
          <w:rFonts w:asciiTheme="minorHAnsi" w:hAnsiTheme="minorHAnsi" w:cstheme="minorHAnsi"/>
          <w:color w:val="000000"/>
          <w:sz w:val="20"/>
          <w:szCs w:val="20"/>
        </w:rPr>
        <w:t xml:space="preserve">: </w:t>
      </w:r>
      <w:r w:rsidR="00764C78" w:rsidRPr="00191954">
        <w:rPr>
          <w:rStyle w:val="tabchar"/>
          <w:rFonts w:asciiTheme="minorHAnsi" w:hAnsiTheme="minorHAnsi" w:cstheme="minorHAnsi"/>
          <w:color w:val="000000"/>
          <w:sz w:val="20"/>
          <w:szCs w:val="20"/>
        </w:rPr>
        <w:tab/>
      </w:r>
      <w:r w:rsidR="00764C78" w:rsidRPr="00191954">
        <w:rPr>
          <w:rStyle w:val="normaltextrun"/>
          <w:rFonts w:asciiTheme="minorHAnsi" w:hAnsiTheme="minorHAnsi" w:cstheme="minorHAnsi"/>
          <w:color w:val="000000"/>
          <w:sz w:val="20"/>
          <w:szCs w:val="20"/>
        </w:rPr>
        <w:t>Wet van 1 juli 2016 houdende nieuwe regels omtrent aanbestedingen van 1 november 2012, Stb 2012, 542. </w:t>
      </w:r>
      <w:r w:rsidR="00764C78" w:rsidRPr="00191954">
        <w:rPr>
          <w:rStyle w:val="eop"/>
          <w:rFonts w:asciiTheme="minorHAnsi" w:hAnsiTheme="minorHAnsi" w:cstheme="minorHAnsi"/>
          <w:color w:val="000000"/>
          <w:sz w:val="20"/>
          <w:szCs w:val="20"/>
        </w:rPr>
        <w:t> </w:t>
      </w:r>
    </w:p>
    <w:p w14:paraId="0415DC5E" w14:textId="77777777" w:rsidR="00AB7470" w:rsidRDefault="00764C78" w:rsidP="00AB7470">
      <w:pPr>
        <w:pStyle w:val="paragraph"/>
        <w:spacing w:before="0" w:beforeAutospacing="0" w:after="0" w:afterAutospacing="0"/>
        <w:ind w:left="2820" w:hanging="2820"/>
        <w:textAlignment w:val="baseline"/>
        <w:rPr>
          <w:rStyle w:val="tabcha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Beste prijs-kwaliteitverhouding</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Beoordeling op prijs-kwaliteitverhouding waarbij de Inschrijver uitgedaagd wordt om met meer waarde te komen dan minimaal geëist. </w:t>
      </w:r>
      <w:r w:rsidRPr="00191954">
        <w:rPr>
          <w:rStyle w:val="eop"/>
          <w:rFonts w:asciiTheme="minorHAnsi" w:hAnsiTheme="minorHAnsi" w:cstheme="minorHAnsi"/>
          <w:color w:val="000000"/>
          <w:sz w:val="20"/>
          <w:szCs w:val="20"/>
        </w:rPr>
        <w:t> </w:t>
      </w:r>
      <w:r w:rsidRPr="00191954">
        <w:rPr>
          <w:rStyle w:val="tabchar"/>
          <w:rFonts w:asciiTheme="minorHAnsi" w:hAnsiTheme="minorHAnsi" w:cstheme="minorHAnsi"/>
          <w:color w:val="000000"/>
          <w:sz w:val="20"/>
          <w:szCs w:val="20"/>
        </w:rPr>
        <w:tab/>
      </w:r>
    </w:p>
    <w:p w14:paraId="55B3B506"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Derde: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rechtspersoon waar Inschrijver een beroep op doet ten behoeve van de Inschrijving (zijnde de financiële en economische draagkracht en/of beroeps- en technische bekwaamheid) en wenst in te zetten bij de uitvoering van de Overeenkomst. </w:t>
      </w:r>
      <w:r w:rsidRPr="00191954">
        <w:rPr>
          <w:rStyle w:val="eop"/>
          <w:rFonts w:asciiTheme="minorHAnsi" w:hAnsiTheme="minorHAnsi" w:cstheme="minorHAnsi"/>
          <w:color w:val="000000"/>
          <w:sz w:val="20"/>
          <w:szCs w:val="20"/>
        </w:rPr>
        <w:t> </w:t>
      </w:r>
    </w:p>
    <w:p w14:paraId="6A348DD4"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Geschiktheidseisen: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eisen die de geschiktheid van de Inschrijver betreffen zijnde eisen op het gebied van de financiële en economische draagkracht alsmede eisen op het gebied van beroepsbekwaamheid en technische bekwaamheid. </w:t>
      </w:r>
      <w:r w:rsidRPr="00191954">
        <w:rPr>
          <w:rStyle w:val="eop"/>
          <w:rFonts w:asciiTheme="minorHAnsi" w:hAnsiTheme="minorHAnsi" w:cstheme="minorHAnsi"/>
          <w:color w:val="000000"/>
          <w:sz w:val="20"/>
          <w:szCs w:val="20"/>
        </w:rPr>
        <w:t> </w:t>
      </w:r>
    </w:p>
    <w:p w14:paraId="7D31F85F"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Gunningcriteria: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criteria die van toepassing zijn bij het vaststellen van de beste prijs-kwaliteitsverhouding (PKV). </w:t>
      </w:r>
      <w:r w:rsidRPr="00191954">
        <w:rPr>
          <w:rStyle w:val="eop"/>
          <w:rFonts w:asciiTheme="minorHAnsi" w:hAnsiTheme="minorHAnsi" w:cstheme="minorHAnsi"/>
          <w:color w:val="000000"/>
          <w:sz w:val="20"/>
          <w:szCs w:val="20"/>
        </w:rPr>
        <w:t> </w:t>
      </w:r>
    </w:p>
    <w:p w14:paraId="0112461B"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Gunningsbeslissing:</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keuze van de Aanbestedende Dienst voor de Ondernemer(s) met wie hij voornemens is de Overeenkomst te sluiten waarop onderhavige Aanbestedingsprocedure betrekking heeft, waaronder mede wordt verstaan de keuze om geen Overeenkomst te sluiten.</w:t>
      </w:r>
      <w:r w:rsidRPr="00191954">
        <w:rPr>
          <w:rStyle w:val="eop"/>
          <w:rFonts w:asciiTheme="minorHAnsi" w:hAnsiTheme="minorHAnsi" w:cstheme="minorHAnsi"/>
          <w:color w:val="000000"/>
          <w:sz w:val="20"/>
          <w:szCs w:val="20"/>
        </w:rPr>
        <w:t> </w:t>
      </w:r>
    </w:p>
    <w:p w14:paraId="35183B5F" w14:textId="77777777" w:rsidR="00764C78" w:rsidRPr="00191954" w:rsidRDefault="00AB7470"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Pr>
          <w:rStyle w:val="normaltextrun"/>
          <w:rFonts w:asciiTheme="minorHAnsi" w:hAnsiTheme="minorHAnsi" w:cstheme="minorHAnsi"/>
          <w:color w:val="000000"/>
          <w:sz w:val="20"/>
          <w:szCs w:val="20"/>
        </w:rPr>
        <w:t>I</w:t>
      </w:r>
      <w:r w:rsidR="00764C78" w:rsidRPr="00191954">
        <w:rPr>
          <w:rStyle w:val="normaltextrun"/>
          <w:rFonts w:asciiTheme="minorHAnsi" w:hAnsiTheme="minorHAnsi" w:cstheme="minorHAnsi"/>
          <w:color w:val="000000"/>
          <w:sz w:val="20"/>
          <w:szCs w:val="20"/>
        </w:rPr>
        <w:t xml:space="preserve">nschrijver: </w:t>
      </w:r>
      <w:r w:rsidR="00764C78" w:rsidRPr="00191954">
        <w:rPr>
          <w:rStyle w:val="tabchar"/>
          <w:rFonts w:asciiTheme="minorHAnsi" w:hAnsiTheme="minorHAnsi" w:cstheme="minorHAnsi"/>
          <w:color w:val="000000"/>
          <w:sz w:val="20"/>
          <w:szCs w:val="20"/>
        </w:rPr>
        <w:tab/>
      </w:r>
      <w:r>
        <w:rPr>
          <w:rStyle w:val="normaltextrun"/>
          <w:rFonts w:asciiTheme="minorHAnsi" w:hAnsiTheme="minorHAnsi" w:cstheme="minorHAnsi"/>
          <w:color w:val="000000"/>
          <w:sz w:val="20"/>
          <w:szCs w:val="20"/>
        </w:rPr>
        <w:t xml:space="preserve">De rechtspersoon die </w:t>
      </w:r>
      <w:r w:rsidR="00764C78" w:rsidRPr="00191954">
        <w:rPr>
          <w:rStyle w:val="normaltextrun"/>
          <w:rFonts w:asciiTheme="minorHAnsi" w:hAnsiTheme="minorHAnsi" w:cstheme="minorHAnsi"/>
          <w:color w:val="000000"/>
          <w:sz w:val="20"/>
          <w:szCs w:val="20"/>
        </w:rPr>
        <w:t>op een aanbesteding inschrijft. </w:t>
      </w:r>
      <w:r w:rsidR="00764C78" w:rsidRPr="00191954">
        <w:rPr>
          <w:rStyle w:val="eop"/>
          <w:rFonts w:asciiTheme="minorHAnsi" w:hAnsiTheme="minorHAnsi" w:cstheme="minorHAnsi"/>
          <w:color w:val="000000"/>
          <w:sz w:val="20"/>
          <w:szCs w:val="20"/>
        </w:rPr>
        <w:t> </w:t>
      </w:r>
    </w:p>
    <w:p w14:paraId="7DAA82E0"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Inschrijving: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Een door Inschrijver ingediende offerte op het door de Aanbestedende Dienst verstrekt Aanbestedingsdocument. </w:t>
      </w:r>
      <w:r w:rsidRPr="00191954">
        <w:rPr>
          <w:rStyle w:val="eop"/>
          <w:rFonts w:asciiTheme="minorHAnsi" w:hAnsiTheme="minorHAnsi" w:cstheme="minorHAnsi"/>
          <w:color w:val="000000"/>
          <w:sz w:val="20"/>
          <w:szCs w:val="20"/>
        </w:rPr>
        <w:t> </w:t>
      </w:r>
    </w:p>
    <w:p w14:paraId="116BCF24" w14:textId="77777777" w:rsidR="00AB7470" w:rsidRDefault="00AB7470" w:rsidP="00C7460D">
      <w:pPr>
        <w:pStyle w:val="paragraph"/>
        <w:spacing w:before="0" w:beforeAutospacing="0" w:after="0" w:afterAutospacing="0"/>
        <w:ind w:left="2820" w:hanging="2820"/>
        <w:textAlignment w:val="baseline"/>
        <w:rPr>
          <w:rStyle w:val="normaltextrun"/>
          <w:rFonts w:asciiTheme="minorHAnsi" w:hAnsiTheme="minorHAnsi" w:cstheme="minorHAnsi"/>
          <w:color w:val="000000"/>
          <w:sz w:val="20"/>
          <w:szCs w:val="20"/>
        </w:rPr>
      </w:pPr>
    </w:p>
    <w:p w14:paraId="6FF64867"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Locatie: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Plaatsbepaling, zijnde 1 of meerdere gebouw[en], of een gedeelte van een gebouw in gebruik bij de Aanbestedende Dienst, waar door de Opdrachtnemer de in de Overeenkomst omschreven levering en/of dienstverlening dient te worden verricht. </w:t>
      </w:r>
      <w:r w:rsidRPr="00191954">
        <w:rPr>
          <w:rStyle w:val="eop"/>
          <w:rFonts w:asciiTheme="minorHAnsi" w:hAnsiTheme="minorHAnsi" w:cstheme="minorHAnsi"/>
          <w:color w:val="000000"/>
          <w:sz w:val="20"/>
          <w:szCs w:val="20"/>
        </w:rPr>
        <w:t> </w:t>
      </w:r>
    </w:p>
    <w:p w14:paraId="56449DB0"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Nota van Inlichtingen: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Nota met de antwoorden op door (potentiële) Inschrijvers gedurende de inschrijfperiode gestelde vragen, alsmede verduidelijkingen van de Aanbestedende Dienst uit eigen beweging. </w:t>
      </w:r>
      <w:r w:rsidRPr="00191954">
        <w:rPr>
          <w:rStyle w:val="eop"/>
          <w:rFonts w:asciiTheme="minorHAnsi" w:hAnsiTheme="minorHAnsi" w:cstheme="minorHAnsi"/>
          <w:color w:val="000000"/>
          <w:sz w:val="20"/>
          <w:szCs w:val="20"/>
        </w:rPr>
        <w:t> </w:t>
      </w:r>
    </w:p>
    <w:p w14:paraId="216255F6"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lastRenderedPageBreak/>
        <w:t>Ondernemer:</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leverancier, dienstverlener of aannemer.</w:t>
      </w:r>
      <w:r w:rsidRPr="00191954">
        <w:rPr>
          <w:rStyle w:val="eop"/>
          <w:rFonts w:asciiTheme="minorHAnsi" w:hAnsiTheme="minorHAnsi" w:cstheme="minorHAnsi"/>
          <w:color w:val="000000"/>
          <w:sz w:val="20"/>
          <w:szCs w:val="20"/>
        </w:rPr>
        <w:t> </w:t>
      </w:r>
    </w:p>
    <w:p w14:paraId="54887CDB"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Opdracht: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werkzaamheden die moeten worden uitgevoerd dan wel de prestaties die moeten worden geleverd door Opdrachtnemer op basis van de aankondiging en het Aanbestedingsdocument inclusief bijlagen.</w:t>
      </w:r>
      <w:r w:rsidRPr="00191954">
        <w:rPr>
          <w:rStyle w:val="eop"/>
          <w:rFonts w:asciiTheme="minorHAnsi" w:hAnsiTheme="minorHAnsi" w:cstheme="minorHAnsi"/>
          <w:color w:val="000000"/>
          <w:sz w:val="20"/>
          <w:szCs w:val="20"/>
        </w:rPr>
        <w:t> </w:t>
      </w:r>
    </w:p>
    <w:p w14:paraId="132ACA22" w14:textId="77777777" w:rsidR="00764C78" w:rsidRPr="00191954" w:rsidRDefault="00764C78" w:rsidP="00C7460D">
      <w:pPr>
        <w:pStyle w:val="paragraph"/>
        <w:spacing w:before="0" w:beforeAutospacing="0" w:after="0" w:afterAutospacing="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Opdrachtgever:</w:t>
      </w:r>
      <w:r w:rsidRPr="00191954">
        <w:rPr>
          <w:rStyle w:val="tabchar"/>
          <w:rFonts w:asciiTheme="minorHAnsi" w:hAnsiTheme="minorHAnsi" w:cstheme="minorHAnsi"/>
          <w:color w:val="000000"/>
          <w:sz w:val="20"/>
          <w:szCs w:val="20"/>
        </w:rPr>
        <w:tab/>
      </w:r>
      <w:r w:rsidRPr="00191954">
        <w:rPr>
          <w:rStyle w:val="tabchar"/>
          <w:rFonts w:asciiTheme="minorHAnsi" w:hAnsiTheme="minorHAnsi" w:cstheme="minorHAnsi"/>
          <w:color w:val="000000"/>
          <w:sz w:val="20"/>
          <w:szCs w:val="20"/>
        </w:rPr>
        <w:tab/>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Aanbestedende Dienst na gunning. </w:t>
      </w:r>
      <w:r w:rsidRPr="00191954">
        <w:rPr>
          <w:rStyle w:val="eop"/>
          <w:rFonts w:asciiTheme="minorHAnsi" w:hAnsiTheme="minorHAnsi" w:cstheme="minorHAnsi"/>
          <w:color w:val="000000"/>
          <w:sz w:val="20"/>
          <w:szCs w:val="20"/>
        </w:rPr>
        <w:t> </w:t>
      </w:r>
    </w:p>
    <w:p w14:paraId="6B993565" w14:textId="77777777" w:rsidR="00764C78" w:rsidRPr="00191954" w:rsidRDefault="00764C78" w:rsidP="00C7460D">
      <w:pPr>
        <w:pStyle w:val="paragraph"/>
        <w:spacing w:before="0" w:beforeAutospacing="0" w:after="0" w:afterAutospacing="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Opdrachtnemer: </w:t>
      </w:r>
      <w:r w:rsidRPr="00191954">
        <w:rPr>
          <w:rStyle w:val="tabchar"/>
          <w:rFonts w:asciiTheme="minorHAnsi" w:hAnsiTheme="minorHAnsi" w:cstheme="minorHAnsi"/>
          <w:color w:val="000000"/>
          <w:sz w:val="20"/>
          <w:szCs w:val="20"/>
        </w:rPr>
        <w:tab/>
      </w:r>
      <w:r w:rsidRPr="00191954">
        <w:rPr>
          <w:rStyle w:val="tabchar"/>
          <w:rFonts w:asciiTheme="minorHAnsi" w:hAnsiTheme="minorHAnsi" w:cstheme="minorHAnsi"/>
          <w:color w:val="000000"/>
          <w:sz w:val="20"/>
          <w:szCs w:val="20"/>
        </w:rPr>
        <w:tab/>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Inschrijver aan wie Opdracht is gegund. </w:t>
      </w:r>
      <w:r w:rsidRPr="00191954">
        <w:rPr>
          <w:rStyle w:val="eop"/>
          <w:rFonts w:asciiTheme="minorHAnsi" w:hAnsiTheme="minorHAnsi" w:cstheme="minorHAnsi"/>
          <w:color w:val="000000"/>
          <w:sz w:val="20"/>
          <w:szCs w:val="20"/>
        </w:rPr>
        <w:t> </w:t>
      </w:r>
    </w:p>
    <w:p w14:paraId="6FA2429F" w14:textId="77777777" w:rsidR="00764C78" w:rsidRPr="00191954" w:rsidRDefault="00764C78" w:rsidP="00AB7470">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Overeenkomst: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schriftelijke verbintenis onder bezwarende titel tussen Aanbest</w:t>
      </w:r>
      <w:r w:rsidR="00AB7470">
        <w:rPr>
          <w:rStyle w:val="normaltextrun"/>
          <w:rFonts w:asciiTheme="minorHAnsi" w:hAnsiTheme="minorHAnsi" w:cstheme="minorHAnsi"/>
          <w:color w:val="000000"/>
          <w:sz w:val="20"/>
          <w:szCs w:val="20"/>
        </w:rPr>
        <w:t>edende Dienst en Opdrachtnemer.</w:t>
      </w:r>
      <w:r w:rsidRPr="00191954">
        <w:rPr>
          <w:rStyle w:val="normaltextrun"/>
          <w:rFonts w:asciiTheme="minorHAnsi" w:hAnsiTheme="minorHAnsi" w:cstheme="minorHAnsi"/>
          <w:color w:val="000000"/>
          <w:sz w:val="20"/>
          <w:szCs w:val="20"/>
        </w:rPr>
        <w:t> </w:t>
      </w:r>
      <w:r w:rsidRPr="00191954">
        <w:rPr>
          <w:rStyle w:val="eop"/>
          <w:rFonts w:asciiTheme="minorHAnsi" w:hAnsiTheme="minorHAnsi" w:cstheme="minorHAnsi"/>
          <w:color w:val="000000"/>
          <w:sz w:val="20"/>
          <w:szCs w:val="20"/>
        </w:rPr>
        <w:t> </w:t>
      </w:r>
    </w:p>
    <w:p w14:paraId="3EE2D35C"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Programma van Eisen: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specificaties waaraan de te leveren prestatie (dienst en/of levering en/of werk) op het moment van levering dan wel acceptatie ervan dient te voldoen. </w:t>
      </w:r>
      <w:r w:rsidRPr="00191954">
        <w:rPr>
          <w:rStyle w:val="eop"/>
          <w:rFonts w:asciiTheme="minorHAnsi" w:hAnsiTheme="minorHAnsi" w:cstheme="minorHAnsi"/>
          <w:color w:val="000000"/>
          <w:sz w:val="20"/>
          <w:szCs w:val="20"/>
        </w:rPr>
        <w:t> </w:t>
      </w:r>
    </w:p>
    <w:p w14:paraId="1ED3452B"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Selectie-eisen: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Minimumeisen met betrekking tot de Geschiktheidseisen en de afwezigheid van Uitsluitingsgronden. </w:t>
      </w:r>
      <w:r w:rsidRPr="00191954">
        <w:rPr>
          <w:rStyle w:val="eop"/>
          <w:rFonts w:asciiTheme="minorHAnsi" w:hAnsiTheme="minorHAnsi" w:cstheme="minorHAnsi"/>
          <w:color w:val="000000"/>
          <w:sz w:val="20"/>
          <w:szCs w:val="20"/>
        </w:rPr>
        <w:t> </w:t>
      </w:r>
    </w:p>
    <w:p w14:paraId="2A1146CF"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sz w:val="20"/>
          <w:szCs w:val="20"/>
        </w:rPr>
      </w:pPr>
      <w:r w:rsidRPr="00191954">
        <w:rPr>
          <w:rStyle w:val="normaltextrun"/>
          <w:rFonts w:asciiTheme="minorHAnsi" w:hAnsiTheme="minorHAnsi" w:cstheme="minorHAnsi"/>
          <w:sz w:val="20"/>
          <w:szCs w:val="20"/>
        </w:rPr>
        <w:t xml:space="preserve">SMART: </w:t>
      </w:r>
      <w:r w:rsidRPr="00191954">
        <w:rPr>
          <w:rStyle w:val="tabchar"/>
          <w:rFonts w:asciiTheme="minorHAnsi" w:hAnsiTheme="minorHAnsi" w:cstheme="minorHAnsi"/>
          <w:sz w:val="20"/>
          <w:szCs w:val="20"/>
        </w:rPr>
        <w:tab/>
      </w:r>
      <w:r w:rsidRPr="00191954">
        <w:rPr>
          <w:rStyle w:val="normaltextrun"/>
          <w:rFonts w:asciiTheme="minorHAnsi" w:hAnsiTheme="minorHAnsi" w:cstheme="minorHAnsi"/>
          <w:sz w:val="20"/>
          <w:szCs w:val="20"/>
        </w:rPr>
        <w:t>Afkorting: Specifiek - Meetbaar - Acceptabel - Realistisch – Tijdgebonden.</w:t>
      </w:r>
      <w:r w:rsidRPr="00191954">
        <w:rPr>
          <w:rStyle w:val="eop"/>
          <w:rFonts w:asciiTheme="minorHAnsi" w:hAnsiTheme="minorHAnsi" w:cstheme="minorHAnsi"/>
          <w:sz w:val="20"/>
          <w:szCs w:val="20"/>
        </w:rPr>
        <w:t> </w:t>
      </w:r>
    </w:p>
    <w:p w14:paraId="73D631E9"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Uitsluiting: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Afwijzen van een Inschrijving op de grond van een knock-out criterium of het niet voldoen aan een andere eis waarop deze sanctie van toepassing is. </w:t>
      </w:r>
      <w:r w:rsidRPr="00191954">
        <w:rPr>
          <w:rStyle w:val="eop"/>
          <w:rFonts w:asciiTheme="minorHAnsi" w:hAnsiTheme="minorHAnsi" w:cstheme="minorHAnsi"/>
          <w:color w:val="000000"/>
          <w:sz w:val="20"/>
          <w:szCs w:val="20"/>
        </w:rPr>
        <w:t> </w:t>
      </w:r>
    </w:p>
    <w:p w14:paraId="7B45B91E" w14:textId="77777777" w:rsidR="00764C78" w:rsidRPr="00191954" w:rsidRDefault="00764C78"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 xml:space="preserve">Uitsluitingsgronden: </w:t>
      </w:r>
      <w:r w:rsidRPr="00191954">
        <w:rPr>
          <w:rStyle w:val="tabchar"/>
          <w:rFonts w:asciiTheme="minorHAnsi" w:hAnsiTheme="minorHAnsi" w:cstheme="minorHAnsi"/>
          <w:color w:val="000000"/>
          <w:sz w:val="20"/>
          <w:szCs w:val="20"/>
        </w:rPr>
        <w:tab/>
      </w:r>
      <w:r w:rsidRPr="00191954">
        <w:rPr>
          <w:rStyle w:val="normaltextrun"/>
          <w:rFonts w:asciiTheme="minorHAnsi" w:hAnsiTheme="minorHAnsi" w:cstheme="minorHAnsi"/>
          <w:color w:val="000000"/>
          <w:sz w:val="20"/>
          <w:szCs w:val="20"/>
        </w:rPr>
        <w:t>De gronden m.b.t. de persoonlijke situatie van de Inschrijver als vermeld in de Aanbestedingswet 2012, bedoeld voor Uitsluiting van de Inschrijving. </w:t>
      </w:r>
      <w:r w:rsidRPr="00191954">
        <w:rPr>
          <w:rStyle w:val="eop"/>
          <w:rFonts w:asciiTheme="minorHAnsi" w:hAnsiTheme="minorHAnsi" w:cstheme="minorHAnsi"/>
          <w:color w:val="000000"/>
          <w:sz w:val="20"/>
          <w:szCs w:val="20"/>
        </w:rPr>
        <w:t> </w:t>
      </w:r>
    </w:p>
    <w:p w14:paraId="3CDBAF4E" w14:textId="77777777" w:rsidR="00764C78" w:rsidRPr="00191954" w:rsidRDefault="00C7460D" w:rsidP="00C7460D">
      <w:pPr>
        <w:pStyle w:val="paragraph"/>
        <w:spacing w:before="0" w:beforeAutospacing="0" w:after="0" w:afterAutospacing="0"/>
        <w:ind w:left="2820" w:hanging="2820"/>
        <w:textAlignment w:val="baseline"/>
        <w:rPr>
          <w:rFonts w:asciiTheme="minorHAnsi" w:hAnsiTheme="minorHAnsi" w:cstheme="minorHAnsi"/>
          <w:color w:val="000000"/>
          <w:sz w:val="20"/>
          <w:szCs w:val="20"/>
        </w:rPr>
      </w:pPr>
      <w:r>
        <w:rPr>
          <w:rStyle w:val="normaltextrun"/>
          <w:rFonts w:asciiTheme="minorHAnsi" w:hAnsiTheme="minorHAnsi" w:cstheme="minorHAnsi"/>
          <w:color w:val="000000"/>
          <w:sz w:val="20"/>
          <w:szCs w:val="20"/>
        </w:rPr>
        <w:t>Uniform Eur. Aanbestedingsdoc.</w:t>
      </w:r>
      <w:r w:rsidR="00764C78" w:rsidRPr="00191954">
        <w:rPr>
          <w:rStyle w:val="tabchar"/>
          <w:rFonts w:asciiTheme="minorHAnsi" w:hAnsiTheme="minorHAnsi" w:cstheme="minorHAnsi"/>
          <w:color w:val="000000"/>
          <w:sz w:val="20"/>
          <w:szCs w:val="20"/>
        </w:rPr>
        <w:tab/>
      </w:r>
      <w:r w:rsidR="00764C78" w:rsidRPr="00191954">
        <w:rPr>
          <w:rStyle w:val="normaltextrun"/>
          <w:rFonts w:asciiTheme="minorHAnsi" w:hAnsiTheme="minorHAnsi" w:cstheme="minorHAnsi"/>
          <w:color w:val="000000"/>
          <w:sz w:val="20"/>
          <w:szCs w:val="20"/>
        </w:rPr>
        <w:t>De verklaring als bedoeld in artikel 2.84, eerste lid de gewijzigde Aanbestedingswet 2012 (1-6-2016)</w:t>
      </w:r>
      <w:r w:rsidR="00764C78" w:rsidRPr="00191954">
        <w:rPr>
          <w:rStyle w:val="eop"/>
          <w:rFonts w:asciiTheme="minorHAnsi" w:hAnsiTheme="minorHAnsi" w:cstheme="minorHAnsi"/>
          <w:color w:val="000000"/>
          <w:sz w:val="20"/>
          <w:szCs w:val="20"/>
        </w:rPr>
        <w:t> </w:t>
      </w:r>
    </w:p>
    <w:p w14:paraId="52E12378" w14:textId="77777777" w:rsidR="00BB158F" w:rsidRDefault="00764C78" w:rsidP="00BB158F">
      <w:pPr>
        <w:pStyle w:val="paragraph"/>
        <w:spacing w:before="0" w:beforeAutospacing="0" w:after="0" w:afterAutospacing="0"/>
        <w:ind w:left="2820" w:hanging="2820"/>
        <w:textAlignment w:val="baseline"/>
        <w:rPr>
          <w:rStyle w:val="eop"/>
          <w:rFonts w:asciiTheme="minorHAnsi" w:hAnsiTheme="minorHAnsi" w:cstheme="minorHAnsi"/>
          <w:sz w:val="20"/>
          <w:szCs w:val="20"/>
        </w:rPr>
      </w:pPr>
      <w:r w:rsidRPr="00191954">
        <w:rPr>
          <w:rStyle w:val="normaltextrun"/>
          <w:rFonts w:asciiTheme="minorHAnsi" w:hAnsiTheme="minorHAnsi" w:cstheme="minorHAnsi"/>
          <w:sz w:val="20"/>
          <w:szCs w:val="20"/>
        </w:rPr>
        <w:t xml:space="preserve">Werkdagen: </w:t>
      </w:r>
      <w:r w:rsidRPr="00191954">
        <w:rPr>
          <w:rStyle w:val="tabchar"/>
          <w:rFonts w:asciiTheme="minorHAnsi" w:hAnsiTheme="minorHAnsi" w:cstheme="minorHAnsi"/>
          <w:sz w:val="20"/>
          <w:szCs w:val="20"/>
        </w:rPr>
        <w:tab/>
      </w:r>
      <w:r w:rsidRPr="00191954">
        <w:rPr>
          <w:rStyle w:val="normaltextrun"/>
          <w:rFonts w:asciiTheme="minorHAnsi" w:hAnsiTheme="minorHAnsi" w:cstheme="minorHAnsi"/>
          <w:sz w:val="20"/>
          <w:szCs w:val="20"/>
        </w:rPr>
        <w:t>Alle dagen waarop Aanbestedende Dienst activiteiten heeft. Een werkdag begint om 7.30 uur en eindigt om 17.00 uur.</w:t>
      </w:r>
      <w:r w:rsidRPr="00191954">
        <w:rPr>
          <w:rStyle w:val="eop"/>
          <w:rFonts w:asciiTheme="minorHAnsi" w:hAnsiTheme="minorHAnsi" w:cstheme="minorHAnsi"/>
          <w:sz w:val="20"/>
          <w:szCs w:val="20"/>
        </w:rPr>
        <w:t> </w:t>
      </w:r>
    </w:p>
    <w:p w14:paraId="221A8E29" w14:textId="77777777" w:rsidR="003E4FEE" w:rsidRDefault="003E4FEE" w:rsidP="00AB7470">
      <w:pPr>
        <w:pStyle w:val="paragraph"/>
        <w:spacing w:before="0" w:beforeAutospacing="0" w:after="0" w:afterAutospacing="0"/>
        <w:textAlignment w:val="baseline"/>
        <w:rPr>
          <w:rStyle w:val="eop"/>
          <w:rFonts w:asciiTheme="minorHAnsi" w:hAnsiTheme="minorHAnsi" w:cstheme="minorHAnsi"/>
          <w:sz w:val="20"/>
          <w:szCs w:val="20"/>
        </w:rPr>
      </w:pPr>
    </w:p>
    <w:p w14:paraId="6FCC6D05" w14:textId="77777777" w:rsidR="00A06FAE" w:rsidRPr="00BB158F" w:rsidRDefault="00C7460D" w:rsidP="00D4146A">
      <w:pPr>
        <w:pStyle w:val="paragraph"/>
        <w:numPr>
          <w:ilvl w:val="0"/>
          <w:numId w:val="47"/>
        </w:numPr>
        <w:spacing w:before="0" w:beforeAutospacing="0" w:after="0" w:afterAutospacing="0"/>
        <w:textAlignment w:val="baseline"/>
        <w:rPr>
          <w:rFonts w:asciiTheme="minorHAnsi" w:hAnsiTheme="minorHAnsi" w:cstheme="minorHAnsi"/>
          <w:sz w:val="20"/>
          <w:szCs w:val="20"/>
        </w:rPr>
      </w:pPr>
      <w:r w:rsidRPr="00C7460D">
        <w:rPr>
          <w:rFonts w:cstheme="minorHAnsi"/>
          <w:b/>
          <w:u w:val="single"/>
          <w:lang w:val="en-US"/>
        </w:rPr>
        <w:t>AANBESTEDENDE DIENST</w:t>
      </w:r>
    </w:p>
    <w:p w14:paraId="107F4684" w14:textId="77777777" w:rsidR="00C7460D" w:rsidRPr="00C7460D" w:rsidRDefault="00C7460D" w:rsidP="00C7460D">
      <w:pPr>
        <w:spacing w:after="0" w:line="240" w:lineRule="auto"/>
        <w:rPr>
          <w:rFonts w:cstheme="minorHAnsi"/>
          <w:b/>
          <w:sz w:val="20"/>
          <w:szCs w:val="20"/>
          <w:lang w:val="en-US"/>
        </w:rPr>
      </w:pPr>
    </w:p>
    <w:p w14:paraId="7DC0E66E" w14:textId="77777777" w:rsidR="00A06FAE" w:rsidRPr="008F4EA9" w:rsidRDefault="009C775D" w:rsidP="00C7460D">
      <w:pPr>
        <w:spacing w:after="0" w:line="240" w:lineRule="auto"/>
        <w:rPr>
          <w:rFonts w:cstheme="minorHAnsi"/>
          <w:b/>
          <w:sz w:val="20"/>
          <w:szCs w:val="20"/>
        </w:rPr>
      </w:pPr>
      <w:r w:rsidRPr="008F4EA9">
        <w:rPr>
          <w:rFonts w:cstheme="minorHAnsi"/>
          <w:b/>
          <w:sz w:val="20"/>
          <w:szCs w:val="20"/>
        </w:rPr>
        <w:t>Stichting Design Academy Eindhoven (DAE)</w:t>
      </w:r>
    </w:p>
    <w:p w14:paraId="6C54F7CE" w14:textId="77777777" w:rsidR="00764C78" w:rsidRPr="00191954" w:rsidRDefault="00764C78" w:rsidP="00C7460D">
      <w:pPr>
        <w:spacing w:after="0" w:line="240" w:lineRule="auto"/>
        <w:rPr>
          <w:rFonts w:cstheme="minorHAnsi"/>
          <w:sz w:val="20"/>
          <w:szCs w:val="20"/>
        </w:rPr>
      </w:pPr>
      <w:r w:rsidRPr="00191954">
        <w:rPr>
          <w:rFonts w:cstheme="minorHAnsi"/>
          <w:sz w:val="20"/>
          <w:szCs w:val="20"/>
        </w:rPr>
        <w:t>DAE is een hbo-onderwijsinstelling met circa 800 studenten en circa 100 medewerkers (fte’s).</w:t>
      </w:r>
    </w:p>
    <w:p w14:paraId="12B37EC4" w14:textId="77777777" w:rsidR="00764C78" w:rsidRPr="00191954" w:rsidRDefault="00764C78" w:rsidP="00C7460D">
      <w:pPr>
        <w:spacing w:after="0" w:line="240" w:lineRule="auto"/>
        <w:rPr>
          <w:rFonts w:cstheme="minorHAnsi"/>
          <w:sz w:val="20"/>
          <w:szCs w:val="20"/>
        </w:rPr>
      </w:pPr>
      <w:r w:rsidRPr="00191954">
        <w:rPr>
          <w:rFonts w:cstheme="minorHAnsi"/>
          <w:sz w:val="20"/>
          <w:szCs w:val="20"/>
        </w:rPr>
        <w:t xml:space="preserve">Voor de meeste actuele informatie over DAE kunt terecht op de website: </w:t>
      </w:r>
      <w:bookmarkStart w:id="1" w:name="_Toc104299866"/>
      <w:r w:rsidR="00AB7470" w:rsidRPr="00AB7470">
        <w:rPr>
          <w:rFonts w:cstheme="minorHAnsi"/>
          <w:sz w:val="20"/>
          <w:szCs w:val="20"/>
        </w:rPr>
        <w:t>www.designacademy.nl</w:t>
      </w:r>
    </w:p>
    <w:p w14:paraId="0B12F275" w14:textId="77777777" w:rsidR="00764C78" w:rsidRPr="00191954" w:rsidRDefault="00764C78" w:rsidP="00C7460D">
      <w:pPr>
        <w:pStyle w:val="Default"/>
        <w:outlineLvl w:val="1"/>
        <w:rPr>
          <w:rFonts w:asciiTheme="minorHAnsi" w:hAnsiTheme="minorHAnsi" w:cstheme="minorHAnsi"/>
          <w:b/>
          <w:sz w:val="20"/>
          <w:szCs w:val="20"/>
        </w:rPr>
      </w:pPr>
    </w:p>
    <w:p w14:paraId="70EC3064" w14:textId="77777777" w:rsidR="00764C78" w:rsidRPr="00191954" w:rsidRDefault="00764C78" w:rsidP="00C7460D">
      <w:pPr>
        <w:pStyle w:val="Default"/>
        <w:outlineLvl w:val="1"/>
        <w:rPr>
          <w:rFonts w:asciiTheme="minorHAnsi" w:hAnsiTheme="minorHAnsi" w:cstheme="minorHAnsi"/>
          <w:b/>
          <w:sz w:val="20"/>
          <w:szCs w:val="20"/>
        </w:rPr>
      </w:pPr>
      <w:r w:rsidRPr="00191954">
        <w:rPr>
          <w:rFonts w:asciiTheme="minorHAnsi" w:hAnsiTheme="minorHAnsi" w:cstheme="minorHAnsi"/>
          <w:b/>
          <w:sz w:val="20"/>
          <w:szCs w:val="20"/>
        </w:rPr>
        <w:t>Finance en studentenadministratie</w:t>
      </w:r>
      <w:bookmarkEnd w:id="1"/>
    </w:p>
    <w:p w14:paraId="30096DE1" w14:textId="77777777" w:rsidR="00764C78" w:rsidRPr="00191954" w:rsidRDefault="009C775D" w:rsidP="00C7460D">
      <w:pPr>
        <w:autoSpaceDE w:val="0"/>
        <w:autoSpaceDN w:val="0"/>
        <w:adjustRightInd w:val="0"/>
        <w:spacing w:after="0" w:line="240" w:lineRule="auto"/>
        <w:rPr>
          <w:rFonts w:eastAsia="Calibri" w:cstheme="minorHAnsi"/>
          <w:color w:val="000000"/>
          <w:sz w:val="20"/>
          <w:szCs w:val="20"/>
        </w:rPr>
      </w:pPr>
      <w:r>
        <w:rPr>
          <w:rFonts w:eastAsia="Calibri" w:cstheme="minorHAnsi"/>
          <w:color w:val="000000"/>
          <w:sz w:val="20"/>
          <w:szCs w:val="20"/>
        </w:rPr>
        <w:lastRenderedPageBreak/>
        <w:t>Binnen de afdelingen f</w:t>
      </w:r>
      <w:r w:rsidR="00764C78" w:rsidRPr="00191954">
        <w:rPr>
          <w:rFonts w:eastAsia="Calibri" w:cstheme="minorHAnsi"/>
          <w:color w:val="000000"/>
          <w:sz w:val="20"/>
          <w:szCs w:val="20"/>
        </w:rPr>
        <w:t>inance en studentenadministratie ressorteren alle registratieve, rapporterende, controlerende en adviserende taken op (financieel) administratief gebied binnen DAE.</w:t>
      </w:r>
    </w:p>
    <w:p w14:paraId="74C92CD2" w14:textId="77777777" w:rsidR="00F97493" w:rsidRPr="00191954" w:rsidRDefault="00764C78" w:rsidP="00C7460D">
      <w:pPr>
        <w:autoSpaceDE w:val="0"/>
        <w:autoSpaceDN w:val="0"/>
        <w:adjustRightInd w:val="0"/>
        <w:spacing w:after="0" w:line="240" w:lineRule="auto"/>
        <w:rPr>
          <w:rFonts w:eastAsia="Calibri" w:cstheme="minorHAnsi"/>
          <w:color w:val="000000"/>
          <w:sz w:val="20"/>
          <w:szCs w:val="20"/>
        </w:rPr>
      </w:pPr>
      <w:r w:rsidRPr="00191954">
        <w:rPr>
          <w:rFonts w:eastAsia="Calibri" w:cstheme="minorHAnsi"/>
          <w:color w:val="000000"/>
          <w:sz w:val="20"/>
          <w:szCs w:val="20"/>
        </w:rPr>
        <w:t xml:space="preserve">Finance is verantwoordelijk voor de grootboekadministratie, fiscaliteiten, financiële rapportages </w:t>
      </w:r>
      <w:r w:rsidR="00F97493" w:rsidRPr="00191954">
        <w:rPr>
          <w:rFonts w:eastAsia="Calibri" w:cstheme="minorHAnsi"/>
          <w:color w:val="000000"/>
          <w:sz w:val="20"/>
          <w:szCs w:val="20"/>
        </w:rPr>
        <w:t>en coördineert</w:t>
      </w:r>
      <w:r w:rsidRPr="00191954">
        <w:rPr>
          <w:rFonts w:eastAsia="Calibri" w:cstheme="minorHAnsi"/>
          <w:color w:val="000000"/>
          <w:sz w:val="20"/>
          <w:szCs w:val="20"/>
        </w:rPr>
        <w:t xml:space="preserve"> en begeleidt de controle van de kalenderjaarrekening. Tevens draagt zij zorg voor oplevering van adequate balansdossiers en het opstellen van de jaarrekening zelf. De salarisadministratie valt onder de afdeli</w:t>
      </w:r>
      <w:r w:rsidR="00AB7470">
        <w:rPr>
          <w:rFonts w:eastAsia="Calibri" w:cstheme="minorHAnsi"/>
          <w:color w:val="000000"/>
          <w:sz w:val="20"/>
          <w:szCs w:val="20"/>
        </w:rPr>
        <w:t>ng HRM.</w:t>
      </w:r>
      <w:r w:rsidRPr="00191954">
        <w:rPr>
          <w:rFonts w:eastAsia="Calibri" w:cstheme="minorHAnsi"/>
          <w:color w:val="000000"/>
          <w:sz w:val="20"/>
          <w:szCs w:val="20"/>
        </w:rPr>
        <w:t xml:space="preserve"> </w:t>
      </w:r>
    </w:p>
    <w:p w14:paraId="64C97D8E" w14:textId="77777777" w:rsidR="00F97493" w:rsidRPr="00191954" w:rsidRDefault="00F97493" w:rsidP="00C7460D">
      <w:pPr>
        <w:spacing w:after="0" w:line="240" w:lineRule="auto"/>
        <w:rPr>
          <w:rFonts w:eastAsia="Calibri" w:cstheme="minorHAnsi"/>
          <w:color w:val="000000"/>
          <w:sz w:val="20"/>
          <w:szCs w:val="20"/>
        </w:rPr>
      </w:pPr>
      <w:r w:rsidRPr="00191954">
        <w:rPr>
          <w:rFonts w:eastAsia="Calibri" w:cstheme="minorHAnsi"/>
          <w:color w:val="000000"/>
          <w:sz w:val="20"/>
          <w:szCs w:val="20"/>
        </w:rPr>
        <w:t xml:space="preserve">Hoofd Finance is verantwoordelijk voor het inrichten, monitoren en faciliteren van de Planning &amp; Control cyclus van DAE. Hoofd Finance zorgt voor de regie op het proces, het leveren van een overkoepelend beeld, het signaleren en adviseren over bijsturingsacties en het inrichten van de informatievoorziening. </w:t>
      </w:r>
    </w:p>
    <w:p w14:paraId="20E2A7CD" w14:textId="77777777" w:rsidR="00F97493" w:rsidRPr="00191954" w:rsidRDefault="00F97493" w:rsidP="00C7460D">
      <w:pPr>
        <w:spacing w:after="0" w:line="240" w:lineRule="auto"/>
        <w:rPr>
          <w:rFonts w:eastAsia="Calibri" w:cstheme="minorHAnsi"/>
          <w:color w:val="000000"/>
          <w:sz w:val="20"/>
          <w:szCs w:val="20"/>
        </w:rPr>
      </w:pPr>
      <w:r w:rsidRPr="00191954">
        <w:rPr>
          <w:rFonts w:eastAsia="Calibri" w:cstheme="minorHAnsi"/>
          <w:color w:val="000000"/>
          <w:sz w:val="20"/>
          <w:szCs w:val="20"/>
        </w:rPr>
        <w:t xml:space="preserve">Hoofd Finance adviseert het College van Bestuur gevraagd en ongevraagd met betrekking tot de financiële effecten van beleidsbeslissingen, de risico’s die de instelling loopt en de consistentie van beleid. </w:t>
      </w:r>
    </w:p>
    <w:p w14:paraId="324C1693" w14:textId="77777777" w:rsidR="00F97493" w:rsidRPr="00191954" w:rsidRDefault="00F97493" w:rsidP="00C7460D">
      <w:pPr>
        <w:autoSpaceDE w:val="0"/>
        <w:autoSpaceDN w:val="0"/>
        <w:adjustRightInd w:val="0"/>
        <w:spacing w:after="0" w:line="240" w:lineRule="auto"/>
        <w:rPr>
          <w:rFonts w:eastAsia="Calibri" w:cstheme="minorHAnsi"/>
          <w:color w:val="000000"/>
          <w:sz w:val="20"/>
          <w:szCs w:val="20"/>
        </w:rPr>
      </w:pPr>
      <w:r w:rsidRPr="00191954">
        <w:rPr>
          <w:rFonts w:eastAsia="Calibri" w:cstheme="minorHAnsi"/>
          <w:color w:val="000000"/>
          <w:sz w:val="20"/>
          <w:szCs w:val="20"/>
        </w:rPr>
        <w:t xml:space="preserve">Binnen Finance valt verder treasury. </w:t>
      </w:r>
    </w:p>
    <w:p w14:paraId="2C0ADA99" w14:textId="77777777" w:rsidR="00F97493" w:rsidRPr="00191954" w:rsidRDefault="00F97493" w:rsidP="00C7460D">
      <w:pPr>
        <w:autoSpaceDE w:val="0"/>
        <w:autoSpaceDN w:val="0"/>
        <w:adjustRightInd w:val="0"/>
        <w:spacing w:after="0" w:line="240" w:lineRule="auto"/>
        <w:rPr>
          <w:rFonts w:eastAsia="Calibri" w:cstheme="minorHAnsi"/>
          <w:color w:val="000000"/>
          <w:sz w:val="20"/>
          <w:szCs w:val="20"/>
        </w:rPr>
      </w:pPr>
      <w:r w:rsidRPr="00191954">
        <w:rPr>
          <w:rFonts w:eastAsia="Calibri" w:cstheme="minorHAnsi"/>
          <w:color w:val="000000"/>
          <w:sz w:val="20"/>
          <w:szCs w:val="20"/>
        </w:rPr>
        <w:t xml:space="preserve">Het domein van treasury omvat de volgende taakvelden: </w:t>
      </w:r>
    </w:p>
    <w:p w14:paraId="3770E737" w14:textId="77777777" w:rsidR="00F97493" w:rsidRPr="00191954" w:rsidRDefault="009C775D" w:rsidP="000B677B">
      <w:pPr>
        <w:numPr>
          <w:ilvl w:val="0"/>
          <w:numId w:val="2"/>
        </w:numPr>
        <w:autoSpaceDE w:val="0"/>
        <w:autoSpaceDN w:val="0"/>
        <w:adjustRightInd w:val="0"/>
        <w:spacing w:after="0" w:line="240" w:lineRule="auto"/>
        <w:rPr>
          <w:rFonts w:eastAsia="Calibri" w:cstheme="minorHAnsi"/>
          <w:color w:val="000000"/>
          <w:sz w:val="20"/>
          <w:szCs w:val="20"/>
        </w:rPr>
      </w:pPr>
      <w:r w:rsidRPr="00191954">
        <w:rPr>
          <w:rFonts w:eastAsia="Calibri" w:cstheme="minorHAnsi"/>
          <w:color w:val="000000"/>
          <w:sz w:val="20"/>
          <w:szCs w:val="20"/>
        </w:rPr>
        <w:t>Cashmanagement</w:t>
      </w:r>
      <w:r w:rsidR="00F97493" w:rsidRPr="00191954">
        <w:rPr>
          <w:rFonts w:eastAsia="Calibri" w:cstheme="minorHAnsi"/>
          <w:color w:val="000000"/>
          <w:sz w:val="20"/>
          <w:szCs w:val="20"/>
        </w:rPr>
        <w:t xml:space="preserve"> (financiële logistiek; beheersing van de in-/uitgaande geldstromen); </w:t>
      </w:r>
    </w:p>
    <w:p w14:paraId="0162F556" w14:textId="77777777" w:rsidR="00F97493" w:rsidRPr="00191954" w:rsidRDefault="009C775D" w:rsidP="000B677B">
      <w:pPr>
        <w:numPr>
          <w:ilvl w:val="0"/>
          <w:numId w:val="2"/>
        </w:numPr>
        <w:autoSpaceDE w:val="0"/>
        <w:autoSpaceDN w:val="0"/>
        <w:adjustRightInd w:val="0"/>
        <w:spacing w:after="0" w:line="240" w:lineRule="auto"/>
        <w:rPr>
          <w:rFonts w:eastAsia="Calibri" w:cstheme="minorHAnsi"/>
          <w:color w:val="000000"/>
          <w:sz w:val="20"/>
          <w:szCs w:val="20"/>
        </w:rPr>
      </w:pPr>
      <w:r w:rsidRPr="00191954">
        <w:rPr>
          <w:rFonts w:eastAsia="Calibri" w:cstheme="minorHAnsi"/>
          <w:color w:val="000000"/>
          <w:sz w:val="20"/>
          <w:szCs w:val="20"/>
        </w:rPr>
        <w:t>Financiering</w:t>
      </w:r>
      <w:r w:rsidR="00F97493" w:rsidRPr="00191954">
        <w:rPr>
          <w:rFonts w:eastAsia="Calibri" w:cstheme="minorHAnsi"/>
          <w:color w:val="000000"/>
          <w:sz w:val="20"/>
          <w:szCs w:val="20"/>
        </w:rPr>
        <w:t xml:space="preserve"> (verkrijgen en behouden van toegang tot de vermogensmarkten); </w:t>
      </w:r>
    </w:p>
    <w:p w14:paraId="4C6A9B3D" w14:textId="77777777" w:rsidR="00F97493" w:rsidRPr="00191954" w:rsidRDefault="009C775D" w:rsidP="000B677B">
      <w:pPr>
        <w:numPr>
          <w:ilvl w:val="0"/>
          <w:numId w:val="2"/>
        </w:numPr>
        <w:autoSpaceDE w:val="0"/>
        <w:autoSpaceDN w:val="0"/>
        <w:adjustRightInd w:val="0"/>
        <w:spacing w:after="0" w:line="240" w:lineRule="auto"/>
        <w:rPr>
          <w:rFonts w:eastAsia="Calibri" w:cstheme="minorHAnsi"/>
          <w:color w:val="000000"/>
          <w:sz w:val="20"/>
          <w:szCs w:val="20"/>
        </w:rPr>
      </w:pPr>
      <w:r w:rsidRPr="00191954">
        <w:rPr>
          <w:rFonts w:eastAsia="Calibri" w:cstheme="minorHAnsi"/>
          <w:color w:val="000000"/>
          <w:sz w:val="20"/>
          <w:szCs w:val="20"/>
        </w:rPr>
        <w:t>Risicobeheer</w:t>
      </w:r>
      <w:r w:rsidR="00F97493" w:rsidRPr="00191954">
        <w:rPr>
          <w:rFonts w:eastAsia="Calibri" w:cstheme="minorHAnsi"/>
          <w:color w:val="000000"/>
          <w:sz w:val="20"/>
          <w:szCs w:val="20"/>
        </w:rPr>
        <w:t xml:space="preserve"> (bescherming tegen allerlei vormen van financiële risico’s). </w:t>
      </w:r>
    </w:p>
    <w:p w14:paraId="30D25971" w14:textId="77777777" w:rsidR="00764C78" w:rsidRDefault="00764C78" w:rsidP="00C7460D">
      <w:pPr>
        <w:spacing w:after="0" w:line="240" w:lineRule="auto"/>
        <w:rPr>
          <w:rFonts w:eastAsia="Calibri" w:cstheme="minorHAnsi"/>
          <w:iCs/>
          <w:color w:val="000000"/>
          <w:sz w:val="20"/>
          <w:szCs w:val="20"/>
        </w:rPr>
      </w:pPr>
    </w:p>
    <w:p w14:paraId="10BE00AC" w14:textId="77777777" w:rsidR="00AB7470" w:rsidRDefault="00AB7470" w:rsidP="00C7460D">
      <w:pPr>
        <w:spacing w:after="0" w:line="240" w:lineRule="auto"/>
        <w:rPr>
          <w:rFonts w:eastAsia="Calibri" w:cstheme="minorHAnsi"/>
          <w:iCs/>
          <w:color w:val="000000"/>
          <w:sz w:val="20"/>
          <w:szCs w:val="20"/>
        </w:rPr>
      </w:pPr>
    </w:p>
    <w:p w14:paraId="642C77EF" w14:textId="77777777" w:rsidR="00AB7470" w:rsidRDefault="00AB7470" w:rsidP="00C7460D">
      <w:pPr>
        <w:spacing w:after="0" w:line="240" w:lineRule="auto"/>
        <w:rPr>
          <w:rFonts w:eastAsia="Calibri" w:cstheme="minorHAnsi"/>
          <w:iCs/>
          <w:color w:val="000000"/>
          <w:sz w:val="20"/>
          <w:szCs w:val="20"/>
        </w:rPr>
      </w:pPr>
    </w:p>
    <w:p w14:paraId="19020789" w14:textId="77777777" w:rsidR="00C7460D" w:rsidRPr="00D4146A" w:rsidRDefault="00C7460D" w:rsidP="00D4146A">
      <w:pPr>
        <w:pStyle w:val="ListParagraph"/>
        <w:numPr>
          <w:ilvl w:val="0"/>
          <w:numId w:val="47"/>
        </w:numPr>
        <w:spacing w:after="0" w:line="240" w:lineRule="auto"/>
        <w:rPr>
          <w:rFonts w:eastAsia="Calibri" w:cstheme="minorHAnsi"/>
          <w:b/>
          <w:iCs/>
          <w:color w:val="000000"/>
          <w:sz w:val="24"/>
          <w:szCs w:val="24"/>
          <w:u w:val="single"/>
        </w:rPr>
      </w:pPr>
      <w:r w:rsidRPr="00D4146A">
        <w:rPr>
          <w:rFonts w:eastAsia="Calibri" w:cstheme="minorHAnsi"/>
          <w:b/>
          <w:iCs/>
          <w:color w:val="000000"/>
          <w:sz w:val="24"/>
          <w:szCs w:val="24"/>
          <w:u w:val="single"/>
        </w:rPr>
        <w:t>OPDRACHT</w:t>
      </w:r>
    </w:p>
    <w:p w14:paraId="7DE7C1F9" w14:textId="77777777" w:rsidR="00C7460D" w:rsidRPr="00C7460D" w:rsidRDefault="00C7460D" w:rsidP="00C7460D">
      <w:pPr>
        <w:spacing w:after="0" w:line="240" w:lineRule="auto"/>
        <w:rPr>
          <w:rFonts w:cstheme="minorHAnsi"/>
          <w:b/>
          <w:sz w:val="24"/>
          <w:szCs w:val="24"/>
          <w:u w:val="single"/>
          <w:lang w:val="en-US"/>
        </w:rPr>
      </w:pPr>
    </w:p>
    <w:p w14:paraId="3F0957EE" w14:textId="77777777" w:rsidR="00F97493" w:rsidRPr="00191954" w:rsidRDefault="00F97493" w:rsidP="00C7460D">
      <w:pPr>
        <w:pStyle w:val="Default"/>
        <w:outlineLvl w:val="1"/>
        <w:rPr>
          <w:rFonts w:asciiTheme="minorHAnsi" w:hAnsiTheme="minorHAnsi" w:cstheme="minorHAnsi"/>
          <w:b/>
          <w:sz w:val="20"/>
          <w:szCs w:val="20"/>
        </w:rPr>
      </w:pPr>
      <w:bookmarkStart w:id="2" w:name="_Toc104299868"/>
      <w:r w:rsidRPr="00191954">
        <w:rPr>
          <w:rFonts w:asciiTheme="minorHAnsi" w:hAnsiTheme="minorHAnsi" w:cstheme="minorHAnsi"/>
          <w:b/>
          <w:sz w:val="20"/>
          <w:szCs w:val="20"/>
        </w:rPr>
        <w:t>Omvang en scope van de opdracht</w:t>
      </w:r>
      <w:bookmarkEnd w:id="2"/>
    </w:p>
    <w:p w14:paraId="647F23A5" w14:textId="77777777" w:rsidR="00F97493" w:rsidRPr="00191954" w:rsidRDefault="00F97493" w:rsidP="00C7460D">
      <w:pPr>
        <w:spacing w:after="0" w:line="240" w:lineRule="auto"/>
        <w:rPr>
          <w:rFonts w:eastAsia="Calibri" w:cstheme="minorHAnsi"/>
          <w:color w:val="000000"/>
          <w:sz w:val="20"/>
          <w:szCs w:val="20"/>
        </w:rPr>
      </w:pPr>
      <w:r w:rsidRPr="00191954">
        <w:rPr>
          <w:rFonts w:eastAsia="Calibri" w:cstheme="minorHAnsi"/>
          <w:color w:val="000000"/>
          <w:sz w:val="20"/>
          <w:szCs w:val="20"/>
        </w:rPr>
        <w:t>DAE stelt per jaar een jaarrekening op over het kalenderjaar. De opdracht aan de accountant bestaat uit 3 onderdelen:</w:t>
      </w:r>
    </w:p>
    <w:p w14:paraId="7C875724" w14:textId="77777777" w:rsidR="00F97493" w:rsidRPr="00C7460D" w:rsidRDefault="00F97493" w:rsidP="000B677B">
      <w:pPr>
        <w:pStyle w:val="ListParagraph"/>
        <w:numPr>
          <w:ilvl w:val="0"/>
          <w:numId w:val="41"/>
        </w:numPr>
        <w:spacing w:after="0" w:line="240" w:lineRule="auto"/>
        <w:rPr>
          <w:rFonts w:eastAsia="Calibri" w:cstheme="minorHAnsi"/>
          <w:sz w:val="20"/>
          <w:szCs w:val="20"/>
        </w:rPr>
      </w:pPr>
      <w:r w:rsidRPr="00C7460D">
        <w:rPr>
          <w:rFonts w:eastAsia="Calibri" w:cstheme="minorHAnsi"/>
          <w:sz w:val="20"/>
          <w:szCs w:val="20"/>
        </w:rPr>
        <w:t xml:space="preserve">De wettelijke controle van de jaarrekening en het bestuursverslag conform de Regeling Jaarverslaggeving Onderwijs en de voorschriften in Titel 9 Boek 2 van het Burgerlijk Wetboek. </w:t>
      </w:r>
    </w:p>
    <w:p w14:paraId="6F26F6FD" w14:textId="77777777" w:rsidR="00F97493" w:rsidRPr="00191954" w:rsidRDefault="00F97493" w:rsidP="00A54684">
      <w:pPr>
        <w:spacing w:after="0" w:line="240" w:lineRule="auto"/>
        <w:ind w:left="708"/>
        <w:rPr>
          <w:rFonts w:eastAsia="Calibri" w:cstheme="minorHAnsi"/>
          <w:sz w:val="20"/>
          <w:szCs w:val="20"/>
        </w:rPr>
      </w:pPr>
      <w:r w:rsidRPr="00191954">
        <w:rPr>
          <w:rFonts w:eastAsia="Calibri" w:cstheme="minorHAnsi"/>
          <w:sz w:val="20"/>
          <w:szCs w:val="20"/>
        </w:rPr>
        <w:t>Het eindresultaat daarvan is een controlever</w:t>
      </w:r>
      <w:r w:rsidR="00AB7470">
        <w:rPr>
          <w:rFonts w:eastAsia="Calibri" w:cstheme="minorHAnsi"/>
          <w:sz w:val="20"/>
          <w:szCs w:val="20"/>
        </w:rPr>
        <w:t>klaring voor de jaarrekening van Stichting Design Academy Eindhoven</w:t>
      </w:r>
      <w:r w:rsidRPr="00191954">
        <w:rPr>
          <w:rFonts w:eastAsia="Calibri" w:cstheme="minorHAnsi"/>
          <w:sz w:val="20"/>
          <w:szCs w:val="20"/>
        </w:rPr>
        <w:t xml:space="preserve">. Deze wordt met een controleverslag gezonden aan het College van Bestuur en de Raad van Toezicht. </w:t>
      </w:r>
    </w:p>
    <w:p w14:paraId="44DE2BF1" w14:textId="77777777" w:rsidR="00F97493" w:rsidRPr="00191954" w:rsidRDefault="00F97493" w:rsidP="00C7460D">
      <w:pPr>
        <w:spacing w:after="0" w:line="240" w:lineRule="auto"/>
        <w:ind w:left="708"/>
        <w:rPr>
          <w:rFonts w:eastAsia="Calibri" w:cstheme="minorHAnsi"/>
          <w:color w:val="000000"/>
          <w:sz w:val="20"/>
          <w:szCs w:val="20"/>
        </w:rPr>
      </w:pPr>
      <w:r w:rsidRPr="00191954">
        <w:rPr>
          <w:rFonts w:eastAsia="Calibri" w:cstheme="minorHAnsi"/>
          <w:color w:val="000000"/>
          <w:sz w:val="20"/>
          <w:szCs w:val="20"/>
        </w:rPr>
        <w:lastRenderedPageBreak/>
        <w:t xml:space="preserve">De door het accountantskantoor te verrichten werkzaamheden en door DAE op te leveren specificaties worden door het kantoor vastgelegd in een auditplan. </w:t>
      </w:r>
    </w:p>
    <w:p w14:paraId="1A4882E9" w14:textId="77777777" w:rsidR="00F97493" w:rsidRPr="00A54684" w:rsidRDefault="00F97493" w:rsidP="000B677B">
      <w:pPr>
        <w:pStyle w:val="ListParagraph"/>
        <w:numPr>
          <w:ilvl w:val="0"/>
          <w:numId w:val="41"/>
        </w:numPr>
        <w:spacing w:after="0" w:line="240" w:lineRule="auto"/>
        <w:rPr>
          <w:rFonts w:eastAsia="Calibri" w:cstheme="minorHAnsi"/>
          <w:sz w:val="20"/>
          <w:szCs w:val="20"/>
        </w:rPr>
      </w:pPr>
      <w:r w:rsidRPr="00A54684">
        <w:rPr>
          <w:rFonts w:eastAsia="Calibri" w:cstheme="minorHAnsi"/>
          <w:sz w:val="20"/>
          <w:szCs w:val="20"/>
        </w:rPr>
        <w:t>Een verklaring bij het bekostigingsonderzoek conform het Onderwijsaccountantsprotocol OCW</w:t>
      </w:r>
    </w:p>
    <w:p w14:paraId="6AD2ED9F" w14:textId="77777777" w:rsidR="00F97493" w:rsidRPr="00A54684" w:rsidRDefault="00F97493" w:rsidP="000B677B">
      <w:pPr>
        <w:pStyle w:val="ListParagraph"/>
        <w:numPr>
          <w:ilvl w:val="0"/>
          <w:numId w:val="41"/>
        </w:numPr>
        <w:spacing w:after="0" w:line="240" w:lineRule="auto"/>
        <w:rPr>
          <w:rFonts w:eastAsia="Calibri" w:cstheme="minorHAnsi"/>
          <w:sz w:val="20"/>
          <w:szCs w:val="20"/>
        </w:rPr>
      </w:pPr>
      <w:r w:rsidRPr="00A54684">
        <w:rPr>
          <w:rFonts w:eastAsia="Calibri" w:cstheme="minorHAnsi"/>
          <w:sz w:val="20"/>
          <w:szCs w:val="20"/>
        </w:rPr>
        <w:t xml:space="preserve">Incidentele controle-opdrachten, m.n. voor subsidies. </w:t>
      </w:r>
      <w:r w:rsidR="00DD79D8">
        <w:rPr>
          <w:rFonts w:cstheme="minorHAnsi"/>
          <w:sz w:val="20"/>
          <w:szCs w:val="20"/>
        </w:rPr>
        <w:t>Het betreft 1 opdracht</w:t>
      </w:r>
      <w:r w:rsidRPr="00A54684">
        <w:rPr>
          <w:rFonts w:cstheme="minorHAnsi"/>
          <w:sz w:val="20"/>
          <w:szCs w:val="20"/>
        </w:rPr>
        <w:t xml:space="preserve"> per jaar van circa 5k.</w:t>
      </w:r>
    </w:p>
    <w:p w14:paraId="38F2E9D1" w14:textId="77777777" w:rsidR="00F97493" w:rsidRPr="00191954" w:rsidRDefault="00F97493" w:rsidP="00C7460D">
      <w:pPr>
        <w:spacing w:after="0" w:line="240" w:lineRule="auto"/>
        <w:rPr>
          <w:rFonts w:eastAsia="Calibri" w:cstheme="minorHAnsi"/>
          <w:color w:val="000000"/>
          <w:sz w:val="20"/>
          <w:szCs w:val="20"/>
        </w:rPr>
      </w:pPr>
    </w:p>
    <w:p w14:paraId="5A00D6E8" w14:textId="77777777" w:rsidR="00F44BE7" w:rsidRPr="00191954" w:rsidRDefault="00F97493" w:rsidP="00C7460D">
      <w:pPr>
        <w:spacing w:after="0" w:line="240" w:lineRule="auto"/>
        <w:rPr>
          <w:rFonts w:eastAsia="Calibri" w:cstheme="minorHAnsi"/>
          <w:color w:val="000000"/>
          <w:sz w:val="20"/>
          <w:szCs w:val="20"/>
        </w:rPr>
      </w:pPr>
      <w:r w:rsidRPr="00191954">
        <w:rPr>
          <w:rFonts w:eastAsia="Calibri" w:cstheme="minorHAnsi"/>
          <w:color w:val="000000"/>
          <w:sz w:val="20"/>
          <w:szCs w:val="20"/>
        </w:rPr>
        <w:t>De controle moet gericht zijn op het geven van een oordeel o</w:t>
      </w:r>
      <w:r w:rsidR="009C775D">
        <w:rPr>
          <w:rFonts w:eastAsia="Calibri" w:cstheme="minorHAnsi"/>
          <w:color w:val="000000"/>
          <w:sz w:val="20"/>
          <w:szCs w:val="20"/>
        </w:rPr>
        <w:t xml:space="preserve">ver de bekostigingsgegevens, de </w:t>
      </w:r>
      <w:r w:rsidRPr="00191954">
        <w:rPr>
          <w:rFonts w:eastAsia="Calibri" w:cstheme="minorHAnsi"/>
          <w:color w:val="000000"/>
          <w:sz w:val="20"/>
          <w:szCs w:val="20"/>
        </w:rPr>
        <w:t>jaarrekening en het bestuursvers</w:t>
      </w:r>
      <w:r w:rsidR="00F44BE7" w:rsidRPr="00191954">
        <w:rPr>
          <w:rFonts w:eastAsia="Calibri" w:cstheme="minorHAnsi"/>
          <w:color w:val="000000"/>
          <w:sz w:val="20"/>
          <w:szCs w:val="20"/>
        </w:rPr>
        <w:t>lag van DAE</w:t>
      </w:r>
      <w:r w:rsidR="009C775D">
        <w:rPr>
          <w:rFonts w:eastAsia="Calibri" w:cstheme="minorHAnsi"/>
          <w:color w:val="000000"/>
          <w:sz w:val="20"/>
          <w:szCs w:val="20"/>
        </w:rPr>
        <w:t>.</w:t>
      </w:r>
      <w:r w:rsidR="00460772">
        <w:rPr>
          <w:rFonts w:eastAsia="Calibri" w:cstheme="minorHAnsi"/>
          <w:color w:val="000000"/>
          <w:sz w:val="20"/>
          <w:szCs w:val="20"/>
        </w:rPr>
        <w:t xml:space="preserve"> </w:t>
      </w:r>
      <w:r w:rsidRPr="00191954">
        <w:rPr>
          <w:rFonts w:eastAsia="Calibri" w:cstheme="minorHAnsi"/>
          <w:color w:val="000000"/>
          <w:sz w:val="20"/>
          <w:szCs w:val="20"/>
        </w:rPr>
        <w:t>De ma</w:t>
      </w:r>
      <w:r w:rsidR="00F44BE7" w:rsidRPr="00191954">
        <w:rPr>
          <w:rFonts w:eastAsia="Calibri" w:cstheme="minorHAnsi"/>
          <w:color w:val="000000"/>
          <w:sz w:val="20"/>
          <w:szCs w:val="20"/>
        </w:rPr>
        <w:t>nagementrapportage bij DAE is gebaseerd op kwartalen.</w:t>
      </w:r>
      <w:r w:rsidRPr="00191954">
        <w:rPr>
          <w:rFonts w:eastAsia="Calibri" w:cstheme="minorHAnsi"/>
          <w:color w:val="000000"/>
          <w:sz w:val="20"/>
          <w:szCs w:val="20"/>
        </w:rPr>
        <w:t xml:space="preserve"> </w:t>
      </w:r>
    </w:p>
    <w:p w14:paraId="6D417645" w14:textId="77777777" w:rsidR="00F97493" w:rsidRPr="00191954" w:rsidRDefault="00F97493" w:rsidP="00C7460D">
      <w:pPr>
        <w:spacing w:after="0" w:line="240" w:lineRule="auto"/>
        <w:rPr>
          <w:rFonts w:eastAsia="Calibri" w:cstheme="minorHAnsi"/>
          <w:color w:val="000000"/>
          <w:sz w:val="20"/>
          <w:szCs w:val="20"/>
        </w:rPr>
      </w:pPr>
      <w:r w:rsidRPr="00191954">
        <w:rPr>
          <w:rFonts w:eastAsia="Calibri" w:cstheme="minorHAnsi"/>
          <w:color w:val="000000"/>
          <w:sz w:val="20"/>
          <w:szCs w:val="20"/>
        </w:rPr>
        <w:t>De volledige audit per 31 december dient uitgevoerd te worden in de maand februari van het daaropvolgende</w:t>
      </w:r>
      <w:r w:rsidR="00A54684">
        <w:rPr>
          <w:rFonts w:eastAsia="Calibri" w:cstheme="minorHAnsi"/>
          <w:color w:val="000000"/>
          <w:sz w:val="20"/>
          <w:szCs w:val="20"/>
        </w:rPr>
        <w:t xml:space="preserve"> jaar. </w:t>
      </w:r>
      <w:r w:rsidRPr="00191954">
        <w:rPr>
          <w:rFonts w:eastAsia="Calibri" w:cstheme="minorHAnsi"/>
          <w:color w:val="000000"/>
          <w:sz w:val="20"/>
          <w:szCs w:val="20"/>
        </w:rPr>
        <w:t>De eerste periode voor controle be</w:t>
      </w:r>
      <w:r w:rsidR="00F44BE7" w:rsidRPr="00191954">
        <w:rPr>
          <w:rFonts w:eastAsia="Calibri" w:cstheme="minorHAnsi"/>
          <w:color w:val="000000"/>
          <w:sz w:val="20"/>
          <w:szCs w:val="20"/>
        </w:rPr>
        <w:t>treft het tijdvak 1 januari 2025 tot en met 31 december 2025</w:t>
      </w:r>
      <w:r w:rsidRPr="00191954">
        <w:rPr>
          <w:rFonts w:eastAsia="Calibri" w:cstheme="minorHAnsi"/>
          <w:color w:val="000000"/>
          <w:sz w:val="20"/>
          <w:szCs w:val="20"/>
        </w:rPr>
        <w:t>.</w:t>
      </w:r>
    </w:p>
    <w:p w14:paraId="036315CE" w14:textId="77777777" w:rsidR="00A54684" w:rsidRPr="00A54684" w:rsidRDefault="00A54684" w:rsidP="00C7460D">
      <w:pPr>
        <w:autoSpaceDE w:val="0"/>
        <w:autoSpaceDN w:val="0"/>
        <w:adjustRightInd w:val="0"/>
        <w:spacing w:after="0" w:line="240" w:lineRule="auto"/>
        <w:rPr>
          <w:rFonts w:eastAsia="Calibri" w:cstheme="minorHAnsi"/>
          <w:iCs/>
          <w:color w:val="000000"/>
          <w:sz w:val="20"/>
          <w:szCs w:val="20"/>
        </w:rPr>
      </w:pPr>
    </w:p>
    <w:p w14:paraId="0B482022" w14:textId="77777777" w:rsidR="00F97493" w:rsidRPr="00191954" w:rsidRDefault="00F97493" w:rsidP="00C7460D">
      <w:pPr>
        <w:autoSpaceDE w:val="0"/>
        <w:autoSpaceDN w:val="0"/>
        <w:adjustRightInd w:val="0"/>
        <w:spacing w:after="0" w:line="240" w:lineRule="auto"/>
        <w:rPr>
          <w:rFonts w:eastAsia="Calibri" w:cstheme="minorHAnsi"/>
          <w:b/>
          <w:iCs/>
          <w:color w:val="000000"/>
          <w:sz w:val="20"/>
          <w:szCs w:val="20"/>
        </w:rPr>
      </w:pPr>
      <w:r w:rsidRPr="00191954">
        <w:rPr>
          <w:rFonts w:eastAsia="Calibri" w:cstheme="minorHAnsi"/>
          <w:b/>
          <w:iCs/>
          <w:color w:val="000000"/>
          <w:sz w:val="20"/>
          <w:szCs w:val="20"/>
        </w:rPr>
        <w:t xml:space="preserve">Planning &amp; Control cyclus </w:t>
      </w:r>
    </w:p>
    <w:p w14:paraId="690576D7" w14:textId="77777777" w:rsidR="00F97493" w:rsidRPr="00191954" w:rsidRDefault="00F44BE7" w:rsidP="00C7460D">
      <w:pPr>
        <w:autoSpaceDE w:val="0"/>
        <w:autoSpaceDN w:val="0"/>
        <w:adjustRightInd w:val="0"/>
        <w:spacing w:after="0" w:line="240" w:lineRule="auto"/>
        <w:rPr>
          <w:rFonts w:eastAsia="Calibri" w:cstheme="minorHAnsi"/>
          <w:color w:val="000000"/>
          <w:sz w:val="20"/>
          <w:szCs w:val="20"/>
        </w:rPr>
      </w:pPr>
      <w:r w:rsidRPr="00191954">
        <w:rPr>
          <w:rFonts w:eastAsia="Calibri" w:cstheme="minorHAnsi"/>
          <w:color w:val="000000"/>
          <w:sz w:val="20"/>
          <w:szCs w:val="20"/>
        </w:rPr>
        <w:t>DAE</w:t>
      </w:r>
      <w:r w:rsidR="00F97493" w:rsidRPr="00191954">
        <w:rPr>
          <w:rFonts w:eastAsia="Calibri" w:cstheme="minorHAnsi"/>
          <w:color w:val="000000"/>
          <w:sz w:val="20"/>
          <w:szCs w:val="20"/>
        </w:rPr>
        <w:t xml:space="preserve"> werkt met een meerjarig instellingsplan waarvan de voortgang wordt bewaakt. In het verlengde van dit instellingsplan stelt elke organi</w:t>
      </w:r>
      <w:r w:rsidR="00460772">
        <w:rPr>
          <w:rFonts w:eastAsia="Calibri" w:cstheme="minorHAnsi"/>
          <w:color w:val="000000"/>
          <w:sz w:val="20"/>
          <w:szCs w:val="20"/>
        </w:rPr>
        <w:t xml:space="preserve">satorische eenheid een jaarplan </w:t>
      </w:r>
      <w:r w:rsidR="00F97493" w:rsidRPr="00191954">
        <w:rPr>
          <w:rFonts w:eastAsia="Calibri" w:cstheme="minorHAnsi"/>
          <w:color w:val="000000"/>
          <w:sz w:val="20"/>
          <w:szCs w:val="20"/>
        </w:rPr>
        <w:t xml:space="preserve">op. De jaarplannen bestaan uit een meerjarenbegroting en de inhoudelijke plannen van </w:t>
      </w:r>
      <w:r w:rsidRPr="00191954">
        <w:rPr>
          <w:rFonts w:eastAsia="Calibri" w:cstheme="minorHAnsi"/>
          <w:color w:val="000000"/>
          <w:sz w:val="20"/>
          <w:szCs w:val="20"/>
        </w:rPr>
        <w:t>de organisatorische eenheden</w:t>
      </w:r>
      <w:r w:rsidR="00F97493" w:rsidRPr="00191954">
        <w:rPr>
          <w:rFonts w:eastAsia="Calibri" w:cstheme="minorHAnsi"/>
          <w:color w:val="000000"/>
          <w:sz w:val="20"/>
          <w:szCs w:val="20"/>
        </w:rPr>
        <w:t xml:space="preserve"> waarin concrete en meetbare (onderwijs-)doelstellingen zijn vastgelegd. Deze doelstellin</w:t>
      </w:r>
      <w:r w:rsidR="009C775D">
        <w:rPr>
          <w:rFonts w:eastAsia="Calibri" w:cstheme="minorHAnsi"/>
          <w:color w:val="000000"/>
          <w:sz w:val="20"/>
          <w:szCs w:val="20"/>
        </w:rPr>
        <w:t>gen zijn opgenomen in MACON (managementcontracten met MT-leden).</w:t>
      </w:r>
      <w:r w:rsidR="00F97493" w:rsidRPr="00191954">
        <w:rPr>
          <w:rFonts w:eastAsia="Calibri" w:cstheme="minorHAnsi"/>
          <w:color w:val="000000"/>
          <w:sz w:val="20"/>
          <w:szCs w:val="20"/>
        </w:rPr>
        <w:t xml:space="preserve"> De realisatie van de doelstellingen uit de jaarplannen wordt per p</w:t>
      </w:r>
      <w:r w:rsidRPr="00191954">
        <w:rPr>
          <w:rFonts w:eastAsia="Calibri" w:cstheme="minorHAnsi"/>
          <w:color w:val="000000"/>
          <w:sz w:val="20"/>
          <w:szCs w:val="20"/>
        </w:rPr>
        <w:t>eriode van</w:t>
      </w:r>
      <w:r w:rsidR="00A54684">
        <w:rPr>
          <w:rFonts w:eastAsia="Calibri" w:cstheme="minorHAnsi"/>
          <w:color w:val="000000"/>
          <w:sz w:val="20"/>
          <w:szCs w:val="20"/>
        </w:rPr>
        <w:t xml:space="preserve"> vier maanden besproken in MARAP</w:t>
      </w:r>
      <w:r w:rsidRPr="00191954">
        <w:rPr>
          <w:rFonts w:eastAsia="Calibri" w:cstheme="minorHAnsi"/>
          <w:color w:val="000000"/>
          <w:sz w:val="20"/>
          <w:szCs w:val="20"/>
        </w:rPr>
        <w:t xml:space="preserve"> (managementrapportage)</w:t>
      </w:r>
      <w:r w:rsidR="009C775D">
        <w:rPr>
          <w:rFonts w:eastAsia="Calibri" w:cstheme="minorHAnsi"/>
          <w:color w:val="000000"/>
          <w:sz w:val="20"/>
          <w:szCs w:val="20"/>
        </w:rPr>
        <w:t>-</w:t>
      </w:r>
      <w:r w:rsidRPr="00191954">
        <w:rPr>
          <w:rFonts w:eastAsia="Calibri" w:cstheme="minorHAnsi"/>
          <w:color w:val="000000"/>
          <w:sz w:val="20"/>
          <w:szCs w:val="20"/>
        </w:rPr>
        <w:t>gesprekken</w:t>
      </w:r>
      <w:r w:rsidR="00F97493" w:rsidRPr="00191954">
        <w:rPr>
          <w:rFonts w:eastAsia="Calibri" w:cstheme="minorHAnsi"/>
          <w:color w:val="000000"/>
          <w:sz w:val="20"/>
          <w:szCs w:val="20"/>
        </w:rPr>
        <w:t xml:space="preserve"> tussen het College van Bestu</w:t>
      </w:r>
      <w:r w:rsidRPr="00191954">
        <w:rPr>
          <w:rFonts w:eastAsia="Calibri" w:cstheme="minorHAnsi"/>
          <w:color w:val="000000"/>
          <w:sz w:val="20"/>
          <w:szCs w:val="20"/>
        </w:rPr>
        <w:t xml:space="preserve">ur en de MT-leden. </w:t>
      </w:r>
      <w:r w:rsidR="00F97493" w:rsidRPr="00191954">
        <w:rPr>
          <w:rFonts w:eastAsia="Calibri" w:cstheme="minorHAnsi"/>
          <w:color w:val="000000"/>
          <w:sz w:val="20"/>
          <w:szCs w:val="20"/>
        </w:rPr>
        <w:t>N</w:t>
      </w:r>
      <w:r w:rsidRPr="00191954">
        <w:rPr>
          <w:rFonts w:eastAsia="Calibri" w:cstheme="minorHAnsi"/>
          <w:color w:val="000000"/>
          <w:sz w:val="20"/>
          <w:szCs w:val="20"/>
        </w:rPr>
        <w:t>aast deze rapportages, wordt per kwartaal</w:t>
      </w:r>
      <w:r w:rsidR="00F97493" w:rsidRPr="00191954">
        <w:rPr>
          <w:rFonts w:eastAsia="Calibri" w:cstheme="minorHAnsi"/>
          <w:color w:val="000000"/>
          <w:sz w:val="20"/>
          <w:szCs w:val="20"/>
        </w:rPr>
        <w:t xml:space="preserve"> een </w:t>
      </w:r>
      <w:r w:rsidR="009C775D">
        <w:rPr>
          <w:rFonts w:eastAsia="Calibri" w:cstheme="minorHAnsi"/>
          <w:color w:val="000000"/>
          <w:sz w:val="20"/>
          <w:szCs w:val="20"/>
        </w:rPr>
        <w:t>financiële rapportage ten behoeve van het CvB en de Auditcommissie van de RvT opgesteld.</w:t>
      </w:r>
      <w:r w:rsidR="00F97493" w:rsidRPr="00191954">
        <w:rPr>
          <w:rFonts w:eastAsia="Calibri" w:cstheme="minorHAnsi"/>
          <w:color w:val="000000"/>
          <w:sz w:val="20"/>
          <w:szCs w:val="20"/>
        </w:rPr>
        <w:t xml:space="preserve"> De administratieve organisatie borgt daarbij de doelmatigheid en rechtmatigheid van de inzet van de (financiële) middelen. </w:t>
      </w:r>
    </w:p>
    <w:p w14:paraId="11AD02AE" w14:textId="77777777" w:rsidR="00A54684" w:rsidRDefault="00A54684" w:rsidP="00C7460D">
      <w:pPr>
        <w:autoSpaceDE w:val="0"/>
        <w:autoSpaceDN w:val="0"/>
        <w:adjustRightInd w:val="0"/>
        <w:spacing w:after="0" w:line="240" w:lineRule="auto"/>
        <w:rPr>
          <w:rFonts w:eastAsia="Calibri" w:cstheme="minorHAnsi"/>
          <w:b/>
          <w:iCs/>
          <w:color w:val="000000"/>
          <w:sz w:val="20"/>
          <w:szCs w:val="20"/>
        </w:rPr>
      </w:pPr>
    </w:p>
    <w:p w14:paraId="354C8841" w14:textId="77777777" w:rsidR="00F97493" w:rsidRPr="00191954" w:rsidRDefault="00F97493" w:rsidP="00C7460D">
      <w:pPr>
        <w:autoSpaceDE w:val="0"/>
        <w:autoSpaceDN w:val="0"/>
        <w:adjustRightInd w:val="0"/>
        <w:spacing w:after="0" w:line="240" w:lineRule="auto"/>
        <w:rPr>
          <w:rFonts w:eastAsia="Calibri" w:cstheme="minorHAnsi"/>
          <w:b/>
          <w:color w:val="000000"/>
          <w:sz w:val="20"/>
          <w:szCs w:val="20"/>
        </w:rPr>
      </w:pPr>
      <w:r w:rsidRPr="00191954">
        <w:rPr>
          <w:rFonts w:eastAsia="Calibri" w:cstheme="minorHAnsi"/>
          <w:b/>
          <w:iCs/>
          <w:color w:val="000000"/>
          <w:sz w:val="20"/>
          <w:szCs w:val="20"/>
        </w:rPr>
        <w:t xml:space="preserve">Boekjaarperiode </w:t>
      </w:r>
    </w:p>
    <w:p w14:paraId="5414048C" w14:textId="77777777" w:rsidR="00F97493" w:rsidRPr="00191954" w:rsidRDefault="00F97493" w:rsidP="00C7460D">
      <w:pPr>
        <w:autoSpaceDE w:val="0"/>
        <w:autoSpaceDN w:val="0"/>
        <w:adjustRightInd w:val="0"/>
        <w:spacing w:after="0" w:line="240" w:lineRule="auto"/>
        <w:rPr>
          <w:rFonts w:eastAsia="Calibri" w:cstheme="minorHAnsi"/>
          <w:color w:val="000000"/>
          <w:sz w:val="20"/>
          <w:szCs w:val="20"/>
        </w:rPr>
      </w:pPr>
      <w:r w:rsidRPr="00191954">
        <w:rPr>
          <w:rFonts w:eastAsia="Calibri" w:cstheme="minorHAnsi"/>
          <w:color w:val="000000"/>
          <w:sz w:val="20"/>
          <w:szCs w:val="20"/>
        </w:rPr>
        <w:t xml:space="preserve">Jaarverslaggeving vindt plaats over het kalenderjaar (bestuursverslag </w:t>
      </w:r>
      <w:r w:rsidR="00F44BE7" w:rsidRPr="00191954">
        <w:rPr>
          <w:rFonts w:eastAsia="Calibri" w:cstheme="minorHAnsi"/>
          <w:color w:val="000000"/>
          <w:sz w:val="20"/>
          <w:szCs w:val="20"/>
        </w:rPr>
        <w:t>en jaarrekening).</w:t>
      </w:r>
    </w:p>
    <w:p w14:paraId="1EFF4E05" w14:textId="77777777" w:rsidR="00A54684" w:rsidRDefault="00A54684" w:rsidP="00C7460D">
      <w:pPr>
        <w:autoSpaceDE w:val="0"/>
        <w:autoSpaceDN w:val="0"/>
        <w:adjustRightInd w:val="0"/>
        <w:spacing w:after="0" w:line="240" w:lineRule="auto"/>
        <w:rPr>
          <w:rFonts w:eastAsia="Calibri" w:cstheme="minorHAnsi"/>
          <w:b/>
          <w:iCs/>
          <w:color w:val="000000"/>
          <w:sz w:val="20"/>
          <w:szCs w:val="20"/>
        </w:rPr>
      </w:pPr>
    </w:p>
    <w:p w14:paraId="4360E384" w14:textId="77777777" w:rsidR="00F97493" w:rsidRPr="00191954" w:rsidRDefault="00F97493" w:rsidP="00C7460D">
      <w:pPr>
        <w:autoSpaceDE w:val="0"/>
        <w:autoSpaceDN w:val="0"/>
        <w:adjustRightInd w:val="0"/>
        <w:spacing w:after="0" w:line="240" w:lineRule="auto"/>
        <w:rPr>
          <w:rFonts w:eastAsia="Calibri" w:cstheme="minorHAnsi"/>
          <w:b/>
          <w:color w:val="000000"/>
          <w:sz w:val="20"/>
          <w:szCs w:val="20"/>
        </w:rPr>
      </w:pPr>
      <w:r w:rsidRPr="00191954">
        <w:rPr>
          <w:rFonts w:eastAsia="Calibri" w:cstheme="minorHAnsi"/>
          <w:b/>
          <w:iCs/>
          <w:color w:val="000000"/>
          <w:sz w:val="20"/>
          <w:szCs w:val="20"/>
        </w:rPr>
        <w:t xml:space="preserve">Gebruikte administratieve systemen </w:t>
      </w:r>
    </w:p>
    <w:p w14:paraId="770526A7" w14:textId="77777777" w:rsidR="00F97493" w:rsidRPr="00191954" w:rsidRDefault="00F44BE7" w:rsidP="00C7460D">
      <w:pPr>
        <w:autoSpaceDE w:val="0"/>
        <w:autoSpaceDN w:val="0"/>
        <w:adjustRightInd w:val="0"/>
        <w:spacing w:after="0" w:line="240" w:lineRule="auto"/>
        <w:rPr>
          <w:rFonts w:eastAsia="Calibri" w:cstheme="minorHAnsi"/>
          <w:color w:val="000000"/>
          <w:sz w:val="20"/>
          <w:szCs w:val="20"/>
        </w:rPr>
      </w:pPr>
      <w:r w:rsidRPr="00191954">
        <w:rPr>
          <w:rFonts w:eastAsia="Calibri" w:cstheme="minorHAnsi"/>
          <w:color w:val="000000"/>
          <w:sz w:val="20"/>
          <w:szCs w:val="20"/>
        </w:rPr>
        <w:t>DAE</w:t>
      </w:r>
      <w:r w:rsidR="00F97493" w:rsidRPr="00191954">
        <w:rPr>
          <w:rFonts w:eastAsia="Calibri" w:cstheme="minorHAnsi"/>
          <w:color w:val="000000"/>
          <w:sz w:val="20"/>
          <w:szCs w:val="20"/>
        </w:rPr>
        <w:t xml:space="preserve"> gebruik</w:t>
      </w:r>
      <w:r w:rsidR="00A54684">
        <w:rPr>
          <w:rFonts w:eastAsia="Calibri" w:cstheme="minorHAnsi"/>
          <w:color w:val="000000"/>
          <w:sz w:val="20"/>
          <w:szCs w:val="20"/>
        </w:rPr>
        <w:t>t</w:t>
      </w:r>
      <w:r w:rsidR="00F97493" w:rsidRPr="00191954">
        <w:rPr>
          <w:rFonts w:eastAsia="Calibri" w:cstheme="minorHAnsi"/>
          <w:color w:val="000000"/>
          <w:sz w:val="20"/>
          <w:szCs w:val="20"/>
        </w:rPr>
        <w:t xml:space="preserve"> van de volgende administratieve systemen: </w:t>
      </w:r>
    </w:p>
    <w:p w14:paraId="1BA8BD7F" w14:textId="77777777" w:rsidR="00F44BE7" w:rsidRPr="00A54684" w:rsidRDefault="00A54684" w:rsidP="000B677B">
      <w:pPr>
        <w:pStyle w:val="ListParagraph"/>
        <w:numPr>
          <w:ilvl w:val="0"/>
          <w:numId w:val="42"/>
        </w:numPr>
        <w:autoSpaceDE w:val="0"/>
        <w:autoSpaceDN w:val="0"/>
        <w:adjustRightInd w:val="0"/>
        <w:spacing w:after="0" w:line="240" w:lineRule="auto"/>
        <w:rPr>
          <w:rFonts w:eastAsia="Calibri" w:cstheme="minorHAnsi"/>
          <w:color w:val="000000"/>
          <w:sz w:val="20"/>
          <w:szCs w:val="20"/>
        </w:rPr>
      </w:pPr>
      <w:r w:rsidRPr="00A54684">
        <w:rPr>
          <w:rFonts w:eastAsia="Calibri" w:cstheme="minorHAnsi"/>
          <w:color w:val="000000"/>
          <w:sz w:val="20"/>
          <w:szCs w:val="20"/>
        </w:rPr>
        <w:t>AFAS Profit (financieel, HRM</w:t>
      </w:r>
      <w:r w:rsidR="00F44BE7" w:rsidRPr="00A54684">
        <w:rPr>
          <w:rFonts w:eastAsia="Calibri" w:cstheme="minorHAnsi"/>
          <w:color w:val="000000"/>
          <w:sz w:val="20"/>
          <w:szCs w:val="20"/>
        </w:rPr>
        <w:t xml:space="preserve">, </w:t>
      </w:r>
      <w:r w:rsidRPr="00A54684">
        <w:rPr>
          <w:rFonts w:eastAsia="Calibri" w:cstheme="minorHAnsi"/>
          <w:color w:val="000000"/>
          <w:sz w:val="20"/>
          <w:szCs w:val="20"/>
        </w:rPr>
        <w:t>CRM</w:t>
      </w:r>
      <w:r w:rsidR="00F44BE7" w:rsidRPr="00A54684">
        <w:rPr>
          <w:rFonts w:eastAsia="Calibri" w:cstheme="minorHAnsi"/>
          <w:color w:val="000000"/>
          <w:sz w:val="20"/>
          <w:szCs w:val="20"/>
        </w:rPr>
        <w:t>, projecten)</w:t>
      </w:r>
    </w:p>
    <w:p w14:paraId="337A691C" w14:textId="77777777" w:rsidR="00F44BE7" w:rsidRPr="00A54684" w:rsidRDefault="00F44BE7" w:rsidP="000B677B">
      <w:pPr>
        <w:pStyle w:val="ListParagraph"/>
        <w:numPr>
          <w:ilvl w:val="0"/>
          <w:numId w:val="42"/>
        </w:numPr>
        <w:autoSpaceDE w:val="0"/>
        <w:autoSpaceDN w:val="0"/>
        <w:adjustRightInd w:val="0"/>
        <w:spacing w:after="0" w:line="240" w:lineRule="auto"/>
        <w:rPr>
          <w:rFonts w:eastAsia="Calibri" w:cstheme="minorHAnsi"/>
          <w:color w:val="000000"/>
          <w:sz w:val="20"/>
          <w:szCs w:val="20"/>
        </w:rPr>
      </w:pPr>
      <w:r w:rsidRPr="00A54684">
        <w:rPr>
          <w:rFonts w:eastAsia="Calibri" w:cstheme="minorHAnsi"/>
          <w:color w:val="000000"/>
          <w:sz w:val="20"/>
          <w:szCs w:val="20"/>
        </w:rPr>
        <w:t>OSIRIS (studentenvolgsysteem)</w:t>
      </w:r>
    </w:p>
    <w:p w14:paraId="7A1F24F2" w14:textId="77777777" w:rsidR="00A54684" w:rsidRDefault="00A54684" w:rsidP="000B677B">
      <w:pPr>
        <w:pStyle w:val="ListParagraph"/>
        <w:numPr>
          <w:ilvl w:val="0"/>
          <w:numId w:val="42"/>
        </w:numPr>
        <w:autoSpaceDE w:val="0"/>
        <w:autoSpaceDN w:val="0"/>
        <w:adjustRightInd w:val="0"/>
        <w:spacing w:after="0" w:line="240" w:lineRule="auto"/>
        <w:rPr>
          <w:rFonts w:eastAsia="Calibri" w:cstheme="minorHAnsi"/>
          <w:color w:val="000000"/>
          <w:sz w:val="20"/>
          <w:szCs w:val="20"/>
        </w:rPr>
      </w:pPr>
      <w:r w:rsidRPr="00A54684">
        <w:rPr>
          <w:rFonts w:eastAsia="Calibri" w:cstheme="minorHAnsi"/>
          <w:color w:val="000000"/>
          <w:sz w:val="20"/>
          <w:szCs w:val="20"/>
        </w:rPr>
        <w:lastRenderedPageBreak/>
        <w:t>De verwerking van de salarisadministratie is uitbesteed. Deze vindt plaats in de eigen AFAS/Profit/HRM-omgeving.</w:t>
      </w:r>
    </w:p>
    <w:p w14:paraId="17D94696" w14:textId="77777777" w:rsidR="00A54684" w:rsidRPr="00A54684" w:rsidRDefault="00A54684" w:rsidP="000B677B">
      <w:pPr>
        <w:pStyle w:val="ListParagraph"/>
        <w:numPr>
          <w:ilvl w:val="0"/>
          <w:numId w:val="42"/>
        </w:numPr>
        <w:autoSpaceDE w:val="0"/>
        <w:autoSpaceDN w:val="0"/>
        <w:adjustRightInd w:val="0"/>
        <w:spacing w:after="0" w:line="240" w:lineRule="auto"/>
        <w:rPr>
          <w:rFonts w:eastAsia="Calibri" w:cstheme="minorHAnsi"/>
          <w:color w:val="000000"/>
          <w:sz w:val="20"/>
          <w:szCs w:val="20"/>
        </w:rPr>
      </w:pPr>
      <w:r>
        <w:rPr>
          <w:rFonts w:eastAsia="Calibri" w:cstheme="minorHAnsi"/>
          <w:color w:val="000000"/>
          <w:sz w:val="20"/>
          <w:szCs w:val="20"/>
        </w:rPr>
        <w:t>Rapportage: Excel</w:t>
      </w:r>
    </w:p>
    <w:p w14:paraId="0575A6E9" w14:textId="77777777" w:rsidR="00C231B4" w:rsidRPr="00191954" w:rsidRDefault="00C231B4" w:rsidP="00C7460D">
      <w:pPr>
        <w:autoSpaceDE w:val="0"/>
        <w:autoSpaceDN w:val="0"/>
        <w:adjustRightInd w:val="0"/>
        <w:spacing w:after="0" w:line="240" w:lineRule="auto"/>
        <w:rPr>
          <w:rFonts w:eastAsia="Calibri" w:cstheme="minorHAnsi"/>
          <w:color w:val="000000"/>
          <w:sz w:val="20"/>
          <w:szCs w:val="20"/>
        </w:rPr>
      </w:pPr>
    </w:p>
    <w:p w14:paraId="0D90F7E3" w14:textId="77777777" w:rsidR="00F44BE7" w:rsidRPr="00A54684" w:rsidRDefault="00F44BE7" w:rsidP="00A54684">
      <w:pPr>
        <w:pStyle w:val="Default"/>
        <w:outlineLvl w:val="1"/>
        <w:rPr>
          <w:rFonts w:asciiTheme="minorHAnsi" w:hAnsiTheme="minorHAnsi" w:cstheme="minorHAnsi"/>
          <w:b/>
          <w:sz w:val="20"/>
          <w:szCs w:val="20"/>
        </w:rPr>
      </w:pPr>
      <w:bookmarkStart w:id="3" w:name="_Toc104299869"/>
      <w:r w:rsidRPr="00191954">
        <w:rPr>
          <w:rFonts w:asciiTheme="minorHAnsi" w:hAnsiTheme="minorHAnsi" w:cstheme="minorHAnsi"/>
          <w:b/>
          <w:sz w:val="20"/>
          <w:szCs w:val="20"/>
        </w:rPr>
        <w:t>De gewenste dienstverlening</w:t>
      </w:r>
      <w:bookmarkEnd w:id="3"/>
    </w:p>
    <w:p w14:paraId="0D827EA2" w14:textId="77777777" w:rsidR="00C231B4" w:rsidRPr="00191954" w:rsidRDefault="00C231B4"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Aanbestedende Dienst zoekt een accountant die kan instaan voor hoge kwaliteit van dienstverlening, die zich inleeft in de specifieke context van onze organisatie en meedenkt vanuit onze situatie. </w:t>
      </w:r>
    </w:p>
    <w:p w14:paraId="6240C50C" w14:textId="77777777" w:rsidR="00C231B4" w:rsidRPr="00191954" w:rsidRDefault="00C231B4"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De gezochte kwaliteit van dienstverlening heeft vooral betrekking op de controle-aanpak, gedegen kennis van de sector, de kwaliteit van het team, de invulling van de natuurlijke </w:t>
      </w:r>
      <w:r w:rsidR="00A54684" w:rsidRPr="00191954">
        <w:rPr>
          <w:rFonts w:cstheme="minorHAnsi"/>
          <w:color w:val="000000"/>
          <w:sz w:val="20"/>
          <w:szCs w:val="20"/>
        </w:rPr>
        <w:t>adviesfunctie</w:t>
      </w:r>
      <w:r w:rsidRPr="00191954">
        <w:rPr>
          <w:rFonts w:cstheme="minorHAnsi"/>
          <w:color w:val="000000"/>
          <w:sz w:val="20"/>
          <w:szCs w:val="20"/>
        </w:rPr>
        <w:t xml:space="preserve"> en gevoel voor verhoudingen binn</w:t>
      </w:r>
      <w:r w:rsidR="00127AE1">
        <w:rPr>
          <w:rFonts w:cstheme="minorHAnsi"/>
          <w:color w:val="000000"/>
          <w:sz w:val="20"/>
          <w:szCs w:val="20"/>
        </w:rPr>
        <w:t>en onze organisatie. Voor de Raad van Toezicht</w:t>
      </w:r>
      <w:r w:rsidR="00E70C5A">
        <w:rPr>
          <w:rFonts w:cstheme="minorHAnsi"/>
          <w:color w:val="000000"/>
          <w:sz w:val="20"/>
          <w:szCs w:val="20"/>
        </w:rPr>
        <w:t xml:space="preserve"> bent u, in zijn verantwoordelijkheid voor het toezien op een doelmatige, rechtmatige en integere bedrijfsvoering,</w:t>
      </w:r>
      <w:r w:rsidRPr="00191954">
        <w:rPr>
          <w:rFonts w:cstheme="minorHAnsi"/>
          <w:color w:val="000000"/>
          <w:sz w:val="20"/>
          <w:szCs w:val="20"/>
        </w:rPr>
        <w:t xml:space="preserve"> een </w:t>
      </w:r>
      <w:r w:rsidR="00E70C5A">
        <w:rPr>
          <w:rFonts w:cstheme="minorHAnsi"/>
          <w:color w:val="000000"/>
          <w:sz w:val="20"/>
          <w:szCs w:val="20"/>
        </w:rPr>
        <w:t xml:space="preserve">belangrijke </w:t>
      </w:r>
      <w:r w:rsidRPr="00191954">
        <w:rPr>
          <w:rFonts w:cstheme="minorHAnsi"/>
          <w:color w:val="000000"/>
          <w:sz w:val="20"/>
          <w:szCs w:val="20"/>
        </w:rPr>
        <w:t>partner en vertrouwenspersoon op strategisch niveau. Voor het College van Bestuur en het Hoofd Finance bent u een gesprekspartner die betrokken</w:t>
      </w:r>
      <w:r w:rsidR="009C775D">
        <w:rPr>
          <w:rFonts w:cstheme="minorHAnsi"/>
          <w:color w:val="000000"/>
          <w:sz w:val="20"/>
          <w:szCs w:val="20"/>
        </w:rPr>
        <w:t xml:space="preserve"> en kritisch is. Voor de Hoofd</w:t>
      </w:r>
      <w:r w:rsidRPr="00191954">
        <w:rPr>
          <w:rFonts w:cstheme="minorHAnsi"/>
          <w:color w:val="000000"/>
          <w:sz w:val="20"/>
          <w:szCs w:val="20"/>
        </w:rPr>
        <w:t xml:space="preserve"> Finance bent u tevens een sparringpartner op het inhoudelijke vlak. </w:t>
      </w:r>
    </w:p>
    <w:p w14:paraId="69D4400A" w14:textId="77777777" w:rsidR="00C231B4" w:rsidRPr="00191954" w:rsidRDefault="00C231B4"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Excellente dienstverlening en actuele vakkennis vormen de basis. Uw onderscheidend vermogen bestaat uit de inhoud die u geeft aan de relatie met onze organisatie en onze medewerkers. </w:t>
      </w:r>
    </w:p>
    <w:p w14:paraId="0EA9A1F1" w14:textId="77777777" w:rsidR="00C231B4" w:rsidRPr="00191954" w:rsidRDefault="00C231B4"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Bovendien heeft u oog voor de praktische kant van de zaak: de controledruk moet in balans zijn, planningen en werkafspraken dienen haalbaar en hanteerbaar te zijn.</w:t>
      </w:r>
    </w:p>
    <w:p w14:paraId="1CB65A04" w14:textId="77777777" w:rsidR="00C231B4" w:rsidRPr="00191954" w:rsidRDefault="00C231B4" w:rsidP="00C7460D">
      <w:pPr>
        <w:autoSpaceDE w:val="0"/>
        <w:autoSpaceDN w:val="0"/>
        <w:adjustRightInd w:val="0"/>
        <w:spacing w:after="0" w:line="240" w:lineRule="auto"/>
        <w:rPr>
          <w:rFonts w:cstheme="minorHAnsi"/>
          <w:color w:val="000000"/>
          <w:sz w:val="20"/>
          <w:szCs w:val="20"/>
          <w:highlight w:val="yellow"/>
        </w:rPr>
      </w:pPr>
    </w:p>
    <w:p w14:paraId="1AA81F86" w14:textId="77777777" w:rsidR="00C231B4" w:rsidRPr="00191954" w:rsidRDefault="00C231B4" w:rsidP="00C7460D">
      <w:pPr>
        <w:autoSpaceDE w:val="0"/>
        <w:autoSpaceDN w:val="0"/>
        <w:adjustRightInd w:val="0"/>
        <w:spacing w:after="0" w:line="240" w:lineRule="auto"/>
        <w:rPr>
          <w:rFonts w:cstheme="minorHAnsi"/>
          <w:sz w:val="20"/>
          <w:szCs w:val="20"/>
        </w:rPr>
      </w:pPr>
      <w:r w:rsidRPr="00191954">
        <w:rPr>
          <w:rFonts w:cstheme="minorHAnsi"/>
          <w:sz w:val="20"/>
          <w:szCs w:val="20"/>
        </w:rPr>
        <w:t>De controleaanpak dient te voldoen aan de zogenaamde “Nadere Voorschriften Controle- en overige Standaarden” (NV COS) die door het NBA zijn vastgesteld. Het “Onderwijscontroleprotocol OCW/EL&amp;I” beschrijft het te hanteren referentiekader, het accountantsonderzoek en de gewenste accountantsproducten.</w:t>
      </w:r>
      <w:bookmarkStart w:id="4" w:name="_Toc104299871"/>
    </w:p>
    <w:p w14:paraId="3ECE29E0" w14:textId="77777777" w:rsidR="00A54684" w:rsidRDefault="00A54684" w:rsidP="00C7460D">
      <w:pPr>
        <w:autoSpaceDE w:val="0"/>
        <w:autoSpaceDN w:val="0"/>
        <w:adjustRightInd w:val="0"/>
        <w:spacing w:after="0" w:line="240" w:lineRule="auto"/>
        <w:rPr>
          <w:rFonts w:cstheme="minorHAnsi"/>
          <w:b/>
          <w:sz w:val="20"/>
          <w:szCs w:val="20"/>
        </w:rPr>
      </w:pPr>
    </w:p>
    <w:p w14:paraId="06295A2F" w14:textId="77777777" w:rsidR="00C231B4" w:rsidRPr="00191954" w:rsidRDefault="00C231B4" w:rsidP="00C7460D">
      <w:pPr>
        <w:autoSpaceDE w:val="0"/>
        <w:autoSpaceDN w:val="0"/>
        <w:adjustRightInd w:val="0"/>
        <w:spacing w:after="0" w:line="240" w:lineRule="auto"/>
        <w:rPr>
          <w:rFonts w:cstheme="minorHAnsi"/>
          <w:b/>
          <w:sz w:val="20"/>
          <w:szCs w:val="20"/>
        </w:rPr>
      </w:pPr>
      <w:r w:rsidRPr="00191954">
        <w:rPr>
          <w:rFonts w:cstheme="minorHAnsi"/>
          <w:b/>
          <w:sz w:val="20"/>
          <w:szCs w:val="20"/>
        </w:rPr>
        <w:t>CPV-codering</w:t>
      </w:r>
      <w:bookmarkEnd w:id="4"/>
    </w:p>
    <w:p w14:paraId="7B756E73" w14:textId="77777777" w:rsidR="00C231B4" w:rsidRPr="00191954" w:rsidRDefault="00C231B4" w:rsidP="00C7460D">
      <w:pPr>
        <w:pStyle w:val="NormalWeb"/>
        <w:shd w:val="clear" w:color="auto" w:fill="FFFFFF"/>
        <w:spacing w:before="2" w:afterLines="0"/>
        <w:ind w:right="-1"/>
        <w:rPr>
          <w:rFonts w:asciiTheme="minorHAnsi" w:eastAsiaTheme="minorHAnsi" w:hAnsiTheme="minorHAnsi" w:cstheme="minorHAnsi"/>
          <w:lang w:val="nl-NL"/>
        </w:rPr>
      </w:pPr>
      <w:r w:rsidRPr="00191954">
        <w:rPr>
          <w:rFonts w:asciiTheme="minorHAnsi" w:hAnsiTheme="minorHAnsi" w:cstheme="minorHAnsi"/>
          <w:lang w:val="nl-NL"/>
        </w:rPr>
        <w:t xml:space="preserve">De volgende CPV-codering is van toepassing op deze Opdracht: </w:t>
      </w:r>
      <w:r w:rsidRPr="00191954">
        <w:rPr>
          <w:rFonts w:asciiTheme="minorHAnsi" w:eastAsiaTheme="minorHAnsi" w:hAnsiTheme="minorHAnsi" w:cstheme="minorHAnsi"/>
          <w:lang w:val="nl-NL"/>
        </w:rPr>
        <w:t>79210000-9 (Boekhoudkundige en auditdiensten).</w:t>
      </w:r>
    </w:p>
    <w:p w14:paraId="631B2684" w14:textId="77777777" w:rsidR="00C231B4" w:rsidRPr="00191954" w:rsidRDefault="00C231B4" w:rsidP="00C7460D">
      <w:pPr>
        <w:autoSpaceDE w:val="0"/>
        <w:autoSpaceDN w:val="0"/>
        <w:adjustRightInd w:val="0"/>
        <w:spacing w:after="0" w:line="240" w:lineRule="auto"/>
        <w:rPr>
          <w:rFonts w:cstheme="minorHAnsi"/>
          <w:color w:val="000000"/>
          <w:sz w:val="20"/>
          <w:szCs w:val="20"/>
        </w:rPr>
      </w:pPr>
    </w:p>
    <w:p w14:paraId="23A16FCB" w14:textId="77777777" w:rsidR="00C231B4" w:rsidRPr="00191954" w:rsidRDefault="00C231B4" w:rsidP="00C7460D">
      <w:pPr>
        <w:pStyle w:val="Default"/>
        <w:outlineLvl w:val="1"/>
        <w:rPr>
          <w:rFonts w:asciiTheme="minorHAnsi" w:hAnsiTheme="minorHAnsi" w:cstheme="minorHAnsi"/>
          <w:b/>
          <w:sz w:val="20"/>
          <w:szCs w:val="20"/>
        </w:rPr>
      </w:pPr>
      <w:bookmarkStart w:id="5" w:name="_Toc104299872"/>
      <w:r w:rsidRPr="009C775D">
        <w:rPr>
          <w:rFonts w:asciiTheme="minorHAnsi" w:hAnsiTheme="minorHAnsi" w:cstheme="minorHAnsi"/>
          <w:b/>
          <w:sz w:val="20"/>
          <w:szCs w:val="20"/>
        </w:rPr>
        <w:t>Overeenkomst</w:t>
      </w:r>
      <w:bookmarkEnd w:id="5"/>
    </w:p>
    <w:p w14:paraId="034A906C" w14:textId="77777777" w:rsidR="00C231B4" w:rsidRDefault="009C775D" w:rsidP="009C775D">
      <w:pPr>
        <w:pStyle w:val="Default"/>
        <w:rPr>
          <w:rFonts w:asciiTheme="minorHAnsi" w:hAnsiTheme="minorHAnsi" w:cstheme="minorHAnsi"/>
          <w:sz w:val="20"/>
          <w:szCs w:val="20"/>
        </w:rPr>
      </w:pPr>
      <w:r>
        <w:rPr>
          <w:rFonts w:asciiTheme="minorHAnsi" w:hAnsiTheme="minorHAnsi" w:cstheme="minorHAnsi"/>
          <w:sz w:val="20"/>
          <w:szCs w:val="20"/>
        </w:rPr>
        <w:t>De ingangsdatum van de o</w:t>
      </w:r>
      <w:r w:rsidR="00C231B4" w:rsidRPr="00191954">
        <w:rPr>
          <w:rFonts w:asciiTheme="minorHAnsi" w:hAnsiTheme="minorHAnsi" w:cstheme="minorHAnsi"/>
          <w:sz w:val="20"/>
          <w:szCs w:val="20"/>
        </w:rPr>
        <w:t>vereenkomst staat gepland op 1 januari 202</w:t>
      </w:r>
      <w:r>
        <w:rPr>
          <w:rFonts w:asciiTheme="minorHAnsi" w:hAnsiTheme="minorHAnsi" w:cstheme="minorHAnsi"/>
          <w:sz w:val="20"/>
          <w:szCs w:val="20"/>
        </w:rPr>
        <w:t>5</w:t>
      </w:r>
      <w:r w:rsidR="00C231B4" w:rsidRPr="00191954">
        <w:rPr>
          <w:rFonts w:asciiTheme="minorHAnsi" w:hAnsiTheme="minorHAnsi" w:cstheme="minorHAnsi"/>
          <w:sz w:val="20"/>
          <w:szCs w:val="20"/>
        </w:rPr>
        <w:t xml:space="preserve"> en heeft een looptijd van vier (4) jaar met een mogelijkheid om deze te verlengen met vier (4) opeenvolgende periodes van elk één (1) jaar.</w:t>
      </w:r>
      <w:r w:rsidR="00A54684">
        <w:rPr>
          <w:rFonts w:asciiTheme="minorHAnsi" w:hAnsiTheme="minorHAnsi" w:cstheme="minorHAnsi"/>
          <w:sz w:val="20"/>
          <w:szCs w:val="20"/>
        </w:rPr>
        <w:t xml:space="preserve"> </w:t>
      </w:r>
    </w:p>
    <w:p w14:paraId="5E933242" w14:textId="77777777" w:rsidR="00C231B4" w:rsidRPr="00191954" w:rsidRDefault="00C231B4" w:rsidP="009C775D">
      <w:pPr>
        <w:pStyle w:val="NormalWeb"/>
        <w:shd w:val="clear" w:color="auto" w:fill="FFFFFF"/>
        <w:spacing w:before="2" w:afterLines="0"/>
        <w:ind w:right="-1"/>
        <w:rPr>
          <w:rFonts w:asciiTheme="minorHAnsi" w:hAnsiTheme="minorHAnsi" w:cstheme="minorHAnsi"/>
          <w:lang w:val="nl-NL"/>
        </w:rPr>
      </w:pPr>
    </w:p>
    <w:p w14:paraId="4FFC0291" w14:textId="77777777" w:rsidR="00C231B4" w:rsidRPr="00191954" w:rsidRDefault="00A54684" w:rsidP="00C7460D">
      <w:pPr>
        <w:pStyle w:val="Default"/>
        <w:outlineLvl w:val="1"/>
        <w:rPr>
          <w:rFonts w:asciiTheme="minorHAnsi" w:hAnsiTheme="minorHAnsi" w:cstheme="minorHAnsi"/>
          <w:b/>
          <w:sz w:val="20"/>
          <w:szCs w:val="20"/>
        </w:rPr>
      </w:pPr>
      <w:bookmarkStart w:id="6" w:name="_Toc104299873"/>
      <w:r w:rsidRPr="00191954">
        <w:rPr>
          <w:rFonts w:asciiTheme="minorHAnsi" w:hAnsiTheme="minorHAnsi" w:cstheme="minorHAnsi"/>
          <w:b/>
          <w:sz w:val="20"/>
          <w:szCs w:val="20"/>
        </w:rPr>
        <w:t>Wachtkamerconstructie/</w:t>
      </w:r>
      <w:r w:rsidR="00C231B4" w:rsidRPr="00191954">
        <w:rPr>
          <w:rFonts w:asciiTheme="minorHAnsi" w:hAnsiTheme="minorHAnsi" w:cstheme="minorHAnsi"/>
          <w:b/>
          <w:sz w:val="20"/>
          <w:szCs w:val="20"/>
        </w:rPr>
        <w:t xml:space="preserve"> overeenkomst</w:t>
      </w:r>
      <w:bookmarkEnd w:id="6"/>
    </w:p>
    <w:p w14:paraId="11FB576F" w14:textId="77777777" w:rsidR="00C231B4" w:rsidRPr="00191954" w:rsidRDefault="00C231B4" w:rsidP="00C7460D">
      <w:pPr>
        <w:pStyle w:val="NoSpacing"/>
        <w:rPr>
          <w:rFonts w:asciiTheme="minorHAnsi" w:eastAsia="Calibri" w:hAnsiTheme="minorHAnsi" w:cstheme="minorHAnsi"/>
          <w:sz w:val="20"/>
        </w:rPr>
      </w:pPr>
      <w:r w:rsidRPr="00191954">
        <w:rPr>
          <w:rFonts w:asciiTheme="minorHAnsi" w:eastAsia="Calibri" w:hAnsiTheme="minorHAnsi" w:cstheme="minorHAnsi"/>
          <w:sz w:val="20"/>
        </w:rPr>
        <w:t xml:space="preserve">Indien uit de evaluaties blijkt dat de Opdrachtnemer aan wie de Opdracht is gegund, niet in staat is de gevraagde dienstverlening overeenkomstig dit aanbestedingsdocument, het contract en de uitgebrachte offerte te leveren, wordt de Overeenkomst beëindigd en kan Opdrachtgever de keuze maken om de Opdracht te gunnen, voor de resterende contractperiode, aan de Inschrijver die tijdens deze aanbestedingsprocedure het op één na hoogste aantal punten heeft behaald. In dat geval geldt een overgangstermijn van drie maanden waarin de op dat moment huidige Opdrachtnemer de dienstverlening blijft uitvoeren en de nieuwe Opdrachtnemer zich voorbereidt op overname van de dienstverlening. </w:t>
      </w:r>
    </w:p>
    <w:p w14:paraId="7256003C" w14:textId="77777777" w:rsidR="00C231B4" w:rsidRPr="00191954" w:rsidRDefault="00C231B4" w:rsidP="00C7460D">
      <w:pPr>
        <w:pStyle w:val="NoSpacing"/>
        <w:rPr>
          <w:rFonts w:asciiTheme="minorHAnsi" w:eastAsia="Calibri" w:hAnsiTheme="minorHAnsi" w:cstheme="minorHAnsi"/>
          <w:sz w:val="20"/>
        </w:rPr>
      </w:pPr>
      <w:r w:rsidRPr="00191954">
        <w:rPr>
          <w:rFonts w:asciiTheme="minorHAnsi" w:eastAsia="Calibri" w:hAnsiTheme="minorHAnsi" w:cstheme="minorHAnsi"/>
          <w:sz w:val="20"/>
        </w:rPr>
        <w:t>Indien Opdrachtgever niet de keuze maakt om van de wachtkamerconstructie gebruik te maken, zal er zo spoedig mogelijk een nieuwe aanbestedingsprocedure worden gestart.</w:t>
      </w:r>
    </w:p>
    <w:p w14:paraId="6853DF80" w14:textId="77777777" w:rsidR="00C231B4" w:rsidRPr="00191954" w:rsidRDefault="00C231B4" w:rsidP="00C7460D">
      <w:pPr>
        <w:pStyle w:val="NoSpacing"/>
        <w:rPr>
          <w:rFonts w:asciiTheme="minorHAnsi" w:eastAsia="Calibri" w:hAnsiTheme="minorHAnsi" w:cstheme="minorHAnsi"/>
          <w:sz w:val="20"/>
        </w:rPr>
      </w:pPr>
    </w:p>
    <w:p w14:paraId="74B22C4E" w14:textId="77777777" w:rsidR="00C231B4" w:rsidRPr="00191954" w:rsidRDefault="00C231B4" w:rsidP="00C7460D">
      <w:pPr>
        <w:pStyle w:val="NoSpacing"/>
        <w:rPr>
          <w:rFonts w:asciiTheme="minorHAnsi" w:eastAsia="Calibri" w:hAnsiTheme="minorHAnsi" w:cstheme="minorHAnsi"/>
          <w:sz w:val="20"/>
        </w:rPr>
      </w:pPr>
      <w:r w:rsidRPr="00191954">
        <w:rPr>
          <w:rFonts w:asciiTheme="minorHAnsi" w:eastAsia="Calibri" w:hAnsiTheme="minorHAnsi" w:cstheme="minorHAnsi"/>
          <w:sz w:val="20"/>
        </w:rPr>
        <w:t>Indien in de periode van ingangsdatum contract tot één jaar na dato een beroep wordt gedaan op de Wachtkamerovereenkomst, dan is de betreffende Inschrijver, na verwerking van eventuele mutaties conform uitgangspunten van de door hem uitgebrachte Offerte, gerechtigd een prijswijziging door te voeren voor de contractjaren ná het geoffreerde prijspeil.</w:t>
      </w:r>
    </w:p>
    <w:p w14:paraId="725AA15F" w14:textId="77777777" w:rsidR="00C231B4" w:rsidRPr="00191954" w:rsidRDefault="00C231B4" w:rsidP="00C7460D">
      <w:pPr>
        <w:pStyle w:val="NoSpacing"/>
        <w:rPr>
          <w:rFonts w:asciiTheme="minorHAnsi" w:eastAsia="Calibri" w:hAnsiTheme="minorHAnsi" w:cstheme="minorHAnsi"/>
          <w:sz w:val="20"/>
        </w:rPr>
      </w:pPr>
      <w:r w:rsidRPr="00191954">
        <w:rPr>
          <w:rFonts w:asciiTheme="minorHAnsi" w:eastAsia="Calibri" w:hAnsiTheme="minorHAnsi" w:cstheme="minorHAnsi"/>
          <w:sz w:val="20"/>
        </w:rPr>
        <w:t>De door Inschrijver voorgestelde prijsaanpassing is gemaximaliseerd conform programma van eisen, jaarlijkse indexering.</w:t>
      </w:r>
    </w:p>
    <w:p w14:paraId="19EDAF3A" w14:textId="77777777" w:rsidR="009C775D" w:rsidRPr="00191954" w:rsidRDefault="009C775D" w:rsidP="00C7460D">
      <w:pPr>
        <w:pStyle w:val="Default"/>
        <w:outlineLvl w:val="1"/>
        <w:rPr>
          <w:rFonts w:asciiTheme="minorHAnsi" w:hAnsiTheme="minorHAnsi" w:cstheme="minorHAnsi"/>
          <w:b/>
          <w:sz w:val="20"/>
          <w:szCs w:val="20"/>
        </w:rPr>
      </w:pPr>
    </w:p>
    <w:p w14:paraId="4E680555" w14:textId="77777777" w:rsidR="00C231B4" w:rsidRPr="00191954" w:rsidRDefault="00C231B4" w:rsidP="00C7460D">
      <w:pPr>
        <w:pStyle w:val="Default"/>
        <w:outlineLvl w:val="1"/>
        <w:rPr>
          <w:rFonts w:asciiTheme="minorHAnsi" w:hAnsiTheme="minorHAnsi" w:cstheme="minorHAnsi"/>
          <w:b/>
          <w:sz w:val="20"/>
          <w:szCs w:val="20"/>
        </w:rPr>
      </w:pPr>
      <w:bookmarkStart w:id="7" w:name="_Toc104299874"/>
      <w:r w:rsidRPr="00191954">
        <w:rPr>
          <w:rFonts w:asciiTheme="minorHAnsi" w:hAnsiTheme="minorHAnsi" w:cstheme="minorHAnsi"/>
          <w:b/>
          <w:sz w:val="20"/>
          <w:szCs w:val="20"/>
        </w:rPr>
        <w:t>Planning</w:t>
      </w:r>
      <w:bookmarkEnd w:id="7"/>
    </w:p>
    <w:p w14:paraId="07A16FBD" w14:textId="77777777" w:rsidR="00C231B4" w:rsidRPr="00191954" w:rsidRDefault="00C231B4" w:rsidP="00C7460D">
      <w:pPr>
        <w:spacing w:after="0" w:line="240" w:lineRule="auto"/>
        <w:rPr>
          <w:rFonts w:cstheme="minorHAnsi"/>
          <w:color w:val="000000" w:themeColor="text1"/>
          <w:sz w:val="20"/>
          <w:szCs w:val="20"/>
        </w:rPr>
      </w:pPr>
      <w:r w:rsidRPr="00191954">
        <w:rPr>
          <w:rFonts w:cstheme="minorHAnsi"/>
          <w:color w:val="000000" w:themeColor="text1"/>
          <w:sz w:val="20"/>
          <w:szCs w:val="20"/>
        </w:rPr>
        <w:t>De planning van de aanbestedingsproce</w:t>
      </w:r>
      <w:r w:rsidR="00460772">
        <w:rPr>
          <w:rFonts w:cstheme="minorHAnsi"/>
          <w:color w:val="000000" w:themeColor="text1"/>
          <w:sz w:val="20"/>
          <w:szCs w:val="20"/>
        </w:rPr>
        <w:t xml:space="preserve">dure is hieronder weergegeven. </w:t>
      </w:r>
    </w:p>
    <w:tbl>
      <w:tblPr>
        <w:tblStyle w:val="TableGrid"/>
        <w:tblW w:w="0" w:type="auto"/>
        <w:tblLayout w:type="fixed"/>
        <w:tblLook w:val="04A0" w:firstRow="1" w:lastRow="0" w:firstColumn="1" w:lastColumn="0" w:noHBand="0" w:noVBand="1"/>
      </w:tblPr>
      <w:tblGrid>
        <w:gridCol w:w="2093"/>
        <w:gridCol w:w="6345"/>
      </w:tblGrid>
      <w:tr w:rsidR="009C775D" w:rsidRPr="00191954" w14:paraId="12E987E5" w14:textId="77777777" w:rsidTr="00BB158F">
        <w:tc>
          <w:tcPr>
            <w:tcW w:w="2093" w:type="dxa"/>
            <w:shd w:val="clear" w:color="auto" w:fill="A6A6A6" w:themeFill="background1" w:themeFillShade="A6"/>
          </w:tcPr>
          <w:p w14:paraId="574861AD" w14:textId="77777777" w:rsidR="009C775D" w:rsidRPr="00191954" w:rsidRDefault="009C775D" w:rsidP="00C7460D">
            <w:pPr>
              <w:rPr>
                <w:rFonts w:cstheme="minorHAnsi"/>
                <w:color w:val="000000" w:themeColor="text1"/>
                <w:sz w:val="20"/>
                <w:szCs w:val="20"/>
              </w:rPr>
            </w:pPr>
            <w:r w:rsidRPr="00191954">
              <w:rPr>
                <w:rFonts w:cstheme="minorHAnsi"/>
                <w:color w:val="000000" w:themeColor="text1"/>
                <w:sz w:val="20"/>
                <w:szCs w:val="20"/>
              </w:rPr>
              <w:t>Datum</w:t>
            </w:r>
          </w:p>
        </w:tc>
        <w:tc>
          <w:tcPr>
            <w:tcW w:w="6345" w:type="dxa"/>
            <w:shd w:val="clear" w:color="auto" w:fill="A6A6A6" w:themeFill="background1" w:themeFillShade="A6"/>
          </w:tcPr>
          <w:p w14:paraId="0ED816A6" w14:textId="77777777" w:rsidR="009C775D" w:rsidRPr="00191954" w:rsidRDefault="009C775D" w:rsidP="00C7460D">
            <w:pPr>
              <w:rPr>
                <w:rFonts w:cstheme="minorHAnsi"/>
                <w:color w:val="000000" w:themeColor="text1"/>
                <w:sz w:val="20"/>
                <w:szCs w:val="20"/>
              </w:rPr>
            </w:pPr>
            <w:r w:rsidRPr="00191954">
              <w:rPr>
                <w:rFonts w:cstheme="minorHAnsi"/>
                <w:color w:val="000000" w:themeColor="text1"/>
                <w:sz w:val="20"/>
                <w:szCs w:val="20"/>
              </w:rPr>
              <w:t>Fase</w:t>
            </w:r>
          </w:p>
        </w:tc>
      </w:tr>
      <w:tr w:rsidR="009C775D" w:rsidRPr="00191954" w14:paraId="031FF9BF" w14:textId="77777777" w:rsidTr="00BB158F">
        <w:tc>
          <w:tcPr>
            <w:tcW w:w="2093" w:type="dxa"/>
          </w:tcPr>
          <w:p w14:paraId="240F0867" w14:textId="77777777" w:rsidR="009C775D" w:rsidRPr="00460772" w:rsidRDefault="00E70C5A" w:rsidP="00C7460D">
            <w:pPr>
              <w:rPr>
                <w:rFonts w:cstheme="minorHAnsi"/>
                <w:color w:val="000000" w:themeColor="text1"/>
                <w:sz w:val="20"/>
                <w:szCs w:val="20"/>
              </w:rPr>
            </w:pPr>
            <w:r>
              <w:rPr>
                <w:rFonts w:cstheme="minorHAnsi"/>
                <w:color w:val="000000" w:themeColor="text1"/>
                <w:sz w:val="20"/>
                <w:szCs w:val="20"/>
              </w:rPr>
              <w:t>8</w:t>
            </w:r>
            <w:r w:rsidR="009C775D" w:rsidRPr="00460772">
              <w:rPr>
                <w:rFonts w:cstheme="minorHAnsi"/>
                <w:color w:val="000000" w:themeColor="text1"/>
                <w:sz w:val="20"/>
                <w:szCs w:val="20"/>
              </w:rPr>
              <w:t xml:space="preserve"> februari 2024</w:t>
            </w:r>
          </w:p>
        </w:tc>
        <w:tc>
          <w:tcPr>
            <w:tcW w:w="6345" w:type="dxa"/>
          </w:tcPr>
          <w:p w14:paraId="6FC21156" w14:textId="77777777" w:rsidR="009C775D" w:rsidRPr="00191954" w:rsidRDefault="009C775D" w:rsidP="00C7460D">
            <w:pPr>
              <w:rPr>
                <w:rFonts w:cstheme="minorHAnsi"/>
                <w:color w:val="000000" w:themeColor="text1"/>
                <w:sz w:val="20"/>
                <w:szCs w:val="20"/>
              </w:rPr>
            </w:pPr>
            <w:r w:rsidRPr="00191954">
              <w:rPr>
                <w:rFonts w:cstheme="minorHAnsi"/>
                <w:color w:val="000000" w:themeColor="text1"/>
                <w:sz w:val="20"/>
                <w:szCs w:val="20"/>
              </w:rPr>
              <w:t>Verzending aankondiging. Dit beschrij</w:t>
            </w:r>
            <w:r>
              <w:rPr>
                <w:rFonts w:cstheme="minorHAnsi"/>
                <w:color w:val="000000" w:themeColor="text1"/>
                <w:sz w:val="20"/>
                <w:szCs w:val="20"/>
              </w:rPr>
              <w:t>vend document</w:t>
            </w:r>
            <w:r w:rsidRPr="00191954">
              <w:rPr>
                <w:rFonts w:cstheme="minorHAnsi"/>
                <w:color w:val="000000" w:themeColor="text1"/>
                <w:sz w:val="20"/>
                <w:szCs w:val="20"/>
              </w:rPr>
              <w:t xml:space="preserve"> is beschikbaar gesteld op het aanbestedingsplatform www.tenderned.nl</w:t>
            </w:r>
          </w:p>
        </w:tc>
      </w:tr>
      <w:tr w:rsidR="009C775D" w:rsidRPr="00191954" w14:paraId="7149C777" w14:textId="77777777" w:rsidTr="00BB158F">
        <w:tc>
          <w:tcPr>
            <w:tcW w:w="2093" w:type="dxa"/>
          </w:tcPr>
          <w:p w14:paraId="7CBCBE45" w14:textId="77777777" w:rsidR="009C775D" w:rsidRPr="00460772" w:rsidRDefault="000E2429" w:rsidP="00C7460D">
            <w:pPr>
              <w:rPr>
                <w:rFonts w:cstheme="minorHAnsi"/>
                <w:color w:val="000000" w:themeColor="text1"/>
                <w:sz w:val="20"/>
                <w:szCs w:val="20"/>
              </w:rPr>
            </w:pPr>
            <w:r>
              <w:rPr>
                <w:rFonts w:cstheme="minorHAnsi"/>
                <w:color w:val="000000" w:themeColor="text1"/>
                <w:sz w:val="20"/>
                <w:szCs w:val="20"/>
              </w:rPr>
              <w:t xml:space="preserve">1 april </w:t>
            </w:r>
            <w:r w:rsidR="009C775D" w:rsidRPr="00460772">
              <w:rPr>
                <w:rFonts w:cstheme="minorHAnsi"/>
                <w:color w:val="000000" w:themeColor="text1"/>
                <w:sz w:val="20"/>
                <w:szCs w:val="20"/>
              </w:rPr>
              <w:t>2024</w:t>
            </w:r>
          </w:p>
        </w:tc>
        <w:tc>
          <w:tcPr>
            <w:tcW w:w="6345" w:type="dxa"/>
          </w:tcPr>
          <w:p w14:paraId="6FDC4B83" w14:textId="77777777" w:rsidR="009C775D" w:rsidRPr="00460772" w:rsidRDefault="009C775D" w:rsidP="00C7460D">
            <w:pPr>
              <w:rPr>
                <w:rFonts w:cstheme="minorHAnsi"/>
                <w:color w:val="000000" w:themeColor="text1"/>
                <w:sz w:val="20"/>
                <w:szCs w:val="20"/>
              </w:rPr>
            </w:pPr>
            <w:r w:rsidRPr="00460772">
              <w:rPr>
                <w:rFonts w:cstheme="minorHAnsi"/>
                <w:color w:val="000000" w:themeColor="text1"/>
                <w:sz w:val="20"/>
                <w:szCs w:val="20"/>
              </w:rPr>
              <w:t>Sluiting termijn voor het melden tegenstrijdigheden in dit Aanbestedingsdocument en voor het indienen van vragen met betrekking tot dit document</w:t>
            </w:r>
            <w:r w:rsidR="00B44094">
              <w:rPr>
                <w:rFonts w:cstheme="minorHAnsi"/>
                <w:color w:val="000000" w:themeColor="text1"/>
                <w:sz w:val="20"/>
                <w:szCs w:val="20"/>
              </w:rPr>
              <w:t>. (Nota van Inlichtingen</w:t>
            </w:r>
            <w:r w:rsidRPr="00460772">
              <w:rPr>
                <w:rFonts w:cstheme="minorHAnsi"/>
                <w:color w:val="000000" w:themeColor="text1"/>
                <w:sz w:val="20"/>
                <w:szCs w:val="20"/>
              </w:rPr>
              <w:t>)</w:t>
            </w:r>
          </w:p>
        </w:tc>
      </w:tr>
      <w:tr w:rsidR="009C775D" w:rsidRPr="00191954" w14:paraId="23159CCB" w14:textId="77777777" w:rsidTr="00BB158F">
        <w:tc>
          <w:tcPr>
            <w:tcW w:w="2093" w:type="dxa"/>
          </w:tcPr>
          <w:p w14:paraId="36760935" w14:textId="77777777" w:rsidR="009C775D" w:rsidRPr="00460772" w:rsidRDefault="000E2429" w:rsidP="00C7460D">
            <w:pPr>
              <w:rPr>
                <w:rFonts w:cstheme="minorHAnsi"/>
                <w:color w:val="000000" w:themeColor="text1"/>
                <w:sz w:val="20"/>
                <w:szCs w:val="20"/>
              </w:rPr>
            </w:pPr>
            <w:r>
              <w:rPr>
                <w:rFonts w:cstheme="minorHAnsi"/>
                <w:color w:val="000000" w:themeColor="text1"/>
                <w:sz w:val="20"/>
                <w:szCs w:val="20"/>
              </w:rPr>
              <w:t>15 april</w:t>
            </w:r>
            <w:r w:rsidR="009C775D" w:rsidRPr="00460772">
              <w:rPr>
                <w:rFonts w:cstheme="minorHAnsi"/>
                <w:color w:val="000000" w:themeColor="text1"/>
                <w:sz w:val="20"/>
                <w:szCs w:val="20"/>
              </w:rPr>
              <w:t xml:space="preserve"> 2024</w:t>
            </w:r>
          </w:p>
        </w:tc>
        <w:tc>
          <w:tcPr>
            <w:tcW w:w="6345" w:type="dxa"/>
          </w:tcPr>
          <w:p w14:paraId="694BFC29" w14:textId="77777777" w:rsidR="009C775D" w:rsidRPr="00460772" w:rsidRDefault="009C775D" w:rsidP="00C7460D">
            <w:pPr>
              <w:rPr>
                <w:rFonts w:cstheme="minorHAnsi"/>
                <w:color w:val="000000" w:themeColor="text1"/>
                <w:sz w:val="20"/>
                <w:szCs w:val="20"/>
              </w:rPr>
            </w:pPr>
            <w:r w:rsidRPr="00460772">
              <w:rPr>
                <w:rFonts w:cstheme="minorHAnsi"/>
                <w:color w:val="000000" w:themeColor="text1"/>
                <w:sz w:val="20"/>
                <w:szCs w:val="20"/>
              </w:rPr>
              <w:t>Beschikbaar</w:t>
            </w:r>
            <w:r w:rsidR="00B44094">
              <w:rPr>
                <w:rFonts w:cstheme="minorHAnsi"/>
                <w:color w:val="000000" w:themeColor="text1"/>
                <w:sz w:val="20"/>
                <w:szCs w:val="20"/>
              </w:rPr>
              <w:t>stelling Nota van Inlichtingen</w:t>
            </w:r>
          </w:p>
        </w:tc>
      </w:tr>
      <w:tr w:rsidR="009C775D" w:rsidRPr="00191954" w14:paraId="1DC75224" w14:textId="77777777" w:rsidTr="00BB158F">
        <w:tc>
          <w:tcPr>
            <w:tcW w:w="2093" w:type="dxa"/>
          </w:tcPr>
          <w:p w14:paraId="0F2CE0CE" w14:textId="77777777" w:rsidR="009C775D" w:rsidRPr="00460772" w:rsidRDefault="000E2429" w:rsidP="00C7460D">
            <w:pPr>
              <w:rPr>
                <w:rFonts w:cstheme="minorHAnsi"/>
                <w:color w:val="000000" w:themeColor="text1"/>
                <w:sz w:val="20"/>
                <w:szCs w:val="20"/>
              </w:rPr>
            </w:pPr>
            <w:r>
              <w:rPr>
                <w:rFonts w:cstheme="minorHAnsi"/>
                <w:color w:val="000000" w:themeColor="text1"/>
                <w:sz w:val="20"/>
                <w:szCs w:val="20"/>
              </w:rPr>
              <w:t>15</w:t>
            </w:r>
            <w:r w:rsidR="009C775D" w:rsidRPr="00460772">
              <w:rPr>
                <w:rFonts w:cstheme="minorHAnsi"/>
                <w:color w:val="000000" w:themeColor="text1"/>
                <w:sz w:val="20"/>
                <w:szCs w:val="20"/>
              </w:rPr>
              <w:t xml:space="preserve"> mei om 12:00 uur</w:t>
            </w:r>
          </w:p>
        </w:tc>
        <w:tc>
          <w:tcPr>
            <w:tcW w:w="6345" w:type="dxa"/>
          </w:tcPr>
          <w:p w14:paraId="47B8F622" w14:textId="77777777" w:rsidR="009C775D" w:rsidRPr="00460772" w:rsidRDefault="009C775D" w:rsidP="00C7460D">
            <w:pPr>
              <w:rPr>
                <w:rFonts w:cstheme="minorHAnsi"/>
                <w:color w:val="000000" w:themeColor="text1"/>
                <w:sz w:val="20"/>
                <w:szCs w:val="20"/>
              </w:rPr>
            </w:pPr>
            <w:r w:rsidRPr="00460772">
              <w:rPr>
                <w:rFonts w:cstheme="minorHAnsi"/>
                <w:color w:val="000000" w:themeColor="text1"/>
                <w:sz w:val="20"/>
                <w:szCs w:val="20"/>
              </w:rPr>
              <w:t>Sluiting Inschrijvingstermijn</w:t>
            </w:r>
          </w:p>
        </w:tc>
      </w:tr>
      <w:tr w:rsidR="009C775D" w:rsidRPr="00191954" w14:paraId="5BDB39D4" w14:textId="77777777" w:rsidTr="00BB158F">
        <w:tc>
          <w:tcPr>
            <w:tcW w:w="2093" w:type="dxa"/>
          </w:tcPr>
          <w:p w14:paraId="02A6F61D" w14:textId="77777777" w:rsidR="009C775D" w:rsidRPr="00460772" w:rsidRDefault="00B44094" w:rsidP="00C7460D">
            <w:pPr>
              <w:rPr>
                <w:rFonts w:cstheme="minorHAnsi"/>
                <w:color w:val="000000" w:themeColor="text1"/>
                <w:sz w:val="20"/>
                <w:szCs w:val="20"/>
              </w:rPr>
            </w:pPr>
            <w:r>
              <w:rPr>
                <w:rFonts w:cstheme="minorHAnsi"/>
                <w:color w:val="000000" w:themeColor="text1"/>
                <w:sz w:val="20"/>
                <w:szCs w:val="20"/>
              </w:rPr>
              <w:t xml:space="preserve">15 mei </w:t>
            </w:r>
            <w:proofErr w:type="spellStart"/>
            <w:r>
              <w:rPr>
                <w:rFonts w:cstheme="minorHAnsi"/>
                <w:color w:val="000000" w:themeColor="text1"/>
                <w:sz w:val="20"/>
                <w:szCs w:val="20"/>
              </w:rPr>
              <w:t>tm</w:t>
            </w:r>
            <w:proofErr w:type="spellEnd"/>
            <w:r>
              <w:rPr>
                <w:rFonts w:cstheme="minorHAnsi"/>
                <w:color w:val="000000" w:themeColor="text1"/>
                <w:sz w:val="20"/>
                <w:szCs w:val="20"/>
              </w:rPr>
              <w:t xml:space="preserve"> 1</w:t>
            </w:r>
            <w:r w:rsidR="009C775D" w:rsidRPr="00460772">
              <w:rPr>
                <w:rFonts w:cstheme="minorHAnsi"/>
                <w:color w:val="000000" w:themeColor="text1"/>
                <w:sz w:val="20"/>
                <w:szCs w:val="20"/>
              </w:rPr>
              <w:t xml:space="preserve"> juni 2024</w:t>
            </w:r>
          </w:p>
        </w:tc>
        <w:tc>
          <w:tcPr>
            <w:tcW w:w="6345" w:type="dxa"/>
          </w:tcPr>
          <w:p w14:paraId="5A3C7181" w14:textId="77777777" w:rsidR="009C775D" w:rsidRPr="00460772" w:rsidRDefault="009C775D" w:rsidP="00C7460D">
            <w:pPr>
              <w:rPr>
                <w:rFonts w:cstheme="minorHAnsi"/>
                <w:color w:val="000000" w:themeColor="text1"/>
                <w:sz w:val="20"/>
                <w:szCs w:val="20"/>
              </w:rPr>
            </w:pPr>
            <w:r w:rsidRPr="00460772">
              <w:rPr>
                <w:rFonts w:cstheme="minorHAnsi"/>
                <w:color w:val="000000" w:themeColor="text1"/>
                <w:sz w:val="20"/>
                <w:szCs w:val="20"/>
              </w:rPr>
              <w:t>Beoordeling Inschrijvingen</w:t>
            </w:r>
          </w:p>
        </w:tc>
      </w:tr>
      <w:tr w:rsidR="009C775D" w:rsidRPr="00191954" w14:paraId="79732D7A" w14:textId="77777777" w:rsidTr="00BB158F">
        <w:tc>
          <w:tcPr>
            <w:tcW w:w="2093" w:type="dxa"/>
          </w:tcPr>
          <w:p w14:paraId="0446744D" w14:textId="77777777" w:rsidR="009C775D" w:rsidRPr="00460772" w:rsidRDefault="00B44094" w:rsidP="00C7460D">
            <w:pPr>
              <w:rPr>
                <w:rFonts w:cstheme="minorHAnsi"/>
                <w:color w:val="000000" w:themeColor="text1"/>
                <w:sz w:val="20"/>
                <w:szCs w:val="20"/>
              </w:rPr>
            </w:pPr>
            <w:r>
              <w:rPr>
                <w:rFonts w:cstheme="minorHAnsi"/>
                <w:color w:val="000000" w:themeColor="text1"/>
                <w:sz w:val="20"/>
                <w:szCs w:val="20"/>
              </w:rPr>
              <w:t>1 juni t/m 14</w:t>
            </w:r>
            <w:r w:rsidR="009C775D" w:rsidRPr="00460772">
              <w:rPr>
                <w:rFonts w:cstheme="minorHAnsi"/>
                <w:color w:val="000000" w:themeColor="text1"/>
                <w:sz w:val="20"/>
                <w:szCs w:val="20"/>
              </w:rPr>
              <w:t xml:space="preserve"> juni 2024</w:t>
            </w:r>
          </w:p>
        </w:tc>
        <w:tc>
          <w:tcPr>
            <w:tcW w:w="6345" w:type="dxa"/>
          </w:tcPr>
          <w:p w14:paraId="1DE8723C" w14:textId="77777777" w:rsidR="009C775D" w:rsidRPr="00460772" w:rsidRDefault="009C775D" w:rsidP="00C7460D">
            <w:pPr>
              <w:rPr>
                <w:rFonts w:cstheme="minorHAnsi"/>
                <w:color w:val="000000" w:themeColor="text1"/>
                <w:sz w:val="20"/>
                <w:szCs w:val="20"/>
              </w:rPr>
            </w:pPr>
            <w:r w:rsidRPr="00460772">
              <w:rPr>
                <w:rFonts w:cstheme="minorHAnsi"/>
                <w:color w:val="000000" w:themeColor="text1"/>
                <w:sz w:val="20"/>
                <w:szCs w:val="20"/>
              </w:rPr>
              <w:t>Presentatie, verificatiegesprekken en interviews</w:t>
            </w:r>
          </w:p>
        </w:tc>
      </w:tr>
      <w:tr w:rsidR="009C775D" w:rsidRPr="00191954" w14:paraId="06E0751D" w14:textId="77777777" w:rsidTr="00BB158F">
        <w:tc>
          <w:tcPr>
            <w:tcW w:w="2093" w:type="dxa"/>
          </w:tcPr>
          <w:p w14:paraId="52A49EAD" w14:textId="77777777" w:rsidR="009C775D" w:rsidRPr="00460772" w:rsidRDefault="00B44094" w:rsidP="00C7460D">
            <w:pPr>
              <w:rPr>
                <w:rFonts w:cstheme="minorHAnsi"/>
                <w:color w:val="000000" w:themeColor="text1"/>
                <w:sz w:val="20"/>
                <w:szCs w:val="20"/>
              </w:rPr>
            </w:pPr>
            <w:r>
              <w:rPr>
                <w:rFonts w:cstheme="minorHAnsi"/>
                <w:color w:val="000000" w:themeColor="text1"/>
                <w:sz w:val="20"/>
                <w:szCs w:val="20"/>
              </w:rPr>
              <w:t>14 juni</w:t>
            </w:r>
            <w:r w:rsidR="009C775D" w:rsidRPr="00460772">
              <w:rPr>
                <w:rFonts w:cstheme="minorHAnsi"/>
                <w:color w:val="000000" w:themeColor="text1"/>
                <w:sz w:val="20"/>
                <w:szCs w:val="20"/>
              </w:rPr>
              <w:t xml:space="preserve"> 2024</w:t>
            </w:r>
          </w:p>
        </w:tc>
        <w:tc>
          <w:tcPr>
            <w:tcW w:w="6345" w:type="dxa"/>
          </w:tcPr>
          <w:p w14:paraId="10682858" w14:textId="77777777" w:rsidR="009C775D" w:rsidRPr="00460772" w:rsidRDefault="009C775D" w:rsidP="00C7460D">
            <w:pPr>
              <w:rPr>
                <w:rFonts w:cstheme="minorHAnsi"/>
                <w:color w:val="000000" w:themeColor="text1"/>
                <w:sz w:val="20"/>
                <w:szCs w:val="20"/>
              </w:rPr>
            </w:pPr>
            <w:r w:rsidRPr="00460772">
              <w:rPr>
                <w:rFonts w:cstheme="minorHAnsi"/>
                <w:color w:val="000000" w:themeColor="text1"/>
                <w:sz w:val="20"/>
                <w:szCs w:val="20"/>
              </w:rPr>
              <w:t>Gunningsbeslissing</w:t>
            </w:r>
          </w:p>
        </w:tc>
      </w:tr>
      <w:tr w:rsidR="009C775D" w:rsidRPr="00191954" w14:paraId="5CEACF22" w14:textId="77777777" w:rsidTr="00BB158F">
        <w:tc>
          <w:tcPr>
            <w:tcW w:w="2093" w:type="dxa"/>
          </w:tcPr>
          <w:p w14:paraId="6BF99567" w14:textId="77777777" w:rsidR="009C775D" w:rsidRPr="00460772" w:rsidRDefault="004A5D7F" w:rsidP="00C7460D">
            <w:pPr>
              <w:rPr>
                <w:rFonts w:cstheme="minorHAnsi"/>
                <w:color w:val="000000" w:themeColor="text1"/>
                <w:sz w:val="20"/>
                <w:szCs w:val="20"/>
              </w:rPr>
            </w:pPr>
            <w:r>
              <w:rPr>
                <w:rFonts w:cstheme="minorHAnsi"/>
                <w:color w:val="000000" w:themeColor="text1"/>
                <w:sz w:val="20"/>
                <w:szCs w:val="20"/>
              </w:rPr>
              <w:t>12</w:t>
            </w:r>
            <w:r w:rsidR="00127AE1">
              <w:rPr>
                <w:rFonts w:cstheme="minorHAnsi"/>
                <w:color w:val="000000" w:themeColor="text1"/>
                <w:sz w:val="20"/>
                <w:szCs w:val="20"/>
              </w:rPr>
              <w:t xml:space="preserve"> juli</w:t>
            </w:r>
            <w:r w:rsidR="009C775D" w:rsidRPr="00460772">
              <w:rPr>
                <w:rFonts w:cstheme="minorHAnsi"/>
                <w:color w:val="000000" w:themeColor="text1"/>
                <w:sz w:val="20"/>
                <w:szCs w:val="20"/>
              </w:rPr>
              <w:t xml:space="preserve"> 2024</w:t>
            </w:r>
          </w:p>
        </w:tc>
        <w:tc>
          <w:tcPr>
            <w:tcW w:w="6345" w:type="dxa"/>
          </w:tcPr>
          <w:p w14:paraId="60E56F47" w14:textId="77777777" w:rsidR="009C775D" w:rsidRPr="00460772" w:rsidRDefault="009C775D" w:rsidP="00C7460D">
            <w:pPr>
              <w:rPr>
                <w:rFonts w:cstheme="minorHAnsi"/>
                <w:color w:val="000000" w:themeColor="text1"/>
                <w:sz w:val="20"/>
                <w:szCs w:val="20"/>
              </w:rPr>
            </w:pPr>
            <w:r w:rsidRPr="00460772">
              <w:rPr>
                <w:rFonts w:cstheme="minorHAnsi"/>
                <w:color w:val="000000" w:themeColor="text1"/>
                <w:sz w:val="20"/>
                <w:szCs w:val="20"/>
              </w:rPr>
              <w:t>Definitieve gunning</w:t>
            </w:r>
          </w:p>
        </w:tc>
      </w:tr>
    </w:tbl>
    <w:p w14:paraId="37192B1C" w14:textId="77777777" w:rsidR="003E4FEE" w:rsidRDefault="003E4FEE" w:rsidP="00A54684">
      <w:pPr>
        <w:autoSpaceDE w:val="0"/>
        <w:autoSpaceDN w:val="0"/>
        <w:adjustRightInd w:val="0"/>
        <w:spacing w:before="2" w:after="0" w:line="240" w:lineRule="auto"/>
        <w:outlineLvl w:val="0"/>
        <w:rPr>
          <w:rFonts w:cstheme="minorHAnsi"/>
          <w:b/>
          <w:color w:val="000000"/>
          <w:sz w:val="20"/>
          <w:szCs w:val="20"/>
        </w:rPr>
      </w:pPr>
    </w:p>
    <w:p w14:paraId="5B97B041" w14:textId="77777777" w:rsidR="00436EB7" w:rsidRPr="00D4146A" w:rsidRDefault="00A54684" w:rsidP="00D4146A">
      <w:pPr>
        <w:pStyle w:val="ListParagraph"/>
        <w:numPr>
          <w:ilvl w:val="0"/>
          <w:numId w:val="47"/>
        </w:numPr>
        <w:autoSpaceDE w:val="0"/>
        <w:autoSpaceDN w:val="0"/>
        <w:adjustRightInd w:val="0"/>
        <w:spacing w:before="2" w:after="0" w:line="240" w:lineRule="auto"/>
        <w:outlineLvl w:val="0"/>
        <w:rPr>
          <w:rFonts w:cstheme="minorHAnsi"/>
          <w:b/>
          <w:bCs/>
          <w:sz w:val="24"/>
          <w:szCs w:val="24"/>
          <w:u w:val="single"/>
        </w:rPr>
      </w:pPr>
      <w:r w:rsidRPr="00D4146A">
        <w:rPr>
          <w:rFonts w:cstheme="minorHAnsi"/>
          <w:b/>
          <w:color w:val="000000"/>
          <w:sz w:val="24"/>
          <w:szCs w:val="24"/>
          <w:u w:val="single"/>
        </w:rPr>
        <w:lastRenderedPageBreak/>
        <w:t>SELECTIE EN GUNNING</w:t>
      </w:r>
      <w:r w:rsidR="00436EB7" w:rsidRPr="00D4146A">
        <w:rPr>
          <w:rFonts w:cstheme="minorHAnsi"/>
          <w:b/>
          <w:bCs/>
          <w:sz w:val="24"/>
          <w:szCs w:val="24"/>
          <w:u w:val="single"/>
        </w:rPr>
        <w:t xml:space="preserve"> </w:t>
      </w:r>
    </w:p>
    <w:p w14:paraId="65519AB5" w14:textId="77777777" w:rsidR="00C231B4" w:rsidRPr="00191954" w:rsidRDefault="00C231B4" w:rsidP="00C7460D">
      <w:pPr>
        <w:autoSpaceDE w:val="0"/>
        <w:autoSpaceDN w:val="0"/>
        <w:adjustRightInd w:val="0"/>
        <w:spacing w:after="0" w:line="240" w:lineRule="auto"/>
        <w:rPr>
          <w:rFonts w:cstheme="minorHAnsi"/>
          <w:color w:val="000000"/>
          <w:sz w:val="20"/>
          <w:szCs w:val="20"/>
        </w:rPr>
      </w:pPr>
    </w:p>
    <w:p w14:paraId="06A8FD94" w14:textId="77777777" w:rsidR="00436EB7" w:rsidRPr="00A54684" w:rsidRDefault="00436EB7" w:rsidP="00C7460D">
      <w:pPr>
        <w:pStyle w:val="Default"/>
        <w:rPr>
          <w:rFonts w:asciiTheme="minorHAnsi" w:hAnsiTheme="minorHAnsi" w:cstheme="minorHAnsi"/>
          <w:b/>
          <w:bCs/>
          <w:sz w:val="20"/>
          <w:szCs w:val="20"/>
        </w:rPr>
      </w:pPr>
      <w:bookmarkStart w:id="8" w:name="_Toc104299876"/>
      <w:r w:rsidRPr="00191954">
        <w:rPr>
          <w:rFonts w:asciiTheme="minorHAnsi" w:hAnsiTheme="minorHAnsi" w:cstheme="minorHAnsi"/>
          <w:b/>
          <w:bCs/>
          <w:sz w:val="20"/>
          <w:szCs w:val="20"/>
        </w:rPr>
        <w:t>Algemeen</w:t>
      </w:r>
      <w:bookmarkEnd w:id="8"/>
    </w:p>
    <w:p w14:paraId="1C14D8DB" w14:textId="77777777" w:rsidR="00436EB7" w:rsidRPr="00191954" w:rsidRDefault="00436EB7"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Aanbestedende Dienst behoudt zich het recht voor alle gevraagde gegevens op hun juistheid te controleren. Uitdrukkelijk wordt gemeld dat het verstrekken van onjuiste gegevens zonder meer tot Uitsluiting zal leiden. Het niet, of niet volledig, verstrekken van de gevraagde gegevens leidt eveneens tot Uitsluiting.</w:t>
      </w:r>
    </w:p>
    <w:p w14:paraId="66D004FA" w14:textId="77777777" w:rsidR="00A54684" w:rsidRDefault="00A54684" w:rsidP="00C7460D">
      <w:pPr>
        <w:autoSpaceDE w:val="0"/>
        <w:autoSpaceDN w:val="0"/>
        <w:adjustRightInd w:val="0"/>
        <w:spacing w:before="2" w:after="0" w:line="240" w:lineRule="auto"/>
        <w:outlineLvl w:val="1"/>
        <w:rPr>
          <w:rFonts w:cstheme="minorHAnsi"/>
          <w:b/>
          <w:bCs/>
          <w:sz w:val="20"/>
          <w:szCs w:val="20"/>
        </w:rPr>
      </w:pPr>
      <w:bookmarkStart w:id="9" w:name="_Toc104299877"/>
    </w:p>
    <w:p w14:paraId="555BC63B" w14:textId="77777777" w:rsidR="00436EB7" w:rsidRPr="00191954" w:rsidRDefault="00436EB7" w:rsidP="00C7460D">
      <w:pPr>
        <w:autoSpaceDE w:val="0"/>
        <w:autoSpaceDN w:val="0"/>
        <w:adjustRightInd w:val="0"/>
        <w:spacing w:before="2" w:after="0" w:line="240" w:lineRule="auto"/>
        <w:outlineLvl w:val="1"/>
        <w:rPr>
          <w:rFonts w:cstheme="minorHAnsi"/>
          <w:b/>
          <w:bCs/>
          <w:sz w:val="20"/>
          <w:szCs w:val="20"/>
        </w:rPr>
      </w:pPr>
      <w:r w:rsidRPr="00191954">
        <w:rPr>
          <w:rFonts w:cstheme="minorHAnsi"/>
          <w:b/>
          <w:bCs/>
          <w:sz w:val="20"/>
          <w:szCs w:val="20"/>
        </w:rPr>
        <w:t>Beoordelingscommissie</w:t>
      </w:r>
      <w:bookmarkEnd w:id="9"/>
    </w:p>
    <w:p w14:paraId="3CD0B65A" w14:textId="77777777" w:rsidR="00436EB7" w:rsidRPr="00191954" w:rsidRDefault="00436EB7"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Inschrijvingen worden beoordeeld door een multidisciplinaire beoordelingscommissie van de Aanbestedende Dienst op basis van vormvereisten, Uitsluitingsgronden, Selectie-eisen, het Programma van Eisen en Gunningcriteria. Deze criteria en de wijze waarop wordt beoordeeld, zijn vastgelegd in de beoordelingsprocedure. De beoordelingscommissi</w:t>
      </w:r>
      <w:r w:rsidR="009D63D6">
        <w:rPr>
          <w:rFonts w:cstheme="minorHAnsi"/>
          <w:color w:val="000000"/>
          <w:sz w:val="20"/>
          <w:szCs w:val="20"/>
        </w:rPr>
        <w:t>e bestaat</w:t>
      </w:r>
      <w:r w:rsidRPr="00191954">
        <w:rPr>
          <w:rFonts w:cstheme="minorHAnsi"/>
          <w:color w:val="000000"/>
          <w:sz w:val="20"/>
          <w:szCs w:val="20"/>
        </w:rPr>
        <w:t xml:space="preserve"> uit de </w:t>
      </w:r>
      <w:r w:rsidR="009D63D6">
        <w:rPr>
          <w:rFonts w:cstheme="minorHAnsi"/>
          <w:color w:val="000000"/>
          <w:sz w:val="20"/>
          <w:szCs w:val="20"/>
        </w:rPr>
        <w:t>Auditcommissie van de Raad van Toezic</w:t>
      </w:r>
      <w:r w:rsidR="00460772">
        <w:rPr>
          <w:rFonts w:cstheme="minorHAnsi"/>
          <w:color w:val="000000"/>
          <w:sz w:val="20"/>
          <w:szCs w:val="20"/>
        </w:rPr>
        <w:t>ht, College van Bestuur en</w:t>
      </w:r>
      <w:r w:rsidR="009D63D6">
        <w:rPr>
          <w:rFonts w:cstheme="minorHAnsi"/>
          <w:color w:val="000000"/>
          <w:sz w:val="20"/>
          <w:szCs w:val="20"/>
        </w:rPr>
        <w:t xml:space="preserve"> H</w:t>
      </w:r>
      <w:r w:rsidR="00460772">
        <w:rPr>
          <w:rFonts w:cstheme="minorHAnsi"/>
          <w:color w:val="000000"/>
          <w:sz w:val="20"/>
          <w:szCs w:val="20"/>
        </w:rPr>
        <w:t>oofd Finance</w:t>
      </w:r>
      <w:r w:rsidR="009D63D6">
        <w:rPr>
          <w:rFonts w:cstheme="minorHAnsi"/>
          <w:color w:val="000000"/>
          <w:sz w:val="20"/>
          <w:szCs w:val="20"/>
        </w:rPr>
        <w:t>.</w:t>
      </w:r>
    </w:p>
    <w:p w14:paraId="2DF06A45" w14:textId="77777777" w:rsidR="00A54684" w:rsidRDefault="00A54684" w:rsidP="00C7460D">
      <w:pPr>
        <w:autoSpaceDE w:val="0"/>
        <w:autoSpaceDN w:val="0"/>
        <w:adjustRightInd w:val="0"/>
        <w:spacing w:before="2" w:after="0" w:line="240" w:lineRule="auto"/>
        <w:outlineLvl w:val="1"/>
        <w:rPr>
          <w:rFonts w:cstheme="minorHAnsi"/>
          <w:b/>
          <w:bCs/>
          <w:sz w:val="20"/>
          <w:szCs w:val="20"/>
        </w:rPr>
      </w:pPr>
      <w:bookmarkStart w:id="10" w:name="_Toc104299878"/>
    </w:p>
    <w:p w14:paraId="7B29AF28" w14:textId="77777777" w:rsidR="00436EB7" w:rsidRPr="009D63D6" w:rsidRDefault="00436EB7" w:rsidP="00C7460D">
      <w:pPr>
        <w:autoSpaceDE w:val="0"/>
        <w:autoSpaceDN w:val="0"/>
        <w:adjustRightInd w:val="0"/>
        <w:spacing w:before="2" w:after="0" w:line="240" w:lineRule="auto"/>
        <w:outlineLvl w:val="1"/>
        <w:rPr>
          <w:rFonts w:cstheme="minorHAnsi"/>
          <w:b/>
          <w:bCs/>
          <w:sz w:val="20"/>
          <w:szCs w:val="20"/>
        </w:rPr>
      </w:pPr>
      <w:r w:rsidRPr="00191954">
        <w:rPr>
          <w:rFonts w:cstheme="minorHAnsi"/>
          <w:b/>
          <w:bCs/>
          <w:sz w:val="20"/>
          <w:szCs w:val="20"/>
        </w:rPr>
        <w:t>Fases in de selectie en gunning</w:t>
      </w:r>
      <w:bookmarkEnd w:id="10"/>
      <w:r w:rsidRPr="00191954">
        <w:rPr>
          <w:rFonts w:cstheme="minorHAnsi"/>
          <w:b/>
          <w:bCs/>
          <w:sz w:val="20"/>
          <w:szCs w:val="20"/>
        </w:rPr>
        <w:t xml:space="preserve"> </w:t>
      </w:r>
    </w:p>
    <w:p w14:paraId="0931866C" w14:textId="77777777" w:rsidR="00436EB7" w:rsidRPr="00191954" w:rsidRDefault="00436EB7"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De selectie en gunning vindt plaats in 5 fases:</w:t>
      </w:r>
    </w:p>
    <w:p w14:paraId="4BFE9E7F" w14:textId="77777777" w:rsidR="00436EB7" w:rsidRPr="003E4FEE" w:rsidRDefault="00436EB7" w:rsidP="000B677B">
      <w:pPr>
        <w:pStyle w:val="ListParagraph"/>
        <w:numPr>
          <w:ilvl w:val="0"/>
          <w:numId w:val="43"/>
        </w:numPr>
        <w:autoSpaceDE w:val="0"/>
        <w:autoSpaceDN w:val="0"/>
        <w:adjustRightInd w:val="0"/>
        <w:spacing w:after="0" w:line="240" w:lineRule="auto"/>
        <w:rPr>
          <w:rFonts w:cstheme="minorHAnsi"/>
          <w:color w:val="000000"/>
          <w:sz w:val="20"/>
          <w:szCs w:val="20"/>
        </w:rPr>
      </w:pPr>
      <w:r w:rsidRPr="003E4FEE">
        <w:rPr>
          <w:rFonts w:cstheme="minorHAnsi"/>
          <w:color w:val="000000"/>
          <w:sz w:val="20"/>
          <w:szCs w:val="20"/>
        </w:rPr>
        <w:t>Beoordeling op vorm, structuur en tijdigheid (hoofdstuk 11) en hoedanighei</w:t>
      </w:r>
      <w:r w:rsidR="00A54684" w:rsidRPr="003E4FEE">
        <w:rPr>
          <w:rFonts w:cstheme="minorHAnsi"/>
          <w:color w:val="000000"/>
          <w:sz w:val="20"/>
          <w:szCs w:val="20"/>
        </w:rPr>
        <w:t xml:space="preserve">d van de Inschrijver (hoofdstuk </w:t>
      </w:r>
      <w:r w:rsidRPr="003E4FEE">
        <w:rPr>
          <w:rFonts w:cstheme="minorHAnsi"/>
          <w:color w:val="000000"/>
          <w:sz w:val="20"/>
          <w:szCs w:val="20"/>
        </w:rPr>
        <w:t xml:space="preserve">7). </w:t>
      </w:r>
    </w:p>
    <w:p w14:paraId="02134FFF" w14:textId="77777777" w:rsidR="00436EB7" w:rsidRPr="003E4FEE" w:rsidRDefault="00436EB7" w:rsidP="000B677B">
      <w:pPr>
        <w:pStyle w:val="ListParagraph"/>
        <w:numPr>
          <w:ilvl w:val="0"/>
          <w:numId w:val="43"/>
        </w:numPr>
        <w:autoSpaceDE w:val="0"/>
        <w:autoSpaceDN w:val="0"/>
        <w:adjustRightInd w:val="0"/>
        <w:spacing w:after="0" w:line="240" w:lineRule="auto"/>
        <w:rPr>
          <w:rFonts w:cstheme="minorHAnsi"/>
          <w:color w:val="000000"/>
          <w:sz w:val="20"/>
          <w:szCs w:val="20"/>
        </w:rPr>
      </w:pPr>
      <w:r w:rsidRPr="003E4FEE">
        <w:rPr>
          <w:rFonts w:cstheme="minorHAnsi"/>
          <w:color w:val="000000"/>
          <w:sz w:val="20"/>
          <w:szCs w:val="20"/>
        </w:rPr>
        <w:t xml:space="preserve">Beoordeling Selectie-eisen (Uitsluitingsgronden en Geschiktheidseisen) (hoofdstuk </w:t>
      </w:r>
      <w:r w:rsidR="009D63D6" w:rsidRPr="003E4FEE">
        <w:rPr>
          <w:rFonts w:cstheme="minorHAnsi"/>
          <w:color w:val="000000"/>
          <w:sz w:val="20"/>
          <w:szCs w:val="20"/>
        </w:rPr>
        <w:t>8)</w:t>
      </w:r>
      <w:r w:rsidRPr="003E4FEE">
        <w:rPr>
          <w:rFonts w:cstheme="minorHAnsi"/>
          <w:color w:val="000000"/>
          <w:sz w:val="20"/>
          <w:szCs w:val="20"/>
        </w:rPr>
        <w:t xml:space="preserve">. </w:t>
      </w:r>
    </w:p>
    <w:p w14:paraId="39F0A5A8" w14:textId="77777777" w:rsidR="00436EB7" w:rsidRPr="003E4FEE" w:rsidRDefault="00436EB7" w:rsidP="000B677B">
      <w:pPr>
        <w:pStyle w:val="ListParagraph"/>
        <w:numPr>
          <w:ilvl w:val="0"/>
          <w:numId w:val="43"/>
        </w:numPr>
        <w:autoSpaceDE w:val="0"/>
        <w:autoSpaceDN w:val="0"/>
        <w:adjustRightInd w:val="0"/>
        <w:spacing w:after="0" w:line="240" w:lineRule="auto"/>
        <w:rPr>
          <w:rFonts w:cstheme="minorHAnsi"/>
          <w:color w:val="000000"/>
          <w:sz w:val="20"/>
          <w:szCs w:val="20"/>
        </w:rPr>
      </w:pPr>
      <w:r w:rsidRPr="003E4FEE">
        <w:rPr>
          <w:rFonts w:cstheme="minorHAnsi"/>
          <w:color w:val="000000"/>
          <w:sz w:val="20"/>
          <w:szCs w:val="20"/>
        </w:rPr>
        <w:t xml:space="preserve">Beoordeling Programma van (minimale) Eisen (knock-outcriteria) (hoofdstuk </w:t>
      </w:r>
      <w:r w:rsidR="009D63D6" w:rsidRPr="003E4FEE">
        <w:rPr>
          <w:rFonts w:cstheme="minorHAnsi"/>
          <w:color w:val="000000"/>
          <w:sz w:val="20"/>
          <w:szCs w:val="20"/>
        </w:rPr>
        <w:t>9)</w:t>
      </w:r>
      <w:r w:rsidRPr="003E4FEE">
        <w:rPr>
          <w:rFonts w:cstheme="minorHAnsi"/>
          <w:color w:val="000000"/>
          <w:sz w:val="20"/>
          <w:szCs w:val="20"/>
        </w:rPr>
        <w:t xml:space="preserve">. </w:t>
      </w:r>
    </w:p>
    <w:p w14:paraId="600FE477" w14:textId="77777777" w:rsidR="00436EB7" w:rsidRPr="003E4FEE" w:rsidRDefault="00436EB7" w:rsidP="000B677B">
      <w:pPr>
        <w:pStyle w:val="ListParagraph"/>
        <w:numPr>
          <w:ilvl w:val="0"/>
          <w:numId w:val="43"/>
        </w:numPr>
        <w:autoSpaceDE w:val="0"/>
        <w:autoSpaceDN w:val="0"/>
        <w:adjustRightInd w:val="0"/>
        <w:spacing w:after="0" w:line="240" w:lineRule="auto"/>
        <w:rPr>
          <w:rFonts w:cstheme="minorHAnsi"/>
          <w:color w:val="000000"/>
          <w:sz w:val="20"/>
          <w:szCs w:val="20"/>
        </w:rPr>
      </w:pPr>
      <w:r w:rsidRPr="003E4FEE">
        <w:rPr>
          <w:rFonts w:cstheme="minorHAnsi"/>
          <w:color w:val="000000"/>
          <w:sz w:val="20"/>
          <w:szCs w:val="20"/>
        </w:rPr>
        <w:t xml:space="preserve">Beoordeling Gunningscriteria (hoofdstuk 10). </w:t>
      </w:r>
    </w:p>
    <w:p w14:paraId="5CBC902E" w14:textId="77777777" w:rsidR="00436EB7" w:rsidRPr="003E4FEE" w:rsidRDefault="00436EB7" w:rsidP="000B677B">
      <w:pPr>
        <w:pStyle w:val="ListParagraph"/>
        <w:numPr>
          <w:ilvl w:val="0"/>
          <w:numId w:val="43"/>
        </w:numPr>
        <w:autoSpaceDE w:val="0"/>
        <w:autoSpaceDN w:val="0"/>
        <w:adjustRightInd w:val="0"/>
        <w:spacing w:after="0" w:line="240" w:lineRule="auto"/>
        <w:rPr>
          <w:rFonts w:cstheme="minorHAnsi"/>
          <w:color w:val="000000"/>
          <w:sz w:val="20"/>
          <w:szCs w:val="20"/>
        </w:rPr>
      </w:pPr>
      <w:r w:rsidRPr="003E4FEE">
        <w:rPr>
          <w:rFonts w:cstheme="minorHAnsi"/>
          <w:color w:val="000000"/>
          <w:sz w:val="20"/>
          <w:szCs w:val="20"/>
        </w:rPr>
        <w:t xml:space="preserve">Voornemen tot Gunning en definitieve Gunning. </w:t>
      </w:r>
    </w:p>
    <w:p w14:paraId="48F42494" w14:textId="77777777" w:rsidR="003E4FEE" w:rsidRDefault="003E4FEE" w:rsidP="000B677B">
      <w:pPr>
        <w:autoSpaceDE w:val="0"/>
        <w:autoSpaceDN w:val="0"/>
        <w:adjustRightInd w:val="0"/>
        <w:spacing w:before="2" w:after="0" w:line="240" w:lineRule="auto"/>
        <w:outlineLvl w:val="2"/>
        <w:rPr>
          <w:rFonts w:cstheme="minorHAnsi"/>
          <w:color w:val="000000"/>
          <w:sz w:val="20"/>
          <w:szCs w:val="20"/>
        </w:rPr>
      </w:pPr>
      <w:bookmarkStart w:id="11" w:name="_Toc104299879"/>
    </w:p>
    <w:p w14:paraId="592C22DF" w14:textId="77777777" w:rsidR="00436EB7" w:rsidRPr="000B677B" w:rsidRDefault="00436EB7" w:rsidP="000B677B">
      <w:pPr>
        <w:autoSpaceDE w:val="0"/>
        <w:autoSpaceDN w:val="0"/>
        <w:adjustRightInd w:val="0"/>
        <w:spacing w:before="2" w:after="0" w:line="240" w:lineRule="auto"/>
        <w:outlineLvl w:val="2"/>
        <w:rPr>
          <w:rFonts w:cstheme="minorHAnsi"/>
          <w:sz w:val="20"/>
          <w:szCs w:val="20"/>
        </w:rPr>
      </w:pPr>
      <w:r w:rsidRPr="000B677B">
        <w:rPr>
          <w:rFonts w:cstheme="minorHAnsi"/>
          <w:sz w:val="20"/>
          <w:szCs w:val="20"/>
          <w:u w:val="single"/>
        </w:rPr>
        <w:t>Fase 1: Vorm, structuur en tijdigheid</w:t>
      </w:r>
      <w:bookmarkEnd w:id="11"/>
      <w:r w:rsidRPr="000B677B">
        <w:rPr>
          <w:rFonts w:cstheme="minorHAnsi"/>
          <w:sz w:val="20"/>
          <w:szCs w:val="20"/>
        </w:rPr>
        <w:t xml:space="preserve"> </w:t>
      </w:r>
    </w:p>
    <w:p w14:paraId="0D42AE70" w14:textId="77777777" w:rsidR="00436EB7" w:rsidRPr="00191954" w:rsidRDefault="00436EB7" w:rsidP="00C7460D">
      <w:pPr>
        <w:pStyle w:val="Default"/>
        <w:rPr>
          <w:rFonts w:asciiTheme="minorHAnsi" w:hAnsiTheme="minorHAnsi" w:cstheme="minorHAnsi"/>
          <w:sz w:val="20"/>
          <w:szCs w:val="20"/>
        </w:rPr>
      </w:pPr>
      <w:r w:rsidRPr="00191954">
        <w:rPr>
          <w:rFonts w:asciiTheme="minorHAnsi" w:hAnsiTheme="minorHAnsi" w:cstheme="minorHAnsi"/>
          <w:sz w:val="20"/>
          <w:szCs w:val="20"/>
        </w:rPr>
        <w:t>Ten aanzien van de vorm, structuur en tijdigheid van de in te zenden Inschrijving stelt Aanbestedende Dienst een aantal procedurele eisen. Indien een Inschrijver niet onvoorwaardelijk aan alle eisen voldoet, wordt de Inschrijving van verdere deelname uitgesloten.</w:t>
      </w:r>
    </w:p>
    <w:p w14:paraId="522AC7F7" w14:textId="77777777" w:rsidR="009D63D6" w:rsidRPr="00191954" w:rsidRDefault="009D63D6" w:rsidP="00C7460D">
      <w:pPr>
        <w:pStyle w:val="Default"/>
        <w:rPr>
          <w:rFonts w:asciiTheme="minorHAnsi" w:hAnsiTheme="minorHAnsi" w:cstheme="minorHAnsi"/>
          <w:sz w:val="20"/>
          <w:szCs w:val="20"/>
        </w:rPr>
      </w:pPr>
    </w:p>
    <w:p w14:paraId="4E46414C" w14:textId="77777777" w:rsidR="00436EB7" w:rsidRPr="000B677B" w:rsidRDefault="00436EB7" w:rsidP="000B677B">
      <w:pPr>
        <w:autoSpaceDE w:val="0"/>
        <w:autoSpaceDN w:val="0"/>
        <w:adjustRightInd w:val="0"/>
        <w:spacing w:before="2" w:after="0" w:line="240" w:lineRule="auto"/>
        <w:outlineLvl w:val="2"/>
        <w:rPr>
          <w:rFonts w:cstheme="minorHAnsi"/>
          <w:sz w:val="20"/>
          <w:szCs w:val="20"/>
        </w:rPr>
      </w:pPr>
      <w:bookmarkStart w:id="12" w:name="_Toc104299880"/>
      <w:r w:rsidRPr="000B677B">
        <w:rPr>
          <w:rFonts w:cstheme="minorHAnsi"/>
          <w:sz w:val="20"/>
          <w:szCs w:val="20"/>
          <w:u w:val="single"/>
        </w:rPr>
        <w:lastRenderedPageBreak/>
        <w:t>Fase 2: Selectie-eisen (Uitsluitingsgronden en Geschiktheidseisen)</w:t>
      </w:r>
      <w:bookmarkEnd w:id="12"/>
      <w:r w:rsidRPr="000B677B">
        <w:rPr>
          <w:rFonts w:cstheme="minorHAnsi"/>
          <w:sz w:val="20"/>
          <w:szCs w:val="20"/>
        </w:rPr>
        <w:t xml:space="preserve"> </w:t>
      </w:r>
    </w:p>
    <w:p w14:paraId="7843D008" w14:textId="77777777" w:rsidR="00436EB7" w:rsidRPr="00191954" w:rsidRDefault="00436EB7"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De Uitsluitingsgronden hebben betrekking op de juridische situatie van de Inschrijver. </w:t>
      </w:r>
    </w:p>
    <w:p w14:paraId="5C90B16D" w14:textId="77777777" w:rsidR="00436EB7" w:rsidRPr="00191954" w:rsidRDefault="00436EB7"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De Geschiktheidseisen hebben betrekking op de: </w:t>
      </w:r>
    </w:p>
    <w:p w14:paraId="35F37971" w14:textId="77777777" w:rsidR="00436EB7" w:rsidRPr="000B677B" w:rsidRDefault="00436EB7" w:rsidP="000B677B">
      <w:pPr>
        <w:pStyle w:val="ListParagraph"/>
        <w:numPr>
          <w:ilvl w:val="0"/>
          <w:numId w:val="44"/>
        </w:numPr>
        <w:autoSpaceDE w:val="0"/>
        <w:autoSpaceDN w:val="0"/>
        <w:adjustRightInd w:val="0"/>
        <w:spacing w:after="0" w:line="240" w:lineRule="auto"/>
        <w:rPr>
          <w:rFonts w:cstheme="minorHAnsi"/>
          <w:color w:val="000000"/>
          <w:sz w:val="20"/>
          <w:szCs w:val="20"/>
        </w:rPr>
      </w:pPr>
      <w:r w:rsidRPr="000B677B">
        <w:rPr>
          <w:rFonts w:cstheme="minorHAnsi"/>
          <w:color w:val="000000"/>
          <w:sz w:val="20"/>
          <w:szCs w:val="20"/>
        </w:rPr>
        <w:t xml:space="preserve">Financiële en economische draagkracht van de Inschrijver. </w:t>
      </w:r>
    </w:p>
    <w:p w14:paraId="5886AB88" w14:textId="77777777" w:rsidR="00436EB7" w:rsidRPr="000B677B" w:rsidRDefault="00436EB7" w:rsidP="000B677B">
      <w:pPr>
        <w:pStyle w:val="ListParagraph"/>
        <w:numPr>
          <w:ilvl w:val="0"/>
          <w:numId w:val="44"/>
        </w:numPr>
        <w:autoSpaceDE w:val="0"/>
        <w:autoSpaceDN w:val="0"/>
        <w:adjustRightInd w:val="0"/>
        <w:spacing w:after="0" w:line="240" w:lineRule="auto"/>
        <w:rPr>
          <w:rFonts w:cstheme="minorHAnsi"/>
          <w:color w:val="000000"/>
          <w:sz w:val="20"/>
          <w:szCs w:val="20"/>
        </w:rPr>
      </w:pPr>
      <w:r w:rsidRPr="000B677B">
        <w:rPr>
          <w:rFonts w:cstheme="minorHAnsi"/>
          <w:color w:val="000000"/>
          <w:sz w:val="20"/>
          <w:szCs w:val="20"/>
        </w:rPr>
        <w:t xml:space="preserve">De beroepsbekwaamheid en technische bekwaamheid van de Inschrijver. </w:t>
      </w:r>
    </w:p>
    <w:p w14:paraId="416F652F" w14:textId="77777777" w:rsidR="00436EB7" w:rsidRPr="000B677B" w:rsidRDefault="00436EB7" w:rsidP="000B677B">
      <w:pPr>
        <w:pStyle w:val="ListParagraph"/>
        <w:numPr>
          <w:ilvl w:val="0"/>
          <w:numId w:val="44"/>
        </w:numPr>
        <w:autoSpaceDE w:val="0"/>
        <w:autoSpaceDN w:val="0"/>
        <w:adjustRightInd w:val="0"/>
        <w:spacing w:after="0" w:line="240" w:lineRule="auto"/>
        <w:rPr>
          <w:rFonts w:cstheme="minorHAnsi"/>
          <w:color w:val="000000"/>
          <w:sz w:val="20"/>
          <w:szCs w:val="20"/>
        </w:rPr>
      </w:pPr>
      <w:r w:rsidRPr="000B677B">
        <w:rPr>
          <w:rFonts w:cstheme="minorHAnsi"/>
          <w:color w:val="000000"/>
          <w:sz w:val="20"/>
          <w:szCs w:val="20"/>
        </w:rPr>
        <w:t xml:space="preserve">De beroepsbevoegdheid (Inschrijving in handel- of beroepsregister). </w:t>
      </w:r>
    </w:p>
    <w:p w14:paraId="6989A1AD" w14:textId="77777777" w:rsidR="00436EB7" w:rsidRPr="00191954" w:rsidRDefault="00436EB7"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Indien de Inschrijver niet aan de gestelde c.q. beschreven minimumeisen voldoet, wordt de Inschrijving van verdere deelname uitgesloten. </w:t>
      </w:r>
    </w:p>
    <w:p w14:paraId="600C4F60" w14:textId="77777777" w:rsidR="00436EB7" w:rsidRPr="00191954" w:rsidRDefault="00436EB7" w:rsidP="00C7460D">
      <w:pPr>
        <w:autoSpaceDE w:val="0"/>
        <w:autoSpaceDN w:val="0"/>
        <w:adjustRightInd w:val="0"/>
        <w:spacing w:after="0" w:line="240" w:lineRule="auto"/>
        <w:rPr>
          <w:rFonts w:cstheme="minorHAnsi"/>
          <w:color w:val="000000"/>
          <w:sz w:val="20"/>
          <w:szCs w:val="20"/>
        </w:rPr>
      </w:pPr>
    </w:p>
    <w:p w14:paraId="534DF46F" w14:textId="77777777" w:rsidR="00436EB7" w:rsidRPr="000B677B" w:rsidRDefault="00436EB7" w:rsidP="000B677B">
      <w:pPr>
        <w:autoSpaceDE w:val="0"/>
        <w:autoSpaceDN w:val="0"/>
        <w:adjustRightInd w:val="0"/>
        <w:spacing w:before="2" w:after="0" w:line="240" w:lineRule="auto"/>
        <w:outlineLvl w:val="2"/>
        <w:rPr>
          <w:rFonts w:cstheme="minorHAnsi"/>
          <w:sz w:val="20"/>
          <w:szCs w:val="20"/>
        </w:rPr>
      </w:pPr>
      <w:bookmarkStart w:id="13" w:name="_Toc104299881"/>
      <w:r w:rsidRPr="000B677B">
        <w:rPr>
          <w:rFonts w:cstheme="minorHAnsi"/>
          <w:sz w:val="20"/>
          <w:szCs w:val="20"/>
          <w:u w:val="single"/>
        </w:rPr>
        <w:t>Fase 3: Programma van Eisen (knock-outcriteria)</w:t>
      </w:r>
      <w:bookmarkEnd w:id="13"/>
      <w:r w:rsidRPr="000B677B">
        <w:rPr>
          <w:rFonts w:cstheme="minorHAnsi"/>
          <w:sz w:val="20"/>
          <w:szCs w:val="20"/>
        </w:rPr>
        <w:t xml:space="preserve"> </w:t>
      </w:r>
    </w:p>
    <w:p w14:paraId="70A72901" w14:textId="77777777" w:rsidR="00436EB7" w:rsidRPr="00191954" w:rsidRDefault="00436EB7" w:rsidP="00C7460D">
      <w:pPr>
        <w:pStyle w:val="Default"/>
        <w:rPr>
          <w:rFonts w:asciiTheme="minorHAnsi" w:hAnsiTheme="minorHAnsi" w:cstheme="minorHAnsi"/>
          <w:sz w:val="20"/>
          <w:szCs w:val="20"/>
        </w:rPr>
      </w:pPr>
      <w:r w:rsidRPr="00191954">
        <w:rPr>
          <w:rFonts w:asciiTheme="minorHAnsi" w:hAnsiTheme="minorHAnsi" w:cstheme="minorHAnsi"/>
          <w:sz w:val="20"/>
          <w:szCs w:val="20"/>
        </w:rPr>
        <w:t>De geschikt bevonden Inschrijvingen worden getoetst aan het Programma van Eisen waaraan de te leveren prestatie (dienst en/of levering en/of werk) op het moment van levering, dan wel acceptatie ervan, dient te voldoen en dient blijven te voldoen gedurende de looptijd van de Overeenkomst.</w:t>
      </w:r>
    </w:p>
    <w:p w14:paraId="57DCEDAB" w14:textId="77777777" w:rsidR="00436EB7" w:rsidRPr="00191954" w:rsidRDefault="00436EB7"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Indien niet aan de eisen wordt voldaan, wordt de Inschrijving van verdere deelname uitgesloten. </w:t>
      </w:r>
    </w:p>
    <w:p w14:paraId="51969EF3" w14:textId="77777777" w:rsidR="000B677B" w:rsidRDefault="000B677B" w:rsidP="000B677B">
      <w:pPr>
        <w:autoSpaceDE w:val="0"/>
        <w:autoSpaceDN w:val="0"/>
        <w:adjustRightInd w:val="0"/>
        <w:spacing w:before="2" w:after="0" w:line="240" w:lineRule="auto"/>
        <w:outlineLvl w:val="2"/>
        <w:rPr>
          <w:rFonts w:cstheme="minorHAnsi"/>
          <w:sz w:val="20"/>
          <w:szCs w:val="20"/>
          <w:u w:val="single"/>
        </w:rPr>
      </w:pPr>
      <w:bookmarkStart w:id="14" w:name="_Toc104299882"/>
    </w:p>
    <w:p w14:paraId="1A5CA459" w14:textId="77777777" w:rsidR="00436EB7" w:rsidRPr="000B677B" w:rsidRDefault="00436EB7" w:rsidP="000B677B">
      <w:pPr>
        <w:autoSpaceDE w:val="0"/>
        <w:autoSpaceDN w:val="0"/>
        <w:adjustRightInd w:val="0"/>
        <w:spacing w:before="2" w:after="0" w:line="240" w:lineRule="auto"/>
        <w:outlineLvl w:val="2"/>
        <w:rPr>
          <w:rFonts w:cstheme="minorHAnsi"/>
          <w:sz w:val="20"/>
          <w:szCs w:val="20"/>
        </w:rPr>
      </w:pPr>
      <w:r w:rsidRPr="000B677B">
        <w:rPr>
          <w:rFonts w:cstheme="minorHAnsi"/>
          <w:sz w:val="20"/>
          <w:szCs w:val="20"/>
          <w:u w:val="single"/>
        </w:rPr>
        <w:t>Fase 4: Beoordelingsprocedure</w:t>
      </w:r>
      <w:r w:rsidRPr="000B677B">
        <w:rPr>
          <w:rFonts w:cstheme="minorHAnsi"/>
          <w:sz w:val="20"/>
          <w:szCs w:val="20"/>
        </w:rPr>
        <w:t xml:space="preserve"> </w:t>
      </w:r>
      <w:r w:rsidRPr="000B677B">
        <w:rPr>
          <w:rFonts w:cstheme="minorHAnsi"/>
          <w:sz w:val="20"/>
          <w:szCs w:val="20"/>
          <w:u w:val="single"/>
        </w:rPr>
        <w:t>Gunningscriteria</w:t>
      </w:r>
      <w:bookmarkEnd w:id="14"/>
      <w:r w:rsidRPr="000B677B">
        <w:rPr>
          <w:rFonts w:cstheme="minorHAnsi"/>
          <w:sz w:val="20"/>
          <w:szCs w:val="20"/>
        </w:rPr>
        <w:t xml:space="preserve"> </w:t>
      </w:r>
    </w:p>
    <w:p w14:paraId="6F19BC87" w14:textId="77777777" w:rsidR="00436EB7" w:rsidRPr="00191954" w:rsidRDefault="00436EB7"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De overgebleven inschrijvingen worden beoordeeld en gewaardeerd. Gunning vindt plaats aan de Inschrijver die voldoet aan alle in dit Aanbestedingsdocument gestelde eisen én de beste prijs-kwaliteitverhouding biedt. De volgende beoordelingsmethodiek wordt gehanteerd om tot de inschrijving met beste prijs-kwaliteitverhouding (beste BPKV) te komen: </w:t>
      </w:r>
    </w:p>
    <w:p w14:paraId="49626AD9" w14:textId="77777777" w:rsidR="00436EB7" w:rsidRPr="00191954" w:rsidRDefault="00436EB7" w:rsidP="00C7460D">
      <w:pPr>
        <w:autoSpaceDE w:val="0"/>
        <w:autoSpaceDN w:val="0"/>
        <w:adjustRightInd w:val="0"/>
        <w:spacing w:after="0" w:line="240" w:lineRule="auto"/>
        <w:rPr>
          <w:rFonts w:cstheme="minorHAnsi"/>
          <w:color w:val="000000"/>
          <w:sz w:val="20"/>
          <w:szCs w:val="20"/>
        </w:rPr>
      </w:pPr>
    </w:p>
    <w:p w14:paraId="5FA9DE92" w14:textId="77777777" w:rsidR="00436EB7" w:rsidRPr="00191954" w:rsidRDefault="00436EB7"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Verhouding prijs-kwaliteit:</w:t>
      </w:r>
    </w:p>
    <w:p w14:paraId="12CC7BC8" w14:textId="77777777" w:rsidR="00436EB7" w:rsidRPr="00191954" w:rsidRDefault="00DD79D8" w:rsidP="000B677B">
      <w:pPr>
        <w:pStyle w:val="ListParagraph"/>
        <w:numPr>
          <w:ilvl w:val="0"/>
          <w:numId w:val="4"/>
        </w:numPr>
        <w:autoSpaceDE w:val="0"/>
        <w:autoSpaceDN w:val="0"/>
        <w:adjustRightInd w:val="0"/>
        <w:spacing w:before="2" w:after="0" w:line="240" w:lineRule="auto"/>
        <w:rPr>
          <w:rFonts w:cstheme="minorHAnsi"/>
          <w:sz w:val="20"/>
          <w:szCs w:val="20"/>
        </w:rPr>
      </w:pPr>
      <w:r>
        <w:rPr>
          <w:rFonts w:cstheme="minorHAnsi"/>
          <w:sz w:val="20"/>
          <w:szCs w:val="20"/>
        </w:rPr>
        <w:t>Prijs: 4</w:t>
      </w:r>
      <w:r w:rsidR="00436EB7" w:rsidRPr="00191954">
        <w:rPr>
          <w:rFonts w:cstheme="minorHAnsi"/>
          <w:sz w:val="20"/>
          <w:szCs w:val="20"/>
        </w:rPr>
        <w:t>0%</w:t>
      </w:r>
    </w:p>
    <w:p w14:paraId="49B55AFB" w14:textId="77777777" w:rsidR="00436EB7" w:rsidRPr="00191954" w:rsidRDefault="00DD79D8" w:rsidP="000B677B">
      <w:pPr>
        <w:pStyle w:val="ListParagraph"/>
        <w:numPr>
          <w:ilvl w:val="0"/>
          <w:numId w:val="4"/>
        </w:numPr>
        <w:autoSpaceDE w:val="0"/>
        <w:autoSpaceDN w:val="0"/>
        <w:adjustRightInd w:val="0"/>
        <w:spacing w:before="2" w:after="0" w:line="240" w:lineRule="auto"/>
        <w:rPr>
          <w:rFonts w:cstheme="minorHAnsi"/>
          <w:sz w:val="20"/>
          <w:szCs w:val="20"/>
        </w:rPr>
      </w:pPr>
      <w:r>
        <w:rPr>
          <w:rFonts w:cstheme="minorHAnsi"/>
          <w:sz w:val="20"/>
          <w:szCs w:val="20"/>
        </w:rPr>
        <w:t>Kwaliteit: 6</w:t>
      </w:r>
      <w:r w:rsidR="00436EB7" w:rsidRPr="00191954">
        <w:rPr>
          <w:rFonts w:cstheme="minorHAnsi"/>
          <w:sz w:val="20"/>
          <w:szCs w:val="20"/>
        </w:rPr>
        <w:t>0%</w:t>
      </w:r>
    </w:p>
    <w:p w14:paraId="4D703948" w14:textId="77777777" w:rsidR="00436EB7" w:rsidRPr="00191954" w:rsidRDefault="00436EB7" w:rsidP="00C7460D">
      <w:pPr>
        <w:autoSpaceDE w:val="0"/>
        <w:autoSpaceDN w:val="0"/>
        <w:adjustRightInd w:val="0"/>
        <w:spacing w:after="0" w:line="240" w:lineRule="auto"/>
        <w:rPr>
          <w:rFonts w:cstheme="minorHAnsi"/>
          <w:color w:val="000000"/>
          <w:sz w:val="20"/>
          <w:szCs w:val="20"/>
        </w:rPr>
      </w:pPr>
    </w:p>
    <w:p w14:paraId="655260C9" w14:textId="77777777" w:rsidR="00436EB7" w:rsidRPr="00191954" w:rsidRDefault="00436EB7" w:rsidP="00C7460D">
      <w:pPr>
        <w:spacing w:after="0" w:line="240" w:lineRule="auto"/>
        <w:textAlignment w:val="baseline"/>
        <w:rPr>
          <w:rFonts w:cstheme="minorHAnsi"/>
          <w:sz w:val="20"/>
          <w:szCs w:val="20"/>
          <w:lang w:eastAsia="nl-NL"/>
        </w:rPr>
      </w:pPr>
      <w:r w:rsidRPr="00191954">
        <w:rPr>
          <w:rFonts w:cstheme="minorHAnsi"/>
          <w:sz w:val="20"/>
          <w:szCs w:val="20"/>
          <w:lang w:eastAsia="nl-NL"/>
        </w:rPr>
        <w:lastRenderedPageBreak/>
        <w:t>Het beoordelings</w:t>
      </w:r>
      <w:r w:rsidR="009D63D6">
        <w:rPr>
          <w:rFonts w:cstheme="minorHAnsi"/>
          <w:sz w:val="20"/>
          <w:szCs w:val="20"/>
          <w:lang w:eastAsia="nl-NL"/>
        </w:rPr>
        <w:t xml:space="preserve">model </w:t>
      </w:r>
      <w:r w:rsidRPr="00191954">
        <w:rPr>
          <w:rFonts w:cstheme="minorHAnsi"/>
          <w:sz w:val="20"/>
          <w:szCs w:val="20"/>
          <w:lang w:eastAsia="nl-NL"/>
        </w:rPr>
        <w:t>wordt verder toegelicht in hoofdstuk 10. De beoordeling van uw inschrijving vindt plaats door de methodiek ‘Gewogen factor methode’. Dit is een algemeen bekend en absoluut beoordelingsmodel. Het kwalitatieve aspect van elke inschrijving wordt niet ten opzichte van elkaar vergeleken. Hierdoor is uw kwalitatieve score niet afhankelijk van andere inschrijvingen.  </w:t>
      </w:r>
    </w:p>
    <w:p w14:paraId="2457F2DC" w14:textId="77777777" w:rsidR="00436EB7" w:rsidRPr="00191954" w:rsidRDefault="00436EB7" w:rsidP="00C7460D">
      <w:pPr>
        <w:spacing w:after="0" w:line="240" w:lineRule="auto"/>
        <w:textAlignment w:val="baseline"/>
        <w:rPr>
          <w:rFonts w:cstheme="minorHAnsi"/>
          <w:sz w:val="20"/>
          <w:szCs w:val="20"/>
          <w:lang w:eastAsia="nl-NL"/>
        </w:rPr>
      </w:pPr>
      <w:r w:rsidRPr="00191954">
        <w:rPr>
          <w:rFonts w:cstheme="minorHAnsi"/>
          <w:sz w:val="20"/>
          <w:szCs w:val="20"/>
          <w:lang w:eastAsia="nl-NL"/>
        </w:rPr>
        <w:t> </w:t>
      </w:r>
    </w:p>
    <w:p w14:paraId="5D0CB4B7" w14:textId="77777777" w:rsidR="00436EB7" w:rsidRPr="00191954" w:rsidRDefault="00436EB7" w:rsidP="00C7460D">
      <w:pPr>
        <w:spacing w:after="0" w:line="240" w:lineRule="auto"/>
        <w:textAlignment w:val="baseline"/>
        <w:rPr>
          <w:rFonts w:cstheme="minorHAnsi"/>
          <w:sz w:val="20"/>
          <w:szCs w:val="20"/>
          <w:lang w:eastAsia="nl-NL"/>
        </w:rPr>
      </w:pPr>
      <w:r w:rsidRPr="00191954">
        <w:rPr>
          <w:rFonts w:cstheme="minorHAnsi"/>
          <w:sz w:val="20"/>
          <w:szCs w:val="20"/>
          <w:lang w:eastAsia="nl-NL"/>
        </w:rPr>
        <w:t>De Inschrijver met uiteindelijk het hoogste puntentotaal komt in principe in aanmerking voor de opdracht, nadat de juiste bewijsstukken volledig en tijdig (binnen 7 dagen) zijn aangeleverd. </w:t>
      </w:r>
    </w:p>
    <w:p w14:paraId="4B7DC5AB" w14:textId="77777777" w:rsidR="00436EB7" w:rsidRPr="00191954" w:rsidRDefault="00436EB7" w:rsidP="00C7460D">
      <w:pPr>
        <w:spacing w:after="0" w:line="240" w:lineRule="auto"/>
        <w:textAlignment w:val="baseline"/>
        <w:rPr>
          <w:rFonts w:cstheme="minorHAnsi"/>
          <w:sz w:val="20"/>
          <w:szCs w:val="20"/>
          <w:lang w:eastAsia="nl-NL"/>
        </w:rPr>
      </w:pPr>
      <w:r w:rsidRPr="00191954">
        <w:rPr>
          <w:rFonts w:cstheme="minorHAnsi"/>
          <w:sz w:val="20"/>
          <w:szCs w:val="20"/>
          <w:lang w:eastAsia="nl-NL"/>
        </w:rPr>
        <w:t>De Inschrijver met uiteindelijk het hoogste puntentotaal komt in principe in aanmerking voor de opdracht, nadat de juiste bewijsstukken volledig en tijdig (binnen 7 dagen) zijn aangeleverd. </w:t>
      </w:r>
    </w:p>
    <w:p w14:paraId="33150E42" w14:textId="77777777" w:rsidR="00436EB7" w:rsidRPr="00191954" w:rsidRDefault="00436EB7" w:rsidP="00C7460D">
      <w:pPr>
        <w:spacing w:after="0" w:line="240" w:lineRule="auto"/>
        <w:textAlignment w:val="baseline"/>
        <w:rPr>
          <w:rFonts w:cstheme="minorHAnsi"/>
          <w:sz w:val="20"/>
          <w:szCs w:val="20"/>
          <w:lang w:eastAsia="nl-NL"/>
        </w:rPr>
      </w:pPr>
    </w:p>
    <w:p w14:paraId="49D0CB59" w14:textId="77777777" w:rsidR="00436EB7" w:rsidRPr="00191954" w:rsidRDefault="00436EB7"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sz w:val="20"/>
          <w:szCs w:val="20"/>
        </w:rPr>
        <w:t>Bij een gelijke score in punten van twee (2) of meerdere inschrijvingen wordt bepaald welke van deze twee (2) of meerdere inschrijvingen de hoogste score voor de kwalitatieve subgunningcriteria hebben behaald. Als ook de score voor de kwalitatieve gunningcriteria gelijk is beslist het lot. Hiertoe zal in dat geval een objectieve loting plaatsvinden in het bijzijn van een jurist en de betrokken inkoper van de Aanbestedende Dienst.</w:t>
      </w:r>
      <w:r w:rsidRPr="00191954">
        <w:rPr>
          <w:rStyle w:val="eop"/>
          <w:rFonts w:asciiTheme="minorHAnsi" w:hAnsiTheme="minorHAnsi" w:cstheme="minorHAnsi"/>
          <w:sz w:val="20"/>
          <w:szCs w:val="20"/>
        </w:rPr>
        <w:t> </w:t>
      </w:r>
    </w:p>
    <w:p w14:paraId="6A15F936" w14:textId="77777777" w:rsidR="00436EB7" w:rsidRPr="00191954" w:rsidRDefault="00436EB7"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eop"/>
          <w:rFonts w:asciiTheme="minorHAnsi" w:hAnsiTheme="minorHAnsi" w:cstheme="minorHAnsi"/>
          <w:sz w:val="20"/>
          <w:szCs w:val="20"/>
        </w:rPr>
        <w:t> </w:t>
      </w:r>
    </w:p>
    <w:p w14:paraId="68066B53" w14:textId="77777777" w:rsidR="00436EB7" w:rsidRPr="00191954" w:rsidRDefault="00436EB7" w:rsidP="00C7460D">
      <w:pPr>
        <w:pStyle w:val="paragraph"/>
        <w:spacing w:before="0" w:beforeAutospacing="0" w:after="0" w:afterAutospacing="0"/>
        <w:textAlignment w:val="baseline"/>
        <w:rPr>
          <w:rStyle w:val="eop"/>
          <w:rFonts w:asciiTheme="minorHAnsi" w:hAnsiTheme="minorHAnsi" w:cstheme="minorHAnsi"/>
          <w:sz w:val="20"/>
          <w:szCs w:val="20"/>
        </w:rPr>
      </w:pPr>
      <w:r w:rsidRPr="00191954">
        <w:rPr>
          <w:rStyle w:val="normaltextrun"/>
          <w:rFonts w:asciiTheme="minorHAnsi" w:hAnsiTheme="minorHAnsi" w:cstheme="minorHAnsi"/>
          <w:sz w:val="20"/>
          <w:szCs w:val="20"/>
        </w:rPr>
        <w:t>De individuele beoordelaars nemen geen kennis van de inschrijfbedragen. Nadat de individuele beoordeling is afgerond, komt het multidisciplinair beoordelingsteam onder begeleiding van de inkoper bij elkaar en worden de toegekende kwalitatieve scores besproken. Dit kan voor leden van het multidisciplinair beoordelingsteam aanleiding zijn om de toegekende scores aan te passen. Het is het doel om tot consensus te komen. </w:t>
      </w:r>
      <w:r w:rsidRPr="00191954">
        <w:rPr>
          <w:rStyle w:val="eop"/>
          <w:rFonts w:asciiTheme="minorHAnsi" w:hAnsiTheme="minorHAnsi" w:cstheme="minorHAnsi"/>
          <w:sz w:val="20"/>
          <w:szCs w:val="20"/>
        </w:rPr>
        <w:t> </w:t>
      </w:r>
    </w:p>
    <w:p w14:paraId="59503FC5" w14:textId="77777777" w:rsidR="00436EB7" w:rsidRPr="00191954" w:rsidRDefault="00436EB7" w:rsidP="00C7460D">
      <w:pPr>
        <w:pStyle w:val="paragraph"/>
        <w:spacing w:before="0" w:beforeAutospacing="0" w:after="0" w:afterAutospacing="0"/>
        <w:textAlignment w:val="baseline"/>
        <w:rPr>
          <w:rStyle w:val="eop"/>
          <w:rFonts w:asciiTheme="minorHAnsi" w:hAnsiTheme="minorHAnsi" w:cstheme="minorHAnsi"/>
          <w:sz w:val="20"/>
          <w:szCs w:val="20"/>
        </w:rPr>
      </w:pPr>
    </w:p>
    <w:p w14:paraId="76AB42A1" w14:textId="77777777" w:rsidR="00436EB7" w:rsidRPr="00191954" w:rsidRDefault="00436EB7" w:rsidP="00C7460D">
      <w:pPr>
        <w:shd w:val="clear" w:color="auto" w:fill="FFFFFF"/>
        <w:spacing w:after="0" w:line="240" w:lineRule="auto"/>
        <w:textAlignment w:val="baseline"/>
        <w:rPr>
          <w:rFonts w:cstheme="minorHAnsi"/>
          <w:sz w:val="20"/>
          <w:szCs w:val="20"/>
          <w:lang w:eastAsia="nl-NL"/>
        </w:rPr>
      </w:pPr>
      <w:r w:rsidRPr="00191954">
        <w:rPr>
          <w:rFonts w:cstheme="minorHAnsi"/>
          <w:b/>
          <w:bCs/>
          <w:color w:val="2E2E2E"/>
          <w:sz w:val="20"/>
          <w:szCs w:val="20"/>
          <w:lang w:eastAsia="nl-NL"/>
        </w:rPr>
        <w:t>Herbeoordeling </w:t>
      </w:r>
      <w:r w:rsidRPr="00191954">
        <w:rPr>
          <w:rFonts w:cstheme="minorHAnsi"/>
          <w:color w:val="2E2E2E"/>
          <w:sz w:val="20"/>
          <w:szCs w:val="20"/>
          <w:lang w:eastAsia="nl-NL"/>
        </w:rPr>
        <w:t> </w:t>
      </w:r>
    </w:p>
    <w:p w14:paraId="23280111" w14:textId="77777777" w:rsidR="00436EB7" w:rsidRPr="00191954" w:rsidRDefault="00436EB7" w:rsidP="00C7460D">
      <w:pPr>
        <w:spacing w:after="0" w:line="240" w:lineRule="auto"/>
        <w:textAlignment w:val="baseline"/>
        <w:rPr>
          <w:rFonts w:cstheme="minorHAnsi"/>
          <w:sz w:val="20"/>
          <w:szCs w:val="20"/>
          <w:lang w:eastAsia="nl-NL"/>
        </w:rPr>
      </w:pPr>
      <w:r w:rsidRPr="00191954">
        <w:rPr>
          <w:rFonts w:cstheme="minorHAnsi"/>
          <w:sz w:val="20"/>
          <w:szCs w:val="20"/>
          <w:lang w:eastAsia="nl-NL"/>
        </w:rPr>
        <w:t>Indien de Aanbestedende Dienst tot herbeoordeling moet overgaan, doordat de Inschrijving van de winnaar ter zijde moet worden gelegd dan geldt dat er geen herbeoordeling plaats vindt van de andere inschrijvingen. In dit geval zal er een gesprek plaatsvinden met de in rangorde geëindigde nummer twee (2) en bij een positieve uitkomst van dit gesprek ontvangt de in rangorde geëindigde nummer twee (2) de opdracht. </w:t>
      </w:r>
    </w:p>
    <w:p w14:paraId="50BDB647" w14:textId="77777777" w:rsidR="00436EB7" w:rsidRPr="00191954" w:rsidRDefault="00436EB7" w:rsidP="00C7460D">
      <w:pPr>
        <w:spacing w:after="0" w:line="240" w:lineRule="auto"/>
        <w:textAlignment w:val="baseline"/>
        <w:rPr>
          <w:rFonts w:cstheme="minorHAnsi"/>
          <w:sz w:val="20"/>
          <w:szCs w:val="20"/>
          <w:lang w:eastAsia="nl-NL"/>
        </w:rPr>
      </w:pPr>
      <w:r w:rsidRPr="00191954">
        <w:rPr>
          <w:rFonts w:cstheme="minorHAnsi"/>
          <w:sz w:val="20"/>
          <w:szCs w:val="20"/>
          <w:lang w:eastAsia="nl-NL"/>
        </w:rPr>
        <w:t> </w:t>
      </w:r>
    </w:p>
    <w:p w14:paraId="1906981D" w14:textId="77777777" w:rsidR="00436EB7" w:rsidRPr="00191954" w:rsidRDefault="00436EB7" w:rsidP="00C7460D">
      <w:pPr>
        <w:spacing w:after="0" w:line="240" w:lineRule="auto"/>
        <w:textAlignment w:val="baseline"/>
        <w:rPr>
          <w:rFonts w:cstheme="minorHAnsi"/>
          <w:sz w:val="20"/>
          <w:szCs w:val="20"/>
          <w:lang w:eastAsia="nl-NL"/>
        </w:rPr>
      </w:pPr>
      <w:r w:rsidRPr="00191954">
        <w:rPr>
          <w:rFonts w:cstheme="minorHAnsi"/>
          <w:sz w:val="20"/>
          <w:szCs w:val="20"/>
          <w:lang w:eastAsia="nl-NL"/>
        </w:rPr>
        <w:lastRenderedPageBreak/>
        <w:t>Indien de inschrijving van de met in rangorde geëindigde nummer twee (2) ook terzijde moet worden gelegd, dan geldt dat er geen herbeoordeling plaats vindt van de andere inschrijvingen. In dit geval zal er een gesprek plaatsvinden met de in rangorde geëindigde nummer drie (3) en bij een positieve uitkomst van dit gesprek ontvangt de in rangorde geëindigde nummer drie (3) de opdracht, et cetera. </w:t>
      </w:r>
    </w:p>
    <w:p w14:paraId="2D064D9A" w14:textId="77777777" w:rsidR="00436EB7" w:rsidRPr="00191954" w:rsidRDefault="00436EB7" w:rsidP="00C7460D">
      <w:pPr>
        <w:spacing w:after="0" w:line="240" w:lineRule="auto"/>
        <w:textAlignment w:val="baseline"/>
        <w:rPr>
          <w:rFonts w:cstheme="minorHAnsi"/>
          <w:sz w:val="20"/>
          <w:szCs w:val="20"/>
          <w:lang w:eastAsia="nl-NL"/>
        </w:rPr>
      </w:pPr>
      <w:r w:rsidRPr="00191954">
        <w:rPr>
          <w:rFonts w:cstheme="minorHAnsi"/>
          <w:sz w:val="20"/>
          <w:szCs w:val="20"/>
          <w:lang w:eastAsia="nl-NL"/>
        </w:rPr>
        <w:t> </w:t>
      </w:r>
    </w:p>
    <w:p w14:paraId="65DBE835" w14:textId="77777777" w:rsidR="00436EB7" w:rsidRPr="00191954" w:rsidRDefault="00436EB7" w:rsidP="00C7460D">
      <w:pPr>
        <w:spacing w:after="0" w:line="240" w:lineRule="auto"/>
        <w:textAlignment w:val="baseline"/>
        <w:rPr>
          <w:rFonts w:cstheme="minorHAnsi"/>
          <w:sz w:val="20"/>
          <w:szCs w:val="20"/>
          <w:lang w:eastAsia="nl-NL"/>
        </w:rPr>
      </w:pPr>
      <w:r w:rsidRPr="00191954">
        <w:rPr>
          <w:rFonts w:cstheme="minorHAnsi"/>
          <w:sz w:val="20"/>
          <w:szCs w:val="20"/>
          <w:lang w:eastAsia="nl-NL"/>
        </w:rPr>
        <w:t>De vastgestelde rangorde blijft onverminderd van kracht.  </w:t>
      </w:r>
    </w:p>
    <w:p w14:paraId="40681C3C" w14:textId="77777777" w:rsidR="00436EB7" w:rsidRPr="00191954" w:rsidRDefault="00436EB7" w:rsidP="00C7460D">
      <w:pPr>
        <w:spacing w:after="0" w:line="240" w:lineRule="auto"/>
        <w:textAlignment w:val="baseline"/>
        <w:rPr>
          <w:rFonts w:cstheme="minorHAnsi"/>
          <w:sz w:val="20"/>
          <w:szCs w:val="20"/>
          <w:lang w:eastAsia="nl-NL"/>
        </w:rPr>
      </w:pPr>
    </w:p>
    <w:p w14:paraId="7510019C" w14:textId="77777777" w:rsidR="00436EB7" w:rsidRPr="00191954" w:rsidRDefault="00436EB7"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sz w:val="20"/>
          <w:szCs w:val="20"/>
        </w:rPr>
        <w:t>Bij een gelijke score in punten van twee (2) of meerdere inschrijvingen wordt bepaald welke van deze twee (2) of meerdere inschrijvingen de hoogste score voor de kwalitatieve subgunningcriteria hebben behaald. Als ook de score voor de kwalitatieve gunningcriteria gelijk is beslist het lot. Hiertoe zal in dat geval een objectieve loting plaatsvinden in het bijzijn van een jurist en de betrokken inkoper van de Aanbestedende Dienst.</w:t>
      </w:r>
      <w:r w:rsidRPr="00191954">
        <w:rPr>
          <w:rStyle w:val="eop"/>
          <w:rFonts w:asciiTheme="minorHAnsi" w:hAnsiTheme="minorHAnsi" w:cstheme="minorHAnsi"/>
          <w:sz w:val="20"/>
          <w:szCs w:val="20"/>
        </w:rPr>
        <w:t> </w:t>
      </w:r>
    </w:p>
    <w:p w14:paraId="021AB962" w14:textId="77777777" w:rsidR="00436EB7" w:rsidRPr="00191954" w:rsidRDefault="00436EB7"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eop"/>
          <w:rFonts w:asciiTheme="minorHAnsi" w:hAnsiTheme="minorHAnsi" w:cstheme="minorHAnsi"/>
          <w:sz w:val="20"/>
          <w:szCs w:val="20"/>
        </w:rPr>
        <w:t> </w:t>
      </w:r>
    </w:p>
    <w:p w14:paraId="564693E1" w14:textId="77777777" w:rsidR="00436EB7" w:rsidRPr="00191954" w:rsidRDefault="00436EB7" w:rsidP="00C7460D">
      <w:pPr>
        <w:pStyle w:val="paragraph"/>
        <w:spacing w:before="0" w:beforeAutospacing="0" w:after="0" w:afterAutospacing="0"/>
        <w:textAlignment w:val="baseline"/>
        <w:rPr>
          <w:rStyle w:val="eop"/>
          <w:rFonts w:asciiTheme="minorHAnsi" w:hAnsiTheme="minorHAnsi" w:cstheme="minorHAnsi"/>
          <w:sz w:val="20"/>
          <w:szCs w:val="20"/>
        </w:rPr>
      </w:pPr>
      <w:r w:rsidRPr="00191954">
        <w:rPr>
          <w:rStyle w:val="normaltextrun"/>
          <w:rFonts w:asciiTheme="minorHAnsi" w:hAnsiTheme="minorHAnsi" w:cstheme="minorHAnsi"/>
          <w:sz w:val="20"/>
          <w:szCs w:val="20"/>
        </w:rPr>
        <w:t>De individuele beoordelaars nemen geen kennis van de inschrijfbedragen. Nadat de individuele beoordeling is afgerond, komt het multidisciplinair beoordelingsteam onder begeleiding van de inkoper bij elkaar en worden de toegekende kwalitatieve scores besproken. Dit kan voor leden van het multidisciplinair beoordelingsteam aanleiding zijn om de toegekende scores aan te passen. Het is het doel om tot consensus te komen. </w:t>
      </w:r>
      <w:r w:rsidRPr="00191954">
        <w:rPr>
          <w:rStyle w:val="eop"/>
          <w:rFonts w:asciiTheme="minorHAnsi" w:hAnsiTheme="minorHAnsi" w:cstheme="minorHAnsi"/>
          <w:sz w:val="20"/>
          <w:szCs w:val="20"/>
        </w:rPr>
        <w:t> </w:t>
      </w:r>
    </w:p>
    <w:p w14:paraId="6CA4102E" w14:textId="77777777" w:rsidR="00436EB7" w:rsidRPr="00191954" w:rsidRDefault="00436EB7" w:rsidP="00C7460D">
      <w:pPr>
        <w:pStyle w:val="paragraph"/>
        <w:spacing w:before="0" w:beforeAutospacing="0" w:after="0" w:afterAutospacing="0"/>
        <w:textAlignment w:val="baseline"/>
        <w:rPr>
          <w:rStyle w:val="eop"/>
          <w:rFonts w:asciiTheme="minorHAnsi" w:hAnsiTheme="minorHAnsi" w:cstheme="minorHAnsi"/>
          <w:sz w:val="20"/>
          <w:szCs w:val="20"/>
        </w:rPr>
      </w:pPr>
    </w:p>
    <w:p w14:paraId="6D0DA5B3" w14:textId="77777777" w:rsidR="00436EB7" w:rsidRPr="00191954" w:rsidRDefault="00436EB7" w:rsidP="009D63D6">
      <w:pPr>
        <w:autoSpaceDE w:val="0"/>
        <w:autoSpaceDN w:val="0"/>
        <w:adjustRightInd w:val="0"/>
        <w:spacing w:before="2" w:after="0" w:line="240" w:lineRule="auto"/>
        <w:outlineLvl w:val="2"/>
        <w:rPr>
          <w:rFonts w:cstheme="minorHAnsi"/>
          <w:sz w:val="20"/>
          <w:szCs w:val="20"/>
        </w:rPr>
      </w:pPr>
      <w:bookmarkStart w:id="15" w:name="_Toc104299883"/>
      <w:r w:rsidRPr="00C93292">
        <w:rPr>
          <w:rFonts w:cstheme="minorHAnsi"/>
          <w:sz w:val="20"/>
          <w:szCs w:val="20"/>
          <w:u w:val="single"/>
        </w:rPr>
        <w:t>Fase 5: Voornemen tot Gunning en definitieve Gunning</w:t>
      </w:r>
      <w:bookmarkEnd w:id="15"/>
      <w:r w:rsidRPr="00C93292">
        <w:rPr>
          <w:rFonts w:cstheme="minorHAnsi"/>
          <w:sz w:val="20"/>
          <w:szCs w:val="20"/>
        </w:rPr>
        <w:t xml:space="preserve"> </w:t>
      </w:r>
    </w:p>
    <w:p w14:paraId="3F9AC0EF" w14:textId="77777777" w:rsidR="00436EB7" w:rsidRPr="00191954" w:rsidRDefault="00436EB7" w:rsidP="00C7460D">
      <w:pPr>
        <w:pStyle w:val="Default"/>
        <w:rPr>
          <w:rFonts w:asciiTheme="minorHAnsi" w:hAnsiTheme="minorHAnsi" w:cstheme="minorHAnsi"/>
          <w:sz w:val="20"/>
          <w:szCs w:val="20"/>
        </w:rPr>
      </w:pPr>
      <w:r w:rsidRPr="00191954">
        <w:rPr>
          <w:rFonts w:asciiTheme="minorHAnsi" w:hAnsiTheme="minorHAnsi" w:cstheme="minorHAnsi"/>
          <w:sz w:val="20"/>
          <w:szCs w:val="20"/>
        </w:rPr>
        <w:t>Gelijktijdig met het bekendmaken van de gunningsbeslissing aan de winnende Inschrijver, worden de afgewezen Inschrijvers van de gunningsbeslissing in kennis gesteld. Zij ontvangen een schrijven met een motivering van de afwijzing en de naam van de winnende Inschrijver. Gedurende twintig (20) kalenderdagen na dagtekening van de afwijzingsbrief kunnen de afgewezen Inschrijvers een kort geding tegen de afwijzingsbeslissing aanhangig maken. In dat geval dient u dit tijdig voor het aflopen van de termijn, schriftelijk, aan de contactpersoon van de Aanbestedende Dienst mede te delen onder gelijktijdige toezending van een kopie van een betekende dagvaarding met daarin de vermelding van de datum waarop de rechtbank de zaak behandelt. Indien de Aanbestedende Dienst binnen de termijn van twintig (20) kalenderdagen na dagtekening van deze brief geen kopie dagvaarding heeft ontvangen, vindt de definitieve gunning plaats. Deze termijn is een vervaltermijn.</w:t>
      </w:r>
    </w:p>
    <w:p w14:paraId="2EE862DF" w14:textId="77777777" w:rsidR="001A6722" w:rsidRDefault="001A6722" w:rsidP="001A6722">
      <w:pPr>
        <w:pStyle w:val="paragraph"/>
        <w:spacing w:before="0" w:beforeAutospacing="0" w:after="0" w:afterAutospacing="0"/>
        <w:textAlignment w:val="baseline"/>
        <w:rPr>
          <w:rFonts w:asciiTheme="minorHAnsi" w:eastAsiaTheme="minorHAnsi" w:hAnsiTheme="minorHAnsi" w:cstheme="minorHAnsi"/>
          <w:sz w:val="20"/>
          <w:szCs w:val="20"/>
        </w:rPr>
      </w:pPr>
    </w:p>
    <w:p w14:paraId="2425DAE2" w14:textId="77777777" w:rsidR="00436EB7" w:rsidRPr="00C93292" w:rsidRDefault="00C93292" w:rsidP="001A6722">
      <w:pPr>
        <w:pStyle w:val="paragraph"/>
        <w:numPr>
          <w:ilvl w:val="0"/>
          <w:numId w:val="43"/>
        </w:numPr>
        <w:spacing w:before="0" w:beforeAutospacing="0" w:after="0" w:afterAutospacing="0"/>
        <w:textAlignment w:val="baseline"/>
        <w:rPr>
          <w:rStyle w:val="eop"/>
          <w:rFonts w:asciiTheme="minorHAnsi" w:hAnsiTheme="minorHAnsi" w:cstheme="minorHAnsi"/>
          <w:b/>
          <w:u w:val="single"/>
        </w:rPr>
      </w:pPr>
      <w:r w:rsidRPr="00C93292">
        <w:rPr>
          <w:rStyle w:val="eop"/>
          <w:rFonts w:asciiTheme="minorHAnsi" w:hAnsiTheme="minorHAnsi" w:cstheme="minorHAnsi"/>
          <w:b/>
          <w:u w:val="single"/>
        </w:rPr>
        <w:t>VERBOD OP MANIPULATIEVE INSCHRIJVING</w:t>
      </w:r>
    </w:p>
    <w:p w14:paraId="5B4AC9B8" w14:textId="77777777" w:rsidR="00436EB7" w:rsidRPr="00191954" w:rsidRDefault="00436EB7" w:rsidP="00C7460D">
      <w:pPr>
        <w:autoSpaceDE w:val="0"/>
        <w:autoSpaceDN w:val="0"/>
        <w:adjustRightInd w:val="0"/>
        <w:spacing w:before="2" w:after="0" w:line="240" w:lineRule="auto"/>
        <w:outlineLvl w:val="1"/>
        <w:rPr>
          <w:rFonts w:cstheme="minorHAnsi"/>
          <w:b/>
          <w:sz w:val="20"/>
          <w:szCs w:val="20"/>
        </w:rPr>
      </w:pPr>
    </w:p>
    <w:p w14:paraId="5F298BD5" w14:textId="77777777" w:rsidR="00436EB7" w:rsidRPr="00191954" w:rsidRDefault="00436EB7" w:rsidP="00C7460D">
      <w:pPr>
        <w:spacing w:after="0" w:line="240" w:lineRule="auto"/>
        <w:rPr>
          <w:rFonts w:cstheme="minorHAnsi"/>
          <w:color w:val="000000"/>
          <w:sz w:val="20"/>
          <w:szCs w:val="20"/>
        </w:rPr>
      </w:pPr>
      <w:r w:rsidRPr="00191954">
        <w:rPr>
          <w:rFonts w:cstheme="minorHAnsi"/>
          <w:color w:val="000000"/>
          <w:sz w:val="20"/>
          <w:szCs w:val="20"/>
        </w:rPr>
        <w:t>Het is niet toegestaan een manipulatieve inschrijving te doen. Deze Inschrijving wordt uitgesloten van verdere beoordeling, indien er naar het oordeel van de Aanbestedende Dienst sprake is van een manipulatieve Inschrijving. Van een manipulatieve Inschrijving is in ieder geval sprake als het ‘voor iedere normaal oplettende Inschrijver’ duidelijk moet zijn dat door zijn Inschrijving de beoordelingssystematiek van de aanbesteding zodanig wordt gemanipuleerd dat het beoogde doel van het gunningscriterium prijs wordt gefrustreerd. Daarnaast is er sprake van een m</w:t>
      </w:r>
      <w:r w:rsidR="00C93292">
        <w:rPr>
          <w:rFonts w:cstheme="minorHAnsi"/>
          <w:color w:val="000000"/>
          <w:sz w:val="20"/>
          <w:szCs w:val="20"/>
        </w:rPr>
        <w:t>anipulatieve Inschrijving als: </w:t>
      </w:r>
    </w:p>
    <w:p w14:paraId="57E64B1C" w14:textId="77777777" w:rsidR="00436EB7" w:rsidRPr="00C93292" w:rsidRDefault="00436EB7" w:rsidP="00C93292">
      <w:pPr>
        <w:pStyle w:val="ListParagraph"/>
        <w:numPr>
          <w:ilvl w:val="0"/>
          <w:numId w:val="45"/>
        </w:numPr>
        <w:spacing w:after="0" w:line="240" w:lineRule="auto"/>
        <w:rPr>
          <w:rFonts w:cstheme="minorHAnsi"/>
          <w:color w:val="000000"/>
          <w:sz w:val="20"/>
          <w:szCs w:val="20"/>
        </w:rPr>
      </w:pPr>
      <w:r w:rsidRPr="00C93292">
        <w:rPr>
          <w:rFonts w:cstheme="minorHAnsi"/>
          <w:color w:val="000000"/>
          <w:sz w:val="20"/>
          <w:szCs w:val="20"/>
        </w:rPr>
        <w:t>De lage inschrijfprijs in grote mate afwijkt van de inschrijving ten opzichte van de andere inschrijvingen. Met grote mate wordt bedoeld: uw inschrijfprijs wijkt met meer dan 50% af ten opzichte van de gemiddelde inschrijfprijs van de andere Inschrijvers. </w:t>
      </w:r>
    </w:p>
    <w:p w14:paraId="38DC5E1E" w14:textId="77777777" w:rsidR="00436EB7" w:rsidRPr="00C93292" w:rsidRDefault="00436EB7" w:rsidP="00C93292">
      <w:pPr>
        <w:pStyle w:val="ListParagraph"/>
        <w:numPr>
          <w:ilvl w:val="0"/>
          <w:numId w:val="45"/>
        </w:numPr>
        <w:spacing w:after="0" w:line="240" w:lineRule="auto"/>
        <w:rPr>
          <w:rFonts w:cstheme="minorHAnsi"/>
          <w:color w:val="000000"/>
          <w:sz w:val="20"/>
          <w:szCs w:val="20"/>
        </w:rPr>
      </w:pPr>
      <w:r w:rsidRPr="00C93292">
        <w:rPr>
          <w:rFonts w:cstheme="minorHAnsi"/>
          <w:color w:val="000000"/>
          <w:sz w:val="20"/>
          <w:szCs w:val="20"/>
        </w:rPr>
        <w:t>De Inschrijving niet marktconform is ter beoordeling door de Aanbestedende dienst. </w:t>
      </w:r>
    </w:p>
    <w:p w14:paraId="791382C8" w14:textId="77777777" w:rsidR="00436EB7" w:rsidRPr="00C93292" w:rsidRDefault="00436EB7" w:rsidP="00C93292">
      <w:pPr>
        <w:pStyle w:val="ListParagraph"/>
        <w:numPr>
          <w:ilvl w:val="0"/>
          <w:numId w:val="45"/>
        </w:numPr>
        <w:spacing w:after="0" w:line="240" w:lineRule="auto"/>
        <w:rPr>
          <w:rFonts w:cstheme="minorHAnsi"/>
          <w:color w:val="000000"/>
          <w:sz w:val="20"/>
          <w:szCs w:val="20"/>
        </w:rPr>
      </w:pPr>
      <w:r w:rsidRPr="00C93292">
        <w:rPr>
          <w:rFonts w:cstheme="minorHAnsi"/>
          <w:color w:val="000000"/>
          <w:sz w:val="20"/>
          <w:szCs w:val="20"/>
        </w:rPr>
        <w:t>De Inschrijver haar offertebedrag niet kan waarmaken en tegen of onder haar kostprijs aanbiedt. </w:t>
      </w:r>
    </w:p>
    <w:p w14:paraId="7C8D2358" w14:textId="77777777" w:rsidR="00436EB7" w:rsidRPr="00C93292" w:rsidRDefault="00436EB7" w:rsidP="00C93292">
      <w:pPr>
        <w:pStyle w:val="ListParagraph"/>
        <w:numPr>
          <w:ilvl w:val="0"/>
          <w:numId w:val="45"/>
        </w:numPr>
        <w:spacing w:after="0" w:line="240" w:lineRule="auto"/>
        <w:rPr>
          <w:rFonts w:cstheme="minorHAnsi"/>
          <w:color w:val="000000"/>
          <w:sz w:val="20"/>
          <w:szCs w:val="20"/>
        </w:rPr>
      </w:pPr>
      <w:r w:rsidRPr="00C93292">
        <w:rPr>
          <w:rFonts w:cstheme="minorHAnsi"/>
          <w:color w:val="000000"/>
          <w:sz w:val="20"/>
          <w:szCs w:val="20"/>
        </w:rPr>
        <w:t>De Inschrijver een ‘-‘ (streepje) invult. </w:t>
      </w:r>
    </w:p>
    <w:p w14:paraId="4D91EE5D" w14:textId="77777777" w:rsidR="00436EB7" w:rsidRPr="00C93292" w:rsidRDefault="00436EB7" w:rsidP="00C93292">
      <w:pPr>
        <w:pStyle w:val="ListParagraph"/>
        <w:numPr>
          <w:ilvl w:val="0"/>
          <w:numId w:val="45"/>
        </w:numPr>
        <w:spacing w:after="0" w:line="240" w:lineRule="auto"/>
        <w:rPr>
          <w:rFonts w:cstheme="minorHAnsi"/>
          <w:color w:val="000000"/>
          <w:sz w:val="20"/>
          <w:szCs w:val="20"/>
        </w:rPr>
      </w:pPr>
      <w:r w:rsidRPr="00C93292">
        <w:rPr>
          <w:rFonts w:cstheme="minorHAnsi"/>
          <w:color w:val="000000"/>
          <w:sz w:val="20"/>
          <w:szCs w:val="20"/>
        </w:rPr>
        <w:t>De inschrijver niets invult (op celniveau). </w:t>
      </w:r>
    </w:p>
    <w:p w14:paraId="72724850" w14:textId="77777777" w:rsidR="00436EB7" w:rsidRPr="00C93292" w:rsidRDefault="00436EB7" w:rsidP="00C93292">
      <w:pPr>
        <w:pStyle w:val="ListParagraph"/>
        <w:numPr>
          <w:ilvl w:val="0"/>
          <w:numId w:val="45"/>
        </w:numPr>
        <w:spacing w:after="0" w:line="240" w:lineRule="auto"/>
        <w:rPr>
          <w:rFonts w:cstheme="minorHAnsi"/>
          <w:color w:val="000000"/>
          <w:sz w:val="20"/>
          <w:szCs w:val="20"/>
        </w:rPr>
      </w:pPr>
      <w:r w:rsidRPr="00C93292">
        <w:rPr>
          <w:rFonts w:cstheme="minorHAnsi"/>
          <w:color w:val="000000"/>
          <w:sz w:val="20"/>
          <w:szCs w:val="20"/>
        </w:rPr>
        <w:t>De Inschrijver een negatief (- € 0,01) bedrag invult. </w:t>
      </w:r>
    </w:p>
    <w:p w14:paraId="254D1FCC" w14:textId="77777777" w:rsidR="00436EB7" w:rsidRPr="00C93292" w:rsidRDefault="00436EB7" w:rsidP="00C93292">
      <w:pPr>
        <w:pStyle w:val="ListParagraph"/>
        <w:numPr>
          <w:ilvl w:val="0"/>
          <w:numId w:val="45"/>
        </w:numPr>
        <w:spacing w:after="0" w:line="240" w:lineRule="auto"/>
        <w:rPr>
          <w:rFonts w:cstheme="minorHAnsi"/>
          <w:color w:val="000000"/>
          <w:sz w:val="20"/>
          <w:szCs w:val="20"/>
        </w:rPr>
      </w:pPr>
      <w:r w:rsidRPr="00C93292">
        <w:rPr>
          <w:rFonts w:cstheme="minorHAnsi"/>
          <w:color w:val="000000"/>
          <w:sz w:val="20"/>
          <w:szCs w:val="20"/>
        </w:rPr>
        <w:t>De Inschrijver bij de uitvoering van de opdracht het ingecalculeerde verlies zal terugverdienen. </w:t>
      </w:r>
    </w:p>
    <w:p w14:paraId="1AC99CF8" w14:textId="77777777" w:rsidR="00436EB7" w:rsidRPr="00191954" w:rsidRDefault="00436EB7" w:rsidP="00C7460D">
      <w:pPr>
        <w:spacing w:after="0" w:line="240" w:lineRule="auto"/>
        <w:rPr>
          <w:rFonts w:cstheme="minorHAnsi"/>
          <w:color w:val="000000"/>
          <w:sz w:val="20"/>
          <w:szCs w:val="20"/>
        </w:rPr>
      </w:pPr>
      <w:r w:rsidRPr="00191954">
        <w:rPr>
          <w:rFonts w:cstheme="minorHAnsi"/>
          <w:color w:val="000000"/>
          <w:sz w:val="20"/>
          <w:szCs w:val="20"/>
        </w:rPr>
        <w:t> </w:t>
      </w:r>
    </w:p>
    <w:p w14:paraId="439790FD" w14:textId="77777777" w:rsidR="00436EB7" w:rsidRDefault="00436EB7" w:rsidP="00C7460D">
      <w:pPr>
        <w:spacing w:after="0" w:line="240" w:lineRule="auto"/>
        <w:rPr>
          <w:rFonts w:cstheme="minorHAnsi"/>
          <w:color w:val="000000"/>
          <w:sz w:val="20"/>
          <w:szCs w:val="20"/>
        </w:rPr>
      </w:pPr>
      <w:r w:rsidRPr="00191954">
        <w:rPr>
          <w:rFonts w:cstheme="minorHAnsi"/>
          <w:color w:val="000000"/>
          <w:sz w:val="20"/>
          <w:szCs w:val="20"/>
        </w:rPr>
        <w:t>Als de Aanbestedende dienst, na het stellen van vragen en het bestuderen van de motivering van de Inschrijver nog steeds overtuigd is dat de mededinging in gevaar is, behoudt de Aanbestedende dienst zich het recht voor om de Inschrijving ter zijde te leggen. </w:t>
      </w:r>
    </w:p>
    <w:p w14:paraId="28A20AE9" w14:textId="77777777" w:rsidR="00BB158F" w:rsidRDefault="00BB158F" w:rsidP="00C7460D">
      <w:pPr>
        <w:spacing w:after="0" w:line="240" w:lineRule="auto"/>
        <w:rPr>
          <w:rFonts w:cstheme="minorHAnsi"/>
          <w:b/>
          <w:sz w:val="24"/>
          <w:szCs w:val="24"/>
          <w:u w:val="single"/>
        </w:rPr>
      </w:pPr>
    </w:p>
    <w:p w14:paraId="6B894DAE" w14:textId="77777777" w:rsidR="00436EB7" w:rsidRPr="00D4146A" w:rsidRDefault="00C93292" w:rsidP="00D4146A">
      <w:pPr>
        <w:pStyle w:val="ListParagraph"/>
        <w:numPr>
          <w:ilvl w:val="0"/>
          <w:numId w:val="43"/>
        </w:numPr>
        <w:spacing w:after="0" w:line="240" w:lineRule="auto"/>
        <w:rPr>
          <w:rFonts w:cstheme="minorHAnsi"/>
          <w:b/>
          <w:sz w:val="24"/>
          <w:szCs w:val="24"/>
          <w:u w:val="single"/>
        </w:rPr>
      </w:pPr>
      <w:r w:rsidRPr="00D4146A">
        <w:rPr>
          <w:rFonts w:cstheme="minorHAnsi"/>
          <w:b/>
          <w:sz w:val="24"/>
          <w:szCs w:val="24"/>
          <w:u w:val="single"/>
        </w:rPr>
        <w:t>HOEDANIGHEID VAN DE INSCHRIJVER</w:t>
      </w:r>
    </w:p>
    <w:p w14:paraId="0D75FF87" w14:textId="77777777" w:rsidR="00436EB7" w:rsidRPr="00191954" w:rsidRDefault="00436EB7" w:rsidP="00C7460D">
      <w:pPr>
        <w:autoSpaceDE w:val="0"/>
        <w:autoSpaceDN w:val="0"/>
        <w:adjustRightInd w:val="0"/>
        <w:spacing w:before="2" w:after="0" w:line="240" w:lineRule="auto"/>
        <w:outlineLvl w:val="1"/>
        <w:rPr>
          <w:rFonts w:cstheme="minorHAnsi"/>
          <w:b/>
          <w:bCs/>
          <w:sz w:val="20"/>
          <w:szCs w:val="20"/>
        </w:rPr>
      </w:pPr>
    </w:p>
    <w:p w14:paraId="02D8A681" w14:textId="77777777" w:rsidR="003D639C" w:rsidRPr="00191954" w:rsidRDefault="003D639C" w:rsidP="00C7460D">
      <w:pPr>
        <w:autoSpaceDE w:val="0"/>
        <w:autoSpaceDN w:val="0"/>
        <w:adjustRightInd w:val="0"/>
        <w:spacing w:before="2" w:after="0" w:line="240" w:lineRule="auto"/>
        <w:outlineLvl w:val="1"/>
        <w:rPr>
          <w:rFonts w:cstheme="minorHAnsi"/>
          <w:b/>
          <w:bCs/>
          <w:sz w:val="20"/>
          <w:szCs w:val="20"/>
        </w:rPr>
      </w:pPr>
      <w:bookmarkStart w:id="16" w:name="_Toc104299887"/>
      <w:r w:rsidRPr="00191954">
        <w:rPr>
          <w:rFonts w:cstheme="minorHAnsi"/>
          <w:b/>
          <w:bCs/>
          <w:sz w:val="20"/>
          <w:szCs w:val="20"/>
        </w:rPr>
        <w:t>Beroep draagkracht en/of bekwaamheid Derde(n)</w:t>
      </w:r>
      <w:bookmarkEnd w:id="16"/>
    </w:p>
    <w:p w14:paraId="4C7848C7" w14:textId="77777777" w:rsidR="003D639C" w:rsidRPr="00191954" w:rsidRDefault="00DD79D8" w:rsidP="00C7460D">
      <w:pPr>
        <w:autoSpaceDE w:val="0"/>
        <w:autoSpaceDN w:val="0"/>
        <w:adjustRightInd w:val="0"/>
        <w:spacing w:after="0" w:line="240" w:lineRule="auto"/>
        <w:rPr>
          <w:rFonts w:cstheme="minorHAnsi"/>
          <w:color w:val="000000"/>
          <w:sz w:val="20"/>
          <w:szCs w:val="20"/>
        </w:rPr>
      </w:pPr>
      <w:r>
        <w:rPr>
          <w:rFonts w:cstheme="minorHAnsi"/>
          <w:color w:val="000000"/>
          <w:sz w:val="20"/>
          <w:szCs w:val="20"/>
        </w:rPr>
        <w:t>De Inschrijver</w:t>
      </w:r>
      <w:r w:rsidR="003D639C" w:rsidRPr="00191954">
        <w:rPr>
          <w:rFonts w:cstheme="minorHAnsi"/>
          <w:color w:val="000000"/>
          <w:sz w:val="20"/>
          <w:szCs w:val="20"/>
        </w:rPr>
        <w:t xml:space="preserve"> kan zich voor Opdracht beroepen op draagkracht en/of bekwaamheid van andere natuurlijke personen of rechtspersonen, ongeacht de juridische aard van zijn banden met deze natuurlijke personen of rechtspersonen. </w:t>
      </w:r>
    </w:p>
    <w:p w14:paraId="3D8CD0B0" w14:textId="77777777" w:rsidR="003D639C" w:rsidRPr="00191954" w:rsidRDefault="003D639C" w:rsidP="00C7460D">
      <w:pPr>
        <w:autoSpaceDE w:val="0"/>
        <w:autoSpaceDN w:val="0"/>
        <w:adjustRightInd w:val="0"/>
        <w:spacing w:after="0" w:line="240" w:lineRule="auto"/>
        <w:rPr>
          <w:rFonts w:cstheme="minorHAnsi"/>
          <w:color w:val="000000"/>
          <w:sz w:val="20"/>
          <w:szCs w:val="20"/>
        </w:rPr>
      </w:pPr>
    </w:p>
    <w:p w14:paraId="5E2ECAF9" w14:textId="77777777" w:rsidR="003D639C" w:rsidRPr="00191954" w:rsidRDefault="003D639C"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Bij een beroep op (een) Derde(n) als hiervoor bedoeld neemt Insc</w:t>
      </w:r>
      <w:r w:rsidR="00DD79D8">
        <w:rPr>
          <w:rFonts w:cstheme="minorHAnsi"/>
          <w:color w:val="000000"/>
          <w:sz w:val="20"/>
          <w:szCs w:val="20"/>
        </w:rPr>
        <w:t>hrijver</w:t>
      </w:r>
      <w:r w:rsidRPr="00191954">
        <w:rPr>
          <w:rFonts w:cstheme="minorHAnsi"/>
          <w:color w:val="000000"/>
          <w:sz w:val="20"/>
          <w:szCs w:val="20"/>
        </w:rPr>
        <w:t xml:space="preserve"> de verplichting op zich deze Derde(n) bij de uitvoering van Opdracht ook daadwerkelijk beschikbaar te hebben voor die onderdelen waarvoor het beroep op de Derde(n) is gedaan (zelfvereiste). Voor een beroep op de beroeps- en technische bekwaamheid betreft dit, desgewenst, de vereiste beschikbaarheid van personeel en technische uitrusting.</w:t>
      </w:r>
    </w:p>
    <w:p w14:paraId="442DA6E5" w14:textId="77777777" w:rsidR="003D639C" w:rsidRPr="00191954" w:rsidRDefault="003D639C" w:rsidP="00C7460D">
      <w:pPr>
        <w:autoSpaceDE w:val="0"/>
        <w:autoSpaceDN w:val="0"/>
        <w:adjustRightInd w:val="0"/>
        <w:spacing w:after="0" w:line="240" w:lineRule="auto"/>
        <w:rPr>
          <w:rFonts w:cstheme="minorHAnsi"/>
          <w:color w:val="000000"/>
          <w:sz w:val="20"/>
          <w:szCs w:val="20"/>
        </w:rPr>
      </w:pPr>
      <w:r w:rsidRPr="00191954">
        <w:rPr>
          <w:rFonts w:cstheme="minorHAnsi"/>
          <w:sz w:val="20"/>
          <w:szCs w:val="20"/>
        </w:rPr>
        <w:t>Voor een beroep op de financiële en economische draagkracht houdt deze verplichting in, dat de desbetreffende Derde(n) hoofdelijk aansprakelijk is (zijn) voor de gestanddoening van de verplichtingen die voortvloeien uit de Inschrijving alsmede de uitvoering van de Overeenkomst.</w:t>
      </w:r>
    </w:p>
    <w:p w14:paraId="2668835F" w14:textId="77777777" w:rsidR="003D639C" w:rsidRPr="00191954" w:rsidRDefault="003D639C" w:rsidP="00C7460D">
      <w:pPr>
        <w:pStyle w:val="Default"/>
        <w:rPr>
          <w:rFonts w:asciiTheme="minorHAnsi" w:hAnsiTheme="minorHAnsi" w:cstheme="minorHAnsi"/>
          <w:sz w:val="20"/>
          <w:szCs w:val="20"/>
        </w:rPr>
      </w:pPr>
    </w:p>
    <w:p w14:paraId="1284A7BC" w14:textId="77777777" w:rsidR="003D639C" w:rsidRPr="00191954" w:rsidRDefault="003D639C"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De Aanbestedende Dienst heeft het recht </w:t>
      </w:r>
      <w:r w:rsidR="00DD79D8">
        <w:rPr>
          <w:rFonts w:cstheme="minorHAnsi"/>
          <w:color w:val="000000"/>
          <w:sz w:val="20"/>
          <w:szCs w:val="20"/>
        </w:rPr>
        <w:t>om van Inschrijver</w:t>
      </w:r>
      <w:r w:rsidRPr="00191954">
        <w:rPr>
          <w:rFonts w:cstheme="minorHAnsi"/>
          <w:color w:val="000000"/>
          <w:sz w:val="20"/>
          <w:szCs w:val="20"/>
        </w:rPr>
        <w:t xml:space="preserve"> te verlangen dat hij de daadwerkelijke beschikbaarheid van de desbetreffende Derde(n) voor de uitvoering van Opdracht aantoont, door het opleveren van (een) rechtsgeldige verklaring(en) door de desbetreffende Derde(n). </w:t>
      </w:r>
    </w:p>
    <w:p w14:paraId="06239112" w14:textId="77777777" w:rsidR="003D639C" w:rsidRPr="00191954" w:rsidRDefault="003D639C"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w:t>
      </w:r>
    </w:p>
    <w:p w14:paraId="1D8114BE" w14:textId="77777777" w:rsidR="00351E1F" w:rsidRDefault="00DD79D8" w:rsidP="00C7460D">
      <w:pPr>
        <w:autoSpaceDE w:val="0"/>
        <w:autoSpaceDN w:val="0"/>
        <w:adjustRightInd w:val="0"/>
        <w:spacing w:after="0" w:line="240" w:lineRule="auto"/>
        <w:rPr>
          <w:rFonts w:cstheme="minorHAnsi"/>
          <w:color w:val="000000"/>
          <w:sz w:val="20"/>
          <w:szCs w:val="20"/>
        </w:rPr>
      </w:pPr>
      <w:r>
        <w:rPr>
          <w:rFonts w:cstheme="minorHAnsi"/>
          <w:color w:val="000000"/>
          <w:sz w:val="20"/>
          <w:szCs w:val="20"/>
        </w:rPr>
        <w:t>Inschrijver</w:t>
      </w:r>
      <w:r w:rsidR="003D639C" w:rsidRPr="00191954">
        <w:rPr>
          <w:rFonts w:cstheme="minorHAnsi"/>
          <w:color w:val="000000"/>
          <w:sz w:val="20"/>
          <w:szCs w:val="20"/>
        </w:rPr>
        <w:t xml:space="preserve"> geeft, indien hij een beroep doet op (een) Derde(n), in deel II van het Uniform Europees Aanbestedingsdocument aan voor welke geschiktheidseisen hij e</w:t>
      </w:r>
      <w:r w:rsidR="00351E1F">
        <w:rPr>
          <w:rFonts w:cstheme="minorHAnsi"/>
          <w:color w:val="000000"/>
          <w:sz w:val="20"/>
          <w:szCs w:val="20"/>
        </w:rPr>
        <w:t>en beroep op een Derde(n) doet.</w:t>
      </w:r>
    </w:p>
    <w:p w14:paraId="7C056F26" w14:textId="77777777" w:rsidR="003D639C" w:rsidRPr="00191954" w:rsidRDefault="003D639C" w:rsidP="00C7460D">
      <w:pPr>
        <w:autoSpaceDE w:val="0"/>
        <w:autoSpaceDN w:val="0"/>
        <w:adjustRightInd w:val="0"/>
        <w:spacing w:after="0" w:line="240" w:lineRule="auto"/>
        <w:rPr>
          <w:rFonts w:cstheme="minorHAnsi"/>
          <w:color w:val="000000"/>
          <w:sz w:val="20"/>
          <w:szCs w:val="20"/>
        </w:rPr>
      </w:pPr>
    </w:p>
    <w:p w14:paraId="7785F27F" w14:textId="77777777" w:rsidR="003D639C" w:rsidRPr="00191954" w:rsidRDefault="003D639C"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Tevens dienen:  </w:t>
      </w:r>
    </w:p>
    <w:p w14:paraId="68B4EF57" w14:textId="77777777" w:rsidR="003D639C" w:rsidRPr="00191954" w:rsidRDefault="003D639C"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Derde(n), na voorlopige gunning, op verzoek van de Aanbestedende Dienst een (kopie van een) uittreksel uit het beroeps- of handelsregister waar hij gevestigd is te overleggen, waarin is aangegeven wie namens de onderneming bevoegd is de Inschrijving te ondertekenen. Indien de ondertekening geschiedt door een ander dan vermeld in het register dient tevens (een kopie van) de daartoe vereiste volmacht te worden bijgevoegd. </w:t>
      </w:r>
    </w:p>
    <w:p w14:paraId="004ECA88" w14:textId="77777777" w:rsidR="003D639C" w:rsidRPr="004C78F0" w:rsidRDefault="004C78F0" w:rsidP="004C78F0">
      <w:pPr>
        <w:autoSpaceDE w:val="0"/>
        <w:autoSpaceDN w:val="0"/>
        <w:adjustRightInd w:val="0"/>
        <w:spacing w:after="0" w:line="240" w:lineRule="auto"/>
        <w:rPr>
          <w:rFonts w:cstheme="minorHAnsi"/>
          <w:color w:val="000000"/>
          <w:sz w:val="20"/>
          <w:szCs w:val="20"/>
        </w:rPr>
      </w:pPr>
      <w:r>
        <w:rPr>
          <w:rFonts w:cstheme="minorHAnsi"/>
          <w:color w:val="000000"/>
          <w:sz w:val="20"/>
          <w:szCs w:val="20"/>
        </w:rPr>
        <w:t> </w:t>
      </w:r>
    </w:p>
    <w:p w14:paraId="69BC626D" w14:textId="77777777" w:rsidR="003D639C" w:rsidRPr="00191954" w:rsidRDefault="003D639C" w:rsidP="00C7460D">
      <w:pPr>
        <w:autoSpaceDE w:val="0"/>
        <w:autoSpaceDN w:val="0"/>
        <w:adjustRightInd w:val="0"/>
        <w:spacing w:after="0" w:line="240" w:lineRule="auto"/>
        <w:contextualSpacing/>
        <w:outlineLvl w:val="1"/>
        <w:rPr>
          <w:rFonts w:eastAsia="Calibri" w:cstheme="minorHAnsi"/>
          <w:b/>
          <w:bCs/>
          <w:color w:val="000000"/>
          <w:sz w:val="20"/>
          <w:szCs w:val="20"/>
        </w:rPr>
      </w:pPr>
      <w:bookmarkStart w:id="17" w:name="_Toc104299888"/>
      <w:r w:rsidRPr="003D639C">
        <w:rPr>
          <w:rFonts w:eastAsia="Calibri" w:cstheme="minorHAnsi"/>
          <w:b/>
          <w:bCs/>
          <w:color w:val="000000"/>
          <w:sz w:val="20"/>
          <w:szCs w:val="20"/>
        </w:rPr>
        <w:t>Onderaanneming</w:t>
      </w:r>
      <w:bookmarkEnd w:id="17"/>
      <w:r w:rsidRPr="003D639C">
        <w:rPr>
          <w:rFonts w:eastAsia="Calibri" w:cstheme="minorHAnsi"/>
          <w:b/>
          <w:bCs/>
          <w:color w:val="000000"/>
          <w:sz w:val="20"/>
          <w:szCs w:val="20"/>
        </w:rPr>
        <w:t xml:space="preserve"> </w:t>
      </w:r>
    </w:p>
    <w:p w14:paraId="7B18D114" w14:textId="77777777" w:rsidR="003D639C" w:rsidRPr="00191954" w:rsidRDefault="003D639C" w:rsidP="00C7460D">
      <w:pPr>
        <w:pStyle w:val="Default"/>
        <w:rPr>
          <w:rFonts w:asciiTheme="minorHAnsi" w:hAnsiTheme="minorHAnsi" w:cstheme="minorHAnsi"/>
          <w:sz w:val="20"/>
          <w:szCs w:val="20"/>
        </w:rPr>
      </w:pPr>
      <w:r w:rsidRPr="00191954">
        <w:rPr>
          <w:rFonts w:asciiTheme="minorHAnsi" w:hAnsiTheme="minorHAnsi" w:cstheme="minorHAnsi"/>
          <w:sz w:val="20"/>
          <w:szCs w:val="20"/>
        </w:rPr>
        <w:t xml:space="preserve">Als bedoeld in de Aanbestedingswet 2012 artikel 2.95, beschouwt Aanbestedende Dienst de gewenste dienstverlening als kritisch, die door Inschrijver zelf uitgevoerd moet worden of, indien inschrijver een samenwerkingsverband van ondernemers is, door een deelnemer van dat samenwerkingsverband. </w:t>
      </w:r>
    </w:p>
    <w:p w14:paraId="0219E08F" w14:textId="77777777" w:rsidR="003D639C" w:rsidRPr="00191954" w:rsidRDefault="003D639C" w:rsidP="00C7460D">
      <w:pPr>
        <w:pStyle w:val="Default"/>
        <w:rPr>
          <w:rFonts w:asciiTheme="minorHAnsi" w:hAnsiTheme="minorHAnsi" w:cstheme="minorHAnsi"/>
          <w:sz w:val="20"/>
          <w:szCs w:val="20"/>
        </w:rPr>
      </w:pPr>
      <w:r w:rsidRPr="00191954">
        <w:rPr>
          <w:rFonts w:asciiTheme="minorHAnsi" w:hAnsiTheme="minorHAnsi" w:cstheme="minorHAnsi"/>
          <w:sz w:val="20"/>
          <w:szCs w:val="20"/>
        </w:rPr>
        <w:lastRenderedPageBreak/>
        <w:t xml:space="preserve">Onderaanneming voor deze dienstverlening is </w:t>
      </w:r>
      <w:r w:rsidRPr="00191954">
        <w:rPr>
          <w:rFonts w:asciiTheme="minorHAnsi" w:hAnsiTheme="minorHAnsi" w:cstheme="minorHAnsi"/>
          <w:b/>
          <w:bCs/>
          <w:sz w:val="20"/>
          <w:szCs w:val="20"/>
        </w:rPr>
        <w:t>niet</w:t>
      </w:r>
      <w:r w:rsidRPr="00191954">
        <w:rPr>
          <w:rFonts w:asciiTheme="minorHAnsi" w:hAnsiTheme="minorHAnsi" w:cstheme="minorHAnsi"/>
          <w:sz w:val="20"/>
          <w:szCs w:val="20"/>
        </w:rPr>
        <w:t xml:space="preserve"> toegestaan en zal leiden tot het niet in aanmerking komen voor gunning van de inschrijving. </w:t>
      </w:r>
    </w:p>
    <w:p w14:paraId="35C87DD4" w14:textId="77777777" w:rsidR="00436EB7" w:rsidRDefault="00436EB7" w:rsidP="00C7460D">
      <w:pPr>
        <w:autoSpaceDE w:val="0"/>
        <w:autoSpaceDN w:val="0"/>
        <w:adjustRightInd w:val="0"/>
        <w:spacing w:before="2" w:after="0" w:line="240" w:lineRule="auto"/>
        <w:outlineLvl w:val="1"/>
        <w:rPr>
          <w:rFonts w:cstheme="minorHAnsi"/>
          <w:b/>
          <w:bCs/>
          <w:sz w:val="20"/>
          <w:szCs w:val="20"/>
        </w:rPr>
      </w:pPr>
    </w:p>
    <w:p w14:paraId="67900A7A" w14:textId="77777777" w:rsidR="00DD79D8" w:rsidRDefault="00DD79D8" w:rsidP="00C7460D">
      <w:pPr>
        <w:autoSpaceDE w:val="0"/>
        <w:autoSpaceDN w:val="0"/>
        <w:adjustRightInd w:val="0"/>
        <w:spacing w:before="2" w:after="0" w:line="240" w:lineRule="auto"/>
        <w:outlineLvl w:val="1"/>
        <w:rPr>
          <w:rFonts w:cstheme="minorHAnsi"/>
          <w:b/>
          <w:bCs/>
          <w:sz w:val="20"/>
          <w:szCs w:val="20"/>
        </w:rPr>
      </w:pPr>
    </w:p>
    <w:p w14:paraId="1BEEE0B6" w14:textId="77777777" w:rsidR="00DD79D8" w:rsidRDefault="00DD79D8" w:rsidP="00C7460D">
      <w:pPr>
        <w:autoSpaceDE w:val="0"/>
        <w:autoSpaceDN w:val="0"/>
        <w:adjustRightInd w:val="0"/>
        <w:spacing w:before="2" w:after="0" w:line="240" w:lineRule="auto"/>
        <w:outlineLvl w:val="1"/>
        <w:rPr>
          <w:rFonts w:cstheme="minorHAnsi"/>
          <w:b/>
          <w:bCs/>
          <w:sz w:val="20"/>
          <w:szCs w:val="20"/>
        </w:rPr>
      </w:pPr>
    </w:p>
    <w:p w14:paraId="362F594B" w14:textId="77777777" w:rsidR="00DD79D8" w:rsidRDefault="00DD79D8" w:rsidP="00C7460D">
      <w:pPr>
        <w:autoSpaceDE w:val="0"/>
        <w:autoSpaceDN w:val="0"/>
        <w:adjustRightInd w:val="0"/>
        <w:spacing w:before="2" w:after="0" w:line="240" w:lineRule="auto"/>
        <w:outlineLvl w:val="1"/>
        <w:rPr>
          <w:rFonts w:cstheme="minorHAnsi"/>
          <w:b/>
          <w:bCs/>
          <w:sz w:val="20"/>
          <w:szCs w:val="20"/>
        </w:rPr>
      </w:pPr>
    </w:p>
    <w:p w14:paraId="51816E68" w14:textId="77777777" w:rsidR="00DD79D8" w:rsidRDefault="00DD79D8" w:rsidP="00C7460D">
      <w:pPr>
        <w:autoSpaceDE w:val="0"/>
        <w:autoSpaceDN w:val="0"/>
        <w:adjustRightInd w:val="0"/>
        <w:spacing w:before="2" w:after="0" w:line="240" w:lineRule="auto"/>
        <w:outlineLvl w:val="1"/>
        <w:rPr>
          <w:rFonts w:cstheme="minorHAnsi"/>
          <w:b/>
          <w:bCs/>
          <w:sz w:val="20"/>
          <w:szCs w:val="20"/>
        </w:rPr>
      </w:pPr>
    </w:p>
    <w:p w14:paraId="6D7575A7" w14:textId="77777777" w:rsidR="00DD79D8" w:rsidRDefault="00DD79D8" w:rsidP="00C7460D">
      <w:pPr>
        <w:autoSpaceDE w:val="0"/>
        <w:autoSpaceDN w:val="0"/>
        <w:adjustRightInd w:val="0"/>
        <w:spacing w:before="2" w:after="0" w:line="240" w:lineRule="auto"/>
        <w:outlineLvl w:val="1"/>
        <w:rPr>
          <w:rFonts w:cstheme="minorHAnsi"/>
          <w:b/>
          <w:bCs/>
          <w:sz w:val="20"/>
          <w:szCs w:val="20"/>
        </w:rPr>
      </w:pPr>
    </w:p>
    <w:p w14:paraId="4E2F7AC2" w14:textId="77777777" w:rsidR="00DD79D8" w:rsidRDefault="00DD79D8" w:rsidP="00C7460D">
      <w:pPr>
        <w:autoSpaceDE w:val="0"/>
        <w:autoSpaceDN w:val="0"/>
        <w:adjustRightInd w:val="0"/>
        <w:spacing w:before="2" w:after="0" w:line="240" w:lineRule="auto"/>
        <w:outlineLvl w:val="1"/>
        <w:rPr>
          <w:rFonts w:cstheme="minorHAnsi"/>
          <w:b/>
          <w:bCs/>
          <w:sz w:val="20"/>
          <w:szCs w:val="20"/>
        </w:rPr>
      </w:pPr>
    </w:p>
    <w:p w14:paraId="0E853E52" w14:textId="77777777" w:rsidR="00DD79D8" w:rsidRDefault="00DD79D8" w:rsidP="00C7460D">
      <w:pPr>
        <w:autoSpaceDE w:val="0"/>
        <w:autoSpaceDN w:val="0"/>
        <w:adjustRightInd w:val="0"/>
        <w:spacing w:before="2" w:after="0" w:line="240" w:lineRule="auto"/>
        <w:outlineLvl w:val="1"/>
        <w:rPr>
          <w:rFonts w:cstheme="minorHAnsi"/>
          <w:b/>
          <w:bCs/>
          <w:sz w:val="20"/>
          <w:szCs w:val="20"/>
        </w:rPr>
      </w:pPr>
    </w:p>
    <w:p w14:paraId="28B47B19" w14:textId="77777777" w:rsidR="00E70C5A" w:rsidRDefault="00E70C5A" w:rsidP="00C7460D">
      <w:pPr>
        <w:autoSpaceDE w:val="0"/>
        <w:autoSpaceDN w:val="0"/>
        <w:adjustRightInd w:val="0"/>
        <w:spacing w:before="2" w:after="0" w:line="240" w:lineRule="auto"/>
        <w:outlineLvl w:val="1"/>
        <w:rPr>
          <w:rFonts w:cstheme="minorHAnsi"/>
          <w:b/>
          <w:bCs/>
          <w:sz w:val="20"/>
          <w:szCs w:val="20"/>
        </w:rPr>
      </w:pPr>
    </w:p>
    <w:p w14:paraId="2EE34779" w14:textId="77777777" w:rsidR="00DD79D8" w:rsidRDefault="00DD79D8" w:rsidP="00C7460D">
      <w:pPr>
        <w:autoSpaceDE w:val="0"/>
        <w:autoSpaceDN w:val="0"/>
        <w:adjustRightInd w:val="0"/>
        <w:spacing w:before="2" w:after="0" w:line="240" w:lineRule="auto"/>
        <w:outlineLvl w:val="1"/>
        <w:rPr>
          <w:rFonts w:cstheme="minorHAnsi"/>
          <w:b/>
          <w:bCs/>
          <w:sz w:val="20"/>
          <w:szCs w:val="20"/>
        </w:rPr>
      </w:pPr>
    </w:p>
    <w:p w14:paraId="6039BB2E" w14:textId="77777777" w:rsidR="00DD79D8" w:rsidRDefault="00DD79D8" w:rsidP="00C7460D">
      <w:pPr>
        <w:autoSpaceDE w:val="0"/>
        <w:autoSpaceDN w:val="0"/>
        <w:adjustRightInd w:val="0"/>
        <w:spacing w:before="2" w:after="0" w:line="240" w:lineRule="auto"/>
        <w:outlineLvl w:val="1"/>
        <w:rPr>
          <w:rFonts w:cstheme="minorHAnsi"/>
          <w:b/>
          <w:bCs/>
          <w:sz w:val="20"/>
          <w:szCs w:val="20"/>
        </w:rPr>
      </w:pPr>
    </w:p>
    <w:p w14:paraId="21CEC5D4" w14:textId="77777777" w:rsidR="00351E1F" w:rsidRPr="001A6722" w:rsidRDefault="00351E1F" w:rsidP="00D4146A">
      <w:pPr>
        <w:pStyle w:val="ListParagraph"/>
        <w:numPr>
          <w:ilvl w:val="0"/>
          <w:numId w:val="43"/>
        </w:numPr>
        <w:autoSpaceDE w:val="0"/>
        <w:autoSpaceDN w:val="0"/>
        <w:adjustRightInd w:val="0"/>
        <w:spacing w:before="2" w:after="0" w:line="240" w:lineRule="auto"/>
        <w:outlineLvl w:val="1"/>
        <w:rPr>
          <w:rFonts w:cstheme="minorHAnsi"/>
          <w:b/>
          <w:bCs/>
          <w:sz w:val="24"/>
          <w:szCs w:val="24"/>
          <w:u w:val="single"/>
        </w:rPr>
      </w:pPr>
      <w:r w:rsidRPr="001A6722">
        <w:rPr>
          <w:rFonts w:cstheme="minorHAnsi"/>
          <w:b/>
          <w:bCs/>
          <w:sz w:val="24"/>
          <w:szCs w:val="24"/>
          <w:u w:val="single"/>
        </w:rPr>
        <w:t>UITSLUITINGSGRONDEN EN GESCHIKTHEIDSEISEN</w:t>
      </w:r>
    </w:p>
    <w:p w14:paraId="148821FF" w14:textId="77777777" w:rsidR="00351E1F" w:rsidRDefault="00351E1F" w:rsidP="00C7460D">
      <w:pPr>
        <w:spacing w:after="0" w:line="240" w:lineRule="auto"/>
        <w:rPr>
          <w:rFonts w:cstheme="minorHAnsi"/>
          <w:b/>
          <w:bCs/>
          <w:sz w:val="20"/>
          <w:szCs w:val="20"/>
        </w:rPr>
      </w:pPr>
      <w:bookmarkStart w:id="18" w:name="_Toc104299889"/>
    </w:p>
    <w:p w14:paraId="458CEE28" w14:textId="77777777" w:rsidR="00436EB7" w:rsidRPr="00191954" w:rsidRDefault="003D639C" w:rsidP="00C7460D">
      <w:pPr>
        <w:spacing w:after="0" w:line="240" w:lineRule="auto"/>
        <w:rPr>
          <w:rFonts w:cstheme="minorHAnsi"/>
          <w:b/>
          <w:bCs/>
          <w:sz w:val="20"/>
          <w:szCs w:val="20"/>
        </w:rPr>
      </w:pPr>
      <w:r w:rsidRPr="00191954">
        <w:rPr>
          <w:rFonts w:cstheme="minorHAnsi"/>
          <w:b/>
          <w:bCs/>
          <w:sz w:val="20"/>
          <w:szCs w:val="20"/>
        </w:rPr>
        <w:t>Uitsluitingsgronden en Geschiktheidseisen</w:t>
      </w:r>
      <w:bookmarkEnd w:id="18"/>
    </w:p>
    <w:p w14:paraId="4A99490D" w14:textId="77777777" w:rsidR="003D639C" w:rsidRPr="00191954" w:rsidRDefault="003D639C"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Voor Opdracht komt uitsluitend in aanmerking de Inschrijver die, naar het oordeel van Aanbestedende Dienst, tijdig heeft aangetoond te voldoen aan de in dit hoofdstuk gestelde minimumeisen met betrekking tot (de afwezigheid van) Uitsluitingsgronden, de financiële en economische draagkracht, de beroepsbekwaamheid en technische bekwaamheid en beroepsbevoegdheid.</w:t>
      </w:r>
    </w:p>
    <w:p w14:paraId="75944D5D" w14:textId="77777777" w:rsidR="003D639C" w:rsidRPr="00191954" w:rsidRDefault="003D639C"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 </w:t>
      </w:r>
    </w:p>
    <w:p w14:paraId="5568DA3A" w14:textId="77777777" w:rsidR="003D639C" w:rsidRPr="00191954" w:rsidRDefault="003D639C" w:rsidP="00351E1F">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De winnende Inschrijver overlegt op verzoek van Aanbestedende Dienst recente verklaringen/bewijsstukken. Verklaringen of bewijsstukken die ouder zijn dan zes maanden worden niet als recent aangemerkt.</w:t>
      </w:r>
    </w:p>
    <w:p w14:paraId="3288BD36" w14:textId="77777777" w:rsidR="00351E1F" w:rsidRDefault="00351E1F" w:rsidP="00351E1F">
      <w:pPr>
        <w:spacing w:after="0" w:line="240" w:lineRule="auto"/>
        <w:rPr>
          <w:rFonts w:cstheme="minorHAnsi"/>
          <w:b/>
          <w:bCs/>
          <w:sz w:val="20"/>
          <w:szCs w:val="20"/>
        </w:rPr>
      </w:pPr>
      <w:bookmarkStart w:id="19" w:name="_Toc104299890"/>
    </w:p>
    <w:p w14:paraId="42CF87CD" w14:textId="77777777" w:rsidR="003D639C" w:rsidRPr="00351E1F" w:rsidRDefault="003D639C" w:rsidP="00351E1F">
      <w:pPr>
        <w:spacing w:after="0" w:line="240" w:lineRule="auto"/>
        <w:rPr>
          <w:rFonts w:cstheme="minorHAnsi"/>
          <w:b/>
          <w:bCs/>
          <w:sz w:val="20"/>
          <w:szCs w:val="20"/>
        </w:rPr>
      </w:pPr>
      <w:r w:rsidRPr="00351E1F">
        <w:rPr>
          <w:rFonts w:cstheme="minorHAnsi"/>
          <w:b/>
          <w:bCs/>
          <w:sz w:val="20"/>
          <w:szCs w:val="20"/>
        </w:rPr>
        <w:t>Uitsluitingsgronden</w:t>
      </w:r>
      <w:bookmarkEnd w:id="19"/>
    </w:p>
    <w:p w14:paraId="2E998C61" w14:textId="77777777" w:rsidR="003D639C" w:rsidRPr="00191954" w:rsidRDefault="003D639C" w:rsidP="00C7460D">
      <w:pPr>
        <w:autoSpaceDE w:val="0"/>
        <w:autoSpaceDN w:val="0"/>
        <w:adjustRightInd w:val="0"/>
        <w:spacing w:before="2" w:after="0" w:line="240" w:lineRule="auto"/>
        <w:outlineLvl w:val="1"/>
        <w:rPr>
          <w:rFonts w:cstheme="minorHAnsi"/>
          <w:sz w:val="20"/>
          <w:szCs w:val="20"/>
          <w:u w:val="single"/>
        </w:rPr>
      </w:pPr>
      <w:bookmarkStart w:id="20" w:name="_Toc104299891"/>
      <w:r w:rsidRPr="00191954">
        <w:rPr>
          <w:rFonts w:cstheme="minorHAnsi"/>
          <w:sz w:val="20"/>
          <w:szCs w:val="20"/>
          <w:u w:val="single"/>
        </w:rPr>
        <w:t>Uniform Europees Aanbestedingsdocument (UEA)</w:t>
      </w:r>
      <w:bookmarkEnd w:id="20"/>
    </w:p>
    <w:p w14:paraId="53AB34F6" w14:textId="77777777" w:rsidR="003D639C" w:rsidRPr="00191954" w:rsidRDefault="003D639C"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color w:val="000000"/>
          <w:sz w:val="20"/>
          <w:szCs w:val="20"/>
        </w:rPr>
        <w:t xml:space="preserve">Met het Uniform Europees Aanbestedingsdocument kan een Ondernemer aangeven of Uitsluitingsgronden op hem van toepassing zijn. </w:t>
      </w:r>
    </w:p>
    <w:p w14:paraId="6A1BA565" w14:textId="77777777" w:rsidR="003D639C" w:rsidRPr="00191954" w:rsidRDefault="003D639C"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eop"/>
          <w:rFonts w:asciiTheme="minorHAnsi" w:hAnsiTheme="minorHAnsi" w:cstheme="minorHAnsi"/>
          <w:color w:val="000000"/>
          <w:sz w:val="20"/>
          <w:szCs w:val="20"/>
        </w:rPr>
        <w:lastRenderedPageBreak/>
        <w:t> </w:t>
      </w:r>
    </w:p>
    <w:p w14:paraId="41A50056" w14:textId="77777777" w:rsidR="003D639C" w:rsidRPr="00191954" w:rsidRDefault="003D639C"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i/>
          <w:iCs/>
          <w:color w:val="000000"/>
          <w:sz w:val="20"/>
          <w:szCs w:val="20"/>
        </w:rPr>
        <w:t>Verplichte Uitsluitingsgronden </w:t>
      </w:r>
      <w:r w:rsidRPr="00191954">
        <w:rPr>
          <w:rStyle w:val="eop"/>
          <w:rFonts w:asciiTheme="minorHAnsi" w:hAnsiTheme="minorHAnsi" w:cstheme="minorHAnsi"/>
          <w:color w:val="000000"/>
          <w:sz w:val="20"/>
          <w:szCs w:val="20"/>
        </w:rPr>
        <w:t> </w:t>
      </w:r>
    </w:p>
    <w:p w14:paraId="720ACB9D" w14:textId="77777777" w:rsidR="003D639C" w:rsidRPr="00191954" w:rsidRDefault="003D639C"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color w:val="000000"/>
          <w:sz w:val="20"/>
          <w:szCs w:val="20"/>
        </w:rPr>
        <w:t xml:space="preserve">In deel III A en B van het Uniform Europees Aanbestedingsdocument zijn de verplichte Uitsluitingsgronden opgenomen. Wanneer een Inschrijver onder een van de verplichte Uitsluitingsgronden valt, is een </w:t>
      </w:r>
      <w:r w:rsidRPr="00191954">
        <w:rPr>
          <w:rStyle w:val="normaltextrun"/>
          <w:rFonts w:asciiTheme="minorHAnsi" w:hAnsiTheme="minorHAnsi" w:cstheme="minorHAnsi"/>
          <w:sz w:val="20"/>
          <w:szCs w:val="20"/>
        </w:rPr>
        <w:t>Aanbestedende Dienst</w:t>
      </w:r>
      <w:r w:rsidRPr="00191954">
        <w:rPr>
          <w:rStyle w:val="normaltextrun"/>
          <w:rFonts w:asciiTheme="minorHAnsi" w:hAnsiTheme="minorHAnsi" w:cstheme="minorHAnsi"/>
          <w:color w:val="000000"/>
          <w:sz w:val="20"/>
          <w:szCs w:val="20"/>
        </w:rPr>
        <w:t xml:space="preserve"> verplicht de onderneming uit te sluiten van deelname aan de overheidsopdracht. De verplichte Uitsluitingsgronden hebben betrekking op witwassen, fraude, deelneming aan een criminele organisatie en omkoping.</w:t>
      </w:r>
      <w:r w:rsidRPr="00191954">
        <w:rPr>
          <w:rStyle w:val="eop"/>
          <w:rFonts w:asciiTheme="minorHAnsi" w:hAnsiTheme="minorHAnsi" w:cstheme="minorHAnsi"/>
          <w:color w:val="000000"/>
          <w:sz w:val="20"/>
          <w:szCs w:val="20"/>
        </w:rPr>
        <w:t> </w:t>
      </w:r>
    </w:p>
    <w:p w14:paraId="23324737" w14:textId="77777777" w:rsidR="003D639C" w:rsidRPr="00191954" w:rsidRDefault="003D639C"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eop"/>
          <w:rFonts w:asciiTheme="minorHAnsi" w:hAnsiTheme="minorHAnsi" w:cstheme="minorHAnsi"/>
          <w:color w:val="000000"/>
          <w:sz w:val="20"/>
          <w:szCs w:val="20"/>
        </w:rPr>
        <w:t> </w:t>
      </w:r>
    </w:p>
    <w:p w14:paraId="5AE2C226" w14:textId="77777777" w:rsidR="003D639C" w:rsidRPr="00191954" w:rsidRDefault="003D639C"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i/>
          <w:iCs/>
          <w:color w:val="000000"/>
          <w:sz w:val="20"/>
          <w:szCs w:val="20"/>
        </w:rPr>
        <w:t>Facultatieve Uitsluitingsgronden</w:t>
      </w:r>
      <w:r w:rsidRPr="00191954">
        <w:rPr>
          <w:rStyle w:val="eop"/>
          <w:rFonts w:asciiTheme="minorHAnsi" w:hAnsiTheme="minorHAnsi" w:cstheme="minorHAnsi"/>
          <w:color w:val="000000"/>
          <w:sz w:val="20"/>
          <w:szCs w:val="20"/>
        </w:rPr>
        <w:t> </w:t>
      </w:r>
    </w:p>
    <w:p w14:paraId="483F1C59" w14:textId="77777777" w:rsidR="003D639C" w:rsidRPr="00191954" w:rsidRDefault="003D639C" w:rsidP="00C7460D">
      <w:pPr>
        <w:pStyle w:val="paragraph"/>
        <w:spacing w:before="0" w:beforeAutospacing="0" w:after="0" w:afterAutospacing="0"/>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In deel III C van het Uniform Europees Aanbestedingsdocument zijn de facultatieve Uitsluitingsgronden opgenomen. Wanneer een Inschrijver onder een van de aangemerkte Uitsluitingsgronden valt wordt de Inschrijving van verdere deelname uitgesloten.</w:t>
      </w:r>
      <w:r w:rsidRPr="00191954">
        <w:rPr>
          <w:rStyle w:val="eop"/>
          <w:rFonts w:asciiTheme="minorHAnsi" w:hAnsiTheme="minorHAnsi" w:cstheme="minorHAnsi"/>
          <w:color w:val="000000"/>
          <w:sz w:val="20"/>
          <w:szCs w:val="20"/>
        </w:rPr>
        <w:t> </w:t>
      </w:r>
    </w:p>
    <w:p w14:paraId="382F556E" w14:textId="77777777" w:rsidR="003D639C" w:rsidRPr="00191954" w:rsidRDefault="003D639C" w:rsidP="00C7460D">
      <w:pPr>
        <w:autoSpaceDE w:val="0"/>
        <w:autoSpaceDN w:val="0"/>
        <w:adjustRightInd w:val="0"/>
        <w:spacing w:before="2" w:after="0" w:line="240" w:lineRule="auto"/>
        <w:outlineLvl w:val="1"/>
        <w:rPr>
          <w:rFonts w:cstheme="minorHAnsi"/>
          <w:sz w:val="20"/>
          <w:szCs w:val="20"/>
        </w:rPr>
      </w:pPr>
    </w:p>
    <w:p w14:paraId="0AED214D" w14:textId="77777777" w:rsidR="003D639C" w:rsidRPr="00351E1F" w:rsidRDefault="003D639C" w:rsidP="00351E1F">
      <w:pPr>
        <w:autoSpaceDE w:val="0"/>
        <w:autoSpaceDN w:val="0"/>
        <w:adjustRightInd w:val="0"/>
        <w:spacing w:before="2" w:after="0" w:line="240" w:lineRule="auto"/>
        <w:outlineLvl w:val="1"/>
        <w:rPr>
          <w:rFonts w:cstheme="minorHAnsi"/>
          <w:sz w:val="20"/>
          <w:szCs w:val="20"/>
        </w:rPr>
      </w:pPr>
      <w:bookmarkStart w:id="21" w:name="_Toc104299892"/>
      <w:r w:rsidRPr="00191954">
        <w:rPr>
          <w:rFonts w:cstheme="minorHAnsi"/>
          <w:sz w:val="20"/>
          <w:szCs w:val="20"/>
          <w:u w:val="single"/>
        </w:rPr>
        <w:t>Te verstrekken gegevens m.b.t. Uitsluitingsgronden</w:t>
      </w:r>
      <w:bookmarkEnd w:id="21"/>
      <w:r w:rsidRPr="00191954">
        <w:rPr>
          <w:rFonts w:cstheme="minorHAnsi"/>
          <w:sz w:val="20"/>
          <w:szCs w:val="20"/>
        </w:rPr>
        <w:t xml:space="preserve"> </w:t>
      </w:r>
    </w:p>
    <w:p w14:paraId="46232D43" w14:textId="77777777" w:rsidR="003D639C" w:rsidRPr="00191954" w:rsidRDefault="003D639C"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color w:val="000000"/>
          <w:sz w:val="20"/>
          <w:szCs w:val="20"/>
        </w:rPr>
        <w:t xml:space="preserve">De </w:t>
      </w:r>
      <w:r w:rsidRPr="00191954">
        <w:rPr>
          <w:rStyle w:val="normaltextrun"/>
          <w:rFonts w:asciiTheme="minorHAnsi" w:hAnsiTheme="minorHAnsi" w:cstheme="minorHAnsi"/>
          <w:sz w:val="20"/>
          <w:szCs w:val="20"/>
        </w:rPr>
        <w:t>Aanbestedende Dienst</w:t>
      </w:r>
      <w:r w:rsidRPr="00191954">
        <w:rPr>
          <w:rStyle w:val="normaltextrun"/>
          <w:rFonts w:asciiTheme="minorHAnsi" w:hAnsiTheme="minorHAnsi" w:cstheme="minorHAnsi"/>
          <w:color w:val="000000"/>
          <w:sz w:val="20"/>
          <w:szCs w:val="20"/>
        </w:rPr>
        <w:t xml:space="preserve"> verzoekt, </w:t>
      </w:r>
      <w:r w:rsidRPr="00191954">
        <w:rPr>
          <w:rStyle w:val="normaltextrun"/>
          <w:rFonts w:asciiTheme="minorHAnsi" w:hAnsiTheme="minorHAnsi" w:cstheme="minorHAnsi"/>
          <w:color w:val="000000"/>
          <w:sz w:val="20"/>
          <w:szCs w:val="20"/>
          <w:u w:val="single"/>
        </w:rPr>
        <w:t>na voorlopige gunning</w:t>
      </w:r>
      <w:r w:rsidRPr="00191954">
        <w:rPr>
          <w:rStyle w:val="normaltextrun"/>
          <w:rFonts w:asciiTheme="minorHAnsi" w:hAnsiTheme="minorHAnsi" w:cstheme="minorHAnsi"/>
          <w:color w:val="000000"/>
          <w:sz w:val="20"/>
          <w:szCs w:val="20"/>
        </w:rPr>
        <w:t xml:space="preserve">, de Inschrijver om bewijsstukken of verklaringen te overleggen dat hij niet verkeert in de onder genoemde omstandigheden. Daarbij aanvaardt de </w:t>
      </w:r>
      <w:r w:rsidRPr="00191954">
        <w:rPr>
          <w:rStyle w:val="normaltextrun"/>
          <w:rFonts w:asciiTheme="minorHAnsi" w:hAnsiTheme="minorHAnsi" w:cstheme="minorHAnsi"/>
          <w:sz w:val="20"/>
          <w:szCs w:val="20"/>
        </w:rPr>
        <w:t>Aanbestedende Dienst</w:t>
      </w:r>
      <w:r w:rsidRPr="00191954">
        <w:rPr>
          <w:rStyle w:val="normaltextrun"/>
          <w:rFonts w:asciiTheme="minorHAnsi" w:hAnsiTheme="minorHAnsi" w:cstheme="minorHAnsi"/>
          <w:color w:val="000000"/>
          <w:sz w:val="20"/>
          <w:szCs w:val="20"/>
        </w:rPr>
        <w:t xml:space="preserve"> voor rechtspersonen die in Nederland zijn gevestigd als voldoende bewijs:</w:t>
      </w:r>
      <w:r w:rsidRPr="00191954">
        <w:rPr>
          <w:rStyle w:val="eop"/>
          <w:rFonts w:asciiTheme="minorHAnsi" w:hAnsiTheme="minorHAnsi" w:cstheme="minorHAnsi"/>
          <w:color w:val="000000"/>
          <w:sz w:val="20"/>
          <w:szCs w:val="20"/>
        </w:rPr>
        <w:t> </w:t>
      </w:r>
    </w:p>
    <w:p w14:paraId="4E8C3636" w14:textId="77777777" w:rsidR="003D639C" w:rsidRPr="00191954" w:rsidRDefault="003D639C" w:rsidP="000B677B">
      <w:pPr>
        <w:pStyle w:val="paragraph"/>
        <w:numPr>
          <w:ilvl w:val="0"/>
          <w:numId w:val="5"/>
        </w:numPr>
        <w:tabs>
          <w:tab w:val="clear" w:pos="720"/>
        </w:tabs>
        <w:spacing w:before="0" w:beforeAutospacing="0" w:after="0" w:afterAutospacing="0"/>
        <w:ind w:left="426" w:hanging="426"/>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Een door de minister van Justitie afgegeven verklaring, zoals bedoeld in art. 4.1 van de gewijzigde Aanbestedingswet 2012 (1 juli 2016) (niet ouder dan twee jaar), dat Uitsluitingsgronden niet op hem van toepassing zijn. Het gaat om onherroepelijke veroordelingen in de voorafgaande vier jaar. </w:t>
      </w:r>
      <w:r w:rsidRPr="00191954">
        <w:rPr>
          <w:rStyle w:val="eop"/>
          <w:rFonts w:asciiTheme="minorHAnsi" w:hAnsiTheme="minorHAnsi" w:cstheme="minorHAnsi"/>
          <w:color w:val="000000"/>
          <w:sz w:val="20"/>
          <w:szCs w:val="20"/>
        </w:rPr>
        <w:t> </w:t>
      </w:r>
    </w:p>
    <w:p w14:paraId="74088B68" w14:textId="77777777" w:rsidR="003D639C" w:rsidRPr="00191954" w:rsidRDefault="003D639C" w:rsidP="000B677B">
      <w:pPr>
        <w:pStyle w:val="paragraph"/>
        <w:numPr>
          <w:ilvl w:val="0"/>
          <w:numId w:val="6"/>
        </w:numPr>
        <w:tabs>
          <w:tab w:val="clear" w:pos="720"/>
        </w:tabs>
        <w:spacing w:before="0" w:beforeAutospacing="0" w:after="0" w:afterAutospacing="0"/>
        <w:ind w:left="426" w:hanging="426"/>
        <w:textAlignment w:val="baseline"/>
        <w:rPr>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Zowel voor de bijdragen ten behoeve van werknemersverzekeringen als voor de bijdragen ten behoeve van de volksverzekeringen, een verklaring van de ontvanger onder wie Inschrijver ressorteert voor de inning van belastingen. </w:t>
      </w:r>
      <w:r w:rsidRPr="00191954">
        <w:rPr>
          <w:rStyle w:val="eop"/>
          <w:rFonts w:asciiTheme="minorHAnsi" w:hAnsiTheme="minorHAnsi" w:cstheme="minorHAnsi"/>
          <w:color w:val="000000"/>
          <w:sz w:val="20"/>
          <w:szCs w:val="20"/>
        </w:rPr>
        <w:t> </w:t>
      </w:r>
    </w:p>
    <w:p w14:paraId="06D9142A" w14:textId="77777777" w:rsidR="003D639C" w:rsidRDefault="003D639C" w:rsidP="000B677B">
      <w:pPr>
        <w:pStyle w:val="paragraph"/>
        <w:numPr>
          <w:ilvl w:val="0"/>
          <w:numId w:val="6"/>
        </w:numPr>
        <w:tabs>
          <w:tab w:val="clear" w:pos="720"/>
        </w:tabs>
        <w:spacing w:before="0" w:beforeAutospacing="0" w:after="0" w:afterAutospacing="0"/>
        <w:ind w:left="426" w:hanging="426"/>
        <w:textAlignment w:val="baseline"/>
        <w:rPr>
          <w:rStyle w:val="eop"/>
          <w:rFonts w:asciiTheme="minorHAnsi" w:hAnsiTheme="minorHAnsi" w:cstheme="minorHAnsi"/>
          <w:color w:val="000000"/>
          <w:sz w:val="20"/>
          <w:szCs w:val="20"/>
        </w:rPr>
      </w:pPr>
      <w:r w:rsidRPr="00191954">
        <w:rPr>
          <w:rStyle w:val="normaltextrun"/>
          <w:rFonts w:asciiTheme="minorHAnsi" w:hAnsiTheme="minorHAnsi" w:cstheme="minorHAnsi"/>
          <w:color w:val="000000"/>
          <w:sz w:val="20"/>
          <w:szCs w:val="20"/>
        </w:rPr>
        <w:t>Voor Inschrijvers die niet in Nederland zijn gevestigd worden bewijsstukken aangeleverd overeenkomstig de in het land van vestiging geldende wet- en regelgeving. </w:t>
      </w:r>
      <w:r w:rsidRPr="00191954">
        <w:rPr>
          <w:rStyle w:val="eop"/>
          <w:rFonts w:asciiTheme="minorHAnsi" w:hAnsiTheme="minorHAnsi" w:cstheme="minorHAnsi"/>
          <w:color w:val="000000"/>
          <w:sz w:val="20"/>
          <w:szCs w:val="20"/>
        </w:rPr>
        <w:t> </w:t>
      </w:r>
    </w:p>
    <w:p w14:paraId="50E73AA4" w14:textId="77777777" w:rsidR="00BB158F" w:rsidRDefault="00BB158F" w:rsidP="00351E1F">
      <w:pPr>
        <w:autoSpaceDE w:val="0"/>
        <w:autoSpaceDN w:val="0"/>
        <w:adjustRightInd w:val="0"/>
        <w:spacing w:before="2" w:after="0" w:line="240" w:lineRule="auto"/>
        <w:outlineLvl w:val="1"/>
        <w:rPr>
          <w:rFonts w:cstheme="minorHAnsi"/>
          <w:b/>
          <w:bCs/>
          <w:sz w:val="20"/>
          <w:szCs w:val="20"/>
        </w:rPr>
      </w:pPr>
      <w:bookmarkStart w:id="22" w:name="_Toc104299893"/>
    </w:p>
    <w:p w14:paraId="51C185EF" w14:textId="77777777" w:rsidR="003D639C" w:rsidRPr="00351E1F" w:rsidRDefault="003D639C" w:rsidP="00351E1F">
      <w:pPr>
        <w:autoSpaceDE w:val="0"/>
        <w:autoSpaceDN w:val="0"/>
        <w:adjustRightInd w:val="0"/>
        <w:spacing w:before="2" w:after="0" w:line="240" w:lineRule="auto"/>
        <w:outlineLvl w:val="1"/>
        <w:rPr>
          <w:rFonts w:cstheme="minorHAnsi"/>
          <w:b/>
          <w:bCs/>
          <w:sz w:val="20"/>
          <w:szCs w:val="20"/>
        </w:rPr>
      </w:pPr>
      <w:r w:rsidRPr="00351E1F">
        <w:rPr>
          <w:rFonts w:cstheme="minorHAnsi"/>
          <w:b/>
          <w:bCs/>
          <w:sz w:val="20"/>
          <w:szCs w:val="20"/>
        </w:rPr>
        <w:t>Geschiktheidseisen</w:t>
      </w:r>
      <w:bookmarkEnd w:id="22"/>
    </w:p>
    <w:p w14:paraId="083C124C" w14:textId="77777777" w:rsidR="003D639C" w:rsidRPr="00191954" w:rsidRDefault="003D639C" w:rsidP="00C7460D">
      <w:pPr>
        <w:pStyle w:val="Default"/>
        <w:rPr>
          <w:rFonts w:asciiTheme="minorHAnsi" w:hAnsiTheme="minorHAnsi" w:cstheme="minorHAnsi"/>
          <w:b/>
          <w:bCs/>
          <w:sz w:val="20"/>
          <w:szCs w:val="20"/>
        </w:rPr>
      </w:pPr>
      <w:r w:rsidRPr="00191954">
        <w:rPr>
          <w:rStyle w:val="normaltextrun"/>
          <w:rFonts w:asciiTheme="minorHAnsi" w:hAnsiTheme="minorHAnsi" w:cstheme="minorHAnsi"/>
          <w:sz w:val="20"/>
          <w:szCs w:val="20"/>
          <w:shd w:val="clear" w:color="auto" w:fill="FFFFFF"/>
        </w:rPr>
        <w:t>Een verzoek tot het overleggen van bewijsstukken zal alleen worden gedaan aan de voorlopige winnaar van de aanbesteding.</w:t>
      </w:r>
      <w:r w:rsidRPr="00191954">
        <w:rPr>
          <w:rStyle w:val="eop"/>
          <w:rFonts w:asciiTheme="minorHAnsi" w:hAnsiTheme="minorHAnsi" w:cstheme="minorHAnsi"/>
          <w:sz w:val="20"/>
          <w:szCs w:val="20"/>
          <w:shd w:val="clear" w:color="auto" w:fill="FFFFFF"/>
        </w:rPr>
        <w:t> </w:t>
      </w:r>
    </w:p>
    <w:p w14:paraId="03969361" w14:textId="77777777" w:rsidR="003D639C" w:rsidRPr="00191954" w:rsidRDefault="003D639C" w:rsidP="00C7460D">
      <w:pPr>
        <w:autoSpaceDE w:val="0"/>
        <w:autoSpaceDN w:val="0"/>
        <w:adjustRightInd w:val="0"/>
        <w:spacing w:after="0" w:line="240" w:lineRule="auto"/>
        <w:outlineLvl w:val="1"/>
        <w:rPr>
          <w:rFonts w:cstheme="minorHAnsi"/>
          <w:b/>
          <w:bCs/>
          <w:sz w:val="20"/>
          <w:szCs w:val="20"/>
        </w:rPr>
      </w:pPr>
    </w:p>
    <w:p w14:paraId="42A09255" w14:textId="77777777" w:rsidR="003D639C" w:rsidRPr="00191954" w:rsidRDefault="003D639C" w:rsidP="00C7460D">
      <w:pPr>
        <w:autoSpaceDE w:val="0"/>
        <w:autoSpaceDN w:val="0"/>
        <w:adjustRightInd w:val="0"/>
        <w:spacing w:before="2" w:after="0" w:line="240" w:lineRule="auto"/>
        <w:outlineLvl w:val="2"/>
        <w:rPr>
          <w:rFonts w:cstheme="minorHAnsi"/>
          <w:sz w:val="20"/>
          <w:szCs w:val="20"/>
        </w:rPr>
      </w:pPr>
      <w:bookmarkStart w:id="23" w:name="_Toc104299894"/>
      <w:r w:rsidRPr="00191954">
        <w:rPr>
          <w:rFonts w:cstheme="minorHAnsi"/>
          <w:sz w:val="20"/>
          <w:szCs w:val="20"/>
          <w:u w:val="single"/>
        </w:rPr>
        <w:lastRenderedPageBreak/>
        <w:t>Financiële en economische draagkracht</w:t>
      </w:r>
      <w:bookmarkStart w:id="24" w:name="_Hlk98403726"/>
      <w:bookmarkEnd w:id="23"/>
    </w:p>
    <w:bookmarkEnd w:id="24"/>
    <w:p w14:paraId="251A9328" w14:textId="77777777" w:rsidR="007F51DB" w:rsidRPr="00191954" w:rsidRDefault="007F51DB" w:rsidP="000B677B">
      <w:pPr>
        <w:pStyle w:val="ListParagraph"/>
        <w:numPr>
          <w:ilvl w:val="0"/>
          <w:numId w:val="7"/>
        </w:numPr>
        <w:tabs>
          <w:tab w:val="clear" w:pos="2136"/>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Inschrijver heeft voldoende financiële en economische draagkracht om de continuïteit van zijn bedrijfsvoering gedurende de contractperiode, inclusief eventuele verlengingen, te waarborgen; </w:t>
      </w:r>
    </w:p>
    <w:p w14:paraId="078C3BED" w14:textId="77777777" w:rsidR="007F51DB" w:rsidRPr="00191954" w:rsidRDefault="007F51DB" w:rsidP="000B677B">
      <w:pPr>
        <w:pStyle w:val="ListParagraph"/>
        <w:numPr>
          <w:ilvl w:val="0"/>
          <w:numId w:val="7"/>
        </w:numPr>
        <w:tabs>
          <w:tab w:val="clear" w:pos="2136"/>
          <w:tab w:val="num" w:pos="284"/>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Inschrijver heeft voldoende financiële en economische draagkracht om de opdracht, en in voorkomend geval de verlenging daarvan, </w:t>
      </w:r>
      <w:r w:rsidR="008834D0" w:rsidRPr="00191954">
        <w:rPr>
          <w:rFonts w:cstheme="minorHAnsi"/>
          <w:sz w:val="20"/>
          <w:szCs w:val="20"/>
        </w:rPr>
        <w:t>bestek conform</w:t>
      </w:r>
      <w:r w:rsidRPr="00191954">
        <w:rPr>
          <w:rFonts w:cstheme="minorHAnsi"/>
          <w:sz w:val="20"/>
          <w:szCs w:val="20"/>
        </w:rPr>
        <w:t xml:space="preserve"> uit te voeren; </w:t>
      </w:r>
    </w:p>
    <w:p w14:paraId="29E3B722" w14:textId="77777777" w:rsidR="007F51DB" w:rsidRPr="00191954" w:rsidRDefault="007F51DB" w:rsidP="000B677B">
      <w:pPr>
        <w:pStyle w:val="ListParagraph"/>
        <w:numPr>
          <w:ilvl w:val="0"/>
          <w:numId w:val="7"/>
        </w:numPr>
        <w:tabs>
          <w:tab w:val="clear" w:pos="2136"/>
          <w:tab w:val="num" w:pos="284"/>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Indien inschrijver zich beroept op de financiële en economische draagkracht van andere natuurlijke personen of rechtspersonen, zijn zowel inschrijver als die andere natuurlijke personen of rechtspersonen hoofdelijk aansprakelijk voor de uitvoering van de desbetreffende overheidsopdracht; </w:t>
      </w:r>
    </w:p>
    <w:p w14:paraId="1FF56A7F" w14:textId="77777777" w:rsidR="007F51DB" w:rsidRPr="00191954" w:rsidRDefault="007F51DB" w:rsidP="000B677B">
      <w:pPr>
        <w:pStyle w:val="ListParagraph"/>
        <w:numPr>
          <w:ilvl w:val="0"/>
          <w:numId w:val="7"/>
        </w:numPr>
        <w:tabs>
          <w:tab w:val="clear" w:pos="2136"/>
          <w:tab w:val="num" w:pos="284"/>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Aan inschrijver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p w14:paraId="25034721" w14:textId="77777777" w:rsidR="007F51DB" w:rsidRPr="00191954" w:rsidRDefault="007F51DB" w:rsidP="00C7460D">
      <w:pPr>
        <w:autoSpaceDE w:val="0"/>
        <w:autoSpaceDN w:val="0"/>
        <w:adjustRightInd w:val="0"/>
        <w:spacing w:after="0" w:line="240" w:lineRule="auto"/>
        <w:rPr>
          <w:rFonts w:cstheme="minorHAnsi"/>
          <w:color w:val="000000"/>
          <w:sz w:val="20"/>
          <w:szCs w:val="20"/>
        </w:rPr>
      </w:pPr>
    </w:p>
    <w:p w14:paraId="09CC9149" w14:textId="77777777" w:rsidR="003D639C" w:rsidRPr="00191954" w:rsidRDefault="007F51DB" w:rsidP="00C7460D">
      <w:pPr>
        <w:autoSpaceDE w:val="0"/>
        <w:autoSpaceDN w:val="0"/>
        <w:adjustRightInd w:val="0"/>
        <w:spacing w:before="2" w:after="0" w:line="240" w:lineRule="auto"/>
        <w:outlineLvl w:val="2"/>
        <w:rPr>
          <w:rFonts w:cstheme="minorHAnsi"/>
          <w:sz w:val="20"/>
          <w:szCs w:val="20"/>
          <w:u w:val="single"/>
        </w:rPr>
      </w:pPr>
      <w:bookmarkStart w:id="25" w:name="_Toc104299895"/>
      <w:r w:rsidRPr="00191954">
        <w:rPr>
          <w:rFonts w:cstheme="minorHAnsi"/>
          <w:sz w:val="20"/>
          <w:szCs w:val="20"/>
          <w:u w:val="single"/>
        </w:rPr>
        <w:t>Verzekeringspolis</w:t>
      </w:r>
      <w:bookmarkEnd w:id="25"/>
    </w:p>
    <w:p w14:paraId="07EE5E43" w14:textId="77777777" w:rsidR="007F51DB" w:rsidRPr="00191954" w:rsidRDefault="007F51DB" w:rsidP="00C7460D">
      <w:pPr>
        <w:pStyle w:val="Default"/>
        <w:rPr>
          <w:rStyle w:val="eop"/>
          <w:rFonts w:asciiTheme="minorHAnsi" w:hAnsiTheme="minorHAnsi" w:cstheme="minorHAnsi"/>
          <w:sz w:val="20"/>
          <w:szCs w:val="20"/>
          <w:shd w:val="clear" w:color="auto" w:fill="FFFFFF"/>
        </w:rPr>
      </w:pPr>
      <w:r w:rsidRPr="00191954">
        <w:rPr>
          <w:rStyle w:val="normaltextrun"/>
          <w:rFonts w:asciiTheme="minorHAnsi" w:hAnsiTheme="minorHAnsi" w:cstheme="minorHAnsi"/>
          <w:sz w:val="20"/>
          <w:szCs w:val="20"/>
          <w:shd w:val="clear" w:color="auto" w:fill="FFFFFF"/>
        </w:rPr>
        <w:t>Inschrijver dient afdoende en als in de branche gebruikelijk verzekerd te zijn inzake aansprakelijkheid door middel van een beroeps- of bedrijfsaansprakelijkheidsverzekering. U kunt bij de Inschrijving volstaan met het invullen en ondertekenen van het Uniform Europees Aanbestedingsdocument. De Inschrijver aan wie de Opdracht wordt gegund, dient aan te tonen dat de premie voor deze verzekering is voldaan en dient tevens een kopie van een geldig polisblad te overleggen van: - een beroeps- en bedrijfsaansprakelijkheidsverzekering.</w:t>
      </w:r>
      <w:r w:rsidRPr="00191954">
        <w:rPr>
          <w:rStyle w:val="eop"/>
          <w:rFonts w:asciiTheme="minorHAnsi" w:hAnsiTheme="minorHAnsi" w:cstheme="minorHAnsi"/>
          <w:sz w:val="20"/>
          <w:szCs w:val="20"/>
          <w:shd w:val="clear" w:color="auto" w:fill="FFFFFF"/>
        </w:rPr>
        <w:t> </w:t>
      </w:r>
    </w:p>
    <w:p w14:paraId="5EA2E16B" w14:textId="77777777" w:rsidR="007F51DB" w:rsidRPr="00191954" w:rsidRDefault="007F51DB" w:rsidP="00C7460D">
      <w:pPr>
        <w:pStyle w:val="Default"/>
        <w:rPr>
          <w:rStyle w:val="eop"/>
          <w:rFonts w:asciiTheme="minorHAnsi" w:hAnsiTheme="minorHAnsi" w:cstheme="minorHAnsi"/>
          <w:sz w:val="20"/>
          <w:szCs w:val="20"/>
          <w:shd w:val="clear" w:color="auto" w:fill="FFFFFF"/>
        </w:rPr>
      </w:pPr>
    </w:p>
    <w:p w14:paraId="29AE9EBD" w14:textId="77777777" w:rsidR="007F51DB" w:rsidRPr="00351E1F" w:rsidRDefault="007F51DB" w:rsidP="00C7460D">
      <w:pPr>
        <w:autoSpaceDE w:val="0"/>
        <w:autoSpaceDN w:val="0"/>
        <w:adjustRightInd w:val="0"/>
        <w:spacing w:before="2" w:after="0" w:line="240" w:lineRule="auto"/>
        <w:outlineLvl w:val="2"/>
        <w:rPr>
          <w:rFonts w:cstheme="minorHAnsi"/>
          <w:sz w:val="20"/>
          <w:szCs w:val="20"/>
          <w:u w:val="single"/>
        </w:rPr>
      </w:pPr>
      <w:bookmarkStart w:id="26" w:name="_Toc104299896"/>
      <w:r w:rsidRPr="00191954">
        <w:rPr>
          <w:rFonts w:cstheme="minorHAnsi"/>
          <w:sz w:val="20"/>
          <w:szCs w:val="20"/>
          <w:u w:val="single"/>
        </w:rPr>
        <w:t>Inschrijving in beroeps- of handsregister</w:t>
      </w:r>
      <w:bookmarkStart w:id="27" w:name="_Hlk98324621"/>
      <w:bookmarkEnd w:id="26"/>
    </w:p>
    <w:bookmarkEnd w:id="27"/>
    <w:p w14:paraId="2B0C7C79" w14:textId="77777777" w:rsidR="007F51DB" w:rsidRPr="00191954" w:rsidRDefault="007F51DB"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color w:val="000000"/>
          <w:sz w:val="20"/>
          <w:szCs w:val="20"/>
        </w:rPr>
        <w:t xml:space="preserve">De </w:t>
      </w:r>
      <w:r w:rsidR="00DD79D8">
        <w:rPr>
          <w:rStyle w:val="normaltextrun"/>
          <w:rFonts w:asciiTheme="minorHAnsi" w:hAnsiTheme="minorHAnsi" w:cstheme="minorHAnsi"/>
          <w:color w:val="000000"/>
          <w:sz w:val="20"/>
          <w:szCs w:val="20"/>
        </w:rPr>
        <w:t xml:space="preserve">Inschrijvers </w:t>
      </w:r>
      <w:r w:rsidRPr="00191954">
        <w:rPr>
          <w:rStyle w:val="normaltextrun"/>
          <w:rFonts w:asciiTheme="minorHAnsi" w:hAnsiTheme="minorHAnsi" w:cstheme="minorHAnsi"/>
          <w:color w:val="000000"/>
          <w:sz w:val="20"/>
          <w:szCs w:val="20"/>
        </w:rPr>
        <w:t>leveren bij Inschrijving, ieder voor zich – een (kopie van een) uittreksel uit het beroeps- of handelsregister van het land waar hij is gevestigd. </w:t>
      </w:r>
      <w:r w:rsidRPr="00191954">
        <w:rPr>
          <w:rStyle w:val="eop"/>
          <w:rFonts w:asciiTheme="minorHAnsi" w:hAnsiTheme="minorHAnsi" w:cstheme="minorHAnsi"/>
          <w:color w:val="000000"/>
          <w:sz w:val="20"/>
          <w:szCs w:val="20"/>
        </w:rPr>
        <w:t> </w:t>
      </w:r>
    </w:p>
    <w:p w14:paraId="190FF032" w14:textId="77777777" w:rsidR="007F51DB" w:rsidRPr="00191954" w:rsidRDefault="007F51DB"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color w:val="000000"/>
          <w:sz w:val="20"/>
          <w:szCs w:val="20"/>
        </w:rPr>
        <w:t>Indien de ondertekening van Inschrijving is geschied door een ander dan vermeld in het register, wordt tevens (een kopie van) de daartoe vereiste volmacht overlegd. </w:t>
      </w:r>
      <w:r w:rsidRPr="00191954">
        <w:rPr>
          <w:rStyle w:val="eop"/>
          <w:rFonts w:asciiTheme="minorHAnsi" w:hAnsiTheme="minorHAnsi" w:cstheme="minorHAnsi"/>
          <w:color w:val="000000"/>
          <w:sz w:val="20"/>
          <w:szCs w:val="20"/>
        </w:rPr>
        <w:t> </w:t>
      </w:r>
    </w:p>
    <w:p w14:paraId="137E7786" w14:textId="77777777" w:rsidR="007F51DB" w:rsidRPr="00191954" w:rsidRDefault="007F51DB" w:rsidP="00C7460D">
      <w:pPr>
        <w:pStyle w:val="paragraph"/>
        <w:spacing w:before="0" w:beforeAutospacing="0" w:after="0" w:afterAutospacing="0"/>
        <w:textAlignment w:val="baseline"/>
        <w:rPr>
          <w:rFonts w:asciiTheme="minorHAnsi" w:hAnsiTheme="minorHAnsi" w:cstheme="minorHAnsi"/>
          <w:color w:val="000000"/>
          <w:sz w:val="20"/>
          <w:szCs w:val="20"/>
        </w:rPr>
      </w:pPr>
      <w:bookmarkStart w:id="28" w:name="_Hlk98324732"/>
      <w:r w:rsidRPr="00191954">
        <w:rPr>
          <w:rStyle w:val="normaltextrun"/>
          <w:rFonts w:asciiTheme="minorHAnsi" w:hAnsiTheme="minorHAnsi" w:cstheme="minorHAnsi"/>
          <w:color w:val="000000"/>
          <w:sz w:val="20"/>
          <w:szCs w:val="20"/>
        </w:rPr>
        <w:t>Inschrijver bevestigt bij Inschrijving in deel IV van het Uniform Europees Aanbestedingsdocument (UEA) dat hij voldoet aan de gestelde eis(en). </w:t>
      </w:r>
      <w:r w:rsidRPr="00191954">
        <w:rPr>
          <w:rStyle w:val="eop"/>
          <w:rFonts w:asciiTheme="minorHAnsi" w:hAnsiTheme="minorHAnsi" w:cstheme="minorHAnsi"/>
          <w:color w:val="000000"/>
          <w:sz w:val="20"/>
          <w:szCs w:val="20"/>
        </w:rPr>
        <w:t> </w:t>
      </w:r>
    </w:p>
    <w:bookmarkEnd w:id="28"/>
    <w:p w14:paraId="75BBFC7C" w14:textId="77777777" w:rsidR="007F51DB" w:rsidRPr="00191954" w:rsidRDefault="007F51DB" w:rsidP="00C7460D">
      <w:pPr>
        <w:pStyle w:val="Default"/>
        <w:rPr>
          <w:rStyle w:val="eop"/>
          <w:rFonts w:asciiTheme="minorHAnsi" w:hAnsiTheme="minorHAnsi" w:cstheme="minorHAnsi"/>
          <w:sz w:val="20"/>
          <w:szCs w:val="20"/>
          <w:shd w:val="clear" w:color="auto" w:fill="FFFFFF"/>
        </w:rPr>
      </w:pPr>
    </w:p>
    <w:p w14:paraId="47D212B7" w14:textId="77777777" w:rsidR="007F51DB" w:rsidRPr="00351E1F" w:rsidRDefault="007F51DB" w:rsidP="00C7460D">
      <w:pPr>
        <w:autoSpaceDE w:val="0"/>
        <w:autoSpaceDN w:val="0"/>
        <w:adjustRightInd w:val="0"/>
        <w:spacing w:before="2" w:after="0" w:line="240" w:lineRule="auto"/>
        <w:outlineLvl w:val="2"/>
        <w:rPr>
          <w:rFonts w:cstheme="minorHAnsi"/>
          <w:sz w:val="20"/>
          <w:szCs w:val="20"/>
          <w:u w:val="single"/>
        </w:rPr>
      </w:pPr>
      <w:bookmarkStart w:id="29" w:name="_Toc104299897"/>
      <w:r w:rsidRPr="00191954">
        <w:rPr>
          <w:rFonts w:cstheme="minorHAnsi"/>
          <w:sz w:val="20"/>
          <w:szCs w:val="20"/>
          <w:u w:val="single"/>
        </w:rPr>
        <w:lastRenderedPageBreak/>
        <w:t>Vergunning</w:t>
      </w:r>
      <w:bookmarkEnd w:id="29"/>
    </w:p>
    <w:p w14:paraId="6124BF16" w14:textId="77777777" w:rsidR="007F51DB" w:rsidRPr="00191954" w:rsidRDefault="007F51DB" w:rsidP="00C7460D">
      <w:pPr>
        <w:pStyle w:val="Default"/>
        <w:rPr>
          <w:rFonts w:asciiTheme="minorHAnsi" w:hAnsiTheme="minorHAnsi" w:cstheme="minorHAnsi"/>
          <w:sz w:val="20"/>
          <w:szCs w:val="20"/>
        </w:rPr>
      </w:pPr>
      <w:r w:rsidRPr="00191954">
        <w:rPr>
          <w:rFonts w:asciiTheme="minorHAnsi" w:hAnsiTheme="minorHAnsi" w:cstheme="minorHAnsi"/>
          <w:sz w:val="20"/>
          <w:szCs w:val="20"/>
        </w:rPr>
        <w:t xml:space="preserve">Inschrijvers dienen in het bezit te zijn van een vergunning van de AFM (Autoriteit Financiële Markten) voor het verrichten van wettelijke controles, op basis van de Overgangsregeling Wet Toezicht Accountantsorganisaties (Wta). De winnende </w:t>
      </w:r>
      <w:r w:rsidR="00DD79D8">
        <w:rPr>
          <w:rFonts w:asciiTheme="minorHAnsi" w:hAnsiTheme="minorHAnsi" w:cstheme="minorHAnsi"/>
          <w:sz w:val="20"/>
          <w:szCs w:val="20"/>
        </w:rPr>
        <w:t>Inschrijver overlegt</w:t>
      </w:r>
      <w:r w:rsidRPr="00191954">
        <w:rPr>
          <w:rFonts w:asciiTheme="minorHAnsi" w:hAnsiTheme="minorHAnsi" w:cstheme="minorHAnsi"/>
          <w:sz w:val="20"/>
          <w:szCs w:val="20"/>
        </w:rPr>
        <w:t xml:space="preserve"> op verzoek van Aanbestedende Dienst, na voorlopige gunning, ieder voor zich - een (kopie) van deze vergunning</w:t>
      </w:r>
    </w:p>
    <w:p w14:paraId="59C38934" w14:textId="77777777" w:rsidR="007F51DB" w:rsidRPr="00191954" w:rsidRDefault="007F51DB" w:rsidP="00C7460D">
      <w:pPr>
        <w:pStyle w:val="Default"/>
        <w:rPr>
          <w:rFonts w:asciiTheme="minorHAnsi" w:hAnsiTheme="minorHAnsi" w:cstheme="minorHAnsi"/>
          <w:sz w:val="20"/>
          <w:szCs w:val="20"/>
        </w:rPr>
      </w:pPr>
    </w:p>
    <w:p w14:paraId="3D738468" w14:textId="77777777" w:rsidR="007F51DB" w:rsidRPr="00191954" w:rsidRDefault="007F51DB" w:rsidP="00C7460D">
      <w:pPr>
        <w:pStyle w:val="Default"/>
        <w:outlineLvl w:val="2"/>
        <w:rPr>
          <w:rFonts w:asciiTheme="minorHAnsi" w:hAnsiTheme="minorHAnsi" w:cstheme="minorHAnsi"/>
          <w:bCs/>
          <w:sz w:val="20"/>
          <w:szCs w:val="20"/>
          <w:u w:val="single"/>
        </w:rPr>
      </w:pPr>
      <w:bookmarkStart w:id="30" w:name="_Toc104299898"/>
      <w:r w:rsidRPr="00191954">
        <w:rPr>
          <w:rFonts w:asciiTheme="minorHAnsi" w:hAnsiTheme="minorHAnsi" w:cstheme="minorHAnsi"/>
          <w:bCs/>
          <w:sz w:val="20"/>
          <w:szCs w:val="20"/>
          <w:u w:val="single"/>
        </w:rPr>
        <w:t>Technische bekwaamheid</w:t>
      </w:r>
      <w:bookmarkEnd w:id="30"/>
    </w:p>
    <w:p w14:paraId="13AB4E92" w14:textId="77777777" w:rsidR="007F51DB" w:rsidRPr="00191954" w:rsidRDefault="007F51DB" w:rsidP="00C7460D">
      <w:pPr>
        <w:pStyle w:val="Default"/>
        <w:rPr>
          <w:rFonts w:asciiTheme="minorHAnsi" w:hAnsiTheme="minorHAnsi" w:cstheme="minorHAnsi"/>
          <w:sz w:val="20"/>
          <w:szCs w:val="20"/>
        </w:rPr>
      </w:pPr>
      <w:r w:rsidRPr="00191954">
        <w:rPr>
          <w:rFonts w:asciiTheme="minorHAnsi" w:hAnsiTheme="minorHAnsi" w:cstheme="minorHAnsi"/>
          <w:sz w:val="20"/>
          <w:szCs w:val="20"/>
        </w:rPr>
        <w:t>Inschrijver beschikt over onderstaande kerncompetenties en kan de ervaring hiermee aantonen door overlegging van minimaal één en maximaal twee referenties. Indien verschillende uitgevraagde competenties blijken uit één uitgevoerde opdracht, kan dezelfde referentieopdracht worden gebruikt om meerdere competenties aan te tonen. Eén referentie kan dus betrekking hebben op meer competenties. Uiteindelijke moeten alle gevraagde kerncompetenties aangetoond zijn middels referenties.</w:t>
      </w:r>
    </w:p>
    <w:p w14:paraId="2DF1E0C7" w14:textId="77777777" w:rsidR="007F51DB" w:rsidRPr="00191954" w:rsidRDefault="007F51DB"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sz w:val="20"/>
          <w:szCs w:val="20"/>
        </w:rPr>
        <w:t xml:space="preserve">De opdracht bij de referent betreft eenzelfde als gevraagde oplossing zoals omschreven in dit aanbestedingsdocument. </w:t>
      </w:r>
    </w:p>
    <w:p w14:paraId="3348EC70" w14:textId="77777777" w:rsidR="007F51DB" w:rsidRPr="00191954" w:rsidRDefault="007F51DB"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eop"/>
          <w:rFonts w:asciiTheme="minorHAnsi" w:hAnsiTheme="minorHAnsi" w:cstheme="minorHAnsi"/>
          <w:sz w:val="20"/>
          <w:szCs w:val="20"/>
        </w:rPr>
        <w:t> </w:t>
      </w:r>
    </w:p>
    <w:p w14:paraId="0FA35CBB" w14:textId="77777777" w:rsidR="007F51DB" w:rsidRPr="00191954" w:rsidRDefault="007F51DB"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sz w:val="20"/>
          <w:szCs w:val="20"/>
        </w:rPr>
        <w:t>Inschrijver dient aan te tonen dat zij ervaring heeft met de volgende kerncompetenties:</w:t>
      </w:r>
      <w:r w:rsidRPr="00191954">
        <w:rPr>
          <w:rStyle w:val="eop"/>
          <w:rFonts w:asciiTheme="minorHAnsi" w:hAnsiTheme="minorHAnsi" w:cstheme="minorHAnsi"/>
          <w:sz w:val="20"/>
          <w:szCs w:val="20"/>
        </w:rPr>
        <w:t> </w:t>
      </w:r>
    </w:p>
    <w:p w14:paraId="092935D3" w14:textId="77777777" w:rsidR="00465AE8" w:rsidRPr="00191954" w:rsidRDefault="00465AE8" w:rsidP="00C7460D">
      <w:pPr>
        <w:pStyle w:val="Default"/>
        <w:rPr>
          <w:rFonts w:asciiTheme="minorHAnsi" w:hAnsiTheme="minorHAnsi" w:cstheme="minorHAnsi"/>
          <w:sz w:val="20"/>
          <w:szCs w:val="20"/>
        </w:rPr>
      </w:pPr>
    </w:p>
    <w:p w14:paraId="0D02827F" w14:textId="77777777" w:rsidR="007F51DB" w:rsidRPr="00191954" w:rsidRDefault="007F51DB"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Kerncompetentie 1: </w:t>
      </w:r>
    </w:p>
    <w:p w14:paraId="3455075F" w14:textId="77777777" w:rsidR="007F51DB" w:rsidRPr="00191954" w:rsidRDefault="007F51DB" w:rsidP="00C7460D">
      <w:pPr>
        <w:pStyle w:val="Default"/>
        <w:rPr>
          <w:rFonts w:asciiTheme="minorHAnsi" w:hAnsiTheme="minorHAnsi" w:cstheme="minorHAnsi"/>
          <w:sz w:val="20"/>
          <w:szCs w:val="20"/>
        </w:rPr>
      </w:pPr>
      <w:r w:rsidRPr="00191954">
        <w:rPr>
          <w:rFonts w:asciiTheme="minorHAnsi" w:hAnsiTheme="minorHAnsi" w:cstheme="minorHAnsi"/>
          <w:sz w:val="20"/>
          <w:szCs w:val="20"/>
        </w:rPr>
        <w:t>Inschrijver heeft aantoonbare ervaring met het uitvoeren van een vergelijkbare opdracht voor een in Nederland gevestigde, door het ministerie van OCW bekostigde instelling vo</w:t>
      </w:r>
      <w:r w:rsidR="00DD79D8">
        <w:rPr>
          <w:rFonts w:asciiTheme="minorHAnsi" w:hAnsiTheme="minorHAnsi" w:cstheme="minorHAnsi"/>
          <w:sz w:val="20"/>
          <w:szCs w:val="20"/>
        </w:rPr>
        <w:t>or DAE</w:t>
      </w:r>
      <w:r w:rsidRPr="00191954">
        <w:rPr>
          <w:rFonts w:asciiTheme="minorHAnsi" w:hAnsiTheme="minorHAnsi" w:cstheme="minorHAnsi"/>
          <w:sz w:val="20"/>
          <w:szCs w:val="20"/>
        </w:rPr>
        <w:t xml:space="preserve">. </w:t>
      </w:r>
    </w:p>
    <w:p w14:paraId="3D089B0F" w14:textId="77777777" w:rsidR="00BB158F" w:rsidRDefault="00BB158F" w:rsidP="00C7460D">
      <w:pPr>
        <w:autoSpaceDE w:val="0"/>
        <w:autoSpaceDN w:val="0"/>
        <w:adjustRightInd w:val="0"/>
        <w:spacing w:after="0" w:line="240" w:lineRule="auto"/>
        <w:rPr>
          <w:rFonts w:cstheme="minorHAnsi"/>
          <w:color w:val="000000"/>
          <w:sz w:val="20"/>
          <w:szCs w:val="20"/>
        </w:rPr>
      </w:pPr>
    </w:p>
    <w:p w14:paraId="0E31563C" w14:textId="77777777" w:rsidR="007F51DB" w:rsidRPr="00191954" w:rsidRDefault="007F51DB"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Kerncompetentie 2: </w:t>
      </w:r>
    </w:p>
    <w:p w14:paraId="15C5EFBA" w14:textId="77777777" w:rsidR="007F51DB" w:rsidRPr="00191954" w:rsidRDefault="007F51DB"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Voeg een referentie toe waaruit blijkt dat de voorziene partner en de voor de controle verantwoordelijk manager ervaring hebben met een controleopdracht als bedoeld onder kerncompetentie 1. </w:t>
      </w:r>
    </w:p>
    <w:p w14:paraId="658A6153" w14:textId="77777777" w:rsidR="007F51DB" w:rsidRPr="00191954" w:rsidRDefault="007F51DB" w:rsidP="00C7460D">
      <w:pPr>
        <w:pStyle w:val="Default"/>
        <w:rPr>
          <w:rFonts w:asciiTheme="minorHAnsi" w:hAnsiTheme="minorHAnsi" w:cstheme="minorHAnsi"/>
          <w:sz w:val="20"/>
          <w:szCs w:val="20"/>
        </w:rPr>
      </w:pPr>
      <w:r w:rsidRPr="00191954">
        <w:rPr>
          <w:rFonts w:asciiTheme="minorHAnsi" w:hAnsiTheme="minorHAnsi" w:cstheme="minorHAnsi"/>
          <w:sz w:val="20"/>
          <w:szCs w:val="20"/>
        </w:rPr>
        <w:t>Inschrijver toont door middel van referenties aan dat hij over deze competenties beschikt.</w:t>
      </w:r>
    </w:p>
    <w:p w14:paraId="08C4942F" w14:textId="77777777" w:rsidR="007F51DB" w:rsidRPr="00191954" w:rsidRDefault="007F51DB" w:rsidP="00C7460D">
      <w:pPr>
        <w:pStyle w:val="Default"/>
        <w:rPr>
          <w:rFonts w:asciiTheme="minorHAnsi" w:hAnsiTheme="minorHAnsi" w:cstheme="minorHAnsi"/>
          <w:sz w:val="20"/>
          <w:szCs w:val="20"/>
        </w:rPr>
      </w:pPr>
    </w:p>
    <w:p w14:paraId="7875792E" w14:textId="77777777" w:rsidR="007F51DB" w:rsidRPr="00191954" w:rsidRDefault="007F51DB"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Eisen aan de referenties: </w:t>
      </w:r>
    </w:p>
    <w:p w14:paraId="4DB6DD0F" w14:textId="77777777" w:rsidR="007F51DB" w:rsidRPr="00191954" w:rsidRDefault="007F51DB" w:rsidP="000B677B">
      <w:pPr>
        <w:pStyle w:val="ListParagraph"/>
        <w:numPr>
          <w:ilvl w:val="0"/>
          <w:numId w:val="8"/>
        </w:numPr>
        <w:tabs>
          <w:tab w:val="clear" w:pos="2136"/>
          <w:tab w:val="num" w:pos="284"/>
        </w:tabs>
        <w:autoSpaceDE w:val="0"/>
        <w:autoSpaceDN w:val="0"/>
        <w:adjustRightInd w:val="0"/>
        <w:spacing w:before="2" w:after="0" w:line="240" w:lineRule="auto"/>
        <w:ind w:hanging="2136"/>
        <w:rPr>
          <w:rFonts w:cstheme="minorHAnsi"/>
          <w:sz w:val="20"/>
          <w:szCs w:val="20"/>
        </w:rPr>
      </w:pPr>
      <w:r w:rsidRPr="00191954">
        <w:rPr>
          <w:rFonts w:cstheme="minorHAnsi"/>
          <w:sz w:val="20"/>
          <w:szCs w:val="20"/>
        </w:rPr>
        <w:t xml:space="preserve">Iedere referentie is naar tevredenheid van de opdrachtgever uitgevoerd; </w:t>
      </w:r>
    </w:p>
    <w:p w14:paraId="7B4B7252" w14:textId="77777777" w:rsidR="007F51DB" w:rsidRPr="00191954" w:rsidRDefault="007F51DB" w:rsidP="000B677B">
      <w:pPr>
        <w:pStyle w:val="ListParagraph"/>
        <w:numPr>
          <w:ilvl w:val="0"/>
          <w:numId w:val="8"/>
        </w:numPr>
        <w:tabs>
          <w:tab w:val="clear" w:pos="2136"/>
          <w:tab w:val="num" w:pos="284"/>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lastRenderedPageBreak/>
        <w:t xml:space="preserve">De referentie bevat een omschrijving van de prestaties die voor deze referent zijn verricht en naar behoren zijn uitgevoerd, deze omschrijving omvat maximaal 500 woorden; </w:t>
      </w:r>
    </w:p>
    <w:p w14:paraId="186DA6E2" w14:textId="77777777" w:rsidR="007F51DB" w:rsidRPr="00191954" w:rsidRDefault="007F51DB" w:rsidP="000B677B">
      <w:pPr>
        <w:pStyle w:val="ListParagraph"/>
        <w:numPr>
          <w:ilvl w:val="0"/>
          <w:numId w:val="8"/>
        </w:numPr>
        <w:tabs>
          <w:tab w:val="clear" w:pos="2136"/>
          <w:tab w:val="num" w:pos="284"/>
        </w:tabs>
        <w:autoSpaceDE w:val="0"/>
        <w:autoSpaceDN w:val="0"/>
        <w:adjustRightInd w:val="0"/>
        <w:spacing w:before="2" w:after="0" w:line="240" w:lineRule="auto"/>
        <w:ind w:hanging="2136"/>
        <w:rPr>
          <w:rFonts w:cstheme="minorHAnsi"/>
          <w:sz w:val="20"/>
          <w:szCs w:val="20"/>
        </w:rPr>
      </w:pPr>
      <w:r w:rsidRPr="00191954">
        <w:rPr>
          <w:rFonts w:cstheme="minorHAnsi"/>
          <w:sz w:val="20"/>
          <w:szCs w:val="20"/>
        </w:rPr>
        <w:t xml:space="preserve">De referentie is niet ouder dan drie jaar, gerekend vanaf datum indiening inschrijving; </w:t>
      </w:r>
    </w:p>
    <w:p w14:paraId="41A7DF94" w14:textId="77777777" w:rsidR="007F51DB" w:rsidRPr="00191954" w:rsidRDefault="007F51DB" w:rsidP="000B677B">
      <w:pPr>
        <w:pStyle w:val="ListParagraph"/>
        <w:numPr>
          <w:ilvl w:val="0"/>
          <w:numId w:val="8"/>
        </w:numPr>
        <w:tabs>
          <w:tab w:val="clear" w:pos="2136"/>
          <w:tab w:val="num" w:pos="284"/>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Het is toegestaan een lopende opdracht als referentie op te nemen mits de dienstverlening reeds minimaal één jaar onafgebroken is uitgevoerd; </w:t>
      </w:r>
    </w:p>
    <w:p w14:paraId="60390270" w14:textId="77777777" w:rsidR="007F51DB" w:rsidRPr="00191954" w:rsidRDefault="007F51DB" w:rsidP="000B677B">
      <w:pPr>
        <w:pStyle w:val="ListParagraph"/>
        <w:numPr>
          <w:ilvl w:val="0"/>
          <w:numId w:val="8"/>
        </w:numPr>
        <w:tabs>
          <w:tab w:val="clear" w:pos="2136"/>
          <w:tab w:val="num" w:pos="284"/>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Indien gebruik gemaakt wordt van een nog niet (geheel) afgeronde opdracht mogen alleen de werkelijk behaalde resultaten van het lopende contract worden opgegeven en kan niet volstaan worden met een prognose van de resultaten; </w:t>
      </w:r>
    </w:p>
    <w:p w14:paraId="061F5C15" w14:textId="77777777" w:rsidR="007F51DB" w:rsidRPr="00191954" w:rsidRDefault="007F51DB" w:rsidP="000B677B">
      <w:pPr>
        <w:pStyle w:val="ListParagraph"/>
        <w:numPr>
          <w:ilvl w:val="0"/>
          <w:numId w:val="8"/>
        </w:numPr>
        <w:tabs>
          <w:tab w:val="clear" w:pos="2136"/>
          <w:tab w:val="num" w:pos="284"/>
        </w:tabs>
        <w:autoSpaceDE w:val="0"/>
        <w:autoSpaceDN w:val="0"/>
        <w:adjustRightInd w:val="0"/>
        <w:spacing w:before="2" w:after="0" w:line="240" w:lineRule="auto"/>
        <w:ind w:hanging="2136"/>
        <w:rPr>
          <w:rFonts w:cstheme="minorHAnsi"/>
          <w:sz w:val="20"/>
          <w:szCs w:val="20"/>
        </w:rPr>
      </w:pPr>
      <w:r w:rsidRPr="00191954">
        <w:rPr>
          <w:rFonts w:cstheme="minorHAnsi"/>
          <w:sz w:val="20"/>
          <w:szCs w:val="20"/>
        </w:rPr>
        <w:t xml:space="preserve">De referentie mag niet afkomstig zijn van een moeder- of zustermaatschappij van uw organisatie; </w:t>
      </w:r>
    </w:p>
    <w:p w14:paraId="7C1C397D" w14:textId="77777777" w:rsidR="007F51DB" w:rsidRPr="00191954" w:rsidRDefault="007F51DB" w:rsidP="000B677B">
      <w:pPr>
        <w:pStyle w:val="ListParagraph"/>
        <w:numPr>
          <w:ilvl w:val="0"/>
          <w:numId w:val="8"/>
        </w:numPr>
        <w:tabs>
          <w:tab w:val="clear" w:pos="2136"/>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Aanbestedende Dienst behoudt zich het recht voor de aangeleverde informatie te verif</w:t>
      </w:r>
      <w:bookmarkStart w:id="31" w:name="_Toc104299899"/>
      <w:r w:rsidR="002E08A6">
        <w:rPr>
          <w:rFonts w:cstheme="minorHAnsi"/>
          <w:sz w:val="20"/>
          <w:szCs w:val="20"/>
        </w:rPr>
        <w:t>iëren met de referent.</w:t>
      </w:r>
    </w:p>
    <w:p w14:paraId="61D66286" w14:textId="77777777" w:rsidR="007F51DB" w:rsidRPr="00191954" w:rsidRDefault="007F51DB" w:rsidP="00C7460D">
      <w:pPr>
        <w:pStyle w:val="ListParagraph"/>
        <w:autoSpaceDE w:val="0"/>
        <w:autoSpaceDN w:val="0"/>
        <w:adjustRightInd w:val="0"/>
        <w:spacing w:before="2" w:after="0" w:line="240" w:lineRule="auto"/>
        <w:ind w:left="284"/>
        <w:rPr>
          <w:rFonts w:cstheme="minorHAnsi"/>
          <w:sz w:val="20"/>
          <w:szCs w:val="20"/>
        </w:rPr>
      </w:pPr>
    </w:p>
    <w:bookmarkEnd w:id="31"/>
    <w:p w14:paraId="788EA118" w14:textId="77777777" w:rsidR="007F51DB" w:rsidRPr="00191954" w:rsidRDefault="00465AE8" w:rsidP="00C7460D">
      <w:pPr>
        <w:autoSpaceDE w:val="0"/>
        <w:autoSpaceDN w:val="0"/>
        <w:adjustRightInd w:val="0"/>
        <w:spacing w:before="2" w:after="0" w:line="240" w:lineRule="auto"/>
        <w:rPr>
          <w:rFonts w:cstheme="minorHAnsi"/>
          <w:sz w:val="20"/>
          <w:szCs w:val="20"/>
          <w:u w:val="single"/>
        </w:rPr>
      </w:pPr>
      <w:r w:rsidRPr="00191954">
        <w:rPr>
          <w:rFonts w:cstheme="minorHAnsi"/>
          <w:sz w:val="20"/>
          <w:szCs w:val="20"/>
          <w:u w:val="single"/>
        </w:rPr>
        <w:t>Beroepsbekwaamheid</w:t>
      </w:r>
    </w:p>
    <w:p w14:paraId="12C6FD93" w14:textId="77777777" w:rsidR="007F51DB" w:rsidRPr="00191954" w:rsidRDefault="007F51DB" w:rsidP="00C7460D">
      <w:pPr>
        <w:pStyle w:val="Default"/>
        <w:rPr>
          <w:rFonts w:asciiTheme="minorHAnsi" w:hAnsiTheme="minorHAnsi" w:cstheme="minorHAnsi"/>
          <w:sz w:val="20"/>
          <w:szCs w:val="20"/>
        </w:rPr>
      </w:pPr>
      <w:r w:rsidRPr="00191954">
        <w:rPr>
          <w:rFonts w:asciiTheme="minorHAnsi" w:hAnsiTheme="minorHAnsi" w:cstheme="minorHAnsi"/>
          <w:sz w:val="20"/>
          <w:szCs w:val="20"/>
        </w:rPr>
        <w:t xml:space="preserve">Aanbestedende Dienst beoordeelt de beroepsbekwaamheid aan de hand van behaalde certificeringen inzake kwaliteitsborging. </w:t>
      </w:r>
    </w:p>
    <w:p w14:paraId="76FA9A95" w14:textId="77777777" w:rsidR="007F51DB" w:rsidRPr="00191954" w:rsidRDefault="007F51DB" w:rsidP="00C7460D">
      <w:pPr>
        <w:pStyle w:val="Default"/>
        <w:rPr>
          <w:rFonts w:asciiTheme="minorHAnsi" w:hAnsiTheme="minorHAnsi" w:cstheme="minorHAnsi"/>
          <w:sz w:val="20"/>
          <w:szCs w:val="20"/>
        </w:rPr>
      </w:pPr>
      <w:r w:rsidRPr="00191954">
        <w:rPr>
          <w:rFonts w:asciiTheme="minorHAnsi" w:hAnsiTheme="minorHAnsi" w:cstheme="minorHAnsi"/>
          <w:sz w:val="20"/>
          <w:szCs w:val="20"/>
        </w:rPr>
        <w:t>Inschrijver dient maatregelen inzake kwaliteitsborging te hebben getroffen. Tevens beschikt inschrijver over certificaten of bedrijfsdocumenten en procedures, waaruit blijkt dat èn leidinggevend èn uitvoerend personeel hiermee bekend is. Voorts beschikt de onderneming over de noodzakelijke informatie en instrumenten om de betreffende maatregelen ook daadwerkelijk te kunnen uitvoeren. Inschrijft toont dit aan middels het volgende:</w:t>
      </w:r>
    </w:p>
    <w:p w14:paraId="07095073" w14:textId="77777777" w:rsidR="007F51DB" w:rsidRPr="00191954" w:rsidRDefault="007F51DB" w:rsidP="00C7460D">
      <w:pPr>
        <w:pStyle w:val="Default"/>
        <w:rPr>
          <w:rFonts w:asciiTheme="minorHAnsi" w:hAnsiTheme="minorHAnsi" w:cstheme="minorHAnsi"/>
          <w:sz w:val="20"/>
          <w:szCs w:val="20"/>
        </w:rPr>
      </w:pPr>
    </w:p>
    <w:p w14:paraId="0B600B3F" w14:textId="77777777" w:rsidR="007F51DB" w:rsidRPr="00465AE8" w:rsidRDefault="00465AE8" w:rsidP="00465AE8">
      <w:pPr>
        <w:pStyle w:val="ListParagraph"/>
        <w:numPr>
          <w:ilvl w:val="0"/>
          <w:numId w:val="46"/>
        </w:numPr>
        <w:autoSpaceDE w:val="0"/>
        <w:autoSpaceDN w:val="0"/>
        <w:adjustRightInd w:val="0"/>
        <w:spacing w:after="0" w:line="240" w:lineRule="auto"/>
        <w:rPr>
          <w:rFonts w:cstheme="minorHAnsi"/>
          <w:color w:val="000000"/>
          <w:sz w:val="20"/>
          <w:szCs w:val="20"/>
        </w:rPr>
      </w:pPr>
      <w:r w:rsidRPr="00465AE8">
        <w:rPr>
          <w:rFonts w:cstheme="minorHAnsi"/>
          <w:color w:val="000000"/>
          <w:sz w:val="20"/>
          <w:szCs w:val="20"/>
        </w:rPr>
        <w:t>Ee</w:t>
      </w:r>
      <w:r w:rsidR="007F51DB" w:rsidRPr="00465AE8">
        <w:rPr>
          <w:rFonts w:cstheme="minorHAnsi"/>
          <w:color w:val="000000"/>
          <w:sz w:val="20"/>
          <w:szCs w:val="20"/>
        </w:rPr>
        <w:t xml:space="preserve">n Kwaliteitscertificaat, opgesteld door een onafhankelijke instantie, NEN ISO 9001:2015 of </w:t>
      </w:r>
      <w:r w:rsidRPr="00465AE8">
        <w:rPr>
          <w:rFonts w:cstheme="minorHAnsi"/>
          <w:color w:val="000000"/>
          <w:sz w:val="20"/>
          <w:szCs w:val="20"/>
        </w:rPr>
        <w:t xml:space="preserve">gelijkwaardig, </w:t>
      </w:r>
      <w:r w:rsidR="007F51DB" w:rsidRPr="00465AE8">
        <w:rPr>
          <w:rFonts w:cstheme="minorHAnsi"/>
          <w:color w:val="000000"/>
          <w:sz w:val="20"/>
          <w:szCs w:val="20"/>
        </w:rPr>
        <w:t xml:space="preserve">geldig op de sluitingsdatum van de inschrijvingstermijn van deze aanbesteding (u volstaat met het toevoegen van een kopie van het certificaat); óf </w:t>
      </w:r>
    </w:p>
    <w:p w14:paraId="7E9C1D97" w14:textId="77777777" w:rsidR="00970306" w:rsidRPr="00191954" w:rsidRDefault="00465AE8" w:rsidP="00465AE8">
      <w:pPr>
        <w:pStyle w:val="Default"/>
        <w:numPr>
          <w:ilvl w:val="0"/>
          <w:numId w:val="46"/>
        </w:numPr>
        <w:rPr>
          <w:rFonts w:asciiTheme="minorHAnsi" w:hAnsiTheme="minorHAnsi" w:cstheme="minorHAnsi"/>
          <w:sz w:val="20"/>
          <w:szCs w:val="20"/>
        </w:rPr>
      </w:pPr>
      <w:r>
        <w:rPr>
          <w:rFonts w:asciiTheme="minorHAnsi" w:hAnsiTheme="minorHAnsi" w:cstheme="minorHAnsi"/>
          <w:sz w:val="20"/>
          <w:szCs w:val="20"/>
        </w:rPr>
        <w:t>I</w:t>
      </w:r>
      <w:r w:rsidR="00970306" w:rsidRPr="00191954">
        <w:rPr>
          <w:rFonts w:asciiTheme="minorHAnsi" w:hAnsiTheme="minorHAnsi" w:cstheme="minorHAnsi"/>
          <w:sz w:val="20"/>
          <w:szCs w:val="20"/>
        </w:rPr>
        <w:t>ndien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index van het kwaliteitshandboek, een beschrijving en de beleidsverklaring). Tevens dient u een beschrijving bij te voegen, waarom de maatregelen die in uw kwaliteitshandboek zijn opgenomen gelijkwaardig zijn aan de gestelde norm; óf</w:t>
      </w:r>
    </w:p>
    <w:p w14:paraId="4628226A" w14:textId="77777777" w:rsidR="00970306" w:rsidRPr="00191954" w:rsidRDefault="00465AE8" w:rsidP="00465AE8">
      <w:pPr>
        <w:pStyle w:val="Default"/>
        <w:numPr>
          <w:ilvl w:val="0"/>
          <w:numId w:val="46"/>
        </w:numPr>
        <w:rPr>
          <w:rFonts w:asciiTheme="minorHAnsi" w:hAnsiTheme="minorHAnsi" w:cstheme="minorHAnsi"/>
          <w:sz w:val="20"/>
          <w:szCs w:val="20"/>
        </w:rPr>
      </w:pPr>
      <w:r>
        <w:rPr>
          <w:rFonts w:asciiTheme="minorHAnsi" w:hAnsiTheme="minorHAnsi" w:cstheme="minorHAnsi"/>
          <w:sz w:val="20"/>
          <w:szCs w:val="20"/>
        </w:rPr>
        <w:lastRenderedPageBreak/>
        <w:t>I</w:t>
      </w:r>
      <w:r w:rsidR="00970306" w:rsidRPr="00191954">
        <w:rPr>
          <w:rFonts w:asciiTheme="minorHAnsi" w:hAnsiTheme="minorHAnsi" w:cstheme="minorHAnsi"/>
          <w:sz w:val="20"/>
          <w:szCs w:val="20"/>
        </w:rPr>
        <w:t>ndien u nog niet dan wel niet meer beschikt over een geldig certificaat maar u zich wel in een certificeringstraject bevindt, kunt u volstaan met een bewijs van het stadium waarin het nieuwe certificeringstraject zich bevindt te overleggen (u volstaat met het toevoegen van een kopie van een toegesneden index van het kwaliteitshandboek, een beschrijving en de beleidsverklaring én een met de certificerende instelling overeengekomen planning van de certificering)</w:t>
      </w:r>
    </w:p>
    <w:p w14:paraId="0CBD2064" w14:textId="77777777" w:rsidR="00970306" w:rsidRPr="00191954" w:rsidRDefault="00970306" w:rsidP="00C7460D">
      <w:pPr>
        <w:pStyle w:val="Default"/>
        <w:rPr>
          <w:rFonts w:asciiTheme="minorHAnsi" w:hAnsiTheme="minorHAnsi" w:cstheme="minorHAnsi"/>
          <w:sz w:val="20"/>
          <w:szCs w:val="20"/>
        </w:rPr>
      </w:pPr>
    </w:p>
    <w:p w14:paraId="4E9054AC"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Bij de beoordeling wordt vastgesteld of de onderneming voldoende maatregelen treft om kwaliteit te waarborgen gerelateerd aan het gestelde en gevraagde in dit beschrijvend document. </w:t>
      </w:r>
    </w:p>
    <w:p w14:paraId="120D3B1B"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In geval van inschrijving door een samenwerkingsverband wordt de opgave van de maatregelen inzake het waarborgen van de kwaliteit beoordeeld voor het gehele samenwerkingsverband.</w:t>
      </w:r>
    </w:p>
    <w:p w14:paraId="20A12E83" w14:textId="77777777" w:rsidR="00465AE8" w:rsidRDefault="00970306" w:rsidP="00465AE8">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De winnende Inschrijver overlegt op verzoek van Aanbestedende Dienst recente verklaringen/ certificaten/ bewijsstukken. </w:t>
      </w:r>
    </w:p>
    <w:p w14:paraId="628217CD" w14:textId="77777777" w:rsidR="005D1C78" w:rsidRDefault="005D1C78" w:rsidP="00465AE8">
      <w:pPr>
        <w:autoSpaceDE w:val="0"/>
        <w:autoSpaceDN w:val="0"/>
        <w:adjustRightInd w:val="0"/>
        <w:spacing w:after="0" w:line="240" w:lineRule="auto"/>
        <w:rPr>
          <w:rFonts w:cstheme="minorHAnsi"/>
          <w:b/>
          <w:sz w:val="24"/>
          <w:szCs w:val="24"/>
          <w:u w:val="single"/>
        </w:rPr>
      </w:pPr>
    </w:p>
    <w:p w14:paraId="33D806DD" w14:textId="77777777" w:rsidR="007F51DB" w:rsidRPr="00D4146A" w:rsidRDefault="00465AE8" w:rsidP="00D4146A">
      <w:pPr>
        <w:pStyle w:val="ListParagraph"/>
        <w:numPr>
          <w:ilvl w:val="0"/>
          <w:numId w:val="43"/>
        </w:numPr>
        <w:autoSpaceDE w:val="0"/>
        <w:autoSpaceDN w:val="0"/>
        <w:adjustRightInd w:val="0"/>
        <w:spacing w:after="0" w:line="240" w:lineRule="auto"/>
        <w:rPr>
          <w:rFonts w:cstheme="minorHAnsi"/>
          <w:color w:val="000000"/>
          <w:sz w:val="20"/>
          <w:szCs w:val="20"/>
        </w:rPr>
      </w:pPr>
      <w:r w:rsidRPr="00D4146A">
        <w:rPr>
          <w:rFonts w:cstheme="minorHAnsi"/>
          <w:b/>
          <w:sz w:val="24"/>
          <w:szCs w:val="24"/>
          <w:u w:val="single"/>
        </w:rPr>
        <w:t>CONTRACTMANAGEMENT EN PROGRAMMA VAN EISEN</w:t>
      </w:r>
    </w:p>
    <w:p w14:paraId="018C1BA3" w14:textId="77777777" w:rsidR="00970306" w:rsidRPr="00191954" w:rsidRDefault="00970306" w:rsidP="00C7460D">
      <w:pPr>
        <w:autoSpaceDE w:val="0"/>
        <w:autoSpaceDN w:val="0"/>
        <w:adjustRightInd w:val="0"/>
        <w:spacing w:after="0" w:line="240" w:lineRule="auto"/>
        <w:rPr>
          <w:rFonts w:cstheme="minorHAnsi"/>
          <w:b/>
          <w:bCs/>
          <w:color w:val="000000"/>
          <w:sz w:val="20"/>
          <w:szCs w:val="20"/>
        </w:rPr>
      </w:pPr>
    </w:p>
    <w:p w14:paraId="770CFD66" w14:textId="77777777" w:rsidR="00970306" w:rsidRPr="00D22008" w:rsidRDefault="00970306" w:rsidP="00D22008">
      <w:pPr>
        <w:autoSpaceDE w:val="0"/>
        <w:autoSpaceDN w:val="0"/>
        <w:adjustRightInd w:val="0"/>
        <w:spacing w:before="2" w:after="0" w:line="240" w:lineRule="auto"/>
        <w:outlineLvl w:val="1"/>
        <w:rPr>
          <w:rFonts w:cstheme="minorHAnsi"/>
          <w:b/>
          <w:bCs/>
          <w:sz w:val="20"/>
          <w:szCs w:val="20"/>
        </w:rPr>
      </w:pPr>
      <w:bookmarkStart w:id="32" w:name="_Toc104299901"/>
      <w:r w:rsidRPr="00D22008">
        <w:rPr>
          <w:rFonts w:cstheme="minorHAnsi"/>
          <w:b/>
          <w:bCs/>
          <w:sz w:val="20"/>
          <w:szCs w:val="20"/>
        </w:rPr>
        <w:t>Contractmanagement</w:t>
      </w:r>
      <w:bookmarkEnd w:id="32"/>
    </w:p>
    <w:p w14:paraId="4862334F"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Opdrachtgever vindt het van groot belang om de uitvoering van de overeenkomst te toetsen aan de gemaakte contractafspraken. Hiermee zal Opdrachtgever de kwaliteit monitoren en sturen op een samenwerking met de Opdrachtnemer. Relevante ontwikkelingen bij zowel Opdrachtgever als bij Opdrachtnemer, die van invloed kunnen zijn op de gemaakte contractafspraken, zijn hierbij van belang. </w:t>
      </w:r>
    </w:p>
    <w:p w14:paraId="7A572973" w14:textId="77777777" w:rsidR="00970306" w:rsidRPr="00191954" w:rsidRDefault="00970306" w:rsidP="00C7460D">
      <w:pPr>
        <w:autoSpaceDE w:val="0"/>
        <w:autoSpaceDN w:val="0"/>
        <w:adjustRightInd w:val="0"/>
        <w:spacing w:after="0" w:line="240" w:lineRule="auto"/>
        <w:rPr>
          <w:rFonts w:cstheme="minorHAnsi"/>
          <w:color w:val="000000"/>
          <w:sz w:val="20"/>
          <w:szCs w:val="20"/>
        </w:rPr>
      </w:pPr>
    </w:p>
    <w:p w14:paraId="7CDE131D" w14:textId="77777777" w:rsidR="00970306" w:rsidRPr="00BF1337" w:rsidRDefault="00970306" w:rsidP="00BF1337">
      <w:pPr>
        <w:autoSpaceDE w:val="0"/>
        <w:autoSpaceDN w:val="0"/>
        <w:adjustRightInd w:val="0"/>
        <w:spacing w:before="2" w:after="0" w:line="240" w:lineRule="auto"/>
        <w:outlineLvl w:val="1"/>
        <w:rPr>
          <w:rFonts w:cstheme="minorHAnsi"/>
          <w:b/>
          <w:bCs/>
          <w:sz w:val="20"/>
          <w:szCs w:val="20"/>
        </w:rPr>
      </w:pPr>
      <w:bookmarkStart w:id="33" w:name="_Toc104299902"/>
      <w:r w:rsidRPr="00BF1337">
        <w:rPr>
          <w:rFonts w:cstheme="minorHAnsi"/>
          <w:b/>
          <w:bCs/>
          <w:sz w:val="20"/>
          <w:szCs w:val="20"/>
        </w:rPr>
        <w:t>Programma van Eisen</w:t>
      </w:r>
      <w:bookmarkEnd w:id="33"/>
    </w:p>
    <w:p w14:paraId="6E9046EE"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color w:val="000000"/>
          <w:sz w:val="20"/>
          <w:szCs w:val="20"/>
          <w:lang w:eastAsia="nl-NL"/>
        </w:rPr>
        <w:t xml:space="preserve">Alle eisen zijn </w:t>
      </w:r>
      <w:r w:rsidRPr="00191954">
        <w:rPr>
          <w:rFonts w:cstheme="minorHAnsi"/>
          <w:sz w:val="20"/>
          <w:szCs w:val="20"/>
          <w:lang w:eastAsia="nl-NL"/>
        </w:rPr>
        <w:t xml:space="preserve">opgenomen in </w:t>
      </w:r>
      <w:r w:rsidR="002E08A6" w:rsidRPr="00D5234B">
        <w:rPr>
          <w:rFonts w:cstheme="minorHAnsi"/>
          <w:sz w:val="20"/>
          <w:szCs w:val="20"/>
          <w:lang w:eastAsia="nl-NL"/>
        </w:rPr>
        <w:t>Bijlage A</w:t>
      </w:r>
      <w:r w:rsidRPr="00191954">
        <w:rPr>
          <w:rFonts w:cstheme="minorHAnsi"/>
          <w:sz w:val="20"/>
          <w:szCs w:val="20"/>
          <w:lang w:eastAsia="nl-NL"/>
        </w:rPr>
        <w:t xml:space="preserve"> en </w:t>
      </w:r>
      <w:r w:rsidR="00BF1337">
        <w:rPr>
          <w:rFonts w:cstheme="minorHAnsi"/>
          <w:sz w:val="20"/>
          <w:szCs w:val="20"/>
          <w:lang w:eastAsia="nl-NL"/>
        </w:rPr>
        <w:t>zijn getypeerd als zijnde knock-</w:t>
      </w:r>
      <w:r w:rsidRPr="00191954">
        <w:rPr>
          <w:rFonts w:cstheme="minorHAnsi"/>
          <w:sz w:val="20"/>
          <w:szCs w:val="20"/>
          <w:lang w:eastAsia="nl-NL"/>
        </w:rPr>
        <w:t>out criteria.  </w:t>
      </w:r>
    </w:p>
    <w:p w14:paraId="2FFDFAFE"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sz w:val="20"/>
          <w:szCs w:val="20"/>
          <w:lang w:eastAsia="nl-NL"/>
        </w:rPr>
        <w:t xml:space="preserve">Door middel van akkoord door de Inschrijver op de Conformiteitsverklaring in </w:t>
      </w:r>
      <w:r w:rsidR="00733302">
        <w:rPr>
          <w:rFonts w:cstheme="minorHAnsi"/>
          <w:sz w:val="20"/>
          <w:szCs w:val="20"/>
          <w:lang w:eastAsia="nl-NL"/>
        </w:rPr>
        <w:t>Bijlage C</w:t>
      </w:r>
      <w:r w:rsidRPr="00191954">
        <w:rPr>
          <w:rFonts w:cstheme="minorHAnsi"/>
          <w:sz w:val="20"/>
          <w:szCs w:val="20"/>
          <w:lang w:eastAsia="nl-NL"/>
        </w:rPr>
        <w:t xml:space="preserve"> gaat de inschrijver akkoord met alle eisen gesteld in het Programma van Eisen. </w:t>
      </w:r>
    </w:p>
    <w:p w14:paraId="3D92B6B8" w14:textId="77777777" w:rsidR="005D1C78" w:rsidRDefault="005D1C78" w:rsidP="00BF1337">
      <w:pPr>
        <w:autoSpaceDE w:val="0"/>
        <w:autoSpaceDN w:val="0"/>
        <w:adjustRightInd w:val="0"/>
        <w:spacing w:before="2" w:after="0" w:line="240" w:lineRule="auto"/>
        <w:outlineLvl w:val="0"/>
        <w:rPr>
          <w:rFonts w:cstheme="minorHAnsi"/>
          <w:b/>
          <w:color w:val="000000"/>
          <w:sz w:val="24"/>
          <w:szCs w:val="24"/>
          <w:u w:val="single"/>
        </w:rPr>
      </w:pPr>
      <w:bookmarkStart w:id="34" w:name="_Hlk98320415"/>
    </w:p>
    <w:p w14:paraId="40787F85" w14:textId="77777777" w:rsidR="00BF1337" w:rsidRPr="00D4146A" w:rsidRDefault="00BF1337" w:rsidP="00D4146A">
      <w:pPr>
        <w:pStyle w:val="ListParagraph"/>
        <w:numPr>
          <w:ilvl w:val="0"/>
          <w:numId w:val="43"/>
        </w:numPr>
        <w:autoSpaceDE w:val="0"/>
        <w:autoSpaceDN w:val="0"/>
        <w:adjustRightInd w:val="0"/>
        <w:spacing w:before="2" w:after="0" w:line="240" w:lineRule="auto"/>
        <w:outlineLvl w:val="0"/>
        <w:rPr>
          <w:rFonts w:cstheme="minorHAnsi"/>
          <w:b/>
          <w:bCs/>
          <w:sz w:val="24"/>
          <w:szCs w:val="24"/>
          <w:u w:val="single"/>
        </w:rPr>
      </w:pPr>
      <w:r w:rsidRPr="00D4146A">
        <w:rPr>
          <w:rFonts w:cstheme="minorHAnsi"/>
          <w:b/>
          <w:color w:val="000000"/>
          <w:sz w:val="24"/>
          <w:szCs w:val="24"/>
          <w:u w:val="single"/>
        </w:rPr>
        <w:t>GUNNINGCRITERIA</w:t>
      </w:r>
    </w:p>
    <w:bookmarkEnd w:id="34"/>
    <w:p w14:paraId="69C0E083" w14:textId="77777777" w:rsidR="00970306" w:rsidRPr="00191954" w:rsidRDefault="00970306" w:rsidP="00C7460D">
      <w:pPr>
        <w:autoSpaceDE w:val="0"/>
        <w:autoSpaceDN w:val="0"/>
        <w:adjustRightInd w:val="0"/>
        <w:spacing w:after="0" w:line="240" w:lineRule="auto"/>
        <w:rPr>
          <w:rFonts w:cstheme="minorHAnsi"/>
          <w:b/>
          <w:bCs/>
          <w:color w:val="000000"/>
          <w:sz w:val="20"/>
          <w:szCs w:val="20"/>
        </w:rPr>
      </w:pPr>
    </w:p>
    <w:p w14:paraId="27720192" w14:textId="77777777" w:rsidR="00970306" w:rsidRPr="00BF1337" w:rsidRDefault="00970306" w:rsidP="00BF1337">
      <w:pPr>
        <w:autoSpaceDE w:val="0"/>
        <w:autoSpaceDN w:val="0"/>
        <w:adjustRightInd w:val="0"/>
        <w:spacing w:before="2" w:after="0" w:line="240" w:lineRule="auto"/>
        <w:outlineLvl w:val="1"/>
        <w:rPr>
          <w:rFonts w:cstheme="minorHAnsi"/>
          <w:b/>
          <w:bCs/>
          <w:sz w:val="20"/>
          <w:szCs w:val="20"/>
        </w:rPr>
      </w:pPr>
      <w:bookmarkStart w:id="35" w:name="_Toc104299904"/>
      <w:r w:rsidRPr="00BF1337">
        <w:rPr>
          <w:rFonts w:cstheme="minorHAnsi"/>
          <w:b/>
          <w:bCs/>
          <w:sz w:val="20"/>
          <w:szCs w:val="20"/>
        </w:rPr>
        <w:lastRenderedPageBreak/>
        <w:t>Gunningcriterium Kwaliteit</w:t>
      </w:r>
      <w:bookmarkEnd w:id="35"/>
    </w:p>
    <w:p w14:paraId="5BB2FACE"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sz w:val="20"/>
          <w:szCs w:val="20"/>
          <w:lang w:eastAsia="nl-NL"/>
        </w:rPr>
        <w:t>De kwalitatieve subgunningcriteria betreffen de volgende onderwerpen: </w:t>
      </w:r>
    </w:p>
    <w:p w14:paraId="7C4C9696" w14:textId="77777777" w:rsidR="00970306" w:rsidRPr="00191954" w:rsidRDefault="00970306" w:rsidP="000B677B">
      <w:pPr>
        <w:numPr>
          <w:ilvl w:val="0"/>
          <w:numId w:val="11"/>
        </w:numPr>
        <w:tabs>
          <w:tab w:val="clear" w:pos="720"/>
          <w:tab w:val="num" w:pos="284"/>
        </w:tabs>
        <w:spacing w:after="0" w:line="240" w:lineRule="auto"/>
        <w:ind w:hanging="720"/>
        <w:textAlignment w:val="baseline"/>
        <w:rPr>
          <w:rFonts w:cstheme="minorHAnsi"/>
          <w:color w:val="000000"/>
          <w:sz w:val="20"/>
          <w:szCs w:val="20"/>
          <w:lang w:eastAsia="nl-NL"/>
        </w:rPr>
      </w:pPr>
      <w:r w:rsidRPr="00191954">
        <w:rPr>
          <w:rFonts w:cstheme="minorHAnsi"/>
          <w:color w:val="000000"/>
          <w:sz w:val="20"/>
          <w:szCs w:val="20"/>
          <w:lang w:eastAsia="nl-NL"/>
        </w:rPr>
        <w:t>SGC 1 Controle Aanpak</w:t>
      </w:r>
      <w:r w:rsidR="00BF1337">
        <w:rPr>
          <w:rFonts w:cstheme="minorHAnsi"/>
          <w:color w:val="000000"/>
          <w:sz w:val="20"/>
          <w:szCs w:val="20"/>
          <w:lang w:eastAsia="nl-NL"/>
        </w:rPr>
        <w:tab/>
      </w:r>
      <w:r w:rsidR="00BF1337">
        <w:rPr>
          <w:rFonts w:cstheme="minorHAnsi"/>
          <w:color w:val="000000"/>
          <w:sz w:val="20"/>
          <w:szCs w:val="20"/>
          <w:lang w:eastAsia="nl-NL"/>
        </w:rPr>
        <w:tab/>
      </w:r>
      <w:r w:rsidR="00BF1337">
        <w:rPr>
          <w:rFonts w:cstheme="minorHAnsi"/>
          <w:color w:val="000000"/>
          <w:sz w:val="20"/>
          <w:szCs w:val="20"/>
          <w:lang w:eastAsia="nl-NL"/>
        </w:rPr>
        <w:tab/>
      </w:r>
      <w:r w:rsidR="00DD79D8">
        <w:rPr>
          <w:rFonts w:cstheme="minorHAnsi"/>
          <w:color w:val="000000"/>
          <w:sz w:val="20"/>
          <w:szCs w:val="20"/>
          <w:lang w:eastAsia="nl-NL"/>
        </w:rPr>
        <w:t>weging 3</w:t>
      </w:r>
      <w:r w:rsidRPr="00191954">
        <w:rPr>
          <w:rFonts w:cstheme="minorHAnsi"/>
          <w:color w:val="000000"/>
          <w:sz w:val="20"/>
          <w:szCs w:val="20"/>
          <w:lang w:eastAsia="nl-NL"/>
        </w:rPr>
        <w:t>0%  </w:t>
      </w:r>
    </w:p>
    <w:p w14:paraId="2139EBF5" w14:textId="77777777" w:rsidR="00970306" w:rsidRPr="00191954" w:rsidRDefault="00970306" w:rsidP="000B677B">
      <w:pPr>
        <w:numPr>
          <w:ilvl w:val="0"/>
          <w:numId w:val="11"/>
        </w:numPr>
        <w:tabs>
          <w:tab w:val="clear" w:pos="720"/>
          <w:tab w:val="num" w:pos="284"/>
        </w:tabs>
        <w:spacing w:after="0" w:line="240" w:lineRule="auto"/>
        <w:ind w:hanging="720"/>
        <w:textAlignment w:val="baseline"/>
        <w:rPr>
          <w:rFonts w:cstheme="minorHAnsi"/>
          <w:color w:val="000000"/>
          <w:sz w:val="20"/>
          <w:szCs w:val="20"/>
          <w:lang w:eastAsia="nl-NL"/>
        </w:rPr>
      </w:pPr>
      <w:r w:rsidRPr="00191954">
        <w:rPr>
          <w:rFonts w:cstheme="minorHAnsi"/>
          <w:color w:val="000000"/>
          <w:sz w:val="20"/>
          <w:szCs w:val="20"/>
          <w:lang w:eastAsia="nl-NL"/>
        </w:rPr>
        <w:t>SGC 2 Kwaliteit Team</w:t>
      </w:r>
      <w:r w:rsidRPr="00191954">
        <w:rPr>
          <w:rFonts w:cstheme="minorHAnsi"/>
          <w:color w:val="000000"/>
          <w:sz w:val="20"/>
          <w:szCs w:val="20"/>
          <w:lang w:eastAsia="nl-NL"/>
        </w:rPr>
        <w:tab/>
      </w:r>
      <w:r w:rsidRPr="00191954">
        <w:rPr>
          <w:rFonts w:cstheme="minorHAnsi"/>
          <w:color w:val="000000"/>
          <w:sz w:val="20"/>
          <w:szCs w:val="20"/>
          <w:lang w:eastAsia="nl-NL"/>
        </w:rPr>
        <w:tab/>
      </w:r>
      <w:r w:rsidRPr="00191954">
        <w:rPr>
          <w:rFonts w:cstheme="minorHAnsi"/>
          <w:color w:val="000000"/>
          <w:sz w:val="20"/>
          <w:szCs w:val="20"/>
          <w:lang w:eastAsia="nl-NL"/>
        </w:rPr>
        <w:tab/>
      </w:r>
      <w:r w:rsidR="00BF1337">
        <w:rPr>
          <w:rFonts w:cstheme="minorHAnsi"/>
          <w:color w:val="000000"/>
          <w:sz w:val="20"/>
          <w:szCs w:val="20"/>
          <w:lang w:eastAsia="nl-NL"/>
        </w:rPr>
        <w:tab/>
      </w:r>
      <w:r w:rsidR="00DD79D8">
        <w:rPr>
          <w:rFonts w:cstheme="minorHAnsi"/>
          <w:color w:val="000000"/>
          <w:sz w:val="20"/>
          <w:szCs w:val="20"/>
          <w:lang w:eastAsia="nl-NL"/>
        </w:rPr>
        <w:t>weging 2</w:t>
      </w:r>
      <w:r w:rsidRPr="00191954">
        <w:rPr>
          <w:rFonts w:cstheme="minorHAnsi"/>
          <w:color w:val="000000"/>
          <w:sz w:val="20"/>
          <w:szCs w:val="20"/>
          <w:lang w:eastAsia="nl-NL"/>
        </w:rPr>
        <w:t>0%  </w:t>
      </w:r>
    </w:p>
    <w:p w14:paraId="461DEC65" w14:textId="77777777" w:rsidR="00970306" w:rsidRPr="00191954" w:rsidRDefault="00970306" w:rsidP="000B677B">
      <w:pPr>
        <w:numPr>
          <w:ilvl w:val="0"/>
          <w:numId w:val="12"/>
        </w:numPr>
        <w:tabs>
          <w:tab w:val="clear" w:pos="720"/>
          <w:tab w:val="num" w:pos="284"/>
        </w:tabs>
        <w:spacing w:after="0" w:line="240" w:lineRule="auto"/>
        <w:ind w:hanging="720"/>
        <w:textAlignment w:val="baseline"/>
        <w:rPr>
          <w:rFonts w:cstheme="minorHAnsi"/>
          <w:color w:val="000000"/>
          <w:sz w:val="20"/>
          <w:szCs w:val="20"/>
          <w:lang w:eastAsia="nl-NL"/>
        </w:rPr>
      </w:pPr>
      <w:r w:rsidRPr="00191954">
        <w:rPr>
          <w:rFonts w:cstheme="minorHAnsi"/>
          <w:color w:val="000000"/>
          <w:sz w:val="20"/>
          <w:szCs w:val="20"/>
          <w:lang w:eastAsia="nl-NL"/>
        </w:rPr>
        <w:t>SGC 3 Invulling natuurlijke adviesfunctie</w:t>
      </w:r>
      <w:r w:rsidRPr="00191954">
        <w:rPr>
          <w:rFonts w:cstheme="minorHAnsi"/>
          <w:color w:val="000000"/>
          <w:sz w:val="20"/>
          <w:szCs w:val="20"/>
          <w:lang w:eastAsia="nl-NL"/>
        </w:rPr>
        <w:tab/>
      </w:r>
      <w:r w:rsidR="00BF1337">
        <w:rPr>
          <w:rFonts w:cstheme="minorHAnsi"/>
          <w:color w:val="000000"/>
          <w:sz w:val="20"/>
          <w:szCs w:val="20"/>
          <w:lang w:eastAsia="nl-NL"/>
        </w:rPr>
        <w:tab/>
      </w:r>
      <w:r w:rsidRPr="00191954">
        <w:rPr>
          <w:rFonts w:cstheme="minorHAnsi"/>
          <w:color w:val="000000"/>
          <w:sz w:val="20"/>
          <w:szCs w:val="20"/>
          <w:lang w:eastAsia="nl-NL"/>
        </w:rPr>
        <w:t>weging 20%  </w:t>
      </w:r>
    </w:p>
    <w:p w14:paraId="0502C918" w14:textId="77777777" w:rsidR="00970306" w:rsidRPr="00191954" w:rsidRDefault="00970306" w:rsidP="000B677B">
      <w:pPr>
        <w:numPr>
          <w:ilvl w:val="0"/>
          <w:numId w:val="12"/>
        </w:numPr>
        <w:tabs>
          <w:tab w:val="clear" w:pos="720"/>
          <w:tab w:val="num" w:pos="284"/>
        </w:tabs>
        <w:spacing w:after="0" w:line="240" w:lineRule="auto"/>
        <w:ind w:hanging="720"/>
        <w:textAlignment w:val="baseline"/>
        <w:rPr>
          <w:rFonts w:cstheme="minorHAnsi"/>
          <w:b/>
          <w:bCs/>
          <w:sz w:val="20"/>
          <w:szCs w:val="20"/>
          <w:lang w:eastAsia="nl-NL"/>
        </w:rPr>
      </w:pPr>
      <w:r w:rsidRPr="00191954">
        <w:rPr>
          <w:rFonts w:cstheme="minorHAnsi"/>
          <w:sz w:val="20"/>
          <w:szCs w:val="20"/>
          <w:lang w:eastAsia="nl-NL"/>
        </w:rPr>
        <w:t>SGC 4 Presentatie en interviews</w:t>
      </w:r>
      <w:r w:rsidRPr="00191954">
        <w:rPr>
          <w:rFonts w:cstheme="minorHAnsi"/>
          <w:sz w:val="20"/>
          <w:szCs w:val="20"/>
          <w:lang w:eastAsia="nl-NL"/>
        </w:rPr>
        <w:tab/>
      </w:r>
      <w:r w:rsidRPr="00191954">
        <w:rPr>
          <w:rFonts w:cstheme="minorHAnsi"/>
          <w:sz w:val="20"/>
          <w:szCs w:val="20"/>
          <w:lang w:eastAsia="nl-NL"/>
        </w:rPr>
        <w:tab/>
        <w:t>weging 30%  </w:t>
      </w:r>
    </w:p>
    <w:p w14:paraId="56E94E7F" w14:textId="77777777" w:rsidR="00BF1337" w:rsidRPr="00191954" w:rsidRDefault="00BF1337" w:rsidP="00C7460D">
      <w:pPr>
        <w:autoSpaceDE w:val="0"/>
        <w:autoSpaceDN w:val="0"/>
        <w:adjustRightInd w:val="0"/>
        <w:spacing w:after="0" w:line="240" w:lineRule="auto"/>
        <w:rPr>
          <w:rFonts w:cstheme="minorHAnsi"/>
          <w:bCs/>
          <w:color w:val="000000"/>
          <w:sz w:val="20"/>
          <w:szCs w:val="20"/>
        </w:rPr>
      </w:pPr>
    </w:p>
    <w:p w14:paraId="4F75417E" w14:textId="77777777" w:rsidR="00970306" w:rsidRPr="00191954" w:rsidRDefault="00970306" w:rsidP="00C7460D">
      <w:pPr>
        <w:spacing w:after="0" w:line="240" w:lineRule="auto"/>
        <w:rPr>
          <w:rFonts w:cstheme="minorHAnsi"/>
          <w:sz w:val="20"/>
          <w:szCs w:val="20"/>
        </w:rPr>
      </w:pPr>
      <w:r w:rsidRPr="00191954">
        <w:rPr>
          <w:rFonts w:cstheme="minorHAnsi"/>
          <w:sz w:val="20"/>
          <w:szCs w:val="20"/>
        </w:rPr>
        <w:t xml:space="preserve">Aanbestedende dienst heeft ervoor gekozen om een schriftelijke beoordeling uit te voeren met een </w:t>
      </w:r>
      <w:r w:rsidR="00BF1337">
        <w:rPr>
          <w:rFonts w:cstheme="minorHAnsi"/>
          <w:sz w:val="20"/>
          <w:szCs w:val="20"/>
        </w:rPr>
        <w:t>presentatie/</w:t>
      </w:r>
      <w:r w:rsidRPr="00191954">
        <w:rPr>
          <w:rFonts w:cstheme="minorHAnsi"/>
          <w:sz w:val="20"/>
          <w:szCs w:val="20"/>
        </w:rPr>
        <w:t xml:space="preserve">interviewronde. </w:t>
      </w:r>
    </w:p>
    <w:p w14:paraId="605E5311" w14:textId="77777777" w:rsidR="00970306" w:rsidRPr="00191954" w:rsidRDefault="00BF1337" w:rsidP="00C7460D">
      <w:pPr>
        <w:spacing w:after="0" w:line="240" w:lineRule="auto"/>
        <w:rPr>
          <w:rFonts w:cstheme="minorHAnsi"/>
          <w:sz w:val="20"/>
          <w:szCs w:val="20"/>
        </w:rPr>
      </w:pPr>
      <w:r>
        <w:rPr>
          <w:rFonts w:cstheme="minorHAnsi"/>
          <w:sz w:val="20"/>
          <w:szCs w:val="20"/>
        </w:rPr>
        <w:t>Deze 2-</w:t>
      </w:r>
      <w:r w:rsidR="00970306" w:rsidRPr="00191954">
        <w:rPr>
          <w:rFonts w:cstheme="minorHAnsi"/>
          <w:sz w:val="20"/>
          <w:szCs w:val="20"/>
        </w:rPr>
        <w:t xml:space="preserve">traps beoordeling bestaat uit drie in te dienen kwaliteitsplannen (subgunningcriteria 1, 2 en 3) Het vierde subgunningcriterium betreft alleen de presentatie/ interview en kent geen schriftelijke indiening. </w:t>
      </w:r>
    </w:p>
    <w:p w14:paraId="1DA59A48" w14:textId="77777777" w:rsidR="00970306" w:rsidRPr="00191954" w:rsidRDefault="00970306" w:rsidP="00C7460D">
      <w:pPr>
        <w:spacing w:after="0" w:line="240" w:lineRule="auto"/>
        <w:rPr>
          <w:rFonts w:cstheme="minorHAnsi"/>
          <w:sz w:val="20"/>
          <w:szCs w:val="20"/>
        </w:rPr>
      </w:pPr>
    </w:p>
    <w:p w14:paraId="751C6D3B" w14:textId="77777777" w:rsidR="00970306" w:rsidRPr="00191954" w:rsidRDefault="00970306" w:rsidP="00C7460D">
      <w:pPr>
        <w:spacing w:after="0" w:line="240" w:lineRule="auto"/>
        <w:jc w:val="both"/>
        <w:textAlignment w:val="baseline"/>
        <w:rPr>
          <w:rFonts w:cstheme="minorHAnsi"/>
          <w:sz w:val="20"/>
          <w:szCs w:val="20"/>
          <w:lang w:eastAsia="nl-NL"/>
        </w:rPr>
      </w:pPr>
      <w:r w:rsidRPr="00191954">
        <w:rPr>
          <w:rFonts w:cstheme="minorHAnsi"/>
          <w:sz w:val="20"/>
          <w:szCs w:val="20"/>
          <w:lang w:eastAsia="nl-NL"/>
        </w:rPr>
        <w:t xml:space="preserve">Middels beantwoording van de vragen (subgunningcriteria 1 t/m 3) dient Inschrijver te beschrijven hoe hij de aanbestede opdracht denkt vorm te geven en hoe Inschrijver voor de Aanbestedende Dienst </w:t>
      </w:r>
      <w:r w:rsidR="00D5234B">
        <w:rPr>
          <w:rFonts w:cstheme="minorHAnsi"/>
          <w:sz w:val="20"/>
          <w:szCs w:val="20"/>
          <w:lang w:eastAsia="nl-NL"/>
        </w:rPr>
        <w:t>een meerwaarde kan realiseren. </w:t>
      </w:r>
      <w:r w:rsidRPr="00191954">
        <w:rPr>
          <w:rFonts w:cstheme="minorHAnsi"/>
          <w:sz w:val="20"/>
          <w:szCs w:val="20"/>
          <w:lang w:eastAsia="nl-NL"/>
        </w:rPr>
        <w:t>Hoe concreter (bijv. aan de hand van voorbeelden) en inzichtelijker de a</w:t>
      </w:r>
      <w:r w:rsidR="00D5234B">
        <w:rPr>
          <w:rFonts w:cstheme="minorHAnsi"/>
          <w:sz w:val="20"/>
          <w:szCs w:val="20"/>
          <w:lang w:eastAsia="nl-NL"/>
        </w:rPr>
        <w:t>ntwoorden van Inschrijver zijn </w:t>
      </w:r>
      <w:r w:rsidRPr="00191954">
        <w:rPr>
          <w:rFonts w:cstheme="minorHAnsi"/>
          <w:sz w:val="20"/>
          <w:szCs w:val="20"/>
          <w:lang w:eastAsia="nl-NL"/>
        </w:rPr>
        <w:t xml:space="preserve">én hoe meer geboden wordt dan het Programma van Eisen stelt én voor de Aanbestedende Dienst van waarde is, hoe hoger het puntentotaal op het kwalitatieve aspect van de Inschrijving. Kortom, de Aanbestedende </w:t>
      </w:r>
      <w:r w:rsidR="00BF1337" w:rsidRPr="00191954">
        <w:rPr>
          <w:rFonts w:cstheme="minorHAnsi"/>
          <w:sz w:val="20"/>
          <w:szCs w:val="20"/>
          <w:lang w:eastAsia="nl-NL"/>
        </w:rPr>
        <w:t>Dienst hecht</w:t>
      </w:r>
      <w:r w:rsidRPr="00191954">
        <w:rPr>
          <w:rFonts w:cstheme="minorHAnsi"/>
          <w:sz w:val="20"/>
          <w:szCs w:val="20"/>
          <w:lang w:eastAsia="nl-NL"/>
        </w:rPr>
        <w:t xml:space="preserve"> meer waarde aan concrete toezeggingen en dominante informatie dan aan intenties en “mooie verhalen” van de Inschrijver. Tekstdelen die het gevraagde maximum overschrijden worden niet meegenomen in de beoordeling. </w:t>
      </w:r>
    </w:p>
    <w:p w14:paraId="5E976FA9" w14:textId="77777777" w:rsidR="00970306" w:rsidRPr="00191954" w:rsidRDefault="00970306" w:rsidP="00C7460D">
      <w:pPr>
        <w:spacing w:after="0" w:line="240" w:lineRule="auto"/>
        <w:jc w:val="both"/>
        <w:textAlignment w:val="baseline"/>
        <w:rPr>
          <w:rFonts w:cstheme="minorHAnsi"/>
          <w:sz w:val="20"/>
          <w:szCs w:val="20"/>
          <w:lang w:eastAsia="nl-NL"/>
        </w:rPr>
      </w:pPr>
      <w:r w:rsidRPr="00191954">
        <w:rPr>
          <w:rFonts w:cstheme="minorHAnsi"/>
          <w:sz w:val="20"/>
          <w:szCs w:val="20"/>
          <w:lang w:eastAsia="nl-NL"/>
        </w:rPr>
        <w:t> </w:t>
      </w:r>
    </w:p>
    <w:p w14:paraId="72A390B7" w14:textId="77777777" w:rsidR="00970306" w:rsidRPr="00191954" w:rsidRDefault="00970306" w:rsidP="00C7460D">
      <w:pPr>
        <w:spacing w:after="0" w:line="240" w:lineRule="auto"/>
        <w:jc w:val="both"/>
        <w:textAlignment w:val="baseline"/>
        <w:rPr>
          <w:rFonts w:cstheme="minorHAnsi"/>
          <w:sz w:val="20"/>
          <w:szCs w:val="20"/>
          <w:lang w:eastAsia="nl-NL"/>
        </w:rPr>
      </w:pPr>
      <w:r w:rsidRPr="00191954">
        <w:rPr>
          <w:rFonts w:cstheme="minorHAnsi"/>
          <w:sz w:val="20"/>
          <w:szCs w:val="20"/>
          <w:lang w:eastAsia="nl-NL"/>
        </w:rPr>
        <w:t xml:space="preserve">Uw schriftelijke beantwoording op de subgunningcriteria 1 t/m 3 én de presentatie/ interview (subgunningcriterium 4) worden door middel van het absolute beoordelingsprincipe beoordeeld. Uw schriftelijke beantwoording en de presentatie/ interview wordt niet beoordeeld ten opzichte van de andere inschrijvers. </w:t>
      </w:r>
    </w:p>
    <w:p w14:paraId="07F3B305"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sz w:val="20"/>
          <w:szCs w:val="20"/>
          <w:lang w:eastAsia="nl-NL"/>
        </w:rPr>
        <w:t> </w:t>
      </w:r>
    </w:p>
    <w:p w14:paraId="2B278815" w14:textId="77777777" w:rsidR="00970306" w:rsidRDefault="00970306" w:rsidP="00C7460D">
      <w:pPr>
        <w:spacing w:after="0" w:line="240" w:lineRule="auto"/>
        <w:rPr>
          <w:rFonts w:cstheme="minorHAnsi"/>
          <w:sz w:val="20"/>
          <w:szCs w:val="20"/>
        </w:rPr>
      </w:pPr>
      <w:r w:rsidRPr="00191954">
        <w:rPr>
          <w:rFonts w:eastAsiaTheme="minorEastAsia" w:cstheme="minorHAnsi"/>
          <w:sz w:val="20"/>
          <w:szCs w:val="20"/>
        </w:rPr>
        <w:t xml:space="preserve">Nadat de individuele beoordeling is afgerond, komt het multidisciplinair beoordelingsteam </w:t>
      </w:r>
      <w:r w:rsidR="00614469">
        <w:rPr>
          <w:rFonts w:eastAsiaTheme="minorEastAsia" w:cstheme="minorHAnsi"/>
          <w:sz w:val="20"/>
          <w:szCs w:val="20"/>
        </w:rPr>
        <w:t>onder begeleiding van de Hoofd Finance</w:t>
      </w:r>
      <w:r w:rsidRPr="00191954">
        <w:rPr>
          <w:rFonts w:eastAsiaTheme="minorEastAsia" w:cstheme="minorHAnsi"/>
          <w:sz w:val="20"/>
          <w:szCs w:val="20"/>
        </w:rPr>
        <w:t xml:space="preserve"> bij elkaar en worden de toegekende waarderingen besproken. Dit kan voor leden van het multidisciplinair beoordelingsteam aanleiding zijn om de toegekende waarderingen aan te passen. Het is het doel om tot consensus te komen. De consensusscore per onderwerp per </w:t>
      </w:r>
      <w:r w:rsidRPr="00191954">
        <w:rPr>
          <w:rFonts w:eastAsiaTheme="minorEastAsia" w:cstheme="minorHAnsi"/>
          <w:sz w:val="20"/>
          <w:szCs w:val="20"/>
        </w:rPr>
        <w:lastRenderedPageBreak/>
        <w:t xml:space="preserve">Inschrijver wordt ingevuld in een daarvoor bestemd beoordelingsoverzicht. </w:t>
      </w:r>
      <w:r w:rsidRPr="00191954">
        <w:rPr>
          <w:rFonts w:cstheme="minorHAnsi"/>
          <w:sz w:val="20"/>
          <w:szCs w:val="20"/>
        </w:rPr>
        <w:t>Iedere beoordelaar kan een waardering geven in de vorm van een percentage: 0%, 20%, 40%, 60%, 80% of 100%, waarbij geldt:</w:t>
      </w:r>
    </w:p>
    <w:p w14:paraId="269C4920" w14:textId="77777777" w:rsidR="00BF1337" w:rsidRPr="00191954" w:rsidRDefault="00BF1337" w:rsidP="00C7460D">
      <w:pPr>
        <w:spacing w:after="0" w:line="240" w:lineRule="auto"/>
        <w:rPr>
          <w:rFonts w:cstheme="minorHAnsi"/>
          <w:sz w:val="20"/>
          <w:szCs w:val="20"/>
        </w:rPr>
      </w:pPr>
    </w:p>
    <w:p w14:paraId="54AE0CA4" w14:textId="77777777" w:rsidR="00970306" w:rsidRPr="00191954" w:rsidRDefault="00970306" w:rsidP="00C7460D">
      <w:pPr>
        <w:spacing w:after="0" w:line="240" w:lineRule="auto"/>
        <w:rPr>
          <w:rFonts w:cstheme="minorHAnsi"/>
          <w:b/>
          <w:bCs/>
          <w:sz w:val="20"/>
          <w:szCs w:val="20"/>
        </w:rPr>
      </w:pPr>
      <w:r w:rsidRPr="00191954">
        <w:rPr>
          <w:rFonts w:cstheme="minorHAnsi"/>
          <w:b/>
          <w:bCs/>
          <w:sz w:val="20"/>
          <w:szCs w:val="20"/>
        </w:rPr>
        <w:t>Aantal percentage</w:t>
      </w:r>
      <w:r w:rsidRPr="00191954">
        <w:rPr>
          <w:rFonts w:cstheme="minorHAnsi"/>
          <w:b/>
          <w:bCs/>
          <w:sz w:val="20"/>
          <w:szCs w:val="20"/>
        </w:rPr>
        <w:tab/>
      </w:r>
      <w:r w:rsidRPr="00191954">
        <w:rPr>
          <w:rFonts w:cstheme="minorHAnsi"/>
          <w:b/>
          <w:bCs/>
          <w:sz w:val="20"/>
          <w:szCs w:val="20"/>
        </w:rPr>
        <w:tab/>
      </w:r>
      <w:r w:rsidRPr="00191954">
        <w:rPr>
          <w:rFonts w:cstheme="minorHAnsi"/>
          <w:b/>
          <w:bCs/>
          <w:sz w:val="20"/>
          <w:szCs w:val="20"/>
        </w:rPr>
        <w:tab/>
        <w:t>Waarderingsrichtlijn</w:t>
      </w:r>
    </w:p>
    <w:tbl>
      <w:tblPr>
        <w:tblStyle w:val="TableGrid"/>
        <w:tblW w:w="0" w:type="auto"/>
        <w:tblLook w:val="04A0" w:firstRow="1" w:lastRow="0" w:firstColumn="1" w:lastColumn="0" w:noHBand="0" w:noVBand="1"/>
      </w:tblPr>
      <w:tblGrid>
        <w:gridCol w:w="1689"/>
        <w:gridCol w:w="7327"/>
      </w:tblGrid>
      <w:tr w:rsidR="00970306" w:rsidRPr="00191954" w14:paraId="59730B2D" w14:textId="77777777" w:rsidTr="00614469">
        <w:tc>
          <w:tcPr>
            <w:tcW w:w="1689" w:type="dxa"/>
          </w:tcPr>
          <w:p w14:paraId="3427DC60" w14:textId="77777777" w:rsidR="00970306" w:rsidRPr="00191954" w:rsidRDefault="00970306" w:rsidP="00C7460D">
            <w:pPr>
              <w:autoSpaceDE w:val="0"/>
              <w:autoSpaceDN w:val="0"/>
              <w:adjustRightInd w:val="0"/>
              <w:rPr>
                <w:rFonts w:cstheme="minorHAnsi"/>
                <w:bCs/>
                <w:sz w:val="20"/>
                <w:szCs w:val="20"/>
              </w:rPr>
            </w:pPr>
          </w:p>
          <w:p w14:paraId="783E1ED2" w14:textId="77777777" w:rsidR="00970306" w:rsidRPr="00191954" w:rsidRDefault="00970306" w:rsidP="00C7460D">
            <w:pPr>
              <w:autoSpaceDE w:val="0"/>
              <w:autoSpaceDN w:val="0"/>
              <w:adjustRightInd w:val="0"/>
              <w:rPr>
                <w:rFonts w:cstheme="minorHAnsi"/>
                <w:bCs/>
                <w:sz w:val="20"/>
                <w:szCs w:val="20"/>
              </w:rPr>
            </w:pPr>
            <w:r w:rsidRPr="00191954">
              <w:rPr>
                <w:rFonts w:cstheme="minorHAnsi"/>
                <w:bCs/>
                <w:sz w:val="20"/>
                <w:szCs w:val="20"/>
              </w:rPr>
              <w:t>0%</w:t>
            </w:r>
          </w:p>
          <w:p w14:paraId="0231573A" w14:textId="77777777" w:rsidR="00970306" w:rsidRPr="00191954" w:rsidRDefault="00970306" w:rsidP="00C7460D">
            <w:pPr>
              <w:autoSpaceDE w:val="0"/>
              <w:autoSpaceDN w:val="0"/>
              <w:adjustRightInd w:val="0"/>
              <w:rPr>
                <w:rFonts w:cstheme="minorHAnsi"/>
                <w:bCs/>
                <w:sz w:val="20"/>
                <w:szCs w:val="20"/>
              </w:rPr>
            </w:pPr>
          </w:p>
        </w:tc>
        <w:tc>
          <w:tcPr>
            <w:tcW w:w="7327" w:type="dxa"/>
          </w:tcPr>
          <w:p w14:paraId="39EC0624" w14:textId="77777777" w:rsidR="00970306" w:rsidRPr="00191954" w:rsidRDefault="00970306" w:rsidP="00C7460D">
            <w:pPr>
              <w:rPr>
                <w:rFonts w:cstheme="minorHAnsi"/>
                <w:sz w:val="20"/>
                <w:szCs w:val="20"/>
              </w:rPr>
            </w:pPr>
            <w:r w:rsidRPr="00191954">
              <w:rPr>
                <w:rFonts w:cstheme="minorHAnsi"/>
                <w:sz w:val="20"/>
                <w:szCs w:val="20"/>
              </w:rPr>
              <w:t>Antwoord ontbreekt of is niet beantwoord.</w:t>
            </w:r>
          </w:p>
          <w:p w14:paraId="2EB46427" w14:textId="77777777" w:rsidR="00970306" w:rsidRPr="00191954" w:rsidRDefault="00970306" w:rsidP="00C7460D">
            <w:pPr>
              <w:rPr>
                <w:rFonts w:cstheme="minorHAnsi"/>
                <w:sz w:val="20"/>
                <w:szCs w:val="20"/>
              </w:rPr>
            </w:pPr>
          </w:p>
        </w:tc>
      </w:tr>
      <w:tr w:rsidR="00970306" w:rsidRPr="00191954" w14:paraId="3D73E544" w14:textId="77777777" w:rsidTr="00614469">
        <w:trPr>
          <w:trHeight w:val="1121"/>
        </w:trPr>
        <w:tc>
          <w:tcPr>
            <w:tcW w:w="1689" w:type="dxa"/>
          </w:tcPr>
          <w:p w14:paraId="2D80A37A" w14:textId="77777777" w:rsidR="00970306" w:rsidRPr="00191954" w:rsidRDefault="00970306" w:rsidP="00C7460D">
            <w:pPr>
              <w:autoSpaceDE w:val="0"/>
              <w:autoSpaceDN w:val="0"/>
              <w:adjustRightInd w:val="0"/>
              <w:rPr>
                <w:rFonts w:cstheme="minorHAnsi"/>
                <w:bCs/>
                <w:sz w:val="20"/>
                <w:szCs w:val="20"/>
              </w:rPr>
            </w:pPr>
          </w:p>
          <w:p w14:paraId="3B0C48E7" w14:textId="77777777" w:rsidR="00970306" w:rsidRPr="00191954" w:rsidRDefault="00970306" w:rsidP="00C7460D">
            <w:pPr>
              <w:autoSpaceDE w:val="0"/>
              <w:autoSpaceDN w:val="0"/>
              <w:adjustRightInd w:val="0"/>
              <w:rPr>
                <w:rFonts w:cstheme="minorHAnsi"/>
                <w:bCs/>
                <w:sz w:val="20"/>
                <w:szCs w:val="20"/>
              </w:rPr>
            </w:pPr>
            <w:r w:rsidRPr="00191954">
              <w:rPr>
                <w:rFonts w:cstheme="minorHAnsi"/>
                <w:bCs/>
                <w:sz w:val="20"/>
                <w:szCs w:val="20"/>
              </w:rPr>
              <w:t>20%</w:t>
            </w:r>
          </w:p>
          <w:p w14:paraId="615587A1" w14:textId="77777777" w:rsidR="00970306" w:rsidRPr="00191954" w:rsidRDefault="00970306" w:rsidP="00C7460D">
            <w:pPr>
              <w:autoSpaceDE w:val="0"/>
              <w:autoSpaceDN w:val="0"/>
              <w:adjustRightInd w:val="0"/>
              <w:rPr>
                <w:rFonts w:cstheme="minorHAnsi"/>
                <w:bCs/>
                <w:sz w:val="20"/>
                <w:szCs w:val="20"/>
              </w:rPr>
            </w:pPr>
          </w:p>
        </w:tc>
        <w:tc>
          <w:tcPr>
            <w:tcW w:w="7327" w:type="dxa"/>
          </w:tcPr>
          <w:p w14:paraId="294110CB" w14:textId="77777777" w:rsidR="00970306" w:rsidRPr="00191954" w:rsidRDefault="00970306" w:rsidP="00C7460D">
            <w:pPr>
              <w:rPr>
                <w:rFonts w:cstheme="minorHAnsi"/>
                <w:sz w:val="20"/>
                <w:szCs w:val="20"/>
              </w:rPr>
            </w:pPr>
          </w:p>
          <w:p w14:paraId="402E0567" w14:textId="77777777" w:rsidR="00DD79D8" w:rsidRPr="00191954" w:rsidRDefault="00970306" w:rsidP="00C7460D">
            <w:pPr>
              <w:rPr>
                <w:rFonts w:cstheme="minorHAnsi"/>
                <w:sz w:val="20"/>
                <w:szCs w:val="20"/>
              </w:rPr>
            </w:pPr>
            <w:r w:rsidRPr="00191954">
              <w:rPr>
                <w:rFonts w:cstheme="minorHAnsi"/>
                <w:sz w:val="20"/>
                <w:szCs w:val="20"/>
              </w:rPr>
              <w:t>Onvoldoende: De Inschrijver geeft naar het oordeel van de beoordelaar onvoldoende antwoord op de vraag en is niet relevant voor de opdracht van de Aanbestedende Dienst voor het behalen van de doelstellingen van de Aanbestedende Dienst. Er is onvoldoende tot geen SMART onderbouwing gegeven.</w:t>
            </w:r>
          </w:p>
          <w:p w14:paraId="40920919" w14:textId="77777777" w:rsidR="00970306" w:rsidRPr="00191954" w:rsidRDefault="00970306" w:rsidP="00C7460D">
            <w:pPr>
              <w:rPr>
                <w:rFonts w:cstheme="minorHAnsi"/>
                <w:sz w:val="20"/>
                <w:szCs w:val="20"/>
              </w:rPr>
            </w:pPr>
          </w:p>
        </w:tc>
      </w:tr>
      <w:tr w:rsidR="00DD79D8" w:rsidRPr="00191954" w14:paraId="4B8BA515" w14:textId="77777777" w:rsidTr="00614469">
        <w:trPr>
          <w:trHeight w:val="1121"/>
        </w:trPr>
        <w:tc>
          <w:tcPr>
            <w:tcW w:w="1689" w:type="dxa"/>
          </w:tcPr>
          <w:p w14:paraId="222F2BBC" w14:textId="77777777" w:rsidR="00DD79D8" w:rsidRPr="00191954" w:rsidRDefault="00DD79D8" w:rsidP="00C7460D">
            <w:pPr>
              <w:autoSpaceDE w:val="0"/>
              <w:autoSpaceDN w:val="0"/>
              <w:adjustRightInd w:val="0"/>
              <w:rPr>
                <w:rFonts w:cstheme="minorHAnsi"/>
                <w:bCs/>
                <w:sz w:val="20"/>
                <w:szCs w:val="20"/>
              </w:rPr>
            </w:pPr>
            <w:r>
              <w:rPr>
                <w:rFonts w:cstheme="minorHAnsi"/>
                <w:bCs/>
                <w:sz w:val="20"/>
                <w:szCs w:val="20"/>
              </w:rPr>
              <w:t>40%</w:t>
            </w:r>
          </w:p>
        </w:tc>
        <w:tc>
          <w:tcPr>
            <w:tcW w:w="7327" w:type="dxa"/>
          </w:tcPr>
          <w:p w14:paraId="06AD9076" w14:textId="77777777" w:rsidR="00DD79D8" w:rsidRPr="00191954" w:rsidRDefault="00DD79D8" w:rsidP="00C7460D">
            <w:pPr>
              <w:rPr>
                <w:rFonts w:cstheme="minorHAnsi"/>
                <w:sz w:val="20"/>
                <w:szCs w:val="20"/>
              </w:rPr>
            </w:pPr>
            <w:r>
              <w:rPr>
                <w:rFonts w:cstheme="minorHAnsi"/>
                <w:sz w:val="20"/>
                <w:szCs w:val="20"/>
              </w:rPr>
              <w:t xml:space="preserve">Matig: </w:t>
            </w:r>
            <w:r w:rsidRPr="00191954">
              <w:rPr>
                <w:rFonts w:cstheme="minorHAnsi"/>
                <w:sz w:val="20"/>
                <w:szCs w:val="20"/>
              </w:rPr>
              <w:t>De Inschrijver geeft naar het oordee</w:t>
            </w:r>
            <w:r>
              <w:rPr>
                <w:rFonts w:cstheme="minorHAnsi"/>
                <w:sz w:val="20"/>
                <w:szCs w:val="20"/>
              </w:rPr>
              <w:t>l van de beoordelaar matig antwoord op de vraag en is weinig</w:t>
            </w:r>
            <w:r w:rsidRPr="00191954">
              <w:rPr>
                <w:rFonts w:cstheme="minorHAnsi"/>
                <w:sz w:val="20"/>
                <w:szCs w:val="20"/>
              </w:rPr>
              <w:t xml:space="preserve"> relevant voor de opdracht van de Aanbestedende Dienst voor het behalen van de doelstellingen van de Aanbest</w:t>
            </w:r>
            <w:r>
              <w:rPr>
                <w:rFonts w:cstheme="minorHAnsi"/>
                <w:sz w:val="20"/>
                <w:szCs w:val="20"/>
              </w:rPr>
              <w:t xml:space="preserve">edende Dienst. Er is een matige </w:t>
            </w:r>
            <w:r w:rsidRPr="00191954">
              <w:rPr>
                <w:rFonts w:cstheme="minorHAnsi"/>
                <w:sz w:val="20"/>
                <w:szCs w:val="20"/>
              </w:rPr>
              <w:t>SMART onderbouwing gegeven.</w:t>
            </w:r>
          </w:p>
        </w:tc>
      </w:tr>
      <w:tr w:rsidR="00970306" w:rsidRPr="00191954" w14:paraId="1FBD4B8E" w14:textId="77777777" w:rsidTr="00614469">
        <w:tc>
          <w:tcPr>
            <w:tcW w:w="1689" w:type="dxa"/>
          </w:tcPr>
          <w:p w14:paraId="4748E288" w14:textId="77777777" w:rsidR="00970306" w:rsidRPr="00191954" w:rsidRDefault="00970306" w:rsidP="00C7460D">
            <w:pPr>
              <w:autoSpaceDE w:val="0"/>
              <w:autoSpaceDN w:val="0"/>
              <w:adjustRightInd w:val="0"/>
              <w:rPr>
                <w:rFonts w:cstheme="minorHAnsi"/>
                <w:bCs/>
                <w:sz w:val="20"/>
                <w:szCs w:val="20"/>
              </w:rPr>
            </w:pPr>
          </w:p>
          <w:p w14:paraId="52275552" w14:textId="77777777" w:rsidR="00970306" w:rsidRPr="00191954" w:rsidRDefault="00970306" w:rsidP="00C7460D">
            <w:pPr>
              <w:autoSpaceDE w:val="0"/>
              <w:autoSpaceDN w:val="0"/>
              <w:adjustRightInd w:val="0"/>
              <w:rPr>
                <w:rFonts w:cstheme="minorHAnsi"/>
                <w:bCs/>
                <w:sz w:val="20"/>
                <w:szCs w:val="20"/>
              </w:rPr>
            </w:pPr>
            <w:r w:rsidRPr="00191954">
              <w:rPr>
                <w:rFonts w:cstheme="minorHAnsi"/>
                <w:bCs/>
                <w:sz w:val="20"/>
                <w:szCs w:val="20"/>
              </w:rPr>
              <w:t>60%</w:t>
            </w:r>
          </w:p>
          <w:p w14:paraId="4A01036E" w14:textId="77777777" w:rsidR="00970306" w:rsidRPr="00191954" w:rsidRDefault="00970306" w:rsidP="00C7460D">
            <w:pPr>
              <w:autoSpaceDE w:val="0"/>
              <w:autoSpaceDN w:val="0"/>
              <w:adjustRightInd w:val="0"/>
              <w:rPr>
                <w:rFonts w:cstheme="minorHAnsi"/>
                <w:bCs/>
                <w:sz w:val="20"/>
                <w:szCs w:val="20"/>
              </w:rPr>
            </w:pPr>
          </w:p>
          <w:p w14:paraId="23ED683B" w14:textId="77777777" w:rsidR="00970306" w:rsidRPr="00191954" w:rsidRDefault="00970306" w:rsidP="00C7460D">
            <w:pPr>
              <w:autoSpaceDE w:val="0"/>
              <w:autoSpaceDN w:val="0"/>
              <w:adjustRightInd w:val="0"/>
              <w:rPr>
                <w:rFonts w:cstheme="minorHAnsi"/>
                <w:bCs/>
                <w:sz w:val="20"/>
                <w:szCs w:val="20"/>
              </w:rPr>
            </w:pPr>
          </w:p>
        </w:tc>
        <w:tc>
          <w:tcPr>
            <w:tcW w:w="7327" w:type="dxa"/>
          </w:tcPr>
          <w:p w14:paraId="65C46E08" w14:textId="77777777" w:rsidR="00970306" w:rsidRPr="00191954" w:rsidRDefault="00970306" w:rsidP="00C7460D">
            <w:pPr>
              <w:rPr>
                <w:rFonts w:cstheme="minorHAnsi"/>
                <w:sz w:val="20"/>
                <w:szCs w:val="20"/>
              </w:rPr>
            </w:pPr>
          </w:p>
          <w:p w14:paraId="3BBE1780" w14:textId="77777777" w:rsidR="00970306" w:rsidRPr="00191954" w:rsidRDefault="00970306" w:rsidP="00C7460D">
            <w:pPr>
              <w:rPr>
                <w:rFonts w:cstheme="minorHAnsi"/>
                <w:sz w:val="20"/>
                <w:szCs w:val="20"/>
              </w:rPr>
            </w:pPr>
            <w:r w:rsidRPr="00191954">
              <w:rPr>
                <w:rFonts w:cstheme="minorHAnsi"/>
                <w:sz w:val="20"/>
                <w:szCs w:val="20"/>
              </w:rPr>
              <w:t>Voldoende: Naar het oordeel van de beoordelaar heeft de Inschrijver een inhoudelijk relevant en voldoende antwoord gegeven. Alle aspecten van de doelstellingen zijn op hoofdlijnen uitgewerkt, wel is het nog weinig SMART geformuleerd.</w:t>
            </w:r>
          </w:p>
          <w:p w14:paraId="0698673D" w14:textId="77777777" w:rsidR="00970306" w:rsidRPr="00191954" w:rsidRDefault="00970306" w:rsidP="00C7460D">
            <w:pPr>
              <w:rPr>
                <w:rFonts w:cstheme="minorHAnsi"/>
                <w:sz w:val="20"/>
                <w:szCs w:val="20"/>
              </w:rPr>
            </w:pPr>
          </w:p>
        </w:tc>
      </w:tr>
      <w:tr w:rsidR="00970306" w:rsidRPr="00191954" w14:paraId="4F2506E1" w14:textId="77777777" w:rsidTr="00614469">
        <w:tc>
          <w:tcPr>
            <w:tcW w:w="1689" w:type="dxa"/>
          </w:tcPr>
          <w:p w14:paraId="3C08497F" w14:textId="77777777" w:rsidR="00970306" w:rsidRPr="00191954" w:rsidRDefault="00970306" w:rsidP="00C7460D">
            <w:pPr>
              <w:autoSpaceDE w:val="0"/>
              <w:autoSpaceDN w:val="0"/>
              <w:adjustRightInd w:val="0"/>
              <w:rPr>
                <w:rFonts w:cstheme="minorHAnsi"/>
                <w:bCs/>
                <w:sz w:val="20"/>
                <w:szCs w:val="20"/>
              </w:rPr>
            </w:pPr>
          </w:p>
          <w:p w14:paraId="24F86ED8" w14:textId="77777777" w:rsidR="00970306" w:rsidRPr="00191954" w:rsidRDefault="00970306" w:rsidP="00C7460D">
            <w:pPr>
              <w:autoSpaceDE w:val="0"/>
              <w:autoSpaceDN w:val="0"/>
              <w:adjustRightInd w:val="0"/>
              <w:rPr>
                <w:rFonts w:cstheme="minorHAnsi"/>
                <w:bCs/>
                <w:sz w:val="20"/>
                <w:szCs w:val="20"/>
              </w:rPr>
            </w:pPr>
            <w:r w:rsidRPr="00191954">
              <w:rPr>
                <w:rFonts w:cstheme="minorHAnsi"/>
                <w:bCs/>
                <w:sz w:val="20"/>
                <w:szCs w:val="20"/>
              </w:rPr>
              <w:t>80%</w:t>
            </w:r>
          </w:p>
          <w:p w14:paraId="69C128E9" w14:textId="77777777" w:rsidR="00970306" w:rsidRPr="00191954" w:rsidRDefault="00970306" w:rsidP="00C7460D">
            <w:pPr>
              <w:autoSpaceDE w:val="0"/>
              <w:autoSpaceDN w:val="0"/>
              <w:adjustRightInd w:val="0"/>
              <w:rPr>
                <w:rFonts w:cstheme="minorHAnsi"/>
                <w:bCs/>
                <w:sz w:val="20"/>
                <w:szCs w:val="20"/>
              </w:rPr>
            </w:pPr>
          </w:p>
          <w:p w14:paraId="324B67AF" w14:textId="77777777" w:rsidR="00970306" w:rsidRPr="00191954" w:rsidRDefault="00970306" w:rsidP="00C7460D">
            <w:pPr>
              <w:autoSpaceDE w:val="0"/>
              <w:autoSpaceDN w:val="0"/>
              <w:adjustRightInd w:val="0"/>
              <w:rPr>
                <w:rFonts w:cstheme="minorHAnsi"/>
                <w:bCs/>
                <w:sz w:val="20"/>
                <w:szCs w:val="20"/>
              </w:rPr>
            </w:pPr>
          </w:p>
        </w:tc>
        <w:tc>
          <w:tcPr>
            <w:tcW w:w="7327" w:type="dxa"/>
          </w:tcPr>
          <w:p w14:paraId="11D573C7" w14:textId="77777777" w:rsidR="00970306" w:rsidRPr="00191954" w:rsidRDefault="00970306" w:rsidP="00C7460D">
            <w:pPr>
              <w:rPr>
                <w:rFonts w:cstheme="minorHAnsi"/>
                <w:sz w:val="20"/>
                <w:szCs w:val="20"/>
              </w:rPr>
            </w:pPr>
          </w:p>
          <w:p w14:paraId="44C74C8B" w14:textId="77777777" w:rsidR="00970306" w:rsidRPr="00191954" w:rsidRDefault="00970306" w:rsidP="00C7460D">
            <w:pPr>
              <w:rPr>
                <w:rFonts w:cstheme="minorHAnsi"/>
                <w:sz w:val="20"/>
                <w:szCs w:val="20"/>
              </w:rPr>
            </w:pPr>
            <w:r w:rsidRPr="00191954">
              <w:rPr>
                <w:rFonts w:cstheme="minorHAnsi"/>
                <w:sz w:val="20"/>
                <w:szCs w:val="20"/>
              </w:rPr>
              <w:t>Zeer goed: Naar het oordeel van de beoordelaar heeft de Inschrijver een inhoudelijk, relevant toepasselijk en zeer goed antwoord gegeven. Alle elementen van de vraag zijn SMART en gedetailleerd uitgewerkt en daarbij blijk gegeven van inzicht en begrip wat nodig is voor de uitvoering van de opdracht en voor het behalen van de doelstellingen van de Aanbestedende Dienst. De beantwoording geeft blijk van een hoog kwaliteitsniveau van de Inschrijver.</w:t>
            </w:r>
          </w:p>
          <w:p w14:paraId="2CD053A1" w14:textId="77777777" w:rsidR="00970306" w:rsidRPr="00191954" w:rsidRDefault="00970306" w:rsidP="00C7460D">
            <w:pPr>
              <w:rPr>
                <w:rFonts w:cstheme="minorHAnsi"/>
                <w:sz w:val="20"/>
                <w:szCs w:val="20"/>
              </w:rPr>
            </w:pPr>
          </w:p>
        </w:tc>
      </w:tr>
      <w:tr w:rsidR="00970306" w:rsidRPr="00191954" w14:paraId="0E9086E0" w14:textId="77777777" w:rsidTr="00614469">
        <w:tc>
          <w:tcPr>
            <w:tcW w:w="1689" w:type="dxa"/>
          </w:tcPr>
          <w:p w14:paraId="5A85B2D7" w14:textId="77777777" w:rsidR="00970306" w:rsidRPr="00191954" w:rsidRDefault="00970306" w:rsidP="00C7460D">
            <w:pPr>
              <w:autoSpaceDE w:val="0"/>
              <w:autoSpaceDN w:val="0"/>
              <w:adjustRightInd w:val="0"/>
              <w:rPr>
                <w:rFonts w:cstheme="minorHAnsi"/>
                <w:bCs/>
                <w:sz w:val="20"/>
                <w:szCs w:val="20"/>
              </w:rPr>
            </w:pPr>
          </w:p>
          <w:p w14:paraId="562AB86C" w14:textId="77777777" w:rsidR="00970306" w:rsidRPr="00191954" w:rsidRDefault="00970306" w:rsidP="00C7460D">
            <w:pPr>
              <w:autoSpaceDE w:val="0"/>
              <w:autoSpaceDN w:val="0"/>
              <w:adjustRightInd w:val="0"/>
              <w:rPr>
                <w:rFonts w:cstheme="minorHAnsi"/>
                <w:bCs/>
                <w:sz w:val="20"/>
                <w:szCs w:val="20"/>
              </w:rPr>
            </w:pPr>
            <w:r w:rsidRPr="00191954">
              <w:rPr>
                <w:rFonts w:cstheme="minorHAnsi"/>
                <w:bCs/>
                <w:sz w:val="20"/>
                <w:szCs w:val="20"/>
              </w:rPr>
              <w:t>100%</w:t>
            </w:r>
          </w:p>
          <w:p w14:paraId="3FF1EAAA" w14:textId="77777777" w:rsidR="00970306" w:rsidRPr="00191954" w:rsidRDefault="00970306" w:rsidP="00C7460D">
            <w:pPr>
              <w:autoSpaceDE w:val="0"/>
              <w:autoSpaceDN w:val="0"/>
              <w:adjustRightInd w:val="0"/>
              <w:rPr>
                <w:rFonts w:cstheme="minorHAnsi"/>
                <w:bCs/>
                <w:sz w:val="20"/>
                <w:szCs w:val="20"/>
              </w:rPr>
            </w:pPr>
          </w:p>
          <w:p w14:paraId="3EC45705" w14:textId="77777777" w:rsidR="00970306" w:rsidRPr="00191954" w:rsidRDefault="00970306" w:rsidP="00C7460D">
            <w:pPr>
              <w:autoSpaceDE w:val="0"/>
              <w:autoSpaceDN w:val="0"/>
              <w:adjustRightInd w:val="0"/>
              <w:rPr>
                <w:rFonts w:cstheme="minorHAnsi"/>
                <w:bCs/>
                <w:sz w:val="20"/>
                <w:szCs w:val="20"/>
              </w:rPr>
            </w:pPr>
          </w:p>
          <w:p w14:paraId="0D4B3DCD" w14:textId="77777777" w:rsidR="00970306" w:rsidRPr="00191954" w:rsidRDefault="00970306" w:rsidP="00C7460D">
            <w:pPr>
              <w:autoSpaceDE w:val="0"/>
              <w:autoSpaceDN w:val="0"/>
              <w:adjustRightInd w:val="0"/>
              <w:rPr>
                <w:rFonts w:cstheme="minorHAnsi"/>
                <w:bCs/>
                <w:sz w:val="20"/>
                <w:szCs w:val="20"/>
              </w:rPr>
            </w:pPr>
          </w:p>
        </w:tc>
        <w:tc>
          <w:tcPr>
            <w:tcW w:w="7327" w:type="dxa"/>
          </w:tcPr>
          <w:p w14:paraId="1A8E92EE" w14:textId="77777777" w:rsidR="00970306" w:rsidRPr="00191954" w:rsidRDefault="00970306" w:rsidP="00C7460D">
            <w:pPr>
              <w:rPr>
                <w:rFonts w:cstheme="minorHAnsi"/>
                <w:sz w:val="20"/>
                <w:szCs w:val="20"/>
              </w:rPr>
            </w:pPr>
          </w:p>
          <w:p w14:paraId="6AA76370" w14:textId="77777777" w:rsidR="00970306" w:rsidRPr="00191954" w:rsidRDefault="00970306" w:rsidP="00C7460D">
            <w:pPr>
              <w:rPr>
                <w:rFonts w:cstheme="minorHAnsi"/>
                <w:sz w:val="20"/>
                <w:szCs w:val="20"/>
              </w:rPr>
            </w:pPr>
            <w:r w:rsidRPr="00191954">
              <w:rPr>
                <w:rFonts w:cstheme="minorHAnsi"/>
                <w:sz w:val="20"/>
                <w:szCs w:val="20"/>
              </w:rPr>
              <w:t>Uitstekend: Naar het oordeel van de beoordelaar heeft de Inschrijver een inhoudelijk, relevant, toepasselijk en uitstekend antwoord gegeven. Alle elementen van de vraag zijn zeer gedetailleerd en SMART uitgewerkt en daarbij blijk gegeven van zeer scherp inzicht en begrip wat nodig is voor de uitvoering van de opdracht. De beantwoording geeft blijk van een uitzonderlijk hoog kw</w:t>
            </w:r>
            <w:r w:rsidR="00DD79D8">
              <w:rPr>
                <w:rFonts w:cstheme="minorHAnsi"/>
                <w:sz w:val="20"/>
                <w:szCs w:val="20"/>
              </w:rPr>
              <w:t xml:space="preserve">aliteitsniveau en overstijgt </w:t>
            </w:r>
            <w:proofErr w:type="spellStart"/>
            <w:r w:rsidR="00DD79D8">
              <w:rPr>
                <w:rFonts w:cstheme="minorHAnsi"/>
                <w:sz w:val="20"/>
                <w:szCs w:val="20"/>
              </w:rPr>
              <w:t>deinterim</w:t>
            </w:r>
            <w:r w:rsidRPr="00191954">
              <w:rPr>
                <w:rFonts w:cstheme="minorHAnsi"/>
                <w:sz w:val="20"/>
                <w:szCs w:val="20"/>
              </w:rPr>
              <w:t>ing</w:t>
            </w:r>
            <w:proofErr w:type="spellEnd"/>
            <w:r w:rsidRPr="00191954">
              <w:rPr>
                <w:rFonts w:cstheme="minorHAnsi"/>
                <w:sz w:val="20"/>
                <w:szCs w:val="20"/>
              </w:rPr>
              <w:t xml:space="preserve"> van de beoordelaar.</w:t>
            </w:r>
          </w:p>
          <w:p w14:paraId="329EBB9F" w14:textId="77777777" w:rsidR="00970306" w:rsidRPr="00191954" w:rsidRDefault="00970306" w:rsidP="00C7460D">
            <w:pPr>
              <w:rPr>
                <w:rFonts w:cstheme="minorHAnsi"/>
                <w:sz w:val="20"/>
                <w:szCs w:val="20"/>
              </w:rPr>
            </w:pPr>
          </w:p>
        </w:tc>
      </w:tr>
    </w:tbl>
    <w:p w14:paraId="5992F71F" w14:textId="77777777" w:rsidR="00970306" w:rsidRPr="00191954" w:rsidRDefault="00970306" w:rsidP="00C7460D">
      <w:pPr>
        <w:spacing w:after="0" w:line="240" w:lineRule="auto"/>
        <w:rPr>
          <w:rFonts w:cstheme="minorHAnsi"/>
          <w:sz w:val="20"/>
          <w:szCs w:val="20"/>
        </w:rPr>
      </w:pPr>
    </w:p>
    <w:p w14:paraId="761F3F7E" w14:textId="77777777" w:rsidR="00970306" w:rsidRPr="00191954" w:rsidRDefault="00970306" w:rsidP="00C7460D">
      <w:pPr>
        <w:spacing w:after="0" w:line="240" w:lineRule="auto"/>
        <w:rPr>
          <w:rFonts w:cstheme="minorHAnsi"/>
          <w:sz w:val="20"/>
          <w:szCs w:val="20"/>
        </w:rPr>
      </w:pPr>
      <w:r w:rsidRPr="00191954">
        <w:rPr>
          <w:rFonts w:cstheme="minorHAnsi"/>
          <w:sz w:val="20"/>
          <w:szCs w:val="20"/>
        </w:rPr>
        <w:lastRenderedPageBreak/>
        <w:t xml:space="preserve">Voor </w:t>
      </w:r>
      <w:r w:rsidRPr="00191954">
        <w:rPr>
          <w:rFonts w:cstheme="minorHAnsi"/>
          <w:b/>
          <w:bCs/>
          <w:sz w:val="20"/>
          <w:szCs w:val="20"/>
          <w:u w:val="single"/>
        </w:rPr>
        <w:t xml:space="preserve">het subgunningcriterium 1 (controle aanpak) </w:t>
      </w:r>
      <w:r w:rsidRPr="00191954">
        <w:rPr>
          <w:rFonts w:cstheme="minorHAnsi"/>
          <w:sz w:val="20"/>
          <w:szCs w:val="20"/>
        </w:rPr>
        <w:t xml:space="preserve">dient inschrijver </w:t>
      </w:r>
      <w:r w:rsidRPr="00191954">
        <w:rPr>
          <w:rFonts w:cstheme="minorHAnsi"/>
          <w:b/>
          <w:bCs/>
          <w:sz w:val="20"/>
          <w:szCs w:val="20"/>
          <w:u w:val="single"/>
        </w:rPr>
        <w:t xml:space="preserve">een minimale score te behalen van 60% </w:t>
      </w:r>
      <w:r w:rsidRPr="00191954">
        <w:rPr>
          <w:rFonts w:cstheme="minorHAnsi"/>
          <w:sz w:val="20"/>
          <w:szCs w:val="20"/>
        </w:rPr>
        <w:t xml:space="preserve"> (voldoende) of meer. Een score lager dan 60%, betekent dat de Inschrijving terzijde wordt geschoven en niet voor gunning in aanmerking komt.</w:t>
      </w:r>
    </w:p>
    <w:p w14:paraId="27D3BFCF" w14:textId="77777777" w:rsidR="00970306" w:rsidRPr="00191954" w:rsidRDefault="00970306" w:rsidP="00C7460D">
      <w:pPr>
        <w:spacing w:after="0" w:line="240" w:lineRule="auto"/>
        <w:rPr>
          <w:rFonts w:cstheme="minorHAnsi"/>
          <w:sz w:val="20"/>
          <w:szCs w:val="20"/>
        </w:rPr>
      </w:pPr>
    </w:p>
    <w:p w14:paraId="01722592" w14:textId="77777777" w:rsidR="00970306" w:rsidRPr="00191954" w:rsidRDefault="00970306" w:rsidP="00C7460D">
      <w:pPr>
        <w:spacing w:after="0" w:line="240" w:lineRule="auto"/>
        <w:rPr>
          <w:rFonts w:cstheme="minorHAnsi"/>
          <w:sz w:val="20"/>
          <w:szCs w:val="20"/>
        </w:rPr>
      </w:pPr>
      <w:r w:rsidRPr="00191954">
        <w:rPr>
          <w:rFonts w:cstheme="minorHAnsi"/>
          <w:sz w:val="20"/>
          <w:szCs w:val="20"/>
        </w:rPr>
        <w:t xml:space="preserve">Voor </w:t>
      </w:r>
      <w:r w:rsidRPr="00191954">
        <w:rPr>
          <w:rFonts w:cstheme="minorHAnsi"/>
          <w:b/>
          <w:bCs/>
          <w:sz w:val="20"/>
          <w:szCs w:val="20"/>
          <w:u w:val="single"/>
        </w:rPr>
        <w:t xml:space="preserve">het subgunningcriterium 2 en 3 (Kwaliteit Team en Invulling natuurlijke adviesfunctie) </w:t>
      </w:r>
      <w:r w:rsidRPr="00191954">
        <w:rPr>
          <w:rFonts w:cstheme="minorHAnsi"/>
          <w:sz w:val="20"/>
          <w:szCs w:val="20"/>
        </w:rPr>
        <w:t>dient inschrijver een minimale score te behalen van 40% (matig) of meer. Een score lager dan 40%, betekent dat de inschrijving tevens terzijde wordt geschoven en niet voor gunning in aanmerking komt.</w:t>
      </w:r>
    </w:p>
    <w:p w14:paraId="1317FC74" w14:textId="77777777" w:rsidR="00970306" w:rsidRPr="00191954" w:rsidRDefault="00970306" w:rsidP="00C7460D">
      <w:pPr>
        <w:spacing w:after="0" w:line="240" w:lineRule="auto"/>
        <w:rPr>
          <w:rFonts w:cstheme="minorHAnsi"/>
          <w:sz w:val="20"/>
          <w:szCs w:val="20"/>
        </w:rPr>
      </w:pPr>
      <w:r w:rsidRPr="00191954">
        <w:rPr>
          <w:rFonts w:cstheme="minorHAnsi"/>
          <w:sz w:val="20"/>
          <w:szCs w:val="20"/>
        </w:rPr>
        <w:t>Indien er tweemaal een minimale score van 40% wordt behaald (2x een matig) dan wordt de inschrijving tevens terzijde geschoven en komt de inschrijving ook niet voor gunning in aan</w:t>
      </w:r>
      <w:r w:rsidR="00D5234B">
        <w:rPr>
          <w:rFonts w:cstheme="minorHAnsi"/>
          <w:sz w:val="20"/>
          <w:szCs w:val="20"/>
        </w:rPr>
        <w:t>merking.</w:t>
      </w:r>
    </w:p>
    <w:p w14:paraId="1A3C9A47" w14:textId="77777777" w:rsidR="00970306" w:rsidRPr="00191954" w:rsidRDefault="00970306" w:rsidP="00C7460D">
      <w:pPr>
        <w:spacing w:after="0" w:line="240" w:lineRule="auto"/>
        <w:rPr>
          <w:rFonts w:cstheme="minorHAnsi"/>
          <w:sz w:val="20"/>
          <w:szCs w:val="20"/>
        </w:rPr>
      </w:pPr>
      <w:r w:rsidRPr="00191954">
        <w:rPr>
          <w:rFonts w:cstheme="minorHAnsi"/>
          <w:sz w:val="20"/>
          <w:szCs w:val="20"/>
        </w:rPr>
        <w:t>De overgebleven Inschrijvers worden uitgenodigd voor een presentatie/ interview. Na afloop van deze sessie wor</w:t>
      </w:r>
      <w:r w:rsidR="00BF1337">
        <w:rPr>
          <w:rFonts w:cstheme="minorHAnsi"/>
          <w:sz w:val="20"/>
          <w:szCs w:val="20"/>
        </w:rPr>
        <w:t>dt de presentatie/</w:t>
      </w:r>
      <w:r w:rsidRPr="00191954">
        <w:rPr>
          <w:rFonts w:cstheme="minorHAnsi"/>
          <w:sz w:val="20"/>
          <w:szCs w:val="20"/>
        </w:rPr>
        <w:t>interview ook beoordeeld conform bovengenoemde waardering in de tabel.</w:t>
      </w:r>
    </w:p>
    <w:p w14:paraId="21F7543F" w14:textId="77777777" w:rsidR="00970306" w:rsidRPr="00191954" w:rsidRDefault="00970306" w:rsidP="00C7460D">
      <w:pPr>
        <w:spacing w:after="0" w:line="240" w:lineRule="auto"/>
        <w:rPr>
          <w:rFonts w:cstheme="minorHAnsi"/>
          <w:sz w:val="20"/>
          <w:szCs w:val="20"/>
        </w:rPr>
      </w:pPr>
      <w:r w:rsidRPr="00191954">
        <w:rPr>
          <w:rFonts w:cstheme="minorHAnsi"/>
          <w:sz w:val="20"/>
          <w:szCs w:val="20"/>
        </w:rPr>
        <w:t xml:space="preserve">Deze score van subgunningcriterium 4, wordt opgeteld bij de scores van de subgunningcriteria 1 tot en met 3. </w:t>
      </w:r>
    </w:p>
    <w:p w14:paraId="2867CACB" w14:textId="77777777" w:rsidR="00970306" w:rsidRPr="00191954" w:rsidRDefault="00970306" w:rsidP="00C7460D">
      <w:pPr>
        <w:pStyle w:val="Default"/>
        <w:rPr>
          <w:rFonts w:asciiTheme="minorHAnsi" w:hAnsiTheme="minorHAnsi" w:cstheme="minorHAnsi"/>
          <w:b/>
          <w:bCs/>
          <w:sz w:val="20"/>
          <w:szCs w:val="20"/>
        </w:rPr>
      </w:pPr>
    </w:p>
    <w:p w14:paraId="30DB9E08" w14:textId="77777777" w:rsidR="00970306" w:rsidRPr="005D1C78" w:rsidRDefault="00970306" w:rsidP="005D1C78">
      <w:pPr>
        <w:pStyle w:val="Default"/>
        <w:rPr>
          <w:rFonts w:asciiTheme="minorHAnsi" w:hAnsiTheme="minorHAnsi" w:cstheme="minorHAnsi"/>
          <w:b/>
          <w:bCs/>
          <w:sz w:val="20"/>
          <w:szCs w:val="20"/>
        </w:rPr>
      </w:pPr>
      <w:r w:rsidRPr="00191954">
        <w:rPr>
          <w:rFonts w:asciiTheme="minorHAnsi" w:hAnsiTheme="minorHAnsi" w:cstheme="minorHAnsi"/>
          <w:b/>
          <w:bCs/>
          <w:sz w:val="20"/>
          <w:szCs w:val="20"/>
        </w:rPr>
        <w:t>Voorbeel</w:t>
      </w:r>
      <w:r w:rsidR="005D1C78">
        <w:rPr>
          <w:rFonts w:asciiTheme="minorHAnsi" w:hAnsiTheme="minorHAnsi" w:cstheme="minorHAnsi"/>
          <w:b/>
          <w:bCs/>
          <w:sz w:val="20"/>
          <w:szCs w:val="20"/>
        </w:rPr>
        <w:t>d kwalitatieve scoreberekening:</w:t>
      </w:r>
    </w:p>
    <w:p w14:paraId="744A77A6" w14:textId="77777777" w:rsidR="00970306" w:rsidRPr="00191954" w:rsidRDefault="00970306" w:rsidP="00C7460D">
      <w:pPr>
        <w:spacing w:after="0" w:line="240" w:lineRule="auto"/>
        <w:rPr>
          <w:rFonts w:eastAsiaTheme="minorEastAsia" w:cstheme="minorHAnsi"/>
          <w:b/>
          <w:bCs/>
          <w:sz w:val="20"/>
          <w:szCs w:val="20"/>
        </w:rPr>
      </w:pPr>
      <w:r w:rsidRPr="00191954">
        <w:rPr>
          <w:rFonts w:eastAsiaTheme="minorEastAsia" w:cstheme="minorHAnsi"/>
          <w:b/>
          <w:bCs/>
          <w:sz w:val="20"/>
          <w:szCs w:val="20"/>
        </w:rPr>
        <w:t>Inschrijver 1</w:t>
      </w:r>
    </w:p>
    <w:p w14:paraId="67DD2296" w14:textId="77777777" w:rsidR="00970306" w:rsidRPr="00191954" w:rsidRDefault="00970306" w:rsidP="000B677B">
      <w:pPr>
        <w:numPr>
          <w:ilvl w:val="0"/>
          <w:numId w:val="13"/>
        </w:numPr>
        <w:spacing w:after="0" w:line="240" w:lineRule="auto"/>
        <w:contextualSpacing/>
        <w:rPr>
          <w:rFonts w:eastAsiaTheme="minorEastAsia" w:cstheme="minorHAnsi"/>
          <w:color w:val="000000"/>
          <w:sz w:val="20"/>
          <w:szCs w:val="20"/>
        </w:rPr>
      </w:pPr>
      <w:proofErr w:type="spellStart"/>
      <w:r w:rsidRPr="00191954">
        <w:rPr>
          <w:rFonts w:eastAsiaTheme="minorEastAsia" w:cstheme="minorHAnsi"/>
          <w:color w:val="000000"/>
          <w:sz w:val="20"/>
          <w:szCs w:val="20"/>
        </w:rPr>
        <w:t>Subgunningcriterium</w:t>
      </w:r>
      <w:proofErr w:type="spellEnd"/>
      <w:r w:rsidRPr="00191954">
        <w:rPr>
          <w:rFonts w:eastAsiaTheme="minorEastAsia" w:cstheme="minorHAnsi"/>
          <w:color w:val="000000"/>
          <w:sz w:val="20"/>
          <w:szCs w:val="20"/>
        </w:rPr>
        <w:t xml:space="preserve"> 1, Inschrijver 1: Voldoe</w:t>
      </w:r>
      <w:r w:rsidR="00E70C5A">
        <w:rPr>
          <w:rFonts w:eastAsiaTheme="minorEastAsia" w:cstheme="minorHAnsi"/>
          <w:color w:val="000000"/>
          <w:sz w:val="20"/>
          <w:szCs w:val="20"/>
        </w:rPr>
        <w:t>nde, (60%) = 3</w:t>
      </w:r>
      <w:r w:rsidRPr="00191954">
        <w:rPr>
          <w:rFonts w:eastAsiaTheme="minorEastAsia" w:cstheme="minorHAnsi"/>
          <w:color w:val="000000"/>
          <w:sz w:val="20"/>
          <w:szCs w:val="20"/>
        </w:rPr>
        <w:t xml:space="preserve">00 * 0,60 = </w:t>
      </w:r>
      <w:r w:rsidRPr="00191954">
        <w:rPr>
          <w:rFonts w:eastAsiaTheme="minorEastAsia" w:cstheme="minorHAnsi"/>
          <w:color w:val="000000"/>
          <w:sz w:val="20"/>
          <w:szCs w:val="20"/>
        </w:rPr>
        <w:tab/>
      </w:r>
      <w:r w:rsidR="00E70C5A">
        <w:rPr>
          <w:rFonts w:eastAsiaTheme="minorEastAsia" w:cstheme="minorHAnsi"/>
          <w:b/>
          <w:bCs/>
          <w:color w:val="000000"/>
          <w:sz w:val="20"/>
          <w:szCs w:val="20"/>
        </w:rPr>
        <w:t>180</w:t>
      </w:r>
      <w:r w:rsidRPr="00191954">
        <w:rPr>
          <w:rFonts w:eastAsiaTheme="minorEastAsia" w:cstheme="minorHAnsi"/>
          <w:color w:val="000000"/>
          <w:sz w:val="20"/>
          <w:szCs w:val="20"/>
        </w:rPr>
        <w:t xml:space="preserve"> </w:t>
      </w:r>
      <w:r w:rsidRPr="00191954">
        <w:rPr>
          <w:rFonts w:eastAsiaTheme="minorEastAsia" w:cstheme="minorHAnsi"/>
          <w:b/>
          <w:bCs/>
          <w:color w:val="000000"/>
          <w:sz w:val="20"/>
          <w:szCs w:val="20"/>
        </w:rPr>
        <w:t>punten</w:t>
      </w:r>
    </w:p>
    <w:p w14:paraId="2984BFB7" w14:textId="77777777" w:rsidR="00970306" w:rsidRPr="00191954" w:rsidRDefault="00970306" w:rsidP="000B677B">
      <w:pPr>
        <w:numPr>
          <w:ilvl w:val="0"/>
          <w:numId w:val="13"/>
        </w:numPr>
        <w:spacing w:after="0" w:line="240" w:lineRule="auto"/>
        <w:contextualSpacing/>
        <w:rPr>
          <w:rFonts w:eastAsiaTheme="minorEastAsia" w:cstheme="minorHAnsi"/>
          <w:color w:val="000000"/>
          <w:sz w:val="20"/>
          <w:szCs w:val="20"/>
        </w:rPr>
      </w:pPr>
      <w:proofErr w:type="spellStart"/>
      <w:r w:rsidRPr="00191954">
        <w:rPr>
          <w:rFonts w:eastAsiaTheme="minorEastAsia" w:cstheme="minorHAnsi"/>
          <w:color w:val="000000"/>
          <w:sz w:val="20"/>
          <w:szCs w:val="20"/>
        </w:rPr>
        <w:t>Subgunningcriterium</w:t>
      </w:r>
      <w:proofErr w:type="spellEnd"/>
      <w:r w:rsidRPr="00191954">
        <w:rPr>
          <w:rFonts w:eastAsiaTheme="minorEastAsia" w:cstheme="minorHAnsi"/>
          <w:color w:val="000000"/>
          <w:sz w:val="20"/>
          <w:szCs w:val="20"/>
        </w:rPr>
        <w:t xml:space="preserve"> 2, Ins</w:t>
      </w:r>
      <w:r w:rsidR="00E70C5A">
        <w:rPr>
          <w:rFonts w:eastAsiaTheme="minorEastAsia" w:cstheme="minorHAnsi"/>
          <w:color w:val="000000"/>
          <w:sz w:val="20"/>
          <w:szCs w:val="20"/>
        </w:rPr>
        <w:t>chrijver 1: Voldoende, (60%) = 2</w:t>
      </w:r>
      <w:r w:rsidRPr="00191954">
        <w:rPr>
          <w:rFonts w:eastAsiaTheme="minorEastAsia" w:cstheme="minorHAnsi"/>
          <w:color w:val="000000"/>
          <w:sz w:val="20"/>
          <w:szCs w:val="20"/>
        </w:rPr>
        <w:t xml:space="preserve">00 * 0,60 = </w:t>
      </w:r>
      <w:r w:rsidRPr="00191954">
        <w:rPr>
          <w:rFonts w:eastAsiaTheme="minorEastAsia" w:cstheme="minorHAnsi"/>
          <w:color w:val="000000"/>
          <w:sz w:val="20"/>
          <w:szCs w:val="20"/>
        </w:rPr>
        <w:tab/>
      </w:r>
      <w:r w:rsidR="00E70C5A">
        <w:rPr>
          <w:rFonts w:eastAsiaTheme="minorEastAsia" w:cstheme="minorHAnsi"/>
          <w:b/>
          <w:bCs/>
          <w:color w:val="000000"/>
          <w:sz w:val="20"/>
          <w:szCs w:val="20"/>
        </w:rPr>
        <w:t>12</w:t>
      </w:r>
      <w:r w:rsidRPr="00191954">
        <w:rPr>
          <w:rFonts w:eastAsiaTheme="minorEastAsia" w:cstheme="minorHAnsi"/>
          <w:b/>
          <w:bCs/>
          <w:color w:val="000000"/>
          <w:sz w:val="20"/>
          <w:szCs w:val="20"/>
        </w:rPr>
        <w:t>0</w:t>
      </w:r>
      <w:r w:rsidRPr="00191954">
        <w:rPr>
          <w:rFonts w:eastAsiaTheme="minorEastAsia" w:cstheme="minorHAnsi"/>
          <w:color w:val="000000"/>
          <w:sz w:val="20"/>
          <w:szCs w:val="20"/>
        </w:rPr>
        <w:t xml:space="preserve"> </w:t>
      </w:r>
      <w:r w:rsidRPr="00191954">
        <w:rPr>
          <w:rFonts w:eastAsiaTheme="minorEastAsia" w:cstheme="minorHAnsi"/>
          <w:b/>
          <w:bCs/>
          <w:color w:val="000000"/>
          <w:sz w:val="20"/>
          <w:szCs w:val="20"/>
        </w:rPr>
        <w:t>punten</w:t>
      </w:r>
    </w:p>
    <w:p w14:paraId="64BBA68C" w14:textId="77777777" w:rsidR="00970306" w:rsidRPr="00191954" w:rsidRDefault="00970306" w:rsidP="000B677B">
      <w:pPr>
        <w:numPr>
          <w:ilvl w:val="0"/>
          <w:numId w:val="13"/>
        </w:numPr>
        <w:spacing w:after="0" w:line="240" w:lineRule="auto"/>
        <w:contextualSpacing/>
        <w:rPr>
          <w:rFonts w:eastAsiaTheme="minorEastAsia" w:cstheme="minorHAnsi"/>
          <w:color w:val="000000"/>
          <w:sz w:val="20"/>
          <w:szCs w:val="20"/>
        </w:rPr>
      </w:pPr>
      <w:r w:rsidRPr="00191954">
        <w:rPr>
          <w:rFonts w:eastAsiaTheme="minorEastAsia" w:cstheme="minorHAnsi"/>
          <w:color w:val="000000"/>
          <w:sz w:val="20"/>
          <w:szCs w:val="20"/>
        </w:rPr>
        <w:t xml:space="preserve">Subgunningcriterium 3, Inschrijver 1: Voldoende, (60%) = 200 * 0,60 = </w:t>
      </w:r>
      <w:r w:rsidRPr="00191954">
        <w:rPr>
          <w:rFonts w:eastAsiaTheme="minorEastAsia" w:cstheme="minorHAnsi"/>
          <w:color w:val="000000"/>
          <w:sz w:val="20"/>
          <w:szCs w:val="20"/>
        </w:rPr>
        <w:tab/>
      </w:r>
      <w:r w:rsidRPr="00191954">
        <w:rPr>
          <w:rFonts w:eastAsiaTheme="minorEastAsia" w:cstheme="minorHAnsi"/>
          <w:b/>
          <w:bCs/>
          <w:color w:val="000000"/>
          <w:sz w:val="20"/>
          <w:szCs w:val="20"/>
        </w:rPr>
        <w:t>120 punten</w:t>
      </w:r>
    </w:p>
    <w:p w14:paraId="0DF12540" w14:textId="77777777" w:rsidR="00970306" w:rsidRPr="00BF1337" w:rsidRDefault="00970306" w:rsidP="00C7460D">
      <w:pPr>
        <w:numPr>
          <w:ilvl w:val="0"/>
          <w:numId w:val="13"/>
        </w:numPr>
        <w:spacing w:after="0" w:line="240" w:lineRule="auto"/>
        <w:contextualSpacing/>
        <w:rPr>
          <w:rFonts w:eastAsiaTheme="minorEastAsia" w:cstheme="minorHAnsi"/>
          <w:iCs/>
          <w:color w:val="000000"/>
          <w:sz w:val="20"/>
          <w:szCs w:val="20"/>
        </w:rPr>
      </w:pPr>
      <w:bookmarkStart w:id="36" w:name="_Hlk99381619"/>
      <w:r w:rsidRPr="00BF1337">
        <w:rPr>
          <w:rFonts w:eastAsiaTheme="minorEastAsia" w:cstheme="minorHAnsi"/>
          <w:iCs/>
          <w:color w:val="000000"/>
          <w:sz w:val="20"/>
          <w:szCs w:val="20"/>
        </w:rPr>
        <w:t xml:space="preserve">Subgunningcriterium 4, Inschrijver 1: Uitstekend, (80%) = 300 * 1,00 = </w:t>
      </w:r>
      <w:r w:rsidRPr="00BF1337">
        <w:rPr>
          <w:rFonts w:eastAsiaTheme="minorEastAsia" w:cstheme="minorHAnsi"/>
          <w:iCs/>
          <w:color w:val="000000"/>
          <w:sz w:val="20"/>
          <w:szCs w:val="20"/>
        </w:rPr>
        <w:tab/>
      </w:r>
      <w:r w:rsidRPr="00BF1337">
        <w:rPr>
          <w:rFonts w:eastAsiaTheme="minorEastAsia" w:cstheme="minorHAnsi"/>
          <w:b/>
          <w:bCs/>
          <w:iCs/>
          <w:color w:val="000000"/>
          <w:sz w:val="20"/>
          <w:szCs w:val="20"/>
        </w:rPr>
        <w:t>300 punten</w:t>
      </w:r>
      <w:bookmarkEnd w:id="36"/>
    </w:p>
    <w:p w14:paraId="772EBA4D" w14:textId="77777777" w:rsidR="00970306" w:rsidRPr="00191954" w:rsidRDefault="00970306" w:rsidP="00BF1337">
      <w:pPr>
        <w:spacing w:after="0" w:line="240" w:lineRule="auto"/>
        <w:contextualSpacing/>
        <w:rPr>
          <w:rFonts w:eastAsiaTheme="minorEastAsia" w:cstheme="minorHAnsi"/>
          <w:color w:val="000000"/>
          <w:sz w:val="20"/>
          <w:szCs w:val="20"/>
        </w:rPr>
      </w:pPr>
      <w:r w:rsidRPr="00191954">
        <w:rPr>
          <w:rFonts w:eastAsiaTheme="minorEastAsia" w:cstheme="minorHAnsi"/>
          <w:color w:val="000000"/>
          <w:sz w:val="20"/>
          <w:szCs w:val="20"/>
        </w:rPr>
        <w:t>Kwalitatieve score Inschrijver 1:</w:t>
      </w:r>
      <w:r w:rsidRPr="00191954">
        <w:rPr>
          <w:rFonts w:eastAsiaTheme="minorEastAsia" w:cstheme="minorHAnsi"/>
          <w:b/>
          <w:bCs/>
          <w:color w:val="000000"/>
          <w:sz w:val="20"/>
          <w:szCs w:val="20"/>
        </w:rPr>
        <w:t xml:space="preserve"> 720 punten </w:t>
      </w:r>
      <w:bookmarkStart w:id="37" w:name="_Hlk99398224"/>
      <w:r w:rsidRPr="00191954">
        <w:rPr>
          <w:rFonts w:eastAsiaTheme="minorEastAsia" w:cstheme="minorHAnsi"/>
          <w:color w:val="000000"/>
          <w:sz w:val="20"/>
          <w:szCs w:val="20"/>
        </w:rPr>
        <w:t>(van maximum 1.000 punten; gewogen maximum is 700 punten)</w:t>
      </w:r>
    </w:p>
    <w:bookmarkEnd w:id="37"/>
    <w:p w14:paraId="56AE02B3" w14:textId="77777777" w:rsidR="00970306" w:rsidRPr="00191954" w:rsidRDefault="00970306" w:rsidP="00BF1337">
      <w:pPr>
        <w:spacing w:after="0" w:line="240" w:lineRule="auto"/>
        <w:contextualSpacing/>
        <w:rPr>
          <w:rFonts w:eastAsiaTheme="minorEastAsia" w:cstheme="minorHAnsi"/>
          <w:color w:val="000000"/>
          <w:sz w:val="20"/>
          <w:szCs w:val="20"/>
        </w:rPr>
      </w:pPr>
      <w:r w:rsidRPr="00191954">
        <w:rPr>
          <w:rFonts w:eastAsiaTheme="minorEastAsia" w:cstheme="minorHAnsi"/>
          <w:color w:val="000000"/>
          <w:sz w:val="20"/>
          <w:szCs w:val="20"/>
        </w:rPr>
        <w:t xml:space="preserve">Kwalitatieve gewogen score Inschrijver 1: 720 * 0,7 = </w:t>
      </w:r>
      <w:r w:rsidRPr="00191954">
        <w:rPr>
          <w:rFonts w:eastAsiaTheme="minorEastAsia" w:cstheme="minorHAnsi"/>
          <w:b/>
          <w:bCs/>
          <w:color w:val="000000"/>
          <w:sz w:val="20"/>
          <w:szCs w:val="20"/>
          <w:u w:val="single"/>
        </w:rPr>
        <w:t>504 punten</w:t>
      </w:r>
    </w:p>
    <w:p w14:paraId="6CAA6810" w14:textId="77777777" w:rsidR="00970306" w:rsidRPr="00191954" w:rsidRDefault="00970306" w:rsidP="00C7460D">
      <w:pPr>
        <w:spacing w:after="0" w:line="240" w:lineRule="auto"/>
        <w:rPr>
          <w:rFonts w:eastAsiaTheme="minorEastAsia" w:cstheme="minorHAnsi"/>
          <w:sz w:val="20"/>
          <w:szCs w:val="20"/>
        </w:rPr>
      </w:pPr>
    </w:p>
    <w:p w14:paraId="60672240" w14:textId="77777777" w:rsidR="00970306" w:rsidRPr="00191954" w:rsidRDefault="00970306" w:rsidP="00C7460D">
      <w:pPr>
        <w:spacing w:after="0" w:line="240" w:lineRule="auto"/>
        <w:rPr>
          <w:rFonts w:eastAsiaTheme="minorEastAsia" w:cstheme="minorHAnsi"/>
          <w:b/>
          <w:bCs/>
          <w:sz w:val="20"/>
          <w:szCs w:val="20"/>
        </w:rPr>
      </w:pPr>
      <w:r w:rsidRPr="00191954">
        <w:rPr>
          <w:rFonts w:eastAsiaTheme="minorEastAsia" w:cstheme="minorHAnsi"/>
          <w:b/>
          <w:bCs/>
          <w:sz w:val="20"/>
          <w:szCs w:val="20"/>
        </w:rPr>
        <w:t>Inschrijver 2</w:t>
      </w:r>
    </w:p>
    <w:p w14:paraId="6F99D594" w14:textId="77777777" w:rsidR="00970306" w:rsidRPr="00191954" w:rsidRDefault="00970306" w:rsidP="000B677B">
      <w:pPr>
        <w:numPr>
          <w:ilvl w:val="0"/>
          <w:numId w:val="16"/>
        </w:numPr>
        <w:spacing w:after="0" w:line="240" w:lineRule="auto"/>
        <w:ind w:left="426"/>
        <w:contextualSpacing/>
        <w:rPr>
          <w:rFonts w:eastAsiaTheme="minorEastAsia" w:cstheme="minorHAnsi"/>
          <w:b/>
          <w:bCs/>
          <w:color w:val="000000"/>
          <w:sz w:val="20"/>
          <w:szCs w:val="20"/>
        </w:rPr>
      </w:pPr>
      <w:bookmarkStart w:id="38" w:name="_Hlk99368896"/>
      <w:proofErr w:type="spellStart"/>
      <w:r w:rsidRPr="00191954">
        <w:rPr>
          <w:rFonts w:eastAsiaTheme="minorEastAsia" w:cstheme="minorHAnsi"/>
          <w:color w:val="000000"/>
          <w:sz w:val="20"/>
          <w:szCs w:val="20"/>
        </w:rPr>
        <w:t>Subgunningcriterium</w:t>
      </w:r>
      <w:proofErr w:type="spellEnd"/>
      <w:r w:rsidRPr="00191954">
        <w:rPr>
          <w:rFonts w:eastAsiaTheme="minorEastAsia" w:cstheme="minorHAnsi"/>
          <w:color w:val="000000"/>
          <w:sz w:val="20"/>
          <w:szCs w:val="20"/>
        </w:rPr>
        <w:t xml:space="preserve"> 1, Inschrijver 2: Zeer go</w:t>
      </w:r>
      <w:r w:rsidR="00E70C5A">
        <w:rPr>
          <w:rFonts w:eastAsiaTheme="minorEastAsia" w:cstheme="minorHAnsi"/>
          <w:color w:val="000000"/>
          <w:sz w:val="20"/>
          <w:szCs w:val="20"/>
        </w:rPr>
        <w:t>ed, (80%) = 3</w:t>
      </w:r>
      <w:r w:rsidRPr="00191954">
        <w:rPr>
          <w:rFonts w:eastAsiaTheme="minorEastAsia" w:cstheme="minorHAnsi"/>
          <w:color w:val="000000"/>
          <w:sz w:val="20"/>
          <w:szCs w:val="20"/>
        </w:rPr>
        <w:t xml:space="preserve">00 * 0,80 = </w:t>
      </w:r>
      <w:r w:rsidRPr="00191954">
        <w:rPr>
          <w:rFonts w:eastAsiaTheme="minorEastAsia" w:cstheme="minorHAnsi"/>
          <w:color w:val="000000"/>
          <w:sz w:val="20"/>
          <w:szCs w:val="20"/>
        </w:rPr>
        <w:tab/>
      </w:r>
      <w:r w:rsidR="00E70C5A">
        <w:rPr>
          <w:rFonts w:eastAsiaTheme="minorEastAsia" w:cstheme="minorHAnsi"/>
          <w:b/>
          <w:bCs/>
          <w:color w:val="000000"/>
          <w:sz w:val="20"/>
          <w:szCs w:val="20"/>
        </w:rPr>
        <w:t>24</w:t>
      </w:r>
      <w:r w:rsidRPr="00191954">
        <w:rPr>
          <w:rFonts w:eastAsiaTheme="minorEastAsia" w:cstheme="minorHAnsi"/>
          <w:b/>
          <w:bCs/>
          <w:color w:val="000000"/>
          <w:sz w:val="20"/>
          <w:szCs w:val="20"/>
        </w:rPr>
        <w:t>0 punten</w:t>
      </w:r>
    </w:p>
    <w:p w14:paraId="7BA370EB" w14:textId="77777777" w:rsidR="00970306" w:rsidRPr="00191954" w:rsidRDefault="00970306" w:rsidP="000B677B">
      <w:pPr>
        <w:numPr>
          <w:ilvl w:val="0"/>
          <w:numId w:val="16"/>
        </w:numPr>
        <w:spacing w:after="0" w:line="240" w:lineRule="auto"/>
        <w:ind w:left="426"/>
        <w:contextualSpacing/>
        <w:rPr>
          <w:rFonts w:eastAsiaTheme="minorEastAsia" w:cstheme="minorHAnsi"/>
          <w:b/>
          <w:bCs/>
          <w:color w:val="000000"/>
          <w:sz w:val="20"/>
          <w:szCs w:val="20"/>
        </w:rPr>
      </w:pPr>
      <w:proofErr w:type="spellStart"/>
      <w:r w:rsidRPr="00191954">
        <w:rPr>
          <w:rFonts w:eastAsiaTheme="minorEastAsia" w:cstheme="minorHAnsi"/>
          <w:color w:val="000000"/>
          <w:sz w:val="20"/>
          <w:szCs w:val="20"/>
        </w:rPr>
        <w:t>Subgunningcriterium</w:t>
      </w:r>
      <w:proofErr w:type="spellEnd"/>
      <w:r w:rsidRPr="00191954">
        <w:rPr>
          <w:rFonts w:eastAsiaTheme="minorEastAsia" w:cstheme="minorHAnsi"/>
          <w:color w:val="000000"/>
          <w:sz w:val="20"/>
          <w:szCs w:val="20"/>
        </w:rPr>
        <w:t xml:space="preserve"> 2,</w:t>
      </w:r>
      <w:r w:rsidR="00E70C5A">
        <w:rPr>
          <w:rFonts w:eastAsiaTheme="minorEastAsia" w:cstheme="minorHAnsi"/>
          <w:color w:val="000000"/>
          <w:sz w:val="20"/>
          <w:szCs w:val="20"/>
        </w:rPr>
        <w:t xml:space="preserve"> Inschrijver 2: Matig, (40%) = 2</w:t>
      </w:r>
      <w:r w:rsidRPr="00191954">
        <w:rPr>
          <w:rFonts w:eastAsiaTheme="minorEastAsia" w:cstheme="minorHAnsi"/>
          <w:color w:val="000000"/>
          <w:sz w:val="20"/>
          <w:szCs w:val="20"/>
        </w:rPr>
        <w:t xml:space="preserve">00 * 0,20 = </w:t>
      </w:r>
      <w:r w:rsidR="00BF1337">
        <w:rPr>
          <w:rFonts w:eastAsiaTheme="minorEastAsia" w:cstheme="minorHAnsi"/>
          <w:color w:val="000000"/>
          <w:sz w:val="20"/>
          <w:szCs w:val="20"/>
        </w:rPr>
        <w:tab/>
      </w:r>
      <w:r w:rsidR="00E70C5A">
        <w:rPr>
          <w:rFonts w:eastAsiaTheme="minorEastAsia" w:cstheme="minorHAnsi"/>
          <w:b/>
          <w:bCs/>
          <w:color w:val="000000"/>
          <w:sz w:val="20"/>
          <w:szCs w:val="20"/>
        </w:rPr>
        <w:t>4</w:t>
      </w:r>
      <w:r w:rsidRPr="00191954">
        <w:rPr>
          <w:rFonts w:eastAsiaTheme="minorEastAsia" w:cstheme="minorHAnsi"/>
          <w:b/>
          <w:bCs/>
          <w:color w:val="000000"/>
          <w:sz w:val="20"/>
          <w:szCs w:val="20"/>
        </w:rPr>
        <w:t>0 punten</w:t>
      </w:r>
    </w:p>
    <w:p w14:paraId="482FE5C6" w14:textId="77777777" w:rsidR="00970306" w:rsidRPr="00191954" w:rsidRDefault="00970306" w:rsidP="000B677B">
      <w:pPr>
        <w:numPr>
          <w:ilvl w:val="0"/>
          <w:numId w:val="16"/>
        </w:numPr>
        <w:spacing w:after="0" w:line="240" w:lineRule="auto"/>
        <w:ind w:left="426"/>
        <w:contextualSpacing/>
        <w:rPr>
          <w:rFonts w:eastAsiaTheme="minorEastAsia" w:cstheme="minorHAnsi"/>
          <w:color w:val="000000"/>
          <w:sz w:val="20"/>
          <w:szCs w:val="20"/>
        </w:rPr>
      </w:pPr>
      <w:r w:rsidRPr="00191954">
        <w:rPr>
          <w:rFonts w:eastAsiaTheme="minorEastAsia" w:cstheme="minorHAnsi"/>
          <w:color w:val="000000"/>
          <w:sz w:val="20"/>
          <w:szCs w:val="20"/>
        </w:rPr>
        <w:t xml:space="preserve">Subgunningcriterium 3, Inschrijver 2: Voldoende, (60%) = 200 * 0,60 = </w:t>
      </w:r>
      <w:r w:rsidRPr="00191954">
        <w:rPr>
          <w:rFonts w:eastAsiaTheme="minorEastAsia" w:cstheme="minorHAnsi"/>
          <w:color w:val="000000"/>
          <w:sz w:val="20"/>
          <w:szCs w:val="20"/>
        </w:rPr>
        <w:tab/>
      </w:r>
      <w:r w:rsidRPr="00191954">
        <w:rPr>
          <w:rFonts w:eastAsiaTheme="minorEastAsia" w:cstheme="minorHAnsi"/>
          <w:b/>
          <w:bCs/>
          <w:color w:val="000000"/>
          <w:sz w:val="20"/>
          <w:szCs w:val="20"/>
        </w:rPr>
        <w:t>120 punten</w:t>
      </w:r>
    </w:p>
    <w:p w14:paraId="708EC740" w14:textId="77777777" w:rsidR="00970306" w:rsidRPr="00BF1337" w:rsidRDefault="00970306" w:rsidP="000B677B">
      <w:pPr>
        <w:numPr>
          <w:ilvl w:val="0"/>
          <w:numId w:val="13"/>
        </w:numPr>
        <w:spacing w:after="0" w:line="240" w:lineRule="auto"/>
        <w:ind w:left="426"/>
        <w:contextualSpacing/>
        <w:rPr>
          <w:rFonts w:eastAsiaTheme="minorEastAsia" w:cstheme="minorHAnsi"/>
          <w:iCs/>
          <w:color w:val="000000"/>
          <w:sz w:val="20"/>
          <w:szCs w:val="20"/>
        </w:rPr>
      </w:pPr>
      <w:r w:rsidRPr="00BF1337">
        <w:rPr>
          <w:rFonts w:eastAsiaTheme="minorEastAsia" w:cstheme="minorHAnsi"/>
          <w:iCs/>
          <w:color w:val="000000"/>
          <w:sz w:val="20"/>
          <w:szCs w:val="20"/>
        </w:rPr>
        <w:t xml:space="preserve">Subgunningcriterium 4, Inschrijver 2: Voldoende, (60%) = 300 * 0,60 = </w:t>
      </w:r>
      <w:r w:rsidRPr="00BF1337">
        <w:rPr>
          <w:rFonts w:eastAsiaTheme="minorEastAsia" w:cstheme="minorHAnsi"/>
          <w:iCs/>
          <w:color w:val="000000"/>
          <w:sz w:val="20"/>
          <w:szCs w:val="20"/>
        </w:rPr>
        <w:tab/>
      </w:r>
      <w:r w:rsidRPr="00BF1337">
        <w:rPr>
          <w:rFonts w:eastAsiaTheme="minorEastAsia" w:cstheme="minorHAnsi"/>
          <w:b/>
          <w:bCs/>
          <w:iCs/>
          <w:color w:val="000000"/>
          <w:sz w:val="20"/>
          <w:szCs w:val="20"/>
        </w:rPr>
        <w:t>180 punten</w:t>
      </w:r>
    </w:p>
    <w:p w14:paraId="307ED8CA" w14:textId="77777777" w:rsidR="00970306" w:rsidRPr="00191954" w:rsidRDefault="00970306" w:rsidP="00BF1337">
      <w:pPr>
        <w:spacing w:after="0" w:line="240" w:lineRule="auto"/>
        <w:contextualSpacing/>
        <w:rPr>
          <w:rFonts w:eastAsiaTheme="minorEastAsia" w:cstheme="minorHAnsi"/>
          <w:color w:val="000000"/>
          <w:sz w:val="20"/>
          <w:szCs w:val="20"/>
        </w:rPr>
      </w:pPr>
      <w:r w:rsidRPr="00191954">
        <w:rPr>
          <w:rFonts w:eastAsiaTheme="minorEastAsia" w:cstheme="minorHAnsi"/>
          <w:color w:val="000000"/>
          <w:sz w:val="20"/>
          <w:szCs w:val="20"/>
        </w:rPr>
        <w:lastRenderedPageBreak/>
        <w:t xml:space="preserve">Kwalitatieve score Inschrijver 2: </w:t>
      </w:r>
      <w:r w:rsidRPr="00191954">
        <w:rPr>
          <w:rFonts w:eastAsiaTheme="minorEastAsia" w:cstheme="minorHAnsi"/>
          <w:b/>
          <w:bCs/>
          <w:color w:val="000000"/>
          <w:sz w:val="20"/>
          <w:szCs w:val="20"/>
        </w:rPr>
        <w:t xml:space="preserve">640 punten </w:t>
      </w:r>
      <w:r w:rsidRPr="00191954">
        <w:rPr>
          <w:rFonts w:eastAsiaTheme="minorEastAsia" w:cstheme="minorHAnsi"/>
          <w:color w:val="000000"/>
          <w:sz w:val="20"/>
          <w:szCs w:val="20"/>
        </w:rPr>
        <w:t>(van maximum 1.000 punten; gewogen maximum is 700 punten)</w:t>
      </w:r>
    </w:p>
    <w:p w14:paraId="0D4F7EA6" w14:textId="77777777" w:rsidR="00970306" w:rsidRPr="00191954" w:rsidRDefault="00970306" w:rsidP="00BF1337">
      <w:pPr>
        <w:spacing w:after="0" w:line="240" w:lineRule="auto"/>
        <w:contextualSpacing/>
        <w:rPr>
          <w:rFonts w:eastAsiaTheme="minorEastAsia" w:cstheme="minorHAnsi"/>
          <w:b/>
          <w:bCs/>
          <w:color w:val="000000"/>
          <w:sz w:val="20"/>
          <w:szCs w:val="20"/>
        </w:rPr>
      </w:pPr>
      <w:r w:rsidRPr="00191954">
        <w:rPr>
          <w:rFonts w:eastAsiaTheme="minorEastAsia" w:cstheme="minorHAnsi"/>
          <w:color w:val="000000"/>
          <w:sz w:val="20"/>
          <w:szCs w:val="20"/>
        </w:rPr>
        <w:t>Kwalitatieve gewogen score Inschrijver 2: 640 * 0,7 =</w:t>
      </w:r>
      <w:r w:rsidRPr="00191954">
        <w:rPr>
          <w:rFonts w:eastAsiaTheme="minorEastAsia" w:cstheme="minorHAnsi"/>
          <w:b/>
          <w:bCs/>
          <w:color w:val="000000"/>
          <w:sz w:val="20"/>
          <w:szCs w:val="20"/>
        </w:rPr>
        <w:t xml:space="preserve"> </w:t>
      </w:r>
      <w:r w:rsidRPr="00191954">
        <w:rPr>
          <w:rFonts w:eastAsiaTheme="minorEastAsia" w:cstheme="minorHAnsi"/>
          <w:b/>
          <w:bCs/>
          <w:color w:val="000000"/>
          <w:sz w:val="20"/>
          <w:szCs w:val="20"/>
          <w:u w:val="single"/>
        </w:rPr>
        <w:t>448 punten</w:t>
      </w:r>
    </w:p>
    <w:bookmarkEnd w:id="38"/>
    <w:p w14:paraId="3DBA61CC" w14:textId="77777777" w:rsidR="00970306" w:rsidRPr="00191954" w:rsidRDefault="00970306" w:rsidP="00C7460D">
      <w:pPr>
        <w:spacing w:after="0" w:line="240" w:lineRule="auto"/>
        <w:contextualSpacing/>
        <w:rPr>
          <w:rFonts w:eastAsiaTheme="minorEastAsia" w:cstheme="minorHAnsi"/>
          <w:b/>
          <w:bCs/>
          <w:color w:val="000000"/>
          <w:sz w:val="20"/>
          <w:szCs w:val="20"/>
        </w:rPr>
      </w:pPr>
    </w:p>
    <w:p w14:paraId="3246B17E" w14:textId="77777777" w:rsidR="00970306" w:rsidRPr="00191954" w:rsidRDefault="00970306" w:rsidP="00C7460D">
      <w:pPr>
        <w:spacing w:after="0" w:line="240" w:lineRule="auto"/>
        <w:contextualSpacing/>
        <w:rPr>
          <w:rFonts w:eastAsiaTheme="minorEastAsia" w:cstheme="minorHAnsi"/>
          <w:b/>
          <w:bCs/>
          <w:color w:val="000000"/>
          <w:sz w:val="20"/>
          <w:szCs w:val="20"/>
        </w:rPr>
      </w:pPr>
      <w:r w:rsidRPr="00191954">
        <w:rPr>
          <w:rFonts w:eastAsiaTheme="minorEastAsia" w:cstheme="minorHAnsi"/>
          <w:b/>
          <w:bCs/>
          <w:color w:val="000000"/>
          <w:sz w:val="20"/>
          <w:szCs w:val="20"/>
        </w:rPr>
        <w:t>Inschrijver 3</w:t>
      </w:r>
    </w:p>
    <w:p w14:paraId="5D13F534" w14:textId="77777777" w:rsidR="00970306" w:rsidRPr="00191954" w:rsidRDefault="00970306" w:rsidP="000B677B">
      <w:pPr>
        <w:numPr>
          <w:ilvl w:val="0"/>
          <w:numId w:val="16"/>
        </w:numPr>
        <w:spacing w:after="0" w:line="240" w:lineRule="auto"/>
        <w:ind w:left="426"/>
        <w:contextualSpacing/>
        <w:rPr>
          <w:rFonts w:eastAsiaTheme="minorEastAsia" w:cstheme="minorHAnsi"/>
          <w:b/>
          <w:bCs/>
          <w:color w:val="000000"/>
          <w:sz w:val="20"/>
          <w:szCs w:val="20"/>
        </w:rPr>
      </w:pPr>
      <w:proofErr w:type="spellStart"/>
      <w:r w:rsidRPr="00191954">
        <w:rPr>
          <w:rFonts w:eastAsiaTheme="minorEastAsia" w:cstheme="minorHAnsi"/>
          <w:color w:val="000000"/>
          <w:sz w:val="20"/>
          <w:szCs w:val="20"/>
        </w:rPr>
        <w:t>Subgunningcriterium</w:t>
      </w:r>
      <w:proofErr w:type="spellEnd"/>
      <w:r w:rsidRPr="00191954">
        <w:rPr>
          <w:rFonts w:eastAsiaTheme="minorEastAsia" w:cstheme="minorHAnsi"/>
          <w:color w:val="000000"/>
          <w:sz w:val="20"/>
          <w:szCs w:val="20"/>
        </w:rPr>
        <w:t xml:space="preserve"> 1, Inschrijver 3: Voldoende, (6</w:t>
      </w:r>
      <w:r w:rsidR="00E70C5A">
        <w:rPr>
          <w:rFonts w:eastAsiaTheme="minorEastAsia" w:cstheme="minorHAnsi"/>
          <w:color w:val="000000"/>
          <w:sz w:val="20"/>
          <w:szCs w:val="20"/>
        </w:rPr>
        <w:t>0%) = 3</w:t>
      </w:r>
      <w:r w:rsidRPr="00191954">
        <w:rPr>
          <w:rFonts w:eastAsiaTheme="minorEastAsia" w:cstheme="minorHAnsi"/>
          <w:color w:val="000000"/>
          <w:sz w:val="20"/>
          <w:szCs w:val="20"/>
        </w:rPr>
        <w:t xml:space="preserve">00 * 0,60 = </w:t>
      </w:r>
      <w:r w:rsidRPr="00191954">
        <w:rPr>
          <w:rFonts w:eastAsiaTheme="minorEastAsia" w:cstheme="minorHAnsi"/>
          <w:color w:val="000000"/>
          <w:sz w:val="20"/>
          <w:szCs w:val="20"/>
        </w:rPr>
        <w:tab/>
      </w:r>
      <w:r w:rsidR="00E70C5A">
        <w:rPr>
          <w:rFonts w:eastAsiaTheme="minorEastAsia" w:cstheme="minorHAnsi"/>
          <w:b/>
          <w:bCs/>
          <w:color w:val="000000"/>
          <w:sz w:val="20"/>
          <w:szCs w:val="20"/>
        </w:rPr>
        <w:t>18</w:t>
      </w:r>
      <w:r w:rsidRPr="00191954">
        <w:rPr>
          <w:rFonts w:eastAsiaTheme="minorEastAsia" w:cstheme="minorHAnsi"/>
          <w:b/>
          <w:bCs/>
          <w:color w:val="000000"/>
          <w:sz w:val="20"/>
          <w:szCs w:val="20"/>
        </w:rPr>
        <w:t>0 punten</w:t>
      </w:r>
    </w:p>
    <w:p w14:paraId="61B2C233" w14:textId="77777777" w:rsidR="00970306" w:rsidRPr="00BF1337" w:rsidRDefault="00970306" w:rsidP="000B677B">
      <w:pPr>
        <w:numPr>
          <w:ilvl w:val="0"/>
          <w:numId w:val="16"/>
        </w:numPr>
        <w:spacing w:after="0" w:line="240" w:lineRule="auto"/>
        <w:ind w:left="426"/>
        <w:contextualSpacing/>
        <w:rPr>
          <w:rFonts w:eastAsiaTheme="minorEastAsia" w:cstheme="minorHAnsi"/>
          <w:b/>
          <w:bCs/>
          <w:sz w:val="20"/>
          <w:szCs w:val="20"/>
        </w:rPr>
      </w:pPr>
      <w:proofErr w:type="spellStart"/>
      <w:r w:rsidRPr="00191954">
        <w:rPr>
          <w:rFonts w:eastAsiaTheme="minorEastAsia" w:cstheme="minorHAnsi"/>
          <w:color w:val="000000"/>
          <w:sz w:val="20"/>
          <w:szCs w:val="20"/>
        </w:rPr>
        <w:t>Subgunningcriterium</w:t>
      </w:r>
      <w:proofErr w:type="spellEnd"/>
      <w:r w:rsidRPr="00191954">
        <w:rPr>
          <w:rFonts w:eastAsiaTheme="minorEastAsia" w:cstheme="minorHAnsi"/>
          <w:color w:val="000000"/>
          <w:sz w:val="20"/>
          <w:szCs w:val="20"/>
        </w:rPr>
        <w:t xml:space="preserve"> 2, Inschrijver 3: Matig, (40%) = </w:t>
      </w:r>
      <w:r w:rsidR="00E70C5A">
        <w:rPr>
          <w:rFonts w:eastAsiaTheme="minorEastAsia" w:cstheme="minorHAnsi"/>
          <w:sz w:val="20"/>
          <w:szCs w:val="20"/>
        </w:rPr>
        <w:t>2</w:t>
      </w:r>
      <w:r w:rsidRPr="00BF1337">
        <w:rPr>
          <w:rFonts w:eastAsiaTheme="minorEastAsia" w:cstheme="minorHAnsi"/>
          <w:sz w:val="20"/>
          <w:szCs w:val="20"/>
        </w:rPr>
        <w:t xml:space="preserve">00 * 0,40 = </w:t>
      </w:r>
      <w:r w:rsidR="00BF1337" w:rsidRPr="00BF1337">
        <w:rPr>
          <w:rFonts w:eastAsiaTheme="minorEastAsia" w:cstheme="minorHAnsi"/>
          <w:sz w:val="20"/>
          <w:szCs w:val="20"/>
        </w:rPr>
        <w:tab/>
      </w:r>
      <w:r w:rsidR="00E70C5A">
        <w:rPr>
          <w:rFonts w:eastAsiaTheme="minorEastAsia" w:cstheme="minorHAnsi"/>
          <w:b/>
          <w:bCs/>
          <w:sz w:val="20"/>
          <w:szCs w:val="20"/>
        </w:rPr>
        <w:t>8</w:t>
      </w:r>
      <w:r w:rsidRPr="00BF1337">
        <w:rPr>
          <w:rFonts w:eastAsiaTheme="minorEastAsia" w:cstheme="minorHAnsi"/>
          <w:b/>
          <w:bCs/>
          <w:sz w:val="20"/>
          <w:szCs w:val="20"/>
        </w:rPr>
        <w:t>0 punten</w:t>
      </w:r>
    </w:p>
    <w:p w14:paraId="21D11777" w14:textId="77777777" w:rsidR="00970306" w:rsidRPr="00BF1337" w:rsidRDefault="00970306" w:rsidP="000B677B">
      <w:pPr>
        <w:numPr>
          <w:ilvl w:val="0"/>
          <w:numId w:val="16"/>
        </w:numPr>
        <w:spacing w:after="0" w:line="240" w:lineRule="auto"/>
        <w:ind w:left="426"/>
        <w:contextualSpacing/>
        <w:rPr>
          <w:rFonts w:eastAsiaTheme="minorEastAsia" w:cstheme="minorHAnsi"/>
          <w:sz w:val="20"/>
          <w:szCs w:val="20"/>
        </w:rPr>
      </w:pPr>
      <w:r w:rsidRPr="00BF1337">
        <w:rPr>
          <w:rFonts w:eastAsiaTheme="minorEastAsia" w:cstheme="minorHAnsi"/>
          <w:sz w:val="20"/>
          <w:szCs w:val="20"/>
        </w:rPr>
        <w:t xml:space="preserve">Subgunningcriterium 3, Inschrijver 3: Matig (40%) = 200 * 0,40 = </w:t>
      </w:r>
      <w:r w:rsidR="00BF1337" w:rsidRPr="00BF1337">
        <w:rPr>
          <w:rFonts w:eastAsiaTheme="minorEastAsia" w:cstheme="minorHAnsi"/>
          <w:sz w:val="20"/>
          <w:szCs w:val="20"/>
        </w:rPr>
        <w:tab/>
      </w:r>
      <w:r w:rsidRPr="00BF1337">
        <w:rPr>
          <w:rFonts w:eastAsiaTheme="minorEastAsia" w:cstheme="minorHAnsi"/>
          <w:b/>
          <w:bCs/>
          <w:sz w:val="20"/>
          <w:szCs w:val="20"/>
        </w:rPr>
        <w:t>80 punten</w:t>
      </w:r>
    </w:p>
    <w:p w14:paraId="6D7DEA26" w14:textId="77777777" w:rsidR="00D22008" w:rsidRDefault="00970306" w:rsidP="00D22008">
      <w:pPr>
        <w:spacing w:after="0" w:line="240" w:lineRule="auto"/>
        <w:ind w:left="66"/>
        <w:contextualSpacing/>
        <w:rPr>
          <w:rFonts w:eastAsiaTheme="minorEastAsia" w:cstheme="minorHAnsi"/>
          <w:b/>
          <w:bCs/>
          <w:color w:val="000000"/>
          <w:sz w:val="20"/>
          <w:szCs w:val="20"/>
        </w:rPr>
      </w:pPr>
      <w:r w:rsidRPr="00191954">
        <w:rPr>
          <w:rFonts w:eastAsiaTheme="minorEastAsia" w:cstheme="minorHAnsi"/>
          <w:color w:val="000000"/>
          <w:sz w:val="20"/>
          <w:szCs w:val="20"/>
        </w:rPr>
        <w:t xml:space="preserve">Inschrijver 3 komt </w:t>
      </w:r>
      <w:r w:rsidRPr="00191954">
        <w:rPr>
          <w:rFonts w:eastAsiaTheme="minorEastAsia" w:cstheme="minorHAnsi"/>
          <w:b/>
          <w:bCs/>
          <w:color w:val="000000"/>
          <w:sz w:val="20"/>
          <w:szCs w:val="20"/>
        </w:rPr>
        <w:t>niet</w:t>
      </w:r>
      <w:r w:rsidRPr="00191954">
        <w:rPr>
          <w:rFonts w:eastAsiaTheme="minorEastAsia" w:cstheme="minorHAnsi"/>
          <w:color w:val="000000"/>
          <w:sz w:val="20"/>
          <w:szCs w:val="20"/>
        </w:rPr>
        <w:t xml:space="preserve"> voor gunning in aanmerking, inschrijving wordt terzijde gelegd.</w:t>
      </w:r>
      <w:bookmarkStart w:id="39" w:name="_Toc104299905"/>
    </w:p>
    <w:p w14:paraId="128C9D4F" w14:textId="77777777" w:rsidR="00614469" w:rsidRDefault="00614469" w:rsidP="00D22008">
      <w:pPr>
        <w:spacing w:after="0" w:line="240" w:lineRule="auto"/>
        <w:contextualSpacing/>
        <w:rPr>
          <w:rFonts w:cstheme="minorHAnsi"/>
          <w:b/>
          <w:bCs/>
          <w:sz w:val="20"/>
          <w:szCs w:val="20"/>
        </w:rPr>
      </w:pPr>
    </w:p>
    <w:p w14:paraId="377B8996" w14:textId="77777777" w:rsidR="00970306" w:rsidRPr="00D22008" w:rsidRDefault="00970306" w:rsidP="00D22008">
      <w:pPr>
        <w:spacing w:after="0" w:line="240" w:lineRule="auto"/>
        <w:contextualSpacing/>
        <w:rPr>
          <w:rFonts w:eastAsiaTheme="minorEastAsia" w:cstheme="minorHAnsi"/>
          <w:b/>
          <w:bCs/>
          <w:color w:val="000000"/>
          <w:sz w:val="20"/>
          <w:szCs w:val="20"/>
        </w:rPr>
      </w:pPr>
      <w:r w:rsidRPr="00BF1337">
        <w:rPr>
          <w:rFonts w:cstheme="minorHAnsi"/>
          <w:b/>
          <w:bCs/>
          <w:sz w:val="20"/>
          <w:szCs w:val="20"/>
        </w:rPr>
        <w:t>Gunningcriterium Prijs</w:t>
      </w:r>
      <w:bookmarkEnd w:id="39"/>
    </w:p>
    <w:p w14:paraId="195A0793"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De prijs wo</w:t>
      </w:r>
      <w:r w:rsidR="00D5234B">
        <w:rPr>
          <w:rFonts w:asciiTheme="minorHAnsi" w:hAnsiTheme="minorHAnsi" w:cstheme="minorHAnsi"/>
          <w:sz w:val="20"/>
          <w:szCs w:val="20"/>
        </w:rPr>
        <w:t>rdt bepaald aan de hand van de t</w:t>
      </w:r>
      <w:r w:rsidRPr="00191954">
        <w:rPr>
          <w:rFonts w:asciiTheme="minorHAnsi" w:hAnsiTheme="minorHAnsi" w:cstheme="minorHAnsi"/>
          <w:sz w:val="20"/>
          <w:szCs w:val="20"/>
        </w:rPr>
        <w:t>otaalprijs vermel</w:t>
      </w:r>
      <w:r w:rsidR="00614469">
        <w:rPr>
          <w:rFonts w:asciiTheme="minorHAnsi" w:hAnsiTheme="minorHAnsi" w:cstheme="minorHAnsi"/>
          <w:sz w:val="20"/>
          <w:szCs w:val="20"/>
        </w:rPr>
        <w:t>d op een door de inschrijver</w:t>
      </w:r>
      <w:r w:rsidR="00D5234B">
        <w:rPr>
          <w:rFonts w:asciiTheme="minorHAnsi" w:hAnsiTheme="minorHAnsi" w:cstheme="minorHAnsi"/>
          <w:sz w:val="20"/>
          <w:szCs w:val="20"/>
        </w:rPr>
        <w:t xml:space="preserve"> opgesteld prijzenblad</w:t>
      </w:r>
      <w:r w:rsidR="00BF1337">
        <w:rPr>
          <w:rFonts w:asciiTheme="minorHAnsi" w:hAnsiTheme="minorHAnsi" w:cstheme="minorHAnsi"/>
          <w:sz w:val="20"/>
          <w:szCs w:val="20"/>
        </w:rPr>
        <w:t>.</w:t>
      </w:r>
    </w:p>
    <w:p w14:paraId="2DE16234" w14:textId="77777777" w:rsidR="00970306" w:rsidRPr="00191954" w:rsidRDefault="00970306" w:rsidP="00C7460D">
      <w:pPr>
        <w:pStyle w:val="Default"/>
        <w:rPr>
          <w:rFonts w:asciiTheme="minorHAnsi" w:hAnsiTheme="minorHAnsi" w:cstheme="minorHAnsi"/>
          <w:sz w:val="20"/>
          <w:szCs w:val="20"/>
        </w:rPr>
      </w:pPr>
    </w:p>
    <w:p w14:paraId="3A812987"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In het prijzenblad vragen wij u de jaarlijkse structurele </w:t>
      </w:r>
      <w:r w:rsidR="00BF1337" w:rsidRPr="00191954">
        <w:rPr>
          <w:rFonts w:cstheme="minorHAnsi"/>
          <w:color w:val="000000"/>
          <w:sz w:val="20"/>
          <w:szCs w:val="20"/>
        </w:rPr>
        <w:t>controlewerkzaamheden</w:t>
      </w:r>
      <w:r w:rsidRPr="00191954">
        <w:rPr>
          <w:rFonts w:cstheme="minorHAnsi"/>
          <w:color w:val="000000"/>
          <w:sz w:val="20"/>
          <w:szCs w:val="20"/>
        </w:rPr>
        <w:t xml:space="preserve"> af te prijzen. Bij het invullen van het prijzenblad houdt u rekening met onderstaande uitgangspunten: </w:t>
      </w:r>
    </w:p>
    <w:p w14:paraId="0822E235" w14:textId="77777777" w:rsidR="00970306" w:rsidRPr="00191954" w:rsidRDefault="00970306" w:rsidP="000B677B">
      <w:pPr>
        <w:pStyle w:val="ListParagraph"/>
        <w:numPr>
          <w:ilvl w:val="0"/>
          <w:numId w:val="14"/>
        </w:numPr>
        <w:tabs>
          <w:tab w:val="clear" w:pos="2136"/>
          <w:tab w:val="num" w:pos="284"/>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Inschrijver baseert zijn inschrijving op de werkelijke situatie, als omschreven in hoofdstuk 4.1 en 4.2, alsmede de werking daarvan in de praktijk, en zijn inschrijving niet te baseren op een niet-bestaande veronderstelde situatie (‘perfecte aanlevering’). </w:t>
      </w:r>
    </w:p>
    <w:p w14:paraId="3D4CCDA4" w14:textId="77777777" w:rsidR="00970306" w:rsidRPr="00191954" w:rsidRDefault="00970306" w:rsidP="000B677B">
      <w:pPr>
        <w:pStyle w:val="ListParagraph"/>
        <w:numPr>
          <w:ilvl w:val="0"/>
          <w:numId w:val="14"/>
        </w:numPr>
        <w:tabs>
          <w:tab w:val="clear" w:pos="2136"/>
          <w:tab w:val="num" w:pos="284"/>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In de opgegeven uurtarieven dienen alle overheadkosten zoals reis- en verblijfskosten te zijn verdisconteerd; </w:t>
      </w:r>
    </w:p>
    <w:p w14:paraId="4679E3DF" w14:textId="77777777" w:rsidR="00970306" w:rsidRPr="00191954" w:rsidRDefault="00970306" w:rsidP="000B677B">
      <w:pPr>
        <w:pStyle w:val="ListParagraph"/>
        <w:numPr>
          <w:ilvl w:val="0"/>
          <w:numId w:val="14"/>
        </w:numPr>
        <w:tabs>
          <w:tab w:val="clear" w:pos="2136"/>
          <w:tab w:val="num" w:pos="284"/>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De opgegeven kosten per structureel controle element gelden als maximaal in rekening te brengen kosten (</w:t>
      </w:r>
      <w:proofErr w:type="spellStart"/>
      <w:r w:rsidRPr="00191954">
        <w:rPr>
          <w:rFonts w:cstheme="minorHAnsi"/>
          <w:sz w:val="20"/>
          <w:szCs w:val="20"/>
        </w:rPr>
        <w:t>Fixed</w:t>
      </w:r>
      <w:proofErr w:type="spellEnd"/>
      <w:r w:rsidRPr="00191954">
        <w:rPr>
          <w:rFonts w:cstheme="minorHAnsi"/>
          <w:sz w:val="20"/>
          <w:szCs w:val="20"/>
        </w:rPr>
        <w:t xml:space="preserve"> Price): </w:t>
      </w:r>
    </w:p>
    <w:p w14:paraId="4D27ACF1" w14:textId="77777777" w:rsidR="00970306" w:rsidRPr="00191954" w:rsidRDefault="00970306" w:rsidP="00C7460D">
      <w:pPr>
        <w:autoSpaceDE w:val="0"/>
        <w:autoSpaceDN w:val="0"/>
        <w:adjustRightInd w:val="0"/>
        <w:spacing w:after="0" w:line="240" w:lineRule="auto"/>
        <w:ind w:left="706" w:hanging="280"/>
        <w:rPr>
          <w:rFonts w:cstheme="minorHAnsi"/>
          <w:color w:val="000000"/>
          <w:sz w:val="20"/>
          <w:szCs w:val="20"/>
        </w:rPr>
      </w:pPr>
      <w:r w:rsidRPr="00191954">
        <w:rPr>
          <w:rFonts w:cstheme="minorHAnsi"/>
          <w:color w:val="000000"/>
          <w:sz w:val="20"/>
          <w:szCs w:val="20"/>
        </w:rPr>
        <w:t>-</w:t>
      </w:r>
      <w:r w:rsidRPr="00191954">
        <w:rPr>
          <w:rFonts w:cstheme="minorHAnsi"/>
          <w:color w:val="000000"/>
          <w:sz w:val="20"/>
          <w:szCs w:val="20"/>
        </w:rPr>
        <w:tab/>
        <w:t xml:space="preserve">De maximale kosten mogen door toegenomen efficiëntie wel worden verlaagd d.m.v. een lagere ureninzet (zie kwaliteitscriterium K1); </w:t>
      </w:r>
    </w:p>
    <w:p w14:paraId="0622659B" w14:textId="77777777" w:rsidR="00970306" w:rsidRPr="00191954" w:rsidRDefault="00970306" w:rsidP="00C7460D">
      <w:pPr>
        <w:autoSpaceDE w:val="0"/>
        <w:autoSpaceDN w:val="0"/>
        <w:adjustRightInd w:val="0"/>
        <w:spacing w:after="0" w:line="240" w:lineRule="auto"/>
        <w:ind w:firstLine="426"/>
        <w:rPr>
          <w:rFonts w:cstheme="minorHAnsi"/>
          <w:color w:val="000000"/>
          <w:sz w:val="20"/>
          <w:szCs w:val="20"/>
        </w:rPr>
      </w:pPr>
      <w:r w:rsidRPr="00191954">
        <w:rPr>
          <w:rFonts w:cstheme="minorHAnsi"/>
          <w:color w:val="000000"/>
          <w:sz w:val="20"/>
          <w:szCs w:val="20"/>
        </w:rPr>
        <w:t>-</w:t>
      </w:r>
      <w:r w:rsidRPr="00191954">
        <w:rPr>
          <w:rFonts w:cstheme="minorHAnsi"/>
          <w:color w:val="000000"/>
          <w:sz w:val="20"/>
          <w:szCs w:val="20"/>
        </w:rPr>
        <w:tab/>
        <w:t xml:space="preserve">De uurtarieven mogen cf. programma van eisen jaarlijks worden geïndexeerd. </w:t>
      </w:r>
    </w:p>
    <w:p w14:paraId="70A0ACCB" w14:textId="77777777" w:rsidR="00970306" w:rsidRPr="00191954" w:rsidRDefault="00970306" w:rsidP="000B677B">
      <w:pPr>
        <w:pStyle w:val="ListParagraph"/>
        <w:numPr>
          <w:ilvl w:val="0"/>
          <w:numId w:val="15"/>
        </w:numPr>
        <w:tabs>
          <w:tab w:val="clear" w:pos="2136"/>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In uw kostenopgave houdt u rekening met de voorschriften in voorliggend bestek, inclusief bijlagen waaronder het programma van eisen en de door u omschreven dienstverlening (beantwoording kwalitatieve criteria); </w:t>
      </w:r>
    </w:p>
    <w:p w14:paraId="5F11DE82" w14:textId="77777777" w:rsidR="00970306" w:rsidRPr="00191954" w:rsidRDefault="00970306" w:rsidP="000B677B">
      <w:pPr>
        <w:pStyle w:val="ListParagraph"/>
        <w:numPr>
          <w:ilvl w:val="0"/>
          <w:numId w:val="15"/>
        </w:numPr>
        <w:tabs>
          <w:tab w:val="clear" w:pos="2136"/>
        </w:tabs>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Additionele werkzaamheden (meerwerk) worden bij afname vergoed tegen de uurtarieven zoals afgeprijsd bij de structurele werkzaamheden en de werkelijk gemaakte kosten/ureninzet. De werkelijke ureninzet moet in relatie staan tot uw inschrijving en in die zin ook logisch uitlegbaar zijn. </w:t>
      </w:r>
    </w:p>
    <w:p w14:paraId="4B91F752" w14:textId="77777777" w:rsidR="00970306" w:rsidRPr="00191954" w:rsidRDefault="00970306" w:rsidP="00C7460D">
      <w:pPr>
        <w:pStyle w:val="Default"/>
        <w:rPr>
          <w:rFonts w:asciiTheme="minorHAnsi" w:hAnsiTheme="minorHAnsi" w:cstheme="minorHAnsi"/>
          <w:sz w:val="20"/>
          <w:szCs w:val="20"/>
        </w:rPr>
      </w:pPr>
    </w:p>
    <w:p w14:paraId="39C9D351"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De inschrijfprijs wordt vastgesteld op basis van een TCO over een periode van 4 jaar. Hierbij wordt uitgegaan van de jaarlijkse structurele werkzaamheden van 4 jaar. </w:t>
      </w:r>
    </w:p>
    <w:p w14:paraId="0EBC8BB1"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Alle vermelde prijzen en tarieven dienen gesteld te zijn in Euro’s, exclusief btw. De door u aangeboden prijzen en tarieven dienen inclusief overige belastingen en/of heffingen te zijn.</w:t>
      </w:r>
    </w:p>
    <w:p w14:paraId="7247C0CB" w14:textId="77777777" w:rsidR="00970306" w:rsidRPr="00191954" w:rsidRDefault="00970306" w:rsidP="00C7460D">
      <w:pPr>
        <w:pStyle w:val="Default"/>
        <w:rPr>
          <w:rFonts w:asciiTheme="minorHAnsi" w:hAnsiTheme="minorHAnsi" w:cstheme="minorHAnsi"/>
          <w:sz w:val="20"/>
          <w:szCs w:val="20"/>
        </w:rPr>
      </w:pPr>
    </w:p>
    <w:p w14:paraId="45BC0E20"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b/>
          <w:bCs/>
          <w:color w:val="000000"/>
          <w:sz w:val="20"/>
          <w:szCs w:val="20"/>
          <w:lang w:eastAsia="nl-NL"/>
        </w:rPr>
        <w:t>Beoordeling prijs</w:t>
      </w:r>
      <w:r w:rsidRPr="00191954">
        <w:rPr>
          <w:rFonts w:cstheme="minorHAnsi"/>
          <w:color w:val="000000"/>
          <w:sz w:val="20"/>
          <w:szCs w:val="20"/>
          <w:lang w:eastAsia="nl-NL"/>
        </w:rPr>
        <w:t> </w:t>
      </w:r>
    </w:p>
    <w:p w14:paraId="5A76CE7F"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color w:val="000000"/>
          <w:sz w:val="20"/>
          <w:szCs w:val="20"/>
          <w:lang w:eastAsia="nl-NL"/>
        </w:rPr>
        <w:t>Nadat het multidisciplinair beoordelingsteam de kwalitatieve plannen heeft beoordeeld en tot consensus is gekomen, worden de inschrijfbedragen kenbaar gemaakt. </w:t>
      </w:r>
    </w:p>
    <w:p w14:paraId="1ADCB50E"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color w:val="000000"/>
          <w:sz w:val="20"/>
          <w:szCs w:val="20"/>
          <w:lang w:eastAsia="nl-NL"/>
        </w:rPr>
        <w:t> </w:t>
      </w:r>
    </w:p>
    <w:p w14:paraId="201AA88A"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color w:val="000000"/>
          <w:sz w:val="20"/>
          <w:szCs w:val="20"/>
          <w:lang w:eastAsia="nl-NL"/>
        </w:rPr>
        <w:t>De inschrijfprijs ontvangt de volgende puntentoekenning: </w:t>
      </w:r>
    </w:p>
    <w:p w14:paraId="39C0706D" w14:textId="77777777" w:rsidR="00970306" w:rsidRPr="00191954" w:rsidRDefault="00E70C5A" w:rsidP="000B677B">
      <w:pPr>
        <w:numPr>
          <w:ilvl w:val="0"/>
          <w:numId w:val="17"/>
        </w:numPr>
        <w:spacing w:after="0" w:line="240" w:lineRule="auto"/>
        <w:ind w:left="1080" w:firstLine="0"/>
        <w:textAlignment w:val="baseline"/>
        <w:rPr>
          <w:rFonts w:cstheme="minorHAnsi"/>
          <w:color w:val="000000"/>
          <w:sz w:val="20"/>
          <w:szCs w:val="20"/>
          <w:lang w:eastAsia="nl-NL"/>
        </w:rPr>
      </w:pPr>
      <w:r>
        <w:rPr>
          <w:rFonts w:cstheme="minorHAnsi"/>
          <w:color w:val="000000"/>
          <w:sz w:val="20"/>
          <w:szCs w:val="20"/>
          <w:lang w:eastAsia="nl-NL"/>
        </w:rPr>
        <w:t>400 punten (1.000 * 0,4</w:t>
      </w:r>
      <w:r w:rsidR="00970306" w:rsidRPr="00191954">
        <w:rPr>
          <w:rFonts w:cstheme="minorHAnsi"/>
          <w:color w:val="000000"/>
          <w:sz w:val="20"/>
          <w:szCs w:val="20"/>
          <w:lang w:eastAsia="nl-NL"/>
        </w:rPr>
        <w:t>) voor de laagste inschrijfprijs; </w:t>
      </w:r>
    </w:p>
    <w:p w14:paraId="26A5EB94" w14:textId="77777777" w:rsidR="00970306" w:rsidRPr="00191954" w:rsidRDefault="00970306" w:rsidP="000B677B">
      <w:pPr>
        <w:numPr>
          <w:ilvl w:val="0"/>
          <w:numId w:val="17"/>
        </w:numPr>
        <w:spacing w:after="0" w:line="240" w:lineRule="auto"/>
        <w:ind w:left="1080" w:firstLine="0"/>
        <w:textAlignment w:val="baseline"/>
        <w:rPr>
          <w:rFonts w:cstheme="minorHAnsi"/>
          <w:color w:val="000000"/>
          <w:sz w:val="20"/>
          <w:szCs w:val="20"/>
          <w:lang w:eastAsia="nl-NL"/>
        </w:rPr>
      </w:pPr>
      <w:r w:rsidRPr="00191954">
        <w:rPr>
          <w:rFonts w:cstheme="minorHAnsi"/>
          <w:color w:val="000000"/>
          <w:sz w:val="20"/>
          <w:szCs w:val="20"/>
          <w:lang w:eastAsia="nl-NL"/>
        </w:rPr>
        <w:t>overige puntentoekenning voor de overige inschrijvers op basis van de volgende formule: </w:t>
      </w:r>
    </w:p>
    <w:p w14:paraId="464B4869"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color w:val="000000"/>
          <w:sz w:val="20"/>
          <w:szCs w:val="20"/>
          <w:lang w:eastAsia="nl-NL"/>
        </w:rPr>
        <w:t> </w:t>
      </w:r>
    </w:p>
    <w:p w14:paraId="5125AE19"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color w:val="000000"/>
          <w:sz w:val="20"/>
          <w:szCs w:val="20"/>
          <w:lang w:eastAsia="nl-NL"/>
        </w:rPr>
        <w:t>Laagst ingediende TCO en All-in prijs </w:t>
      </w:r>
    </w:p>
    <w:p w14:paraId="2D94D9A3"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color w:val="000000"/>
          <w:sz w:val="20"/>
          <w:szCs w:val="20"/>
          <w:lang w:eastAsia="nl-NL"/>
        </w:rPr>
        <w:t>-----------------------</w:t>
      </w:r>
      <w:r w:rsidR="00452FA0">
        <w:rPr>
          <w:rFonts w:cstheme="minorHAnsi"/>
          <w:color w:val="000000"/>
          <w:sz w:val="20"/>
          <w:szCs w:val="20"/>
          <w:lang w:eastAsia="nl-NL"/>
        </w:rPr>
        <w:t>---------------------------  X 4</w:t>
      </w:r>
      <w:r w:rsidRPr="00191954">
        <w:rPr>
          <w:rFonts w:cstheme="minorHAnsi"/>
          <w:color w:val="000000"/>
          <w:sz w:val="20"/>
          <w:szCs w:val="20"/>
          <w:lang w:eastAsia="nl-NL"/>
        </w:rPr>
        <w:t>00 punten (afgerond op 2 cijfers achter de komma)</w:t>
      </w:r>
    </w:p>
    <w:p w14:paraId="426E12EA"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color w:val="000000"/>
          <w:sz w:val="20"/>
          <w:szCs w:val="20"/>
          <w:lang w:eastAsia="nl-NL"/>
        </w:rPr>
        <w:t>      Ingediende TCO en All-in prijs </w:t>
      </w:r>
    </w:p>
    <w:p w14:paraId="13D8668A"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color w:val="000000"/>
          <w:sz w:val="20"/>
          <w:szCs w:val="20"/>
          <w:lang w:eastAsia="nl-NL"/>
        </w:rPr>
        <w:t> </w:t>
      </w:r>
    </w:p>
    <w:p w14:paraId="6FE27334" w14:textId="77777777" w:rsidR="004D295A" w:rsidRDefault="00970306" w:rsidP="00C7460D">
      <w:pPr>
        <w:spacing w:after="0" w:line="240" w:lineRule="auto"/>
        <w:textAlignment w:val="baseline"/>
        <w:rPr>
          <w:rFonts w:cstheme="minorHAnsi"/>
          <w:b/>
          <w:bCs/>
          <w:sz w:val="20"/>
          <w:szCs w:val="20"/>
          <w:lang w:eastAsia="nl-NL"/>
        </w:rPr>
      </w:pPr>
      <w:r w:rsidRPr="00191954">
        <w:rPr>
          <w:rFonts w:cstheme="minorHAnsi"/>
          <w:b/>
          <w:bCs/>
          <w:sz w:val="20"/>
          <w:szCs w:val="20"/>
          <w:lang w:eastAsia="nl-NL"/>
        </w:rPr>
        <w:t xml:space="preserve">Akkoord inschrijfprijs: </w:t>
      </w:r>
    </w:p>
    <w:p w14:paraId="5D6A7F22"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sz w:val="20"/>
          <w:szCs w:val="20"/>
          <w:lang w:eastAsia="nl-NL"/>
        </w:rPr>
        <w:t>Door middel van haar akkoord en handtekening op de Co</w:t>
      </w:r>
      <w:r w:rsidR="00D5234B">
        <w:rPr>
          <w:rFonts w:cstheme="minorHAnsi"/>
          <w:sz w:val="20"/>
          <w:szCs w:val="20"/>
          <w:lang w:eastAsia="nl-NL"/>
        </w:rPr>
        <w:t>nformiteitsverklaring, Bijlage B</w:t>
      </w:r>
      <w:r w:rsidRPr="00191954">
        <w:rPr>
          <w:rFonts w:cstheme="minorHAnsi"/>
          <w:sz w:val="20"/>
          <w:szCs w:val="20"/>
          <w:lang w:eastAsia="nl-NL"/>
        </w:rPr>
        <w:t>, gaat inschrijver ak</w:t>
      </w:r>
      <w:r w:rsidR="005D1C78">
        <w:rPr>
          <w:rFonts w:cstheme="minorHAnsi"/>
          <w:sz w:val="20"/>
          <w:szCs w:val="20"/>
          <w:lang w:eastAsia="nl-NL"/>
        </w:rPr>
        <w:t>koord met haar inschrijfprijs. </w:t>
      </w:r>
    </w:p>
    <w:p w14:paraId="599C3542" w14:textId="77777777" w:rsidR="00970306" w:rsidRPr="00191954" w:rsidRDefault="00970306" w:rsidP="00C7460D">
      <w:pPr>
        <w:spacing w:after="0" w:line="240" w:lineRule="auto"/>
        <w:textAlignment w:val="baseline"/>
        <w:rPr>
          <w:rFonts w:cstheme="minorHAnsi"/>
          <w:sz w:val="20"/>
          <w:szCs w:val="20"/>
          <w:lang w:eastAsia="nl-NL"/>
        </w:rPr>
      </w:pPr>
    </w:p>
    <w:p w14:paraId="58B4131F" w14:textId="77777777" w:rsidR="00970306" w:rsidRPr="00BF1337" w:rsidRDefault="00970306" w:rsidP="00BF1337">
      <w:pPr>
        <w:autoSpaceDE w:val="0"/>
        <w:autoSpaceDN w:val="0"/>
        <w:adjustRightInd w:val="0"/>
        <w:spacing w:before="2" w:after="0" w:line="240" w:lineRule="auto"/>
        <w:outlineLvl w:val="1"/>
        <w:rPr>
          <w:rFonts w:cstheme="minorHAnsi"/>
          <w:b/>
          <w:bCs/>
          <w:sz w:val="20"/>
          <w:szCs w:val="20"/>
        </w:rPr>
      </w:pPr>
      <w:bookmarkStart w:id="40" w:name="_Toc104299906"/>
      <w:r w:rsidRPr="00BF1337">
        <w:rPr>
          <w:rFonts w:cstheme="minorHAnsi"/>
          <w:b/>
          <w:bCs/>
          <w:sz w:val="20"/>
          <w:szCs w:val="20"/>
        </w:rPr>
        <w:t>Eindscore</w:t>
      </w:r>
      <w:bookmarkEnd w:id="40"/>
    </w:p>
    <w:p w14:paraId="0F4E668E" w14:textId="77777777" w:rsidR="00970306" w:rsidRPr="00191954" w:rsidRDefault="00970306" w:rsidP="00C7460D">
      <w:pPr>
        <w:spacing w:after="0" w:line="240" w:lineRule="auto"/>
        <w:textAlignment w:val="baseline"/>
        <w:rPr>
          <w:rFonts w:cstheme="minorHAnsi"/>
          <w:sz w:val="20"/>
          <w:szCs w:val="20"/>
          <w:lang w:eastAsia="nl-NL"/>
        </w:rPr>
      </w:pPr>
      <w:r w:rsidRPr="00191954">
        <w:rPr>
          <w:rFonts w:cstheme="minorHAnsi"/>
          <w:sz w:val="20"/>
          <w:szCs w:val="20"/>
          <w:lang w:eastAsia="nl-NL"/>
        </w:rPr>
        <w:t>De eindscore wordt bepaald door de totale kwalitatieve (gewogen) score op te tellen met de score van de (gewogen) inschrijfprijs.</w:t>
      </w:r>
    </w:p>
    <w:p w14:paraId="4DC10457" w14:textId="77777777" w:rsidR="005D1C78" w:rsidRDefault="005D1C78" w:rsidP="00BF1337">
      <w:pPr>
        <w:autoSpaceDE w:val="0"/>
        <w:autoSpaceDN w:val="0"/>
        <w:adjustRightInd w:val="0"/>
        <w:spacing w:before="2" w:after="0" w:line="240" w:lineRule="auto"/>
        <w:outlineLvl w:val="1"/>
        <w:rPr>
          <w:rFonts w:cstheme="minorHAnsi"/>
          <w:b/>
          <w:bCs/>
          <w:sz w:val="20"/>
          <w:szCs w:val="20"/>
        </w:rPr>
      </w:pPr>
      <w:bookmarkStart w:id="41" w:name="_Toc104299907"/>
    </w:p>
    <w:p w14:paraId="00D064A3" w14:textId="77777777" w:rsidR="00970306" w:rsidRPr="004D295A" w:rsidRDefault="00970306" w:rsidP="004D295A">
      <w:pPr>
        <w:autoSpaceDE w:val="0"/>
        <w:autoSpaceDN w:val="0"/>
        <w:adjustRightInd w:val="0"/>
        <w:spacing w:before="2" w:after="0" w:line="240" w:lineRule="auto"/>
        <w:outlineLvl w:val="1"/>
        <w:rPr>
          <w:rFonts w:cstheme="minorHAnsi"/>
          <w:b/>
          <w:bCs/>
          <w:sz w:val="20"/>
          <w:szCs w:val="20"/>
        </w:rPr>
      </w:pPr>
      <w:r w:rsidRPr="00BF1337">
        <w:rPr>
          <w:rFonts w:cstheme="minorHAnsi"/>
          <w:b/>
          <w:bCs/>
          <w:sz w:val="20"/>
          <w:szCs w:val="20"/>
        </w:rPr>
        <w:t>Uurtarieven eventueel aanvullende werkzaamheden</w:t>
      </w:r>
      <w:bookmarkEnd w:id="41"/>
    </w:p>
    <w:p w14:paraId="55B16B53" w14:textId="77777777" w:rsidR="00970306" w:rsidRPr="00191954" w:rsidRDefault="00970306" w:rsidP="00C7460D">
      <w:pPr>
        <w:pStyle w:val="Default"/>
        <w:rPr>
          <w:rFonts w:asciiTheme="minorHAnsi" w:hAnsiTheme="minorHAnsi" w:cstheme="minorHAnsi"/>
          <w:sz w:val="20"/>
          <w:szCs w:val="20"/>
        </w:rPr>
      </w:pPr>
      <w:r w:rsidRPr="00BF1337">
        <w:rPr>
          <w:rFonts w:asciiTheme="minorHAnsi" w:hAnsiTheme="minorHAnsi" w:cstheme="minorHAnsi"/>
          <w:sz w:val="20"/>
          <w:szCs w:val="20"/>
        </w:rPr>
        <w:lastRenderedPageBreak/>
        <w:t>In het prijzenblad vult u tevens het uurtarief in van een: subsidiecontroller en een belastingadviseur. Deze tarieven worden NIET meegenomen in de beoordeling.</w:t>
      </w:r>
    </w:p>
    <w:p w14:paraId="126F2C25" w14:textId="77777777" w:rsidR="00970306" w:rsidRPr="00191954" w:rsidRDefault="00970306" w:rsidP="00BF1337">
      <w:pPr>
        <w:pStyle w:val="Default"/>
        <w:rPr>
          <w:rFonts w:asciiTheme="minorHAnsi" w:hAnsiTheme="minorHAnsi" w:cstheme="minorHAnsi"/>
          <w:sz w:val="20"/>
          <w:szCs w:val="20"/>
        </w:rPr>
      </w:pPr>
    </w:p>
    <w:p w14:paraId="4DFD2FFA" w14:textId="77777777" w:rsidR="00970306" w:rsidRPr="00BF1337" w:rsidRDefault="00970306" w:rsidP="00BF1337">
      <w:pPr>
        <w:autoSpaceDE w:val="0"/>
        <w:autoSpaceDN w:val="0"/>
        <w:adjustRightInd w:val="0"/>
        <w:spacing w:before="2" w:after="0" w:line="240" w:lineRule="auto"/>
        <w:outlineLvl w:val="1"/>
        <w:rPr>
          <w:rFonts w:cstheme="minorHAnsi"/>
          <w:b/>
          <w:bCs/>
          <w:sz w:val="20"/>
          <w:szCs w:val="20"/>
        </w:rPr>
      </w:pPr>
      <w:bookmarkStart w:id="42" w:name="_Toc104299908"/>
      <w:r w:rsidRPr="00BF1337">
        <w:rPr>
          <w:rFonts w:cstheme="minorHAnsi"/>
          <w:b/>
          <w:bCs/>
          <w:sz w:val="20"/>
          <w:szCs w:val="20"/>
        </w:rPr>
        <w:t>Subgunningcriterium 1: Controle aanpak (40%)</w:t>
      </w:r>
      <w:bookmarkEnd w:id="42"/>
    </w:p>
    <w:p w14:paraId="05266DEE" w14:textId="77777777" w:rsidR="004D295A"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Aanbestedende Dienst heeft de overtuiging dat vanuit een goede samenwerking en partnerschip het controleproces kan worden geoptimaliseerd. </w:t>
      </w:r>
    </w:p>
    <w:p w14:paraId="2E53EA5A"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Deze optimalisatie resulteert in ultimo in toegenomen kwaliteit (o.a. advies) en/of een efficiënter controleproces waarmee minder ureninzet van zowel Opdrachtgever als van de Opdrachtgever noodzakelijk is. </w:t>
      </w:r>
    </w:p>
    <w:p w14:paraId="64523C96"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Vanuit deze gedachte vragen wij u uit te werken op welke wijze u invulling geeft aan de con</w:t>
      </w:r>
      <w:r w:rsidR="004D295A">
        <w:rPr>
          <w:rFonts w:asciiTheme="minorHAnsi" w:hAnsiTheme="minorHAnsi" w:cstheme="minorHAnsi"/>
          <w:sz w:val="20"/>
          <w:szCs w:val="20"/>
        </w:rPr>
        <w:t>troleaanpak</w:t>
      </w:r>
      <w:r w:rsidRPr="00191954">
        <w:rPr>
          <w:rFonts w:asciiTheme="minorHAnsi" w:hAnsiTheme="minorHAnsi" w:cstheme="minorHAnsi"/>
          <w:sz w:val="20"/>
          <w:szCs w:val="20"/>
        </w:rPr>
        <w:t xml:space="preserve">. In uw antwoord legt u direct de relatie met het team dat, bij opdrachtverwerving, verantwoordelijk wordt voor deze opdracht en uw inzet, allemaal binnen de afgegeven </w:t>
      </w:r>
      <w:proofErr w:type="spellStart"/>
      <w:r w:rsidRPr="00191954">
        <w:rPr>
          <w:rFonts w:asciiTheme="minorHAnsi" w:hAnsiTheme="minorHAnsi" w:cstheme="minorHAnsi"/>
          <w:sz w:val="20"/>
          <w:szCs w:val="20"/>
        </w:rPr>
        <w:t>fixed</w:t>
      </w:r>
      <w:proofErr w:type="spellEnd"/>
      <w:r w:rsidRPr="00191954">
        <w:rPr>
          <w:rFonts w:asciiTheme="minorHAnsi" w:hAnsiTheme="minorHAnsi" w:cstheme="minorHAnsi"/>
          <w:sz w:val="20"/>
          <w:szCs w:val="20"/>
        </w:rPr>
        <w:t xml:space="preserve"> </w:t>
      </w:r>
      <w:proofErr w:type="spellStart"/>
      <w:r w:rsidRPr="00191954">
        <w:rPr>
          <w:rFonts w:asciiTheme="minorHAnsi" w:hAnsiTheme="minorHAnsi" w:cstheme="minorHAnsi"/>
          <w:sz w:val="20"/>
          <w:szCs w:val="20"/>
        </w:rPr>
        <w:t>price</w:t>
      </w:r>
      <w:proofErr w:type="spellEnd"/>
      <w:r w:rsidRPr="00191954">
        <w:rPr>
          <w:rFonts w:asciiTheme="minorHAnsi" w:hAnsiTheme="minorHAnsi" w:cstheme="minorHAnsi"/>
          <w:sz w:val="20"/>
          <w:szCs w:val="20"/>
        </w:rPr>
        <w:t>.</w:t>
      </w:r>
    </w:p>
    <w:p w14:paraId="41EB21AE" w14:textId="77777777" w:rsidR="00970306" w:rsidRPr="00191954" w:rsidRDefault="00970306" w:rsidP="00C7460D">
      <w:pPr>
        <w:pStyle w:val="Default"/>
        <w:rPr>
          <w:rFonts w:asciiTheme="minorHAnsi" w:hAnsiTheme="minorHAnsi" w:cstheme="minorHAnsi"/>
          <w:sz w:val="20"/>
          <w:szCs w:val="20"/>
        </w:rPr>
      </w:pPr>
    </w:p>
    <w:p w14:paraId="7477EC38"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In uw antwoord heeft u ten minste aandacht voor: </w:t>
      </w:r>
    </w:p>
    <w:p w14:paraId="37AE22A5"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De manier waarop u uw controle aanpak inricht; </w:t>
      </w:r>
    </w:p>
    <w:p w14:paraId="2E73E8FD"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de belangrijkste kwaliteitscriteria, risico’s en beheersmaatregelen binnen de opdracht; </w:t>
      </w:r>
    </w:p>
    <w:p w14:paraId="2FBDEB9B"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de manier waarop u de kwaliteit en continuïteit binnen het controleteam borgt; </w:t>
      </w:r>
    </w:p>
    <w:p w14:paraId="24046DE8"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manier van uitvragen en verwachte aanlevering door de opdrachtgever; </w:t>
      </w:r>
    </w:p>
    <w:p w14:paraId="58F91387"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manier waarop u zorg draagt dat de controle binnen de afgesproken periode wordt gerealiseerd; </w:t>
      </w:r>
    </w:p>
    <w:p w14:paraId="666F0F5C"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rolverdeling tussen, en verantwoordelijkheden van opdrachtgever en opdrachtnemer; </w:t>
      </w:r>
    </w:p>
    <w:p w14:paraId="4DAD3D26"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manier waarop u de rol van sparringpartner voor manager Finance vorm geeft en de communicatie        CvB/RvT;</w:t>
      </w:r>
    </w:p>
    <w:p w14:paraId="0A0FB6E5"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administratieve ontlasting van Opdrachtgever gedurende de controles; </w:t>
      </w:r>
    </w:p>
    <w:p w14:paraId="17E82BBC"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voorstel hoe kwaliteitsverbetering o.a. door partnership kan leiden tot een reductie in prijs. </w:t>
      </w:r>
    </w:p>
    <w:p w14:paraId="40E29C25" w14:textId="77777777" w:rsidR="00970306" w:rsidRPr="00191954" w:rsidRDefault="00970306" w:rsidP="00C7460D">
      <w:pPr>
        <w:spacing w:after="0" w:line="240" w:lineRule="auto"/>
        <w:rPr>
          <w:rFonts w:cstheme="minorHAnsi"/>
          <w:sz w:val="20"/>
          <w:szCs w:val="20"/>
        </w:rPr>
      </w:pPr>
    </w:p>
    <w:p w14:paraId="508D10E8"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Uw antwoord wordt als geheel beoordeeld op de volgende aspecten: </w:t>
      </w:r>
    </w:p>
    <w:p w14:paraId="4ECE6979"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Volledigheid, relevantie, praktische toepasbaarheid en de overtuiging van een blijvend en toekomstbestendig partnership; </w:t>
      </w:r>
    </w:p>
    <w:p w14:paraId="5FB134F3"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de mate waarin de controleaanpak aansluit op de door Aanbestedende Dienst gewenste werkwijze; </w:t>
      </w:r>
    </w:p>
    <w:p w14:paraId="2C4940FE"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lastRenderedPageBreak/>
        <w:t xml:space="preserve">mate waarin Inschrijver voor Aanbestedende Dienst aantoonbare en concrete toegevoegde waarde realiseert; </w:t>
      </w:r>
    </w:p>
    <w:p w14:paraId="114F2DA3"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mate waarin Inschrijver de belangrijkste kwaliteitscriteria en risico’s binnen de onderhavige Opdracht signaleert en deze weet te bewaken/beheersen; </w:t>
      </w:r>
    </w:p>
    <w:p w14:paraId="25968621" w14:textId="77777777" w:rsidR="00970306" w:rsidRPr="00191954" w:rsidRDefault="00970306" w:rsidP="000B677B">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mate waarin Inschrijver slaagt om kwaliteitsverbetering te vertalen in een prijsreductie;</w:t>
      </w:r>
    </w:p>
    <w:p w14:paraId="1AA47782" w14:textId="77777777" w:rsidR="00970306" w:rsidRPr="004D295A" w:rsidRDefault="00970306" w:rsidP="00C7460D">
      <w:pPr>
        <w:pStyle w:val="ListParagraph"/>
        <w:numPr>
          <w:ilvl w:val="0"/>
          <w:numId w:val="18"/>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het totaalbeeld.</w:t>
      </w:r>
    </w:p>
    <w:p w14:paraId="32896FB3"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Wij verzoeken u uw antwoord te voorzien van dominante informatie (meetgegevens, feiten, objectief, simpel, duidelijk, eenduidig). Uw antwoord bedraagt maximaal 3 A4.</w:t>
      </w:r>
    </w:p>
    <w:p w14:paraId="5D8EE5B7" w14:textId="77777777" w:rsidR="00970306" w:rsidRPr="00191954" w:rsidRDefault="00970306" w:rsidP="00BF1337">
      <w:pPr>
        <w:pStyle w:val="Default"/>
        <w:rPr>
          <w:rFonts w:asciiTheme="minorHAnsi" w:hAnsiTheme="minorHAnsi" w:cstheme="minorHAnsi"/>
          <w:sz w:val="20"/>
          <w:szCs w:val="20"/>
        </w:rPr>
      </w:pPr>
    </w:p>
    <w:p w14:paraId="4E0F8674" w14:textId="77777777" w:rsidR="00970306" w:rsidRPr="00BF1337" w:rsidRDefault="00970306" w:rsidP="00BF1337">
      <w:pPr>
        <w:autoSpaceDE w:val="0"/>
        <w:autoSpaceDN w:val="0"/>
        <w:adjustRightInd w:val="0"/>
        <w:spacing w:before="2" w:after="0" w:line="240" w:lineRule="auto"/>
        <w:outlineLvl w:val="1"/>
        <w:rPr>
          <w:rFonts w:cstheme="minorHAnsi"/>
          <w:b/>
          <w:bCs/>
          <w:sz w:val="20"/>
          <w:szCs w:val="20"/>
        </w:rPr>
      </w:pPr>
      <w:bookmarkStart w:id="43" w:name="_Toc104299909"/>
      <w:r w:rsidRPr="00BF1337">
        <w:rPr>
          <w:rFonts w:cstheme="minorHAnsi"/>
          <w:b/>
          <w:bCs/>
          <w:sz w:val="20"/>
          <w:szCs w:val="20"/>
        </w:rPr>
        <w:t>Subgunningcriterium 2: Kwaliteit van het team (10%)</w:t>
      </w:r>
      <w:bookmarkEnd w:id="43"/>
    </w:p>
    <w:p w14:paraId="44A5FC56"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Aanbestedende Dienst vraagt u een beschrijving te geven over de samenstelling van uw team en de kwaliteit en het functioneren van het team dat wordt ingezet voor de Opdracht. Tevens dienen functionele Cv’s te worden toegevoegd voor elke teamlid. Daartoe wordt een overzicht gegeven van de CV’s van de teamleden. Uit de CV’s ofwel een aparte bijlage moet verder duidelijk blijken welke werkzaamheden de eigen medewerkers voor andere onderwijsinstellingen verrichten.</w:t>
      </w:r>
    </w:p>
    <w:p w14:paraId="2ECE542C" w14:textId="77777777" w:rsidR="00970306" w:rsidRPr="00191954" w:rsidRDefault="00970306" w:rsidP="00C7460D">
      <w:pPr>
        <w:pStyle w:val="Default"/>
        <w:ind w:left="426" w:hanging="426"/>
        <w:rPr>
          <w:rFonts w:asciiTheme="minorHAnsi" w:hAnsiTheme="minorHAnsi" w:cstheme="minorHAnsi"/>
          <w:sz w:val="20"/>
          <w:szCs w:val="20"/>
        </w:rPr>
      </w:pPr>
    </w:p>
    <w:p w14:paraId="3C7FE929"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In uw antwoord heeft u ten minste aandacht voor: </w:t>
      </w:r>
    </w:p>
    <w:p w14:paraId="1220A72F" w14:textId="77777777" w:rsidR="00970306" w:rsidRPr="00191954" w:rsidRDefault="00970306" w:rsidP="000B677B">
      <w:pPr>
        <w:pStyle w:val="Default"/>
        <w:numPr>
          <w:ilvl w:val="0"/>
          <w:numId w:val="19"/>
        </w:numPr>
        <w:ind w:left="284" w:hanging="284"/>
        <w:rPr>
          <w:rFonts w:asciiTheme="minorHAnsi" w:hAnsiTheme="minorHAnsi" w:cstheme="minorHAnsi"/>
          <w:sz w:val="20"/>
          <w:szCs w:val="20"/>
        </w:rPr>
      </w:pPr>
      <w:r w:rsidRPr="00191954">
        <w:rPr>
          <w:rFonts w:asciiTheme="minorHAnsi" w:hAnsiTheme="minorHAnsi" w:cstheme="minorHAnsi"/>
          <w:sz w:val="20"/>
          <w:szCs w:val="20"/>
        </w:rPr>
        <w:t xml:space="preserve">het kwaliteitsniveau van de in te zetten functionarissen. Dit geldt in het bijzonder voor de kwaliteit van de controleleider en diens vervanger die als contactpersoon voor de Aanbestedende dienst fungeren; </w:t>
      </w:r>
    </w:p>
    <w:p w14:paraId="09BA6F06" w14:textId="77777777" w:rsidR="00970306" w:rsidRPr="00191954" w:rsidRDefault="00970306" w:rsidP="000B677B">
      <w:pPr>
        <w:pStyle w:val="Default"/>
        <w:numPr>
          <w:ilvl w:val="0"/>
          <w:numId w:val="19"/>
        </w:numPr>
        <w:ind w:left="284" w:hanging="284"/>
        <w:rPr>
          <w:rFonts w:asciiTheme="minorHAnsi" w:hAnsiTheme="minorHAnsi" w:cstheme="minorHAnsi"/>
          <w:sz w:val="20"/>
          <w:szCs w:val="20"/>
        </w:rPr>
      </w:pPr>
      <w:r w:rsidRPr="00191954">
        <w:rPr>
          <w:rFonts w:asciiTheme="minorHAnsi" w:hAnsiTheme="minorHAnsi" w:cstheme="minorHAnsi"/>
          <w:sz w:val="20"/>
          <w:szCs w:val="20"/>
        </w:rPr>
        <w:t xml:space="preserve">de samenstelling en kwalificatie van het controleteam voor de reguliere controles; </w:t>
      </w:r>
    </w:p>
    <w:p w14:paraId="5041EE74" w14:textId="77777777" w:rsidR="00970306" w:rsidRPr="00191954" w:rsidRDefault="00970306" w:rsidP="000B677B">
      <w:pPr>
        <w:pStyle w:val="Default"/>
        <w:numPr>
          <w:ilvl w:val="0"/>
          <w:numId w:val="19"/>
        </w:numPr>
        <w:ind w:left="284" w:hanging="284"/>
        <w:rPr>
          <w:rFonts w:asciiTheme="minorHAnsi" w:hAnsiTheme="minorHAnsi" w:cstheme="minorHAnsi"/>
          <w:sz w:val="20"/>
          <w:szCs w:val="20"/>
        </w:rPr>
      </w:pPr>
      <w:r w:rsidRPr="00191954">
        <w:rPr>
          <w:rFonts w:asciiTheme="minorHAnsi" w:hAnsiTheme="minorHAnsi" w:cstheme="minorHAnsi"/>
          <w:sz w:val="20"/>
          <w:szCs w:val="20"/>
        </w:rPr>
        <w:t xml:space="preserve">de maatregelen die genomen worden om de continuïteit van het team te borgen, evenals de kennisoverdracht in het team; </w:t>
      </w:r>
    </w:p>
    <w:p w14:paraId="0C65B79A" w14:textId="77777777" w:rsidR="00970306" w:rsidRPr="00191954" w:rsidRDefault="00970306" w:rsidP="000B677B">
      <w:pPr>
        <w:pStyle w:val="Default"/>
        <w:numPr>
          <w:ilvl w:val="0"/>
          <w:numId w:val="19"/>
        </w:numPr>
        <w:ind w:left="284" w:hanging="284"/>
        <w:rPr>
          <w:rFonts w:asciiTheme="minorHAnsi" w:hAnsiTheme="minorHAnsi" w:cstheme="minorHAnsi"/>
          <w:sz w:val="20"/>
          <w:szCs w:val="20"/>
        </w:rPr>
      </w:pPr>
      <w:r w:rsidRPr="00191954">
        <w:rPr>
          <w:rFonts w:asciiTheme="minorHAnsi" w:hAnsiTheme="minorHAnsi" w:cstheme="minorHAnsi"/>
          <w:sz w:val="20"/>
          <w:szCs w:val="20"/>
        </w:rPr>
        <w:t xml:space="preserve">de mate waarin aangetoond wordt dat algemene branchekennis aanwezig is, de manier waarop in deze kennis voorzien wordt en de mogelijke aanwezigheid van een aantoonbaar aanwezig relevant kennisnetwerk; </w:t>
      </w:r>
    </w:p>
    <w:p w14:paraId="35415228" w14:textId="77777777" w:rsidR="00970306" w:rsidRPr="00191954" w:rsidRDefault="00970306" w:rsidP="000B677B">
      <w:pPr>
        <w:pStyle w:val="Default"/>
        <w:numPr>
          <w:ilvl w:val="0"/>
          <w:numId w:val="19"/>
        </w:numPr>
        <w:ind w:left="284" w:hanging="284"/>
        <w:rPr>
          <w:rFonts w:asciiTheme="minorHAnsi" w:hAnsiTheme="minorHAnsi" w:cstheme="minorHAnsi"/>
          <w:sz w:val="20"/>
          <w:szCs w:val="20"/>
        </w:rPr>
      </w:pPr>
      <w:r w:rsidRPr="00191954">
        <w:rPr>
          <w:rFonts w:asciiTheme="minorHAnsi" w:hAnsiTheme="minorHAnsi" w:cstheme="minorHAnsi"/>
          <w:sz w:val="20"/>
          <w:szCs w:val="20"/>
        </w:rPr>
        <w:t>de werkervaring zoals blijkt uit de functionele cv’s.</w:t>
      </w:r>
    </w:p>
    <w:p w14:paraId="25F99FC0" w14:textId="77777777" w:rsidR="00970306" w:rsidRPr="00191954" w:rsidRDefault="00970306" w:rsidP="00C7460D">
      <w:pPr>
        <w:pStyle w:val="Default"/>
        <w:ind w:left="284" w:hanging="284"/>
        <w:rPr>
          <w:rFonts w:asciiTheme="minorHAnsi" w:hAnsiTheme="minorHAnsi" w:cstheme="minorHAnsi"/>
          <w:sz w:val="20"/>
          <w:szCs w:val="20"/>
        </w:rPr>
      </w:pPr>
    </w:p>
    <w:p w14:paraId="74724CB5"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Uw antwoord wordt als geheel beoordeeld op de volgende aspecten: </w:t>
      </w:r>
    </w:p>
    <w:p w14:paraId="5FF5B24A" w14:textId="77777777" w:rsidR="00970306" w:rsidRPr="00191954" w:rsidRDefault="00970306" w:rsidP="000B677B">
      <w:pPr>
        <w:pStyle w:val="Default"/>
        <w:numPr>
          <w:ilvl w:val="0"/>
          <w:numId w:val="20"/>
        </w:numPr>
        <w:ind w:left="284" w:hanging="284"/>
        <w:rPr>
          <w:rFonts w:asciiTheme="minorHAnsi" w:hAnsiTheme="minorHAnsi" w:cstheme="minorHAnsi"/>
          <w:sz w:val="20"/>
          <w:szCs w:val="20"/>
        </w:rPr>
      </w:pPr>
      <w:r w:rsidRPr="00191954">
        <w:rPr>
          <w:rFonts w:asciiTheme="minorHAnsi" w:hAnsiTheme="minorHAnsi" w:cstheme="minorHAnsi"/>
          <w:sz w:val="20"/>
          <w:szCs w:val="20"/>
        </w:rPr>
        <w:t xml:space="preserve">Uit de samenstelling van het team blijkt dat voor een adequate dienstverlening gezorgd kan worden en dat de daarvoor benodigde specialismen bij de teamleden geborgd zijn; </w:t>
      </w:r>
    </w:p>
    <w:p w14:paraId="6FC5A882" w14:textId="77777777" w:rsidR="00970306" w:rsidRPr="00191954" w:rsidRDefault="00970306" w:rsidP="000B677B">
      <w:pPr>
        <w:pStyle w:val="ListParagraph"/>
        <w:numPr>
          <w:ilvl w:val="0"/>
          <w:numId w:val="20"/>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lastRenderedPageBreak/>
        <w:t xml:space="preserve">mate waarin Inschrijver ervaren medewerkers inzet en continuïteit van het controleteam borgt gedurende de looptijd van de Opdracht; </w:t>
      </w:r>
    </w:p>
    <w:p w14:paraId="0CDE6516" w14:textId="77777777" w:rsidR="00970306" w:rsidRPr="00191954" w:rsidRDefault="00970306" w:rsidP="000B677B">
      <w:pPr>
        <w:pStyle w:val="Default"/>
        <w:numPr>
          <w:ilvl w:val="0"/>
          <w:numId w:val="20"/>
        </w:numPr>
        <w:ind w:left="284" w:hanging="284"/>
        <w:rPr>
          <w:rFonts w:asciiTheme="minorHAnsi" w:hAnsiTheme="minorHAnsi" w:cstheme="minorHAnsi"/>
          <w:sz w:val="20"/>
          <w:szCs w:val="20"/>
        </w:rPr>
      </w:pPr>
      <w:r w:rsidRPr="00191954">
        <w:rPr>
          <w:rFonts w:asciiTheme="minorHAnsi" w:hAnsiTheme="minorHAnsi" w:cstheme="minorHAnsi"/>
          <w:sz w:val="20"/>
          <w:szCs w:val="20"/>
        </w:rPr>
        <w:t xml:space="preserve">de volledigheid en detailniveau van de verstrekte informatie; </w:t>
      </w:r>
    </w:p>
    <w:p w14:paraId="4AD8B929" w14:textId="77777777" w:rsidR="00970306" w:rsidRPr="00191954" w:rsidRDefault="00970306" w:rsidP="000B677B">
      <w:pPr>
        <w:pStyle w:val="Default"/>
        <w:numPr>
          <w:ilvl w:val="0"/>
          <w:numId w:val="20"/>
        </w:numPr>
        <w:ind w:left="284" w:hanging="284"/>
        <w:rPr>
          <w:rFonts w:asciiTheme="minorHAnsi" w:hAnsiTheme="minorHAnsi" w:cstheme="minorHAnsi"/>
          <w:sz w:val="20"/>
          <w:szCs w:val="20"/>
        </w:rPr>
      </w:pPr>
      <w:r w:rsidRPr="00191954">
        <w:rPr>
          <w:rFonts w:asciiTheme="minorHAnsi" w:hAnsiTheme="minorHAnsi" w:cstheme="minorHAnsi"/>
          <w:sz w:val="20"/>
          <w:szCs w:val="20"/>
        </w:rPr>
        <w:t xml:space="preserve">de toepasbaarheid/uitvoerbaarheid; </w:t>
      </w:r>
    </w:p>
    <w:p w14:paraId="77442E43" w14:textId="77777777" w:rsidR="00970306" w:rsidRPr="00191954" w:rsidRDefault="00970306" w:rsidP="000B677B">
      <w:pPr>
        <w:pStyle w:val="Default"/>
        <w:numPr>
          <w:ilvl w:val="0"/>
          <w:numId w:val="20"/>
        </w:numPr>
        <w:ind w:left="284" w:hanging="284"/>
        <w:rPr>
          <w:rFonts w:asciiTheme="minorHAnsi" w:hAnsiTheme="minorHAnsi" w:cstheme="minorHAnsi"/>
          <w:sz w:val="20"/>
          <w:szCs w:val="20"/>
        </w:rPr>
      </w:pPr>
      <w:r w:rsidRPr="00191954">
        <w:rPr>
          <w:rFonts w:asciiTheme="minorHAnsi" w:hAnsiTheme="minorHAnsi" w:cstheme="minorHAnsi"/>
          <w:sz w:val="20"/>
          <w:szCs w:val="20"/>
        </w:rPr>
        <w:t>het totaalbeeld.</w:t>
      </w:r>
    </w:p>
    <w:p w14:paraId="0DAFAE6A" w14:textId="77777777" w:rsidR="00970306" w:rsidRPr="00191954" w:rsidRDefault="00970306" w:rsidP="00C7460D">
      <w:pPr>
        <w:pStyle w:val="Default"/>
        <w:ind w:left="284"/>
        <w:rPr>
          <w:rFonts w:asciiTheme="minorHAnsi" w:hAnsiTheme="minorHAnsi" w:cstheme="minorHAnsi"/>
          <w:sz w:val="20"/>
          <w:szCs w:val="20"/>
        </w:rPr>
      </w:pPr>
    </w:p>
    <w:p w14:paraId="27C2C58B"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Wij verzoeken u uw antwoord te voorzien van dominante informatie (meetgegevens, feiten, objectief, simpel, duidelijk, eenduidig). Uw antwoord bedraagt maximaal 3 A4, exclusief CV’s.</w:t>
      </w:r>
    </w:p>
    <w:p w14:paraId="76211F56" w14:textId="77777777" w:rsidR="00970306" w:rsidRDefault="00970306" w:rsidP="00C7460D">
      <w:pPr>
        <w:pStyle w:val="Default"/>
        <w:ind w:left="426" w:hanging="426"/>
        <w:rPr>
          <w:rFonts w:asciiTheme="minorHAnsi" w:hAnsiTheme="minorHAnsi" w:cstheme="minorHAnsi"/>
          <w:sz w:val="20"/>
          <w:szCs w:val="20"/>
        </w:rPr>
      </w:pPr>
    </w:p>
    <w:p w14:paraId="6FBC2F22" w14:textId="77777777" w:rsidR="000D7C1D" w:rsidRPr="00191954" w:rsidRDefault="000D7C1D" w:rsidP="00C7460D">
      <w:pPr>
        <w:pStyle w:val="Default"/>
        <w:ind w:left="426" w:hanging="426"/>
        <w:rPr>
          <w:rFonts w:asciiTheme="minorHAnsi" w:hAnsiTheme="minorHAnsi" w:cstheme="minorHAnsi"/>
          <w:sz w:val="20"/>
          <w:szCs w:val="20"/>
        </w:rPr>
      </w:pPr>
    </w:p>
    <w:p w14:paraId="21692629"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bookmarkStart w:id="44" w:name="_Toc104299910"/>
      <w:r w:rsidRPr="003E5464">
        <w:rPr>
          <w:rFonts w:cstheme="minorHAnsi"/>
          <w:b/>
          <w:bCs/>
          <w:sz w:val="20"/>
          <w:szCs w:val="20"/>
        </w:rPr>
        <w:t>Subgunningcriterium 3: Invulling natuurlijke adviesfunctie (20%)</w:t>
      </w:r>
      <w:bookmarkEnd w:id="44"/>
    </w:p>
    <w:p w14:paraId="59E9C1A5" w14:textId="77777777" w:rsidR="00970306" w:rsidRPr="00191954" w:rsidRDefault="00970306" w:rsidP="00C7460D">
      <w:pPr>
        <w:spacing w:after="0" w:line="240" w:lineRule="auto"/>
        <w:rPr>
          <w:rFonts w:cstheme="minorHAnsi"/>
          <w:sz w:val="20"/>
          <w:szCs w:val="20"/>
        </w:rPr>
      </w:pPr>
      <w:r w:rsidRPr="00191954">
        <w:rPr>
          <w:rFonts w:cstheme="minorHAnsi"/>
          <w:sz w:val="20"/>
          <w:szCs w:val="20"/>
        </w:rPr>
        <w:t xml:space="preserve">Aanbestedende Dienst vraagt u een visie te geven met betrekking tot de natuurlijke adviesfunctie. </w:t>
      </w:r>
    </w:p>
    <w:p w14:paraId="77B6AD1B" w14:textId="77777777" w:rsidR="00970306" w:rsidRPr="00191954" w:rsidRDefault="00970306" w:rsidP="00C7460D">
      <w:pPr>
        <w:spacing w:after="0" w:line="240" w:lineRule="auto"/>
        <w:rPr>
          <w:rFonts w:cstheme="minorHAnsi"/>
          <w:sz w:val="20"/>
          <w:szCs w:val="20"/>
        </w:rPr>
      </w:pPr>
      <w:r w:rsidRPr="00191954">
        <w:rPr>
          <w:rFonts w:cstheme="minorHAnsi"/>
          <w:sz w:val="20"/>
          <w:szCs w:val="20"/>
        </w:rPr>
        <w:t xml:space="preserve">Deze onlosmakelijk aan de certificerende functie verbonden activiteit bevat adviezen van beperkte omvang waarbij gedacht kan worden aan adviezen op basis van controlebevindingen, adviezen als logisch gevolg van de uitkomsten van de besprekingen met vertegenwoordigers van Aanbestedende Dienst inzake de rapportages. Onder deze natuurlijke adviesfunctie wordt ook gerekend het gevraagd en ongevraagd informeren en adviseren over actuele ontwikkelingen. </w:t>
      </w:r>
    </w:p>
    <w:p w14:paraId="361BE0AA" w14:textId="77777777" w:rsidR="00970306" w:rsidRPr="00191954" w:rsidRDefault="00970306" w:rsidP="00C7460D">
      <w:pPr>
        <w:spacing w:after="0" w:line="240" w:lineRule="auto"/>
        <w:rPr>
          <w:rFonts w:cstheme="minorHAnsi"/>
          <w:sz w:val="20"/>
          <w:szCs w:val="20"/>
        </w:rPr>
      </w:pPr>
    </w:p>
    <w:p w14:paraId="6686BD56"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In uw antwoord heeft u ten minste aandacht voor: </w:t>
      </w:r>
    </w:p>
    <w:p w14:paraId="5A1A7571" w14:textId="77777777" w:rsidR="00970306" w:rsidRPr="00191954" w:rsidRDefault="00970306" w:rsidP="000B677B">
      <w:pPr>
        <w:pStyle w:val="ListParagraph"/>
        <w:numPr>
          <w:ilvl w:val="0"/>
          <w:numId w:val="21"/>
        </w:numPr>
        <w:spacing w:before="2" w:after="0" w:line="240" w:lineRule="auto"/>
        <w:ind w:left="426" w:hanging="426"/>
        <w:rPr>
          <w:rFonts w:cstheme="minorHAnsi"/>
          <w:sz w:val="20"/>
          <w:szCs w:val="20"/>
        </w:rPr>
      </w:pPr>
      <w:r w:rsidRPr="00191954">
        <w:rPr>
          <w:rFonts w:cstheme="minorHAnsi"/>
          <w:sz w:val="20"/>
          <w:szCs w:val="20"/>
        </w:rPr>
        <w:t xml:space="preserve">Welke onderwerpen tot de natuurlijke adviesfunctie worden gerekend (zonder extra kosten voor Opdrachtgever); </w:t>
      </w:r>
    </w:p>
    <w:p w14:paraId="44184ACA" w14:textId="77777777" w:rsidR="00970306" w:rsidRPr="00191954" w:rsidRDefault="00970306" w:rsidP="000B677B">
      <w:pPr>
        <w:pStyle w:val="ListParagraph"/>
        <w:numPr>
          <w:ilvl w:val="0"/>
          <w:numId w:val="21"/>
        </w:numPr>
        <w:spacing w:before="2" w:after="0" w:line="240" w:lineRule="auto"/>
        <w:ind w:left="426" w:hanging="426"/>
        <w:rPr>
          <w:rFonts w:cstheme="minorHAnsi"/>
          <w:sz w:val="20"/>
          <w:szCs w:val="20"/>
        </w:rPr>
      </w:pPr>
      <w:r w:rsidRPr="00191954">
        <w:rPr>
          <w:rFonts w:cstheme="minorHAnsi"/>
          <w:sz w:val="20"/>
          <w:szCs w:val="20"/>
        </w:rPr>
        <w:t>wat valt uitdrukkelijk niet onder de adviesfunctie;</w:t>
      </w:r>
    </w:p>
    <w:p w14:paraId="72F9FFF2" w14:textId="77777777" w:rsidR="00970306" w:rsidRPr="00191954" w:rsidRDefault="00970306" w:rsidP="000B677B">
      <w:pPr>
        <w:pStyle w:val="ListParagraph"/>
        <w:numPr>
          <w:ilvl w:val="0"/>
          <w:numId w:val="21"/>
        </w:numPr>
        <w:spacing w:before="2" w:after="0" w:line="240" w:lineRule="auto"/>
        <w:ind w:left="426" w:hanging="426"/>
        <w:rPr>
          <w:rFonts w:cstheme="minorHAnsi"/>
          <w:sz w:val="20"/>
          <w:szCs w:val="20"/>
        </w:rPr>
      </w:pPr>
      <w:r w:rsidRPr="00191954">
        <w:rPr>
          <w:rFonts w:cstheme="minorHAnsi"/>
          <w:sz w:val="20"/>
          <w:szCs w:val="20"/>
        </w:rPr>
        <w:t>beschrijf aan de hand van voorbeelden welke adviezen u recent heeft gegeven en welke adviezen geleid hebben tot verbeteringen/aanpassingen van de werkzaamheden bij Opdrachtgever.</w:t>
      </w:r>
    </w:p>
    <w:p w14:paraId="7BDCDB93" w14:textId="77777777" w:rsidR="00970306" w:rsidRPr="00191954" w:rsidRDefault="00970306" w:rsidP="00C7460D">
      <w:pPr>
        <w:spacing w:after="0" w:line="240" w:lineRule="auto"/>
        <w:rPr>
          <w:rFonts w:cstheme="minorHAnsi"/>
          <w:sz w:val="20"/>
          <w:szCs w:val="20"/>
        </w:rPr>
      </w:pPr>
    </w:p>
    <w:p w14:paraId="62E08F8F"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Uw antwoord wordt als geheel beoordeeld op de volgende aspecten: </w:t>
      </w:r>
    </w:p>
    <w:p w14:paraId="5BF05636" w14:textId="77777777" w:rsidR="00970306" w:rsidRPr="00191954" w:rsidRDefault="00970306" w:rsidP="000B677B">
      <w:pPr>
        <w:pStyle w:val="ListParagraph"/>
        <w:numPr>
          <w:ilvl w:val="0"/>
          <w:numId w:val="22"/>
        </w:numPr>
        <w:spacing w:before="2" w:after="0" w:line="240" w:lineRule="auto"/>
        <w:ind w:left="426" w:hanging="426"/>
        <w:rPr>
          <w:rFonts w:cstheme="minorHAnsi"/>
          <w:sz w:val="20"/>
          <w:szCs w:val="20"/>
        </w:rPr>
      </w:pPr>
      <w:r w:rsidRPr="00191954">
        <w:rPr>
          <w:rFonts w:cstheme="minorHAnsi"/>
          <w:sz w:val="20"/>
          <w:szCs w:val="20"/>
        </w:rPr>
        <w:t>in welke mate vervult Inschrijver een kritische, actieve, meedenkende en ondersteunende rol bij de strategis</w:t>
      </w:r>
      <w:r w:rsidR="003E5464">
        <w:rPr>
          <w:rFonts w:cstheme="minorHAnsi"/>
          <w:sz w:val="20"/>
          <w:szCs w:val="20"/>
        </w:rPr>
        <w:t>che ontwikkelingen van DAE</w:t>
      </w:r>
      <w:r w:rsidRPr="00191954">
        <w:rPr>
          <w:rFonts w:cstheme="minorHAnsi"/>
          <w:sz w:val="20"/>
          <w:szCs w:val="20"/>
        </w:rPr>
        <w:t xml:space="preserve">; </w:t>
      </w:r>
    </w:p>
    <w:p w14:paraId="2E2839B9" w14:textId="77777777" w:rsidR="00970306" w:rsidRPr="00191954" w:rsidRDefault="00970306" w:rsidP="000B677B">
      <w:pPr>
        <w:pStyle w:val="ListParagraph"/>
        <w:numPr>
          <w:ilvl w:val="0"/>
          <w:numId w:val="22"/>
        </w:numPr>
        <w:spacing w:before="2" w:after="0" w:line="240" w:lineRule="auto"/>
        <w:ind w:left="426" w:hanging="426"/>
        <w:rPr>
          <w:rFonts w:cstheme="minorHAnsi"/>
          <w:sz w:val="20"/>
          <w:szCs w:val="20"/>
        </w:rPr>
      </w:pPr>
      <w:r w:rsidRPr="00191954">
        <w:rPr>
          <w:rFonts w:cstheme="minorHAnsi"/>
          <w:sz w:val="20"/>
          <w:szCs w:val="20"/>
        </w:rPr>
        <w:lastRenderedPageBreak/>
        <w:t xml:space="preserve">welke toegevoegde waarde heeft deze adviesrol voor de Aanbestedende dienst; </w:t>
      </w:r>
    </w:p>
    <w:p w14:paraId="583B3B75" w14:textId="77777777" w:rsidR="00970306" w:rsidRPr="00191954" w:rsidRDefault="00970306" w:rsidP="000B677B">
      <w:pPr>
        <w:pStyle w:val="ListParagraph"/>
        <w:numPr>
          <w:ilvl w:val="0"/>
          <w:numId w:val="22"/>
        </w:numPr>
        <w:spacing w:before="2" w:after="0" w:line="240" w:lineRule="auto"/>
        <w:ind w:left="426" w:hanging="426"/>
        <w:rPr>
          <w:rFonts w:cstheme="minorHAnsi"/>
          <w:sz w:val="20"/>
          <w:szCs w:val="20"/>
        </w:rPr>
      </w:pPr>
      <w:r w:rsidRPr="00191954">
        <w:rPr>
          <w:rFonts w:cstheme="minorHAnsi"/>
          <w:sz w:val="20"/>
          <w:szCs w:val="20"/>
        </w:rPr>
        <w:t>welke bijdrage vanuit de natuurlijke adviesfunctie aan risicomanagement wordt gegeven;</w:t>
      </w:r>
    </w:p>
    <w:p w14:paraId="7364DBC1" w14:textId="77777777" w:rsidR="00970306" w:rsidRPr="00191954" w:rsidRDefault="00970306" w:rsidP="000B677B">
      <w:pPr>
        <w:pStyle w:val="ListParagraph"/>
        <w:numPr>
          <w:ilvl w:val="0"/>
          <w:numId w:val="22"/>
        </w:numPr>
        <w:spacing w:before="2" w:after="0" w:line="240" w:lineRule="auto"/>
        <w:ind w:left="426" w:hanging="426"/>
        <w:rPr>
          <w:rFonts w:cstheme="minorHAnsi"/>
          <w:sz w:val="20"/>
          <w:szCs w:val="20"/>
        </w:rPr>
      </w:pPr>
      <w:r w:rsidRPr="00191954">
        <w:rPr>
          <w:rFonts w:cstheme="minorHAnsi"/>
          <w:sz w:val="20"/>
          <w:szCs w:val="20"/>
        </w:rPr>
        <w:t>welke maatregelen neemt Inschrijver om ervoor te zorgen dat hij op de hoogte blijft van ontwikkelingen bij de Aanbestedende dienst, de verschillende regio’s waarbinnen de Aanbestedende dienst opereert en wijzigingen in onder meer onderwijs- en fiscale wet- en regelgeving;</w:t>
      </w:r>
    </w:p>
    <w:p w14:paraId="7F4F7CA9" w14:textId="77777777" w:rsidR="00970306" w:rsidRPr="00191954" w:rsidRDefault="00970306" w:rsidP="000B677B">
      <w:pPr>
        <w:pStyle w:val="ListParagraph"/>
        <w:numPr>
          <w:ilvl w:val="0"/>
          <w:numId w:val="22"/>
        </w:numPr>
        <w:spacing w:before="2" w:after="0" w:line="240" w:lineRule="auto"/>
        <w:ind w:left="426" w:hanging="426"/>
        <w:rPr>
          <w:rFonts w:cstheme="minorHAnsi"/>
          <w:sz w:val="20"/>
          <w:szCs w:val="20"/>
        </w:rPr>
      </w:pPr>
      <w:r w:rsidRPr="00191954">
        <w:rPr>
          <w:rFonts w:cstheme="minorHAnsi"/>
          <w:sz w:val="20"/>
          <w:szCs w:val="20"/>
        </w:rPr>
        <w:t xml:space="preserve">de intensiviteit van de advisering, mede onderbouwd door de opgegeven urenspecificatie, en de scheiding die gehanteerd wordt tussen de natuurlijke adviesfunctie en meerwerk; </w:t>
      </w:r>
    </w:p>
    <w:p w14:paraId="276E61D9" w14:textId="77777777" w:rsidR="00970306" w:rsidRPr="00191954" w:rsidRDefault="00970306" w:rsidP="000B677B">
      <w:pPr>
        <w:pStyle w:val="ListParagraph"/>
        <w:numPr>
          <w:ilvl w:val="0"/>
          <w:numId w:val="22"/>
        </w:numPr>
        <w:spacing w:before="2" w:after="0" w:line="240" w:lineRule="auto"/>
        <w:ind w:left="426" w:hanging="426"/>
        <w:rPr>
          <w:rFonts w:cstheme="minorHAnsi"/>
          <w:sz w:val="20"/>
          <w:szCs w:val="20"/>
        </w:rPr>
      </w:pPr>
      <w:r w:rsidRPr="00191954">
        <w:rPr>
          <w:rFonts w:cstheme="minorHAnsi"/>
          <w:sz w:val="20"/>
          <w:szCs w:val="20"/>
        </w:rPr>
        <w:t>welke criteria u hanteert ten aanzien van het scheiden van uw natuurlijke adviesfunctie ten opzichte van door u (eventueel) uit te voeren meerwerk.</w:t>
      </w:r>
    </w:p>
    <w:p w14:paraId="50AC7E73" w14:textId="77777777" w:rsidR="00970306" w:rsidRPr="00191954" w:rsidRDefault="00970306" w:rsidP="00C7460D">
      <w:pPr>
        <w:pStyle w:val="Default"/>
        <w:rPr>
          <w:rFonts w:asciiTheme="minorHAnsi" w:hAnsiTheme="minorHAnsi" w:cstheme="minorHAnsi"/>
          <w:sz w:val="20"/>
          <w:szCs w:val="20"/>
        </w:rPr>
      </w:pPr>
    </w:p>
    <w:p w14:paraId="047BD999"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Wij verzoeken u uw antwoord te voorzien van dominante informatie (meetgegevens, feiten, objectief, simpel, duidelijk, eenduidig). Uw antwoord bedraagt maximaal 3 A4.</w:t>
      </w:r>
    </w:p>
    <w:p w14:paraId="1E577191" w14:textId="77777777" w:rsidR="003E5464" w:rsidRDefault="003E5464" w:rsidP="003E5464">
      <w:pPr>
        <w:autoSpaceDE w:val="0"/>
        <w:autoSpaceDN w:val="0"/>
        <w:adjustRightInd w:val="0"/>
        <w:spacing w:before="2" w:after="0" w:line="240" w:lineRule="auto"/>
        <w:outlineLvl w:val="1"/>
        <w:rPr>
          <w:rFonts w:cstheme="minorHAnsi"/>
          <w:color w:val="000000"/>
          <w:sz w:val="20"/>
          <w:szCs w:val="20"/>
        </w:rPr>
      </w:pPr>
      <w:bookmarkStart w:id="45" w:name="_Toc104299911"/>
    </w:p>
    <w:p w14:paraId="1BAC76E2"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r w:rsidRPr="003E5464">
        <w:rPr>
          <w:rFonts w:cstheme="minorHAnsi"/>
          <w:b/>
          <w:bCs/>
          <w:sz w:val="20"/>
          <w:szCs w:val="20"/>
        </w:rPr>
        <w:t>Subgunningcriterium 4: Presentatie en interviews (30%)</w:t>
      </w:r>
      <w:bookmarkEnd w:id="45"/>
    </w:p>
    <w:p w14:paraId="42598036"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Voor de interviews worden de partner en (senior) manager die, bij opdracht verwerving, verantwoordelijk worden voor de opdrachtuitvoering uitgenodigd. Er dient een presentatie van maximaal 30 minuten te worden geven waarin de beantwoording van de subgunningcriteria 1, 2 en 3 wordt toegelicht. Na de presentatie zal in eerste instantie de (senior)manager worden bevraagd op de uitvoering van de opdracht. Daarna wordt de partner uitgenodigd om in een vraag gestuurd gesprek met de beoordelingscommissie toe te lichten hoe de adviesfunctie wordt ingericht. Als casus hierin wordt de partner uitgenodigd om een korte reflectie te geven op het laatste jaarverslag van Aanbestedende Dienst.</w:t>
      </w:r>
    </w:p>
    <w:p w14:paraId="7E9875B9" w14:textId="77777777" w:rsidR="00D22008" w:rsidRDefault="00D22008" w:rsidP="00C7460D">
      <w:pPr>
        <w:autoSpaceDE w:val="0"/>
        <w:autoSpaceDN w:val="0"/>
        <w:adjustRightInd w:val="0"/>
        <w:spacing w:after="0" w:line="240" w:lineRule="auto"/>
        <w:rPr>
          <w:rFonts w:cstheme="minorHAnsi"/>
          <w:color w:val="000000"/>
          <w:sz w:val="20"/>
          <w:szCs w:val="20"/>
        </w:rPr>
      </w:pPr>
    </w:p>
    <w:p w14:paraId="39E93FCE"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t xml:space="preserve">Let op: </w:t>
      </w:r>
    </w:p>
    <w:p w14:paraId="44419694"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Tijdens de interviews mag alleen een inhoudelijk nadere toelichting (verduidelijking) worden geven op het kwalitatieve deel van de Inschrijving. Het is niet toegestaan om tijdens de interviews af te wijken van de inschrijving in die zin, dat een essentiële wijziging dan wel substantiële aanvulling ontstaat van de inschrijving.</w:t>
      </w:r>
    </w:p>
    <w:p w14:paraId="233A9651" w14:textId="77777777" w:rsidR="00970306" w:rsidRPr="00191954" w:rsidRDefault="00970306" w:rsidP="00C7460D">
      <w:pPr>
        <w:pStyle w:val="Default"/>
        <w:ind w:left="426" w:hanging="426"/>
        <w:rPr>
          <w:rFonts w:asciiTheme="minorHAnsi" w:hAnsiTheme="minorHAnsi" w:cstheme="minorHAnsi"/>
          <w:sz w:val="20"/>
          <w:szCs w:val="20"/>
        </w:rPr>
      </w:pPr>
    </w:p>
    <w:p w14:paraId="19A56025" w14:textId="77777777" w:rsidR="00970306" w:rsidRPr="00191954" w:rsidRDefault="00970306" w:rsidP="00C7460D">
      <w:pPr>
        <w:autoSpaceDE w:val="0"/>
        <w:autoSpaceDN w:val="0"/>
        <w:adjustRightInd w:val="0"/>
        <w:spacing w:after="0" w:line="240" w:lineRule="auto"/>
        <w:rPr>
          <w:rFonts w:cstheme="minorHAnsi"/>
          <w:color w:val="000000"/>
          <w:sz w:val="20"/>
          <w:szCs w:val="20"/>
        </w:rPr>
      </w:pPr>
      <w:r w:rsidRPr="00191954">
        <w:rPr>
          <w:rFonts w:cstheme="minorHAnsi"/>
          <w:color w:val="000000"/>
          <w:sz w:val="20"/>
          <w:szCs w:val="20"/>
        </w:rPr>
        <w:lastRenderedPageBreak/>
        <w:t xml:space="preserve">De presentatie en interviews worden op onderstaande punten beoordeeld: </w:t>
      </w:r>
    </w:p>
    <w:p w14:paraId="78662030" w14:textId="77777777" w:rsidR="00970306" w:rsidRPr="00191954" w:rsidRDefault="00970306" w:rsidP="000B677B">
      <w:pPr>
        <w:pStyle w:val="ListParagraph"/>
        <w:numPr>
          <w:ilvl w:val="0"/>
          <w:numId w:val="22"/>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Mate waarin de partner en (senior)manager blijk en vertrouwen geven van expertise en ervaring m.b.t. de dienstverlening behorend tot de onderhavige opdracht; </w:t>
      </w:r>
    </w:p>
    <w:p w14:paraId="00EDCCD9" w14:textId="77777777" w:rsidR="00970306" w:rsidRPr="00191954" w:rsidRDefault="00970306" w:rsidP="000B677B">
      <w:pPr>
        <w:pStyle w:val="ListParagraph"/>
        <w:numPr>
          <w:ilvl w:val="0"/>
          <w:numId w:val="22"/>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mate waarin een heldere toelichting wordt gegeven op de speerpunten van de Opdracht: </w:t>
      </w:r>
    </w:p>
    <w:p w14:paraId="3DD85A9A" w14:textId="77777777" w:rsidR="00970306" w:rsidRPr="00191954" w:rsidRDefault="00970306" w:rsidP="00C7460D">
      <w:pPr>
        <w:pStyle w:val="ListParagraph"/>
        <w:autoSpaceDE w:val="0"/>
        <w:autoSpaceDN w:val="0"/>
        <w:adjustRightInd w:val="0"/>
        <w:spacing w:before="2" w:after="0" w:line="240" w:lineRule="auto"/>
        <w:ind w:left="567" w:firstLine="849"/>
        <w:rPr>
          <w:rFonts w:cstheme="minorHAnsi"/>
          <w:sz w:val="20"/>
          <w:szCs w:val="20"/>
        </w:rPr>
      </w:pPr>
      <w:r w:rsidRPr="00191954">
        <w:rPr>
          <w:rFonts w:cstheme="minorHAnsi"/>
          <w:sz w:val="20"/>
          <w:szCs w:val="20"/>
        </w:rPr>
        <w:t xml:space="preserve">o Controle aanpak en verbetering; </w:t>
      </w:r>
    </w:p>
    <w:p w14:paraId="3018A183" w14:textId="77777777" w:rsidR="00970306" w:rsidRPr="00191954" w:rsidRDefault="00970306" w:rsidP="00C7460D">
      <w:pPr>
        <w:autoSpaceDE w:val="0"/>
        <w:autoSpaceDN w:val="0"/>
        <w:adjustRightInd w:val="0"/>
        <w:spacing w:after="0" w:line="240" w:lineRule="auto"/>
        <w:ind w:left="567" w:firstLine="849"/>
        <w:rPr>
          <w:rFonts w:cstheme="minorHAnsi"/>
          <w:color w:val="000000"/>
          <w:sz w:val="20"/>
          <w:szCs w:val="20"/>
        </w:rPr>
      </w:pPr>
      <w:r w:rsidRPr="00191954">
        <w:rPr>
          <w:rFonts w:cstheme="minorHAnsi"/>
          <w:color w:val="000000"/>
          <w:sz w:val="20"/>
          <w:szCs w:val="20"/>
        </w:rPr>
        <w:t xml:space="preserve">o Borging van ervaring, continuïteit en kwaliteitscriteria; </w:t>
      </w:r>
    </w:p>
    <w:p w14:paraId="3BF8DC2E" w14:textId="77777777" w:rsidR="00970306" w:rsidRPr="00191954" w:rsidRDefault="00970306" w:rsidP="00C7460D">
      <w:pPr>
        <w:autoSpaceDE w:val="0"/>
        <w:autoSpaceDN w:val="0"/>
        <w:adjustRightInd w:val="0"/>
        <w:spacing w:after="0" w:line="240" w:lineRule="auto"/>
        <w:ind w:left="567" w:firstLine="849"/>
        <w:rPr>
          <w:rFonts w:cstheme="minorHAnsi"/>
          <w:color w:val="000000"/>
          <w:sz w:val="20"/>
          <w:szCs w:val="20"/>
        </w:rPr>
      </w:pPr>
      <w:r w:rsidRPr="00191954">
        <w:rPr>
          <w:rFonts w:cstheme="minorHAnsi"/>
          <w:color w:val="000000"/>
          <w:sz w:val="20"/>
          <w:szCs w:val="20"/>
        </w:rPr>
        <w:t xml:space="preserve">o Invulling van de (natuurlijke) adviesfunctie. </w:t>
      </w:r>
    </w:p>
    <w:p w14:paraId="5523B663" w14:textId="77777777" w:rsidR="00970306" w:rsidRPr="00191954" w:rsidRDefault="00970306" w:rsidP="000B677B">
      <w:pPr>
        <w:pStyle w:val="ListParagraph"/>
        <w:numPr>
          <w:ilvl w:val="0"/>
          <w:numId w:val="22"/>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mate waarin de adviezen en controlewijze van Inschrijver concreet en aantoonbaar bijdragen aan een efficiëntere inrichting van de bedrijfsvoering van Aanbestedende Dienst en een effectievere accountantscontrole vanuit de zijde van Inschrijver (duidelijke beschrijving van gezamenlijk gewin); </w:t>
      </w:r>
    </w:p>
    <w:p w14:paraId="5618E076" w14:textId="77777777" w:rsidR="00970306" w:rsidRPr="00191954" w:rsidRDefault="00970306" w:rsidP="000B677B">
      <w:pPr>
        <w:pStyle w:val="ListParagraph"/>
        <w:numPr>
          <w:ilvl w:val="0"/>
          <w:numId w:val="22"/>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de mate waarin antwoorden/‘oplossingen’ eenvoudig, simpel en begrijpelijk uiteengezet kunnen worden; </w:t>
      </w:r>
    </w:p>
    <w:p w14:paraId="1367E94F" w14:textId="77777777" w:rsidR="00970306" w:rsidRPr="00191954" w:rsidRDefault="00970306" w:rsidP="000B677B">
      <w:pPr>
        <w:pStyle w:val="ListParagraph"/>
        <w:numPr>
          <w:ilvl w:val="0"/>
          <w:numId w:val="22"/>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de mate waarin de geïnterviewden in staat zijn nadere toelichting te geven/ verdiepingsvragen kunnen beantwoorden; </w:t>
      </w:r>
    </w:p>
    <w:p w14:paraId="146E3865" w14:textId="77777777" w:rsidR="00970306" w:rsidRPr="00191954" w:rsidRDefault="00970306" w:rsidP="000B677B">
      <w:pPr>
        <w:pStyle w:val="ListParagraph"/>
        <w:numPr>
          <w:ilvl w:val="0"/>
          <w:numId w:val="22"/>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de geïnterviewde een duidelijke (</w:t>
      </w:r>
      <w:proofErr w:type="spellStart"/>
      <w:r w:rsidRPr="00191954">
        <w:rPr>
          <w:rFonts w:cstheme="minorHAnsi"/>
          <w:sz w:val="20"/>
          <w:szCs w:val="20"/>
        </w:rPr>
        <w:t>bedrijfs</w:t>
      </w:r>
      <w:proofErr w:type="spellEnd"/>
      <w:r w:rsidRPr="00191954">
        <w:rPr>
          <w:rFonts w:cstheme="minorHAnsi"/>
          <w:sz w:val="20"/>
          <w:szCs w:val="20"/>
        </w:rPr>
        <w:t xml:space="preserve">)visie en standpunten heeft; </w:t>
      </w:r>
    </w:p>
    <w:p w14:paraId="6376331C" w14:textId="77777777" w:rsidR="00970306" w:rsidRPr="00191954" w:rsidRDefault="00970306" w:rsidP="000B677B">
      <w:pPr>
        <w:pStyle w:val="ListParagraph"/>
        <w:numPr>
          <w:ilvl w:val="0"/>
          <w:numId w:val="22"/>
        </w:numPr>
        <w:autoSpaceDE w:val="0"/>
        <w:autoSpaceDN w:val="0"/>
        <w:adjustRightInd w:val="0"/>
        <w:spacing w:before="2" w:after="0" w:line="240" w:lineRule="auto"/>
        <w:ind w:left="284" w:hanging="284"/>
        <w:rPr>
          <w:rFonts w:cstheme="minorHAnsi"/>
          <w:sz w:val="20"/>
          <w:szCs w:val="20"/>
        </w:rPr>
      </w:pPr>
      <w:r w:rsidRPr="00191954">
        <w:rPr>
          <w:rFonts w:cstheme="minorHAnsi"/>
          <w:sz w:val="20"/>
          <w:szCs w:val="20"/>
        </w:rPr>
        <w:t xml:space="preserve">duidelijke antwoorden kunnen geven en in staat om stellingen/uitspraken te onderbouwen met dominante informatie (meetgegevens, feiten, objectief, simpel, duidelijk, eenduidig). </w:t>
      </w:r>
    </w:p>
    <w:p w14:paraId="4893B0C2" w14:textId="77777777" w:rsidR="00970306" w:rsidRDefault="00970306" w:rsidP="00C7460D">
      <w:pPr>
        <w:pStyle w:val="Default"/>
        <w:ind w:left="426" w:hanging="426"/>
        <w:rPr>
          <w:rFonts w:asciiTheme="minorHAnsi" w:hAnsiTheme="minorHAnsi" w:cstheme="minorHAnsi"/>
          <w:b/>
          <w:u w:val="single"/>
        </w:rPr>
      </w:pPr>
    </w:p>
    <w:p w14:paraId="64F0D86B" w14:textId="77777777" w:rsidR="00090FC9" w:rsidRDefault="00090FC9" w:rsidP="00C7460D">
      <w:pPr>
        <w:pStyle w:val="Default"/>
        <w:ind w:left="426" w:hanging="426"/>
        <w:rPr>
          <w:rFonts w:asciiTheme="minorHAnsi" w:hAnsiTheme="minorHAnsi" w:cstheme="minorHAnsi"/>
          <w:b/>
          <w:u w:val="single"/>
        </w:rPr>
      </w:pPr>
    </w:p>
    <w:p w14:paraId="06AB67D4" w14:textId="77777777" w:rsidR="00090FC9" w:rsidRPr="003E5464" w:rsidRDefault="00090FC9" w:rsidP="00C7460D">
      <w:pPr>
        <w:pStyle w:val="Default"/>
        <w:ind w:left="426" w:hanging="426"/>
        <w:rPr>
          <w:rFonts w:asciiTheme="minorHAnsi" w:hAnsiTheme="minorHAnsi" w:cstheme="minorHAnsi"/>
          <w:b/>
          <w:u w:val="single"/>
        </w:rPr>
      </w:pPr>
    </w:p>
    <w:p w14:paraId="78BAD327" w14:textId="77777777" w:rsidR="003E5464" w:rsidRPr="003E5464" w:rsidRDefault="003E5464" w:rsidP="00D4146A">
      <w:pPr>
        <w:pStyle w:val="Default"/>
        <w:numPr>
          <w:ilvl w:val="0"/>
          <w:numId w:val="43"/>
        </w:numPr>
        <w:rPr>
          <w:rFonts w:asciiTheme="minorHAnsi" w:hAnsiTheme="minorHAnsi" w:cstheme="minorHAnsi"/>
          <w:b/>
          <w:u w:val="single"/>
        </w:rPr>
      </w:pPr>
      <w:r w:rsidRPr="003E5464">
        <w:rPr>
          <w:rFonts w:asciiTheme="minorHAnsi" w:hAnsiTheme="minorHAnsi" w:cstheme="minorHAnsi"/>
          <w:b/>
          <w:u w:val="single"/>
        </w:rPr>
        <w:t>PROCEDUREVOORSCHRIFTEN OPENBARE PROCEDURE</w:t>
      </w:r>
    </w:p>
    <w:p w14:paraId="324386A4" w14:textId="77777777" w:rsidR="00970306" w:rsidRPr="00191954" w:rsidRDefault="00970306" w:rsidP="00C7460D">
      <w:pPr>
        <w:pStyle w:val="Default"/>
        <w:ind w:left="426" w:hanging="426"/>
        <w:rPr>
          <w:rFonts w:asciiTheme="minorHAnsi" w:hAnsiTheme="minorHAnsi" w:cstheme="minorHAnsi"/>
          <w:sz w:val="20"/>
          <w:szCs w:val="20"/>
        </w:rPr>
      </w:pPr>
    </w:p>
    <w:p w14:paraId="639104A3"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bookmarkStart w:id="46" w:name="_Toc104299913"/>
      <w:r w:rsidRPr="003E5464">
        <w:rPr>
          <w:rFonts w:cstheme="minorHAnsi"/>
          <w:b/>
          <w:bCs/>
          <w:sz w:val="20"/>
          <w:szCs w:val="20"/>
        </w:rPr>
        <w:t>Uitgangspunten</w:t>
      </w:r>
      <w:bookmarkEnd w:id="46"/>
    </w:p>
    <w:p w14:paraId="4D6BD0DC" w14:textId="77777777" w:rsidR="00970306" w:rsidRPr="00191954" w:rsidRDefault="00970306" w:rsidP="000B677B">
      <w:pPr>
        <w:pStyle w:val="Default"/>
        <w:numPr>
          <w:ilvl w:val="0"/>
          <w:numId w:val="23"/>
        </w:numPr>
        <w:rPr>
          <w:rFonts w:asciiTheme="minorHAnsi" w:hAnsiTheme="minorHAnsi" w:cstheme="minorHAnsi"/>
          <w:sz w:val="20"/>
          <w:szCs w:val="20"/>
        </w:rPr>
      </w:pPr>
      <w:r w:rsidRPr="00191954">
        <w:rPr>
          <w:rFonts w:asciiTheme="minorHAnsi" w:hAnsiTheme="minorHAnsi" w:cstheme="minorHAnsi"/>
          <w:sz w:val="20"/>
          <w:szCs w:val="20"/>
        </w:rPr>
        <w:t>Degene die een Inschrijving heeft gedaan in reactie op het onderhavige Aanbestedingsdocument wordt geacht te hebben ingestemd met de toepasselijkheid en inhoud ervan zoals de aankondiging, het Aanbestedingsdocument en bijbehorende bijlagen, de Nota(’s) van Inlichtingen alsmede de in de voornoemde documenten vastgelegde eisen, gunningcriteria en beoordelingsmethodiek. </w:t>
      </w:r>
    </w:p>
    <w:p w14:paraId="3C385420" w14:textId="77777777" w:rsidR="00970306" w:rsidRPr="00191954" w:rsidRDefault="00970306" w:rsidP="000B677B">
      <w:pPr>
        <w:pStyle w:val="Default"/>
        <w:numPr>
          <w:ilvl w:val="0"/>
          <w:numId w:val="24"/>
        </w:numPr>
        <w:rPr>
          <w:rFonts w:asciiTheme="minorHAnsi" w:hAnsiTheme="minorHAnsi" w:cstheme="minorHAnsi"/>
          <w:sz w:val="20"/>
          <w:szCs w:val="20"/>
        </w:rPr>
      </w:pPr>
      <w:r w:rsidRPr="00191954">
        <w:rPr>
          <w:rFonts w:asciiTheme="minorHAnsi" w:hAnsiTheme="minorHAnsi" w:cstheme="minorHAnsi"/>
          <w:sz w:val="20"/>
          <w:szCs w:val="20"/>
        </w:rPr>
        <w:lastRenderedPageBreak/>
        <w:t>De in deze aanbesteding gestelde eisen, criteria en verstrekte informatie zijn gebaseerd op de best mogelijke inschatting van de Opdracht door de Aanbestedende Dienst. Inschrijvers kunnen geen recht ontlenen aan deze informatie (aantallen, specificaties, planning).  </w:t>
      </w:r>
    </w:p>
    <w:p w14:paraId="58001F0C" w14:textId="77777777" w:rsidR="00970306" w:rsidRPr="00191954" w:rsidRDefault="00970306" w:rsidP="000B677B">
      <w:pPr>
        <w:pStyle w:val="Default"/>
        <w:numPr>
          <w:ilvl w:val="0"/>
          <w:numId w:val="25"/>
        </w:numPr>
        <w:rPr>
          <w:rFonts w:asciiTheme="minorHAnsi" w:hAnsiTheme="minorHAnsi" w:cstheme="minorHAnsi"/>
          <w:sz w:val="20"/>
          <w:szCs w:val="20"/>
        </w:rPr>
      </w:pPr>
      <w:r w:rsidRPr="00191954">
        <w:rPr>
          <w:rFonts w:asciiTheme="minorHAnsi" w:hAnsiTheme="minorHAnsi" w:cstheme="minorHAnsi"/>
          <w:sz w:val="20"/>
          <w:szCs w:val="20"/>
        </w:rPr>
        <w:t>De Aanbestedende Dienst wijst Inschrijvers er nadrukkelijk op zorgvuldig kennis te nemen van het Aanbestedingsdocument. (Europese) Aanbestedingsregels dwingen de Aanbestedende Dienst ertoe de door haar gestelde eisen en criteria, zoals verwoord in de documenten, strikt toe te passen. De Aanbestedende Dienst verzoekt u alleen de gevraagde c.q. direct relevante informatie aan te leveren.  </w:t>
      </w:r>
    </w:p>
    <w:p w14:paraId="17B3FDE2" w14:textId="77777777" w:rsidR="00970306" w:rsidRPr="00191954" w:rsidRDefault="00970306" w:rsidP="000B677B">
      <w:pPr>
        <w:pStyle w:val="Default"/>
        <w:numPr>
          <w:ilvl w:val="0"/>
          <w:numId w:val="26"/>
        </w:numPr>
        <w:rPr>
          <w:rFonts w:asciiTheme="minorHAnsi" w:hAnsiTheme="minorHAnsi" w:cstheme="minorHAnsi"/>
          <w:sz w:val="20"/>
          <w:szCs w:val="20"/>
        </w:rPr>
      </w:pPr>
      <w:r w:rsidRPr="00191954">
        <w:rPr>
          <w:rFonts w:asciiTheme="minorHAnsi" w:hAnsiTheme="minorHAnsi" w:cstheme="minorHAnsi"/>
          <w:sz w:val="20"/>
          <w:szCs w:val="20"/>
        </w:rPr>
        <w:t>Een Inschrijving welke niet aan genoemde eisen/ voorwaarden voldoet, wordt terzijde gelegd en uitgesloten van verdere deelname.  </w:t>
      </w:r>
    </w:p>
    <w:p w14:paraId="6F1F7781" w14:textId="77777777" w:rsidR="00970306" w:rsidRPr="00191954" w:rsidRDefault="00970306" w:rsidP="000B677B">
      <w:pPr>
        <w:pStyle w:val="Default"/>
        <w:numPr>
          <w:ilvl w:val="0"/>
          <w:numId w:val="27"/>
        </w:numPr>
        <w:rPr>
          <w:rFonts w:asciiTheme="minorHAnsi" w:hAnsiTheme="minorHAnsi" w:cstheme="minorHAnsi"/>
          <w:sz w:val="20"/>
          <w:szCs w:val="20"/>
        </w:rPr>
      </w:pPr>
      <w:r w:rsidRPr="00191954">
        <w:rPr>
          <w:rFonts w:asciiTheme="minorHAnsi" w:hAnsiTheme="minorHAnsi" w:cstheme="minorHAnsi"/>
          <w:sz w:val="20"/>
          <w:szCs w:val="20"/>
        </w:rPr>
        <w:t>Een Inschrijving waaraan één of meer voorwaarden of voorbehouden is/ zijn verbonden is eveneens ongeldig.  </w:t>
      </w:r>
    </w:p>
    <w:p w14:paraId="253876BE" w14:textId="77777777" w:rsidR="00970306" w:rsidRPr="00191954" w:rsidRDefault="00970306" w:rsidP="000B677B">
      <w:pPr>
        <w:pStyle w:val="Default"/>
        <w:numPr>
          <w:ilvl w:val="0"/>
          <w:numId w:val="28"/>
        </w:numPr>
        <w:rPr>
          <w:rFonts w:asciiTheme="minorHAnsi" w:hAnsiTheme="minorHAnsi" w:cstheme="minorHAnsi"/>
          <w:sz w:val="20"/>
          <w:szCs w:val="20"/>
        </w:rPr>
      </w:pPr>
      <w:r w:rsidRPr="00191954">
        <w:rPr>
          <w:rFonts w:asciiTheme="minorHAnsi" w:hAnsiTheme="minorHAnsi" w:cstheme="minorHAnsi"/>
          <w:sz w:val="20"/>
          <w:szCs w:val="20"/>
        </w:rPr>
        <w:t>Een Inschrijving is ongeldig indien zij niet naar waarheid is ingevuld. Inschrijver dient zich te realiseren dat het niet nakomen van de toezeggingen tot consequenties leidt in de zin van ontbinding van de Overeenkomst. De desbetreffende Inschrijver is dan schadeplichtig. Alle kosten die gemaakt worden om tot een nieuwe aanbesteding c.q. Overeenkomst te komen, worden op de Inschrijver verhaald, onverminderd de overige rechten.  </w:t>
      </w:r>
    </w:p>
    <w:p w14:paraId="023019A4" w14:textId="77777777" w:rsidR="00970306" w:rsidRPr="00191954" w:rsidRDefault="00970306" w:rsidP="000B677B">
      <w:pPr>
        <w:pStyle w:val="Default"/>
        <w:numPr>
          <w:ilvl w:val="0"/>
          <w:numId w:val="29"/>
        </w:numPr>
        <w:rPr>
          <w:rFonts w:asciiTheme="minorHAnsi" w:hAnsiTheme="minorHAnsi" w:cstheme="minorHAnsi"/>
          <w:sz w:val="20"/>
          <w:szCs w:val="20"/>
        </w:rPr>
      </w:pPr>
      <w:r w:rsidRPr="00191954">
        <w:rPr>
          <w:rFonts w:asciiTheme="minorHAnsi" w:hAnsiTheme="minorHAnsi" w:cstheme="minorHAnsi"/>
          <w:sz w:val="20"/>
          <w:szCs w:val="20"/>
        </w:rPr>
        <w:t>Acquisitie naar aanleiding van deze aanbesteding, anders dan in te schrijven op deze aanbesteding, wordt niet op prijs gesteld.  </w:t>
      </w:r>
      <w:r w:rsidRPr="00191954">
        <w:rPr>
          <w:rFonts w:asciiTheme="minorHAnsi" w:hAnsiTheme="minorHAnsi" w:cstheme="minorHAnsi"/>
          <w:sz w:val="20"/>
          <w:szCs w:val="20"/>
        </w:rPr>
        <w:br/>
        <w:t> </w:t>
      </w:r>
    </w:p>
    <w:p w14:paraId="0A54480D" w14:textId="77777777" w:rsidR="00970306" w:rsidRPr="00191954" w:rsidRDefault="00970306" w:rsidP="003E5464">
      <w:pPr>
        <w:autoSpaceDE w:val="0"/>
        <w:autoSpaceDN w:val="0"/>
        <w:adjustRightInd w:val="0"/>
        <w:spacing w:before="2" w:after="0" w:line="240" w:lineRule="auto"/>
        <w:outlineLvl w:val="1"/>
        <w:rPr>
          <w:rFonts w:cstheme="minorHAnsi"/>
          <w:b/>
          <w:bCs/>
          <w:sz w:val="20"/>
          <w:szCs w:val="20"/>
        </w:rPr>
      </w:pPr>
      <w:bookmarkStart w:id="47" w:name="_Toc104299914"/>
      <w:r w:rsidRPr="003E5464">
        <w:rPr>
          <w:rFonts w:cstheme="minorHAnsi"/>
          <w:b/>
          <w:bCs/>
          <w:sz w:val="20"/>
          <w:szCs w:val="20"/>
        </w:rPr>
        <w:t>Elektronische toegankelijkheid van Aanbestedingsdocumenten</w:t>
      </w:r>
      <w:bookmarkEnd w:id="47"/>
    </w:p>
    <w:p w14:paraId="5E5CD94A" w14:textId="77777777" w:rsidR="00970306" w:rsidRPr="00191954" w:rsidRDefault="003E5464" w:rsidP="00C7460D">
      <w:pPr>
        <w:pStyle w:val="Default"/>
        <w:rPr>
          <w:rFonts w:asciiTheme="minorHAnsi" w:hAnsiTheme="minorHAnsi" w:cstheme="minorHAnsi"/>
          <w:sz w:val="20"/>
          <w:szCs w:val="20"/>
        </w:rPr>
      </w:pPr>
      <w:r>
        <w:rPr>
          <w:rStyle w:val="normaltextrun"/>
          <w:rFonts w:asciiTheme="minorHAnsi" w:hAnsiTheme="minorHAnsi" w:cstheme="minorHAnsi"/>
          <w:sz w:val="20"/>
          <w:szCs w:val="20"/>
        </w:rPr>
        <w:t>De Aanbestedende Diens</w:t>
      </w:r>
      <w:r w:rsidR="00970306" w:rsidRPr="00191954">
        <w:rPr>
          <w:rStyle w:val="normaltextrun"/>
          <w:rFonts w:asciiTheme="minorHAnsi" w:hAnsiTheme="minorHAnsi" w:cstheme="minorHAnsi"/>
          <w:sz w:val="20"/>
          <w:szCs w:val="20"/>
        </w:rPr>
        <w:t>t heeft ervoor gekozen om de aanbestedingsprocedure volledig elektronisch te laten plaatsvinden via TenderNed. (</w:t>
      </w:r>
      <w:hyperlink r:id="rId12" w:tgtFrame="_blank" w:history="1">
        <w:r w:rsidR="00970306" w:rsidRPr="00191954">
          <w:rPr>
            <w:rStyle w:val="normaltextrun"/>
            <w:rFonts w:asciiTheme="minorHAnsi" w:hAnsiTheme="minorHAnsi" w:cstheme="minorHAnsi"/>
            <w:sz w:val="20"/>
            <w:szCs w:val="20"/>
          </w:rPr>
          <w:t>www.TenderNed.nl</w:t>
        </w:r>
      </w:hyperlink>
      <w:r w:rsidR="00970306" w:rsidRPr="00191954">
        <w:rPr>
          <w:rStyle w:val="normaltextrun"/>
          <w:rFonts w:asciiTheme="minorHAnsi" w:hAnsiTheme="minorHAnsi" w:cstheme="minorHAnsi"/>
          <w:sz w:val="20"/>
          <w:szCs w:val="20"/>
        </w:rPr>
        <w:t xml:space="preserve">) Dit Aanbestedingsdocument is daarom ook geplaatst op de website van TenderNed. (Potentiële) Inschrijvers kunnen via deze website de benodigde documenten downloaden. De informatie-uitwisseling (stellen van vragen en publicatie van de Nota(s) van Inlichtingen en de aankondiging van de gegunde Opdracht) vindt uitsluitend plaats via TenderNed en in de Nederlandse taal. Voor de wijze van uploaden zie handleiding: </w:t>
      </w:r>
      <w:hyperlink r:id="rId13" w:tgtFrame="_blank" w:history="1">
        <w:r w:rsidR="00970306" w:rsidRPr="00191954">
          <w:rPr>
            <w:rStyle w:val="normaltextrun"/>
            <w:rFonts w:asciiTheme="minorHAnsi" w:hAnsiTheme="minorHAnsi" w:cstheme="minorHAnsi"/>
            <w:sz w:val="20"/>
            <w:szCs w:val="20"/>
          </w:rPr>
          <w:t>http://www.TenderNed.nl/egids/handleiding/handleiding_ondernemers</w:t>
        </w:r>
      </w:hyperlink>
      <w:r w:rsidR="00970306" w:rsidRPr="00191954">
        <w:rPr>
          <w:rStyle w:val="eop"/>
          <w:rFonts w:asciiTheme="minorHAnsi" w:hAnsiTheme="minorHAnsi" w:cstheme="minorHAnsi"/>
          <w:sz w:val="20"/>
          <w:szCs w:val="20"/>
        </w:rPr>
        <w:t> </w:t>
      </w:r>
    </w:p>
    <w:p w14:paraId="2B08D00E" w14:textId="77777777" w:rsidR="00970306" w:rsidRPr="00191954" w:rsidRDefault="00970306" w:rsidP="00C7460D">
      <w:pPr>
        <w:pStyle w:val="Default"/>
        <w:rPr>
          <w:rFonts w:asciiTheme="minorHAnsi" w:hAnsiTheme="minorHAnsi" w:cstheme="minorHAnsi"/>
          <w:sz w:val="20"/>
          <w:szCs w:val="20"/>
        </w:rPr>
      </w:pPr>
      <w:r w:rsidRPr="00191954">
        <w:rPr>
          <w:rStyle w:val="eop"/>
          <w:rFonts w:asciiTheme="minorHAnsi" w:hAnsiTheme="minorHAnsi" w:cstheme="minorHAnsi"/>
          <w:sz w:val="20"/>
          <w:szCs w:val="20"/>
        </w:rPr>
        <w:t> </w:t>
      </w:r>
    </w:p>
    <w:p w14:paraId="0C226E06" w14:textId="77777777" w:rsidR="00970306" w:rsidRPr="00191954" w:rsidRDefault="00970306" w:rsidP="00C7460D">
      <w:pPr>
        <w:pStyle w:val="Default"/>
        <w:rPr>
          <w:rFonts w:asciiTheme="minorHAnsi" w:hAnsiTheme="minorHAnsi" w:cstheme="minorHAnsi"/>
          <w:sz w:val="20"/>
          <w:szCs w:val="20"/>
        </w:rPr>
      </w:pPr>
      <w:r w:rsidRPr="00191954">
        <w:rPr>
          <w:rStyle w:val="normaltextrun"/>
          <w:rFonts w:asciiTheme="minorHAnsi" w:hAnsiTheme="minorHAnsi" w:cstheme="minorHAnsi"/>
          <w:sz w:val="20"/>
          <w:szCs w:val="20"/>
        </w:rPr>
        <w:t>Wij willen u erop wijzen dat het raadzaam is om de attenderingsservice op TenderNed in te schakelen, zodat u automatisch een bericht ontvangt wanneer er nieuwe documenten zijn gepubliceerd. </w:t>
      </w:r>
      <w:r w:rsidRPr="00191954">
        <w:rPr>
          <w:rStyle w:val="eop"/>
          <w:rFonts w:asciiTheme="minorHAnsi" w:hAnsiTheme="minorHAnsi" w:cstheme="minorHAnsi"/>
          <w:sz w:val="20"/>
          <w:szCs w:val="20"/>
        </w:rPr>
        <w:t> </w:t>
      </w:r>
    </w:p>
    <w:p w14:paraId="1FE393DB" w14:textId="77777777" w:rsidR="00970306" w:rsidRPr="00191954" w:rsidRDefault="00970306" w:rsidP="00C7460D">
      <w:pPr>
        <w:pStyle w:val="Default"/>
        <w:rPr>
          <w:rFonts w:asciiTheme="minorHAnsi" w:hAnsiTheme="minorHAnsi" w:cstheme="minorHAnsi"/>
          <w:sz w:val="20"/>
          <w:szCs w:val="20"/>
        </w:rPr>
      </w:pPr>
      <w:r w:rsidRPr="00191954">
        <w:rPr>
          <w:rStyle w:val="normaltextrun"/>
          <w:rFonts w:asciiTheme="minorHAnsi" w:hAnsiTheme="minorHAnsi" w:cstheme="minorHAnsi"/>
          <w:sz w:val="20"/>
          <w:szCs w:val="20"/>
        </w:rPr>
        <w:lastRenderedPageBreak/>
        <w:t>Begin tijdig, minimaal 48 uur voor de inschrijfdatum, met het uploaden van uw documenten c.q. uw inschrijving. Vergeet niet de laatste stap in het proces. Dan pas komt de daadwerkelijke inschrijving tot stand.</w:t>
      </w:r>
      <w:r w:rsidRPr="00191954">
        <w:rPr>
          <w:rStyle w:val="eop"/>
          <w:rFonts w:asciiTheme="minorHAnsi" w:hAnsiTheme="minorHAnsi" w:cstheme="minorHAnsi"/>
          <w:sz w:val="20"/>
          <w:szCs w:val="20"/>
        </w:rPr>
        <w:t> De virtuele kluis in TenderNed sluit automatisch op genoemde datum en tijdstip; het is daarna niet meer mogelijk om een inschrijving in te dienen!</w:t>
      </w:r>
    </w:p>
    <w:p w14:paraId="78ABEA75" w14:textId="77777777" w:rsidR="003E5464" w:rsidRDefault="003E5464" w:rsidP="003E5464">
      <w:pPr>
        <w:autoSpaceDE w:val="0"/>
        <w:autoSpaceDN w:val="0"/>
        <w:adjustRightInd w:val="0"/>
        <w:spacing w:before="2" w:after="0" w:line="240" w:lineRule="auto"/>
        <w:outlineLvl w:val="1"/>
        <w:rPr>
          <w:rFonts w:cstheme="minorHAnsi"/>
          <w:b/>
          <w:bCs/>
          <w:sz w:val="20"/>
          <w:szCs w:val="20"/>
        </w:rPr>
      </w:pPr>
      <w:bookmarkStart w:id="48" w:name="_Toc104299915"/>
    </w:p>
    <w:p w14:paraId="764E89A7"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r w:rsidRPr="003E5464">
        <w:rPr>
          <w:rFonts w:cstheme="minorHAnsi"/>
          <w:b/>
          <w:bCs/>
          <w:sz w:val="20"/>
          <w:szCs w:val="20"/>
        </w:rPr>
        <w:t>Voorbehoud</w:t>
      </w:r>
      <w:bookmarkEnd w:id="48"/>
    </w:p>
    <w:p w14:paraId="3E03D550" w14:textId="77777777" w:rsidR="003E5464" w:rsidRDefault="00970306" w:rsidP="00C7460D">
      <w:pPr>
        <w:pStyle w:val="Default"/>
        <w:ind w:left="426" w:hanging="426"/>
        <w:rPr>
          <w:rFonts w:asciiTheme="minorHAnsi" w:hAnsiTheme="minorHAnsi" w:cstheme="minorHAnsi"/>
          <w:sz w:val="20"/>
          <w:szCs w:val="20"/>
        </w:rPr>
      </w:pPr>
      <w:r w:rsidRPr="00191954">
        <w:rPr>
          <w:rFonts w:asciiTheme="minorHAnsi" w:hAnsiTheme="minorHAnsi" w:cstheme="minorHAnsi"/>
          <w:sz w:val="20"/>
          <w:szCs w:val="20"/>
        </w:rPr>
        <w:t>De Aanbestedende Dienst behoudt zich zonder meer en zonder tot enige</w:t>
      </w:r>
      <w:r w:rsidR="003E5464">
        <w:rPr>
          <w:rFonts w:asciiTheme="minorHAnsi" w:hAnsiTheme="minorHAnsi" w:cstheme="minorHAnsi"/>
          <w:sz w:val="20"/>
          <w:szCs w:val="20"/>
        </w:rPr>
        <w:t xml:space="preserve">rlei schadeplichtigheid </w:t>
      </w:r>
    </w:p>
    <w:p w14:paraId="341B2B77" w14:textId="77777777" w:rsidR="00970306" w:rsidRPr="00191954" w:rsidRDefault="003E5464" w:rsidP="003E5464">
      <w:pPr>
        <w:pStyle w:val="Default"/>
        <w:ind w:left="426" w:hanging="426"/>
        <w:rPr>
          <w:rFonts w:asciiTheme="minorHAnsi" w:hAnsiTheme="minorHAnsi" w:cstheme="minorHAnsi"/>
          <w:sz w:val="20"/>
          <w:szCs w:val="20"/>
        </w:rPr>
      </w:pPr>
      <w:r>
        <w:rPr>
          <w:rFonts w:asciiTheme="minorHAnsi" w:hAnsiTheme="minorHAnsi" w:cstheme="minorHAnsi"/>
          <w:sz w:val="20"/>
          <w:szCs w:val="20"/>
        </w:rPr>
        <w:t>te zijn gehouden, in ieder geval het recht voor:</w:t>
      </w:r>
    </w:p>
    <w:p w14:paraId="115F4010" w14:textId="77777777" w:rsidR="00970306" w:rsidRPr="00191954" w:rsidRDefault="00970306" w:rsidP="00C7460D">
      <w:pPr>
        <w:pStyle w:val="Default"/>
        <w:ind w:left="426" w:hanging="426"/>
        <w:rPr>
          <w:rFonts w:asciiTheme="minorHAnsi" w:hAnsiTheme="minorHAnsi" w:cstheme="minorHAnsi"/>
          <w:sz w:val="20"/>
          <w:szCs w:val="20"/>
        </w:rPr>
      </w:pPr>
      <w:r w:rsidRPr="00191954">
        <w:rPr>
          <w:rFonts w:asciiTheme="minorHAnsi" w:hAnsiTheme="minorHAnsi" w:cstheme="minorHAnsi"/>
          <w:sz w:val="20"/>
          <w:szCs w:val="20"/>
        </w:rPr>
        <w:t xml:space="preserve">a. </w:t>
      </w:r>
      <w:r w:rsidRPr="00191954">
        <w:rPr>
          <w:rFonts w:asciiTheme="minorHAnsi" w:hAnsiTheme="minorHAnsi" w:cstheme="minorHAnsi"/>
          <w:sz w:val="20"/>
          <w:szCs w:val="20"/>
        </w:rPr>
        <w:tab/>
        <w:t xml:space="preserve">De procedure tussentijds om haar moverende redenen op te schorten of af te breken. </w:t>
      </w:r>
    </w:p>
    <w:p w14:paraId="0E295266" w14:textId="77777777" w:rsidR="00970306" w:rsidRPr="00191954" w:rsidRDefault="00970306" w:rsidP="003E5464">
      <w:pPr>
        <w:pStyle w:val="Default"/>
        <w:ind w:left="426" w:hanging="426"/>
        <w:rPr>
          <w:rFonts w:asciiTheme="minorHAnsi" w:hAnsiTheme="minorHAnsi" w:cstheme="minorHAnsi"/>
          <w:sz w:val="20"/>
          <w:szCs w:val="20"/>
        </w:rPr>
      </w:pPr>
      <w:r w:rsidRPr="00191954">
        <w:rPr>
          <w:rFonts w:asciiTheme="minorHAnsi" w:hAnsiTheme="minorHAnsi" w:cstheme="minorHAnsi"/>
          <w:sz w:val="20"/>
          <w:szCs w:val="20"/>
        </w:rPr>
        <w:t xml:space="preserve">b. </w:t>
      </w:r>
      <w:r w:rsidRPr="00191954">
        <w:rPr>
          <w:rFonts w:asciiTheme="minorHAnsi" w:hAnsiTheme="minorHAnsi" w:cstheme="minorHAnsi"/>
          <w:sz w:val="20"/>
          <w:szCs w:val="20"/>
        </w:rPr>
        <w:tab/>
        <w:t>De tijdsplanning te wijzigen (met uitzondering van verkorting van wettelijk v</w:t>
      </w:r>
      <w:r w:rsidR="003E5464">
        <w:rPr>
          <w:rFonts w:asciiTheme="minorHAnsi" w:hAnsiTheme="minorHAnsi" w:cstheme="minorHAnsi"/>
          <w:sz w:val="20"/>
          <w:szCs w:val="20"/>
        </w:rPr>
        <w:t xml:space="preserve">astgestelde minimumtermijnen). </w:t>
      </w:r>
    </w:p>
    <w:p w14:paraId="624AC973" w14:textId="77777777" w:rsidR="00970306" w:rsidRPr="00191954" w:rsidRDefault="00970306" w:rsidP="00C7460D">
      <w:pPr>
        <w:pStyle w:val="Default"/>
        <w:ind w:left="426" w:hanging="426"/>
        <w:rPr>
          <w:rFonts w:asciiTheme="minorHAnsi" w:hAnsiTheme="minorHAnsi" w:cstheme="minorHAnsi"/>
          <w:sz w:val="20"/>
          <w:szCs w:val="20"/>
        </w:rPr>
      </w:pPr>
      <w:r w:rsidRPr="00191954">
        <w:rPr>
          <w:rFonts w:asciiTheme="minorHAnsi" w:hAnsiTheme="minorHAnsi" w:cstheme="minorHAnsi"/>
          <w:sz w:val="20"/>
          <w:szCs w:val="20"/>
        </w:rPr>
        <w:t xml:space="preserve">c. </w:t>
      </w:r>
      <w:r w:rsidRPr="00191954">
        <w:rPr>
          <w:rFonts w:asciiTheme="minorHAnsi" w:hAnsiTheme="minorHAnsi" w:cstheme="minorHAnsi"/>
          <w:sz w:val="20"/>
          <w:szCs w:val="20"/>
        </w:rPr>
        <w:tab/>
        <w:t xml:space="preserve">Opdracht om haar moverende redenen niet te gunnen. </w:t>
      </w:r>
    </w:p>
    <w:p w14:paraId="6A1F3C08" w14:textId="77777777" w:rsidR="00970306" w:rsidRPr="00191954" w:rsidRDefault="00970306" w:rsidP="00C7460D">
      <w:pPr>
        <w:pStyle w:val="Default"/>
        <w:ind w:left="426" w:hanging="426"/>
        <w:rPr>
          <w:rFonts w:asciiTheme="minorHAnsi" w:hAnsiTheme="minorHAnsi" w:cstheme="minorHAnsi"/>
          <w:sz w:val="20"/>
          <w:szCs w:val="20"/>
        </w:rPr>
      </w:pPr>
      <w:r w:rsidRPr="00191954">
        <w:rPr>
          <w:rFonts w:asciiTheme="minorHAnsi" w:hAnsiTheme="minorHAnsi" w:cstheme="minorHAnsi"/>
          <w:sz w:val="20"/>
          <w:szCs w:val="20"/>
        </w:rPr>
        <w:t xml:space="preserve">d. </w:t>
      </w:r>
      <w:r w:rsidRPr="00191954">
        <w:rPr>
          <w:rFonts w:asciiTheme="minorHAnsi" w:hAnsiTheme="minorHAnsi" w:cstheme="minorHAnsi"/>
          <w:sz w:val="20"/>
          <w:szCs w:val="20"/>
        </w:rPr>
        <w:tab/>
        <w:t>Om zonder nadere aankondiging referenties te verifiëren ter controle van de Inschrijving.</w:t>
      </w:r>
    </w:p>
    <w:p w14:paraId="4B4EF764" w14:textId="77777777" w:rsidR="00970306" w:rsidRPr="00191954" w:rsidRDefault="00970306" w:rsidP="00C7460D">
      <w:pPr>
        <w:pStyle w:val="Default"/>
        <w:ind w:left="426" w:hanging="426"/>
        <w:rPr>
          <w:rFonts w:asciiTheme="minorHAnsi" w:hAnsiTheme="minorHAnsi" w:cstheme="minorHAnsi"/>
          <w:sz w:val="20"/>
          <w:szCs w:val="20"/>
        </w:rPr>
      </w:pPr>
    </w:p>
    <w:p w14:paraId="2F75942A"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bookmarkStart w:id="49" w:name="_Toc104299916"/>
      <w:r w:rsidRPr="003E5464">
        <w:rPr>
          <w:rFonts w:cstheme="minorHAnsi"/>
          <w:b/>
          <w:bCs/>
          <w:sz w:val="20"/>
          <w:szCs w:val="20"/>
        </w:rPr>
        <w:t>Tegenstrijdigheden en onvolkomenheden</w:t>
      </w:r>
      <w:bookmarkEnd w:id="49"/>
    </w:p>
    <w:p w14:paraId="4CC1EB1F"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Dit Aanbestedingsdocument is met zorg samengesteld. Mocht Inschrijver desondanks tegenstrijdigheden of onvolkomenheden tegenkomen, dan maakt u deze zo spoedig mogelijk doch vóór de sluitingsdatum voor het indienen van vragen ten behoeve van de Nota van Inlichtingen, aan de Aanbestedende Dienst kenbaar. Na het verstrijken van de sluitingstermijn kunnen de Inschrijvers geen bezwaar meer maken tegen eventuele tegenstrijdigheden en/of onvolkomenheden in de Aanbestedingsstukken.  </w:t>
      </w:r>
    </w:p>
    <w:p w14:paraId="4665D243" w14:textId="77777777" w:rsidR="00970306" w:rsidRPr="00191954" w:rsidRDefault="00970306" w:rsidP="000B677B">
      <w:pPr>
        <w:pStyle w:val="Default"/>
        <w:numPr>
          <w:ilvl w:val="0"/>
          <w:numId w:val="30"/>
        </w:numPr>
        <w:tabs>
          <w:tab w:val="clear" w:pos="720"/>
          <w:tab w:val="num" w:pos="426"/>
        </w:tabs>
        <w:ind w:left="0" w:firstLine="0"/>
        <w:rPr>
          <w:rFonts w:asciiTheme="minorHAnsi" w:hAnsiTheme="minorHAnsi" w:cstheme="minorHAnsi"/>
          <w:sz w:val="20"/>
          <w:szCs w:val="20"/>
        </w:rPr>
      </w:pPr>
      <w:r w:rsidRPr="00191954">
        <w:rPr>
          <w:rFonts w:asciiTheme="minorHAnsi" w:hAnsiTheme="minorHAnsi" w:cstheme="minorHAnsi"/>
          <w:sz w:val="20"/>
          <w:szCs w:val="20"/>
        </w:rPr>
        <w:t>Alleen vragen via de daartoe bestemde functie binnen TenderNed worden beantwoord.  </w:t>
      </w:r>
    </w:p>
    <w:p w14:paraId="4B40318D" w14:textId="77777777" w:rsidR="00970306" w:rsidRPr="00191954" w:rsidRDefault="00970306" w:rsidP="000B677B">
      <w:pPr>
        <w:pStyle w:val="Default"/>
        <w:numPr>
          <w:ilvl w:val="0"/>
          <w:numId w:val="30"/>
        </w:numPr>
        <w:tabs>
          <w:tab w:val="clear" w:pos="720"/>
          <w:tab w:val="num" w:pos="426"/>
        </w:tabs>
        <w:ind w:left="0" w:firstLine="0"/>
        <w:rPr>
          <w:rFonts w:asciiTheme="minorHAnsi" w:hAnsiTheme="minorHAnsi" w:cstheme="minorHAnsi"/>
          <w:sz w:val="20"/>
          <w:szCs w:val="20"/>
        </w:rPr>
      </w:pPr>
      <w:r w:rsidRPr="00191954">
        <w:rPr>
          <w:rFonts w:asciiTheme="minorHAnsi" w:hAnsiTheme="minorHAnsi" w:cstheme="minorHAnsi"/>
          <w:sz w:val="20"/>
          <w:szCs w:val="20"/>
        </w:rPr>
        <w:t>Alle vragen worden in principe openbaar gemaakt.  </w:t>
      </w:r>
    </w:p>
    <w:p w14:paraId="78B9C68F" w14:textId="77777777" w:rsidR="00970306" w:rsidRPr="00191954" w:rsidRDefault="00970306" w:rsidP="000B677B">
      <w:pPr>
        <w:pStyle w:val="Default"/>
        <w:numPr>
          <w:ilvl w:val="0"/>
          <w:numId w:val="30"/>
        </w:numPr>
        <w:tabs>
          <w:tab w:val="clear" w:pos="720"/>
          <w:tab w:val="num" w:pos="426"/>
        </w:tabs>
        <w:ind w:left="426" w:hanging="426"/>
        <w:rPr>
          <w:rFonts w:asciiTheme="minorHAnsi" w:hAnsiTheme="minorHAnsi" w:cstheme="minorHAnsi"/>
          <w:sz w:val="20"/>
          <w:szCs w:val="20"/>
        </w:rPr>
      </w:pPr>
      <w:r w:rsidRPr="00191954">
        <w:rPr>
          <w:rFonts w:asciiTheme="minorHAnsi" w:hAnsiTheme="minorHAnsi" w:cstheme="minorHAnsi"/>
          <w:sz w:val="20"/>
          <w:szCs w:val="20"/>
        </w:rPr>
        <w:t>Inschrijvers mogen in de tweede vragenronde alleen vragen stellen over de antwoorden die zijn gegeven in de eerste ronde Nota van Inlichtingen. Nieuwe vragen worden niet in behandeling genomen. </w:t>
      </w:r>
    </w:p>
    <w:p w14:paraId="0A036213"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 </w:t>
      </w:r>
    </w:p>
    <w:p w14:paraId="3ED62BC6"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Van geval tot geval wordt beoordeeld op welke wijze de tegenstrijdigheden en/of onvolkomenheden gevolgen hebben voor de Aanbestedingsprocedure.  </w:t>
      </w:r>
    </w:p>
    <w:p w14:paraId="395A1F99"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In alle gevallen van onduidelijkheid geldt de volgende rangorde, waarbij het hogergenoemde document prevaleert boven het lager genoemde:  </w:t>
      </w:r>
    </w:p>
    <w:p w14:paraId="517B1429" w14:textId="77777777" w:rsidR="00970306" w:rsidRPr="00191954" w:rsidRDefault="00970306" w:rsidP="000B677B">
      <w:pPr>
        <w:pStyle w:val="Default"/>
        <w:numPr>
          <w:ilvl w:val="0"/>
          <w:numId w:val="31"/>
        </w:numPr>
        <w:tabs>
          <w:tab w:val="num" w:pos="426"/>
        </w:tabs>
        <w:ind w:left="426" w:hanging="426"/>
        <w:rPr>
          <w:rFonts w:asciiTheme="minorHAnsi" w:hAnsiTheme="minorHAnsi" w:cstheme="minorHAnsi"/>
          <w:sz w:val="20"/>
          <w:szCs w:val="20"/>
        </w:rPr>
      </w:pPr>
      <w:r w:rsidRPr="00191954">
        <w:rPr>
          <w:rFonts w:asciiTheme="minorHAnsi" w:hAnsiTheme="minorHAnsi" w:cstheme="minorHAnsi"/>
          <w:sz w:val="20"/>
          <w:szCs w:val="20"/>
        </w:rPr>
        <w:lastRenderedPageBreak/>
        <w:t>De Nota van Inlichtingen (bij meerdere Nota’s van Inlichtingen prevaleren latere versies boven eerdere versies).  </w:t>
      </w:r>
    </w:p>
    <w:p w14:paraId="79C15217" w14:textId="77777777" w:rsidR="00970306" w:rsidRPr="00191954" w:rsidRDefault="00970306" w:rsidP="000B677B">
      <w:pPr>
        <w:pStyle w:val="Default"/>
        <w:numPr>
          <w:ilvl w:val="0"/>
          <w:numId w:val="31"/>
        </w:numPr>
        <w:tabs>
          <w:tab w:val="clear" w:pos="2136"/>
        </w:tabs>
        <w:ind w:left="426" w:hanging="426"/>
        <w:rPr>
          <w:rFonts w:asciiTheme="minorHAnsi" w:hAnsiTheme="minorHAnsi" w:cstheme="minorHAnsi"/>
          <w:sz w:val="20"/>
          <w:szCs w:val="20"/>
        </w:rPr>
      </w:pPr>
      <w:r w:rsidRPr="00191954">
        <w:rPr>
          <w:rFonts w:asciiTheme="minorHAnsi" w:hAnsiTheme="minorHAnsi" w:cstheme="minorHAnsi"/>
          <w:sz w:val="20"/>
          <w:szCs w:val="20"/>
        </w:rPr>
        <w:t>Het Aanbestedingsdocument, inclusief de bijlagen. </w:t>
      </w:r>
    </w:p>
    <w:p w14:paraId="08773D76" w14:textId="77777777" w:rsidR="00970306" w:rsidRPr="00191954" w:rsidRDefault="003E5464" w:rsidP="003E5464">
      <w:pPr>
        <w:pStyle w:val="Default"/>
        <w:ind w:left="426" w:hanging="426"/>
        <w:rPr>
          <w:rFonts w:asciiTheme="minorHAnsi" w:hAnsiTheme="minorHAnsi" w:cstheme="minorHAnsi"/>
          <w:sz w:val="20"/>
          <w:szCs w:val="20"/>
        </w:rPr>
      </w:pPr>
      <w:r>
        <w:rPr>
          <w:rFonts w:asciiTheme="minorHAnsi" w:hAnsiTheme="minorHAnsi" w:cstheme="minorHAnsi"/>
          <w:sz w:val="20"/>
          <w:szCs w:val="20"/>
        </w:rPr>
        <w:t xml:space="preserve"> </w:t>
      </w:r>
    </w:p>
    <w:p w14:paraId="617D8A24"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bookmarkStart w:id="50" w:name="_Toc104299917"/>
      <w:r w:rsidRPr="003E5464">
        <w:rPr>
          <w:rFonts w:cstheme="minorHAnsi"/>
          <w:b/>
          <w:bCs/>
          <w:sz w:val="20"/>
          <w:szCs w:val="20"/>
        </w:rPr>
        <w:t>Vertrouwelijkheid van verstrekte gegevens</w:t>
      </w:r>
      <w:bookmarkEnd w:id="50"/>
    </w:p>
    <w:p w14:paraId="282982B6" w14:textId="77777777" w:rsidR="00970306" w:rsidRPr="00191954" w:rsidRDefault="00970306"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color w:val="000000"/>
          <w:sz w:val="20"/>
          <w:szCs w:val="20"/>
        </w:rPr>
        <w:t xml:space="preserve">Alle documenten/bestanden (digitaal) worden na inlevering eigendom van de </w:t>
      </w:r>
      <w:r w:rsidRPr="00191954">
        <w:rPr>
          <w:rStyle w:val="normaltextrun"/>
          <w:rFonts w:asciiTheme="minorHAnsi" w:hAnsiTheme="minorHAnsi" w:cstheme="minorHAnsi"/>
          <w:sz w:val="20"/>
          <w:szCs w:val="20"/>
        </w:rPr>
        <w:t>Aanbestedende Dienst.</w:t>
      </w:r>
      <w:r w:rsidRPr="00191954">
        <w:rPr>
          <w:rStyle w:val="normaltextrun"/>
          <w:rFonts w:asciiTheme="minorHAnsi" w:hAnsiTheme="minorHAnsi" w:cstheme="minorHAnsi"/>
          <w:color w:val="000000"/>
          <w:sz w:val="20"/>
          <w:szCs w:val="20"/>
        </w:rPr>
        <w:t xml:space="preserve"> Hierbij ontstaat tevens het recht om de verstrekte informatie te verwerken. Daar waar sprake is van vertrouwelijke informatie, als zodanig door de Inschrijver aangemerkt, respecteert de </w:t>
      </w:r>
      <w:r w:rsidRPr="00191954">
        <w:rPr>
          <w:rStyle w:val="normaltextrun"/>
          <w:rFonts w:asciiTheme="minorHAnsi" w:hAnsiTheme="minorHAnsi" w:cstheme="minorHAnsi"/>
          <w:sz w:val="20"/>
          <w:szCs w:val="20"/>
        </w:rPr>
        <w:t xml:space="preserve">Aanbestedende Dienst </w:t>
      </w:r>
      <w:r w:rsidRPr="00191954">
        <w:rPr>
          <w:rStyle w:val="normaltextrun"/>
          <w:rFonts w:asciiTheme="minorHAnsi" w:hAnsiTheme="minorHAnsi" w:cstheme="minorHAnsi"/>
          <w:color w:val="000000"/>
          <w:sz w:val="20"/>
          <w:szCs w:val="20"/>
        </w:rPr>
        <w:t>dit, behoudens wanneer een wettelijke verplichting tot openbaarmaking bestaat en behoudens wanneer Inschrijver instemt met openbaarmaking van door hem verstrekte gegevens. </w:t>
      </w:r>
      <w:r w:rsidRPr="00191954">
        <w:rPr>
          <w:rStyle w:val="eop"/>
          <w:rFonts w:asciiTheme="minorHAnsi" w:hAnsiTheme="minorHAnsi" w:cstheme="minorHAnsi"/>
          <w:color w:val="000000"/>
          <w:sz w:val="20"/>
          <w:szCs w:val="20"/>
        </w:rPr>
        <w:t> </w:t>
      </w:r>
    </w:p>
    <w:p w14:paraId="5B884EB7" w14:textId="77777777" w:rsidR="00970306" w:rsidRPr="00191954" w:rsidRDefault="00970306"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eop"/>
          <w:rFonts w:asciiTheme="minorHAnsi" w:hAnsiTheme="minorHAnsi" w:cstheme="minorHAnsi"/>
          <w:color w:val="000000"/>
          <w:sz w:val="20"/>
          <w:szCs w:val="20"/>
        </w:rPr>
        <w:t> </w:t>
      </w:r>
    </w:p>
    <w:p w14:paraId="1740B114" w14:textId="77777777" w:rsidR="00970306" w:rsidRPr="00191954" w:rsidRDefault="00970306" w:rsidP="00C7460D">
      <w:pPr>
        <w:pStyle w:val="paragraph"/>
        <w:spacing w:before="0" w:beforeAutospacing="0" w:after="0" w:afterAutospacing="0"/>
        <w:textAlignment w:val="baseline"/>
        <w:rPr>
          <w:rFonts w:asciiTheme="minorHAnsi" w:hAnsiTheme="minorHAnsi" w:cstheme="minorHAnsi"/>
          <w:sz w:val="20"/>
          <w:szCs w:val="20"/>
        </w:rPr>
      </w:pPr>
      <w:r w:rsidRPr="00191954">
        <w:rPr>
          <w:rStyle w:val="normaltextrun"/>
          <w:rFonts w:asciiTheme="minorHAnsi" w:hAnsiTheme="minorHAnsi" w:cstheme="minorHAnsi"/>
          <w:color w:val="000000"/>
          <w:sz w:val="20"/>
          <w:szCs w:val="20"/>
        </w:rPr>
        <w:t xml:space="preserve">Alle bestanden en producten die in Opdracht van de </w:t>
      </w:r>
      <w:r w:rsidRPr="00191954">
        <w:rPr>
          <w:rStyle w:val="normaltextrun"/>
          <w:rFonts w:asciiTheme="minorHAnsi" w:hAnsiTheme="minorHAnsi" w:cstheme="minorHAnsi"/>
          <w:sz w:val="20"/>
          <w:szCs w:val="20"/>
        </w:rPr>
        <w:t>Aanbestedende Dienst door</w:t>
      </w:r>
      <w:r w:rsidRPr="00191954">
        <w:rPr>
          <w:rStyle w:val="normaltextrun"/>
          <w:rFonts w:asciiTheme="minorHAnsi" w:hAnsiTheme="minorHAnsi" w:cstheme="minorHAnsi"/>
          <w:color w:val="000000"/>
          <w:sz w:val="20"/>
          <w:szCs w:val="20"/>
        </w:rPr>
        <w:t xml:space="preserve"> de Inschrijver worden bewaard, blijven altijd eigendom van de </w:t>
      </w:r>
      <w:r w:rsidRPr="00191954">
        <w:rPr>
          <w:rStyle w:val="normaltextrun"/>
          <w:rFonts w:asciiTheme="minorHAnsi" w:hAnsiTheme="minorHAnsi" w:cstheme="minorHAnsi"/>
          <w:sz w:val="20"/>
          <w:szCs w:val="20"/>
        </w:rPr>
        <w:t xml:space="preserve">Aanbestedende Dienst. </w:t>
      </w:r>
      <w:r w:rsidRPr="00191954">
        <w:rPr>
          <w:rStyle w:val="normaltextrun"/>
          <w:rFonts w:asciiTheme="minorHAnsi" w:hAnsiTheme="minorHAnsi" w:cstheme="minorHAnsi"/>
          <w:color w:val="000000"/>
          <w:sz w:val="20"/>
          <w:szCs w:val="20"/>
        </w:rPr>
        <w:t xml:space="preserve">Op het moment dat de Overeenkomst in de toekomst beëindigd wordt, is de Inschrijver verplicht deze bestanden en producten kosteloos, per omgaande, te verstrekken aan de </w:t>
      </w:r>
      <w:r w:rsidRPr="00191954">
        <w:rPr>
          <w:rStyle w:val="normaltextrun"/>
          <w:rFonts w:asciiTheme="minorHAnsi" w:hAnsiTheme="minorHAnsi" w:cstheme="minorHAnsi"/>
          <w:sz w:val="20"/>
          <w:szCs w:val="20"/>
        </w:rPr>
        <w:t>Aanbestedende Dienst op</w:t>
      </w:r>
      <w:r w:rsidRPr="00191954">
        <w:rPr>
          <w:rStyle w:val="normaltextrun"/>
          <w:rFonts w:asciiTheme="minorHAnsi" w:hAnsiTheme="minorHAnsi" w:cstheme="minorHAnsi"/>
          <w:color w:val="000000"/>
          <w:sz w:val="20"/>
          <w:szCs w:val="20"/>
        </w:rPr>
        <w:t xml:space="preserve"> eerste verzoek. Indien gewenst door de </w:t>
      </w:r>
      <w:r w:rsidRPr="00191954">
        <w:rPr>
          <w:rStyle w:val="normaltextrun"/>
          <w:rFonts w:asciiTheme="minorHAnsi" w:hAnsiTheme="minorHAnsi" w:cstheme="minorHAnsi"/>
          <w:sz w:val="20"/>
          <w:szCs w:val="20"/>
        </w:rPr>
        <w:t xml:space="preserve">Aanbestedende Dienst </w:t>
      </w:r>
      <w:r w:rsidRPr="00191954">
        <w:rPr>
          <w:rStyle w:val="normaltextrun"/>
          <w:rFonts w:asciiTheme="minorHAnsi" w:hAnsiTheme="minorHAnsi" w:cstheme="minorHAnsi"/>
          <w:color w:val="000000"/>
          <w:sz w:val="20"/>
          <w:szCs w:val="20"/>
        </w:rPr>
        <w:t xml:space="preserve">vernietigt de Inschrijver de bestanden en producten op eerste verzoek van de </w:t>
      </w:r>
      <w:r w:rsidRPr="00191954">
        <w:rPr>
          <w:rStyle w:val="normaltextrun"/>
          <w:rFonts w:asciiTheme="minorHAnsi" w:hAnsiTheme="minorHAnsi" w:cstheme="minorHAnsi"/>
          <w:sz w:val="20"/>
          <w:szCs w:val="20"/>
        </w:rPr>
        <w:t>Aanbestedende Dienst. </w:t>
      </w:r>
      <w:r w:rsidRPr="00191954">
        <w:rPr>
          <w:rStyle w:val="normaltextrun"/>
          <w:rFonts w:asciiTheme="minorHAnsi" w:hAnsiTheme="minorHAnsi" w:cstheme="minorHAnsi"/>
          <w:color w:val="000000"/>
          <w:sz w:val="20"/>
          <w:szCs w:val="20"/>
        </w:rPr>
        <w:t> </w:t>
      </w:r>
      <w:r w:rsidRPr="00191954">
        <w:rPr>
          <w:rStyle w:val="eop"/>
          <w:rFonts w:asciiTheme="minorHAnsi" w:hAnsiTheme="minorHAnsi" w:cstheme="minorHAnsi"/>
          <w:color w:val="000000"/>
          <w:sz w:val="20"/>
          <w:szCs w:val="20"/>
        </w:rPr>
        <w:t> </w:t>
      </w:r>
    </w:p>
    <w:p w14:paraId="27D603A4" w14:textId="77777777" w:rsidR="00970306" w:rsidRPr="00191954" w:rsidRDefault="00970306" w:rsidP="003E5464">
      <w:pPr>
        <w:pStyle w:val="Default"/>
        <w:rPr>
          <w:rFonts w:asciiTheme="minorHAnsi" w:hAnsiTheme="minorHAnsi" w:cstheme="minorHAnsi"/>
          <w:sz w:val="20"/>
          <w:szCs w:val="20"/>
        </w:rPr>
      </w:pPr>
    </w:p>
    <w:p w14:paraId="585666F8"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bookmarkStart w:id="51" w:name="_Toc104299918"/>
      <w:r w:rsidRPr="003E5464">
        <w:rPr>
          <w:rFonts w:cstheme="minorHAnsi"/>
          <w:b/>
          <w:bCs/>
          <w:sz w:val="20"/>
          <w:szCs w:val="20"/>
        </w:rPr>
        <w:t>Gebruik merknamen of typen</w:t>
      </w:r>
      <w:bookmarkEnd w:id="51"/>
    </w:p>
    <w:p w14:paraId="05B9215F"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 xml:space="preserve">Daar waar in het Aanbestedingsdocument en/of de bijlagen merken, octrooien of typen, of een bepaalde oorsprong of productie worden genoemd, dient gelezen te worden “of gelijkwaardig”. </w:t>
      </w:r>
    </w:p>
    <w:p w14:paraId="2A41F4DB" w14:textId="77777777" w:rsidR="005D1C78" w:rsidRDefault="005D1C78" w:rsidP="003E5464">
      <w:pPr>
        <w:autoSpaceDE w:val="0"/>
        <w:autoSpaceDN w:val="0"/>
        <w:adjustRightInd w:val="0"/>
        <w:spacing w:before="2" w:after="0" w:line="240" w:lineRule="auto"/>
        <w:outlineLvl w:val="1"/>
        <w:rPr>
          <w:rFonts w:cstheme="minorHAnsi"/>
          <w:b/>
          <w:bCs/>
          <w:sz w:val="20"/>
          <w:szCs w:val="20"/>
        </w:rPr>
      </w:pPr>
      <w:bookmarkStart w:id="52" w:name="_Toc104299919"/>
    </w:p>
    <w:p w14:paraId="3F5B4A01"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r w:rsidRPr="003E5464">
        <w:rPr>
          <w:rFonts w:cstheme="minorHAnsi"/>
          <w:b/>
          <w:bCs/>
          <w:sz w:val="20"/>
          <w:szCs w:val="20"/>
        </w:rPr>
        <w:t>Vergoedingen</w:t>
      </w:r>
      <w:bookmarkEnd w:id="52"/>
    </w:p>
    <w:p w14:paraId="2C32D70A"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Zolang er geen overeenstemming is bereikt en een schriftelijke, door beide partijen ondertekende Overeenkomst tot stand is gekomen, is er geen sprake van enige gebondenheid van de Aanbestedende Dienst. In dat geval is er geen enkele verplichting tot vergoeding van welke schade of kosten dan ook. De door een Inschrijver gemaakte kosten in verband met de deelname aan de Aanbestedingsprocedure worden niet vergoed.</w:t>
      </w:r>
    </w:p>
    <w:p w14:paraId="357069D5" w14:textId="77777777" w:rsidR="00970306" w:rsidRPr="00191954" w:rsidRDefault="00970306" w:rsidP="00C7460D">
      <w:pPr>
        <w:spacing w:after="0" w:line="240" w:lineRule="auto"/>
        <w:rPr>
          <w:rFonts w:cstheme="minorHAnsi"/>
          <w:sz w:val="20"/>
          <w:szCs w:val="20"/>
        </w:rPr>
      </w:pPr>
    </w:p>
    <w:p w14:paraId="3498E9FF"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bookmarkStart w:id="53" w:name="_Toc104299920"/>
      <w:r w:rsidRPr="003E5464">
        <w:rPr>
          <w:rFonts w:cstheme="minorHAnsi"/>
          <w:b/>
          <w:bCs/>
          <w:sz w:val="20"/>
          <w:szCs w:val="20"/>
        </w:rPr>
        <w:t>Gestanddoening</w:t>
      </w:r>
      <w:bookmarkEnd w:id="53"/>
    </w:p>
    <w:p w14:paraId="69559867" w14:textId="77777777" w:rsidR="00970306" w:rsidRPr="00191954" w:rsidRDefault="00970306" w:rsidP="00C7460D">
      <w:pPr>
        <w:pStyle w:val="Default"/>
        <w:ind w:left="426" w:hanging="426"/>
        <w:rPr>
          <w:rFonts w:asciiTheme="minorHAnsi" w:hAnsiTheme="minorHAnsi" w:cstheme="minorHAnsi"/>
          <w:sz w:val="20"/>
          <w:szCs w:val="20"/>
        </w:rPr>
      </w:pPr>
      <w:r w:rsidRPr="00191954">
        <w:rPr>
          <w:rFonts w:asciiTheme="minorHAnsi" w:hAnsiTheme="minorHAnsi" w:cstheme="minorHAnsi"/>
          <w:sz w:val="20"/>
          <w:szCs w:val="20"/>
        </w:rPr>
        <w:lastRenderedPageBreak/>
        <w:t xml:space="preserve">1. </w:t>
      </w:r>
      <w:r w:rsidRPr="00191954">
        <w:rPr>
          <w:rFonts w:asciiTheme="minorHAnsi" w:hAnsiTheme="minorHAnsi" w:cstheme="minorHAnsi"/>
          <w:sz w:val="20"/>
          <w:szCs w:val="20"/>
        </w:rPr>
        <w:tab/>
        <w:t xml:space="preserve">De Inschrijver dient zijn Inschrijving(en) gestand te doen gedurende negentig (90) kalenderdagen na de uiterste inlevertermijn van de Inschrijving. </w:t>
      </w:r>
    </w:p>
    <w:p w14:paraId="13C48D2C" w14:textId="77777777" w:rsidR="00970306" w:rsidRPr="00191954" w:rsidRDefault="00970306" w:rsidP="00C7460D">
      <w:pPr>
        <w:pStyle w:val="Default"/>
        <w:ind w:left="426" w:hanging="426"/>
        <w:rPr>
          <w:rFonts w:asciiTheme="minorHAnsi" w:hAnsiTheme="minorHAnsi" w:cstheme="minorHAnsi"/>
          <w:sz w:val="20"/>
          <w:szCs w:val="20"/>
        </w:rPr>
      </w:pPr>
      <w:r w:rsidRPr="00191954">
        <w:rPr>
          <w:rFonts w:asciiTheme="minorHAnsi" w:hAnsiTheme="minorHAnsi" w:cstheme="minorHAnsi"/>
          <w:sz w:val="20"/>
          <w:szCs w:val="20"/>
        </w:rPr>
        <w:t xml:space="preserve">2. </w:t>
      </w:r>
      <w:r w:rsidRPr="00191954">
        <w:rPr>
          <w:rFonts w:asciiTheme="minorHAnsi" w:hAnsiTheme="minorHAnsi" w:cstheme="minorHAnsi"/>
          <w:sz w:val="20"/>
          <w:szCs w:val="20"/>
        </w:rPr>
        <w:tab/>
        <w:t xml:space="preserve">De Aanbestedende Dienst kan verzoeken de termijn van gestanddoening te verlengen. Aan een zodanig verzoek kunnen geen aanspraken op Gunning worden ontleend. </w:t>
      </w:r>
    </w:p>
    <w:p w14:paraId="76689E15" w14:textId="77777777" w:rsidR="004D295A" w:rsidRPr="00191954" w:rsidRDefault="004D295A" w:rsidP="003E5464">
      <w:pPr>
        <w:pStyle w:val="Default"/>
        <w:rPr>
          <w:rFonts w:asciiTheme="minorHAnsi" w:hAnsiTheme="minorHAnsi" w:cstheme="minorHAnsi"/>
          <w:sz w:val="20"/>
          <w:szCs w:val="20"/>
        </w:rPr>
      </w:pPr>
    </w:p>
    <w:p w14:paraId="26858850"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bookmarkStart w:id="54" w:name="_Toc104299921"/>
      <w:r w:rsidRPr="003E5464">
        <w:rPr>
          <w:rFonts w:cstheme="minorHAnsi"/>
          <w:b/>
          <w:bCs/>
          <w:sz w:val="20"/>
          <w:szCs w:val="20"/>
        </w:rPr>
        <w:t>Voertaal</w:t>
      </w:r>
      <w:bookmarkEnd w:id="54"/>
    </w:p>
    <w:p w14:paraId="6BCB2220" w14:textId="77777777" w:rsidR="000D7C1D"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 xml:space="preserve">De Inschrijving en overige correspondentie en contacten gedurende de aanbesteding zijn gesteld of vinden plaats in de Nederlandse taal. Hiervan wordt alleen afgeweken indien de Inschrijver gegronde redenen heeft om bepaalde verklaringen of documenten van specifieke instanties in een andere taal aan te leveren. </w:t>
      </w:r>
    </w:p>
    <w:p w14:paraId="6AE92740"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Inschrijver dient er zorg voor te dragen dat communicatie in gesproken woord met al haar medewerkers mogelijk is in de Nederlandse taal. Direct leidinggevenden dienen de Nederlandse taal in woord en geschrift goed te beheersen.</w:t>
      </w:r>
    </w:p>
    <w:p w14:paraId="0D93A562" w14:textId="77777777" w:rsidR="00970306" w:rsidRPr="00191954" w:rsidRDefault="00970306" w:rsidP="003E5464">
      <w:pPr>
        <w:pStyle w:val="Default"/>
        <w:rPr>
          <w:rFonts w:asciiTheme="minorHAnsi" w:hAnsiTheme="minorHAnsi" w:cstheme="minorHAnsi"/>
          <w:sz w:val="20"/>
          <w:szCs w:val="20"/>
        </w:rPr>
      </w:pPr>
    </w:p>
    <w:p w14:paraId="743C6010"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bookmarkStart w:id="55" w:name="_Toc104299922"/>
      <w:r w:rsidRPr="003E5464">
        <w:rPr>
          <w:rFonts w:cstheme="minorHAnsi"/>
          <w:b/>
          <w:bCs/>
          <w:sz w:val="20"/>
          <w:szCs w:val="20"/>
        </w:rPr>
        <w:t>Aantal aanmeldingen</w:t>
      </w:r>
      <w:bookmarkEnd w:id="55"/>
    </w:p>
    <w:p w14:paraId="4B3E403F"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 xml:space="preserve">De aanbesteding is niet opgedeeld in Percelen, Inschrijven op een onderdeel van de aanbesteding is niet mogelijk. Iedere Inschrijver mag maximaal één Inschrijving indienen. Onder “Inschrijver” wordt niet alleen verstaan de inschrijvende rechtspersoon, maar tevens alle (rechts-) personen waarmee een juridisch, economisch en/of fiscaal verband bestaat dan wel een eenheid wordt gevormd. </w:t>
      </w:r>
    </w:p>
    <w:p w14:paraId="2E33833C" w14:textId="77777777" w:rsidR="00970306" w:rsidRPr="00191954" w:rsidRDefault="00970306" w:rsidP="00C7460D">
      <w:pPr>
        <w:pStyle w:val="Default"/>
        <w:rPr>
          <w:rFonts w:asciiTheme="minorHAnsi" w:hAnsiTheme="minorHAnsi" w:cstheme="minorHAnsi"/>
          <w:sz w:val="20"/>
          <w:szCs w:val="20"/>
        </w:rPr>
      </w:pPr>
    </w:p>
    <w:p w14:paraId="093E602E"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Mogelijk ten overvloede attenderen we Inschrijvers erop, dat in het kader van deze procedure sprake dient te zijn van een “final offer”. Na indiening van de Inschrijvingen wordt er niet meer onderhandeld, noch over inhoud noch over prijs. Dit heeft voor Inschrijvers als consequentie dat de ingediende Inschrijving de beste condities dient weer te geven.</w:t>
      </w:r>
    </w:p>
    <w:p w14:paraId="38FC6DD9" w14:textId="77777777" w:rsidR="00970306" w:rsidRPr="00191954" w:rsidRDefault="00970306" w:rsidP="003E5464">
      <w:pPr>
        <w:pStyle w:val="Default"/>
        <w:rPr>
          <w:rFonts w:asciiTheme="minorHAnsi" w:hAnsiTheme="minorHAnsi" w:cstheme="minorHAnsi"/>
          <w:sz w:val="20"/>
          <w:szCs w:val="20"/>
        </w:rPr>
      </w:pPr>
    </w:p>
    <w:p w14:paraId="470EECF5"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bookmarkStart w:id="56" w:name="_Toc104299923"/>
      <w:r w:rsidRPr="003E5464">
        <w:rPr>
          <w:rFonts w:cstheme="minorHAnsi"/>
          <w:b/>
          <w:bCs/>
          <w:sz w:val="20"/>
          <w:szCs w:val="20"/>
        </w:rPr>
        <w:t>Contactgegevens en contactpersonen aanbesteding</w:t>
      </w:r>
      <w:bookmarkEnd w:id="56"/>
    </w:p>
    <w:p w14:paraId="22A545A7" w14:textId="77777777" w:rsidR="00970306" w:rsidRPr="00191954" w:rsidRDefault="00970306" w:rsidP="003E5464">
      <w:pPr>
        <w:pStyle w:val="Default"/>
        <w:rPr>
          <w:rStyle w:val="eop"/>
          <w:rFonts w:asciiTheme="minorHAnsi" w:hAnsiTheme="minorHAnsi" w:cstheme="minorHAnsi"/>
          <w:sz w:val="20"/>
          <w:szCs w:val="20"/>
          <w:shd w:val="clear" w:color="auto" w:fill="FFFFFF"/>
        </w:rPr>
      </w:pPr>
      <w:r w:rsidRPr="00191954">
        <w:rPr>
          <w:rStyle w:val="normaltextrun"/>
          <w:rFonts w:asciiTheme="minorHAnsi" w:hAnsiTheme="minorHAnsi" w:cstheme="minorHAnsi"/>
          <w:sz w:val="20"/>
          <w:szCs w:val="20"/>
          <w:shd w:val="clear" w:color="auto" w:fill="FFFFFF"/>
        </w:rPr>
        <w:t xml:space="preserve">Het is Inschrijver (of iemand binnen of gerelateerd aan zijn personeel en/of onderneming) – op straffe van uitsluiting – niet toegestaan om in het kader van deze aanbestedingsprocedure op een andere wijze dan via de genoemde contactpersoon of diens vervanger contact te zoeken of contact te onderhouden met de Aanbestedende Dienst ter verkrijging van welke informatie dan ook. Het is tevens niet </w:t>
      </w:r>
      <w:r w:rsidRPr="00191954">
        <w:rPr>
          <w:rStyle w:val="normaltextrun"/>
          <w:rFonts w:asciiTheme="minorHAnsi" w:hAnsiTheme="minorHAnsi" w:cstheme="minorHAnsi"/>
          <w:sz w:val="20"/>
          <w:szCs w:val="20"/>
          <w:shd w:val="clear" w:color="auto" w:fill="FFFFFF"/>
        </w:rPr>
        <w:lastRenderedPageBreak/>
        <w:t xml:space="preserve">toegestaan gedurende de aanbestedingsprocedure enige bijzondere stimulans aan vertegenwoordigers, personeel of leden van de Aanbestedende Dienst te verstrekken en/of een baan aan te bieden of onderhandelingen aan te gaan. Zowel Inschrijver als de Aanbestedende Dienst respecteren derhalve de (ethische) gedragscode omtrent Inkoop, zie: </w:t>
      </w:r>
      <w:hyperlink r:id="rId14" w:history="1">
        <w:proofErr w:type="spellStart"/>
        <w:r w:rsidRPr="00191954">
          <w:rPr>
            <w:rFonts w:asciiTheme="minorHAnsi" w:eastAsia="Times New Roman" w:hAnsiTheme="minorHAnsi" w:cstheme="minorHAnsi"/>
            <w:color w:val="0000FF"/>
            <w:sz w:val="20"/>
            <w:szCs w:val="20"/>
            <w:u w:val="single"/>
          </w:rPr>
          <w:t>Nevi</w:t>
        </w:r>
        <w:proofErr w:type="spellEnd"/>
        <w:r w:rsidRPr="00191954">
          <w:rPr>
            <w:rFonts w:asciiTheme="minorHAnsi" w:eastAsia="Times New Roman" w:hAnsiTheme="minorHAnsi" w:cstheme="minorHAnsi"/>
            <w:color w:val="0000FF"/>
            <w:sz w:val="20"/>
            <w:szCs w:val="20"/>
            <w:u w:val="single"/>
          </w:rPr>
          <w:t xml:space="preserve"> Gedragscode | </w:t>
        </w:r>
        <w:proofErr w:type="spellStart"/>
        <w:r w:rsidRPr="00191954">
          <w:rPr>
            <w:rFonts w:asciiTheme="minorHAnsi" w:eastAsia="Times New Roman" w:hAnsiTheme="minorHAnsi" w:cstheme="minorHAnsi"/>
            <w:color w:val="0000FF"/>
            <w:sz w:val="20"/>
            <w:szCs w:val="20"/>
            <w:u w:val="single"/>
          </w:rPr>
          <w:t>Nevi</w:t>
        </w:r>
        <w:proofErr w:type="spellEnd"/>
      </w:hyperlink>
    </w:p>
    <w:p w14:paraId="396DD88E" w14:textId="77777777" w:rsidR="00D22008" w:rsidRDefault="00D22008" w:rsidP="003E5464">
      <w:pPr>
        <w:autoSpaceDE w:val="0"/>
        <w:autoSpaceDN w:val="0"/>
        <w:adjustRightInd w:val="0"/>
        <w:spacing w:before="2" w:after="0" w:line="240" w:lineRule="auto"/>
        <w:outlineLvl w:val="1"/>
        <w:rPr>
          <w:rFonts w:cstheme="minorHAnsi"/>
          <w:b/>
          <w:bCs/>
          <w:sz w:val="20"/>
          <w:szCs w:val="20"/>
        </w:rPr>
      </w:pPr>
      <w:bookmarkStart w:id="57" w:name="_Toc104299924"/>
    </w:p>
    <w:p w14:paraId="4619A4F7"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r w:rsidRPr="003E5464">
        <w:rPr>
          <w:rFonts w:cstheme="minorHAnsi"/>
          <w:b/>
          <w:bCs/>
          <w:sz w:val="20"/>
          <w:szCs w:val="20"/>
        </w:rPr>
        <w:t>Inlichtingen en klachtenafhandeling</w:t>
      </w:r>
      <w:bookmarkEnd w:id="57"/>
    </w:p>
    <w:p w14:paraId="60DA685A" w14:textId="77777777" w:rsidR="000D7C1D" w:rsidRDefault="00970306" w:rsidP="000D7C1D">
      <w:pPr>
        <w:pStyle w:val="Default"/>
        <w:numPr>
          <w:ilvl w:val="0"/>
          <w:numId w:val="32"/>
        </w:numPr>
        <w:tabs>
          <w:tab w:val="clear" w:pos="720"/>
        </w:tabs>
        <w:ind w:left="426" w:hanging="426"/>
        <w:rPr>
          <w:rFonts w:asciiTheme="minorHAnsi" w:hAnsiTheme="minorHAnsi" w:cstheme="minorHAnsi"/>
          <w:sz w:val="20"/>
          <w:szCs w:val="20"/>
        </w:rPr>
      </w:pPr>
      <w:r w:rsidRPr="00191954">
        <w:rPr>
          <w:rFonts w:asciiTheme="minorHAnsi" w:hAnsiTheme="minorHAnsi" w:cstheme="minorHAnsi"/>
          <w:sz w:val="20"/>
          <w:szCs w:val="20"/>
        </w:rPr>
        <w:t>Deze aanbestedingsprocedure kent t</w:t>
      </w:r>
      <w:r w:rsidR="000D7C1D">
        <w:rPr>
          <w:rFonts w:asciiTheme="minorHAnsi" w:hAnsiTheme="minorHAnsi" w:cstheme="minorHAnsi"/>
          <w:sz w:val="20"/>
          <w:szCs w:val="20"/>
        </w:rPr>
        <w:t xml:space="preserve">wee vragenrondes. De </w:t>
      </w:r>
      <w:r w:rsidRPr="00191954">
        <w:rPr>
          <w:rFonts w:asciiTheme="minorHAnsi" w:hAnsiTheme="minorHAnsi" w:cstheme="minorHAnsi"/>
          <w:sz w:val="20"/>
          <w:szCs w:val="20"/>
        </w:rPr>
        <w:t xml:space="preserve">mogelijkheid om vragen te stellen betreffende het Aanbestedingsdocument of een nadere toelichting op de eerste Nota van Inlichtingen. (zie planning hoofdstuk 4.7) Dit vindt plaats via het dashboard ‘vraag en antwoord’ van TenderNed zie:  </w:t>
      </w:r>
      <w:hyperlink r:id="rId15" w:history="1">
        <w:r w:rsidRPr="00191954">
          <w:rPr>
            <w:rStyle w:val="Hyperlink"/>
            <w:rFonts w:asciiTheme="minorHAnsi" w:hAnsiTheme="minorHAnsi" w:cstheme="minorHAnsi"/>
            <w:sz w:val="20"/>
            <w:szCs w:val="20"/>
          </w:rPr>
          <w:t>https://www.tenderned.nl/cms/voor-ondernemingen/aanmelden-en-inschrijven/vragen-stellen-een-aanbesteding</w:t>
        </w:r>
      </w:hyperlink>
      <w:r w:rsidRPr="00191954">
        <w:rPr>
          <w:rFonts w:asciiTheme="minorHAnsi" w:hAnsiTheme="minorHAnsi" w:cstheme="minorHAnsi"/>
          <w:sz w:val="20"/>
          <w:szCs w:val="20"/>
        </w:rPr>
        <w:t xml:space="preserve"> </w:t>
      </w:r>
    </w:p>
    <w:p w14:paraId="35E22F9E" w14:textId="77777777" w:rsidR="000D7C1D" w:rsidRDefault="00970306" w:rsidP="000D7C1D">
      <w:pPr>
        <w:pStyle w:val="Default"/>
        <w:numPr>
          <w:ilvl w:val="0"/>
          <w:numId w:val="32"/>
        </w:numPr>
        <w:tabs>
          <w:tab w:val="clear" w:pos="720"/>
        </w:tabs>
        <w:ind w:left="426" w:hanging="426"/>
        <w:rPr>
          <w:rFonts w:asciiTheme="minorHAnsi" w:hAnsiTheme="minorHAnsi" w:cstheme="minorHAnsi"/>
          <w:sz w:val="20"/>
          <w:szCs w:val="20"/>
        </w:rPr>
      </w:pPr>
      <w:r w:rsidRPr="000D7C1D">
        <w:rPr>
          <w:rFonts w:asciiTheme="minorHAnsi" w:hAnsiTheme="minorHAnsi" w:cstheme="minorHAnsi"/>
          <w:sz w:val="20"/>
          <w:szCs w:val="20"/>
        </w:rPr>
        <w:t>Vragen kunnen uitsluitend gesteld worden via het dashboard: ‘vraag en antwoord’ van TenderNed.   </w:t>
      </w:r>
    </w:p>
    <w:p w14:paraId="4149A1F5" w14:textId="77777777" w:rsidR="000D7C1D" w:rsidRDefault="00970306" w:rsidP="000D7C1D">
      <w:pPr>
        <w:pStyle w:val="Default"/>
        <w:numPr>
          <w:ilvl w:val="0"/>
          <w:numId w:val="32"/>
        </w:numPr>
        <w:tabs>
          <w:tab w:val="clear" w:pos="720"/>
        </w:tabs>
        <w:ind w:left="426" w:hanging="426"/>
        <w:rPr>
          <w:rFonts w:asciiTheme="minorHAnsi" w:hAnsiTheme="minorHAnsi" w:cstheme="minorHAnsi"/>
          <w:sz w:val="20"/>
          <w:szCs w:val="20"/>
        </w:rPr>
      </w:pPr>
      <w:r w:rsidRPr="000D7C1D">
        <w:rPr>
          <w:rFonts w:asciiTheme="minorHAnsi" w:hAnsiTheme="minorHAnsi" w:cstheme="minorHAnsi"/>
          <w:sz w:val="20"/>
          <w:szCs w:val="20"/>
        </w:rPr>
        <w:t>De vragen en antwoorden daarop, alsmede verduidelijkingen de Aanbestedende Dienst uit eigen beweging, worden geanonimiseerd beantwoord. </w:t>
      </w:r>
    </w:p>
    <w:p w14:paraId="40D6FA83" w14:textId="77777777" w:rsidR="000D7C1D" w:rsidRDefault="00970306" w:rsidP="000D7C1D">
      <w:pPr>
        <w:pStyle w:val="Default"/>
        <w:numPr>
          <w:ilvl w:val="0"/>
          <w:numId w:val="32"/>
        </w:numPr>
        <w:tabs>
          <w:tab w:val="clear" w:pos="720"/>
        </w:tabs>
        <w:ind w:left="426" w:hanging="426"/>
        <w:rPr>
          <w:rFonts w:asciiTheme="minorHAnsi" w:hAnsiTheme="minorHAnsi" w:cstheme="minorHAnsi"/>
          <w:sz w:val="20"/>
          <w:szCs w:val="20"/>
        </w:rPr>
      </w:pPr>
      <w:r w:rsidRPr="000D7C1D">
        <w:rPr>
          <w:rFonts w:asciiTheme="minorHAnsi" w:hAnsiTheme="minorHAnsi" w:cstheme="minorHAnsi"/>
          <w:sz w:val="20"/>
          <w:szCs w:val="20"/>
        </w:rPr>
        <w:t>Ook al kent TenderNed een attenderingservice, Inschrijvers zijn zelf verantwoordelijk voor het raadplegen van deze website en de door de Aanbestedende Dienst gepubliceerde antwoorden.  </w:t>
      </w:r>
    </w:p>
    <w:p w14:paraId="12554A83" w14:textId="77777777" w:rsidR="000D7C1D" w:rsidRDefault="00970306" w:rsidP="000D7C1D">
      <w:pPr>
        <w:pStyle w:val="Default"/>
        <w:numPr>
          <w:ilvl w:val="0"/>
          <w:numId w:val="32"/>
        </w:numPr>
        <w:tabs>
          <w:tab w:val="clear" w:pos="720"/>
        </w:tabs>
        <w:ind w:left="426" w:hanging="426"/>
        <w:rPr>
          <w:rFonts w:asciiTheme="minorHAnsi" w:hAnsiTheme="minorHAnsi" w:cstheme="minorHAnsi"/>
          <w:sz w:val="20"/>
          <w:szCs w:val="20"/>
        </w:rPr>
      </w:pPr>
      <w:r w:rsidRPr="000D7C1D">
        <w:rPr>
          <w:rFonts w:asciiTheme="minorHAnsi" w:hAnsiTheme="minorHAnsi" w:cstheme="minorHAnsi"/>
          <w:sz w:val="20"/>
          <w:szCs w:val="20"/>
        </w:rPr>
        <w:t>Inlichtingen zijn alleen bindend voor zover deze in een Nota van Inlichtingen zijn vastgelegd; de Nota(‘s) van Inlichtingen ma(a)k(t)en integraal deel uit van het Aanbestedingsdocument.  </w:t>
      </w:r>
    </w:p>
    <w:p w14:paraId="6D182BAD" w14:textId="77777777" w:rsidR="000D7C1D" w:rsidRDefault="00970306" w:rsidP="000D7C1D">
      <w:pPr>
        <w:pStyle w:val="Default"/>
        <w:numPr>
          <w:ilvl w:val="0"/>
          <w:numId w:val="32"/>
        </w:numPr>
        <w:tabs>
          <w:tab w:val="clear" w:pos="720"/>
        </w:tabs>
        <w:ind w:left="426" w:hanging="426"/>
        <w:rPr>
          <w:rFonts w:asciiTheme="minorHAnsi" w:hAnsiTheme="minorHAnsi" w:cstheme="minorHAnsi"/>
          <w:sz w:val="20"/>
          <w:szCs w:val="20"/>
        </w:rPr>
      </w:pPr>
      <w:r w:rsidRPr="000D7C1D">
        <w:rPr>
          <w:rFonts w:asciiTheme="minorHAnsi" w:hAnsiTheme="minorHAnsi" w:cstheme="minorHAnsi"/>
          <w:sz w:val="20"/>
          <w:szCs w:val="20"/>
        </w:rPr>
        <w:t xml:space="preserve">Indien u berichten wilt sturen (en ontvangen), dan maakt u gebruik van de berichtenmodule in TenderNed zie: </w:t>
      </w:r>
      <w:hyperlink r:id="rId16" w:history="1">
        <w:r w:rsidRPr="000D7C1D">
          <w:rPr>
            <w:rStyle w:val="Hyperlink"/>
            <w:rFonts w:asciiTheme="minorHAnsi" w:hAnsiTheme="minorHAnsi" w:cstheme="minorHAnsi"/>
            <w:sz w:val="20"/>
            <w:szCs w:val="20"/>
          </w:rPr>
          <w:t>https://www.tenderned.nl/cms/voor-ondernemingen/aanmelden-en-inschrijven/berichten-sturen-en-ontvangen-tenderned</w:t>
        </w:r>
      </w:hyperlink>
      <w:r w:rsidRPr="000D7C1D">
        <w:rPr>
          <w:rFonts w:asciiTheme="minorHAnsi" w:hAnsiTheme="minorHAnsi" w:cstheme="minorHAnsi"/>
          <w:sz w:val="20"/>
          <w:szCs w:val="20"/>
        </w:rPr>
        <w:t xml:space="preserve"> E-mails worden niet gelezen en/of niet in behandeling genomen, met als enige uitzondering(en) zie volgende punten hieronder beschreven.</w:t>
      </w:r>
    </w:p>
    <w:p w14:paraId="53506C81" w14:textId="77777777" w:rsidR="000D7C1D" w:rsidRDefault="00970306" w:rsidP="000D7C1D">
      <w:pPr>
        <w:pStyle w:val="Default"/>
        <w:numPr>
          <w:ilvl w:val="0"/>
          <w:numId w:val="32"/>
        </w:numPr>
        <w:tabs>
          <w:tab w:val="clear" w:pos="720"/>
        </w:tabs>
        <w:ind w:left="426" w:hanging="426"/>
        <w:rPr>
          <w:rFonts w:asciiTheme="minorHAnsi" w:hAnsiTheme="minorHAnsi" w:cstheme="minorHAnsi"/>
          <w:sz w:val="20"/>
          <w:szCs w:val="20"/>
        </w:rPr>
      </w:pPr>
      <w:r w:rsidRPr="000D7C1D">
        <w:rPr>
          <w:rFonts w:asciiTheme="minorHAnsi" w:hAnsiTheme="minorHAnsi" w:cstheme="minorHAnsi"/>
          <w:sz w:val="20"/>
          <w:szCs w:val="20"/>
        </w:rPr>
        <w:t xml:space="preserve">In geval van technische problemen, als gevolg waarvan de site niet te raadplegen is, wordt dringend verzocht dat te melden via </w:t>
      </w:r>
      <w:r w:rsidR="000D7C1D">
        <w:rPr>
          <w:rFonts w:asciiTheme="minorHAnsi" w:hAnsiTheme="minorHAnsi" w:cstheme="minorHAnsi"/>
          <w:sz w:val="20"/>
          <w:szCs w:val="20"/>
        </w:rPr>
        <w:t>nol.manders</w:t>
      </w:r>
      <w:r w:rsidR="004D295A" w:rsidRPr="000D7C1D">
        <w:rPr>
          <w:rFonts w:asciiTheme="minorHAnsi" w:hAnsiTheme="minorHAnsi" w:cstheme="minorHAnsi"/>
          <w:sz w:val="20"/>
          <w:szCs w:val="20"/>
        </w:rPr>
        <w:t>@designacademy.nl</w:t>
      </w:r>
      <w:r w:rsidRPr="000D7C1D">
        <w:rPr>
          <w:rFonts w:asciiTheme="minorHAnsi" w:hAnsiTheme="minorHAnsi" w:cstheme="minorHAnsi"/>
          <w:sz w:val="20"/>
          <w:szCs w:val="20"/>
        </w:rPr>
        <w:t>   </w:t>
      </w:r>
    </w:p>
    <w:p w14:paraId="4F5F76FD" w14:textId="77777777" w:rsidR="000D7C1D" w:rsidRDefault="00970306" w:rsidP="000D7C1D">
      <w:pPr>
        <w:pStyle w:val="Default"/>
        <w:numPr>
          <w:ilvl w:val="0"/>
          <w:numId w:val="32"/>
        </w:numPr>
        <w:tabs>
          <w:tab w:val="clear" w:pos="720"/>
        </w:tabs>
        <w:ind w:left="426" w:hanging="426"/>
        <w:rPr>
          <w:rFonts w:asciiTheme="minorHAnsi" w:hAnsiTheme="minorHAnsi" w:cstheme="minorHAnsi"/>
          <w:sz w:val="20"/>
          <w:szCs w:val="20"/>
        </w:rPr>
      </w:pPr>
      <w:r w:rsidRPr="000D7C1D">
        <w:rPr>
          <w:rFonts w:asciiTheme="minorHAnsi" w:hAnsiTheme="minorHAnsi" w:cstheme="minorHAnsi"/>
          <w:sz w:val="20"/>
          <w:szCs w:val="20"/>
        </w:rPr>
        <w:t xml:space="preserve">Refererend aan de regeling “Klachtenafhandeling bij aanbesteden” van het ministerie van EZ, die in het kader van de Aanbestedingswet 2012 tot stand is gekomen, heeft de Aanbestedende Dienst een loket ingericht waar klachten omtrent een aanbesteding gemeld kunnen worden. E-mailadres klachtenloket: </w:t>
      </w:r>
      <w:r w:rsidR="004D295A" w:rsidRPr="000D7C1D">
        <w:rPr>
          <w:rFonts w:asciiTheme="minorHAnsi" w:hAnsiTheme="minorHAnsi" w:cstheme="minorHAnsi"/>
          <w:sz w:val="20"/>
          <w:szCs w:val="20"/>
        </w:rPr>
        <w:t>henri.beelen@designacademy.nl</w:t>
      </w:r>
      <w:r w:rsidRPr="000D7C1D">
        <w:rPr>
          <w:rFonts w:asciiTheme="minorHAnsi" w:hAnsiTheme="minorHAnsi" w:cstheme="minorHAnsi"/>
          <w:sz w:val="20"/>
          <w:szCs w:val="20"/>
        </w:rPr>
        <w:t>   </w:t>
      </w:r>
    </w:p>
    <w:p w14:paraId="1C64B7DB" w14:textId="77777777" w:rsidR="000D7C1D" w:rsidRDefault="00970306" w:rsidP="000D7C1D">
      <w:pPr>
        <w:pStyle w:val="Default"/>
        <w:numPr>
          <w:ilvl w:val="0"/>
          <w:numId w:val="32"/>
        </w:numPr>
        <w:tabs>
          <w:tab w:val="clear" w:pos="720"/>
        </w:tabs>
        <w:ind w:left="426" w:hanging="426"/>
        <w:rPr>
          <w:rFonts w:asciiTheme="minorHAnsi" w:hAnsiTheme="minorHAnsi" w:cstheme="minorHAnsi"/>
          <w:sz w:val="20"/>
          <w:szCs w:val="20"/>
        </w:rPr>
      </w:pPr>
      <w:r w:rsidRPr="000D7C1D">
        <w:rPr>
          <w:rFonts w:asciiTheme="minorHAnsi" w:hAnsiTheme="minorHAnsi" w:cstheme="minorHAnsi"/>
          <w:sz w:val="20"/>
          <w:szCs w:val="20"/>
        </w:rPr>
        <w:lastRenderedPageBreak/>
        <w:t>In de onderwerp regel van de e-mail dient minimaal het EG-publicatienummer te worden vermeld. De klacht dient tevens duidelijk en gemotiveerd te worden waarbij wordt aangegeven op welk aspect van de Aanbestedingsprocedure de klacht betrekking op heeft. </w:t>
      </w:r>
    </w:p>
    <w:p w14:paraId="5EEE0E45" w14:textId="77777777" w:rsidR="00970306" w:rsidRPr="000D7C1D" w:rsidRDefault="00970306" w:rsidP="000D7C1D">
      <w:pPr>
        <w:pStyle w:val="Default"/>
        <w:numPr>
          <w:ilvl w:val="0"/>
          <w:numId w:val="32"/>
        </w:numPr>
        <w:tabs>
          <w:tab w:val="clear" w:pos="720"/>
        </w:tabs>
        <w:ind w:left="426" w:hanging="426"/>
        <w:rPr>
          <w:rFonts w:asciiTheme="minorHAnsi" w:hAnsiTheme="minorHAnsi" w:cstheme="minorHAnsi"/>
          <w:sz w:val="20"/>
          <w:szCs w:val="20"/>
        </w:rPr>
      </w:pPr>
      <w:r w:rsidRPr="000D7C1D">
        <w:rPr>
          <w:rFonts w:asciiTheme="minorHAnsi" w:hAnsiTheme="minorHAnsi" w:cstheme="minorHAnsi"/>
          <w:sz w:val="20"/>
          <w:szCs w:val="20"/>
        </w:rPr>
        <w:t>Klachten over zaken, die niet eerst als vraag gedeponeerd zijn in het kader van de Nota van Inlichtingen, worden door het klachtenloket niet in behandeling genomen. </w:t>
      </w:r>
    </w:p>
    <w:p w14:paraId="6DA6525E" w14:textId="77777777" w:rsidR="003E5464" w:rsidRDefault="003E5464" w:rsidP="003E5464">
      <w:pPr>
        <w:pStyle w:val="ListParagraph"/>
        <w:autoSpaceDE w:val="0"/>
        <w:autoSpaceDN w:val="0"/>
        <w:adjustRightInd w:val="0"/>
        <w:spacing w:before="2" w:after="0" w:line="240" w:lineRule="auto"/>
        <w:ind w:left="360"/>
        <w:outlineLvl w:val="1"/>
        <w:rPr>
          <w:rFonts w:cstheme="minorHAnsi"/>
          <w:b/>
          <w:bCs/>
          <w:sz w:val="20"/>
          <w:szCs w:val="20"/>
        </w:rPr>
      </w:pPr>
      <w:bookmarkStart w:id="58" w:name="_Toc104299925"/>
    </w:p>
    <w:p w14:paraId="20B2D02B" w14:textId="77777777" w:rsidR="000D7C1D" w:rsidRDefault="000D7C1D" w:rsidP="003E5464">
      <w:pPr>
        <w:autoSpaceDE w:val="0"/>
        <w:autoSpaceDN w:val="0"/>
        <w:adjustRightInd w:val="0"/>
        <w:spacing w:before="2" w:after="0" w:line="240" w:lineRule="auto"/>
        <w:outlineLvl w:val="1"/>
        <w:rPr>
          <w:rFonts w:cstheme="minorHAnsi"/>
          <w:b/>
          <w:bCs/>
          <w:sz w:val="20"/>
          <w:szCs w:val="20"/>
        </w:rPr>
      </w:pPr>
    </w:p>
    <w:p w14:paraId="06E8CA61" w14:textId="77777777" w:rsidR="000D7C1D" w:rsidRDefault="000D7C1D" w:rsidP="003E5464">
      <w:pPr>
        <w:autoSpaceDE w:val="0"/>
        <w:autoSpaceDN w:val="0"/>
        <w:adjustRightInd w:val="0"/>
        <w:spacing w:before="2" w:after="0" w:line="240" w:lineRule="auto"/>
        <w:outlineLvl w:val="1"/>
        <w:rPr>
          <w:rFonts w:cstheme="minorHAnsi"/>
          <w:b/>
          <w:bCs/>
          <w:sz w:val="20"/>
          <w:szCs w:val="20"/>
        </w:rPr>
      </w:pPr>
    </w:p>
    <w:p w14:paraId="2BA8AD07" w14:textId="77777777" w:rsidR="000D7C1D" w:rsidRDefault="000D7C1D" w:rsidP="003E5464">
      <w:pPr>
        <w:autoSpaceDE w:val="0"/>
        <w:autoSpaceDN w:val="0"/>
        <w:adjustRightInd w:val="0"/>
        <w:spacing w:before="2" w:after="0" w:line="240" w:lineRule="auto"/>
        <w:outlineLvl w:val="1"/>
        <w:rPr>
          <w:rFonts w:cstheme="minorHAnsi"/>
          <w:b/>
          <w:bCs/>
          <w:sz w:val="20"/>
          <w:szCs w:val="20"/>
        </w:rPr>
      </w:pPr>
    </w:p>
    <w:p w14:paraId="0102AB75" w14:textId="77777777" w:rsidR="00090FC9" w:rsidRDefault="00090FC9" w:rsidP="003E5464">
      <w:pPr>
        <w:autoSpaceDE w:val="0"/>
        <w:autoSpaceDN w:val="0"/>
        <w:adjustRightInd w:val="0"/>
        <w:spacing w:before="2" w:after="0" w:line="240" w:lineRule="auto"/>
        <w:outlineLvl w:val="1"/>
        <w:rPr>
          <w:rFonts w:cstheme="minorHAnsi"/>
          <w:b/>
          <w:bCs/>
          <w:sz w:val="20"/>
          <w:szCs w:val="20"/>
        </w:rPr>
      </w:pPr>
    </w:p>
    <w:p w14:paraId="5E7846AC" w14:textId="77777777" w:rsidR="00090FC9" w:rsidRDefault="00090FC9" w:rsidP="003E5464">
      <w:pPr>
        <w:autoSpaceDE w:val="0"/>
        <w:autoSpaceDN w:val="0"/>
        <w:adjustRightInd w:val="0"/>
        <w:spacing w:before="2" w:after="0" w:line="240" w:lineRule="auto"/>
        <w:outlineLvl w:val="1"/>
        <w:rPr>
          <w:rFonts w:cstheme="minorHAnsi"/>
          <w:b/>
          <w:bCs/>
          <w:sz w:val="20"/>
          <w:szCs w:val="20"/>
        </w:rPr>
      </w:pPr>
    </w:p>
    <w:p w14:paraId="473C23E7" w14:textId="77777777" w:rsidR="00090FC9" w:rsidRDefault="00090FC9" w:rsidP="003E5464">
      <w:pPr>
        <w:autoSpaceDE w:val="0"/>
        <w:autoSpaceDN w:val="0"/>
        <w:adjustRightInd w:val="0"/>
        <w:spacing w:before="2" w:after="0" w:line="240" w:lineRule="auto"/>
        <w:outlineLvl w:val="1"/>
        <w:rPr>
          <w:rFonts w:cstheme="minorHAnsi"/>
          <w:b/>
          <w:bCs/>
          <w:sz w:val="20"/>
          <w:szCs w:val="20"/>
        </w:rPr>
      </w:pPr>
    </w:p>
    <w:p w14:paraId="693A3E0A" w14:textId="77777777" w:rsidR="00090FC9" w:rsidRDefault="00090FC9" w:rsidP="003E5464">
      <w:pPr>
        <w:autoSpaceDE w:val="0"/>
        <w:autoSpaceDN w:val="0"/>
        <w:adjustRightInd w:val="0"/>
        <w:spacing w:before="2" w:after="0" w:line="240" w:lineRule="auto"/>
        <w:outlineLvl w:val="1"/>
        <w:rPr>
          <w:rFonts w:cstheme="minorHAnsi"/>
          <w:b/>
          <w:bCs/>
          <w:sz w:val="20"/>
          <w:szCs w:val="20"/>
        </w:rPr>
      </w:pPr>
    </w:p>
    <w:p w14:paraId="7A6AFFC3" w14:textId="77777777" w:rsidR="00090FC9" w:rsidRDefault="00090FC9" w:rsidP="003E5464">
      <w:pPr>
        <w:autoSpaceDE w:val="0"/>
        <w:autoSpaceDN w:val="0"/>
        <w:adjustRightInd w:val="0"/>
        <w:spacing w:before="2" w:after="0" w:line="240" w:lineRule="auto"/>
        <w:outlineLvl w:val="1"/>
        <w:rPr>
          <w:rFonts w:cstheme="minorHAnsi"/>
          <w:b/>
          <w:bCs/>
          <w:sz w:val="20"/>
          <w:szCs w:val="20"/>
        </w:rPr>
      </w:pPr>
    </w:p>
    <w:p w14:paraId="75E2DEE3" w14:textId="77777777" w:rsidR="00090FC9" w:rsidRDefault="00090FC9" w:rsidP="003E5464">
      <w:pPr>
        <w:autoSpaceDE w:val="0"/>
        <w:autoSpaceDN w:val="0"/>
        <w:adjustRightInd w:val="0"/>
        <w:spacing w:before="2" w:after="0" w:line="240" w:lineRule="auto"/>
        <w:outlineLvl w:val="1"/>
        <w:rPr>
          <w:rFonts w:cstheme="minorHAnsi"/>
          <w:b/>
          <w:bCs/>
          <w:sz w:val="20"/>
          <w:szCs w:val="20"/>
        </w:rPr>
      </w:pPr>
    </w:p>
    <w:p w14:paraId="1B8D9ED5" w14:textId="77777777" w:rsidR="00090FC9" w:rsidRDefault="00090FC9" w:rsidP="003E5464">
      <w:pPr>
        <w:autoSpaceDE w:val="0"/>
        <w:autoSpaceDN w:val="0"/>
        <w:adjustRightInd w:val="0"/>
        <w:spacing w:before="2" w:after="0" w:line="240" w:lineRule="auto"/>
        <w:outlineLvl w:val="1"/>
        <w:rPr>
          <w:rFonts w:cstheme="minorHAnsi"/>
          <w:b/>
          <w:bCs/>
          <w:sz w:val="20"/>
          <w:szCs w:val="20"/>
        </w:rPr>
      </w:pPr>
    </w:p>
    <w:p w14:paraId="2313084E" w14:textId="77777777" w:rsidR="00970306" w:rsidRPr="003E5464" w:rsidRDefault="00970306" w:rsidP="003E5464">
      <w:pPr>
        <w:autoSpaceDE w:val="0"/>
        <w:autoSpaceDN w:val="0"/>
        <w:adjustRightInd w:val="0"/>
        <w:spacing w:before="2" w:after="0" w:line="240" w:lineRule="auto"/>
        <w:outlineLvl w:val="1"/>
        <w:rPr>
          <w:rFonts w:cstheme="minorHAnsi"/>
          <w:b/>
          <w:bCs/>
          <w:sz w:val="20"/>
          <w:szCs w:val="20"/>
        </w:rPr>
      </w:pPr>
      <w:r w:rsidRPr="003E5464">
        <w:rPr>
          <w:rFonts w:cstheme="minorHAnsi"/>
          <w:b/>
          <w:bCs/>
          <w:sz w:val="20"/>
          <w:szCs w:val="20"/>
        </w:rPr>
        <w:t>Checklist: opbouw, volgorde en inhoud van de inschrijving</w:t>
      </w:r>
      <w:bookmarkEnd w:id="58"/>
    </w:p>
    <w:p w14:paraId="2C325148" w14:textId="77777777" w:rsidR="00970306" w:rsidRPr="00191954" w:rsidRDefault="00970306" w:rsidP="00C7460D">
      <w:pPr>
        <w:pStyle w:val="Default"/>
        <w:rPr>
          <w:rFonts w:asciiTheme="minorHAnsi" w:hAnsiTheme="minorHAnsi" w:cstheme="minorHAnsi"/>
          <w:sz w:val="20"/>
          <w:szCs w:val="20"/>
        </w:rPr>
      </w:pPr>
      <w:r w:rsidRPr="00191954">
        <w:rPr>
          <w:rStyle w:val="normaltextrun"/>
          <w:rFonts w:asciiTheme="minorHAnsi" w:hAnsiTheme="minorHAnsi" w:cstheme="minorHAnsi"/>
          <w:sz w:val="20"/>
          <w:szCs w:val="20"/>
          <w:shd w:val="clear" w:color="auto" w:fill="FFFFFF"/>
        </w:rPr>
        <w:t>De Inschrijving dient elektronisch via TenderNed in de volgende afzonderlijke mappen ingediend te worden, in volgende (type) bestanden en conform onderstaande voorschriften:</w:t>
      </w:r>
      <w:r w:rsidRPr="00191954">
        <w:rPr>
          <w:rStyle w:val="eop"/>
          <w:rFonts w:asciiTheme="minorHAnsi" w:hAnsiTheme="minorHAnsi" w:cstheme="minorHAnsi"/>
          <w:sz w:val="20"/>
          <w:szCs w:val="20"/>
          <w:shd w:val="clear" w:color="auto" w:fill="FFFFFF"/>
        </w:rPr>
        <w:t> </w:t>
      </w:r>
    </w:p>
    <w:p w14:paraId="216512CC" w14:textId="77777777" w:rsidR="00970306" w:rsidRPr="00191954" w:rsidRDefault="00970306" w:rsidP="00C7460D">
      <w:pPr>
        <w:pStyle w:val="Default"/>
        <w:ind w:left="426" w:hanging="426"/>
        <w:rPr>
          <w:rFonts w:asciiTheme="minorHAnsi" w:hAnsiTheme="minorHAnsi" w:cstheme="minorHAnsi"/>
          <w:sz w:val="20"/>
          <w:szCs w:val="20"/>
        </w:rPr>
      </w:pPr>
    </w:p>
    <w:tbl>
      <w:tblPr>
        <w:tblStyle w:val="TableGridLight"/>
        <w:tblW w:w="9062" w:type="dxa"/>
        <w:tblLook w:val="04A0" w:firstRow="1" w:lastRow="0" w:firstColumn="1" w:lastColumn="0" w:noHBand="0" w:noVBand="1"/>
      </w:tblPr>
      <w:tblGrid>
        <w:gridCol w:w="3250"/>
        <w:gridCol w:w="1397"/>
        <w:gridCol w:w="3256"/>
        <w:gridCol w:w="1159"/>
      </w:tblGrid>
      <w:tr w:rsidR="00970306" w:rsidRPr="00191954" w14:paraId="3421F8BD" w14:textId="77777777" w:rsidTr="00BB158F">
        <w:tc>
          <w:tcPr>
            <w:tcW w:w="9062" w:type="dxa"/>
            <w:gridSpan w:val="4"/>
          </w:tcPr>
          <w:p w14:paraId="3D8ED535" w14:textId="77777777" w:rsidR="00970306" w:rsidRPr="00191954" w:rsidRDefault="00970306" w:rsidP="00C7460D">
            <w:pPr>
              <w:autoSpaceDE w:val="0"/>
              <w:autoSpaceDN w:val="0"/>
              <w:adjustRightInd w:val="0"/>
              <w:jc w:val="center"/>
              <w:rPr>
                <w:rFonts w:cstheme="minorHAnsi"/>
                <w:b/>
                <w:bCs/>
                <w:sz w:val="20"/>
                <w:szCs w:val="20"/>
              </w:rPr>
            </w:pPr>
          </w:p>
          <w:p w14:paraId="2B961577"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1. Indienen bestanden tijdens inschrijving via www.TenderNed.nl</w:t>
            </w:r>
          </w:p>
          <w:p w14:paraId="37C24D73" w14:textId="77777777" w:rsidR="00970306" w:rsidRPr="00191954" w:rsidRDefault="00970306" w:rsidP="00C7460D">
            <w:pPr>
              <w:autoSpaceDE w:val="0"/>
              <w:autoSpaceDN w:val="0"/>
              <w:adjustRightInd w:val="0"/>
              <w:jc w:val="center"/>
              <w:rPr>
                <w:rFonts w:cstheme="minorHAnsi"/>
                <w:b/>
                <w:bCs/>
                <w:sz w:val="20"/>
                <w:szCs w:val="20"/>
              </w:rPr>
            </w:pPr>
          </w:p>
        </w:tc>
      </w:tr>
      <w:tr w:rsidR="00970306" w:rsidRPr="00191954" w14:paraId="1C5F349A" w14:textId="77777777" w:rsidTr="00BB158F">
        <w:tc>
          <w:tcPr>
            <w:tcW w:w="3250" w:type="dxa"/>
          </w:tcPr>
          <w:p w14:paraId="16503AD6"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Naam bestand</w:t>
            </w:r>
          </w:p>
        </w:tc>
        <w:tc>
          <w:tcPr>
            <w:tcW w:w="1397" w:type="dxa"/>
          </w:tcPr>
          <w:p w14:paraId="1EEDE4DB"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Bestandstype</w:t>
            </w:r>
          </w:p>
        </w:tc>
        <w:tc>
          <w:tcPr>
            <w:tcW w:w="3256" w:type="dxa"/>
          </w:tcPr>
          <w:p w14:paraId="2771797B"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Inhoud document</w:t>
            </w:r>
          </w:p>
        </w:tc>
        <w:tc>
          <w:tcPr>
            <w:tcW w:w="1159" w:type="dxa"/>
          </w:tcPr>
          <w:p w14:paraId="474E27F1"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Als bijlage</w:t>
            </w:r>
          </w:p>
        </w:tc>
      </w:tr>
      <w:tr w:rsidR="00970306" w:rsidRPr="00191954" w14:paraId="7BB9BDD8" w14:textId="77777777" w:rsidTr="00BB158F">
        <w:tc>
          <w:tcPr>
            <w:tcW w:w="3250" w:type="dxa"/>
          </w:tcPr>
          <w:p w14:paraId="0B71A894"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UEA</w:t>
            </w:r>
          </w:p>
        </w:tc>
        <w:tc>
          <w:tcPr>
            <w:tcW w:w="1397" w:type="dxa"/>
          </w:tcPr>
          <w:p w14:paraId="225CE4D3"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60C328D3" w14:textId="77777777" w:rsidR="00970306" w:rsidRPr="00191954" w:rsidRDefault="00970306" w:rsidP="00C7460D">
            <w:pPr>
              <w:autoSpaceDE w:val="0"/>
              <w:autoSpaceDN w:val="0"/>
              <w:adjustRightInd w:val="0"/>
              <w:rPr>
                <w:rFonts w:eastAsiaTheme="minorEastAsia" w:cstheme="minorHAnsi"/>
                <w:sz w:val="20"/>
                <w:szCs w:val="20"/>
              </w:rPr>
            </w:pPr>
            <w:r w:rsidRPr="00191954">
              <w:rPr>
                <w:rFonts w:eastAsiaTheme="minorEastAsia" w:cstheme="minorHAnsi"/>
                <w:sz w:val="20"/>
                <w:szCs w:val="20"/>
              </w:rPr>
              <w:t>Uniform Europees Aanbestedingsdocument.</w:t>
            </w:r>
          </w:p>
        </w:tc>
        <w:tc>
          <w:tcPr>
            <w:tcW w:w="1159" w:type="dxa"/>
          </w:tcPr>
          <w:p w14:paraId="3A020D01" w14:textId="77777777" w:rsidR="00970306" w:rsidRPr="00191954" w:rsidRDefault="00970306" w:rsidP="00C7460D">
            <w:pPr>
              <w:autoSpaceDE w:val="0"/>
              <w:autoSpaceDN w:val="0"/>
              <w:adjustRightInd w:val="0"/>
              <w:jc w:val="center"/>
              <w:rPr>
                <w:rFonts w:cstheme="minorHAnsi"/>
                <w:sz w:val="20"/>
                <w:szCs w:val="20"/>
              </w:rPr>
            </w:pPr>
            <w:r w:rsidRPr="00191954">
              <w:rPr>
                <w:rFonts w:cstheme="minorHAnsi"/>
                <w:sz w:val="20"/>
                <w:szCs w:val="20"/>
              </w:rPr>
              <w:t>1</w:t>
            </w:r>
          </w:p>
        </w:tc>
      </w:tr>
      <w:tr w:rsidR="00970306" w:rsidRPr="00191954" w14:paraId="6A708E15" w14:textId="77777777" w:rsidTr="00BB158F">
        <w:tc>
          <w:tcPr>
            <w:tcW w:w="3250" w:type="dxa"/>
          </w:tcPr>
          <w:p w14:paraId="1FB5098C"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Referentieverklaring</w:t>
            </w:r>
          </w:p>
        </w:tc>
        <w:tc>
          <w:tcPr>
            <w:tcW w:w="1397" w:type="dxa"/>
          </w:tcPr>
          <w:p w14:paraId="7F3BFFEB"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3BD5E630" w14:textId="77777777" w:rsidR="00970306" w:rsidRPr="00191954" w:rsidRDefault="00970306" w:rsidP="00C7460D">
            <w:pPr>
              <w:autoSpaceDE w:val="0"/>
              <w:autoSpaceDN w:val="0"/>
              <w:adjustRightInd w:val="0"/>
              <w:rPr>
                <w:rFonts w:cstheme="minorHAnsi"/>
                <w:sz w:val="20"/>
                <w:szCs w:val="20"/>
                <w:lang w:val="en-US"/>
              </w:rPr>
            </w:pPr>
            <w:proofErr w:type="spellStart"/>
            <w:r w:rsidRPr="00191954">
              <w:rPr>
                <w:rFonts w:cstheme="minorHAnsi"/>
                <w:sz w:val="20"/>
                <w:szCs w:val="20"/>
                <w:lang w:val="en-US"/>
              </w:rPr>
              <w:t>Referentieopgave</w:t>
            </w:r>
            <w:proofErr w:type="spellEnd"/>
            <w:r w:rsidRPr="00191954">
              <w:rPr>
                <w:rFonts w:cstheme="minorHAnsi"/>
                <w:sz w:val="20"/>
                <w:szCs w:val="20"/>
                <w:lang w:val="en-US"/>
              </w:rPr>
              <w:t xml:space="preserve"> </w:t>
            </w:r>
            <w:proofErr w:type="spellStart"/>
            <w:r w:rsidRPr="00191954">
              <w:rPr>
                <w:rFonts w:cstheme="minorHAnsi"/>
                <w:sz w:val="20"/>
                <w:szCs w:val="20"/>
                <w:lang w:val="en-US"/>
              </w:rPr>
              <w:t>a.d.h.v</w:t>
            </w:r>
            <w:proofErr w:type="spellEnd"/>
            <w:r w:rsidRPr="00191954">
              <w:rPr>
                <w:rFonts w:cstheme="minorHAnsi"/>
                <w:sz w:val="20"/>
                <w:szCs w:val="20"/>
                <w:lang w:val="en-US"/>
              </w:rPr>
              <w:t xml:space="preserve">. </w:t>
            </w:r>
            <w:proofErr w:type="spellStart"/>
            <w:r w:rsidRPr="00191954">
              <w:rPr>
                <w:rFonts w:cstheme="minorHAnsi"/>
                <w:sz w:val="20"/>
                <w:szCs w:val="20"/>
                <w:lang w:val="en-US"/>
              </w:rPr>
              <w:t>competenties</w:t>
            </w:r>
            <w:proofErr w:type="spellEnd"/>
            <w:r w:rsidRPr="00191954">
              <w:rPr>
                <w:rFonts w:cstheme="minorHAnsi"/>
                <w:sz w:val="20"/>
                <w:szCs w:val="20"/>
                <w:lang w:val="en-US"/>
              </w:rPr>
              <w:t>.</w:t>
            </w:r>
          </w:p>
        </w:tc>
        <w:tc>
          <w:tcPr>
            <w:tcW w:w="1159" w:type="dxa"/>
          </w:tcPr>
          <w:p w14:paraId="17EC972E" w14:textId="77777777" w:rsidR="00970306" w:rsidRPr="00191954" w:rsidRDefault="00970306" w:rsidP="00C7460D">
            <w:pPr>
              <w:autoSpaceDE w:val="0"/>
              <w:autoSpaceDN w:val="0"/>
              <w:adjustRightInd w:val="0"/>
              <w:jc w:val="center"/>
              <w:rPr>
                <w:rFonts w:cstheme="minorHAnsi"/>
                <w:sz w:val="20"/>
                <w:szCs w:val="20"/>
              </w:rPr>
            </w:pPr>
            <w:r w:rsidRPr="00191954">
              <w:rPr>
                <w:rFonts w:cstheme="minorHAnsi"/>
                <w:sz w:val="20"/>
                <w:szCs w:val="20"/>
              </w:rPr>
              <w:t>2</w:t>
            </w:r>
          </w:p>
        </w:tc>
      </w:tr>
      <w:tr w:rsidR="00970306" w:rsidRPr="00191954" w14:paraId="7E188BB9" w14:textId="77777777" w:rsidTr="00BB158F">
        <w:tc>
          <w:tcPr>
            <w:tcW w:w="3250" w:type="dxa"/>
          </w:tcPr>
          <w:p w14:paraId="7B07BBAE" w14:textId="77777777" w:rsidR="00970306" w:rsidRPr="00191954" w:rsidRDefault="00970306" w:rsidP="00C7460D">
            <w:pPr>
              <w:autoSpaceDE w:val="0"/>
              <w:autoSpaceDN w:val="0"/>
              <w:adjustRightInd w:val="0"/>
              <w:rPr>
                <w:rFonts w:eastAsiaTheme="minorEastAsia" w:cstheme="minorHAnsi"/>
                <w:sz w:val="20"/>
                <w:szCs w:val="20"/>
              </w:rPr>
            </w:pPr>
            <w:r w:rsidRPr="00191954">
              <w:rPr>
                <w:rFonts w:eastAsiaTheme="minorEastAsia" w:cstheme="minorHAnsi"/>
                <w:sz w:val="20"/>
                <w:szCs w:val="20"/>
              </w:rPr>
              <w:lastRenderedPageBreak/>
              <w:t xml:space="preserve">Conformiteitsverklaring </w:t>
            </w:r>
          </w:p>
        </w:tc>
        <w:tc>
          <w:tcPr>
            <w:tcW w:w="1397" w:type="dxa"/>
          </w:tcPr>
          <w:p w14:paraId="72B7EC4E"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14F17455"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Akkoordverklaring op het Programma van Eisen en de inschrijfprijs.</w:t>
            </w:r>
          </w:p>
        </w:tc>
        <w:tc>
          <w:tcPr>
            <w:tcW w:w="1159" w:type="dxa"/>
          </w:tcPr>
          <w:p w14:paraId="0E08AE6F" w14:textId="77777777" w:rsidR="00970306" w:rsidRPr="00191954" w:rsidRDefault="00970306" w:rsidP="00C7460D">
            <w:pPr>
              <w:autoSpaceDE w:val="0"/>
              <w:autoSpaceDN w:val="0"/>
              <w:adjustRightInd w:val="0"/>
              <w:jc w:val="center"/>
              <w:rPr>
                <w:rFonts w:eastAsiaTheme="minorEastAsia" w:cstheme="minorHAnsi"/>
                <w:sz w:val="20"/>
                <w:szCs w:val="20"/>
              </w:rPr>
            </w:pPr>
            <w:r w:rsidRPr="00191954">
              <w:rPr>
                <w:rFonts w:eastAsiaTheme="minorEastAsia" w:cstheme="minorHAnsi"/>
                <w:sz w:val="20"/>
                <w:szCs w:val="20"/>
              </w:rPr>
              <w:t>3</w:t>
            </w:r>
          </w:p>
        </w:tc>
      </w:tr>
      <w:tr w:rsidR="00970306" w:rsidRPr="00191954" w14:paraId="6DFBFB15" w14:textId="77777777" w:rsidTr="00BB158F">
        <w:tc>
          <w:tcPr>
            <w:tcW w:w="3250" w:type="dxa"/>
          </w:tcPr>
          <w:p w14:paraId="0EB52947" w14:textId="77777777" w:rsidR="00970306" w:rsidRPr="00191954" w:rsidRDefault="00970306" w:rsidP="00C7460D">
            <w:pPr>
              <w:autoSpaceDE w:val="0"/>
              <w:autoSpaceDN w:val="0"/>
              <w:adjustRightInd w:val="0"/>
              <w:rPr>
                <w:rFonts w:eastAsiaTheme="minorEastAsia" w:cstheme="minorHAnsi"/>
                <w:sz w:val="20"/>
                <w:szCs w:val="20"/>
              </w:rPr>
            </w:pPr>
            <w:r w:rsidRPr="00191954">
              <w:rPr>
                <w:rFonts w:cstheme="minorHAnsi"/>
                <w:sz w:val="20"/>
                <w:szCs w:val="20"/>
              </w:rPr>
              <w:t xml:space="preserve">Prijzenblad </w:t>
            </w:r>
          </w:p>
        </w:tc>
        <w:tc>
          <w:tcPr>
            <w:tcW w:w="1397" w:type="dxa"/>
          </w:tcPr>
          <w:p w14:paraId="56FD4004"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XLS</w:t>
            </w:r>
          </w:p>
        </w:tc>
        <w:tc>
          <w:tcPr>
            <w:tcW w:w="3256" w:type="dxa"/>
          </w:tcPr>
          <w:p w14:paraId="4C8DAE46"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TCO tarieven.</w:t>
            </w:r>
          </w:p>
        </w:tc>
        <w:tc>
          <w:tcPr>
            <w:tcW w:w="1159" w:type="dxa"/>
          </w:tcPr>
          <w:p w14:paraId="72637E94" w14:textId="77777777" w:rsidR="00970306" w:rsidRPr="00191954" w:rsidRDefault="00970306" w:rsidP="00C7460D">
            <w:pPr>
              <w:autoSpaceDE w:val="0"/>
              <w:autoSpaceDN w:val="0"/>
              <w:adjustRightInd w:val="0"/>
              <w:jc w:val="center"/>
              <w:rPr>
                <w:rFonts w:eastAsiaTheme="minorEastAsia" w:cstheme="minorHAnsi"/>
                <w:sz w:val="20"/>
                <w:szCs w:val="20"/>
              </w:rPr>
            </w:pPr>
            <w:r w:rsidRPr="00191954">
              <w:rPr>
                <w:rFonts w:eastAsiaTheme="minorEastAsia" w:cstheme="minorHAnsi"/>
                <w:sz w:val="20"/>
                <w:szCs w:val="20"/>
              </w:rPr>
              <w:t>4</w:t>
            </w:r>
          </w:p>
        </w:tc>
      </w:tr>
    </w:tbl>
    <w:p w14:paraId="76DC56A0" w14:textId="77777777" w:rsidR="00970306" w:rsidRPr="00191954" w:rsidRDefault="00970306" w:rsidP="00C7460D">
      <w:pPr>
        <w:pStyle w:val="Default"/>
        <w:rPr>
          <w:rFonts w:asciiTheme="minorHAnsi" w:hAnsiTheme="minorHAnsi" w:cstheme="minorHAnsi"/>
          <w:sz w:val="20"/>
          <w:szCs w:val="20"/>
        </w:rPr>
      </w:pPr>
    </w:p>
    <w:tbl>
      <w:tblPr>
        <w:tblStyle w:val="TableGridLight"/>
        <w:tblW w:w="9062" w:type="dxa"/>
        <w:tblLook w:val="04A0" w:firstRow="1" w:lastRow="0" w:firstColumn="1" w:lastColumn="0" w:noHBand="0" w:noVBand="1"/>
      </w:tblPr>
      <w:tblGrid>
        <w:gridCol w:w="3274"/>
        <w:gridCol w:w="1396"/>
        <w:gridCol w:w="3239"/>
        <w:gridCol w:w="1153"/>
      </w:tblGrid>
      <w:tr w:rsidR="00970306" w:rsidRPr="00191954" w14:paraId="3532C190" w14:textId="77777777" w:rsidTr="00BB158F">
        <w:tc>
          <w:tcPr>
            <w:tcW w:w="3250" w:type="dxa"/>
          </w:tcPr>
          <w:p w14:paraId="7DF43E05" w14:textId="77777777" w:rsidR="00970306" w:rsidRPr="00191954" w:rsidRDefault="00970306" w:rsidP="00C7460D">
            <w:pPr>
              <w:autoSpaceDE w:val="0"/>
              <w:autoSpaceDN w:val="0"/>
              <w:adjustRightInd w:val="0"/>
              <w:rPr>
                <w:rFonts w:eastAsiaTheme="minorEastAsia" w:cstheme="minorHAnsi"/>
                <w:sz w:val="20"/>
                <w:szCs w:val="20"/>
              </w:rPr>
            </w:pPr>
            <w:r w:rsidRPr="00191954">
              <w:rPr>
                <w:rFonts w:eastAsiaTheme="minorEastAsia" w:cstheme="minorHAnsi"/>
                <w:sz w:val="20"/>
                <w:szCs w:val="20"/>
              </w:rPr>
              <w:t>SGC1</w:t>
            </w:r>
          </w:p>
        </w:tc>
        <w:tc>
          <w:tcPr>
            <w:tcW w:w="1397" w:type="dxa"/>
          </w:tcPr>
          <w:p w14:paraId="1DFC3670" w14:textId="77777777" w:rsidR="00970306" w:rsidRPr="00191954" w:rsidRDefault="00970306" w:rsidP="00C7460D">
            <w:pPr>
              <w:autoSpaceDE w:val="0"/>
              <w:autoSpaceDN w:val="0"/>
              <w:adjustRightInd w:val="0"/>
              <w:rPr>
                <w:rFonts w:eastAsiaTheme="minorEastAsia" w:cstheme="minorHAnsi"/>
                <w:sz w:val="20"/>
                <w:szCs w:val="20"/>
              </w:rPr>
            </w:pPr>
            <w:r w:rsidRPr="00191954">
              <w:rPr>
                <w:rFonts w:eastAsiaTheme="minorEastAsia" w:cstheme="minorHAnsi"/>
                <w:sz w:val="20"/>
                <w:szCs w:val="20"/>
              </w:rPr>
              <w:t>PDF</w:t>
            </w:r>
          </w:p>
        </w:tc>
        <w:tc>
          <w:tcPr>
            <w:tcW w:w="3256" w:type="dxa"/>
          </w:tcPr>
          <w:p w14:paraId="6FC11A76"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Controle Aanpak</w:t>
            </w:r>
          </w:p>
        </w:tc>
        <w:tc>
          <w:tcPr>
            <w:tcW w:w="1159" w:type="dxa"/>
          </w:tcPr>
          <w:p w14:paraId="5E210E69" w14:textId="77777777" w:rsidR="00970306" w:rsidRPr="00191954" w:rsidRDefault="00970306" w:rsidP="00C7460D">
            <w:pPr>
              <w:autoSpaceDE w:val="0"/>
              <w:autoSpaceDN w:val="0"/>
              <w:adjustRightInd w:val="0"/>
              <w:jc w:val="center"/>
              <w:rPr>
                <w:rFonts w:cstheme="minorHAnsi"/>
                <w:sz w:val="20"/>
                <w:szCs w:val="20"/>
              </w:rPr>
            </w:pPr>
            <w:r w:rsidRPr="00191954">
              <w:rPr>
                <w:rFonts w:cstheme="minorHAnsi"/>
                <w:sz w:val="20"/>
                <w:szCs w:val="20"/>
              </w:rPr>
              <w:t>5</w:t>
            </w:r>
          </w:p>
        </w:tc>
      </w:tr>
      <w:tr w:rsidR="00970306" w:rsidRPr="00191954" w14:paraId="162BEC40" w14:textId="77777777" w:rsidTr="00BB158F">
        <w:tc>
          <w:tcPr>
            <w:tcW w:w="3250" w:type="dxa"/>
          </w:tcPr>
          <w:p w14:paraId="77388EF8"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SGC2</w:t>
            </w:r>
          </w:p>
        </w:tc>
        <w:tc>
          <w:tcPr>
            <w:tcW w:w="1397" w:type="dxa"/>
          </w:tcPr>
          <w:p w14:paraId="4FD1C23E"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3D15B1FF"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Kwaliteit Team</w:t>
            </w:r>
          </w:p>
        </w:tc>
        <w:tc>
          <w:tcPr>
            <w:tcW w:w="1159" w:type="dxa"/>
          </w:tcPr>
          <w:p w14:paraId="045A4594" w14:textId="77777777" w:rsidR="00970306" w:rsidRPr="00191954" w:rsidRDefault="00970306" w:rsidP="00C7460D">
            <w:pPr>
              <w:autoSpaceDE w:val="0"/>
              <w:autoSpaceDN w:val="0"/>
              <w:adjustRightInd w:val="0"/>
              <w:jc w:val="center"/>
              <w:rPr>
                <w:rFonts w:cstheme="minorHAnsi"/>
                <w:sz w:val="20"/>
                <w:szCs w:val="20"/>
              </w:rPr>
            </w:pPr>
            <w:r w:rsidRPr="00191954">
              <w:rPr>
                <w:rFonts w:cstheme="minorHAnsi"/>
                <w:sz w:val="20"/>
                <w:szCs w:val="20"/>
              </w:rPr>
              <w:t>6</w:t>
            </w:r>
          </w:p>
        </w:tc>
      </w:tr>
      <w:tr w:rsidR="00970306" w:rsidRPr="00191954" w14:paraId="6E1FD7E3" w14:textId="77777777" w:rsidTr="00BB158F">
        <w:tc>
          <w:tcPr>
            <w:tcW w:w="3250" w:type="dxa"/>
          </w:tcPr>
          <w:p w14:paraId="2E13108B"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SGC3</w:t>
            </w:r>
          </w:p>
        </w:tc>
        <w:tc>
          <w:tcPr>
            <w:tcW w:w="1397" w:type="dxa"/>
          </w:tcPr>
          <w:p w14:paraId="2C6E6E4D"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238A5698"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Invulling natuurlijke adviesfunctie</w:t>
            </w:r>
          </w:p>
        </w:tc>
        <w:tc>
          <w:tcPr>
            <w:tcW w:w="1159" w:type="dxa"/>
          </w:tcPr>
          <w:p w14:paraId="0D28B7CC" w14:textId="77777777" w:rsidR="00970306" w:rsidRPr="00191954" w:rsidRDefault="00970306" w:rsidP="00C7460D">
            <w:pPr>
              <w:autoSpaceDE w:val="0"/>
              <w:autoSpaceDN w:val="0"/>
              <w:adjustRightInd w:val="0"/>
              <w:jc w:val="center"/>
              <w:rPr>
                <w:rFonts w:cstheme="minorHAnsi"/>
                <w:sz w:val="20"/>
                <w:szCs w:val="20"/>
              </w:rPr>
            </w:pPr>
            <w:r w:rsidRPr="00191954">
              <w:rPr>
                <w:rFonts w:cstheme="minorHAnsi"/>
                <w:sz w:val="20"/>
                <w:szCs w:val="20"/>
              </w:rPr>
              <w:t>7</w:t>
            </w:r>
          </w:p>
        </w:tc>
      </w:tr>
      <w:tr w:rsidR="00970306" w:rsidRPr="00191954" w14:paraId="15AAFFFB" w14:textId="77777777" w:rsidTr="00BB158F">
        <w:tc>
          <w:tcPr>
            <w:tcW w:w="3250" w:type="dxa"/>
          </w:tcPr>
          <w:p w14:paraId="56AA03F1"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Uittreksel KvK</w:t>
            </w:r>
          </w:p>
        </w:tc>
        <w:tc>
          <w:tcPr>
            <w:tcW w:w="1397" w:type="dxa"/>
          </w:tcPr>
          <w:p w14:paraId="536624B8"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109B7D77"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Rechtspersoon en tekenbevoegde(n).</w:t>
            </w:r>
          </w:p>
        </w:tc>
        <w:tc>
          <w:tcPr>
            <w:tcW w:w="1159" w:type="dxa"/>
          </w:tcPr>
          <w:p w14:paraId="3828F0CF" w14:textId="77777777" w:rsidR="00970306" w:rsidRPr="00191954" w:rsidRDefault="00970306" w:rsidP="00C7460D">
            <w:pPr>
              <w:autoSpaceDE w:val="0"/>
              <w:autoSpaceDN w:val="0"/>
              <w:adjustRightInd w:val="0"/>
              <w:jc w:val="center"/>
              <w:rPr>
                <w:rFonts w:cstheme="minorHAnsi"/>
                <w:sz w:val="20"/>
                <w:szCs w:val="20"/>
              </w:rPr>
            </w:pPr>
            <w:r w:rsidRPr="00191954">
              <w:rPr>
                <w:rFonts w:cstheme="minorHAnsi"/>
                <w:sz w:val="20"/>
                <w:szCs w:val="20"/>
              </w:rPr>
              <w:t>8</w:t>
            </w:r>
          </w:p>
        </w:tc>
      </w:tr>
      <w:tr w:rsidR="00970306" w:rsidRPr="00191954" w14:paraId="764890EF" w14:textId="77777777" w:rsidTr="00BB158F">
        <w:trPr>
          <w:trHeight w:val="1037"/>
        </w:trPr>
        <w:tc>
          <w:tcPr>
            <w:tcW w:w="3250" w:type="dxa"/>
          </w:tcPr>
          <w:p w14:paraId="5C2AFE4C"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Onafhankelijkheidsverklaring</w:t>
            </w:r>
          </w:p>
        </w:tc>
        <w:tc>
          <w:tcPr>
            <w:tcW w:w="1397" w:type="dxa"/>
          </w:tcPr>
          <w:p w14:paraId="786A99B3"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 en vormvrij</w:t>
            </w:r>
          </w:p>
        </w:tc>
        <w:tc>
          <w:tcPr>
            <w:tcW w:w="3256" w:type="dxa"/>
          </w:tcPr>
          <w:p w14:paraId="2C975E0A"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Noodzakelijk indien twee (2) of meerdere Inschrijvers (rechtspersonen) binnen hetzelfde concern en/of holding inschrijven.</w:t>
            </w:r>
          </w:p>
        </w:tc>
        <w:tc>
          <w:tcPr>
            <w:tcW w:w="1159" w:type="dxa"/>
          </w:tcPr>
          <w:p w14:paraId="45FF82C5" w14:textId="77777777" w:rsidR="00970306" w:rsidRPr="00191954" w:rsidRDefault="00970306" w:rsidP="00C7460D">
            <w:pPr>
              <w:autoSpaceDE w:val="0"/>
              <w:autoSpaceDN w:val="0"/>
              <w:adjustRightInd w:val="0"/>
              <w:jc w:val="center"/>
              <w:rPr>
                <w:rFonts w:cstheme="minorHAnsi"/>
                <w:sz w:val="20"/>
                <w:szCs w:val="20"/>
              </w:rPr>
            </w:pPr>
            <w:r w:rsidRPr="00191954">
              <w:rPr>
                <w:rFonts w:cstheme="minorHAnsi"/>
                <w:sz w:val="20"/>
                <w:szCs w:val="20"/>
              </w:rPr>
              <w:t>9</w:t>
            </w:r>
          </w:p>
        </w:tc>
      </w:tr>
      <w:tr w:rsidR="00970306" w:rsidRPr="00191954" w14:paraId="0999BDCD" w14:textId="77777777" w:rsidTr="00BB158F">
        <w:tc>
          <w:tcPr>
            <w:tcW w:w="9062" w:type="dxa"/>
            <w:gridSpan w:val="4"/>
          </w:tcPr>
          <w:p w14:paraId="58ED2B11" w14:textId="77777777" w:rsidR="00970306" w:rsidRPr="00191954" w:rsidRDefault="00970306" w:rsidP="00C7460D">
            <w:pPr>
              <w:autoSpaceDE w:val="0"/>
              <w:autoSpaceDN w:val="0"/>
              <w:adjustRightInd w:val="0"/>
              <w:rPr>
                <w:rFonts w:cstheme="minorHAnsi"/>
                <w:b/>
                <w:bCs/>
                <w:sz w:val="20"/>
                <w:szCs w:val="20"/>
              </w:rPr>
            </w:pPr>
          </w:p>
          <w:p w14:paraId="1D9A09F6"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 xml:space="preserve">2. Indienen bestanden winnende inschrijver na de gunningsbeslissing (binnen zeven (7) werkdagen) via email: </w:t>
            </w:r>
            <w:r w:rsidR="00026D3E">
              <w:rPr>
                <w:rFonts w:cstheme="minorHAnsi"/>
                <w:b/>
                <w:bCs/>
                <w:sz w:val="20"/>
                <w:szCs w:val="20"/>
              </w:rPr>
              <w:t>nol.manders</w:t>
            </w:r>
            <w:r w:rsidR="004D295A">
              <w:rPr>
                <w:rFonts w:cstheme="minorHAnsi"/>
                <w:b/>
                <w:bCs/>
                <w:sz w:val="20"/>
                <w:szCs w:val="20"/>
              </w:rPr>
              <w:t>@designacademy.nl</w:t>
            </w:r>
          </w:p>
          <w:p w14:paraId="397CF397" w14:textId="77777777" w:rsidR="00970306" w:rsidRPr="00191954" w:rsidRDefault="00970306" w:rsidP="00C7460D">
            <w:pPr>
              <w:autoSpaceDE w:val="0"/>
              <w:autoSpaceDN w:val="0"/>
              <w:adjustRightInd w:val="0"/>
              <w:jc w:val="center"/>
              <w:rPr>
                <w:rFonts w:cstheme="minorHAnsi"/>
                <w:b/>
                <w:bCs/>
                <w:sz w:val="20"/>
                <w:szCs w:val="20"/>
              </w:rPr>
            </w:pPr>
          </w:p>
        </w:tc>
      </w:tr>
      <w:tr w:rsidR="00970306" w:rsidRPr="00191954" w14:paraId="4F2967BC" w14:textId="77777777" w:rsidTr="00BB158F">
        <w:tc>
          <w:tcPr>
            <w:tcW w:w="3250" w:type="dxa"/>
          </w:tcPr>
          <w:p w14:paraId="6A13220F"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Naam bestand</w:t>
            </w:r>
          </w:p>
        </w:tc>
        <w:tc>
          <w:tcPr>
            <w:tcW w:w="1397" w:type="dxa"/>
          </w:tcPr>
          <w:p w14:paraId="7B0E8950"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Bestandstype</w:t>
            </w:r>
          </w:p>
        </w:tc>
        <w:tc>
          <w:tcPr>
            <w:tcW w:w="3256" w:type="dxa"/>
          </w:tcPr>
          <w:p w14:paraId="77B6C988"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Inhoud document</w:t>
            </w:r>
          </w:p>
        </w:tc>
        <w:tc>
          <w:tcPr>
            <w:tcW w:w="1159" w:type="dxa"/>
          </w:tcPr>
          <w:p w14:paraId="3A5E4FD5"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Als bijlage</w:t>
            </w:r>
          </w:p>
        </w:tc>
      </w:tr>
      <w:tr w:rsidR="00970306" w:rsidRPr="00191954" w14:paraId="54AA59BA" w14:textId="77777777" w:rsidTr="00BB158F">
        <w:tc>
          <w:tcPr>
            <w:tcW w:w="3250" w:type="dxa"/>
          </w:tcPr>
          <w:p w14:paraId="027D6A79"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Beroeps- en bedrijfsaansprakelijkheidsverzekering</w:t>
            </w:r>
          </w:p>
        </w:tc>
        <w:tc>
          <w:tcPr>
            <w:tcW w:w="1397" w:type="dxa"/>
          </w:tcPr>
          <w:p w14:paraId="206A48E6"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287B6817"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Geldig polisblad.</w:t>
            </w:r>
          </w:p>
        </w:tc>
        <w:tc>
          <w:tcPr>
            <w:tcW w:w="1159" w:type="dxa"/>
          </w:tcPr>
          <w:p w14:paraId="2154FE3E" w14:textId="77777777" w:rsidR="00970306" w:rsidRPr="00191954" w:rsidRDefault="00970306" w:rsidP="00C7460D">
            <w:pPr>
              <w:autoSpaceDE w:val="0"/>
              <w:autoSpaceDN w:val="0"/>
              <w:adjustRightInd w:val="0"/>
              <w:jc w:val="center"/>
              <w:rPr>
                <w:rFonts w:cstheme="minorHAnsi"/>
                <w:sz w:val="20"/>
                <w:szCs w:val="20"/>
              </w:rPr>
            </w:pPr>
            <w:r w:rsidRPr="00191954">
              <w:rPr>
                <w:rFonts w:cstheme="minorHAnsi"/>
                <w:sz w:val="20"/>
                <w:szCs w:val="20"/>
              </w:rPr>
              <w:t>1a</w:t>
            </w:r>
          </w:p>
        </w:tc>
      </w:tr>
      <w:tr w:rsidR="00970306" w:rsidRPr="00191954" w14:paraId="04C4B3E0" w14:textId="77777777" w:rsidTr="00BB158F">
        <w:tc>
          <w:tcPr>
            <w:tcW w:w="3250" w:type="dxa"/>
          </w:tcPr>
          <w:p w14:paraId="2641202B"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 xml:space="preserve">GVA </w:t>
            </w:r>
          </w:p>
        </w:tc>
        <w:tc>
          <w:tcPr>
            <w:tcW w:w="1397" w:type="dxa"/>
          </w:tcPr>
          <w:p w14:paraId="2B7BE52B"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4B136A67"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Gedragsverklaring aanbesteden. Geen bezwaren natuurlijke persoon of rechtspersoon.</w:t>
            </w:r>
          </w:p>
        </w:tc>
        <w:tc>
          <w:tcPr>
            <w:tcW w:w="1159" w:type="dxa"/>
          </w:tcPr>
          <w:p w14:paraId="42E5CBB5" w14:textId="77777777" w:rsidR="00970306" w:rsidRPr="00191954" w:rsidRDefault="00970306" w:rsidP="00C7460D">
            <w:pPr>
              <w:autoSpaceDE w:val="0"/>
              <w:autoSpaceDN w:val="0"/>
              <w:adjustRightInd w:val="0"/>
              <w:jc w:val="center"/>
              <w:rPr>
                <w:rFonts w:cstheme="minorHAnsi"/>
                <w:sz w:val="20"/>
                <w:szCs w:val="20"/>
              </w:rPr>
            </w:pPr>
            <w:r w:rsidRPr="00191954">
              <w:rPr>
                <w:rFonts w:cstheme="minorHAnsi"/>
                <w:sz w:val="20"/>
                <w:szCs w:val="20"/>
              </w:rPr>
              <w:t>2a</w:t>
            </w:r>
          </w:p>
        </w:tc>
      </w:tr>
      <w:tr w:rsidR="00970306" w:rsidRPr="00191954" w14:paraId="7D30029D" w14:textId="77777777" w:rsidTr="00BB158F">
        <w:tc>
          <w:tcPr>
            <w:tcW w:w="3250" w:type="dxa"/>
          </w:tcPr>
          <w:p w14:paraId="0935590B"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Certificaten</w:t>
            </w:r>
          </w:p>
        </w:tc>
        <w:tc>
          <w:tcPr>
            <w:tcW w:w="1397" w:type="dxa"/>
          </w:tcPr>
          <w:p w14:paraId="5EA5A51B"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13BBD9CC"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Alle certificaten beschreven in het Programma van eisen en /of conform het geschiktheidscriterium: ‘beroeps- en technische bekwaamheid’.</w:t>
            </w:r>
          </w:p>
        </w:tc>
        <w:tc>
          <w:tcPr>
            <w:tcW w:w="1159" w:type="dxa"/>
          </w:tcPr>
          <w:p w14:paraId="289F2A8C" w14:textId="77777777" w:rsidR="00970306" w:rsidRPr="00191954" w:rsidRDefault="00970306" w:rsidP="00C7460D">
            <w:pPr>
              <w:autoSpaceDE w:val="0"/>
              <w:autoSpaceDN w:val="0"/>
              <w:adjustRightInd w:val="0"/>
              <w:jc w:val="center"/>
              <w:rPr>
                <w:rFonts w:cstheme="minorHAnsi"/>
                <w:sz w:val="20"/>
                <w:szCs w:val="20"/>
              </w:rPr>
            </w:pPr>
            <w:r w:rsidRPr="00191954">
              <w:rPr>
                <w:rFonts w:cstheme="minorHAnsi"/>
                <w:sz w:val="20"/>
                <w:szCs w:val="20"/>
              </w:rPr>
              <w:t>3a</w:t>
            </w:r>
          </w:p>
        </w:tc>
      </w:tr>
      <w:tr w:rsidR="00970306" w:rsidRPr="00191954" w14:paraId="398F641D" w14:textId="77777777" w:rsidTr="00BB158F">
        <w:tc>
          <w:tcPr>
            <w:tcW w:w="3250" w:type="dxa"/>
          </w:tcPr>
          <w:p w14:paraId="35E1455C"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Verklaring betalingsgedrag Belastingdienst</w:t>
            </w:r>
          </w:p>
        </w:tc>
        <w:tc>
          <w:tcPr>
            <w:tcW w:w="1397" w:type="dxa"/>
          </w:tcPr>
          <w:p w14:paraId="1E2EABDF"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7F844E7E"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Nakoming fiscale verplichtingen.</w:t>
            </w:r>
          </w:p>
          <w:p w14:paraId="11C438BA" w14:textId="77777777" w:rsidR="00970306" w:rsidRPr="00191954" w:rsidRDefault="00970306" w:rsidP="00C7460D">
            <w:pPr>
              <w:autoSpaceDE w:val="0"/>
              <w:autoSpaceDN w:val="0"/>
              <w:adjustRightInd w:val="0"/>
              <w:rPr>
                <w:rFonts w:cstheme="minorHAnsi"/>
                <w:sz w:val="20"/>
                <w:szCs w:val="20"/>
              </w:rPr>
            </w:pPr>
          </w:p>
          <w:p w14:paraId="2FC10246" w14:textId="77777777" w:rsidR="00970306" w:rsidRPr="00191954" w:rsidRDefault="00970306" w:rsidP="00C7460D">
            <w:pPr>
              <w:autoSpaceDE w:val="0"/>
              <w:autoSpaceDN w:val="0"/>
              <w:adjustRightInd w:val="0"/>
              <w:rPr>
                <w:rFonts w:cstheme="minorHAnsi"/>
                <w:sz w:val="20"/>
                <w:szCs w:val="20"/>
              </w:rPr>
            </w:pPr>
          </w:p>
          <w:p w14:paraId="1A8114F1" w14:textId="77777777" w:rsidR="00970306" w:rsidRPr="00191954" w:rsidRDefault="00970306" w:rsidP="00C7460D">
            <w:pPr>
              <w:autoSpaceDE w:val="0"/>
              <w:autoSpaceDN w:val="0"/>
              <w:adjustRightInd w:val="0"/>
              <w:rPr>
                <w:rFonts w:cstheme="minorHAnsi"/>
                <w:sz w:val="20"/>
                <w:szCs w:val="20"/>
              </w:rPr>
            </w:pPr>
          </w:p>
          <w:p w14:paraId="650D2F66" w14:textId="77777777" w:rsidR="00970306" w:rsidRPr="00191954" w:rsidRDefault="00970306" w:rsidP="00C7460D">
            <w:pPr>
              <w:autoSpaceDE w:val="0"/>
              <w:autoSpaceDN w:val="0"/>
              <w:adjustRightInd w:val="0"/>
              <w:rPr>
                <w:rFonts w:cstheme="minorHAnsi"/>
                <w:sz w:val="20"/>
                <w:szCs w:val="20"/>
              </w:rPr>
            </w:pPr>
          </w:p>
          <w:p w14:paraId="45E051B1" w14:textId="77777777" w:rsidR="00970306" w:rsidRPr="00191954" w:rsidRDefault="00970306" w:rsidP="00C7460D">
            <w:pPr>
              <w:autoSpaceDE w:val="0"/>
              <w:autoSpaceDN w:val="0"/>
              <w:adjustRightInd w:val="0"/>
              <w:rPr>
                <w:rFonts w:cstheme="minorHAnsi"/>
                <w:sz w:val="20"/>
                <w:szCs w:val="20"/>
              </w:rPr>
            </w:pPr>
          </w:p>
        </w:tc>
        <w:tc>
          <w:tcPr>
            <w:tcW w:w="1159" w:type="dxa"/>
          </w:tcPr>
          <w:p w14:paraId="49AAD3E2" w14:textId="77777777" w:rsidR="00970306" w:rsidRPr="00191954" w:rsidRDefault="00970306" w:rsidP="00C7460D">
            <w:pPr>
              <w:autoSpaceDE w:val="0"/>
              <w:autoSpaceDN w:val="0"/>
              <w:adjustRightInd w:val="0"/>
              <w:jc w:val="center"/>
              <w:rPr>
                <w:rFonts w:cstheme="minorHAnsi"/>
                <w:sz w:val="20"/>
                <w:szCs w:val="20"/>
              </w:rPr>
            </w:pPr>
            <w:r w:rsidRPr="00191954">
              <w:rPr>
                <w:rFonts w:cstheme="minorHAnsi"/>
                <w:sz w:val="20"/>
                <w:szCs w:val="20"/>
              </w:rPr>
              <w:t>4a</w:t>
            </w:r>
          </w:p>
        </w:tc>
      </w:tr>
    </w:tbl>
    <w:p w14:paraId="4D006C4C" w14:textId="77777777" w:rsidR="00970306" w:rsidRDefault="00970306" w:rsidP="00C7460D">
      <w:pPr>
        <w:pStyle w:val="Default"/>
        <w:ind w:left="426" w:hanging="426"/>
        <w:rPr>
          <w:rFonts w:asciiTheme="minorHAnsi" w:hAnsiTheme="minorHAnsi" w:cstheme="minorHAnsi"/>
          <w:sz w:val="20"/>
          <w:szCs w:val="20"/>
        </w:rPr>
      </w:pPr>
    </w:p>
    <w:p w14:paraId="24478F8E" w14:textId="77777777" w:rsidR="00026D3E" w:rsidRDefault="00026D3E" w:rsidP="00C7460D">
      <w:pPr>
        <w:pStyle w:val="Default"/>
        <w:ind w:left="426" w:hanging="426"/>
        <w:rPr>
          <w:rFonts w:asciiTheme="minorHAnsi" w:hAnsiTheme="minorHAnsi" w:cstheme="minorHAnsi"/>
          <w:sz w:val="20"/>
          <w:szCs w:val="20"/>
        </w:rPr>
      </w:pPr>
    </w:p>
    <w:p w14:paraId="685AFC4C" w14:textId="77777777" w:rsidR="00026D3E" w:rsidRDefault="00026D3E" w:rsidP="00C7460D">
      <w:pPr>
        <w:pStyle w:val="Default"/>
        <w:ind w:left="426" w:hanging="426"/>
        <w:rPr>
          <w:rFonts w:asciiTheme="minorHAnsi" w:hAnsiTheme="minorHAnsi" w:cstheme="minorHAnsi"/>
          <w:sz w:val="20"/>
          <w:szCs w:val="20"/>
        </w:rPr>
      </w:pPr>
    </w:p>
    <w:p w14:paraId="058DD4EB" w14:textId="77777777" w:rsidR="00026D3E" w:rsidRDefault="00026D3E" w:rsidP="00C7460D">
      <w:pPr>
        <w:pStyle w:val="Default"/>
        <w:ind w:left="426" w:hanging="426"/>
        <w:rPr>
          <w:rFonts w:asciiTheme="minorHAnsi" w:hAnsiTheme="minorHAnsi" w:cstheme="minorHAnsi"/>
          <w:sz w:val="20"/>
          <w:szCs w:val="20"/>
        </w:rPr>
      </w:pPr>
    </w:p>
    <w:p w14:paraId="2D2DDEAA" w14:textId="77777777" w:rsidR="00026D3E" w:rsidRDefault="00026D3E" w:rsidP="00C7460D">
      <w:pPr>
        <w:pStyle w:val="Default"/>
        <w:ind w:left="426" w:hanging="426"/>
        <w:rPr>
          <w:rFonts w:asciiTheme="minorHAnsi" w:hAnsiTheme="minorHAnsi" w:cstheme="minorHAnsi"/>
          <w:sz w:val="20"/>
          <w:szCs w:val="20"/>
        </w:rPr>
      </w:pPr>
    </w:p>
    <w:p w14:paraId="53C3E870" w14:textId="77777777" w:rsidR="00026D3E" w:rsidRDefault="00026D3E" w:rsidP="00C7460D">
      <w:pPr>
        <w:pStyle w:val="Default"/>
        <w:ind w:left="426" w:hanging="426"/>
        <w:rPr>
          <w:rFonts w:asciiTheme="minorHAnsi" w:hAnsiTheme="minorHAnsi" w:cstheme="minorHAnsi"/>
          <w:sz w:val="20"/>
          <w:szCs w:val="20"/>
        </w:rPr>
      </w:pPr>
    </w:p>
    <w:p w14:paraId="1DB8F1DF" w14:textId="77777777" w:rsidR="00026D3E" w:rsidRDefault="00026D3E" w:rsidP="00C7460D">
      <w:pPr>
        <w:pStyle w:val="Default"/>
        <w:ind w:left="426" w:hanging="426"/>
        <w:rPr>
          <w:rFonts w:asciiTheme="minorHAnsi" w:hAnsiTheme="minorHAnsi" w:cstheme="minorHAnsi"/>
          <w:sz w:val="20"/>
          <w:szCs w:val="20"/>
        </w:rPr>
      </w:pPr>
    </w:p>
    <w:p w14:paraId="5B23C20A" w14:textId="77777777" w:rsidR="00026D3E" w:rsidRDefault="00026D3E" w:rsidP="00C7460D">
      <w:pPr>
        <w:pStyle w:val="Default"/>
        <w:ind w:left="426" w:hanging="426"/>
        <w:rPr>
          <w:rFonts w:asciiTheme="minorHAnsi" w:hAnsiTheme="minorHAnsi" w:cstheme="minorHAnsi"/>
          <w:sz w:val="20"/>
          <w:szCs w:val="20"/>
        </w:rPr>
      </w:pPr>
    </w:p>
    <w:p w14:paraId="05D7E529" w14:textId="77777777" w:rsidR="00026D3E" w:rsidRPr="00191954" w:rsidRDefault="00026D3E" w:rsidP="00C7460D">
      <w:pPr>
        <w:pStyle w:val="Default"/>
        <w:ind w:left="426" w:hanging="426"/>
        <w:rPr>
          <w:rFonts w:asciiTheme="minorHAnsi" w:hAnsiTheme="minorHAnsi" w:cstheme="minorHAnsi"/>
          <w:sz w:val="20"/>
          <w:szCs w:val="20"/>
        </w:rPr>
      </w:pPr>
    </w:p>
    <w:tbl>
      <w:tblPr>
        <w:tblStyle w:val="TableGridLight"/>
        <w:tblW w:w="9062" w:type="dxa"/>
        <w:tblLook w:val="04A0" w:firstRow="1" w:lastRow="0" w:firstColumn="1" w:lastColumn="0" w:noHBand="0" w:noVBand="1"/>
      </w:tblPr>
      <w:tblGrid>
        <w:gridCol w:w="3250"/>
        <w:gridCol w:w="1397"/>
        <w:gridCol w:w="3256"/>
        <w:gridCol w:w="1159"/>
      </w:tblGrid>
      <w:tr w:rsidR="00970306" w:rsidRPr="00191954" w14:paraId="5B842E91" w14:textId="77777777" w:rsidTr="00BB158F">
        <w:tc>
          <w:tcPr>
            <w:tcW w:w="9062" w:type="dxa"/>
            <w:gridSpan w:val="4"/>
          </w:tcPr>
          <w:p w14:paraId="467EFC1C" w14:textId="77777777" w:rsidR="00970306" w:rsidRPr="00191954" w:rsidRDefault="00970306" w:rsidP="00C7460D">
            <w:pPr>
              <w:autoSpaceDE w:val="0"/>
              <w:autoSpaceDN w:val="0"/>
              <w:adjustRightInd w:val="0"/>
              <w:jc w:val="center"/>
              <w:rPr>
                <w:rFonts w:cstheme="minorHAnsi"/>
                <w:b/>
                <w:sz w:val="20"/>
                <w:szCs w:val="20"/>
              </w:rPr>
            </w:pPr>
          </w:p>
          <w:p w14:paraId="109A8A14"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3. Bijlagen onderdeel van het aanbestedingsdocument</w:t>
            </w:r>
          </w:p>
          <w:p w14:paraId="13AFD4D2" w14:textId="77777777" w:rsidR="00970306" w:rsidRPr="00191954" w:rsidRDefault="00970306" w:rsidP="00C7460D">
            <w:pPr>
              <w:autoSpaceDE w:val="0"/>
              <w:autoSpaceDN w:val="0"/>
              <w:adjustRightInd w:val="0"/>
              <w:jc w:val="center"/>
              <w:rPr>
                <w:rFonts w:cstheme="minorHAnsi"/>
                <w:b/>
                <w:sz w:val="20"/>
                <w:szCs w:val="20"/>
              </w:rPr>
            </w:pPr>
          </w:p>
        </w:tc>
      </w:tr>
      <w:tr w:rsidR="00970306" w:rsidRPr="00191954" w14:paraId="4CEA58D8" w14:textId="77777777" w:rsidTr="00BB158F">
        <w:tc>
          <w:tcPr>
            <w:tcW w:w="3250" w:type="dxa"/>
          </w:tcPr>
          <w:p w14:paraId="78FB45F1"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Naam bestand</w:t>
            </w:r>
          </w:p>
        </w:tc>
        <w:tc>
          <w:tcPr>
            <w:tcW w:w="1397" w:type="dxa"/>
          </w:tcPr>
          <w:p w14:paraId="5AB72383"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Bestandstype</w:t>
            </w:r>
          </w:p>
        </w:tc>
        <w:tc>
          <w:tcPr>
            <w:tcW w:w="3256" w:type="dxa"/>
          </w:tcPr>
          <w:p w14:paraId="3EDA4742" w14:textId="77777777" w:rsidR="00970306" w:rsidRPr="00191954" w:rsidRDefault="00970306" w:rsidP="00C7460D">
            <w:pPr>
              <w:autoSpaceDE w:val="0"/>
              <w:autoSpaceDN w:val="0"/>
              <w:adjustRightInd w:val="0"/>
              <w:jc w:val="center"/>
              <w:rPr>
                <w:rFonts w:cstheme="minorHAnsi"/>
                <w:b/>
                <w:bCs/>
                <w:sz w:val="20"/>
                <w:szCs w:val="20"/>
              </w:rPr>
            </w:pPr>
            <w:r w:rsidRPr="00191954">
              <w:rPr>
                <w:rFonts w:cstheme="minorHAnsi"/>
                <w:b/>
                <w:bCs/>
                <w:sz w:val="20"/>
                <w:szCs w:val="20"/>
              </w:rPr>
              <w:t>Inhoud document</w:t>
            </w:r>
          </w:p>
        </w:tc>
        <w:tc>
          <w:tcPr>
            <w:tcW w:w="1159" w:type="dxa"/>
          </w:tcPr>
          <w:p w14:paraId="56EC93AE" w14:textId="77777777" w:rsidR="00970306" w:rsidRPr="00191954" w:rsidRDefault="00970306" w:rsidP="00C7460D">
            <w:pPr>
              <w:autoSpaceDE w:val="0"/>
              <w:autoSpaceDN w:val="0"/>
              <w:adjustRightInd w:val="0"/>
              <w:jc w:val="center"/>
              <w:rPr>
                <w:rFonts w:eastAsiaTheme="minorEastAsia" w:cstheme="minorHAnsi"/>
                <w:b/>
                <w:bCs/>
                <w:sz w:val="20"/>
                <w:szCs w:val="20"/>
              </w:rPr>
            </w:pPr>
            <w:r w:rsidRPr="00191954">
              <w:rPr>
                <w:rFonts w:eastAsiaTheme="minorEastAsia" w:cstheme="minorHAnsi"/>
                <w:b/>
                <w:bCs/>
                <w:sz w:val="20"/>
                <w:szCs w:val="20"/>
              </w:rPr>
              <w:t>Als bijlage</w:t>
            </w:r>
          </w:p>
        </w:tc>
      </w:tr>
      <w:tr w:rsidR="00970306" w:rsidRPr="00191954" w14:paraId="2F6C0B0E" w14:textId="77777777" w:rsidTr="00BB158F">
        <w:tc>
          <w:tcPr>
            <w:tcW w:w="3250" w:type="dxa"/>
          </w:tcPr>
          <w:p w14:paraId="555F401E" w14:textId="77777777" w:rsidR="00970306" w:rsidRPr="00191954" w:rsidRDefault="00970306" w:rsidP="00C7460D">
            <w:pPr>
              <w:autoSpaceDE w:val="0"/>
              <w:autoSpaceDN w:val="0"/>
              <w:adjustRightInd w:val="0"/>
              <w:rPr>
                <w:rFonts w:cstheme="minorHAnsi"/>
                <w:sz w:val="20"/>
                <w:szCs w:val="20"/>
              </w:rPr>
            </w:pPr>
            <w:proofErr w:type="spellStart"/>
            <w:r w:rsidRPr="00191954">
              <w:rPr>
                <w:rFonts w:cstheme="minorHAnsi"/>
                <w:sz w:val="20"/>
                <w:szCs w:val="20"/>
              </w:rPr>
              <w:t>PvE</w:t>
            </w:r>
            <w:proofErr w:type="spellEnd"/>
            <w:r w:rsidRPr="00191954">
              <w:rPr>
                <w:rFonts w:cstheme="minorHAnsi"/>
                <w:sz w:val="20"/>
                <w:szCs w:val="20"/>
              </w:rPr>
              <w:t xml:space="preserve"> </w:t>
            </w:r>
          </w:p>
        </w:tc>
        <w:tc>
          <w:tcPr>
            <w:tcW w:w="1397" w:type="dxa"/>
          </w:tcPr>
          <w:p w14:paraId="422B9D15"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1E3614D5"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 xml:space="preserve">Programma van Eisen. </w:t>
            </w:r>
          </w:p>
        </w:tc>
        <w:tc>
          <w:tcPr>
            <w:tcW w:w="1159" w:type="dxa"/>
          </w:tcPr>
          <w:p w14:paraId="1BC9FFEE" w14:textId="77777777" w:rsidR="00970306" w:rsidRPr="00191954" w:rsidRDefault="00733302" w:rsidP="00C7460D">
            <w:pPr>
              <w:autoSpaceDE w:val="0"/>
              <w:autoSpaceDN w:val="0"/>
              <w:adjustRightInd w:val="0"/>
              <w:jc w:val="center"/>
              <w:rPr>
                <w:rFonts w:cstheme="minorHAnsi"/>
                <w:sz w:val="20"/>
                <w:szCs w:val="20"/>
              </w:rPr>
            </w:pPr>
            <w:r>
              <w:rPr>
                <w:rFonts w:cstheme="minorHAnsi"/>
                <w:sz w:val="20"/>
                <w:szCs w:val="20"/>
              </w:rPr>
              <w:t>A</w:t>
            </w:r>
          </w:p>
        </w:tc>
      </w:tr>
      <w:tr w:rsidR="00970306" w:rsidRPr="00191954" w14:paraId="56165B90" w14:textId="77777777" w:rsidTr="00BB158F">
        <w:tc>
          <w:tcPr>
            <w:tcW w:w="3250" w:type="dxa"/>
          </w:tcPr>
          <w:p w14:paraId="5EF0D766"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UEA</w:t>
            </w:r>
          </w:p>
        </w:tc>
        <w:tc>
          <w:tcPr>
            <w:tcW w:w="1397" w:type="dxa"/>
          </w:tcPr>
          <w:p w14:paraId="5884508D"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PDF</w:t>
            </w:r>
          </w:p>
        </w:tc>
        <w:tc>
          <w:tcPr>
            <w:tcW w:w="3256" w:type="dxa"/>
          </w:tcPr>
          <w:p w14:paraId="67130BA9" w14:textId="77777777" w:rsidR="00970306" w:rsidRPr="00191954" w:rsidRDefault="00970306" w:rsidP="00C7460D">
            <w:pPr>
              <w:autoSpaceDE w:val="0"/>
              <w:autoSpaceDN w:val="0"/>
              <w:adjustRightInd w:val="0"/>
              <w:rPr>
                <w:rFonts w:cstheme="minorHAnsi"/>
                <w:sz w:val="20"/>
                <w:szCs w:val="20"/>
              </w:rPr>
            </w:pPr>
            <w:r w:rsidRPr="00191954">
              <w:rPr>
                <w:rFonts w:eastAsiaTheme="minorEastAsia" w:cstheme="minorHAnsi"/>
                <w:sz w:val="20"/>
                <w:szCs w:val="20"/>
              </w:rPr>
              <w:t>Uniform Europees aanbestedingsdocument.</w:t>
            </w:r>
          </w:p>
        </w:tc>
        <w:tc>
          <w:tcPr>
            <w:tcW w:w="1159" w:type="dxa"/>
          </w:tcPr>
          <w:p w14:paraId="60B33573" w14:textId="77777777" w:rsidR="00970306" w:rsidRPr="00191954" w:rsidRDefault="00733302" w:rsidP="00C7460D">
            <w:pPr>
              <w:autoSpaceDE w:val="0"/>
              <w:autoSpaceDN w:val="0"/>
              <w:adjustRightInd w:val="0"/>
              <w:jc w:val="center"/>
              <w:rPr>
                <w:rFonts w:cstheme="minorHAnsi"/>
                <w:sz w:val="20"/>
                <w:szCs w:val="20"/>
              </w:rPr>
            </w:pPr>
            <w:r>
              <w:rPr>
                <w:rFonts w:eastAsiaTheme="minorEastAsia" w:cstheme="minorHAnsi"/>
                <w:sz w:val="20"/>
                <w:szCs w:val="20"/>
              </w:rPr>
              <w:t>B</w:t>
            </w:r>
          </w:p>
        </w:tc>
      </w:tr>
      <w:tr w:rsidR="00970306" w:rsidRPr="00191954" w14:paraId="1F676D1B" w14:textId="77777777" w:rsidTr="00BB158F">
        <w:tc>
          <w:tcPr>
            <w:tcW w:w="3250" w:type="dxa"/>
          </w:tcPr>
          <w:p w14:paraId="32C37489" w14:textId="77777777" w:rsidR="00970306" w:rsidRPr="00191954" w:rsidRDefault="00970306" w:rsidP="00C7460D">
            <w:pPr>
              <w:autoSpaceDE w:val="0"/>
              <w:autoSpaceDN w:val="0"/>
              <w:adjustRightInd w:val="0"/>
              <w:rPr>
                <w:rFonts w:cstheme="minorHAnsi"/>
                <w:sz w:val="20"/>
                <w:szCs w:val="20"/>
              </w:rPr>
            </w:pPr>
            <w:r w:rsidRPr="00191954">
              <w:rPr>
                <w:rFonts w:cstheme="minorHAnsi"/>
                <w:sz w:val="20"/>
                <w:szCs w:val="20"/>
              </w:rPr>
              <w:t xml:space="preserve">Conformiteitsverklaring </w:t>
            </w:r>
          </w:p>
        </w:tc>
        <w:tc>
          <w:tcPr>
            <w:tcW w:w="1397" w:type="dxa"/>
          </w:tcPr>
          <w:p w14:paraId="0F5A81B7" w14:textId="77777777" w:rsidR="00970306" w:rsidRPr="00191954" w:rsidRDefault="00970306" w:rsidP="00C7460D">
            <w:pPr>
              <w:autoSpaceDE w:val="0"/>
              <w:autoSpaceDN w:val="0"/>
              <w:adjustRightInd w:val="0"/>
              <w:rPr>
                <w:rFonts w:cstheme="minorHAnsi"/>
                <w:sz w:val="20"/>
                <w:szCs w:val="20"/>
              </w:rPr>
            </w:pPr>
            <w:r w:rsidRPr="00191954">
              <w:rPr>
                <w:rFonts w:eastAsiaTheme="minorEastAsia" w:cstheme="minorHAnsi"/>
                <w:sz w:val="20"/>
                <w:szCs w:val="20"/>
              </w:rPr>
              <w:t>PDF</w:t>
            </w:r>
          </w:p>
        </w:tc>
        <w:tc>
          <w:tcPr>
            <w:tcW w:w="3256" w:type="dxa"/>
          </w:tcPr>
          <w:p w14:paraId="1E2F0A12" w14:textId="77777777" w:rsidR="00970306" w:rsidRPr="00191954" w:rsidRDefault="00970306" w:rsidP="00C7460D">
            <w:pPr>
              <w:autoSpaceDE w:val="0"/>
              <w:autoSpaceDN w:val="0"/>
              <w:adjustRightInd w:val="0"/>
              <w:rPr>
                <w:rFonts w:cstheme="minorHAnsi"/>
                <w:sz w:val="20"/>
                <w:szCs w:val="20"/>
              </w:rPr>
            </w:pPr>
            <w:r w:rsidRPr="00191954">
              <w:rPr>
                <w:rFonts w:eastAsiaTheme="minorEastAsia" w:cstheme="minorHAnsi"/>
                <w:sz w:val="20"/>
                <w:szCs w:val="20"/>
              </w:rPr>
              <w:t>Akkoordverklaring op het Programma van Eisen, de inschrijfprijs en de productenscope van de opdracht.</w:t>
            </w:r>
          </w:p>
        </w:tc>
        <w:tc>
          <w:tcPr>
            <w:tcW w:w="1159" w:type="dxa"/>
          </w:tcPr>
          <w:p w14:paraId="0DA21E0C" w14:textId="77777777" w:rsidR="00970306" w:rsidRPr="00191954" w:rsidRDefault="00733302" w:rsidP="00C7460D">
            <w:pPr>
              <w:autoSpaceDE w:val="0"/>
              <w:autoSpaceDN w:val="0"/>
              <w:adjustRightInd w:val="0"/>
              <w:jc w:val="center"/>
              <w:rPr>
                <w:rFonts w:eastAsiaTheme="minorEastAsia" w:cstheme="minorHAnsi"/>
                <w:sz w:val="20"/>
                <w:szCs w:val="20"/>
              </w:rPr>
            </w:pPr>
            <w:r>
              <w:rPr>
                <w:rFonts w:eastAsiaTheme="minorEastAsia" w:cstheme="minorHAnsi"/>
                <w:sz w:val="20"/>
                <w:szCs w:val="20"/>
              </w:rPr>
              <w:t>C</w:t>
            </w:r>
          </w:p>
        </w:tc>
      </w:tr>
    </w:tbl>
    <w:p w14:paraId="5DD167DE" w14:textId="77777777" w:rsidR="001A6722" w:rsidRDefault="001A6722" w:rsidP="001A6722">
      <w:pPr>
        <w:autoSpaceDE w:val="0"/>
        <w:autoSpaceDN w:val="0"/>
        <w:adjustRightInd w:val="0"/>
        <w:spacing w:before="2" w:after="0" w:line="240" w:lineRule="auto"/>
        <w:outlineLvl w:val="0"/>
        <w:rPr>
          <w:rFonts w:cstheme="minorHAnsi"/>
          <w:color w:val="000000"/>
          <w:sz w:val="24"/>
          <w:szCs w:val="24"/>
          <w:u w:val="single"/>
        </w:rPr>
      </w:pPr>
    </w:p>
    <w:p w14:paraId="458A9F4B" w14:textId="77777777" w:rsidR="00970306" w:rsidRPr="001A6722" w:rsidRDefault="00970306" w:rsidP="001A6722">
      <w:pPr>
        <w:pStyle w:val="ListParagraph"/>
        <w:numPr>
          <w:ilvl w:val="1"/>
          <w:numId w:val="39"/>
        </w:numPr>
        <w:autoSpaceDE w:val="0"/>
        <w:autoSpaceDN w:val="0"/>
        <w:adjustRightInd w:val="0"/>
        <w:spacing w:before="2" w:after="0" w:line="240" w:lineRule="auto"/>
        <w:outlineLvl w:val="0"/>
        <w:rPr>
          <w:rFonts w:cstheme="minorHAnsi"/>
          <w:b/>
          <w:bCs/>
          <w:sz w:val="24"/>
          <w:szCs w:val="24"/>
          <w:u w:val="single"/>
        </w:rPr>
      </w:pPr>
      <w:r w:rsidRPr="001A6722">
        <w:rPr>
          <w:rFonts w:cstheme="minorHAnsi"/>
          <w:b/>
          <w:bCs/>
          <w:sz w:val="24"/>
          <w:szCs w:val="24"/>
          <w:u w:val="single"/>
        </w:rPr>
        <w:t>S</w:t>
      </w:r>
      <w:r w:rsidR="00065DDC" w:rsidRPr="001A6722">
        <w:rPr>
          <w:rFonts w:cstheme="minorHAnsi"/>
          <w:b/>
          <w:bCs/>
          <w:sz w:val="24"/>
          <w:szCs w:val="24"/>
          <w:u w:val="single"/>
        </w:rPr>
        <w:t>LOTBEPALING</w:t>
      </w:r>
    </w:p>
    <w:p w14:paraId="720DCC72" w14:textId="77777777" w:rsidR="001A6722" w:rsidRPr="001A6722" w:rsidRDefault="001A6722" w:rsidP="001A6722">
      <w:pPr>
        <w:autoSpaceDE w:val="0"/>
        <w:autoSpaceDN w:val="0"/>
        <w:adjustRightInd w:val="0"/>
        <w:spacing w:before="2" w:after="0" w:line="240" w:lineRule="auto"/>
        <w:ind w:left="360"/>
        <w:outlineLvl w:val="0"/>
        <w:rPr>
          <w:rFonts w:cstheme="minorHAnsi"/>
          <w:b/>
          <w:bCs/>
          <w:sz w:val="24"/>
          <w:szCs w:val="24"/>
          <w:u w:val="single"/>
        </w:rPr>
      </w:pPr>
    </w:p>
    <w:p w14:paraId="16692734" w14:textId="77777777" w:rsidR="00970306" w:rsidRPr="00191954" w:rsidRDefault="00970306" w:rsidP="00C7460D">
      <w:pPr>
        <w:pStyle w:val="Default"/>
        <w:rPr>
          <w:rFonts w:asciiTheme="minorHAnsi" w:hAnsiTheme="minorHAnsi" w:cstheme="minorHAnsi"/>
          <w:sz w:val="20"/>
          <w:szCs w:val="20"/>
        </w:rPr>
      </w:pPr>
      <w:r w:rsidRPr="00191954">
        <w:rPr>
          <w:rFonts w:asciiTheme="minorHAnsi" w:hAnsiTheme="minorHAnsi" w:cstheme="minorHAnsi"/>
          <w:sz w:val="20"/>
          <w:szCs w:val="20"/>
        </w:rPr>
        <w:t>Op deze Aanbestedingsprocedure is de Aanbestedingswet 2012 van toepassing. Geschillen die ontstaan naar aanleiding van onderhavige aanbesteding dienen te worden voorgelegd aan de bevoegde rechter in het arrondissement Den Haag.</w:t>
      </w:r>
    </w:p>
    <w:p w14:paraId="5B11BE0C" w14:textId="77777777" w:rsidR="00970306" w:rsidRPr="00191954" w:rsidRDefault="00970306" w:rsidP="00C7460D">
      <w:pPr>
        <w:pStyle w:val="Default"/>
        <w:ind w:left="426" w:hanging="426"/>
        <w:rPr>
          <w:rFonts w:asciiTheme="minorHAnsi" w:hAnsiTheme="minorHAnsi" w:cstheme="minorHAnsi"/>
          <w:sz w:val="20"/>
          <w:szCs w:val="20"/>
        </w:rPr>
      </w:pPr>
    </w:p>
    <w:p w14:paraId="52B4A920" w14:textId="77777777" w:rsidR="00970306" w:rsidRPr="00191954" w:rsidRDefault="00970306" w:rsidP="00C7460D">
      <w:pPr>
        <w:pStyle w:val="Default"/>
        <w:rPr>
          <w:rFonts w:asciiTheme="minorHAnsi" w:hAnsiTheme="minorHAnsi" w:cstheme="minorHAnsi"/>
          <w:sz w:val="20"/>
          <w:szCs w:val="20"/>
        </w:rPr>
      </w:pPr>
    </w:p>
    <w:p w14:paraId="77C91780" w14:textId="77777777" w:rsidR="00970306" w:rsidRPr="00191954" w:rsidRDefault="00970306" w:rsidP="00C7460D">
      <w:pPr>
        <w:pStyle w:val="Default"/>
        <w:rPr>
          <w:rFonts w:asciiTheme="minorHAnsi" w:hAnsiTheme="minorHAnsi" w:cstheme="minorHAnsi"/>
          <w:sz w:val="20"/>
          <w:szCs w:val="20"/>
        </w:rPr>
      </w:pPr>
    </w:p>
    <w:p w14:paraId="78977265" w14:textId="77777777" w:rsidR="00970306" w:rsidRPr="00191954" w:rsidRDefault="00970306" w:rsidP="00C7460D">
      <w:pPr>
        <w:spacing w:after="0" w:line="240" w:lineRule="auto"/>
        <w:rPr>
          <w:rFonts w:cstheme="minorHAnsi"/>
          <w:sz w:val="20"/>
          <w:szCs w:val="20"/>
        </w:rPr>
      </w:pPr>
    </w:p>
    <w:p w14:paraId="650C9848" w14:textId="77777777" w:rsidR="003D639C" w:rsidRPr="00191954" w:rsidRDefault="003D639C" w:rsidP="00C7460D">
      <w:pPr>
        <w:spacing w:after="0" w:line="240" w:lineRule="auto"/>
        <w:rPr>
          <w:rFonts w:cstheme="minorHAnsi"/>
          <w:sz w:val="20"/>
          <w:szCs w:val="20"/>
        </w:rPr>
      </w:pPr>
    </w:p>
    <w:sectPr w:rsidR="003D639C" w:rsidRPr="00191954">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AAD4A" w14:textId="77777777" w:rsidR="00121F5C" w:rsidRDefault="00121F5C" w:rsidP="00382E7A">
      <w:pPr>
        <w:spacing w:after="0" w:line="240" w:lineRule="auto"/>
      </w:pPr>
      <w:r>
        <w:separator/>
      </w:r>
    </w:p>
  </w:endnote>
  <w:endnote w:type="continuationSeparator" w:id="0">
    <w:p w14:paraId="7F29E4E2" w14:textId="77777777" w:rsidR="00121F5C" w:rsidRDefault="00121F5C" w:rsidP="00382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716859"/>
      <w:docPartObj>
        <w:docPartGallery w:val="Page Numbers (Bottom of Page)"/>
        <w:docPartUnique/>
      </w:docPartObj>
    </w:sdtPr>
    <w:sdtEndPr>
      <w:rPr>
        <w:noProof/>
        <w:sz w:val="20"/>
        <w:szCs w:val="20"/>
      </w:rPr>
    </w:sdtEndPr>
    <w:sdtContent>
      <w:p w14:paraId="507C3565" w14:textId="77777777" w:rsidR="00121F5C" w:rsidRPr="00382E7A" w:rsidRDefault="00121F5C">
        <w:pPr>
          <w:pStyle w:val="Footer"/>
          <w:jc w:val="right"/>
          <w:rPr>
            <w:sz w:val="20"/>
            <w:szCs w:val="20"/>
          </w:rPr>
        </w:pPr>
        <w:r w:rsidRPr="00382E7A">
          <w:rPr>
            <w:sz w:val="20"/>
            <w:szCs w:val="20"/>
          </w:rPr>
          <w:fldChar w:fldCharType="begin"/>
        </w:r>
        <w:r w:rsidRPr="00382E7A">
          <w:rPr>
            <w:sz w:val="20"/>
            <w:szCs w:val="20"/>
          </w:rPr>
          <w:instrText xml:space="preserve"> PAGE   \* MERGEFORMAT </w:instrText>
        </w:r>
        <w:r w:rsidRPr="00382E7A">
          <w:rPr>
            <w:sz w:val="20"/>
            <w:szCs w:val="20"/>
          </w:rPr>
          <w:fldChar w:fldCharType="separate"/>
        </w:r>
        <w:r w:rsidR="008F4EA9">
          <w:rPr>
            <w:noProof/>
            <w:sz w:val="20"/>
            <w:szCs w:val="20"/>
          </w:rPr>
          <w:t>2</w:t>
        </w:r>
        <w:r w:rsidRPr="00382E7A">
          <w:rPr>
            <w:noProof/>
            <w:sz w:val="20"/>
            <w:szCs w:val="20"/>
          </w:rPr>
          <w:fldChar w:fldCharType="end"/>
        </w:r>
      </w:p>
    </w:sdtContent>
  </w:sdt>
  <w:p w14:paraId="481939DC" w14:textId="77777777" w:rsidR="00121F5C" w:rsidRDefault="00121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0FCEE" w14:textId="77777777" w:rsidR="00121F5C" w:rsidRDefault="00121F5C" w:rsidP="00382E7A">
      <w:pPr>
        <w:spacing w:after="0" w:line="240" w:lineRule="auto"/>
      </w:pPr>
      <w:r>
        <w:separator/>
      </w:r>
    </w:p>
  </w:footnote>
  <w:footnote w:type="continuationSeparator" w:id="0">
    <w:p w14:paraId="262FA8F3" w14:textId="77777777" w:rsidR="00121F5C" w:rsidRDefault="00121F5C" w:rsidP="00382E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44AB"/>
    <w:multiLevelType w:val="hybridMultilevel"/>
    <w:tmpl w:val="07548768"/>
    <w:lvl w:ilvl="0" w:tplc="0B1E0296">
      <w:start w:val="1"/>
      <w:numFmt w:val="decimal"/>
      <w:lvlText w:val="%1."/>
      <w:lvlJc w:val="left"/>
      <w:pPr>
        <w:ind w:left="644" w:hanging="360"/>
      </w:pPr>
      <w:rPr>
        <w:b w:val="0"/>
        <w:sz w:val="24"/>
        <w:szCs w:val="24"/>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022035E8"/>
    <w:multiLevelType w:val="multilevel"/>
    <w:tmpl w:val="7C6E1C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F165C9"/>
    <w:multiLevelType w:val="multilevel"/>
    <w:tmpl w:val="512EE1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31C1B"/>
    <w:multiLevelType w:val="hybridMultilevel"/>
    <w:tmpl w:val="2876C1EC"/>
    <w:lvl w:ilvl="0" w:tplc="99C20C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0E060B"/>
    <w:multiLevelType w:val="multilevel"/>
    <w:tmpl w:val="F6EC87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632E3C"/>
    <w:multiLevelType w:val="multilevel"/>
    <w:tmpl w:val="D0BAE7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480C80"/>
    <w:multiLevelType w:val="hybridMultilevel"/>
    <w:tmpl w:val="92100FF8"/>
    <w:lvl w:ilvl="0" w:tplc="99C20C0A">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BD7955"/>
    <w:multiLevelType w:val="hybridMultilevel"/>
    <w:tmpl w:val="424A826A"/>
    <w:lvl w:ilvl="0" w:tplc="99C20C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615125"/>
    <w:multiLevelType w:val="multilevel"/>
    <w:tmpl w:val="758AA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FE57CD"/>
    <w:multiLevelType w:val="hybridMultilevel"/>
    <w:tmpl w:val="6EECAD48"/>
    <w:lvl w:ilvl="0" w:tplc="4E5A3D92">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C013EA4"/>
    <w:multiLevelType w:val="multilevel"/>
    <w:tmpl w:val="D37E34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0067EB"/>
    <w:multiLevelType w:val="multilevel"/>
    <w:tmpl w:val="BE80EB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350C10"/>
    <w:multiLevelType w:val="multilevel"/>
    <w:tmpl w:val="09FA14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F64081"/>
    <w:multiLevelType w:val="multilevel"/>
    <w:tmpl w:val="71C2832A"/>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
      <w:lvlJc w:val="left"/>
      <w:pPr>
        <w:tabs>
          <w:tab w:val="num" w:pos="2856"/>
        </w:tabs>
        <w:ind w:left="2856" w:hanging="360"/>
      </w:pPr>
      <w:rPr>
        <w:rFonts w:ascii="Symbol" w:hAnsi="Symbol" w:hint="default"/>
        <w:sz w:val="20"/>
      </w:rPr>
    </w:lvl>
    <w:lvl w:ilvl="2" w:tentative="1">
      <w:start w:val="1"/>
      <w:numFmt w:val="bullet"/>
      <w:lvlText w:val=""/>
      <w:lvlJc w:val="left"/>
      <w:pPr>
        <w:tabs>
          <w:tab w:val="num" w:pos="3576"/>
        </w:tabs>
        <w:ind w:left="3576" w:hanging="360"/>
      </w:pPr>
      <w:rPr>
        <w:rFonts w:ascii="Symbol" w:hAnsi="Symbol" w:hint="default"/>
        <w:sz w:val="20"/>
      </w:rPr>
    </w:lvl>
    <w:lvl w:ilvl="3" w:tentative="1">
      <w:start w:val="1"/>
      <w:numFmt w:val="bullet"/>
      <w:lvlText w:val=""/>
      <w:lvlJc w:val="left"/>
      <w:pPr>
        <w:tabs>
          <w:tab w:val="num" w:pos="4296"/>
        </w:tabs>
        <w:ind w:left="4296" w:hanging="360"/>
      </w:pPr>
      <w:rPr>
        <w:rFonts w:ascii="Symbol" w:hAnsi="Symbol" w:hint="default"/>
        <w:sz w:val="20"/>
      </w:rPr>
    </w:lvl>
    <w:lvl w:ilvl="4" w:tentative="1">
      <w:start w:val="1"/>
      <w:numFmt w:val="bullet"/>
      <w:lvlText w:val=""/>
      <w:lvlJc w:val="left"/>
      <w:pPr>
        <w:tabs>
          <w:tab w:val="num" w:pos="5016"/>
        </w:tabs>
        <w:ind w:left="5016" w:hanging="360"/>
      </w:pPr>
      <w:rPr>
        <w:rFonts w:ascii="Symbol" w:hAnsi="Symbol" w:hint="default"/>
        <w:sz w:val="20"/>
      </w:rPr>
    </w:lvl>
    <w:lvl w:ilvl="5" w:tentative="1">
      <w:start w:val="1"/>
      <w:numFmt w:val="bullet"/>
      <w:lvlText w:val=""/>
      <w:lvlJc w:val="left"/>
      <w:pPr>
        <w:tabs>
          <w:tab w:val="num" w:pos="5736"/>
        </w:tabs>
        <w:ind w:left="5736" w:hanging="360"/>
      </w:pPr>
      <w:rPr>
        <w:rFonts w:ascii="Symbol" w:hAnsi="Symbol" w:hint="default"/>
        <w:sz w:val="20"/>
      </w:rPr>
    </w:lvl>
    <w:lvl w:ilvl="6" w:tentative="1">
      <w:start w:val="1"/>
      <w:numFmt w:val="bullet"/>
      <w:lvlText w:val=""/>
      <w:lvlJc w:val="left"/>
      <w:pPr>
        <w:tabs>
          <w:tab w:val="num" w:pos="6456"/>
        </w:tabs>
        <w:ind w:left="6456" w:hanging="360"/>
      </w:pPr>
      <w:rPr>
        <w:rFonts w:ascii="Symbol" w:hAnsi="Symbol" w:hint="default"/>
        <w:sz w:val="20"/>
      </w:rPr>
    </w:lvl>
    <w:lvl w:ilvl="7" w:tentative="1">
      <w:start w:val="1"/>
      <w:numFmt w:val="bullet"/>
      <w:lvlText w:val=""/>
      <w:lvlJc w:val="left"/>
      <w:pPr>
        <w:tabs>
          <w:tab w:val="num" w:pos="7176"/>
        </w:tabs>
        <w:ind w:left="7176" w:hanging="360"/>
      </w:pPr>
      <w:rPr>
        <w:rFonts w:ascii="Symbol" w:hAnsi="Symbol" w:hint="default"/>
        <w:sz w:val="20"/>
      </w:rPr>
    </w:lvl>
    <w:lvl w:ilvl="8" w:tentative="1">
      <w:start w:val="1"/>
      <w:numFmt w:val="bullet"/>
      <w:lvlText w:val=""/>
      <w:lvlJc w:val="left"/>
      <w:pPr>
        <w:tabs>
          <w:tab w:val="num" w:pos="7896"/>
        </w:tabs>
        <w:ind w:left="7896" w:hanging="360"/>
      </w:pPr>
      <w:rPr>
        <w:rFonts w:ascii="Symbol" w:hAnsi="Symbol" w:hint="default"/>
        <w:sz w:val="20"/>
      </w:rPr>
    </w:lvl>
  </w:abstractNum>
  <w:abstractNum w:abstractNumId="14" w15:restartNumberingAfterBreak="0">
    <w:nsid w:val="1922690C"/>
    <w:multiLevelType w:val="multilevel"/>
    <w:tmpl w:val="71C2832A"/>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
      <w:lvlJc w:val="left"/>
      <w:pPr>
        <w:tabs>
          <w:tab w:val="num" w:pos="2856"/>
        </w:tabs>
        <w:ind w:left="2856" w:hanging="360"/>
      </w:pPr>
      <w:rPr>
        <w:rFonts w:ascii="Symbol" w:hAnsi="Symbol" w:hint="default"/>
        <w:sz w:val="20"/>
      </w:rPr>
    </w:lvl>
    <w:lvl w:ilvl="2" w:tentative="1">
      <w:start w:val="1"/>
      <w:numFmt w:val="bullet"/>
      <w:lvlText w:val=""/>
      <w:lvlJc w:val="left"/>
      <w:pPr>
        <w:tabs>
          <w:tab w:val="num" w:pos="3576"/>
        </w:tabs>
        <w:ind w:left="3576" w:hanging="360"/>
      </w:pPr>
      <w:rPr>
        <w:rFonts w:ascii="Symbol" w:hAnsi="Symbol" w:hint="default"/>
        <w:sz w:val="20"/>
      </w:rPr>
    </w:lvl>
    <w:lvl w:ilvl="3" w:tentative="1">
      <w:start w:val="1"/>
      <w:numFmt w:val="bullet"/>
      <w:lvlText w:val=""/>
      <w:lvlJc w:val="left"/>
      <w:pPr>
        <w:tabs>
          <w:tab w:val="num" w:pos="4296"/>
        </w:tabs>
        <w:ind w:left="4296" w:hanging="360"/>
      </w:pPr>
      <w:rPr>
        <w:rFonts w:ascii="Symbol" w:hAnsi="Symbol" w:hint="default"/>
        <w:sz w:val="20"/>
      </w:rPr>
    </w:lvl>
    <w:lvl w:ilvl="4" w:tentative="1">
      <w:start w:val="1"/>
      <w:numFmt w:val="bullet"/>
      <w:lvlText w:val=""/>
      <w:lvlJc w:val="left"/>
      <w:pPr>
        <w:tabs>
          <w:tab w:val="num" w:pos="5016"/>
        </w:tabs>
        <w:ind w:left="5016" w:hanging="360"/>
      </w:pPr>
      <w:rPr>
        <w:rFonts w:ascii="Symbol" w:hAnsi="Symbol" w:hint="default"/>
        <w:sz w:val="20"/>
      </w:rPr>
    </w:lvl>
    <w:lvl w:ilvl="5" w:tentative="1">
      <w:start w:val="1"/>
      <w:numFmt w:val="bullet"/>
      <w:lvlText w:val=""/>
      <w:lvlJc w:val="left"/>
      <w:pPr>
        <w:tabs>
          <w:tab w:val="num" w:pos="5736"/>
        </w:tabs>
        <w:ind w:left="5736" w:hanging="360"/>
      </w:pPr>
      <w:rPr>
        <w:rFonts w:ascii="Symbol" w:hAnsi="Symbol" w:hint="default"/>
        <w:sz w:val="20"/>
      </w:rPr>
    </w:lvl>
    <w:lvl w:ilvl="6" w:tentative="1">
      <w:start w:val="1"/>
      <w:numFmt w:val="bullet"/>
      <w:lvlText w:val=""/>
      <w:lvlJc w:val="left"/>
      <w:pPr>
        <w:tabs>
          <w:tab w:val="num" w:pos="6456"/>
        </w:tabs>
        <w:ind w:left="6456" w:hanging="360"/>
      </w:pPr>
      <w:rPr>
        <w:rFonts w:ascii="Symbol" w:hAnsi="Symbol" w:hint="default"/>
        <w:sz w:val="20"/>
      </w:rPr>
    </w:lvl>
    <w:lvl w:ilvl="7" w:tentative="1">
      <w:start w:val="1"/>
      <w:numFmt w:val="bullet"/>
      <w:lvlText w:val=""/>
      <w:lvlJc w:val="left"/>
      <w:pPr>
        <w:tabs>
          <w:tab w:val="num" w:pos="7176"/>
        </w:tabs>
        <w:ind w:left="7176" w:hanging="360"/>
      </w:pPr>
      <w:rPr>
        <w:rFonts w:ascii="Symbol" w:hAnsi="Symbol" w:hint="default"/>
        <w:sz w:val="20"/>
      </w:rPr>
    </w:lvl>
    <w:lvl w:ilvl="8" w:tentative="1">
      <w:start w:val="1"/>
      <w:numFmt w:val="bullet"/>
      <w:lvlText w:val=""/>
      <w:lvlJc w:val="left"/>
      <w:pPr>
        <w:tabs>
          <w:tab w:val="num" w:pos="7896"/>
        </w:tabs>
        <w:ind w:left="7896" w:hanging="360"/>
      </w:pPr>
      <w:rPr>
        <w:rFonts w:ascii="Symbol" w:hAnsi="Symbol" w:hint="default"/>
        <w:sz w:val="20"/>
      </w:rPr>
    </w:lvl>
  </w:abstractNum>
  <w:abstractNum w:abstractNumId="15" w15:restartNumberingAfterBreak="0">
    <w:nsid w:val="226D5A84"/>
    <w:multiLevelType w:val="multilevel"/>
    <w:tmpl w:val="79C4EF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A37717"/>
    <w:multiLevelType w:val="hybridMultilevel"/>
    <w:tmpl w:val="23C20DF6"/>
    <w:lvl w:ilvl="0" w:tplc="99C20C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4D64D12"/>
    <w:multiLevelType w:val="multilevel"/>
    <w:tmpl w:val="71C2832A"/>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
      <w:lvlJc w:val="left"/>
      <w:pPr>
        <w:tabs>
          <w:tab w:val="num" w:pos="2856"/>
        </w:tabs>
        <w:ind w:left="2856" w:hanging="360"/>
      </w:pPr>
      <w:rPr>
        <w:rFonts w:ascii="Symbol" w:hAnsi="Symbol" w:hint="default"/>
        <w:sz w:val="20"/>
      </w:rPr>
    </w:lvl>
    <w:lvl w:ilvl="2" w:tentative="1">
      <w:start w:val="1"/>
      <w:numFmt w:val="bullet"/>
      <w:lvlText w:val=""/>
      <w:lvlJc w:val="left"/>
      <w:pPr>
        <w:tabs>
          <w:tab w:val="num" w:pos="3576"/>
        </w:tabs>
        <w:ind w:left="3576" w:hanging="360"/>
      </w:pPr>
      <w:rPr>
        <w:rFonts w:ascii="Symbol" w:hAnsi="Symbol" w:hint="default"/>
        <w:sz w:val="20"/>
      </w:rPr>
    </w:lvl>
    <w:lvl w:ilvl="3" w:tentative="1">
      <w:start w:val="1"/>
      <w:numFmt w:val="bullet"/>
      <w:lvlText w:val=""/>
      <w:lvlJc w:val="left"/>
      <w:pPr>
        <w:tabs>
          <w:tab w:val="num" w:pos="4296"/>
        </w:tabs>
        <w:ind w:left="4296" w:hanging="360"/>
      </w:pPr>
      <w:rPr>
        <w:rFonts w:ascii="Symbol" w:hAnsi="Symbol" w:hint="default"/>
        <w:sz w:val="20"/>
      </w:rPr>
    </w:lvl>
    <w:lvl w:ilvl="4" w:tentative="1">
      <w:start w:val="1"/>
      <w:numFmt w:val="bullet"/>
      <w:lvlText w:val=""/>
      <w:lvlJc w:val="left"/>
      <w:pPr>
        <w:tabs>
          <w:tab w:val="num" w:pos="5016"/>
        </w:tabs>
        <w:ind w:left="5016" w:hanging="360"/>
      </w:pPr>
      <w:rPr>
        <w:rFonts w:ascii="Symbol" w:hAnsi="Symbol" w:hint="default"/>
        <w:sz w:val="20"/>
      </w:rPr>
    </w:lvl>
    <w:lvl w:ilvl="5" w:tentative="1">
      <w:start w:val="1"/>
      <w:numFmt w:val="bullet"/>
      <w:lvlText w:val=""/>
      <w:lvlJc w:val="left"/>
      <w:pPr>
        <w:tabs>
          <w:tab w:val="num" w:pos="5736"/>
        </w:tabs>
        <w:ind w:left="5736" w:hanging="360"/>
      </w:pPr>
      <w:rPr>
        <w:rFonts w:ascii="Symbol" w:hAnsi="Symbol" w:hint="default"/>
        <w:sz w:val="20"/>
      </w:rPr>
    </w:lvl>
    <w:lvl w:ilvl="6" w:tentative="1">
      <w:start w:val="1"/>
      <w:numFmt w:val="bullet"/>
      <w:lvlText w:val=""/>
      <w:lvlJc w:val="left"/>
      <w:pPr>
        <w:tabs>
          <w:tab w:val="num" w:pos="6456"/>
        </w:tabs>
        <w:ind w:left="6456" w:hanging="360"/>
      </w:pPr>
      <w:rPr>
        <w:rFonts w:ascii="Symbol" w:hAnsi="Symbol" w:hint="default"/>
        <w:sz w:val="20"/>
      </w:rPr>
    </w:lvl>
    <w:lvl w:ilvl="7" w:tentative="1">
      <w:start w:val="1"/>
      <w:numFmt w:val="bullet"/>
      <w:lvlText w:val=""/>
      <w:lvlJc w:val="left"/>
      <w:pPr>
        <w:tabs>
          <w:tab w:val="num" w:pos="7176"/>
        </w:tabs>
        <w:ind w:left="7176" w:hanging="360"/>
      </w:pPr>
      <w:rPr>
        <w:rFonts w:ascii="Symbol" w:hAnsi="Symbol" w:hint="default"/>
        <w:sz w:val="20"/>
      </w:rPr>
    </w:lvl>
    <w:lvl w:ilvl="8" w:tentative="1">
      <w:start w:val="1"/>
      <w:numFmt w:val="bullet"/>
      <w:lvlText w:val=""/>
      <w:lvlJc w:val="left"/>
      <w:pPr>
        <w:tabs>
          <w:tab w:val="num" w:pos="7896"/>
        </w:tabs>
        <w:ind w:left="7896" w:hanging="360"/>
      </w:pPr>
      <w:rPr>
        <w:rFonts w:ascii="Symbol" w:hAnsi="Symbol" w:hint="default"/>
        <w:sz w:val="20"/>
      </w:rPr>
    </w:lvl>
  </w:abstractNum>
  <w:abstractNum w:abstractNumId="18" w15:restartNumberingAfterBreak="0">
    <w:nsid w:val="29C47812"/>
    <w:multiLevelType w:val="hybridMultilevel"/>
    <w:tmpl w:val="AEEE7D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3139D4"/>
    <w:multiLevelType w:val="hybridMultilevel"/>
    <w:tmpl w:val="4FDC2A5A"/>
    <w:lvl w:ilvl="0" w:tplc="99C20C0A">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8043547"/>
    <w:multiLevelType w:val="multilevel"/>
    <w:tmpl w:val="D5FCDFFA"/>
    <w:lvl w:ilvl="0">
      <w:start w:val="9"/>
      <w:numFmt w:val="decimal"/>
      <w:lvlText w:val="%1."/>
      <w:lvlJc w:val="left"/>
      <w:pPr>
        <w:tabs>
          <w:tab w:val="num" w:pos="720"/>
        </w:tabs>
        <w:ind w:left="720" w:hanging="360"/>
      </w:pPr>
    </w:lvl>
    <w:lvl w:ilvl="1">
      <w:start w:val="1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985D0C"/>
    <w:multiLevelType w:val="hybridMultilevel"/>
    <w:tmpl w:val="E2D493D8"/>
    <w:lvl w:ilvl="0" w:tplc="FFA4DFC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0C7585"/>
    <w:multiLevelType w:val="hybridMultilevel"/>
    <w:tmpl w:val="4A3AE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492B87"/>
    <w:multiLevelType w:val="hybridMultilevel"/>
    <w:tmpl w:val="3F46DE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547527"/>
    <w:multiLevelType w:val="hybridMultilevel"/>
    <w:tmpl w:val="CF5A3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2503D45"/>
    <w:multiLevelType w:val="multilevel"/>
    <w:tmpl w:val="772C5D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205402"/>
    <w:multiLevelType w:val="hybridMultilevel"/>
    <w:tmpl w:val="14EE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150B5D"/>
    <w:multiLevelType w:val="hybridMultilevel"/>
    <w:tmpl w:val="27C87468"/>
    <w:lvl w:ilvl="0" w:tplc="FFA4DFC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81222C3"/>
    <w:multiLevelType w:val="multilevel"/>
    <w:tmpl w:val="B830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2872BB"/>
    <w:multiLevelType w:val="multilevel"/>
    <w:tmpl w:val="80EC4B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127758"/>
    <w:multiLevelType w:val="hybridMultilevel"/>
    <w:tmpl w:val="02DAB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26B13B2"/>
    <w:multiLevelType w:val="multilevel"/>
    <w:tmpl w:val="AC24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EC73DF"/>
    <w:multiLevelType w:val="hybridMultilevel"/>
    <w:tmpl w:val="7CCC2CAE"/>
    <w:lvl w:ilvl="0" w:tplc="549085F0">
      <w:start w:val="1"/>
      <w:numFmt w:val="decimal"/>
      <w:lvlText w:val="%1."/>
      <w:lvlJc w:val="left"/>
      <w:pPr>
        <w:ind w:left="644" w:hanging="360"/>
      </w:pPr>
      <w:rPr>
        <w:rFonts w:hint="default"/>
        <w:b/>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30E179E"/>
    <w:multiLevelType w:val="multilevel"/>
    <w:tmpl w:val="71C2832A"/>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
      <w:lvlJc w:val="left"/>
      <w:pPr>
        <w:tabs>
          <w:tab w:val="num" w:pos="2856"/>
        </w:tabs>
        <w:ind w:left="2856" w:hanging="360"/>
      </w:pPr>
      <w:rPr>
        <w:rFonts w:ascii="Symbol" w:hAnsi="Symbol" w:hint="default"/>
        <w:sz w:val="20"/>
      </w:rPr>
    </w:lvl>
    <w:lvl w:ilvl="2" w:tentative="1">
      <w:start w:val="1"/>
      <w:numFmt w:val="bullet"/>
      <w:lvlText w:val=""/>
      <w:lvlJc w:val="left"/>
      <w:pPr>
        <w:tabs>
          <w:tab w:val="num" w:pos="3576"/>
        </w:tabs>
        <w:ind w:left="3576" w:hanging="360"/>
      </w:pPr>
      <w:rPr>
        <w:rFonts w:ascii="Symbol" w:hAnsi="Symbol" w:hint="default"/>
        <w:sz w:val="20"/>
      </w:rPr>
    </w:lvl>
    <w:lvl w:ilvl="3" w:tentative="1">
      <w:start w:val="1"/>
      <w:numFmt w:val="bullet"/>
      <w:lvlText w:val=""/>
      <w:lvlJc w:val="left"/>
      <w:pPr>
        <w:tabs>
          <w:tab w:val="num" w:pos="4296"/>
        </w:tabs>
        <w:ind w:left="4296" w:hanging="360"/>
      </w:pPr>
      <w:rPr>
        <w:rFonts w:ascii="Symbol" w:hAnsi="Symbol" w:hint="default"/>
        <w:sz w:val="20"/>
      </w:rPr>
    </w:lvl>
    <w:lvl w:ilvl="4" w:tentative="1">
      <w:start w:val="1"/>
      <w:numFmt w:val="bullet"/>
      <w:lvlText w:val=""/>
      <w:lvlJc w:val="left"/>
      <w:pPr>
        <w:tabs>
          <w:tab w:val="num" w:pos="5016"/>
        </w:tabs>
        <w:ind w:left="5016" w:hanging="360"/>
      </w:pPr>
      <w:rPr>
        <w:rFonts w:ascii="Symbol" w:hAnsi="Symbol" w:hint="default"/>
        <w:sz w:val="20"/>
      </w:rPr>
    </w:lvl>
    <w:lvl w:ilvl="5" w:tentative="1">
      <w:start w:val="1"/>
      <w:numFmt w:val="bullet"/>
      <w:lvlText w:val=""/>
      <w:lvlJc w:val="left"/>
      <w:pPr>
        <w:tabs>
          <w:tab w:val="num" w:pos="5736"/>
        </w:tabs>
        <w:ind w:left="5736" w:hanging="360"/>
      </w:pPr>
      <w:rPr>
        <w:rFonts w:ascii="Symbol" w:hAnsi="Symbol" w:hint="default"/>
        <w:sz w:val="20"/>
      </w:rPr>
    </w:lvl>
    <w:lvl w:ilvl="6" w:tentative="1">
      <w:start w:val="1"/>
      <w:numFmt w:val="bullet"/>
      <w:lvlText w:val=""/>
      <w:lvlJc w:val="left"/>
      <w:pPr>
        <w:tabs>
          <w:tab w:val="num" w:pos="6456"/>
        </w:tabs>
        <w:ind w:left="6456" w:hanging="360"/>
      </w:pPr>
      <w:rPr>
        <w:rFonts w:ascii="Symbol" w:hAnsi="Symbol" w:hint="default"/>
        <w:sz w:val="20"/>
      </w:rPr>
    </w:lvl>
    <w:lvl w:ilvl="7" w:tentative="1">
      <w:start w:val="1"/>
      <w:numFmt w:val="bullet"/>
      <w:lvlText w:val=""/>
      <w:lvlJc w:val="left"/>
      <w:pPr>
        <w:tabs>
          <w:tab w:val="num" w:pos="7176"/>
        </w:tabs>
        <w:ind w:left="7176" w:hanging="360"/>
      </w:pPr>
      <w:rPr>
        <w:rFonts w:ascii="Symbol" w:hAnsi="Symbol" w:hint="default"/>
        <w:sz w:val="20"/>
      </w:rPr>
    </w:lvl>
    <w:lvl w:ilvl="8" w:tentative="1">
      <w:start w:val="1"/>
      <w:numFmt w:val="bullet"/>
      <w:lvlText w:val=""/>
      <w:lvlJc w:val="left"/>
      <w:pPr>
        <w:tabs>
          <w:tab w:val="num" w:pos="7896"/>
        </w:tabs>
        <w:ind w:left="7896" w:hanging="360"/>
      </w:pPr>
      <w:rPr>
        <w:rFonts w:ascii="Symbol" w:hAnsi="Symbol" w:hint="default"/>
        <w:sz w:val="20"/>
      </w:rPr>
    </w:lvl>
  </w:abstractNum>
  <w:abstractNum w:abstractNumId="34" w15:restartNumberingAfterBreak="0">
    <w:nsid w:val="53A76DF0"/>
    <w:multiLevelType w:val="multilevel"/>
    <w:tmpl w:val="D42C2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697393D"/>
    <w:multiLevelType w:val="multilevel"/>
    <w:tmpl w:val="1362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6C72E8"/>
    <w:multiLevelType w:val="multilevel"/>
    <w:tmpl w:val="156084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93F15A7"/>
    <w:multiLevelType w:val="multilevel"/>
    <w:tmpl w:val="71C2832A"/>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
      <w:lvlJc w:val="left"/>
      <w:pPr>
        <w:tabs>
          <w:tab w:val="num" w:pos="2856"/>
        </w:tabs>
        <w:ind w:left="2856" w:hanging="360"/>
      </w:pPr>
      <w:rPr>
        <w:rFonts w:ascii="Symbol" w:hAnsi="Symbol" w:hint="default"/>
        <w:sz w:val="20"/>
      </w:rPr>
    </w:lvl>
    <w:lvl w:ilvl="2" w:tentative="1">
      <w:start w:val="1"/>
      <w:numFmt w:val="bullet"/>
      <w:lvlText w:val=""/>
      <w:lvlJc w:val="left"/>
      <w:pPr>
        <w:tabs>
          <w:tab w:val="num" w:pos="3576"/>
        </w:tabs>
        <w:ind w:left="3576" w:hanging="360"/>
      </w:pPr>
      <w:rPr>
        <w:rFonts w:ascii="Symbol" w:hAnsi="Symbol" w:hint="default"/>
        <w:sz w:val="20"/>
      </w:rPr>
    </w:lvl>
    <w:lvl w:ilvl="3" w:tentative="1">
      <w:start w:val="1"/>
      <w:numFmt w:val="bullet"/>
      <w:lvlText w:val=""/>
      <w:lvlJc w:val="left"/>
      <w:pPr>
        <w:tabs>
          <w:tab w:val="num" w:pos="4296"/>
        </w:tabs>
        <w:ind w:left="4296" w:hanging="360"/>
      </w:pPr>
      <w:rPr>
        <w:rFonts w:ascii="Symbol" w:hAnsi="Symbol" w:hint="default"/>
        <w:sz w:val="20"/>
      </w:rPr>
    </w:lvl>
    <w:lvl w:ilvl="4" w:tentative="1">
      <w:start w:val="1"/>
      <w:numFmt w:val="bullet"/>
      <w:lvlText w:val=""/>
      <w:lvlJc w:val="left"/>
      <w:pPr>
        <w:tabs>
          <w:tab w:val="num" w:pos="5016"/>
        </w:tabs>
        <w:ind w:left="5016" w:hanging="360"/>
      </w:pPr>
      <w:rPr>
        <w:rFonts w:ascii="Symbol" w:hAnsi="Symbol" w:hint="default"/>
        <w:sz w:val="20"/>
      </w:rPr>
    </w:lvl>
    <w:lvl w:ilvl="5" w:tentative="1">
      <w:start w:val="1"/>
      <w:numFmt w:val="bullet"/>
      <w:lvlText w:val=""/>
      <w:lvlJc w:val="left"/>
      <w:pPr>
        <w:tabs>
          <w:tab w:val="num" w:pos="5736"/>
        </w:tabs>
        <w:ind w:left="5736" w:hanging="360"/>
      </w:pPr>
      <w:rPr>
        <w:rFonts w:ascii="Symbol" w:hAnsi="Symbol" w:hint="default"/>
        <w:sz w:val="20"/>
      </w:rPr>
    </w:lvl>
    <w:lvl w:ilvl="6" w:tentative="1">
      <w:start w:val="1"/>
      <w:numFmt w:val="bullet"/>
      <w:lvlText w:val=""/>
      <w:lvlJc w:val="left"/>
      <w:pPr>
        <w:tabs>
          <w:tab w:val="num" w:pos="6456"/>
        </w:tabs>
        <w:ind w:left="6456" w:hanging="360"/>
      </w:pPr>
      <w:rPr>
        <w:rFonts w:ascii="Symbol" w:hAnsi="Symbol" w:hint="default"/>
        <w:sz w:val="20"/>
      </w:rPr>
    </w:lvl>
    <w:lvl w:ilvl="7" w:tentative="1">
      <w:start w:val="1"/>
      <w:numFmt w:val="bullet"/>
      <w:lvlText w:val=""/>
      <w:lvlJc w:val="left"/>
      <w:pPr>
        <w:tabs>
          <w:tab w:val="num" w:pos="7176"/>
        </w:tabs>
        <w:ind w:left="7176" w:hanging="360"/>
      </w:pPr>
      <w:rPr>
        <w:rFonts w:ascii="Symbol" w:hAnsi="Symbol" w:hint="default"/>
        <w:sz w:val="20"/>
      </w:rPr>
    </w:lvl>
    <w:lvl w:ilvl="8" w:tentative="1">
      <w:start w:val="1"/>
      <w:numFmt w:val="bullet"/>
      <w:lvlText w:val=""/>
      <w:lvlJc w:val="left"/>
      <w:pPr>
        <w:tabs>
          <w:tab w:val="num" w:pos="7896"/>
        </w:tabs>
        <w:ind w:left="7896" w:hanging="360"/>
      </w:pPr>
      <w:rPr>
        <w:rFonts w:ascii="Symbol" w:hAnsi="Symbol" w:hint="default"/>
        <w:sz w:val="20"/>
      </w:rPr>
    </w:lvl>
  </w:abstractNum>
  <w:abstractNum w:abstractNumId="38" w15:restartNumberingAfterBreak="0">
    <w:nsid w:val="5BF919BC"/>
    <w:multiLevelType w:val="multilevel"/>
    <w:tmpl w:val="F732C3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CDB00FF"/>
    <w:multiLevelType w:val="hybridMultilevel"/>
    <w:tmpl w:val="B3EAA9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6B16CDA"/>
    <w:multiLevelType w:val="multilevel"/>
    <w:tmpl w:val="7AA6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8AB3056"/>
    <w:multiLevelType w:val="hybridMultilevel"/>
    <w:tmpl w:val="E676C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196316"/>
    <w:multiLevelType w:val="multilevel"/>
    <w:tmpl w:val="2EA83D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582830"/>
    <w:multiLevelType w:val="multilevel"/>
    <w:tmpl w:val="F71E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D8854F8"/>
    <w:multiLevelType w:val="multilevel"/>
    <w:tmpl w:val="E7FC72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ECB2490"/>
    <w:multiLevelType w:val="multilevel"/>
    <w:tmpl w:val="156084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30F54AE"/>
    <w:multiLevelType w:val="hybridMultilevel"/>
    <w:tmpl w:val="C1FC6B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41F0A94"/>
    <w:multiLevelType w:val="multilevel"/>
    <w:tmpl w:val="71C2832A"/>
    <w:lvl w:ilvl="0">
      <w:start w:val="1"/>
      <w:numFmt w:val="bullet"/>
      <w:lvlText w:val=""/>
      <w:lvlJc w:val="left"/>
      <w:pPr>
        <w:tabs>
          <w:tab w:val="num" w:pos="2136"/>
        </w:tabs>
        <w:ind w:left="2136" w:hanging="360"/>
      </w:pPr>
      <w:rPr>
        <w:rFonts w:ascii="Symbol" w:hAnsi="Symbol" w:hint="default"/>
        <w:sz w:val="20"/>
      </w:rPr>
    </w:lvl>
    <w:lvl w:ilvl="1" w:tentative="1">
      <w:start w:val="1"/>
      <w:numFmt w:val="bullet"/>
      <w:lvlText w:val=""/>
      <w:lvlJc w:val="left"/>
      <w:pPr>
        <w:tabs>
          <w:tab w:val="num" w:pos="2856"/>
        </w:tabs>
        <w:ind w:left="2856" w:hanging="360"/>
      </w:pPr>
      <w:rPr>
        <w:rFonts w:ascii="Symbol" w:hAnsi="Symbol" w:hint="default"/>
        <w:sz w:val="20"/>
      </w:rPr>
    </w:lvl>
    <w:lvl w:ilvl="2" w:tentative="1">
      <w:start w:val="1"/>
      <w:numFmt w:val="bullet"/>
      <w:lvlText w:val=""/>
      <w:lvlJc w:val="left"/>
      <w:pPr>
        <w:tabs>
          <w:tab w:val="num" w:pos="3576"/>
        </w:tabs>
        <w:ind w:left="3576" w:hanging="360"/>
      </w:pPr>
      <w:rPr>
        <w:rFonts w:ascii="Symbol" w:hAnsi="Symbol" w:hint="default"/>
        <w:sz w:val="20"/>
      </w:rPr>
    </w:lvl>
    <w:lvl w:ilvl="3" w:tentative="1">
      <w:start w:val="1"/>
      <w:numFmt w:val="bullet"/>
      <w:lvlText w:val=""/>
      <w:lvlJc w:val="left"/>
      <w:pPr>
        <w:tabs>
          <w:tab w:val="num" w:pos="4296"/>
        </w:tabs>
        <w:ind w:left="4296" w:hanging="360"/>
      </w:pPr>
      <w:rPr>
        <w:rFonts w:ascii="Symbol" w:hAnsi="Symbol" w:hint="default"/>
        <w:sz w:val="20"/>
      </w:rPr>
    </w:lvl>
    <w:lvl w:ilvl="4" w:tentative="1">
      <w:start w:val="1"/>
      <w:numFmt w:val="bullet"/>
      <w:lvlText w:val=""/>
      <w:lvlJc w:val="left"/>
      <w:pPr>
        <w:tabs>
          <w:tab w:val="num" w:pos="5016"/>
        </w:tabs>
        <w:ind w:left="5016" w:hanging="360"/>
      </w:pPr>
      <w:rPr>
        <w:rFonts w:ascii="Symbol" w:hAnsi="Symbol" w:hint="default"/>
        <w:sz w:val="20"/>
      </w:rPr>
    </w:lvl>
    <w:lvl w:ilvl="5" w:tentative="1">
      <w:start w:val="1"/>
      <w:numFmt w:val="bullet"/>
      <w:lvlText w:val=""/>
      <w:lvlJc w:val="left"/>
      <w:pPr>
        <w:tabs>
          <w:tab w:val="num" w:pos="5736"/>
        </w:tabs>
        <w:ind w:left="5736" w:hanging="360"/>
      </w:pPr>
      <w:rPr>
        <w:rFonts w:ascii="Symbol" w:hAnsi="Symbol" w:hint="default"/>
        <w:sz w:val="20"/>
      </w:rPr>
    </w:lvl>
    <w:lvl w:ilvl="6" w:tentative="1">
      <w:start w:val="1"/>
      <w:numFmt w:val="bullet"/>
      <w:lvlText w:val=""/>
      <w:lvlJc w:val="left"/>
      <w:pPr>
        <w:tabs>
          <w:tab w:val="num" w:pos="6456"/>
        </w:tabs>
        <w:ind w:left="6456" w:hanging="360"/>
      </w:pPr>
      <w:rPr>
        <w:rFonts w:ascii="Symbol" w:hAnsi="Symbol" w:hint="default"/>
        <w:sz w:val="20"/>
      </w:rPr>
    </w:lvl>
    <w:lvl w:ilvl="7" w:tentative="1">
      <w:start w:val="1"/>
      <w:numFmt w:val="bullet"/>
      <w:lvlText w:val=""/>
      <w:lvlJc w:val="left"/>
      <w:pPr>
        <w:tabs>
          <w:tab w:val="num" w:pos="7176"/>
        </w:tabs>
        <w:ind w:left="7176" w:hanging="360"/>
      </w:pPr>
      <w:rPr>
        <w:rFonts w:ascii="Symbol" w:hAnsi="Symbol" w:hint="default"/>
        <w:sz w:val="20"/>
      </w:rPr>
    </w:lvl>
    <w:lvl w:ilvl="8" w:tentative="1">
      <w:start w:val="1"/>
      <w:numFmt w:val="bullet"/>
      <w:lvlText w:val=""/>
      <w:lvlJc w:val="left"/>
      <w:pPr>
        <w:tabs>
          <w:tab w:val="num" w:pos="7896"/>
        </w:tabs>
        <w:ind w:left="7896" w:hanging="360"/>
      </w:pPr>
      <w:rPr>
        <w:rFonts w:ascii="Symbol" w:hAnsi="Symbol" w:hint="default"/>
        <w:sz w:val="20"/>
      </w:rPr>
    </w:lvl>
  </w:abstractNum>
  <w:abstractNum w:abstractNumId="48" w15:restartNumberingAfterBreak="0">
    <w:nsid w:val="7BCF1729"/>
    <w:multiLevelType w:val="multilevel"/>
    <w:tmpl w:val="7422AB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6"/>
  </w:num>
  <w:num w:numId="2">
    <w:abstractNumId w:val="22"/>
  </w:num>
  <w:num w:numId="3">
    <w:abstractNumId w:val="36"/>
  </w:num>
  <w:num w:numId="4">
    <w:abstractNumId w:val="26"/>
  </w:num>
  <w:num w:numId="5">
    <w:abstractNumId w:val="31"/>
  </w:num>
  <w:num w:numId="6">
    <w:abstractNumId w:val="43"/>
  </w:num>
  <w:num w:numId="7">
    <w:abstractNumId w:val="47"/>
  </w:num>
  <w:num w:numId="8">
    <w:abstractNumId w:val="13"/>
  </w:num>
  <w:num w:numId="9">
    <w:abstractNumId w:val="37"/>
  </w:num>
  <w:num w:numId="10">
    <w:abstractNumId w:val="45"/>
  </w:num>
  <w:num w:numId="11">
    <w:abstractNumId w:val="28"/>
  </w:num>
  <w:num w:numId="12">
    <w:abstractNumId w:val="40"/>
  </w:num>
  <w:num w:numId="13">
    <w:abstractNumId w:val="27"/>
  </w:num>
  <w:num w:numId="14">
    <w:abstractNumId w:val="17"/>
  </w:num>
  <w:num w:numId="15">
    <w:abstractNumId w:val="33"/>
  </w:num>
  <w:num w:numId="16">
    <w:abstractNumId w:val="21"/>
  </w:num>
  <w:num w:numId="17">
    <w:abstractNumId w:val="35"/>
  </w:num>
  <w:num w:numId="18">
    <w:abstractNumId w:val="3"/>
  </w:num>
  <w:num w:numId="19">
    <w:abstractNumId w:val="6"/>
  </w:num>
  <w:num w:numId="20">
    <w:abstractNumId w:val="7"/>
  </w:num>
  <w:num w:numId="21">
    <w:abstractNumId w:val="16"/>
  </w:num>
  <w:num w:numId="22">
    <w:abstractNumId w:val="19"/>
  </w:num>
  <w:num w:numId="23">
    <w:abstractNumId w:val="34"/>
  </w:num>
  <w:num w:numId="24">
    <w:abstractNumId w:val="1"/>
  </w:num>
  <w:num w:numId="25">
    <w:abstractNumId w:val="10"/>
  </w:num>
  <w:num w:numId="26">
    <w:abstractNumId w:val="5"/>
  </w:num>
  <w:num w:numId="27">
    <w:abstractNumId w:val="12"/>
  </w:num>
  <w:num w:numId="28">
    <w:abstractNumId w:val="2"/>
  </w:num>
  <w:num w:numId="29">
    <w:abstractNumId w:val="42"/>
  </w:num>
  <w:num w:numId="30">
    <w:abstractNumId w:val="4"/>
  </w:num>
  <w:num w:numId="31">
    <w:abstractNumId w:val="14"/>
  </w:num>
  <w:num w:numId="32">
    <w:abstractNumId w:val="8"/>
  </w:num>
  <w:num w:numId="33">
    <w:abstractNumId w:val="15"/>
  </w:num>
  <w:num w:numId="34">
    <w:abstractNumId w:val="25"/>
  </w:num>
  <w:num w:numId="35">
    <w:abstractNumId w:val="11"/>
  </w:num>
  <w:num w:numId="36">
    <w:abstractNumId w:val="29"/>
  </w:num>
  <w:num w:numId="37">
    <w:abstractNumId w:val="38"/>
  </w:num>
  <w:num w:numId="38">
    <w:abstractNumId w:val="44"/>
  </w:num>
  <w:num w:numId="39">
    <w:abstractNumId w:val="20"/>
  </w:num>
  <w:num w:numId="40">
    <w:abstractNumId w:val="48"/>
  </w:num>
  <w:num w:numId="41">
    <w:abstractNumId w:val="24"/>
  </w:num>
  <w:num w:numId="42">
    <w:abstractNumId w:val="30"/>
  </w:num>
  <w:num w:numId="43">
    <w:abstractNumId w:val="0"/>
  </w:num>
  <w:num w:numId="44">
    <w:abstractNumId w:val="18"/>
  </w:num>
  <w:num w:numId="45">
    <w:abstractNumId w:val="41"/>
  </w:num>
  <w:num w:numId="46">
    <w:abstractNumId w:val="39"/>
  </w:num>
  <w:num w:numId="47">
    <w:abstractNumId w:val="32"/>
  </w:num>
  <w:num w:numId="48">
    <w:abstractNumId w:val="9"/>
  </w:num>
  <w:num w:numId="49">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AE"/>
    <w:rsid w:val="00005A12"/>
    <w:rsid w:val="00013899"/>
    <w:rsid w:val="00014996"/>
    <w:rsid w:val="00026D3E"/>
    <w:rsid w:val="00034F38"/>
    <w:rsid w:val="000362CF"/>
    <w:rsid w:val="00040717"/>
    <w:rsid w:val="00065D66"/>
    <w:rsid w:val="00065DDC"/>
    <w:rsid w:val="00067FAF"/>
    <w:rsid w:val="00070E42"/>
    <w:rsid w:val="00071052"/>
    <w:rsid w:val="00071754"/>
    <w:rsid w:val="000757C3"/>
    <w:rsid w:val="000778B3"/>
    <w:rsid w:val="00080E7A"/>
    <w:rsid w:val="00083C27"/>
    <w:rsid w:val="000902DF"/>
    <w:rsid w:val="00090FC9"/>
    <w:rsid w:val="000A0720"/>
    <w:rsid w:val="000A3C86"/>
    <w:rsid w:val="000B0CB1"/>
    <w:rsid w:val="000B58AC"/>
    <w:rsid w:val="000B677B"/>
    <w:rsid w:val="000B7B38"/>
    <w:rsid w:val="000C3722"/>
    <w:rsid w:val="000D1703"/>
    <w:rsid w:val="000D5AEF"/>
    <w:rsid w:val="000D7C1D"/>
    <w:rsid w:val="000E0F4E"/>
    <w:rsid w:val="000E1A44"/>
    <w:rsid w:val="000E2429"/>
    <w:rsid w:val="000E322B"/>
    <w:rsid w:val="000E41A6"/>
    <w:rsid w:val="000F504E"/>
    <w:rsid w:val="000F6F85"/>
    <w:rsid w:val="00101C18"/>
    <w:rsid w:val="00117321"/>
    <w:rsid w:val="00121F5C"/>
    <w:rsid w:val="0012290E"/>
    <w:rsid w:val="0012468E"/>
    <w:rsid w:val="00127AE1"/>
    <w:rsid w:val="001332B5"/>
    <w:rsid w:val="00136AEA"/>
    <w:rsid w:val="00137A99"/>
    <w:rsid w:val="00153F56"/>
    <w:rsid w:val="0015763B"/>
    <w:rsid w:val="00162F07"/>
    <w:rsid w:val="0017420D"/>
    <w:rsid w:val="001815AF"/>
    <w:rsid w:val="00182D73"/>
    <w:rsid w:val="00184455"/>
    <w:rsid w:val="00191954"/>
    <w:rsid w:val="00193E15"/>
    <w:rsid w:val="00197BEE"/>
    <w:rsid w:val="00197EFF"/>
    <w:rsid w:val="001A53FB"/>
    <w:rsid w:val="001A6722"/>
    <w:rsid w:val="001B2499"/>
    <w:rsid w:val="001B3655"/>
    <w:rsid w:val="001C3A38"/>
    <w:rsid w:val="001C4D47"/>
    <w:rsid w:val="001D31CA"/>
    <w:rsid w:val="001D6D0C"/>
    <w:rsid w:val="001E2ECB"/>
    <w:rsid w:val="001F45CD"/>
    <w:rsid w:val="001F6BF0"/>
    <w:rsid w:val="00201078"/>
    <w:rsid w:val="0022301F"/>
    <w:rsid w:val="0023114A"/>
    <w:rsid w:val="0023461E"/>
    <w:rsid w:val="00234677"/>
    <w:rsid w:val="00240299"/>
    <w:rsid w:val="002563B0"/>
    <w:rsid w:val="0026383D"/>
    <w:rsid w:val="0027194B"/>
    <w:rsid w:val="00290EB1"/>
    <w:rsid w:val="00293C99"/>
    <w:rsid w:val="002A1ADE"/>
    <w:rsid w:val="002A1DDB"/>
    <w:rsid w:val="002A50DC"/>
    <w:rsid w:val="002B0E57"/>
    <w:rsid w:val="002B3D91"/>
    <w:rsid w:val="002B593C"/>
    <w:rsid w:val="002C3FF7"/>
    <w:rsid w:val="002E08A6"/>
    <w:rsid w:val="002F02DA"/>
    <w:rsid w:val="002F0408"/>
    <w:rsid w:val="002F0688"/>
    <w:rsid w:val="002F7FCD"/>
    <w:rsid w:val="00312D8E"/>
    <w:rsid w:val="00322AC1"/>
    <w:rsid w:val="0032734E"/>
    <w:rsid w:val="00333424"/>
    <w:rsid w:val="00335AB3"/>
    <w:rsid w:val="0034084D"/>
    <w:rsid w:val="00351E1F"/>
    <w:rsid w:val="00355C2F"/>
    <w:rsid w:val="00361E09"/>
    <w:rsid w:val="00370464"/>
    <w:rsid w:val="00370E04"/>
    <w:rsid w:val="003728B7"/>
    <w:rsid w:val="003728B8"/>
    <w:rsid w:val="00374173"/>
    <w:rsid w:val="00380989"/>
    <w:rsid w:val="00382E7A"/>
    <w:rsid w:val="003836B4"/>
    <w:rsid w:val="0038687D"/>
    <w:rsid w:val="0038745F"/>
    <w:rsid w:val="00387BD7"/>
    <w:rsid w:val="00397EFB"/>
    <w:rsid w:val="003A6D14"/>
    <w:rsid w:val="003B4BB0"/>
    <w:rsid w:val="003B64AE"/>
    <w:rsid w:val="003D144C"/>
    <w:rsid w:val="003D237C"/>
    <w:rsid w:val="003D3DF1"/>
    <w:rsid w:val="003D4F70"/>
    <w:rsid w:val="003D5AAD"/>
    <w:rsid w:val="003D639C"/>
    <w:rsid w:val="003E4FEE"/>
    <w:rsid w:val="003E5464"/>
    <w:rsid w:val="003E6586"/>
    <w:rsid w:val="003E774A"/>
    <w:rsid w:val="003F49C2"/>
    <w:rsid w:val="003F56DD"/>
    <w:rsid w:val="003F76CF"/>
    <w:rsid w:val="0040123E"/>
    <w:rsid w:val="00406B53"/>
    <w:rsid w:val="00412CC5"/>
    <w:rsid w:val="0042339E"/>
    <w:rsid w:val="004248F9"/>
    <w:rsid w:val="00427EB3"/>
    <w:rsid w:val="00436EB7"/>
    <w:rsid w:val="00437B2E"/>
    <w:rsid w:val="004454F3"/>
    <w:rsid w:val="0044669F"/>
    <w:rsid w:val="00452FA0"/>
    <w:rsid w:val="00455E2F"/>
    <w:rsid w:val="00460772"/>
    <w:rsid w:val="00463685"/>
    <w:rsid w:val="00465AE8"/>
    <w:rsid w:val="004704BE"/>
    <w:rsid w:val="004720EF"/>
    <w:rsid w:val="00477127"/>
    <w:rsid w:val="004822F3"/>
    <w:rsid w:val="00487FFE"/>
    <w:rsid w:val="004962AD"/>
    <w:rsid w:val="00497FE8"/>
    <w:rsid w:val="004A31E1"/>
    <w:rsid w:val="004A3609"/>
    <w:rsid w:val="004A5D7F"/>
    <w:rsid w:val="004C5E50"/>
    <w:rsid w:val="004C6083"/>
    <w:rsid w:val="004C78F0"/>
    <w:rsid w:val="004D295A"/>
    <w:rsid w:val="004D3914"/>
    <w:rsid w:val="004D5E0B"/>
    <w:rsid w:val="004E0F25"/>
    <w:rsid w:val="004E1A02"/>
    <w:rsid w:val="004F20D4"/>
    <w:rsid w:val="004F407D"/>
    <w:rsid w:val="004F508D"/>
    <w:rsid w:val="004F7970"/>
    <w:rsid w:val="005001C6"/>
    <w:rsid w:val="00507414"/>
    <w:rsid w:val="005119D5"/>
    <w:rsid w:val="00512A85"/>
    <w:rsid w:val="00524862"/>
    <w:rsid w:val="005504B5"/>
    <w:rsid w:val="00552CEA"/>
    <w:rsid w:val="00555672"/>
    <w:rsid w:val="0056099D"/>
    <w:rsid w:val="00561904"/>
    <w:rsid w:val="00561957"/>
    <w:rsid w:val="00566B5C"/>
    <w:rsid w:val="00581732"/>
    <w:rsid w:val="005865A0"/>
    <w:rsid w:val="005964E5"/>
    <w:rsid w:val="005B2E3C"/>
    <w:rsid w:val="005C23F9"/>
    <w:rsid w:val="005C4E6D"/>
    <w:rsid w:val="005C51E4"/>
    <w:rsid w:val="005D1C78"/>
    <w:rsid w:val="005D47C2"/>
    <w:rsid w:val="00600FF2"/>
    <w:rsid w:val="006031EE"/>
    <w:rsid w:val="00614469"/>
    <w:rsid w:val="00615E83"/>
    <w:rsid w:val="0061634B"/>
    <w:rsid w:val="0061691C"/>
    <w:rsid w:val="006207F5"/>
    <w:rsid w:val="006327FE"/>
    <w:rsid w:val="006444C3"/>
    <w:rsid w:val="00644A09"/>
    <w:rsid w:val="0065444F"/>
    <w:rsid w:val="00683746"/>
    <w:rsid w:val="00686EAD"/>
    <w:rsid w:val="00687223"/>
    <w:rsid w:val="0069233A"/>
    <w:rsid w:val="00694101"/>
    <w:rsid w:val="006976EC"/>
    <w:rsid w:val="006A7043"/>
    <w:rsid w:val="006B0C13"/>
    <w:rsid w:val="006B2C33"/>
    <w:rsid w:val="006B5295"/>
    <w:rsid w:val="006C1ECC"/>
    <w:rsid w:val="006C3DFA"/>
    <w:rsid w:val="006C4FB5"/>
    <w:rsid w:val="006C55BA"/>
    <w:rsid w:val="006C76B5"/>
    <w:rsid w:val="006D45FE"/>
    <w:rsid w:val="006D48B1"/>
    <w:rsid w:val="006D4B74"/>
    <w:rsid w:val="006E1677"/>
    <w:rsid w:val="006E194B"/>
    <w:rsid w:val="006E5513"/>
    <w:rsid w:val="006E76DF"/>
    <w:rsid w:val="00706A6D"/>
    <w:rsid w:val="00715EB0"/>
    <w:rsid w:val="00720804"/>
    <w:rsid w:val="007224CB"/>
    <w:rsid w:val="00733302"/>
    <w:rsid w:val="00736593"/>
    <w:rsid w:val="00740395"/>
    <w:rsid w:val="007435F3"/>
    <w:rsid w:val="00752262"/>
    <w:rsid w:val="00756C83"/>
    <w:rsid w:val="007576D0"/>
    <w:rsid w:val="00763957"/>
    <w:rsid w:val="00764C78"/>
    <w:rsid w:val="007652FE"/>
    <w:rsid w:val="007744A0"/>
    <w:rsid w:val="00774B4A"/>
    <w:rsid w:val="007827C3"/>
    <w:rsid w:val="00783480"/>
    <w:rsid w:val="00783E63"/>
    <w:rsid w:val="00786695"/>
    <w:rsid w:val="00793B21"/>
    <w:rsid w:val="00793D5A"/>
    <w:rsid w:val="0079452A"/>
    <w:rsid w:val="00794840"/>
    <w:rsid w:val="007B5127"/>
    <w:rsid w:val="007B6555"/>
    <w:rsid w:val="007C4557"/>
    <w:rsid w:val="007C5897"/>
    <w:rsid w:val="007D32F1"/>
    <w:rsid w:val="007D6C3F"/>
    <w:rsid w:val="007E2647"/>
    <w:rsid w:val="007F4166"/>
    <w:rsid w:val="007F51DB"/>
    <w:rsid w:val="007F7D0C"/>
    <w:rsid w:val="00801007"/>
    <w:rsid w:val="0080126B"/>
    <w:rsid w:val="00803388"/>
    <w:rsid w:val="008174D9"/>
    <w:rsid w:val="0082400B"/>
    <w:rsid w:val="00827E63"/>
    <w:rsid w:val="00843E74"/>
    <w:rsid w:val="0085452E"/>
    <w:rsid w:val="00864802"/>
    <w:rsid w:val="008717DC"/>
    <w:rsid w:val="00874D4C"/>
    <w:rsid w:val="00876017"/>
    <w:rsid w:val="0087708B"/>
    <w:rsid w:val="008834D0"/>
    <w:rsid w:val="00895885"/>
    <w:rsid w:val="00896B42"/>
    <w:rsid w:val="008B036D"/>
    <w:rsid w:val="008C4F4B"/>
    <w:rsid w:val="008C5B08"/>
    <w:rsid w:val="008D60E0"/>
    <w:rsid w:val="008D6D96"/>
    <w:rsid w:val="008F4EA9"/>
    <w:rsid w:val="008F5027"/>
    <w:rsid w:val="009004D9"/>
    <w:rsid w:val="0090424B"/>
    <w:rsid w:val="00906BDF"/>
    <w:rsid w:val="00914CC9"/>
    <w:rsid w:val="0092529F"/>
    <w:rsid w:val="0093068A"/>
    <w:rsid w:val="00930E40"/>
    <w:rsid w:val="0093239E"/>
    <w:rsid w:val="00936F8E"/>
    <w:rsid w:val="00940F5D"/>
    <w:rsid w:val="00954009"/>
    <w:rsid w:val="00956D5E"/>
    <w:rsid w:val="009677C6"/>
    <w:rsid w:val="00970306"/>
    <w:rsid w:val="0098065B"/>
    <w:rsid w:val="00981E52"/>
    <w:rsid w:val="00993848"/>
    <w:rsid w:val="00994963"/>
    <w:rsid w:val="00995A3F"/>
    <w:rsid w:val="009A00E2"/>
    <w:rsid w:val="009B46D7"/>
    <w:rsid w:val="009C30F3"/>
    <w:rsid w:val="009C4535"/>
    <w:rsid w:val="009C557C"/>
    <w:rsid w:val="009C775D"/>
    <w:rsid w:val="009D2E04"/>
    <w:rsid w:val="009D3A96"/>
    <w:rsid w:val="009D4357"/>
    <w:rsid w:val="009D63D6"/>
    <w:rsid w:val="009D77E3"/>
    <w:rsid w:val="009E6174"/>
    <w:rsid w:val="009F5729"/>
    <w:rsid w:val="009F7C42"/>
    <w:rsid w:val="00A052DB"/>
    <w:rsid w:val="00A06FAE"/>
    <w:rsid w:val="00A129B9"/>
    <w:rsid w:val="00A206E5"/>
    <w:rsid w:val="00A253A5"/>
    <w:rsid w:val="00A31141"/>
    <w:rsid w:val="00A34578"/>
    <w:rsid w:val="00A35052"/>
    <w:rsid w:val="00A362CE"/>
    <w:rsid w:val="00A4578D"/>
    <w:rsid w:val="00A467C3"/>
    <w:rsid w:val="00A51CBD"/>
    <w:rsid w:val="00A530F9"/>
    <w:rsid w:val="00A53249"/>
    <w:rsid w:val="00A54684"/>
    <w:rsid w:val="00A56824"/>
    <w:rsid w:val="00A56B58"/>
    <w:rsid w:val="00A9194A"/>
    <w:rsid w:val="00A94676"/>
    <w:rsid w:val="00AA24EC"/>
    <w:rsid w:val="00AB7470"/>
    <w:rsid w:val="00AC165C"/>
    <w:rsid w:val="00AC22D7"/>
    <w:rsid w:val="00AC3FB8"/>
    <w:rsid w:val="00AC51B4"/>
    <w:rsid w:val="00AC636A"/>
    <w:rsid w:val="00AD5945"/>
    <w:rsid w:val="00B072FD"/>
    <w:rsid w:val="00B1436B"/>
    <w:rsid w:val="00B17462"/>
    <w:rsid w:val="00B3279B"/>
    <w:rsid w:val="00B35A09"/>
    <w:rsid w:val="00B36225"/>
    <w:rsid w:val="00B44094"/>
    <w:rsid w:val="00B46BD8"/>
    <w:rsid w:val="00B50C50"/>
    <w:rsid w:val="00B56F06"/>
    <w:rsid w:val="00B61F89"/>
    <w:rsid w:val="00B749F2"/>
    <w:rsid w:val="00B84C5F"/>
    <w:rsid w:val="00B96BAF"/>
    <w:rsid w:val="00BA2E02"/>
    <w:rsid w:val="00BA4EC9"/>
    <w:rsid w:val="00BB0277"/>
    <w:rsid w:val="00BB158F"/>
    <w:rsid w:val="00BC0CD4"/>
    <w:rsid w:val="00BC1643"/>
    <w:rsid w:val="00BC208F"/>
    <w:rsid w:val="00BC5CA0"/>
    <w:rsid w:val="00BC6ECC"/>
    <w:rsid w:val="00BE5420"/>
    <w:rsid w:val="00BF1337"/>
    <w:rsid w:val="00BF7F90"/>
    <w:rsid w:val="00C15A2C"/>
    <w:rsid w:val="00C20884"/>
    <w:rsid w:val="00C231B4"/>
    <w:rsid w:val="00C25DD9"/>
    <w:rsid w:val="00C3381E"/>
    <w:rsid w:val="00C434BB"/>
    <w:rsid w:val="00C43FBC"/>
    <w:rsid w:val="00C44A65"/>
    <w:rsid w:val="00C518CE"/>
    <w:rsid w:val="00C548CF"/>
    <w:rsid w:val="00C55812"/>
    <w:rsid w:val="00C55C1D"/>
    <w:rsid w:val="00C66175"/>
    <w:rsid w:val="00C67B07"/>
    <w:rsid w:val="00C73D72"/>
    <w:rsid w:val="00C743D4"/>
    <w:rsid w:val="00C7460D"/>
    <w:rsid w:val="00C83087"/>
    <w:rsid w:val="00C872B4"/>
    <w:rsid w:val="00C90A06"/>
    <w:rsid w:val="00C919C6"/>
    <w:rsid w:val="00C92926"/>
    <w:rsid w:val="00C93292"/>
    <w:rsid w:val="00C96DE4"/>
    <w:rsid w:val="00CA07AD"/>
    <w:rsid w:val="00CC777F"/>
    <w:rsid w:val="00CE5250"/>
    <w:rsid w:val="00CF0905"/>
    <w:rsid w:val="00CF133E"/>
    <w:rsid w:val="00CF4B4C"/>
    <w:rsid w:val="00CF52E1"/>
    <w:rsid w:val="00CF586F"/>
    <w:rsid w:val="00CF7EE8"/>
    <w:rsid w:val="00D169BC"/>
    <w:rsid w:val="00D22008"/>
    <w:rsid w:val="00D33F77"/>
    <w:rsid w:val="00D3526D"/>
    <w:rsid w:val="00D4097B"/>
    <w:rsid w:val="00D4146A"/>
    <w:rsid w:val="00D44386"/>
    <w:rsid w:val="00D47C5E"/>
    <w:rsid w:val="00D47E3C"/>
    <w:rsid w:val="00D5234B"/>
    <w:rsid w:val="00D67F26"/>
    <w:rsid w:val="00D70FF3"/>
    <w:rsid w:val="00D75A96"/>
    <w:rsid w:val="00D77DBC"/>
    <w:rsid w:val="00D92782"/>
    <w:rsid w:val="00D92CAF"/>
    <w:rsid w:val="00D93B45"/>
    <w:rsid w:val="00D97911"/>
    <w:rsid w:val="00D9797A"/>
    <w:rsid w:val="00D97D44"/>
    <w:rsid w:val="00DA34D5"/>
    <w:rsid w:val="00DC7C8D"/>
    <w:rsid w:val="00DD08A2"/>
    <w:rsid w:val="00DD1A59"/>
    <w:rsid w:val="00DD3B78"/>
    <w:rsid w:val="00DD79D8"/>
    <w:rsid w:val="00DE4078"/>
    <w:rsid w:val="00DE733E"/>
    <w:rsid w:val="00E03A8A"/>
    <w:rsid w:val="00E071F8"/>
    <w:rsid w:val="00E10E40"/>
    <w:rsid w:val="00E24CD1"/>
    <w:rsid w:val="00E24FD7"/>
    <w:rsid w:val="00E31286"/>
    <w:rsid w:val="00E4350D"/>
    <w:rsid w:val="00E513FC"/>
    <w:rsid w:val="00E560E6"/>
    <w:rsid w:val="00E6324B"/>
    <w:rsid w:val="00E6324E"/>
    <w:rsid w:val="00E63725"/>
    <w:rsid w:val="00E669CE"/>
    <w:rsid w:val="00E70C5A"/>
    <w:rsid w:val="00E74621"/>
    <w:rsid w:val="00E748AA"/>
    <w:rsid w:val="00E74C3D"/>
    <w:rsid w:val="00E814B9"/>
    <w:rsid w:val="00E9065A"/>
    <w:rsid w:val="00E91506"/>
    <w:rsid w:val="00E9380E"/>
    <w:rsid w:val="00E93EC0"/>
    <w:rsid w:val="00EA12F2"/>
    <w:rsid w:val="00EA31F8"/>
    <w:rsid w:val="00EA49BF"/>
    <w:rsid w:val="00EA4FB1"/>
    <w:rsid w:val="00EA6ABA"/>
    <w:rsid w:val="00EA791D"/>
    <w:rsid w:val="00EB5737"/>
    <w:rsid w:val="00EC1F6A"/>
    <w:rsid w:val="00EC356C"/>
    <w:rsid w:val="00EE4062"/>
    <w:rsid w:val="00EE75F2"/>
    <w:rsid w:val="00EE79F7"/>
    <w:rsid w:val="00EF64A5"/>
    <w:rsid w:val="00EF77EC"/>
    <w:rsid w:val="00F01FE4"/>
    <w:rsid w:val="00F038E3"/>
    <w:rsid w:val="00F137DF"/>
    <w:rsid w:val="00F219F2"/>
    <w:rsid w:val="00F312DE"/>
    <w:rsid w:val="00F41D24"/>
    <w:rsid w:val="00F44BE7"/>
    <w:rsid w:val="00F45FB6"/>
    <w:rsid w:val="00F52618"/>
    <w:rsid w:val="00F7462E"/>
    <w:rsid w:val="00F7666E"/>
    <w:rsid w:val="00F76EF2"/>
    <w:rsid w:val="00F83C07"/>
    <w:rsid w:val="00F85AA6"/>
    <w:rsid w:val="00F90974"/>
    <w:rsid w:val="00F93CDA"/>
    <w:rsid w:val="00F97493"/>
    <w:rsid w:val="00FA3C21"/>
    <w:rsid w:val="00FB02DD"/>
    <w:rsid w:val="00FC2C8C"/>
    <w:rsid w:val="00FE58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809A7"/>
  <w15:chartTrackingRefBased/>
  <w15:docId w15:val="{1D4CF701-22C7-419A-82F5-7032A1AE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6FAE"/>
    <w:rPr>
      <w:color w:val="0563C1" w:themeColor="hyperlink"/>
      <w:u w:val="single"/>
    </w:rPr>
  </w:style>
  <w:style w:type="paragraph" w:styleId="ListParagraph">
    <w:name w:val="List Paragraph"/>
    <w:basedOn w:val="Normal"/>
    <w:uiPriority w:val="34"/>
    <w:qFormat/>
    <w:rsid w:val="00A06FAE"/>
    <w:pPr>
      <w:ind w:left="720"/>
      <w:contextualSpacing/>
    </w:pPr>
  </w:style>
  <w:style w:type="paragraph" w:customStyle="1" w:styleId="Default">
    <w:name w:val="Default"/>
    <w:qFormat/>
    <w:rsid w:val="00A06FAE"/>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A06FAE"/>
  </w:style>
  <w:style w:type="character" w:customStyle="1" w:styleId="eop">
    <w:name w:val="eop"/>
    <w:basedOn w:val="DefaultParagraphFont"/>
    <w:rsid w:val="00A06FAE"/>
  </w:style>
  <w:style w:type="paragraph" w:customStyle="1" w:styleId="paragraph">
    <w:name w:val="paragraph"/>
    <w:basedOn w:val="Normal"/>
    <w:rsid w:val="00A06FA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abchar">
    <w:name w:val="tabchar"/>
    <w:basedOn w:val="DefaultParagraphFont"/>
    <w:rsid w:val="00A06FAE"/>
  </w:style>
  <w:style w:type="paragraph" w:styleId="NormalWeb">
    <w:name w:val="Normal (Web)"/>
    <w:basedOn w:val="Normal"/>
    <w:rsid w:val="00C231B4"/>
    <w:pPr>
      <w:spacing w:beforeLines="1" w:afterLines="1" w:after="0" w:line="240" w:lineRule="auto"/>
    </w:pPr>
    <w:rPr>
      <w:rFonts w:ascii="Times" w:eastAsia="Times New Roman" w:hAnsi="Times" w:cs="Times New Roman"/>
      <w:sz w:val="20"/>
      <w:szCs w:val="20"/>
      <w:lang w:val="en-US"/>
    </w:rPr>
  </w:style>
  <w:style w:type="paragraph" w:styleId="NoSpacing">
    <w:name w:val="No Spacing"/>
    <w:uiPriority w:val="1"/>
    <w:qFormat/>
    <w:rsid w:val="00C231B4"/>
    <w:pPr>
      <w:spacing w:after="0" w:line="240" w:lineRule="auto"/>
    </w:pPr>
    <w:rPr>
      <w:rFonts w:ascii="Arial" w:eastAsia="Times New Roman" w:hAnsi="Arial" w:cs="Times New Roman"/>
      <w:sz w:val="24"/>
      <w:szCs w:val="20"/>
    </w:rPr>
  </w:style>
  <w:style w:type="table" w:styleId="TableGrid">
    <w:name w:val="Table Grid"/>
    <w:basedOn w:val="TableNormal"/>
    <w:uiPriority w:val="99"/>
    <w:rsid w:val="00C2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7F51DB"/>
    <w:pPr>
      <w:spacing w:after="120" w:line="240" w:lineRule="auto"/>
      <w:ind w:left="283"/>
    </w:pPr>
    <w:rPr>
      <w:rFonts w:ascii="Arial" w:eastAsia="Times New Roman" w:hAnsi="Arial" w:cs="Times New Roman"/>
      <w:sz w:val="16"/>
      <w:szCs w:val="16"/>
    </w:rPr>
  </w:style>
  <w:style w:type="character" w:customStyle="1" w:styleId="BodyTextIndent3Char">
    <w:name w:val="Body Text Indent 3 Char"/>
    <w:basedOn w:val="DefaultParagraphFont"/>
    <w:link w:val="BodyTextIndent3"/>
    <w:uiPriority w:val="99"/>
    <w:rsid w:val="007F51DB"/>
    <w:rPr>
      <w:rFonts w:ascii="Arial" w:eastAsia="Times New Roman" w:hAnsi="Arial" w:cs="Times New Roman"/>
      <w:sz w:val="16"/>
      <w:szCs w:val="16"/>
    </w:rPr>
  </w:style>
  <w:style w:type="table" w:styleId="TableGridLight">
    <w:name w:val="Grid Table Light"/>
    <w:basedOn w:val="TableNormal"/>
    <w:uiPriority w:val="40"/>
    <w:rsid w:val="0097030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382E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E7A"/>
  </w:style>
  <w:style w:type="paragraph" w:styleId="Footer">
    <w:name w:val="footer"/>
    <w:basedOn w:val="Normal"/>
    <w:link w:val="FooterChar"/>
    <w:uiPriority w:val="99"/>
    <w:unhideWhenUsed/>
    <w:rsid w:val="00382E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enderned.nl/egids/handleiding/handleiding_onderneme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enderned.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tenderned.nl/cms/voor-ondernemingen/aanmelden-en-inschrijven/berichten-sturen-en-ontvangen-tenderne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nderned.nl/" TargetMode="External"/><Relationship Id="rId5" Type="http://schemas.openxmlformats.org/officeDocument/2006/relationships/styles" Target="styles.xml"/><Relationship Id="rId15" Type="http://schemas.openxmlformats.org/officeDocument/2006/relationships/hyperlink" Target="https://www.tenderned.nl/cms/voor-ondernemingen/aanmelden-en-inschrijven/vragen-stellen-een-aanbesteding" TargetMode="External"/><Relationship Id="rId10" Type="http://schemas.openxmlformats.org/officeDocument/2006/relationships/hyperlink" Target="mailto:rolf.jansen@designacademy.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evi.nl/over-nevi/nevi-gedrags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719AAC5D4C0246A1C8643C60D16518" ma:contentTypeVersion="17" ma:contentTypeDescription="Create a new document." ma:contentTypeScope="" ma:versionID="2fc7dc243a6c2bf90422c2c2cea4d820">
  <xsd:schema xmlns:xsd="http://www.w3.org/2001/XMLSchema" xmlns:xs="http://www.w3.org/2001/XMLSchema" xmlns:p="http://schemas.microsoft.com/office/2006/metadata/properties" xmlns:ns3="34cbfdec-154b-4b8d-ad7c-eea52cd68bf3" xmlns:ns4="af8517ff-edc7-4b09-931f-73ed426e3baa" targetNamespace="http://schemas.microsoft.com/office/2006/metadata/properties" ma:root="true" ma:fieldsID="edd364a82b2bed5f25a503e63e80e358" ns3:_="" ns4:_="">
    <xsd:import namespace="34cbfdec-154b-4b8d-ad7c-eea52cd68bf3"/>
    <xsd:import namespace="af8517ff-edc7-4b09-931f-73ed426e3b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bfdec-154b-4b8d-ad7c-eea52cd68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8517ff-edc7-4b09-931f-73ed426e3b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4cbfdec-154b-4b8d-ad7c-eea52cd68bf3" xsi:nil="true"/>
  </documentManagement>
</p:properties>
</file>

<file path=customXml/itemProps1.xml><?xml version="1.0" encoding="utf-8"?>
<ds:datastoreItem xmlns:ds="http://schemas.openxmlformats.org/officeDocument/2006/customXml" ds:itemID="{217BECA9-3C5A-4C92-8513-861C25450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bfdec-154b-4b8d-ad7c-eea52cd68bf3"/>
    <ds:schemaRef ds:uri="af8517ff-edc7-4b09-931f-73ed426e3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454363-36B1-40DF-BD7D-A53FF16CF98F}">
  <ds:schemaRefs>
    <ds:schemaRef ds:uri="http://schemas.microsoft.com/sharepoint/v3/contenttype/forms"/>
  </ds:schemaRefs>
</ds:datastoreItem>
</file>

<file path=customXml/itemProps3.xml><?xml version="1.0" encoding="utf-8"?>
<ds:datastoreItem xmlns:ds="http://schemas.openxmlformats.org/officeDocument/2006/customXml" ds:itemID="{DE212264-872B-47D7-A17C-C105125BF78C}">
  <ds:schemaRefs>
    <ds:schemaRef ds:uri="34cbfdec-154b-4b8d-ad7c-eea52cd68bf3"/>
    <ds:schemaRef ds:uri="http://purl.org/dc/dcmitype/"/>
    <ds:schemaRef ds:uri="http://schemas.microsoft.com/office/2006/documentManagement/types"/>
    <ds:schemaRef ds:uri="http://purl.org/dc/elements/1.1/"/>
    <ds:schemaRef ds:uri="http://schemas.microsoft.com/office/2006/metadata/properties"/>
    <ds:schemaRef ds:uri="af8517ff-edc7-4b09-931f-73ed426e3baa"/>
    <ds:schemaRef ds:uri="http://purl.org/dc/terms/"/>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10252</Words>
  <Characters>58442</Characters>
  <Application>Microsoft Office Word</Application>
  <DocSecurity>4</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Rolf Jansen</cp:lastModifiedBy>
  <cp:revision>2</cp:revision>
  <dcterms:created xsi:type="dcterms:W3CDTF">2024-02-08T10:58:00Z</dcterms:created>
  <dcterms:modified xsi:type="dcterms:W3CDTF">2024-02-08T10:58:00Z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0x01010056719AAC5D4C0246A1C8643C60D16518</vt:lpwstr>
  </property>
</Properties>
</file>