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787247834"/>
        <w:docPartObj>
          <w:docPartGallery w:val="Cover Pages"/>
          <w:docPartUnique/>
        </w:docPartObj>
      </w:sdtPr>
      <w:sdtEndPr/>
      <w:sdtContent>
        <w:p w14:paraId="00EF0B1B" w14:textId="77777777" w:rsidR="00DB2B53" w:rsidRPr="00DB2B53" w:rsidRDefault="00DB2B53" w:rsidP="00DB2B53">
          <w:pPr>
            <w:rPr>
              <w:b/>
            </w:rPr>
          </w:pPr>
          <w:r w:rsidRPr="00DB2B53">
            <w:rPr>
              <w:b/>
              <w:noProof/>
              <w:lang w:eastAsia="nl-NL"/>
            </w:rPr>
            <w:drawing>
              <wp:anchor distT="0" distB="0" distL="114300" distR="114300" simplePos="0" relativeHeight="251665920" behindDoc="1" locked="0" layoutInCell="1" allowOverlap="1" wp14:anchorId="1737CC30" wp14:editId="52A0FE11">
                <wp:simplePos x="0" y="0"/>
                <wp:positionH relativeFrom="margin">
                  <wp:posOffset>-899795</wp:posOffset>
                </wp:positionH>
                <wp:positionV relativeFrom="paragraph">
                  <wp:posOffset>-1214120</wp:posOffset>
                </wp:positionV>
                <wp:extent cx="8362950" cy="10363200"/>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8362950" cy="10363200"/>
                        </a:xfrm>
                        <a:prstGeom prst="rect">
                          <a:avLst/>
                        </a:prstGeom>
                        <a:noFill/>
                      </pic:spPr>
                    </pic:pic>
                  </a:graphicData>
                </a:graphic>
                <wp14:sizeRelH relativeFrom="margin">
                  <wp14:pctWidth>0</wp14:pctWidth>
                </wp14:sizeRelH>
                <wp14:sizeRelV relativeFrom="margin">
                  <wp14:pctHeight>0</wp14:pctHeight>
                </wp14:sizeRelV>
              </wp:anchor>
            </w:drawing>
          </w:r>
        </w:p>
        <w:p w14:paraId="6D89C83F" w14:textId="77777777" w:rsidR="00DB2B53" w:rsidRDefault="00890BDD">
          <w:pPr>
            <w:spacing w:line="240" w:lineRule="auto"/>
            <w:rPr>
              <w:b/>
            </w:rPr>
          </w:pPr>
        </w:p>
      </w:sdtContent>
    </w:sdt>
    <w:p w14:paraId="59D416FE" w14:textId="77777777" w:rsidR="004E5181" w:rsidRPr="00485324" w:rsidRDefault="004E5181" w:rsidP="0010730E">
      <w:pPr>
        <w:jc w:val="center"/>
        <w:rPr>
          <w:b/>
        </w:rPr>
      </w:pPr>
    </w:p>
    <w:p w14:paraId="3882E843" w14:textId="77777777" w:rsidR="004E5181" w:rsidRPr="00485324" w:rsidRDefault="004E5181" w:rsidP="0010730E">
      <w:pPr>
        <w:jc w:val="center"/>
        <w:rPr>
          <w:b/>
        </w:rPr>
      </w:pPr>
    </w:p>
    <w:p w14:paraId="111531F4" w14:textId="77777777" w:rsidR="0010730E" w:rsidRPr="00485324" w:rsidRDefault="0010730E" w:rsidP="0010730E"/>
    <w:p w14:paraId="752A086C" w14:textId="77777777" w:rsidR="00DB2B53" w:rsidRDefault="00DB2B53" w:rsidP="00DB2B53">
      <w:pPr>
        <w:jc w:val="center"/>
        <w:rPr>
          <w:b/>
          <w:sz w:val="40"/>
          <w:szCs w:val="40"/>
        </w:rPr>
      </w:pPr>
    </w:p>
    <w:p w14:paraId="68920C92" w14:textId="77777777" w:rsidR="00DB2B53" w:rsidRDefault="00DB2B53" w:rsidP="00DB2B53">
      <w:pPr>
        <w:jc w:val="center"/>
        <w:rPr>
          <w:b/>
          <w:sz w:val="40"/>
          <w:szCs w:val="40"/>
        </w:rPr>
      </w:pPr>
    </w:p>
    <w:p w14:paraId="45F92843" w14:textId="361B0046" w:rsidR="00DB2B53" w:rsidRPr="00406C51" w:rsidRDefault="00DB2B53" w:rsidP="00DB2B53">
      <w:pPr>
        <w:jc w:val="center"/>
        <w:rPr>
          <w:b/>
          <w:sz w:val="40"/>
          <w:szCs w:val="40"/>
        </w:rPr>
      </w:pPr>
      <w:r w:rsidRPr="00406C51">
        <w:rPr>
          <w:b/>
          <w:sz w:val="40"/>
          <w:szCs w:val="40"/>
        </w:rPr>
        <w:t>Overeenkomst</w:t>
      </w:r>
      <w:r w:rsidR="00BC440E">
        <w:rPr>
          <w:b/>
          <w:sz w:val="40"/>
          <w:szCs w:val="40"/>
        </w:rPr>
        <w:t xml:space="preserve"> Aanneming van Werk</w:t>
      </w:r>
    </w:p>
    <w:p w14:paraId="028A6969" w14:textId="77777777" w:rsidR="00DB2B53" w:rsidRDefault="00DB2B53" w:rsidP="00DB2B53">
      <w:pPr>
        <w:jc w:val="center"/>
        <w:rPr>
          <w:rFonts w:cs="Arial"/>
          <w:sz w:val="18"/>
          <w:szCs w:val="18"/>
        </w:rPr>
      </w:pPr>
      <w:r>
        <w:rPr>
          <w:rFonts w:cs="Arial"/>
          <w:sz w:val="18"/>
          <w:szCs w:val="18"/>
        </w:rPr>
        <w:t>inzake</w:t>
      </w:r>
    </w:p>
    <w:p w14:paraId="12FA972C" w14:textId="0E85936C" w:rsidR="00DB2B53" w:rsidRPr="00E21981" w:rsidRDefault="00A27BBB" w:rsidP="00DB2B53">
      <w:pPr>
        <w:jc w:val="center"/>
        <w:rPr>
          <w:rFonts w:cs="Arial"/>
          <w:sz w:val="18"/>
          <w:szCs w:val="18"/>
        </w:rPr>
      </w:pPr>
      <w:r>
        <w:rPr>
          <w:rFonts w:cs="Arial"/>
          <w:sz w:val="18"/>
          <w:szCs w:val="18"/>
        </w:rPr>
        <w:t>Werken</w:t>
      </w:r>
    </w:p>
    <w:p w14:paraId="0572EF4A" w14:textId="77777777" w:rsidR="00A27BBB" w:rsidRDefault="00A27BBB" w:rsidP="00DB2B53">
      <w:pPr>
        <w:jc w:val="center"/>
        <w:rPr>
          <w:rFonts w:cs="Arial"/>
          <w:sz w:val="18"/>
          <w:szCs w:val="18"/>
        </w:rPr>
      </w:pPr>
    </w:p>
    <w:p w14:paraId="14DF5B6B" w14:textId="63B3B9E2" w:rsidR="00A27BBB" w:rsidRPr="00A27BBB" w:rsidRDefault="00A27BBB" w:rsidP="00DB2B53">
      <w:pPr>
        <w:jc w:val="center"/>
        <w:rPr>
          <w:rFonts w:cs="Arial"/>
          <w:sz w:val="18"/>
          <w:szCs w:val="18"/>
          <w:u w:val="single"/>
        </w:rPr>
      </w:pPr>
      <w:r w:rsidRPr="00A27BBB">
        <w:rPr>
          <w:rFonts w:cs="Arial"/>
          <w:sz w:val="18"/>
          <w:szCs w:val="18"/>
          <w:u w:val="single"/>
        </w:rPr>
        <w:t xml:space="preserve">Perceel </w:t>
      </w:r>
      <w:r w:rsidR="004E098F">
        <w:rPr>
          <w:rFonts w:cs="Arial"/>
          <w:sz w:val="18"/>
          <w:szCs w:val="18"/>
          <w:u w:val="single"/>
        </w:rPr>
        <w:t>2</w:t>
      </w:r>
    </w:p>
    <w:p w14:paraId="6EEFB2A2" w14:textId="77777777" w:rsidR="00A27BBB" w:rsidRPr="00A27BBB" w:rsidRDefault="00A27BBB" w:rsidP="00DB2B53">
      <w:pPr>
        <w:jc w:val="center"/>
        <w:rPr>
          <w:rFonts w:cs="Arial"/>
          <w:sz w:val="18"/>
          <w:szCs w:val="18"/>
          <w:u w:val="single"/>
        </w:rPr>
      </w:pPr>
    </w:p>
    <w:p w14:paraId="700A844A" w14:textId="071D54E8" w:rsidR="00A27BBB" w:rsidRPr="00A27BBB" w:rsidRDefault="004E098F" w:rsidP="00DB2B53">
      <w:pPr>
        <w:jc w:val="center"/>
        <w:rPr>
          <w:rFonts w:cs="Arial"/>
          <w:sz w:val="18"/>
          <w:szCs w:val="18"/>
          <w:u w:val="single"/>
        </w:rPr>
      </w:pPr>
      <w:r>
        <w:rPr>
          <w:rFonts w:cs="Arial"/>
          <w:sz w:val="18"/>
          <w:szCs w:val="18"/>
          <w:u w:val="single"/>
        </w:rPr>
        <w:t>Werktuigbouwkundig</w:t>
      </w:r>
      <w:r w:rsidR="00890BDD">
        <w:rPr>
          <w:rFonts w:cs="Arial"/>
          <w:sz w:val="18"/>
          <w:szCs w:val="18"/>
          <w:u w:val="single"/>
        </w:rPr>
        <w:t>e werken</w:t>
      </w:r>
    </w:p>
    <w:p w14:paraId="5BCC79C5" w14:textId="77777777" w:rsidR="00A27BBB" w:rsidRDefault="00A27BBB" w:rsidP="00DB2B53">
      <w:pPr>
        <w:jc w:val="center"/>
        <w:rPr>
          <w:rFonts w:cs="Arial"/>
          <w:sz w:val="18"/>
          <w:szCs w:val="18"/>
        </w:rPr>
      </w:pPr>
    </w:p>
    <w:p w14:paraId="3286250A" w14:textId="7CA4DD58" w:rsidR="00DB2B53" w:rsidRDefault="00A27BBB" w:rsidP="00DB2B53">
      <w:pPr>
        <w:jc w:val="center"/>
        <w:rPr>
          <w:rFonts w:cs="Arial"/>
          <w:sz w:val="18"/>
          <w:szCs w:val="18"/>
        </w:rPr>
      </w:pPr>
      <w:r>
        <w:rPr>
          <w:rFonts w:cs="Arial"/>
          <w:sz w:val="18"/>
          <w:szCs w:val="18"/>
        </w:rPr>
        <w:t>INK23-04-51</w:t>
      </w:r>
    </w:p>
    <w:p w14:paraId="5F47C7FF" w14:textId="77777777" w:rsidR="00DB2B53" w:rsidRDefault="00DB2B53" w:rsidP="00DB2B53">
      <w:pPr>
        <w:jc w:val="center"/>
        <w:rPr>
          <w:rFonts w:cs="Arial"/>
          <w:sz w:val="18"/>
          <w:szCs w:val="18"/>
        </w:rPr>
      </w:pPr>
    </w:p>
    <w:p w14:paraId="5FD079E5" w14:textId="77777777" w:rsidR="00DB2B53" w:rsidRDefault="00DB2B53" w:rsidP="00DB2B53">
      <w:pPr>
        <w:jc w:val="center"/>
        <w:rPr>
          <w:rFonts w:cs="Arial"/>
          <w:sz w:val="18"/>
          <w:szCs w:val="18"/>
        </w:rPr>
      </w:pPr>
      <w:r>
        <w:rPr>
          <w:rFonts w:cs="Arial"/>
          <w:sz w:val="18"/>
          <w:szCs w:val="18"/>
        </w:rPr>
        <w:t xml:space="preserve">Gemeente Nissewaard en </w:t>
      </w:r>
      <w:r w:rsidRPr="00F46CD3">
        <w:rPr>
          <w:rFonts w:cs="Arial"/>
          <w:sz w:val="18"/>
          <w:szCs w:val="18"/>
          <w:highlight w:val="lightGray"/>
        </w:rPr>
        <w:t>&lt;Partij&gt;</w:t>
      </w:r>
    </w:p>
    <w:p w14:paraId="5BE1347C" w14:textId="77777777" w:rsidR="00DB2B53" w:rsidRDefault="00DB2B53" w:rsidP="0010730E">
      <w:pPr>
        <w:rPr>
          <w:rFonts w:cs="Arial"/>
          <w:b/>
          <w:color w:val="55AF32"/>
        </w:rPr>
      </w:pPr>
    </w:p>
    <w:p w14:paraId="69A76145" w14:textId="77777777" w:rsidR="00DB2B53" w:rsidRDefault="00DB2B53" w:rsidP="00DB2B53"/>
    <w:p w14:paraId="554B874E" w14:textId="77777777" w:rsidR="00DB2B53" w:rsidRDefault="00DB2B53" w:rsidP="00DB2B53"/>
    <w:p w14:paraId="4D92A31C" w14:textId="77777777" w:rsidR="00DB2B53" w:rsidRDefault="00DB2B53" w:rsidP="00DB2B53"/>
    <w:p w14:paraId="0D8858F8" w14:textId="77777777" w:rsidR="00DB2B53" w:rsidRDefault="00DB2B53" w:rsidP="00DB2B53"/>
    <w:p w14:paraId="42C9D5DF" w14:textId="77777777" w:rsidR="00DB2B53" w:rsidRDefault="00DB2B53" w:rsidP="00DB2B53"/>
    <w:p w14:paraId="541E9331" w14:textId="77777777" w:rsidR="00DB2B53" w:rsidRDefault="00DB2B53" w:rsidP="00DB2B53"/>
    <w:p w14:paraId="3401AE12" w14:textId="77777777" w:rsidR="00DB2B53" w:rsidRDefault="00DB2B53" w:rsidP="00DB2B53"/>
    <w:p w14:paraId="3F7FB843" w14:textId="77777777" w:rsidR="00DB2B53" w:rsidRDefault="00DB2B53" w:rsidP="00DB2B53"/>
    <w:p w14:paraId="21CCC65F" w14:textId="77777777" w:rsidR="00DB2B53" w:rsidRDefault="00DB2B53" w:rsidP="00DB2B53"/>
    <w:p w14:paraId="47E2F0CB" w14:textId="77777777" w:rsidR="00DB2B53" w:rsidRDefault="00DB2B53" w:rsidP="00DB2B53"/>
    <w:p w14:paraId="683C841E" w14:textId="77777777" w:rsidR="00DB2B53" w:rsidRDefault="00DB2B53" w:rsidP="00DB2B53"/>
    <w:p w14:paraId="74A57412" w14:textId="77777777" w:rsidR="00DB2B53" w:rsidRDefault="00DB2B53" w:rsidP="00DB2B53"/>
    <w:p w14:paraId="0A62DC71" w14:textId="77777777" w:rsidR="00DB2B53" w:rsidRDefault="00DB2B53" w:rsidP="00DB2B53"/>
    <w:p w14:paraId="0DAF7EF2" w14:textId="77777777" w:rsidR="00DB2B53" w:rsidRDefault="00DB2B53" w:rsidP="00DB2B53"/>
    <w:p w14:paraId="20A5BD9E" w14:textId="77777777" w:rsidR="00DB2B53" w:rsidRDefault="00DB2B53" w:rsidP="00DB2B53"/>
    <w:p w14:paraId="1168169D" w14:textId="77777777" w:rsidR="00DB2B53" w:rsidRDefault="00DB2B53" w:rsidP="00DB2B53"/>
    <w:p w14:paraId="6138520F" w14:textId="77777777" w:rsidR="00DB2B53" w:rsidRDefault="00DB2B53" w:rsidP="00DB2B53"/>
    <w:p w14:paraId="48B0FF29" w14:textId="77777777" w:rsidR="00DB2B53" w:rsidRDefault="00DB2B53" w:rsidP="00DB2B53"/>
    <w:p w14:paraId="4939AF72" w14:textId="77777777" w:rsidR="00DB2B53" w:rsidRDefault="00DB2B53" w:rsidP="00DB2B53"/>
    <w:p w14:paraId="450C834D" w14:textId="77777777" w:rsidR="00DB2B53" w:rsidRDefault="00DB2B53" w:rsidP="00DB2B53"/>
    <w:p w14:paraId="0C16077A" w14:textId="77777777" w:rsidR="00DB2B53" w:rsidRPr="00595B83" w:rsidRDefault="00DB2B53" w:rsidP="00DB2B53">
      <w:r w:rsidRPr="00595B83">
        <w:t>Gemeente Nissewaard</w:t>
      </w:r>
    </w:p>
    <w:p w14:paraId="44299961" w14:textId="77777777" w:rsidR="00DB2B53" w:rsidRPr="00595B83" w:rsidRDefault="00DB2B53" w:rsidP="00DB2B53">
      <w:r w:rsidRPr="00595B83">
        <w:t>Postbus 25</w:t>
      </w:r>
    </w:p>
    <w:p w14:paraId="0AEDF1B6" w14:textId="77777777" w:rsidR="00DB2B53" w:rsidRDefault="00DB2B53" w:rsidP="00DB2B53">
      <w:r w:rsidRPr="00595B83">
        <w:t>3200 AA Spijkenisse</w:t>
      </w:r>
    </w:p>
    <w:p w14:paraId="655E93EE" w14:textId="1DE0F8AD" w:rsidR="00DB2B53" w:rsidRDefault="00DB2B53" w:rsidP="00DB2B53">
      <w:pPr>
        <w:rPr>
          <w:rFonts w:cs="Arial"/>
          <w:b/>
          <w:color w:val="55AF32"/>
        </w:rPr>
      </w:pPr>
      <w:r>
        <w:rPr>
          <w:rFonts w:cs="Arial"/>
          <w:b/>
          <w:color w:val="55AF32"/>
        </w:rPr>
        <w:br w:type="page"/>
      </w:r>
    </w:p>
    <w:p w14:paraId="785DEFDE" w14:textId="77777777" w:rsidR="0010730E" w:rsidRPr="00485324" w:rsidRDefault="00EB142A" w:rsidP="0010730E">
      <w:pPr>
        <w:rPr>
          <w:rFonts w:cs="Arial"/>
          <w:b/>
        </w:rPr>
      </w:pPr>
      <w:r w:rsidRPr="00DB2B53">
        <w:rPr>
          <w:rFonts w:cs="Arial"/>
          <w:b/>
          <w:color w:val="55AF32"/>
        </w:rPr>
        <w:lastRenderedPageBreak/>
        <w:t>Partijen</w:t>
      </w:r>
      <w:r w:rsidRPr="00485324">
        <w:rPr>
          <w:rFonts w:cs="Arial"/>
          <w:b/>
        </w:rPr>
        <w:t xml:space="preserve">: </w:t>
      </w:r>
    </w:p>
    <w:p w14:paraId="46C812C1" w14:textId="29CA0B06" w:rsidR="000A1169" w:rsidRPr="001B474C" w:rsidRDefault="000A1169" w:rsidP="000A1169">
      <w:r w:rsidRPr="00D33881">
        <w:rPr>
          <w:u w:val="single"/>
        </w:rPr>
        <w:t>Gemeente Nissewaard</w:t>
      </w:r>
      <w:r w:rsidRPr="001B474C">
        <w:t xml:space="preserve">, </w:t>
      </w:r>
      <w:r>
        <w:t>gevestigd a</w:t>
      </w:r>
      <w:r w:rsidRPr="001B474C">
        <w:t xml:space="preserve">an de Raadhuislaan 106 te 3201 EL Spijkenisse, vertegenwoordigd door </w:t>
      </w:r>
      <w:r w:rsidRPr="00F46CD3">
        <w:rPr>
          <w:highlight w:val="lightGray"/>
        </w:rPr>
        <w:t xml:space="preserve">&lt;haar burgemeester, Foort van Oosten, ter uitvoering van een besluit van het college van Burgemeester en Wethouders van &lt;datum&gt; /of: vertegenwoordigd door &lt;naam&gt;, &lt;functie&gt;, op grond van het Mandaatbesluit </w:t>
      </w:r>
      <w:r w:rsidR="00A51D11">
        <w:rPr>
          <w:highlight w:val="lightGray"/>
        </w:rPr>
        <w:t>G</w:t>
      </w:r>
      <w:r w:rsidRPr="00F46CD3">
        <w:rPr>
          <w:highlight w:val="lightGray"/>
        </w:rPr>
        <w:t>emeente Nissewaard 2021&gt;</w:t>
      </w:r>
      <w:r w:rsidRPr="001B474C">
        <w:t>,</w:t>
      </w:r>
      <w:r>
        <w:t xml:space="preserve"> </w:t>
      </w:r>
      <w:r w:rsidRPr="001B474C">
        <w:t>hierna te noemen:</w:t>
      </w:r>
      <w:r>
        <w:t xml:space="preserve"> </w:t>
      </w:r>
      <w:r w:rsidRPr="00057324">
        <w:rPr>
          <w:b/>
        </w:rPr>
        <w:t>’de Gemeente</w:t>
      </w:r>
      <w:r w:rsidRPr="001B474C">
        <w:t>’;</w:t>
      </w:r>
    </w:p>
    <w:p w14:paraId="048460BD" w14:textId="77777777" w:rsidR="0010730E" w:rsidRPr="00485324" w:rsidRDefault="00F71E64" w:rsidP="00F71E64">
      <w:pPr>
        <w:pStyle w:val="Normaalweb"/>
        <w:spacing w:before="0" w:beforeAutospacing="0" w:after="0" w:afterAutospacing="0"/>
        <w:rPr>
          <w:rFonts w:asciiTheme="minorHAnsi" w:hAnsiTheme="minorHAnsi" w:cs="Arial"/>
          <w:szCs w:val="22"/>
          <w:u w:val="single"/>
        </w:rPr>
      </w:pPr>
      <w:r w:rsidRPr="00485324">
        <w:rPr>
          <w:rFonts w:asciiTheme="minorHAnsi" w:hAnsiTheme="minorHAnsi" w:cs="Arial"/>
          <w:szCs w:val="22"/>
          <w:u w:val="single"/>
        </w:rPr>
        <w:br/>
      </w:r>
    </w:p>
    <w:p w14:paraId="657FF857" w14:textId="71C14869" w:rsidR="000A1169" w:rsidRDefault="000A1169" w:rsidP="000A1169">
      <w:pPr>
        <w:pStyle w:val="Normaalweb"/>
        <w:spacing w:before="0" w:beforeAutospacing="0" w:after="0" w:afterAutospacing="0"/>
        <w:rPr>
          <w:rFonts w:asciiTheme="minorHAnsi" w:hAnsiTheme="minorHAnsi" w:cs="Arial"/>
          <w:szCs w:val="22"/>
        </w:rPr>
      </w:pPr>
      <w:r w:rsidRPr="00235EA7">
        <w:rPr>
          <w:rFonts w:asciiTheme="minorHAnsi" w:hAnsiTheme="minorHAnsi" w:cs="Arial"/>
          <w:szCs w:val="22"/>
          <w:highlight w:val="lightGray"/>
          <w:u w:val="single"/>
        </w:rPr>
        <w:t xml:space="preserve">&lt;naam </w:t>
      </w:r>
      <w:r w:rsidR="00A51D11">
        <w:rPr>
          <w:rFonts w:asciiTheme="minorHAnsi" w:hAnsiTheme="minorHAnsi" w:cs="Arial"/>
          <w:szCs w:val="22"/>
          <w:highlight w:val="lightGray"/>
          <w:u w:val="single"/>
        </w:rPr>
        <w:t>Aannemer</w:t>
      </w:r>
      <w:r w:rsidRPr="00235EA7">
        <w:rPr>
          <w:rFonts w:asciiTheme="minorHAnsi" w:hAnsiTheme="minorHAnsi" w:cs="Arial"/>
          <w:szCs w:val="22"/>
          <w:highlight w:val="lightGray"/>
          <w:u w:val="single"/>
        </w:rPr>
        <w:t>&gt;</w:t>
      </w:r>
      <w:r w:rsidRPr="00235EA7">
        <w:rPr>
          <w:rFonts w:asciiTheme="minorHAnsi" w:hAnsiTheme="minorHAnsi" w:cs="Arial"/>
          <w:szCs w:val="22"/>
          <w:highlight w:val="lightGray"/>
        </w:rPr>
        <w:t>,</w:t>
      </w:r>
      <w:r>
        <w:rPr>
          <w:rFonts w:asciiTheme="minorHAnsi" w:hAnsiTheme="minorHAnsi" w:cs="Arial"/>
          <w:szCs w:val="22"/>
        </w:rPr>
        <w:t xml:space="preserve"> gevestigd te </w:t>
      </w:r>
      <w:r w:rsidRPr="00235EA7">
        <w:rPr>
          <w:rFonts w:asciiTheme="minorHAnsi" w:hAnsiTheme="minorHAnsi" w:cs="Arial"/>
          <w:szCs w:val="22"/>
          <w:highlight w:val="lightGray"/>
        </w:rPr>
        <w:t>&lt; postcode en plaats&gt;</w:t>
      </w:r>
      <w:r w:rsidRPr="0010730E">
        <w:rPr>
          <w:rFonts w:asciiTheme="minorHAnsi" w:hAnsiTheme="minorHAnsi" w:cs="Arial"/>
          <w:szCs w:val="22"/>
        </w:rPr>
        <w:t xml:space="preserve"> aan de </w:t>
      </w:r>
      <w:r w:rsidRPr="00235EA7">
        <w:rPr>
          <w:rFonts w:asciiTheme="minorHAnsi" w:hAnsiTheme="minorHAnsi" w:cs="Arial"/>
          <w:szCs w:val="22"/>
          <w:highlight w:val="lightGray"/>
        </w:rPr>
        <w:t>&lt;adres&gt;</w:t>
      </w:r>
      <w:r>
        <w:rPr>
          <w:rFonts w:asciiTheme="minorHAnsi" w:hAnsiTheme="minorHAnsi" w:cs="Arial"/>
          <w:szCs w:val="22"/>
        </w:rPr>
        <w:t xml:space="preserve">, ingeschreven bij de Kamer van Koophandel onder </w:t>
      </w:r>
      <w:r w:rsidRPr="00235EA7">
        <w:rPr>
          <w:rFonts w:asciiTheme="minorHAnsi" w:hAnsiTheme="minorHAnsi" w:cs="Arial"/>
          <w:szCs w:val="22"/>
          <w:highlight w:val="lightGray"/>
        </w:rPr>
        <w:t>&lt;nummer&gt;,</w:t>
      </w:r>
      <w:r w:rsidRPr="0010730E">
        <w:rPr>
          <w:rFonts w:asciiTheme="minorHAnsi" w:hAnsiTheme="minorHAnsi" w:cs="Arial"/>
          <w:szCs w:val="22"/>
        </w:rPr>
        <w:t xml:space="preserve"> </w:t>
      </w:r>
      <w:r>
        <w:rPr>
          <w:rFonts w:asciiTheme="minorHAnsi" w:hAnsiTheme="minorHAnsi" w:cs="Arial"/>
          <w:szCs w:val="22"/>
        </w:rPr>
        <w:t xml:space="preserve">rechtsgeldig vertegenwoordigd door </w:t>
      </w:r>
      <w:r w:rsidRPr="00235EA7">
        <w:rPr>
          <w:rFonts w:asciiTheme="minorHAnsi" w:hAnsiTheme="minorHAnsi" w:cs="Arial"/>
          <w:szCs w:val="22"/>
          <w:highlight w:val="lightGray"/>
        </w:rPr>
        <w:t>&lt;naam partij</w:t>
      </w:r>
      <w:r>
        <w:rPr>
          <w:rFonts w:asciiTheme="minorHAnsi" w:hAnsiTheme="minorHAnsi" w:cs="Arial"/>
          <w:szCs w:val="22"/>
        </w:rPr>
        <w:t xml:space="preserve">&gt; als </w:t>
      </w:r>
      <w:r w:rsidRPr="00235EA7">
        <w:rPr>
          <w:rFonts w:asciiTheme="minorHAnsi" w:hAnsiTheme="minorHAnsi" w:cs="Arial"/>
          <w:szCs w:val="22"/>
          <w:highlight w:val="lightGray"/>
        </w:rPr>
        <w:t>&lt;zelfstandig/gezamenlijk</w:t>
      </w:r>
      <w:r>
        <w:rPr>
          <w:rFonts w:asciiTheme="minorHAnsi" w:hAnsiTheme="minorHAnsi" w:cs="Arial"/>
          <w:szCs w:val="22"/>
        </w:rPr>
        <w:t xml:space="preserve">&gt; bevoegd bestuurder&lt;s&gt;, </w:t>
      </w:r>
    </w:p>
    <w:p w14:paraId="79671EF5" w14:textId="77777777" w:rsidR="000A1169" w:rsidRDefault="000A1169" w:rsidP="000A1169">
      <w:pPr>
        <w:pStyle w:val="Normaalweb"/>
        <w:spacing w:before="0" w:beforeAutospacing="0" w:after="0" w:afterAutospacing="0"/>
        <w:rPr>
          <w:rFonts w:asciiTheme="minorHAnsi" w:hAnsiTheme="minorHAnsi" w:cs="Arial"/>
          <w:szCs w:val="22"/>
        </w:rPr>
      </w:pPr>
      <w:r>
        <w:rPr>
          <w:rFonts w:asciiTheme="minorHAnsi" w:hAnsiTheme="minorHAnsi" w:cs="Arial"/>
          <w:szCs w:val="22"/>
        </w:rPr>
        <w:t>hierna te noemen: ‘</w:t>
      </w:r>
      <w:r w:rsidRPr="00057324">
        <w:rPr>
          <w:rFonts w:asciiTheme="minorHAnsi" w:hAnsiTheme="minorHAnsi" w:cs="Arial"/>
          <w:b/>
          <w:szCs w:val="22"/>
        </w:rPr>
        <w:t>de Aannemer</w:t>
      </w:r>
      <w:r>
        <w:rPr>
          <w:rFonts w:asciiTheme="minorHAnsi" w:hAnsiTheme="minorHAnsi" w:cs="Arial"/>
          <w:szCs w:val="22"/>
        </w:rPr>
        <w:t>’</w:t>
      </w:r>
      <w:r w:rsidRPr="0010730E">
        <w:rPr>
          <w:rFonts w:asciiTheme="minorHAnsi" w:hAnsiTheme="minorHAnsi" w:cs="Arial"/>
          <w:szCs w:val="22"/>
        </w:rPr>
        <w:t xml:space="preserve">; </w:t>
      </w:r>
    </w:p>
    <w:p w14:paraId="041B98CA" w14:textId="77777777" w:rsidR="00155956" w:rsidRPr="00485324" w:rsidRDefault="00155956" w:rsidP="00155956">
      <w:pPr>
        <w:pStyle w:val="Lijstalinea"/>
        <w:rPr>
          <w:rFonts w:cs="Arial"/>
        </w:rPr>
      </w:pPr>
    </w:p>
    <w:p w14:paraId="31C1338F" w14:textId="77777777" w:rsidR="0010730E" w:rsidRPr="00485324" w:rsidRDefault="00E14785" w:rsidP="000A1169">
      <w:pPr>
        <w:pStyle w:val="Normaalweb"/>
        <w:spacing w:before="0" w:beforeAutospacing="0" w:after="0" w:afterAutospacing="0"/>
        <w:rPr>
          <w:rFonts w:asciiTheme="minorHAnsi" w:hAnsiTheme="minorHAnsi" w:cs="Arial"/>
          <w:szCs w:val="22"/>
        </w:rPr>
      </w:pPr>
      <w:r w:rsidRPr="00485324">
        <w:rPr>
          <w:rFonts w:asciiTheme="minorHAnsi" w:hAnsiTheme="minorHAnsi" w:cs="Arial"/>
          <w:szCs w:val="22"/>
        </w:rPr>
        <w:t>d</w:t>
      </w:r>
      <w:r w:rsidR="00283576" w:rsidRPr="00485324">
        <w:rPr>
          <w:rFonts w:asciiTheme="minorHAnsi" w:hAnsiTheme="minorHAnsi" w:cs="Arial"/>
          <w:szCs w:val="22"/>
        </w:rPr>
        <w:t xml:space="preserve">e </w:t>
      </w:r>
      <w:r w:rsidR="00057324">
        <w:rPr>
          <w:rFonts w:asciiTheme="minorHAnsi" w:hAnsiTheme="minorHAnsi" w:cs="Arial"/>
          <w:szCs w:val="22"/>
        </w:rPr>
        <w:t>Gemeente</w:t>
      </w:r>
      <w:r w:rsidR="00155956" w:rsidRPr="00485324">
        <w:rPr>
          <w:rFonts w:asciiTheme="minorHAnsi" w:hAnsiTheme="minorHAnsi" w:cs="Arial"/>
          <w:szCs w:val="22"/>
        </w:rPr>
        <w:t xml:space="preserve"> en </w:t>
      </w:r>
      <w:r w:rsidR="00556E78" w:rsidRPr="00485324">
        <w:rPr>
          <w:rFonts w:asciiTheme="minorHAnsi" w:hAnsiTheme="minorHAnsi" w:cs="Arial"/>
          <w:szCs w:val="22"/>
        </w:rPr>
        <w:t xml:space="preserve">de </w:t>
      </w:r>
      <w:r w:rsidR="000A1169">
        <w:rPr>
          <w:rFonts w:asciiTheme="minorHAnsi" w:hAnsiTheme="minorHAnsi" w:cs="Arial"/>
          <w:szCs w:val="22"/>
        </w:rPr>
        <w:t>Aannemer</w:t>
      </w:r>
      <w:r w:rsidR="00155956" w:rsidRPr="00485324">
        <w:rPr>
          <w:rFonts w:asciiTheme="minorHAnsi" w:hAnsiTheme="minorHAnsi" w:cs="Arial"/>
          <w:szCs w:val="22"/>
        </w:rPr>
        <w:t xml:space="preserve"> </w:t>
      </w:r>
      <w:r w:rsidR="00EB142A" w:rsidRPr="00485324">
        <w:rPr>
          <w:rFonts w:asciiTheme="minorHAnsi" w:hAnsiTheme="minorHAnsi" w:cs="Arial"/>
          <w:szCs w:val="22"/>
        </w:rPr>
        <w:t>gezamenlijk</w:t>
      </w:r>
      <w:r w:rsidR="00A93125" w:rsidRPr="00485324">
        <w:rPr>
          <w:rFonts w:asciiTheme="minorHAnsi" w:hAnsiTheme="minorHAnsi" w:cs="Arial"/>
          <w:szCs w:val="22"/>
        </w:rPr>
        <w:t>,</w:t>
      </w:r>
      <w:r w:rsidR="00EB142A" w:rsidRPr="00485324">
        <w:rPr>
          <w:rFonts w:asciiTheme="minorHAnsi" w:hAnsiTheme="minorHAnsi" w:cs="Arial"/>
          <w:szCs w:val="22"/>
        </w:rPr>
        <w:t xml:space="preserve"> </w:t>
      </w:r>
      <w:r w:rsidR="00C3611B" w:rsidRPr="00485324">
        <w:rPr>
          <w:rFonts w:asciiTheme="minorHAnsi" w:hAnsiTheme="minorHAnsi" w:cs="Arial"/>
          <w:szCs w:val="22"/>
        </w:rPr>
        <w:t>hierna te noemen: ‘</w:t>
      </w:r>
      <w:r w:rsidR="00C3611B" w:rsidRPr="00057324">
        <w:rPr>
          <w:rFonts w:asciiTheme="minorHAnsi" w:hAnsiTheme="minorHAnsi" w:cs="Arial"/>
          <w:b/>
          <w:szCs w:val="22"/>
        </w:rPr>
        <w:t>Partijen</w:t>
      </w:r>
      <w:r w:rsidR="00C3611B" w:rsidRPr="00485324">
        <w:rPr>
          <w:rFonts w:asciiTheme="minorHAnsi" w:hAnsiTheme="minorHAnsi" w:cs="Arial"/>
          <w:szCs w:val="22"/>
        </w:rPr>
        <w:t>’</w:t>
      </w:r>
      <w:r w:rsidR="00D0727C" w:rsidRPr="00485324">
        <w:rPr>
          <w:rFonts w:asciiTheme="minorHAnsi" w:hAnsiTheme="minorHAnsi" w:cs="Arial"/>
          <w:szCs w:val="22"/>
        </w:rPr>
        <w:t>;</w:t>
      </w:r>
    </w:p>
    <w:p w14:paraId="5BE3B4F0" w14:textId="77777777" w:rsidR="00AB7025" w:rsidRPr="00DB2B53" w:rsidRDefault="00AB7025" w:rsidP="0010730E">
      <w:pPr>
        <w:rPr>
          <w:rFonts w:cs="Arial"/>
          <w:color w:val="55AF32"/>
        </w:rPr>
      </w:pPr>
    </w:p>
    <w:p w14:paraId="49A139AC" w14:textId="77777777" w:rsidR="00283576" w:rsidRPr="00DB2B53" w:rsidRDefault="005F0716" w:rsidP="0010730E">
      <w:pPr>
        <w:rPr>
          <w:rFonts w:cs="Arial"/>
          <w:b/>
          <w:color w:val="55AF32"/>
        </w:rPr>
      </w:pPr>
      <w:r w:rsidRPr="00DB2B53">
        <w:rPr>
          <w:rFonts w:cs="Arial"/>
          <w:b/>
          <w:color w:val="55AF32"/>
        </w:rPr>
        <w:t>Nemen in aanmerking</w:t>
      </w:r>
      <w:r w:rsidR="00EB142A" w:rsidRPr="00DB2B53">
        <w:rPr>
          <w:rFonts w:cs="Arial"/>
          <w:b/>
          <w:color w:val="55AF32"/>
        </w:rPr>
        <w:t>:</w:t>
      </w:r>
    </w:p>
    <w:p w14:paraId="75A5A9FC" w14:textId="71D79422" w:rsidR="00451588" w:rsidRDefault="00451588" w:rsidP="00451588">
      <w:pPr>
        <w:pStyle w:val="Lijstalinea"/>
        <w:numPr>
          <w:ilvl w:val="0"/>
          <w:numId w:val="14"/>
        </w:numPr>
        <w:ind w:left="714" w:hanging="357"/>
      </w:pPr>
      <w:r>
        <w:t>De Gemeente</w:t>
      </w:r>
      <w:r w:rsidRPr="00167658">
        <w:t xml:space="preserve"> </w:t>
      </w:r>
      <w:r>
        <w:t xml:space="preserve">heeft een aanbesteding gehouden met de offerteaanvraag </w:t>
      </w:r>
      <w:r w:rsidR="004E098F">
        <w:t>Aannemers nieuwbouw IKC Elementen-Schenkel</w:t>
      </w:r>
      <w:r>
        <w:t xml:space="preserve"> met kenmerk</w:t>
      </w:r>
      <w:r w:rsidR="004E098F">
        <w:t xml:space="preserve"> INK23-04-51</w:t>
      </w:r>
      <w:r w:rsidR="003C085F" w:rsidRPr="003C085F">
        <w:t xml:space="preserve"> </w:t>
      </w:r>
      <w:r>
        <w:t xml:space="preserve">(hierna: ‘de Offerteaanvraag’, </w:t>
      </w:r>
      <w:r w:rsidRPr="00881FF5">
        <w:rPr>
          <w:u w:val="single"/>
        </w:rPr>
        <w:t>bijlage</w:t>
      </w:r>
      <w:r>
        <w:t>)</w:t>
      </w:r>
      <w:r w:rsidRPr="00167658">
        <w:t xml:space="preserve">; </w:t>
      </w:r>
    </w:p>
    <w:p w14:paraId="6F772706" w14:textId="1F131E47" w:rsidR="00451588" w:rsidRDefault="00451588" w:rsidP="00451588">
      <w:pPr>
        <w:pStyle w:val="Lijstalinea"/>
        <w:numPr>
          <w:ilvl w:val="0"/>
          <w:numId w:val="14"/>
        </w:numPr>
      </w:pPr>
      <w:r>
        <w:t xml:space="preserve">De Aannemer heeft een inschrijving ingediend die is beoordeeld als winnende inschrijving (hierna: ‘de Inschrijving’, </w:t>
      </w:r>
      <w:r w:rsidRPr="00881FF5">
        <w:rPr>
          <w:u w:val="single"/>
        </w:rPr>
        <w:t>bijlage</w:t>
      </w:r>
      <w:r>
        <w:t>);</w:t>
      </w:r>
    </w:p>
    <w:p w14:paraId="49210265" w14:textId="1F1E7ECD" w:rsidR="00451588" w:rsidRDefault="00451588" w:rsidP="00451588">
      <w:pPr>
        <w:pStyle w:val="Lijstalinea"/>
        <w:numPr>
          <w:ilvl w:val="0"/>
          <w:numId w:val="14"/>
        </w:numPr>
      </w:pPr>
      <w:r>
        <w:t>De opdracht voor deze werkzaamheden is definitief gegund aan de Aannemer;</w:t>
      </w:r>
    </w:p>
    <w:p w14:paraId="0D012950" w14:textId="77777777" w:rsidR="00283576" w:rsidRPr="00485324" w:rsidRDefault="00283576" w:rsidP="00DA53A6">
      <w:pPr>
        <w:pStyle w:val="Lijstalinea"/>
        <w:ind w:left="0"/>
        <w:rPr>
          <w:rFonts w:cs="Arial"/>
          <w:b/>
        </w:rPr>
      </w:pPr>
    </w:p>
    <w:p w14:paraId="009A934B" w14:textId="77777777" w:rsidR="00DA53A6" w:rsidRPr="00DB2B53" w:rsidRDefault="005F0716" w:rsidP="00DA53A6">
      <w:pPr>
        <w:pStyle w:val="Lijstalinea"/>
        <w:ind w:left="0"/>
        <w:rPr>
          <w:rFonts w:cs="Arial"/>
          <w:color w:val="55AF32"/>
        </w:rPr>
      </w:pPr>
      <w:r w:rsidRPr="00DB2B53">
        <w:rPr>
          <w:rFonts w:cs="Arial"/>
          <w:b/>
          <w:color w:val="55AF32"/>
        </w:rPr>
        <w:t>En</w:t>
      </w:r>
      <w:r w:rsidR="00EB142A" w:rsidRPr="00DB2B53">
        <w:rPr>
          <w:rFonts w:cs="Arial"/>
          <w:b/>
          <w:color w:val="55AF32"/>
        </w:rPr>
        <w:t xml:space="preserve"> komen het volgende overeen:</w:t>
      </w:r>
      <w:r w:rsidR="00EB142A" w:rsidRPr="00DB2B53">
        <w:rPr>
          <w:rFonts w:cs="Arial"/>
          <w:color w:val="55AF32"/>
        </w:rPr>
        <w:t xml:space="preserve"> </w:t>
      </w:r>
    </w:p>
    <w:p w14:paraId="451164AF" w14:textId="77777777" w:rsidR="003E504F" w:rsidRPr="00485324" w:rsidRDefault="003E504F" w:rsidP="00DA53A6">
      <w:pPr>
        <w:pStyle w:val="Lijstalinea"/>
        <w:ind w:left="0"/>
        <w:rPr>
          <w:rFonts w:cs="Arial"/>
        </w:rPr>
      </w:pPr>
    </w:p>
    <w:p w14:paraId="47506F82" w14:textId="7AF1DE79" w:rsidR="00283576" w:rsidRPr="00485324" w:rsidRDefault="00AB7025" w:rsidP="00D94E95">
      <w:pPr>
        <w:pStyle w:val="Nis1"/>
      </w:pPr>
      <w:r w:rsidRPr="00485324">
        <w:t>De O</w:t>
      </w:r>
      <w:r w:rsidR="00EB142A" w:rsidRPr="00485324">
        <w:t>pdracht</w:t>
      </w:r>
    </w:p>
    <w:p w14:paraId="73D29CAC" w14:textId="77777777" w:rsidR="00283576" w:rsidRPr="00485324" w:rsidRDefault="00057324" w:rsidP="00E728FD">
      <w:pPr>
        <w:pStyle w:val="nis2"/>
      </w:pPr>
      <w:r>
        <w:rPr>
          <w:shd w:val="clear" w:color="auto" w:fill="FFFFFF"/>
        </w:rPr>
        <w:t>De Gemeente</w:t>
      </w:r>
      <w:r w:rsidR="00283576" w:rsidRPr="00485324">
        <w:rPr>
          <w:shd w:val="clear" w:color="auto" w:fill="FFFFFF"/>
        </w:rPr>
        <w:t xml:space="preserve"> verleent hierbij opdracht aan de Aannemer tot uitvoering van het in artikel 3 nader omschreven Werk.</w:t>
      </w:r>
    </w:p>
    <w:p w14:paraId="0C2F2FFE" w14:textId="32811DDD" w:rsidR="00283576" w:rsidRPr="00AB3745" w:rsidRDefault="00CF3EA0" w:rsidP="00AB3745">
      <w:pPr>
        <w:pStyle w:val="nis2"/>
        <w:spacing w:after="240"/>
      </w:pPr>
      <w:r>
        <w:rPr>
          <w:shd w:val="clear" w:color="auto" w:fill="FFFFFF"/>
        </w:rPr>
        <w:t xml:space="preserve">Daartoe zal de Aannemer binnen de in artikel </w:t>
      </w:r>
      <w:r w:rsidR="000C7196">
        <w:rPr>
          <w:shd w:val="clear" w:color="auto" w:fill="FFFFFF"/>
        </w:rPr>
        <w:t>6</w:t>
      </w:r>
      <w:r w:rsidR="00283576" w:rsidRPr="00485324">
        <w:rPr>
          <w:shd w:val="clear" w:color="auto" w:fill="FFFFFF"/>
        </w:rPr>
        <w:t xml:space="preserve"> gegeven uitvoeringstermijn het Werk</w:t>
      </w:r>
      <w:r w:rsidR="002238AF">
        <w:rPr>
          <w:shd w:val="clear" w:color="auto" w:fill="FFFFFF"/>
        </w:rPr>
        <w:t xml:space="preserve"> uitvoeren, volgens de in deze O</w:t>
      </w:r>
      <w:r w:rsidR="00283576" w:rsidRPr="00485324">
        <w:rPr>
          <w:shd w:val="clear" w:color="auto" w:fill="FFFFFF"/>
        </w:rPr>
        <w:t>vereenkomst neergelegde voorwaarden, tege</w:t>
      </w:r>
      <w:r w:rsidR="00057324">
        <w:rPr>
          <w:shd w:val="clear" w:color="auto" w:fill="FFFFFF"/>
        </w:rPr>
        <w:t>n betaling door de Gemeente</w:t>
      </w:r>
      <w:r w:rsidR="00283576" w:rsidRPr="00485324">
        <w:rPr>
          <w:shd w:val="clear" w:color="auto" w:fill="FFFFFF"/>
        </w:rPr>
        <w:t xml:space="preserve"> van de in deze Overeenkomst omschreven aanneemsom</w:t>
      </w:r>
      <w:r w:rsidR="00BC440E">
        <w:rPr>
          <w:shd w:val="clear" w:color="auto" w:fill="FFFFFF"/>
        </w:rPr>
        <w:t>, behoudens op te dragen meer of minder werk.</w:t>
      </w:r>
    </w:p>
    <w:p w14:paraId="0950ECEE" w14:textId="5F2FE91E" w:rsidR="00283576" w:rsidRPr="00485324" w:rsidRDefault="00115ABF" w:rsidP="00BE6C7E">
      <w:pPr>
        <w:pStyle w:val="Nis1"/>
        <w:rPr>
          <w:rFonts w:eastAsia="Times New Roman"/>
        </w:rPr>
      </w:pPr>
      <w:r w:rsidRPr="00485324">
        <w:rPr>
          <w:rFonts w:eastAsia="Times New Roman"/>
        </w:rPr>
        <w:t>Voorwaarden</w:t>
      </w:r>
    </w:p>
    <w:p w14:paraId="4F835942" w14:textId="17DB430F" w:rsidR="00DB7F6E" w:rsidRPr="00AB3745" w:rsidRDefault="002238AF" w:rsidP="00AB3745">
      <w:pPr>
        <w:autoSpaceDE w:val="0"/>
        <w:autoSpaceDN w:val="0"/>
        <w:adjustRightInd w:val="0"/>
        <w:spacing w:before="50" w:after="240" w:line="184" w:lineRule="atLeast"/>
        <w:rPr>
          <w:rFonts w:eastAsia="Times New Roman" w:cs="SansSerif"/>
        </w:rPr>
      </w:pPr>
      <w:r w:rsidRPr="00A65F8A">
        <w:rPr>
          <w:rFonts w:eastAsia="Times New Roman" w:cs="SansSerif"/>
          <w:color w:val="000000"/>
          <w:shd w:val="clear" w:color="auto" w:fill="FFFFFF"/>
        </w:rPr>
        <w:t>Op deze O</w:t>
      </w:r>
      <w:r w:rsidR="00115ABF" w:rsidRPr="00A65F8A">
        <w:rPr>
          <w:rFonts w:eastAsia="Times New Roman" w:cs="SansSerif"/>
          <w:color w:val="000000"/>
          <w:shd w:val="clear" w:color="auto" w:fill="FFFFFF"/>
        </w:rPr>
        <w:t xml:space="preserve">vereenkomst zijn van toepassing de Uniforme Administratie Voorwaarden voor de uitvoering van werken 2012 (‘UAV’), behoudens voor zover daarvan in het </w:t>
      </w:r>
      <w:r w:rsidR="00BC440E">
        <w:rPr>
          <w:rFonts w:eastAsia="Times New Roman" w:cs="SansSerif"/>
          <w:color w:val="000000"/>
          <w:shd w:val="clear" w:color="auto" w:fill="FFFFFF"/>
        </w:rPr>
        <w:t>bestek</w:t>
      </w:r>
      <w:r w:rsidR="00115ABF" w:rsidRPr="00A65F8A">
        <w:rPr>
          <w:rFonts w:eastAsia="Times New Roman" w:cs="SansSerif"/>
          <w:color w:val="000000"/>
          <w:shd w:val="clear" w:color="auto" w:fill="FFFFFF"/>
        </w:rPr>
        <w:t xml:space="preserve"> is afgeweken. </w:t>
      </w:r>
    </w:p>
    <w:p w14:paraId="7D04295E" w14:textId="59F55DBA" w:rsidR="00115ABF" w:rsidRPr="00485324" w:rsidRDefault="00115ABF" w:rsidP="00BE6C7E">
      <w:pPr>
        <w:pStyle w:val="Nis1"/>
      </w:pPr>
      <w:r w:rsidRPr="00485324">
        <w:t>Het Werk</w:t>
      </w:r>
    </w:p>
    <w:p w14:paraId="23B3F223" w14:textId="77777777" w:rsidR="009D6D13" w:rsidRPr="009D6D13" w:rsidRDefault="009D6D13" w:rsidP="009D6D13">
      <w:pPr>
        <w:pStyle w:val="Lijstalinea"/>
        <w:keepNext/>
        <w:keepLines/>
        <w:numPr>
          <w:ilvl w:val="0"/>
          <w:numId w:val="12"/>
        </w:numPr>
        <w:contextualSpacing w:val="0"/>
        <w:outlineLvl w:val="0"/>
        <w:rPr>
          <w:rFonts w:asciiTheme="majorHAnsi" w:eastAsiaTheme="majorEastAsia" w:hAnsiTheme="majorHAnsi" w:cstheme="majorBidi"/>
          <w:bCs/>
          <w:vanish/>
          <w:szCs w:val="28"/>
          <w:shd w:val="clear" w:color="auto" w:fill="FFFFFF"/>
        </w:rPr>
      </w:pPr>
    </w:p>
    <w:p w14:paraId="495CED46" w14:textId="77777777" w:rsidR="009D6D13" w:rsidRPr="009D6D13" w:rsidRDefault="009D6D13" w:rsidP="009D6D13">
      <w:pPr>
        <w:pStyle w:val="Lijstalinea"/>
        <w:keepNext/>
        <w:keepLines/>
        <w:numPr>
          <w:ilvl w:val="0"/>
          <w:numId w:val="12"/>
        </w:numPr>
        <w:contextualSpacing w:val="0"/>
        <w:outlineLvl w:val="0"/>
        <w:rPr>
          <w:rFonts w:asciiTheme="majorHAnsi" w:eastAsiaTheme="majorEastAsia" w:hAnsiTheme="majorHAnsi" w:cstheme="majorBidi"/>
          <w:bCs/>
          <w:vanish/>
          <w:szCs w:val="28"/>
          <w:shd w:val="clear" w:color="auto" w:fill="FFFFFF"/>
        </w:rPr>
      </w:pPr>
    </w:p>
    <w:p w14:paraId="0D0777FD" w14:textId="2D85F260" w:rsidR="00115ABF" w:rsidRPr="00485324" w:rsidRDefault="00115ABF" w:rsidP="009D6D13">
      <w:pPr>
        <w:pStyle w:val="nis2"/>
        <w:rPr>
          <w:rFonts w:cs="Arial"/>
        </w:rPr>
      </w:pPr>
      <w:r w:rsidRPr="00485324">
        <w:rPr>
          <w:shd w:val="clear" w:color="auto" w:fill="FFFFFF"/>
        </w:rPr>
        <w:t xml:space="preserve">Het Werk bestaat uit de uitvoering van de werkzaamheden zoals deze zijn omschreven in het </w:t>
      </w:r>
      <w:r w:rsidR="00CD33FF">
        <w:rPr>
          <w:shd w:val="clear" w:color="auto" w:fill="FFFFFF"/>
        </w:rPr>
        <w:t xml:space="preserve">de offerteaanvraag met kenmerk </w:t>
      </w:r>
      <w:r w:rsidR="00A27BBB">
        <w:rPr>
          <w:szCs w:val="22"/>
        </w:rPr>
        <w:t>INK23-04-51</w:t>
      </w:r>
      <w:r w:rsidR="003C085F" w:rsidRPr="003C085F">
        <w:rPr>
          <w:szCs w:val="22"/>
        </w:rPr>
        <w:t xml:space="preserve"> </w:t>
      </w:r>
      <w:r w:rsidRPr="00485324">
        <w:rPr>
          <w:shd w:val="clear" w:color="auto" w:fill="FFFFFF"/>
        </w:rPr>
        <w:t xml:space="preserve">bestaande uit: </w:t>
      </w:r>
    </w:p>
    <w:p w14:paraId="7292EB6A" w14:textId="1B489A5F" w:rsidR="00115ABF" w:rsidRPr="00485324" w:rsidRDefault="00115ABF" w:rsidP="009D6D13">
      <w:pPr>
        <w:pStyle w:val="Lijstalinea"/>
        <w:numPr>
          <w:ilvl w:val="0"/>
          <w:numId w:val="4"/>
        </w:numPr>
        <w:autoSpaceDE w:val="0"/>
        <w:autoSpaceDN w:val="0"/>
        <w:adjustRightInd w:val="0"/>
        <w:spacing w:before="50" w:after="50" w:line="184" w:lineRule="atLeast"/>
        <w:rPr>
          <w:rFonts w:eastAsia="Times New Roman" w:cs="SansSerif"/>
          <w:b/>
          <w:color w:val="000000"/>
          <w:shd w:val="clear" w:color="auto" w:fill="FFFFFF"/>
        </w:rPr>
      </w:pPr>
      <w:r w:rsidRPr="00485324">
        <w:rPr>
          <w:rFonts w:eastAsia="Times New Roman" w:cs="SansSerif"/>
          <w:color w:val="000000"/>
          <w:shd w:val="clear" w:color="auto" w:fill="FFFFFF"/>
        </w:rPr>
        <w:t xml:space="preserve">De technische </w:t>
      </w:r>
      <w:r w:rsidR="005F4C79">
        <w:rPr>
          <w:rFonts w:eastAsia="Times New Roman" w:cs="SansSerif"/>
          <w:color w:val="000000"/>
          <w:shd w:val="clear" w:color="auto" w:fill="FFFFFF"/>
        </w:rPr>
        <w:t>werk</w:t>
      </w:r>
      <w:r w:rsidRPr="00485324">
        <w:rPr>
          <w:rFonts w:eastAsia="Times New Roman" w:cs="SansSerif"/>
          <w:color w:val="000000"/>
          <w:shd w:val="clear" w:color="auto" w:fill="FFFFFF"/>
        </w:rPr>
        <w:t>omschrijving van [</w:t>
      </w:r>
      <w:r w:rsidRPr="00235EA7">
        <w:rPr>
          <w:rFonts w:eastAsia="Times New Roman" w:cs="SansSerif"/>
          <w:color w:val="000000"/>
          <w:highlight w:val="lightGray"/>
          <w:shd w:val="clear" w:color="auto" w:fill="FFFFFF"/>
        </w:rPr>
        <w:t>naam</w:t>
      </w:r>
      <w:r w:rsidRPr="00485324">
        <w:rPr>
          <w:rFonts w:eastAsia="Times New Roman" w:cs="SansSerif"/>
          <w:color w:val="000000"/>
          <w:shd w:val="clear" w:color="auto" w:fill="FFFFFF"/>
        </w:rPr>
        <w:t>] van [</w:t>
      </w:r>
      <w:r w:rsidRPr="00235EA7">
        <w:rPr>
          <w:rFonts w:eastAsia="Times New Roman" w:cs="SansSerif"/>
          <w:color w:val="000000"/>
          <w:highlight w:val="lightGray"/>
          <w:shd w:val="clear" w:color="auto" w:fill="FFFFFF"/>
        </w:rPr>
        <w:t>datum</w:t>
      </w:r>
      <w:r w:rsidRPr="00485324">
        <w:rPr>
          <w:rFonts w:eastAsia="Times New Roman" w:cs="SansSerif"/>
          <w:color w:val="000000"/>
          <w:shd w:val="clear" w:color="auto" w:fill="FFFFFF"/>
        </w:rPr>
        <w:t>], met daarin opgenomen de administratieve voorwaarden</w:t>
      </w:r>
      <w:r w:rsidR="00CD33FF">
        <w:rPr>
          <w:rFonts w:eastAsia="Times New Roman" w:cs="SansSerif"/>
          <w:color w:val="000000"/>
          <w:shd w:val="clear" w:color="auto" w:fill="FFFFFF"/>
        </w:rPr>
        <w:t>;</w:t>
      </w:r>
    </w:p>
    <w:p w14:paraId="095E3ECB" w14:textId="57E8284C" w:rsidR="00115ABF" w:rsidRPr="00485324" w:rsidRDefault="00115ABF" w:rsidP="009D6D13">
      <w:pPr>
        <w:pStyle w:val="Lijstalinea"/>
        <w:numPr>
          <w:ilvl w:val="0"/>
          <w:numId w:val="4"/>
        </w:numPr>
        <w:autoSpaceDE w:val="0"/>
        <w:autoSpaceDN w:val="0"/>
        <w:adjustRightInd w:val="0"/>
        <w:spacing w:before="50" w:after="50" w:line="184" w:lineRule="atLeast"/>
        <w:rPr>
          <w:rFonts w:eastAsia="Times New Roman" w:cs="SansSerif"/>
          <w:b/>
          <w:color w:val="000000"/>
          <w:shd w:val="clear" w:color="auto" w:fill="FFFFFF"/>
        </w:rPr>
      </w:pPr>
      <w:r w:rsidRPr="00485324">
        <w:rPr>
          <w:rFonts w:eastAsia="Times New Roman" w:cs="SansSerif"/>
          <w:color w:val="000000"/>
          <w:shd w:val="clear" w:color="auto" w:fill="FFFFFF"/>
        </w:rPr>
        <w:t>De nota van inlichtingen van [</w:t>
      </w:r>
      <w:r w:rsidRPr="00235EA7">
        <w:rPr>
          <w:rFonts w:eastAsia="Times New Roman" w:cs="SansSerif"/>
          <w:color w:val="000000"/>
          <w:highlight w:val="lightGray"/>
          <w:shd w:val="clear" w:color="auto" w:fill="FFFFFF"/>
        </w:rPr>
        <w:t>datum</w:t>
      </w:r>
      <w:r w:rsidRPr="00485324">
        <w:rPr>
          <w:rFonts w:eastAsia="Times New Roman" w:cs="SansSerif"/>
          <w:color w:val="000000"/>
          <w:shd w:val="clear" w:color="auto" w:fill="FFFFFF"/>
        </w:rPr>
        <w:t>]</w:t>
      </w:r>
      <w:r w:rsidR="00CD33FF">
        <w:rPr>
          <w:rFonts w:eastAsia="Times New Roman" w:cs="SansSerif"/>
          <w:color w:val="000000"/>
          <w:shd w:val="clear" w:color="auto" w:fill="FFFFFF"/>
        </w:rPr>
        <w:t>;</w:t>
      </w:r>
    </w:p>
    <w:p w14:paraId="0F69610A" w14:textId="14561464" w:rsidR="00115ABF" w:rsidRPr="00485324" w:rsidRDefault="00115ABF" w:rsidP="009D6D13">
      <w:pPr>
        <w:pStyle w:val="Lijstalinea"/>
        <w:numPr>
          <w:ilvl w:val="0"/>
          <w:numId w:val="4"/>
        </w:numPr>
        <w:autoSpaceDE w:val="0"/>
        <w:autoSpaceDN w:val="0"/>
        <w:adjustRightInd w:val="0"/>
        <w:spacing w:before="50" w:after="50" w:line="184" w:lineRule="atLeast"/>
        <w:rPr>
          <w:rFonts w:eastAsia="Times New Roman" w:cs="SansSerif"/>
          <w:b/>
          <w:color w:val="000000"/>
          <w:shd w:val="clear" w:color="auto" w:fill="FFFFFF"/>
        </w:rPr>
      </w:pPr>
      <w:r w:rsidRPr="00485324">
        <w:rPr>
          <w:rFonts w:eastAsia="Times New Roman" w:cs="SansSerif"/>
          <w:color w:val="000000"/>
          <w:shd w:val="clear" w:color="auto" w:fill="FFFFFF"/>
        </w:rPr>
        <w:lastRenderedPageBreak/>
        <w:t xml:space="preserve">De </w:t>
      </w:r>
      <w:r w:rsidR="001429CA">
        <w:rPr>
          <w:rFonts w:eastAsia="Times New Roman" w:cs="SansSerif"/>
          <w:color w:val="000000"/>
          <w:shd w:val="clear" w:color="auto" w:fill="FFFFFF"/>
        </w:rPr>
        <w:t>besteks</w:t>
      </w:r>
      <w:r w:rsidRPr="00485324">
        <w:rPr>
          <w:rFonts w:eastAsia="Times New Roman" w:cs="SansSerif"/>
          <w:color w:val="000000"/>
          <w:shd w:val="clear" w:color="auto" w:fill="FFFFFF"/>
        </w:rPr>
        <w:t>tekeningen [</w:t>
      </w:r>
      <w:r w:rsidRPr="00235EA7">
        <w:rPr>
          <w:rFonts w:eastAsia="Times New Roman" w:cs="SansSerif"/>
          <w:color w:val="000000"/>
          <w:highlight w:val="lightGray"/>
          <w:shd w:val="clear" w:color="auto" w:fill="FFFFFF"/>
        </w:rPr>
        <w:t>omschrijving tekeningen</w:t>
      </w:r>
      <w:r w:rsidRPr="00485324">
        <w:rPr>
          <w:rFonts w:eastAsia="Times New Roman" w:cs="SansSerif"/>
          <w:color w:val="000000"/>
          <w:shd w:val="clear" w:color="auto" w:fill="FFFFFF"/>
        </w:rPr>
        <w:t>]</w:t>
      </w:r>
      <w:r w:rsidR="00CD33FF">
        <w:rPr>
          <w:rFonts w:eastAsia="Times New Roman" w:cs="SansSerif"/>
          <w:color w:val="000000"/>
          <w:shd w:val="clear" w:color="auto" w:fill="FFFFFF"/>
        </w:rPr>
        <w:t xml:space="preserve">; </w:t>
      </w:r>
    </w:p>
    <w:p w14:paraId="58BC7C65" w14:textId="77777777" w:rsidR="00115ABF" w:rsidRPr="00CD33FF" w:rsidRDefault="00115ABF" w:rsidP="009D6D13">
      <w:pPr>
        <w:pStyle w:val="Lijstalinea"/>
        <w:numPr>
          <w:ilvl w:val="0"/>
          <w:numId w:val="4"/>
        </w:numPr>
        <w:autoSpaceDE w:val="0"/>
        <w:autoSpaceDN w:val="0"/>
        <w:adjustRightInd w:val="0"/>
        <w:spacing w:before="50" w:after="50" w:line="184" w:lineRule="atLeast"/>
        <w:rPr>
          <w:rFonts w:eastAsia="Times New Roman" w:cs="SansSerif"/>
          <w:b/>
          <w:color w:val="000000"/>
          <w:shd w:val="clear" w:color="auto" w:fill="FFFFFF"/>
        </w:rPr>
      </w:pPr>
      <w:r w:rsidRPr="00485324">
        <w:rPr>
          <w:rFonts w:eastAsia="Times New Roman" w:cs="SansSerif"/>
          <w:color w:val="000000"/>
          <w:shd w:val="clear" w:color="auto" w:fill="FFFFFF"/>
        </w:rPr>
        <w:t>Het proces-verbaal van aanwijzing van [</w:t>
      </w:r>
      <w:r w:rsidRPr="00235EA7">
        <w:rPr>
          <w:rFonts w:eastAsia="Times New Roman" w:cs="SansSerif"/>
          <w:color w:val="000000"/>
          <w:highlight w:val="lightGray"/>
          <w:shd w:val="clear" w:color="auto" w:fill="FFFFFF"/>
        </w:rPr>
        <w:t>datum</w:t>
      </w:r>
      <w:r w:rsidRPr="00485324">
        <w:rPr>
          <w:rFonts w:eastAsia="Times New Roman" w:cs="SansSerif"/>
          <w:color w:val="000000"/>
          <w:shd w:val="clear" w:color="auto" w:fill="FFFFFF"/>
        </w:rPr>
        <w:t>]</w:t>
      </w:r>
    </w:p>
    <w:p w14:paraId="53738932" w14:textId="5067AACE" w:rsidR="00CD33FF" w:rsidRPr="00485324" w:rsidRDefault="001429CA" w:rsidP="009D6D13">
      <w:pPr>
        <w:pStyle w:val="Lijstalinea"/>
        <w:numPr>
          <w:ilvl w:val="0"/>
          <w:numId w:val="4"/>
        </w:numPr>
        <w:autoSpaceDE w:val="0"/>
        <w:autoSpaceDN w:val="0"/>
        <w:adjustRightInd w:val="0"/>
        <w:spacing w:before="50" w:after="50" w:line="184" w:lineRule="atLeast"/>
        <w:rPr>
          <w:rFonts w:eastAsia="Times New Roman" w:cs="SansSerif"/>
          <w:b/>
          <w:color w:val="000000"/>
          <w:shd w:val="clear" w:color="auto" w:fill="FFFFFF"/>
        </w:rPr>
      </w:pPr>
      <w:r>
        <w:rPr>
          <w:rFonts w:eastAsia="Times New Roman" w:cs="SansSerif"/>
          <w:color w:val="000000"/>
          <w:shd w:val="clear" w:color="auto" w:fill="FFFFFF"/>
        </w:rPr>
        <w:t xml:space="preserve">De </w:t>
      </w:r>
      <w:r w:rsidR="00CD33FF">
        <w:rPr>
          <w:rFonts w:eastAsia="Times New Roman" w:cs="SansSerif"/>
          <w:color w:val="000000"/>
          <w:shd w:val="clear" w:color="auto" w:fill="FFFFFF"/>
        </w:rPr>
        <w:t>bijlagen</w:t>
      </w:r>
      <w:r>
        <w:rPr>
          <w:rFonts w:eastAsia="Times New Roman" w:cs="SansSerif"/>
          <w:color w:val="000000"/>
          <w:shd w:val="clear" w:color="auto" w:fill="FFFFFF"/>
        </w:rPr>
        <w:t xml:space="preserve"> uit de offerteaanvraag</w:t>
      </w:r>
      <w:r w:rsidR="00CD33FF">
        <w:rPr>
          <w:rFonts w:eastAsia="Times New Roman" w:cs="SansSerif"/>
          <w:color w:val="000000"/>
          <w:shd w:val="clear" w:color="auto" w:fill="FFFFFF"/>
        </w:rPr>
        <w:t>;</w:t>
      </w:r>
    </w:p>
    <w:p w14:paraId="51FD1EA2" w14:textId="76E5E270" w:rsidR="00115ABF" w:rsidRPr="00235EA7" w:rsidRDefault="00115ABF" w:rsidP="009D6D13">
      <w:pPr>
        <w:pStyle w:val="Lijstalinea"/>
        <w:numPr>
          <w:ilvl w:val="0"/>
          <w:numId w:val="4"/>
        </w:numPr>
        <w:autoSpaceDE w:val="0"/>
        <w:autoSpaceDN w:val="0"/>
        <w:adjustRightInd w:val="0"/>
        <w:spacing w:before="50" w:after="50" w:line="184" w:lineRule="atLeast"/>
        <w:rPr>
          <w:rFonts w:eastAsia="Times New Roman" w:cs="SansSerif"/>
          <w:b/>
          <w:color w:val="000000"/>
          <w:highlight w:val="lightGray"/>
          <w:shd w:val="clear" w:color="auto" w:fill="FFFFFF"/>
        </w:rPr>
      </w:pPr>
      <w:r w:rsidRPr="00235EA7">
        <w:rPr>
          <w:rFonts w:eastAsia="Times New Roman" w:cs="SansSerif"/>
          <w:color w:val="000000"/>
          <w:highlight w:val="lightGray"/>
          <w:shd w:val="clear" w:color="auto" w:fill="FFFFFF"/>
        </w:rPr>
        <w:t>&lt;</w:t>
      </w:r>
      <w:r w:rsidR="00235EA7" w:rsidRPr="00235EA7">
        <w:rPr>
          <w:rFonts w:eastAsia="Times New Roman" w:cs="SansSerif"/>
          <w:color w:val="000000"/>
          <w:highlight w:val="lightGray"/>
          <w:shd w:val="clear" w:color="auto" w:fill="FFFFFF"/>
        </w:rPr>
        <w:t>…</w:t>
      </w:r>
      <w:r w:rsidRPr="00235EA7">
        <w:rPr>
          <w:rFonts w:eastAsia="Times New Roman" w:cs="SansSerif"/>
          <w:color w:val="000000"/>
          <w:highlight w:val="lightGray"/>
          <w:shd w:val="clear" w:color="auto" w:fill="FFFFFF"/>
        </w:rPr>
        <w:t>&gt;</w:t>
      </w:r>
    </w:p>
    <w:p w14:paraId="1D68AD67" w14:textId="6132DCC8" w:rsidR="00115ABF" w:rsidRPr="00AB3745" w:rsidRDefault="00115ABF" w:rsidP="00AB3745">
      <w:pPr>
        <w:pStyle w:val="nis2"/>
        <w:spacing w:after="240"/>
        <w:rPr>
          <w:shd w:val="clear" w:color="auto" w:fill="FFFFFF"/>
        </w:rPr>
      </w:pPr>
      <w:r w:rsidRPr="00485324">
        <w:rPr>
          <w:shd w:val="clear" w:color="auto" w:fill="FFFFFF"/>
        </w:rPr>
        <w:t xml:space="preserve">De Aannemer heeft zich, voor zover hem daartoe gelet op zijn vakmanschap en bekendheid met de plaatselijke omstandigheden redelijkerwijs de tijd en de mogelijkheden beschikbaar waren, op de hoogte gesteld </w:t>
      </w:r>
      <w:r w:rsidR="00057324">
        <w:rPr>
          <w:shd w:val="clear" w:color="auto" w:fill="FFFFFF"/>
        </w:rPr>
        <w:t>van de hem door de Gemeente</w:t>
      </w:r>
      <w:r w:rsidRPr="00485324">
        <w:rPr>
          <w:shd w:val="clear" w:color="auto" w:fill="FFFFFF"/>
        </w:rPr>
        <w:t xml:space="preserve"> ter beschikking gestelde gegevens. </w:t>
      </w:r>
      <w:r w:rsidRPr="00485324">
        <w:rPr>
          <w:shd w:val="clear" w:color="auto" w:fill="FFFFFF"/>
        </w:rPr>
        <w:br/>
        <w:t xml:space="preserve">De Aannemer heeft zich ervan overtuigd dat hij een zo compleet mogelijk beeld heeft verworven van de voor de uitvoering van het </w:t>
      </w:r>
      <w:r w:rsidR="00D94E95">
        <w:rPr>
          <w:shd w:val="clear" w:color="auto" w:fill="FFFFFF"/>
        </w:rPr>
        <w:t>W</w:t>
      </w:r>
      <w:r w:rsidRPr="00485324">
        <w:rPr>
          <w:shd w:val="clear" w:color="auto" w:fill="FFFFFF"/>
        </w:rPr>
        <w:t>erk van belang zijnde omstandigheden en werkterrein</w:t>
      </w:r>
      <w:r w:rsidR="00BC440E">
        <w:rPr>
          <w:shd w:val="clear" w:color="auto" w:fill="FFFFFF"/>
        </w:rPr>
        <w:t>, en de invloed daarop van weer en bodemgesteldheid daaronder begrepen.</w:t>
      </w:r>
    </w:p>
    <w:p w14:paraId="53D11212" w14:textId="0937F85D" w:rsidR="00115ABF" w:rsidRPr="00485324" w:rsidRDefault="00115ABF" w:rsidP="00BE6C7E">
      <w:pPr>
        <w:pStyle w:val="Nis1"/>
        <w:rPr>
          <w:rFonts w:eastAsia="Times New Roman"/>
        </w:rPr>
      </w:pPr>
      <w:r w:rsidRPr="00485324">
        <w:rPr>
          <w:rFonts w:eastAsia="Times New Roman"/>
          <w:shd w:val="clear" w:color="auto" w:fill="FFFFFF"/>
        </w:rPr>
        <w:t>Aanneemsom, inhoudingen en termijnbetalingen</w:t>
      </w:r>
    </w:p>
    <w:p w14:paraId="16AF2B96" w14:textId="77777777" w:rsidR="009D6D13" w:rsidRPr="009D6D13" w:rsidRDefault="009D6D13" w:rsidP="009D6D13">
      <w:pPr>
        <w:pStyle w:val="Lijstalinea"/>
        <w:keepNext/>
        <w:keepLines/>
        <w:numPr>
          <w:ilvl w:val="0"/>
          <w:numId w:val="12"/>
        </w:numPr>
        <w:contextualSpacing w:val="0"/>
        <w:outlineLvl w:val="0"/>
        <w:rPr>
          <w:rFonts w:asciiTheme="majorHAnsi" w:eastAsiaTheme="majorEastAsia" w:hAnsiTheme="majorHAnsi" w:cstheme="majorBidi"/>
          <w:bCs/>
          <w:vanish/>
          <w:szCs w:val="28"/>
          <w:shd w:val="clear" w:color="auto" w:fill="FFFFFF"/>
        </w:rPr>
      </w:pPr>
    </w:p>
    <w:p w14:paraId="5927D44F" w14:textId="55A61950" w:rsidR="00115ABF" w:rsidRPr="00E728FD" w:rsidRDefault="00115ABF" w:rsidP="009D6D13">
      <w:pPr>
        <w:pStyle w:val="nis2"/>
        <w:rPr>
          <w:b/>
          <w:shd w:val="clear" w:color="auto" w:fill="FFFFFF"/>
        </w:rPr>
      </w:pPr>
      <w:r w:rsidRPr="00E728FD">
        <w:rPr>
          <w:shd w:val="clear" w:color="auto" w:fill="FFFFFF"/>
        </w:rPr>
        <w:t xml:space="preserve">De Aanneemsom bedraagt </w:t>
      </w:r>
      <w:r w:rsidRPr="00235EA7">
        <w:rPr>
          <w:highlight w:val="lightGray"/>
          <w:shd w:val="clear" w:color="auto" w:fill="FFFFFF"/>
        </w:rPr>
        <w:t>€ &lt;</w:t>
      </w:r>
      <w:r w:rsidR="001429CA">
        <w:rPr>
          <w:highlight w:val="lightGray"/>
          <w:shd w:val="clear" w:color="auto" w:fill="FFFFFF"/>
        </w:rPr>
        <w:t>Aanneemsom</w:t>
      </w:r>
      <w:r w:rsidRPr="00235EA7">
        <w:rPr>
          <w:highlight w:val="lightGray"/>
          <w:shd w:val="clear" w:color="auto" w:fill="FFFFFF"/>
        </w:rPr>
        <w:t>&gt;,</w:t>
      </w:r>
      <w:r w:rsidRPr="00E728FD">
        <w:rPr>
          <w:shd w:val="clear" w:color="auto" w:fill="FFFFFF"/>
        </w:rPr>
        <w:t xml:space="preserve"> exclusief BTW.</w:t>
      </w:r>
    </w:p>
    <w:p w14:paraId="6808CB17" w14:textId="66C3C684" w:rsidR="00115ABF" w:rsidRPr="00BC440E" w:rsidRDefault="00115ABF" w:rsidP="00E728FD">
      <w:pPr>
        <w:pStyle w:val="nis2"/>
        <w:rPr>
          <w:b/>
          <w:shd w:val="clear" w:color="auto" w:fill="FFFFFF"/>
        </w:rPr>
      </w:pPr>
      <w:r w:rsidRPr="00485324">
        <w:rPr>
          <w:shd w:val="clear" w:color="auto" w:fill="FFFFFF"/>
        </w:rPr>
        <w:t xml:space="preserve">De Aanneemsom zal worden voldaan in </w:t>
      </w:r>
      <w:r w:rsidRPr="00235EA7">
        <w:rPr>
          <w:highlight w:val="lightGray"/>
          <w:shd w:val="clear" w:color="auto" w:fill="FFFFFF"/>
        </w:rPr>
        <w:t>&lt;&gt;</w:t>
      </w:r>
      <w:r w:rsidRPr="00485324">
        <w:rPr>
          <w:shd w:val="clear" w:color="auto" w:fill="FFFFFF"/>
        </w:rPr>
        <w:t xml:space="preserve"> termijnen, welke termijnen in overeenstemming zullen</w:t>
      </w:r>
      <w:r w:rsidR="007B3CA1">
        <w:rPr>
          <w:shd w:val="clear" w:color="auto" w:fill="FFFFFF"/>
        </w:rPr>
        <w:t xml:space="preserve"> zijn met de stand van het </w:t>
      </w:r>
      <w:r w:rsidR="00D94E95">
        <w:rPr>
          <w:shd w:val="clear" w:color="auto" w:fill="FFFFFF"/>
        </w:rPr>
        <w:t>W</w:t>
      </w:r>
      <w:r w:rsidR="007B3CA1">
        <w:rPr>
          <w:shd w:val="clear" w:color="auto" w:fill="FFFFFF"/>
        </w:rPr>
        <w:t>erk</w:t>
      </w:r>
      <w:r w:rsidRPr="00485324">
        <w:rPr>
          <w:shd w:val="clear" w:color="auto" w:fill="FFFFFF"/>
        </w:rPr>
        <w:t>.</w:t>
      </w:r>
    </w:p>
    <w:p w14:paraId="2673F5FC" w14:textId="1E318567" w:rsidR="00BC440E" w:rsidRPr="00485324" w:rsidRDefault="00BC440E" w:rsidP="00E728FD">
      <w:pPr>
        <w:pStyle w:val="nis2"/>
        <w:rPr>
          <w:b/>
          <w:shd w:val="clear" w:color="auto" w:fill="FFFFFF"/>
        </w:rPr>
      </w:pPr>
      <w:r>
        <w:rPr>
          <w:shd w:val="clear" w:color="auto" w:fill="FFFFFF"/>
        </w:rPr>
        <w:t>Op iedere termijn zal 5% worden ingehouden, welke eerst – als slottermijn – betaalbaar worden bij het verstrijken van de onderhoudstermijn</w:t>
      </w:r>
    </w:p>
    <w:p w14:paraId="34641CE1" w14:textId="77777777" w:rsidR="0020185D" w:rsidRPr="0020185D" w:rsidRDefault="0020185D" w:rsidP="009D6D13">
      <w:pPr>
        <w:pStyle w:val="Lijstalinea"/>
        <w:keepNext/>
        <w:keepLines/>
        <w:numPr>
          <w:ilvl w:val="0"/>
          <w:numId w:val="10"/>
        </w:numPr>
        <w:ind w:hanging="720"/>
        <w:contextualSpacing w:val="0"/>
        <w:outlineLvl w:val="0"/>
        <w:rPr>
          <w:rFonts w:asciiTheme="majorHAnsi" w:eastAsiaTheme="majorEastAsia" w:hAnsiTheme="majorHAnsi" w:cstheme="majorBidi"/>
          <w:bCs/>
          <w:vanish/>
          <w:szCs w:val="28"/>
          <w:shd w:val="clear" w:color="auto" w:fill="FFFFFF"/>
        </w:rPr>
      </w:pPr>
    </w:p>
    <w:p w14:paraId="7FB4B050" w14:textId="77777777" w:rsidR="0020185D" w:rsidRPr="0020185D" w:rsidRDefault="0020185D" w:rsidP="009D6D13">
      <w:pPr>
        <w:pStyle w:val="Lijstalinea"/>
        <w:keepNext/>
        <w:keepLines/>
        <w:numPr>
          <w:ilvl w:val="0"/>
          <w:numId w:val="10"/>
        </w:numPr>
        <w:ind w:hanging="720"/>
        <w:contextualSpacing w:val="0"/>
        <w:outlineLvl w:val="0"/>
        <w:rPr>
          <w:rFonts w:asciiTheme="majorHAnsi" w:eastAsiaTheme="majorEastAsia" w:hAnsiTheme="majorHAnsi" w:cstheme="majorBidi"/>
          <w:bCs/>
          <w:vanish/>
          <w:szCs w:val="28"/>
          <w:shd w:val="clear" w:color="auto" w:fill="FFFFFF"/>
        </w:rPr>
      </w:pPr>
    </w:p>
    <w:p w14:paraId="51DCDF54" w14:textId="7C441177" w:rsidR="00115ABF" w:rsidRPr="006260C2" w:rsidRDefault="00115ABF" w:rsidP="00E728FD">
      <w:pPr>
        <w:pStyle w:val="nis2"/>
        <w:rPr>
          <w:b/>
          <w:shd w:val="clear" w:color="auto" w:fill="FFFFFF"/>
        </w:rPr>
      </w:pPr>
      <w:r w:rsidRPr="006260C2">
        <w:rPr>
          <w:shd w:val="clear" w:color="auto" w:fill="FFFFFF"/>
        </w:rPr>
        <w:t xml:space="preserve">De op de termijnen betrekking hebbende facturen zullen door de Aannemer ter </w:t>
      </w:r>
      <w:r w:rsidR="00057324">
        <w:rPr>
          <w:shd w:val="clear" w:color="auto" w:fill="FFFFFF"/>
        </w:rPr>
        <w:t>goedkeuring aan de Gemeente</w:t>
      </w:r>
      <w:r w:rsidRPr="006260C2">
        <w:rPr>
          <w:shd w:val="clear" w:color="auto" w:fill="FFFFFF"/>
        </w:rPr>
        <w:t xml:space="preserve"> worden ingezonden, die deze zo </w:t>
      </w:r>
      <w:r w:rsidR="007B3CA1" w:rsidRPr="006260C2">
        <w:rPr>
          <w:shd w:val="clear" w:color="auto" w:fill="FFFFFF"/>
        </w:rPr>
        <w:t>spoedig mogelijk zal beoordelen</w:t>
      </w:r>
      <w:r w:rsidRPr="006260C2">
        <w:rPr>
          <w:shd w:val="clear" w:color="auto" w:fill="FFFFFF"/>
        </w:rPr>
        <w:t>.</w:t>
      </w:r>
    </w:p>
    <w:p w14:paraId="720BFB78" w14:textId="33F1AF57" w:rsidR="006260C2" w:rsidRDefault="00485324" w:rsidP="00E728FD">
      <w:pPr>
        <w:pStyle w:val="nis2"/>
        <w:rPr>
          <w:b/>
          <w:shd w:val="clear" w:color="auto" w:fill="FFFFFF"/>
        </w:rPr>
      </w:pPr>
      <w:r w:rsidRPr="00485324">
        <w:t>De Aannemer verzendt zijn factuur</w:t>
      </w:r>
      <w:r w:rsidR="00FF1D0D">
        <w:t>, na goedkeuring door de directie,</w:t>
      </w:r>
      <w:r w:rsidRPr="00485324">
        <w:t xml:space="preserve"> in de vorm van een PDF bestand per email naar het e-mail adres </w:t>
      </w:r>
      <w:hyperlink r:id="rId11" w:history="1">
        <w:r w:rsidRPr="00485324">
          <w:rPr>
            <w:rStyle w:val="Hyperlink"/>
          </w:rPr>
          <w:t>facturen@nissewaard.nl</w:t>
        </w:r>
      </w:hyperlink>
      <w:r w:rsidRPr="00485324">
        <w:t>. Voeg nooit meer dan één PDF bestand per e mail toe. De Gemeente neemt uitsluitend digitaal verzonden facturen in behandeling, tenzij</w:t>
      </w:r>
      <w:r w:rsidR="00057324">
        <w:t xml:space="preserve"> de Gemeente en de Aannemer</w:t>
      </w:r>
      <w:r w:rsidRPr="00485324">
        <w:t xml:space="preserve"> uitdrukkelijk anders met elkaar zijn overeengekomen.</w:t>
      </w:r>
    </w:p>
    <w:p w14:paraId="50BB221B" w14:textId="77777777" w:rsidR="00485324" w:rsidRPr="006260C2" w:rsidRDefault="00485324" w:rsidP="00E728FD">
      <w:pPr>
        <w:pStyle w:val="nis2"/>
        <w:rPr>
          <w:b/>
          <w:shd w:val="clear" w:color="auto" w:fill="FFFFFF"/>
        </w:rPr>
      </w:pPr>
      <w:r w:rsidRPr="00485324">
        <w:t>De Aannemer dient op zijn factuur te vermelden:</w:t>
      </w:r>
    </w:p>
    <w:p w14:paraId="361834DC" w14:textId="77777777" w:rsidR="007B3CA1" w:rsidRDefault="00485324" w:rsidP="009D6D13">
      <w:pPr>
        <w:pStyle w:val="Lijstalinea"/>
        <w:numPr>
          <w:ilvl w:val="1"/>
          <w:numId w:val="5"/>
        </w:numPr>
      </w:pPr>
      <w:r w:rsidRPr="00485324">
        <w:t xml:space="preserve">de naam en vestigingsadres van de </w:t>
      </w:r>
      <w:r w:rsidR="00057324">
        <w:t>Aannemer</w:t>
      </w:r>
      <w:r w:rsidRPr="00485324">
        <w:t>;</w:t>
      </w:r>
    </w:p>
    <w:p w14:paraId="59B0A799" w14:textId="77777777" w:rsidR="007B3CA1" w:rsidRDefault="00485324" w:rsidP="009D6D13">
      <w:pPr>
        <w:pStyle w:val="Lijstalinea"/>
        <w:numPr>
          <w:ilvl w:val="1"/>
          <w:numId w:val="5"/>
        </w:numPr>
      </w:pPr>
      <w:r w:rsidRPr="00485324">
        <w:t xml:space="preserve">het BTW-identificatienummer van de </w:t>
      </w:r>
      <w:r w:rsidR="00057324">
        <w:t>Aannemer</w:t>
      </w:r>
      <w:r w:rsidRPr="00485324">
        <w:t>;</w:t>
      </w:r>
    </w:p>
    <w:p w14:paraId="691A83F4" w14:textId="77777777" w:rsidR="007B3CA1" w:rsidRDefault="00485324" w:rsidP="009D6D13">
      <w:pPr>
        <w:pStyle w:val="Lijstalinea"/>
        <w:numPr>
          <w:ilvl w:val="1"/>
          <w:numId w:val="5"/>
        </w:numPr>
      </w:pPr>
      <w:r w:rsidRPr="00485324">
        <w:t xml:space="preserve">KvK-nummer van de </w:t>
      </w:r>
      <w:r w:rsidR="00057324">
        <w:t>Aannemer</w:t>
      </w:r>
      <w:r w:rsidRPr="00485324">
        <w:t>;</w:t>
      </w:r>
    </w:p>
    <w:p w14:paraId="39450CA5" w14:textId="77777777" w:rsidR="007B3CA1" w:rsidRDefault="00485324" w:rsidP="009D6D13">
      <w:pPr>
        <w:pStyle w:val="Lijstalinea"/>
        <w:numPr>
          <w:ilvl w:val="1"/>
          <w:numId w:val="5"/>
        </w:numPr>
      </w:pPr>
      <w:r w:rsidRPr="00485324">
        <w:t xml:space="preserve">factuuradres van de </w:t>
      </w:r>
      <w:r w:rsidR="00057324">
        <w:t>Aannemer</w:t>
      </w:r>
      <w:r w:rsidRPr="00485324">
        <w:t>;</w:t>
      </w:r>
    </w:p>
    <w:p w14:paraId="2902EA16" w14:textId="77777777" w:rsidR="007B3CA1" w:rsidRDefault="00485324" w:rsidP="009D6D13">
      <w:pPr>
        <w:pStyle w:val="Lijstalinea"/>
        <w:numPr>
          <w:ilvl w:val="1"/>
          <w:numId w:val="5"/>
        </w:numPr>
      </w:pPr>
      <w:r w:rsidRPr="00485324">
        <w:t>factuurdatum;</w:t>
      </w:r>
    </w:p>
    <w:p w14:paraId="6FDB2727" w14:textId="549B81DB" w:rsidR="007B3CA1" w:rsidRDefault="00B14E76" w:rsidP="009D6D13">
      <w:pPr>
        <w:pStyle w:val="Lijstalinea"/>
        <w:numPr>
          <w:ilvl w:val="1"/>
          <w:numId w:val="5"/>
        </w:numPr>
      </w:pPr>
      <w:r>
        <w:t>Inkoopdossier</w:t>
      </w:r>
      <w:r w:rsidR="00485324" w:rsidRPr="00485324">
        <w:t>nummer</w:t>
      </w:r>
      <w:r w:rsidR="003C085F">
        <w:t xml:space="preserve"> </w:t>
      </w:r>
      <w:r w:rsidR="00A27BBB">
        <w:t>INK23-04-51</w:t>
      </w:r>
      <w:r w:rsidR="00485324" w:rsidRPr="00485324">
        <w:t>;</w:t>
      </w:r>
    </w:p>
    <w:p w14:paraId="457A0937" w14:textId="77777777" w:rsidR="007B3CA1" w:rsidRDefault="00485324" w:rsidP="009D6D13">
      <w:pPr>
        <w:pStyle w:val="Lijstalinea"/>
        <w:numPr>
          <w:ilvl w:val="1"/>
          <w:numId w:val="5"/>
        </w:numPr>
      </w:pPr>
      <w:r w:rsidRPr="00485324">
        <w:t>factuurbedrag, exclusief BTW;</w:t>
      </w:r>
    </w:p>
    <w:p w14:paraId="75C05B2B" w14:textId="77777777" w:rsidR="007B3CA1" w:rsidRDefault="00485324" w:rsidP="009D6D13">
      <w:pPr>
        <w:pStyle w:val="Lijstalinea"/>
        <w:numPr>
          <w:ilvl w:val="1"/>
          <w:numId w:val="5"/>
        </w:numPr>
      </w:pPr>
      <w:r w:rsidRPr="00485324">
        <w:t>separate vermelding van BTW over het factuurbedrag;</w:t>
      </w:r>
    </w:p>
    <w:p w14:paraId="6F7678CE" w14:textId="4137ABC3" w:rsidR="007B3CA1" w:rsidRDefault="00485324" w:rsidP="009D6D13">
      <w:pPr>
        <w:pStyle w:val="Lijstalinea"/>
        <w:numPr>
          <w:ilvl w:val="1"/>
          <w:numId w:val="5"/>
        </w:numPr>
      </w:pPr>
      <w:r w:rsidRPr="00485324">
        <w:t xml:space="preserve">de dag, waarop het desbetreffende gedeelte van het </w:t>
      </w:r>
      <w:r w:rsidR="00D94E95">
        <w:t>W</w:t>
      </w:r>
      <w:r w:rsidRPr="00485324">
        <w:t>erk is goedgekeurd;</w:t>
      </w:r>
    </w:p>
    <w:p w14:paraId="2F055E2A" w14:textId="1BC7A99C" w:rsidR="007B3CA1" w:rsidRDefault="00485324" w:rsidP="009D6D13">
      <w:pPr>
        <w:pStyle w:val="Lijstalinea"/>
        <w:numPr>
          <w:ilvl w:val="1"/>
          <w:numId w:val="5"/>
        </w:numPr>
      </w:pPr>
      <w:r w:rsidRPr="00485324">
        <w:t xml:space="preserve">omschrijving van het desbetreffende gedeelte van het </w:t>
      </w:r>
      <w:r w:rsidR="00D94E95">
        <w:t>W</w:t>
      </w:r>
      <w:r w:rsidRPr="00485324">
        <w:t>erk, dat is goedgekeurd;</w:t>
      </w:r>
    </w:p>
    <w:p w14:paraId="7BFA3750" w14:textId="71E92CD6" w:rsidR="007B3CA1" w:rsidRDefault="00485324" w:rsidP="009D6D13">
      <w:pPr>
        <w:pStyle w:val="Lijstalinea"/>
        <w:numPr>
          <w:ilvl w:val="1"/>
          <w:numId w:val="5"/>
        </w:numPr>
      </w:pPr>
      <w:r w:rsidRPr="00485324">
        <w:t xml:space="preserve">bank-/gironummer en de benodigde IBAN- en BIC-gegevens van de </w:t>
      </w:r>
      <w:r w:rsidR="00A51D11">
        <w:t>A</w:t>
      </w:r>
      <w:r w:rsidRPr="00485324">
        <w:t>annemer, waarop het verschuldigde moet worden overgemaakt;</w:t>
      </w:r>
    </w:p>
    <w:p w14:paraId="4928F1E5" w14:textId="77777777" w:rsidR="007B3CA1" w:rsidRPr="007B3CA1" w:rsidRDefault="00485324" w:rsidP="009D6D13">
      <w:pPr>
        <w:pStyle w:val="Lijstalinea"/>
        <w:numPr>
          <w:ilvl w:val="1"/>
          <w:numId w:val="5"/>
        </w:numPr>
      </w:pPr>
      <w:r w:rsidRPr="00485324">
        <w:t xml:space="preserve">de naam van de betrokken afdeling en contactpersoon/budgethouder van de Gemeente met vermelding van </w:t>
      </w:r>
      <w:r w:rsidRPr="007B3CA1">
        <w:rPr>
          <w:b/>
        </w:rPr>
        <w:t>het ordernu</w:t>
      </w:r>
      <w:r w:rsidR="007B3CA1">
        <w:rPr>
          <w:b/>
        </w:rPr>
        <w:t>mmer van de gemeente Nissewaard;</w:t>
      </w:r>
    </w:p>
    <w:p w14:paraId="42D4C585" w14:textId="77777777" w:rsidR="006260C2" w:rsidRDefault="00485324" w:rsidP="009D6D13">
      <w:pPr>
        <w:pStyle w:val="Lijstalinea"/>
        <w:numPr>
          <w:ilvl w:val="1"/>
          <w:numId w:val="5"/>
        </w:numPr>
      </w:pPr>
      <w:r w:rsidRPr="00485324">
        <w:t>eventuele nadere eisen, die de Gemeente en de Aannemer met elkaar zijn overeengekomen.</w:t>
      </w:r>
    </w:p>
    <w:p w14:paraId="77AA454C" w14:textId="77777777" w:rsidR="006260C2" w:rsidRPr="006260C2" w:rsidRDefault="006260C2" w:rsidP="009D6D13">
      <w:pPr>
        <w:pStyle w:val="Lijstalinea"/>
        <w:numPr>
          <w:ilvl w:val="0"/>
          <w:numId w:val="11"/>
        </w:numPr>
        <w:rPr>
          <w:vanish/>
          <w:shd w:val="clear" w:color="auto" w:fill="FFFFFF"/>
        </w:rPr>
      </w:pPr>
    </w:p>
    <w:p w14:paraId="5A316779" w14:textId="77777777" w:rsidR="006260C2" w:rsidRPr="006260C2" w:rsidRDefault="006260C2" w:rsidP="009D6D13">
      <w:pPr>
        <w:pStyle w:val="Lijstalinea"/>
        <w:numPr>
          <w:ilvl w:val="0"/>
          <w:numId w:val="11"/>
        </w:numPr>
        <w:rPr>
          <w:vanish/>
          <w:shd w:val="clear" w:color="auto" w:fill="FFFFFF"/>
        </w:rPr>
      </w:pPr>
    </w:p>
    <w:p w14:paraId="345B7855" w14:textId="77777777" w:rsidR="006260C2" w:rsidRPr="006260C2" w:rsidRDefault="006260C2" w:rsidP="009D6D13">
      <w:pPr>
        <w:pStyle w:val="Lijstalinea"/>
        <w:numPr>
          <w:ilvl w:val="0"/>
          <w:numId w:val="11"/>
        </w:numPr>
        <w:rPr>
          <w:vanish/>
          <w:shd w:val="clear" w:color="auto" w:fill="FFFFFF"/>
        </w:rPr>
      </w:pPr>
    </w:p>
    <w:p w14:paraId="34241385" w14:textId="77777777" w:rsidR="006260C2" w:rsidRPr="006260C2" w:rsidRDefault="006260C2" w:rsidP="009D6D13">
      <w:pPr>
        <w:pStyle w:val="Lijstalinea"/>
        <w:numPr>
          <w:ilvl w:val="0"/>
          <w:numId w:val="11"/>
        </w:numPr>
        <w:rPr>
          <w:vanish/>
          <w:shd w:val="clear" w:color="auto" w:fill="FFFFFF"/>
        </w:rPr>
      </w:pPr>
    </w:p>
    <w:p w14:paraId="670DA975" w14:textId="77777777" w:rsidR="006260C2" w:rsidRPr="006260C2" w:rsidRDefault="006260C2" w:rsidP="009D6D13">
      <w:pPr>
        <w:pStyle w:val="Lijstalinea"/>
        <w:numPr>
          <w:ilvl w:val="0"/>
          <w:numId w:val="11"/>
        </w:numPr>
        <w:rPr>
          <w:vanish/>
          <w:shd w:val="clear" w:color="auto" w:fill="FFFFFF"/>
        </w:rPr>
      </w:pPr>
    </w:p>
    <w:p w14:paraId="122AED09" w14:textId="77777777" w:rsidR="006260C2" w:rsidRPr="006260C2" w:rsidRDefault="006260C2" w:rsidP="009D6D13">
      <w:pPr>
        <w:pStyle w:val="Lijstalinea"/>
        <w:numPr>
          <w:ilvl w:val="0"/>
          <w:numId w:val="11"/>
        </w:numPr>
        <w:rPr>
          <w:vanish/>
          <w:shd w:val="clear" w:color="auto" w:fill="FFFFFF"/>
        </w:rPr>
      </w:pPr>
    </w:p>
    <w:p w14:paraId="13D42B98" w14:textId="50B5EF97" w:rsidR="00115ABF" w:rsidRPr="008C6BF7" w:rsidRDefault="00115ABF" w:rsidP="00B65A62">
      <w:pPr>
        <w:pStyle w:val="nis2"/>
        <w:rPr>
          <w:shd w:val="clear" w:color="auto" w:fill="FFFFFF"/>
        </w:rPr>
      </w:pPr>
      <w:r w:rsidRPr="00E728FD">
        <w:rPr>
          <w:shd w:val="clear" w:color="auto" w:fill="FFFFFF"/>
        </w:rPr>
        <w:t>De</w:t>
      </w:r>
      <w:r w:rsidR="004A332C">
        <w:rPr>
          <w:shd w:val="clear" w:color="auto" w:fill="FFFFFF"/>
        </w:rPr>
        <w:t xml:space="preserve"> door de directie goedgekeurde</w:t>
      </w:r>
      <w:r w:rsidRPr="00E728FD">
        <w:rPr>
          <w:shd w:val="clear" w:color="auto" w:fill="FFFFFF"/>
        </w:rPr>
        <w:t xml:space="preserve"> facturen zullen binnen 30 dagen na factuurdatum worden voldaan.</w:t>
      </w:r>
    </w:p>
    <w:p w14:paraId="4DB20947" w14:textId="77777777" w:rsidR="00C25985" w:rsidRPr="008C6BF7" w:rsidRDefault="00C25985" w:rsidP="00B65A62">
      <w:pPr>
        <w:pStyle w:val="nis2"/>
        <w:rPr>
          <w:shd w:val="clear" w:color="auto" w:fill="FFFFFF"/>
        </w:rPr>
      </w:pPr>
      <w:r w:rsidRPr="008C6BF7">
        <w:rPr>
          <w:shd w:val="clear" w:color="auto" w:fill="FFFFFF"/>
        </w:rPr>
        <w:t xml:space="preserve">De Aanneemsom geldt voor de gehele opdracht en is inclusief alle kosten (waaronder coördinatie-, algemene-, reis-, verblijf- en bouwplaatskosten). </w:t>
      </w:r>
    </w:p>
    <w:p w14:paraId="3D468BF2" w14:textId="77777777" w:rsidR="00C25985" w:rsidRPr="00BC440E" w:rsidRDefault="00C25985" w:rsidP="00C25985">
      <w:pPr>
        <w:pStyle w:val="nis2"/>
        <w:numPr>
          <w:ilvl w:val="0"/>
          <w:numId w:val="0"/>
        </w:numPr>
        <w:spacing w:after="240"/>
      </w:pPr>
    </w:p>
    <w:p w14:paraId="77593C1D" w14:textId="53478A82" w:rsidR="00BC440E" w:rsidRPr="00BC440E" w:rsidRDefault="00BC440E" w:rsidP="00BC440E">
      <w:pPr>
        <w:pStyle w:val="Nis1"/>
      </w:pPr>
      <w:r>
        <w:rPr>
          <w:shd w:val="clear" w:color="auto" w:fill="FFFFFF"/>
        </w:rPr>
        <w:t>Post risicoverrekening</w:t>
      </w:r>
    </w:p>
    <w:p w14:paraId="55E81FDB" w14:textId="77777777" w:rsidR="00BC440E" w:rsidRPr="00BC440E" w:rsidRDefault="00BC440E" w:rsidP="00BC440E">
      <w:pPr>
        <w:pStyle w:val="Lijstalinea"/>
        <w:keepNext/>
        <w:keepLines/>
        <w:numPr>
          <w:ilvl w:val="0"/>
          <w:numId w:val="12"/>
        </w:numPr>
        <w:ind w:left="0"/>
        <w:contextualSpacing w:val="0"/>
        <w:outlineLvl w:val="0"/>
        <w:rPr>
          <w:rFonts w:asciiTheme="majorHAnsi" w:eastAsia="Times New Roman" w:hAnsiTheme="majorHAnsi" w:cstheme="majorBidi"/>
          <w:bCs/>
          <w:vanish/>
          <w:szCs w:val="28"/>
          <w:lang w:eastAsia="nl-NL"/>
        </w:rPr>
      </w:pPr>
    </w:p>
    <w:p w14:paraId="7D6F45AE" w14:textId="77777777" w:rsidR="00142433" w:rsidRPr="003A053F" w:rsidRDefault="00142433" w:rsidP="00142433">
      <w:pPr>
        <w:pStyle w:val="nis2"/>
        <w:rPr>
          <w:i/>
          <w:color w:val="7030A0"/>
        </w:rPr>
      </w:pPr>
      <w:r w:rsidRPr="00142433">
        <w:t>Het prijsrisico is afgekocht. De Aanneemsom is vast en wordt niet geïndexeerd.</w:t>
      </w:r>
    </w:p>
    <w:p w14:paraId="2446A687" w14:textId="6EB56778" w:rsidR="00BC440E" w:rsidRPr="00BC440E" w:rsidRDefault="00BC440E" w:rsidP="00BC440E">
      <w:pPr>
        <w:pStyle w:val="nis2"/>
        <w:rPr>
          <w:rFonts w:eastAsia="Times New Roman"/>
          <w:lang w:eastAsia="nl-NL"/>
        </w:rPr>
      </w:pPr>
      <w:r w:rsidRPr="00BC440E">
        <w:rPr>
          <w:rFonts w:eastAsia="Times New Roman"/>
          <w:lang w:eastAsia="nl-NL"/>
        </w:rPr>
        <w:t>Doorberekening van meerdere of mindere kosten ten gevolge van wijziging van lonen, sociale lasten en materiaalprijzen is uitgesloten, tenzij bij het aangaan van de aannemingsovereenkomst anders is overeengekomen; in dat geval moet in de aannemingsovereenkomst een post risicoverrekening worden opgenomen tot het maximum waarvan doorberekening kan plaatsvinden, en in een schriftelijke overeenkomst worden geregeld vanaf welke datum en volgens welke maatstaf die doorberekening zal plaatsvinden en hoe en wanneer de betaling moet geschieden.</w:t>
      </w:r>
    </w:p>
    <w:p w14:paraId="72B7EA64" w14:textId="1C7CFD45" w:rsidR="000B3139" w:rsidRPr="00FF1D0D" w:rsidRDefault="00BC440E" w:rsidP="00FF1D0D">
      <w:pPr>
        <w:pStyle w:val="nis2"/>
        <w:rPr>
          <w:rFonts w:eastAsia="Times New Roman"/>
          <w:lang w:eastAsia="nl-NL"/>
        </w:rPr>
      </w:pPr>
      <w:r w:rsidRPr="00BC440E">
        <w:rPr>
          <w:rFonts w:eastAsia="Times New Roman"/>
          <w:lang w:eastAsia="nl-NL"/>
        </w:rPr>
        <w:t>Indien van overheidswege het percentage van de omzetbelasting (BTW) wordt gewijzigd, zal tussen partijen verrekening plaatsvinden overeenkomstig de wettelijke bepalingen ter zake.</w:t>
      </w:r>
    </w:p>
    <w:p w14:paraId="1BDCA8F0" w14:textId="0FAF9CE8" w:rsidR="000A131E" w:rsidRPr="00492007" w:rsidRDefault="000A131E" w:rsidP="000A131E">
      <w:pPr>
        <w:pStyle w:val="nis2"/>
        <w:numPr>
          <w:ilvl w:val="0"/>
          <w:numId w:val="0"/>
        </w:numPr>
        <w:rPr>
          <w:rFonts w:eastAsia="Times New Roman"/>
          <w:color w:val="FF0000"/>
          <w:lang w:eastAsia="nl-NL"/>
        </w:rPr>
      </w:pPr>
    </w:p>
    <w:p w14:paraId="545B39E7" w14:textId="77777777" w:rsidR="000A131E" w:rsidRPr="00492007" w:rsidRDefault="000A131E" w:rsidP="000A131E">
      <w:pPr>
        <w:pStyle w:val="Nis1"/>
        <w:rPr>
          <w:lang w:val="en-GB"/>
        </w:rPr>
      </w:pPr>
      <w:bookmarkStart w:id="0" w:name="_Hlk137723464"/>
      <w:r w:rsidRPr="00492007">
        <w:rPr>
          <w:lang w:val="en-GB"/>
        </w:rPr>
        <w:t>Social Return on Investment SROI</w:t>
      </w:r>
    </w:p>
    <w:p w14:paraId="4AC93C0B" w14:textId="77777777" w:rsidR="000A131E" w:rsidRPr="003515DF" w:rsidRDefault="000A131E" w:rsidP="000A131E">
      <w:pPr>
        <w:pStyle w:val="Lijstalinea"/>
        <w:keepNext/>
        <w:keepLines/>
        <w:numPr>
          <w:ilvl w:val="0"/>
          <w:numId w:val="25"/>
        </w:numPr>
        <w:contextualSpacing w:val="0"/>
        <w:outlineLvl w:val="0"/>
        <w:rPr>
          <w:rFonts w:asciiTheme="majorHAnsi" w:eastAsiaTheme="majorEastAsia" w:hAnsiTheme="majorHAnsi" w:cs="Arial"/>
          <w:bCs/>
          <w:vanish/>
          <w:szCs w:val="28"/>
        </w:rPr>
      </w:pPr>
    </w:p>
    <w:p w14:paraId="76424045" w14:textId="77777777" w:rsidR="000A131E" w:rsidRPr="000A131E" w:rsidRDefault="000A131E" w:rsidP="000A131E">
      <w:pPr>
        <w:pStyle w:val="Lijstalinea"/>
        <w:keepNext/>
        <w:keepLines/>
        <w:numPr>
          <w:ilvl w:val="0"/>
          <w:numId w:val="12"/>
        </w:numPr>
        <w:ind w:left="0"/>
        <w:contextualSpacing w:val="0"/>
        <w:outlineLvl w:val="0"/>
        <w:rPr>
          <w:rFonts w:asciiTheme="majorHAnsi" w:eastAsiaTheme="majorEastAsia" w:hAnsiTheme="majorHAnsi" w:cstheme="majorBidi"/>
          <w:bCs/>
          <w:vanish/>
          <w:szCs w:val="28"/>
        </w:rPr>
      </w:pPr>
    </w:p>
    <w:p w14:paraId="251145C5" w14:textId="0CF68007" w:rsidR="000A131E" w:rsidRDefault="000A131E" w:rsidP="000A131E">
      <w:pPr>
        <w:pStyle w:val="nis2"/>
      </w:pPr>
      <w:r>
        <w:t xml:space="preserve">Voor deze opdracht dient </w:t>
      </w:r>
      <w:r w:rsidR="00A27BBB">
        <w:rPr>
          <w:highlight w:val="lightGray"/>
        </w:rPr>
        <w:t>3</w:t>
      </w:r>
      <w:r w:rsidRPr="008603A5">
        <w:rPr>
          <w:highlight w:val="lightGray"/>
        </w:rPr>
        <w:t>%</w:t>
      </w:r>
      <w:r>
        <w:t xml:space="preserve"> van de opdrachtwaarde te worden ingezet voor Social Return.</w:t>
      </w:r>
    </w:p>
    <w:p w14:paraId="22AE4CE4" w14:textId="77777777" w:rsidR="000A131E" w:rsidRDefault="000A131E" w:rsidP="000A131E">
      <w:pPr>
        <w:pStyle w:val="nis2"/>
      </w:pPr>
      <w:r>
        <w:t xml:space="preserve">De verantwoordelijkheid voor de invulling van de social return verplichting en het (tijdig) aanleveren van gevraagde gegevens in het registratiesysteem, ligt volledig bij de opdrachtnemer. De SROI-opgave dient aan het einde van de overeenkomst volledig ingevuld te zijn. Het niet voldoen aan de SROI-opgave heeft een boete tot gevolg. Deze boete is 125%, dat wil zeggen het niet ingevulde bedrag, verhoogd met 25% van dit bedrag. </w:t>
      </w:r>
    </w:p>
    <w:bookmarkEnd w:id="0"/>
    <w:p w14:paraId="55E7AEF6" w14:textId="77777777" w:rsidR="000A131E" w:rsidRPr="00433C41" w:rsidRDefault="000A131E" w:rsidP="000A131E">
      <w:pPr>
        <w:pStyle w:val="nis2"/>
        <w:numPr>
          <w:ilvl w:val="0"/>
          <w:numId w:val="0"/>
        </w:numPr>
      </w:pPr>
    </w:p>
    <w:p w14:paraId="05397650" w14:textId="77F9C06D" w:rsidR="00485324" w:rsidRPr="00485324" w:rsidRDefault="00115ABF" w:rsidP="00BE6C7E">
      <w:pPr>
        <w:pStyle w:val="Nis1"/>
        <w:rPr>
          <w:rFonts w:eastAsia="Times New Roman"/>
          <w:shd w:val="clear" w:color="auto" w:fill="FFFFFF"/>
        </w:rPr>
      </w:pPr>
      <w:r w:rsidRPr="00485324">
        <w:rPr>
          <w:rFonts w:eastAsia="Times New Roman"/>
          <w:shd w:val="clear" w:color="auto" w:fill="FFFFFF"/>
        </w:rPr>
        <w:t>Meer en minder werk</w:t>
      </w:r>
    </w:p>
    <w:p w14:paraId="4112CFF1" w14:textId="77777777" w:rsidR="00BC440E" w:rsidRPr="00BC440E" w:rsidRDefault="00BC440E" w:rsidP="00BC440E">
      <w:pPr>
        <w:pStyle w:val="Lijstalinea"/>
        <w:keepNext/>
        <w:keepLines/>
        <w:numPr>
          <w:ilvl w:val="0"/>
          <w:numId w:val="12"/>
        </w:numPr>
        <w:ind w:left="0"/>
        <w:contextualSpacing w:val="0"/>
        <w:outlineLvl w:val="0"/>
        <w:rPr>
          <w:rFonts w:asciiTheme="majorHAnsi" w:eastAsiaTheme="majorEastAsia" w:hAnsiTheme="majorHAnsi" w:cstheme="majorBidi"/>
          <w:bCs/>
          <w:vanish/>
          <w:szCs w:val="28"/>
          <w:shd w:val="clear" w:color="auto" w:fill="FFFFFF"/>
        </w:rPr>
      </w:pPr>
    </w:p>
    <w:p w14:paraId="2E5D5686" w14:textId="77777777" w:rsidR="00BC440E" w:rsidRPr="00BC440E" w:rsidRDefault="00BC440E" w:rsidP="00BC440E">
      <w:pPr>
        <w:pStyle w:val="Lijstalinea"/>
        <w:keepNext/>
        <w:keepLines/>
        <w:numPr>
          <w:ilvl w:val="0"/>
          <w:numId w:val="12"/>
        </w:numPr>
        <w:ind w:left="0"/>
        <w:contextualSpacing w:val="0"/>
        <w:outlineLvl w:val="0"/>
        <w:rPr>
          <w:rFonts w:asciiTheme="majorHAnsi" w:eastAsiaTheme="majorEastAsia" w:hAnsiTheme="majorHAnsi" w:cstheme="majorBidi"/>
          <w:bCs/>
          <w:vanish/>
          <w:szCs w:val="28"/>
          <w:shd w:val="clear" w:color="auto" w:fill="FFFFFF"/>
        </w:rPr>
      </w:pPr>
    </w:p>
    <w:p w14:paraId="3018976A" w14:textId="09C03928" w:rsidR="00485324" w:rsidRPr="00485324" w:rsidRDefault="00115ABF" w:rsidP="00BC440E">
      <w:pPr>
        <w:pStyle w:val="nis2"/>
        <w:rPr>
          <w:shd w:val="clear" w:color="auto" w:fill="FFFFFF"/>
        </w:rPr>
      </w:pPr>
      <w:r w:rsidRPr="00485324">
        <w:rPr>
          <w:shd w:val="clear" w:color="auto" w:fill="FFFFFF"/>
        </w:rPr>
        <w:t>Bestekswijzigingen als bedoeld in § 36 UAV kunn</w:t>
      </w:r>
      <w:r w:rsidR="00057324">
        <w:rPr>
          <w:shd w:val="clear" w:color="auto" w:fill="FFFFFF"/>
        </w:rPr>
        <w:t>en slechts door de Gemeente</w:t>
      </w:r>
      <w:r w:rsidRPr="00485324">
        <w:rPr>
          <w:shd w:val="clear" w:color="auto" w:fill="FFFFFF"/>
        </w:rPr>
        <w:t xml:space="preserve"> worden opgedragen. Deze opdrachten dienen schriftelijk te geschieden. In plaats van een schriftelijke opdracht kan een opdracht tijdens de </w:t>
      </w:r>
      <w:r w:rsidR="00CF3EA0">
        <w:rPr>
          <w:shd w:val="clear" w:color="auto" w:fill="FFFFFF"/>
        </w:rPr>
        <w:t>bouwvergadering als bedoeld in artikel 1</w:t>
      </w:r>
      <w:r w:rsidR="001429CA">
        <w:rPr>
          <w:shd w:val="clear" w:color="auto" w:fill="FFFFFF"/>
        </w:rPr>
        <w:t>2</w:t>
      </w:r>
      <w:r w:rsidRPr="00485324">
        <w:rPr>
          <w:shd w:val="clear" w:color="auto" w:fill="FFFFFF"/>
        </w:rPr>
        <w:t xml:space="preserve"> volstaan.</w:t>
      </w:r>
    </w:p>
    <w:p w14:paraId="3A758D88" w14:textId="77777777" w:rsidR="00115ABF" w:rsidRPr="00485324" w:rsidRDefault="00115ABF" w:rsidP="00E728FD">
      <w:pPr>
        <w:pStyle w:val="nis2"/>
        <w:rPr>
          <w:shd w:val="clear" w:color="auto" w:fill="FFFFFF"/>
        </w:rPr>
      </w:pPr>
      <w:r w:rsidRPr="00485324">
        <w:rPr>
          <w:shd w:val="clear" w:color="auto" w:fill="FFFFFF"/>
        </w:rPr>
        <w:t xml:space="preserve">Als grondslag voor de verrekening van meer en minder werk op basis van bestekswijzigingen als bedoeld in § 36 lid 4 UAV geldt de inschrijfbegroting van de </w:t>
      </w:r>
      <w:r w:rsidR="002238AF">
        <w:rPr>
          <w:shd w:val="clear" w:color="auto" w:fill="FFFFFF"/>
        </w:rPr>
        <w:t>Aannemer die in kopie aan deze O</w:t>
      </w:r>
      <w:r w:rsidRPr="00485324">
        <w:rPr>
          <w:shd w:val="clear" w:color="auto" w:fill="FFFFFF"/>
        </w:rPr>
        <w:t>vereenkomst is gehecht.</w:t>
      </w:r>
    </w:p>
    <w:p w14:paraId="7FBD6884" w14:textId="008DE47E" w:rsidR="00712154" w:rsidRPr="00235EA7" w:rsidRDefault="00485324" w:rsidP="00712154">
      <w:pPr>
        <w:pStyle w:val="nis2"/>
        <w:rPr>
          <w:highlight w:val="lightGray"/>
          <w:shd w:val="clear" w:color="auto" w:fill="FFFFFF"/>
        </w:rPr>
      </w:pPr>
      <w:r w:rsidRPr="00235EA7">
        <w:rPr>
          <w:highlight w:val="lightGray"/>
          <w:shd w:val="clear" w:color="auto" w:fill="FFFFFF"/>
        </w:rPr>
        <w:t>&lt;</w:t>
      </w:r>
      <w:r w:rsidR="00115ABF" w:rsidRPr="00235EA7">
        <w:rPr>
          <w:highlight w:val="lightGray"/>
          <w:shd w:val="clear" w:color="auto" w:fill="FFFFFF"/>
        </w:rPr>
        <w:t>Van de aanneemsom maken deel uit de volgende stelposten</w:t>
      </w:r>
      <w:r w:rsidRPr="00235EA7">
        <w:rPr>
          <w:highlight w:val="lightGray"/>
          <w:shd w:val="clear" w:color="auto" w:fill="FFFFFF"/>
        </w:rPr>
        <w:t>:&gt;</w:t>
      </w:r>
    </w:p>
    <w:p w14:paraId="70A64239" w14:textId="76B5568A" w:rsidR="00712154" w:rsidRPr="00235EA7" w:rsidRDefault="00712154" w:rsidP="00712154">
      <w:pPr>
        <w:ind w:firstLine="709"/>
        <w:rPr>
          <w:highlight w:val="lightGray"/>
          <w:shd w:val="clear" w:color="auto" w:fill="FFFFFF"/>
        </w:rPr>
      </w:pPr>
      <w:r w:rsidRPr="00235EA7">
        <w:rPr>
          <w:highlight w:val="lightGray"/>
          <w:shd w:val="clear" w:color="auto" w:fill="FFFFFF"/>
        </w:rPr>
        <w:t>- &lt;invullen&gt;</w:t>
      </w:r>
    </w:p>
    <w:p w14:paraId="366FC0C0" w14:textId="7744ADAC" w:rsidR="00712154" w:rsidRPr="00712154" w:rsidRDefault="00712154" w:rsidP="00712154">
      <w:pPr>
        <w:spacing w:after="240"/>
        <w:ind w:firstLine="709"/>
        <w:rPr>
          <w:shd w:val="clear" w:color="auto" w:fill="FFFFFF"/>
        </w:rPr>
      </w:pPr>
      <w:r w:rsidRPr="00235EA7">
        <w:rPr>
          <w:highlight w:val="lightGray"/>
          <w:shd w:val="clear" w:color="auto" w:fill="FFFFFF"/>
        </w:rPr>
        <w:t>- &lt;invullen&gt;</w:t>
      </w:r>
    </w:p>
    <w:p w14:paraId="1304ADC7" w14:textId="419F1AC8" w:rsidR="00115ABF" w:rsidRPr="00485324" w:rsidRDefault="00485324" w:rsidP="00BE6C7E">
      <w:pPr>
        <w:pStyle w:val="Nis1"/>
        <w:rPr>
          <w:rFonts w:eastAsia="Times New Roman"/>
        </w:rPr>
      </w:pPr>
      <w:r>
        <w:rPr>
          <w:rFonts w:eastAsia="Times New Roman"/>
          <w:shd w:val="clear" w:color="auto" w:fill="FFFFFF"/>
        </w:rPr>
        <w:lastRenderedPageBreak/>
        <w:t>Datum aanvang,</w:t>
      </w:r>
      <w:r w:rsidR="00115ABF" w:rsidRPr="00485324">
        <w:rPr>
          <w:rFonts w:eastAsia="Times New Roman"/>
          <w:shd w:val="clear" w:color="auto" w:fill="FFFFFF"/>
        </w:rPr>
        <w:t xml:space="preserve"> uitvoeringstermijn</w:t>
      </w:r>
      <w:r>
        <w:rPr>
          <w:rFonts w:eastAsia="Times New Roman"/>
          <w:shd w:val="clear" w:color="auto" w:fill="FFFFFF"/>
        </w:rPr>
        <w:t xml:space="preserve"> en planning</w:t>
      </w:r>
    </w:p>
    <w:p w14:paraId="358B7805" w14:textId="77777777" w:rsidR="009D6D13" w:rsidRPr="009D6D13" w:rsidRDefault="009D6D13" w:rsidP="009D6D13">
      <w:pPr>
        <w:pStyle w:val="Lijstalinea"/>
        <w:keepNext/>
        <w:keepLines/>
        <w:numPr>
          <w:ilvl w:val="0"/>
          <w:numId w:val="12"/>
        </w:numPr>
        <w:contextualSpacing w:val="0"/>
        <w:outlineLvl w:val="0"/>
        <w:rPr>
          <w:rFonts w:asciiTheme="majorHAnsi" w:eastAsiaTheme="majorEastAsia" w:hAnsiTheme="majorHAnsi" w:cstheme="majorBidi"/>
          <w:bCs/>
          <w:vanish/>
          <w:szCs w:val="28"/>
          <w:shd w:val="clear" w:color="auto" w:fill="FFFFFF"/>
        </w:rPr>
      </w:pPr>
    </w:p>
    <w:p w14:paraId="428831A8" w14:textId="77777777" w:rsidR="00485324" w:rsidRPr="00485324" w:rsidRDefault="00485324" w:rsidP="009D6D13">
      <w:pPr>
        <w:pStyle w:val="nis2"/>
        <w:rPr>
          <w:shd w:val="clear" w:color="auto" w:fill="FFFFFF"/>
        </w:rPr>
      </w:pPr>
      <w:r w:rsidRPr="00485324">
        <w:rPr>
          <w:shd w:val="clear" w:color="auto" w:fill="FFFFFF"/>
        </w:rPr>
        <w:t>De start van het W</w:t>
      </w:r>
      <w:r w:rsidR="00115ABF" w:rsidRPr="00485324">
        <w:rPr>
          <w:shd w:val="clear" w:color="auto" w:fill="FFFFFF"/>
        </w:rPr>
        <w:t>erk is bepaald op [</w:t>
      </w:r>
      <w:r w:rsidR="00115ABF" w:rsidRPr="00235EA7">
        <w:rPr>
          <w:highlight w:val="lightGray"/>
          <w:shd w:val="clear" w:color="auto" w:fill="FFFFFF"/>
        </w:rPr>
        <w:t>datum]</w:t>
      </w:r>
      <w:r w:rsidRPr="00235EA7">
        <w:rPr>
          <w:highlight w:val="lightGray"/>
          <w:shd w:val="clear" w:color="auto" w:fill="FFFFFF"/>
        </w:rPr>
        <w:t>.</w:t>
      </w:r>
    </w:p>
    <w:p w14:paraId="7DE5CBB3" w14:textId="34614030" w:rsidR="00485324" w:rsidRDefault="00485324" w:rsidP="00E728FD">
      <w:pPr>
        <w:pStyle w:val="nis2"/>
        <w:rPr>
          <w:shd w:val="clear" w:color="auto" w:fill="FFFFFF"/>
        </w:rPr>
      </w:pPr>
      <w:r w:rsidRPr="00485324">
        <w:rPr>
          <w:shd w:val="clear" w:color="auto" w:fill="FFFFFF"/>
        </w:rPr>
        <w:t>Het gehele W</w:t>
      </w:r>
      <w:r w:rsidR="00115ABF" w:rsidRPr="00485324">
        <w:rPr>
          <w:shd w:val="clear" w:color="auto" w:fill="FFFFFF"/>
        </w:rPr>
        <w:t>erk zal</w:t>
      </w:r>
      <w:r w:rsidR="00E93E9D">
        <w:rPr>
          <w:shd w:val="clear" w:color="auto" w:fill="FFFFFF"/>
        </w:rPr>
        <w:t xml:space="preserve"> uiterlijk</w:t>
      </w:r>
      <w:r w:rsidR="00115ABF" w:rsidRPr="00485324">
        <w:rPr>
          <w:shd w:val="clear" w:color="auto" w:fill="FFFFFF"/>
        </w:rPr>
        <w:t xml:space="preserve"> worden opgeleverd </w:t>
      </w:r>
      <w:r w:rsidR="00A914D5">
        <w:rPr>
          <w:shd w:val="clear" w:color="auto" w:fill="FFFFFF"/>
        </w:rPr>
        <w:t>&lt;</w:t>
      </w:r>
      <w:r w:rsidR="00115ABF" w:rsidRPr="00485324">
        <w:rPr>
          <w:shd w:val="clear" w:color="auto" w:fill="FFFFFF"/>
        </w:rPr>
        <w:t>op [</w:t>
      </w:r>
      <w:r w:rsidR="00115ABF" w:rsidRPr="00235EA7">
        <w:rPr>
          <w:highlight w:val="lightGray"/>
          <w:shd w:val="clear" w:color="auto" w:fill="FFFFFF"/>
        </w:rPr>
        <w:t>datum</w:t>
      </w:r>
      <w:r w:rsidR="00115ABF" w:rsidRPr="00485324">
        <w:rPr>
          <w:shd w:val="clear" w:color="auto" w:fill="FFFFFF"/>
        </w:rPr>
        <w:t>]</w:t>
      </w:r>
      <w:r w:rsidR="00A914D5">
        <w:rPr>
          <w:shd w:val="clear" w:color="auto" w:fill="FFFFFF"/>
        </w:rPr>
        <w:t>&gt;.</w:t>
      </w:r>
    </w:p>
    <w:p w14:paraId="37169E64" w14:textId="77777777" w:rsidR="00A914D5" w:rsidRDefault="002238AF" w:rsidP="00A914D5">
      <w:pPr>
        <w:pStyle w:val="nis2"/>
        <w:rPr>
          <w:shd w:val="clear" w:color="auto" w:fill="FFFFFF"/>
        </w:rPr>
      </w:pPr>
      <w:r>
        <w:rPr>
          <w:shd w:val="clear" w:color="auto" w:fill="FFFFFF"/>
        </w:rPr>
        <w:t>Als Bijlage [</w:t>
      </w:r>
      <w:r w:rsidRPr="00235EA7">
        <w:rPr>
          <w:highlight w:val="lightGray"/>
          <w:shd w:val="clear" w:color="auto" w:fill="FFFFFF"/>
        </w:rPr>
        <w:t>nummer</w:t>
      </w:r>
      <w:r>
        <w:rPr>
          <w:shd w:val="clear" w:color="auto" w:fill="FFFFFF"/>
        </w:rPr>
        <w:t>] aan deze O</w:t>
      </w:r>
      <w:r w:rsidR="00485324" w:rsidRPr="00485324">
        <w:rPr>
          <w:shd w:val="clear" w:color="auto" w:fill="FFFFFF"/>
        </w:rPr>
        <w:t>vereenkomst is gehecht de door de Aannemer opgestelde planning, welke heeft te gelden als het algemeen tijd</w:t>
      </w:r>
      <w:r w:rsidR="00485324">
        <w:rPr>
          <w:shd w:val="clear" w:color="auto" w:fill="FFFFFF"/>
        </w:rPr>
        <w:t>schema bedoeld in § 6 UAV.</w:t>
      </w:r>
    </w:p>
    <w:p w14:paraId="4DB9773F" w14:textId="1102E4F7" w:rsidR="00A914D5" w:rsidRPr="00A914D5" w:rsidRDefault="00A914D5" w:rsidP="00A914D5">
      <w:pPr>
        <w:pStyle w:val="nis2"/>
        <w:rPr>
          <w:shd w:val="clear" w:color="auto" w:fill="FFFFFF"/>
        </w:rPr>
      </w:pPr>
      <w:r w:rsidRPr="00A914D5">
        <w:rPr>
          <w:rFonts w:eastAsia="Times New Roman" w:cs="SansSerif"/>
          <w:color w:val="000000"/>
          <w:shd w:val="clear" w:color="auto" w:fill="FFFFFF"/>
        </w:rPr>
        <w:t xml:space="preserve">Het Werk dient geheel ten genoegen van de Gemeente te worden opgeleverd conform de in dit artikel in lid 2 genoemde opleverdatum. Deze opleverdatum geldt als fatale datum, behoudens indien Partijen een verlenging van de uitvoeringstermijn zijn overeenkomen. Indien de Aannemer niet uiterlijk op genoemde opleveringsdatum aan en ten genoegen van de Gemeente het Werk heeft opgeleverd, zal de Aannemer van rechtswege zonder ingebrekestelling of rechterlijke tussenkomst in gebreke zijn en verbeurt hij een boete (korting zoals nader omschreven), onverminderd het recht van de Gemeente om schadevergoeding te vorderen volgens de wet indien de werkelijke schade meer is dan de boete (korting) als hier bedoeld. </w:t>
      </w:r>
    </w:p>
    <w:p w14:paraId="4BCDDD09" w14:textId="77777777" w:rsidR="00A914D5" w:rsidRDefault="00A914D5" w:rsidP="00A914D5">
      <w:pPr>
        <w:pStyle w:val="Lijstalinea"/>
        <w:numPr>
          <w:ilvl w:val="0"/>
          <w:numId w:val="17"/>
        </w:numPr>
        <w:autoSpaceDE w:val="0"/>
        <w:autoSpaceDN w:val="0"/>
        <w:adjustRightInd w:val="0"/>
        <w:spacing w:before="50" w:after="50" w:line="184" w:lineRule="atLeast"/>
        <w:rPr>
          <w:rFonts w:eastAsia="Times New Roman" w:cs="SansSerif"/>
          <w:color w:val="000000"/>
          <w:shd w:val="clear" w:color="auto" w:fill="FFFFFF"/>
        </w:rPr>
      </w:pPr>
      <w:r w:rsidRPr="00A914D5">
        <w:rPr>
          <w:rFonts w:eastAsia="Times New Roman" w:cs="SansSerif"/>
          <w:color w:val="000000"/>
          <w:shd w:val="clear" w:color="auto" w:fill="FFFFFF"/>
        </w:rPr>
        <w:t>De totale door de Aannemer te verbeuren boete bedraagt maximaal 10% van de aanneemsom.</w:t>
      </w:r>
    </w:p>
    <w:p w14:paraId="1CA2BECF" w14:textId="77777777" w:rsidR="00A914D5" w:rsidRDefault="00A914D5" w:rsidP="00A914D5">
      <w:pPr>
        <w:pStyle w:val="Lijstalinea"/>
        <w:numPr>
          <w:ilvl w:val="0"/>
          <w:numId w:val="17"/>
        </w:numPr>
        <w:autoSpaceDE w:val="0"/>
        <w:autoSpaceDN w:val="0"/>
        <w:adjustRightInd w:val="0"/>
        <w:spacing w:before="50" w:after="50" w:line="184" w:lineRule="atLeast"/>
        <w:rPr>
          <w:rFonts w:eastAsia="Times New Roman" w:cs="SansSerif"/>
          <w:color w:val="000000"/>
          <w:shd w:val="clear" w:color="auto" w:fill="FFFFFF"/>
        </w:rPr>
      </w:pPr>
      <w:r w:rsidRPr="00A914D5">
        <w:rPr>
          <w:rFonts w:eastAsia="Times New Roman" w:cs="SansSerif"/>
          <w:color w:val="000000"/>
          <w:shd w:val="clear" w:color="auto" w:fill="FFFFFF"/>
        </w:rPr>
        <w:t xml:space="preserve">De boete bedraagt </w:t>
      </w:r>
      <w:r w:rsidRPr="00D94E95">
        <w:rPr>
          <w:rFonts w:eastAsia="Times New Roman" w:cs="SansSerif"/>
          <w:color w:val="000000"/>
          <w:highlight w:val="lightGray"/>
          <w:shd w:val="clear" w:color="auto" w:fill="FFFFFF"/>
        </w:rPr>
        <w:t>€ XXX,-</w:t>
      </w:r>
      <w:r w:rsidRPr="00A914D5">
        <w:rPr>
          <w:rFonts w:eastAsia="Times New Roman" w:cs="SansSerif"/>
          <w:color w:val="000000"/>
          <w:shd w:val="clear" w:color="auto" w:fill="FFFFFF"/>
        </w:rPr>
        <w:t xml:space="preserve"> excl. BTW per kalenderdag en zal ingaan op de dag na </w:t>
      </w:r>
      <w:r w:rsidRPr="00D94E95">
        <w:rPr>
          <w:rFonts w:eastAsia="Times New Roman" w:cs="SansSerif"/>
          <w:highlight w:val="lightGray"/>
          <w:shd w:val="clear" w:color="auto" w:fill="FFFFFF"/>
        </w:rPr>
        <w:t>&lt;opleverdatum&gt;</w:t>
      </w:r>
      <w:r w:rsidRPr="00A914D5">
        <w:rPr>
          <w:rFonts w:eastAsia="Times New Roman" w:cs="SansSerif"/>
          <w:color w:val="000000"/>
          <w:shd w:val="clear" w:color="auto" w:fill="FFFFFF"/>
        </w:rPr>
        <w:t xml:space="preserve"> tot en met daadwerkelijke oplevering. </w:t>
      </w:r>
    </w:p>
    <w:p w14:paraId="61496614" w14:textId="5BEFE14A" w:rsidR="00A914D5" w:rsidRPr="00A914D5" w:rsidRDefault="00A914D5" w:rsidP="00A914D5">
      <w:pPr>
        <w:pStyle w:val="Lijstalinea"/>
        <w:numPr>
          <w:ilvl w:val="0"/>
          <w:numId w:val="17"/>
        </w:numPr>
        <w:autoSpaceDE w:val="0"/>
        <w:autoSpaceDN w:val="0"/>
        <w:adjustRightInd w:val="0"/>
        <w:spacing w:before="50" w:after="50" w:line="184" w:lineRule="atLeast"/>
        <w:rPr>
          <w:rFonts w:eastAsia="Times New Roman" w:cs="SansSerif"/>
          <w:color w:val="000000"/>
          <w:shd w:val="clear" w:color="auto" w:fill="FFFFFF"/>
        </w:rPr>
      </w:pPr>
      <w:r w:rsidRPr="00A914D5">
        <w:rPr>
          <w:rFonts w:eastAsia="Times New Roman" w:cs="SansSerif"/>
          <w:color w:val="000000"/>
          <w:shd w:val="clear" w:color="auto" w:fill="FFFFFF"/>
        </w:rPr>
        <w:t xml:space="preserve">De restpunten na de opname tot de oplevering dienen binnen 10 werkdagen na de opname tot oplevering voltooid te zijn. Indien dit niet het geval is zal de boeteclausule eveneens in werking treden. </w:t>
      </w:r>
    </w:p>
    <w:p w14:paraId="1AD08CE2" w14:textId="340B4A4C" w:rsidR="00A914D5" w:rsidRPr="00A914D5" w:rsidRDefault="00A914D5" w:rsidP="00A914D5">
      <w:pPr>
        <w:autoSpaceDE w:val="0"/>
        <w:autoSpaceDN w:val="0"/>
        <w:adjustRightInd w:val="0"/>
        <w:spacing w:before="50" w:after="240" w:line="184" w:lineRule="atLeast"/>
        <w:rPr>
          <w:rFonts w:eastAsia="Times New Roman" w:cs="SansSerif"/>
          <w:color w:val="000000"/>
          <w:shd w:val="clear" w:color="auto" w:fill="FFFFFF"/>
        </w:rPr>
      </w:pPr>
      <w:r w:rsidRPr="00A914D5">
        <w:rPr>
          <w:rFonts w:eastAsia="Times New Roman" w:cs="SansSerif"/>
          <w:color w:val="000000"/>
          <w:shd w:val="clear" w:color="auto" w:fill="FFFFFF"/>
        </w:rPr>
        <w:t>Elk boetebedrag is onmiddellijk opeisbaar en</w:t>
      </w:r>
      <w:r w:rsidR="00D06E19">
        <w:rPr>
          <w:rFonts w:eastAsia="Times New Roman" w:cs="SansSerif"/>
          <w:color w:val="000000"/>
          <w:shd w:val="clear" w:color="auto" w:fill="FFFFFF"/>
        </w:rPr>
        <w:t xml:space="preserve"> kan</w:t>
      </w:r>
      <w:r w:rsidRPr="00A914D5">
        <w:rPr>
          <w:rFonts w:eastAsia="Times New Roman" w:cs="SansSerif"/>
          <w:color w:val="000000"/>
          <w:shd w:val="clear" w:color="auto" w:fill="FFFFFF"/>
        </w:rPr>
        <w:t xml:space="preserve"> worden verrekenend met een (toekomstige) betaling te voldoen door de Gemeente.</w:t>
      </w:r>
      <w:r w:rsidR="00D06E19">
        <w:rPr>
          <w:rFonts w:eastAsia="Times New Roman" w:cs="SansSerif"/>
          <w:color w:val="000000"/>
          <w:shd w:val="clear" w:color="auto" w:fill="FFFFFF"/>
        </w:rPr>
        <w:t xml:space="preserve"> Deze bepaling 8.4 geldt in afwijking van </w:t>
      </w:r>
      <w:r w:rsidR="00D06E19" w:rsidRPr="00C35E6F">
        <w:rPr>
          <w:rFonts w:eastAsia="Times New Roman" w:cs="SansSerif"/>
          <w:color w:val="000000"/>
          <w:shd w:val="clear" w:color="auto" w:fill="FFFFFF"/>
        </w:rPr>
        <w:t>§</w:t>
      </w:r>
      <w:r w:rsidR="00D06E19">
        <w:rPr>
          <w:rFonts w:eastAsia="Times New Roman" w:cs="SansSerif"/>
          <w:color w:val="000000"/>
          <w:shd w:val="clear" w:color="auto" w:fill="FFFFFF"/>
        </w:rPr>
        <w:t xml:space="preserve"> 42 lid 2 UAV 2012.</w:t>
      </w:r>
    </w:p>
    <w:p w14:paraId="068250CE" w14:textId="24844F06" w:rsidR="00485324" w:rsidRDefault="00A65F8A" w:rsidP="00BE6C7E">
      <w:pPr>
        <w:pStyle w:val="Nis1"/>
        <w:rPr>
          <w:rFonts w:eastAsia="Times New Roman"/>
          <w:shd w:val="clear" w:color="auto" w:fill="FFFFFF"/>
        </w:rPr>
      </w:pPr>
      <w:r>
        <w:rPr>
          <w:rFonts w:eastAsia="Times New Roman"/>
          <w:shd w:val="clear" w:color="auto" w:fill="FFFFFF"/>
        </w:rPr>
        <w:t>Onderhoudstermijn</w:t>
      </w:r>
    </w:p>
    <w:p w14:paraId="478BC93C" w14:textId="671FBCFB" w:rsidR="00AB3745" w:rsidRDefault="00485324" w:rsidP="00AB3745">
      <w:pPr>
        <w:autoSpaceDE w:val="0"/>
        <w:autoSpaceDN w:val="0"/>
        <w:adjustRightInd w:val="0"/>
        <w:spacing w:before="50" w:after="240" w:line="184" w:lineRule="atLeast"/>
        <w:rPr>
          <w:rFonts w:eastAsia="Times New Roman" w:cs="SansSerif"/>
          <w:color w:val="000000"/>
          <w:shd w:val="clear" w:color="auto" w:fill="FFFFFF"/>
        </w:rPr>
      </w:pPr>
      <w:r w:rsidRPr="00A65F8A">
        <w:rPr>
          <w:rFonts w:eastAsia="Times New Roman" w:cs="SansSerif"/>
          <w:color w:val="000000"/>
          <w:shd w:val="clear" w:color="auto" w:fill="FFFFFF"/>
        </w:rPr>
        <w:t xml:space="preserve">De onderhoudstermijn als bedoeld in § 11 UAV bedraagt </w:t>
      </w:r>
      <w:r w:rsidR="00B34435">
        <w:rPr>
          <w:rFonts w:eastAsia="Times New Roman" w:cs="SansSerif"/>
          <w:color w:val="000000"/>
          <w:shd w:val="clear" w:color="auto" w:fill="FFFFFF"/>
        </w:rPr>
        <w:t>12</w:t>
      </w:r>
      <w:r w:rsidRPr="00A65F8A">
        <w:rPr>
          <w:rFonts w:eastAsia="Times New Roman" w:cs="SansSerif"/>
          <w:color w:val="000000"/>
          <w:shd w:val="clear" w:color="auto" w:fill="FFFFFF"/>
        </w:rPr>
        <w:t xml:space="preserve"> maanden na oplevering. </w:t>
      </w:r>
    </w:p>
    <w:p w14:paraId="050AA313" w14:textId="411D14F3" w:rsidR="00AB3745" w:rsidRPr="00AB3745" w:rsidRDefault="00AB3745" w:rsidP="00BE6C7E">
      <w:pPr>
        <w:pStyle w:val="Nis1"/>
        <w:rPr>
          <w:rFonts w:eastAsia="Times New Roman"/>
          <w:shd w:val="clear" w:color="auto" w:fill="FFFFFF"/>
        </w:rPr>
      </w:pPr>
      <w:r>
        <w:rPr>
          <w:rFonts w:eastAsia="Times New Roman"/>
          <w:shd w:val="clear" w:color="auto" w:fill="FFFFFF"/>
        </w:rPr>
        <w:t>Vergunningen</w:t>
      </w:r>
    </w:p>
    <w:p w14:paraId="64C30C04" w14:textId="77777777" w:rsidR="00AB3745" w:rsidRPr="00AB3745" w:rsidRDefault="00AB3745" w:rsidP="00AB3745">
      <w:pPr>
        <w:pStyle w:val="Lijstalinea"/>
        <w:keepNext/>
        <w:keepLines/>
        <w:numPr>
          <w:ilvl w:val="0"/>
          <w:numId w:val="12"/>
        </w:numPr>
        <w:ind w:left="0"/>
        <w:contextualSpacing w:val="0"/>
        <w:outlineLvl w:val="0"/>
        <w:rPr>
          <w:rFonts w:asciiTheme="majorHAnsi" w:eastAsiaTheme="majorEastAsia" w:hAnsiTheme="majorHAnsi" w:cstheme="majorBidi"/>
          <w:bCs/>
          <w:vanish/>
          <w:szCs w:val="28"/>
        </w:rPr>
      </w:pPr>
    </w:p>
    <w:p w14:paraId="7FE7B816" w14:textId="77777777" w:rsidR="00AB3745" w:rsidRPr="00AB3745" w:rsidRDefault="00AB3745" w:rsidP="00AB3745">
      <w:pPr>
        <w:pStyle w:val="Lijstalinea"/>
        <w:keepNext/>
        <w:keepLines/>
        <w:numPr>
          <w:ilvl w:val="0"/>
          <w:numId w:val="12"/>
        </w:numPr>
        <w:ind w:left="0"/>
        <w:contextualSpacing w:val="0"/>
        <w:outlineLvl w:val="0"/>
        <w:rPr>
          <w:rFonts w:asciiTheme="majorHAnsi" w:eastAsiaTheme="majorEastAsia" w:hAnsiTheme="majorHAnsi" w:cstheme="majorBidi"/>
          <w:bCs/>
          <w:vanish/>
          <w:szCs w:val="28"/>
        </w:rPr>
      </w:pPr>
    </w:p>
    <w:p w14:paraId="16CB0F40" w14:textId="5AE65F90" w:rsidR="00AB3745" w:rsidRDefault="00AB3745" w:rsidP="00AB3745">
      <w:pPr>
        <w:pStyle w:val="nis2"/>
      </w:pPr>
      <w:r>
        <w:t xml:space="preserve">De </w:t>
      </w:r>
      <w:r w:rsidR="00A51D11">
        <w:t>Gemeente</w:t>
      </w:r>
      <w:r>
        <w:t xml:space="preserve"> heeft in verband met het </w:t>
      </w:r>
      <w:r w:rsidR="00D94E95">
        <w:t>W</w:t>
      </w:r>
      <w:r>
        <w:t>erk de volgende vergunningen, welke inmiddels onherroepelijk zijn, verkregen:</w:t>
      </w:r>
    </w:p>
    <w:p w14:paraId="3D07D038" w14:textId="1F53B7EC" w:rsidR="00A914D5" w:rsidRPr="00A914D5" w:rsidRDefault="00AB3745" w:rsidP="00A914D5">
      <w:pPr>
        <w:pStyle w:val="Lijstalinea"/>
        <w:numPr>
          <w:ilvl w:val="0"/>
          <w:numId w:val="19"/>
        </w:numPr>
      </w:pPr>
      <w:r>
        <w:t xml:space="preserve">Omgevingsvergunning, verleend op </w:t>
      </w:r>
      <w:r w:rsidRPr="00A914D5">
        <w:rPr>
          <w:highlight w:val="lightGray"/>
        </w:rPr>
        <w:t xml:space="preserve">... door het College van Burgemeester en Wethouders van </w:t>
      </w:r>
      <w:r w:rsidR="00A914D5">
        <w:rPr>
          <w:highlight w:val="lightGray"/>
        </w:rPr>
        <w:t>…</w:t>
      </w:r>
    </w:p>
    <w:p w14:paraId="4A29C038" w14:textId="61332DEF" w:rsidR="00AB3745" w:rsidRDefault="00B34435" w:rsidP="00A914D5">
      <w:pPr>
        <w:pStyle w:val="Lijstalinea"/>
        <w:numPr>
          <w:ilvl w:val="0"/>
          <w:numId w:val="19"/>
        </w:numPr>
      </w:pPr>
      <w:r>
        <w:t>Watervergunning (Waterschap Nieuw Hol</w:t>
      </w:r>
      <w:r w:rsidR="002A1B5C">
        <w:t>l</w:t>
      </w:r>
      <w:r>
        <w:t>andse Delta)</w:t>
      </w:r>
    </w:p>
    <w:p w14:paraId="664DA555" w14:textId="1019A31E" w:rsidR="00AB3745" w:rsidRDefault="00AB3745" w:rsidP="00AB3745">
      <w:pPr>
        <w:pStyle w:val="nis2"/>
      </w:pPr>
      <w:r>
        <w:lastRenderedPageBreak/>
        <w:t xml:space="preserve">De </w:t>
      </w:r>
      <w:r w:rsidR="00A51D11">
        <w:t>Gemeente</w:t>
      </w:r>
      <w:r>
        <w:t xml:space="preserve"> heeft de </w:t>
      </w:r>
      <w:r w:rsidR="00A51D11">
        <w:t>A</w:t>
      </w:r>
      <w:r>
        <w:t>annemer een kopie van deze vergunningen verstrekt.</w:t>
      </w:r>
    </w:p>
    <w:p w14:paraId="0148A678" w14:textId="64AD74F3" w:rsidR="00AB3745" w:rsidRDefault="00AB3745" w:rsidP="00AB3745">
      <w:pPr>
        <w:pStyle w:val="nis2"/>
      </w:pPr>
      <w:r>
        <w:t>Alle overige voor opzet of uitvoering van het Werk benodigde vergunningen zullen tijdig of zijn reeds door Aannemer (worden) verzorgd.</w:t>
      </w:r>
    </w:p>
    <w:p w14:paraId="71531BBE" w14:textId="7EB99063" w:rsidR="00485324" w:rsidRDefault="00AB3745" w:rsidP="00AB3745">
      <w:pPr>
        <w:pStyle w:val="nis2"/>
        <w:spacing w:after="240"/>
        <w:rPr>
          <w:rFonts w:eastAsia="Times New Roman" w:cs="SansSerif"/>
          <w:color w:val="000000"/>
          <w:shd w:val="clear" w:color="auto" w:fill="FFFFFF"/>
        </w:rPr>
      </w:pPr>
      <w:r>
        <w:t>De Aannemer verklaart bekend te zijn met de inhoud van de in lid 1 en lid 3 genoemde vergunningen en hij zal het Werk uitvoeren met inachtneming van de daarin neergelegde voorwaarden, die geacht worden van het Bestek deel uit te maken.</w:t>
      </w:r>
    </w:p>
    <w:p w14:paraId="1C5C3FC3" w14:textId="720B63B8" w:rsidR="00485324" w:rsidRDefault="005F5A9E" w:rsidP="00BE6C7E">
      <w:pPr>
        <w:pStyle w:val="Nis1"/>
        <w:rPr>
          <w:rFonts w:eastAsia="Times New Roman"/>
          <w:shd w:val="clear" w:color="auto" w:fill="FFFFFF"/>
        </w:rPr>
      </w:pPr>
      <w:r>
        <w:rPr>
          <w:rFonts w:eastAsia="Times New Roman"/>
          <w:shd w:val="clear" w:color="auto" w:fill="FFFFFF"/>
        </w:rPr>
        <w:t>Garanties</w:t>
      </w:r>
    </w:p>
    <w:p w14:paraId="1FBA7785" w14:textId="6FA61EE5" w:rsidR="0027164E" w:rsidRPr="0027164E" w:rsidRDefault="0027164E" w:rsidP="00AB3745">
      <w:pPr>
        <w:autoSpaceDE w:val="0"/>
        <w:autoSpaceDN w:val="0"/>
        <w:adjustRightInd w:val="0"/>
        <w:spacing w:before="50" w:after="240" w:line="184" w:lineRule="atLeast"/>
        <w:rPr>
          <w:rFonts w:eastAsia="Times New Roman" w:cs="SansSerif"/>
          <w:color w:val="7030A0"/>
          <w:shd w:val="clear" w:color="auto" w:fill="FFFFFF"/>
        </w:rPr>
      </w:pPr>
      <w:r>
        <w:rPr>
          <w:rFonts w:eastAsia="Times New Roman" w:cs="SansSerif"/>
          <w:color w:val="000000"/>
          <w:shd w:val="clear" w:color="auto" w:fill="FFFFFF"/>
        </w:rPr>
        <w:t xml:space="preserve">11.1 </w:t>
      </w:r>
      <w:r w:rsidR="00485324" w:rsidRPr="00A65F8A">
        <w:rPr>
          <w:rFonts w:eastAsia="Times New Roman" w:cs="SansSerif"/>
          <w:color w:val="000000"/>
          <w:shd w:val="clear" w:color="auto" w:fill="FFFFFF"/>
        </w:rPr>
        <w:t xml:space="preserve">In het </w:t>
      </w:r>
      <w:r w:rsidR="00485324" w:rsidRPr="002A1B5C">
        <w:rPr>
          <w:rFonts w:eastAsia="Times New Roman" w:cs="SansSerif"/>
          <w:color w:val="000000"/>
          <w:shd w:val="clear" w:color="auto" w:fill="FFFFFF"/>
        </w:rPr>
        <w:t>bestek is</w:t>
      </w:r>
      <w:r w:rsidR="00485324" w:rsidRPr="00A65F8A">
        <w:rPr>
          <w:rFonts w:eastAsia="Times New Roman" w:cs="SansSerif"/>
          <w:color w:val="000000"/>
          <w:shd w:val="clear" w:color="auto" w:fill="FFFFFF"/>
        </w:rPr>
        <w:t xml:space="preserve"> omschreven welke garanties door </w:t>
      </w:r>
      <w:r w:rsidR="00057324">
        <w:rPr>
          <w:rFonts w:eastAsia="Times New Roman" w:cs="SansSerif"/>
          <w:color w:val="000000"/>
          <w:shd w:val="clear" w:color="auto" w:fill="FFFFFF"/>
        </w:rPr>
        <w:t>de Aannemer aan de Gemeente</w:t>
      </w:r>
      <w:r w:rsidR="00485324" w:rsidRPr="00A65F8A">
        <w:rPr>
          <w:rFonts w:eastAsia="Times New Roman" w:cs="SansSerif"/>
          <w:color w:val="000000"/>
          <w:shd w:val="clear" w:color="auto" w:fill="FFFFFF"/>
        </w:rPr>
        <w:t xml:space="preserve"> zullen worden verstrekt, met inbegrip van</w:t>
      </w:r>
      <w:r w:rsidR="005F5A9E" w:rsidRPr="00A65F8A">
        <w:rPr>
          <w:rFonts w:eastAsia="Times New Roman" w:cs="SansSerif"/>
          <w:color w:val="000000"/>
          <w:shd w:val="clear" w:color="auto" w:fill="FFFFFF"/>
        </w:rPr>
        <w:t xml:space="preserve"> </w:t>
      </w:r>
      <w:r w:rsidR="00485324" w:rsidRPr="00A65F8A">
        <w:rPr>
          <w:rFonts w:eastAsia="Times New Roman" w:cs="SansSerif"/>
          <w:color w:val="000000"/>
          <w:shd w:val="clear" w:color="auto" w:fill="FFFFFF"/>
        </w:rPr>
        <w:t>die welke door leveranciers en fabrikanten van bepaalde bouwstoffen dienen te worden afgegeven.</w:t>
      </w:r>
      <w:r>
        <w:rPr>
          <w:rFonts w:eastAsia="Times New Roman" w:cs="SansSerif"/>
          <w:color w:val="000000"/>
          <w:shd w:val="clear" w:color="auto" w:fill="FFFFFF"/>
        </w:rPr>
        <w:br/>
      </w:r>
      <w:r w:rsidRPr="0027164E">
        <w:rPr>
          <w:rFonts w:eastAsia="Times New Roman" w:cs="SansSerif"/>
          <w:shd w:val="clear" w:color="auto" w:fill="FFFFFF"/>
        </w:rPr>
        <w:t>11.2 Aannemer dient ervoor zorg te dragen dat de onderaannemers, leveranciers en fabrikanten het betreffende onderdeel op dezelfde wijze aan de opdrachtgever garanderen als aan de aannemer is gegarandeerd. Los daarvan verstrekt Aannemer garanties voor de betreffende onderdelen conform het Bestek. Een en ander opdat Opdrachtgever zowel Aannemer op grond van de Overeenkomst/het Bestek kan aanspreken als diens onderaannemers, leveranciers respectievelijk fabrikanten rechtstreeks.</w:t>
      </w:r>
    </w:p>
    <w:p w14:paraId="2413619B" w14:textId="30A683BB" w:rsidR="00485324" w:rsidRDefault="005F5A9E" w:rsidP="00BE6C7E">
      <w:pPr>
        <w:pStyle w:val="Nis1"/>
        <w:rPr>
          <w:rFonts w:eastAsia="Times New Roman"/>
          <w:shd w:val="clear" w:color="auto" w:fill="FFFFFF"/>
        </w:rPr>
      </w:pPr>
      <w:r>
        <w:rPr>
          <w:rFonts w:eastAsia="Times New Roman"/>
          <w:shd w:val="clear" w:color="auto" w:fill="FFFFFF"/>
        </w:rPr>
        <w:t>Oplevering</w:t>
      </w:r>
    </w:p>
    <w:p w14:paraId="16942BC3" w14:textId="77777777" w:rsidR="007B3CA1" w:rsidRDefault="00485324" w:rsidP="007B3CA1">
      <w:pPr>
        <w:autoSpaceDE w:val="0"/>
        <w:autoSpaceDN w:val="0"/>
        <w:adjustRightInd w:val="0"/>
        <w:spacing w:before="50" w:after="50" w:line="184" w:lineRule="atLeast"/>
        <w:rPr>
          <w:rFonts w:eastAsia="Times New Roman" w:cs="SansSerif"/>
          <w:color w:val="000000"/>
          <w:shd w:val="clear" w:color="auto" w:fill="FFFFFF"/>
        </w:rPr>
      </w:pPr>
      <w:r w:rsidRPr="00A65F8A">
        <w:rPr>
          <w:rFonts w:eastAsia="Times New Roman" w:cs="SansSerif"/>
          <w:color w:val="000000"/>
          <w:shd w:val="clear" w:color="auto" w:fill="FFFFFF"/>
        </w:rPr>
        <w:t>Ter gelegenheid van de oplevering dien</w:t>
      </w:r>
      <w:r w:rsidR="005F5A9E" w:rsidRPr="00A65F8A">
        <w:rPr>
          <w:rFonts w:eastAsia="Times New Roman" w:cs="SansSerif"/>
          <w:color w:val="000000"/>
          <w:shd w:val="clear" w:color="auto" w:fill="FFFFFF"/>
        </w:rPr>
        <w:t>t de Aannemer aan</w:t>
      </w:r>
      <w:r w:rsidR="00057324">
        <w:rPr>
          <w:rFonts w:eastAsia="Times New Roman" w:cs="SansSerif"/>
          <w:color w:val="000000"/>
          <w:shd w:val="clear" w:color="auto" w:fill="FFFFFF"/>
        </w:rPr>
        <w:t xml:space="preserve"> de Gemeente</w:t>
      </w:r>
      <w:r w:rsidRPr="00A65F8A">
        <w:rPr>
          <w:rFonts w:eastAsia="Times New Roman" w:cs="SansSerif"/>
          <w:color w:val="000000"/>
          <w:shd w:val="clear" w:color="auto" w:fill="FFFFFF"/>
        </w:rPr>
        <w:t xml:space="preserve"> te verstrekken:</w:t>
      </w:r>
    </w:p>
    <w:p w14:paraId="4D5F9102" w14:textId="3C91EE78" w:rsidR="007B3CA1" w:rsidRPr="00A914D5" w:rsidRDefault="005F5A9E" w:rsidP="00A914D5">
      <w:pPr>
        <w:pStyle w:val="Lijstalinea"/>
        <w:numPr>
          <w:ilvl w:val="0"/>
          <w:numId w:val="20"/>
        </w:numPr>
        <w:autoSpaceDE w:val="0"/>
        <w:autoSpaceDN w:val="0"/>
        <w:adjustRightInd w:val="0"/>
        <w:spacing w:before="50" w:after="50" w:line="184" w:lineRule="atLeast"/>
        <w:rPr>
          <w:rFonts w:eastAsia="Times New Roman" w:cs="SansSerif"/>
          <w:color w:val="000000"/>
          <w:shd w:val="clear" w:color="auto" w:fill="FFFFFF"/>
        </w:rPr>
      </w:pPr>
      <w:r w:rsidRPr="00A914D5">
        <w:rPr>
          <w:rFonts w:eastAsia="Times New Roman" w:cs="SansSerif"/>
          <w:color w:val="000000"/>
          <w:shd w:val="clear" w:color="auto" w:fill="FFFFFF"/>
        </w:rPr>
        <w:t xml:space="preserve">de in artikel </w:t>
      </w:r>
      <w:r w:rsidR="00235EA7" w:rsidRPr="00A914D5">
        <w:rPr>
          <w:rFonts w:eastAsia="Times New Roman" w:cs="SansSerif"/>
          <w:color w:val="000000"/>
          <w:shd w:val="clear" w:color="auto" w:fill="FFFFFF"/>
        </w:rPr>
        <w:t>9</w:t>
      </w:r>
      <w:r w:rsidR="00485324" w:rsidRPr="00A914D5">
        <w:rPr>
          <w:rFonts w:eastAsia="Times New Roman" w:cs="SansSerif"/>
          <w:color w:val="000000"/>
          <w:shd w:val="clear" w:color="auto" w:fill="FFFFFF"/>
        </w:rPr>
        <w:t xml:space="preserve"> bedoelde garantieverklaringen; </w:t>
      </w:r>
    </w:p>
    <w:p w14:paraId="664AEA44" w14:textId="77777777" w:rsidR="007B3CA1" w:rsidRPr="00A914D5" w:rsidRDefault="00485324" w:rsidP="00A914D5">
      <w:pPr>
        <w:pStyle w:val="Lijstalinea"/>
        <w:numPr>
          <w:ilvl w:val="0"/>
          <w:numId w:val="20"/>
        </w:numPr>
        <w:autoSpaceDE w:val="0"/>
        <w:autoSpaceDN w:val="0"/>
        <w:adjustRightInd w:val="0"/>
        <w:spacing w:before="50" w:after="50" w:line="184" w:lineRule="atLeast"/>
        <w:rPr>
          <w:rFonts w:eastAsia="Times New Roman" w:cs="SansSerif"/>
          <w:color w:val="000000"/>
          <w:shd w:val="clear" w:color="auto" w:fill="FFFFFF"/>
        </w:rPr>
      </w:pPr>
      <w:r w:rsidRPr="00A914D5">
        <w:rPr>
          <w:rFonts w:eastAsia="Times New Roman" w:cs="SansSerif"/>
          <w:color w:val="000000"/>
          <w:shd w:val="clear" w:color="auto" w:fill="FFFFFF"/>
        </w:rPr>
        <w:t>de in het bestek omschreven revisietekeningen, handleidingen en gebruiksaanwijzingen;</w:t>
      </w:r>
    </w:p>
    <w:p w14:paraId="4E16557B" w14:textId="10ACC779" w:rsidR="00191217" w:rsidRPr="00BE6C7E" w:rsidRDefault="00485324" w:rsidP="00191217">
      <w:pPr>
        <w:pStyle w:val="Lijstalinea"/>
        <w:numPr>
          <w:ilvl w:val="0"/>
          <w:numId w:val="20"/>
        </w:numPr>
        <w:autoSpaceDE w:val="0"/>
        <w:autoSpaceDN w:val="0"/>
        <w:adjustRightInd w:val="0"/>
        <w:spacing w:before="50" w:after="240" w:line="184" w:lineRule="atLeast"/>
        <w:rPr>
          <w:rFonts w:eastAsia="Times New Roman" w:cs="SansSerif"/>
          <w:color w:val="000000"/>
          <w:shd w:val="clear" w:color="auto" w:fill="FFFFFF"/>
        </w:rPr>
      </w:pPr>
      <w:r w:rsidRPr="00A914D5">
        <w:rPr>
          <w:rFonts w:eastAsia="Times New Roman" w:cs="SansSerif"/>
          <w:color w:val="000000"/>
          <w:shd w:val="clear" w:color="auto" w:fill="FFFFFF"/>
        </w:rPr>
        <w:t>de in het bestek omschreven goedkeurende verklaringen van nutsbedrijven en overheidsinstanties en eventuele keuringsrapporten.</w:t>
      </w:r>
    </w:p>
    <w:p w14:paraId="5EC292DE" w14:textId="2A112035" w:rsidR="00485324" w:rsidRDefault="00485324" w:rsidP="00BE6C7E">
      <w:pPr>
        <w:pStyle w:val="Nis1"/>
        <w:rPr>
          <w:rFonts w:eastAsia="Times New Roman"/>
          <w:shd w:val="clear" w:color="auto" w:fill="FFFFFF"/>
        </w:rPr>
      </w:pPr>
      <w:r w:rsidRPr="005F5A9E">
        <w:rPr>
          <w:rFonts w:eastAsia="Times New Roman"/>
          <w:shd w:val="clear" w:color="auto" w:fill="FFFFFF"/>
        </w:rPr>
        <w:t>Bouwvergaderingen</w:t>
      </w:r>
    </w:p>
    <w:p w14:paraId="45DA7ADF" w14:textId="77777777" w:rsidR="00301679" w:rsidRPr="00301679" w:rsidRDefault="00301679" w:rsidP="00301679">
      <w:pPr>
        <w:pStyle w:val="Lijstalinea"/>
        <w:keepNext/>
        <w:keepLines/>
        <w:numPr>
          <w:ilvl w:val="0"/>
          <w:numId w:val="12"/>
        </w:numPr>
        <w:ind w:left="0"/>
        <w:contextualSpacing w:val="0"/>
        <w:outlineLvl w:val="0"/>
        <w:rPr>
          <w:rFonts w:asciiTheme="majorHAnsi" w:eastAsiaTheme="majorEastAsia" w:hAnsiTheme="majorHAnsi" w:cstheme="majorBidi"/>
          <w:bCs/>
          <w:vanish/>
          <w:szCs w:val="28"/>
          <w:shd w:val="clear" w:color="auto" w:fill="FFFFFF"/>
        </w:rPr>
      </w:pPr>
    </w:p>
    <w:p w14:paraId="06115F74" w14:textId="77777777" w:rsidR="00301679" w:rsidRPr="00301679" w:rsidRDefault="00301679" w:rsidP="00301679">
      <w:pPr>
        <w:pStyle w:val="Lijstalinea"/>
        <w:keepNext/>
        <w:keepLines/>
        <w:numPr>
          <w:ilvl w:val="0"/>
          <w:numId w:val="12"/>
        </w:numPr>
        <w:ind w:left="0"/>
        <w:contextualSpacing w:val="0"/>
        <w:outlineLvl w:val="0"/>
        <w:rPr>
          <w:rFonts w:asciiTheme="majorHAnsi" w:eastAsiaTheme="majorEastAsia" w:hAnsiTheme="majorHAnsi" w:cstheme="majorBidi"/>
          <w:bCs/>
          <w:vanish/>
          <w:szCs w:val="28"/>
          <w:shd w:val="clear" w:color="auto" w:fill="FFFFFF"/>
        </w:rPr>
      </w:pPr>
    </w:p>
    <w:p w14:paraId="6532E8D8" w14:textId="77777777" w:rsidR="00301679" w:rsidRPr="00301679" w:rsidRDefault="00301679" w:rsidP="00301679">
      <w:pPr>
        <w:pStyle w:val="Lijstalinea"/>
        <w:keepNext/>
        <w:keepLines/>
        <w:numPr>
          <w:ilvl w:val="0"/>
          <w:numId w:val="12"/>
        </w:numPr>
        <w:ind w:left="0"/>
        <w:contextualSpacing w:val="0"/>
        <w:outlineLvl w:val="0"/>
        <w:rPr>
          <w:rFonts w:asciiTheme="majorHAnsi" w:eastAsiaTheme="majorEastAsia" w:hAnsiTheme="majorHAnsi" w:cstheme="majorBidi"/>
          <w:bCs/>
          <w:vanish/>
          <w:szCs w:val="28"/>
          <w:shd w:val="clear" w:color="auto" w:fill="FFFFFF"/>
        </w:rPr>
      </w:pPr>
    </w:p>
    <w:p w14:paraId="57F9275B" w14:textId="766EBEEC" w:rsidR="00485324" w:rsidRDefault="00485324" w:rsidP="00301679">
      <w:pPr>
        <w:pStyle w:val="nis2"/>
        <w:rPr>
          <w:shd w:val="clear" w:color="auto" w:fill="FFFFFF"/>
        </w:rPr>
      </w:pPr>
      <w:r w:rsidRPr="005F5A9E">
        <w:rPr>
          <w:shd w:val="clear" w:color="auto" w:fill="FFFFFF"/>
        </w:rPr>
        <w:t>In ieder gev</w:t>
      </w:r>
      <w:r w:rsidRPr="002A1B5C">
        <w:rPr>
          <w:shd w:val="clear" w:color="auto" w:fill="FFFFFF"/>
        </w:rPr>
        <w:t>al maandelijks,</w:t>
      </w:r>
      <w:r w:rsidRPr="005F5A9E">
        <w:rPr>
          <w:shd w:val="clear" w:color="auto" w:fill="FFFFFF"/>
        </w:rPr>
        <w:t xml:space="preserve"> voor het eerst op [datum], of zo</w:t>
      </w:r>
      <w:r w:rsidR="005F5A9E">
        <w:rPr>
          <w:shd w:val="clear" w:color="auto" w:fill="FFFFFF"/>
        </w:rPr>
        <w:t>veel vaker als door</w:t>
      </w:r>
      <w:r w:rsidR="00057324">
        <w:rPr>
          <w:shd w:val="clear" w:color="auto" w:fill="FFFFFF"/>
        </w:rPr>
        <w:t xml:space="preserve"> de Gemeente</w:t>
      </w:r>
      <w:r w:rsidRPr="005F5A9E">
        <w:rPr>
          <w:shd w:val="clear" w:color="auto" w:fill="FFFFFF"/>
        </w:rPr>
        <w:t xml:space="preserve"> nodig wordt geoordeeld, zullen bouwvergaderingen worden belegd, waarbij in ieder geval de gevolmachtig</w:t>
      </w:r>
      <w:r w:rsidR="005F5A9E">
        <w:rPr>
          <w:shd w:val="clear" w:color="auto" w:fill="FFFFFF"/>
        </w:rPr>
        <w:t xml:space="preserve">de van de Aannemer </w:t>
      </w:r>
      <w:r w:rsidR="00057324">
        <w:rPr>
          <w:shd w:val="clear" w:color="auto" w:fill="FFFFFF"/>
        </w:rPr>
        <w:t>en de Gemeente</w:t>
      </w:r>
      <w:r w:rsidRPr="005F5A9E">
        <w:rPr>
          <w:shd w:val="clear" w:color="auto" w:fill="FFFFFF"/>
        </w:rPr>
        <w:t xml:space="preserve"> aanwezig zullen zijn, alsmede door hen uit te nodigen derden, zoals onderaannemers. De verslaglegging van de bouwvergaderingen zal </w:t>
      </w:r>
      <w:r w:rsidR="005F5A9E">
        <w:rPr>
          <w:shd w:val="clear" w:color="auto" w:fill="FFFFFF"/>
        </w:rPr>
        <w:t>worde</w:t>
      </w:r>
      <w:r w:rsidR="00057324">
        <w:rPr>
          <w:shd w:val="clear" w:color="auto" w:fill="FFFFFF"/>
        </w:rPr>
        <w:t xml:space="preserve">n verzorgd door </w:t>
      </w:r>
      <w:r w:rsidR="00D06E19">
        <w:rPr>
          <w:shd w:val="clear" w:color="auto" w:fill="FFFFFF"/>
        </w:rPr>
        <w:t>de D</w:t>
      </w:r>
      <w:r w:rsidR="00625FEF">
        <w:rPr>
          <w:shd w:val="clear" w:color="auto" w:fill="FFFFFF"/>
        </w:rPr>
        <w:t>i</w:t>
      </w:r>
      <w:r w:rsidR="00D06E19">
        <w:rPr>
          <w:shd w:val="clear" w:color="auto" w:fill="FFFFFF"/>
        </w:rPr>
        <w:t>rectie</w:t>
      </w:r>
      <w:r w:rsidRPr="005F5A9E">
        <w:rPr>
          <w:shd w:val="clear" w:color="auto" w:fill="FFFFFF"/>
        </w:rPr>
        <w:t xml:space="preserve"> </w:t>
      </w:r>
    </w:p>
    <w:p w14:paraId="0C67BE88" w14:textId="77777777" w:rsidR="007B3CA1" w:rsidRDefault="00485324" w:rsidP="00E728FD">
      <w:pPr>
        <w:pStyle w:val="nis2"/>
        <w:rPr>
          <w:shd w:val="clear" w:color="auto" w:fill="FFFFFF"/>
        </w:rPr>
      </w:pPr>
      <w:r w:rsidRPr="005F5A9E">
        <w:rPr>
          <w:shd w:val="clear" w:color="auto" w:fill="FFFFFF"/>
        </w:rPr>
        <w:t>Op deze bouwvergaderingen zullen in ieder geval de volgende onderwerpen worden besproken:</w:t>
      </w:r>
    </w:p>
    <w:p w14:paraId="03050D2D" w14:textId="77777777" w:rsidR="007B3CA1" w:rsidRPr="007B3CA1" w:rsidRDefault="00485324" w:rsidP="00D94E95">
      <w:pPr>
        <w:pStyle w:val="nis2"/>
        <w:numPr>
          <w:ilvl w:val="0"/>
          <w:numId w:val="22"/>
        </w:numPr>
        <w:rPr>
          <w:shd w:val="clear" w:color="auto" w:fill="FFFFFF"/>
        </w:rPr>
      </w:pPr>
      <w:r w:rsidRPr="007B3CA1">
        <w:rPr>
          <w:rFonts w:eastAsia="Times New Roman"/>
          <w:shd w:val="clear" w:color="auto" w:fill="FFFFFF"/>
        </w:rPr>
        <w:t>Goedkeuring verslag vorige bouwvergaderin</w:t>
      </w:r>
      <w:r w:rsidR="005F5A9E" w:rsidRPr="007B3CA1">
        <w:rPr>
          <w:rFonts w:eastAsia="Times New Roman"/>
          <w:shd w:val="clear" w:color="auto" w:fill="FFFFFF"/>
        </w:rPr>
        <w:t>g;</w:t>
      </w:r>
    </w:p>
    <w:p w14:paraId="73D71970" w14:textId="687EA4BB" w:rsidR="007B3CA1" w:rsidRPr="007B3CA1" w:rsidRDefault="00485324" w:rsidP="00D94E95">
      <w:pPr>
        <w:pStyle w:val="Lijstalinea"/>
        <w:numPr>
          <w:ilvl w:val="0"/>
          <w:numId w:val="22"/>
        </w:numPr>
        <w:rPr>
          <w:shd w:val="clear" w:color="auto" w:fill="FFFFFF"/>
        </w:rPr>
      </w:pPr>
      <w:r w:rsidRPr="007B3CA1">
        <w:rPr>
          <w:shd w:val="clear" w:color="auto" w:fill="FFFFFF"/>
        </w:rPr>
        <w:t xml:space="preserve">De vordering en de stand van het </w:t>
      </w:r>
      <w:r w:rsidR="00D94E95">
        <w:rPr>
          <w:shd w:val="clear" w:color="auto" w:fill="FFFFFF"/>
        </w:rPr>
        <w:t>W</w:t>
      </w:r>
      <w:r w:rsidRPr="007B3CA1">
        <w:rPr>
          <w:shd w:val="clear" w:color="auto" w:fill="FFFFFF"/>
        </w:rPr>
        <w:t>erk</w:t>
      </w:r>
      <w:r w:rsidR="005F5A9E" w:rsidRPr="007B3CA1">
        <w:rPr>
          <w:shd w:val="clear" w:color="auto" w:fill="FFFFFF"/>
        </w:rPr>
        <w:t>;</w:t>
      </w:r>
    </w:p>
    <w:p w14:paraId="1DF7D055" w14:textId="77777777" w:rsidR="007B3CA1" w:rsidRPr="007B3CA1" w:rsidRDefault="00485324" w:rsidP="00D94E95">
      <w:pPr>
        <w:pStyle w:val="Lijstalinea"/>
        <w:numPr>
          <w:ilvl w:val="0"/>
          <w:numId w:val="22"/>
        </w:numPr>
        <w:rPr>
          <w:shd w:val="clear" w:color="auto" w:fill="FFFFFF"/>
        </w:rPr>
      </w:pPr>
      <w:r w:rsidRPr="007B3CA1">
        <w:rPr>
          <w:shd w:val="clear" w:color="auto" w:fill="FFFFFF"/>
        </w:rPr>
        <w:t>De onwerkbare dagen en het verleende uitstel van oplevering</w:t>
      </w:r>
      <w:r w:rsidR="005F5A9E" w:rsidRPr="007B3CA1">
        <w:rPr>
          <w:shd w:val="clear" w:color="auto" w:fill="FFFFFF"/>
        </w:rPr>
        <w:t>;</w:t>
      </w:r>
    </w:p>
    <w:p w14:paraId="470013FC" w14:textId="77777777" w:rsidR="007B3CA1" w:rsidRPr="007B3CA1" w:rsidRDefault="00485324" w:rsidP="00D94E95">
      <w:pPr>
        <w:pStyle w:val="Lijstalinea"/>
        <w:numPr>
          <w:ilvl w:val="0"/>
          <w:numId w:val="22"/>
        </w:numPr>
        <w:rPr>
          <w:shd w:val="clear" w:color="auto" w:fill="FFFFFF"/>
        </w:rPr>
      </w:pPr>
      <w:r w:rsidRPr="007B3CA1">
        <w:rPr>
          <w:shd w:val="clear" w:color="auto" w:fill="FFFFFF"/>
        </w:rPr>
        <w:t xml:space="preserve">Gegevensverstrekking </w:t>
      </w:r>
      <w:r w:rsidR="00057324">
        <w:rPr>
          <w:shd w:val="clear" w:color="auto" w:fill="FFFFFF"/>
        </w:rPr>
        <w:t>van de zijde van de Gemeente</w:t>
      </w:r>
      <w:r w:rsidR="005F5A9E" w:rsidRPr="007B3CA1">
        <w:rPr>
          <w:shd w:val="clear" w:color="auto" w:fill="FFFFFF"/>
        </w:rPr>
        <w:t>;</w:t>
      </w:r>
    </w:p>
    <w:p w14:paraId="690B92D8" w14:textId="77777777" w:rsidR="007B3CA1" w:rsidRPr="007B3CA1" w:rsidRDefault="00485324" w:rsidP="00D94E95">
      <w:pPr>
        <w:pStyle w:val="Lijstalinea"/>
        <w:numPr>
          <w:ilvl w:val="0"/>
          <w:numId w:val="22"/>
        </w:numPr>
        <w:rPr>
          <w:shd w:val="clear" w:color="auto" w:fill="FFFFFF"/>
        </w:rPr>
      </w:pPr>
      <w:r w:rsidRPr="007B3CA1">
        <w:rPr>
          <w:shd w:val="clear" w:color="auto" w:fill="FFFFFF"/>
        </w:rPr>
        <w:t>Onderaannemers</w:t>
      </w:r>
      <w:r w:rsidR="005F5A9E" w:rsidRPr="007B3CA1">
        <w:rPr>
          <w:shd w:val="clear" w:color="auto" w:fill="FFFFFF"/>
        </w:rPr>
        <w:t>;</w:t>
      </w:r>
    </w:p>
    <w:p w14:paraId="7C0D62AC" w14:textId="77777777" w:rsidR="007B3CA1" w:rsidRPr="007B3CA1" w:rsidRDefault="00485324" w:rsidP="00D94E95">
      <w:pPr>
        <w:pStyle w:val="Lijstalinea"/>
        <w:numPr>
          <w:ilvl w:val="0"/>
          <w:numId w:val="22"/>
        </w:numPr>
        <w:rPr>
          <w:shd w:val="clear" w:color="auto" w:fill="FFFFFF"/>
        </w:rPr>
      </w:pPr>
      <w:r w:rsidRPr="007B3CA1">
        <w:rPr>
          <w:shd w:val="clear" w:color="auto" w:fill="FFFFFF"/>
        </w:rPr>
        <w:t>Bestekswijzigingen, meer en minder werk, verwerkte hoeveelheden en stelposten</w:t>
      </w:r>
      <w:r w:rsidR="005F5A9E" w:rsidRPr="007B3CA1">
        <w:rPr>
          <w:shd w:val="clear" w:color="auto" w:fill="FFFFFF"/>
        </w:rPr>
        <w:t>;</w:t>
      </w:r>
    </w:p>
    <w:p w14:paraId="288F6A81" w14:textId="77777777" w:rsidR="00485324" w:rsidRPr="00D870D9" w:rsidRDefault="00485324" w:rsidP="00D94E95">
      <w:pPr>
        <w:pStyle w:val="Lijstalinea"/>
        <w:numPr>
          <w:ilvl w:val="0"/>
          <w:numId w:val="22"/>
        </w:numPr>
        <w:spacing w:after="240"/>
        <w:rPr>
          <w:rFonts w:eastAsiaTheme="majorEastAsia" w:cstheme="majorBidi"/>
          <w:shd w:val="clear" w:color="auto" w:fill="FFFFFF"/>
        </w:rPr>
      </w:pPr>
      <w:r w:rsidRPr="007B3CA1">
        <w:rPr>
          <w:shd w:val="clear" w:color="auto" w:fill="FFFFFF"/>
        </w:rPr>
        <w:t>Door Aannemer ingediende termijnen</w:t>
      </w:r>
      <w:r w:rsidR="005F5A9E" w:rsidRPr="007B3CA1">
        <w:rPr>
          <w:shd w:val="clear" w:color="auto" w:fill="FFFFFF"/>
        </w:rPr>
        <w:t>.</w:t>
      </w:r>
    </w:p>
    <w:p w14:paraId="339BC094" w14:textId="256F0DDF" w:rsidR="00D870D9" w:rsidRDefault="00D870D9" w:rsidP="00BE6C7E">
      <w:pPr>
        <w:pStyle w:val="Nis1"/>
        <w:rPr>
          <w:shd w:val="clear" w:color="auto" w:fill="FFFFFF"/>
        </w:rPr>
      </w:pPr>
      <w:r>
        <w:rPr>
          <w:shd w:val="clear" w:color="auto" w:fill="FFFFFF"/>
        </w:rPr>
        <w:t>Directie</w:t>
      </w:r>
    </w:p>
    <w:p w14:paraId="3FDEB94D" w14:textId="5E77A639" w:rsidR="00D870D9" w:rsidRDefault="00D870D9" w:rsidP="00D870D9">
      <w:pPr>
        <w:spacing w:after="240"/>
      </w:pPr>
      <w:r>
        <w:t xml:space="preserve">Als directie in de zin </w:t>
      </w:r>
      <w:r w:rsidRPr="00235EA7">
        <w:t xml:space="preserve">van </w:t>
      </w:r>
      <w:hyperlink r:id="rId12" w:history="1">
        <w:r w:rsidRPr="00235EA7">
          <w:rPr>
            <w:rStyle w:val="Hyperlink"/>
            <w:color w:val="auto"/>
            <w:u w:val="none"/>
          </w:rPr>
          <w:t>§ 3</w:t>
        </w:r>
      </w:hyperlink>
      <w:r w:rsidRPr="00235EA7">
        <w:t xml:space="preserve"> UAV</w:t>
      </w:r>
      <w:r w:rsidRPr="00D870D9">
        <w:t xml:space="preserve"> </w:t>
      </w:r>
      <w:r>
        <w:t>zal optreden [</w:t>
      </w:r>
      <w:r w:rsidRPr="00235EA7">
        <w:rPr>
          <w:highlight w:val="lightGray"/>
        </w:rPr>
        <w:t>naam directie</w:t>
      </w:r>
      <w:r>
        <w:t>].</w:t>
      </w:r>
    </w:p>
    <w:p w14:paraId="039FC26F" w14:textId="5CA0C677" w:rsidR="00D870D9" w:rsidRDefault="001F3E6E" w:rsidP="00BE6C7E">
      <w:pPr>
        <w:pStyle w:val="Nis1"/>
      </w:pPr>
      <w:r>
        <w:lastRenderedPageBreak/>
        <w:t>Gevolmachtigde</w:t>
      </w:r>
      <w:r w:rsidR="00A51D11">
        <w:t xml:space="preserve"> A</w:t>
      </w:r>
      <w:r>
        <w:t>annemer</w:t>
      </w:r>
    </w:p>
    <w:p w14:paraId="74116EB0" w14:textId="1B50CE95" w:rsidR="001F3E6E" w:rsidRDefault="001F3E6E" w:rsidP="001F3E6E">
      <w:r>
        <w:t xml:space="preserve">Als gevolmachtigde van de </w:t>
      </w:r>
      <w:r w:rsidR="00A51D11">
        <w:t>A</w:t>
      </w:r>
      <w:r>
        <w:t xml:space="preserve">annemer in de zin </w:t>
      </w:r>
      <w:r w:rsidRPr="00712154">
        <w:t xml:space="preserve">van </w:t>
      </w:r>
      <w:hyperlink r:id="rId13" w:history="1">
        <w:r w:rsidRPr="00712154">
          <w:rPr>
            <w:rStyle w:val="Hyperlink"/>
            <w:color w:val="auto"/>
            <w:u w:val="none"/>
          </w:rPr>
          <w:t>§ 4</w:t>
        </w:r>
      </w:hyperlink>
      <w:r w:rsidRPr="00712154">
        <w:t xml:space="preserve"> UAV zal </w:t>
      </w:r>
      <w:r>
        <w:t>optreden [</w:t>
      </w:r>
      <w:r w:rsidRPr="00235EA7">
        <w:rPr>
          <w:highlight w:val="lightGray"/>
        </w:rPr>
        <w:t>naam]</w:t>
      </w:r>
      <w:r>
        <w:t>.</w:t>
      </w:r>
    </w:p>
    <w:p w14:paraId="2FDCA6AE" w14:textId="77777777" w:rsidR="00D870D9" w:rsidRPr="00D870D9" w:rsidRDefault="00D870D9" w:rsidP="00D870D9"/>
    <w:p w14:paraId="20F5A0D2" w14:textId="4E36F482" w:rsidR="00485324" w:rsidRPr="005F5A9E" w:rsidRDefault="00A65F8A" w:rsidP="00BE6C7E">
      <w:pPr>
        <w:pStyle w:val="Nis1"/>
        <w:rPr>
          <w:rFonts w:eastAsia="Times New Roman"/>
        </w:rPr>
      </w:pPr>
      <w:r>
        <w:rPr>
          <w:rFonts w:eastAsia="Times New Roman"/>
          <w:shd w:val="clear" w:color="auto" w:fill="FFFFFF"/>
        </w:rPr>
        <w:t>Onderaannemers</w:t>
      </w:r>
    </w:p>
    <w:p w14:paraId="222D7D62" w14:textId="21946E2A" w:rsidR="005F5A9E" w:rsidRDefault="00485324" w:rsidP="005F5A9E">
      <w:pPr>
        <w:autoSpaceDE w:val="0"/>
        <w:autoSpaceDN w:val="0"/>
        <w:adjustRightInd w:val="0"/>
        <w:spacing w:before="50" w:after="50" w:line="184" w:lineRule="atLeast"/>
        <w:rPr>
          <w:rFonts w:eastAsia="Times New Roman" w:cs="SansSerif"/>
          <w:color w:val="000000"/>
          <w:shd w:val="clear" w:color="auto" w:fill="FFFFFF"/>
        </w:rPr>
      </w:pPr>
      <w:r w:rsidRPr="00A65F8A">
        <w:rPr>
          <w:rFonts w:eastAsia="Times New Roman" w:cs="SansSerif"/>
          <w:color w:val="000000"/>
          <w:shd w:val="clear" w:color="auto" w:fill="FFFFFF"/>
        </w:rPr>
        <w:t>Op h</w:t>
      </w:r>
      <w:r w:rsidR="002238AF" w:rsidRPr="00A65F8A">
        <w:rPr>
          <w:rFonts w:eastAsia="Times New Roman" w:cs="SansSerif"/>
          <w:color w:val="000000"/>
          <w:shd w:val="clear" w:color="auto" w:fill="FFFFFF"/>
        </w:rPr>
        <w:t>et moment van tekenen van deze O</w:t>
      </w:r>
      <w:r w:rsidRPr="00A65F8A">
        <w:rPr>
          <w:rFonts w:eastAsia="Times New Roman" w:cs="SansSerif"/>
          <w:color w:val="000000"/>
          <w:shd w:val="clear" w:color="auto" w:fill="FFFFFF"/>
        </w:rPr>
        <w:t xml:space="preserve">vereenkomst zijn reeds de volgende onderaannemers bekend en overeenkomstig § 6 </w:t>
      </w:r>
      <w:r w:rsidR="00057324">
        <w:rPr>
          <w:rFonts w:eastAsia="Times New Roman" w:cs="SansSerif"/>
          <w:color w:val="000000"/>
          <w:shd w:val="clear" w:color="auto" w:fill="FFFFFF"/>
        </w:rPr>
        <w:t>lid 26 UAV door de Gemeente</w:t>
      </w:r>
      <w:r w:rsidRPr="00A65F8A">
        <w:rPr>
          <w:rFonts w:eastAsia="Times New Roman" w:cs="SansSerif"/>
          <w:color w:val="000000"/>
          <w:shd w:val="clear" w:color="auto" w:fill="FFFFFF"/>
        </w:rPr>
        <w:t xml:space="preserve"> goedgekeurd: </w:t>
      </w:r>
    </w:p>
    <w:p w14:paraId="6B4A5185" w14:textId="76E32C86" w:rsidR="00BC440E" w:rsidRDefault="005345BE" w:rsidP="00BC440E">
      <w:pPr>
        <w:autoSpaceDE w:val="0"/>
        <w:autoSpaceDN w:val="0"/>
        <w:adjustRightInd w:val="0"/>
        <w:spacing w:before="50" w:after="240" w:line="184" w:lineRule="atLeast"/>
        <w:ind w:firstLine="709"/>
        <w:rPr>
          <w:rFonts w:eastAsia="Times New Roman"/>
          <w:shd w:val="clear" w:color="auto" w:fill="FFFFFF"/>
        </w:rPr>
        <w:sectPr w:rsidR="00BC440E" w:rsidSect="00BC440E">
          <w:headerReference w:type="default" r:id="rId14"/>
          <w:footerReference w:type="default" r:id="rId15"/>
          <w:type w:val="continuous"/>
          <w:pgSz w:w="12240" w:h="15840"/>
          <w:pgMar w:top="1417" w:right="1417" w:bottom="1417" w:left="1417" w:header="708" w:footer="708" w:gutter="0"/>
          <w:pgNumType w:start="0"/>
          <w:cols w:space="708"/>
          <w:titlePg/>
          <w:docGrid w:linePitch="299"/>
        </w:sectPr>
      </w:pPr>
      <w:r w:rsidRPr="00235EA7">
        <w:rPr>
          <w:rFonts w:eastAsia="Times New Roman" w:cs="SansSerif"/>
          <w:color w:val="000000"/>
          <w:highlight w:val="lightGray"/>
          <w:shd w:val="clear" w:color="auto" w:fill="FFFFFF"/>
        </w:rPr>
        <w:t xml:space="preserve">- </w:t>
      </w:r>
      <w:r w:rsidR="001F3E6E" w:rsidRPr="00235EA7">
        <w:rPr>
          <w:rFonts w:eastAsia="Times New Roman" w:cs="SansSerif"/>
          <w:color w:val="000000"/>
          <w:highlight w:val="lightGray"/>
          <w:shd w:val="clear" w:color="auto" w:fill="FFFFFF"/>
        </w:rPr>
        <w:t>&lt;…&gt;</w:t>
      </w:r>
    </w:p>
    <w:p w14:paraId="462FE421" w14:textId="63371B57" w:rsidR="00485324" w:rsidRPr="005F5A9E" w:rsidRDefault="00485324" w:rsidP="00BE6C7E">
      <w:pPr>
        <w:pStyle w:val="Nis1"/>
        <w:rPr>
          <w:rFonts w:eastAsia="Times New Roman"/>
          <w:shd w:val="clear" w:color="auto" w:fill="FFFFFF"/>
        </w:rPr>
      </w:pPr>
      <w:r w:rsidRPr="005F5A9E">
        <w:rPr>
          <w:rFonts w:eastAsia="Times New Roman"/>
          <w:shd w:val="clear" w:color="auto" w:fill="FFFFFF"/>
        </w:rPr>
        <w:lastRenderedPageBreak/>
        <w:t>Ketenaansprakelijkheid</w:t>
      </w:r>
    </w:p>
    <w:p w14:paraId="6CC61946" w14:textId="77777777" w:rsidR="00712154" w:rsidRPr="00712154" w:rsidRDefault="00712154" w:rsidP="00712154">
      <w:pPr>
        <w:pStyle w:val="Lijstalinea"/>
        <w:keepNext/>
        <w:keepLines/>
        <w:numPr>
          <w:ilvl w:val="0"/>
          <w:numId w:val="12"/>
        </w:numPr>
        <w:ind w:left="0"/>
        <w:contextualSpacing w:val="0"/>
        <w:outlineLvl w:val="0"/>
        <w:rPr>
          <w:rFonts w:asciiTheme="majorHAnsi" w:eastAsiaTheme="majorEastAsia" w:hAnsiTheme="majorHAnsi" w:cstheme="majorBidi"/>
          <w:bCs/>
          <w:vanish/>
          <w:szCs w:val="28"/>
          <w:shd w:val="clear" w:color="auto" w:fill="FFFFFF"/>
        </w:rPr>
      </w:pPr>
    </w:p>
    <w:p w14:paraId="3BEFBCFB" w14:textId="77777777" w:rsidR="00712154" w:rsidRPr="00712154" w:rsidRDefault="00712154" w:rsidP="00712154">
      <w:pPr>
        <w:pStyle w:val="Lijstalinea"/>
        <w:keepNext/>
        <w:keepLines/>
        <w:numPr>
          <w:ilvl w:val="0"/>
          <w:numId w:val="12"/>
        </w:numPr>
        <w:ind w:left="0"/>
        <w:contextualSpacing w:val="0"/>
        <w:outlineLvl w:val="0"/>
        <w:rPr>
          <w:rFonts w:asciiTheme="majorHAnsi" w:eastAsiaTheme="majorEastAsia" w:hAnsiTheme="majorHAnsi" w:cstheme="majorBidi"/>
          <w:bCs/>
          <w:vanish/>
          <w:szCs w:val="28"/>
          <w:shd w:val="clear" w:color="auto" w:fill="FFFFFF"/>
        </w:rPr>
      </w:pPr>
    </w:p>
    <w:p w14:paraId="4B8F294A" w14:textId="77777777" w:rsidR="00712154" w:rsidRPr="00712154" w:rsidRDefault="00712154" w:rsidP="00712154">
      <w:pPr>
        <w:pStyle w:val="Lijstalinea"/>
        <w:keepNext/>
        <w:keepLines/>
        <w:numPr>
          <w:ilvl w:val="0"/>
          <w:numId w:val="12"/>
        </w:numPr>
        <w:ind w:left="0"/>
        <w:contextualSpacing w:val="0"/>
        <w:outlineLvl w:val="0"/>
        <w:rPr>
          <w:rFonts w:asciiTheme="majorHAnsi" w:eastAsiaTheme="majorEastAsia" w:hAnsiTheme="majorHAnsi" w:cstheme="majorBidi"/>
          <w:bCs/>
          <w:vanish/>
          <w:szCs w:val="28"/>
          <w:shd w:val="clear" w:color="auto" w:fill="FFFFFF"/>
        </w:rPr>
      </w:pPr>
    </w:p>
    <w:p w14:paraId="1E49134F" w14:textId="77777777" w:rsidR="00712154" w:rsidRPr="00712154" w:rsidRDefault="00712154" w:rsidP="00712154">
      <w:pPr>
        <w:pStyle w:val="Lijstalinea"/>
        <w:keepNext/>
        <w:keepLines/>
        <w:numPr>
          <w:ilvl w:val="0"/>
          <w:numId w:val="12"/>
        </w:numPr>
        <w:ind w:left="0"/>
        <w:contextualSpacing w:val="0"/>
        <w:outlineLvl w:val="0"/>
        <w:rPr>
          <w:rFonts w:asciiTheme="majorHAnsi" w:eastAsiaTheme="majorEastAsia" w:hAnsiTheme="majorHAnsi" w:cstheme="majorBidi"/>
          <w:bCs/>
          <w:vanish/>
          <w:szCs w:val="28"/>
          <w:shd w:val="clear" w:color="auto" w:fill="FFFFFF"/>
        </w:rPr>
      </w:pPr>
    </w:p>
    <w:p w14:paraId="53B86914" w14:textId="761545BF" w:rsidR="005F5A9E" w:rsidRPr="005F5A9E" w:rsidRDefault="00485324" w:rsidP="00712154">
      <w:pPr>
        <w:pStyle w:val="nis2"/>
        <w:rPr>
          <w:i/>
          <w:shd w:val="clear" w:color="auto" w:fill="FFFFFF"/>
        </w:rPr>
      </w:pPr>
      <w:r w:rsidRPr="005F5A9E">
        <w:rPr>
          <w:shd w:val="clear" w:color="auto" w:fill="FFFFFF"/>
        </w:rPr>
        <w:t>Voor zover van toepassing vrijwa</w:t>
      </w:r>
      <w:r w:rsidR="00057324">
        <w:rPr>
          <w:shd w:val="clear" w:color="auto" w:fill="FFFFFF"/>
        </w:rPr>
        <w:t>art de Aannemer de Gemeente</w:t>
      </w:r>
      <w:r w:rsidRPr="005F5A9E">
        <w:rPr>
          <w:shd w:val="clear" w:color="auto" w:fill="FFFFFF"/>
        </w:rPr>
        <w:t xml:space="preserve"> voor aanspraken van de bedrijfsvereniging of de Ontvanger der Rijksbelastingen in verband met de betaling door de Aannemer of diens onderaannemers van Loonbelasting, premies volksverzekeringen en premies sociale verzekeringen die zij verschuldigd worden in verband met dit </w:t>
      </w:r>
      <w:r w:rsidR="00D94E95">
        <w:rPr>
          <w:shd w:val="clear" w:color="auto" w:fill="FFFFFF"/>
        </w:rPr>
        <w:t>W</w:t>
      </w:r>
      <w:r w:rsidRPr="005F5A9E">
        <w:rPr>
          <w:shd w:val="clear" w:color="auto" w:fill="FFFFFF"/>
        </w:rPr>
        <w:t xml:space="preserve">erk. </w:t>
      </w:r>
    </w:p>
    <w:p w14:paraId="034C787E" w14:textId="71DB78EF" w:rsidR="005F5A9E" w:rsidRPr="00AB3745" w:rsidRDefault="00485324" w:rsidP="005345BE">
      <w:pPr>
        <w:pStyle w:val="nis2"/>
        <w:spacing w:after="240"/>
        <w:rPr>
          <w:i/>
          <w:shd w:val="clear" w:color="auto" w:fill="FFFFFF"/>
        </w:rPr>
      </w:pPr>
      <w:r w:rsidRPr="005F5A9E">
        <w:rPr>
          <w:shd w:val="clear" w:color="auto" w:fill="FFFFFF"/>
        </w:rPr>
        <w:t>In dit verband zal de Aannemer het daarmee verband houdende gedeelte van facturen van zijn onderaannemers uitsluitend storten op G-rekeningen van zijn onderaannemers, dan wel – indien zulks tussen hen is overeengekomen – dir</w:t>
      </w:r>
      <w:r w:rsidR="005F4C79">
        <w:rPr>
          <w:shd w:val="clear" w:color="auto" w:fill="FFFFFF"/>
        </w:rPr>
        <w:t xml:space="preserve">ect aan de Uitvoeringsinstantie </w:t>
      </w:r>
      <w:r w:rsidRPr="005F5A9E">
        <w:rPr>
          <w:shd w:val="clear" w:color="auto" w:fill="FFFFFF"/>
        </w:rPr>
        <w:t xml:space="preserve">Sociale Verzekeringen dan wel de Ontvanger – en hij zal er op toezien dat de onderaannemers hun onderaannemers op eenzelfde wijze zullen betalen. </w:t>
      </w:r>
    </w:p>
    <w:p w14:paraId="27B727C8" w14:textId="7E382548" w:rsidR="00485324" w:rsidRPr="005F5A9E" w:rsidRDefault="00485324" w:rsidP="00BE6C7E">
      <w:pPr>
        <w:pStyle w:val="Nis1"/>
        <w:rPr>
          <w:rFonts w:eastAsia="Times New Roman"/>
          <w:shd w:val="clear" w:color="auto" w:fill="FFFFFF"/>
        </w:rPr>
      </w:pPr>
      <w:r w:rsidRPr="005F5A9E">
        <w:rPr>
          <w:rFonts w:eastAsia="Times New Roman"/>
          <w:shd w:val="clear" w:color="auto" w:fill="FFFFFF"/>
        </w:rPr>
        <w:t>Zekerheid</w:t>
      </w:r>
    </w:p>
    <w:p w14:paraId="387DEB5E" w14:textId="77777777" w:rsidR="009D6D13" w:rsidRPr="009D6D13" w:rsidRDefault="009D6D13" w:rsidP="009D6D13">
      <w:pPr>
        <w:pStyle w:val="Lijstalinea"/>
        <w:keepNext/>
        <w:keepLines/>
        <w:numPr>
          <w:ilvl w:val="0"/>
          <w:numId w:val="12"/>
        </w:numPr>
        <w:contextualSpacing w:val="0"/>
        <w:outlineLvl w:val="0"/>
        <w:rPr>
          <w:rFonts w:asciiTheme="majorHAnsi" w:eastAsiaTheme="majorEastAsia" w:hAnsiTheme="majorHAnsi" w:cstheme="majorBidi"/>
          <w:bCs/>
          <w:vanish/>
          <w:szCs w:val="28"/>
          <w:shd w:val="clear" w:color="auto" w:fill="FFFFFF"/>
        </w:rPr>
      </w:pPr>
    </w:p>
    <w:p w14:paraId="51BB391C" w14:textId="77777777" w:rsidR="00485324" w:rsidRPr="005F5A9E" w:rsidRDefault="00485324" w:rsidP="009D6D13">
      <w:pPr>
        <w:pStyle w:val="nis2"/>
        <w:rPr>
          <w:i/>
          <w:shd w:val="clear" w:color="auto" w:fill="FFFFFF"/>
        </w:rPr>
      </w:pPr>
      <w:r w:rsidRPr="005F5A9E">
        <w:rPr>
          <w:shd w:val="clear" w:color="auto" w:fill="FFFFFF"/>
        </w:rPr>
        <w:t>Tot zekerheid voor de nakoming van zijn verplichtingen heeft de Aannemer een bankgarantie gesteld als bedoeld in § 43a UAV, ter gr</w:t>
      </w:r>
      <w:r w:rsidR="005F5A9E">
        <w:rPr>
          <w:shd w:val="clear" w:color="auto" w:fill="FFFFFF"/>
        </w:rPr>
        <w:t>ootte van 5% van de in artikel 4</w:t>
      </w:r>
      <w:r w:rsidRPr="005F5A9E">
        <w:rPr>
          <w:shd w:val="clear" w:color="auto" w:fill="FFFFFF"/>
        </w:rPr>
        <w:t xml:space="preserve"> bedoelde aanne</w:t>
      </w:r>
      <w:r w:rsidR="002238AF">
        <w:rPr>
          <w:shd w:val="clear" w:color="auto" w:fill="FFFFFF"/>
        </w:rPr>
        <w:t>emsom, welke in kopie aan deze O</w:t>
      </w:r>
      <w:r w:rsidRPr="005F5A9E">
        <w:rPr>
          <w:shd w:val="clear" w:color="auto" w:fill="FFFFFF"/>
        </w:rPr>
        <w:t xml:space="preserve">vereenkomst is gehecht. </w:t>
      </w:r>
    </w:p>
    <w:p w14:paraId="62A89271" w14:textId="11C45A5D" w:rsidR="005F5A9E" w:rsidRPr="00AB3745" w:rsidRDefault="00485324" w:rsidP="005345BE">
      <w:pPr>
        <w:pStyle w:val="nis2"/>
        <w:spacing w:after="240"/>
        <w:rPr>
          <w:i/>
          <w:shd w:val="clear" w:color="auto" w:fill="FFFFFF"/>
        </w:rPr>
      </w:pPr>
      <w:r w:rsidRPr="005F5A9E">
        <w:rPr>
          <w:shd w:val="clear" w:color="auto" w:fill="FFFFFF"/>
        </w:rPr>
        <w:t xml:space="preserve">De bankgarantie vervalt nadat de oplevering als bedoeld in § 9 UAV /§ 11 lid 6 UAV (in geval van een onderhoudstermijn) heeft plaatsgevonden. </w:t>
      </w:r>
    </w:p>
    <w:p w14:paraId="7806F355" w14:textId="4A631B83" w:rsidR="005F5A9E" w:rsidRDefault="00485324" w:rsidP="00BE6C7E">
      <w:pPr>
        <w:pStyle w:val="Nis1"/>
        <w:rPr>
          <w:rFonts w:eastAsia="Times New Roman"/>
          <w:shd w:val="clear" w:color="auto" w:fill="FFFFFF"/>
        </w:rPr>
      </w:pPr>
      <w:r w:rsidRPr="005F5A9E">
        <w:rPr>
          <w:rFonts w:eastAsia="Times New Roman"/>
          <w:shd w:val="clear" w:color="auto" w:fill="FFFFFF"/>
        </w:rPr>
        <w:t>CAR-verzekering</w:t>
      </w:r>
    </w:p>
    <w:p w14:paraId="25250A75" w14:textId="77777777" w:rsidR="00A51D11" w:rsidRPr="00A51D11" w:rsidRDefault="00A51D11" w:rsidP="00A51D11">
      <w:pPr>
        <w:pStyle w:val="Lijstalinea"/>
        <w:keepNext/>
        <w:keepLines/>
        <w:numPr>
          <w:ilvl w:val="0"/>
          <w:numId w:val="12"/>
        </w:numPr>
        <w:ind w:left="0"/>
        <w:contextualSpacing w:val="0"/>
        <w:outlineLvl w:val="0"/>
        <w:rPr>
          <w:rFonts w:asciiTheme="majorHAnsi" w:eastAsia="Times New Roman" w:hAnsiTheme="majorHAnsi" w:cstheme="majorBidi"/>
          <w:bCs/>
          <w:vanish/>
          <w:szCs w:val="28"/>
          <w:shd w:val="clear" w:color="auto" w:fill="FFFFFF"/>
        </w:rPr>
      </w:pPr>
    </w:p>
    <w:p w14:paraId="4E36B5A4" w14:textId="0B3E7117" w:rsidR="00A51D11" w:rsidRDefault="00485324" w:rsidP="00D06E19">
      <w:pPr>
        <w:pStyle w:val="nis2"/>
        <w:spacing w:after="240"/>
        <w:rPr>
          <w:rFonts w:eastAsia="Times New Roman"/>
          <w:shd w:val="clear" w:color="auto" w:fill="FFFFFF"/>
        </w:rPr>
      </w:pPr>
      <w:r w:rsidRPr="00A65F8A">
        <w:rPr>
          <w:rFonts w:eastAsia="Times New Roman"/>
          <w:shd w:val="clear" w:color="auto" w:fill="FFFFFF"/>
        </w:rPr>
        <w:t xml:space="preserve">Het </w:t>
      </w:r>
      <w:r w:rsidR="00D94E95">
        <w:rPr>
          <w:rFonts w:eastAsia="Times New Roman"/>
          <w:shd w:val="clear" w:color="auto" w:fill="FFFFFF"/>
        </w:rPr>
        <w:t>W</w:t>
      </w:r>
      <w:r w:rsidRPr="00A65F8A">
        <w:rPr>
          <w:rFonts w:eastAsia="Times New Roman"/>
          <w:shd w:val="clear" w:color="auto" w:fill="FFFFFF"/>
        </w:rPr>
        <w:t xml:space="preserve">erk is verzekerd onder de doorlopende CAR-verzekering van de </w:t>
      </w:r>
      <w:r w:rsidR="00A51D11">
        <w:rPr>
          <w:rFonts w:eastAsia="Times New Roman"/>
          <w:shd w:val="clear" w:color="auto" w:fill="FFFFFF"/>
        </w:rPr>
        <w:t>Gemeente.</w:t>
      </w:r>
    </w:p>
    <w:p w14:paraId="02AF790E" w14:textId="7C35192B" w:rsidR="005F4C79" w:rsidRPr="005F4C79" w:rsidRDefault="00485324" w:rsidP="00BE6C7E">
      <w:pPr>
        <w:pStyle w:val="Nis1"/>
        <w:rPr>
          <w:rFonts w:eastAsia="Times New Roman"/>
          <w:shd w:val="clear" w:color="auto" w:fill="FFFFFF"/>
        </w:rPr>
      </w:pPr>
      <w:r w:rsidRPr="005F5A9E">
        <w:rPr>
          <w:rFonts w:eastAsia="Times New Roman"/>
          <w:shd w:val="clear" w:color="auto" w:fill="FFFFFF"/>
        </w:rPr>
        <w:t>Geschille</w:t>
      </w:r>
      <w:r w:rsidR="005F5A9E" w:rsidRPr="005F5A9E">
        <w:rPr>
          <w:rFonts w:eastAsia="Times New Roman"/>
          <w:shd w:val="clear" w:color="auto" w:fill="FFFFFF"/>
        </w:rPr>
        <w:t>n</w:t>
      </w:r>
    </w:p>
    <w:p w14:paraId="06FFCAFC" w14:textId="77777777" w:rsidR="00BE6C7E" w:rsidRPr="00BE6C7E" w:rsidRDefault="00BE6C7E" w:rsidP="00BE6C7E">
      <w:pPr>
        <w:pStyle w:val="Lijstalinea"/>
        <w:keepNext/>
        <w:keepLines/>
        <w:numPr>
          <w:ilvl w:val="0"/>
          <w:numId w:val="12"/>
        </w:numPr>
        <w:ind w:left="0"/>
        <w:contextualSpacing w:val="0"/>
        <w:outlineLvl w:val="0"/>
        <w:rPr>
          <w:rFonts w:asciiTheme="majorHAnsi" w:eastAsiaTheme="majorEastAsia" w:hAnsiTheme="majorHAnsi" w:cstheme="majorBidi"/>
          <w:bCs/>
          <w:vanish/>
          <w:szCs w:val="28"/>
        </w:rPr>
      </w:pPr>
    </w:p>
    <w:p w14:paraId="0E983D80" w14:textId="374FAF2B" w:rsidR="005F4C79" w:rsidRDefault="005F4C79" w:rsidP="00BE6C7E">
      <w:pPr>
        <w:pStyle w:val="nis2"/>
      </w:pPr>
      <w:r w:rsidRPr="005F4C79">
        <w:t>In geval van geschillen zullen Partijen trachten deze in eerste instantie op te lossen</w:t>
      </w:r>
      <w:r>
        <w:t xml:space="preserve"> met behulp van mediation.</w:t>
      </w:r>
    </w:p>
    <w:p w14:paraId="4D32F512" w14:textId="3AB08DE4" w:rsidR="00D06E19" w:rsidRPr="00D06E19" w:rsidRDefault="005F4C79" w:rsidP="00DA26E4">
      <w:pPr>
        <w:pStyle w:val="nis2"/>
        <w:spacing w:after="240"/>
        <w:rPr>
          <w:rFonts w:eastAsia="Times New Roman" w:cs="SansSerif"/>
          <w:color w:val="000000"/>
          <w:shd w:val="clear" w:color="auto" w:fill="FFFFFF"/>
        </w:rPr>
      </w:pPr>
      <w:r w:rsidRPr="005F4C79">
        <w:t>Indien het</w:t>
      </w:r>
      <w:r>
        <w:t xml:space="preserve"> onmogelijk is gebleken een geschil op te lossen met behulp van mediation, </w:t>
      </w:r>
      <w:r w:rsidR="00D06E19">
        <w:t xml:space="preserve">geldt </w:t>
      </w:r>
      <w:r w:rsidR="00D06E19">
        <w:rPr>
          <w:rFonts w:eastAsia="Times New Roman" w:cs="SansSerif"/>
          <w:color w:val="000000"/>
          <w:shd w:val="clear" w:color="auto" w:fill="FFFFFF"/>
        </w:rPr>
        <w:t>§ 49 UAV 2012. In aanvulling op lid 3 van deze paragraaf wordt bepaald dat op verzoek van de meest gerede partij de voorzitter van het scheidsgerecht zal worden benoemd uit een der buitengewone leden van de Raad van Arbitrage voor de Bouw</w:t>
      </w:r>
      <w:r w:rsidR="00D06E19">
        <w:t>.</w:t>
      </w:r>
    </w:p>
    <w:p w14:paraId="0CAACB0E" w14:textId="1AC117C3" w:rsidR="00375252" w:rsidRPr="00485324" w:rsidRDefault="00375252" w:rsidP="00BE6C7E">
      <w:pPr>
        <w:pStyle w:val="Nis1"/>
      </w:pPr>
      <w:r w:rsidRPr="00485324">
        <w:t>Slotbepaling en Rangorde</w:t>
      </w:r>
    </w:p>
    <w:p w14:paraId="0F3C8D40" w14:textId="77777777" w:rsidR="009D6D13" w:rsidRPr="009D6D13" w:rsidRDefault="009D6D13" w:rsidP="009D6D13">
      <w:pPr>
        <w:pStyle w:val="Lijstalinea"/>
        <w:keepNext/>
        <w:keepLines/>
        <w:numPr>
          <w:ilvl w:val="0"/>
          <w:numId w:val="12"/>
        </w:numPr>
        <w:contextualSpacing w:val="0"/>
        <w:outlineLvl w:val="0"/>
        <w:rPr>
          <w:rFonts w:asciiTheme="majorHAnsi" w:eastAsiaTheme="majorEastAsia" w:hAnsiTheme="majorHAnsi" w:cstheme="majorBidi"/>
          <w:bCs/>
          <w:vanish/>
          <w:szCs w:val="28"/>
        </w:rPr>
      </w:pPr>
    </w:p>
    <w:p w14:paraId="21039214" w14:textId="36E047BB" w:rsidR="00375252" w:rsidRPr="00485324" w:rsidRDefault="00375252" w:rsidP="009D6D13">
      <w:pPr>
        <w:pStyle w:val="nis2"/>
      </w:pPr>
      <w:r w:rsidRPr="00485324">
        <w:t>De</w:t>
      </w:r>
      <w:r w:rsidR="002238AF">
        <w:t>ze</w:t>
      </w:r>
      <w:r w:rsidRPr="00485324">
        <w:t xml:space="preserve"> Overeenkomst en de daarbij behorende bijlagen bevatten alle tussen Partijen gemaakte afspraken. Aanvullingen op en wijzigingen in de</w:t>
      </w:r>
      <w:r w:rsidR="002238AF">
        <w:t>ze</w:t>
      </w:r>
      <w:r w:rsidRPr="00485324">
        <w:t xml:space="preserve"> Overeenkomst en de daarbij behorende bijlagen zijn slechts geldig indien deze schriftelijk zijn opgemaakt en door beide Partijen zijn ondertekend.</w:t>
      </w:r>
    </w:p>
    <w:p w14:paraId="2107BF7A" w14:textId="77777777" w:rsidR="007B3CA1" w:rsidRDefault="00375252" w:rsidP="00E728FD">
      <w:pPr>
        <w:pStyle w:val="nis2"/>
      </w:pPr>
      <w:r w:rsidRPr="00485324">
        <w:t>In geval van tegenstrijdigheid tussen bepalingen prevaleert het document dat hierna als eerste wordt genoemd:</w:t>
      </w:r>
    </w:p>
    <w:p w14:paraId="414981FA" w14:textId="77777777" w:rsidR="007B3CA1" w:rsidRDefault="00375252" w:rsidP="009D6D13">
      <w:pPr>
        <w:pStyle w:val="nis2"/>
        <w:numPr>
          <w:ilvl w:val="1"/>
          <w:numId w:val="13"/>
        </w:numPr>
      </w:pPr>
      <w:r w:rsidRPr="00485324">
        <w:t>de</w:t>
      </w:r>
      <w:r>
        <w:t>ze</w:t>
      </w:r>
      <w:r w:rsidRPr="00485324">
        <w:t xml:space="preserve"> Overeenkomst;</w:t>
      </w:r>
    </w:p>
    <w:p w14:paraId="3C0C1D10" w14:textId="52A6E04D" w:rsidR="007B3CA1" w:rsidRDefault="00375252" w:rsidP="009D6D13">
      <w:pPr>
        <w:pStyle w:val="nis2"/>
        <w:numPr>
          <w:ilvl w:val="1"/>
          <w:numId w:val="13"/>
        </w:numPr>
      </w:pPr>
      <w:r w:rsidRPr="00485324">
        <w:t>de Nota van Inlichtingen</w:t>
      </w:r>
      <w:r w:rsidR="00C2040D">
        <w:t xml:space="preserve"> d.d. </w:t>
      </w:r>
      <w:r w:rsidR="007B3CA1">
        <w:t>;</w:t>
      </w:r>
    </w:p>
    <w:p w14:paraId="37C3CAAD" w14:textId="52F2DEB0" w:rsidR="007B3CA1" w:rsidRDefault="00375252" w:rsidP="009D6D13">
      <w:pPr>
        <w:pStyle w:val="nis2"/>
        <w:numPr>
          <w:ilvl w:val="1"/>
          <w:numId w:val="13"/>
        </w:numPr>
      </w:pPr>
      <w:r w:rsidRPr="00485324">
        <w:t xml:space="preserve">de Offerteaanvraag </w:t>
      </w:r>
      <w:r w:rsidR="005F4C79">
        <w:t>inclusief t</w:t>
      </w:r>
      <w:r>
        <w:t xml:space="preserve">echnische </w:t>
      </w:r>
      <w:r w:rsidR="005F4C79">
        <w:t>werk</w:t>
      </w:r>
      <w:r>
        <w:t>omschrijving</w:t>
      </w:r>
      <w:r w:rsidR="00C2040D">
        <w:t xml:space="preserve"> d.d. </w:t>
      </w:r>
      <w:r w:rsidRPr="00485324">
        <w:t>;</w:t>
      </w:r>
    </w:p>
    <w:p w14:paraId="6D431CD8" w14:textId="1B55D934" w:rsidR="007B3CA1" w:rsidRDefault="00BE6C7E" w:rsidP="009D6D13">
      <w:pPr>
        <w:pStyle w:val="nis2"/>
        <w:numPr>
          <w:ilvl w:val="1"/>
          <w:numId w:val="13"/>
        </w:numPr>
      </w:pPr>
      <w:r>
        <w:t xml:space="preserve">de </w:t>
      </w:r>
      <w:r w:rsidR="00375252" w:rsidRPr="00485324">
        <w:t>UAV 2012</w:t>
      </w:r>
      <w:r w:rsidR="007B3CA1">
        <w:t>;</w:t>
      </w:r>
    </w:p>
    <w:p w14:paraId="42B68E0B" w14:textId="27BCD53C" w:rsidR="00375252" w:rsidRPr="00485324" w:rsidRDefault="00375252" w:rsidP="009D6D13">
      <w:pPr>
        <w:pStyle w:val="nis2"/>
        <w:numPr>
          <w:ilvl w:val="1"/>
          <w:numId w:val="13"/>
        </w:numPr>
      </w:pPr>
      <w:r w:rsidRPr="00485324">
        <w:t xml:space="preserve">de </w:t>
      </w:r>
      <w:r w:rsidRPr="007B3CA1">
        <w:rPr>
          <w:rFonts w:cs="Arial"/>
        </w:rPr>
        <w:t xml:space="preserve">Inschrijving van de Aannemer </w:t>
      </w:r>
      <w:r w:rsidR="00C2040D">
        <w:rPr>
          <w:rFonts w:cs="Arial"/>
        </w:rPr>
        <w:t xml:space="preserve">d.d. </w:t>
      </w:r>
      <w:r w:rsidR="007B3CA1">
        <w:rPr>
          <w:rFonts w:cs="Arial"/>
        </w:rPr>
        <w:t>.</w:t>
      </w:r>
    </w:p>
    <w:p w14:paraId="70741455" w14:textId="77777777" w:rsidR="00375252" w:rsidRDefault="00375252" w:rsidP="00375252"/>
    <w:p w14:paraId="303D0700" w14:textId="77777777" w:rsidR="009014F7" w:rsidRDefault="009014F7" w:rsidP="00375252"/>
    <w:p w14:paraId="30426A3C" w14:textId="77777777" w:rsidR="00375252" w:rsidRPr="00485324" w:rsidRDefault="00375252" w:rsidP="00375252">
      <w:pPr>
        <w:rPr>
          <w:rFonts w:cs="Arial"/>
        </w:rPr>
      </w:pPr>
      <w:r w:rsidRPr="00485324">
        <w:rPr>
          <w:rFonts w:cs="Arial"/>
        </w:rPr>
        <w:t xml:space="preserve">Getekend in tweevoud, </w:t>
      </w:r>
    </w:p>
    <w:p w14:paraId="7EF25476" w14:textId="77777777" w:rsidR="009014F7" w:rsidRDefault="009014F7" w:rsidP="00375252">
      <w:pPr>
        <w:rPr>
          <w:rFonts w:cs="Arial"/>
        </w:rPr>
      </w:pPr>
    </w:p>
    <w:p w14:paraId="319F3CD0" w14:textId="18EF502B" w:rsidR="00375252" w:rsidRPr="00485324" w:rsidRDefault="00375252" w:rsidP="00375252">
      <w:pPr>
        <w:rPr>
          <w:rFonts w:cs="Arial"/>
        </w:rPr>
      </w:pPr>
      <w:r w:rsidRPr="00485324">
        <w:rPr>
          <w:rFonts w:cs="Arial"/>
        </w:rPr>
        <w:lastRenderedPageBreak/>
        <w:t xml:space="preserve">Te Spijkenisse, op </w:t>
      </w:r>
      <w:r w:rsidR="00235EA7" w:rsidRPr="00235EA7">
        <w:rPr>
          <w:rFonts w:cs="Arial"/>
          <w:highlight w:val="lightGray"/>
        </w:rPr>
        <w:t>&lt;datum&gt;</w:t>
      </w:r>
      <w:r w:rsidRPr="00485324">
        <w:rPr>
          <w:rFonts w:cs="Arial"/>
        </w:rPr>
        <w:t xml:space="preserve"> :</w:t>
      </w:r>
      <w:r w:rsidRPr="00485324">
        <w:rPr>
          <w:rFonts w:cs="Arial"/>
        </w:rPr>
        <w:tab/>
      </w:r>
      <w:r w:rsidRPr="00485324">
        <w:rPr>
          <w:rFonts w:cs="Arial"/>
        </w:rPr>
        <w:tab/>
      </w:r>
      <w:r w:rsidRPr="00485324">
        <w:rPr>
          <w:rFonts w:cs="Arial"/>
        </w:rPr>
        <w:tab/>
      </w:r>
      <w:r w:rsidRPr="00485324">
        <w:rPr>
          <w:rFonts w:cs="Arial"/>
        </w:rPr>
        <w:tab/>
      </w:r>
      <w:r w:rsidRPr="00235EA7">
        <w:rPr>
          <w:rFonts w:cs="Arial"/>
        </w:rPr>
        <w:t xml:space="preserve">Te </w:t>
      </w:r>
      <w:r w:rsidR="00235EA7" w:rsidRPr="00235EA7">
        <w:rPr>
          <w:rFonts w:cs="Arial"/>
          <w:highlight w:val="lightGray"/>
        </w:rPr>
        <w:t>&lt;plaats&gt;</w:t>
      </w:r>
      <w:r w:rsidRPr="00235EA7">
        <w:rPr>
          <w:rFonts w:cs="Arial"/>
        </w:rPr>
        <w:t>, op</w:t>
      </w:r>
      <w:r w:rsidRPr="00485324">
        <w:rPr>
          <w:rFonts w:cs="Arial"/>
        </w:rPr>
        <w:t xml:space="preserve"> </w:t>
      </w:r>
      <w:r w:rsidR="00235EA7" w:rsidRPr="00235EA7">
        <w:rPr>
          <w:rFonts w:cs="Arial"/>
          <w:highlight w:val="lightGray"/>
        </w:rPr>
        <w:t>&lt;datum&gt;</w:t>
      </w:r>
      <w:r w:rsidRPr="00235EA7">
        <w:rPr>
          <w:rFonts w:cs="Arial"/>
          <w:highlight w:val="lightGray"/>
        </w:rPr>
        <w:t>:</w:t>
      </w:r>
    </w:p>
    <w:p w14:paraId="44ECBA79" w14:textId="77777777" w:rsidR="00375252" w:rsidRDefault="00375252" w:rsidP="00375252">
      <w:pPr>
        <w:rPr>
          <w:rFonts w:cs="Arial"/>
        </w:rPr>
      </w:pPr>
    </w:p>
    <w:p w14:paraId="35E82E66" w14:textId="77777777" w:rsidR="00235EA7" w:rsidRDefault="00235EA7" w:rsidP="00375252">
      <w:pPr>
        <w:rPr>
          <w:rFonts w:cs="Arial"/>
        </w:rPr>
      </w:pPr>
    </w:p>
    <w:p w14:paraId="2D1524A3" w14:textId="77777777" w:rsidR="00235EA7" w:rsidRDefault="00235EA7" w:rsidP="00375252">
      <w:pPr>
        <w:rPr>
          <w:rFonts w:cs="Arial"/>
        </w:rPr>
      </w:pPr>
    </w:p>
    <w:p w14:paraId="5B822E94" w14:textId="77777777" w:rsidR="00235EA7" w:rsidRDefault="00235EA7" w:rsidP="00375252">
      <w:pPr>
        <w:rPr>
          <w:rFonts w:cs="Arial"/>
        </w:rPr>
      </w:pPr>
    </w:p>
    <w:p w14:paraId="11F4D4B9" w14:textId="77777777" w:rsidR="00235EA7" w:rsidRDefault="00235EA7" w:rsidP="00235EA7">
      <w:pPr>
        <w:rPr>
          <w:rFonts w:cs="Arial"/>
        </w:rPr>
      </w:pPr>
      <w:r>
        <w:rPr>
          <w:rFonts w:cs="Arial"/>
        </w:rPr>
        <w:t>_____________________</w:t>
      </w:r>
      <w:r>
        <w:rPr>
          <w:rFonts w:cs="Arial"/>
        </w:rPr>
        <w:tab/>
      </w:r>
      <w:r>
        <w:rPr>
          <w:rFonts w:cs="Arial"/>
        </w:rPr>
        <w:tab/>
      </w:r>
      <w:r>
        <w:rPr>
          <w:rFonts w:cs="Arial"/>
        </w:rPr>
        <w:tab/>
      </w:r>
      <w:r>
        <w:rPr>
          <w:rFonts w:cs="Arial"/>
        </w:rPr>
        <w:tab/>
        <w:t>____________________</w:t>
      </w:r>
    </w:p>
    <w:p w14:paraId="7891752D" w14:textId="77777777" w:rsidR="00235EA7" w:rsidRDefault="00235EA7" w:rsidP="00235EA7">
      <w:pPr>
        <w:rPr>
          <w:rFonts w:cs="Arial"/>
        </w:rPr>
      </w:pPr>
      <w:r>
        <w:rPr>
          <w:rFonts w:cs="Arial"/>
        </w:rPr>
        <w:t>Door:</w:t>
      </w:r>
      <w:r>
        <w:rPr>
          <w:rFonts w:cs="Arial"/>
        </w:rPr>
        <w:tab/>
      </w:r>
      <w:r>
        <w:rPr>
          <w:rFonts w:cs="Arial"/>
        </w:rPr>
        <w:tab/>
      </w:r>
      <w:r>
        <w:rPr>
          <w:rFonts w:cs="Arial"/>
        </w:rPr>
        <w:tab/>
      </w:r>
      <w:r>
        <w:rPr>
          <w:rFonts w:cs="Arial"/>
        </w:rPr>
        <w:tab/>
      </w:r>
      <w:r>
        <w:rPr>
          <w:rFonts w:cs="Arial"/>
        </w:rPr>
        <w:tab/>
      </w:r>
      <w:r>
        <w:rPr>
          <w:rFonts w:cs="Arial"/>
        </w:rPr>
        <w:tab/>
      </w:r>
      <w:r>
        <w:rPr>
          <w:rFonts w:cs="Arial"/>
        </w:rPr>
        <w:tab/>
        <w:t>Door:</w:t>
      </w:r>
      <w:r>
        <w:rPr>
          <w:rFonts w:cs="Arial"/>
        </w:rPr>
        <w:tab/>
      </w:r>
      <w:r>
        <w:rPr>
          <w:rFonts w:cs="Arial"/>
        </w:rPr>
        <w:tab/>
      </w:r>
      <w:r>
        <w:rPr>
          <w:rFonts w:cs="Arial"/>
        </w:rPr>
        <w:tab/>
      </w:r>
      <w:r>
        <w:rPr>
          <w:rFonts w:cs="Arial"/>
        </w:rPr>
        <w:tab/>
      </w:r>
      <w:r>
        <w:rPr>
          <w:rFonts w:cs="Arial"/>
        </w:rPr>
        <w:tab/>
      </w:r>
      <w:r>
        <w:rPr>
          <w:rFonts w:cs="Arial"/>
        </w:rPr>
        <w:tab/>
      </w:r>
    </w:p>
    <w:p w14:paraId="7F49337C" w14:textId="77777777" w:rsidR="00235EA7" w:rsidRDefault="00235EA7" w:rsidP="00235EA7">
      <w:pPr>
        <w:rPr>
          <w:rFonts w:cs="Arial"/>
        </w:rPr>
      </w:pPr>
      <w:r w:rsidRPr="00235EA7">
        <w:rPr>
          <w:rFonts w:cs="Arial"/>
          <w:highlight w:val="lightGray"/>
        </w:rPr>
        <w:t>&lt;naam&gt;, &lt;functie&gt;</w:t>
      </w:r>
      <w:r>
        <w:rPr>
          <w:rFonts w:cs="Arial"/>
        </w:rPr>
        <w:t xml:space="preserve"> </w:t>
      </w:r>
      <w:r>
        <w:rPr>
          <w:rFonts w:cs="Arial"/>
        </w:rPr>
        <w:tab/>
      </w:r>
      <w:r>
        <w:rPr>
          <w:rFonts w:cs="Arial"/>
        </w:rPr>
        <w:tab/>
      </w:r>
      <w:r>
        <w:rPr>
          <w:rFonts w:cs="Arial"/>
        </w:rPr>
        <w:tab/>
      </w:r>
      <w:r>
        <w:rPr>
          <w:rFonts w:cs="Arial"/>
        </w:rPr>
        <w:tab/>
      </w:r>
      <w:r>
        <w:rPr>
          <w:rFonts w:cs="Arial"/>
        </w:rPr>
        <w:tab/>
      </w:r>
      <w:r w:rsidRPr="004545FF">
        <w:rPr>
          <w:rFonts w:cs="Arial"/>
          <w:highlight w:val="lightGray"/>
        </w:rPr>
        <w:t>&lt;naam&gt;, &lt;functie&gt;</w:t>
      </w:r>
      <w:r>
        <w:rPr>
          <w:rFonts w:cs="Arial"/>
        </w:rPr>
        <w:t xml:space="preserve"> </w:t>
      </w:r>
    </w:p>
    <w:p w14:paraId="72B4823A" w14:textId="79607318" w:rsidR="00235EA7" w:rsidRPr="00485324" w:rsidRDefault="00235EA7" w:rsidP="00235EA7">
      <w:pPr>
        <w:rPr>
          <w:rFonts w:cs="Arial"/>
        </w:rPr>
      </w:pPr>
      <w:r>
        <w:rPr>
          <w:rFonts w:cs="Arial"/>
        </w:rPr>
        <w:t>Voor en namens de Gemeente Nissewaard</w:t>
      </w:r>
      <w:r>
        <w:rPr>
          <w:rFonts w:cs="Arial"/>
        </w:rPr>
        <w:tab/>
      </w:r>
      <w:r>
        <w:rPr>
          <w:rFonts w:cs="Arial"/>
        </w:rPr>
        <w:tab/>
        <w:t xml:space="preserve">Voor en namens </w:t>
      </w:r>
      <w:r w:rsidRPr="004545FF">
        <w:rPr>
          <w:rFonts w:cs="Arial"/>
          <w:highlight w:val="lightGray"/>
        </w:rPr>
        <w:t>&lt;</w:t>
      </w:r>
      <w:r w:rsidRPr="00235EA7">
        <w:rPr>
          <w:rFonts w:cs="Arial"/>
          <w:highlight w:val="lightGray"/>
        </w:rPr>
        <w:t xml:space="preserve">naam </w:t>
      </w:r>
      <w:r w:rsidR="00A51D11">
        <w:rPr>
          <w:rFonts w:cs="Arial"/>
          <w:highlight w:val="lightGray"/>
        </w:rPr>
        <w:t>A</w:t>
      </w:r>
      <w:r w:rsidRPr="00235EA7">
        <w:rPr>
          <w:rFonts w:cs="Arial"/>
          <w:highlight w:val="lightGray"/>
        </w:rPr>
        <w:t>annemer</w:t>
      </w:r>
      <w:r>
        <w:rPr>
          <w:rFonts w:cs="Arial"/>
        </w:rPr>
        <w:t>&gt;</w:t>
      </w:r>
    </w:p>
    <w:p w14:paraId="48BA95AA" w14:textId="77777777" w:rsidR="00375252" w:rsidRPr="00485324" w:rsidRDefault="00375252" w:rsidP="00375252">
      <w:pPr>
        <w:rPr>
          <w:rFonts w:cs="Arial"/>
        </w:rPr>
      </w:pPr>
    </w:p>
    <w:p w14:paraId="2D12EC91" w14:textId="2FD2C308" w:rsidR="00375252" w:rsidRPr="00485324" w:rsidRDefault="00375252" w:rsidP="00375252">
      <w:pPr>
        <w:rPr>
          <w:rFonts w:cs="Arial"/>
        </w:rPr>
      </w:pPr>
    </w:p>
    <w:p w14:paraId="4A0A45E0" w14:textId="77777777" w:rsidR="00375252" w:rsidRPr="00485324" w:rsidRDefault="00375252" w:rsidP="00375252">
      <w:pPr>
        <w:rPr>
          <w:rFonts w:cs="Arial"/>
        </w:rPr>
      </w:pPr>
    </w:p>
    <w:p w14:paraId="07277BFE" w14:textId="77777777" w:rsidR="00375252" w:rsidRPr="00485324" w:rsidRDefault="00375252" w:rsidP="00375252">
      <w:pPr>
        <w:rPr>
          <w:rFonts w:cs="Arial"/>
        </w:rPr>
      </w:pPr>
    </w:p>
    <w:p w14:paraId="10CC7C0B" w14:textId="77777777" w:rsidR="00375252" w:rsidRPr="00485324" w:rsidRDefault="00375252" w:rsidP="00375252">
      <w:pPr>
        <w:rPr>
          <w:rFonts w:cs="Arial"/>
        </w:rPr>
      </w:pPr>
    </w:p>
    <w:p w14:paraId="0FBF7164" w14:textId="77777777" w:rsidR="00375252" w:rsidRPr="00485324" w:rsidRDefault="00375252" w:rsidP="00375252">
      <w:pPr>
        <w:rPr>
          <w:rFonts w:cs="Arial"/>
        </w:rPr>
      </w:pPr>
    </w:p>
    <w:p w14:paraId="3E6DB011" w14:textId="77777777" w:rsidR="00375252" w:rsidRPr="00485324" w:rsidRDefault="00375252" w:rsidP="00375252">
      <w:pPr>
        <w:rPr>
          <w:rFonts w:cs="Arial"/>
        </w:rPr>
      </w:pPr>
      <w:r w:rsidRPr="00485324">
        <w:rPr>
          <w:rFonts w:cs="Arial"/>
        </w:rPr>
        <w:tab/>
      </w:r>
      <w:r w:rsidRPr="00485324">
        <w:rPr>
          <w:rFonts w:cs="Arial"/>
        </w:rPr>
        <w:tab/>
      </w:r>
      <w:r w:rsidRPr="00485324">
        <w:rPr>
          <w:rFonts w:cs="Arial"/>
        </w:rPr>
        <w:tab/>
      </w:r>
      <w:r w:rsidRPr="00485324">
        <w:rPr>
          <w:rFonts w:cs="Arial"/>
        </w:rPr>
        <w:tab/>
      </w:r>
      <w:r w:rsidRPr="00485324">
        <w:rPr>
          <w:rFonts w:cs="Arial"/>
        </w:rPr>
        <w:tab/>
      </w:r>
      <w:r w:rsidRPr="00485324">
        <w:rPr>
          <w:rFonts w:cs="Arial"/>
        </w:rPr>
        <w:tab/>
      </w:r>
      <w:r w:rsidRPr="00485324">
        <w:rPr>
          <w:rFonts w:cs="Arial"/>
        </w:rPr>
        <w:tab/>
      </w:r>
    </w:p>
    <w:p w14:paraId="07518F35" w14:textId="77777777" w:rsidR="00375252" w:rsidRPr="00485324" w:rsidRDefault="00375252" w:rsidP="00375252">
      <w:pPr>
        <w:rPr>
          <w:rFonts w:cs="Arial"/>
        </w:rPr>
      </w:pPr>
    </w:p>
    <w:p w14:paraId="5EEF9927" w14:textId="77777777" w:rsidR="00375252" w:rsidRPr="00485324" w:rsidRDefault="00375252" w:rsidP="00375252">
      <w:pPr>
        <w:rPr>
          <w:rFonts w:cs="Arial"/>
        </w:rPr>
      </w:pPr>
    </w:p>
    <w:p w14:paraId="28D35026" w14:textId="77777777" w:rsidR="00375252" w:rsidRPr="00485324" w:rsidRDefault="00375252" w:rsidP="00375252">
      <w:pPr>
        <w:rPr>
          <w:rFonts w:cs="Arial"/>
        </w:rPr>
      </w:pPr>
    </w:p>
    <w:p w14:paraId="4DB6999F" w14:textId="77777777" w:rsidR="00375252" w:rsidRPr="00485324" w:rsidRDefault="00375252" w:rsidP="00375252">
      <w:pPr>
        <w:rPr>
          <w:rFonts w:cs="Arial"/>
        </w:rPr>
      </w:pPr>
      <w:r w:rsidRPr="00485324">
        <w:rPr>
          <w:rFonts w:cs="Arial"/>
        </w:rPr>
        <w:t>Bijlagen:</w:t>
      </w:r>
    </w:p>
    <w:p w14:paraId="71303E1A" w14:textId="6315C5EA" w:rsidR="00375252" w:rsidRPr="00485324" w:rsidRDefault="00375252" w:rsidP="00375252">
      <w:pPr>
        <w:rPr>
          <w:rFonts w:cs="Arial"/>
        </w:rPr>
      </w:pPr>
      <w:r w:rsidRPr="00485324">
        <w:rPr>
          <w:rFonts w:cs="Arial"/>
        </w:rPr>
        <w:t xml:space="preserve">- </w:t>
      </w:r>
      <w:r w:rsidR="00BE6C7E">
        <w:rPr>
          <w:rFonts w:cs="Arial"/>
        </w:rPr>
        <w:t xml:space="preserve">de </w:t>
      </w:r>
      <w:r w:rsidRPr="00485324">
        <w:rPr>
          <w:rFonts w:cs="Arial"/>
        </w:rPr>
        <w:t>Offerteaanvraag</w:t>
      </w:r>
      <w:r w:rsidR="001F3E6E">
        <w:rPr>
          <w:rFonts w:cs="Arial"/>
        </w:rPr>
        <w:t xml:space="preserve"> d.d. </w:t>
      </w:r>
      <w:r w:rsidRPr="00485324">
        <w:rPr>
          <w:rFonts w:cs="Arial"/>
        </w:rPr>
        <w:t>;</w:t>
      </w:r>
    </w:p>
    <w:p w14:paraId="62CB6760" w14:textId="7B14B962" w:rsidR="00375252" w:rsidRPr="00485324" w:rsidRDefault="00375252" w:rsidP="00375252">
      <w:pPr>
        <w:rPr>
          <w:rFonts w:cs="Arial"/>
          <w:color w:val="FF0000"/>
        </w:rPr>
      </w:pPr>
      <w:r w:rsidRPr="00485324">
        <w:rPr>
          <w:rFonts w:cs="Arial"/>
        </w:rPr>
        <w:t xml:space="preserve">- </w:t>
      </w:r>
      <w:r w:rsidR="00BE6C7E">
        <w:rPr>
          <w:rFonts w:cs="Arial"/>
        </w:rPr>
        <w:t xml:space="preserve">de </w:t>
      </w:r>
      <w:r w:rsidRPr="00485324">
        <w:rPr>
          <w:rFonts w:cs="Arial"/>
        </w:rPr>
        <w:t xml:space="preserve">Nota van Inlichtingen </w:t>
      </w:r>
      <w:r w:rsidR="001F3E6E">
        <w:rPr>
          <w:rFonts w:cs="Arial"/>
        </w:rPr>
        <w:t xml:space="preserve">d.d. </w:t>
      </w:r>
      <w:r w:rsidRPr="00485324">
        <w:rPr>
          <w:rFonts w:cs="Arial"/>
        </w:rPr>
        <w:t>;</w:t>
      </w:r>
    </w:p>
    <w:p w14:paraId="3049B880" w14:textId="260B87F3" w:rsidR="00262E07" w:rsidRDefault="00375252" w:rsidP="00B75DDB">
      <w:pPr>
        <w:rPr>
          <w:rFonts w:cs="Arial"/>
        </w:rPr>
      </w:pPr>
      <w:r w:rsidRPr="00485324">
        <w:rPr>
          <w:rFonts w:cs="Arial"/>
        </w:rPr>
        <w:t xml:space="preserve">- </w:t>
      </w:r>
      <w:r w:rsidR="00BE6C7E">
        <w:rPr>
          <w:rFonts w:cs="Arial"/>
        </w:rPr>
        <w:t xml:space="preserve">de </w:t>
      </w:r>
      <w:r w:rsidRPr="00485324">
        <w:rPr>
          <w:rFonts w:cs="Arial"/>
        </w:rPr>
        <w:t xml:space="preserve">Inschrijving </w:t>
      </w:r>
      <w:r w:rsidR="001F3E6E">
        <w:rPr>
          <w:rFonts w:cs="Arial"/>
        </w:rPr>
        <w:t>d.d. ;</w:t>
      </w:r>
    </w:p>
    <w:p w14:paraId="7BB2850B" w14:textId="5BD65EE3" w:rsidR="001F3E6E" w:rsidRPr="00485324" w:rsidRDefault="001F3E6E" w:rsidP="00B75DDB">
      <w:pPr>
        <w:rPr>
          <w:rFonts w:cs="Arial"/>
        </w:rPr>
      </w:pPr>
      <w:r>
        <w:rPr>
          <w:rFonts w:cs="Arial"/>
        </w:rPr>
        <w:t xml:space="preserve">- </w:t>
      </w:r>
      <w:r w:rsidR="00BE6C7E">
        <w:rPr>
          <w:rFonts w:cs="Arial"/>
        </w:rPr>
        <w:t xml:space="preserve">het </w:t>
      </w:r>
      <w:r>
        <w:rPr>
          <w:shd w:val="clear" w:color="auto" w:fill="FFFFFF"/>
        </w:rPr>
        <w:t>A</w:t>
      </w:r>
      <w:r w:rsidRPr="00485324">
        <w:rPr>
          <w:shd w:val="clear" w:color="auto" w:fill="FFFFFF"/>
        </w:rPr>
        <w:t>lgemeen tijd</w:t>
      </w:r>
      <w:r>
        <w:rPr>
          <w:shd w:val="clear" w:color="auto" w:fill="FFFFFF"/>
        </w:rPr>
        <w:t xml:space="preserve">schema (planning van de </w:t>
      </w:r>
      <w:r w:rsidR="00A51D11">
        <w:rPr>
          <w:shd w:val="clear" w:color="auto" w:fill="FFFFFF"/>
        </w:rPr>
        <w:t>A</w:t>
      </w:r>
      <w:r>
        <w:rPr>
          <w:shd w:val="clear" w:color="auto" w:fill="FFFFFF"/>
        </w:rPr>
        <w:t>annemer) d.d. ;</w:t>
      </w:r>
    </w:p>
    <w:sectPr w:rsidR="001F3E6E" w:rsidRPr="00485324" w:rsidSect="00BC440E">
      <w:type w:val="continuous"/>
      <w:pgSz w:w="12240" w:h="15840"/>
      <w:pgMar w:top="1417" w:right="1417" w:bottom="1417" w:left="1417" w:header="708" w:footer="708"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76CE2" w14:textId="77777777" w:rsidR="00E728FD" w:rsidRDefault="00E728FD" w:rsidP="00525B77">
      <w:r>
        <w:separator/>
      </w:r>
    </w:p>
  </w:endnote>
  <w:endnote w:type="continuationSeparator" w:id="0">
    <w:p w14:paraId="582FAA36" w14:textId="77777777" w:rsidR="00E728FD" w:rsidRDefault="00E728FD"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nsSerif">
    <w:panose1 w:val="000004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28EA7" w14:textId="5D00EEE7" w:rsidR="00D870D9" w:rsidRPr="00D870D9" w:rsidRDefault="00D870D9" w:rsidP="00D870D9">
    <w:pPr>
      <w:pStyle w:val="Voettekst"/>
      <w:rPr>
        <w:sz w:val="18"/>
        <w:szCs w:val="18"/>
      </w:rPr>
    </w:pPr>
    <w:r w:rsidRPr="00D870D9">
      <w:rPr>
        <w:sz w:val="18"/>
        <w:szCs w:val="18"/>
      </w:rPr>
      <w:t xml:space="preserve">Aannemersovereenkomst </w:t>
    </w:r>
    <w:r w:rsidR="00A27BBB">
      <w:t>INK23-04-51</w:t>
    </w:r>
    <w:r w:rsidRPr="00D870D9">
      <w:rPr>
        <w:sz w:val="18"/>
        <w:szCs w:val="18"/>
      </w:rPr>
      <w:tab/>
    </w:r>
  </w:p>
  <w:p w14:paraId="20486274" w14:textId="77777777" w:rsidR="00D870D9" w:rsidRPr="00D870D9" w:rsidRDefault="00D870D9" w:rsidP="00D870D9">
    <w:pPr>
      <w:pStyle w:val="Voettekst"/>
      <w:rPr>
        <w:sz w:val="18"/>
        <w:szCs w:val="18"/>
      </w:rPr>
    </w:pPr>
    <w:r w:rsidRPr="00D870D9">
      <w:rPr>
        <w:sz w:val="18"/>
        <w:szCs w:val="18"/>
      </w:rPr>
      <w:t>Paraaf Gemeente</w:t>
    </w:r>
    <w:r w:rsidRPr="00D870D9">
      <w:rPr>
        <w:sz w:val="18"/>
        <w:szCs w:val="18"/>
      </w:rPr>
      <w:tab/>
    </w:r>
    <w:r w:rsidRPr="00D870D9">
      <w:rPr>
        <w:sz w:val="18"/>
        <w:szCs w:val="18"/>
      </w:rPr>
      <w:tab/>
      <w:t>Paraaf Aannemer</w:t>
    </w:r>
  </w:p>
  <w:p w14:paraId="1A2A8D94" w14:textId="77777777" w:rsidR="00D870D9" w:rsidRPr="00D870D9" w:rsidRDefault="00D870D9" w:rsidP="00D870D9">
    <w:pPr>
      <w:pStyle w:val="Voettekst"/>
      <w:rPr>
        <w:sz w:val="18"/>
        <w:szCs w:val="18"/>
      </w:rPr>
    </w:pPr>
  </w:p>
  <w:p w14:paraId="5E5F2238" w14:textId="77777777" w:rsidR="00D870D9" w:rsidRPr="00D870D9" w:rsidRDefault="00D870D9" w:rsidP="00D870D9">
    <w:pPr>
      <w:pStyle w:val="Voettekst"/>
      <w:rPr>
        <w:sz w:val="18"/>
        <w:szCs w:val="18"/>
      </w:rPr>
    </w:pPr>
    <w:r w:rsidRPr="00D870D9">
      <w:rPr>
        <w:sz w:val="18"/>
        <w:szCs w:val="18"/>
      </w:rPr>
      <w:t>_______________</w:t>
    </w:r>
    <w:r w:rsidRPr="00D870D9">
      <w:rPr>
        <w:sz w:val="18"/>
        <w:szCs w:val="18"/>
      </w:rPr>
      <w:tab/>
    </w:r>
    <w:r w:rsidRPr="00D870D9">
      <w:rPr>
        <w:sz w:val="18"/>
        <w:szCs w:val="18"/>
      </w:rPr>
      <w:tab/>
      <w:t>______________</w:t>
    </w:r>
  </w:p>
  <w:p w14:paraId="4833B6BB" w14:textId="698F2CF6" w:rsidR="00E728FD" w:rsidRPr="00D870D9" w:rsidRDefault="00D870D9" w:rsidP="00D870D9">
    <w:pPr>
      <w:pStyle w:val="Voettekst"/>
      <w:rPr>
        <w:sz w:val="18"/>
        <w:szCs w:val="18"/>
      </w:rPr>
    </w:pPr>
    <w:r w:rsidRPr="00D870D9">
      <w:rPr>
        <w:sz w:val="18"/>
        <w:szCs w:val="18"/>
      </w:rPr>
      <w:tab/>
    </w:r>
    <w:r w:rsidRPr="00D870D9">
      <w:rPr>
        <w:sz w:val="18"/>
        <w:szCs w:val="18"/>
      </w:rPr>
      <w:tab/>
    </w:r>
    <w:r w:rsidRPr="00D870D9">
      <w:rPr>
        <w:sz w:val="18"/>
        <w:szCs w:val="18"/>
      </w:rPr>
      <w:tab/>
    </w:r>
    <w:sdt>
      <w:sdtPr>
        <w:rPr>
          <w:sz w:val="18"/>
          <w:szCs w:val="18"/>
        </w:rPr>
        <w:id w:val="48370188"/>
        <w:docPartObj>
          <w:docPartGallery w:val="Page Numbers (Bottom of Page)"/>
          <w:docPartUnique/>
        </w:docPartObj>
      </w:sdtPr>
      <w:sdtEndPr/>
      <w:sdtContent>
        <w:r w:rsidR="00E728FD" w:rsidRPr="00D870D9">
          <w:rPr>
            <w:sz w:val="18"/>
            <w:szCs w:val="18"/>
          </w:rPr>
          <w:fldChar w:fldCharType="begin"/>
        </w:r>
        <w:r w:rsidR="00E728FD" w:rsidRPr="00D870D9">
          <w:rPr>
            <w:sz w:val="18"/>
            <w:szCs w:val="18"/>
          </w:rPr>
          <w:instrText xml:space="preserve"> PAGE   \* MERGEFORMAT </w:instrText>
        </w:r>
        <w:r w:rsidR="00E728FD" w:rsidRPr="00D870D9">
          <w:rPr>
            <w:sz w:val="18"/>
            <w:szCs w:val="18"/>
          </w:rPr>
          <w:fldChar w:fldCharType="separate"/>
        </w:r>
        <w:r w:rsidR="00F47679" w:rsidRPr="00D870D9">
          <w:rPr>
            <w:noProof/>
            <w:sz w:val="18"/>
            <w:szCs w:val="18"/>
          </w:rPr>
          <w:t>2</w:t>
        </w:r>
        <w:r w:rsidR="00E728FD" w:rsidRPr="00D870D9">
          <w:rPr>
            <w:noProof/>
            <w:sz w:val="18"/>
            <w:szCs w:val="18"/>
          </w:rPr>
          <w:fldChar w:fldCharType="end"/>
        </w:r>
      </w:sdtContent>
    </w:sdt>
  </w:p>
  <w:p w14:paraId="02F5ECB1" w14:textId="77777777" w:rsidR="00E728FD" w:rsidRDefault="00E72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D4EC1" w14:textId="77777777" w:rsidR="00E728FD" w:rsidRDefault="00E728FD" w:rsidP="00525B77">
      <w:r>
        <w:separator/>
      </w:r>
    </w:p>
  </w:footnote>
  <w:footnote w:type="continuationSeparator" w:id="0">
    <w:p w14:paraId="63843BDD" w14:textId="77777777" w:rsidR="00E728FD" w:rsidRDefault="00E728FD" w:rsidP="0052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B55CB" w14:textId="753001AE" w:rsidR="00E728FD" w:rsidRDefault="00F47679">
    <w:pPr>
      <w:pStyle w:val="Koptekst"/>
    </w:pPr>
    <w:r w:rsidRPr="00406C51">
      <w:rPr>
        <w:noProof/>
        <w:lang w:eastAsia="nl-NL"/>
      </w:rPr>
      <w:drawing>
        <wp:inline distT="0" distB="0" distL="0" distR="0" wp14:anchorId="1578893E" wp14:editId="4C35CF83">
          <wp:extent cx="1317749" cy="303582"/>
          <wp:effectExtent l="19050" t="0" r="0" b="0"/>
          <wp:docPr id="1074545726" name="Afbeelding 1074545726" descr="Nissewaard_logo_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sewaard_logo_RGB (2).jpg"/>
                  <pic:cNvPicPr/>
                </pic:nvPicPr>
                <pic:blipFill>
                  <a:blip r:embed="rId1"/>
                  <a:stretch>
                    <a:fillRect/>
                  </a:stretch>
                </pic:blipFill>
                <pic:spPr>
                  <a:xfrm>
                    <a:off x="0" y="0"/>
                    <a:ext cx="1322699" cy="3047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00B0"/>
    <w:multiLevelType w:val="hybridMultilevel"/>
    <w:tmpl w:val="2CE6F09A"/>
    <w:lvl w:ilvl="0" w:tplc="FD24D2D6">
      <w:start w:val="1"/>
      <w:numFmt w:val="lowerLetter"/>
      <w:lvlText w:val="%1."/>
      <w:lvlJc w:val="left"/>
      <w:pPr>
        <w:ind w:left="1069" w:hanging="360"/>
      </w:pPr>
      <w:rPr>
        <w:b/>
        <w:bCs/>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03615CD2"/>
    <w:multiLevelType w:val="hybridMultilevel"/>
    <w:tmpl w:val="96222A50"/>
    <w:lvl w:ilvl="0" w:tplc="EAAC4E68">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9A5D18"/>
    <w:multiLevelType w:val="hybridMultilevel"/>
    <w:tmpl w:val="6AB4FA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E203DB"/>
    <w:multiLevelType w:val="multilevel"/>
    <w:tmpl w:val="8504684A"/>
    <w:styleLink w:val="Stijl1"/>
    <w:lvl w:ilvl="0">
      <w:start w:val="1"/>
      <w:numFmt w:val="decimal"/>
      <w:lvlText w:val="1.%1"/>
      <w:lvlJc w:val="left"/>
      <w:pPr>
        <w:ind w:left="360" w:hanging="360"/>
      </w:pPr>
      <w:rPr>
        <w:rFonts w:hint="default"/>
        <w:b w:val="0"/>
        <w:i w:val="0"/>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745D43"/>
    <w:multiLevelType w:val="hybridMultilevel"/>
    <w:tmpl w:val="70A86772"/>
    <w:lvl w:ilvl="0" w:tplc="F45E5C08">
      <w:start w:val="1"/>
      <w:numFmt w:val="lowerLetter"/>
      <w:lvlText w:val="%1)"/>
      <w:lvlJc w:val="left"/>
      <w:pPr>
        <w:ind w:left="1069" w:hanging="360"/>
      </w:pPr>
      <w:rPr>
        <w:b/>
        <w:bCs/>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 w15:restartNumberingAfterBreak="0">
    <w:nsid w:val="10D03180"/>
    <w:multiLevelType w:val="multilevel"/>
    <w:tmpl w:val="8504684A"/>
    <w:numStyleLink w:val="Stijl1"/>
  </w:abstractNum>
  <w:abstractNum w:abstractNumId="6" w15:restartNumberingAfterBreak="0">
    <w:nsid w:val="1DAF0028"/>
    <w:multiLevelType w:val="multilevel"/>
    <w:tmpl w:val="B0E6D8C6"/>
    <w:lvl w:ilvl="0">
      <w:start w:val="1"/>
      <w:numFmt w:val="decimal"/>
      <w:lvlText w:val="1.%1"/>
      <w:lvlJc w:val="left"/>
      <w:pPr>
        <w:ind w:left="360" w:hanging="360"/>
      </w:pPr>
      <w:rPr>
        <w:rFonts w:hint="default"/>
        <w:b w:val="0"/>
        <w:i w:val="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286381E"/>
    <w:multiLevelType w:val="hybridMultilevel"/>
    <w:tmpl w:val="515CAC46"/>
    <w:lvl w:ilvl="0" w:tplc="318C4CAE">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3DE2685"/>
    <w:multiLevelType w:val="multilevel"/>
    <w:tmpl w:val="43687F60"/>
    <w:lvl w:ilvl="0">
      <w:start w:val="1"/>
      <w:numFmt w:val="decimal"/>
      <w:lvlText w:val="8.%1"/>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is2"/>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subalineanummering"/>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6780C65"/>
    <w:multiLevelType w:val="multilevel"/>
    <w:tmpl w:val="0AE2BAB0"/>
    <w:lvl w:ilvl="0">
      <w:start w:val="1"/>
      <w:numFmt w:val="decimal"/>
      <w:lvlText w:val="%1"/>
      <w:lvlJc w:val="left"/>
      <w:pPr>
        <w:ind w:left="405" w:hanging="405"/>
      </w:pPr>
      <w:rPr>
        <w:rFonts w:hint="default"/>
      </w:rPr>
    </w:lvl>
    <w:lvl w:ilvl="1">
      <w:start w:val="1"/>
      <w:numFmt w:val="decimal"/>
      <w:pStyle w:val="KopAlineanummering"/>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6E90207"/>
    <w:multiLevelType w:val="hybridMultilevel"/>
    <w:tmpl w:val="B46E6738"/>
    <w:lvl w:ilvl="0" w:tplc="9A80B136">
      <w:start w:val="1"/>
      <w:numFmt w:val="decimal"/>
      <w:lvlText w:val="1.%1"/>
      <w:lvlJc w:val="left"/>
      <w:pPr>
        <w:ind w:left="1140" w:hanging="360"/>
      </w:pPr>
      <w:rPr>
        <w:rFonts w:hint="default"/>
      </w:rPr>
    </w:lvl>
    <w:lvl w:ilvl="1" w:tplc="56B82EDA">
      <w:start w:val="1"/>
      <w:numFmt w:val="lowerLetter"/>
      <w:lvlText w:val="%2."/>
      <w:lvlJc w:val="left"/>
      <w:pPr>
        <w:ind w:left="1069" w:hanging="360"/>
      </w:pPr>
      <w:rPr>
        <w:b/>
        <w:bCs/>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2" w15:restartNumberingAfterBreak="0">
    <w:nsid w:val="2FDA6E2F"/>
    <w:multiLevelType w:val="hybridMultilevel"/>
    <w:tmpl w:val="884093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76534F"/>
    <w:multiLevelType w:val="hybridMultilevel"/>
    <w:tmpl w:val="AB10F11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7C6024"/>
    <w:multiLevelType w:val="hybridMultilevel"/>
    <w:tmpl w:val="FCAABAC4"/>
    <w:lvl w:ilvl="0" w:tplc="6356759C">
      <w:start w:val="1"/>
      <w:numFmt w:val="lowerLetter"/>
      <w:lvlText w:val="%1."/>
      <w:lvlJc w:val="left"/>
      <w:pPr>
        <w:ind w:left="1069" w:hanging="360"/>
      </w:pPr>
      <w:rPr>
        <w:b/>
        <w:bCs/>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3EBB5008"/>
    <w:multiLevelType w:val="hybridMultilevel"/>
    <w:tmpl w:val="CE24E944"/>
    <w:lvl w:ilvl="0" w:tplc="5A364ADC">
      <w:start w:val="1"/>
      <w:numFmt w:val="lowerLetter"/>
      <w:lvlText w:val="%1."/>
      <w:lvlJc w:val="left"/>
      <w:pPr>
        <w:ind w:left="720" w:hanging="360"/>
      </w:pPr>
      <w:rPr>
        <w:rFonts w:eastAsiaTheme="minorHAnsi" w:cstheme="minorBidi"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2F37ED9"/>
    <w:multiLevelType w:val="hybridMultilevel"/>
    <w:tmpl w:val="9806C4C2"/>
    <w:lvl w:ilvl="0" w:tplc="0542369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5A792EEA"/>
    <w:multiLevelType w:val="hybridMultilevel"/>
    <w:tmpl w:val="F208CA92"/>
    <w:lvl w:ilvl="0" w:tplc="18642D82">
      <w:start w:val="1"/>
      <w:numFmt w:val="decimal"/>
      <w:lvlText w:val="4.%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FBA2787"/>
    <w:multiLevelType w:val="hybridMultilevel"/>
    <w:tmpl w:val="B1F6D090"/>
    <w:lvl w:ilvl="0" w:tplc="A0BCFB3A">
      <w:start w:val="1"/>
      <w:numFmt w:val="decimal"/>
      <w:pStyle w:val="Nis1"/>
      <w:lvlText w:val="Artikel %1."/>
      <w:lvlJc w:val="left"/>
      <w:pPr>
        <w:ind w:left="360" w:hanging="360"/>
      </w:pPr>
      <w:rPr>
        <w:rFonts w:hint="default"/>
      </w:rPr>
    </w:lvl>
    <w:lvl w:ilvl="1" w:tplc="19A08242">
      <w:start w:val="2"/>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A5B7D71"/>
    <w:multiLevelType w:val="hybridMultilevel"/>
    <w:tmpl w:val="5FC0A736"/>
    <w:lvl w:ilvl="0" w:tplc="04130019">
      <w:start w:val="1"/>
      <w:numFmt w:val="lowerLetter"/>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1" w15:restartNumberingAfterBreak="0">
    <w:nsid w:val="6FC40095"/>
    <w:multiLevelType w:val="hybridMultilevel"/>
    <w:tmpl w:val="8CAE91F2"/>
    <w:lvl w:ilvl="0" w:tplc="54AE2CE0">
      <w:start w:val="1"/>
      <w:numFmt w:val="lowerLetter"/>
      <w:lvlText w:val="%1."/>
      <w:lvlJc w:val="left"/>
      <w:pPr>
        <w:ind w:left="1069" w:hanging="360"/>
      </w:pPr>
      <w:rPr>
        <w:b/>
        <w:bCs/>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2" w15:restartNumberingAfterBreak="0">
    <w:nsid w:val="75F17DC3"/>
    <w:multiLevelType w:val="multilevel"/>
    <w:tmpl w:val="544A22A4"/>
    <w:styleLink w:val="Stijl2"/>
    <w:lvl w:ilvl="0">
      <w:start w:val="1"/>
      <w:numFmt w:val="decimal"/>
      <w:lvlText w:val="1.%1"/>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23" w15:restartNumberingAfterBreak="0">
    <w:nsid w:val="76B84707"/>
    <w:multiLevelType w:val="multilevel"/>
    <w:tmpl w:val="AAAE64A6"/>
    <w:lvl w:ilvl="0">
      <w:start w:val="1"/>
      <w:numFmt w:val="decimal"/>
      <w:lvlText w:val="8.%1"/>
      <w:lvlJc w:val="left"/>
      <w:pPr>
        <w:ind w:left="405" w:hanging="405"/>
      </w:pPr>
      <w:rPr>
        <w:rFonts w:hint="default"/>
        <w:b w:val="0"/>
      </w:rPr>
    </w:lvl>
    <w:lvl w:ilvl="1">
      <w:start w:val="1"/>
      <w:numFmt w:val="decimal"/>
      <w:lvlText w:val="%1.%2"/>
      <w:lvlJc w:val="left"/>
      <w:pPr>
        <w:ind w:left="128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A2823AF"/>
    <w:multiLevelType w:val="hybridMultilevel"/>
    <w:tmpl w:val="5BF08B32"/>
    <w:lvl w:ilvl="0" w:tplc="5DE23B4A">
      <w:start w:val="1"/>
      <w:numFmt w:val="lowerLetter"/>
      <w:lvlText w:val="%1."/>
      <w:lvlJc w:val="left"/>
      <w:pPr>
        <w:ind w:left="1069" w:hanging="360"/>
      </w:pPr>
      <w:rPr>
        <w:b/>
        <w:bCs w:val="0"/>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num w:numId="1" w16cid:durableId="1577207434">
    <w:abstractNumId w:val="13"/>
  </w:num>
  <w:num w:numId="2" w16cid:durableId="101388079">
    <w:abstractNumId w:val="10"/>
  </w:num>
  <w:num w:numId="3" w16cid:durableId="1796017820">
    <w:abstractNumId w:val="8"/>
  </w:num>
  <w:num w:numId="4" w16cid:durableId="526483235">
    <w:abstractNumId w:val="17"/>
  </w:num>
  <w:num w:numId="5" w16cid:durableId="1363046384">
    <w:abstractNumId w:val="11"/>
  </w:num>
  <w:num w:numId="6" w16cid:durableId="522087000">
    <w:abstractNumId w:val="16"/>
  </w:num>
  <w:num w:numId="7" w16cid:durableId="488793729">
    <w:abstractNumId w:val="3"/>
  </w:num>
  <w:num w:numId="8" w16cid:durableId="1658337014">
    <w:abstractNumId w:val="5"/>
    <w:lvlOverride w:ilvl="0">
      <w:lvl w:ilvl="0">
        <w:start w:val="1"/>
        <w:numFmt w:val="lowerLetter"/>
        <w:lvlText w:val="%1."/>
        <w:lvlJc w:val="left"/>
        <w:pPr>
          <w:ind w:left="1440" w:hanging="360"/>
        </w:pPr>
      </w:lvl>
    </w:lvlOverride>
    <w:lvlOverride w:ilvl="1">
      <w:lvl w:ilvl="1">
        <w:start w:val="1"/>
        <w:numFmt w:val="lowerLetter"/>
        <w:lvlText w:val="%2."/>
        <w:lvlJc w:val="left"/>
        <w:pPr>
          <w:ind w:left="1069" w:hanging="360"/>
        </w:pPr>
      </w:lvl>
    </w:lvlOverride>
    <w:lvlOverride w:ilvl="2">
      <w:lvl w:ilvl="2" w:tentative="1">
        <w:start w:val="1"/>
        <w:numFmt w:val="lowerRoman"/>
        <w:lvlText w:val="%3."/>
        <w:lvlJc w:val="right"/>
        <w:pPr>
          <w:ind w:left="2880" w:hanging="180"/>
        </w:pPr>
      </w:lvl>
    </w:lvlOverride>
    <w:lvlOverride w:ilvl="3">
      <w:lvl w:ilvl="3" w:tentative="1">
        <w:start w:val="1"/>
        <w:numFmt w:val="decimal"/>
        <w:lvlText w:val="%4."/>
        <w:lvlJc w:val="left"/>
        <w:pPr>
          <w:ind w:left="3600" w:hanging="360"/>
        </w:pPr>
      </w:lvl>
    </w:lvlOverride>
    <w:lvlOverride w:ilvl="4">
      <w:lvl w:ilvl="4" w:tentative="1">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 w:numId="9" w16cid:durableId="698513698">
    <w:abstractNumId w:val="22"/>
  </w:num>
  <w:num w:numId="10" w16cid:durableId="1610896041">
    <w:abstractNumId w:val="18"/>
  </w:num>
  <w:num w:numId="11" w16cid:durableId="305553855">
    <w:abstractNumId w:val="1"/>
  </w:num>
  <w:num w:numId="12" w16cid:durableId="2100133614">
    <w:abstractNumId w:val="9"/>
  </w:num>
  <w:num w:numId="13" w16cid:durableId="2007199739">
    <w:abstractNumId w:val="6"/>
  </w:num>
  <w:num w:numId="14" w16cid:durableId="2102678582">
    <w:abstractNumId w:val="12"/>
  </w:num>
  <w:num w:numId="15" w16cid:durableId="1270308752">
    <w:abstractNumId w:val="2"/>
  </w:num>
  <w:num w:numId="16" w16cid:durableId="1934974390">
    <w:abstractNumId w:val="4"/>
  </w:num>
  <w:num w:numId="17" w16cid:durableId="552354566">
    <w:abstractNumId w:val="0"/>
  </w:num>
  <w:num w:numId="18" w16cid:durableId="799153129">
    <w:abstractNumId w:val="20"/>
  </w:num>
  <w:num w:numId="19" w16cid:durableId="1542593003">
    <w:abstractNumId w:val="21"/>
  </w:num>
  <w:num w:numId="20" w16cid:durableId="188373542">
    <w:abstractNumId w:val="15"/>
  </w:num>
  <w:num w:numId="21" w16cid:durableId="978458816">
    <w:abstractNumId w:val="14"/>
  </w:num>
  <w:num w:numId="22" w16cid:durableId="1546479519">
    <w:abstractNumId w:val="24"/>
  </w:num>
  <w:num w:numId="23" w16cid:durableId="140733101">
    <w:abstractNumId w:val="7"/>
  </w:num>
  <w:num w:numId="24" w16cid:durableId="807010452">
    <w:abstractNumId w:val="19"/>
  </w:num>
  <w:num w:numId="25" w16cid:durableId="1241019853">
    <w:abstractNumId w:val="23"/>
  </w:num>
  <w:num w:numId="26" w16cid:durableId="1882589702">
    <w:abstractNumId w:val="9"/>
  </w:num>
  <w:num w:numId="27" w16cid:durableId="144730739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30E"/>
    <w:rsid w:val="000073C8"/>
    <w:rsid w:val="0002224D"/>
    <w:rsid w:val="000305AB"/>
    <w:rsid w:val="00057324"/>
    <w:rsid w:val="00057ACE"/>
    <w:rsid w:val="00060715"/>
    <w:rsid w:val="000726FC"/>
    <w:rsid w:val="000752C6"/>
    <w:rsid w:val="000830C4"/>
    <w:rsid w:val="000975B8"/>
    <w:rsid w:val="000A1169"/>
    <w:rsid w:val="000A131E"/>
    <w:rsid w:val="000B3139"/>
    <w:rsid w:val="000B393F"/>
    <w:rsid w:val="000C23EF"/>
    <w:rsid w:val="000C7196"/>
    <w:rsid w:val="000D568B"/>
    <w:rsid w:val="0010730E"/>
    <w:rsid w:val="00115ABF"/>
    <w:rsid w:val="00142433"/>
    <w:rsid w:val="001429CA"/>
    <w:rsid w:val="00155956"/>
    <w:rsid w:val="00161720"/>
    <w:rsid w:val="00163A88"/>
    <w:rsid w:val="00167658"/>
    <w:rsid w:val="00167EC9"/>
    <w:rsid w:val="00176431"/>
    <w:rsid w:val="00191217"/>
    <w:rsid w:val="001B0ED5"/>
    <w:rsid w:val="001E16B8"/>
    <w:rsid w:val="001E53E8"/>
    <w:rsid w:val="001F07D1"/>
    <w:rsid w:val="001F3BA0"/>
    <w:rsid w:val="001F3E6E"/>
    <w:rsid w:val="002001E3"/>
    <w:rsid w:val="0020185D"/>
    <w:rsid w:val="0021527D"/>
    <w:rsid w:val="002176AF"/>
    <w:rsid w:val="002238AF"/>
    <w:rsid w:val="00235EA7"/>
    <w:rsid w:val="002362A9"/>
    <w:rsid w:val="00243395"/>
    <w:rsid w:val="00251B71"/>
    <w:rsid w:val="002578EA"/>
    <w:rsid w:val="00262E07"/>
    <w:rsid w:val="00263E71"/>
    <w:rsid w:val="0027164E"/>
    <w:rsid w:val="00283576"/>
    <w:rsid w:val="002A1B5C"/>
    <w:rsid w:val="002A44F6"/>
    <w:rsid w:val="002E51F5"/>
    <w:rsid w:val="00301679"/>
    <w:rsid w:val="00310C82"/>
    <w:rsid w:val="0031639E"/>
    <w:rsid w:val="00323578"/>
    <w:rsid w:val="00336704"/>
    <w:rsid w:val="003409DA"/>
    <w:rsid w:val="00344378"/>
    <w:rsid w:val="00344FCD"/>
    <w:rsid w:val="0036735D"/>
    <w:rsid w:val="00367C19"/>
    <w:rsid w:val="00375252"/>
    <w:rsid w:val="003A2CB4"/>
    <w:rsid w:val="003A5167"/>
    <w:rsid w:val="003C085F"/>
    <w:rsid w:val="003C6761"/>
    <w:rsid w:val="003D3276"/>
    <w:rsid w:val="003E504F"/>
    <w:rsid w:val="003E6923"/>
    <w:rsid w:val="003F3149"/>
    <w:rsid w:val="00407196"/>
    <w:rsid w:val="00410ACA"/>
    <w:rsid w:val="00414B41"/>
    <w:rsid w:val="004219FF"/>
    <w:rsid w:val="0042313F"/>
    <w:rsid w:val="00425D7F"/>
    <w:rsid w:val="00434FE9"/>
    <w:rsid w:val="00451588"/>
    <w:rsid w:val="00454A54"/>
    <w:rsid w:val="0047016A"/>
    <w:rsid w:val="00481FE9"/>
    <w:rsid w:val="00485324"/>
    <w:rsid w:val="00492007"/>
    <w:rsid w:val="004A332C"/>
    <w:rsid w:val="004B5E87"/>
    <w:rsid w:val="004C5041"/>
    <w:rsid w:val="004E098F"/>
    <w:rsid w:val="004E5181"/>
    <w:rsid w:val="004E7CFF"/>
    <w:rsid w:val="00510BDE"/>
    <w:rsid w:val="005154A7"/>
    <w:rsid w:val="00517421"/>
    <w:rsid w:val="00525B77"/>
    <w:rsid w:val="00531420"/>
    <w:rsid w:val="005345BE"/>
    <w:rsid w:val="0053595C"/>
    <w:rsid w:val="00536908"/>
    <w:rsid w:val="005442D6"/>
    <w:rsid w:val="00556E78"/>
    <w:rsid w:val="00563E69"/>
    <w:rsid w:val="00571143"/>
    <w:rsid w:val="00577DF7"/>
    <w:rsid w:val="0058290D"/>
    <w:rsid w:val="005875F2"/>
    <w:rsid w:val="00590563"/>
    <w:rsid w:val="005A28E8"/>
    <w:rsid w:val="005B6752"/>
    <w:rsid w:val="005C536E"/>
    <w:rsid w:val="005C5E23"/>
    <w:rsid w:val="005D639D"/>
    <w:rsid w:val="005F0716"/>
    <w:rsid w:val="005F4C79"/>
    <w:rsid w:val="005F5A9E"/>
    <w:rsid w:val="006018EF"/>
    <w:rsid w:val="00601E40"/>
    <w:rsid w:val="00610046"/>
    <w:rsid w:val="00625FEF"/>
    <w:rsid w:val="006260C2"/>
    <w:rsid w:val="006278A4"/>
    <w:rsid w:val="00643BDB"/>
    <w:rsid w:val="006560BE"/>
    <w:rsid w:val="006612EE"/>
    <w:rsid w:val="0066501A"/>
    <w:rsid w:val="00674927"/>
    <w:rsid w:val="006A1C74"/>
    <w:rsid w:val="006A77CA"/>
    <w:rsid w:val="006B1E61"/>
    <w:rsid w:val="006B3102"/>
    <w:rsid w:val="006B407A"/>
    <w:rsid w:val="006C4E45"/>
    <w:rsid w:val="006E0FDA"/>
    <w:rsid w:val="006E1E4D"/>
    <w:rsid w:val="006F25CC"/>
    <w:rsid w:val="006F2A10"/>
    <w:rsid w:val="00712154"/>
    <w:rsid w:val="00712FEB"/>
    <w:rsid w:val="007268F5"/>
    <w:rsid w:val="00752BD5"/>
    <w:rsid w:val="0076304A"/>
    <w:rsid w:val="00773DAE"/>
    <w:rsid w:val="00791E5B"/>
    <w:rsid w:val="00796F4B"/>
    <w:rsid w:val="007B3CA1"/>
    <w:rsid w:val="007D56B8"/>
    <w:rsid w:val="007E14B2"/>
    <w:rsid w:val="00803346"/>
    <w:rsid w:val="0080418B"/>
    <w:rsid w:val="008331FC"/>
    <w:rsid w:val="00844DDE"/>
    <w:rsid w:val="00890BDD"/>
    <w:rsid w:val="00892CED"/>
    <w:rsid w:val="008A019A"/>
    <w:rsid w:val="008A3347"/>
    <w:rsid w:val="008A4819"/>
    <w:rsid w:val="008C6BF7"/>
    <w:rsid w:val="008D0DDA"/>
    <w:rsid w:val="008D2AB8"/>
    <w:rsid w:val="008E5196"/>
    <w:rsid w:val="008F5426"/>
    <w:rsid w:val="008F79F1"/>
    <w:rsid w:val="009014F7"/>
    <w:rsid w:val="00907477"/>
    <w:rsid w:val="0092103C"/>
    <w:rsid w:val="0092491A"/>
    <w:rsid w:val="00932F0F"/>
    <w:rsid w:val="00933FFF"/>
    <w:rsid w:val="00941CBD"/>
    <w:rsid w:val="00960EE3"/>
    <w:rsid w:val="00966490"/>
    <w:rsid w:val="00985F2A"/>
    <w:rsid w:val="0098646F"/>
    <w:rsid w:val="00995AC5"/>
    <w:rsid w:val="009A029E"/>
    <w:rsid w:val="009C3F8E"/>
    <w:rsid w:val="009D127A"/>
    <w:rsid w:val="009D1C76"/>
    <w:rsid w:val="009D42A9"/>
    <w:rsid w:val="009D6D13"/>
    <w:rsid w:val="009E5E8E"/>
    <w:rsid w:val="009F101D"/>
    <w:rsid w:val="009F65FA"/>
    <w:rsid w:val="00A025AE"/>
    <w:rsid w:val="00A108F5"/>
    <w:rsid w:val="00A27BBB"/>
    <w:rsid w:val="00A331E6"/>
    <w:rsid w:val="00A51D11"/>
    <w:rsid w:val="00A54D19"/>
    <w:rsid w:val="00A65F8A"/>
    <w:rsid w:val="00A914D5"/>
    <w:rsid w:val="00A93125"/>
    <w:rsid w:val="00AB0AF7"/>
    <w:rsid w:val="00AB2506"/>
    <w:rsid w:val="00AB3745"/>
    <w:rsid w:val="00AB7025"/>
    <w:rsid w:val="00AB7240"/>
    <w:rsid w:val="00AD3FAB"/>
    <w:rsid w:val="00AF7863"/>
    <w:rsid w:val="00B14E76"/>
    <w:rsid w:val="00B268AC"/>
    <w:rsid w:val="00B34435"/>
    <w:rsid w:val="00B65A62"/>
    <w:rsid w:val="00B65BF4"/>
    <w:rsid w:val="00B75DDB"/>
    <w:rsid w:val="00B75F63"/>
    <w:rsid w:val="00B87935"/>
    <w:rsid w:val="00BA5332"/>
    <w:rsid w:val="00BB75E5"/>
    <w:rsid w:val="00BC440E"/>
    <w:rsid w:val="00BD4683"/>
    <w:rsid w:val="00BE3974"/>
    <w:rsid w:val="00BE6C7E"/>
    <w:rsid w:val="00C2040D"/>
    <w:rsid w:val="00C23BF0"/>
    <w:rsid w:val="00C25985"/>
    <w:rsid w:val="00C26419"/>
    <w:rsid w:val="00C30ECC"/>
    <w:rsid w:val="00C3611B"/>
    <w:rsid w:val="00C528A2"/>
    <w:rsid w:val="00C52B42"/>
    <w:rsid w:val="00C57CA6"/>
    <w:rsid w:val="00C96C29"/>
    <w:rsid w:val="00C97EC7"/>
    <w:rsid w:val="00CA2C1F"/>
    <w:rsid w:val="00CD33FF"/>
    <w:rsid w:val="00CF3EA0"/>
    <w:rsid w:val="00CF527F"/>
    <w:rsid w:val="00CF741D"/>
    <w:rsid w:val="00D06E19"/>
    <w:rsid w:val="00D0727C"/>
    <w:rsid w:val="00D14A8A"/>
    <w:rsid w:val="00D226F0"/>
    <w:rsid w:val="00D2591A"/>
    <w:rsid w:val="00D274BF"/>
    <w:rsid w:val="00D3106C"/>
    <w:rsid w:val="00D363AC"/>
    <w:rsid w:val="00D4458C"/>
    <w:rsid w:val="00D542A7"/>
    <w:rsid w:val="00D551A7"/>
    <w:rsid w:val="00D71660"/>
    <w:rsid w:val="00D75D8B"/>
    <w:rsid w:val="00D870D9"/>
    <w:rsid w:val="00D90C3D"/>
    <w:rsid w:val="00D94E95"/>
    <w:rsid w:val="00DA53A6"/>
    <w:rsid w:val="00DB2B53"/>
    <w:rsid w:val="00DB7F6E"/>
    <w:rsid w:val="00DC7E9A"/>
    <w:rsid w:val="00DD2626"/>
    <w:rsid w:val="00DD3C7F"/>
    <w:rsid w:val="00DD65D5"/>
    <w:rsid w:val="00DE67F4"/>
    <w:rsid w:val="00DF745A"/>
    <w:rsid w:val="00E111E8"/>
    <w:rsid w:val="00E14785"/>
    <w:rsid w:val="00E1712C"/>
    <w:rsid w:val="00E302EA"/>
    <w:rsid w:val="00E46EAB"/>
    <w:rsid w:val="00E67F79"/>
    <w:rsid w:val="00E728FD"/>
    <w:rsid w:val="00E77C29"/>
    <w:rsid w:val="00E80FBD"/>
    <w:rsid w:val="00E93E9D"/>
    <w:rsid w:val="00E96B74"/>
    <w:rsid w:val="00EB142A"/>
    <w:rsid w:val="00EB3FDB"/>
    <w:rsid w:val="00EC7BF8"/>
    <w:rsid w:val="00ED2AE8"/>
    <w:rsid w:val="00EF26ED"/>
    <w:rsid w:val="00EF658F"/>
    <w:rsid w:val="00F047E7"/>
    <w:rsid w:val="00F07D03"/>
    <w:rsid w:val="00F11123"/>
    <w:rsid w:val="00F2456A"/>
    <w:rsid w:val="00F43FA2"/>
    <w:rsid w:val="00F46CD3"/>
    <w:rsid w:val="00F47679"/>
    <w:rsid w:val="00F71E64"/>
    <w:rsid w:val="00F87C46"/>
    <w:rsid w:val="00FD1581"/>
    <w:rsid w:val="00FD46F8"/>
    <w:rsid w:val="00FD55CC"/>
    <w:rsid w:val="00FF1D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9F0BB9D"/>
  <w15:docId w15:val="{06F80742-6D26-4FE0-B2E8-5445A1EC4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 - Standaard"/>
    <w:qFormat/>
    <w:rsid w:val="00A54D19"/>
    <w:pPr>
      <w:spacing w:line="264" w:lineRule="auto"/>
    </w:pPr>
  </w:style>
  <w:style w:type="paragraph" w:styleId="Kop1">
    <w:name w:val="heading 1"/>
    <w:aliases w:val="Kop Hoofdstuk"/>
    <w:basedOn w:val="Standaard"/>
    <w:next w:val="Standaard"/>
    <w:link w:val="Kop1Char"/>
    <w:uiPriority w:val="9"/>
    <w:qFormat/>
    <w:rsid w:val="00A54D19"/>
    <w:pPr>
      <w:keepNext/>
      <w:keepLines/>
      <w:outlineLvl w:val="0"/>
    </w:pPr>
    <w:rPr>
      <w:rFonts w:asciiTheme="majorHAnsi" w:eastAsiaTheme="majorEastAsia" w:hAnsiTheme="majorHAnsi" w:cstheme="majorBidi"/>
      <w:b/>
      <w:bCs/>
      <w:sz w:val="28"/>
      <w:szCs w:val="28"/>
    </w:rPr>
  </w:style>
  <w:style w:type="paragraph" w:styleId="Kop2">
    <w:name w:val="heading 2"/>
    <w:aliases w:val="Kop Alinea"/>
    <w:basedOn w:val="Kop1"/>
    <w:next w:val="Standaard"/>
    <w:link w:val="Kop2Char"/>
    <w:uiPriority w:val="9"/>
    <w:semiHidden/>
    <w:unhideWhenUsed/>
    <w:qFormat/>
    <w:rsid w:val="00A54D19"/>
    <w:pPr>
      <w:outlineLvl w:val="1"/>
    </w:pPr>
    <w:rPr>
      <w:sz w:val="22"/>
    </w:rPr>
  </w:style>
  <w:style w:type="paragraph" w:styleId="Kop3">
    <w:name w:val="heading 3"/>
    <w:aliases w:val="7 - Alinieakop + nummering  kleur"/>
    <w:basedOn w:val="KopAlineanummering"/>
    <w:next w:val="Standaard"/>
    <w:link w:val="Kop3Char"/>
    <w:uiPriority w:val="9"/>
    <w:unhideWhenUsed/>
    <w:rsid w:val="00D75D8B"/>
    <w:pPr>
      <w:numPr>
        <w:ilvl w:val="0"/>
        <w:numId w:val="0"/>
      </w:numPr>
      <w:spacing w:before="200" w:line="271" w:lineRule="auto"/>
      <w:outlineLvl w:val="2"/>
    </w:pPr>
    <w:rPr>
      <w:color w:val="00ACE9" w:themeColor="accent1"/>
    </w:rPr>
  </w:style>
  <w:style w:type="paragraph" w:styleId="Kop4">
    <w:name w:val="heading 4"/>
    <w:aliases w:val="Kop alinea kleur"/>
    <w:basedOn w:val="Kopsubalineanummering"/>
    <w:next w:val="Standaard"/>
    <w:link w:val="Kop4Char"/>
    <w:uiPriority w:val="9"/>
    <w:semiHidden/>
    <w:unhideWhenUsed/>
    <w:qFormat/>
    <w:rsid w:val="00A54D19"/>
    <w:pPr>
      <w:numPr>
        <w:ilvl w:val="0"/>
        <w:numId w:val="0"/>
      </w:numPr>
      <w:spacing w:before="200"/>
      <w:outlineLvl w:val="3"/>
    </w:pPr>
    <w:rPr>
      <w:iCs/>
      <w:color w:val="00ACE9" w:themeColor="accent1"/>
    </w:rPr>
  </w:style>
  <w:style w:type="paragraph" w:styleId="Kop5">
    <w:name w:val="heading 5"/>
    <w:basedOn w:val="Standaard"/>
    <w:next w:val="Standaard"/>
    <w:link w:val="Kop5Char"/>
    <w:uiPriority w:val="9"/>
    <w:semiHidden/>
    <w:unhideWhenUsed/>
    <w:rsid w:val="00F43FA2"/>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nis10"/>
    <w:next w:val="KopAlineanummering"/>
    <w:rsid w:val="006278A4"/>
  </w:style>
  <w:style w:type="character" w:customStyle="1" w:styleId="Kop1Char">
    <w:name w:val="Kop 1 Char"/>
    <w:aliases w:val="Kop Hoofdstuk Char"/>
    <w:basedOn w:val="Standaardalinea-lettertype"/>
    <w:link w:val="Kop1"/>
    <w:uiPriority w:val="9"/>
    <w:rsid w:val="00A54D19"/>
    <w:rPr>
      <w:rFonts w:asciiTheme="majorHAnsi" w:eastAsiaTheme="majorEastAsia" w:hAnsiTheme="majorHAnsi" w:cstheme="majorBidi"/>
      <w:b/>
      <w:bCs/>
      <w:sz w:val="28"/>
      <w:szCs w:val="28"/>
    </w:rPr>
  </w:style>
  <w:style w:type="character" w:customStyle="1" w:styleId="Kop2Char">
    <w:name w:val="Kop 2 Char"/>
    <w:aliases w:val="Kop Alinea Char"/>
    <w:basedOn w:val="Standaardalinea-lettertype"/>
    <w:link w:val="Kop2"/>
    <w:uiPriority w:val="9"/>
    <w:rsid w:val="00A54D19"/>
    <w:rPr>
      <w:rFonts w:asciiTheme="majorHAnsi" w:eastAsiaTheme="majorEastAsia" w:hAnsiTheme="majorHAnsi" w:cstheme="majorBidi"/>
      <w:b/>
      <w:bCs/>
      <w:szCs w:val="28"/>
    </w:rPr>
  </w:style>
  <w:style w:type="character" w:customStyle="1" w:styleId="Kop4Char">
    <w:name w:val="Kop 4 Char"/>
    <w:aliases w:val="Kop alinea kleur Char"/>
    <w:basedOn w:val="Standaardalinea-lettertype"/>
    <w:link w:val="Kop4"/>
    <w:uiPriority w:val="9"/>
    <w:rsid w:val="00A54D19"/>
    <w:rPr>
      <w:rFonts w:asciiTheme="majorHAnsi" w:eastAsiaTheme="majorEastAsia" w:hAnsiTheme="majorHAnsi" w:cstheme="majorBidi"/>
      <w:b/>
      <w:bCs/>
      <w:iCs/>
      <w:color w:val="00ACE9" w:themeColor="accent1"/>
      <w:szCs w:val="28"/>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10"/>
    <w:qFormat/>
    <w:rsid w:val="00A54D19"/>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10"/>
    <w:rsid w:val="00A54D19"/>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11"/>
    <w:qFormat/>
    <w:rsid w:val="00A54D19"/>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11"/>
    <w:rsid w:val="00A54D19"/>
    <w:rPr>
      <w:rFonts w:asciiTheme="majorHAnsi" w:eastAsiaTheme="majorEastAsia" w:hAnsiTheme="majorHAnsi" w:cstheme="majorBidi"/>
      <w:iCs/>
      <w:color w:val="52AF32"/>
      <w:spacing w:val="15"/>
      <w:sz w:val="24"/>
      <w:szCs w:val="24"/>
    </w:rPr>
  </w:style>
  <w:style w:type="character" w:styleId="Zwaar">
    <w:name w:val="Strong"/>
    <w:uiPriority w:val="22"/>
    <w:qFormat/>
    <w:rsid w:val="00A54D19"/>
    <w:rPr>
      <w:rFonts w:asciiTheme="minorHAnsi" w:hAnsiTheme="minorHAnsi"/>
      <w:b/>
      <w:bCs/>
      <w:sz w:val="22"/>
    </w:rPr>
  </w:style>
  <w:style w:type="paragraph" w:styleId="Geenafstand">
    <w:name w:val="No Spacing"/>
    <w:basedOn w:val="Standaard"/>
    <w:link w:val="GeenafstandChar"/>
    <w:uiPriority w:val="1"/>
    <w:qFormat/>
    <w:rsid w:val="00A54D19"/>
  </w:style>
  <w:style w:type="character" w:customStyle="1" w:styleId="GeenafstandChar">
    <w:name w:val="Geen afstand Char"/>
    <w:basedOn w:val="Standaardalinea-lettertype"/>
    <w:link w:val="Geenafstand"/>
    <w:uiPriority w:val="1"/>
    <w:rsid w:val="00A54D19"/>
  </w:style>
  <w:style w:type="paragraph" w:styleId="Lijstalinea">
    <w:name w:val="List Paragraph"/>
    <w:basedOn w:val="Standaard"/>
    <w:uiPriority w:val="34"/>
    <w:qFormat/>
    <w:rsid w:val="00F43FA2"/>
    <w:pPr>
      <w:ind w:left="720"/>
      <w:contextualSpacing/>
    </w:pPr>
  </w:style>
  <w:style w:type="paragraph" w:styleId="Citaat">
    <w:name w:val="Quote"/>
    <w:basedOn w:val="Standaard"/>
    <w:next w:val="Standaard"/>
    <w:link w:val="CitaatChar"/>
    <w:uiPriority w:val="29"/>
    <w:qFormat/>
    <w:rsid w:val="00A54D19"/>
    <w:rPr>
      <w:i/>
      <w:iCs/>
      <w:color w:val="000000" w:themeColor="text1"/>
      <w:sz w:val="20"/>
    </w:rPr>
  </w:style>
  <w:style w:type="character" w:customStyle="1" w:styleId="CitaatChar">
    <w:name w:val="Citaat Char"/>
    <w:basedOn w:val="Standaardalinea-lettertype"/>
    <w:link w:val="Citaat"/>
    <w:uiPriority w:val="29"/>
    <w:rsid w:val="00A54D19"/>
    <w:rPr>
      <w:i/>
      <w:iCs/>
      <w:color w:val="000000" w:themeColor="text1"/>
      <w:sz w:val="20"/>
    </w:rPr>
  </w:style>
  <w:style w:type="paragraph" w:styleId="Kopvaninhoudsopgave">
    <w:name w:val="TOC Heading"/>
    <w:basedOn w:val="Kop1"/>
    <w:next w:val="Standaard"/>
    <w:uiPriority w:val="39"/>
    <w:semiHidden/>
    <w:unhideWhenUsed/>
    <w:qFormat/>
    <w:rsid w:val="00A54D19"/>
    <w:pPr>
      <w:outlineLvl w:val="9"/>
    </w:pPr>
    <w:rPr>
      <w:color w:val="0080AE" w:themeColor="accent1" w:themeShade="BF"/>
    </w:rPr>
  </w:style>
  <w:style w:type="paragraph" w:customStyle="1" w:styleId="Opsomming">
    <w:name w:val="Opsomming"/>
    <w:basedOn w:val="Standaard"/>
    <w:qFormat/>
    <w:rsid w:val="00A54D19"/>
    <w:pPr>
      <w:numPr>
        <w:numId w:val="1"/>
      </w:numPr>
    </w:pPr>
  </w:style>
  <w:style w:type="paragraph" w:customStyle="1" w:styleId="nis2">
    <w:name w:val="nis2"/>
    <w:basedOn w:val="nis10"/>
    <w:link w:val="nis2Char"/>
    <w:qFormat/>
    <w:rsid w:val="00E728FD"/>
    <w:pPr>
      <w:numPr>
        <w:ilvl w:val="1"/>
        <w:numId w:val="12"/>
      </w:numPr>
    </w:pPr>
    <w:rPr>
      <w:b w:val="0"/>
      <w:color w:val="auto"/>
      <w:sz w:val="22"/>
    </w:rPr>
  </w:style>
  <w:style w:type="paragraph" w:customStyle="1" w:styleId="Voetnoot">
    <w:name w:val="Voetnoot"/>
    <w:basedOn w:val="Standaard"/>
    <w:qFormat/>
    <w:rsid w:val="00A54D19"/>
    <w:rPr>
      <w:sz w:val="16"/>
    </w:rPr>
  </w:style>
  <w:style w:type="character" w:customStyle="1" w:styleId="Kop3Char">
    <w:name w:val="Kop 3 Char"/>
    <w:aliases w:val="7 - Alinieakop + nummering  kleur Char"/>
    <w:basedOn w:val="Standaardalinea-lettertype"/>
    <w:link w:val="Kop3"/>
    <w:uiPriority w:val="9"/>
    <w:rsid w:val="00D75D8B"/>
    <w:rPr>
      <w:rFonts w:asciiTheme="majorHAnsi" w:eastAsiaTheme="majorEastAsia" w:hAnsiTheme="majorHAnsi" w:cstheme="majorBidi"/>
      <w:b/>
      <w:bCs/>
      <w:color w:val="00ACE9" w:themeColor="accent1"/>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nis10">
    <w:name w:val="nis1"/>
    <w:basedOn w:val="Kop1"/>
    <w:link w:val="nis1Char"/>
    <w:qFormat/>
    <w:rsid w:val="00DB2B53"/>
    <w:rPr>
      <w:color w:val="55AF32"/>
    </w:rPr>
  </w:style>
  <w:style w:type="paragraph" w:customStyle="1" w:styleId="KopAlineanummering">
    <w:name w:val="Kop Alinea + nummering"/>
    <w:basedOn w:val="nis10"/>
    <w:link w:val="KopAlineanummeringChar"/>
    <w:qFormat/>
    <w:rsid w:val="00A54D19"/>
    <w:pPr>
      <w:numPr>
        <w:ilvl w:val="1"/>
        <w:numId w:val="2"/>
      </w:numPr>
    </w:pPr>
    <w:rPr>
      <w:sz w:val="22"/>
    </w:rPr>
  </w:style>
  <w:style w:type="character" w:styleId="Paginanummer">
    <w:name w:val="page number"/>
    <w:basedOn w:val="Standaardalinea-lettertype"/>
    <w:uiPriority w:val="99"/>
    <w:semiHidden/>
    <w:unhideWhenUsed/>
    <w:rsid w:val="00B87935"/>
    <w:rPr>
      <w:rFonts w:asciiTheme="minorHAnsi" w:hAnsiTheme="minorHAnsi"/>
      <w:sz w:val="16"/>
    </w:rPr>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subalineanummering">
    <w:name w:val="Kop subalinea + nummering"/>
    <w:basedOn w:val="KopAlineanummering"/>
    <w:link w:val="KopsubalineanummeringChar"/>
    <w:qFormat/>
    <w:rsid w:val="00A54D19"/>
    <w:pPr>
      <w:numPr>
        <w:ilvl w:val="2"/>
        <w:numId w:val="12"/>
      </w:numPr>
    </w:pPr>
  </w:style>
  <w:style w:type="character" w:customStyle="1" w:styleId="nis1Char">
    <w:name w:val="nis1 Char"/>
    <w:basedOn w:val="Kop1Char"/>
    <w:link w:val="nis10"/>
    <w:rsid w:val="00DB2B53"/>
    <w:rPr>
      <w:rFonts w:asciiTheme="majorHAnsi" w:eastAsiaTheme="majorEastAsia" w:hAnsiTheme="majorHAnsi" w:cstheme="majorBidi"/>
      <w:b/>
      <w:bCs/>
      <w:color w:val="55AF32"/>
      <w:sz w:val="28"/>
      <w:szCs w:val="28"/>
    </w:rPr>
  </w:style>
  <w:style w:type="character" w:customStyle="1" w:styleId="KopAlineanummeringChar">
    <w:name w:val="Kop Alinea + nummering Char"/>
    <w:basedOn w:val="nis1Char"/>
    <w:link w:val="KopAlineanummering"/>
    <w:rsid w:val="00A54D19"/>
    <w:rPr>
      <w:rFonts w:asciiTheme="majorHAnsi" w:eastAsiaTheme="majorEastAsia" w:hAnsiTheme="majorHAnsi" w:cstheme="majorBidi"/>
      <w:b/>
      <w:bCs/>
      <w:color w:val="55AF32"/>
      <w:sz w:val="28"/>
      <w:szCs w:val="28"/>
    </w:rPr>
  </w:style>
  <w:style w:type="character" w:customStyle="1" w:styleId="KopsubalineanummeringChar">
    <w:name w:val="Kop subalinea + nummering Char"/>
    <w:basedOn w:val="KopAlineanummeringChar"/>
    <w:link w:val="Kopsubalineanummering"/>
    <w:rsid w:val="00A54D19"/>
    <w:rPr>
      <w:rFonts w:asciiTheme="majorHAnsi" w:eastAsiaTheme="majorEastAsia" w:hAnsiTheme="majorHAnsi" w:cstheme="majorBidi"/>
      <w:b/>
      <w:bCs/>
      <w:color w:val="55AF32"/>
      <w:sz w:val="28"/>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iPriority w:val="99"/>
    <w:unhideWhenUsed/>
    <w:rsid w:val="00525B77"/>
    <w:pPr>
      <w:tabs>
        <w:tab w:val="center" w:pos="4536"/>
        <w:tab w:val="right" w:pos="9072"/>
      </w:tabs>
    </w:pPr>
  </w:style>
  <w:style w:type="character" w:customStyle="1" w:styleId="KoptekstChar">
    <w:name w:val="Koptekst Char"/>
    <w:basedOn w:val="Standaardalinea-lettertype"/>
    <w:link w:val="Koptekst"/>
    <w:uiPriority w:val="99"/>
    <w:rsid w:val="00525B77"/>
  </w:style>
  <w:style w:type="paragraph" w:styleId="Voettekst">
    <w:name w:val="footer"/>
    <w:basedOn w:val="Standaard"/>
    <w:link w:val="VoettekstChar"/>
    <w:uiPriority w:val="99"/>
    <w:unhideWhenUsed/>
    <w:rsid w:val="00525B77"/>
    <w:pPr>
      <w:tabs>
        <w:tab w:val="center" w:pos="4536"/>
        <w:tab w:val="right" w:pos="9072"/>
      </w:tabs>
    </w:pPr>
  </w:style>
  <w:style w:type="character" w:customStyle="1" w:styleId="VoettekstChar">
    <w:name w:val="Voettekst Char"/>
    <w:basedOn w:val="Standaardalinea-lettertype"/>
    <w:link w:val="Voettekst"/>
    <w:uiPriority w:val="99"/>
    <w:rsid w:val="00525B77"/>
  </w:style>
  <w:style w:type="table" w:styleId="Lichtelijst-accent2">
    <w:name w:val="Light List Accent 2"/>
    <w:basedOn w:val="Standaardtabel"/>
    <w:uiPriority w:val="61"/>
    <w:rsid w:val="009F101D"/>
    <w:tblPr>
      <w:tblStyleRowBandSize w:val="1"/>
      <w:tblStyleColBandSize w:val="1"/>
      <w:tblBorders>
        <w:top w:val="single" w:sz="8" w:space="0" w:color="52AF32" w:themeColor="accent2"/>
        <w:left w:val="single" w:sz="8" w:space="0" w:color="52AF32" w:themeColor="accent2"/>
        <w:bottom w:val="single" w:sz="8" w:space="0" w:color="52AF32" w:themeColor="accent2"/>
        <w:right w:val="single" w:sz="8" w:space="0" w:color="52AF32" w:themeColor="accent2"/>
      </w:tblBorders>
    </w:tblPr>
    <w:tblStylePr w:type="firstRow">
      <w:pPr>
        <w:spacing w:before="0" w:after="0" w:line="240" w:lineRule="auto"/>
      </w:pPr>
      <w:rPr>
        <w:b/>
        <w:bCs/>
        <w:color w:val="FFFFFF" w:themeColor="background1"/>
      </w:rPr>
      <w:tblPr/>
      <w:tcPr>
        <w:shd w:val="clear" w:color="auto" w:fill="52AF32" w:themeFill="accent2"/>
      </w:tcPr>
    </w:tblStylePr>
    <w:tblStylePr w:type="lastRow">
      <w:pPr>
        <w:spacing w:before="0" w:after="0" w:line="240" w:lineRule="auto"/>
      </w:pPr>
      <w:rPr>
        <w:b/>
        <w:bCs/>
      </w:rPr>
      <w:tblPr/>
      <w:tcPr>
        <w:tcBorders>
          <w:top w:val="double" w:sz="6" w:space="0" w:color="52AF32" w:themeColor="accent2"/>
          <w:left w:val="single" w:sz="8" w:space="0" w:color="52AF32" w:themeColor="accent2"/>
          <w:bottom w:val="single" w:sz="8" w:space="0" w:color="52AF32" w:themeColor="accent2"/>
          <w:right w:val="single" w:sz="8" w:space="0" w:color="52AF32" w:themeColor="accent2"/>
        </w:tcBorders>
      </w:tcPr>
    </w:tblStylePr>
    <w:tblStylePr w:type="firstCol">
      <w:rPr>
        <w:b/>
        <w:bCs/>
      </w:rPr>
    </w:tblStylePr>
    <w:tblStylePr w:type="lastCol">
      <w:rPr>
        <w:b/>
        <w:bCs/>
      </w:rPr>
    </w:tblStylePr>
    <w:tblStylePr w:type="band1Vert">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tblStylePr w:type="band1Horz">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style>
  <w:style w:type="table" w:customStyle="1" w:styleId="Kleurrijkelijst1">
    <w:name w:val="Kleurrijke lijst1"/>
    <w:basedOn w:val="Standaardtabel"/>
    <w:uiPriority w:val="72"/>
    <w:rsid w:val="009F10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8C28" w:themeFill="accent2" w:themeFillShade="CC"/>
      </w:tcPr>
    </w:tblStylePr>
    <w:tblStylePr w:type="lastRow">
      <w:rPr>
        <w:b/>
        <w:bCs/>
        <w:color w:val="418C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Opmaakprofiel3">
    <w:name w:val="Opmaakprofiel3"/>
    <w:basedOn w:val="Lichtelijst1"/>
    <w:uiPriority w:val="99"/>
    <w:qFormat/>
    <w:rsid w:val="009F101D"/>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onkerelijst-accent1">
    <w:name w:val="Dark List Accent 1"/>
    <w:basedOn w:val="Standaardtabel"/>
    <w:uiPriority w:val="70"/>
    <w:rsid w:val="009F101D"/>
    <w:rPr>
      <w:color w:val="FFFFFF" w:themeColor="background1"/>
    </w:rPr>
    <w:tblPr>
      <w:tblStyleRowBandSize w:val="1"/>
      <w:tblStyleColBandSize w:val="1"/>
    </w:tblPr>
    <w:tcPr>
      <w:shd w:val="clear" w:color="auto" w:fill="00ACE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0A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0AE" w:themeFill="accent1" w:themeFillShade="BF"/>
      </w:tcPr>
    </w:tblStylePr>
    <w:tblStylePr w:type="band1Vert">
      <w:tblPr/>
      <w:tcPr>
        <w:tcBorders>
          <w:top w:val="nil"/>
          <w:left w:val="nil"/>
          <w:bottom w:val="nil"/>
          <w:right w:val="nil"/>
          <w:insideH w:val="nil"/>
          <w:insideV w:val="nil"/>
        </w:tcBorders>
        <w:shd w:val="clear" w:color="auto" w:fill="0080AE" w:themeFill="accent1" w:themeFillShade="BF"/>
      </w:tcPr>
    </w:tblStylePr>
    <w:tblStylePr w:type="band1Horz">
      <w:tblPr/>
      <w:tcPr>
        <w:tcBorders>
          <w:top w:val="nil"/>
          <w:left w:val="nil"/>
          <w:bottom w:val="nil"/>
          <w:right w:val="nil"/>
          <w:insideH w:val="nil"/>
          <w:insideV w:val="nil"/>
        </w:tcBorders>
        <w:shd w:val="clear" w:color="auto" w:fill="0080AE" w:themeFill="accent1" w:themeFillShade="BF"/>
      </w:tcPr>
    </w:tblStylePr>
  </w:style>
  <w:style w:type="table" w:customStyle="1" w:styleId="Lichtelijst1">
    <w:name w:val="Lichte lijst1"/>
    <w:basedOn w:val="Standaardtabel"/>
    <w:uiPriority w:val="61"/>
    <w:rsid w:val="009F101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ginanummer0">
    <w:name w:val="paginanummer"/>
    <w:basedOn w:val="Standaard"/>
    <w:qFormat/>
    <w:rsid w:val="00A54D19"/>
    <w:rPr>
      <w:sz w:val="16"/>
    </w:rPr>
  </w:style>
  <w:style w:type="paragraph" w:customStyle="1" w:styleId="kophoofdstuknummeringkleur">
    <w:name w:val="kop hoofdstuk + nummering kleur"/>
    <w:basedOn w:val="nis10"/>
    <w:qFormat/>
    <w:rsid w:val="00A54D19"/>
    <w:rPr>
      <w:color w:val="00ACE9" w:themeColor="accent1"/>
    </w:rPr>
  </w:style>
  <w:style w:type="paragraph" w:customStyle="1" w:styleId="KopAlineanummeringkleur">
    <w:name w:val="Kop Alinea + nummering kleur"/>
    <w:basedOn w:val="KopAlineanummering"/>
    <w:qFormat/>
    <w:rsid w:val="00A54D19"/>
    <w:pPr>
      <w:numPr>
        <w:ilvl w:val="0"/>
        <w:numId w:val="0"/>
      </w:numPr>
    </w:pPr>
    <w:rPr>
      <w:color w:val="00ACE9" w:themeColor="accent1"/>
    </w:rPr>
  </w:style>
  <w:style w:type="paragraph" w:customStyle="1" w:styleId="kopsubalineanummeringkleur">
    <w:name w:val="kop subalinea + nummering kleur"/>
    <w:basedOn w:val="Kopsubalineanummering"/>
    <w:qFormat/>
    <w:rsid w:val="00A54D19"/>
    <w:pPr>
      <w:numPr>
        <w:ilvl w:val="0"/>
        <w:numId w:val="0"/>
      </w:numPr>
    </w:pPr>
    <w:rPr>
      <w:color w:val="00ACE9" w:themeColor="accent1"/>
    </w:rPr>
  </w:style>
  <w:style w:type="paragraph" w:styleId="Normaalweb">
    <w:name w:val="Normal (Web)"/>
    <w:basedOn w:val="Standaard"/>
    <w:uiPriority w:val="99"/>
    <w:rsid w:val="0010730E"/>
    <w:pPr>
      <w:spacing w:before="100" w:beforeAutospacing="1" w:after="100" w:afterAutospacing="1" w:line="240" w:lineRule="auto"/>
    </w:pPr>
    <w:rPr>
      <w:rFonts w:ascii="Arial Unicode MS" w:eastAsia="Arial Unicode MS" w:hAnsi="Arial Unicode MS" w:cs="Arial Unicode MS"/>
      <w:color w:val="000000"/>
      <w:szCs w:val="24"/>
      <w:lang w:eastAsia="nl-NL"/>
    </w:rPr>
  </w:style>
  <w:style w:type="paragraph" w:styleId="Ballontekst">
    <w:name w:val="Balloon Text"/>
    <w:basedOn w:val="Standaard"/>
    <w:link w:val="BallontekstChar"/>
    <w:uiPriority w:val="99"/>
    <w:semiHidden/>
    <w:unhideWhenUsed/>
    <w:rsid w:val="0040719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07196"/>
    <w:rPr>
      <w:rFonts w:ascii="Tahoma" w:hAnsi="Tahoma" w:cs="Tahoma"/>
      <w:sz w:val="16"/>
      <w:szCs w:val="16"/>
    </w:rPr>
  </w:style>
  <w:style w:type="character" w:styleId="Verwijzingopmerking">
    <w:name w:val="annotation reference"/>
    <w:basedOn w:val="Standaardalinea-lettertype"/>
    <w:uiPriority w:val="99"/>
    <w:semiHidden/>
    <w:unhideWhenUsed/>
    <w:rsid w:val="00DE67F4"/>
    <w:rPr>
      <w:sz w:val="16"/>
      <w:szCs w:val="16"/>
    </w:rPr>
  </w:style>
  <w:style w:type="paragraph" w:styleId="Tekstopmerking">
    <w:name w:val="annotation text"/>
    <w:basedOn w:val="Standaard"/>
    <w:link w:val="TekstopmerkingChar"/>
    <w:uiPriority w:val="99"/>
    <w:unhideWhenUsed/>
    <w:rsid w:val="00DE67F4"/>
    <w:pPr>
      <w:spacing w:line="240" w:lineRule="auto"/>
    </w:pPr>
    <w:rPr>
      <w:sz w:val="20"/>
      <w:szCs w:val="20"/>
    </w:rPr>
  </w:style>
  <w:style w:type="character" w:customStyle="1" w:styleId="TekstopmerkingChar">
    <w:name w:val="Tekst opmerking Char"/>
    <w:basedOn w:val="Standaardalinea-lettertype"/>
    <w:link w:val="Tekstopmerking"/>
    <w:uiPriority w:val="99"/>
    <w:rsid w:val="00DE67F4"/>
    <w:rPr>
      <w:sz w:val="20"/>
      <w:szCs w:val="20"/>
    </w:rPr>
  </w:style>
  <w:style w:type="paragraph" w:styleId="Onderwerpvanopmerking">
    <w:name w:val="annotation subject"/>
    <w:basedOn w:val="Tekstopmerking"/>
    <w:next w:val="Tekstopmerking"/>
    <w:link w:val="OnderwerpvanopmerkingChar"/>
    <w:uiPriority w:val="99"/>
    <w:semiHidden/>
    <w:unhideWhenUsed/>
    <w:rsid w:val="00DE67F4"/>
    <w:rPr>
      <w:b/>
      <w:bCs/>
    </w:rPr>
  </w:style>
  <w:style w:type="character" w:customStyle="1" w:styleId="OnderwerpvanopmerkingChar">
    <w:name w:val="Onderwerp van opmerking Char"/>
    <w:basedOn w:val="TekstopmerkingChar"/>
    <w:link w:val="Onderwerpvanopmerking"/>
    <w:uiPriority w:val="99"/>
    <w:semiHidden/>
    <w:rsid w:val="00DE67F4"/>
    <w:rPr>
      <w:b/>
      <w:bCs/>
      <w:sz w:val="20"/>
      <w:szCs w:val="20"/>
    </w:rPr>
  </w:style>
  <w:style w:type="paragraph" w:customStyle="1" w:styleId="Koptekst0">
    <w:name w:val="Koptekst_"/>
    <w:basedOn w:val="Standaard"/>
    <w:qFormat/>
    <w:rsid w:val="00176431"/>
    <w:pPr>
      <w:spacing w:line="284" w:lineRule="exact"/>
    </w:pPr>
    <w:rPr>
      <w:rFonts w:ascii="Calibri" w:eastAsia="Calibri" w:hAnsi="Calibri" w:cs="Times New Roman"/>
      <w:sz w:val="16"/>
    </w:rPr>
  </w:style>
  <w:style w:type="paragraph" w:customStyle="1" w:styleId="Default">
    <w:name w:val="Default"/>
    <w:rsid w:val="00176431"/>
    <w:pPr>
      <w:autoSpaceDE w:val="0"/>
      <w:autoSpaceDN w:val="0"/>
      <w:adjustRightInd w:val="0"/>
    </w:pPr>
    <w:rPr>
      <w:rFonts w:ascii="Calibri" w:hAnsi="Calibri" w:cs="Calibri"/>
      <w:color w:val="000000"/>
      <w:sz w:val="24"/>
      <w:szCs w:val="24"/>
    </w:rPr>
  </w:style>
  <w:style w:type="character" w:styleId="Hyperlink">
    <w:name w:val="Hyperlink"/>
    <w:basedOn w:val="Standaardalinea-lettertype"/>
    <w:semiHidden/>
    <w:rsid w:val="00CF527F"/>
    <w:rPr>
      <w:color w:val="0000FF"/>
      <w:u w:val="single"/>
    </w:rPr>
  </w:style>
  <w:style w:type="character" w:customStyle="1" w:styleId="nis2Char">
    <w:name w:val="nis2 Char"/>
    <w:basedOn w:val="nis1Char"/>
    <w:link w:val="nis2"/>
    <w:rsid w:val="00E728FD"/>
    <w:rPr>
      <w:rFonts w:asciiTheme="majorHAnsi" w:eastAsiaTheme="majorEastAsia" w:hAnsiTheme="majorHAnsi" w:cstheme="majorBidi"/>
      <w:b w:val="0"/>
      <w:bCs/>
      <w:color w:val="55AF32"/>
      <w:sz w:val="28"/>
      <w:szCs w:val="28"/>
    </w:rPr>
  </w:style>
  <w:style w:type="numbering" w:customStyle="1" w:styleId="Stijl1">
    <w:name w:val="Stijl1"/>
    <w:uiPriority w:val="99"/>
    <w:rsid w:val="00BB75E5"/>
    <w:pPr>
      <w:numPr>
        <w:numId w:val="7"/>
      </w:numPr>
    </w:pPr>
  </w:style>
  <w:style w:type="numbering" w:customStyle="1" w:styleId="Stijl2">
    <w:name w:val="Stijl2"/>
    <w:uiPriority w:val="99"/>
    <w:rsid w:val="00BB75E5"/>
    <w:pPr>
      <w:numPr>
        <w:numId w:val="9"/>
      </w:numPr>
    </w:pPr>
  </w:style>
  <w:style w:type="paragraph" w:customStyle="1" w:styleId="Nummering">
    <w:name w:val="Nummering"/>
    <w:basedOn w:val="Opsomming"/>
    <w:qFormat/>
    <w:rsid w:val="00D94E95"/>
    <w:pPr>
      <w:numPr>
        <w:numId w:val="23"/>
      </w:numPr>
      <w:spacing w:line="240" w:lineRule="auto"/>
    </w:pPr>
  </w:style>
  <w:style w:type="paragraph" w:customStyle="1" w:styleId="Nis1">
    <w:name w:val="Nis1"/>
    <w:basedOn w:val="Kop1"/>
    <w:link w:val="Nis1Char0"/>
    <w:qFormat/>
    <w:rsid w:val="00D94E95"/>
    <w:pPr>
      <w:numPr>
        <w:numId w:val="24"/>
      </w:numPr>
      <w:spacing w:line="240" w:lineRule="auto"/>
    </w:pPr>
    <w:rPr>
      <w:color w:val="55AF32"/>
    </w:rPr>
  </w:style>
  <w:style w:type="paragraph" w:customStyle="1" w:styleId="Nis20">
    <w:name w:val="Nis2"/>
    <w:basedOn w:val="Nis1"/>
    <w:link w:val="Nis2Char0"/>
    <w:qFormat/>
    <w:rsid w:val="00D94E95"/>
    <w:pPr>
      <w:numPr>
        <w:numId w:val="0"/>
      </w:numPr>
      <w:spacing w:line="264" w:lineRule="auto"/>
      <w:ind w:left="720" w:hanging="720"/>
    </w:pPr>
    <w:rPr>
      <w:b w:val="0"/>
    </w:rPr>
  </w:style>
  <w:style w:type="character" w:customStyle="1" w:styleId="Nis1Char0">
    <w:name w:val="Nis1 Char"/>
    <w:basedOn w:val="Kop1Char"/>
    <w:link w:val="Nis1"/>
    <w:rsid w:val="00D94E95"/>
    <w:rPr>
      <w:rFonts w:asciiTheme="majorHAnsi" w:eastAsiaTheme="majorEastAsia" w:hAnsiTheme="majorHAnsi" w:cstheme="majorBidi"/>
      <w:b/>
      <w:bCs/>
      <w:color w:val="55AF32"/>
      <w:sz w:val="28"/>
      <w:szCs w:val="28"/>
    </w:rPr>
  </w:style>
  <w:style w:type="character" w:customStyle="1" w:styleId="Nis2Char0">
    <w:name w:val="Nis2 Char"/>
    <w:basedOn w:val="Nis1Char0"/>
    <w:link w:val="Nis20"/>
    <w:rsid w:val="00D94E95"/>
    <w:rPr>
      <w:rFonts w:asciiTheme="majorHAnsi" w:eastAsiaTheme="majorEastAsia" w:hAnsiTheme="majorHAnsi" w:cstheme="majorBidi"/>
      <w:b w:val="0"/>
      <w:bCs/>
      <w:color w:val="55AF3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171945">
      <w:bodyDiv w:val="1"/>
      <w:marLeft w:val="0"/>
      <w:marRight w:val="0"/>
      <w:marTop w:val="0"/>
      <w:marBottom w:val="0"/>
      <w:divBdr>
        <w:top w:val="none" w:sz="0" w:space="0" w:color="auto"/>
        <w:left w:val="none" w:sz="0" w:space="0" w:color="auto"/>
        <w:bottom w:val="none" w:sz="0" w:space="0" w:color="auto"/>
        <w:right w:val="none" w:sz="0" w:space="0" w:color="auto"/>
      </w:divBdr>
    </w:div>
    <w:div w:id="757874509">
      <w:bodyDiv w:val="1"/>
      <w:marLeft w:val="0"/>
      <w:marRight w:val="0"/>
      <w:marTop w:val="0"/>
      <w:marBottom w:val="0"/>
      <w:divBdr>
        <w:top w:val="none" w:sz="0" w:space="0" w:color="auto"/>
        <w:left w:val="none" w:sz="0" w:space="0" w:color="auto"/>
        <w:bottom w:val="none" w:sz="0" w:space="0" w:color="auto"/>
        <w:right w:val="none" w:sz="0" w:space="0" w:color="auto"/>
      </w:divBdr>
    </w:div>
    <w:div w:id="904802123">
      <w:bodyDiv w:val="1"/>
      <w:marLeft w:val="0"/>
      <w:marRight w:val="0"/>
      <w:marTop w:val="0"/>
      <w:marBottom w:val="0"/>
      <w:divBdr>
        <w:top w:val="none" w:sz="0" w:space="0" w:color="auto"/>
        <w:left w:val="none" w:sz="0" w:space="0" w:color="auto"/>
        <w:bottom w:val="none" w:sz="0" w:space="0" w:color="auto"/>
        <w:right w:val="none" w:sz="0" w:space="0" w:color="auto"/>
      </w:divBdr>
    </w:div>
    <w:div w:id="1259557549">
      <w:bodyDiv w:val="1"/>
      <w:marLeft w:val="0"/>
      <w:marRight w:val="0"/>
      <w:marTop w:val="0"/>
      <w:marBottom w:val="0"/>
      <w:divBdr>
        <w:top w:val="none" w:sz="0" w:space="0" w:color="auto"/>
        <w:left w:val="none" w:sz="0" w:space="0" w:color="auto"/>
        <w:bottom w:val="none" w:sz="0" w:space="0" w:color="auto"/>
        <w:right w:val="none" w:sz="0" w:space="0" w:color="auto"/>
      </w:divBdr>
    </w:div>
    <w:div w:id="155512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ew.navigator.nl/openCitation/iddac2e360c9e5495da6f18594a6f8490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ew.navigator.nl/openCitation/id7bf9f2304af743a6ae5ea706d0fde36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spijkenisse.n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FFFFFF"/>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707C92410030459383876D6A17A5EC" ma:contentTypeVersion="15" ma:contentTypeDescription="Een nieuw document maken." ma:contentTypeScope="" ma:versionID="6fee973fd49de05c6f0f0ec56adc6a88">
  <xsd:schema xmlns:xsd="http://www.w3.org/2001/XMLSchema" xmlns:xs="http://www.w3.org/2001/XMLSchema" xmlns:p="http://schemas.microsoft.com/office/2006/metadata/properties" xmlns:ns2="6363a700-dc0a-4a75-845b-66de628162cd" xmlns:ns3="6b5facf9-3691-4241-83d0-90feaae51a20" targetNamespace="http://schemas.microsoft.com/office/2006/metadata/properties" ma:root="true" ma:fieldsID="2f2ee8cc0b0262e39c7ac1094dcbcfe7" ns2:_="" ns3:_="">
    <xsd:import namespace="6363a700-dc0a-4a75-845b-66de628162cd"/>
    <xsd:import namespace="6b5facf9-3691-4241-83d0-90feaae51a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63a700-dc0a-4a75-845b-66de62816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7042a62-07e2-44be-87e3-197e7b0f861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5facf9-3691-4241-83d0-90feaae51a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75bb63e-2898-4cd1-8ac0-44a447535667}" ma:internalName="TaxCatchAll" ma:showField="CatchAllData" ma:web="6b5facf9-3691-4241-83d0-90feaae51a2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40561-CCD7-4933-A6D6-C4727E4A5C94}">
  <ds:schemaRefs>
    <ds:schemaRef ds:uri="http://schemas.microsoft.com/sharepoint/v3/contenttype/forms"/>
  </ds:schemaRefs>
</ds:datastoreItem>
</file>

<file path=customXml/itemProps2.xml><?xml version="1.0" encoding="utf-8"?>
<ds:datastoreItem xmlns:ds="http://schemas.openxmlformats.org/officeDocument/2006/customXml" ds:itemID="{86A1E130-3E7D-46F4-9F59-8E80BC224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63a700-dc0a-4a75-845b-66de628162cd"/>
    <ds:schemaRef ds:uri="6b5facf9-3691-4241-83d0-90feaae51a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1EC3C6-384F-4D5C-9342-238704F4C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2235</Words>
  <Characters>12294</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Kleverkamp</dc:creator>
  <cp:lastModifiedBy>Malco van den Eijnde | EMBERA</cp:lastModifiedBy>
  <cp:revision>16</cp:revision>
  <cp:lastPrinted>2019-03-29T08:39:00Z</cp:lastPrinted>
  <dcterms:created xsi:type="dcterms:W3CDTF">2023-09-27T08:03:00Z</dcterms:created>
  <dcterms:modified xsi:type="dcterms:W3CDTF">2024-01-30T16:37:00Z</dcterms:modified>
</cp:coreProperties>
</file>