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5B62" w14:textId="77777777" w:rsidR="00092D5B" w:rsidRDefault="00092D5B" w:rsidP="00092D5B">
      <w:pPr>
        <w:pStyle w:val="Kop1"/>
        <w:numPr>
          <w:ilvl w:val="0"/>
          <w:numId w:val="0"/>
        </w:numPr>
        <w:ind w:left="454" w:hanging="454"/>
      </w:pPr>
      <w:bookmarkStart w:id="0" w:name="_Toc158204459"/>
    </w:p>
    <w:p w14:paraId="450AD898" w14:textId="77777777" w:rsidR="00092D5B" w:rsidRDefault="00092D5B" w:rsidP="00092D5B">
      <w:pPr>
        <w:pStyle w:val="Kop1"/>
        <w:numPr>
          <w:ilvl w:val="0"/>
          <w:numId w:val="0"/>
        </w:numPr>
        <w:ind w:left="454" w:hanging="454"/>
      </w:pPr>
    </w:p>
    <w:p w14:paraId="1F32CE03" w14:textId="77777777" w:rsidR="00092D5B" w:rsidRDefault="00092D5B" w:rsidP="00092D5B">
      <w:pPr>
        <w:pStyle w:val="Kop1"/>
        <w:numPr>
          <w:ilvl w:val="0"/>
          <w:numId w:val="0"/>
        </w:numPr>
        <w:ind w:left="454" w:hanging="454"/>
      </w:pPr>
    </w:p>
    <w:p w14:paraId="18A35487" w14:textId="77777777" w:rsidR="00092D5B" w:rsidRDefault="00092D5B" w:rsidP="00092D5B">
      <w:pPr>
        <w:pStyle w:val="Kop1"/>
        <w:numPr>
          <w:ilvl w:val="0"/>
          <w:numId w:val="0"/>
        </w:numPr>
        <w:ind w:left="454" w:hanging="454"/>
      </w:pPr>
    </w:p>
    <w:p w14:paraId="74051A77" w14:textId="77777777" w:rsidR="00092D5B" w:rsidRDefault="00092D5B" w:rsidP="00092D5B">
      <w:pPr>
        <w:pStyle w:val="Kop1"/>
        <w:numPr>
          <w:ilvl w:val="0"/>
          <w:numId w:val="0"/>
        </w:numPr>
        <w:ind w:left="454" w:hanging="454"/>
      </w:pPr>
    </w:p>
    <w:p w14:paraId="4BB1F89B" w14:textId="77777777" w:rsidR="00092D5B" w:rsidRDefault="00092D5B" w:rsidP="00092D5B">
      <w:pPr>
        <w:pStyle w:val="Kop1"/>
        <w:numPr>
          <w:ilvl w:val="0"/>
          <w:numId w:val="0"/>
        </w:numPr>
        <w:ind w:left="454" w:hanging="454"/>
      </w:pPr>
    </w:p>
    <w:p w14:paraId="127A1645" w14:textId="02D54B2F" w:rsidR="00092D5B" w:rsidRPr="00092D5B" w:rsidRDefault="00092D5B" w:rsidP="00092D5B">
      <w:pPr>
        <w:pStyle w:val="Kop1"/>
        <w:numPr>
          <w:ilvl w:val="0"/>
          <w:numId w:val="0"/>
        </w:numPr>
        <w:ind w:left="454" w:hanging="454"/>
        <w:rPr>
          <w:sz w:val="144"/>
          <w:szCs w:val="144"/>
        </w:rPr>
      </w:pPr>
      <w:r w:rsidRPr="00092D5B">
        <w:rPr>
          <w:sz w:val="144"/>
          <w:szCs w:val="144"/>
        </w:rPr>
        <w:t>Vragenlijst</w:t>
      </w:r>
      <w:bookmarkEnd w:id="0"/>
    </w:p>
    <w:p w14:paraId="597FA77E" w14:textId="77777777" w:rsidR="00092D5B" w:rsidRDefault="00092D5B">
      <w:pPr>
        <w:spacing w:after="160" w:line="259" w:lineRule="auto"/>
        <w:rPr>
          <w:rFonts w:asciiTheme="majorHAnsi" w:eastAsia="Meiryo" w:hAnsiTheme="majorHAnsi" w:cstheme="majorBidi"/>
          <w:b/>
          <w:color w:val="000000" w:themeColor="text1"/>
          <w:sz w:val="24"/>
          <w:szCs w:val="24"/>
        </w:rPr>
      </w:pPr>
      <w:bookmarkStart w:id="1" w:name="_Toc158204460"/>
      <w:r>
        <w:rPr>
          <w:rFonts w:eastAsia="Meiryo"/>
          <w:sz w:val="24"/>
          <w:szCs w:val="24"/>
        </w:rPr>
        <w:br w:type="page"/>
      </w:r>
    </w:p>
    <w:p w14:paraId="70B517D3" w14:textId="40ECDA4E" w:rsidR="00092D5B" w:rsidRPr="00194E00" w:rsidRDefault="00092D5B" w:rsidP="00092D5B">
      <w:pPr>
        <w:pStyle w:val="Kop2"/>
        <w:rPr>
          <w:rFonts w:eastAsia="Meiryo"/>
          <w:sz w:val="24"/>
          <w:szCs w:val="24"/>
        </w:rPr>
      </w:pPr>
      <w:r w:rsidRPr="00194E00">
        <w:rPr>
          <w:rFonts w:eastAsia="Meiryo"/>
          <w:sz w:val="24"/>
          <w:szCs w:val="24"/>
        </w:rPr>
        <w:lastRenderedPageBreak/>
        <w:t>Onze vragen aan de markt</w:t>
      </w:r>
      <w:bookmarkEnd w:id="1"/>
    </w:p>
    <w:p w14:paraId="6E5FF3C8" w14:textId="77777777" w:rsidR="00092D5B" w:rsidRDefault="00092D5B" w:rsidP="00092D5B"/>
    <w:p w14:paraId="721842DA" w14:textId="77777777" w:rsidR="00092D5B" w:rsidRDefault="00092D5B" w:rsidP="00092D5B">
      <w:r>
        <w:t>Om een goede inkoopstrategie te bepalen en contract, leidraad en programma van eisen op te stellen, verdient het onze voorkeur om op alle vragen een duidelijk antwoord te verkrijgen, echter het staat u uiteraard volledig vrij om vragen niet te beantwoorden indien u daar geen antwoord op kunt of wilt geven.</w:t>
      </w:r>
    </w:p>
    <w:p w14:paraId="27C9A77F" w14:textId="77777777" w:rsidR="00092D5B" w:rsidRDefault="00092D5B" w:rsidP="00092D5B"/>
    <w:p w14:paraId="7E2B882D" w14:textId="77777777" w:rsidR="00092D5B" w:rsidRPr="005B2B7C" w:rsidRDefault="00092D5B" w:rsidP="00092D5B">
      <w:pPr>
        <w:rPr>
          <w:rFonts w:asciiTheme="majorHAnsi" w:eastAsia="Meiryo" w:hAnsiTheme="majorHAnsi" w:cstheme="majorBidi"/>
          <w:b/>
          <w:color w:val="000000" w:themeColor="text1"/>
          <w:sz w:val="24"/>
          <w:szCs w:val="24"/>
        </w:rPr>
      </w:pPr>
      <w:r w:rsidRPr="005B2B7C">
        <w:rPr>
          <w:rFonts w:asciiTheme="majorHAnsi" w:eastAsia="Meiryo" w:hAnsiTheme="majorHAnsi" w:cstheme="majorBidi"/>
          <w:b/>
          <w:color w:val="000000" w:themeColor="text1"/>
          <w:sz w:val="24"/>
          <w:szCs w:val="24"/>
        </w:rPr>
        <w:t>Algemeen</w:t>
      </w:r>
    </w:p>
    <w:tbl>
      <w:tblPr>
        <w:tblStyle w:val="Tabelraster"/>
        <w:tblW w:w="0" w:type="auto"/>
        <w:tblBorders>
          <w:insideH w:val="dotted" w:sz="4" w:space="0" w:color="auto"/>
        </w:tblBorders>
        <w:tblLook w:val="04A0" w:firstRow="1" w:lastRow="0" w:firstColumn="1" w:lastColumn="0" w:noHBand="0" w:noVBand="1"/>
      </w:tblPr>
      <w:tblGrid>
        <w:gridCol w:w="9401"/>
      </w:tblGrid>
      <w:tr w:rsidR="00092D5B" w:rsidRPr="00FD1CF5" w14:paraId="0C065650" w14:textId="77777777" w:rsidTr="0070762C">
        <w:tc>
          <w:tcPr>
            <w:tcW w:w="9401" w:type="dxa"/>
            <w:tcBorders>
              <w:top w:val="single" w:sz="4" w:space="0" w:color="auto"/>
              <w:bottom w:val="single" w:sz="4" w:space="0" w:color="auto"/>
            </w:tcBorders>
          </w:tcPr>
          <w:p w14:paraId="67142CC4" w14:textId="77777777" w:rsidR="00092D5B" w:rsidRPr="00BF72F6" w:rsidRDefault="00092D5B" w:rsidP="0070762C">
            <w:pPr>
              <w:rPr>
                <w:b/>
              </w:rPr>
            </w:pPr>
            <w:r w:rsidRPr="00FD1CF5">
              <w:rPr>
                <w:b/>
              </w:rPr>
              <w:t>Organisatie omschrijving</w:t>
            </w:r>
          </w:p>
        </w:tc>
      </w:tr>
      <w:tr w:rsidR="00092D5B" w:rsidRPr="00137D23" w14:paraId="6831F8F6" w14:textId="77777777" w:rsidTr="0070762C">
        <w:tc>
          <w:tcPr>
            <w:tcW w:w="9401" w:type="dxa"/>
            <w:tcBorders>
              <w:top w:val="single" w:sz="4" w:space="0" w:color="auto"/>
              <w:bottom w:val="single" w:sz="4" w:space="0" w:color="auto"/>
            </w:tcBorders>
          </w:tcPr>
          <w:p w14:paraId="6A29FF3F" w14:textId="77777777" w:rsidR="00092D5B" w:rsidRPr="00FD1CF5" w:rsidRDefault="00092D5B" w:rsidP="0070762C">
            <w:pPr>
              <w:rPr>
                <w:b/>
              </w:rPr>
            </w:pPr>
            <w:r w:rsidRPr="00FD1CF5">
              <w:t>Kunt u een beschrijving geven van uw organisatie en de diensten die u aanbiedt?</w:t>
            </w:r>
          </w:p>
        </w:tc>
      </w:tr>
      <w:tr w:rsidR="00092D5B" w:rsidRPr="00CA63B8" w14:paraId="1E929184" w14:textId="77777777" w:rsidTr="0070762C">
        <w:tc>
          <w:tcPr>
            <w:tcW w:w="9401" w:type="dxa"/>
            <w:tcBorders>
              <w:top w:val="single" w:sz="4" w:space="0" w:color="auto"/>
              <w:bottom w:val="single" w:sz="4" w:space="0" w:color="auto"/>
            </w:tcBorders>
          </w:tcPr>
          <w:p w14:paraId="6028F6D7" w14:textId="77777777" w:rsidR="00092D5B" w:rsidRPr="00FD1CF5" w:rsidRDefault="00092D5B" w:rsidP="0070762C">
            <w:pPr>
              <w:rPr>
                <w:i/>
              </w:rPr>
            </w:pPr>
            <w:r w:rsidRPr="00FD1CF5">
              <w:rPr>
                <w:i/>
              </w:rPr>
              <w:t>&lt;vul in&gt;</w:t>
            </w:r>
          </w:p>
        </w:tc>
      </w:tr>
    </w:tbl>
    <w:p w14:paraId="77E52EA5" w14:textId="77777777" w:rsidR="00092D5B" w:rsidRDefault="00092D5B" w:rsidP="00092D5B"/>
    <w:p w14:paraId="2E3B6AE6" w14:textId="77777777" w:rsidR="00092D5B" w:rsidRDefault="00092D5B" w:rsidP="00092D5B">
      <w:pPr>
        <w:rPr>
          <w:b/>
          <w:sz w:val="24"/>
          <w:szCs w:val="24"/>
        </w:rPr>
      </w:pPr>
      <w:r w:rsidRPr="005B2B7C">
        <w:rPr>
          <w:rFonts w:asciiTheme="majorHAnsi" w:eastAsia="Meiryo" w:hAnsiTheme="majorHAnsi" w:cstheme="majorBidi"/>
          <w:b/>
          <w:color w:val="000000" w:themeColor="text1"/>
          <w:sz w:val="24"/>
          <w:szCs w:val="24"/>
        </w:rPr>
        <w:t>Scope en perceelverdeling</w:t>
      </w:r>
    </w:p>
    <w:tbl>
      <w:tblPr>
        <w:tblStyle w:val="Tabelraster"/>
        <w:tblW w:w="0" w:type="auto"/>
        <w:tblLook w:val="04A0" w:firstRow="1" w:lastRow="0" w:firstColumn="1" w:lastColumn="0" w:noHBand="0" w:noVBand="1"/>
      </w:tblPr>
      <w:tblGrid>
        <w:gridCol w:w="9401"/>
      </w:tblGrid>
      <w:tr w:rsidR="00092D5B" w:rsidRPr="000F15B8" w14:paraId="41A7D673" w14:textId="77777777" w:rsidTr="0070762C">
        <w:tc>
          <w:tcPr>
            <w:tcW w:w="9401" w:type="dxa"/>
          </w:tcPr>
          <w:p w14:paraId="3880D63E" w14:textId="77777777" w:rsidR="00092D5B" w:rsidRPr="00BF72F6" w:rsidRDefault="00092D5B" w:rsidP="0070762C">
            <w:pPr>
              <w:rPr>
                <w:b/>
              </w:rPr>
            </w:pPr>
            <w:r w:rsidRPr="000F15B8">
              <w:rPr>
                <w:b/>
              </w:rPr>
              <w:t>Compleetheid scope</w:t>
            </w:r>
          </w:p>
        </w:tc>
      </w:tr>
      <w:tr w:rsidR="00092D5B" w:rsidRPr="00137D23" w14:paraId="0B6B2C48" w14:textId="77777777" w:rsidTr="0070762C">
        <w:tc>
          <w:tcPr>
            <w:tcW w:w="9401" w:type="dxa"/>
          </w:tcPr>
          <w:p w14:paraId="5EDAD005" w14:textId="77777777" w:rsidR="00092D5B" w:rsidRPr="000F15B8" w:rsidRDefault="00092D5B" w:rsidP="0070762C">
            <w:pPr>
              <w:rPr>
                <w:b/>
              </w:rPr>
            </w:pPr>
            <w:r w:rsidRPr="000F15B8">
              <w:t xml:space="preserve">De scope zoals gedefinieerd in dit document is hoe </w:t>
            </w:r>
            <w:r>
              <w:t>Yuverta</w:t>
            </w:r>
            <w:r w:rsidRPr="000F15B8">
              <w:t xml:space="preserve"> momenteel de in te kopen </w:t>
            </w:r>
            <w:r>
              <w:t>School- en kantoormeubilair</w:t>
            </w:r>
            <w:r w:rsidRPr="000F15B8">
              <w:t xml:space="preserve"> voor zich ziet. Zijn er volgens u specifieke diensten of producten die in de scope missen welke makkelijk tot combinatievoordelen zouden leiden voor </w:t>
            </w:r>
            <w:r>
              <w:t xml:space="preserve">Yuverta </w:t>
            </w:r>
            <w:r w:rsidRPr="000F15B8">
              <w:t>of u als leverancier, dan wel beide? Zo ja, zou u dat nader willen omschrijven en de voorwaarden voor het behalen van deze voordelen willen specificeren?</w:t>
            </w:r>
          </w:p>
        </w:tc>
      </w:tr>
      <w:tr w:rsidR="00092D5B" w:rsidRPr="00FD1CF5" w14:paraId="5AB1C3F4" w14:textId="77777777" w:rsidTr="0070762C">
        <w:tc>
          <w:tcPr>
            <w:tcW w:w="9401" w:type="dxa"/>
          </w:tcPr>
          <w:p w14:paraId="298E7F2E" w14:textId="77777777" w:rsidR="00092D5B" w:rsidRPr="00FD1CF5" w:rsidRDefault="00092D5B" w:rsidP="0070762C">
            <w:pPr>
              <w:rPr>
                <w:i/>
              </w:rPr>
            </w:pPr>
            <w:r w:rsidRPr="00FD1CF5">
              <w:rPr>
                <w:i/>
              </w:rPr>
              <w:t>&lt;vul in&gt;</w:t>
            </w:r>
          </w:p>
        </w:tc>
      </w:tr>
    </w:tbl>
    <w:p w14:paraId="70B742FA" w14:textId="77777777" w:rsidR="00092D5B" w:rsidRPr="009B2092" w:rsidRDefault="00092D5B" w:rsidP="00092D5B">
      <w:pPr>
        <w:rPr>
          <w:sz w:val="16"/>
          <w:szCs w:val="16"/>
        </w:rPr>
      </w:pPr>
    </w:p>
    <w:p w14:paraId="41915AC5"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0F15B8" w14:paraId="33469ECD" w14:textId="77777777" w:rsidTr="0070762C">
        <w:tc>
          <w:tcPr>
            <w:tcW w:w="9464" w:type="dxa"/>
          </w:tcPr>
          <w:p w14:paraId="00540B6A" w14:textId="77777777" w:rsidR="00092D5B" w:rsidRPr="00BF72F6" w:rsidRDefault="00092D5B" w:rsidP="0070762C">
            <w:pPr>
              <w:rPr>
                <w:b/>
              </w:rPr>
            </w:pPr>
            <w:r>
              <w:rPr>
                <w:b/>
              </w:rPr>
              <w:t>Perceelverdeling 1</w:t>
            </w:r>
          </w:p>
        </w:tc>
      </w:tr>
      <w:tr w:rsidR="00092D5B" w:rsidRPr="00137D23" w14:paraId="3649D0CC" w14:textId="77777777" w:rsidTr="0070762C">
        <w:tc>
          <w:tcPr>
            <w:tcW w:w="9464" w:type="dxa"/>
          </w:tcPr>
          <w:p w14:paraId="3746E848" w14:textId="77777777" w:rsidR="00092D5B" w:rsidRPr="000F15B8" w:rsidRDefault="00092D5B" w:rsidP="0070762C">
            <w:pPr>
              <w:rPr>
                <w:b/>
              </w:rPr>
            </w:pPr>
            <w:r>
              <w:t>Yuverta wil graag het school- en kantoormeubilair als 1 perceel in de markt zetten. Dit heeft met het feit te maken dat op locaties beide aanwezig is en het niet werkbaar is om het vervolgens (eventueel) bij verschillende leveranciers te bestellen. Ziet u problemen in het als één perceel in de markt zetten van het meubilair?</w:t>
            </w:r>
          </w:p>
        </w:tc>
      </w:tr>
      <w:tr w:rsidR="00092D5B" w:rsidRPr="00FD1CF5" w14:paraId="3982F4C7" w14:textId="77777777" w:rsidTr="0070762C">
        <w:tc>
          <w:tcPr>
            <w:tcW w:w="9464" w:type="dxa"/>
          </w:tcPr>
          <w:p w14:paraId="48DBF641" w14:textId="77777777" w:rsidR="00092D5B" w:rsidRPr="00FD1CF5" w:rsidRDefault="00092D5B" w:rsidP="0070762C">
            <w:pPr>
              <w:rPr>
                <w:i/>
              </w:rPr>
            </w:pPr>
            <w:r w:rsidRPr="00FD1CF5">
              <w:rPr>
                <w:i/>
              </w:rPr>
              <w:t>&lt;vul in&gt;</w:t>
            </w:r>
          </w:p>
        </w:tc>
      </w:tr>
    </w:tbl>
    <w:p w14:paraId="6FF555F9" w14:textId="77777777" w:rsidR="00092D5B" w:rsidRPr="009B2092" w:rsidRDefault="00092D5B" w:rsidP="00092D5B">
      <w:pPr>
        <w:rPr>
          <w:sz w:val="16"/>
          <w:szCs w:val="16"/>
        </w:rPr>
      </w:pPr>
    </w:p>
    <w:p w14:paraId="31F02FF0"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0F15B8" w14:paraId="51D8CC14" w14:textId="77777777" w:rsidTr="0070762C">
        <w:tc>
          <w:tcPr>
            <w:tcW w:w="9464" w:type="dxa"/>
          </w:tcPr>
          <w:p w14:paraId="666BD50A" w14:textId="77777777" w:rsidR="00092D5B" w:rsidRPr="00BF72F6" w:rsidRDefault="00092D5B" w:rsidP="0070762C">
            <w:pPr>
              <w:rPr>
                <w:b/>
              </w:rPr>
            </w:pPr>
            <w:r>
              <w:rPr>
                <w:b/>
              </w:rPr>
              <w:t>Perceelverdeling 2</w:t>
            </w:r>
          </w:p>
        </w:tc>
      </w:tr>
      <w:tr w:rsidR="00092D5B" w:rsidRPr="00137D23" w14:paraId="52947F2F" w14:textId="77777777" w:rsidTr="0070762C">
        <w:tc>
          <w:tcPr>
            <w:tcW w:w="9464" w:type="dxa"/>
          </w:tcPr>
          <w:p w14:paraId="051A073E" w14:textId="77777777" w:rsidR="00092D5B" w:rsidRPr="000F15B8" w:rsidRDefault="00092D5B" w:rsidP="0070762C">
            <w:pPr>
              <w:rPr>
                <w:b/>
              </w:rPr>
            </w:pPr>
            <w:r>
              <w:t>Is het wenselijk om de totale opdracht per regio in percelen op te delen?</w:t>
            </w:r>
          </w:p>
        </w:tc>
      </w:tr>
      <w:tr w:rsidR="00092D5B" w:rsidRPr="00FD1CF5" w14:paraId="1E90EE33" w14:textId="77777777" w:rsidTr="0070762C">
        <w:tc>
          <w:tcPr>
            <w:tcW w:w="9464" w:type="dxa"/>
          </w:tcPr>
          <w:p w14:paraId="25E0079E" w14:textId="77777777" w:rsidR="00092D5B" w:rsidRPr="00FD1CF5" w:rsidRDefault="00092D5B" w:rsidP="0070762C">
            <w:pPr>
              <w:rPr>
                <w:i/>
              </w:rPr>
            </w:pPr>
            <w:r w:rsidRPr="00FD1CF5">
              <w:rPr>
                <w:i/>
              </w:rPr>
              <w:t>&lt;vul in&gt;</w:t>
            </w:r>
          </w:p>
        </w:tc>
      </w:tr>
    </w:tbl>
    <w:p w14:paraId="390EDE0A" w14:textId="77777777" w:rsidR="00092D5B" w:rsidRDefault="00092D5B" w:rsidP="00092D5B"/>
    <w:p w14:paraId="0A68F25D" w14:textId="77777777" w:rsidR="00092D5B" w:rsidRPr="005B2B7C" w:rsidRDefault="00092D5B" w:rsidP="00092D5B">
      <w:pPr>
        <w:rPr>
          <w:rFonts w:asciiTheme="majorHAnsi" w:eastAsia="Meiryo" w:hAnsiTheme="majorHAnsi" w:cstheme="majorBidi"/>
          <w:b/>
          <w:color w:val="000000" w:themeColor="text1"/>
          <w:sz w:val="24"/>
          <w:szCs w:val="24"/>
        </w:rPr>
      </w:pPr>
      <w:r w:rsidRPr="005B2B7C">
        <w:rPr>
          <w:rFonts w:asciiTheme="majorHAnsi" w:eastAsia="Meiryo" w:hAnsiTheme="majorHAnsi" w:cstheme="majorBidi"/>
          <w:b/>
          <w:color w:val="000000" w:themeColor="text1"/>
          <w:sz w:val="24"/>
          <w:szCs w:val="24"/>
        </w:rPr>
        <w:t>Duurzaamheid</w:t>
      </w:r>
    </w:p>
    <w:tbl>
      <w:tblPr>
        <w:tblStyle w:val="Tabelraster"/>
        <w:tblW w:w="0" w:type="auto"/>
        <w:tblLook w:val="04A0" w:firstRow="1" w:lastRow="0" w:firstColumn="1" w:lastColumn="0" w:noHBand="0" w:noVBand="1"/>
      </w:tblPr>
      <w:tblGrid>
        <w:gridCol w:w="9401"/>
      </w:tblGrid>
      <w:tr w:rsidR="00092D5B" w:rsidRPr="000207DD" w14:paraId="1D061504" w14:textId="77777777" w:rsidTr="0070762C">
        <w:tc>
          <w:tcPr>
            <w:tcW w:w="9401" w:type="dxa"/>
          </w:tcPr>
          <w:p w14:paraId="77268D42" w14:textId="77777777" w:rsidR="00092D5B" w:rsidRPr="00BF72F6" w:rsidRDefault="00092D5B" w:rsidP="0070762C">
            <w:pPr>
              <w:rPr>
                <w:b/>
              </w:rPr>
            </w:pPr>
            <w:r w:rsidRPr="000207DD">
              <w:rPr>
                <w:b/>
              </w:rPr>
              <w:t>Advies kernwaarden</w:t>
            </w:r>
          </w:p>
        </w:tc>
      </w:tr>
      <w:tr w:rsidR="00092D5B" w:rsidRPr="00137D23" w14:paraId="08EC9071" w14:textId="77777777" w:rsidTr="0070762C">
        <w:tc>
          <w:tcPr>
            <w:tcW w:w="9401" w:type="dxa"/>
          </w:tcPr>
          <w:p w14:paraId="0D60EDA2" w14:textId="77777777" w:rsidR="00092D5B" w:rsidRDefault="00092D5B" w:rsidP="0070762C">
            <w:r w:rsidRPr="000207DD">
              <w:t xml:space="preserve">In haar handelen stelt </w:t>
            </w:r>
            <w:r>
              <w:t xml:space="preserve">Yuverta </w:t>
            </w:r>
            <w:r w:rsidRPr="000207DD">
              <w:t>haar kernwaarde</w:t>
            </w:r>
            <w:r>
              <w:t xml:space="preserve"> Duurzaamheid</w:t>
            </w:r>
            <w:r w:rsidRPr="000207DD">
              <w:t xml:space="preserve"> centraal. </w:t>
            </w:r>
            <w:r>
              <w:t xml:space="preserve">Yuverta </w:t>
            </w:r>
            <w:r w:rsidRPr="000207DD">
              <w:t xml:space="preserve">is daarom altijd op zoek naar partijen, producten en diensten die hier aansluiting bij vinden. </w:t>
            </w:r>
          </w:p>
          <w:p w14:paraId="5A8915A6" w14:textId="77777777" w:rsidR="00092D5B" w:rsidRDefault="00092D5B" w:rsidP="0070762C">
            <w:pPr>
              <w:rPr>
                <w:bCs/>
              </w:rPr>
            </w:pPr>
            <w:r w:rsidRPr="00167A36">
              <w:rPr>
                <w:bCs/>
              </w:rPr>
              <w:t>Duurzaamheid is een breed begrip</w:t>
            </w:r>
            <w:r>
              <w:rPr>
                <w:bCs/>
              </w:rPr>
              <w:t xml:space="preserve"> en kan op sommige vlakken contrasterend werken. </w:t>
            </w:r>
          </w:p>
          <w:p w14:paraId="58106B2D" w14:textId="77777777" w:rsidR="00092D5B" w:rsidRPr="000207DD" w:rsidRDefault="00092D5B" w:rsidP="0070762C">
            <w:pPr>
              <w:rPr>
                <w:b/>
              </w:rPr>
            </w:pPr>
            <w:r>
              <w:rPr>
                <w:bCs/>
              </w:rPr>
              <w:t>Welke mogelijkheden zijn er als we het hebben over duurzaamheid binnen meubilair?</w:t>
            </w:r>
          </w:p>
        </w:tc>
      </w:tr>
      <w:tr w:rsidR="00092D5B" w:rsidRPr="00FD1CF5" w14:paraId="72FDF6B6" w14:textId="77777777" w:rsidTr="0070762C">
        <w:tc>
          <w:tcPr>
            <w:tcW w:w="9401" w:type="dxa"/>
          </w:tcPr>
          <w:p w14:paraId="766DF286" w14:textId="77777777" w:rsidR="00092D5B" w:rsidRPr="00FD1CF5" w:rsidRDefault="00092D5B" w:rsidP="0070762C">
            <w:pPr>
              <w:rPr>
                <w:i/>
              </w:rPr>
            </w:pPr>
            <w:r w:rsidRPr="00FD1CF5">
              <w:rPr>
                <w:i/>
              </w:rPr>
              <w:t>&lt;vul in&gt;</w:t>
            </w:r>
          </w:p>
        </w:tc>
      </w:tr>
    </w:tbl>
    <w:p w14:paraId="13EEA406" w14:textId="77777777" w:rsidR="00092D5B" w:rsidRDefault="00092D5B" w:rsidP="00092D5B"/>
    <w:p w14:paraId="4517300E" w14:textId="77777777" w:rsidR="00092D5B" w:rsidRDefault="00092D5B" w:rsidP="00092D5B"/>
    <w:tbl>
      <w:tblPr>
        <w:tblStyle w:val="Tabelraster"/>
        <w:tblW w:w="0" w:type="auto"/>
        <w:tblLook w:val="04A0" w:firstRow="1" w:lastRow="0" w:firstColumn="1" w:lastColumn="0" w:noHBand="0" w:noVBand="1"/>
      </w:tblPr>
      <w:tblGrid>
        <w:gridCol w:w="9401"/>
      </w:tblGrid>
      <w:tr w:rsidR="00092D5B" w:rsidRPr="000207DD" w14:paraId="52E1AA48" w14:textId="77777777" w:rsidTr="0070762C">
        <w:tc>
          <w:tcPr>
            <w:tcW w:w="9401" w:type="dxa"/>
          </w:tcPr>
          <w:p w14:paraId="259B5391" w14:textId="77777777" w:rsidR="00092D5B" w:rsidRPr="00BF72F6" w:rsidRDefault="00092D5B" w:rsidP="0070762C">
            <w:pPr>
              <w:rPr>
                <w:b/>
              </w:rPr>
            </w:pPr>
            <w:r w:rsidRPr="000207DD">
              <w:rPr>
                <w:b/>
              </w:rPr>
              <w:t>Advies kernwaarden</w:t>
            </w:r>
          </w:p>
        </w:tc>
      </w:tr>
      <w:tr w:rsidR="00092D5B" w:rsidRPr="00137D23" w14:paraId="78BA18A9" w14:textId="77777777" w:rsidTr="0070762C">
        <w:tc>
          <w:tcPr>
            <w:tcW w:w="9401" w:type="dxa"/>
          </w:tcPr>
          <w:p w14:paraId="364E665F" w14:textId="77777777" w:rsidR="00092D5B" w:rsidRPr="000207DD" w:rsidRDefault="00092D5B" w:rsidP="0070762C">
            <w:pPr>
              <w:rPr>
                <w:b/>
              </w:rPr>
            </w:pPr>
            <w:r>
              <w:t>Op welk aandachtsgebied zouden wij ons, binnen deze aanbesteding, kunnen focussen binnen duurzaamheid wat tevens bijdraagt aan onze duurzaamheidsambitie (zie par. 1.1.3.)?</w:t>
            </w:r>
          </w:p>
        </w:tc>
      </w:tr>
      <w:tr w:rsidR="00092D5B" w:rsidRPr="00FD1CF5" w14:paraId="3B0F02BF" w14:textId="77777777" w:rsidTr="0070762C">
        <w:tc>
          <w:tcPr>
            <w:tcW w:w="9401" w:type="dxa"/>
          </w:tcPr>
          <w:p w14:paraId="1650F68B" w14:textId="77777777" w:rsidR="00092D5B" w:rsidRPr="00FD1CF5" w:rsidRDefault="00092D5B" w:rsidP="0070762C">
            <w:pPr>
              <w:rPr>
                <w:i/>
              </w:rPr>
            </w:pPr>
            <w:r w:rsidRPr="00FD1CF5">
              <w:rPr>
                <w:i/>
              </w:rPr>
              <w:t>&lt;vul in&gt;</w:t>
            </w:r>
          </w:p>
        </w:tc>
      </w:tr>
    </w:tbl>
    <w:p w14:paraId="49E92178" w14:textId="77777777" w:rsidR="00092D5B" w:rsidRPr="009B2092" w:rsidRDefault="00092D5B" w:rsidP="00092D5B">
      <w:pPr>
        <w:rPr>
          <w:sz w:val="16"/>
          <w:szCs w:val="16"/>
        </w:rPr>
      </w:pPr>
    </w:p>
    <w:p w14:paraId="0FB5C865"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0207DD" w14:paraId="5AE84BAD" w14:textId="77777777" w:rsidTr="0070762C">
        <w:tc>
          <w:tcPr>
            <w:tcW w:w="9401" w:type="dxa"/>
          </w:tcPr>
          <w:p w14:paraId="4BD58F53" w14:textId="77777777" w:rsidR="00092D5B" w:rsidRPr="00BF72F6" w:rsidRDefault="00092D5B" w:rsidP="0070762C">
            <w:pPr>
              <w:rPr>
                <w:b/>
              </w:rPr>
            </w:pPr>
            <w:r>
              <w:rPr>
                <w:b/>
              </w:rPr>
              <w:t>Inventarisatie en opslag</w:t>
            </w:r>
          </w:p>
        </w:tc>
      </w:tr>
      <w:tr w:rsidR="00092D5B" w:rsidRPr="00137D23" w14:paraId="109F08E0" w14:textId="77777777" w:rsidTr="0070762C">
        <w:tc>
          <w:tcPr>
            <w:tcW w:w="9401" w:type="dxa"/>
          </w:tcPr>
          <w:p w14:paraId="1CAC149A" w14:textId="77777777" w:rsidR="00092D5B" w:rsidRPr="000207DD" w:rsidRDefault="00092D5B" w:rsidP="0070762C">
            <w:pPr>
              <w:rPr>
                <w:b/>
              </w:rPr>
            </w:pPr>
            <w:r>
              <w:t>Yuverta heeft veel verschillende locaties. Door krimp en groei kan het zijn dat op de ene locatie meubilair over is en op de andere locatie extra meubilair nodig is. Zouden we het ophalen, inventariseren, opslaan en vervolgens weer uitleveren van het meubilair kunnen toevoegen aan de scope van de opdracht? Kunt u deze dienstverlening leveren?</w:t>
            </w:r>
          </w:p>
        </w:tc>
      </w:tr>
      <w:tr w:rsidR="00092D5B" w:rsidRPr="00FD1CF5" w14:paraId="4A5D3063" w14:textId="77777777" w:rsidTr="0070762C">
        <w:tc>
          <w:tcPr>
            <w:tcW w:w="9401" w:type="dxa"/>
          </w:tcPr>
          <w:p w14:paraId="4024444E" w14:textId="77777777" w:rsidR="00092D5B" w:rsidRPr="00FD1CF5" w:rsidRDefault="00092D5B" w:rsidP="0070762C">
            <w:pPr>
              <w:rPr>
                <w:i/>
              </w:rPr>
            </w:pPr>
            <w:r w:rsidRPr="00FD1CF5">
              <w:rPr>
                <w:i/>
              </w:rPr>
              <w:t>&lt;vul in&gt;</w:t>
            </w:r>
          </w:p>
        </w:tc>
      </w:tr>
    </w:tbl>
    <w:p w14:paraId="74162DD0" w14:textId="77777777" w:rsidR="00092D5B" w:rsidRPr="009B2092" w:rsidRDefault="00092D5B" w:rsidP="00092D5B">
      <w:pPr>
        <w:rPr>
          <w:sz w:val="16"/>
          <w:szCs w:val="16"/>
        </w:rPr>
      </w:pPr>
    </w:p>
    <w:p w14:paraId="11E87B54"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0207DD" w14:paraId="2B00406A" w14:textId="77777777" w:rsidTr="0070762C">
        <w:tc>
          <w:tcPr>
            <w:tcW w:w="9401" w:type="dxa"/>
          </w:tcPr>
          <w:p w14:paraId="1ECFF53F" w14:textId="77777777" w:rsidR="00092D5B" w:rsidRPr="00BF72F6" w:rsidRDefault="00092D5B" w:rsidP="0070762C">
            <w:pPr>
              <w:rPr>
                <w:b/>
              </w:rPr>
            </w:pPr>
            <w:proofErr w:type="spellStart"/>
            <w:r>
              <w:rPr>
                <w:b/>
              </w:rPr>
              <w:t>Refurbishen</w:t>
            </w:r>
            <w:proofErr w:type="spellEnd"/>
            <w:r>
              <w:rPr>
                <w:b/>
              </w:rPr>
              <w:t xml:space="preserve"> 1</w:t>
            </w:r>
          </w:p>
        </w:tc>
      </w:tr>
      <w:tr w:rsidR="00092D5B" w:rsidRPr="00137D23" w14:paraId="6735DE6C" w14:textId="77777777" w:rsidTr="0070762C">
        <w:tc>
          <w:tcPr>
            <w:tcW w:w="9401" w:type="dxa"/>
          </w:tcPr>
          <w:p w14:paraId="43B3E3C5" w14:textId="77777777" w:rsidR="00092D5B" w:rsidRPr="000207DD" w:rsidRDefault="00092D5B" w:rsidP="0070762C">
            <w:pPr>
              <w:rPr>
                <w:b/>
                <w:bCs/>
              </w:rPr>
            </w:pPr>
            <w:r>
              <w:t xml:space="preserve">Wanneer kan het </w:t>
            </w:r>
            <w:proofErr w:type="spellStart"/>
            <w:r>
              <w:t>refurbishen</w:t>
            </w:r>
            <w:proofErr w:type="spellEnd"/>
            <w:r>
              <w:t xml:space="preserve"> van meubilair toegepast worden? Waarbij moet op gelet worden?</w:t>
            </w:r>
          </w:p>
        </w:tc>
      </w:tr>
      <w:tr w:rsidR="00092D5B" w:rsidRPr="00FD1CF5" w14:paraId="356AEED5" w14:textId="77777777" w:rsidTr="0070762C">
        <w:tc>
          <w:tcPr>
            <w:tcW w:w="9401" w:type="dxa"/>
          </w:tcPr>
          <w:p w14:paraId="18A2B79E" w14:textId="77777777" w:rsidR="00092D5B" w:rsidRPr="00FD1CF5" w:rsidRDefault="00092D5B" w:rsidP="0070762C">
            <w:pPr>
              <w:rPr>
                <w:i/>
              </w:rPr>
            </w:pPr>
            <w:r w:rsidRPr="00FD1CF5">
              <w:rPr>
                <w:i/>
              </w:rPr>
              <w:t>&lt;vul in&gt;</w:t>
            </w:r>
          </w:p>
        </w:tc>
      </w:tr>
    </w:tbl>
    <w:p w14:paraId="62593153" w14:textId="77777777" w:rsidR="00092D5B" w:rsidRPr="009B2092" w:rsidRDefault="00092D5B" w:rsidP="00092D5B">
      <w:pPr>
        <w:rPr>
          <w:sz w:val="16"/>
          <w:szCs w:val="16"/>
        </w:rPr>
      </w:pPr>
    </w:p>
    <w:p w14:paraId="12C63617"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9B2092" w14:paraId="33FDC8EE" w14:textId="77777777" w:rsidTr="0070762C">
        <w:trPr>
          <w:trHeight w:val="300"/>
        </w:trPr>
        <w:tc>
          <w:tcPr>
            <w:tcW w:w="9401" w:type="dxa"/>
          </w:tcPr>
          <w:p w14:paraId="5915CA46" w14:textId="77777777" w:rsidR="00092D5B" w:rsidRPr="009B2092" w:rsidRDefault="00092D5B" w:rsidP="0070762C">
            <w:pPr>
              <w:rPr>
                <w:b/>
                <w:bCs/>
              </w:rPr>
            </w:pPr>
            <w:proofErr w:type="spellStart"/>
            <w:r w:rsidRPr="009B2092">
              <w:rPr>
                <w:b/>
                <w:bCs/>
              </w:rPr>
              <w:t>Refurbishen</w:t>
            </w:r>
            <w:proofErr w:type="spellEnd"/>
            <w:r w:rsidRPr="009B2092">
              <w:rPr>
                <w:b/>
                <w:bCs/>
              </w:rPr>
              <w:t xml:space="preserve"> 2</w:t>
            </w:r>
          </w:p>
        </w:tc>
      </w:tr>
      <w:tr w:rsidR="00092D5B" w:rsidRPr="009B2092" w14:paraId="14CA6833" w14:textId="77777777" w:rsidTr="0070762C">
        <w:trPr>
          <w:trHeight w:val="300"/>
        </w:trPr>
        <w:tc>
          <w:tcPr>
            <w:tcW w:w="9401" w:type="dxa"/>
          </w:tcPr>
          <w:p w14:paraId="2A1222B6" w14:textId="77777777" w:rsidR="00092D5B" w:rsidRPr="009B2092" w:rsidRDefault="00092D5B" w:rsidP="0070762C">
            <w:r w:rsidRPr="009B2092">
              <w:t xml:space="preserve">Wat zijn de doorlooptijden van het </w:t>
            </w:r>
            <w:proofErr w:type="spellStart"/>
            <w:r w:rsidRPr="009B2092">
              <w:t>refurbishen</w:t>
            </w:r>
            <w:proofErr w:type="spellEnd"/>
            <w:r w:rsidRPr="009B2092">
              <w:t xml:space="preserve"> van meubilair? (het gehele proces van inventariseren, ophalen, </w:t>
            </w:r>
            <w:proofErr w:type="spellStart"/>
            <w:r w:rsidRPr="009B2092">
              <w:t>refurbishen</w:t>
            </w:r>
            <w:proofErr w:type="spellEnd"/>
            <w:r w:rsidRPr="009B2092">
              <w:t xml:space="preserve"> en weer uitleveren)</w:t>
            </w:r>
          </w:p>
        </w:tc>
      </w:tr>
      <w:tr w:rsidR="00092D5B" w:rsidRPr="009B2092" w14:paraId="54732726" w14:textId="77777777" w:rsidTr="0070762C">
        <w:trPr>
          <w:trHeight w:val="300"/>
        </w:trPr>
        <w:tc>
          <w:tcPr>
            <w:tcW w:w="9401" w:type="dxa"/>
          </w:tcPr>
          <w:p w14:paraId="340C3C54" w14:textId="77777777" w:rsidR="00092D5B" w:rsidRPr="009B2092" w:rsidRDefault="00092D5B" w:rsidP="0070762C">
            <w:pPr>
              <w:rPr>
                <w:i/>
                <w:iCs/>
              </w:rPr>
            </w:pPr>
            <w:r w:rsidRPr="009B2092">
              <w:rPr>
                <w:i/>
                <w:iCs/>
              </w:rPr>
              <w:t>&lt;vul in&gt;</w:t>
            </w:r>
          </w:p>
        </w:tc>
      </w:tr>
    </w:tbl>
    <w:p w14:paraId="60B1C554" w14:textId="77777777" w:rsidR="00092D5B" w:rsidRPr="009B2092" w:rsidRDefault="00092D5B" w:rsidP="00092D5B">
      <w:pPr>
        <w:rPr>
          <w:sz w:val="16"/>
          <w:szCs w:val="16"/>
        </w:rPr>
      </w:pPr>
    </w:p>
    <w:p w14:paraId="1EEC1045"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9B2092" w14:paraId="5CC31C90" w14:textId="77777777" w:rsidTr="0070762C">
        <w:tc>
          <w:tcPr>
            <w:tcW w:w="9401" w:type="dxa"/>
          </w:tcPr>
          <w:p w14:paraId="6138D7FE" w14:textId="77777777" w:rsidR="00092D5B" w:rsidRPr="009B2092" w:rsidRDefault="00092D5B" w:rsidP="0070762C">
            <w:pPr>
              <w:rPr>
                <w:b/>
                <w:bCs/>
              </w:rPr>
            </w:pPr>
            <w:proofErr w:type="spellStart"/>
            <w:r w:rsidRPr="009B2092">
              <w:rPr>
                <w:b/>
                <w:bCs/>
              </w:rPr>
              <w:t>Refurbishen</w:t>
            </w:r>
            <w:proofErr w:type="spellEnd"/>
            <w:r w:rsidRPr="009B2092">
              <w:rPr>
                <w:b/>
                <w:bCs/>
              </w:rPr>
              <w:t xml:space="preserve"> 3</w:t>
            </w:r>
          </w:p>
        </w:tc>
      </w:tr>
      <w:tr w:rsidR="00092D5B" w:rsidRPr="009B2092" w14:paraId="5B74716B" w14:textId="77777777" w:rsidTr="0070762C">
        <w:tc>
          <w:tcPr>
            <w:tcW w:w="9401" w:type="dxa"/>
          </w:tcPr>
          <w:p w14:paraId="442BB2BA" w14:textId="77777777" w:rsidR="00092D5B" w:rsidRPr="009B2092" w:rsidRDefault="00092D5B" w:rsidP="0070762C">
            <w:pPr>
              <w:rPr>
                <w:b/>
              </w:rPr>
            </w:pPr>
            <w:r w:rsidRPr="009B2092">
              <w:t xml:space="preserve">Wat zijn de gemiddelde kosten van het </w:t>
            </w:r>
            <w:proofErr w:type="spellStart"/>
            <w:r w:rsidRPr="009B2092">
              <w:t>refurbishen</w:t>
            </w:r>
            <w:proofErr w:type="spellEnd"/>
            <w:r w:rsidRPr="009B2092">
              <w:t xml:space="preserve"> van meubilair ten opzichte van nieuw meubilair?</w:t>
            </w:r>
          </w:p>
        </w:tc>
      </w:tr>
      <w:tr w:rsidR="00092D5B" w:rsidRPr="009B2092" w14:paraId="576178DE" w14:textId="77777777" w:rsidTr="0070762C">
        <w:tc>
          <w:tcPr>
            <w:tcW w:w="9401" w:type="dxa"/>
          </w:tcPr>
          <w:p w14:paraId="1D300CA3" w14:textId="77777777" w:rsidR="00092D5B" w:rsidRPr="009B2092" w:rsidRDefault="00092D5B" w:rsidP="0070762C">
            <w:pPr>
              <w:rPr>
                <w:i/>
              </w:rPr>
            </w:pPr>
            <w:r w:rsidRPr="009B2092">
              <w:rPr>
                <w:i/>
              </w:rPr>
              <w:t>&lt;vul in&gt;</w:t>
            </w:r>
          </w:p>
        </w:tc>
      </w:tr>
    </w:tbl>
    <w:p w14:paraId="5166CA91" w14:textId="77777777" w:rsidR="00092D5B" w:rsidRPr="009B2092" w:rsidRDefault="00092D5B" w:rsidP="00092D5B">
      <w:pPr>
        <w:rPr>
          <w:sz w:val="16"/>
          <w:szCs w:val="16"/>
        </w:rPr>
      </w:pPr>
    </w:p>
    <w:p w14:paraId="6F76086C"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rsidRPr="009B2092" w14:paraId="64AB6A75" w14:textId="77777777" w:rsidTr="0070762C">
        <w:tc>
          <w:tcPr>
            <w:tcW w:w="9401" w:type="dxa"/>
          </w:tcPr>
          <w:p w14:paraId="1E2DF8B8" w14:textId="77777777" w:rsidR="00092D5B" w:rsidRPr="009B2092" w:rsidRDefault="00092D5B" w:rsidP="0070762C">
            <w:pPr>
              <w:rPr>
                <w:b/>
                <w:bCs/>
              </w:rPr>
            </w:pPr>
            <w:proofErr w:type="spellStart"/>
            <w:r w:rsidRPr="009B2092">
              <w:rPr>
                <w:b/>
                <w:bCs/>
              </w:rPr>
              <w:t>Refurbishen</w:t>
            </w:r>
            <w:proofErr w:type="spellEnd"/>
            <w:r w:rsidRPr="009B2092">
              <w:rPr>
                <w:b/>
                <w:bCs/>
              </w:rPr>
              <w:t xml:space="preserve"> 4</w:t>
            </w:r>
          </w:p>
        </w:tc>
      </w:tr>
      <w:tr w:rsidR="00092D5B" w:rsidRPr="009B2092" w14:paraId="26C1278C" w14:textId="77777777" w:rsidTr="0070762C">
        <w:tc>
          <w:tcPr>
            <w:tcW w:w="9401" w:type="dxa"/>
          </w:tcPr>
          <w:p w14:paraId="1F1FEC83" w14:textId="77777777" w:rsidR="00092D5B" w:rsidRPr="009B2092" w:rsidRDefault="00092D5B" w:rsidP="0070762C">
            <w:pPr>
              <w:rPr>
                <w:b/>
              </w:rPr>
            </w:pPr>
            <w:r w:rsidRPr="009B2092">
              <w:t xml:space="preserve">Welke informatie heb je als potentiële inschrijver nodig van de aanbestedende dienst nodig als het </w:t>
            </w:r>
            <w:proofErr w:type="spellStart"/>
            <w:r w:rsidRPr="009B2092">
              <w:t>refurbishen</w:t>
            </w:r>
            <w:proofErr w:type="spellEnd"/>
            <w:r w:rsidRPr="009B2092">
              <w:t xml:space="preserve"> onderdeel is van de scope van de opdracht?</w:t>
            </w:r>
          </w:p>
        </w:tc>
      </w:tr>
      <w:tr w:rsidR="00092D5B" w:rsidRPr="009B2092" w14:paraId="1837976C" w14:textId="77777777" w:rsidTr="0070762C">
        <w:tc>
          <w:tcPr>
            <w:tcW w:w="9401" w:type="dxa"/>
          </w:tcPr>
          <w:p w14:paraId="5B16E40C" w14:textId="77777777" w:rsidR="00092D5B" w:rsidRPr="009B2092" w:rsidRDefault="00092D5B" w:rsidP="0070762C">
            <w:pPr>
              <w:rPr>
                <w:i/>
              </w:rPr>
            </w:pPr>
            <w:r w:rsidRPr="009B2092">
              <w:rPr>
                <w:i/>
              </w:rPr>
              <w:t>&lt;vul in&gt;</w:t>
            </w:r>
          </w:p>
        </w:tc>
      </w:tr>
    </w:tbl>
    <w:p w14:paraId="27B8D5C4" w14:textId="77777777" w:rsidR="00092D5B" w:rsidRPr="009B2092" w:rsidRDefault="00092D5B" w:rsidP="00092D5B">
      <w:pPr>
        <w:rPr>
          <w:sz w:val="16"/>
          <w:szCs w:val="16"/>
        </w:rPr>
      </w:pPr>
    </w:p>
    <w:p w14:paraId="78ED7746" w14:textId="77777777" w:rsidR="00092D5B" w:rsidRPr="009B2092" w:rsidRDefault="00092D5B" w:rsidP="00092D5B">
      <w:pPr>
        <w:rPr>
          <w:sz w:val="16"/>
          <w:szCs w:val="16"/>
        </w:rPr>
      </w:pPr>
    </w:p>
    <w:tbl>
      <w:tblPr>
        <w:tblStyle w:val="Tabelraster"/>
        <w:tblW w:w="0" w:type="auto"/>
        <w:tblLook w:val="04A0" w:firstRow="1" w:lastRow="0" w:firstColumn="1" w:lastColumn="0" w:noHBand="0" w:noVBand="1"/>
      </w:tblPr>
      <w:tblGrid>
        <w:gridCol w:w="9401"/>
      </w:tblGrid>
      <w:tr w:rsidR="00092D5B" w14:paraId="78B1B164" w14:textId="77777777" w:rsidTr="0070762C">
        <w:trPr>
          <w:trHeight w:val="300"/>
        </w:trPr>
        <w:tc>
          <w:tcPr>
            <w:tcW w:w="9401" w:type="dxa"/>
          </w:tcPr>
          <w:p w14:paraId="4905A5AD" w14:textId="77777777" w:rsidR="00092D5B" w:rsidRPr="009B2092" w:rsidRDefault="00092D5B" w:rsidP="0070762C">
            <w:pPr>
              <w:rPr>
                <w:b/>
                <w:bCs/>
              </w:rPr>
            </w:pPr>
            <w:r w:rsidRPr="009B2092">
              <w:rPr>
                <w:b/>
                <w:bCs/>
              </w:rPr>
              <w:t>Bestelprocedure</w:t>
            </w:r>
          </w:p>
        </w:tc>
      </w:tr>
      <w:tr w:rsidR="00092D5B" w14:paraId="1B2FF766" w14:textId="77777777" w:rsidTr="0070762C">
        <w:trPr>
          <w:trHeight w:val="300"/>
        </w:trPr>
        <w:tc>
          <w:tcPr>
            <w:tcW w:w="9401" w:type="dxa"/>
          </w:tcPr>
          <w:p w14:paraId="53EF3779" w14:textId="77777777" w:rsidR="00092D5B" w:rsidRDefault="00092D5B" w:rsidP="0070762C">
            <w:r>
              <w:t xml:space="preserve">Het bestellen van het meubilair wordt bij Yuverta zowel decentraal op de locaties als centraal door de afdeling Huisvesting &amp; Facilitair gedaan. Met het toevoegen van het </w:t>
            </w:r>
            <w:proofErr w:type="spellStart"/>
            <w:r>
              <w:t>refurbishen</w:t>
            </w:r>
            <w:proofErr w:type="spellEnd"/>
            <w:r>
              <w:t xml:space="preserve"> van meubilair wordt de bestelprocedure uitgebreid. Hoe zou u de bestelprocedure zo eenvoudig mogelijk inrichten?</w:t>
            </w:r>
          </w:p>
        </w:tc>
      </w:tr>
      <w:tr w:rsidR="00092D5B" w14:paraId="28193E2C" w14:textId="77777777" w:rsidTr="0070762C">
        <w:trPr>
          <w:trHeight w:val="300"/>
        </w:trPr>
        <w:tc>
          <w:tcPr>
            <w:tcW w:w="9401" w:type="dxa"/>
          </w:tcPr>
          <w:p w14:paraId="1A32C0C0" w14:textId="77777777" w:rsidR="00092D5B" w:rsidRDefault="00092D5B" w:rsidP="0070762C">
            <w:pPr>
              <w:rPr>
                <w:i/>
                <w:iCs/>
              </w:rPr>
            </w:pPr>
            <w:r w:rsidRPr="5B3678CC">
              <w:rPr>
                <w:i/>
                <w:iCs/>
              </w:rPr>
              <w:t>&lt;vul in&gt;</w:t>
            </w:r>
          </w:p>
        </w:tc>
      </w:tr>
    </w:tbl>
    <w:p w14:paraId="6B72EF34" w14:textId="77777777" w:rsidR="00092D5B" w:rsidRDefault="00092D5B" w:rsidP="00092D5B"/>
    <w:p w14:paraId="334F9A33" w14:textId="77777777" w:rsidR="00092D5B" w:rsidRPr="005B2B7C" w:rsidRDefault="00092D5B" w:rsidP="00092D5B">
      <w:pPr>
        <w:rPr>
          <w:rFonts w:asciiTheme="majorHAnsi" w:eastAsia="Meiryo" w:hAnsiTheme="majorHAnsi" w:cstheme="majorBidi"/>
          <w:b/>
          <w:color w:val="000000" w:themeColor="text1"/>
          <w:sz w:val="24"/>
          <w:szCs w:val="24"/>
        </w:rPr>
      </w:pPr>
      <w:r w:rsidRPr="005B2B7C">
        <w:rPr>
          <w:rFonts w:asciiTheme="majorHAnsi" w:eastAsia="Meiryo" w:hAnsiTheme="majorHAnsi" w:cstheme="majorBidi"/>
          <w:b/>
          <w:color w:val="000000" w:themeColor="text1"/>
          <w:sz w:val="24"/>
          <w:szCs w:val="24"/>
        </w:rPr>
        <w:t>Prijs</w:t>
      </w:r>
    </w:p>
    <w:tbl>
      <w:tblPr>
        <w:tblStyle w:val="Tabelraster"/>
        <w:tblW w:w="0" w:type="auto"/>
        <w:tblLook w:val="04A0" w:firstRow="1" w:lastRow="0" w:firstColumn="1" w:lastColumn="0" w:noHBand="0" w:noVBand="1"/>
      </w:tblPr>
      <w:tblGrid>
        <w:gridCol w:w="9401"/>
      </w:tblGrid>
      <w:tr w:rsidR="00092D5B" w:rsidRPr="00BF72F6" w14:paraId="6CACC345" w14:textId="77777777" w:rsidTr="0070762C">
        <w:tc>
          <w:tcPr>
            <w:tcW w:w="9401" w:type="dxa"/>
          </w:tcPr>
          <w:p w14:paraId="0FDB5732" w14:textId="77777777" w:rsidR="00092D5B" w:rsidRPr="00BF72F6" w:rsidRDefault="00092D5B" w:rsidP="0070762C">
            <w:pPr>
              <w:rPr>
                <w:b/>
              </w:rPr>
            </w:pPr>
            <w:r w:rsidRPr="00BF72F6">
              <w:rPr>
                <w:b/>
              </w:rPr>
              <w:t>Calculatie- / prijsmodel</w:t>
            </w:r>
          </w:p>
        </w:tc>
      </w:tr>
      <w:tr w:rsidR="00092D5B" w:rsidRPr="00137D23" w14:paraId="46909962" w14:textId="77777777" w:rsidTr="0070762C">
        <w:tc>
          <w:tcPr>
            <w:tcW w:w="9401" w:type="dxa"/>
          </w:tcPr>
          <w:p w14:paraId="3ACC316B" w14:textId="77777777" w:rsidR="00092D5B" w:rsidRPr="00BF72F6" w:rsidRDefault="00092D5B" w:rsidP="0070762C">
            <w:pPr>
              <w:rPr>
                <w:b/>
              </w:rPr>
            </w:pPr>
            <w:r w:rsidRPr="00BF72F6">
              <w:t>Kunt u aangeven wat een goed calculatie- / prijsmodel zou zijn</w:t>
            </w:r>
            <w:r>
              <w:t>, welke verdient uw voorkeur en waarom</w:t>
            </w:r>
            <w:r w:rsidRPr="00BF72F6">
              <w:t>?</w:t>
            </w:r>
          </w:p>
        </w:tc>
      </w:tr>
      <w:tr w:rsidR="00092D5B" w:rsidRPr="00FD1CF5" w14:paraId="57FA9D5A" w14:textId="77777777" w:rsidTr="0070762C">
        <w:tc>
          <w:tcPr>
            <w:tcW w:w="9401" w:type="dxa"/>
          </w:tcPr>
          <w:p w14:paraId="34591154" w14:textId="77777777" w:rsidR="00092D5B" w:rsidRPr="00FD1CF5" w:rsidRDefault="00092D5B" w:rsidP="0070762C">
            <w:pPr>
              <w:rPr>
                <w:i/>
              </w:rPr>
            </w:pPr>
            <w:r w:rsidRPr="00FD1CF5">
              <w:rPr>
                <w:i/>
              </w:rPr>
              <w:t>&lt;vul in&gt;</w:t>
            </w:r>
          </w:p>
        </w:tc>
      </w:tr>
    </w:tbl>
    <w:p w14:paraId="44737DBB" w14:textId="77777777" w:rsidR="00092D5B" w:rsidRPr="00290F5C" w:rsidRDefault="00092D5B" w:rsidP="00092D5B"/>
    <w:p w14:paraId="50D16B60" w14:textId="77777777" w:rsidR="004320C4" w:rsidRDefault="004320C4"/>
    <w:sectPr w:rsidR="004320C4" w:rsidSect="00092D5B">
      <w:footerReference w:type="even" r:id="rId5"/>
      <w:footerReference w:type="default" r:id="rId6"/>
      <w:headerReference w:type="first" r:id="rId7"/>
      <w:footerReference w:type="first" r:id="rId8"/>
      <w:pgSz w:w="11906" w:h="16838" w:code="9"/>
      <w:pgMar w:top="1928" w:right="1361" w:bottom="1928" w:left="1134" w:header="539" w:footer="51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B4853" w14:textId="77777777" w:rsidR="00092D5B" w:rsidRDefault="00092D5B" w:rsidP="002F55E1">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4F026660" w14:textId="77777777" w:rsidR="00092D5B" w:rsidRDefault="00092D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640" w14:textId="77777777" w:rsidR="00092D5B" w:rsidRPr="009B566D" w:rsidRDefault="00092D5B" w:rsidP="00850C79">
    <w:pPr>
      <w:pStyle w:val="Voettekst"/>
      <w:framePr w:wrap="none" w:vAnchor="text" w:hAnchor="margin" w:xAlign="center" w:y="1"/>
      <w:jc w:val="center"/>
      <w:rPr>
        <w:rFonts w:cstheme="minorHAnsi"/>
        <w:color w:val="808080" w:themeColor="background1" w:themeShade="80"/>
        <w:szCs w:val="20"/>
      </w:rPr>
    </w:pPr>
    <w:r w:rsidRPr="009B566D">
      <w:rPr>
        <w:rFonts w:cstheme="minorHAnsi"/>
        <w:color w:val="808080" w:themeColor="background1" w:themeShade="80"/>
        <w:szCs w:val="20"/>
      </w:rPr>
      <w:t xml:space="preserve">Pagina </w:t>
    </w:r>
    <w:r w:rsidRPr="009B566D">
      <w:rPr>
        <w:rFonts w:cstheme="minorHAnsi"/>
        <w:b/>
        <w:color w:val="808080" w:themeColor="background1" w:themeShade="80"/>
        <w:szCs w:val="20"/>
      </w:rPr>
      <w:fldChar w:fldCharType="begin"/>
    </w:r>
    <w:r w:rsidRPr="009B566D">
      <w:rPr>
        <w:rFonts w:cstheme="minorHAnsi"/>
        <w:b/>
        <w:color w:val="808080" w:themeColor="background1" w:themeShade="80"/>
        <w:szCs w:val="20"/>
      </w:rPr>
      <w:instrText xml:space="preserve">PAGE  \* </w:instrText>
    </w:r>
    <w:r w:rsidRPr="009B566D">
      <w:rPr>
        <w:rFonts w:cstheme="minorHAnsi"/>
        <w:b/>
        <w:color w:val="808080" w:themeColor="background1" w:themeShade="80"/>
        <w:szCs w:val="20"/>
      </w:rPr>
      <w:instrText>Arabic  \* MERGEFORMAT</w:instrText>
    </w:r>
    <w:r w:rsidRPr="009B566D">
      <w:rPr>
        <w:rFonts w:cstheme="minorHAnsi"/>
        <w:b/>
        <w:color w:val="808080" w:themeColor="background1" w:themeShade="80"/>
        <w:szCs w:val="20"/>
      </w:rPr>
      <w:fldChar w:fldCharType="separate"/>
    </w:r>
    <w:r>
      <w:rPr>
        <w:rFonts w:cstheme="minorHAnsi"/>
        <w:b/>
        <w:color w:val="808080" w:themeColor="background1" w:themeShade="80"/>
        <w:szCs w:val="20"/>
      </w:rPr>
      <w:t>2</w:t>
    </w:r>
    <w:r w:rsidRPr="009B566D">
      <w:rPr>
        <w:rFonts w:cstheme="minorHAnsi"/>
        <w:b/>
        <w:color w:val="808080" w:themeColor="background1" w:themeShade="80"/>
        <w:szCs w:val="20"/>
      </w:rPr>
      <w:fldChar w:fldCharType="end"/>
    </w:r>
    <w:r w:rsidRPr="009B566D">
      <w:rPr>
        <w:rFonts w:cstheme="minorHAnsi"/>
        <w:color w:val="808080" w:themeColor="background1" w:themeShade="80"/>
        <w:szCs w:val="20"/>
      </w:rPr>
      <w:t xml:space="preserve"> van </w:t>
    </w:r>
    <w:r w:rsidRPr="009B566D">
      <w:rPr>
        <w:rFonts w:cstheme="minorHAnsi"/>
        <w:b/>
        <w:noProof/>
        <w:color w:val="808080" w:themeColor="background1" w:themeShade="80"/>
        <w:szCs w:val="20"/>
      </w:rPr>
      <w:fldChar w:fldCharType="begin"/>
    </w:r>
    <w:r w:rsidRPr="009B566D">
      <w:rPr>
        <w:rFonts w:cstheme="minorHAnsi"/>
        <w:b/>
        <w:noProof/>
        <w:color w:val="808080" w:themeColor="background1" w:themeShade="80"/>
        <w:szCs w:val="20"/>
      </w:rPr>
      <w:instrText>NUMPAGES  \* Arabic  \* MERGEFORMAT</w:instrText>
    </w:r>
    <w:r w:rsidRPr="009B566D">
      <w:rPr>
        <w:rFonts w:cstheme="minorHAnsi"/>
        <w:b/>
        <w:noProof/>
        <w:color w:val="808080" w:themeColor="background1" w:themeShade="80"/>
        <w:szCs w:val="20"/>
      </w:rPr>
      <w:fldChar w:fldCharType="separate"/>
    </w:r>
    <w:r>
      <w:rPr>
        <w:rFonts w:cstheme="minorHAnsi"/>
        <w:b/>
        <w:noProof/>
        <w:color w:val="808080" w:themeColor="background1" w:themeShade="80"/>
        <w:szCs w:val="20"/>
      </w:rPr>
      <w:t>14</w:t>
    </w:r>
    <w:r w:rsidRPr="009B566D">
      <w:rPr>
        <w:rFonts w:cstheme="minorHAnsi"/>
        <w:b/>
        <w:noProof/>
        <w:color w:val="808080" w:themeColor="background1" w:themeShade="80"/>
        <w:szCs w:val="20"/>
      </w:rPr>
      <w:fldChar w:fldCharType="end"/>
    </w:r>
  </w:p>
  <w:p w14:paraId="276D5622" w14:textId="77777777" w:rsidR="00092D5B" w:rsidRDefault="00092D5B" w:rsidP="008E1246">
    <w:pPr>
      <w:spacing w:line="14" w:lineRule="exact"/>
    </w:pPr>
    <w:r>
      <w:rPr>
        <w:noProof/>
        <w:lang w:eastAsia="nl-NL"/>
      </w:rPr>
      <mc:AlternateContent>
        <mc:Choice Requires="wpg">
          <w:drawing>
            <wp:anchor distT="0" distB="0" distL="114300" distR="114300" simplePos="0" relativeHeight="251659264" behindDoc="1" locked="0" layoutInCell="1" allowOverlap="1" wp14:anchorId="3728D84D" wp14:editId="34FECB7B">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06B6A65" id="Notitie volgpaginas" o:spid="_x0000_s1026" style="position:absolute;margin-left:0;margin-top:0;width:566.95pt;height:87.85pt;z-index:-251657216;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ld/6ECk4AAApOAAAUAAAAZHJzL21lZGlhL2ltYWdlMi5z&#10;dmc8c3ZnIHdpZHRoPSIyMDIuOTk2IiBoZWlnaHQ9Ijg2Ljg5IiB2aWV3Qm94PSIwIDAgMjAyLjk5&#10;NiA4Ni44OSIgeG1sbnM9Imh0dHA6Ly93d3cudzMub3JnLzIwMDAvc3ZnIiB4bWxuczp4bGluaz0i&#10;aHR0cDovL3d3dy53My5vcmcvMTk5OS94bGluayIgaWQ9IkxheWVyXzEiIG92ZXJmbG93PSJoaWRk&#10;ZW4iPjxnPjxkZWZzPjxyZWN0IHg9IjAiIHk9IjAiIHdpZHRoPSIyMDIuOTk2IiBoZWlnaHQ9Ijg2&#10;Ljg5IiBpZD0iU1ZHSURfMV8iLz48L2RlZnM+PGNsaXBQYXRoIGlkPSJTVkdJRF8yXyI+PHVzZSB3&#10;aWR0aD0iMTAwJSIgaGVpZ2h0PSIxMDAlIiB4bGluazpocmVmPSIjU1ZHSURfMV8iIG92ZXJmbG93&#10;PSJ2aXNpYmxlIj48L3VzZT48L2NsaXBQYXRoPjxwYXRoIGQ9Ik0xMzguODAxIDQ5LjM1QzEzOS4w&#10;NjkgNDkuODQ3IDEzOS40MTcgNTAuMjc0IDEzOS44MzUgNTAuNjMyIDEzOS45MjQgNTAuNzAyIDE0&#10;MC4wMjQgNTAuNzcxIDE0MC4xMTMgNTAuODMxIDEzOS42NDYgNTEuMzA4IDEzOS4yOTggNTEuODk1&#10;IDEzOS4wOTkgNTIuNTUxIDEzOC42MDIgNTQuMTkyIDEzOS4xMDkgNTUuODkyIDE0MC40NDEgNTYu&#10;OTg2IDE0MS43NjQgNTguMDggMTQzLjUzNCA1OC4yNDkgMTQ1LjA0NSA1Ny40NTMgMTQ1LjY1MiA1&#10;Ny4xMzUgMTQ2LjE1OSA1Ni42NzggMTQ2LjUzNyA1Ni4xMzEgMTQ2LjYyNiA1Ni4yMSAxNDYuNzA2&#10;IDU2LjI5IDE0Ni43OTUgNTYuMzU5IDE0Ny4yMjMgNTYuNzE3IDE0Ny43MSA1Ni45NzYgMTQ4LjI1&#10;NyA1Ny4xMzUgMTQ5Ljg5NyA1Ny42NDIgMTUxLjU4OCA1Ny4xMjUgMTUyLjY4MSA1NS44MDMgMTUz&#10;Ljc3NSA1NC40OCAxNTMuOTU0IDUyLjcxIDE1My4xNDkgNTEuMTk5IDE1Mi44OSA1MC42OTIgMTUy&#10;LjUzMiA1MC4yNjQgMTUyLjExNSA0OS45MTYgMTUyLjAyNSA0OS44MzcgMTUxLjkyNiA0OS43Njcg&#10;MTUxLjgzNiA0OS43MDggMTUyLjMwNCA0OS4yMyAxNTIuNjUyIDQ4LjY0NCAxNTIuODUgNDcuOTg3&#10;IDE1My4zNDcgNDYuMzQ3IDE1Mi44NDEgNDQuNjQ2IDE1MS41MDggNDMuNTUzIDE1MC4xODYgNDIu&#10;NDU5IDE0OC40MTYgNDIuMjkgMTQ2LjkwNCA0My4wOTUgMTQ2LjI5OCA0My40MTMgMTQ1Ljc5MSA0&#10;My44NjEgMTQ1LjQxMyA0NC40MDggMTQ1LjMzMyA0NC4zMjggMTQ1LjI0NCA0NC4yNDkgMTQ1LjE1&#10;NCA0NC4xNzkgMTQ0LjczNyA0My44MzEgMTQ0LjI0IDQzLjU3MyAxNDMuNzAzIDQzLjQwNCAxNDIu&#10;MDYyIDQyLjg5NyAxNDAuMzYyIDQzLjQxMyAxMzkuMjY4IDQ0LjczNiAxMzguMTc0IDQ2LjA2OCAx&#10;MzcuOTk1IDQ3LjgyOCAxMzguODAxIDQ5LjM1TTE0OC43NjQgNTAuOTcgMTQ5LjI2MSA1MC45MkMx&#10;NTAuMDM3IDUwLjg1MSAxNTAuNTczIDUxLjE0OSAxNTAuODkyIDUxLjQwOCAxNTEuMTIgNTEuNjA3&#10;IDE1MS4zMTkgNTEuODQ1IDE1MS40NTggNTIuMTA0IDE1MS43OTYgNTIuNzUgMTUxLjkxNiA1My43&#10;MzQgMTUxLjIxIDU0LjU5IDE1MC41MTQgNTUuNDQ1IDE0OS41MTkgNTUuNTE0IDE0OC44MjMgNTUu&#10;MzA1IDE0OC41MzUgNTUuMjE2IDE0OC4yNjcgNTUuMDc3IDE0OC4wMjggNTQuODc4IDE0Ny43MSA1&#10;NC42MTkgMTQ3LjMyMiA1NC4xNDIgMTQ3LjI0MyA1My4zNzdMMTQ3LjE5MyA1Mi44NjlDMTQ3LjU4&#10;MSA1Mi42OSAxNDcuOTE5IDUyLjQzMiAxNDguMTk3IDUyLjEwNCAxNDguNDY2IDUxLjc2NiAxNDgu&#10;NjU0IDUxLjM4OCAxNDguNzY0IDUwLjk3TTE0Ny44MDkgNDQuNzk2QzE0OC40NTYgNDQuNDU4IDE0&#10;OS40NCA0NC4zMzggMTUwLjI5NSA0NS4wNDQgMTUxLjE1IDQ1Ljc0IDE1MS4yMiA0Ni43MzQgMTUx&#10;LjAxMSA0Ny40MzEgMTUwLjgwMiA0OC4xMjcgMTUwLjE3NiA0OC45MDIgMTQ5LjA4MiA0OS4wMTFM&#10;MTQ4LjU3NSA0OS4wNjFDMTQ4LjM5NiA0OC42NjMgMTQ4LjEzNyA0OC4zMzUgMTQ3LjgwOSA0OC4w&#10;NTcgMTQ3LjQ3MSA0Ny43ODggMTQ3LjA5MyA0Ny42IDE0Ni42NzYgNDcuNDlMMTQ2LjYyNiA0Ni45&#10;OTNDMTQ2LjUyNyA0NS44ODkgMTQ3LjE3MyA0NS4xMzQgMTQ3LjgwOSA0NC43OTZNMTQ2LjcwNiA1&#10;MC44NzFDMTQ2LjM3OCA1MS4yNzggMTQ1Ljc4MSA1MS4zMjggMTQ1LjM4MyA1MSAxNDQuOTc1IDUw&#10;LjY3MiAxNDQuOTI2IDUwLjA3NSAxNDUuMjU0IDQ5LjY3OCAxNDUuNTgyIDQ5LjI3IDE0Ni4xNzkg&#10;NDkuMjIgMTQ2LjU3NiA0OS41NDggMTQ2Ljk4NCA0OS44NzYgMTQ3LjAzNCA1MC40NzMgMTQ2Ljcw&#10;NiA1MC44NzFNMTQyLjg3OCA1MS41MzcgMTQzLjM4NSA1MS40ODdDMTQzLjU2NCA1MS44ODUgMTQz&#10;LjgyMiA1Mi4yMTMgMTQ0LjE1IDUyLjQ5MiAxNDQuNDg4IDUyLjc2IDE0NC44NjYgNTIuOTQ5IDE0&#10;NS4yODQgNTMuMDU4TDE0NS4zMzMgNTMuNTU2QzE0NS40MzMgNTQuNjU5IDE0NC43ODcgNTUuNDE1&#10;IDE0NC4xNSA1NS43NTMgMTQzLjUwNCA1Ni4wOTEgMTQyLjUyIDU2LjIxIDE0MS42NjQgNTUuNTA0&#10;IDE0MC44MDkgNTQuODA4IDE0MC43NCA1My44MTQgMTQwLjk0OSA1My4xMTggMTQxLjE1NyA1Mi40&#10;MjIgMTQxLjc3NCA1MS42NDYgMTQyLjg3OCA1MS41MzdNMTQzLjEzNiA0NS4yNDNDMTQzLjQyNCA0&#10;NS4zMzIgMTQzLjcwMyA0NS40ODIgMTQzLjkzMSA0NS42NzEgMTQ0LjI1IDQ1LjkzOSAxNDQuNjQ3&#10;IDQ2LjQwNiAxNDQuNzE3IDQ3LjE3MkwxNDQuNzY3IDQ3LjY3OUMxNDQuMzc5IDQ3Ljg1OCAxNDQu&#10;MDQxIDQ4LjEyNyAxNDMuNzcyIDQ4LjQ1NSAxNDMuNDk0IDQ4Ljc4MyAxNDMuMzA1IDQ5LjE2MSAx&#10;NDMuMjA2IDQ5LjU3OEwxNDIuNjk5IDQ5LjYyOEMxNDEuOTMzIDQ5LjY5OCAxNDEuMzg2IDQ5LjQw&#10;OSAxNDEuMDY4IDQ5LjE0MSAxNDAuODM5IDQ4Ljk1MiAxNDAuNjQgNDguNzEzIDE0MC41MDEgNDgu&#10;NDQ1IDE0MC4xNjMgNDcuODA4IDE0MC4wNTQgNDYuODE0IDE0MC43NSA0NS45NTkgMTQxLjQ1NiA0&#10;NS4xMTQgMTQyLjQ1IDQ1LjAzNCAxNDMuMTM2IDQ1LjI0MyIgZmlsbD0iI0I4QTFGRiIgY2xpcC1w&#10;YXRoPSJ1cmwoI1NWR0lEXzJfKSIvPjxwYXRoIGQ9Ik01MS4xODIgMjEuNDQ5QzUxLjczOSAyMS42&#10;NTggNTIuMzU1IDIxLjY1OCA1Mi45MTIgMjEuNDU5IDUzLjYyOCAyMy4wMiA1NS4wNCAyMy44ODUg&#10;NTYuNDcyIDIzLjYzNyA1Ni43MSAyMy41OTcgNTYuOTM5IDIzLjUyNyA1Ny4xNDggMjMuNDI4IDU3&#10;Ljk4MyAyMy4wNSA1OC42MSAyMi4yNjUgNTguOTA4IDIxLjI3IDU5Ljg1MiAyMS42OTggNjAuODU3&#10;IDIxLjczOCA2MS42ODIgMjEuMzYgNjEuOTAxIDIxLjI2MSA2Mi4xIDIxLjEzMSA2Mi4yODggMjAu&#10;OTgyIDYzLjQyMiAyMC4wNjcgNjMuNjkxIDE4LjQyNyA2Mi45NzUgMTYuODU2IDYzLjQ3MiAxNi41&#10;NjcgNjMuODYgMTYuMTIgNjQuMDY4IDE1LjU3MyA2NC42MTUgMTQuMTAxIDYzLjcgMTIuNDUxIDYx&#10;Ljk3IDExLjgwNSA2MS41NjMgMTEuNjU1IDYxLjE0NSAxMS41NjYgNjAuNzA4IDExLjU2NiA2MC40&#10;MzkgOC4yMzUgNTcuNTE2IDUuNzQ5IDU0LjE4NSA2LjAxOCA1MC44NTQgNi4yOTYgNDguMzc4IDku&#10;MjEgNDguNjQ3IDEyLjU0IDQ4Ljc2NiAxMy45NTIgNDkuMzYzIDE1LjI3NSA1MC4zNTcgMTYuMjg5&#10;IDUwLjA2OSAxNi42MTcgNDkuODUgMTYuOTk1IDQ5LjcwMSAxNy40MDMgNDkuNDAyIDE4LjIyOCA0&#10;OS4zNzIgMTkuMDkzIDQ5LjY0MSAxOS44NDkgNDkuOTA5IDIwLjYxNCA1MC40NTYgMjEuMTkxIDUx&#10;LjE4MiAyMS40NDlNNTYuOTk5IDE5LjYxQzU3LjAwOSAxOS42NyA1Ny4wMDkgMTkuNzI5IDU3LjAx&#10;OSAxOS43OTlMNTcuMDE5IDE5Ljg0OUM1Ny4wODggMjAuNjY0IDU2LjgxIDIxLjM5IDU2LjMyMyAy&#10;MS42MDggNTYuMjYzIDIxLjYzOCA1Ni4yMDMgMjEuNjQ4IDU2LjE0NCAyMS42NTggNTUuNTM3IDIx&#10;Ljc2OCA1NC44ODEgMjEuMDgyIDU0LjY3MiAyMC4xMzdMNTQuNjMyIDIwLjAxOEM1NC41MTMgMTku&#10;MzUxIDU0LjY1MiAxOC42NzUgNTQuOTggMTguMjc4IDU1LjA4IDE4LjE2OCA1NS4xOTkgMTguMDY5&#10;IDU1LjMzOCAxNy45OTkgNTUuMzc4IDE3Ljk3OSA1NS40MzggMTcuOTU5IDU1LjQ4OCAxNy45NTkg&#10;NTUuNjk2IDE3LjkyIDU1LjkyNSAxNy45NzkgNTYuMTQ0IDE4LjEyOCA1Ni4xODMgMTguMTU4IDU2&#10;LjIzMyAxOC4xOTggNTYuMjczIDE4LjIzOCA1Ni42MzEgMTguNTQ2IDU2Ljg5OSAxOS4wNDMgNTYu&#10;OTk5IDE5LjYxTTYwLjk3NiAxOS40NzFDNjAuOTI2IDE5LjUxMSA2MC44NzcgMTkuNTQgNjAuODE3&#10;IDE5LjU3IDYwLjMyIDE5Ljc4OSA1OS41OTQgMTkuNTIgNTguOTg3IDE4Ljg5NCA1OC45NDggMTgu&#10;ODQ0IDU4LjkwOCAxOC44MDUgNTguODU4IDE4Ljc1NSA1OC41IDE4LjMwNyA1OC4zMDEgMTcuNzkg&#10;NTguMzAxIDE3LjMyM0w1OC4zMDEgMTcuMTM0QzU4LjM0MSAxNi44NzYgNTguNDQxIDE2LjY3NyA1&#10;OC42IDE2LjUzOCA1OC42NDkgMTYuNTA4IDU4LjY4OSAxNi40NzggNTguNzI5IDE2LjQ1OCA1OC43&#10;NzkgMTYuNDM4IDU4LjgzOCAxNi40MTggNTguODg4IDE2LjQwOCA1OC45NzggMTYuMzc4IDU5LjA3&#10;NyAxNi4zNjkgNTkuMTY2IDE2LjM2OSA1OS42ODMgMTYuMzY5IDYwLjI5IDE2LjcyNiA2MC43MTgg&#10;MTcuMjUzIDYwLjcyNyAxNy4yNzMgNjAuNzk3IDE3LjM2MyA2MC43OTcgMTcuMzYzIDYxLjM2NCAx&#10;OC4xMzggNjEuNDQzIDE5LjA4MyA2MC45NzYgMTkuNDcxTTYwLjI0IDEzLjU5NEM2MC4zMyAxMy41&#10;NDUgNjAuNDI5IDEzLjUyNSA2MC41MjkgMTMuNTA1IDYwLjgyNyAxMy40NjUgNjEuMTI1IDEzLjQ5&#10;NSA2MS40MTQgMTMuNjA0IDYyLjA2IDEzLjg1MyA2Mi40ODcgMTQuNDEgNjIuMzM4IDE0LjgwNyA2&#10;Mi4yNjkgMTQuOTU3IDYyLjE1OSAxNS4wNjYgNjIuMDEgMTUuMTI2IDYxLjk1IDE1LjE1NSA2MS44&#10;ODEgMTUuMTc1IDYxLjgxMSAxNS4xODUgNjEuNDkzIDE1LjI0NSA2MS4xNTUgMTUuMjE1IDYwLjg0&#10;NyAxNS4wOTYgNjAuNTY4IDE0Ljk5NiA2MC4zMiAxNC44MTcgNjAuMTIxIDE0LjU4OSA2MC4wMzEg&#10;MTQuNDg5IDU5Ljk2MiAxNC4zNiA1OS45MTIgMTQuMjIxIDU5Ljg4MiAxNC4xMTEgNTkuODgyIDEz&#10;Ljk5MiA1OS45MjIgMTMuODkzIDU5Ljk3MiAxMy43NzMgNjAuMDgxIDEzLjY2NCA2MC4yNCAxMy41&#10;OTRNNTAuODk0IDEwLjY0MUM1MS42NzkgOC41NDMgNTQuMDA2IDcuNDc5IDU2LjEwNCA4LjI2NSA1&#10;Ny43NjQgOC44ODEgNTguODA4IDEwLjUwMiA1OC43MDkgMTIuMjkyIDU4LjY4OSAxMy4wMjggNTgu&#10;NDUgMTMuNzM0IDU4LjAzMyAxNC4zMyA1OC4wMDMgMTQuMzcgNTcuOTczIDE0LjQxIDU3LjkzMyAx&#10;NC40NTlMNTcuODc0IDE0LjUyOUM1Ny41MTYgMTUuMDA2IDU3LjA0OSAxNS4zODQgNTYuNTIyIDE1&#10;LjY2MyA1Ni40NTIgMTUuNzAyIDU2LjM4MiAxNS43MzIgNTYuMzIzIDE1Ljc2Mkw1Ni4yMjMgMTUu&#10;ODAyQzU1LjY1NiAxNi4wMyA1NS4wNCAxNi4xNCA1NC40MzMgMTYuMDlMNTQuMzQ0IDE2LjA5QzU0&#10;LjMwNCAxNi4wOSA1NC4yNTQgMTYuMDggNTQuMjA1IDE2LjA4IDUzLjQ3OSAxNi4wMSA1Mi43ODMg&#10;MTUuNzIyIDUyLjIxNiAxNS4yNTUgNTAuODA0IDE0LjE2MSA1MC4yNjcgMTIuMzAyIDUwLjg5NCAx&#10;MC42NDFNNTEuMzcxIDE4LjE5OEM1MS40NyAxNy45MSA1MS42NCAxNy42NTEgNTEuODY4IDE3LjQ1&#10;MiA1MS45NDggMTcuMzkzIDUyLjAyNyAxNy4zNDMgNTIuMTE3IDE3LjI5MyA1Mi4yMjYgMTcuMjQz&#10;IDUyLjM5NSAxNy4yMDQgNTIuNTY0IDE3LjI2MyA1Mi42NzQgMTcuMzAzIDUyLjc2MyAxNy4zODMg&#10;NTIuODIzIDE3LjQ5MiA1Mi44OTIgMTcuNjAxIDUyLjkzMiAxNy43MzEgNTIuOTYyIDE3Ljg3IDUz&#10;LjA0MSAxOC40ODYgNTIuODAzIDE5LjEwMyA1Mi4zMzYgMTkuNTExIDUyLjI2NiAxOS41NiA1Mi4x&#10;ODYgMTkuNjEgNTIuMTA3IDE5LjY0IDUxLjk0OCAxOS43MTkgNTEuNzk4IDE5LjcyOSA1MS42Njkg&#10;MTkuNjggNTEuMjYyIDE5LjUzIDUxLjEyMiAxOC44NDQgNTEuMzcxIDE4LjE5OCIgZmlsbD0iI0ZG&#10;MkYwMCIgY2xpcC1wYXRoPSJ1cmwoI1NWR0lEXzJfKSIvPjxwYXRoIGQ9Ik0xMTAuMjUzIDI5Ljc3&#10;MUMxMDguODIxIDMxLjQ0MiAxMDkuMDIgMzMuOTQ3IDExMC42OTEgMzUuMzc5IDExMi4zNjEgMzYu&#10;ODExIDExNC44NjcgMzYuNjEyIDExNi4yOTggMzQuOTQyIDExNy43MiAzMy4yNzEgMTE3LjUzMSAz&#10;MC43NjUgMTE1Ljg2MSAyOS4zMzQgMTE0LjE5IDI3LjkxMiAxMTEuNjc1IDI4LjExMSAxMTAuMjUz&#10;IDI5Ljc3MU0xMTQuODU3IDMzLjcwOUMxMTQuMTExIDM0LjU4NCAxMTIuNzg4IDM0LjY4MyAxMTEu&#10;OTIzIDMzLjkzNyAxMTEuMDQ4IDMzLjE5MiAxMTAuOTM5IDMxLjg3OSAxMTEuNjg1IDMxLjAwNCAx&#10;MTIuNDQgMzAuMTI5IDExMy43NTMgMzAuMDMgMTE0LjYyOCAzMC43NzUgMTE1LjUwMyAzMS41MjEg&#10;MTE1LjYwMiAzMi44MzQgMTE0Ljg1NyAzMy43MDlNMTE5LjYyOSAyNi4zNjEgMTE4LjIyNyAyNS4x&#10;NTggMTE3LjI2MyAyNi4xNDJDMTE3LjAzNCAyNS45OTMgMTE2Ljc5NiAyNS44NTQgMTE2LjU0NyAy&#10;NS43MzRMMTE2Ljg5NSAyNC40MDIgMTE1LjE0NSAyMy44MjUgMTE0LjYyOCAyNS4wOThDMTE0LjMz&#10;IDI1LjAzOCAxMTQuMDIxIDI1LjAwOCAxMTMuNzIzIDI0Ljk4OUwxMTMuNTI0IDIzLjYyNiAxMTEu&#10;Njc1IDIzLjc2NiAxMTEuNjk1IDI1LjEzOEMxMTEuNDI2IDI1LjE5NyAxMTEuMTU4IDI1LjI2NyAx&#10;MTAuODk5IDI1LjM1NkwxMTAuMTkzIDI0LjE3MyAxMDguNTQzIDI0Ljk5OCAxMDkuMDggMjYuMjcx&#10;QzEwOC44MzEgMjYuNDQgMTA4LjU5MiAyNi42MjkgMTA4LjM2NCAyNi44MjhMMTA3LjI2IDI2LjAw&#10;MyAxMDYuMDU3IDI3LjQwNSAxMDcuMDUxIDI4LjM2OUMxMDYuODkyIDI4LjYwOCAxMDYuNzYzIDI4&#10;Ljg0NiAxMDYuNjQ0IDI5LjA4NUwxMDUuMjkxIDI4LjczNyAxMDQuNzE1IDMwLjQ5NyAxMDUuOTk3&#10;IDMxLjAxNEMxMDUuOTQ4IDMxLjMxMiAxMDUuOTA4IDMxLjYxMSAxMDUuODk4IDMxLjkwOUwxMDQu&#10;NTE2IDMyLjEwOCAxMDQuNjY1IDMzLjk1NyAxMDYuMDU3IDMzLjkzN0MxMDYuMTA3IDM0LjIwNiAx&#10;MDYuMTg2IDM0LjQ3NCAxMDYuMjY2IDM0LjczM0wxMDUuMDYzIDM1LjQzOSAxMDUuODk4IDM3LjA4&#10;OSAxMDcuMTgxIDM2LjU1MkMxMDcuMzUgMzYuNzkxIDEwNy41MjkgMzcuMDMgMTA3LjczNyAzNy4y&#10;NDhMMTA2Ljg5MiAzOC4zNzIgMTA4LjMwNCAzOS41NzUgMTA5LjI3OSAzOC41ODFDMTA5LjUwNyAz&#10;OC43MyAxMDkuNzQ2IDM4Ljg1OSAxMDkuOTg1IDM4Ljk3OEwxMDkuNjM2IDQwLjMzMSAxMTEuMzk2&#10;IDQwLjkxNyAxMTEuOTE0IDM5LjYyNUMxMTIuMjEyIDM5LjY3NCAxMTIuNTEgMzkuNzE0IDExMi44&#10;MDggMzkuNzM0TDExMi45OTcgNDEuMTE2IDExNC44NDcgNDAuOTY3IDExNC44MjcgMzkuNTc1QzEx&#10;NS4wOTUgMzkuNTE1IDExNS4zNTQgMzkuNDQ2IDExNS42MTIgMzkuMzY2TDExNi4zMTggNDAuNTU5&#10;IDExNy45NjkgMzkuNzM0IDExNy40MzIgMzguNDUxQzExNy42OCAzOC4yODIgMTE3LjkxOSAzOC4w&#10;OTQgMTE4LjE0OCAzNy45MDVMMTE5LjI1MiAzOC43MyAxMjAuNDU1IDM3LjMyOCAxMTkuNDcgMzYu&#10;MzYzQzExOS42MTkgMzYuMTM1IDExOS43NTkgMzUuODg2IDExOS44NzggMzUuNjQ3TDEyMS4yMiAz&#10;NS45OTUgMTIxLjc5NyAzNC4yMzYgMTIwLjUyNCAzMy43MTlDMTIwLjU4NCAzMy40MiAxMjAuNjI0&#10;IDMzLjEyMiAxMjAuNjM0IDMyLjgxNEwxMjEuOTk2IDMyLjYxNSAxMjEuODU3IDMwLjc3NSAxMjAu&#10;NDg0IDMwLjc4NUMxMjAuNDI1IDMwLjUxNyAxMjAuMzU1IDMwLjI0OCAxMjAuMjY2IDI5Ljk5TDEy&#10;MS40NDkgMjkuMjk0IDEyMC42MjQgMjcuNjQzIDExOS4zNjEgMjguMTdDMTE5LjE4MiAyNy45MjIg&#10;MTE5LjAwMyAyNy42ODMgMTE4Ljc5NCAyNy40NTRMMTE5LjYyOSAyNi4zNjFaTTExNy40MTIgMzUu&#10;ODk2QzExNS40NjMgMzguMTgzIDExMi4wMjMgMzguNDUxIDEwOS43MjYgMzYuNTAzIDEwNy40Mzkg&#10;MzQuNTQ0IDEwNy4xNzEgMzEuMTAzIDEwOS4xMjkgMjguODE2IDExMS4wODggMjYuNTMgMTE0LjUy&#10;OSAyNi4yNjEgMTE2LjgxNSAyOC4yMSAxMTkuMTAyIDMwLjE2OSAxMTkuMzcxIDMzLjYwOSAxMTcu&#10;NDEyIDM1Ljg5NiIgZmlsbD0iI0ZGMkYwMCIgY2xpcC1wYXRoPSJ1cmwoI1NWR0lEXzJfKSIvPjxw&#10;YXRoIGQ9Ik02MS41NDMgNTAuNjcyQzYyLjM3OCA1MS4xMTkgNjIuODU2IDUxLjkyNCA2Mi41OTcg&#10;NTIuNDcxIDYyLjU2NyA1Mi41MzEgNjIuNTM3IDUyLjU4MSA2Mi40OTggNTIuNjMgNjIuMTYgNTMu&#10;MDM4IDYxLjM4NCA1My4xMTggNjAuNTc5IDUyLjgwOSA2MC41MTkgNTIuNzg5IDYwLjQ1OSA1Mi43&#10;NyA2MC40IDUyLjc0IDU5Ljg5MyA1Mi41MDEgNTkuNDg1IDUyLjExMyA1OS4yNzYgNTEuNjk2IDU5&#10;LjI1NiA1MS42MzYgNTkuMjI2IDUxLjU4NiA1OS4yMDYgNTEuNTI3IDU5LjEyNyA1MS4yODggNTku&#10;MTI3IDUxLjA1OSA1OS4yMTYgNTAuODcgNTkuMjQ2IDUwLjgyMSA1OS4yNzYgNTAuNzgxIDU5LjMw&#10;NiA1MC43NDEgNTkuMzM2IDUwLjcwMSA1OS4zNzUgNTAuNjYyIDU5LjQxNSA1MC42MjIgNTkuNDg1&#10;IDUwLjU2MiA1OS41NjQgNTAuNTEyIDU5LjY0NCA1MC40NzMgNjAuMTAxIDUwLjI1NCA2MC43OTcg&#10;NTAuMzA0IDYxLjQxNCA1MC41OTIgNjEuNDM0IDUwLjYwMiA2MS41MzMgNTAuNjYyIDYxLjU0MyA1&#10;MC42NzJNNTQuMzY0IDU2LjY1N0M1NC41MTMgNTYuNjQ3IDU0LjY0MiA1Ni41NjggNTQuNzUyIDU2&#10;LjQyOSA1NC44MDIgNTYuMzY5IDU0Ljg1MSA1Ni4yODkgNTQuODkxIDU2LjIyIDU1LjE0IDU1LjY1&#10;MyA1NS4wOSA1NC45OTcgNTQuNzUyIDU0LjQ4IDU0LjY3MiA1NC4zNyA1NC41NzMgNTQuMjgxIDU0&#10;LjQ2NCA1NC4yMTEgNTQuMzY0IDU0LjE0MiA1NC4yNDUgNTQuMTAyIDU0LjEzNiA1NC4xMTIgNTMu&#10;OTU3IDU0LjEzMiA1My44MjcgNTQuMjQxIDUzLjc0OCA1NC4zMzEgNTMuNjg4IDU0LjQxIDUzLjYz&#10;OCA1NC40OSA1My41OTkgNTQuNTc5IDUzLjQ2OSA1NC44NTggNTMuNDMgNTUuMTU2IDUzLjQ1OSA1&#10;NS40NTQgNTMuNTI5IDU2LjE1IDUzLjkzNyA1Ni42OTcgNTQuMzY0IDU2LjY1N001Ny43MDUgNTMu&#10;MzQ2QzU3LjQ0NyA1My4zMDYgNTcuMjE4IDUzLjM1NiA1Ny4wNDkgNTMuNDc1IDU3LjAwOSA1My41&#10;MDUgNTYuOTY5IDUzLjU0NSA1Ni45MyA1My41ODUgNTYuODkgNTMuNjM1IDU2Ljg2IDUzLjY4NCA1&#10;Ni44MyA1My43NDQgNTYuNzggNTMuODI0IDU2Ljc1IDUzLjkwMyA1Ni43MzEgNTMuOTkzIDU2LjYx&#10;MSA1NC40OCA1Ni43OCA1NS4xNDYgNTcuMTc4IDU1LjY5M0w1Ny4yNTggNTUuNzgyQzU3Ljg1NCA1&#10;Ni41MzggNTguNzM5IDU2Ljg2NiA1OS4yMjYgNTYuNTA4IDU5LjI3NiA1Ni40NzggNTkuMzI2IDU2&#10;LjQzOSA1OS4zNjYgNTYuMzg5IDU5LjcwNCA1NS45ODEgNTkuNjQ0IDU1LjIxNiA1OS4yMjYgNTQu&#10;NTFMNTkuMjA2IDU0LjQ3QzU5LjE2NyA1NC40IDU5LjEzNyA1NC4zNTEgNTkuMTA3IDU0LjMwMSA1&#10;OC43NjkgNTMuODQzIDU4LjMyMiA1My41MTUgNTcuODc0IDUzLjM4NiA1Ny44MTQgNTMuMzY2IDU3&#10;Ljc2NSA1My4zNTYgNTcuNzA1IDUzLjM0Nk01OS4zOTUgNDguMjQ2QzU5LjQ5NSA0OC4zNTUgNTku&#10;NjE0IDQ4LjQzNCA1OS43NDMgNDguNDg0IDYwLjAxMiA0OC42MDMgNjAuMzEgNDguNjUzIDYwLjYw&#10;OCA0OC42MjMgNjAuOTM3IDQ4LjYwMyA2MS4yNDUgNDguNDg0IDYxLjUwMyA0OC4yOTUgNjEuNTYz&#10;IDQ4LjI0NiA2MS42MTMgNDguMTk2IDYxLjY2MiA0OC4xNDYgNjEuNzYyIDQ4LjAyNyA2MS44MjIg&#10;NDcuODc4IDYxLjgxMiA0Ny43MjggNjEuNzcyIDQ3LjMwMSA2MS4xNTUgNDYuOTkzIDYwLjQ2OSA0&#10;Ny4wNTIgNjAuMTYxIDQ3LjA3MiA1OS44ODMgNDcuMTcyIDU5LjYzNCA0Ny4zMzEgNTkuNTU0IDQ3&#10;LjM5IDU5LjQ3NSA0Ny40NiA1OS40MTUgNDcuNTMgNTkuMjk2IDQ3LjY2OSA1OS4yNDYgNDcuODA4&#10;IDU5LjI2NiA0Ny45NDcgNTkuMjc2IDQ4LjA1NyA1OS4zMjYgNDguMTY2IDU5LjM5NSA0OC4yNDZN&#10;NTUuMDkgNTIuMzQyQzU1LjEzIDUyLjMzMiA1NS4xNyA1Mi4zMTIgNTUuMjE5IDUyLjI5Mkw1NS4y&#10;OTkgNTIuMjYyQzU1Ljg2NiA1Mi4wMzQgNTYuMzYzIDUxLjY4NiA1Ni43NyA1MS4yMjhMNTYuODQg&#10;NTEuMTQ5QzU2Ljg4IDUxLjA4OSA1Ni45MyA1MS4wMzkgNTYuOTY5IDUwLjk3IDU3LjMyNyA1MC41&#10;MDMgNTcuNTc2IDQ5Ljk1NiA1Ny42OTUgNDkuMzc5TDU3LjcxNSA0OS4yOUM1Ny43MzUgNDkuMjQg&#10;NTcuNzQ1IDQ5LjE5IDU3Ljc1NSA0OS4xNCA1Ny44NzQgNDguNDI1IDU3Ljc4NSA0Ny42ODkgNTcu&#10;NDc2IDQ3LjAyMiA1Ni44IDQ1LjM4MiA1NS4xNyA0NC4zOTggNTMuNDMgNDQuNTU3IDUxLjIxMiA0&#10;NC43NTYgNDkuNTkyIDQ2LjcxNCA0OS43OSA0OC45MjIgNDkuOTQ5IDUwLjY3MiA1MS4yMjIgNTIu&#10;MDkzIDUyLjk2MiA1Mi40NjEgNTMuNjY4IDUyLjY0IDU0LjQwNCA1Mi41OTEgNTUuMDkgNTIuMzQy&#10;IiBmaWxsPSIjQjhBMUZGIiBjbGlwLXBhdGg9InVybCgjU1ZHSURfMl8pIi8+PHBhdGggZD0iTTMw&#10;LjgzIDkuMzk4QzI4LjAxNiAxMy4yOTYgMjguOTEgMTguNzM1IDMyLjgwOCAyMS41MzkgMzYuNzA2&#10;IDI0LjM1MyA0Mi4xNDUgMjMuNDU4IDQ0Ljk0OSAxOS41NiA0Ny43NjMgMTUuNjYyIDQ2Ljg2OCAx&#10;MC4yMjQgNDIuOTcgNy40MiAzOS4wNzIgNC42MDYgMzMuNjMzIDUuNSAzMC44MyA5LjM5OE0zNS4w&#10;NzUgMTEuMzg3QzM3LjExMyAxMC42MDEgMzkuNDIgMTEuMTE4IDQwLjkzMiAxMi42ODkgMzguODkz&#10;IDEzLjM0NiAzNi42NDYgMTIuODM4IDM1LjA3NSAxMS4zODdNNDMuNDg3IDE4LjUxNkM0MS4yNyAy&#10;MS41OTggMzYuOTQ0IDIyLjMwNCAzMy44NTIgMjAuMDc3IDMwLjk3OSAxOC4wMDkgMzAuMTczIDE0&#10;LjExMSAzMS44ODMgMTEuMDg5IDMxLjkwMyAxMS4wODkgMzEuOTMzIDExLjA5OCAzMS45NTMgMTEu&#10;MDk4IDMyLjMzMSAxMS4wODkgMzIuNjY5IDExLjI4NyAzMi44NjggMTEuNTk2IDMyLjg3OCAxMS42&#10;MDYgMzIuODg4IDExLjYxNSAzMi44OTggMTEuNjI1IDMyLjg5OCAxMS42MzUgMzIuOTA4IDExLjY0&#10;NSAzMi45MDggMTEuNjU1IDM1LjE5NCAxNC43MDggMzkuMzcxIDE1LjY1MiA0Mi43NTEgMTMuODcz&#10;IDQyLjgyMSAxMy44MzMgNDIuODkgMTMuNzgzIDQyLjk1IDEzLjcyMyA0My4yODggMTMuNDM1IDQz&#10;LjM1OCAxMi45MzggNDMuMTE5IDEyLjU3IDQxLjEyMSA5LjQyOCAzNy4wNzQgOC4zNTQgMzMuODEy&#10;IDkuOTc1IDMzLjU5NCA5Ljc4NiAzMy4zNDUgOS42MzcgMzMuMDg2IDkuNTI4IDM1LjQ0MyA3LjI0&#10;IDM5LjE3MiA2Ljg5MyA0MS45MjYgOC44NzEgNDUuMDA4IDExLjA5OCA0NS43MTQgMTUuNDI0IDQz&#10;LjQ4NyAxOC41MTYiIGZpbGw9IiNCOEExRkYiIGNsaXAtcGF0aD0idXJsKCNTVkdJRF8yXykiLz48&#10;cGF0aCBkPSJNMjkuOTI0IDI4Ljg3NkMyNy45OTUgMzMuMjcxIDI5Ljk5MyAzOC40MTEgMzQuMzg4&#10;IDQwLjM0IDM4Ljc4MyA0Mi4yNjkgNDMuOTI0IDQwLjI3MSA0NS44NTMgMzUuODc2IDQ3Ljc4MiAz&#10;MS40ODEgNDUuNzgzIDI2LjM0MSA0MS4zODggMjQuNDEyIDM2Ljk5MyAyMi40ODMgMzEuODUzIDI0&#10;LjQ4MSAyOS45MjQgMjguODc2TTM2LjUwNiAyNS43MjQgMzUuOCAyNy4zMzVDMzUuMDY0IDI3LjE5&#10;NiAzNC4zMDkgMjcuMTM2IDMzLjU2MyAyNy4xNDYgMzQuNDA4IDI2LjQ0IDM1LjQyMiAyNS45NTMg&#10;MzYuNTA2IDI1LjcyNE0zMS42NjQgMjkuNjQyQzMxLjgyMyAyOS4yNjQgMzIuOTk2IDI4Ljg2NiAz&#10;NS4wMTUgMjkuMTM1TDMzLjU1MyAzMi40NTZDMzEuOTkyIDMxLjE0MyAzMS40OTUgMzAuMDEgMzEu&#10;NjY0IDI5LjY0Mk0zNy4xNDIgMzkuMTI3QzM1Ljc2IDM4Ljk4OCAzNC40NDggMzguNDExIDMzLjQx&#10;NCAzNy40ODdMMzQuMzU4IDM1LjMyOUMzNS41MzIgMzYuMDI1IDM2Ljc4NSAzNi41NzIgMzguMDk3&#10;IDM2Ljk3TDM3LjE0MiAzOS4xMjdaTTM5LjI3IDM5LjAyOCAzOS45NzYgMzcuNDE3QzQwLjcxMiAz&#10;Ny41NTYgNDEuNDY4IDM3LjYxNiA0Mi4yMTMgMzcuNjA2IDQxLjM2OCAzOC4zMTIgNDAuMzU0IDM4&#10;Ljc5OSAzOS4yNyAzOS4wMjhNMzIuNzU4IDM0LjI1NSAzMi4wNjIgMzUuODU2QzMxLjQ4NSAzNC45&#10;MDIgMzEuMTY3IDMzLjgyOCAzMS4xMDcgMzIuNzI0IDMxLjYwNCAzMy4yOTEgMzIuMTYxIDMzLjc5&#10;OCAzMi43NTggMzQuMjU1TTQ0LjExMyAzNS4xMUM0My45NTMgMzUuNDg4IDQyLjc4IDM1Ljg4NiA0&#10;MC43NjIgMzUuNjE3TDQyLjIyMyAzMi4yOTZDNDMuNzg0IDMzLjYwOSA0NC4yODIgMzQuNzQzIDQ0&#10;LjExMyAzNS4xMU00MC42NTIgMzEuMTczIDM4Ljg3MyAzNS4yMkMzNy41NiAzNC44MzIgMzYuMzA3&#10;IDM0LjI3NSAzNS4xMzQgMzMuNTc5TDM2LjkxNCAyOS41MzJDMzcuNTcgMjkuNzIxIDM4LjIwNiAy&#10;OS45NiAzOC44MzMgMzAuMjI4IDM5LjQ1OSAzMC41MDcgNDAuMDY2IDMwLjgyNSA0MC42NTIgMzEu&#10;MTczTTQ0LjY2OSAzMi4wMjhDNDQuMTcyIDMxLjQ2MSA0My42MTYgMzAuOTU0IDQzLjAxOSAzMC40&#10;OTdMNDMuNzE1IDI4Ljg5NkM0NC4yODIgMjkuODQxIDQ0LjYxIDMwLjkyNCA0NC42NjkgMzIuMDI4&#10;TTQxLjQwOCAyOS40MjNDNDAuODIxIDI5LjA3NSA0MC4yMTUgMjguNzY3IDM5LjU4OSAyOC40ODgg&#10;MzguOTYyIDI4LjIyIDM4LjMyNiAyNy45ODEgMzcuNjY5IDI3Ljc4MkwzOC42MjQgMjUuNjI1QzQw&#10;LjAwNiAyNS43NjQgNDEuMzA5IDI2LjM0MSA0Mi4zNTMgMjcuMjY1TDQxLjQwOCAyOS40MjNaIiBm&#10;aWxsPSIjQjhBMUZGIiBjbGlwLXBhdGg9InVybCgjU1ZHSURfMl8pIi8+PHBhdGggZD0iTTI5LjI1&#10;OCA0OS4zMjlDMjkuMjE4IDQ5LjY2OCAyOS4yMDggNTAuMDE2IDI5LjIwOCA1MC4zNTQgMjkuMjI4&#10;IDU0LjgzOCAzMi42NjkgNTguNTU3IDM3LjEyMyA1OC45NDUgMzcuNDExIDU4Ljk2NCAzNy43IDU4&#10;Ljk3NCAzNy45ODggNTguOTc0IDQyLjA1NSA1OC45MzUgNDUuNTA1IDU2LjE0MSA0Ni4zOCA1Mi4x&#10;OTMgNDYuMzkgNTIuMTUzIDQ2LjQxIDUyLjExNCA0Ni40MSA1Mi4wNzQgNDcuNDE0IDQ3LjM5MSA0&#10;NC40MjEgNDIuNzY3IDM5LjczOCA0MS43NjMgMzkuMzkgNDEuNjkzIDM5LjA0MiA0MS42NDQgMzgu&#10;Njg0IDQxLjYwNCAzOC4zOTYgNDEuNTg0IDM4LjA5NyA0MS41NzQgMzcuODE5IDQxLjU3NCAzMy41&#10;NDMgNDEuNjI0IDI5LjkzNCA0NC43NjYgMjkuMjk4IDQ4Ljk5MkwyOS4yNDggNDguOTkyIDI5LjI1&#10;OCA0OS4zMjlaTTQzLjQ3NyA0OS41NThDNDQuMDczIDQ5LjczNyA0NC41MDEgNTAuMjY0IDQ0LjU1&#10;MSA1MC44OTEgNDQuNTkgNTEuNDk3IDQ0LjQ5MSA1Mi4xMTQgNDQuMjcyIDUyLjY4IDQzLjI4OCA1&#10;NS4yOTUgNDAuNzUyIDU3LjA2NSAzNy45NjggNTcuMDg1IDM3LjczOSA1Ny4wODUgMzcuNTIxIDU3&#10;LjA4NSAzNy4yOTIgNTcuMDY1IDM2LjIzOCA1Ni45NzYgMzUuMjI0IDU2LjYzOCAzNC4zMTkgNTYu&#10;MDgxIDM0LjQ3OCA1Ni4xMTEgMzQuNjM3IDU2LjEzMSAzNC44MDYgNTYuMTQxIDM2LjQ2NyA1Ni4z&#10;IDM4LjEwNyA1NS42OTMgMzkuMjkxIDU0LjUgMzkuMzggNTQuNDEgMzkuNDUgNTQuMzMxIDM5LjQ5&#10;OSA1NC4yNzFMMzkuNTY5IDU0LjIwMkM0MC4yNTUgNTMuMzk2IDQwLjY4MyA1Mi40NTIgNDEuMzE5&#10;IDUwLjc1MSA0MS40NDggNTAuMzkzIDQxLjY3NyA1MC4wNzUgNDEuOTc1IDQ5LjgzNyA0Mi4wNTUg&#10;NDkuNzc3IDQyLjE1NCA0OS43MTcgNDIuMjU0IDQ5LjY2OEw0Mi4zMzMgNDkuNjM4QzQyLjQ0MyA0&#10;OS41ODggNDIuNTYyIDQ5LjU1OCA0Mi42ODEgNDkuNTM4IDQyLjg2IDQ5LjUwOCA0My4wMzkgNDku&#10;NDk5IDQzLjIxOCA0OS41MDggNDMuMzA4IDQ5LjUxOCA0My4zODcgNDkuNTI4IDQzLjQ3NyA0OS41&#10;NThNNDMuMTc4IDQ3LjYxOUM0Mi45IDQ3LjYwOSA0Mi42MjIgNDcuNjI5IDQyLjM0MyA0Ny42Nzkg&#10;NDIuMDg1IDQ3LjcyOSA0MS44MzYgNDcuNzk4IDQxLjU4NyA0Ny44OThMNDEuNDc4IDQ3Ljk0N0M0&#10;MS4yMjkgNDguMDU3IDQxLjAwMSA0OC4xOTYgNDAuNzgyIDQ4LjM2NSA0MC4yMjUgNDguODIyIDM5&#10;Ljc5OCA0OS40MTkgMzkuNTQ5IDUwLjA4NSAzOS4wMDIgNTEuNTY3IDM4LjY0NCA1Mi4zNzIgMzgu&#10;MTU3IDUyLjk0OUwzOC4wOTcgNTMuMDE4QzM4LjA1OCA1My4wNTggMzguMDI4IDUzLjA5OCAzNy45&#10;NTggNTMuMTY4IDM3LjE3MyA1My45NjMgMzYuMDc5IDU0LjM3MSAzNC45NzUgNTQuMjcxIDM0LjY3&#10;NyA1NC4yNDEgMzQuMzc5IDU0LjE4MiAzNC4wOSA1NC4wODIgMzMuMjE1IDUzLjc3NCAzMi41NTkg&#10;NTMuMjQ3IDMyLjA0MiA1Mi40MzIgMzIuMTMyIDUyLjQ0MiAzMi4yMjEgNTIuNDUyIDMyLjMxMSA1&#10;Mi40NjIgMzIuNTQ5IDUyLjQ4MSAzMi43NzggNTIuNDgxIDMzLjAxNiA1Mi40NjIgMzMuMjc1IDUy&#10;LjQ1MiAzMy41MzMgNTIuMzkyIDMzLjc5MiA1Mi4zMjJMMzMuOTAxIDUyLjI4M0MzNC4xNyA1Mi4x&#10;OTMgMzQuNDE4IDUyLjA3NCAzNC42NDcgNTEuOTI1IDM1LjI1NCA1MS41MTcgMzUuNzQxIDUwLjk2&#10;IDM2LjA1OSA1MC4zMTQgMzYuNzY1IDQ4Ljg2MiAzNy4yMDMgNDguMDc3IDM3Ljc1OSA0Ny41NUwz&#10;Ny44MjkgNDcuNDhDMzcuODY5IDQ3LjQ0IDM3LjkxOCA0Ny40MSAzNy45ODggNDcuMzUxIDM4Ljc2&#10;NCA0Ni43MDQgMzkuNzU4IDQ2LjM4NiA0MC43NjIgNDYuNDc2IDQxLjE5IDQ2LjUxNiA0MS42MTcg&#10;NDYuNjI1IDQyLjAwNSA0Ni44MDQgNDIuNDQzIDQ3LjAwMyA0Mi44NCA0Ny4yNzEgNDMuMTc4IDQ3&#10;LjYxOU0zOC41MTUgNDMuNDgzQzM5Ljc1OCA0My41OTIgNDAuOTQxIDQ0LjA0IDQxLjk0NSA0NC43&#10;NzUgNDEuNjE3IDQ0LjY4NiA0MS4yNzkgNDQuNjI2IDQwLjk0MSA0NC41OTcgMzkuNDQgNDQuNDY3&#10;IDM3Ljk0OCA0NC45MzUgMzYuNzk1IDQ1Ljg4OSAzNi42ODUgNDUuOTY5IDM2LjYxNiA0Ni4wMzgg&#10;MzYuNTQ2IDQ2LjA5OEwzNi40NjcgNDYuMTY4QzM1LjY5MSA0Ni45MTMgMzUuMTc0IDQ3LjgyOCAz&#10;NC4zNjkgNDkuNDg5IDM0LjE5IDQ5LjgzNyAzMy45MzEgNTAuMTM1IDMzLjYwMyA1MC4zNDQgMzMu&#10;NTE0IDUwLjQwMyAzMy40MDQgNTAuNDYzIDMzLjI5NSA1MC40OTNMMzMuMjE1IDUwLjUyM0MzMy4w&#10;ODYgNTAuNTYyIDMyLjk2NyA1MC41NzIgMzIuODM3IDUwLjU4MiAzMi43MTggNTAuNTkyIDMyLjU4&#10;OSA1MC42MDIgMzIuNDcgNTAuNTkyIDMyLjMzIDUwLjU3MiAzMi4xOTEgNTAuNTUzIDMyLjA2MiA1&#10;MC40OTMgMzEuODkzIDUwLjQzMyAzMS43NDQgNTAuMzU0IDMxLjU5NSA1MC4yNTQgMzEuMzI2IDUw&#10;LjA3NSAzMS4xNDcgNDkuNzY3IDMxLjEzNyA0OS40MzkgMzEuNTk1IDQ1Ljc5IDM0Ljg1NiA0My4x&#10;NjUgMzguNTE1IDQzLjQ4MyIgZmlsbD0iI0I4QTFGRiIgY2xpcC1wYXRoPSJ1cmwoI1NWR0lEXzJf&#10;KSIvPjxwYXRoIGQ9Ik0xNzMuNDE1IDMwLjQyNUMxNzMuMTM1IDMxLjUyNCAxNzMuMDU1IDMyLjY0&#10;NCAxNzMuMjE1IDMzLjc0MyAxNzMuMjM1IDMzLjk2MyAxNzMuMjk1IDM0LjIwMyAxNzMuMzM1IDM0&#10;LjQwMyAxNzIuMDE2IDM0LjQ4MyAxNzAuNjk3IDM0Ljg4MiAxNjkuNDk3IDM1LjU2MiAxNjYuNTE5&#10;IDM3LjMwMSAxNjQuOTYgNDAuNTE5IDE2NS40NCA0My45MzcgMTY1Ljg5OSA0Ny4zNzUgMTY4LjI3&#10;OCA1MC4wMzMgMTcxLjYxNiA1MC45MTMgMTcyLjkzNSA1MS4yNzMgMTc0LjMxNSA1MS4yOTMgMTc1&#10;LjYxNCA1MC45OTMgMTc1LjYxNCA1MS4yMzMgMTc1LjYzNCA1MS40NTMgMTc1LjY3NCA1MS42OTMg&#10;MTc1LjgzNCA1Mi43NzIgMTc2LjE5MyA1My44MzEgMTc2Ljc3MyA1NC44MTEgMTc4LjUxMiA1Ny44&#10;MDkgMTgxLjcxIDU5LjM2OCAxODUuMTQ4IDU4Ljg4OCAxODguNTY2IDU4LjQyOSAxOTEuMjI1IDU2&#10;LjA1IDE5Mi4xMDQgNTIuNzEyIDE5Mi40MDQgNTEuNjEzIDE5Mi40NjQgNTAuNDkzIDE5Mi4zMjQg&#10;NDkuMzk0IDE5Mi4yODQgNDkuMTc0IDE5Mi4yNDQgNDguOTM0IDE5Mi4yMDQgNDguNzM0IDE5My41&#10;MjMgNDguNjU0IDE5NC44NDIgNDguMjU1IDE5Ni4wMjIgNDcuNTc1IDE5OS4wMiA0NS44MzYgMjAw&#10;LjU1OSA0Mi42MTggMjAwLjA5OSAzOS4yIDE5OS42MiAzNS43NjIgMTk3LjI2MSAzMy4xMDMgMTkz&#10;LjkyMyAzMi4yMjQgMTkyLjYwNCAzMS44NjQgMTkxLjIyNSAzMS44NDQgMTg5LjkyNSAzMi4xNDQg&#10;MTg5LjkwNSAzMS45MDQgMTg5Ljg4NSAzMS42ODQgMTg5Ljg2NSAzMS40NDQgMTg5LjcwNSAzMC4z&#10;NjUgMTg5LjM0NiAyOS4zMDYgMTg4Ljc2NiAyOC4zMjYgMTg3LjAyNyAyNS4zMjggMTgzLjgwOSAy&#10;My43NjkgMTgwLjM5MSAyNC4yNDkgMTc2Ljk3MyAyNC43MDggMTc0LjMxNSAyNy4wODcgMTczLjQx&#10;NSAzMC40MjVNMTg1LjkyOCA0Ni4zOTYgMTg2Ljc0NyA0Ny4wMTVDMTg3Ljk2NyA0Ny45NTUgMTg4&#10;LjM2NiA0OS4xMzQgMTg4LjQ4NiA0OS45NTQgMTg4LjU2NiA1MC41NTMgMTg4LjUyNiA1MS4xNzMg&#10;MTg4LjM2NiA1MS43NTMgMTg4LjAwNiA1My4xNzIgMTg2LjgyNyA1NC43OTEgMTg0LjYyOCA1NS4w&#10;OTEgMTgyLjQzIDU1LjM5IDE4MC44NTEgNTQuMTUxIDE4MC4xMTEgNTIuODkyIDE3OS44MTEgNTIu&#10;MzcyIDE3OS42MTEgNTEuNzcyIDE3OS41MzEgNTEuMTczIDE3OS40MTIgNTAuMzUzIDE3OS40NzEg&#10;NDkuMTE0IDE4MC40MTEgNDcuODk1TDE4MS4wMzEgNDcuMDc1QzE4MS44NSA0Ny4zMzUgMTgyLjY5&#10;IDQ3LjQxNSAxODMuNTQ5IDQ3LjI5NSAxODQuNDA5IDQ3LjE3NSAxODUuMjA4IDQ2Ljg3NSAxODUu&#10;OTI4IDQ2LjM5Nk0xOTIuOTQ0IDM1Ljk4MkMxOTQuMzYzIDM2LjM0MSAxOTUuOTgyIDM3LjUyMSAx&#10;OTYuMjgyIDM5LjcxOSAxOTYuNTgxIDQxLjkxOCAxOTUuMzQyIDQzLjQ5NyAxOTQuMDgzIDQ0LjIz&#10;NyAxOTIuODI0IDQ0Ljk3NiAxOTAuODQ1IDQ1LjI3NiAxODkuMDg2IDQzLjkzN0wxODguMjY2IDQz&#10;LjMxN0MxODguNTI2IDQyLjQ5OCAxODguNjA2IDQxLjY1OCAxODguNDg2IDQwLjc5OSAxODguMzY2&#10;IDM5LjkzOSAxODguMDY2IDM5LjE0IDE4Ny41ODcgMzguNDJMMTg4LjIwNiAzNy42MDFDMTg5LjU0&#10;NiAzNS44NDIgMTkxLjU0NSAzNS42MDIgMTkyLjk0NCAzNS45ODJNMTgzLjAzIDQzLjQ1N0MxODEu&#10;OTkgNDMuNTk3IDE4MS4wMzEgNDIuODc4IDE4MC44OTEgNDEuODM4IDE4MC43NTEgNDAuNzk5IDE4&#10;MS40NyAzOS44MzkgMTgyLjUxIDM5LjY5OSAxODMuNTQ5IDM5LjU2IDE4NC41MDkgNDAuMjc5IDE4&#10;NC42NDkgNDEuMzE5IDE4NC43ODggNDIuMzU4IDE4NC4wNjkgNDMuMzE3IDE4My4wMyA0My40NTdN&#10;MTc2LjQ1MyAzOS4yMiAxNzcuMjczIDM5LjgzOUMxNzcuMDEzIDQwLjY1OSAxNzYuOTMzIDQxLjQ5&#10;OSAxNzcuMDUzIDQyLjM1OCAxNzcuMTczIDQzLjIxNyAxNzcuNDczIDQ0LjAxNyAxNzcuOTUyIDQ0&#10;LjczN0wxNzcuMzMzIDQ1LjU1NkMxNzUuOTkzIDQ3LjMxNSAxNzMuOTk1IDQ3LjU1NSAxNzIuNTk1&#10;IDQ3LjE3NSAxNzEuMTc2IDQ2LjgxNSAxNjkuNTU3IDQ1LjYzNiAxNjkuMjU3IDQzLjQzNyAxNjgu&#10;OTU4IDQxLjIzOSAxNzAuMTk3IDM5LjY2IDE3MS40NTYgMzguOTIgMTcyLjcxNSAzOC4xOCAxNzQu&#10;Njk0IDM3Ljg4MSAxNzYuNDUzIDM5LjIyTTE4NS40MjggMzAuMjg1QzE4NS43MjggMzAuODA1IDE4&#10;NS45MjggMzEuMzg0IDE4Ni4wMDggMzEuOTg0IDE4Ni4xMjggMzIuODAzIDE4Ni4wNjggMzQuMDQz&#10;IDE4NS4xMjggMzUuMjgyTDE4NC41MDkgMzYuMDgyQzE4My42ODkgMzUuODIyIDE4Mi44NDkgMzUu&#10;NzYyIDE4MS45OSAzNS44ODIgMTgxLjEzMSAzNi4wMDIgMTgwLjMzMSAzNi4zMDEgMTc5LjYxMSAz&#10;Ni43NjFMMTc4LjgxMiAzNi4xNDJDMTc3LjU3MyAzNS4yMjIgMTc3LjE3MyAzNC4wNDMgMTc3LjA1&#10;MyAzMy4yMjMgMTc2Ljk3MyAzMi42MDQgMTc3LjAxMyAzMi4wMDQgMTc3LjE3MyAzMS40MDQgMTc3&#10;LjUzMyAzMC4wMDUgMTc4LjcxMiAyOC4zODYgMTgwLjkxMSAyOC4wODYgMTgzLjEwOSAyNy43ODYg&#10;MTg0LjY4OCAyOS4wMjYgMTg1LjQyOCAzMC4yODUiIGZpbGw9IiNCOEExRkYiIGNsaXAtcGF0aD0i&#10;dXJsKCNTVkdJRF8yXykiLz48cGF0aCBkPSJNOTUuOTgyIDQ5LjQyNUM5NS43OTMgNDguMzY2IDk1&#10;LjM5NiA0Ny4zODIgOTQuODI4IDQ2LjUxMiA5NC42OTYgNDYuMzIyIDk0LjU4MiA0Ni4xNTIgOTQu&#10;NDUgNDUuOTgyIDk1LjU0NyA0NS4zNzcgOTYuNTMxIDQ0LjUwNyA5Ny4yNSA0My40NDcgOTkuMTAz&#10;IDQwLjc0MiA5OS4xNDEgMzcuMzc1IDk3LjM2MyAzNC42MzIgOTUuNTY2IDMxLjg4OSA5Mi40NjQg&#10;MzAuNTY1IDg5LjI2NyAzMS4xNTEgODcuOTggMzEuMzk3IDg2Ljc4OSAzMS45MjcgODUuODA1IDMy&#10;LjcwMiA4NS42OTEgMzIuNTEzIDg1LjU5NyAzMi4zMjQgODUuNDY0IDMyLjEzNSA4NC44OTcgMzEu&#10;MjY1IDg0LjE1OSAzMC41MDggODMuMjcgMjkuOTAzIDgwLjU2NSAyOC4wNDkgNzcuMTk4IDI4LjAx&#10;MSA3NC40NTUgMjkuNzg5IDcxLjcxMiAzMS41ODYgNzAuMzg3IDM0LjY4OSA3MC45OTMgMzcuODg2&#10;IDcxLjE4MiAzOC45NjQgNzEuNTc5IDM5Ljk0OCA3Mi4xNDcgNDAuODE4IDcyLjI2IDQxLjAwNyA3&#10;Mi4zOTMgNDEuMTc3IDcyLjUyNSA0MS4zNDcgNzEuNDA5IDQxLjk1MyA3MC40NDQgNDIuODA0IDY5&#10;LjcwNiA0My44ODIgNjcuODUyIDQ2LjU4NyA2Ny44MzQgNDkuOTU1IDY5LjYxMiA1Mi42OTggNzEu&#10;MzkgNTUuNDQgNzQuNDkyIDU2Ljc2NSA3Ny43MDggNTYuMTU5IDc4Ljk3NiA1NS45MzIgODAuMTY3&#10;IDU1LjQwMyA4MS4xNyA1NC42MjcgODEuMjY1IDU0LjgxNiA4MS4zNzggNTUuMDA1IDgxLjQ5MiA1&#10;NS4xOTQgODIuMDU5IDU2LjA2NSA4Mi44MTYgNTYuODIxIDgzLjcwNSA1Ny40MjcgODYuMzkxIDU5&#10;LjI4IDg5Ljc3NyA1OS4zMTggOTIuNTAxIDU3LjUyMSA5NS4yNDQgNTUuNzQzIDk2LjU2OSA1Mi42&#10;NDEgOTUuOTgyIDQ5LjQyNU03OC44MjQgNDAuNzk5IDc3Ljg3OSA0MC42MUM3Ni40NiA0MC4zMDcg&#10;NzUuNjQ2IDM5LjQ1NiA3NS4yMTEgMzguNzk0IDc0Ljg5IDM4LjMyMSA3NC42ODEgMzcuNzcyIDc0&#10;LjU2OCAzNy4yMDUgNzQuMzIyIDM1Ljg0MyA3NC42ODEgMzMuOTg5IDc2LjQ0MSAzMi44MzUgNzgu&#10;MiAzMS43IDgwLjAzNSAzMi4xMTYgODEuMTg5IDMyLjkxMSA4MS42NjIgMzMuMjMyIDgyLjA1OSAz&#10;My42NDggODIuMzgxIDM0LjEyMSA4Mi44MTYgMzQuNzgzIDgzLjI1MSAzNS44ODEgODIuOTQ4IDM3&#10;LjI5OUw4Mi43NCAzOC4yNDVDODEuOTQ2IDM4LjM0IDgxLjE4OSAzOC42MjQgODAuNTA4IDM5LjA3&#10;NyA3OS44MDggMzkuNTMxIDc5LjI1OSA0MC4wOTkgNzguODI0IDQwLjc5OU03Ny4wMjcgNTIuNTY1&#10;Qzc1LjY2NSA1Mi44MTEgNzMuODExIDUyLjQ1MiA3Mi42NTcgNTAuNjkyIDcxLjUyMiA0OC45MzMg&#10;NzEuOTM5IDQ3LjA5OCA3Mi43MzMgNDUuOTQ0IDczLjUwOSA0NC44MDkgNzUuMDc5IDQzLjc1IDc3&#10;LjEyMiA0NC4xODVMNzguMDY4IDQ0LjM5M0M3OC4xODEgNDUuMTg3IDc4LjQ2NSA0NS45NDQgNzgu&#10;OSA0Ni42MjUgNzkuMzU0IDQ3LjMyNSA3OS45MjIgNDcuODc0IDgwLjYyMSA0OC4zMDlMODAuNDMy&#10;IDQ5LjI1NUM3OS45OTcgNTEuMjk4IDc4LjM4OSA1Mi4zIDc3LjAyNyA1Mi41NjVNODIuNDk0IDQy&#10;LjE2MUM4My4zMjcgNDEuNjEyIDg0LjQ0MyA0MS44MzkgODQuOTcyIDQyLjY3MiA4NS41MjEgNDMu&#10;NTA0IDg1LjI3NSA0NC42MiA4NC40NjIgNDUuMTUgODMuNjI5IDQ1LjY5OCA4Mi41MTMgNDUuNDcx&#10;IDgxLjk4NCA0NC42MzkgODEuNDM1IDQzLjgwNyA4MS42ODEgNDIuNjkgODIuNDk0IDQyLjE2MU04&#10;OS44MzQgNDMuMTI2IDg4Ljg4OCA0Mi45MThDODguNzc1IDQyLjEyMyA4OC40OTEgNDEuMzY2IDg4&#10;LjA1NiA0MC42ODUgODcuNjAyIDM5Ljk4NSA4Ny4wMzQgMzkuNDM3IDg2LjMzNSAzOS4wMDJMODYu&#10;NTI0IDM4LjA1NkM4Ni45NTkgMzYuMDEzIDg4LjU2NyAzNS4wMSA4OS45MjkgMzQuNzQ1IDkxLjI5&#10;MSAzNC40OTkgOTMuMTQ1IDM0Ljg1OSA5NC4yOTkgMzYuNjE4IDk1LjQzNCAzOC4zNzggOTUuMDE3&#10;IDQwLjIxMiA5NC4yMjMgNDEuMzY2IDkzLjQ0NyA0Mi41MDEgOTEuODc3IDQzLjU2MSA4OS44MzQg&#10;NDMuMTI2TTg1Ljc2NyA1NC40Qzg1LjI5NCA1NC4wNzggODQuODc4IDUzLjY2MiA4NC41NzUgNTMu&#10;MTcgODQuMTQgNTIuNTA4IDgzLjcwNSA1MS40MyA4NC4wMDggNDkuOTkyTDg0LjE5NyA0OS4wNDZD&#10;ODUuMDEgNDguOTUyIDg1Ljc2NyA0OC42NjggODYuNDQ4IDQ4LjIxNCA4Ny4xMjkgNDcuNzc5IDg3&#10;LjY5NyA0Ny4xOTMgODguMTMyIDQ2LjQ5M0w4OS4wNTkgNDYuNzAxQzkwLjQ5NiA0Ny4wMDQgOTEu&#10;MzEgNDcuODU1IDkxLjc0NSA0OC41MTcgOTIuMDQ4IDQ4Ljk5IDkyLjI3NSA0OS41MzggOTIuMzY5&#10;IDUwLjEwNiA5Mi42MzQgNTEuNDQ5IDkyLjI3NSA1My4zMjIgOTAuNTE1IDU0LjQ1NyA4OC43NTYg&#10;NTUuNjExIDg2LjkwMiA1NS4xNzYgODUuNzY3IDU0LjQiIGZpbGw9IiNGRjJGMDAiIGNsaXAtcGF0&#10;aD0idXJsKCNTVkdJRF8yXykiLz48L2c+PC9zdmc+UEsDBBQABgAIAAAAIQDpb2fl3QAAAAYBAAAP&#10;AAAAZHJzL2Rvd25yZXYueG1sTI9Ba8JAEIXvhf6HZQq91U0MaptmIyK2JylUC6W3MTsmwexsyK5J&#10;/Pdde7GX4Q1veO+bbDmaRvTUudqygngSgSAurK65VPC1f3t6BuE8ssbGMim4kINlfn+XYartwJ/U&#10;73wpQgi7FBVU3replK6oyKCb2JY4eEfbGfRh7UqpOxxCuGnkNIrm0mDNoaHCltYVFafd2Sh4H3BY&#10;JfGm356O68vPfvbxvY1JqceHcfUKwtPob8dwxQ/okAemgz2zdqJREB7xf/PqxUnyAuIQ1GK2AJln&#10;8j9+/g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MT6kKdWEQAAHmYAAA4AAAAAAAAAAAAAAAAAQwIAAGRycy9lMm9Eb2MueG1sUEsBAi0ACgAA&#10;AAAAAAAhALCAeNV7TAAAe0wAABQAAAAAAAAAAAAAAAAAxRMAAGRycy9tZWRpYS9pbWFnZTEucG5n&#10;UEsBAi0ACgAAAAAAAAAhACV3/oQKTgAACk4AABQAAAAAAAAAAAAAAAAAcmAAAGRycy9tZWRpYS9p&#10;bWFnZTIuc3ZnUEsBAi0AFAAGAAgAAAAhAOlvZ+XdAAAABgEAAA8AAAAAAAAAAAAAAAAArq4AAGRy&#10;cy9kb3ducmV2LnhtbFBLAQItABQABgAIAAAAIQAiVg7uxwAAAKUBAAAZAAAAAAAAAAAAAAAAALiv&#10;AABkcnMvX3JlbHMvZTJvRG9jLnhtbC5yZWxzUEsFBgAAAAAHAAcAvgEAAL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59BE" w14:textId="77777777" w:rsidR="00092D5B" w:rsidRPr="00263F4C" w:rsidRDefault="00092D5B" w:rsidP="0092404F">
    <w:pPr>
      <w:rPr>
        <w:rFonts w:ascii="Arial" w:eastAsiaTheme="minorEastAsia" w:hAnsi="Arial"/>
        <w:noProof/>
        <w:color w:val="000080"/>
        <w:sz w:val="20"/>
        <w:szCs w:val="20"/>
        <w:lang w:eastAsia="nl-NL"/>
      </w:rPr>
    </w:pPr>
    <w:r>
      <w:rPr>
        <w:rFonts w:ascii="Arial" w:eastAsiaTheme="minorEastAsia" w:hAnsi="Arial"/>
        <w:noProof/>
        <w:color w:val="000080"/>
        <w:sz w:val="20"/>
        <w:szCs w:val="20"/>
        <w:lang w:eastAsia="nl-NL"/>
      </w:rPr>
      <w:t xml:space="preserve"> </w:t>
    </w:r>
  </w:p>
  <w:p w14:paraId="2900ACCF" w14:textId="77777777" w:rsidR="00092D5B" w:rsidRDefault="00092D5B">
    <w:pPr>
      <w:pStyle w:val="Voettekst"/>
    </w:pPr>
  </w:p>
  <w:p w14:paraId="19F2526D" w14:textId="77777777" w:rsidR="00092D5B" w:rsidRDefault="00092D5B" w:rsidP="00FE3468">
    <w:pPr>
      <w:pStyle w:val="Voettekst"/>
      <w:spacing w:line="20"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6286" w14:textId="77777777" w:rsidR="00092D5B" w:rsidRDefault="00092D5B" w:rsidP="0092404F">
    <w:pPr>
      <w:rPr>
        <w:rFonts w:ascii="Times New Roman" w:eastAsiaTheme="minorEastAsia" w:hAnsi="Times New Roman" w:cs="Times New Roman"/>
        <w:noProof/>
        <w:sz w:val="24"/>
        <w:szCs w:val="24"/>
        <w:lang w:eastAsia="nl-NL"/>
      </w:rPr>
    </w:pPr>
    <w:ins w:id="2" w:author="Celine den Brave" w:date="2022-08-15T10:59:00Z">
      <w:r>
        <w:rPr>
          <w:noProof/>
        </w:rPr>
        <w:drawing>
          <wp:anchor distT="0" distB="0" distL="114300" distR="114300" simplePos="0" relativeHeight="251661312" behindDoc="0" locked="0" layoutInCell="1" allowOverlap="1" wp14:anchorId="2DD0F6D1" wp14:editId="44996E31">
            <wp:simplePos x="0" y="0"/>
            <wp:positionH relativeFrom="column">
              <wp:posOffset>-144780</wp:posOffset>
            </wp:positionH>
            <wp:positionV relativeFrom="paragraph">
              <wp:posOffset>-343535</wp:posOffset>
            </wp:positionV>
            <wp:extent cx="7559350" cy="5957289"/>
            <wp:effectExtent l="0" t="0" r="0" b="0"/>
            <wp:wrapNone/>
            <wp:docPr id="1" name="Huisstijlvo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350" cy="5957289"/>
                    </a:xfrm>
                    <a:prstGeom prst="rect">
                      <a:avLst/>
                    </a:prstGeom>
                  </pic:spPr>
                </pic:pic>
              </a:graphicData>
            </a:graphic>
          </wp:anchor>
        </w:drawing>
      </w:r>
    </w:ins>
    <w:r>
      <w:rPr>
        <w:noProof/>
        <w:lang w:eastAsia="nl-NL"/>
      </w:rPr>
      <mc:AlternateContent>
        <mc:Choice Requires="wpg">
          <w:drawing>
            <wp:anchor distT="0" distB="0" distL="114300" distR="114300" simplePos="0" relativeHeight="251660288" behindDoc="1" locked="0" layoutInCell="1" allowOverlap="1" wp14:anchorId="4D252577" wp14:editId="251B3401">
              <wp:simplePos x="0" y="0"/>
              <wp:positionH relativeFrom="page">
                <wp:align>left</wp:align>
              </wp:positionH>
              <wp:positionV relativeFrom="page">
                <wp:align>top</wp:align>
              </wp:positionV>
              <wp:extent cx="7555751" cy="10692000"/>
              <wp:effectExtent l="0" t="0" r="0" b="0"/>
              <wp:wrapNone/>
              <wp:docPr id="4" name="Notitie voorpagina"/>
              <wp:cNvGraphicFramePr/>
              <a:graphic xmlns:a="http://schemas.openxmlformats.org/drawingml/2006/main">
                <a:graphicData uri="http://schemas.microsoft.com/office/word/2010/wordprocessingGroup">
                  <wpg:wgp>
                    <wpg:cNvGrpSpPr/>
                    <wpg:grpSpPr>
                      <a:xfrm>
                        <a:off x="0" y="0"/>
                        <a:ext cx="7555751" cy="10692000"/>
                        <a:chOff x="0" y="0"/>
                        <a:chExt cx="7557330" cy="10692000"/>
                      </a:xfrm>
                    </wpg:grpSpPr>
                    <wps:wsp>
                      <wps:cNvPr id="5"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wpg:grpSp>
                      <wpg:cNvPr id="7" name="Logo"/>
                      <wpg:cNvGrpSpPr>
                        <a:grpSpLocks noChangeAspect="1"/>
                      </wpg:cNvGrpSpPr>
                      <wpg:grpSpPr>
                        <a:xfrm>
                          <a:off x="5895975" y="10086975"/>
                          <a:ext cx="1299196" cy="270013"/>
                          <a:chOff x="0" y="0"/>
                          <a:chExt cx="2429592" cy="507739"/>
                        </a:xfrm>
                        <a:solidFill>
                          <a:schemeClr val="tx1"/>
                        </a:solidFill>
                      </wpg:grpSpPr>
                      <wps:wsp>
                        <wps:cNvPr id="8"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9"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0"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1"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20"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21"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22"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4D1A7B6" id="Notitie voorpagina" o:spid="_x0000_s1026" style="position:absolute;margin-left:0;margin-top:0;width:594.95pt;height:841.9pt;z-index:-251656192;mso-position-horizontal:left;mso-position-horizontal-relative:page;mso-position-vertical:top;mso-position-vertical-relative:page;mso-width-relative:margin;mso-height-relative:margin" coordsize="75573,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lrCxxEAAMhnAAAOAAAAZHJzL2Uyb0RvYy54bWzsXVuvG7cRfi/Q/yDosUByltz7QY4DN2mC&#10;AkYSNGnTPMo60pFaSauuZB87v74fZ8jdobRaUrbRIoH8YF2WwyHnxm9mZ3W++PLddjN5u2gP62b3&#10;MFWfJ9PJYjdvHte7p4fp33/65rNqOjkcZ7vH2abZLR6m7xeH6Zcv/viHL5739wvdrJrN46KdYJLd&#10;4f55/zBdHY/7+7u7w3y12M4Onzf7xQ4Xl027nR3xsX26e2xnz5h9u7nTSVLcPTft475t5ovDAd9+&#10;zRenL2j+5XIxP36/XB4Wx8nmYYq1Hen/lv5/bf6/e/HF7P6pne1X67ldxuwDVrGdrXdg2k319ew4&#10;m7xp12dTbdfztjk0y+Pn82Z71yyX6/mC9oDdqORkN9+2zZs97eXp/vlp34kJoj2R0wdPO//u7bft&#10;/sf9Dy0k8bx/gizok9nLu2W7Na9Y5eQdiex9J7LFu+Nkji/LPM/LXE0nc1xTSVFDKVaq8xVEf0Y4&#10;X/2lJy3TFEo5Jb1zrO+8BT3vYSKHXgqHj5PCj6vZfkHCPdxDCj+0k/XjwzSfTnazLQz15Xx1XLRP&#10;bbN7NEZimGNUJ6jD/QEyu0JKga3O7vft4fjtotlOzJuHaQvTJYuavX11OGIFkIobYtjumm/Wmw2Z&#10;72bnfYGB5hsIzy2S3h3fbxZm3Gb3t8USe4XyNDEgX1t8tWknb2fwktl8vtgdFV9azR4X/HUOvZJi&#10;MX1HQauiCc3MSyyom9tOYPz4fG7ejh1vSBfkqh1xMrYwJu4oiHOzO3bE2/WuaYcm2GBXljOPd0Ji&#10;0RgpvW4e38MS2oYDxWE//2YNdbyaHY4/zFpEBpgrot3xe/y33DTPD9PGvptOVk3769D3ZjxMFVen&#10;k2dEmofp4T9vZu1iOtn8dQcjLsvMiHZypE9KJwV9bL2Lr+kTRu3ebL9qoCa4HFZHb/Fte9y4t8u2&#10;2f6MoPjScMWl2W4O3g/To3v71ZHjH4LqfPHyJQ1CMNrPjq92P+7nZmojU2NsP737edburUUe4fPf&#10;Nc5tZvcnhsljDeWuefnm2CzXZLW9VK204cIi0vDb3v9K53+vmqeGHe/JOJ4NUmZ6ilCvmvm/D5Nd&#10;89VqtntavDzs4S5m5Ua/JmpIEi+KuNjShbW8qvO6hN9TAEuqwnzANDBKG6iUrmtVFxyodJkkKuUB&#10;oQinM425NRPmSVmmNS2wX8Oh2awfjSMbfp1bsccd3zlzFaP+DyERJziHxH+0638hGuAsvqf/J4oC&#10;gtFwVGjMVFJlmM0IugsnvZhTlebKCivNB4Q1f8MR0sjKGR/M4RHxkezi0a5z3ux2h/Vx8U9Y/3K7&#10;gdf+6W6iVa6SZPI8sWxIw0+nJL9IkjQrkzqfrCb9agy7Uy7wxGu5SJJUlXWdBLlAMB0XpeqsroN7&#10;kSS8hSCXVHAJC0uO1jj4Ux1kkF3FwB8dUgR8uBNRXWUqDUpIUoRVgAhw5fySQidaR+gZAbBjonKd&#10;Z+FdSBJd1IlSQTXACzsukZ4hSRRipqqDXOrruUiSsEYQgPp9kGOHpeXRRLDwfRUhKoKFRxMZRaS3&#10;RqrERMtOjQPRClCti46zFcPI2f383c5GTLwDPEA2wXhr3xwMXJfhE6HafURoZPAEKhNuA8QQgSR2&#10;R1kcMfYlifVVnBGVJDGd1ZBEHGdEHEmcXcWZQUQnMIIR0ZwRKyTn4irOCAGSuLyKmI/kbtnVVcRw&#10;WMnZAZw4aRtflNQMKKJFpk6N7DorM+7jcffsjFdhPcVkY6aEsKESAqA0IHQ7naCE8NpIC2h5djQO&#10;5t5OkBk4PLPCW4Yz5uoWCcNPDY07Gm9jV6eFsAdb6ffjNrtL4wk52PFu1PzN6/X8z4tfJY2qdZGw&#10;faWZBpy1a6YFqCLBocEL6FAXNsQXCWmcXDSS8bj4n5gyy3TFhiXRE19jradJBkwsl8LfM5Kw2/Kn&#10;dpuU07iw5K65Vx5DOIDWHzuOz+kIqfZT66xIE5sTMFul8rpiifOJLLfJxzotqr8YJVRVJ5lJRGC1&#10;PaXTlbAknSJjIWseuMiHd4R8xYTjwuOTN0LKYqBn7E5n7pWFKPgPjp5vmsOCzyTjflSM6PyQ5Nnn&#10;C0gaRb3EuGdeJLD6ucnHl5sZ11pEUcWkv1/PDivOxSgDYx1ukVm0zHWgzOIKCH0+7vLv+bElmZt0&#10;yebA/4N6FrZ4KXmjYBmdvJV5qWzANMlbTueTSN7KShmDN7U8KAupljUwV0T8qOQNJpvUhLuYDYXc&#10;s0zMS960qtOUgHC3mmDyVha6UCZpGOUiwR3hx1EGHkSjeYMMJEmYgZeEpTVEH2QgSUhZYTnJTEyl&#10;ZVmFuUiSSC5+PhZShD8a2eGoImCcHVZWCawjrGlJ4isC0eWGrH8PyNocE10+9EEozwY+g/LY/oZQ&#10;HgcwPrgpMNnoeBHlUSiKOVEte4RdF3HdIepe7WFKoYFmZGe0K3Cj3KvFL+TisaMZt43zZ5cb3NHt&#10;HJe3MF2B3Z7M9r6UyZQuHeQE9KIPcpzeeZGxylRaJ7nNBly1W1coWOCEoJO8SwjgJ5/oJM+qMsMJ&#10;ZdlEnOQRNRoR2g0q18H55RkOx0CRLVRclIdyHA9JgTujabheJs9lc76Oy0iOjptfnsjh+eXoyPKx&#10;PJHjhCQpIpnIUzmOiaRQpc7KsLplTVVlFYr0QX1Ikhp3OsL69kuqVZoZSDKudI8kS1PgsJDlIgXo&#10;gA8mL+qw+0kSFcfFK6sq3OeJ8HKPxt/IDWAdF7/8HgBWsFD8uyxdfjSstFFgMl48ZD/zQFWPKP3S&#10;mcV1cH+FmOvgoisPKVUlNVdTVVb7tSyKsQwFzUlpcaM/u48eewo6l0aRpgUi5nyMGNfXEiFhx9S9&#10;8hZ75lcN5nPhZAn+Jk/nVxAVapwEYax4UTw0rRwQL50A3jU6RfxrxkyClVRVZrjb6xN2equA//ma&#10;SkrclPM4VuZIIUIO4nZ3PktfenxAnNO4UT4t71pXeWqrksCTqa0M2WsZystcB6b8oF+4OSGIj8sb&#10;5NQQzK2k93QhFYBKL6UC5J3RqYAG/tcl0BHsdTAVgDYVLlMqUFQpGzt082lSgbrSqSnq4ba4YROR&#10;CmhVKjQ+APF0qwkV9VSKirnplRjnIhMCXRVJVga5SHwPMVZ5kImk0LnGHoJMPJCfZRVV98a3Ikk0&#10;bkRoQlajApNQX8WpRZKgdRVdVMG9SKwfyUWSRCrfA/tZmiWUDY6amCQJC0vifJUlYQv2CFIIK2xb&#10;EuZXdZaGbUtSqDgmPsrP86QIWrAkqVBEDSvdw/iRWvdptC5R+w/6vPTgWD4eTZpVeRHmI50YgoZ/&#10;BaXm9WkoQDAdwUe6MSXroyaMlkSR5RVZmVfhrUgf5juW4a1IGorCESYgvRiqqSPM2YDULmtNdVog&#10;hgdNQPpxLB9J0xcgRqOlkg5NsZiKA+P6kTSxfKRPx/KRNErnBffkje9HejWQYkzINKCz048fM4EP&#10;bvdGujQpqlkKTgUI1nXg3LqOQt1lsD4pMJc6/va7joLlEhPo5da5F90kklGWpk5MDZ+Bu+PJEZY9&#10;7tf1uJlkwiO/rsvNBF6P/Lo+N4XY6JFf1+lm8+zOS/FZiI5F+BHtYhbUU8WHw/XgjURC57QPxsN2&#10;DYGyj6DCww6V13WFyofWQEIQDWc+nInZigalTycXzV7DZYukLnJW2Pm0lC/xrKU5pCRLcY1yJCfl&#10;IEdBqItMe5MqVRS2H62XW1eMoMTKCtUkTIMsXQnECkaIlNIfS+NGudfz0ZTDnox2t0DP+wP5PKa1&#10;uWWN67rIU/s0i1dw+UxXtl0yyzPtGwCSGGLAeUPE5iklOSdxe/aNgyVQA/e6Wl9iKwmd/PFgiHkQ&#10;EBZISYVZQXctM4mJfy3O/vBYRc77Op+0V15dA1t6DPtrilKPCHlwvmEFYtIIS+ME4l6dT5msgUdT&#10;MnAyekh86DA0DxJBQqpQKOvJFVux1kWBAClEx9/DFZAMWBb+1P4nXhwTpSrDPzlZWhVWf4z65TXR&#10;7dhfjFNSXucFh+WeslM9nsWqWIMpSqB+lGB8TxLh9GBwhyeCp9yDaeSdbTfKvbIkGHF/wGiG3XY9&#10;bs4hWQsOubItc27zaOEsEz5tPT8eiAdyakj9Vji9UDhFXL9YOCVbjy6cohMyN7dCyB+hKBdBXA9F&#10;muIZTpx9XDgti8o1pn+awqk5sE2txrIhlx/vhqxUoTNKoN1iQnVTnaV46DHIxKugZEmecWVjjIss&#10;oOBxcRQOQzuRFKi4xTCBbrr0lABOWF6SJE5eshaiylJlphQ0rhRJoiuUj7iyNSYvWQmp6roMy0tS&#10;QMAwv6DqZRkEReMqMSWN8a14JHFcvCKIruoyzEWSRO5FlkDSOC6SRKH9CUU9U20aU4ssgERamCTh&#10;mskYA68KSu22HFUuuLs3HDeG84wrgKMsPPdFizealEJqNyiycy0SUVhWXgGUrKoK85Fejyepywid&#10;+FXQDJ0+YQM7pYniI9040vNN5t3JbcD1cXLfyma3slmo8nVSw+iAfVT151Y2sz8N8MsnLZuZVOfj&#10;msgtXjTdPnzoDNZ+CPcR6CR8YjOM8XKAeIiqI+pyjEzntiSn8HwN7rmI7JEBIENcwlwRCRbBuXOS&#10;sRxIJag+cJ6j0DuS+h0saYrHtPwdu8XzmetfO8s5e9nY1JtQGhFxCI6SId3mY8frqdw66rqyHVUo&#10;ZGn02wgZElxjbgSQIkTI4OucxsnQvfJ+GN58wGgGOXY9bk6ZSLrtCQ4lHhT1Cgz4WGmuSvg5am+o&#10;rmblT+1/4q0ApdonJr25rPYTDXwjJMtfM8wZlOoQCybCc6kVet3EZAV+pQWnM4orjGfkNUWo6OTi&#10;mZ0NcYM5oMhwQtmLNUsKFh16i2FVkicjJNYqAZ/BHTqtsfiAkIB2zmncqMEVpsi+rFAKagAUQtFJ&#10;iZ/Q4AkpUZErZMxzcvFEKvh4K0VcKkUARF/q4aIoHF+KqNI0RT3XWG+uM1TcSYeuEqHhigWYmUoE&#10;UgL80oy1pU9SicDsCTetMxtiPV6JwCmjctMA068mVIrAY+44p5Aw2M1c4OLlJXFcZIqhUjSth7lI&#10;ElSO0cQV3IssLJjuVOoYGhWYpEhxEFMCPy4wmV3EMZEUqkL8MFWCcSZeYYGbC0JakSSRXLzCQhwX&#10;SVLjCQ/zq03jW5F1hTh5eRRRPGRVIY6HpDAVgvE9+PWEkCb80aG5vXIC9R+NWqw3PE4DXiEhgoP0&#10;70hL8uoOESw850ajng47t1c+6JtnxoUl/ZtVHNS1Xz6Ii7sezUDgxQl9KzncSg63ksPw71/Zn7vo&#10;Gz7oQVuDcqOKLRY89+TXWZpxXoC2ntzr1OFVfEy7CUco025iD5mhkgMDPFoIxw+LHvu82uUXLr82&#10;UO18vBs1lIUwvGMa3Dv3qxAKv6xj00JGW14WQpCNKQmK2dX5XPxPdp0KSJkz+vNp6ajmWfFrb+75&#10;aCYU1wiXDXJ0uz0l4VPLkrhB7pUHa8I7xPy60XTmjk7dL/2asS5fcMt0r7xcTh5jxoR5upTeINHR&#10;jfBA0+OOJ4uQDMAX3KqGdM3DUWVCnm2GuxQ8N+kESVqiLN6XuMveXzQ+F2xCMr87Y240e/mWY4mH&#10;bXTOxa4MjwGgCUSs55KvSZ5Ywi2nvpRTQ5mXcmpqyInOqVl9tt7kMumswCNSCBmUSeNndjjThkI+&#10;TSad4rfTzc03y+ZCjouVdfeQFJ7GxB1nAPluNaFMGo84VIVJP8e5SKRNWcgoAwmaed4gA0kSZiDR&#10;Mp4F4V/uGd+BJEmTJNNhOcl0OJKLJGElBLXhp8PoiTMtA+N7kSSRXGQ6rKooLpIkUmIyITbJ1fg2&#10;/NEhq5WJMFqjMup3GWcgSXyjgpPe8pzr0OcJ+PSwJwHgsR+O5ROuQ67X9YjDECXsda2UcZgbRiaJ&#10;qRhqju0owM54sFu2wxZEzJN8BN62tkt4m8PpIN6mY4A2weHd4ptLeJsDOo0fB2GOPaQzPpBDH83I&#10;YeAEYTmkZeEqhWMa3Z9CkJUb5V4tqqJQ9AGjI1YizuzL/CmQDErLNWCD9rcIsPo/C2D//gH+XAwB&#10;Y/unbczfo5GfaVT/B3he/BcAAP//AwBQSwMEFAAGAAgAAAAhAJR0eR3eAAAABwEAAA8AAABkcnMv&#10;ZG93bnJldi54bWxMj0FrwkAQhe+F/odlCt7qJpVKTLMRkdqTFNRC6W3MjkkwOxuyaxL/fVcv7WV4&#10;wxve+yZbjqYRPXWutqwgnkYgiAuray4VfB02zwkI55E1NpZJwZUcLPPHhwxTbQfeUb/3pQgh7FJU&#10;UHnfplK6oiKDbmpb4uCdbGfQh7Urpe5wCOGmkS9RNJcGaw4NFba0rqg47y9GwceAw2oWv/fb82l9&#10;/Tm8fn5vY1Jq8jSu3kB4Gv3fMdzwAzrkgeloL6ydaBSER/x93rw4WSxAHIOaJ7MEZJ7J//z5LwAA&#10;AP//AwBQSwECLQAUAAYACAAAACEAtoM4kv4AAADhAQAAEwAAAAAAAAAAAAAAAAAAAAAAW0NvbnRl&#10;bnRfVHlwZXNdLnhtbFBLAQItABQABgAIAAAAIQA4/SH/1gAAAJQBAAALAAAAAAAAAAAAAAAAAC8B&#10;AABfcmVscy8ucmVsc1BLAQItABQABgAIAAAAIQBWilrCxxEAAMhnAAAOAAAAAAAAAAAAAAAAAC4C&#10;AABkcnMvZTJvRG9jLnhtbFBLAQItABQABgAIAAAAIQCUdHkd3gAAAAcBAAAPAAAAAAAAAAAAAAAA&#10;ACEUAABkcnMvZG93bnJldi54bWxQSwUGAAAAAAQABADzAAAALBUA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WBMwwAAANoAAAAPAAAAZHJzL2Rvd25yZXYueG1sRI/NasMw&#10;EITvhbyD2EBvjZxC2uBECSYQMOmpdi+9bayNbWKtjKT6p09fFQo9DjPzDbM/TqYTAznfWlawXiUg&#10;iCurW64VfJTnpy0IH5A1dpZJwUwejofFwx5TbUd+p6EItYgQ9ikqaELoUyl91ZBBv7I9cfRu1hkM&#10;UbpaaodjhJtOPifJizTYclxosKdTQ9W9+DIK3sYy5yy7vlaf/N1eXHK6zdOs1ONyynYgAk3hP/zX&#10;zrWCDfxeiTdAHn4AAAD//wMAUEsBAi0AFAAGAAgAAAAhANvh9svuAAAAhQEAABMAAAAAAAAAAAAA&#10;AAAAAAAAAFtDb250ZW50X1R5cGVzXS54bWxQSwECLQAUAAYACAAAACEAWvQsW78AAAAVAQAACwAA&#10;AAAAAAAAAAAAAAAfAQAAX3JlbHMvLnJlbHNQSwECLQAUAAYACAAAACEANqlgTMMAAADaAAAADwAA&#10;AAAAAAAAAAAAAAAHAgAAZHJzL2Rvd25yZXYueG1sUEsFBgAAAAADAAMAtwAAAPcCAAAAAA==&#10;" filled="f" stroked="f" strokeweight="1pt">
                <v:textbox inset="21.5mm,33.5mm,21.5mm,0"/>
              </v:rect>
              <v:group id="Logo" o:spid="_x0000_s1028"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Vrije vorm: vorm 10" o:spid="_x0000_s1029"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3ciwgAAANoAAAAPAAAAZHJzL2Rvd25yZXYueG1sRE9ba8Iw&#10;FH4f7D+EM/Btpo6uSDXK2BiIMMa8gI/H5tgUm5MuiVr99cvDwMeP7z6d97YVZ/KhcaxgNMxAEFdO&#10;N1wr2Kw/n8cgQkTW2DomBVcKMJ89Pkyx1O7CP3RexVqkEA4lKjAxdqWUoTJkMQxdR5y4g/MWY4K+&#10;ltrjJYXbVr5kWSEtNpwaDHb0bqg6rk5WQf6RZ+HrYF6LIvfL7eg7399+d0oNnvq3CYhIfbyL/90L&#10;rSBtTVfSDZCzPwAAAP//AwBQSwECLQAUAAYACAAAACEA2+H2y+4AAACFAQAAEwAAAAAAAAAAAAAA&#10;AAAAAAAAW0NvbnRlbnRfVHlwZXNdLnhtbFBLAQItABQABgAIAAAAIQBa9CxbvwAAABUBAAALAAAA&#10;AAAAAAAAAAAAAB8BAABfcmVscy8ucmVsc1BLAQItABQABgAIAAAAIQCw93ciwgAAANoAAAAPAAAA&#10;AAAAAAAAAAAAAAcCAABkcnMvZG93bnJldi54bWxQSwUGAAAAAAMAAwC3AAAA9gI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0"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1oxxQAAANoAAAAPAAAAZHJzL2Rvd25yZXYueG1sRI9Pa8JA&#10;FMTvBb/D8gRvdaNIqamb4B8ET7WNHtrba/aZBLNvl+yqaT+9Wyj0OMzMb5hF3ptWXKnzjWUFk3EC&#10;gri0uuFKwfGwfXwG4QOyxtYyKfgmD3k2eFhgqu2N3+lahEpECPsUFdQhuFRKX9Zk0I+tI47eyXYG&#10;Q5RdJXWHtwg3rZwmyZM02HBcqNHRuqbyXFyMgq195X3RHk7Vx2q2K7/e3Obn0yk1GvbLFxCB+vAf&#10;/mvvtII5/F6JN0BmdwAAAP//AwBQSwECLQAUAAYACAAAACEA2+H2y+4AAACFAQAAEwAAAAAAAAAA&#10;AAAAAAAAAAAAW0NvbnRlbnRfVHlwZXNdLnhtbFBLAQItABQABgAIAAAAIQBa9CxbvwAAABUBAAAL&#10;AAAAAAAAAAAAAAAAAB8BAABfcmVscy8ucmVsc1BLAQItABQABgAIAAAAIQAwC1oxxQAAANoAAAAP&#10;AAAAAAAAAAAAAAAAAAcCAABkcnMvZG93bnJldi54bWxQSwUGAAAAAAMAAwC3AAAA+QI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1"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441xAAAANsAAAAPAAAAZHJzL2Rvd25yZXYueG1sRI9Pa8Mw&#10;DMXvhX4Ho8FurdNCu5LWCaWj0NtY/7AdRawmYbEcbC/Nvv10GOwm8Z7e+2lXjq5TA4XYejawmGeg&#10;iCtvW64NXC/H2QZUTMgWO89k4IcilMV0ssPc+ge/03BOtZIQjjkaaFLqc61j1ZDDOPc9sWh3Hxwm&#10;WUOtbcCHhLtOL7NsrR22LA0N9nRoqPo6fzsDt3VYLQKu+ov/2CxfX+rhM9u/GfP8NO63oBKN6d/8&#10;d32ygi/08osMoItfAAAA//8DAFBLAQItABQABgAIAAAAIQDb4fbL7gAAAIUBAAATAAAAAAAAAAAA&#10;AAAAAAAAAABbQ29udGVudF9UeXBlc10ueG1sUEsBAi0AFAAGAAgAAAAhAFr0LFu/AAAAFQEAAAsA&#10;AAAAAAAAAAAAAAAAHwEAAF9yZWxzLy5yZWxzUEsBAi0AFAAGAAgAAAAhABQjjjXEAAAA2wAAAA8A&#10;AAAAAAAAAAAAAAAABwIAAGRycy9kb3ducmV2LnhtbFBLBQYAAAAAAwADALcAAAD4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2"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hrbwgAAANsAAAAPAAAAZHJzL2Rvd25yZXYueG1sRE9NawIx&#10;EL0X/A9hhF6KZpUiuhpFhIrUU1UEb+Nm3CxuJkuSrtt/3xQK3ubxPmex6mwtWvKhcqxgNMxAEBdO&#10;V1wqOB0/BlMQISJrrB2Tgh8KsFr2XhaYa/fgL2oPsRQphEOOCkyMTS5lKAxZDEPXECfu5rzFmKAv&#10;pfb4SOG2luMsm0iLFacGgw1tDBX3w7dV4M12v5+2s+N1cvl0fndtz2/vUqnXfreeg4jUxaf4373T&#10;af4I/n5JB8jlLwAAAP//AwBQSwECLQAUAAYACAAAACEA2+H2y+4AAACFAQAAEwAAAAAAAAAAAAAA&#10;AAAAAAAAW0NvbnRlbnRfVHlwZXNdLnhtbFBLAQItABQABgAIAAAAIQBa9CxbvwAAABUBAAALAAAA&#10;AAAAAAAAAAAAAB8BAABfcmVscy8ucmVsc1BLAQItABQABgAIAAAAIQA5Nhrb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3"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aW4wgAAANsAAAAPAAAAZHJzL2Rvd25yZXYueG1sRE+7asMw&#10;FN0D/QdxC9kSuUkwrWs5mEIhQzrkQel4sW5tU+tKsRTb+ftqCGQ8nHe+nUwnBup9a1nByzIBQVxZ&#10;3XKt4Hz6XLyC8AFZY2eZFNzIw7Z4muWYaTvygYZjqEUMYZ+hgiYEl0npq4YM+qV1xJH7tb3BEGFf&#10;S93jGMNNJ1dJkkqDLceGBh19NFT9Ha9GwdVevtP0be32X+U4XDY/Zel2o1Lz56l8BxFoCg/x3b3T&#10;ClZxffwSf4As/gEAAP//AwBQSwECLQAUAAYACAAAACEA2+H2y+4AAACFAQAAEwAAAAAAAAAAAAAA&#10;AAAAAAAAW0NvbnRlbnRfVHlwZXNdLnhtbFBLAQItABQABgAIAAAAIQBa9CxbvwAAABUBAAALAAAA&#10;AAAAAAAAAAAAAB8BAABfcmVscy8ucmVsc1BLAQItABQABgAIAAAAIQCzPaW4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4"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renxAAAANsAAAAPAAAAZHJzL2Rvd25yZXYueG1sRI9Ba8JA&#10;FITvBf/D8gRvulEhLdFVRLC0hx60Knh7Zp9JNPs27G5N+u/dgtDjMDPfMPNlZ2pxJ+crywrGowQE&#10;cW51xYWC/fdm+AbCB2SNtWVS8EseloveyxwzbVve0n0XChEh7DNUUIbQZFL6vCSDfmQb4uhdrDMY&#10;onSF1A7bCDe1nCRJKg1WHBdKbGhdUn7b/RgFBV7duT1d0/3n4Zh+TY1DfH9VatDvVjMQgbrwH362&#10;P7SCyRj+vsQfIBcPAAAA//8DAFBLAQItABQABgAIAAAAIQDb4fbL7gAAAIUBAAATAAAAAAAAAAAA&#10;AAAAAAAAAABbQ29udGVudF9UeXBlc10ueG1sUEsBAi0AFAAGAAgAAAAhAFr0LFu/AAAAFQEAAAsA&#10;AAAAAAAAAAAAAAAAHwEAAF9yZWxzLy5yZWxzUEsBAi0AFAAGAAgAAAAhABS6t6fEAAAA2wAAAA8A&#10;AAAAAAAAAAAAAAAABwIAAGRycy9kb3ducmV2LnhtbFBLBQYAAAAAAwADALcAAAD4Ag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5"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B4bwwAAANsAAAAPAAAAZHJzL2Rvd25yZXYueG1sRI9bi8Iw&#10;FITfF/wP4Qi+rakVlqU2ihcEZWFhvbwfm9MLNielibX+e7Mg+DjMzDdMuuhNLTpqXWVZwWQcgSDO&#10;rK64UHA6bj+/QTiPrLG2TAoe5GAxH3ykmGh75z/qDr4QAcIuQQWl900ipctKMujGtiEOXm5bgz7I&#10;tpC6xXuAm1rGUfQlDVYcFkpsaF1Sdj3cjAKz3W+6fF38uvM1c9PT8mfVXC5KjYb9cgbCU+/f4Vd7&#10;pxXEMfx/CT9Azp8AAAD//wMAUEsBAi0AFAAGAAgAAAAhANvh9svuAAAAhQEAABMAAAAAAAAAAAAA&#10;AAAAAAAAAFtDb250ZW50X1R5cGVzXS54bWxQSwECLQAUAAYACAAAACEAWvQsW78AAAAVAQAACwAA&#10;AAAAAAAAAAAAAAAfAQAAX3JlbHMvLnJlbHNQSwECLQAUAAYACAAAACEA9tweG8MAAADbAAAADwAA&#10;AAAAAAAAAAAAAAAHAgAAZHJzL2Rvd25yZXYueG1sUEsFBgAAAAADAAMAtwAAAPcCA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p w14:paraId="695A9BFF" w14:textId="77777777" w:rsidR="00092D5B" w:rsidRDefault="00092D5B" w:rsidP="003C4159">
    <w:pPr>
      <w:pStyle w:val="Koptekst"/>
      <w:tabs>
        <w:tab w:val="clear" w:pos="4536"/>
        <w:tab w:val="clear" w:pos="9072"/>
        <w:tab w:val="left" w:pos="7269"/>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D4871"/>
    <w:multiLevelType w:val="multilevel"/>
    <w:tmpl w:val="F838191C"/>
    <w:lvl w:ilvl="0">
      <w:start w:val="1"/>
      <w:numFmt w:val="decimal"/>
      <w:pStyle w:val="Kop1"/>
      <w:lvlText w:val="%1."/>
      <w:lvlJc w:val="left"/>
      <w:pPr>
        <w:ind w:left="454" w:hanging="454"/>
      </w:pPr>
      <w:rPr>
        <w:rFonts w:hint="default"/>
      </w:rPr>
    </w:lvl>
    <w:lvl w:ilvl="1">
      <w:start w:val="1"/>
      <w:numFmt w:val="decimal"/>
      <w:pStyle w:val="Kop2"/>
      <w:lvlText w:val="%1.%2"/>
      <w:lvlJc w:val="left"/>
      <w:pPr>
        <w:ind w:left="822"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9987253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line den Brave">
    <w15:presenceInfo w15:providerId="None" w15:userId="Celine den Bra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5B"/>
    <w:rsid w:val="00092D5B"/>
    <w:rsid w:val="004320C4"/>
    <w:rsid w:val="005A5DD9"/>
    <w:rsid w:val="006D7302"/>
    <w:rsid w:val="007F506F"/>
    <w:rsid w:val="00B87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10420"/>
  <w15:chartTrackingRefBased/>
  <w15:docId w15:val="{D73EB914-564E-484E-A678-DEF11AC1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2D5B"/>
    <w:pPr>
      <w:spacing w:after="0" w:line="220" w:lineRule="atLeast"/>
    </w:pPr>
    <w:rPr>
      <w:rFonts w:cs="Arial"/>
      <w:kern w:val="0"/>
      <w14:ligatures w14:val="none"/>
    </w:rPr>
  </w:style>
  <w:style w:type="paragraph" w:styleId="Kop1">
    <w:name w:val="heading 1"/>
    <w:aliases w:val="Hoofdstuk"/>
    <w:basedOn w:val="Standaard"/>
    <w:next w:val="Standaard"/>
    <w:link w:val="Kop1Char"/>
    <w:uiPriority w:val="2"/>
    <w:qFormat/>
    <w:rsid w:val="00092D5B"/>
    <w:pPr>
      <w:keepNext/>
      <w:keepLines/>
      <w:numPr>
        <w:numId w:val="1"/>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092D5B"/>
    <w:pPr>
      <w:keepNext/>
      <w:keepLines/>
      <w:numPr>
        <w:ilvl w:val="1"/>
        <w:numId w:val="1"/>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092D5B"/>
    <w:pPr>
      <w:keepNext/>
      <w:keepLines/>
      <w:numPr>
        <w:ilvl w:val="2"/>
        <w:numId w:val="1"/>
      </w:numPr>
      <w:outlineLvl w:val="2"/>
    </w:pPr>
    <w:rPr>
      <w:rFonts w:asciiTheme="majorHAnsi" w:eastAsiaTheme="majorEastAsia" w:hAnsiTheme="majorHAnsi" w:cstheme="majorBidi"/>
      <w:b/>
      <w:color w:val="000000" w:themeColor="text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2"/>
    <w:rsid w:val="00092D5B"/>
    <w:rPr>
      <w:rFonts w:asciiTheme="majorHAnsi" w:eastAsiaTheme="majorEastAsia" w:hAnsiTheme="majorHAnsi" w:cstheme="majorBidi"/>
      <w:b/>
      <w:color w:val="000000" w:themeColor="text1"/>
      <w:kern w:val="0"/>
      <w:sz w:val="30"/>
      <w:szCs w:val="32"/>
      <w14:ligatures w14:val="none"/>
    </w:rPr>
  </w:style>
  <w:style w:type="character" w:customStyle="1" w:styleId="Kop2Char">
    <w:name w:val="Kop 2 Char"/>
    <w:aliases w:val="Paragraaf Char"/>
    <w:basedOn w:val="Standaardalinea-lettertype"/>
    <w:link w:val="Kop2"/>
    <w:uiPriority w:val="2"/>
    <w:rsid w:val="00092D5B"/>
    <w:rPr>
      <w:rFonts w:asciiTheme="majorHAnsi" w:eastAsiaTheme="majorEastAsia" w:hAnsiTheme="majorHAnsi" w:cstheme="majorBidi"/>
      <w:b/>
      <w:color w:val="000000" w:themeColor="text1"/>
      <w:kern w:val="0"/>
      <w:szCs w:val="26"/>
      <w14:ligatures w14:val="none"/>
    </w:rPr>
  </w:style>
  <w:style w:type="character" w:customStyle="1" w:styleId="Kop3Char">
    <w:name w:val="Kop 3 Char"/>
    <w:basedOn w:val="Standaardalinea-lettertype"/>
    <w:link w:val="Kop3"/>
    <w:uiPriority w:val="2"/>
    <w:rsid w:val="00092D5B"/>
    <w:rPr>
      <w:rFonts w:asciiTheme="majorHAnsi" w:eastAsiaTheme="majorEastAsia" w:hAnsiTheme="majorHAnsi" w:cstheme="majorBidi"/>
      <w:b/>
      <w:color w:val="000000" w:themeColor="text1"/>
      <w:kern w:val="0"/>
      <w:szCs w:val="24"/>
      <w14:ligatures w14:val="none"/>
    </w:rPr>
  </w:style>
  <w:style w:type="paragraph" w:styleId="Voettekst">
    <w:name w:val="footer"/>
    <w:basedOn w:val="Standaard"/>
    <w:link w:val="VoettekstChar"/>
    <w:uiPriority w:val="99"/>
    <w:unhideWhenUsed/>
    <w:rsid w:val="00092D5B"/>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92D5B"/>
    <w:rPr>
      <w:rFonts w:cs="Arial"/>
      <w:kern w:val="0"/>
      <w:sz w:val="20"/>
      <w14:ligatures w14:val="none"/>
    </w:rPr>
  </w:style>
  <w:style w:type="paragraph" w:styleId="Koptekst">
    <w:name w:val="header"/>
    <w:basedOn w:val="Standaard"/>
    <w:link w:val="KoptekstChar"/>
    <w:uiPriority w:val="99"/>
    <w:unhideWhenUsed/>
    <w:rsid w:val="00092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2D5B"/>
    <w:rPr>
      <w:rFonts w:cs="Arial"/>
      <w:kern w:val="0"/>
      <w14:ligatures w14:val="none"/>
    </w:rPr>
  </w:style>
  <w:style w:type="character" w:styleId="Paginanummer">
    <w:name w:val="page number"/>
    <w:basedOn w:val="Standaardalinea-lettertype"/>
    <w:uiPriority w:val="99"/>
    <w:semiHidden/>
    <w:unhideWhenUsed/>
    <w:rsid w:val="00092D5B"/>
  </w:style>
  <w:style w:type="table" w:styleId="Tabelraster">
    <w:name w:val="Table Grid"/>
    <w:basedOn w:val="Standaardtabel"/>
    <w:uiPriority w:val="59"/>
    <w:rsid w:val="00092D5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next w:val="Standaard"/>
    <w:uiPriority w:val="4"/>
    <w:qFormat/>
    <w:rsid w:val="00092D5B"/>
    <w:pPr>
      <w:numPr>
        <w:ilvl w:val="3"/>
        <w:numId w:val="1"/>
      </w:numPr>
      <w:spacing w:after="240"/>
    </w:pPr>
    <w:rPr>
      <w:rFonts w:asciiTheme="majorHAnsi" w:hAnsiTheme="majorHAnsi"/>
      <w:b/>
      <w:color w:val="000000" w:themeColor="text1"/>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theme" Target="theme/theme1.xml"/><Relationship Id="rId5" Type="http://schemas.openxmlformats.org/officeDocument/2006/relationships/footer" Target="footer1.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48D698ED52D4CA51D89A06A520FB5" ma:contentTypeVersion="11" ma:contentTypeDescription="Een nieuw document maken." ma:contentTypeScope="" ma:versionID="a686d07a159b2ace78c8b0a6eba3db2c">
  <xsd:schema xmlns:xsd="http://www.w3.org/2001/XMLSchema" xmlns:xs="http://www.w3.org/2001/XMLSchema" xmlns:p="http://schemas.microsoft.com/office/2006/metadata/properties" xmlns:ns2="6b192f9a-b93b-4498-b200-a722ca8275c4" xmlns:ns3="d49e3987-ef0d-4c71-bacf-bac14e0d8bdf" targetNamespace="http://schemas.microsoft.com/office/2006/metadata/properties" ma:root="true" ma:fieldsID="398bde952239466b048112ada45ef427" ns2:_="" ns3:_="">
    <xsd:import namespace="6b192f9a-b93b-4498-b200-a722ca8275c4"/>
    <xsd:import namespace="d49e3987-ef0d-4c71-bacf-bac14e0d8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192f9a-b93b-4498-b200-a722ca827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bf06c9d-aefe-4981-8979-7b8905db086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9e3987-ef0d-4c71-bacf-bac14e0d8bd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da6d082-8a83-43f8-855c-c06660393f46}" ma:internalName="TaxCatchAll" ma:showField="CatchAllData" ma:web="d49e3987-ef0d-4c71-bacf-bac14e0d8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192f9a-b93b-4498-b200-a722ca8275c4">
      <Terms xmlns="http://schemas.microsoft.com/office/infopath/2007/PartnerControls"/>
    </lcf76f155ced4ddcb4097134ff3c332f>
    <TaxCatchAll xmlns="d49e3987-ef0d-4c71-bacf-bac14e0d8bdf" xsi:nil="true"/>
  </documentManagement>
</p:properties>
</file>

<file path=customXml/itemProps1.xml><?xml version="1.0" encoding="utf-8"?>
<ds:datastoreItem xmlns:ds="http://schemas.openxmlformats.org/officeDocument/2006/customXml" ds:itemID="{BC3D6D61-73D3-438F-B1AE-9DB03D8A61BB}"/>
</file>

<file path=customXml/itemProps2.xml><?xml version="1.0" encoding="utf-8"?>
<ds:datastoreItem xmlns:ds="http://schemas.openxmlformats.org/officeDocument/2006/customXml" ds:itemID="{9BBF12ED-0DC1-436A-AB2E-E72B5C8EE6CF}"/>
</file>

<file path=customXml/itemProps3.xml><?xml version="1.0" encoding="utf-8"?>
<ds:datastoreItem xmlns:ds="http://schemas.openxmlformats.org/officeDocument/2006/customXml" ds:itemID="{D03ADDBF-F952-4223-A32F-E97A20B64DCB}"/>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2937</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Timmermans</dc:creator>
  <cp:keywords/>
  <dc:description/>
  <cp:lastModifiedBy>Marloes Timmermans</cp:lastModifiedBy>
  <cp:revision>1</cp:revision>
  <dcterms:created xsi:type="dcterms:W3CDTF">2024-02-07T12:26:00Z</dcterms:created>
  <dcterms:modified xsi:type="dcterms:W3CDTF">2024-02-07T12:27:00Z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0x010100A7548D698ED52D4CA51D89A06A520FB5</vt:lpwstr>
  </property>
</Properties>
</file>