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F362" w14:textId="20D65583" w:rsidR="002908B2" w:rsidRPr="002908B2" w:rsidRDefault="002908B2" w:rsidP="002834CA">
      <w:pPr>
        <w:rPr>
          <w:b/>
          <w:bCs/>
          <w:sz w:val="40"/>
          <w:szCs w:val="40"/>
        </w:rPr>
      </w:pPr>
      <w:r w:rsidRPr="002908B2">
        <w:rPr>
          <w:b/>
          <w:bCs/>
          <w:sz w:val="40"/>
          <w:szCs w:val="40"/>
        </w:rPr>
        <w:t>Bijlage B</w:t>
      </w:r>
    </w:p>
    <w:p w14:paraId="599B3564" w14:textId="77777777" w:rsidR="002908B2" w:rsidRDefault="002908B2" w:rsidP="002834CA">
      <w:pPr>
        <w:rPr>
          <w:b/>
          <w:bCs/>
        </w:rPr>
      </w:pPr>
    </w:p>
    <w:p w14:paraId="05991003" w14:textId="56DEF76D" w:rsidR="00263401" w:rsidRPr="002834CA" w:rsidRDefault="002834CA" w:rsidP="002834CA">
      <w:pPr>
        <w:rPr>
          <w:b/>
          <w:bCs/>
        </w:rPr>
      </w:pPr>
      <w:r w:rsidRPr="002834CA">
        <w:rPr>
          <w:b/>
          <w:bCs/>
        </w:rPr>
        <w:t>I</w:t>
      </w:r>
      <w:r w:rsidR="00013C6C">
        <w:rPr>
          <w:b/>
          <w:bCs/>
        </w:rPr>
        <w:t>NSCHRIJVINGSBILJET behorende</w:t>
      </w:r>
      <w:r w:rsidRPr="002834CA">
        <w:rPr>
          <w:b/>
          <w:bCs/>
        </w:rPr>
        <w:t xml:space="preserve"> bij </w:t>
      </w:r>
      <w:bookmarkStart w:id="0" w:name="_Hlk158202473"/>
      <w:r w:rsidRPr="002834CA">
        <w:rPr>
          <w:b/>
          <w:bCs/>
        </w:rPr>
        <w:t>Renovatie drukriolering 202</w:t>
      </w:r>
      <w:r w:rsidR="002908B2">
        <w:rPr>
          <w:b/>
          <w:bCs/>
        </w:rPr>
        <w:t>4</w:t>
      </w:r>
      <w:bookmarkEnd w:id="0"/>
    </w:p>
    <w:p w14:paraId="295C8BD6" w14:textId="5C18C27C" w:rsidR="002834CA" w:rsidRDefault="002834CA" w:rsidP="002834CA"/>
    <w:p w14:paraId="4063252C" w14:textId="77777777" w:rsidR="00013C6C" w:rsidRDefault="00013C6C" w:rsidP="002834CA">
      <w:r>
        <w:t>De hierna te noemen inschrijver(s):</w:t>
      </w:r>
    </w:p>
    <w:p w14:paraId="306A9BF8" w14:textId="77777777" w:rsidR="00013C6C" w:rsidRDefault="00013C6C" w:rsidP="002834CA"/>
    <w:p w14:paraId="04A7114C" w14:textId="1618C4CE" w:rsidR="002834CA" w:rsidRDefault="002834CA" w:rsidP="002834CA">
      <w:r>
        <w:t>A)</w:t>
      </w:r>
    </w:p>
    <w:p w14:paraId="4F42DED0" w14:textId="536AB272" w:rsidR="002834CA" w:rsidRDefault="002834CA" w:rsidP="002834CA"/>
    <w:p w14:paraId="3F4C93EF" w14:textId="77D40D77" w:rsidR="002834CA" w:rsidRDefault="002834CA" w:rsidP="002834CA"/>
    <w:p w14:paraId="7BBB70AA" w14:textId="7D3777F8" w:rsidR="002834CA" w:rsidRDefault="001D13A3" w:rsidP="001D13A3">
      <w:r>
        <w:tab/>
      </w:r>
      <w:proofErr w:type="gramStart"/>
      <w:r w:rsidR="002834CA">
        <w:t>gevestigd</w:t>
      </w:r>
      <w:proofErr w:type="gramEnd"/>
      <w:r w:rsidR="002834CA">
        <w:t xml:space="preserve"> te:</w:t>
      </w:r>
      <w:r w:rsidR="002834CA" w:rsidRPr="002834CA">
        <w:t xml:space="preserve"> </w:t>
      </w:r>
    </w:p>
    <w:p w14:paraId="0480199C" w14:textId="54026F69" w:rsidR="00013C6C" w:rsidRDefault="001D13A3" w:rsidP="001D13A3">
      <w:r>
        <w:tab/>
      </w:r>
      <w:r w:rsidR="00013C6C">
        <w:t>KVK-nummer:</w:t>
      </w:r>
    </w:p>
    <w:p w14:paraId="36B15CF4" w14:textId="14A9AD90" w:rsidR="001D13A3" w:rsidRDefault="001D13A3" w:rsidP="001D13A3"/>
    <w:p w14:paraId="47625380" w14:textId="014A678F" w:rsidR="001D13A3" w:rsidRDefault="001D13A3" w:rsidP="001D13A3">
      <w:r w:rsidRPr="001D13A3">
        <w:t>B)</w:t>
      </w:r>
    </w:p>
    <w:p w14:paraId="1E737A25" w14:textId="4F21A2D3" w:rsidR="001D13A3" w:rsidRDefault="001D13A3" w:rsidP="001D13A3"/>
    <w:p w14:paraId="587065A2" w14:textId="77777777" w:rsidR="001D13A3" w:rsidRPr="001D13A3" w:rsidRDefault="001D13A3" w:rsidP="001D13A3"/>
    <w:p w14:paraId="222A32F0" w14:textId="7C78F4F8" w:rsidR="001D13A3" w:rsidRPr="001D13A3" w:rsidRDefault="001D13A3" w:rsidP="001D13A3">
      <w:r>
        <w:tab/>
      </w:r>
      <w:proofErr w:type="gramStart"/>
      <w:r w:rsidRPr="001D13A3">
        <w:t>gevestigd</w:t>
      </w:r>
      <w:proofErr w:type="gramEnd"/>
      <w:r w:rsidRPr="001D13A3">
        <w:t xml:space="preserve"> te:</w:t>
      </w:r>
    </w:p>
    <w:p w14:paraId="47F0E812" w14:textId="00CBB565" w:rsidR="001D13A3" w:rsidRDefault="001D13A3" w:rsidP="001D13A3">
      <w:r>
        <w:tab/>
      </w:r>
      <w:r w:rsidRPr="001D13A3">
        <w:t>KVK-nummer:</w:t>
      </w:r>
    </w:p>
    <w:p w14:paraId="21FA88B5" w14:textId="77777777" w:rsidR="001D13A3" w:rsidRPr="001D13A3" w:rsidRDefault="001D13A3" w:rsidP="001D13A3"/>
    <w:p w14:paraId="0003CDF0" w14:textId="6AF7EC70" w:rsidR="001D13A3" w:rsidRDefault="001D13A3" w:rsidP="001D13A3">
      <w:r w:rsidRPr="001D13A3">
        <w:t>C)</w:t>
      </w:r>
    </w:p>
    <w:p w14:paraId="443676CE" w14:textId="787888E3" w:rsidR="001D13A3" w:rsidRDefault="001D13A3" w:rsidP="001D13A3"/>
    <w:p w14:paraId="43285451" w14:textId="77777777" w:rsidR="001D13A3" w:rsidRPr="001D13A3" w:rsidRDefault="001D13A3" w:rsidP="001D13A3"/>
    <w:p w14:paraId="2D002A09" w14:textId="235B5742" w:rsidR="001D13A3" w:rsidRPr="001D13A3" w:rsidRDefault="001D13A3" w:rsidP="001D13A3">
      <w:r>
        <w:tab/>
      </w:r>
      <w:proofErr w:type="gramStart"/>
      <w:r w:rsidRPr="001D13A3">
        <w:t>gevestigd</w:t>
      </w:r>
      <w:proofErr w:type="gramEnd"/>
      <w:r w:rsidRPr="001D13A3">
        <w:t xml:space="preserve"> te:</w:t>
      </w:r>
    </w:p>
    <w:p w14:paraId="4C741DA4" w14:textId="022F333E" w:rsidR="001D13A3" w:rsidRDefault="001D13A3" w:rsidP="001D13A3">
      <w:r>
        <w:tab/>
      </w:r>
      <w:r w:rsidRPr="001D13A3">
        <w:t>KVK-nummer:</w:t>
      </w:r>
    </w:p>
    <w:p w14:paraId="3A6F5456" w14:textId="4A726067" w:rsidR="00013C6C" w:rsidRDefault="00013C6C" w:rsidP="008935F5">
      <w:pPr>
        <w:ind w:left="708" w:firstLine="708"/>
      </w:pPr>
    </w:p>
    <w:p w14:paraId="20E91D58" w14:textId="77777777" w:rsidR="001D13A3" w:rsidRDefault="001D13A3" w:rsidP="008935F5">
      <w:pPr>
        <w:ind w:left="708" w:firstLine="708"/>
      </w:pPr>
    </w:p>
    <w:p w14:paraId="40BA590F" w14:textId="77777777" w:rsidR="002834CA" w:rsidRDefault="002834CA" w:rsidP="002834CA">
      <w:r>
        <w:t xml:space="preserve">(Bij een natuurlijk persoon naam en voornamen voluit, bij een rechtspersoon de statutaire naam; bij een natuurlijk </w:t>
      </w:r>
      <w:proofErr w:type="gramStart"/>
      <w:r>
        <w:t>persoon</w:t>
      </w:r>
      <w:proofErr w:type="gramEnd"/>
      <w:r>
        <w:t xml:space="preserve"> de woonplaats, bij een rechtspersoon de vestigingsplaats)</w:t>
      </w:r>
    </w:p>
    <w:p w14:paraId="7B5D1265" w14:textId="5C034AF8" w:rsidR="002834CA" w:rsidRDefault="002834CA" w:rsidP="002834CA"/>
    <w:p w14:paraId="4DE2BFE9" w14:textId="77777777" w:rsidR="00013C6C" w:rsidRDefault="00013C6C" w:rsidP="002834CA">
      <w:proofErr w:type="gramStart"/>
      <w:r>
        <w:t>verklaart</w:t>
      </w:r>
      <w:proofErr w:type="gramEnd"/>
      <w:r>
        <w:t xml:space="preserve"> (verklaren) zich door ondertekening dezes bereid de opdracht voor: 2023-07</w:t>
      </w:r>
    </w:p>
    <w:p w14:paraId="0560033C" w14:textId="035B1EDB" w:rsidR="00013C6C" w:rsidRDefault="00013C6C" w:rsidP="002834CA">
      <w:r w:rsidRPr="00013C6C">
        <w:t>Renovatie drukriolering 2024</w:t>
      </w:r>
    </w:p>
    <w:p w14:paraId="59BB6F74" w14:textId="06AFA251" w:rsidR="00013C6C" w:rsidRDefault="00013C6C" w:rsidP="002834CA"/>
    <w:p w14:paraId="1AF2A37E" w14:textId="278CE3F2" w:rsidR="00013C6C" w:rsidRDefault="00013C6C" w:rsidP="002834CA">
      <w:proofErr w:type="gramStart"/>
      <w:r>
        <w:t>uit</w:t>
      </w:r>
      <w:proofErr w:type="gramEnd"/>
      <w:r>
        <w:t xml:space="preserve"> te voeren voor een bedrag, de omzetbelasting daarin niet inbegrepen, van:</w:t>
      </w:r>
    </w:p>
    <w:p w14:paraId="25C38783" w14:textId="7D3311B9" w:rsidR="00013C6C" w:rsidRDefault="00013C6C" w:rsidP="00283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euro</w:t>
      </w:r>
      <w:proofErr w:type="gramEnd"/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(bedrag in cijfers)</w:t>
      </w:r>
    </w:p>
    <w:p w14:paraId="2B3BF34C" w14:textId="5E364287" w:rsidR="00013C6C" w:rsidRDefault="00013C6C" w:rsidP="002834CA"/>
    <w:p w14:paraId="62A31BC5" w14:textId="77777777" w:rsidR="00013C6C" w:rsidRDefault="00013C6C" w:rsidP="002834CA"/>
    <w:p w14:paraId="0DA0FF62" w14:textId="7472106A" w:rsidR="00013C6C" w:rsidRDefault="00013C6C" w:rsidP="002834CA"/>
    <w:p w14:paraId="56ECAD17" w14:textId="266D2F88" w:rsidR="00013C6C" w:rsidRDefault="00013C6C" w:rsidP="002834CA">
      <w:r>
        <w:t xml:space="preserve">Het </w:t>
      </w:r>
      <w:proofErr w:type="spellStart"/>
      <w:r>
        <w:t>terzake</w:t>
      </w:r>
      <w:proofErr w:type="spellEnd"/>
      <w:r>
        <w:t xml:space="preserve"> van de omzetbelasting verschuldigde bedrag bedraagt:</w:t>
      </w:r>
    </w:p>
    <w:p w14:paraId="45C53B83" w14:textId="5E9871CC" w:rsidR="00013C6C" w:rsidRDefault="00013C6C" w:rsidP="00283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euro</w:t>
      </w:r>
      <w:proofErr w:type="gramEnd"/>
    </w:p>
    <w:p w14:paraId="5EA4DB7E" w14:textId="454C8C45" w:rsidR="00013C6C" w:rsidRDefault="00013C6C" w:rsidP="00283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bedrag</w:t>
      </w:r>
      <w:proofErr w:type="gramEnd"/>
      <w:r>
        <w:t xml:space="preserve"> in cijfers)</w:t>
      </w:r>
    </w:p>
    <w:p w14:paraId="7DB0316E" w14:textId="7BFD78BC" w:rsidR="00013C6C" w:rsidRDefault="00013C6C" w:rsidP="002834CA"/>
    <w:p w14:paraId="460DBB6F" w14:textId="17DC63F9" w:rsidR="001D13A3" w:rsidRDefault="001D13A3" w:rsidP="002834CA"/>
    <w:p w14:paraId="3857CE6F" w14:textId="77777777" w:rsidR="001D13A3" w:rsidRPr="001D13A3" w:rsidRDefault="001D13A3" w:rsidP="001D13A3">
      <w:r w:rsidRPr="001D13A3">
        <w:t>De inschrijver(s) verklaart (verklaren) dat de bij dit inschrijvingsbiljet gevoegde ontleding van</w:t>
      </w:r>
    </w:p>
    <w:p w14:paraId="7CF40857" w14:textId="18AEA08F" w:rsidR="001D13A3" w:rsidRDefault="001D13A3" w:rsidP="001D13A3">
      <w:proofErr w:type="gramStart"/>
      <w:r w:rsidRPr="001D13A3">
        <w:t>de</w:t>
      </w:r>
      <w:proofErr w:type="gramEnd"/>
      <w:r w:rsidRPr="001D13A3">
        <w:t xml:space="preserve"> </w:t>
      </w:r>
      <w:r>
        <w:t>inschrijvingssom</w:t>
      </w:r>
      <w:r w:rsidRPr="001D13A3">
        <w:t xml:space="preserve"> die is, als bedoeld in artikel 01.01.02 van de Standaard RAW</w:t>
      </w:r>
      <w:r>
        <w:t xml:space="preserve"> </w:t>
      </w:r>
      <w:r w:rsidRPr="001D13A3">
        <w:t>Bepalingen (Standaard 2020).</w:t>
      </w:r>
    </w:p>
    <w:p w14:paraId="4EA5F063" w14:textId="7611D2E5" w:rsidR="001D13A3" w:rsidRPr="001D13A3" w:rsidRDefault="001D13A3" w:rsidP="001D13A3">
      <w:r w:rsidRPr="001D13A3">
        <w:t>In geval van een inschrijving door een samenwerkingsverband van ondernemers wijzen de</w:t>
      </w:r>
      <w:r>
        <w:t xml:space="preserve"> </w:t>
      </w:r>
      <w:r w:rsidRPr="001D13A3">
        <w:t>inschrijvers de hierboven onder a. genoemde inschrijver aan als gemachtigde om hen in alle</w:t>
      </w:r>
      <w:r>
        <w:t xml:space="preserve"> </w:t>
      </w:r>
      <w:r w:rsidRPr="001D13A3">
        <w:t>zaken</w:t>
      </w:r>
      <w:r>
        <w:t xml:space="preserve"> </w:t>
      </w:r>
      <w:r w:rsidRPr="001D13A3">
        <w:t>in het kader van de aanbestedingsprocedure en de uitvoering van de opdracht te</w:t>
      </w:r>
      <w:r>
        <w:t xml:space="preserve"> </w:t>
      </w:r>
      <w:r w:rsidRPr="001D13A3">
        <w:t>vertegenwoordigen.</w:t>
      </w:r>
    </w:p>
    <w:p w14:paraId="7E5256DA" w14:textId="1644ABE9" w:rsidR="001D13A3" w:rsidRDefault="001D13A3" w:rsidP="001D13A3">
      <w:r w:rsidRPr="001D13A3">
        <w:lastRenderedPageBreak/>
        <w:t>De inschrijver(s) verklaart (verklaren) deze inschrijving te doen overeenkomstig de</w:t>
      </w:r>
      <w:r>
        <w:t xml:space="preserve"> </w:t>
      </w:r>
      <w:r w:rsidRPr="001D13A3">
        <w:t>bepalingen van het Aanbestedingsreglement Werken 2016 (van toepassing zijnde</w:t>
      </w:r>
      <w:r>
        <w:t xml:space="preserve"> </w:t>
      </w:r>
      <w:r w:rsidRPr="001D13A3">
        <w:t>aanbestedingsreglement), en met inachtneming van de bepalingen en de gegevens zoals</w:t>
      </w:r>
      <w:r>
        <w:t xml:space="preserve"> </w:t>
      </w:r>
      <w:r w:rsidRPr="001D13A3">
        <w:t>deze zijn omschreven in de voor de inschrijving relevante stukken.</w:t>
      </w:r>
    </w:p>
    <w:p w14:paraId="6383BCAB" w14:textId="4FE9E0B5" w:rsidR="001D13A3" w:rsidRDefault="001D13A3" w:rsidP="001D13A3"/>
    <w:p w14:paraId="5A5E71DE" w14:textId="744343FC" w:rsidR="001D13A3" w:rsidRDefault="001D13A3" w:rsidP="001D13A3"/>
    <w:p w14:paraId="7F193B2E" w14:textId="29A2C7E9" w:rsidR="001D13A3" w:rsidRPr="001D13A3" w:rsidRDefault="001D13A3" w:rsidP="001D13A3">
      <w:r w:rsidRPr="001D13A3">
        <w:t xml:space="preserve">Gedaan op </w:t>
      </w:r>
      <w:r>
        <w:tab/>
      </w:r>
      <w:r>
        <w:tab/>
      </w:r>
      <w:r w:rsidRPr="001D13A3">
        <w:t>(datum), te</w:t>
      </w:r>
      <w:r>
        <w:tab/>
      </w:r>
      <w:r>
        <w:tab/>
      </w:r>
      <w:r w:rsidRPr="001D13A3">
        <w:t xml:space="preserve"> (plaats).</w:t>
      </w:r>
    </w:p>
    <w:p w14:paraId="69845721" w14:textId="77777777" w:rsidR="001D13A3" w:rsidRDefault="001D13A3" w:rsidP="001D13A3"/>
    <w:p w14:paraId="0FBCAD15" w14:textId="77777777" w:rsidR="001D13A3" w:rsidRDefault="001D13A3" w:rsidP="001D13A3"/>
    <w:p w14:paraId="06005F4E" w14:textId="150F870D" w:rsidR="001D13A3" w:rsidRPr="001D13A3" w:rsidRDefault="001D13A3" w:rsidP="001D13A3">
      <w:r w:rsidRPr="001D13A3">
        <w:t>De inschrijver(s)</w:t>
      </w:r>
    </w:p>
    <w:p w14:paraId="6C0409E0" w14:textId="77777777" w:rsidR="001D13A3" w:rsidRDefault="001D13A3" w:rsidP="001D13A3"/>
    <w:p w14:paraId="5754F619" w14:textId="5AA0F5D6" w:rsidR="001D13A3" w:rsidRPr="001D13A3" w:rsidRDefault="001D13A3" w:rsidP="001D13A3">
      <w:r w:rsidRPr="001D13A3">
        <w:t>A)</w:t>
      </w:r>
      <w:r>
        <w:tab/>
      </w:r>
      <w:r>
        <w:tab/>
      </w:r>
      <w:r w:rsidRPr="001D13A3">
        <w:t xml:space="preserve"> </w:t>
      </w:r>
      <w:r>
        <w:tab/>
      </w:r>
      <w:r>
        <w:tab/>
      </w:r>
      <w:r>
        <w:tab/>
      </w:r>
      <w:r>
        <w:tab/>
      </w:r>
      <w:r w:rsidRPr="001D13A3">
        <w:t>(handtekening)</w:t>
      </w:r>
    </w:p>
    <w:p w14:paraId="1F59E23E" w14:textId="77777777" w:rsidR="001D13A3" w:rsidRDefault="001D13A3" w:rsidP="001D13A3">
      <w:r>
        <w:tab/>
      </w:r>
      <w:r>
        <w:tab/>
      </w:r>
      <w:r>
        <w:tab/>
      </w:r>
      <w:r>
        <w:tab/>
      </w:r>
    </w:p>
    <w:p w14:paraId="7171F0D9" w14:textId="63453C2E" w:rsidR="001D13A3" w:rsidRP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naam</w:t>
      </w:r>
      <w:proofErr w:type="gramEnd"/>
      <w:r w:rsidRPr="001D13A3">
        <w:t>)</w:t>
      </w:r>
    </w:p>
    <w:p w14:paraId="3B31B7E2" w14:textId="32F62BB7" w:rsidR="001D13A3" w:rsidRP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functie</w:t>
      </w:r>
      <w:proofErr w:type="gramEnd"/>
      <w:r w:rsidRPr="001D13A3">
        <w:t>)</w:t>
      </w:r>
    </w:p>
    <w:p w14:paraId="22EA150E" w14:textId="77777777" w:rsidR="001D13A3" w:rsidRDefault="001D13A3" w:rsidP="001D13A3"/>
    <w:p w14:paraId="7D682719" w14:textId="457C369F" w:rsidR="001D13A3" w:rsidRPr="001D13A3" w:rsidRDefault="001D13A3" w:rsidP="001D13A3">
      <w:r w:rsidRPr="001D13A3">
        <w:t xml:space="preserve">B)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(handtekening)</w:t>
      </w:r>
    </w:p>
    <w:p w14:paraId="0C0411B9" w14:textId="77777777" w:rsidR="001D13A3" w:rsidRDefault="001D13A3" w:rsidP="001D13A3">
      <w:r>
        <w:tab/>
      </w:r>
      <w:r>
        <w:tab/>
      </w:r>
      <w:r>
        <w:tab/>
      </w:r>
      <w:r>
        <w:tab/>
      </w:r>
    </w:p>
    <w:p w14:paraId="1FB0EDA9" w14:textId="7594A419" w:rsidR="001D13A3" w:rsidRP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naam</w:t>
      </w:r>
      <w:proofErr w:type="gramEnd"/>
      <w:r w:rsidRPr="001D13A3">
        <w:t>)</w:t>
      </w:r>
    </w:p>
    <w:p w14:paraId="619A1E5F" w14:textId="54C6467E" w:rsidR="001D13A3" w:rsidRP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functie</w:t>
      </w:r>
      <w:proofErr w:type="gramEnd"/>
      <w:r w:rsidRPr="001D13A3">
        <w:t>)</w:t>
      </w:r>
    </w:p>
    <w:p w14:paraId="7670E261" w14:textId="77777777" w:rsidR="001D13A3" w:rsidRDefault="001D13A3" w:rsidP="001D13A3"/>
    <w:p w14:paraId="708C0244" w14:textId="595A8017" w:rsidR="001D13A3" w:rsidRPr="001D13A3" w:rsidRDefault="001D13A3" w:rsidP="001D13A3">
      <w:r w:rsidRPr="001D13A3">
        <w:t xml:space="preserve">C)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(handtekening)</w:t>
      </w:r>
    </w:p>
    <w:p w14:paraId="7CAE0647" w14:textId="77777777" w:rsidR="001D13A3" w:rsidRDefault="001D13A3" w:rsidP="001D13A3"/>
    <w:p w14:paraId="463FF026" w14:textId="56127219" w:rsidR="001D13A3" w:rsidRP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naam</w:t>
      </w:r>
      <w:proofErr w:type="gramEnd"/>
      <w:r w:rsidRPr="001D13A3">
        <w:t>)</w:t>
      </w:r>
    </w:p>
    <w:p w14:paraId="539421CB" w14:textId="2AF380CD" w:rsidR="001D13A3" w:rsidRDefault="001D13A3" w:rsidP="001D13A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13A3">
        <w:t>(</w:t>
      </w:r>
      <w:proofErr w:type="gramStart"/>
      <w:r w:rsidRPr="001D13A3">
        <w:t>functie</w:t>
      </w:r>
      <w:proofErr w:type="gramEnd"/>
      <w:r w:rsidRPr="001D13A3">
        <w:t>)</w:t>
      </w:r>
    </w:p>
    <w:sectPr w:rsidR="001D13A3" w:rsidSect="00FD2F4B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91" w:bottom="1135" w:left="1191" w:header="2268" w:footer="243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E6D5" w14:textId="77777777" w:rsidR="00964F54" w:rsidRDefault="00964F54">
      <w:r>
        <w:separator/>
      </w:r>
    </w:p>
  </w:endnote>
  <w:endnote w:type="continuationSeparator" w:id="0">
    <w:p w14:paraId="34916849" w14:textId="77777777" w:rsidR="00964F54" w:rsidRDefault="0096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5E6" w14:textId="77777777" w:rsidR="00D30092" w:rsidRDefault="00CB037F">
    <w:pPr>
      <w:pStyle w:val="Voet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C4802EF" wp14:editId="11A5589B">
          <wp:simplePos x="0" y="0"/>
          <wp:positionH relativeFrom="page">
            <wp:posOffset>0</wp:posOffset>
          </wp:positionH>
          <wp:positionV relativeFrom="page">
            <wp:posOffset>9429750</wp:posOffset>
          </wp:positionV>
          <wp:extent cx="7549200" cy="1242000"/>
          <wp:effectExtent l="0" t="0" r="0" b="0"/>
          <wp:wrapNone/>
          <wp:docPr id="10" name="Afbeelding 1" descr="Adressering Gemeente Raa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isstijl_Raalte_2020_Voettekt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1FF5" w14:textId="1784F6AB" w:rsidR="00D425D9" w:rsidRDefault="00A142D0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F7BFD5" wp14:editId="072C7B7B">
              <wp:simplePos x="0" y="0"/>
              <wp:positionH relativeFrom="column">
                <wp:posOffset>1941714</wp:posOffset>
              </wp:positionH>
              <wp:positionV relativeFrom="paragraph">
                <wp:posOffset>730867</wp:posOffset>
              </wp:positionV>
              <wp:extent cx="2524125" cy="1404620"/>
              <wp:effectExtent l="0" t="0" r="9525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24F5B" w14:textId="67C3F51A" w:rsidR="00A142D0" w:rsidRPr="00A142D0" w:rsidRDefault="00A142D0" w:rsidP="00A142D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7BFD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2.9pt;margin-top:57.55pt;width:19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" stroked="f">
              <v:textbox style="mso-fit-shape-to-text:t">
                <w:txbxContent>
                  <w:p w14:paraId="38324F5B" w14:textId="67C3F51A" w:rsidR="00A142D0" w:rsidRPr="00A142D0" w:rsidRDefault="00A142D0" w:rsidP="00A142D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B037F">
      <w:rPr>
        <w:noProof/>
      </w:rPr>
      <w:drawing>
        <wp:anchor distT="0" distB="0" distL="114300" distR="114300" simplePos="0" relativeHeight="251659264" behindDoc="1" locked="0" layoutInCell="1" allowOverlap="1" wp14:anchorId="009D8EB6" wp14:editId="37789F54">
          <wp:simplePos x="0" y="0"/>
          <wp:positionH relativeFrom="page">
            <wp:posOffset>0</wp:posOffset>
          </wp:positionH>
          <wp:positionV relativeFrom="page">
            <wp:posOffset>9429750</wp:posOffset>
          </wp:positionV>
          <wp:extent cx="7549200" cy="1242000"/>
          <wp:effectExtent l="0" t="0" r="0" b="0"/>
          <wp:wrapNone/>
          <wp:docPr id="12" name="Afbeelding 1" descr="Adressering Gemeente Raa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isstijl_Raalte_2020_Voettekt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CE0E" w14:textId="77777777" w:rsidR="00964F54" w:rsidRDefault="00964F54">
      <w:r>
        <w:separator/>
      </w:r>
    </w:p>
  </w:footnote>
  <w:footnote w:type="continuationSeparator" w:id="0">
    <w:p w14:paraId="31EA6C96" w14:textId="77777777" w:rsidR="00964F54" w:rsidRDefault="0096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E83D" w14:textId="77777777" w:rsidR="00D30092" w:rsidRDefault="00CB037F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51995051" wp14:editId="01AB1B6E">
          <wp:simplePos x="0" y="0"/>
          <wp:positionH relativeFrom="page">
            <wp:posOffset>0</wp:posOffset>
          </wp:positionH>
          <wp:positionV relativeFrom="page">
            <wp:posOffset>10160</wp:posOffset>
          </wp:positionV>
          <wp:extent cx="7580630" cy="1252220"/>
          <wp:effectExtent l="0" t="0" r="1270" b="0"/>
          <wp:wrapNone/>
          <wp:docPr id="9" name="Afbeelding 9" descr="Logo Gemeente Raa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aalte incl_hgrijze_ba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25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743B" w14:textId="08BC6630" w:rsidR="008F0204" w:rsidRPr="00655114" w:rsidRDefault="00CB037F" w:rsidP="002834CA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44EB42" wp14:editId="6201F840">
          <wp:simplePos x="0" y="0"/>
          <wp:positionH relativeFrom="page">
            <wp:posOffset>0</wp:posOffset>
          </wp:positionH>
          <wp:positionV relativeFrom="page">
            <wp:posOffset>10160</wp:posOffset>
          </wp:positionV>
          <wp:extent cx="7580630" cy="1252220"/>
          <wp:effectExtent l="0" t="0" r="1270" b="0"/>
          <wp:wrapNone/>
          <wp:docPr id="11" name="Afbeelding 1" descr="Logo Gemeente Raa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aalte incl_hgrijze_ba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25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52E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67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149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468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F446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03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E6F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6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38C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0E936"/>
    <w:lvl w:ilvl="0">
      <w:start w:val="1"/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C22264B"/>
    <w:multiLevelType w:val="hybridMultilevel"/>
    <w:tmpl w:val="7A14B7DA"/>
    <w:lvl w:ilvl="0" w:tplc="701E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27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6F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9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CF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C4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4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0F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8A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C7A33"/>
    <w:multiLevelType w:val="hybridMultilevel"/>
    <w:tmpl w:val="B846FEF2"/>
    <w:lvl w:ilvl="0" w:tplc="BF3E40C0">
      <w:start w:val="1"/>
      <w:numFmt w:val="decimal"/>
      <w:pStyle w:val="Kop3"/>
      <w:lvlText w:val="%1."/>
      <w:lvlJc w:val="left"/>
      <w:pPr>
        <w:ind w:left="720" w:hanging="360"/>
      </w:pPr>
    </w:lvl>
    <w:lvl w:ilvl="1" w:tplc="71D8DDB6" w:tentative="1">
      <w:start w:val="1"/>
      <w:numFmt w:val="lowerLetter"/>
      <w:lvlText w:val="%2."/>
      <w:lvlJc w:val="left"/>
      <w:pPr>
        <w:ind w:left="1440" w:hanging="360"/>
      </w:pPr>
    </w:lvl>
    <w:lvl w:ilvl="2" w:tplc="4DDEB32E" w:tentative="1">
      <w:start w:val="1"/>
      <w:numFmt w:val="lowerRoman"/>
      <w:lvlText w:val="%3."/>
      <w:lvlJc w:val="right"/>
      <w:pPr>
        <w:ind w:left="2160" w:hanging="180"/>
      </w:pPr>
    </w:lvl>
    <w:lvl w:ilvl="3" w:tplc="8F508966" w:tentative="1">
      <w:start w:val="1"/>
      <w:numFmt w:val="decimal"/>
      <w:lvlText w:val="%4."/>
      <w:lvlJc w:val="left"/>
      <w:pPr>
        <w:ind w:left="2880" w:hanging="360"/>
      </w:pPr>
    </w:lvl>
    <w:lvl w:ilvl="4" w:tplc="8D6E1AC8" w:tentative="1">
      <w:start w:val="1"/>
      <w:numFmt w:val="lowerLetter"/>
      <w:lvlText w:val="%5."/>
      <w:lvlJc w:val="left"/>
      <w:pPr>
        <w:ind w:left="3600" w:hanging="360"/>
      </w:pPr>
    </w:lvl>
    <w:lvl w:ilvl="5" w:tplc="B81829E2" w:tentative="1">
      <w:start w:val="1"/>
      <w:numFmt w:val="lowerRoman"/>
      <w:lvlText w:val="%6."/>
      <w:lvlJc w:val="right"/>
      <w:pPr>
        <w:ind w:left="4320" w:hanging="180"/>
      </w:pPr>
    </w:lvl>
    <w:lvl w:ilvl="6" w:tplc="3216E85E" w:tentative="1">
      <w:start w:val="1"/>
      <w:numFmt w:val="decimal"/>
      <w:lvlText w:val="%7."/>
      <w:lvlJc w:val="left"/>
      <w:pPr>
        <w:ind w:left="5040" w:hanging="360"/>
      </w:pPr>
    </w:lvl>
    <w:lvl w:ilvl="7" w:tplc="139A3FF0" w:tentative="1">
      <w:start w:val="1"/>
      <w:numFmt w:val="lowerLetter"/>
      <w:lvlText w:val="%8."/>
      <w:lvlJc w:val="left"/>
      <w:pPr>
        <w:ind w:left="5760" w:hanging="360"/>
      </w:pPr>
    </w:lvl>
    <w:lvl w:ilvl="8" w:tplc="59744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E050F"/>
    <w:multiLevelType w:val="hybridMultilevel"/>
    <w:tmpl w:val="64F22B2A"/>
    <w:lvl w:ilvl="0" w:tplc="5D6215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2C4A64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F832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4E08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8AD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003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9270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1E95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1082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A94774"/>
    <w:multiLevelType w:val="hybridMultilevel"/>
    <w:tmpl w:val="C2BA00A6"/>
    <w:lvl w:ilvl="0" w:tplc="A3D6B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640E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40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F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6A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1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A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22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9174">
    <w:abstractNumId w:val="11"/>
  </w:num>
  <w:num w:numId="2" w16cid:durableId="655651238">
    <w:abstractNumId w:val="9"/>
  </w:num>
  <w:num w:numId="3" w16cid:durableId="1888102441">
    <w:abstractNumId w:val="7"/>
  </w:num>
  <w:num w:numId="4" w16cid:durableId="1688093909">
    <w:abstractNumId w:val="6"/>
  </w:num>
  <w:num w:numId="5" w16cid:durableId="1307126183">
    <w:abstractNumId w:val="5"/>
  </w:num>
  <w:num w:numId="6" w16cid:durableId="907500319">
    <w:abstractNumId w:val="4"/>
  </w:num>
  <w:num w:numId="7" w16cid:durableId="140273812">
    <w:abstractNumId w:val="8"/>
  </w:num>
  <w:num w:numId="8" w16cid:durableId="118761665">
    <w:abstractNumId w:val="3"/>
  </w:num>
  <w:num w:numId="9" w16cid:durableId="997461166">
    <w:abstractNumId w:val="2"/>
  </w:num>
  <w:num w:numId="10" w16cid:durableId="91245429">
    <w:abstractNumId w:val="1"/>
  </w:num>
  <w:num w:numId="11" w16cid:durableId="1762485035">
    <w:abstractNumId w:val="0"/>
  </w:num>
  <w:num w:numId="12" w16cid:durableId="701636161">
    <w:abstractNumId w:val="10"/>
  </w:num>
  <w:num w:numId="13" w16cid:durableId="296685970">
    <w:abstractNumId w:val="12"/>
  </w:num>
  <w:num w:numId="14" w16cid:durableId="2081515028">
    <w:abstractNumId w:val="11"/>
  </w:num>
  <w:num w:numId="15" w16cid:durableId="1585341349">
    <w:abstractNumId w:val="9"/>
  </w:num>
  <w:num w:numId="16" w16cid:durableId="170989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E5"/>
    <w:rsid w:val="0001304A"/>
    <w:rsid w:val="00013C6C"/>
    <w:rsid w:val="000156E6"/>
    <w:rsid w:val="00046AB6"/>
    <w:rsid w:val="00072F91"/>
    <w:rsid w:val="000B5627"/>
    <w:rsid w:val="000C2FF0"/>
    <w:rsid w:val="00120358"/>
    <w:rsid w:val="00130332"/>
    <w:rsid w:val="00131839"/>
    <w:rsid w:val="00135315"/>
    <w:rsid w:val="0013758E"/>
    <w:rsid w:val="001438A3"/>
    <w:rsid w:val="00145461"/>
    <w:rsid w:val="0015172F"/>
    <w:rsid w:val="0016793A"/>
    <w:rsid w:val="00177C29"/>
    <w:rsid w:val="001C225E"/>
    <w:rsid w:val="001C596F"/>
    <w:rsid w:val="001D13A3"/>
    <w:rsid w:val="001F100F"/>
    <w:rsid w:val="00220F7A"/>
    <w:rsid w:val="00232E77"/>
    <w:rsid w:val="0023695C"/>
    <w:rsid w:val="00263401"/>
    <w:rsid w:val="00270245"/>
    <w:rsid w:val="002834CA"/>
    <w:rsid w:val="002908B2"/>
    <w:rsid w:val="002A217E"/>
    <w:rsid w:val="002C6922"/>
    <w:rsid w:val="002D10B4"/>
    <w:rsid w:val="002E18A7"/>
    <w:rsid w:val="002E20FB"/>
    <w:rsid w:val="002F3D84"/>
    <w:rsid w:val="00330E73"/>
    <w:rsid w:val="00345620"/>
    <w:rsid w:val="00360763"/>
    <w:rsid w:val="00364A9E"/>
    <w:rsid w:val="00383B18"/>
    <w:rsid w:val="003A05D2"/>
    <w:rsid w:val="003A4413"/>
    <w:rsid w:val="003B04DD"/>
    <w:rsid w:val="003B3243"/>
    <w:rsid w:val="003C1A72"/>
    <w:rsid w:val="003D1C3A"/>
    <w:rsid w:val="00421647"/>
    <w:rsid w:val="00460B50"/>
    <w:rsid w:val="00462DD1"/>
    <w:rsid w:val="004C2927"/>
    <w:rsid w:val="00502517"/>
    <w:rsid w:val="0051353F"/>
    <w:rsid w:val="00527EA4"/>
    <w:rsid w:val="005339EC"/>
    <w:rsid w:val="00574DDC"/>
    <w:rsid w:val="00575E81"/>
    <w:rsid w:val="005C674D"/>
    <w:rsid w:val="005D0F29"/>
    <w:rsid w:val="005D298E"/>
    <w:rsid w:val="00604CE6"/>
    <w:rsid w:val="006125FA"/>
    <w:rsid w:val="00617432"/>
    <w:rsid w:val="006265E1"/>
    <w:rsid w:val="00655114"/>
    <w:rsid w:val="006575F2"/>
    <w:rsid w:val="00660EA5"/>
    <w:rsid w:val="006A5B1F"/>
    <w:rsid w:val="006C700E"/>
    <w:rsid w:val="006E4F7A"/>
    <w:rsid w:val="00703E25"/>
    <w:rsid w:val="00737C93"/>
    <w:rsid w:val="00762998"/>
    <w:rsid w:val="00763ADD"/>
    <w:rsid w:val="00781E86"/>
    <w:rsid w:val="007B172C"/>
    <w:rsid w:val="007C2B3E"/>
    <w:rsid w:val="007E5490"/>
    <w:rsid w:val="007E7D7C"/>
    <w:rsid w:val="007F274D"/>
    <w:rsid w:val="008051CA"/>
    <w:rsid w:val="008136DB"/>
    <w:rsid w:val="008311EF"/>
    <w:rsid w:val="0084552F"/>
    <w:rsid w:val="008532DC"/>
    <w:rsid w:val="00875C65"/>
    <w:rsid w:val="00887928"/>
    <w:rsid w:val="008935F5"/>
    <w:rsid w:val="008C513E"/>
    <w:rsid w:val="008E3840"/>
    <w:rsid w:val="008F0204"/>
    <w:rsid w:val="008F28D7"/>
    <w:rsid w:val="008F669F"/>
    <w:rsid w:val="009174BE"/>
    <w:rsid w:val="009214EE"/>
    <w:rsid w:val="00934EA3"/>
    <w:rsid w:val="009435D8"/>
    <w:rsid w:val="009555D5"/>
    <w:rsid w:val="00955E75"/>
    <w:rsid w:val="00964F54"/>
    <w:rsid w:val="00972D75"/>
    <w:rsid w:val="009D0AAA"/>
    <w:rsid w:val="009E1DEE"/>
    <w:rsid w:val="009E31F6"/>
    <w:rsid w:val="009E5C46"/>
    <w:rsid w:val="00A131E5"/>
    <w:rsid w:val="00A142D0"/>
    <w:rsid w:val="00A14F8B"/>
    <w:rsid w:val="00A473AB"/>
    <w:rsid w:val="00A56F19"/>
    <w:rsid w:val="00A60463"/>
    <w:rsid w:val="00A77236"/>
    <w:rsid w:val="00A8342B"/>
    <w:rsid w:val="00AA2F5C"/>
    <w:rsid w:val="00AC46FB"/>
    <w:rsid w:val="00AF600F"/>
    <w:rsid w:val="00B168F9"/>
    <w:rsid w:val="00B34484"/>
    <w:rsid w:val="00B41B28"/>
    <w:rsid w:val="00B572B1"/>
    <w:rsid w:val="00B6444C"/>
    <w:rsid w:val="00B81E29"/>
    <w:rsid w:val="00BA194C"/>
    <w:rsid w:val="00BC4B77"/>
    <w:rsid w:val="00BC6003"/>
    <w:rsid w:val="00BC69D0"/>
    <w:rsid w:val="00BE0D2F"/>
    <w:rsid w:val="00C21F0A"/>
    <w:rsid w:val="00C31F3B"/>
    <w:rsid w:val="00C4587C"/>
    <w:rsid w:val="00C82024"/>
    <w:rsid w:val="00C84BC8"/>
    <w:rsid w:val="00CA068A"/>
    <w:rsid w:val="00CA2359"/>
    <w:rsid w:val="00CA4B2B"/>
    <w:rsid w:val="00CB037F"/>
    <w:rsid w:val="00CB670D"/>
    <w:rsid w:val="00CC2F89"/>
    <w:rsid w:val="00D30092"/>
    <w:rsid w:val="00D41F67"/>
    <w:rsid w:val="00D425D9"/>
    <w:rsid w:val="00D42B03"/>
    <w:rsid w:val="00D43AAB"/>
    <w:rsid w:val="00D46169"/>
    <w:rsid w:val="00D60915"/>
    <w:rsid w:val="00D714E8"/>
    <w:rsid w:val="00E05087"/>
    <w:rsid w:val="00E051E8"/>
    <w:rsid w:val="00E16D4B"/>
    <w:rsid w:val="00E30F08"/>
    <w:rsid w:val="00E47AD9"/>
    <w:rsid w:val="00E60F98"/>
    <w:rsid w:val="00E632C3"/>
    <w:rsid w:val="00E71B0E"/>
    <w:rsid w:val="00E72DD4"/>
    <w:rsid w:val="00E80AC2"/>
    <w:rsid w:val="00EB2801"/>
    <w:rsid w:val="00EB3B05"/>
    <w:rsid w:val="00EB76A2"/>
    <w:rsid w:val="00EC157D"/>
    <w:rsid w:val="00EC307F"/>
    <w:rsid w:val="00EE535B"/>
    <w:rsid w:val="00EF7F9D"/>
    <w:rsid w:val="00F01A16"/>
    <w:rsid w:val="00F1472A"/>
    <w:rsid w:val="00F20E9B"/>
    <w:rsid w:val="00F91993"/>
    <w:rsid w:val="00FC41CD"/>
    <w:rsid w:val="00FD2F4B"/>
    <w:rsid w:val="01D4C330"/>
    <w:rsid w:val="02624BFA"/>
    <w:rsid w:val="03136652"/>
    <w:rsid w:val="09170F04"/>
    <w:rsid w:val="13DC11E0"/>
    <w:rsid w:val="142A32BF"/>
    <w:rsid w:val="1AF24B1A"/>
    <w:rsid w:val="1B816FB5"/>
    <w:rsid w:val="1D08C2AD"/>
    <w:rsid w:val="1D22A5A9"/>
    <w:rsid w:val="210AB766"/>
    <w:rsid w:val="21EB960D"/>
    <w:rsid w:val="2DBCBCBD"/>
    <w:rsid w:val="2ED9BA59"/>
    <w:rsid w:val="32FB5CAF"/>
    <w:rsid w:val="34A52CD3"/>
    <w:rsid w:val="38EDDDA3"/>
    <w:rsid w:val="3AA7FAA4"/>
    <w:rsid w:val="3BC319B1"/>
    <w:rsid w:val="3DF417AE"/>
    <w:rsid w:val="3F132E6F"/>
    <w:rsid w:val="40D10F19"/>
    <w:rsid w:val="43EB5656"/>
    <w:rsid w:val="4888B012"/>
    <w:rsid w:val="50C575AF"/>
    <w:rsid w:val="531AA952"/>
    <w:rsid w:val="546295C8"/>
    <w:rsid w:val="5494E931"/>
    <w:rsid w:val="549E2851"/>
    <w:rsid w:val="55FE6629"/>
    <w:rsid w:val="57CFED79"/>
    <w:rsid w:val="581C8345"/>
    <w:rsid w:val="59717D37"/>
    <w:rsid w:val="59C2B9F5"/>
    <w:rsid w:val="5B76C2E5"/>
    <w:rsid w:val="6730B6DC"/>
    <w:rsid w:val="67E63FDA"/>
    <w:rsid w:val="6CDC978B"/>
    <w:rsid w:val="72E1D224"/>
    <w:rsid w:val="73168744"/>
    <w:rsid w:val="74A29038"/>
    <w:rsid w:val="75D4E228"/>
    <w:rsid w:val="7A36C58B"/>
    <w:rsid w:val="7A46B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B6BB8"/>
  <w15:docId w15:val="{8B1BFCCA-C9B5-462E-ABCB-819E0F61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758E"/>
    <w:pPr>
      <w:spacing w:after="0" w:line="240" w:lineRule="auto"/>
    </w:pPr>
    <w:rPr>
      <w:rFonts w:ascii="Myriad Pro" w:hAnsi="Myriad Pro"/>
      <w:sz w:val="20"/>
      <w:lang w:val="nl-NL"/>
    </w:rPr>
  </w:style>
  <w:style w:type="paragraph" w:styleId="Kop1">
    <w:name w:val="heading 1"/>
    <w:aliases w:val="Titel (Kop 1)"/>
    <w:basedOn w:val="Standaard"/>
    <w:next w:val="Standaard"/>
    <w:link w:val="Kop1Char"/>
    <w:uiPriority w:val="14"/>
    <w:qFormat/>
    <w:rsid w:val="00BC4B77"/>
    <w:pPr>
      <w:keepNext/>
      <w:keepLines/>
      <w:spacing w:before="240"/>
      <w:outlineLvl w:val="0"/>
    </w:pPr>
    <w:rPr>
      <w:rFonts w:eastAsiaTheme="majorEastAsia" w:cstheme="majorBidi"/>
      <w:b/>
      <w:bCs/>
      <w:color w:val="0067A5"/>
      <w:sz w:val="36"/>
      <w:szCs w:val="28"/>
    </w:rPr>
  </w:style>
  <w:style w:type="paragraph" w:styleId="Kop2">
    <w:name w:val="heading 2"/>
    <w:aliases w:val="Subtitel (Kop 2)"/>
    <w:basedOn w:val="Standaard"/>
    <w:next w:val="Standaard"/>
    <w:link w:val="Kop2Char"/>
    <w:uiPriority w:val="15"/>
    <w:qFormat/>
    <w:rsid w:val="00A60463"/>
    <w:pPr>
      <w:keepNext/>
      <w:keepLines/>
      <w:spacing w:before="40"/>
      <w:outlineLvl w:val="1"/>
    </w:pPr>
    <w:rPr>
      <w:rFonts w:eastAsiaTheme="majorEastAsia" w:cstheme="majorBidi"/>
      <w:b/>
      <w:bCs/>
      <w:color w:val="4D4D4C"/>
      <w:sz w:val="28"/>
      <w:szCs w:val="26"/>
    </w:rPr>
  </w:style>
  <w:style w:type="paragraph" w:styleId="Kop3">
    <w:name w:val="heading 3"/>
    <w:aliases w:val="Nummering"/>
    <w:basedOn w:val="Standaard"/>
    <w:next w:val="Standaard"/>
    <w:link w:val="Kop3Char"/>
    <w:uiPriority w:val="16"/>
    <w:qFormat/>
    <w:rsid w:val="00D41F67"/>
    <w:pPr>
      <w:keepNext/>
      <w:keepLines/>
      <w:numPr>
        <w:numId w:val="14"/>
      </w:numPr>
      <w:ind w:left="357" w:hanging="357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17"/>
    <w:unhideWhenUsed/>
    <w:rsid w:val="007B17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67A5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aliases w:val="Titel (Kop 1) Char"/>
    <w:basedOn w:val="Standaardalinea-lettertype"/>
    <w:link w:val="Kop1"/>
    <w:uiPriority w:val="14"/>
    <w:rsid w:val="00BC4B77"/>
    <w:rPr>
      <w:rFonts w:ascii="Myriad Pro" w:eastAsiaTheme="majorEastAsia" w:hAnsi="Myriad Pro" w:cstheme="majorBidi"/>
      <w:b/>
      <w:bCs/>
      <w:color w:val="0067A5"/>
      <w:sz w:val="36"/>
      <w:szCs w:val="28"/>
    </w:rPr>
  </w:style>
  <w:style w:type="character" w:customStyle="1" w:styleId="Kop2Char">
    <w:name w:val="Kop 2 Char"/>
    <w:aliases w:val="Subtitel (Kop 2) Char"/>
    <w:basedOn w:val="Standaardalinea-lettertype"/>
    <w:link w:val="Kop2"/>
    <w:uiPriority w:val="15"/>
    <w:rsid w:val="00BC4B77"/>
    <w:rPr>
      <w:rFonts w:ascii="Myriad Pro" w:eastAsiaTheme="majorEastAsia" w:hAnsi="Myriad Pro" w:cstheme="majorBidi"/>
      <w:b/>
      <w:bCs/>
      <w:color w:val="4D4D4C"/>
      <w:sz w:val="28"/>
      <w:szCs w:val="26"/>
    </w:rPr>
  </w:style>
  <w:style w:type="character" w:customStyle="1" w:styleId="Kop3Char">
    <w:name w:val="Kop 3 Char"/>
    <w:aliases w:val="Nummering Char"/>
    <w:basedOn w:val="Standaardalinea-lettertype"/>
    <w:link w:val="Kop3"/>
    <w:uiPriority w:val="16"/>
    <w:rsid w:val="00D41F67"/>
    <w:rPr>
      <w:rFonts w:ascii="Myriad Pro" w:eastAsiaTheme="majorEastAsia" w:hAnsi="Myriad Pro" w:cstheme="majorBidi"/>
      <w:bCs/>
      <w:sz w:val="20"/>
    </w:rPr>
  </w:style>
  <w:style w:type="character" w:customStyle="1" w:styleId="Kop4Char">
    <w:name w:val="Kop 4 Char"/>
    <w:basedOn w:val="Standaardalinea-lettertype"/>
    <w:link w:val="Kop4"/>
    <w:uiPriority w:val="17"/>
    <w:rsid w:val="007B172C"/>
    <w:rPr>
      <w:rFonts w:ascii="Myriad Pro" w:eastAsiaTheme="majorEastAsia" w:hAnsi="Myriad Pro" w:cstheme="majorBidi"/>
      <w:b/>
      <w:bCs/>
      <w:i/>
      <w:iCs/>
      <w:color w:val="0067A5"/>
      <w:sz w:val="20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23"/>
    <w:unhideWhenUsed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23"/>
    <w:rsid w:val="007B172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2"/>
    <w:unhideWhenUsed/>
    <w:rsid w:val="00A60463"/>
    <w:pPr>
      <w:pBdr>
        <w:bottom w:val="single" w:sz="8" w:space="4" w:color="4472C4" w:themeColor="accent1"/>
      </w:pBdr>
      <w:contextualSpacing/>
    </w:pPr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22"/>
    <w:rsid w:val="007B172C"/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character" w:styleId="Nadruk">
    <w:name w:val="Emphasis"/>
    <w:basedOn w:val="Standaardalinea-lettertype"/>
    <w:uiPriority w:val="20"/>
    <w:qFormat/>
    <w:rsid w:val="007E5490"/>
    <w:rPr>
      <w:rFonts w:ascii="Myriad Pro" w:hAnsi="Myriad Pro"/>
      <w:i/>
      <w:iCs/>
      <w:sz w:val="20"/>
    </w:rPr>
  </w:style>
  <w:style w:type="character" w:styleId="Hyperlink">
    <w:name w:val="Hyperlink"/>
    <w:basedOn w:val="Standaardalinea-lettertype"/>
    <w:uiPriority w:val="21"/>
    <w:qFormat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aliases w:val="Kopjes"/>
    <w:basedOn w:val="Standaard"/>
    <w:next w:val="Standaard"/>
    <w:uiPriority w:val="8"/>
    <w:qFormat/>
    <w:rsid w:val="00BC4B77"/>
    <w:pPr>
      <w:keepNext/>
      <w:keepLines/>
    </w:pPr>
    <w:rPr>
      <w:b/>
      <w:color w:val="0067A5"/>
      <w:sz w:val="24"/>
    </w:rPr>
  </w:style>
  <w:style w:type="paragraph" w:customStyle="1" w:styleId="Overig">
    <w:name w:val="Overig"/>
    <w:basedOn w:val="Standaard"/>
    <w:uiPriority w:val="1"/>
    <w:qFormat/>
    <w:rsid w:val="00D46169"/>
    <w:rPr>
      <w:sz w:val="18"/>
    </w:rPr>
  </w:style>
  <w:style w:type="paragraph" w:styleId="Kopvaninhoudsopgave">
    <w:name w:val="TOC Heading"/>
    <w:basedOn w:val="Standaard"/>
    <w:next w:val="Standaard"/>
    <w:uiPriority w:val="99"/>
    <w:unhideWhenUsed/>
    <w:rsid w:val="003B04DD"/>
    <w:rPr>
      <w:b/>
      <w:bCs/>
      <w:color w:val="0067A5"/>
      <w:sz w:val="36"/>
      <w:szCs w:val="32"/>
    </w:rPr>
  </w:style>
  <w:style w:type="paragraph" w:styleId="Lijstalinea">
    <w:name w:val="List Paragraph"/>
    <w:basedOn w:val="Standaard"/>
    <w:uiPriority w:val="99"/>
    <w:rsid w:val="002A217E"/>
    <w:pPr>
      <w:ind w:left="720"/>
      <w:contextualSpacing/>
    </w:pPr>
  </w:style>
  <w:style w:type="paragraph" w:styleId="Lijstopsomteken">
    <w:name w:val="List Bullet"/>
    <w:aliases w:val="Opsomming"/>
    <w:basedOn w:val="Standaard"/>
    <w:uiPriority w:val="18"/>
    <w:qFormat/>
    <w:rsid w:val="002A217E"/>
    <w:pPr>
      <w:numPr>
        <w:numId w:val="15"/>
      </w:numPr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1438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38A3"/>
    <w:rPr>
      <w:rFonts w:ascii="Myriad Pro" w:hAnsi="Myriad Pro"/>
      <w:sz w:val="20"/>
    </w:rPr>
  </w:style>
  <w:style w:type="table" w:styleId="Lijsttabel4-Accent1">
    <w:name w:val="List Table 4 Accent 1"/>
    <w:basedOn w:val="Standaardtabel"/>
    <w:uiPriority w:val="49"/>
    <w:rsid w:val="008935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660E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e">
    <w:name w:val="Revision"/>
    <w:hidden/>
    <w:uiPriority w:val="99"/>
    <w:semiHidden/>
    <w:rsid w:val="00D714E8"/>
    <w:pPr>
      <w:spacing w:after="0" w:line="240" w:lineRule="auto"/>
    </w:pPr>
    <w:rPr>
      <w:rFonts w:ascii="Myriad Pro" w:hAnsi="Myriad Pro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bc2d1-482a-4c29-b303-b1810eeb040b" xsi:nil="true"/>
    <l72b65e41614461b9b237d2ca8dc3bfa xmlns="d6bbc2d1-482a-4c29-b303-b1810eeb040b">
      <Terms xmlns="http://schemas.microsoft.com/office/infopath/2007/PartnerControls"/>
    </l72b65e41614461b9b237d2ca8dc3bfa>
    <ge0bf3e4aade45a29e5e49763c92758f xmlns="d6bbc2d1-482a-4c29-b303-b1810eeb040b">
      <Terms xmlns="http://schemas.microsoft.com/office/infopath/2007/PartnerControls"/>
    </ge0bf3e4aade45a29e5e49763c92758f>
    <Sitenaam xmlns="d6bbc2d1-482a-4c29-b303-b1810eeb040b" xsi:nil="true"/>
    <e8b9f9cac66945448abed9f71f009dbb xmlns="d6bbc2d1-482a-4c29-b303-b1810eeb040b">
      <Terms xmlns="http://schemas.microsoft.com/office/infopath/2007/PartnerControls"/>
    </e8b9f9cac66945448abed9f71f009dbb>
    <a634f7bc081b4eba84449e18cebea45d xmlns="d6bbc2d1-482a-4c29-b303-b1810eeb040b">
      <Terms xmlns="http://schemas.microsoft.com/office/infopath/2007/PartnerControls"/>
    </a634f7bc081b4eba84449e18cebea45d>
    <jf3007396e7347cea609257d9eaa4ca6 xmlns="d6bbc2d1-482a-4c29-b303-b1810eeb040b">
      <Terms xmlns="http://schemas.microsoft.com/office/infopath/2007/PartnerControls"/>
    </jf3007396e7347cea609257d9eaa4ca6>
    <Ontstaanscontext xmlns="d6bbc2d1-482a-4c29-b303-b1810eeb040b" xsi:nil="true"/>
    <h094006d2ad9401f9b7d73498d7056c6 xmlns="d6bbc2d1-482a-4c29-b303-b1810eeb040b">
      <Terms xmlns="http://schemas.microsoft.com/office/infopath/2007/PartnerControls"/>
    </h094006d2ad9401f9b7d73498d7056c6>
    <c9555a5d75ea45459c485b5bc5619d47 xmlns="d6bbc2d1-482a-4c29-b303-b1810eeb040b">
      <Terms xmlns="http://schemas.microsoft.com/office/infopath/2007/PartnerControls"/>
    </c9555a5d75ea45459c485b5bc5619d47>
    <pd50c43e94894024a73443235b9c5599 xmlns="d6bbc2d1-482a-4c29-b303-b1810eeb040b">
      <Terms xmlns="http://schemas.microsoft.com/office/infopath/2007/PartnerControls"/>
    </pd50c43e94894024a73443235b9c559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02F38B243E07444A9BF1128D2C01CDAA003861C19D10735642B7B9491BD80000E7" ma:contentTypeVersion="48" ma:contentTypeDescription="" ma:contentTypeScope="" ma:versionID="bec9c74f5a087a55c6bec15f5140b21a">
  <xsd:schema xmlns:xsd="http://www.w3.org/2001/XMLSchema" xmlns:xs="http://www.w3.org/2001/XMLSchema" xmlns:p="http://schemas.microsoft.com/office/2006/metadata/properties" xmlns:ns2="d6bbc2d1-482a-4c29-b303-b1810eeb040b" xmlns:ns3="cea2cf92-708f-46e7-b453-4f04d53ee724" targetNamespace="http://schemas.microsoft.com/office/2006/metadata/properties" ma:root="true" ma:fieldsID="a2dfc9c3b100726c16a493b7ab1a3152" ns2:_="" ns3:_="">
    <xsd:import namespace="d6bbc2d1-482a-4c29-b303-b1810eeb040b"/>
    <xsd:import namespace="cea2cf92-708f-46e7-b453-4f04d53ee724"/>
    <xsd:element name="properties">
      <xsd:complexType>
        <xsd:sequence>
          <xsd:element name="documentManagement">
            <xsd:complexType>
              <xsd:all>
                <xsd:element ref="ns2:Ontstaanscontext" minOccurs="0"/>
                <xsd:element ref="ns2:Sitenaam" minOccurs="0"/>
                <xsd:element ref="ns2:jf3007396e7347cea609257d9eaa4ca6" minOccurs="0"/>
                <xsd:element ref="ns2:c9555a5d75ea45459c485b5bc5619d47" minOccurs="0"/>
                <xsd:element ref="ns2:a634f7bc081b4eba84449e18cebea45d" minOccurs="0"/>
                <xsd:element ref="ns2:e8b9f9cac66945448abed9f71f009dbb" minOccurs="0"/>
                <xsd:element ref="ns2:l72b65e41614461b9b237d2ca8dc3bfa" minOccurs="0"/>
                <xsd:element ref="ns2:TaxCatchAll" minOccurs="0"/>
                <xsd:element ref="ns2:h094006d2ad9401f9b7d73498d7056c6" minOccurs="0"/>
                <xsd:element ref="ns2:ge0bf3e4aade45a29e5e49763c92758f" minOccurs="0"/>
                <xsd:element ref="ns2:TaxCatchAllLabel" minOccurs="0"/>
                <xsd:element ref="ns2:pd50c43e94894024a73443235b9c5599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c2d1-482a-4c29-b303-b1810eeb040b" elementFormDefault="qualified">
    <xsd:import namespace="http://schemas.microsoft.com/office/2006/documentManagement/types"/>
    <xsd:import namespace="http://schemas.microsoft.com/office/infopath/2007/PartnerControls"/>
    <xsd:element name="Ontstaanscontext" ma:index="9" nillable="true" ma:displayName="Ontstaanscontext" ma:description="Voor een projectsite de naam van de projectleider, voor teamsite een teamleider, programma-site een programmaleider, werkomgeving de naam van de eigenaar." ma:internalName="Ontstaanscontext" ma:readOnly="false">
      <xsd:simpleType>
        <xsd:restriction base="dms:Text">
          <xsd:maxLength value="255"/>
        </xsd:restriction>
      </xsd:simpleType>
    </xsd:element>
    <xsd:element name="Sitenaam" ma:index="11" nillable="true" ma:displayName="SiteURL" ma:description="Geef hier de naam aan van site zoals die in de URL is opgenomen." ma:internalName="Sitenaam" ma:readOnly="false">
      <xsd:simpleType>
        <xsd:restriction base="dms:Text">
          <xsd:maxLength value="255"/>
        </xsd:restriction>
      </xsd:simpleType>
    </xsd:element>
    <xsd:element name="jf3007396e7347cea609257d9eaa4ca6" ma:index="12" nillable="true" ma:taxonomy="true" ma:internalName="jf3007396e7347cea609257d9eaa4ca6" ma:taxonomyFieldName="Documentstatus" ma:displayName="Documentstatus" ma:readOnly="false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555a5d75ea45459c485b5bc5619d47" ma:index="13" nillable="true" ma:taxonomy="true" ma:internalName="c9555a5d75ea45459c485b5bc5619d47" ma:taxonomyFieldName="Organisatie" ma:displayName="Organisatie" ma:readOnly="false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34f7bc081b4eba84449e18cebea45d" ma:index="14" nillable="true" ma:taxonomy="true" ma:internalName="a634f7bc081b4eba84449e18cebea45d" ma:taxonomyFieldName="Project" ma:displayName="Project" ma:readOnly="false" ma:fieldId="{a634f7bc-081b-4eba-8444-9e18cebea45d}" ma:sspId="6ff162f9-bf57-4ff8-9921-ebf521560e7a" ma:termSetId="1c0f9c23-a653-4ddb-86d2-f341e7c8dc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5" nillable="true" ma:taxonomy="true" ma:internalName="e8b9f9cac66945448abed9f71f009dbb" ma:taxonomyFieldName="Classificatie" ma:displayName="Classificatie" ma:readOnly="false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6" nillable="true" ma:taxonomy="true" ma:internalName="l72b65e41614461b9b237d2ca8dc3bfa" ma:taxonomyFieldName="Identificatiekenmerk" ma:displayName="Identificatiekenmerk" ma:readOnly="false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c9c06b7b-3a57-4e86-9b06-9e05ff5d4bb4}" ma:internalName="TaxCatchAll" ma:readOnly="false" ma:showField="CatchAllData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94006d2ad9401f9b7d73498d7056c6" ma:index="19" nillable="true" ma:taxonomy="true" ma:internalName="h094006d2ad9401f9b7d73498d7056c6" ma:taxonomyFieldName="Documenttaal" ma:displayName="Documenttaal" ma:readOnly="false" ma:default="-1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bf3e4aade45a29e5e49763c92758f" ma:index="20" nillable="true" ma:taxonomy="true" ma:internalName="ge0bf3e4aade45a29e5e49763c92758f" ma:taxonomyFieldName="Vertrouwelijkheid" ma:displayName="Vertrouwelijkheidsniveau" ma:readOnly="false" ma:default="-1;#Intern vertrouwelijk|0cccda81-4174-49df-8a69-bbc4c740eef7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9c06b7b-3a57-4e86-9b06-9e05ff5d4bb4}" ma:internalName="TaxCatchAllLabel" ma:readOnly="true" ma:showField="CatchAllDataLabel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50c43e94894024a73443235b9c5599" ma:index="27" nillable="true" ma:taxonomy="true" ma:internalName="pd50c43e94894024a73443235b9c5599" ma:taxonomyFieldName="Documenttype" ma:displayName="Documenttype" ma:readOnly="false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f92-708f-46e7-b453-4f04d53e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AA2D-C830-40C9-906A-47DED0924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DD5ED-43C8-4D5C-9609-B830D19A374A}">
  <ds:schemaRefs>
    <ds:schemaRef ds:uri="http://schemas.microsoft.com/office/2006/metadata/properties"/>
    <ds:schemaRef ds:uri="http://schemas.microsoft.com/office/2006/documentManagement/types"/>
    <ds:schemaRef ds:uri="d6bbc2d1-482a-4c29-b303-b1810eeb040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ea2cf92-708f-46e7-b453-4f04d53ee7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146B71-5DD9-47D9-80EF-F5D48733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bc2d1-482a-4c29-b303-b1810eeb040b"/>
    <ds:schemaRef ds:uri="cea2cf92-708f-46e7-b453-4f04d53ee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Apostille</dc:subject>
  <dc:creator>Dijk</dc:creator>
  <cp:lastModifiedBy>Rabe, Dennis</cp:lastModifiedBy>
  <cp:revision>6</cp:revision>
  <cp:lastPrinted>2024-02-02T09:48:00Z</cp:lastPrinted>
  <dcterms:created xsi:type="dcterms:W3CDTF">2024-02-02T09:48:00Z</dcterms:created>
  <dcterms:modified xsi:type="dcterms:W3CDTF">2024-02-07T11:55:00Z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dijkhr</vt:lpwstr>
  </property>
  <property fmtid="{D5CDD505-2E9C-101B-9397-08002B2CF9AE}" pid="3" name="Header">
    <vt:lpwstr>ZGW RLT Briefhoofd algemeen</vt:lpwstr>
  </property>
  <property fmtid="{D5CDD505-2E9C-101B-9397-08002B2CF9AE}" pid="4" name="HeaderId">
    <vt:lpwstr>C178EC8316914577B0877A3B836AC157</vt:lpwstr>
  </property>
  <property fmtid="{D5CDD505-2E9C-101B-9397-08002B2CF9AE}" pid="5" name="Template">
    <vt:lpwstr>ZGW RLT Apostille</vt:lpwstr>
  </property>
  <property fmtid="{D5CDD505-2E9C-101B-9397-08002B2CF9AE}" pid="6" name="TemplateId">
    <vt:lpwstr>0BC2ACC686734C89BD77CD811A79B076</vt:lpwstr>
  </property>
  <property fmtid="{D5CDD505-2E9C-101B-9397-08002B2CF9AE}" pid="7" name="Typist">
    <vt:lpwstr>dijkhr</vt:lpwstr>
  </property>
  <property fmtid="{D5CDD505-2E9C-101B-9397-08002B2CF9AE}" pid="8" name="ContentTypeId">
    <vt:lpwstr>0x01010002F38B243E07444A9BF1128D2C01CDAA003861C19D10735642B7B9491BD80000E7</vt:lpwstr>
  </property>
  <property fmtid="{D5CDD505-2E9C-101B-9397-08002B2CF9AE}" pid="9" name="_ColorH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_Emoji">
    <vt:lpwstr/>
  </property>
  <property fmtid="{D5CDD505-2E9C-101B-9397-08002B2CF9AE}" pid="15" name="Order">
    <vt:r8>213400</vt:r8>
  </property>
  <property fmtid="{D5CDD505-2E9C-101B-9397-08002B2CF9AE}" pid="16" name="MediaServiceImageTags">
    <vt:lpwstr/>
  </property>
  <property fmtid="{D5CDD505-2E9C-101B-9397-08002B2CF9AE}" pid="17" name="Vertrouwelijkheid">
    <vt:lpwstr/>
  </property>
  <property fmtid="{D5CDD505-2E9C-101B-9397-08002B2CF9AE}" pid="18" name="Classificatie">
    <vt:lpwstr/>
  </property>
  <property fmtid="{D5CDD505-2E9C-101B-9397-08002B2CF9AE}" pid="19" name="Project">
    <vt:lpwstr/>
  </property>
  <property fmtid="{D5CDD505-2E9C-101B-9397-08002B2CF9AE}" pid="20" name="Organisatie">
    <vt:lpwstr/>
  </property>
  <property fmtid="{D5CDD505-2E9C-101B-9397-08002B2CF9AE}" pid="21" name="Documentstatus">
    <vt:lpwstr/>
  </property>
  <property fmtid="{D5CDD505-2E9C-101B-9397-08002B2CF9AE}" pid="22" name="Identificatiekenmerk">
    <vt:lpwstr/>
  </property>
  <property fmtid="{D5CDD505-2E9C-101B-9397-08002B2CF9AE}" pid="23" name="Documenttaal">
    <vt:lpwstr/>
  </property>
  <property fmtid="{D5CDD505-2E9C-101B-9397-08002B2CF9AE}" pid="24" name="Documenttype">
    <vt:lpwstr/>
  </property>
</Properties>
</file>