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56AB1" w:rsidR="00746B27" w:rsidP="006B49BF" w:rsidRDefault="00383EAE" w14:paraId="360CDAB4" w14:textId="3B374B68">
      <w:pPr>
        <w:jc w:val="center"/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:rsidRPr="00AF05CB" w:rsidR="00AF05CB" w:rsidP="07AB4BC3" w:rsidRDefault="00090E2F" w14:paraId="6A3F9234" w14:textId="33544AA5">
      <w:pPr>
        <w:jc w:val="center"/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</w:pPr>
      <w:r w:rsidRPr="07AB4BC3" w:rsidR="00090E2F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  <w:u w:val="single"/>
        </w:rPr>
        <w:t xml:space="preserve">LOT </w:t>
      </w:r>
      <w:r w:rsidRPr="07AB4BC3" w:rsidR="33C06DF8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  <w:u w:val="single"/>
        </w:rPr>
        <w:t>2</w:t>
      </w:r>
      <w:r w:rsidRPr="07AB4BC3" w:rsidR="00090E2F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: </w:t>
      </w:r>
      <w:r w:rsidRPr="07AB4BC3" w:rsidR="004C0E3F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Technical Advisory </w:t>
      </w:r>
      <w:r w:rsidRPr="07AB4BC3" w:rsidR="00AF05CB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related to </w:t>
      </w:r>
      <w:r w:rsidRPr="07AB4BC3" w:rsidR="5495A0FD">
        <w:rPr>
          <w:rFonts w:ascii="Arial" w:hAnsi="Arial" w:eastAsia="游ゴシック Light" w:cs="Arial" w:eastAsiaTheme="majorEastAsia"/>
          <w:b w:val="1"/>
          <w:bCs w:val="1"/>
          <w:caps w:val="1"/>
          <w:color w:val="4DD245" w:themeColor="accent1"/>
          <w:kern w:val="32"/>
          <w:sz w:val="22"/>
          <w:szCs w:val="22"/>
        </w:rPr>
        <w:t xml:space="preserve">DELTA TECHNOLOGY</w:t>
      </w:r>
    </w:p>
    <w:p w:rsidRPr="00E54A71" w:rsidR="0096516D" w:rsidP="3F74B976" w:rsidRDefault="00383EAE" w14:paraId="06620994" w14:textId="2CFB5559">
      <w:pPr>
        <w:pStyle w:val="Normaalweb"/>
        <w:spacing w:after="200"/>
        <w:rPr>
          <w:rFonts w:eastAsia="Times New Roman" w:asciiTheme="minorHAnsi" w:hAnsiTheme="minorHAnsi" w:cstheme="minorBidi"/>
          <w:color w:val="5A5A5A"/>
          <w:sz w:val="18"/>
          <w:szCs w:val="18"/>
        </w:rPr>
      </w:pPr>
      <w:r w:rsidRPr="3F74B976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Pr="3F74B976" w:rsidR="00273BA5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 xml:space="preserve">core </w:t>
      </w:r>
      <w:r w:rsidRPr="3F74B976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>competence</w:t>
      </w:r>
      <w:r w:rsidRPr="3F74B976" w:rsidR="00E54A71">
        <w:rPr>
          <w:rFonts w:eastAsia="Times New Roman" w:asciiTheme="minorHAnsi" w:hAnsiTheme="minorHAnsi" w:cstheme="minorBidi"/>
          <w:color w:val="5A5A5A"/>
          <w:sz w:val="18"/>
          <w:szCs w:val="18"/>
        </w:rPr>
        <w:t xml:space="preserve">: </w:t>
      </w:r>
      <w:r w:rsidRPr="3F74B976" w:rsidR="0096516D">
        <w:rPr>
          <w:rFonts w:eastAsia="Times New Roman" w:asciiTheme="minorHAnsi" w:hAnsiTheme="minorHAnsi" w:cstheme="minorBidi"/>
          <w:color w:val="5A5A5A"/>
          <w:sz w:val="18"/>
          <w:szCs w:val="18"/>
        </w:rPr>
        <w:t>“</w:t>
      </w:r>
      <w:r w:rsidRPr="3F74B976" w:rsidR="3733F023">
        <w:rPr>
          <w:rFonts w:eastAsia="Times New Roman" w:asciiTheme="minorHAnsi" w:hAnsiTheme="minorHAnsi" w:cstheme="minorBidi"/>
          <w:color w:val="5A5A5A"/>
          <w:sz w:val="18"/>
          <w:szCs w:val="18"/>
        </w:rPr>
        <w:t>N</w:t>
      </w:r>
      <w:r w:rsidRPr="3F74B976" w:rsidR="3733F023">
        <w:rPr>
          <w:rFonts w:ascii="Calibri" w:hAnsi="Calibri" w:eastAsia="Calibri" w:cs="Calibri"/>
          <w:color w:val="5A5A5A"/>
          <w:sz w:val="19"/>
          <w:szCs w:val="19"/>
          <w:u w:val="single"/>
        </w:rPr>
        <w:t>avigation channels and ports</w:t>
      </w:r>
      <w:r w:rsidRPr="3F74B976" w:rsidR="0096516D">
        <w:rPr>
          <w:rFonts w:eastAsia="Times New Roman" w:asciiTheme="minorHAnsi" w:hAnsiTheme="minorHAnsi" w:cstheme="minorBidi"/>
          <w:color w:val="5A5A5A"/>
          <w:sz w:val="18"/>
          <w:szCs w:val="18"/>
        </w:rPr>
        <w:t>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88"/>
      </w:tblGrid>
      <w:tr w:rsidRPr="00DB23C9" w:rsidR="00385CEC" w:rsidTr="000F5537" w14:paraId="586AA667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CD456C" w14:paraId="7A66E4F6" w14:textId="6CD6E82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Basic in</w:t>
            </w:r>
            <w:r w:rsidRPr="00DB23C9" w:rsidR="0012435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Pr="00DB23C9" w:rsid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C06D45" w:rsidTr="00A25332" w14:paraId="1272A3B2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384288DE" w14:textId="2F277FD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B896EF5" w14:textId="77777777">
            <w:pPr>
              <w:rPr>
                <w:sz w:val="18"/>
                <w:szCs w:val="18"/>
              </w:rPr>
            </w:pPr>
          </w:p>
        </w:tc>
      </w:tr>
      <w:tr w:rsidRPr="00DB23C9" w:rsidR="00C06D45" w:rsidTr="00A25332" w14:paraId="6D0409F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58F3BE2" w14:textId="2EBFDB1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87264F" w14:paraId="42F9321B" w14:textId="62B3CB80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Pr="00DB23C9" w:rsidR="000A029E" w:rsidTr="00A25332" w14:paraId="1AA1304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0A029E" w14:paraId="4932BA9F" w14:textId="34C4C73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9E6CFB" w14:paraId="3A2E3B2E" w14:textId="45B4E7F7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Pr="00DB23C9" w:rsidR="000A029E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Pr="00DB23C9" w:rsidR="009E6CFB" w:rsidTr="00A25332" w14:paraId="7460483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P="009E6CFB" w:rsidRDefault="009E6CFB" w14:paraId="2BF9D485" w14:textId="05F19F65">
            <w:pPr>
              <w:pStyle w:val="DefaultTable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RDefault="005575BB" w14:paraId="2A5AB1B5" w14:textId="1CFF4A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Pr="00DB23C9" w:rsidR="00076FB9" w:rsidTr="00A25332" w14:paraId="564203B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076FB9" w14:paraId="35817906" w14:textId="5F771FD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Pr="00DB23C9" w:rsidR="00E63A5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43751D" w14:paraId="430C9F24" w14:textId="21F124A6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Pr="00DB23C9" w:rsidR="005F6160" w:rsidTr="00A25332" w14:paraId="38D6F64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3E5316E7" w14:textId="29B2CD9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14A27E60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9460C5" w:rsidP="00385CEC" w:rsidRDefault="009460C5" w14:paraId="183585C1" w14:textId="3BB46F54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Pr="00DB23C9" w:rsidR="0045396E" w:rsidTr="00FB73F1" w14:paraId="072E9577" w14:textId="77777777">
        <w:trPr>
          <w:trHeight w:val="300"/>
        </w:trPr>
        <w:tc>
          <w:tcPr>
            <w:tcW w:w="101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45396E" w:rsidRDefault="009254B4" w14:paraId="64E02D16" w14:textId="3538A2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Pr="00DB23C9" w:rsidR="00C9248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DA0379" w:rsidTr="009460C5" w14:paraId="3FF3D76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9F0B14" w14:paraId="4EE59E5C" w14:textId="47E2F63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Assignment d</w:t>
            </w:r>
            <w:r w:rsidRPr="0051397C" w:rsidR="00A039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escription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uded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proposed solution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, etc.)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DA0379" w14:paraId="59F8FC4C" w14:textId="77777777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6C1BAF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1289BFF" w14:textId="6E2D82B3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DF54E18" w14:textId="77777777">
            <w:pPr>
              <w:rPr>
                <w:sz w:val="18"/>
                <w:szCs w:val="18"/>
              </w:rPr>
            </w:pPr>
          </w:p>
        </w:tc>
      </w:tr>
      <w:tr w:rsidRPr="00DB23C9" w:rsidR="00A03910" w:rsidTr="009460C5" w14:paraId="5046259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343E9173" w14:textId="0DB95F6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Expertise and services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5F5EBB59" w14:textId="77777777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Pr="00DB23C9" w:rsidR="009460C5" w:rsidTr="009460C5" w14:paraId="798E29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412F9F07" w14:textId="4AEDE39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role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5AF4B9F1" w14:textId="005A7861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5A7881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6E611F26" w14:textId="16BBA01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footnoteReference w:id="3"/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1EF4EFFD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385CEC" w:rsidP="00385CEC" w:rsidRDefault="00385CEC" w14:paraId="59F9C043" w14:textId="77777777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88"/>
      </w:tblGrid>
      <w:tr w:rsidRPr="00DB23C9" w:rsidR="00385CEC" w:rsidTr="33B8FBD0" w14:paraId="6A92410F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008F10D6" w:rsidRDefault="001929E2" w14:paraId="21EBB52D" w14:textId="71B5E054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Signing by the C</w:t>
            </w:r>
            <w:r w:rsidRPr="00DB23C9" w:rsidR="005B7AB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 w:rsidR="008F10D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Pr="00DB23C9" w:rsidR="00385CEC" w:rsidTr="00A25332" w14:paraId="5D49983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07D6C1C2" w14:textId="7E950FC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me C</w:t>
            </w:r>
            <w:r w:rsidR="00E328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4D3D2C4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A25332" w14:paraId="426B0C3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6B628A11" w14:textId="5A2C413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3E579E92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A25332" w14:paraId="6B21300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FBFCD1B" w14:textId="1EB6FC9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C2C50B7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A25332" w14:paraId="71CF23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33B8FBD0" w:rsidRDefault="00F74A76" w14:paraId="6188C388" w14:textId="0B9B60D6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Pr="33B8FBD0" w:rsidR="0087415A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Pr="33B8FBD0" w:rsidR="00385CEC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6C229EC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="001738DD" w:rsidP="00F36722" w:rsidRDefault="001738DD" w14:paraId="397E50EC" w14:textId="77777777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2"/>
        <w:gridCol w:w="4520"/>
      </w:tblGrid>
      <w:tr w:rsidR="00A25332" w:rsidTr="5A7BF806" w14:paraId="1AB09F00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P="5A7BF806" w:rsidRDefault="00A25332" w14:paraId="0C8663D5" w14:textId="418649B2">
            <w:pPr>
              <w:pStyle w:val="Normaalweb"/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</w:pPr>
            <w:r w:rsidRPr="5A7BF806" w:rsidR="00A25332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 xml:space="preserve">The </w:t>
            </w:r>
            <w:r w:rsidRPr="5A7BF806" w:rsidR="166398AE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>assignment</w:t>
            </w:r>
            <w:r w:rsidRPr="5A7BF806" w:rsidR="00A25332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 xml:space="preserve"> was carried out to the client’s satisfaction</w:t>
            </w:r>
            <w:r w:rsidRPr="5A7BF806">
              <w:rPr>
                <w:rStyle w:val="Voetnootmarkering"/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footnoteReference w:id="4"/>
            </w:r>
          </w:p>
        </w:tc>
      </w:tr>
      <w:tr w:rsidR="00A25332" w:rsidTr="5A7BF806" w14:paraId="2A92799E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04D07475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Referent: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4C105B7C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A25332" w:rsidTr="5A7BF806" w14:paraId="477E2D7A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50506682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legal signatory: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37796756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A25332" w:rsidTr="5A7BF806" w14:paraId="3DB9FA9C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4EA375FD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Function legal signatory: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6FF24E7D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A25332" w:rsidTr="5A7BF806" w14:paraId="54750D6B" w14:textId="77777777">
        <w:trPr>
          <w:trHeight w:val="300"/>
        </w:trPr>
        <w:tc>
          <w:tcPr>
            <w:tcW w:w="5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22D00D6A" w14:textId="77777777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 (provided with date signature):</w:t>
            </w:r>
          </w:p>
        </w:tc>
        <w:tc>
          <w:tcPr>
            <w:tcW w:w="4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5332" w:rsidRDefault="00A25332" w14:paraId="229F4DB6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Pr="00A25332" w:rsidR="00A25332" w:rsidP="00F36722" w:rsidRDefault="00A25332" w14:paraId="7352CA42" w14:textId="77777777">
      <w:pPr>
        <w:rPr>
          <w:sz w:val="18"/>
          <w:szCs w:val="18"/>
          <w:lang w:val="en-US"/>
        </w:rPr>
      </w:pPr>
    </w:p>
    <w:sectPr w:rsidRPr="00A25332" w:rsidR="00A25332" w:rsidSect="00A76E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orient="portrait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2F20" w:rsidP="00C05ECE" w:rsidRDefault="009D2F20" w14:paraId="2ADEF892" w14:textId="77777777">
      <w:r>
        <w:separator/>
      </w:r>
    </w:p>
  </w:endnote>
  <w:endnote w:type="continuationSeparator" w:id="0">
    <w:p w:rsidR="009D2F20" w:rsidP="00C05ECE" w:rsidRDefault="009D2F20" w14:paraId="68EAA8F1" w14:textId="77777777">
      <w:r>
        <w:continuationSeparator/>
      </w:r>
    </w:p>
  </w:endnote>
  <w:endnote w:type="continuationNotice" w:id="1">
    <w:p w:rsidR="009D2F20" w:rsidRDefault="009D2F20" w14:paraId="38763E40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30A913C5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75313" w:rsidR="00CB790C" w:rsidP="00CB790C" w:rsidRDefault="003B6EFE" w14:paraId="51171373" w14:textId="763A5FEB">
    <w:pPr>
      <w:rPr>
        <w:rStyle w:val="Paginanummer"/>
        <w:color w:val="144833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165" w:rsid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CA0392" w:rsidR="00CA0392" w:rsidRDefault="00CA0392" w14:paraId="4C8E0F90" w14:textId="349AA621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6E3AE57">
              <v:stroke joinstyle="miter"/>
              <v:path gradientshapeok="t" o:connecttype="rect"/>
            </v:shapetype>
            <v:shape id="Text Box 28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>
              <v:textbox>
                <w:txbxContent>
                  <w:p w:rsidRPr="00CA0392" w:rsidR="00CA0392" w:rsidRDefault="00CA0392" w14:paraId="4C8E0F90" w14:textId="349AA621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CB790C">
      <w:rPr>
        <w:rStyle w:val="Paginanummer"/>
        <w:color w:val="144833"/>
        <w:sz w:val="20"/>
        <w:szCs w:val="20"/>
      </w:rPr>
      <w:t xml:space="preserve">Tender procedure: </w:t>
    </w:r>
    <w:r w:rsidRPr="004F29DF" w:rsidR="00CB790C">
      <w:rPr>
        <w:rStyle w:val="Paginanummer"/>
        <w:color w:val="144833"/>
        <w:sz w:val="20"/>
        <w:szCs w:val="20"/>
      </w:rPr>
      <w:t>Framework Agreement ‘Specialised Infrastructure Advi</w:t>
    </w:r>
    <w:r w:rsidR="00CB790C">
      <w:rPr>
        <w:rStyle w:val="Paginanummer"/>
        <w:color w:val="144833"/>
        <w:sz w:val="20"/>
        <w:szCs w:val="20"/>
      </w:rPr>
      <w:t>sory</w:t>
    </w:r>
    <w:r w:rsidRPr="004F29DF" w:rsidR="00CB790C">
      <w:rPr>
        <w:rStyle w:val="Paginanummer"/>
        <w:color w:val="144833"/>
        <w:sz w:val="20"/>
        <w:szCs w:val="20"/>
      </w:rPr>
      <w:t>’</w:t>
    </w:r>
    <w:r w:rsidR="00CB790C">
      <w:rPr>
        <w:rStyle w:val="Paginanummer"/>
        <w:color w:val="144833"/>
        <w:sz w:val="20"/>
        <w:szCs w:val="20"/>
      </w:rPr>
      <w:t xml:space="preserve">: Lot </w:t>
    </w:r>
    <w:r w:rsidR="0048345E">
      <w:rPr>
        <w:rStyle w:val="Paginanummer"/>
        <w:color w:val="144833"/>
        <w:sz w:val="20"/>
        <w:szCs w:val="20"/>
      </w:rPr>
      <w:t>2</w:t>
    </w:r>
    <w:r w:rsidR="00CB790C">
      <w:rPr>
        <w:rStyle w:val="Paginanummer"/>
        <w:color w:val="144833"/>
        <w:sz w:val="20"/>
        <w:szCs w:val="20"/>
      </w:rPr>
      <w:t xml:space="preserve">: </w:t>
    </w:r>
    <w:r w:rsidRPr="00975313" w:rsidR="00CB790C">
      <w:rPr>
        <w:rStyle w:val="Paginanummer"/>
        <w:color w:val="144833"/>
        <w:sz w:val="20"/>
        <w:szCs w:val="20"/>
      </w:rPr>
      <w:t>‘</w:t>
    </w:r>
    <w:r w:rsidR="0048345E">
      <w:rPr>
        <w:rStyle w:val="Paginanummer"/>
        <w:color w:val="144833"/>
        <w:sz w:val="20"/>
        <w:szCs w:val="20"/>
      </w:rPr>
      <w:t>Coastal end River Engineering</w:t>
    </w:r>
    <w:r w:rsidRPr="00975313" w:rsidR="00CB790C">
      <w:rPr>
        <w:rStyle w:val="Paginanummer"/>
        <w:color w:val="144833"/>
        <w:sz w:val="20"/>
        <w:szCs w:val="20"/>
      </w:rPr>
      <w:t>’</w:t>
    </w:r>
  </w:p>
  <w:p w:rsidRPr="00CB790C" w:rsidR="001D1165" w:rsidP="001D1165" w:rsidRDefault="001D1165" w14:paraId="10CDD3D6" w14:textId="7D521557">
    <w:pPr>
      <w:spacing w:after="0"/>
      <w:rPr>
        <w:rFonts w:eastAsia="Times New Roman" w:cstheme="minorHAnsi"/>
        <w:sz w:val="16"/>
        <w:szCs w:val="16"/>
      </w:rPr>
    </w:pPr>
  </w:p>
  <w:p w:rsidRPr="00CA0392" w:rsidR="00EA094B" w:rsidP="00CA0392" w:rsidRDefault="004B39B1" w14:paraId="3D7AF372" w14:textId="4E878103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39B1" w:rsidP="004B39B1" w:rsidRDefault="004B39B1" w14:paraId="0F9157F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: Shape 30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id="_x0000_s1027" fillcolor="#4ed345" stroked="f" strokeweight="1pt" o:spt="100" adj="-11796480,,5400" path="m,2654865l2636887,v-3259,632391,-6946,2024808,-10205,2657199l,26548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w14:anchorId="51D6912D">
              <v:fill type="gradient" color2="#4ed345" angle="335" focus="100%" o:opacity2="0">
                <o:fill v:ext="view" type="gradientUnscaled"/>
              </v:fill>
              <v:stroke joinstyle="miter"/>
              <v:formulas/>
              <v:path textboxrect="0,0,2636887,2657199" arrowok="t" o:connecttype="custom" o:connectlocs="0,2654865;2636887,0;2626682,2657199;0,2654865" o:connectangles="0,0,0,0"/>
              <v:textbox>
                <w:txbxContent>
                  <w:p w:rsidR="004B39B1" w:rsidP="004B39B1" w:rsidRDefault="004B39B1" w14:paraId="0F9157F8" w14:textId="77777777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4102BE8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2F20" w:rsidP="00C05ECE" w:rsidRDefault="009D2F20" w14:paraId="41EFFFC3" w14:textId="77777777">
      <w:r>
        <w:separator/>
      </w:r>
    </w:p>
  </w:footnote>
  <w:footnote w:type="continuationSeparator" w:id="0">
    <w:p w:rsidR="009D2F20" w:rsidP="00C05ECE" w:rsidRDefault="009D2F20" w14:paraId="6AA02A7B" w14:textId="77777777">
      <w:r>
        <w:continuationSeparator/>
      </w:r>
    </w:p>
  </w:footnote>
  <w:footnote w:type="continuationNotice" w:id="1">
    <w:p w:rsidR="009D2F20" w:rsidRDefault="009D2F20" w14:paraId="692D0E9D" w14:textId="77777777">
      <w:pPr>
        <w:spacing w:after="0"/>
      </w:pPr>
    </w:p>
  </w:footnote>
  <w:footnote w:id="2">
    <w:p w:rsidRPr="00B84B1A" w:rsidR="00B84B1A" w:rsidRDefault="00B84B1A" w14:paraId="53549C1D" w14:textId="72E6D5F1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1351">
        <w:t>two (2)</w:t>
      </w:r>
      <w:r>
        <w:t xml:space="preserve"> A4 sheets per reference</w:t>
      </w:r>
    </w:p>
  </w:footnote>
  <w:footnote w:id="3">
    <w:p w:rsidRPr="00D02F83" w:rsidR="009460C5" w:rsidRDefault="009460C5" w14:paraId="145D6987" w14:textId="5C9AAF6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02F83"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  <w:footnote w:id="4">
    <w:p w:rsidR="00A25332" w:rsidP="00A25332" w:rsidRDefault="00A25332" w14:paraId="29909498" w14:textId="77777777">
      <w:pPr>
        <w:pStyle w:val="Voetnoottekst"/>
      </w:pPr>
      <w:r>
        <w:rPr>
          <w:rStyle w:val="Voetnootmarkering"/>
        </w:rPr>
        <w:footnoteRef/>
      </w:r>
      <w:r>
        <w:t xml:space="preserve"> Only the Contractor who receives the Award Decision will be requested to submit the references also signed by the referent (client).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1D57F25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094B" w:rsidP="00C05ECE" w:rsidRDefault="00407987" w14:paraId="7E084613" w14:textId="3891A354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345E" w:rsidRDefault="0048345E" w14:paraId="76C3E813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D6B34F8"/>
    <w:multiLevelType w:val="hybridMultilevel"/>
    <w:tmpl w:val="B76C4E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  <w:num w:numId="9" w16cid:durableId="1679309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6E59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94109"/>
    <w:rsid w:val="002A3D24"/>
    <w:rsid w:val="002B634B"/>
    <w:rsid w:val="002C0109"/>
    <w:rsid w:val="002D779E"/>
    <w:rsid w:val="002E063D"/>
    <w:rsid w:val="002E4F42"/>
    <w:rsid w:val="002F1756"/>
    <w:rsid w:val="00300EFD"/>
    <w:rsid w:val="003065CB"/>
    <w:rsid w:val="0030768F"/>
    <w:rsid w:val="003106E3"/>
    <w:rsid w:val="003240EB"/>
    <w:rsid w:val="00325B9C"/>
    <w:rsid w:val="00332D42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1351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345E"/>
    <w:rsid w:val="00484996"/>
    <w:rsid w:val="004959FF"/>
    <w:rsid w:val="004A1994"/>
    <w:rsid w:val="004B39B1"/>
    <w:rsid w:val="004C0E3F"/>
    <w:rsid w:val="004D2D6A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678EC"/>
    <w:rsid w:val="009770A3"/>
    <w:rsid w:val="00985425"/>
    <w:rsid w:val="00987F33"/>
    <w:rsid w:val="009A44E6"/>
    <w:rsid w:val="009A477D"/>
    <w:rsid w:val="009C2B48"/>
    <w:rsid w:val="009D2F20"/>
    <w:rsid w:val="009E070F"/>
    <w:rsid w:val="009E283B"/>
    <w:rsid w:val="009E2E11"/>
    <w:rsid w:val="009E6CFB"/>
    <w:rsid w:val="009F080E"/>
    <w:rsid w:val="009F0B14"/>
    <w:rsid w:val="009F2451"/>
    <w:rsid w:val="009F5BD4"/>
    <w:rsid w:val="00A03910"/>
    <w:rsid w:val="00A25332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05CB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264F"/>
    <w:rsid w:val="00B96F32"/>
    <w:rsid w:val="00BA54F2"/>
    <w:rsid w:val="00BA7B31"/>
    <w:rsid w:val="00BB46A8"/>
    <w:rsid w:val="00BD080E"/>
    <w:rsid w:val="00BE48E6"/>
    <w:rsid w:val="00C05ECE"/>
    <w:rsid w:val="00C06D45"/>
    <w:rsid w:val="00C16899"/>
    <w:rsid w:val="00C238CF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B790C"/>
    <w:rsid w:val="00CC0DCC"/>
    <w:rsid w:val="00CC569A"/>
    <w:rsid w:val="00CD03A3"/>
    <w:rsid w:val="00CD0877"/>
    <w:rsid w:val="00CD456C"/>
    <w:rsid w:val="00CD5F1B"/>
    <w:rsid w:val="00CE539F"/>
    <w:rsid w:val="00D00FDC"/>
    <w:rsid w:val="00D02F83"/>
    <w:rsid w:val="00D345C1"/>
    <w:rsid w:val="00D35603"/>
    <w:rsid w:val="00D36233"/>
    <w:rsid w:val="00D5410F"/>
    <w:rsid w:val="00DA0379"/>
    <w:rsid w:val="00DA37AD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0772"/>
    <w:rsid w:val="00E11375"/>
    <w:rsid w:val="00E15739"/>
    <w:rsid w:val="00E211AB"/>
    <w:rsid w:val="00E222E9"/>
    <w:rsid w:val="00E25475"/>
    <w:rsid w:val="00E26CFF"/>
    <w:rsid w:val="00E27BB3"/>
    <w:rsid w:val="00E32810"/>
    <w:rsid w:val="00E35BEC"/>
    <w:rsid w:val="00E40B4F"/>
    <w:rsid w:val="00E50072"/>
    <w:rsid w:val="00E54A71"/>
    <w:rsid w:val="00E54B15"/>
    <w:rsid w:val="00E55D37"/>
    <w:rsid w:val="00E5774D"/>
    <w:rsid w:val="00E60BF2"/>
    <w:rsid w:val="00E63A5C"/>
    <w:rsid w:val="00E64B31"/>
    <w:rsid w:val="00E663D3"/>
    <w:rsid w:val="00EA094B"/>
    <w:rsid w:val="00EA6FEA"/>
    <w:rsid w:val="00EB6C82"/>
    <w:rsid w:val="00EC25A7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0518F18C"/>
    <w:rsid w:val="07AB4BC3"/>
    <w:rsid w:val="166398AE"/>
    <w:rsid w:val="20F07A61"/>
    <w:rsid w:val="258A12B0"/>
    <w:rsid w:val="33B8FBD0"/>
    <w:rsid w:val="33C06DF8"/>
    <w:rsid w:val="3733F023"/>
    <w:rsid w:val="38F5C3B8"/>
    <w:rsid w:val="3913B464"/>
    <w:rsid w:val="3F74B976"/>
    <w:rsid w:val="4DF3F951"/>
    <w:rsid w:val="5495A0FD"/>
    <w:rsid w:val="5A7BF806"/>
    <w:rsid w:val="65F3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1CDA522-EA96-4C88-9355-2E6A2472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hAnsi="Arial" w:cs="Arial" w:eastAsiaTheme="majorEastAsia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basedOn w:val="Standaardalinea-lettertype"/>
    <w:link w:val="Kop1"/>
    <w:uiPriority w:val="9"/>
    <w:rsid w:val="001215A7"/>
    <w:rPr>
      <w:rFonts w:ascii="Arial" w:hAnsi="Arial" w:cs="Arial" w:eastAsiaTheme="majorEastAsia"/>
      <w:b/>
      <w:bCs/>
      <w:color w:val="144833"/>
      <w:sz w:val="54"/>
      <w:szCs w:val="54"/>
    </w:rPr>
  </w:style>
  <w:style w:type="character" w:styleId="Kop2Char" w:customStyle="1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styleId="Covertitle" w:customStyle="1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styleId="Coversubtitle" w:customStyle="1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styleId="Coverdate" w:customStyle="1">
    <w:name w:val="Cover date"/>
    <w:basedOn w:val="Standaard"/>
    <w:qFormat/>
    <w:rsid w:val="007208F5"/>
    <w:rPr>
      <w:color w:val="FFFFFF" w:themeColor="background1"/>
    </w:rPr>
  </w:style>
  <w:style w:type="paragraph" w:styleId="Text" w:customStyle="1">
    <w:name w:val="Text"/>
    <w:basedOn w:val="Standaard"/>
    <w:qFormat/>
    <w:rsid w:val="001215A7"/>
    <w:rPr>
      <w:color w:val="3B3838"/>
      <w:sz w:val="20"/>
      <w:szCs w:val="20"/>
    </w:rPr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styleId="Bullets-lastbullet" w:customStyle="1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styleId="Pullouttext" w:customStyle="1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styleId="Numberedbullets" w:customStyle="1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Numberedbullets-last" w:customStyle="1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styleId="kop10" w:customStyle="1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hAnsi="Calibri" w:cs="Times New Roman" w:eastAsiaTheme="minorEastAsia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styleId="LijstalineaChar" w:customStyle="1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styleId="DefaultTable" w:customStyle="1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styleId="DefaultTableChar" w:customStyle="1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40B1E-0278-439F-B6A5-3F4B41BE35F7}">
  <ds:schemaRefs>
    <ds:schemaRef ds:uri="http://purl.org/dc/terms/"/>
    <ds:schemaRef ds:uri="http://purl.org/dc/elements/1.1/"/>
    <ds:schemaRef ds:uri="http://www.w3.org/XML/1998/namespace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e294994-1c9a-4d3c-ae06-5ab143538c32"/>
    <ds:schemaRef ds:uri="36e01a29-0c54-4ccd-a35a-25af698ab6d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B7EC5A-C1DB-4B52-9778-2CA9A991FE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Rodgers</dc:creator>
  <keywords/>
  <dc:description/>
  <lastModifiedBy>Angela van der Sluijs</lastModifiedBy>
  <revision>165</revision>
  <dcterms:created xsi:type="dcterms:W3CDTF">2022-08-12T05:16:00.0000000Z</dcterms:created>
  <dcterms:modified xsi:type="dcterms:W3CDTF">2023-11-27T11:04:59.5286727Z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