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497989" w14:textId="11157D80" w:rsidR="0077614B" w:rsidRDefault="0077614B" w:rsidP="0077614B">
      <w:pPr>
        <w:pStyle w:val="Kop1"/>
        <w:numPr>
          <w:ilvl w:val="0"/>
          <w:numId w:val="0"/>
        </w:numPr>
        <w:tabs>
          <w:tab w:val="num" w:pos="1985"/>
        </w:tabs>
        <w:spacing w:line="260" w:lineRule="atLeast"/>
        <w:rPr>
          <w:b/>
          <w:bCs/>
        </w:rPr>
      </w:pPr>
      <w:bookmarkStart w:id="0" w:name="_Toc45270091"/>
      <w:r>
        <w:rPr>
          <w:b/>
          <w:bCs/>
        </w:rPr>
        <w:t>Bijlage</w:t>
      </w:r>
      <w:r w:rsidR="000C72B2">
        <w:rPr>
          <w:b/>
          <w:bCs/>
        </w:rPr>
        <w:t xml:space="preserve"> 4</w:t>
      </w:r>
      <w:r>
        <w:rPr>
          <w:b/>
          <w:bCs/>
        </w:rPr>
        <w:tab/>
        <w:t>Programma van Eis</w:t>
      </w:r>
      <w:bookmarkEnd w:id="0"/>
      <w:r w:rsidR="007D36EC">
        <w:rPr>
          <w:b/>
          <w:bCs/>
        </w:rPr>
        <w:t>en Transportvoertuig met haak-arm.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2"/>
      </w:tblGrid>
      <w:tr w:rsidR="0077614B" w14:paraId="79C468FC" w14:textId="77777777">
        <w:tc>
          <w:tcPr>
            <w:tcW w:w="9211" w:type="dxa"/>
            <w:tcBorders>
              <w:top w:val="single" w:sz="4" w:space="0" w:color="auto"/>
              <w:left w:val="single" w:sz="4" w:space="0" w:color="auto"/>
              <w:bottom w:val="single" w:sz="4" w:space="0" w:color="auto"/>
              <w:right w:val="single" w:sz="4" w:space="0" w:color="auto"/>
            </w:tcBorders>
            <w:hideMark/>
          </w:tcPr>
          <w:p w14:paraId="76C835C9" w14:textId="77777777" w:rsidR="0077614B" w:rsidRDefault="0077614B">
            <w:pPr>
              <w:rPr>
                <w:b/>
              </w:rPr>
            </w:pPr>
            <w:r>
              <w:rPr>
                <w:b/>
              </w:rPr>
              <w:t>Indien een eis of vraag met “nee” wordt beantwoord zal de Inschrijving voor verdere beoordeling worden uitgesloten.</w:t>
            </w:r>
          </w:p>
        </w:tc>
      </w:tr>
    </w:tbl>
    <w:p w14:paraId="7EFC8D3F" w14:textId="77777777" w:rsidR="0077614B" w:rsidRDefault="0077614B" w:rsidP="0077614B"/>
    <w:tbl>
      <w:tblPr>
        <w:tblW w:w="9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36"/>
        <w:gridCol w:w="7082"/>
        <w:gridCol w:w="709"/>
        <w:gridCol w:w="708"/>
      </w:tblGrid>
      <w:tr w:rsidR="0077614B" w14:paraId="1F0E2C63" w14:textId="77777777">
        <w:trPr>
          <w:trHeight w:val="248"/>
        </w:trPr>
        <w:tc>
          <w:tcPr>
            <w:tcW w:w="9142" w:type="dxa"/>
            <w:gridSpan w:val="4"/>
            <w:tcBorders>
              <w:top w:val="single" w:sz="4" w:space="0" w:color="auto"/>
              <w:left w:val="single" w:sz="4" w:space="0" w:color="auto"/>
              <w:bottom w:val="single" w:sz="4" w:space="0" w:color="auto"/>
              <w:right w:val="single" w:sz="4" w:space="0" w:color="auto"/>
            </w:tcBorders>
            <w:shd w:val="clear" w:color="auto" w:fill="808080"/>
            <w:hideMark/>
          </w:tcPr>
          <w:p w14:paraId="39C393E9" w14:textId="77777777"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rPr>
            </w:pPr>
            <w:proofErr w:type="spellStart"/>
            <w:r>
              <w:rPr>
                <w:b/>
                <w:color w:val="FFFFFF"/>
              </w:rPr>
              <w:t>Conformiteitenlijst</w:t>
            </w:r>
            <w:proofErr w:type="spellEnd"/>
          </w:p>
        </w:tc>
      </w:tr>
      <w:tr w:rsidR="0077614B" w14:paraId="6AE1F506" w14:textId="77777777">
        <w:trPr>
          <w:trHeight w:val="488"/>
        </w:trPr>
        <w:tc>
          <w:tcPr>
            <w:tcW w:w="637" w:type="dxa"/>
            <w:tcBorders>
              <w:top w:val="single" w:sz="4" w:space="0" w:color="auto"/>
              <w:left w:val="single" w:sz="4" w:space="0" w:color="auto"/>
              <w:bottom w:val="single" w:sz="4" w:space="0" w:color="auto"/>
              <w:right w:val="single" w:sz="4" w:space="0" w:color="auto"/>
            </w:tcBorders>
          </w:tcPr>
          <w:p w14:paraId="7DC9842A"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6E033EC" w14:textId="77777777" w:rsidR="0077614B" w:rsidRDefault="0077614B">
            <w:r>
              <w:t xml:space="preserve">Het indienen van een Inschrijving houdt in dat door Inschrijver onvoorwaardelijk met de bepalingen, eisen en voorwaarden van dit Beschrijvend document en de Nota van inlichtingen wordt ingestemd. </w:t>
            </w:r>
          </w:p>
        </w:tc>
        <w:tc>
          <w:tcPr>
            <w:tcW w:w="709" w:type="dxa"/>
            <w:tcBorders>
              <w:top w:val="single" w:sz="4" w:space="0" w:color="auto"/>
              <w:left w:val="single" w:sz="4" w:space="0" w:color="auto"/>
              <w:bottom w:val="single" w:sz="4" w:space="0" w:color="auto"/>
              <w:right w:val="single" w:sz="4" w:space="0" w:color="auto"/>
            </w:tcBorders>
            <w:hideMark/>
          </w:tcPr>
          <w:p w14:paraId="5234B788" w14:textId="77777777" w:rsidR="0077614B" w:rsidRDefault="0077614B">
            <w:pPr>
              <w:jc w:val="center"/>
            </w:pPr>
            <w:r>
              <w:t>Ja</w:t>
            </w:r>
          </w:p>
          <w:p w14:paraId="4B71AB3B"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2C2D391" w14:textId="77777777" w:rsidR="0077614B" w:rsidRDefault="0077614B">
            <w:pPr>
              <w:jc w:val="center"/>
            </w:pPr>
            <w:r>
              <w:t>Nee</w:t>
            </w:r>
          </w:p>
          <w:p w14:paraId="673B5969" w14:textId="77777777" w:rsidR="0077614B" w:rsidRDefault="0077614B">
            <w:pPr>
              <w:jc w:val="center"/>
            </w:pPr>
            <w:r>
              <w:rPr>
                <w:rFonts w:ascii="MS Gothic" w:eastAsia="MS Gothic" w:hAnsi="MS Gothic" w:hint="eastAsia"/>
              </w:rPr>
              <w:t>☐</w:t>
            </w:r>
          </w:p>
        </w:tc>
      </w:tr>
      <w:tr w:rsidR="0077614B" w14:paraId="3F428F94" w14:textId="77777777">
        <w:trPr>
          <w:trHeight w:val="488"/>
        </w:trPr>
        <w:tc>
          <w:tcPr>
            <w:tcW w:w="637" w:type="dxa"/>
            <w:tcBorders>
              <w:top w:val="single" w:sz="4" w:space="0" w:color="auto"/>
              <w:left w:val="single" w:sz="4" w:space="0" w:color="auto"/>
              <w:bottom w:val="single" w:sz="4" w:space="0" w:color="auto"/>
              <w:right w:val="single" w:sz="4" w:space="0" w:color="auto"/>
            </w:tcBorders>
          </w:tcPr>
          <w:p w14:paraId="7981C5E3"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2918616" w14:textId="77777777"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iCs/>
                <w:color w:val="000000"/>
              </w:rPr>
            </w:pPr>
            <w:r>
              <w:t>Inschrijver verklaart kennis te hebben genomen van de procedurevoorschriften zoals opgenomen in dit Beschrijvend document en gaat met deze voorschriften onverkort akkoord.</w:t>
            </w:r>
          </w:p>
        </w:tc>
        <w:tc>
          <w:tcPr>
            <w:tcW w:w="709" w:type="dxa"/>
            <w:tcBorders>
              <w:top w:val="single" w:sz="4" w:space="0" w:color="auto"/>
              <w:left w:val="single" w:sz="4" w:space="0" w:color="auto"/>
              <w:bottom w:val="single" w:sz="4" w:space="0" w:color="auto"/>
              <w:right w:val="single" w:sz="4" w:space="0" w:color="auto"/>
            </w:tcBorders>
            <w:hideMark/>
          </w:tcPr>
          <w:p w14:paraId="23D1ADC5" w14:textId="77777777" w:rsidR="0077614B" w:rsidRDefault="0077614B">
            <w:pPr>
              <w:jc w:val="center"/>
            </w:pPr>
            <w:r>
              <w:t>Ja</w:t>
            </w:r>
          </w:p>
          <w:p w14:paraId="3E0425C0"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02916A9" w14:textId="77777777" w:rsidR="0077614B" w:rsidRDefault="0077614B">
            <w:pPr>
              <w:jc w:val="center"/>
            </w:pPr>
            <w:r>
              <w:t>Nee</w:t>
            </w:r>
          </w:p>
          <w:p w14:paraId="0357180E" w14:textId="77777777" w:rsidR="0077614B" w:rsidRDefault="0077614B">
            <w:pPr>
              <w:jc w:val="center"/>
            </w:pPr>
            <w:r>
              <w:rPr>
                <w:rFonts w:ascii="MS Gothic" w:eastAsia="MS Gothic" w:hAnsi="MS Gothic" w:hint="eastAsia"/>
              </w:rPr>
              <w:t>☐</w:t>
            </w:r>
          </w:p>
        </w:tc>
      </w:tr>
      <w:tr w:rsidR="0077614B" w14:paraId="5FDA9CB2" w14:textId="77777777">
        <w:trPr>
          <w:trHeight w:val="488"/>
        </w:trPr>
        <w:tc>
          <w:tcPr>
            <w:tcW w:w="637" w:type="dxa"/>
            <w:tcBorders>
              <w:top w:val="single" w:sz="4" w:space="0" w:color="auto"/>
              <w:left w:val="single" w:sz="4" w:space="0" w:color="auto"/>
              <w:bottom w:val="single" w:sz="4" w:space="0" w:color="auto"/>
              <w:right w:val="single" w:sz="4" w:space="0" w:color="auto"/>
            </w:tcBorders>
          </w:tcPr>
          <w:p w14:paraId="778AE6F8"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6CBBFDE" w14:textId="77777777" w:rsidR="0077614B" w:rsidRDefault="0077614B">
            <w:r>
              <w:t>Inschrijver verklaart kennis te hebben genomen van de beoordelingsmethodiek zoals opgenomen in dit Beschrijvend document en gaat met deze procedure onverkort akkoord.</w:t>
            </w:r>
          </w:p>
        </w:tc>
        <w:tc>
          <w:tcPr>
            <w:tcW w:w="709" w:type="dxa"/>
            <w:tcBorders>
              <w:top w:val="single" w:sz="4" w:space="0" w:color="auto"/>
              <w:left w:val="single" w:sz="4" w:space="0" w:color="auto"/>
              <w:bottom w:val="single" w:sz="4" w:space="0" w:color="auto"/>
              <w:right w:val="single" w:sz="4" w:space="0" w:color="auto"/>
            </w:tcBorders>
            <w:hideMark/>
          </w:tcPr>
          <w:p w14:paraId="718C6037" w14:textId="77777777" w:rsidR="0077614B" w:rsidRDefault="0077614B">
            <w:pPr>
              <w:jc w:val="center"/>
            </w:pPr>
            <w:r>
              <w:t>Ja</w:t>
            </w:r>
          </w:p>
          <w:p w14:paraId="31542381"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03E2D9B8" w14:textId="77777777" w:rsidR="0077614B" w:rsidRDefault="0077614B">
            <w:pPr>
              <w:jc w:val="center"/>
            </w:pPr>
            <w:r>
              <w:t>Nee</w:t>
            </w:r>
          </w:p>
          <w:p w14:paraId="30C710C1" w14:textId="77777777" w:rsidR="0077614B" w:rsidRDefault="0077614B">
            <w:pPr>
              <w:jc w:val="center"/>
            </w:pPr>
            <w:r>
              <w:rPr>
                <w:rFonts w:ascii="MS Gothic" w:eastAsia="MS Gothic" w:hAnsi="MS Gothic" w:hint="eastAsia"/>
              </w:rPr>
              <w:t>☐</w:t>
            </w:r>
          </w:p>
        </w:tc>
      </w:tr>
      <w:tr w:rsidR="0077614B" w14:paraId="7CCC10CA" w14:textId="77777777">
        <w:trPr>
          <w:trHeight w:val="488"/>
        </w:trPr>
        <w:tc>
          <w:tcPr>
            <w:tcW w:w="637" w:type="dxa"/>
            <w:tcBorders>
              <w:top w:val="single" w:sz="4" w:space="0" w:color="auto"/>
              <w:left w:val="single" w:sz="4" w:space="0" w:color="auto"/>
              <w:bottom w:val="single" w:sz="4" w:space="0" w:color="auto"/>
              <w:right w:val="single" w:sz="4" w:space="0" w:color="auto"/>
            </w:tcBorders>
          </w:tcPr>
          <w:p w14:paraId="60BA37AC"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2F6A79C" w14:textId="77777777" w:rsidR="0077614B" w:rsidRDefault="0077614B">
            <w:r>
              <w:t>Indien er onduidelijkheid of verschil van mening is over de uitleg van een onderwerp inzake de Overeenkomst zal voor de beantwoording van het betreffende vraagstuk gekeken worden naar de volgende documenten in aflopende volgorde van belangrijkheid:</w:t>
            </w:r>
          </w:p>
          <w:p w14:paraId="2B88FB9E" w14:textId="77777777" w:rsidR="0077614B" w:rsidRDefault="0077614B">
            <w:pPr>
              <w:numPr>
                <w:ilvl w:val="0"/>
                <w:numId w:val="26"/>
              </w:numPr>
            </w:pPr>
            <w:r>
              <w:t>De Overeenkomst</w:t>
            </w:r>
          </w:p>
          <w:p w14:paraId="41299E1C" w14:textId="77777777" w:rsidR="0077614B" w:rsidRDefault="0077614B">
            <w:pPr>
              <w:numPr>
                <w:ilvl w:val="0"/>
                <w:numId w:val="26"/>
              </w:numPr>
            </w:pPr>
            <w:r>
              <w:t xml:space="preserve">De Nota van inlichtingen </w:t>
            </w:r>
          </w:p>
          <w:p w14:paraId="74A37D79" w14:textId="77777777" w:rsidR="0077614B" w:rsidRDefault="0077614B">
            <w:pPr>
              <w:numPr>
                <w:ilvl w:val="0"/>
                <w:numId w:val="26"/>
              </w:numPr>
            </w:pPr>
            <w:r>
              <w:t xml:space="preserve">Het Beschrijvend document </w:t>
            </w:r>
          </w:p>
          <w:p w14:paraId="3F117AFA" w14:textId="77777777" w:rsidR="0077614B" w:rsidRDefault="0077614B">
            <w:pPr>
              <w:numPr>
                <w:ilvl w:val="0"/>
                <w:numId w:val="26"/>
              </w:numPr>
            </w:pPr>
            <w:r>
              <w:t xml:space="preserve">De Algemene voorwaarden van de gemeente </w:t>
            </w:r>
            <w:proofErr w:type="spellStart"/>
            <w:r>
              <w:t>Súdwest</w:t>
            </w:r>
            <w:proofErr w:type="spellEnd"/>
            <w:r>
              <w:t>–Fryslân voor Leveringen en Diensten</w:t>
            </w:r>
          </w:p>
          <w:p w14:paraId="1CA79194" w14:textId="77777777" w:rsidR="0077614B" w:rsidRDefault="0077614B">
            <w:pPr>
              <w:numPr>
                <w:ilvl w:val="0"/>
                <w:numId w:val="26"/>
              </w:numPr>
            </w:pPr>
            <w:r>
              <w:t>De Inschrijving.</w:t>
            </w:r>
          </w:p>
        </w:tc>
        <w:tc>
          <w:tcPr>
            <w:tcW w:w="709" w:type="dxa"/>
            <w:tcBorders>
              <w:top w:val="single" w:sz="4" w:space="0" w:color="auto"/>
              <w:left w:val="single" w:sz="4" w:space="0" w:color="auto"/>
              <w:bottom w:val="single" w:sz="4" w:space="0" w:color="auto"/>
              <w:right w:val="single" w:sz="4" w:space="0" w:color="auto"/>
            </w:tcBorders>
            <w:hideMark/>
          </w:tcPr>
          <w:p w14:paraId="63889C8D" w14:textId="77777777" w:rsidR="0077614B" w:rsidRDefault="0077614B">
            <w:pPr>
              <w:jc w:val="center"/>
            </w:pPr>
            <w:r>
              <w:t>Ja</w:t>
            </w:r>
          </w:p>
          <w:p w14:paraId="0AEAB97F"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9DB02AB" w14:textId="77777777" w:rsidR="0077614B" w:rsidRDefault="0077614B">
            <w:pPr>
              <w:jc w:val="center"/>
            </w:pPr>
            <w:r>
              <w:t>Nee</w:t>
            </w:r>
          </w:p>
          <w:p w14:paraId="1202498B" w14:textId="77777777" w:rsidR="0077614B" w:rsidRDefault="0077614B">
            <w:pPr>
              <w:jc w:val="center"/>
            </w:pPr>
            <w:r>
              <w:rPr>
                <w:rFonts w:ascii="MS Gothic" w:eastAsia="MS Gothic" w:hAnsi="MS Gothic" w:hint="eastAsia"/>
              </w:rPr>
              <w:t>☐</w:t>
            </w:r>
          </w:p>
        </w:tc>
      </w:tr>
      <w:tr w:rsidR="0077614B" w14:paraId="28B3CAD1" w14:textId="77777777">
        <w:trPr>
          <w:trHeight w:val="488"/>
        </w:trPr>
        <w:tc>
          <w:tcPr>
            <w:tcW w:w="637" w:type="dxa"/>
            <w:tcBorders>
              <w:top w:val="single" w:sz="4" w:space="0" w:color="auto"/>
              <w:left w:val="single" w:sz="4" w:space="0" w:color="auto"/>
              <w:bottom w:val="single" w:sz="4" w:space="0" w:color="auto"/>
              <w:right w:val="single" w:sz="4" w:space="0" w:color="auto"/>
            </w:tcBorders>
          </w:tcPr>
          <w:p w14:paraId="3BAD1789"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7A6CA9E0" w14:textId="77777777" w:rsidR="0077614B" w:rsidRDefault="0077614B">
            <w:r>
              <w:t>Inschrijver verklaart zich onvoorwaardelijk akkoord met de Overeenkomst van de Opdrachtgever.</w:t>
            </w:r>
          </w:p>
        </w:tc>
        <w:tc>
          <w:tcPr>
            <w:tcW w:w="709" w:type="dxa"/>
            <w:tcBorders>
              <w:top w:val="single" w:sz="4" w:space="0" w:color="auto"/>
              <w:left w:val="single" w:sz="4" w:space="0" w:color="auto"/>
              <w:bottom w:val="single" w:sz="4" w:space="0" w:color="auto"/>
              <w:right w:val="single" w:sz="4" w:space="0" w:color="auto"/>
            </w:tcBorders>
            <w:hideMark/>
          </w:tcPr>
          <w:p w14:paraId="35BDDEAD" w14:textId="77777777" w:rsidR="0077614B" w:rsidRDefault="0077614B">
            <w:pPr>
              <w:jc w:val="center"/>
            </w:pPr>
            <w:r>
              <w:t>Ja</w:t>
            </w:r>
          </w:p>
          <w:p w14:paraId="501466B1"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9B477F5" w14:textId="77777777" w:rsidR="0077614B" w:rsidRDefault="0077614B">
            <w:pPr>
              <w:jc w:val="center"/>
            </w:pPr>
            <w:r>
              <w:t>Nee</w:t>
            </w:r>
          </w:p>
          <w:p w14:paraId="5B6ABBCF" w14:textId="77777777" w:rsidR="0077614B" w:rsidRDefault="0077614B">
            <w:pPr>
              <w:jc w:val="center"/>
            </w:pPr>
            <w:r>
              <w:rPr>
                <w:rFonts w:ascii="MS Gothic" w:eastAsia="MS Gothic" w:hAnsi="MS Gothic" w:hint="eastAsia"/>
              </w:rPr>
              <w:t>☐</w:t>
            </w:r>
          </w:p>
        </w:tc>
      </w:tr>
      <w:tr w:rsidR="0077614B" w14:paraId="33EF6EBD" w14:textId="77777777">
        <w:trPr>
          <w:trHeight w:val="488"/>
        </w:trPr>
        <w:tc>
          <w:tcPr>
            <w:tcW w:w="637" w:type="dxa"/>
            <w:tcBorders>
              <w:top w:val="single" w:sz="4" w:space="0" w:color="auto"/>
              <w:left w:val="single" w:sz="4" w:space="0" w:color="auto"/>
              <w:bottom w:val="single" w:sz="4" w:space="0" w:color="auto"/>
              <w:right w:val="single" w:sz="4" w:space="0" w:color="auto"/>
            </w:tcBorders>
          </w:tcPr>
          <w:p w14:paraId="14788CDE"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FC0EB6D" w14:textId="77777777" w:rsidR="0077614B" w:rsidRDefault="0077614B">
            <w:r>
              <w:t xml:space="preserve">Inschrijver verklaart zich onvoorwaardelijk akkoord met de Algemene voorwaarden van de gemeente Súdwest-Fryslân voor Leveringen en Diensten en verklaart dat de eigen voorwaarden niet van toepassing zijn. </w:t>
            </w:r>
          </w:p>
        </w:tc>
        <w:tc>
          <w:tcPr>
            <w:tcW w:w="709" w:type="dxa"/>
            <w:tcBorders>
              <w:top w:val="single" w:sz="4" w:space="0" w:color="auto"/>
              <w:left w:val="single" w:sz="4" w:space="0" w:color="auto"/>
              <w:bottom w:val="single" w:sz="4" w:space="0" w:color="auto"/>
              <w:right w:val="single" w:sz="4" w:space="0" w:color="auto"/>
            </w:tcBorders>
            <w:hideMark/>
          </w:tcPr>
          <w:p w14:paraId="57149913" w14:textId="77777777" w:rsidR="0077614B" w:rsidRDefault="0077614B">
            <w:pPr>
              <w:jc w:val="center"/>
            </w:pPr>
            <w:r>
              <w:t>Ja</w:t>
            </w:r>
          </w:p>
          <w:p w14:paraId="4C415E12"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02C2AF29" w14:textId="77777777" w:rsidR="0077614B" w:rsidRDefault="0077614B">
            <w:pPr>
              <w:jc w:val="center"/>
            </w:pPr>
            <w:r>
              <w:t>Nee</w:t>
            </w:r>
          </w:p>
          <w:p w14:paraId="01C66A7A" w14:textId="77777777" w:rsidR="0077614B" w:rsidRDefault="0077614B">
            <w:pPr>
              <w:jc w:val="center"/>
            </w:pPr>
            <w:r>
              <w:rPr>
                <w:rFonts w:ascii="MS Gothic" w:eastAsia="MS Gothic" w:hAnsi="MS Gothic" w:hint="eastAsia"/>
              </w:rPr>
              <w:t>☐</w:t>
            </w:r>
          </w:p>
        </w:tc>
      </w:tr>
    </w:tbl>
    <w:p w14:paraId="03781DC7" w14:textId="77777777" w:rsidR="0077614B" w:rsidRDefault="0077614B" w:rsidP="0077614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8"/>
        <w:gridCol w:w="709"/>
        <w:gridCol w:w="708"/>
      </w:tblGrid>
      <w:tr w:rsidR="0077614B" w14:paraId="53E723AB" w14:textId="77777777">
        <w:tc>
          <w:tcPr>
            <w:tcW w:w="9180" w:type="dxa"/>
            <w:gridSpan w:val="4"/>
            <w:tcBorders>
              <w:top w:val="single" w:sz="4" w:space="0" w:color="auto"/>
              <w:left w:val="single" w:sz="4" w:space="0" w:color="auto"/>
              <w:bottom w:val="single" w:sz="4" w:space="0" w:color="auto"/>
              <w:right w:val="single" w:sz="4" w:space="0" w:color="auto"/>
            </w:tcBorders>
            <w:shd w:val="clear" w:color="auto" w:fill="808080"/>
            <w:hideMark/>
          </w:tcPr>
          <w:p w14:paraId="321B1451" w14:textId="77777777"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rPr>
            </w:pPr>
            <w:r>
              <w:rPr>
                <w:b/>
                <w:color w:val="FFFFFF"/>
              </w:rPr>
              <w:t xml:space="preserve">Algemene eisen </w:t>
            </w:r>
          </w:p>
        </w:tc>
      </w:tr>
      <w:tr w:rsidR="0077614B" w14:paraId="4DDCB35C" w14:textId="77777777">
        <w:tc>
          <w:tcPr>
            <w:tcW w:w="675" w:type="dxa"/>
            <w:tcBorders>
              <w:top w:val="single" w:sz="4" w:space="0" w:color="auto"/>
              <w:left w:val="single" w:sz="4" w:space="0" w:color="auto"/>
              <w:bottom w:val="single" w:sz="4" w:space="0" w:color="auto"/>
              <w:right w:val="single" w:sz="4" w:space="0" w:color="auto"/>
            </w:tcBorders>
          </w:tcPr>
          <w:p w14:paraId="65503275"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50AC9C74" w14:textId="77777777" w:rsidR="0077614B" w:rsidRDefault="0077614B">
            <w:pPr>
              <w:rPr>
                <w:iCs/>
                <w:color w:val="000000"/>
              </w:rPr>
            </w:pPr>
            <w:r>
              <w:rPr>
                <w:iCs/>
                <w:color w:val="000000"/>
              </w:rPr>
              <w:t xml:space="preserve">Voor aflevering van </w:t>
            </w:r>
            <w:r w:rsidR="00410094">
              <w:rPr>
                <w:iCs/>
                <w:color w:val="000000"/>
              </w:rPr>
              <w:t>het Transportvoertuig</w:t>
            </w:r>
            <w:r>
              <w:rPr>
                <w:iCs/>
                <w:color w:val="000000"/>
              </w:rPr>
              <w:t xml:space="preserve"> dient de "hoofdaannemer" zorg te dragen voor goedkeuring van de rijksdienst voor het wegverkeer en voor de juiste tenaamstelling in overleg met de Opdrachtgever.</w:t>
            </w:r>
          </w:p>
        </w:tc>
        <w:tc>
          <w:tcPr>
            <w:tcW w:w="709" w:type="dxa"/>
            <w:tcBorders>
              <w:top w:val="single" w:sz="4" w:space="0" w:color="auto"/>
              <w:left w:val="single" w:sz="4" w:space="0" w:color="auto"/>
              <w:bottom w:val="single" w:sz="4" w:space="0" w:color="auto"/>
              <w:right w:val="single" w:sz="4" w:space="0" w:color="auto"/>
            </w:tcBorders>
            <w:hideMark/>
          </w:tcPr>
          <w:p w14:paraId="08FAE1D7" w14:textId="77777777" w:rsidR="0077614B" w:rsidRDefault="0077614B">
            <w:pPr>
              <w:jc w:val="center"/>
            </w:pPr>
            <w:r>
              <w:t>Ja</w:t>
            </w:r>
          </w:p>
          <w:p w14:paraId="1BB6A476"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8D014EA" w14:textId="77777777" w:rsidR="0077614B" w:rsidRDefault="0077614B">
            <w:pPr>
              <w:jc w:val="center"/>
            </w:pPr>
            <w:r>
              <w:t>Nee</w:t>
            </w:r>
          </w:p>
          <w:p w14:paraId="71BF2ADF" w14:textId="77777777" w:rsidR="0077614B" w:rsidRDefault="0077614B">
            <w:pPr>
              <w:jc w:val="center"/>
            </w:pPr>
            <w:r>
              <w:rPr>
                <w:rFonts w:ascii="MS Gothic" w:eastAsia="MS Gothic" w:hAnsi="MS Gothic" w:hint="eastAsia"/>
              </w:rPr>
              <w:t>☐</w:t>
            </w:r>
          </w:p>
        </w:tc>
      </w:tr>
      <w:tr w:rsidR="0077614B" w14:paraId="47187FC4" w14:textId="77777777">
        <w:tc>
          <w:tcPr>
            <w:tcW w:w="675" w:type="dxa"/>
            <w:tcBorders>
              <w:top w:val="single" w:sz="4" w:space="0" w:color="auto"/>
              <w:left w:val="single" w:sz="4" w:space="0" w:color="auto"/>
              <w:bottom w:val="single" w:sz="4" w:space="0" w:color="auto"/>
              <w:right w:val="single" w:sz="4" w:space="0" w:color="auto"/>
            </w:tcBorders>
          </w:tcPr>
          <w:p w14:paraId="26D99E20"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593F2F7" w14:textId="26E42420" w:rsidR="0077614B" w:rsidRDefault="00410094">
            <w:pPr>
              <w:rPr>
                <w:iCs/>
                <w:color w:val="000000"/>
              </w:rPr>
            </w:pPr>
            <w:r>
              <w:rPr>
                <w:iCs/>
                <w:color w:val="000000"/>
              </w:rPr>
              <w:t>Het Transportvoertuig</w:t>
            </w:r>
            <w:r w:rsidR="0077614B">
              <w:rPr>
                <w:iCs/>
                <w:color w:val="000000"/>
              </w:rPr>
              <w:t xml:space="preserve"> voldoe</w:t>
            </w:r>
            <w:r>
              <w:rPr>
                <w:iCs/>
                <w:color w:val="000000"/>
              </w:rPr>
              <w:t>t</w:t>
            </w:r>
            <w:r w:rsidR="0077614B">
              <w:rPr>
                <w:iCs/>
                <w:color w:val="000000"/>
              </w:rPr>
              <w:t xml:space="preserve"> aan alle Nederlandse en Europese wettelijke voorschriften</w:t>
            </w:r>
            <w:r w:rsidR="00DA6283">
              <w:rPr>
                <w:iCs/>
                <w:color w:val="000000"/>
              </w:rPr>
              <w:t xml:space="preserve"> (wegenverkeerswet, GSR 2 wetgeving (General Safety </w:t>
            </w:r>
            <w:proofErr w:type="spellStart"/>
            <w:r w:rsidR="00DA6283">
              <w:rPr>
                <w:iCs/>
                <w:color w:val="000000"/>
              </w:rPr>
              <w:t>Regulation</w:t>
            </w:r>
            <w:proofErr w:type="spellEnd"/>
            <w:r w:rsidR="00DA6283">
              <w:rPr>
                <w:iCs/>
                <w:color w:val="000000"/>
              </w:rPr>
              <w:t>)</w:t>
            </w:r>
            <w:r w:rsidR="0077614B">
              <w:rPr>
                <w:iCs/>
                <w:color w:val="000000"/>
              </w:rPr>
              <w:t xml:space="preserve"> en normen die gelden ten tijde van de aflevering. </w:t>
            </w:r>
            <w:r w:rsidR="00984481">
              <w:rPr>
                <w:iCs/>
                <w:color w:val="000000"/>
              </w:rPr>
              <w:t>Het</w:t>
            </w:r>
            <w:r w:rsidR="0077614B">
              <w:rPr>
                <w:iCs/>
                <w:color w:val="000000"/>
              </w:rPr>
              <w:t xml:space="preserve"> compleet opgebouwde </w:t>
            </w:r>
            <w:r w:rsidR="00984481">
              <w:rPr>
                <w:iCs/>
                <w:color w:val="000000"/>
              </w:rPr>
              <w:t xml:space="preserve">Transportvoertuig </w:t>
            </w:r>
            <w:r w:rsidR="0077614B">
              <w:rPr>
                <w:iCs/>
                <w:color w:val="000000"/>
              </w:rPr>
              <w:t>dient minimaal te voldoen aan de geldende Arbo eisen</w:t>
            </w:r>
            <w:r w:rsidR="002023D5">
              <w:rPr>
                <w:iCs/>
                <w:color w:val="000000"/>
              </w:rPr>
              <w:t xml:space="preserve"> en richtlijnen</w:t>
            </w:r>
            <w:r w:rsidR="0077614B">
              <w:rPr>
                <w:iCs/>
                <w:color w:val="000000"/>
              </w:rPr>
              <w:t xml:space="preserve"> voor voertuigen met en haak</w:t>
            </w:r>
            <w:r w:rsidR="00984481">
              <w:rPr>
                <w:iCs/>
                <w:color w:val="000000"/>
              </w:rPr>
              <w:t>-</w:t>
            </w:r>
            <w:r w:rsidR="0077614B">
              <w:rPr>
                <w:iCs/>
                <w:color w:val="000000"/>
              </w:rPr>
              <w:t>armsysteem</w:t>
            </w:r>
            <w:r w:rsidR="002023D5">
              <w:rPr>
                <w:iCs/>
                <w:color w:val="000000"/>
              </w:rPr>
              <w:t xml:space="preserve"> en dient te zijn voorzien van een CE-certificaat</w:t>
            </w:r>
            <w:r w:rsidR="008264F8">
              <w:rPr>
                <w:iCs/>
                <w:color w:val="000000"/>
              </w:rPr>
              <w:t xml:space="preserve"> met eventueel van toepassing zijnde conformiteitsverklaringen.</w:t>
            </w:r>
          </w:p>
        </w:tc>
        <w:tc>
          <w:tcPr>
            <w:tcW w:w="709" w:type="dxa"/>
            <w:tcBorders>
              <w:top w:val="single" w:sz="4" w:space="0" w:color="auto"/>
              <w:left w:val="single" w:sz="4" w:space="0" w:color="auto"/>
              <w:bottom w:val="single" w:sz="4" w:space="0" w:color="auto"/>
              <w:right w:val="single" w:sz="4" w:space="0" w:color="auto"/>
            </w:tcBorders>
            <w:hideMark/>
          </w:tcPr>
          <w:p w14:paraId="17DCB032" w14:textId="77777777" w:rsidR="0077614B" w:rsidRDefault="0077614B">
            <w:pPr>
              <w:jc w:val="center"/>
            </w:pPr>
            <w:r>
              <w:t>Ja</w:t>
            </w:r>
          </w:p>
          <w:p w14:paraId="08602610"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BA0FA9E" w14:textId="77777777" w:rsidR="0077614B" w:rsidRDefault="0077614B">
            <w:pPr>
              <w:jc w:val="center"/>
            </w:pPr>
            <w:r>
              <w:t>Nee</w:t>
            </w:r>
          </w:p>
          <w:p w14:paraId="19BB7231" w14:textId="77777777" w:rsidR="0077614B" w:rsidRDefault="0077614B">
            <w:pPr>
              <w:jc w:val="center"/>
            </w:pPr>
            <w:r>
              <w:rPr>
                <w:rFonts w:ascii="MS Gothic" w:eastAsia="MS Gothic" w:hAnsi="MS Gothic" w:hint="eastAsia"/>
              </w:rPr>
              <w:t>☐</w:t>
            </w:r>
          </w:p>
        </w:tc>
      </w:tr>
      <w:tr w:rsidR="0077614B" w14:paraId="4A35468A" w14:textId="77777777">
        <w:tc>
          <w:tcPr>
            <w:tcW w:w="675" w:type="dxa"/>
            <w:tcBorders>
              <w:top w:val="single" w:sz="4" w:space="0" w:color="auto"/>
              <w:left w:val="single" w:sz="4" w:space="0" w:color="auto"/>
              <w:bottom w:val="single" w:sz="4" w:space="0" w:color="auto"/>
              <w:right w:val="single" w:sz="4" w:space="0" w:color="auto"/>
            </w:tcBorders>
          </w:tcPr>
          <w:p w14:paraId="11EA645D"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818F550" w14:textId="77777777" w:rsidR="0077614B" w:rsidRDefault="0077614B">
            <w:pPr>
              <w:rPr>
                <w:iCs/>
                <w:color w:val="000000"/>
              </w:rPr>
            </w:pPr>
            <w:r>
              <w:rPr>
                <w:iCs/>
                <w:color w:val="000000"/>
              </w:rPr>
              <w:t>Alle bedieningsorganen zijn voorzien van duidelijke opschriften in de Nederlandse taal met duidelijk herkenbare symbolen.</w:t>
            </w:r>
          </w:p>
        </w:tc>
        <w:tc>
          <w:tcPr>
            <w:tcW w:w="709" w:type="dxa"/>
            <w:tcBorders>
              <w:top w:val="single" w:sz="4" w:space="0" w:color="auto"/>
              <w:left w:val="single" w:sz="4" w:space="0" w:color="auto"/>
              <w:bottom w:val="single" w:sz="4" w:space="0" w:color="auto"/>
              <w:right w:val="single" w:sz="4" w:space="0" w:color="auto"/>
            </w:tcBorders>
            <w:hideMark/>
          </w:tcPr>
          <w:p w14:paraId="2087DA60" w14:textId="77777777" w:rsidR="0077614B" w:rsidRDefault="0077614B">
            <w:pPr>
              <w:jc w:val="center"/>
            </w:pPr>
            <w:r>
              <w:t>Ja</w:t>
            </w:r>
          </w:p>
          <w:p w14:paraId="16D16653"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A4F42A2" w14:textId="77777777" w:rsidR="0077614B" w:rsidRDefault="0077614B">
            <w:pPr>
              <w:jc w:val="center"/>
            </w:pPr>
            <w:r>
              <w:t>Nee</w:t>
            </w:r>
          </w:p>
          <w:p w14:paraId="4DBC41CD" w14:textId="77777777" w:rsidR="0077614B" w:rsidRDefault="0077614B">
            <w:pPr>
              <w:jc w:val="center"/>
            </w:pPr>
            <w:r>
              <w:rPr>
                <w:rFonts w:ascii="MS Gothic" w:eastAsia="MS Gothic" w:hAnsi="MS Gothic" w:hint="eastAsia"/>
              </w:rPr>
              <w:t>☐</w:t>
            </w:r>
          </w:p>
        </w:tc>
      </w:tr>
      <w:tr w:rsidR="0077614B" w14:paraId="3D82FC80" w14:textId="77777777">
        <w:tc>
          <w:tcPr>
            <w:tcW w:w="675" w:type="dxa"/>
            <w:tcBorders>
              <w:top w:val="single" w:sz="4" w:space="0" w:color="auto"/>
              <w:left w:val="single" w:sz="4" w:space="0" w:color="auto"/>
              <w:bottom w:val="single" w:sz="4" w:space="0" w:color="auto"/>
              <w:right w:val="single" w:sz="4" w:space="0" w:color="auto"/>
            </w:tcBorders>
          </w:tcPr>
          <w:p w14:paraId="78DFF9A4"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4378FCCB" w14:textId="77777777" w:rsidR="0077614B" w:rsidRDefault="00984481">
            <w:pPr>
              <w:rPr>
                <w:iCs/>
                <w:color w:val="000000"/>
              </w:rPr>
            </w:pPr>
            <w:r>
              <w:rPr>
                <w:iCs/>
                <w:color w:val="000000"/>
              </w:rPr>
              <w:t xml:space="preserve">Het Transportvoertuig </w:t>
            </w:r>
            <w:r w:rsidR="0077614B">
              <w:rPr>
                <w:iCs/>
                <w:color w:val="000000"/>
              </w:rPr>
              <w:t>m</w:t>
            </w:r>
            <w:r>
              <w:rPr>
                <w:iCs/>
                <w:color w:val="000000"/>
              </w:rPr>
              <w:t>ag</w:t>
            </w:r>
            <w:r w:rsidR="0077614B">
              <w:rPr>
                <w:iCs/>
                <w:color w:val="000000"/>
              </w:rPr>
              <w:t xml:space="preserve"> niet voorzien zijn van belettering of reclame van de fabrikant of leverancier, uitgezonderd merk en type (zo minimaal mogelijk).</w:t>
            </w:r>
          </w:p>
        </w:tc>
        <w:tc>
          <w:tcPr>
            <w:tcW w:w="709" w:type="dxa"/>
            <w:tcBorders>
              <w:top w:val="single" w:sz="4" w:space="0" w:color="auto"/>
              <w:left w:val="single" w:sz="4" w:space="0" w:color="auto"/>
              <w:bottom w:val="single" w:sz="4" w:space="0" w:color="auto"/>
              <w:right w:val="single" w:sz="4" w:space="0" w:color="auto"/>
            </w:tcBorders>
            <w:hideMark/>
          </w:tcPr>
          <w:p w14:paraId="1386C719" w14:textId="77777777" w:rsidR="0077614B" w:rsidRDefault="0077614B">
            <w:pPr>
              <w:jc w:val="center"/>
            </w:pPr>
            <w:r>
              <w:t>Ja</w:t>
            </w:r>
          </w:p>
          <w:p w14:paraId="3490CB45"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1D2F0F5" w14:textId="77777777" w:rsidR="0077614B" w:rsidRDefault="0077614B">
            <w:pPr>
              <w:jc w:val="center"/>
            </w:pPr>
            <w:r>
              <w:t>Nee</w:t>
            </w:r>
          </w:p>
          <w:p w14:paraId="0472A726" w14:textId="77777777" w:rsidR="0077614B" w:rsidRDefault="0077614B">
            <w:pPr>
              <w:jc w:val="center"/>
            </w:pPr>
            <w:r>
              <w:rPr>
                <w:rFonts w:ascii="MS Gothic" w:eastAsia="MS Gothic" w:hAnsi="MS Gothic" w:hint="eastAsia"/>
              </w:rPr>
              <w:t>☐</w:t>
            </w:r>
          </w:p>
        </w:tc>
      </w:tr>
      <w:tr w:rsidR="0077614B" w14:paraId="1B8C679E" w14:textId="77777777" w:rsidTr="00E343E7">
        <w:tc>
          <w:tcPr>
            <w:tcW w:w="675" w:type="dxa"/>
            <w:tcBorders>
              <w:top w:val="single" w:sz="4" w:space="0" w:color="auto"/>
              <w:left w:val="single" w:sz="4" w:space="0" w:color="auto"/>
              <w:bottom w:val="single" w:sz="4" w:space="0" w:color="auto"/>
              <w:right w:val="single" w:sz="4" w:space="0" w:color="auto"/>
            </w:tcBorders>
          </w:tcPr>
          <w:p w14:paraId="651D8DF8"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09263EC9" w14:textId="3900B0C7" w:rsidR="0077614B" w:rsidRDefault="00984481">
            <w:pPr>
              <w:rPr>
                <w:iCs/>
              </w:rPr>
            </w:pPr>
            <w:r w:rsidRPr="00E343E7">
              <w:rPr>
                <w:iCs/>
                <w:color w:val="000000"/>
              </w:rPr>
              <w:t xml:space="preserve">Het Transportvoertuig </w:t>
            </w:r>
            <w:r w:rsidR="0077614B" w:rsidRPr="00E343E7">
              <w:rPr>
                <w:iCs/>
              </w:rPr>
              <w:t>word</w:t>
            </w:r>
            <w:r w:rsidRPr="00E343E7">
              <w:rPr>
                <w:iCs/>
              </w:rPr>
              <w:t>t</w:t>
            </w:r>
            <w:r w:rsidR="0077614B" w:rsidRPr="00E343E7">
              <w:rPr>
                <w:iCs/>
              </w:rPr>
              <w:t xml:space="preserve"> afgeleverd met een hydraulisch</w:t>
            </w:r>
            <w:r w:rsidRPr="00E343E7">
              <w:rPr>
                <w:iCs/>
              </w:rPr>
              <w:t xml:space="preserve"> haak-arm systeem met een capaciteit van </w:t>
            </w:r>
            <w:r w:rsidRPr="00E83859">
              <w:rPr>
                <w:iCs/>
              </w:rPr>
              <w:t xml:space="preserve">tenminste </w:t>
            </w:r>
            <w:r w:rsidR="00E83859" w:rsidRPr="00E83859">
              <w:rPr>
                <w:iCs/>
              </w:rPr>
              <w:t>25</w:t>
            </w:r>
            <w:r w:rsidRPr="00E83859">
              <w:rPr>
                <w:iCs/>
              </w:rPr>
              <w:t xml:space="preserve"> ton</w:t>
            </w:r>
            <w:r w:rsidR="002827AD">
              <w:rPr>
                <w:iCs/>
              </w:rPr>
              <w:t>, geschikt voor het vervoer van opzetcontainers met een uitwendige lengte van</w:t>
            </w:r>
            <w:r w:rsidR="0086048D">
              <w:rPr>
                <w:iCs/>
              </w:rPr>
              <w:t xml:space="preserve"> </w:t>
            </w:r>
            <w:r w:rsidR="00C66196">
              <w:rPr>
                <w:iCs/>
              </w:rPr>
              <w:t>max</w:t>
            </w:r>
            <w:r w:rsidR="0086048D">
              <w:rPr>
                <w:iCs/>
              </w:rPr>
              <w:t>imaal</w:t>
            </w:r>
            <w:r w:rsidR="002827AD">
              <w:rPr>
                <w:iCs/>
              </w:rPr>
              <w:t xml:space="preserve"> 7</w:t>
            </w:r>
            <w:r w:rsidR="002F1EEA">
              <w:rPr>
                <w:iCs/>
              </w:rPr>
              <w:t>100</w:t>
            </w:r>
            <w:r w:rsidR="002827AD">
              <w:rPr>
                <w:iCs/>
              </w:rPr>
              <w:t xml:space="preserve"> mm</w:t>
            </w:r>
            <w:r w:rsidR="00452708">
              <w:rPr>
                <w:iCs/>
              </w:rPr>
              <w:t>.</w:t>
            </w:r>
          </w:p>
          <w:p w14:paraId="39DC4A45" w14:textId="4303A704" w:rsidR="00452708" w:rsidRPr="00E343E7" w:rsidRDefault="00452708">
            <w:pPr>
              <w:rPr>
                <w:iCs/>
                <w:color w:val="000000"/>
              </w:rPr>
            </w:pPr>
            <w:r>
              <w:rPr>
                <w:iCs/>
                <w:color w:val="000000"/>
              </w:rPr>
              <w:lastRenderedPageBreak/>
              <w:t>Hiervoor dient het chas</w:t>
            </w:r>
            <w:r w:rsidR="00F127AD">
              <w:rPr>
                <w:iCs/>
                <w:color w:val="000000"/>
              </w:rPr>
              <w:t xml:space="preserve">sis versterkt te worden met z.g. </w:t>
            </w:r>
            <w:proofErr w:type="spellStart"/>
            <w:r w:rsidR="00F127AD">
              <w:rPr>
                <w:iCs/>
                <w:color w:val="000000"/>
              </w:rPr>
              <w:t>innerliners</w:t>
            </w:r>
            <w:proofErr w:type="spellEnd"/>
            <w:r w:rsidR="00F127AD">
              <w:rPr>
                <w:iCs/>
                <w:color w:val="000000"/>
              </w:rPr>
              <w:t>.</w:t>
            </w:r>
          </w:p>
        </w:tc>
        <w:tc>
          <w:tcPr>
            <w:tcW w:w="709" w:type="dxa"/>
            <w:tcBorders>
              <w:top w:val="single" w:sz="4" w:space="0" w:color="auto"/>
              <w:left w:val="single" w:sz="4" w:space="0" w:color="auto"/>
              <w:bottom w:val="single" w:sz="4" w:space="0" w:color="auto"/>
              <w:right w:val="single" w:sz="4" w:space="0" w:color="auto"/>
            </w:tcBorders>
            <w:hideMark/>
          </w:tcPr>
          <w:p w14:paraId="531A177A" w14:textId="77777777" w:rsidR="0077614B" w:rsidRDefault="0077614B">
            <w:pPr>
              <w:jc w:val="center"/>
            </w:pPr>
            <w:r>
              <w:lastRenderedPageBreak/>
              <w:t>Ja</w:t>
            </w:r>
          </w:p>
          <w:p w14:paraId="2B037811"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F21E85C" w14:textId="77777777" w:rsidR="0077614B" w:rsidRDefault="0077614B">
            <w:pPr>
              <w:jc w:val="center"/>
            </w:pPr>
            <w:r>
              <w:t>Nee</w:t>
            </w:r>
          </w:p>
          <w:p w14:paraId="12DBF681" w14:textId="77777777" w:rsidR="0077614B" w:rsidRDefault="0077614B">
            <w:pPr>
              <w:jc w:val="center"/>
            </w:pPr>
            <w:r>
              <w:rPr>
                <w:rFonts w:ascii="MS Gothic" w:eastAsia="MS Gothic" w:hAnsi="MS Gothic" w:hint="eastAsia"/>
              </w:rPr>
              <w:t>☐</w:t>
            </w:r>
          </w:p>
        </w:tc>
      </w:tr>
      <w:tr w:rsidR="000C72B2" w14:paraId="7312DE33" w14:textId="77777777" w:rsidTr="00E343E7">
        <w:tc>
          <w:tcPr>
            <w:tcW w:w="675" w:type="dxa"/>
            <w:tcBorders>
              <w:top w:val="single" w:sz="4" w:space="0" w:color="auto"/>
              <w:left w:val="single" w:sz="4" w:space="0" w:color="auto"/>
              <w:bottom w:val="single" w:sz="4" w:space="0" w:color="auto"/>
              <w:right w:val="single" w:sz="4" w:space="0" w:color="auto"/>
            </w:tcBorders>
          </w:tcPr>
          <w:p w14:paraId="44AE89C7"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2045244" w14:textId="0AE27F74" w:rsidR="000C72B2" w:rsidRDefault="000C72B2" w:rsidP="000C72B2">
            <w:pPr>
              <w:rPr>
                <w:iCs/>
                <w:color w:val="000000"/>
              </w:rPr>
            </w:pPr>
            <w:r>
              <w:rPr>
                <w:iCs/>
                <w:color w:val="000000"/>
              </w:rPr>
              <w:t>Achter het Transportvoertuig wordt een aanhanger gekoppeld, de wettelijke totale lengte (18,75 meter) van het samenstel mag niet worden overschreden. Tijdens transport mogen de containers op het Transportvoertuig en de aanhanger tijdens manoeuvreren elkaar niet raken.</w:t>
            </w:r>
          </w:p>
          <w:p w14:paraId="76E87BEB" w14:textId="6DCA7474" w:rsidR="000C72B2" w:rsidRPr="00E343E7" w:rsidRDefault="000C72B2" w:rsidP="000C72B2">
            <w:pPr>
              <w:rPr>
                <w:iCs/>
                <w:color w:val="000000"/>
              </w:rPr>
            </w:pPr>
            <w:r w:rsidRPr="00FD2E41">
              <w:rPr>
                <w:iCs/>
                <w:color w:val="000000"/>
              </w:rPr>
              <w:t xml:space="preserve">Deze aanhanger is uitgevoerd met een </w:t>
            </w:r>
            <w:proofErr w:type="spellStart"/>
            <w:r w:rsidRPr="00FD2E41">
              <w:rPr>
                <w:iCs/>
                <w:color w:val="000000"/>
              </w:rPr>
              <w:t>aslast</w:t>
            </w:r>
            <w:proofErr w:type="spellEnd"/>
            <w:r w:rsidRPr="00FD2E41">
              <w:rPr>
                <w:iCs/>
                <w:color w:val="000000"/>
              </w:rPr>
              <w:t xml:space="preserve"> </w:t>
            </w:r>
            <w:r w:rsidRPr="009A31DD">
              <w:rPr>
                <w:iCs/>
                <w:color w:val="000000"/>
              </w:rPr>
              <w:t>weegsysteem. Technische gegevens van de aanhanger zijn bijgevoe</w:t>
            </w:r>
            <w:bookmarkStart w:id="1" w:name="_GoBack"/>
            <w:bookmarkEnd w:id="1"/>
            <w:r w:rsidRPr="009A31DD">
              <w:rPr>
                <w:iCs/>
                <w:color w:val="000000"/>
              </w:rPr>
              <w:t>gd in bijlage 4.1.</w:t>
            </w:r>
          </w:p>
        </w:tc>
        <w:tc>
          <w:tcPr>
            <w:tcW w:w="709" w:type="dxa"/>
            <w:tcBorders>
              <w:top w:val="single" w:sz="4" w:space="0" w:color="auto"/>
              <w:left w:val="single" w:sz="4" w:space="0" w:color="auto"/>
              <w:bottom w:val="single" w:sz="4" w:space="0" w:color="auto"/>
              <w:right w:val="single" w:sz="4" w:space="0" w:color="auto"/>
            </w:tcBorders>
          </w:tcPr>
          <w:p w14:paraId="1C0B3104" w14:textId="77777777" w:rsidR="000C72B2" w:rsidRDefault="000C72B2" w:rsidP="000C72B2">
            <w:pPr>
              <w:jc w:val="center"/>
            </w:pPr>
            <w:r>
              <w:t>Ja</w:t>
            </w:r>
          </w:p>
          <w:p w14:paraId="4FE6E466" w14:textId="74641A9A"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3F5D6FF8" w14:textId="77777777" w:rsidR="000C72B2" w:rsidRDefault="000C72B2" w:rsidP="000C72B2">
            <w:pPr>
              <w:jc w:val="center"/>
            </w:pPr>
            <w:r>
              <w:t>Nee</w:t>
            </w:r>
          </w:p>
          <w:p w14:paraId="67D50AF9" w14:textId="7E9D57D4" w:rsidR="000C72B2" w:rsidRDefault="000C72B2" w:rsidP="000C72B2">
            <w:pPr>
              <w:jc w:val="center"/>
            </w:pPr>
            <w:r>
              <w:rPr>
                <w:rFonts w:ascii="MS Gothic" w:eastAsia="MS Gothic" w:hAnsi="MS Gothic" w:hint="eastAsia"/>
              </w:rPr>
              <w:t>☐</w:t>
            </w:r>
          </w:p>
        </w:tc>
      </w:tr>
      <w:tr w:rsidR="000C72B2" w14:paraId="1721E62E" w14:textId="77777777">
        <w:tc>
          <w:tcPr>
            <w:tcW w:w="675" w:type="dxa"/>
            <w:tcBorders>
              <w:top w:val="single" w:sz="4" w:space="0" w:color="auto"/>
              <w:left w:val="single" w:sz="4" w:space="0" w:color="auto"/>
              <w:bottom w:val="single" w:sz="4" w:space="0" w:color="auto"/>
              <w:right w:val="single" w:sz="4" w:space="0" w:color="auto"/>
            </w:tcBorders>
          </w:tcPr>
          <w:p w14:paraId="746FC713"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7F352A52" w14:textId="77777777" w:rsidR="000C72B2" w:rsidRDefault="000C72B2" w:rsidP="000C72B2">
            <w:pPr>
              <w:rPr>
                <w:iCs/>
                <w:color w:val="000000"/>
              </w:rPr>
            </w:pPr>
            <w:r>
              <w:rPr>
                <w:iCs/>
                <w:color w:val="000000"/>
              </w:rPr>
              <w:t xml:space="preserve">Het Transportvoertuig </w:t>
            </w:r>
            <w:r>
              <w:rPr>
                <w:bCs/>
              </w:rPr>
              <w:t>heeft een gegarandeerde levensduur van minimaal tien (10) jaar zonder tussentijdse revisies bij regulier gebruik waarvoor</w:t>
            </w:r>
            <w:r>
              <w:rPr>
                <w:iCs/>
                <w:color w:val="000000"/>
              </w:rPr>
              <w:t xml:space="preserve"> het Transportvoertuig</w:t>
            </w:r>
            <w:r>
              <w:rPr>
                <w:bCs/>
              </w:rPr>
              <w:t xml:space="preserve"> is ontworpen en gefabriceerd.</w:t>
            </w:r>
          </w:p>
        </w:tc>
        <w:tc>
          <w:tcPr>
            <w:tcW w:w="709" w:type="dxa"/>
            <w:tcBorders>
              <w:top w:val="single" w:sz="4" w:space="0" w:color="auto"/>
              <w:left w:val="single" w:sz="4" w:space="0" w:color="auto"/>
              <w:bottom w:val="single" w:sz="4" w:space="0" w:color="auto"/>
              <w:right w:val="single" w:sz="4" w:space="0" w:color="auto"/>
            </w:tcBorders>
            <w:hideMark/>
          </w:tcPr>
          <w:p w14:paraId="35A586E6" w14:textId="77777777" w:rsidR="000C72B2" w:rsidRDefault="000C72B2" w:rsidP="000C72B2">
            <w:pPr>
              <w:jc w:val="center"/>
            </w:pPr>
            <w:r>
              <w:t>Ja</w:t>
            </w:r>
          </w:p>
          <w:p w14:paraId="2A34E9D1"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AFABC9C" w14:textId="77777777" w:rsidR="000C72B2" w:rsidRDefault="000C72B2" w:rsidP="000C72B2">
            <w:pPr>
              <w:jc w:val="center"/>
            </w:pPr>
            <w:r>
              <w:t>Nee</w:t>
            </w:r>
          </w:p>
          <w:p w14:paraId="102283AB" w14:textId="77777777" w:rsidR="000C72B2" w:rsidRDefault="000C72B2" w:rsidP="000C72B2">
            <w:pPr>
              <w:jc w:val="center"/>
            </w:pPr>
            <w:r>
              <w:rPr>
                <w:rFonts w:ascii="MS Gothic" w:eastAsia="MS Gothic" w:hAnsi="MS Gothic" w:hint="eastAsia"/>
              </w:rPr>
              <w:t>☐</w:t>
            </w:r>
          </w:p>
        </w:tc>
      </w:tr>
      <w:tr w:rsidR="000C72B2" w14:paraId="3800C87F" w14:textId="77777777">
        <w:tc>
          <w:tcPr>
            <w:tcW w:w="675" w:type="dxa"/>
            <w:tcBorders>
              <w:top w:val="single" w:sz="4" w:space="0" w:color="auto"/>
              <w:left w:val="single" w:sz="4" w:space="0" w:color="auto"/>
              <w:bottom w:val="single" w:sz="4" w:space="0" w:color="auto"/>
              <w:right w:val="single" w:sz="4" w:space="0" w:color="auto"/>
            </w:tcBorders>
          </w:tcPr>
          <w:p w14:paraId="0A8828E3"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4954C75" w14:textId="77777777" w:rsidR="000C72B2" w:rsidRDefault="000C72B2" w:rsidP="000C72B2">
            <w:pPr>
              <w:rPr>
                <w:rFonts w:cs="Arial"/>
              </w:rPr>
            </w:pPr>
            <w:r>
              <w:rPr>
                <w:iCs/>
                <w:color w:val="000000"/>
              </w:rPr>
              <w:t xml:space="preserve">Het Transportvoertuig </w:t>
            </w:r>
            <w:r>
              <w:rPr>
                <w:rFonts w:cs="Arial"/>
              </w:rPr>
              <w:t xml:space="preserve">wordt volledig werkend en bedrijfsklaar opgeleverd. Alle componenten die door Opdrachtgever worden aangeleverd worden op de voorgeschreven wijze gemonteerd en aangesloten. Opdrachtgever draagt zorg voor het aanleveren van eventueel aan te brengen </w:t>
            </w:r>
            <w:proofErr w:type="spellStart"/>
            <w:r>
              <w:rPr>
                <w:rFonts w:cs="Arial"/>
              </w:rPr>
              <w:t>bestickering</w:t>
            </w:r>
            <w:proofErr w:type="spellEnd"/>
            <w:r>
              <w:rPr>
                <w:rFonts w:cs="Arial"/>
              </w:rPr>
              <w:t>. Vóór oplevering dient de Opdrachtnemer hierover contact op te nemen met Opdrachtgever.</w:t>
            </w:r>
          </w:p>
        </w:tc>
        <w:tc>
          <w:tcPr>
            <w:tcW w:w="709" w:type="dxa"/>
            <w:tcBorders>
              <w:top w:val="single" w:sz="4" w:space="0" w:color="auto"/>
              <w:left w:val="single" w:sz="4" w:space="0" w:color="auto"/>
              <w:bottom w:val="single" w:sz="4" w:space="0" w:color="auto"/>
              <w:right w:val="single" w:sz="4" w:space="0" w:color="auto"/>
            </w:tcBorders>
            <w:hideMark/>
          </w:tcPr>
          <w:p w14:paraId="0EA2DCA1" w14:textId="77777777" w:rsidR="000C72B2" w:rsidRDefault="000C72B2" w:rsidP="000C72B2">
            <w:pPr>
              <w:jc w:val="center"/>
            </w:pPr>
            <w:r>
              <w:t>Ja</w:t>
            </w:r>
          </w:p>
          <w:p w14:paraId="18F6C1D7"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D77152B" w14:textId="77777777" w:rsidR="000C72B2" w:rsidRDefault="000C72B2" w:rsidP="000C72B2">
            <w:pPr>
              <w:jc w:val="center"/>
            </w:pPr>
            <w:r>
              <w:t>Nee</w:t>
            </w:r>
          </w:p>
          <w:p w14:paraId="6C73F812" w14:textId="77777777" w:rsidR="000C72B2" w:rsidRDefault="000C72B2" w:rsidP="000C72B2">
            <w:pPr>
              <w:jc w:val="center"/>
            </w:pPr>
            <w:r>
              <w:rPr>
                <w:rFonts w:ascii="MS Gothic" w:eastAsia="MS Gothic" w:hAnsi="MS Gothic" w:hint="eastAsia"/>
              </w:rPr>
              <w:t>☐</w:t>
            </w:r>
          </w:p>
        </w:tc>
      </w:tr>
      <w:tr w:rsidR="000C72B2" w14:paraId="3021FD66" w14:textId="77777777">
        <w:tc>
          <w:tcPr>
            <w:tcW w:w="675" w:type="dxa"/>
            <w:tcBorders>
              <w:top w:val="single" w:sz="4" w:space="0" w:color="auto"/>
              <w:left w:val="single" w:sz="4" w:space="0" w:color="auto"/>
              <w:bottom w:val="single" w:sz="4" w:space="0" w:color="auto"/>
              <w:right w:val="single" w:sz="4" w:space="0" w:color="auto"/>
            </w:tcBorders>
          </w:tcPr>
          <w:p w14:paraId="111870A7"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71A67934" w14:textId="7B5EE6E8" w:rsidR="000C72B2" w:rsidRDefault="000C72B2" w:rsidP="000C72B2">
            <w:pPr>
              <w:rPr>
                <w:iCs/>
                <w:color w:val="000000"/>
              </w:rPr>
            </w:pPr>
            <w:r>
              <w:rPr>
                <w:iCs/>
                <w:color w:val="000000"/>
              </w:rPr>
              <w:t xml:space="preserve">Het Transportvoertuig </w:t>
            </w:r>
            <w:r>
              <w:rPr>
                <w:rFonts w:cs="Arial"/>
                <w:lang w:eastAsia="en-US"/>
              </w:rPr>
              <w:t xml:space="preserve">voldoet ongeacht beladingsgraad, aan de Nederlandse wetgeving en voorschriften met betrekking tot </w:t>
            </w:r>
            <w:proofErr w:type="spellStart"/>
            <w:r>
              <w:rPr>
                <w:rFonts w:cs="Arial"/>
                <w:lang w:eastAsia="en-US"/>
              </w:rPr>
              <w:t>aslasten</w:t>
            </w:r>
            <w:proofErr w:type="spellEnd"/>
            <w:r>
              <w:rPr>
                <w:rFonts w:cs="Arial"/>
                <w:lang w:eastAsia="en-US"/>
              </w:rPr>
              <w:t xml:space="preserve">. Opdrachtnemer garandeert een goede gewichtsverdeling, waardoor </w:t>
            </w:r>
            <w:r>
              <w:rPr>
                <w:iCs/>
                <w:color w:val="000000"/>
              </w:rPr>
              <w:t xml:space="preserve">het Transportvoertuig </w:t>
            </w:r>
            <w:r>
              <w:rPr>
                <w:rFonts w:cs="Arial"/>
                <w:lang w:eastAsia="en-US"/>
              </w:rPr>
              <w:t>in elke beladingstoestand een goede wegligging en voertuigbesturing heeft. Onder alle beladingstoestanden is de relatieve voorasbelasting niet lager dan 20%. Een as-lastenberekening, waarin opgenomen verschillende beladingstoestanden, dient Inschrijver bij te voegen bij zijn inschrijving.</w:t>
            </w:r>
          </w:p>
        </w:tc>
        <w:tc>
          <w:tcPr>
            <w:tcW w:w="709" w:type="dxa"/>
            <w:tcBorders>
              <w:top w:val="single" w:sz="4" w:space="0" w:color="auto"/>
              <w:left w:val="single" w:sz="4" w:space="0" w:color="auto"/>
              <w:bottom w:val="single" w:sz="4" w:space="0" w:color="auto"/>
              <w:right w:val="single" w:sz="4" w:space="0" w:color="auto"/>
            </w:tcBorders>
            <w:hideMark/>
          </w:tcPr>
          <w:p w14:paraId="1A84A51F" w14:textId="77777777" w:rsidR="000C72B2" w:rsidRDefault="000C72B2" w:rsidP="000C72B2">
            <w:pPr>
              <w:jc w:val="center"/>
            </w:pPr>
            <w:r>
              <w:t>Ja</w:t>
            </w:r>
          </w:p>
          <w:p w14:paraId="6DBF5905"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0C70EF3" w14:textId="77777777" w:rsidR="000C72B2" w:rsidRDefault="000C72B2" w:rsidP="000C72B2">
            <w:pPr>
              <w:jc w:val="center"/>
            </w:pPr>
            <w:r>
              <w:t>Nee</w:t>
            </w:r>
          </w:p>
          <w:p w14:paraId="4F955D1D" w14:textId="77777777" w:rsidR="000C72B2" w:rsidRDefault="000C72B2" w:rsidP="000C72B2">
            <w:pPr>
              <w:jc w:val="center"/>
            </w:pPr>
            <w:r>
              <w:rPr>
                <w:rFonts w:ascii="MS Gothic" w:eastAsia="MS Gothic" w:hAnsi="MS Gothic" w:hint="eastAsia"/>
              </w:rPr>
              <w:t>☐</w:t>
            </w:r>
          </w:p>
        </w:tc>
      </w:tr>
      <w:tr w:rsidR="000C72B2" w14:paraId="43F3A934" w14:textId="77777777">
        <w:tc>
          <w:tcPr>
            <w:tcW w:w="675" w:type="dxa"/>
            <w:tcBorders>
              <w:top w:val="single" w:sz="4" w:space="0" w:color="auto"/>
              <w:left w:val="single" w:sz="4" w:space="0" w:color="auto"/>
              <w:bottom w:val="single" w:sz="4" w:space="0" w:color="auto"/>
              <w:right w:val="single" w:sz="4" w:space="0" w:color="auto"/>
            </w:tcBorders>
          </w:tcPr>
          <w:p w14:paraId="2303000F"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4525F64C" w14:textId="77777777" w:rsidR="000C72B2" w:rsidRDefault="000C72B2" w:rsidP="000C72B2">
            <w:pPr>
              <w:rPr>
                <w:iCs/>
                <w:color w:val="000000"/>
              </w:rPr>
            </w:pPr>
            <w:r>
              <w:rPr>
                <w:iCs/>
                <w:color w:val="000000"/>
              </w:rPr>
              <w:t xml:space="preserve">Het Transportvoertuig </w:t>
            </w:r>
            <w:r>
              <w:rPr>
                <w:rFonts w:cs="Arial"/>
              </w:rPr>
              <w:t xml:space="preserve">wordt opgeleverd volgens de huisstijl van opdrachtgever, </w:t>
            </w:r>
            <w:r w:rsidRPr="000C72B2">
              <w:rPr>
                <w:rFonts w:cs="Arial"/>
                <w:b/>
                <w:u w:val="single"/>
              </w:rPr>
              <w:t>standaard wit</w:t>
            </w:r>
            <w:r>
              <w:rPr>
                <w:rFonts w:cs="Arial"/>
              </w:rPr>
              <w:t>. De velgen van het voertuig zijn uitgevoerd in zilvergrijs.</w:t>
            </w:r>
          </w:p>
        </w:tc>
        <w:tc>
          <w:tcPr>
            <w:tcW w:w="709" w:type="dxa"/>
            <w:tcBorders>
              <w:top w:val="single" w:sz="4" w:space="0" w:color="auto"/>
              <w:left w:val="single" w:sz="4" w:space="0" w:color="auto"/>
              <w:bottom w:val="single" w:sz="4" w:space="0" w:color="auto"/>
              <w:right w:val="single" w:sz="4" w:space="0" w:color="auto"/>
            </w:tcBorders>
            <w:hideMark/>
          </w:tcPr>
          <w:p w14:paraId="5C6699F3" w14:textId="77777777" w:rsidR="000C72B2" w:rsidRDefault="000C72B2" w:rsidP="000C72B2">
            <w:pPr>
              <w:jc w:val="center"/>
            </w:pPr>
            <w:r>
              <w:t>Ja</w:t>
            </w:r>
          </w:p>
          <w:p w14:paraId="672CDF09"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F753B5B" w14:textId="77777777" w:rsidR="000C72B2" w:rsidRDefault="000C72B2" w:rsidP="000C72B2">
            <w:pPr>
              <w:jc w:val="center"/>
            </w:pPr>
            <w:r>
              <w:t>Nee</w:t>
            </w:r>
          </w:p>
          <w:p w14:paraId="0F72D8CB" w14:textId="77777777" w:rsidR="000C72B2" w:rsidRDefault="000C72B2" w:rsidP="000C72B2">
            <w:pPr>
              <w:jc w:val="center"/>
            </w:pPr>
            <w:r>
              <w:rPr>
                <w:rFonts w:ascii="MS Gothic" w:eastAsia="MS Gothic" w:hAnsi="MS Gothic" w:hint="eastAsia"/>
              </w:rPr>
              <w:t>☐</w:t>
            </w:r>
          </w:p>
        </w:tc>
      </w:tr>
      <w:tr w:rsidR="000C72B2" w14:paraId="3B6920FF" w14:textId="77777777">
        <w:tc>
          <w:tcPr>
            <w:tcW w:w="675" w:type="dxa"/>
            <w:tcBorders>
              <w:top w:val="single" w:sz="4" w:space="0" w:color="auto"/>
              <w:left w:val="single" w:sz="4" w:space="0" w:color="auto"/>
              <w:bottom w:val="single" w:sz="4" w:space="0" w:color="auto"/>
              <w:right w:val="single" w:sz="4" w:space="0" w:color="auto"/>
            </w:tcBorders>
          </w:tcPr>
          <w:p w14:paraId="75AF1856"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5945A363" w14:textId="77777777" w:rsidR="000C72B2" w:rsidRDefault="000C72B2" w:rsidP="000C72B2">
            <w:pPr>
              <w:rPr>
                <w:iCs/>
                <w:color w:val="000000"/>
              </w:rPr>
            </w:pPr>
            <w:r>
              <w:rPr>
                <w:bCs/>
              </w:rPr>
              <w:t xml:space="preserve">Alle componenten van de </w:t>
            </w:r>
            <w:r>
              <w:rPr>
                <w:iCs/>
                <w:color w:val="000000"/>
              </w:rPr>
              <w:t xml:space="preserve">het Transportvoertuig </w:t>
            </w:r>
            <w:r>
              <w:rPr>
                <w:bCs/>
              </w:rPr>
              <w:t>welke regelmatig dan wel dagelijks onderhoud vereisen, zijn eenvoudig bereikbaar voor de betreffende controle- of onderhoudswerkzaamheden.</w:t>
            </w:r>
          </w:p>
        </w:tc>
        <w:tc>
          <w:tcPr>
            <w:tcW w:w="709" w:type="dxa"/>
            <w:tcBorders>
              <w:top w:val="single" w:sz="4" w:space="0" w:color="auto"/>
              <w:left w:val="single" w:sz="4" w:space="0" w:color="auto"/>
              <w:bottom w:val="single" w:sz="4" w:space="0" w:color="auto"/>
              <w:right w:val="single" w:sz="4" w:space="0" w:color="auto"/>
            </w:tcBorders>
            <w:hideMark/>
          </w:tcPr>
          <w:p w14:paraId="5F99E873" w14:textId="77777777" w:rsidR="000C72B2" w:rsidRDefault="000C72B2" w:rsidP="000C72B2">
            <w:pPr>
              <w:jc w:val="center"/>
            </w:pPr>
            <w:r>
              <w:t>Ja</w:t>
            </w:r>
          </w:p>
          <w:p w14:paraId="2E777BAA"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8CFF436" w14:textId="77777777" w:rsidR="000C72B2" w:rsidRDefault="000C72B2" w:rsidP="000C72B2">
            <w:pPr>
              <w:jc w:val="center"/>
            </w:pPr>
            <w:r>
              <w:t>Nee</w:t>
            </w:r>
          </w:p>
          <w:p w14:paraId="1CD89216" w14:textId="77777777" w:rsidR="000C72B2" w:rsidRDefault="000C72B2" w:rsidP="000C72B2">
            <w:pPr>
              <w:jc w:val="center"/>
            </w:pPr>
            <w:r>
              <w:rPr>
                <w:rFonts w:ascii="MS Gothic" w:eastAsia="MS Gothic" w:hAnsi="MS Gothic" w:hint="eastAsia"/>
              </w:rPr>
              <w:t>☐</w:t>
            </w:r>
          </w:p>
        </w:tc>
      </w:tr>
      <w:tr w:rsidR="000C72B2" w14:paraId="28B4161B" w14:textId="77777777">
        <w:tc>
          <w:tcPr>
            <w:tcW w:w="675" w:type="dxa"/>
            <w:tcBorders>
              <w:top w:val="single" w:sz="4" w:space="0" w:color="auto"/>
              <w:left w:val="single" w:sz="4" w:space="0" w:color="auto"/>
              <w:bottom w:val="single" w:sz="4" w:space="0" w:color="auto"/>
              <w:right w:val="single" w:sz="4" w:space="0" w:color="auto"/>
            </w:tcBorders>
          </w:tcPr>
          <w:p w14:paraId="4B23A9A8"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23075C3" w14:textId="6BDA2201" w:rsidR="000C72B2" w:rsidRDefault="000C72B2" w:rsidP="000C72B2">
            <w:pPr>
              <w:rPr>
                <w:iCs/>
                <w:color w:val="000000"/>
              </w:rPr>
            </w:pPr>
            <w:r>
              <w:rPr>
                <w:iCs/>
                <w:color w:val="000000"/>
              </w:rPr>
              <w:t>Het Transportvoertuig is</w:t>
            </w:r>
            <w:r>
              <w:rPr>
                <w:rFonts w:cs="Arial"/>
                <w:bCs/>
                <w:lang w:eastAsia="en-US"/>
              </w:rPr>
              <w:t xml:space="preserve"> voorzien van een centraal </w:t>
            </w:r>
            <w:r w:rsidRPr="00EA584F">
              <w:rPr>
                <w:rFonts w:cs="Arial"/>
                <w:bCs/>
                <w:lang w:eastAsia="en-US"/>
              </w:rPr>
              <w:t>vetsmeersysteem</w:t>
            </w:r>
            <w:r>
              <w:rPr>
                <w:rFonts w:cs="Arial"/>
                <w:bCs/>
                <w:lang w:eastAsia="en-US"/>
              </w:rPr>
              <w:t>, geschikt voor het type 2 vet (</w:t>
            </w:r>
            <w:r w:rsidRPr="00CE0728">
              <w:rPr>
                <w:rFonts w:cs="Arial"/>
                <w:bCs/>
                <w:lang w:eastAsia="en-US"/>
              </w:rPr>
              <w:t>merk Groeneveld</w:t>
            </w:r>
            <w:r>
              <w:rPr>
                <w:rFonts w:cs="Arial"/>
                <w:bCs/>
                <w:lang w:eastAsia="en-US"/>
              </w:rPr>
              <w:t>) voor het chassis en opbouw. Indien het vetniveau  een te laag niveau bereikt, wordt dit aan de gebruiker kenbaar gemaakt door middel van een controlelamp op het dashboard.</w:t>
            </w:r>
          </w:p>
        </w:tc>
        <w:tc>
          <w:tcPr>
            <w:tcW w:w="709" w:type="dxa"/>
            <w:tcBorders>
              <w:top w:val="single" w:sz="4" w:space="0" w:color="auto"/>
              <w:left w:val="single" w:sz="4" w:space="0" w:color="auto"/>
              <w:bottom w:val="single" w:sz="4" w:space="0" w:color="auto"/>
              <w:right w:val="single" w:sz="4" w:space="0" w:color="auto"/>
            </w:tcBorders>
            <w:hideMark/>
          </w:tcPr>
          <w:p w14:paraId="08228A9E" w14:textId="77777777" w:rsidR="000C72B2" w:rsidRDefault="000C72B2" w:rsidP="000C72B2">
            <w:pPr>
              <w:jc w:val="center"/>
            </w:pPr>
            <w:r>
              <w:t>Ja</w:t>
            </w:r>
          </w:p>
          <w:p w14:paraId="302C7B88"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58BE9B9" w14:textId="77777777" w:rsidR="000C72B2" w:rsidRDefault="000C72B2" w:rsidP="000C72B2">
            <w:pPr>
              <w:jc w:val="center"/>
            </w:pPr>
            <w:r>
              <w:t>Nee</w:t>
            </w:r>
          </w:p>
          <w:p w14:paraId="53922577" w14:textId="77777777" w:rsidR="000C72B2" w:rsidRDefault="000C72B2" w:rsidP="000C72B2">
            <w:pPr>
              <w:jc w:val="center"/>
            </w:pPr>
            <w:r>
              <w:rPr>
                <w:rFonts w:ascii="MS Gothic" w:eastAsia="MS Gothic" w:hAnsi="MS Gothic" w:hint="eastAsia"/>
              </w:rPr>
              <w:t>☐</w:t>
            </w:r>
          </w:p>
        </w:tc>
      </w:tr>
      <w:tr w:rsidR="000C72B2" w14:paraId="4FAF4E63" w14:textId="77777777">
        <w:tc>
          <w:tcPr>
            <w:tcW w:w="675" w:type="dxa"/>
            <w:tcBorders>
              <w:top w:val="single" w:sz="4" w:space="0" w:color="auto"/>
              <w:left w:val="single" w:sz="4" w:space="0" w:color="auto"/>
              <w:bottom w:val="single" w:sz="4" w:space="0" w:color="auto"/>
              <w:right w:val="single" w:sz="4" w:space="0" w:color="auto"/>
            </w:tcBorders>
          </w:tcPr>
          <w:p w14:paraId="1FC0D56A"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AF040FB" w14:textId="6226C5AF" w:rsidR="000C72B2" w:rsidRPr="00C65CBE" w:rsidRDefault="000C72B2" w:rsidP="000C72B2">
            <w:pPr>
              <w:tabs>
                <w:tab w:val="left" w:pos="708"/>
              </w:tabs>
              <w:spacing w:before="120" w:line="240" w:lineRule="atLeast"/>
              <w:jc w:val="both"/>
              <w:rPr>
                <w:rFonts w:cs="Arial"/>
                <w:bCs/>
              </w:rPr>
            </w:pPr>
            <w:r>
              <w:rPr>
                <w:iCs/>
                <w:color w:val="000000"/>
              </w:rPr>
              <w:t xml:space="preserve">Het Transportvoertuig </w:t>
            </w:r>
            <w:r>
              <w:rPr>
                <w:rFonts w:cs="Arial"/>
                <w:bCs/>
              </w:rPr>
              <w:t xml:space="preserve">wordt afgeleverd met de volgende standaard uitrusting </w:t>
            </w:r>
            <w:r>
              <w:rPr>
                <w:bCs/>
                <w:szCs w:val="20"/>
              </w:rPr>
              <w:t>volgens de reguliere wetgeving:</w:t>
            </w:r>
          </w:p>
          <w:p w14:paraId="1DF9D752" w14:textId="77777777" w:rsidR="000C72B2" w:rsidRDefault="000C72B2" w:rsidP="000C72B2">
            <w:pPr>
              <w:numPr>
                <w:ilvl w:val="0"/>
                <w:numId w:val="28"/>
              </w:numPr>
              <w:tabs>
                <w:tab w:val="num" w:pos="792"/>
              </w:tabs>
              <w:jc w:val="both"/>
              <w:rPr>
                <w:bCs/>
                <w:szCs w:val="20"/>
              </w:rPr>
            </w:pPr>
            <w:r>
              <w:rPr>
                <w:bCs/>
                <w:szCs w:val="20"/>
              </w:rPr>
              <w:t>oogdouche</w:t>
            </w:r>
          </w:p>
          <w:p w14:paraId="14C61B44" w14:textId="7526E553" w:rsidR="000C72B2" w:rsidRDefault="000C72B2" w:rsidP="000C72B2">
            <w:pPr>
              <w:numPr>
                <w:ilvl w:val="0"/>
                <w:numId w:val="28"/>
              </w:numPr>
              <w:tabs>
                <w:tab w:val="num" w:pos="792"/>
              </w:tabs>
              <w:jc w:val="both"/>
              <w:rPr>
                <w:bCs/>
                <w:szCs w:val="20"/>
              </w:rPr>
            </w:pPr>
            <w:r>
              <w:rPr>
                <w:szCs w:val="20"/>
              </w:rPr>
              <w:t>brandblusser (A-B-F, vorstvrij, 5 liter)</w:t>
            </w:r>
          </w:p>
          <w:p w14:paraId="0F10B535" w14:textId="5BEB5C3D" w:rsidR="000C72B2" w:rsidRDefault="000C72B2" w:rsidP="000C72B2">
            <w:pPr>
              <w:numPr>
                <w:ilvl w:val="0"/>
                <w:numId w:val="28"/>
              </w:numPr>
              <w:tabs>
                <w:tab w:val="num" w:pos="792"/>
              </w:tabs>
              <w:jc w:val="both"/>
              <w:rPr>
                <w:bCs/>
                <w:szCs w:val="20"/>
              </w:rPr>
            </w:pPr>
            <w:r>
              <w:rPr>
                <w:bCs/>
                <w:szCs w:val="20"/>
              </w:rPr>
              <w:t>verbanddoos + oogspoelfles</w:t>
            </w:r>
          </w:p>
          <w:p w14:paraId="0F0459E5" w14:textId="77777777" w:rsidR="000C72B2" w:rsidRDefault="000C72B2" w:rsidP="000C72B2">
            <w:pPr>
              <w:numPr>
                <w:ilvl w:val="0"/>
                <w:numId w:val="28"/>
              </w:numPr>
              <w:tabs>
                <w:tab w:val="num" w:pos="792"/>
              </w:tabs>
              <w:jc w:val="both"/>
              <w:rPr>
                <w:bCs/>
                <w:szCs w:val="20"/>
              </w:rPr>
            </w:pPr>
            <w:r>
              <w:rPr>
                <w:bCs/>
                <w:szCs w:val="20"/>
              </w:rPr>
              <w:t xml:space="preserve">watertank voorzien van tapkraan met een capaciteit van 15 liter </w:t>
            </w:r>
          </w:p>
          <w:p w14:paraId="34F95D0A" w14:textId="77777777" w:rsidR="000C72B2" w:rsidRDefault="000C72B2" w:rsidP="000C72B2">
            <w:pPr>
              <w:numPr>
                <w:ilvl w:val="0"/>
                <w:numId w:val="28"/>
              </w:numPr>
              <w:tabs>
                <w:tab w:val="num" w:pos="792"/>
              </w:tabs>
              <w:jc w:val="both"/>
              <w:rPr>
                <w:bCs/>
                <w:szCs w:val="20"/>
              </w:rPr>
            </w:pPr>
            <w:r>
              <w:rPr>
                <w:bCs/>
                <w:szCs w:val="20"/>
              </w:rPr>
              <w:t>zeepdispenser</w:t>
            </w:r>
          </w:p>
          <w:p w14:paraId="5D7320F9" w14:textId="2882C970" w:rsidR="000C72B2" w:rsidRPr="00EA6A7E" w:rsidRDefault="000C72B2" w:rsidP="000C72B2">
            <w:pPr>
              <w:numPr>
                <w:ilvl w:val="0"/>
                <w:numId w:val="28"/>
              </w:numPr>
              <w:tabs>
                <w:tab w:val="num" w:pos="792"/>
              </w:tabs>
              <w:jc w:val="both"/>
              <w:rPr>
                <w:rFonts w:cs="Verdana"/>
                <w:color w:val="000000"/>
                <w:szCs w:val="20"/>
              </w:rPr>
            </w:pPr>
            <w:r>
              <w:rPr>
                <w:szCs w:val="20"/>
              </w:rPr>
              <w:t>Krik + wielsleutel</w:t>
            </w:r>
          </w:p>
          <w:p w14:paraId="3C76A8A7" w14:textId="408474E4" w:rsidR="000C72B2" w:rsidRDefault="000C72B2" w:rsidP="000C72B2">
            <w:pPr>
              <w:numPr>
                <w:ilvl w:val="0"/>
                <w:numId w:val="28"/>
              </w:numPr>
              <w:tabs>
                <w:tab w:val="num" w:pos="792"/>
              </w:tabs>
              <w:jc w:val="both"/>
              <w:rPr>
                <w:rFonts w:cs="Verdana"/>
                <w:color w:val="000000"/>
                <w:szCs w:val="20"/>
              </w:rPr>
            </w:pPr>
            <w:r>
              <w:rPr>
                <w:rFonts w:cs="Verdana"/>
                <w:color w:val="000000"/>
                <w:szCs w:val="20"/>
              </w:rPr>
              <w:t>Sleepkoppeling</w:t>
            </w:r>
          </w:p>
          <w:p w14:paraId="24C4D038" w14:textId="77777777" w:rsidR="000C72B2" w:rsidRPr="00CF7E54" w:rsidRDefault="000C72B2" w:rsidP="000C72B2">
            <w:pPr>
              <w:numPr>
                <w:ilvl w:val="0"/>
                <w:numId w:val="28"/>
              </w:numPr>
              <w:tabs>
                <w:tab w:val="num" w:pos="792"/>
              </w:tabs>
              <w:jc w:val="both"/>
              <w:rPr>
                <w:rFonts w:cs="Verdana"/>
                <w:color w:val="000000"/>
                <w:szCs w:val="20"/>
              </w:rPr>
            </w:pPr>
            <w:r>
              <w:rPr>
                <w:szCs w:val="20"/>
              </w:rPr>
              <w:t>Gevarendriehoek</w:t>
            </w:r>
          </w:p>
          <w:p w14:paraId="2D74AD11" w14:textId="77777777" w:rsidR="000C72B2" w:rsidRDefault="000C72B2" w:rsidP="000C72B2">
            <w:pPr>
              <w:numPr>
                <w:ilvl w:val="0"/>
                <w:numId w:val="28"/>
              </w:numPr>
              <w:tabs>
                <w:tab w:val="num" w:pos="792"/>
              </w:tabs>
              <w:jc w:val="both"/>
              <w:rPr>
                <w:rFonts w:cs="Verdana"/>
                <w:color w:val="000000"/>
                <w:szCs w:val="20"/>
              </w:rPr>
            </w:pPr>
            <w:r>
              <w:rPr>
                <w:rFonts w:cs="Verdana"/>
                <w:color w:val="000000"/>
                <w:szCs w:val="20"/>
              </w:rPr>
              <w:t>Veiligheidsvest</w:t>
            </w:r>
          </w:p>
          <w:p w14:paraId="70202BE8" w14:textId="77777777" w:rsidR="000C72B2" w:rsidRDefault="000C72B2" w:rsidP="000C72B2">
            <w:pPr>
              <w:jc w:val="both"/>
              <w:rPr>
                <w:szCs w:val="20"/>
              </w:rPr>
            </w:pPr>
            <w:r>
              <w:rPr>
                <w:szCs w:val="20"/>
              </w:rPr>
              <w:t>En een</w:t>
            </w:r>
          </w:p>
          <w:p w14:paraId="1D414F1B" w14:textId="2A2B74F8" w:rsidR="000C72B2" w:rsidRPr="00B308B5" w:rsidRDefault="000C72B2" w:rsidP="000C72B2">
            <w:pPr>
              <w:numPr>
                <w:ilvl w:val="0"/>
                <w:numId w:val="28"/>
              </w:numPr>
              <w:tabs>
                <w:tab w:val="num" w:pos="792"/>
              </w:tabs>
              <w:jc w:val="both"/>
              <w:rPr>
                <w:szCs w:val="20"/>
              </w:rPr>
            </w:pPr>
            <w:r>
              <w:rPr>
                <w:bCs/>
                <w:szCs w:val="20"/>
              </w:rPr>
              <w:t>schop en bezem, gemonteerd middels klemmen op een daartoe geschikte plaats.</w:t>
            </w:r>
          </w:p>
          <w:p w14:paraId="0F5492D9" w14:textId="7313380A" w:rsidR="000C72B2" w:rsidRPr="00B308B5" w:rsidRDefault="000C72B2" w:rsidP="000C72B2">
            <w:pPr>
              <w:numPr>
                <w:ilvl w:val="0"/>
                <w:numId w:val="28"/>
              </w:numPr>
              <w:tabs>
                <w:tab w:val="num" w:pos="792"/>
              </w:tabs>
              <w:jc w:val="both"/>
              <w:rPr>
                <w:szCs w:val="20"/>
              </w:rPr>
            </w:pPr>
            <w:r>
              <w:rPr>
                <w:szCs w:val="20"/>
              </w:rPr>
              <w:t>Onderhoudsboek en instructieboek.</w:t>
            </w:r>
          </w:p>
        </w:tc>
        <w:tc>
          <w:tcPr>
            <w:tcW w:w="709" w:type="dxa"/>
            <w:tcBorders>
              <w:top w:val="single" w:sz="4" w:space="0" w:color="auto"/>
              <w:left w:val="single" w:sz="4" w:space="0" w:color="auto"/>
              <w:bottom w:val="single" w:sz="4" w:space="0" w:color="auto"/>
              <w:right w:val="single" w:sz="4" w:space="0" w:color="auto"/>
            </w:tcBorders>
            <w:hideMark/>
          </w:tcPr>
          <w:p w14:paraId="3A923FE9" w14:textId="77777777" w:rsidR="000C72B2" w:rsidRDefault="000C72B2" w:rsidP="000C72B2">
            <w:pPr>
              <w:jc w:val="center"/>
            </w:pPr>
            <w:r>
              <w:t>Ja</w:t>
            </w:r>
          </w:p>
          <w:p w14:paraId="17AAA683"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08C2B367" w14:textId="77777777" w:rsidR="000C72B2" w:rsidRDefault="000C72B2" w:rsidP="000C72B2">
            <w:pPr>
              <w:jc w:val="center"/>
            </w:pPr>
            <w:r>
              <w:t>Nee</w:t>
            </w:r>
          </w:p>
          <w:p w14:paraId="306938A8" w14:textId="77777777" w:rsidR="000C72B2" w:rsidRDefault="000C72B2" w:rsidP="000C72B2">
            <w:pPr>
              <w:jc w:val="center"/>
            </w:pPr>
            <w:r>
              <w:rPr>
                <w:rFonts w:ascii="MS Gothic" w:eastAsia="MS Gothic" w:hAnsi="MS Gothic" w:hint="eastAsia"/>
              </w:rPr>
              <w:t>☐</w:t>
            </w:r>
          </w:p>
        </w:tc>
      </w:tr>
      <w:tr w:rsidR="000C72B2" w14:paraId="26A12B9E" w14:textId="77777777">
        <w:tc>
          <w:tcPr>
            <w:tcW w:w="675" w:type="dxa"/>
            <w:tcBorders>
              <w:top w:val="single" w:sz="4" w:space="0" w:color="auto"/>
              <w:left w:val="single" w:sz="4" w:space="0" w:color="auto"/>
              <w:bottom w:val="single" w:sz="4" w:space="0" w:color="auto"/>
              <w:right w:val="single" w:sz="4" w:space="0" w:color="auto"/>
            </w:tcBorders>
          </w:tcPr>
          <w:p w14:paraId="135EFF23"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E6EAD05" w14:textId="23590EAA" w:rsidR="000C72B2" w:rsidRDefault="000C72B2" w:rsidP="000C72B2">
            <w:pPr>
              <w:rPr>
                <w:iCs/>
                <w:color w:val="000000"/>
              </w:rPr>
            </w:pPr>
            <w:r>
              <w:rPr>
                <w:rFonts w:cs="Arial"/>
              </w:rPr>
              <w:t>Voor iedere soort en maat velg met band, geleverd op het Transportvoertuig geldt dat minimaal één (1) reservewiel (compleet) wordt meegeleverd. Deze leverantie is in de prijs inbegrepen.</w:t>
            </w:r>
          </w:p>
        </w:tc>
        <w:tc>
          <w:tcPr>
            <w:tcW w:w="709" w:type="dxa"/>
            <w:tcBorders>
              <w:top w:val="single" w:sz="4" w:space="0" w:color="auto"/>
              <w:left w:val="single" w:sz="4" w:space="0" w:color="auto"/>
              <w:bottom w:val="single" w:sz="4" w:space="0" w:color="auto"/>
              <w:right w:val="single" w:sz="4" w:space="0" w:color="auto"/>
            </w:tcBorders>
            <w:hideMark/>
          </w:tcPr>
          <w:p w14:paraId="36F06159" w14:textId="77777777" w:rsidR="000C72B2" w:rsidRDefault="000C72B2" w:rsidP="000C72B2">
            <w:pPr>
              <w:jc w:val="center"/>
            </w:pPr>
            <w:r>
              <w:t>Ja</w:t>
            </w:r>
          </w:p>
          <w:p w14:paraId="3ED36694"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F130E09" w14:textId="77777777" w:rsidR="000C72B2" w:rsidRDefault="000C72B2" w:rsidP="000C72B2">
            <w:pPr>
              <w:jc w:val="center"/>
            </w:pPr>
            <w:r>
              <w:t>Nee</w:t>
            </w:r>
          </w:p>
          <w:p w14:paraId="290E5A0B" w14:textId="77777777" w:rsidR="000C72B2" w:rsidRDefault="000C72B2" w:rsidP="000C72B2">
            <w:pPr>
              <w:jc w:val="center"/>
            </w:pPr>
            <w:r>
              <w:rPr>
                <w:rFonts w:ascii="MS Gothic" w:eastAsia="MS Gothic" w:hAnsi="MS Gothic" w:hint="eastAsia"/>
              </w:rPr>
              <w:t>☐</w:t>
            </w:r>
          </w:p>
        </w:tc>
      </w:tr>
      <w:tr w:rsidR="000C72B2" w14:paraId="12BF2ADE" w14:textId="77777777">
        <w:tc>
          <w:tcPr>
            <w:tcW w:w="675" w:type="dxa"/>
            <w:tcBorders>
              <w:top w:val="single" w:sz="4" w:space="0" w:color="auto"/>
              <w:left w:val="single" w:sz="4" w:space="0" w:color="auto"/>
              <w:bottom w:val="single" w:sz="4" w:space="0" w:color="auto"/>
              <w:right w:val="single" w:sz="4" w:space="0" w:color="auto"/>
            </w:tcBorders>
          </w:tcPr>
          <w:p w14:paraId="10131B27"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FE663F4" w14:textId="3BD1A75A" w:rsidR="000C72B2" w:rsidRPr="00CF3B09" w:rsidRDefault="000C72B2" w:rsidP="000C72B2">
            <w:pPr>
              <w:pStyle w:val="Default"/>
              <w:rPr>
                <w:sz w:val="20"/>
                <w:szCs w:val="20"/>
              </w:rPr>
            </w:pPr>
            <w:r w:rsidRPr="00CF3B09">
              <w:rPr>
                <w:sz w:val="20"/>
                <w:szCs w:val="20"/>
              </w:rPr>
              <w:t xml:space="preserve">De banden en wielen voldoen aan de daarvoor geldende (wettelijke) eisen. Zij hebben voldoende draagvermogen en zijn afgestemd op het gebruik van </w:t>
            </w:r>
            <w:r>
              <w:rPr>
                <w:iCs/>
                <w:sz w:val="20"/>
                <w:szCs w:val="20"/>
              </w:rPr>
              <w:t>h</w:t>
            </w:r>
            <w:r w:rsidRPr="00CF3B09">
              <w:rPr>
                <w:iCs/>
                <w:sz w:val="20"/>
                <w:szCs w:val="20"/>
              </w:rPr>
              <w:t>et Transportvoertuig</w:t>
            </w:r>
            <w:r w:rsidRPr="00CF3B09">
              <w:rPr>
                <w:sz w:val="20"/>
                <w:szCs w:val="20"/>
              </w:rPr>
              <w:t xml:space="preserve">. De banden zijn van één merk en kwaliteit. </w:t>
            </w:r>
          </w:p>
        </w:tc>
        <w:tc>
          <w:tcPr>
            <w:tcW w:w="709" w:type="dxa"/>
            <w:tcBorders>
              <w:top w:val="single" w:sz="4" w:space="0" w:color="auto"/>
              <w:left w:val="single" w:sz="4" w:space="0" w:color="auto"/>
              <w:bottom w:val="single" w:sz="4" w:space="0" w:color="auto"/>
              <w:right w:val="single" w:sz="4" w:space="0" w:color="auto"/>
            </w:tcBorders>
            <w:hideMark/>
          </w:tcPr>
          <w:p w14:paraId="149544C9" w14:textId="77777777" w:rsidR="000C72B2" w:rsidRDefault="000C72B2" w:rsidP="000C72B2">
            <w:pPr>
              <w:jc w:val="center"/>
            </w:pPr>
            <w:r>
              <w:t>Ja</w:t>
            </w:r>
          </w:p>
          <w:p w14:paraId="3D7C8EE3"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E827952" w14:textId="77777777" w:rsidR="000C72B2" w:rsidRDefault="000C72B2" w:rsidP="000C72B2">
            <w:pPr>
              <w:jc w:val="center"/>
            </w:pPr>
            <w:r>
              <w:t>Nee</w:t>
            </w:r>
          </w:p>
          <w:p w14:paraId="1E753D58" w14:textId="77777777" w:rsidR="000C72B2" w:rsidRDefault="000C72B2" w:rsidP="000C72B2">
            <w:pPr>
              <w:jc w:val="center"/>
            </w:pPr>
            <w:r>
              <w:rPr>
                <w:rFonts w:ascii="MS Gothic" w:eastAsia="MS Gothic" w:hAnsi="MS Gothic" w:hint="eastAsia"/>
              </w:rPr>
              <w:t>☐</w:t>
            </w:r>
          </w:p>
        </w:tc>
      </w:tr>
      <w:tr w:rsidR="000C72B2" w14:paraId="4664E8CF" w14:textId="77777777">
        <w:tc>
          <w:tcPr>
            <w:tcW w:w="675" w:type="dxa"/>
            <w:tcBorders>
              <w:top w:val="single" w:sz="4" w:space="0" w:color="auto"/>
              <w:left w:val="single" w:sz="4" w:space="0" w:color="auto"/>
              <w:bottom w:val="single" w:sz="4" w:space="0" w:color="auto"/>
              <w:right w:val="single" w:sz="4" w:space="0" w:color="auto"/>
            </w:tcBorders>
          </w:tcPr>
          <w:p w14:paraId="4ADC4E94"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0BF6BFF" w14:textId="1B745604" w:rsidR="000C72B2" w:rsidRDefault="000C72B2" w:rsidP="000C72B2">
            <w:pPr>
              <w:rPr>
                <w:iCs/>
                <w:color w:val="000000"/>
              </w:rPr>
            </w:pPr>
            <w:r>
              <w:rPr>
                <w:iCs/>
                <w:color w:val="000000"/>
              </w:rPr>
              <w:t>Het Transportvoertuig is voorzien van een bandenspanningscontrole systeem. (TPMS)</w:t>
            </w:r>
          </w:p>
        </w:tc>
        <w:tc>
          <w:tcPr>
            <w:tcW w:w="709" w:type="dxa"/>
            <w:tcBorders>
              <w:top w:val="single" w:sz="4" w:space="0" w:color="auto"/>
              <w:left w:val="single" w:sz="4" w:space="0" w:color="auto"/>
              <w:bottom w:val="single" w:sz="4" w:space="0" w:color="auto"/>
              <w:right w:val="single" w:sz="4" w:space="0" w:color="auto"/>
            </w:tcBorders>
            <w:hideMark/>
          </w:tcPr>
          <w:p w14:paraId="4A9EBC26" w14:textId="77777777" w:rsidR="000C72B2" w:rsidRDefault="000C72B2" w:rsidP="000C72B2">
            <w:pPr>
              <w:jc w:val="center"/>
            </w:pPr>
            <w:r>
              <w:t>Ja</w:t>
            </w:r>
          </w:p>
          <w:p w14:paraId="46A4E595" w14:textId="77777777"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F085A06" w14:textId="77777777" w:rsidR="000C72B2" w:rsidRDefault="000C72B2" w:rsidP="000C72B2">
            <w:pPr>
              <w:jc w:val="center"/>
            </w:pPr>
            <w:r>
              <w:t>Nee</w:t>
            </w:r>
          </w:p>
          <w:p w14:paraId="3E726A4D" w14:textId="77777777" w:rsidR="000C72B2" w:rsidRDefault="000C72B2" w:rsidP="000C72B2">
            <w:pPr>
              <w:jc w:val="center"/>
            </w:pPr>
            <w:r>
              <w:rPr>
                <w:rFonts w:ascii="MS Gothic" w:eastAsia="MS Gothic" w:hAnsi="MS Gothic" w:hint="eastAsia"/>
              </w:rPr>
              <w:t>☐</w:t>
            </w:r>
          </w:p>
        </w:tc>
      </w:tr>
    </w:tbl>
    <w:p w14:paraId="28442910" w14:textId="77777777" w:rsidR="0077614B" w:rsidRDefault="0077614B" w:rsidP="0077614B">
      <w:pPr>
        <w:pStyle w:val="Geenafstand"/>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8"/>
        <w:gridCol w:w="709"/>
        <w:gridCol w:w="708"/>
      </w:tblGrid>
      <w:tr w:rsidR="0077614B" w14:paraId="380CC0C6" w14:textId="77777777">
        <w:tc>
          <w:tcPr>
            <w:tcW w:w="9180" w:type="dxa"/>
            <w:gridSpan w:val="4"/>
            <w:tcBorders>
              <w:top w:val="single" w:sz="4" w:space="0" w:color="auto"/>
              <w:left w:val="single" w:sz="4" w:space="0" w:color="auto"/>
              <w:bottom w:val="single" w:sz="4" w:space="0" w:color="auto"/>
              <w:right w:val="single" w:sz="4" w:space="0" w:color="auto"/>
            </w:tcBorders>
            <w:shd w:val="clear" w:color="auto" w:fill="808080"/>
            <w:hideMark/>
          </w:tcPr>
          <w:p w14:paraId="59E818D0" w14:textId="77777777"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rPr>
            </w:pPr>
            <w:r>
              <w:rPr>
                <w:b/>
                <w:color w:val="FFFFFF"/>
              </w:rPr>
              <w:t xml:space="preserve">Eisen chassis en cabine   </w:t>
            </w:r>
          </w:p>
        </w:tc>
      </w:tr>
      <w:tr w:rsidR="000C72B2" w14:paraId="6C4078D8" w14:textId="77777777" w:rsidTr="00EA584F">
        <w:tc>
          <w:tcPr>
            <w:tcW w:w="675" w:type="dxa"/>
            <w:tcBorders>
              <w:top w:val="single" w:sz="4" w:space="0" w:color="auto"/>
              <w:left w:val="single" w:sz="4" w:space="0" w:color="auto"/>
              <w:bottom w:val="single" w:sz="4" w:space="0" w:color="auto"/>
              <w:right w:val="single" w:sz="4" w:space="0" w:color="auto"/>
            </w:tcBorders>
          </w:tcPr>
          <w:p w14:paraId="61D79FDA" w14:textId="77777777" w:rsidR="000C72B2" w:rsidRDefault="000C72B2" w:rsidP="000C72B2">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81C6A6E" w14:textId="6AA37846" w:rsidR="000C72B2" w:rsidRDefault="000C72B2" w:rsidP="000C72B2">
            <w:pPr>
              <w:autoSpaceDE w:val="0"/>
              <w:autoSpaceDN w:val="0"/>
              <w:adjustRightInd w:val="0"/>
              <w:rPr>
                <w:bCs/>
              </w:rPr>
            </w:pPr>
            <w:r>
              <w:rPr>
                <w:bCs/>
              </w:rPr>
              <w:t>Het Transportvoertuig is voorzien van een standaard dag cabine. (zonder slaap gelegenheid). Low-entry cabine is niet toegestaan.</w:t>
            </w:r>
          </w:p>
        </w:tc>
        <w:tc>
          <w:tcPr>
            <w:tcW w:w="709" w:type="dxa"/>
            <w:tcBorders>
              <w:top w:val="single" w:sz="4" w:space="0" w:color="auto"/>
              <w:left w:val="single" w:sz="4" w:space="0" w:color="auto"/>
              <w:bottom w:val="single" w:sz="4" w:space="0" w:color="auto"/>
              <w:right w:val="single" w:sz="4" w:space="0" w:color="auto"/>
            </w:tcBorders>
          </w:tcPr>
          <w:p w14:paraId="5D553F14" w14:textId="77777777" w:rsidR="000C72B2" w:rsidRDefault="000C72B2" w:rsidP="000C72B2">
            <w:pPr>
              <w:jc w:val="center"/>
            </w:pPr>
            <w:r>
              <w:t>Ja</w:t>
            </w:r>
          </w:p>
          <w:p w14:paraId="652BB794" w14:textId="2A61D7FB" w:rsidR="000C72B2" w:rsidRDefault="000C72B2" w:rsidP="000C72B2">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6A77960" w14:textId="77777777" w:rsidR="000C72B2" w:rsidRDefault="000C72B2" w:rsidP="000C72B2">
            <w:pPr>
              <w:jc w:val="center"/>
            </w:pPr>
            <w:r>
              <w:t>Nee</w:t>
            </w:r>
          </w:p>
          <w:p w14:paraId="592E9CC1" w14:textId="61E80C66" w:rsidR="000C72B2" w:rsidRDefault="000C72B2" w:rsidP="000C72B2">
            <w:pPr>
              <w:jc w:val="center"/>
            </w:pPr>
            <w:r>
              <w:rPr>
                <w:rFonts w:ascii="MS Gothic" w:eastAsia="MS Gothic" w:hAnsi="MS Gothic" w:hint="eastAsia"/>
              </w:rPr>
              <w:t>☐</w:t>
            </w:r>
          </w:p>
        </w:tc>
      </w:tr>
      <w:tr w:rsidR="00ED5061" w14:paraId="5E0D36DC" w14:textId="77777777" w:rsidTr="00EA584F">
        <w:tc>
          <w:tcPr>
            <w:tcW w:w="675" w:type="dxa"/>
            <w:tcBorders>
              <w:top w:val="single" w:sz="4" w:space="0" w:color="auto"/>
              <w:left w:val="single" w:sz="4" w:space="0" w:color="auto"/>
              <w:bottom w:val="single" w:sz="4" w:space="0" w:color="auto"/>
              <w:right w:val="single" w:sz="4" w:space="0" w:color="auto"/>
            </w:tcBorders>
          </w:tcPr>
          <w:p w14:paraId="0068E36B"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2E9378B" w14:textId="26CF043B" w:rsidR="00ED5061" w:rsidRDefault="00ED5061" w:rsidP="00ED5061">
            <w:pPr>
              <w:autoSpaceDE w:val="0"/>
              <w:autoSpaceDN w:val="0"/>
              <w:adjustRightInd w:val="0"/>
              <w:rPr>
                <w:bCs/>
              </w:rPr>
            </w:pPr>
            <w:r>
              <w:rPr>
                <w:bCs/>
              </w:rPr>
              <w:t>De breedte van</w:t>
            </w:r>
            <w:r>
              <w:rPr>
                <w:iCs/>
                <w:color w:val="000000"/>
              </w:rPr>
              <w:t xml:space="preserve"> het Transportvoertuig</w:t>
            </w:r>
            <w:r>
              <w:rPr>
                <w:bCs/>
              </w:rPr>
              <w:t>, exclusief spiegels, bedraagt maximaal 2.550 mm.</w:t>
            </w:r>
          </w:p>
        </w:tc>
        <w:tc>
          <w:tcPr>
            <w:tcW w:w="709" w:type="dxa"/>
            <w:tcBorders>
              <w:top w:val="single" w:sz="4" w:space="0" w:color="auto"/>
              <w:left w:val="single" w:sz="4" w:space="0" w:color="auto"/>
              <w:bottom w:val="single" w:sz="4" w:space="0" w:color="auto"/>
              <w:right w:val="single" w:sz="4" w:space="0" w:color="auto"/>
            </w:tcBorders>
          </w:tcPr>
          <w:p w14:paraId="74013825" w14:textId="77777777" w:rsidR="00ED5061" w:rsidRDefault="00ED5061" w:rsidP="00ED5061">
            <w:pPr>
              <w:jc w:val="center"/>
            </w:pPr>
            <w:r>
              <w:t>Ja</w:t>
            </w:r>
          </w:p>
          <w:p w14:paraId="5804A7C3" w14:textId="6DD3D900"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7338D50D" w14:textId="77777777" w:rsidR="00ED5061" w:rsidRDefault="00ED5061" w:rsidP="00ED5061">
            <w:pPr>
              <w:jc w:val="center"/>
            </w:pPr>
            <w:r>
              <w:t>Nee</w:t>
            </w:r>
          </w:p>
          <w:p w14:paraId="45A4CB04" w14:textId="66523DE5" w:rsidR="00ED5061" w:rsidRDefault="00ED5061" w:rsidP="00ED5061">
            <w:pPr>
              <w:jc w:val="center"/>
            </w:pPr>
            <w:r>
              <w:rPr>
                <w:rFonts w:ascii="MS Gothic" w:eastAsia="MS Gothic" w:hAnsi="MS Gothic" w:hint="eastAsia"/>
              </w:rPr>
              <w:t>☐</w:t>
            </w:r>
          </w:p>
        </w:tc>
      </w:tr>
      <w:tr w:rsidR="00ED5061" w14:paraId="0C0580FD" w14:textId="77777777" w:rsidTr="00EA584F">
        <w:tc>
          <w:tcPr>
            <w:tcW w:w="675" w:type="dxa"/>
            <w:tcBorders>
              <w:top w:val="single" w:sz="4" w:space="0" w:color="auto"/>
              <w:left w:val="single" w:sz="4" w:space="0" w:color="auto"/>
              <w:bottom w:val="single" w:sz="4" w:space="0" w:color="auto"/>
              <w:right w:val="single" w:sz="4" w:space="0" w:color="auto"/>
            </w:tcBorders>
          </w:tcPr>
          <w:p w14:paraId="3DDE9F02"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086F46F" w14:textId="1F7B30FD" w:rsidR="00ED5061" w:rsidRDefault="00ED5061" w:rsidP="00ED5061">
            <w:pPr>
              <w:autoSpaceDE w:val="0"/>
              <w:autoSpaceDN w:val="0"/>
              <w:adjustRightInd w:val="0"/>
              <w:rPr>
                <w:bCs/>
              </w:rPr>
            </w:pPr>
            <w:r>
              <w:rPr>
                <w:bCs/>
              </w:rPr>
              <w:t>Alle delen van de cabine (spatborden, opstap, bumper enz.) zijn mee gespoten in de kleur van de cabine.</w:t>
            </w:r>
          </w:p>
        </w:tc>
        <w:tc>
          <w:tcPr>
            <w:tcW w:w="709" w:type="dxa"/>
            <w:tcBorders>
              <w:top w:val="single" w:sz="4" w:space="0" w:color="auto"/>
              <w:left w:val="single" w:sz="4" w:space="0" w:color="auto"/>
              <w:bottom w:val="single" w:sz="4" w:space="0" w:color="auto"/>
              <w:right w:val="single" w:sz="4" w:space="0" w:color="auto"/>
            </w:tcBorders>
          </w:tcPr>
          <w:p w14:paraId="592B5B9C" w14:textId="77777777" w:rsidR="00ED5061" w:rsidRDefault="00ED5061" w:rsidP="00ED5061">
            <w:pPr>
              <w:jc w:val="center"/>
            </w:pPr>
            <w:r>
              <w:t>Ja</w:t>
            </w:r>
          </w:p>
          <w:p w14:paraId="745BFE98" w14:textId="6F6648E9"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207F94C" w14:textId="77777777" w:rsidR="00ED5061" w:rsidRDefault="00ED5061" w:rsidP="00ED5061">
            <w:pPr>
              <w:jc w:val="center"/>
            </w:pPr>
            <w:r>
              <w:t>Nee</w:t>
            </w:r>
          </w:p>
          <w:p w14:paraId="0842F6DF" w14:textId="46F3ACC1" w:rsidR="00ED5061" w:rsidRDefault="00ED5061" w:rsidP="00ED5061">
            <w:pPr>
              <w:jc w:val="center"/>
            </w:pPr>
            <w:r>
              <w:rPr>
                <w:rFonts w:ascii="MS Gothic" w:eastAsia="MS Gothic" w:hAnsi="MS Gothic" w:hint="eastAsia"/>
              </w:rPr>
              <w:t>☐</w:t>
            </w:r>
          </w:p>
        </w:tc>
      </w:tr>
      <w:tr w:rsidR="00ED5061" w14:paraId="2CA60702" w14:textId="77777777" w:rsidTr="00EA584F">
        <w:tc>
          <w:tcPr>
            <w:tcW w:w="675" w:type="dxa"/>
            <w:tcBorders>
              <w:top w:val="single" w:sz="4" w:space="0" w:color="auto"/>
              <w:left w:val="single" w:sz="4" w:space="0" w:color="auto"/>
              <w:bottom w:val="single" w:sz="4" w:space="0" w:color="auto"/>
              <w:right w:val="single" w:sz="4" w:space="0" w:color="auto"/>
            </w:tcBorders>
          </w:tcPr>
          <w:p w14:paraId="18A8ACAA"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9F4BFDD" w14:textId="0D374148" w:rsidR="00ED5061" w:rsidRDefault="00ED5061" w:rsidP="00ED5061">
            <w:pPr>
              <w:autoSpaceDE w:val="0"/>
              <w:autoSpaceDN w:val="0"/>
              <w:adjustRightInd w:val="0"/>
              <w:rPr>
                <w:bCs/>
              </w:rPr>
            </w:pPr>
            <w:r>
              <w:rPr>
                <w:bCs/>
              </w:rPr>
              <w:t>De cabine is kantelbaar en uitgevoerd naar de meest recente ontwikkelingen van de techniek. De cabine dient tevens te voldoen aan de laatst geldende (</w:t>
            </w:r>
            <w:proofErr w:type="spellStart"/>
            <w:r>
              <w:rPr>
                <w:bCs/>
              </w:rPr>
              <w:t>veiligheids</w:t>
            </w:r>
            <w:proofErr w:type="spellEnd"/>
            <w:r>
              <w:rPr>
                <w:bCs/>
              </w:rPr>
              <w:t>)eisen wat betreft inrichting, digitaal cameraspiegelsysteem, verwarming en ventilatie.</w:t>
            </w:r>
          </w:p>
        </w:tc>
        <w:tc>
          <w:tcPr>
            <w:tcW w:w="709" w:type="dxa"/>
            <w:tcBorders>
              <w:top w:val="single" w:sz="4" w:space="0" w:color="auto"/>
              <w:left w:val="single" w:sz="4" w:space="0" w:color="auto"/>
              <w:bottom w:val="single" w:sz="4" w:space="0" w:color="auto"/>
              <w:right w:val="single" w:sz="4" w:space="0" w:color="auto"/>
            </w:tcBorders>
          </w:tcPr>
          <w:p w14:paraId="6A32D9E3" w14:textId="77777777" w:rsidR="00ED5061" w:rsidRDefault="00ED5061" w:rsidP="00ED5061">
            <w:pPr>
              <w:jc w:val="center"/>
            </w:pPr>
            <w:r>
              <w:t>Ja</w:t>
            </w:r>
          </w:p>
          <w:p w14:paraId="5D714D69" w14:textId="3BDDB76E"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3D2B8E6" w14:textId="77777777" w:rsidR="00ED5061" w:rsidRDefault="00ED5061" w:rsidP="00ED5061">
            <w:pPr>
              <w:jc w:val="center"/>
            </w:pPr>
            <w:r>
              <w:t>Nee</w:t>
            </w:r>
          </w:p>
          <w:p w14:paraId="5EB3A3F6" w14:textId="060C2367" w:rsidR="00ED5061" w:rsidRDefault="00ED5061" w:rsidP="00ED5061">
            <w:pPr>
              <w:jc w:val="center"/>
            </w:pPr>
            <w:r>
              <w:rPr>
                <w:rFonts w:ascii="MS Gothic" w:eastAsia="MS Gothic" w:hAnsi="MS Gothic" w:hint="eastAsia"/>
              </w:rPr>
              <w:t>☐</w:t>
            </w:r>
          </w:p>
        </w:tc>
      </w:tr>
      <w:tr w:rsidR="00ED5061" w14:paraId="4068567C" w14:textId="77777777" w:rsidTr="00EA584F">
        <w:tc>
          <w:tcPr>
            <w:tcW w:w="675" w:type="dxa"/>
            <w:tcBorders>
              <w:top w:val="single" w:sz="4" w:space="0" w:color="auto"/>
              <w:left w:val="single" w:sz="4" w:space="0" w:color="auto"/>
              <w:bottom w:val="single" w:sz="4" w:space="0" w:color="auto"/>
              <w:right w:val="single" w:sz="4" w:space="0" w:color="auto"/>
            </w:tcBorders>
          </w:tcPr>
          <w:p w14:paraId="1B69935E"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C47453B" w14:textId="6F0BB47C" w:rsidR="00ED5061" w:rsidRDefault="00ED5061" w:rsidP="00ED5061">
            <w:pPr>
              <w:autoSpaceDE w:val="0"/>
              <w:autoSpaceDN w:val="0"/>
              <w:adjustRightInd w:val="0"/>
              <w:rPr>
                <w:bCs/>
              </w:rPr>
            </w:pPr>
            <w:r>
              <w:rPr>
                <w:bCs/>
              </w:rPr>
              <w:t>De cabine is voorzien van een 4-punts mechanisch veersysteem.</w:t>
            </w:r>
          </w:p>
        </w:tc>
        <w:tc>
          <w:tcPr>
            <w:tcW w:w="709" w:type="dxa"/>
            <w:tcBorders>
              <w:top w:val="single" w:sz="4" w:space="0" w:color="auto"/>
              <w:left w:val="single" w:sz="4" w:space="0" w:color="auto"/>
              <w:bottom w:val="single" w:sz="4" w:space="0" w:color="auto"/>
              <w:right w:val="single" w:sz="4" w:space="0" w:color="auto"/>
            </w:tcBorders>
          </w:tcPr>
          <w:p w14:paraId="0CB58AFF" w14:textId="77777777" w:rsidR="00ED5061" w:rsidRDefault="00ED5061" w:rsidP="00ED5061">
            <w:pPr>
              <w:jc w:val="center"/>
            </w:pPr>
            <w:r>
              <w:t>Ja</w:t>
            </w:r>
          </w:p>
          <w:p w14:paraId="1537B83C" w14:textId="2BA216C1"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44FB3D9" w14:textId="77777777" w:rsidR="00ED5061" w:rsidRDefault="00ED5061" w:rsidP="00ED5061">
            <w:pPr>
              <w:jc w:val="center"/>
            </w:pPr>
            <w:r>
              <w:t>Nee</w:t>
            </w:r>
          </w:p>
          <w:p w14:paraId="15A39A6F" w14:textId="00B3351F" w:rsidR="00ED5061" w:rsidRDefault="00ED5061" w:rsidP="00ED5061">
            <w:pPr>
              <w:jc w:val="center"/>
            </w:pPr>
            <w:r>
              <w:rPr>
                <w:rFonts w:ascii="MS Gothic" w:eastAsia="MS Gothic" w:hAnsi="MS Gothic" w:hint="eastAsia"/>
              </w:rPr>
              <w:t>☐</w:t>
            </w:r>
          </w:p>
        </w:tc>
      </w:tr>
      <w:tr w:rsidR="00ED5061" w14:paraId="532BB556" w14:textId="77777777" w:rsidTr="00EA584F">
        <w:tc>
          <w:tcPr>
            <w:tcW w:w="675" w:type="dxa"/>
            <w:tcBorders>
              <w:top w:val="single" w:sz="4" w:space="0" w:color="auto"/>
              <w:left w:val="single" w:sz="4" w:space="0" w:color="auto"/>
              <w:bottom w:val="single" w:sz="4" w:space="0" w:color="auto"/>
              <w:right w:val="single" w:sz="4" w:space="0" w:color="auto"/>
            </w:tcBorders>
          </w:tcPr>
          <w:p w14:paraId="03C4DD31"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26652EE" w14:textId="4D28E667" w:rsidR="00ED5061" w:rsidRDefault="00ED5061" w:rsidP="00ED5061">
            <w:pPr>
              <w:autoSpaceDE w:val="0"/>
              <w:autoSpaceDN w:val="0"/>
              <w:adjustRightInd w:val="0"/>
              <w:rPr>
                <w:bCs/>
              </w:rPr>
            </w:pPr>
            <w:r>
              <w:rPr>
                <w:bCs/>
              </w:rPr>
              <w:t>De cabine is voorzien van twee volwaardige zitplaatsen die geschikt zijn voor personen met een lichaamslengte van ieder geval tussen de 1.60 meter en de 2.00 meter.</w:t>
            </w:r>
          </w:p>
        </w:tc>
        <w:tc>
          <w:tcPr>
            <w:tcW w:w="709" w:type="dxa"/>
            <w:tcBorders>
              <w:top w:val="single" w:sz="4" w:space="0" w:color="auto"/>
              <w:left w:val="single" w:sz="4" w:space="0" w:color="auto"/>
              <w:bottom w:val="single" w:sz="4" w:space="0" w:color="auto"/>
              <w:right w:val="single" w:sz="4" w:space="0" w:color="auto"/>
            </w:tcBorders>
          </w:tcPr>
          <w:p w14:paraId="419658C5" w14:textId="77777777" w:rsidR="00ED5061" w:rsidRDefault="00ED5061" w:rsidP="00ED5061">
            <w:pPr>
              <w:jc w:val="center"/>
            </w:pPr>
            <w:r>
              <w:t>Ja</w:t>
            </w:r>
          </w:p>
          <w:p w14:paraId="1A883BCC" w14:textId="3FD84C3E"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7F1B5B8" w14:textId="77777777" w:rsidR="00ED5061" w:rsidRDefault="00ED5061" w:rsidP="00ED5061">
            <w:pPr>
              <w:jc w:val="center"/>
            </w:pPr>
            <w:r>
              <w:t>Nee</w:t>
            </w:r>
          </w:p>
          <w:p w14:paraId="776AB196" w14:textId="3ED553D2" w:rsidR="00ED5061" w:rsidRDefault="00ED5061" w:rsidP="00ED5061">
            <w:pPr>
              <w:jc w:val="center"/>
            </w:pPr>
            <w:r>
              <w:rPr>
                <w:rFonts w:ascii="MS Gothic" w:eastAsia="MS Gothic" w:hAnsi="MS Gothic" w:hint="eastAsia"/>
              </w:rPr>
              <w:t>☐</w:t>
            </w:r>
          </w:p>
        </w:tc>
      </w:tr>
      <w:tr w:rsidR="00ED5061" w14:paraId="0726EA42" w14:textId="77777777" w:rsidTr="00EA584F">
        <w:tc>
          <w:tcPr>
            <w:tcW w:w="675" w:type="dxa"/>
            <w:tcBorders>
              <w:top w:val="single" w:sz="4" w:space="0" w:color="auto"/>
              <w:left w:val="single" w:sz="4" w:space="0" w:color="auto"/>
              <w:bottom w:val="single" w:sz="4" w:space="0" w:color="auto"/>
              <w:right w:val="single" w:sz="4" w:space="0" w:color="auto"/>
            </w:tcBorders>
          </w:tcPr>
          <w:p w14:paraId="7867AE1E"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C8F9F4C" w14:textId="1F6526B2" w:rsidR="00ED5061" w:rsidRDefault="00ED5061" w:rsidP="00ED5061">
            <w:pPr>
              <w:autoSpaceDE w:val="0"/>
              <w:autoSpaceDN w:val="0"/>
              <w:adjustRightInd w:val="0"/>
              <w:rPr>
                <w:bCs/>
              </w:rPr>
            </w:pPr>
            <w:r>
              <w:rPr>
                <w:bCs/>
              </w:rPr>
              <w:t>De positie van de bestuurder is links in de cabine.</w:t>
            </w:r>
          </w:p>
        </w:tc>
        <w:tc>
          <w:tcPr>
            <w:tcW w:w="709" w:type="dxa"/>
            <w:tcBorders>
              <w:top w:val="single" w:sz="4" w:space="0" w:color="auto"/>
              <w:left w:val="single" w:sz="4" w:space="0" w:color="auto"/>
              <w:bottom w:val="single" w:sz="4" w:space="0" w:color="auto"/>
              <w:right w:val="single" w:sz="4" w:space="0" w:color="auto"/>
            </w:tcBorders>
          </w:tcPr>
          <w:p w14:paraId="0588CB66" w14:textId="77777777" w:rsidR="00ED5061" w:rsidRDefault="00ED5061" w:rsidP="00ED5061">
            <w:pPr>
              <w:jc w:val="center"/>
            </w:pPr>
            <w:r>
              <w:t>Ja</w:t>
            </w:r>
          </w:p>
          <w:p w14:paraId="6CDEFDC0" w14:textId="6BEFBCF4"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730BF9E" w14:textId="77777777" w:rsidR="00ED5061" w:rsidRDefault="00ED5061" w:rsidP="00ED5061">
            <w:pPr>
              <w:jc w:val="center"/>
            </w:pPr>
            <w:r>
              <w:t>Nee</w:t>
            </w:r>
          </w:p>
          <w:p w14:paraId="41B9921B" w14:textId="54340EA7" w:rsidR="00ED5061" w:rsidRDefault="00ED5061" w:rsidP="00ED5061">
            <w:pPr>
              <w:jc w:val="center"/>
            </w:pPr>
            <w:r>
              <w:rPr>
                <w:rFonts w:ascii="MS Gothic" w:eastAsia="MS Gothic" w:hAnsi="MS Gothic" w:hint="eastAsia"/>
              </w:rPr>
              <w:t>☐</w:t>
            </w:r>
          </w:p>
        </w:tc>
      </w:tr>
      <w:tr w:rsidR="00ED5061" w14:paraId="4747D187" w14:textId="77777777" w:rsidTr="00EA584F">
        <w:tc>
          <w:tcPr>
            <w:tcW w:w="675" w:type="dxa"/>
            <w:tcBorders>
              <w:top w:val="single" w:sz="4" w:space="0" w:color="auto"/>
              <w:left w:val="single" w:sz="4" w:space="0" w:color="auto"/>
              <w:bottom w:val="single" w:sz="4" w:space="0" w:color="auto"/>
              <w:right w:val="single" w:sz="4" w:space="0" w:color="auto"/>
            </w:tcBorders>
          </w:tcPr>
          <w:p w14:paraId="48E166FA"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A38548C" w14:textId="70BC2C2F" w:rsidR="00ED5061" w:rsidRDefault="00ED5061" w:rsidP="00ED5061">
            <w:pPr>
              <w:autoSpaceDE w:val="0"/>
              <w:autoSpaceDN w:val="0"/>
              <w:adjustRightInd w:val="0"/>
              <w:rPr>
                <w:bCs/>
              </w:rPr>
            </w:pPr>
            <w:r>
              <w:rPr>
                <w:bCs/>
              </w:rPr>
              <w:t xml:space="preserve">De stuurinrichting is multifunctioneel, voorzien van een verstelinrichting waarbij de hellingshoek van het stuurwiel kan worden aangepast. Tevens kan het stuurwiel axiaal worden versteld en is </w:t>
            </w:r>
            <w:proofErr w:type="spellStart"/>
            <w:r>
              <w:rPr>
                <w:bCs/>
              </w:rPr>
              <w:t>wegklapbaar</w:t>
            </w:r>
            <w:proofErr w:type="spellEnd"/>
            <w:r>
              <w:rPr>
                <w:bCs/>
              </w:rPr>
              <w:t>.</w:t>
            </w:r>
          </w:p>
        </w:tc>
        <w:tc>
          <w:tcPr>
            <w:tcW w:w="709" w:type="dxa"/>
            <w:tcBorders>
              <w:top w:val="single" w:sz="4" w:space="0" w:color="auto"/>
              <w:left w:val="single" w:sz="4" w:space="0" w:color="auto"/>
              <w:bottom w:val="single" w:sz="4" w:space="0" w:color="auto"/>
              <w:right w:val="single" w:sz="4" w:space="0" w:color="auto"/>
            </w:tcBorders>
          </w:tcPr>
          <w:p w14:paraId="045009E7" w14:textId="77777777" w:rsidR="00ED5061" w:rsidRDefault="00ED5061" w:rsidP="00ED5061">
            <w:pPr>
              <w:jc w:val="center"/>
            </w:pPr>
            <w:r>
              <w:t>Ja</w:t>
            </w:r>
          </w:p>
          <w:p w14:paraId="2E103C87" w14:textId="0D98938D"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31613747" w14:textId="77777777" w:rsidR="00ED5061" w:rsidRDefault="00ED5061" w:rsidP="00ED5061">
            <w:pPr>
              <w:jc w:val="center"/>
            </w:pPr>
            <w:r>
              <w:t>Nee</w:t>
            </w:r>
          </w:p>
          <w:p w14:paraId="3FEECD53" w14:textId="79927B54" w:rsidR="00ED5061" w:rsidRDefault="00ED5061" w:rsidP="00ED5061">
            <w:pPr>
              <w:jc w:val="center"/>
            </w:pPr>
            <w:r>
              <w:rPr>
                <w:rFonts w:ascii="MS Gothic" w:eastAsia="MS Gothic" w:hAnsi="MS Gothic" w:hint="eastAsia"/>
              </w:rPr>
              <w:t>☐</w:t>
            </w:r>
          </w:p>
        </w:tc>
      </w:tr>
      <w:tr w:rsidR="00ED5061" w14:paraId="7774C94B" w14:textId="77777777" w:rsidTr="00EA584F">
        <w:tc>
          <w:tcPr>
            <w:tcW w:w="675" w:type="dxa"/>
            <w:tcBorders>
              <w:top w:val="single" w:sz="4" w:space="0" w:color="auto"/>
              <w:left w:val="single" w:sz="4" w:space="0" w:color="auto"/>
              <w:bottom w:val="single" w:sz="4" w:space="0" w:color="auto"/>
              <w:right w:val="single" w:sz="4" w:space="0" w:color="auto"/>
            </w:tcBorders>
          </w:tcPr>
          <w:p w14:paraId="01A5BF59"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4EAA646A" w14:textId="12B0799B" w:rsidR="00ED5061" w:rsidRDefault="00ED5061" w:rsidP="00ED5061">
            <w:pPr>
              <w:autoSpaceDE w:val="0"/>
              <w:autoSpaceDN w:val="0"/>
              <w:adjustRightInd w:val="0"/>
              <w:rPr>
                <w:bCs/>
              </w:rPr>
            </w:pPr>
            <w:r>
              <w:rPr>
                <w:bCs/>
              </w:rPr>
              <w:t>Alle bedieningselementen bevinden zich op die plaats waar ze vanuit het oogpunt van bedieningsgemak en ergonomie dan wel ARBO-technisch gewenst zijn.</w:t>
            </w:r>
          </w:p>
        </w:tc>
        <w:tc>
          <w:tcPr>
            <w:tcW w:w="709" w:type="dxa"/>
            <w:tcBorders>
              <w:top w:val="single" w:sz="4" w:space="0" w:color="auto"/>
              <w:left w:val="single" w:sz="4" w:space="0" w:color="auto"/>
              <w:bottom w:val="single" w:sz="4" w:space="0" w:color="auto"/>
              <w:right w:val="single" w:sz="4" w:space="0" w:color="auto"/>
            </w:tcBorders>
          </w:tcPr>
          <w:p w14:paraId="4FA2A405" w14:textId="77777777" w:rsidR="00ED5061" w:rsidRDefault="00ED5061" w:rsidP="00ED5061">
            <w:pPr>
              <w:jc w:val="center"/>
            </w:pPr>
            <w:r>
              <w:t>Ja</w:t>
            </w:r>
          </w:p>
          <w:p w14:paraId="79DB215B" w14:textId="2D7B245E"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82EE7BD" w14:textId="77777777" w:rsidR="00ED5061" w:rsidRDefault="00ED5061" w:rsidP="00ED5061">
            <w:pPr>
              <w:jc w:val="center"/>
            </w:pPr>
            <w:r>
              <w:t>Nee</w:t>
            </w:r>
          </w:p>
          <w:p w14:paraId="669B861C" w14:textId="6A7D2356" w:rsidR="00ED5061" w:rsidRDefault="00ED5061" w:rsidP="00ED5061">
            <w:pPr>
              <w:jc w:val="center"/>
            </w:pPr>
            <w:r>
              <w:rPr>
                <w:rFonts w:ascii="MS Gothic" w:eastAsia="MS Gothic" w:hAnsi="MS Gothic" w:hint="eastAsia"/>
              </w:rPr>
              <w:t>☐</w:t>
            </w:r>
          </w:p>
        </w:tc>
      </w:tr>
      <w:tr w:rsidR="00ED5061" w14:paraId="16264F2E" w14:textId="77777777" w:rsidTr="00EA584F">
        <w:tc>
          <w:tcPr>
            <w:tcW w:w="675" w:type="dxa"/>
            <w:tcBorders>
              <w:top w:val="single" w:sz="4" w:space="0" w:color="auto"/>
              <w:left w:val="single" w:sz="4" w:space="0" w:color="auto"/>
              <w:bottom w:val="single" w:sz="4" w:space="0" w:color="auto"/>
              <w:right w:val="single" w:sz="4" w:space="0" w:color="auto"/>
            </w:tcBorders>
          </w:tcPr>
          <w:p w14:paraId="565B3C61"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80EA0D1" w14:textId="77777777" w:rsidR="00ED5061" w:rsidRDefault="00ED5061" w:rsidP="00ED5061">
            <w:pPr>
              <w:autoSpaceDE w:val="0"/>
              <w:autoSpaceDN w:val="0"/>
              <w:adjustRightInd w:val="0"/>
              <w:rPr>
                <w:rFonts w:cs="Arial"/>
              </w:rPr>
            </w:pPr>
            <w:r>
              <w:rPr>
                <w:rFonts w:cs="Arial"/>
              </w:rPr>
              <w:t xml:space="preserve">De cabine is voorzien van een elektrisch bediend dakluik. </w:t>
            </w:r>
          </w:p>
          <w:p w14:paraId="05283214" w14:textId="5DC186BD" w:rsidR="00ED5061" w:rsidRDefault="00ED5061" w:rsidP="00ED5061">
            <w:pPr>
              <w:autoSpaceDE w:val="0"/>
              <w:autoSpaceDN w:val="0"/>
              <w:adjustRightInd w:val="0"/>
              <w:rPr>
                <w:bCs/>
              </w:rPr>
            </w:pPr>
            <w:r>
              <w:rPr>
                <w:rFonts w:cs="Arial"/>
              </w:rPr>
              <w:t xml:space="preserve">Indien transparant, dan zon- en </w:t>
            </w:r>
            <w:proofErr w:type="spellStart"/>
            <w:r>
              <w:rPr>
                <w:rFonts w:cs="Arial"/>
              </w:rPr>
              <w:t>warmtewerend</w:t>
            </w:r>
            <w:proofErr w:type="spellEnd"/>
            <w:r>
              <w:rPr>
                <w:rFonts w:cs="Arial"/>
              </w:rPr>
              <w:t xml:space="preserve"> uitgevoerd.</w:t>
            </w:r>
          </w:p>
        </w:tc>
        <w:tc>
          <w:tcPr>
            <w:tcW w:w="709" w:type="dxa"/>
            <w:tcBorders>
              <w:top w:val="single" w:sz="4" w:space="0" w:color="auto"/>
              <w:left w:val="single" w:sz="4" w:space="0" w:color="auto"/>
              <w:bottom w:val="single" w:sz="4" w:space="0" w:color="auto"/>
              <w:right w:val="single" w:sz="4" w:space="0" w:color="auto"/>
            </w:tcBorders>
          </w:tcPr>
          <w:p w14:paraId="6170EC26" w14:textId="77777777" w:rsidR="00ED5061" w:rsidRDefault="00ED5061" w:rsidP="00ED5061">
            <w:pPr>
              <w:jc w:val="center"/>
            </w:pPr>
            <w:r>
              <w:t>Ja</w:t>
            </w:r>
          </w:p>
          <w:p w14:paraId="7215DEC3" w14:textId="442054D5"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27633FDB" w14:textId="77777777" w:rsidR="00ED5061" w:rsidRDefault="00ED5061" w:rsidP="00ED5061">
            <w:pPr>
              <w:jc w:val="center"/>
            </w:pPr>
            <w:r>
              <w:t>Nee</w:t>
            </w:r>
          </w:p>
          <w:p w14:paraId="4C0FD334" w14:textId="25956B2F" w:rsidR="00ED5061" w:rsidRDefault="00ED5061" w:rsidP="00ED5061">
            <w:pPr>
              <w:jc w:val="center"/>
            </w:pPr>
            <w:r>
              <w:rPr>
                <w:rFonts w:ascii="MS Gothic" w:eastAsia="MS Gothic" w:hAnsi="MS Gothic" w:hint="eastAsia"/>
              </w:rPr>
              <w:t>☐</w:t>
            </w:r>
          </w:p>
        </w:tc>
      </w:tr>
      <w:tr w:rsidR="00ED5061" w14:paraId="6EEBC185" w14:textId="77777777" w:rsidTr="00EA584F">
        <w:tc>
          <w:tcPr>
            <w:tcW w:w="675" w:type="dxa"/>
            <w:tcBorders>
              <w:top w:val="single" w:sz="4" w:space="0" w:color="auto"/>
              <w:left w:val="single" w:sz="4" w:space="0" w:color="auto"/>
              <w:bottom w:val="single" w:sz="4" w:space="0" w:color="auto"/>
              <w:right w:val="single" w:sz="4" w:space="0" w:color="auto"/>
            </w:tcBorders>
          </w:tcPr>
          <w:p w14:paraId="4EF31E74"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C6F4F91" w14:textId="21C00391" w:rsidR="00ED5061" w:rsidRDefault="00ED5061" w:rsidP="00ED5061">
            <w:pPr>
              <w:autoSpaceDE w:val="0"/>
              <w:autoSpaceDN w:val="0"/>
              <w:adjustRightInd w:val="0"/>
              <w:rPr>
                <w:rFonts w:cs="Arial"/>
              </w:rPr>
            </w:pPr>
            <w:r>
              <w:rPr>
                <w:rFonts w:cs="Arial"/>
              </w:rPr>
              <w:t>De verlichting van het Transportvoertuig bestaat uit o.a.</w:t>
            </w:r>
          </w:p>
          <w:p w14:paraId="49F50CC1" w14:textId="2B24970C" w:rsidR="00ED5061" w:rsidRDefault="00ED5061" w:rsidP="00ED5061">
            <w:pPr>
              <w:autoSpaceDE w:val="0"/>
              <w:autoSpaceDN w:val="0"/>
              <w:adjustRightInd w:val="0"/>
              <w:rPr>
                <w:rFonts w:cs="Arial"/>
              </w:rPr>
            </w:pPr>
            <w:r>
              <w:t xml:space="preserve">●   </w:t>
            </w:r>
            <w:r>
              <w:rPr>
                <w:rFonts w:cs="Arial"/>
              </w:rPr>
              <w:t>koplampen (</w:t>
            </w:r>
            <w:proofErr w:type="spellStart"/>
            <w:r>
              <w:rPr>
                <w:rFonts w:cs="Arial"/>
              </w:rPr>
              <w:t>ful</w:t>
            </w:r>
            <w:proofErr w:type="spellEnd"/>
            <w:r>
              <w:rPr>
                <w:rFonts w:cs="Arial"/>
              </w:rPr>
              <w:t xml:space="preserve"> LED) incl. koplampverstelling, </w:t>
            </w:r>
            <w:proofErr w:type="spellStart"/>
            <w:r>
              <w:rPr>
                <w:rFonts w:cs="Arial"/>
              </w:rPr>
              <w:t>dagrijverlichting</w:t>
            </w:r>
            <w:proofErr w:type="spellEnd"/>
            <w:r>
              <w:rPr>
                <w:rFonts w:cs="Arial"/>
              </w:rPr>
              <w:t xml:space="preserve"> en </w:t>
            </w:r>
          </w:p>
          <w:p w14:paraId="35C37210" w14:textId="6A037706" w:rsidR="00ED5061" w:rsidRDefault="00ED5061" w:rsidP="00ED5061">
            <w:pPr>
              <w:autoSpaceDE w:val="0"/>
              <w:autoSpaceDN w:val="0"/>
              <w:adjustRightInd w:val="0"/>
              <w:rPr>
                <w:rFonts w:cs="Arial"/>
              </w:rPr>
            </w:pPr>
            <w:r>
              <w:rPr>
                <w:rFonts w:cs="Arial"/>
              </w:rPr>
              <w:t xml:space="preserve">     </w:t>
            </w:r>
            <w:proofErr w:type="spellStart"/>
            <w:r>
              <w:rPr>
                <w:rFonts w:cs="Arial"/>
              </w:rPr>
              <w:t>sproeiinstallatie</w:t>
            </w:r>
            <w:proofErr w:type="spellEnd"/>
            <w:r>
              <w:rPr>
                <w:rFonts w:cs="Arial"/>
              </w:rPr>
              <w:t>.</w:t>
            </w:r>
          </w:p>
          <w:p w14:paraId="07F6A19B" w14:textId="77777777" w:rsidR="00ED5061" w:rsidRDefault="00ED5061" w:rsidP="00ED5061">
            <w:pPr>
              <w:autoSpaceDE w:val="0"/>
              <w:autoSpaceDN w:val="0"/>
              <w:adjustRightInd w:val="0"/>
            </w:pPr>
            <w:r>
              <w:t xml:space="preserve">●   mistlampen </w:t>
            </w:r>
          </w:p>
          <w:p w14:paraId="499D9971" w14:textId="21FA1120" w:rsidR="00ED5061" w:rsidRDefault="00ED5061" w:rsidP="00ED5061">
            <w:pPr>
              <w:autoSpaceDE w:val="0"/>
              <w:autoSpaceDN w:val="0"/>
              <w:adjustRightInd w:val="0"/>
            </w:pPr>
            <w:r>
              <w:t>●   bochtverlichting</w:t>
            </w:r>
          </w:p>
          <w:p w14:paraId="116FBA57" w14:textId="0350E61B" w:rsidR="00ED5061" w:rsidRDefault="00ED5061" w:rsidP="00ED5061">
            <w:pPr>
              <w:autoSpaceDE w:val="0"/>
              <w:autoSpaceDN w:val="0"/>
              <w:adjustRightInd w:val="0"/>
            </w:pPr>
            <w:r>
              <w:t xml:space="preserve">●   extra verlichting op </w:t>
            </w:r>
            <w:proofErr w:type="spellStart"/>
            <w:r>
              <w:t>cabinedak</w:t>
            </w:r>
            <w:proofErr w:type="spellEnd"/>
          </w:p>
          <w:p w14:paraId="6B37E998" w14:textId="77777777" w:rsidR="00ED5061" w:rsidRDefault="00ED5061" w:rsidP="00ED5061">
            <w:pPr>
              <w:autoSpaceDE w:val="0"/>
              <w:autoSpaceDN w:val="0"/>
              <w:adjustRightInd w:val="0"/>
            </w:pPr>
            <w:r>
              <w:t>●   werklichten achterkant cabine</w:t>
            </w:r>
          </w:p>
          <w:p w14:paraId="5FE417A3" w14:textId="40233549" w:rsidR="00ED5061" w:rsidRPr="008F7F52" w:rsidRDefault="00ED5061" w:rsidP="00ED5061">
            <w:pPr>
              <w:autoSpaceDE w:val="0"/>
              <w:autoSpaceDN w:val="0"/>
              <w:adjustRightInd w:val="0"/>
            </w:pPr>
            <w:r>
              <w:t>●   verlichting achterkant LED</w:t>
            </w:r>
          </w:p>
        </w:tc>
        <w:tc>
          <w:tcPr>
            <w:tcW w:w="709" w:type="dxa"/>
            <w:tcBorders>
              <w:top w:val="single" w:sz="4" w:space="0" w:color="auto"/>
              <w:left w:val="single" w:sz="4" w:space="0" w:color="auto"/>
              <w:bottom w:val="single" w:sz="4" w:space="0" w:color="auto"/>
              <w:right w:val="single" w:sz="4" w:space="0" w:color="auto"/>
            </w:tcBorders>
          </w:tcPr>
          <w:p w14:paraId="2F3F454D" w14:textId="77777777" w:rsidR="00ED5061" w:rsidRDefault="00ED5061" w:rsidP="00ED5061">
            <w:pPr>
              <w:jc w:val="center"/>
            </w:pPr>
            <w:r>
              <w:t>Ja</w:t>
            </w:r>
          </w:p>
          <w:p w14:paraId="4C6BBDB4" w14:textId="29526348"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58B77F7F" w14:textId="77777777" w:rsidR="00ED5061" w:rsidRDefault="00ED5061" w:rsidP="00ED5061">
            <w:pPr>
              <w:jc w:val="center"/>
            </w:pPr>
            <w:r>
              <w:t>Nee</w:t>
            </w:r>
          </w:p>
          <w:p w14:paraId="5C597509" w14:textId="12A309C6" w:rsidR="00ED5061" w:rsidRDefault="00ED5061" w:rsidP="00ED5061">
            <w:pPr>
              <w:jc w:val="center"/>
            </w:pPr>
            <w:r>
              <w:rPr>
                <w:rFonts w:ascii="MS Gothic" w:eastAsia="MS Gothic" w:hAnsi="MS Gothic" w:hint="eastAsia"/>
              </w:rPr>
              <w:t>☐</w:t>
            </w:r>
          </w:p>
        </w:tc>
      </w:tr>
      <w:tr w:rsidR="00ED5061" w14:paraId="24D1AF5F" w14:textId="77777777" w:rsidTr="00EA584F">
        <w:tc>
          <w:tcPr>
            <w:tcW w:w="675" w:type="dxa"/>
            <w:tcBorders>
              <w:top w:val="single" w:sz="4" w:space="0" w:color="auto"/>
              <w:left w:val="single" w:sz="4" w:space="0" w:color="auto"/>
              <w:bottom w:val="single" w:sz="4" w:space="0" w:color="auto"/>
              <w:right w:val="single" w:sz="4" w:space="0" w:color="auto"/>
            </w:tcBorders>
          </w:tcPr>
          <w:p w14:paraId="2CF2A4D5"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3AA43B6" w14:textId="1224219E" w:rsidR="00ED5061" w:rsidRDefault="00ED5061" w:rsidP="00ED5061">
            <w:pPr>
              <w:autoSpaceDE w:val="0"/>
              <w:autoSpaceDN w:val="0"/>
              <w:adjustRightInd w:val="0"/>
              <w:rPr>
                <w:rFonts w:cs="Arial"/>
              </w:rPr>
            </w:pPr>
            <w:r>
              <w:rPr>
                <w:bCs/>
              </w:rPr>
              <w:t>Het Transportvoertuig is voorzien van voldoende werklampen (minimaal 6), zodat het zicht van de chauffeur wordt gewaarborgd op zowel het beladen van het voertuig als ook het afzetten en opnemen van een container. Exacte plaatsing wordt na gunning in overleg bepaald.</w:t>
            </w:r>
          </w:p>
        </w:tc>
        <w:tc>
          <w:tcPr>
            <w:tcW w:w="709" w:type="dxa"/>
            <w:tcBorders>
              <w:top w:val="single" w:sz="4" w:space="0" w:color="auto"/>
              <w:left w:val="single" w:sz="4" w:space="0" w:color="auto"/>
              <w:bottom w:val="single" w:sz="4" w:space="0" w:color="auto"/>
              <w:right w:val="single" w:sz="4" w:space="0" w:color="auto"/>
            </w:tcBorders>
          </w:tcPr>
          <w:p w14:paraId="4B6BE276" w14:textId="77777777" w:rsidR="00ED5061" w:rsidRDefault="00ED5061" w:rsidP="00ED5061">
            <w:pPr>
              <w:jc w:val="center"/>
            </w:pPr>
            <w:r>
              <w:t>Ja</w:t>
            </w:r>
          </w:p>
          <w:p w14:paraId="65F49021" w14:textId="04DBAE8C"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7AC3F6FD" w14:textId="77777777" w:rsidR="00ED5061" w:rsidRDefault="00ED5061" w:rsidP="00ED5061">
            <w:pPr>
              <w:jc w:val="center"/>
            </w:pPr>
            <w:r>
              <w:t>Nee</w:t>
            </w:r>
          </w:p>
          <w:p w14:paraId="724A3B4B" w14:textId="4AE748B6" w:rsidR="00ED5061" w:rsidRDefault="00ED5061" w:rsidP="00ED5061">
            <w:pPr>
              <w:jc w:val="center"/>
            </w:pPr>
            <w:r>
              <w:rPr>
                <w:rFonts w:ascii="MS Gothic" w:eastAsia="MS Gothic" w:hAnsi="MS Gothic" w:hint="eastAsia"/>
              </w:rPr>
              <w:t>☐</w:t>
            </w:r>
          </w:p>
        </w:tc>
      </w:tr>
      <w:tr w:rsidR="00ED5061" w14:paraId="74ED2AA3" w14:textId="77777777" w:rsidTr="00EA584F">
        <w:tc>
          <w:tcPr>
            <w:tcW w:w="675" w:type="dxa"/>
            <w:tcBorders>
              <w:top w:val="single" w:sz="4" w:space="0" w:color="auto"/>
              <w:left w:val="single" w:sz="4" w:space="0" w:color="auto"/>
              <w:bottom w:val="single" w:sz="4" w:space="0" w:color="auto"/>
              <w:right w:val="single" w:sz="4" w:space="0" w:color="auto"/>
            </w:tcBorders>
          </w:tcPr>
          <w:p w14:paraId="56B850A8"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7FB18AA" w14:textId="67DEFC34" w:rsidR="00ED5061" w:rsidRDefault="00ED5061" w:rsidP="00ED5061">
            <w:pPr>
              <w:autoSpaceDE w:val="0"/>
              <w:autoSpaceDN w:val="0"/>
              <w:adjustRightInd w:val="0"/>
              <w:rPr>
                <w:bCs/>
              </w:rPr>
            </w:pPr>
            <w:r>
              <w:rPr>
                <w:rFonts w:cs="Arial"/>
              </w:rPr>
              <w:t>De cabine is voorzien van voldoende opbergmogelijkheden geschikt voor A4 formulieren.</w:t>
            </w:r>
          </w:p>
        </w:tc>
        <w:tc>
          <w:tcPr>
            <w:tcW w:w="709" w:type="dxa"/>
            <w:tcBorders>
              <w:top w:val="single" w:sz="4" w:space="0" w:color="auto"/>
              <w:left w:val="single" w:sz="4" w:space="0" w:color="auto"/>
              <w:bottom w:val="single" w:sz="4" w:space="0" w:color="auto"/>
              <w:right w:val="single" w:sz="4" w:space="0" w:color="auto"/>
            </w:tcBorders>
          </w:tcPr>
          <w:p w14:paraId="38F7F279" w14:textId="77777777" w:rsidR="00ED5061" w:rsidRDefault="00ED5061" w:rsidP="00ED5061">
            <w:pPr>
              <w:jc w:val="center"/>
            </w:pPr>
            <w:r>
              <w:t>Ja</w:t>
            </w:r>
          </w:p>
          <w:p w14:paraId="76EE3794" w14:textId="1B1DE739"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53C3252" w14:textId="77777777" w:rsidR="00ED5061" w:rsidRDefault="00ED5061" w:rsidP="00ED5061">
            <w:pPr>
              <w:jc w:val="center"/>
            </w:pPr>
            <w:r>
              <w:t>Nee</w:t>
            </w:r>
          </w:p>
          <w:p w14:paraId="2BD7127E" w14:textId="516371F8" w:rsidR="00ED5061" w:rsidRDefault="00ED5061" w:rsidP="00ED5061">
            <w:pPr>
              <w:jc w:val="center"/>
            </w:pPr>
            <w:r>
              <w:rPr>
                <w:rFonts w:ascii="MS Gothic" w:eastAsia="MS Gothic" w:hAnsi="MS Gothic" w:hint="eastAsia"/>
              </w:rPr>
              <w:t>☐</w:t>
            </w:r>
          </w:p>
        </w:tc>
      </w:tr>
      <w:tr w:rsidR="00ED5061" w14:paraId="40A53D70" w14:textId="77777777" w:rsidTr="00EA584F">
        <w:tc>
          <w:tcPr>
            <w:tcW w:w="675" w:type="dxa"/>
            <w:tcBorders>
              <w:top w:val="single" w:sz="4" w:space="0" w:color="auto"/>
              <w:left w:val="single" w:sz="4" w:space="0" w:color="auto"/>
              <w:bottom w:val="single" w:sz="4" w:space="0" w:color="auto"/>
              <w:right w:val="single" w:sz="4" w:space="0" w:color="auto"/>
            </w:tcBorders>
          </w:tcPr>
          <w:p w14:paraId="49899844"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3EA335A8" w14:textId="17095F7B" w:rsidR="00ED5061" w:rsidRDefault="00ED5061" w:rsidP="00ED5061">
            <w:pPr>
              <w:autoSpaceDE w:val="0"/>
              <w:autoSpaceDN w:val="0"/>
              <w:adjustRightInd w:val="0"/>
              <w:rPr>
                <w:bCs/>
              </w:rPr>
            </w:pPr>
            <w:r>
              <w:rPr>
                <w:bCs/>
              </w:rPr>
              <w:t>De cabine is voorzien van een geïntegreerde koelkast.</w:t>
            </w:r>
          </w:p>
        </w:tc>
        <w:tc>
          <w:tcPr>
            <w:tcW w:w="709" w:type="dxa"/>
            <w:tcBorders>
              <w:top w:val="single" w:sz="4" w:space="0" w:color="auto"/>
              <w:left w:val="single" w:sz="4" w:space="0" w:color="auto"/>
              <w:bottom w:val="single" w:sz="4" w:space="0" w:color="auto"/>
              <w:right w:val="single" w:sz="4" w:space="0" w:color="auto"/>
            </w:tcBorders>
          </w:tcPr>
          <w:p w14:paraId="4E04A476" w14:textId="77777777" w:rsidR="00ED5061" w:rsidRDefault="00ED5061" w:rsidP="00ED5061">
            <w:pPr>
              <w:jc w:val="center"/>
            </w:pPr>
            <w:r>
              <w:t>Ja</w:t>
            </w:r>
          </w:p>
          <w:p w14:paraId="164E366A" w14:textId="2326184A"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77E850F" w14:textId="77777777" w:rsidR="00ED5061" w:rsidRDefault="00ED5061" w:rsidP="00ED5061">
            <w:pPr>
              <w:jc w:val="center"/>
            </w:pPr>
            <w:r>
              <w:t>Nee</w:t>
            </w:r>
          </w:p>
          <w:p w14:paraId="518A45D1" w14:textId="1BC35071" w:rsidR="00ED5061" w:rsidRDefault="00ED5061" w:rsidP="00ED5061">
            <w:pPr>
              <w:jc w:val="center"/>
            </w:pPr>
            <w:r>
              <w:rPr>
                <w:rFonts w:ascii="MS Gothic" w:eastAsia="MS Gothic" w:hAnsi="MS Gothic" w:hint="eastAsia"/>
              </w:rPr>
              <w:t>☐</w:t>
            </w:r>
          </w:p>
        </w:tc>
      </w:tr>
      <w:tr w:rsidR="00ED5061" w14:paraId="13FEC873" w14:textId="77777777" w:rsidTr="00EA584F">
        <w:tc>
          <w:tcPr>
            <w:tcW w:w="675" w:type="dxa"/>
            <w:tcBorders>
              <w:top w:val="single" w:sz="4" w:space="0" w:color="auto"/>
              <w:left w:val="single" w:sz="4" w:space="0" w:color="auto"/>
              <w:bottom w:val="single" w:sz="4" w:space="0" w:color="auto"/>
              <w:right w:val="single" w:sz="4" w:space="0" w:color="auto"/>
            </w:tcBorders>
          </w:tcPr>
          <w:p w14:paraId="0ABEE71B"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8B4AACF" w14:textId="75C586CC" w:rsidR="00ED5061" w:rsidRDefault="00ED5061" w:rsidP="00ED5061">
            <w:pPr>
              <w:autoSpaceDE w:val="0"/>
              <w:autoSpaceDN w:val="0"/>
              <w:adjustRightInd w:val="0"/>
              <w:rPr>
                <w:bCs/>
              </w:rPr>
            </w:pPr>
            <w:r>
              <w:rPr>
                <w:bCs/>
              </w:rPr>
              <w:t>De kleurstelling van het interieur is zwart/grijs, de stoelbekleding is van stof.</w:t>
            </w:r>
          </w:p>
        </w:tc>
        <w:tc>
          <w:tcPr>
            <w:tcW w:w="709" w:type="dxa"/>
            <w:tcBorders>
              <w:top w:val="single" w:sz="4" w:space="0" w:color="auto"/>
              <w:left w:val="single" w:sz="4" w:space="0" w:color="auto"/>
              <w:bottom w:val="single" w:sz="4" w:space="0" w:color="auto"/>
              <w:right w:val="single" w:sz="4" w:space="0" w:color="auto"/>
            </w:tcBorders>
          </w:tcPr>
          <w:p w14:paraId="09CF88CB" w14:textId="77777777" w:rsidR="00ED5061" w:rsidRDefault="00ED5061" w:rsidP="00ED5061">
            <w:pPr>
              <w:jc w:val="center"/>
            </w:pPr>
            <w:r>
              <w:t>Ja</w:t>
            </w:r>
          </w:p>
          <w:p w14:paraId="2609A34A" w14:textId="79BF942E"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5A4B101" w14:textId="77777777" w:rsidR="00ED5061" w:rsidRDefault="00ED5061" w:rsidP="00ED5061">
            <w:pPr>
              <w:jc w:val="center"/>
            </w:pPr>
            <w:r>
              <w:t>Nee</w:t>
            </w:r>
          </w:p>
          <w:p w14:paraId="5ACA0A6C" w14:textId="5A275CC9" w:rsidR="00ED5061" w:rsidRDefault="00ED5061" w:rsidP="00ED5061">
            <w:pPr>
              <w:jc w:val="center"/>
            </w:pPr>
            <w:r>
              <w:rPr>
                <w:rFonts w:ascii="MS Gothic" w:eastAsia="MS Gothic" w:hAnsi="MS Gothic" w:hint="eastAsia"/>
              </w:rPr>
              <w:t>☐</w:t>
            </w:r>
          </w:p>
        </w:tc>
      </w:tr>
      <w:tr w:rsidR="00ED5061" w14:paraId="683A0507" w14:textId="77777777" w:rsidTr="00EA584F">
        <w:tc>
          <w:tcPr>
            <w:tcW w:w="675" w:type="dxa"/>
            <w:tcBorders>
              <w:top w:val="single" w:sz="4" w:space="0" w:color="auto"/>
              <w:left w:val="single" w:sz="4" w:space="0" w:color="auto"/>
              <w:bottom w:val="single" w:sz="4" w:space="0" w:color="auto"/>
              <w:right w:val="single" w:sz="4" w:space="0" w:color="auto"/>
            </w:tcBorders>
          </w:tcPr>
          <w:p w14:paraId="6809E969"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8EE8444" w14:textId="6B863508" w:rsidR="00ED5061" w:rsidRPr="00943F80" w:rsidRDefault="00ED5061" w:rsidP="00ED5061">
            <w:pPr>
              <w:tabs>
                <w:tab w:val="left" w:pos="708"/>
              </w:tabs>
              <w:spacing w:before="120" w:line="240" w:lineRule="atLeast"/>
              <w:rPr>
                <w:bCs/>
              </w:rPr>
            </w:pPr>
            <w:r w:rsidRPr="00943F80">
              <w:rPr>
                <w:bCs/>
              </w:rPr>
              <w:t>De bestuurderstoel</w:t>
            </w:r>
            <w:r>
              <w:rPr>
                <w:bCs/>
              </w:rPr>
              <w:t xml:space="preserve"> en bijrijdersstoel</w:t>
            </w:r>
            <w:r w:rsidRPr="00943F80">
              <w:rPr>
                <w:bCs/>
              </w:rPr>
              <w:t xml:space="preserve"> voldoe</w:t>
            </w:r>
            <w:r>
              <w:rPr>
                <w:bCs/>
              </w:rPr>
              <w:t>n</w:t>
            </w:r>
            <w:r w:rsidRPr="00943F80">
              <w:rPr>
                <w:bCs/>
              </w:rPr>
              <w:t xml:space="preserve"> aan de nieuwste ARBO eisen en </w:t>
            </w:r>
            <w:r>
              <w:rPr>
                <w:bCs/>
              </w:rPr>
              <w:t>zijn</w:t>
            </w:r>
            <w:r w:rsidRPr="00943F80">
              <w:rPr>
                <w:bCs/>
              </w:rPr>
              <w:t xml:space="preserve"> minimaal voorzien van:</w:t>
            </w:r>
          </w:p>
          <w:p w14:paraId="515510AD" w14:textId="79E65BC1" w:rsidR="00ED5061" w:rsidRPr="00943F80" w:rsidRDefault="00ED5061" w:rsidP="00ED5061">
            <w:pPr>
              <w:jc w:val="both"/>
            </w:pPr>
            <w:r>
              <w:t>●</w:t>
            </w:r>
            <w:r w:rsidRPr="00943F80">
              <w:tab/>
              <w:t>luchtvering</w:t>
            </w:r>
          </w:p>
          <w:p w14:paraId="476D8CDF" w14:textId="331F7AAA" w:rsidR="00ED5061" w:rsidRPr="00943F80" w:rsidRDefault="00ED5061" w:rsidP="00ED5061">
            <w:pPr>
              <w:jc w:val="both"/>
            </w:pPr>
            <w:r>
              <w:t>●</w:t>
            </w:r>
            <w:r w:rsidRPr="00943F80">
              <w:tab/>
              <w:t xml:space="preserve">een </w:t>
            </w:r>
            <w:proofErr w:type="spellStart"/>
            <w:r w:rsidRPr="00943F80">
              <w:t>sneldaalinrichting</w:t>
            </w:r>
            <w:proofErr w:type="spellEnd"/>
            <w:r w:rsidRPr="00943F80">
              <w:t xml:space="preserve"> bij in- en uitstappen</w:t>
            </w:r>
          </w:p>
          <w:p w14:paraId="50C2208D" w14:textId="59B197F5" w:rsidR="00ED5061" w:rsidRPr="00943F80" w:rsidRDefault="00ED5061" w:rsidP="00ED5061">
            <w:pPr>
              <w:jc w:val="both"/>
            </w:pPr>
            <w:r>
              <w:t>●</w:t>
            </w:r>
            <w:r w:rsidRPr="00943F80">
              <w:tab/>
              <w:t>verstelling in de lengterichting</w:t>
            </w:r>
          </w:p>
          <w:p w14:paraId="42679D62" w14:textId="0D1F87CB" w:rsidR="00ED5061" w:rsidRPr="00943F80" w:rsidRDefault="00ED5061" w:rsidP="00ED5061">
            <w:pPr>
              <w:jc w:val="both"/>
            </w:pPr>
            <w:r>
              <w:t>●</w:t>
            </w:r>
            <w:r w:rsidRPr="00943F80">
              <w:tab/>
              <w:t>hoogteverstelling</w:t>
            </w:r>
          </w:p>
          <w:p w14:paraId="1C0DA27A" w14:textId="0DA93EE8" w:rsidR="00ED5061" w:rsidRPr="00943F80" w:rsidRDefault="00ED5061" w:rsidP="00ED5061">
            <w:pPr>
              <w:jc w:val="both"/>
            </w:pPr>
            <w:r>
              <w:t>●</w:t>
            </w:r>
            <w:r w:rsidRPr="00943F80">
              <w:tab/>
              <w:t>hoge verstelbare rugleuning</w:t>
            </w:r>
          </w:p>
          <w:p w14:paraId="521EEF0C" w14:textId="30DEFAB0" w:rsidR="00ED5061" w:rsidRPr="00943F80" w:rsidRDefault="00ED5061" w:rsidP="00ED5061">
            <w:pPr>
              <w:jc w:val="both"/>
            </w:pPr>
            <w:r>
              <w:t>●</w:t>
            </w:r>
            <w:r w:rsidRPr="00943F80">
              <w:tab/>
              <w:t>een geïntegreerde hoofdsteun</w:t>
            </w:r>
          </w:p>
          <w:p w14:paraId="07C57934" w14:textId="15822274" w:rsidR="00ED5061" w:rsidRPr="00943F80" w:rsidRDefault="00ED5061" w:rsidP="00ED5061">
            <w:pPr>
              <w:jc w:val="both"/>
            </w:pPr>
            <w:r>
              <w:t>●</w:t>
            </w:r>
            <w:r w:rsidRPr="00943F80">
              <w:t xml:space="preserve">          verstelbare armsteun</w:t>
            </w:r>
          </w:p>
          <w:p w14:paraId="0CC1719A" w14:textId="03221ACD" w:rsidR="00ED5061" w:rsidRDefault="00ED5061" w:rsidP="00ED5061">
            <w:pPr>
              <w:jc w:val="both"/>
            </w:pPr>
            <w:r>
              <w:t>●</w:t>
            </w:r>
            <w:r w:rsidRPr="00EF33FC">
              <w:tab/>
              <w:t>pneumatische bediening van de lendensteun.</w:t>
            </w:r>
          </w:p>
          <w:p w14:paraId="4E6AC9A4" w14:textId="0C8DFBD4" w:rsidR="00ED5061" w:rsidRDefault="00ED5061" w:rsidP="00ED5061">
            <w:pPr>
              <w:jc w:val="both"/>
            </w:pPr>
            <w:r>
              <w:t>●          stoel ventilatie</w:t>
            </w:r>
          </w:p>
          <w:p w14:paraId="68B89C71" w14:textId="77777777" w:rsidR="00ED5061" w:rsidRDefault="00ED5061" w:rsidP="00ED5061">
            <w:pPr>
              <w:jc w:val="both"/>
            </w:pPr>
            <w:r>
              <w:t>●          verstelbare schoudersteun</w:t>
            </w:r>
          </w:p>
          <w:p w14:paraId="742FC655" w14:textId="635A7A25" w:rsidR="00ED5061" w:rsidRDefault="00ED5061" w:rsidP="00ED5061">
            <w:pPr>
              <w:jc w:val="both"/>
              <w:rPr>
                <w:szCs w:val="20"/>
              </w:rPr>
            </w:pPr>
            <w:r>
              <w:t>●</w:t>
            </w:r>
            <w:r w:rsidRPr="00990F2A">
              <w:rPr>
                <w:color w:val="00B0F0"/>
                <w:szCs w:val="20"/>
              </w:rPr>
              <w:tab/>
            </w:r>
            <w:r w:rsidRPr="00593B34">
              <w:rPr>
                <w:szCs w:val="20"/>
              </w:rPr>
              <w:t>stoelverwarming</w:t>
            </w:r>
          </w:p>
          <w:p w14:paraId="00B3CD51" w14:textId="77777777" w:rsidR="00ED5061" w:rsidRPr="00593B34" w:rsidRDefault="00ED5061" w:rsidP="00ED5061">
            <w:pPr>
              <w:jc w:val="both"/>
            </w:pPr>
            <w:r>
              <w:t>●</w:t>
            </w:r>
            <w:r w:rsidRPr="00990F2A">
              <w:rPr>
                <w:color w:val="00B0F0"/>
              </w:rPr>
              <w:tab/>
            </w:r>
            <w:r w:rsidRPr="00593B34">
              <w:t xml:space="preserve">een geïntegreerde </w:t>
            </w:r>
            <w:proofErr w:type="spellStart"/>
            <w:r w:rsidRPr="00593B34">
              <w:t>driepunts</w:t>
            </w:r>
            <w:proofErr w:type="spellEnd"/>
            <w:r w:rsidRPr="00593B34">
              <w:t xml:space="preserve">-veiligheidsgordel met automatische </w:t>
            </w:r>
          </w:p>
          <w:p w14:paraId="5F4C538F" w14:textId="5DA0BF4F" w:rsidR="00ED5061" w:rsidRPr="00FA48B4" w:rsidRDefault="00ED5061" w:rsidP="00ED5061">
            <w:pPr>
              <w:jc w:val="both"/>
            </w:pPr>
            <w:r w:rsidRPr="00593B34">
              <w:t xml:space="preserve">            gordelspanner</w:t>
            </w:r>
          </w:p>
        </w:tc>
        <w:tc>
          <w:tcPr>
            <w:tcW w:w="709" w:type="dxa"/>
            <w:tcBorders>
              <w:top w:val="single" w:sz="4" w:space="0" w:color="auto"/>
              <w:left w:val="single" w:sz="4" w:space="0" w:color="auto"/>
              <w:bottom w:val="single" w:sz="4" w:space="0" w:color="auto"/>
              <w:right w:val="single" w:sz="4" w:space="0" w:color="auto"/>
            </w:tcBorders>
          </w:tcPr>
          <w:p w14:paraId="567B07DF" w14:textId="77777777" w:rsidR="00ED5061" w:rsidRDefault="00ED5061" w:rsidP="00ED5061">
            <w:pPr>
              <w:jc w:val="center"/>
            </w:pPr>
            <w:r>
              <w:t>Ja</w:t>
            </w:r>
          </w:p>
          <w:p w14:paraId="0E2E7CCE" w14:textId="48E9E4C1"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FF9ABC9" w14:textId="77777777" w:rsidR="00ED5061" w:rsidRDefault="00ED5061" w:rsidP="00ED5061">
            <w:pPr>
              <w:jc w:val="center"/>
            </w:pPr>
            <w:r>
              <w:t>Nee</w:t>
            </w:r>
          </w:p>
          <w:p w14:paraId="287694DF" w14:textId="38401889" w:rsidR="00ED5061" w:rsidRDefault="00ED5061" w:rsidP="00ED5061">
            <w:pPr>
              <w:jc w:val="center"/>
            </w:pPr>
            <w:r>
              <w:rPr>
                <w:rFonts w:ascii="MS Gothic" w:eastAsia="MS Gothic" w:hAnsi="MS Gothic" w:hint="eastAsia"/>
              </w:rPr>
              <w:t>☐</w:t>
            </w:r>
          </w:p>
        </w:tc>
      </w:tr>
      <w:tr w:rsidR="00ED5061" w14:paraId="58896B63" w14:textId="77777777" w:rsidTr="00EA584F">
        <w:tc>
          <w:tcPr>
            <w:tcW w:w="675" w:type="dxa"/>
            <w:tcBorders>
              <w:top w:val="single" w:sz="4" w:space="0" w:color="auto"/>
              <w:left w:val="single" w:sz="4" w:space="0" w:color="auto"/>
              <w:bottom w:val="single" w:sz="4" w:space="0" w:color="auto"/>
              <w:right w:val="single" w:sz="4" w:space="0" w:color="auto"/>
            </w:tcBorders>
          </w:tcPr>
          <w:p w14:paraId="423A4887"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0FD450D" w14:textId="177B64B9" w:rsidR="00ED5061" w:rsidRPr="009E7195" w:rsidRDefault="00ED5061" w:rsidP="00ED5061">
            <w:pPr>
              <w:autoSpaceDE w:val="0"/>
              <w:autoSpaceDN w:val="0"/>
              <w:adjustRightInd w:val="0"/>
              <w:rPr>
                <w:bCs/>
              </w:rPr>
            </w:pPr>
            <w:r>
              <w:rPr>
                <w:bCs/>
              </w:rPr>
              <w:t>Het Transportvoertuig is voorzien van een airbag voor de bestuurder.</w:t>
            </w:r>
          </w:p>
        </w:tc>
        <w:tc>
          <w:tcPr>
            <w:tcW w:w="709" w:type="dxa"/>
            <w:tcBorders>
              <w:top w:val="single" w:sz="4" w:space="0" w:color="auto"/>
              <w:left w:val="single" w:sz="4" w:space="0" w:color="auto"/>
              <w:bottom w:val="single" w:sz="4" w:space="0" w:color="auto"/>
              <w:right w:val="single" w:sz="4" w:space="0" w:color="auto"/>
            </w:tcBorders>
          </w:tcPr>
          <w:p w14:paraId="2157F5D6" w14:textId="77777777" w:rsidR="00ED5061" w:rsidRDefault="00ED5061" w:rsidP="00ED5061">
            <w:pPr>
              <w:jc w:val="center"/>
            </w:pPr>
            <w:r>
              <w:t>Ja</w:t>
            </w:r>
          </w:p>
          <w:p w14:paraId="1F4ED925" w14:textId="467EDE1F"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C1C1AC4" w14:textId="77777777" w:rsidR="00ED5061" w:rsidRDefault="00ED5061" w:rsidP="00ED5061">
            <w:pPr>
              <w:jc w:val="center"/>
            </w:pPr>
            <w:r>
              <w:t>Nee</w:t>
            </w:r>
          </w:p>
          <w:p w14:paraId="2EED169E" w14:textId="2D3B79F7" w:rsidR="00ED5061" w:rsidRDefault="00ED5061" w:rsidP="00ED5061">
            <w:pPr>
              <w:jc w:val="center"/>
            </w:pPr>
            <w:r>
              <w:rPr>
                <w:rFonts w:ascii="MS Gothic" w:eastAsia="MS Gothic" w:hAnsi="MS Gothic" w:hint="eastAsia"/>
              </w:rPr>
              <w:t>☐</w:t>
            </w:r>
          </w:p>
        </w:tc>
      </w:tr>
      <w:tr w:rsidR="00ED5061" w14:paraId="3E255324" w14:textId="77777777" w:rsidTr="00EA584F">
        <w:tc>
          <w:tcPr>
            <w:tcW w:w="675" w:type="dxa"/>
            <w:tcBorders>
              <w:top w:val="single" w:sz="4" w:space="0" w:color="auto"/>
              <w:left w:val="single" w:sz="4" w:space="0" w:color="auto"/>
              <w:bottom w:val="single" w:sz="4" w:space="0" w:color="auto"/>
              <w:right w:val="single" w:sz="4" w:space="0" w:color="auto"/>
            </w:tcBorders>
          </w:tcPr>
          <w:p w14:paraId="1A88F175"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2A3C9F5" w14:textId="1EA3EBD6" w:rsidR="00ED5061" w:rsidRDefault="00ED5061" w:rsidP="00ED5061">
            <w:pPr>
              <w:autoSpaceDE w:val="0"/>
              <w:autoSpaceDN w:val="0"/>
              <w:adjustRightInd w:val="0"/>
              <w:rPr>
                <w:bCs/>
              </w:rPr>
            </w:pPr>
            <w:r w:rsidRPr="009E7195">
              <w:rPr>
                <w:bCs/>
              </w:rPr>
              <w:t xml:space="preserve">De cabine is voorzien van </w:t>
            </w:r>
            <w:proofErr w:type="spellStart"/>
            <w:r w:rsidRPr="009E7195">
              <w:rPr>
                <w:bCs/>
              </w:rPr>
              <w:t>climate</w:t>
            </w:r>
            <w:proofErr w:type="spellEnd"/>
            <w:r w:rsidRPr="009E7195">
              <w:rPr>
                <w:bCs/>
              </w:rPr>
              <w:t xml:space="preserve"> control met pollenfilter, met voldoende capaciteit om comfortabel te kunnen werken en voorzien van voldoende uitblaasopeningen voor het </w:t>
            </w:r>
            <w:proofErr w:type="spellStart"/>
            <w:r w:rsidRPr="009E7195">
              <w:rPr>
                <w:bCs/>
              </w:rPr>
              <w:t>ontwasemen</w:t>
            </w:r>
            <w:proofErr w:type="spellEnd"/>
            <w:r w:rsidRPr="009E7195">
              <w:rPr>
                <w:bCs/>
              </w:rPr>
              <w:t xml:space="preserve"> van  de voorruit en de zijruiten en heeft voldoende capaciteit om de cabine condensvrij te houden.</w:t>
            </w:r>
          </w:p>
        </w:tc>
        <w:tc>
          <w:tcPr>
            <w:tcW w:w="709" w:type="dxa"/>
            <w:tcBorders>
              <w:top w:val="single" w:sz="4" w:space="0" w:color="auto"/>
              <w:left w:val="single" w:sz="4" w:space="0" w:color="auto"/>
              <w:bottom w:val="single" w:sz="4" w:space="0" w:color="auto"/>
              <w:right w:val="single" w:sz="4" w:space="0" w:color="auto"/>
            </w:tcBorders>
          </w:tcPr>
          <w:p w14:paraId="5E0A3278" w14:textId="77777777" w:rsidR="00ED5061" w:rsidRDefault="00ED5061" w:rsidP="00ED5061">
            <w:pPr>
              <w:jc w:val="center"/>
            </w:pPr>
            <w:r>
              <w:t>Ja</w:t>
            </w:r>
          </w:p>
          <w:p w14:paraId="3087752D" w14:textId="483F0726"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350229AD" w14:textId="77777777" w:rsidR="00ED5061" w:rsidRDefault="00ED5061" w:rsidP="00ED5061">
            <w:pPr>
              <w:jc w:val="center"/>
            </w:pPr>
            <w:r>
              <w:t>Nee</w:t>
            </w:r>
          </w:p>
          <w:p w14:paraId="57A70987" w14:textId="2F05A8C4" w:rsidR="00ED5061" w:rsidRDefault="00ED5061" w:rsidP="00ED5061">
            <w:pPr>
              <w:jc w:val="center"/>
            </w:pPr>
            <w:r>
              <w:rPr>
                <w:rFonts w:ascii="MS Gothic" w:eastAsia="MS Gothic" w:hAnsi="MS Gothic" w:hint="eastAsia"/>
              </w:rPr>
              <w:t>☐</w:t>
            </w:r>
          </w:p>
        </w:tc>
      </w:tr>
      <w:tr w:rsidR="00ED5061" w14:paraId="599A9DA6" w14:textId="77777777" w:rsidTr="00EA584F">
        <w:tc>
          <w:tcPr>
            <w:tcW w:w="675" w:type="dxa"/>
            <w:tcBorders>
              <w:top w:val="single" w:sz="4" w:space="0" w:color="auto"/>
              <w:left w:val="single" w:sz="4" w:space="0" w:color="auto"/>
              <w:bottom w:val="single" w:sz="4" w:space="0" w:color="auto"/>
              <w:right w:val="single" w:sz="4" w:space="0" w:color="auto"/>
            </w:tcBorders>
          </w:tcPr>
          <w:p w14:paraId="38F3506A"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960BF28" w14:textId="0055D54E" w:rsidR="00ED5061" w:rsidRPr="00204647" w:rsidRDefault="00ED5061" w:rsidP="00ED5061">
            <w:pPr>
              <w:autoSpaceDE w:val="0"/>
              <w:autoSpaceDN w:val="0"/>
              <w:adjustRightInd w:val="0"/>
              <w:rPr>
                <w:bCs/>
              </w:rPr>
            </w:pPr>
            <w:r w:rsidRPr="00204647">
              <w:rPr>
                <w:bCs/>
              </w:rPr>
              <w:t xml:space="preserve">De cabine is voorzien van een laag geplaatst voorruit voor extra zicht en uitgevoerd in warmte- en zonwerend </w:t>
            </w:r>
            <w:r>
              <w:rPr>
                <w:bCs/>
              </w:rPr>
              <w:t xml:space="preserve"> (</w:t>
            </w:r>
            <w:proofErr w:type="spellStart"/>
            <w:r>
              <w:rPr>
                <w:bCs/>
              </w:rPr>
              <w:t>dubbellaags</w:t>
            </w:r>
            <w:proofErr w:type="spellEnd"/>
            <w:r>
              <w:rPr>
                <w:bCs/>
              </w:rPr>
              <w:t xml:space="preserve"> gelaagd) </w:t>
            </w:r>
            <w:r w:rsidRPr="00204647">
              <w:rPr>
                <w:bCs/>
              </w:rPr>
              <w:t>veiligheidsglas.</w:t>
            </w:r>
          </w:p>
        </w:tc>
        <w:tc>
          <w:tcPr>
            <w:tcW w:w="709" w:type="dxa"/>
            <w:tcBorders>
              <w:top w:val="single" w:sz="4" w:space="0" w:color="auto"/>
              <w:left w:val="single" w:sz="4" w:space="0" w:color="auto"/>
              <w:bottom w:val="single" w:sz="4" w:space="0" w:color="auto"/>
              <w:right w:val="single" w:sz="4" w:space="0" w:color="auto"/>
            </w:tcBorders>
          </w:tcPr>
          <w:p w14:paraId="0DFF3AD8" w14:textId="77777777" w:rsidR="00ED5061" w:rsidRDefault="00ED5061" w:rsidP="00ED5061">
            <w:pPr>
              <w:jc w:val="center"/>
            </w:pPr>
            <w:r>
              <w:t>Ja</w:t>
            </w:r>
          </w:p>
          <w:p w14:paraId="3F925AC4" w14:textId="13813C00"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5FE78312" w14:textId="77777777" w:rsidR="00ED5061" w:rsidRDefault="00ED5061" w:rsidP="00ED5061">
            <w:pPr>
              <w:jc w:val="center"/>
            </w:pPr>
            <w:r>
              <w:t>Nee</w:t>
            </w:r>
          </w:p>
          <w:p w14:paraId="6CB0E6FE" w14:textId="4F9C36C9" w:rsidR="00ED5061" w:rsidRDefault="00ED5061" w:rsidP="00ED5061">
            <w:pPr>
              <w:jc w:val="center"/>
            </w:pPr>
            <w:r>
              <w:rPr>
                <w:rFonts w:ascii="MS Gothic" w:eastAsia="MS Gothic" w:hAnsi="MS Gothic" w:hint="eastAsia"/>
              </w:rPr>
              <w:t>☐</w:t>
            </w:r>
          </w:p>
        </w:tc>
      </w:tr>
      <w:tr w:rsidR="00ED5061" w14:paraId="4B1A7355" w14:textId="77777777" w:rsidTr="00EA584F">
        <w:tc>
          <w:tcPr>
            <w:tcW w:w="675" w:type="dxa"/>
            <w:tcBorders>
              <w:top w:val="single" w:sz="4" w:space="0" w:color="auto"/>
              <w:left w:val="single" w:sz="4" w:space="0" w:color="auto"/>
              <w:bottom w:val="single" w:sz="4" w:space="0" w:color="auto"/>
              <w:right w:val="single" w:sz="4" w:space="0" w:color="auto"/>
            </w:tcBorders>
          </w:tcPr>
          <w:p w14:paraId="4AB96B5D"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732ED52" w14:textId="77777777" w:rsidR="00ED5061" w:rsidRPr="004A10A1" w:rsidRDefault="00ED5061" w:rsidP="00ED5061">
            <w:pPr>
              <w:autoSpaceDE w:val="0"/>
              <w:autoSpaceDN w:val="0"/>
              <w:adjustRightInd w:val="0"/>
              <w:rPr>
                <w:rFonts w:cs="Arial"/>
              </w:rPr>
            </w:pPr>
            <w:r w:rsidRPr="004A10A1">
              <w:rPr>
                <w:rFonts w:cs="Arial"/>
              </w:rPr>
              <w:t>Het Transportvoertuig wordt uitgevoerd met :</w:t>
            </w:r>
          </w:p>
          <w:p w14:paraId="6EA8AECC" w14:textId="2C9F2854" w:rsidR="00ED5061" w:rsidRDefault="00ED5061" w:rsidP="00ED5061">
            <w:pPr>
              <w:autoSpaceDE w:val="0"/>
              <w:autoSpaceDN w:val="0"/>
              <w:adjustRightInd w:val="0"/>
              <w:rPr>
                <w:bCs/>
              </w:rPr>
            </w:pPr>
            <w:r>
              <w:rPr>
                <w:bCs/>
              </w:rPr>
              <w:t>●    digitaal (camera)spiegelsysteem.</w:t>
            </w:r>
          </w:p>
          <w:p w14:paraId="2C9E2615" w14:textId="77777777" w:rsidR="00ED5061" w:rsidRDefault="00ED5061" w:rsidP="00ED5061">
            <w:pPr>
              <w:autoSpaceDE w:val="0"/>
              <w:autoSpaceDN w:val="0"/>
              <w:adjustRightInd w:val="0"/>
              <w:rPr>
                <w:bCs/>
              </w:rPr>
            </w:pPr>
            <w:r>
              <w:rPr>
                <w:bCs/>
              </w:rPr>
              <w:t>●    frontzichtcamera.</w:t>
            </w:r>
          </w:p>
          <w:p w14:paraId="16A6A229" w14:textId="3B754050" w:rsidR="00ED5061" w:rsidRDefault="00ED5061" w:rsidP="00ED5061">
            <w:pPr>
              <w:autoSpaceDE w:val="0"/>
              <w:autoSpaceDN w:val="0"/>
              <w:adjustRightInd w:val="0"/>
              <w:rPr>
                <w:bCs/>
              </w:rPr>
            </w:pPr>
            <w:r>
              <w:rPr>
                <w:bCs/>
              </w:rPr>
              <w:t xml:space="preserve">●    dodehoek waarschuwing (detectie van objecten en/of personen aan de  </w:t>
            </w:r>
          </w:p>
          <w:p w14:paraId="1C31201F" w14:textId="53106CE5" w:rsidR="00ED5061" w:rsidRDefault="00ED5061" w:rsidP="00ED5061">
            <w:pPr>
              <w:autoSpaceDE w:val="0"/>
              <w:autoSpaceDN w:val="0"/>
              <w:adjustRightInd w:val="0"/>
              <w:rPr>
                <w:bCs/>
              </w:rPr>
            </w:pPr>
            <w:r>
              <w:rPr>
                <w:bCs/>
              </w:rPr>
              <w:t xml:space="preserve">      bijrijderszijde van het voertuig).</w:t>
            </w:r>
          </w:p>
          <w:p w14:paraId="4658B91C" w14:textId="4BBCC4F8" w:rsidR="00ED5061" w:rsidRDefault="00ED5061" w:rsidP="00ED5061">
            <w:pPr>
              <w:autoSpaceDE w:val="0"/>
              <w:autoSpaceDN w:val="0"/>
              <w:adjustRightInd w:val="0"/>
              <w:rPr>
                <w:bCs/>
              </w:rPr>
            </w:pPr>
            <w:r>
              <w:rPr>
                <w:bCs/>
              </w:rPr>
              <w:t xml:space="preserve">●    </w:t>
            </w:r>
            <w:proofErr w:type="spellStart"/>
            <w:r>
              <w:rPr>
                <w:bCs/>
              </w:rPr>
              <w:t>achterzicht</w:t>
            </w:r>
            <w:proofErr w:type="spellEnd"/>
            <w:r>
              <w:rPr>
                <w:bCs/>
              </w:rPr>
              <w:t xml:space="preserve"> camera.</w:t>
            </w:r>
          </w:p>
        </w:tc>
        <w:tc>
          <w:tcPr>
            <w:tcW w:w="709" w:type="dxa"/>
            <w:tcBorders>
              <w:top w:val="single" w:sz="4" w:space="0" w:color="auto"/>
              <w:left w:val="single" w:sz="4" w:space="0" w:color="auto"/>
              <w:bottom w:val="single" w:sz="4" w:space="0" w:color="auto"/>
              <w:right w:val="single" w:sz="4" w:space="0" w:color="auto"/>
            </w:tcBorders>
          </w:tcPr>
          <w:p w14:paraId="274A8285" w14:textId="77777777" w:rsidR="00ED5061" w:rsidRDefault="00ED5061" w:rsidP="00ED5061">
            <w:pPr>
              <w:jc w:val="center"/>
            </w:pPr>
            <w:r>
              <w:t>Ja</w:t>
            </w:r>
          </w:p>
          <w:p w14:paraId="54C23758" w14:textId="707DFE7B"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2C98B08B" w14:textId="77777777" w:rsidR="00ED5061" w:rsidRDefault="00ED5061" w:rsidP="00ED5061">
            <w:pPr>
              <w:jc w:val="center"/>
            </w:pPr>
            <w:r>
              <w:t>Nee</w:t>
            </w:r>
          </w:p>
          <w:p w14:paraId="39D21272" w14:textId="78B981B6" w:rsidR="00ED5061" w:rsidRDefault="00ED5061" w:rsidP="00ED5061">
            <w:pPr>
              <w:jc w:val="center"/>
            </w:pPr>
            <w:r>
              <w:rPr>
                <w:rFonts w:ascii="MS Gothic" w:eastAsia="MS Gothic" w:hAnsi="MS Gothic" w:hint="eastAsia"/>
              </w:rPr>
              <w:t>☐</w:t>
            </w:r>
          </w:p>
        </w:tc>
      </w:tr>
      <w:tr w:rsidR="00ED5061" w14:paraId="1B0FF011" w14:textId="77777777" w:rsidTr="00EA584F">
        <w:tc>
          <w:tcPr>
            <w:tcW w:w="675" w:type="dxa"/>
            <w:tcBorders>
              <w:top w:val="single" w:sz="4" w:space="0" w:color="auto"/>
              <w:left w:val="single" w:sz="4" w:space="0" w:color="auto"/>
              <w:bottom w:val="single" w:sz="4" w:space="0" w:color="auto"/>
              <w:right w:val="single" w:sz="4" w:space="0" w:color="auto"/>
            </w:tcBorders>
          </w:tcPr>
          <w:p w14:paraId="7EB49AE1"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1A6A465" w14:textId="5B42D693" w:rsidR="00ED5061" w:rsidRDefault="00ED5061" w:rsidP="00ED5061">
            <w:pPr>
              <w:autoSpaceDE w:val="0"/>
              <w:autoSpaceDN w:val="0"/>
              <w:adjustRightInd w:val="0"/>
              <w:rPr>
                <w:bCs/>
              </w:rPr>
            </w:pPr>
            <w:r>
              <w:rPr>
                <w:bCs/>
              </w:rPr>
              <w:t>De cabine is voorzien van tenminste 2 opstaptreden.</w:t>
            </w:r>
          </w:p>
        </w:tc>
        <w:tc>
          <w:tcPr>
            <w:tcW w:w="709" w:type="dxa"/>
            <w:tcBorders>
              <w:top w:val="single" w:sz="4" w:space="0" w:color="auto"/>
              <w:left w:val="single" w:sz="4" w:space="0" w:color="auto"/>
              <w:bottom w:val="single" w:sz="4" w:space="0" w:color="auto"/>
              <w:right w:val="single" w:sz="4" w:space="0" w:color="auto"/>
            </w:tcBorders>
          </w:tcPr>
          <w:p w14:paraId="4BA0261F" w14:textId="77777777" w:rsidR="00ED5061" w:rsidRDefault="00ED5061" w:rsidP="00ED5061">
            <w:pPr>
              <w:jc w:val="center"/>
            </w:pPr>
            <w:r>
              <w:t>Ja</w:t>
            </w:r>
          </w:p>
          <w:p w14:paraId="20FD9DDF" w14:textId="59E35DBC"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28FE1CC" w14:textId="77777777" w:rsidR="00ED5061" w:rsidRDefault="00ED5061" w:rsidP="00ED5061">
            <w:pPr>
              <w:jc w:val="center"/>
            </w:pPr>
            <w:r>
              <w:t>Nee</w:t>
            </w:r>
          </w:p>
          <w:p w14:paraId="3C9E2C22" w14:textId="64D6032F" w:rsidR="00ED5061" w:rsidRDefault="00ED5061" w:rsidP="00ED5061">
            <w:pPr>
              <w:jc w:val="center"/>
            </w:pPr>
            <w:r>
              <w:rPr>
                <w:rFonts w:ascii="MS Gothic" w:eastAsia="MS Gothic" w:hAnsi="MS Gothic" w:hint="eastAsia"/>
              </w:rPr>
              <w:t>☐</w:t>
            </w:r>
          </w:p>
        </w:tc>
      </w:tr>
      <w:tr w:rsidR="00ED5061" w14:paraId="374F13EC" w14:textId="77777777" w:rsidTr="00EA584F">
        <w:tc>
          <w:tcPr>
            <w:tcW w:w="675" w:type="dxa"/>
            <w:tcBorders>
              <w:top w:val="single" w:sz="4" w:space="0" w:color="auto"/>
              <w:left w:val="single" w:sz="4" w:space="0" w:color="auto"/>
              <w:bottom w:val="single" w:sz="4" w:space="0" w:color="auto"/>
              <w:right w:val="single" w:sz="4" w:space="0" w:color="auto"/>
            </w:tcBorders>
          </w:tcPr>
          <w:p w14:paraId="07529D36"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765D585" w14:textId="3D768B97" w:rsidR="00ED5061" w:rsidRPr="0022209C" w:rsidRDefault="00ED5061" w:rsidP="00ED5061">
            <w:pPr>
              <w:autoSpaceDE w:val="0"/>
              <w:autoSpaceDN w:val="0"/>
              <w:adjustRightInd w:val="0"/>
              <w:rPr>
                <w:bCs/>
              </w:rPr>
            </w:pPr>
            <w:r>
              <w:rPr>
                <w:bCs/>
              </w:rPr>
              <w:t>De cabine is voorzien van een doorschijnende zonnekap boven de voorruit.</w:t>
            </w:r>
          </w:p>
        </w:tc>
        <w:tc>
          <w:tcPr>
            <w:tcW w:w="709" w:type="dxa"/>
            <w:tcBorders>
              <w:top w:val="single" w:sz="4" w:space="0" w:color="auto"/>
              <w:left w:val="single" w:sz="4" w:space="0" w:color="auto"/>
              <w:bottom w:val="single" w:sz="4" w:space="0" w:color="auto"/>
              <w:right w:val="single" w:sz="4" w:space="0" w:color="auto"/>
            </w:tcBorders>
          </w:tcPr>
          <w:p w14:paraId="72C49395" w14:textId="77777777" w:rsidR="00ED5061" w:rsidRDefault="00ED5061" w:rsidP="00ED5061">
            <w:pPr>
              <w:jc w:val="center"/>
            </w:pPr>
            <w:r>
              <w:t>Ja</w:t>
            </w:r>
          </w:p>
          <w:p w14:paraId="68BD0BEE" w14:textId="7A5EB9AE"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1F064079" w14:textId="77777777" w:rsidR="00ED5061" w:rsidRDefault="00ED5061" w:rsidP="00ED5061">
            <w:pPr>
              <w:jc w:val="center"/>
            </w:pPr>
            <w:r>
              <w:t>Nee</w:t>
            </w:r>
          </w:p>
          <w:p w14:paraId="377FA7A4" w14:textId="4DE429F6" w:rsidR="00ED5061" w:rsidRDefault="00ED5061" w:rsidP="00ED5061">
            <w:pPr>
              <w:jc w:val="center"/>
            </w:pPr>
            <w:r>
              <w:rPr>
                <w:rFonts w:ascii="MS Gothic" w:eastAsia="MS Gothic" w:hAnsi="MS Gothic" w:hint="eastAsia"/>
              </w:rPr>
              <w:t>☐</w:t>
            </w:r>
          </w:p>
        </w:tc>
      </w:tr>
      <w:tr w:rsidR="00ED5061" w14:paraId="4480598E" w14:textId="77777777" w:rsidTr="00EA584F">
        <w:tc>
          <w:tcPr>
            <w:tcW w:w="675" w:type="dxa"/>
            <w:tcBorders>
              <w:top w:val="single" w:sz="4" w:space="0" w:color="auto"/>
              <w:left w:val="single" w:sz="4" w:space="0" w:color="auto"/>
              <w:bottom w:val="single" w:sz="4" w:space="0" w:color="auto"/>
              <w:right w:val="single" w:sz="4" w:space="0" w:color="auto"/>
            </w:tcBorders>
          </w:tcPr>
          <w:p w14:paraId="1357363F"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3C8C61D" w14:textId="623CA1F4" w:rsidR="00ED5061" w:rsidRDefault="00ED5061" w:rsidP="00ED5061">
            <w:pPr>
              <w:autoSpaceDE w:val="0"/>
              <w:autoSpaceDN w:val="0"/>
              <w:adjustRightInd w:val="0"/>
              <w:rPr>
                <w:bCs/>
              </w:rPr>
            </w:pPr>
            <w:r w:rsidRPr="0022209C">
              <w:rPr>
                <w:bCs/>
              </w:rPr>
              <w:t>In de cabine is een luchtspuitje met spiraalslang gemonteerd.</w:t>
            </w:r>
          </w:p>
        </w:tc>
        <w:tc>
          <w:tcPr>
            <w:tcW w:w="709" w:type="dxa"/>
            <w:tcBorders>
              <w:top w:val="single" w:sz="4" w:space="0" w:color="auto"/>
              <w:left w:val="single" w:sz="4" w:space="0" w:color="auto"/>
              <w:bottom w:val="single" w:sz="4" w:space="0" w:color="auto"/>
              <w:right w:val="single" w:sz="4" w:space="0" w:color="auto"/>
            </w:tcBorders>
          </w:tcPr>
          <w:p w14:paraId="3726ED35" w14:textId="77777777" w:rsidR="00ED5061" w:rsidRDefault="00ED5061" w:rsidP="00ED5061">
            <w:pPr>
              <w:jc w:val="center"/>
            </w:pPr>
            <w:r>
              <w:t>Ja</w:t>
            </w:r>
          </w:p>
          <w:p w14:paraId="1864F4FE" w14:textId="6B66DA46"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3D0AF55" w14:textId="77777777" w:rsidR="00ED5061" w:rsidRDefault="00ED5061" w:rsidP="00ED5061">
            <w:pPr>
              <w:jc w:val="center"/>
            </w:pPr>
            <w:r>
              <w:t>Nee</w:t>
            </w:r>
          </w:p>
          <w:p w14:paraId="74177F6C" w14:textId="57E32C1D" w:rsidR="00ED5061" w:rsidRDefault="00ED5061" w:rsidP="00ED5061">
            <w:pPr>
              <w:jc w:val="center"/>
            </w:pPr>
            <w:r>
              <w:rPr>
                <w:rFonts w:ascii="MS Gothic" w:eastAsia="MS Gothic" w:hAnsi="MS Gothic" w:hint="eastAsia"/>
              </w:rPr>
              <w:t>☐</w:t>
            </w:r>
          </w:p>
        </w:tc>
      </w:tr>
      <w:tr w:rsidR="00ED5061" w14:paraId="15B95C6C" w14:textId="77777777" w:rsidTr="00EA584F">
        <w:tc>
          <w:tcPr>
            <w:tcW w:w="675" w:type="dxa"/>
            <w:tcBorders>
              <w:top w:val="single" w:sz="4" w:space="0" w:color="auto"/>
              <w:left w:val="single" w:sz="4" w:space="0" w:color="auto"/>
              <w:bottom w:val="single" w:sz="4" w:space="0" w:color="auto"/>
              <w:right w:val="single" w:sz="4" w:space="0" w:color="auto"/>
            </w:tcBorders>
          </w:tcPr>
          <w:p w14:paraId="1BE243F3"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25580F7" w14:textId="5FD84AA1" w:rsidR="00ED5061" w:rsidRDefault="00ED5061" w:rsidP="00ED5061">
            <w:pPr>
              <w:autoSpaceDE w:val="0"/>
              <w:autoSpaceDN w:val="0"/>
              <w:adjustRightInd w:val="0"/>
              <w:rPr>
                <w:bCs/>
              </w:rPr>
            </w:pPr>
            <w:r>
              <w:rPr>
                <w:bCs/>
              </w:rPr>
              <w:t>Het transportvoertuig is voorzien van een wis-was installatie met minimaal 2 snelheden, interval en regensensor.</w:t>
            </w:r>
          </w:p>
        </w:tc>
        <w:tc>
          <w:tcPr>
            <w:tcW w:w="709" w:type="dxa"/>
            <w:tcBorders>
              <w:top w:val="single" w:sz="4" w:space="0" w:color="auto"/>
              <w:left w:val="single" w:sz="4" w:space="0" w:color="auto"/>
              <w:bottom w:val="single" w:sz="4" w:space="0" w:color="auto"/>
              <w:right w:val="single" w:sz="4" w:space="0" w:color="auto"/>
            </w:tcBorders>
          </w:tcPr>
          <w:p w14:paraId="4DB148CD" w14:textId="77777777" w:rsidR="00ED5061" w:rsidRDefault="00ED5061" w:rsidP="00ED5061">
            <w:pPr>
              <w:jc w:val="center"/>
            </w:pPr>
            <w:r>
              <w:t>Ja</w:t>
            </w:r>
          </w:p>
          <w:p w14:paraId="35416CB5" w14:textId="2542B4C5"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B1DC150" w14:textId="77777777" w:rsidR="00ED5061" w:rsidRDefault="00ED5061" w:rsidP="00ED5061">
            <w:pPr>
              <w:jc w:val="center"/>
            </w:pPr>
            <w:r>
              <w:t>Nee</w:t>
            </w:r>
          </w:p>
          <w:p w14:paraId="29F42197" w14:textId="0F8DC214" w:rsidR="00ED5061" w:rsidRDefault="00ED5061" w:rsidP="00ED5061">
            <w:pPr>
              <w:jc w:val="center"/>
            </w:pPr>
            <w:r>
              <w:rPr>
                <w:rFonts w:ascii="MS Gothic" w:eastAsia="MS Gothic" w:hAnsi="MS Gothic" w:hint="eastAsia"/>
              </w:rPr>
              <w:t>☐</w:t>
            </w:r>
          </w:p>
        </w:tc>
      </w:tr>
      <w:tr w:rsidR="00ED5061" w14:paraId="42AD88A5" w14:textId="77777777" w:rsidTr="00EA584F">
        <w:tc>
          <w:tcPr>
            <w:tcW w:w="675" w:type="dxa"/>
            <w:tcBorders>
              <w:top w:val="single" w:sz="4" w:space="0" w:color="auto"/>
              <w:left w:val="single" w:sz="4" w:space="0" w:color="auto"/>
              <w:bottom w:val="single" w:sz="4" w:space="0" w:color="auto"/>
              <w:right w:val="single" w:sz="4" w:space="0" w:color="auto"/>
            </w:tcBorders>
          </w:tcPr>
          <w:p w14:paraId="5B1262FB"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B6C2BB2" w14:textId="122898A0" w:rsidR="00ED5061" w:rsidRPr="0022209C" w:rsidRDefault="00ED5061" w:rsidP="00ED5061">
            <w:pPr>
              <w:autoSpaceDE w:val="0"/>
              <w:autoSpaceDN w:val="0"/>
              <w:adjustRightInd w:val="0"/>
              <w:rPr>
                <w:bCs/>
              </w:rPr>
            </w:pPr>
            <w:r>
              <w:rPr>
                <w:bCs/>
              </w:rPr>
              <w:t>Het transportvoertuig is voorzien van een digitale (smart) tachograaf, type 2</w:t>
            </w:r>
            <w:r w:rsidRPr="00FC5BC7">
              <w:rPr>
                <w:bCs/>
                <w:vertAlign w:val="superscript"/>
              </w:rPr>
              <w:t>e</w:t>
            </w:r>
            <w:r>
              <w:rPr>
                <w:bCs/>
              </w:rPr>
              <w:t xml:space="preserve"> generatie 2</w:t>
            </w:r>
            <w:r w:rsidRPr="00FC5BC7">
              <w:rPr>
                <w:bCs/>
                <w:vertAlign w:val="superscript"/>
              </w:rPr>
              <w:t>e</w:t>
            </w:r>
            <w:r>
              <w:rPr>
                <w:bCs/>
              </w:rPr>
              <w:t xml:space="preserve"> versie (zoals omschreven in de tachograafwetgeving), merk: </w:t>
            </w:r>
            <w:proofErr w:type="spellStart"/>
            <w:r w:rsidRPr="00CF7239">
              <w:rPr>
                <w:bCs/>
              </w:rPr>
              <w:t>Stoneridge</w:t>
            </w:r>
            <w:proofErr w:type="spellEnd"/>
            <w:r>
              <w:rPr>
                <w:bCs/>
              </w:rPr>
              <w:t>.</w:t>
            </w:r>
          </w:p>
        </w:tc>
        <w:tc>
          <w:tcPr>
            <w:tcW w:w="709" w:type="dxa"/>
            <w:tcBorders>
              <w:top w:val="single" w:sz="4" w:space="0" w:color="auto"/>
              <w:left w:val="single" w:sz="4" w:space="0" w:color="auto"/>
              <w:bottom w:val="single" w:sz="4" w:space="0" w:color="auto"/>
              <w:right w:val="single" w:sz="4" w:space="0" w:color="auto"/>
            </w:tcBorders>
          </w:tcPr>
          <w:p w14:paraId="5F429913" w14:textId="77777777" w:rsidR="00ED5061" w:rsidRDefault="00ED5061" w:rsidP="00ED5061">
            <w:pPr>
              <w:jc w:val="center"/>
            </w:pPr>
            <w:r>
              <w:t>Ja</w:t>
            </w:r>
          </w:p>
          <w:p w14:paraId="2FD536D0" w14:textId="18F76318"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5A1467D" w14:textId="77777777" w:rsidR="00ED5061" w:rsidRDefault="00ED5061" w:rsidP="00ED5061">
            <w:pPr>
              <w:jc w:val="center"/>
            </w:pPr>
            <w:r>
              <w:t>Nee</w:t>
            </w:r>
          </w:p>
          <w:p w14:paraId="21A499D0" w14:textId="771A2124" w:rsidR="00ED5061" w:rsidRDefault="00ED5061" w:rsidP="00ED5061">
            <w:pPr>
              <w:jc w:val="center"/>
            </w:pPr>
            <w:r>
              <w:rPr>
                <w:rFonts w:ascii="MS Gothic" w:eastAsia="MS Gothic" w:hAnsi="MS Gothic" w:hint="eastAsia"/>
              </w:rPr>
              <w:t>☐</w:t>
            </w:r>
          </w:p>
        </w:tc>
      </w:tr>
      <w:tr w:rsidR="00ED5061" w14:paraId="2FAB6B04" w14:textId="77777777" w:rsidTr="00EA584F">
        <w:tc>
          <w:tcPr>
            <w:tcW w:w="675" w:type="dxa"/>
            <w:tcBorders>
              <w:top w:val="single" w:sz="4" w:space="0" w:color="auto"/>
              <w:left w:val="single" w:sz="4" w:space="0" w:color="auto"/>
              <w:bottom w:val="single" w:sz="4" w:space="0" w:color="auto"/>
              <w:right w:val="single" w:sz="4" w:space="0" w:color="auto"/>
            </w:tcBorders>
          </w:tcPr>
          <w:p w14:paraId="1C6369F7"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6FC77DA" w14:textId="72CB3A0A" w:rsidR="00ED5061" w:rsidRPr="001E1D90" w:rsidRDefault="00ED5061" w:rsidP="00ED5061">
            <w:pPr>
              <w:autoSpaceDE w:val="0"/>
              <w:autoSpaceDN w:val="0"/>
              <w:adjustRightInd w:val="0"/>
            </w:pPr>
            <w:r w:rsidRPr="001E1D90">
              <w:t>Het Transportvoertuig is voorzien van alle gebruikelijke en noodzakelijke controle-instrumenten, zoals:</w:t>
            </w:r>
          </w:p>
          <w:p w14:paraId="3E8EBF96" w14:textId="77777777" w:rsidR="00ED5061" w:rsidRPr="001E1D90" w:rsidRDefault="00ED5061" w:rsidP="00ED5061">
            <w:pPr>
              <w:autoSpaceDE w:val="0"/>
              <w:autoSpaceDN w:val="0"/>
              <w:adjustRightInd w:val="0"/>
            </w:pPr>
            <w:r w:rsidRPr="001E1D90">
              <w:t>-</w:t>
            </w:r>
            <w:r w:rsidRPr="001E1D90">
              <w:tab/>
              <w:t>luchtdrukmeters ter controle van het remsysteem,</w:t>
            </w:r>
          </w:p>
          <w:p w14:paraId="0558ABB9" w14:textId="797E961A" w:rsidR="00ED5061" w:rsidRPr="001E1D90" w:rsidRDefault="00ED5061" w:rsidP="00ED5061">
            <w:pPr>
              <w:autoSpaceDE w:val="0"/>
              <w:autoSpaceDN w:val="0"/>
              <w:adjustRightInd w:val="0"/>
            </w:pPr>
            <w:r w:rsidRPr="001E1D90">
              <w:t>-</w:t>
            </w:r>
            <w:r w:rsidRPr="001E1D90">
              <w:tab/>
              <w:t>temperatuurmeter koelsysteem,</w:t>
            </w:r>
          </w:p>
          <w:p w14:paraId="0851690C" w14:textId="632020A1" w:rsidR="00ED5061" w:rsidRPr="001E1D90" w:rsidRDefault="00ED5061" w:rsidP="00ED5061">
            <w:pPr>
              <w:autoSpaceDE w:val="0"/>
              <w:autoSpaceDN w:val="0"/>
              <w:adjustRightInd w:val="0"/>
            </w:pPr>
            <w:r w:rsidRPr="001E1D90">
              <w:t>-           brandstof voorraad,</w:t>
            </w:r>
          </w:p>
          <w:p w14:paraId="57FDA8D5" w14:textId="0090C2B7" w:rsidR="00ED5061" w:rsidRPr="001E1D90" w:rsidRDefault="00ED5061" w:rsidP="00ED5061">
            <w:pPr>
              <w:autoSpaceDE w:val="0"/>
              <w:autoSpaceDN w:val="0"/>
              <w:adjustRightInd w:val="0"/>
            </w:pPr>
            <w:r w:rsidRPr="001E1D90">
              <w:t>-</w:t>
            </w:r>
            <w:r w:rsidRPr="001E1D90">
              <w:tab/>
              <w:t>bedieningsschakelaars opbouw,</w:t>
            </w:r>
          </w:p>
          <w:p w14:paraId="2CE4EBDE" w14:textId="7AD81A6E" w:rsidR="00ED5061" w:rsidRPr="00FA48B4" w:rsidRDefault="00ED5061" w:rsidP="00ED5061">
            <w:pPr>
              <w:autoSpaceDE w:val="0"/>
              <w:autoSpaceDN w:val="0"/>
              <w:adjustRightInd w:val="0"/>
            </w:pPr>
            <w:r w:rsidRPr="001E1D90">
              <w:t>-</w:t>
            </w:r>
            <w:r w:rsidRPr="001E1D90">
              <w:tab/>
              <w:t>waarschuwingssysteem dat in werking treedt bij storingen aan rem en luchtsysteem.</w:t>
            </w:r>
          </w:p>
        </w:tc>
        <w:tc>
          <w:tcPr>
            <w:tcW w:w="709" w:type="dxa"/>
            <w:tcBorders>
              <w:top w:val="single" w:sz="4" w:space="0" w:color="auto"/>
              <w:left w:val="single" w:sz="4" w:space="0" w:color="auto"/>
              <w:bottom w:val="single" w:sz="4" w:space="0" w:color="auto"/>
              <w:right w:val="single" w:sz="4" w:space="0" w:color="auto"/>
            </w:tcBorders>
          </w:tcPr>
          <w:p w14:paraId="7E562A03" w14:textId="77777777" w:rsidR="00ED5061" w:rsidRDefault="00ED5061" w:rsidP="00ED5061">
            <w:pPr>
              <w:jc w:val="center"/>
            </w:pPr>
            <w:r>
              <w:t>Ja</w:t>
            </w:r>
          </w:p>
          <w:p w14:paraId="653973E5" w14:textId="4A96C3E7"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14E656DA" w14:textId="77777777" w:rsidR="00ED5061" w:rsidRDefault="00ED5061" w:rsidP="00ED5061">
            <w:pPr>
              <w:jc w:val="center"/>
            </w:pPr>
            <w:r>
              <w:t>Nee</w:t>
            </w:r>
          </w:p>
          <w:p w14:paraId="682006A2" w14:textId="639EAC2E" w:rsidR="00ED5061" w:rsidRDefault="00ED5061" w:rsidP="00ED5061">
            <w:pPr>
              <w:jc w:val="center"/>
            </w:pPr>
            <w:r>
              <w:rPr>
                <w:rFonts w:ascii="MS Gothic" w:eastAsia="MS Gothic" w:hAnsi="MS Gothic" w:hint="eastAsia"/>
              </w:rPr>
              <w:t>☐</w:t>
            </w:r>
          </w:p>
        </w:tc>
      </w:tr>
      <w:tr w:rsidR="00ED5061" w14:paraId="2DAB6D40" w14:textId="77777777" w:rsidTr="00EA584F">
        <w:tc>
          <w:tcPr>
            <w:tcW w:w="675" w:type="dxa"/>
            <w:tcBorders>
              <w:top w:val="single" w:sz="4" w:space="0" w:color="auto"/>
              <w:left w:val="single" w:sz="4" w:space="0" w:color="auto"/>
              <w:bottom w:val="single" w:sz="4" w:space="0" w:color="auto"/>
              <w:right w:val="single" w:sz="4" w:space="0" w:color="auto"/>
            </w:tcBorders>
          </w:tcPr>
          <w:p w14:paraId="69E649FE"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15E4D98" w14:textId="74D05FBC" w:rsidR="00ED5061" w:rsidRDefault="00ED5061" w:rsidP="00ED5061">
            <w:pPr>
              <w:autoSpaceDE w:val="0"/>
              <w:autoSpaceDN w:val="0"/>
              <w:adjustRightInd w:val="0"/>
              <w:rPr>
                <w:color w:val="00B0F0"/>
              </w:rPr>
            </w:pPr>
            <w:r w:rsidRPr="001E1D90">
              <w:t xml:space="preserve">Het </w:t>
            </w:r>
            <w:r w:rsidRPr="00A059A6">
              <w:t>Transportvoertuig is voorzien van de volgende accessoires:</w:t>
            </w:r>
          </w:p>
          <w:p w14:paraId="78F5B3B1" w14:textId="77777777" w:rsidR="00ED5061" w:rsidRPr="00990F2A" w:rsidRDefault="00ED5061" w:rsidP="00ED5061">
            <w:pPr>
              <w:autoSpaceDE w:val="0"/>
              <w:autoSpaceDN w:val="0"/>
              <w:adjustRightInd w:val="0"/>
              <w:rPr>
                <w:color w:val="00B0F0"/>
              </w:rPr>
            </w:pPr>
          </w:p>
          <w:p w14:paraId="79D39C14" w14:textId="79D46ED0" w:rsidR="00ED5061" w:rsidRPr="00B0030B" w:rsidRDefault="00ED5061" w:rsidP="00ED5061">
            <w:pPr>
              <w:autoSpaceDE w:val="0"/>
              <w:autoSpaceDN w:val="0"/>
              <w:adjustRightInd w:val="0"/>
            </w:pPr>
            <w:r>
              <w:t xml:space="preserve">●   </w:t>
            </w:r>
            <w:r w:rsidRPr="00B0030B">
              <w:t>elektrisch bedienbare portierruiten</w:t>
            </w:r>
            <w:r>
              <w:t>.</w:t>
            </w:r>
          </w:p>
          <w:p w14:paraId="0F174B3E" w14:textId="4C7EFA25" w:rsidR="00ED5061" w:rsidRDefault="00ED5061" w:rsidP="00ED5061">
            <w:pPr>
              <w:autoSpaceDE w:val="0"/>
              <w:autoSpaceDN w:val="0"/>
              <w:adjustRightInd w:val="0"/>
            </w:pPr>
            <w:r>
              <w:t xml:space="preserve">●   </w:t>
            </w:r>
            <w:r w:rsidRPr="00B0030B">
              <w:t xml:space="preserve">centrale vergrendeling met afstandsbediening (drie sleutels met </w:t>
            </w:r>
            <w:r>
              <w:t xml:space="preserve">     </w:t>
            </w:r>
          </w:p>
          <w:p w14:paraId="3E4F4D03" w14:textId="62D49780" w:rsidR="00ED5061" w:rsidRDefault="00ED5061" w:rsidP="00ED5061">
            <w:pPr>
              <w:autoSpaceDE w:val="0"/>
              <w:autoSpaceDN w:val="0"/>
              <w:adjustRightInd w:val="0"/>
            </w:pPr>
            <w:r>
              <w:t xml:space="preserve">     </w:t>
            </w:r>
            <w:r w:rsidRPr="00B0030B">
              <w:t>afstandsbediening meeleveren)</w:t>
            </w:r>
          </w:p>
          <w:p w14:paraId="46A9795E" w14:textId="15671234" w:rsidR="00ED5061" w:rsidRDefault="00ED5061" w:rsidP="00ED5061">
            <w:pPr>
              <w:autoSpaceDE w:val="0"/>
              <w:autoSpaceDN w:val="0"/>
              <w:adjustRightInd w:val="0"/>
            </w:pPr>
            <w:r>
              <w:t xml:space="preserve">●   </w:t>
            </w:r>
            <w:proofErr w:type="spellStart"/>
            <w:r>
              <w:t>assesoirevoeding</w:t>
            </w:r>
            <w:proofErr w:type="spellEnd"/>
            <w:r>
              <w:t xml:space="preserve"> 2x 12V/5A en 2x 24V/40A.</w:t>
            </w:r>
          </w:p>
          <w:p w14:paraId="1AFA57D1" w14:textId="77777777" w:rsidR="00ED5061" w:rsidRDefault="00ED5061" w:rsidP="00ED5061">
            <w:pPr>
              <w:autoSpaceDE w:val="0"/>
              <w:autoSpaceDN w:val="0"/>
              <w:adjustRightInd w:val="0"/>
            </w:pPr>
            <w:r>
              <w:t>●   startonderbreker.</w:t>
            </w:r>
          </w:p>
          <w:p w14:paraId="32C3B6B0" w14:textId="77777777" w:rsidR="00ED5061" w:rsidRDefault="00ED5061" w:rsidP="00ED5061">
            <w:pPr>
              <w:autoSpaceDE w:val="0"/>
              <w:autoSpaceDN w:val="0"/>
              <w:adjustRightInd w:val="0"/>
            </w:pPr>
            <w:r>
              <w:t>●   navigatie</w:t>
            </w:r>
          </w:p>
          <w:p w14:paraId="572EA4FC" w14:textId="70679D53" w:rsidR="00ED5061" w:rsidRPr="00B0030B" w:rsidRDefault="00ED5061" w:rsidP="00ED5061">
            <w:pPr>
              <w:autoSpaceDE w:val="0"/>
              <w:autoSpaceDN w:val="0"/>
              <w:adjustRightInd w:val="0"/>
            </w:pPr>
            <w:r>
              <w:t xml:space="preserve">●   </w:t>
            </w:r>
            <w:proofErr w:type="spellStart"/>
            <w:r>
              <w:t>tft</w:t>
            </w:r>
            <w:proofErr w:type="spellEnd"/>
            <w:r>
              <w:t xml:space="preserve"> kleurenscherm (min 7”)   </w:t>
            </w:r>
          </w:p>
          <w:p w14:paraId="119FAD89" w14:textId="2F962FB9" w:rsidR="00ED5061" w:rsidRDefault="00ED5061" w:rsidP="00ED5061">
            <w:pPr>
              <w:autoSpaceDE w:val="0"/>
              <w:autoSpaceDN w:val="0"/>
              <w:adjustRightInd w:val="0"/>
            </w:pPr>
            <w:r>
              <w:t xml:space="preserve">●   infotainment systeem </w:t>
            </w:r>
            <w:r w:rsidRPr="00261855">
              <w:t>(</w:t>
            </w:r>
            <w:r>
              <w:t>FM/DAB/</w:t>
            </w:r>
            <w:r w:rsidRPr="00261855">
              <w:t>DAB + radio/</w:t>
            </w:r>
            <w:proofErr w:type="spellStart"/>
            <w:r w:rsidRPr="00261855">
              <w:t>bleutooth</w:t>
            </w:r>
            <w:proofErr w:type="spellEnd"/>
            <w:r w:rsidRPr="00261855">
              <w:t xml:space="preserve">/ AUX </w:t>
            </w:r>
            <w:r>
              <w:t xml:space="preserve"> </w:t>
            </w:r>
          </w:p>
          <w:p w14:paraId="36ABF792" w14:textId="37574689" w:rsidR="00ED5061" w:rsidRPr="00261855" w:rsidRDefault="00ED5061" w:rsidP="00ED5061">
            <w:pPr>
              <w:autoSpaceDE w:val="0"/>
              <w:autoSpaceDN w:val="0"/>
              <w:adjustRightInd w:val="0"/>
            </w:pPr>
            <w:r>
              <w:t xml:space="preserve">     </w:t>
            </w:r>
            <w:r w:rsidRPr="00261855">
              <w:t xml:space="preserve">aansluiting/USB poort en </w:t>
            </w:r>
            <w:proofErr w:type="spellStart"/>
            <w:r w:rsidRPr="00261855">
              <w:t>automute</w:t>
            </w:r>
            <w:proofErr w:type="spellEnd"/>
            <w:r w:rsidRPr="00261855">
              <w:t xml:space="preserve"> (</w:t>
            </w:r>
            <w:proofErr w:type="spellStart"/>
            <w:r w:rsidRPr="00261855">
              <w:t>tbv</w:t>
            </w:r>
            <w:proofErr w:type="spellEnd"/>
            <w:r w:rsidRPr="00261855">
              <w:t xml:space="preserve"> telefoon)</w:t>
            </w:r>
          </w:p>
          <w:p w14:paraId="167332F2" w14:textId="77777777" w:rsidR="00ED5061" w:rsidRDefault="00ED5061" w:rsidP="00ED5061">
            <w:pPr>
              <w:autoSpaceDE w:val="0"/>
              <w:autoSpaceDN w:val="0"/>
              <w:adjustRightInd w:val="0"/>
            </w:pPr>
            <w:r>
              <w:t xml:space="preserve">●   </w:t>
            </w:r>
            <w:r w:rsidRPr="00B0030B">
              <w:t>een zonnescherm (aan de binnenzijde) van het linker (portier)raam en</w:t>
            </w:r>
          </w:p>
          <w:p w14:paraId="4663F177" w14:textId="671D4A8A" w:rsidR="00ED5061" w:rsidRDefault="00ED5061" w:rsidP="00ED5061">
            <w:pPr>
              <w:autoSpaceDE w:val="0"/>
              <w:autoSpaceDN w:val="0"/>
              <w:adjustRightInd w:val="0"/>
            </w:pPr>
            <w:r>
              <w:t xml:space="preserve">     </w:t>
            </w:r>
            <w:r w:rsidRPr="00B0030B">
              <w:t>de voorruit</w:t>
            </w:r>
            <w:r>
              <w:t>.</w:t>
            </w:r>
          </w:p>
          <w:p w14:paraId="69C16BCC" w14:textId="3507828B" w:rsidR="00ED5061" w:rsidRPr="00990F2A" w:rsidRDefault="00ED5061" w:rsidP="00ED5061">
            <w:pPr>
              <w:autoSpaceDE w:val="0"/>
              <w:autoSpaceDN w:val="0"/>
              <w:adjustRightInd w:val="0"/>
              <w:rPr>
                <w:color w:val="00B0F0"/>
              </w:rPr>
            </w:pPr>
            <w:r>
              <w:t>●   bestuurders ondersteuning voor zuinig rijden</w:t>
            </w:r>
          </w:p>
          <w:p w14:paraId="03334C8F" w14:textId="5EBBD70E" w:rsidR="00ED5061" w:rsidRPr="00637A8A" w:rsidRDefault="00ED5061" w:rsidP="00ED5061">
            <w:pPr>
              <w:autoSpaceDE w:val="0"/>
              <w:autoSpaceDN w:val="0"/>
              <w:adjustRightInd w:val="0"/>
            </w:pPr>
            <w:r w:rsidRPr="00637A8A">
              <w:t>●   rubber vloermatten.</w:t>
            </w:r>
          </w:p>
          <w:p w14:paraId="42B191E1" w14:textId="4BEACCCC" w:rsidR="00ED5061" w:rsidRPr="00637A8A" w:rsidRDefault="00ED5061" w:rsidP="00ED5061">
            <w:pPr>
              <w:autoSpaceDE w:val="0"/>
              <w:autoSpaceDN w:val="0"/>
              <w:adjustRightInd w:val="0"/>
            </w:pPr>
            <w:r>
              <w:t xml:space="preserve">●   </w:t>
            </w:r>
            <w:proofErr w:type="spellStart"/>
            <w:r w:rsidRPr="00546777">
              <w:t>lifehammer</w:t>
            </w:r>
            <w:proofErr w:type="spellEnd"/>
            <w:r w:rsidRPr="00546777">
              <w:t xml:space="preserve"> voor de chauffeur en bijrijder.</w:t>
            </w:r>
          </w:p>
        </w:tc>
        <w:tc>
          <w:tcPr>
            <w:tcW w:w="709" w:type="dxa"/>
            <w:tcBorders>
              <w:top w:val="single" w:sz="4" w:space="0" w:color="auto"/>
              <w:left w:val="single" w:sz="4" w:space="0" w:color="auto"/>
              <w:bottom w:val="single" w:sz="4" w:space="0" w:color="auto"/>
              <w:right w:val="single" w:sz="4" w:space="0" w:color="auto"/>
            </w:tcBorders>
          </w:tcPr>
          <w:p w14:paraId="45D969DF" w14:textId="77777777" w:rsidR="00ED5061" w:rsidRDefault="00ED5061" w:rsidP="00ED5061">
            <w:pPr>
              <w:jc w:val="center"/>
            </w:pPr>
            <w:r>
              <w:t>Ja</w:t>
            </w:r>
          </w:p>
          <w:p w14:paraId="31364133" w14:textId="40BF7504"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BF8EE9A" w14:textId="77777777" w:rsidR="00ED5061" w:rsidRDefault="00ED5061" w:rsidP="00ED5061">
            <w:pPr>
              <w:jc w:val="center"/>
            </w:pPr>
            <w:r>
              <w:t>Nee</w:t>
            </w:r>
          </w:p>
          <w:p w14:paraId="097020EA" w14:textId="67E63CBF" w:rsidR="00ED5061" w:rsidRDefault="00ED5061" w:rsidP="00ED5061">
            <w:pPr>
              <w:jc w:val="center"/>
            </w:pPr>
            <w:r>
              <w:rPr>
                <w:rFonts w:ascii="MS Gothic" w:eastAsia="MS Gothic" w:hAnsi="MS Gothic" w:hint="eastAsia"/>
              </w:rPr>
              <w:t>☐</w:t>
            </w:r>
          </w:p>
        </w:tc>
      </w:tr>
      <w:tr w:rsidR="00ED5061" w14:paraId="0A0023BC" w14:textId="77777777" w:rsidTr="00EA584F">
        <w:tc>
          <w:tcPr>
            <w:tcW w:w="675" w:type="dxa"/>
            <w:tcBorders>
              <w:top w:val="single" w:sz="4" w:space="0" w:color="auto"/>
              <w:left w:val="single" w:sz="4" w:space="0" w:color="auto"/>
              <w:bottom w:val="single" w:sz="4" w:space="0" w:color="auto"/>
              <w:right w:val="single" w:sz="4" w:space="0" w:color="auto"/>
            </w:tcBorders>
          </w:tcPr>
          <w:p w14:paraId="45FA86EB"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6E0A888" w14:textId="64E62BA6" w:rsidR="00ED5061" w:rsidRDefault="00ED5061" w:rsidP="00ED5061">
            <w:pPr>
              <w:autoSpaceDE w:val="0"/>
              <w:autoSpaceDN w:val="0"/>
              <w:adjustRightInd w:val="0"/>
            </w:pPr>
            <w:r w:rsidRPr="001E1D90">
              <w:t xml:space="preserve">Het </w:t>
            </w:r>
            <w:r w:rsidRPr="00A059A6">
              <w:t xml:space="preserve">Transportvoertuig is voorzien van de volgende </w:t>
            </w:r>
            <w:r>
              <w:t>veiligheidsvoorzieningen</w:t>
            </w:r>
            <w:r w:rsidRPr="00A059A6">
              <w:t>:</w:t>
            </w:r>
          </w:p>
          <w:p w14:paraId="6D25667A" w14:textId="4ED95B18" w:rsidR="00ED5061" w:rsidRDefault="00ED5061" w:rsidP="00ED5061">
            <w:pPr>
              <w:autoSpaceDE w:val="0"/>
              <w:autoSpaceDN w:val="0"/>
              <w:adjustRightInd w:val="0"/>
              <w:rPr>
                <w:color w:val="00B0F0"/>
              </w:rPr>
            </w:pPr>
          </w:p>
          <w:p w14:paraId="0D8D685B" w14:textId="743CF6ED" w:rsidR="00ED5061" w:rsidRDefault="00ED5061" w:rsidP="00ED5061">
            <w:pPr>
              <w:autoSpaceDE w:val="0"/>
              <w:autoSpaceDN w:val="0"/>
              <w:adjustRightInd w:val="0"/>
            </w:pPr>
            <w:r>
              <w:t xml:space="preserve">●   adaptieve cruisecontrole (deze is met een schakelaar uit te schakelen </w:t>
            </w:r>
          </w:p>
          <w:p w14:paraId="61D9D496" w14:textId="64100DAA" w:rsidR="00ED5061" w:rsidRDefault="00ED5061" w:rsidP="00ED5061">
            <w:pPr>
              <w:autoSpaceDE w:val="0"/>
              <w:autoSpaceDN w:val="0"/>
              <w:adjustRightInd w:val="0"/>
            </w:pPr>
            <w:r>
              <w:t xml:space="preserve">     bij montage van de DIN-plaat)</w:t>
            </w:r>
          </w:p>
          <w:p w14:paraId="1048A870" w14:textId="4F7A1390" w:rsidR="00ED5061" w:rsidRDefault="00ED5061" w:rsidP="00ED5061">
            <w:pPr>
              <w:autoSpaceDE w:val="0"/>
              <w:autoSpaceDN w:val="0"/>
              <w:adjustRightInd w:val="0"/>
            </w:pPr>
            <w:r>
              <w:t>●   FCW (bots alarmering)</w:t>
            </w:r>
          </w:p>
          <w:p w14:paraId="194D4BB7" w14:textId="39A97FE6" w:rsidR="00ED5061" w:rsidRDefault="00ED5061" w:rsidP="00ED5061">
            <w:pPr>
              <w:autoSpaceDE w:val="0"/>
              <w:autoSpaceDN w:val="0"/>
              <w:adjustRightInd w:val="0"/>
            </w:pPr>
            <w:r>
              <w:t>●   AEBS</w:t>
            </w:r>
          </w:p>
          <w:p w14:paraId="7F33D4B4" w14:textId="4B8B91E2" w:rsidR="00ED5061" w:rsidRDefault="00ED5061" w:rsidP="00ED5061">
            <w:pPr>
              <w:autoSpaceDE w:val="0"/>
              <w:autoSpaceDN w:val="0"/>
              <w:adjustRightInd w:val="0"/>
            </w:pPr>
            <w:r>
              <w:t>●   rem assistent</w:t>
            </w:r>
          </w:p>
          <w:p w14:paraId="4468635E" w14:textId="273E8933" w:rsidR="00ED5061" w:rsidRDefault="00ED5061" w:rsidP="00ED5061">
            <w:pPr>
              <w:autoSpaceDE w:val="0"/>
              <w:autoSpaceDN w:val="0"/>
              <w:adjustRightInd w:val="0"/>
            </w:pPr>
            <w:r>
              <w:t>●   noodrem verlichting</w:t>
            </w:r>
          </w:p>
          <w:p w14:paraId="2522240C" w14:textId="376D3B0D" w:rsidR="00ED5061" w:rsidRDefault="00ED5061" w:rsidP="00ED5061">
            <w:pPr>
              <w:autoSpaceDE w:val="0"/>
              <w:autoSpaceDN w:val="0"/>
              <w:adjustRightInd w:val="0"/>
            </w:pPr>
            <w:r>
              <w:t>●   ABS</w:t>
            </w:r>
          </w:p>
          <w:p w14:paraId="747F2ADA" w14:textId="04174C2C" w:rsidR="00ED5061" w:rsidRDefault="00ED5061" w:rsidP="00ED5061">
            <w:pPr>
              <w:autoSpaceDE w:val="0"/>
              <w:autoSpaceDN w:val="0"/>
              <w:adjustRightInd w:val="0"/>
            </w:pPr>
            <w:r>
              <w:t>●   EBS</w:t>
            </w:r>
          </w:p>
          <w:p w14:paraId="047A3CD5" w14:textId="290E4E67" w:rsidR="00ED5061" w:rsidRDefault="00ED5061" w:rsidP="00ED5061">
            <w:pPr>
              <w:autoSpaceDE w:val="0"/>
              <w:autoSpaceDN w:val="0"/>
              <w:adjustRightInd w:val="0"/>
            </w:pPr>
            <w:r>
              <w:t xml:space="preserve">●   Lane </w:t>
            </w:r>
            <w:proofErr w:type="spellStart"/>
            <w:r>
              <w:t>Depart</w:t>
            </w:r>
            <w:proofErr w:type="spellEnd"/>
            <w:r>
              <w:t xml:space="preserve"> </w:t>
            </w:r>
            <w:proofErr w:type="spellStart"/>
            <w:r>
              <w:t>Warning</w:t>
            </w:r>
            <w:proofErr w:type="spellEnd"/>
            <w:r>
              <w:t xml:space="preserve"> System</w:t>
            </w:r>
          </w:p>
          <w:p w14:paraId="24E29E23" w14:textId="2FF4D9CE" w:rsidR="00ED5061" w:rsidRDefault="00ED5061" w:rsidP="00ED5061">
            <w:pPr>
              <w:autoSpaceDE w:val="0"/>
              <w:autoSpaceDN w:val="0"/>
              <w:adjustRightInd w:val="0"/>
            </w:pPr>
            <w:r>
              <w:t xml:space="preserve">●   Elektronisch </w:t>
            </w:r>
            <w:proofErr w:type="spellStart"/>
            <w:r>
              <w:t>Stabaliteits</w:t>
            </w:r>
            <w:proofErr w:type="spellEnd"/>
            <w:r>
              <w:t xml:space="preserve"> Programma</w:t>
            </w:r>
          </w:p>
          <w:p w14:paraId="03887C77" w14:textId="110DC70B" w:rsidR="00ED5061" w:rsidRDefault="00ED5061" w:rsidP="00ED5061">
            <w:pPr>
              <w:autoSpaceDE w:val="0"/>
              <w:autoSpaceDN w:val="0"/>
              <w:adjustRightInd w:val="0"/>
            </w:pPr>
            <w:r>
              <w:t>●   Anti Slip Regeling</w:t>
            </w:r>
          </w:p>
          <w:p w14:paraId="3716B7CB" w14:textId="4F7ADAE8" w:rsidR="00ED5061" w:rsidRPr="00FA48B4" w:rsidRDefault="00ED5061" w:rsidP="00ED5061">
            <w:pPr>
              <w:autoSpaceDE w:val="0"/>
              <w:autoSpaceDN w:val="0"/>
              <w:adjustRightInd w:val="0"/>
              <w:rPr>
                <w:color w:val="00B0F0"/>
              </w:rPr>
            </w:pPr>
            <w:r>
              <w:t>●   achteruitrijsignalering</w:t>
            </w:r>
          </w:p>
        </w:tc>
        <w:tc>
          <w:tcPr>
            <w:tcW w:w="709" w:type="dxa"/>
            <w:tcBorders>
              <w:top w:val="single" w:sz="4" w:space="0" w:color="auto"/>
              <w:left w:val="single" w:sz="4" w:space="0" w:color="auto"/>
              <w:bottom w:val="single" w:sz="4" w:space="0" w:color="auto"/>
              <w:right w:val="single" w:sz="4" w:space="0" w:color="auto"/>
            </w:tcBorders>
          </w:tcPr>
          <w:p w14:paraId="4270A7B4" w14:textId="77777777" w:rsidR="00ED5061" w:rsidRDefault="00ED5061" w:rsidP="00ED5061">
            <w:pPr>
              <w:jc w:val="center"/>
            </w:pPr>
            <w:r>
              <w:t>Ja</w:t>
            </w:r>
          </w:p>
          <w:p w14:paraId="7D95B917" w14:textId="76DE704A"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E86C729" w14:textId="77777777" w:rsidR="00ED5061" w:rsidRDefault="00ED5061" w:rsidP="00ED5061">
            <w:pPr>
              <w:jc w:val="center"/>
            </w:pPr>
            <w:r>
              <w:t>Nee</w:t>
            </w:r>
          </w:p>
          <w:p w14:paraId="73EA9918" w14:textId="23934889" w:rsidR="00ED5061" w:rsidRDefault="00ED5061" w:rsidP="00ED5061">
            <w:pPr>
              <w:jc w:val="center"/>
            </w:pPr>
            <w:r>
              <w:rPr>
                <w:rFonts w:ascii="MS Gothic" w:eastAsia="MS Gothic" w:hAnsi="MS Gothic" w:hint="eastAsia"/>
              </w:rPr>
              <w:t>☐</w:t>
            </w:r>
          </w:p>
        </w:tc>
      </w:tr>
      <w:tr w:rsidR="00ED5061" w14:paraId="48FC3599" w14:textId="77777777" w:rsidTr="00EA584F">
        <w:tc>
          <w:tcPr>
            <w:tcW w:w="675" w:type="dxa"/>
            <w:tcBorders>
              <w:top w:val="single" w:sz="4" w:space="0" w:color="auto"/>
              <w:left w:val="single" w:sz="4" w:space="0" w:color="auto"/>
              <w:bottom w:val="single" w:sz="4" w:space="0" w:color="auto"/>
              <w:right w:val="single" w:sz="4" w:space="0" w:color="auto"/>
            </w:tcBorders>
          </w:tcPr>
          <w:p w14:paraId="5C4C4445"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74E3EAD2" w14:textId="729A43BC" w:rsidR="00ED5061" w:rsidRPr="00886285" w:rsidRDefault="00ED5061" w:rsidP="00ED5061">
            <w:pPr>
              <w:autoSpaceDE w:val="0"/>
              <w:autoSpaceDN w:val="0"/>
              <w:adjustRightInd w:val="0"/>
              <w:rPr>
                <w:bCs/>
                <w:color w:val="FF0000"/>
              </w:rPr>
            </w:pPr>
            <w:r w:rsidRPr="009E2BF8">
              <w:rPr>
                <w:bCs/>
              </w:rPr>
              <w:t>Het chassis is een drie-</w:t>
            </w:r>
            <w:proofErr w:type="spellStart"/>
            <w:r w:rsidRPr="009E2BF8">
              <w:rPr>
                <w:bCs/>
              </w:rPr>
              <w:t>assige</w:t>
            </w:r>
            <w:proofErr w:type="spellEnd"/>
            <w:r w:rsidRPr="009E2BF8">
              <w:rPr>
                <w:bCs/>
              </w:rPr>
              <w:t xml:space="preserve"> uitvoering (6x2), waarbij de vooras, en de </w:t>
            </w:r>
            <w:proofErr w:type="spellStart"/>
            <w:r w:rsidRPr="009E2BF8">
              <w:rPr>
                <w:bCs/>
              </w:rPr>
              <w:t>naloopas</w:t>
            </w:r>
            <w:proofErr w:type="spellEnd"/>
            <w:r w:rsidRPr="009E2BF8">
              <w:rPr>
                <w:bCs/>
              </w:rPr>
              <w:t xml:space="preserve"> zijn gestuurd. De </w:t>
            </w:r>
            <w:proofErr w:type="spellStart"/>
            <w:r w:rsidRPr="009E2BF8">
              <w:rPr>
                <w:bCs/>
              </w:rPr>
              <w:t>naloopas</w:t>
            </w:r>
            <w:proofErr w:type="spellEnd"/>
            <w:r w:rsidRPr="009E2BF8">
              <w:rPr>
                <w:bCs/>
              </w:rPr>
              <w:t xml:space="preserve"> moeten gelift kunnen worden. De </w:t>
            </w:r>
            <w:proofErr w:type="spellStart"/>
            <w:r w:rsidRPr="009E2BF8">
              <w:rPr>
                <w:bCs/>
              </w:rPr>
              <w:t>trekas</w:t>
            </w:r>
            <w:proofErr w:type="spellEnd"/>
            <w:r w:rsidRPr="009E2BF8">
              <w:rPr>
                <w:bCs/>
              </w:rPr>
              <w:t xml:space="preserve"> heeft dubbele montage</w:t>
            </w:r>
            <w:r>
              <w:rPr>
                <w:bCs/>
              </w:rPr>
              <w:t>.</w:t>
            </w:r>
          </w:p>
        </w:tc>
        <w:tc>
          <w:tcPr>
            <w:tcW w:w="709" w:type="dxa"/>
            <w:tcBorders>
              <w:top w:val="single" w:sz="4" w:space="0" w:color="auto"/>
              <w:left w:val="single" w:sz="4" w:space="0" w:color="auto"/>
              <w:bottom w:val="single" w:sz="4" w:space="0" w:color="auto"/>
              <w:right w:val="single" w:sz="4" w:space="0" w:color="auto"/>
            </w:tcBorders>
            <w:hideMark/>
          </w:tcPr>
          <w:p w14:paraId="66B47FBC" w14:textId="77777777" w:rsidR="00ED5061" w:rsidRDefault="00ED5061" w:rsidP="00ED5061">
            <w:pPr>
              <w:jc w:val="center"/>
            </w:pPr>
            <w:r>
              <w:t>Ja</w:t>
            </w:r>
          </w:p>
          <w:p w14:paraId="35953C78" w14:textId="77777777"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93D9405" w14:textId="77777777" w:rsidR="00ED5061" w:rsidRDefault="00ED5061" w:rsidP="00ED5061">
            <w:pPr>
              <w:jc w:val="center"/>
            </w:pPr>
            <w:r>
              <w:t>Nee</w:t>
            </w:r>
          </w:p>
          <w:p w14:paraId="0A646826" w14:textId="77777777" w:rsidR="00ED5061" w:rsidRDefault="00ED5061" w:rsidP="00ED5061">
            <w:pPr>
              <w:jc w:val="center"/>
            </w:pPr>
            <w:r>
              <w:rPr>
                <w:rFonts w:ascii="MS Gothic" w:eastAsia="MS Gothic" w:hAnsi="MS Gothic" w:hint="eastAsia"/>
              </w:rPr>
              <w:t>☐</w:t>
            </w:r>
          </w:p>
        </w:tc>
      </w:tr>
      <w:tr w:rsidR="00ED5061" w14:paraId="5AC68A2C" w14:textId="77777777">
        <w:tc>
          <w:tcPr>
            <w:tcW w:w="675" w:type="dxa"/>
            <w:tcBorders>
              <w:top w:val="single" w:sz="4" w:space="0" w:color="auto"/>
              <w:left w:val="single" w:sz="4" w:space="0" w:color="auto"/>
              <w:bottom w:val="single" w:sz="4" w:space="0" w:color="auto"/>
              <w:right w:val="single" w:sz="4" w:space="0" w:color="auto"/>
            </w:tcBorders>
          </w:tcPr>
          <w:p w14:paraId="5660935C"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52021161" w14:textId="2119D623" w:rsidR="00ED5061" w:rsidRDefault="00ED5061" w:rsidP="00ED5061">
            <w:pPr>
              <w:autoSpaceDE w:val="0"/>
              <w:autoSpaceDN w:val="0"/>
              <w:adjustRightInd w:val="0"/>
              <w:rPr>
                <w:bCs/>
              </w:rPr>
            </w:pPr>
            <w:r>
              <w:rPr>
                <w:rFonts w:cs="Arial"/>
              </w:rPr>
              <w:t xml:space="preserve">Het Transportvoertuig is voorzien van </w:t>
            </w:r>
            <w:proofErr w:type="spellStart"/>
            <w:r>
              <w:rPr>
                <w:rFonts w:cs="Arial"/>
              </w:rPr>
              <w:t>luchtgeveerde</w:t>
            </w:r>
            <w:proofErr w:type="spellEnd"/>
            <w:r>
              <w:rPr>
                <w:rFonts w:cs="Arial"/>
              </w:rPr>
              <w:t xml:space="preserve"> achterassen en een </w:t>
            </w:r>
            <w:proofErr w:type="spellStart"/>
            <w:r>
              <w:rPr>
                <w:rFonts w:cs="Arial"/>
              </w:rPr>
              <w:t>paraboolgeveerde</w:t>
            </w:r>
            <w:proofErr w:type="spellEnd"/>
            <w:r>
              <w:rPr>
                <w:rFonts w:cs="Arial"/>
              </w:rPr>
              <w:t xml:space="preserve"> vooras.</w:t>
            </w:r>
          </w:p>
        </w:tc>
        <w:tc>
          <w:tcPr>
            <w:tcW w:w="709" w:type="dxa"/>
            <w:tcBorders>
              <w:top w:val="single" w:sz="4" w:space="0" w:color="auto"/>
              <w:left w:val="single" w:sz="4" w:space="0" w:color="auto"/>
              <w:bottom w:val="single" w:sz="4" w:space="0" w:color="auto"/>
              <w:right w:val="single" w:sz="4" w:space="0" w:color="auto"/>
            </w:tcBorders>
          </w:tcPr>
          <w:p w14:paraId="4A4119A0" w14:textId="77777777" w:rsidR="00ED5061" w:rsidRDefault="00ED5061" w:rsidP="00ED5061">
            <w:pPr>
              <w:jc w:val="center"/>
            </w:pPr>
            <w:r>
              <w:t>Ja</w:t>
            </w:r>
          </w:p>
          <w:p w14:paraId="346191BA" w14:textId="3E80D901"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7011D8F2" w14:textId="77777777" w:rsidR="00ED5061" w:rsidRDefault="00ED5061" w:rsidP="00ED5061">
            <w:pPr>
              <w:jc w:val="center"/>
            </w:pPr>
            <w:r>
              <w:t>Nee</w:t>
            </w:r>
          </w:p>
          <w:p w14:paraId="1E205E18" w14:textId="77BCB718" w:rsidR="00ED5061" w:rsidRDefault="00ED5061" w:rsidP="00ED5061">
            <w:pPr>
              <w:jc w:val="center"/>
            </w:pPr>
            <w:r>
              <w:rPr>
                <w:rFonts w:ascii="MS Gothic" w:eastAsia="MS Gothic" w:hAnsi="MS Gothic" w:hint="eastAsia"/>
              </w:rPr>
              <w:t>☐</w:t>
            </w:r>
          </w:p>
        </w:tc>
      </w:tr>
      <w:tr w:rsidR="00ED5061" w14:paraId="35D66E50" w14:textId="77777777">
        <w:tc>
          <w:tcPr>
            <w:tcW w:w="675" w:type="dxa"/>
            <w:tcBorders>
              <w:top w:val="single" w:sz="4" w:space="0" w:color="auto"/>
              <w:left w:val="single" w:sz="4" w:space="0" w:color="auto"/>
              <w:bottom w:val="single" w:sz="4" w:space="0" w:color="auto"/>
              <w:right w:val="single" w:sz="4" w:space="0" w:color="auto"/>
            </w:tcBorders>
          </w:tcPr>
          <w:p w14:paraId="7CCEEBCE"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293930ED" w14:textId="6D63DE00" w:rsidR="00ED5061" w:rsidRDefault="00ED5061" w:rsidP="00ED5061">
            <w:pPr>
              <w:autoSpaceDE w:val="0"/>
              <w:autoSpaceDN w:val="0"/>
              <w:adjustRightInd w:val="0"/>
              <w:rPr>
                <w:bCs/>
              </w:rPr>
            </w:pPr>
            <w:r>
              <w:rPr>
                <w:bCs/>
              </w:rPr>
              <w:t>Het Transportvoertuig is uitgerust met een vooras met een asbelasting van minimaal 9 ton.</w:t>
            </w:r>
          </w:p>
        </w:tc>
        <w:tc>
          <w:tcPr>
            <w:tcW w:w="709" w:type="dxa"/>
            <w:tcBorders>
              <w:top w:val="single" w:sz="4" w:space="0" w:color="auto"/>
              <w:left w:val="single" w:sz="4" w:space="0" w:color="auto"/>
              <w:bottom w:val="single" w:sz="4" w:space="0" w:color="auto"/>
              <w:right w:val="single" w:sz="4" w:space="0" w:color="auto"/>
            </w:tcBorders>
          </w:tcPr>
          <w:p w14:paraId="5C28F23F" w14:textId="77777777" w:rsidR="00ED5061" w:rsidRDefault="00ED5061" w:rsidP="00ED5061">
            <w:pPr>
              <w:jc w:val="center"/>
            </w:pPr>
            <w:r>
              <w:t>Ja</w:t>
            </w:r>
          </w:p>
          <w:p w14:paraId="1216CDF1" w14:textId="29E25433"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AC4DEEC" w14:textId="77777777" w:rsidR="00ED5061" w:rsidRDefault="00ED5061" w:rsidP="00ED5061">
            <w:pPr>
              <w:jc w:val="center"/>
            </w:pPr>
            <w:r>
              <w:t>Nee</w:t>
            </w:r>
          </w:p>
          <w:p w14:paraId="0FE741DD" w14:textId="1DA8FEFE" w:rsidR="00ED5061" w:rsidRDefault="00ED5061" w:rsidP="00ED5061">
            <w:pPr>
              <w:jc w:val="center"/>
            </w:pPr>
            <w:r>
              <w:rPr>
                <w:rFonts w:ascii="MS Gothic" w:eastAsia="MS Gothic" w:hAnsi="MS Gothic" w:hint="eastAsia"/>
              </w:rPr>
              <w:t>☐</w:t>
            </w:r>
          </w:p>
        </w:tc>
      </w:tr>
      <w:tr w:rsidR="00ED5061" w14:paraId="72C0075A" w14:textId="77777777">
        <w:tc>
          <w:tcPr>
            <w:tcW w:w="675" w:type="dxa"/>
            <w:tcBorders>
              <w:top w:val="single" w:sz="4" w:space="0" w:color="auto"/>
              <w:left w:val="single" w:sz="4" w:space="0" w:color="auto"/>
              <w:bottom w:val="single" w:sz="4" w:space="0" w:color="auto"/>
              <w:right w:val="single" w:sz="4" w:space="0" w:color="auto"/>
            </w:tcBorders>
          </w:tcPr>
          <w:p w14:paraId="0DAF9074"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23457D25" w14:textId="5054D1FC" w:rsidR="00ED5061" w:rsidRDefault="00ED5061" w:rsidP="00ED5061">
            <w:pPr>
              <w:autoSpaceDE w:val="0"/>
              <w:autoSpaceDN w:val="0"/>
              <w:adjustRightInd w:val="0"/>
              <w:rPr>
                <w:bCs/>
              </w:rPr>
            </w:pPr>
            <w:r>
              <w:rPr>
                <w:bCs/>
              </w:rPr>
              <w:t>Het bruto gewicht (</w:t>
            </w:r>
            <w:proofErr w:type="spellStart"/>
            <w:r>
              <w:rPr>
                <w:bCs/>
              </w:rPr>
              <w:t>gross</w:t>
            </w:r>
            <w:proofErr w:type="spellEnd"/>
            <w:r>
              <w:rPr>
                <w:bCs/>
              </w:rPr>
              <w:t xml:space="preserve"> vehicle </w:t>
            </w:r>
            <w:proofErr w:type="spellStart"/>
            <w:r>
              <w:rPr>
                <w:bCs/>
              </w:rPr>
              <w:t>weight</w:t>
            </w:r>
            <w:proofErr w:type="spellEnd"/>
            <w:r>
              <w:rPr>
                <w:bCs/>
              </w:rPr>
              <w:t xml:space="preserve"> GVW)  bedraagt maximaal 28000 kg.</w:t>
            </w:r>
          </w:p>
        </w:tc>
        <w:tc>
          <w:tcPr>
            <w:tcW w:w="709" w:type="dxa"/>
            <w:tcBorders>
              <w:top w:val="single" w:sz="4" w:space="0" w:color="auto"/>
              <w:left w:val="single" w:sz="4" w:space="0" w:color="auto"/>
              <w:bottom w:val="single" w:sz="4" w:space="0" w:color="auto"/>
              <w:right w:val="single" w:sz="4" w:space="0" w:color="auto"/>
            </w:tcBorders>
          </w:tcPr>
          <w:p w14:paraId="6B1C71BC" w14:textId="77777777" w:rsidR="00ED5061" w:rsidRDefault="00ED5061" w:rsidP="00ED5061">
            <w:pPr>
              <w:jc w:val="center"/>
            </w:pPr>
            <w:r>
              <w:t>Ja</w:t>
            </w:r>
          </w:p>
          <w:p w14:paraId="3BDEC776" w14:textId="3D442365"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7A0EBB52" w14:textId="77777777" w:rsidR="00ED5061" w:rsidRDefault="00ED5061" w:rsidP="00ED5061">
            <w:pPr>
              <w:jc w:val="center"/>
            </w:pPr>
            <w:r>
              <w:t>Nee</w:t>
            </w:r>
          </w:p>
          <w:p w14:paraId="6C96DD98" w14:textId="22352CA1" w:rsidR="00ED5061" w:rsidRDefault="00ED5061" w:rsidP="00ED5061">
            <w:pPr>
              <w:jc w:val="center"/>
            </w:pPr>
            <w:r>
              <w:rPr>
                <w:rFonts w:ascii="MS Gothic" w:eastAsia="MS Gothic" w:hAnsi="MS Gothic" w:hint="eastAsia"/>
              </w:rPr>
              <w:t>☐</w:t>
            </w:r>
          </w:p>
        </w:tc>
      </w:tr>
      <w:tr w:rsidR="00ED5061" w14:paraId="12E097FF" w14:textId="77777777">
        <w:tc>
          <w:tcPr>
            <w:tcW w:w="675" w:type="dxa"/>
            <w:tcBorders>
              <w:top w:val="single" w:sz="4" w:space="0" w:color="auto"/>
              <w:left w:val="single" w:sz="4" w:space="0" w:color="auto"/>
              <w:bottom w:val="single" w:sz="4" w:space="0" w:color="auto"/>
              <w:right w:val="single" w:sz="4" w:space="0" w:color="auto"/>
            </w:tcBorders>
          </w:tcPr>
          <w:p w14:paraId="4BE700B4"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7812E0B7" w14:textId="5B2809DB" w:rsidR="00ED5061" w:rsidRDefault="00ED5061" w:rsidP="00ED5061">
            <w:pPr>
              <w:autoSpaceDE w:val="0"/>
              <w:autoSpaceDN w:val="0"/>
              <w:adjustRightInd w:val="0"/>
              <w:rPr>
                <w:bCs/>
              </w:rPr>
            </w:pPr>
            <w:r>
              <w:rPr>
                <w:bCs/>
              </w:rPr>
              <w:t>Het netto laadvermogen bedraagt minimaal 15000 kg.</w:t>
            </w:r>
          </w:p>
        </w:tc>
        <w:tc>
          <w:tcPr>
            <w:tcW w:w="709" w:type="dxa"/>
            <w:tcBorders>
              <w:top w:val="single" w:sz="4" w:space="0" w:color="auto"/>
              <w:left w:val="single" w:sz="4" w:space="0" w:color="auto"/>
              <w:bottom w:val="single" w:sz="4" w:space="0" w:color="auto"/>
              <w:right w:val="single" w:sz="4" w:space="0" w:color="auto"/>
            </w:tcBorders>
          </w:tcPr>
          <w:p w14:paraId="1905A31D" w14:textId="77777777" w:rsidR="00ED5061" w:rsidRDefault="00ED5061" w:rsidP="00ED5061">
            <w:pPr>
              <w:jc w:val="center"/>
            </w:pPr>
            <w:r>
              <w:t>Ja</w:t>
            </w:r>
          </w:p>
          <w:p w14:paraId="0743B8D5" w14:textId="084F45C9"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434F6FA" w14:textId="77777777" w:rsidR="00ED5061" w:rsidRDefault="00ED5061" w:rsidP="00ED5061">
            <w:pPr>
              <w:jc w:val="center"/>
            </w:pPr>
            <w:r>
              <w:t>Nee</w:t>
            </w:r>
          </w:p>
          <w:p w14:paraId="4C1669AB" w14:textId="5EF3AF2F" w:rsidR="00ED5061" w:rsidRDefault="00ED5061" w:rsidP="00ED5061">
            <w:pPr>
              <w:jc w:val="center"/>
            </w:pPr>
            <w:r>
              <w:rPr>
                <w:rFonts w:ascii="MS Gothic" w:eastAsia="MS Gothic" w:hAnsi="MS Gothic" w:hint="eastAsia"/>
              </w:rPr>
              <w:t>☐</w:t>
            </w:r>
          </w:p>
        </w:tc>
      </w:tr>
      <w:tr w:rsidR="00ED5061" w14:paraId="55EBF845" w14:textId="77777777">
        <w:tc>
          <w:tcPr>
            <w:tcW w:w="675" w:type="dxa"/>
            <w:tcBorders>
              <w:top w:val="single" w:sz="4" w:space="0" w:color="auto"/>
              <w:left w:val="single" w:sz="4" w:space="0" w:color="auto"/>
              <w:bottom w:val="single" w:sz="4" w:space="0" w:color="auto"/>
              <w:right w:val="single" w:sz="4" w:space="0" w:color="auto"/>
            </w:tcBorders>
          </w:tcPr>
          <w:p w14:paraId="5A53B5CB"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58720503" w14:textId="761625A5" w:rsidR="00ED5061" w:rsidRDefault="00ED5061" w:rsidP="00ED5061">
            <w:pPr>
              <w:autoSpaceDE w:val="0"/>
              <w:autoSpaceDN w:val="0"/>
              <w:adjustRightInd w:val="0"/>
              <w:rPr>
                <w:bCs/>
              </w:rPr>
            </w:pPr>
            <w:r>
              <w:rPr>
                <w:bCs/>
              </w:rPr>
              <w:t xml:space="preserve">Het Transportvoertuig is voorzien van een </w:t>
            </w:r>
            <w:proofErr w:type="spellStart"/>
            <w:r>
              <w:rPr>
                <w:bCs/>
              </w:rPr>
              <w:t>aslast</w:t>
            </w:r>
            <w:proofErr w:type="spellEnd"/>
            <w:r>
              <w:rPr>
                <w:bCs/>
              </w:rPr>
              <w:t xml:space="preserve"> weegsysteem. De asbelasting van het voertuig </w:t>
            </w:r>
            <w:r w:rsidRPr="003C4A65">
              <w:rPr>
                <w:bCs/>
              </w:rPr>
              <w:t>en aanhangwagen</w:t>
            </w:r>
            <w:r>
              <w:rPr>
                <w:bCs/>
              </w:rPr>
              <w:t xml:space="preserve"> dienen in de cabine op een display afleesbaar te zijn.</w:t>
            </w:r>
          </w:p>
        </w:tc>
        <w:tc>
          <w:tcPr>
            <w:tcW w:w="709" w:type="dxa"/>
            <w:tcBorders>
              <w:top w:val="single" w:sz="4" w:space="0" w:color="auto"/>
              <w:left w:val="single" w:sz="4" w:space="0" w:color="auto"/>
              <w:bottom w:val="single" w:sz="4" w:space="0" w:color="auto"/>
              <w:right w:val="single" w:sz="4" w:space="0" w:color="auto"/>
            </w:tcBorders>
          </w:tcPr>
          <w:p w14:paraId="53E577AD" w14:textId="77777777" w:rsidR="00ED5061" w:rsidRDefault="00ED5061" w:rsidP="00ED5061">
            <w:pPr>
              <w:jc w:val="center"/>
            </w:pPr>
            <w:r>
              <w:t>Ja</w:t>
            </w:r>
          </w:p>
          <w:p w14:paraId="29371CE2" w14:textId="252D11B9"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D0DB2EF" w14:textId="77777777" w:rsidR="00ED5061" w:rsidRDefault="00ED5061" w:rsidP="00ED5061">
            <w:pPr>
              <w:jc w:val="center"/>
            </w:pPr>
            <w:r>
              <w:t>Nee</w:t>
            </w:r>
          </w:p>
          <w:p w14:paraId="425BC6F2" w14:textId="219654AA" w:rsidR="00ED5061" w:rsidRDefault="00ED5061" w:rsidP="00ED5061">
            <w:pPr>
              <w:jc w:val="center"/>
            </w:pPr>
            <w:r>
              <w:rPr>
                <w:rFonts w:ascii="MS Gothic" w:eastAsia="MS Gothic" w:hAnsi="MS Gothic" w:hint="eastAsia"/>
              </w:rPr>
              <w:t>☐</w:t>
            </w:r>
          </w:p>
        </w:tc>
      </w:tr>
      <w:tr w:rsidR="00ED5061" w14:paraId="00197874" w14:textId="77777777">
        <w:tc>
          <w:tcPr>
            <w:tcW w:w="675" w:type="dxa"/>
            <w:tcBorders>
              <w:top w:val="single" w:sz="4" w:space="0" w:color="auto"/>
              <w:left w:val="single" w:sz="4" w:space="0" w:color="auto"/>
              <w:bottom w:val="single" w:sz="4" w:space="0" w:color="auto"/>
              <w:right w:val="single" w:sz="4" w:space="0" w:color="auto"/>
            </w:tcBorders>
          </w:tcPr>
          <w:p w14:paraId="4D33C111" w14:textId="77777777" w:rsidR="00ED5061" w:rsidRDefault="00ED5061" w:rsidP="00ED5061">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55828231" w14:textId="77D127D6" w:rsidR="00ED5061" w:rsidRDefault="00ED5061" w:rsidP="00ED5061">
            <w:pPr>
              <w:autoSpaceDE w:val="0"/>
              <w:autoSpaceDN w:val="0"/>
              <w:adjustRightInd w:val="0"/>
              <w:rPr>
                <w:bCs/>
              </w:rPr>
            </w:pPr>
            <w:r>
              <w:rPr>
                <w:bCs/>
              </w:rPr>
              <w:t>Het chassis is voorzien van ECAS met afstandsbediening en geheugen voor chassishoogte en is tevens voorzien van een regeling om de stabiliteit van het voertuig te garanderen tijdens het gebruik van de PTO.</w:t>
            </w:r>
          </w:p>
        </w:tc>
        <w:tc>
          <w:tcPr>
            <w:tcW w:w="709" w:type="dxa"/>
            <w:tcBorders>
              <w:top w:val="single" w:sz="4" w:space="0" w:color="auto"/>
              <w:left w:val="single" w:sz="4" w:space="0" w:color="auto"/>
              <w:bottom w:val="single" w:sz="4" w:space="0" w:color="auto"/>
              <w:right w:val="single" w:sz="4" w:space="0" w:color="auto"/>
            </w:tcBorders>
          </w:tcPr>
          <w:p w14:paraId="11412E64" w14:textId="77777777" w:rsidR="00ED5061" w:rsidRDefault="00ED5061" w:rsidP="00ED5061">
            <w:pPr>
              <w:jc w:val="center"/>
            </w:pPr>
            <w:r>
              <w:t>Ja</w:t>
            </w:r>
          </w:p>
          <w:p w14:paraId="0AC9638D" w14:textId="0C9D6CDA" w:rsidR="00ED5061" w:rsidRDefault="00ED5061" w:rsidP="00ED5061">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E65955B" w14:textId="77777777" w:rsidR="00ED5061" w:rsidRDefault="00ED5061" w:rsidP="00ED5061">
            <w:pPr>
              <w:jc w:val="center"/>
            </w:pPr>
            <w:r>
              <w:t>Nee</w:t>
            </w:r>
          </w:p>
          <w:p w14:paraId="6AFCD237" w14:textId="6A1F7356" w:rsidR="00ED5061" w:rsidRDefault="00ED5061" w:rsidP="00ED5061">
            <w:pPr>
              <w:jc w:val="center"/>
            </w:pPr>
            <w:r>
              <w:rPr>
                <w:rFonts w:ascii="MS Gothic" w:eastAsia="MS Gothic" w:hAnsi="MS Gothic" w:hint="eastAsia"/>
              </w:rPr>
              <w:t>☐</w:t>
            </w:r>
          </w:p>
        </w:tc>
      </w:tr>
      <w:tr w:rsidR="004609AC" w14:paraId="7FDFF9DA" w14:textId="77777777">
        <w:tc>
          <w:tcPr>
            <w:tcW w:w="675" w:type="dxa"/>
            <w:tcBorders>
              <w:top w:val="single" w:sz="4" w:space="0" w:color="auto"/>
              <w:left w:val="single" w:sz="4" w:space="0" w:color="auto"/>
              <w:bottom w:val="single" w:sz="4" w:space="0" w:color="auto"/>
              <w:right w:val="single" w:sz="4" w:space="0" w:color="auto"/>
            </w:tcBorders>
          </w:tcPr>
          <w:p w14:paraId="6CFCCD3A"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395A24BB" w14:textId="17483E9A" w:rsidR="004609AC" w:rsidRDefault="004609AC" w:rsidP="004609AC">
            <w:pPr>
              <w:autoSpaceDE w:val="0"/>
              <w:autoSpaceDN w:val="0"/>
              <w:adjustRightInd w:val="0"/>
              <w:rPr>
                <w:bCs/>
              </w:rPr>
            </w:pPr>
            <w:r>
              <w:rPr>
                <w:bCs/>
              </w:rPr>
              <w:t>Het Transportvoertuig is rondom voorzien van schijfremmen.</w:t>
            </w:r>
          </w:p>
        </w:tc>
        <w:tc>
          <w:tcPr>
            <w:tcW w:w="709" w:type="dxa"/>
            <w:tcBorders>
              <w:top w:val="single" w:sz="4" w:space="0" w:color="auto"/>
              <w:left w:val="single" w:sz="4" w:space="0" w:color="auto"/>
              <w:bottom w:val="single" w:sz="4" w:space="0" w:color="auto"/>
              <w:right w:val="single" w:sz="4" w:space="0" w:color="auto"/>
            </w:tcBorders>
          </w:tcPr>
          <w:p w14:paraId="5FD8997C" w14:textId="77777777" w:rsidR="004609AC" w:rsidRDefault="004609AC" w:rsidP="004609AC">
            <w:pPr>
              <w:jc w:val="center"/>
            </w:pPr>
            <w:r>
              <w:t>Ja</w:t>
            </w:r>
          </w:p>
          <w:p w14:paraId="523FDABF" w14:textId="138515F2"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73A7ADF7" w14:textId="77777777" w:rsidR="004609AC" w:rsidRDefault="004609AC" w:rsidP="004609AC">
            <w:pPr>
              <w:jc w:val="center"/>
            </w:pPr>
            <w:r>
              <w:t>Nee</w:t>
            </w:r>
          </w:p>
          <w:p w14:paraId="76B7AFCB" w14:textId="02C9E0C2" w:rsidR="004609AC" w:rsidRDefault="004609AC" w:rsidP="004609AC">
            <w:pPr>
              <w:jc w:val="center"/>
            </w:pPr>
            <w:r>
              <w:rPr>
                <w:rFonts w:ascii="MS Gothic" w:eastAsia="MS Gothic" w:hAnsi="MS Gothic" w:hint="eastAsia"/>
              </w:rPr>
              <w:t>☐</w:t>
            </w:r>
          </w:p>
        </w:tc>
      </w:tr>
      <w:tr w:rsidR="004609AC" w14:paraId="33778797" w14:textId="77777777">
        <w:tc>
          <w:tcPr>
            <w:tcW w:w="675" w:type="dxa"/>
            <w:tcBorders>
              <w:top w:val="single" w:sz="4" w:space="0" w:color="auto"/>
              <w:left w:val="single" w:sz="4" w:space="0" w:color="auto"/>
              <w:bottom w:val="single" w:sz="4" w:space="0" w:color="auto"/>
              <w:right w:val="single" w:sz="4" w:space="0" w:color="auto"/>
            </w:tcBorders>
          </w:tcPr>
          <w:p w14:paraId="7065DB92"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0EA558DE" w14:textId="75EF9126" w:rsidR="004609AC" w:rsidRDefault="004609AC" w:rsidP="004609AC">
            <w:pPr>
              <w:autoSpaceDE w:val="0"/>
              <w:autoSpaceDN w:val="0"/>
              <w:adjustRightInd w:val="0"/>
              <w:rPr>
                <w:bCs/>
              </w:rPr>
            </w:pPr>
            <w:r>
              <w:rPr>
                <w:rFonts w:cs="Arial"/>
              </w:rPr>
              <w:t xml:space="preserve">Het Transportvoertuig is voorzien van een </w:t>
            </w:r>
            <w:proofErr w:type="spellStart"/>
            <w:r>
              <w:rPr>
                <w:rFonts w:cs="Arial"/>
              </w:rPr>
              <w:t>hill</w:t>
            </w:r>
            <w:proofErr w:type="spellEnd"/>
            <w:r>
              <w:rPr>
                <w:rFonts w:cs="Arial"/>
              </w:rPr>
              <w:t xml:space="preserve"> </w:t>
            </w:r>
            <w:proofErr w:type="spellStart"/>
            <w:r>
              <w:rPr>
                <w:rFonts w:cs="Arial"/>
              </w:rPr>
              <w:t>hold</w:t>
            </w:r>
            <w:proofErr w:type="spellEnd"/>
            <w:r>
              <w:rPr>
                <w:rFonts w:cs="Arial"/>
              </w:rPr>
              <w:t xml:space="preserve"> systeem om vooruit of achteruitrollen vanuit stilstand te voorkomen.</w:t>
            </w:r>
          </w:p>
        </w:tc>
        <w:tc>
          <w:tcPr>
            <w:tcW w:w="709" w:type="dxa"/>
            <w:tcBorders>
              <w:top w:val="single" w:sz="4" w:space="0" w:color="auto"/>
              <w:left w:val="single" w:sz="4" w:space="0" w:color="auto"/>
              <w:bottom w:val="single" w:sz="4" w:space="0" w:color="auto"/>
              <w:right w:val="single" w:sz="4" w:space="0" w:color="auto"/>
            </w:tcBorders>
          </w:tcPr>
          <w:p w14:paraId="420101AB" w14:textId="77777777" w:rsidR="004609AC" w:rsidRDefault="004609AC" w:rsidP="004609AC">
            <w:pPr>
              <w:jc w:val="center"/>
            </w:pPr>
            <w:r>
              <w:t>Ja</w:t>
            </w:r>
          </w:p>
          <w:p w14:paraId="784EF49E" w14:textId="3BA9C7AD"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7B5E076B" w14:textId="77777777" w:rsidR="004609AC" w:rsidRDefault="004609AC" w:rsidP="004609AC">
            <w:pPr>
              <w:jc w:val="center"/>
            </w:pPr>
            <w:r>
              <w:t>Nee</w:t>
            </w:r>
          </w:p>
          <w:p w14:paraId="080B458B" w14:textId="614F9053" w:rsidR="004609AC" w:rsidRDefault="004609AC" w:rsidP="004609AC">
            <w:pPr>
              <w:jc w:val="center"/>
            </w:pPr>
            <w:r>
              <w:rPr>
                <w:rFonts w:ascii="MS Gothic" w:eastAsia="MS Gothic" w:hAnsi="MS Gothic" w:hint="eastAsia"/>
              </w:rPr>
              <w:t>☐</w:t>
            </w:r>
          </w:p>
        </w:tc>
      </w:tr>
      <w:tr w:rsidR="004609AC" w14:paraId="60E43FFB" w14:textId="77777777">
        <w:tc>
          <w:tcPr>
            <w:tcW w:w="675" w:type="dxa"/>
            <w:tcBorders>
              <w:top w:val="single" w:sz="4" w:space="0" w:color="auto"/>
              <w:left w:val="single" w:sz="4" w:space="0" w:color="auto"/>
              <w:bottom w:val="single" w:sz="4" w:space="0" w:color="auto"/>
              <w:right w:val="single" w:sz="4" w:space="0" w:color="auto"/>
            </w:tcBorders>
          </w:tcPr>
          <w:p w14:paraId="117D6D0B"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13CCF865" w14:textId="023C1671" w:rsidR="004609AC" w:rsidRDefault="004609AC" w:rsidP="004609AC">
            <w:pPr>
              <w:autoSpaceDE w:val="0"/>
              <w:autoSpaceDN w:val="0"/>
              <w:adjustRightInd w:val="0"/>
              <w:rPr>
                <w:rFonts w:cs="Arial"/>
              </w:rPr>
            </w:pPr>
            <w:r>
              <w:rPr>
                <w:rFonts w:cs="Arial"/>
              </w:rPr>
              <w:t xml:space="preserve">Het Transportvoertuig is voorzien van een zogenaamde wegrijhulp (ontlasten gedurende 60 seconden) van de gestuurde </w:t>
            </w:r>
            <w:proofErr w:type="spellStart"/>
            <w:r>
              <w:rPr>
                <w:rFonts w:cs="Arial"/>
              </w:rPr>
              <w:t>hefbare</w:t>
            </w:r>
            <w:proofErr w:type="spellEnd"/>
            <w:r>
              <w:rPr>
                <w:rFonts w:cs="Arial"/>
              </w:rPr>
              <w:t xml:space="preserve"> </w:t>
            </w:r>
            <w:proofErr w:type="spellStart"/>
            <w:r>
              <w:rPr>
                <w:rFonts w:cs="Arial"/>
              </w:rPr>
              <w:t>naloopas</w:t>
            </w:r>
            <w:proofErr w:type="spellEnd"/>
            <w:r>
              <w:rPr>
                <w:rFonts w:cs="Arial"/>
              </w:rPr>
              <w:t xml:space="preserve"> teneinde meer grip op de aangedreven as te krijgen) en een mechanische </w:t>
            </w:r>
            <w:proofErr w:type="spellStart"/>
            <w:r>
              <w:rPr>
                <w:rFonts w:cs="Arial"/>
              </w:rPr>
              <w:t>differentieelsper</w:t>
            </w:r>
            <w:proofErr w:type="spellEnd"/>
            <w:r>
              <w:rPr>
                <w:rFonts w:cs="Arial"/>
              </w:rPr>
              <w:t xml:space="preserve"> met bedieningsschakelaar in de cabine ( de bedieningsschakelaar is beveiligd tegen onbedoeld inschakelen).</w:t>
            </w:r>
          </w:p>
        </w:tc>
        <w:tc>
          <w:tcPr>
            <w:tcW w:w="709" w:type="dxa"/>
            <w:tcBorders>
              <w:top w:val="single" w:sz="4" w:space="0" w:color="auto"/>
              <w:left w:val="single" w:sz="4" w:space="0" w:color="auto"/>
              <w:bottom w:val="single" w:sz="4" w:space="0" w:color="auto"/>
              <w:right w:val="single" w:sz="4" w:space="0" w:color="auto"/>
            </w:tcBorders>
          </w:tcPr>
          <w:p w14:paraId="3F57C4A4" w14:textId="77777777" w:rsidR="004609AC" w:rsidRDefault="004609AC" w:rsidP="004609AC">
            <w:pPr>
              <w:jc w:val="center"/>
            </w:pPr>
            <w:r>
              <w:t>Ja</w:t>
            </w:r>
          </w:p>
          <w:p w14:paraId="3961F36A" w14:textId="251FA949"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AAE29F7" w14:textId="77777777" w:rsidR="004609AC" w:rsidRDefault="004609AC" w:rsidP="004609AC">
            <w:pPr>
              <w:jc w:val="center"/>
            </w:pPr>
            <w:r>
              <w:t>Nee</w:t>
            </w:r>
          </w:p>
          <w:p w14:paraId="7DC3F03D" w14:textId="168CB768" w:rsidR="004609AC" w:rsidRDefault="004609AC" w:rsidP="004609AC">
            <w:pPr>
              <w:jc w:val="center"/>
            </w:pPr>
            <w:r>
              <w:rPr>
                <w:rFonts w:ascii="MS Gothic" w:eastAsia="MS Gothic" w:hAnsi="MS Gothic" w:hint="eastAsia"/>
              </w:rPr>
              <w:t>☐</w:t>
            </w:r>
          </w:p>
        </w:tc>
      </w:tr>
      <w:tr w:rsidR="004609AC" w14:paraId="3070358C" w14:textId="77777777">
        <w:tc>
          <w:tcPr>
            <w:tcW w:w="675" w:type="dxa"/>
            <w:tcBorders>
              <w:top w:val="single" w:sz="4" w:space="0" w:color="auto"/>
              <w:left w:val="single" w:sz="4" w:space="0" w:color="auto"/>
              <w:bottom w:val="single" w:sz="4" w:space="0" w:color="auto"/>
              <w:right w:val="single" w:sz="4" w:space="0" w:color="auto"/>
            </w:tcBorders>
          </w:tcPr>
          <w:p w14:paraId="5C8EC7A8"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6C8E6CB1" w14:textId="4979A9FF" w:rsidR="004609AC" w:rsidRDefault="004609AC" w:rsidP="004609AC">
            <w:pPr>
              <w:autoSpaceDE w:val="0"/>
              <w:autoSpaceDN w:val="0"/>
              <w:adjustRightInd w:val="0"/>
              <w:rPr>
                <w:bCs/>
              </w:rPr>
            </w:pPr>
            <w:r>
              <w:rPr>
                <w:bCs/>
              </w:rPr>
              <w:t>Het Transportvoertuig is  voorzien van een 6 cilinder dieselmotor, klasse Euro 6 met een minimale cilinderinhoud van 10,7 liter.</w:t>
            </w:r>
          </w:p>
        </w:tc>
        <w:tc>
          <w:tcPr>
            <w:tcW w:w="709" w:type="dxa"/>
            <w:tcBorders>
              <w:top w:val="single" w:sz="4" w:space="0" w:color="auto"/>
              <w:left w:val="single" w:sz="4" w:space="0" w:color="auto"/>
              <w:bottom w:val="single" w:sz="4" w:space="0" w:color="auto"/>
              <w:right w:val="single" w:sz="4" w:space="0" w:color="auto"/>
            </w:tcBorders>
          </w:tcPr>
          <w:p w14:paraId="4A465D1C" w14:textId="77777777" w:rsidR="004609AC" w:rsidRDefault="004609AC" w:rsidP="004609AC">
            <w:pPr>
              <w:jc w:val="center"/>
            </w:pPr>
            <w:r>
              <w:t>Ja</w:t>
            </w:r>
          </w:p>
          <w:p w14:paraId="2EECBB63" w14:textId="086ED17E"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1E678BD8" w14:textId="77777777" w:rsidR="004609AC" w:rsidRDefault="004609AC" w:rsidP="004609AC">
            <w:pPr>
              <w:jc w:val="center"/>
            </w:pPr>
            <w:r>
              <w:t>Nee</w:t>
            </w:r>
          </w:p>
          <w:p w14:paraId="4ADD8CD2" w14:textId="056C925F" w:rsidR="004609AC" w:rsidRDefault="004609AC" w:rsidP="004609AC">
            <w:pPr>
              <w:jc w:val="center"/>
            </w:pPr>
            <w:r>
              <w:rPr>
                <w:rFonts w:ascii="MS Gothic" w:eastAsia="MS Gothic" w:hAnsi="MS Gothic" w:hint="eastAsia"/>
              </w:rPr>
              <w:t>☐</w:t>
            </w:r>
          </w:p>
        </w:tc>
      </w:tr>
      <w:tr w:rsidR="004609AC" w14:paraId="255FFAAF" w14:textId="77777777">
        <w:tc>
          <w:tcPr>
            <w:tcW w:w="675" w:type="dxa"/>
            <w:tcBorders>
              <w:top w:val="single" w:sz="4" w:space="0" w:color="auto"/>
              <w:left w:val="single" w:sz="4" w:space="0" w:color="auto"/>
              <w:bottom w:val="single" w:sz="4" w:space="0" w:color="auto"/>
              <w:right w:val="single" w:sz="4" w:space="0" w:color="auto"/>
            </w:tcBorders>
          </w:tcPr>
          <w:p w14:paraId="32B59EFF"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7CA16B89" w14:textId="3D95E6F0" w:rsidR="004609AC" w:rsidRDefault="004609AC" w:rsidP="004609AC">
            <w:pPr>
              <w:autoSpaceDE w:val="0"/>
              <w:autoSpaceDN w:val="0"/>
              <w:adjustRightInd w:val="0"/>
              <w:rPr>
                <w:bCs/>
              </w:rPr>
            </w:pPr>
            <w:r>
              <w:rPr>
                <w:bCs/>
              </w:rPr>
              <w:t>Het Transportvoertuig is  voorzien van een motorrem.</w:t>
            </w:r>
          </w:p>
        </w:tc>
        <w:tc>
          <w:tcPr>
            <w:tcW w:w="709" w:type="dxa"/>
            <w:tcBorders>
              <w:top w:val="single" w:sz="4" w:space="0" w:color="auto"/>
              <w:left w:val="single" w:sz="4" w:space="0" w:color="auto"/>
              <w:bottom w:val="single" w:sz="4" w:space="0" w:color="auto"/>
              <w:right w:val="single" w:sz="4" w:space="0" w:color="auto"/>
            </w:tcBorders>
          </w:tcPr>
          <w:p w14:paraId="7362D443" w14:textId="77777777" w:rsidR="004609AC" w:rsidRDefault="004609AC" w:rsidP="004609AC">
            <w:pPr>
              <w:jc w:val="center"/>
            </w:pPr>
            <w:r>
              <w:t>Ja</w:t>
            </w:r>
          </w:p>
          <w:p w14:paraId="57A761E0" w14:textId="317612D1"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19BCA057" w14:textId="77777777" w:rsidR="004609AC" w:rsidRDefault="004609AC" w:rsidP="004609AC">
            <w:pPr>
              <w:jc w:val="center"/>
            </w:pPr>
            <w:r>
              <w:t>Nee</w:t>
            </w:r>
          </w:p>
          <w:p w14:paraId="4B62B8FF" w14:textId="745FD6DC" w:rsidR="004609AC" w:rsidRDefault="004609AC" w:rsidP="004609AC">
            <w:pPr>
              <w:jc w:val="center"/>
            </w:pPr>
            <w:r>
              <w:rPr>
                <w:rFonts w:ascii="MS Gothic" w:eastAsia="MS Gothic" w:hAnsi="MS Gothic" w:hint="eastAsia"/>
              </w:rPr>
              <w:t>☐</w:t>
            </w:r>
          </w:p>
        </w:tc>
      </w:tr>
      <w:tr w:rsidR="004609AC" w14:paraId="6B013BCC" w14:textId="77777777">
        <w:tc>
          <w:tcPr>
            <w:tcW w:w="675" w:type="dxa"/>
            <w:tcBorders>
              <w:top w:val="single" w:sz="4" w:space="0" w:color="auto"/>
              <w:left w:val="single" w:sz="4" w:space="0" w:color="auto"/>
              <w:bottom w:val="single" w:sz="4" w:space="0" w:color="auto"/>
              <w:right w:val="single" w:sz="4" w:space="0" w:color="auto"/>
            </w:tcBorders>
          </w:tcPr>
          <w:p w14:paraId="3FAD77F8"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7CE04406" w14:textId="5E2C4159" w:rsidR="004609AC" w:rsidRDefault="004609AC" w:rsidP="004609AC">
            <w:pPr>
              <w:autoSpaceDE w:val="0"/>
              <w:autoSpaceDN w:val="0"/>
              <w:adjustRightInd w:val="0"/>
              <w:rPr>
                <w:bCs/>
              </w:rPr>
            </w:pPr>
            <w:r>
              <w:rPr>
                <w:bCs/>
              </w:rPr>
              <w:t xml:space="preserve">Het motorvermogen is zodanig dat de rijsnelheid, en het geheel of gedeeltelijk inschakelen van meerdere componenten niet op elkaar van invloed zijn. </w:t>
            </w:r>
            <w:r>
              <w:rPr>
                <w:color w:val="000000"/>
              </w:rPr>
              <w:t xml:space="preserve">Ook is er altijd voldoende vermogen voor de </w:t>
            </w:r>
            <w:proofErr w:type="spellStart"/>
            <w:r>
              <w:rPr>
                <w:color w:val="000000"/>
              </w:rPr>
              <w:t>climate</w:t>
            </w:r>
            <w:proofErr w:type="spellEnd"/>
            <w:r>
              <w:rPr>
                <w:color w:val="000000"/>
              </w:rPr>
              <w:t xml:space="preserve"> control beschikbaar. Het motorvermogen bedraagt  minimaal 440 pk en het koppel bedraagt minimaal 2150 Nm tussen 900 en 1500 toeren per minuut.</w:t>
            </w:r>
          </w:p>
        </w:tc>
        <w:tc>
          <w:tcPr>
            <w:tcW w:w="709" w:type="dxa"/>
            <w:tcBorders>
              <w:top w:val="single" w:sz="4" w:space="0" w:color="auto"/>
              <w:left w:val="single" w:sz="4" w:space="0" w:color="auto"/>
              <w:bottom w:val="single" w:sz="4" w:space="0" w:color="auto"/>
              <w:right w:val="single" w:sz="4" w:space="0" w:color="auto"/>
            </w:tcBorders>
          </w:tcPr>
          <w:p w14:paraId="23E1AC6B" w14:textId="77777777" w:rsidR="004609AC" w:rsidRDefault="004609AC" w:rsidP="004609AC">
            <w:pPr>
              <w:jc w:val="center"/>
            </w:pPr>
            <w:r>
              <w:t>Ja</w:t>
            </w:r>
          </w:p>
          <w:p w14:paraId="429E9FB4" w14:textId="23A039D9"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54D7FD6B" w14:textId="77777777" w:rsidR="004609AC" w:rsidRDefault="004609AC" w:rsidP="004609AC">
            <w:pPr>
              <w:jc w:val="center"/>
            </w:pPr>
            <w:r>
              <w:t>Nee</w:t>
            </w:r>
          </w:p>
          <w:p w14:paraId="5A618A3D" w14:textId="7D21C590" w:rsidR="004609AC" w:rsidRDefault="004609AC" w:rsidP="004609AC">
            <w:pPr>
              <w:jc w:val="center"/>
            </w:pPr>
            <w:r>
              <w:rPr>
                <w:rFonts w:ascii="MS Gothic" w:eastAsia="MS Gothic" w:hAnsi="MS Gothic" w:hint="eastAsia"/>
              </w:rPr>
              <w:t>☐</w:t>
            </w:r>
          </w:p>
        </w:tc>
      </w:tr>
      <w:tr w:rsidR="004609AC" w14:paraId="71970775" w14:textId="77777777">
        <w:tc>
          <w:tcPr>
            <w:tcW w:w="675" w:type="dxa"/>
            <w:tcBorders>
              <w:top w:val="single" w:sz="4" w:space="0" w:color="auto"/>
              <w:left w:val="single" w:sz="4" w:space="0" w:color="auto"/>
              <w:bottom w:val="single" w:sz="4" w:space="0" w:color="auto"/>
              <w:right w:val="single" w:sz="4" w:space="0" w:color="auto"/>
            </w:tcBorders>
          </w:tcPr>
          <w:p w14:paraId="4FFD9E62"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4FB1E613" w14:textId="3B87EE8E" w:rsidR="004609AC" w:rsidRDefault="004609AC" w:rsidP="004609AC">
            <w:pPr>
              <w:autoSpaceDE w:val="0"/>
              <w:autoSpaceDN w:val="0"/>
              <w:adjustRightInd w:val="0"/>
              <w:rPr>
                <w:bCs/>
              </w:rPr>
            </w:pPr>
            <w:r>
              <w:rPr>
                <w:bCs/>
              </w:rPr>
              <w:t>De motor is geschikt voor toepassing van diesel brandstof conform NEN-EN 590 en HVO brandstof (HVO 100) conform NEN-EN 15940</w:t>
            </w:r>
          </w:p>
        </w:tc>
        <w:tc>
          <w:tcPr>
            <w:tcW w:w="709" w:type="dxa"/>
            <w:tcBorders>
              <w:top w:val="single" w:sz="4" w:space="0" w:color="auto"/>
              <w:left w:val="single" w:sz="4" w:space="0" w:color="auto"/>
              <w:bottom w:val="single" w:sz="4" w:space="0" w:color="auto"/>
              <w:right w:val="single" w:sz="4" w:space="0" w:color="auto"/>
            </w:tcBorders>
          </w:tcPr>
          <w:p w14:paraId="0231C62C" w14:textId="77777777" w:rsidR="004609AC" w:rsidRDefault="004609AC" w:rsidP="004609AC">
            <w:pPr>
              <w:jc w:val="center"/>
            </w:pPr>
            <w:r>
              <w:t>Ja</w:t>
            </w:r>
          </w:p>
          <w:p w14:paraId="76D443E3" w14:textId="4A8C405A"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18DA9A6" w14:textId="77777777" w:rsidR="004609AC" w:rsidRDefault="004609AC" w:rsidP="004609AC">
            <w:pPr>
              <w:jc w:val="center"/>
            </w:pPr>
            <w:r>
              <w:t>Nee</w:t>
            </w:r>
          </w:p>
          <w:p w14:paraId="483D4543" w14:textId="32B1ED78" w:rsidR="004609AC" w:rsidRDefault="004609AC" w:rsidP="004609AC">
            <w:pPr>
              <w:jc w:val="center"/>
            </w:pPr>
            <w:r>
              <w:rPr>
                <w:rFonts w:ascii="MS Gothic" w:eastAsia="MS Gothic" w:hAnsi="MS Gothic" w:hint="eastAsia"/>
              </w:rPr>
              <w:t>☐</w:t>
            </w:r>
          </w:p>
        </w:tc>
      </w:tr>
      <w:tr w:rsidR="004609AC" w14:paraId="606516C6" w14:textId="77777777">
        <w:tc>
          <w:tcPr>
            <w:tcW w:w="675" w:type="dxa"/>
            <w:tcBorders>
              <w:top w:val="single" w:sz="4" w:space="0" w:color="auto"/>
              <w:left w:val="single" w:sz="4" w:space="0" w:color="auto"/>
              <w:bottom w:val="single" w:sz="4" w:space="0" w:color="auto"/>
              <w:right w:val="single" w:sz="4" w:space="0" w:color="auto"/>
            </w:tcBorders>
          </w:tcPr>
          <w:p w14:paraId="0EA1067A"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52822C45" w14:textId="2EC98A3A" w:rsidR="004609AC" w:rsidRDefault="004609AC" w:rsidP="004609AC">
            <w:pPr>
              <w:autoSpaceDE w:val="0"/>
              <w:autoSpaceDN w:val="0"/>
              <w:adjustRightInd w:val="0"/>
            </w:pPr>
            <w:r>
              <w:rPr>
                <w:bCs/>
              </w:rPr>
              <w:t>Het Transportvoertuig is  voorzien van een motorstop.</w:t>
            </w:r>
            <w:r>
              <w:t xml:space="preserve"> Deze motorstop zorgt er voor dat de voertuigmotor automatisch stopt indien deze langer dan 5 minuten onbelast stationair draait. Onbelast wil zeggen geen PTO ingeschakeld.</w:t>
            </w:r>
          </w:p>
        </w:tc>
        <w:tc>
          <w:tcPr>
            <w:tcW w:w="709" w:type="dxa"/>
            <w:tcBorders>
              <w:top w:val="single" w:sz="4" w:space="0" w:color="auto"/>
              <w:left w:val="single" w:sz="4" w:space="0" w:color="auto"/>
              <w:bottom w:val="single" w:sz="4" w:space="0" w:color="auto"/>
              <w:right w:val="single" w:sz="4" w:space="0" w:color="auto"/>
            </w:tcBorders>
            <w:hideMark/>
          </w:tcPr>
          <w:p w14:paraId="66E92483" w14:textId="77777777" w:rsidR="004609AC" w:rsidRDefault="004609AC" w:rsidP="004609AC">
            <w:pPr>
              <w:jc w:val="center"/>
            </w:pPr>
            <w:r>
              <w:t>Ja</w:t>
            </w:r>
          </w:p>
          <w:p w14:paraId="192AA071"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1359C347" w14:textId="77777777" w:rsidR="004609AC" w:rsidRDefault="004609AC" w:rsidP="004609AC">
            <w:pPr>
              <w:jc w:val="center"/>
            </w:pPr>
            <w:r>
              <w:t>Nee</w:t>
            </w:r>
          </w:p>
          <w:p w14:paraId="75A5456B" w14:textId="77777777" w:rsidR="004609AC" w:rsidRDefault="004609AC" w:rsidP="004609AC">
            <w:pPr>
              <w:jc w:val="center"/>
            </w:pPr>
            <w:r>
              <w:rPr>
                <w:rFonts w:ascii="MS Gothic" w:eastAsia="MS Gothic" w:hAnsi="MS Gothic" w:hint="eastAsia"/>
              </w:rPr>
              <w:t>☐</w:t>
            </w:r>
          </w:p>
        </w:tc>
      </w:tr>
      <w:tr w:rsidR="004609AC" w14:paraId="1E2D1573" w14:textId="77777777">
        <w:tc>
          <w:tcPr>
            <w:tcW w:w="675" w:type="dxa"/>
            <w:tcBorders>
              <w:top w:val="single" w:sz="4" w:space="0" w:color="auto"/>
              <w:left w:val="single" w:sz="4" w:space="0" w:color="auto"/>
              <w:bottom w:val="single" w:sz="4" w:space="0" w:color="auto"/>
              <w:right w:val="single" w:sz="4" w:space="0" w:color="auto"/>
            </w:tcBorders>
          </w:tcPr>
          <w:p w14:paraId="2127A257"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295311C" w14:textId="77777777" w:rsidR="004609AC" w:rsidRPr="00BD38C7" w:rsidRDefault="004609AC" w:rsidP="004609AC">
            <w:pPr>
              <w:autoSpaceDE w:val="0"/>
              <w:autoSpaceDN w:val="0"/>
              <w:adjustRightInd w:val="0"/>
              <w:rPr>
                <w:rFonts w:cs="Arial"/>
              </w:rPr>
            </w:pPr>
            <w:r w:rsidRPr="00BD38C7">
              <w:rPr>
                <w:bCs/>
              </w:rPr>
              <w:t>Het Transportvoertuig is voorzien van een distributie of motor- PTO die zowel rijdend als stilstand kan worden gebruikt en die voldoende capaciteit heeft om de opbouw van aandrijving te kunnen voorzien. Het PTO systeem is zodanig beveiligd dat de maximaal toegestane krachtafname niet kan worden overschreden.</w:t>
            </w:r>
            <w:r w:rsidRPr="00BD38C7">
              <w:rPr>
                <w:rFonts w:ascii="Century Gothic" w:hAnsi="Century Gothic" w:cs="Arial"/>
                <w:sz w:val="18"/>
              </w:rPr>
              <w:t xml:space="preserve"> </w:t>
            </w:r>
            <w:r w:rsidRPr="00BD38C7">
              <w:rPr>
                <w:rFonts w:cs="Arial"/>
              </w:rPr>
              <w:t>Een front end PTO is niet toegestaan.</w:t>
            </w:r>
          </w:p>
          <w:p w14:paraId="088BB97A" w14:textId="45E767C2" w:rsidR="004609AC" w:rsidRDefault="004609AC" w:rsidP="004609AC">
            <w:pPr>
              <w:autoSpaceDE w:val="0"/>
              <w:autoSpaceDN w:val="0"/>
              <w:adjustRightInd w:val="0"/>
            </w:pPr>
            <w:r w:rsidRPr="00BD38C7">
              <w:t>Het in en uitschakelen van de voertuigfunctie vindt plaats in het hydraulisch circuit.</w:t>
            </w:r>
          </w:p>
        </w:tc>
        <w:tc>
          <w:tcPr>
            <w:tcW w:w="709" w:type="dxa"/>
            <w:tcBorders>
              <w:top w:val="single" w:sz="4" w:space="0" w:color="auto"/>
              <w:left w:val="single" w:sz="4" w:space="0" w:color="auto"/>
              <w:bottom w:val="single" w:sz="4" w:space="0" w:color="auto"/>
              <w:right w:val="single" w:sz="4" w:space="0" w:color="auto"/>
            </w:tcBorders>
            <w:hideMark/>
          </w:tcPr>
          <w:p w14:paraId="735736F0" w14:textId="77777777" w:rsidR="004609AC" w:rsidRDefault="004609AC" w:rsidP="004609AC">
            <w:pPr>
              <w:jc w:val="center"/>
            </w:pPr>
            <w:r>
              <w:t>Ja</w:t>
            </w:r>
          </w:p>
          <w:p w14:paraId="73E3892C"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B126414" w14:textId="77777777" w:rsidR="004609AC" w:rsidRDefault="004609AC" w:rsidP="004609AC">
            <w:pPr>
              <w:jc w:val="center"/>
            </w:pPr>
            <w:r>
              <w:t>Nee</w:t>
            </w:r>
          </w:p>
          <w:p w14:paraId="0B96404A" w14:textId="77777777" w:rsidR="004609AC" w:rsidRDefault="004609AC" w:rsidP="004609AC">
            <w:pPr>
              <w:jc w:val="center"/>
            </w:pPr>
            <w:r>
              <w:rPr>
                <w:rFonts w:ascii="MS Gothic" w:eastAsia="MS Gothic" w:hAnsi="MS Gothic" w:hint="eastAsia"/>
              </w:rPr>
              <w:t>☐</w:t>
            </w:r>
          </w:p>
        </w:tc>
      </w:tr>
      <w:tr w:rsidR="004609AC" w14:paraId="08E46393" w14:textId="77777777">
        <w:tc>
          <w:tcPr>
            <w:tcW w:w="675" w:type="dxa"/>
            <w:tcBorders>
              <w:top w:val="single" w:sz="4" w:space="0" w:color="auto"/>
              <w:left w:val="single" w:sz="4" w:space="0" w:color="auto"/>
              <w:bottom w:val="single" w:sz="4" w:space="0" w:color="auto"/>
              <w:right w:val="single" w:sz="4" w:space="0" w:color="auto"/>
            </w:tcBorders>
          </w:tcPr>
          <w:p w14:paraId="429CA9F4"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F30D2EE" w14:textId="4EDB011A" w:rsidR="004609AC" w:rsidRDefault="004609AC" w:rsidP="004609AC">
            <w:pPr>
              <w:autoSpaceDE w:val="0"/>
              <w:autoSpaceDN w:val="0"/>
              <w:adjustRightInd w:val="0"/>
            </w:pPr>
            <w:r>
              <w:rPr>
                <w:bCs/>
              </w:rPr>
              <w:t>De luchtinlaat is zo geplaatst dat de aanzuiging van stof tot een minimum beperkt wordt.</w:t>
            </w:r>
          </w:p>
        </w:tc>
        <w:tc>
          <w:tcPr>
            <w:tcW w:w="709" w:type="dxa"/>
            <w:tcBorders>
              <w:top w:val="single" w:sz="4" w:space="0" w:color="auto"/>
              <w:left w:val="single" w:sz="4" w:space="0" w:color="auto"/>
              <w:bottom w:val="single" w:sz="4" w:space="0" w:color="auto"/>
              <w:right w:val="single" w:sz="4" w:space="0" w:color="auto"/>
            </w:tcBorders>
            <w:hideMark/>
          </w:tcPr>
          <w:p w14:paraId="5F18AD68" w14:textId="77777777" w:rsidR="004609AC" w:rsidRDefault="004609AC" w:rsidP="004609AC">
            <w:pPr>
              <w:jc w:val="center"/>
            </w:pPr>
            <w:r>
              <w:t>Ja</w:t>
            </w:r>
          </w:p>
          <w:p w14:paraId="50C14A6B"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2250CA55" w14:textId="77777777" w:rsidR="004609AC" w:rsidRDefault="004609AC" w:rsidP="004609AC">
            <w:pPr>
              <w:jc w:val="center"/>
            </w:pPr>
            <w:r>
              <w:t>Nee</w:t>
            </w:r>
          </w:p>
          <w:p w14:paraId="106EE218" w14:textId="77777777" w:rsidR="004609AC" w:rsidRDefault="004609AC" w:rsidP="004609AC">
            <w:pPr>
              <w:jc w:val="center"/>
            </w:pPr>
            <w:r>
              <w:rPr>
                <w:rFonts w:ascii="MS Gothic" w:eastAsia="MS Gothic" w:hAnsi="MS Gothic" w:hint="eastAsia"/>
              </w:rPr>
              <w:t>☐</w:t>
            </w:r>
          </w:p>
        </w:tc>
      </w:tr>
      <w:tr w:rsidR="004609AC" w14:paraId="68143911" w14:textId="77777777" w:rsidTr="00014ED4">
        <w:tc>
          <w:tcPr>
            <w:tcW w:w="675" w:type="dxa"/>
            <w:tcBorders>
              <w:top w:val="single" w:sz="4" w:space="0" w:color="auto"/>
              <w:left w:val="single" w:sz="4" w:space="0" w:color="auto"/>
              <w:bottom w:val="single" w:sz="4" w:space="0" w:color="auto"/>
              <w:right w:val="single" w:sz="4" w:space="0" w:color="auto"/>
            </w:tcBorders>
          </w:tcPr>
          <w:p w14:paraId="3CCCC25D"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164939F6" w14:textId="4F600B1A" w:rsidR="004609AC" w:rsidRDefault="004609AC" w:rsidP="004609AC">
            <w:pPr>
              <w:autoSpaceDE w:val="0"/>
              <w:autoSpaceDN w:val="0"/>
              <w:adjustRightInd w:val="0"/>
            </w:pPr>
            <w:r>
              <w:t>De koeling van de motor heeft een dermate capaciteit dat onder geen enkele omstandigheid oververhitting kan optreden bij continue gebruik.</w:t>
            </w:r>
          </w:p>
        </w:tc>
        <w:tc>
          <w:tcPr>
            <w:tcW w:w="709" w:type="dxa"/>
            <w:tcBorders>
              <w:top w:val="single" w:sz="4" w:space="0" w:color="auto"/>
              <w:left w:val="single" w:sz="4" w:space="0" w:color="auto"/>
              <w:bottom w:val="single" w:sz="4" w:space="0" w:color="auto"/>
              <w:right w:val="single" w:sz="4" w:space="0" w:color="auto"/>
            </w:tcBorders>
            <w:hideMark/>
          </w:tcPr>
          <w:p w14:paraId="1241537C" w14:textId="77777777" w:rsidR="004609AC" w:rsidRDefault="004609AC" w:rsidP="004609AC">
            <w:pPr>
              <w:jc w:val="center"/>
            </w:pPr>
            <w:r>
              <w:t>Ja</w:t>
            </w:r>
          </w:p>
          <w:p w14:paraId="6F2C699A"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15DC2392" w14:textId="77777777" w:rsidR="004609AC" w:rsidRDefault="004609AC" w:rsidP="004609AC">
            <w:pPr>
              <w:jc w:val="center"/>
            </w:pPr>
            <w:r>
              <w:t>Nee</w:t>
            </w:r>
          </w:p>
          <w:p w14:paraId="394D5DCC" w14:textId="77777777" w:rsidR="004609AC" w:rsidRDefault="004609AC" w:rsidP="004609AC">
            <w:pPr>
              <w:jc w:val="center"/>
            </w:pPr>
            <w:r>
              <w:rPr>
                <w:rFonts w:ascii="MS Gothic" w:eastAsia="MS Gothic" w:hAnsi="MS Gothic" w:hint="eastAsia"/>
              </w:rPr>
              <w:t>☐</w:t>
            </w:r>
          </w:p>
        </w:tc>
      </w:tr>
      <w:tr w:rsidR="004609AC" w14:paraId="24CDA91D" w14:textId="77777777">
        <w:tc>
          <w:tcPr>
            <w:tcW w:w="675" w:type="dxa"/>
            <w:tcBorders>
              <w:top w:val="single" w:sz="4" w:space="0" w:color="auto"/>
              <w:left w:val="single" w:sz="4" w:space="0" w:color="auto"/>
              <w:bottom w:val="single" w:sz="4" w:space="0" w:color="auto"/>
              <w:right w:val="single" w:sz="4" w:space="0" w:color="auto"/>
            </w:tcBorders>
          </w:tcPr>
          <w:p w14:paraId="6ADE38D5"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A3746A7" w14:textId="7134DFAB" w:rsidR="004609AC" w:rsidRPr="00CE5789" w:rsidRDefault="004609AC" w:rsidP="004609AC">
            <w:pPr>
              <w:autoSpaceDE w:val="0"/>
              <w:autoSpaceDN w:val="0"/>
              <w:adjustRightInd w:val="0"/>
              <w:rPr>
                <w:bCs/>
              </w:rPr>
            </w:pPr>
            <w:r>
              <w:rPr>
                <w:bCs/>
              </w:rPr>
              <w:t>Het Transportvoertuig is voorzien van een zelf schakelende versnellingsbak, heeft minimaal 12 versnellingen met handbediening en is voorzien van een manoeuvreer modus.</w:t>
            </w:r>
          </w:p>
        </w:tc>
        <w:tc>
          <w:tcPr>
            <w:tcW w:w="709" w:type="dxa"/>
            <w:tcBorders>
              <w:top w:val="single" w:sz="4" w:space="0" w:color="auto"/>
              <w:left w:val="single" w:sz="4" w:space="0" w:color="auto"/>
              <w:bottom w:val="single" w:sz="4" w:space="0" w:color="auto"/>
              <w:right w:val="single" w:sz="4" w:space="0" w:color="auto"/>
            </w:tcBorders>
            <w:hideMark/>
          </w:tcPr>
          <w:p w14:paraId="659E577F" w14:textId="77777777" w:rsidR="004609AC" w:rsidRDefault="004609AC" w:rsidP="004609AC">
            <w:pPr>
              <w:jc w:val="center"/>
            </w:pPr>
            <w:r>
              <w:t>Ja</w:t>
            </w:r>
          </w:p>
          <w:p w14:paraId="068F9362"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D15CDD3" w14:textId="77777777" w:rsidR="004609AC" w:rsidRDefault="004609AC" w:rsidP="004609AC">
            <w:pPr>
              <w:jc w:val="center"/>
            </w:pPr>
            <w:r>
              <w:t>Nee</w:t>
            </w:r>
          </w:p>
          <w:p w14:paraId="5885EC78" w14:textId="77777777" w:rsidR="004609AC" w:rsidRDefault="004609AC" w:rsidP="004609AC">
            <w:pPr>
              <w:jc w:val="center"/>
            </w:pPr>
            <w:r>
              <w:rPr>
                <w:rFonts w:ascii="MS Gothic" w:eastAsia="MS Gothic" w:hAnsi="MS Gothic" w:hint="eastAsia"/>
              </w:rPr>
              <w:t>☐</w:t>
            </w:r>
          </w:p>
        </w:tc>
      </w:tr>
      <w:tr w:rsidR="004609AC" w14:paraId="6D23BF3C" w14:textId="77777777">
        <w:tc>
          <w:tcPr>
            <w:tcW w:w="675" w:type="dxa"/>
            <w:tcBorders>
              <w:top w:val="single" w:sz="4" w:space="0" w:color="auto"/>
              <w:left w:val="single" w:sz="4" w:space="0" w:color="auto"/>
              <w:bottom w:val="single" w:sz="4" w:space="0" w:color="auto"/>
              <w:right w:val="single" w:sz="4" w:space="0" w:color="auto"/>
            </w:tcBorders>
          </w:tcPr>
          <w:p w14:paraId="00DD7822"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4B56657A" w14:textId="1C088F5B" w:rsidR="004609AC" w:rsidRDefault="004609AC" w:rsidP="004609AC">
            <w:pPr>
              <w:autoSpaceDE w:val="0"/>
              <w:autoSpaceDN w:val="0"/>
              <w:adjustRightInd w:val="0"/>
            </w:pPr>
            <w:r>
              <w:t>Het Transportvoertuig is voorzien van 2 accu’s met elk een capaciteit van minimaal 210 Ah en een dynamo met een capaciteit van minimaal 120 A.</w:t>
            </w:r>
          </w:p>
        </w:tc>
        <w:tc>
          <w:tcPr>
            <w:tcW w:w="709" w:type="dxa"/>
            <w:tcBorders>
              <w:top w:val="single" w:sz="4" w:space="0" w:color="auto"/>
              <w:left w:val="single" w:sz="4" w:space="0" w:color="auto"/>
              <w:bottom w:val="single" w:sz="4" w:space="0" w:color="auto"/>
              <w:right w:val="single" w:sz="4" w:space="0" w:color="auto"/>
            </w:tcBorders>
            <w:hideMark/>
          </w:tcPr>
          <w:p w14:paraId="4C7FCAD8" w14:textId="77777777" w:rsidR="004609AC" w:rsidRDefault="004609AC" w:rsidP="004609AC">
            <w:pPr>
              <w:jc w:val="center"/>
            </w:pPr>
            <w:r>
              <w:t>Ja</w:t>
            </w:r>
          </w:p>
          <w:p w14:paraId="5D959762"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EDD7F6A" w14:textId="77777777" w:rsidR="004609AC" w:rsidRDefault="004609AC" w:rsidP="004609AC">
            <w:pPr>
              <w:jc w:val="center"/>
            </w:pPr>
            <w:r>
              <w:t>Nee</w:t>
            </w:r>
          </w:p>
          <w:p w14:paraId="226DE62B" w14:textId="77777777" w:rsidR="004609AC" w:rsidRDefault="004609AC" w:rsidP="004609AC">
            <w:pPr>
              <w:jc w:val="center"/>
            </w:pPr>
            <w:r>
              <w:rPr>
                <w:rFonts w:ascii="MS Gothic" w:eastAsia="MS Gothic" w:hAnsi="MS Gothic" w:hint="eastAsia"/>
              </w:rPr>
              <w:t>☐</w:t>
            </w:r>
          </w:p>
        </w:tc>
      </w:tr>
      <w:tr w:rsidR="004609AC" w14:paraId="5F8E02FF" w14:textId="77777777">
        <w:tc>
          <w:tcPr>
            <w:tcW w:w="675" w:type="dxa"/>
            <w:tcBorders>
              <w:top w:val="single" w:sz="4" w:space="0" w:color="auto"/>
              <w:left w:val="single" w:sz="4" w:space="0" w:color="auto"/>
              <w:bottom w:val="single" w:sz="4" w:space="0" w:color="auto"/>
              <w:right w:val="single" w:sz="4" w:space="0" w:color="auto"/>
            </w:tcBorders>
          </w:tcPr>
          <w:p w14:paraId="0F6C42CE"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474BA2CA" w14:textId="5A004E26" w:rsidR="004609AC" w:rsidRPr="00DB687D" w:rsidRDefault="004609AC" w:rsidP="004609AC">
            <w:pPr>
              <w:autoSpaceDE w:val="0"/>
              <w:autoSpaceDN w:val="0"/>
              <w:adjustRightInd w:val="0"/>
              <w:rPr>
                <w:bCs/>
              </w:rPr>
            </w:pPr>
            <w:r>
              <w:rPr>
                <w:bCs/>
              </w:rPr>
              <w:t xml:space="preserve">De </w:t>
            </w:r>
            <w:r w:rsidRPr="00D55824">
              <w:rPr>
                <w:bCs/>
              </w:rPr>
              <w:t>lengte</w:t>
            </w:r>
            <w:r>
              <w:rPr>
                <w:bCs/>
              </w:rPr>
              <w:t xml:space="preserve"> van het Transportvoertuig bedraagt maximaal 10.000 mm.</w:t>
            </w:r>
          </w:p>
        </w:tc>
        <w:tc>
          <w:tcPr>
            <w:tcW w:w="709" w:type="dxa"/>
            <w:tcBorders>
              <w:top w:val="single" w:sz="4" w:space="0" w:color="auto"/>
              <w:left w:val="single" w:sz="4" w:space="0" w:color="auto"/>
              <w:bottom w:val="single" w:sz="4" w:space="0" w:color="auto"/>
              <w:right w:val="single" w:sz="4" w:space="0" w:color="auto"/>
            </w:tcBorders>
            <w:hideMark/>
          </w:tcPr>
          <w:p w14:paraId="3BB103F0" w14:textId="77777777" w:rsidR="004609AC" w:rsidRDefault="004609AC" w:rsidP="004609AC">
            <w:pPr>
              <w:jc w:val="center"/>
            </w:pPr>
            <w:r>
              <w:t>Ja</w:t>
            </w:r>
          </w:p>
          <w:p w14:paraId="10F0DEE3"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03A375FF" w14:textId="77777777" w:rsidR="004609AC" w:rsidRDefault="004609AC" w:rsidP="004609AC">
            <w:pPr>
              <w:jc w:val="center"/>
            </w:pPr>
            <w:r>
              <w:t>Nee</w:t>
            </w:r>
          </w:p>
          <w:p w14:paraId="30F26EB6" w14:textId="77777777" w:rsidR="004609AC" w:rsidRDefault="004609AC" w:rsidP="004609AC">
            <w:pPr>
              <w:jc w:val="center"/>
            </w:pPr>
            <w:r>
              <w:rPr>
                <w:rFonts w:ascii="MS Gothic" w:eastAsia="MS Gothic" w:hAnsi="MS Gothic" w:hint="eastAsia"/>
              </w:rPr>
              <w:t>☐</w:t>
            </w:r>
          </w:p>
        </w:tc>
      </w:tr>
      <w:tr w:rsidR="004609AC" w14:paraId="15B2BFE8" w14:textId="77777777">
        <w:tc>
          <w:tcPr>
            <w:tcW w:w="675" w:type="dxa"/>
            <w:tcBorders>
              <w:top w:val="single" w:sz="4" w:space="0" w:color="auto"/>
              <w:left w:val="single" w:sz="4" w:space="0" w:color="auto"/>
              <w:bottom w:val="single" w:sz="4" w:space="0" w:color="auto"/>
              <w:right w:val="single" w:sz="4" w:space="0" w:color="auto"/>
            </w:tcBorders>
          </w:tcPr>
          <w:p w14:paraId="6615EA65"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71CE04E6" w14:textId="34C3D65E" w:rsidR="004609AC" w:rsidRDefault="004609AC" w:rsidP="004609AC">
            <w:pPr>
              <w:autoSpaceDE w:val="0"/>
              <w:autoSpaceDN w:val="0"/>
              <w:adjustRightInd w:val="0"/>
            </w:pPr>
            <w:r>
              <w:rPr>
                <w:bCs/>
              </w:rPr>
              <w:t>De wielbasis is in overeenstemming met de opbouw, waarbij een zo gunstig mogelijke gewichtsverdeling ontstaat.</w:t>
            </w:r>
          </w:p>
        </w:tc>
        <w:tc>
          <w:tcPr>
            <w:tcW w:w="709" w:type="dxa"/>
            <w:tcBorders>
              <w:top w:val="single" w:sz="4" w:space="0" w:color="auto"/>
              <w:left w:val="single" w:sz="4" w:space="0" w:color="auto"/>
              <w:bottom w:val="single" w:sz="4" w:space="0" w:color="auto"/>
              <w:right w:val="single" w:sz="4" w:space="0" w:color="auto"/>
            </w:tcBorders>
            <w:hideMark/>
          </w:tcPr>
          <w:p w14:paraId="079ECE17" w14:textId="77777777" w:rsidR="004609AC" w:rsidRDefault="004609AC" w:rsidP="004609AC">
            <w:pPr>
              <w:jc w:val="center"/>
            </w:pPr>
            <w:r>
              <w:t>Ja</w:t>
            </w:r>
          </w:p>
          <w:p w14:paraId="7254F66F"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07EF55D" w14:textId="77777777" w:rsidR="004609AC" w:rsidRDefault="004609AC" w:rsidP="004609AC">
            <w:pPr>
              <w:jc w:val="center"/>
            </w:pPr>
            <w:r>
              <w:t>Nee</w:t>
            </w:r>
          </w:p>
          <w:p w14:paraId="6197C022" w14:textId="77777777" w:rsidR="004609AC" w:rsidRDefault="004609AC" w:rsidP="004609AC">
            <w:pPr>
              <w:jc w:val="center"/>
            </w:pPr>
            <w:r>
              <w:rPr>
                <w:rFonts w:ascii="MS Gothic" w:eastAsia="MS Gothic" w:hAnsi="MS Gothic" w:hint="eastAsia"/>
              </w:rPr>
              <w:t>☐</w:t>
            </w:r>
          </w:p>
        </w:tc>
      </w:tr>
      <w:tr w:rsidR="004609AC" w14:paraId="604D674C" w14:textId="77777777">
        <w:tc>
          <w:tcPr>
            <w:tcW w:w="675" w:type="dxa"/>
            <w:tcBorders>
              <w:top w:val="single" w:sz="4" w:space="0" w:color="auto"/>
              <w:left w:val="single" w:sz="4" w:space="0" w:color="auto"/>
              <w:bottom w:val="single" w:sz="4" w:space="0" w:color="auto"/>
              <w:right w:val="single" w:sz="4" w:space="0" w:color="auto"/>
            </w:tcBorders>
          </w:tcPr>
          <w:p w14:paraId="0578DBCF"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8955457" w14:textId="09EECFB8" w:rsidR="004609AC" w:rsidRDefault="004609AC" w:rsidP="004609AC">
            <w:pPr>
              <w:autoSpaceDE w:val="0"/>
              <w:autoSpaceDN w:val="0"/>
              <w:adjustRightInd w:val="0"/>
            </w:pPr>
            <w:r>
              <w:rPr>
                <w:bCs/>
              </w:rPr>
              <w:t>De draaicirkel van het Transportvoertuig (over de bumper, binnen de muren) is zo klein mogelijk. Inschrijver doet een exacte opgave hiervan in zijn aanbieding. De draaicirkel van het voertuig bedraagt (over de bumper c.q. binnen de muren) niet meer dan 21000 mm. Of de draaistraal over de bumper bij maximale wielinslag bedraagt maximaal 10500 mm. Korter is wenselijk.</w:t>
            </w:r>
          </w:p>
        </w:tc>
        <w:tc>
          <w:tcPr>
            <w:tcW w:w="709" w:type="dxa"/>
            <w:tcBorders>
              <w:top w:val="single" w:sz="4" w:space="0" w:color="auto"/>
              <w:left w:val="single" w:sz="4" w:space="0" w:color="auto"/>
              <w:bottom w:val="single" w:sz="4" w:space="0" w:color="auto"/>
              <w:right w:val="single" w:sz="4" w:space="0" w:color="auto"/>
            </w:tcBorders>
            <w:hideMark/>
          </w:tcPr>
          <w:p w14:paraId="63D153A9" w14:textId="77777777" w:rsidR="004609AC" w:rsidRDefault="004609AC" w:rsidP="004609AC">
            <w:pPr>
              <w:jc w:val="center"/>
            </w:pPr>
            <w:r>
              <w:t>Ja</w:t>
            </w:r>
          </w:p>
          <w:p w14:paraId="7083743A"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E0EBC3E" w14:textId="77777777" w:rsidR="004609AC" w:rsidRDefault="004609AC" w:rsidP="004609AC">
            <w:pPr>
              <w:jc w:val="center"/>
            </w:pPr>
            <w:r>
              <w:t>Nee</w:t>
            </w:r>
          </w:p>
          <w:p w14:paraId="16589B60" w14:textId="77777777" w:rsidR="004609AC" w:rsidRDefault="004609AC" w:rsidP="004609AC">
            <w:pPr>
              <w:jc w:val="center"/>
            </w:pPr>
            <w:r>
              <w:rPr>
                <w:rFonts w:ascii="MS Gothic" w:eastAsia="MS Gothic" w:hAnsi="MS Gothic" w:hint="eastAsia"/>
              </w:rPr>
              <w:t>☐</w:t>
            </w:r>
          </w:p>
        </w:tc>
      </w:tr>
      <w:tr w:rsidR="004609AC" w14:paraId="5927D3DD" w14:textId="77777777">
        <w:tc>
          <w:tcPr>
            <w:tcW w:w="675" w:type="dxa"/>
            <w:tcBorders>
              <w:top w:val="single" w:sz="4" w:space="0" w:color="auto"/>
              <w:left w:val="single" w:sz="4" w:space="0" w:color="auto"/>
              <w:bottom w:val="single" w:sz="4" w:space="0" w:color="auto"/>
              <w:right w:val="single" w:sz="4" w:space="0" w:color="auto"/>
            </w:tcBorders>
          </w:tcPr>
          <w:p w14:paraId="1480BC02"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9B953B2" w14:textId="27FEF7E7" w:rsidR="004609AC" w:rsidRDefault="004609AC" w:rsidP="004609AC">
            <w:pPr>
              <w:autoSpaceDE w:val="0"/>
              <w:autoSpaceDN w:val="0"/>
              <w:adjustRightInd w:val="0"/>
            </w:pPr>
            <w:r>
              <w:rPr>
                <w:bCs/>
              </w:rPr>
              <w:t xml:space="preserve">De voertuighoogte gemeten inclusief container bedraagt maximaal 4000 mm. De hoogte van het chassis </w:t>
            </w:r>
            <w:r w:rsidRPr="00D95F01">
              <w:rPr>
                <w:bCs/>
              </w:rPr>
              <w:t xml:space="preserve">inclusief de rollen van het </w:t>
            </w:r>
            <w:proofErr w:type="spellStart"/>
            <w:r w:rsidRPr="00D95F01">
              <w:rPr>
                <w:bCs/>
              </w:rPr>
              <w:t>haakarmsysteem</w:t>
            </w:r>
            <w:proofErr w:type="spellEnd"/>
            <w:r>
              <w:rPr>
                <w:bCs/>
              </w:rPr>
              <w:t xml:space="preserve"> gemeten vanaf de onderkant van vloer bedraagt maximaal 1300 mm.</w:t>
            </w:r>
          </w:p>
        </w:tc>
        <w:tc>
          <w:tcPr>
            <w:tcW w:w="709" w:type="dxa"/>
            <w:tcBorders>
              <w:top w:val="single" w:sz="4" w:space="0" w:color="auto"/>
              <w:left w:val="single" w:sz="4" w:space="0" w:color="auto"/>
              <w:bottom w:val="single" w:sz="4" w:space="0" w:color="auto"/>
              <w:right w:val="single" w:sz="4" w:space="0" w:color="auto"/>
            </w:tcBorders>
            <w:hideMark/>
          </w:tcPr>
          <w:p w14:paraId="45CCABA1" w14:textId="77777777" w:rsidR="004609AC" w:rsidRDefault="004609AC" w:rsidP="004609AC">
            <w:pPr>
              <w:jc w:val="center"/>
            </w:pPr>
            <w:r>
              <w:t>Ja</w:t>
            </w:r>
          </w:p>
          <w:p w14:paraId="57E122C4"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2FFACE4" w14:textId="77777777" w:rsidR="004609AC" w:rsidRDefault="004609AC" w:rsidP="004609AC">
            <w:pPr>
              <w:jc w:val="center"/>
            </w:pPr>
            <w:r>
              <w:t>Nee</w:t>
            </w:r>
          </w:p>
          <w:p w14:paraId="5598920D" w14:textId="77777777" w:rsidR="004609AC" w:rsidRDefault="004609AC" w:rsidP="004609AC">
            <w:pPr>
              <w:jc w:val="center"/>
            </w:pPr>
            <w:r>
              <w:rPr>
                <w:rFonts w:ascii="MS Gothic" w:eastAsia="MS Gothic" w:hAnsi="MS Gothic" w:hint="eastAsia"/>
              </w:rPr>
              <w:t>☐</w:t>
            </w:r>
          </w:p>
        </w:tc>
      </w:tr>
      <w:tr w:rsidR="004609AC" w14:paraId="3F36E5FD" w14:textId="77777777" w:rsidTr="00CE00E0">
        <w:trPr>
          <w:trHeight w:val="276"/>
        </w:trPr>
        <w:tc>
          <w:tcPr>
            <w:tcW w:w="675" w:type="dxa"/>
            <w:tcBorders>
              <w:top w:val="single" w:sz="4" w:space="0" w:color="auto"/>
              <w:left w:val="single" w:sz="4" w:space="0" w:color="auto"/>
              <w:bottom w:val="single" w:sz="4" w:space="0" w:color="auto"/>
              <w:right w:val="single" w:sz="4" w:space="0" w:color="auto"/>
            </w:tcBorders>
          </w:tcPr>
          <w:p w14:paraId="67F7A8A3"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30D6FE0" w14:textId="54046487" w:rsidR="004609AC" w:rsidRDefault="004609AC" w:rsidP="004609AC">
            <w:pPr>
              <w:autoSpaceDE w:val="0"/>
              <w:autoSpaceDN w:val="0"/>
              <w:adjustRightInd w:val="0"/>
            </w:pPr>
            <w:r>
              <w:t>De uitlaatmonding is rechts van het chassis.</w:t>
            </w:r>
          </w:p>
        </w:tc>
        <w:tc>
          <w:tcPr>
            <w:tcW w:w="709" w:type="dxa"/>
            <w:tcBorders>
              <w:top w:val="single" w:sz="4" w:space="0" w:color="auto"/>
              <w:left w:val="single" w:sz="4" w:space="0" w:color="auto"/>
              <w:bottom w:val="single" w:sz="4" w:space="0" w:color="auto"/>
              <w:right w:val="single" w:sz="4" w:space="0" w:color="auto"/>
            </w:tcBorders>
            <w:hideMark/>
          </w:tcPr>
          <w:p w14:paraId="5589A51D" w14:textId="77777777" w:rsidR="004609AC" w:rsidRDefault="004609AC" w:rsidP="004609AC">
            <w:pPr>
              <w:jc w:val="center"/>
            </w:pPr>
            <w:r>
              <w:t>Ja</w:t>
            </w:r>
          </w:p>
          <w:p w14:paraId="1C9020FB" w14:textId="77777777" w:rsidR="004609AC" w:rsidRDefault="004609AC" w:rsidP="004609AC">
            <w:pPr>
              <w:jc w:val="center"/>
            </w:pPr>
            <w:r>
              <w:rPr>
                <w:rFonts w:ascii="MS Gothic" w:eastAsia="MS Gothic" w:hAnsi="MS Gothic" w:hint="eastAsia"/>
              </w:rPr>
              <w:lastRenderedPageBreak/>
              <w:t>☐</w:t>
            </w:r>
          </w:p>
        </w:tc>
        <w:tc>
          <w:tcPr>
            <w:tcW w:w="708" w:type="dxa"/>
            <w:tcBorders>
              <w:top w:val="single" w:sz="4" w:space="0" w:color="auto"/>
              <w:left w:val="single" w:sz="4" w:space="0" w:color="auto"/>
              <w:bottom w:val="single" w:sz="4" w:space="0" w:color="auto"/>
              <w:right w:val="single" w:sz="4" w:space="0" w:color="auto"/>
            </w:tcBorders>
            <w:hideMark/>
          </w:tcPr>
          <w:p w14:paraId="604DEFAF" w14:textId="77777777" w:rsidR="004609AC" w:rsidRDefault="004609AC" w:rsidP="004609AC">
            <w:pPr>
              <w:jc w:val="center"/>
            </w:pPr>
            <w:r>
              <w:lastRenderedPageBreak/>
              <w:t>Nee</w:t>
            </w:r>
          </w:p>
          <w:p w14:paraId="28F0F6C0" w14:textId="77777777" w:rsidR="004609AC" w:rsidRDefault="004609AC" w:rsidP="004609AC">
            <w:pPr>
              <w:jc w:val="center"/>
            </w:pPr>
            <w:r>
              <w:rPr>
                <w:rFonts w:ascii="MS Gothic" w:eastAsia="MS Gothic" w:hAnsi="MS Gothic" w:hint="eastAsia"/>
              </w:rPr>
              <w:lastRenderedPageBreak/>
              <w:t>☐</w:t>
            </w:r>
          </w:p>
        </w:tc>
      </w:tr>
      <w:tr w:rsidR="004609AC" w14:paraId="1FEACD04" w14:textId="77777777">
        <w:tc>
          <w:tcPr>
            <w:tcW w:w="675" w:type="dxa"/>
            <w:tcBorders>
              <w:top w:val="single" w:sz="4" w:space="0" w:color="auto"/>
              <w:left w:val="single" w:sz="4" w:space="0" w:color="auto"/>
              <w:bottom w:val="single" w:sz="4" w:space="0" w:color="auto"/>
              <w:right w:val="single" w:sz="4" w:space="0" w:color="auto"/>
            </w:tcBorders>
          </w:tcPr>
          <w:p w14:paraId="3821E444"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73ED7E1" w14:textId="1C934215" w:rsidR="004609AC" w:rsidRDefault="004609AC" w:rsidP="004609AC">
            <w:pPr>
              <w:autoSpaceDE w:val="0"/>
              <w:autoSpaceDN w:val="0"/>
              <w:adjustRightInd w:val="0"/>
            </w:pPr>
            <w:r>
              <w:t>De brandstoftank is links aan het chassis gemonteerd en heeft een inhoud van minimaal 500 liter. De tank is van aluminium.</w:t>
            </w:r>
          </w:p>
        </w:tc>
        <w:tc>
          <w:tcPr>
            <w:tcW w:w="709" w:type="dxa"/>
            <w:tcBorders>
              <w:top w:val="single" w:sz="4" w:space="0" w:color="auto"/>
              <w:left w:val="single" w:sz="4" w:space="0" w:color="auto"/>
              <w:bottom w:val="single" w:sz="4" w:space="0" w:color="auto"/>
              <w:right w:val="single" w:sz="4" w:space="0" w:color="auto"/>
            </w:tcBorders>
            <w:hideMark/>
          </w:tcPr>
          <w:p w14:paraId="10EC77AE" w14:textId="77777777" w:rsidR="004609AC" w:rsidRDefault="004609AC" w:rsidP="004609AC">
            <w:pPr>
              <w:jc w:val="center"/>
            </w:pPr>
            <w:r>
              <w:t>Ja</w:t>
            </w:r>
          </w:p>
          <w:p w14:paraId="5AB816BD"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34D4A44" w14:textId="77777777" w:rsidR="004609AC" w:rsidRDefault="004609AC" w:rsidP="004609AC">
            <w:pPr>
              <w:jc w:val="center"/>
            </w:pPr>
            <w:r>
              <w:t>Nee</w:t>
            </w:r>
          </w:p>
          <w:p w14:paraId="27270B57" w14:textId="77777777" w:rsidR="004609AC" w:rsidRDefault="004609AC" w:rsidP="004609AC">
            <w:pPr>
              <w:jc w:val="center"/>
            </w:pPr>
            <w:r>
              <w:rPr>
                <w:rFonts w:ascii="MS Gothic" w:eastAsia="MS Gothic" w:hAnsi="MS Gothic" w:hint="eastAsia"/>
              </w:rPr>
              <w:t>☐</w:t>
            </w:r>
          </w:p>
        </w:tc>
      </w:tr>
      <w:tr w:rsidR="004609AC" w14:paraId="1392BEC1" w14:textId="77777777">
        <w:tc>
          <w:tcPr>
            <w:tcW w:w="675" w:type="dxa"/>
            <w:tcBorders>
              <w:top w:val="single" w:sz="4" w:space="0" w:color="auto"/>
              <w:left w:val="single" w:sz="4" w:space="0" w:color="auto"/>
              <w:bottom w:val="single" w:sz="4" w:space="0" w:color="auto"/>
              <w:right w:val="single" w:sz="4" w:space="0" w:color="auto"/>
            </w:tcBorders>
          </w:tcPr>
          <w:p w14:paraId="0DC7E614"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48D235A7" w14:textId="404FCC72" w:rsidR="004609AC" w:rsidRDefault="004609AC" w:rsidP="004609AC">
            <w:pPr>
              <w:autoSpaceDE w:val="0"/>
              <w:autoSpaceDN w:val="0"/>
              <w:adjustRightInd w:val="0"/>
            </w:pPr>
            <w:r>
              <w:t xml:space="preserve">De </w:t>
            </w:r>
            <w:proofErr w:type="spellStart"/>
            <w:r>
              <w:t>AdBleutank</w:t>
            </w:r>
            <w:proofErr w:type="spellEnd"/>
            <w:r>
              <w:t xml:space="preserve"> is links aan het chassis gemonteerd en heeft een inhoud van minimaal 60 liter. De tank is van kunststof.</w:t>
            </w:r>
          </w:p>
        </w:tc>
        <w:tc>
          <w:tcPr>
            <w:tcW w:w="709" w:type="dxa"/>
            <w:tcBorders>
              <w:top w:val="single" w:sz="4" w:space="0" w:color="auto"/>
              <w:left w:val="single" w:sz="4" w:space="0" w:color="auto"/>
              <w:bottom w:val="single" w:sz="4" w:space="0" w:color="auto"/>
              <w:right w:val="single" w:sz="4" w:space="0" w:color="auto"/>
            </w:tcBorders>
            <w:hideMark/>
          </w:tcPr>
          <w:p w14:paraId="43611DD6" w14:textId="77777777" w:rsidR="004609AC" w:rsidRDefault="004609AC" w:rsidP="004609AC">
            <w:pPr>
              <w:jc w:val="center"/>
            </w:pPr>
            <w:r>
              <w:t>Ja</w:t>
            </w:r>
          </w:p>
          <w:p w14:paraId="7FC2703B"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158914D" w14:textId="77777777" w:rsidR="004609AC" w:rsidRDefault="004609AC" w:rsidP="004609AC">
            <w:pPr>
              <w:jc w:val="center"/>
            </w:pPr>
            <w:r>
              <w:t>Nee</w:t>
            </w:r>
          </w:p>
          <w:p w14:paraId="1DCB1935" w14:textId="77777777" w:rsidR="004609AC" w:rsidRDefault="004609AC" w:rsidP="004609AC">
            <w:pPr>
              <w:jc w:val="center"/>
            </w:pPr>
            <w:r>
              <w:rPr>
                <w:rFonts w:ascii="MS Gothic" w:eastAsia="MS Gothic" w:hAnsi="MS Gothic" w:hint="eastAsia"/>
              </w:rPr>
              <w:t>☐</w:t>
            </w:r>
          </w:p>
        </w:tc>
      </w:tr>
      <w:tr w:rsidR="004609AC" w14:paraId="31E74077" w14:textId="77777777">
        <w:tc>
          <w:tcPr>
            <w:tcW w:w="675" w:type="dxa"/>
            <w:tcBorders>
              <w:top w:val="single" w:sz="4" w:space="0" w:color="auto"/>
              <w:left w:val="single" w:sz="4" w:space="0" w:color="auto"/>
              <w:bottom w:val="single" w:sz="4" w:space="0" w:color="auto"/>
              <w:right w:val="single" w:sz="4" w:space="0" w:color="auto"/>
            </w:tcBorders>
          </w:tcPr>
          <w:p w14:paraId="7FACA3F0"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1D1A2660" w14:textId="2A88CE1C" w:rsidR="004609AC" w:rsidRDefault="004609AC" w:rsidP="004609AC">
            <w:pPr>
              <w:autoSpaceDE w:val="0"/>
              <w:autoSpaceDN w:val="0"/>
              <w:adjustRightInd w:val="0"/>
            </w:pPr>
            <w:r>
              <w:rPr>
                <w:rFonts w:cs="Arial"/>
              </w:rPr>
              <w:t>De vuldop(pen) van de voorraadtank(s) dienen afsluitbaar te zijn. De vuldop(pen) dienen tevens voorzien te zijn van een mechanische verbinding aan het voertuig, zodat deze niet zoek kunnen raken bij het vullen.</w:t>
            </w:r>
          </w:p>
        </w:tc>
        <w:tc>
          <w:tcPr>
            <w:tcW w:w="709" w:type="dxa"/>
            <w:tcBorders>
              <w:top w:val="single" w:sz="4" w:space="0" w:color="auto"/>
              <w:left w:val="single" w:sz="4" w:space="0" w:color="auto"/>
              <w:bottom w:val="single" w:sz="4" w:space="0" w:color="auto"/>
              <w:right w:val="single" w:sz="4" w:space="0" w:color="auto"/>
            </w:tcBorders>
            <w:hideMark/>
          </w:tcPr>
          <w:p w14:paraId="0F3EF1D7" w14:textId="77777777" w:rsidR="004609AC" w:rsidRDefault="004609AC" w:rsidP="004609AC">
            <w:pPr>
              <w:jc w:val="center"/>
            </w:pPr>
            <w:r>
              <w:t>Ja</w:t>
            </w:r>
          </w:p>
          <w:p w14:paraId="7CD08B16"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774BDDB" w14:textId="77777777" w:rsidR="004609AC" w:rsidRDefault="004609AC" w:rsidP="004609AC">
            <w:pPr>
              <w:jc w:val="center"/>
            </w:pPr>
            <w:r>
              <w:t>Nee</w:t>
            </w:r>
          </w:p>
          <w:p w14:paraId="04A465EF" w14:textId="77777777" w:rsidR="004609AC" w:rsidRDefault="004609AC" w:rsidP="004609AC">
            <w:pPr>
              <w:jc w:val="center"/>
            </w:pPr>
            <w:r>
              <w:rPr>
                <w:rFonts w:ascii="MS Gothic" w:eastAsia="MS Gothic" w:hAnsi="MS Gothic" w:hint="eastAsia"/>
              </w:rPr>
              <w:t>☐</w:t>
            </w:r>
          </w:p>
        </w:tc>
      </w:tr>
      <w:tr w:rsidR="004609AC" w14:paraId="76F9F543" w14:textId="77777777">
        <w:tc>
          <w:tcPr>
            <w:tcW w:w="675" w:type="dxa"/>
            <w:tcBorders>
              <w:top w:val="single" w:sz="4" w:space="0" w:color="auto"/>
              <w:left w:val="single" w:sz="4" w:space="0" w:color="auto"/>
              <w:bottom w:val="single" w:sz="4" w:space="0" w:color="auto"/>
              <w:right w:val="single" w:sz="4" w:space="0" w:color="auto"/>
            </w:tcBorders>
          </w:tcPr>
          <w:p w14:paraId="0FA0E961"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B25E10B" w14:textId="4E4A7090" w:rsidR="004609AC" w:rsidRDefault="004609AC" w:rsidP="004609AC">
            <w:pPr>
              <w:autoSpaceDE w:val="0"/>
              <w:autoSpaceDN w:val="0"/>
              <w:adjustRightInd w:val="0"/>
            </w:pPr>
            <w:r>
              <w:rPr>
                <w:rFonts w:cs="Arial"/>
              </w:rPr>
              <w:t xml:space="preserve">Bij elke voorraadtank (diesel en </w:t>
            </w:r>
            <w:proofErr w:type="spellStart"/>
            <w:r>
              <w:rPr>
                <w:rFonts w:cs="Arial"/>
              </w:rPr>
              <w:t>AdBlue</w:t>
            </w:r>
            <w:proofErr w:type="spellEnd"/>
            <w:r>
              <w:rPr>
                <w:rFonts w:cs="Arial"/>
              </w:rPr>
              <w:t xml:space="preserve"> (indien van toepassing)) dient duidelijk de soort op de tank bij de vulopening vermeld te worden. Deze vermelding dient degelijk te zijn aangebracht.</w:t>
            </w:r>
          </w:p>
        </w:tc>
        <w:tc>
          <w:tcPr>
            <w:tcW w:w="709" w:type="dxa"/>
            <w:tcBorders>
              <w:top w:val="single" w:sz="4" w:space="0" w:color="auto"/>
              <w:left w:val="single" w:sz="4" w:space="0" w:color="auto"/>
              <w:bottom w:val="single" w:sz="4" w:space="0" w:color="auto"/>
              <w:right w:val="single" w:sz="4" w:space="0" w:color="auto"/>
            </w:tcBorders>
            <w:hideMark/>
          </w:tcPr>
          <w:p w14:paraId="67371C50" w14:textId="77777777" w:rsidR="004609AC" w:rsidRDefault="004609AC" w:rsidP="004609AC">
            <w:pPr>
              <w:jc w:val="center"/>
            </w:pPr>
            <w:r>
              <w:t>Ja</w:t>
            </w:r>
          </w:p>
          <w:p w14:paraId="4846278B"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667CA59" w14:textId="77777777" w:rsidR="004609AC" w:rsidRDefault="004609AC" w:rsidP="004609AC">
            <w:pPr>
              <w:jc w:val="center"/>
            </w:pPr>
            <w:r>
              <w:t>Nee</w:t>
            </w:r>
          </w:p>
          <w:p w14:paraId="16CAA3C8" w14:textId="77777777" w:rsidR="004609AC" w:rsidRDefault="004609AC" w:rsidP="004609AC">
            <w:pPr>
              <w:jc w:val="center"/>
            </w:pPr>
            <w:r>
              <w:rPr>
                <w:rFonts w:ascii="MS Gothic" w:eastAsia="MS Gothic" w:hAnsi="MS Gothic" w:hint="eastAsia"/>
              </w:rPr>
              <w:t>☐</w:t>
            </w:r>
          </w:p>
        </w:tc>
      </w:tr>
      <w:tr w:rsidR="004609AC" w14:paraId="27694B52" w14:textId="77777777">
        <w:tc>
          <w:tcPr>
            <w:tcW w:w="675" w:type="dxa"/>
            <w:tcBorders>
              <w:top w:val="single" w:sz="4" w:space="0" w:color="auto"/>
              <w:left w:val="single" w:sz="4" w:space="0" w:color="auto"/>
              <w:bottom w:val="single" w:sz="4" w:space="0" w:color="auto"/>
              <w:right w:val="single" w:sz="4" w:space="0" w:color="auto"/>
            </w:tcBorders>
          </w:tcPr>
          <w:p w14:paraId="192F53B5"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47AB0817" w14:textId="6F3C535C" w:rsidR="004609AC" w:rsidRDefault="004609AC" w:rsidP="004609AC">
            <w:pPr>
              <w:autoSpaceDE w:val="0"/>
              <w:autoSpaceDN w:val="0"/>
              <w:adjustRightInd w:val="0"/>
            </w:pPr>
            <w:r>
              <w:rPr>
                <w:rFonts w:cs="Arial"/>
                <w:bCs/>
              </w:rPr>
              <w:t>Het Transportvoertuig is voorzien van een “</w:t>
            </w:r>
            <w:proofErr w:type="spellStart"/>
            <w:r>
              <w:rPr>
                <w:rFonts w:cs="Arial"/>
                <w:bCs/>
              </w:rPr>
              <w:t>Rüd-rotogrip</w:t>
            </w:r>
            <w:proofErr w:type="spellEnd"/>
            <w:r>
              <w:rPr>
                <w:rFonts w:cs="Arial"/>
                <w:bCs/>
              </w:rPr>
              <w:t>” sneeuwketting systeem.</w:t>
            </w:r>
          </w:p>
        </w:tc>
        <w:tc>
          <w:tcPr>
            <w:tcW w:w="709" w:type="dxa"/>
            <w:tcBorders>
              <w:top w:val="single" w:sz="4" w:space="0" w:color="auto"/>
              <w:left w:val="single" w:sz="4" w:space="0" w:color="auto"/>
              <w:bottom w:val="single" w:sz="4" w:space="0" w:color="auto"/>
              <w:right w:val="single" w:sz="4" w:space="0" w:color="auto"/>
            </w:tcBorders>
            <w:hideMark/>
          </w:tcPr>
          <w:p w14:paraId="0762432F" w14:textId="77777777" w:rsidR="004609AC" w:rsidRDefault="004609AC" w:rsidP="004609AC">
            <w:pPr>
              <w:jc w:val="center"/>
            </w:pPr>
            <w:r>
              <w:t>Ja</w:t>
            </w:r>
          </w:p>
          <w:p w14:paraId="5FB819F8"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4C92C44" w14:textId="77777777" w:rsidR="004609AC" w:rsidRDefault="004609AC" w:rsidP="004609AC">
            <w:pPr>
              <w:jc w:val="center"/>
            </w:pPr>
            <w:r>
              <w:t>Nee</w:t>
            </w:r>
          </w:p>
          <w:p w14:paraId="24B3F922" w14:textId="77777777" w:rsidR="004609AC" w:rsidRDefault="004609AC" w:rsidP="004609AC">
            <w:pPr>
              <w:jc w:val="center"/>
            </w:pPr>
            <w:r>
              <w:rPr>
                <w:rFonts w:ascii="MS Gothic" w:eastAsia="MS Gothic" w:hAnsi="MS Gothic" w:hint="eastAsia"/>
              </w:rPr>
              <w:t>☐</w:t>
            </w:r>
          </w:p>
        </w:tc>
      </w:tr>
      <w:tr w:rsidR="004609AC" w14:paraId="2EAA183A" w14:textId="77777777">
        <w:tc>
          <w:tcPr>
            <w:tcW w:w="675" w:type="dxa"/>
            <w:tcBorders>
              <w:top w:val="single" w:sz="4" w:space="0" w:color="auto"/>
              <w:left w:val="single" w:sz="4" w:space="0" w:color="auto"/>
              <w:bottom w:val="single" w:sz="4" w:space="0" w:color="auto"/>
              <w:right w:val="single" w:sz="4" w:space="0" w:color="auto"/>
            </w:tcBorders>
          </w:tcPr>
          <w:p w14:paraId="23B63F05"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219C75C4" w14:textId="11038D1B" w:rsidR="004609AC" w:rsidRDefault="004609AC" w:rsidP="004609AC">
            <w:pPr>
              <w:spacing w:line="240" w:lineRule="atLeast"/>
              <w:rPr>
                <w:bCs/>
              </w:rPr>
            </w:pPr>
            <w:r>
              <w:rPr>
                <w:bCs/>
              </w:rPr>
              <w:t>Het Transportvoertuig is met extra verstevigingen aangepast i.v.m. het montage van een DIN-plaat.</w:t>
            </w:r>
          </w:p>
        </w:tc>
        <w:tc>
          <w:tcPr>
            <w:tcW w:w="709" w:type="dxa"/>
            <w:tcBorders>
              <w:top w:val="single" w:sz="4" w:space="0" w:color="auto"/>
              <w:left w:val="single" w:sz="4" w:space="0" w:color="auto"/>
              <w:bottom w:val="single" w:sz="4" w:space="0" w:color="auto"/>
              <w:right w:val="single" w:sz="4" w:space="0" w:color="auto"/>
            </w:tcBorders>
          </w:tcPr>
          <w:p w14:paraId="1BD6125D" w14:textId="77777777" w:rsidR="004609AC" w:rsidRDefault="004609AC" w:rsidP="004609AC">
            <w:pPr>
              <w:jc w:val="center"/>
            </w:pPr>
            <w:r>
              <w:t>Ja</w:t>
            </w:r>
          </w:p>
          <w:p w14:paraId="0A5E969B" w14:textId="7E8B3FFD"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3F22D4AE" w14:textId="77777777" w:rsidR="004609AC" w:rsidRDefault="004609AC" w:rsidP="004609AC">
            <w:pPr>
              <w:jc w:val="center"/>
            </w:pPr>
            <w:r>
              <w:t>Nee</w:t>
            </w:r>
          </w:p>
          <w:p w14:paraId="69C466D6" w14:textId="3645F625" w:rsidR="004609AC" w:rsidRDefault="004609AC" w:rsidP="004609AC">
            <w:pPr>
              <w:jc w:val="center"/>
            </w:pPr>
            <w:r>
              <w:rPr>
                <w:rFonts w:ascii="MS Gothic" w:eastAsia="MS Gothic" w:hAnsi="MS Gothic" w:hint="eastAsia"/>
              </w:rPr>
              <w:t>☐</w:t>
            </w:r>
          </w:p>
        </w:tc>
      </w:tr>
      <w:tr w:rsidR="004609AC" w14:paraId="7E98F453" w14:textId="77777777">
        <w:tc>
          <w:tcPr>
            <w:tcW w:w="675" w:type="dxa"/>
            <w:tcBorders>
              <w:top w:val="single" w:sz="4" w:space="0" w:color="auto"/>
              <w:left w:val="single" w:sz="4" w:space="0" w:color="auto"/>
              <w:bottom w:val="single" w:sz="4" w:space="0" w:color="auto"/>
              <w:right w:val="single" w:sz="4" w:space="0" w:color="auto"/>
            </w:tcBorders>
          </w:tcPr>
          <w:p w14:paraId="0D7B4496"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4D02E005" w14:textId="1B705C62" w:rsidR="004609AC" w:rsidRDefault="004609AC" w:rsidP="004609AC">
            <w:pPr>
              <w:spacing w:line="240" w:lineRule="atLeast"/>
              <w:rPr>
                <w:bCs/>
              </w:rPr>
            </w:pPr>
            <w:r>
              <w:rPr>
                <w:bCs/>
              </w:rPr>
              <w:t>Het voertuig wordt aan de achterkant voorzien van een vangmuilkoppeling met een pen diameter van 50 mm</w:t>
            </w:r>
          </w:p>
        </w:tc>
        <w:tc>
          <w:tcPr>
            <w:tcW w:w="709" w:type="dxa"/>
            <w:tcBorders>
              <w:top w:val="single" w:sz="4" w:space="0" w:color="auto"/>
              <w:left w:val="single" w:sz="4" w:space="0" w:color="auto"/>
              <w:bottom w:val="single" w:sz="4" w:space="0" w:color="auto"/>
              <w:right w:val="single" w:sz="4" w:space="0" w:color="auto"/>
            </w:tcBorders>
            <w:hideMark/>
          </w:tcPr>
          <w:p w14:paraId="0258FC22" w14:textId="77777777" w:rsidR="004609AC" w:rsidRDefault="004609AC" w:rsidP="004609AC">
            <w:pPr>
              <w:jc w:val="center"/>
            </w:pPr>
            <w:r>
              <w:t>Ja</w:t>
            </w:r>
          </w:p>
          <w:p w14:paraId="2ACD4F70"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216D402D" w14:textId="77777777" w:rsidR="004609AC" w:rsidRDefault="004609AC" w:rsidP="004609AC">
            <w:pPr>
              <w:jc w:val="center"/>
            </w:pPr>
            <w:r>
              <w:t>Nee</w:t>
            </w:r>
          </w:p>
          <w:p w14:paraId="7743C993" w14:textId="77777777" w:rsidR="004609AC" w:rsidRDefault="004609AC" w:rsidP="004609AC">
            <w:pPr>
              <w:jc w:val="center"/>
            </w:pPr>
            <w:r>
              <w:rPr>
                <w:rFonts w:ascii="MS Gothic" w:eastAsia="MS Gothic" w:hAnsi="MS Gothic" w:hint="eastAsia"/>
              </w:rPr>
              <w:t>☐</w:t>
            </w:r>
          </w:p>
        </w:tc>
      </w:tr>
      <w:tr w:rsidR="004609AC" w14:paraId="5C8C1D0E" w14:textId="77777777">
        <w:tc>
          <w:tcPr>
            <w:tcW w:w="675" w:type="dxa"/>
            <w:tcBorders>
              <w:top w:val="single" w:sz="4" w:space="0" w:color="auto"/>
              <w:left w:val="single" w:sz="4" w:space="0" w:color="auto"/>
              <w:bottom w:val="single" w:sz="4" w:space="0" w:color="auto"/>
              <w:right w:val="single" w:sz="4" w:space="0" w:color="auto"/>
            </w:tcBorders>
          </w:tcPr>
          <w:p w14:paraId="1384F1C2"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6E3B5FD6" w14:textId="69ACF2D8" w:rsidR="004609AC" w:rsidRDefault="004609AC" w:rsidP="004609AC">
            <w:pPr>
              <w:spacing w:line="240" w:lineRule="atLeast"/>
              <w:rPr>
                <w:bCs/>
              </w:rPr>
            </w:pPr>
            <w:r>
              <w:rPr>
                <w:bCs/>
              </w:rPr>
              <w:t>De achterkant van het chassis wordt voorzien van RVS lichtbakken t.b.v. de originele  (LED) truckverlichting.</w:t>
            </w:r>
          </w:p>
        </w:tc>
        <w:tc>
          <w:tcPr>
            <w:tcW w:w="709" w:type="dxa"/>
            <w:tcBorders>
              <w:top w:val="single" w:sz="4" w:space="0" w:color="auto"/>
              <w:left w:val="single" w:sz="4" w:space="0" w:color="auto"/>
              <w:bottom w:val="single" w:sz="4" w:space="0" w:color="auto"/>
              <w:right w:val="single" w:sz="4" w:space="0" w:color="auto"/>
            </w:tcBorders>
          </w:tcPr>
          <w:p w14:paraId="58216FAD" w14:textId="77777777" w:rsidR="004609AC" w:rsidRDefault="004609AC" w:rsidP="004609AC">
            <w:pPr>
              <w:jc w:val="center"/>
            </w:pPr>
            <w:r>
              <w:t>Ja</w:t>
            </w:r>
          </w:p>
          <w:p w14:paraId="76D89611" w14:textId="15C62D05"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EB9E53E" w14:textId="77777777" w:rsidR="004609AC" w:rsidRDefault="004609AC" w:rsidP="004609AC">
            <w:pPr>
              <w:jc w:val="center"/>
            </w:pPr>
            <w:r>
              <w:t>Nee</w:t>
            </w:r>
          </w:p>
          <w:p w14:paraId="6E01F7CB" w14:textId="6C9C5FDA" w:rsidR="004609AC" w:rsidRDefault="004609AC" w:rsidP="004609AC">
            <w:pPr>
              <w:jc w:val="center"/>
            </w:pPr>
            <w:r>
              <w:rPr>
                <w:rFonts w:ascii="MS Gothic" w:eastAsia="MS Gothic" w:hAnsi="MS Gothic" w:hint="eastAsia"/>
              </w:rPr>
              <w:t>☐</w:t>
            </w:r>
          </w:p>
        </w:tc>
      </w:tr>
      <w:tr w:rsidR="004609AC" w14:paraId="78FB3557" w14:textId="77777777">
        <w:tc>
          <w:tcPr>
            <w:tcW w:w="675" w:type="dxa"/>
            <w:tcBorders>
              <w:top w:val="single" w:sz="4" w:space="0" w:color="auto"/>
              <w:left w:val="single" w:sz="4" w:space="0" w:color="auto"/>
              <w:bottom w:val="single" w:sz="4" w:space="0" w:color="auto"/>
              <w:right w:val="single" w:sz="4" w:space="0" w:color="auto"/>
            </w:tcBorders>
          </w:tcPr>
          <w:p w14:paraId="4EEFC08B"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5EBA7AEC" w14:textId="4C33D5BD" w:rsidR="004609AC" w:rsidRDefault="004609AC" w:rsidP="004609AC">
            <w:pPr>
              <w:spacing w:line="240" w:lineRule="atLeast"/>
              <w:rPr>
                <w:bCs/>
              </w:rPr>
            </w:pPr>
            <w:r>
              <w:rPr>
                <w:bCs/>
              </w:rPr>
              <w:t xml:space="preserve">Het Transportvoertuig is voorzien van een trailerrem voor het veilig aan en afkoppelen van de aanhangwagen door de trailerremmen direct in te schakelen. </w:t>
            </w:r>
          </w:p>
        </w:tc>
        <w:tc>
          <w:tcPr>
            <w:tcW w:w="709" w:type="dxa"/>
            <w:tcBorders>
              <w:top w:val="single" w:sz="4" w:space="0" w:color="auto"/>
              <w:left w:val="single" w:sz="4" w:space="0" w:color="auto"/>
              <w:bottom w:val="single" w:sz="4" w:space="0" w:color="auto"/>
              <w:right w:val="single" w:sz="4" w:space="0" w:color="auto"/>
            </w:tcBorders>
          </w:tcPr>
          <w:p w14:paraId="7CD70693" w14:textId="77777777" w:rsidR="004609AC" w:rsidRDefault="004609AC" w:rsidP="004609AC">
            <w:pPr>
              <w:jc w:val="center"/>
            </w:pPr>
            <w:r>
              <w:t>Ja</w:t>
            </w:r>
          </w:p>
          <w:p w14:paraId="330A9530" w14:textId="60241E3A"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4A87567" w14:textId="77777777" w:rsidR="004609AC" w:rsidRDefault="004609AC" w:rsidP="004609AC">
            <w:pPr>
              <w:jc w:val="center"/>
            </w:pPr>
            <w:r>
              <w:t>Nee</w:t>
            </w:r>
          </w:p>
          <w:p w14:paraId="380A2A08" w14:textId="2DACE48F" w:rsidR="004609AC" w:rsidRDefault="004609AC" w:rsidP="004609AC">
            <w:pPr>
              <w:jc w:val="center"/>
            </w:pPr>
            <w:r>
              <w:rPr>
                <w:rFonts w:ascii="MS Gothic" w:eastAsia="MS Gothic" w:hAnsi="MS Gothic" w:hint="eastAsia"/>
              </w:rPr>
              <w:t>☐</w:t>
            </w:r>
          </w:p>
        </w:tc>
      </w:tr>
      <w:tr w:rsidR="004609AC" w14:paraId="5B863318" w14:textId="77777777">
        <w:tc>
          <w:tcPr>
            <w:tcW w:w="675" w:type="dxa"/>
            <w:tcBorders>
              <w:top w:val="single" w:sz="4" w:space="0" w:color="auto"/>
              <w:left w:val="single" w:sz="4" w:space="0" w:color="auto"/>
              <w:bottom w:val="single" w:sz="4" w:space="0" w:color="auto"/>
              <w:right w:val="single" w:sz="4" w:space="0" w:color="auto"/>
            </w:tcBorders>
          </w:tcPr>
          <w:p w14:paraId="4CE211F5"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17D7BCF2" w14:textId="62CC4942" w:rsidR="004609AC" w:rsidRDefault="004609AC" w:rsidP="004609AC">
            <w:pPr>
              <w:spacing w:line="240" w:lineRule="atLeast"/>
              <w:rPr>
                <w:bCs/>
              </w:rPr>
            </w:pPr>
            <w:r>
              <w:rPr>
                <w:bCs/>
              </w:rPr>
              <w:t xml:space="preserve">Het voertuig is aan de achterkant voorzien van 2 luchtaansluitingen met </w:t>
            </w:r>
            <w:proofErr w:type="spellStart"/>
            <w:r>
              <w:rPr>
                <w:bCs/>
              </w:rPr>
              <w:t>duomatic</w:t>
            </w:r>
            <w:proofErr w:type="spellEnd"/>
            <w:r>
              <w:rPr>
                <w:bCs/>
              </w:rPr>
              <w:t xml:space="preserve"> snelkoppeling, 2 keer 7-polige stekkerdoos, ABS en EBS aansluiting t.b.v. de volgwagen.</w:t>
            </w:r>
          </w:p>
        </w:tc>
        <w:tc>
          <w:tcPr>
            <w:tcW w:w="709" w:type="dxa"/>
            <w:tcBorders>
              <w:top w:val="single" w:sz="4" w:space="0" w:color="auto"/>
              <w:left w:val="single" w:sz="4" w:space="0" w:color="auto"/>
              <w:bottom w:val="single" w:sz="4" w:space="0" w:color="auto"/>
              <w:right w:val="single" w:sz="4" w:space="0" w:color="auto"/>
            </w:tcBorders>
            <w:hideMark/>
          </w:tcPr>
          <w:p w14:paraId="4A785AB1" w14:textId="77777777" w:rsidR="004609AC" w:rsidRDefault="004609AC" w:rsidP="004609AC">
            <w:pPr>
              <w:jc w:val="center"/>
            </w:pPr>
            <w:r>
              <w:t>Ja</w:t>
            </w:r>
          </w:p>
          <w:p w14:paraId="063C1CC9"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B28EE63" w14:textId="77777777" w:rsidR="004609AC" w:rsidRDefault="004609AC" w:rsidP="004609AC">
            <w:pPr>
              <w:jc w:val="center"/>
            </w:pPr>
            <w:r>
              <w:t>Nee</w:t>
            </w:r>
          </w:p>
          <w:p w14:paraId="7C4E1B9C" w14:textId="77777777" w:rsidR="004609AC" w:rsidRDefault="004609AC" w:rsidP="004609AC">
            <w:pPr>
              <w:jc w:val="center"/>
            </w:pPr>
            <w:r>
              <w:rPr>
                <w:rFonts w:ascii="MS Gothic" w:eastAsia="MS Gothic" w:hAnsi="MS Gothic" w:hint="eastAsia"/>
              </w:rPr>
              <w:t>☐</w:t>
            </w:r>
          </w:p>
        </w:tc>
      </w:tr>
      <w:tr w:rsidR="004609AC" w14:paraId="48740DDC" w14:textId="77777777">
        <w:tc>
          <w:tcPr>
            <w:tcW w:w="675" w:type="dxa"/>
            <w:tcBorders>
              <w:top w:val="single" w:sz="4" w:space="0" w:color="auto"/>
              <w:left w:val="single" w:sz="4" w:space="0" w:color="auto"/>
              <w:bottom w:val="single" w:sz="4" w:space="0" w:color="auto"/>
              <w:right w:val="single" w:sz="4" w:space="0" w:color="auto"/>
            </w:tcBorders>
          </w:tcPr>
          <w:p w14:paraId="7DE336EA"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10BEB3B6" w14:textId="51A22BC3" w:rsidR="004609AC" w:rsidRDefault="004609AC" w:rsidP="004609AC">
            <w:pPr>
              <w:spacing w:line="240" w:lineRule="atLeast"/>
              <w:rPr>
                <w:bCs/>
              </w:rPr>
            </w:pPr>
            <w:r w:rsidRPr="002311E9">
              <w:rPr>
                <w:bCs/>
              </w:rPr>
              <w:t xml:space="preserve">Het Transportvoertuig is </w:t>
            </w:r>
            <w:r>
              <w:rPr>
                <w:bCs/>
              </w:rPr>
              <w:t>voorzien van een door RDW goedgekeurde afscherming/inrijbeveiliging t.b.v. de medeweggebruikers. De inrijbeveiliging is, daar waar mogelijk, scharnierend uitgevoerd daar waar achterliggende componenten bereikbaar moeten zijn voor reparatie en onderhoud.</w:t>
            </w:r>
          </w:p>
        </w:tc>
        <w:tc>
          <w:tcPr>
            <w:tcW w:w="709" w:type="dxa"/>
            <w:tcBorders>
              <w:top w:val="single" w:sz="4" w:space="0" w:color="auto"/>
              <w:left w:val="single" w:sz="4" w:space="0" w:color="auto"/>
              <w:bottom w:val="single" w:sz="4" w:space="0" w:color="auto"/>
              <w:right w:val="single" w:sz="4" w:space="0" w:color="auto"/>
            </w:tcBorders>
          </w:tcPr>
          <w:p w14:paraId="09ED6845" w14:textId="77777777" w:rsidR="004609AC" w:rsidRDefault="004609AC" w:rsidP="004609AC">
            <w:pPr>
              <w:jc w:val="center"/>
            </w:pPr>
            <w:r>
              <w:t>Ja</w:t>
            </w:r>
          </w:p>
          <w:p w14:paraId="7F00F49A" w14:textId="73C5DEE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9053AD5" w14:textId="77777777" w:rsidR="004609AC" w:rsidRDefault="004609AC" w:rsidP="004609AC">
            <w:pPr>
              <w:jc w:val="center"/>
            </w:pPr>
            <w:r>
              <w:t>Nee</w:t>
            </w:r>
          </w:p>
          <w:p w14:paraId="62B4AD95" w14:textId="28AEBB0C" w:rsidR="004609AC" w:rsidRDefault="004609AC" w:rsidP="004609AC">
            <w:pPr>
              <w:jc w:val="center"/>
            </w:pPr>
            <w:r>
              <w:rPr>
                <w:rFonts w:ascii="MS Gothic" w:eastAsia="MS Gothic" w:hAnsi="MS Gothic" w:hint="eastAsia"/>
              </w:rPr>
              <w:t>☐</w:t>
            </w:r>
          </w:p>
        </w:tc>
      </w:tr>
      <w:tr w:rsidR="004609AC" w14:paraId="4367D4AD" w14:textId="77777777">
        <w:tc>
          <w:tcPr>
            <w:tcW w:w="675" w:type="dxa"/>
            <w:tcBorders>
              <w:top w:val="single" w:sz="4" w:space="0" w:color="auto"/>
              <w:left w:val="single" w:sz="4" w:space="0" w:color="auto"/>
              <w:bottom w:val="single" w:sz="4" w:space="0" w:color="auto"/>
              <w:right w:val="single" w:sz="4" w:space="0" w:color="auto"/>
            </w:tcBorders>
          </w:tcPr>
          <w:p w14:paraId="1A15F9B2"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5818CEFF" w14:textId="4FE7C1D4" w:rsidR="004609AC" w:rsidRPr="00CB0367" w:rsidRDefault="004609AC" w:rsidP="004609AC">
            <w:pPr>
              <w:spacing w:line="240" w:lineRule="atLeast"/>
              <w:rPr>
                <w:bCs/>
              </w:rPr>
            </w:pPr>
            <w:r w:rsidRPr="00CB0367">
              <w:rPr>
                <w:bCs/>
              </w:rPr>
              <w:t xml:space="preserve">Het Transportvoertuig is voorzien van </w:t>
            </w:r>
            <w:r>
              <w:rPr>
                <w:bCs/>
              </w:rPr>
              <w:t xml:space="preserve">kunststof </w:t>
            </w:r>
            <w:r w:rsidRPr="00CB0367">
              <w:rPr>
                <w:bCs/>
              </w:rPr>
              <w:t>spatborden, welke voorzien zijn van spatlappen.</w:t>
            </w:r>
          </w:p>
        </w:tc>
        <w:tc>
          <w:tcPr>
            <w:tcW w:w="709" w:type="dxa"/>
            <w:tcBorders>
              <w:top w:val="single" w:sz="4" w:space="0" w:color="auto"/>
              <w:left w:val="single" w:sz="4" w:space="0" w:color="auto"/>
              <w:bottom w:val="single" w:sz="4" w:space="0" w:color="auto"/>
              <w:right w:val="single" w:sz="4" w:space="0" w:color="auto"/>
            </w:tcBorders>
          </w:tcPr>
          <w:p w14:paraId="17240F08" w14:textId="77777777" w:rsidR="004609AC" w:rsidRDefault="004609AC" w:rsidP="004609AC">
            <w:pPr>
              <w:jc w:val="center"/>
            </w:pPr>
            <w:r>
              <w:t>Ja</w:t>
            </w:r>
          </w:p>
          <w:p w14:paraId="4AC9E25B" w14:textId="5D6152A3"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79AC21E9" w14:textId="77777777" w:rsidR="004609AC" w:rsidRDefault="004609AC" w:rsidP="004609AC">
            <w:pPr>
              <w:jc w:val="center"/>
            </w:pPr>
            <w:r>
              <w:t>Nee</w:t>
            </w:r>
          </w:p>
          <w:p w14:paraId="3DFD8F1B" w14:textId="5B9DDAA8" w:rsidR="004609AC" w:rsidRDefault="004609AC" w:rsidP="004609AC">
            <w:pPr>
              <w:jc w:val="center"/>
            </w:pPr>
            <w:r>
              <w:rPr>
                <w:rFonts w:ascii="MS Gothic" w:eastAsia="MS Gothic" w:hAnsi="MS Gothic" w:hint="eastAsia"/>
              </w:rPr>
              <w:t>☐</w:t>
            </w:r>
          </w:p>
        </w:tc>
      </w:tr>
      <w:tr w:rsidR="004609AC" w14:paraId="7221B266" w14:textId="77777777">
        <w:tc>
          <w:tcPr>
            <w:tcW w:w="675" w:type="dxa"/>
            <w:tcBorders>
              <w:top w:val="single" w:sz="4" w:space="0" w:color="auto"/>
              <w:left w:val="single" w:sz="4" w:space="0" w:color="auto"/>
              <w:bottom w:val="single" w:sz="4" w:space="0" w:color="auto"/>
              <w:right w:val="single" w:sz="4" w:space="0" w:color="auto"/>
            </w:tcBorders>
          </w:tcPr>
          <w:p w14:paraId="72FF20AB"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11E20192" w14:textId="77777777" w:rsidR="004609AC" w:rsidRDefault="004609AC" w:rsidP="004609AC">
            <w:pPr>
              <w:autoSpaceDE w:val="0"/>
              <w:autoSpaceDN w:val="0"/>
              <w:adjustRightInd w:val="0"/>
            </w:pPr>
            <w:r>
              <w:t>Aan het chassis worden de volgende voorzieningen aangebracht:</w:t>
            </w:r>
          </w:p>
          <w:p w14:paraId="266308BF" w14:textId="2100320A" w:rsidR="004609AC" w:rsidRDefault="004609AC" w:rsidP="004609AC">
            <w:pPr>
              <w:autoSpaceDE w:val="0"/>
              <w:autoSpaceDN w:val="0"/>
              <w:adjustRightInd w:val="0"/>
            </w:pPr>
            <w:r>
              <w:t>●     zeilenrek gefabriceerd uit geperforeerd staalplaat,</w:t>
            </w:r>
          </w:p>
          <w:p w14:paraId="726C719C" w14:textId="77777777" w:rsidR="004609AC" w:rsidRDefault="004609AC" w:rsidP="004609AC">
            <w:pPr>
              <w:spacing w:line="240" w:lineRule="atLeast"/>
            </w:pPr>
            <w:r>
              <w:t xml:space="preserve">●     afsluitbare </w:t>
            </w:r>
            <w:proofErr w:type="spellStart"/>
            <w:r>
              <w:t>waterwerende</w:t>
            </w:r>
            <w:proofErr w:type="spellEnd"/>
            <w:r>
              <w:t xml:space="preserve"> (afdichting volgens IP44) RVS    </w:t>
            </w:r>
          </w:p>
          <w:p w14:paraId="19AE0813" w14:textId="77777777" w:rsidR="004609AC" w:rsidRDefault="004609AC" w:rsidP="004609AC">
            <w:pPr>
              <w:spacing w:line="240" w:lineRule="atLeast"/>
            </w:pPr>
            <w:r>
              <w:rPr>
                <w:bCs/>
              </w:rPr>
              <w:t xml:space="preserve">       </w:t>
            </w:r>
            <w:r>
              <w:t xml:space="preserve">gereedschapskist, zo groot mogelijk. De Uitvoering en plaatsing in </w:t>
            </w:r>
          </w:p>
          <w:p w14:paraId="40954532" w14:textId="350B250E" w:rsidR="004609AC" w:rsidRDefault="004609AC" w:rsidP="004609AC">
            <w:pPr>
              <w:spacing w:line="240" w:lineRule="atLeast"/>
              <w:rPr>
                <w:bCs/>
              </w:rPr>
            </w:pPr>
            <w:r>
              <w:rPr>
                <w:bCs/>
              </w:rPr>
              <w:t xml:space="preserve">       </w:t>
            </w:r>
            <w:r>
              <w:t>overleg tussen Opdrachtgever en Opdrachtnemer.</w:t>
            </w:r>
          </w:p>
        </w:tc>
        <w:tc>
          <w:tcPr>
            <w:tcW w:w="709" w:type="dxa"/>
            <w:tcBorders>
              <w:top w:val="single" w:sz="4" w:space="0" w:color="auto"/>
              <w:left w:val="single" w:sz="4" w:space="0" w:color="auto"/>
              <w:bottom w:val="single" w:sz="4" w:space="0" w:color="auto"/>
              <w:right w:val="single" w:sz="4" w:space="0" w:color="auto"/>
            </w:tcBorders>
          </w:tcPr>
          <w:p w14:paraId="139FCCBD" w14:textId="77777777" w:rsidR="004609AC" w:rsidRDefault="004609AC" w:rsidP="004609AC">
            <w:pPr>
              <w:jc w:val="center"/>
            </w:pPr>
            <w:r>
              <w:t>Ja</w:t>
            </w:r>
          </w:p>
          <w:p w14:paraId="398C596B" w14:textId="747E2428"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263E06E6" w14:textId="77777777" w:rsidR="004609AC" w:rsidRDefault="004609AC" w:rsidP="004609AC">
            <w:pPr>
              <w:jc w:val="center"/>
            </w:pPr>
            <w:r>
              <w:t>Nee</w:t>
            </w:r>
          </w:p>
          <w:p w14:paraId="584F37EF" w14:textId="349B5C7A" w:rsidR="004609AC" w:rsidRDefault="004609AC" w:rsidP="004609AC">
            <w:pPr>
              <w:jc w:val="center"/>
            </w:pPr>
            <w:r>
              <w:rPr>
                <w:rFonts w:ascii="MS Gothic" w:eastAsia="MS Gothic" w:hAnsi="MS Gothic" w:hint="eastAsia"/>
              </w:rPr>
              <w:t>☐</w:t>
            </w:r>
          </w:p>
        </w:tc>
      </w:tr>
      <w:tr w:rsidR="004609AC" w14:paraId="2683C6C9" w14:textId="77777777">
        <w:tc>
          <w:tcPr>
            <w:tcW w:w="675" w:type="dxa"/>
            <w:tcBorders>
              <w:top w:val="single" w:sz="4" w:space="0" w:color="auto"/>
              <w:left w:val="single" w:sz="4" w:space="0" w:color="auto"/>
              <w:bottom w:val="single" w:sz="4" w:space="0" w:color="auto"/>
              <w:right w:val="single" w:sz="4" w:space="0" w:color="auto"/>
            </w:tcBorders>
          </w:tcPr>
          <w:p w14:paraId="466310A3"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1820CC9" w14:textId="34A77E52" w:rsidR="004609AC" w:rsidRDefault="004609AC" w:rsidP="004609AC">
            <w:pPr>
              <w:autoSpaceDE w:val="0"/>
              <w:autoSpaceDN w:val="0"/>
              <w:adjustRightInd w:val="0"/>
            </w:pPr>
            <w:r>
              <w:rPr>
                <w:rFonts w:cs="Arial"/>
              </w:rPr>
              <w:t>Alle componenten die bij de fabricage en assemblage  van het Transportvoertuig wordt gebruikt, zijn voor montage voorbewerkt met een roestwerende verflaag.</w:t>
            </w:r>
          </w:p>
        </w:tc>
        <w:tc>
          <w:tcPr>
            <w:tcW w:w="709" w:type="dxa"/>
            <w:tcBorders>
              <w:top w:val="single" w:sz="4" w:space="0" w:color="auto"/>
              <w:left w:val="single" w:sz="4" w:space="0" w:color="auto"/>
              <w:bottom w:val="single" w:sz="4" w:space="0" w:color="auto"/>
              <w:right w:val="single" w:sz="4" w:space="0" w:color="auto"/>
            </w:tcBorders>
            <w:hideMark/>
          </w:tcPr>
          <w:p w14:paraId="55317779" w14:textId="77777777" w:rsidR="004609AC" w:rsidRDefault="004609AC" w:rsidP="004609AC">
            <w:pPr>
              <w:jc w:val="center"/>
            </w:pPr>
            <w:r>
              <w:t>Ja</w:t>
            </w:r>
          </w:p>
          <w:p w14:paraId="65C151D8"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46DB318" w14:textId="77777777" w:rsidR="004609AC" w:rsidRDefault="004609AC" w:rsidP="004609AC">
            <w:pPr>
              <w:jc w:val="center"/>
            </w:pPr>
            <w:r>
              <w:t>Nee</w:t>
            </w:r>
          </w:p>
          <w:p w14:paraId="3F7C8193" w14:textId="77777777" w:rsidR="004609AC" w:rsidRDefault="004609AC" w:rsidP="004609AC">
            <w:pPr>
              <w:jc w:val="center"/>
            </w:pPr>
            <w:r>
              <w:rPr>
                <w:rFonts w:ascii="MS Gothic" w:eastAsia="MS Gothic" w:hAnsi="MS Gothic" w:hint="eastAsia"/>
              </w:rPr>
              <w:t>☐</w:t>
            </w:r>
          </w:p>
        </w:tc>
      </w:tr>
    </w:tbl>
    <w:p w14:paraId="63F502F8" w14:textId="77777777" w:rsidR="0077614B" w:rsidRDefault="0077614B" w:rsidP="0077614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8"/>
        <w:gridCol w:w="709"/>
        <w:gridCol w:w="708"/>
      </w:tblGrid>
      <w:tr w:rsidR="0077614B" w14:paraId="4594E0C3" w14:textId="77777777">
        <w:tc>
          <w:tcPr>
            <w:tcW w:w="9180" w:type="dxa"/>
            <w:gridSpan w:val="4"/>
            <w:tcBorders>
              <w:top w:val="single" w:sz="4" w:space="0" w:color="auto"/>
              <w:left w:val="single" w:sz="4" w:space="0" w:color="auto"/>
              <w:bottom w:val="single" w:sz="4" w:space="0" w:color="auto"/>
              <w:right w:val="single" w:sz="4" w:space="0" w:color="auto"/>
            </w:tcBorders>
            <w:shd w:val="clear" w:color="auto" w:fill="808080"/>
            <w:hideMark/>
          </w:tcPr>
          <w:p w14:paraId="497FC427" w14:textId="77777777"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rPr>
            </w:pPr>
            <w:r>
              <w:rPr>
                <w:b/>
                <w:color w:val="FFFFFF"/>
              </w:rPr>
              <w:t xml:space="preserve">Eisen aan het container </w:t>
            </w:r>
            <w:proofErr w:type="spellStart"/>
            <w:r>
              <w:rPr>
                <w:b/>
                <w:color w:val="FFFFFF"/>
              </w:rPr>
              <w:t>haakarmsysteem</w:t>
            </w:r>
            <w:proofErr w:type="spellEnd"/>
          </w:p>
        </w:tc>
      </w:tr>
      <w:tr w:rsidR="004609AC" w14:paraId="19392582" w14:textId="77777777">
        <w:tc>
          <w:tcPr>
            <w:tcW w:w="675" w:type="dxa"/>
            <w:tcBorders>
              <w:top w:val="single" w:sz="4" w:space="0" w:color="auto"/>
              <w:left w:val="single" w:sz="4" w:space="0" w:color="auto"/>
              <w:bottom w:val="single" w:sz="4" w:space="0" w:color="auto"/>
              <w:right w:val="single" w:sz="4" w:space="0" w:color="auto"/>
            </w:tcBorders>
          </w:tcPr>
          <w:p w14:paraId="37E47CE6"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53984B43" w14:textId="7501C27F" w:rsidR="004609AC" w:rsidRPr="00526C03" w:rsidRDefault="004609AC" w:rsidP="004609AC">
            <w:pPr>
              <w:autoSpaceDE w:val="0"/>
              <w:autoSpaceDN w:val="0"/>
              <w:adjustRightInd w:val="0"/>
              <w:rPr>
                <w:rFonts w:cs="Calibri"/>
              </w:rPr>
            </w:pPr>
            <w:r>
              <w:rPr>
                <w:rFonts w:cs="Calibri"/>
                <w:color w:val="000000"/>
              </w:rPr>
              <w:t>Het haak-arm systeem dient te zijn geproduceerd uit een hoogwaardige staalsoort. De constructie dient geheel te zijn afgelast.</w:t>
            </w:r>
          </w:p>
        </w:tc>
        <w:tc>
          <w:tcPr>
            <w:tcW w:w="709" w:type="dxa"/>
            <w:tcBorders>
              <w:top w:val="single" w:sz="4" w:space="0" w:color="auto"/>
              <w:left w:val="single" w:sz="4" w:space="0" w:color="auto"/>
              <w:bottom w:val="single" w:sz="4" w:space="0" w:color="auto"/>
              <w:right w:val="single" w:sz="4" w:space="0" w:color="auto"/>
            </w:tcBorders>
          </w:tcPr>
          <w:p w14:paraId="63F90586" w14:textId="77777777" w:rsidR="004609AC" w:rsidRDefault="004609AC" w:rsidP="004609AC">
            <w:pPr>
              <w:jc w:val="center"/>
            </w:pPr>
            <w:r>
              <w:t>Ja</w:t>
            </w:r>
          </w:p>
          <w:p w14:paraId="148C1CAA" w14:textId="6355CD2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DAC4B73" w14:textId="77777777" w:rsidR="004609AC" w:rsidRDefault="004609AC" w:rsidP="004609AC">
            <w:pPr>
              <w:jc w:val="center"/>
            </w:pPr>
            <w:r>
              <w:t>Nee</w:t>
            </w:r>
          </w:p>
          <w:p w14:paraId="5E3458A2" w14:textId="05D76567" w:rsidR="004609AC" w:rsidRDefault="004609AC" w:rsidP="004609AC">
            <w:pPr>
              <w:jc w:val="center"/>
            </w:pPr>
            <w:r>
              <w:rPr>
                <w:rFonts w:ascii="MS Gothic" w:eastAsia="MS Gothic" w:hAnsi="MS Gothic" w:hint="eastAsia"/>
              </w:rPr>
              <w:t>☐</w:t>
            </w:r>
          </w:p>
        </w:tc>
      </w:tr>
      <w:tr w:rsidR="004609AC" w14:paraId="557C1831" w14:textId="77777777" w:rsidTr="00502782">
        <w:tc>
          <w:tcPr>
            <w:tcW w:w="675" w:type="dxa"/>
            <w:tcBorders>
              <w:top w:val="single" w:sz="4" w:space="0" w:color="auto"/>
              <w:left w:val="single" w:sz="4" w:space="0" w:color="auto"/>
              <w:bottom w:val="single" w:sz="4" w:space="0" w:color="auto"/>
              <w:right w:val="single" w:sz="4" w:space="0" w:color="auto"/>
            </w:tcBorders>
          </w:tcPr>
          <w:p w14:paraId="7B7F7573"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shd w:val="clear" w:color="auto" w:fill="auto"/>
            <w:hideMark/>
          </w:tcPr>
          <w:p w14:paraId="63C9AA19" w14:textId="2437156A" w:rsidR="004609AC" w:rsidRPr="00A46396" w:rsidRDefault="004609AC" w:rsidP="004609AC">
            <w:pPr>
              <w:autoSpaceDE w:val="0"/>
              <w:autoSpaceDN w:val="0"/>
              <w:adjustRightInd w:val="0"/>
              <w:rPr>
                <w:color w:val="FF0000"/>
              </w:rPr>
            </w:pPr>
            <w:r w:rsidRPr="00526C03">
              <w:rPr>
                <w:rFonts w:cs="Calibri"/>
              </w:rPr>
              <w:t xml:space="preserve">Het Transportvoertuig is voorzien van een </w:t>
            </w:r>
            <w:proofErr w:type="spellStart"/>
            <w:r w:rsidRPr="00526C03">
              <w:rPr>
                <w:rFonts w:cs="Calibri"/>
              </w:rPr>
              <w:t>haakarmsysteem</w:t>
            </w:r>
            <w:proofErr w:type="spellEnd"/>
            <w:r w:rsidRPr="00526C03">
              <w:rPr>
                <w:rFonts w:cs="Calibri"/>
              </w:rPr>
              <w:t xml:space="preserve"> </w:t>
            </w:r>
            <w:r>
              <w:rPr>
                <w:rFonts w:cs="Calibri"/>
              </w:rPr>
              <w:t xml:space="preserve">geschikt </w:t>
            </w:r>
            <w:r w:rsidRPr="00526C03">
              <w:rPr>
                <w:rFonts w:cs="Calibri"/>
              </w:rPr>
              <w:t xml:space="preserve">voor het </w:t>
            </w:r>
            <w:r>
              <w:rPr>
                <w:rFonts w:cs="Calibri"/>
              </w:rPr>
              <w:t>vervoeren</w:t>
            </w:r>
            <w:r w:rsidRPr="00526C03">
              <w:rPr>
                <w:rFonts w:cs="Calibri"/>
              </w:rPr>
              <w:t xml:space="preserve"> van containers met een uitwendige lengte van </w:t>
            </w:r>
            <w:r>
              <w:rPr>
                <w:rFonts w:cs="Calibri"/>
              </w:rPr>
              <w:t xml:space="preserve">ten minste </w:t>
            </w:r>
            <w:r w:rsidRPr="00502782">
              <w:rPr>
                <w:rFonts w:cs="Calibri"/>
              </w:rPr>
              <w:t>5200 mm tot 7100 mm</w:t>
            </w:r>
            <w:r>
              <w:rPr>
                <w:rFonts w:cs="Calibri"/>
              </w:rPr>
              <w:t xml:space="preserve"> (uitwendig)</w:t>
            </w:r>
            <w:r w:rsidRPr="00526C03">
              <w:rPr>
                <w:rFonts w:cs="Calibri"/>
              </w:rPr>
              <w:t xml:space="preserve"> en een maximale containerhoogte van 2550 mm, waarbij de totale hoogte van het voertuig inclusief container maximaal 4000 mm bedraagt.</w:t>
            </w:r>
          </w:p>
        </w:tc>
        <w:tc>
          <w:tcPr>
            <w:tcW w:w="709" w:type="dxa"/>
            <w:tcBorders>
              <w:top w:val="single" w:sz="4" w:space="0" w:color="auto"/>
              <w:left w:val="single" w:sz="4" w:space="0" w:color="auto"/>
              <w:bottom w:val="single" w:sz="4" w:space="0" w:color="auto"/>
              <w:right w:val="single" w:sz="4" w:space="0" w:color="auto"/>
            </w:tcBorders>
            <w:hideMark/>
          </w:tcPr>
          <w:p w14:paraId="4A8F5B85" w14:textId="77777777" w:rsidR="004609AC" w:rsidRDefault="004609AC" w:rsidP="004609AC">
            <w:pPr>
              <w:jc w:val="center"/>
            </w:pPr>
            <w:r>
              <w:t>Ja</w:t>
            </w:r>
          </w:p>
          <w:p w14:paraId="78B6E05E"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1ACA7B4C" w14:textId="77777777" w:rsidR="004609AC" w:rsidRDefault="004609AC" w:rsidP="004609AC">
            <w:pPr>
              <w:jc w:val="center"/>
            </w:pPr>
            <w:r>
              <w:t>Nee</w:t>
            </w:r>
          </w:p>
          <w:p w14:paraId="64E8E3E8" w14:textId="77777777" w:rsidR="004609AC" w:rsidRDefault="004609AC" w:rsidP="004609AC">
            <w:pPr>
              <w:jc w:val="center"/>
            </w:pPr>
            <w:r>
              <w:rPr>
                <w:rFonts w:ascii="MS Gothic" w:eastAsia="MS Gothic" w:hAnsi="MS Gothic" w:hint="eastAsia"/>
              </w:rPr>
              <w:t>☐</w:t>
            </w:r>
          </w:p>
        </w:tc>
      </w:tr>
      <w:tr w:rsidR="004609AC" w14:paraId="7DB7FC30" w14:textId="77777777">
        <w:tc>
          <w:tcPr>
            <w:tcW w:w="675" w:type="dxa"/>
            <w:tcBorders>
              <w:top w:val="single" w:sz="4" w:space="0" w:color="auto"/>
              <w:left w:val="single" w:sz="4" w:space="0" w:color="auto"/>
              <w:bottom w:val="single" w:sz="4" w:space="0" w:color="auto"/>
              <w:right w:val="single" w:sz="4" w:space="0" w:color="auto"/>
            </w:tcBorders>
          </w:tcPr>
          <w:p w14:paraId="04E83751"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5B9ED772" w14:textId="3AC92DD3" w:rsidR="004609AC" w:rsidRDefault="004609AC" w:rsidP="004609AC">
            <w:pPr>
              <w:autoSpaceDE w:val="0"/>
              <w:autoSpaceDN w:val="0"/>
              <w:adjustRightInd w:val="0"/>
              <w:rPr>
                <w:rFonts w:cs="Calibri"/>
                <w:color w:val="000000"/>
              </w:rPr>
            </w:pPr>
            <w:r>
              <w:rPr>
                <w:rFonts w:cs="Calibri"/>
                <w:color w:val="000000"/>
              </w:rPr>
              <w:t xml:space="preserve">Het </w:t>
            </w:r>
            <w:proofErr w:type="spellStart"/>
            <w:r>
              <w:rPr>
                <w:rFonts w:cs="Calibri"/>
                <w:color w:val="000000"/>
              </w:rPr>
              <w:t>haakarmsysteem</w:t>
            </w:r>
            <w:proofErr w:type="spellEnd"/>
            <w:r>
              <w:rPr>
                <w:rFonts w:cs="Calibri"/>
                <w:color w:val="000000"/>
              </w:rPr>
              <w:t xml:space="preserve"> voorzien van een vaste (gelaste) haak en dient geschikt te zijn voor containers met een haakhoogte van 1.450 mm.</w:t>
            </w:r>
          </w:p>
        </w:tc>
        <w:tc>
          <w:tcPr>
            <w:tcW w:w="709" w:type="dxa"/>
            <w:tcBorders>
              <w:top w:val="single" w:sz="4" w:space="0" w:color="auto"/>
              <w:left w:val="single" w:sz="4" w:space="0" w:color="auto"/>
              <w:bottom w:val="single" w:sz="4" w:space="0" w:color="auto"/>
              <w:right w:val="single" w:sz="4" w:space="0" w:color="auto"/>
            </w:tcBorders>
          </w:tcPr>
          <w:p w14:paraId="6958B5B0" w14:textId="77777777" w:rsidR="004609AC" w:rsidRDefault="004609AC" w:rsidP="004609AC">
            <w:pPr>
              <w:jc w:val="center"/>
            </w:pPr>
            <w:r>
              <w:t>Ja</w:t>
            </w:r>
          </w:p>
          <w:p w14:paraId="77BC1304" w14:textId="0B3F112F"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D82EF4D" w14:textId="77777777" w:rsidR="004609AC" w:rsidRDefault="004609AC" w:rsidP="004609AC">
            <w:pPr>
              <w:jc w:val="center"/>
            </w:pPr>
            <w:r>
              <w:t>Nee</w:t>
            </w:r>
          </w:p>
          <w:p w14:paraId="05328228" w14:textId="73230B6D" w:rsidR="004609AC" w:rsidRDefault="004609AC" w:rsidP="004609AC">
            <w:pPr>
              <w:jc w:val="center"/>
            </w:pPr>
            <w:r>
              <w:rPr>
                <w:rFonts w:ascii="MS Gothic" w:eastAsia="MS Gothic" w:hAnsi="MS Gothic" w:hint="eastAsia"/>
              </w:rPr>
              <w:t>☐</w:t>
            </w:r>
          </w:p>
        </w:tc>
      </w:tr>
      <w:tr w:rsidR="004609AC" w14:paraId="0A596C80" w14:textId="77777777">
        <w:tc>
          <w:tcPr>
            <w:tcW w:w="675" w:type="dxa"/>
            <w:tcBorders>
              <w:top w:val="single" w:sz="4" w:space="0" w:color="auto"/>
              <w:left w:val="single" w:sz="4" w:space="0" w:color="auto"/>
              <w:bottom w:val="single" w:sz="4" w:space="0" w:color="auto"/>
              <w:right w:val="single" w:sz="4" w:space="0" w:color="auto"/>
            </w:tcBorders>
          </w:tcPr>
          <w:p w14:paraId="57227D9F"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613A341F" w14:textId="29C1344B" w:rsidR="004609AC" w:rsidRDefault="004609AC" w:rsidP="004609AC">
            <w:pPr>
              <w:autoSpaceDE w:val="0"/>
              <w:autoSpaceDN w:val="0"/>
              <w:adjustRightInd w:val="0"/>
              <w:rPr>
                <w:rFonts w:cs="Calibri"/>
                <w:color w:val="000000"/>
              </w:rPr>
            </w:pPr>
            <w:r>
              <w:rPr>
                <w:rFonts w:cs="Calibri"/>
                <w:color w:val="000000"/>
              </w:rPr>
              <w:t xml:space="preserve">De haak is voorzien van een mechanische </w:t>
            </w:r>
            <w:proofErr w:type="spellStart"/>
            <w:r>
              <w:rPr>
                <w:rFonts w:cs="Calibri"/>
                <w:color w:val="000000"/>
              </w:rPr>
              <w:t>vergrendelpal</w:t>
            </w:r>
            <w:proofErr w:type="spellEnd"/>
            <w:r>
              <w:rPr>
                <w:rFonts w:cs="Calibri"/>
                <w:color w:val="000000"/>
              </w:rPr>
              <w:t>.</w:t>
            </w:r>
          </w:p>
        </w:tc>
        <w:tc>
          <w:tcPr>
            <w:tcW w:w="709" w:type="dxa"/>
            <w:tcBorders>
              <w:top w:val="single" w:sz="4" w:space="0" w:color="auto"/>
              <w:left w:val="single" w:sz="4" w:space="0" w:color="auto"/>
              <w:bottom w:val="single" w:sz="4" w:space="0" w:color="auto"/>
              <w:right w:val="single" w:sz="4" w:space="0" w:color="auto"/>
            </w:tcBorders>
          </w:tcPr>
          <w:p w14:paraId="269970F1" w14:textId="77777777" w:rsidR="004609AC" w:rsidRDefault="004609AC" w:rsidP="004609AC">
            <w:pPr>
              <w:jc w:val="center"/>
            </w:pPr>
            <w:r>
              <w:t>Ja</w:t>
            </w:r>
          </w:p>
          <w:p w14:paraId="10EE70AA" w14:textId="678EA07F"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5B004E5" w14:textId="77777777" w:rsidR="004609AC" w:rsidRDefault="004609AC" w:rsidP="004609AC">
            <w:pPr>
              <w:jc w:val="center"/>
            </w:pPr>
            <w:r>
              <w:t>Nee</w:t>
            </w:r>
          </w:p>
          <w:p w14:paraId="2664F6B6" w14:textId="2CB8C073" w:rsidR="004609AC" w:rsidRDefault="004609AC" w:rsidP="004609AC">
            <w:pPr>
              <w:jc w:val="center"/>
            </w:pPr>
            <w:r>
              <w:rPr>
                <w:rFonts w:ascii="MS Gothic" w:eastAsia="MS Gothic" w:hAnsi="MS Gothic" w:hint="eastAsia"/>
              </w:rPr>
              <w:t>☐</w:t>
            </w:r>
          </w:p>
        </w:tc>
      </w:tr>
      <w:tr w:rsidR="004609AC" w14:paraId="6D708F9B" w14:textId="77777777">
        <w:tc>
          <w:tcPr>
            <w:tcW w:w="675" w:type="dxa"/>
            <w:tcBorders>
              <w:top w:val="single" w:sz="4" w:space="0" w:color="auto"/>
              <w:left w:val="single" w:sz="4" w:space="0" w:color="auto"/>
              <w:bottom w:val="single" w:sz="4" w:space="0" w:color="auto"/>
              <w:right w:val="single" w:sz="4" w:space="0" w:color="auto"/>
            </w:tcBorders>
          </w:tcPr>
          <w:p w14:paraId="66035ACC"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7062142" w14:textId="3C97DB26" w:rsidR="004609AC" w:rsidRDefault="004609AC" w:rsidP="004609AC">
            <w:pPr>
              <w:autoSpaceDE w:val="0"/>
              <w:autoSpaceDN w:val="0"/>
              <w:adjustRightInd w:val="0"/>
              <w:rPr>
                <w:rFonts w:cs="Calibri"/>
                <w:color w:val="000000"/>
              </w:rPr>
            </w:pPr>
            <w:r>
              <w:rPr>
                <w:rFonts w:cs="Calibri"/>
                <w:color w:val="000000"/>
              </w:rPr>
              <w:t>Het hydraulisch systeem is afgevuld met een synthetische hydrauliekolie met een viscositeit 32, de olietank heeft een inhoud van minimaal 150 liter incl. een retourfilter, peilglas en een vuldop met beluchtingsfilter.</w:t>
            </w:r>
          </w:p>
        </w:tc>
        <w:tc>
          <w:tcPr>
            <w:tcW w:w="709" w:type="dxa"/>
            <w:tcBorders>
              <w:top w:val="single" w:sz="4" w:space="0" w:color="auto"/>
              <w:left w:val="single" w:sz="4" w:space="0" w:color="auto"/>
              <w:bottom w:val="single" w:sz="4" w:space="0" w:color="auto"/>
              <w:right w:val="single" w:sz="4" w:space="0" w:color="auto"/>
            </w:tcBorders>
            <w:hideMark/>
          </w:tcPr>
          <w:p w14:paraId="3136A17E" w14:textId="77777777" w:rsidR="004609AC" w:rsidRDefault="004609AC" w:rsidP="004609AC">
            <w:pPr>
              <w:jc w:val="center"/>
            </w:pPr>
            <w:r>
              <w:t>Ja</w:t>
            </w:r>
          </w:p>
          <w:p w14:paraId="17DE2150"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FB0B8ED" w14:textId="77777777" w:rsidR="004609AC" w:rsidRDefault="004609AC" w:rsidP="004609AC">
            <w:pPr>
              <w:jc w:val="center"/>
            </w:pPr>
            <w:r>
              <w:t>Nee</w:t>
            </w:r>
          </w:p>
          <w:p w14:paraId="79B34525" w14:textId="77777777" w:rsidR="004609AC" w:rsidRDefault="004609AC" w:rsidP="004609AC">
            <w:pPr>
              <w:jc w:val="center"/>
            </w:pPr>
            <w:r>
              <w:rPr>
                <w:rFonts w:ascii="MS Gothic" w:eastAsia="MS Gothic" w:hAnsi="MS Gothic" w:hint="eastAsia"/>
              </w:rPr>
              <w:t>☐</w:t>
            </w:r>
          </w:p>
        </w:tc>
      </w:tr>
      <w:tr w:rsidR="004609AC" w14:paraId="1569DDB0" w14:textId="77777777">
        <w:tc>
          <w:tcPr>
            <w:tcW w:w="675" w:type="dxa"/>
            <w:tcBorders>
              <w:top w:val="single" w:sz="4" w:space="0" w:color="auto"/>
              <w:left w:val="single" w:sz="4" w:space="0" w:color="auto"/>
              <w:bottom w:val="single" w:sz="4" w:space="0" w:color="auto"/>
              <w:right w:val="single" w:sz="4" w:space="0" w:color="auto"/>
            </w:tcBorders>
          </w:tcPr>
          <w:p w14:paraId="1969512D"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785BFC58" w14:textId="7036AB92" w:rsidR="004609AC" w:rsidRDefault="004609AC" w:rsidP="004609AC">
            <w:pPr>
              <w:autoSpaceDE w:val="0"/>
              <w:autoSpaceDN w:val="0"/>
              <w:adjustRightInd w:val="0"/>
              <w:rPr>
                <w:rFonts w:cs="Calibri"/>
                <w:color w:val="000000"/>
              </w:rPr>
            </w:pPr>
            <w:r>
              <w:rPr>
                <w:rFonts w:cs="Calibri"/>
                <w:color w:val="000000"/>
              </w:rPr>
              <w:t xml:space="preserve">De </w:t>
            </w:r>
            <w:r w:rsidRPr="00803793">
              <w:rPr>
                <w:rFonts w:cs="Calibri"/>
                <w:color w:val="000000"/>
              </w:rPr>
              <w:t>hydrauliektank is voorzien van een olieniveauschakelaar welke een signaal geeft bij een te laag olieniveau</w:t>
            </w:r>
            <w:r>
              <w:rPr>
                <w:rFonts w:cs="Calibri"/>
                <w:color w:val="000000"/>
              </w:rPr>
              <w:t>.</w:t>
            </w:r>
          </w:p>
        </w:tc>
        <w:tc>
          <w:tcPr>
            <w:tcW w:w="709" w:type="dxa"/>
            <w:tcBorders>
              <w:top w:val="single" w:sz="4" w:space="0" w:color="auto"/>
              <w:left w:val="single" w:sz="4" w:space="0" w:color="auto"/>
              <w:bottom w:val="single" w:sz="4" w:space="0" w:color="auto"/>
              <w:right w:val="single" w:sz="4" w:space="0" w:color="auto"/>
            </w:tcBorders>
          </w:tcPr>
          <w:p w14:paraId="1AA99FB0" w14:textId="77777777" w:rsidR="004609AC" w:rsidRDefault="004609AC" w:rsidP="004609AC">
            <w:pPr>
              <w:jc w:val="center"/>
            </w:pPr>
            <w:r>
              <w:t>Ja</w:t>
            </w:r>
          </w:p>
          <w:p w14:paraId="7BECA35E" w14:textId="785FD4E9"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0F77F4C5" w14:textId="77777777" w:rsidR="004609AC" w:rsidRDefault="004609AC" w:rsidP="004609AC">
            <w:pPr>
              <w:jc w:val="center"/>
            </w:pPr>
            <w:r>
              <w:t>Nee</w:t>
            </w:r>
          </w:p>
          <w:p w14:paraId="40444077" w14:textId="07F5E271" w:rsidR="004609AC" w:rsidRDefault="004609AC" w:rsidP="004609AC">
            <w:pPr>
              <w:jc w:val="center"/>
            </w:pPr>
            <w:r>
              <w:rPr>
                <w:rFonts w:ascii="MS Gothic" w:eastAsia="MS Gothic" w:hAnsi="MS Gothic" w:hint="eastAsia"/>
              </w:rPr>
              <w:t>☐</w:t>
            </w:r>
          </w:p>
        </w:tc>
      </w:tr>
      <w:tr w:rsidR="004609AC" w14:paraId="011DD647" w14:textId="77777777">
        <w:tc>
          <w:tcPr>
            <w:tcW w:w="675" w:type="dxa"/>
            <w:tcBorders>
              <w:top w:val="single" w:sz="4" w:space="0" w:color="auto"/>
              <w:left w:val="single" w:sz="4" w:space="0" w:color="auto"/>
              <w:bottom w:val="single" w:sz="4" w:space="0" w:color="auto"/>
              <w:right w:val="single" w:sz="4" w:space="0" w:color="auto"/>
            </w:tcBorders>
          </w:tcPr>
          <w:p w14:paraId="12420E32"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B274266" w14:textId="354FAA76" w:rsidR="004609AC" w:rsidRDefault="004609AC" w:rsidP="004609AC">
            <w:pPr>
              <w:autoSpaceDE w:val="0"/>
              <w:autoSpaceDN w:val="0"/>
              <w:adjustRightInd w:val="0"/>
            </w:pPr>
            <w:r>
              <w:rPr>
                <w:rFonts w:cs="Calibri"/>
                <w:color w:val="000000"/>
              </w:rPr>
              <w:t xml:space="preserve">De </w:t>
            </w:r>
            <w:proofErr w:type="spellStart"/>
            <w:r>
              <w:rPr>
                <w:rFonts w:cs="Calibri"/>
                <w:color w:val="000000"/>
              </w:rPr>
              <w:t>haakarm</w:t>
            </w:r>
            <w:proofErr w:type="spellEnd"/>
            <w:r>
              <w:rPr>
                <w:rFonts w:cs="Calibri"/>
                <w:color w:val="000000"/>
              </w:rPr>
              <w:t xml:space="preserve"> heeft een capaciteit voor het optrekken en afzetten van containers met een totaalgewicht van ten minste 25 ton.</w:t>
            </w:r>
          </w:p>
        </w:tc>
        <w:tc>
          <w:tcPr>
            <w:tcW w:w="709" w:type="dxa"/>
            <w:tcBorders>
              <w:top w:val="single" w:sz="4" w:space="0" w:color="auto"/>
              <w:left w:val="single" w:sz="4" w:space="0" w:color="auto"/>
              <w:bottom w:val="single" w:sz="4" w:space="0" w:color="auto"/>
              <w:right w:val="single" w:sz="4" w:space="0" w:color="auto"/>
            </w:tcBorders>
            <w:hideMark/>
          </w:tcPr>
          <w:p w14:paraId="7C2AF94D" w14:textId="77777777" w:rsidR="004609AC" w:rsidRDefault="004609AC" w:rsidP="004609AC">
            <w:pPr>
              <w:jc w:val="center"/>
            </w:pPr>
            <w:r>
              <w:t>Ja</w:t>
            </w:r>
          </w:p>
          <w:p w14:paraId="17AAEC4C"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1337D3B0" w14:textId="77777777" w:rsidR="004609AC" w:rsidRDefault="004609AC" w:rsidP="004609AC">
            <w:pPr>
              <w:jc w:val="center"/>
            </w:pPr>
            <w:r>
              <w:t>Nee</w:t>
            </w:r>
          </w:p>
          <w:p w14:paraId="5FC0C3A1" w14:textId="77777777" w:rsidR="004609AC" w:rsidRDefault="004609AC" w:rsidP="004609AC">
            <w:pPr>
              <w:jc w:val="center"/>
            </w:pPr>
            <w:r>
              <w:rPr>
                <w:rFonts w:ascii="MS Gothic" w:eastAsia="MS Gothic" w:hAnsi="MS Gothic" w:hint="eastAsia"/>
              </w:rPr>
              <w:t>☐</w:t>
            </w:r>
          </w:p>
        </w:tc>
      </w:tr>
      <w:tr w:rsidR="004609AC" w14:paraId="11FDDA62" w14:textId="77777777">
        <w:tc>
          <w:tcPr>
            <w:tcW w:w="675" w:type="dxa"/>
            <w:tcBorders>
              <w:top w:val="single" w:sz="4" w:space="0" w:color="auto"/>
              <w:left w:val="single" w:sz="4" w:space="0" w:color="auto"/>
              <w:bottom w:val="single" w:sz="4" w:space="0" w:color="auto"/>
              <w:right w:val="single" w:sz="4" w:space="0" w:color="auto"/>
            </w:tcBorders>
          </w:tcPr>
          <w:p w14:paraId="70B20CA6"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799C389C" w14:textId="77777777" w:rsidR="004609AC" w:rsidRDefault="004609AC" w:rsidP="004609AC">
            <w:pPr>
              <w:autoSpaceDE w:val="0"/>
              <w:autoSpaceDN w:val="0"/>
              <w:adjustRightInd w:val="0"/>
            </w:pPr>
            <w:r>
              <w:rPr>
                <w:rFonts w:cs="Calibri"/>
                <w:color w:val="000000"/>
              </w:rPr>
              <w:t xml:space="preserve">De kiphoek van het </w:t>
            </w:r>
            <w:proofErr w:type="spellStart"/>
            <w:r>
              <w:rPr>
                <w:rFonts w:cs="Calibri"/>
                <w:color w:val="000000"/>
              </w:rPr>
              <w:t>haakarmsysteem</w:t>
            </w:r>
            <w:proofErr w:type="spellEnd"/>
            <w:r>
              <w:rPr>
                <w:rFonts w:cs="Calibri"/>
                <w:color w:val="000000"/>
              </w:rPr>
              <w:t xml:space="preserve"> bedraagt ten minste 46°.</w:t>
            </w:r>
          </w:p>
        </w:tc>
        <w:tc>
          <w:tcPr>
            <w:tcW w:w="709" w:type="dxa"/>
            <w:tcBorders>
              <w:top w:val="single" w:sz="4" w:space="0" w:color="auto"/>
              <w:left w:val="single" w:sz="4" w:space="0" w:color="auto"/>
              <w:bottom w:val="single" w:sz="4" w:space="0" w:color="auto"/>
              <w:right w:val="single" w:sz="4" w:space="0" w:color="auto"/>
            </w:tcBorders>
            <w:hideMark/>
          </w:tcPr>
          <w:p w14:paraId="7934AB3C" w14:textId="77777777" w:rsidR="004609AC" w:rsidRDefault="004609AC" w:rsidP="004609AC">
            <w:pPr>
              <w:jc w:val="center"/>
            </w:pPr>
            <w:r>
              <w:t>Ja</w:t>
            </w:r>
          </w:p>
          <w:p w14:paraId="749A12A8"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55CAAC98" w14:textId="77777777" w:rsidR="004609AC" w:rsidRDefault="004609AC" w:rsidP="004609AC">
            <w:pPr>
              <w:jc w:val="center"/>
            </w:pPr>
            <w:r>
              <w:t>Nee</w:t>
            </w:r>
          </w:p>
          <w:p w14:paraId="5B4C1CE8" w14:textId="77777777" w:rsidR="004609AC" w:rsidRDefault="004609AC" w:rsidP="004609AC">
            <w:pPr>
              <w:jc w:val="center"/>
            </w:pPr>
            <w:r>
              <w:rPr>
                <w:rFonts w:ascii="MS Gothic" w:eastAsia="MS Gothic" w:hAnsi="MS Gothic" w:hint="eastAsia"/>
              </w:rPr>
              <w:t>☐</w:t>
            </w:r>
          </w:p>
        </w:tc>
      </w:tr>
      <w:tr w:rsidR="004609AC" w14:paraId="71B10F90" w14:textId="77777777">
        <w:tc>
          <w:tcPr>
            <w:tcW w:w="675" w:type="dxa"/>
            <w:tcBorders>
              <w:top w:val="single" w:sz="4" w:space="0" w:color="auto"/>
              <w:left w:val="single" w:sz="4" w:space="0" w:color="auto"/>
              <w:bottom w:val="single" w:sz="4" w:space="0" w:color="auto"/>
              <w:right w:val="single" w:sz="4" w:space="0" w:color="auto"/>
            </w:tcBorders>
          </w:tcPr>
          <w:p w14:paraId="7F3C9245"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51C46B75" w14:textId="7CE70079" w:rsidR="004609AC" w:rsidRDefault="004609AC" w:rsidP="004609AC">
            <w:pPr>
              <w:autoSpaceDE w:val="0"/>
              <w:autoSpaceDN w:val="0"/>
              <w:adjustRightInd w:val="0"/>
              <w:rPr>
                <w:rFonts w:cs="Calibri"/>
                <w:color w:val="000000"/>
              </w:rPr>
            </w:pPr>
            <w:r>
              <w:rPr>
                <w:rFonts w:cs="Calibri"/>
                <w:color w:val="000000"/>
              </w:rPr>
              <w:t>Het haak-armsysteem is voorzien van het meest recente besturingssysteem (PLC/CAN) in combinatie met automatische volgorde besturing.</w:t>
            </w:r>
          </w:p>
        </w:tc>
        <w:tc>
          <w:tcPr>
            <w:tcW w:w="709" w:type="dxa"/>
            <w:tcBorders>
              <w:top w:val="single" w:sz="4" w:space="0" w:color="auto"/>
              <w:left w:val="single" w:sz="4" w:space="0" w:color="auto"/>
              <w:bottom w:val="single" w:sz="4" w:space="0" w:color="auto"/>
              <w:right w:val="single" w:sz="4" w:space="0" w:color="auto"/>
            </w:tcBorders>
          </w:tcPr>
          <w:p w14:paraId="1DD0E758" w14:textId="77777777" w:rsidR="004609AC" w:rsidRDefault="004609AC" w:rsidP="004609AC">
            <w:pPr>
              <w:jc w:val="center"/>
            </w:pPr>
            <w:r>
              <w:t>Ja</w:t>
            </w:r>
          </w:p>
          <w:p w14:paraId="775B5439" w14:textId="7247E9A4"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BDB2E24" w14:textId="77777777" w:rsidR="004609AC" w:rsidRDefault="004609AC" w:rsidP="004609AC">
            <w:pPr>
              <w:jc w:val="center"/>
            </w:pPr>
            <w:r>
              <w:t>Nee</w:t>
            </w:r>
          </w:p>
          <w:p w14:paraId="05BAFE0E" w14:textId="3285F4C5" w:rsidR="004609AC" w:rsidRDefault="004609AC" w:rsidP="004609AC">
            <w:pPr>
              <w:jc w:val="center"/>
            </w:pPr>
            <w:r>
              <w:rPr>
                <w:rFonts w:ascii="MS Gothic" w:eastAsia="MS Gothic" w:hAnsi="MS Gothic" w:hint="eastAsia"/>
              </w:rPr>
              <w:t>☐</w:t>
            </w:r>
          </w:p>
        </w:tc>
      </w:tr>
      <w:tr w:rsidR="004609AC" w14:paraId="4BEAE743" w14:textId="77777777">
        <w:tc>
          <w:tcPr>
            <w:tcW w:w="675" w:type="dxa"/>
            <w:tcBorders>
              <w:top w:val="single" w:sz="4" w:space="0" w:color="auto"/>
              <w:left w:val="single" w:sz="4" w:space="0" w:color="auto"/>
              <w:bottom w:val="single" w:sz="4" w:space="0" w:color="auto"/>
              <w:right w:val="single" w:sz="4" w:space="0" w:color="auto"/>
            </w:tcBorders>
          </w:tcPr>
          <w:p w14:paraId="52AF9CDE"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621E47D" w14:textId="5EE8597E" w:rsidR="004609AC" w:rsidRDefault="004609AC" w:rsidP="004609AC">
            <w:pPr>
              <w:autoSpaceDE w:val="0"/>
              <w:autoSpaceDN w:val="0"/>
              <w:adjustRightInd w:val="0"/>
            </w:pPr>
            <w:r>
              <w:rPr>
                <w:rFonts w:cs="Calibri"/>
                <w:color w:val="000000"/>
              </w:rPr>
              <w:t>De hydraulische slangen en leidingen moeten afgestemd zijn op de olie opbrengst (Liters per minuut) van de hydrauliekpomp.</w:t>
            </w:r>
          </w:p>
        </w:tc>
        <w:tc>
          <w:tcPr>
            <w:tcW w:w="709" w:type="dxa"/>
            <w:tcBorders>
              <w:top w:val="single" w:sz="4" w:space="0" w:color="auto"/>
              <w:left w:val="single" w:sz="4" w:space="0" w:color="auto"/>
              <w:bottom w:val="single" w:sz="4" w:space="0" w:color="auto"/>
              <w:right w:val="single" w:sz="4" w:space="0" w:color="auto"/>
            </w:tcBorders>
            <w:hideMark/>
          </w:tcPr>
          <w:p w14:paraId="4D476235" w14:textId="77777777" w:rsidR="004609AC" w:rsidRDefault="004609AC" w:rsidP="004609AC">
            <w:pPr>
              <w:jc w:val="center"/>
            </w:pPr>
            <w:r>
              <w:t>Ja</w:t>
            </w:r>
          </w:p>
          <w:p w14:paraId="468F5A14"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047F8E68" w14:textId="77777777" w:rsidR="004609AC" w:rsidRDefault="004609AC" w:rsidP="004609AC">
            <w:pPr>
              <w:jc w:val="center"/>
            </w:pPr>
            <w:r>
              <w:t>Nee</w:t>
            </w:r>
          </w:p>
          <w:p w14:paraId="2C86D6CB" w14:textId="77777777" w:rsidR="004609AC" w:rsidRDefault="004609AC" w:rsidP="004609AC">
            <w:pPr>
              <w:jc w:val="center"/>
            </w:pPr>
            <w:r>
              <w:rPr>
                <w:rFonts w:ascii="MS Gothic" w:eastAsia="MS Gothic" w:hAnsi="MS Gothic" w:hint="eastAsia"/>
              </w:rPr>
              <w:t>☐</w:t>
            </w:r>
          </w:p>
        </w:tc>
      </w:tr>
      <w:tr w:rsidR="004609AC" w14:paraId="56335906" w14:textId="77777777">
        <w:tc>
          <w:tcPr>
            <w:tcW w:w="675" w:type="dxa"/>
            <w:tcBorders>
              <w:top w:val="single" w:sz="4" w:space="0" w:color="auto"/>
              <w:left w:val="single" w:sz="4" w:space="0" w:color="auto"/>
              <w:bottom w:val="single" w:sz="4" w:space="0" w:color="auto"/>
              <w:right w:val="single" w:sz="4" w:space="0" w:color="auto"/>
            </w:tcBorders>
          </w:tcPr>
          <w:p w14:paraId="59FEB933"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1C13BDEF" w14:textId="0CC54E32" w:rsidR="004609AC" w:rsidRDefault="004609AC" w:rsidP="004609AC">
            <w:pPr>
              <w:autoSpaceDE w:val="0"/>
              <w:autoSpaceDN w:val="0"/>
              <w:adjustRightInd w:val="0"/>
              <w:rPr>
                <w:rFonts w:cs="Calibri"/>
                <w:color w:val="000000"/>
              </w:rPr>
            </w:pPr>
            <w:r>
              <w:rPr>
                <w:rFonts w:cs="Calibri"/>
                <w:color w:val="000000"/>
              </w:rPr>
              <w:t>Vóór het verschuiven van de container wordt deze automatisch gelift.</w:t>
            </w:r>
          </w:p>
        </w:tc>
        <w:tc>
          <w:tcPr>
            <w:tcW w:w="709" w:type="dxa"/>
            <w:tcBorders>
              <w:top w:val="single" w:sz="4" w:space="0" w:color="auto"/>
              <w:left w:val="single" w:sz="4" w:space="0" w:color="auto"/>
              <w:bottom w:val="single" w:sz="4" w:space="0" w:color="auto"/>
              <w:right w:val="single" w:sz="4" w:space="0" w:color="auto"/>
            </w:tcBorders>
          </w:tcPr>
          <w:p w14:paraId="1529C0C1" w14:textId="77777777" w:rsidR="004609AC" w:rsidRDefault="004609AC" w:rsidP="004609AC">
            <w:pPr>
              <w:jc w:val="center"/>
            </w:pPr>
            <w:r>
              <w:t>Ja</w:t>
            </w:r>
          </w:p>
          <w:p w14:paraId="3C6A3C96" w14:textId="7DD462E2"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57E26FD6" w14:textId="77777777" w:rsidR="004609AC" w:rsidRDefault="004609AC" w:rsidP="004609AC">
            <w:pPr>
              <w:jc w:val="center"/>
            </w:pPr>
            <w:r>
              <w:t>Nee</w:t>
            </w:r>
          </w:p>
          <w:p w14:paraId="52A31A43" w14:textId="24E948C6" w:rsidR="004609AC" w:rsidRDefault="004609AC" w:rsidP="004609AC">
            <w:pPr>
              <w:jc w:val="center"/>
            </w:pPr>
            <w:r>
              <w:rPr>
                <w:rFonts w:ascii="MS Gothic" w:eastAsia="MS Gothic" w:hAnsi="MS Gothic" w:hint="eastAsia"/>
              </w:rPr>
              <w:t>☐</w:t>
            </w:r>
          </w:p>
        </w:tc>
      </w:tr>
      <w:tr w:rsidR="004609AC" w14:paraId="162D6DC8" w14:textId="77777777">
        <w:tc>
          <w:tcPr>
            <w:tcW w:w="675" w:type="dxa"/>
            <w:tcBorders>
              <w:top w:val="single" w:sz="4" w:space="0" w:color="auto"/>
              <w:left w:val="single" w:sz="4" w:space="0" w:color="auto"/>
              <w:bottom w:val="single" w:sz="4" w:space="0" w:color="auto"/>
              <w:right w:val="single" w:sz="4" w:space="0" w:color="auto"/>
            </w:tcBorders>
          </w:tcPr>
          <w:p w14:paraId="0DB6D40D"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9F1C0FA" w14:textId="315E3DE8" w:rsidR="004609AC" w:rsidRDefault="004609AC" w:rsidP="004609AC">
            <w:pPr>
              <w:autoSpaceDE w:val="0"/>
              <w:autoSpaceDN w:val="0"/>
              <w:adjustRightInd w:val="0"/>
              <w:rPr>
                <w:rFonts w:cs="Calibri"/>
                <w:color w:val="000000"/>
              </w:rPr>
            </w:pPr>
            <w:r>
              <w:rPr>
                <w:rFonts w:cs="Calibri"/>
                <w:color w:val="000000"/>
              </w:rPr>
              <w:t>Tijdens het rangeren is het mogelijk om de haak in hoogte te verstellen tijdens het rijden.</w:t>
            </w:r>
          </w:p>
        </w:tc>
        <w:tc>
          <w:tcPr>
            <w:tcW w:w="709" w:type="dxa"/>
            <w:tcBorders>
              <w:top w:val="single" w:sz="4" w:space="0" w:color="auto"/>
              <w:left w:val="single" w:sz="4" w:space="0" w:color="auto"/>
              <w:bottom w:val="single" w:sz="4" w:space="0" w:color="auto"/>
              <w:right w:val="single" w:sz="4" w:space="0" w:color="auto"/>
            </w:tcBorders>
            <w:hideMark/>
          </w:tcPr>
          <w:p w14:paraId="0A8510E3" w14:textId="77777777" w:rsidR="004609AC" w:rsidRDefault="004609AC" w:rsidP="004609AC">
            <w:pPr>
              <w:jc w:val="center"/>
            </w:pPr>
            <w:r>
              <w:t>Ja</w:t>
            </w:r>
          </w:p>
          <w:p w14:paraId="2DE594AE"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5B85A43C" w14:textId="77777777" w:rsidR="004609AC" w:rsidRDefault="004609AC" w:rsidP="004609AC">
            <w:pPr>
              <w:jc w:val="center"/>
            </w:pPr>
            <w:r>
              <w:t>Nee</w:t>
            </w:r>
          </w:p>
          <w:p w14:paraId="30FA8783" w14:textId="77777777" w:rsidR="004609AC" w:rsidRDefault="004609AC" w:rsidP="004609AC">
            <w:pPr>
              <w:jc w:val="center"/>
            </w:pPr>
            <w:r>
              <w:rPr>
                <w:rFonts w:ascii="MS Gothic" w:eastAsia="MS Gothic" w:hAnsi="MS Gothic" w:hint="eastAsia"/>
              </w:rPr>
              <w:t>☐</w:t>
            </w:r>
          </w:p>
        </w:tc>
      </w:tr>
      <w:tr w:rsidR="004609AC" w14:paraId="1602EABB" w14:textId="77777777">
        <w:tc>
          <w:tcPr>
            <w:tcW w:w="675" w:type="dxa"/>
            <w:tcBorders>
              <w:top w:val="single" w:sz="4" w:space="0" w:color="auto"/>
              <w:left w:val="single" w:sz="4" w:space="0" w:color="auto"/>
              <w:bottom w:val="single" w:sz="4" w:space="0" w:color="auto"/>
              <w:right w:val="single" w:sz="4" w:space="0" w:color="auto"/>
            </w:tcBorders>
          </w:tcPr>
          <w:p w14:paraId="67D9462E"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15663937" w14:textId="367C9CB8" w:rsidR="004609AC" w:rsidRDefault="004609AC" w:rsidP="004609AC">
            <w:pPr>
              <w:autoSpaceDE w:val="0"/>
              <w:autoSpaceDN w:val="0"/>
              <w:adjustRightInd w:val="0"/>
            </w:pPr>
            <w:r>
              <w:rPr>
                <w:rFonts w:cs="Calibri"/>
                <w:color w:val="000000"/>
              </w:rPr>
              <w:t>Het systeem is voorzien van een hydraulische vergrendeling voor het borgen van de containers. De borging geschiedt van binnen naar buiten.</w:t>
            </w:r>
          </w:p>
        </w:tc>
        <w:tc>
          <w:tcPr>
            <w:tcW w:w="709" w:type="dxa"/>
            <w:tcBorders>
              <w:top w:val="single" w:sz="4" w:space="0" w:color="auto"/>
              <w:left w:val="single" w:sz="4" w:space="0" w:color="auto"/>
              <w:bottom w:val="single" w:sz="4" w:space="0" w:color="auto"/>
              <w:right w:val="single" w:sz="4" w:space="0" w:color="auto"/>
            </w:tcBorders>
            <w:hideMark/>
          </w:tcPr>
          <w:p w14:paraId="0DADB90B" w14:textId="77777777" w:rsidR="004609AC" w:rsidRDefault="004609AC" w:rsidP="004609AC">
            <w:pPr>
              <w:jc w:val="center"/>
            </w:pPr>
            <w:r>
              <w:t>Ja</w:t>
            </w:r>
          </w:p>
          <w:p w14:paraId="5CA0881A"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159234A0" w14:textId="77777777" w:rsidR="004609AC" w:rsidRDefault="004609AC" w:rsidP="004609AC">
            <w:pPr>
              <w:jc w:val="center"/>
            </w:pPr>
            <w:r>
              <w:t>Nee</w:t>
            </w:r>
          </w:p>
          <w:p w14:paraId="24F9962C" w14:textId="77777777" w:rsidR="004609AC" w:rsidRDefault="004609AC" w:rsidP="004609AC">
            <w:pPr>
              <w:jc w:val="center"/>
            </w:pPr>
            <w:r>
              <w:rPr>
                <w:rFonts w:ascii="MS Gothic" w:eastAsia="MS Gothic" w:hAnsi="MS Gothic" w:hint="eastAsia"/>
              </w:rPr>
              <w:t>☐</w:t>
            </w:r>
          </w:p>
        </w:tc>
      </w:tr>
      <w:tr w:rsidR="004609AC" w14:paraId="548607F1" w14:textId="77777777">
        <w:tc>
          <w:tcPr>
            <w:tcW w:w="675" w:type="dxa"/>
            <w:tcBorders>
              <w:top w:val="single" w:sz="4" w:space="0" w:color="auto"/>
              <w:left w:val="single" w:sz="4" w:space="0" w:color="auto"/>
              <w:bottom w:val="single" w:sz="4" w:space="0" w:color="auto"/>
              <w:right w:val="single" w:sz="4" w:space="0" w:color="auto"/>
            </w:tcBorders>
          </w:tcPr>
          <w:p w14:paraId="08F3CC1F"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7DDF4165" w14:textId="77777777" w:rsidR="004609AC" w:rsidRPr="00E42555" w:rsidRDefault="004609AC" w:rsidP="004609AC">
            <w:pPr>
              <w:autoSpaceDE w:val="0"/>
              <w:autoSpaceDN w:val="0"/>
              <w:adjustRightInd w:val="0"/>
              <w:rPr>
                <w:rFonts w:cs="Segoe UI Light"/>
              </w:rPr>
            </w:pPr>
            <w:r w:rsidRPr="00E42555">
              <w:rPr>
                <w:rFonts w:cs="Segoe UI Light"/>
              </w:rPr>
              <w:t>De bediening van het afzetsysteem wordt in de cabine gemonteerd.</w:t>
            </w:r>
          </w:p>
          <w:p w14:paraId="0BEA7FFB" w14:textId="22D35820" w:rsidR="004609AC" w:rsidRDefault="004609AC" w:rsidP="004609AC">
            <w:pPr>
              <w:autoSpaceDE w:val="0"/>
              <w:autoSpaceDN w:val="0"/>
              <w:adjustRightInd w:val="0"/>
              <w:rPr>
                <w:rFonts w:cs="Calibri"/>
                <w:color w:val="000000"/>
              </w:rPr>
            </w:pPr>
            <w:r w:rsidRPr="00E42555">
              <w:rPr>
                <w:rFonts w:cs="Segoe UI Light"/>
              </w:rPr>
              <w:t>Indien de toegankelijkheid door bedieningsknoppen/handels etc. wordt beperkt door beschikbare ruimte, geschiedt plaatsing in overleg met Opdrachtgever.</w:t>
            </w:r>
          </w:p>
        </w:tc>
        <w:tc>
          <w:tcPr>
            <w:tcW w:w="709" w:type="dxa"/>
            <w:tcBorders>
              <w:top w:val="single" w:sz="4" w:space="0" w:color="auto"/>
              <w:left w:val="single" w:sz="4" w:space="0" w:color="auto"/>
              <w:bottom w:val="single" w:sz="4" w:space="0" w:color="auto"/>
              <w:right w:val="single" w:sz="4" w:space="0" w:color="auto"/>
            </w:tcBorders>
            <w:hideMark/>
          </w:tcPr>
          <w:p w14:paraId="3E3C74EF" w14:textId="77777777" w:rsidR="004609AC" w:rsidRDefault="004609AC" w:rsidP="004609AC">
            <w:pPr>
              <w:jc w:val="center"/>
            </w:pPr>
            <w:r>
              <w:t>Ja</w:t>
            </w:r>
          </w:p>
          <w:p w14:paraId="305EC9DE" w14:textId="77777777" w:rsidR="004609AC" w:rsidRDefault="004609AC" w:rsidP="004609AC">
            <w:pPr>
              <w:jc w:val="center"/>
            </w:pPr>
            <w:r>
              <w:rPr>
                <w:rFonts w:ascii="MS Gothic" w:eastAsia="MS Gothic" w:hAnsi="MS Gothic" w:cs="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F7329B5" w14:textId="77777777" w:rsidR="004609AC" w:rsidRDefault="004609AC" w:rsidP="004609AC">
            <w:pPr>
              <w:jc w:val="center"/>
            </w:pPr>
            <w:r>
              <w:t>Nee</w:t>
            </w:r>
          </w:p>
          <w:p w14:paraId="4013D959" w14:textId="77777777" w:rsidR="004609AC" w:rsidRDefault="004609AC" w:rsidP="004609AC">
            <w:pPr>
              <w:jc w:val="center"/>
            </w:pPr>
            <w:r>
              <w:rPr>
                <w:rFonts w:ascii="MS Gothic" w:eastAsia="MS Gothic" w:hAnsi="MS Gothic" w:hint="eastAsia"/>
              </w:rPr>
              <w:t>☐</w:t>
            </w:r>
          </w:p>
        </w:tc>
      </w:tr>
      <w:tr w:rsidR="004609AC" w14:paraId="1FCB2C2C" w14:textId="77777777">
        <w:tc>
          <w:tcPr>
            <w:tcW w:w="675" w:type="dxa"/>
            <w:tcBorders>
              <w:top w:val="single" w:sz="4" w:space="0" w:color="auto"/>
              <w:left w:val="single" w:sz="4" w:space="0" w:color="auto"/>
              <w:bottom w:val="single" w:sz="4" w:space="0" w:color="auto"/>
              <w:right w:val="single" w:sz="4" w:space="0" w:color="auto"/>
            </w:tcBorders>
          </w:tcPr>
          <w:p w14:paraId="34EB95DF"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4CE16660" w14:textId="24999A37" w:rsidR="004609AC" w:rsidRDefault="004609AC" w:rsidP="004609AC">
            <w:pPr>
              <w:autoSpaceDE w:val="0"/>
              <w:autoSpaceDN w:val="0"/>
              <w:adjustRightInd w:val="0"/>
            </w:pPr>
            <w:r>
              <w:rPr>
                <w:rFonts w:cs="Calibri"/>
                <w:color w:val="000000"/>
              </w:rPr>
              <w:t>De benodigde bedieningselementen zijn zodanig uitgevoerd en geplaatst, waar ze vanuit het oogpunt van bedieningsgemak dan wel ARBO- eisen en CE- wetgeving  vereist zijn. De bedieningssymbolen zijn overeenkomstig de geldende NEN- normeringen.</w:t>
            </w:r>
          </w:p>
        </w:tc>
        <w:tc>
          <w:tcPr>
            <w:tcW w:w="709" w:type="dxa"/>
            <w:tcBorders>
              <w:top w:val="single" w:sz="4" w:space="0" w:color="auto"/>
              <w:left w:val="single" w:sz="4" w:space="0" w:color="auto"/>
              <w:bottom w:val="single" w:sz="4" w:space="0" w:color="auto"/>
              <w:right w:val="single" w:sz="4" w:space="0" w:color="auto"/>
            </w:tcBorders>
            <w:hideMark/>
          </w:tcPr>
          <w:p w14:paraId="7E214CF5" w14:textId="77777777" w:rsidR="004609AC" w:rsidRDefault="004609AC" w:rsidP="004609AC">
            <w:pPr>
              <w:jc w:val="center"/>
            </w:pPr>
            <w:r>
              <w:t>Ja</w:t>
            </w:r>
          </w:p>
          <w:p w14:paraId="5E925C45"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2FEABA47" w14:textId="77777777" w:rsidR="004609AC" w:rsidRDefault="004609AC" w:rsidP="004609AC">
            <w:pPr>
              <w:jc w:val="center"/>
            </w:pPr>
            <w:r>
              <w:t>Nee</w:t>
            </w:r>
          </w:p>
          <w:p w14:paraId="5AF90F42" w14:textId="77777777" w:rsidR="004609AC" w:rsidRDefault="004609AC" w:rsidP="004609AC">
            <w:pPr>
              <w:jc w:val="center"/>
            </w:pPr>
            <w:r>
              <w:rPr>
                <w:rFonts w:ascii="MS Gothic" w:eastAsia="MS Gothic" w:hAnsi="MS Gothic" w:hint="eastAsia"/>
              </w:rPr>
              <w:t>☐</w:t>
            </w:r>
          </w:p>
        </w:tc>
      </w:tr>
      <w:tr w:rsidR="004609AC" w14:paraId="4BA63635" w14:textId="77777777">
        <w:tc>
          <w:tcPr>
            <w:tcW w:w="675" w:type="dxa"/>
            <w:tcBorders>
              <w:top w:val="single" w:sz="4" w:space="0" w:color="auto"/>
              <w:left w:val="single" w:sz="4" w:space="0" w:color="auto"/>
              <w:bottom w:val="single" w:sz="4" w:space="0" w:color="auto"/>
              <w:right w:val="single" w:sz="4" w:space="0" w:color="auto"/>
            </w:tcBorders>
          </w:tcPr>
          <w:p w14:paraId="506A5B9D"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1B4988C1" w14:textId="588A2B0A" w:rsidR="004609AC" w:rsidRDefault="004609AC" w:rsidP="004609AC">
            <w:pPr>
              <w:autoSpaceDE w:val="0"/>
              <w:autoSpaceDN w:val="0"/>
              <w:adjustRightInd w:val="0"/>
            </w:pPr>
            <w:r>
              <w:rPr>
                <w:rFonts w:cs="Calibri"/>
                <w:color w:val="000000"/>
              </w:rPr>
              <w:t xml:space="preserve">De cyclustijd benodigd voor het opnemen, kippen en terugplaatsen van een container is zo kort mogelijk. </w:t>
            </w:r>
          </w:p>
        </w:tc>
        <w:tc>
          <w:tcPr>
            <w:tcW w:w="709" w:type="dxa"/>
            <w:tcBorders>
              <w:top w:val="single" w:sz="4" w:space="0" w:color="auto"/>
              <w:left w:val="single" w:sz="4" w:space="0" w:color="auto"/>
              <w:bottom w:val="single" w:sz="4" w:space="0" w:color="auto"/>
              <w:right w:val="single" w:sz="4" w:space="0" w:color="auto"/>
            </w:tcBorders>
            <w:hideMark/>
          </w:tcPr>
          <w:p w14:paraId="6F100B1C" w14:textId="77777777" w:rsidR="004609AC" w:rsidRDefault="004609AC" w:rsidP="004609AC">
            <w:pPr>
              <w:jc w:val="center"/>
            </w:pPr>
            <w:r>
              <w:t>Ja</w:t>
            </w:r>
          </w:p>
          <w:p w14:paraId="55871773"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A9B6E5F" w14:textId="77777777" w:rsidR="004609AC" w:rsidRDefault="004609AC" w:rsidP="004609AC">
            <w:pPr>
              <w:jc w:val="center"/>
            </w:pPr>
            <w:r>
              <w:t>Nee</w:t>
            </w:r>
          </w:p>
          <w:p w14:paraId="77E5F2F2" w14:textId="77777777" w:rsidR="004609AC" w:rsidRDefault="004609AC" w:rsidP="004609AC">
            <w:pPr>
              <w:jc w:val="center"/>
            </w:pPr>
            <w:r>
              <w:rPr>
                <w:rFonts w:ascii="MS Gothic" w:eastAsia="MS Gothic" w:hAnsi="MS Gothic" w:hint="eastAsia"/>
              </w:rPr>
              <w:t>☐</w:t>
            </w:r>
          </w:p>
        </w:tc>
      </w:tr>
      <w:tr w:rsidR="004609AC" w14:paraId="75E0A485" w14:textId="77777777">
        <w:tc>
          <w:tcPr>
            <w:tcW w:w="675" w:type="dxa"/>
            <w:tcBorders>
              <w:top w:val="single" w:sz="4" w:space="0" w:color="auto"/>
              <w:left w:val="single" w:sz="4" w:space="0" w:color="auto"/>
              <w:bottom w:val="single" w:sz="4" w:space="0" w:color="auto"/>
              <w:right w:val="single" w:sz="4" w:space="0" w:color="auto"/>
            </w:tcBorders>
          </w:tcPr>
          <w:p w14:paraId="5594A04D"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41D68011" w14:textId="4D2BBB12" w:rsidR="004609AC" w:rsidRPr="00AC0473" w:rsidRDefault="004609AC" w:rsidP="004609AC">
            <w:pPr>
              <w:autoSpaceDE w:val="0"/>
              <w:autoSpaceDN w:val="0"/>
              <w:adjustRightInd w:val="0"/>
              <w:rPr>
                <w:rFonts w:cs="Calibri"/>
                <w:color w:val="000000"/>
              </w:rPr>
            </w:pPr>
            <w:r w:rsidRPr="00AC0473">
              <w:rPr>
                <w:rFonts w:cs="Calibri"/>
                <w:color w:val="000000"/>
              </w:rPr>
              <w:t>Het haak-armsysteem wordt voorzien van een plunjerpomp met vaste opbrengst, de capaciteit (druk/</w:t>
            </w:r>
            <w:r>
              <w:rPr>
                <w:rFonts w:cs="Calibri"/>
                <w:color w:val="000000"/>
              </w:rPr>
              <w:t>liters</w:t>
            </w:r>
            <w:r w:rsidRPr="00AC0473">
              <w:rPr>
                <w:rFonts w:cs="Calibri"/>
                <w:color w:val="000000"/>
              </w:rPr>
              <w:t>) zijn afgestemd op het systeem.</w:t>
            </w:r>
          </w:p>
        </w:tc>
        <w:tc>
          <w:tcPr>
            <w:tcW w:w="709" w:type="dxa"/>
            <w:tcBorders>
              <w:top w:val="single" w:sz="4" w:space="0" w:color="auto"/>
              <w:left w:val="single" w:sz="4" w:space="0" w:color="auto"/>
              <w:bottom w:val="single" w:sz="4" w:space="0" w:color="auto"/>
              <w:right w:val="single" w:sz="4" w:space="0" w:color="auto"/>
            </w:tcBorders>
          </w:tcPr>
          <w:p w14:paraId="2FAFECA3" w14:textId="77777777" w:rsidR="004609AC" w:rsidRDefault="004609AC" w:rsidP="004609AC">
            <w:pPr>
              <w:jc w:val="center"/>
            </w:pPr>
            <w:r>
              <w:t>Ja</w:t>
            </w:r>
          </w:p>
          <w:p w14:paraId="5CFBDAB3" w14:textId="0B15FC1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574ADC8" w14:textId="77777777" w:rsidR="004609AC" w:rsidRDefault="004609AC" w:rsidP="004609AC">
            <w:pPr>
              <w:jc w:val="center"/>
            </w:pPr>
            <w:r>
              <w:t>Nee</w:t>
            </w:r>
          </w:p>
          <w:p w14:paraId="4501ECA7" w14:textId="483BD109" w:rsidR="004609AC" w:rsidRDefault="004609AC" w:rsidP="004609AC">
            <w:pPr>
              <w:jc w:val="center"/>
            </w:pPr>
            <w:r>
              <w:rPr>
                <w:rFonts w:ascii="MS Gothic" w:eastAsia="MS Gothic" w:hAnsi="MS Gothic" w:hint="eastAsia"/>
              </w:rPr>
              <w:t>☐</w:t>
            </w:r>
          </w:p>
        </w:tc>
      </w:tr>
      <w:tr w:rsidR="004609AC" w14:paraId="5CCB3BFE" w14:textId="77777777">
        <w:tc>
          <w:tcPr>
            <w:tcW w:w="675" w:type="dxa"/>
            <w:tcBorders>
              <w:top w:val="single" w:sz="4" w:space="0" w:color="auto"/>
              <w:left w:val="single" w:sz="4" w:space="0" w:color="auto"/>
              <w:bottom w:val="single" w:sz="4" w:space="0" w:color="auto"/>
              <w:right w:val="single" w:sz="4" w:space="0" w:color="auto"/>
            </w:tcBorders>
          </w:tcPr>
          <w:p w14:paraId="427A78AE"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F74747D" w14:textId="464CABE4" w:rsidR="004609AC" w:rsidRPr="00AC0473" w:rsidRDefault="004609AC" w:rsidP="004609AC">
            <w:pPr>
              <w:autoSpaceDE w:val="0"/>
              <w:autoSpaceDN w:val="0"/>
              <w:adjustRightInd w:val="0"/>
            </w:pPr>
            <w:r w:rsidRPr="00AC0473">
              <w:rPr>
                <w:rFonts w:cs="Calibri"/>
                <w:color w:val="000000"/>
              </w:rPr>
              <w:t xml:space="preserve">Indien geen functies worden gebruikt, wordt de hydraulische olie </w:t>
            </w:r>
            <w:proofErr w:type="spellStart"/>
            <w:r w:rsidRPr="00AC0473">
              <w:rPr>
                <w:rFonts w:cs="Calibri"/>
                <w:color w:val="000000"/>
              </w:rPr>
              <w:t>drukloos</w:t>
            </w:r>
            <w:proofErr w:type="spellEnd"/>
            <w:r w:rsidRPr="00AC0473">
              <w:rPr>
                <w:rFonts w:cs="Calibri"/>
                <w:color w:val="000000"/>
              </w:rPr>
              <w:t xml:space="preserve"> teruggeleid naar de olietank ter voorkoming van onnodige warmteontwikkeling en energieverlies.</w:t>
            </w:r>
          </w:p>
        </w:tc>
        <w:tc>
          <w:tcPr>
            <w:tcW w:w="709" w:type="dxa"/>
            <w:tcBorders>
              <w:top w:val="single" w:sz="4" w:space="0" w:color="auto"/>
              <w:left w:val="single" w:sz="4" w:space="0" w:color="auto"/>
              <w:bottom w:val="single" w:sz="4" w:space="0" w:color="auto"/>
              <w:right w:val="single" w:sz="4" w:space="0" w:color="auto"/>
            </w:tcBorders>
            <w:hideMark/>
          </w:tcPr>
          <w:p w14:paraId="61A5D1F9" w14:textId="77777777" w:rsidR="004609AC" w:rsidRDefault="004609AC" w:rsidP="004609AC">
            <w:pPr>
              <w:jc w:val="center"/>
            </w:pPr>
            <w:r>
              <w:t>Ja</w:t>
            </w:r>
          </w:p>
          <w:p w14:paraId="31753352"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83E9FE9" w14:textId="77777777" w:rsidR="004609AC" w:rsidRDefault="004609AC" w:rsidP="004609AC">
            <w:pPr>
              <w:jc w:val="center"/>
            </w:pPr>
            <w:r>
              <w:t>Nee</w:t>
            </w:r>
          </w:p>
          <w:p w14:paraId="1589A6A8" w14:textId="77777777" w:rsidR="004609AC" w:rsidRDefault="004609AC" w:rsidP="004609AC">
            <w:pPr>
              <w:jc w:val="center"/>
            </w:pPr>
            <w:r>
              <w:rPr>
                <w:rFonts w:ascii="MS Gothic" w:eastAsia="MS Gothic" w:hAnsi="MS Gothic" w:hint="eastAsia"/>
              </w:rPr>
              <w:t>☐</w:t>
            </w:r>
          </w:p>
        </w:tc>
      </w:tr>
      <w:tr w:rsidR="004609AC" w14:paraId="0DE7D9E1" w14:textId="77777777">
        <w:tc>
          <w:tcPr>
            <w:tcW w:w="675" w:type="dxa"/>
            <w:tcBorders>
              <w:top w:val="single" w:sz="4" w:space="0" w:color="auto"/>
              <w:left w:val="single" w:sz="4" w:space="0" w:color="auto"/>
              <w:bottom w:val="single" w:sz="4" w:space="0" w:color="auto"/>
              <w:right w:val="single" w:sz="4" w:space="0" w:color="auto"/>
            </w:tcBorders>
          </w:tcPr>
          <w:p w14:paraId="7BC96B9E"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79327F43" w14:textId="773024AF" w:rsidR="004609AC" w:rsidRDefault="004609AC" w:rsidP="004609AC">
            <w:pPr>
              <w:autoSpaceDE w:val="0"/>
              <w:autoSpaceDN w:val="0"/>
              <w:adjustRightInd w:val="0"/>
            </w:pPr>
            <w:r>
              <w:rPr>
                <w:rFonts w:cs="Calibri"/>
                <w:color w:val="000000"/>
              </w:rPr>
              <w:t xml:space="preserve">Alle hydraulische cilinders zijn voorzien van slangbreukbeveiligingen en </w:t>
            </w:r>
            <w:proofErr w:type="spellStart"/>
            <w:r>
              <w:rPr>
                <w:rFonts w:cs="Calibri"/>
                <w:color w:val="000000"/>
              </w:rPr>
              <w:t>lasthoudventielen</w:t>
            </w:r>
            <w:proofErr w:type="spellEnd"/>
            <w:r>
              <w:rPr>
                <w:rFonts w:cs="Calibri"/>
                <w:color w:val="000000"/>
              </w:rPr>
              <w:t>.</w:t>
            </w:r>
          </w:p>
        </w:tc>
        <w:tc>
          <w:tcPr>
            <w:tcW w:w="709" w:type="dxa"/>
            <w:tcBorders>
              <w:top w:val="single" w:sz="4" w:space="0" w:color="auto"/>
              <w:left w:val="single" w:sz="4" w:space="0" w:color="auto"/>
              <w:bottom w:val="single" w:sz="4" w:space="0" w:color="auto"/>
              <w:right w:val="single" w:sz="4" w:space="0" w:color="auto"/>
            </w:tcBorders>
            <w:hideMark/>
          </w:tcPr>
          <w:p w14:paraId="214918B7" w14:textId="77777777" w:rsidR="004609AC" w:rsidRDefault="004609AC" w:rsidP="004609AC">
            <w:pPr>
              <w:jc w:val="center"/>
            </w:pPr>
            <w:r>
              <w:t>Ja</w:t>
            </w:r>
          </w:p>
          <w:p w14:paraId="0C45E333"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029D046" w14:textId="77777777" w:rsidR="004609AC" w:rsidRDefault="004609AC" w:rsidP="004609AC">
            <w:pPr>
              <w:jc w:val="center"/>
            </w:pPr>
            <w:r>
              <w:t>Nee</w:t>
            </w:r>
          </w:p>
          <w:p w14:paraId="0F2808D7" w14:textId="77777777" w:rsidR="004609AC" w:rsidRDefault="004609AC" w:rsidP="004609AC">
            <w:pPr>
              <w:jc w:val="center"/>
            </w:pPr>
            <w:r>
              <w:rPr>
                <w:rFonts w:ascii="MS Gothic" w:eastAsia="MS Gothic" w:hAnsi="MS Gothic" w:hint="eastAsia"/>
              </w:rPr>
              <w:t>☐</w:t>
            </w:r>
          </w:p>
        </w:tc>
      </w:tr>
      <w:tr w:rsidR="004609AC" w14:paraId="50E4412B" w14:textId="77777777">
        <w:tc>
          <w:tcPr>
            <w:tcW w:w="675" w:type="dxa"/>
            <w:tcBorders>
              <w:top w:val="single" w:sz="4" w:space="0" w:color="auto"/>
              <w:left w:val="single" w:sz="4" w:space="0" w:color="auto"/>
              <w:bottom w:val="single" w:sz="4" w:space="0" w:color="auto"/>
              <w:right w:val="single" w:sz="4" w:space="0" w:color="auto"/>
            </w:tcBorders>
          </w:tcPr>
          <w:p w14:paraId="129E41F1"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5C546CAD" w14:textId="7FD44212" w:rsidR="004609AC" w:rsidRDefault="004609AC" w:rsidP="004609AC">
            <w:pPr>
              <w:autoSpaceDE w:val="0"/>
              <w:autoSpaceDN w:val="0"/>
              <w:adjustRightInd w:val="0"/>
            </w:pPr>
            <w:r w:rsidRPr="002311E9">
              <w:rPr>
                <w:bCs/>
              </w:rPr>
              <w:t>Het Transportvoertuig is voorzien van een hydraulisch te verstellen uitschuifbare bumper die geschikt is voor een bakmaat van maximaal 7</w:t>
            </w:r>
            <w:r>
              <w:rPr>
                <w:bCs/>
              </w:rPr>
              <w:t>1</w:t>
            </w:r>
            <w:r w:rsidRPr="002311E9">
              <w:rPr>
                <w:bCs/>
              </w:rPr>
              <w:t xml:space="preserve">00 mm.  </w:t>
            </w:r>
          </w:p>
        </w:tc>
        <w:tc>
          <w:tcPr>
            <w:tcW w:w="709" w:type="dxa"/>
            <w:tcBorders>
              <w:top w:val="single" w:sz="4" w:space="0" w:color="auto"/>
              <w:left w:val="single" w:sz="4" w:space="0" w:color="auto"/>
              <w:bottom w:val="single" w:sz="4" w:space="0" w:color="auto"/>
              <w:right w:val="single" w:sz="4" w:space="0" w:color="auto"/>
            </w:tcBorders>
            <w:hideMark/>
          </w:tcPr>
          <w:p w14:paraId="2DDA168B" w14:textId="77777777" w:rsidR="004609AC" w:rsidRDefault="004609AC" w:rsidP="004609AC">
            <w:pPr>
              <w:jc w:val="center"/>
            </w:pPr>
            <w:r>
              <w:t>Ja</w:t>
            </w:r>
          </w:p>
          <w:p w14:paraId="229FA957"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2303616" w14:textId="77777777" w:rsidR="004609AC" w:rsidRDefault="004609AC" w:rsidP="004609AC">
            <w:pPr>
              <w:jc w:val="center"/>
            </w:pPr>
            <w:r>
              <w:t>Nee</w:t>
            </w:r>
          </w:p>
          <w:p w14:paraId="6E97CEC5" w14:textId="77777777" w:rsidR="004609AC" w:rsidRDefault="004609AC" w:rsidP="004609AC">
            <w:pPr>
              <w:jc w:val="center"/>
            </w:pPr>
            <w:r>
              <w:rPr>
                <w:rFonts w:ascii="MS Gothic" w:eastAsia="MS Gothic" w:hAnsi="MS Gothic" w:hint="eastAsia"/>
              </w:rPr>
              <w:t>☐</w:t>
            </w:r>
          </w:p>
        </w:tc>
      </w:tr>
      <w:tr w:rsidR="004609AC" w14:paraId="7C20D812" w14:textId="77777777">
        <w:tc>
          <w:tcPr>
            <w:tcW w:w="675" w:type="dxa"/>
            <w:tcBorders>
              <w:top w:val="single" w:sz="4" w:space="0" w:color="auto"/>
              <w:left w:val="single" w:sz="4" w:space="0" w:color="auto"/>
              <w:bottom w:val="single" w:sz="4" w:space="0" w:color="auto"/>
              <w:right w:val="single" w:sz="4" w:space="0" w:color="auto"/>
            </w:tcBorders>
          </w:tcPr>
          <w:p w14:paraId="74C6C8D4"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091362E2" w14:textId="1B39D270" w:rsidR="004609AC" w:rsidRDefault="004609AC" w:rsidP="004609AC">
            <w:pPr>
              <w:autoSpaceDE w:val="0"/>
              <w:autoSpaceDN w:val="0"/>
              <w:adjustRightInd w:val="0"/>
            </w:pPr>
            <w:r>
              <w:rPr>
                <w:rFonts w:cs="Calibri"/>
                <w:color w:val="000000"/>
              </w:rPr>
              <w:t>Om in geval van openbarsten van de hydraulische slangen letsel te voorkomen,  dienen de hydraulische slangen (voor zo ver als mogelijk) te zijn voorzien van een  mechanische bescherming.</w:t>
            </w:r>
          </w:p>
        </w:tc>
        <w:tc>
          <w:tcPr>
            <w:tcW w:w="709" w:type="dxa"/>
            <w:tcBorders>
              <w:top w:val="single" w:sz="4" w:space="0" w:color="auto"/>
              <w:left w:val="single" w:sz="4" w:space="0" w:color="auto"/>
              <w:bottom w:val="single" w:sz="4" w:space="0" w:color="auto"/>
              <w:right w:val="single" w:sz="4" w:space="0" w:color="auto"/>
            </w:tcBorders>
            <w:hideMark/>
          </w:tcPr>
          <w:p w14:paraId="47C520F0" w14:textId="77777777" w:rsidR="004609AC" w:rsidRDefault="004609AC" w:rsidP="004609AC">
            <w:pPr>
              <w:jc w:val="center"/>
            </w:pPr>
            <w:r>
              <w:t>Ja</w:t>
            </w:r>
          </w:p>
          <w:p w14:paraId="708D70CD"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D2D4B99" w14:textId="77777777" w:rsidR="004609AC" w:rsidRDefault="004609AC" w:rsidP="004609AC">
            <w:pPr>
              <w:jc w:val="center"/>
            </w:pPr>
            <w:r>
              <w:t>Nee</w:t>
            </w:r>
          </w:p>
          <w:p w14:paraId="4DBA38C6" w14:textId="77777777" w:rsidR="004609AC" w:rsidRDefault="004609AC" w:rsidP="004609AC">
            <w:pPr>
              <w:jc w:val="center"/>
            </w:pPr>
            <w:r>
              <w:rPr>
                <w:rFonts w:ascii="MS Gothic" w:eastAsia="MS Gothic" w:hAnsi="MS Gothic" w:hint="eastAsia"/>
              </w:rPr>
              <w:t>☐</w:t>
            </w:r>
          </w:p>
        </w:tc>
      </w:tr>
      <w:tr w:rsidR="004609AC" w14:paraId="52FDC31D" w14:textId="77777777">
        <w:tc>
          <w:tcPr>
            <w:tcW w:w="675" w:type="dxa"/>
            <w:tcBorders>
              <w:top w:val="single" w:sz="4" w:space="0" w:color="auto"/>
              <w:left w:val="single" w:sz="4" w:space="0" w:color="auto"/>
              <w:bottom w:val="single" w:sz="4" w:space="0" w:color="auto"/>
              <w:right w:val="single" w:sz="4" w:space="0" w:color="auto"/>
            </w:tcBorders>
          </w:tcPr>
          <w:p w14:paraId="130E2A12" w14:textId="77777777" w:rsidR="004609AC" w:rsidRDefault="004609AC" w:rsidP="004609AC">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170AE03" w14:textId="6F25624F" w:rsidR="004609AC" w:rsidRDefault="004609AC" w:rsidP="004609AC">
            <w:pPr>
              <w:autoSpaceDE w:val="0"/>
              <w:autoSpaceDN w:val="0"/>
              <w:adjustRightInd w:val="0"/>
            </w:pPr>
            <w:r>
              <w:rPr>
                <w:rFonts w:cs="Arial"/>
              </w:rPr>
              <w:t>Indien hydraulische cilinders worden toegepast dienen deze te zijn voorzien van geslepen en chroomverharde zuigerstangen. De cilinderbewegingen dienen gedempt te worden bij het bereiken van het einde van hun werkslag.</w:t>
            </w:r>
          </w:p>
        </w:tc>
        <w:tc>
          <w:tcPr>
            <w:tcW w:w="709" w:type="dxa"/>
            <w:tcBorders>
              <w:top w:val="single" w:sz="4" w:space="0" w:color="auto"/>
              <w:left w:val="single" w:sz="4" w:space="0" w:color="auto"/>
              <w:bottom w:val="single" w:sz="4" w:space="0" w:color="auto"/>
              <w:right w:val="single" w:sz="4" w:space="0" w:color="auto"/>
            </w:tcBorders>
            <w:hideMark/>
          </w:tcPr>
          <w:p w14:paraId="7AD068C7" w14:textId="77777777" w:rsidR="004609AC" w:rsidRDefault="004609AC" w:rsidP="004609AC">
            <w:pPr>
              <w:jc w:val="center"/>
            </w:pPr>
            <w:r>
              <w:t>Ja</w:t>
            </w:r>
          </w:p>
          <w:p w14:paraId="28508345" w14:textId="77777777" w:rsidR="004609AC" w:rsidRDefault="004609AC" w:rsidP="004609AC">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3C8B3FA" w14:textId="77777777" w:rsidR="004609AC" w:rsidRDefault="004609AC" w:rsidP="004609AC">
            <w:pPr>
              <w:jc w:val="center"/>
            </w:pPr>
            <w:r>
              <w:t>Nee</w:t>
            </w:r>
          </w:p>
          <w:p w14:paraId="35AD435B" w14:textId="77777777" w:rsidR="004609AC" w:rsidRDefault="004609AC" w:rsidP="004609AC">
            <w:pPr>
              <w:jc w:val="center"/>
            </w:pPr>
            <w:r>
              <w:rPr>
                <w:rFonts w:ascii="MS Gothic" w:eastAsia="MS Gothic" w:hAnsi="MS Gothic" w:hint="eastAsia"/>
              </w:rPr>
              <w:t>☐</w:t>
            </w:r>
          </w:p>
        </w:tc>
      </w:tr>
    </w:tbl>
    <w:p w14:paraId="58D931CF" w14:textId="00F23841" w:rsidR="004609AC" w:rsidRDefault="004609AC" w:rsidP="0077614B"/>
    <w:p w14:paraId="6764B861" w14:textId="77777777" w:rsidR="002A4AA1" w:rsidRDefault="002A4AA1" w:rsidP="0077614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59"/>
        <w:gridCol w:w="709"/>
        <w:gridCol w:w="708"/>
      </w:tblGrid>
      <w:tr w:rsidR="0077614B" w14:paraId="43BEC44C" w14:textId="77777777">
        <w:tc>
          <w:tcPr>
            <w:tcW w:w="9180" w:type="dxa"/>
            <w:gridSpan w:val="4"/>
            <w:tcBorders>
              <w:top w:val="single" w:sz="4" w:space="0" w:color="auto"/>
              <w:left w:val="single" w:sz="4" w:space="0" w:color="auto"/>
              <w:bottom w:val="single" w:sz="4" w:space="0" w:color="auto"/>
              <w:right w:val="single" w:sz="4" w:space="0" w:color="auto"/>
            </w:tcBorders>
            <w:shd w:val="clear" w:color="auto" w:fill="808080"/>
            <w:hideMark/>
          </w:tcPr>
          <w:p w14:paraId="47849116" w14:textId="4E0F0A6A"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rPr>
            </w:pPr>
            <w:r>
              <w:rPr>
                <w:b/>
                <w:color w:val="FFFFFF"/>
              </w:rPr>
              <w:lastRenderedPageBreak/>
              <w:t xml:space="preserve">Eisen aan </w:t>
            </w:r>
            <w:r w:rsidR="00EB2726">
              <w:rPr>
                <w:b/>
                <w:color w:val="FFFFFF"/>
              </w:rPr>
              <w:t>garantie</w:t>
            </w:r>
            <w:r>
              <w:rPr>
                <w:b/>
                <w:color w:val="FFFFFF"/>
              </w:rPr>
              <w:t xml:space="preserve">  </w:t>
            </w:r>
          </w:p>
        </w:tc>
      </w:tr>
      <w:tr w:rsidR="0077614B" w14:paraId="02F3196C" w14:textId="77777777" w:rsidTr="00995CF6">
        <w:tc>
          <w:tcPr>
            <w:tcW w:w="704" w:type="dxa"/>
            <w:tcBorders>
              <w:top w:val="single" w:sz="4" w:space="0" w:color="auto"/>
              <w:left w:val="single" w:sz="4" w:space="0" w:color="auto"/>
              <w:bottom w:val="single" w:sz="4" w:space="0" w:color="auto"/>
              <w:right w:val="single" w:sz="4" w:space="0" w:color="auto"/>
            </w:tcBorders>
          </w:tcPr>
          <w:p w14:paraId="25B24968" w14:textId="77777777" w:rsidR="0077614B" w:rsidRDefault="0077614B">
            <w:pPr>
              <w:pStyle w:val="Lijstalinea"/>
              <w:numPr>
                <w:ilvl w:val="0"/>
                <w:numId w:val="24"/>
              </w:numPr>
              <w:jc w:val="center"/>
            </w:pPr>
          </w:p>
        </w:tc>
        <w:tc>
          <w:tcPr>
            <w:tcW w:w="70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3B6E6D5" w14:textId="56345C35" w:rsidR="0077614B" w:rsidRPr="007A6E73" w:rsidRDefault="00521A49">
            <w:pPr>
              <w:autoSpaceDE w:val="0"/>
              <w:autoSpaceDN w:val="0"/>
              <w:adjustRightInd w:val="0"/>
            </w:pPr>
            <w:r w:rsidRPr="007A6E73">
              <w:t>Opdrachtgever wenst volledige garantie op al het te leveren materieel zoals genoemd in deze aanbesteding, met uitzondering van de onderdelen die als gevolg van normale slijtage door het gebruik binnen de garantie periode vervangen moeten worden (zgn. slijtdelen). De garantietermijn voor al het te leveren materieel zoals genoemd in deze aanbesteding bedraagt tenminste 24 maanden, ongeacht het aantal kilometers.</w:t>
            </w:r>
          </w:p>
        </w:tc>
        <w:tc>
          <w:tcPr>
            <w:tcW w:w="709" w:type="dxa"/>
            <w:tcBorders>
              <w:top w:val="single" w:sz="4" w:space="0" w:color="auto"/>
              <w:left w:val="single" w:sz="4" w:space="0" w:color="auto"/>
              <w:bottom w:val="single" w:sz="4" w:space="0" w:color="auto"/>
              <w:right w:val="single" w:sz="4" w:space="0" w:color="auto"/>
            </w:tcBorders>
            <w:hideMark/>
          </w:tcPr>
          <w:p w14:paraId="5AC2613A" w14:textId="77777777" w:rsidR="0077614B" w:rsidRDefault="0077614B">
            <w:pPr>
              <w:jc w:val="center"/>
            </w:pPr>
            <w:r>
              <w:t>Ja</w:t>
            </w:r>
          </w:p>
          <w:p w14:paraId="6E18E4D4"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C0F9565" w14:textId="77777777" w:rsidR="0077614B" w:rsidRDefault="0077614B">
            <w:pPr>
              <w:jc w:val="center"/>
            </w:pPr>
            <w:r>
              <w:t>Nee</w:t>
            </w:r>
          </w:p>
          <w:p w14:paraId="0CE3319D" w14:textId="77777777" w:rsidR="0077614B" w:rsidRDefault="0077614B">
            <w:pPr>
              <w:jc w:val="center"/>
            </w:pPr>
            <w:r>
              <w:rPr>
                <w:rFonts w:ascii="MS Gothic" w:eastAsia="MS Gothic" w:hAnsi="MS Gothic" w:hint="eastAsia"/>
              </w:rPr>
              <w:t>☐</w:t>
            </w:r>
          </w:p>
        </w:tc>
      </w:tr>
      <w:tr w:rsidR="00FD6194" w14:paraId="436E3BE7" w14:textId="77777777" w:rsidTr="00EB2726">
        <w:tc>
          <w:tcPr>
            <w:tcW w:w="704" w:type="dxa"/>
            <w:tcBorders>
              <w:top w:val="single" w:sz="4" w:space="0" w:color="auto"/>
              <w:left w:val="single" w:sz="4" w:space="0" w:color="auto"/>
              <w:bottom w:val="single" w:sz="4" w:space="0" w:color="auto"/>
              <w:right w:val="single" w:sz="4" w:space="0" w:color="auto"/>
            </w:tcBorders>
          </w:tcPr>
          <w:p w14:paraId="6B0DDB97" w14:textId="77777777" w:rsidR="00FD6194" w:rsidRDefault="00FD6194" w:rsidP="00FD6194">
            <w:pPr>
              <w:pStyle w:val="Lijstalinea"/>
              <w:numPr>
                <w:ilvl w:val="0"/>
                <w:numId w:val="24"/>
              </w:numPr>
              <w:jc w:val="center"/>
            </w:pPr>
          </w:p>
        </w:tc>
        <w:tc>
          <w:tcPr>
            <w:tcW w:w="7059" w:type="dxa"/>
            <w:tcBorders>
              <w:top w:val="single" w:sz="4" w:space="0" w:color="auto"/>
              <w:left w:val="single" w:sz="4" w:space="0" w:color="auto"/>
              <w:bottom w:val="single" w:sz="4" w:space="0" w:color="auto"/>
              <w:right w:val="single" w:sz="4" w:space="0" w:color="auto"/>
            </w:tcBorders>
            <w:shd w:val="clear" w:color="auto" w:fill="FFFFFF" w:themeFill="background1"/>
          </w:tcPr>
          <w:p w14:paraId="0DAE1DA1" w14:textId="576BEA68" w:rsidR="00FD6194" w:rsidRPr="007A6E73" w:rsidRDefault="00FD6194" w:rsidP="00FD6194">
            <w:pPr>
              <w:autoSpaceDE w:val="0"/>
              <w:autoSpaceDN w:val="0"/>
              <w:adjustRightInd w:val="0"/>
              <w:rPr>
                <w:rFonts w:cs="Arial"/>
                <w:lang w:val="nl"/>
              </w:rPr>
            </w:pPr>
            <w:r w:rsidRPr="007A6E73">
              <w:rPr>
                <w:rFonts w:cs="Arial"/>
              </w:rPr>
              <w:t xml:space="preserve">Opdrachtnemer voert gedurende de garantietermijn alle reparaties uit die als garantie worden aangemerkt. Gedurende de garantietermijn voert Opdrachtgever zelf reparaties en onderhoud uit die </w:t>
            </w:r>
            <w:r w:rsidRPr="007A6E73">
              <w:rPr>
                <w:rFonts w:cs="Arial"/>
                <w:u w:val="single"/>
              </w:rPr>
              <w:t>niet</w:t>
            </w:r>
            <w:r w:rsidRPr="007A6E73">
              <w:rPr>
                <w:rFonts w:cs="Arial"/>
              </w:rPr>
              <w:t xml:space="preserve"> onder de garantie vallen, maar wel noodzakelijk zijn. Het zelf uitvoeren van reparaties en onderhoud heeft geen invloed op de garantietermijn, deze blijft gewaarborgd. </w:t>
            </w:r>
            <w:r w:rsidRPr="007A6E73">
              <w:rPr>
                <w:rFonts w:cs="Arial"/>
                <w:lang w:val="nl"/>
              </w:rPr>
              <w:t>Dit onder de voorwaarde dat het onderhoud en de reparaties volgens de fabrieksvoorschriften worden uitgevoerd.</w:t>
            </w:r>
          </w:p>
        </w:tc>
        <w:tc>
          <w:tcPr>
            <w:tcW w:w="709" w:type="dxa"/>
            <w:tcBorders>
              <w:top w:val="single" w:sz="4" w:space="0" w:color="auto"/>
              <w:left w:val="single" w:sz="4" w:space="0" w:color="auto"/>
              <w:bottom w:val="single" w:sz="4" w:space="0" w:color="auto"/>
              <w:right w:val="single" w:sz="4" w:space="0" w:color="auto"/>
            </w:tcBorders>
          </w:tcPr>
          <w:p w14:paraId="39087DA9" w14:textId="77777777" w:rsidR="00FD6194" w:rsidRDefault="00FD6194" w:rsidP="00FD6194">
            <w:pPr>
              <w:jc w:val="center"/>
            </w:pPr>
            <w:r>
              <w:t>Ja</w:t>
            </w:r>
          </w:p>
          <w:p w14:paraId="6BB36102" w14:textId="15C97D36" w:rsidR="00FD6194" w:rsidRDefault="00FD6194" w:rsidP="00FD6194">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6DD538A9" w14:textId="77777777" w:rsidR="00FD6194" w:rsidRDefault="00FD6194" w:rsidP="00FD6194">
            <w:pPr>
              <w:jc w:val="center"/>
            </w:pPr>
            <w:r>
              <w:t>Nee</w:t>
            </w:r>
          </w:p>
          <w:p w14:paraId="5B9D7A6B" w14:textId="27EBA681" w:rsidR="00FD6194" w:rsidRDefault="00FD6194" w:rsidP="00FD6194">
            <w:pPr>
              <w:jc w:val="center"/>
            </w:pPr>
            <w:r>
              <w:rPr>
                <w:rFonts w:ascii="MS Gothic" w:eastAsia="MS Gothic" w:hAnsi="MS Gothic" w:hint="eastAsia"/>
              </w:rPr>
              <w:t>☐</w:t>
            </w:r>
          </w:p>
        </w:tc>
      </w:tr>
      <w:tr w:rsidR="00FD6194" w14:paraId="5A35EF0E" w14:textId="77777777" w:rsidTr="00EB2726">
        <w:tc>
          <w:tcPr>
            <w:tcW w:w="704" w:type="dxa"/>
            <w:tcBorders>
              <w:top w:val="single" w:sz="4" w:space="0" w:color="auto"/>
              <w:left w:val="single" w:sz="4" w:space="0" w:color="auto"/>
              <w:bottom w:val="single" w:sz="4" w:space="0" w:color="auto"/>
              <w:right w:val="single" w:sz="4" w:space="0" w:color="auto"/>
            </w:tcBorders>
          </w:tcPr>
          <w:p w14:paraId="4322FF5A" w14:textId="77777777" w:rsidR="00FD6194" w:rsidRDefault="00FD6194" w:rsidP="00FD6194">
            <w:pPr>
              <w:pStyle w:val="Lijstalinea"/>
              <w:numPr>
                <w:ilvl w:val="0"/>
                <w:numId w:val="24"/>
              </w:numPr>
              <w:jc w:val="center"/>
            </w:pPr>
          </w:p>
        </w:tc>
        <w:tc>
          <w:tcPr>
            <w:tcW w:w="7059"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AB059A" w14:textId="7C480714" w:rsidR="00FD6194" w:rsidRPr="007A6E73" w:rsidRDefault="00FD6194" w:rsidP="00FD6194">
            <w:pPr>
              <w:autoSpaceDE w:val="0"/>
              <w:autoSpaceDN w:val="0"/>
              <w:adjustRightInd w:val="0"/>
            </w:pPr>
            <w:r w:rsidRPr="007A6E73">
              <w:rPr>
                <w:rFonts w:cs="Arial"/>
                <w:lang w:val="nl"/>
              </w:rPr>
              <w:t>Alle kosten als gevolg van het uitvoeren van garantie en/of garantie-werkzaamheden komen voor rekening van Opdrachtnemer. Hieronder worden inbegrepen de kosten die gemaakt moeten worden voor of door derden om herstel mogelijk te maken.</w:t>
            </w:r>
          </w:p>
        </w:tc>
        <w:tc>
          <w:tcPr>
            <w:tcW w:w="709" w:type="dxa"/>
            <w:tcBorders>
              <w:top w:val="single" w:sz="4" w:space="0" w:color="auto"/>
              <w:left w:val="single" w:sz="4" w:space="0" w:color="auto"/>
              <w:bottom w:val="single" w:sz="4" w:space="0" w:color="auto"/>
              <w:right w:val="single" w:sz="4" w:space="0" w:color="auto"/>
            </w:tcBorders>
            <w:hideMark/>
          </w:tcPr>
          <w:p w14:paraId="2C02B0A0" w14:textId="77777777" w:rsidR="00FD6194" w:rsidRDefault="00FD6194" w:rsidP="00FD6194">
            <w:pPr>
              <w:jc w:val="center"/>
            </w:pPr>
            <w:r>
              <w:t>Ja</w:t>
            </w:r>
          </w:p>
          <w:p w14:paraId="7E3EAF21" w14:textId="77777777" w:rsidR="00FD6194" w:rsidRDefault="00FD6194" w:rsidP="00FD6194">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5D1905B" w14:textId="77777777" w:rsidR="00FD6194" w:rsidRDefault="00FD6194" w:rsidP="00FD6194">
            <w:pPr>
              <w:jc w:val="center"/>
            </w:pPr>
            <w:r>
              <w:t>Nee</w:t>
            </w:r>
          </w:p>
          <w:p w14:paraId="139BC735" w14:textId="77777777" w:rsidR="00FD6194" w:rsidRDefault="00FD6194" w:rsidP="00FD6194">
            <w:pPr>
              <w:jc w:val="center"/>
            </w:pPr>
            <w:r>
              <w:rPr>
                <w:rFonts w:ascii="MS Gothic" w:eastAsia="MS Gothic" w:hAnsi="MS Gothic" w:hint="eastAsia"/>
              </w:rPr>
              <w:t>☐</w:t>
            </w:r>
          </w:p>
        </w:tc>
      </w:tr>
      <w:tr w:rsidR="00FD6194" w14:paraId="6ED74C37" w14:textId="77777777" w:rsidTr="00995CF6">
        <w:tc>
          <w:tcPr>
            <w:tcW w:w="704" w:type="dxa"/>
            <w:tcBorders>
              <w:top w:val="single" w:sz="4" w:space="0" w:color="auto"/>
              <w:left w:val="single" w:sz="4" w:space="0" w:color="auto"/>
              <w:bottom w:val="single" w:sz="4" w:space="0" w:color="auto"/>
              <w:right w:val="single" w:sz="4" w:space="0" w:color="auto"/>
            </w:tcBorders>
          </w:tcPr>
          <w:p w14:paraId="6220CBC5" w14:textId="77777777" w:rsidR="00FD6194" w:rsidRDefault="00FD6194" w:rsidP="00FD6194">
            <w:pPr>
              <w:pStyle w:val="Lijstalinea"/>
              <w:numPr>
                <w:ilvl w:val="0"/>
                <w:numId w:val="24"/>
              </w:numPr>
              <w:jc w:val="center"/>
            </w:pPr>
          </w:p>
        </w:tc>
        <w:tc>
          <w:tcPr>
            <w:tcW w:w="7059" w:type="dxa"/>
            <w:tcBorders>
              <w:top w:val="single" w:sz="4" w:space="0" w:color="auto"/>
              <w:left w:val="single" w:sz="4" w:space="0" w:color="auto"/>
              <w:bottom w:val="single" w:sz="4" w:space="0" w:color="auto"/>
              <w:right w:val="single" w:sz="4" w:space="0" w:color="auto"/>
            </w:tcBorders>
            <w:shd w:val="clear" w:color="auto" w:fill="auto"/>
            <w:hideMark/>
          </w:tcPr>
          <w:p w14:paraId="1F361CAF" w14:textId="568632D4" w:rsidR="00FD6194" w:rsidRPr="007A6E73" w:rsidRDefault="00FD6194" w:rsidP="00FD6194">
            <w:pPr>
              <w:autoSpaceDE w:val="0"/>
              <w:autoSpaceDN w:val="0"/>
              <w:adjustRightInd w:val="0"/>
            </w:pPr>
            <w:r w:rsidRPr="007A6E73">
              <w:t>Gedurende de garantieperiode worden voor het verrichten van werkzaamheden, het leveren of verzenden van onderdelen alsmede de hieraan verbonden transportkosten, geen kosten in rekening gebracht als een en ander het gevolg is van een situatie die als garantie wordt aangemerkt.</w:t>
            </w:r>
          </w:p>
        </w:tc>
        <w:tc>
          <w:tcPr>
            <w:tcW w:w="709" w:type="dxa"/>
            <w:tcBorders>
              <w:top w:val="single" w:sz="4" w:space="0" w:color="auto"/>
              <w:left w:val="single" w:sz="4" w:space="0" w:color="auto"/>
              <w:bottom w:val="single" w:sz="4" w:space="0" w:color="auto"/>
              <w:right w:val="single" w:sz="4" w:space="0" w:color="auto"/>
            </w:tcBorders>
            <w:hideMark/>
          </w:tcPr>
          <w:p w14:paraId="79F7306D" w14:textId="77777777" w:rsidR="00FD6194" w:rsidRDefault="00FD6194" w:rsidP="00FD6194">
            <w:pPr>
              <w:jc w:val="center"/>
            </w:pPr>
            <w:r>
              <w:t>Ja</w:t>
            </w:r>
          </w:p>
          <w:p w14:paraId="1B09B10C" w14:textId="77777777" w:rsidR="00FD6194" w:rsidRDefault="00FD6194" w:rsidP="00FD6194">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5DD9DF1E" w14:textId="77777777" w:rsidR="00FD6194" w:rsidRDefault="00FD6194" w:rsidP="00FD6194">
            <w:pPr>
              <w:jc w:val="center"/>
            </w:pPr>
            <w:r>
              <w:t>Nee</w:t>
            </w:r>
          </w:p>
          <w:p w14:paraId="0A515FDD" w14:textId="77777777" w:rsidR="00FD6194" w:rsidRDefault="00FD6194" w:rsidP="00FD6194">
            <w:pPr>
              <w:jc w:val="center"/>
            </w:pPr>
            <w:r>
              <w:rPr>
                <w:rFonts w:ascii="MS Gothic" w:eastAsia="MS Gothic" w:hAnsi="MS Gothic" w:hint="eastAsia"/>
              </w:rPr>
              <w:t>☐</w:t>
            </w:r>
          </w:p>
        </w:tc>
      </w:tr>
      <w:tr w:rsidR="00FD6194" w14:paraId="14474D3F" w14:textId="77777777" w:rsidTr="00995CF6">
        <w:tc>
          <w:tcPr>
            <w:tcW w:w="704" w:type="dxa"/>
            <w:tcBorders>
              <w:top w:val="single" w:sz="4" w:space="0" w:color="auto"/>
              <w:left w:val="single" w:sz="4" w:space="0" w:color="auto"/>
              <w:bottom w:val="single" w:sz="4" w:space="0" w:color="auto"/>
              <w:right w:val="single" w:sz="4" w:space="0" w:color="auto"/>
            </w:tcBorders>
          </w:tcPr>
          <w:p w14:paraId="5493DD41" w14:textId="77777777" w:rsidR="00FD6194" w:rsidRDefault="00FD6194" w:rsidP="00FD6194">
            <w:pPr>
              <w:pStyle w:val="Lijstalinea"/>
              <w:numPr>
                <w:ilvl w:val="0"/>
                <w:numId w:val="24"/>
              </w:numPr>
              <w:jc w:val="center"/>
            </w:pPr>
          </w:p>
        </w:tc>
        <w:tc>
          <w:tcPr>
            <w:tcW w:w="7059" w:type="dxa"/>
            <w:tcBorders>
              <w:top w:val="single" w:sz="4" w:space="0" w:color="auto"/>
              <w:left w:val="single" w:sz="4" w:space="0" w:color="auto"/>
              <w:bottom w:val="single" w:sz="4" w:space="0" w:color="auto"/>
              <w:right w:val="single" w:sz="4" w:space="0" w:color="auto"/>
            </w:tcBorders>
            <w:shd w:val="clear" w:color="auto" w:fill="auto"/>
            <w:hideMark/>
          </w:tcPr>
          <w:p w14:paraId="479BE972" w14:textId="03BA4C69" w:rsidR="00FD6194" w:rsidRDefault="00FD6194" w:rsidP="00FD6194">
            <w:pPr>
              <w:autoSpaceDE w:val="0"/>
              <w:autoSpaceDN w:val="0"/>
              <w:adjustRightInd w:val="0"/>
              <w:rPr>
                <w:rFonts w:cs="Calibri"/>
                <w:color w:val="000000"/>
              </w:rPr>
            </w:pPr>
            <w:r>
              <w:t>Na melding is er gedurende de garantieperiode binnen één (1) werkdag een monteur op de gewenste locatie aanwezig, die op dat moment daadwerkelijk start met het uitvoeren van de reparatiewerkzaamheden.</w:t>
            </w:r>
          </w:p>
        </w:tc>
        <w:tc>
          <w:tcPr>
            <w:tcW w:w="709" w:type="dxa"/>
            <w:tcBorders>
              <w:top w:val="single" w:sz="4" w:space="0" w:color="auto"/>
              <w:left w:val="single" w:sz="4" w:space="0" w:color="auto"/>
              <w:bottom w:val="single" w:sz="4" w:space="0" w:color="auto"/>
              <w:right w:val="single" w:sz="4" w:space="0" w:color="auto"/>
            </w:tcBorders>
            <w:hideMark/>
          </w:tcPr>
          <w:p w14:paraId="4357844B" w14:textId="77777777" w:rsidR="00FD6194" w:rsidRDefault="00FD6194" w:rsidP="00FD6194">
            <w:pPr>
              <w:jc w:val="center"/>
            </w:pPr>
            <w:r>
              <w:t>Ja</w:t>
            </w:r>
          </w:p>
          <w:p w14:paraId="0F7B0ED6" w14:textId="77777777" w:rsidR="00FD6194" w:rsidRDefault="00FD6194" w:rsidP="00FD6194">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EF4D632" w14:textId="77777777" w:rsidR="00FD6194" w:rsidRDefault="00FD6194" w:rsidP="00FD6194">
            <w:pPr>
              <w:jc w:val="center"/>
            </w:pPr>
            <w:r>
              <w:t>Nee</w:t>
            </w:r>
          </w:p>
          <w:p w14:paraId="11CA2DAF" w14:textId="77777777" w:rsidR="00FD6194" w:rsidRDefault="00FD6194" w:rsidP="00FD6194">
            <w:pPr>
              <w:jc w:val="center"/>
            </w:pPr>
            <w:r>
              <w:rPr>
                <w:rFonts w:ascii="MS Gothic" w:eastAsia="MS Gothic" w:hAnsi="MS Gothic" w:hint="eastAsia"/>
              </w:rPr>
              <w:t>☐</w:t>
            </w:r>
          </w:p>
        </w:tc>
      </w:tr>
    </w:tbl>
    <w:p w14:paraId="106FCD3C" w14:textId="77777777" w:rsidR="0077614B" w:rsidRDefault="0077614B" w:rsidP="0077614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8"/>
        <w:gridCol w:w="709"/>
        <w:gridCol w:w="708"/>
      </w:tblGrid>
      <w:tr w:rsidR="0077614B" w14:paraId="1302E734" w14:textId="77777777">
        <w:tc>
          <w:tcPr>
            <w:tcW w:w="9180" w:type="dxa"/>
            <w:gridSpan w:val="4"/>
            <w:tcBorders>
              <w:top w:val="single" w:sz="4" w:space="0" w:color="auto"/>
              <w:left w:val="single" w:sz="4" w:space="0" w:color="auto"/>
              <w:bottom w:val="single" w:sz="4" w:space="0" w:color="auto"/>
              <w:right w:val="single" w:sz="4" w:space="0" w:color="auto"/>
            </w:tcBorders>
            <w:shd w:val="clear" w:color="auto" w:fill="808080"/>
            <w:hideMark/>
          </w:tcPr>
          <w:p w14:paraId="2C21428D" w14:textId="5B27E0CA"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rPr>
            </w:pPr>
            <w:r>
              <w:rPr>
                <w:b/>
                <w:color w:val="FFFFFF"/>
              </w:rPr>
              <w:t>Opleiding, onderdelen</w:t>
            </w:r>
            <w:r w:rsidR="002E0764">
              <w:rPr>
                <w:b/>
                <w:color w:val="FFFFFF"/>
              </w:rPr>
              <w:t>, onderhoud</w:t>
            </w:r>
            <w:r>
              <w:rPr>
                <w:b/>
                <w:color w:val="FFFFFF"/>
              </w:rPr>
              <w:t xml:space="preserve"> en service  </w:t>
            </w:r>
          </w:p>
        </w:tc>
      </w:tr>
      <w:tr w:rsidR="00224C04" w14:paraId="5E0ACA2B" w14:textId="77777777">
        <w:tc>
          <w:tcPr>
            <w:tcW w:w="675" w:type="dxa"/>
            <w:tcBorders>
              <w:top w:val="single" w:sz="4" w:space="0" w:color="auto"/>
              <w:left w:val="single" w:sz="4" w:space="0" w:color="auto"/>
              <w:bottom w:val="single" w:sz="4" w:space="0" w:color="auto"/>
              <w:right w:val="single" w:sz="4" w:space="0" w:color="auto"/>
            </w:tcBorders>
          </w:tcPr>
          <w:p w14:paraId="3EA09E49"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tcPr>
          <w:p w14:paraId="69CE5BF5" w14:textId="4CEAC829" w:rsidR="00224C04" w:rsidRDefault="00224C04" w:rsidP="00224C04">
            <w:pPr>
              <w:rPr>
                <w:iCs/>
                <w:color w:val="000000"/>
              </w:rPr>
            </w:pPr>
            <w:r>
              <w:rPr>
                <w:iCs/>
                <w:color w:val="000000"/>
              </w:rPr>
              <w:t>Bij de aflevering van het Transportvoertuig wordt door Opdrachtnemer de volgende zaken aangeleverd:</w:t>
            </w:r>
          </w:p>
          <w:p w14:paraId="32E53515" w14:textId="56023467" w:rsidR="00224C04" w:rsidRDefault="00224C04" w:rsidP="00224C04">
            <w:pPr>
              <w:autoSpaceDE w:val="0"/>
              <w:autoSpaceDN w:val="0"/>
              <w:adjustRightInd w:val="0"/>
            </w:pPr>
            <w:r>
              <w:rPr>
                <w:iCs/>
                <w:color w:val="000000"/>
              </w:rPr>
              <w:t>-</w:t>
            </w:r>
            <w:r>
              <w:rPr>
                <w:iCs/>
                <w:color w:val="000000"/>
              </w:rPr>
              <w:tab/>
              <w:t>een overzicht van alle benodigde inspectie- en onderhoudsbeurten       van de aankomende 10 jaar.</w:t>
            </w:r>
          </w:p>
        </w:tc>
        <w:tc>
          <w:tcPr>
            <w:tcW w:w="709" w:type="dxa"/>
            <w:tcBorders>
              <w:top w:val="single" w:sz="4" w:space="0" w:color="auto"/>
              <w:left w:val="single" w:sz="4" w:space="0" w:color="auto"/>
              <w:bottom w:val="single" w:sz="4" w:space="0" w:color="auto"/>
              <w:right w:val="single" w:sz="4" w:space="0" w:color="auto"/>
            </w:tcBorders>
          </w:tcPr>
          <w:p w14:paraId="53E9913F" w14:textId="77777777" w:rsidR="00224C04" w:rsidRDefault="00224C04" w:rsidP="00224C04">
            <w:pPr>
              <w:jc w:val="center"/>
            </w:pPr>
            <w:r>
              <w:t>Ja</w:t>
            </w:r>
          </w:p>
          <w:p w14:paraId="1E3222F3" w14:textId="42760B35" w:rsidR="00224C04" w:rsidRDefault="00224C04" w:rsidP="00224C04">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tcPr>
          <w:p w14:paraId="4598CA9E" w14:textId="77777777" w:rsidR="00224C04" w:rsidRDefault="00224C04" w:rsidP="00224C04">
            <w:pPr>
              <w:jc w:val="center"/>
            </w:pPr>
            <w:r>
              <w:t>Nee</w:t>
            </w:r>
          </w:p>
          <w:p w14:paraId="04738039" w14:textId="11A1EB7D" w:rsidR="00224C04" w:rsidRDefault="00224C04" w:rsidP="00224C04">
            <w:pPr>
              <w:jc w:val="center"/>
            </w:pPr>
            <w:r>
              <w:rPr>
                <w:rFonts w:ascii="MS Gothic" w:eastAsia="MS Gothic" w:hAnsi="MS Gothic" w:hint="eastAsia"/>
              </w:rPr>
              <w:t>☐</w:t>
            </w:r>
          </w:p>
        </w:tc>
      </w:tr>
      <w:tr w:rsidR="00224C04" w14:paraId="2C7A40F2" w14:textId="77777777">
        <w:tc>
          <w:tcPr>
            <w:tcW w:w="675" w:type="dxa"/>
            <w:tcBorders>
              <w:top w:val="single" w:sz="4" w:space="0" w:color="auto"/>
              <w:left w:val="single" w:sz="4" w:space="0" w:color="auto"/>
              <w:bottom w:val="single" w:sz="4" w:space="0" w:color="auto"/>
              <w:right w:val="single" w:sz="4" w:space="0" w:color="auto"/>
            </w:tcBorders>
          </w:tcPr>
          <w:p w14:paraId="716C7068"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82140A9" w14:textId="4D66E015" w:rsidR="00224C04" w:rsidRDefault="00224C04" w:rsidP="00224C04">
            <w:pPr>
              <w:autoSpaceDE w:val="0"/>
              <w:autoSpaceDN w:val="0"/>
              <w:adjustRightInd w:val="0"/>
            </w:pPr>
            <w:r>
              <w:t xml:space="preserve">Het transportvoertuig wordt afgeleverd met een uitgebreide instructie van het </w:t>
            </w:r>
            <w:r w:rsidRPr="005676A0">
              <w:t xml:space="preserve">complete Transportvoertuig </w:t>
            </w:r>
            <w:r>
              <w:t>voor tenminste zes (6) gebruikers.</w:t>
            </w:r>
          </w:p>
        </w:tc>
        <w:tc>
          <w:tcPr>
            <w:tcW w:w="709" w:type="dxa"/>
            <w:tcBorders>
              <w:top w:val="single" w:sz="4" w:space="0" w:color="auto"/>
              <w:left w:val="single" w:sz="4" w:space="0" w:color="auto"/>
              <w:bottom w:val="single" w:sz="4" w:space="0" w:color="auto"/>
              <w:right w:val="single" w:sz="4" w:space="0" w:color="auto"/>
            </w:tcBorders>
            <w:hideMark/>
          </w:tcPr>
          <w:p w14:paraId="5EBA8F66" w14:textId="77777777" w:rsidR="00224C04" w:rsidRDefault="00224C04" w:rsidP="00224C04">
            <w:pPr>
              <w:jc w:val="center"/>
            </w:pPr>
            <w:r>
              <w:t>Ja</w:t>
            </w:r>
          </w:p>
          <w:p w14:paraId="361C2D7F" w14:textId="77777777" w:rsidR="00224C04" w:rsidRDefault="00224C04" w:rsidP="00224C04">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20A3B1F" w14:textId="77777777" w:rsidR="00224C04" w:rsidRDefault="00224C04" w:rsidP="00224C04">
            <w:pPr>
              <w:jc w:val="center"/>
            </w:pPr>
            <w:r>
              <w:t>Nee</w:t>
            </w:r>
          </w:p>
          <w:p w14:paraId="0D8B1A3D" w14:textId="77777777" w:rsidR="00224C04" w:rsidRDefault="00224C04" w:rsidP="00224C04">
            <w:pPr>
              <w:jc w:val="center"/>
            </w:pPr>
            <w:r>
              <w:rPr>
                <w:rFonts w:ascii="MS Gothic" w:eastAsia="MS Gothic" w:hAnsi="MS Gothic" w:hint="eastAsia"/>
              </w:rPr>
              <w:t>☐</w:t>
            </w:r>
          </w:p>
        </w:tc>
      </w:tr>
      <w:tr w:rsidR="00224C04" w14:paraId="261CE984" w14:textId="77777777">
        <w:tc>
          <w:tcPr>
            <w:tcW w:w="675" w:type="dxa"/>
            <w:tcBorders>
              <w:top w:val="single" w:sz="4" w:space="0" w:color="auto"/>
              <w:left w:val="single" w:sz="4" w:space="0" w:color="auto"/>
              <w:bottom w:val="single" w:sz="4" w:space="0" w:color="auto"/>
              <w:right w:val="single" w:sz="4" w:space="0" w:color="auto"/>
            </w:tcBorders>
          </w:tcPr>
          <w:p w14:paraId="691A52E3"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1EAB98A" w14:textId="77777777" w:rsidR="00224C04" w:rsidRDefault="00224C04" w:rsidP="00224C04">
            <w:pPr>
              <w:autoSpaceDE w:val="0"/>
              <w:autoSpaceDN w:val="0"/>
              <w:adjustRightInd w:val="0"/>
            </w:pPr>
            <w:r>
              <w:t>Opdrachtnemer verzorgt, ten behoeve van het uitvoeren van onderhoud en reparatiewerkzaamheden, een uitgebreide opleiding voor minimaal zes (6) monteurs van Opdrachtgever. Deze opleiding is in de prijs inbegrepen. Opdrachtgever beoordeelt of de opleiding voldoende is. De opleiding vindt plaats voor 8 maanden na bestelling.</w:t>
            </w:r>
          </w:p>
        </w:tc>
        <w:tc>
          <w:tcPr>
            <w:tcW w:w="709" w:type="dxa"/>
            <w:tcBorders>
              <w:top w:val="single" w:sz="4" w:space="0" w:color="auto"/>
              <w:left w:val="single" w:sz="4" w:space="0" w:color="auto"/>
              <w:bottom w:val="single" w:sz="4" w:space="0" w:color="auto"/>
              <w:right w:val="single" w:sz="4" w:space="0" w:color="auto"/>
            </w:tcBorders>
            <w:hideMark/>
          </w:tcPr>
          <w:p w14:paraId="14DCAC44" w14:textId="77777777" w:rsidR="00224C04" w:rsidRDefault="00224C04" w:rsidP="00224C04">
            <w:pPr>
              <w:jc w:val="center"/>
            </w:pPr>
            <w:r>
              <w:t>Ja</w:t>
            </w:r>
          </w:p>
          <w:p w14:paraId="70C96AF7" w14:textId="77777777" w:rsidR="00224C04" w:rsidRDefault="00224C04" w:rsidP="00224C04">
            <w:pPr>
              <w:jc w:val="center"/>
            </w:pPr>
            <w:r>
              <w:rPr>
                <w:rFonts w:ascii="MS Gothic" w:eastAsia="MS Gothic" w:hAnsi="MS Gothic" w:cs="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A1983C2" w14:textId="77777777" w:rsidR="00224C04" w:rsidRDefault="00224C04" w:rsidP="00224C04">
            <w:pPr>
              <w:jc w:val="center"/>
            </w:pPr>
            <w:r>
              <w:t>Nee</w:t>
            </w:r>
          </w:p>
          <w:p w14:paraId="3FE09766" w14:textId="77777777" w:rsidR="00224C04" w:rsidRDefault="00224C04" w:rsidP="00224C04">
            <w:pPr>
              <w:jc w:val="center"/>
            </w:pPr>
            <w:r>
              <w:rPr>
                <w:rFonts w:ascii="MS Gothic" w:eastAsia="MS Gothic" w:hAnsi="MS Gothic" w:cs="MS Gothic" w:hint="eastAsia"/>
              </w:rPr>
              <w:t>☐</w:t>
            </w:r>
          </w:p>
        </w:tc>
      </w:tr>
      <w:tr w:rsidR="00224C04" w14:paraId="4B82F11B" w14:textId="77777777">
        <w:tc>
          <w:tcPr>
            <w:tcW w:w="675" w:type="dxa"/>
            <w:tcBorders>
              <w:top w:val="single" w:sz="4" w:space="0" w:color="auto"/>
              <w:left w:val="single" w:sz="4" w:space="0" w:color="auto"/>
              <w:bottom w:val="single" w:sz="4" w:space="0" w:color="auto"/>
              <w:right w:val="single" w:sz="4" w:space="0" w:color="auto"/>
            </w:tcBorders>
          </w:tcPr>
          <w:p w14:paraId="3E372F0A"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614746A" w14:textId="77777777" w:rsidR="00224C04" w:rsidRDefault="00224C04" w:rsidP="00224C04">
            <w:pPr>
              <w:autoSpaceDE w:val="0"/>
              <w:autoSpaceDN w:val="0"/>
              <w:adjustRightInd w:val="0"/>
            </w:pPr>
            <w:r>
              <w:t>Bij modificaties uitgevoerd door de Inschrijver, zal alle documentatie direct geactualiseerd worden.</w:t>
            </w:r>
          </w:p>
        </w:tc>
        <w:tc>
          <w:tcPr>
            <w:tcW w:w="709" w:type="dxa"/>
            <w:tcBorders>
              <w:top w:val="single" w:sz="4" w:space="0" w:color="auto"/>
              <w:left w:val="single" w:sz="4" w:space="0" w:color="auto"/>
              <w:bottom w:val="single" w:sz="4" w:space="0" w:color="auto"/>
              <w:right w:val="single" w:sz="4" w:space="0" w:color="auto"/>
            </w:tcBorders>
            <w:hideMark/>
          </w:tcPr>
          <w:p w14:paraId="39C2E1EC" w14:textId="77777777" w:rsidR="00224C04" w:rsidRDefault="00224C04" w:rsidP="00224C04">
            <w:pPr>
              <w:jc w:val="center"/>
            </w:pPr>
            <w:r>
              <w:t>Ja</w:t>
            </w:r>
          </w:p>
          <w:p w14:paraId="0461E54B" w14:textId="77777777" w:rsidR="00224C04" w:rsidRDefault="00224C04" w:rsidP="00224C04">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AA61775" w14:textId="77777777" w:rsidR="00224C04" w:rsidRDefault="00224C04" w:rsidP="00224C04">
            <w:pPr>
              <w:jc w:val="center"/>
            </w:pPr>
            <w:r>
              <w:t>Nee</w:t>
            </w:r>
          </w:p>
          <w:p w14:paraId="10DEB99A" w14:textId="77777777" w:rsidR="00224C04" w:rsidRDefault="00224C04" w:rsidP="00224C04">
            <w:pPr>
              <w:jc w:val="center"/>
            </w:pPr>
            <w:r>
              <w:rPr>
                <w:rFonts w:ascii="MS Gothic" w:eastAsia="MS Gothic" w:hAnsi="MS Gothic" w:hint="eastAsia"/>
              </w:rPr>
              <w:t>☐</w:t>
            </w:r>
          </w:p>
        </w:tc>
      </w:tr>
      <w:tr w:rsidR="00224C04" w14:paraId="4099C57C" w14:textId="77777777">
        <w:tc>
          <w:tcPr>
            <w:tcW w:w="675" w:type="dxa"/>
            <w:tcBorders>
              <w:top w:val="single" w:sz="4" w:space="0" w:color="auto"/>
              <w:left w:val="single" w:sz="4" w:space="0" w:color="auto"/>
              <w:bottom w:val="single" w:sz="4" w:space="0" w:color="auto"/>
              <w:right w:val="single" w:sz="4" w:space="0" w:color="auto"/>
            </w:tcBorders>
          </w:tcPr>
          <w:p w14:paraId="7968806E"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914042E" w14:textId="77777777" w:rsidR="00224C04" w:rsidRDefault="00224C04" w:rsidP="00224C04">
            <w:pPr>
              <w:autoSpaceDE w:val="0"/>
              <w:autoSpaceDN w:val="0"/>
              <w:adjustRightInd w:val="0"/>
            </w:pPr>
            <w:r>
              <w:t>Opdrachtnemer moet binnen één (1) uur met geautoriseerd personeel, waarmee in de Nederlandse taal kan worden gecommuniceerd, telefonisch technische service aan de onderhoudsmonteur van Opdrachtgever kunnen verlenen. Een telefonische helpdesk dient van maandag tot en met zaterdag (24 uur, 6 dagen per week), bereikbaar te zijn.</w:t>
            </w:r>
          </w:p>
        </w:tc>
        <w:tc>
          <w:tcPr>
            <w:tcW w:w="709" w:type="dxa"/>
            <w:tcBorders>
              <w:top w:val="single" w:sz="4" w:space="0" w:color="auto"/>
              <w:left w:val="single" w:sz="4" w:space="0" w:color="auto"/>
              <w:bottom w:val="single" w:sz="4" w:space="0" w:color="auto"/>
              <w:right w:val="single" w:sz="4" w:space="0" w:color="auto"/>
            </w:tcBorders>
            <w:hideMark/>
          </w:tcPr>
          <w:p w14:paraId="4FF13B3E" w14:textId="77777777" w:rsidR="00224C04" w:rsidRDefault="00224C04" w:rsidP="00224C04">
            <w:pPr>
              <w:jc w:val="center"/>
            </w:pPr>
            <w:r>
              <w:t>Ja</w:t>
            </w:r>
          </w:p>
          <w:p w14:paraId="747A8DE4" w14:textId="77777777" w:rsidR="00224C04" w:rsidRDefault="00224C04" w:rsidP="00224C04">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1CA251E6" w14:textId="77777777" w:rsidR="00224C04" w:rsidRDefault="00224C04" w:rsidP="00224C04">
            <w:pPr>
              <w:jc w:val="center"/>
            </w:pPr>
            <w:r>
              <w:t>Nee</w:t>
            </w:r>
          </w:p>
          <w:p w14:paraId="1A2CB7F4" w14:textId="77777777" w:rsidR="00224C04" w:rsidRDefault="00224C04" w:rsidP="00224C04">
            <w:pPr>
              <w:jc w:val="center"/>
            </w:pPr>
            <w:r>
              <w:rPr>
                <w:rFonts w:ascii="MS Gothic" w:eastAsia="MS Gothic" w:hAnsi="MS Gothic" w:hint="eastAsia"/>
              </w:rPr>
              <w:t>☐</w:t>
            </w:r>
          </w:p>
        </w:tc>
      </w:tr>
      <w:tr w:rsidR="00224C04" w14:paraId="61BB8754" w14:textId="77777777">
        <w:tc>
          <w:tcPr>
            <w:tcW w:w="675" w:type="dxa"/>
            <w:tcBorders>
              <w:top w:val="single" w:sz="4" w:space="0" w:color="auto"/>
              <w:left w:val="single" w:sz="4" w:space="0" w:color="auto"/>
              <w:bottom w:val="single" w:sz="4" w:space="0" w:color="auto"/>
              <w:right w:val="single" w:sz="4" w:space="0" w:color="auto"/>
            </w:tcBorders>
          </w:tcPr>
          <w:p w14:paraId="663A0893"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5B67EA22" w14:textId="77777777" w:rsidR="00224C04" w:rsidRDefault="00224C04" w:rsidP="00224C04">
            <w:pPr>
              <w:autoSpaceDE w:val="0"/>
              <w:autoSpaceDN w:val="0"/>
              <w:adjustRightInd w:val="0"/>
              <w:rPr>
                <w:highlight w:val="yellow"/>
              </w:rPr>
            </w:pPr>
            <w:r>
              <w:t>Inschrijver heeft een servicepunt dat vanuit de standplaats van Opdrachtgever binnen 90 minuten aan te rijden is.</w:t>
            </w:r>
          </w:p>
        </w:tc>
        <w:tc>
          <w:tcPr>
            <w:tcW w:w="709" w:type="dxa"/>
            <w:tcBorders>
              <w:top w:val="single" w:sz="4" w:space="0" w:color="auto"/>
              <w:left w:val="single" w:sz="4" w:space="0" w:color="auto"/>
              <w:bottom w:val="single" w:sz="4" w:space="0" w:color="auto"/>
              <w:right w:val="single" w:sz="4" w:space="0" w:color="auto"/>
            </w:tcBorders>
            <w:hideMark/>
          </w:tcPr>
          <w:p w14:paraId="3C8E086C" w14:textId="77777777" w:rsidR="00224C04" w:rsidRDefault="00224C04" w:rsidP="00224C04">
            <w:pPr>
              <w:jc w:val="center"/>
            </w:pPr>
            <w:r>
              <w:t>Ja</w:t>
            </w:r>
          </w:p>
          <w:p w14:paraId="2FE5EA8E" w14:textId="77777777" w:rsidR="00224C04" w:rsidRDefault="00224C04" w:rsidP="00224C04">
            <w:pPr>
              <w:jc w:val="center"/>
            </w:pPr>
            <w:r>
              <w:rPr>
                <w:rFonts w:ascii="MS Gothic" w:eastAsia="MS Gothic" w:hAnsi="MS Gothic" w:cs="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226422D4" w14:textId="77777777" w:rsidR="00224C04" w:rsidRDefault="00224C04" w:rsidP="00224C04">
            <w:pPr>
              <w:jc w:val="center"/>
            </w:pPr>
            <w:r>
              <w:t>Nee</w:t>
            </w:r>
          </w:p>
          <w:p w14:paraId="7698DF4D" w14:textId="77777777" w:rsidR="00224C04" w:rsidRDefault="00224C04" w:rsidP="00224C04">
            <w:pPr>
              <w:jc w:val="center"/>
            </w:pPr>
            <w:r>
              <w:rPr>
                <w:rFonts w:ascii="MS Gothic" w:eastAsia="MS Gothic" w:hAnsi="MS Gothic" w:cs="MS Gothic" w:hint="eastAsia"/>
              </w:rPr>
              <w:t>☐</w:t>
            </w:r>
          </w:p>
        </w:tc>
      </w:tr>
      <w:tr w:rsidR="00224C04" w14:paraId="26B1B540" w14:textId="77777777">
        <w:tc>
          <w:tcPr>
            <w:tcW w:w="675" w:type="dxa"/>
            <w:tcBorders>
              <w:top w:val="single" w:sz="4" w:space="0" w:color="auto"/>
              <w:left w:val="single" w:sz="4" w:space="0" w:color="auto"/>
              <w:bottom w:val="single" w:sz="4" w:space="0" w:color="auto"/>
              <w:right w:val="single" w:sz="4" w:space="0" w:color="auto"/>
            </w:tcBorders>
          </w:tcPr>
          <w:p w14:paraId="7243932E"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5723A9B" w14:textId="77777777" w:rsidR="00224C04" w:rsidRDefault="00224C04" w:rsidP="00224C04">
            <w:pPr>
              <w:autoSpaceDE w:val="0"/>
              <w:autoSpaceDN w:val="0"/>
              <w:adjustRightInd w:val="0"/>
              <w:rPr>
                <w:highlight w:val="yellow"/>
              </w:rPr>
            </w:pPr>
            <w:r>
              <w:t>De servicedienst van de aanbieder is tijdens werkdagen bij storing/problemen in de van de Opdrachtgever altijd binnen 90 minuten ter plaatse bij het defecte Kraanauto.</w:t>
            </w:r>
          </w:p>
        </w:tc>
        <w:tc>
          <w:tcPr>
            <w:tcW w:w="709" w:type="dxa"/>
            <w:tcBorders>
              <w:top w:val="single" w:sz="4" w:space="0" w:color="auto"/>
              <w:left w:val="single" w:sz="4" w:space="0" w:color="auto"/>
              <w:bottom w:val="single" w:sz="4" w:space="0" w:color="auto"/>
              <w:right w:val="single" w:sz="4" w:space="0" w:color="auto"/>
            </w:tcBorders>
            <w:hideMark/>
          </w:tcPr>
          <w:p w14:paraId="2A3F1F8E" w14:textId="77777777" w:rsidR="00224C04" w:rsidRDefault="00224C04" w:rsidP="00224C04">
            <w:pPr>
              <w:jc w:val="center"/>
            </w:pPr>
            <w:r>
              <w:t>Ja</w:t>
            </w:r>
          </w:p>
          <w:p w14:paraId="52AA5CDB" w14:textId="77777777" w:rsidR="00224C04" w:rsidRDefault="00224C04" w:rsidP="00224C04">
            <w:pPr>
              <w:jc w:val="center"/>
            </w:pPr>
            <w:r>
              <w:rPr>
                <w:rFonts w:ascii="MS Gothic" w:eastAsia="MS Gothic" w:hAnsi="MS Gothic" w:cs="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CB92854" w14:textId="77777777" w:rsidR="00224C04" w:rsidRDefault="00224C04" w:rsidP="00224C04">
            <w:pPr>
              <w:jc w:val="center"/>
            </w:pPr>
            <w:r>
              <w:t>Nee</w:t>
            </w:r>
          </w:p>
          <w:p w14:paraId="164D1880" w14:textId="77777777" w:rsidR="00224C04" w:rsidRDefault="00224C04" w:rsidP="00224C04">
            <w:pPr>
              <w:jc w:val="center"/>
            </w:pPr>
            <w:r>
              <w:rPr>
                <w:rFonts w:ascii="MS Gothic" w:eastAsia="MS Gothic" w:hAnsi="MS Gothic" w:cs="MS Gothic" w:hint="eastAsia"/>
              </w:rPr>
              <w:t>☐</w:t>
            </w:r>
          </w:p>
        </w:tc>
      </w:tr>
      <w:tr w:rsidR="00224C04" w14:paraId="164FD4ED" w14:textId="77777777">
        <w:tc>
          <w:tcPr>
            <w:tcW w:w="675" w:type="dxa"/>
            <w:tcBorders>
              <w:top w:val="single" w:sz="4" w:space="0" w:color="auto"/>
              <w:left w:val="single" w:sz="4" w:space="0" w:color="auto"/>
              <w:bottom w:val="single" w:sz="4" w:space="0" w:color="auto"/>
              <w:right w:val="single" w:sz="4" w:space="0" w:color="auto"/>
            </w:tcBorders>
          </w:tcPr>
          <w:p w14:paraId="0A832E6C"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6598945D" w14:textId="3F5CB614" w:rsidR="00224C04" w:rsidRDefault="00224C04" w:rsidP="00224C04">
            <w:pPr>
              <w:autoSpaceDE w:val="0"/>
              <w:autoSpaceDN w:val="0"/>
              <w:adjustRightInd w:val="0"/>
            </w:pPr>
            <w:r>
              <w:t>Er wordt één (1) onderdeelboek en één (1) werkplaatshandboek (voor zowel het chassis als opbouw) digitaal meegeleverd. De onderdelenlijsten voorzien in duidelijke benamingen van de onderdelen en de daarbij behorende onderdeelnummers. Deze leverantie is in de prijs inbegrepen.</w:t>
            </w:r>
          </w:p>
        </w:tc>
        <w:tc>
          <w:tcPr>
            <w:tcW w:w="709" w:type="dxa"/>
            <w:tcBorders>
              <w:top w:val="single" w:sz="4" w:space="0" w:color="auto"/>
              <w:left w:val="single" w:sz="4" w:space="0" w:color="auto"/>
              <w:bottom w:val="single" w:sz="4" w:space="0" w:color="auto"/>
              <w:right w:val="single" w:sz="4" w:space="0" w:color="auto"/>
            </w:tcBorders>
            <w:hideMark/>
          </w:tcPr>
          <w:p w14:paraId="2980974B" w14:textId="77777777" w:rsidR="00224C04" w:rsidRDefault="00224C04" w:rsidP="00224C04">
            <w:pPr>
              <w:jc w:val="center"/>
            </w:pPr>
            <w:r>
              <w:t>Ja</w:t>
            </w:r>
          </w:p>
          <w:p w14:paraId="4538D41D" w14:textId="77777777" w:rsidR="00224C04" w:rsidRDefault="00224C04" w:rsidP="00224C04">
            <w:pPr>
              <w:jc w:val="center"/>
            </w:pPr>
            <w:r>
              <w:rPr>
                <w:rFonts w:ascii="MS Gothic" w:eastAsia="MS Gothic" w:hAnsi="MS Gothic" w:cs="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302E3B65" w14:textId="77777777" w:rsidR="00224C04" w:rsidRDefault="00224C04" w:rsidP="00224C04">
            <w:pPr>
              <w:jc w:val="center"/>
            </w:pPr>
            <w:r>
              <w:t>Nee</w:t>
            </w:r>
          </w:p>
          <w:p w14:paraId="78A969E1" w14:textId="77777777" w:rsidR="00224C04" w:rsidRDefault="00224C04" w:rsidP="00224C04">
            <w:pPr>
              <w:jc w:val="center"/>
            </w:pPr>
            <w:r>
              <w:rPr>
                <w:rFonts w:ascii="MS Gothic" w:eastAsia="MS Gothic" w:hAnsi="MS Gothic" w:cs="MS Gothic" w:hint="eastAsia"/>
              </w:rPr>
              <w:t>☐</w:t>
            </w:r>
          </w:p>
        </w:tc>
      </w:tr>
      <w:tr w:rsidR="00224C04" w14:paraId="64B0EBFF" w14:textId="77777777">
        <w:tc>
          <w:tcPr>
            <w:tcW w:w="675" w:type="dxa"/>
            <w:tcBorders>
              <w:top w:val="single" w:sz="4" w:space="0" w:color="auto"/>
              <w:left w:val="single" w:sz="4" w:space="0" w:color="auto"/>
              <w:bottom w:val="single" w:sz="4" w:space="0" w:color="auto"/>
              <w:right w:val="single" w:sz="4" w:space="0" w:color="auto"/>
            </w:tcBorders>
          </w:tcPr>
          <w:p w14:paraId="28A503A0"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5D88D77B" w14:textId="77B029FC" w:rsidR="00224C04" w:rsidRDefault="00224C04" w:rsidP="00224C04">
            <w:pPr>
              <w:autoSpaceDE w:val="0"/>
              <w:autoSpaceDN w:val="0"/>
              <w:adjustRightInd w:val="0"/>
            </w:pPr>
            <w:r>
              <w:t xml:space="preserve">Opdrachtnemer garandeert dat alle onderdelen die nodig zijn voor de voorkomende reparaties en onderhoudswerkzaamheden binnen vierentwintig (24)  uur ter plaatse op de gewenste locatie van Opdrachtgever zijn. Opdrachtnemer garandeert dat alle onderdelen die nodig zijn voor alle voorkomende reparaties en onderhoudswerkzaamheden binnen 2 x 24 uur ter plaatse op de gewenste locatie van Opdrachtgever zijn. Opdrachtnemer  levert na gunning van de opdracht een besteladvies aan met betrekking tot de onderdelenvoorraad van Opdrachtgever. </w:t>
            </w:r>
          </w:p>
        </w:tc>
        <w:tc>
          <w:tcPr>
            <w:tcW w:w="709" w:type="dxa"/>
            <w:tcBorders>
              <w:top w:val="single" w:sz="4" w:space="0" w:color="auto"/>
              <w:left w:val="single" w:sz="4" w:space="0" w:color="auto"/>
              <w:bottom w:val="single" w:sz="4" w:space="0" w:color="auto"/>
              <w:right w:val="single" w:sz="4" w:space="0" w:color="auto"/>
            </w:tcBorders>
            <w:hideMark/>
          </w:tcPr>
          <w:p w14:paraId="65BF7906" w14:textId="77777777" w:rsidR="00224C04" w:rsidRDefault="00224C04" w:rsidP="00224C04">
            <w:pPr>
              <w:jc w:val="center"/>
            </w:pPr>
            <w:r>
              <w:t>Ja</w:t>
            </w:r>
          </w:p>
          <w:p w14:paraId="7D92D83B" w14:textId="77777777" w:rsidR="00224C04" w:rsidRDefault="00224C04" w:rsidP="00224C04">
            <w:pPr>
              <w:jc w:val="center"/>
            </w:pPr>
            <w:r>
              <w:rPr>
                <w:rFonts w:ascii="MS Gothic" w:eastAsia="MS Gothic" w:hAnsi="MS Gothic" w:cs="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057E55B6" w14:textId="77777777" w:rsidR="00224C04" w:rsidRDefault="00224C04" w:rsidP="00224C04">
            <w:pPr>
              <w:jc w:val="center"/>
            </w:pPr>
            <w:r>
              <w:t>Nee</w:t>
            </w:r>
          </w:p>
          <w:p w14:paraId="5AAAC769" w14:textId="77777777" w:rsidR="00224C04" w:rsidRDefault="00224C04" w:rsidP="00224C04">
            <w:pPr>
              <w:jc w:val="center"/>
            </w:pPr>
            <w:r>
              <w:rPr>
                <w:rFonts w:ascii="MS Gothic" w:eastAsia="MS Gothic" w:hAnsi="MS Gothic" w:cs="MS Gothic" w:hint="eastAsia"/>
              </w:rPr>
              <w:t>☐</w:t>
            </w:r>
          </w:p>
        </w:tc>
      </w:tr>
      <w:tr w:rsidR="00224C04" w14:paraId="2AD8F699" w14:textId="77777777">
        <w:tc>
          <w:tcPr>
            <w:tcW w:w="675" w:type="dxa"/>
            <w:tcBorders>
              <w:top w:val="single" w:sz="4" w:space="0" w:color="auto"/>
              <w:left w:val="single" w:sz="4" w:space="0" w:color="auto"/>
              <w:bottom w:val="single" w:sz="4" w:space="0" w:color="auto"/>
              <w:right w:val="single" w:sz="4" w:space="0" w:color="auto"/>
            </w:tcBorders>
          </w:tcPr>
          <w:p w14:paraId="3810D731"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791C399B" w14:textId="77777777" w:rsidR="00224C04" w:rsidRDefault="00224C04" w:rsidP="00224C04">
            <w:pPr>
              <w:autoSpaceDE w:val="0"/>
              <w:autoSpaceDN w:val="0"/>
              <w:adjustRightInd w:val="0"/>
            </w:pPr>
            <w:r w:rsidRPr="007A6E73">
              <w:t>Opdrachtnemer garandeert gedurende een periode van tien (10) jaar een dusdanige onderdelenvoorraad aan te houden dat op ieder moment aangevangen kan worden met de reparatie en dat deze voltooid kan worden.</w:t>
            </w:r>
          </w:p>
        </w:tc>
        <w:tc>
          <w:tcPr>
            <w:tcW w:w="709" w:type="dxa"/>
            <w:tcBorders>
              <w:top w:val="single" w:sz="4" w:space="0" w:color="auto"/>
              <w:left w:val="single" w:sz="4" w:space="0" w:color="auto"/>
              <w:bottom w:val="single" w:sz="4" w:space="0" w:color="auto"/>
              <w:right w:val="single" w:sz="4" w:space="0" w:color="auto"/>
            </w:tcBorders>
            <w:hideMark/>
          </w:tcPr>
          <w:p w14:paraId="4ADAE219" w14:textId="77777777" w:rsidR="00224C04" w:rsidRDefault="00224C04" w:rsidP="00224C04">
            <w:pPr>
              <w:jc w:val="center"/>
            </w:pPr>
            <w:r>
              <w:t>Ja</w:t>
            </w:r>
          </w:p>
          <w:p w14:paraId="4A20BD69" w14:textId="77777777" w:rsidR="00224C04" w:rsidRDefault="00224C04" w:rsidP="00224C04">
            <w:pPr>
              <w:jc w:val="center"/>
            </w:pPr>
            <w:r>
              <w:rPr>
                <w:rFonts w:ascii="MS Gothic" w:eastAsia="MS Gothic" w:hAnsi="MS Gothic" w:cs="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650F474C" w14:textId="77777777" w:rsidR="00224C04" w:rsidRDefault="00224C04" w:rsidP="00224C04">
            <w:pPr>
              <w:jc w:val="center"/>
            </w:pPr>
            <w:r>
              <w:t>Nee</w:t>
            </w:r>
          </w:p>
          <w:p w14:paraId="162F2CDE" w14:textId="77777777" w:rsidR="00224C04" w:rsidRDefault="00224C04" w:rsidP="00224C04">
            <w:pPr>
              <w:jc w:val="center"/>
            </w:pPr>
            <w:r>
              <w:rPr>
                <w:rFonts w:ascii="MS Gothic" w:eastAsia="MS Gothic" w:hAnsi="MS Gothic" w:cs="MS Gothic" w:hint="eastAsia"/>
              </w:rPr>
              <w:t>☐</w:t>
            </w:r>
          </w:p>
        </w:tc>
      </w:tr>
      <w:tr w:rsidR="00224C04" w14:paraId="0AF475BE" w14:textId="77777777">
        <w:tc>
          <w:tcPr>
            <w:tcW w:w="675" w:type="dxa"/>
            <w:tcBorders>
              <w:top w:val="single" w:sz="4" w:space="0" w:color="auto"/>
              <w:left w:val="single" w:sz="4" w:space="0" w:color="auto"/>
              <w:bottom w:val="single" w:sz="4" w:space="0" w:color="auto"/>
              <w:right w:val="single" w:sz="4" w:space="0" w:color="auto"/>
            </w:tcBorders>
          </w:tcPr>
          <w:p w14:paraId="5190EBE0" w14:textId="77777777" w:rsidR="00224C04" w:rsidRDefault="00224C04" w:rsidP="00224C04">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FB5E3FD" w14:textId="60B8A2F0" w:rsidR="00224C04" w:rsidRDefault="00224C04" w:rsidP="00224C04">
            <w:pPr>
              <w:autoSpaceDE w:val="0"/>
              <w:autoSpaceDN w:val="0"/>
              <w:adjustRightInd w:val="0"/>
            </w:pPr>
            <w:r>
              <w:t xml:space="preserve">Opdrachtnemer moet op verzoek alle benodigde specifieke gereedschappen, alsmede de benodigde test- en diagnoseapparatuur met Nederlandstalige gebruikershandleiding leveren. Bij inschrijving wordt met Bijlage 6 een overzicht van eventueel benodigd speciaal gereedschap, inclusief diagnoseapparatuur, alsmede de daarbij behorende prijzen bijgevoegd. </w:t>
            </w:r>
          </w:p>
        </w:tc>
        <w:tc>
          <w:tcPr>
            <w:tcW w:w="709" w:type="dxa"/>
            <w:tcBorders>
              <w:top w:val="single" w:sz="4" w:space="0" w:color="auto"/>
              <w:left w:val="single" w:sz="4" w:space="0" w:color="auto"/>
              <w:bottom w:val="single" w:sz="4" w:space="0" w:color="auto"/>
              <w:right w:val="single" w:sz="4" w:space="0" w:color="auto"/>
            </w:tcBorders>
            <w:hideMark/>
          </w:tcPr>
          <w:p w14:paraId="3FF8452A" w14:textId="77777777" w:rsidR="00224C04" w:rsidRDefault="00224C04" w:rsidP="00224C04">
            <w:pPr>
              <w:jc w:val="center"/>
            </w:pPr>
            <w:r>
              <w:t>Ja</w:t>
            </w:r>
          </w:p>
          <w:p w14:paraId="32823772" w14:textId="77777777" w:rsidR="00224C04" w:rsidRDefault="00224C04" w:rsidP="00224C04">
            <w:pPr>
              <w:jc w:val="center"/>
            </w:pPr>
            <w:r>
              <w:rPr>
                <w:rFonts w:ascii="MS Gothic" w:eastAsia="MS Gothic" w:hAnsi="MS Gothic" w:cs="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895EC6D" w14:textId="77777777" w:rsidR="00224C04" w:rsidRDefault="00224C04" w:rsidP="00224C04">
            <w:pPr>
              <w:jc w:val="center"/>
            </w:pPr>
            <w:r>
              <w:t>Nee</w:t>
            </w:r>
          </w:p>
          <w:p w14:paraId="3A9BED89" w14:textId="77777777" w:rsidR="00224C04" w:rsidRDefault="00224C04" w:rsidP="00224C04">
            <w:pPr>
              <w:jc w:val="center"/>
            </w:pPr>
            <w:r>
              <w:rPr>
                <w:rFonts w:ascii="MS Gothic" w:eastAsia="MS Gothic" w:hAnsi="MS Gothic" w:cs="MS Gothic" w:hint="eastAsia"/>
              </w:rPr>
              <w:t>☐</w:t>
            </w:r>
          </w:p>
        </w:tc>
      </w:tr>
    </w:tbl>
    <w:p w14:paraId="5F55ACC0" w14:textId="77777777" w:rsidR="0077614B" w:rsidRDefault="0077614B" w:rsidP="0077614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8"/>
        <w:gridCol w:w="709"/>
        <w:gridCol w:w="708"/>
      </w:tblGrid>
      <w:tr w:rsidR="0077614B" w14:paraId="14F12378" w14:textId="77777777">
        <w:tc>
          <w:tcPr>
            <w:tcW w:w="9180" w:type="dxa"/>
            <w:gridSpan w:val="4"/>
            <w:tcBorders>
              <w:top w:val="single" w:sz="4" w:space="0" w:color="auto"/>
              <w:left w:val="single" w:sz="4" w:space="0" w:color="auto"/>
              <w:bottom w:val="single" w:sz="4" w:space="0" w:color="auto"/>
              <w:right w:val="single" w:sz="4" w:space="0" w:color="auto"/>
            </w:tcBorders>
            <w:shd w:val="clear" w:color="auto" w:fill="808080"/>
            <w:hideMark/>
          </w:tcPr>
          <w:p w14:paraId="74D11A76" w14:textId="77777777"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rPr>
            </w:pPr>
            <w:r>
              <w:rPr>
                <w:b/>
                <w:color w:val="FFFFFF"/>
              </w:rPr>
              <w:t xml:space="preserve">Levertijd   </w:t>
            </w:r>
          </w:p>
        </w:tc>
      </w:tr>
      <w:tr w:rsidR="0077614B" w14:paraId="3780BDA4" w14:textId="77777777">
        <w:tc>
          <w:tcPr>
            <w:tcW w:w="675" w:type="dxa"/>
            <w:tcBorders>
              <w:top w:val="single" w:sz="4" w:space="0" w:color="auto"/>
              <w:left w:val="single" w:sz="4" w:space="0" w:color="auto"/>
              <w:bottom w:val="single" w:sz="4" w:space="0" w:color="auto"/>
              <w:right w:val="single" w:sz="4" w:space="0" w:color="auto"/>
            </w:tcBorders>
          </w:tcPr>
          <w:p w14:paraId="01EA7D27"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1BCFEA62" w14:textId="2D27044A" w:rsidR="0077614B" w:rsidRDefault="000239A9">
            <w:pPr>
              <w:autoSpaceDE w:val="0"/>
              <w:autoSpaceDN w:val="0"/>
              <w:adjustRightInd w:val="0"/>
              <w:rPr>
                <w:szCs w:val="20"/>
              </w:rPr>
            </w:pPr>
            <w:r>
              <w:rPr>
                <w:rFonts w:eastAsia="Calibri"/>
                <w:szCs w:val="20"/>
                <w:lang w:eastAsia="en-US"/>
              </w:rPr>
              <w:t>Het Transportvoertuig</w:t>
            </w:r>
            <w:r w:rsidR="0077614B">
              <w:rPr>
                <w:rFonts w:eastAsia="Calibri"/>
                <w:szCs w:val="20"/>
                <w:lang w:eastAsia="en-US"/>
              </w:rPr>
              <w:t xml:space="preserve"> word</w:t>
            </w:r>
            <w:r>
              <w:rPr>
                <w:rFonts w:eastAsia="Calibri"/>
                <w:szCs w:val="20"/>
                <w:lang w:eastAsia="en-US"/>
              </w:rPr>
              <w:t>t</w:t>
            </w:r>
            <w:r w:rsidR="0077614B">
              <w:rPr>
                <w:rFonts w:eastAsia="Calibri"/>
                <w:szCs w:val="20"/>
                <w:lang w:eastAsia="en-US"/>
              </w:rPr>
              <w:t xml:space="preserve"> uiterlijk </w:t>
            </w:r>
            <w:r w:rsidR="00CB228C">
              <w:rPr>
                <w:rFonts w:eastAsia="Calibri"/>
                <w:szCs w:val="20"/>
                <w:lang w:eastAsia="en-US"/>
              </w:rPr>
              <w:t>2</w:t>
            </w:r>
            <w:r w:rsidR="0077614B">
              <w:rPr>
                <w:rFonts w:eastAsia="Calibri"/>
                <w:szCs w:val="20"/>
                <w:lang w:eastAsia="en-US"/>
              </w:rPr>
              <w:t xml:space="preserve">80 kalenderdagen na opdrachtverstrekking/ gunning volgens </w:t>
            </w:r>
            <w:proofErr w:type="spellStart"/>
            <w:r w:rsidR="0077614B">
              <w:rPr>
                <w:rFonts w:eastAsia="Calibri"/>
                <w:szCs w:val="20"/>
                <w:lang w:eastAsia="en-US"/>
              </w:rPr>
              <w:t>incoterm</w:t>
            </w:r>
            <w:proofErr w:type="spellEnd"/>
            <w:r w:rsidR="0077614B">
              <w:rPr>
                <w:rFonts w:eastAsia="Calibri"/>
                <w:szCs w:val="20"/>
                <w:lang w:eastAsia="en-US"/>
              </w:rPr>
              <w:t xml:space="preserve"> DDP afgeleverd op een nader door de Opdrachtgever te bepalen locatie binnen gemeente Súdwest-Fryslân. Aflevering heeft niet eerder plaatsgevonden dan na volledige afname en acceptatie door, of namens Opdrachtgever.</w:t>
            </w:r>
          </w:p>
        </w:tc>
        <w:tc>
          <w:tcPr>
            <w:tcW w:w="709" w:type="dxa"/>
            <w:tcBorders>
              <w:top w:val="single" w:sz="4" w:space="0" w:color="auto"/>
              <w:left w:val="single" w:sz="4" w:space="0" w:color="auto"/>
              <w:bottom w:val="single" w:sz="4" w:space="0" w:color="auto"/>
              <w:right w:val="single" w:sz="4" w:space="0" w:color="auto"/>
            </w:tcBorders>
            <w:hideMark/>
          </w:tcPr>
          <w:p w14:paraId="125F6156" w14:textId="77777777" w:rsidR="0077614B" w:rsidRDefault="0077614B">
            <w:pPr>
              <w:jc w:val="center"/>
            </w:pPr>
            <w:r>
              <w:t>Ja</w:t>
            </w:r>
          </w:p>
          <w:p w14:paraId="7025DF67"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77F87756" w14:textId="77777777" w:rsidR="0077614B" w:rsidRDefault="0077614B">
            <w:pPr>
              <w:jc w:val="center"/>
            </w:pPr>
            <w:r>
              <w:t>Nee</w:t>
            </w:r>
          </w:p>
          <w:p w14:paraId="12072770" w14:textId="77777777" w:rsidR="0077614B" w:rsidRDefault="0077614B">
            <w:pPr>
              <w:jc w:val="center"/>
            </w:pPr>
            <w:r>
              <w:rPr>
                <w:rFonts w:ascii="MS Gothic" w:eastAsia="MS Gothic" w:hAnsi="MS Gothic" w:hint="eastAsia"/>
              </w:rPr>
              <w:t>☐</w:t>
            </w:r>
          </w:p>
        </w:tc>
      </w:tr>
      <w:tr w:rsidR="0077614B" w14:paraId="60727EC8" w14:textId="77777777">
        <w:tc>
          <w:tcPr>
            <w:tcW w:w="675" w:type="dxa"/>
            <w:tcBorders>
              <w:top w:val="single" w:sz="4" w:space="0" w:color="auto"/>
              <w:left w:val="single" w:sz="4" w:space="0" w:color="auto"/>
              <w:bottom w:val="single" w:sz="4" w:space="0" w:color="auto"/>
              <w:right w:val="single" w:sz="4" w:space="0" w:color="auto"/>
            </w:tcBorders>
          </w:tcPr>
          <w:p w14:paraId="60F82121"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A1BE60D" w14:textId="77777777" w:rsidR="0077614B" w:rsidRDefault="0077614B">
            <w:pPr>
              <w:autoSpaceDE w:val="0"/>
              <w:autoSpaceDN w:val="0"/>
              <w:adjustRightInd w:val="0"/>
            </w:pPr>
            <w:r>
              <w:t>Indien de opgegeven maximale levertijd overschreden wordt, dient Inschrijver kosteloos een vervangend voertuig beschikbaar te stellen.</w:t>
            </w:r>
          </w:p>
        </w:tc>
        <w:tc>
          <w:tcPr>
            <w:tcW w:w="709" w:type="dxa"/>
            <w:tcBorders>
              <w:top w:val="single" w:sz="4" w:space="0" w:color="auto"/>
              <w:left w:val="single" w:sz="4" w:space="0" w:color="auto"/>
              <w:bottom w:val="single" w:sz="4" w:space="0" w:color="auto"/>
              <w:right w:val="single" w:sz="4" w:space="0" w:color="auto"/>
            </w:tcBorders>
            <w:hideMark/>
          </w:tcPr>
          <w:p w14:paraId="0B554C41" w14:textId="77777777" w:rsidR="0077614B" w:rsidRDefault="0077614B">
            <w:pPr>
              <w:jc w:val="center"/>
            </w:pPr>
            <w:r>
              <w:t>Ja</w:t>
            </w:r>
          </w:p>
          <w:p w14:paraId="625B10AF"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5A9BF6D2" w14:textId="77777777" w:rsidR="0077614B" w:rsidRDefault="0077614B">
            <w:pPr>
              <w:jc w:val="center"/>
            </w:pPr>
            <w:r>
              <w:t>Nee</w:t>
            </w:r>
          </w:p>
          <w:p w14:paraId="2C58A9B0" w14:textId="77777777" w:rsidR="0077614B" w:rsidRDefault="0077614B">
            <w:pPr>
              <w:jc w:val="center"/>
            </w:pPr>
            <w:r>
              <w:rPr>
                <w:rFonts w:ascii="MS Gothic" w:eastAsia="MS Gothic" w:hAnsi="MS Gothic" w:hint="eastAsia"/>
              </w:rPr>
              <w:t>☐</w:t>
            </w:r>
          </w:p>
        </w:tc>
      </w:tr>
      <w:tr w:rsidR="0077614B" w14:paraId="31B12E91" w14:textId="77777777">
        <w:tc>
          <w:tcPr>
            <w:tcW w:w="675" w:type="dxa"/>
            <w:tcBorders>
              <w:top w:val="single" w:sz="4" w:space="0" w:color="auto"/>
              <w:left w:val="single" w:sz="4" w:space="0" w:color="auto"/>
              <w:bottom w:val="single" w:sz="4" w:space="0" w:color="auto"/>
              <w:right w:val="single" w:sz="4" w:space="0" w:color="auto"/>
            </w:tcBorders>
          </w:tcPr>
          <w:p w14:paraId="2376A130"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191282CF" w14:textId="03D78CFC" w:rsidR="0077614B" w:rsidRDefault="0077614B">
            <w:pPr>
              <w:autoSpaceDE w:val="0"/>
              <w:autoSpaceDN w:val="0"/>
              <w:adjustRightInd w:val="0"/>
            </w:pPr>
            <w:r>
              <w:t xml:space="preserve">Indien Inschrijver geen gelijkwaardig </w:t>
            </w:r>
            <w:r w:rsidR="000125E0" w:rsidRPr="000125E0">
              <w:t>Transportvoertuig</w:t>
            </w:r>
            <w:r>
              <w:t xml:space="preserve"> kan leveren, is Opdrachtgever gerechtigd de marktconforme kosten voor vervangend vervoer bij Inschrijver in rekening te brengen met een maximum van 5% van de opdrachtwaarde.</w:t>
            </w:r>
          </w:p>
        </w:tc>
        <w:tc>
          <w:tcPr>
            <w:tcW w:w="709" w:type="dxa"/>
            <w:tcBorders>
              <w:top w:val="single" w:sz="4" w:space="0" w:color="auto"/>
              <w:left w:val="single" w:sz="4" w:space="0" w:color="auto"/>
              <w:bottom w:val="single" w:sz="4" w:space="0" w:color="auto"/>
              <w:right w:val="single" w:sz="4" w:space="0" w:color="auto"/>
            </w:tcBorders>
            <w:hideMark/>
          </w:tcPr>
          <w:p w14:paraId="763106E7" w14:textId="77777777" w:rsidR="0077614B" w:rsidRDefault="0077614B">
            <w:pPr>
              <w:jc w:val="center"/>
            </w:pPr>
            <w:r>
              <w:t>Ja</w:t>
            </w:r>
          </w:p>
          <w:p w14:paraId="51E2C59A"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03C37E30" w14:textId="77777777" w:rsidR="0077614B" w:rsidRDefault="0077614B">
            <w:pPr>
              <w:jc w:val="center"/>
            </w:pPr>
            <w:r>
              <w:t>Nee</w:t>
            </w:r>
          </w:p>
          <w:p w14:paraId="7DCCB7B9" w14:textId="77777777" w:rsidR="0077614B" w:rsidRDefault="0077614B">
            <w:pPr>
              <w:jc w:val="center"/>
            </w:pPr>
            <w:r>
              <w:rPr>
                <w:rFonts w:ascii="MS Gothic" w:eastAsia="MS Gothic" w:hAnsi="MS Gothic" w:hint="eastAsia"/>
              </w:rPr>
              <w:t>☐</w:t>
            </w:r>
          </w:p>
        </w:tc>
      </w:tr>
    </w:tbl>
    <w:p w14:paraId="3B8DD4B7" w14:textId="77777777" w:rsidR="0077614B" w:rsidRDefault="0077614B" w:rsidP="0077614B"/>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88"/>
        <w:gridCol w:w="709"/>
        <w:gridCol w:w="708"/>
      </w:tblGrid>
      <w:tr w:rsidR="0077614B" w14:paraId="160108D8" w14:textId="77777777">
        <w:tc>
          <w:tcPr>
            <w:tcW w:w="9180" w:type="dxa"/>
            <w:gridSpan w:val="4"/>
            <w:tcBorders>
              <w:top w:val="single" w:sz="4" w:space="0" w:color="auto"/>
              <w:left w:val="single" w:sz="4" w:space="0" w:color="auto"/>
              <w:bottom w:val="single" w:sz="4" w:space="0" w:color="auto"/>
              <w:right w:val="single" w:sz="4" w:space="0" w:color="auto"/>
            </w:tcBorders>
            <w:shd w:val="clear" w:color="auto" w:fill="808080"/>
            <w:hideMark/>
          </w:tcPr>
          <w:p w14:paraId="4B2643BA" w14:textId="77777777" w:rsidR="0077614B" w:rsidRDefault="0077614B">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rPr>
                <w:b/>
                <w:color w:val="FFFFFF"/>
              </w:rPr>
            </w:pPr>
            <w:r>
              <w:rPr>
                <w:b/>
                <w:color w:val="FFFFFF"/>
              </w:rPr>
              <w:t xml:space="preserve">Facturatie  </w:t>
            </w:r>
          </w:p>
        </w:tc>
      </w:tr>
      <w:tr w:rsidR="0077614B" w14:paraId="6467BF3F" w14:textId="77777777">
        <w:tc>
          <w:tcPr>
            <w:tcW w:w="675" w:type="dxa"/>
            <w:tcBorders>
              <w:top w:val="single" w:sz="4" w:space="0" w:color="auto"/>
              <w:left w:val="single" w:sz="4" w:space="0" w:color="auto"/>
              <w:bottom w:val="single" w:sz="4" w:space="0" w:color="auto"/>
              <w:right w:val="single" w:sz="4" w:space="0" w:color="auto"/>
            </w:tcBorders>
          </w:tcPr>
          <w:p w14:paraId="40BD0AE1"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2F572D5C" w14:textId="77777777" w:rsidR="0077614B" w:rsidRDefault="0077614B">
            <w:pPr>
              <w:autoSpaceDE w:val="0"/>
              <w:autoSpaceDN w:val="0"/>
              <w:adjustRightInd w:val="0"/>
            </w:pPr>
            <w:r>
              <w:t xml:space="preserve">De factuur moet zijn voorzien van routenummer en naam van uw contactpersoon bij Opdrachtgever en een duidelijke </w:t>
            </w:r>
            <w:proofErr w:type="spellStart"/>
            <w:r>
              <w:t>BTW-specificatie</w:t>
            </w:r>
            <w:proofErr w:type="spellEnd"/>
            <w:r>
              <w:t>. De factuur wordt getoetst aan de wettelijke eisen die de Belastingdienst aan een factuur stelt. Indien de factuur hier niet aan voldoet wordt de factuur geretourneerd.</w:t>
            </w:r>
          </w:p>
        </w:tc>
        <w:tc>
          <w:tcPr>
            <w:tcW w:w="709" w:type="dxa"/>
            <w:tcBorders>
              <w:top w:val="single" w:sz="4" w:space="0" w:color="auto"/>
              <w:left w:val="single" w:sz="4" w:space="0" w:color="auto"/>
              <w:bottom w:val="single" w:sz="4" w:space="0" w:color="auto"/>
              <w:right w:val="single" w:sz="4" w:space="0" w:color="auto"/>
            </w:tcBorders>
            <w:hideMark/>
          </w:tcPr>
          <w:p w14:paraId="3E73F12C" w14:textId="77777777" w:rsidR="0077614B" w:rsidRDefault="0077614B">
            <w:pPr>
              <w:jc w:val="center"/>
            </w:pPr>
            <w:r>
              <w:t>Ja</w:t>
            </w:r>
          </w:p>
          <w:p w14:paraId="00F7FB28"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446ADCA9" w14:textId="77777777" w:rsidR="0077614B" w:rsidRDefault="0077614B">
            <w:pPr>
              <w:jc w:val="center"/>
            </w:pPr>
            <w:r>
              <w:t>Nee</w:t>
            </w:r>
          </w:p>
          <w:p w14:paraId="52A022E6" w14:textId="77777777" w:rsidR="0077614B" w:rsidRDefault="0077614B">
            <w:pPr>
              <w:jc w:val="center"/>
            </w:pPr>
            <w:r>
              <w:rPr>
                <w:rFonts w:ascii="MS Gothic" w:eastAsia="MS Gothic" w:hAnsi="MS Gothic" w:hint="eastAsia"/>
              </w:rPr>
              <w:t>☐</w:t>
            </w:r>
          </w:p>
        </w:tc>
      </w:tr>
      <w:tr w:rsidR="0077614B" w14:paraId="25EE2D2F" w14:textId="77777777">
        <w:tc>
          <w:tcPr>
            <w:tcW w:w="675" w:type="dxa"/>
            <w:tcBorders>
              <w:top w:val="single" w:sz="4" w:space="0" w:color="auto"/>
              <w:left w:val="single" w:sz="4" w:space="0" w:color="auto"/>
              <w:bottom w:val="single" w:sz="4" w:space="0" w:color="auto"/>
              <w:right w:val="single" w:sz="4" w:space="0" w:color="auto"/>
            </w:tcBorders>
          </w:tcPr>
          <w:p w14:paraId="7B20D117" w14:textId="77777777" w:rsidR="0077614B" w:rsidRDefault="0077614B">
            <w:pPr>
              <w:pStyle w:val="Lijstalinea"/>
              <w:numPr>
                <w:ilvl w:val="0"/>
                <w:numId w:val="24"/>
              </w:numPr>
              <w:jc w:val="center"/>
            </w:pPr>
          </w:p>
        </w:tc>
        <w:tc>
          <w:tcPr>
            <w:tcW w:w="7088" w:type="dxa"/>
            <w:tcBorders>
              <w:top w:val="single" w:sz="4" w:space="0" w:color="auto"/>
              <w:left w:val="single" w:sz="4" w:space="0" w:color="auto"/>
              <w:bottom w:val="single" w:sz="4" w:space="0" w:color="auto"/>
              <w:right w:val="single" w:sz="4" w:space="0" w:color="auto"/>
            </w:tcBorders>
            <w:hideMark/>
          </w:tcPr>
          <w:p w14:paraId="35024D34" w14:textId="5B51F9B4" w:rsidR="0077614B" w:rsidRDefault="0077614B">
            <w:pPr>
              <w:pStyle w:val="Artikel8"/>
              <w:numPr>
                <w:ilvl w:val="0"/>
                <w:numId w:val="0"/>
              </w:numPr>
              <w:ind w:right="176"/>
            </w:pPr>
            <w:r>
              <w:t xml:space="preserve">De betaling van de opdrachtsom geschiedt maximaal 30 dagen nadat Opdrachtgever de factuur heeft ontvangen. U kunt een e-factuur sturen via het netwerk van </w:t>
            </w:r>
            <w:r w:rsidR="002A4AA1">
              <w:t>PEPPOL</w:t>
            </w:r>
            <w:r>
              <w:t>. Het OIN nummer van de gemeente Súdwest-Fryslân is  00000001823288444000.</w:t>
            </w:r>
          </w:p>
          <w:p w14:paraId="34588275" w14:textId="77777777" w:rsidR="0077614B" w:rsidRDefault="0077614B">
            <w:pPr>
              <w:pStyle w:val="Artikel8"/>
              <w:numPr>
                <w:ilvl w:val="0"/>
                <w:numId w:val="0"/>
              </w:numPr>
            </w:pPr>
            <w:r>
              <w:t xml:space="preserve">Geen e-facturering? Het is ook mogelijk een factuur in PDF formaat te sturen. Deze kunt u mailen naar: </w:t>
            </w:r>
            <w:hyperlink r:id="rId7" w:history="1">
              <w:r>
                <w:rPr>
                  <w:rStyle w:val="Hyperlink"/>
                </w:rPr>
                <w:t>Facturen@sudwestfryslan.nl</w:t>
              </w:r>
            </w:hyperlink>
            <w:r>
              <w:t xml:space="preserve">  </w:t>
            </w:r>
          </w:p>
        </w:tc>
        <w:tc>
          <w:tcPr>
            <w:tcW w:w="709" w:type="dxa"/>
            <w:tcBorders>
              <w:top w:val="single" w:sz="4" w:space="0" w:color="auto"/>
              <w:left w:val="single" w:sz="4" w:space="0" w:color="auto"/>
              <w:bottom w:val="single" w:sz="4" w:space="0" w:color="auto"/>
              <w:right w:val="single" w:sz="4" w:space="0" w:color="auto"/>
            </w:tcBorders>
            <w:hideMark/>
          </w:tcPr>
          <w:p w14:paraId="42918FAE" w14:textId="77777777" w:rsidR="0077614B" w:rsidRDefault="0077614B">
            <w:pPr>
              <w:jc w:val="center"/>
            </w:pPr>
            <w:r>
              <w:t>Ja</w:t>
            </w:r>
          </w:p>
          <w:p w14:paraId="6541E37F" w14:textId="77777777" w:rsidR="0077614B" w:rsidRDefault="0077614B">
            <w:pPr>
              <w:jc w:val="center"/>
            </w:pPr>
            <w:r>
              <w:rPr>
                <w:rFonts w:ascii="MS Gothic" w:eastAsia="MS Gothic" w:hAnsi="MS Gothic" w:hint="eastAsia"/>
              </w:rPr>
              <w:t>☐</w:t>
            </w:r>
          </w:p>
        </w:tc>
        <w:tc>
          <w:tcPr>
            <w:tcW w:w="708" w:type="dxa"/>
            <w:tcBorders>
              <w:top w:val="single" w:sz="4" w:space="0" w:color="auto"/>
              <w:left w:val="single" w:sz="4" w:space="0" w:color="auto"/>
              <w:bottom w:val="single" w:sz="4" w:space="0" w:color="auto"/>
              <w:right w:val="single" w:sz="4" w:space="0" w:color="auto"/>
            </w:tcBorders>
            <w:hideMark/>
          </w:tcPr>
          <w:p w14:paraId="2BC15E72" w14:textId="77777777" w:rsidR="0077614B" w:rsidRDefault="0077614B">
            <w:pPr>
              <w:jc w:val="center"/>
            </w:pPr>
            <w:r>
              <w:t>Nee</w:t>
            </w:r>
          </w:p>
          <w:p w14:paraId="3451170D" w14:textId="77777777" w:rsidR="0077614B" w:rsidRDefault="0077614B">
            <w:pPr>
              <w:jc w:val="center"/>
            </w:pPr>
            <w:r>
              <w:rPr>
                <w:rFonts w:ascii="MS Gothic" w:eastAsia="MS Gothic" w:hAnsi="MS Gothic" w:hint="eastAsia"/>
              </w:rPr>
              <w:t>☐</w:t>
            </w:r>
          </w:p>
        </w:tc>
      </w:tr>
    </w:tbl>
    <w:p w14:paraId="639FB511" w14:textId="77777777" w:rsidR="00BA3232" w:rsidRPr="002A4AA1" w:rsidRDefault="00BA3232" w:rsidP="002A4AA1">
      <w:pPr>
        <w:rPr>
          <w:szCs w:val="20"/>
        </w:rPr>
      </w:pPr>
    </w:p>
    <w:sectPr w:rsidR="00BA3232" w:rsidRPr="002A4A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B6FC33" w14:textId="77777777" w:rsidR="002A4AA1" w:rsidRDefault="002A4AA1" w:rsidP="0077614B">
      <w:pPr>
        <w:spacing w:line="240" w:lineRule="auto"/>
      </w:pPr>
      <w:r>
        <w:separator/>
      </w:r>
    </w:p>
  </w:endnote>
  <w:endnote w:type="continuationSeparator" w:id="0">
    <w:p w14:paraId="0C08C410" w14:textId="77777777" w:rsidR="002A4AA1" w:rsidRDefault="002A4AA1" w:rsidP="007761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K TT Serif">
    <w:altName w:val="Times New Roman"/>
    <w:charset w:val="00"/>
    <w:family w:val="roman"/>
    <w:pitch w:val="variable"/>
    <w:sig w:usb0="00000007" w:usb1="00000000" w:usb2="00000000" w:usb3="00000000" w:csb0="00000011" w:csb1="00000000"/>
  </w:font>
  <w:font w:name="CG Omeg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7E7F9" w14:textId="77777777" w:rsidR="002A4AA1" w:rsidRDefault="002A4AA1" w:rsidP="0077614B">
      <w:pPr>
        <w:spacing w:line="240" w:lineRule="auto"/>
      </w:pPr>
      <w:r>
        <w:separator/>
      </w:r>
    </w:p>
  </w:footnote>
  <w:footnote w:type="continuationSeparator" w:id="0">
    <w:p w14:paraId="0B5A2E3A" w14:textId="77777777" w:rsidR="002A4AA1" w:rsidRDefault="002A4AA1" w:rsidP="0077614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14"/>
    <w:multiLevelType w:val="multilevel"/>
    <w:tmpl w:val="BC64DF4C"/>
    <w:lvl w:ilvl="0">
      <w:start w:val="1"/>
      <w:numFmt w:val="decimal"/>
      <w:pStyle w:val="Level1"/>
      <w:lvlText w:val="%1."/>
      <w:lvlJc w:val="left"/>
      <w:pPr>
        <w:tabs>
          <w:tab w:val="num" w:pos="288"/>
        </w:tabs>
        <w:ind w:left="288" w:hanging="288"/>
      </w:pPr>
      <w:rPr>
        <w:rFonts w:ascii="PMingLiU" w:hAnsi="Times New Roman"/>
        <w:sz w:val="22"/>
        <w:szCs w:val="22"/>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D6E722C"/>
    <w:multiLevelType w:val="multilevel"/>
    <w:tmpl w:val="1F98943C"/>
    <w:styleLink w:val="WW8Num21"/>
    <w:lvl w:ilvl="0">
      <w:numFmt w:val="bullet"/>
      <w:lvlText w:val=""/>
      <w:lvlJc w:val="left"/>
      <w:pPr>
        <w:ind w:left="10995" w:hanging="360"/>
      </w:pPr>
      <w:rPr>
        <w:rFonts w:ascii="Symbol" w:hAnsi="Symbol"/>
      </w:rPr>
    </w:lvl>
    <w:lvl w:ilvl="1">
      <w:start w:val="1"/>
      <w:numFmt w:val="bullet"/>
      <w:lvlText w:val=""/>
      <w:lvlJc w:val="left"/>
      <w:pPr>
        <w:ind w:left="11715" w:hanging="360"/>
      </w:pPr>
      <w:rPr>
        <w:rFonts w:ascii="Wingdings" w:hAnsi="Wingdings" w:hint="default"/>
      </w:rPr>
    </w:lvl>
    <w:lvl w:ilvl="2">
      <w:start w:val="1"/>
      <w:numFmt w:val="decimal"/>
      <w:lvlText w:val="%3."/>
      <w:lvlJc w:val="left"/>
      <w:pPr>
        <w:ind w:left="12075" w:hanging="360"/>
      </w:pPr>
    </w:lvl>
    <w:lvl w:ilvl="3">
      <w:start w:val="1"/>
      <w:numFmt w:val="decimal"/>
      <w:lvlText w:val="%4."/>
      <w:lvlJc w:val="left"/>
      <w:pPr>
        <w:ind w:left="12435" w:hanging="360"/>
      </w:pPr>
    </w:lvl>
    <w:lvl w:ilvl="4">
      <w:start w:val="1"/>
      <w:numFmt w:val="decimal"/>
      <w:lvlText w:val="%5."/>
      <w:lvlJc w:val="left"/>
      <w:pPr>
        <w:ind w:left="12795" w:hanging="360"/>
      </w:pPr>
    </w:lvl>
    <w:lvl w:ilvl="5">
      <w:start w:val="1"/>
      <w:numFmt w:val="decimal"/>
      <w:lvlText w:val="%6."/>
      <w:lvlJc w:val="left"/>
      <w:pPr>
        <w:ind w:left="13155" w:hanging="360"/>
      </w:pPr>
    </w:lvl>
    <w:lvl w:ilvl="6">
      <w:start w:val="1"/>
      <w:numFmt w:val="decimal"/>
      <w:lvlText w:val="%7."/>
      <w:lvlJc w:val="left"/>
      <w:pPr>
        <w:ind w:left="13515" w:hanging="360"/>
      </w:pPr>
    </w:lvl>
    <w:lvl w:ilvl="7">
      <w:start w:val="1"/>
      <w:numFmt w:val="decimal"/>
      <w:lvlText w:val="%8."/>
      <w:lvlJc w:val="left"/>
      <w:pPr>
        <w:ind w:left="13875" w:hanging="360"/>
      </w:pPr>
    </w:lvl>
    <w:lvl w:ilvl="8">
      <w:start w:val="1"/>
      <w:numFmt w:val="decimal"/>
      <w:lvlText w:val="%9."/>
      <w:lvlJc w:val="left"/>
      <w:pPr>
        <w:ind w:left="14235" w:hanging="360"/>
      </w:pPr>
    </w:lvl>
  </w:abstractNum>
  <w:abstractNum w:abstractNumId="2" w15:restartNumberingAfterBreak="0">
    <w:nsid w:val="13DF0940"/>
    <w:multiLevelType w:val="multilevel"/>
    <w:tmpl w:val="B3EAC2B4"/>
    <w:lvl w:ilvl="0">
      <w:start w:val="1"/>
      <w:numFmt w:val="decimal"/>
      <w:pStyle w:val="uitzend2"/>
      <w:lvlText w:val="%1."/>
      <w:lvlJc w:val="left"/>
      <w:pPr>
        <w:tabs>
          <w:tab w:val="num" w:pos="796"/>
        </w:tabs>
        <w:ind w:left="796" w:hanging="360"/>
      </w:pPr>
    </w:lvl>
    <w:lvl w:ilvl="1">
      <w:start w:val="1"/>
      <w:numFmt w:val="decimal"/>
      <w:lvlText w:val="%1.%2."/>
      <w:lvlJc w:val="left"/>
      <w:pPr>
        <w:tabs>
          <w:tab w:val="num" w:pos="650"/>
        </w:tabs>
        <w:ind w:left="650" w:hanging="432"/>
      </w:pPr>
    </w:lvl>
    <w:lvl w:ilvl="2">
      <w:start w:val="1"/>
      <w:numFmt w:val="decimal"/>
      <w:pStyle w:val="uitzend4"/>
      <w:lvlText w:val="%1.%2.%3."/>
      <w:lvlJc w:val="left"/>
      <w:pPr>
        <w:tabs>
          <w:tab w:val="num" w:pos="1660"/>
        </w:tabs>
        <w:ind w:left="1660" w:hanging="504"/>
      </w:pPr>
    </w:lvl>
    <w:lvl w:ilvl="3">
      <w:start w:val="1"/>
      <w:numFmt w:val="decimal"/>
      <w:lvlText w:val="%1.%2.%3.%4."/>
      <w:lvlJc w:val="left"/>
      <w:pPr>
        <w:tabs>
          <w:tab w:val="num" w:pos="2236"/>
        </w:tabs>
        <w:ind w:left="2164" w:hanging="648"/>
      </w:pPr>
    </w:lvl>
    <w:lvl w:ilvl="4">
      <w:start w:val="1"/>
      <w:numFmt w:val="decimal"/>
      <w:lvlText w:val="%1.%2.%3.%4.%5."/>
      <w:lvlJc w:val="left"/>
      <w:pPr>
        <w:tabs>
          <w:tab w:val="num" w:pos="2956"/>
        </w:tabs>
        <w:ind w:left="2668" w:hanging="792"/>
      </w:pPr>
    </w:lvl>
    <w:lvl w:ilvl="5">
      <w:start w:val="1"/>
      <w:numFmt w:val="decimal"/>
      <w:lvlText w:val="%1.%2.%3.%4.%5.%6."/>
      <w:lvlJc w:val="left"/>
      <w:pPr>
        <w:tabs>
          <w:tab w:val="num" w:pos="3316"/>
        </w:tabs>
        <w:ind w:left="3172" w:hanging="936"/>
      </w:pPr>
    </w:lvl>
    <w:lvl w:ilvl="6">
      <w:start w:val="1"/>
      <w:numFmt w:val="decimal"/>
      <w:lvlText w:val="%1.%2.%3.%4.%5.%6.%7."/>
      <w:lvlJc w:val="left"/>
      <w:pPr>
        <w:tabs>
          <w:tab w:val="num" w:pos="4036"/>
        </w:tabs>
        <w:ind w:left="3676" w:hanging="1080"/>
      </w:pPr>
    </w:lvl>
    <w:lvl w:ilvl="7">
      <w:start w:val="1"/>
      <w:numFmt w:val="decimal"/>
      <w:lvlText w:val="%1.%2.%3.%4.%5.%6.%7.%8."/>
      <w:lvlJc w:val="left"/>
      <w:pPr>
        <w:tabs>
          <w:tab w:val="num" w:pos="4396"/>
        </w:tabs>
        <w:ind w:left="4180" w:hanging="1224"/>
      </w:pPr>
    </w:lvl>
    <w:lvl w:ilvl="8">
      <w:start w:val="1"/>
      <w:numFmt w:val="decimal"/>
      <w:lvlText w:val="%1.%2.%3.%4.%5.%6.%7.%8.%9."/>
      <w:lvlJc w:val="left"/>
      <w:pPr>
        <w:tabs>
          <w:tab w:val="num" w:pos="5116"/>
        </w:tabs>
        <w:ind w:left="4756" w:hanging="1440"/>
      </w:pPr>
    </w:lvl>
  </w:abstractNum>
  <w:abstractNum w:abstractNumId="3"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start w:val="1"/>
      <w:numFmt w:val="lowerLetter"/>
      <w:lvlText w:val="%2."/>
      <w:lvlJc w:val="left"/>
      <w:pPr>
        <w:ind w:left="2149" w:hanging="360"/>
      </w:pPr>
    </w:lvl>
    <w:lvl w:ilvl="2" w:tplc="0413001B">
      <w:start w:val="1"/>
      <w:numFmt w:val="lowerRoman"/>
      <w:lvlText w:val="%3."/>
      <w:lvlJc w:val="right"/>
      <w:pPr>
        <w:ind w:left="2869" w:hanging="180"/>
      </w:pPr>
    </w:lvl>
    <w:lvl w:ilvl="3" w:tplc="0413000F">
      <w:start w:val="1"/>
      <w:numFmt w:val="decimal"/>
      <w:lvlText w:val="%4."/>
      <w:lvlJc w:val="left"/>
      <w:pPr>
        <w:ind w:left="3589" w:hanging="360"/>
      </w:pPr>
    </w:lvl>
    <w:lvl w:ilvl="4" w:tplc="04130019">
      <w:start w:val="1"/>
      <w:numFmt w:val="lowerLetter"/>
      <w:lvlText w:val="%5."/>
      <w:lvlJc w:val="left"/>
      <w:pPr>
        <w:ind w:left="4309" w:hanging="360"/>
      </w:pPr>
    </w:lvl>
    <w:lvl w:ilvl="5" w:tplc="0413001B">
      <w:start w:val="1"/>
      <w:numFmt w:val="lowerRoman"/>
      <w:lvlText w:val="%6."/>
      <w:lvlJc w:val="right"/>
      <w:pPr>
        <w:ind w:left="5029" w:hanging="180"/>
      </w:pPr>
    </w:lvl>
    <w:lvl w:ilvl="6" w:tplc="0413000F">
      <w:start w:val="1"/>
      <w:numFmt w:val="decimal"/>
      <w:lvlText w:val="%7."/>
      <w:lvlJc w:val="left"/>
      <w:pPr>
        <w:ind w:left="5749" w:hanging="360"/>
      </w:pPr>
    </w:lvl>
    <w:lvl w:ilvl="7" w:tplc="04130019">
      <w:start w:val="1"/>
      <w:numFmt w:val="lowerLetter"/>
      <w:lvlText w:val="%8."/>
      <w:lvlJc w:val="left"/>
      <w:pPr>
        <w:ind w:left="6469" w:hanging="360"/>
      </w:pPr>
    </w:lvl>
    <w:lvl w:ilvl="8" w:tplc="0413001B">
      <w:start w:val="1"/>
      <w:numFmt w:val="lowerRoman"/>
      <w:lvlText w:val="%9."/>
      <w:lvlJc w:val="right"/>
      <w:pPr>
        <w:ind w:left="7189" w:hanging="180"/>
      </w:pPr>
    </w:lvl>
  </w:abstractNum>
  <w:abstractNum w:abstractNumId="4" w15:restartNumberingAfterBreak="0">
    <w:nsid w:val="1F4E38C7"/>
    <w:multiLevelType w:val="hybridMultilevel"/>
    <w:tmpl w:val="11901114"/>
    <w:lvl w:ilvl="0" w:tplc="0D083C10">
      <w:start w:val="1"/>
      <w:numFmt w:val="decimal"/>
      <w:pStyle w:val="RDhoofdtaak"/>
      <w:lvlText w:val="%1."/>
      <w:lvlJc w:val="left"/>
      <w:pPr>
        <w:tabs>
          <w:tab w:val="num" w:pos="717"/>
        </w:tabs>
        <w:ind w:left="697" w:hanging="340"/>
      </w:pPr>
    </w:lvl>
    <w:lvl w:ilvl="1" w:tplc="77800888">
      <w:numFmt w:val="bullet"/>
      <w:lvlText w:val="-"/>
      <w:lvlJc w:val="left"/>
      <w:pPr>
        <w:tabs>
          <w:tab w:val="num" w:pos="1797"/>
        </w:tabs>
        <w:ind w:left="1797" w:hanging="360"/>
      </w:pPr>
      <w:rPr>
        <w:rFonts w:ascii="Times New Roman" w:eastAsia="Times New Roman" w:hAnsi="Times New Roman" w:cs="Times New Roman" w:hint="default"/>
      </w:rPr>
    </w:lvl>
    <w:lvl w:ilvl="2" w:tplc="0413001B">
      <w:start w:val="1"/>
      <w:numFmt w:val="lowerRoman"/>
      <w:lvlText w:val="%3."/>
      <w:lvlJc w:val="right"/>
      <w:pPr>
        <w:tabs>
          <w:tab w:val="num" w:pos="2517"/>
        </w:tabs>
        <w:ind w:left="2517" w:hanging="180"/>
      </w:pPr>
    </w:lvl>
    <w:lvl w:ilvl="3" w:tplc="0413000F">
      <w:start w:val="1"/>
      <w:numFmt w:val="decimal"/>
      <w:lvlText w:val="%4."/>
      <w:lvlJc w:val="left"/>
      <w:pPr>
        <w:tabs>
          <w:tab w:val="num" w:pos="3237"/>
        </w:tabs>
        <w:ind w:left="3237" w:hanging="360"/>
      </w:pPr>
    </w:lvl>
    <w:lvl w:ilvl="4" w:tplc="04130019">
      <w:start w:val="1"/>
      <w:numFmt w:val="lowerLetter"/>
      <w:lvlText w:val="%5."/>
      <w:lvlJc w:val="left"/>
      <w:pPr>
        <w:tabs>
          <w:tab w:val="num" w:pos="3957"/>
        </w:tabs>
        <w:ind w:left="3957" w:hanging="360"/>
      </w:pPr>
    </w:lvl>
    <w:lvl w:ilvl="5" w:tplc="0413001B">
      <w:start w:val="1"/>
      <w:numFmt w:val="lowerRoman"/>
      <w:lvlText w:val="%6."/>
      <w:lvlJc w:val="right"/>
      <w:pPr>
        <w:tabs>
          <w:tab w:val="num" w:pos="4677"/>
        </w:tabs>
        <w:ind w:left="4677" w:hanging="180"/>
      </w:pPr>
    </w:lvl>
    <w:lvl w:ilvl="6" w:tplc="0413000F">
      <w:start w:val="1"/>
      <w:numFmt w:val="decimal"/>
      <w:lvlText w:val="%7."/>
      <w:lvlJc w:val="left"/>
      <w:pPr>
        <w:tabs>
          <w:tab w:val="num" w:pos="5397"/>
        </w:tabs>
        <w:ind w:left="5397" w:hanging="360"/>
      </w:pPr>
    </w:lvl>
    <w:lvl w:ilvl="7" w:tplc="04130019">
      <w:start w:val="1"/>
      <w:numFmt w:val="lowerLetter"/>
      <w:lvlText w:val="%8."/>
      <w:lvlJc w:val="left"/>
      <w:pPr>
        <w:tabs>
          <w:tab w:val="num" w:pos="6117"/>
        </w:tabs>
        <w:ind w:left="6117" w:hanging="360"/>
      </w:pPr>
    </w:lvl>
    <w:lvl w:ilvl="8" w:tplc="0413001B">
      <w:start w:val="1"/>
      <w:numFmt w:val="lowerRoman"/>
      <w:lvlText w:val="%9."/>
      <w:lvlJc w:val="right"/>
      <w:pPr>
        <w:tabs>
          <w:tab w:val="num" w:pos="6837"/>
        </w:tabs>
        <w:ind w:left="6837" w:hanging="180"/>
      </w:pPr>
    </w:lvl>
  </w:abstractNum>
  <w:abstractNum w:abstractNumId="5" w15:restartNumberingAfterBreak="0">
    <w:nsid w:val="49E94547"/>
    <w:multiLevelType w:val="hybridMultilevel"/>
    <w:tmpl w:val="B7AA857E"/>
    <w:lvl w:ilvl="0" w:tplc="04130003">
      <w:start w:val="1"/>
      <w:numFmt w:val="bullet"/>
      <w:lvlText w:val="o"/>
      <w:lvlJc w:val="left"/>
      <w:pPr>
        <w:tabs>
          <w:tab w:val="num" w:pos="1077"/>
        </w:tabs>
        <w:ind w:left="1077" w:hanging="360"/>
      </w:pPr>
      <w:rPr>
        <w:rFonts w:ascii="Courier New" w:hAnsi="Courier New" w:cs="Courier New" w:hint="default"/>
      </w:rPr>
    </w:lvl>
    <w:lvl w:ilvl="1" w:tplc="04130003">
      <w:start w:val="1"/>
      <w:numFmt w:val="bullet"/>
      <w:lvlText w:val="o"/>
      <w:lvlJc w:val="left"/>
      <w:pPr>
        <w:tabs>
          <w:tab w:val="num" w:pos="1797"/>
        </w:tabs>
        <w:ind w:left="1797" w:hanging="360"/>
      </w:pPr>
      <w:rPr>
        <w:rFonts w:ascii="Courier New" w:hAnsi="Courier New" w:cs="Courier New" w:hint="default"/>
      </w:rPr>
    </w:lvl>
    <w:lvl w:ilvl="2" w:tplc="04130005">
      <w:start w:val="1"/>
      <w:numFmt w:val="bullet"/>
      <w:lvlText w:val=""/>
      <w:lvlJc w:val="left"/>
      <w:pPr>
        <w:tabs>
          <w:tab w:val="num" w:pos="2517"/>
        </w:tabs>
        <w:ind w:left="2517" w:hanging="360"/>
      </w:pPr>
      <w:rPr>
        <w:rFonts w:ascii="Wingdings" w:hAnsi="Wingdings" w:hint="default"/>
      </w:rPr>
    </w:lvl>
    <w:lvl w:ilvl="3" w:tplc="04130001">
      <w:start w:val="1"/>
      <w:numFmt w:val="bullet"/>
      <w:lvlText w:val=""/>
      <w:lvlJc w:val="left"/>
      <w:pPr>
        <w:tabs>
          <w:tab w:val="num" w:pos="3237"/>
        </w:tabs>
        <w:ind w:left="3237" w:hanging="360"/>
      </w:pPr>
      <w:rPr>
        <w:rFonts w:ascii="Symbol" w:hAnsi="Symbol" w:hint="default"/>
      </w:rPr>
    </w:lvl>
    <w:lvl w:ilvl="4" w:tplc="04130003">
      <w:start w:val="1"/>
      <w:numFmt w:val="bullet"/>
      <w:lvlText w:val="o"/>
      <w:lvlJc w:val="left"/>
      <w:pPr>
        <w:tabs>
          <w:tab w:val="num" w:pos="3957"/>
        </w:tabs>
        <w:ind w:left="3957" w:hanging="360"/>
      </w:pPr>
      <w:rPr>
        <w:rFonts w:ascii="Courier New" w:hAnsi="Courier New" w:cs="Courier New" w:hint="default"/>
      </w:rPr>
    </w:lvl>
    <w:lvl w:ilvl="5" w:tplc="04130005">
      <w:start w:val="1"/>
      <w:numFmt w:val="bullet"/>
      <w:lvlText w:val=""/>
      <w:lvlJc w:val="left"/>
      <w:pPr>
        <w:tabs>
          <w:tab w:val="num" w:pos="4677"/>
        </w:tabs>
        <w:ind w:left="4677" w:hanging="360"/>
      </w:pPr>
      <w:rPr>
        <w:rFonts w:ascii="Wingdings" w:hAnsi="Wingdings" w:hint="default"/>
      </w:rPr>
    </w:lvl>
    <w:lvl w:ilvl="6" w:tplc="04130001">
      <w:start w:val="1"/>
      <w:numFmt w:val="bullet"/>
      <w:lvlText w:val=""/>
      <w:lvlJc w:val="left"/>
      <w:pPr>
        <w:tabs>
          <w:tab w:val="num" w:pos="5397"/>
        </w:tabs>
        <w:ind w:left="5397" w:hanging="360"/>
      </w:pPr>
      <w:rPr>
        <w:rFonts w:ascii="Symbol" w:hAnsi="Symbol" w:hint="default"/>
      </w:rPr>
    </w:lvl>
    <w:lvl w:ilvl="7" w:tplc="04130003">
      <w:start w:val="1"/>
      <w:numFmt w:val="bullet"/>
      <w:lvlText w:val="o"/>
      <w:lvlJc w:val="left"/>
      <w:pPr>
        <w:tabs>
          <w:tab w:val="num" w:pos="6117"/>
        </w:tabs>
        <w:ind w:left="6117" w:hanging="360"/>
      </w:pPr>
      <w:rPr>
        <w:rFonts w:ascii="Courier New" w:hAnsi="Courier New" w:cs="Courier New" w:hint="default"/>
      </w:rPr>
    </w:lvl>
    <w:lvl w:ilvl="8" w:tplc="04130005">
      <w:start w:val="1"/>
      <w:numFmt w:val="bullet"/>
      <w:lvlText w:val=""/>
      <w:lvlJc w:val="left"/>
      <w:pPr>
        <w:tabs>
          <w:tab w:val="num" w:pos="6837"/>
        </w:tabs>
        <w:ind w:left="6837" w:hanging="360"/>
      </w:pPr>
      <w:rPr>
        <w:rFonts w:ascii="Wingdings" w:hAnsi="Wingdings" w:hint="default"/>
      </w:rPr>
    </w:lvl>
  </w:abstractNum>
  <w:abstractNum w:abstractNumId="6"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abstractNum w:abstractNumId="7"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56B34B98"/>
    <w:multiLevelType w:val="singleLevel"/>
    <w:tmpl w:val="6936BEBE"/>
    <w:lvl w:ilvl="0">
      <w:start w:val="1"/>
      <w:numFmt w:val="bullet"/>
      <w:pStyle w:val="FormLabel"/>
      <w:lvlText w:val=""/>
      <w:lvlJc w:val="left"/>
      <w:pPr>
        <w:tabs>
          <w:tab w:val="num" w:pos="1080"/>
        </w:tabs>
        <w:ind w:left="1080" w:hanging="360"/>
      </w:pPr>
      <w:rPr>
        <w:rFonts w:ascii="Wingdings" w:hAnsi="Wingdings" w:hint="default"/>
        <w:sz w:val="12"/>
      </w:rPr>
    </w:lvl>
  </w:abstractNum>
  <w:abstractNum w:abstractNumId="9" w15:restartNumberingAfterBreak="0">
    <w:nsid w:val="5D154BF0"/>
    <w:multiLevelType w:val="multilevel"/>
    <w:tmpl w:val="BC463872"/>
    <w:lvl w:ilvl="0">
      <w:start w:val="1"/>
      <w:numFmt w:val="decimal"/>
      <w:pStyle w:val="Kop1"/>
      <w:lvlText w:val="Hoofdstuk %1"/>
      <w:lvlJc w:val="left"/>
      <w:pPr>
        <w:tabs>
          <w:tab w:val="num" w:pos="2552"/>
        </w:tabs>
        <w:ind w:left="2552" w:hanging="2552"/>
      </w:pPr>
    </w:lvl>
    <w:lvl w:ilvl="1">
      <w:start w:val="1"/>
      <w:numFmt w:val="decimal"/>
      <w:pStyle w:val="Kop2"/>
      <w:lvlText w:val="%1.%2"/>
      <w:lvlJc w:val="left"/>
      <w:pPr>
        <w:tabs>
          <w:tab w:val="num" w:pos="851"/>
        </w:tabs>
        <w:ind w:left="851" w:hanging="851"/>
      </w:pPr>
      <w:rPr>
        <w:rFonts w:cs="Times New Roman"/>
        <w:b/>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pStyle w:val="Kop3"/>
      <w:lvlText w:val="%1.%2.%3"/>
      <w:lvlJc w:val="left"/>
      <w:pPr>
        <w:tabs>
          <w:tab w:val="num" w:pos="851"/>
        </w:tabs>
        <w:ind w:left="851" w:hanging="851"/>
      </w:pPr>
      <w:rPr>
        <w:b/>
      </w:rPr>
    </w:lvl>
    <w:lvl w:ilvl="3">
      <w:start w:val="1"/>
      <w:numFmt w:val="decimal"/>
      <w:pStyle w:val="Kop4"/>
      <w:lvlText w:val="%1.%2.%3.%4"/>
      <w:lvlJc w:val="left"/>
      <w:pPr>
        <w:tabs>
          <w:tab w:val="num" w:pos="1135"/>
        </w:tabs>
        <w:ind w:left="1135" w:hanging="851"/>
      </w:pPr>
    </w:lvl>
    <w:lvl w:ilvl="4">
      <w:start w:val="1"/>
      <w:numFmt w:val="none"/>
      <w:pStyle w:val="Kop5"/>
      <w:suff w:val="nothing"/>
      <w:lvlText w:val=""/>
      <w:lvlJc w:val="left"/>
      <w:pPr>
        <w:ind w:left="0" w:firstLine="0"/>
      </w:pPr>
    </w:lvl>
    <w:lvl w:ilvl="5">
      <w:start w:val="1"/>
      <w:numFmt w:val="none"/>
      <w:pStyle w:val="Kop6"/>
      <w:suff w:val="nothing"/>
      <w:lvlText w:val=""/>
      <w:lvlJc w:val="left"/>
      <w:pPr>
        <w:ind w:left="0" w:firstLine="0"/>
      </w:pPr>
    </w:lvl>
    <w:lvl w:ilvl="6">
      <w:start w:val="1"/>
      <w:numFmt w:val="none"/>
      <w:pStyle w:val="Kop7"/>
      <w:suff w:val="nothing"/>
      <w:lvlText w:val=""/>
      <w:lvlJc w:val="left"/>
      <w:pPr>
        <w:ind w:left="0" w:firstLine="0"/>
      </w:pPr>
    </w:lvl>
    <w:lvl w:ilvl="7">
      <w:start w:val="1"/>
      <w:numFmt w:val="none"/>
      <w:pStyle w:val="Kop8"/>
      <w:suff w:val="nothing"/>
      <w:lvlText w:val=""/>
      <w:lvlJc w:val="left"/>
      <w:pPr>
        <w:ind w:left="0" w:firstLine="0"/>
      </w:pPr>
    </w:lvl>
    <w:lvl w:ilvl="8">
      <w:start w:val="1"/>
      <w:numFmt w:val="none"/>
      <w:pStyle w:val="Kop9"/>
      <w:suff w:val="nothing"/>
      <w:lvlText w:val=""/>
      <w:lvlJc w:val="left"/>
      <w:pPr>
        <w:ind w:left="0" w:firstLine="0"/>
      </w:pPr>
    </w:lvl>
  </w:abstractNum>
  <w:abstractNum w:abstractNumId="10" w15:restartNumberingAfterBreak="0">
    <w:nsid w:val="62D26144"/>
    <w:multiLevelType w:val="singleLevel"/>
    <w:tmpl w:val="479A5396"/>
    <w:lvl w:ilvl="0">
      <w:start w:val="5"/>
      <w:numFmt w:val="bullet"/>
      <w:pStyle w:val="Opsomming"/>
      <w:lvlText w:val=""/>
      <w:lvlJc w:val="left"/>
      <w:pPr>
        <w:tabs>
          <w:tab w:val="num" w:pos="360"/>
        </w:tabs>
        <w:ind w:left="360" w:hanging="360"/>
      </w:pPr>
      <w:rPr>
        <w:rFonts w:ascii="Wingdings" w:hAnsi="Wingdings" w:hint="default"/>
      </w:rPr>
    </w:lvl>
  </w:abstractNum>
  <w:abstractNum w:abstractNumId="11" w15:restartNumberingAfterBreak="0">
    <w:nsid w:val="68112356"/>
    <w:multiLevelType w:val="hybridMultilevel"/>
    <w:tmpl w:val="F1C0F6A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2" w15:restartNumberingAfterBreak="0">
    <w:nsid w:val="718D748A"/>
    <w:multiLevelType w:val="multilevel"/>
    <w:tmpl w:val="2F924C6E"/>
    <w:styleLink w:val="WW8Num4"/>
    <w:lvl w:ilvl="0">
      <w:start w:val="1"/>
      <w:numFmt w:val="lowerLetter"/>
      <w:lvlText w:val="%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1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5" w15:restartNumberingAfterBreak="0">
    <w:nsid w:val="7D532CA1"/>
    <w:multiLevelType w:val="hybridMultilevel"/>
    <w:tmpl w:val="E202285E"/>
    <w:lvl w:ilvl="0" w:tplc="1AF0D714">
      <w:start w:val="1"/>
      <w:numFmt w:val="lowerLetter"/>
      <w:lvlText w:val="%1."/>
      <w:lvlJc w:val="left"/>
      <w:pPr>
        <w:tabs>
          <w:tab w:val="num" w:pos="720"/>
        </w:tabs>
        <w:ind w:left="720" w:hanging="360"/>
      </w:pPr>
    </w:lvl>
    <w:lvl w:ilvl="1" w:tplc="A58C9DC8">
      <w:start w:val="1"/>
      <w:numFmt w:val="lowerLetter"/>
      <w:pStyle w:val="uitzend3"/>
      <w:lvlText w:val="%2."/>
      <w:lvlJc w:val="left"/>
      <w:pPr>
        <w:tabs>
          <w:tab w:val="num" w:pos="1440"/>
        </w:tabs>
        <w:ind w:left="1440" w:hanging="360"/>
      </w:pPr>
    </w:lvl>
    <w:lvl w:ilvl="2" w:tplc="91EEF01A">
      <w:start w:val="1"/>
      <w:numFmt w:val="lowerRoman"/>
      <w:lvlText w:val="%3."/>
      <w:lvlJc w:val="right"/>
      <w:pPr>
        <w:tabs>
          <w:tab w:val="num" w:pos="2160"/>
        </w:tabs>
        <w:ind w:left="2160" w:hanging="180"/>
      </w:pPr>
    </w:lvl>
    <w:lvl w:ilvl="3" w:tplc="C4FEF918">
      <w:start w:val="1"/>
      <w:numFmt w:val="decimal"/>
      <w:lvlText w:val="%4."/>
      <w:lvlJc w:val="left"/>
      <w:pPr>
        <w:tabs>
          <w:tab w:val="num" w:pos="2880"/>
        </w:tabs>
        <w:ind w:left="2880" w:hanging="360"/>
      </w:pPr>
    </w:lvl>
    <w:lvl w:ilvl="4" w:tplc="B9F686B2">
      <w:start w:val="1"/>
      <w:numFmt w:val="lowerLetter"/>
      <w:lvlText w:val="%5."/>
      <w:lvlJc w:val="left"/>
      <w:pPr>
        <w:tabs>
          <w:tab w:val="num" w:pos="3600"/>
        </w:tabs>
        <w:ind w:left="3600" w:hanging="360"/>
      </w:pPr>
    </w:lvl>
    <w:lvl w:ilvl="5" w:tplc="D1009F00">
      <w:start w:val="1"/>
      <w:numFmt w:val="lowerRoman"/>
      <w:lvlText w:val="%6."/>
      <w:lvlJc w:val="right"/>
      <w:pPr>
        <w:tabs>
          <w:tab w:val="num" w:pos="4320"/>
        </w:tabs>
        <w:ind w:left="4320" w:hanging="180"/>
      </w:pPr>
    </w:lvl>
    <w:lvl w:ilvl="6" w:tplc="5E263690">
      <w:start w:val="1"/>
      <w:numFmt w:val="decimal"/>
      <w:lvlText w:val="%7."/>
      <w:lvlJc w:val="left"/>
      <w:pPr>
        <w:tabs>
          <w:tab w:val="num" w:pos="5040"/>
        </w:tabs>
        <w:ind w:left="5040" w:hanging="360"/>
      </w:pPr>
    </w:lvl>
    <w:lvl w:ilvl="7" w:tplc="B8F2AFBA">
      <w:start w:val="1"/>
      <w:numFmt w:val="lowerLetter"/>
      <w:lvlText w:val="%8."/>
      <w:lvlJc w:val="left"/>
      <w:pPr>
        <w:tabs>
          <w:tab w:val="num" w:pos="5760"/>
        </w:tabs>
        <w:ind w:left="5760" w:hanging="360"/>
      </w:pPr>
    </w:lvl>
    <w:lvl w:ilvl="8" w:tplc="FAC05076">
      <w:start w:val="1"/>
      <w:numFmt w:val="lowerRoman"/>
      <w:lvlText w:val="%9."/>
      <w:lvlJc w:val="right"/>
      <w:pPr>
        <w:tabs>
          <w:tab w:val="num" w:pos="6480"/>
        </w:tabs>
        <w:ind w:left="6480" w:hanging="180"/>
      </w:pPr>
    </w:lvl>
  </w:abstractNum>
  <w:num w:numId="1">
    <w:abstractNumId w:val="9"/>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8"/>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11">
    <w:abstractNumId w:val="15"/>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0"/>
  </w:num>
  <w:num w:numId="15">
    <w:abstractNumId w:val="4"/>
  </w:num>
  <w:num w:numId="1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0"/>
    <w:lvlOverride w:ilvl="0">
      <w:lvl w:ilvl="0">
        <w:start w:val="1"/>
        <w:numFmt w:val="decimal"/>
        <w:pStyle w:val="Level1"/>
        <w:lvlText w:val="%1."/>
        <w:lvlJc w:val="left"/>
        <w:pPr>
          <w:ind w:left="0" w:firstLine="0"/>
        </w:pPr>
        <w:rPr>
          <w:rFonts w:ascii="PMingLiU" w:hAnsi="Times New Roman"/>
          <w:sz w:val="22"/>
          <w:szCs w:val="22"/>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19">
    <w:abstractNumId w:val="13"/>
  </w:num>
  <w:num w:numId="20">
    <w:abstractNumId w:val="13"/>
    <w:lvlOverride w:ilvl="0">
      <w:startOverride w:val="1"/>
    </w:lvlOverride>
  </w:num>
  <w:num w:numId="21">
    <w:abstractNumId w:val="7"/>
  </w:num>
  <w:num w:numId="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14"/>
  </w:num>
  <w:num w:numId="27">
    <w:abstractNumId w:val="5"/>
  </w:num>
  <w:num w:numId="28">
    <w:abstractNumId w:val="5"/>
  </w:num>
  <w:num w:numId="29">
    <w:abstractNumId w:val="1"/>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14B"/>
    <w:rsid w:val="00000911"/>
    <w:rsid w:val="00006651"/>
    <w:rsid w:val="000125E0"/>
    <w:rsid w:val="00014ED4"/>
    <w:rsid w:val="000239A9"/>
    <w:rsid w:val="00023E04"/>
    <w:rsid w:val="0002648D"/>
    <w:rsid w:val="00033831"/>
    <w:rsid w:val="0005022E"/>
    <w:rsid w:val="00050EA0"/>
    <w:rsid w:val="00055C0E"/>
    <w:rsid w:val="00057326"/>
    <w:rsid w:val="00057DB4"/>
    <w:rsid w:val="00071A54"/>
    <w:rsid w:val="00085D9E"/>
    <w:rsid w:val="00090C2E"/>
    <w:rsid w:val="000944A2"/>
    <w:rsid w:val="00097065"/>
    <w:rsid w:val="000A1EFF"/>
    <w:rsid w:val="000B6130"/>
    <w:rsid w:val="000C0DC7"/>
    <w:rsid w:val="000C72B2"/>
    <w:rsid w:val="000E55F1"/>
    <w:rsid w:val="000F2EBC"/>
    <w:rsid w:val="0010283B"/>
    <w:rsid w:val="00106625"/>
    <w:rsid w:val="001066D2"/>
    <w:rsid w:val="00111CB5"/>
    <w:rsid w:val="00126F77"/>
    <w:rsid w:val="00134E6C"/>
    <w:rsid w:val="00136E40"/>
    <w:rsid w:val="00146A42"/>
    <w:rsid w:val="00162B51"/>
    <w:rsid w:val="00167E9A"/>
    <w:rsid w:val="00171999"/>
    <w:rsid w:val="00185BAC"/>
    <w:rsid w:val="00186526"/>
    <w:rsid w:val="0018702F"/>
    <w:rsid w:val="001A24E0"/>
    <w:rsid w:val="001A2DA2"/>
    <w:rsid w:val="001A463E"/>
    <w:rsid w:val="001A519D"/>
    <w:rsid w:val="001B23DC"/>
    <w:rsid w:val="001B2F7B"/>
    <w:rsid w:val="001B313F"/>
    <w:rsid w:val="001C2CDF"/>
    <w:rsid w:val="001D551A"/>
    <w:rsid w:val="001E1D90"/>
    <w:rsid w:val="001F6054"/>
    <w:rsid w:val="001F6438"/>
    <w:rsid w:val="002023D5"/>
    <w:rsid w:val="00204647"/>
    <w:rsid w:val="002144F9"/>
    <w:rsid w:val="0022209C"/>
    <w:rsid w:val="00223E18"/>
    <w:rsid w:val="00224C04"/>
    <w:rsid w:val="00230177"/>
    <w:rsid w:val="002311E9"/>
    <w:rsid w:val="002332C8"/>
    <w:rsid w:val="00233B35"/>
    <w:rsid w:val="00234ADF"/>
    <w:rsid w:val="00236847"/>
    <w:rsid w:val="00261855"/>
    <w:rsid w:val="00262873"/>
    <w:rsid w:val="00266A16"/>
    <w:rsid w:val="00276579"/>
    <w:rsid w:val="002827AD"/>
    <w:rsid w:val="002A364C"/>
    <w:rsid w:val="002A4AA1"/>
    <w:rsid w:val="002E0764"/>
    <w:rsid w:val="002E4264"/>
    <w:rsid w:val="002F1EEA"/>
    <w:rsid w:val="002F44F3"/>
    <w:rsid w:val="003064E9"/>
    <w:rsid w:val="00306C57"/>
    <w:rsid w:val="003222E3"/>
    <w:rsid w:val="00324139"/>
    <w:rsid w:val="00325544"/>
    <w:rsid w:val="003324C0"/>
    <w:rsid w:val="00341DAC"/>
    <w:rsid w:val="003470F0"/>
    <w:rsid w:val="00351269"/>
    <w:rsid w:val="00351A0C"/>
    <w:rsid w:val="003523E7"/>
    <w:rsid w:val="00380A36"/>
    <w:rsid w:val="0039013C"/>
    <w:rsid w:val="003932F2"/>
    <w:rsid w:val="003A06EB"/>
    <w:rsid w:val="003A756D"/>
    <w:rsid w:val="003C047C"/>
    <w:rsid w:val="003C244E"/>
    <w:rsid w:val="003C2F13"/>
    <w:rsid w:val="003C4A58"/>
    <w:rsid w:val="003C4A65"/>
    <w:rsid w:val="003C6072"/>
    <w:rsid w:val="003C7223"/>
    <w:rsid w:val="003C76DC"/>
    <w:rsid w:val="003E3563"/>
    <w:rsid w:val="003E3E87"/>
    <w:rsid w:val="003E444D"/>
    <w:rsid w:val="003F082A"/>
    <w:rsid w:val="003F2A2B"/>
    <w:rsid w:val="003F5B25"/>
    <w:rsid w:val="003F7916"/>
    <w:rsid w:val="004040A1"/>
    <w:rsid w:val="004046C9"/>
    <w:rsid w:val="00410094"/>
    <w:rsid w:val="00413320"/>
    <w:rsid w:val="00422F36"/>
    <w:rsid w:val="00427C50"/>
    <w:rsid w:val="00434358"/>
    <w:rsid w:val="00436AC0"/>
    <w:rsid w:val="00437F76"/>
    <w:rsid w:val="004428AF"/>
    <w:rsid w:val="00442AB9"/>
    <w:rsid w:val="00452708"/>
    <w:rsid w:val="00452C79"/>
    <w:rsid w:val="004556CF"/>
    <w:rsid w:val="004609AC"/>
    <w:rsid w:val="004656E4"/>
    <w:rsid w:val="004830A9"/>
    <w:rsid w:val="004848B1"/>
    <w:rsid w:val="00487880"/>
    <w:rsid w:val="004A10A1"/>
    <w:rsid w:val="004A7095"/>
    <w:rsid w:val="004B112C"/>
    <w:rsid w:val="004D662D"/>
    <w:rsid w:val="004D7154"/>
    <w:rsid w:val="004E0C2A"/>
    <w:rsid w:val="004E106A"/>
    <w:rsid w:val="004E25F0"/>
    <w:rsid w:val="004E3DA7"/>
    <w:rsid w:val="004F7D05"/>
    <w:rsid w:val="00502782"/>
    <w:rsid w:val="00503891"/>
    <w:rsid w:val="00510BFA"/>
    <w:rsid w:val="00521A49"/>
    <w:rsid w:val="00522726"/>
    <w:rsid w:val="00524443"/>
    <w:rsid w:val="005245E9"/>
    <w:rsid w:val="00526C03"/>
    <w:rsid w:val="00531320"/>
    <w:rsid w:val="005433E9"/>
    <w:rsid w:val="0054418A"/>
    <w:rsid w:val="00546777"/>
    <w:rsid w:val="00561756"/>
    <w:rsid w:val="00562274"/>
    <w:rsid w:val="005676A0"/>
    <w:rsid w:val="0057217B"/>
    <w:rsid w:val="00576263"/>
    <w:rsid w:val="00580553"/>
    <w:rsid w:val="005852EF"/>
    <w:rsid w:val="005903AB"/>
    <w:rsid w:val="00593B34"/>
    <w:rsid w:val="005974B6"/>
    <w:rsid w:val="005A1C16"/>
    <w:rsid w:val="005A55C3"/>
    <w:rsid w:val="005C383B"/>
    <w:rsid w:val="005E3022"/>
    <w:rsid w:val="005E513E"/>
    <w:rsid w:val="005F1715"/>
    <w:rsid w:val="006106A7"/>
    <w:rsid w:val="00627E3F"/>
    <w:rsid w:val="0063001D"/>
    <w:rsid w:val="00637A8A"/>
    <w:rsid w:val="00641DFD"/>
    <w:rsid w:val="006440AC"/>
    <w:rsid w:val="006507FD"/>
    <w:rsid w:val="006532F7"/>
    <w:rsid w:val="00660DF0"/>
    <w:rsid w:val="00671863"/>
    <w:rsid w:val="00674840"/>
    <w:rsid w:val="006764C7"/>
    <w:rsid w:val="0067794C"/>
    <w:rsid w:val="0068099D"/>
    <w:rsid w:val="006816C2"/>
    <w:rsid w:val="00686F6D"/>
    <w:rsid w:val="006878C4"/>
    <w:rsid w:val="00695DDC"/>
    <w:rsid w:val="00695DE3"/>
    <w:rsid w:val="006A73DC"/>
    <w:rsid w:val="006B0284"/>
    <w:rsid w:val="006B4634"/>
    <w:rsid w:val="006E6D1E"/>
    <w:rsid w:val="006E759E"/>
    <w:rsid w:val="006E7FA9"/>
    <w:rsid w:val="00710EDE"/>
    <w:rsid w:val="00716CB7"/>
    <w:rsid w:val="007203A5"/>
    <w:rsid w:val="0072066B"/>
    <w:rsid w:val="00724F62"/>
    <w:rsid w:val="00732835"/>
    <w:rsid w:val="00735518"/>
    <w:rsid w:val="00735D72"/>
    <w:rsid w:val="00736C0C"/>
    <w:rsid w:val="0074136D"/>
    <w:rsid w:val="007458F0"/>
    <w:rsid w:val="00746738"/>
    <w:rsid w:val="007470DE"/>
    <w:rsid w:val="0074751C"/>
    <w:rsid w:val="00751AD2"/>
    <w:rsid w:val="00760776"/>
    <w:rsid w:val="00766ACC"/>
    <w:rsid w:val="0077614B"/>
    <w:rsid w:val="0077794D"/>
    <w:rsid w:val="007912C5"/>
    <w:rsid w:val="00793A92"/>
    <w:rsid w:val="007A6E73"/>
    <w:rsid w:val="007B1204"/>
    <w:rsid w:val="007B2712"/>
    <w:rsid w:val="007B5179"/>
    <w:rsid w:val="007C738C"/>
    <w:rsid w:val="007D36EC"/>
    <w:rsid w:val="007E3650"/>
    <w:rsid w:val="007E3D10"/>
    <w:rsid w:val="007E5882"/>
    <w:rsid w:val="007E6772"/>
    <w:rsid w:val="0080114F"/>
    <w:rsid w:val="0080242E"/>
    <w:rsid w:val="00803333"/>
    <w:rsid w:val="00803793"/>
    <w:rsid w:val="0082365B"/>
    <w:rsid w:val="008264F8"/>
    <w:rsid w:val="0083195C"/>
    <w:rsid w:val="0084791F"/>
    <w:rsid w:val="00851F1C"/>
    <w:rsid w:val="00852E8E"/>
    <w:rsid w:val="0086048D"/>
    <w:rsid w:val="00863DF5"/>
    <w:rsid w:val="00872210"/>
    <w:rsid w:val="0087408D"/>
    <w:rsid w:val="008825BD"/>
    <w:rsid w:val="00886285"/>
    <w:rsid w:val="008879BD"/>
    <w:rsid w:val="00897FA5"/>
    <w:rsid w:val="008A5FEF"/>
    <w:rsid w:val="008A7F17"/>
    <w:rsid w:val="008B1E87"/>
    <w:rsid w:val="008C2A6C"/>
    <w:rsid w:val="008C6294"/>
    <w:rsid w:val="008C7DDF"/>
    <w:rsid w:val="008D4DD7"/>
    <w:rsid w:val="008E3BDB"/>
    <w:rsid w:val="008F6FDD"/>
    <w:rsid w:val="008F7F52"/>
    <w:rsid w:val="00900ABA"/>
    <w:rsid w:val="00900E70"/>
    <w:rsid w:val="009106EC"/>
    <w:rsid w:val="009125C2"/>
    <w:rsid w:val="00923598"/>
    <w:rsid w:val="00935B85"/>
    <w:rsid w:val="00943F80"/>
    <w:rsid w:val="00944D87"/>
    <w:rsid w:val="00945E3F"/>
    <w:rsid w:val="00951216"/>
    <w:rsid w:val="00952C71"/>
    <w:rsid w:val="00957515"/>
    <w:rsid w:val="00967F79"/>
    <w:rsid w:val="009709EE"/>
    <w:rsid w:val="009712C4"/>
    <w:rsid w:val="0097465C"/>
    <w:rsid w:val="009772A4"/>
    <w:rsid w:val="00984271"/>
    <w:rsid w:val="00984481"/>
    <w:rsid w:val="00986746"/>
    <w:rsid w:val="00987761"/>
    <w:rsid w:val="00990F2A"/>
    <w:rsid w:val="00993F19"/>
    <w:rsid w:val="00995CF6"/>
    <w:rsid w:val="009A31DD"/>
    <w:rsid w:val="009A7308"/>
    <w:rsid w:val="009B354E"/>
    <w:rsid w:val="009B6EBA"/>
    <w:rsid w:val="009B7A2A"/>
    <w:rsid w:val="009C23A3"/>
    <w:rsid w:val="009D20B4"/>
    <w:rsid w:val="009D3E36"/>
    <w:rsid w:val="009D569E"/>
    <w:rsid w:val="009E1ED6"/>
    <w:rsid w:val="009E24BF"/>
    <w:rsid w:val="009E2BF8"/>
    <w:rsid w:val="009E44F5"/>
    <w:rsid w:val="009E7195"/>
    <w:rsid w:val="00A059A6"/>
    <w:rsid w:val="00A11E53"/>
    <w:rsid w:val="00A12C4D"/>
    <w:rsid w:val="00A20E40"/>
    <w:rsid w:val="00A212E6"/>
    <w:rsid w:val="00A22E8E"/>
    <w:rsid w:val="00A24BFF"/>
    <w:rsid w:val="00A337FC"/>
    <w:rsid w:val="00A354FF"/>
    <w:rsid w:val="00A46396"/>
    <w:rsid w:val="00A4733E"/>
    <w:rsid w:val="00A47FBE"/>
    <w:rsid w:val="00A5336D"/>
    <w:rsid w:val="00A5632D"/>
    <w:rsid w:val="00A57D5F"/>
    <w:rsid w:val="00A71C6C"/>
    <w:rsid w:val="00A82AB0"/>
    <w:rsid w:val="00A902B1"/>
    <w:rsid w:val="00A90E36"/>
    <w:rsid w:val="00A93185"/>
    <w:rsid w:val="00A94116"/>
    <w:rsid w:val="00A9630D"/>
    <w:rsid w:val="00AA43E9"/>
    <w:rsid w:val="00AB756B"/>
    <w:rsid w:val="00AB796D"/>
    <w:rsid w:val="00AC0473"/>
    <w:rsid w:val="00AC4471"/>
    <w:rsid w:val="00AC51AD"/>
    <w:rsid w:val="00AD4F9A"/>
    <w:rsid w:val="00AF4E74"/>
    <w:rsid w:val="00B0030B"/>
    <w:rsid w:val="00B01DE7"/>
    <w:rsid w:val="00B02305"/>
    <w:rsid w:val="00B03BAA"/>
    <w:rsid w:val="00B057AB"/>
    <w:rsid w:val="00B0664C"/>
    <w:rsid w:val="00B308B5"/>
    <w:rsid w:val="00B40549"/>
    <w:rsid w:val="00B41A4D"/>
    <w:rsid w:val="00B47226"/>
    <w:rsid w:val="00B52D11"/>
    <w:rsid w:val="00B64687"/>
    <w:rsid w:val="00B65EC6"/>
    <w:rsid w:val="00B73EBD"/>
    <w:rsid w:val="00B91A0C"/>
    <w:rsid w:val="00BA110C"/>
    <w:rsid w:val="00BA3232"/>
    <w:rsid w:val="00BB2ADF"/>
    <w:rsid w:val="00BD1045"/>
    <w:rsid w:val="00BD38C7"/>
    <w:rsid w:val="00BF1BFA"/>
    <w:rsid w:val="00BF65C9"/>
    <w:rsid w:val="00C04717"/>
    <w:rsid w:val="00C05B47"/>
    <w:rsid w:val="00C13B01"/>
    <w:rsid w:val="00C32A2F"/>
    <w:rsid w:val="00C33124"/>
    <w:rsid w:val="00C44928"/>
    <w:rsid w:val="00C53088"/>
    <w:rsid w:val="00C54CEC"/>
    <w:rsid w:val="00C62C13"/>
    <w:rsid w:val="00C64821"/>
    <w:rsid w:val="00C65CBE"/>
    <w:rsid w:val="00C65D92"/>
    <w:rsid w:val="00C66196"/>
    <w:rsid w:val="00C703DB"/>
    <w:rsid w:val="00C713BE"/>
    <w:rsid w:val="00C837A3"/>
    <w:rsid w:val="00C91F7D"/>
    <w:rsid w:val="00C95152"/>
    <w:rsid w:val="00CA0E83"/>
    <w:rsid w:val="00CB0367"/>
    <w:rsid w:val="00CB228C"/>
    <w:rsid w:val="00CB2AB3"/>
    <w:rsid w:val="00CC5235"/>
    <w:rsid w:val="00CD52EB"/>
    <w:rsid w:val="00CD7203"/>
    <w:rsid w:val="00CE00E0"/>
    <w:rsid w:val="00CE0728"/>
    <w:rsid w:val="00CE5789"/>
    <w:rsid w:val="00CE6D76"/>
    <w:rsid w:val="00CF1881"/>
    <w:rsid w:val="00CF188B"/>
    <w:rsid w:val="00CF3B09"/>
    <w:rsid w:val="00CF3DD3"/>
    <w:rsid w:val="00CF7239"/>
    <w:rsid w:val="00CF7E54"/>
    <w:rsid w:val="00D036E9"/>
    <w:rsid w:val="00D04A9F"/>
    <w:rsid w:val="00D164C4"/>
    <w:rsid w:val="00D20817"/>
    <w:rsid w:val="00D3027E"/>
    <w:rsid w:val="00D470AB"/>
    <w:rsid w:val="00D54FE1"/>
    <w:rsid w:val="00D55682"/>
    <w:rsid w:val="00D55824"/>
    <w:rsid w:val="00D831E6"/>
    <w:rsid w:val="00D8377D"/>
    <w:rsid w:val="00D90E93"/>
    <w:rsid w:val="00D92997"/>
    <w:rsid w:val="00D95F01"/>
    <w:rsid w:val="00DA11EF"/>
    <w:rsid w:val="00DA6283"/>
    <w:rsid w:val="00DA6D93"/>
    <w:rsid w:val="00DB687D"/>
    <w:rsid w:val="00DC0540"/>
    <w:rsid w:val="00DC4107"/>
    <w:rsid w:val="00DD13BD"/>
    <w:rsid w:val="00DF6CB3"/>
    <w:rsid w:val="00E04313"/>
    <w:rsid w:val="00E22A47"/>
    <w:rsid w:val="00E31FE7"/>
    <w:rsid w:val="00E336FF"/>
    <w:rsid w:val="00E343E7"/>
    <w:rsid w:val="00E407CF"/>
    <w:rsid w:val="00E42555"/>
    <w:rsid w:val="00E43B19"/>
    <w:rsid w:val="00E53F8B"/>
    <w:rsid w:val="00E7290A"/>
    <w:rsid w:val="00E732F2"/>
    <w:rsid w:val="00E8019B"/>
    <w:rsid w:val="00E82B5F"/>
    <w:rsid w:val="00E83859"/>
    <w:rsid w:val="00E843AA"/>
    <w:rsid w:val="00E912B8"/>
    <w:rsid w:val="00E914E8"/>
    <w:rsid w:val="00E9780B"/>
    <w:rsid w:val="00EA584F"/>
    <w:rsid w:val="00EA6A7E"/>
    <w:rsid w:val="00EB2726"/>
    <w:rsid w:val="00EB4A06"/>
    <w:rsid w:val="00EB5329"/>
    <w:rsid w:val="00EC272E"/>
    <w:rsid w:val="00ED4DA8"/>
    <w:rsid w:val="00ED5061"/>
    <w:rsid w:val="00EE545B"/>
    <w:rsid w:val="00EF33FC"/>
    <w:rsid w:val="00EF586A"/>
    <w:rsid w:val="00EF58DE"/>
    <w:rsid w:val="00EF707F"/>
    <w:rsid w:val="00F127AD"/>
    <w:rsid w:val="00F262FF"/>
    <w:rsid w:val="00F33917"/>
    <w:rsid w:val="00F63E52"/>
    <w:rsid w:val="00F75466"/>
    <w:rsid w:val="00F77EF1"/>
    <w:rsid w:val="00F83107"/>
    <w:rsid w:val="00F8351D"/>
    <w:rsid w:val="00F839CA"/>
    <w:rsid w:val="00F929AC"/>
    <w:rsid w:val="00F94B31"/>
    <w:rsid w:val="00F97833"/>
    <w:rsid w:val="00FA48B4"/>
    <w:rsid w:val="00FA6B7E"/>
    <w:rsid w:val="00FB041B"/>
    <w:rsid w:val="00FC13A9"/>
    <w:rsid w:val="00FC220C"/>
    <w:rsid w:val="00FC5BC7"/>
    <w:rsid w:val="00FD1BAA"/>
    <w:rsid w:val="00FD2E41"/>
    <w:rsid w:val="00FD6194"/>
    <w:rsid w:val="00FE042D"/>
    <w:rsid w:val="00FE2935"/>
    <w:rsid w:val="00FF12ED"/>
    <w:rsid w:val="00FF18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DCEA7"/>
  <w15:chartTrackingRefBased/>
  <w15:docId w15:val="{14FC66E7-8FE5-4B05-9703-4A746E4CC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7614B"/>
    <w:pPr>
      <w:spacing w:after="0" w:line="276" w:lineRule="auto"/>
    </w:pPr>
    <w:rPr>
      <w:rFonts w:ascii="Trebuchet MS" w:eastAsia="Times New Roman" w:hAnsi="Trebuchet MS" w:cs="Times New Roman"/>
      <w:sz w:val="20"/>
      <w:szCs w:val="18"/>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77614B"/>
    <w:pPr>
      <w:numPr>
        <w:numId w:val="1"/>
      </w:numPr>
      <w:tabs>
        <w:tab w:val="left" w:pos="2127"/>
      </w:tabs>
      <w:spacing w:after="140"/>
      <w:outlineLvl w:val="0"/>
    </w:pPr>
    <w:rPr>
      <w:sz w:val="28"/>
      <w:szCs w:val="28"/>
    </w:rPr>
  </w:style>
  <w:style w:type="paragraph" w:styleId="Kop2">
    <w:name w:val="heading 2"/>
    <w:aliases w:val="Paragraaf,paragraaf,ips_paragraaf,H2,Paragrf 2,1.1Heading 2,2scr,Univé Paragraaf,Reset numbering,Bijlage"/>
    <w:basedOn w:val="Standaard"/>
    <w:next w:val="Standaard"/>
    <w:link w:val="Kop2Char"/>
    <w:semiHidden/>
    <w:unhideWhenUsed/>
    <w:qFormat/>
    <w:rsid w:val="0077614B"/>
    <w:pPr>
      <w:keepNext/>
      <w:numPr>
        <w:ilvl w:val="1"/>
        <w:numId w:val="1"/>
      </w:numPr>
      <w:spacing w:after="120"/>
      <w:outlineLvl w:val="1"/>
    </w:pPr>
    <w:rPr>
      <w:iCs/>
      <w:sz w:val="24"/>
    </w:rPr>
  </w:style>
  <w:style w:type="paragraph" w:styleId="Kop3">
    <w:name w:val="heading 3"/>
    <w:aliases w:val="subparagraaf,SubParagraaf,ips_subparagraaf,3scr,Episteem PvA Kop 3,Univé Subparagraaf,H3,Level 1 - 1,Voorwoord,Subparagraaf"/>
    <w:basedOn w:val="Standaard"/>
    <w:next w:val="Standaard"/>
    <w:link w:val="Kop3Char"/>
    <w:semiHidden/>
    <w:unhideWhenUsed/>
    <w:qFormat/>
    <w:rsid w:val="0077614B"/>
    <w:pPr>
      <w:keepNext/>
      <w:numPr>
        <w:ilvl w:val="2"/>
        <w:numId w:val="1"/>
      </w:numPr>
      <w:spacing w:after="60"/>
      <w:outlineLvl w:val="2"/>
    </w:pPr>
    <w:rPr>
      <w:szCs w:val="20"/>
    </w:rPr>
  </w:style>
  <w:style w:type="paragraph" w:styleId="Kop4">
    <w:name w:val="heading 4"/>
    <w:aliases w:val="h4,Level 2 - a"/>
    <w:basedOn w:val="Standaard"/>
    <w:next w:val="Standaard"/>
    <w:link w:val="Kop4Char"/>
    <w:semiHidden/>
    <w:unhideWhenUsed/>
    <w:qFormat/>
    <w:rsid w:val="0077614B"/>
    <w:pPr>
      <w:keepNext/>
      <w:numPr>
        <w:ilvl w:val="3"/>
        <w:numId w:val="1"/>
      </w:numPr>
      <w:spacing w:after="60"/>
      <w:outlineLvl w:val="3"/>
    </w:pPr>
    <w:rPr>
      <w:rFonts w:ascii="Corbel" w:hAnsi="Corbel"/>
      <w:bCs/>
      <w:i/>
      <w:szCs w:val="28"/>
    </w:rPr>
  </w:style>
  <w:style w:type="paragraph" w:styleId="Kop5">
    <w:name w:val="heading 5"/>
    <w:aliases w:val="h5,Level 3 - i"/>
    <w:basedOn w:val="Standaard"/>
    <w:next w:val="Standaard"/>
    <w:link w:val="Kop5Char"/>
    <w:semiHidden/>
    <w:unhideWhenUsed/>
    <w:qFormat/>
    <w:rsid w:val="0077614B"/>
    <w:pPr>
      <w:numPr>
        <w:ilvl w:val="4"/>
        <w:numId w:val="1"/>
      </w:numPr>
      <w:spacing w:before="240" w:after="60"/>
      <w:outlineLvl w:val="4"/>
    </w:pPr>
    <w:rPr>
      <w:i/>
      <w:iCs/>
      <w:sz w:val="26"/>
      <w:szCs w:val="26"/>
    </w:rPr>
  </w:style>
  <w:style w:type="paragraph" w:styleId="Kop6">
    <w:name w:val="heading 6"/>
    <w:aliases w:val="Legal Level 1."/>
    <w:basedOn w:val="Standaard"/>
    <w:next w:val="Standaard"/>
    <w:link w:val="Kop6Char"/>
    <w:semiHidden/>
    <w:unhideWhenUsed/>
    <w:qFormat/>
    <w:rsid w:val="0077614B"/>
    <w:pPr>
      <w:numPr>
        <w:ilvl w:val="5"/>
        <w:numId w:val="1"/>
      </w:numPr>
      <w:spacing w:before="240" w:after="60"/>
      <w:outlineLvl w:val="5"/>
    </w:pPr>
    <w:rPr>
      <w:rFonts w:ascii="Times New Roman" w:hAnsi="Times New Roman"/>
      <w:sz w:val="22"/>
      <w:szCs w:val="22"/>
    </w:rPr>
  </w:style>
  <w:style w:type="paragraph" w:styleId="Kop7">
    <w:name w:val="heading 7"/>
    <w:aliases w:val="h7,Legal Level 1.1."/>
    <w:basedOn w:val="Standaard"/>
    <w:next w:val="Standaard"/>
    <w:link w:val="Kop7Char"/>
    <w:semiHidden/>
    <w:unhideWhenUsed/>
    <w:qFormat/>
    <w:rsid w:val="0077614B"/>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semiHidden/>
    <w:unhideWhenUsed/>
    <w:qFormat/>
    <w:rsid w:val="0077614B"/>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appendix,Legal Level 1.1.1.1."/>
    <w:basedOn w:val="Standaard"/>
    <w:next w:val="Standaard"/>
    <w:link w:val="Kop9Char"/>
    <w:semiHidden/>
    <w:unhideWhenUsed/>
    <w:qFormat/>
    <w:rsid w:val="0077614B"/>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77614B"/>
    <w:rPr>
      <w:rFonts w:ascii="Trebuchet MS" w:eastAsia="Times New Roman" w:hAnsi="Trebuchet MS" w:cs="Times New Roman"/>
      <w:sz w:val="28"/>
      <w:szCs w:val="28"/>
      <w:lang w:eastAsia="nl-NL"/>
    </w:rPr>
  </w:style>
  <w:style w:type="character" w:customStyle="1" w:styleId="Kop2Char">
    <w:name w:val="Kop 2 Char"/>
    <w:aliases w:val="Paragraaf Char,paragraaf Char1,ips_paragraaf Char1,H2 Char1,Paragrf 2 Char1,1.1Heading 2 Char1,2scr Char1,Univé Paragraaf Char1,Reset numbering Char1,Bijlage Char1"/>
    <w:basedOn w:val="Standaardalinea-lettertype"/>
    <w:link w:val="Kop2"/>
    <w:semiHidden/>
    <w:rsid w:val="0077614B"/>
    <w:rPr>
      <w:rFonts w:ascii="Trebuchet MS" w:eastAsia="Times New Roman" w:hAnsi="Trebuchet MS" w:cs="Times New Roman"/>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semiHidden/>
    <w:rsid w:val="0077614B"/>
    <w:rPr>
      <w:rFonts w:ascii="Trebuchet MS" w:eastAsia="Times New Roman" w:hAnsi="Trebuchet MS" w:cs="Times New Roman"/>
      <w:sz w:val="20"/>
      <w:szCs w:val="20"/>
      <w:lang w:eastAsia="nl-NL"/>
    </w:rPr>
  </w:style>
  <w:style w:type="character" w:customStyle="1" w:styleId="Kop4Char">
    <w:name w:val="Kop 4 Char"/>
    <w:aliases w:val="h4 Char,Level 2 - a Char"/>
    <w:basedOn w:val="Standaardalinea-lettertype"/>
    <w:link w:val="Kop4"/>
    <w:semiHidden/>
    <w:rsid w:val="0077614B"/>
    <w:rPr>
      <w:rFonts w:ascii="Corbel" w:eastAsia="Times New Roman" w:hAnsi="Corbel" w:cs="Times New Roman"/>
      <w:bCs/>
      <w:i/>
      <w:sz w:val="20"/>
      <w:szCs w:val="28"/>
      <w:lang w:eastAsia="nl-NL"/>
    </w:rPr>
  </w:style>
  <w:style w:type="character" w:customStyle="1" w:styleId="Kop5Char">
    <w:name w:val="Kop 5 Char"/>
    <w:aliases w:val="h5 Char1,Level 3 - i Char1"/>
    <w:basedOn w:val="Standaardalinea-lettertype"/>
    <w:link w:val="Kop5"/>
    <w:semiHidden/>
    <w:rsid w:val="0077614B"/>
    <w:rPr>
      <w:rFonts w:ascii="Trebuchet MS" w:eastAsia="Times New Roman" w:hAnsi="Trebuchet MS" w:cs="Times New Roman"/>
      <w:i/>
      <w:iCs/>
      <w:sz w:val="26"/>
      <w:szCs w:val="26"/>
      <w:lang w:eastAsia="nl-NL"/>
    </w:rPr>
  </w:style>
  <w:style w:type="character" w:customStyle="1" w:styleId="Kop6Char">
    <w:name w:val="Kop 6 Char"/>
    <w:aliases w:val="Legal Level 1. Char1"/>
    <w:basedOn w:val="Standaardalinea-lettertype"/>
    <w:link w:val="Kop6"/>
    <w:semiHidden/>
    <w:rsid w:val="0077614B"/>
    <w:rPr>
      <w:rFonts w:ascii="Times New Roman" w:eastAsia="Times New Roman" w:hAnsi="Times New Roman" w:cs="Times New Roman"/>
      <w:lang w:eastAsia="nl-NL"/>
    </w:rPr>
  </w:style>
  <w:style w:type="character" w:customStyle="1" w:styleId="Kop7Char">
    <w:name w:val="Kop 7 Char"/>
    <w:aliases w:val="h7 Char1,Legal Level 1.1. Char1"/>
    <w:basedOn w:val="Standaardalinea-lettertype"/>
    <w:link w:val="Kop7"/>
    <w:semiHidden/>
    <w:rsid w:val="0077614B"/>
    <w:rPr>
      <w:rFonts w:ascii="Times New Roman" w:eastAsia="Times New Roman" w:hAnsi="Times New Roman" w:cs="Times New Roman"/>
      <w:sz w:val="24"/>
      <w:szCs w:val="24"/>
      <w:lang w:eastAsia="nl-NL"/>
    </w:rPr>
  </w:style>
  <w:style w:type="character" w:customStyle="1" w:styleId="Kop8Char">
    <w:name w:val="Kop 8 Char"/>
    <w:aliases w:val="h8 Char1,Legal Level 1.1.1. Char2,Legal Level 1.1.1. Char Char1"/>
    <w:basedOn w:val="Standaardalinea-lettertype"/>
    <w:link w:val="Kop8"/>
    <w:semiHidden/>
    <w:rsid w:val="0077614B"/>
    <w:rPr>
      <w:rFonts w:ascii="Times New Roman" w:eastAsia="Times New Roman" w:hAnsi="Times New Roman" w:cs="Times New Roman"/>
      <w:i/>
      <w:iCs/>
      <w:sz w:val="24"/>
      <w:szCs w:val="24"/>
      <w:lang w:eastAsia="nl-NL"/>
    </w:rPr>
  </w:style>
  <w:style w:type="character" w:customStyle="1" w:styleId="Kop9Char">
    <w:name w:val="Kop 9 Char"/>
    <w:aliases w:val="h9 Char1,RFP Reference Char1,(appendix) Char1,appendix Char1,Legal Level 1.1.1.1. Char1"/>
    <w:basedOn w:val="Standaardalinea-lettertype"/>
    <w:link w:val="Kop9"/>
    <w:semiHidden/>
    <w:rsid w:val="0077614B"/>
    <w:rPr>
      <w:rFonts w:ascii="Arial" w:eastAsia="Times New Roman" w:hAnsi="Arial" w:cs="Arial"/>
      <w:lang w:eastAsia="nl-NL"/>
    </w:rPr>
  </w:style>
  <w:style w:type="character" w:styleId="Hyperlink">
    <w:name w:val="Hyperlink"/>
    <w:uiPriority w:val="99"/>
    <w:semiHidden/>
    <w:unhideWhenUsed/>
    <w:rsid w:val="0077614B"/>
    <w:rPr>
      <w:color w:val="0000FF"/>
      <w:u w:val="single"/>
    </w:rPr>
  </w:style>
  <w:style w:type="character" w:styleId="GevolgdeHyperlink">
    <w:name w:val="FollowedHyperlink"/>
    <w:uiPriority w:val="99"/>
    <w:semiHidden/>
    <w:unhideWhenUsed/>
    <w:rsid w:val="0077614B"/>
    <w:rPr>
      <w:color w:val="800080"/>
      <w:u w:val="single"/>
    </w:rPr>
  </w:style>
  <w:style w:type="character" w:customStyle="1" w:styleId="Kop1Char1">
    <w:name w:val="Kop 1 Char1"/>
    <w:aliases w:val="hoofdstuk Char1,Hoofdstuk Char1,h1 Char1,ips_Hoofdstuk Char1,H1 Char1,Univé Hoofdstuk Char1,Section Heading Char1,sectionHeading Char2,sectionHeading Char Char1"/>
    <w:basedOn w:val="Standaardalinea-lettertype"/>
    <w:rsid w:val="0077614B"/>
    <w:rPr>
      <w:rFonts w:asciiTheme="majorHAnsi" w:eastAsiaTheme="majorEastAsia" w:hAnsiTheme="majorHAnsi" w:cstheme="majorBidi"/>
      <w:color w:val="2F5496" w:themeColor="accent1" w:themeShade="BF"/>
      <w:sz w:val="32"/>
      <w:szCs w:val="32"/>
    </w:rPr>
  </w:style>
  <w:style w:type="character" w:customStyle="1" w:styleId="Kop2Char1">
    <w:name w:val="Kop 2 Char1"/>
    <w:aliases w:val="Paragraaf Char1,paragraaf Char,ips_paragraaf Char,H2 Char,Paragrf 2 Char,1.1Heading 2 Char,2scr Char,Univé Paragraaf Char,Reset numbering Char,Bijlage Char"/>
    <w:basedOn w:val="Standaardalinea-lettertype"/>
    <w:semiHidden/>
    <w:rsid w:val="0077614B"/>
    <w:rPr>
      <w:rFonts w:asciiTheme="majorHAnsi" w:eastAsiaTheme="majorEastAsia" w:hAnsiTheme="majorHAnsi" w:cstheme="majorBidi"/>
      <w:color w:val="2F5496" w:themeColor="accent1" w:themeShade="BF"/>
      <w:sz w:val="26"/>
      <w:szCs w:val="26"/>
    </w:rPr>
  </w:style>
  <w:style w:type="character" w:customStyle="1" w:styleId="Kop3Char1">
    <w:name w:val="Kop 3 Char1"/>
    <w:aliases w:val="subparagraaf Char1,SubParagraaf Char1,ips_subparagraaf Char1,3scr Char1,Episteem PvA Kop 3 Char1,Univé Subparagraaf Char1,H3 Char1,Level 1 - 1 Char1,Voorwoord Char1,Subparagraaf Char1"/>
    <w:basedOn w:val="Standaardalinea-lettertype"/>
    <w:semiHidden/>
    <w:rsid w:val="0077614B"/>
    <w:rPr>
      <w:rFonts w:asciiTheme="majorHAnsi" w:eastAsiaTheme="majorEastAsia" w:hAnsiTheme="majorHAnsi" w:cstheme="majorBidi"/>
      <w:color w:val="1F3763" w:themeColor="accent1" w:themeShade="7F"/>
      <w:sz w:val="24"/>
      <w:szCs w:val="24"/>
    </w:rPr>
  </w:style>
  <w:style w:type="character" w:customStyle="1" w:styleId="Kop4Char1">
    <w:name w:val="Kop 4 Char1"/>
    <w:aliases w:val="h4 Char1,Level 2 - a Char1"/>
    <w:basedOn w:val="Standaardalinea-lettertype"/>
    <w:semiHidden/>
    <w:rsid w:val="0077614B"/>
    <w:rPr>
      <w:rFonts w:asciiTheme="majorHAnsi" w:eastAsiaTheme="majorEastAsia" w:hAnsiTheme="majorHAnsi" w:cstheme="majorBidi"/>
      <w:i/>
      <w:iCs/>
      <w:color w:val="2F5496" w:themeColor="accent1" w:themeShade="BF"/>
      <w:szCs w:val="18"/>
    </w:rPr>
  </w:style>
  <w:style w:type="character" w:customStyle="1" w:styleId="Kop5Char1">
    <w:name w:val="Kop 5 Char1"/>
    <w:aliases w:val="h5 Char,Level 3 - i Char"/>
    <w:basedOn w:val="Standaardalinea-lettertype"/>
    <w:semiHidden/>
    <w:rsid w:val="0077614B"/>
    <w:rPr>
      <w:rFonts w:asciiTheme="majorHAnsi" w:eastAsiaTheme="majorEastAsia" w:hAnsiTheme="majorHAnsi" w:cstheme="majorBidi"/>
      <w:color w:val="2F5496" w:themeColor="accent1" w:themeShade="BF"/>
      <w:szCs w:val="18"/>
    </w:rPr>
  </w:style>
  <w:style w:type="character" w:customStyle="1" w:styleId="Kop6Char1">
    <w:name w:val="Kop 6 Char1"/>
    <w:aliases w:val="Legal Level 1. Char"/>
    <w:basedOn w:val="Standaardalinea-lettertype"/>
    <w:semiHidden/>
    <w:rsid w:val="0077614B"/>
    <w:rPr>
      <w:rFonts w:asciiTheme="majorHAnsi" w:eastAsiaTheme="majorEastAsia" w:hAnsiTheme="majorHAnsi" w:cstheme="majorBidi"/>
      <w:color w:val="1F3763" w:themeColor="accent1" w:themeShade="7F"/>
      <w:szCs w:val="18"/>
    </w:rPr>
  </w:style>
  <w:style w:type="paragraph" w:customStyle="1" w:styleId="msonormal0">
    <w:name w:val="msonormal"/>
    <w:basedOn w:val="Standaard"/>
    <w:rsid w:val="0077614B"/>
    <w:pPr>
      <w:spacing w:before="100" w:beforeAutospacing="1" w:after="100" w:afterAutospacing="1" w:line="240" w:lineRule="auto"/>
    </w:pPr>
    <w:rPr>
      <w:rFonts w:ascii="Times New Roman" w:hAnsi="Times New Roman"/>
      <w:sz w:val="24"/>
      <w:szCs w:val="24"/>
    </w:rPr>
  </w:style>
  <w:style w:type="character" w:customStyle="1" w:styleId="Kop7Char1">
    <w:name w:val="Kop 7 Char1"/>
    <w:aliases w:val="h7 Char,Legal Level 1.1. Char"/>
    <w:basedOn w:val="Standaardalinea-lettertype"/>
    <w:semiHidden/>
    <w:rsid w:val="0077614B"/>
    <w:rPr>
      <w:rFonts w:asciiTheme="majorHAnsi" w:eastAsiaTheme="majorEastAsia" w:hAnsiTheme="majorHAnsi" w:cstheme="majorBidi"/>
      <w:i/>
      <w:iCs/>
      <w:color w:val="1F3763" w:themeColor="accent1" w:themeShade="7F"/>
      <w:szCs w:val="18"/>
    </w:rPr>
  </w:style>
  <w:style w:type="character" w:customStyle="1" w:styleId="Kop8Char1">
    <w:name w:val="Kop 8 Char1"/>
    <w:aliases w:val="h8 Char,Legal Level 1.1.1. Char1,Legal Level 1.1.1. Char Char"/>
    <w:basedOn w:val="Standaardalinea-lettertype"/>
    <w:semiHidden/>
    <w:rsid w:val="0077614B"/>
    <w:rPr>
      <w:rFonts w:asciiTheme="majorHAnsi" w:eastAsiaTheme="majorEastAsia" w:hAnsiTheme="majorHAnsi" w:cstheme="majorBidi"/>
      <w:color w:val="272727" w:themeColor="text1" w:themeTint="D8"/>
      <w:sz w:val="21"/>
      <w:szCs w:val="21"/>
    </w:rPr>
  </w:style>
  <w:style w:type="character" w:customStyle="1" w:styleId="Kop9Char1">
    <w:name w:val="Kop 9 Char1"/>
    <w:aliases w:val="h9 Char,RFP Reference Char,(appendix) Char,appendix Char,Legal Level 1.1.1.1. Char"/>
    <w:basedOn w:val="Standaardalinea-lettertype"/>
    <w:semiHidden/>
    <w:rsid w:val="0077614B"/>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semiHidden/>
    <w:unhideWhenUsed/>
    <w:rsid w:val="0077614B"/>
    <w:pPr>
      <w:tabs>
        <w:tab w:val="left" w:pos="1430"/>
        <w:tab w:val="right" w:leader="dot" w:pos="9061"/>
      </w:tabs>
      <w:spacing w:before="80"/>
      <w:ind w:left="1429" w:hanging="1429"/>
    </w:pPr>
    <w:rPr>
      <w:b/>
    </w:rPr>
  </w:style>
  <w:style w:type="paragraph" w:styleId="Inhopg2">
    <w:name w:val="toc 2"/>
    <w:basedOn w:val="Standaard"/>
    <w:next w:val="Standaard"/>
    <w:autoRedefine/>
    <w:uiPriority w:val="39"/>
    <w:semiHidden/>
    <w:unhideWhenUsed/>
    <w:rsid w:val="0077614B"/>
    <w:pPr>
      <w:tabs>
        <w:tab w:val="left" w:pos="1980"/>
        <w:tab w:val="right" w:leader="dot" w:pos="9061"/>
      </w:tabs>
      <w:spacing w:before="60"/>
      <w:ind w:left="1979" w:hanging="550"/>
    </w:pPr>
  </w:style>
  <w:style w:type="paragraph" w:styleId="Inhopg3">
    <w:name w:val="toc 3"/>
    <w:basedOn w:val="Standaard"/>
    <w:next w:val="Standaard"/>
    <w:autoRedefine/>
    <w:uiPriority w:val="39"/>
    <w:semiHidden/>
    <w:unhideWhenUsed/>
    <w:rsid w:val="0077614B"/>
    <w:pPr>
      <w:tabs>
        <w:tab w:val="left" w:pos="2750"/>
        <w:tab w:val="right" w:leader="dot" w:pos="9061"/>
      </w:tabs>
      <w:spacing w:before="20"/>
      <w:ind w:left="2750" w:hanging="771"/>
    </w:pPr>
  </w:style>
  <w:style w:type="paragraph" w:styleId="Inhopg4">
    <w:name w:val="toc 4"/>
    <w:basedOn w:val="Standaard"/>
    <w:next w:val="Standaard"/>
    <w:autoRedefine/>
    <w:uiPriority w:val="39"/>
    <w:semiHidden/>
    <w:unhideWhenUsed/>
    <w:rsid w:val="0077614B"/>
    <w:pPr>
      <w:spacing w:after="100"/>
      <w:ind w:left="540"/>
    </w:pPr>
  </w:style>
  <w:style w:type="paragraph" w:styleId="Voetnoottekst">
    <w:name w:val="footnote text"/>
    <w:basedOn w:val="Standaard"/>
    <w:link w:val="VoetnoottekstChar"/>
    <w:semiHidden/>
    <w:unhideWhenUsed/>
    <w:rsid w:val="0077614B"/>
    <w:pPr>
      <w:spacing w:line="240" w:lineRule="auto"/>
    </w:pPr>
    <w:rPr>
      <w:lang w:eastAsia="en-US"/>
    </w:rPr>
  </w:style>
  <w:style w:type="character" w:customStyle="1" w:styleId="VoetnoottekstChar">
    <w:name w:val="Voetnoottekst Char"/>
    <w:basedOn w:val="Standaardalinea-lettertype"/>
    <w:link w:val="Voetnoottekst"/>
    <w:semiHidden/>
    <w:rsid w:val="0077614B"/>
    <w:rPr>
      <w:rFonts w:ascii="Trebuchet MS" w:eastAsia="Times New Roman" w:hAnsi="Trebuchet MS" w:cs="Times New Roman"/>
      <w:sz w:val="20"/>
      <w:szCs w:val="18"/>
    </w:rPr>
  </w:style>
  <w:style w:type="paragraph" w:styleId="Tekstopmerking">
    <w:name w:val="annotation text"/>
    <w:basedOn w:val="Standaard"/>
    <w:link w:val="TekstopmerkingChar"/>
    <w:semiHidden/>
    <w:unhideWhenUsed/>
    <w:rsid w:val="0077614B"/>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semiHidden/>
    <w:rsid w:val="0077614B"/>
    <w:rPr>
      <w:rFonts w:ascii="Arial" w:eastAsia="Times New Roman" w:hAnsi="Arial" w:cs="Times New Roman"/>
      <w:sz w:val="20"/>
      <w:szCs w:val="20"/>
    </w:rPr>
  </w:style>
  <w:style w:type="paragraph" w:styleId="Koptekst">
    <w:name w:val="header"/>
    <w:basedOn w:val="Standaard"/>
    <w:link w:val="KoptekstChar"/>
    <w:uiPriority w:val="99"/>
    <w:semiHidden/>
    <w:unhideWhenUsed/>
    <w:rsid w:val="0077614B"/>
    <w:pPr>
      <w:tabs>
        <w:tab w:val="center" w:pos="4536"/>
        <w:tab w:val="right" w:pos="9072"/>
      </w:tabs>
      <w:jc w:val="center"/>
    </w:pPr>
    <w:rPr>
      <w:rFonts w:ascii="Corbel" w:hAnsi="Corbel"/>
      <w:sz w:val="16"/>
      <w:szCs w:val="20"/>
    </w:rPr>
  </w:style>
  <w:style w:type="character" w:customStyle="1" w:styleId="KoptekstChar">
    <w:name w:val="Koptekst Char"/>
    <w:basedOn w:val="Standaardalinea-lettertype"/>
    <w:link w:val="Koptekst"/>
    <w:uiPriority w:val="99"/>
    <w:semiHidden/>
    <w:rsid w:val="0077614B"/>
    <w:rPr>
      <w:rFonts w:ascii="Corbel" w:eastAsia="Times New Roman" w:hAnsi="Corbel" w:cs="Times New Roman"/>
      <w:sz w:val="16"/>
      <w:szCs w:val="20"/>
      <w:lang w:eastAsia="nl-NL"/>
    </w:rPr>
  </w:style>
  <w:style w:type="paragraph" w:styleId="Voettekst">
    <w:name w:val="footer"/>
    <w:basedOn w:val="Standaard"/>
    <w:link w:val="VoettekstChar"/>
    <w:uiPriority w:val="99"/>
    <w:semiHidden/>
    <w:unhideWhenUsed/>
    <w:rsid w:val="0077614B"/>
    <w:pPr>
      <w:tabs>
        <w:tab w:val="center" w:pos="4536"/>
        <w:tab w:val="right" w:pos="9072"/>
      </w:tabs>
      <w:jc w:val="center"/>
    </w:pPr>
    <w:rPr>
      <w:rFonts w:ascii="Corbel" w:hAnsi="Corbel"/>
      <w:sz w:val="16"/>
      <w:szCs w:val="20"/>
    </w:rPr>
  </w:style>
  <w:style w:type="character" w:customStyle="1" w:styleId="VoettekstChar">
    <w:name w:val="Voettekst Char"/>
    <w:basedOn w:val="Standaardalinea-lettertype"/>
    <w:link w:val="Voettekst"/>
    <w:uiPriority w:val="99"/>
    <w:semiHidden/>
    <w:rsid w:val="0077614B"/>
    <w:rPr>
      <w:rFonts w:ascii="Corbel" w:eastAsia="Times New Roman" w:hAnsi="Corbel" w:cs="Times New Roman"/>
      <w:sz w:val="16"/>
      <w:szCs w:val="20"/>
      <w:lang w:eastAsia="nl-NL"/>
    </w:rPr>
  </w:style>
  <w:style w:type="paragraph" w:styleId="Plattetekst">
    <w:name w:val="Body Text"/>
    <w:basedOn w:val="Standaard"/>
    <w:link w:val="PlattetekstChar"/>
    <w:semiHidden/>
    <w:unhideWhenUsed/>
    <w:rsid w:val="0077614B"/>
    <w:pPr>
      <w:spacing w:line="300" w:lineRule="atLeast"/>
    </w:pPr>
    <w:rPr>
      <w:rFonts w:ascii="Verdana" w:hAnsi="Verdana"/>
      <w:sz w:val="24"/>
      <w:szCs w:val="20"/>
      <w:lang w:eastAsia="en-US"/>
    </w:rPr>
  </w:style>
  <w:style w:type="character" w:customStyle="1" w:styleId="PlattetekstChar">
    <w:name w:val="Platte tekst Char"/>
    <w:basedOn w:val="Standaardalinea-lettertype"/>
    <w:link w:val="Plattetekst"/>
    <w:semiHidden/>
    <w:rsid w:val="0077614B"/>
    <w:rPr>
      <w:rFonts w:ascii="Verdana" w:eastAsia="Times New Roman" w:hAnsi="Verdana" w:cs="Times New Roman"/>
      <w:sz w:val="24"/>
      <w:szCs w:val="20"/>
    </w:rPr>
  </w:style>
  <w:style w:type="paragraph" w:styleId="Plattetekstinspringen">
    <w:name w:val="Body Text Indent"/>
    <w:basedOn w:val="Standaard"/>
    <w:link w:val="PlattetekstinspringenChar"/>
    <w:uiPriority w:val="99"/>
    <w:semiHidden/>
    <w:unhideWhenUsed/>
    <w:rsid w:val="0077614B"/>
    <w:pPr>
      <w:spacing w:after="120"/>
      <w:ind w:left="283"/>
    </w:pPr>
    <w:rPr>
      <w:rFonts w:ascii="Verdana" w:hAnsi="Verdana"/>
      <w:sz w:val="18"/>
      <w:szCs w:val="20"/>
    </w:rPr>
  </w:style>
  <w:style w:type="character" w:customStyle="1" w:styleId="PlattetekstinspringenChar">
    <w:name w:val="Platte tekst inspringen Char"/>
    <w:basedOn w:val="Standaardalinea-lettertype"/>
    <w:link w:val="Plattetekstinspringen"/>
    <w:uiPriority w:val="99"/>
    <w:semiHidden/>
    <w:rsid w:val="0077614B"/>
    <w:rPr>
      <w:rFonts w:ascii="Verdana" w:eastAsia="Times New Roman" w:hAnsi="Verdana" w:cs="Times New Roman"/>
      <w:sz w:val="18"/>
      <w:szCs w:val="20"/>
      <w:lang w:eastAsia="nl-NL"/>
    </w:rPr>
  </w:style>
  <w:style w:type="paragraph" w:styleId="Plattetekst3">
    <w:name w:val="Body Text 3"/>
    <w:basedOn w:val="Standaard"/>
    <w:link w:val="Plattetekst3Char"/>
    <w:uiPriority w:val="99"/>
    <w:semiHidden/>
    <w:unhideWhenUsed/>
    <w:rsid w:val="0077614B"/>
    <w:pPr>
      <w:spacing w:after="120"/>
    </w:pPr>
    <w:rPr>
      <w:sz w:val="16"/>
      <w:szCs w:val="16"/>
    </w:rPr>
  </w:style>
  <w:style w:type="character" w:customStyle="1" w:styleId="Plattetekst3Char">
    <w:name w:val="Platte tekst 3 Char"/>
    <w:basedOn w:val="Standaardalinea-lettertype"/>
    <w:link w:val="Plattetekst3"/>
    <w:uiPriority w:val="99"/>
    <w:semiHidden/>
    <w:rsid w:val="0077614B"/>
    <w:rPr>
      <w:rFonts w:ascii="Trebuchet MS" w:eastAsia="Times New Roman" w:hAnsi="Trebuchet MS" w:cs="Times New Roman"/>
      <w:sz w:val="16"/>
      <w:szCs w:val="16"/>
      <w:lang w:eastAsia="nl-NL"/>
    </w:rPr>
  </w:style>
  <w:style w:type="paragraph" w:styleId="Plattetekstinspringen2">
    <w:name w:val="Body Text Indent 2"/>
    <w:basedOn w:val="Standaard"/>
    <w:link w:val="Plattetekstinspringen2Char"/>
    <w:uiPriority w:val="99"/>
    <w:semiHidden/>
    <w:unhideWhenUsed/>
    <w:rsid w:val="0077614B"/>
    <w:pPr>
      <w:spacing w:after="120" w:line="480" w:lineRule="auto"/>
      <w:ind w:left="283"/>
    </w:pPr>
    <w:rPr>
      <w:rFonts w:ascii="Verdana" w:hAnsi="Verdana"/>
      <w:sz w:val="18"/>
      <w:szCs w:val="20"/>
    </w:rPr>
  </w:style>
  <w:style w:type="character" w:customStyle="1" w:styleId="Plattetekstinspringen2Char">
    <w:name w:val="Platte tekst inspringen 2 Char"/>
    <w:basedOn w:val="Standaardalinea-lettertype"/>
    <w:link w:val="Plattetekstinspringen2"/>
    <w:uiPriority w:val="99"/>
    <w:semiHidden/>
    <w:rsid w:val="0077614B"/>
    <w:rPr>
      <w:rFonts w:ascii="Verdana" w:eastAsia="Times New Roman" w:hAnsi="Verdana" w:cs="Times New Roman"/>
      <w:sz w:val="18"/>
      <w:szCs w:val="20"/>
      <w:lang w:eastAsia="nl-NL"/>
    </w:rPr>
  </w:style>
  <w:style w:type="paragraph" w:styleId="Plattetekstinspringen3">
    <w:name w:val="Body Text Indent 3"/>
    <w:basedOn w:val="Standaard"/>
    <w:link w:val="Plattetekstinspringen3Char"/>
    <w:semiHidden/>
    <w:unhideWhenUsed/>
    <w:rsid w:val="0077614B"/>
    <w:pPr>
      <w:spacing w:after="120" w:line="240" w:lineRule="auto"/>
      <w:ind w:left="283"/>
    </w:pPr>
    <w:rPr>
      <w:rFonts w:ascii="Arial" w:hAnsi="Arial"/>
      <w:sz w:val="16"/>
      <w:szCs w:val="16"/>
    </w:rPr>
  </w:style>
  <w:style w:type="character" w:customStyle="1" w:styleId="Plattetekstinspringen3Char">
    <w:name w:val="Platte tekst inspringen 3 Char"/>
    <w:basedOn w:val="Standaardalinea-lettertype"/>
    <w:link w:val="Plattetekstinspringen3"/>
    <w:semiHidden/>
    <w:rsid w:val="0077614B"/>
    <w:rPr>
      <w:rFonts w:ascii="Arial" w:eastAsia="Times New Roman" w:hAnsi="Arial" w:cs="Times New Roman"/>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77614B"/>
    <w:pPr>
      <w:spacing w:line="260" w:lineRule="atLeast"/>
    </w:pPr>
    <w:rPr>
      <w:rFonts w:ascii="Verdana" w:hAnsi="Verdana"/>
      <w:b/>
      <w:bCs/>
    </w:rPr>
  </w:style>
  <w:style w:type="character" w:customStyle="1" w:styleId="OnderwerpvanopmerkingChar">
    <w:name w:val="Onderwerp van opmerking Char"/>
    <w:basedOn w:val="TekstopmerkingChar"/>
    <w:link w:val="Onderwerpvanopmerking"/>
    <w:uiPriority w:val="99"/>
    <w:semiHidden/>
    <w:rsid w:val="0077614B"/>
    <w:rPr>
      <w:rFonts w:ascii="Verdana" w:eastAsia="Times New Roman" w:hAnsi="Verdana" w:cs="Times New Roman"/>
      <w:b/>
      <w:bCs/>
      <w:sz w:val="20"/>
      <w:szCs w:val="20"/>
    </w:rPr>
  </w:style>
  <w:style w:type="paragraph" w:styleId="Ballontekst">
    <w:name w:val="Balloon Text"/>
    <w:basedOn w:val="Standaard"/>
    <w:link w:val="BallontekstChar"/>
    <w:uiPriority w:val="99"/>
    <w:semiHidden/>
    <w:unhideWhenUsed/>
    <w:rsid w:val="0077614B"/>
    <w:pPr>
      <w:spacing w:line="240" w:lineRule="auto"/>
    </w:pPr>
    <w:rPr>
      <w:rFonts w:ascii="Tahoma" w:hAnsi="Tahoma"/>
      <w:sz w:val="16"/>
      <w:szCs w:val="16"/>
    </w:rPr>
  </w:style>
  <w:style w:type="character" w:customStyle="1" w:styleId="BallontekstChar">
    <w:name w:val="Ballontekst Char"/>
    <w:basedOn w:val="Standaardalinea-lettertype"/>
    <w:link w:val="Ballontekst"/>
    <w:uiPriority w:val="99"/>
    <w:semiHidden/>
    <w:rsid w:val="0077614B"/>
    <w:rPr>
      <w:rFonts w:ascii="Tahoma" w:eastAsia="Times New Roman" w:hAnsi="Tahoma" w:cs="Times New Roman"/>
      <w:sz w:val="16"/>
      <w:szCs w:val="16"/>
      <w:lang w:eastAsia="nl-NL"/>
    </w:rPr>
  </w:style>
  <w:style w:type="paragraph" w:styleId="Geenafstand">
    <w:name w:val="No Spacing"/>
    <w:uiPriority w:val="1"/>
    <w:qFormat/>
    <w:rsid w:val="0077614B"/>
    <w:pPr>
      <w:spacing w:after="0" w:line="240" w:lineRule="auto"/>
    </w:pPr>
    <w:rPr>
      <w:rFonts w:ascii="Trebuchet MS" w:eastAsia="Times New Roman" w:hAnsi="Trebuchet MS" w:cs="Times New Roman"/>
      <w:sz w:val="20"/>
      <w:szCs w:val="18"/>
      <w:lang w:eastAsia="nl-NL"/>
    </w:rPr>
  </w:style>
  <w:style w:type="paragraph" w:styleId="Revisie">
    <w:name w:val="Revision"/>
    <w:uiPriority w:val="99"/>
    <w:semiHidden/>
    <w:rsid w:val="0077614B"/>
    <w:pPr>
      <w:spacing w:after="0" w:line="240" w:lineRule="auto"/>
    </w:pPr>
    <w:rPr>
      <w:rFonts w:ascii="Trebuchet MS" w:eastAsia="Times New Roman" w:hAnsi="Trebuchet MS" w:cs="Times New Roman"/>
      <w:sz w:val="20"/>
      <w:szCs w:val="18"/>
      <w:lang w:eastAsia="nl-NL"/>
    </w:rPr>
  </w:style>
  <w:style w:type="paragraph" w:styleId="Lijstalinea">
    <w:name w:val="List Paragraph"/>
    <w:basedOn w:val="Standaard"/>
    <w:next w:val="Standaard"/>
    <w:uiPriority w:val="34"/>
    <w:qFormat/>
    <w:rsid w:val="0077614B"/>
    <w:pPr>
      <w:numPr>
        <w:numId w:val="3"/>
      </w:numPr>
    </w:pPr>
    <w:rPr>
      <w:lang w:eastAsia="en-US"/>
    </w:rPr>
  </w:style>
  <w:style w:type="paragraph" w:customStyle="1" w:styleId="Kop1zondernummering">
    <w:name w:val="Kop 1 zonder nummering"/>
    <w:basedOn w:val="Kop1"/>
    <w:next w:val="Standaard"/>
    <w:rsid w:val="0077614B"/>
    <w:pPr>
      <w:numPr>
        <w:numId w:val="0"/>
      </w:numPr>
    </w:pPr>
    <w:rPr>
      <w:b/>
      <w:bCs/>
    </w:rPr>
  </w:style>
  <w:style w:type="paragraph" w:customStyle="1" w:styleId="Kop2zondernummering">
    <w:name w:val="Kop 2 zonder nummering"/>
    <w:basedOn w:val="Kop2"/>
    <w:next w:val="Standaard"/>
    <w:rsid w:val="0077614B"/>
    <w:pPr>
      <w:numPr>
        <w:ilvl w:val="0"/>
        <w:numId w:val="0"/>
      </w:numPr>
    </w:pPr>
    <w:rPr>
      <w:b/>
      <w:bCs/>
    </w:rPr>
  </w:style>
  <w:style w:type="paragraph" w:customStyle="1" w:styleId="Kop3zondernummering">
    <w:name w:val="Kop 3 zonder nummering"/>
    <w:basedOn w:val="Kop3"/>
    <w:next w:val="Standaard"/>
    <w:rsid w:val="0077614B"/>
    <w:pPr>
      <w:numPr>
        <w:ilvl w:val="0"/>
        <w:numId w:val="0"/>
      </w:numPr>
    </w:pPr>
    <w:rPr>
      <w:b/>
      <w:bCs/>
    </w:rPr>
  </w:style>
  <w:style w:type="paragraph" w:customStyle="1" w:styleId="Kop4zondernummering">
    <w:name w:val="Kop 4 zonder nummering"/>
    <w:basedOn w:val="Kop4"/>
    <w:next w:val="Standaard"/>
    <w:rsid w:val="0077614B"/>
    <w:pPr>
      <w:numPr>
        <w:ilvl w:val="0"/>
        <w:numId w:val="0"/>
      </w:numPr>
    </w:pPr>
  </w:style>
  <w:style w:type="paragraph" w:customStyle="1" w:styleId="Inhoudsopgave">
    <w:name w:val="Inhoudsopgave"/>
    <w:basedOn w:val="Kop1zondernummering"/>
    <w:next w:val="Standaard"/>
    <w:rsid w:val="0077614B"/>
  </w:style>
  <w:style w:type="paragraph" w:customStyle="1" w:styleId="Bijlagegenummerd">
    <w:name w:val="Bijlage genummerd"/>
    <w:basedOn w:val="Standaard"/>
    <w:next w:val="Standaard"/>
    <w:rsid w:val="0077614B"/>
    <w:pPr>
      <w:spacing w:after="1000" w:line="240" w:lineRule="auto"/>
    </w:pPr>
    <w:rPr>
      <w:b/>
      <w:sz w:val="28"/>
    </w:rPr>
  </w:style>
  <w:style w:type="paragraph" w:customStyle="1" w:styleId="Offertetitel">
    <w:name w:val="Offerte titel"/>
    <w:basedOn w:val="Standaard"/>
    <w:rsid w:val="0077614B"/>
    <w:pPr>
      <w:widowControl w:val="0"/>
      <w:snapToGrid w:val="0"/>
    </w:pPr>
    <w:rPr>
      <w:b/>
      <w:sz w:val="32"/>
    </w:rPr>
  </w:style>
  <w:style w:type="paragraph" w:customStyle="1" w:styleId="FormLabel">
    <w:name w:val="Form Label"/>
    <w:basedOn w:val="Standaard"/>
    <w:rsid w:val="0077614B"/>
    <w:pPr>
      <w:numPr>
        <w:numId w:val="5"/>
      </w:numPr>
      <w:spacing w:line="280" w:lineRule="exact"/>
      <w:ind w:left="0" w:firstLine="0"/>
    </w:pPr>
    <w:rPr>
      <w:rFonts w:ascii="Arial" w:hAnsi="Arial"/>
      <w:lang w:val="en-GB" w:eastAsia="en-US"/>
    </w:rPr>
  </w:style>
  <w:style w:type="paragraph" w:customStyle="1" w:styleId="bijschrift">
    <w:name w:val="bijschrift"/>
    <w:basedOn w:val="Standaard"/>
    <w:rsid w:val="0077614B"/>
    <w:pPr>
      <w:widowControl w:val="0"/>
      <w:snapToGrid w:val="0"/>
      <w:spacing w:line="300" w:lineRule="atLeast"/>
    </w:pPr>
    <w:rPr>
      <w:rFonts w:ascii="Arial" w:hAnsi="Arial"/>
      <w:spacing w:val="-3"/>
    </w:rPr>
  </w:style>
  <w:style w:type="character" w:customStyle="1" w:styleId="uitzend2Char">
    <w:name w:val="uitzend2 Char"/>
    <w:link w:val="uitzend2"/>
    <w:locked/>
    <w:rsid w:val="0077614B"/>
    <w:rPr>
      <w:rFonts w:ascii="Arial" w:hAnsi="Arial" w:cs="Arial"/>
      <w:b/>
      <w:sz w:val="24"/>
    </w:rPr>
  </w:style>
  <w:style w:type="paragraph" w:customStyle="1" w:styleId="uitzend2">
    <w:name w:val="uitzend2"/>
    <w:basedOn w:val="Standaard"/>
    <w:next w:val="Standaard"/>
    <w:link w:val="uitzend2Char"/>
    <w:autoRedefine/>
    <w:rsid w:val="0077614B"/>
    <w:pPr>
      <w:numPr>
        <w:numId w:val="7"/>
      </w:numPr>
      <w:tabs>
        <w:tab w:val="num" w:pos="426"/>
      </w:tabs>
      <w:spacing w:line="300" w:lineRule="atLeast"/>
      <w:ind w:left="284" w:hanging="284"/>
    </w:pPr>
    <w:rPr>
      <w:rFonts w:ascii="Arial" w:eastAsiaTheme="minorHAnsi" w:hAnsi="Arial" w:cs="Arial"/>
      <w:b/>
      <w:sz w:val="24"/>
      <w:szCs w:val="22"/>
      <w:lang w:eastAsia="en-US"/>
    </w:rPr>
  </w:style>
  <w:style w:type="paragraph" w:customStyle="1" w:styleId="uitzend4">
    <w:name w:val="uitzend4"/>
    <w:basedOn w:val="Kop3"/>
    <w:autoRedefine/>
    <w:rsid w:val="0077614B"/>
    <w:pPr>
      <w:numPr>
        <w:numId w:val="7"/>
      </w:numPr>
      <w:tabs>
        <w:tab w:val="num" w:pos="567"/>
      </w:tabs>
      <w:spacing w:before="240" w:after="120" w:line="300" w:lineRule="atLeast"/>
      <w:ind w:left="709"/>
    </w:pPr>
    <w:rPr>
      <w:rFonts w:ascii="Arial" w:hAnsi="Arial"/>
      <w:b/>
      <w:lang w:eastAsia="en-US"/>
    </w:rPr>
  </w:style>
  <w:style w:type="paragraph" w:customStyle="1" w:styleId="Bullet1">
    <w:name w:val="Bullet 1"/>
    <w:basedOn w:val="Standaard"/>
    <w:rsid w:val="0077614B"/>
    <w:pPr>
      <w:numPr>
        <w:ilvl w:val="6"/>
        <w:numId w:val="9"/>
      </w:numPr>
      <w:spacing w:line="300" w:lineRule="atLeast"/>
    </w:pPr>
    <w:rPr>
      <w:rFonts w:ascii="Arial" w:hAnsi="Arial"/>
      <w:lang w:val="en-GB" w:eastAsia="en-US"/>
    </w:rPr>
  </w:style>
  <w:style w:type="paragraph" w:customStyle="1" w:styleId="Bullet2">
    <w:name w:val="Bullet 2"/>
    <w:basedOn w:val="Standaard"/>
    <w:rsid w:val="0077614B"/>
    <w:pPr>
      <w:numPr>
        <w:ilvl w:val="8"/>
        <w:numId w:val="9"/>
      </w:numPr>
      <w:spacing w:line="300" w:lineRule="atLeast"/>
    </w:pPr>
    <w:rPr>
      <w:rFonts w:ascii="Arial" w:hAnsi="Arial"/>
      <w:lang w:val="en-GB" w:eastAsia="en-US"/>
    </w:rPr>
  </w:style>
  <w:style w:type="paragraph" w:customStyle="1" w:styleId="AlineaNum">
    <w:name w:val="AlineaNum"/>
    <w:basedOn w:val="Standaard"/>
    <w:rsid w:val="0077614B"/>
    <w:pPr>
      <w:keepLines/>
      <w:numPr>
        <w:ilvl w:val="4"/>
        <w:numId w:val="9"/>
      </w:numPr>
      <w:tabs>
        <w:tab w:val="left" w:pos="720"/>
      </w:tabs>
      <w:spacing w:before="240" w:line="280" w:lineRule="atLeast"/>
    </w:pPr>
    <w:rPr>
      <w:rFonts w:ascii="Arial" w:hAnsi="Arial"/>
      <w:lang w:eastAsia="en-US"/>
    </w:rPr>
  </w:style>
  <w:style w:type="paragraph" w:customStyle="1" w:styleId="AliBijlageNum">
    <w:name w:val="AliBijlageNum"/>
    <w:basedOn w:val="Standaard"/>
    <w:rsid w:val="0077614B"/>
    <w:pPr>
      <w:keepLines/>
      <w:numPr>
        <w:ilvl w:val="5"/>
        <w:numId w:val="9"/>
      </w:numPr>
      <w:tabs>
        <w:tab w:val="left" w:pos="720"/>
      </w:tabs>
      <w:spacing w:before="260" w:line="300" w:lineRule="atLeast"/>
    </w:pPr>
    <w:rPr>
      <w:rFonts w:ascii="Arial" w:hAnsi="Arial"/>
      <w:lang w:eastAsia="en-US"/>
    </w:rPr>
  </w:style>
  <w:style w:type="paragraph" w:customStyle="1" w:styleId="AliNormalNum">
    <w:name w:val="AliNormalNum"/>
    <w:basedOn w:val="Standaard"/>
    <w:rsid w:val="0077614B"/>
    <w:pPr>
      <w:keepLines/>
      <w:tabs>
        <w:tab w:val="num" w:pos="360"/>
        <w:tab w:val="left" w:pos="720"/>
      </w:tabs>
      <w:spacing w:before="240" w:line="280" w:lineRule="atLeast"/>
    </w:pPr>
    <w:rPr>
      <w:rFonts w:ascii="Arial" w:hAnsi="Arial"/>
      <w:lang w:eastAsia="en-US"/>
    </w:rPr>
  </w:style>
  <w:style w:type="character" w:customStyle="1" w:styleId="uitzend3Char1">
    <w:name w:val="uitzend3 Char1"/>
    <w:link w:val="uitzend3"/>
    <w:locked/>
    <w:rsid w:val="0077614B"/>
    <w:rPr>
      <w:rFonts w:ascii="Arial" w:hAnsi="Arial" w:cs="Arial"/>
      <w:bCs/>
      <w:color w:val="000000"/>
      <w:u w:color="666699"/>
    </w:rPr>
  </w:style>
  <w:style w:type="paragraph" w:customStyle="1" w:styleId="uitzend3">
    <w:name w:val="uitzend3"/>
    <w:basedOn w:val="Standaard"/>
    <w:next w:val="Standaard"/>
    <w:link w:val="uitzend3Char1"/>
    <w:autoRedefine/>
    <w:rsid w:val="0077614B"/>
    <w:pPr>
      <w:numPr>
        <w:ilvl w:val="1"/>
        <w:numId w:val="11"/>
      </w:numPr>
      <w:spacing w:before="120" w:line="300" w:lineRule="atLeast"/>
      <w:ind w:left="1077" w:hanging="357"/>
    </w:pPr>
    <w:rPr>
      <w:rFonts w:ascii="Arial" w:eastAsiaTheme="minorHAnsi" w:hAnsi="Arial" w:cs="Arial"/>
      <w:bCs/>
      <w:color w:val="000000"/>
      <w:sz w:val="22"/>
      <w:szCs w:val="22"/>
      <w:u w:color="666699"/>
      <w:lang w:eastAsia="en-US"/>
    </w:rPr>
  </w:style>
  <w:style w:type="paragraph" w:customStyle="1" w:styleId="TableBullet1">
    <w:name w:val="Table Bullet 1"/>
    <w:basedOn w:val="Bullet1"/>
    <w:rsid w:val="0077614B"/>
    <w:pPr>
      <w:numPr>
        <w:ilvl w:val="0"/>
        <w:numId w:val="0"/>
      </w:numPr>
      <w:tabs>
        <w:tab w:val="num" w:pos="360"/>
      </w:tabs>
      <w:ind w:left="360" w:hanging="360"/>
    </w:pPr>
  </w:style>
  <w:style w:type="paragraph" w:customStyle="1" w:styleId="uitzend1">
    <w:name w:val="uitzend1"/>
    <w:basedOn w:val="Standaard"/>
    <w:next w:val="Standaard"/>
    <w:rsid w:val="0077614B"/>
    <w:pPr>
      <w:spacing w:line="300" w:lineRule="atLeast"/>
    </w:pPr>
    <w:rPr>
      <w:rFonts w:ascii="Arial" w:hAnsi="Arial"/>
      <w:b/>
      <w:bCs/>
      <w:sz w:val="24"/>
      <w:lang w:eastAsia="en-US"/>
    </w:rPr>
  </w:style>
  <w:style w:type="paragraph" w:customStyle="1" w:styleId="Opsomming">
    <w:name w:val="Opsomming"/>
    <w:basedOn w:val="Standaard"/>
    <w:rsid w:val="0077614B"/>
    <w:pPr>
      <w:numPr>
        <w:numId w:val="13"/>
      </w:numPr>
      <w:spacing w:after="60" w:line="300" w:lineRule="atLeast"/>
    </w:pPr>
    <w:rPr>
      <w:rFonts w:ascii="GAK TT Serif" w:hAnsi="GAK TT Serif"/>
      <w:sz w:val="22"/>
    </w:rPr>
  </w:style>
  <w:style w:type="paragraph" w:customStyle="1" w:styleId="kopzondernummer">
    <w:name w:val="kop zonder nummer"/>
    <w:basedOn w:val="Kop3"/>
    <w:next w:val="Standaard"/>
    <w:rsid w:val="0077614B"/>
    <w:pPr>
      <w:numPr>
        <w:ilvl w:val="0"/>
        <w:numId w:val="0"/>
      </w:numPr>
      <w:spacing w:after="0" w:line="336" w:lineRule="auto"/>
      <w:ind w:left="624"/>
    </w:pPr>
    <w:rPr>
      <w:rFonts w:ascii="Arial" w:hAnsi="Arial"/>
      <w:b/>
      <w:bCs/>
      <w:szCs w:val="26"/>
    </w:rPr>
  </w:style>
  <w:style w:type="paragraph" w:customStyle="1" w:styleId="OpmaakprofielRegelafstandMinimaal15pt">
    <w:name w:val="Opmaakprofiel Regelafstand:  Minimaal 15 pt"/>
    <w:basedOn w:val="Standaard"/>
    <w:rsid w:val="0077614B"/>
  </w:style>
  <w:style w:type="paragraph" w:customStyle="1" w:styleId="OpmaakprofielRegelafstand15regel">
    <w:name w:val="Opmaakprofiel Regelafstand:  15 regel"/>
    <w:basedOn w:val="Standaard"/>
    <w:rsid w:val="0077614B"/>
  </w:style>
  <w:style w:type="paragraph" w:customStyle="1" w:styleId="OpmaakprofielRegelafstand15regel1">
    <w:name w:val="Opmaakprofiel Regelafstand:  15 regel1"/>
    <w:basedOn w:val="Standaard"/>
    <w:rsid w:val="0077614B"/>
  </w:style>
  <w:style w:type="paragraph" w:customStyle="1" w:styleId="OpmaakprofielRegelafstand15regel2">
    <w:name w:val="Opmaakprofiel Regelafstand:  15 regel2"/>
    <w:basedOn w:val="Standaard"/>
    <w:rsid w:val="0077614B"/>
  </w:style>
  <w:style w:type="paragraph" w:customStyle="1" w:styleId="OpmaakprofielRegelafstand15regel3">
    <w:name w:val="Opmaakprofiel Regelafstand:  15 regel3"/>
    <w:basedOn w:val="Standaard"/>
    <w:rsid w:val="0077614B"/>
  </w:style>
  <w:style w:type="paragraph" w:customStyle="1" w:styleId="Style0">
    <w:name w:val="Style0"/>
    <w:rsid w:val="0077614B"/>
    <w:pPr>
      <w:spacing w:after="0" w:line="240" w:lineRule="auto"/>
    </w:pPr>
    <w:rPr>
      <w:rFonts w:ascii="Arial" w:eastAsia="Times New Roman" w:hAnsi="Arial" w:cs="Times New Roman"/>
      <w:sz w:val="24"/>
      <w:szCs w:val="18"/>
      <w:lang w:eastAsia="nl-NL"/>
    </w:rPr>
  </w:style>
  <w:style w:type="paragraph" w:customStyle="1" w:styleId="RDsubtaak">
    <w:name w:val="RD subtaak"/>
    <w:basedOn w:val="Standaard"/>
    <w:rsid w:val="0077614B"/>
    <w:pPr>
      <w:tabs>
        <w:tab w:val="left" w:pos="1400"/>
      </w:tabs>
      <w:spacing w:line="240" w:lineRule="auto"/>
      <w:ind w:left="1485" w:hanging="425"/>
    </w:pPr>
    <w:rPr>
      <w:rFonts w:ascii="Arial" w:hAnsi="Arial"/>
    </w:rPr>
  </w:style>
  <w:style w:type="paragraph" w:customStyle="1" w:styleId="RDhoofdtaak">
    <w:name w:val="RD hoofdtaak"/>
    <w:basedOn w:val="Standaard"/>
    <w:rsid w:val="0077614B"/>
    <w:pPr>
      <w:numPr>
        <w:numId w:val="15"/>
      </w:numPr>
      <w:spacing w:line="240" w:lineRule="auto"/>
    </w:pPr>
    <w:rPr>
      <w:rFonts w:ascii="Arial" w:hAnsi="Arial"/>
    </w:rPr>
  </w:style>
  <w:style w:type="paragraph" w:customStyle="1" w:styleId="RDtekst">
    <w:name w:val="RD tekst"/>
    <w:basedOn w:val="RDhoofdtaak"/>
    <w:rsid w:val="0077614B"/>
    <w:pPr>
      <w:numPr>
        <w:numId w:val="0"/>
      </w:numPr>
      <w:tabs>
        <w:tab w:val="left" w:pos="720"/>
      </w:tabs>
      <w:ind w:left="357"/>
    </w:pPr>
  </w:style>
  <w:style w:type="paragraph" w:customStyle="1" w:styleId="Opmaakprofiel1">
    <w:name w:val="Opmaakprofiel1"/>
    <w:basedOn w:val="RDtekst"/>
    <w:rsid w:val="0077614B"/>
    <w:rPr>
      <w:b/>
      <w:bCs/>
    </w:rPr>
  </w:style>
  <w:style w:type="paragraph" w:customStyle="1" w:styleId="Level1">
    <w:name w:val="Level 1"/>
    <w:basedOn w:val="Standaard"/>
    <w:rsid w:val="0077614B"/>
    <w:pPr>
      <w:widowControl w:val="0"/>
      <w:numPr>
        <w:numId w:val="17"/>
      </w:numPr>
      <w:tabs>
        <w:tab w:val="clear" w:pos="288"/>
      </w:tabs>
      <w:autoSpaceDE w:val="0"/>
      <w:autoSpaceDN w:val="0"/>
      <w:adjustRightInd w:val="0"/>
      <w:spacing w:line="240" w:lineRule="auto"/>
      <w:outlineLvl w:val="0"/>
    </w:pPr>
    <w:rPr>
      <w:rFonts w:ascii="PMingLiU" w:eastAsia="PMingLiU" w:hAnsi="Times New Roman"/>
      <w:szCs w:val="24"/>
      <w:lang w:val="en-US"/>
    </w:rPr>
  </w:style>
  <w:style w:type="paragraph" w:customStyle="1" w:styleId="Bijlagen">
    <w:name w:val="Bijlagen"/>
    <w:basedOn w:val="Standaard"/>
    <w:rsid w:val="0077614B"/>
    <w:pPr>
      <w:numPr>
        <w:numId w:val="19"/>
      </w:numPr>
      <w:tabs>
        <w:tab w:val="clear" w:pos="1080"/>
        <w:tab w:val="left" w:pos="1418"/>
      </w:tabs>
      <w:ind w:left="1418" w:hanging="1418"/>
    </w:pPr>
    <w:rPr>
      <w:b/>
      <w:sz w:val="28"/>
    </w:rPr>
  </w:style>
  <w:style w:type="paragraph" w:customStyle="1" w:styleId="Model">
    <w:name w:val="Model"/>
    <w:basedOn w:val="Kop1"/>
    <w:rsid w:val="0077614B"/>
    <w:pPr>
      <w:keepNext/>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b/>
      <w:bCs/>
      <w:szCs w:val="20"/>
    </w:rPr>
  </w:style>
  <w:style w:type="paragraph" w:customStyle="1" w:styleId="definitiesomschrijving">
    <w:name w:val="definities omschrijving"/>
    <w:basedOn w:val="Standaard"/>
    <w:rsid w:val="0077614B"/>
    <w:pPr>
      <w:spacing w:before="60" w:line="312" w:lineRule="auto"/>
      <w:ind w:left="57"/>
    </w:pPr>
    <w:rPr>
      <w:rFonts w:ascii="Arial" w:hAnsi="Arial"/>
      <w:sz w:val="19"/>
      <w:szCs w:val="24"/>
    </w:rPr>
  </w:style>
  <w:style w:type="paragraph" w:customStyle="1" w:styleId="definitie">
    <w:name w:val="definitie"/>
    <w:basedOn w:val="definitiesomschrijving"/>
    <w:rsid w:val="0077614B"/>
    <w:rPr>
      <w:b/>
      <w:szCs w:val="19"/>
    </w:rPr>
  </w:style>
  <w:style w:type="paragraph" w:customStyle="1" w:styleId="OpmaakprofielAliBijlageNumVerdana9ptVoor0pt">
    <w:name w:val="Opmaakprofiel AliBijlageNum + Verdana 9 pt Voor:  0 pt"/>
    <w:basedOn w:val="AliBijlageNum"/>
    <w:rsid w:val="0077614B"/>
    <w:pPr>
      <w:spacing w:before="0"/>
    </w:pPr>
    <w:rPr>
      <w:rFonts w:ascii="Corbel" w:hAnsi="Corbel"/>
    </w:rPr>
  </w:style>
  <w:style w:type="paragraph" w:customStyle="1" w:styleId="Standard">
    <w:name w:val="Standard"/>
    <w:rsid w:val="0077614B"/>
    <w:pPr>
      <w:suppressAutoHyphens/>
      <w:autoSpaceDN w:val="0"/>
      <w:spacing w:after="0" w:line="240" w:lineRule="auto"/>
    </w:pPr>
    <w:rPr>
      <w:rFonts w:ascii="Times New Roman" w:eastAsia="Times New Roman" w:hAnsi="Times New Roman" w:cs="Times New Roman"/>
      <w:kern w:val="3"/>
      <w:sz w:val="20"/>
      <w:szCs w:val="20"/>
      <w:lang w:eastAsia="nl-NL"/>
    </w:rPr>
  </w:style>
  <w:style w:type="paragraph" w:customStyle="1" w:styleId="Standaardtekst">
    <w:name w:val="Standaardtekst"/>
    <w:basedOn w:val="Standaard"/>
    <w:qFormat/>
    <w:rsid w:val="0077614B"/>
    <w:rPr>
      <w:rFonts w:ascii="Calibri" w:eastAsia="Calibri" w:hAnsi="Calibri"/>
      <w:sz w:val="22"/>
      <w:szCs w:val="22"/>
      <w:lang w:eastAsia="en-US"/>
    </w:rPr>
  </w:style>
  <w:style w:type="paragraph" w:customStyle="1" w:styleId="Contents3">
    <w:name w:val="Contents 3"/>
    <w:basedOn w:val="Standard"/>
    <w:next w:val="Standard"/>
    <w:rsid w:val="0077614B"/>
    <w:pPr>
      <w:ind w:left="400"/>
    </w:pPr>
    <w:rPr>
      <w:i/>
    </w:rPr>
  </w:style>
  <w:style w:type="paragraph" w:customStyle="1" w:styleId="Textbodyindent">
    <w:name w:val="Text body indent"/>
    <w:basedOn w:val="Standard"/>
    <w:rsid w:val="0077614B"/>
    <w:pPr>
      <w:widowControl w:val="0"/>
      <w:tabs>
        <w:tab w:val="left" w:pos="1410"/>
      </w:tabs>
      <w:ind w:left="1410"/>
    </w:pPr>
    <w:rPr>
      <w:rFonts w:ascii="CG Omega" w:hAnsi="CG Omega"/>
      <w:sz w:val="22"/>
    </w:rPr>
  </w:style>
  <w:style w:type="paragraph" w:customStyle="1" w:styleId="Footnote">
    <w:name w:val="Footnote"/>
    <w:basedOn w:val="Standard"/>
    <w:rsid w:val="0077614B"/>
    <w:rPr>
      <w:rFonts w:ascii="Arial" w:hAnsi="Arial"/>
    </w:rPr>
  </w:style>
  <w:style w:type="paragraph" w:customStyle="1" w:styleId="FirstParagraph">
    <w:name w:val="First Paragraph"/>
    <w:basedOn w:val="Standaard"/>
    <w:rsid w:val="0077614B"/>
    <w:pPr>
      <w:spacing w:before="180" w:after="180" w:line="240" w:lineRule="auto"/>
    </w:pPr>
    <w:rPr>
      <w:rFonts w:ascii="Cambria" w:eastAsia="Calibri" w:hAnsi="Cambria"/>
      <w:szCs w:val="20"/>
      <w:lang w:eastAsia="en-US"/>
    </w:rPr>
  </w:style>
  <w:style w:type="paragraph" w:customStyle="1" w:styleId="Artikel8">
    <w:name w:val="Artikel 8"/>
    <w:basedOn w:val="Standaard"/>
    <w:qFormat/>
    <w:rsid w:val="0077614B"/>
    <w:pPr>
      <w:numPr>
        <w:numId w:val="21"/>
      </w:numPr>
      <w:spacing w:line="240" w:lineRule="auto"/>
      <w:ind w:left="0" w:right="357" w:firstLine="0"/>
    </w:pPr>
    <w:rPr>
      <w:rFonts w:eastAsia="Calibri"/>
      <w:szCs w:val="20"/>
      <w:lang w:eastAsia="en-US"/>
    </w:rPr>
  </w:style>
  <w:style w:type="character" w:styleId="Voetnootmarkering">
    <w:name w:val="footnote reference"/>
    <w:uiPriority w:val="99"/>
    <w:semiHidden/>
    <w:unhideWhenUsed/>
    <w:rsid w:val="0077614B"/>
    <w:rPr>
      <w:vertAlign w:val="superscript"/>
    </w:rPr>
  </w:style>
  <w:style w:type="character" w:styleId="Verwijzingopmerking">
    <w:name w:val="annotation reference"/>
    <w:semiHidden/>
    <w:unhideWhenUsed/>
    <w:rsid w:val="0077614B"/>
    <w:rPr>
      <w:rFonts w:ascii="Univers" w:hAnsi="Univers" w:hint="default"/>
      <w:strike w:val="0"/>
      <w:dstrike w:val="0"/>
      <w:color w:val="auto"/>
      <w:sz w:val="20"/>
      <w:u w:val="none"/>
      <w:effect w:val="none"/>
      <w:vertAlign w:val="baseline"/>
    </w:rPr>
  </w:style>
  <w:style w:type="character" w:customStyle="1" w:styleId="briefkopjes">
    <w:name w:val="briefkopjes"/>
    <w:rsid w:val="0077614B"/>
    <w:rPr>
      <w:rFonts w:ascii="Verdana" w:hAnsi="Verdana" w:hint="default"/>
      <w:spacing w:val="0"/>
      <w:sz w:val="17"/>
    </w:rPr>
  </w:style>
  <w:style w:type="character" w:customStyle="1" w:styleId="rtebodytekst">
    <w:name w:val="rtebodytekst"/>
    <w:basedOn w:val="Standaardalinea-lettertype"/>
    <w:rsid w:val="0077614B"/>
  </w:style>
  <w:style w:type="table" w:styleId="Tabelraster">
    <w:name w:val="Table Grid"/>
    <w:basedOn w:val="Standaardtabel"/>
    <w:uiPriority w:val="59"/>
    <w:rsid w:val="0077614B"/>
    <w:pPr>
      <w:spacing w:after="0" w:line="240" w:lineRule="atLeast"/>
    </w:pPr>
    <w:rPr>
      <w:rFonts w:ascii="Verdana" w:eastAsia="Times New Roman" w:hAnsi="Verdana" w:cs="Times New Roman"/>
      <w:sz w:val="20"/>
      <w:szCs w:val="20"/>
      <w:lang w:eastAsia="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pmaakprofiel2">
    <w:name w:val="Opmaakprofiel2"/>
    <w:basedOn w:val="Standaardtabel"/>
    <w:uiPriority w:val="99"/>
    <w:qFormat/>
    <w:rsid w:val="0077614B"/>
    <w:pPr>
      <w:spacing w:after="0" w:line="240" w:lineRule="auto"/>
    </w:pPr>
    <w:rPr>
      <w:rFonts w:ascii="Verdana" w:eastAsia="Times New Roman" w:hAnsi="Verdana" w:cs="Times New Roman"/>
      <w:sz w:val="20"/>
      <w:szCs w:val="20"/>
      <w:lang w:eastAsia="nl-NL"/>
    </w:rPr>
    <w:tblPr>
      <w:tblInd w:w="0" w:type="nil"/>
    </w:tblPr>
  </w:style>
  <w:style w:type="numbering" w:customStyle="1" w:styleId="WW8Num21">
    <w:name w:val="WW8Num21"/>
    <w:rsid w:val="0077614B"/>
    <w:pPr>
      <w:numPr>
        <w:numId w:val="29"/>
      </w:numPr>
    </w:pPr>
  </w:style>
  <w:style w:type="numbering" w:customStyle="1" w:styleId="WW8Num4">
    <w:name w:val="WW8Num4"/>
    <w:rsid w:val="0077614B"/>
    <w:pPr>
      <w:numPr>
        <w:numId w:val="30"/>
      </w:numPr>
    </w:pPr>
  </w:style>
  <w:style w:type="paragraph" w:customStyle="1" w:styleId="Default">
    <w:name w:val="Default"/>
    <w:rsid w:val="005852EF"/>
    <w:pPr>
      <w:autoSpaceDE w:val="0"/>
      <w:autoSpaceDN w:val="0"/>
      <w:adjustRightInd w:val="0"/>
      <w:spacing w:after="0" w:line="240" w:lineRule="auto"/>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acturen@sudwestfryslan.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4306</Words>
  <Characters>23689</Characters>
  <Application>Microsoft Office Word</Application>
  <DocSecurity>0</DocSecurity>
  <Lines>197</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 van der Horn</dc:creator>
  <cp:keywords/>
  <dc:description/>
  <cp:lastModifiedBy>Tjeerd Planting</cp:lastModifiedBy>
  <cp:revision>3</cp:revision>
  <dcterms:created xsi:type="dcterms:W3CDTF">2023-11-17T08:59:00Z</dcterms:created>
  <dcterms:modified xsi:type="dcterms:W3CDTF">2023-11-17T09:19:00Z</dcterms:modified>
</cp:coreProperties>
</file>