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E0781" w14:textId="77777777" w:rsidR="00672882" w:rsidRPr="00672882" w:rsidRDefault="00672882" w:rsidP="00672882">
      <w:pPr>
        <w:spacing w:after="0" w:line="240" w:lineRule="auto"/>
        <w:ind w:right="825"/>
        <w:textAlignment w:val="baseline"/>
        <w:rPr>
          <w:rFonts w:ascii="Segoe UI" w:eastAsia="Times New Roman" w:hAnsi="Segoe UI" w:cs="Segoe UI"/>
          <w:color w:val="D60073"/>
          <w:sz w:val="18"/>
          <w:szCs w:val="18"/>
          <w:lang w:eastAsia="nl-NL"/>
        </w:rPr>
      </w:pPr>
      <w:r w:rsidRPr="00672882">
        <w:rPr>
          <w:rFonts w:ascii="Trebuchet MS" w:eastAsia="Times New Roman" w:hAnsi="Trebuchet MS" w:cs="Segoe UI"/>
          <w:color w:val="D60073"/>
          <w:sz w:val="36"/>
          <w:szCs w:val="36"/>
          <w:lang w:eastAsia="nl-NL"/>
        </w:rPr>
        <w:t>G</w:t>
      </w:r>
      <w:r w:rsidRPr="00672882">
        <w:rPr>
          <w:rFonts w:ascii="Trebuchet MS" w:eastAsia="Times New Roman" w:hAnsi="Trebuchet MS" w:cs="Segoe UI"/>
          <w:color w:val="000000"/>
          <w:sz w:val="36"/>
          <w:szCs w:val="36"/>
          <w:lang w:eastAsia="nl-NL"/>
        </w:rPr>
        <w:t xml:space="preserve"> </w:t>
      </w:r>
      <w:r w:rsidRPr="00672882">
        <w:rPr>
          <w:rFonts w:ascii="Trebuchet MS" w:eastAsia="Times New Roman" w:hAnsi="Trebuchet MS" w:cs="Segoe UI"/>
          <w:color w:val="D60073"/>
          <w:sz w:val="36"/>
          <w:szCs w:val="36"/>
          <w:lang w:eastAsia="nl-NL"/>
        </w:rPr>
        <w:t>GEZONDHEID EN WELZIJN  </w:t>
      </w:r>
    </w:p>
    <w:p w14:paraId="3282AC24" w14:textId="77777777" w:rsidR="00672882" w:rsidRPr="00672882" w:rsidRDefault="00672882" w:rsidP="00672882">
      <w:pPr>
        <w:spacing w:after="0" w:line="240" w:lineRule="auto"/>
        <w:ind w:left="36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lang w:eastAsia="nl-NL"/>
        </w:rPr>
        <w:t>  </w:t>
      </w:r>
    </w:p>
    <w:p w14:paraId="5A12B778" w14:textId="77777777" w:rsidR="00672882" w:rsidRPr="00672882" w:rsidRDefault="00672882" w:rsidP="00672882">
      <w:pPr>
        <w:spacing w:after="0" w:line="240" w:lineRule="auto"/>
        <w:ind w:left="-15" w:right="315"/>
        <w:textAlignment w:val="baseline"/>
        <w:rPr>
          <w:rFonts w:ascii="Segoe UI" w:eastAsia="Times New Roman" w:hAnsi="Segoe UI" w:cs="Segoe UI"/>
          <w:color w:val="D60073"/>
          <w:sz w:val="18"/>
          <w:szCs w:val="18"/>
          <w:lang w:eastAsia="nl-NL"/>
        </w:rPr>
      </w:pPr>
      <w:r w:rsidRPr="00672882">
        <w:rPr>
          <w:rFonts w:ascii="Trebuchet MS" w:eastAsia="Times New Roman" w:hAnsi="Trebuchet MS" w:cs="Segoe UI"/>
          <w:color w:val="D60073"/>
          <w:sz w:val="32"/>
          <w:szCs w:val="32"/>
          <w:lang w:eastAsia="nl-NL"/>
        </w:rPr>
        <w:t>G 1  ‘Ik ben ziek, wat nu?’  </w:t>
      </w:r>
    </w:p>
    <w:p w14:paraId="1B1560FF" w14:textId="77777777" w:rsidR="00672882" w:rsidRPr="00672882" w:rsidRDefault="00672882" w:rsidP="00672882">
      <w:pPr>
        <w:spacing w:after="0" w:line="240" w:lineRule="auto"/>
        <w:ind w:left="36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lang w:eastAsia="nl-NL"/>
        </w:rPr>
        <w:t>  </w:t>
      </w:r>
    </w:p>
    <w:p w14:paraId="1E36C76B" w14:textId="77777777" w:rsidR="00672882" w:rsidRPr="00672882" w:rsidRDefault="00672882" w:rsidP="00672882">
      <w:pPr>
        <w:spacing w:after="0" w:line="240" w:lineRule="auto"/>
        <w:ind w:left="-15"/>
        <w:textAlignment w:val="baseline"/>
        <w:rPr>
          <w:rFonts w:ascii="Segoe UI" w:eastAsia="Times New Roman" w:hAnsi="Segoe UI" w:cs="Segoe UI"/>
          <w:color w:val="D60073"/>
          <w:sz w:val="18"/>
          <w:szCs w:val="18"/>
          <w:lang w:eastAsia="nl-NL"/>
        </w:rPr>
      </w:pPr>
      <w:r w:rsidRPr="00672882">
        <w:rPr>
          <w:rFonts w:ascii="Trebuchet MS" w:eastAsia="Times New Roman" w:hAnsi="Trebuchet MS" w:cs="Segoe UI"/>
          <w:color w:val="D60073"/>
          <w:sz w:val="20"/>
          <w:szCs w:val="20"/>
          <w:lang w:eastAsia="nl-NL"/>
        </w:rPr>
        <w:t>Belangrijk!  </w:t>
      </w:r>
    </w:p>
    <w:p w14:paraId="368D10DD"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Bij verzuim heb je als werknemer te maken met rechten en plichten. Zorg dat je hiervan op de hoogte bent.  De belangrijkste regels hebben wij in deze flyer op een rijtje gezet.   </w:t>
      </w:r>
    </w:p>
    <w:p w14:paraId="5CCCC294"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Zeker als je wat langer ziek blijft, verwijzen wij je ook naar de in het personeelshandboek opgenomen </w:t>
      </w:r>
      <w:r w:rsidRPr="00672882">
        <w:rPr>
          <w:rFonts w:ascii="Trebuchet MS" w:eastAsia="Times New Roman" w:hAnsi="Trebuchet MS" w:cs="Segoe UI"/>
          <w:color w:val="58A8AD"/>
          <w:sz w:val="20"/>
          <w:szCs w:val="20"/>
          <w:u w:val="single"/>
          <w:lang w:eastAsia="nl-NL"/>
        </w:rPr>
        <w:t>Verzuimwijzer</w:t>
      </w:r>
      <w:r w:rsidRPr="00672882">
        <w:rPr>
          <w:rFonts w:ascii="Trebuchet MS" w:eastAsia="Times New Roman" w:hAnsi="Trebuchet MS" w:cs="Segoe UI"/>
          <w:color w:val="000000"/>
          <w:sz w:val="20"/>
          <w:szCs w:val="20"/>
          <w:lang w:eastAsia="nl-NL"/>
        </w:rPr>
        <w:t xml:space="preserve">. Hierin staan de procedures uitgebreid beschreven en kun je lezen hoe Stroomopwaarts, en naar wij verwachten jij ook, er alles aan doet om verzuim te voorkomen of zo kort mogelijk te houden. Stroomopwaarts heeft hiervoor het </w:t>
      </w:r>
      <w:r w:rsidRPr="00672882">
        <w:rPr>
          <w:rFonts w:ascii="Trebuchet MS" w:eastAsia="Times New Roman" w:hAnsi="Trebuchet MS" w:cs="Segoe UI"/>
          <w:color w:val="58A8AD"/>
          <w:sz w:val="20"/>
          <w:szCs w:val="20"/>
          <w:u w:val="single"/>
          <w:lang w:eastAsia="nl-NL"/>
        </w:rPr>
        <w:t>Verzuimbeleid</w:t>
      </w:r>
      <w:r w:rsidRPr="00672882">
        <w:rPr>
          <w:rFonts w:ascii="Trebuchet MS" w:eastAsia="Times New Roman" w:hAnsi="Trebuchet MS" w:cs="Segoe UI"/>
          <w:color w:val="000000"/>
          <w:sz w:val="20"/>
          <w:szCs w:val="20"/>
          <w:lang w:eastAsia="nl-NL"/>
        </w:rPr>
        <w:t xml:space="preserve"> ‘Samen werken aan duurzame inzetbaarheid’ vastgesteld. Wij vragen ook hier je aandacht voor.  </w:t>
      </w:r>
    </w:p>
    <w:p w14:paraId="36518ED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Heb je vragen of opmerkingen? Geef het door aan HR Support.  </w:t>
      </w:r>
    </w:p>
    <w:p w14:paraId="71E2B216"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20D6F539" w14:textId="77777777" w:rsidR="00672882" w:rsidRPr="00672882" w:rsidRDefault="00672882" w:rsidP="00672882">
      <w:pPr>
        <w:spacing w:after="0" w:line="240" w:lineRule="auto"/>
        <w:ind w:left="-15"/>
        <w:textAlignment w:val="baseline"/>
        <w:rPr>
          <w:rFonts w:ascii="Segoe UI" w:eastAsia="Times New Roman" w:hAnsi="Segoe UI" w:cs="Segoe UI"/>
          <w:color w:val="D60073"/>
          <w:sz w:val="18"/>
          <w:szCs w:val="18"/>
          <w:lang w:eastAsia="nl-NL"/>
        </w:rPr>
      </w:pPr>
      <w:r w:rsidRPr="00672882">
        <w:rPr>
          <w:rFonts w:ascii="Trebuchet MS" w:eastAsia="Times New Roman" w:hAnsi="Trebuchet MS" w:cs="Segoe UI"/>
          <w:color w:val="D60073"/>
          <w:sz w:val="20"/>
          <w:szCs w:val="20"/>
          <w:lang w:eastAsia="nl-NL"/>
        </w:rPr>
        <w:t>Je bent ziek en nu?  </w:t>
      </w:r>
    </w:p>
    <w:p w14:paraId="718A4FAA"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Kan je door ziekte niet komen werken en is er sprake van verzuim? Laat je leidinggevende dat dan zo spoedig mogelijk, uiterlijk om 9.00 uur, telefonisch weten. Als je leidinggevende niet te bereiken is, laat dan een boodschap en je telefoonnummer achter. Je wordt dan teruggebeld.   </w:t>
      </w:r>
    </w:p>
    <w:p w14:paraId="621F234B"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Als je ziek wordt tijdens het werk en niet meer in staat bent om door te werken, meld je dit, persoonlijk, bij je leidinggevende.  </w:t>
      </w:r>
    </w:p>
    <w:p w14:paraId="5F99DBDF"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Bij jouw verzuimmelding wil de leidinggevende het volgende van je weten:  </w:t>
      </w:r>
    </w:p>
    <w:p w14:paraId="2C94DBDF" w14:textId="77777777" w:rsidR="00672882" w:rsidRPr="00672882" w:rsidRDefault="00672882" w:rsidP="00672882">
      <w:pPr>
        <w:numPr>
          <w:ilvl w:val="0"/>
          <w:numId w:val="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Je verblijfadres en het telefoonnummer waarop je bereikbaar bent  </w:t>
      </w:r>
    </w:p>
    <w:p w14:paraId="65C3B607" w14:textId="77777777" w:rsidR="00672882" w:rsidRPr="00672882" w:rsidRDefault="00672882" w:rsidP="00672882">
      <w:pPr>
        <w:numPr>
          <w:ilvl w:val="0"/>
          <w:numId w:val="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vermoedelijke duur van het verzuim  </w:t>
      </w:r>
    </w:p>
    <w:p w14:paraId="202B1757" w14:textId="77777777" w:rsidR="00672882" w:rsidRPr="00672882" w:rsidRDefault="00672882" w:rsidP="00672882">
      <w:pPr>
        <w:numPr>
          <w:ilvl w:val="0"/>
          <w:numId w:val="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Welke werkzaamheden overgenomen moeten worden door collega’s en welke afspraken er afgezegd moeten worden  </w:t>
      </w:r>
    </w:p>
    <w:p w14:paraId="302B348E" w14:textId="77777777" w:rsidR="00672882" w:rsidRPr="00672882" w:rsidRDefault="00672882" w:rsidP="00672882">
      <w:pPr>
        <w:numPr>
          <w:ilvl w:val="0"/>
          <w:numId w:val="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Of het verzuim verband houdt met een bedrijfsongeval  </w:t>
      </w:r>
    </w:p>
    <w:p w14:paraId="048BFE29" w14:textId="77777777" w:rsidR="00672882" w:rsidRPr="00672882" w:rsidRDefault="00672882" w:rsidP="00672882">
      <w:pPr>
        <w:numPr>
          <w:ilvl w:val="0"/>
          <w:numId w:val="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Of het verzuim is veroorzaakt door het gedrag van derde (verkeersongeval, agressie, etc.)   </w:t>
      </w:r>
    </w:p>
    <w:p w14:paraId="09A224D1" w14:textId="77777777" w:rsidR="00672882" w:rsidRPr="00672882" w:rsidRDefault="00672882" w:rsidP="00672882">
      <w:pPr>
        <w:numPr>
          <w:ilvl w:val="0"/>
          <w:numId w:val="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Of je onder een van de vangnetbepalingen van de Ziektewet valt (zwangerschap, orgaandonatie of arbeidshandicap).  </w:t>
      </w:r>
    </w:p>
    <w:p w14:paraId="2C6B2910" w14:textId="77777777" w:rsidR="00672882" w:rsidRPr="00672882" w:rsidRDefault="00672882" w:rsidP="00672882">
      <w:pPr>
        <w:spacing w:after="0" w:line="240" w:lineRule="auto"/>
        <w:ind w:left="36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sz w:val="20"/>
          <w:szCs w:val="20"/>
          <w:lang w:eastAsia="nl-NL"/>
        </w:rPr>
        <w:t>  </w:t>
      </w:r>
    </w:p>
    <w:p w14:paraId="26131B10"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Zorg dat je bereikbaar bent  </w:t>
      </w:r>
    </w:p>
    <w:p w14:paraId="4601FCE5"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Je bent tijdens jouw ziekte telefonisch en op het, in het HRM-systeem vermelde, verblijf- of woonadres bereikbaar, ook voor een bezoek van de leidinggevende. Je kunt hierover met je leidinggevende aanvullende afspraken maken, bijvoorbeeld in de situatie dat je tijdelijk op een ander adres verblijft.    </w:t>
      </w:r>
    </w:p>
    <w:p w14:paraId="554FACFD"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6CAC50E8"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Je bent hersteld en kunt weer aan de slag  </w:t>
      </w:r>
    </w:p>
    <w:p w14:paraId="29A8BCCF"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Als je weer kunt werken, meld je dit zo spoedig mogelijk, uiterlijk om 9.00 uur op de eerste werkdag, bij je leidinggevende.   </w:t>
      </w:r>
    </w:p>
    <w:p w14:paraId="496013A9"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05DF18A8"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Tussentijds verzuimgesprek  </w:t>
      </w:r>
    </w:p>
    <w:p w14:paraId="5AC1ABD6"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Verzuim je wat vaker (vanaf 3 verzuimmeldingen per 12 maanden), dan voert je leidinggevende een verzuimgesprek. Inzet van dit gesprek is niet dat je je moet verantwoorden over jouw verzuim, maar dat je samen met jouw leidinggevende bekijkt hoe je frequent verzuim kan voorkomen en wat je daarvoor nodig hebt.  </w:t>
      </w:r>
    </w:p>
    <w:p w14:paraId="52EA2388"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7B61FCBB"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Jouw verzuim duurt (wat) langer </w:t>
      </w:r>
      <w:r w:rsidRPr="00672882">
        <w:rPr>
          <w:rFonts w:ascii="Trebuchet MS" w:eastAsia="Times New Roman" w:hAnsi="Trebuchet MS" w:cs="Segoe UI"/>
          <w:color w:val="705600"/>
          <w:sz w:val="20"/>
          <w:szCs w:val="20"/>
          <w:lang w:eastAsia="nl-NL"/>
        </w:rPr>
        <w:t>  </w:t>
      </w:r>
    </w:p>
    <w:p w14:paraId="79299A73"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Lees dan de </w:t>
      </w:r>
      <w:r w:rsidRPr="00672882">
        <w:rPr>
          <w:rFonts w:ascii="Trebuchet MS" w:eastAsia="Times New Roman" w:hAnsi="Trebuchet MS" w:cs="Segoe UI"/>
          <w:color w:val="58A8AD"/>
          <w:sz w:val="20"/>
          <w:szCs w:val="20"/>
          <w:u w:val="single"/>
          <w:lang w:eastAsia="nl-NL"/>
        </w:rPr>
        <w:t>Verzuimwijzer</w:t>
      </w:r>
      <w:r w:rsidRPr="00672882">
        <w:rPr>
          <w:rFonts w:ascii="Trebuchet MS" w:eastAsia="Times New Roman" w:hAnsi="Trebuchet MS" w:cs="Segoe UI"/>
          <w:color w:val="000000"/>
          <w:sz w:val="20"/>
          <w:szCs w:val="20"/>
          <w:lang w:eastAsia="nl-NL"/>
        </w:rPr>
        <w:t xml:space="preserve"> eens aandachtig door. Hierin staat de procedure beschreven, waaraan zowel de zieke medewerker als de leidinggevende zich aan moeten houden. Je leidinggevende treedt op als casemanager. Hij begeleidt jou terug naar het werk. Jullie zijn samen gebonden aan de regels van de Wet verbetering Poortwachter.  </w:t>
      </w:r>
    </w:p>
    <w:p w14:paraId="4C172C2E"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3006CB09"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Tussentijds contact  </w:t>
      </w:r>
    </w:p>
    <w:p w14:paraId="0FA7E872"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Zorg dat je regelmatig contact hebt met je leidinggevende. Jullie houden elkaar op de hoogte van alle mogelijke ontwikkelingen, zodat de drempel tot terugkeer zo laag mogelijk blijft. Bij elke verandering in het verzuimverloop moet je zelf je leidinggevende hiervan (telefonisch) op de hoogte te stellen.  </w:t>
      </w:r>
    </w:p>
    <w:p w14:paraId="378D1E87"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BD8F4F7"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Re-integratie en herstel  </w:t>
      </w:r>
    </w:p>
    <w:p w14:paraId="0D3A6BF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Stroomopwaarts begeleidt jou naar een zo spoedig mogelijk herstel. Hierbij kan de arbodienst worden ingezet. Je bent uiteraard verplicht om volledig mee te werken aan de aan de re-integratie. In de Verzuimwijzer staat wat je van ons kunt verwachten en ook wat wij van jou verwachten.  </w:t>
      </w:r>
    </w:p>
    <w:p w14:paraId="154DB4F6"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6123F1FE"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Vakantie, verlof en salaris tijdens ziekte</w:t>
      </w:r>
      <w:r w:rsidRPr="00672882">
        <w:rPr>
          <w:rFonts w:ascii="Trebuchet MS" w:eastAsia="Times New Roman" w:hAnsi="Trebuchet MS" w:cs="Segoe UI"/>
          <w:color w:val="705600"/>
          <w:sz w:val="20"/>
          <w:szCs w:val="20"/>
          <w:lang w:eastAsia="nl-NL"/>
        </w:rPr>
        <w:t>  </w:t>
      </w:r>
    </w:p>
    <w:p w14:paraId="3B07990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Tijdens je ziekte bouw je gewoon vakantieverlof op.   </w:t>
      </w:r>
    </w:p>
    <w:p w14:paraId="2D878AA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Wil je tijdens je ziekteperiode op vakantie en dus verlof opnemen, dan bespreek je dit met je leidinggevende. Hij overlegt hierover met de bedrijfsarts c.q. bedrijfsverpleegkundige. Je neemt dan verlofdagen op, want je verlofopbouw gaat immers ook door.  </w:t>
      </w:r>
    </w:p>
    <w:p w14:paraId="43DDDC1D"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31522305"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Ziek worden tijdens je vakantie  </w:t>
      </w:r>
    </w:p>
    <w:p w14:paraId="37165288"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Word je ziek tijdens verblijf op een vakantieadres in Nederland of het buitenland, dan maak je met jouw leidinggevende afspraken over het aantal vakantie- en ziekteverlofdagen. Je hebt dan wel een verklaring nodig van de arts die je tijdens de vakantie hebt geconsulteerd. Deze verklaring bevat een datum, diagnose en therapie en wordt in het Nederlands of in het Engels opgesteld.  </w:t>
      </w:r>
    </w:p>
    <w:p w14:paraId="6E68EB78"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4A1E400C"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Loondoorbetaling bij ziekte  </w:t>
      </w:r>
    </w:p>
    <w:p w14:paraId="058BE41B"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Als je ziek bent geworden heb je gedurende de eerste 6 maanden recht op doorbetaling van het volledige salaris. Na 6 maanden wordt er nog 90% van het (bruto) salaris uitbetaald en na 12 maanden 75%. Als je na 24 maanden nog niet hersteld bent ontvang je tot het einde van het dienstverband, 70% van het laatst verdiende salaris. Daarnaast is er een bonusregeling voor als je tijdens je re-integratie voor tenminste de helft van jouw arbeidsduur, passend werk oppakt.   </w:t>
      </w:r>
    </w:p>
    <w:p w14:paraId="62BA87D2"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Als er sprake is van een dienstongeval heb je ook na 6 maanden recht op doorbetaling van het volledige salaris.  </w:t>
      </w:r>
    </w:p>
    <w:p w14:paraId="28F95CFB"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0170CCEC"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Vertrouwelijkheid, vragen en klachten   </w:t>
      </w:r>
    </w:p>
    <w:p w14:paraId="5F72350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Je hebt tijdens je ziekteverlofperiode het recht op een zorgvuldige en vertrouwelijke behandeling van je gegevens door de leidinggevende en de arbodienst. De privacy mag niet worden geschonden.  </w:t>
      </w:r>
    </w:p>
    <w:p w14:paraId="3B6834D7"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Heb je vragen over de beslissing van de arbodienst of andere vragen, neem dan contact op met je leidinggevende of HR Support.  </w:t>
      </w:r>
    </w:p>
    <w:p w14:paraId="27BFFA5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Ben je van mening dat je niet goed bent behandeld door een medewerker van de Arbodienst, dan kun je een beroep doen op de klachtenregeling van de arbodienst. Voor informatie hierover kun je terecht bij HR Support.  </w:t>
      </w:r>
    </w:p>
    <w:p w14:paraId="0AF4AEF6"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67E8B96E"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Second opinion en deskundigenoordeel  </w:t>
      </w:r>
    </w:p>
    <w:p w14:paraId="661E954A"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Second opinion  </w:t>
      </w:r>
    </w:p>
    <w:p w14:paraId="3E521A0A"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Twijfel je aan het advies van de bedrijfsarts c.q. bedrijfsverpleegkundige? Bespreek dit dan met hem en je leidinggevende. Worden de twijfels dan niet weggenomen, dan kan je een second opinion aanvragen. Dit houdt in dat je je twijfels bespreekt met een andere onafhankelijke bedrijfsarts. Informeer bij HR Support hoe dit in zijn werk gaat.  </w:t>
      </w:r>
    </w:p>
    <w:p w14:paraId="6EBDC985"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Een second opinion schort het advies van de bedrijfsarts c.q. bedrijfsverpleegkundige niet op.  Zo moet je bijvoorbeeld weer aan het werk gaan als de bedrijfsarts c.q. bedrijfsverpleegkundige dit adviseert (en jouw leidinggevende dit advies overneemt). Tegelijkertijd loopt dan de procedure voor een second opinion; je mag daar dus niet op wachten.  </w:t>
      </w:r>
    </w:p>
    <w:p w14:paraId="01E8F5FF"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6131E2B8"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Deskundigenoordeel  </w:t>
      </w:r>
    </w:p>
    <w:p w14:paraId="51D397B1"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Het kan voorkomen dat je het niet eens bent met een beslissing van Stroomopwaarts als werkgever of de arbodienst. In dat geval kun je je bezwaar kenbaar maken bij je leidinggevende en de arbodienst. Als de werkgever en/of de arbodienst de beslissing niet herzien, kun je een deskundigenoordeel aanvragen bij het UWV. HR Support kan je uitleggen hoe je dit moet doen.  </w:t>
      </w:r>
    </w:p>
    <w:p w14:paraId="3D6F52E4" w14:textId="77777777" w:rsidR="00672882" w:rsidRPr="00672882" w:rsidRDefault="00672882" w:rsidP="00672882">
      <w:pPr>
        <w:spacing w:after="0" w:line="240" w:lineRule="auto"/>
        <w:ind w:left="36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lang w:eastAsia="nl-NL"/>
        </w:rPr>
        <w:t> </w:t>
      </w:r>
      <w:r w:rsidRPr="00672882">
        <w:rPr>
          <w:rFonts w:ascii="Calibri" w:eastAsia="Times New Roman" w:hAnsi="Calibri" w:cs="Calibri"/>
          <w:color w:val="707070"/>
          <w:lang w:eastAsia="nl-NL"/>
        </w:rPr>
        <w:tab/>
      </w:r>
      <w:r w:rsidRPr="00672882">
        <w:rPr>
          <w:rFonts w:ascii="Trebuchet MS" w:eastAsia="Times New Roman" w:hAnsi="Trebuchet MS" w:cs="Segoe UI"/>
          <w:color w:val="FF3399"/>
          <w:sz w:val="28"/>
          <w:szCs w:val="28"/>
          <w:lang w:eastAsia="nl-NL"/>
        </w:rPr>
        <w:t>  </w:t>
      </w:r>
    </w:p>
    <w:p w14:paraId="72CBDCC0" w14:textId="77777777" w:rsidR="00672882" w:rsidRPr="00672882" w:rsidRDefault="00672882" w:rsidP="00672882">
      <w:pPr>
        <w:spacing w:after="0" w:line="240" w:lineRule="auto"/>
        <w:ind w:left="-15" w:right="315"/>
        <w:textAlignment w:val="baseline"/>
        <w:rPr>
          <w:rFonts w:ascii="Segoe UI" w:eastAsia="Times New Roman" w:hAnsi="Segoe UI" w:cs="Segoe UI"/>
          <w:color w:val="D60073"/>
          <w:sz w:val="18"/>
          <w:szCs w:val="18"/>
          <w:lang w:eastAsia="nl-NL"/>
        </w:rPr>
      </w:pPr>
      <w:r w:rsidRPr="00672882">
        <w:rPr>
          <w:rFonts w:ascii="Trebuchet MS" w:eastAsia="Times New Roman" w:hAnsi="Trebuchet MS" w:cs="Segoe UI"/>
          <w:color w:val="D60073"/>
          <w:sz w:val="32"/>
          <w:szCs w:val="32"/>
          <w:lang w:eastAsia="nl-NL"/>
        </w:rPr>
        <w:t>G 2 Verzuimbeleid  </w:t>
      </w:r>
    </w:p>
    <w:p w14:paraId="11E0AF7C"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sz w:val="20"/>
          <w:szCs w:val="20"/>
          <w:lang w:eastAsia="nl-NL"/>
        </w:rPr>
        <w:t>  </w:t>
      </w:r>
    </w:p>
    <w:p w14:paraId="73B8D3BA"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Inleiding  </w:t>
      </w:r>
    </w:p>
    <w:p w14:paraId="149F82C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Bij Stroomopwaarts zetten we in op duurzame inzetbaarheid van medewerkers zodat zij productief, gemotiveerd en gezond willen en kunnen blijven werken binnen of buiten de organisatie. Om in te spelen op alle ontwikkelingen, hebben we wendbare, vitale en vakbekwame medewerkers nodig. Organisatie en medewerker nemen hier samen verantwoordelijkheid in.  </w:t>
      </w:r>
    </w:p>
    <w:p w14:paraId="4669D29B"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Het verzuim, of beter gezegd, het verminderen van verzuim, heeft direct effect op de resultaten van Stroomopwaarts (een zieke medewerker kost tussen de 200 en 400 euro per dag) en het welzijn van collega’s (die dit vaak moeten opvangen). Niemand hoeft aan de kant te staan. Wij geloven in de eigen kracht van mensen en de gedachte dat elke medewerker regie wil over zijn leven en dus ook zijn inzetbaarheid. Door verantwoordelijkheid te pakken en te werken aan groei, gezondheid en werkplezier wordt de kans groter dat een medewerker tot aan het pensioen (en ook daarna) vitaal blijft. Stroomopwaarts zorgt voor een zo prettig, veilig en stimulerend mogelijk werkklimaat met behulp van een gedegen HRM-beleid en -instrumentarium. Het Arbo- en verzuimbeleid draagt hieraan bij, aangezien het hier vooral gaat om het voorkomen en/of beperken van ziekteverzuim.  </w:t>
      </w:r>
    </w:p>
    <w:p w14:paraId="64C15FDE"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sz w:val="20"/>
          <w:szCs w:val="20"/>
          <w:lang w:eastAsia="nl-NL"/>
        </w:rPr>
        <w:t>  </w:t>
      </w:r>
    </w:p>
    <w:p w14:paraId="6987C680"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Doelstelling van het verzuimbeleid  </w:t>
      </w:r>
    </w:p>
    <w:p w14:paraId="18D70A33"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Het verzuimbeleid richt zich op het voorkomen van verzuim en het beperken van de duur ervan. Een effectieve (preventieve en integrale) aanpak levert een kostenbesparing op én een goede werksfeer. Een gezonde werkomgeving zorgt voor gemotiveerde en loyale werknemers en een hogere productiviteit. Daarmee draagt het verzuimbeleid bij aan de doestellingen en resultaten van de organisatie en aan de versterking van het imago van Stroomopwaarts als aantrekkelijk werkgever en betrouwbare partner.  </w:t>
      </w:r>
    </w:p>
    <w:p w14:paraId="0CAEF702"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Even zo belangrijk is dat we met het verzuimbeleid uitvoering geven aan de wettelijke verantwoordelijkheid om als werkgever en werknemer te zorgen voor een spoedige </w:t>
      </w:r>
      <w:proofErr w:type="spellStart"/>
      <w:r w:rsidRPr="00672882">
        <w:rPr>
          <w:rFonts w:ascii="Trebuchet MS" w:eastAsia="Times New Roman" w:hAnsi="Trebuchet MS" w:cs="Segoe UI"/>
          <w:color w:val="000000"/>
          <w:sz w:val="20"/>
          <w:szCs w:val="20"/>
          <w:lang w:eastAsia="nl-NL"/>
        </w:rPr>
        <w:t>reintegratie</w:t>
      </w:r>
      <w:proofErr w:type="spellEnd"/>
      <w:r w:rsidRPr="00672882">
        <w:rPr>
          <w:rFonts w:ascii="Trebuchet MS" w:eastAsia="Times New Roman" w:hAnsi="Trebuchet MS" w:cs="Segoe UI"/>
          <w:color w:val="000000"/>
          <w:sz w:val="20"/>
          <w:szCs w:val="20"/>
          <w:lang w:eastAsia="nl-NL"/>
        </w:rPr>
        <w:t xml:space="preserve"> bij ziekte of arbeidsongeschiktheid.  </w:t>
      </w:r>
    </w:p>
    <w:p w14:paraId="2F46CF36"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Om het verzuimbeleid te laten slagen is het belangrijk dat:  </w:t>
      </w:r>
    </w:p>
    <w:p w14:paraId="4A880908" w14:textId="77777777" w:rsidR="00672882" w:rsidRPr="00672882" w:rsidRDefault="00672882" w:rsidP="00672882">
      <w:pPr>
        <w:numPr>
          <w:ilvl w:val="0"/>
          <w:numId w:val="2"/>
        </w:numPr>
        <w:spacing w:after="0" w:line="240" w:lineRule="auto"/>
        <w:ind w:firstLine="705"/>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Managers en medewerkers bekend zijn met wet- en regelgeving  </w:t>
      </w:r>
    </w:p>
    <w:p w14:paraId="5FCF5D82" w14:textId="77777777" w:rsidR="00672882" w:rsidRPr="00672882" w:rsidRDefault="00672882" w:rsidP="00672882">
      <w:pPr>
        <w:numPr>
          <w:ilvl w:val="0"/>
          <w:numId w:val="2"/>
        </w:numPr>
        <w:spacing w:after="0" w:line="240" w:lineRule="auto"/>
        <w:ind w:firstLine="705"/>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Rollen en verantwoordelijkheden duidelijk zijn  </w:t>
      </w:r>
      <w:r w:rsidRPr="00672882">
        <w:rPr>
          <w:rFonts w:ascii="Trebuchet MS" w:eastAsia="Times New Roman" w:hAnsi="Trebuchet MS" w:cs="Segoe UI"/>
          <w:color w:val="000000"/>
          <w:sz w:val="20"/>
          <w:szCs w:val="20"/>
          <w:lang w:eastAsia="nl-NL"/>
        </w:rPr>
        <w:sym w:font="Symbol" w:char="F0A7"/>
      </w:r>
      <w:r w:rsidRPr="00672882">
        <w:rPr>
          <w:rFonts w:ascii="Trebuchet MS" w:eastAsia="Times New Roman" w:hAnsi="Trebuchet MS" w:cs="Segoe UI"/>
          <w:color w:val="000000"/>
          <w:sz w:val="20"/>
          <w:szCs w:val="20"/>
          <w:lang w:eastAsia="nl-NL"/>
        </w:rPr>
        <w:t xml:space="preserve"> Duidelijke afspraken worden gemaakt met de medewerkers </w:t>
      </w:r>
      <w:r w:rsidRPr="00672882">
        <w:rPr>
          <w:rFonts w:ascii="Trebuchet MS" w:eastAsia="Times New Roman" w:hAnsi="Trebuchet MS" w:cs="Segoe UI"/>
          <w:color w:val="000000"/>
          <w:sz w:val="20"/>
          <w:szCs w:val="20"/>
          <w:lang w:eastAsia="nl-NL"/>
        </w:rPr>
        <w:sym w:font="Symbol" w:char="F0A7"/>
      </w:r>
      <w:r w:rsidRPr="00672882">
        <w:rPr>
          <w:rFonts w:ascii="Trebuchet MS" w:eastAsia="Times New Roman" w:hAnsi="Trebuchet MS" w:cs="Segoe UI"/>
          <w:color w:val="000000"/>
          <w:sz w:val="20"/>
          <w:szCs w:val="20"/>
          <w:lang w:eastAsia="nl-NL"/>
        </w:rPr>
        <w:t xml:space="preserve"> Wederzijds vertrouwen bestaat over de afspraken.  </w:t>
      </w:r>
    </w:p>
    <w:p w14:paraId="314329C1"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78A5AFAB"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Scope van het verzuimbeleid  </w:t>
      </w:r>
    </w:p>
    <w:p w14:paraId="07513C2B"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Dit beleid is van toepassing op alle medewerkers in dienst van Stroomopwaarts.  </w:t>
      </w:r>
    </w:p>
    <w:p w14:paraId="527DF9A3"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Het beleid omschrijft de uitgangspunten die Stroomopwaarts hanteert (visie op verzuim), de verschillende rollen en verantwoordelijkheden en de verzuimregistratie en -aanpak. Voor de op het verzuim van toepassing zijnde wet- en regelgeving wordt verwezen naar de Verzuimwijzer.   </w:t>
      </w:r>
    </w:p>
    <w:p w14:paraId="45DECF03"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Onze visie op verzuim   </w:t>
      </w:r>
    </w:p>
    <w:p w14:paraId="0FB8760B"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Stroomopwaarts gelooft in de eigen kracht van mensen en de gedachte dat ieder mens zelfstandig wil zijn en de regie over zijn leven wil voeren. Daarbij is het iedereen gegeven zijn top te bereiken (en niet zozeer dé top).   </w:t>
      </w:r>
    </w:p>
    <w:p w14:paraId="32953034"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Dit vertalend naar het verzuimbeleid, gaan wij ervan uit dat  </w:t>
      </w:r>
    </w:p>
    <w:p w14:paraId="20671B2D" w14:textId="77777777" w:rsidR="00672882" w:rsidRPr="00672882" w:rsidRDefault="00672882" w:rsidP="00672882">
      <w:pPr>
        <w:numPr>
          <w:ilvl w:val="0"/>
          <w:numId w:val="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Verzuim een belangrijke component van gedrag kent; “ziekte overkomt je, verzuim is een keuze”  </w:t>
      </w:r>
    </w:p>
    <w:p w14:paraId="2E8A507C" w14:textId="77777777" w:rsidR="00672882" w:rsidRPr="00672882" w:rsidRDefault="00672882" w:rsidP="00672882">
      <w:pPr>
        <w:numPr>
          <w:ilvl w:val="0"/>
          <w:numId w:val="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Dit onderkennend en erkennend, het mogelijk maakt om veel meer op preventie en gezondheid te sturen dan op verzuim  </w:t>
      </w:r>
    </w:p>
    <w:p w14:paraId="0B3E754C" w14:textId="77777777" w:rsidR="00672882" w:rsidRPr="00672882" w:rsidRDefault="00672882" w:rsidP="00672882">
      <w:pPr>
        <w:numPr>
          <w:ilvl w:val="0"/>
          <w:numId w:val="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Verzuim daarom te beïnvloeden is  </w:t>
      </w:r>
    </w:p>
    <w:p w14:paraId="7626ACB0" w14:textId="77777777" w:rsidR="00672882" w:rsidRPr="00672882" w:rsidRDefault="00672882" w:rsidP="00672882">
      <w:pPr>
        <w:numPr>
          <w:ilvl w:val="0"/>
          <w:numId w:val="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Verzuim het gevolg is van een complexe samenloop van omstandigheden, waarbij een mix van lichamelijke en psychosociale klachten, factoren in de werk- en privésfeer het verzuimgedrag beïnvloeden  </w:t>
      </w:r>
    </w:p>
    <w:p w14:paraId="44BBD219" w14:textId="77777777" w:rsidR="00672882" w:rsidRPr="00672882" w:rsidRDefault="00672882" w:rsidP="00672882">
      <w:pPr>
        <w:numPr>
          <w:ilvl w:val="0"/>
          <w:numId w:val="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Het belangrijk is om een omslag te maken in het denken over verzuim in termen van  </w:t>
      </w:r>
    </w:p>
    <w:p w14:paraId="7477F427" w14:textId="77777777" w:rsidR="00672882" w:rsidRPr="00672882" w:rsidRDefault="00672882" w:rsidP="00672882">
      <w:pPr>
        <w:spacing w:after="0" w:line="240" w:lineRule="auto"/>
        <w:ind w:left="36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‘afwezigheid’ (ziek is helemaal afwezig) naar ‘inzetbaarheid’ (wat kan nog wel)  </w:t>
      </w:r>
    </w:p>
    <w:p w14:paraId="38DE6BA9" w14:textId="77777777" w:rsidR="00672882" w:rsidRPr="00672882" w:rsidRDefault="00672882" w:rsidP="00672882">
      <w:pPr>
        <w:numPr>
          <w:ilvl w:val="0"/>
          <w:numId w:val="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Iedere medewerker verantwoordelijk is voor de inhoud van zijn inzetbaarheid en vitaliteit en hierop aangesproken kan worden door de leidinggevende  </w:t>
      </w:r>
    </w:p>
    <w:p w14:paraId="47D51706" w14:textId="77777777" w:rsidR="00672882" w:rsidRPr="00672882" w:rsidRDefault="00672882" w:rsidP="00672882">
      <w:pPr>
        <w:numPr>
          <w:ilvl w:val="0"/>
          <w:numId w:val="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leidinggevende eerstverantwoordelijke is voor het realiseren van condities, die nodig zijn om verzuim te voorkomen, re-integratie van medewerkers te bevorderen en medewerkers te inspireren  </w:t>
      </w:r>
    </w:p>
    <w:p w14:paraId="54E118D8" w14:textId="77777777" w:rsidR="00672882" w:rsidRPr="00672882" w:rsidRDefault="00672882" w:rsidP="00672882">
      <w:pPr>
        <w:numPr>
          <w:ilvl w:val="0"/>
          <w:numId w:val="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Een succesvolle re-integratie het resultaat is van een resultaatgerichte en creatieve samenwerking tussen medewerker, leidinggevende en bedrijfsmaatschappelijk werker/bedrijfsarts c.q. bedrijfsverpleegkundige;  </w:t>
      </w:r>
    </w:p>
    <w:p w14:paraId="5A83043D" w14:textId="77777777" w:rsidR="00672882" w:rsidRPr="00672882" w:rsidRDefault="00672882" w:rsidP="00672882">
      <w:pPr>
        <w:numPr>
          <w:ilvl w:val="0"/>
          <w:numId w:val="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werkgever eindverantwoordelijk is voor het verzuimmanagement.  </w:t>
      </w:r>
    </w:p>
    <w:p w14:paraId="6F4675F8"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Deze visie op verzuim is het startpunt van verzuimmanagement. Het is de basis van het verzuimbeleid en een effectieve verzuimaanpak.   </w:t>
      </w:r>
    </w:p>
    <w:p w14:paraId="7D2894D0"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18E1FB28"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Wat verstaan we onder verzuim?   </w:t>
      </w:r>
    </w:p>
    <w:p w14:paraId="306CF04B"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Ziek zijn is niet hetzelfde als arbeidsongeschikt zijn.  Een medewerker meldt zich dus ook niet ziek, maar vraagt verzuimverlof aan. In de arbeidsovereenkomst is immers geregeld, dat de medewerker zich verplicht arbeid te verrichten en dat de werkgever hier periodiek salaris voor betaalt. Verzuim kent daarmee een belangrijke component van gedrag. Een medewerker heeft immers vaak een zekere keuze om zich al dan niet ziek te melden (tenzij er een duidelijke medische reden is). De leidinggevende kan in belangrijke mate het gedrag beïnvloeden, want de keuze van een medewerker om zich al dan niet ziek te melden, wordt, naast een medische reden, ook bepaald door het werkklimaat (motivatie, werksfeer, werkdruk, cultuur, etc.).   </w:t>
      </w:r>
    </w:p>
    <w:p w14:paraId="5E4B4104"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We onderscheiden de volgende soorten verzuim: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35"/>
        <w:gridCol w:w="1335"/>
        <w:gridCol w:w="5370"/>
      </w:tblGrid>
      <w:tr w:rsidR="00672882" w:rsidRPr="00672882" w14:paraId="4A3F0CC5" w14:textId="77777777" w:rsidTr="00672882">
        <w:trPr>
          <w:trHeight w:val="600"/>
        </w:trPr>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080A1325"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Type verzuim  </w:t>
            </w:r>
          </w:p>
        </w:tc>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058D1A0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 totale verzuim  </w:t>
            </w:r>
          </w:p>
        </w:tc>
        <w:tc>
          <w:tcPr>
            <w:tcW w:w="5370" w:type="dxa"/>
            <w:tcBorders>
              <w:top w:val="single" w:sz="6" w:space="0" w:color="000000"/>
              <w:left w:val="single" w:sz="6" w:space="0" w:color="000000"/>
              <w:bottom w:val="single" w:sz="6" w:space="0" w:color="000000"/>
              <w:right w:val="single" w:sz="6" w:space="0" w:color="000000"/>
            </w:tcBorders>
            <w:shd w:val="clear" w:color="auto" w:fill="auto"/>
            <w:hideMark/>
          </w:tcPr>
          <w:p w14:paraId="112B6E9C"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Toelichting  </w:t>
            </w:r>
          </w:p>
        </w:tc>
      </w:tr>
      <w:tr w:rsidR="00672882" w:rsidRPr="00672882" w14:paraId="6A9E53A2" w14:textId="77777777" w:rsidTr="00672882">
        <w:trPr>
          <w:trHeight w:val="585"/>
        </w:trPr>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6FD9C0F3" w14:textId="77777777" w:rsidR="00672882" w:rsidRPr="00672882" w:rsidRDefault="00672882" w:rsidP="00672882">
            <w:pPr>
              <w:spacing w:after="0" w:line="240" w:lineRule="auto"/>
              <w:ind w:right="510"/>
              <w:jc w:val="center"/>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Wit   </w:t>
            </w:r>
          </w:p>
        </w:tc>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0FCC0CE3" w14:textId="77777777" w:rsidR="00672882" w:rsidRPr="00672882" w:rsidRDefault="00672882" w:rsidP="00672882">
            <w:pPr>
              <w:spacing w:after="0" w:line="240" w:lineRule="auto"/>
              <w:ind w:right="420"/>
              <w:jc w:val="center"/>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30 %   </w:t>
            </w:r>
          </w:p>
        </w:tc>
        <w:tc>
          <w:tcPr>
            <w:tcW w:w="5370" w:type="dxa"/>
            <w:tcBorders>
              <w:top w:val="single" w:sz="6" w:space="0" w:color="000000"/>
              <w:left w:val="single" w:sz="6" w:space="0" w:color="000000"/>
              <w:bottom w:val="single" w:sz="6" w:space="0" w:color="000000"/>
              <w:right w:val="single" w:sz="6" w:space="0" w:color="000000"/>
            </w:tcBorders>
            <w:shd w:val="clear" w:color="auto" w:fill="auto"/>
            <w:hideMark/>
          </w:tcPr>
          <w:p w14:paraId="2217157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Een medewerker is ziek en als gevolg hiervan arbeidsongeschikt  </w:t>
            </w:r>
          </w:p>
        </w:tc>
      </w:tr>
      <w:tr w:rsidR="00672882" w:rsidRPr="00672882" w14:paraId="4629A13F" w14:textId="77777777" w:rsidTr="00672882">
        <w:trPr>
          <w:trHeight w:val="585"/>
        </w:trPr>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56FB67E9" w14:textId="77777777" w:rsidR="00672882" w:rsidRPr="00672882" w:rsidRDefault="00672882" w:rsidP="00672882">
            <w:pPr>
              <w:spacing w:after="0" w:line="240" w:lineRule="auto"/>
              <w:ind w:right="390"/>
              <w:jc w:val="center"/>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Grijs   </w:t>
            </w:r>
          </w:p>
        </w:tc>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05CE2B5E" w14:textId="77777777" w:rsidR="00672882" w:rsidRPr="00672882" w:rsidRDefault="00672882" w:rsidP="00672882">
            <w:pPr>
              <w:spacing w:after="0" w:line="240" w:lineRule="auto"/>
              <w:ind w:right="420"/>
              <w:jc w:val="center"/>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60 %   </w:t>
            </w:r>
          </w:p>
        </w:tc>
        <w:tc>
          <w:tcPr>
            <w:tcW w:w="5370" w:type="dxa"/>
            <w:tcBorders>
              <w:top w:val="single" w:sz="6" w:space="0" w:color="000000"/>
              <w:left w:val="single" w:sz="6" w:space="0" w:color="000000"/>
              <w:bottom w:val="single" w:sz="6" w:space="0" w:color="000000"/>
              <w:right w:val="single" w:sz="6" w:space="0" w:color="000000"/>
            </w:tcBorders>
            <w:shd w:val="clear" w:color="auto" w:fill="auto"/>
            <w:hideMark/>
          </w:tcPr>
          <w:p w14:paraId="516260D5"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 xml:space="preserve">Een medewerker is mogelijk ziek maar er zijn wel </w:t>
            </w:r>
            <w:proofErr w:type="spellStart"/>
            <w:r w:rsidRPr="00672882">
              <w:rPr>
                <w:rFonts w:ascii="Trebuchet MS" w:eastAsia="Times New Roman" w:hAnsi="Trebuchet MS" w:cs="Times New Roman"/>
                <w:color w:val="707070"/>
                <w:sz w:val="20"/>
                <w:szCs w:val="20"/>
                <w:lang w:eastAsia="nl-NL"/>
              </w:rPr>
              <w:t>arbeids-mogelijkheden</w:t>
            </w:r>
            <w:proofErr w:type="spellEnd"/>
            <w:r w:rsidRPr="00672882">
              <w:rPr>
                <w:rFonts w:ascii="Trebuchet MS" w:eastAsia="Times New Roman" w:hAnsi="Trebuchet MS" w:cs="Times New Roman"/>
                <w:color w:val="707070"/>
                <w:sz w:val="20"/>
                <w:szCs w:val="20"/>
                <w:lang w:eastAsia="nl-NL"/>
              </w:rPr>
              <w:t>   </w:t>
            </w:r>
          </w:p>
        </w:tc>
      </w:tr>
      <w:tr w:rsidR="00672882" w:rsidRPr="00672882" w14:paraId="6E232FCE" w14:textId="77777777" w:rsidTr="00672882">
        <w:trPr>
          <w:trHeight w:val="600"/>
        </w:trPr>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461BCDDF"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Zwart   </w:t>
            </w:r>
          </w:p>
        </w:tc>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33B5B1A3" w14:textId="77777777" w:rsidR="00672882" w:rsidRPr="00672882" w:rsidRDefault="00672882" w:rsidP="00672882">
            <w:pPr>
              <w:spacing w:after="0" w:line="240" w:lineRule="auto"/>
              <w:ind w:right="420"/>
              <w:jc w:val="center"/>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10 %   </w:t>
            </w:r>
          </w:p>
        </w:tc>
        <w:tc>
          <w:tcPr>
            <w:tcW w:w="5370" w:type="dxa"/>
            <w:tcBorders>
              <w:top w:val="single" w:sz="6" w:space="0" w:color="000000"/>
              <w:left w:val="single" w:sz="6" w:space="0" w:color="000000"/>
              <w:bottom w:val="single" w:sz="6" w:space="0" w:color="000000"/>
              <w:right w:val="single" w:sz="6" w:space="0" w:color="000000"/>
            </w:tcBorders>
            <w:shd w:val="clear" w:color="auto" w:fill="auto"/>
            <w:hideMark/>
          </w:tcPr>
          <w:p w14:paraId="5C6C9AF2" w14:textId="77777777" w:rsidR="00672882" w:rsidRPr="00672882" w:rsidRDefault="00672882" w:rsidP="00672882">
            <w:pPr>
              <w:spacing w:after="0" w:line="240" w:lineRule="auto"/>
              <w:ind w:right="585"/>
              <w:jc w:val="center"/>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Een medewerker is niet ziek en arbeidsgeschikt  </w:t>
            </w:r>
          </w:p>
          <w:p w14:paraId="4D8122DC"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(fraude)  </w:t>
            </w:r>
          </w:p>
        </w:tc>
      </w:tr>
      <w:tr w:rsidR="00672882" w:rsidRPr="00672882" w14:paraId="2F308939" w14:textId="77777777" w:rsidTr="00672882">
        <w:trPr>
          <w:trHeight w:val="1110"/>
        </w:trPr>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56EDE287" w14:textId="77777777" w:rsidR="00672882" w:rsidRPr="00672882" w:rsidRDefault="00672882" w:rsidP="00672882">
            <w:pPr>
              <w:spacing w:after="0" w:line="240" w:lineRule="auto"/>
              <w:ind w:right="315"/>
              <w:jc w:val="center"/>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Roze  </w:t>
            </w:r>
          </w:p>
        </w:tc>
        <w:tc>
          <w:tcPr>
            <w:tcW w:w="1335" w:type="dxa"/>
            <w:tcBorders>
              <w:top w:val="single" w:sz="6" w:space="0" w:color="000000"/>
              <w:left w:val="single" w:sz="6" w:space="0" w:color="000000"/>
              <w:bottom w:val="single" w:sz="6" w:space="0" w:color="000000"/>
              <w:right w:val="single" w:sz="6" w:space="0" w:color="000000"/>
            </w:tcBorders>
            <w:shd w:val="clear" w:color="auto" w:fill="auto"/>
            <w:hideMark/>
          </w:tcPr>
          <w:p w14:paraId="7F183612" w14:textId="77777777" w:rsidR="00672882" w:rsidRPr="00672882" w:rsidRDefault="00672882" w:rsidP="00672882">
            <w:pPr>
              <w:spacing w:after="0" w:line="240" w:lineRule="auto"/>
              <w:ind w:right="465"/>
              <w:jc w:val="center"/>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0 %   </w:t>
            </w:r>
          </w:p>
        </w:tc>
        <w:tc>
          <w:tcPr>
            <w:tcW w:w="5370" w:type="dxa"/>
            <w:tcBorders>
              <w:top w:val="single" w:sz="6" w:space="0" w:color="000000"/>
              <w:left w:val="single" w:sz="6" w:space="0" w:color="000000"/>
              <w:bottom w:val="single" w:sz="6" w:space="0" w:color="000000"/>
              <w:right w:val="single" w:sz="6" w:space="0" w:color="000000"/>
            </w:tcBorders>
            <w:shd w:val="clear" w:color="auto" w:fill="auto"/>
            <w:hideMark/>
          </w:tcPr>
          <w:p w14:paraId="5EDF595B"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Een medewerker is (mogelijk) ziek en presteert niet optimaal maar blijft wel werken  </w:t>
            </w:r>
          </w:p>
          <w:p w14:paraId="3973EBF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707070"/>
                <w:sz w:val="20"/>
                <w:szCs w:val="20"/>
                <w:lang w:eastAsia="nl-NL"/>
              </w:rPr>
              <w:t>(workaholic/toegewijde medewerkers). Risico op langdurige uitval of disfunctioneren.  </w:t>
            </w:r>
          </w:p>
        </w:tc>
      </w:tr>
    </w:tbl>
    <w:p w14:paraId="740D1A68"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Er ligt een duidelijke relatie tussen tevredenheid van medewerkers met hun werk, het team, de organisatie en verzuim. Medewerkers met ‘roze verzuim’ zijn over het algemeen meer tevreden dan medewerkers met ‘grijs of zwart verzuim’. We spreken vanuit dit oogpunt dan ook liever van ‘Gezondheid &amp; Welzijn’ dan van ‘verzuim’. We focussen ons vooral op het roze en grijs verzuim, waarbij we ook oog houden voor zwart verzuim, door aandacht te hebben voor het wel en wee van medewerkers en (dreigend) verzuim en hun gedrag bespreekbaar te maken. Dit gaat nu eenmaal eenvoudiger met een medewerker die goed in zijn vel en in het werk zit en een goede werkrelatie met zijn leidinggevende heeft. De onderlinge verstandhouding en communicatie tussen medewerkers en leidinggevende zijn dus van groot belang.   </w:t>
      </w:r>
    </w:p>
    <w:p w14:paraId="35BB0BA8"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sz w:val="20"/>
          <w:szCs w:val="20"/>
          <w:lang w:eastAsia="nl-NL"/>
        </w:rPr>
        <w:t>  </w:t>
      </w:r>
    </w:p>
    <w:p w14:paraId="63BAF9E1"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Rollen en verantwoordelijkheden  </w:t>
      </w:r>
    </w:p>
    <w:p w14:paraId="17112261"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rol van de directie/het MT SOW  </w:t>
      </w:r>
    </w:p>
    <w:p w14:paraId="07609D76" w14:textId="77777777" w:rsidR="00672882" w:rsidRPr="00672882" w:rsidRDefault="00672882" w:rsidP="00672882">
      <w:pPr>
        <w:numPr>
          <w:ilvl w:val="0"/>
          <w:numId w:val="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directie is eindverantwoordelijk voor de totstandkoming, uitvoering, evaluatie en bijstelling (door HRM) van het verzuimbeleid en de verzuimaanpak, evenals de facilitering om dit mogelijk te maken.  </w:t>
      </w:r>
    </w:p>
    <w:p w14:paraId="20857084" w14:textId="77777777" w:rsidR="00672882" w:rsidRPr="00672882" w:rsidRDefault="00672882" w:rsidP="00672882">
      <w:pPr>
        <w:numPr>
          <w:ilvl w:val="0"/>
          <w:numId w:val="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De </w:t>
      </w:r>
      <w:proofErr w:type="spellStart"/>
      <w:r w:rsidRPr="00672882">
        <w:rPr>
          <w:rFonts w:ascii="Trebuchet MS" w:eastAsia="Times New Roman" w:hAnsi="Trebuchet MS" w:cs="Segoe UI"/>
          <w:color w:val="000000"/>
          <w:sz w:val="20"/>
          <w:szCs w:val="20"/>
          <w:lang w:eastAsia="nl-NL"/>
        </w:rPr>
        <w:t>MT-leden</w:t>
      </w:r>
      <w:proofErr w:type="spellEnd"/>
      <w:r w:rsidRPr="00672882">
        <w:rPr>
          <w:rFonts w:ascii="Trebuchet MS" w:eastAsia="Times New Roman" w:hAnsi="Trebuchet MS" w:cs="Segoe UI"/>
          <w:color w:val="000000"/>
          <w:sz w:val="20"/>
          <w:szCs w:val="20"/>
          <w:lang w:eastAsia="nl-NL"/>
        </w:rPr>
        <w:t xml:space="preserve"> vervullen een voorbeeldrol en zien toe op een tijdige en goede uitvoering van het verzuimbeleid en de verzuimaanpak door de leidinggevenden.  </w:t>
      </w:r>
    </w:p>
    <w:p w14:paraId="3A3A37B8" w14:textId="77777777" w:rsidR="00672882" w:rsidRPr="00672882" w:rsidRDefault="00672882" w:rsidP="00672882">
      <w:pPr>
        <w:numPr>
          <w:ilvl w:val="0"/>
          <w:numId w:val="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De </w:t>
      </w:r>
      <w:proofErr w:type="spellStart"/>
      <w:r w:rsidRPr="00672882">
        <w:rPr>
          <w:rFonts w:ascii="Trebuchet MS" w:eastAsia="Times New Roman" w:hAnsi="Trebuchet MS" w:cs="Segoe UI"/>
          <w:color w:val="000000"/>
          <w:sz w:val="20"/>
          <w:szCs w:val="20"/>
          <w:lang w:eastAsia="nl-NL"/>
        </w:rPr>
        <w:t>MT-leden</w:t>
      </w:r>
      <w:proofErr w:type="spellEnd"/>
      <w:r w:rsidRPr="00672882">
        <w:rPr>
          <w:rFonts w:ascii="Trebuchet MS" w:eastAsia="Times New Roman" w:hAnsi="Trebuchet MS" w:cs="Segoe UI"/>
          <w:color w:val="000000"/>
          <w:sz w:val="20"/>
          <w:szCs w:val="20"/>
          <w:lang w:eastAsia="nl-NL"/>
        </w:rPr>
        <w:t xml:space="preserve"> beoordelen de leidinggevenden op hun rol als ‘casemanager’ en maken waar nodig aanvullende ontwikkel- en resultaatafspraken.  </w:t>
      </w:r>
    </w:p>
    <w:p w14:paraId="6678576C"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1BEB250"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rol van de leidinggevende (casemanager)  </w:t>
      </w:r>
    </w:p>
    <w:p w14:paraId="7BCB6600" w14:textId="77777777" w:rsidR="00672882" w:rsidRPr="00672882" w:rsidRDefault="00672882" w:rsidP="00672882">
      <w:pPr>
        <w:numPr>
          <w:ilvl w:val="0"/>
          <w:numId w:val="6"/>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leidinggevende voert de regie op de verzuimbegeleiding met inachtneming van de Wet Verbetering Poortwachter (</w:t>
      </w:r>
      <w:proofErr w:type="spellStart"/>
      <w:r w:rsidRPr="00672882">
        <w:rPr>
          <w:rFonts w:ascii="Trebuchet MS" w:eastAsia="Times New Roman" w:hAnsi="Trebuchet MS" w:cs="Segoe UI"/>
          <w:color w:val="000000"/>
          <w:sz w:val="20"/>
          <w:szCs w:val="20"/>
          <w:lang w:eastAsia="nl-NL"/>
        </w:rPr>
        <w:t>Wvp</w:t>
      </w:r>
      <w:proofErr w:type="spellEnd"/>
      <w:r w:rsidRPr="00672882">
        <w:rPr>
          <w:rFonts w:ascii="Trebuchet MS" w:eastAsia="Times New Roman" w:hAnsi="Trebuchet MS" w:cs="Segoe UI"/>
          <w:color w:val="000000"/>
          <w:sz w:val="20"/>
          <w:szCs w:val="20"/>
          <w:lang w:eastAsia="nl-NL"/>
        </w:rPr>
        <w:t>). Het verzuimsysteem ondersteunt de leidinggevende bij de invulling van deze taak. Hij kan zich hiernaast laten ondersteunen door diverse professionals (zie Verzuimwijzer).   </w:t>
      </w:r>
    </w:p>
    <w:p w14:paraId="4514FE05" w14:textId="77777777" w:rsidR="00672882" w:rsidRPr="00672882" w:rsidRDefault="00672882" w:rsidP="00672882">
      <w:pPr>
        <w:numPr>
          <w:ilvl w:val="0"/>
          <w:numId w:val="6"/>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leidinggevende spant zich optimaal in om een veilig en prettig werkklimaat te creëren en een goede werkrelatie op te bouwen met de medewerkers. Hij anticipeert proactief op signalen om verzuim te voorkomen dan wel te beperken. Gezondheid &amp; Welzijn is een structureel thema in het werkoverleg.  Verzuim maakt onderdeel uit van de individuele ontwikkelgesprekken met medewerkers. Indien een medewerker dreigt uit te vallen, frequent ziek is of zich niet optimaal inspant om te re-integreren, bespreekt de leidinggevende dit direct met de medewerker.   </w:t>
      </w:r>
    </w:p>
    <w:p w14:paraId="5161CE92" w14:textId="77777777" w:rsidR="00672882" w:rsidRPr="00672882" w:rsidRDefault="00672882" w:rsidP="00672882">
      <w:pPr>
        <w:numPr>
          <w:ilvl w:val="0"/>
          <w:numId w:val="6"/>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leidinggevende stimuleert de medewerker om verantwoordelijkheid te nemen voor zijn inzetbaarheid en vitaliteit door goed te luisteren en vragen te stellen zoals ‘Wat kun je nog wel doen en wat heb je daarvoor nodig’, ‘Wat ga je doen om jouw klachten te verminderen’ etc.   </w:t>
      </w:r>
    </w:p>
    <w:p w14:paraId="303E9F31"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6D6DE0B5"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rol van de medewerker  </w:t>
      </w:r>
    </w:p>
    <w:p w14:paraId="2B526BA7" w14:textId="77777777" w:rsidR="00672882" w:rsidRPr="00672882" w:rsidRDefault="00672882" w:rsidP="00672882">
      <w:pPr>
        <w:numPr>
          <w:ilvl w:val="0"/>
          <w:numId w:val="7"/>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Van de medewerker verwachten we, dat hij de regie neemt in zijn inzetbaarheid. Zo zorgt hij voor een gezonde leefstijl. Bij problemen in de privésfeer schakelt hij tijdig hulp in via professionele netwerken en maakt dit bespreekbaar.  </w:t>
      </w:r>
    </w:p>
    <w:p w14:paraId="13F8AEBA" w14:textId="77777777" w:rsidR="00672882" w:rsidRPr="00672882" w:rsidRDefault="00672882" w:rsidP="00672882">
      <w:pPr>
        <w:numPr>
          <w:ilvl w:val="0"/>
          <w:numId w:val="7"/>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Hij houdt zich aan de </w:t>
      </w:r>
      <w:proofErr w:type="spellStart"/>
      <w:r w:rsidRPr="00672882">
        <w:rPr>
          <w:rFonts w:ascii="Trebuchet MS" w:eastAsia="Times New Roman" w:hAnsi="Trebuchet MS" w:cs="Segoe UI"/>
          <w:color w:val="000000"/>
          <w:sz w:val="20"/>
          <w:szCs w:val="20"/>
          <w:lang w:eastAsia="nl-NL"/>
        </w:rPr>
        <w:t>arbo</w:t>
      </w:r>
      <w:proofErr w:type="spellEnd"/>
      <w:r w:rsidRPr="00672882">
        <w:rPr>
          <w:rFonts w:ascii="Trebuchet MS" w:eastAsia="Times New Roman" w:hAnsi="Trebuchet MS" w:cs="Segoe UI"/>
          <w:color w:val="000000"/>
          <w:sz w:val="20"/>
          <w:szCs w:val="20"/>
          <w:lang w:eastAsia="nl-NL"/>
        </w:rPr>
        <w:t>-voorschriften en bewaakt zijn grenzen om te voorkomen dat hij ziek wordt.  </w:t>
      </w:r>
    </w:p>
    <w:p w14:paraId="4653CCDE" w14:textId="77777777" w:rsidR="00672882" w:rsidRPr="00672882" w:rsidRDefault="00672882" w:rsidP="00672882">
      <w:pPr>
        <w:numPr>
          <w:ilvl w:val="0"/>
          <w:numId w:val="7"/>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medewerker komt ook met voorstellen om het werkklimaat te verbeteren. Indien de medewerker problemen ervaart in het werk of in de samenwerking, bespreekt hij dit  </w:t>
      </w:r>
    </w:p>
    <w:p w14:paraId="17E73C70" w14:textId="77777777" w:rsidR="00672882" w:rsidRPr="00672882" w:rsidRDefault="00672882" w:rsidP="00672882">
      <w:pPr>
        <w:spacing w:after="0" w:line="240" w:lineRule="auto"/>
        <w:ind w:left="36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tijdig met de leidinggevende, in plaats van hiermee door te lopen en zich (uiteindelijk) ziek te melden. Hij kan voor advies terecht bij de hogere leidinggevende, bedrijfsmaatschappelijk werker of, bij ongewenst gedrag, de vertrouwenspersoon.  </w:t>
      </w:r>
    </w:p>
    <w:p w14:paraId="1D065BB9" w14:textId="77777777" w:rsidR="00672882" w:rsidRPr="00672882" w:rsidRDefault="00672882" w:rsidP="00672882">
      <w:pPr>
        <w:numPr>
          <w:ilvl w:val="0"/>
          <w:numId w:val="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medewerker verzuimt alleen als er geen andere keuze is. Hij is (mede) verantwoordelijk voor het oplossen ervan. Hij denkt in mogelijkheden in plaats van beperkingen en stelt zich hierin flexibel op. Zo toont hij initiatief om, in overleg met zijn leidinggevende (en zo nodig de bedrijfsarts c.q. bedrijfsverpleegkundige), meer uren te werken of extra taken uit te voeren.  </w:t>
      </w:r>
    </w:p>
    <w:p w14:paraId="17F9832E" w14:textId="77777777" w:rsidR="00672882" w:rsidRPr="00672882" w:rsidRDefault="00672882" w:rsidP="00672882">
      <w:pPr>
        <w:numPr>
          <w:ilvl w:val="0"/>
          <w:numId w:val="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medewerker denkt na over zijn inzetbaarheid in de toekomst en maakt dit bespreekbaar.  </w:t>
      </w:r>
    </w:p>
    <w:p w14:paraId="5A2A2D50"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1F193958"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Verzuimregistratie en –aanpak   </w:t>
      </w:r>
    </w:p>
    <w:p w14:paraId="25B9B24C"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Registratie in </w:t>
      </w:r>
      <w:proofErr w:type="spellStart"/>
      <w:r w:rsidRPr="00672882">
        <w:rPr>
          <w:rFonts w:ascii="Trebuchet MS" w:eastAsia="Times New Roman" w:hAnsi="Trebuchet MS" w:cs="Segoe UI"/>
          <w:color w:val="000000"/>
          <w:sz w:val="20"/>
          <w:szCs w:val="20"/>
          <w:lang w:eastAsia="nl-NL"/>
        </w:rPr>
        <w:t>MijnHRM</w:t>
      </w:r>
      <w:proofErr w:type="spellEnd"/>
      <w:r w:rsidRPr="00672882">
        <w:rPr>
          <w:rFonts w:ascii="Trebuchet MS" w:eastAsia="Times New Roman" w:hAnsi="Trebuchet MS" w:cs="Segoe UI"/>
          <w:color w:val="000000"/>
          <w:sz w:val="20"/>
          <w:szCs w:val="20"/>
          <w:lang w:eastAsia="nl-NL"/>
        </w:rPr>
        <w:t>  </w:t>
      </w:r>
    </w:p>
    <w:p w14:paraId="5FF9D278"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In de verzuimmodule van het HRM-systeem wordt alles geregistreerd wat nodig is voor de </w:t>
      </w:r>
      <w:proofErr w:type="spellStart"/>
      <w:r w:rsidRPr="00672882">
        <w:rPr>
          <w:rFonts w:ascii="Trebuchet MS" w:eastAsia="Times New Roman" w:hAnsi="Trebuchet MS" w:cs="Segoe UI"/>
          <w:color w:val="000000"/>
          <w:sz w:val="20"/>
          <w:szCs w:val="20"/>
          <w:lang w:eastAsia="nl-NL"/>
        </w:rPr>
        <w:t>WvP</w:t>
      </w:r>
      <w:proofErr w:type="spellEnd"/>
      <w:r w:rsidRPr="00672882">
        <w:rPr>
          <w:rFonts w:ascii="Trebuchet MS" w:eastAsia="Times New Roman" w:hAnsi="Trebuchet MS" w:cs="Segoe UI"/>
          <w:color w:val="000000"/>
          <w:sz w:val="20"/>
          <w:szCs w:val="20"/>
          <w:lang w:eastAsia="nl-NL"/>
        </w:rPr>
        <w:t xml:space="preserve">, met inachtneming van de AVG. De module levert daarnaast verzuim- en managementrapportages. Deze rapportages sluiten aan bij de definities van de benchmark van </w:t>
      </w:r>
      <w:proofErr w:type="spellStart"/>
      <w:r w:rsidRPr="00672882">
        <w:rPr>
          <w:rFonts w:ascii="Trebuchet MS" w:eastAsia="Times New Roman" w:hAnsi="Trebuchet MS" w:cs="Segoe UI"/>
          <w:color w:val="000000"/>
          <w:sz w:val="20"/>
          <w:szCs w:val="20"/>
          <w:lang w:eastAsia="nl-NL"/>
        </w:rPr>
        <w:t>Divosa</w:t>
      </w:r>
      <w:proofErr w:type="spellEnd"/>
      <w:r w:rsidRPr="00672882">
        <w:rPr>
          <w:rFonts w:ascii="Trebuchet MS" w:eastAsia="Times New Roman" w:hAnsi="Trebuchet MS" w:cs="Segoe UI"/>
          <w:color w:val="000000"/>
          <w:sz w:val="20"/>
          <w:szCs w:val="20"/>
          <w:lang w:eastAsia="nl-NL"/>
        </w:rPr>
        <w:t xml:space="preserve"> en bevatten streefcijfers (KPI), zoals opgenomen in het Plan van Aanpak Ziekteverzuim.  </w:t>
      </w:r>
    </w:p>
    <w:p w14:paraId="0E0C1CAA"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sz w:val="20"/>
          <w:szCs w:val="20"/>
          <w:lang w:eastAsia="nl-NL"/>
        </w:rPr>
        <w:t>  </w:t>
      </w:r>
    </w:p>
    <w:p w14:paraId="01B45BC9"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Periodiek (intercollegiaal) verzuimoverleg  </w:t>
      </w:r>
    </w:p>
    <w:p w14:paraId="7F31E011" w14:textId="77777777" w:rsidR="00672882" w:rsidRPr="00672882" w:rsidRDefault="00672882" w:rsidP="00672882">
      <w:pPr>
        <w:numPr>
          <w:ilvl w:val="0"/>
          <w:numId w:val="9"/>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Elke 1e week van de maand bespreken de HR adviseurs, Bedrijfsmaatschappelijk werk (BMW) en de HRM-experts Gezondheid &amp; Welzijn de verzuimrapportages en complexe of multidisciplinaire casuïstiek. Dit overleg wordt georganiseerd door de HRM-experts Verzuim en er vindt voor- en/of afstemming plaats met de arbodienst/bedrijfsarts c.q. bedrijfsverpleegkundige.    </w:t>
      </w:r>
    </w:p>
    <w:p w14:paraId="376DF945" w14:textId="77777777" w:rsidR="00672882" w:rsidRPr="00672882" w:rsidRDefault="00672882" w:rsidP="00672882">
      <w:pPr>
        <w:numPr>
          <w:ilvl w:val="0"/>
          <w:numId w:val="9"/>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Verzuim staat ook maandelijks geagendeerd op het overleg tussen de HR adviseur en de operationeel manager, teammanager en unitmanager. Op verzoek van de leidinggevende of HR adviseur kunnen ook andere deskundigen aanschuiven.  </w:t>
      </w:r>
    </w:p>
    <w:p w14:paraId="110097AC" w14:textId="77777777" w:rsidR="00672882" w:rsidRPr="00672882" w:rsidRDefault="00672882" w:rsidP="00672882">
      <w:pPr>
        <w:numPr>
          <w:ilvl w:val="0"/>
          <w:numId w:val="9"/>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arbodienst/bedrijfsarts c.q. bedrijfsverpleegkundige, HRM-experts Gezondheid &amp; Welzijn, HR adviseurs, BMW, de vertrouwenspersonen, KAM-coördinator en de arbeidsdeskundige komen 3 x per jaar (begin januari/mei/september) bij elkaar om de verzuimrapportages te analyseren en aanbevelingen te doen over het beperken van arbeidsrisico’s en het voorkomen van ziekteverzuim.  </w:t>
      </w:r>
    </w:p>
    <w:p w14:paraId="5EC75F86" w14:textId="77777777" w:rsidR="00672882" w:rsidRPr="00672882" w:rsidRDefault="00672882" w:rsidP="00672882">
      <w:pPr>
        <w:numPr>
          <w:ilvl w:val="0"/>
          <w:numId w:val="9"/>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Tot staat elk kwartaal het thema ‘Gezondheid &amp; Welzijn’ geagendeerd voor het MT+ overleg en het teamoverleg of koersbijeenkomst. Naast een toelichting op de verzuimcijfers kan nader ingegaan worden op een onderdeel/thema van het plan van Aanpak. Medewerkers en leidinggevenden kunnen ook zelf agendapunten aandragen om arbeidsrisico’s te beperken en verzuim te voorkomen. De HRM-Expert Gezondheid &amp; Welzijn bereidt de kwartaalbijeenkomst voor.   </w:t>
      </w:r>
    </w:p>
    <w:p w14:paraId="21A880CE"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sz w:val="20"/>
          <w:szCs w:val="20"/>
          <w:lang w:eastAsia="nl-NL"/>
        </w:rPr>
        <w:t>  </w:t>
      </w:r>
    </w:p>
    <w:p w14:paraId="5862329B"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Jaarverslag en plan van aanpak  </w:t>
      </w:r>
    </w:p>
    <w:p w14:paraId="4A3C40FF" w14:textId="77777777" w:rsidR="00672882" w:rsidRPr="00672882" w:rsidRDefault="00672882" w:rsidP="00672882">
      <w:pPr>
        <w:numPr>
          <w:ilvl w:val="0"/>
          <w:numId w:val="10"/>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HRM-Experts Gezondheid &amp; Welzijn stellen in januari van het jaar, in afstemming met de arbodienst en BMW, het jaarverslag en plan van aanpak op. Deze stukken worden besproken in het MT SOW en vervolgens in de OR. De streefcijfers in het Plan van Aanpak vormen de basis voor de maandelijkse verzuimrapportages.   </w:t>
      </w:r>
    </w:p>
    <w:p w14:paraId="04964491" w14:textId="77777777" w:rsidR="00672882" w:rsidRPr="00672882" w:rsidRDefault="00672882" w:rsidP="00672882">
      <w:pPr>
        <w:numPr>
          <w:ilvl w:val="0"/>
          <w:numId w:val="10"/>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In de 2</w:t>
      </w:r>
      <w:r w:rsidRPr="00672882">
        <w:rPr>
          <w:rFonts w:ascii="Trebuchet MS" w:eastAsia="Times New Roman" w:hAnsi="Trebuchet MS" w:cs="Segoe UI"/>
          <w:color w:val="000000"/>
          <w:sz w:val="16"/>
          <w:szCs w:val="16"/>
          <w:vertAlign w:val="superscript"/>
          <w:lang w:eastAsia="nl-NL"/>
        </w:rPr>
        <w:t>e</w:t>
      </w:r>
      <w:r w:rsidRPr="00672882">
        <w:rPr>
          <w:rFonts w:ascii="Trebuchet MS" w:eastAsia="Times New Roman" w:hAnsi="Trebuchet MS" w:cs="Segoe UI"/>
          <w:color w:val="000000"/>
          <w:sz w:val="20"/>
          <w:szCs w:val="20"/>
          <w:lang w:eastAsia="nl-NL"/>
        </w:rPr>
        <w:t xml:space="preserve"> week van september ontvangen het MT SOW en de OR een tussentijdse rapportage over de uitvoering van het Plan van aanpak.   </w:t>
      </w:r>
    </w:p>
    <w:p w14:paraId="13D11E8F"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588E0A0C"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Gesprek frequent verzuim  </w:t>
      </w:r>
    </w:p>
    <w:p w14:paraId="5C244DB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leidinggevende bespreekt een bovengemiddelde verzuimfrequentie met de medewerker (frequent verzuimgesprek). Inzet van dit gesprek is niet dat de medewerker zich moet verantwoorden over het historisch verzuim, maar dat hij samen met de leidinggevende bekijkt hoe hij frequent verzuim kan voorkomen en wat hij daarvoor nodig heeft.    </w:t>
      </w:r>
    </w:p>
    <w:p w14:paraId="77C754A0"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707070"/>
          <w:lang w:eastAsia="nl-NL"/>
        </w:rPr>
        <w:t> </w:t>
      </w:r>
      <w:r w:rsidRPr="00672882">
        <w:rPr>
          <w:rFonts w:ascii="Calibri" w:eastAsia="Times New Roman" w:hAnsi="Calibri" w:cs="Calibri"/>
          <w:color w:val="707070"/>
          <w:lang w:eastAsia="nl-NL"/>
        </w:rPr>
        <w:tab/>
      </w:r>
      <w:r w:rsidRPr="00672882">
        <w:rPr>
          <w:rFonts w:ascii="Trebuchet MS" w:eastAsia="Times New Roman" w:hAnsi="Trebuchet MS" w:cs="Segoe UI"/>
          <w:color w:val="FF3399"/>
          <w:sz w:val="28"/>
          <w:szCs w:val="28"/>
          <w:lang w:eastAsia="nl-NL"/>
        </w:rPr>
        <w:t xml:space="preserve"> </w:t>
      </w:r>
      <w:r w:rsidRPr="00672882">
        <w:rPr>
          <w:rFonts w:ascii="Trebuchet MS" w:eastAsia="Times New Roman" w:hAnsi="Trebuchet MS" w:cs="Segoe UI"/>
          <w:color w:val="000000"/>
          <w:sz w:val="20"/>
          <w:szCs w:val="20"/>
          <w:lang w:eastAsia="nl-NL"/>
        </w:rPr>
        <w:t> </w:t>
      </w:r>
    </w:p>
    <w:p w14:paraId="35067FD4" w14:textId="77777777" w:rsidR="00672882" w:rsidRPr="00672882" w:rsidRDefault="00672882" w:rsidP="00672882">
      <w:pPr>
        <w:spacing w:after="0" w:line="240" w:lineRule="auto"/>
        <w:ind w:left="-15" w:right="315"/>
        <w:textAlignment w:val="baseline"/>
        <w:rPr>
          <w:rFonts w:ascii="Segoe UI" w:eastAsia="Times New Roman" w:hAnsi="Segoe UI" w:cs="Segoe UI"/>
          <w:color w:val="D60073"/>
          <w:sz w:val="18"/>
          <w:szCs w:val="18"/>
          <w:lang w:eastAsia="nl-NL"/>
        </w:rPr>
      </w:pPr>
      <w:r w:rsidRPr="00672882">
        <w:rPr>
          <w:rFonts w:ascii="Trebuchet MS" w:eastAsia="Times New Roman" w:hAnsi="Trebuchet MS" w:cs="Segoe UI"/>
          <w:color w:val="D60073"/>
          <w:sz w:val="32"/>
          <w:szCs w:val="32"/>
          <w:lang w:eastAsia="nl-NL"/>
        </w:rPr>
        <w:t>G 3 Verzuimwijzer   </w:t>
      </w:r>
    </w:p>
    <w:p w14:paraId="5562ABAD" w14:textId="77777777" w:rsidR="00672882" w:rsidRPr="00672882" w:rsidRDefault="00672882" w:rsidP="00672882">
      <w:pPr>
        <w:spacing w:after="0" w:line="240" w:lineRule="auto"/>
        <w:ind w:left="36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595959"/>
          <w:sz w:val="20"/>
          <w:szCs w:val="20"/>
          <w:lang w:eastAsia="nl-NL"/>
        </w:rPr>
        <w:t>  </w:t>
      </w:r>
    </w:p>
    <w:p w14:paraId="4560E683"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Inleiding  </w:t>
      </w:r>
    </w:p>
    <w:p w14:paraId="3178013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Verzuimwijzer is gebaseerd op het verzuimbeleid van Stroomopwaarts.   </w:t>
      </w:r>
    </w:p>
    <w:p w14:paraId="63D260DB"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In de verzuimwijzer is geregeld welke stappen leidinggevende en medewerker doorlopen vanaf het moment dat de medewerker zich ziekmeldt (en dus ziekteverlof aanvraagt).   </w:t>
      </w:r>
    </w:p>
    <w:p w14:paraId="18DAAA45"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Daarnaast zijn de rechten en plichten van werkgever en werknemer en uiteengezet en vermeldt de verzuimwijzer een overzicht van de betrokken en adviserende partijen  </w:t>
      </w:r>
    </w:p>
    <w:p w14:paraId="17C2E472"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In de verzuimwijzer wordt bij het aanhalen van wet- en regelgeving gesproken over ‘werkgever’ en ‘werknemer’ en in de lokale procedures over ‘leidinggevende’ en ‘medewerker’.  </w:t>
      </w:r>
    </w:p>
    <w:p w14:paraId="2AC2B8EA"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8"/>
          <w:szCs w:val="28"/>
          <w:lang w:eastAsia="nl-NL"/>
        </w:rPr>
        <w:t>  </w:t>
      </w:r>
    </w:p>
    <w:p w14:paraId="0B3CB823"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Wet- en regelgeving  </w:t>
      </w:r>
    </w:p>
    <w:p w14:paraId="3370C30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Stroomopwaarts is bij de uitvoering van het verzuimbeleid gehouden aan landelijke en lokale wet- en regelgeving.  </w:t>
      </w:r>
    </w:p>
    <w:p w14:paraId="07F597E4"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1"/>
          <w:szCs w:val="21"/>
          <w:lang w:eastAsia="nl-NL"/>
        </w:rPr>
        <w:t>  </w:t>
      </w:r>
    </w:p>
    <w:p w14:paraId="73D0C4D7"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Burgerlijk wetboek  </w:t>
      </w:r>
    </w:p>
    <w:p w14:paraId="2B1C6318"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Het Burgerlijk Wetboek heeft bepaald dat werknemers die ziek zijn gedurende 2 jaar minimaal 70% van hun salaris doorbetaald krijgen, waarbij het salaris in het 1</w:t>
      </w:r>
      <w:r w:rsidRPr="00672882">
        <w:rPr>
          <w:rFonts w:ascii="Trebuchet MS" w:eastAsia="Times New Roman" w:hAnsi="Trebuchet MS" w:cs="Segoe UI"/>
          <w:color w:val="000000"/>
          <w:sz w:val="16"/>
          <w:szCs w:val="16"/>
          <w:vertAlign w:val="superscript"/>
          <w:lang w:eastAsia="nl-NL"/>
        </w:rPr>
        <w:t>e</w:t>
      </w:r>
      <w:r w:rsidRPr="00672882">
        <w:rPr>
          <w:rFonts w:ascii="Trebuchet MS" w:eastAsia="Times New Roman" w:hAnsi="Trebuchet MS" w:cs="Segoe UI"/>
          <w:color w:val="000000"/>
          <w:sz w:val="20"/>
          <w:szCs w:val="20"/>
          <w:lang w:eastAsia="nl-NL"/>
        </w:rPr>
        <w:t xml:space="preserve"> ziektejaar niet onder het minimumloon uit mag komen. Na 2 jaar stopt de loondoorbetalingsverplichting en kan een WIA-aanvraag worden gedaan). Indien een werkgever te weinig heeft gedaan om de werknemer te re-integreren kan de loondoorbetalingsverplichting verlengd worden met maximaal 1 jaar. Er zijn ook situaties waarbij een werknemer recht heeft op een Ziektewetuitkering.  </w:t>
      </w:r>
    </w:p>
    <w:p w14:paraId="7B125446"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1"/>
          <w:szCs w:val="21"/>
          <w:lang w:eastAsia="nl-NL"/>
        </w:rPr>
        <w:t>  </w:t>
      </w:r>
    </w:p>
    <w:p w14:paraId="0938095A"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Wet Werk en Inkomen naar arbeidsvermogen (WIA)  </w:t>
      </w:r>
    </w:p>
    <w:p w14:paraId="45CB885A"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Uitgangspunt van de WIA is dat mensen zoveel mogelijk deelnemen aan het arbeidsproces en hun verdienvermogen benutten. Lukt dit niet helemaal, dan kan een WIA-uitkering het verlies aan inkomen compenseren. De WIA-aanvraag wordt ingediend bij het UWV en kent twee regelingen:  </w:t>
      </w:r>
    </w:p>
    <w:p w14:paraId="2C3AC98D" w14:textId="77777777" w:rsidR="00672882" w:rsidRPr="00672882" w:rsidRDefault="00672882" w:rsidP="00672882">
      <w:pPr>
        <w:numPr>
          <w:ilvl w:val="0"/>
          <w:numId w:val="1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WGA (Werkhervatting Gedeeltelijk Arbeidsgeschikten)  </w:t>
      </w:r>
    </w:p>
    <w:p w14:paraId="6652EC6E" w14:textId="77777777" w:rsidR="00672882" w:rsidRPr="00672882" w:rsidRDefault="00672882" w:rsidP="00672882">
      <w:pPr>
        <w:numPr>
          <w:ilvl w:val="0"/>
          <w:numId w:val="1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IVA (Inkomensvoorziening Volledig Arbeidsongeschikten).  </w:t>
      </w:r>
    </w:p>
    <w:p w14:paraId="1645195F"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73EB0A14"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Wetgeving over arbeidsomstandigheden  </w:t>
      </w:r>
    </w:p>
    <w:p w14:paraId="1AEEA6CA"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Om ziekteverzuim te voorkomen dan wel te beperken is het van belang te voldoen aan de wetgeving over arbeidsomstandigheden (Arbowet/Arbobesluit/Arboregeling).  </w:t>
      </w:r>
    </w:p>
    <w:p w14:paraId="5081613C"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0E7C0A13"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Wet verbetering poortwachter (</w:t>
      </w:r>
      <w:proofErr w:type="spellStart"/>
      <w:r w:rsidRPr="00672882">
        <w:rPr>
          <w:rFonts w:ascii="Trebuchet MS" w:eastAsia="Times New Roman" w:hAnsi="Trebuchet MS" w:cs="Segoe UI"/>
          <w:color w:val="000000"/>
          <w:sz w:val="20"/>
          <w:szCs w:val="20"/>
          <w:lang w:eastAsia="nl-NL"/>
        </w:rPr>
        <w:t>Wvp</w:t>
      </w:r>
      <w:proofErr w:type="spellEnd"/>
      <w:r w:rsidRPr="00672882">
        <w:rPr>
          <w:rFonts w:ascii="Trebuchet MS" w:eastAsia="Times New Roman" w:hAnsi="Trebuchet MS" w:cs="Segoe UI"/>
          <w:color w:val="000000"/>
          <w:sz w:val="20"/>
          <w:szCs w:val="20"/>
          <w:lang w:eastAsia="nl-NL"/>
        </w:rPr>
        <w:t>)  </w:t>
      </w:r>
    </w:p>
    <w:p w14:paraId="479B351F"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Wet Verbetering Poortwachter verlangt dat werkgever en werknemer zich samen met arbodienst of bedrijfsarts inspannen om een (tijdelijk) arbeidsongeschikte werknemer zo snel mogelijk weer aan het werk te krijgen.  De wet omschrijft de procedure van probleemanalyse, plan van aanpak en evaluatiemomenten.  </w:t>
      </w:r>
    </w:p>
    <w:p w14:paraId="2851C546"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6409CE31"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Cao-bepalingen</w:t>
      </w:r>
      <w:r w:rsidRPr="00672882">
        <w:rPr>
          <w:rFonts w:ascii="Trebuchet MS" w:eastAsia="Times New Roman" w:hAnsi="Trebuchet MS" w:cs="Segoe UI"/>
          <w:color w:val="000000"/>
          <w:sz w:val="21"/>
          <w:szCs w:val="21"/>
          <w:lang w:eastAsia="nl-NL"/>
        </w:rPr>
        <w:t>  </w:t>
      </w:r>
    </w:p>
    <w:p w14:paraId="67381DB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Hiernaast moeten we rekening houden met bepalingen uit de Cao SGO en de Cao SW. In de cao's zijn tevens bepalingen opgenomen over het sanctioneren van werknemers.   </w:t>
      </w:r>
    </w:p>
    <w:p w14:paraId="6ED9EA19"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38F6A663"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Lokale wetgeving </w:t>
      </w:r>
      <w:r w:rsidRPr="00672882">
        <w:rPr>
          <w:rFonts w:ascii="Trebuchet MS" w:eastAsia="Times New Roman" w:hAnsi="Trebuchet MS" w:cs="Segoe UI"/>
          <w:color w:val="000000"/>
          <w:sz w:val="21"/>
          <w:szCs w:val="21"/>
          <w:lang w:eastAsia="nl-NL"/>
        </w:rPr>
        <w:t>  </w:t>
      </w:r>
    </w:p>
    <w:p w14:paraId="6959ED9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Aanvullend op de wetgeving en Cao-bepalingen zijn er op lokaal niveau aanvullende afspraken gemaakt. Deze zijn terug te vinden in het Personeelshandboek van Stroomopwaarts voor zowel ambtenaren als SW-collega’s. Voorbeelden hiervan zijn het verrekenen van reiskosten bij ziekte, de verzuimwijzer en het sanctiebeleid.  Daarnaast heeft Stroomopwaarts een arbobeleidsplan, waarin is omschreven welke instrumenten worden ingezet om arbeidsrisico’s op het gebied van veiligheid, gezondheid en welzijn van medewerkers te voorkomen.  </w:t>
      </w:r>
    </w:p>
    <w:p w14:paraId="39FDB571"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r w:rsidRPr="00672882">
        <w:rPr>
          <w:rFonts w:ascii="Calibri" w:eastAsia="Times New Roman" w:hAnsi="Calibri" w:cs="Calibri"/>
          <w:color w:val="FF3399"/>
          <w:sz w:val="20"/>
          <w:szCs w:val="20"/>
          <w:lang w:eastAsia="nl-NL"/>
        </w:rPr>
        <w:tab/>
      </w:r>
      <w:r w:rsidRPr="00672882">
        <w:rPr>
          <w:rFonts w:ascii="Trebuchet MS" w:eastAsia="Times New Roman" w:hAnsi="Trebuchet MS" w:cs="Segoe UI"/>
          <w:color w:val="FF3399"/>
          <w:sz w:val="20"/>
          <w:szCs w:val="20"/>
          <w:lang w:eastAsia="nl-NL"/>
        </w:rPr>
        <w:t>  </w:t>
      </w:r>
    </w:p>
    <w:p w14:paraId="5526913B"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Autoriteit persoonsgegevens </w:t>
      </w:r>
      <w:r w:rsidRPr="00672882">
        <w:rPr>
          <w:rFonts w:ascii="Trebuchet MS" w:eastAsia="Times New Roman" w:hAnsi="Trebuchet MS" w:cs="Segoe UI"/>
          <w:color w:val="000000"/>
          <w:sz w:val="21"/>
          <w:szCs w:val="21"/>
          <w:lang w:eastAsia="nl-NL"/>
        </w:rPr>
        <w:t>  </w:t>
      </w:r>
    </w:p>
    <w:p w14:paraId="439E74D3"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Tot slot heeft de Autoriteit Persoonsgegevens beleidsregels geformuleerd voor de verwerking van persoonsgegevens over de gezondheid van zieke werknemers bij de sollicitatieprocedure, de ziekmelding, ziekteverzuimbegeleiding/-re-integratie en bewaartermijnen van gegevens. Deze regels zijn rand voorwaardelijk voor onder andere de inrichting en het gebruik van het HRM-systeem, het (toepassen van het) verzuimprocedureafspraken en verzuimrapportages en -analyses.  </w:t>
      </w:r>
    </w:p>
    <w:p w14:paraId="30F4AE2D"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5CAC0ED"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Stappen in verzuimbegeleiding  </w:t>
      </w:r>
    </w:p>
    <w:p w14:paraId="3E58100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verzuimbegeleiding is gebaseerd op het verzuimbeleid van Stroomopwaarts en beschrijft (aansluitend op de Wet Verbetering Poortwachter) welke stappen leidinggevende en medewerker doorlopen vanaf het moment dat de medewerker zich ziekmeldt (en dus ziekteverlof aanvraagt).   </w:t>
      </w:r>
    </w:p>
    <w:p w14:paraId="536AA9EA"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Hierbij gelden de volgende uitgangspunten:  </w:t>
      </w:r>
    </w:p>
    <w:p w14:paraId="3E054EA6" w14:textId="77777777" w:rsidR="00672882" w:rsidRPr="00672882" w:rsidRDefault="00672882" w:rsidP="00672882">
      <w:pPr>
        <w:numPr>
          <w:ilvl w:val="0"/>
          <w:numId w:val="1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Ziek is iets anders dan arbeidsongeschikt. Leidinggevende en medewerker bespreken wat de medewerker nog wel kan doen, rekening houdende met zijn klachten.  Denk hierbij aan het verrichten van werkzaamheden in aangepaste vorm, voor minder uren of vanuit een andere locatie. De bedrijfsarts c.q. bedrijfsverpleegkundige kan hierbij een medisch advies geven.  </w:t>
      </w:r>
    </w:p>
    <w:p w14:paraId="6CA70B92" w14:textId="77777777" w:rsidR="00672882" w:rsidRPr="00672882" w:rsidRDefault="00672882" w:rsidP="00672882">
      <w:pPr>
        <w:numPr>
          <w:ilvl w:val="0"/>
          <w:numId w:val="1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leidinggevende vervult de rol van casemanager. Dit betekent dat hij het proces bewaakt, zich optimaal inspant om de medewerker weer aan het werk te krijgen en hem stimuleert of waar nodig aanspreekt om hetzelfde te doen.   </w:t>
      </w:r>
    </w:p>
    <w:p w14:paraId="5F73D500" w14:textId="77777777" w:rsidR="00672882" w:rsidRPr="00672882" w:rsidRDefault="00672882" w:rsidP="00672882">
      <w:pPr>
        <w:numPr>
          <w:ilvl w:val="0"/>
          <w:numId w:val="1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Los van de inzet van de leidinggevende is de medewerker verantwoordelijk voor zijn inzetbaarheid in het werk.   </w:t>
      </w:r>
    </w:p>
    <w:p w14:paraId="79BF4FAA"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3B6037D3"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Verzuim voorkomen   </w:t>
      </w:r>
    </w:p>
    <w:p w14:paraId="754A7849"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inzet van de leidinggevende en medewerker is uiteraard om ziekteverlof zoveel mogelijk te voorkomen en hierover op tijd met elkaar in gesprek te gaan. Gespreksonderwerpen zijn:  </w:t>
      </w:r>
    </w:p>
    <w:p w14:paraId="44F5722B" w14:textId="77777777" w:rsidR="00672882" w:rsidRPr="00672882" w:rsidRDefault="00672882" w:rsidP="00672882">
      <w:pPr>
        <w:numPr>
          <w:ilvl w:val="0"/>
          <w:numId w:val="1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Werken aan een goede balans tussen werk en privé. Privéproblemen bespreekbaar maken en tijdig hulp inschakelen  </w:t>
      </w:r>
    </w:p>
    <w:p w14:paraId="1729B9F5" w14:textId="77777777" w:rsidR="00672882" w:rsidRPr="00672882" w:rsidRDefault="00672882" w:rsidP="00672882">
      <w:pPr>
        <w:numPr>
          <w:ilvl w:val="0"/>
          <w:numId w:val="1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Alleen nevenwerkzaamheden verrichten met toestemming van de leidinggevende en met inachtneming van de arbeidstijdenwet  </w:t>
      </w:r>
    </w:p>
    <w:p w14:paraId="36CFB9C8" w14:textId="77777777" w:rsidR="00672882" w:rsidRPr="00672882" w:rsidRDefault="00672882" w:rsidP="00672882">
      <w:pPr>
        <w:numPr>
          <w:ilvl w:val="0"/>
          <w:numId w:val="1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Zorgen voor een gezonde leefstijl door gezond te eten, voldoende te bewegen en op tijd te ontspannen  </w:t>
      </w:r>
    </w:p>
    <w:p w14:paraId="5A16F5F6" w14:textId="77777777" w:rsidR="00672882" w:rsidRPr="00672882" w:rsidRDefault="00672882" w:rsidP="00672882">
      <w:pPr>
        <w:numPr>
          <w:ilvl w:val="0"/>
          <w:numId w:val="1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Duidelijke en realistische werkafspraken maken en vroegtijdig aan de bel trekken als het teveel wordt   </w:t>
      </w:r>
    </w:p>
    <w:p w14:paraId="3DE6C312" w14:textId="77777777" w:rsidR="00672882" w:rsidRPr="00672882" w:rsidRDefault="00672882" w:rsidP="00672882">
      <w:pPr>
        <w:numPr>
          <w:ilvl w:val="0"/>
          <w:numId w:val="1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Irritaties tijdig bespreekbaar maken en niet laten oplopen tot een conflictsituatie  </w:t>
      </w:r>
    </w:p>
    <w:p w14:paraId="58D6682C" w14:textId="77777777" w:rsidR="00672882" w:rsidRPr="00672882" w:rsidRDefault="00672882" w:rsidP="00672882">
      <w:pPr>
        <w:numPr>
          <w:ilvl w:val="0"/>
          <w:numId w:val="1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Investeren in de ontwikkeling (vakbekwaamheid) van de medewerker voor zijn huidige of toekomstige functie  </w:t>
      </w:r>
    </w:p>
    <w:p w14:paraId="346749A2" w14:textId="77777777" w:rsidR="00672882" w:rsidRPr="00672882" w:rsidRDefault="00672882" w:rsidP="00672882">
      <w:pPr>
        <w:numPr>
          <w:ilvl w:val="0"/>
          <w:numId w:val="1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Verbeteren van werkplek, werkprocessen en de werksfeer.  </w:t>
      </w:r>
    </w:p>
    <w:p w14:paraId="7980AA09"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Bespreekbaar maken van gezondheidsklachten/arbeidsomstandighedenspreekuur  </w:t>
      </w:r>
    </w:p>
    <w:p w14:paraId="58080178"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Ervaart een medewerker gezondheidsklachten, dan is het zaak dit niet te laten oplopen en dit vroegtijdig te bespreken met de leidinggevende en/of bedrijfsarts c.q.  </w:t>
      </w:r>
    </w:p>
    <w:p w14:paraId="462D4F81"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bedrijfsverpleegkundige, bedrijfsmaatschappelijk werker of, bij ongewenst gedrag, met de vertrouwenspersoon.   </w:t>
      </w:r>
    </w:p>
    <w:p w14:paraId="534FEBD1"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De medewerker kan gebruik maken van het arbeidsomstandighedenspreekuur met de arbodienst of bedrijfsarts c.q. bedrijfsverpleegkundige. Dit is een open spreekuur waar de medewerker zijn klachten kan bespreken en eventueel verzuim voorkomen kan worden. De arbodienst of bedrijfsarts c.q. bedrijfsverpleegkundige waarborgt de privacy van het gesprek. Eventuele signalen of aanbevelingen kan wel (anoniem) worden verwerkt in de kwartaalverzuimanalyse. De medewerker kan (zonder opgaaf van reden) een afspraak maken via </w:t>
      </w:r>
      <w:r w:rsidRPr="00672882">
        <w:rPr>
          <w:rFonts w:ascii="Trebuchet MS" w:eastAsia="Times New Roman" w:hAnsi="Trebuchet MS" w:cs="Segoe UI"/>
          <w:color w:val="0563C1"/>
          <w:sz w:val="20"/>
          <w:szCs w:val="20"/>
          <w:u w:val="single"/>
          <w:lang w:eastAsia="nl-NL"/>
        </w:rPr>
        <w:t>arboafspraken@stroomopwaarts.nl</w:t>
      </w:r>
      <w:r w:rsidRPr="00672882">
        <w:rPr>
          <w:rFonts w:ascii="Trebuchet MS" w:eastAsia="Times New Roman" w:hAnsi="Trebuchet MS" w:cs="Segoe UI"/>
          <w:color w:val="000000"/>
          <w:sz w:val="20"/>
          <w:szCs w:val="20"/>
          <w:lang w:eastAsia="nl-NL"/>
        </w:rPr>
        <w:t xml:space="preserve"> of 010-2465100.   </w:t>
      </w:r>
    </w:p>
    <w:p w14:paraId="3C16969B"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499C7E71"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Aanvraag ziekteverlof</w:t>
      </w:r>
      <w:r w:rsidRPr="00672882">
        <w:rPr>
          <w:rFonts w:ascii="Trebuchet MS" w:eastAsia="Times New Roman" w:hAnsi="Trebuchet MS" w:cs="Segoe UI"/>
          <w:color w:val="000000"/>
          <w:sz w:val="21"/>
          <w:szCs w:val="21"/>
          <w:lang w:eastAsia="nl-NL"/>
        </w:rPr>
        <w:t>  </w:t>
      </w:r>
    </w:p>
    <w:p w14:paraId="13AB8F7E"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Voor de aanvraag van ziekteverlof gelden de volgende regels:  </w:t>
      </w:r>
    </w:p>
    <w:p w14:paraId="37AC9177" w14:textId="77777777" w:rsidR="00672882" w:rsidRPr="00672882" w:rsidRDefault="00672882" w:rsidP="00672882">
      <w:pPr>
        <w:numPr>
          <w:ilvl w:val="0"/>
          <w:numId w:val="1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medewerker vraagt vóór 9 uur ’s ochtends ziekteverlof aan bij zijn leidinggevende of plaatsvervanger. Indien dit tijdens het werk is, doet hij dit voordat hij naar huis gaat.  </w:t>
      </w:r>
    </w:p>
    <w:p w14:paraId="72556103" w14:textId="77777777" w:rsidR="00672882" w:rsidRPr="00672882" w:rsidRDefault="00672882" w:rsidP="00672882">
      <w:pPr>
        <w:numPr>
          <w:ilvl w:val="0"/>
          <w:numId w:val="1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Persoonlijk contact (‘face </w:t>
      </w:r>
      <w:proofErr w:type="spellStart"/>
      <w:r w:rsidRPr="00672882">
        <w:rPr>
          <w:rFonts w:ascii="Trebuchet MS" w:eastAsia="Times New Roman" w:hAnsi="Trebuchet MS" w:cs="Segoe UI"/>
          <w:color w:val="000000"/>
          <w:sz w:val="20"/>
          <w:szCs w:val="20"/>
          <w:lang w:eastAsia="nl-NL"/>
        </w:rPr>
        <w:t>to</w:t>
      </w:r>
      <w:proofErr w:type="spellEnd"/>
      <w:r w:rsidRPr="00672882">
        <w:rPr>
          <w:rFonts w:ascii="Trebuchet MS" w:eastAsia="Times New Roman" w:hAnsi="Trebuchet MS" w:cs="Segoe UI"/>
          <w:color w:val="000000"/>
          <w:sz w:val="20"/>
          <w:szCs w:val="20"/>
          <w:lang w:eastAsia="nl-NL"/>
        </w:rPr>
        <w:t xml:space="preserve"> face’ of telefonisch (evt. voicemail inspreken)) is hierbij verplicht. De begeleiding van de leidinggevende begint namelijk bij de ziekmelding. Hij vraagt de medewerker naar de volgende informatie:  </w:t>
      </w:r>
    </w:p>
    <w:p w14:paraId="5077A7AD" w14:textId="77777777" w:rsidR="00672882" w:rsidRPr="00672882" w:rsidRDefault="00672882" w:rsidP="00672882">
      <w:pPr>
        <w:numPr>
          <w:ilvl w:val="0"/>
          <w:numId w:val="15"/>
        </w:numPr>
        <w:spacing w:after="0" w:line="240" w:lineRule="auto"/>
        <w:ind w:left="1440"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Houdt de ziekte verband met een vangnetbepaling van de Ziektewet?   </w:t>
      </w:r>
    </w:p>
    <w:p w14:paraId="19686DCB" w14:textId="77777777" w:rsidR="00672882" w:rsidRPr="00672882" w:rsidRDefault="00672882" w:rsidP="00672882">
      <w:pPr>
        <w:spacing w:after="0" w:line="240" w:lineRule="auto"/>
        <w:ind w:left="108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(Is de medewerker ziek als gevolg van zwangerschap, orgaandonatie of een arbeidshandicap dan wordt dit in het verzuimsysteem geregistreerd en gemeld bij het UWV zodat de loonkosten (deels) vergoed kunnen worden.)  </w:t>
      </w:r>
    </w:p>
    <w:p w14:paraId="5648C555" w14:textId="77777777" w:rsidR="00672882" w:rsidRPr="00672882" w:rsidRDefault="00672882" w:rsidP="00672882">
      <w:pPr>
        <w:numPr>
          <w:ilvl w:val="0"/>
          <w:numId w:val="16"/>
        </w:numPr>
        <w:spacing w:after="0" w:line="240" w:lineRule="auto"/>
        <w:ind w:left="1440"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Houdt de ziekte verband met een bedrijfsongeval?  </w:t>
      </w:r>
    </w:p>
    <w:p w14:paraId="40C73DBF" w14:textId="77777777" w:rsidR="00672882" w:rsidRPr="00672882" w:rsidRDefault="00672882" w:rsidP="00672882">
      <w:pPr>
        <w:spacing w:after="0" w:line="240" w:lineRule="auto"/>
        <w:ind w:left="108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(Wanneer het verzuim veroorzaakt is door een bedrijfsongeval, wordt dit in het verzuimsysteem geregistreerd. Daarnaast vindt melding plaats bij de inspectie  </w:t>
      </w:r>
    </w:p>
    <w:p w14:paraId="3698A97F" w14:textId="77777777" w:rsidR="00672882" w:rsidRPr="00672882" w:rsidRDefault="00672882" w:rsidP="00672882">
      <w:pPr>
        <w:spacing w:after="0" w:line="240" w:lineRule="auto"/>
        <w:ind w:left="108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SZW (Ministerie van Sociale Zaken en Werkgelegenheid) bij ziekenhuisopname  </w:t>
      </w:r>
    </w:p>
    <w:p w14:paraId="19AB3033" w14:textId="77777777" w:rsidR="00672882" w:rsidRPr="00672882" w:rsidRDefault="00672882" w:rsidP="00672882">
      <w:pPr>
        <w:spacing w:after="0" w:line="240" w:lineRule="auto"/>
        <w:ind w:left="720" w:right="3705" w:firstLine="36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(niet polikliniek), blijvend letsel en overlijden.) o </w:t>
      </w:r>
      <w:r w:rsidRPr="00672882">
        <w:rPr>
          <w:rFonts w:ascii="Calibri" w:eastAsia="Times New Roman" w:hAnsi="Calibri" w:cs="Calibri"/>
          <w:color w:val="000000"/>
          <w:sz w:val="20"/>
          <w:szCs w:val="20"/>
          <w:lang w:eastAsia="nl-NL"/>
        </w:rPr>
        <w:tab/>
      </w:r>
      <w:r w:rsidRPr="00672882">
        <w:rPr>
          <w:rFonts w:ascii="Trebuchet MS" w:eastAsia="Times New Roman" w:hAnsi="Trebuchet MS" w:cs="Segoe UI"/>
          <w:color w:val="000000"/>
          <w:sz w:val="20"/>
          <w:szCs w:val="20"/>
          <w:lang w:eastAsia="nl-NL"/>
        </w:rPr>
        <w:t>Of met letsel veroorzaakt door een derde partij?   </w:t>
      </w:r>
    </w:p>
    <w:p w14:paraId="5764DDCE" w14:textId="77777777" w:rsidR="00672882" w:rsidRPr="00672882" w:rsidRDefault="00672882" w:rsidP="00672882">
      <w:pPr>
        <w:spacing w:after="0" w:line="240" w:lineRule="auto"/>
        <w:ind w:left="108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(Wanneer het ziekteverzuim veroorzaakt is door het gedrag van derde (verkeersongeval/agressie etc.) of nalatigheid door derden (bijv. gevaarlijke situatie openbaar gebied of in een gebouw) dan kunnen de loonkosten mogelijk verhaald worden op deze derde partij.   </w:t>
      </w:r>
    </w:p>
    <w:p w14:paraId="539E1A67" w14:textId="77777777" w:rsidR="00672882" w:rsidRPr="00672882" w:rsidRDefault="00672882" w:rsidP="00672882">
      <w:pPr>
        <w:numPr>
          <w:ilvl w:val="0"/>
          <w:numId w:val="17"/>
        </w:numPr>
        <w:spacing w:after="0" w:line="240" w:lineRule="auto"/>
        <w:ind w:left="1440"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Welke taken kan de medewerker (rekening houdend met zijn beperkingen) wel verrichten en wat heeft hij hiervoor nodig?  </w:t>
      </w:r>
    </w:p>
    <w:p w14:paraId="7367B0D7" w14:textId="77777777" w:rsidR="00672882" w:rsidRPr="00672882" w:rsidRDefault="00672882" w:rsidP="00672882">
      <w:pPr>
        <w:numPr>
          <w:ilvl w:val="0"/>
          <w:numId w:val="17"/>
        </w:numPr>
        <w:spacing w:after="0" w:line="240" w:lineRule="auto"/>
        <w:ind w:left="1440"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Hoe lang denkt de medewerker dat het gaat duren en wat gaat hij doen om de klachten te verminderen?  </w:t>
      </w:r>
    </w:p>
    <w:p w14:paraId="6BF8169F" w14:textId="77777777" w:rsidR="00672882" w:rsidRPr="00672882" w:rsidRDefault="00672882" w:rsidP="00672882">
      <w:pPr>
        <w:numPr>
          <w:ilvl w:val="0"/>
          <w:numId w:val="17"/>
        </w:numPr>
        <w:spacing w:after="0" w:line="240" w:lineRule="auto"/>
        <w:ind w:left="1440"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Wanneer is het volgende contact wie neemt hierin het initiatief?   </w:t>
      </w:r>
    </w:p>
    <w:p w14:paraId="2788CEF8" w14:textId="77777777" w:rsidR="00672882" w:rsidRPr="00672882" w:rsidRDefault="00672882" w:rsidP="00672882">
      <w:pPr>
        <w:spacing w:after="0" w:line="240" w:lineRule="auto"/>
        <w:ind w:left="108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4678C7A6" w14:textId="77777777" w:rsidR="00672882" w:rsidRPr="00672882" w:rsidRDefault="00672882" w:rsidP="00672882">
      <w:pPr>
        <w:numPr>
          <w:ilvl w:val="0"/>
          <w:numId w:val="1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medewerker is tijdens zijn ziekte telefonisch en op het, in het HRM-systeem vermelde, verblijf- of woonadres bereikbaar, ook voor een bezoek van de leidinggevende. Leidinggevende en medewerker kunnen hierover aanvullende afspraken maken. Zo kan de medewerker, alleen met medeweten van de leidinggevende, tijdelijk op een ander adres verblijven.  </w:t>
      </w:r>
    </w:p>
    <w:p w14:paraId="2290170E" w14:textId="77777777" w:rsidR="00672882" w:rsidRPr="00672882" w:rsidRDefault="00672882" w:rsidP="00672882">
      <w:pPr>
        <w:numPr>
          <w:ilvl w:val="0"/>
          <w:numId w:val="1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Wordt een medewerker ziek tijdens verblijf op een vakantieadres in Nederland of het buitenland, dan worden er afspraken gemaakt over het aantal vakantie- en ziekteverlofdagen. De medewerker heeft dan wel een verklaring nodig van de arts die  </w:t>
      </w:r>
    </w:p>
    <w:p w14:paraId="0CD12F35" w14:textId="77777777" w:rsidR="00672882" w:rsidRPr="00672882" w:rsidRDefault="00672882" w:rsidP="00672882">
      <w:pPr>
        <w:spacing w:after="0" w:line="240" w:lineRule="auto"/>
        <w:ind w:left="36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hij tijdens de vakantie heeft geconsulteerd. Deze verklaring bevat een datum, diagnose en therapie (medische informatie hoeft niet gegeven te worden) en wordt in het Nederlands of in het Engels opgesteld.  </w:t>
      </w:r>
    </w:p>
    <w:p w14:paraId="500CC3CB" w14:textId="77777777" w:rsidR="00672882" w:rsidRPr="00672882" w:rsidRDefault="00672882" w:rsidP="00672882">
      <w:pPr>
        <w:numPr>
          <w:ilvl w:val="0"/>
          <w:numId w:val="19"/>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leidinggevende registreert de ziekmelding diezelfde werkdag nog in het verzuimsysteem.   </w:t>
      </w:r>
    </w:p>
    <w:p w14:paraId="14C01DC9" w14:textId="77777777" w:rsidR="00672882" w:rsidRPr="00672882" w:rsidRDefault="00672882" w:rsidP="00672882">
      <w:pPr>
        <w:spacing w:after="0" w:line="240" w:lineRule="auto"/>
        <w:ind w:left="7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1"/>
          <w:szCs w:val="21"/>
          <w:lang w:eastAsia="nl-NL"/>
        </w:rPr>
        <w:t>  </w:t>
      </w:r>
    </w:p>
    <w:p w14:paraId="29437619"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Frequent verzuim</w:t>
      </w:r>
      <w:r w:rsidRPr="00672882">
        <w:rPr>
          <w:rFonts w:ascii="Trebuchet MS" w:eastAsia="Times New Roman" w:hAnsi="Trebuchet MS" w:cs="Segoe UI"/>
          <w:color w:val="000000"/>
          <w:sz w:val="21"/>
          <w:szCs w:val="21"/>
          <w:lang w:eastAsia="nl-NL"/>
        </w:rPr>
        <w:t>  </w:t>
      </w:r>
    </w:p>
    <w:p w14:paraId="1C165AE7"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leidinggevende bespreekt een bovengemiddelde verzuimfrequentie met de medewerker (frequent verzuimgesprek). Inzet van dit gesprek is niet dat de medewerker zich moet verantwoorden over het historisch verzuim, maar dat hij samen met de leidinggevende bekijkt hoe hij frequent verzuim kan voorkomen en wat hij daarvoor nodig heeft. Het gespreksformulier frequent verzuim dient als leidraad voor dit gesprek.   </w:t>
      </w:r>
    </w:p>
    <w:p w14:paraId="20A9FDC7"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4797510"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Oproep arbodienst of bedrijfsarts c.q. bedrijfsverpleegkundige</w:t>
      </w:r>
      <w:r w:rsidRPr="00672882">
        <w:rPr>
          <w:rFonts w:ascii="Trebuchet MS" w:eastAsia="Times New Roman" w:hAnsi="Trebuchet MS" w:cs="Segoe UI"/>
          <w:color w:val="000000"/>
          <w:sz w:val="21"/>
          <w:szCs w:val="21"/>
          <w:lang w:eastAsia="nl-NL"/>
        </w:rPr>
        <w:t>  </w:t>
      </w:r>
    </w:p>
    <w:p w14:paraId="328CC26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medewerker is verplicht gehoor te geven aan een oproep voor een spreekuur van de arbodienst of bedrijfsarts c.q. bedrijfsverpleegkundige. Hij regelt zelf het vervoer. Is de medewerker om een gegronde reden verhinderd, dan bespreekt hij dit met zijn leidinggevende. Verschijnt de medewerker zonder nader tegenbericht niet op het spreekuur, dan kan dit tot een sanctie leiden.   </w:t>
      </w:r>
    </w:p>
    <w:p w14:paraId="5D09B55D"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bedrijfsarts c.q. bedrijfsverpleegkundige heeft een geheimhoudingsplicht voor medische gegevens. Als de bedrijfsarts c.q. bedrijfsverpleegkundige het wenselijk vindt om deze gegevens te verstrekken aan derden, waaronder Stroomopwaarts, dan is daarvoor toestemming nodig van de medewerker.  </w:t>
      </w:r>
    </w:p>
    <w:p w14:paraId="587F9E7B"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2EFAB87"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Klachtenregeling arbodienst</w:t>
      </w:r>
      <w:r w:rsidRPr="00672882">
        <w:rPr>
          <w:rFonts w:ascii="Trebuchet MS" w:eastAsia="Times New Roman" w:hAnsi="Trebuchet MS" w:cs="Segoe UI"/>
          <w:color w:val="000000"/>
          <w:sz w:val="21"/>
          <w:szCs w:val="21"/>
          <w:lang w:eastAsia="nl-NL"/>
        </w:rPr>
        <w:t>  </w:t>
      </w:r>
    </w:p>
    <w:p w14:paraId="2F942187"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Indien de medewerker van mening is, dat hij door een medewerker van de arbodienst onhebbelijk is behandeld, kan hij een beroep doen op de klachtenregeling van de arbodienst.   </w:t>
      </w:r>
    </w:p>
    <w:p w14:paraId="60D6F675"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31B9CC1C"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Second opinion</w:t>
      </w:r>
      <w:r w:rsidRPr="00672882">
        <w:rPr>
          <w:rFonts w:ascii="Trebuchet MS" w:eastAsia="Times New Roman" w:hAnsi="Trebuchet MS" w:cs="Segoe UI"/>
          <w:color w:val="000000"/>
          <w:sz w:val="21"/>
          <w:szCs w:val="21"/>
          <w:lang w:eastAsia="nl-NL"/>
        </w:rPr>
        <w:t>  </w:t>
      </w:r>
    </w:p>
    <w:p w14:paraId="3FD80D56"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Indien de medewerker aan de juistheid van het door de bedrijfsarts c.q.  </w:t>
      </w:r>
    </w:p>
    <w:p w14:paraId="5E847ACD"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bedrijfsverpleegkundige gegeven advies twijfelt, kan hij een second opinion aanvragen bij een andere bedrijfsarts die niet werkzaam is voor/aangesloten is bij de desbetreffende arbodienst. De second opinion is een zelfstandig advies en geen reactie op of beoordeling van het advies van de begeleidend bedrijfsarts. De second opinion-bedrijfsarts bespreekt het advies met de medewerker en de medewerker bepaalt zelf of dit advies ook aan de begeleidende bedrijfsarts c.q. bedrijfsverpleegkundige wordt gestuurd. Na uitvoering van de second opinion hervat in beginsel de begeleidend bedrijfsarts c.q. bedrijfsverpleegkundige de verzuimbegeleiding.   </w:t>
      </w:r>
    </w:p>
    <w:p w14:paraId="1B67ED28"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Een second opinion schort het advies van de begeleidend bedrijfsarts c.q.  </w:t>
      </w:r>
    </w:p>
    <w:p w14:paraId="7D01D378"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bedrijfsverpleegkundige niet op.  Zo moet de medewerker bijvoorbeeld weer aan het werk gaan bij een (door de werkgever overgenomen) advies tot werkhervatting. Tegelijkertijd loopt de procedure voor een second opinion.   </w:t>
      </w:r>
    </w:p>
    <w:p w14:paraId="4A1AAEC9"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Voor meer informatie over de klachtenprocedure of second opinion kan de medewerker terecht bij HR Support.   </w:t>
      </w:r>
    </w:p>
    <w:p w14:paraId="7CB02929"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0D28096D"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Andere werkzaamheden/sporten </w:t>
      </w:r>
      <w:r w:rsidRPr="00672882">
        <w:rPr>
          <w:rFonts w:ascii="Trebuchet MS" w:eastAsia="Times New Roman" w:hAnsi="Trebuchet MS" w:cs="Segoe UI"/>
          <w:color w:val="000000"/>
          <w:sz w:val="21"/>
          <w:szCs w:val="21"/>
          <w:lang w:eastAsia="nl-NL"/>
        </w:rPr>
        <w:t>  </w:t>
      </w:r>
    </w:p>
    <w:p w14:paraId="53FE5411"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medewerker mag tijdens zijn ziekteverlof periode alleen met toestemming van de bedrijfsarts c.q. bedrijfsverpleegkundige en de leidinggevende, andere werkzaamheden elders verrichten of sporten beoefenen.  </w:t>
      </w:r>
    </w:p>
    <w:p w14:paraId="5EEBF63A"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1D51F80C"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6CA5AA31"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Op vakantie</w:t>
      </w:r>
      <w:r w:rsidRPr="00672882">
        <w:rPr>
          <w:rFonts w:ascii="Trebuchet MS" w:eastAsia="Times New Roman" w:hAnsi="Trebuchet MS" w:cs="Segoe UI"/>
          <w:color w:val="000000"/>
          <w:sz w:val="21"/>
          <w:szCs w:val="21"/>
          <w:lang w:eastAsia="nl-NL"/>
        </w:rPr>
        <w:t>  </w:t>
      </w:r>
    </w:p>
    <w:p w14:paraId="2A7EFEBB"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medewerker kan alleen met toestemming van de leidinggevende tijdens zijn ziekteverlof op vakantie. Desgewenst wordt hierover de bedrijfsarts c.q. bedrijfsverpleegkundige geraadpleegd. Tijdens de vakantie neemt de medewerker vakantieverlof op.   </w:t>
      </w:r>
    </w:p>
    <w:p w14:paraId="64FF192F"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29760454"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Verzuimbegeleiding en re-integratie   </w:t>
      </w:r>
    </w:p>
    <w:p w14:paraId="2F90E5B4"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1"/>
          <w:szCs w:val="21"/>
          <w:lang w:eastAsia="nl-NL"/>
        </w:rPr>
        <w:t>De Wet verbetering poortwachter (</w:t>
      </w:r>
      <w:proofErr w:type="spellStart"/>
      <w:r w:rsidRPr="00672882">
        <w:rPr>
          <w:rFonts w:ascii="Trebuchet MS" w:eastAsia="Times New Roman" w:hAnsi="Trebuchet MS" w:cs="Segoe UI"/>
          <w:color w:val="000000"/>
          <w:sz w:val="21"/>
          <w:szCs w:val="21"/>
          <w:lang w:eastAsia="nl-NL"/>
        </w:rPr>
        <w:t>Wvp</w:t>
      </w:r>
      <w:proofErr w:type="spellEnd"/>
      <w:r w:rsidRPr="00672882">
        <w:rPr>
          <w:rFonts w:ascii="Trebuchet MS" w:eastAsia="Times New Roman" w:hAnsi="Trebuchet MS" w:cs="Segoe UI"/>
          <w:color w:val="000000"/>
          <w:sz w:val="21"/>
          <w:szCs w:val="21"/>
          <w:lang w:eastAsia="nl-NL"/>
        </w:rPr>
        <w:t>) verplicht werkgever en werknemer zich, samen met de arbodienst en de bedrijfsarts c.q. bedrijfsverpleegkundige, in te spannen om de arbeidsongeschikte werknemer zo snel mogelijk weer aan het werk te krijgen. De re-integratie bestaat uit diverse wettelijk voorgeschreven activiteiten.  </w:t>
      </w:r>
    </w:p>
    <w:p w14:paraId="64C90667"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0F07795C"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Eerste 12 maanden</w:t>
      </w:r>
      <w:r w:rsidRPr="00672882">
        <w:rPr>
          <w:rFonts w:ascii="Trebuchet MS" w:eastAsia="Times New Roman" w:hAnsi="Trebuchet MS" w:cs="Segoe UI"/>
          <w:color w:val="000000"/>
          <w:sz w:val="21"/>
          <w:szCs w:val="21"/>
          <w:lang w:eastAsia="nl-NL"/>
        </w:rPr>
        <w:t>   </w:t>
      </w:r>
    </w:p>
    <w:p w14:paraId="2CC76D07" w14:textId="77777777" w:rsidR="00672882" w:rsidRPr="00672882" w:rsidRDefault="00672882" w:rsidP="00672882">
      <w:pPr>
        <w:numPr>
          <w:ilvl w:val="0"/>
          <w:numId w:val="20"/>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re-integratieactiviteiten starten vanaf de eerste ziektedag waarbij de medewerker periodiek contact houdt met de leidinggevende. Eén maal per 6 weken is er een evaluatiegesprek. De leidinggevende registreert de bevindingen in het verzuimsysteem.    </w:t>
      </w:r>
    </w:p>
    <w:p w14:paraId="79AE7EA1" w14:textId="77777777" w:rsidR="00672882" w:rsidRPr="00672882" w:rsidRDefault="00672882" w:rsidP="00672882">
      <w:pPr>
        <w:numPr>
          <w:ilvl w:val="0"/>
          <w:numId w:val="20"/>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medewerker spant zich optimaal in om arbeid te verrichten, ook al is dit alleen mogelijk op een andere werkplek, op andere tijden of betreft het tijdelijk andere werkzaamheden.   </w:t>
      </w:r>
    </w:p>
    <w:p w14:paraId="363CE591" w14:textId="77777777" w:rsidR="00672882" w:rsidRPr="00672882" w:rsidRDefault="00672882" w:rsidP="00672882">
      <w:pPr>
        <w:numPr>
          <w:ilvl w:val="0"/>
          <w:numId w:val="20"/>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Indien een medisch advies noodzakelijk is voor het maken van re-integratie-afspraken, wordt de medewerker opgeroepen voor het spreekuur bij de arbodienst of bedrijfsarts  </w:t>
      </w:r>
    </w:p>
    <w:p w14:paraId="593FC7E9" w14:textId="77777777" w:rsidR="00672882" w:rsidRPr="00672882" w:rsidRDefault="00672882" w:rsidP="00672882">
      <w:pPr>
        <w:spacing w:after="0" w:line="240" w:lineRule="auto"/>
        <w:ind w:left="36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c.q. bedrijfsverpleegkundige. De leidinggevende maakt re-integratie-afspraken met de medewerker en de medewerker moet deze afspraken nakomen.  </w:t>
      </w:r>
    </w:p>
    <w:p w14:paraId="7EE5267C" w14:textId="77777777" w:rsidR="00672882" w:rsidRPr="00672882" w:rsidRDefault="00672882" w:rsidP="00672882">
      <w:pPr>
        <w:numPr>
          <w:ilvl w:val="0"/>
          <w:numId w:val="2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Is de medewerker zes weken arbeidsongeschikt, dan stelt de arbodienst of bedrijfsarts  </w:t>
      </w:r>
    </w:p>
    <w:p w14:paraId="38025204" w14:textId="77777777" w:rsidR="00672882" w:rsidRPr="00672882" w:rsidRDefault="00672882" w:rsidP="00672882">
      <w:pPr>
        <w:spacing w:after="0" w:line="240" w:lineRule="auto"/>
        <w:ind w:left="36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c.q. bedrijfsverpleegkundige een probleemanalyse op. Hierin staat waarom de medewerker niet kan werken, wat zijn mogelijkheden tot herstel zijn en wanneer hij het werk weer denkt te kunnen hervatten.  </w:t>
      </w:r>
    </w:p>
    <w:p w14:paraId="4C113DBE" w14:textId="77777777" w:rsidR="00672882" w:rsidRPr="00672882" w:rsidRDefault="00672882" w:rsidP="00672882">
      <w:pPr>
        <w:numPr>
          <w:ilvl w:val="0"/>
          <w:numId w:val="2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Binnen acht weken na de ziekmelding of uiterlijk twee weken na de probleemanalyse stelt de leidinggevende in overleg met de medewerker een Plan van Aanpak (</w:t>
      </w:r>
      <w:proofErr w:type="spellStart"/>
      <w:r w:rsidRPr="00672882">
        <w:rPr>
          <w:rFonts w:ascii="Trebuchet MS" w:eastAsia="Times New Roman" w:hAnsi="Trebuchet MS" w:cs="Segoe UI"/>
          <w:color w:val="000000"/>
          <w:sz w:val="20"/>
          <w:szCs w:val="20"/>
          <w:lang w:eastAsia="nl-NL"/>
        </w:rPr>
        <w:t>PvA</w:t>
      </w:r>
      <w:proofErr w:type="spellEnd"/>
      <w:r w:rsidRPr="00672882">
        <w:rPr>
          <w:rFonts w:ascii="Trebuchet MS" w:eastAsia="Times New Roman" w:hAnsi="Trebuchet MS" w:cs="Segoe UI"/>
          <w:color w:val="000000"/>
          <w:sz w:val="20"/>
          <w:szCs w:val="20"/>
          <w:lang w:eastAsia="nl-NL"/>
        </w:rPr>
        <w:t xml:space="preserve">) op. In dit plan staat beschreven, wat beiden gaan doen om de medewerker weer aan het werk te krijgen. Het </w:t>
      </w:r>
      <w:proofErr w:type="spellStart"/>
      <w:r w:rsidRPr="00672882">
        <w:rPr>
          <w:rFonts w:ascii="Trebuchet MS" w:eastAsia="Times New Roman" w:hAnsi="Trebuchet MS" w:cs="Segoe UI"/>
          <w:color w:val="000000"/>
          <w:sz w:val="20"/>
          <w:szCs w:val="20"/>
          <w:lang w:eastAsia="nl-NL"/>
        </w:rPr>
        <w:t>PvA</w:t>
      </w:r>
      <w:proofErr w:type="spellEnd"/>
      <w:r w:rsidRPr="00672882">
        <w:rPr>
          <w:rFonts w:ascii="Trebuchet MS" w:eastAsia="Times New Roman" w:hAnsi="Trebuchet MS" w:cs="Segoe UI"/>
          <w:color w:val="000000"/>
          <w:sz w:val="20"/>
          <w:szCs w:val="20"/>
          <w:lang w:eastAsia="nl-NL"/>
        </w:rPr>
        <w:t xml:space="preserve"> is een onderdeel van het re-integratiedossier. De leidinggevende begeleidt en controleert in zijn rol als casemanager de uitvoering van het </w:t>
      </w:r>
      <w:proofErr w:type="spellStart"/>
      <w:r w:rsidRPr="00672882">
        <w:rPr>
          <w:rFonts w:ascii="Trebuchet MS" w:eastAsia="Times New Roman" w:hAnsi="Trebuchet MS" w:cs="Segoe UI"/>
          <w:color w:val="000000"/>
          <w:sz w:val="20"/>
          <w:szCs w:val="20"/>
          <w:lang w:eastAsia="nl-NL"/>
        </w:rPr>
        <w:t>PvA</w:t>
      </w:r>
      <w:proofErr w:type="spellEnd"/>
      <w:r w:rsidRPr="00672882">
        <w:rPr>
          <w:rFonts w:ascii="Trebuchet MS" w:eastAsia="Times New Roman" w:hAnsi="Trebuchet MS" w:cs="Segoe UI"/>
          <w:color w:val="000000"/>
          <w:sz w:val="20"/>
          <w:szCs w:val="20"/>
          <w:lang w:eastAsia="nl-NL"/>
        </w:rPr>
        <w:t>.  </w:t>
      </w:r>
    </w:p>
    <w:p w14:paraId="4C7A7724" w14:textId="77777777" w:rsidR="00672882" w:rsidRPr="00672882" w:rsidRDefault="00672882" w:rsidP="00672882">
      <w:pPr>
        <w:numPr>
          <w:ilvl w:val="0"/>
          <w:numId w:val="2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Is er sprake van dreigend langdurig verzuim, dan houdt de werkgever een </w:t>
      </w:r>
      <w:proofErr w:type="spellStart"/>
      <w:r w:rsidRPr="00672882">
        <w:rPr>
          <w:rFonts w:ascii="Trebuchet MS" w:eastAsia="Times New Roman" w:hAnsi="Trebuchet MS" w:cs="Segoe UI"/>
          <w:color w:val="000000"/>
          <w:sz w:val="20"/>
          <w:szCs w:val="20"/>
          <w:lang w:eastAsia="nl-NL"/>
        </w:rPr>
        <w:t>reintegratiedossier</w:t>
      </w:r>
      <w:proofErr w:type="spellEnd"/>
      <w:r w:rsidRPr="00672882">
        <w:rPr>
          <w:rFonts w:ascii="Trebuchet MS" w:eastAsia="Times New Roman" w:hAnsi="Trebuchet MS" w:cs="Segoe UI"/>
          <w:color w:val="000000"/>
          <w:sz w:val="20"/>
          <w:szCs w:val="20"/>
          <w:lang w:eastAsia="nl-NL"/>
        </w:rPr>
        <w:t xml:space="preserve"> bij. Hierin staan het verloop van de ziekte en alle activiteiten die beiden hebben ondernomen om terugkeer naar werk mogelijk te maken.  </w:t>
      </w:r>
    </w:p>
    <w:p w14:paraId="1139871C" w14:textId="77777777" w:rsidR="00672882" w:rsidRPr="00672882" w:rsidRDefault="00672882" w:rsidP="00672882">
      <w:pPr>
        <w:numPr>
          <w:ilvl w:val="0"/>
          <w:numId w:val="2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Iedere zes weken bespreekt de leidinggevende moet de voortgang met de medewerker.  </w:t>
      </w:r>
    </w:p>
    <w:p w14:paraId="6700E748" w14:textId="77777777" w:rsidR="00672882" w:rsidRPr="00672882" w:rsidRDefault="00672882" w:rsidP="00672882">
      <w:pPr>
        <w:numPr>
          <w:ilvl w:val="0"/>
          <w:numId w:val="2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In de 42e week wordt de medewerker ziekgemeld bij het UWV.   </w:t>
      </w:r>
    </w:p>
    <w:p w14:paraId="28B59225"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58B458E0"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Vanaf de 13 maand </w:t>
      </w:r>
      <w:r w:rsidRPr="00672882">
        <w:rPr>
          <w:rFonts w:ascii="Trebuchet MS" w:eastAsia="Times New Roman" w:hAnsi="Trebuchet MS" w:cs="Segoe UI"/>
          <w:color w:val="000000"/>
          <w:sz w:val="21"/>
          <w:szCs w:val="21"/>
          <w:lang w:eastAsia="nl-NL"/>
        </w:rPr>
        <w:t>  </w:t>
      </w:r>
    </w:p>
    <w:p w14:paraId="19C27580" w14:textId="77777777" w:rsidR="00672882" w:rsidRPr="00672882" w:rsidRDefault="00672882" w:rsidP="00672882">
      <w:pPr>
        <w:numPr>
          <w:ilvl w:val="0"/>
          <w:numId w:val="2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Tussen week 46 en 52 een eerstejaarsevaluatie. Leidinggevende en medewerker evalueren het afgelopen jaar en stellen vast welk re-integratieresultaat ze in het tweede ziektejaar willen behalen en hoe ze dat gaan doen.  </w:t>
      </w:r>
    </w:p>
    <w:p w14:paraId="54226719" w14:textId="77777777" w:rsidR="00672882" w:rsidRPr="00672882" w:rsidRDefault="00672882" w:rsidP="00672882">
      <w:pPr>
        <w:numPr>
          <w:ilvl w:val="0"/>
          <w:numId w:val="2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Is de medewerker na twintig maanden nog niet volledig aan het werk, dan stelt de leidinggevende in overleg met de medewerker een re-integratieverslag op. Hierin staan alle afspraken en concrete resultaten van de geplande werkhervatting.  </w:t>
      </w:r>
    </w:p>
    <w:p w14:paraId="46D9FB61" w14:textId="77777777" w:rsidR="00672882" w:rsidRPr="00672882" w:rsidRDefault="00672882" w:rsidP="00672882">
      <w:pPr>
        <w:numPr>
          <w:ilvl w:val="0"/>
          <w:numId w:val="2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In bepaalde gevallen kan de medewerker in overleg met zijn leidinggevende en de bedrijfsarts c.q. bedrijfsverpleegkundige een verzoek indienen om verlenging van de wachttijd WIA. Denk hierbij aan de situatie dat de medewerker naar verwachting het werk op korte termijn weer kan hervatten. Bij toekenning van een verzoek verlenging wachttijd wordt de WIA-beoordeling naar een later tijdstip verschoven.   </w:t>
      </w:r>
    </w:p>
    <w:p w14:paraId="338D9527" w14:textId="77777777" w:rsidR="00672882" w:rsidRPr="00672882" w:rsidRDefault="00672882" w:rsidP="00672882">
      <w:pPr>
        <w:numPr>
          <w:ilvl w:val="0"/>
          <w:numId w:val="2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Hebben alle inspanningen niet geleid tot terugkeer naar het werk, dan dient de medewerker tussen week 87 en 89 een aanvraag in bij het UWV voor een </w:t>
      </w:r>
      <w:proofErr w:type="spellStart"/>
      <w:r w:rsidRPr="00672882">
        <w:rPr>
          <w:rFonts w:ascii="Trebuchet MS" w:eastAsia="Times New Roman" w:hAnsi="Trebuchet MS" w:cs="Segoe UI"/>
          <w:color w:val="000000"/>
          <w:sz w:val="20"/>
          <w:szCs w:val="20"/>
          <w:lang w:eastAsia="nl-NL"/>
        </w:rPr>
        <w:t>WIAbeoordeling</w:t>
      </w:r>
      <w:proofErr w:type="spellEnd"/>
      <w:r w:rsidRPr="00672882">
        <w:rPr>
          <w:rFonts w:ascii="Trebuchet MS" w:eastAsia="Times New Roman" w:hAnsi="Trebuchet MS" w:cs="Segoe UI"/>
          <w:color w:val="000000"/>
          <w:sz w:val="20"/>
          <w:szCs w:val="20"/>
          <w:lang w:eastAsia="nl-NL"/>
        </w:rPr>
        <w:t xml:space="preserve">. Snel daarna beoordeelt UWV het re-integratieverslag, voert het een </w:t>
      </w:r>
      <w:proofErr w:type="spellStart"/>
      <w:r w:rsidRPr="00672882">
        <w:rPr>
          <w:rFonts w:ascii="Trebuchet MS" w:eastAsia="Times New Roman" w:hAnsi="Trebuchet MS" w:cs="Segoe UI"/>
          <w:color w:val="000000"/>
          <w:sz w:val="20"/>
          <w:szCs w:val="20"/>
          <w:lang w:eastAsia="nl-NL"/>
        </w:rPr>
        <w:t>WIAkeuring</w:t>
      </w:r>
      <w:proofErr w:type="spellEnd"/>
      <w:r w:rsidRPr="00672882">
        <w:rPr>
          <w:rFonts w:ascii="Trebuchet MS" w:eastAsia="Times New Roman" w:hAnsi="Trebuchet MS" w:cs="Segoe UI"/>
          <w:color w:val="000000"/>
          <w:sz w:val="20"/>
          <w:szCs w:val="20"/>
          <w:lang w:eastAsia="nl-NL"/>
        </w:rPr>
        <w:t xml:space="preserve"> uit en start de WIA-uitkering, indien aan de wettelijke voorwaarden is voldaan.   </w:t>
      </w:r>
    </w:p>
    <w:p w14:paraId="599FB5A2" w14:textId="77777777" w:rsidR="00672882" w:rsidRPr="00672882" w:rsidRDefault="00672882" w:rsidP="00672882">
      <w:pPr>
        <w:numPr>
          <w:ilvl w:val="0"/>
          <w:numId w:val="23"/>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In week 104 neemt het UWV een beslissing over het al dan niet toekennen van de </w:t>
      </w:r>
      <w:proofErr w:type="spellStart"/>
      <w:r w:rsidRPr="00672882">
        <w:rPr>
          <w:rFonts w:ascii="Trebuchet MS" w:eastAsia="Times New Roman" w:hAnsi="Trebuchet MS" w:cs="Segoe UI"/>
          <w:color w:val="000000"/>
          <w:sz w:val="20"/>
          <w:szCs w:val="20"/>
          <w:lang w:eastAsia="nl-NL"/>
        </w:rPr>
        <w:t>WIAuitkering</w:t>
      </w:r>
      <w:proofErr w:type="spellEnd"/>
      <w:r w:rsidRPr="00672882">
        <w:rPr>
          <w:rFonts w:ascii="Trebuchet MS" w:eastAsia="Times New Roman" w:hAnsi="Trebuchet MS" w:cs="Segoe UI"/>
          <w:color w:val="000000"/>
          <w:sz w:val="20"/>
          <w:szCs w:val="20"/>
          <w:lang w:eastAsia="nl-NL"/>
        </w:rPr>
        <w:t xml:space="preserve">. Indien noodzakelijk past de werkgever het werk, de werkplek en/of arbeidsmiddelen van de medewerker aan. De WIA bestaat uit twee delen:  o </w:t>
      </w:r>
      <w:r w:rsidRPr="00672882">
        <w:rPr>
          <w:rFonts w:ascii="Calibri" w:eastAsia="Times New Roman" w:hAnsi="Calibri" w:cs="Calibri"/>
          <w:color w:val="000000"/>
          <w:sz w:val="20"/>
          <w:szCs w:val="20"/>
          <w:lang w:eastAsia="nl-NL"/>
        </w:rPr>
        <w:tab/>
      </w:r>
      <w:r w:rsidRPr="00672882">
        <w:rPr>
          <w:rFonts w:ascii="Trebuchet MS" w:eastAsia="Times New Roman" w:hAnsi="Trebuchet MS" w:cs="Segoe UI"/>
          <w:color w:val="000000"/>
          <w:sz w:val="20"/>
          <w:szCs w:val="20"/>
          <w:lang w:eastAsia="nl-NL"/>
        </w:rPr>
        <w:t xml:space="preserve">Inkomensvoorziening volledig en duurzaam arbeidsongeschikten (IVA) o </w:t>
      </w:r>
      <w:r w:rsidRPr="00672882">
        <w:rPr>
          <w:rFonts w:ascii="Calibri" w:eastAsia="Times New Roman" w:hAnsi="Calibri" w:cs="Calibri"/>
          <w:color w:val="000000"/>
          <w:sz w:val="20"/>
          <w:szCs w:val="20"/>
          <w:lang w:eastAsia="nl-NL"/>
        </w:rPr>
        <w:tab/>
      </w:r>
      <w:r w:rsidRPr="00672882">
        <w:rPr>
          <w:rFonts w:ascii="Trebuchet MS" w:eastAsia="Times New Roman" w:hAnsi="Trebuchet MS" w:cs="Segoe UI"/>
          <w:color w:val="000000"/>
          <w:sz w:val="20"/>
          <w:szCs w:val="20"/>
          <w:lang w:eastAsia="nl-NL"/>
        </w:rPr>
        <w:t>Werkhervatting gedeeltelijk arbeidsgeschikten (WGA).   </w:t>
      </w:r>
    </w:p>
    <w:p w14:paraId="5F07F818" w14:textId="77777777" w:rsidR="00672882" w:rsidRPr="00672882" w:rsidRDefault="00672882" w:rsidP="00672882">
      <w:pPr>
        <w:spacing w:after="0" w:line="240" w:lineRule="auto"/>
        <w:ind w:left="360"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Het vervolgtraject is afhankelijk van de mate van arbeidsongeschiktheid en het aanbod van passend werk. Bij gedeeltelijke of volledige arbeidsongeschiktheid kan de arbeidsovereenkomst (deels) worden opgezegd.   </w:t>
      </w:r>
    </w:p>
    <w:p w14:paraId="4FC58E4E"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0"/>
          <w:szCs w:val="20"/>
          <w:lang w:eastAsia="nl-NL"/>
        </w:rPr>
        <w:t>  </w:t>
      </w:r>
    </w:p>
    <w:p w14:paraId="68F11B27"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Deskundigenoordeel UWV </w:t>
      </w:r>
      <w:r w:rsidRPr="00672882">
        <w:rPr>
          <w:rFonts w:ascii="Trebuchet MS" w:eastAsia="Times New Roman" w:hAnsi="Trebuchet MS" w:cs="Segoe UI"/>
          <w:color w:val="000000"/>
          <w:sz w:val="21"/>
          <w:szCs w:val="21"/>
          <w:lang w:eastAsia="nl-NL"/>
        </w:rPr>
        <w:t>  </w:t>
      </w:r>
    </w:p>
    <w:p w14:paraId="04AB98B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Zowel de medewerker als Stroomopwaarts als werkgever kunnen tijdens het 1</w:t>
      </w:r>
      <w:r w:rsidRPr="00672882">
        <w:rPr>
          <w:rFonts w:ascii="Trebuchet MS" w:eastAsia="Times New Roman" w:hAnsi="Trebuchet MS" w:cs="Segoe UI"/>
          <w:color w:val="000000"/>
          <w:sz w:val="16"/>
          <w:szCs w:val="16"/>
          <w:vertAlign w:val="superscript"/>
          <w:lang w:eastAsia="nl-NL"/>
        </w:rPr>
        <w:t>e</w:t>
      </w:r>
      <w:r w:rsidRPr="00672882">
        <w:rPr>
          <w:rFonts w:ascii="Trebuchet MS" w:eastAsia="Times New Roman" w:hAnsi="Trebuchet MS" w:cs="Segoe UI"/>
          <w:color w:val="000000"/>
          <w:sz w:val="20"/>
          <w:szCs w:val="20"/>
          <w:lang w:eastAsia="nl-NL"/>
        </w:rPr>
        <w:t xml:space="preserve"> of 2</w:t>
      </w:r>
      <w:r w:rsidRPr="00672882">
        <w:rPr>
          <w:rFonts w:ascii="Trebuchet MS" w:eastAsia="Times New Roman" w:hAnsi="Trebuchet MS" w:cs="Segoe UI"/>
          <w:color w:val="000000"/>
          <w:sz w:val="16"/>
          <w:szCs w:val="16"/>
          <w:vertAlign w:val="superscript"/>
          <w:lang w:eastAsia="nl-NL"/>
        </w:rPr>
        <w:t>e</w:t>
      </w:r>
      <w:r w:rsidRPr="00672882">
        <w:rPr>
          <w:rFonts w:ascii="Trebuchet MS" w:eastAsia="Times New Roman" w:hAnsi="Trebuchet MS" w:cs="Segoe UI"/>
          <w:color w:val="000000"/>
          <w:sz w:val="20"/>
          <w:szCs w:val="20"/>
          <w:lang w:eastAsia="nl-NL"/>
        </w:rPr>
        <w:t xml:space="preserve"> ziektejaar een deskundigenoordeel bij het UWV aanvragen. De verzekeringsarts of arbeidsdeskundige van het UWV kan een oordeel geven over:   </w:t>
      </w:r>
    </w:p>
    <w:p w14:paraId="460D5288" w14:textId="77777777" w:rsidR="00672882" w:rsidRPr="00672882" w:rsidRDefault="00672882" w:rsidP="00672882">
      <w:pPr>
        <w:numPr>
          <w:ilvl w:val="0"/>
          <w:numId w:val="2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Al dan niet bestaan van arbeidsongeschiktheid voor het eigen werk  </w:t>
      </w:r>
    </w:p>
    <w:p w14:paraId="082406E6" w14:textId="77777777" w:rsidR="00672882" w:rsidRPr="00672882" w:rsidRDefault="00672882" w:rsidP="00672882">
      <w:pPr>
        <w:numPr>
          <w:ilvl w:val="0"/>
          <w:numId w:val="2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Niet nakomen van re-integratieverplichtingen door de medewerker  </w:t>
      </w:r>
    </w:p>
    <w:p w14:paraId="692950B6" w14:textId="77777777" w:rsidR="00672882" w:rsidRPr="00672882" w:rsidRDefault="00672882" w:rsidP="00672882">
      <w:pPr>
        <w:numPr>
          <w:ilvl w:val="0"/>
          <w:numId w:val="24"/>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Niet nakomen van re-integratie inspanningen door de werkgever </w:t>
      </w:r>
      <w:r w:rsidRPr="00672882">
        <w:rPr>
          <w:rFonts w:ascii="Trebuchet MS" w:eastAsia="Times New Roman" w:hAnsi="Trebuchet MS" w:cs="Segoe UI"/>
          <w:color w:val="000000"/>
          <w:sz w:val="20"/>
          <w:szCs w:val="20"/>
          <w:lang w:eastAsia="nl-NL"/>
        </w:rPr>
        <w:sym w:font="Symbol" w:char="F0A7"/>
      </w:r>
      <w:r w:rsidRPr="00672882">
        <w:rPr>
          <w:rFonts w:ascii="Trebuchet MS" w:eastAsia="Times New Roman" w:hAnsi="Trebuchet MS" w:cs="Segoe UI"/>
          <w:color w:val="000000"/>
          <w:sz w:val="20"/>
          <w:szCs w:val="20"/>
          <w:lang w:eastAsia="nl-NL"/>
        </w:rPr>
        <w:t xml:space="preserve"> </w:t>
      </w:r>
      <w:r w:rsidRPr="00672882">
        <w:rPr>
          <w:rFonts w:ascii="Calibri" w:eastAsia="Times New Roman" w:hAnsi="Calibri" w:cs="Calibri"/>
          <w:color w:val="000000"/>
          <w:sz w:val="20"/>
          <w:szCs w:val="20"/>
          <w:lang w:eastAsia="nl-NL"/>
        </w:rPr>
        <w:tab/>
      </w:r>
      <w:r w:rsidRPr="00672882">
        <w:rPr>
          <w:rFonts w:ascii="Trebuchet MS" w:eastAsia="Times New Roman" w:hAnsi="Trebuchet MS" w:cs="Segoe UI"/>
          <w:color w:val="000000"/>
          <w:sz w:val="20"/>
          <w:szCs w:val="20"/>
          <w:lang w:eastAsia="nl-NL"/>
        </w:rPr>
        <w:t>Niet aanwezig zijn van passend werk bij de werkgever.   </w:t>
      </w:r>
    </w:p>
    <w:p w14:paraId="710A47EE"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276724B"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Hersteld   </w:t>
      </w:r>
    </w:p>
    <w:p w14:paraId="050B7267"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Zodra de medewerker weer (gedeeltelijk) hersteld is, meldt hij dit persoonlijk aan zijn leidinggevende. De leidinggevende voert de (gedeeltelijke) herstelmelding in het verzuimsysteem. De herstelmelding van een medewerker die ziek is gemeld bij het UWV en het recht heeft op een Ziektewetuitkering, wordt door HRM binnen 2 dagen na de herstelmelding doorgegeven aan het UWV. Heeft de bedrijfsarts c.q.  </w:t>
      </w:r>
    </w:p>
    <w:p w14:paraId="23309404"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bedrijfsverpleegkundige de medewerker hersteld gemeld, dan is de medewerker verplicht zijn werkzaamheden te hervatten. Bij gedeeltelijk herstel of passend werk overlegt de medewerker met zijn leidinggevende over de invulling ervan.  </w:t>
      </w:r>
    </w:p>
    <w:p w14:paraId="19AB1294"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52F48949"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Verplichtingen en maatregelen   </w:t>
      </w:r>
    </w:p>
    <w:p w14:paraId="0A43A757"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Tijdens het ziekteverlof is de medewerker verplicht om mee te werken aan zijn herstel of aan re-integratie naar passende werkzaamheden. Komt hij zijn verplichtingen niet na, dan kan Stroomopwaarts hem een sanctie opleggen. Dit kan aan de orde zijn als de medewerker zonder gegronde reden:  </w:t>
      </w:r>
    </w:p>
    <w:p w14:paraId="607764B5" w14:textId="77777777" w:rsidR="00672882" w:rsidRPr="00672882" w:rsidRDefault="00672882" w:rsidP="00672882">
      <w:pPr>
        <w:numPr>
          <w:ilvl w:val="0"/>
          <w:numId w:val="2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procedureafspraken voor de verzuimbegeleiding niet volgt  </w:t>
      </w:r>
    </w:p>
    <w:p w14:paraId="5F5F651E" w14:textId="77777777" w:rsidR="00672882" w:rsidRPr="00672882" w:rsidRDefault="00672882" w:rsidP="00672882">
      <w:pPr>
        <w:numPr>
          <w:ilvl w:val="0"/>
          <w:numId w:val="2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Passende arbeid weigert  </w:t>
      </w:r>
    </w:p>
    <w:p w14:paraId="69B72948" w14:textId="77777777" w:rsidR="00672882" w:rsidRPr="00672882" w:rsidRDefault="00672882" w:rsidP="00672882">
      <w:pPr>
        <w:numPr>
          <w:ilvl w:val="0"/>
          <w:numId w:val="2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Weigert mee te werken aan redelijke voorschriften of maatregelen voor passende arbeid   </w:t>
      </w:r>
    </w:p>
    <w:p w14:paraId="32B792E3" w14:textId="77777777" w:rsidR="00672882" w:rsidRPr="00672882" w:rsidRDefault="00672882" w:rsidP="00672882">
      <w:pPr>
        <w:numPr>
          <w:ilvl w:val="0"/>
          <w:numId w:val="2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Zijn genezing belemmert of vertraagt  </w:t>
      </w:r>
    </w:p>
    <w:p w14:paraId="478ADF3D" w14:textId="77777777" w:rsidR="00672882" w:rsidRPr="00672882" w:rsidRDefault="00672882" w:rsidP="00672882">
      <w:pPr>
        <w:numPr>
          <w:ilvl w:val="0"/>
          <w:numId w:val="2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Zonder toestemming ander werk verricht   </w:t>
      </w:r>
    </w:p>
    <w:p w14:paraId="35A2F9A8" w14:textId="77777777" w:rsidR="00672882" w:rsidRPr="00672882" w:rsidRDefault="00672882" w:rsidP="00672882">
      <w:pPr>
        <w:numPr>
          <w:ilvl w:val="0"/>
          <w:numId w:val="2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Weigert mee te werken aan het opstellen, uitvoeren of bijstellen van documenten voor zijn re-integratie en voortgangsgesprekken   </w:t>
      </w:r>
    </w:p>
    <w:p w14:paraId="48507B58" w14:textId="77777777" w:rsidR="00672882" w:rsidRPr="00672882" w:rsidRDefault="00672882" w:rsidP="00672882">
      <w:pPr>
        <w:numPr>
          <w:ilvl w:val="0"/>
          <w:numId w:val="2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Niet verschijnt op het spreekuur van de bedrijfsarts c.q. bedrijfsverpleegkundige  </w:t>
      </w:r>
    </w:p>
    <w:p w14:paraId="5298CC97" w14:textId="77777777" w:rsidR="00672882" w:rsidRPr="00672882" w:rsidRDefault="00672882" w:rsidP="00672882">
      <w:pPr>
        <w:numPr>
          <w:ilvl w:val="0"/>
          <w:numId w:val="25"/>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ziekte met opzet heeft veroorzaakt   </w:t>
      </w:r>
    </w:p>
    <w:p w14:paraId="4AED8CBB" w14:textId="77777777" w:rsidR="00672882" w:rsidRPr="00672882" w:rsidRDefault="00672882" w:rsidP="00672882">
      <w:pPr>
        <w:numPr>
          <w:ilvl w:val="0"/>
          <w:numId w:val="26"/>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De oorzaak van de ziekte eerder heeft verzwegen.   </w:t>
      </w:r>
    </w:p>
    <w:p w14:paraId="163CAD8A"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0DA452D"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Contactinformatie  </w:t>
      </w:r>
    </w:p>
    <w:p w14:paraId="409C921C"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Op de HRM Wegwijzer op SNOW of via HR Support kunnen leidinggevende en medewerker terecht voor de contactgegevens van de arbodienst of bedrijfsarts c.q.  </w:t>
      </w:r>
    </w:p>
    <w:p w14:paraId="519E0FF1"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bedrijfsverpleegkundige. HR Support is bereikbaar via </w:t>
      </w:r>
      <w:r w:rsidRPr="00672882">
        <w:rPr>
          <w:rFonts w:ascii="Trebuchet MS" w:eastAsia="Times New Roman" w:hAnsi="Trebuchet MS" w:cs="Segoe UI"/>
          <w:color w:val="0563C1"/>
          <w:sz w:val="20"/>
          <w:szCs w:val="20"/>
          <w:u w:val="single"/>
          <w:lang w:eastAsia="nl-NL"/>
        </w:rPr>
        <w:t>teamHRM@stroomopwaarts.nl</w:t>
      </w:r>
      <w:r w:rsidRPr="00672882">
        <w:rPr>
          <w:rFonts w:ascii="Trebuchet MS" w:eastAsia="Times New Roman" w:hAnsi="Trebuchet MS" w:cs="Segoe UI"/>
          <w:color w:val="000000"/>
          <w:sz w:val="20"/>
          <w:szCs w:val="20"/>
          <w:lang w:eastAsia="nl-NL"/>
        </w:rPr>
        <w:t xml:space="preserve"> of 010-2465100.   </w:t>
      </w:r>
    </w:p>
    <w:p w14:paraId="37D66D3D"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8298B16" w14:textId="77777777" w:rsidR="00672882" w:rsidRPr="00672882" w:rsidRDefault="00672882" w:rsidP="00672882">
      <w:pPr>
        <w:spacing w:after="0" w:line="240" w:lineRule="auto"/>
        <w:ind w:right="85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Overzicht stappen in het verzuimproces</w:t>
      </w:r>
      <w:r w:rsidRPr="00672882">
        <w:rPr>
          <w:rFonts w:ascii="Trebuchet MS" w:eastAsia="Times New Roman" w:hAnsi="Trebuchet MS" w:cs="Segoe UI"/>
          <w:color w:val="000000"/>
          <w:sz w:val="21"/>
          <w:szCs w:val="21"/>
          <w:lang w:eastAsia="nl-NL"/>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6480"/>
      </w:tblGrid>
      <w:tr w:rsidR="00672882" w:rsidRPr="00672882" w14:paraId="558F5E5C" w14:textId="77777777" w:rsidTr="00672882">
        <w:trPr>
          <w:trHeight w:val="330"/>
        </w:trPr>
        <w:tc>
          <w:tcPr>
            <w:tcW w:w="1665" w:type="dxa"/>
            <w:tcBorders>
              <w:top w:val="double" w:sz="6" w:space="0" w:color="000000"/>
              <w:left w:val="double" w:sz="6" w:space="0" w:color="000000"/>
              <w:bottom w:val="single" w:sz="6" w:space="0" w:color="000000"/>
              <w:right w:val="single" w:sz="6" w:space="0" w:color="000000"/>
            </w:tcBorders>
            <w:shd w:val="clear" w:color="auto" w:fill="auto"/>
            <w:hideMark/>
          </w:tcPr>
          <w:p w14:paraId="2CC9A13C"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80" w:type="dxa"/>
            <w:tcBorders>
              <w:top w:val="double" w:sz="6" w:space="0" w:color="000000"/>
              <w:left w:val="single" w:sz="6" w:space="0" w:color="000000"/>
              <w:bottom w:val="single" w:sz="6" w:space="0" w:color="000000"/>
              <w:right w:val="double" w:sz="6" w:space="0" w:color="000000"/>
            </w:tcBorders>
            <w:shd w:val="clear" w:color="auto" w:fill="auto"/>
            <w:hideMark/>
          </w:tcPr>
          <w:p w14:paraId="4E3B574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1e verzuimdag </w:t>
            </w:r>
            <w:r w:rsidRPr="00672882">
              <w:rPr>
                <w:rFonts w:ascii="Trebuchet MS" w:eastAsia="Times New Roman" w:hAnsi="Trebuchet MS" w:cs="Times New Roman"/>
                <w:color w:val="111111"/>
                <w:sz w:val="18"/>
                <w:szCs w:val="18"/>
                <w:lang w:eastAsia="nl-NL"/>
              </w:rPr>
              <w:t>  </w:t>
            </w:r>
          </w:p>
        </w:tc>
      </w:tr>
      <w:tr w:rsidR="00672882" w:rsidRPr="00672882" w14:paraId="73AF6EC2" w14:textId="77777777" w:rsidTr="00672882">
        <w:trPr>
          <w:trHeight w:val="31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7823D20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113D31E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Verzuimmelding </w:t>
            </w:r>
            <w:r w:rsidRPr="00672882">
              <w:rPr>
                <w:rFonts w:ascii="Trebuchet MS" w:eastAsia="Times New Roman" w:hAnsi="Trebuchet MS" w:cs="Times New Roman"/>
                <w:color w:val="111111"/>
                <w:sz w:val="18"/>
                <w:szCs w:val="18"/>
                <w:lang w:eastAsia="nl-NL"/>
              </w:rPr>
              <w:t>  </w:t>
            </w:r>
          </w:p>
        </w:tc>
      </w:tr>
      <w:tr w:rsidR="00672882" w:rsidRPr="00672882" w14:paraId="46E32008" w14:textId="77777777" w:rsidTr="00672882">
        <w:trPr>
          <w:trHeight w:val="540"/>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2C39098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232E6B9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Meldt zich een kwartier voor aanvang van de werktijd of uiterlijk tot 9.00 uur bij leidinggevende ziek</w:t>
            </w:r>
            <w:r w:rsidRPr="00672882">
              <w:rPr>
                <w:rFonts w:ascii="Trebuchet MS" w:eastAsia="Times New Roman" w:hAnsi="Trebuchet MS" w:cs="Times New Roman"/>
                <w:color w:val="111111"/>
                <w:sz w:val="18"/>
                <w:szCs w:val="18"/>
                <w:lang w:eastAsia="nl-NL"/>
              </w:rPr>
              <w:t>  </w:t>
            </w:r>
          </w:p>
        </w:tc>
      </w:tr>
      <w:tr w:rsidR="00672882" w:rsidRPr="00672882" w14:paraId="598908C0" w14:textId="77777777" w:rsidTr="00672882">
        <w:trPr>
          <w:trHeight w:val="630"/>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12509D03"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  </w:t>
            </w:r>
          </w:p>
          <w:p w14:paraId="39A44838"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6E7354CC"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Neemt melding in ontvangst; vraagt naar aard verzuim; overlegt over de mogelijkheid tot aangepast werk; geeft melding (digitaal) door aan HRM</w:t>
            </w:r>
            <w:r w:rsidRPr="00672882">
              <w:rPr>
                <w:rFonts w:ascii="Trebuchet MS" w:eastAsia="Times New Roman" w:hAnsi="Trebuchet MS" w:cs="Times New Roman"/>
                <w:color w:val="111111"/>
                <w:sz w:val="18"/>
                <w:szCs w:val="18"/>
                <w:lang w:eastAsia="nl-NL"/>
              </w:rPr>
              <w:t>  </w:t>
            </w:r>
          </w:p>
        </w:tc>
      </w:tr>
      <w:tr w:rsidR="00672882" w:rsidRPr="00672882" w14:paraId="5AD14A64" w14:textId="77777777" w:rsidTr="00672882">
        <w:trPr>
          <w:trHeight w:val="555"/>
        </w:trPr>
        <w:tc>
          <w:tcPr>
            <w:tcW w:w="1665" w:type="dxa"/>
            <w:tcBorders>
              <w:top w:val="single" w:sz="6" w:space="0" w:color="000000"/>
              <w:left w:val="double" w:sz="6" w:space="0" w:color="000000"/>
              <w:bottom w:val="double" w:sz="6" w:space="0" w:color="000000"/>
              <w:right w:val="single" w:sz="6" w:space="0" w:color="000000"/>
            </w:tcBorders>
            <w:shd w:val="clear" w:color="auto" w:fill="auto"/>
            <w:hideMark/>
          </w:tcPr>
          <w:p w14:paraId="7921844A"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111111"/>
                <w:sz w:val="18"/>
                <w:szCs w:val="18"/>
                <w:lang w:eastAsia="nl-NL"/>
              </w:rPr>
              <w:t>Leidinggevende  </w:t>
            </w:r>
          </w:p>
        </w:tc>
        <w:tc>
          <w:tcPr>
            <w:tcW w:w="6480" w:type="dxa"/>
            <w:tcBorders>
              <w:top w:val="single" w:sz="6" w:space="0" w:color="000000"/>
              <w:left w:val="single" w:sz="6" w:space="0" w:color="000000"/>
              <w:bottom w:val="double" w:sz="6" w:space="0" w:color="000000"/>
              <w:right w:val="double" w:sz="6" w:space="0" w:color="000000"/>
            </w:tcBorders>
            <w:shd w:val="clear" w:color="auto" w:fill="auto"/>
            <w:hideMark/>
          </w:tcPr>
          <w:p w14:paraId="15DD0338"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Registreert verzuimmelding en geeft melding indien nodig door aan bedrijfsarts c.q. bedrijfsverpleegkundige</w:t>
            </w:r>
            <w:r w:rsidRPr="00672882">
              <w:rPr>
                <w:rFonts w:ascii="Trebuchet MS" w:eastAsia="Times New Roman" w:hAnsi="Trebuchet MS" w:cs="Times New Roman"/>
                <w:color w:val="111111"/>
                <w:sz w:val="18"/>
                <w:szCs w:val="18"/>
                <w:lang w:eastAsia="nl-NL"/>
              </w:rPr>
              <w:t>  </w:t>
            </w:r>
          </w:p>
        </w:tc>
      </w:tr>
      <w:tr w:rsidR="00672882" w:rsidRPr="00672882" w14:paraId="35A08052" w14:textId="77777777" w:rsidTr="00672882">
        <w:trPr>
          <w:trHeight w:val="270"/>
        </w:trPr>
        <w:tc>
          <w:tcPr>
            <w:tcW w:w="1665" w:type="dxa"/>
            <w:tcBorders>
              <w:top w:val="double" w:sz="6" w:space="0" w:color="000000"/>
              <w:left w:val="double" w:sz="6" w:space="0" w:color="000000"/>
              <w:bottom w:val="single" w:sz="6" w:space="0" w:color="000000"/>
              <w:right w:val="single" w:sz="6" w:space="0" w:color="000000"/>
            </w:tcBorders>
            <w:shd w:val="clear" w:color="auto" w:fill="auto"/>
            <w:hideMark/>
          </w:tcPr>
          <w:p w14:paraId="2A1FD05F"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  </w:t>
            </w:r>
          </w:p>
        </w:tc>
        <w:tc>
          <w:tcPr>
            <w:tcW w:w="6480" w:type="dxa"/>
            <w:tcBorders>
              <w:top w:val="double" w:sz="6" w:space="0" w:color="000000"/>
              <w:left w:val="single" w:sz="6" w:space="0" w:color="000000"/>
              <w:bottom w:val="single" w:sz="6" w:space="0" w:color="000000"/>
              <w:right w:val="double" w:sz="6" w:space="0" w:color="000000"/>
            </w:tcBorders>
            <w:shd w:val="clear" w:color="auto" w:fill="auto"/>
            <w:hideMark/>
          </w:tcPr>
          <w:p w14:paraId="2189918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Vanaf 3</w:t>
            </w:r>
            <w:r w:rsidRPr="00672882">
              <w:rPr>
                <w:rFonts w:ascii="Trebuchet MS" w:eastAsia="Times New Roman" w:hAnsi="Trebuchet MS" w:cs="Times New Roman"/>
                <w:color w:val="000000"/>
                <w:sz w:val="14"/>
                <w:szCs w:val="14"/>
                <w:vertAlign w:val="superscript"/>
                <w:lang w:eastAsia="nl-NL"/>
              </w:rPr>
              <w:t>e</w:t>
            </w:r>
            <w:r w:rsidRPr="00672882">
              <w:rPr>
                <w:rFonts w:ascii="Trebuchet MS" w:eastAsia="Times New Roman" w:hAnsi="Trebuchet MS" w:cs="Times New Roman"/>
                <w:color w:val="000000"/>
                <w:sz w:val="18"/>
                <w:szCs w:val="18"/>
                <w:lang w:eastAsia="nl-NL"/>
              </w:rPr>
              <w:t xml:space="preserve"> verzuimdag  </w:t>
            </w:r>
          </w:p>
        </w:tc>
      </w:tr>
      <w:tr w:rsidR="00672882" w:rsidRPr="00672882" w14:paraId="19397399" w14:textId="77777777" w:rsidTr="00672882">
        <w:trPr>
          <w:trHeight w:val="270"/>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69679DEE"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4722B2F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Wekelijks contact onderhouden; beeld vormen over oorzaak verzuim  </w:t>
            </w:r>
          </w:p>
        </w:tc>
      </w:tr>
      <w:tr w:rsidR="00672882" w:rsidRPr="00672882" w14:paraId="288AD02B" w14:textId="77777777" w:rsidTr="00672882">
        <w:trPr>
          <w:trHeight w:val="270"/>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4C14665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45A6BC18"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Contact met leidinggevende  </w:t>
            </w:r>
          </w:p>
        </w:tc>
      </w:tr>
      <w:tr w:rsidR="00672882" w:rsidRPr="00672882" w14:paraId="50AD4C0B" w14:textId="77777777" w:rsidTr="00672882">
        <w:trPr>
          <w:trHeight w:val="28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7060C73A"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4BC7F275"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Contact met medewerker. Houdt gegevens bij in digitaal verzuimdossier  </w:t>
            </w:r>
          </w:p>
        </w:tc>
      </w:tr>
      <w:tr w:rsidR="00672882" w:rsidRPr="00672882" w14:paraId="4C8B3882" w14:textId="77777777" w:rsidTr="00672882">
        <w:trPr>
          <w:trHeight w:val="285"/>
        </w:trPr>
        <w:tc>
          <w:tcPr>
            <w:tcW w:w="1665" w:type="dxa"/>
            <w:tcBorders>
              <w:top w:val="single" w:sz="6" w:space="0" w:color="000000"/>
              <w:left w:val="double" w:sz="6" w:space="0" w:color="000000"/>
              <w:bottom w:val="double" w:sz="6" w:space="0" w:color="000000"/>
              <w:right w:val="single" w:sz="6" w:space="0" w:color="000000"/>
            </w:tcBorders>
            <w:shd w:val="clear" w:color="auto" w:fill="auto"/>
            <w:hideMark/>
          </w:tcPr>
          <w:p w14:paraId="234B1E2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Arbodienst  </w:t>
            </w:r>
          </w:p>
        </w:tc>
        <w:tc>
          <w:tcPr>
            <w:tcW w:w="6480" w:type="dxa"/>
            <w:tcBorders>
              <w:top w:val="single" w:sz="6" w:space="0" w:color="000000"/>
              <w:left w:val="single" w:sz="6" w:space="0" w:color="000000"/>
              <w:bottom w:val="double" w:sz="6" w:space="0" w:color="000000"/>
              <w:right w:val="double" w:sz="6" w:space="0" w:color="000000"/>
            </w:tcBorders>
            <w:shd w:val="clear" w:color="auto" w:fill="auto"/>
            <w:hideMark/>
          </w:tcPr>
          <w:p w14:paraId="13D0CE68"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Rapporteren van begeleiding verzuim  </w:t>
            </w:r>
          </w:p>
        </w:tc>
      </w:tr>
      <w:tr w:rsidR="00672882" w:rsidRPr="00672882" w14:paraId="382BFC39" w14:textId="77777777" w:rsidTr="00672882">
        <w:trPr>
          <w:trHeight w:val="330"/>
        </w:trPr>
        <w:tc>
          <w:tcPr>
            <w:tcW w:w="1665" w:type="dxa"/>
            <w:tcBorders>
              <w:top w:val="double" w:sz="6" w:space="0" w:color="000000"/>
              <w:left w:val="double" w:sz="6" w:space="0" w:color="000000"/>
              <w:bottom w:val="single" w:sz="6" w:space="0" w:color="000000"/>
              <w:right w:val="single" w:sz="6" w:space="0" w:color="000000"/>
            </w:tcBorders>
            <w:shd w:val="clear" w:color="auto" w:fill="auto"/>
            <w:hideMark/>
          </w:tcPr>
          <w:p w14:paraId="1403AD1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80" w:type="dxa"/>
            <w:tcBorders>
              <w:top w:val="double" w:sz="6" w:space="0" w:color="000000"/>
              <w:left w:val="single" w:sz="6" w:space="0" w:color="000000"/>
              <w:bottom w:val="single" w:sz="6" w:space="0" w:color="000000"/>
              <w:right w:val="double" w:sz="6" w:space="0" w:color="000000"/>
            </w:tcBorders>
            <w:shd w:val="clear" w:color="auto" w:fill="auto"/>
            <w:hideMark/>
          </w:tcPr>
          <w:p w14:paraId="6C1336D8"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Week 5 en 6 van het ziekteverzuim  </w:t>
            </w:r>
          </w:p>
        </w:tc>
      </w:tr>
      <w:tr w:rsidR="00672882" w:rsidRPr="00672882" w14:paraId="78B013A1" w14:textId="77777777" w:rsidTr="00672882">
        <w:trPr>
          <w:trHeight w:val="31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0A77E503"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34995073"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Aanvragen probleemanalyse en re-integratieadvies  </w:t>
            </w:r>
          </w:p>
        </w:tc>
      </w:tr>
      <w:tr w:rsidR="00672882" w:rsidRPr="00672882" w14:paraId="20B5F6C4" w14:textId="77777777" w:rsidTr="00672882">
        <w:trPr>
          <w:trHeight w:val="31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15EE0F1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68C6765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Heeft afspraak met bedrijfsarts c.q. bedrijfsverpleegkundige  </w:t>
            </w:r>
          </w:p>
        </w:tc>
      </w:tr>
      <w:tr w:rsidR="00672882" w:rsidRPr="00672882" w14:paraId="307A9E58" w14:textId="77777777" w:rsidTr="00672882">
        <w:trPr>
          <w:trHeight w:val="540"/>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7FC881E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4A2CB723"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 vraagt bij de bedrijfsarts c.q. bedrijfsverpleegkundige een probleemanalyse aan  </w:t>
            </w:r>
          </w:p>
        </w:tc>
      </w:tr>
      <w:tr w:rsidR="00672882" w:rsidRPr="00672882" w14:paraId="2CD02AA6" w14:textId="77777777" w:rsidTr="00672882">
        <w:trPr>
          <w:trHeight w:val="31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6B196DA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111111"/>
                <w:sz w:val="18"/>
                <w:szCs w:val="18"/>
                <w:lang w:eastAsia="nl-NL"/>
              </w:rPr>
              <w:t>HRM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498FCD9F"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Ontvangt vanaf week 6 probleemanalyse.  </w:t>
            </w:r>
          </w:p>
        </w:tc>
      </w:tr>
      <w:tr w:rsidR="00672882" w:rsidRPr="00672882" w14:paraId="0F6D3790" w14:textId="77777777" w:rsidTr="00672882">
        <w:trPr>
          <w:trHeight w:val="330"/>
        </w:trPr>
        <w:tc>
          <w:tcPr>
            <w:tcW w:w="1665" w:type="dxa"/>
            <w:tcBorders>
              <w:top w:val="single" w:sz="6" w:space="0" w:color="000000"/>
              <w:left w:val="double" w:sz="6" w:space="0" w:color="000000"/>
              <w:bottom w:val="double" w:sz="6" w:space="0" w:color="000000"/>
              <w:right w:val="single" w:sz="6" w:space="0" w:color="000000"/>
            </w:tcBorders>
            <w:shd w:val="clear" w:color="auto" w:fill="auto"/>
            <w:hideMark/>
          </w:tcPr>
          <w:p w14:paraId="4900ECA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Arbodienst</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double" w:sz="6" w:space="0" w:color="000000"/>
              <w:right w:val="double" w:sz="6" w:space="0" w:color="000000"/>
            </w:tcBorders>
            <w:shd w:val="clear" w:color="auto" w:fill="auto"/>
            <w:hideMark/>
          </w:tcPr>
          <w:p w14:paraId="4382E3E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Bedrijfsarts stelt probleemanalyse en re-integratieadvies  </w:t>
            </w:r>
          </w:p>
        </w:tc>
      </w:tr>
      <w:tr w:rsidR="00672882" w:rsidRPr="00672882" w14:paraId="67E675A0" w14:textId="77777777" w:rsidTr="00672882">
        <w:trPr>
          <w:trHeight w:val="330"/>
        </w:trPr>
        <w:tc>
          <w:tcPr>
            <w:tcW w:w="1665" w:type="dxa"/>
            <w:tcBorders>
              <w:top w:val="double" w:sz="6" w:space="0" w:color="000000"/>
              <w:left w:val="double" w:sz="6" w:space="0" w:color="000000"/>
              <w:bottom w:val="single" w:sz="6" w:space="0" w:color="000000"/>
              <w:right w:val="single" w:sz="6" w:space="0" w:color="000000"/>
            </w:tcBorders>
            <w:shd w:val="clear" w:color="auto" w:fill="auto"/>
            <w:hideMark/>
          </w:tcPr>
          <w:p w14:paraId="6BF9365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80" w:type="dxa"/>
            <w:tcBorders>
              <w:top w:val="double" w:sz="6" w:space="0" w:color="000000"/>
              <w:left w:val="single" w:sz="6" w:space="0" w:color="000000"/>
              <w:bottom w:val="single" w:sz="6" w:space="0" w:color="000000"/>
              <w:right w:val="double" w:sz="6" w:space="0" w:color="000000"/>
            </w:tcBorders>
            <w:shd w:val="clear" w:color="auto" w:fill="auto"/>
            <w:hideMark/>
          </w:tcPr>
          <w:p w14:paraId="52A6E68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Week 8 van het ziekteverzuim  </w:t>
            </w:r>
          </w:p>
        </w:tc>
      </w:tr>
      <w:tr w:rsidR="00672882" w:rsidRPr="00672882" w14:paraId="1D27BF8C" w14:textId="77777777" w:rsidTr="00672882">
        <w:trPr>
          <w:trHeight w:val="31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0F3B57E4"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72A7745B"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Plan van aanpak voor re-integratie  </w:t>
            </w:r>
          </w:p>
        </w:tc>
      </w:tr>
      <w:tr w:rsidR="00672882" w:rsidRPr="00672882" w14:paraId="08253307" w14:textId="77777777" w:rsidTr="00672882">
        <w:trPr>
          <w:trHeight w:val="540"/>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18EC145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33D4DCBE"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Stelt samen met leidinggevende aan de hand van probleemanalyse het plan van aanpak op  </w:t>
            </w:r>
          </w:p>
        </w:tc>
      </w:tr>
      <w:tr w:rsidR="00672882" w:rsidRPr="00672882" w14:paraId="3B119DE1" w14:textId="77777777" w:rsidTr="00672882">
        <w:trPr>
          <w:trHeight w:val="31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16234A65"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62E9B6AB"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Stelt samen met medewerker plan van aanpak op  </w:t>
            </w:r>
          </w:p>
        </w:tc>
      </w:tr>
      <w:tr w:rsidR="00672882" w:rsidRPr="00672882" w14:paraId="088C236D" w14:textId="77777777" w:rsidTr="00672882">
        <w:trPr>
          <w:trHeight w:val="31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2DE29FD3"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HRM</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6A1A286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Maakt re-integratie dossier aan  </w:t>
            </w:r>
          </w:p>
        </w:tc>
      </w:tr>
      <w:tr w:rsidR="00672882" w:rsidRPr="00672882" w14:paraId="32380B7A" w14:textId="77777777" w:rsidTr="00672882">
        <w:trPr>
          <w:trHeight w:val="330"/>
        </w:trPr>
        <w:tc>
          <w:tcPr>
            <w:tcW w:w="1665" w:type="dxa"/>
            <w:tcBorders>
              <w:top w:val="single" w:sz="6" w:space="0" w:color="000000"/>
              <w:left w:val="double" w:sz="6" w:space="0" w:color="000000"/>
              <w:bottom w:val="double" w:sz="6" w:space="0" w:color="000000"/>
              <w:right w:val="single" w:sz="6" w:space="0" w:color="000000"/>
            </w:tcBorders>
            <w:shd w:val="clear" w:color="auto" w:fill="auto"/>
            <w:hideMark/>
          </w:tcPr>
          <w:p w14:paraId="0337CEB0"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Arbodienst</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double" w:sz="6" w:space="0" w:color="000000"/>
              <w:right w:val="double" w:sz="6" w:space="0" w:color="000000"/>
            </w:tcBorders>
            <w:shd w:val="clear" w:color="auto" w:fill="auto"/>
            <w:hideMark/>
          </w:tcPr>
          <w:p w14:paraId="0F00F15C"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Ontvangt (kopie van) plan van aanpak  </w:t>
            </w:r>
          </w:p>
        </w:tc>
      </w:tr>
    </w:tbl>
    <w:p w14:paraId="2B1D0284" w14:textId="77777777" w:rsidR="00672882" w:rsidRPr="00672882" w:rsidRDefault="00672882" w:rsidP="00672882">
      <w:pPr>
        <w:spacing w:after="0" w:line="240" w:lineRule="auto"/>
        <w:ind w:left="1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18"/>
          <w:szCs w:val="18"/>
          <w:lang w:eastAsia="nl-NL"/>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6480"/>
      </w:tblGrid>
      <w:tr w:rsidR="00672882" w:rsidRPr="00672882" w14:paraId="6B85C678" w14:textId="77777777" w:rsidTr="00672882">
        <w:trPr>
          <w:trHeight w:val="330"/>
        </w:trPr>
        <w:tc>
          <w:tcPr>
            <w:tcW w:w="1665" w:type="dxa"/>
            <w:tcBorders>
              <w:top w:val="double" w:sz="6" w:space="0" w:color="000000"/>
              <w:left w:val="double" w:sz="6" w:space="0" w:color="000000"/>
              <w:bottom w:val="single" w:sz="6" w:space="0" w:color="000000"/>
              <w:right w:val="single" w:sz="6" w:space="0" w:color="000000"/>
            </w:tcBorders>
            <w:shd w:val="clear" w:color="auto" w:fill="auto"/>
            <w:hideMark/>
          </w:tcPr>
          <w:p w14:paraId="12F64877"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80" w:type="dxa"/>
            <w:tcBorders>
              <w:top w:val="double" w:sz="6" w:space="0" w:color="000000"/>
              <w:left w:val="single" w:sz="6" w:space="0" w:color="000000"/>
              <w:bottom w:val="single" w:sz="6" w:space="0" w:color="000000"/>
              <w:right w:val="double" w:sz="6" w:space="0" w:color="000000"/>
            </w:tcBorders>
            <w:shd w:val="clear" w:color="auto" w:fill="auto"/>
            <w:hideMark/>
          </w:tcPr>
          <w:p w14:paraId="0D46ADCA"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Vanaf week 8 minimaal elke 6 weken van het verzuim  </w:t>
            </w:r>
          </w:p>
        </w:tc>
      </w:tr>
      <w:tr w:rsidR="00672882" w:rsidRPr="00672882" w14:paraId="4EC855D1" w14:textId="77777777" w:rsidTr="00672882">
        <w:trPr>
          <w:trHeight w:val="31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061BCA4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732ADF60"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Plan van aanpak evalueren en eventueel bijstellen  </w:t>
            </w:r>
          </w:p>
        </w:tc>
      </w:tr>
      <w:tr w:rsidR="00672882" w:rsidRPr="00672882" w14:paraId="27C9821A" w14:textId="77777777" w:rsidTr="00672882">
        <w:trPr>
          <w:trHeight w:val="540"/>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76911B2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37CB740C"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Samen met leidinggevende plan van aanpak evalueren en zo nodig bijstellen.  </w:t>
            </w:r>
          </w:p>
          <w:p w14:paraId="132FB1E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Verslag wordt opgesteld door leidinggevende  </w:t>
            </w:r>
          </w:p>
        </w:tc>
      </w:tr>
      <w:tr w:rsidR="00672882" w:rsidRPr="00672882" w14:paraId="490253C8" w14:textId="77777777" w:rsidTr="00672882">
        <w:trPr>
          <w:trHeight w:val="555"/>
        </w:trPr>
        <w:tc>
          <w:tcPr>
            <w:tcW w:w="1665" w:type="dxa"/>
            <w:tcBorders>
              <w:top w:val="single" w:sz="6" w:space="0" w:color="000000"/>
              <w:left w:val="double" w:sz="6" w:space="0" w:color="000000"/>
              <w:bottom w:val="single" w:sz="6" w:space="0" w:color="000000"/>
              <w:right w:val="single" w:sz="6" w:space="0" w:color="000000"/>
            </w:tcBorders>
            <w:shd w:val="clear" w:color="auto" w:fill="auto"/>
            <w:hideMark/>
          </w:tcPr>
          <w:p w14:paraId="7890F157"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14:paraId="6B8784E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Samen met medewerker plan van aanpak evalueren en verslag maken voor medewerker  </w:t>
            </w:r>
          </w:p>
        </w:tc>
      </w:tr>
      <w:tr w:rsidR="00672882" w:rsidRPr="00672882" w14:paraId="5F310F8B" w14:textId="77777777" w:rsidTr="00672882">
        <w:trPr>
          <w:trHeight w:val="780"/>
        </w:trPr>
        <w:tc>
          <w:tcPr>
            <w:tcW w:w="1665" w:type="dxa"/>
            <w:tcBorders>
              <w:top w:val="single" w:sz="6" w:space="0" w:color="000000"/>
              <w:left w:val="double" w:sz="6" w:space="0" w:color="000000"/>
              <w:bottom w:val="double" w:sz="6" w:space="0" w:color="000000"/>
              <w:right w:val="single" w:sz="6" w:space="0" w:color="000000"/>
            </w:tcBorders>
            <w:shd w:val="clear" w:color="auto" w:fill="auto"/>
            <w:hideMark/>
          </w:tcPr>
          <w:p w14:paraId="7954EC9B"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Arbodienst</w:t>
            </w:r>
            <w:r w:rsidRPr="00672882">
              <w:rPr>
                <w:rFonts w:ascii="Trebuchet MS" w:eastAsia="Times New Roman" w:hAnsi="Trebuchet MS" w:cs="Times New Roman"/>
                <w:color w:val="111111"/>
                <w:sz w:val="18"/>
                <w:szCs w:val="18"/>
                <w:lang w:eastAsia="nl-NL"/>
              </w:rPr>
              <w:t>  </w:t>
            </w:r>
          </w:p>
        </w:tc>
        <w:tc>
          <w:tcPr>
            <w:tcW w:w="6480" w:type="dxa"/>
            <w:tcBorders>
              <w:top w:val="single" w:sz="6" w:space="0" w:color="000000"/>
              <w:left w:val="single" w:sz="6" w:space="0" w:color="000000"/>
              <w:bottom w:val="double" w:sz="6" w:space="0" w:color="000000"/>
              <w:right w:val="double" w:sz="6" w:space="0" w:color="000000"/>
            </w:tcBorders>
            <w:shd w:val="clear" w:color="auto" w:fill="auto"/>
            <w:hideMark/>
          </w:tcPr>
          <w:p w14:paraId="4A05E50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Bedrijfsarts c.q. bedrijfsverpleegkundige ontvangt verslag van verloop van re-integratie. Bedrijfsarts c.q. bedrijfsverpleegkundige kan op verzoek verzuimbegeleiding gesprekken met medewerker houden  </w:t>
            </w:r>
          </w:p>
        </w:tc>
      </w:tr>
    </w:tbl>
    <w:p w14:paraId="782E2FF1"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18"/>
          <w:szCs w:val="18"/>
          <w:lang w:eastAsia="nl-NL"/>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0"/>
        <w:gridCol w:w="6420"/>
      </w:tblGrid>
      <w:tr w:rsidR="00672882" w:rsidRPr="00672882" w14:paraId="3E2509B1" w14:textId="77777777" w:rsidTr="00672882">
        <w:trPr>
          <w:trHeight w:val="330"/>
        </w:trPr>
        <w:tc>
          <w:tcPr>
            <w:tcW w:w="1710" w:type="dxa"/>
            <w:tcBorders>
              <w:top w:val="double" w:sz="6" w:space="0" w:color="000000"/>
              <w:left w:val="double" w:sz="6" w:space="0" w:color="000000"/>
              <w:bottom w:val="single" w:sz="6" w:space="0" w:color="000000"/>
              <w:right w:val="single" w:sz="6" w:space="0" w:color="000000"/>
            </w:tcBorders>
            <w:shd w:val="clear" w:color="auto" w:fill="auto"/>
            <w:hideMark/>
          </w:tcPr>
          <w:p w14:paraId="1EF238B3"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20" w:type="dxa"/>
            <w:tcBorders>
              <w:top w:val="double" w:sz="6" w:space="0" w:color="000000"/>
              <w:left w:val="single" w:sz="6" w:space="0" w:color="000000"/>
              <w:bottom w:val="single" w:sz="6" w:space="0" w:color="000000"/>
              <w:right w:val="double" w:sz="6" w:space="0" w:color="000000"/>
            </w:tcBorders>
            <w:shd w:val="clear" w:color="auto" w:fill="auto"/>
            <w:hideMark/>
          </w:tcPr>
          <w:p w14:paraId="4D75E027"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Uiterlijk week 42 van het ziekteverzuim</w:t>
            </w:r>
            <w:r w:rsidRPr="00672882">
              <w:rPr>
                <w:rFonts w:ascii="Trebuchet MS" w:eastAsia="Times New Roman" w:hAnsi="Trebuchet MS" w:cs="Times New Roman"/>
                <w:color w:val="111111"/>
                <w:sz w:val="18"/>
                <w:szCs w:val="18"/>
                <w:lang w:eastAsia="nl-NL"/>
              </w:rPr>
              <w:t>  </w:t>
            </w:r>
          </w:p>
        </w:tc>
      </w:tr>
      <w:tr w:rsidR="00672882" w:rsidRPr="00672882" w14:paraId="04875F23"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2DF196C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28314095"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Ziekteverzuimmelding doorgeven aan UWV</w:t>
            </w:r>
            <w:r w:rsidRPr="00672882">
              <w:rPr>
                <w:rFonts w:ascii="Trebuchet MS" w:eastAsia="Times New Roman" w:hAnsi="Trebuchet MS" w:cs="Times New Roman"/>
                <w:color w:val="111111"/>
                <w:sz w:val="18"/>
                <w:szCs w:val="18"/>
                <w:lang w:eastAsia="nl-NL"/>
              </w:rPr>
              <w:t>  </w:t>
            </w:r>
          </w:p>
        </w:tc>
      </w:tr>
      <w:tr w:rsidR="00672882" w:rsidRPr="00672882" w14:paraId="711E194B"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58596E5F"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HRM</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79EC163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Checkt de verzuimmelding aan UWV met de arbodienst</w:t>
            </w:r>
            <w:r w:rsidRPr="00672882">
              <w:rPr>
                <w:rFonts w:ascii="Trebuchet MS" w:eastAsia="Times New Roman" w:hAnsi="Trebuchet MS" w:cs="Times New Roman"/>
                <w:color w:val="111111"/>
                <w:sz w:val="18"/>
                <w:szCs w:val="18"/>
                <w:lang w:eastAsia="nl-NL"/>
              </w:rPr>
              <w:t>  </w:t>
            </w:r>
          </w:p>
        </w:tc>
      </w:tr>
      <w:tr w:rsidR="00672882" w:rsidRPr="00672882" w14:paraId="12C15A89" w14:textId="77777777" w:rsidTr="00672882">
        <w:trPr>
          <w:trHeight w:val="330"/>
        </w:trPr>
        <w:tc>
          <w:tcPr>
            <w:tcW w:w="1710" w:type="dxa"/>
            <w:tcBorders>
              <w:top w:val="single" w:sz="6" w:space="0" w:color="000000"/>
              <w:left w:val="double" w:sz="6" w:space="0" w:color="000000"/>
              <w:bottom w:val="double" w:sz="6" w:space="0" w:color="000000"/>
              <w:right w:val="single" w:sz="6" w:space="0" w:color="000000"/>
            </w:tcBorders>
            <w:shd w:val="clear" w:color="auto" w:fill="auto"/>
            <w:hideMark/>
          </w:tcPr>
          <w:p w14:paraId="2ABD4B4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HRM</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double" w:sz="6" w:space="0" w:color="000000"/>
              <w:right w:val="double" w:sz="6" w:space="0" w:color="000000"/>
            </w:tcBorders>
            <w:shd w:val="clear" w:color="auto" w:fill="auto"/>
            <w:hideMark/>
          </w:tcPr>
          <w:p w14:paraId="3AFCE3F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Geeft verzuimmelding door aan UWV </w:t>
            </w:r>
            <w:r w:rsidRPr="00672882">
              <w:rPr>
                <w:rFonts w:ascii="Trebuchet MS" w:eastAsia="Times New Roman" w:hAnsi="Trebuchet MS" w:cs="Times New Roman"/>
                <w:color w:val="111111"/>
                <w:sz w:val="18"/>
                <w:szCs w:val="18"/>
                <w:lang w:eastAsia="nl-NL"/>
              </w:rPr>
              <w:t>  </w:t>
            </w:r>
          </w:p>
        </w:tc>
      </w:tr>
      <w:tr w:rsidR="00672882" w:rsidRPr="00672882" w14:paraId="149F7DD3" w14:textId="77777777" w:rsidTr="00672882">
        <w:trPr>
          <w:trHeight w:val="330"/>
        </w:trPr>
        <w:tc>
          <w:tcPr>
            <w:tcW w:w="1710" w:type="dxa"/>
            <w:tcBorders>
              <w:top w:val="double" w:sz="6" w:space="0" w:color="000000"/>
              <w:left w:val="double" w:sz="6" w:space="0" w:color="000000"/>
              <w:bottom w:val="single" w:sz="6" w:space="0" w:color="000000"/>
              <w:right w:val="single" w:sz="6" w:space="0" w:color="000000"/>
            </w:tcBorders>
            <w:shd w:val="clear" w:color="auto" w:fill="auto"/>
            <w:hideMark/>
          </w:tcPr>
          <w:p w14:paraId="1EBB064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20" w:type="dxa"/>
            <w:tcBorders>
              <w:top w:val="double" w:sz="6" w:space="0" w:color="000000"/>
              <w:left w:val="single" w:sz="6" w:space="0" w:color="000000"/>
              <w:bottom w:val="single" w:sz="6" w:space="0" w:color="000000"/>
              <w:right w:val="double" w:sz="6" w:space="0" w:color="000000"/>
            </w:tcBorders>
            <w:shd w:val="clear" w:color="auto" w:fill="auto"/>
            <w:hideMark/>
          </w:tcPr>
          <w:p w14:paraId="07EC705E"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52 weken van het ziekteverzuim</w:t>
            </w:r>
            <w:r w:rsidRPr="00672882">
              <w:rPr>
                <w:rFonts w:ascii="Trebuchet MS" w:eastAsia="Times New Roman" w:hAnsi="Trebuchet MS" w:cs="Times New Roman"/>
                <w:color w:val="111111"/>
                <w:sz w:val="18"/>
                <w:szCs w:val="18"/>
                <w:lang w:eastAsia="nl-NL"/>
              </w:rPr>
              <w:t>  </w:t>
            </w:r>
          </w:p>
        </w:tc>
      </w:tr>
      <w:tr w:rsidR="00672882" w:rsidRPr="00672882" w14:paraId="4BE12714"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45AAB98E"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419D5560"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Eerste jaarevaluatie</w:t>
            </w:r>
            <w:r w:rsidRPr="00672882">
              <w:rPr>
                <w:rFonts w:ascii="Trebuchet MS" w:eastAsia="Times New Roman" w:hAnsi="Trebuchet MS" w:cs="Times New Roman"/>
                <w:color w:val="111111"/>
                <w:sz w:val="18"/>
                <w:szCs w:val="18"/>
                <w:lang w:eastAsia="nl-NL"/>
              </w:rPr>
              <w:t>  </w:t>
            </w:r>
          </w:p>
        </w:tc>
      </w:tr>
      <w:tr w:rsidR="00672882" w:rsidRPr="00672882" w14:paraId="5EE1F185" w14:textId="77777777" w:rsidTr="00672882">
        <w:trPr>
          <w:trHeight w:val="540"/>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17A516F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336FB0E4"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 xml:space="preserve">Evalueert samen met leidinggevende het tot dan gelopen </w:t>
            </w:r>
            <w:proofErr w:type="spellStart"/>
            <w:r w:rsidRPr="00672882">
              <w:rPr>
                <w:rFonts w:ascii="Trebuchet MS" w:eastAsia="Times New Roman" w:hAnsi="Trebuchet MS" w:cs="Times New Roman"/>
                <w:color w:val="000000"/>
                <w:sz w:val="18"/>
                <w:szCs w:val="18"/>
                <w:lang w:eastAsia="nl-NL"/>
              </w:rPr>
              <w:t>reintegratietraject</w:t>
            </w:r>
            <w:proofErr w:type="spellEnd"/>
            <w:r w:rsidRPr="00672882">
              <w:rPr>
                <w:rFonts w:ascii="Trebuchet MS" w:eastAsia="Times New Roman" w:hAnsi="Trebuchet MS" w:cs="Times New Roman"/>
                <w:color w:val="111111"/>
                <w:sz w:val="18"/>
                <w:szCs w:val="18"/>
                <w:lang w:eastAsia="nl-NL"/>
              </w:rPr>
              <w:t>  </w:t>
            </w:r>
          </w:p>
        </w:tc>
      </w:tr>
      <w:tr w:rsidR="00672882" w:rsidRPr="00672882" w14:paraId="5A28726C"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1CFB5B3A"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71E786BA"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Evalueert samen met medewerker het re-integratietraject</w:t>
            </w:r>
            <w:r w:rsidRPr="00672882">
              <w:rPr>
                <w:rFonts w:ascii="Trebuchet MS" w:eastAsia="Times New Roman" w:hAnsi="Trebuchet MS" w:cs="Times New Roman"/>
                <w:color w:val="111111"/>
                <w:sz w:val="18"/>
                <w:szCs w:val="18"/>
                <w:lang w:eastAsia="nl-NL"/>
              </w:rPr>
              <w:t>  </w:t>
            </w:r>
          </w:p>
        </w:tc>
      </w:tr>
      <w:tr w:rsidR="00672882" w:rsidRPr="00672882" w14:paraId="12AB2A3E"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5CBA85F4"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HRM</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7AB1D0FB"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Geeft advies</w:t>
            </w:r>
            <w:r w:rsidRPr="00672882">
              <w:rPr>
                <w:rFonts w:ascii="Trebuchet MS" w:eastAsia="Times New Roman" w:hAnsi="Trebuchet MS" w:cs="Times New Roman"/>
                <w:color w:val="111111"/>
                <w:sz w:val="18"/>
                <w:szCs w:val="18"/>
                <w:lang w:eastAsia="nl-NL"/>
              </w:rPr>
              <w:t>  </w:t>
            </w:r>
          </w:p>
        </w:tc>
      </w:tr>
      <w:tr w:rsidR="00672882" w:rsidRPr="00672882" w14:paraId="5F54B7E8" w14:textId="77777777" w:rsidTr="00672882">
        <w:trPr>
          <w:trHeight w:val="315"/>
        </w:trPr>
        <w:tc>
          <w:tcPr>
            <w:tcW w:w="1710" w:type="dxa"/>
            <w:tcBorders>
              <w:top w:val="single" w:sz="6" w:space="0" w:color="000000"/>
              <w:left w:val="double" w:sz="6" w:space="0" w:color="000000"/>
              <w:bottom w:val="double" w:sz="6" w:space="0" w:color="000000"/>
              <w:right w:val="single" w:sz="6" w:space="0" w:color="000000"/>
            </w:tcBorders>
            <w:shd w:val="clear" w:color="auto" w:fill="auto"/>
            <w:hideMark/>
          </w:tcPr>
          <w:p w14:paraId="4B804625"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Arbodienst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double" w:sz="6" w:space="0" w:color="000000"/>
              <w:right w:val="double" w:sz="6" w:space="0" w:color="000000"/>
            </w:tcBorders>
            <w:shd w:val="clear" w:color="auto" w:fill="auto"/>
            <w:hideMark/>
          </w:tcPr>
          <w:p w14:paraId="130FC71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Geeft advies</w:t>
            </w:r>
            <w:r w:rsidRPr="00672882">
              <w:rPr>
                <w:rFonts w:ascii="Trebuchet MS" w:eastAsia="Times New Roman" w:hAnsi="Trebuchet MS" w:cs="Times New Roman"/>
                <w:color w:val="111111"/>
                <w:sz w:val="18"/>
                <w:szCs w:val="18"/>
                <w:lang w:eastAsia="nl-NL"/>
              </w:rPr>
              <w:t>  </w:t>
            </w:r>
          </w:p>
        </w:tc>
      </w:tr>
    </w:tbl>
    <w:p w14:paraId="50202C3A" w14:textId="77777777" w:rsidR="00672882" w:rsidRPr="00672882" w:rsidRDefault="00672882" w:rsidP="00672882">
      <w:pPr>
        <w:spacing w:after="0" w:line="240" w:lineRule="auto"/>
        <w:ind w:right="7365"/>
        <w:jc w:val="right"/>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18"/>
          <w:szCs w:val="18"/>
          <w:lang w:eastAsia="nl-NL"/>
        </w:rPr>
        <w:t>  </w:t>
      </w:r>
    </w:p>
    <w:p w14:paraId="7D4D8AF4" w14:textId="77777777" w:rsidR="00672882" w:rsidRPr="00672882" w:rsidRDefault="00672882" w:rsidP="00672882">
      <w:pPr>
        <w:spacing w:after="0" w:line="240" w:lineRule="auto"/>
        <w:ind w:right="7365"/>
        <w:jc w:val="right"/>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18"/>
          <w:szCs w:val="18"/>
          <w:lang w:eastAsia="nl-NL"/>
        </w:rPr>
        <w:t> </w:t>
      </w:r>
      <w:r w:rsidRPr="00672882">
        <w:rPr>
          <w:rFonts w:ascii="Calibri" w:eastAsia="Times New Roman" w:hAnsi="Calibri" w:cs="Calibri"/>
          <w:color w:val="000000"/>
          <w:sz w:val="18"/>
          <w:szCs w:val="18"/>
          <w:lang w:eastAsia="nl-NL"/>
        </w:rPr>
        <w:tab/>
      </w:r>
      <w:r w:rsidRPr="00672882">
        <w:rPr>
          <w:rFonts w:ascii="Trebuchet MS" w:eastAsia="Times New Roman" w:hAnsi="Trebuchet MS" w:cs="Segoe UI"/>
          <w:color w:val="000000"/>
          <w:sz w:val="18"/>
          <w:szCs w:val="18"/>
          <w:lang w:eastAsia="nl-NL"/>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0"/>
        <w:gridCol w:w="6420"/>
      </w:tblGrid>
      <w:tr w:rsidR="00672882" w:rsidRPr="00672882" w14:paraId="2A3AD11A" w14:textId="77777777" w:rsidTr="00672882">
        <w:trPr>
          <w:trHeight w:val="330"/>
        </w:trPr>
        <w:tc>
          <w:tcPr>
            <w:tcW w:w="1710" w:type="dxa"/>
            <w:tcBorders>
              <w:top w:val="double" w:sz="6" w:space="0" w:color="000000"/>
              <w:left w:val="double" w:sz="6" w:space="0" w:color="000000"/>
              <w:bottom w:val="single" w:sz="6" w:space="0" w:color="000000"/>
              <w:right w:val="single" w:sz="6" w:space="0" w:color="000000"/>
            </w:tcBorders>
            <w:shd w:val="clear" w:color="auto" w:fill="auto"/>
            <w:hideMark/>
          </w:tcPr>
          <w:p w14:paraId="22D8A35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  </w:t>
            </w:r>
          </w:p>
        </w:tc>
        <w:tc>
          <w:tcPr>
            <w:tcW w:w="6420" w:type="dxa"/>
            <w:tcBorders>
              <w:top w:val="double" w:sz="6" w:space="0" w:color="000000"/>
              <w:left w:val="single" w:sz="6" w:space="0" w:color="000000"/>
              <w:bottom w:val="single" w:sz="6" w:space="0" w:color="000000"/>
              <w:right w:val="double" w:sz="6" w:space="0" w:color="000000"/>
            </w:tcBorders>
            <w:shd w:val="clear" w:color="auto" w:fill="auto"/>
            <w:hideMark/>
          </w:tcPr>
          <w:p w14:paraId="6BFED4E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Vanaf week 87 van het ziekteverzuim  </w:t>
            </w:r>
          </w:p>
        </w:tc>
      </w:tr>
      <w:tr w:rsidR="00672882" w:rsidRPr="00672882" w14:paraId="7BFCE11E"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2D749FFF"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6E2AD36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Voorbereiden re-integratieverslag</w:t>
            </w:r>
            <w:r w:rsidRPr="00672882">
              <w:rPr>
                <w:rFonts w:ascii="Trebuchet MS" w:eastAsia="Times New Roman" w:hAnsi="Trebuchet MS" w:cs="Times New Roman"/>
                <w:color w:val="111111"/>
                <w:sz w:val="18"/>
                <w:szCs w:val="18"/>
                <w:lang w:eastAsia="nl-NL"/>
              </w:rPr>
              <w:t>  </w:t>
            </w:r>
          </w:p>
        </w:tc>
      </w:tr>
      <w:tr w:rsidR="00672882" w:rsidRPr="00672882" w14:paraId="50497DB1" w14:textId="77777777" w:rsidTr="00672882">
        <w:trPr>
          <w:trHeight w:val="540"/>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2F553FD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747F3CB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Ontvangt formulier WIA-aanvraag UWV. Evalueert met leidinggevende plan van aanpak. </w:t>
            </w:r>
            <w:r w:rsidRPr="00672882">
              <w:rPr>
                <w:rFonts w:ascii="Trebuchet MS" w:eastAsia="Times New Roman" w:hAnsi="Trebuchet MS" w:cs="Times New Roman"/>
                <w:color w:val="111111"/>
                <w:sz w:val="18"/>
                <w:szCs w:val="18"/>
                <w:lang w:eastAsia="nl-NL"/>
              </w:rPr>
              <w:t>  </w:t>
            </w:r>
          </w:p>
        </w:tc>
      </w:tr>
      <w:tr w:rsidR="00672882" w:rsidRPr="00672882" w14:paraId="65AD99C4"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2E67CC23"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5F0F3693"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Evalueert met medewerker en stelt document eindevaluatie op</w:t>
            </w:r>
            <w:r w:rsidRPr="00672882">
              <w:rPr>
                <w:rFonts w:ascii="Trebuchet MS" w:eastAsia="Times New Roman" w:hAnsi="Trebuchet MS" w:cs="Times New Roman"/>
                <w:color w:val="111111"/>
                <w:sz w:val="18"/>
                <w:szCs w:val="18"/>
                <w:lang w:eastAsia="nl-NL"/>
              </w:rPr>
              <w:t>  </w:t>
            </w:r>
          </w:p>
        </w:tc>
      </w:tr>
      <w:tr w:rsidR="00672882" w:rsidRPr="00672882" w14:paraId="359A0F97"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4FF0D16A"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HRM</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649EA7D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Ondersteunt indien nodig bij indienen WIA-aanvraag.</w:t>
            </w:r>
            <w:r w:rsidRPr="00672882">
              <w:rPr>
                <w:rFonts w:ascii="Trebuchet MS" w:eastAsia="Times New Roman" w:hAnsi="Trebuchet MS" w:cs="Times New Roman"/>
                <w:color w:val="111111"/>
                <w:sz w:val="18"/>
                <w:szCs w:val="18"/>
                <w:lang w:eastAsia="nl-NL"/>
              </w:rPr>
              <w:t>  </w:t>
            </w:r>
          </w:p>
        </w:tc>
      </w:tr>
      <w:tr w:rsidR="00672882" w:rsidRPr="00672882" w14:paraId="470E8BFA" w14:textId="77777777" w:rsidTr="00672882">
        <w:trPr>
          <w:trHeight w:val="330"/>
        </w:trPr>
        <w:tc>
          <w:tcPr>
            <w:tcW w:w="1710" w:type="dxa"/>
            <w:tcBorders>
              <w:top w:val="single" w:sz="6" w:space="0" w:color="000000"/>
              <w:left w:val="double" w:sz="6" w:space="0" w:color="000000"/>
              <w:bottom w:val="double" w:sz="6" w:space="0" w:color="000000"/>
              <w:right w:val="single" w:sz="6" w:space="0" w:color="000000"/>
            </w:tcBorders>
            <w:shd w:val="clear" w:color="auto" w:fill="auto"/>
            <w:hideMark/>
          </w:tcPr>
          <w:p w14:paraId="7254F2F0"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Arbodienst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double" w:sz="6" w:space="0" w:color="000000"/>
              <w:right w:val="double" w:sz="6" w:space="0" w:color="000000"/>
            </w:tcBorders>
            <w:shd w:val="clear" w:color="auto" w:fill="auto"/>
            <w:hideMark/>
          </w:tcPr>
          <w:p w14:paraId="3FF8CE4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Maakt re-integratieverslag</w:t>
            </w:r>
            <w:r w:rsidRPr="00672882">
              <w:rPr>
                <w:rFonts w:ascii="Trebuchet MS" w:eastAsia="Times New Roman" w:hAnsi="Trebuchet MS" w:cs="Times New Roman"/>
                <w:color w:val="111111"/>
                <w:sz w:val="18"/>
                <w:szCs w:val="18"/>
                <w:lang w:eastAsia="nl-NL"/>
              </w:rPr>
              <w:t>  </w:t>
            </w:r>
          </w:p>
        </w:tc>
      </w:tr>
      <w:tr w:rsidR="00672882" w:rsidRPr="00672882" w14:paraId="217D063F" w14:textId="77777777" w:rsidTr="00672882">
        <w:trPr>
          <w:trHeight w:val="330"/>
        </w:trPr>
        <w:tc>
          <w:tcPr>
            <w:tcW w:w="1710" w:type="dxa"/>
            <w:tcBorders>
              <w:top w:val="double" w:sz="6" w:space="0" w:color="000000"/>
              <w:left w:val="double" w:sz="6" w:space="0" w:color="000000"/>
              <w:bottom w:val="single" w:sz="6" w:space="0" w:color="000000"/>
              <w:right w:val="single" w:sz="6" w:space="0" w:color="000000"/>
            </w:tcBorders>
            <w:shd w:val="clear" w:color="auto" w:fill="auto"/>
            <w:hideMark/>
          </w:tcPr>
          <w:p w14:paraId="141CDE46"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20" w:type="dxa"/>
            <w:tcBorders>
              <w:top w:val="double" w:sz="6" w:space="0" w:color="000000"/>
              <w:left w:val="single" w:sz="6" w:space="0" w:color="000000"/>
              <w:bottom w:val="single" w:sz="6" w:space="0" w:color="000000"/>
              <w:right w:val="double" w:sz="6" w:space="0" w:color="000000"/>
            </w:tcBorders>
            <w:shd w:val="clear" w:color="auto" w:fill="auto"/>
            <w:hideMark/>
          </w:tcPr>
          <w:p w14:paraId="3287DED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Week 89 van het ziekteverzuim  </w:t>
            </w:r>
          </w:p>
        </w:tc>
      </w:tr>
      <w:tr w:rsidR="00672882" w:rsidRPr="00672882" w14:paraId="584B4737"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54656970"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518AE3A0"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Completeren re-integratieverslag en opstellen eindevaluatie  </w:t>
            </w:r>
          </w:p>
        </w:tc>
      </w:tr>
      <w:tr w:rsidR="00672882" w:rsidRPr="00672882" w14:paraId="1AE4004A" w14:textId="77777777" w:rsidTr="00672882">
        <w:trPr>
          <w:trHeight w:val="540"/>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5AF7FDDE"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76D31545"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Ontvangt van leidinggevende het re-integratiedossier en van bedrijfsarts c.q. bedrijfsverpleegkundige het re-integratieverslag  </w:t>
            </w:r>
          </w:p>
        </w:tc>
      </w:tr>
      <w:tr w:rsidR="00672882" w:rsidRPr="00672882" w14:paraId="10E8566E" w14:textId="77777777" w:rsidTr="00672882">
        <w:trPr>
          <w:trHeight w:val="540"/>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37EBD30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6D0C6E17"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Zendt het re-integratiedossier (probleemanalyse, plan van aanpak (incl. bijstellingen), eerstejaarsevaluatie en eindevaluatie) naar medewerker  </w:t>
            </w:r>
          </w:p>
        </w:tc>
      </w:tr>
      <w:tr w:rsidR="00672882" w:rsidRPr="00672882" w14:paraId="6E669736" w14:textId="77777777" w:rsidTr="00672882">
        <w:trPr>
          <w:trHeight w:val="540"/>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3C4866FE"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HRM</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40A3FE7B"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 xml:space="preserve">Verzamelt de documenten voor het re-integratiedossier t.b.v. </w:t>
            </w:r>
            <w:proofErr w:type="spellStart"/>
            <w:r w:rsidRPr="00672882">
              <w:rPr>
                <w:rFonts w:ascii="Trebuchet MS" w:eastAsia="Times New Roman" w:hAnsi="Trebuchet MS" w:cs="Times New Roman"/>
                <w:color w:val="000000"/>
                <w:sz w:val="18"/>
                <w:szCs w:val="18"/>
                <w:lang w:eastAsia="nl-NL"/>
              </w:rPr>
              <w:t>WIAaanvraag</w:t>
            </w:r>
            <w:proofErr w:type="spellEnd"/>
            <w:r w:rsidRPr="00672882">
              <w:rPr>
                <w:rFonts w:ascii="Trebuchet MS" w:eastAsia="Times New Roman" w:hAnsi="Trebuchet MS" w:cs="Times New Roman"/>
                <w:color w:val="000000"/>
                <w:sz w:val="18"/>
                <w:szCs w:val="18"/>
                <w:lang w:eastAsia="nl-NL"/>
              </w:rPr>
              <w:t>.  </w:t>
            </w:r>
          </w:p>
        </w:tc>
      </w:tr>
      <w:tr w:rsidR="00672882" w:rsidRPr="00672882" w14:paraId="5C92CB8E" w14:textId="77777777" w:rsidTr="00672882">
        <w:trPr>
          <w:trHeight w:val="330"/>
        </w:trPr>
        <w:tc>
          <w:tcPr>
            <w:tcW w:w="1710" w:type="dxa"/>
            <w:tcBorders>
              <w:top w:val="single" w:sz="6" w:space="0" w:color="000000"/>
              <w:left w:val="double" w:sz="6" w:space="0" w:color="000000"/>
              <w:bottom w:val="double" w:sz="6" w:space="0" w:color="000000"/>
              <w:right w:val="single" w:sz="6" w:space="0" w:color="000000"/>
            </w:tcBorders>
            <w:shd w:val="clear" w:color="auto" w:fill="auto"/>
            <w:hideMark/>
          </w:tcPr>
          <w:p w14:paraId="70C3ED5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Arbodienst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double" w:sz="6" w:space="0" w:color="000000"/>
              <w:right w:val="double" w:sz="6" w:space="0" w:color="000000"/>
            </w:tcBorders>
            <w:shd w:val="clear" w:color="auto" w:fill="auto"/>
            <w:hideMark/>
          </w:tcPr>
          <w:p w14:paraId="27755D8E"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Stuurt het re-integratieverslag naar medewerker  </w:t>
            </w:r>
          </w:p>
        </w:tc>
      </w:tr>
      <w:tr w:rsidR="00672882" w:rsidRPr="00672882" w14:paraId="7136E430" w14:textId="77777777" w:rsidTr="00672882">
        <w:trPr>
          <w:trHeight w:val="330"/>
        </w:trPr>
        <w:tc>
          <w:tcPr>
            <w:tcW w:w="1710" w:type="dxa"/>
            <w:tcBorders>
              <w:top w:val="double" w:sz="6" w:space="0" w:color="000000"/>
              <w:left w:val="double" w:sz="6" w:space="0" w:color="000000"/>
              <w:bottom w:val="single" w:sz="6" w:space="0" w:color="000000"/>
              <w:right w:val="single" w:sz="6" w:space="0" w:color="000000"/>
            </w:tcBorders>
            <w:shd w:val="clear" w:color="auto" w:fill="auto"/>
            <w:hideMark/>
          </w:tcPr>
          <w:p w14:paraId="0697DE8E"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20" w:type="dxa"/>
            <w:tcBorders>
              <w:top w:val="double" w:sz="6" w:space="0" w:color="000000"/>
              <w:left w:val="single" w:sz="6" w:space="0" w:color="000000"/>
              <w:bottom w:val="single" w:sz="6" w:space="0" w:color="000000"/>
              <w:right w:val="double" w:sz="6" w:space="0" w:color="000000"/>
            </w:tcBorders>
            <w:shd w:val="clear" w:color="auto" w:fill="auto"/>
            <w:hideMark/>
          </w:tcPr>
          <w:p w14:paraId="0B41AA8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Week 91 van het ziekteverzuim  </w:t>
            </w:r>
          </w:p>
        </w:tc>
      </w:tr>
      <w:tr w:rsidR="00672882" w:rsidRPr="00672882" w14:paraId="25E31D20"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61DCF0A8"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74095A8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WIA-aanvraag  </w:t>
            </w:r>
          </w:p>
        </w:tc>
      </w:tr>
      <w:tr w:rsidR="00672882" w:rsidRPr="00672882" w14:paraId="73EB1B2D"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14E12912"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1CF16637"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Zendt naar UWV complete WIA-aanvraag  </w:t>
            </w:r>
          </w:p>
        </w:tc>
      </w:tr>
      <w:tr w:rsidR="00672882" w:rsidRPr="00672882" w14:paraId="7F128BE8" w14:textId="77777777" w:rsidTr="00672882">
        <w:trPr>
          <w:trHeight w:val="555"/>
        </w:trPr>
        <w:tc>
          <w:tcPr>
            <w:tcW w:w="1710" w:type="dxa"/>
            <w:tcBorders>
              <w:top w:val="single" w:sz="6" w:space="0" w:color="000000"/>
              <w:left w:val="double" w:sz="6" w:space="0" w:color="000000"/>
              <w:bottom w:val="double" w:sz="6" w:space="0" w:color="000000"/>
              <w:right w:val="single" w:sz="6" w:space="0" w:color="000000"/>
            </w:tcBorders>
            <w:shd w:val="clear" w:color="auto" w:fill="auto"/>
            <w:hideMark/>
          </w:tcPr>
          <w:p w14:paraId="1D7E8D54"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UWV</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double" w:sz="6" w:space="0" w:color="000000"/>
              <w:right w:val="double" w:sz="6" w:space="0" w:color="000000"/>
            </w:tcBorders>
            <w:shd w:val="clear" w:color="auto" w:fill="auto"/>
            <w:hideMark/>
          </w:tcPr>
          <w:p w14:paraId="1B008C49"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UWV ontvangt aanvraag en verzekeringsdeskundige en arbeidsdeskundigen vormen een oordeel  </w:t>
            </w:r>
          </w:p>
        </w:tc>
      </w:tr>
      <w:tr w:rsidR="00672882" w:rsidRPr="00672882" w14:paraId="451EA3B1" w14:textId="77777777" w:rsidTr="00672882">
        <w:trPr>
          <w:trHeight w:val="330"/>
        </w:trPr>
        <w:tc>
          <w:tcPr>
            <w:tcW w:w="1710" w:type="dxa"/>
            <w:tcBorders>
              <w:top w:val="double" w:sz="6" w:space="0" w:color="000000"/>
              <w:left w:val="double" w:sz="6" w:space="0" w:color="000000"/>
              <w:bottom w:val="single" w:sz="6" w:space="0" w:color="000000"/>
              <w:right w:val="single" w:sz="6" w:space="0" w:color="000000"/>
            </w:tcBorders>
            <w:shd w:val="clear" w:color="auto" w:fill="auto"/>
            <w:hideMark/>
          </w:tcPr>
          <w:p w14:paraId="058E36C0"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Kalender</w:t>
            </w:r>
            <w:r w:rsidRPr="00672882">
              <w:rPr>
                <w:rFonts w:ascii="Trebuchet MS" w:eastAsia="Times New Roman" w:hAnsi="Trebuchet MS" w:cs="Times New Roman"/>
                <w:color w:val="111111"/>
                <w:sz w:val="18"/>
                <w:szCs w:val="18"/>
                <w:lang w:eastAsia="nl-NL"/>
              </w:rPr>
              <w:t>  </w:t>
            </w:r>
          </w:p>
        </w:tc>
        <w:tc>
          <w:tcPr>
            <w:tcW w:w="6420" w:type="dxa"/>
            <w:tcBorders>
              <w:top w:val="double" w:sz="6" w:space="0" w:color="000000"/>
              <w:left w:val="single" w:sz="6" w:space="0" w:color="000000"/>
              <w:bottom w:val="single" w:sz="6" w:space="0" w:color="000000"/>
              <w:right w:val="double" w:sz="6" w:space="0" w:color="000000"/>
            </w:tcBorders>
            <w:shd w:val="clear" w:color="auto" w:fill="auto"/>
            <w:hideMark/>
          </w:tcPr>
          <w:p w14:paraId="3BD713C8"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Week 104 van het ziekteverzuim  </w:t>
            </w:r>
          </w:p>
        </w:tc>
      </w:tr>
      <w:tr w:rsidR="00672882" w:rsidRPr="00672882" w14:paraId="489FE813"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437A947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Activiteit</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509D9668"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Beslissing WIA (hoeft niet altijd te resulteren in toekenning)  </w:t>
            </w:r>
          </w:p>
        </w:tc>
      </w:tr>
      <w:tr w:rsidR="00672882" w:rsidRPr="00672882" w14:paraId="0CEEE8B4"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3997080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Medewerker</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721AE5C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Ontvangt beslissing WIA van UWV  </w:t>
            </w:r>
          </w:p>
        </w:tc>
      </w:tr>
      <w:tr w:rsidR="00672882" w:rsidRPr="00672882" w14:paraId="24AAB520"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4462055A"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Leidinggevende</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7F741DD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Ontvangt kopie beslissing WIA (via HRM)  </w:t>
            </w:r>
          </w:p>
        </w:tc>
      </w:tr>
      <w:tr w:rsidR="00672882" w:rsidRPr="00672882" w14:paraId="0EEA97D7" w14:textId="77777777" w:rsidTr="00672882">
        <w:trPr>
          <w:trHeight w:val="315"/>
        </w:trPr>
        <w:tc>
          <w:tcPr>
            <w:tcW w:w="1710" w:type="dxa"/>
            <w:tcBorders>
              <w:top w:val="single" w:sz="6" w:space="0" w:color="000000"/>
              <w:left w:val="double" w:sz="6" w:space="0" w:color="000000"/>
              <w:bottom w:val="single" w:sz="6" w:space="0" w:color="000000"/>
              <w:right w:val="single" w:sz="6" w:space="0" w:color="000000"/>
            </w:tcBorders>
            <w:shd w:val="clear" w:color="auto" w:fill="auto"/>
            <w:hideMark/>
          </w:tcPr>
          <w:p w14:paraId="43F3609F"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HRM</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single" w:sz="6" w:space="0" w:color="000000"/>
              <w:right w:val="double" w:sz="6" w:space="0" w:color="000000"/>
            </w:tcBorders>
            <w:shd w:val="clear" w:color="auto" w:fill="auto"/>
            <w:hideMark/>
          </w:tcPr>
          <w:p w14:paraId="6ACE7EFD"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Ontvangt kopie beslissing WIA  </w:t>
            </w:r>
          </w:p>
        </w:tc>
      </w:tr>
      <w:tr w:rsidR="00672882" w:rsidRPr="00672882" w14:paraId="3FF13C5C" w14:textId="77777777" w:rsidTr="00672882">
        <w:trPr>
          <w:trHeight w:val="330"/>
        </w:trPr>
        <w:tc>
          <w:tcPr>
            <w:tcW w:w="1710" w:type="dxa"/>
            <w:tcBorders>
              <w:top w:val="single" w:sz="6" w:space="0" w:color="000000"/>
              <w:left w:val="double" w:sz="6" w:space="0" w:color="000000"/>
              <w:bottom w:val="double" w:sz="6" w:space="0" w:color="000000"/>
              <w:right w:val="single" w:sz="6" w:space="0" w:color="000000"/>
            </w:tcBorders>
            <w:shd w:val="clear" w:color="auto" w:fill="auto"/>
            <w:hideMark/>
          </w:tcPr>
          <w:p w14:paraId="58CFC42F"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UWV</w:t>
            </w:r>
            <w:r w:rsidRPr="00672882">
              <w:rPr>
                <w:rFonts w:ascii="Trebuchet MS" w:eastAsia="Times New Roman" w:hAnsi="Trebuchet MS" w:cs="Times New Roman"/>
                <w:color w:val="111111"/>
                <w:sz w:val="18"/>
                <w:szCs w:val="18"/>
                <w:lang w:eastAsia="nl-NL"/>
              </w:rPr>
              <w:t>  </w:t>
            </w:r>
          </w:p>
        </w:tc>
        <w:tc>
          <w:tcPr>
            <w:tcW w:w="6420" w:type="dxa"/>
            <w:tcBorders>
              <w:top w:val="single" w:sz="6" w:space="0" w:color="000000"/>
              <w:left w:val="single" w:sz="6" w:space="0" w:color="000000"/>
              <w:bottom w:val="double" w:sz="6" w:space="0" w:color="000000"/>
              <w:right w:val="double" w:sz="6" w:space="0" w:color="000000"/>
            </w:tcBorders>
            <w:shd w:val="clear" w:color="auto" w:fill="auto"/>
            <w:hideMark/>
          </w:tcPr>
          <w:p w14:paraId="35A617F1" w14:textId="77777777" w:rsidR="00672882" w:rsidRPr="00672882" w:rsidRDefault="00672882" w:rsidP="00672882">
            <w:pPr>
              <w:spacing w:after="0" w:line="240" w:lineRule="auto"/>
              <w:textAlignment w:val="baseline"/>
              <w:rPr>
                <w:rFonts w:ascii="Times New Roman" w:eastAsia="Times New Roman" w:hAnsi="Times New Roman" w:cs="Times New Roman"/>
                <w:color w:val="000000"/>
                <w:sz w:val="24"/>
                <w:szCs w:val="24"/>
                <w:lang w:eastAsia="nl-NL"/>
              </w:rPr>
            </w:pPr>
            <w:r w:rsidRPr="00672882">
              <w:rPr>
                <w:rFonts w:ascii="Trebuchet MS" w:eastAsia="Times New Roman" w:hAnsi="Trebuchet MS" w:cs="Times New Roman"/>
                <w:color w:val="000000"/>
                <w:sz w:val="18"/>
                <w:szCs w:val="18"/>
                <w:lang w:eastAsia="nl-NL"/>
              </w:rPr>
              <w:t>UWV zendt beslissing WIA naar medewerker en werkgever  </w:t>
            </w:r>
          </w:p>
        </w:tc>
      </w:tr>
    </w:tbl>
    <w:p w14:paraId="24A57E06"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3399"/>
          <w:sz w:val="28"/>
          <w:szCs w:val="28"/>
          <w:lang w:eastAsia="nl-NL"/>
        </w:rPr>
        <w:t>  </w:t>
      </w:r>
    </w:p>
    <w:p w14:paraId="7BE07588" w14:textId="77777777" w:rsidR="00672882" w:rsidRPr="00672882" w:rsidRDefault="00672882" w:rsidP="00672882">
      <w:pPr>
        <w:spacing w:after="0" w:line="240" w:lineRule="auto"/>
        <w:ind w:left="-15" w:right="162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FF0073"/>
          <w:sz w:val="20"/>
          <w:szCs w:val="20"/>
          <w:lang w:eastAsia="nl-NL"/>
        </w:rPr>
        <w:t>Ondersteunende professionals </w:t>
      </w:r>
      <w:r w:rsidRPr="00672882">
        <w:rPr>
          <w:rFonts w:ascii="Trebuchet MS" w:eastAsia="Times New Roman" w:hAnsi="Trebuchet MS" w:cs="Segoe UI"/>
          <w:color w:val="FF0073"/>
          <w:sz w:val="28"/>
          <w:szCs w:val="28"/>
          <w:lang w:eastAsia="nl-NL"/>
        </w:rPr>
        <w:t>  </w:t>
      </w:r>
    </w:p>
    <w:p w14:paraId="6D09DBF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medewerker en zijn leidinggevende kunnen zich laten ondersteunen door de volgende professionals:</w:t>
      </w:r>
      <w:r w:rsidRPr="00672882">
        <w:rPr>
          <w:rFonts w:ascii="Trebuchet MS" w:eastAsia="Times New Roman" w:hAnsi="Trebuchet MS" w:cs="Segoe UI"/>
          <w:color w:val="FF3399"/>
          <w:sz w:val="20"/>
          <w:szCs w:val="20"/>
          <w:lang w:eastAsia="nl-NL"/>
        </w:rPr>
        <w:t>  </w:t>
      </w:r>
    </w:p>
    <w:p w14:paraId="2E477801"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Arbodienst/bedrijfsarts c.q. bedrijfsverpleegkundige  </w:t>
      </w:r>
    </w:p>
    <w:p w14:paraId="06D394E9" w14:textId="77777777" w:rsidR="00672882" w:rsidRPr="00672882" w:rsidRDefault="00672882" w:rsidP="00672882">
      <w:pPr>
        <w:numPr>
          <w:ilvl w:val="0"/>
          <w:numId w:val="27"/>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Adviseren van de leidinggevende over de arbeid(on)geschiktheid (prognose/medische beperkingen) en mogelijkheden tot werkhervatting in eigen en/of andere taken  </w:t>
      </w:r>
    </w:p>
    <w:p w14:paraId="7E045A40" w14:textId="77777777" w:rsidR="00672882" w:rsidRPr="00672882" w:rsidRDefault="00672882" w:rsidP="00672882">
      <w:pPr>
        <w:numPr>
          <w:ilvl w:val="0"/>
          <w:numId w:val="27"/>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Opstellen van de probleemanalyse en het geven van een medisch oordeel over ‘passend werk’  </w:t>
      </w:r>
    </w:p>
    <w:p w14:paraId="08073E84" w14:textId="77777777" w:rsidR="00672882" w:rsidRPr="00672882" w:rsidRDefault="00672882" w:rsidP="00672882">
      <w:pPr>
        <w:numPr>
          <w:ilvl w:val="0"/>
          <w:numId w:val="27"/>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Advisering aan de hand van een werkplekbezoek of consultering van een behandelend arts/specialist   </w:t>
      </w:r>
    </w:p>
    <w:p w14:paraId="18F60BC6" w14:textId="77777777" w:rsidR="00672882" w:rsidRPr="00672882" w:rsidRDefault="00672882" w:rsidP="00672882">
      <w:pPr>
        <w:numPr>
          <w:ilvl w:val="0"/>
          <w:numId w:val="27"/>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Arbeidsomstandighedenspreekuur voor medewerkers   </w:t>
      </w:r>
    </w:p>
    <w:p w14:paraId="322E58C9" w14:textId="77777777" w:rsidR="00672882" w:rsidRPr="00672882" w:rsidRDefault="00672882" w:rsidP="00672882">
      <w:pPr>
        <w:numPr>
          <w:ilvl w:val="0"/>
          <w:numId w:val="27"/>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Analyseren van verzuimrapportages en het doen van aanbevelingen op team-/unit- of organisatieniveau om ziekteverzuim te voorkomen/te beperken. Tot slot kunnen ze op aanvraag een aanstellingskeuring verzorgen, een Risico-inventarisatie en -evaluatie beoordelen en een Periodiek Geneeskundig Onderzoek uitvoeren.   </w:t>
      </w:r>
    </w:p>
    <w:p w14:paraId="3710F727"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20E66EBC"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HR Support </w:t>
      </w:r>
    </w:p>
    <w:p w14:paraId="4332D46D" w14:textId="77777777" w:rsidR="00672882" w:rsidRPr="00672882" w:rsidRDefault="00672882" w:rsidP="00672882">
      <w:pPr>
        <w:numPr>
          <w:ilvl w:val="0"/>
          <w:numId w:val="2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Informatie verstrekken over het verzuimbeleid en de verzuimwijzer   </w:t>
      </w:r>
    </w:p>
    <w:p w14:paraId="100C20EF" w14:textId="77777777" w:rsidR="00672882" w:rsidRPr="00672882" w:rsidRDefault="00672882" w:rsidP="00672882">
      <w:pPr>
        <w:numPr>
          <w:ilvl w:val="0"/>
          <w:numId w:val="2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Gebruikersondersteuning bieden aan de leidinggevende voor de verzuimapplicatie  </w:t>
      </w:r>
    </w:p>
    <w:p w14:paraId="3C58214E" w14:textId="77777777" w:rsidR="00672882" w:rsidRPr="00672882" w:rsidRDefault="00672882" w:rsidP="00672882">
      <w:pPr>
        <w:numPr>
          <w:ilvl w:val="0"/>
          <w:numId w:val="2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Inplannen van spreekuren bij de arbodienst/de bedrijfsarts c.q. bedrijfsverpleegkundige  </w:t>
      </w:r>
    </w:p>
    <w:p w14:paraId="1C0274D2" w14:textId="77777777" w:rsidR="00672882" w:rsidRPr="00672882" w:rsidRDefault="00672882" w:rsidP="00672882">
      <w:pPr>
        <w:numPr>
          <w:ilvl w:val="0"/>
          <w:numId w:val="2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Signaleren van tijdige en correcte registratie verzuimgegevens door de casemanager (leidinggevende)   </w:t>
      </w:r>
    </w:p>
    <w:p w14:paraId="25485AB5" w14:textId="77777777" w:rsidR="00672882" w:rsidRPr="00672882" w:rsidRDefault="00672882" w:rsidP="00672882">
      <w:pPr>
        <w:numPr>
          <w:ilvl w:val="0"/>
          <w:numId w:val="28"/>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Mutaties aanleveren voor de salarisadministratie bij langdurig ziekteverzuim.  </w:t>
      </w:r>
    </w:p>
    <w:p w14:paraId="63CC90FE"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1"/>
          <w:szCs w:val="21"/>
          <w:lang w:eastAsia="nl-NL"/>
        </w:rPr>
        <w:t>  </w:t>
      </w:r>
    </w:p>
    <w:p w14:paraId="39E345CD"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HRM-expert gezondheid &amp; welzijn </w:t>
      </w:r>
      <w:r w:rsidRPr="00672882">
        <w:rPr>
          <w:rFonts w:ascii="Trebuchet MS" w:eastAsia="Times New Roman" w:hAnsi="Trebuchet MS" w:cs="Segoe UI"/>
          <w:color w:val="000000"/>
          <w:sz w:val="21"/>
          <w:szCs w:val="21"/>
          <w:lang w:eastAsia="nl-NL"/>
        </w:rPr>
        <w:t>  </w:t>
      </w:r>
    </w:p>
    <w:p w14:paraId="5EF9A808" w14:textId="77777777" w:rsidR="00672882" w:rsidRPr="00672882" w:rsidRDefault="00672882" w:rsidP="00672882">
      <w:pPr>
        <w:numPr>
          <w:ilvl w:val="0"/>
          <w:numId w:val="29"/>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Toezien op de uitvoering van het verzuimbeleid en de verzuimwijzer   </w:t>
      </w:r>
    </w:p>
    <w:p w14:paraId="2AB01D97" w14:textId="77777777" w:rsidR="00672882" w:rsidRPr="00672882" w:rsidRDefault="00672882" w:rsidP="00672882">
      <w:pPr>
        <w:numPr>
          <w:ilvl w:val="0"/>
          <w:numId w:val="29"/>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Opstellen van verzuimrapportages en -analyses en op basis hiervan adviseren over voorkomen/reduceren van ziekteverzuim  </w:t>
      </w:r>
    </w:p>
    <w:p w14:paraId="416BE5CC" w14:textId="77777777" w:rsidR="00672882" w:rsidRPr="00672882" w:rsidRDefault="00672882" w:rsidP="00672882">
      <w:pPr>
        <w:numPr>
          <w:ilvl w:val="0"/>
          <w:numId w:val="30"/>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Instrueren van (nieuwe) leidinggevenden over rol van casemanager en adviseren van casemanagers over complexe individuele casuïstiek  </w:t>
      </w:r>
    </w:p>
    <w:p w14:paraId="635BA8EF" w14:textId="77777777" w:rsidR="00672882" w:rsidRPr="00672882" w:rsidRDefault="00672882" w:rsidP="00672882">
      <w:pPr>
        <w:numPr>
          <w:ilvl w:val="0"/>
          <w:numId w:val="30"/>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Kwalitatief beoordelen van de eindejaar evaluatie en WIA-aanvragen en begeleiden van WIA-aanvragen naar UWV.    </w:t>
      </w:r>
    </w:p>
    <w:p w14:paraId="4E6CD342" w14:textId="77777777" w:rsidR="00672882" w:rsidRPr="00672882" w:rsidRDefault="00672882" w:rsidP="00672882">
      <w:pPr>
        <w:spacing w:after="0" w:line="240" w:lineRule="auto"/>
        <w:ind w:left="36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3FF15D2C"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Bedrijfsmaatschappelijk werk (BMW)   </w:t>
      </w:r>
    </w:p>
    <w:p w14:paraId="299044CA"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beroepscode van BMW-</w:t>
      </w:r>
      <w:proofErr w:type="spellStart"/>
      <w:r w:rsidRPr="00672882">
        <w:rPr>
          <w:rFonts w:ascii="Trebuchet MS" w:eastAsia="Times New Roman" w:hAnsi="Trebuchet MS" w:cs="Segoe UI"/>
          <w:color w:val="000000"/>
          <w:sz w:val="20"/>
          <w:szCs w:val="20"/>
          <w:lang w:eastAsia="nl-NL"/>
        </w:rPr>
        <w:t>ers</w:t>
      </w:r>
      <w:proofErr w:type="spellEnd"/>
      <w:r w:rsidRPr="00672882">
        <w:rPr>
          <w:rFonts w:ascii="Trebuchet MS" w:eastAsia="Times New Roman" w:hAnsi="Trebuchet MS" w:cs="Segoe UI"/>
          <w:color w:val="000000"/>
          <w:sz w:val="20"/>
          <w:szCs w:val="20"/>
          <w:lang w:eastAsia="nl-NL"/>
        </w:rPr>
        <w:t xml:space="preserve"> kent een geheimhoudingsplicht. De leidinggevende/HRM is op de hoogte van het feit dat een medewerker een afspraak heeft (gehad), maar de medewerker hoeft de inhoud niet terug te koppelen. De SW-medewerkers kunnen terugvallen op een interne BMW-er. Voor ambtelijke medewerkers is ook een externe </w:t>
      </w:r>
      <w:proofErr w:type="spellStart"/>
      <w:r w:rsidRPr="00672882">
        <w:rPr>
          <w:rFonts w:ascii="Trebuchet MS" w:eastAsia="Times New Roman" w:hAnsi="Trebuchet MS" w:cs="Segoe UI"/>
          <w:color w:val="000000"/>
          <w:sz w:val="20"/>
          <w:szCs w:val="20"/>
          <w:lang w:eastAsia="nl-NL"/>
        </w:rPr>
        <w:t>BMWer</w:t>
      </w:r>
      <w:proofErr w:type="spellEnd"/>
      <w:r w:rsidRPr="00672882">
        <w:rPr>
          <w:rFonts w:ascii="Trebuchet MS" w:eastAsia="Times New Roman" w:hAnsi="Trebuchet MS" w:cs="Segoe UI"/>
          <w:color w:val="000000"/>
          <w:sz w:val="20"/>
          <w:szCs w:val="20"/>
          <w:lang w:eastAsia="nl-NL"/>
        </w:rPr>
        <w:t xml:space="preserve"> beschikbaar.  </w:t>
      </w:r>
    </w:p>
    <w:p w14:paraId="1EABD120"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4082870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BMW-er</w:t>
      </w:r>
      <w:r w:rsidRPr="00672882">
        <w:rPr>
          <w:rFonts w:ascii="Trebuchet MS" w:eastAsia="Times New Roman" w:hAnsi="Trebuchet MS" w:cs="Segoe UI"/>
          <w:color w:val="FF3399"/>
          <w:sz w:val="20"/>
          <w:szCs w:val="20"/>
          <w:lang w:eastAsia="nl-NL"/>
        </w:rPr>
        <w:t>  </w:t>
      </w:r>
    </w:p>
    <w:p w14:paraId="6A81E4B0" w14:textId="77777777" w:rsidR="00672882" w:rsidRPr="00672882" w:rsidRDefault="00672882" w:rsidP="00672882">
      <w:pPr>
        <w:numPr>
          <w:ilvl w:val="0"/>
          <w:numId w:val="3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Voert gesprekken met de medewerker over problemen in het werk, de samenwerking met collega’s/leidinggevende en over privéproblemen die effect hebben op het werk   </w:t>
      </w:r>
    </w:p>
    <w:p w14:paraId="142F1E0A" w14:textId="77777777" w:rsidR="00672882" w:rsidRPr="00672882" w:rsidRDefault="00672882" w:rsidP="00672882">
      <w:pPr>
        <w:numPr>
          <w:ilvl w:val="0"/>
          <w:numId w:val="3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Begeleidt de medewerker bij het oplossen van problemen en/of verwijst de medewerker door naar een andere deskundige  </w:t>
      </w:r>
    </w:p>
    <w:p w14:paraId="6EA020E6" w14:textId="77777777" w:rsidR="00672882" w:rsidRPr="00672882" w:rsidRDefault="00672882" w:rsidP="00672882">
      <w:pPr>
        <w:numPr>
          <w:ilvl w:val="0"/>
          <w:numId w:val="31"/>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Levert een bijdrage aan de verzuimanalyse en het doen van aanbevelingen om verzuim te voorkomen/te beperken.   </w:t>
      </w:r>
    </w:p>
    <w:p w14:paraId="101B0B66"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1"/>
          <w:szCs w:val="21"/>
          <w:lang w:eastAsia="nl-NL"/>
        </w:rPr>
        <w:t>  </w:t>
      </w:r>
    </w:p>
    <w:p w14:paraId="7890F4A2"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HR adviseur</w:t>
      </w:r>
      <w:r w:rsidRPr="00672882">
        <w:rPr>
          <w:rFonts w:ascii="Trebuchet MS" w:eastAsia="Times New Roman" w:hAnsi="Trebuchet MS" w:cs="Segoe UI"/>
          <w:color w:val="000000"/>
          <w:sz w:val="21"/>
          <w:szCs w:val="21"/>
          <w:lang w:eastAsia="nl-NL"/>
        </w:rPr>
        <w:t>  </w:t>
      </w:r>
    </w:p>
    <w:p w14:paraId="6C05EDF9" w14:textId="77777777" w:rsidR="00672882" w:rsidRPr="00672882" w:rsidRDefault="00672882" w:rsidP="00672882">
      <w:pPr>
        <w:numPr>
          <w:ilvl w:val="0"/>
          <w:numId w:val="3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Levert een bijdrage aan de verzuimanalyse en het doen van aanbevelingen om verzuim te voorkomen/te beperken.  </w:t>
      </w:r>
    </w:p>
    <w:p w14:paraId="3A8764DD" w14:textId="77777777" w:rsidR="00672882" w:rsidRPr="00672882" w:rsidRDefault="00672882" w:rsidP="00672882">
      <w:pPr>
        <w:numPr>
          <w:ilvl w:val="0"/>
          <w:numId w:val="32"/>
        </w:numPr>
        <w:spacing w:after="0" w:line="240" w:lineRule="auto"/>
        <w:ind w:firstLine="0"/>
        <w:textAlignment w:val="baseline"/>
        <w:rPr>
          <w:rFonts w:ascii="Trebuchet MS" w:eastAsia="Times New Roman" w:hAnsi="Trebuchet MS" w:cs="Segoe UI"/>
          <w:color w:val="000000"/>
          <w:sz w:val="20"/>
          <w:szCs w:val="20"/>
          <w:lang w:eastAsia="nl-NL"/>
        </w:rPr>
      </w:pPr>
      <w:r w:rsidRPr="00672882">
        <w:rPr>
          <w:rFonts w:ascii="Trebuchet MS" w:eastAsia="Times New Roman" w:hAnsi="Trebuchet MS" w:cs="Segoe UI"/>
          <w:color w:val="000000"/>
          <w:sz w:val="20"/>
          <w:szCs w:val="20"/>
          <w:lang w:eastAsia="nl-NL"/>
        </w:rPr>
        <w:t xml:space="preserve">Wordt ingeschakeld  o </w:t>
      </w:r>
      <w:r w:rsidRPr="00672882">
        <w:rPr>
          <w:rFonts w:ascii="Calibri" w:eastAsia="Times New Roman" w:hAnsi="Calibri" w:cs="Calibri"/>
          <w:color w:val="000000"/>
          <w:sz w:val="20"/>
          <w:szCs w:val="20"/>
          <w:lang w:eastAsia="nl-NL"/>
        </w:rPr>
        <w:tab/>
      </w:r>
      <w:r w:rsidRPr="00672882">
        <w:rPr>
          <w:rFonts w:ascii="Trebuchet MS" w:eastAsia="Times New Roman" w:hAnsi="Trebuchet MS" w:cs="Segoe UI"/>
          <w:color w:val="000000"/>
          <w:sz w:val="20"/>
          <w:szCs w:val="20"/>
          <w:lang w:eastAsia="nl-NL"/>
        </w:rPr>
        <w:t xml:space="preserve">Als volledige werkhervatting in de eigen functie niet meer mogelijk is o </w:t>
      </w:r>
      <w:r w:rsidRPr="00672882">
        <w:rPr>
          <w:rFonts w:ascii="Calibri" w:eastAsia="Times New Roman" w:hAnsi="Calibri" w:cs="Calibri"/>
          <w:color w:val="000000"/>
          <w:sz w:val="20"/>
          <w:szCs w:val="20"/>
          <w:lang w:eastAsia="nl-NL"/>
        </w:rPr>
        <w:tab/>
      </w:r>
      <w:r w:rsidRPr="00672882">
        <w:rPr>
          <w:rFonts w:ascii="Trebuchet MS" w:eastAsia="Times New Roman" w:hAnsi="Trebuchet MS" w:cs="Segoe UI"/>
          <w:color w:val="000000"/>
          <w:sz w:val="20"/>
          <w:szCs w:val="20"/>
          <w:lang w:eastAsia="nl-NL"/>
        </w:rPr>
        <w:t>Bij het niet voldoen aan de procedureafspraken over verzuimbegeleiding of onvoldoende leveren van re-integratie-inspanningen door de medewerker of de leidinggevende  </w:t>
      </w:r>
    </w:p>
    <w:p w14:paraId="7735526A" w14:textId="77777777" w:rsidR="00672882" w:rsidRPr="00672882" w:rsidRDefault="00672882" w:rsidP="00672882">
      <w:pPr>
        <w:spacing w:after="0" w:line="240" w:lineRule="auto"/>
        <w:ind w:left="1080" w:right="945" w:hanging="36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xml:space="preserve">o </w:t>
      </w:r>
      <w:r w:rsidRPr="00672882">
        <w:rPr>
          <w:rFonts w:ascii="Calibri" w:eastAsia="Times New Roman" w:hAnsi="Calibri" w:cs="Calibri"/>
          <w:color w:val="000000"/>
          <w:sz w:val="20"/>
          <w:szCs w:val="20"/>
          <w:lang w:eastAsia="nl-NL"/>
        </w:rPr>
        <w:tab/>
      </w:r>
      <w:r w:rsidRPr="00672882">
        <w:rPr>
          <w:rFonts w:ascii="Trebuchet MS" w:eastAsia="Times New Roman" w:hAnsi="Trebuchet MS" w:cs="Segoe UI"/>
          <w:color w:val="000000"/>
          <w:sz w:val="20"/>
          <w:szCs w:val="20"/>
          <w:lang w:eastAsia="nl-NL"/>
        </w:rPr>
        <w:t>Als er sprake is van een combinatie van disfunctioneren of een verstoorde werkrelatie en ziekteverzuim.   </w:t>
      </w:r>
    </w:p>
    <w:p w14:paraId="53A7AE6F" w14:textId="77777777" w:rsidR="00672882" w:rsidRPr="00672882" w:rsidRDefault="00672882" w:rsidP="00672882">
      <w:pPr>
        <w:spacing w:after="0" w:line="240" w:lineRule="auto"/>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  </w:t>
      </w:r>
    </w:p>
    <w:p w14:paraId="62DBB0F6" w14:textId="77777777" w:rsidR="00672882" w:rsidRPr="00672882" w:rsidRDefault="00672882" w:rsidP="00672882">
      <w:pPr>
        <w:spacing w:after="0" w:line="240" w:lineRule="auto"/>
        <w:ind w:left="-15" w:right="840"/>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Arbeidsdeskundige</w:t>
      </w:r>
      <w:r w:rsidRPr="00672882">
        <w:rPr>
          <w:rFonts w:ascii="Trebuchet MS" w:eastAsia="Times New Roman" w:hAnsi="Trebuchet MS" w:cs="Segoe UI"/>
          <w:color w:val="000000"/>
          <w:sz w:val="21"/>
          <w:szCs w:val="21"/>
          <w:lang w:eastAsia="nl-NL"/>
        </w:rPr>
        <w:t>  </w:t>
      </w:r>
    </w:p>
    <w:p w14:paraId="2120C900" w14:textId="77777777" w:rsidR="00672882" w:rsidRPr="00672882" w:rsidRDefault="00672882" w:rsidP="00672882">
      <w:pPr>
        <w:spacing w:after="0" w:line="240" w:lineRule="auto"/>
        <w:ind w:right="945"/>
        <w:textAlignment w:val="baseline"/>
        <w:rPr>
          <w:rFonts w:ascii="Segoe UI" w:eastAsia="Times New Roman" w:hAnsi="Segoe UI" w:cs="Segoe UI"/>
          <w:color w:val="000000"/>
          <w:sz w:val="18"/>
          <w:szCs w:val="18"/>
          <w:lang w:eastAsia="nl-NL"/>
        </w:rPr>
      </w:pPr>
      <w:r w:rsidRPr="00672882">
        <w:rPr>
          <w:rFonts w:ascii="Trebuchet MS" w:eastAsia="Times New Roman" w:hAnsi="Trebuchet MS" w:cs="Segoe UI"/>
          <w:color w:val="000000"/>
          <w:sz w:val="20"/>
          <w:szCs w:val="20"/>
          <w:lang w:eastAsia="nl-NL"/>
        </w:rPr>
        <w:t>De in- of externe arbeidsdeskundige stelt vast of een werkplek passend is of passend te maken is en adviseert bij het vinden van ander passend werk. Ook stelt de arbeidsdeskundige (of een andere hiertoe bevoegde functionaris) de loonwaarde van een medewerker vast.   </w:t>
      </w:r>
    </w:p>
    <w:p w14:paraId="67D7D149" w14:textId="77777777" w:rsidR="00AF28B6" w:rsidRDefault="00AF28B6"/>
    <w:sectPr w:rsidR="00AF28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4F26"/>
    <w:multiLevelType w:val="multilevel"/>
    <w:tmpl w:val="579677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B84531"/>
    <w:multiLevelType w:val="multilevel"/>
    <w:tmpl w:val="3F9E14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3836313"/>
    <w:multiLevelType w:val="multilevel"/>
    <w:tmpl w:val="5790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B879E7"/>
    <w:multiLevelType w:val="multilevel"/>
    <w:tmpl w:val="DC5A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CE4188"/>
    <w:multiLevelType w:val="multilevel"/>
    <w:tmpl w:val="A122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903BB1"/>
    <w:multiLevelType w:val="multilevel"/>
    <w:tmpl w:val="4CD6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924BC5"/>
    <w:multiLevelType w:val="multilevel"/>
    <w:tmpl w:val="FBA4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881DB7"/>
    <w:multiLevelType w:val="multilevel"/>
    <w:tmpl w:val="55D2D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BC56D6"/>
    <w:multiLevelType w:val="multilevel"/>
    <w:tmpl w:val="3FA2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CB6C90"/>
    <w:multiLevelType w:val="multilevel"/>
    <w:tmpl w:val="4D842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363A8E"/>
    <w:multiLevelType w:val="multilevel"/>
    <w:tmpl w:val="4D42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69679F"/>
    <w:multiLevelType w:val="multilevel"/>
    <w:tmpl w:val="1C0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C33D3B"/>
    <w:multiLevelType w:val="multilevel"/>
    <w:tmpl w:val="8D86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256601"/>
    <w:multiLevelType w:val="multilevel"/>
    <w:tmpl w:val="DEFC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7C0008"/>
    <w:multiLevelType w:val="multilevel"/>
    <w:tmpl w:val="DA40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F07B95"/>
    <w:multiLevelType w:val="multilevel"/>
    <w:tmpl w:val="C62C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796359"/>
    <w:multiLevelType w:val="multilevel"/>
    <w:tmpl w:val="3884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EB6FBF"/>
    <w:multiLevelType w:val="multilevel"/>
    <w:tmpl w:val="5FE0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616E63"/>
    <w:multiLevelType w:val="multilevel"/>
    <w:tmpl w:val="246E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2C703B"/>
    <w:multiLevelType w:val="multilevel"/>
    <w:tmpl w:val="C9E4AE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9B16846"/>
    <w:multiLevelType w:val="multilevel"/>
    <w:tmpl w:val="1CD0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52099E"/>
    <w:multiLevelType w:val="multilevel"/>
    <w:tmpl w:val="62EC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8818F3"/>
    <w:multiLevelType w:val="multilevel"/>
    <w:tmpl w:val="CE70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AB4B37"/>
    <w:multiLevelType w:val="multilevel"/>
    <w:tmpl w:val="6340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244B78"/>
    <w:multiLevelType w:val="multilevel"/>
    <w:tmpl w:val="DEDC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8C66D6"/>
    <w:multiLevelType w:val="multilevel"/>
    <w:tmpl w:val="F57C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F016BF"/>
    <w:multiLevelType w:val="multilevel"/>
    <w:tmpl w:val="8022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AC3E99"/>
    <w:multiLevelType w:val="multilevel"/>
    <w:tmpl w:val="6FA8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1172D2"/>
    <w:multiLevelType w:val="multilevel"/>
    <w:tmpl w:val="7B30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D42CDD"/>
    <w:multiLevelType w:val="multilevel"/>
    <w:tmpl w:val="C054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C14EF0"/>
    <w:multiLevelType w:val="multilevel"/>
    <w:tmpl w:val="333A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9874C1"/>
    <w:multiLevelType w:val="multilevel"/>
    <w:tmpl w:val="D9EC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081921">
    <w:abstractNumId w:val="27"/>
  </w:num>
  <w:num w:numId="2" w16cid:durableId="445740477">
    <w:abstractNumId w:val="4"/>
  </w:num>
  <w:num w:numId="3" w16cid:durableId="771821726">
    <w:abstractNumId w:val="23"/>
  </w:num>
  <w:num w:numId="4" w16cid:durableId="725373087">
    <w:abstractNumId w:val="21"/>
  </w:num>
  <w:num w:numId="5" w16cid:durableId="502475050">
    <w:abstractNumId w:val="10"/>
  </w:num>
  <w:num w:numId="6" w16cid:durableId="1824464278">
    <w:abstractNumId w:val="26"/>
  </w:num>
  <w:num w:numId="7" w16cid:durableId="806244417">
    <w:abstractNumId w:val="12"/>
  </w:num>
  <w:num w:numId="8" w16cid:durableId="85345341">
    <w:abstractNumId w:val="6"/>
  </w:num>
  <w:num w:numId="9" w16cid:durableId="571936896">
    <w:abstractNumId w:val="28"/>
  </w:num>
  <w:num w:numId="10" w16cid:durableId="650208612">
    <w:abstractNumId w:val="17"/>
  </w:num>
  <w:num w:numId="11" w16cid:durableId="1869759617">
    <w:abstractNumId w:val="29"/>
  </w:num>
  <w:num w:numId="12" w16cid:durableId="1090004500">
    <w:abstractNumId w:val="24"/>
  </w:num>
  <w:num w:numId="13" w16cid:durableId="38943166">
    <w:abstractNumId w:val="31"/>
  </w:num>
  <w:num w:numId="14" w16cid:durableId="1677461831">
    <w:abstractNumId w:val="16"/>
  </w:num>
  <w:num w:numId="15" w16cid:durableId="705301433">
    <w:abstractNumId w:val="19"/>
  </w:num>
  <w:num w:numId="16" w16cid:durableId="1776051322">
    <w:abstractNumId w:val="1"/>
  </w:num>
  <w:num w:numId="17" w16cid:durableId="1975715435">
    <w:abstractNumId w:val="0"/>
  </w:num>
  <w:num w:numId="18" w16cid:durableId="1478912216">
    <w:abstractNumId w:val="20"/>
  </w:num>
  <w:num w:numId="19" w16cid:durableId="82533848">
    <w:abstractNumId w:val="7"/>
  </w:num>
  <w:num w:numId="20" w16cid:durableId="1750421164">
    <w:abstractNumId w:val="3"/>
  </w:num>
  <w:num w:numId="21" w16cid:durableId="1816677269">
    <w:abstractNumId w:val="15"/>
  </w:num>
  <w:num w:numId="22" w16cid:durableId="1316303034">
    <w:abstractNumId w:val="13"/>
  </w:num>
  <w:num w:numId="23" w16cid:durableId="433676593">
    <w:abstractNumId w:val="9"/>
  </w:num>
  <w:num w:numId="24" w16cid:durableId="1501655291">
    <w:abstractNumId w:val="22"/>
  </w:num>
  <w:num w:numId="25" w16cid:durableId="786774392">
    <w:abstractNumId w:val="14"/>
  </w:num>
  <w:num w:numId="26" w16cid:durableId="2098477027">
    <w:abstractNumId w:val="11"/>
  </w:num>
  <w:num w:numId="27" w16cid:durableId="1186166315">
    <w:abstractNumId w:val="5"/>
  </w:num>
  <w:num w:numId="28" w16cid:durableId="740054900">
    <w:abstractNumId w:val="25"/>
  </w:num>
  <w:num w:numId="29" w16cid:durableId="952438652">
    <w:abstractNumId w:val="30"/>
  </w:num>
  <w:num w:numId="30" w16cid:durableId="1012335579">
    <w:abstractNumId w:val="2"/>
  </w:num>
  <w:num w:numId="31" w16cid:durableId="699159869">
    <w:abstractNumId w:val="18"/>
  </w:num>
  <w:num w:numId="32" w16cid:durableId="13306000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882"/>
    <w:rsid w:val="00672882"/>
    <w:rsid w:val="00AF28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BFBC23C"/>
  <w15:chartTrackingRefBased/>
  <w15:docId w15:val="{E8353EE0-FA58-4D72-9A94-B116446D2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Geenlijst1">
    <w:name w:val="Geen lijst1"/>
    <w:next w:val="Geenlijst"/>
    <w:uiPriority w:val="99"/>
    <w:semiHidden/>
    <w:unhideWhenUsed/>
    <w:rsid w:val="00672882"/>
  </w:style>
  <w:style w:type="paragraph" w:customStyle="1" w:styleId="msonormal0">
    <w:name w:val="msonormal"/>
    <w:basedOn w:val="Standaard"/>
    <w:rsid w:val="0067288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67288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extrun">
    <w:name w:val="textrun"/>
    <w:basedOn w:val="Standaardalinea-lettertype"/>
    <w:rsid w:val="00672882"/>
  </w:style>
  <w:style w:type="character" w:customStyle="1" w:styleId="normaltextrun">
    <w:name w:val="normaltextrun"/>
    <w:basedOn w:val="Standaardalinea-lettertype"/>
    <w:rsid w:val="00672882"/>
  </w:style>
  <w:style w:type="character" w:customStyle="1" w:styleId="eop">
    <w:name w:val="eop"/>
    <w:basedOn w:val="Standaardalinea-lettertype"/>
    <w:rsid w:val="00672882"/>
  </w:style>
  <w:style w:type="paragraph" w:customStyle="1" w:styleId="outlineelement">
    <w:name w:val="outlineelement"/>
    <w:basedOn w:val="Standaard"/>
    <w:rsid w:val="0067288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abrun">
    <w:name w:val="tabrun"/>
    <w:basedOn w:val="Standaardalinea-lettertype"/>
    <w:rsid w:val="00672882"/>
  </w:style>
  <w:style w:type="character" w:customStyle="1" w:styleId="tabchar">
    <w:name w:val="tabchar"/>
    <w:basedOn w:val="Standaardalinea-lettertype"/>
    <w:rsid w:val="00672882"/>
  </w:style>
  <w:style w:type="character" w:customStyle="1" w:styleId="tableaderchars">
    <w:name w:val="tableaderchars"/>
    <w:basedOn w:val="Standaardalinea-lettertype"/>
    <w:rsid w:val="00672882"/>
  </w:style>
  <w:style w:type="character" w:customStyle="1" w:styleId="pagebreakblob">
    <w:name w:val="pagebreakblob"/>
    <w:basedOn w:val="Standaardalinea-lettertype"/>
    <w:rsid w:val="00672882"/>
  </w:style>
  <w:style w:type="character" w:customStyle="1" w:styleId="pagebreakborderspan">
    <w:name w:val="pagebreakborderspan"/>
    <w:basedOn w:val="Standaardalinea-lettertype"/>
    <w:rsid w:val="00672882"/>
  </w:style>
  <w:style w:type="character" w:customStyle="1" w:styleId="pagebreaktextspan">
    <w:name w:val="pagebreaktextspan"/>
    <w:basedOn w:val="Standaardalinea-lettertype"/>
    <w:rsid w:val="00672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43845">
      <w:bodyDiv w:val="1"/>
      <w:marLeft w:val="0"/>
      <w:marRight w:val="0"/>
      <w:marTop w:val="0"/>
      <w:marBottom w:val="0"/>
      <w:divBdr>
        <w:top w:val="none" w:sz="0" w:space="0" w:color="auto"/>
        <w:left w:val="none" w:sz="0" w:space="0" w:color="auto"/>
        <w:bottom w:val="none" w:sz="0" w:space="0" w:color="auto"/>
        <w:right w:val="none" w:sz="0" w:space="0" w:color="auto"/>
      </w:divBdr>
      <w:divsChild>
        <w:div w:id="317727219">
          <w:marLeft w:val="0"/>
          <w:marRight w:val="0"/>
          <w:marTop w:val="0"/>
          <w:marBottom w:val="0"/>
          <w:divBdr>
            <w:top w:val="none" w:sz="0" w:space="0" w:color="auto"/>
            <w:left w:val="none" w:sz="0" w:space="0" w:color="auto"/>
            <w:bottom w:val="none" w:sz="0" w:space="0" w:color="auto"/>
            <w:right w:val="none" w:sz="0" w:space="0" w:color="auto"/>
          </w:divBdr>
        </w:div>
        <w:div w:id="2014644814">
          <w:marLeft w:val="0"/>
          <w:marRight w:val="0"/>
          <w:marTop w:val="0"/>
          <w:marBottom w:val="0"/>
          <w:divBdr>
            <w:top w:val="none" w:sz="0" w:space="0" w:color="auto"/>
            <w:left w:val="none" w:sz="0" w:space="0" w:color="auto"/>
            <w:bottom w:val="none" w:sz="0" w:space="0" w:color="auto"/>
            <w:right w:val="none" w:sz="0" w:space="0" w:color="auto"/>
          </w:divBdr>
        </w:div>
        <w:div w:id="1459296955">
          <w:marLeft w:val="0"/>
          <w:marRight w:val="0"/>
          <w:marTop w:val="0"/>
          <w:marBottom w:val="0"/>
          <w:divBdr>
            <w:top w:val="none" w:sz="0" w:space="0" w:color="auto"/>
            <w:left w:val="none" w:sz="0" w:space="0" w:color="auto"/>
            <w:bottom w:val="none" w:sz="0" w:space="0" w:color="auto"/>
            <w:right w:val="none" w:sz="0" w:space="0" w:color="auto"/>
          </w:divBdr>
        </w:div>
        <w:div w:id="176962920">
          <w:marLeft w:val="0"/>
          <w:marRight w:val="0"/>
          <w:marTop w:val="0"/>
          <w:marBottom w:val="0"/>
          <w:divBdr>
            <w:top w:val="none" w:sz="0" w:space="0" w:color="auto"/>
            <w:left w:val="none" w:sz="0" w:space="0" w:color="auto"/>
            <w:bottom w:val="none" w:sz="0" w:space="0" w:color="auto"/>
            <w:right w:val="none" w:sz="0" w:space="0" w:color="auto"/>
          </w:divBdr>
        </w:div>
        <w:div w:id="1356156108">
          <w:marLeft w:val="0"/>
          <w:marRight w:val="0"/>
          <w:marTop w:val="0"/>
          <w:marBottom w:val="0"/>
          <w:divBdr>
            <w:top w:val="none" w:sz="0" w:space="0" w:color="auto"/>
            <w:left w:val="none" w:sz="0" w:space="0" w:color="auto"/>
            <w:bottom w:val="none" w:sz="0" w:space="0" w:color="auto"/>
            <w:right w:val="none" w:sz="0" w:space="0" w:color="auto"/>
          </w:divBdr>
        </w:div>
        <w:div w:id="1137336507">
          <w:marLeft w:val="0"/>
          <w:marRight w:val="0"/>
          <w:marTop w:val="0"/>
          <w:marBottom w:val="0"/>
          <w:divBdr>
            <w:top w:val="none" w:sz="0" w:space="0" w:color="auto"/>
            <w:left w:val="none" w:sz="0" w:space="0" w:color="auto"/>
            <w:bottom w:val="none" w:sz="0" w:space="0" w:color="auto"/>
            <w:right w:val="none" w:sz="0" w:space="0" w:color="auto"/>
          </w:divBdr>
        </w:div>
        <w:div w:id="498154631">
          <w:marLeft w:val="0"/>
          <w:marRight w:val="0"/>
          <w:marTop w:val="0"/>
          <w:marBottom w:val="0"/>
          <w:divBdr>
            <w:top w:val="none" w:sz="0" w:space="0" w:color="auto"/>
            <w:left w:val="none" w:sz="0" w:space="0" w:color="auto"/>
            <w:bottom w:val="none" w:sz="0" w:space="0" w:color="auto"/>
            <w:right w:val="none" w:sz="0" w:space="0" w:color="auto"/>
          </w:divBdr>
        </w:div>
        <w:div w:id="543370780">
          <w:marLeft w:val="0"/>
          <w:marRight w:val="0"/>
          <w:marTop w:val="0"/>
          <w:marBottom w:val="0"/>
          <w:divBdr>
            <w:top w:val="none" w:sz="0" w:space="0" w:color="auto"/>
            <w:left w:val="none" w:sz="0" w:space="0" w:color="auto"/>
            <w:bottom w:val="none" w:sz="0" w:space="0" w:color="auto"/>
            <w:right w:val="none" w:sz="0" w:space="0" w:color="auto"/>
          </w:divBdr>
        </w:div>
        <w:div w:id="2081710986">
          <w:marLeft w:val="0"/>
          <w:marRight w:val="0"/>
          <w:marTop w:val="0"/>
          <w:marBottom w:val="0"/>
          <w:divBdr>
            <w:top w:val="none" w:sz="0" w:space="0" w:color="auto"/>
            <w:left w:val="none" w:sz="0" w:space="0" w:color="auto"/>
            <w:bottom w:val="none" w:sz="0" w:space="0" w:color="auto"/>
            <w:right w:val="none" w:sz="0" w:space="0" w:color="auto"/>
          </w:divBdr>
        </w:div>
        <w:div w:id="1529684458">
          <w:marLeft w:val="0"/>
          <w:marRight w:val="0"/>
          <w:marTop w:val="0"/>
          <w:marBottom w:val="0"/>
          <w:divBdr>
            <w:top w:val="none" w:sz="0" w:space="0" w:color="auto"/>
            <w:left w:val="none" w:sz="0" w:space="0" w:color="auto"/>
            <w:bottom w:val="none" w:sz="0" w:space="0" w:color="auto"/>
            <w:right w:val="none" w:sz="0" w:space="0" w:color="auto"/>
          </w:divBdr>
        </w:div>
        <w:div w:id="622922710">
          <w:marLeft w:val="0"/>
          <w:marRight w:val="0"/>
          <w:marTop w:val="0"/>
          <w:marBottom w:val="0"/>
          <w:divBdr>
            <w:top w:val="none" w:sz="0" w:space="0" w:color="auto"/>
            <w:left w:val="none" w:sz="0" w:space="0" w:color="auto"/>
            <w:bottom w:val="none" w:sz="0" w:space="0" w:color="auto"/>
            <w:right w:val="none" w:sz="0" w:space="0" w:color="auto"/>
          </w:divBdr>
        </w:div>
        <w:div w:id="473066132">
          <w:marLeft w:val="0"/>
          <w:marRight w:val="0"/>
          <w:marTop w:val="0"/>
          <w:marBottom w:val="0"/>
          <w:divBdr>
            <w:top w:val="none" w:sz="0" w:space="0" w:color="auto"/>
            <w:left w:val="none" w:sz="0" w:space="0" w:color="auto"/>
            <w:bottom w:val="none" w:sz="0" w:space="0" w:color="auto"/>
            <w:right w:val="none" w:sz="0" w:space="0" w:color="auto"/>
          </w:divBdr>
        </w:div>
        <w:div w:id="68625248">
          <w:marLeft w:val="0"/>
          <w:marRight w:val="0"/>
          <w:marTop w:val="0"/>
          <w:marBottom w:val="0"/>
          <w:divBdr>
            <w:top w:val="none" w:sz="0" w:space="0" w:color="auto"/>
            <w:left w:val="none" w:sz="0" w:space="0" w:color="auto"/>
            <w:bottom w:val="none" w:sz="0" w:space="0" w:color="auto"/>
            <w:right w:val="none" w:sz="0" w:space="0" w:color="auto"/>
          </w:divBdr>
          <w:divsChild>
            <w:div w:id="1790010104">
              <w:marLeft w:val="0"/>
              <w:marRight w:val="0"/>
              <w:marTop w:val="0"/>
              <w:marBottom w:val="0"/>
              <w:divBdr>
                <w:top w:val="none" w:sz="0" w:space="0" w:color="auto"/>
                <w:left w:val="none" w:sz="0" w:space="0" w:color="auto"/>
                <w:bottom w:val="none" w:sz="0" w:space="0" w:color="auto"/>
                <w:right w:val="none" w:sz="0" w:space="0" w:color="auto"/>
              </w:divBdr>
            </w:div>
            <w:div w:id="1075740590">
              <w:marLeft w:val="0"/>
              <w:marRight w:val="0"/>
              <w:marTop w:val="0"/>
              <w:marBottom w:val="0"/>
              <w:divBdr>
                <w:top w:val="none" w:sz="0" w:space="0" w:color="auto"/>
                <w:left w:val="none" w:sz="0" w:space="0" w:color="auto"/>
                <w:bottom w:val="none" w:sz="0" w:space="0" w:color="auto"/>
                <w:right w:val="none" w:sz="0" w:space="0" w:color="auto"/>
              </w:divBdr>
            </w:div>
            <w:div w:id="1430156148">
              <w:marLeft w:val="0"/>
              <w:marRight w:val="0"/>
              <w:marTop w:val="0"/>
              <w:marBottom w:val="0"/>
              <w:divBdr>
                <w:top w:val="none" w:sz="0" w:space="0" w:color="auto"/>
                <w:left w:val="none" w:sz="0" w:space="0" w:color="auto"/>
                <w:bottom w:val="none" w:sz="0" w:space="0" w:color="auto"/>
                <w:right w:val="none" w:sz="0" w:space="0" w:color="auto"/>
              </w:divBdr>
            </w:div>
            <w:div w:id="1179275806">
              <w:marLeft w:val="0"/>
              <w:marRight w:val="0"/>
              <w:marTop w:val="0"/>
              <w:marBottom w:val="0"/>
              <w:divBdr>
                <w:top w:val="none" w:sz="0" w:space="0" w:color="auto"/>
                <w:left w:val="none" w:sz="0" w:space="0" w:color="auto"/>
                <w:bottom w:val="none" w:sz="0" w:space="0" w:color="auto"/>
                <w:right w:val="none" w:sz="0" w:space="0" w:color="auto"/>
              </w:divBdr>
            </w:div>
            <w:div w:id="1593513676">
              <w:marLeft w:val="0"/>
              <w:marRight w:val="0"/>
              <w:marTop w:val="0"/>
              <w:marBottom w:val="0"/>
              <w:divBdr>
                <w:top w:val="none" w:sz="0" w:space="0" w:color="auto"/>
                <w:left w:val="none" w:sz="0" w:space="0" w:color="auto"/>
                <w:bottom w:val="none" w:sz="0" w:space="0" w:color="auto"/>
                <w:right w:val="none" w:sz="0" w:space="0" w:color="auto"/>
              </w:divBdr>
            </w:div>
            <w:div w:id="504712841">
              <w:marLeft w:val="0"/>
              <w:marRight w:val="0"/>
              <w:marTop w:val="0"/>
              <w:marBottom w:val="0"/>
              <w:divBdr>
                <w:top w:val="none" w:sz="0" w:space="0" w:color="auto"/>
                <w:left w:val="none" w:sz="0" w:space="0" w:color="auto"/>
                <w:bottom w:val="none" w:sz="0" w:space="0" w:color="auto"/>
                <w:right w:val="none" w:sz="0" w:space="0" w:color="auto"/>
              </w:divBdr>
            </w:div>
            <w:div w:id="90011491">
              <w:marLeft w:val="0"/>
              <w:marRight w:val="0"/>
              <w:marTop w:val="0"/>
              <w:marBottom w:val="0"/>
              <w:divBdr>
                <w:top w:val="none" w:sz="0" w:space="0" w:color="auto"/>
                <w:left w:val="none" w:sz="0" w:space="0" w:color="auto"/>
                <w:bottom w:val="none" w:sz="0" w:space="0" w:color="auto"/>
                <w:right w:val="none" w:sz="0" w:space="0" w:color="auto"/>
              </w:divBdr>
            </w:div>
            <w:div w:id="1270821530">
              <w:marLeft w:val="0"/>
              <w:marRight w:val="0"/>
              <w:marTop w:val="0"/>
              <w:marBottom w:val="0"/>
              <w:divBdr>
                <w:top w:val="none" w:sz="0" w:space="0" w:color="auto"/>
                <w:left w:val="none" w:sz="0" w:space="0" w:color="auto"/>
                <w:bottom w:val="none" w:sz="0" w:space="0" w:color="auto"/>
                <w:right w:val="none" w:sz="0" w:space="0" w:color="auto"/>
              </w:divBdr>
            </w:div>
            <w:div w:id="1593472596">
              <w:marLeft w:val="0"/>
              <w:marRight w:val="0"/>
              <w:marTop w:val="0"/>
              <w:marBottom w:val="0"/>
              <w:divBdr>
                <w:top w:val="none" w:sz="0" w:space="0" w:color="auto"/>
                <w:left w:val="none" w:sz="0" w:space="0" w:color="auto"/>
                <w:bottom w:val="none" w:sz="0" w:space="0" w:color="auto"/>
                <w:right w:val="none" w:sz="0" w:space="0" w:color="auto"/>
              </w:divBdr>
            </w:div>
            <w:div w:id="537208900">
              <w:marLeft w:val="0"/>
              <w:marRight w:val="0"/>
              <w:marTop w:val="0"/>
              <w:marBottom w:val="0"/>
              <w:divBdr>
                <w:top w:val="none" w:sz="0" w:space="0" w:color="auto"/>
                <w:left w:val="none" w:sz="0" w:space="0" w:color="auto"/>
                <w:bottom w:val="none" w:sz="0" w:space="0" w:color="auto"/>
                <w:right w:val="none" w:sz="0" w:space="0" w:color="auto"/>
              </w:divBdr>
            </w:div>
            <w:div w:id="1117525751">
              <w:marLeft w:val="0"/>
              <w:marRight w:val="0"/>
              <w:marTop w:val="0"/>
              <w:marBottom w:val="0"/>
              <w:divBdr>
                <w:top w:val="none" w:sz="0" w:space="0" w:color="auto"/>
                <w:left w:val="none" w:sz="0" w:space="0" w:color="auto"/>
                <w:bottom w:val="none" w:sz="0" w:space="0" w:color="auto"/>
                <w:right w:val="none" w:sz="0" w:space="0" w:color="auto"/>
              </w:divBdr>
            </w:div>
            <w:div w:id="570195571">
              <w:marLeft w:val="0"/>
              <w:marRight w:val="0"/>
              <w:marTop w:val="0"/>
              <w:marBottom w:val="0"/>
              <w:divBdr>
                <w:top w:val="none" w:sz="0" w:space="0" w:color="auto"/>
                <w:left w:val="none" w:sz="0" w:space="0" w:color="auto"/>
                <w:bottom w:val="none" w:sz="0" w:space="0" w:color="auto"/>
                <w:right w:val="none" w:sz="0" w:space="0" w:color="auto"/>
              </w:divBdr>
            </w:div>
            <w:div w:id="737214950">
              <w:marLeft w:val="0"/>
              <w:marRight w:val="0"/>
              <w:marTop w:val="0"/>
              <w:marBottom w:val="0"/>
              <w:divBdr>
                <w:top w:val="none" w:sz="0" w:space="0" w:color="auto"/>
                <w:left w:val="none" w:sz="0" w:space="0" w:color="auto"/>
                <w:bottom w:val="none" w:sz="0" w:space="0" w:color="auto"/>
                <w:right w:val="none" w:sz="0" w:space="0" w:color="auto"/>
              </w:divBdr>
            </w:div>
            <w:div w:id="1846362459">
              <w:marLeft w:val="0"/>
              <w:marRight w:val="0"/>
              <w:marTop w:val="0"/>
              <w:marBottom w:val="0"/>
              <w:divBdr>
                <w:top w:val="none" w:sz="0" w:space="0" w:color="auto"/>
                <w:left w:val="none" w:sz="0" w:space="0" w:color="auto"/>
                <w:bottom w:val="none" w:sz="0" w:space="0" w:color="auto"/>
                <w:right w:val="none" w:sz="0" w:space="0" w:color="auto"/>
              </w:divBdr>
            </w:div>
            <w:div w:id="1794519300">
              <w:marLeft w:val="0"/>
              <w:marRight w:val="0"/>
              <w:marTop w:val="0"/>
              <w:marBottom w:val="0"/>
              <w:divBdr>
                <w:top w:val="none" w:sz="0" w:space="0" w:color="auto"/>
                <w:left w:val="none" w:sz="0" w:space="0" w:color="auto"/>
                <w:bottom w:val="none" w:sz="0" w:space="0" w:color="auto"/>
                <w:right w:val="none" w:sz="0" w:space="0" w:color="auto"/>
              </w:divBdr>
            </w:div>
          </w:divsChild>
        </w:div>
        <w:div w:id="872302194">
          <w:marLeft w:val="0"/>
          <w:marRight w:val="0"/>
          <w:marTop w:val="0"/>
          <w:marBottom w:val="0"/>
          <w:divBdr>
            <w:top w:val="none" w:sz="0" w:space="0" w:color="auto"/>
            <w:left w:val="none" w:sz="0" w:space="0" w:color="auto"/>
            <w:bottom w:val="none" w:sz="0" w:space="0" w:color="auto"/>
            <w:right w:val="none" w:sz="0" w:space="0" w:color="auto"/>
          </w:divBdr>
        </w:div>
        <w:div w:id="813838204">
          <w:marLeft w:val="0"/>
          <w:marRight w:val="0"/>
          <w:marTop w:val="0"/>
          <w:marBottom w:val="0"/>
          <w:divBdr>
            <w:top w:val="none" w:sz="0" w:space="0" w:color="auto"/>
            <w:left w:val="none" w:sz="0" w:space="0" w:color="auto"/>
            <w:bottom w:val="none" w:sz="0" w:space="0" w:color="auto"/>
            <w:right w:val="none" w:sz="0" w:space="0" w:color="auto"/>
          </w:divBdr>
        </w:div>
        <w:div w:id="730927703">
          <w:marLeft w:val="0"/>
          <w:marRight w:val="0"/>
          <w:marTop w:val="0"/>
          <w:marBottom w:val="0"/>
          <w:divBdr>
            <w:top w:val="none" w:sz="0" w:space="0" w:color="auto"/>
            <w:left w:val="none" w:sz="0" w:space="0" w:color="auto"/>
            <w:bottom w:val="none" w:sz="0" w:space="0" w:color="auto"/>
            <w:right w:val="none" w:sz="0" w:space="0" w:color="auto"/>
          </w:divBdr>
        </w:div>
        <w:div w:id="413622700">
          <w:marLeft w:val="0"/>
          <w:marRight w:val="0"/>
          <w:marTop w:val="0"/>
          <w:marBottom w:val="0"/>
          <w:divBdr>
            <w:top w:val="none" w:sz="0" w:space="0" w:color="auto"/>
            <w:left w:val="none" w:sz="0" w:space="0" w:color="auto"/>
            <w:bottom w:val="none" w:sz="0" w:space="0" w:color="auto"/>
            <w:right w:val="none" w:sz="0" w:space="0" w:color="auto"/>
          </w:divBdr>
        </w:div>
        <w:div w:id="696739311">
          <w:marLeft w:val="0"/>
          <w:marRight w:val="0"/>
          <w:marTop w:val="0"/>
          <w:marBottom w:val="0"/>
          <w:divBdr>
            <w:top w:val="none" w:sz="0" w:space="0" w:color="auto"/>
            <w:left w:val="none" w:sz="0" w:space="0" w:color="auto"/>
            <w:bottom w:val="none" w:sz="0" w:space="0" w:color="auto"/>
            <w:right w:val="none" w:sz="0" w:space="0" w:color="auto"/>
          </w:divBdr>
        </w:div>
        <w:div w:id="474565545">
          <w:marLeft w:val="0"/>
          <w:marRight w:val="0"/>
          <w:marTop w:val="0"/>
          <w:marBottom w:val="0"/>
          <w:divBdr>
            <w:top w:val="none" w:sz="0" w:space="0" w:color="auto"/>
            <w:left w:val="none" w:sz="0" w:space="0" w:color="auto"/>
            <w:bottom w:val="none" w:sz="0" w:space="0" w:color="auto"/>
            <w:right w:val="none" w:sz="0" w:space="0" w:color="auto"/>
          </w:divBdr>
        </w:div>
        <w:div w:id="977567492">
          <w:marLeft w:val="0"/>
          <w:marRight w:val="0"/>
          <w:marTop w:val="0"/>
          <w:marBottom w:val="0"/>
          <w:divBdr>
            <w:top w:val="none" w:sz="0" w:space="0" w:color="auto"/>
            <w:left w:val="none" w:sz="0" w:space="0" w:color="auto"/>
            <w:bottom w:val="none" w:sz="0" w:space="0" w:color="auto"/>
            <w:right w:val="none" w:sz="0" w:space="0" w:color="auto"/>
          </w:divBdr>
        </w:div>
        <w:div w:id="1564440235">
          <w:marLeft w:val="0"/>
          <w:marRight w:val="0"/>
          <w:marTop w:val="0"/>
          <w:marBottom w:val="0"/>
          <w:divBdr>
            <w:top w:val="none" w:sz="0" w:space="0" w:color="auto"/>
            <w:left w:val="none" w:sz="0" w:space="0" w:color="auto"/>
            <w:bottom w:val="none" w:sz="0" w:space="0" w:color="auto"/>
            <w:right w:val="none" w:sz="0" w:space="0" w:color="auto"/>
          </w:divBdr>
        </w:div>
        <w:div w:id="668410849">
          <w:marLeft w:val="0"/>
          <w:marRight w:val="0"/>
          <w:marTop w:val="0"/>
          <w:marBottom w:val="0"/>
          <w:divBdr>
            <w:top w:val="none" w:sz="0" w:space="0" w:color="auto"/>
            <w:left w:val="none" w:sz="0" w:space="0" w:color="auto"/>
            <w:bottom w:val="none" w:sz="0" w:space="0" w:color="auto"/>
            <w:right w:val="none" w:sz="0" w:space="0" w:color="auto"/>
          </w:divBdr>
        </w:div>
        <w:div w:id="1944143451">
          <w:marLeft w:val="0"/>
          <w:marRight w:val="0"/>
          <w:marTop w:val="0"/>
          <w:marBottom w:val="0"/>
          <w:divBdr>
            <w:top w:val="none" w:sz="0" w:space="0" w:color="auto"/>
            <w:left w:val="none" w:sz="0" w:space="0" w:color="auto"/>
            <w:bottom w:val="none" w:sz="0" w:space="0" w:color="auto"/>
            <w:right w:val="none" w:sz="0" w:space="0" w:color="auto"/>
          </w:divBdr>
        </w:div>
        <w:div w:id="637347383">
          <w:marLeft w:val="0"/>
          <w:marRight w:val="0"/>
          <w:marTop w:val="0"/>
          <w:marBottom w:val="0"/>
          <w:divBdr>
            <w:top w:val="none" w:sz="0" w:space="0" w:color="auto"/>
            <w:left w:val="none" w:sz="0" w:space="0" w:color="auto"/>
            <w:bottom w:val="none" w:sz="0" w:space="0" w:color="auto"/>
            <w:right w:val="none" w:sz="0" w:space="0" w:color="auto"/>
          </w:divBdr>
        </w:div>
        <w:div w:id="543180508">
          <w:marLeft w:val="0"/>
          <w:marRight w:val="0"/>
          <w:marTop w:val="0"/>
          <w:marBottom w:val="0"/>
          <w:divBdr>
            <w:top w:val="none" w:sz="0" w:space="0" w:color="auto"/>
            <w:left w:val="none" w:sz="0" w:space="0" w:color="auto"/>
            <w:bottom w:val="none" w:sz="0" w:space="0" w:color="auto"/>
            <w:right w:val="none" w:sz="0" w:space="0" w:color="auto"/>
          </w:divBdr>
        </w:div>
        <w:div w:id="252665040">
          <w:marLeft w:val="0"/>
          <w:marRight w:val="0"/>
          <w:marTop w:val="0"/>
          <w:marBottom w:val="0"/>
          <w:divBdr>
            <w:top w:val="none" w:sz="0" w:space="0" w:color="auto"/>
            <w:left w:val="none" w:sz="0" w:space="0" w:color="auto"/>
            <w:bottom w:val="none" w:sz="0" w:space="0" w:color="auto"/>
            <w:right w:val="none" w:sz="0" w:space="0" w:color="auto"/>
          </w:divBdr>
        </w:div>
        <w:div w:id="1000236225">
          <w:marLeft w:val="0"/>
          <w:marRight w:val="0"/>
          <w:marTop w:val="0"/>
          <w:marBottom w:val="0"/>
          <w:divBdr>
            <w:top w:val="none" w:sz="0" w:space="0" w:color="auto"/>
            <w:left w:val="none" w:sz="0" w:space="0" w:color="auto"/>
            <w:bottom w:val="none" w:sz="0" w:space="0" w:color="auto"/>
            <w:right w:val="none" w:sz="0" w:space="0" w:color="auto"/>
          </w:divBdr>
        </w:div>
        <w:div w:id="1629429484">
          <w:marLeft w:val="0"/>
          <w:marRight w:val="0"/>
          <w:marTop w:val="0"/>
          <w:marBottom w:val="0"/>
          <w:divBdr>
            <w:top w:val="none" w:sz="0" w:space="0" w:color="auto"/>
            <w:left w:val="none" w:sz="0" w:space="0" w:color="auto"/>
            <w:bottom w:val="none" w:sz="0" w:space="0" w:color="auto"/>
            <w:right w:val="none" w:sz="0" w:space="0" w:color="auto"/>
          </w:divBdr>
        </w:div>
        <w:div w:id="1402214212">
          <w:marLeft w:val="0"/>
          <w:marRight w:val="0"/>
          <w:marTop w:val="0"/>
          <w:marBottom w:val="0"/>
          <w:divBdr>
            <w:top w:val="none" w:sz="0" w:space="0" w:color="auto"/>
            <w:left w:val="none" w:sz="0" w:space="0" w:color="auto"/>
            <w:bottom w:val="none" w:sz="0" w:space="0" w:color="auto"/>
            <w:right w:val="none" w:sz="0" w:space="0" w:color="auto"/>
          </w:divBdr>
        </w:div>
        <w:div w:id="147326379">
          <w:marLeft w:val="0"/>
          <w:marRight w:val="0"/>
          <w:marTop w:val="0"/>
          <w:marBottom w:val="0"/>
          <w:divBdr>
            <w:top w:val="none" w:sz="0" w:space="0" w:color="auto"/>
            <w:left w:val="none" w:sz="0" w:space="0" w:color="auto"/>
            <w:bottom w:val="none" w:sz="0" w:space="0" w:color="auto"/>
            <w:right w:val="none" w:sz="0" w:space="0" w:color="auto"/>
          </w:divBdr>
        </w:div>
        <w:div w:id="189295976">
          <w:marLeft w:val="0"/>
          <w:marRight w:val="0"/>
          <w:marTop w:val="0"/>
          <w:marBottom w:val="0"/>
          <w:divBdr>
            <w:top w:val="none" w:sz="0" w:space="0" w:color="auto"/>
            <w:left w:val="none" w:sz="0" w:space="0" w:color="auto"/>
            <w:bottom w:val="none" w:sz="0" w:space="0" w:color="auto"/>
            <w:right w:val="none" w:sz="0" w:space="0" w:color="auto"/>
          </w:divBdr>
        </w:div>
        <w:div w:id="1705788188">
          <w:marLeft w:val="0"/>
          <w:marRight w:val="0"/>
          <w:marTop w:val="0"/>
          <w:marBottom w:val="0"/>
          <w:divBdr>
            <w:top w:val="none" w:sz="0" w:space="0" w:color="auto"/>
            <w:left w:val="none" w:sz="0" w:space="0" w:color="auto"/>
            <w:bottom w:val="none" w:sz="0" w:space="0" w:color="auto"/>
            <w:right w:val="none" w:sz="0" w:space="0" w:color="auto"/>
          </w:divBdr>
        </w:div>
        <w:div w:id="613562908">
          <w:marLeft w:val="0"/>
          <w:marRight w:val="0"/>
          <w:marTop w:val="0"/>
          <w:marBottom w:val="0"/>
          <w:divBdr>
            <w:top w:val="none" w:sz="0" w:space="0" w:color="auto"/>
            <w:left w:val="none" w:sz="0" w:space="0" w:color="auto"/>
            <w:bottom w:val="none" w:sz="0" w:space="0" w:color="auto"/>
            <w:right w:val="none" w:sz="0" w:space="0" w:color="auto"/>
          </w:divBdr>
        </w:div>
        <w:div w:id="1587108143">
          <w:marLeft w:val="0"/>
          <w:marRight w:val="0"/>
          <w:marTop w:val="0"/>
          <w:marBottom w:val="0"/>
          <w:divBdr>
            <w:top w:val="none" w:sz="0" w:space="0" w:color="auto"/>
            <w:left w:val="none" w:sz="0" w:space="0" w:color="auto"/>
            <w:bottom w:val="none" w:sz="0" w:space="0" w:color="auto"/>
            <w:right w:val="none" w:sz="0" w:space="0" w:color="auto"/>
          </w:divBdr>
        </w:div>
        <w:div w:id="228880822">
          <w:marLeft w:val="0"/>
          <w:marRight w:val="0"/>
          <w:marTop w:val="0"/>
          <w:marBottom w:val="0"/>
          <w:divBdr>
            <w:top w:val="none" w:sz="0" w:space="0" w:color="auto"/>
            <w:left w:val="none" w:sz="0" w:space="0" w:color="auto"/>
            <w:bottom w:val="none" w:sz="0" w:space="0" w:color="auto"/>
            <w:right w:val="none" w:sz="0" w:space="0" w:color="auto"/>
          </w:divBdr>
        </w:div>
        <w:div w:id="2051881737">
          <w:marLeft w:val="0"/>
          <w:marRight w:val="0"/>
          <w:marTop w:val="0"/>
          <w:marBottom w:val="0"/>
          <w:divBdr>
            <w:top w:val="none" w:sz="0" w:space="0" w:color="auto"/>
            <w:left w:val="none" w:sz="0" w:space="0" w:color="auto"/>
            <w:bottom w:val="none" w:sz="0" w:space="0" w:color="auto"/>
            <w:right w:val="none" w:sz="0" w:space="0" w:color="auto"/>
          </w:divBdr>
        </w:div>
        <w:div w:id="1497107225">
          <w:marLeft w:val="0"/>
          <w:marRight w:val="0"/>
          <w:marTop w:val="0"/>
          <w:marBottom w:val="0"/>
          <w:divBdr>
            <w:top w:val="none" w:sz="0" w:space="0" w:color="auto"/>
            <w:left w:val="none" w:sz="0" w:space="0" w:color="auto"/>
            <w:bottom w:val="none" w:sz="0" w:space="0" w:color="auto"/>
            <w:right w:val="none" w:sz="0" w:space="0" w:color="auto"/>
          </w:divBdr>
        </w:div>
        <w:div w:id="1055735454">
          <w:marLeft w:val="0"/>
          <w:marRight w:val="0"/>
          <w:marTop w:val="0"/>
          <w:marBottom w:val="0"/>
          <w:divBdr>
            <w:top w:val="none" w:sz="0" w:space="0" w:color="auto"/>
            <w:left w:val="none" w:sz="0" w:space="0" w:color="auto"/>
            <w:bottom w:val="none" w:sz="0" w:space="0" w:color="auto"/>
            <w:right w:val="none" w:sz="0" w:space="0" w:color="auto"/>
          </w:divBdr>
        </w:div>
        <w:div w:id="1586110482">
          <w:marLeft w:val="0"/>
          <w:marRight w:val="0"/>
          <w:marTop w:val="0"/>
          <w:marBottom w:val="0"/>
          <w:divBdr>
            <w:top w:val="none" w:sz="0" w:space="0" w:color="auto"/>
            <w:left w:val="none" w:sz="0" w:space="0" w:color="auto"/>
            <w:bottom w:val="none" w:sz="0" w:space="0" w:color="auto"/>
            <w:right w:val="none" w:sz="0" w:space="0" w:color="auto"/>
          </w:divBdr>
        </w:div>
        <w:div w:id="1863472124">
          <w:marLeft w:val="0"/>
          <w:marRight w:val="0"/>
          <w:marTop w:val="0"/>
          <w:marBottom w:val="0"/>
          <w:divBdr>
            <w:top w:val="none" w:sz="0" w:space="0" w:color="auto"/>
            <w:left w:val="none" w:sz="0" w:space="0" w:color="auto"/>
            <w:bottom w:val="none" w:sz="0" w:space="0" w:color="auto"/>
            <w:right w:val="none" w:sz="0" w:space="0" w:color="auto"/>
          </w:divBdr>
        </w:div>
        <w:div w:id="28529765">
          <w:marLeft w:val="0"/>
          <w:marRight w:val="0"/>
          <w:marTop w:val="0"/>
          <w:marBottom w:val="0"/>
          <w:divBdr>
            <w:top w:val="none" w:sz="0" w:space="0" w:color="auto"/>
            <w:left w:val="none" w:sz="0" w:space="0" w:color="auto"/>
            <w:bottom w:val="none" w:sz="0" w:space="0" w:color="auto"/>
            <w:right w:val="none" w:sz="0" w:space="0" w:color="auto"/>
          </w:divBdr>
        </w:div>
        <w:div w:id="1255475270">
          <w:marLeft w:val="0"/>
          <w:marRight w:val="0"/>
          <w:marTop w:val="0"/>
          <w:marBottom w:val="0"/>
          <w:divBdr>
            <w:top w:val="none" w:sz="0" w:space="0" w:color="auto"/>
            <w:left w:val="none" w:sz="0" w:space="0" w:color="auto"/>
            <w:bottom w:val="none" w:sz="0" w:space="0" w:color="auto"/>
            <w:right w:val="none" w:sz="0" w:space="0" w:color="auto"/>
          </w:divBdr>
        </w:div>
        <w:div w:id="1594973230">
          <w:marLeft w:val="0"/>
          <w:marRight w:val="0"/>
          <w:marTop w:val="0"/>
          <w:marBottom w:val="0"/>
          <w:divBdr>
            <w:top w:val="none" w:sz="0" w:space="0" w:color="auto"/>
            <w:left w:val="none" w:sz="0" w:space="0" w:color="auto"/>
            <w:bottom w:val="none" w:sz="0" w:space="0" w:color="auto"/>
            <w:right w:val="none" w:sz="0" w:space="0" w:color="auto"/>
          </w:divBdr>
        </w:div>
        <w:div w:id="81535498">
          <w:marLeft w:val="0"/>
          <w:marRight w:val="0"/>
          <w:marTop w:val="0"/>
          <w:marBottom w:val="0"/>
          <w:divBdr>
            <w:top w:val="none" w:sz="0" w:space="0" w:color="auto"/>
            <w:left w:val="none" w:sz="0" w:space="0" w:color="auto"/>
            <w:bottom w:val="none" w:sz="0" w:space="0" w:color="auto"/>
            <w:right w:val="none" w:sz="0" w:space="0" w:color="auto"/>
          </w:divBdr>
        </w:div>
        <w:div w:id="1796831071">
          <w:marLeft w:val="0"/>
          <w:marRight w:val="0"/>
          <w:marTop w:val="0"/>
          <w:marBottom w:val="0"/>
          <w:divBdr>
            <w:top w:val="none" w:sz="0" w:space="0" w:color="auto"/>
            <w:left w:val="none" w:sz="0" w:space="0" w:color="auto"/>
            <w:bottom w:val="none" w:sz="0" w:space="0" w:color="auto"/>
            <w:right w:val="none" w:sz="0" w:space="0" w:color="auto"/>
          </w:divBdr>
        </w:div>
        <w:div w:id="330841169">
          <w:marLeft w:val="0"/>
          <w:marRight w:val="0"/>
          <w:marTop w:val="0"/>
          <w:marBottom w:val="0"/>
          <w:divBdr>
            <w:top w:val="none" w:sz="0" w:space="0" w:color="auto"/>
            <w:left w:val="none" w:sz="0" w:space="0" w:color="auto"/>
            <w:bottom w:val="none" w:sz="0" w:space="0" w:color="auto"/>
            <w:right w:val="none" w:sz="0" w:space="0" w:color="auto"/>
          </w:divBdr>
        </w:div>
        <w:div w:id="301228928">
          <w:marLeft w:val="0"/>
          <w:marRight w:val="0"/>
          <w:marTop w:val="0"/>
          <w:marBottom w:val="0"/>
          <w:divBdr>
            <w:top w:val="none" w:sz="0" w:space="0" w:color="auto"/>
            <w:left w:val="none" w:sz="0" w:space="0" w:color="auto"/>
            <w:bottom w:val="none" w:sz="0" w:space="0" w:color="auto"/>
            <w:right w:val="none" w:sz="0" w:space="0" w:color="auto"/>
          </w:divBdr>
        </w:div>
        <w:div w:id="1048534522">
          <w:marLeft w:val="0"/>
          <w:marRight w:val="0"/>
          <w:marTop w:val="0"/>
          <w:marBottom w:val="0"/>
          <w:divBdr>
            <w:top w:val="none" w:sz="0" w:space="0" w:color="auto"/>
            <w:left w:val="none" w:sz="0" w:space="0" w:color="auto"/>
            <w:bottom w:val="none" w:sz="0" w:space="0" w:color="auto"/>
            <w:right w:val="none" w:sz="0" w:space="0" w:color="auto"/>
          </w:divBdr>
        </w:div>
        <w:div w:id="1676613332">
          <w:marLeft w:val="0"/>
          <w:marRight w:val="0"/>
          <w:marTop w:val="0"/>
          <w:marBottom w:val="0"/>
          <w:divBdr>
            <w:top w:val="none" w:sz="0" w:space="0" w:color="auto"/>
            <w:left w:val="none" w:sz="0" w:space="0" w:color="auto"/>
            <w:bottom w:val="none" w:sz="0" w:space="0" w:color="auto"/>
            <w:right w:val="none" w:sz="0" w:space="0" w:color="auto"/>
          </w:divBdr>
        </w:div>
        <w:div w:id="1476024563">
          <w:marLeft w:val="0"/>
          <w:marRight w:val="0"/>
          <w:marTop w:val="0"/>
          <w:marBottom w:val="0"/>
          <w:divBdr>
            <w:top w:val="none" w:sz="0" w:space="0" w:color="auto"/>
            <w:left w:val="none" w:sz="0" w:space="0" w:color="auto"/>
            <w:bottom w:val="none" w:sz="0" w:space="0" w:color="auto"/>
            <w:right w:val="none" w:sz="0" w:space="0" w:color="auto"/>
          </w:divBdr>
        </w:div>
        <w:div w:id="7602353">
          <w:marLeft w:val="0"/>
          <w:marRight w:val="0"/>
          <w:marTop w:val="0"/>
          <w:marBottom w:val="0"/>
          <w:divBdr>
            <w:top w:val="none" w:sz="0" w:space="0" w:color="auto"/>
            <w:left w:val="none" w:sz="0" w:space="0" w:color="auto"/>
            <w:bottom w:val="none" w:sz="0" w:space="0" w:color="auto"/>
            <w:right w:val="none" w:sz="0" w:space="0" w:color="auto"/>
          </w:divBdr>
        </w:div>
        <w:div w:id="2085446253">
          <w:marLeft w:val="0"/>
          <w:marRight w:val="0"/>
          <w:marTop w:val="0"/>
          <w:marBottom w:val="0"/>
          <w:divBdr>
            <w:top w:val="none" w:sz="0" w:space="0" w:color="auto"/>
            <w:left w:val="none" w:sz="0" w:space="0" w:color="auto"/>
            <w:bottom w:val="none" w:sz="0" w:space="0" w:color="auto"/>
            <w:right w:val="none" w:sz="0" w:space="0" w:color="auto"/>
          </w:divBdr>
        </w:div>
        <w:div w:id="581329540">
          <w:marLeft w:val="0"/>
          <w:marRight w:val="0"/>
          <w:marTop w:val="0"/>
          <w:marBottom w:val="0"/>
          <w:divBdr>
            <w:top w:val="none" w:sz="0" w:space="0" w:color="auto"/>
            <w:left w:val="none" w:sz="0" w:space="0" w:color="auto"/>
            <w:bottom w:val="none" w:sz="0" w:space="0" w:color="auto"/>
            <w:right w:val="none" w:sz="0" w:space="0" w:color="auto"/>
          </w:divBdr>
        </w:div>
        <w:div w:id="89666225">
          <w:marLeft w:val="0"/>
          <w:marRight w:val="0"/>
          <w:marTop w:val="0"/>
          <w:marBottom w:val="0"/>
          <w:divBdr>
            <w:top w:val="none" w:sz="0" w:space="0" w:color="auto"/>
            <w:left w:val="none" w:sz="0" w:space="0" w:color="auto"/>
            <w:bottom w:val="none" w:sz="0" w:space="0" w:color="auto"/>
            <w:right w:val="none" w:sz="0" w:space="0" w:color="auto"/>
          </w:divBdr>
          <w:divsChild>
            <w:div w:id="1515336398">
              <w:marLeft w:val="0"/>
              <w:marRight w:val="0"/>
              <w:marTop w:val="0"/>
              <w:marBottom w:val="0"/>
              <w:divBdr>
                <w:top w:val="none" w:sz="0" w:space="0" w:color="auto"/>
                <w:left w:val="none" w:sz="0" w:space="0" w:color="auto"/>
                <w:bottom w:val="none" w:sz="0" w:space="0" w:color="auto"/>
                <w:right w:val="none" w:sz="0" w:space="0" w:color="auto"/>
              </w:divBdr>
            </w:div>
            <w:div w:id="342435348">
              <w:marLeft w:val="0"/>
              <w:marRight w:val="0"/>
              <w:marTop w:val="0"/>
              <w:marBottom w:val="0"/>
              <w:divBdr>
                <w:top w:val="none" w:sz="0" w:space="0" w:color="auto"/>
                <w:left w:val="none" w:sz="0" w:space="0" w:color="auto"/>
                <w:bottom w:val="none" w:sz="0" w:space="0" w:color="auto"/>
                <w:right w:val="none" w:sz="0" w:space="0" w:color="auto"/>
              </w:divBdr>
            </w:div>
            <w:div w:id="1760828764">
              <w:marLeft w:val="0"/>
              <w:marRight w:val="0"/>
              <w:marTop w:val="0"/>
              <w:marBottom w:val="0"/>
              <w:divBdr>
                <w:top w:val="none" w:sz="0" w:space="0" w:color="auto"/>
                <w:left w:val="none" w:sz="0" w:space="0" w:color="auto"/>
                <w:bottom w:val="none" w:sz="0" w:space="0" w:color="auto"/>
                <w:right w:val="none" w:sz="0" w:space="0" w:color="auto"/>
              </w:divBdr>
            </w:div>
            <w:div w:id="1612006179">
              <w:marLeft w:val="0"/>
              <w:marRight w:val="0"/>
              <w:marTop w:val="0"/>
              <w:marBottom w:val="0"/>
              <w:divBdr>
                <w:top w:val="none" w:sz="0" w:space="0" w:color="auto"/>
                <w:left w:val="none" w:sz="0" w:space="0" w:color="auto"/>
                <w:bottom w:val="none" w:sz="0" w:space="0" w:color="auto"/>
                <w:right w:val="none" w:sz="0" w:space="0" w:color="auto"/>
              </w:divBdr>
            </w:div>
            <w:div w:id="673069522">
              <w:marLeft w:val="0"/>
              <w:marRight w:val="0"/>
              <w:marTop w:val="0"/>
              <w:marBottom w:val="0"/>
              <w:divBdr>
                <w:top w:val="none" w:sz="0" w:space="0" w:color="auto"/>
                <w:left w:val="none" w:sz="0" w:space="0" w:color="auto"/>
                <w:bottom w:val="none" w:sz="0" w:space="0" w:color="auto"/>
                <w:right w:val="none" w:sz="0" w:space="0" w:color="auto"/>
              </w:divBdr>
            </w:div>
            <w:div w:id="983584603">
              <w:marLeft w:val="0"/>
              <w:marRight w:val="0"/>
              <w:marTop w:val="0"/>
              <w:marBottom w:val="0"/>
              <w:divBdr>
                <w:top w:val="none" w:sz="0" w:space="0" w:color="auto"/>
                <w:left w:val="none" w:sz="0" w:space="0" w:color="auto"/>
                <w:bottom w:val="none" w:sz="0" w:space="0" w:color="auto"/>
                <w:right w:val="none" w:sz="0" w:space="0" w:color="auto"/>
              </w:divBdr>
            </w:div>
            <w:div w:id="2074353133">
              <w:marLeft w:val="0"/>
              <w:marRight w:val="0"/>
              <w:marTop w:val="0"/>
              <w:marBottom w:val="0"/>
              <w:divBdr>
                <w:top w:val="none" w:sz="0" w:space="0" w:color="auto"/>
                <w:left w:val="none" w:sz="0" w:space="0" w:color="auto"/>
                <w:bottom w:val="none" w:sz="0" w:space="0" w:color="auto"/>
                <w:right w:val="none" w:sz="0" w:space="0" w:color="auto"/>
              </w:divBdr>
            </w:div>
            <w:div w:id="471950588">
              <w:marLeft w:val="0"/>
              <w:marRight w:val="0"/>
              <w:marTop w:val="0"/>
              <w:marBottom w:val="0"/>
              <w:divBdr>
                <w:top w:val="none" w:sz="0" w:space="0" w:color="auto"/>
                <w:left w:val="none" w:sz="0" w:space="0" w:color="auto"/>
                <w:bottom w:val="none" w:sz="0" w:space="0" w:color="auto"/>
                <w:right w:val="none" w:sz="0" w:space="0" w:color="auto"/>
              </w:divBdr>
            </w:div>
            <w:div w:id="1455980029">
              <w:marLeft w:val="0"/>
              <w:marRight w:val="0"/>
              <w:marTop w:val="0"/>
              <w:marBottom w:val="0"/>
              <w:divBdr>
                <w:top w:val="none" w:sz="0" w:space="0" w:color="auto"/>
                <w:left w:val="none" w:sz="0" w:space="0" w:color="auto"/>
                <w:bottom w:val="none" w:sz="0" w:space="0" w:color="auto"/>
                <w:right w:val="none" w:sz="0" w:space="0" w:color="auto"/>
              </w:divBdr>
            </w:div>
            <w:div w:id="2116245859">
              <w:marLeft w:val="0"/>
              <w:marRight w:val="0"/>
              <w:marTop w:val="0"/>
              <w:marBottom w:val="0"/>
              <w:divBdr>
                <w:top w:val="none" w:sz="0" w:space="0" w:color="auto"/>
                <w:left w:val="none" w:sz="0" w:space="0" w:color="auto"/>
                <w:bottom w:val="none" w:sz="0" w:space="0" w:color="auto"/>
                <w:right w:val="none" w:sz="0" w:space="0" w:color="auto"/>
              </w:divBdr>
            </w:div>
            <w:div w:id="344214861">
              <w:marLeft w:val="0"/>
              <w:marRight w:val="0"/>
              <w:marTop w:val="0"/>
              <w:marBottom w:val="0"/>
              <w:divBdr>
                <w:top w:val="none" w:sz="0" w:space="0" w:color="auto"/>
                <w:left w:val="none" w:sz="0" w:space="0" w:color="auto"/>
                <w:bottom w:val="none" w:sz="0" w:space="0" w:color="auto"/>
                <w:right w:val="none" w:sz="0" w:space="0" w:color="auto"/>
              </w:divBdr>
            </w:div>
            <w:div w:id="663780584">
              <w:marLeft w:val="0"/>
              <w:marRight w:val="0"/>
              <w:marTop w:val="0"/>
              <w:marBottom w:val="0"/>
              <w:divBdr>
                <w:top w:val="none" w:sz="0" w:space="0" w:color="auto"/>
                <w:left w:val="none" w:sz="0" w:space="0" w:color="auto"/>
                <w:bottom w:val="none" w:sz="0" w:space="0" w:color="auto"/>
                <w:right w:val="none" w:sz="0" w:space="0" w:color="auto"/>
              </w:divBdr>
            </w:div>
          </w:divsChild>
        </w:div>
        <w:div w:id="904024873">
          <w:marLeft w:val="0"/>
          <w:marRight w:val="0"/>
          <w:marTop w:val="0"/>
          <w:marBottom w:val="0"/>
          <w:divBdr>
            <w:top w:val="none" w:sz="0" w:space="0" w:color="auto"/>
            <w:left w:val="none" w:sz="0" w:space="0" w:color="auto"/>
            <w:bottom w:val="none" w:sz="0" w:space="0" w:color="auto"/>
            <w:right w:val="none" w:sz="0" w:space="0" w:color="auto"/>
          </w:divBdr>
        </w:div>
        <w:div w:id="1683972484">
          <w:marLeft w:val="0"/>
          <w:marRight w:val="0"/>
          <w:marTop w:val="0"/>
          <w:marBottom w:val="0"/>
          <w:divBdr>
            <w:top w:val="none" w:sz="0" w:space="0" w:color="auto"/>
            <w:left w:val="none" w:sz="0" w:space="0" w:color="auto"/>
            <w:bottom w:val="none" w:sz="0" w:space="0" w:color="auto"/>
            <w:right w:val="none" w:sz="0" w:space="0" w:color="auto"/>
          </w:divBdr>
        </w:div>
        <w:div w:id="1013996371">
          <w:marLeft w:val="0"/>
          <w:marRight w:val="0"/>
          <w:marTop w:val="0"/>
          <w:marBottom w:val="0"/>
          <w:divBdr>
            <w:top w:val="none" w:sz="0" w:space="0" w:color="auto"/>
            <w:left w:val="none" w:sz="0" w:space="0" w:color="auto"/>
            <w:bottom w:val="none" w:sz="0" w:space="0" w:color="auto"/>
            <w:right w:val="none" w:sz="0" w:space="0" w:color="auto"/>
          </w:divBdr>
        </w:div>
        <w:div w:id="444083430">
          <w:marLeft w:val="0"/>
          <w:marRight w:val="0"/>
          <w:marTop w:val="0"/>
          <w:marBottom w:val="0"/>
          <w:divBdr>
            <w:top w:val="none" w:sz="0" w:space="0" w:color="auto"/>
            <w:left w:val="none" w:sz="0" w:space="0" w:color="auto"/>
            <w:bottom w:val="none" w:sz="0" w:space="0" w:color="auto"/>
            <w:right w:val="none" w:sz="0" w:space="0" w:color="auto"/>
          </w:divBdr>
        </w:div>
        <w:div w:id="1006908031">
          <w:marLeft w:val="0"/>
          <w:marRight w:val="0"/>
          <w:marTop w:val="0"/>
          <w:marBottom w:val="0"/>
          <w:divBdr>
            <w:top w:val="none" w:sz="0" w:space="0" w:color="auto"/>
            <w:left w:val="none" w:sz="0" w:space="0" w:color="auto"/>
            <w:bottom w:val="none" w:sz="0" w:space="0" w:color="auto"/>
            <w:right w:val="none" w:sz="0" w:space="0" w:color="auto"/>
          </w:divBdr>
          <w:divsChild>
            <w:div w:id="1279332932">
              <w:marLeft w:val="-75"/>
              <w:marRight w:val="0"/>
              <w:marTop w:val="30"/>
              <w:marBottom w:val="30"/>
              <w:divBdr>
                <w:top w:val="none" w:sz="0" w:space="0" w:color="auto"/>
                <w:left w:val="none" w:sz="0" w:space="0" w:color="auto"/>
                <w:bottom w:val="none" w:sz="0" w:space="0" w:color="auto"/>
                <w:right w:val="none" w:sz="0" w:space="0" w:color="auto"/>
              </w:divBdr>
              <w:divsChild>
                <w:div w:id="1599409516">
                  <w:marLeft w:val="0"/>
                  <w:marRight w:val="0"/>
                  <w:marTop w:val="0"/>
                  <w:marBottom w:val="0"/>
                  <w:divBdr>
                    <w:top w:val="none" w:sz="0" w:space="0" w:color="auto"/>
                    <w:left w:val="none" w:sz="0" w:space="0" w:color="auto"/>
                    <w:bottom w:val="none" w:sz="0" w:space="0" w:color="auto"/>
                    <w:right w:val="none" w:sz="0" w:space="0" w:color="auto"/>
                  </w:divBdr>
                  <w:divsChild>
                    <w:div w:id="398870495">
                      <w:marLeft w:val="0"/>
                      <w:marRight w:val="0"/>
                      <w:marTop w:val="0"/>
                      <w:marBottom w:val="0"/>
                      <w:divBdr>
                        <w:top w:val="none" w:sz="0" w:space="0" w:color="auto"/>
                        <w:left w:val="none" w:sz="0" w:space="0" w:color="auto"/>
                        <w:bottom w:val="none" w:sz="0" w:space="0" w:color="auto"/>
                        <w:right w:val="none" w:sz="0" w:space="0" w:color="auto"/>
                      </w:divBdr>
                    </w:div>
                  </w:divsChild>
                </w:div>
                <w:div w:id="1434936514">
                  <w:marLeft w:val="0"/>
                  <w:marRight w:val="0"/>
                  <w:marTop w:val="0"/>
                  <w:marBottom w:val="0"/>
                  <w:divBdr>
                    <w:top w:val="none" w:sz="0" w:space="0" w:color="auto"/>
                    <w:left w:val="none" w:sz="0" w:space="0" w:color="auto"/>
                    <w:bottom w:val="none" w:sz="0" w:space="0" w:color="auto"/>
                    <w:right w:val="none" w:sz="0" w:space="0" w:color="auto"/>
                  </w:divBdr>
                  <w:divsChild>
                    <w:div w:id="1819808474">
                      <w:marLeft w:val="0"/>
                      <w:marRight w:val="0"/>
                      <w:marTop w:val="0"/>
                      <w:marBottom w:val="0"/>
                      <w:divBdr>
                        <w:top w:val="none" w:sz="0" w:space="0" w:color="auto"/>
                        <w:left w:val="none" w:sz="0" w:space="0" w:color="auto"/>
                        <w:bottom w:val="none" w:sz="0" w:space="0" w:color="auto"/>
                        <w:right w:val="none" w:sz="0" w:space="0" w:color="auto"/>
                      </w:divBdr>
                    </w:div>
                  </w:divsChild>
                </w:div>
                <w:div w:id="2118600306">
                  <w:marLeft w:val="0"/>
                  <w:marRight w:val="0"/>
                  <w:marTop w:val="0"/>
                  <w:marBottom w:val="0"/>
                  <w:divBdr>
                    <w:top w:val="none" w:sz="0" w:space="0" w:color="auto"/>
                    <w:left w:val="none" w:sz="0" w:space="0" w:color="auto"/>
                    <w:bottom w:val="none" w:sz="0" w:space="0" w:color="auto"/>
                    <w:right w:val="none" w:sz="0" w:space="0" w:color="auto"/>
                  </w:divBdr>
                  <w:divsChild>
                    <w:div w:id="355547387">
                      <w:marLeft w:val="0"/>
                      <w:marRight w:val="0"/>
                      <w:marTop w:val="0"/>
                      <w:marBottom w:val="0"/>
                      <w:divBdr>
                        <w:top w:val="none" w:sz="0" w:space="0" w:color="auto"/>
                        <w:left w:val="none" w:sz="0" w:space="0" w:color="auto"/>
                        <w:bottom w:val="none" w:sz="0" w:space="0" w:color="auto"/>
                        <w:right w:val="none" w:sz="0" w:space="0" w:color="auto"/>
                      </w:divBdr>
                    </w:div>
                  </w:divsChild>
                </w:div>
                <w:div w:id="2031836489">
                  <w:marLeft w:val="0"/>
                  <w:marRight w:val="0"/>
                  <w:marTop w:val="0"/>
                  <w:marBottom w:val="0"/>
                  <w:divBdr>
                    <w:top w:val="none" w:sz="0" w:space="0" w:color="auto"/>
                    <w:left w:val="none" w:sz="0" w:space="0" w:color="auto"/>
                    <w:bottom w:val="none" w:sz="0" w:space="0" w:color="auto"/>
                    <w:right w:val="none" w:sz="0" w:space="0" w:color="auto"/>
                  </w:divBdr>
                  <w:divsChild>
                    <w:div w:id="550922801">
                      <w:marLeft w:val="0"/>
                      <w:marRight w:val="0"/>
                      <w:marTop w:val="0"/>
                      <w:marBottom w:val="0"/>
                      <w:divBdr>
                        <w:top w:val="none" w:sz="0" w:space="0" w:color="auto"/>
                        <w:left w:val="none" w:sz="0" w:space="0" w:color="auto"/>
                        <w:bottom w:val="none" w:sz="0" w:space="0" w:color="auto"/>
                        <w:right w:val="none" w:sz="0" w:space="0" w:color="auto"/>
                      </w:divBdr>
                    </w:div>
                  </w:divsChild>
                </w:div>
                <w:div w:id="1592619325">
                  <w:marLeft w:val="0"/>
                  <w:marRight w:val="0"/>
                  <w:marTop w:val="0"/>
                  <w:marBottom w:val="0"/>
                  <w:divBdr>
                    <w:top w:val="none" w:sz="0" w:space="0" w:color="auto"/>
                    <w:left w:val="none" w:sz="0" w:space="0" w:color="auto"/>
                    <w:bottom w:val="none" w:sz="0" w:space="0" w:color="auto"/>
                    <w:right w:val="none" w:sz="0" w:space="0" w:color="auto"/>
                  </w:divBdr>
                  <w:divsChild>
                    <w:div w:id="1618562359">
                      <w:marLeft w:val="0"/>
                      <w:marRight w:val="0"/>
                      <w:marTop w:val="0"/>
                      <w:marBottom w:val="0"/>
                      <w:divBdr>
                        <w:top w:val="none" w:sz="0" w:space="0" w:color="auto"/>
                        <w:left w:val="none" w:sz="0" w:space="0" w:color="auto"/>
                        <w:bottom w:val="none" w:sz="0" w:space="0" w:color="auto"/>
                        <w:right w:val="none" w:sz="0" w:space="0" w:color="auto"/>
                      </w:divBdr>
                    </w:div>
                  </w:divsChild>
                </w:div>
                <w:div w:id="533542675">
                  <w:marLeft w:val="0"/>
                  <w:marRight w:val="0"/>
                  <w:marTop w:val="0"/>
                  <w:marBottom w:val="0"/>
                  <w:divBdr>
                    <w:top w:val="none" w:sz="0" w:space="0" w:color="auto"/>
                    <w:left w:val="none" w:sz="0" w:space="0" w:color="auto"/>
                    <w:bottom w:val="none" w:sz="0" w:space="0" w:color="auto"/>
                    <w:right w:val="none" w:sz="0" w:space="0" w:color="auto"/>
                  </w:divBdr>
                  <w:divsChild>
                    <w:div w:id="1837571161">
                      <w:marLeft w:val="0"/>
                      <w:marRight w:val="0"/>
                      <w:marTop w:val="0"/>
                      <w:marBottom w:val="0"/>
                      <w:divBdr>
                        <w:top w:val="none" w:sz="0" w:space="0" w:color="auto"/>
                        <w:left w:val="none" w:sz="0" w:space="0" w:color="auto"/>
                        <w:bottom w:val="none" w:sz="0" w:space="0" w:color="auto"/>
                        <w:right w:val="none" w:sz="0" w:space="0" w:color="auto"/>
                      </w:divBdr>
                    </w:div>
                  </w:divsChild>
                </w:div>
                <w:div w:id="1526483563">
                  <w:marLeft w:val="0"/>
                  <w:marRight w:val="0"/>
                  <w:marTop w:val="0"/>
                  <w:marBottom w:val="0"/>
                  <w:divBdr>
                    <w:top w:val="none" w:sz="0" w:space="0" w:color="auto"/>
                    <w:left w:val="none" w:sz="0" w:space="0" w:color="auto"/>
                    <w:bottom w:val="none" w:sz="0" w:space="0" w:color="auto"/>
                    <w:right w:val="none" w:sz="0" w:space="0" w:color="auto"/>
                  </w:divBdr>
                  <w:divsChild>
                    <w:div w:id="2026979685">
                      <w:marLeft w:val="0"/>
                      <w:marRight w:val="0"/>
                      <w:marTop w:val="0"/>
                      <w:marBottom w:val="0"/>
                      <w:divBdr>
                        <w:top w:val="none" w:sz="0" w:space="0" w:color="auto"/>
                        <w:left w:val="none" w:sz="0" w:space="0" w:color="auto"/>
                        <w:bottom w:val="none" w:sz="0" w:space="0" w:color="auto"/>
                        <w:right w:val="none" w:sz="0" w:space="0" w:color="auto"/>
                      </w:divBdr>
                    </w:div>
                  </w:divsChild>
                </w:div>
                <w:div w:id="185683876">
                  <w:marLeft w:val="0"/>
                  <w:marRight w:val="0"/>
                  <w:marTop w:val="0"/>
                  <w:marBottom w:val="0"/>
                  <w:divBdr>
                    <w:top w:val="none" w:sz="0" w:space="0" w:color="auto"/>
                    <w:left w:val="none" w:sz="0" w:space="0" w:color="auto"/>
                    <w:bottom w:val="none" w:sz="0" w:space="0" w:color="auto"/>
                    <w:right w:val="none" w:sz="0" w:space="0" w:color="auto"/>
                  </w:divBdr>
                  <w:divsChild>
                    <w:div w:id="99254064">
                      <w:marLeft w:val="0"/>
                      <w:marRight w:val="0"/>
                      <w:marTop w:val="0"/>
                      <w:marBottom w:val="0"/>
                      <w:divBdr>
                        <w:top w:val="none" w:sz="0" w:space="0" w:color="auto"/>
                        <w:left w:val="none" w:sz="0" w:space="0" w:color="auto"/>
                        <w:bottom w:val="none" w:sz="0" w:space="0" w:color="auto"/>
                        <w:right w:val="none" w:sz="0" w:space="0" w:color="auto"/>
                      </w:divBdr>
                    </w:div>
                  </w:divsChild>
                </w:div>
                <w:div w:id="1101297161">
                  <w:marLeft w:val="0"/>
                  <w:marRight w:val="0"/>
                  <w:marTop w:val="0"/>
                  <w:marBottom w:val="0"/>
                  <w:divBdr>
                    <w:top w:val="none" w:sz="0" w:space="0" w:color="auto"/>
                    <w:left w:val="none" w:sz="0" w:space="0" w:color="auto"/>
                    <w:bottom w:val="none" w:sz="0" w:space="0" w:color="auto"/>
                    <w:right w:val="none" w:sz="0" w:space="0" w:color="auto"/>
                  </w:divBdr>
                  <w:divsChild>
                    <w:div w:id="1459642320">
                      <w:marLeft w:val="0"/>
                      <w:marRight w:val="0"/>
                      <w:marTop w:val="0"/>
                      <w:marBottom w:val="0"/>
                      <w:divBdr>
                        <w:top w:val="none" w:sz="0" w:space="0" w:color="auto"/>
                        <w:left w:val="none" w:sz="0" w:space="0" w:color="auto"/>
                        <w:bottom w:val="none" w:sz="0" w:space="0" w:color="auto"/>
                        <w:right w:val="none" w:sz="0" w:space="0" w:color="auto"/>
                      </w:divBdr>
                    </w:div>
                  </w:divsChild>
                </w:div>
                <w:div w:id="898437010">
                  <w:marLeft w:val="0"/>
                  <w:marRight w:val="0"/>
                  <w:marTop w:val="0"/>
                  <w:marBottom w:val="0"/>
                  <w:divBdr>
                    <w:top w:val="none" w:sz="0" w:space="0" w:color="auto"/>
                    <w:left w:val="none" w:sz="0" w:space="0" w:color="auto"/>
                    <w:bottom w:val="none" w:sz="0" w:space="0" w:color="auto"/>
                    <w:right w:val="none" w:sz="0" w:space="0" w:color="auto"/>
                  </w:divBdr>
                  <w:divsChild>
                    <w:div w:id="1919319707">
                      <w:marLeft w:val="0"/>
                      <w:marRight w:val="0"/>
                      <w:marTop w:val="0"/>
                      <w:marBottom w:val="0"/>
                      <w:divBdr>
                        <w:top w:val="none" w:sz="0" w:space="0" w:color="auto"/>
                        <w:left w:val="none" w:sz="0" w:space="0" w:color="auto"/>
                        <w:bottom w:val="none" w:sz="0" w:space="0" w:color="auto"/>
                        <w:right w:val="none" w:sz="0" w:space="0" w:color="auto"/>
                      </w:divBdr>
                    </w:div>
                  </w:divsChild>
                </w:div>
                <w:div w:id="302664881">
                  <w:marLeft w:val="0"/>
                  <w:marRight w:val="0"/>
                  <w:marTop w:val="0"/>
                  <w:marBottom w:val="0"/>
                  <w:divBdr>
                    <w:top w:val="none" w:sz="0" w:space="0" w:color="auto"/>
                    <w:left w:val="none" w:sz="0" w:space="0" w:color="auto"/>
                    <w:bottom w:val="none" w:sz="0" w:space="0" w:color="auto"/>
                    <w:right w:val="none" w:sz="0" w:space="0" w:color="auto"/>
                  </w:divBdr>
                  <w:divsChild>
                    <w:div w:id="1536457584">
                      <w:marLeft w:val="0"/>
                      <w:marRight w:val="0"/>
                      <w:marTop w:val="0"/>
                      <w:marBottom w:val="0"/>
                      <w:divBdr>
                        <w:top w:val="none" w:sz="0" w:space="0" w:color="auto"/>
                        <w:left w:val="none" w:sz="0" w:space="0" w:color="auto"/>
                        <w:bottom w:val="none" w:sz="0" w:space="0" w:color="auto"/>
                        <w:right w:val="none" w:sz="0" w:space="0" w:color="auto"/>
                      </w:divBdr>
                    </w:div>
                  </w:divsChild>
                </w:div>
                <w:div w:id="1323466128">
                  <w:marLeft w:val="0"/>
                  <w:marRight w:val="0"/>
                  <w:marTop w:val="0"/>
                  <w:marBottom w:val="0"/>
                  <w:divBdr>
                    <w:top w:val="none" w:sz="0" w:space="0" w:color="auto"/>
                    <w:left w:val="none" w:sz="0" w:space="0" w:color="auto"/>
                    <w:bottom w:val="none" w:sz="0" w:space="0" w:color="auto"/>
                    <w:right w:val="none" w:sz="0" w:space="0" w:color="auto"/>
                  </w:divBdr>
                  <w:divsChild>
                    <w:div w:id="1120032394">
                      <w:marLeft w:val="0"/>
                      <w:marRight w:val="0"/>
                      <w:marTop w:val="0"/>
                      <w:marBottom w:val="0"/>
                      <w:divBdr>
                        <w:top w:val="none" w:sz="0" w:space="0" w:color="auto"/>
                        <w:left w:val="none" w:sz="0" w:space="0" w:color="auto"/>
                        <w:bottom w:val="none" w:sz="0" w:space="0" w:color="auto"/>
                        <w:right w:val="none" w:sz="0" w:space="0" w:color="auto"/>
                      </w:divBdr>
                    </w:div>
                    <w:div w:id="20907704">
                      <w:marLeft w:val="0"/>
                      <w:marRight w:val="0"/>
                      <w:marTop w:val="0"/>
                      <w:marBottom w:val="0"/>
                      <w:divBdr>
                        <w:top w:val="none" w:sz="0" w:space="0" w:color="auto"/>
                        <w:left w:val="none" w:sz="0" w:space="0" w:color="auto"/>
                        <w:bottom w:val="none" w:sz="0" w:space="0" w:color="auto"/>
                        <w:right w:val="none" w:sz="0" w:space="0" w:color="auto"/>
                      </w:divBdr>
                    </w:div>
                  </w:divsChild>
                </w:div>
                <w:div w:id="564950622">
                  <w:marLeft w:val="0"/>
                  <w:marRight w:val="0"/>
                  <w:marTop w:val="0"/>
                  <w:marBottom w:val="0"/>
                  <w:divBdr>
                    <w:top w:val="none" w:sz="0" w:space="0" w:color="auto"/>
                    <w:left w:val="none" w:sz="0" w:space="0" w:color="auto"/>
                    <w:bottom w:val="none" w:sz="0" w:space="0" w:color="auto"/>
                    <w:right w:val="none" w:sz="0" w:space="0" w:color="auto"/>
                  </w:divBdr>
                  <w:divsChild>
                    <w:div w:id="720910477">
                      <w:marLeft w:val="0"/>
                      <w:marRight w:val="0"/>
                      <w:marTop w:val="0"/>
                      <w:marBottom w:val="0"/>
                      <w:divBdr>
                        <w:top w:val="none" w:sz="0" w:space="0" w:color="auto"/>
                        <w:left w:val="none" w:sz="0" w:space="0" w:color="auto"/>
                        <w:bottom w:val="none" w:sz="0" w:space="0" w:color="auto"/>
                        <w:right w:val="none" w:sz="0" w:space="0" w:color="auto"/>
                      </w:divBdr>
                    </w:div>
                  </w:divsChild>
                </w:div>
                <w:div w:id="2122257732">
                  <w:marLeft w:val="0"/>
                  <w:marRight w:val="0"/>
                  <w:marTop w:val="0"/>
                  <w:marBottom w:val="0"/>
                  <w:divBdr>
                    <w:top w:val="none" w:sz="0" w:space="0" w:color="auto"/>
                    <w:left w:val="none" w:sz="0" w:space="0" w:color="auto"/>
                    <w:bottom w:val="none" w:sz="0" w:space="0" w:color="auto"/>
                    <w:right w:val="none" w:sz="0" w:space="0" w:color="auto"/>
                  </w:divBdr>
                  <w:divsChild>
                    <w:div w:id="256065831">
                      <w:marLeft w:val="0"/>
                      <w:marRight w:val="0"/>
                      <w:marTop w:val="0"/>
                      <w:marBottom w:val="0"/>
                      <w:divBdr>
                        <w:top w:val="none" w:sz="0" w:space="0" w:color="auto"/>
                        <w:left w:val="none" w:sz="0" w:space="0" w:color="auto"/>
                        <w:bottom w:val="none" w:sz="0" w:space="0" w:color="auto"/>
                        <w:right w:val="none" w:sz="0" w:space="0" w:color="auto"/>
                      </w:divBdr>
                    </w:div>
                  </w:divsChild>
                </w:div>
                <w:div w:id="57747588">
                  <w:marLeft w:val="0"/>
                  <w:marRight w:val="0"/>
                  <w:marTop w:val="0"/>
                  <w:marBottom w:val="0"/>
                  <w:divBdr>
                    <w:top w:val="none" w:sz="0" w:space="0" w:color="auto"/>
                    <w:left w:val="none" w:sz="0" w:space="0" w:color="auto"/>
                    <w:bottom w:val="none" w:sz="0" w:space="0" w:color="auto"/>
                    <w:right w:val="none" w:sz="0" w:space="0" w:color="auto"/>
                  </w:divBdr>
                  <w:divsChild>
                    <w:div w:id="1564219574">
                      <w:marLeft w:val="0"/>
                      <w:marRight w:val="0"/>
                      <w:marTop w:val="0"/>
                      <w:marBottom w:val="0"/>
                      <w:divBdr>
                        <w:top w:val="none" w:sz="0" w:space="0" w:color="auto"/>
                        <w:left w:val="none" w:sz="0" w:space="0" w:color="auto"/>
                        <w:bottom w:val="none" w:sz="0" w:space="0" w:color="auto"/>
                        <w:right w:val="none" w:sz="0" w:space="0" w:color="auto"/>
                      </w:divBdr>
                    </w:div>
                    <w:div w:id="21024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70916">
          <w:marLeft w:val="0"/>
          <w:marRight w:val="0"/>
          <w:marTop w:val="0"/>
          <w:marBottom w:val="0"/>
          <w:divBdr>
            <w:top w:val="none" w:sz="0" w:space="0" w:color="auto"/>
            <w:left w:val="none" w:sz="0" w:space="0" w:color="auto"/>
            <w:bottom w:val="none" w:sz="0" w:space="0" w:color="auto"/>
            <w:right w:val="none" w:sz="0" w:space="0" w:color="auto"/>
          </w:divBdr>
          <w:divsChild>
            <w:div w:id="1421634648">
              <w:marLeft w:val="0"/>
              <w:marRight w:val="0"/>
              <w:marTop w:val="0"/>
              <w:marBottom w:val="0"/>
              <w:divBdr>
                <w:top w:val="none" w:sz="0" w:space="0" w:color="auto"/>
                <w:left w:val="none" w:sz="0" w:space="0" w:color="auto"/>
                <w:bottom w:val="none" w:sz="0" w:space="0" w:color="auto"/>
                <w:right w:val="none" w:sz="0" w:space="0" w:color="auto"/>
              </w:divBdr>
            </w:div>
            <w:div w:id="442965595">
              <w:marLeft w:val="0"/>
              <w:marRight w:val="0"/>
              <w:marTop w:val="0"/>
              <w:marBottom w:val="0"/>
              <w:divBdr>
                <w:top w:val="none" w:sz="0" w:space="0" w:color="auto"/>
                <w:left w:val="none" w:sz="0" w:space="0" w:color="auto"/>
                <w:bottom w:val="none" w:sz="0" w:space="0" w:color="auto"/>
                <w:right w:val="none" w:sz="0" w:space="0" w:color="auto"/>
              </w:divBdr>
            </w:div>
            <w:div w:id="251745080">
              <w:marLeft w:val="0"/>
              <w:marRight w:val="0"/>
              <w:marTop w:val="0"/>
              <w:marBottom w:val="0"/>
              <w:divBdr>
                <w:top w:val="none" w:sz="0" w:space="0" w:color="auto"/>
                <w:left w:val="none" w:sz="0" w:space="0" w:color="auto"/>
                <w:bottom w:val="none" w:sz="0" w:space="0" w:color="auto"/>
                <w:right w:val="none" w:sz="0" w:space="0" w:color="auto"/>
              </w:divBdr>
            </w:div>
            <w:div w:id="421880379">
              <w:marLeft w:val="0"/>
              <w:marRight w:val="0"/>
              <w:marTop w:val="0"/>
              <w:marBottom w:val="0"/>
              <w:divBdr>
                <w:top w:val="none" w:sz="0" w:space="0" w:color="auto"/>
                <w:left w:val="none" w:sz="0" w:space="0" w:color="auto"/>
                <w:bottom w:val="none" w:sz="0" w:space="0" w:color="auto"/>
                <w:right w:val="none" w:sz="0" w:space="0" w:color="auto"/>
              </w:divBdr>
            </w:div>
            <w:div w:id="880825612">
              <w:marLeft w:val="0"/>
              <w:marRight w:val="0"/>
              <w:marTop w:val="0"/>
              <w:marBottom w:val="0"/>
              <w:divBdr>
                <w:top w:val="none" w:sz="0" w:space="0" w:color="auto"/>
                <w:left w:val="none" w:sz="0" w:space="0" w:color="auto"/>
                <w:bottom w:val="none" w:sz="0" w:space="0" w:color="auto"/>
                <w:right w:val="none" w:sz="0" w:space="0" w:color="auto"/>
              </w:divBdr>
            </w:div>
            <w:div w:id="1399864750">
              <w:marLeft w:val="0"/>
              <w:marRight w:val="0"/>
              <w:marTop w:val="0"/>
              <w:marBottom w:val="0"/>
              <w:divBdr>
                <w:top w:val="none" w:sz="0" w:space="0" w:color="auto"/>
                <w:left w:val="none" w:sz="0" w:space="0" w:color="auto"/>
                <w:bottom w:val="none" w:sz="0" w:space="0" w:color="auto"/>
                <w:right w:val="none" w:sz="0" w:space="0" w:color="auto"/>
              </w:divBdr>
            </w:div>
            <w:div w:id="1599868801">
              <w:marLeft w:val="0"/>
              <w:marRight w:val="0"/>
              <w:marTop w:val="0"/>
              <w:marBottom w:val="0"/>
              <w:divBdr>
                <w:top w:val="none" w:sz="0" w:space="0" w:color="auto"/>
                <w:left w:val="none" w:sz="0" w:space="0" w:color="auto"/>
                <w:bottom w:val="none" w:sz="0" w:space="0" w:color="auto"/>
                <w:right w:val="none" w:sz="0" w:space="0" w:color="auto"/>
              </w:divBdr>
            </w:div>
            <w:div w:id="1321884328">
              <w:marLeft w:val="0"/>
              <w:marRight w:val="0"/>
              <w:marTop w:val="0"/>
              <w:marBottom w:val="0"/>
              <w:divBdr>
                <w:top w:val="none" w:sz="0" w:space="0" w:color="auto"/>
                <w:left w:val="none" w:sz="0" w:space="0" w:color="auto"/>
                <w:bottom w:val="none" w:sz="0" w:space="0" w:color="auto"/>
                <w:right w:val="none" w:sz="0" w:space="0" w:color="auto"/>
              </w:divBdr>
            </w:div>
            <w:div w:id="310015594">
              <w:marLeft w:val="0"/>
              <w:marRight w:val="0"/>
              <w:marTop w:val="0"/>
              <w:marBottom w:val="0"/>
              <w:divBdr>
                <w:top w:val="none" w:sz="0" w:space="0" w:color="auto"/>
                <w:left w:val="none" w:sz="0" w:space="0" w:color="auto"/>
                <w:bottom w:val="none" w:sz="0" w:space="0" w:color="auto"/>
                <w:right w:val="none" w:sz="0" w:space="0" w:color="auto"/>
              </w:divBdr>
            </w:div>
            <w:div w:id="1771118168">
              <w:marLeft w:val="0"/>
              <w:marRight w:val="0"/>
              <w:marTop w:val="0"/>
              <w:marBottom w:val="0"/>
              <w:divBdr>
                <w:top w:val="none" w:sz="0" w:space="0" w:color="auto"/>
                <w:left w:val="none" w:sz="0" w:space="0" w:color="auto"/>
                <w:bottom w:val="none" w:sz="0" w:space="0" w:color="auto"/>
                <w:right w:val="none" w:sz="0" w:space="0" w:color="auto"/>
              </w:divBdr>
            </w:div>
            <w:div w:id="1876506755">
              <w:marLeft w:val="0"/>
              <w:marRight w:val="0"/>
              <w:marTop w:val="0"/>
              <w:marBottom w:val="0"/>
              <w:divBdr>
                <w:top w:val="none" w:sz="0" w:space="0" w:color="auto"/>
                <w:left w:val="none" w:sz="0" w:space="0" w:color="auto"/>
                <w:bottom w:val="none" w:sz="0" w:space="0" w:color="auto"/>
                <w:right w:val="none" w:sz="0" w:space="0" w:color="auto"/>
              </w:divBdr>
            </w:div>
            <w:div w:id="360862316">
              <w:marLeft w:val="0"/>
              <w:marRight w:val="0"/>
              <w:marTop w:val="0"/>
              <w:marBottom w:val="0"/>
              <w:divBdr>
                <w:top w:val="none" w:sz="0" w:space="0" w:color="auto"/>
                <w:left w:val="none" w:sz="0" w:space="0" w:color="auto"/>
                <w:bottom w:val="none" w:sz="0" w:space="0" w:color="auto"/>
                <w:right w:val="none" w:sz="0" w:space="0" w:color="auto"/>
              </w:divBdr>
            </w:div>
            <w:div w:id="2021008989">
              <w:marLeft w:val="0"/>
              <w:marRight w:val="0"/>
              <w:marTop w:val="0"/>
              <w:marBottom w:val="0"/>
              <w:divBdr>
                <w:top w:val="none" w:sz="0" w:space="0" w:color="auto"/>
                <w:left w:val="none" w:sz="0" w:space="0" w:color="auto"/>
                <w:bottom w:val="none" w:sz="0" w:space="0" w:color="auto"/>
                <w:right w:val="none" w:sz="0" w:space="0" w:color="auto"/>
              </w:divBdr>
            </w:div>
          </w:divsChild>
        </w:div>
        <w:div w:id="1809980342">
          <w:marLeft w:val="0"/>
          <w:marRight w:val="0"/>
          <w:marTop w:val="0"/>
          <w:marBottom w:val="0"/>
          <w:divBdr>
            <w:top w:val="none" w:sz="0" w:space="0" w:color="auto"/>
            <w:left w:val="none" w:sz="0" w:space="0" w:color="auto"/>
            <w:bottom w:val="none" w:sz="0" w:space="0" w:color="auto"/>
            <w:right w:val="none" w:sz="0" w:space="0" w:color="auto"/>
          </w:divBdr>
          <w:divsChild>
            <w:div w:id="1479490793">
              <w:marLeft w:val="0"/>
              <w:marRight w:val="0"/>
              <w:marTop w:val="0"/>
              <w:marBottom w:val="0"/>
              <w:divBdr>
                <w:top w:val="none" w:sz="0" w:space="0" w:color="auto"/>
                <w:left w:val="none" w:sz="0" w:space="0" w:color="auto"/>
                <w:bottom w:val="none" w:sz="0" w:space="0" w:color="auto"/>
                <w:right w:val="none" w:sz="0" w:space="0" w:color="auto"/>
              </w:divBdr>
            </w:div>
            <w:div w:id="1249659743">
              <w:marLeft w:val="0"/>
              <w:marRight w:val="0"/>
              <w:marTop w:val="0"/>
              <w:marBottom w:val="0"/>
              <w:divBdr>
                <w:top w:val="none" w:sz="0" w:space="0" w:color="auto"/>
                <w:left w:val="none" w:sz="0" w:space="0" w:color="auto"/>
                <w:bottom w:val="none" w:sz="0" w:space="0" w:color="auto"/>
                <w:right w:val="none" w:sz="0" w:space="0" w:color="auto"/>
              </w:divBdr>
            </w:div>
            <w:div w:id="683172134">
              <w:marLeft w:val="0"/>
              <w:marRight w:val="0"/>
              <w:marTop w:val="0"/>
              <w:marBottom w:val="0"/>
              <w:divBdr>
                <w:top w:val="none" w:sz="0" w:space="0" w:color="auto"/>
                <w:left w:val="none" w:sz="0" w:space="0" w:color="auto"/>
                <w:bottom w:val="none" w:sz="0" w:space="0" w:color="auto"/>
                <w:right w:val="none" w:sz="0" w:space="0" w:color="auto"/>
              </w:divBdr>
            </w:div>
            <w:div w:id="320162126">
              <w:marLeft w:val="0"/>
              <w:marRight w:val="0"/>
              <w:marTop w:val="0"/>
              <w:marBottom w:val="0"/>
              <w:divBdr>
                <w:top w:val="none" w:sz="0" w:space="0" w:color="auto"/>
                <w:left w:val="none" w:sz="0" w:space="0" w:color="auto"/>
                <w:bottom w:val="none" w:sz="0" w:space="0" w:color="auto"/>
                <w:right w:val="none" w:sz="0" w:space="0" w:color="auto"/>
              </w:divBdr>
            </w:div>
            <w:div w:id="1380208808">
              <w:marLeft w:val="0"/>
              <w:marRight w:val="0"/>
              <w:marTop w:val="0"/>
              <w:marBottom w:val="0"/>
              <w:divBdr>
                <w:top w:val="none" w:sz="0" w:space="0" w:color="auto"/>
                <w:left w:val="none" w:sz="0" w:space="0" w:color="auto"/>
                <w:bottom w:val="none" w:sz="0" w:space="0" w:color="auto"/>
                <w:right w:val="none" w:sz="0" w:space="0" w:color="auto"/>
              </w:divBdr>
            </w:div>
            <w:div w:id="1644459303">
              <w:marLeft w:val="0"/>
              <w:marRight w:val="0"/>
              <w:marTop w:val="0"/>
              <w:marBottom w:val="0"/>
              <w:divBdr>
                <w:top w:val="none" w:sz="0" w:space="0" w:color="auto"/>
                <w:left w:val="none" w:sz="0" w:space="0" w:color="auto"/>
                <w:bottom w:val="none" w:sz="0" w:space="0" w:color="auto"/>
                <w:right w:val="none" w:sz="0" w:space="0" w:color="auto"/>
              </w:divBdr>
            </w:div>
            <w:div w:id="1279877710">
              <w:marLeft w:val="0"/>
              <w:marRight w:val="0"/>
              <w:marTop w:val="0"/>
              <w:marBottom w:val="0"/>
              <w:divBdr>
                <w:top w:val="none" w:sz="0" w:space="0" w:color="auto"/>
                <w:left w:val="none" w:sz="0" w:space="0" w:color="auto"/>
                <w:bottom w:val="none" w:sz="0" w:space="0" w:color="auto"/>
                <w:right w:val="none" w:sz="0" w:space="0" w:color="auto"/>
              </w:divBdr>
            </w:div>
            <w:div w:id="13115337">
              <w:marLeft w:val="0"/>
              <w:marRight w:val="0"/>
              <w:marTop w:val="0"/>
              <w:marBottom w:val="0"/>
              <w:divBdr>
                <w:top w:val="none" w:sz="0" w:space="0" w:color="auto"/>
                <w:left w:val="none" w:sz="0" w:space="0" w:color="auto"/>
                <w:bottom w:val="none" w:sz="0" w:space="0" w:color="auto"/>
                <w:right w:val="none" w:sz="0" w:space="0" w:color="auto"/>
              </w:divBdr>
            </w:div>
            <w:div w:id="1640987748">
              <w:marLeft w:val="0"/>
              <w:marRight w:val="0"/>
              <w:marTop w:val="0"/>
              <w:marBottom w:val="0"/>
              <w:divBdr>
                <w:top w:val="none" w:sz="0" w:space="0" w:color="auto"/>
                <w:left w:val="none" w:sz="0" w:space="0" w:color="auto"/>
                <w:bottom w:val="none" w:sz="0" w:space="0" w:color="auto"/>
                <w:right w:val="none" w:sz="0" w:space="0" w:color="auto"/>
              </w:divBdr>
            </w:div>
            <w:div w:id="994336508">
              <w:marLeft w:val="0"/>
              <w:marRight w:val="0"/>
              <w:marTop w:val="0"/>
              <w:marBottom w:val="0"/>
              <w:divBdr>
                <w:top w:val="none" w:sz="0" w:space="0" w:color="auto"/>
                <w:left w:val="none" w:sz="0" w:space="0" w:color="auto"/>
                <w:bottom w:val="none" w:sz="0" w:space="0" w:color="auto"/>
                <w:right w:val="none" w:sz="0" w:space="0" w:color="auto"/>
              </w:divBdr>
            </w:div>
            <w:div w:id="238029752">
              <w:marLeft w:val="0"/>
              <w:marRight w:val="0"/>
              <w:marTop w:val="0"/>
              <w:marBottom w:val="0"/>
              <w:divBdr>
                <w:top w:val="none" w:sz="0" w:space="0" w:color="auto"/>
                <w:left w:val="none" w:sz="0" w:space="0" w:color="auto"/>
                <w:bottom w:val="none" w:sz="0" w:space="0" w:color="auto"/>
                <w:right w:val="none" w:sz="0" w:space="0" w:color="auto"/>
              </w:divBdr>
            </w:div>
            <w:div w:id="472870473">
              <w:marLeft w:val="0"/>
              <w:marRight w:val="0"/>
              <w:marTop w:val="0"/>
              <w:marBottom w:val="0"/>
              <w:divBdr>
                <w:top w:val="none" w:sz="0" w:space="0" w:color="auto"/>
                <w:left w:val="none" w:sz="0" w:space="0" w:color="auto"/>
                <w:bottom w:val="none" w:sz="0" w:space="0" w:color="auto"/>
                <w:right w:val="none" w:sz="0" w:space="0" w:color="auto"/>
              </w:divBdr>
            </w:div>
            <w:div w:id="44917503">
              <w:marLeft w:val="0"/>
              <w:marRight w:val="0"/>
              <w:marTop w:val="0"/>
              <w:marBottom w:val="0"/>
              <w:divBdr>
                <w:top w:val="none" w:sz="0" w:space="0" w:color="auto"/>
                <w:left w:val="none" w:sz="0" w:space="0" w:color="auto"/>
                <w:bottom w:val="none" w:sz="0" w:space="0" w:color="auto"/>
                <w:right w:val="none" w:sz="0" w:space="0" w:color="auto"/>
              </w:divBdr>
            </w:div>
            <w:div w:id="1994986401">
              <w:marLeft w:val="0"/>
              <w:marRight w:val="0"/>
              <w:marTop w:val="0"/>
              <w:marBottom w:val="0"/>
              <w:divBdr>
                <w:top w:val="none" w:sz="0" w:space="0" w:color="auto"/>
                <w:left w:val="none" w:sz="0" w:space="0" w:color="auto"/>
                <w:bottom w:val="none" w:sz="0" w:space="0" w:color="auto"/>
                <w:right w:val="none" w:sz="0" w:space="0" w:color="auto"/>
              </w:divBdr>
            </w:div>
            <w:div w:id="506484904">
              <w:marLeft w:val="0"/>
              <w:marRight w:val="0"/>
              <w:marTop w:val="0"/>
              <w:marBottom w:val="0"/>
              <w:divBdr>
                <w:top w:val="none" w:sz="0" w:space="0" w:color="auto"/>
                <w:left w:val="none" w:sz="0" w:space="0" w:color="auto"/>
                <w:bottom w:val="none" w:sz="0" w:space="0" w:color="auto"/>
                <w:right w:val="none" w:sz="0" w:space="0" w:color="auto"/>
              </w:divBdr>
            </w:div>
            <w:div w:id="1496189642">
              <w:marLeft w:val="0"/>
              <w:marRight w:val="0"/>
              <w:marTop w:val="0"/>
              <w:marBottom w:val="0"/>
              <w:divBdr>
                <w:top w:val="none" w:sz="0" w:space="0" w:color="auto"/>
                <w:left w:val="none" w:sz="0" w:space="0" w:color="auto"/>
                <w:bottom w:val="none" w:sz="0" w:space="0" w:color="auto"/>
                <w:right w:val="none" w:sz="0" w:space="0" w:color="auto"/>
              </w:divBdr>
            </w:div>
          </w:divsChild>
        </w:div>
        <w:div w:id="1653632538">
          <w:marLeft w:val="0"/>
          <w:marRight w:val="0"/>
          <w:marTop w:val="0"/>
          <w:marBottom w:val="0"/>
          <w:divBdr>
            <w:top w:val="none" w:sz="0" w:space="0" w:color="auto"/>
            <w:left w:val="none" w:sz="0" w:space="0" w:color="auto"/>
            <w:bottom w:val="none" w:sz="0" w:space="0" w:color="auto"/>
            <w:right w:val="none" w:sz="0" w:space="0" w:color="auto"/>
          </w:divBdr>
          <w:divsChild>
            <w:div w:id="321784664">
              <w:marLeft w:val="0"/>
              <w:marRight w:val="0"/>
              <w:marTop w:val="0"/>
              <w:marBottom w:val="0"/>
              <w:divBdr>
                <w:top w:val="none" w:sz="0" w:space="0" w:color="auto"/>
                <w:left w:val="none" w:sz="0" w:space="0" w:color="auto"/>
                <w:bottom w:val="none" w:sz="0" w:space="0" w:color="auto"/>
                <w:right w:val="none" w:sz="0" w:space="0" w:color="auto"/>
              </w:divBdr>
            </w:div>
            <w:div w:id="970403653">
              <w:marLeft w:val="0"/>
              <w:marRight w:val="0"/>
              <w:marTop w:val="0"/>
              <w:marBottom w:val="0"/>
              <w:divBdr>
                <w:top w:val="none" w:sz="0" w:space="0" w:color="auto"/>
                <w:left w:val="none" w:sz="0" w:space="0" w:color="auto"/>
                <w:bottom w:val="none" w:sz="0" w:space="0" w:color="auto"/>
                <w:right w:val="none" w:sz="0" w:space="0" w:color="auto"/>
              </w:divBdr>
            </w:div>
            <w:div w:id="2024623170">
              <w:marLeft w:val="0"/>
              <w:marRight w:val="0"/>
              <w:marTop w:val="0"/>
              <w:marBottom w:val="0"/>
              <w:divBdr>
                <w:top w:val="none" w:sz="0" w:space="0" w:color="auto"/>
                <w:left w:val="none" w:sz="0" w:space="0" w:color="auto"/>
                <w:bottom w:val="none" w:sz="0" w:space="0" w:color="auto"/>
                <w:right w:val="none" w:sz="0" w:space="0" w:color="auto"/>
              </w:divBdr>
            </w:div>
            <w:div w:id="718669503">
              <w:marLeft w:val="0"/>
              <w:marRight w:val="0"/>
              <w:marTop w:val="0"/>
              <w:marBottom w:val="0"/>
              <w:divBdr>
                <w:top w:val="none" w:sz="0" w:space="0" w:color="auto"/>
                <w:left w:val="none" w:sz="0" w:space="0" w:color="auto"/>
                <w:bottom w:val="none" w:sz="0" w:space="0" w:color="auto"/>
                <w:right w:val="none" w:sz="0" w:space="0" w:color="auto"/>
              </w:divBdr>
            </w:div>
            <w:div w:id="1386684924">
              <w:marLeft w:val="0"/>
              <w:marRight w:val="0"/>
              <w:marTop w:val="0"/>
              <w:marBottom w:val="0"/>
              <w:divBdr>
                <w:top w:val="none" w:sz="0" w:space="0" w:color="auto"/>
                <w:left w:val="none" w:sz="0" w:space="0" w:color="auto"/>
                <w:bottom w:val="none" w:sz="0" w:space="0" w:color="auto"/>
                <w:right w:val="none" w:sz="0" w:space="0" w:color="auto"/>
              </w:divBdr>
            </w:div>
            <w:div w:id="1406294385">
              <w:marLeft w:val="0"/>
              <w:marRight w:val="0"/>
              <w:marTop w:val="0"/>
              <w:marBottom w:val="0"/>
              <w:divBdr>
                <w:top w:val="none" w:sz="0" w:space="0" w:color="auto"/>
                <w:left w:val="none" w:sz="0" w:space="0" w:color="auto"/>
                <w:bottom w:val="none" w:sz="0" w:space="0" w:color="auto"/>
                <w:right w:val="none" w:sz="0" w:space="0" w:color="auto"/>
              </w:divBdr>
            </w:div>
            <w:div w:id="1705055632">
              <w:marLeft w:val="0"/>
              <w:marRight w:val="0"/>
              <w:marTop w:val="0"/>
              <w:marBottom w:val="0"/>
              <w:divBdr>
                <w:top w:val="none" w:sz="0" w:space="0" w:color="auto"/>
                <w:left w:val="none" w:sz="0" w:space="0" w:color="auto"/>
                <w:bottom w:val="none" w:sz="0" w:space="0" w:color="auto"/>
                <w:right w:val="none" w:sz="0" w:space="0" w:color="auto"/>
              </w:divBdr>
            </w:div>
            <w:div w:id="1270357640">
              <w:marLeft w:val="0"/>
              <w:marRight w:val="0"/>
              <w:marTop w:val="0"/>
              <w:marBottom w:val="0"/>
              <w:divBdr>
                <w:top w:val="none" w:sz="0" w:space="0" w:color="auto"/>
                <w:left w:val="none" w:sz="0" w:space="0" w:color="auto"/>
                <w:bottom w:val="none" w:sz="0" w:space="0" w:color="auto"/>
                <w:right w:val="none" w:sz="0" w:space="0" w:color="auto"/>
              </w:divBdr>
            </w:div>
            <w:div w:id="1386753521">
              <w:marLeft w:val="0"/>
              <w:marRight w:val="0"/>
              <w:marTop w:val="0"/>
              <w:marBottom w:val="0"/>
              <w:divBdr>
                <w:top w:val="none" w:sz="0" w:space="0" w:color="auto"/>
                <w:left w:val="none" w:sz="0" w:space="0" w:color="auto"/>
                <w:bottom w:val="none" w:sz="0" w:space="0" w:color="auto"/>
                <w:right w:val="none" w:sz="0" w:space="0" w:color="auto"/>
              </w:divBdr>
            </w:div>
            <w:div w:id="141196460">
              <w:marLeft w:val="0"/>
              <w:marRight w:val="0"/>
              <w:marTop w:val="0"/>
              <w:marBottom w:val="0"/>
              <w:divBdr>
                <w:top w:val="none" w:sz="0" w:space="0" w:color="auto"/>
                <w:left w:val="none" w:sz="0" w:space="0" w:color="auto"/>
                <w:bottom w:val="none" w:sz="0" w:space="0" w:color="auto"/>
                <w:right w:val="none" w:sz="0" w:space="0" w:color="auto"/>
              </w:divBdr>
            </w:div>
            <w:div w:id="85276330">
              <w:marLeft w:val="0"/>
              <w:marRight w:val="0"/>
              <w:marTop w:val="0"/>
              <w:marBottom w:val="0"/>
              <w:divBdr>
                <w:top w:val="none" w:sz="0" w:space="0" w:color="auto"/>
                <w:left w:val="none" w:sz="0" w:space="0" w:color="auto"/>
                <w:bottom w:val="none" w:sz="0" w:space="0" w:color="auto"/>
                <w:right w:val="none" w:sz="0" w:space="0" w:color="auto"/>
              </w:divBdr>
            </w:div>
            <w:div w:id="787700354">
              <w:marLeft w:val="0"/>
              <w:marRight w:val="0"/>
              <w:marTop w:val="0"/>
              <w:marBottom w:val="0"/>
              <w:divBdr>
                <w:top w:val="none" w:sz="0" w:space="0" w:color="auto"/>
                <w:left w:val="none" w:sz="0" w:space="0" w:color="auto"/>
                <w:bottom w:val="none" w:sz="0" w:space="0" w:color="auto"/>
                <w:right w:val="none" w:sz="0" w:space="0" w:color="auto"/>
              </w:divBdr>
            </w:div>
            <w:div w:id="1127897745">
              <w:marLeft w:val="0"/>
              <w:marRight w:val="0"/>
              <w:marTop w:val="0"/>
              <w:marBottom w:val="0"/>
              <w:divBdr>
                <w:top w:val="none" w:sz="0" w:space="0" w:color="auto"/>
                <w:left w:val="none" w:sz="0" w:space="0" w:color="auto"/>
                <w:bottom w:val="none" w:sz="0" w:space="0" w:color="auto"/>
                <w:right w:val="none" w:sz="0" w:space="0" w:color="auto"/>
              </w:divBdr>
            </w:div>
            <w:div w:id="100876896">
              <w:marLeft w:val="0"/>
              <w:marRight w:val="0"/>
              <w:marTop w:val="0"/>
              <w:marBottom w:val="0"/>
              <w:divBdr>
                <w:top w:val="none" w:sz="0" w:space="0" w:color="auto"/>
                <w:left w:val="none" w:sz="0" w:space="0" w:color="auto"/>
                <w:bottom w:val="none" w:sz="0" w:space="0" w:color="auto"/>
                <w:right w:val="none" w:sz="0" w:space="0" w:color="auto"/>
              </w:divBdr>
            </w:div>
            <w:div w:id="638653116">
              <w:marLeft w:val="0"/>
              <w:marRight w:val="0"/>
              <w:marTop w:val="0"/>
              <w:marBottom w:val="0"/>
              <w:divBdr>
                <w:top w:val="none" w:sz="0" w:space="0" w:color="auto"/>
                <w:left w:val="none" w:sz="0" w:space="0" w:color="auto"/>
                <w:bottom w:val="none" w:sz="0" w:space="0" w:color="auto"/>
                <w:right w:val="none" w:sz="0" w:space="0" w:color="auto"/>
              </w:divBdr>
            </w:div>
            <w:div w:id="1383165144">
              <w:marLeft w:val="0"/>
              <w:marRight w:val="0"/>
              <w:marTop w:val="0"/>
              <w:marBottom w:val="0"/>
              <w:divBdr>
                <w:top w:val="none" w:sz="0" w:space="0" w:color="auto"/>
                <w:left w:val="none" w:sz="0" w:space="0" w:color="auto"/>
                <w:bottom w:val="none" w:sz="0" w:space="0" w:color="auto"/>
                <w:right w:val="none" w:sz="0" w:space="0" w:color="auto"/>
              </w:divBdr>
            </w:div>
            <w:div w:id="959650475">
              <w:marLeft w:val="0"/>
              <w:marRight w:val="0"/>
              <w:marTop w:val="0"/>
              <w:marBottom w:val="0"/>
              <w:divBdr>
                <w:top w:val="none" w:sz="0" w:space="0" w:color="auto"/>
                <w:left w:val="none" w:sz="0" w:space="0" w:color="auto"/>
                <w:bottom w:val="none" w:sz="0" w:space="0" w:color="auto"/>
                <w:right w:val="none" w:sz="0" w:space="0" w:color="auto"/>
              </w:divBdr>
            </w:div>
            <w:div w:id="524366105">
              <w:marLeft w:val="0"/>
              <w:marRight w:val="0"/>
              <w:marTop w:val="0"/>
              <w:marBottom w:val="0"/>
              <w:divBdr>
                <w:top w:val="none" w:sz="0" w:space="0" w:color="auto"/>
                <w:left w:val="none" w:sz="0" w:space="0" w:color="auto"/>
                <w:bottom w:val="none" w:sz="0" w:space="0" w:color="auto"/>
                <w:right w:val="none" w:sz="0" w:space="0" w:color="auto"/>
              </w:divBdr>
            </w:div>
            <w:div w:id="331488290">
              <w:marLeft w:val="0"/>
              <w:marRight w:val="0"/>
              <w:marTop w:val="0"/>
              <w:marBottom w:val="0"/>
              <w:divBdr>
                <w:top w:val="none" w:sz="0" w:space="0" w:color="auto"/>
                <w:left w:val="none" w:sz="0" w:space="0" w:color="auto"/>
                <w:bottom w:val="none" w:sz="0" w:space="0" w:color="auto"/>
                <w:right w:val="none" w:sz="0" w:space="0" w:color="auto"/>
              </w:divBdr>
            </w:div>
          </w:divsChild>
        </w:div>
        <w:div w:id="645740716">
          <w:marLeft w:val="0"/>
          <w:marRight w:val="0"/>
          <w:marTop w:val="0"/>
          <w:marBottom w:val="0"/>
          <w:divBdr>
            <w:top w:val="none" w:sz="0" w:space="0" w:color="auto"/>
            <w:left w:val="none" w:sz="0" w:space="0" w:color="auto"/>
            <w:bottom w:val="none" w:sz="0" w:space="0" w:color="auto"/>
            <w:right w:val="none" w:sz="0" w:space="0" w:color="auto"/>
          </w:divBdr>
          <w:divsChild>
            <w:div w:id="4485045">
              <w:marLeft w:val="0"/>
              <w:marRight w:val="0"/>
              <w:marTop w:val="0"/>
              <w:marBottom w:val="0"/>
              <w:divBdr>
                <w:top w:val="none" w:sz="0" w:space="0" w:color="auto"/>
                <w:left w:val="none" w:sz="0" w:space="0" w:color="auto"/>
                <w:bottom w:val="none" w:sz="0" w:space="0" w:color="auto"/>
                <w:right w:val="none" w:sz="0" w:space="0" w:color="auto"/>
              </w:divBdr>
            </w:div>
            <w:div w:id="653725714">
              <w:marLeft w:val="0"/>
              <w:marRight w:val="0"/>
              <w:marTop w:val="0"/>
              <w:marBottom w:val="0"/>
              <w:divBdr>
                <w:top w:val="none" w:sz="0" w:space="0" w:color="auto"/>
                <w:left w:val="none" w:sz="0" w:space="0" w:color="auto"/>
                <w:bottom w:val="none" w:sz="0" w:space="0" w:color="auto"/>
                <w:right w:val="none" w:sz="0" w:space="0" w:color="auto"/>
              </w:divBdr>
            </w:div>
            <w:div w:id="541794937">
              <w:marLeft w:val="0"/>
              <w:marRight w:val="0"/>
              <w:marTop w:val="0"/>
              <w:marBottom w:val="0"/>
              <w:divBdr>
                <w:top w:val="none" w:sz="0" w:space="0" w:color="auto"/>
                <w:left w:val="none" w:sz="0" w:space="0" w:color="auto"/>
                <w:bottom w:val="none" w:sz="0" w:space="0" w:color="auto"/>
                <w:right w:val="none" w:sz="0" w:space="0" w:color="auto"/>
              </w:divBdr>
            </w:div>
            <w:div w:id="515731025">
              <w:marLeft w:val="0"/>
              <w:marRight w:val="0"/>
              <w:marTop w:val="0"/>
              <w:marBottom w:val="0"/>
              <w:divBdr>
                <w:top w:val="none" w:sz="0" w:space="0" w:color="auto"/>
                <w:left w:val="none" w:sz="0" w:space="0" w:color="auto"/>
                <w:bottom w:val="none" w:sz="0" w:space="0" w:color="auto"/>
                <w:right w:val="none" w:sz="0" w:space="0" w:color="auto"/>
              </w:divBdr>
            </w:div>
            <w:div w:id="1070928779">
              <w:marLeft w:val="0"/>
              <w:marRight w:val="0"/>
              <w:marTop w:val="0"/>
              <w:marBottom w:val="0"/>
              <w:divBdr>
                <w:top w:val="none" w:sz="0" w:space="0" w:color="auto"/>
                <w:left w:val="none" w:sz="0" w:space="0" w:color="auto"/>
                <w:bottom w:val="none" w:sz="0" w:space="0" w:color="auto"/>
                <w:right w:val="none" w:sz="0" w:space="0" w:color="auto"/>
              </w:divBdr>
            </w:div>
            <w:div w:id="1210530329">
              <w:marLeft w:val="0"/>
              <w:marRight w:val="0"/>
              <w:marTop w:val="0"/>
              <w:marBottom w:val="0"/>
              <w:divBdr>
                <w:top w:val="none" w:sz="0" w:space="0" w:color="auto"/>
                <w:left w:val="none" w:sz="0" w:space="0" w:color="auto"/>
                <w:bottom w:val="none" w:sz="0" w:space="0" w:color="auto"/>
                <w:right w:val="none" w:sz="0" w:space="0" w:color="auto"/>
              </w:divBdr>
            </w:div>
            <w:div w:id="1583298222">
              <w:marLeft w:val="0"/>
              <w:marRight w:val="0"/>
              <w:marTop w:val="0"/>
              <w:marBottom w:val="0"/>
              <w:divBdr>
                <w:top w:val="none" w:sz="0" w:space="0" w:color="auto"/>
                <w:left w:val="none" w:sz="0" w:space="0" w:color="auto"/>
                <w:bottom w:val="none" w:sz="0" w:space="0" w:color="auto"/>
                <w:right w:val="none" w:sz="0" w:space="0" w:color="auto"/>
              </w:divBdr>
            </w:div>
            <w:div w:id="1021780908">
              <w:marLeft w:val="0"/>
              <w:marRight w:val="0"/>
              <w:marTop w:val="0"/>
              <w:marBottom w:val="0"/>
              <w:divBdr>
                <w:top w:val="none" w:sz="0" w:space="0" w:color="auto"/>
                <w:left w:val="none" w:sz="0" w:space="0" w:color="auto"/>
                <w:bottom w:val="none" w:sz="0" w:space="0" w:color="auto"/>
                <w:right w:val="none" w:sz="0" w:space="0" w:color="auto"/>
              </w:divBdr>
            </w:div>
            <w:div w:id="70591721">
              <w:marLeft w:val="0"/>
              <w:marRight w:val="0"/>
              <w:marTop w:val="0"/>
              <w:marBottom w:val="0"/>
              <w:divBdr>
                <w:top w:val="none" w:sz="0" w:space="0" w:color="auto"/>
                <w:left w:val="none" w:sz="0" w:space="0" w:color="auto"/>
                <w:bottom w:val="none" w:sz="0" w:space="0" w:color="auto"/>
                <w:right w:val="none" w:sz="0" w:space="0" w:color="auto"/>
              </w:divBdr>
            </w:div>
            <w:div w:id="58215614">
              <w:marLeft w:val="0"/>
              <w:marRight w:val="0"/>
              <w:marTop w:val="0"/>
              <w:marBottom w:val="0"/>
              <w:divBdr>
                <w:top w:val="none" w:sz="0" w:space="0" w:color="auto"/>
                <w:left w:val="none" w:sz="0" w:space="0" w:color="auto"/>
                <w:bottom w:val="none" w:sz="0" w:space="0" w:color="auto"/>
                <w:right w:val="none" w:sz="0" w:space="0" w:color="auto"/>
              </w:divBdr>
            </w:div>
            <w:div w:id="968779510">
              <w:marLeft w:val="0"/>
              <w:marRight w:val="0"/>
              <w:marTop w:val="0"/>
              <w:marBottom w:val="0"/>
              <w:divBdr>
                <w:top w:val="none" w:sz="0" w:space="0" w:color="auto"/>
                <w:left w:val="none" w:sz="0" w:space="0" w:color="auto"/>
                <w:bottom w:val="none" w:sz="0" w:space="0" w:color="auto"/>
                <w:right w:val="none" w:sz="0" w:space="0" w:color="auto"/>
              </w:divBdr>
            </w:div>
            <w:div w:id="303852102">
              <w:marLeft w:val="0"/>
              <w:marRight w:val="0"/>
              <w:marTop w:val="0"/>
              <w:marBottom w:val="0"/>
              <w:divBdr>
                <w:top w:val="none" w:sz="0" w:space="0" w:color="auto"/>
                <w:left w:val="none" w:sz="0" w:space="0" w:color="auto"/>
                <w:bottom w:val="none" w:sz="0" w:space="0" w:color="auto"/>
                <w:right w:val="none" w:sz="0" w:space="0" w:color="auto"/>
              </w:divBdr>
            </w:div>
            <w:div w:id="751048520">
              <w:marLeft w:val="0"/>
              <w:marRight w:val="0"/>
              <w:marTop w:val="0"/>
              <w:marBottom w:val="0"/>
              <w:divBdr>
                <w:top w:val="none" w:sz="0" w:space="0" w:color="auto"/>
                <w:left w:val="none" w:sz="0" w:space="0" w:color="auto"/>
                <w:bottom w:val="none" w:sz="0" w:space="0" w:color="auto"/>
                <w:right w:val="none" w:sz="0" w:space="0" w:color="auto"/>
              </w:divBdr>
            </w:div>
            <w:div w:id="1153058399">
              <w:marLeft w:val="0"/>
              <w:marRight w:val="0"/>
              <w:marTop w:val="0"/>
              <w:marBottom w:val="0"/>
              <w:divBdr>
                <w:top w:val="none" w:sz="0" w:space="0" w:color="auto"/>
                <w:left w:val="none" w:sz="0" w:space="0" w:color="auto"/>
                <w:bottom w:val="none" w:sz="0" w:space="0" w:color="auto"/>
                <w:right w:val="none" w:sz="0" w:space="0" w:color="auto"/>
              </w:divBdr>
            </w:div>
            <w:div w:id="969289586">
              <w:marLeft w:val="0"/>
              <w:marRight w:val="0"/>
              <w:marTop w:val="0"/>
              <w:marBottom w:val="0"/>
              <w:divBdr>
                <w:top w:val="none" w:sz="0" w:space="0" w:color="auto"/>
                <w:left w:val="none" w:sz="0" w:space="0" w:color="auto"/>
                <w:bottom w:val="none" w:sz="0" w:space="0" w:color="auto"/>
                <w:right w:val="none" w:sz="0" w:space="0" w:color="auto"/>
              </w:divBdr>
            </w:div>
            <w:div w:id="1025595293">
              <w:marLeft w:val="0"/>
              <w:marRight w:val="0"/>
              <w:marTop w:val="0"/>
              <w:marBottom w:val="0"/>
              <w:divBdr>
                <w:top w:val="none" w:sz="0" w:space="0" w:color="auto"/>
                <w:left w:val="none" w:sz="0" w:space="0" w:color="auto"/>
                <w:bottom w:val="none" w:sz="0" w:space="0" w:color="auto"/>
                <w:right w:val="none" w:sz="0" w:space="0" w:color="auto"/>
              </w:divBdr>
            </w:div>
            <w:div w:id="1407531731">
              <w:marLeft w:val="0"/>
              <w:marRight w:val="0"/>
              <w:marTop w:val="0"/>
              <w:marBottom w:val="0"/>
              <w:divBdr>
                <w:top w:val="none" w:sz="0" w:space="0" w:color="auto"/>
                <w:left w:val="none" w:sz="0" w:space="0" w:color="auto"/>
                <w:bottom w:val="none" w:sz="0" w:space="0" w:color="auto"/>
                <w:right w:val="none" w:sz="0" w:space="0" w:color="auto"/>
              </w:divBdr>
            </w:div>
            <w:div w:id="1427993452">
              <w:marLeft w:val="0"/>
              <w:marRight w:val="0"/>
              <w:marTop w:val="0"/>
              <w:marBottom w:val="0"/>
              <w:divBdr>
                <w:top w:val="none" w:sz="0" w:space="0" w:color="auto"/>
                <w:left w:val="none" w:sz="0" w:space="0" w:color="auto"/>
                <w:bottom w:val="none" w:sz="0" w:space="0" w:color="auto"/>
                <w:right w:val="none" w:sz="0" w:space="0" w:color="auto"/>
              </w:divBdr>
            </w:div>
          </w:divsChild>
        </w:div>
        <w:div w:id="193546981">
          <w:marLeft w:val="0"/>
          <w:marRight w:val="0"/>
          <w:marTop w:val="0"/>
          <w:marBottom w:val="0"/>
          <w:divBdr>
            <w:top w:val="none" w:sz="0" w:space="0" w:color="auto"/>
            <w:left w:val="none" w:sz="0" w:space="0" w:color="auto"/>
            <w:bottom w:val="none" w:sz="0" w:space="0" w:color="auto"/>
            <w:right w:val="none" w:sz="0" w:space="0" w:color="auto"/>
          </w:divBdr>
          <w:divsChild>
            <w:div w:id="966083402">
              <w:marLeft w:val="0"/>
              <w:marRight w:val="0"/>
              <w:marTop w:val="0"/>
              <w:marBottom w:val="0"/>
              <w:divBdr>
                <w:top w:val="none" w:sz="0" w:space="0" w:color="auto"/>
                <w:left w:val="none" w:sz="0" w:space="0" w:color="auto"/>
                <w:bottom w:val="none" w:sz="0" w:space="0" w:color="auto"/>
                <w:right w:val="none" w:sz="0" w:space="0" w:color="auto"/>
              </w:divBdr>
            </w:div>
            <w:div w:id="1038236813">
              <w:marLeft w:val="0"/>
              <w:marRight w:val="0"/>
              <w:marTop w:val="0"/>
              <w:marBottom w:val="0"/>
              <w:divBdr>
                <w:top w:val="none" w:sz="0" w:space="0" w:color="auto"/>
                <w:left w:val="none" w:sz="0" w:space="0" w:color="auto"/>
                <w:bottom w:val="none" w:sz="0" w:space="0" w:color="auto"/>
                <w:right w:val="none" w:sz="0" w:space="0" w:color="auto"/>
              </w:divBdr>
            </w:div>
            <w:div w:id="27726403">
              <w:marLeft w:val="0"/>
              <w:marRight w:val="0"/>
              <w:marTop w:val="0"/>
              <w:marBottom w:val="0"/>
              <w:divBdr>
                <w:top w:val="none" w:sz="0" w:space="0" w:color="auto"/>
                <w:left w:val="none" w:sz="0" w:space="0" w:color="auto"/>
                <w:bottom w:val="none" w:sz="0" w:space="0" w:color="auto"/>
                <w:right w:val="none" w:sz="0" w:space="0" w:color="auto"/>
              </w:divBdr>
            </w:div>
            <w:div w:id="341855587">
              <w:marLeft w:val="0"/>
              <w:marRight w:val="0"/>
              <w:marTop w:val="0"/>
              <w:marBottom w:val="0"/>
              <w:divBdr>
                <w:top w:val="none" w:sz="0" w:space="0" w:color="auto"/>
                <w:left w:val="none" w:sz="0" w:space="0" w:color="auto"/>
                <w:bottom w:val="none" w:sz="0" w:space="0" w:color="auto"/>
                <w:right w:val="none" w:sz="0" w:space="0" w:color="auto"/>
              </w:divBdr>
            </w:div>
            <w:div w:id="1698657370">
              <w:marLeft w:val="0"/>
              <w:marRight w:val="0"/>
              <w:marTop w:val="0"/>
              <w:marBottom w:val="0"/>
              <w:divBdr>
                <w:top w:val="none" w:sz="0" w:space="0" w:color="auto"/>
                <w:left w:val="none" w:sz="0" w:space="0" w:color="auto"/>
                <w:bottom w:val="none" w:sz="0" w:space="0" w:color="auto"/>
                <w:right w:val="none" w:sz="0" w:space="0" w:color="auto"/>
              </w:divBdr>
            </w:div>
            <w:div w:id="1081292230">
              <w:marLeft w:val="0"/>
              <w:marRight w:val="0"/>
              <w:marTop w:val="0"/>
              <w:marBottom w:val="0"/>
              <w:divBdr>
                <w:top w:val="none" w:sz="0" w:space="0" w:color="auto"/>
                <w:left w:val="none" w:sz="0" w:space="0" w:color="auto"/>
                <w:bottom w:val="none" w:sz="0" w:space="0" w:color="auto"/>
                <w:right w:val="none" w:sz="0" w:space="0" w:color="auto"/>
              </w:divBdr>
            </w:div>
            <w:div w:id="2038391348">
              <w:marLeft w:val="0"/>
              <w:marRight w:val="0"/>
              <w:marTop w:val="0"/>
              <w:marBottom w:val="0"/>
              <w:divBdr>
                <w:top w:val="none" w:sz="0" w:space="0" w:color="auto"/>
                <w:left w:val="none" w:sz="0" w:space="0" w:color="auto"/>
                <w:bottom w:val="none" w:sz="0" w:space="0" w:color="auto"/>
                <w:right w:val="none" w:sz="0" w:space="0" w:color="auto"/>
              </w:divBdr>
            </w:div>
            <w:div w:id="2081096181">
              <w:marLeft w:val="0"/>
              <w:marRight w:val="0"/>
              <w:marTop w:val="0"/>
              <w:marBottom w:val="0"/>
              <w:divBdr>
                <w:top w:val="none" w:sz="0" w:space="0" w:color="auto"/>
                <w:left w:val="none" w:sz="0" w:space="0" w:color="auto"/>
                <w:bottom w:val="none" w:sz="0" w:space="0" w:color="auto"/>
                <w:right w:val="none" w:sz="0" w:space="0" w:color="auto"/>
              </w:divBdr>
            </w:div>
            <w:div w:id="162475829">
              <w:marLeft w:val="0"/>
              <w:marRight w:val="0"/>
              <w:marTop w:val="0"/>
              <w:marBottom w:val="0"/>
              <w:divBdr>
                <w:top w:val="none" w:sz="0" w:space="0" w:color="auto"/>
                <w:left w:val="none" w:sz="0" w:space="0" w:color="auto"/>
                <w:bottom w:val="none" w:sz="0" w:space="0" w:color="auto"/>
                <w:right w:val="none" w:sz="0" w:space="0" w:color="auto"/>
              </w:divBdr>
            </w:div>
            <w:div w:id="1809469594">
              <w:marLeft w:val="0"/>
              <w:marRight w:val="0"/>
              <w:marTop w:val="0"/>
              <w:marBottom w:val="0"/>
              <w:divBdr>
                <w:top w:val="none" w:sz="0" w:space="0" w:color="auto"/>
                <w:left w:val="none" w:sz="0" w:space="0" w:color="auto"/>
                <w:bottom w:val="none" w:sz="0" w:space="0" w:color="auto"/>
                <w:right w:val="none" w:sz="0" w:space="0" w:color="auto"/>
              </w:divBdr>
            </w:div>
            <w:div w:id="400059177">
              <w:marLeft w:val="0"/>
              <w:marRight w:val="0"/>
              <w:marTop w:val="0"/>
              <w:marBottom w:val="0"/>
              <w:divBdr>
                <w:top w:val="none" w:sz="0" w:space="0" w:color="auto"/>
                <w:left w:val="none" w:sz="0" w:space="0" w:color="auto"/>
                <w:bottom w:val="none" w:sz="0" w:space="0" w:color="auto"/>
                <w:right w:val="none" w:sz="0" w:space="0" w:color="auto"/>
              </w:divBdr>
            </w:div>
            <w:div w:id="628976611">
              <w:marLeft w:val="0"/>
              <w:marRight w:val="0"/>
              <w:marTop w:val="0"/>
              <w:marBottom w:val="0"/>
              <w:divBdr>
                <w:top w:val="none" w:sz="0" w:space="0" w:color="auto"/>
                <w:left w:val="none" w:sz="0" w:space="0" w:color="auto"/>
                <w:bottom w:val="none" w:sz="0" w:space="0" w:color="auto"/>
                <w:right w:val="none" w:sz="0" w:space="0" w:color="auto"/>
              </w:divBdr>
            </w:div>
            <w:div w:id="774713718">
              <w:marLeft w:val="0"/>
              <w:marRight w:val="0"/>
              <w:marTop w:val="0"/>
              <w:marBottom w:val="0"/>
              <w:divBdr>
                <w:top w:val="none" w:sz="0" w:space="0" w:color="auto"/>
                <w:left w:val="none" w:sz="0" w:space="0" w:color="auto"/>
                <w:bottom w:val="none" w:sz="0" w:space="0" w:color="auto"/>
                <w:right w:val="none" w:sz="0" w:space="0" w:color="auto"/>
              </w:divBdr>
            </w:div>
          </w:divsChild>
        </w:div>
        <w:div w:id="1888712644">
          <w:marLeft w:val="0"/>
          <w:marRight w:val="0"/>
          <w:marTop w:val="0"/>
          <w:marBottom w:val="0"/>
          <w:divBdr>
            <w:top w:val="none" w:sz="0" w:space="0" w:color="auto"/>
            <w:left w:val="none" w:sz="0" w:space="0" w:color="auto"/>
            <w:bottom w:val="none" w:sz="0" w:space="0" w:color="auto"/>
            <w:right w:val="none" w:sz="0" w:space="0" w:color="auto"/>
          </w:divBdr>
          <w:divsChild>
            <w:div w:id="1354648515">
              <w:marLeft w:val="0"/>
              <w:marRight w:val="0"/>
              <w:marTop w:val="0"/>
              <w:marBottom w:val="0"/>
              <w:divBdr>
                <w:top w:val="none" w:sz="0" w:space="0" w:color="auto"/>
                <w:left w:val="none" w:sz="0" w:space="0" w:color="auto"/>
                <w:bottom w:val="none" w:sz="0" w:space="0" w:color="auto"/>
                <w:right w:val="none" w:sz="0" w:space="0" w:color="auto"/>
              </w:divBdr>
            </w:div>
            <w:div w:id="117645127">
              <w:marLeft w:val="0"/>
              <w:marRight w:val="0"/>
              <w:marTop w:val="0"/>
              <w:marBottom w:val="0"/>
              <w:divBdr>
                <w:top w:val="none" w:sz="0" w:space="0" w:color="auto"/>
                <w:left w:val="none" w:sz="0" w:space="0" w:color="auto"/>
                <w:bottom w:val="none" w:sz="0" w:space="0" w:color="auto"/>
                <w:right w:val="none" w:sz="0" w:space="0" w:color="auto"/>
              </w:divBdr>
            </w:div>
            <w:div w:id="1752696957">
              <w:marLeft w:val="0"/>
              <w:marRight w:val="0"/>
              <w:marTop w:val="0"/>
              <w:marBottom w:val="0"/>
              <w:divBdr>
                <w:top w:val="none" w:sz="0" w:space="0" w:color="auto"/>
                <w:left w:val="none" w:sz="0" w:space="0" w:color="auto"/>
                <w:bottom w:val="none" w:sz="0" w:space="0" w:color="auto"/>
                <w:right w:val="none" w:sz="0" w:space="0" w:color="auto"/>
              </w:divBdr>
            </w:div>
            <w:div w:id="916551034">
              <w:marLeft w:val="0"/>
              <w:marRight w:val="0"/>
              <w:marTop w:val="0"/>
              <w:marBottom w:val="0"/>
              <w:divBdr>
                <w:top w:val="none" w:sz="0" w:space="0" w:color="auto"/>
                <w:left w:val="none" w:sz="0" w:space="0" w:color="auto"/>
                <w:bottom w:val="none" w:sz="0" w:space="0" w:color="auto"/>
                <w:right w:val="none" w:sz="0" w:space="0" w:color="auto"/>
              </w:divBdr>
            </w:div>
            <w:div w:id="190609959">
              <w:marLeft w:val="0"/>
              <w:marRight w:val="0"/>
              <w:marTop w:val="0"/>
              <w:marBottom w:val="0"/>
              <w:divBdr>
                <w:top w:val="none" w:sz="0" w:space="0" w:color="auto"/>
                <w:left w:val="none" w:sz="0" w:space="0" w:color="auto"/>
                <w:bottom w:val="none" w:sz="0" w:space="0" w:color="auto"/>
                <w:right w:val="none" w:sz="0" w:space="0" w:color="auto"/>
              </w:divBdr>
            </w:div>
            <w:div w:id="1609391342">
              <w:marLeft w:val="0"/>
              <w:marRight w:val="0"/>
              <w:marTop w:val="0"/>
              <w:marBottom w:val="0"/>
              <w:divBdr>
                <w:top w:val="none" w:sz="0" w:space="0" w:color="auto"/>
                <w:left w:val="none" w:sz="0" w:space="0" w:color="auto"/>
                <w:bottom w:val="none" w:sz="0" w:space="0" w:color="auto"/>
                <w:right w:val="none" w:sz="0" w:space="0" w:color="auto"/>
              </w:divBdr>
            </w:div>
            <w:div w:id="106698155">
              <w:marLeft w:val="0"/>
              <w:marRight w:val="0"/>
              <w:marTop w:val="0"/>
              <w:marBottom w:val="0"/>
              <w:divBdr>
                <w:top w:val="none" w:sz="0" w:space="0" w:color="auto"/>
                <w:left w:val="none" w:sz="0" w:space="0" w:color="auto"/>
                <w:bottom w:val="none" w:sz="0" w:space="0" w:color="auto"/>
                <w:right w:val="none" w:sz="0" w:space="0" w:color="auto"/>
              </w:divBdr>
            </w:div>
            <w:div w:id="1525166140">
              <w:marLeft w:val="0"/>
              <w:marRight w:val="0"/>
              <w:marTop w:val="0"/>
              <w:marBottom w:val="0"/>
              <w:divBdr>
                <w:top w:val="none" w:sz="0" w:space="0" w:color="auto"/>
                <w:left w:val="none" w:sz="0" w:space="0" w:color="auto"/>
                <w:bottom w:val="none" w:sz="0" w:space="0" w:color="auto"/>
                <w:right w:val="none" w:sz="0" w:space="0" w:color="auto"/>
              </w:divBdr>
            </w:div>
            <w:div w:id="734089039">
              <w:marLeft w:val="0"/>
              <w:marRight w:val="0"/>
              <w:marTop w:val="0"/>
              <w:marBottom w:val="0"/>
              <w:divBdr>
                <w:top w:val="none" w:sz="0" w:space="0" w:color="auto"/>
                <w:left w:val="none" w:sz="0" w:space="0" w:color="auto"/>
                <w:bottom w:val="none" w:sz="0" w:space="0" w:color="auto"/>
                <w:right w:val="none" w:sz="0" w:space="0" w:color="auto"/>
              </w:divBdr>
            </w:div>
            <w:div w:id="737290580">
              <w:marLeft w:val="0"/>
              <w:marRight w:val="0"/>
              <w:marTop w:val="0"/>
              <w:marBottom w:val="0"/>
              <w:divBdr>
                <w:top w:val="none" w:sz="0" w:space="0" w:color="auto"/>
                <w:left w:val="none" w:sz="0" w:space="0" w:color="auto"/>
                <w:bottom w:val="none" w:sz="0" w:space="0" w:color="auto"/>
                <w:right w:val="none" w:sz="0" w:space="0" w:color="auto"/>
              </w:divBdr>
            </w:div>
            <w:div w:id="220018360">
              <w:marLeft w:val="0"/>
              <w:marRight w:val="0"/>
              <w:marTop w:val="0"/>
              <w:marBottom w:val="0"/>
              <w:divBdr>
                <w:top w:val="none" w:sz="0" w:space="0" w:color="auto"/>
                <w:left w:val="none" w:sz="0" w:space="0" w:color="auto"/>
                <w:bottom w:val="none" w:sz="0" w:space="0" w:color="auto"/>
                <w:right w:val="none" w:sz="0" w:space="0" w:color="auto"/>
              </w:divBdr>
            </w:div>
            <w:div w:id="1395932900">
              <w:marLeft w:val="0"/>
              <w:marRight w:val="0"/>
              <w:marTop w:val="0"/>
              <w:marBottom w:val="0"/>
              <w:divBdr>
                <w:top w:val="none" w:sz="0" w:space="0" w:color="auto"/>
                <w:left w:val="none" w:sz="0" w:space="0" w:color="auto"/>
                <w:bottom w:val="none" w:sz="0" w:space="0" w:color="auto"/>
                <w:right w:val="none" w:sz="0" w:space="0" w:color="auto"/>
              </w:divBdr>
            </w:div>
            <w:div w:id="1210805594">
              <w:marLeft w:val="0"/>
              <w:marRight w:val="0"/>
              <w:marTop w:val="0"/>
              <w:marBottom w:val="0"/>
              <w:divBdr>
                <w:top w:val="none" w:sz="0" w:space="0" w:color="auto"/>
                <w:left w:val="none" w:sz="0" w:space="0" w:color="auto"/>
                <w:bottom w:val="none" w:sz="0" w:space="0" w:color="auto"/>
                <w:right w:val="none" w:sz="0" w:space="0" w:color="auto"/>
              </w:divBdr>
            </w:div>
            <w:div w:id="1064521053">
              <w:marLeft w:val="0"/>
              <w:marRight w:val="0"/>
              <w:marTop w:val="0"/>
              <w:marBottom w:val="0"/>
              <w:divBdr>
                <w:top w:val="none" w:sz="0" w:space="0" w:color="auto"/>
                <w:left w:val="none" w:sz="0" w:space="0" w:color="auto"/>
                <w:bottom w:val="none" w:sz="0" w:space="0" w:color="auto"/>
                <w:right w:val="none" w:sz="0" w:space="0" w:color="auto"/>
              </w:divBdr>
            </w:div>
            <w:div w:id="362021196">
              <w:marLeft w:val="0"/>
              <w:marRight w:val="0"/>
              <w:marTop w:val="0"/>
              <w:marBottom w:val="0"/>
              <w:divBdr>
                <w:top w:val="none" w:sz="0" w:space="0" w:color="auto"/>
                <w:left w:val="none" w:sz="0" w:space="0" w:color="auto"/>
                <w:bottom w:val="none" w:sz="0" w:space="0" w:color="auto"/>
                <w:right w:val="none" w:sz="0" w:space="0" w:color="auto"/>
              </w:divBdr>
            </w:div>
            <w:div w:id="1029841987">
              <w:marLeft w:val="0"/>
              <w:marRight w:val="0"/>
              <w:marTop w:val="0"/>
              <w:marBottom w:val="0"/>
              <w:divBdr>
                <w:top w:val="none" w:sz="0" w:space="0" w:color="auto"/>
                <w:left w:val="none" w:sz="0" w:space="0" w:color="auto"/>
                <w:bottom w:val="none" w:sz="0" w:space="0" w:color="auto"/>
                <w:right w:val="none" w:sz="0" w:space="0" w:color="auto"/>
              </w:divBdr>
            </w:div>
            <w:div w:id="634994912">
              <w:marLeft w:val="0"/>
              <w:marRight w:val="0"/>
              <w:marTop w:val="0"/>
              <w:marBottom w:val="0"/>
              <w:divBdr>
                <w:top w:val="none" w:sz="0" w:space="0" w:color="auto"/>
                <w:left w:val="none" w:sz="0" w:space="0" w:color="auto"/>
                <w:bottom w:val="none" w:sz="0" w:space="0" w:color="auto"/>
                <w:right w:val="none" w:sz="0" w:space="0" w:color="auto"/>
              </w:divBdr>
            </w:div>
          </w:divsChild>
        </w:div>
        <w:div w:id="1007437217">
          <w:marLeft w:val="0"/>
          <w:marRight w:val="0"/>
          <w:marTop w:val="0"/>
          <w:marBottom w:val="0"/>
          <w:divBdr>
            <w:top w:val="none" w:sz="0" w:space="0" w:color="auto"/>
            <w:left w:val="none" w:sz="0" w:space="0" w:color="auto"/>
            <w:bottom w:val="none" w:sz="0" w:space="0" w:color="auto"/>
            <w:right w:val="none" w:sz="0" w:space="0" w:color="auto"/>
          </w:divBdr>
        </w:div>
        <w:div w:id="1469132064">
          <w:marLeft w:val="0"/>
          <w:marRight w:val="0"/>
          <w:marTop w:val="0"/>
          <w:marBottom w:val="0"/>
          <w:divBdr>
            <w:top w:val="none" w:sz="0" w:space="0" w:color="auto"/>
            <w:left w:val="none" w:sz="0" w:space="0" w:color="auto"/>
            <w:bottom w:val="none" w:sz="0" w:space="0" w:color="auto"/>
            <w:right w:val="none" w:sz="0" w:space="0" w:color="auto"/>
          </w:divBdr>
        </w:div>
        <w:div w:id="769475878">
          <w:marLeft w:val="0"/>
          <w:marRight w:val="0"/>
          <w:marTop w:val="0"/>
          <w:marBottom w:val="0"/>
          <w:divBdr>
            <w:top w:val="none" w:sz="0" w:space="0" w:color="auto"/>
            <w:left w:val="none" w:sz="0" w:space="0" w:color="auto"/>
            <w:bottom w:val="none" w:sz="0" w:space="0" w:color="auto"/>
            <w:right w:val="none" w:sz="0" w:space="0" w:color="auto"/>
          </w:divBdr>
        </w:div>
        <w:div w:id="1407534500">
          <w:marLeft w:val="0"/>
          <w:marRight w:val="0"/>
          <w:marTop w:val="0"/>
          <w:marBottom w:val="0"/>
          <w:divBdr>
            <w:top w:val="none" w:sz="0" w:space="0" w:color="auto"/>
            <w:left w:val="none" w:sz="0" w:space="0" w:color="auto"/>
            <w:bottom w:val="none" w:sz="0" w:space="0" w:color="auto"/>
            <w:right w:val="none" w:sz="0" w:space="0" w:color="auto"/>
          </w:divBdr>
        </w:div>
        <w:div w:id="1233811802">
          <w:marLeft w:val="0"/>
          <w:marRight w:val="0"/>
          <w:marTop w:val="0"/>
          <w:marBottom w:val="0"/>
          <w:divBdr>
            <w:top w:val="none" w:sz="0" w:space="0" w:color="auto"/>
            <w:left w:val="none" w:sz="0" w:space="0" w:color="auto"/>
            <w:bottom w:val="none" w:sz="0" w:space="0" w:color="auto"/>
            <w:right w:val="none" w:sz="0" w:space="0" w:color="auto"/>
          </w:divBdr>
        </w:div>
        <w:div w:id="339701419">
          <w:marLeft w:val="0"/>
          <w:marRight w:val="0"/>
          <w:marTop w:val="0"/>
          <w:marBottom w:val="0"/>
          <w:divBdr>
            <w:top w:val="none" w:sz="0" w:space="0" w:color="auto"/>
            <w:left w:val="none" w:sz="0" w:space="0" w:color="auto"/>
            <w:bottom w:val="none" w:sz="0" w:space="0" w:color="auto"/>
            <w:right w:val="none" w:sz="0" w:space="0" w:color="auto"/>
          </w:divBdr>
        </w:div>
        <w:div w:id="1111172027">
          <w:marLeft w:val="0"/>
          <w:marRight w:val="0"/>
          <w:marTop w:val="0"/>
          <w:marBottom w:val="0"/>
          <w:divBdr>
            <w:top w:val="none" w:sz="0" w:space="0" w:color="auto"/>
            <w:left w:val="none" w:sz="0" w:space="0" w:color="auto"/>
            <w:bottom w:val="none" w:sz="0" w:space="0" w:color="auto"/>
            <w:right w:val="none" w:sz="0" w:space="0" w:color="auto"/>
          </w:divBdr>
        </w:div>
        <w:div w:id="1045829645">
          <w:marLeft w:val="0"/>
          <w:marRight w:val="0"/>
          <w:marTop w:val="0"/>
          <w:marBottom w:val="0"/>
          <w:divBdr>
            <w:top w:val="none" w:sz="0" w:space="0" w:color="auto"/>
            <w:left w:val="none" w:sz="0" w:space="0" w:color="auto"/>
            <w:bottom w:val="none" w:sz="0" w:space="0" w:color="auto"/>
            <w:right w:val="none" w:sz="0" w:space="0" w:color="auto"/>
          </w:divBdr>
        </w:div>
        <w:div w:id="999506155">
          <w:marLeft w:val="0"/>
          <w:marRight w:val="0"/>
          <w:marTop w:val="0"/>
          <w:marBottom w:val="0"/>
          <w:divBdr>
            <w:top w:val="none" w:sz="0" w:space="0" w:color="auto"/>
            <w:left w:val="none" w:sz="0" w:space="0" w:color="auto"/>
            <w:bottom w:val="none" w:sz="0" w:space="0" w:color="auto"/>
            <w:right w:val="none" w:sz="0" w:space="0" w:color="auto"/>
          </w:divBdr>
        </w:div>
        <w:div w:id="261567865">
          <w:marLeft w:val="0"/>
          <w:marRight w:val="0"/>
          <w:marTop w:val="0"/>
          <w:marBottom w:val="0"/>
          <w:divBdr>
            <w:top w:val="none" w:sz="0" w:space="0" w:color="auto"/>
            <w:left w:val="none" w:sz="0" w:space="0" w:color="auto"/>
            <w:bottom w:val="none" w:sz="0" w:space="0" w:color="auto"/>
            <w:right w:val="none" w:sz="0" w:space="0" w:color="auto"/>
          </w:divBdr>
        </w:div>
        <w:div w:id="152570533">
          <w:marLeft w:val="0"/>
          <w:marRight w:val="0"/>
          <w:marTop w:val="0"/>
          <w:marBottom w:val="0"/>
          <w:divBdr>
            <w:top w:val="none" w:sz="0" w:space="0" w:color="auto"/>
            <w:left w:val="none" w:sz="0" w:space="0" w:color="auto"/>
            <w:bottom w:val="none" w:sz="0" w:space="0" w:color="auto"/>
            <w:right w:val="none" w:sz="0" w:space="0" w:color="auto"/>
          </w:divBdr>
        </w:div>
        <w:div w:id="1873375963">
          <w:marLeft w:val="0"/>
          <w:marRight w:val="0"/>
          <w:marTop w:val="0"/>
          <w:marBottom w:val="0"/>
          <w:divBdr>
            <w:top w:val="none" w:sz="0" w:space="0" w:color="auto"/>
            <w:left w:val="none" w:sz="0" w:space="0" w:color="auto"/>
            <w:bottom w:val="none" w:sz="0" w:space="0" w:color="auto"/>
            <w:right w:val="none" w:sz="0" w:space="0" w:color="auto"/>
          </w:divBdr>
        </w:div>
        <w:div w:id="1586917591">
          <w:marLeft w:val="0"/>
          <w:marRight w:val="0"/>
          <w:marTop w:val="0"/>
          <w:marBottom w:val="0"/>
          <w:divBdr>
            <w:top w:val="none" w:sz="0" w:space="0" w:color="auto"/>
            <w:left w:val="none" w:sz="0" w:space="0" w:color="auto"/>
            <w:bottom w:val="none" w:sz="0" w:space="0" w:color="auto"/>
            <w:right w:val="none" w:sz="0" w:space="0" w:color="auto"/>
          </w:divBdr>
        </w:div>
        <w:div w:id="363675131">
          <w:marLeft w:val="0"/>
          <w:marRight w:val="0"/>
          <w:marTop w:val="0"/>
          <w:marBottom w:val="0"/>
          <w:divBdr>
            <w:top w:val="none" w:sz="0" w:space="0" w:color="auto"/>
            <w:left w:val="none" w:sz="0" w:space="0" w:color="auto"/>
            <w:bottom w:val="none" w:sz="0" w:space="0" w:color="auto"/>
            <w:right w:val="none" w:sz="0" w:space="0" w:color="auto"/>
          </w:divBdr>
        </w:div>
        <w:div w:id="1371030946">
          <w:marLeft w:val="0"/>
          <w:marRight w:val="0"/>
          <w:marTop w:val="0"/>
          <w:marBottom w:val="0"/>
          <w:divBdr>
            <w:top w:val="none" w:sz="0" w:space="0" w:color="auto"/>
            <w:left w:val="none" w:sz="0" w:space="0" w:color="auto"/>
            <w:bottom w:val="none" w:sz="0" w:space="0" w:color="auto"/>
            <w:right w:val="none" w:sz="0" w:space="0" w:color="auto"/>
          </w:divBdr>
        </w:div>
        <w:div w:id="1907374582">
          <w:marLeft w:val="0"/>
          <w:marRight w:val="0"/>
          <w:marTop w:val="0"/>
          <w:marBottom w:val="0"/>
          <w:divBdr>
            <w:top w:val="none" w:sz="0" w:space="0" w:color="auto"/>
            <w:left w:val="none" w:sz="0" w:space="0" w:color="auto"/>
            <w:bottom w:val="none" w:sz="0" w:space="0" w:color="auto"/>
            <w:right w:val="none" w:sz="0" w:space="0" w:color="auto"/>
          </w:divBdr>
        </w:div>
        <w:div w:id="455753705">
          <w:marLeft w:val="0"/>
          <w:marRight w:val="0"/>
          <w:marTop w:val="0"/>
          <w:marBottom w:val="0"/>
          <w:divBdr>
            <w:top w:val="none" w:sz="0" w:space="0" w:color="auto"/>
            <w:left w:val="none" w:sz="0" w:space="0" w:color="auto"/>
            <w:bottom w:val="none" w:sz="0" w:space="0" w:color="auto"/>
            <w:right w:val="none" w:sz="0" w:space="0" w:color="auto"/>
          </w:divBdr>
        </w:div>
        <w:div w:id="1571115794">
          <w:marLeft w:val="0"/>
          <w:marRight w:val="0"/>
          <w:marTop w:val="0"/>
          <w:marBottom w:val="0"/>
          <w:divBdr>
            <w:top w:val="none" w:sz="0" w:space="0" w:color="auto"/>
            <w:left w:val="none" w:sz="0" w:space="0" w:color="auto"/>
            <w:bottom w:val="none" w:sz="0" w:space="0" w:color="auto"/>
            <w:right w:val="none" w:sz="0" w:space="0" w:color="auto"/>
          </w:divBdr>
        </w:div>
        <w:div w:id="1837305468">
          <w:marLeft w:val="0"/>
          <w:marRight w:val="0"/>
          <w:marTop w:val="0"/>
          <w:marBottom w:val="0"/>
          <w:divBdr>
            <w:top w:val="none" w:sz="0" w:space="0" w:color="auto"/>
            <w:left w:val="none" w:sz="0" w:space="0" w:color="auto"/>
            <w:bottom w:val="none" w:sz="0" w:space="0" w:color="auto"/>
            <w:right w:val="none" w:sz="0" w:space="0" w:color="auto"/>
          </w:divBdr>
        </w:div>
        <w:div w:id="1213926059">
          <w:marLeft w:val="0"/>
          <w:marRight w:val="0"/>
          <w:marTop w:val="0"/>
          <w:marBottom w:val="0"/>
          <w:divBdr>
            <w:top w:val="none" w:sz="0" w:space="0" w:color="auto"/>
            <w:left w:val="none" w:sz="0" w:space="0" w:color="auto"/>
            <w:bottom w:val="none" w:sz="0" w:space="0" w:color="auto"/>
            <w:right w:val="none" w:sz="0" w:space="0" w:color="auto"/>
          </w:divBdr>
        </w:div>
        <w:div w:id="207882713">
          <w:marLeft w:val="0"/>
          <w:marRight w:val="0"/>
          <w:marTop w:val="0"/>
          <w:marBottom w:val="0"/>
          <w:divBdr>
            <w:top w:val="none" w:sz="0" w:space="0" w:color="auto"/>
            <w:left w:val="none" w:sz="0" w:space="0" w:color="auto"/>
            <w:bottom w:val="none" w:sz="0" w:space="0" w:color="auto"/>
            <w:right w:val="none" w:sz="0" w:space="0" w:color="auto"/>
          </w:divBdr>
          <w:divsChild>
            <w:div w:id="1140223337">
              <w:marLeft w:val="0"/>
              <w:marRight w:val="0"/>
              <w:marTop w:val="0"/>
              <w:marBottom w:val="0"/>
              <w:divBdr>
                <w:top w:val="none" w:sz="0" w:space="0" w:color="auto"/>
                <w:left w:val="none" w:sz="0" w:space="0" w:color="auto"/>
                <w:bottom w:val="none" w:sz="0" w:space="0" w:color="auto"/>
                <w:right w:val="none" w:sz="0" w:space="0" w:color="auto"/>
              </w:divBdr>
            </w:div>
            <w:div w:id="1860850097">
              <w:marLeft w:val="0"/>
              <w:marRight w:val="0"/>
              <w:marTop w:val="0"/>
              <w:marBottom w:val="0"/>
              <w:divBdr>
                <w:top w:val="none" w:sz="0" w:space="0" w:color="auto"/>
                <w:left w:val="none" w:sz="0" w:space="0" w:color="auto"/>
                <w:bottom w:val="none" w:sz="0" w:space="0" w:color="auto"/>
                <w:right w:val="none" w:sz="0" w:space="0" w:color="auto"/>
              </w:divBdr>
            </w:div>
            <w:div w:id="507328477">
              <w:marLeft w:val="0"/>
              <w:marRight w:val="0"/>
              <w:marTop w:val="0"/>
              <w:marBottom w:val="0"/>
              <w:divBdr>
                <w:top w:val="none" w:sz="0" w:space="0" w:color="auto"/>
                <w:left w:val="none" w:sz="0" w:space="0" w:color="auto"/>
                <w:bottom w:val="none" w:sz="0" w:space="0" w:color="auto"/>
                <w:right w:val="none" w:sz="0" w:space="0" w:color="auto"/>
              </w:divBdr>
            </w:div>
            <w:div w:id="1868173446">
              <w:marLeft w:val="0"/>
              <w:marRight w:val="0"/>
              <w:marTop w:val="0"/>
              <w:marBottom w:val="0"/>
              <w:divBdr>
                <w:top w:val="none" w:sz="0" w:space="0" w:color="auto"/>
                <w:left w:val="none" w:sz="0" w:space="0" w:color="auto"/>
                <w:bottom w:val="none" w:sz="0" w:space="0" w:color="auto"/>
                <w:right w:val="none" w:sz="0" w:space="0" w:color="auto"/>
              </w:divBdr>
            </w:div>
            <w:div w:id="1748920771">
              <w:marLeft w:val="0"/>
              <w:marRight w:val="0"/>
              <w:marTop w:val="0"/>
              <w:marBottom w:val="0"/>
              <w:divBdr>
                <w:top w:val="none" w:sz="0" w:space="0" w:color="auto"/>
                <w:left w:val="none" w:sz="0" w:space="0" w:color="auto"/>
                <w:bottom w:val="none" w:sz="0" w:space="0" w:color="auto"/>
                <w:right w:val="none" w:sz="0" w:space="0" w:color="auto"/>
              </w:divBdr>
            </w:div>
            <w:div w:id="989987653">
              <w:marLeft w:val="0"/>
              <w:marRight w:val="0"/>
              <w:marTop w:val="0"/>
              <w:marBottom w:val="0"/>
              <w:divBdr>
                <w:top w:val="none" w:sz="0" w:space="0" w:color="auto"/>
                <w:left w:val="none" w:sz="0" w:space="0" w:color="auto"/>
                <w:bottom w:val="none" w:sz="0" w:space="0" w:color="auto"/>
                <w:right w:val="none" w:sz="0" w:space="0" w:color="auto"/>
              </w:divBdr>
            </w:div>
            <w:div w:id="78869580">
              <w:marLeft w:val="0"/>
              <w:marRight w:val="0"/>
              <w:marTop w:val="0"/>
              <w:marBottom w:val="0"/>
              <w:divBdr>
                <w:top w:val="none" w:sz="0" w:space="0" w:color="auto"/>
                <w:left w:val="none" w:sz="0" w:space="0" w:color="auto"/>
                <w:bottom w:val="none" w:sz="0" w:space="0" w:color="auto"/>
                <w:right w:val="none" w:sz="0" w:space="0" w:color="auto"/>
              </w:divBdr>
            </w:div>
            <w:div w:id="754516539">
              <w:marLeft w:val="0"/>
              <w:marRight w:val="0"/>
              <w:marTop w:val="0"/>
              <w:marBottom w:val="0"/>
              <w:divBdr>
                <w:top w:val="none" w:sz="0" w:space="0" w:color="auto"/>
                <w:left w:val="none" w:sz="0" w:space="0" w:color="auto"/>
                <w:bottom w:val="none" w:sz="0" w:space="0" w:color="auto"/>
                <w:right w:val="none" w:sz="0" w:space="0" w:color="auto"/>
              </w:divBdr>
            </w:div>
            <w:div w:id="103768071">
              <w:marLeft w:val="0"/>
              <w:marRight w:val="0"/>
              <w:marTop w:val="0"/>
              <w:marBottom w:val="0"/>
              <w:divBdr>
                <w:top w:val="none" w:sz="0" w:space="0" w:color="auto"/>
                <w:left w:val="none" w:sz="0" w:space="0" w:color="auto"/>
                <w:bottom w:val="none" w:sz="0" w:space="0" w:color="auto"/>
                <w:right w:val="none" w:sz="0" w:space="0" w:color="auto"/>
              </w:divBdr>
            </w:div>
            <w:div w:id="106898596">
              <w:marLeft w:val="0"/>
              <w:marRight w:val="0"/>
              <w:marTop w:val="0"/>
              <w:marBottom w:val="0"/>
              <w:divBdr>
                <w:top w:val="none" w:sz="0" w:space="0" w:color="auto"/>
                <w:left w:val="none" w:sz="0" w:space="0" w:color="auto"/>
                <w:bottom w:val="none" w:sz="0" w:space="0" w:color="auto"/>
                <w:right w:val="none" w:sz="0" w:space="0" w:color="auto"/>
              </w:divBdr>
            </w:div>
            <w:div w:id="684210367">
              <w:marLeft w:val="0"/>
              <w:marRight w:val="0"/>
              <w:marTop w:val="0"/>
              <w:marBottom w:val="0"/>
              <w:divBdr>
                <w:top w:val="none" w:sz="0" w:space="0" w:color="auto"/>
                <w:left w:val="none" w:sz="0" w:space="0" w:color="auto"/>
                <w:bottom w:val="none" w:sz="0" w:space="0" w:color="auto"/>
                <w:right w:val="none" w:sz="0" w:space="0" w:color="auto"/>
              </w:divBdr>
            </w:div>
          </w:divsChild>
        </w:div>
        <w:div w:id="1943341551">
          <w:marLeft w:val="0"/>
          <w:marRight w:val="0"/>
          <w:marTop w:val="0"/>
          <w:marBottom w:val="0"/>
          <w:divBdr>
            <w:top w:val="none" w:sz="0" w:space="0" w:color="auto"/>
            <w:left w:val="none" w:sz="0" w:space="0" w:color="auto"/>
            <w:bottom w:val="none" w:sz="0" w:space="0" w:color="auto"/>
            <w:right w:val="none" w:sz="0" w:space="0" w:color="auto"/>
          </w:divBdr>
          <w:divsChild>
            <w:div w:id="1575166503">
              <w:marLeft w:val="0"/>
              <w:marRight w:val="0"/>
              <w:marTop w:val="0"/>
              <w:marBottom w:val="0"/>
              <w:divBdr>
                <w:top w:val="none" w:sz="0" w:space="0" w:color="auto"/>
                <w:left w:val="none" w:sz="0" w:space="0" w:color="auto"/>
                <w:bottom w:val="none" w:sz="0" w:space="0" w:color="auto"/>
                <w:right w:val="none" w:sz="0" w:space="0" w:color="auto"/>
              </w:divBdr>
            </w:div>
            <w:div w:id="910890564">
              <w:marLeft w:val="0"/>
              <w:marRight w:val="0"/>
              <w:marTop w:val="0"/>
              <w:marBottom w:val="0"/>
              <w:divBdr>
                <w:top w:val="none" w:sz="0" w:space="0" w:color="auto"/>
                <w:left w:val="none" w:sz="0" w:space="0" w:color="auto"/>
                <w:bottom w:val="none" w:sz="0" w:space="0" w:color="auto"/>
                <w:right w:val="none" w:sz="0" w:space="0" w:color="auto"/>
              </w:divBdr>
            </w:div>
            <w:div w:id="1613590246">
              <w:marLeft w:val="0"/>
              <w:marRight w:val="0"/>
              <w:marTop w:val="0"/>
              <w:marBottom w:val="0"/>
              <w:divBdr>
                <w:top w:val="none" w:sz="0" w:space="0" w:color="auto"/>
                <w:left w:val="none" w:sz="0" w:space="0" w:color="auto"/>
                <w:bottom w:val="none" w:sz="0" w:space="0" w:color="auto"/>
                <w:right w:val="none" w:sz="0" w:space="0" w:color="auto"/>
              </w:divBdr>
            </w:div>
            <w:div w:id="674114715">
              <w:marLeft w:val="0"/>
              <w:marRight w:val="0"/>
              <w:marTop w:val="0"/>
              <w:marBottom w:val="0"/>
              <w:divBdr>
                <w:top w:val="none" w:sz="0" w:space="0" w:color="auto"/>
                <w:left w:val="none" w:sz="0" w:space="0" w:color="auto"/>
                <w:bottom w:val="none" w:sz="0" w:space="0" w:color="auto"/>
                <w:right w:val="none" w:sz="0" w:space="0" w:color="auto"/>
              </w:divBdr>
            </w:div>
            <w:div w:id="953556198">
              <w:marLeft w:val="0"/>
              <w:marRight w:val="0"/>
              <w:marTop w:val="0"/>
              <w:marBottom w:val="0"/>
              <w:divBdr>
                <w:top w:val="none" w:sz="0" w:space="0" w:color="auto"/>
                <w:left w:val="none" w:sz="0" w:space="0" w:color="auto"/>
                <w:bottom w:val="none" w:sz="0" w:space="0" w:color="auto"/>
                <w:right w:val="none" w:sz="0" w:space="0" w:color="auto"/>
              </w:divBdr>
            </w:div>
            <w:div w:id="697659061">
              <w:marLeft w:val="0"/>
              <w:marRight w:val="0"/>
              <w:marTop w:val="0"/>
              <w:marBottom w:val="0"/>
              <w:divBdr>
                <w:top w:val="none" w:sz="0" w:space="0" w:color="auto"/>
                <w:left w:val="none" w:sz="0" w:space="0" w:color="auto"/>
                <w:bottom w:val="none" w:sz="0" w:space="0" w:color="auto"/>
                <w:right w:val="none" w:sz="0" w:space="0" w:color="auto"/>
              </w:divBdr>
            </w:div>
            <w:div w:id="1205604717">
              <w:marLeft w:val="0"/>
              <w:marRight w:val="0"/>
              <w:marTop w:val="0"/>
              <w:marBottom w:val="0"/>
              <w:divBdr>
                <w:top w:val="none" w:sz="0" w:space="0" w:color="auto"/>
                <w:left w:val="none" w:sz="0" w:space="0" w:color="auto"/>
                <w:bottom w:val="none" w:sz="0" w:space="0" w:color="auto"/>
                <w:right w:val="none" w:sz="0" w:space="0" w:color="auto"/>
              </w:divBdr>
            </w:div>
            <w:div w:id="561217339">
              <w:marLeft w:val="0"/>
              <w:marRight w:val="0"/>
              <w:marTop w:val="0"/>
              <w:marBottom w:val="0"/>
              <w:divBdr>
                <w:top w:val="none" w:sz="0" w:space="0" w:color="auto"/>
                <w:left w:val="none" w:sz="0" w:space="0" w:color="auto"/>
                <w:bottom w:val="none" w:sz="0" w:space="0" w:color="auto"/>
                <w:right w:val="none" w:sz="0" w:space="0" w:color="auto"/>
              </w:divBdr>
            </w:div>
            <w:div w:id="612516691">
              <w:marLeft w:val="0"/>
              <w:marRight w:val="0"/>
              <w:marTop w:val="0"/>
              <w:marBottom w:val="0"/>
              <w:divBdr>
                <w:top w:val="none" w:sz="0" w:space="0" w:color="auto"/>
                <w:left w:val="none" w:sz="0" w:space="0" w:color="auto"/>
                <w:bottom w:val="none" w:sz="0" w:space="0" w:color="auto"/>
                <w:right w:val="none" w:sz="0" w:space="0" w:color="auto"/>
              </w:divBdr>
            </w:div>
            <w:div w:id="1765298946">
              <w:marLeft w:val="0"/>
              <w:marRight w:val="0"/>
              <w:marTop w:val="0"/>
              <w:marBottom w:val="0"/>
              <w:divBdr>
                <w:top w:val="none" w:sz="0" w:space="0" w:color="auto"/>
                <w:left w:val="none" w:sz="0" w:space="0" w:color="auto"/>
                <w:bottom w:val="none" w:sz="0" w:space="0" w:color="auto"/>
                <w:right w:val="none" w:sz="0" w:space="0" w:color="auto"/>
              </w:divBdr>
            </w:div>
            <w:div w:id="1259555404">
              <w:marLeft w:val="0"/>
              <w:marRight w:val="0"/>
              <w:marTop w:val="0"/>
              <w:marBottom w:val="0"/>
              <w:divBdr>
                <w:top w:val="none" w:sz="0" w:space="0" w:color="auto"/>
                <w:left w:val="none" w:sz="0" w:space="0" w:color="auto"/>
                <w:bottom w:val="none" w:sz="0" w:space="0" w:color="auto"/>
                <w:right w:val="none" w:sz="0" w:space="0" w:color="auto"/>
              </w:divBdr>
            </w:div>
          </w:divsChild>
        </w:div>
        <w:div w:id="1028024205">
          <w:marLeft w:val="0"/>
          <w:marRight w:val="0"/>
          <w:marTop w:val="0"/>
          <w:marBottom w:val="0"/>
          <w:divBdr>
            <w:top w:val="none" w:sz="0" w:space="0" w:color="auto"/>
            <w:left w:val="none" w:sz="0" w:space="0" w:color="auto"/>
            <w:bottom w:val="none" w:sz="0" w:space="0" w:color="auto"/>
            <w:right w:val="none" w:sz="0" w:space="0" w:color="auto"/>
          </w:divBdr>
          <w:divsChild>
            <w:div w:id="398095389">
              <w:marLeft w:val="0"/>
              <w:marRight w:val="0"/>
              <w:marTop w:val="0"/>
              <w:marBottom w:val="0"/>
              <w:divBdr>
                <w:top w:val="none" w:sz="0" w:space="0" w:color="auto"/>
                <w:left w:val="none" w:sz="0" w:space="0" w:color="auto"/>
                <w:bottom w:val="none" w:sz="0" w:space="0" w:color="auto"/>
                <w:right w:val="none" w:sz="0" w:space="0" w:color="auto"/>
              </w:divBdr>
            </w:div>
            <w:div w:id="625965763">
              <w:marLeft w:val="0"/>
              <w:marRight w:val="0"/>
              <w:marTop w:val="0"/>
              <w:marBottom w:val="0"/>
              <w:divBdr>
                <w:top w:val="none" w:sz="0" w:space="0" w:color="auto"/>
                <w:left w:val="none" w:sz="0" w:space="0" w:color="auto"/>
                <w:bottom w:val="none" w:sz="0" w:space="0" w:color="auto"/>
                <w:right w:val="none" w:sz="0" w:space="0" w:color="auto"/>
              </w:divBdr>
            </w:div>
            <w:div w:id="948464318">
              <w:marLeft w:val="0"/>
              <w:marRight w:val="0"/>
              <w:marTop w:val="0"/>
              <w:marBottom w:val="0"/>
              <w:divBdr>
                <w:top w:val="none" w:sz="0" w:space="0" w:color="auto"/>
                <w:left w:val="none" w:sz="0" w:space="0" w:color="auto"/>
                <w:bottom w:val="none" w:sz="0" w:space="0" w:color="auto"/>
                <w:right w:val="none" w:sz="0" w:space="0" w:color="auto"/>
              </w:divBdr>
            </w:div>
            <w:div w:id="554505955">
              <w:marLeft w:val="0"/>
              <w:marRight w:val="0"/>
              <w:marTop w:val="0"/>
              <w:marBottom w:val="0"/>
              <w:divBdr>
                <w:top w:val="none" w:sz="0" w:space="0" w:color="auto"/>
                <w:left w:val="none" w:sz="0" w:space="0" w:color="auto"/>
                <w:bottom w:val="none" w:sz="0" w:space="0" w:color="auto"/>
                <w:right w:val="none" w:sz="0" w:space="0" w:color="auto"/>
              </w:divBdr>
            </w:div>
            <w:div w:id="267394725">
              <w:marLeft w:val="0"/>
              <w:marRight w:val="0"/>
              <w:marTop w:val="0"/>
              <w:marBottom w:val="0"/>
              <w:divBdr>
                <w:top w:val="none" w:sz="0" w:space="0" w:color="auto"/>
                <w:left w:val="none" w:sz="0" w:space="0" w:color="auto"/>
                <w:bottom w:val="none" w:sz="0" w:space="0" w:color="auto"/>
                <w:right w:val="none" w:sz="0" w:space="0" w:color="auto"/>
              </w:divBdr>
            </w:div>
            <w:div w:id="606474614">
              <w:marLeft w:val="0"/>
              <w:marRight w:val="0"/>
              <w:marTop w:val="0"/>
              <w:marBottom w:val="0"/>
              <w:divBdr>
                <w:top w:val="none" w:sz="0" w:space="0" w:color="auto"/>
                <w:left w:val="none" w:sz="0" w:space="0" w:color="auto"/>
                <w:bottom w:val="none" w:sz="0" w:space="0" w:color="auto"/>
                <w:right w:val="none" w:sz="0" w:space="0" w:color="auto"/>
              </w:divBdr>
            </w:div>
            <w:div w:id="1462066584">
              <w:marLeft w:val="0"/>
              <w:marRight w:val="0"/>
              <w:marTop w:val="0"/>
              <w:marBottom w:val="0"/>
              <w:divBdr>
                <w:top w:val="none" w:sz="0" w:space="0" w:color="auto"/>
                <w:left w:val="none" w:sz="0" w:space="0" w:color="auto"/>
                <w:bottom w:val="none" w:sz="0" w:space="0" w:color="auto"/>
                <w:right w:val="none" w:sz="0" w:space="0" w:color="auto"/>
              </w:divBdr>
            </w:div>
          </w:divsChild>
        </w:div>
        <w:div w:id="164975613">
          <w:marLeft w:val="0"/>
          <w:marRight w:val="0"/>
          <w:marTop w:val="0"/>
          <w:marBottom w:val="0"/>
          <w:divBdr>
            <w:top w:val="none" w:sz="0" w:space="0" w:color="auto"/>
            <w:left w:val="none" w:sz="0" w:space="0" w:color="auto"/>
            <w:bottom w:val="none" w:sz="0" w:space="0" w:color="auto"/>
            <w:right w:val="none" w:sz="0" w:space="0" w:color="auto"/>
          </w:divBdr>
          <w:divsChild>
            <w:div w:id="1366250642">
              <w:marLeft w:val="-75"/>
              <w:marRight w:val="0"/>
              <w:marTop w:val="30"/>
              <w:marBottom w:val="30"/>
              <w:divBdr>
                <w:top w:val="none" w:sz="0" w:space="0" w:color="auto"/>
                <w:left w:val="none" w:sz="0" w:space="0" w:color="auto"/>
                <w:bottom w:val="none" w:sz="0" w:space="0" w:color="auto"/>
                <w:right w:val="none" w:sz="0" w:space="0" w:color="auto"/>
              </w:divBdr>
              <w:divsChild>
                <w:div w:id="394403082">
                  <w:marLeft w:val="0"/>
                  <w:marRight w:val="0"/>
                  <w:marTop w:val="0"/>
                  <w:marBottom w:val="0"/>
                  <w:divBdr>
                    <w:top w:val="none" w:sz="0" w:space="0" w:color="auto"/>
                    <w:left w:val="none" w:sz="0" w:space="0" w:color="auto"/>
                    <w:bottom w:val="none" w:sz="0" w:space="0" w:color="auto"/>
                    <w:right w:val="none" w:sz="0" w:space="0" w:color="auto"/>
                  </w:divBdr>
                  <w:divsChild>
                    <w:div w:id="924417881">
                      <w:marLeft w:val="0"/>
                      <w:marRight w:val="0"/>
                      <w:marTop w:val="0"/>
                      <w:marBottom w:val="0"/>
                      <w:divBdr>
                        <w:top w:val="none" w:sz="0" w:space="0" w:color="auto"/>
                        <w:left w:val="none" w:sz="0" w:space="0" w:color="auto"/>
                        <w:bottom w:val="none" w:sz="0" w:space="0" w:color="auto"/>
                        <w:right w:val="none" w:sz="0" w:space="0" w:color="auto"/>
                      </w:divBdr>
                    </w:div>
                  </w:divsChild>
                </w:div>
                <w:div w:id="1962613866">
                  <w:marLeft w:val="0"/>
                  <w:marRight w:val="0"/>
                  <w:marTop w:val="0"/>
                  <w:marBottom w:val="0"/>
                  <w:divBdr>
                    <w:top w:val="none" w:sz="0" w:space="0" w:color="auto"/>
                    <w:left w:val="none" w:sz="0" w:space="0" w:color="auto"/>
                    <w:bottom w:val="none" w:sz="0" w:space="0" w:color="auto"/>
                    <w:right w:val="none" w:sz="0" w:space="0" w:color="auto"/>
                  </w:divBdr>
                  <w:divsChild>
                    <w:div w:id="581522748">
                      <w:marLeft w:val="0"/>
                      <w:marRight w:val="0"/>
                      <w:marTop w:val="0"/>
                      <w:marBottom w:val="0"/>
                      <w:divBdr>
                        <w:top w:val="none" w:sz="0" w:space="0" w:color="auto"/>
                        <w:left w:val="none" w:sz="0" w:space="0" w:color="auto"/>
                        <w:bottom w:val="none" w:sz="0" w:space="0" w:color="auto"/>
                        <w:right w:val="none" w:sz="0" w:space="0" w:color="auto"/>
                      </w:divBdr>
                    </w:div>
                  </w:divsChild>
                </w:div>
                <w:div w:id="1884292132">
                  <w:marLeft w:val="0"/>
                  <w:marRight w:val="0"/>
                  <w:marTop w:val="0"/>
                  <w:marBottom w:val="0"/>
                  <w:divBdr>
                    <w:top w:val="none" w:sz="0" w:space="0" w:color="auto"/>
                    <w:left w:val="none" w:sz="0" w:space="0" w:color="auto"/>
                    <w:bottom w:val="none" w:sz="0" w:space="0" w:color="auto"/>
                    <w:right w:val="none" w:sz="0" w:space="0" w:color="auto"/>
                  </w:divBdr>
                  <w:divsChild>
                    <w:div w:id="498079965">
                      <w:marLeft w:val="0"/>
                      <w:marRight w:val="0"/>
                      <w:marTop w:val="0"/>
                      <w:marBottom w:val="0"/>
                      <w:divBdr>
                        <w:top w:val="none" w:sz="0" w:space="0" w:color="auto"/>
                        <w:left w:val="none" w:sz="0" w:space="0" w:color="auto"/>
                        <w:bottom w:val="none" w:sz="0" w:space="0" w:color="auto"/>
                        <w:right w:val="none" w:sz="0" w:space="0" w:color="auto"/>
                      </w:divBdr>
                    </w:div>
                  </w:divsChild>
                </w:div>
                <w:div w:id="557476096">
                  <w:marLeft w:val="0"/>
                  <w:marRight w:val="0"/>
                  <w:marTop w:val="0"/>
                  <w:marBottom w:val="0"/>
                  <w:divBdr>
                    <w:top w:val="none" w:sz="0" w:space="0" w:color="auto"/>
                    <w:left w:val="none" w:sz="0" w:space="0" w:color="auto"/>
                    <w:bottom w:val="none" w:sz="0" w:space="0" w:color="auto"/>
                    <w:right w:val="none" w:sz="0" w:space="0" w:color="auto"/>
                  </w:divBdr>
                  <w:divsChild>
                    <w:div w:id="1866484679">
                      <w:marLeft w:val="0"/>
                      <w:marRight w:val="0"/>
                      <w:marTop w:val="0"/>
                      <w:marBottom w:val="0"/>
                      <w:divBdr>
                        <w:top w:val="none" w:sz="0" w:space="0" w:color="auto"/>
                        <w:left w:val="none" w:sz="0" w:space="0" w:color="auto"/>
                        <w:bottom w:val="none" w:sz="0" w:space="0" w:color="auto"/>
                        <w:right w:val="none" w:sz="0" w:space="0" w:color="auto"/>
                      </w:divBdr>
                    </w:div>
                  </w:divsChild>
                </w:div>
                <w:div w:id="311259085">
                  <w:marLeft w:val="0"/>
                  <w:marRight w:val="0"/>
                  <w:marTop w:val="0"/>
                  <w:marBottom w:val="0"/>
                  <w:divBdr>
                    <w:top w:val="none" w:sz="0" w:space="0" w:color="auto"/>
                    <w:left w:val="none" w:sz="0" w:space="0" w:color="auto"/>
                    <w:bottom w:val="none" w:sz="0" w:space="0" w:color="auto"/>
                    <w:right w:val="none" w:sz="0" w:space="0" w:color="auto"/>
                  </w:divBdr>
                  <w:divsChild>
                    <w:div w:id="1307080126">
                      <w:marLeft w:val="0"/>
                      <w:marRight w:val="0"/>
                      <w:marTop w:val="0"/>
                      <w:marBottom w:val="0"/>
                      <w:divBdr>
                        <w:top w:val="none" w:sz="0" w:space="0" w:color="auto"/>
                        <w:left w:val="none" w:sz="0" w:space="0" w:color="auto"/>
                        <w:bottom w:val="none" w:sz="0" w:space="0" w:color="auto"/>
                        <w:right w:val="none" w:sz="0" w:space="0" w:color="auto"/>
                      </w:divBdr>
                    </w:div>
                  </w:divsChild>
                </w:div>
                <w:div w:id="1714306246">
                  <w:marLeft w:val="0"/>
                  <w:marRight w:val="0"/>
                  <w:marTop w:val="0"/>
                  <w:marBottom w:val="0"/>
                  <w:divBdr>
                    <w:top w:val="none" w:sz="0" w:space="0" w:color="auto"/>
                    <w:left w:val="none" w:sz="0" w:space="0" w:color="auto"/>
                    <w:bottom w:val="none" w:sz="0" w:space="0" w:color="auto"/>
                    <w:right w:val="none" w:sz="0" w:space="0" w:color="auto"/>
                  </w:divBdr>
                  <w:divsChild>
                    <w:div w:id="799305114">
                      <w:marLeft w:val="0"/>
                      <w:marRight w:val="0"/>
                      <w:marTop w:val="0"/>
                      <w:marBottom w:val="0"/>
                      <w:divBdr>
                        <w:top w:val="none" w:sz="0" w:space="0" w:color="auto"/>
                        <w:left w:val="none" w:sz="0" w:space="0" w:color="auto"/>
                        <w:bottom w:val="none" w:sz="0" w:space="0" w:color="auto"/>
                        <w:right w:val="none" w:sz="0" w:space="0" w:color="auto"/>
                      </w:divBdr>
                    </w:div>
                  </w:divsChild>
                </w:div>
                <w:div w:id="1066534551">
                  <w:marLeft w:val="0"/>
                  <w:marRight w:val="0"/>
                  <w:marTop w:val="0"/>
                  <w:marBottom w:val="0"/>
                  <w:divBdr>
                    <w:top w:val="none" w:sz="0" w:space="0" w:color="auto"/>
                    <w:left w:val="none" w:sz="0" w:space="0" w:color="auto"/>
                    <w:bottom w:val="none" w:sz="0" w:space="0" w:color="auto"/>
                    <w:right w:val="none" w:sz="0" w:space="0" w:color="auto"/>
                  </w:divBdr>
                  <w:divsChild>
                    <w:div w:id="226766689">
                      <w:marLeft w:val="0"/>
                      <w:marRight w:val="0"/>
                      <w:marTop w:val="0"/>
                      <w:marBottom w:val="0"/>
                      <w:divBdr>
                        <w:top w:val="none" w:sz="0" w:space="0" w:color="auto"/>
                        <w:left w:val="none" w:sz="0" w:space="0" w:color="auto"/>
                        <w:bottom w:val="none" w:sz="0" w:space="0" w:color="auto"/>
                        <w:right w:val="none" w:sz="0" w:space="0" w:color="auto"/>
                      </w:divBdr>
                    </w:div>
                    <w:div w:id="949169904">
                      <w:marLeft w:val="0"/>
                      <w:marRight w:val="0"/>
                      <w:marTop w:val="0"/>
                      <w:marBottom w:val="0"/>
                      <w:divBdr>
                        <w:top w:val="none" w:sz="0" w:space="0" w:color="auto"/>
                        <w:left w:val="none" w:sz="0" w:space="0" w:color="auto"/>
                        <w:bottom w:val="none" w:sz="0" w:space="0" w:color="auto"/>
                        <w:right w:val="none" w:sz="0" w:space="0" w:color="auto"/>
                      </w:divBdr>
                    </w:div>
                  </w:divsChild>
                </w:div>
                <w:div w:id="268247307">
                  <w:marLeft w:val="0"/>
                  <w:marRight w:val="0"/>
                  <w:marTop w:val="0"/>
                  <w:marBottom w:val="0"/>
                  <w:divBdr>
                    <w:top w:val="none" w:sz="0" w:space="0" w:color="auto"/>
                    <w:left w:val="none" w:sz="0" w:space="0" w:color="auto"/>
                    <w:bottom w:val="none" w:sz="0" w:space="0" w:color="auto"/>
                    <w:right w:val="none" w:sz="0" w:space="0" w:color="auto"/>
                  </w:divBdr>
                  <w:divsChild>
                    <w:div w:id="1740908097">
                      <w:marLeft w:val="0"/>
                      <w:marRight w:val="0"/>
                      <w:marTop w:val="0"/>
                      <w:marBottom w:val="0"/>
                      <w:divBdr>
                        <w:top w:val="none" w:sz="0" w:space="0" w:color="auto"/>
                        <w:left w:val="none" w:sz="0" w:space="0" w:color="auto"/>
                        <w:bottom w:val="none" w:sz="0" w:space="0" w:color="auto"/>
                        <w:right w:val="none" w:sz="0" w:space="0" w:color="auto"/>
                      </w:divBdr>
                    </w:div>
                  </w:divsChild>
                </w:div>
                <w:div w:id="1540044847">
                  <w:marLeft w:val="0"/>
                  <w:marRight w:val="0"/>
                  <w:marTop w:val="0"/>
                  <w:marBottom w:val="0"/>
                  <w:divBdr>
                    <w:top w:val="none" w:sz="0" w:space="0" w:color="auto"/>
                    <w:left w:val="none" w:sz="0" w:space="0" w:color="auto"/>
                    <w:bottom w:val="none" w:sz="0" w:space="0" w:color="auto"/>
                    <w:right w:val="none" w:sz="0" w:space="0" w:color="auto"/>
                  </w:divBdr>
                  <w:divsChild>
                    <w:div w:id="907374365">
                      <w:marLeft w:val="0"/>
                      <w:marRight w:val="0"/>
                      <w:marTop w:val="0"/>
                      <w:marBottom w:val="0"/>
                      <w:divBdr>
                        <w:top w:val="none" w:sz="0" w:space="0" w:color="auto"/>
                        <w:left w:val="none" w:sz="0" w:space="0" w:color="auto"/>
                        <w:bottom w:val="none" w:sz="0" w:space="0" w:color="auto"/>
                        <w:right w:val="none" w:sz="0" w:space="0" w:color="auto"/>
                      </w:divBdr>
                    </w:div>
                  </w:divsChild>
                </w:div>
                <w:div w:id="579019969">
                  <w:marLeft w:val="0"/>
                  <w:marRight w:val="0"/>
                  <w:marTop w:val="0"/>
                  <w:marBottom w:val="0"/>
                  <w:divBdr>
                    <w:top w:val="none" w:sz="0" w:space="0" w:color="auto"/>
                    <w:left w:val="none" w:sz="0" w:space="0" w:color="auto"/>
                    <w:bottom w:val="none" w:sz="0" w:space="0" w:color="auto"/>
                    <w:right w:val="none" w:sz="0" w:space="0" w:color="auto"/>
                  </w:divBdr>
                  <w:divsChild>
                    <w:div w:id="1963338719">
                      <w:marLeft w:val="0"/>
                      <w:marRight w:val="0"/>
                      <w:marTop w:val="0"/>
                      <w:marBottom w:val="0"/>
                      <w:divBdr>
                        <w:top w:val="none" w:sz="0" w:space="0" w:color="auto"/>
                        <w:left w:val="none" w:sz="0" w:space="0" w:color="auto"/>
                        <w:bottom w:val="none" w:sz="0" w:space="0" w:color="auto"/>
                        <w:right w:val="none" w:sz="0" w:space="0" w:color="auto"/>
                      </w:divBdr>
                    </w:div>
                  </w:divsChild>
                </w:div>
                <w:div w:id="1191911909">
                  <w:marLeft w:val="0"/>
                  <w:marRight w:val="0"/>
                  <w:marTop w:val="0"/>
                  <w:marBottom w:val="0"/>
                  <w:divBdr>
                    <w:top w:val="none" w:sz="0" w:space="0" w:color="auto"/>
                    <w:left w:val="none" w:sz="0" w:space="0" w:color="auto"/>
                    <w:bottom w:val="none" w:sz="0" w:space="0" w:color="auto"/>
                    <w:right w:val="none" w:sz="0" w:space="0" w:color="auto"/>
                  </w:divBdr>
                  <w:divsChild>
                    <w:div w:id="7103483">
                      <w:marLeft w:val="0"/>
                      <w:marRight w:val="0"/>
                      <w:marTop w:val="0"/>
                      <w:marBottom w:val="0"/>
                      <w:divBdr>
                        <w:top w:val="none" w:sz="0" w:space="0" w:color="auto"/>
                        <w:left w:val="none" w:sz="0" w:space="0" w:color="auto"/>
                        <w:bottom w:val="none" w:sz="0" w:space="0" w:color="auto"/>
                        <w:right w:val="none" w:sz="0" w:space="0" w:color="auto"/>
                      </w:divBdr>
                    </w:div>
                  </w:divsChild>
                </w:div>
                <w:div w:id="1745028899">
                  <w:marLeft w:val="0"/>
                  <w:marRight w:val="0"/>
                  <w:marTop w:val="0"/>
                  <w:marBottom w:val="0"/>
                  <w:divBdr>
                    <w:top w:val="none" w:sz="0" w:space="0" w:color="auto"/>
                    <w:left w:val="none" w:sz="0" w:space="0" w:color="auto"/>
                    <w:bottom w:val="none" w:sz="0" w:space="0" w:color="auto"/>
                    <w:right w:val="none" w:sz="0" w:space="0" w:color="auto"/>
                  </w:divBdr>
                  <w:divsChild>
                    <w:div w:id="1433089374">
                      <w:marLeft w:val="0"/>
                      <w:marRight w:val="0"/>
                      <w:marTop w:val="0"/>
                      <w:marBottom w:val="0"/>
                      <w:divBdr>
                        <w:top w:val="none" w:sz="0" w:space="0" w:color="auto"/>
                        <w:left w:val="none" w:sz="0" w:space="0" w:color="auto"/>
                        <w:bottom w:val="none" w:sz="0" w:space="0" w:color="auto"/>
                        <w:right w:val="none" w:sz="0" w:space="0" w:color="auto"/>
                      </w:divBdr>
                    </w:div>
                  </w:divsChild>
                </w:div>
                <w:div w:id="309754964">
                  <w:marLeft w:val="0"/>
                  <w:marRight w:val="0"/>
                  <w:marTop w:val="0"/>
                  <w:marBottom w:val="0"/>
                  <w:divBdr>
                    <w:top w:val="none" w:sz="0" w:space="0" w:color="auto"/>
                    <w:left w:val="none" w:sz="0" w:space="0" w:color="auto"/>
                    <w:bottom w:val="none" w:sz="0" w:space="0" w:color="auto"/>
                    <w:right w:val="none" w:sz="0" w:space="0" w:color="auto"/>
                  </w:divBdr>
                  <w:divsChild>
                    <w:div w:id="1323239849">
                      <w:marLeft w:val="0"/>
                      <w:marRight w:val="0"/>
                      <w:marTop w:val="0"/>
                      <w:marBottom w:val="0"/>
                      <w:divBdr>
                        <w:top w:val="none" w:sz="0" w:space="0" w:color="auto"/>
                        <w:left w:val="none" w:sz="0" w:space="0" w:color="auto"/>
                        <w:bottom w:val="none" w:sz="0" w:space="0" w:color="auto"/>
                        <w:right w:val="none" w:sz="0" w:space="0" w:color="auto"/>
                      </w:divBdr>
                    </w:div>
                  </w:divsChild>
                </w:div>
                <w:div w:id="805709147">
                  <w:marLeft w:val="0"/>
                  <w:marRight w:val="0"/>
                  <w:marTop w:val="0"/>
                  <w:marBottom w:val="0"/>
                  <w:divBdr>
                    <w:top w:val="none" w:sz="0" w:space="0" w:color="auto"/>
                    <w:left w:val="none" w:sz="0" w:space="0" w:color="auto"/>
                    <w:bottom w:val="none" w:sz="0" w:space="0" w:color="auto"/>
                    <w:right w:val="none" w:sz="0" w:space="0" w:color="auto"/>
                  </w:divBdr>
                  <w:divsChild>
                    <w:div w:id="1177189569">
                      <w:marLeft w:val="0"/>
                      <w:marRight w:val="0"/>
                      <w:marTop w:val="0"/>
                      <w:marBottom w:val="0"/>
                      <w:divBdr>
                        <w:top w:val="none" w:sz="0" w:space="0" w:color="auto"/>
                        <w:left w:val="none" w:sz="0" w:space="0" w:color="auto"/>
                        <w:bottom w:val="none" w:sz="0" w:space="0" w:color="auto"/>
                        <w:right w:val="none" w:sz="0" w:space="0" w:color="auto"/>
                      </w:divBdr>
                    </w:div>
                  </w:divsChild>
                </w:div>
                <w:div w:id="661547003">
                  <w:marLeft w:val="0"/>
                  <w:marRight w:val="0"/>
                  <w:marTop w:val="0"/>
                  <w:marBottom w:val="0"/>
                  <w:divBdr>
                    <w:top w:val="none" w:sz="0" w:space="0" w:color="auto"/>
                    <w:left w:val="none" w:sz="0" w:space="0" w:color="auto"/>
                    <w:bottom w:val="none" w:sz="0" w:space="0" w:color="auto"/>
                    <w:right w:val="none" w:sz="0" w:space="0" w:color="auto"/>
                  </w:divBdr>
                  <w:divsChild>
                    <w:div w:id="944730311">
                      <w:marLeft w:val="0"/>
                      <w:marRight w:val="0"/>
                      <w:marTop w:val="0"/>
                      <w:marBottom w:val="0"/>
                      <w:divBdr>
                        <w:top w:val="none" w:sz="0" w:space="0" w:color="auto"/>
                        <w:left w:val="none" w:sz="0" w:space="0" w:color="auto"/>
                        <w:bottom w:val="none" w:sz="0" w:space="0" w:color="auto"/>
                        <w:right w:val="none" w:sz="0" w:space="0" w:color="auto"/>
                      </w:divBdr>
                    </w:div>
                  </w:divsChild>
                </w:div>
                <w:div w:id="802700334">
                  <w:marLeft w:val="0"/>
                  <w:marRight w:val="0"/>
                  <w:marTop w:val="0"/>
                  <w:marBottom w:val="0"/>
                  <w:divBdr>
                    <w:top w:val="none" w:sz="0" w:space="0" w:color="auto"/>
                    <w:left w:val="none" w:sz="0" w:space="0" w:color="auto"/>
                    <w:bottom w:val="none" w:sz="0" w:space="0" w:color="auto"/>
                    <w:right w:val="none" w:sz="0" w:space="0" w:color="auto"/>
                  </w:divBdr>
                  <w:divsChild>
                    <w:div w:id="758252806">
                      <w:marLeft w:val="0"/>
                      <w:marRight w:val="0"/>
                      <w:marTop w:val="0"/>
                      <w:marBottom w:val="0"/>
                      <w:divBdr>
                        <w:top w:val="none" w:sz="0" w:space="0" w:color="auto"/>
                        <w:left w:val="none" w:sz="0" w:space="0" w:color="auto"/>
                        <w:bottom w:val="none" w:sz="0" w:space="0" w:color="auto"/>
                        <w:right w:val="none" w:sz="0" w:space="0" w:color="auto"/>
                      </w:divBdr>
                    </w:div>
                  </w:divsChild>
                </w:div>
                <w:div w:id="607128520">
                  <w:marLeft w:val="0"/>
                  <w:marRight w:val="0"/>
                  <w:marTop w:val="0"/>
                  <w:marBottom w:val="0"/>
                  <w:divBdr>
                    <w:top w:val="none" w:sz="0" w:space="0" w:color="auto"/>
                    <w:left w:val="none" w:sz="0" w:space="0" w:color="auto"/>
                    <w:bottom w:val="none" w:sz="0" w:space="0" w:color="auto"/>
                    <w:right w:val="none" w:sz="0" w:space="0" w:color="auto"/>
                  </w:divBdr>
                  <w:divsChild>
                    <w:div w:id="1129737521">
                      <w:marLeft w:val="0"/>
                      <w:marRight w:val="0"/>
                      <w:marTop w:val="0"/>
                      <w:marBottom w:val="0"/>
                      <w:divBdr>
                        <w:top w:val="none" w:sz="0" w:space="0" w:color="auto"/>
                        <w:left w:val="none" w:sz="0" w:space="0" w:color="auto"/>
                        <w:bottom w:val="none" w:sz="0" w:space="0" w:color="auto"/>
                        <w:right w:val="none" w:sz="0" w:space="0" w:color="auto"/>
                      </w:divBdr>
                    </w:div>
                  </w:divsChild>
                </w:div>
                <w:div w:id="1741635800">
                  <w:marLeft w:val="0"/>
                  <w:marRight w:val="0"/>
                  <w:marTop w:val="0"/>
                  <w:marBottom w:val="0"/>
                  <w:divBdr>
                    <w:top w:val="none" w:sz="0" w:space="0" w:color="auto"/>
                    <w:left w:val="none" w:sz="0" w:space="0" w:color="auto"/>
                    <w:bottom w:val="none" w:sz="0" w:space="0" w:color="auto"/>
                    <w:right w:val="none" w:sz="0" w:space="0" w:color="auto"/>
                  </w:divBdr>
                  <w:divsChild>
                    <w:div w:id="49572384">
                      <w:marLeft w:val="0"/>
                      <w:marRight w:val="0"/>
                      <w:marTop w:val="0"/>
                      <w:marBottom w:val="0"/>
                      <w:divBdr>
                        <w:top w:val="none" w:sz="0" w:space="0" w:color="auto"/>
                        <w:left w:val="none" w:sz="0" w:space="0" w:color="auto"/>
                        <w:bottom w:val="none" w:sz="0" w:space="0" w:color="auto"/>
                        <w:right w:val="none" w:sz="0" w:space="0" w:color="auto"/>
                      </w:divBdr>
                    </w:div>
                  </w:divsChild>
                </w:div>
                <w:div w:id="652291610">
                  <w:marLeft w:val="0"/>
                  <w:marRight w:val="0"/>
                  <w:marTop w:val="0"/>
                  <w:marBottom w:val="0"/>
                  <w:divBdr>
                    <w:top w:val="none" w:sz="0" w:space="0" w:color="auto"/>
                    <w:left w:val="none" w:sz="0" w:space="0" w:color="auto"/>
                    <w:bottom w:val="none" w:sz="0" w:space="0" w:color="auto"/>
                    <w:right w:val="none" w:sz="0" w:space="0" w:color="auto"/>
                  </w:divBdr>
                  <w:divsChild>
                    <w:div w:id="860364923">
                      <w:marLeft w:val="0"/>
                      <w:marRight w:val="0"/>
                      <w:marTop w:val="0"/>
                      <w:marBottom w:val="0"/>
                      <w:divBdr>
                        <w:top w:val="none" w:sz="0" w:space="0" w:color="auto"/>
                        <w:left w:val="none" w:sz="0" w:space="0" w:color="auto"/>
                        <w:bottom w:val="none" w:sz="0" w:space="0" w:color="auto"/>
                        <w:right w:val="none" w:sz="0" w:space="0" w:color="auto"/>
                      </w:divBdr>
                    </w:div>
                  </w:divsChild>
                </w:div>
                <w:div w:id="1874076441">
                  <w:marLeft w:val="0"/>
                  <w:marRight w:val="0"/>
                  <w:marTop w:val="0"/>
                  <w:marBottom w:val="0"/>
                  <w:divBdr>
                    <w:top w:val="none" w:sz="0" w:space="0" w:color="auto"/>
                    <w:left w:val="none" w:sz="0" w:space="0" w:color="auto"/>
                    <w:bottom w:val="none" w:sz="0" w:space="0" w:color="auto"/>
                    <w:right w:val="none" w:sz="0" w:space="0" w:color="auto"/>
                  </w:divBdr>
                  <w:divsChild>
                    <w:div w:id="731849303">
                      <w:marLeft w:val="0"/>
                      <w:marRight w:val="0"/>
                      <w:marTop w:val="0"/>
                      <w:marBottom w:val="0"/>
                      <w:divBdr>
                        <w:top w:val="none" w:sz="0" w:space="0" w:color="auto"/>
                        <w:left w:val="none" w:sz="0" w:space="0" w:color="auto"/>
                        <w:bottom w:val="none" w:sz="0" w:space="0" w:color="auto"/>
                        <w:right w:val="none" w:sz="0" w:space="0" w:color="auto"/>
                      </w:divBdr>
                    </w:div>
                  </w:divsChild>
                </w:div>
                <w:div w:id="1883596551">
                  <w:marLeft w:val="0"/>
                  <w:marRight w:val="0"/>
                  <w:marTop w:val="0"/>
                  <w:marBottom w:val="0"/>
                  <w:divBdr>
                    <w:top w:val="none" w:sz="0" w:space="0" w:color="auto"/>
                    <w:left w:val="none" w:sz="0" w:space="0" w:color="auto"/>
                    <w:bottom w:val="none" w:sz="0" w:space="0" w:color="auto"/>
                    <w:right w:val="none" w:sz="0" w:space="0" w:color="auto"/>
                  </w:divBdr>
                  <w:divsChild>
                    <w:div w:id="2138210035">
                      <w:marLeft w:val="0"/>
                      <w:marRight w:val="0"/>
                      <w:marTop w:val="0"/>
                      <w:marBottom w:val="0"/>
                      <w:divBdr>
                        <w:top w:val="none" w:sz="0" w:space="0" w:color="auto"/>
                        <w:left w:val="none" w:sz="0" w:space="0" w:color="auto"/>
                        <w:bottom w:val="none" w:sz="0" w:space="0" w:color="auto"/>
                        <w:right w:val="none" w:sz="0" w:space="0" w:color="auto"/>
                      </w:divBdr>
                    </w:div>
                  </w:divsChild>
                </w:div>
                <w:div w:id="1572036265">
                  <w:marLeft w:val="0"/>
                  <w:marRight w:val="0"/>
                  <w:marTop w:val="0"/>
                  <w:marBottom w:val="0"/>
                  <w:divBdr>
                    <w:top w:val="none" w:sz="0" w:space="0" w:color="auto"/>
                    <w:left w:val="none" w:sz="0" w:space="0" w:color="auto"/>
                    <w:bottom w:val="none" w:sz="0" w:space="0" w:color="auto"/>
                    <w:right w:val="none" w:sz="0" w:space="0" w:color="auto"/>
                  </w:divBdr>
                  <w:divsChild>
                    <w:div w:id="488984651">
                      <w:marLeft w:val="0"/>
                      <w:marRight w:val="0"/>
                      <w:marTop w:val="0"/>
                      <w:marBottom w:val="0"/>
                      <w:divBdr>
                        <w:top w:val="none" w:sz="0" w:space="0" w:color="auto"/>
                        <w:left w:val="none" w:sz="0" w:space="0" w:color="auto"/>
                        <w:bottom w:val="none" w:sz="0" w:space="0" w:color="auto"/>
                        <w:right w:val="none" w:sz="0" w:space="0" w:color="auto"/>
                      </w:divBdr>
                    </w:div>
                  </w:divsChild>
                </w:div>
                <w:div w:id="1578201041">
                  <w:marLeft w:val="0"/>
                  <w:marRight w:val="0"/>
                  <w:marTop w:val="0"/>
                  <w:marBottom w:val="0"/>
                  <w:divBdr>
                    <w:top w:val="none" w:sz="0" w:space="0" w:color="auto"/>
                    <w:left w:val="none" w:sz="0" w:space="0" w:color="auto"/>
                    <w:bottom w:val="none" w:sz="0" w:space="0" w:color="auto"/>
                    <w:right w:val="none" w:sz="0" w:space="0" w:color="auto"/>
                  </w:divBdr>
                  <w:divsChild>
                    <w:div w:id="798184059">
                      <w:marLeft w:val="0"/>
                      <w:marRight w:val="0"/>
                      <w:marTop w:val="0"/>
                      <w:marBottom w:val="0"/>
                      <w:divBdr>
                        <w:top w:val="none" w:sz="0" w:space="0" w:color="auto"/>
                        <w:left w:val="none" w:sz="0" w:space="0" w:color="auto"/>
                        <w:bottom w:val="none" w:sz="0" w:space="0" w:color="auto"/>
                        <w:right w:val="none" w:sz="0" w:space="0" w:color="auto"/>
                      </w:divBdr>
                    </w:div>
                  </w:divsChild>
                </w:div>
                <w:div w:id="545071775">
                  <w:marLeft w:val="0"/>
                  <w:marRight w:val="0"/>
                  <w:marTop w:val="0"/>
                  <w:marBottom w:val="0"/>
                  <w:divBdr>
                    <w:top w:val="none" w:sz="0" w:space="0" w:color="auto"/>
                    <w:left w:val="none" w:sz="0" w:space="0" w:color="auto"/>
                    <w:bottom w:val="none" w:sz="0" w:space="0" w:color="auto"/>
                    <w:right w:val="none" w:sz="0" w:space="0" w:color="auto"/>
                  </w:divBdr>
                  <w:divsChild>
                    <w:div w:id="1426612945">
                      <w:marLeft w:val="0"/>
                      <w:marRight w:val="0"/>
                      <w:marTop w:val="0"/>
                      <w:marBottom w:val="0"/>
                      <w:divBdr>
                        <w:top w:val="none" w:sz="0" w:space="0" w:color="auto"/>
                        <w:left w:val="none" w:sz="0" w:space="0" w:color="auto"/>
                        <w:bottom w:val="none" w:sz="0" w:space="0" w:color="auto"/>
                        <w:right w:val="none" w:sz="0" w:space="0" w:color="auto"/>
                      </w:divBdr>
                    </w:div>
                  </w:divsChild>
                </w:div>
                <w:div w:id="1225219599">
                  <w:marLeft w:val="0"/>
                  <w:marRight w:val="0"/>
                  <w:marTop w:val="0"/>
                  <w:marBottom w:val="0"/>
                  <w:divBdr>
                    <w:top w:val="none" w:sz="0" w:space="0" w:color="auto"/>
                    <w:left w:val="none" w:sz="0" w:space="0" w:color="auto"/>
                    <w:bottom w:val="none" w:sz="0" w:space="0" w:color="auto"/>
                    <w:right w:val="none" w:sz="0" w:space="0" w:color="auto"/>
                  </w:divBdr>
                  <w:divsChild>
                    <w:div w:id="1077172893">
                      <w:marLeft w:val="0"/>
                      <w:marRight w:val="0"/>
                      <w:marTop w:val="0"/>
                      <w:marBottom w:val="0"/>
                      <w:divBdr>
                        <w:top w:val="none" w:sz="0" w:space="0" w:color="auto"/>
                        <w:left w:val="none" w:sz="0" w:space="0" w:color="auto"/>
                        <w:bottom w:val="none" w:sz="0" w:space="0" w:color="auto"/>
                        <w:right w:val="none" w:sz="0" w:space="0" w:color="auto"/>
                      </w:divBdr>
                    </w:div>
                  </w:divsChild>
                </w:div>
                <w:div w:id="1872454683">
                  <w:marLeft w:val="0"/>
                  <w:marRight w:val="0"/>
                  <w:marTop w:val="0"/>
                  <w:marBottom w:val="0"/>
                  <w:divBdr>
                    <w:top w:val="none" w:sz="0" w:space="0" w:color="auto"/>
                    <w:left w:val="none" w:sz="0" w:space="0" w:color="auto"/>
                    <w:bottom w:val="none" w:sz="0" w:space="0" w:color="auto"/>
                    <w:right w:val="none" w:sz="0" w:space="0" w:color="auto"/>
                  </w:divBdr>
                  <w:divsChild>
                    <w:div w:id="2030377355">
                      <w:marLeft w:val="0"/>
                      <w:marRight w:val="0"/>
                      <w:marTop w:val="0"/>
                      <w:marBottom w:val="0"/>
                      <w:divBdr>
                        <w:top w:val="none" w:sz="0" w:space="0" w:color="auto"/>
                        <w:left w:val="none" w:sz="0" w:space="0" w:color="auto"/>
                        <w:bottom w:val="none" w:sz="0" w:space="0" w:color="auto"/>
                        <w:right w:val="none" w:sz="0" w:space="0" w:color="auto"/>
                      </w:divBdr>
                    </w:div>
                  </w:divsChild>
                </w:div>
                <w:div w:id="1511870395">
                  <w:marLeft w:val="0"/>
                  <w:marRight w:val="0"/>
                  <w:marTop w:val="0"/>
                  <w:marBottom w:val="0"/>
                  <w:divBdr>
                    <w:top w:val="none" w:sz="0" w:space="0" w:color="auto"/>
                    <w:left w:val="none" w:sz="0" w:space="0" w:color="auto"/>
                    <w:bottom w:val="none" w:sz="0" w:space="0" w:color="auto"/>
                    <w:right w:val="none" w:sz="0" w:space="0" w:color="auto"/>
                  </w:divBdr>
                  <w:divsChild>
                    <w:div w:id="226307641">
                      <w:marLeft w:val="0"/>
                      <w:marRight w:val="0"/>
                      <w:marTop w:val="0"/>
                      <w:marBottom w:val="0"/>
                      <w:divBdr>
                        <w:top w:val="none" w:sz="0" w:space="0" w:color="auto"/>
                        <w:left w:val="none" w:sz="0" w:space="0" w:color="auto"/>
                        <w:bottom w:val="none" w:sz="0" w:space="0" w:color="auto"/>
                        <w:right w:val="none" w:sz="0" w:space="0" w:color="auto"/>
                      </w:divBdr>
                    </w:div>
                  </w:divsChild>
                </w:div>
                <w:div w:id="1357846845">
                  <w:marLeft w:val="0"/>
                  <w:marRight w:val="0"/>
                  <w:marTop w:val="0"/>
                  <w:marBottom w:val="0"/>
                  <w:divBdr>
                    <w:top w:val="none" w:sz="0" w:space="0" w:color="auto"/>
                    <w:left w:val="none" w:sz="0" w:space="0" w:color="auto"/>
                    <w:bottom w:val="none" w:sz="0" w:space="0" w:color="auto"/>
                    <w:right w:val="none" w:sz="0" w:space="0" w:color="auto"/>
                  </w:divBdr>
                  <w:divsChild>
                    <w:div w:id="1480266272">
                      <w:marLeft w:val="0"/>
                      <w:marRight w:val="0"/>
                      <w:marTop w:val="0"/>
                      <w:marBottom w:val="0"/>
                      <w:divBdr>
                        <w:top w:val="none" w:sz="0" w:space="0" w:color="auto"/>
                        <w:left w:val="none" w:sz="0" w:space="0" w:color="auto"/>
                        <w:bottom w:val="none" w:sz="0" w:space="0" w:color="auto"/>
                        <w:right w:val="none" w:sz="0" w:space="0" w:color="auto"/>
                      </w:divBdr>
                    </w:div>
                  </w:divsChild>
                </w:div>
                <w:div w:id="1171024662">
                  <w:marLeft w:val="0"/>
                  <w:marRight w:val="0"/>
                  <w:marTop w:val="0"/>
                  <w:marBottom w:val="0"/>
                  <w:divBdr>
                    <w:top w:val="none" w:sz="0" w:space="0" w:color="auto"/>
                    <w:left w:val="none" w:sz="0" w:space="0" w:color="auto"/>
                    <w:bottom w:val="none" w:sz="0" w:space="0" w:color="auto"/>
                    <w:right w:val="none" w:sz="0" w:space="0" w:color="auto"/>
                  </w:divBdr>
                  <w:divsChild>
                    <w:div w:id="1399745705">
                      <w:marLeft w:val="0"/>
                      <w:marRight w:val="0"/>
                      <w:marTop w:val="0"/>
                      <w:marBottom w:val="0"/>
                      <w:divBdr>
                        <w:top w:val="none" w:sz="0" w:space="0" w:color="auto"/>
                        <w:left w:val="none" w:sz="0" w:space="0" w:color="auto"/>
                        <w:bottom w:val="none" w:sz="0" w:space="0" w:color="auto"/>
                        <w:right w:val="none" w:sz="0" w:space="0" w:color="auto"/>
                      </w:divBdr>
                    </w:div>
                  </w:divsChild>
                </w:div>
                <w:div w:id="1211723266">
                  <w:marLeft w:val="0"/>
                  <w:marRight w:val="0"/>
                  <w:marTop w:val="0"/>
                  <w:marBottom w:val="0"/>
                  <w:divBdr>
                    <w:top w:val="none" w:sz="0" w:space="0" w:color="auto"/>
                    <w:left w:val="none" w:sz="0" w:space="0" w:color="auto"/>
                    <w:bottom w:val="none" w:sz="0" w:space="0" w:color="auto"/>
                    <w:right w:val="none" w:sz="0" w:space="0" w:color="auto"/>
                  </w:divBdr>
                  <w:divsChild>
                    <w:div w:id="1125350847">
                      <w:marLeft w:val="0"/>
                      <w:marRight w:val="0"/>
                      <w:marTop w:val="0"/>
                      <w:marBottom w:val="0"/>
                      <w:divBdr>
                        <w:top w:val="none" w:sz="0" w:space="0" w:color="auto"/>
                        <w:left w:val="none" w:sz="0" w:space="0" w:color="auto"/>
                        <w:bottom w:val="none" w:sz="0" w:space="0" w:color="auto"/>
                        <w:right w:val="none" w:sz="0" w:space="0" w:color="auto"/>
                      </w:divBdr>
                    </w:div>
                  </w:divsChild>
                </w:div>
                <w:div w:id="606273703">
                  <w:marLeft w:val="0"/>
                  <w:marRight w:val="0"/>
                  <w:marTop w:val="0"/>
                  <w:marBottom w:val="0"/>
                  <w:divBdr>
                    <w:top w:val="none" w:sz="0" w:space="0" w:color="auto"/>
                    <w:left w:val="none" w:sz="0" w:space="0" w:color="auto"/>
                    <w:bottom w:val="none" w:sz="0" w:space="0" w:color="auto"/>
                    <w:right w:val="none" w:sz="0" w:space="0" w:color="auto"/>
                  </w:divBdr>
                  <w:divsChild>
                    <w:div w:id="1630935920">
                      <w:marLeft w:val="0"/>
                      <w:marRight w:val="0"/>
                      <w:marTop w:val="0"/>
                      <w:marBottom w:val="0"/>
                      <w:divBdr>
                        <w:top w:val="none" w:sz="0" w:space="0" w:color="auto"/>
                        <w:left w:val="none" w:sz="0" w:space="0" w:color="auto"/>
                        <w:bottom w:val="none" w:sz="0" w:space="0" w:color="auto"/>
                        <w:right w:val="none" w:sz="0" w:space="0" w:color="auto"/>
                      </w:divBdr>
                    </w:div>
                  </w:divsChild>
                </w:div>
                <w:div w:id="382870069">
                  <w:marLeft w:val="0"/>
                  <w:marRight w:val="0"/>
                  <w:marTop w:val="0"/>
                  <w:marBottom w:val="0"/>
                  <w:divBdr>
                    <w:top w:val="none" w:sz="0" w:space="0" w:color="auto"/>
                    <w:left w:val="none" w:sz="0" w:space="0" w:color="auto"/>
                    <w:bottom w:val="none" w:sz="0" w:space="0" w:color="auto"/>
                    <w:right w:val="none" w:sz="0" w:space="0" w:color="auto"/>
                  </w:divBdr>
                  <w:divsChild>
                    <w:div w:id="24257929">
                      <w:marLeft w:val="0"/>
                      <w:marRight w:val="0"/>
                      <w:marTop w:val="0"/>
                      <w:marBottom w:val="0"/>
                      <w:divBdr>
                        <w:top w:val="none" w:sz="0" w:space="0" w:color="auto"/>
                        <w:left w:val="none" w:sz="0" w:space="0" w:color="auto"/>
                        <w:bottom w:val="none" w:sz="0" w:space="0" w:color="auto"/>
                        <w:right w:val="none" w:sz="0" w:space="0" w:color="auto"/>
                      </w:divBdr>
                    </w:div>
                  </w:divsChild>
                </w:div>
                <w:div w:id="1226140893">
                  <w:marLeft w:val="0"/>
                  <w:marRight w:val="0"/>
                  <w:marTop w:val="0"/>
                  <w:marBottom w:val="0"/>
                  <w:divBdr>
                    <w:top w:val="none" w:sz="0" w:space="0" w:color="auto"/>
                    <w:left w:val="none" w:sz="0" w:space="0" w:color="auto"/>
                    <w:bottom w:val="none" w:sz="0" w:space="0" w:color="auto"/>
                    <w:right w:val="none" w:sz="0" w:space="0" w:color="auto"/>
                  </w:divBdr>
                  <w:divsChild>
                    <w:div w:id="1482887781">
                      <w:marLeft w:val="0"/>
                      <w:marRight w:val="0"/>
                      <w:marTop w:val="0"/>
                      <w:marBottom w:val="0"/>
                      <w:divBdr>
                        <w:top w:val="none" w:sz="0" w:space="0" w:color="auto"/>
                        <w:left w:val="none" w:sz="0" w:space="0" w:color="auto"/>
                        <w:bottom w:val="none" w:sz="0" w:space="0" w:color="auto"/>
                        <w:right w:val="none" w:sz="0" w:space="0" w:color="auto"/>
                      </w:divBdr>
                    </w:div>
                  </w:divsChild>
                </w:div>
                <w:div w:id="1321957411">
                  <w:marLeft w:val="0"/>
                  <w:marRight w:val="0"/>
                  <w:marTop w:val="0"/>
                  <w:marBottom w:val="0"/>
                  <w:divBdr>
                    <w:top w:val="none" w:sz="0" w:space="0" w:color="auto"/>
                    <w:left w:val="none" w:sz="0" w:space="0" w:color="auto"/>
                    <w:bottom w:val="none" w:sz="0" w:space="0" w:color="auto"/>
                    <w:right w:val="none" w:sz="0" w:space="0" w:color="auto"/>
                  </w:divBdr>
                  <w:divsChild>
                    <w:div w:id="2102751889">
                      <w:marLeft w:val="0"/>
                      <w:marRight w:val="0"/>
                      <w:marTop w:val="0"/>
                      <w:marBottom w:val="0"/>
                      <w:divBdr>
                        <w:top w:val="none" w:sz="0" w:space="0" w:color="auto"/>
                        <w:left w:val="none" w:sz="0" w:space="0" w:color="auto"/>
                        <w:bottom w:val="none" w:sz="0" w:space="0" w:color="auto"/>
                        <w:right w:val="none" w:sz="0" w:space="0" w:color="auto"/>
                      </w:divBdr>
                    </w:div>
                  </w:divsChild>
                </w:div>
                <w:div w:id="1769542899">
                  <w:marLeft w:val="0"/>
                  <w:marRight w:val="0"/>
                  <w:marTop w:val="0"/>
                  <w:marBottom w:val="0"/>
                  <w:divBdr>
                    <w:top w:val="none" w:sz="0" w:space="0" w:color="auto"/>
                    <w:left w:val="none" w:sz="0" w:space="0" w:color="auto"/>
                    <w:bottom w:val="none" w:sz="0" w:space="0" w:color="auto"/>
                    <w:right w:val="none" w:sz="0" w:space="0" w:color="auto"/>
                  </w:divBdr>
                  <w:divsChild>
                    <w:div w:id="224024001">
                      <w:marLeft w:val="0"/>
                      <w:marRight w:val="0"/>
                      <w:marTop w:val="0"/>
                      <w:marBottom w:val="0"/>
                      <w:divBdr>
                        <w:top w:val="none" w:sz="0" w:space="0" w:color="auto"/>
                        <w:left w:val="none" w:sz="0" w:space="0" w:color="auto"/>
                        <w:bottom w:val="none" w:sz="0" w:space="0" w:color="auto"/>
                        <w:right w:val="none" w:sz="0" w:space="0" w:color="auto"/>
                      </w:divBdr>
                    </w:div>
                  </w:divsChild>
                </w:div>
                <w:div w:id="600800102">
                  <w:marLeft w:val="0"/>
                  <w:marRight w:val="0"/>
                  <w:marTop w:val="0"/>
                  <w:marBottom w:val="0"/>
                  <w:divBdr>
                    <w:top w:val="none" w:sz="0" w:space="0" w:color="auto"/>
                    <w:left w:val="none" w:sz="0" w:space="0" w:color="auto"/>
                    <w:bottom w:val="none" w:sz="0" w:space="0" w:color="auto"/>
                    <w:right w:val="none" w:sz="0" w:space="0" w:color="auto"/>
                  </w:divBdr>
                  <w:divsChild>
                    <w:div w:id="739593946">
                      <w:marLeft w:val="0"/>
                      <w:marRight w:val="0"/>
                      <w:marTop w:val="0"/>
                      <w:marBottom w:val="0"/>
                      <w:divBdr>
                        <w:top w:val="none" w:sz="0" w:space="0" w:color="auto"/>
                        <w:left w:val="none" w:sz="0" w:space="0" w:color="auto"/>
                        <w:bottom w:val="none" w:sz="0" w:space="0" w:color="auto"/>
                        <w:right w:val="none" w:sz="0" w:space="0" w:color="auto"/>
                      </w:divBdr>
                    </w:div>
                  </w:divsChild>
                </w:div>
                <w:div w:id="1072854291">
                  <w:marLeft w:val="0"/>
                  <w:marRight w:val="0"/>
                  <w:marTop w:val="0"/>
                  <w:marBottom w:val="0"/>
                  <w:divBdr>
                    <w:top w:val="none" w:sz="0" w:space="0" w:color="auto"/>
                    <w:left w:val="none" w:sz="0" w:space="0" w:color="auto"/>
                    <w:bottom w:val="none" w:sz="0" w:space="0" w:color="auto"/>
                    <w:right w:val="none" w:sz="0" w:space="0" w:color="auto"/>
                  </w:divBdr>
                  <w:divsChild>
                    <w:div w:id="374935611">
                      <w:marLeft w:val="0"/>
                      <w:marRight w:val="0"/>
                      <w:marTop w:val="0"/>
                      <w:marBottom w:val="0"/>
                      <w:divBdr>
                        <w:top w:val="none" w:sz="0" w:space="0" w:color="auto"/>
                        <w:left w:val="none" w:sz="0" w:space="0" w:color="auto"/>
                        <w:bottom w:val="none" w:sz="0" w:space="0" w:color="auto"/>
                        <w:right w:val="none" w:sz="0" w:space="0" w:color="auto"/>
                      </w:divBdr>
                    </w:div>
                  </w:divsChild>
                </w:div>
                <w:div w:id="1952012682">
                  <w:marLeft w:val="0"/>
                  <w:marRight w:val="0"/>
                  <w:marTop w:val="0"/>
                  <w:marBottom w:val="0"/>
                  <w:divBdr>
                    <w:top w:val="none" w:sz="0" w:space="0" w:color="auto"/>
                    <w:left w:val="none" w:sz="0" w:space="0" w:color="auto"/>
                    <w:bottom w:val="none" w:sz="0" w:space="0" w:color="auto"/>
                    <w:right w:val="none" w:sz="0" w:space="0" w:color="auto"/>
                  </w:divBdr>
                  <w:divsChild>
                    <w:div w:id="30496727">
                      <w:marLeft w:val="0"/>
                      <w:marRight w:val="0"/>
                      <w:marTop w:val="0"/>
                      <w:marBottom w:val="0"/>
                      <w:divBdr>
                        <w:top w:val="none" w:sz="0" w:space="0" w:color="auto"/>
                        <w:left w:val="none" w:sz="0" w:space="0" w:color="auto"/>
                        <w:bottom w:val="none" w:sz="0" w:space="0" w:color="auto"/>
                        <w:right w:val="none" w:sz="0" w:space="0" w:color="auto"/>
                      </w:divBdr>
                    </w:div>
                  </w:divsChild>
                </w:div>
                <w:div w:id="269699638">
                  <w:marLeft w:val="0"/>
                  <w:marRight w:val="0"/>
                  <w:marTop w:val="0"/>
                  <w:marBottom w:val="0"/>
                  <w:divBdr>
                    <w:top w:val="none" w:sz="0" w:space="0" w:color="auto"/>
                    <w:left w:val="none" w:sz="0" w:space="0" w:color="auto"/>
                    <w:bottom w:val="none" w:sz="0" w:space="0" w:color="auto"/>
                    <w:right w:val="none" w:sz="0" w:space="0" w:color="auto"/>
                  </w:divBdr>
                  <w:divsChild>
                    <w:div w:id="865946106">
                      <w:marLeft w:val="0"/>
                      <w:marRight w:val="0"/>
                      <w:marTop w:val="0"/>
                      <w:marBottom w:val="0"/>
                      <w:divBdr>
                        <w:top w:val="none" w:sz="0" w:space="0" w:color="auto"/>
                        <w:left w:val="none" w:sz="0" w:space="0" w:color="auto"/>
                        <w:bottom w:val="none" w:sz="0" w:space="0" w:color="auto"/>
                        <w:right w:val="none" w:sz="0" w:space="0" w:color="auto"/>
                      </w:divBdr>
                    </w:div>
                  </w:divsChild>
                </w:div>
                <w:div w:id="1963615407">
                  <w:marLeft w:val="0"/>
                  <w:marRight w:val="0"/>
                  <w:marTop w:val="0"/>
                  <w:marBottom w:val="0"/>
                  <w:divBdr>
                    <w:top w:val="none" w:sz="0" w:space="0" w:color="auto"/>
                    <w:left w:val="none" w:sz="0" w:space="0" w:color="auto"/>
                    <w:bottom w:val="none" w:sz="0" w:space="0" w:color="auto"/>
                    <w:right w:val="none" w:sz="0" w:space="0" w:color="auto"/>
                  </w:divBdr>
                  <w:divsChild>
                    <w:div w:id="226500590">
                      <w:marLeft w:val="0"/>
                      <w:marRight w:val="0"/>
                      <w:marTop w:val="0"/>
                      <w:marBottom w:val="0"/>
                      <w:divBdr>
                        <w:top w:val="none" w:sz="0" w:space="0" w:color="auto"/>
                        <w:left w:val="none" w:sz="0" w:space="0" w:color="auto"/>
                        <w:bottom w:val="none" w:sz="0" w:space="0" w:color="auto"/>
                        <w:right w:val="none" w:sz="0" w:space="0" w:color="auto"/>
                      </w:divBdr>
                    </w:div>
                  </w:divsChild>
                </w:div>
                <w:div w:id="1199974711">
                  <w:marLeft w:val="0"/>
                  <w:marRight w:val="0"/>
                  <w:marTop w:val="0"/>
                  <w:marBottom w:val="0"/>
                  <w:divBdr>
                    <w:top w:val="none" w:sz="0" w:space="0" w:color="auto"/>
                    <w:left w:val="none" w:sz="0" w:space="0" w:color="auto"/>
                    <w:bottom w:val="none" w:sz="0" w:space="0" w:color="auto"/>
                    <w:right w:val="none" w:sz="0" w:space="0" w:color="auto"/>
                  </w:divBdr>
                  <w:divsChild>
                    <w:div w:id="787823108">
                      <w:marLeft w:val="0"/>
                      <w:marRight w:val="0"/>
                      <w:marTop w:val="0"/>
                      <w:marBottom w:val="0"/>
                      <w:divBdr>
                        <w:top w:val="none" w:sz="0" w:space="0" w:color="auto"/>
                        <w:left w:val="none" w:sz="0" w:space="0" w:color="auto"/>
                        <w:bottom w:val="none" w:sz="0" w:space="0" w:color="auto"/>
                        <w:right w:val="none" w:sz="0" w:space="0" w:color="auto"/>
                      </w:divBdr>
                    </w:div>
                  </w:divsChild>
                </w:div>
                <w:div w:id="973868310">
                  <w:marLeft w:val="0"/>
                  <w:marRight w:val="0"/>
                  <w:marTop w:val="0"/>
                  <w:marBottom w:val="0"/>
                  <w:divBdr>
                    <w:top w:val="none" w:sz="0" w:space="0" w:color="auto"/>
                    <w:left w:val="none" w:sz="0" w:space="0" w:color="auto"/>
                    <w:bottom w:val="none" w:sz="0" w:space="0" w:color="auto"/>
                    <w:right w:val="none" w:sz="0" w:space="0" w:color="auto"/>
                  </w:divBdr>
                  <w:divsChild>
                    <w:div w:id="1225213308">
                      <w:marLeft w:val="0"/>
                      <w:marRight w:val="0"/>
                      <w:marTop w:val="0"/>
                      <w:marBottom w:val="0"/>
                      <w:divBdr>
                        <w:top w:val="none" w:sz="0" w:space="0" w:color="auto"/>
                        <w:left w:val="none" w:sz="0" w:space="0" w:color="auto"/>
                        <w:bottom w:val="none" w:sz="0" w:space="0" w:color="auto"/>
                        <w:right w:val="none" w:sz="0" w:space="0" w:color="auto"/>
                      </w:divBdr>
                    </w:div>
                  </w:divsChild>
                </w:div>
                <w:div w:id="839076456">
                  <w:marLeft w:val="0"/>
                  <w:marRight w:val="0"/>
                  <w:marTop w:val="0"/>
                  <w:marBottom w:val="0"/>
                  <w:divBdr>
                    <w:top w:val="none" w:sz="0" w:space="0" w:color="auto"/>
                    <w:left w:val="none" w:sz="0" w:space="0" w:color="auto"/>
                    <w:bottom w:val="none" w:sz="0" w:space="0" w:color="auto"/>
                    <w:right w:val="none" w:sz="0" w:space="0" w:color="auto"/>
                  </w:divBdr>
                  <w:divsChild>
                    <w:div w:id="472715727">
                      <w:marLeft w:val="0"/>
                      <w:marRight w:val="0"/>
                      <w:marTop w:val="0"/>
                      <w:marBottom w:val="0"/>
                      <w:divBdr>
                        <w:top w:val="none" w:sz="0" w:space="0" w:color="auto"/>
                        <w:left w:val="none" w:sz="0" w:space="0" w:color="auto"/>
                        <w:bottom w:val="none" w:sz="0" w:space="0" w:color="auto"/>
                        <w:right w:val="none" w:sz="0" w:space="0" w:color="auto"/>
                      </w:divBdr>
                    </w:div>
                  </w:divsChild>
                </w:div>
                <w:div w:id="1263299330">
                  <w:marLeft w:val="0"/>
                  <w:marRight w:val="0"/>
                  <w:marTop w:val="0"/>
                  <w:marBottom w:val="0"/>
                  <w:divBdr>
                    <w:top w:val="none" w:sz="0" w:space="0" w:color="auto"/>
                    <w:left w:val="none" w:sz="0" w:space="0" w:color="auto"/>
                    <w:bottom w:val="none" w:sz="0" w:space="0" w:color="auto"/>
                    <w:right w:val="none" w:sz="0" w:space="0" w:color="auto"/>
                  </w:divBdr>
                  <w:divsChild>
                    <w:div w:id="57744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282456">
          <w:marLeft w:val="0"/>
          <w:marRight w:val="0"/>
          <w:marTop w:val="0"/>
          <w:marBottom w:val="0"/>
          <w:divBdr>
            <w:top w:val="none" w:sz="0" w:space="0" w:color="auto"/>
            <w:left w:val="none" w:sz="0" w:space="0" w:color="auto"/>
            <w:bottom w:val="none" w:sz="0" w:space="0" w:color="auto"/>
            <w:right w:val="none" w:sz="0" w:space="0" w:color="auto"/>
          </w:divBdr>
        </w:div>
        <w:div w:id="475882107">
          <w:marLeft w:val="0"/>
          <w:marRight w:val="0"/>
          <w:marTop w:val="0"/>
          <w:marBottom w:val="0"/>
          <w:divBdr>
            <w:top w:val="none" w:sz="0" w:space="0" w:color="auto"/>
            <w:left w:val="none" w:sz="0" w:space="0" w:color="auto"/>
            <w:bottom w:val="none" w:sz="0" w:space="0" w:color="auto"/>
            <w:right w:val="none" w:sz="0" w:space="0" w:color="auto"/>
          </w:divBdr>
          <w:divsChild>
            <w:div w:id="927883265">
              <w:marLeft w:val="-75"/>
              <w:marRight w:val="0"/>
              <w:marTop w:val="30"/>
              <w:marBottom w:val="30"/>
              <w:divBdr>
                <w:top w:val="none" w:sz="0" w:space="0" w:color="auto"/>
                <w:left w:val="none" w:sz="0" w:space="0" w:color="auto"/>
                <w:bottom w:val="none" w:sz="0" w:space="0" w:color="auto"/>
                <w:right w:val="none" w:sz="0" w:space="0" w:color="auto"/>
              </w:divBdr>
              <w:divsChild>
                <w:div w:id="16932177">
                  <w:marLeft w:val="0"/>
                  <w:marRight w:val="0"/>
                  <w:marTop w:val="0"/>
                  <w:marBottom w:val="0"/>
                  <w:divBdr>
                    <w:top w:val="none" w:sz="0" w:space="0" w:color="auto"/>
                    <w:left w:val="none" w:sz="0" w:space="0" w:color="auto"/>
                    <w:bottom w:val="none" w:sz="0" w:space="0" w:color="auto"/>
                    <w:right w:val="none" w:sz="0" w:space="0" w:color="auto"/>
                  </w:divBdr>
                  <w:divsChild>
                    <w:div w:id="874393410">
                      <w:marLeft w:val="0"/>
                      <w:marRight w:val="0"/>
                      <w:marTop w:val="0"/>
                      <w:marBottom w:val="0"/>
                      <w:divBdr>
                        <w:top w:val="none" w:sz="0" w:space="0" w:color="auto"/>
                        <w:left w:val="none" w:sz="0" w:space="0" w:color="auto"/>
                        <w:bottom w:val="none" w:sz="0" w:space="0" w:color="auto"/>
                        <w:right w:val="none" w:sz="0" w:space="0" w:color="auto"/>
                      </w:divBdr>
                    </w:div>
                  </w:divsChild>
                </w:div>
                <w:div w:id="1661811813">
                  <w:marLeft w:val="0"/>
                  <w:marRight w:val="0"/>
                  <w:marTop w:val="0"/>
                  <w:marBottom w:val="0"/>
                  <w:divBdr>
                    <w:top w:val="none" w:sz="0" w:space="0" w:color="auto"/>
                    <w:left w:val="none" w:sz="0" w:space="0" w:color="auto"/>
                    <w:bottom w:val="none" w:sz="0" w:space="0" w:color="auto"/>
                    <w:right w:val="none" w:sz="0" w:space="0" w:color="auto"/>
                  </w:divBdr>
                  <w:divsChild>
                    <w:div w:id="2141221435">
                      <w:marLeft w:val="0"/>
                      <w:marRight w:val="0"/>
                      <w:marTop w:val="0"/>
                      <w:marBottom w:val="0"/>
                      <w:divBdr>
                        <w:top w:val="none" w:sz="0" w:space="0" w:color="auto"/>
                        <w:left w:val="none" w:sz="0" w:space="0" w:color="auto"/>
                        <w:bottom w:val="none" w:sz="0" w:space="0" w:color="auto"/>
                        <w:right w:val="none" w:sz="0" w:space="0" w:color="auto"/>
                      </w:divBdr>
                    </w:div>
                  </w:divsChild>
                </w:div>
                <w:div w:id="1740859263">
                  <w:marLeft w:val="0"/>
                  <w:marRight w:val="0"/>
                  <w:marTop w:val="0"/>
                  <w:marBottom w:val="0"/>
                  <w:divBdr>
                    <w:top w:val="none" w:sz="0" w:space="0" w:color="auto"/>
                    <w:left w:val="none" w:sz="0" w:space="0" w:color="auto"/>
                    <w:bottom w:val="none" w:sz="0" w:space="0" w:color="auto"/>
                    <w:right w:val="none" w:sz="0" w:space="0" w:color="auto"/>
                  </w:divBdr>
                  <w:divsChild>
                    <w:div w:id="2125953559">
                      <w:marLeft w:val="0"/>
                      <w:marRight w:val="0"/>
                      <w:marTop w:val="0"/>
                      <w:marBottom w:val="0"/>
                      <w:divBdr>
                        <w:top w:val="none" w:sz="0" w:space="0" w:color="auto"/>
                        <w:left w:val="none" w:sz="0" w:space="0" w:color="auto"/>
                        <w:bottom w:val="none" w:sz="0" w:space="0" w:color="auto"/>
                        <w:right w:val="none" w:sz="0" w:space="0" w:color="auto"/>
                      </w:divBdr>
                    </w:div>
                  </w:divsChild>
                </w:div>
                <w:div w:id="447240094">
                  <w:marLeft w:val="0"/>
                  <w:marRight w:val="0"/>
                  <w:marTop w:val="0"/>
                  <w:marBottom w:val="0"/>
                  <w:divBdr>
                    <w:top w:val="none" w:sz="0" w:space="0" w:color="auto"/>
                    <w:left w:val="none" w:sz="0" w:space="0" w:color="auto"/>
                    <w:bottom w:val="none" w:sz="0" w:space="0" w:color="auto"/>
                    <w:right w:val="none" w:sz="0" w:space="0" w:color="auto"/>
                  </w:divBdr>
                  <w:divsChild>
                    <w:div w:id="644897288">
                      <w:marLeft w:val="0"/>
                      <w:marRight w:val="0"/>
                      <w:marTop w:val="0"/>
                      <w:marBottom w:val="0"/>
                      <w:divBdr>
                        <w:top w:val="none" w:sz="0" w:space="0" w:color="auto"/>
                        <w:left w:val="none" w:sz="0" w:space="0" w:color="auto"/>
                        <w:bottom w:val="none" w:sz="0" w:space="0" w:color="auto"/>
                        <w:right w:val="none" w:sz="0" w:space="0" w:color="auto"/>
                      </w:divBdr>
                    </w:div>
                  </w:divsChild>
                </w:div>
                <w:div w:id="804346423">
                  <w:marLeft w:val="0"/>
                  <w:marRight w:val="0"/>
                  <w:marTop w:val="0"/>
                  <w:marBottom w:val="0"/>
                  <w:divBdr>
                    <w:top w:val="none" w:sz="0" w:space="0" w:color="auto"/>
                    <w:left w:val="none" w:sz="0" w:space="0" w:color="auto"/>
                    <w:bottom w:val="none" w:sz="0" w:space="0" w:color="auto"/>
                    <w:right w:val="none" w:sz="0" w:space="0" w:color="auto"/>
                  </w:divBdr>
                  <w:divsChild>
                    <w:div w:id="1495342724">
                      <w:marLeft w:val="0"/>
                      <w:marRight w:val="0"/>
                      <w:marTop w:val="0"/>
                      <w:marBottom w:val="0"/>
                      <w:divBdr>
                        <w:top w:val="none" w:sz="0" w:space="0" w:color="auto"/>
                        <w:left w:val="none" w:sz="0" w:space="0" w:color="auto"/>
                        <w:bottom w:val="none" w:sz="0" w:space="0" w:color="auto"/>
                        <w:right w:val="none" w:sz="0" w:space="0" w:color="auto"/>
                      </w:divBdr>
                    </w:div>
                  </w:divsChild>
                </w:div>
                <w:div w:id="577179783">
                  <w:marLeft w:val="0"/>
                  <w:marRight w:val="0"/>
                  <w:marTop w:val="0"/>
                  <w:marBottom w:val="0"/>
                  <w:divBdr>
                    <w:top w:val="none" w:sz="0" w:space="0" w:color="auto"/>
                    <w:left w:val="none" w:sz="0" w:space="0" w:color="auto"/>
                    <w:bottom w:val="none" w:sz="0" w:space="0" w:color="auto"/>
                    <w:right w:val="none" w:sz="0" w:space="0" w:color="auto"/>
                  </w:divBdr>
                  <w:divsChild>
                    <w:div w:id="227768867">
                      <w:marLeft w:val="0"/>
                      <w:marRight w:val="0"/>
                      <w:marTop w:val="0"/>
                      <w:marBottom w:val="0"/>
                      <w:divBdr>
                        <w:top w:val="none" w:sz="0" w:space="0" w:color="auto"/>
                        <w:left w:val="none" w:sz="0" w:space="0" w:color="auto"/>
                        <w:bottom w:val="none" w:sz="0" w:space="0" w:color="auto"/>
                        <w:right w:val="none" w:sz="0" w:space="0" w:color="auto"/>
                      </w:divBdr>
                    </w:div>
                    <w:div w:id="1045985943">
                      <w:marLeft w:val="0"/>
                      <w:marRight w:val="0"/>
                      <w:marTop w:val="0"/>
                      <w:marBottom w:val="0"/>
                      <w:divBdr>
                        <w:top w:val="none" w:sz="0" w:space="0" w:color="auto"/>
                        <w:left w:val="none" w:sz="0" w:space="0" w:color="auto"/>
                        <w:bottom w:val="none" w:sz="0" w:space="0" w:color="auto"/>
                        <w:right w:val="none" w:sz="0" w:space="0" w:color="auto"/>
                      </w:divBdr>
                    </w:div>
                  </w:divsChild>
                </w:div>
                <w:div w:id="500200437">
                  <w:marLeft w:val="0"/>
                  <w:marRight w:val="0"/>
                  <w:marTop w:val="0"/>
                  <w:marBottom w:val="0"/>
                  <w:divBdr>
                    <w:top w:val="none" w:sz="0" w:space="0" w:color="auto"/>
                    <w:left w:val="none" w:sz="0" w:space="0" w:color="auto"/>
                    <w:bottom w:val="none" w:sz="0" w:space="0" w:color="auto"/>
                    <w:right w:val="none" w:sz="0" w:space="0" w:color="auto"/>
                  </w:divBdr>
                  <w:divsChild>
                    <w:div w:id="290794763">
                      <w:marLeft w:val="0"/>
                      <w:marRight w:val="0"/>
                      <w:marTop w:val="0"/>
                      <w:marBottom w:val="0"/>
                      <w:divBdr>
                        <w:top w:val="none" w:sz="0" w:space="0" w:color="auto"/>
                        <w:left w:val="none" w:sz="0" w:space="0" w:color="auto"/>
                        <w:bottom w:val="none" w:sz="0" w:space="0" w:color="auto"/>
                        <w:right w:val="none" w:sz="0" w:space="0" w:color="auto"/>
                      </w:divBdr>
                    </w:div>
                  </w:divsChild>
                </w:div>
                <w:div w:id="338049992">
                  <w:marLeft w:val="0"/>
                  <w:marRight w:val="0"/>
                  <w:marTop w:val="0"/>
                  <w:marBottom w:val="0"/>
                  <w:divBdr>
                    <w:top w:val="none" w:sz="0" w:space="0" w:color="auto"/>
                    <w:left w:val="none" w:sz="0" w:space="0" w:color="auto"/>
                    <w:bottom w:val="none" w:sz="0" w:space="0" w:color="auto"/>
                    <w:right w:val="none" w:sz="0" w:space="0" w:color="auto"/>
                  </w:divBdr>
                  <w:divsChild>
                    <w:div w:id="737747347">
                      <w:marLeft w:val="0"/>
                      <w:marRight w:val="0"/>
                      <w:marTop w:val="0"/>
                      <w:marBottom w:val="0"/>
                      <w:divBdr>
                        <w:top w:val="none" w:sz="0" w:space="0" w:color="auto"/>
                        <w:left w:val="none" w:sz="0" w:space="0" w:color="auto"/>
                        <w:bottom w:val="none" w:sz="0" w:space="0" w:color="auto"/>
                        <w:right w:val="none" w:sz="0" w:space="0" w:color="auto"/>
                      </w:divBdr>
                    </w:div>
                  </w:divsChild>
                </w:div>
                <w:div w:id="529877967">
                  <w:marLeft w:val="0"/>
                  <w:marRight w:val="0"/>
                  <w:marTop w:val="0"/>
                  <w:marBottom w:val="0"/>
                  <w:divBdr>
                    <w:top w:val="none" w:sz="0" w:space="0" w:color="auto"/>
                    <w:left w:val="none" w:sz="0" w:space="0" w:color="auto"/>
                    <w:bottom w:val="none" w:sz="0" w:space="0" w:color="auto"/>
                    <w:right w:val="none" w:sz="0" w:space="0" w:color="auto"/>
                  </w:divBdr>
                  <w:divsChild>
                    <w:div w:id="262304847">
                      <w:marLeft w:val="0"/>
                      <w:marRight w:val="0"/>
                      <w:marTop w:val="0"/>
                      <w:marBottom w:val="0"/>
                      <w:divBdr>
                        <w:top w:val="none" w:sz="0" w:space="0" w:color="auto"/>
                        <w:left w:val="none" w:sz="0" w:space="0" w:color="auto"/>
                        <w:bottom w:val="none" w:sz="0" w:space="0" w:color="auto"/>
                        <w:right w:val="none" w:sz="0" w:space="0" w:color="auto"/>
                      </w:divBdr>
                    </w:div>
                  </w:divsChild>
                </w:div>
                <w:div w:id="1672221540">
                  <w:marLeft w:val="0"/>
                  <w:marRight w:val="0"/>
                  <w:marTop w:val="0"/>
                  <w:marBottom w:val="0"/>
                  <w:divBdr>
                    <w:top w:val="none" w:sz="0" w:space="0" w:color="auto"/>
                    <w:left w:val="none" w:sz="0" w:space="0" w:color="auto"/>
                    <w:bottom w:val="none" w:sz="0" w:space="0" w:color="auto"/>
                    <w:right w:val="none" w:sz="0" w:space="0" w:color="auto"/>
                  </w:divBdr>
                  <w:divsChild>
                    <w:div w:id="176221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17666">
          <w:marLeft w:val="0"/>
          <w:marRight w:val="0"/>
          <w:marTop w:val="0"/>
          <w:marBottom w:val="0"/>
          <w:divBdr>
            <w:top w:val="none" w:sz="0" w:space="0" w:color="auto"/>
            <w:left w:val="none" w:sz="0" w:space="0" w:color="auto"/>
            <w:bottom w:val="none" w:sz="0" w:space="0" w:color="auto"/>
            <w:right w:val="none" w:sz="0" w:space="0" w:color="auto"/>
          </w:divBdr>
        </w:div>
        <w:div w:id="693728936">
          <w:marLeft w:val="0"/>
          <w:marRight w:val="0"/>
          <w:marTop w:val="0"/>
          <w:marBottom w:val="0"/>
          <w:divBdr>
            <w:top w:val="none" w:sz="0" w:space="0" w:color="auto"/>
            <w:left w:val="none" w:sz="0" w:space="0" w:color="auto"/>
            <w:bottom w:val="none" w:sz="0" w:space="0" w:color="auto"/>
            <w:right w:val="none" w:sz="0" w:space="0" w:color="auto"/>
          </w:divBdr>
          <w:divsChild>
            <w:div w:id="1698236427">
              <w:marLeft w:val="-75"/>
              <w:marRight w:val="0"/>
              <w:marTop w:val="30"/>
              <w:marBottom w:val="30"/>
              <w:divBdr>
                <w:top w:val="none" w:sz="0" w:space="0" w:color="auto"/>
                <w:left w:val="none" w:sz="0" w:space="0" w:color="auto"/>
                <w:bottom w:val="none" w:sz="0" w:space="0" w:color="auto"/>
                <w:right w:val="none" w:sz="0" w:space="0" w:color="auto"/>
              </w:divBdr>
              <w:divsChild>
                <w:div w:id="912549270">
                  <w:marLeft w:val="0"/>
                  <w:marRight w:val="0"/>
                  <w:marTop w:val="0"/>
                  <w:marBottom w:val="0"/>
                  <w:divBdr>
                    <w:top w:val="none" w:sz="0" w:space="0" w:color="auto"/>
                    <w:left w:val="none" w:sz="0" w:space="0" w:color="auto"/>
                    <w:bottom w:val="none" w:sz="0" w:space="0" w:color="auto"/>
                    <w:right w:val="none" w:sz="0" w:space="0" w:color="auto"/>
                  </w:divBdr>
                  <w:divsChild>
                    <w:div w:id="420686449">
                      <w:marLeft w:val="0"/>
                      <w:marRight w:val="0"/>
                      <w:marTop w:val="0"/>
                      <w:marBottom w:val="0"/>
                      <w:divBdr>
                        <w:top w:val="none" w:sz="0" w:space="0" w:color="auto"/>
                        <w:left w:val="none" w:sz="0" w:space="0" w:color="auto"/>
                        <w:bottom w:val="none" w:sz="0" w:space="0" w:color="auto"/>
                        <w:right w:val="none" w:sz="0" w:space="0" w:color="auto"/>
                      </w:divBdr>
                    </w:div>
                  </w:divsChild>
                </w:div>
                <w:div w:id="2012833146">
                  <w:marLeft w:val="0"/>
                  <w:marRight w:val="0"/>
                  <w:marTop w:val="0"/>
                  <w:marBottom w:val="0"/>
                  <w:divBdr>
                    <w:top w:val="none" w:sz="0" w:space="0" w:color="auto"/>
                    <w:left w:val="none" w:sz="0" w:space="0" w:color="auto"/>
                    <w:bottom w:val="none" w:sz="0" w:space="0" w:color="auto"/>
                    <w:right w:val="none" w:sz="0" w:space="0" w:color="auto"/>
                  </w:divBdr>
                  <w:divsChild>
                    <w:div w:id="1361082923">
                      <w:marLeft w:val="0"/>
                      <w:marRight w:val="0"/>
                      <w:marTop w:val="0"/>
                      <w:marBottom w:val="0"/>
                      <w:divBdr>
                        <w:top w:val="none" w:sz="0" w:space="0" w:color="auto"/>
                        <w:left w:val="none" w:sz="0" w:space="0" w:color="auto"/>
                        <w:bottom w:val="none" w:sz="0" w:space="0" w:color="auto"/>
                        <w:right w:val="none" w:sz="0" w:space="0" w:color="auto"/>
                      </w:divBdr>
                    </w:div>
                  </w:divsChild>
                </w:div>
                <w:div w:id="1660887651">
                  <w:marLeft w:val="0"/>
                  <w:marRight w:val="0"/>
                  <w:marTop w:val="0"/>
                  <w:marBottom w:val="0"/>
                  <w:divBdr>
                    <w:top w:val="none" w:sz="0" w:space="0" w:color="auto"/>
                    <w:left w:val="none" w:sz="0" w:space="0" w:color="auto"/>
                    <w:bottom w:val="none" w:sz="0" w:space="0" w:color="auto"/>
                    <w:right w:val="none" w:sz="0" w:space="0" w:color="auto"/>
                  </w:divBdr>
                  <w:divsChild>
                    <w:div w:id="829832616">
                      <w:marLeft w:val="0"/>
                      <w:marRight w:val="0"/>
                      <w:marTop w:val="0"/>
                      <w:marBottom w:val="0"/>
                      <w:divBdr>
                        <w:top w:val="none" w:sz="0" w:space="0" w:color="auto"/>
                        <w:left w:val="none" w:sz="0" w:space="0" w:color="auto"/>
                        <w:bottom w:val="none" w:sz="0" w:space="0" w:color="auto"/>
                        <w:right w:val="none" w:sz="0" w:space="0" w:color="auto"/>
                      </w:divBdr>
                    </w:div>
                  </w:divsChild>
                </w:div>
                <w:div w:id="1851331168">
                  <w:marLeft w:val="0"/>
                  <w:marRight w:val="0"/>
                  <w:marTop w:val="0"/>
                  <w:marBottom w:val="0"/>
                  <w:divBdr>
                    <w:top w:val="none" w:sz="0" w:space="0" w:color="auto"/>
                    <w:left w:val="none" w:sz="0" w:space="0" w:color="auto"/>
                    <w:bottom w:val="none" w:sz="0" w:space="0" w:color="auto"/>
                    <w:right w:val="none" w:sz="0" w:space="0" w:color="auto"/>
                  </w:divBdr>
                  <w:divsChild>
                    <w:div w:id="1317104400">
                      <w:marLeft w:val="0"/>
                      <w:marRight w:val="0"/>
                      <w:marTop w:val="0"/>
                      <w:marBottom w:val="0"/>
                      <w:divBdr>
                        <w:top w:val="none" w:sz="0" w:space="0" w:color="auto"/>
                        <w:left w:val="none" w:sz="0" w:space="0" w:color="auto"/>
                        <w:bottom w:val="none" w:sz="0" w:space="0" w:color="auto"/>
                        <w:right w:val="none" w:sz="0" w:space="0" w:color="auto"/>
                      </w:divBdr>
                    </w:div>
                  </w:divsChild>
                </w:div>
                <w:div w:id="1894581005">
                  <w:marLeft w:val="0"/>
                  <w:marRight w:val="0"/>
                  <w:marTop w:val="0"/>
                  <w:marBottom w:val="0"/>
                  <w:divBdr>
                    <w:top w:val="none" w:sz="0" w:space="0" w:color="auto"/>
                    <w:left w:val="none" w:sz="0" w:space="0" w:color="auto"/>
                    <w:bottom w:val="none" w:sz="0" w:space="0" w:color="auto"/>
                    <w:right w:val="none" w:sz="0" w:space="0" w:color="auto"/>
                  </w:divBdr>
                  <w:divsChild>
                    <w:div w:id="1758020519">
                      <w:marLeft w:val="0"/>
                      <w:marRight w:val="0"/>
                      <w:marTop w:val="0"/>
                      <w:marBottom w:val="0"/>
                      <w:divBdr>
                        <w:top w:val="none" w:sz="0" w:space="0" w:color="auto"/>
                        <w:left w:val="none" w:sz="0" w:space="0" w:color="auto"/>
                        <w:bottom w:val="none" w:sz="0" w:space="0" w:color="auto"/>
                        <w:right w:val="none" w:sz="0" w:space="0" w:color="auto"/>
                      </w:divBdr>
                    </w:div>
                  </w:divsChild>
                </w:div>
                <w:div w:id="678771833">
                  <w:marLeft w:val="0"/>
                  <w:marRight w:val="0"/>
                  <w:marTop w:val="0"/>
                  <w:marBottom w:val="0"/>
                  <w:divBdr>
                    <w:top w:val="none" w:sz="0" w:space="0" w:color="auto"/>
                    <w:left w:val="none" w:sz="0" w:space="0" w:color="auto"/>
                    <w:bottom w:val="none" w:sz="0" w:space="0" w:color="auto"/>
                    <w:right w:val="none" w:sz="0" w:space="0" w:color="auto"/>
                  </w:divBdr>
                  <w:divsChild>
                    <w:div w:id="545139566">
                      <w:marLeft w:val="0"/>
                      <w:marRight w:val="0"/>
                      <w:marTop w:val="0"/>
                      <w:marBottom w:val="0"/>
                      <w:divBdr>
                        <w:top w:val="none" w:sz="0" w:space="0" w:color="auto"/>
                        <w:left w:val="none" w:sz="0" w:space="0" w:color="auto"/>
                        <w:bottom w:val="none" w:sz="0" w:space="0" w:color="auto"/>
                        <w:right w:val="none" w:sz="0" w:space="0" w:color="auto"/>
                      </w:divBdr>
                    </w:div>
                  </w:divsChild>
                </w:div>
                <w:div w:id="615915028">
                  <w:marLeft w:val="0"/>
                  <w:marRight w:val="0"/>
                  <w:marTop w:val="0"/>
                  <w:marBottom w:val="0"/>
                  <w:divBdr>
                    <w:top w:val="none" w:sz="0" w:space="0" w:color="auto"/>
                    <w:left w:val="none" w:sz="0" w:space="0" w:color="auto"/>
                    <w:bottom w:val="none" w:sz="0" w:space="0" w:color="auto"/>
                    <w:right w:val="none" w:sz="0" w:space="0" w:color="auto"/>
                  </w:divBdr>
                  <w:divsChild>
                    <w:div w:id="428089754">
                      <w:marLeft w:val="0"/>
                      <w:marRight w:val="0"/>
                      <w:marTop w:val="0"/>
                      <w:marBottom w:val="0"/>
                      <w:divBdr>
                        <w:top w:val="none" w:sz="0" w:space="0" w:color="auto"/>
                        <w:left w:val="none" w:sz="0" w:space="0" w:color="auto"/>
                        <w:bottom w:val="none" w:sz="0" w:space="0" w:color="auto"/>
                        <w:right w:val="none" w:sz="0" w:space="0" w:color="auto"/>
                      </w:divBdr>
                    </w:div>
                  </w:divsChild>
                </w:div>
                <w:div w:id="1135834457">
                  <w:marLeft w:val="0"/>
                  <w:marRight w:val="0"/>
                  <w:marTop w:val="0"/>
                  <w:marBottom w:val="0"/>
                  <w:divBdr>
                    <w:top w:val="none" w:sz="0" w:space="0" w:color="auto"/>
                    <w:left w:val="none" w:sz="0" w:space="0" w:color="auto"/>
                    <w:bottom w:val="none" w:sz="0" w:space="0" w:color="auto"/>
                    <w:right w:val="none" w:sz="0" w:space="0" w:color="auto"/>
                  </w:divBdr>
                  <w:divsChild>
                    <w:div w:id="1913730033">
                      <w:marLeft w:val="0"/>
                      <w:marRight w:val="0"/>
                      <w:marTop w:val="0"/>
                      <w:marBottom w:val="0"/>
                      <w:divBdr>
                        <w:top w:val="none" w:sz="0" w:space="0" w:color="auto"/>
                        <w:left w:val="none" w:sz="0" w:space="0" w:color="auto"/>
                        <w:bottom w:val="none" w:sz="0" w:space="0" w:color="auto"/>
                        <w:right w:val="none" w:sz="0" w:space="0" w:color="auto"/>
                      </w:divBdr>
                    </w:div>
                  </w:divsChild>
                </w:div>
                <w:div w:id="495808850">
                  <w:marLeft w:val="0"/>
                  <w:marRight w:val="0"/>
                  <w:marTop w:val="0"/>
                  <w:marBottom w:val="0"/>
                  <w:divBdr>
                    <w:top w:val="none" w:sz="0" w:space="0" w:color="auto"/>
                    <w:left w:val="none" w:sz="0" w:space="0" w:color="auto"/>
                    <w:bottom w:val="none" w:sz="0" w:space="0" w:color="auto"/>
                    <w:right w:val="none" w:sz="0" w:space="0" w:color="auto"/>
                  </w:divBdr>
                  <w:divsChild>
                    <w:div w:id="1997563929">
                      <w:marLeft w:val="0"/>
                      <w:marRight w:val="0"/>
                      <w:marTop w:val="0"/>
                      <w:marBottom w:val="0"/>
                      <w:divBdr>
                        <w:top w:val="none" w:sz="0" w:space="0" w:color="auto"/>
                        <w:left w:val="none" w:sz="0" w:space="0" w:color="auto"/>
                        <w:bottom w:val="none" w:sz="0" w:space="0" w:color="auto"/>
                        <w:right w:val="none" w:sz="0" w:space="0" w:color="auto"/>
                      </w:divBdr>
                    </w:div>
                  </w:divsChild>
                </w:div>
                <w:div w:id="239407156">
                  <w:marLeft w:val="0"/>
                  <w:marRight w:val="0"/>
                  <w:marTop w:val="0"/>
                  <w:marBottom w:val="0"/>
                  <w:divBdr>
                    <w:top w:val="none" w:sz="0" w:space="0" w:color="auto"/>
                    <w:left w:val="none" w:sz="0" w:space="0" w:color="auto"/>
                    <w:bottom w:val="none" w:sz="0" w:space="0" w:color="auto"/>
                    <w:right w:val="none" w:sz="0" w:space="0" w:color="auto"/>
                  </w:divBdr>
                  <w:divsChild>
                    <w:div w:id="2053769781">
                      <w:marLeft w:val="0"/>
                      <w:marRight w:val="0"/>
                      <w:marTop w:val="0"/>
                      <w:marBottom w:val="0"/>
                      <w:divBdr>
                        <w:top w:val="none" w:sz="0" w:space="0" w:color="auto"/>
                        <w:left w:val="none" w:sz="0" w:space="0" w:color="auto"/>
                        <w:bottom w:val="none" w:sz="0" w:space="0" w:color="auto"/>
                        <w:right w:val="none" w:sz="0" w:space="0" w:color="auto"/>
                      </w:divBdr>
                    </w:div>
                  </w:divsChild>
                </w:div>
                <w:div w:id="728500466">
                  <w:marLeft w:val="0"/>
                  <w:marRight w:val="0"/>
                  <w:marTop w:val="0"/>
                  <w:marBottom w:val="0"/>
                  <w:divBdr>
                    <w:top w:val="none" w:sz="0" w:space="0" w:color="auto"/>
                    <w:left w:val="none" w:sz="0" w:space="0" w:color="auto"/>
                    <w:bottom w:val="none" w:sz="0" w:space="0" w:color="auto"/>
                    <w:right w:val="none" w:sz="0" w:space="0" w:color="auto"/>
                  </w:divBdr>
                  <w:divsChild>
                    <w:div w:id="831995286">
                      <w:marLeft w:val="0"/>
                      <w:marRight w:val="0"/>
                      <w:marTop w:val="0"/>
                      <w:marBottom w:val="0"/>
                      <w:divBdr>
                        <w:top w:val="none" w:sz="0" w:space="0" w:color="auto"/>
                        <w:left w:val="none" w:sz="0" w:space="0" w:color="auto"/>
                        <w:bottom w:val="none" w:sz="0" w:space="0" w:color="auto"/>
                        <w:right w:val="none" w:sz="0" w:space="0" w:color="auto"/>
                      </w:divBdr>
                    </w:div>
                  </w:divsChild>
                </w:div>
                <w:div w:id="1425489634">
                  <w:marLeft w:val="0"/>
                  <w:marRight w:val="0"/>
                  <w:marTop w:val="0"/>
                  <w:marBottom w:val="0"/>
                  <w:divBdr>
                    <w:top w:val="none" w:sz="0" w:space="0" w:color="auto"/>
                    <w:left w:val="none" w:sz="0" w:space="0" w:color="auto"/>
                    <w:bottom w:val="none" w:sz="0" w:space="0" w:color="auto"/>
                    <w:right w:val="none" w:sz="0" w:space="0" w:color="auto"/>
                  </w:divBdr>
                  <w:divsChild>
                    <w:div w:id="666442282">
                      <w:marLeft w:val="0"/>
                      <w:marRight w:val="0"/>
                      <w:marTop w:val="0"/>
                      <w:marBottom w:val="0"/>
                      <w:divBdr>
                        <w:top w:val="none" w:sz="0" w:space="0" w:color="auto"/>
                        <w:left w:val="none" w:sz="0" w:space="0" w:color="auto"/>
                        <w:bottom w:val="none" w:sz="0" w:space="0" w:color="auto"/>
                        <w:right w:val="none" w:sz="0" w:space="0" w:color="auto"/>
                      </w:divBdr>
                    </w:div>
                  </w:divsChild>
                </w:div>
                <w:div w:id="2093968536">
                  <w:marLeft w:val="0"/>
                  <w:marRight w:val="0"/>
                  <w:marTop w:val="0"/>
                  <w:marBottom w:val="0"/>
                  <w:divBdr>
                    <w:top w:val="none" w:sz="0" w:space="0" w:color="auto"/>
                    <w:left w:val="none" w:sz="0" w:space="0" w:color="auto"/>
                    <w:bottom w:val="none" w:sz="0" w:space="0" w:color="auto"/>
                    <w:right w:val="none" w:sz="0" w:space="0" w:color="auto"/>
                  </w:divBdr>
                  <w:divsChild>
                    <w:div w:id="1844003651">
                      <w:marLeft w:val="0"/>
                      <w:marRight w:val="0"/>
                      <w:marTop w:val="0"/>
                      <w:marBottom w:val="0"/>
                      <w:divBdr>
                        <w:top w:val="none" w:sz="0" w:space="0" w:color="auto"/>
                        <w:left w:val="none" w:sz="0" w:space="0" w:color="auto"/>
                        <w:bottom w:val="none" w:sz="0" w:space="0" w:color="auto"/>
                        <w:right w:val="none" w:sz="0" w:space="0" w:color="auto"/>
                      </w:divBdr>
                    </w:div>
                  </w:divsChild>
                </w:div>
                <w:div w:id="2085642959">
                  <w:marLeft w:val="0"/>
                  <w:marRight w:val="0"/>
                  <w:marTop w:val="0"/>
                  <w:marBottom w:val="0"/>
                  <w:divBdr>
                    <w:top w:val="none" w:sz="0" w:space="0" w:color="auto"/>
                    <w:left w:val="none" w:sz="0" w:space="0" w:color="auto"/>
                    <w:bottom w:val="none" w:sz="0" w:space="0" w:color="auto"/>
                    <w:right w:val="none" w:sz="0" w:space="0" w:color="auto"/>
                  </w:divBdr>
                  <w:divsChild>
                    <w:div w:id="531305587">
                      <w:marLeft w:val="0"/>
                      <w:marRight w:val="0"/>
                      <w:marTop w:val="0"/>
                      <w:marBottom w:val="0"/>
                      <w:divBdr>
                        <w:top w:val="none" w:sz="0" w:space="0" w:color="auto"/>
                        <w:left w:val="none" w:sz="0" w:space="0" w:color="auto"/>
                        <w:bottom w:val="none" w:sz="0" w:space="0" w:color="auto"/>
                        <w:right w:val="none" w:sz="0" w:space="0" w:color="auto"/>
                      </w:divBdr>
                    </w:div>
                  </w:divsChild>
                </w:div>
                <w:div w:id="660087362">
                  <w:marLeft w:val="0"/>
                  <w:marRight w:val="0"/>
                  <w:marTop w:val="0"/>
                  <w:marBottom w:val="0"/>
                  <w:divBdr>
                    <w:top w:val="none" w:sz="0" w:space="0" w:color="auto"/>
                    <w:left w:val="none" w:sz="0" w:space="0" w:color="auto"/>
                    <w:bottom w:val="none" w:sz="0" w:space="0" w:color="auto"/>
                    <w:right w:val="none" w:sz="0" w:space="0" w:color="auto"/>
                  </w:divBdr>
                  <w:divsChild>
                    <w:div w:id="908081013">
                      <w:marLeft w:val="0"/>
                      <w:marRight w:val="0"/>
                      <w:marTop w:val="0"/>
                      <w:marBottom w:val="0"/>
                      <w:divBdr>
                        <w:top w:val="none" w:sz="0" w:space="0" w:color="auto"/>
                        <w:left w:val="none" w:sz="0" w:space="0" w:color="auto"/>
                        <w:bottom w:val="none" w:sz="0" w:space="0" w:color="auto"/>
                        <w:right w:val="none" w:sz="0" w:space="0" w:color="auto"/>
                      </w:divBdr>
                    </w:div>
                  </w:divsChild>
                </w:div>
                <w:div w:id="259875839">
                  <w:marLeft w:val="0"/>
                  <w:marRight w:val="0"/>
                  <w:marTop w:val="0"/>
                  <w:marBottom w:val="0"/>
                  <w:divBdr>
                    <w:top w:val="none" w:sz="0" w:space="0" w:color="auto"/>
                    <w:left w:val="none" w:sz="0" w:space="0" w:color="auto"/>
                    <w:bottom w:val="none" w:sz="0" w:space="0" w:color="auto"/>
                    <w:right w:val="none" w:sz="0" w:space="0" w:color="auto"/>
                  </w:divBdr>
                  <w:divsChild>
                    <w:div w:id="1579244971">
                      <w:marLeft w:val="0"/>
                      <w:marRight w:val="0"/>
                      <w:marTop w:val="0"/>
                      <w:marBottom w:val="0"/>
                      <w:divBdr>
                        <w:top w:val="none" w:sz="0" w:space="0" w:color="auto"/>
                        <w:left w:val="none" w:sz="0" w:space="0" w:color="auto"/>
                        <w:bottom w:val="none" w:sz="0" w:space="0" w:color="auto"/>
                        <w:right w:val="none" w:sz="0" w:space="0" w:color="auto"/>
                      </w:divBdr>
                    </w:div>
                  </w:divsChild>
                </w:div>
                <w:div w:id="87848069">
                  <w:marLeft w:val="0"/>
                  <w:marRight w:val="0"/>
                  <w:marTop w:val="0"/>
                  <w:marBottom w:val="0"/>
                  <w:divBdr>
                    <w:top w:val="none" w:sz="0" w:space="0" w:color="auto"/>
                    <w:left w:val="none" w:sz="0" w:space="0" w:color="auto"/>
                    <w:bottom w:val="none" w:sz="0" w:space="0" w:color="auto"/>
                    <w:right w:val="none" w:sz="0" w:space="0" w:color="auto"/>
                  </w:divBdr>
                  <w:divsChild>
                    <w:div w:id="1676758852">
                      <w:marLeft w:val="0"/>
                      <w:marRight w:val="0"/>
                      <w:marTop w:val="0"/>
                      <w:marBottom w:val="0"/>
                      <w:divBdr>
                        <w:top w:val="none" w:sz="0" w:space="0" w:color="auto"/>
                        <w:left w:val="none" w:sz="0" w:space="0" w:color="auto"/>
                        <w:bottom w:val="none" w:sz="0" w:space="0" w:color="auto"/>
                        <w:right w:val="none" w:sz="0" w:space="0" w:color="auto"/>
                      </w:divBdr>
                    </w:div>
                  </w:divsChild>
                </w:div>
                <w:div w:id="1436822705">
                  <w:marLeft w:val="0"/>
                  <w:marRight w:val="0"/>
                  <w:marTop w:val="0"/>
                  <w:marBottom w:val="0"/>
                  <w:divBdr>
                    <w:top w:val="none" w:sz="0" w:space="0" w:color="auto"/>
                    <w:left w:val="none" w:sz="0" w:space="0" w:color="auto"/>
                    <w:bottom w:val="none" w:sz="0" w:space="0" w:color="auto"/>
                    <w:right w:val="none" w:sz="0" w:space="0" w:color="auto"/>
                  </w:divBdr>
                  <w:divsChild>
                    <w:div w:id="1215770439">
                      <w:marLeft w:val="0"/>
                      <w:marRight w:val="0"/>
                      <w:marTop w:val="0"/>
                      <w:marBottom w:val="0"/>
                      <w:divBdr>
                        <w:top w:val="none" w:sz="0" w:space="0" w:color="auto"/>
                        <w:left w:val="none" w:sz="0" w:space="0" w:color="auto"/>
                        <w:bottom w:val="none" w:sz="0" w:space="0" w:color="auto"/>
                        <w:right w:val="none" w:sz="0" w:space="0" w:color="auto"/>
                      </w:divBdr>
                    </w:div>
                  </w:divsChild>
                </w:div>
                <w:div w:id="450779709">
                  <w:marLeft w:val="0"/>
                  <w:marRight w:val="0"/>
                  <w:marTop w:val="0"/>
                  <w:marBottom w:val="0"/>
                  <w:divBdr>
                    <w:top w:val="none" w:sz="0" w:space="0" w:color="auto"/>
                    <w:left w:val="none" w:sz="0" w:space="0" w:color="auto"/>
                    <w:bottom w:val="none" w:sz="0" w:space="0" w:color="auto"/>
                    <w:right w:val="none" w:sz="0" w:space="0" w:color="auto"/>
                  </w:divBdr>
                  <w:divsChild>
                    <w:div w:id="178937606">
                      <w:marLeft w:val="0"/>
                      <w:marRight w:val="0"/>
                      <w:marTop w:val="0"/>
                      <w:marBottom w:val="0"/>
                      <w:divBdr>
                        <w:top w:val="none" w:sz="0" w:space="0" w:color="auto"/>
                        <w:left w:val="none" w:sz="0" w:space="0" w:color="auto"/>
                        <w:bottom w:val="none" w:sz="0" w:space="0" w:color="auto"/>
                        <w:right w:val="none" w:sz="0" w:space="0" w:color="auto"/>
                      </w:divBdr>
                    </w:div>
                  </w:divsChild>
                </w:div>
                <w:div w:id="959801047">
                  <w:marLeft w:val="0"/>
                  <w:marRight w:val="0"/>
                  <w:marTop w:val="0"/>
                  <w:marBottom w:val="0"/>
                  <w:divBdr>
                    <w:top w:val="none" w:sz="0" w:space="0" w:color="auto"/>
                    <w:left w:val="none" w:sz="0" w:space="0" w:color="auto"/>
                    <w:bottom w:val="none" w:sz="0" w:space="0" w:color="auto"/>
                    <w:right w:val="none" w:sz="0" w:space="0" w:color="auto"/>
                  </w:divBdr>
                  <w:divsChild>
                    <w:div w:id="4845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551502">
          <w:marLeft w:val="0"/>
          <w:marRight w:val="0"/>
          <w:marTop w:val="0"/>
          <w:marBottom w:val="0"/>
          <w:divBdr>
            <w:top w:val="none" w:sz="0" w:space="0" w:color="auto"/>
            <w:left w:val="none" w:sz="0" w:space="0" w:color="auto"/>
            <w:bottom w:val="none" w:sz="0" w:space="0" w:color="auto"/>
            <w:right w:val="none" w:sz="0" w:space="0" w:color="auto"/>
          </w:divBdr>
        </w:div>
        <w:div w:id="1618173747">
          <w:marLeft w:val="0"/>
          <w:marRight w:val="0"/>
          <w:marTop w:val="0"/>
          <w:marBottom w:val="0"/>
          <w:divBdr>
            <w:top w:val="none" w:sz="0" w:space="0" w:color="auto"/>
            <w:left w:val="none" w:sz="0" w:space="0" w:color="auto"/>
            <w:bottom w:val="none" w:sz="0" w:space="0" w:color="auto"/>
            <w:right w:val="none" w:sz="0" w:space="0" w:color="auto"/>
          </w:divBdr>
        </w:div>
        <w:div w:id="1455755042">
          <w:marLeft w:val="0"/>
          <w:marRight w:val="0"/>
          <w:marTop w:val="0"/>
          <w:marBottom w:val="0"/>
          <w:divBdr>
            <w:top w:val="none" w:sz="0" w:space="0" w:color="auto"/>
            <w:left w:val="none" w:sz="0" w:space="0" w:color="auto"/>
            <w:bottom w:val="none" w:sz="0" w:space="0" w:color="auto"/>
            <w:right w:val="none" w:sz="0" w:space="0" w:color="auto"/>
          </w:divBdr>
          <w:divsChild>
            <w:div w:id="1671903175">
              <w:marLeft w:val="-75"/>
              <w:marRight w:val="0"/>
              <w:marTop w:val="30"/>
              <w:marBottom w:val="30"/>
              <w:divBdr>
                <w:top w:val="none" w:sz="0" w:space="0" w:color="auto"/>
                <w:left w:val="none" w:sz="0" w:space="0" w:color="auto"/>
                <w:bottom w:val="none" w:sz="0" w:space="0" w:color="auto"/>
                <w:right w:val="none" w:sz="0" w:space="0" w:color="auto"/>
              </w:divBdr>
              <w:divsChild>
                <w:div w:id="1368219931">
                  <w:marLeft w:val="0"/>
                  <w:marRight w:val="0"/>
                  <w:marTop w:val="0"/>
                  <w:marBottom w:val="0"/>
                  <w:divBdr>
                    <w:top w:val="none" w:sz="0" w:space="0" w:color="auto"/>
                    <w:left w:val="none" w:sz="0" w:space="0" w:color="auto"/>
                    <w:bottom w:val="none" w:sz="0" w:space="0" w:color="auto"/>
                    <w:right w:val="none" w:sz="0" w:space="0" w:color="auto"/>
                  </w:divBdr>
                  <w:divsChild>
                    <w:div w:id="1536624476">
                      <w:marLeft w:val="0"/>
                      <w:marRight w:val="0"/>
                      <w:marTop w:val="0"/>
                      <w:marBottom w:val="0"/>
                      <w:divBdr>
                        <w:top w:val="none" w:sz="0" w:space="0" w:color="auto"/>
                        <w:left w:val="none" w:sz="0" w:space="0" w:color="auto"/>
                        <w:bottom w:val="none" w:sz="0" w:space="0" w:color="auto"/>
                        <w:right w:val="none" w:sz="0" w:space="0" w:color="auto"/>
                      </w:divBdr>
                    </w:div>
                  </w:divsChild>
                </w:div>
                <w:div w:id="308824982">
                  <w:marLeft w:val="0"/>
                  <w:marRight w:val="0"/>
                  <w:marTop w:val="0"/>
                  <w:marBottom w:val="0"/>
                  <w:divBdr>
                    <w:top w:val="none" w:sz="0" w:space="0" w:color="auto"/>
                    <w:left w:val="none" w:sz="0" w:space="0" w:color="auto"/>
                    <w:bottom w:val="none" w:sz="0" w:space="0" w:color="auto"/>
                    <w:right w:val="none" w:sz="0" w:space="0" w:color="auto"/>
                  </w:divBdr>
                  <w:divsChild>
                    <w:div w:id="1578856983">
                      <w:marLeft w:val="0"/>
                      <w:marRight w:val="0"/>
                      <w:marTop w:val="0"/>
                      <w:marBottom w:val="0"/>
                      <w:divBdr>
                        <w:top w:val="none" w:sz="0" w:space="0" w:color="auto"/>
                        <w:left w:val="none" w:sz="0" w:space="0" w:color="auto"/>
                        <w:bottom w:val="none" w:sz="0" w:space="0" w:color="auto"/>
                        <w:right w:val="none" w:sz="0" w:space="0" w:color="auto"/>
                      </w:divBdr>
                    </w:div>
                  </w:divsChild>
                </w:div>
                <w:div w:id="364595987">
                  <w:marLeft w:val="0"/>
                  <w:marRight w:val="0"/>
                  <w:marTop w:val="0"/>
                  <w:marBottom w:val="0"/>
                  <w:divBdr>
                    <w:top w:val="none" w:sz="0" w:space="0" w:color="auto"/>
                    <w:left w:val="none" w:sz="0" w:space="0" w:color="auto"/>
                    <w:bottom w:val="none" w:sz="0" w:space="0" w:color="auto"/>
                    <w:right w:val="none" w:sz="0" w:space="0" w:color="auto"/>
                  </w:divBdr>
                  <w:divsChild>
                    <w:div w:id="1357269071">
                      <w:marLeft w:val="0"/>
                      <w:marRight w:val="0"/>
                      <w:marTop w:val="0"/>
                      <w:marBottom w:val="0"/>
                      <w:divBdr>
                        <w:top w:val="none" w:sz="0" w:space="0" w:color="auto"/>
                        <w:left w:val="none" w:sz="0" w:space="0" w:color="auto"/>
                        <w:bottom w:val="none" w:sz="0" w:space="0" w:color="auto"/>
                        <w:right w:val="none" w:sz="0" w:space="0" w:color="auto"/>
                      </w:divBdr>
                    </w:div>
                  </w:divsChild>
                </w:div>
                <w:div w:id="687105336">
                  <w:marLeft w:val="0"/>
                  <w:marRight w:val="0"/>
                  <w:marTop w:val="0"/>
                  <w:marBottom w:val="0"/>
                  <w:divBdr>
                    <w:top w:val="none" w:sz="0" w:space="0" w:color="auto"/>
                    <w:left w:val="none" w:sz="0" w:space="0" w:color="auto"/>
                    <w:bottom w:val="none" w:sz="0" w:space="0" w:color="auto"/>
                    <w:right w:val="none" w:sz="0" w:space="0" w:color="auto"/>
                  </w:divBdr>
                  <w:divsChild>
                    <w:div w:id="615521520">
                      <w:marLeft w:val="0"/>
                      <w:marRight w:val="0"/>
                      <w:marTop w:val="0"/>
                      <w:marBottom w:val="0"/>
                      <w:divBdr>
                        <w:top w:val="none" w:sz="0" w:space="0" w:color="auto"/>
                        <w:left w:val="none" w:sz="0" w:space="0" w:color="auto"/>
                        <w:bottom w:val="none" w:sz="0" w:space="0" w:color="auto"/>
                        <w:right w:val="none" w:sz="0" w:space="0" w:color="auto"/>
                      </w:divBdr>
                    </w:div>
                  </w:divsChild>
                </w:div>
                <w:div w:id="455492845">
                  <w:marLeft w:val="0"/>
                  <w:marRight w:val="0"/>
                  <w:marTop w:val="0"/>
                  <w:marBottom w:val="0"/>
                  <w:divBdr>
                    <w:top w:val="none" w:sz="0" w:space="0" w:color="auto"/>
                    <w:left w:val="none" w:sz="0" w:space="0" w:color="auto"/>
                    <w:bottom w:val="none" w:sz="0" w:space="0" w:color="auto"/>
                    <w:right w:val="none" w:sz="0" w:space="0" w:color="auto"/>
                  </w:divBdr>
                  <w:divsChild>
                    <w:div w:id="945775540">
                      <w:marLeft w:val="0"/>
                      <w:marRight w:val="0"/>
                      <w:marTop w:val="0"/>
                      <w:marBottom w:val="0"/>
                      <w:divBdr>
                        <w:top w:val="none" w:sz="0" w:space="0" w:color="auto"/>
                        <w:left w:val="none" w:sz="0" w:space="0" w:color="auto"/>
                        <w:bottom w:val="none" w:sz="0" w:space="0" w:color="auto"/>
                        <w:right w:val="none" w:sz="0" w:space="0" w:color="auto"/>
                      </w:divBdr>
                    </w:div>
                  </w:divsChild>
                </w:div>
                <w:div w:id="949121039">
                  <w:marLeft w:val="0"/>
                  <w:marRight w:val="0"/>
                  <w:marTop w:val="0"/>
                  <w:marBottom w:val="0"/>
                  <w:divBdr>
                    <w:top w:val="none" w:sz="0" w:space="0" w:color="auto"/>
                    <w:left w:val="none" w:sz="0" w:space="0" w:color="auto"/>
                    <w:bottom w:val="none" w:sz="0" w:space="0" w:color="auto"/>
                    <w:right w:val="none" w:sz="0" w:space="0" w:color="auto"/>
                  </w:divBdr>
                  <w:divsChild>
                    <w:div w:id="1338923249">
                      <w:marLeft w:val="0"/>
                      <w:marRight w:val="0"/>
                      <w:marTop w:val="0"/>
                      <w:marBottom w:val="0"/>
                      <w:divBdr>
                        <w:top w:val="none" w:sz="0" w:space="0" w:color="auto"/>
                        <w:left w:val="none" w:sz="0" w:space="0" w:color="auto"/>
                        <w:bottom w:val="none" w:sz="0" w:space="0" w:color="auto"/>
                        <w:right w:val="none" w:sz="0" w:space="0" w:color="auto"/>
                      </w:divBdr>
                    </w:div>
                  </w:divsChild>
                </w:div>
                <w:div w:id="609320198">
                  <w:marLeft w:val="0"/>
                  <w:marRight w:val="0"/>
                  <w:marTop w:val="0"/>
                  <w:marBottom w:val="0"/>
                  <w:divBdr>
                    <w:top w:val="none" w:sz="0" w:space="0" w:color="auto"/>
                    <w:left w:val="none" w:sz="0" w:space="0" w:color="auto"/>
                    <w:bottom w:val="none" w:sz="0" w:space="0" w:color="auto"/>
                    <w:right w:val="none" w:sz="0" w:space="0" w:color="auto"/>
                  </w:divBdr>
                  <w:divsChild>
                    <w:div w:id="304310590">
                      <w:marLeft w:val="0"/>
                      <w:marRight w:val="0"/>
                      <w:marTop w:val="0"/>
                      <w:marBottom w:val="0"/>
                      <w:divBdr>
                        <w:top w:val="none" w:sz="0" w:space="0" w:color="auto"/>
                        <w:left w:val="none" w:sz="0" w:space="0" w:color="auto"/>
                        <w:bottom w:val="none" w:sz="0" w:space="0" w:color="auto"/>
                        <w:right w:val="none" w:sz="0" w:space="0" w:color="auto"/>
                      </w:divBdr>
                    </w:div>
                  </w:divsChild>
                </w:div>
                <w:div w:id="1332297733">
                  <w:marLeft w:val="0"/>
                  <w:marRight w:val="0"/>
                  <w:marTop w:val="0"/>
                  <w:marBottom w:val="0"/>
                  <w:divBdr>
                    <w:top w:val="none" w:sz="0" w:space="0" w:color="auto"/>
                    <w:left w:val="none" w:sz="0" w:space="0" w:color="auto"/>
                    <w:bottom w:val="none" w:sz="0" w:space="0" w:color="auto"/>
                    <w:right w:val="none" w:sz="0" w:space="0" w:color="auto"/>
                  </w:divBdr>
                  <w:divsChild>
                    <w:div w:id="2113280110">
                      <w:marLeft w:val="0"/>
                      <w:marRight w:val="0"/>
                      <w:marTop w:val="0"/>
                      <w:marBottom w:val="0"/>
                      <w:divBdr>
                        <w:top w:val="none" w:sz="0" w:space="0" w:color="auto"/>
                        <w:left w:val="none" w:sz="0" w:space="0" w:color="auto"/>
                        <w:bottom w:val="none" w:sz="0" w:space="0" w:color="auto"/>
                        <w:right w:val="none" w:sz="0" w:space="0" w:color="auto"/>
                      </w:divBdr>
                    </w:div>
                  </w:divsChild>
                </w:div>
                <w:div w:id="2061005029">
                  <w:marLeft w:val="0"/>
                  <w:marRight w:val="0"/>
                  <w:marTop w:val="0"/>
                  <w:marBottom w:val="0"/>
                  <w:divBdr>
                    <w:top w:val="none" w:sz="0" w:space="0" w:color="auto"/>
                    <w:left w:val="none" w:sz="0" w:space="0" w:color="auto"/>
                    <w:bottom w:val="none" w:sz="0" w:space="0" w:color="auto"/>
                    <w:right w:val="none" w:sz="0" w:space="0" w:color="auto"/>
                  </w:divBdr>
                  <w:divsChild>
                    <w:div w:id="218907082">
                      <w:marLeft w:val="0"/>
                      <w:marRight w:val="0"/>
                      <w:marTop w:val="0"/>
                      <w:marBottom w:val="0"/>
                      <w:divBdr>
                        <w:top w:val="none" w:sz="0" w:space="0" w:color="auto"/>
                        <w:left w:val="none" w:sz="0" w:space="0" w:color="auto"/>
                        <w:bottom w:val="none" w:sz="0" w:space="0" w:color="auto"/>
                        <w:right w:val="none" w:sz="0" w:space="0" w:color="auto"/>
                      </w:divBdr>
                    </w:div>
                  </w:divsChild>
                </w:div>
                <w:div w:id="166798975">
                  <w:marLeft w:val="0"/>
                  <w:marRight w:val="0"/>
                  <w:marTop w:val="0"/>
                  <w:marBottom w:val="0"/>
                  <w:divBdr>
                    <w:top w:val="none" w:sz="0" w:space="0" w:color="auto"/>
                    <w:left w:val="none" w:sz="0" w:space="0" w:color="auto"/>
                    <w:bottom w:val="none" w:sz="0" w:space="0" w:color="auto"/>
                    <w:right w:val="none" w:sz="0" w:space="0" w:color="auto"/>
                  </w:divBdr>
                  <w:divsChild>
                    <w:div w:id="645160109">
                      <w:marLeft w:val="0"/>
                      <w:marRight w:val="0"/>
                      <w:marTop w:val="0"/>
                      <w:marBottom w:val="0"/>
                      <w:divBdr>
                        <w:top w:val="none" w:sz="0" w:space="0" w:color="auto"/>
                        <w:left w:val="none" w:sz="0" w:space="0" w:color="auto"/>
                        <w:bottom w:val="none" w:sz="0" w:space="0" w:color="auto"/>
                        <w:right w:val="none" w:sz="0" w:space="0" w:color="auto"/>
                      </w:divBdr>
                    </w:div>
                  </w:divsChild>
                </w:div>
                <w:div w:id="459617036">
                  <w:marLeft w:val="0"/>
                  <w:marRight w:val="0"/>
                  <w:marTop w:val="0"/>
                  <w:marBottom w:val="0"/>
                  <w:divBdr>
                    <w:top w:val="none" w:sz="0" w:space="0" w:color="auto"/>
                    <w:left w:val="none" w:sz="0" w:space="0" w:color="auto"/>
                    <w:bottom w:val="none" w:sz="0" w:space="0" w:color="auto"/>
                    <w:right w:val="none" w:sz="0" w:space="0" w:color="auto"/>
                  </w:divBdr>
                  <w:divsChild>
                    <w:div w:id="1645624912">
                      <w:marLeft w:val="0"/>
                      <w:marRight w:val="0"/>
                      <w:marTop w:val="0"/>
                      <w:marBottom w:val="0"/>
                      <w:divBdr>
                        <w:top w:val="none" w:sz="0" w:space="0" w:color="auto"/>
                        <w:left w:val="none" w:sz="0" w:space="0" w:color="auto"/>
                        <w:bottom w:val="none" w:sz="0" w:space="0" w:color="auto"/>
                        <w:right w:val="none" w:sz="0" w:space="0" w:color="auto"/>
                      </w:divBdr>
                    </w:div>
                  </w:divsChild>
                </w:div>
                <w:div w:id="1167091133">
                  <w:marLeft w:val="0"/>
                  <w:marRight w:val="0"/>
                  <w:marTop w:val="0"/>
                  <w:marBottom w:val="0"/>
                  <w:divBdr>
                    <w:top w:val="none" w:sz="0" w:space="0" w:color="auto"/>
                    <w:left w:val="none" w:sz="0" w:space="0" w:color="auto"/>
                    <w:bottom w:val="none" w:sz="0" w:space="0" w:color="auto"/>
                    <w:right w:val="none" w:sz="0" w:space="0" w:color="auto"/>
                  </w:divBdr>
                  <w:divsChild>
                    <w:div w:id="2050061248">
                      <w:marLeft w:val="0"/>
                      <w:marRight w:val="0"/>
                      <w:marTop w:val="0"/>
                      <w:marBottom w:val="0"/>
                      <w:divBdr>
                        <w:top w:val="none" w:sz="0" w:space="0" w:color="auto"/>
                        <w:left w:val="none" w:sz="0" w:space="0" w:color="auto"/>
                        <w:bottom w:val="none" w:sz="0" w:space="0" w:color="auto"/>
                        <w:right w:val="none" w:sz="0" w:space="0" w:color="auto"/>
                      </w:divBdr>
                    </w:div>
                  </w:divsChild>
                </w:div>
                <w:div w:id="942108141">
                  <w:marLeft w:val="0"/>
                  <w:marRight w:val="0"/>
                  <w:marTop w:val="0"/>
                  <w:marBottom w:val="0"/>
                  <w:divBdr>
                    <w:top w:val="none" w:sz="0" w:space="0" w:color="auto"/>
                    <w:left w:val="none" w:sz="0" w:space="0" w:color="auto"/>
                    <w:bottom w:val="none" w:sz="0" w:space="0" w:color="auto"/>
                    <w:right w:val="none" w:sz="0" w:space="0" w:color="auto"/>
                  </w:divBdr>
                  <w:divsChild>
                    <w:div w:id="562377469">
                      <w:marLeft w:val="0"/>
                      <w:marRight w:val="0"/>
                      <w:marTop w:val="0"/>
                      <w:marBottom w:val="0"/>
                      <w:divBdr>
                        <w:top w:val="none" w:sz="0" w:space="0" w:color="auto"/>
                        <w:left w:val="none" w:sz="0" w:space="0" w:color="auto"/>
                        <w:bottom w:val="none" w:sz="0" w:space="0" w:color="auto"/>
                        <w:right w:val="none" w:sz="0" w:space="0" w:color="auto"/>
                      </w:divBdr>
                    </w:div>
                  </w:divsChild>
                </w:div>
                <w:div w:id="1631126298">
                  <w:marLeft w:val="0"/>
                  <w:marRight w:val="0"/>
                  <w:marTop w:val="0"/>
                  <w:marBottom w:val="0"/>
                  <w:divBdr>
                    <w:top w:val="none" w:sz="0" w:space="0" w:color="auto"/>
                    <w:left w:val="none" w:sz="0" w:space="0" w:color="auto"/>
                    <w:bottom w:val="none" w:sz="0" w:space="0" w:color="auto"/>
                    <w:right w:val="none" w:sz="0" w:space="0" w:color="auto"/>
                  </w:divBdr>
                  <w:divsChild>
                    <w:div w:id="1044527504">
                      <w:marLeft w:val="0"/>
                      <w:marRight w:val="0"/>
                      <w:marTop w:val="0"/>
                      <w:marBottom w:val="0"/>
                      <w:divBdr>
                        <w:top w:val="none" w:sz="0" w:space="0" w:color="auto"/>
                        <w:left w:val="none" w:sz="0" w:space="0" w:color="auto"/>
                        <w:bottom w:val="none" w:sz="0" w:space="0" w:color="auto"/>
                        <w:right w:val="none" w:sz="0" w:space="0" w:color="auto"/>
                      </w:divBdr>
                    </w:div>
                  </w:divsChild>
                </w:div>
                <w:div w:id="1089812724">
                  <w:marLeft w:val="0"/>
                  <w:marRight w:val="0"/>
                  <w:marTop w:val="0"/>
                  <w:marBottom w:val="0"/>
                  <w:divBdr>
                    <w:top w:val="none" w:sz="0" w:space="0" w:color="auto"/>
                    <w:left w:val="none" w:sz="0" w:space="0" w:color="auto"/>
                    <w:bottom w:val="none" w:sz="0" w:space="0" w:color="auto"/>
                    <w:right w:val="none" w:sz="0" w:space="0" w:color="auto"/>
                  </w:divBdr>
                  <w:divsChild>
                    <w:div w:id="61418584">
                      <w:marLeft w:val="0"/>
                      <w:marRight w:val="0"/>
                      <w:marTop w:val="0"/>
                      <w:marBottom w:val="0"/>
                      <w:divBdr>
                        <w:top w:val="none" w:sz="0" w:space="0" w:color="auto"/>
                        <w:left w:val="none" w:sz="0" w:space="0" w:color="auto"/>
                        <w:bottom w:val="none" w:sz="0" w:space="0" w:color="auto"/>
                        <w:right w:val="none" w:sz="0" w:space="0" w:color="auto"/>
                      </w:divBdr>
                    </w:div>
                  </w:divsChild>
                </w:div>
                <w:div w:id="1219364620">
                  <w:marLeft w:val="0"/>
                  <w:marRight w:val="0"/>
                  <w:marTop w:val="0"/>
                  <w:marBottom w:val="0"/>
                  <w:divBdr>
                    <w:top w:val="none" w:sz="0" w:space="0" w:color="auto"/>
                    <w:left w:val="none" w:sz="0" w:space="0" w:color="auto"/>
                    <w:bottom w:val="none" w:sz="0" w:space="0" w:color="auto"/>
                    <w:right w:val="none" w:sz="0" w:space="0" w:color="auto"/>
                  </w:divBdr>
                  <w:divsChild>
                    <w:div w:id="60757949">
                      <w:marLeft w:val="0"/>
                      <w:marRight w:val="0"/>
                      <w:marTop w:val="0"/>
                      <w:marBottom w:val="0"/>
                      <w:divBdr>
                        <w:top w:val="none" w:sz="0" w:space="0" w:color="auto"/>
                        <w:left w:val="none" w:sz="0" w:space="0" w:color="auto"/>
                        <w:bottom w:val="none" w:sz="0" w:space="0" w:color="auto"/>
                        <w:right w:val="none" w:sz="0" w:space="0" w:color="auto"/>
                      </w:divBdr>
                    </w:div>
                  </w:divsChild>
                </w:div>
                <w:div w:id="1888490854">
                  <w:marLeft w:val="0"/>
                  <w:marRight w:val="0"/>
                  <w:marTop w:val="0"/>
                  <w:marBottom w:val="0"/>
                  <w:divBdr>
                    <w:top w:val="none" w:sz="0" w:space="0" w:color="auto"/>
                    <w:left w:val="none" w:sz="0" w:space="0" w:color="auto"/>
                    <w:bottom w:val="none" w:sz="0" w:space="0" w:color="auto"/>
                    <w:right w:val="none" w:sz="0" w:space="0" w:color="auto"/>
                  </w:divBdr>
                  <w:divsChild>
                    <w:div w:id="1340889641">
                      <w:marLeft w:val="0"/>
                      <w:marRight w:val="0"/>
                      <w:marTop w:val="0"/>
                      <w:marBottom w:val="0"/>
                      <w:divBdr>
                        <w:top w:val="none" w:sz="0" w:space="0" w:color="auto"/>
                        <w:left w:val="none" w:sz="0" w:space="0" w:color="auto"/>
                        <w:bottom w:val="none" w:sz="0" w:space="0" w:color="auto"/>
                        <w:right w:val="none" w:sz="0" w:space="0" w:color="auto"/>
                      </w:divBdr>
                    </w:div>
                  </w:divsChild>
                </w:div>
                <w:div w:id="100996825">
                  <w:marLeft w:val="0"/>
                  <w:marRight w:val="0"/>
                  <w:marTop w:val="0"/>
                  <w:marBottom w:val="0"/>
                  <w:divBdr>
                    <w:top w:val="none" w:sz="0" w:space="0" w:color="auto"/>
                    <w:left w:val="none" w:sz="0" w:space="0" w:color="auto"/>
                    <w:bottom w:val="none" w:sz="0" w:space="0" w:color="auto"/>
                    <w:right w:val="none" w:sz="0" w:space="0" w:color="auto"/>
                  </w:divBdr>
                  <w:divsChild>
                    <w:div w:id="1949385766">
                      <w:marLeft w:val="0"/>
                      <w:marRight w:val="0"/>
                      <w:marTop w:val="0"/>
                      <w:marBottom w:val="0"/>
                      <w:divBdr>
                        <w:top w:val="none" w:sz="0" w:space="0" w:color="auto"/>
                        <w:left w:val="none" w:sz="0" w:space="0" w:color="auto"/>
                        <w:bottom w:val="none" w:sz="0" w:space="0" w:color="auto"/>
                        <w:right w:val="none" w:sz="0" w:space="0" w:color="auto"/>
                      </w:divBdr>
                    </w:div>
                  </w:divsChild>
                </w:div>
                <w:div w:id="109592552">
                  <w:marLeft w:val="0"/>
                  <w:marRight w:val="0"/>
                  <w:marTop w:val="0"/>
                  <w:marBottom w:val="0"/>
                  <w:divBdr>
                    <w:top w:val="none" w:sz="0" w:space="0" w:color="auto"/>
                    <w:left w:val="none" w:sz="0" w:space="0" w:color="auto"/>
                    <w:bottom w:val="none" w:sz="0" w:space="0" w:color="auto"/>
                    <w:right w:val="none" w:sz="0" w:space="0" w:color="auto"/>
                  </w:divBdr>
                  <w:divsChild>
                    <w:div w:id="319893571">
                      <w:marLeft w:val="0"/>
                      <w:marRight w:val="0"/>
                      <w:marTop w:val="0"/>
                      <w:marBottom w:val="0"/>
                      <w:divBdr>
                        <w:top w:val="none" w:sz="0" w:space="0" w:color="auto"/>
                        <w:left w:val="none" w:sz="0" w:space="0" w:color="auto"/>
                        <w:bottom w:val="none" w:sz="0" w:space="0" w:color="auto"/>
                        <w:right w:val="none" w:sz="0" w:space="0" w:color="auto"/>
                      </w:divBdr>
                    </w:div>
                  </w:divsChild>
                </w:div>
                <w:div w:id="1140801610">
                  <w:marLeft w:val="0"/>
                  <w:marRight w:val="0"/>
                  <w:marTop w:val="0"/>
                  <w:marBottom w:val="0"/>
                  <w:divBdr>
                    <w:top w:val="none" w:sz="0" w:space="0" w:color="auto"/>
                    <w:left w:val="none" w:sz="0" w:space="0" w:color="auto"/>
                    <w:bottom w:val="none" w:sz="0" w:space="0" w:color="auto"/>
                    <w:right w:val="none" w:sz="0" w:space="0" w:color="auto"/>
                  </w:divBdr>
                  <w:divsChild>
                    <w:div w:id="1327784441">
                      <w:marLeft w:val="0"/>
                      <w:marRight w:val="0"/>
                      <w:marTop w:val="0"/>
                      <w:marBottom w:val="0"/>
                      <w:divBdr>
                        <w:top w:val="none" w:sz="0" w:space="0" w:color="auto"/>
                        <w:left w:val="none" w:sz="0" w:space="0" w:color="auto"/>
                        <w:bottom w:val="none" w:sz="0" w:space="0" w:color="auto"/>
                        <w:right w:val="none" w:sz="0" w:space="0" w:color="auto"/>
                      </w:divBdr>
                    </w:div>
                  </w:divsChild>
                </w:div>
                <w:div w:id="502861122">
                  <w:marLeft w:val="0"/>
                  <w:marRight w:val="0"/>
                  <w:marTop w:val="0"/>
                  <w:marBottom w:val="0"/>
                  <w:divBdr>
                    <w:top w:val="none" w:sz="0" w:space="0" w:color="auto"/>
                    <w:left w:val="none" w:sz="0" w:space="0" w:color="auto"/>
                    <w:bottom w:val="none" w:sz="0" w:space="0" w:color="auto"/>
                    <w:right w:val="none" w:sz="0" w:space="0" w:color="auto"/>
                  </w:divBdr>
                  <w:divsChild>
                    <w:div w:id="2054235303">
                      <w:marLeft w:val="0"/>
                      <w:marRight w:val="0"/>
                      <w:marTop w:val="0"/>
                      <w:marBottom w:val="0"/>
                      <w:divBdr>
                        <w:top w:val="none" w:sz="0" w:space="0" w:color="auto"/>
                        <w:left w:val="none" w:sz="0" w:space="0" w:color="auto"/>
                        <w:bottom w:val="none" w:sz="0" w:space="0" w:color="auto"/>
                        <w:right w:val="none" w:sz="0" w:space="0" w:color="auto"/>
                      </w:divBdr>
                    </w:div>
                  </w:divsChild>
                </w:div>
                <w:div w:id="455217853">
                  <w:marLeft w:val="0"/>
                  <w:marRight w:val="0"/>
                  <w:marTop w:val="0"/>
                  <w:marBottom w:val="0"/>
                  <w:divBdr>
                    <w:top w:val="none" w:sz="0" w:space="0" w:color="auto"/>
                    <w:left w:val="none" w:sz="0" w:space="0" w:color="auto"/>
                    <w:bottom w:val="none" w:sz="0" w:space="0" w:color="auto"/>
                    <w:right w:val="none" w:sz="0" w:space="0" w:color="auto"/>
                  </w:divBdr>
                  <w:divsChild>
                    <w:div w:id="827283216">
                      <w:marLeft w:val="0"/>
                      <w:marRight w:val="0"/>
                      <w:marTop w:val="0"/>
                      <w:marBottom w:val="0"/>
                      <w:divBdr>
                        <w:top w:val="none" w:sz="0" w:space="0" w:color="auto"/>
                        <w:left w:val="none" w:sz="0" w:space="0" w:color="auto"/>
                        <w:bottom w:val="none" w:sz="0" w:space="0" w:color="auto"/>
                        <w:right w:val="none" w:sz="0" w:space="0" w:color="auto"/>
                      </w:divBdr>
                    </w:div>
                  </w:divsChild>
                </w:div>
                <w:div w:id="218054883">
                  <w:marLeft w:val="0"/>
                  <w:marRight w:val="0"/>
                  <w:marTop w:val="0"/>
                  <w:marBottom w:val="0"/>
                  <w:divBdr>
                    <w:top w:val="none" w:sz="0" w:space="0" w:color="auto"/>
                    <w:left w:val="none" w:sz="0" w:space="0" w:color="auto"/>
                    <w:bottom w:val="none" w:sz="0" w:space="0" w:color="auto"/>
                    <w:right w:val="none" w:sz="0" w:space="0" w:color="auto"/>
                  </w:divBdr>
                  <w:divsChild>
                    <w:div w:id="2097821910">
                      <w:marLeft w:val="0"/>
                      <w:marRight w:val="0"/>
                      <w:marTop w:val="0"/>
                      <w:marBottom w:val="0"/>
                      <w:divBdr>
                        <w:top w:val="none" w:sz="0" w:space="0" w:color="auto"/>
                        <w:left w:val="none" w:sz="0" w:space="0" w:color="auto"/>
                        <w:bottom w:val="none" w:sz="0" w:space="0" w:color="auto"/>
                        <w:right w:val="none" w:sz="0" w:space="0" w:color="auto"/>
                      </w:divBdr>
                    </w:div>
                  </w:divsChild>
                </w:div>
                <w:div w:id="315108669">
                  <w:marLeft w:val="0"/>
                  <w:marRight w:val="0"/>
                  <w:marTop w:val="0"/>
                  <w:marBottom w:val="0"/>
                  <w:divBdr>
                    <w:top w:val="none" w:sz="0" w:space="0" w:color="auto"/>
                    <w:left w:val="none" w:sz="0" w:space="0" w:color="auto"/>
                    <w:bottom w:val="none" w:sz="0" w:space="0" w:color="auto"/>
                    <w:right w:val="none" w:sz="0" w:space="0" w:color="auto"/>
                  </w:divBdr>
                  <w:divsChild>
                    <w:div w:id="1704675187">
                      <w:marLeft w:val="0"/>
                      <w:marRight w:val="0"/>
                      <w:marTop w:val="0"/>
                      <w:marBottom w:val="0"/>
                      <w:divBdr>
                        <w:top w:val="none" w:sz="0" w:space="0" w:color="auto"/>
                        <w:left w:val="none" w:sz="0" w:space="0" w:color="auto"/>
                        <w:bottom w:val="none" w:sz="0" w:space="0" w:color="auto"/>
                        <w:right w:val="none" w:sz="0" w:space="0" w:color="auto"/>
                      </w:divBdr>
                    </w:div>
                  </w:divsChild>
                </w:div>
                <w:div w:id="725838715">
                  <w:marLeft w:val="0"/>
                  <w:marRight w:val="0"/>
                  <w:marTop w:val="0"/>
                  <w:marBottom w:val="0"/>
                  <w:divBdr>
                    <w:top w:val="none" w:sz="0" w:space="0" w:color="auto"/>
                    <w:left w:val="none" w:sz="0" w:space="0" w:color="auto"/>
                    <w:bottom w:val="none" w:sz="0" w:space="0" w:color="auto"/>
                    <w:right w:val="none" w:sz="0" w:space="0" w:color="auto"/>
                  </w:divBdr>
                  <w:divsChild>
                    <w:div w:id="372770754">
                      <w:marLeft w:val="0"/>
                      <w:marRight w:val="0"/>
                      <w:marTop w:val="0"/>
                      <w:marBottom w:val="0"/>
                      <w:divBdr>
                        <w:top w:val="none" w:sz="0" w:space="0" w:color="auto"/>
                        <w:left w:val="none" w:sz="0" w:space="0" w:color="auto"/>
                        <w:bottom w:val="none" w:sz="0" w:space="0" w:color="auto"/>
                        <w:right w:val="none" w:sz="0" w:space="0" w:color="auto"/>
                      </w:divBdr>
                    </w:div>
                  </w:divsChild>
                </w:div>
                <w:div w:id="431439813">
                  <w:marLeft w:val="0"/>
                  <w:marRight w:val="0"/>
                  <w:marTop w:val="0"/>
                  <w:marBottom w:val="0"/>
                  <w:divBdr>
                    <w:top w:val="none" w:sz="0" w:space="0" w:color="auto"/>
                    <w:left w:val="none" w:sz="0" w:space="0" w:color="auto"/>
                    <w:bottom w:val="none" w:sz="0" w:space="0" w:color="auto"/>
                    <w:right w:val="none" w:sz="0" w:space="0" w:color="auto"/>
                  </w:divBdr>
                  <w:divsChild>
                    <w:div w:id="1972206501">
                      <w:marLeft w:val="0"/>
                      <w:marRight w:val="0"/>
                      <w:marTop w:val="0"/>
                      <w:marBottom w:val="0"/>
                      <w:divBdr>
                        <w:top w:val="none" w:sz="0" w:space="0" w:color="auto"/>
                        <w:left w:val="none" w:sz="0" w:space="0" w:color="auto"/>
                        <w:bottom w:val="none" w:sz="0" w:space="0" w:color="auto"/>
                        <w:right w:val="none" w:sz="0" w:space="0" w:color="auto"/>
                      </w:divBdr>
                    </w:div>
                  </w:divsChild>
                </w:div>
                <w:div w:id="39011817">
                  <w:marLeft w:val="0"/>
                  <w:marRight w:val="0"/>
                  <w:marTop w:val="0"/>
                  <w:marBottom w:val="0"/>
                  <w:divBdr>
                    <w:top w:val="none" w:sz="0" w:space="0" w:color="auto"/>
                    <w:left w:val="none" w:sz="0" w:space="0" w:color="auto"/>
                    <w:bottom w:val="none" w:sz="0" w:space="0" w:color="auto"/>
                    <w:right w:val="none" w:sz="0" w:space="0" w:color="auto"/>
                  </w:divBdr>
                  <w:divsChild>
                    <w:div w:id="1897816104">
                      <w:marLeft w:val="0"/>
                      <w:marRight w:val="0"/>
                      <w:marTop w:val="0"/>
                      <w:marBottom w:val="0"/>
                      <w:divBdr>
                        <w:top w:val="none" w:sz="0" w:space="0" w:color="auto"/>
                        <w:left w:val="none" w:sz="0" w:space="0" w:color="auto"/>
                        <w:bottom w:val="none" w:sz="0" w:space="0" w:color="auto"/>
                        <w:right w:val="none" w:sz="0" w:space="0" w:color="auto"/>
                      </w:divBdr>
                    </w:div>
                  </w:divsChild>
                </w:div>
                <w:div w:id="1236084179">
                  <w:marLeft w:val="0"/>
                  <w:marRight w:val="0"/>
                  <w:marTop w:val="0"/>
                  <w:marBottom w:val="0"/>
                  <w:divBdr>
                    <w:top w:val="none" w:sz="0" w:space="0" w:color="auto"/>
                    <w:left w:val="none" w:sz="0" w:space="0" w:color="auto"/>
                    <w:bottom w:val="none" w:sz="0" w:space="0" w:color="auto"/>
                    <w:right w:val="none" w:sz="0" w:space="0" w:color="auto"/>
                  </w:divBdr>
                  <w:divsChild>
                    <w:div w:id="576091987">
                      <w:marLeft w:val="0"/>
                      <w:marRight w:val="0"/>
                      <w:marTop w:val="0"/>
                      <w:marBottom w:val="0"/>
                      <w:divBdr>
                        <w:top w:val="none" w:sz="0" w:space="0" w:color="auto"/>
                        <w:left w:val="none" w:sz="0" w:space="0" w:color="auto"/>
                        <w:bottom w:val="none" w:sz="0" w:space="0" w:color="auto"/>
                        <w:right w:val="none" w:sz="0" w:space="0" w:color="auto"/>
                      </w:divBdr>
                    </w:div>
                  </w:divsChild>
                </w:div>
                <w:div w:id="1228034061">
                  <w:marLeft w:val="0"/>
                  <w:marRight w:val="0"/>
                  <w:marTop w:val="0"/>
                  <w:marBottom w:val="0"/>
                  <w:divBdr>
                    <w:top w:val="none" w:sz="0" w:space="0" w:color="auto"/>
                    <w:left w:val="none" w:sz="0" w:space="0" w:color="auto"/>
                    <w:bottom w:val="none" w:sz="0" w:space="0" w:color="auto"/>
                    <w:right w:val="none" w:sz="0" w:space="0" w:color="auto"/>
                  </w:divBdr>
                  <w:divsChild>
                    <w:div w:id="849756009">
                      <w:marLeft w:val="0"/>
                      <w:marRight w:val="0"/>
                      <w:marTop w:val="0"/>
                      <w:marBottom w:val="0"/>
                      <w:divBdr>
                        <w:top w:val="none" w:sz="0" w:space="0" w:color="auto"/>
                        <w:left w:val="none" w:sz="0" w:space="0" w:color="auto"/>
                        <w:bottom w:val="none" w:sz="0" w:space="0" w:color="auto"/>
                        <w:right w:val="none" w:sz="0" w:space="0" w:color="auto"/>
                      </w:divBdr>
                    </w:div>
                  </w:divsChild>
                </w:div>
                <w:div w:id="779450786">
                  <w:marLeft w:val="0"/>
                  <w:marRight w:val="0"/>
                  <w:marTop w:val="0"/>
                  <w:marBottom w:val="0"/>
                  <w:divBdr>
                    <w:top w:val="none" w:sz="0" w:space="0" w:color="auto"/>
                    <w:left w:val="none" w:sz="0" w:space="0" w:color="auto"/>
                    <w:bottom w:val="none" w:sz="0" w:space="0" w:color="auto"/>
                    <w:right w:val="none" w:sz="0" w:space="0" w:color="auto"/>
                  </w:divBdr>
                  <w:divsChild>
                    <w:div w:id="450367934">
                      <w:marLeft w:val="0"/>
                      <w:marRight w:val="0"/>
                      <w:marTop w:val="0"/>
                      <w:marBottom w:val="0"/>
                      <w:divBdr>
                        <w:top w:val="none" w:sz="0" w:space="0" w:color="auto"/>
                        <w:left w:val="none" w:sz="0" w:space="0" w:color="auto"/>
                        <w:bottom w:val="none" w:sz="0" w:space="0" w:color="auto"/>
                        <w:right w:val="none" w:sz="0" w:space="0" w:color="auto"/>
                      </w:divBdr>
                    </w:div>
                  </w:divsChild>
                </w:div>
                <w:div w:id="661206072">
                  <w:marLeft w:val="0"/>
                  <w:marRight w:val="0"/>
                  <w:marTop w:val="0"/>
                  <w:marBottom w:val="0"/>
                  <w:divBdr>
                    <w:top w:val="none" w:sz="0" w:space="0" w:color="auto"/>
                    <w:left w:val="none" w:sz="0" w:space="0" w:color="auto"/>
                    <w:bottom w:val="none" w:sz="0" w:space="0" w:color="auto"/>
                    <w:right w:val="none" w:sz="0" w:space="0" w:color="auto"/>
                  </w:divBdr>
                  <w:divsChild>
                    <w:div w:id="1546914691">
                      <w:marLeft w:val="0"/>
                      <w:marRight w:val="0"/>
                      <w:marTop w:val="0"/>
                      <w:marBottom w:val="0"/>
                      <w:divBdr>
                        <w:top w:val="none" w:sz="0" w:space="0" w:color="auto"/>
                        <w:left w:val="none" w:sz="0" w:space="0" w:color="auto"/>
                        <w:bottom w:val="none" w:sz="0" w:space="0" w:color="auto"/>
                        <w:right w:val="none" w:sz="0" w:space="0" w:color="auto"/>
                      </w:divBdr>
                    </w:div>
                  </w:divsChild>
                </w:div>
                <w:div w:id="1000960013">
                  <w:marLeft w:val="0"/>
                  <w:marRight w:val="0"/>
                  <w:marTop w:val="0"/>
                  <w:marBottom w:val="0"/>
                  <w:divBdr>
                    <w:top w:val="none" w:sz="0" w:space="0" w:color="auto"/>
                    <w:left w:val="none" w:sz="0" w:space="0" w:color="auto"/>
                    <w:bottom w:val="none" w:sz="0" w:space="0" w:color="auto"/>
                    <w:right w:val="none" w:sz="0" w:space="0" w:color="auto"/>
                  </w:divBdr>
                  <w:divsChild>
                    <w:div w:id="1292395675">
                      <w:marLeft w:val="0"/>
                      <w:marRight w:val="0"/>
                      <w:marTop w:val="0"/>
                      <w:marBottom w:val="0"/>
                      <w:divBdr>
                        <w:top w:val="none" w:sz="0" w:space="0" w:color="auto"/>
                        <w:left w:val="none" w:sz="0" w:space="0" w:color="auto"/>
                        <w:bottom w:val="none" w:sz="0" w:space="0" w:color="auto"/>
                        <w:right w:val="none" w:sz="0" w:space="0" w:color="auto"/>
                      </w:divBdr>
                    </w:div>
                  </w:divsChild>
                </w:div>
                <w:div w:id="2112386007">
                  <w:marLeft w:val="0"/>
                  <w:marRight w:val="0"/>
                  <w:marTop w:val="0"/>
                  <w:marBottom w:val="0"/>
                  <w:divBdr>
                    <w:top w:val="none" w:sz="0" w:space="0" w:color="auto"/>
                    <w:left w:val="none" w:sz="0" w:space="0" w:color="auto"/>
                    <w:bottom w:val="none" w:sz="0" w:space="0" w:color="auto"/>
                    <w:right w:val="none" w:sz="0" w:space="0" w:color="auto"/>
                  </w:divBdr>
                  <w:divsChild>
                    <w:div w:id="1108893139">
                      <w:marLeft w:val="0"/>
                      <w:marRight w:val="0"/>
                      <w:marTop w:val="0"/>
                      <w:marBottom w:val="0"/>
                      <w:divBdr>
                        <w:top w:val="none" w:sz="0" w:space="0" w:color="auto"/>
                        <w:left w:val="none" w:sz="0" w:space="0" w:color="auto"/>
                        <w:bottom w:val="none" w:sz="0" w:space="0" w:color="auto"/>
                        <w:right w:val="none" w:sz="0" w:space="0" w:color="auto"/>
                      </w:divBdr>
                    </w:div>
                  </w:divsChild>
                </w:div>
                <w:div w:id="1852530701">
                  <w:marLeft w:val="0"/>
                  <w:marRight w:val="0"/>
                  <w:marTop w:val="0"/>
                  <w:marBottom w:val="0"/>
                  <w:divBdr>
                    <w:top w:val="none" w:sz="0" w:space="0" w:color="auto"/>
                    <w:left w:val="none" w:sz="0" w:space="0" w:color="auto"/>
                    <w:bottom w:val="none" w:sz="0" w:space="0" w:color="auto"/>
                    <w:right w:val="none" w:sz="0" w:space="0" w:color="auto"/>
                  </w:divBdr>
                  <w:divsChild>
                    <w:div w:id="633565982">
                      <w:marLeft w:val="0"/>
                      <w:marRight w:val="0"/>
                      <w:marTop w:val="0"/>
                      <w:marBottom w:val="0"/>
                      <w:divBdr>
                        <w:top w:val="none" w:sz="0" w:space="0" w:color="auto"/>
                        <w:left w:val="none" w:sz="0" w:space="0" w:color="auto"/>
                        <w:bottom w:val="none" w:sz="0" w:space="0" w:color="auto"/>
                        <w:right w:val="none" w:sz="0" w:space="0" w:color="auto"/>
                      </w:divBdr>
                    </w:div>
                  </w:divsChild>
                </w:div>
                <w:div w:id="845755905">
                  <w:marLeft w:val="0"/>
                  <w:marRight w:val="0"/>
                  <w:marTop w:val="0"/>
                  <w:marBottom w:val="0"/>
                  <w:divBdr>
                    <w:top w:val="none" w:sz="0" w:space="0" w:color="auto"/>
                    <w:left w:val="none" w:sz="0" w:space="0" w:color="auto"/>
                    <w:bottom w:val="none" w:sz="0" w:space="0" w:color="auto"/>
                    <w:right w:val="none" w:sz="0" w:space="0" w:color="auto"/>
                  </w:divBdr>
                  <w:divsChild>
                    <w:div w:id="1906529377">
                      <w:marLeft w:val="0"/>
                      <w:marRight w:val="0"/>
                      <w:marTop w:val="0"/>
                      <w:marBottom w:val="0"/>
                      <w:divBdr>
                        <w:top w:val="none" w:sz="0" w:space="0" w:color="auto"/>
                        <w:left w:val="none" w:sz="0" w:space="0" w:color="auto"/>
                        <w:bottom w:val="none" w:sz="0" w:space="0" w:color="auto"/>
                        <w:right w:val="none" w:sz="0" w:space="0" w:color="auto"/>
                      </w:divBdr>
                    </w:div>
                  </w:divsChild>
                </w:div>
                <w:div w:id="1563367744">
                  <w:marLeft w:val="0"/>
                  <w:marRight w:val="0"/>
                  <w:marTop w:val="0"/>
                  <w:marBottom w:val="0"/>
                  <w:divBdr>
                    <w:top w:val="none" w:sz="0" w:space="0" w:color="auto"/>
                    <w:left w:val="none" w:sz="0" w:space="0" w:color="auto"/>
                    <w:bottom w:val="none" w:sz="0" w:space="0" w:color="auto"/>
                    <w:right w:val="none" w:sz="0" w:space="0" w:color="auto"/>
                  </w:divBdr>
                  <w:divsChild>
                    <w:div w:id="1718581522">
                      <w:marLeft w:val="0"/>
                      <w:marRight w:val="0"/>
                      <w:marTop w:val="0"/>
                      <w:marBottom w:val="0"/>
                      <w:divBdr>
                        <w:top w:val="none" w:sz="0" w:space="0" w:color="auto"/>
                        <w:left w:val="none" w:sz="0" w:space="0" w:color="auto"/>
                        <w:bottom w:val="none" w:sz="0" w:space="0" w:color="auto"/>
                        <w:right w:val="none" w:sz="0" w:space="0" w:color="auto"/>
                      </w:divBdr>
                    </w:div>
                  </w:divsChild>
                </w:div>
                <w:div w:id="1470586719">
                  <w:marLeft w:val="0"/>
                  <w:marRight w:val="0"/>
                  <w:marTop w:val="0"/>
                  <w:marBottom w:val="0"/>
                  <w:divBdr>
                    <w:top w:val="none" w:sz="0" w:space="0" w:color="auto"/>
                    <w:left w:val="none" w:sz="0" w:space="0" w:color="auto"/>
                    <w:bottom w:val="none" w:sz="0" w:space="0" w:color="auto"/>
                    <w:right w:val="none" w:sz="0" w:space="0" w:color="auto"/>
                  </w:divBdr>
                  <w:divsChild>
                    <w:div w:id="965699610">
                      <w:marLeft w:val="0"/>
                      <w:marRight w:val="0"/>
                      <w:marTop w:val="0"/>
                      <w:marBottom w:val="0"/>
                      <w:divBdr>
                        <w:top w:val="none" w:sz="0" w:space="0" w:color="auto"/>
                        <w:left w:val="none" w:sz="0" w:space="0" w:color="auto"/>
                        <w:bottom w:val="none" w:sz="0" w:space="0" w:color="auto"/>
                        <w:right w:val="none" w:sz="0" w:space="0" w:color="auto"/>
                      </w:divBdr>
                    </w:div>
                  </w:divsChild>
                </w:div>
                <w:div w:id="1291740786">
                  <w:marLeft w:val="0"/>
                  <w:marRight w:val="0"/>
                  <w:marTop w:val="0"/>
                  <w:marBottom w:val="0"/>
                  <w:divBdr>
                    <w:top w:val="none" w:sz="0" w:space="0" w:color="auto"/>
                    <w:left w:val="none" w:sz="0" w:space="0" w:color="auto"/>
                    <w:bottom w:val="none" w:sz="0" w:space="0" w:color="auto"/>
                    <w:right w:val="none" w:sz="0" w:space="0" w:color="auto"/>
                  </w:divBdr>
                  <w:divsChild>
                    <w:div w:id="1884176791">
                      <w:marLeft w:val="0"/>
                      <w:marRight w:val="0"/>
                      <w:marTop w:val="0"/>
                      <w:marBottom w:val="0"/>
                      <w:divBdr>
                        <w:top w:val="none" w:sz="0" w:space="0" w:color="auto"/>
                        <w:left w:val="none" w:sz="0" w:space="0" w:color="auto"/>
                        <w:bottom w:val="none" w:sz="0" w:space="0" w:color="auto"/>
                        <w:right w:val="none" w:sz="0" w:space="0" w:color="auto"/>
                      </w:divBdr>
                    </w:div>
                  </w:divsChild>
                </w:div>
                <w:div w:id="1923634440">
                  <w:marLeft w:val="0"/>
                  <w:marRight w:val="0"/>
                  <w:marTop w:val="0"/>
                  <w:marBottom w:val="0"/>
                  <w:divBdr>
                    <w:top w:val="none" w:sz="0" w:space="0" w:color="auto"/>
                    <w:left w:val="none" w:sz="0" w:space="0" w:color="auto"/>
                    <w:bottom w:val="none" w:sz="0" w:space="0" w:color="auto"/>
                    <w:right w:val="none" w:sz="0" w:space="0" w:color="auto"/>
                  </w:divBdr>
                  <w:divsChild>
                    <w:div w:id="1207765913">
                      <w:marLeft w:val="0"/>
                      <w:marRight w:val="0"/>
                      <w:marTop w:val="0"/>
                      <w:marBottom w:val="0"/>
                      <w:divBdr>
                        <w:top w:val="none" w:sz="0" w:space="0" w:color="auto"/>
                        <w:left w:val="none" w:sz="0" w:space="0" w:color="auto"/>
                        <w:bottom w:val="none" w:sz="0" w:space="0" w:color="auto"/>
                        <w:right w:val="none" w:sz="0" w:space="0" w:color="auto"/>
                      </w:divBdr>
                    </w:div>
                  </w:divsChild>
                </w:div>
                <w:div w:id="91778854">
                  <w:marLeft w:val="0"/>
                  <w:marRight w:val="0"/>
                  <w:marTop w:val="0"/>
                  <w:marBottom w:val="0"/>
                  <w:divBdr>
                    <w:top w:val="none" w:sz="0" w:space="0" w:color="auto"/>
                    <w:left w:val="none" w:sz="0" w:space="0" w:color="auto"/>
                    <w:bottom w:val="none" w:sz="0" w:space="0" w:color="auto"/>
                    <w:right w:val="none" w:sz="0" w:space="0" w:color="auto"/>
                  </w:divBdr>
                  <w:divsChild>
                    <w:div w:id="713970404">
                      <w:marLeft w:val="0"/>
                      <w:marRight w:val="0"/>
                      <w:marTop w:val="0"/>
                      <w:marBottom w:val="0"/>
                      <w:divBdr>
                        <w:top w:val="none" w:sz="0" w:space="0" w:color="auto"/>
                        <w:left w:val="none" w:sz="0" w:space="0" w:color="auto"/>
                        <w:bottom w:val="none" w:sz="0" w:space="0" w:color="auto"/>
                        <w:right w:val="none" w:sz="0" w:space="0" w:color="auto"/>
                      </w:divBdr>
                    </w:div>
                  </w:divsChild>
                </w:div>
                <w:div w:id="1405452227">
                  <w:marLeft w:val="0"/>
                  <w:marRight w:val="0"/>
                  <w:marTop w:val="0"/>
                  <w:marBottom w:val="0"/>
                  <w:divBdr>
                    <w:top w:val="none" w:sz="0" w:space="0" w:color="auto"/>
                    <w:left w:val="none" w:sz="0" w:space="0" w:color="auto"/>
                    <w:bottom w:val="none" w:sz="0" w:space="0" w:color="auto"/>
                    <w:right w:val="none" w:sz="0" w:space="0" w:color="auto"/>
                  </w:divBdr>
                  <w:divsChild>
                    <w:div w:id="1051000841">
                      <w:marLeft w:val="0"/>
                      <w:marRight w:val="0"/>
                      <w:marTop w:val="0"/>
                      <w:marBottom w:val="0"/>
                      <w:divBdr>
                        <w:top w:val="none" w:sz="0" w:space="0" w:color="auto"/>
                        <w:left w:val="none" w:sz="0" w:space="0" w:color="auto"/>
                        <w:bottom w:val="none" w:sz="0" w:space="0" w:color="auto"/>
                        <w:right w:val="none" w:sz="0" w:space="0" w:color="auto"/>
                      </w:divBdr>
                    </w:div>
                  </w:divsChild>
                </w:div>
                <w:div w:id="912424187">
                  <w:marLeft w:val="0"/>
                  <w:marRight w:val="0"/>
                  <w:marTop w:val="0"/>
                  <w:marBottom w:val="0"/>
                  <w:divBdr>
                    <w:top w:val="none" w:sz="0" w:space="0" w:color="auto"/>
                    <w:left w:val="none" w:sz="0" w:space="0" w:color="auto"/>
                    <w:bottom w:val="none" w:sz="0" w:space="0" w:color="auto"/>
                    <w:right w:val="none" w:sz="0" w:space="0" w:color="auto"/>
                  </w:divBdr>
                  <w:divsChild>
                    <w:div w:id="124398770">
                      <w:marLeft w:val="0"/>
                      <w:marRight w:val="0"/>
                      <w:marTop w:val="0"/>
                      <w:marBottom w:val="0"/>
                      <w:divBdr>
                        <w:top w:val="none" w:sz="0" w:space="0" w:color="auto"/>
                        <w:left w:val="none" w:sz="0" w:space="0" w:color="auto"/>
                        <w:bottom w:val="none" w:sz="0" w:space="0" w:color="auto"/>
                        <w:right w:val="none" w:sz="0" w:space="0" w:color="auto"/>
                      </w:divBdr>
                    </w:div>
                  </w:divsChild>
                </w:div>
                <w:div w:id="1877354517">
                  <w:marLeft w:val="0"/>
                  <w:marRight w:val="0"/>
                  <w:marTop w:val="0"/>
                  <w:marBottom w:val="0"/>
                  <w:divBdr>
                    <w:top w:val="none" w:sz="0" w:space="0" w:color="auto"/>
                    <w:left w:val="none" w:sz="0" w:space="0" w:color="auto"/>
                    <w:bottom w:val="none" w:sz="0" w:space="0" w:color="auto"/>
                    <w:right w:val="none" w:sz="0" w:space="0" w:color="auto"/>
                  </w:divBdr>
                  <w:divsChild>
                    <w:div w:id="1559979081">
                      <w:marLeft w:val="0"/>
                      <w:marRight w:val="0"/>
                      <w:marTop w:val="0"/>
                      <w:marBottom w:val="0"/>
                      <w:divBdr>
                        <w:top w:val="none" w:sz="0" w:space="0" w:color="auto"/>
                        <w:left w:val="none" w:sz="0" w:space="0" w:color="auto"/>
                        <w:bottom w:val="none" w:sz="0" w:space="0" w:color="auto"/>
                        <w:right w:val="none" w:sz="0" w:space="0" w:color="auto"/>
                      </w:divBdr>
                    </w:div>
                  </w:divsChild>
                </w:div>
                <w:div w:id="473183045">
                  <w:marLeft w:val="0"/>
                  <w:marRight w:val="0"/>
                  <w:marTop w:val="0"/>
                  <w:marBottom w:val="0"/>
                  <w:divBdr>
                    <w:top w:val="none" w:sz="0" w:space="0" w:color="auto"/>
                    <w:left w:val="none" w:sz="0" w:space="0" w:color="auto"/>
                    <w:bottom w:val="none" w:sz="0" w:space="0" w:color="auto"/>
                    <w:right w:val="none" w:sz="0" w:space="0" w:color="auto"/>
                  </w:divBdr>
                  <w:divsChild>
                    <w:div w:id="9532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958047">
          <w:marLeft w:val="0"/>
          <w:marRight w:val="0"/>
          <w:marTop w:val="0"/>
          <w:marBottom w:val="0"/>
          <w:divBdr>
            <w:top w:val="none" w:sz="0" w:space="0" w:color="auto"/>
            <w:left w:val="none" w:sz="0" w:space="0" w:color="auto"/>
            <w:bottom w:val="none" w:sz="0" w:space="0" w:color="auto"/>
            <w:right w:val="none" w:sz="0" w:space="0" w:color="auto"/>
          </w:divBdr>
          <w:divsChild>
            <w:div w:id="359861130">
              <w:marLeft w:val="0"/>
              <w:marRight w:val="0"/>
              <w:marTop w:val="0"/>
              <w:marBottom w:val="0"/>
              <w:divBdr>
                <w:top w:val="none" w:sz="0" w:space="0" w:color="auto"/>
                <w:left w:val="none" w:sz="0" w:space="0" w:color="auto"/>
                <w:bottom w:val="none" w:sz="0" w:space="0" w:color="auto"/>
                <w:right w:val="none" w:sz="0" w:space="0" w:color="auto"/>
              </w:divBdr>
            </w:div>
            <w:div w:id="677385753">
              <w:marLeft w:val="0"/>
              <w:marRight w:val="0"/>
              <w:marTop w:val="0"/>
              <w:marBottom w:val="0"/>
              <w:divBdr>
                <w:top w:val="none" w:sz="0" w:space="0" w:color="auto"/>
                <w:left w:val="none" w:sz="0" w:space="0" w:color="auto"/>
                <w:bottom w:val="none" w:sz="0" w:space="0" w:color="auto"/>
                <w:right w:val="none" w:sz="0" w:space="0" w:color="auto"/>
              </w:divBdr>
            </w:div>
            <w:div w:id="1504396995">
              <w:marLeft w:val="0"/>
              <w:marRight w:val="0"/>
              <w:marTop w:val="0"/>
              <w:marBottom w:val="0"/>
              <w:divBdr>
                <w:top w:val="none" w:sz="0" w:space="0" w:color="auto"/>
                <w:left w:val="none" w:sz="0" w:space="0" w:color="auto"/>
                <w:bottom w:val="none" w:sz="0" w:space="0" w:color="auto"/>
                <w:right w:val="none" w:sz="0" w:space="0" w:color="auto"/>
              </w:divBdr>
            </w:div>
            <w:div w:id="1083336635">
              <w:marLeft w:val="0"/>
              <w:marRight w:val="0"/>
              <w:marTop w:val="0"/>
              <w:marBottom w:val="0"/>
              <w:divBdr>
                <w:top w:val="none" w:sz="0" w:space="0" w:color="auto"/>
                <w:left w:val="none" w:sz="0" w:space="0" w:color="auto"/>
                <w:bottom w:val="none" w:sz="0" w:space="0" w:color="auto"/>
                <w:right w:val="none" w:sz="0" w:space="0" w:color="auto"/>
              </w:divBdr>
            </w:div>
            <w:div w:id="1117986246">
              <w:marLeft w:val="0"/>
              <w:marRight w:val="0"/>
              <w:marTop w:val="0"/>
              <w:marBottom w:val="0"/>
              <w:divBdr>
                <w:top w:val="none" w:sz="0" w:space="0" w:color="auto"/>
                <w:left w:val="none" w:sz="0" w:space="0" w:color="auto"/>
                <w:bottom w:val="none" w:sz="0" w:space="0" w:color="auto"/>
                <w:right w:val="none" w:sz="0" w:space="0" w:color="auto"/>
              </w:divBdr>
            </w:div>
            <w:div w:id="1340083166">
              <w:marLeft w:val="0"/>
              <w:marRight w:val="0"/>
              <w:marTop w:val="0"/>
              <w:marBottom w:val="0"/>
              <w:divBdr>
                <w:top w:val="none" w:sz="0" w:space="0" w:color="auto"/>
                <w:left w:val="none" w:sz="0" w:space="0" w:color="auto"/>
                <w:bottom w:val="none" w:sz="0" w:space="0" w:color="auto"/>
                <w:right w:val="none" w:sz="0" w:space="0" w:color="auto"/>
              </w:divBdr>
            </w:div>
            <w:div w:id="1485969936">
              <w:marLeft w:val="0"/>
              <w:marRight w:val="0"/>
              <w:marTop w:val="0"/>
              <w:marBottom w:val="0"/>
              <w:divBdr>
                <w:top w:val="none" w:sz="0" w:space="0" w:color="auto"/>
                <w:left w:val="none" w:sz="0" w:space="0" w:color="auto"/>
                <w:bottom w:val="none" w:sz="0" w:space="0" w:color="auto"/>
                <w:right w:val="none" w:sz="0" w:space="0" w:color="auto"/>
              </w:divBdr>
            </w:div>
            <w:div w:id="342167999">
              <w:marLeft w:val="0"/>
              <w:marRight w:val="0"/>
              <w:marTop w:val="0"/>
              <w:marBottom w:val="0"/>
              <w:divBdr>
                <w:top w:val="none" w:sz="0" w:space="0" w:color="auto"/>
                <w:left w:val="none" w:sz="0" w:space="0" w:color="auto"/>
                <w:bottom w:val="none" w:sz="0" w:space="0" w:color="auto"/>
                <w:right w:val="none" w:sz="0" w:space="0" w:color="auto"/>
              </w:divBdr>
            </w:div>
            <w:div w:id="1507751356">
              <w:marLeft w:val="0"/>
              <w:marRight w:val="0"/>
              <w:marTop w:val="0"/>
              <w:marBottom w:val="0"/>
              <w:divBdr>
                <w:top w:val="none" w:sz="0" w:space="0" w:color="auto"/>
                <w:left w:val="none" w:sz="0" w:space="0" w:color="auto"/>
                <w:bottom w:val="none" w:sz="0" w:space="0" w:color="auto"/>
                <w:right w:val="none" w:sz="0" w:space="0" w:color="auto"/>
              </w:divBdr>
            </w:div>
            <w:div w:id="1725064516">
              <w:marLeft w:val="0"/>
              <w:marRight w:val="0"/>
              <w:marTop w:val="0"/>
              <w:marBottom w:val="0"/>
              <w:divBdr>
                <w:top w:val="none" w:sz="0" w:space="0" w:color="auto"/>
                <w:left w:val="none" w:sz="0" w:space="0" w:color="auto"/>
                <w:bottom w:val="none" w:sz="0" w:space="0" w:color="auto"/>
                <w:right w:val="none" w:sz="0" w:space="0" w:color="auto"/>
              </w:divBdr>
            </w:div>
            <w:div w:id="445853203">
              <w:marLeft w:val="0"/>
              <w:marRight w:val="0"/>
              <w:marTop w:val="0"/>
              <w:marBottom w:val="0"/>
              <w:divBdr>
                <w:top w:val="none" w:sz="0" w:space="0" w:color="auto"/>
                <w:left w:val="none" w:sz="0" w:space="0" w:color="auto"/>
                <w:bottom w:val="none" w:sz="0" w:space="0" w:color="auto"/>
                <w:right w:val="none" w:sz="0" w:space="0" w:color="auto"/>
              </w:divBdr>
            </w:div>
          </w:divsChild>
        </w:div>
        <w:div w:id="1812363486">
          <w:marLeft w:val="0"/>
          <w:marRight w:val="0"/>
          <w:marTop w:val="0"/>
          <w:marBottom w:val="0"/>
          <w:divBdr>
            <w:top w:val="none" w:sz="0" w:space="0" w:color="auto"/>
            <w:left w:val="none" w:sz="0" w:space="0" w:color="auto"/>
            <w:bottom w:val="none" w:sz="0" w:space="0" w:color="auto"/>
            <w:right w:val="none" w:sz="0" w:space="0" w:color="auto"/>
          </w:divBdr>
          <w:divsChild>
            <w:div w:id="692145887">
              <w:marLeft w:val="0"/>
              <w:marRight w:val="0"/>
              <w:marTop w:val="0"/>
              <w:marBottom w:val="0"/>
              <w:divBdr>
                <w:top w:val="none" w:sz="0" w:space="0" w:color="auto"/>
                <w:left w:val="none" w:sz="0" w:space="0" w:color="auto"/>
                <w:bottom w:val="none" w:sz="0" w:space="0" w:color="auto"/>
                <w:right w:val="none" w:sz="0" w:space="0" w:color="auto"/>
              </w:divBdr>
            </w:div>
            <w:div w:id="1300955336">
              <w:marLeft w:val="0"/>
              <w:marRight w:val="0"/>
              <w:marTop w:val="0"/>
              <w:marBottom w:val="0"/>
              <w:divBdr>
                <w:top w:val="none" w:sz="0" w:space="0" w:color="auto"/>
                <w:left w:val="none" w:sz="0" w:space="0" w:color="auto"/>
                <w:bottom w:val="none" w:sz="0" w:space="0" w:color="auto"/>
                <w:right w:val="none" w:sz="0" w:space="0" w:color="auto"/>
              </w:divBdr>
            </w:div>
            <w:div w:id="39209304">
              <w:marLeft w:val="0"/>
              <w:marRight w:val="0"/>
              <w:marTop w:val="0"/>
              <w:marBottom w:val="0"/>
              <w:divBdr>
                <w:top w:val="none" w:sz="0" w:space="0" w:color="auto"/>
                <w:left w:val="none" w:sz="0" w:space="0" w:color="auto"/>
                <w:bottom w:val="none" w:sz="0" w:space="0" w:color="auto"/>
                <w:right w:val="none" w:sz="0" w:space="0" w:color="auto"/>
              </w:divBdr>
            </w:div>
            <w:div w:id="1083069166">
              <w:marLeft w:val="0"/>
              <w:marRight w:val="0"/>
              <w:marTop w:val="0"/>
              <w:marBottom w:val="0"/>
              <w:divBdr>
                <w:top w:val="none" w:sz="0" w:space="0" w:color="auto"/>
                <w:left w:val="none" w:sz="0" w:space="0" w:color="auto"/>
                <w:bottom w:val="none" w:sz="0" w:space="0" w:color="auto"/>
                <w:right w:val="none" w:sz="0" w:space="0" w:color="auto"/>
              </w:divBdr>
            </w:div>
            <w:div w:id="181943257">
              <w:marLeft w:val="0"/>
              <w:marRight w:val="0"/>
              <w:marTop w:val="0"/>
              <w:marBottom w:val="0"/>
              <w:divBdr>
                <w:top w:val="none" w:sz="0" w:space="0" w:color="auto"/>
                <w:left w:val="none" w:sz="0" w:space="0" w:color="auto"/>
                <w:bottom w:val="none" w:sz="0" w:space="0" w:color="auto"/>
                <w:right w:val="none" w:sz="0" w:space="0" w:color="auto"/>
              </w:divBdr>
            </w:div>
            <w:div w:id="151725130">
              <w:marLeft w:val="0"/>
              <w:marRight w:val="0"/>
              <w:marTop w:val="0"/>
              <w:marBottom w:val="0"/>
              <w:divBdr>
                <w:top w:val="none" w:sz="0" w:space="0" w:color="auto"/>
                <w:left w:val="none" w:sz="0" w:space="0" w:color="auto"/>
                <w:bottom w:val="none" w:sz="0" w:space="0" w:color="auto"/>
                <w:right w:val="none" w:sz="0" w:space="0" w:color="auto"/>
              </w:divBdr>
            </w:div>
            <w:div w:id="614098425">
              <w:marLeft w:val="0"/>
              <w:marRight w:val="0"/>
              <w:marTop w:val="0"/>
              <w:marBottom w:val="0"/>
              <w:divBdr>
                <w:top w:val="none" w:sz="0" w:space="0" w:color="auto"/>
                <w:left w:val="none" w:sz="0" w:space="0" w:color="auto"/>
                <w:bottom w:val="none" w:sz="0" w:space="0" w:color="auto"/>
                <w:right w:val="none" w:sz="0" w:space="0" w:color="auto"/>
              </w:divBdr>
            </w:div>
            <w:div w:id="888763379">
              <w:marLeft w:val="0"/>
              <w:marRight w:val="0"/>
              <w:marTop w:val="0"/>
              <w:marBottom w:val="0"/>
              <w:divBdr>
                <w:top w:val="none" w:sz="0" w:space="0" w:color="auto"/>
                <w:left w:val="none" w:sz="0" w:space="0" w:color="auto"/>
                <w:bottom w:val="none" w:sz="0" w:space="0" w:color="auto"/>
                <w:right w:val="none" w:sz="0" w:space="0" w:color="auto"/>
              </w:divBdr>
            </w:div>
            <w:div w:id="1724329884">
              <w:marLeft w:val="0"/>
              <w:marRight w:val="0"/>
              <w:marTop w:val="0"/>
              <w:marBottom w:val="0"/>
              <w:divBdr>
                <w:top w:val="none" w:sz="0" w:space="0" w:color="auto"/>
                <w:left w:val="none" w:sz="0" w:space="0" w:color="auto"/>
                <w:bottom w:val="none" w:sz="0" w:space="0" w:color="auto"/>
                <w:right w:val="none" w:sz="0" w:space="0" w:color="auto"/>
              </w:divBdr>
            </w:div>
            <w:div w:id="137306117">
              <w:marLeft w:val="0"/>
              <w:marRight w:val="0"/>
              <w:marTop w:val="0"/>
              <w:marBottom w:val="0"/>
              <w:divBdr>
                <w:top w:val="none" w:sz="0" w:space="0" w:color="auto"/>
                <w:left w:val="none" w:sz="0" w:space="0" w:color="auto"/>
                <w:bottom w:val="none" w:sz="0" w:space="0" w:color="auto"/>
                <w:right w:val="none" w:sz="0" w:space="0" w:color="auto"/>
              </w:divBdr>
            </w:div>
            <w:div w:id="1942300369">
              <w:marLeft w:val="0"/>
              <w:marRight w:val="0"/>
              <w:marTop w:val="0"/>
              <w:marBottom w:val="0"/>
              <w:divBdr>
                <w:top w:val="none" w:sz="0" w:space="0" w:color="auto"/>
                <w:left w:val="none" w:sz="0" w:space="0" w:color="auto"/>
                <w:bottom w:val="none" w:sz="0" w:space="0" w:color="auto"/>
                <w:right w:val="none" w:sz="0" w:space="0" w:color="auto"/>
              </w:divBdr>
            </w:div>
            <w:div w:id="1007441752">
              <w:marLeft w:val="0"/>
              <w:marRight w:val="0"/>
              <w:marTop w:val="0"/>
              <w:marBottom w:val="0"/>
              <w:divBdr>
                <w:top w:val="none" w:sz="0" w:space="0" w:color="auto"/>
                <w:left w:val="none" w:sz="0" w:space="0" w:color="auto"/>
                <w:bottom w:val="none" w:sz="0" w:space="0" w:color="auto"/>
                <w:right w:val="none" w:sz="0" w:space="0" w:color="auto"/>
              </w:divBdr>
            </w:div>
            <w:div w:id="1597976574">
              <w:marLeft w:val="0"/>
              <w:marRight w:val="0"/>
              <w:marTop w:val="0"/>
              <w:marBottom w:val="0"/>
              <w:divBdr>
                <w:top w:val="none" w:sz="0" w:space="0" w:color="auto"/>
                <w:left w:val="none" w:sz="0" w:space="0" w:color="auto"/>
                <w:bottom w:val="none" w:sz="0" w:space="0" w:color="auto"/>
                <w:right w:val="none" w:sz="0" w:space="0" w:color="auto"/>
              </w:divBdr>
            </w:div>
            <w:div w:id="72484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C9FE6266B0BD4FB46DA1DE99BA8DD5" ma:contentTypeVersion="4" ma:contentTypeDescription="Een nieuw document maken." ma:contentTypeScope="" ma:versionID="b5f5a6e0d4ea78643916e8f40c73407b">
  <xsd:schema xmlns:xsd="http://www.w3.org/2001/XMLSchema" xmlns:xs="http://www.w3.org/2001/XMLSchema" xmlns:p="http://schemas.microsoft.com/office/2006/metadata/properties" xmlns:ns2="1a6ee806-af39-45a9-9149-1c50714cbadc" targetNamespace="http://schemas.microsoft.com/office/2006/metadata/properties" ma:root="true" ma:fieldsID="32518f8881a562971a68637656b83f4d" ns2:_="">
    <xsd:import namespace="1a6ee806-af39-45a9-9149-1c50714cba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ee806-af39-45a9-9149-1c50714cb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9DA0E6-A64D-4331-A5D9-84F59385C2A6}"/>
</file>

<file path=customXml/itemProps2.xml><?xml version="1.0" encoding="utf-8"?>
<ds:datastoreItem xmlns:ds="http://schemas.openxmlformats.org/officeDocument/2006/customXml" ds:itemID="{FDDD145E-FE90-4AF6-B773-DEA98B89DB93}"/>
</file>

<file path=customXml/itemProps3.xml><?xml version="1.0" encoding="utf-8"?>
<ds:datastoreItem xmlns:ds="http://schemas.openxmlformats.org/officeDocument/2006/customXml" ds:itemID="{21591971-7D28-4222-8562-57EB309A7FBC}"/>
</file>

<file path=docProps/app.xml><?xml version="1.0" encoding="utf-8"?>
<Properties xmlns="http://schemas.openxmlformats.org/officeDocument/2006/extended-properties" xmlns:vt="http://schemas.openxmlformats.org/officeDocument/2006/docPropsVTypes">
  <Template>Normal</Template>
  <TotalTime>0</TotalTime>
  <Pages>1</Pages>
  <Words>6928</Words>
  <Characters>38110</Characters>
  <Application>Microsoft Office Word</Application>
  <DocSecurity>0</DocSecurity>
  <Lines>317</Lines>
  <Paragraphs>89</Paragraphs>
  <ScaleCrop>false</ScaleCrop>
  <Company/>
  <LinksUpToDate>false</LinksUpToDate>
  <CharactersWithSpaces>44949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Mihci</dc:creator>
  <cp:keywords/>
  <dc:description/>
  <cp:lastModifiedBy/>
  <cp:revision>1</cp:revision>
  <dcterms:created xsi:type="dcterms:W3CDTF">2023-12-07T08:46:00Z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0x0101003CC9FE6266B0BD4FB46DA1DE99BA8DD5</vt:lpwstr>
  </property>
</Properties>
</file>