
<file path=[Content_Types].xml><?xml version="1.0" encoding="utf-8"?>
<Types xmlns="http://schemas.openxmlformats.org/package/2006/content-types">
  <Default Extension="emf" ContentType="image/x-emf"/>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E0DB5" w14:textId="77777777" w:rsidR="00C85DD3" w:rsidRPr="003D08B7" w:rsidRDefault="00C85DD3" w:rsidP="008F534F">
      <w:pPr>
        <w:pStyle w:val="Normaal"/>
        <w:ind w:right="-573"/>
        <w:rPr>
          <w:rFonts w:asciiTheme="minorHAnsi" w:hAnsiTheme="minorHAnsi" w:cstheme="minorHAnsi"/>
        </w:rPr>
      </w:pPr>
      <w:bookmarkStart w:id="0" w:name="_Toc305517968"/>
      <w:r w:rsidRPr="003D08B7">
        <w:rPr>
          <w:rFonts w:asciiTheme="minorHAnsi" w:hAnsiTheme="minorHAnsi" w:cstheme="minorHAnsi"/>
          <w:noProof/>
        </w:rPr>
        <w:drawing>
          <wp:anchor distT="0" distB="0" distL="114300" distR="114300" simplePos="0" relativeHeight="251658241" behindDoc="0" locked="0" layoutInCell="1" allowOverlap="1" wp14:anchorId="391BEA9C" wp14:editId="7F0423DB">
            <wp:simplePos x="0" y="0"/>
            <wp:positionH relativeFrom="column">
              <wp:posOffset>-372110</wp:posOffset>
            </wp:positionH>
            <wp:positionV relativeFrom="paragraph">
              <wp:posOffset>191224</wp:posOffset>
            </wp:positionV>
            <wp:extent cx="3484800" cy="85320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3484800" cy="85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08B7">
        <w:rPr>
          <w:rFonts w:asciiTheme="minorHAnsi" w:hAnsiTheme="minorHAnsi" w:cstheme="minorHAnsi"/>
          <w:noProof/>
        </w:rPr>
        <mc:AlternateContent>
          <mc:Choice Requires="wpg">
            <w:drawing>
              <wp:anchor distT="0" distB="0" distL="114300" distR="114300" simplePos="0" relativeHeight="251658240" behindDoc="0" locked="0" layoutInCell="1" allowOverlap="1" wp14:anchorId="5CE089CF" wp14:editId="2D13B0C7">
                <wp:simplePos x="0" y="0"/>
                <wp:positionH relativeFrom="page">
                  <wp:posOffset>4432935</wp:posOffset>
                </wp:positionH>
                <wp:positionV relativeFrom="paragraph">
                  <wp:posOffset>-899795</wp:posOffset>
                </wp:positionV>
                <wp:extent cx="3114040" cy="10746740"/>
                <wp:effectExtent l="0" t="0" r="10160" b="0"/>
                <wp:wrapNone/>
                <wp:docPr id="364" name="Groe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313E336" id="Group 364" o:spid="_x0000_s1026" style="position:absolute;margin-left:349.05pt;margin-top:-70.85pt;width:245.2pt;height:846.2pt;z-index:251658240;mso-position-horizontal-relative:page" coordorigin="7560" coordsize="4700,158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">
                <v:rect id="Rectangle 365" o:spid="_x0000_s1027" style="position:absolute;left:7755;width:4505;height:158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" fillcolor="#d6dce5" stroked="f" strokecolor="#d8d8d8"/>
                <v:rect id="Rectangle 366" o:spid="_x0000_s1028" alt="Light vertical" style="position:absolute;left:7560;top:8;width:195;height:158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" fillcolor="#a5a5a5" stroked="f" strokecolor="white" strokeweight="1pt">
                  <v:fill r:id="rId11" o:title="" opacity="52428f" color2="window" o:opacity2="52428f" type="pattern"/>
                  <v:shadow color="#d8d8d8" offset="3pt,3pt"/>
                </v:rect>
                <w10:wrap anchorx="page"/>
              </v:group>
            </w:pict>
          </mc:Fallback>
        </mc:AlternateContent>
      </w:r>
    </w:p>
    <w:p w14:paraId="0450BD50" w14:textId="77777777" w:rsidR="00C85DD3" w:rsidRPr="003D08B7" w:rsidRDefault="00C85DD3" w:rsidP="008F534F">
      <w:pPr>
        <w:pStyle w:val="Normaal"/>
        <w:ind w:right="-573"/>
        <w:rPr>
          <w:rFonts w:asciiTheme="minorHAnsi" w:hAnsiTheme="minorHAnsi" w:cstheme="minorHAnsi"/>
        </w:rPr>
      </w:pPr>
    </w:p>
    <w:p w14:paraId="287B5066" w14:textId="77777777" w:rsidR="00C85DD3" w:rsidRPr="003D08B7" w:rsidRDefault="00C85DD3" w:rsidP="008F534F">
      <w:pPr>
        <w:pStyle w:val="Normaal"/>
        <w:ind w:right="-573"/>
        <w:rPr>
          <w:rFonts w:asciiTheme="minorHAnsi" w:hAnsiTheme="minorHAnsi" w:cstheme="minorHAnsi"/>
        </w:rPr>
      </w:pPr>
    </w:p>
    <w:p w14:paraId="1DC82496" w14:textId="77777777" w:rsidR="00C85DD3" w:rsidRPr="003D08B7" w:rsidRDefault="00C85DD3" w:rsidP="008F534F">
      <w:pPr>
        <w:pStyle w:val="Normaal"/>
        <w:ind w:right="-573"/>
        <w:rPr>
          <w:rFonts w:asciiTheme="minorHAnsi" w:hAnsiTheme="minorHAnsi" w:cstheme="minorHAnsi"/>
        </w:rPr>
      </w:pPr>
    </w:p>
    <w:p w14:paraId="22304591" w14:textId="77777777" w:rsidR="00C85DD3" w:rsidRPr="003D08B7" w:rsidRDefault="00C85DD3" w:rsidP="008F534F">
      <w:pPr>
        <w:pStyle w:val="Normaal"/>
        <w:spacing w:line="240" w:lineRule="auto"/>
        <w:ind w:right="-573"/>
        <w:rPr>
          <w:rFonts w:asciiTheme="minorHAnsi" w:hAnsiTheme="minorHAnsi" w:cstheme="minorHAnsi"/>
        </w:rPr>
      </w:pPr>
    </w:p>
    <w:p w14:paraId="30E9928F" w14:textId="77777777" w:rsidR="00C85DD3" w:rsidRPr="003D08B7" w:rsidRDefault="00C85DD3" w:rsidP="008F534F">
      <w:pPr>
        <w:pStyle w:val="Normaal"/>
        <w:ind w:right="-573"/>
        <w:rPr>
          <w:rFonts w:asciiTheme="minorHAnsi" w:hAnsiTheme="minorHAnsi" w:cstheme="minorHAnsi"/>
        </w:rPr>
      </w:pPr>
    </w:p>
    <w:p w14:paraId="0BA84B59" w14:textId="77777777" w:rsidR="00C85DD3" w:rsidRPr="003D08B7" w:rsidRDefault="00C85DD3" w:rsidP="008F534F">
      <w:pPr>
        <w:pStyle w:val="Normaal"/>
        <w:ind w:right="-573"/>
        <w:rPr>
          <w:rFonts w:asciiTheme="minorHAnsi" w:hAnsiTheme="minorHAnsi" w:cstheme="minorHAnsi"/>
        </w:rPr>
      </w:pPr>
    </w:p>
    <w:p w14:paraId="525F4F2D" w14:textId="77777777" w:rsidR="00C85DD3" w:rsidRPr="003D08B7" w:rsidRDefault="00C85DD3" w:rsidP="008F534F">
      <w:pPr>
        <w:pStyle w:val="Normaal"/>
        <w:ind w:right="-573"/>
        <w:rPr>
          <w:rFonts w:asciiTheme="minorHAnsi" w:hAnsiTheme="minorHAnsi" w:cstheme="minorHAnsi"/>
        </w:rPr>
      </w:pPr>
    </w:p>
    <w:p w14:paraId="2D6D53E1" w14:textId="77777777" w:rsidR="00C85DD3" w:rsidRPr="003D08B7" w:rsidRDefault="00C85DD3" w:rsidP="008F534F">
      <w:pPr>
        <w:pStyle w:val="Normaal"/>
        <w:ind w:right="-573"/>
        <w:rPr>
          <w:rFonts w:asciiTheme="minorHAnsi" w:hAnsiTheme="minorHAnsi" w:cstheme="minorHAnsi"/>
        </w:rPr>
      </w:pPr>
    </w:p>
    <w:p w14:paraId="5637B31B" w14:textId="77777777" w:rsidR="00C85DD3" w:rsidRPr="003D08B7" w:rsidRDefault="00C85DD3" w:rsidP="008F534F">
      <w:pPr>
        <w:pStyle w:val="Normaal"/>
        <w:ind w:right="-573"/>
        <w:rPr>
          <w:rFonts w:asciiTheme="minorHAnsi" w:hAnsiTheme="minorHAnsi" w:cstheme="minorHAnsi"/>
        </w:rPr>
      </w:pPr>
    </w:p>
    <w:p w14:paraId="31DF00E1" w14:textId="77777777" w:rsidR="00C85DD3" w:rsidRPr="003D08B7" w:rsidRDefault="00C85DD3" w:rsidP="008F534F">
      <w:pPr>
        <w:pStyle w:val="Normaal"/>
        <w:ind w:right="-573"/>
        <w:rPr>
          <w:rFonts w:asciiTheme="minorHAnsi" w:hAnsiTheme="minorHAnsi" w:cstheme="minorHAnsi"/>
        </w:rPr>
      </w:pPr>
    </w:p>
    <w:p w14:paraId="53318B0F" w14:textId="77777777" w:rsidR="00C85DD3" w:rsidRPr="003D08B7" w:rsidRDefault="00C85DD3" w:rsidP="008F534F">
      <w:pPr>
        <w:pStyle w:val="Normaal"/>
        <w:spacing w:line="240" w:lineRule="auto"/>
        <w:ind w:right="-573"/>
        <w:rPr>
          <w:rFonts w:asciiTheme="minorHAnsi" w:hAnsiTheme="minorHAnsi" w:cstheme="minorHAnsi"/>
        </w:rPr>
      </w:pPr>
    </w:p>
    <w:p w14:paraId="2EB097B1" w14:textId="77777777" w:rsidR="00C85DD3" w:rsidRPr="003D08B7" w:rsidRDefault="00C85DD3" w:rsidP="008F534F">
      <w:pPr>
        <w:pStyle w:val="Normaal"/>
        <w:spacing w:line="240" w:lineRule="auto"/>
        <w:ind w:right="-573"/>
        <w:rPr>
          <w:rFonts w:asciiTheme="minorHAnsi" w:hAnsiTheme="minorHAnsi" w:cstheme="minorHAnsi"/>
        </w:rPr>
      </w:pPr>
    </w:p>
    <w:p w14:paraId="47B82197" w14:textId="77777777" w:rsidR="00C85DD3" w:rsidRPr="003D08B7" w:rsidRDefault="00C85DD3" w:rsidP="008F534F">
      <w:pPr>
        <w:pStyle w:val="Normaal"/>
        <w:spacing w:line="240" w:lineRule="auto"/>
        <w:ind w:right="-573"/>
        <w:rPr>
          <w:rFonts w:asciiTheme="minorHAnsi" w:hAnsiTheme="minorHAnsi" w:cstheme="minorHAnsi"/>
        </w:rPr>
      </w:pPr>
    </w:p>
    <w:p w14:paraId="7DED71D9" w14:textId="77777777" w:rsidR="00C85DD3" w:rsidRPr="003D08B7" w:rsidRDefault="00C85DD3" w:rsidP="008F534F">
      <w:pPr>
        <w:pStyle w:val="Normaal"/>
        <w:spacing w:line="240" w:lineRule="auto"/>
        <w:ind w:right="-573"/>
        <w:rPr>
          <w:rFonts w:asciiTheme="minorHAnsi" w:hAnsiTheme="minorHAnsi" w:cstheme="minorHAnsi"/>
        </w:rPr>
      </w:pPr>
      <w:r w:rsidRPr="003D08B7">
        <w:rPr>
          <w:rFonts w:asciiTheme="minorHAnsi" w:hAnsiTheme="minorHAnsi" w:cstheme="minorHAnsi"/>
          <w:noProof/>
        </w:rPr>
        <mc:AlternateContent>
          <mc:Choice Requires="wps">
            <w:drawing>
              <wp:anchor distT="0" distB="0" distL="114300" distR="114300" simplePos="0" relativeHeight="251658242" behindDoc="0" locked="0" layoutInCell="0" allowOverlap="1" wp14:anchorId="67718F51" wp14:editId="0A940C24">
                <wp:simplePos x="0" y="0"/>
                <wp:positionH relativeFrom="page">
                  <wp:posOffset>-11430</wp:posOffset>
                </wp:positionH>
                <wp:positionV relativeFrom="page">
                  <wp:posOffset>3298825</wp:posOffset>
                </wp:positionV>
                <wp:extent cx="7552425" cy="1875600"/>
                <wp:effectExtent l="0" t="0" r="17145" b="17145"/>
                <wp:wrapNone/>
                <wp:docPr id="362" name="Rechthoek 3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52425" cy="1875600"/>
                        </a:xfrm>
                        <a:prstGeom prst="rect">
                          <a:avLst/>
                        </a:prstGeom>
                        <a:solidFill>
                          <a:srgbClr val="4472C4"/>
                        </a:solidFill>
                        <a:ln w="12700">
                          <a:solidFill>
                            <a:sysClr val="window" lastClr="FFFFFF"/>
                          </a:solidFill>
                          <a:miter lim="800000"/>
                          <a:headEnd/>
                          <a:tailEnd/>
                        </a:ln>
                      </wps:spPr>
                      <wps:txbx>
                        <w:txbxContent>
                          <w:p w14:paraId="13FCFE4D" w14:textId="77777777" w:rsidR="00C85DD3" w:rsidRDefault="00C85DD3" w:rsidP="00C85DD3">
                            <w:pPr>
                              <w:pStyle w:val="Geenafstand"/>
                              <w:jc w:val="center"/>
                              <w:rPr>
                                <w:color w:val="FFFFFF"/>
                                <w:sz w:val="56"/>
                                <w:szCs w:val="56"/>
                              </w:rPr>
                            </w:pPr>
                            <w:r>
                              <w:rPr>
                                <w:color w:val="FFFFFF"/>
                                <w:sz w:val="56"/>
                                <w:szCs w:val="56"/>
                              </w:rPr>
                              <w:t>Beschrijvend document</w:t>
                            </w:r>
                          </w:p>
                          <w:p w14:paraId="6BB4961A" w14:textId="253C8DDC" w:rsidR="00C85DD3" w:rsidRPr="00C0500C" w:rsidRDefault="00C85DD3" w:rsidP="00C85DD3">
                            <w:pPr>
                              <w:pStyle w:val="Geenafstand"/>
                              <w:jc w:val="center"/>
                              <w:rPr>
                                <w:color w:val="FFFFFF"/>
                                <w:sz w:val="56"/>
                                <w:szCs w:val="56"/>
                              </w:rPr>
                            </w:pPr>
                            <w:r>
                              <w:rPr>
                                <w:color w:val="FFFFFF"/>
                                <w:sz w:val="56"/>
                                <w:szCs w:val="56"/>
                              </w:rPr>
                              <w:t>Europese Aanbesteding</w:t>
                            </w:r>
                            <w:r w:rsidRPr="00C0500C">
                              <w:rPr>
                                <w:color w:val="FFFFFF"/>
                                <w:sz w:val="56"/>
                                <w:szCs w:val="56"/>
                              </w:rPr>
                              <w:br/>
                            </w:r>
                            <w:r w:rsidR="002535E6">
                              <w:rPr>
                                <w:color w:val="FFFFFF"/>
                                <w:sz w:val="56"/>
                                <w:szCs w:val="56"/>
                              </w:rPr>
                              <w:fldChar w:fldCharType="begin"/>
                            </w:r>
                            <w:r w:rsidR="002535E6">
                              <w:rPr>
                                <w:color w:val="FFFFFF"/>
                                <w:sz w:val="56"/>
                                <w:szCs w:val="56"/>
                              </w:rPr>
                              <w:instrText xml:space="preserve"> FILLIN  \* MERGEFORMAT </w:instrText>
                            </w:r>
                            <w:r w:rsidR="002535E6">
                              <w:rPr>
                                <w:color w:val="FFFFFF"/>
                                <w:sz w:val="56"/>
                                <w:szCs w:val="56"/>
                              </w:rPr>
                              <w:fldChar w:fldCharType="separate"/>
                            </w:r>
                            <w:r w:rsidR="00DC1799">
                              <w:rPr>
                                <w:color w:val="FFFFFF"/>
                                <w:sz w:val="56"/>
                                <w:szCs w:val="56"/>
                              </w:rPr>
                              <w:t>Audio Visuele Middelen</w:t>
                            </w:r>
                            <w:r w:rsidR="002535E6">
                              <w:rPr>
                                <w:color w:val="FFFFFF"/>
                                <w:sz w:val="56"/>
                                <w:szCs w:val="56"/>
                              </w:rPr>
                              <w:fldChar w:fldCharType="end"/>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7718F51" id="Rechthoek 362" o:spid="_x0000_s1026" style="position:absolute;margin-left:-.9pt;margin-top:259.75pt;width:594.7pt;height:147.7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" o:allowincell="f" fillcolor="#4472c4" strokecolor="window" strokeweight="1pt">
                <o:lock v:ext="edit" aspectratio="t"/>
                <v:textbox inset="14.4pt,,14.4pt">
                  <w:txbxContent>
                    <w:p w14:paraId="13FCFE4D" w14:textId="77777777" w:rsidR="00C85DD3" w:rsidRDefault="00C85DD3" w:rsidP="00C85DD3">
                      <w:pPr>
                        <w:pStyle w:val="Geenafstand"/>
                        <w:jc w:val="center"/>
                        <w:rPr>
                          <w:color w:val="FFFFFF"/>
                          <w:sz w:val="56"/>
                          <w:szCs w:val="56"/>
                        </w:rPr>
                      </w:pPr>
                      <w:r>
                        <w:rPr>
                          <w:color w:val="FFFFFF"/>
                          <w:sz w:val="56"/>
                          <w:szCs w:val="56"/>
                        </w:rPr>
                        <w:t>Beschrijvend document</w:t>
                      </w:r>
                    </w:p>
                    <w:p w14:paraId="6BB4961A" w14:textId="253C8DDC" w:rsidR="00C85DD3" w:rsidRPr="00C0500C" w:rsidRDefault="00C85DD3" w:rsidP="00C85DD3">
                      <w:pPr>
                        <w:pStyle w:val="Geenafstand"/>
                        <w:jc w:val="center"/>
                        <w:rPr>
                          <w:color w:val="FFFFFF"/>
                          <w:sz w:val="56"/>
                          <w:szCs w:val="56"/>
                        </w:rPr>
                      </w:pPr>
                      <w:r>
                        <w:rPr>
                          <w:color w:val="FFFFFF"/>
                          <w:sz w:val="56"/>
                          <w:szCs w:val="56"/>
                        </w:rPr>
                        <w:t>Europese Aanbesteding</w:t>
                      </w:r>
                      <w:r w:rsidRPr="00C0500C">
                        <w:rPr>
                          <w:color w:val="FFFFFF"/>
                          <w:sz w:val="56"/>
                          <w:szCs w:val="56"/>
                        </w:rPr>
                        <w:br/>
                      </w:r>
                      <w:r w:rsidR="002535E6">
                        <w:rPr>
                          <w:color w:val="FFFFFF"/>
                          <w:sz w:val="56"/>
                          <w:szCs w:val="56"/>
                        </w:rPr>
                        <w:fldChar w:fldCharType="begin"/>
                      </w:r>
                      <w:r w:rsidR="002535E6">
                        <w:rPr>
                          <w:color w:val="FFFFFF"/>
                          <w:sz w:val="56"/>
                          <w:szCs w:val="56"/>
                        </w:rPr>
                        <w:instrText xml:space="preserve"> FILLIN  \* MERGEFORMAT </w:instrText>
                      </w:r>
                      <w:r w:rsidR="002535E6">
                        <w:rPr>
                          <w:color w:val="FFFFFF"/>
                          <w:sz w:val="56"/>
                          <w:szCs w:val="56"/>
                        </w:rPr>
                        <w:fldChar w:fldCharType="separate"/>
                      </w:r>
                      <w:r w:rsidR="00DC1799">
                        <w:rPr>
                          <w:color w:val="FFFFFF"/>
                          <w:sz w:val="56"/>
                          <w:szCs w:val="56"/>
                        </w:rPr>
                        <w:t>Audio Visuele Middelen</w:t>
                      </w:r>
                      <w:r w:rsidR="002535E6">
                        <w:rPr>
                          <w:color w:val="FFFFFF"/>
                          <w:sz w:val="56"/>
                          <w:szCs w:val="56"/>
                        </w:rPr>
                        <w:fldChar w:fldCharType="end"/>
                      </w:r>
                    </w:p>
                  </w:txbxContent>
                </v:textbox>
                <w10:wrap anchorx="page" anchory="page"/>
              </v:rect>
            </w:pict>
          </mc:Fallback>
        </mc:AlternateContent>
      </w:r>
    </w:p>
    <w:p w14:paraId="1935836D" w14:textId="77777777" w:rsidR="00C85DD3" w:rsidRPr="003D08B7" w:rsidRDefault="00C85DD3" w:rsidP="008F534F">
      <w:pPr>
        <w:pStyle w:val="Normaal"/>
        <w:spacing w:line="240" w:lineRule="auto"/>
        <w:ind w:right="-573"/>
        <w:rPr>
          <w:rFonts w:asciiTheme="minorHAnsi" w:hAnsiTheme="minorHAnsi" w:cstheme="minorHAnsi"/>
        </w:rPr>
      </w:pPr>
    </w:p>
    <w:p w14:paraId="34FFAE29" w14:textId="77777777" w:rsidR="00C85DD3" w:rsidRPr="003D08B7" w:rsidRDefault="00C85DD3" w:rsidP="008F534F">
      <w:pPr>
        <w:pStyle w:val="Normaal"/>
        <w:spacing w:line="240" w:lineRule="auto"/>
        <w:ind w:right="-573"/>
        <w:rPr>
          <w:rFonts w:asciiTheme="minorHAnsi" w:hAnsiTheme="minorHAnsi" w:cstheme="minorHAnsi"/>
        </w:rPr>
      </w:pPr>
    </w:p>
    <w:p w14:paraId="4FC93243" w14:textId="77777777" w:rsidR="00C85DD3" w:rsidRPr="003D08B7" w:rsidRDefault="00C85DD3" w:rsidP="008F534F">
      <w:pPr>
        <w:pStyle w:val="Normaal"/>
        <w:spacing w:line="240" w:lineRule="auto"/>
        <w:ind w:right="-573"/>
        <w:rPr>
          <w:rFonts w:asciiTheme="minorHAnsi" w:hAnsiTheme="minorHAnsi" w:cstheme="minorHAnsi"/>
        </w:rPr>
      </w:pPr>
    </w:p>
    <w:p w14:paraId="749A063C" w14:textId="77777777" w:rsidR="00C85DD3" w:rsidRPr="003D08B7" w:rsidRDefault="00C85DD3" w:rsidP="008F534F">
      <w:pPr>
        <w:pStyle w:val="Normaal"/>
        <w:spacing w:line="240" w:lineRule="auto"/>
        <w:ind w:right="-573"/>
        <w:rPr>
          <w:rFonts w:asciiTheme="minorHAnsi" w:hAnsiTheme="minorHAnsi" w:cstheme="minorHAnsi"/>
        </w:rPr>
      </w:pPr>
    </w:p>
    <w:p w14:paraId="53EE1A17" w14:textId="77777777" w:rsidR="00C85DD3" w:rsidRPr="003D08B7" w:rsidRDefault="00C85DD3" w:rsidP="008F534F">
      <w:pPr>
        <w:pStyle w:val="Normaal"/>
        <w:spacing w:line="240" w:lineRule="auto"/>
        <w:ind w:right="-573"/>
        <w:rPr>
          <w:rFonts w:asciiTheme="minorHAnsi" w:hAnsiTheme="minorHAnsi" w:cstheme="minorHAnsi"/>
        </w:rPr>
      </w:pPr>
    </w:p>
    <w:p w14:paraId="706BCC94" w14:textId="77777777" w:rsidR="00C85DD3" w:rsidRPr="003D08B7" w:rsidRDefault="00C85DD3" w:rsidP="008F534F">
      <w:pPr>
        <w:pStyle w:val="Normaal"/>
        <w:spacing w:line="240" w:lineRule="auto"/>
        <w:ind w:right="-573"/>
        <w:rPr>
          <w:rFonts w:asciiTheme="minorHAnsi" w:hAnsiTheme="minorHAnsi" w:cstheme="minorHAnsi"/>
        </w:rPr>
      </w:pPr>
    </w:p>
    <w:p w14:paraId="72943D01" w14:textId="77777777" w:rsidR="00C85DD3" w:rsidRPr="003D08B7" w:rsidRDefault="00C85DD3" w:rsidP="008F534F">
      <w:pPr>
        <w:pStyle w:val="Normaal"/>
        <w:spacing w:line="240" w:lineRule="auto"/>
        <w:ind w:right="-573"/>
        <w:rPr>
          <w:rFonts w:asciiTheme="minorHAnsi" w:hAnsiTheme="minorHAnsi" w:cstheme="minorHAnsi"/>
        </w:rPr>
      </w:pPr>
    </w:p>
    <w:p w14:paraId="3BF5374A" w14:textId="77777777" w:rsidR="00C85DD3" w:rsidRPr="003D08B7" w:rsidRDefault="00C85DD3" w:rsidP="008F534F">
      <w:pPr>
        <w:pStyle w:val="Normaal"/>
        <w:spacing w:line="240" w:lineRule="auto"/>
        <w:ind w:right="-573"/>
        <w:rPr>
          <w:rFonts w:asciiTheme="minorHAnsi" w:hAnsiTheme="minorHAnsi" w:cstheme="minorHAnsi"/>
        </w:rPr>
      </w:pPr>
    </w:p>
    <w:p w14:paraId="4956E953" w14:textId="77777777" w:rsidR="00C85DD3" w:rsidRPr="003D08B7" w:rsidRDefault="00C85DD3" w:rsidP="008F534F">
      <w:pPr>
        <w:pStyle w:val="Normaal"/>
        <w:spacing w:line="240" w:lineRule="auto"/>
        <w:ind w:right="-573"/>
        <w:rPr>
          <w:rFonts w:asciiTheme="minorHAnsi" w:hAnsiTheme="minorHAnsi" w:cstheme="minorHAnsi"/>
        </w:rPr>
      </w:pPr>
    </w:p>
    <w:p w14:paraId="2641EE05" w14:textId="77777777" w:rsidR="00C85DD3" w:rsidRPr="003D08B7" w:rsidRDefault="00C85DD3" w:rsidP="008F534F">
      <w:pPr>
        <w:pStyle w:val="Normaal"/>
        <w:spacing w:line="240" w:lineRule="auto"/>
        <w:ind w:right="-573"/>
        <w:rPr>
          <w:rFonts w:asciiTheme="minorHAnsi" w:hAnsiTheme="minorHAnsi" w:cstheme="minorHAnsi"/>
        </w:rPr>
      </w:pPr>
    </w:p>
    <w:p w14:paraId="4A54F9A0" w14:textId="77777777" w:rsidR="00C85DD3" w:rsidRPr="003D08B7" w:rsidRDefault="00C85DD3" w:rsidP="008F534F">
      <w:pPr>
        <w:pStyle w:val="Normaal"/>
        <w:spacing w:line="240" w:lineRule="auto"/>
        <w:ind w:right="-573"/>
        <w:rPr>
          <w:rFonts w:asciiTheme="minorHAnsi" w:hAnsiTheme="minorHAnsi" w:cstheme="minorHAnsi"/>
        </w:rPr>
      </w:pPr>
    </w:p>
    <w:p w14:paraId="38F957BA" w14:textId="77777777" w:rsidR="00C85DD3" w:rsidRPr="003D08B7" w:rsidRDefault="00C85DD3" w:rsidP="008F534F">
      <w:pPr>
        <w:pStyle w:val="Normaal"/>
        <w:spacing w:line="240" w:lineRule="auto"/>
        <w:ind w:right="-573"/>
        <w:rPr>
          <w:rFonts w:asciiTheme="minorHAnsi" w:hAnsiTheme="minorHAnsi" w:cstheme="minorHAnsi"/>
        </w:rPr>
      </w:pPr>
    </w:p>
    <w:p w14:paraId="50A743ED" w14:textId="77777777" w:rsidR="00C85DD3" w:rsidRPr="003D08B7" w:rsidRDefault="00C85DD3" w:rsidP="008F534F">
      <w:pPr>
        <w:pStyle w:val="Normaal"/>
        <w:spacing w:line="240" w:lineRule="auto"/>
        <w:ind w:right="-573"/>
        <w:jc w:val="center"/>
        <w:rPr>
          <w:rFonts w:asciiTheme="minorHAnsi" w:hAnsiTheme="minorHAnsi" w:cstheme="minorHAnsi"/>
        </w:rPr>
      </w:pPr>
    </w:p>
    <w:p w14:paraId="3BE5AE45" w14:textId="77777777" w:rsidR="00C85DD3" w:rsidRPr="003D08B7" w:rsidRDefault="00C85DD3" w:rsidP="008F534F">
      <w:pPr>
        <w:pStyle w:val="Normaal"/>
        <w:spacing w:line="240" w:lineRule="auto"/>
        <w:ind w:right="-573"/>
        <w:rPr>
          <w:rFonts w:asciiTheme="minorHAnsi" w:hAnsiTheme="minorHAnsi" w:cstheme="minorHAnsi"/>
        </w:rPr>
      </w:pPr>
    </w:p>
    <w:p w14:paraId="755B585E" w14:textId="77777777" w:rsidR="00C85DD3" w:rsidRPr="003D08B7" w:rsidRDefault="00B022DD" w:rsidP="008F534F">
      <w:pPr>
        <w:pStyle w:val="Normaal"/>
        <w:spacing w:line="240" w:lineRule="auto"/>
        <w:ind w:right="-573"/>
        <w:rPr>
          <w:rFonts w:asciiTheme="minorHAnsi" w:hAnsiTheme="minorHAnsi" w:cstheme="minorHAnsi"/>
        </w:rPr>
      </w:pPr>
      <w:r w:rsidRPr="003D08B7">
        <w:rPr>
          <w:rFonts w:asciiTheme="minorHAnsi" w:hAnsiTheme="minorHAnsi" w:cstheme="minorHAnsi"/>
          <w:noProof/>
        </w:rPr>
        <mc:AlternateContent>
          <mc:Choice Requires="wps">
            <w:drawing>
              <wp:anchor distT="0" distB="0" distL="114300" distR="114300" simplePos="0" relativeHeight="251658244" behindDoc="0" locked="0" layoutInCell="1" allowOverlap="1" wp14:anchorId="6CA28243" wp14:editId="08833BEE">
                <wp:simplePos x="0" y="0"/>
                <wp:positionH relativeFrom="column">
                  <wp:posOffset>3695065</wp:posOffset>
                </wp:positionH>
                <wp:positionV relativeFrom="paragraph">
                  <wp:posOffset>91440</wp:posOffset>
                </wp:positionV>
                <wp:extent cx="2743200" cy="1422400"/>
                <wp:effectExtent l="0" t="0" r="0" b="0"/>
                <wp:wrapSquare wrapText="bothSides"/>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1422400"/>
                        </a:xfrm>
                        <a:prstGeom prst="rect">
                          <a:avLst/>
                        </a:prstGeom>
                        <a:noFill/>
                        <a:ln>
                          <a:noFill/>
                        </a:ln>
                        <a:effectLst/>
                      </wps:spPr>
                      <wps:txbx>
                        <w:txbxContent>
                          <w:p w14:paraId="3FE5A804" w14:textId="77777777" w:rsidR="00C85DD3" w:rsidRDefault="00C85DD3" w:rsidP="00C85DD3">
                            <w:pPr>
                              <w:pStyle w:val="Normaal"/>
                              <w:rPr>
                                <w:rFonts w:asciiTheme="minorHAnsi" w:hAnsiTheme="minorHAnsi"/>
                              </w:rPr>
                            </w:pPr>
                            <w:r w:rsidRPr="00DB33C8">
                              <w:rPr>
                                <w:rFonts w:asciiTheme="minorHAnsi" w:hAnsiTheme="minorHAnsi"/>
                              </w:rPr>
                              <w:t>Deelnemende scholen:</w:t>
                            </w:r>
                          </w:p>
                          <w:p w14:paraId="686B8734" w14:textId="60B91ACF" w:rsidR="00B022DD" w:rsidRPr="00640C8E" w:rsidRDefault="00640C8E" w:rsidP="00C85DD3">
                            <w:pPr>
                              <w:pStyle w:val="Normaal"/>
                              <w:rPr>
                                <w:rFonts w:asciiTheme="minorHAnsi" w:hAnsiTheme="minorHAnsi"/>
                              </w:rPr>
                            </w:pPr>
                            <w:r>
                              <w:rPr>
                                <w:rFonts w:asciiTheme="minorHAnsi" w:hAnsiTheme="minorHAnsi"/>
                              </w:rPr>
                              <w:t xml:space="preserve">RSG </w:t>
                            </w:r>
                            <w:r w:rsidR="00B022DD" w:rsidRPr="00640C8E">
                              <w:rPr>
                                <w:rFonts w:asciiTheme="minorHAnsi" w:hAnsiTheme="minorHAnsi"/>
                              </w:rPr>
                              <w:t>Magister Alvinus</w:t>
                            </w:r>
                          </w:p>
                          <w:p w14:paraId="002EC95C" w14:textId="77777777" w:rsidR="00B022DD" w:rsidRPr="00640C8E" w:rsidRDefault="00B022DD" w:rsidP="00C85DD3">
                            <w:pPr>
                              <w:pStyle w:val="Normaal"/>
                              <w:rPr>
                                <w:rFonts w:asciiTheme="minorHAnsi" w:hAnsiTheme="minorHAnsi"/>
                              </w:rPr>
                            </w:pPr>
                            <w:r w:rsidRPr="00640C8E">
                              <w:rPr>
                                <w:rFonts w:asciiTheme="minorHAnsi" w:hAnsiTheme="minorHAnsi"/>
                              </w:rPr>
                              <w:t>Onderwijsgroep Midden Friesland</w:t>
                            </w:r>
                          </w:p>
                          <w:p w14:paraId="1DEF7E61" w14:textId="77777777" w:rsidR="00C85DD3" w:rsidRPr="00640C8E" w:rsidRDefault="00C85DD3" w:rsidP="00C85DD3">
                            <w:pPr>
                              <w:pStyle w:val="Normaal"/>
                              <w:rPr>
                                <w:rFonts w:asciiTheme="minorHAnsi" w:hAnsiTheme="minorHAnsi"/>
                              </w:rPr>
                            </w:pPr>
                            <w:r w:rsidRPr="00640C8E">
                              <w:rPr>
                                <w:rFonts w:asciiTheme="minorHAnsi" w:hAnsiTheme="minorHAnsi"/>
                              </w:rPr>
                              <w:t>OSG Singelland</w:t>
                            </w:r>
                          </w:p>
                          <w:p w14:paraId="07D00C4F" w14:textId="77777777" w:rsidR="00C85DD3" w:rsidRPr="00640C8E" w:rsidRDefault="00C85DD3" w:rsidP="00C85DD3">
                            <w:pPr>
                              <w:pStyle w:val="Normaal"/>
                              <w:rPr>
                                <w:rFonts w:asciiTheme="minorHAnsi" w:hAnsiTheme="minorHAnsi"/>
                              </w:rPr>
                            </w:pPr>
                            <w:r w:rsidRPr="00640C8E">
                              <w:rPr>
                                <w:rFonts w:asciiTheme="minorHAnsi" w:hAnsiTheme="minorHAnsi"/>
                              </w:rPr>
                              <w:t>Stichting Openbaar Voortgezet Onderwijs</w:t>
                            </w:r>
                          </w:p>
                          <w:p w14:paraId="490DA2BB" w14:textId="7CD54B62" w:rsidR="00C85DD3" w:rsidRPr="00640C8E" w:rsidRDefault="00C85DD3" w:rsidP="00C85DD3">
                            <w:pPr>
                              <w:pStyle w:val="Normaal"/>
                              <w:rPr>
                                <w:rFonts w:asciiTheme="minorHAnsi" w:hAnsiTheme="minorHAnsi"/>
                              </w:rPr>
                            </w:pPr>
                            <w:r w:rsidRPr="00640C8E">
                              <w:rPr>
                                <w:rFonts w:asciiTheme="minorHAnsi" w:hAnsiTheme="minorHAnsi"/>
                              </w:rPr>
                              <w:t>Fryslân-noord</w:t>
                            </w:r>
                          </w:p>
                          <w:p w14:paraId="2B28C623" w14:textId="3C558DD6" w:rsidR="00B022DD" w:rsidRPr="00DB33C8" w:rsidRDefault="00640C8E" w:rsidP="00C85DD3">
                            <w:pPr>
                              <w:pStyle w:val="Normaal"/>
                              <w:rPr>
                                <w:rFonts w:asciiTheme="minorHAnsi" w:hAnsiTheme="minorHAnsi"/>
                              </w:rPr>
                            </w:pPr>
                            <w:r>
                              <w:rPr>
                                <w:rFonts w:asciiTheme="minorHAnsi" w:hAnsiTheme="minorHAnsi"/>
                              </w:rPr>
                              <w:t>Simant</w:t>
                            </w:r>
                          </w:p>
                          <w:p w14:paraId="5645FD43" w14:textId="77777777" w:rsidR="00C85DD3" w:rsidRPr="00DB33C8" w:rsidRDefault="00C85DD3" w:rsidP="00C85DD3">
                            <w:pPr>
                              <w:pStyle w:val="Normaal"/>
                              <w:rPr>
                                <w:rFonts w:asciiTheme="minorHAnsi" w:hAnsiTheme="minorHAnsi"/>
                              </w:rPr>
                            </w:pPr>
                          </w:p>
                          <w:p w14:paraId="5611D74B" w14:textId="77777777" w:rsidR="00C85DD3" w:rsidRPr="00DB33C8" w:rsidRDefault="00C85DD3" w:rsidP="00C85DD3">
                            <w:pPr>
                              <w:pStyle w:val="Normaal"/>
                              <w:rPr>
                                <w:rFonts w:asciiTheme="minorHAnsi" w:hAnsiTheme="minorHAnsi"/>
                              </w:rPr>
                            </w:pPr>
                          </w:p>
                          <w:p w14:paraId="057D3DED" w14:textId="77777777" w:rsidR="00C85DD3" w:rsidRPr="00DB33C8" w:rsidRDefault="00C85DD3" w:rsidP="00C85DD3">
                            <w:pPr>
                              <w:pStyle w:val="Normaal"/>
                              <w:rPr>
                                <w:rFonts w:asciiTheme="minorHAnsi" w:hAnsiTheme="minorHAnsi"/>
                              </w:rPr>
                            </w:pPr>
                          </w:p>
                          <w:p w14:paraId="30BD733B" w14:textId="77777777" w:rsidR="00C85DD3" w:rsidRPr="00DB33C8" w:rsidRDefault="00C85DD3" w:rsidP="00C85DD3">
                            <w:pPr>
                              <w:pStyle w:val="Normaal"/>
                              <w:rPr>
                                <w:rFonts w:asciiTheme="minorHAnsi" w:hAnsi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CA28243" id="_x0000_t202" coordsize="21600,21600" o:spt="202" path="m,l,21600r21600,l21600,xe">
                <v:stroke joinstyle="miter"/>
                <v:path gradientshapeok="t" o:connecttype="rect"/>
              </v:shapetype>
              <v:shape id="Tekstvak 6" o:spid="_x0000_s1027" type="#_x0000_t202" style="position:absolute;margin-left:290.95pt;margin-top:7.2pt;width:3in;height:11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" filled="f" stroked="f">
                <v:textbox>
                  <w:txbxContent>
                    <w:p w14:paraId="3FE5A804" w14:textId="77777777" w:rsidR="00C85DD3" w:rsidRDefault="00C85DD3" w:rsidP="00C85DD3">
                      <w:pPr>
                        <w:pStyle w:val="Normaal"/>
                        <w:rPr>
                          <w:rFonts w:asciiTheme="minorHAnsi" w:hAnsiTheme="minorHAnsi"/>
                        </w:rPr>
                      </w:pPr>
                      <w:r w:rsidRPr="00DB33C8">
                        <w:rPr>
                          <w:rFonts w:asciiTheme="minorHAnsi" w:hAnsiTheme="minorHAnsi"/>
                        </w:rPr>
                        <w:t>Deelnemende scholen:</w:t>
                      </w:r>
                    </w:p>
                    <w:p w14:paraId="686B8734" w14:textId="60B91ACF" w:rsidR="00B022DD" w:rsidRPr="00640C8E" w:rsidRDefault="00640C8E" w:rsidP="00C85DD3">
                      <w:pPr>
                        <w:pStyle w:val="Normaal"/>
                        <w:rPr>
                          <w:rFonts w:asciiTheme="minorHAnsi" w:hAnsiTheme="minorHAnsi"/>
                        </w:rPr>
                      </w:pPr>
                      <w:r>
                        <w:rPr>
                          <w:rFonts w:asciiTheme="minorHAnsi" w:hAnsiTheme="minorHAnsi"/>
                        </w:rPr>
                        <w:t xml:space="preserve">RSG </w:t>
                      </w:r>
                      <w:r w:rsidR="00B022DD" w:rsidRPr="00640C8E">
                        <w:rPr>
                          <w:rFonts w:asciiTheme="minorHAnsi" w:hAnsiTheme="minorHAnsi"/>
                        </w:rPr>
                        <w:t>Magister Alvinus</w:t>
                      </w:r>
                    </w:p>
                    <w:p w14:paraId="002EC95C" w14:textId="77777777" w:rsidR="00B022DD" w:rsidRPr="00640C8E" w:rsidRDefault="00B022DD" w:rsidP="00C85DD3">
                      <w:pPr>
                        <w:pStyle w:val="Normaal"/>
                        <w:rPr>
                          <w:rFonts w:asciiTheme="minorHAnsi" w:hAnsiTheme="minorHAnsi"/>
                        </w:rPr>
                      </w:pPr>
                      <w:r w:rsidRPr="00640C8E">
                        <w:rPr>
                          <w:rFonts w:asciiTheme="minorHAnsi" w:hAnsiTheme="minorHAnsi"/>
                        </w:rPr>
                        <w:t>Onderwijsgroep Midden Friesland</w:t>
                      </w:r>
                    </w:p>
                    <w:p w14:paraId="1DEF7E61" w14:textId="77777777" w:rsidR="00C85DD3" w:rsidRPr="00640C8E" w:rsidRDefault="00C85DD3" w:rsidP="00C85DD3">
                      <w:pPr>
                        <w:pStyle w:val="Normaal"/>
                        <w:rPr>
                          <w:rFonts w:asciiTheme="minorHAnsi" w:hAnsiTheme="minorHAnsi"/>
                        </w:rPr>
                      </w:pPr>
                      <w:r w:rsidRPr="00640C8E">
                        <w:rPr>
                          <w:rFonts w:asciiTheme="minorHAnsi" w:hAnsiTheme="minorHAnsi"/>
                        </w:rPr>
                        <w:t>OSG Singelland</w:t>
                      </w:r>
                    </w:p>
                    <w:p w14:paraId="07D00C4F" w14:textId="77777777" w:rsidR="00C85DD3" w:rsidRPr="00640C8E" w:rsidRDefault="00C85DD3" w:rsidP="00C85DD3">
                      <w:pPr>
                        <w:pStyle w:val="Normaal"/>
                        <w:rPr>
                          <w:rFonts w:asciiTheme="minorHAnsi" w:hAnsiTheme="minorHAnsi"/>
                        </w:rPr>
                      </w:pPr>
                      <w:r w:rsidRPr="00640C8E">
                        <w:rPr>
                          <w:rFonts w:asciiTheme="minorHAnsi" w:hAnsiTheme="minorHAnsi"/>
                        </w:rPr>
                        <w:t>Stichting Openbaar Voortgezet Onderwijs</w:t>
                      </w:r>
                    </w:p>
                    <w:p w14:paraId="490DA2BB" w14:textId="7CD54B62" w:rsidR="00C85DD3" w:rsidRPr="00640C8E" w:rsidRDefault="00C85DD3" w:rsidP="00C85DD3">
                      <w:pPr>
                        <w:pStyle w:val="Normaal"/>
                        <w:rPr>
                          <w:rFonts w:asciiTheme="minorHAnsi" w:hAnsiTheme="minorHAnsi"/>
                        </w:rPr>
                      </w:pPr>
                      <w:r w:rsidRPr="00640C8E">
                        <w:rPr>
                          <w:rFonts w:asciiTheme="minorHAnsi" w:hAnsiTheme="minorHAnsi"/>
                        </w:rPr>
                        <w:t>Fryslân-noord</w:t>
                      </w:r>
                    </w:p>
                    <w:p w14:paraId="2B28C623" w14:textId="3C558DD6" w:rsidR="00B022DD" w:rsidRPr="00DB33C8" w:rsidRDefault="00640C8E" w:rsidP="00C85DD3">
                      <w:pPr>
                        <w:pStyle w:val="Normaal"/>
                        <w:rPr>
                          <w:rFonts w:asciiTheme="minorHAnsi" w:hAnsiTheme="minorHAnsi"/>
                        </w:rPr>
                      </w:pPr>
                      <w:r>
                        <w:rPr>
                          <w:rFonts w:asciiTheme="minorHAnsi" w:hAnsiTheme="minorHAnsi"/>
                        </w:rPr>
                        <w:t>Simant</w:t>
                      </w:r>
                    </w:p>
                    <w:p w14:paraId="5645FD43" w14:textId="77777777" w:rsidR="00C85DD3" w:rsidRPr="00DB33C8" w:rsidRDefault="00C85DD3" w:rsidP="00C85DD3">
                      <w:pPr>
                        <w:pStyle w:val="Normaal"/>
                        <w:rPr>
                          <w:rFonts w:asciiTheme="minorHAnsi" w:hAnsiTheme="minorHAnsi"/>
                        </w:rPr>
                      </w:pPr>
                    </w:p>
                    <w:p w14:paraId="5611D74B" w14:textId="77777777" w:rsidR="00C85DD3" w:rsidRPr="00DB33C8" w:rsidRDefault="00C85DD3" w:rsidP="00C85DD3">
                      <w:pPr>
                        <w:pStyle w:val="Normaal"/>
                        <w:rPr>
                          <w:rFonts w:asciiTheme="minorHAnsi" w:hAnsiTheme="minorHAnsi"/>
                        </w:rPr>
                      </w:pPr>
                    </w:p>
                    <w:p w14:paraId="057D3DED" w14:textId="77777777" w:rsidR="00C85DD3" w:rsidRPr="00DB33C8" w:rsidRDefault="00C85DD3" w:rsidP="00C85DD3">
                      <w:pPr>
                        <w:pStyle w:val="Normaal"/>
                        <w:rPr>
                          <w:rFonts w:asciiTheme="minorHAnsi" w:hAnsiTheme="minorHAnsi"/>
                        </w:rPr>
                      </w:pPr>
                    </w:p>
                    <w:p w14:paraId="30BD733B" w14:textId="77777777" w:rsidR="00C85DD3" w:rsidRPr="00DB33C8" w:rsidRDefault="00C85DD3" w:rsidP="00C85DD3">
                      <w:pPr>
                        <w:pStyle w:val="Normaal"/>
                        <w:rPr>
                          <w:rFonts w:asciiTheme="minorHAnsi" w:hAnsiTheme="minorHAnsi"/>
                        </w:rPr>
                      </w:pPr>
                    </w:p>
                  </w:txbxContent>
                </v:textbox>
                <w10:wrap type="square"/>
              </v:shape>
            </w:pict>
          </mc:Fallback>
        </mc:AlternateContent>
      </w:r>
    </w:p>
    <w:p w14:paraId="4C59FD0B" w14:textId="77777777" w:rsidR="00C85DD3" w:rsidRPr="003D08B7" w:rsidRDefault="00C85DD3" w:rsidP="008F534F">
      <w:pPr>
        <w:pStyle w:val="Normaal"/>
        <w:spacing w:line="240" w:lineRule="auto"/>
        <w:ind w:right="-573"/>
        <w:rPr>
          <w:rFonts w:asciiTheme="minorHAnsi" w:hAnsiTheme="minorHAnsi" w:cstheme="minorHAnsi"/>
        </w:rPr>
      </w:pPr>
    </w:p>
    <w:p w14:paraId="334D623E" w14:textId="77777777" w:rsidR="00C85DD3" w:rsidRPr="003D08B7" w:rsidRDefault="00C85DD3" w:rsidP="008F534F">
      <w:pPr>
        <w:pStyle w:val="Normaal"/>
        <w:spacing w:line="240" w:lineRule="auto"/>
        <w:ind w:right="-573"/>
        <w:rPr>
          <w:rFonts w:asciiTheme="minorHAnsi" w:hAnsiTheme="minorHAnsi" w:cstheme="minorHAnsi"/>
        </w:rPr>
      </w:pPr>
    </w:p>
    <w:p w14:paraId="3ABEB6CC" w14:textId="77777777" w:rsidR="00C85DD3" w:rsidRPr="003D08B7" w:rsidRDefault="00C85DD3" w:rsidP="008F534F">
      <w:pPr>
        <w:pStyle w:val="Normaal"/>
        <w:spacing w:line="240" w:lineRule="auto"/>
        <w:ind w:right="-573"/>
        <w:rPr>
          <w:rFonts w:asciiTheme="minorHAnsi" w:hAnsiTheme="minorHAnsi" w:cstheme="minorHAnsi"/>
        </w:rPr>
      </w:pPr>
    </w:p>
    <w:p w14:paraId="41777485" w14:textId="77777777" w:rsidR="00C85DD3" w:rsidRPr="003D08B7" w:rsidRDefault="00C85DD3" w:rsidP="008F534F">
      <w:pPr>
        <w:pStyle w:val="Normaal"/>
        <w:spacing w:line="240" w:lineRule="auto"/>
        <w:ind w:right="-573"/>
        <w:rPr>
          <w:rFonts w:asciiTheme="minorHAnsi" w:hAnsiTheme="minorHAnsi" w:cstheme="minorHAnsi"/>
        </w:rPr>
      </w:pPr>
    </w:p>
    <w:p w14:paraId="1EBDE5F0" w14:textId="77777777" w:rsidR="00C85DD3" w:rsidRPr="003D08B7" w:rsidRDefault="00C85DD3" w:rsidP="008F534F">
      <w:pPr>
        <w:pStyle w:val="Normaal"/>
        <w:spacing w:line="240" w:lineRule="auto"/>
        <w:ind w:right="-573"/>
        <w:rPr>
          <w:rFonts w:asciiTheme="minorHAnsi" w:hAnsiTheme="minorHAnsi" w:cstheme="minorHAnsi"/>
        </w:rPr>
      </w:pPr>
    </w:p>
    <w:p w14:paraId="762AF6EF" w14:textId="77777777" w:rsidR="00C85DD3" w:rsidRPr="003D08B7" w:rsidRDefault="00C85DD3" w:rsidP="008F534F">
      <w:pPr>
        <w:pStyle w:val="Normaal"/>
        <w:spacing w:line="240" w:lineRule="auto"/>
        <w:ind w:right="-573"/>
        <w:rPr>
          <w:rFonts w:asciiTheme="minorHAnsi" w:hAnsiTheme="minorHAnsi" w:cstheme="minorHAnsi"/>
        </w:rPr>
      </w:pPr>
    </w:p>
    <w:p w14:paraId="69502B5A" w14:textId="77777777" w:rsidR="00C85DD3" w:rsidRPr="003D08B7" w:rsidRDefault="00C85DD3" w:rsidP="008F534F">
      <w:pPr>
        <w:pStyle w:val="Normaal"/>
        <w:spacing w:line="240" w:lineRule="auto"/>
        <w:ind w:right="-573"/>
        <w:rPr>
          <w:rFonts w:asciiTheme="minorHAnsi" w:hAnsiTheme="minorHAnsi" w:cstheme="minorHAnsi"/>
        </w:rPr>
      </w:pPr>
    </w:p>
    <w:p w14:paraId="439C17B4" w14:textId="77777777" w:rsidR="00C85DD3" w:rsidRPr="003D08B7" w:rsidRDefault="00C85DD3" w:rsidP="008F534F">
      <w:pPr>
        <w:pStyle w:val="Normaal"/>
        <w:spacing w:line="240" w:lineRule="auto"/>
        <w:ind w:right="-573"/>
        <w:rPr>
          <w:rFonts w:asciiTheme="minorHAnsi" w:hAnsiTheme="minorHAnsi" w:cstheme="minorHAnsi"/>
        </w:rPr>
      </w:pPr>
    </w:p>
    <w:p w14:paraId="56461F78" w14:textId="77777777" w:rsidR="00C85DD3" w:rsidRPr="003D08B7" w:rsidRDefault="00C85DD3" w:rsidP="008F534F">
      <w:pPr>
        <w:pStyle w:val="Normaal"/>
        <w:spacing w:line="240" w:lineRule="auto"/>
        <w:ind w:right="-573"/>
        <w:rPr>
          <w:rFonts w:asciiTheme="minorHAnsi" w:hAnsiTheme="minorHAnsi" w:cstheme="minorHAnsi"/>
        </w:rPr>
      </w:pPr>
    </w:p>
    <w:p w14:paraId="5B321895" w14:textId="77777777" w:rsidR="00C85DD3" w:rsidRPr="003D08B7" w:rsidRDefault="00C85DD3" w:rsidP="008F534F">
      <w:pPr>
        <w:pStyle w:val="Normaal"/>
        <w:spacing w:line="240" w:lineRule="auto"/>
        <w:ind w:right="-573"/>
        <w:rPr>
          <w:rFonts w:asciiTheme="minorHAnsi" w:hAnsiTheme="minorHAnsi" w:cstheme="minorHAnsi"/>
        </w:rPr>
      </w:pPr>
    </w:p>
    <w:p w14:paraId="2BE5EBBD" w14:textId="77777777" w:rsidR="00C85DD3" w:rsidRPr="003D08B7" w:rsidRDefault="00C85DD3" w:rsidP="008F534F">
      <w:pPr>
        <w:pStyle w:val="Normaal"/>
        <w:spacing w:line="240" w:lineRule="auto"/>
        <w:ind w:right="-573"/>
        <w:rPr>
          <w:rFonts w:asciiTheme="minorHAnsi" w:hAnsiTheme="minorHAnsi" w:cstheme="minorHAnsi"/>
        </w:rPr>
      </w:pPr>
    </w:p>
    <w:p w14:paraId="2E9182CF" w14:textId="77777777" w:rsidR="00C85DD3" w:rsidRPr="003D08B7" w:rsidRDefault="00C85DD3" w:rsidP="008F534F">
      <w:pPr>
        <w:pStyle w:val="Normaal"/>
        <w:spacing w:line="240" w:lineRule="auto"/>
        <w:ind w:right="-573"/>
        <w:rPr>
          <w:rFonts w:asciiTheme="minorHAnsi" w:hAnsiTheme="minorHAnsi" w:cstheme="minorHAnsi"/>
        </w:rPr>
      </w:pPr>
    </w:p>
    <w:p w14:paraId="1F540E2D" w14:textId="77777777" w:rsidR="00C85DD3" w:rsidRPr="003D08B7" w:rsidRDefault="00C85DD3" w:rsidP="008F534F">
      <w:pPr>
        <w:pStyle w:val="Normaal"/>
        <w:spacing w:line="240" w:lineRule="auto"/>
        <w:ind w:right="-573"/>
        <w:rPr>
          <w:rFonts w:asciiTheme="minorHAnsi" w:hAnsiTheme="minorHAnsi" w:cstheme="minorHAnsi"/>
        </w:rPr>
      </w:pPr>
    </w:p>
    <w:p w14:paraId="76B0990E" w14:textId="77777777" w:rsidR="00C85DD3" w:rsidRPr="003D08B7" w:rsidRDefault="00C85DD3" w:rsidP="008F534F">
      <w:pPr>
        <w:pStyle w:val="Normaal"/>
        <w:spacing w:line="240" w:lineRule="auto"/>
        <w:ind w:right="-573"/>
        <w:rPr>
          <w:rFonts w:asciiTheme="minorHAnsi" w:hAnsiTheme="minorHAnsi" w:cstheme="minorHAnsi"/>
        </w:rPr>
      </w:pPr>
      <w:r w:rsidRPr="003D08B7">
        <w:rPr>
          <w:rFonts w:asciiTheme="minorHAnsi" w:hAnsiTheme="minorHAnsi" w:cstheme="minorHAnsi"/>
          <w:noProof/>
        </w:rPr>
        <mc:AlternateContent>
          <mc:Choice Requires="wps">
            <w:drawing>
              <wp:anchor distT="0" distB="0" distL="114300" distR="114300" simplePos="0" relativeHeight="251658243" behindDoc="0" locked="0" layoutInCell="1" allowOverlap="1" wp14:anchorId="21B6986F" wp14:editId="7502A759">
                <wp:simplePos x="0" y="0"/>
                <wp:positionH relativeFrom="column">
                  <wp:posOffset>-344170</wp:posOffset>
                </wp:positionH>
                <wp:positionV relativeFrom="paragraph">
                  <wp:posOffset>78105</wp:posOffset>
                </wp:positionV>
                <wp:extent cx="3404235" cy="1607185"/>
                <wp:effectExtent l="0" t="0" r="0" b="0"/>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4235" cy="1607185"/>
                        </a:xfrm>
                        <a:prstGeom prst="rect">
                          <a:avLst/>
                        </a:prstGeom>
                        <a:noFill/>
                        <a:ln>
                          <a:noFill/>
                        </a:ln>
                        <a:effectLst/>
                      </wps:spPr>
                      <wps:txbx>
                        <w:txbxContent>
                          <w:p w14:paraId="19FBE612" w14:textId="60F80118" w:rsidR="00B022DD" w:rsidRDefault="00C85DD3" w:rsidP="00C85DD3">
                            <w:pPr>
                              <w:pStyle w:val="Normaal"/>
                              <w:tabs>
                                <w:tab w:val="left" w:pos="1560"/>
                                <w:tab w:val="left" w:pos="1701"/>
                              </w:tabs>
                              <w:rPr>
                                <w:rFonts w:asciiTheme="minorHAnsi" w:hAnsiTheme="minorHAnsi"/>
                                <w:szCs w:val="20"/>
                              </w:rPr>
                            </w:pPr>
                            <w:r>
                              <w:rPr>
                                <w:rFonts w:asciiTheme="minorHAnsi" w:hAnsiTheme="minorHAnsi"/>
                                <w:szCs w:val="20"/>
                              </w:rPr>
                              <w:t>Kenmerk:</w:t>
                            </w:r>
                            <w:r>
                              <w:rPr>
                                <w:rFonts w:asciiTheme="minorHAnsi" w:hAnsiTheme="minorHAnsi"/>
                                <w:szCs w:val="20"/>
                              </w:rPr>
                              <w:tab/>
                            </w:r>
                            <w:r w:rsidR="001E57CF">
                              <w:rPr>
                                <w:rFonts w:asciiTheme="minorHAnsi" w:hAnsiTheme="minorHAnsi"/>
                                <w:szCs w:val="20"/>
                              </w:rPr>
                              <w:t>EA</w:t>
                            </w:r>
                            <w:r w:rsidR="007F2C90">
                              <w:rPr>
                                <w:rFonts w:asciiTheme="minorHAnsi" w:hAnsiTheme="minorHAnsi"/>
                                <w:szCs w:val="20"/>
                              </w:rPr>
                              <w:t>-</w:t>
                            </w:r>
                            <w:r w:rsidR="00DC1799">
                              <w:rPr>
                                <w:rFonts w:asciiTheme="minorHAnsi" w:hAnsiTheme="minorHAnsi"/>
                                <w:szCs w:val="20"/>
                              </w:rPr>
                              <w:t>A</w:t>
                            </w:r>
                            <w:r w:rsidR="00FE402C">
                              <w:rPr>
                                <w:rFonts w:asciiTheme="minorHAnsi" w:hAnsiTheme="minorHAnsi"/>
                                <w:szCs w:val="20"/>
                              </w:rPr>
                              <w:t>VM</w:t>
                            </w:r>
                            <w:r w:rsidR="008F534F">
                              <w:rPr>
                                <w:rFonts w:asciiTheme="minorHAnsi" w:hAnsiTheme="minorHAnsi"/>
                                <w:szCs w:val="20"/>
                              </w:rPr>
                              <w:t>-</w:t>
                            </w:r>
                            <w:r w:rsidR="001E57CF">
                              <w:rPr>
                                <w:rFonts w:asciiTheme="minorHAnsi" w:hAnsiTheme="minorHAnsi"/>
                                <w:szCs w:val="20"/>
                              </w:rPr>
                              <w:t>02</w:t>
                            </w:r>
                          </w:p>
                          <w:p w14:paraId="6FB5F91B" w14:textId="18701530" w:rsidR="00C85DD3" w:rsidRPr="008A68D9" w:rsidRDefault="00C85DD3" w:rsidP="00C85DD3">
                            <w:pPr>
                              <w:pStyle w:val="Normaal"/>
                              <w:tabs>
                                <w:tab w:val="left" w:pos="1560"/>
                                <w:tab w:val="left" w:pos="1701"/>
                              </w:tabs>
                              <w:rPr>
                                <w:rFonts w:asciiTheme="minorHAnsi" w:hAnsiTheme="minorHAnsi"/>
                                <w:szCs w:val="20"/>
                              </w:rPr>
                            </w:pPr>
                            <w:r w:rsidRPr="008A68D9">
                              <w:rPr>
                                <w:rFonts w:asciiTheme="minorHAnsi" w:hAnsiTheme="minorHAnsi"/>
                                <w:szCs w:val="20"/>
                              </w:rPr>
                              <w:t>Uitgevoerd door:</w:t>
                            </w:r>
                            <w:r w:rsidRPr="008A68D9">
                              <w:rPr>
                                <w:rFonts w:asciiTheme="minorHAnsi" w:hAnsiTheme="minorHAnsi"/>
                                <w:szCs w:val="20"/>
                              </w:rPr>
                              <w:tab/>
                              <w:t>Gezamenlijke inkoop Pompeblêd</w:t>
                            </w:r>
                            <w:r w:rsidRPr="008A68D9">
                              <w:rPr>
                                <w:rFonts w:asciiTheme="minorHAnsi" w:hAnsiTheme="minorHAnsi"/>
                                <w:szCs w:val="20"/>
                              </w:rPr>
                              <w:br/>
                              <w:t>In opdracht van:</w:t>
                            </w:r>
                            <w:r w:rsidRPr="008A68D9">
                              <w:rPr>
                                <w:rFonts w:asciiTheme="minorHAnsi" w:hAnsiTheme="minorHAnsi"/>
                                <w:szCs w:val="20"/>
                              </w:rPr>
                              <w:tab/>
                              <w:t>Deelnemende scholen</w:t>
                            </w:r>
                            <w:r w:rsidRPr="008A68D9">
                              <w:rPr>
                                <w:rFonts w:asciiTheme="minorHAnsi" w:hAnsiTheme="minorHAnsi"/>
                                <w:szCs w:val="20"/>
                              </w:rPr>
                              <w:br/>
                              <w:t>Datum:</w:t>
                            </w:r>
                            <w:r w:rsidRPr="008A68D9">
                              <w:rPr>
                                <w:rFonts w:asciiTheme="minorHAnsi" w:hAnsiTheme="minorHAnsi"/>
                                <w:szCs w:val="20"/>
                              </w:rPr>
                              <w:tab/>
                            </w:r>
                            <w:r w:rsidR="00BA5AA5">
                              <w:rPr>
                                <w:rFonts w:asciiTheme="minorHAnsi" w:hAnsiTheme="minorHAnsi"/>
                                <w:szCs w:val="20"/>
                              </w:rPr>
                              <w:t>11-10-2023</w:t>
                            </w:r>
                          </w:p>
                          <w:p w14:paraId="33228655" w14:textId="77777777" w:rsidR="00C85DD3" w:rsidRPr="008A68D9" w:rsidRDefault="00C85DD3" w:rsidP="00C85DD3">
                            <w:pPr>
                              <w:pStyle w:val="Normaal"/>
                              <w:tabs>
                                <w:tab w:val="left" w:pos="1560"/>
                                <w:tab w:val="left" w:pos="1701"/>
                              </w:tabs>
                              <w:rPr>
                                <w:rFonts w:asciiTheme="minorHAnsi" w:hAnsiTheme="minorHAnsi"/>
                                <w:szCs w:val="20"/>
                              </w:rPr>
                            </w:pPr>
                          </w:p>
                          <w:p w14:paraId="4E8838BB" w14:textId="77777777" w:rsidR="00C85DD3" w:rsidRPr="008A68D9" w:rsidRDefault="00C85DD3" w:rsidP="00C85DD3">
                            <w:pPr>
                              <w:pStyle w:val="Normaal"/>
                              <w:spacing w:line="240" w:lineRule="auto"/>
                              <w:rPr>
                                <w:rFonts w:asciiTheme="minorHAnsi" w:hAnsiTheme="minorHAnsi" w:cs="Arial"/>
                                <w:color w:val="000000"/>
                                <w:szCs w:val="20"/>
                                <w:lang w:val="en-GB"/>
                              </w:rPr>
                            </w:pPr>
                            <w:r w:rsidRPr="008A68D9">
                              <w:rPr>
                                <w:rFonts w:asciiTheme="minorHAnsi" w:hAnsiTheme="minorHAnsi" w:cs="Arial"/>
                                <w:color w:val="000000"/>
                                <w:szCs w:val="20"/>
                                <w:lang w:val="en-GB"/>
                              </w:rPr>
                              <w:t xml:space="preserve">Copyright </w:t>
                            </w:r>
                          </w:p>
                          <w:p w14:paraId="5AF52D35" w14:textId="77777777" w:rsidR="00C85DD3" w:rsidRPr="008A68D9" w:rsidRDefault="00C85DD3" w:rsidP="00C85DD3">
                            <w:pPr>
                              <w:pStyle w:val="Normaal"/>
                              <w:spacing w:line="240" w:lineRule="auto"/>
                              <w:rPr>
                                <w:rFonts w:asciiTheme="minorHAnsi" w:hAnsiTheme="minorHAnsi" w:cs="Arial"/>
                                <w:color w:val="000000"/>
                                <w:szCs w:val="20"/>
                              </w:rPr>
                            </w:pPr>
                            <w:r w:rsidRPr="008A68D9">
                              <w:rPr>
                                <w:rFonts w:asciiTheme="minorHAnsi" w:hAnsiTheme="minorHAnsi" w:cs="Arial"/>
                                <w:color w:val="000000"/>
                                <w:szCs w:val="20"/>
                              </w:rPr>
                              <w:t>Scholengroep Pompeblêd</w:t>
                            </w:r>
                          </w:p>
                          <w:p w14:paraId="0AD42AD7" w14:textId="77777777" w:rsidR="00C85DD3" w:rsidRPr="008A68D9" w:rsidRDefault="00C85DD3" w:rsidP="00C85DD3">
                            <w:pPr>
                              <w:pStyle w:val="Normaal"/>
                              <w:spacing w:line="240" w:lineRule="auto"/>
                              <w:rPr>
                                <w:rFonts w:asciiTheme="minorHAnsi" w:hAnsiTheme="minorHAnsi"/>
                                <w:szCs w:val="20"/>
                              </w:rPr>
                            </w:pPr>
                            <w:r w:rsidRPr="008A68D9">
                              <w:rPr>
                                <w:rFonts w:asciiTheme="minorHAnsi" w:hAnsiTheme="minorHAnsi" w:cs="Arial"/>
                                <w:color w:val="000000"/>
                                <w:szCs w:val="20"/>
                              </w:rPr>
                              <w:t>www.pompebled.nl</w:t>
                            </w:r>
                          </w:p>
                          <w:p w14:paraId="087C32C1" w14:textId="77777777" w:rsidR="00C85DD3" w:rsidRPr="008A68D9" w:rsidRDefault="00C85DD3" w:rsidP="00C85DD3">
                            <w:pPr>
                              <w:pStyle w:val="Normaal"/>
                              <w:tabs>
                                <w:tab w:val="left" w:pos="1560"/>
                                <w:tab w:val="left" w:pos="1701"/>
                              </w:tabs>
                              <w:rPr>
                                <w:rFonts w:asciiTheme="minorHAnsi" w:hAnsiTheme="minorHAnsi"/>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1B6986F" id="Tekstvak 5" o:spid="_x0000_s1028" type="#_x0000_t202" style="position:absolute;margin-left:-27.1pt;margin-top:6.15pt;width:268.05pt;height:126.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" filled="f" stroked="f">
                <v:textbox>
                  <w:txbxContent>
                    <w:p w14:paraId="19FBE612" w14:textId="60F80118" w:rsidR="00B022DD" w:rsidRDefault="00C85DD3" w:rsidP="00C85DD3">
                      <w:pPr>
                        <w:pStyle w:val="Normaal"/>
                        <w:tabs>
                          <w:tab w:val="left" w:pos="1560"/>
                          <w:tab w:val="left" w:pos="1701"/>
                        </w:tabs>
                        <w:rPr>
                          <w:rFonts w:asciiTheme="minorHAnsi" w:hAnsiTheme="minorHAnsi"/>
                          <w:szCs w:val="20"/>
                        </w:rPr>
                      </w:pPr>
                      <w:r>
                        <w:rPr>
                          <w:rFonts w:asciiTheme="minorHAnsi" w:hAnsiTheme="minorHAnsi"/>
                          <w:szCs w:val="20"/>
                        </w:rPr>
                        <w:t>Kenmerk:</w:t>
                      </w:r>
                      <w:r>
                        <w:rPr>
                          <w:rFonts w:asciiTheme="minorHAnsi" w:hAnsiTheme="minorHAnsi"/>
                          <w:szCs w:val="20"/>
                        </w:rPr>
                        <w:tab/>
                      </w:r>
                      <w:r w:rsidR="001E57CF">
                        <w:rPr>
                          <w:rFonts w:asciiTheme="minorHAnsi" w:hAnsiTheme="minorHAnsi"/>
                          <w:szCs w:val="20"/>
                        </w:rPr>
                        <w:t>EA</w:t>
                      </w:r>
                      <w:r w:rsidR="007F2C90">
                        <w:rPr>
                          <w:rFonts w:asciiTheme="minorHAnsi" w:hAnsiTheme="minorHAnsi"/>
                          <w:szCs w:val="20"/>
                        </w:rPr>
                        <w:t>-</w:t>
                      </w:r>
                      <w:r w:rsidR="00DC1799">
                        <w:rPr>
                          <w:rFonts w:asciiTheme="minorHAnsi" w:hAnsiTheme="minorHAnsi"/>
                          <w:szCs w:val="20"/>
                        </w:rPr>
                        <w:t>A</w:t>
                      </w:r>
                      <w:r w:rsidR="00FE402C">
                        <w:rPr>
                          <w:rFonts w:asciiTheme="minorHAnsi" w:hAnsiTheme="minorHAnsi"/>
                          <w:szCs w:val="20"/>
                        </w:rPr>
                        <w:t>VM</w:t>
                      </w:r>
                      <w:r w:rsidR="008F534F">
                        <w:rPr>
                          <w:rFonts w:asciiTheme="minorHAnsi" w:hAnsiTheme="minorHAnsi"/>
                          <w:szCs w:val="20"/>
                        </w:rPr>
                        <w:t>-</w:t>
                      </w:r>
                      <w:r w:rsidR="001E57CF">
                        <w:rPr>
                          <w:rFonts w:asciiTheme="minorHAnsi" w:hAnsiTheme="minorHAnsi"/>
                          <w:szCs w:val="20"/>
                        </w:rPr>
                        <w:t>02</w:t>
                      </w:r>
                    </w:p>
                    <w:p w14:paraId="6FB5F91B" w14:textId="18701530" w:rsidR="00C85DD3" w:rsidRPr="008A68D9" w:rsidRDefault="00C85DD3" w:rsidP="00C85DD3">
                      <w:pPr>
                        <w:pStyle w:val="Normaal"/>
                        <w:tabs>
                          <w:tab w:val="left" w:pos="1560"/>
                          <w:tab w:val="left" w:pos="1701"/>
                        </w:tabs>
                        <w:rPr>
                          <w:rFonts w:asciiTheme="minorHAnsi" w:hAnsiTheme="minorHAnsi"/>
                          <w:szCs w:val="20"/>
                        </w:rPr>
                      </w:pPr>
                      <w:r w:rsidRPr="008A68D9">
                        <w:rPr>
                          <w:rFonts w:asciiTheme="minorHAnsi" w:hAnsiTheme="minorHAnsi"/>
                          <w:szCs w:val="20"/>
                        </w:rPr>
                        <w:t>Uitgevoerd door:</w:t>
                      </w:r>
                      <w:r w:rsidRPr="008A68D9">
                        <w:rPr>
                          <w:rFonts w:asciiTheme="minorHAnsi" w:hAnsiTheme="minorHAnsi"/>
                          <w:szCs w:val="20"/>
                        </w:rPr>
                        <w:tab/>
                        <w:t>Gezamenlijke inkoop Pompeblêd</w:t>
                      </w:r>
                      <w:r w:rsidRPr="008A68D9">
                        <w:rPr>
                          <w:rFonts w:asciiTheme="minorHAnsi" w:hAnsiTheme="minorHAnsi"/>
                          <w:szCs w:val="20"/>
                        </w:rPr>
                        <w:br/>
                        <w:t>In opdracht van:</w:t>
                      </w:r>
                      <w:r w:rsidRPr="008A68D9">
                        <w:rPr>
                          <w:rFonts w:asciiTheme="minorHAnsi" w:hAnsiTheme="minorHAnsi"/>
                          <w:szCs w:val="20"/>
                        </w:rPr>
                        <w:tab/>
                        <w:t>Deelnemende scholen</w:t>
                      </w:r>
                      <w:r w:rsidRPr="008A68D9">
                        <w:rPr>
                          <w:rFonts w:asciiTheme="minorHAnsi" w:hAnsiTheme="minorHAnsi"/>
                          <w:szCs w:val="20"/>
                        </w:rPr>
                        <w:br/>
                        <w:t>Datum:</w:t>
                      </w:r>
                      <w:r w:rsidRPr="008A68D9">
                        <w:rPr>
                          <w:rFonts w:asciiTheme="minorHAnsi" w:hAnsiTheme="minorHAnsi"/>
                          <w:szCs w:val="20"/>
                        </w:rPr>
                        <w:tab/>
                      </w:r>
                      <w:r w:rsidR="00BA5AA5">
                        <w:rPr>
                          <w:rFonts w:asciiTheme="minorHAnsi" w:hAnsiTheme="minorHAnsi"/>
                          <w:szCs w:val="20"/>
                        </w:rPr>
                        <w:t>11-10-2023</w:t>
                      </w:r>
                    </w:p>
                    <w:p w14:paraId="33228655" w14:textId="77777777" w:rsidR="00C85DD3" w:rsidRPr="008A68D9" w:rsidRDefault="00C85DD3" w:rsidP="00C85DD3">
                      <w:pPr>
                        <w:pStyle w:val="Normaal"/>
                        <w:tabs>
                          <w:tab w:val="left" w:pos="1560"/>
                          <w:tab w:val="left" w:pos="1701"/>
                        </w:tabs>
                        <w:rPr>
                          <w:rFonts w:asciiTheme="minorHAnsi" w:hAnsiTheme="minorHAnsi"/>
                          <w:szCs w:val="20"/>
                        </w:rPr>
                      </w:pPr>
                    </w:p>
                    <w:p w14:paraId="4E8838BB" w14:textId="77777777" w:rsidR="00C85DD3" w:rsidRPr="008A68D9" w:rsidRDefault="00C85DD3" w:rsidP="00C85DD3">
                      <w:pPr>
                        <w:pStyle w:val="Normaal"/>
                        <w:spacing w:line="240" w:lineRule="auto"/>
                        <w:rPr>
                          <w:rFonts w:asciiTheme="minorHAnsi" w:hAnsiTheme="minorHAnsi" w:cs="Arial"/>
                          <w:color w:val="000000"/>
                          <w:szCs w:val="20"/>
                          <w:lang w:val="en-GB"/>
                        </w:rPr>
                      </w:pPr>
                      <w:r w:rsidRPr="008A68D9">
                        <w:rPr>
                          <w:rFonts w:asciiTheme="minorHAnsi" w:hAnsiTheme="minorHAnsi" w:cs="Arial"/>
                          <w:color w:val="000000"/>
                          <w:szCs w:val="20"/>
                          <w:lang w:val="en-GB"/>
                        </w:rPr>
                        <w:t xml:space="preserve">Copyright </w:t>
                      </w:r>
                    </w:p>
                    <w:p w14:paraId="5AF52D35" w14:textId="77777777" w:rsidR="00C85DD3" w:rsidRPr="008A68D9" w:rsidRDefault="00C85DD3" w:rsidP="00C85DD3">
                      <w:pPr>
                        <w:pStyle w:val="Normaal"/>
                        <w:spacing w:line="240" w:lineRule="auto"/>
                        <w:rPr>
                          <w:rFonts w:asciiTheme="minorHAnsi" w:hAnsiTheme="minorHAnsi" w:cs="Arial"/>
                          <w:color w:val="000000"/>
                          <w:szCs w:val="20"/>
                        </w:rPr>
                      </w:pPr>
                      <w:r w:rsidRPr="008A68D9">
                        <w:rPr>
                          <w:rFonts w:asciiTheme="minorHAnsi" w:hAnsiTheme="minorHAnsi" w:cs="Arial"/>
                          <w:color w:val="000000"/>
                          <w:szCs w:val="20"/>
                        </w:rPr>
                        <w:t>Scholengroep Pompeblêd</w:t>
                      </w:r>
                    </w:p>
                    <w:p w14:paraId="0AD42AD7" w14:textId="77777777" w:rsidR="00C85DD3" w:rsidRPr="008A68D9" w:rsidRDefault="00C85DD3" w:rsidP="00C85DD3">
                      <w:pPr>
                        <w:pStyle w:val="Normaal"/>
                        <w:spacing w:line="240" w:lineRule="auto"/>
                        <w:rPr>
                          <w:rFonts w:asciiTheme="minorHAnsi" w:hAnsiTheme="minorHAnsi"/>
                          <w:szCs w:val="20"/>
                        </w:rPr>
                      </w:pPr>
                      <w:r w:rsidRPr="008A68D9">
                        <w:rPr>
                          <w:rFonts w:asciiTheme="minorHAnsi" w:hAnsiTheme="minorHAnsi" w:cs="Arial"/>
                          <w:color w:val="000000"/>
                          <w:szCs w:val="20"/>
                        </w:rPr>
                        <w:t>www.pompebled.nl</w:t>
                      </w:r>
                    </w:p>
                    <w:p w14:paraId="087C32C1" w14:textId="77777777" w:rsidR="00C85DD3" w:rsidRPr="008A68D9" w:rsidRDefault="00C85DD3" w:rsidP="00C85DD3">
                      <w:pPr>
                        <w:pStyle w:val="Normaal"/>
                        <w:tabs>
                          <w:tab w:val="left" w:pos="1560"/>
                          <w:tab w:val="left" w:pos="1701"/>
                        </w:tabs>
                        <w:rPr>
                          <w:rFonts w:asciiTheme="minorHAnsi" w:hAnsiTheme="minorHAnsi"/>
                          <w:szCs w:val="20"/>
                        </w:rPr>
                      </w:pPr>
                    </w:p>
                  </w:txbxContent>
                </v:textbox>
                <w10:wrap type="square"/>
              </v:shape>
            </w:pict>
          </mc:Fallback>
        </mc:AlternateContent>
      </w:r>
    </w:p>
    <w:p w14:paraId="6FEC9D94" w14:textId="77777777" w:rsidR="00C85DD3" w:rsidRPr="003D08B7" w:rsidRDefault="00C85DD3" w:rsidP="008F534F">
      <w:pPr>
        <w:pStyle w:val="Normaal"/>
        <w:spacing w:line="240" w:lineRule="auto"/>
        <w:ind w:right="-573"/>
        <w:rPr>
          <w:rFonts w:asciiTheme="minorHAnsi" w:hAnsiTheme="minorHAnsi" w:cstheme="minorHAnsi"/>
        </w:rPr>
      </w:pPr>
    </w:p>
    <w:p w14:paraId="63661B64" w14:textId="77777777" w:rsidR="00C85DD3" w:rsidRPr="003D08B7" w:rsidRDefault="00C85DD3" w:rsidP="008F534F">
      <w:pPr>
        <w:pStyle w:val="Normaal"/>
        <w:spacing w:line="240" w:lineRule="auto"/>
        <w:ind w:right="-573"/>
        <w:rPr>
          <w:rFonts w:asciiTheme="minorHAnsi" w:hAnsiTheme="minorHAnsi" w:cstheme="minorHAnsi"/>
        </w:rPr>
      </w:pPr>
    </w:p>
    <w:p w14:paraId="5F35C96E" w14:textId="77777777" w:rsidR="00C85DD3" w:rsidRPr="003D08B7" w:rsidRDefault="00C85DD3" w:rsidP="008F534F">
      <w:pPr>
        <w:pStyle w:val="Normaal"/>
        <w:spacing w:line="240" w:lineRule="auto"/>
        <w:ind w:right="-573"/>
        <w:rPr>
          <w:rFonts w:asciiTheme="minorHAnsi" w:hAnsiTheme="minorHAnsi" w:cstheme="minorHAnsi"/>
        </w:rPr>
      </w:pPr>
    </w:p>
    <w:p w14:paraId="2D7D75B3" w14:textId="77777777" w:rsidR="00C85DD3" w:rsidRPr="003D08B7" w:rsidRDefault="00C85DD3" w:rsidP="008F534F">
      <w:pPr>
        <w:pStyle w:val="Normaal"/>
        <w:spacing w:line="240" w:lineRule="auto"/>
        <w:ind w:right="-573"/>
        <w:rPr>
          <w:rFonts w:asciiTheme="minorHAnsi" w:hAnsiTheme="minorHAnsi" w:cstheme="minorHAnsi"/>
        </w:rPr>
      </w:pPr>
    </w:p>
    <w:p w14:paraId="41192DB7" w14:textId="77777777" w:rsidR="00C85DD3" w:rsidRPr="003D08B7" w:rsidRDefault="00C85DD3" w:rsidP="008F534F">
      <w:pPr>
        <w:pStyle w:val="Normaal"/>
        <w:spacing w:line="240" w:lineRule="auto"/>
        <w:ind w:right="-573"/>
        <w:rPr>
          <w:rFonts w:asciiTheme="minorHAnsi" w:hAnsiTheme="minorHAnsi" w:cstheme="minorHAnsi"/>
        </w:rPr>
      </w:pPr>
    </w:p>
    <w:p w14:paraId="7DFBAF93" w14:textId="77777777" w:rsidR="00C85DD3" w:rsidRPr="003D08B7" w:rsidRDefault="00C85DD3" w:rsidP="008F534F">
      <w:pPr>
        <w:pStyle w:val="Normaal"/>
        <w:spacing w:line="240" w:lineRule="auto"/>
        <w:ind w:right="-573"/>
        <w:rPr>
          <w:rFonts w:asciiTheme="minorHAnsi" w:hAnsiTheme="minorHAnsi" w:cstheme="minorHAnsi"/>
        </w:rPr>
      </w:pPr>
    </w:p>
    <w:p w14:paraId="3B8BA266" w14:textId="77777777" w:rsidR="00C85DD3" w:rsidRPr="003D08B7" w:rsidRDefault="00C85DD3" w:rsidP="008F534F">
      <w:pPr>
        <w:pStyle w:val="Normaal"/>
        <w:spacing w:line="240" w:lineRule="auto"/>
        <w:ind w:right="-573"/>
        <w:rPr>
          <w:rFonts w:asciiTheme="minorHAnsi" w:hAnsiTheme="minorHAnsi" w:cstheme="minorHAnsi"/>
        </w:rPr>
      </w:pPr>
    </w:p>
    <w:p w14:paraId="76E1F09A" w14:textId="77777777" w:rsidR="00C85DD3" w:rsidRPr="003D08B7" w:rsidRDefault="00C85DD3" w:rsidP="008F534F">
      <w:pPr>
        <w:pStyle w:val="Normaal"/>
        <w:spacing w:line="240" w:lineRule="auto"/>
        <w:ind w:right="-573"/>
        <w:rPr>
          <w:rFonts w:asciiTheme="minorHAnsi" w:hAnsiTheme="minorHAnsi" w:cstheme="minorHAnsi"/>
        </w:rPr>
      </w:pPr>
    </w:p>
    <w:p w14:paraId="54D84412" w14:textId="77777777" w:rsidR="00C85DD3" w:rsidRPr="003D08B7" w:rsidRDefault="00C85DD3" w:rsidP="008F534F">
      <w:pPr>
        <w:pStyle w:val="Normaal"/>
        <w:spacing w:line="240" w:lineRule="auto"/>
        <w:ind w:right="-573"/>
        <w:rPr>
          <w:rFonts w:asciiTheme="minorHAnsi" w:hAnsiTheme="minorHAnsi" w:cstheme="minorHAnsi"/>
        </w:rPr>
      </w:pPr>
    </w:p>
    <w:p w14:paraId="07B857C2" w14:textId="77777777" w:rsidR="00C85DD3" w:rsidRPr="003D08B7" w:rsidRDefault="00C85DD3" w:rsidP="008F534F">
      <w:pPr>
        <w:pStyle w:val="Normaal"/>
        <w:spacing w:line="240" w:lineRule="auto"/>
        <w:ind w:right="-573"/>
        <w:rPr>
          <w:rFonts w:asciiTheme="minorHAnsi" w:hAnsiTheme="minorHAnsi" w:cstheme="minorHAnsi"/>
        </w:rPr>
      </w:pPr>
    </w:p>
    <w:p w14:paraId="460B728F" w14:textId="77777777" w:rsidR="00C85DD3" w:rsidRPr="003D08B7" w:rsidRDefault="00C85DD3" w:rsidP="008F534F">
      <w:pPr>
        <w:pStyle w:val="Normaal"/>
        <w:spacing w:line="240" w:lineRule="auto"/>
        <w:ind w:right="-573"/>
        <w:rPr>
          <w:rFonts w:asciiTheme="minorHAnsi" w:hAnsiTheme="minorHAnsi" w:cstheme="minorHAnsi"/>
        </w:rPr>
      </w:pPr>
    </w:p>
    <w:p w14:paraId="4036C3EC" w14:textId="77777777" w:rsidR="00C85DD3" w:rsidRPr="003D08B7" w:rsidRDefault="00C85DD3" w:rsidP="008F534F">
      <w:pPr>
        <w:pStyle w:val="Normaal"/>
        <w:spacing w:line="240" w:lineRule="auto"/>
        <w:ind w:right="-573"/>
        <w:rPr>
          <w:rFonts w:asciiTheme="minorHAnsi" w:hAnsiTheme="minorHAnsi" w:cstheme="minorHAnsi"/>
        </w:rPr>
      </w:pPr>
    </w:p>
    <w:p w14:paraId="2BB0924F" w14:textId="77777777" w:rsidR="00D26B99" w:rsidRDefault="00C85DD3" w:rsidP="008F534F">
      <w:pPr>
        <w:pStyle w:val="Standaard-normaal"/>
        <w:ind w:right="-573"/>
        <w:rPr>
          <w:noProof/>
        </w:rPr>
      </w:pPr>
      <w:bookmarkStart w:id="1" w:name="_Toc129601677"/>
      <w:bookmarkStart w:id="2" w:name="_Toc129603071"/>
      <w:bookmarkStart w:id="3" w:name="_Toc129603276"/>
      <w:bookmarkEnd w:id="0"/>
      <w:r w:rsidRPr="003D08B7">
        <w:rPr>
          <w:rFonts w:asciiTheme="minorHAnsi" w:hAnsiTheme="minorHAnsi" w:cstheme="minorHAnsi"/>
          <w:b/>
          <w:bCs w:val="0"/>
        </w:rPr>
        <w:lastRenderedPageBreak/>
        <w:t>Inhoudsopgave</w:t>
      </w:r>
      <w:bookmarkEnd w:id="1"/>
      <w:bookmarkEnd w:id="2"/>
      <w:bookmarkEnd w:id="3"/>
      <w:r w:rsidR="00A35F9F" w:rsidRPr="003D08B7">
        <w:rPr>
          <w:rFonts w:asciiTheme="minorHAnsi" w:hAnsiTheme="minorHAnsi" w:cstheme="minorHAnsi"/>
        </w:rPr>
        <w:fldChar w:fldCharType="begin"/>
      </w:r>
      <w:r w:rsidR="00A35F9F" w:rsidRPr="003D08B7">
        <w:rPr>
          <w:rFonts w:asciiTheme="minorHAnsi" w:hAnsiTheme="minorHAnsi" w:cstheme="minorHAnsi"/>
        </w:rPr>
        <w:instrText xml:space="preserve"> TOC \o "1-4" \h \z \u </w:instrText>
      </w:r>
      <w:r w:rsidR="00A35F9F" w:rsidRPr="003D08B7">
        <w:rPr>
          <w:rFonts w:asciiTheme="minorHAnsi" w:hAnsiTheme="minorHAnsi" w:cstheme="minorHAnsi"/>
        </w:rPr>
        <w:fldChar w:fldCharType="separate"/>
      </w:r>
    </w:p>
    <w:p w14:paraId="2FE9AC9A" w14:textId="49944031" w:rsidR="00D26B99" w:rsidRDefault="00D26B99">
      <w:pPr>
        <w:pStyle w:val="Inhopg1"/>
        <w:tabs>
          <w:tab w:val="left" w:pos="400"/>
          <w:tab w:val="right" w:leader="dot" w:pos="9056"/>
        </w:tabs>
        <w:rPr>
          <w:rFonts w:asciiTheme="minorHAnsi" w:eastAsiaTheme="minorEastAsia" w:hAnsiTheme="minorHAnsi" w:cstheme="minorBidi"/>
          <w:b w:val="0"/>
          <w:bCs w:val="0"/>
          <w:caps w:val="0"/>
          <w:noProof/>
          <w:kern w:val="2"/>
          <w:sz w:val="24"/>
          <w:szCs w:val="24"/>
          <w:lang w:eastAsia="nl-NL"/>
          <w14:ligatures w14:val="standardContextual"/>
        </w:rPr>
      </w:pPr>
      <w:hyperlink w:anchor="_Toc147739877" w:history="1">
        <w:r w:rsidRPr="00EA4477">
          <w:rPr>
            <w:rStyle w:val="Hyperlink"/>
            <w:noProof/>
          </w:rPr>
          <w:t>1.</w:t>
        </w:r>
        <w:r>
          <w:rPr>
            <w:rFonts w:asciiTheme="minorHAnsi" w:eastAsiaTheme="minorEastAsia" w:hAnsiTheme="minorHAnsi" w:cstheme="minorBidi"/>
            <w:b w:val="0"/>
            <w:bCs w:val="0"/>
            <w:caps w:val="0"/>
            <w:noProof/>
            <w:kern w:val="2"/>
            <w:sz w:val="24"/>
            <w:szCs w:val="24"/>
            <w:lang w:eastAsia="nl-NL"/>
            <w14:ligatures w14:val="standardContextual"/>
          </w:rPr>
          <w:tab/>
        </w:r>
        <w:r w:rsidRPr="00EA4477">
          <w:rPr>
            <w:rStyle w:val="Hyperlink"/>
            <w:noProof/>
          </w:rPr>
          <w:t>Europese aanbesteding Audio Visuele Middelen</w:t>
        </w:r>
        <w:r>
          <w:rPr>
            <w:noProof/>
            <w:webHidden/>
          </w:rPr>
          <w:tab/>
        </w:r>
        <w:r>
          <w:rPr>
            <w:noProof/>
            <w:webHidden/>
          </w:rPr>
          <w:fldChar w:fldCharType="begin"/>
        </w:r>
        <w:r>
          <w:rPr>
            <w:noProof/>
            <w:webHidden/>
          </w:rPr>
          <w:instrText xml:space="preserve"> PAGEREF _Toc147739877 \h </w:instrText>
        </w:r>
        <w:r>
          <w:rPr>
            <w:noProof/>
            <w:webHidden/>
          </w:rPr>
        </w:r>
        <w:r>
          <w:rPr>
            <w:noProof/>
            <w:webHidden/>
          </w:rPr>
          <w:fldChar w:fldCharType="separate"/>
        </w:r>
        <w:r>
          <w:rPr>
            <w:noProof/>
            <w:webHidden/>
          </w:rPr>
          <w:t>4</w:t>
        </w:r>
        <w:r>
          <w:rPr>
            <w:noProof/>
            <w:webHidden/>
          </w:rPr>
          <w:fldChar w:fldCharType="end"/>
        </w:r>
      </w:hyperlink>
    </w:p>
    <w:p w14:paraId="328F69DC" w14:textId="4464A2C4" w:rsidR="00D26B99" w:rsidRDefault="00D26B99">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47739878" w:history="1">
        <w:r w:rsidRPr="00EA4477">
          <w:rPr>
            <w:rStyle w:val="Hyperlink"/>
            <w:noProof/>
          </w:rPr>
          <w:t>1.1</w:t>
        </w:r>
        <w:r>
          <w:rPr>
            <w:rFonts w:asciiTheme="minorHAnsi" w:eastAsiaTheme="minorEastAsia" w:hAnsiTheme="minorHAnsi" w:cstheme="minorBidi"/>
            <w:smallCaps w:val="0"/>
            <w:noProof/>
            <w:kern w:val="2"/>
            <w:sz w:val="24"/>
            <w:szCs w:val="24"/>
            <w:lang w:eastAsia="nl-NL"/>
            <w14:ligatures w14:val="standardContextual"/>
          </w:rPr>
          <w:tab/>
        </w:r>
        <w:r w:rsidRPr="00EA4477">
          <w:rPr>
            <w:rStyle w:val="Hyperlink"/>
            <w:noProof/>
          </w:rPr>
          <w:t>Algemeen</w:t>
        </w:r>
        <w:r>
          <w:rPr>
            <w:noProof/>
            <w:webHidden/>
          </w:rPr>
          <w:tab/>
        </w:r>
        <w:r>
          <w:rPr>
            <w:noProof/>
            <w:webHidden/>
          </w:rPr>
          <w:fldChar w:fldCharType="begin"/>
        </w:r>
        <w:r>
          <w:rPr>
            <w:noProof/>
            <w:webHidden/>
          </w:rPr>
          <w:instrText xml:space="preserve"> PAGEREF _Toc147739878 \h </w:instrText>
        </w:r>
        <w:r>
          <w:rPr>
            <w:noProof/>
            <w:webHidden/>
          </w:rPr>
        </w:r>
        <w:r>
          <w:rPr>
            <w:noProof/>
            <w:webHidden/>
          </w:rPr>
          <w:fldChar w:fldCharType="separate"/>
        </w:r>
        <w:r>
          <w:rPr>
            <w:noProof/>
            <w:webHidden/>
          </w:rPr>
          <w:t>4</w:t>
        </w:r>
        <w:r>
          <w:rPr>
            <w:noProof/>
            <w:webHidden/>
          </w:rPr>
          <w:fldChar w:fldCharType="end"/>
        </w:r>
      </w:hyperlink>
    </w:p>
    <w:p w14:paraId="42DCF590" w14:textId="65376B18" w:rsidR="00D26B99" w:rsidRDefault="00D26B99">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47739879" w:history="1">
        <w:r w:rsidRPr="00EA4477">
          <w:rPr>
            <w:rStyle w:val="Hyperlink"/>
            <w:noProof/>
          </w:rPr>
          <w:t>1.2</w:t>
        </w:r>
        <w:r>
          <w:rPr>
            <w:rFonts w:asciiTheme="minorHAnsi" w:eastAsiaTheme="minorEastAsia" w:hAnsiTheme="minorHAnsi" w:cstheme="minorBidi"/>
            <w:smallCaps w:val="0"/>
            <w:noProof/>
            <w:kern w:val="2"/>
            <w:sz w:val="24"/>
            <w:szCs w:val="24"/>
            <w:lang w:eastAsia="nl-NL"/>
            <w14:ligatures w14:val="standardContextual"/>
          </w:rPr>
          <w:tab/>
        </w:r>
        <w:r w:rsidRPr="00EA4477">
          <w:rPr>
            <w:rStyle w:val="Hyperlink"/>
            <w:noProof/>
          </w:rPr>
          <w:t>Beschrijving aanbesteding</w:t>
        </w:r>
        <w:r>
          <w:rPr>
            <w:noProof/>
            <w:webHidden/>
          </w:rPr>
          <w:tab/>
        </w:r>
        <w:r>
          <w:rPr>
            <w:noProof/>
            <w:webHidden/>
          </w:rPr>
          <w:fldChar w:fldCharType="begin"/>
        </w:r>
        <w:r>
          <w:rPr>
            <w:noProof/>
            <w:webHidden/>
          </w:rPr>
          <w:instrText xml:space="preserve"> PAGEREF _Toc147739879 \h </w:instrText>
        </w:r>
        <w:r>
          <w:rPr>
            <w:noProof/>
            <w:webHidden/>
          </w:rPr>
        </w:r>
        <w:r>
          <w:rPr>
            <w:noProof/>
            <w:webHidden/>
          </w:rPr>
          <w:fldChar w:fldCharType="separate"/>
        </w:r>
        <w:r>
          <w:rPr>
            <w:noProof/>
            <w:webHidden/>
          </w:rPr>
          <w:t>6</w:t>
        </w:r>
        <w:r>
          <w:rPr>
            <w:noProof/>
            <w:webHidden/>
          </w:rPr>
          <w:fldChar w:fldCharType="end"/>
        </w:r>
      </w:hyperlink>
    </w:p>
    <w:p w14:paraId="31C56A95" w14:textId="2B283E03" w:rsidR="00D26B99" w:rsidRDefault="00D26B99">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47739880" w:history="1">
        <w:r w:rsidRPr="00EA4477">
          <w:rPr>
            <w:rStyle w:val="Hyperlink"/>
            <w:noProof/>
          </w:rPr>
          <w:t>1.3</w:t>
        </w:r>
        <w:r>
          <w:rPr>
            <w:rFonts w:asciiTheme="minorHAnsi" w:eastAsiaTheme="minorEastAsia" w:hAnsiTheme="minorHAnsi" w:cstheme="minorBidi"/>
            <w:smallCaps w:val="0"/>
            <w:noProof/>
            <w:kern w:val="2"/>
            <w:sz w:val="24"/>
            <w:szCs w:val="24"/>
            <w:lang w:eastAsia="nl-NL"/>
            <w14:ligatures w14:val="standardContextual"/>
          </w:rPr>
          <w:tab/>
        </w:r>
        <w:r w:rsidRPr="00EA4477">
          <w:rPr>
            <w:rStyle w:val="Hyperlink"/>
            <w:noProof/>
          </w:rPr>
          <w:t>Omvang van levering</w:t>
        </w:r>
        <w:r>
          <w:rPr>
            <w:noProof/>
            <w:webHidden/>
          </w:rPr>
          <w:tab/>
        </w:r>
        <w:r>
          <w:rPr>
            <w:noProof/>
            <w:webHidden/>
          </w:rPr>
          <w:fldChar w:fldCharType="begin"/>
        </w:r>
        <w:r>
          <w:rPr>
            <w:noProof/>
            <w:webHidden/>
          </w:rPr>
          <w:instrText xml:space="preserve"> PAGEREF _Toc147739880 \h </w:instrText>
        </w:r>
        <w:r>
          <w:rPr>
            <w:noProof/>
            <w:webHidden/>
          </w:rPr>
        </w:r>
        <w:r>
          <w:rPr>
            <w:noProof/>
            <w:webHidden/>
          </w:rPr>
          <w:fldChar w:fldCharType="separate"/>
        </w:r>
        <w:r>
          <w:rPr>
            <w:noProof/>
            <w:webHidden/>
          </w:rPr>
          <w:t>6</w:t>
        </w:r>
        <w:r>
          <w:rPr>
            <w:noProof/>
            <w:webHidden/>
          </w:rPr>
          <w:fldChar w:fldCharType="end"/>
        </w:r>
      </w:hyperlink>
    </w:p>
    <w:p w14:paraId="7D96A4BA" w14:textId="6B440AE5" w:rsidR="00D26B99" w:rsidRDefault="00D26B99">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47739881" w:history="1">
        <w:r w:rsidRPr="00EA4477">
          <w:rPr>
            <w:rStyle w:val="Hyperlink"/>
            <w:noProof/>
          </w:rPr>
          <w:t>1.4</w:t>
        </w:r>
        <w:r>
          <w:rPr>
            <w:rFonts w:asciiTheme="minorHAnsi" w:eastAsiaTheme="minorEastAsia" w:hAnsiTheme="minorHAnsi" w:cstheme="minorBidi"/>
            <w:smallCaps w:val="0"/>
            <w:noProof/>
            <w:kern w:val="2"/>
            <w:sz w:val="24"/>
            <w:szCs w:val="24"/>
            <w:lang w:eastAsia="nl-NL"/>
            <w14:ligatures w14:val="standardContextual"/>
          </w:rPr>
          <w:tab/>
        </w:r>
        <w:r w:rsidRPr="00EA4477">
          <w:rPr>
            <w:rStyle w:val="Hyperlink"/>
            <w:noProof/>
          </w:rPr>
          <w:t>Looptijd</w:t>
        </w:r>
        <w:r>
          <w:rPr>
            <w:noProof/>
            <w:webHidden/>
          </w:rPr>
          <w:tab/>
        </w:r>
        <w:r>
          <w:rPr>
            <w:noProof/>
            <w:webHidden/>
          </w:rPr>
          <w:fldChar w:fldCharType="begin"/>
        </w:r>
        <w:r>
          <w:rPr>
            <w:noProof/>
            <w:webHidden/>
          </w:rPr>
          <w:instrText xml:space="preserve"> PAGEREF _Toc147739881 \h </w:instrText>
        </w:r>
        <w:r>
          <w:rPr>
            <w:noProof/>
            <w:webHidden/>
          </w:rPr>
        </w:r>
        <w:r>
          <w:rPr>
            <w:noProof/>
            <w:webHidden/>
          </w:rPr>
          <w:fldChar w:fldCharType="separate"/>
        </w:r>
        <w:r>
          <w:rPr>
            <w:noProof/>
            <w:webHidden/>
          </w:rPr>
          <w:t>7</w:t>
        </w:r>
        <w:r>
          <w:rPr>
            <w:noProof/>
            <w:webHidden/>
          </w:rPr>
          <w:fldChar w:fldCharType="end"/>
        </w:r>
      </w:hyperlink>
    </w:p>
    <w:p w14:paraId="173A622B" w14:textId="3745F2DA" w:rsidR="00D26B99" w:rsidRDefault="00D26B99">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47739882" w:history="1">
        <w:r w:rsidRPr="00EA4477">
          <w:rPr>
            <w:rStyle w:val="Hyperlink"/>
            <w:noProof/>
          </w:rPr>
          <w:t>1.5</w:t>
        </w:r>
        <w:r>
          <w:rPr>
            <w:rFonts w:asciiTheme="minorHAnsi" w:eastAsiaTheme="minorEastAsia" w:hAnsiTheme="minorHAnsi" w:cstheme="minorBidi"/>
            <w:smallCaps w:val="0"/>
            <w:noProof/>
            <w:kern w:val="2"/>
            <w:sz w:val="24"/>
            <w:szCs w:val="24"/>
            <w:lang w:eastAsia="nl-NL"/>
            <w14:ligatures w14:val="standardContextual"/>
          </w:rPr>
          <w:tab/>
        </w:r>
        <w:r w:rsidRPr="00EA4477">
          <w:rPr>
            <w:rStyle w:val="Hyperlink"/>
            <w:noProof/>
          </w:rPr>
          <w:t>Gelijkwaardigheid</w:t>
        </w:r>
        <w:r>
          <w:rPr>
            <w:noProof/>
            <w:webHidden/>
          </w:rPr>
          <w:tab/>
        </w:r>
        <w:r>
          <w:rPr>
            <w:noProof/>
            <w:webHidden/>
          </w:rPr>
          <w:fldChar w:fldCharType="begin"/>
        </w:r>
        <w:r>
          <w:rPr>
            <w:noProof/>
            <w:webHidden/>
          </w:rPr>
          <w:instrText xml:space="preserve"> PAGEREF _Toc147739882 \h </w:instrText>
        </w:r>
        <w:r>
          <w:rPr>
            <w:noProof/>
            <w:webHidden/>
          </w:rPr>
        </w:r>
        <w:r>
          <w:rPr>
            <w:noProof/>
            <w:webHidden/>
          </w:rPr>
          <w:fldChar w:fldCharType="separate"/>
        </w:r>
        <w:r>
          <w:rPr>
            <w:noProof/>
            <w:webHidden/>
          </w:rPr>
          <w:t>7</w:t>
        </w:r>
        <w:r>
          <w:rPr>
            <w:noProof/>
            <w:webHidden/>
          </w:rPr>
          <w:fldChar w:fldCharType="end"/>
        </w:r>
      </w:hyperlink>
    </w:p>
    <w:p w14:paraId="35D4C2FE" w14:textId="154758F9" w:rsidR="00D26B99" w:rsidRDefault="00D26B99">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47739883" w:history="1">
        <w:r w:rsidRPr="00EA4477">
          <w:rPr>
            <w:rStyle w:val="Hyperlink"/>
            <w:noProof/>
          </w:rPr>
          <w:t>1.6</w:t>
        </w:r>
        <w:r>
          <w:rPr>
            <w:rFonts w:asciiTheme="minorHAnsi" w:eastAsiaTheme="minorEastAsia" w:hAnsiTheme="minorHAnsi" w:cstheme="minorBidi"/>
            <w:smallCaps w:val="0"/>
            <w:noProof/>
            <w:kern w:val="2"/>
            <w:sz w:val="24"/>
            <w:szCs w:val="24"/>
            <w:lang w:eastAsia="nl-NL"/>
            <w14:ligatures w14:val="standardContextual"/>
          </w:rPr>
          <w:tab/>
        </w:r>
        <w:r w:rsidRPr="00EA4477">
          <w:rPr>
            <w:rStyle w:val="Hyperlink"/>
            <w:noProof/>
          </w:rPr>
          <w:t>Varianten en alternatieven</w:t>
        </w:r>
        <w:r>
          <w:rPr>
            <w:noProof/>
            <w:webHidden/>
          </w:rPr>
          <w:tab/>
        </w:r>
        <w:r>
          <w:rPr>
            <w:noProof/>
            <w:webHidden/>
          </w:rPr>
          <w:fldChar w:fldCharType="begin"/>
        </w:r>
        <w:r>
          <w:rPr>
            <w:noProof/>
            <w:webHidden/>
          </w:rPr>
          <w:instrText xml:space="preserve"> PAGEREF _Toc147739883 \h </w:instrText>
        </w:r>
        <w:r>
          <w:rPr>
            <w:noProof/>
            <w:webHidden/>
          </w:rPr>
        </w:r>
        <w:r>
          <w:rPr>
            <w:noProof/>
            <w:webHidden/>
          </w:rPr>
          <w:fldChar w:fldCharType="separate"/>
        </w:r>
        <w:r>
          <w:rPr>
            <w:noProof/>
            <w:webHidden/>
          </w:rPr>
          <w:t>8</w:t>
        </w:r>
        <w:r>
          <w:rPr>
            <w:noProof/>
            <w:webHidden/>
          </w:rPr>
          <w:fldChar w:fldCharType="end"/>
        </w:r>
      </w:hyperlink>
    </w:p>
    <w:p w14:paraId="3E496D08" w14:textId="1B6556B8" w:rsidR="00D26B99" w:rsidRDefault="00D26B99">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47739884" w:history="1">
        <w:r w:rsidRPr="00EA4477">
          <w:rPr>
            <w:rStyle w:val="Hyperlink"/>
            <w:noProof/>
          </w:rPr>
          <w:t>1.7</w:t>
        </w:r>
        <w:r>
          <w:rPr>
            <w:rFonts w:asciiTheme="minorHAnsi" w:eastAsiaTheme="minorEastAsia" w:hAnsiTheme="minorHAnsi" w:cstheme="minorBidi"/>
            <w:smallCaps w:val="0"/>
            <w:noProof/>
            <w:kern w:val="2"/>
            <w:sz w:val="24"/>
            <w:szCs w:val="24"/>
            <w:lang w:eastAsia="nl-NL"/>
            <w14:ligatures w14:val="standardContextual"/>
          </w:rPr>
          <w:tab/>
        </w:r>
        <w:r w:rsidRPr="00EA4477">
          <w:rPr>
            <w:rStyle w:val="Hyperlink"/>
            <w:noProof/>
          </w:rPr>
          <w:t>Percelen/inschrijven op een gedeelte van de opdracht</w:t>
        </w:r>
        <w:r>
          <w:rPr>
            <w:noProof/>
            <w:webHidden/>
          </w:rPr>
          <w:tab/>
        </w:r>
        <w:r>
          <w:rPr>
            <w:noProof/>
            <w:webHidden/>
          </w:rPr>
          <w:fldChar w:fldCharType="begin"/>
        </w:r>
        <w:r>
          <w:rPr>
            <w:noProof/>
            <w:webHidden/>
          </w:rPr>
          <w:instrText xml:space="preserve"> PAGEREF _Toc147739884 \h </w:instrText>
        </w:r>
        <w:r>
          <w:rPr>
            <w:noProof/>
            <w:webHidden/>
          </w:rPr>
        </w:r>
        <w:r>
          <w:rPr>
            <w:noProof/>
            <w:webHidden/>
          </w:rPr>
          <w:fldChar w:fldCharType="separate"/>
        </w:r>
        <w:r>
          <w:rPr>
            <w:noProof/>
            <w:webHidden/>
          </w:rPr>
          <w:t>8</w:t>
        </w:r>
        <w:r>
          <w:rPr>
            <w:noProof/>
            <w:webHidden/>
          </w:rPr>
          <w:fldChar w:fldCharType="end"/>
        </w:r>
      </w:hyperlink>
    </w:p>
    <w:p w14:paraId="21E88ED2" w14:textId="40C4A07A" w:rsidR="00D26B99" w:rsidRDefault="00D26B99">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47739885" w:history="1">
        <w:r w:rsidRPr="00EA4477">
          <w:rPr>
            <w:rStyle w:val="Hyperlink"/>
            <w:noProof/>
          </w:rPr>
          <w:t>1.8</w:t>
        </w:r>
        <w:r>
          <w:rPr>
            <w:rFonts w:asciiTheme="minorHAnsi" w:eastAsiaTheme="minorEastAsia" w:hAnsiTheme="minorHAnsi" w:cstheme="minorBidi"/>
            <w:smallCaps w:val="0"/>
            <w:noProof/>
            <w:kern w:val="2"/>
            <w:sz w:val="24"/>
            <w:szCs w:val="24"/>
            <w:lang w:eastAsia="nl-NL"/>
            <w14:ligatures w14:val="standardContextual"/>
          </w:rPr>
          <w:tab/>
        </w:r>
        <w:r w:rsidRPr="00EA4477">
          <w:rPr>
            <w:rStyle w:val="Hyperlink"/>
            <w:noProof/>
          </w:rPr>
          <w:t>Tijdsplanning</w:t>
        </w:r>
        <w:r>
          <w:rPr>
            <w:noProof/>
            <w:webHidden/>
          </w:rPr>
          <w:tab/>
        </w:r>
        <w:r>
          <w:rPr>
            <w:noProof/>
            <w:webHidden/>
          </w:rPr>
          <w:fldChar w:fldCharType="begin"/>
        </w:r>
        <w:r>
          <w:rPr>
            <w:noProof/>
            <w:webHidden/>
          </w:rPr>
          <w:instrText xml:space="preserve"> PAGEREF _Toc147739885 \h </w:instrText>
        </w:r>
        <w:r>
          <w:rPr>
            <w:noProof/>
            <w:webHidden/>
          </w:rPr>
        </w:r>
        <w:r>
          <w:rPr>
            <w:noProof/>
            <w:webHidden/>
          </w:rPr>
          <w:fldChar w:fldCharType="separate"/>
        </w:r>
        <w:r>
          <w:rPr>
            <w:noProof/>
            <w:webHidden/>
          </w:rPr>
          <w:t>8</w:t>
        </w:r>
        <w:r>
          <w:rPr>
            <w:noProof/>
            <w:webHidden/>
          </w:rPr>
          <w:fldChar w:fldCharType="end"/>
        </w:r>
      </w:hyperlink>
    </w:p>
    <w:p w14:paraId="71BBC9A1" w14:textId="5AD54B02" w:rsidR="00D26B99" w:rsidRDefault="00D26B99">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47739886" w:history="1">
        <w:r w:rsidRPr="00EA4477">
          <w:rPr>
            <w:rStyle w:val="Hyperlink"/>
            <w:noProof/>
          </w:rPr>
          <w:t>1.9</w:t>
        </w:r>
        <w:r>
          <w:rPr>
            <w:rFonts w:asciiTheme="minorHAnsi" w:eastAsiaTheme="minorEastAsia" w:hAnsiTheme="minorHAnsi" w:cstheme="minorBidi"/>
            <w:smallCaps w:val="0"/>
            <w:noProof/>
            <w:kern w:val="2"/>
            <w:sz w:val="24"/>
            <w:szCs w:val="24"/>
            <w:lang w:eastAsia="nl-NL"/>
            <w14:ligatures w14:val="standardContextual"/>
          </w:rPr>
          <w:tab/>
        </w:r>
        <w:r w:rsidRPr="00EA4477">
          <w:rPr>
            <w:rStyle w:val="Hyperlink"/>
            <w:noProof/>
          </w:rPr>
          <w:t>Contractvoorwaarden</w:t>
        </w:r>
        <w:r>
          <w:rPr>
            <w:noProof/>
            <w:webHidden/>
          </w:rPr>
          <w:tab/>
        </w:r>
        <w:r>
          <w:rPr>
            <w:noProof/>
            <w:webHidden/>
          </w:rPr>
          <w:fldChar w:fldCharType="begin"/>
        </w:r>
        <w:r>
          <w:rPr>
            <w:noProof/>
            <w:webHidden/>
          </w:rPr>
          <w:instrText xml:space="preserve"> PAGEREF _Toc147739886 \h </w:instrText>
        </w:r>
        <w:r>
          <w:rPr>
            <w:noProof/>
            <w:webHidden/>
          </w:rPr>
        </w:r>
        <w:r>
          <w:rPr>
            <w:noProof/>
            <w:webHidden/>
          </w:rPr>
          <w:fldChar w:fldCharType="separate"/>
        </w:r>
        <w:r>
          <w:rPr>
            <w:noProof/>
            <w:webHidden/>
          </w:rPr>
          <w:t>9</w:t>
        </w:r>
        <w:r>
          <w:rPr>
            <w:noProof/>
            <w:webHidden/>
          </w:rPr>
          <w:fldChar w:fldCharType="end"/>
        </w:r>
      </w:hyperlink>
    </w:p>
    <w:p w14:paraId="4C33204C" w14:textId="38ED8042" w:rsidR="00D26B99" w:rsidRDefault="00D26B99">
      <w:pPr>
        <w:pStyle w:val="Inhopg1"/>
        <w:tabs>
          <w:tab w:val="left" w:pos="400"/>
          <w:tab w:val="right" w:leader="dot" w:pos="9056"/>
        </w:tabs>
        <w:rPr>
          <w:rFonts w:asciiTheme="minorHAnsi" w:eastAsiaTheme="minorEastAsia" w:hAnsiTheme="minorHAnsi" w:cstheme="minorBidi"/>
          <w:b w:val="0"/>
          <w:bCs w:val="0"/>
          <w:caps w:val="0"/>
          <w:noProof/>
          <w:kern w:val="2"/>
          <w:sz w:val="24"/>
          <w:szCs w:val="24"/>
          <w:lang w:eastAsia="nl-NL"/>
          <w14:ligatures w14:val="standardContextual"/>
        </w:rPr>
      </w:pPr>
      <w:hyperlink w:anchor="_Toc147739887" w:history="1">
        <w:r w:rsidRPr="00EA4477">
          <w:rPr>
            <w:rStyle w:val="Hyperlink"/>
            <w:noProof/>
          </w:rPr>
          <w:t>2.</w:t>
        </w:r>
        <w:r>
          <w:rPr>
            <w:rFonts w:asciiTheme="minorHAnsi" w:eastAsiaTheme="minorEastAsia" w:hAnsiTheme="minorHAnsi" w:cstheme="minorBidi"/>
            <w:b w:val="0"/>
            <w:bCs w:val="0"/>
            <w:caps w:val="0"/>
            <w:noProof/>
            <w:kern w:val="2"/>
            <w:sz w:val="24"/>
            <w:szCs w:val="24"/>
            <w:lang w:eastAsia="nl-NL"/>
            <w14:ligatures w14:val="standardContextual"/>
          </w:rPr>
          <w:tab/>
        </w:r>
        <w:r w:rsidRPr="00EA4477">
          <w:rPr>
            <w:rStyle w:val="Hyperlink"/>
            <w:noProof/>
          </w:rPr>
          <w:t>Procedurevoorschriften</w:t>
        </w:r>
        <w:r>
          <w:rPr>
            <w:noProof/>
            <w:webHidden/>
          </w:rPr>
          <w:tab/>
        </w:r>
        <w:r>
          <w:rPr>
            <w:noProof/>
            <w:webHidden/>
          </w:rPr>
          <w:fldChar w:fldCharType="begin"/>
        </w:r>
        <w:r>
          <w:rPr>
            <w:noProof/>
            <w:webHidden/>
          </w:rPr>
          <w:instrText xml:space="preserve"> PAGEREF _Toc147739887 \h </w:instrText>
        </w:r>
        <w:r>
          <w:rPr>
            <w:noProof/>
            <w:webHidden/>
          </w:rPr>
        </w:r>
        <w:r>
          <w:rPr>
            <w:noProof/>
            <w:webHidden/>
          </w:rPr>
          <w:fldChar w:fldCharType="separate"/>
        </w:r>
        <w:r>
          <w:rPr>
            <w:noProof/>
            <w:webHidden/>
          </w:rPr>
          <w:t>9</w:t>
        </w:r>
        <w:r>
          <w:rPr>
            <w:noProof/>
            <w:webHidden/>
          </w:rPr>
          <w:fldChar w:fldCharType="end"/>
        </w:r>
      </w:hyperlink>
    </w:p>
    <w:p w14:paraId="606AD25B" w14:textId="78B74393" w:rsidR="00D26B99" w:rsidRDefault="00D26B99">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47739888" w:history="1">
        <w:r w:rsidRPr="00EA4477">
          <w:rPr>
            <w:rStyle w:val="Hyperlink"/>
            <w:noProof/>
          </w:rPr>
          <w:t>2.1</w:t>
        </w:r>
        <w:r>
          <w:rPr>
            <w:rFonts w:asciiTheme="minorHAnsi" w:eastAsiaTheme="minorEastAsia" w:hAnsiTheme="minorHAnsi" w:cstheme="minorBidi"/>
            <w:smallCaps w:val="0"/>
            <w:noProof/>
            <w:kern w:val="2"/>
            <w:sz w:val="24"/>
            <w:szCs w:val="24"/>
            <w:lang w:eastAsia="nl-NL"/>
            <w14:ligatures w14:val="standardContextual"/>
          </w:rPr>
          <w:tab/>
        </w:r>
        <w:r w:rsidRPr="00EA4477">
          <w:rPr>
            <w:rStyle w:val="Hyperlink"/>
            <w:noProof/>
          </w:rPr>
          <w:t>Inlichtingen en Nota van Inlichtingen</w:t>
        </w:r>
        <w:r>
          <w:rPr>
            <w:noProof/>
            <w:webHidden/>
          </w:rPr>
          <w:tab/>
        </w:r>
        <w:r>
          <w:rPr>
            <w:noProof/>
            <w:webHidden/>
          </w:rPr>
          <w:fldChar w:fldCharType="begin"/>
        </w:r>
        <w:r>
          <w:rPr>
            <w:noProof/>
            <w:webHidden/>
          </w:rPr>
          <w:instrText xml:space="preserve"> PAGEREF _Toc147739888 \h </w:instrText>
        </w:r>
        <w:r>
          <w:rPr>
            <w:noProof/>
            <w:webHidden/>
          </w:rPr>
        </w:r>
        <w:r>
          <w:rPr>
            <w:noProof/>
            <w:webHidden/>
          </w:rPr>
          <w:fldChar w:fldCharType="separate"/>
        </w:r>
        <w:r>
          <w:rPr>
            <w:noProof/>
            <w:webHidden/>
          </w:rPr>
          <w:t>9</w:t>
        </w:r>
        <w:r>
          <w:rPr>
            <w:noProof/>
            <w:webHidden/>
          </w:rPr>
          <w:fldChar w:fldCharType="end"/>
        </w:r>
      </w:hyperlink>
    </w:p>
    <w:p w14:paraId="7D14E996" w14:textId="52523170" w:rsidR="00D26B99" w:rsidRDefault="00D26B99">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47739889" w:history="1">
        <w:r w:rsidRPr="00EA4477">
          <w:rPr>
            <w:rStyle w:val="Hyperlink"/>
            <w:noProof/>
          </w:rPr>
          <w:t>2.2</w:t>
        </w:r>
        <w:r>
          <w:rPr>
            <w:rFonts w:asciiTheme="minorHAnsi" w:eastAsiaTheme="minorEastAsia" w:hAnsiTheme="minorHAnsi" w:cstheme="minorBidi"/>
            <w:smallCaps w:val="0"/>
            <w:noProof/>
            <w:kern w:val="2"/>
            <w:sz w:val="24"/>
            <w:szCs w:val="24"/>
            <w:lang w:eastAsia="nl-NL"/>
            <w14:ligatures w14:val="standardContextual"/>
          </w:rPr>
          <w:tab/>
        </w:r>
        <w:r w:rsidRPr="00EA4477">
          <w:rPr>
            <w:rStyle w:val="Hyperlink"/>
            <w:noProof/>
          </w:rPr>
          <w:t>Wachtkamer</w:t>
        </w:r>
        <w:r>
          <w:rPr>
            <w:noProof/>
            <w:webHidden/>
          </w:rPr>
          <w:tab/>
        </w:r>
        <w:r>
          <w:rPr>
            <w:noProof/>
            <w:webHidden/>
          </w:rPr>
          <w:fldChar w:fldCharType="begin"/>
        </w:r>
        <w:r>
          <w:rPr>
            <w:noProof/>
            <w:webHidden/>
          </w:rPr>
          <w:instrText xml:space="preserve"> PAGEREF _Toc147739889 \h </w:instrText>
        </w:r>
        <w:r>
          <w:rPr>
            <w:noProof/>
            <w:webHidden/>
          </w:rPr>
        </w:r>
        <w:r>
          <w:rPr>
            <w:noProof/>
            <w:webHidden/>
          </w:rPr>
          <w:fldChar w:fldCharType="separate"/>
        </w:r>
        <w:r>
          <w:rPr>
            <w:noProof/>
            <w:webHidden/>
          </w:rPr>
          <w:t>9</w:t>
        </w:r>
        <w:r>
          <w:rPr>
            <w:noProof/>
            <w:webHidden/>
          </w:rPr>
          <w:fldChar w:fldCharType="end"/>
        </w:r>
      </w:hyperlink>
    </w:p>
    <w:p w14:paraId="26521B5A" w14:textId="0F8EC1D9" w:rsidR="00D26B99" w:rsidRDefault="00D26B99">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47739890" w:history="1">
        <w:r w:rsidRPr="00EA4477">
          <w:rPr>
            <w:rStyle w:val="Hyperlink"/>
            <w:noProof/>
          </w:rPr>
          <w:t>2.3</w:t>
        </w:r>
        <w:r>
          <w:rPr>
            <w:rFonts w:asciiTheme="minorHAnsi" w:eastAsiaTheme="minorEastAsia" w:hAnsiTheme="minorHAnsi" w:cstheme="minorBidi"/>
            <w:smallCaps w:val="0"/>
            <w:noProof/>
            <w:kern w:val="2"/>
            <w:sz w:val="24"/>
            <w:szCs w:val="24"/>
            <w:lang w:eastAsia="nl-NL"/>
            <w14:ligatures w14:val="standardContextual"/>
          </w:rPr>
          <w:tab/>
        </w:r>
        <w:r w:rsidRPr="00EA4477">
          <w:rPr>
            <w:rStyle w:val="Hyperlink"/>
            <w:noProof/>
          </w:rPr>
          <w:t>Wijze van aanbieden inschrijving</w:t>
        </w:r>
        <w:r>
          <w:rPr>
            <w:noProof/>
            <w:webHidden/>
          </w:rPr>
          <w:tab/>
        </w:r>
        <w:r>
          <w:rPr>
            <w:noProof/>
            <w:webHidden/>
          </w:rPr>
          <w:fldChar w:fldCharType="begin"/>
        </w:r>
        <w:r>
          <w:rPr>
            <w:noProof/>
            <w:webHidden/>
          </w:rPr>
          <w:instrText xml:space="preserve"> PAGEREF _Toc147739890 \h </w:instrText>
        </w:r>
        <w:r>
          <w:rPr>
            <w:noProof/>
            <w:webHidden/>
          </w:rPr>
        </w:r>
        <w:r>
          <w:rPr>
            <w:noProof/>
            <w:webHidden/>
          </w:rPr>
          <w:fldChar w:fldCharType="separate"/>
        </w:r>
        <w:r>
          <w:rPr>
            <w:noProof/>
            <w:webHidden/>
          </w:rPr>
          <w:t>10</w:t>
        </w:r>
        <w:r>
          <w:rPr>
            <w:noProof/>
            <w:webHidden/>
          </w:rPr>
          <w:fldChar w:fldCharType="end"/>
        </w:r>
      </w:hyperlink>
    </w:p>
    <w:p w14:paraId="36F008EA" w14:textId="7640D2C7" w:rsidR="00D26B99" w:rsidRDefault="00D26B99">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47739891" w:history="1">
        <w:r w:rsidRPr="00EA4477">
          <w:rPr>
            <w:rStyle w:val="Hyperlink"/>
            <w:noProof/>
          </w:rPr>
          <w:t>2.4</w:t>
        </w:r>
        <w:r>
          <w:rPr>
            <w:rFonts w:asciiTheme="minorHAnsi" w:eastAsiaTheme="minorEastAsia" w:hAnsiTheme="minorHAnsi" w:cstheme="minorBidi"/>
            <w:smallCaps w:val="0"/>
            <w:noProof/>
            <w:kern w:val="2"/>
            <w:sz w:val="24"/>
            <w:szCs w:val="24"/>
            <w:lang w:eastAsia="nl-NL"/>
            <w14:ligatures w14:val="standardContextual"/>
          </w:rPr>
          <w:tab/>
        </w:r>
        <w:r w:rsidRPr="00EA4477">
          <w:rPr>
            <w:rStyle w:val="Hyperlink"/>
            <w:noProof/>
          </w:rPr>
          <w:t>Voorwaarden</w:t>
        </w:r>
        <w:r>
          <w:rPr>
            <w:noProof/>
            <w:webHidden/>
          </w:rPr>
          <w:tab/>
        </w:r>
        <w:r>
          <w:rPr>
            <w:noProof/>
            <w:webHidden/>
          </w:rPr>
          <w:fldChar w:fldCharType="begin"/>
        </w:r>
        <w:r>
          <w:rPr>
            <w:noProof/>
            <w:webHidden/>
          </w:rPr>
          <w:instrText xml:space="preserve"> PAGEREF _Toc147739891 \h </w:instrText>
        </w:r>
        <w:r>
          <w:rPr>
            <w:noProof/>
            <w:webHidden/>
          </w:rPr>
        </w:r>
        <w:r>
          <w:rPr>
            <w:noProof/>
            <w:webHidden/>
          </w:rPr>
          <w:fldChar w:fldCharType="separate"/>
        </w:r>
        <w:r>
          <w:rPr>
            <w:noProof/>
            <w:webHidden/>
          </w:rPr>
          <w:t>10</w:t>
        </w:r>
        <w:r>
          <w:rPr>
            <w:noProof/>
            <w:webHidden/>
          </w:rPr>
          <w:fldChar w:fldCharType="end"/>
        </w:r>
      </w:hyperlink>
    </w:p>
    <w:p w14:paraId="3192BBD8" w14:textId="4369515A" w:rsidR="00D26B99" w:rsidRDefault="00D26B99">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47739892" w:history="1">
        <w:r w:rsidRPr="00EA4477">
          <w:rPr>
            <w:rStyle w:val="Hyperlink"/>
            <w:noProof/>
          </w:rPr>
          <w:t>2.5</w:t>
        </w:r>
        <w:r>
          <w:rPr>
            <w:rFonts w:asciiTheme="minorHAnsi" w:eastAsiaTheme="minorEastAsia" w:hAnsiTheme="minorHAnsi" w:cstheme="minorBidi"/>
            <w:smallCaps w:val="0"/>
            <w:noProof/>
            <w:kern w:val="2"/>
            <w:sz w:val="24"/>
            <w:szCs w:val="24"/>
            <w:lang w:eastAsia="nl-NL"/>
            <w14:ligatures w14:val="standardContextual"/>
          </w:rPr>
          <w:tab/>
        </w:r>
        <w:r w:rsidRPr="00EA4477">
          <w:rPr>
            <w:rStyle w:val="Hyperlink"/>
            <w:noProof/>
          </w:rPr>
          <w:t>Overige voorwaarden</w:t>
        </w:r>
        <w:r>
          <w:rPr>
            <w:noProof/>
            <w:webHidden/>
          </w:rPr>
          <w:tab/>
        </w:r>
        <w:r>
          <w:rPr>
            <w:noProof/>
            <w:webHidden/>
          </w:rPr>
          <w:fldChar w:fldCharType="begin"/>
        </w:r>
        <w:r>
          <w:rPr>
            <w:noProof/>
            <w:webHidden/>
          </w:rPr>
          <w:instrText xml:space="preserve"> PAGEREF _Toc147739892 \h </w:instrText>
        </w:r>
        <w:r>
          <w:rPr>
            <w:noProof/>
            <w:webHidden/>
          </w:rPr>
        </w:r>
        <w:r>
          <w:rPr>
            <w:noProof/>
            <w:webHidden/>
          </w:rPr>
          <w:fldChar w:fldCharType="separate"/>
        </w:r>
        <w:r>
          <w:rPr>
            <w:noProof/>
            <w:webHidden/>
          </w:rPr>
          <w:t>12</w:t>
        </w:r>
        <w:r>
          <w:rPr>
            <w:noProof/>
            <w:webHidden/>
          </w:rPr>
          <w:fldChar w:fldCharType="end"/>
        </w:r>
      </w:hyperlink>
    </w:p>
    <w:p w14:paraId="653D2834" w14:textId="04800C3A" w:rsidR="00D26B99" w:rsidRDefault="00D26B99">
      <w:pPr>
        <w:pStyle w:val="Inhopg1"/>
        <w:tabs>
          <w:tab w:val="left" w:pos="400"/>
          <w:tab w:val="right" w:leader="dot" w:pos="9056"/>
        </w:tabs>
        <w:rPr>
          <w:rFonts w:asciiTheme="minorHAnsi" w:eastAsiaTheme="minorEastAsia" w:hAnsiTheme="minorHAnsi" w:cstheme="minorBidi"/>
          <w:b w:val="0"/>
          <w:bCs w:val="0"/>
          <w:caps w:val="0"/>
          <w:noProof/>
          <w:kern w:val="2"/>
          <w:sz w:val="24"/>
          <w:szCs w:val="24"/>
          <w:lang w:eastAsia="nl-NL"/>
          <w14:ligatures w14:val="standardContextual"/>
        </w:rPr>
      </w:pPr>
      <w:hyperlink w:anchor="_Toc147739893" w:history="1">
        <w:r w:rsidRPr="00EA4477">
          <w:rPr>
            <w:rStyle w:val="Hyperlink"/>
            <w:noProof/>
          </w:rPr>
          <w:t>3.</w:t>
        </w:r>
        <w:r>
          <w:rPr>
            <w:rFonts w:asciiTheme="minorHAnsi" w:eastAsiaTheme="minorEastAsia" w:hAnsiTheme="minorHAnsi" w:cstheme="minorBidi"/>
            <w:b w:val="0"/>
            <w:bCs w:val="0"/>
            <w:caps w:val="0"/>
            <w:noProof/>
            <w:kern w:val="2"/>
            <w:sz w:val="24"/>
            <w:szCs w:val="24"/>
            <w:lang w:eastAsia="nl-NL"/>
            <w14:ligatures w14:val="standardContextual"/>
          </w:rPr>
          <w:tab/>
        </w:r>
        <w:r w:rsidRPr="00EA4477">
          <w:rPr>
            <w:rStyle w:val="Hyperlink"/>
            <w:noProof/>
          </w:rPr>
          <w:t>Geschiktheidseisen</w:t>
        </w:r>
        <w:r>
          <w:rPr>
            <w:noProof/>
            <w:webHidden/>
          </w:rPr>
          <w:tab/>
        </w:r>
        <w:r>
          <w:rPr>
            <w:noProof/>
            <w:webHidden/>
          </w:rPr>
          <w:fldChar w:fldCharType="begin"/>
        </w:r>
        <w:r>
          <w:rPr>
            <w:noProof/>
            <w:webHidden/>
          </w:rPr>
          <w:instrText xml:space="preserve"> PAGEREF _Toc147739893 \h </w:instrText>
        </w:r>
        <w:r>
          <w:rPr>
            <w:noProof/>
            <w:webHidden/>
          </w:rPr>
        </w:r>
        <w:r>
          <w:rPr>
            <w:noProof/>
            <w:webHidden/>
          </w:rPr>
          <w:fldChar w:fldCharType="separate"/>
        </w:r>
        <w:r>
          <w:rPr>
            <w:noProof/>
            <w:webHidden/>
          </w:rPr>
          <w:t>12</w:t>
        </w:r>
        <w:r>
          <w:rPr>
            <w:noProof/>
            <w:webHidden/>
          </w:rPr>
          <w:fldChar w:fldCharType="end"/>
        </w:r>
      </w:hyperlink>
    </w:p>
    <w:p w14:paraId="763C51D1" w14:textId="2194868B" w:rsidR="00D26B99" w:rsidRDefault="00D26B99">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47739894" w:history="1">
        <w:r w:rsidRPr="00EA4477">
          <w:rPr>
            <w:rStyle w:val="Hyperlink"/>
            <w:noProof/>
          </w:rPr>
          <w:t>3.1</w:t>
        </w:r>
        <w:r>
          <w:rPr>
            <w:rFonts w:asciiTheme="minorHAnsi" w:eastAsiaTheme="minorEastAsia" w:hAnsiTheme="minorHAnsi" w:cstheme="minorBidi"/>
            <w:smallCaps w:val="0"/>
            <w:noProof/>
            <w:kern w:val="2"/>
            <w:sz w:val="24"/>
            <w:szCs w:val="24"/>
            <w:lang w:eastAsia="nl-NL"/>
            <w14:ligatures w14:val="standardContextual"/>
          </w:rPr>
          <w:tab/>
        </w:r>
        <w:r w:rsidRPr="00EA4477">
          <w:rPr>
            <w:rStyle w:val="Hyperlink"/>
            <w:noProof/>
          </w:rPr>
          <w:t>Uitsluitingsgronden, beroepsbevoegdheid en minimumeisen</w:t>
        </w:r>
        <w:r>
          <w:rPr>
            <w:noProof/>
            <w:webHidden/>
          </w:rPr>
          <w:tab/>
        </w:r>
        <w:r>
          <w:rPr>
            <w:noProof/>
            <w:webHidden/>
          </w:rPr>
          <w:fldChar w:fldCharType="begin"/>
        </w:r>
        <w:r>
          <w:rPr>
            <w:noProof/>
            <w:webHidden/>
          </w:rPr>
          <w:instrText xml:space="preserve"> PAGEREF _Toc147739894 \h </w:instrText>
        </w:r>
        <w:r>
          <w:rPr>
            <w:noProof/>
            <w:webHidden/>
          </w:rPr>
        </w:r>
        <w:r>
          <w:rPr>
            <w:noProof/>
            <w:webHidden/>
          </w:rPr>
          <w:fldChar w:fldCharType="separate"/>
        </w:r>
        <w:r>
          <w:rPr>
            <w:noProof/>
            <w:webHidden/>
          </w:rPr>
          <w:t>12</w:t>
        </w:r>
        <w:r>
          <w:rPr>
            <w:noProof/>
            <w:webHidden/>
          </w:rPr>
          <w:fldChar w:fldCharType="end"/>
        </w:r>
      </w:hyperlink>
    </w:p>
    <w:p w14:paraId="031BB398" w14:textId="05E46417" w:rsidR="00D26B99" w:rsidRDefault="00D26B99">
      <w:pPr>
        <w:pStyle w:val="Inhopg1"/>
        <w:tabs>
          <w:tab w:val="left" w:pos="400"/>
          <w:tab w:val="right" w:leader="dot" w:pos="9056"/>
        </w:tabs>
        <w:rPr>
          <w:rFonts w:asciiTheme="minorHAnsi" w:eastAsiaTheme="minorEastAsia" w:hAnsiTheme="minorHAnsi" w:cstheme="minorBidi"/>
          <w:b w:val="0"/>
          <w:bCs w:val="0"/>
          <w:caps w:val="0"/>
          <w:noProof/>
          <w:kern w:val="2"/>
          <w:sz w:val="24"/>
          <w:szCs w:val="24"/>
          <w:lang w:eastAsia="nl-NL"/>
          <w14:ligatures w14:val="standardContextual"/>
        </w:rPr>
      </w:pPr>
      <w:hyperlink w:anchor="_Toc147739895" w:history="1">
        <w:r w:rsidRPr="00EA4477">
          <w:rPr>
            <w:rStyle w:val="Hyperlink"/>
            <w:noProof/>
          </w:rPr>
          <w:t>4.</w:t>
        </w:r>
        <w:r>
          <w:rPr>
            <w:rFonts w:asciiTheme="minorHAnsi" w:eastAsiaTheme="minorEastAsia" w:hAnsiTheme="minorHAnsi" w:cstheme="minorBidi"/>
            <w:b w:val="0"/>
            <w:bCs w:val="0"/>
            <w:caps w:val="0"/>
            <w:noProof/>
            <w:kern w:val="2"/>
            <w:sz w:val="24"/>
            <w:szCs w:val="24"/>
            <w:lang w:eastAsia="nl-NL"/>
            <w14:ligatures w14:val="standardContextual"/>
          </w:rPr>
          <w:tab/>
        </w:r>
        <w:r w:rsidRPr="00EA4477">
          <w:rPr>
            <w:rStyle w:val="Hyperlink"/>
            <w:noProof/>
          </w:rPr>
          <w:t>Programma van Eisen</w:t>
        </w:r>
        <w:r>
          <w:rPr>
            <w:noProof/>
            <w:webHidden/>
          </w:rPr>
          <w:tab/>
        </w:r>
        <w:r>
          <w:rPr>
            <w:noProof/>
            <w:webHidden/>
          </w:rPr>
          <w:fldChar w:fldCharType="begin"/>
        </w:r>
        <w:r>
          <w:rPr>
            <w:noProof/>
            <w:webHidden/>
          </w:rPr>
          <w:instrText xml:space="preserve"> PAGEREF _Toc147739895 \h </w:instrText>
        </w:r>
        <w:r>
          <w:rPr>
            <w:noProof/>
            <w:webHidden/>
          </w:rPr>
        </w:r>
        <w:r>
          <w:rPr>
            <w:noProof/>
            <w:webHidden/>
          </w:rPr>
          <w:fldChar w:fldCharType="separate"/>
        </w:r>
        <w:r>
          <w:rPr>
            <w:noProof/>
            <w:webHidden/>
          </w:rPr>
          <w:t>14</w:t>
        </w:r>
        <w:r>
          <w:rPr>
            <w:noProof/>
            <w:webHidden/>
          </w:rPr>
          <w:fldChar w:fldCharType="end"/>
        </w:r>
      </w:hyperlink>
    </w:p>
    <w:p w14:paraId="58C57AA6" w14:textId="51F28D5D" w:rsidR="00D26B99" w:rsidRDefault="00D26B99">
      <w:pPr>
        <w:pStyle w:val="Inhopg1"/>
        <w:tabs>
          <w:tab w:val="left" w:pos="400"/>
          <w:tab w:val="right" w:leader="dot" w:pos="9056"/>
        </w:tabs>
        <w:rPr>
          <w:rFonts w:asciiTheme="minorHAnsi" w:eastAsiaTheme="minorEastAsia" w:hAnsiTheme="minorHAnsi" w:cstheme="minorBidi"/>
          <w:b w:val="0"/>
          <w:bCs w:val="0"/>
          <w:caps w:val="0"/>
          <w:noProof/>
          <w:kern w:val="2"/>
          <w:sz w:val="24"/>
          <w:szCs w:val="24"/>
          <w:lang w:eastAsia="nl-NL"/>
          <w14:ligatures w14:val="standardContextual"/>
        </w:rPr>
      </w:pPr>
      <w:hyperlink w:anchor="_Toc147739896" w:history="1">
        <w:r w:rsidRPr="00EA4477">
          <w:rPr>
            <w:rStyle w:val="Hyperlink"/>
            <w:noProof/>
          </w:rPr>
          <w:t>5.</w:t>
        </w:r>
        <w:r>
          <w:rPr>
            <w:rFonts w:asciiTheme="minorHAnsi" w:eastAsiaTheme="minorEastAsia" w:hAnsiTheme="minorHAnsi" w:cstheme="minorBidi"/>
            <w:b w:val="0"/>
            <w:bCs w:val="0"/>
            <w:caps w:val="0"/>
            <w:noProof/>
            <w:kern w:val="2"/>
            <w:sz w:val="24"/>
            <w:szCs w:val="24"/>
            <w:lang w:eastAsia="nl-NL"/>
            <w14:ligatures w14:val="standardContextual"/>
          </w:rPr>
          <w:tab/>
        </w:r>
        <w:r w:rsidRPr="00EA4477">
          <w:rPr>
            <w:rStyle w:val="Hyperlink"/>
            <w:noProof/>
          </w:rPr>
          <w:t>Kwaliteitsaspecten</w:t>
        </w:r>
        <w:r>
          <w:rPr>
            <w:noProof/>
            <w:webHidden/>
          </w:rPr>
          <w:tab/>
        </w:r>
        <w:r>
          <w:rPr>
            <w:noProof/>
            <w:webHidden/>
          </w:rPr>
          <w:fldChar w:fldCharType="begin"/>
        </w:r>
        <w:r>
          <w:rPr>
            <w:noProof/>
            <w:webHidden/>
          </w:rPr>
          <w:instrText xml:space="preserve"> PAGEREF _Toc147739896 \h </w:instrText>
        </w:r>
        <w:r>
          <w:rPr>
            <w:noProof/>
            <w:webHidden/>
          </w:rPr>
        </w:r>
        <w:r>
          <w:rPr>
            <w:noProof/>
            <w:webHidden/>
          </w:rPr>
          <w:fldChar w:fldCharType="separate"/>
        </w:r>
        <w:r>
          <w:rPr>
            <w:noProof/>
            <w:webHidden/>
          </w:rPr>
          <w:t>15</w:t>
        </w:r>
        <w:r>
          <w:rPr>
            <w:noProof/>
            <w:webHidden/>
          </w:rPr>
          <w:fldChar w:fldCharType="end"/>
        </w:r>
      </w:hyperlink>
    </w:p>
    <w:p w14:paraId="2AFF277F" w14:textId="4B6013B6" w:rsidR="00D26B99" w:rsidRDefault="00D26B99">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47739897" w:history="1">
        <w:r w:rsidRPr="00EA4477">
          <w:rPr>
            <w:rStyle w:val="Hyperlink"/>
            <w:noProof/>
          </w:rPr>
          <w:t>5.1</w:t>
        </w:r>
        <w:r>
          <w:rPr>
            <w:rFonts w:asciiTheme="minorHAnsi" w:eastAsiaTheme="minorEastAsia" w:hAnsiTheme="minorHAnsi" w:cstheme="minorBidi"/>
            <w:smallCaps w:val="0"/>
            <w:noProof/>
            <w:kern w:val="2"/>
            <w:sz w:val="24"/>
            <w:szCs w:val="24"/>
            <w:lang w:eastAsia="nl-NL"/>
            <w14:ligatures w14:val="standardContextual"/>
          </w:rPr>
          <w:tab/>
        </w:r>
        <w:r w:rsidRPr="00EA4477">
          <w:rPr>
            <w:rStyle w:val="Hyperlink"/>
            <w:noProof/>
          </w:rPr>
          <w:t>Toelichting resultaatgebieden</w:t>
        </w:r>
        <w:r>
          <w:rPr>
            <w:noProof/>
            <w:webHidden/>
          </w:rPr>
          <w:tab/>
        </w:r>
        <w:r>
          <w:rPr>
            <w:noProof/>
            <w:webHidden/>
          </w:rPr>
          <w:fldChar w:fldCharType="begin"/>
        </w:r>
        <w:r>
          <w:rPr>
            <w:noProof/>
            <w:webHidden/>
          </w:rPr>
          <w:instrText xml:space="preserve"> PAGEREF _Toc147739897 \h </w:instrText>
        </w:r>
        <w:r>
          <w:rPr>
            <w:noProof/>
            <w:webHidden/>
          </w:rPr>
        </w:r>
        <w:r>
          <w:rPr>
            <w:noProof/>
            <w:webHidden/>
          </w:rPr>
          <w:fldChar w:fldCharType="separate"/>
        </w:r>
        <w:r>
          <w:rPr>
            <w:noProof/>
            <w:webHidden/>
          </w:rPr>
          <w:t>15</w:t>
        </w:r>
        <w:r>
          <w:rPr>
            <w:noProof/>
            <w:webHidden/>
          </w:rPr>
          <w:fldChar w:fldCharType="end"/>
        </w:r>
      </w:hyperlink>
    </w:p>
    <w:p w14:paraId="199B00EA" w14:textId="6A17EB35" w:rsidR="00D26B99" w:rsidRDefault="00D26B99">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47739898" w:history="1">
        <w:r w:rsidRPr="00EA4477">
          <w:rPr>
            <w:rStyle w:val="Hyperlink"/>
            <w:noProof/>
          </w:rPr>
          <w:t>5.2</w:t>
        </w:r>
        <w:r>
          <w:rPr>
            <w:rFonts w:asciiTheme="minorHAnsi" w:eastAsiaTheme="minorEastAsia" w:hAnsiTheme="minorHAnsi" w:cstheme="minorBidi"/>
            <w:smallCaps w:val="0"/>
            <w:noProof/>
            <w:kern w:val="2"/>
            <w:sz w:val="24"/>
            <w:szCs w:val="24"/>
            <w:lang w:eastAsia="nl-NL"/>
            <w14:ligatures w14:val="standardContextual"/>
          </w:rPr>
          <w:tab/>
        </w:r>
        <w:r w:rsidRPr="00EA4477">
          <w:rPr>
            <w:rStyle w:val="Hyperlink"/>
            <w:noProof/>
          </w:rPr>
          <w:t>Eisen aan kwaliteitsdocument</w:t>
        </w:r>
        <w:r>
          <w:rPr>
            <w:noProof/>
            <w:webHidden/>
          </w:rPr>
          <w:tab/>
        </w:r>
        <w:r>
          <w:rPr>
            <w:noProof/>
            <w:webHidden/>
          </w:rPr>
          <w:fldChar w:fldCharType="begin"/>
        </w:r>
        <w:r>
          <w:rPr>
            <w:noProof/>
            <w:webHidden/>
          </w:rPr>
          <w:instrText xml:space="preserve"> PAGEREF _Toc147739898 \h </w:instrText>
        </w:r>
        <w:r>
          <w:rPr>
            <w:noProof/>
            <w:webHidden/>
          </w:rPr>
        </w:r>
        <w:r>
          <w:rPr>
            <w:noProof/>
            <w:webHidden/>
          </w:rPr>
          <w:fldChar w:fldCharType="separate"/>
        </w:r>
        <w:r>
          <w:rPr>
            <w:noProof/>
            <w:webHidden/>
          </w:rPr>
          <w:t>16</w:t>
        </w:r>
        <w:r>
          <w:rPr>
            <w:noProof/>
            <w:webHidden/>
          </w:rPr>
          <w:fldChar w:fldCharType="end"/>
        </w:r>
      </w:hyperlink>
    </w:p>
    <w:p w14:paraId="6A7ED950" w14:textId="33B15785" w:rsidR="00D26B99" w:rsidRDefault="00D26B99">
      <w:pPr>
        <w:pStyle w:val="Inhopg1"/>
        <w:tabs>
          <w:tab w:val="left" w:pos="400"/>
          <w:tab w:val="right" w:leader="dot" w:pos="9056"/>
        </w:tabs>
        <w:rPr>
          <w:rFonts w:asciiTheme="minorHAnsi" w:eastAsiaTheme="minorEastAsia" w:hAnsiTheme="minorHAnsi" w:cstheme="minorBidi"/>
          <w:b w:val="0"/>
          <w:bCs w:val="0"/>
          <w:caps w:val="0"/>
          <w:noProof/>
          <w:kern w:val="2"/>
          <w:sz w:val="24"/>
          <w:szCs w:val="24"/>
          <w:lang w:eastAsia="nl-NL"/>
          <w14:ligatures w14:val="standardContextual"/>
        </w:rPr>
      </w:pPr>
      <w:hyperlink w:anchor="_Toc147739899" w:history="1">
        <w:r w:rsidRPr="00EA4477">
          <w:rPr>
            <w:rStyle w:val="Hyperlink"/>
            <w:noProof/>
          </w:rPr>
          <w:t>6.</w:t>
        </w:r>
        <w:r>
          <w:rPr>
            <w:rFonts w:asciiTheme="minorHAnsi" w:eastAsiaTheme="minorEastAsia" w:hAnsiTheme="minorHAnsi" w:cstheme="minorBidi"/>
            <w:b w:val="0"/>
            <w:bCs w:val="0"/>
            <w:caps w:val="0"/>
            <w:noProof/>
            <w:kern w:val="2"/>
            <w:sz w:val="24"/>
            <w:szCs w:val="24"/>
            <w:lang w:eastAsia="nl-NL"/>
            <w14:ligatures w14:val="standardContextual"/>
          </w:rPr>
          <w:tab/>
        </w:r>
        <w:r w:rsidRPr="00EA4477">
          <w:rPr>
            <w:rStyle w:val="Hyperlink"/>
            <w:noProof/>
          </w:rPr>
          <w:t>Beoordeling</w:t>
        </w:r>
        <w:r>
          <w:rPr>
            <w:noProof/>
            <w:webHidden/>
          </w:rPr>
          <w:tab/>
        </w:r>
        <w:r>
          <w:rPr>
            <w:noProof/>
            <w:webHidden/>
          </w:rPr>
          <w:fldChar w:fldCharType="begin"/>
        </w:r>
        <w:r>
          <w:rPr>
            <w:noProof/>
            <w:webHidden/>
          </w:rPr>
          <w:instrText xml:space="preserve"> PAGEREF _Toc147739899 \h </w:instrText>
        </w:r>
        <w:r>
          <w:rPr>
            <w:noProof/>
            <w:webHidden/>
          </w:rPr>
        </w:r>
        <w:r>
          <w:rPr>
            <w:noProof/>
            <w:webHidden/>
          </w:rPr>
          <w:fldChar w:fldCharType="separate"/>
        </w:r>
        <w:r>
          <w:rPr>
            <w:noProof/>
            <w:webHidden/>
          </w:rPr>
          <w:t>16</w:t>
        </w:r>
        <w:r>
          <w:rPr>
            <w:noProof/>
            <w:webHidden/>
          </w:rPr>
          <w:fldChar w:fldCharType="end"/>
        </w:r>
      </w:hyperlink>
    </w:p>
    <w:p w14:paraId="1F63B6C5" w14:textId="6F4D2734" w:rsidR="00D26B99" w:rsidRDefault="00D26B99">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47739900" w:history="1">
        <w:r w:rsidRPr="00EA4477">
          <w:rPr>
            <w:rStyle w:val="Hyperlink"/>
            <w:noProof/>
          </w:rPr>
          <w:t>6.1</w:t>
        </w:r>
        <w:r>
          <w:rPr>
            <w:rFonts w:asciiTheme="minorHAnsi" w:eastAsiaTheme="minorEastAsia" w:hAnsiTheme="minorHAnsi" w:cstheme="minorBidi"/>
            <w:smallCaps w:val="0"/>
            <w:noProof/>
            <w:kern w:val="2"/>
            <w:sz w:val="24"/>
            <w:szCs w:val="24"/>
            <w:lang w:eastAsia="nl-NL"/>
            <w14:ligatures w14:val="standardContextual"/>
          </w:rPr>
          <w:tab/>
        </w:r>
        <w:r w:rsidRPr="00EA4477">
          <w:rPr>
            <w:rStyle w:val="Hyperlink"/>
            <w:noProof/>
          </w:rPr>
          <w:t>Kwaliteitsaspecten</w:t>
        </w:r>
        <w:r>
          <w:rPr>
            <w:noProof/>
            <w:webHidden/>
          </w:rPr>
          <w:tab/>
        </w:r>
        <w:r>
          <w:rPr>
            <w:noProof/>
            <w:webHidden/>
          </w:rPr>
          <w:fldChar w:fldCharType="begin"/>
        </w:r>
        <w:r>
          <w:rPr>
            <w:noProof/>
            <w:webHidden/>
          </w:rPr>
          <w:instrText xml:space="preserve"> PAGEREF _Toc147739900 \h </w:instrText>
        </w:r>
        <w:r>
          <w:rPr>
            <w:noProof/>
            <w:webHidden/>
          </w:rPr>
        </w:r>
        <w:r>
          <w:rPr>
            <w:noProof/>
            <w:webHidden/>
          </w:rPr>
          <w:fldChar w:fldCharType="separate"/>
        </w:r>
        <w:r>
          <w:rPr>
            <w:noProof/>
            <w:webHidden/>
          </w:rPr>
          <w:t>16</w:t>
        </w:r>
        <w:r>
          <w:rPr>
            <w:noProof/>
            <w:webHidden/>
          </w:rPr>
          <w:fldChar w:fldCharType="end"/>
        </w:r>
      </w:hyperlink>
    </w:p>
    <w:p w14:paraId="4F675BD6" w14:textId="023FD06F" w:rsidR="00D26B99" w:rsidRDefault="00D26B99">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47739901" w:history="1">
        <w:r w:rsidRPr="00EA4477">
          <w:rPr>
            <w:rStyle w:val="Hyperlink"/>
            <w:noProof/>
          </w:rPr>
          <w:t>6.2</w:t>
        </w:r>
        <w:r>
          <w:rPr>
            <w:rFonts w:asciiTheme="minorHAnsi" w:eastAsiaTheme="minorEastAsia" w:hAnsiTheme="minorHAnsi" w:cstheme="minorBidi"/>
            <w:smallCaps w:val="0"/>
            <w:noProof/>
            <w:kern w:val="2"/>
            <w:sz w:val="24"/>
            <w:szCs w:val="24"/>
            <w:lang w:eastAsia="nl-NL"/>
            <w14:ligatures w14:val="standardContextual"/>
          </w:rPr>
          <w:tab/>
        </w:r>
        <w:r w:rsidRPr="00EA4477">
          <w:rPr>
            <w:rStyle w:val="Hyperlink"/>
            <w:noProof/>
          </w:rPr>
          <w:t>Prijswensen</w:t>
        </w:r>
        <w:r>
          <w:rPr>
            <w:noProof/>
            <w:webHidden/>
          </w:rPr>
          <w:tab/>
        </w:r>
        <w:r>
          <w:rPr>
            <w:noProof/>
            <w:webHidden/>
          </w:rPr>
          <w:fldChar w:fldCharType="begin"/>
        </w:r>
        <w:r>
          <w:rPr>
            <w:noProof/>
            <w:webHidden/>
          </w:rPr>
          <w:instrText xml:space="preserve"> PAGEREF _Toc147739901 \h </w:instrText>
        </w:r>
        <w:r>
          <w:rPr>
            <w:noProof/>
            <w:webHidden/>
          </w:rPr>
        </w:r>
        <w:r>
          <w:rPr>
            <w:noProof/>
            <w:webHidden/>
          </w:rPr>
          <w:fldChar w:fldCharType="separate"/>
        </w:r>
        <w:r>
          <w:rPr>
            <w:noProof/>
            <w:webHidden/>
          </w:rPr>
          <w:t>17</w:t>
        </w:r>
        <w:r>
          <w:rPr>
            <w:noProof/>
            <w:webHidden/>
          </w:rPr>
          <w:fldChar w:fldCharType="end"/>
        </w:r>
      </w:hyperlink>
    </w:p>
    <w:p w14:paraId="4B3B0A64" w14:textId="424E94B6" w:rsidR="00D26B99" w:rsidRDefault="00D26B99">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47739902" w:history="1">
        <w:r w:rsidRPr="00EA4477">
          <w:rPr>
            <w:rStyle w:val="Hyperlink"/>
            <w:noProof/>
          </w:rPr>
          <w:t>6.3</w:t>
        </w:r>
        <w:r>
          <w:rPr>
            <w:rFonts w:asciiTheme="minorHAnsi" w:eastAsiaTheme="minorEastAsia" w:hAnsiTheme="minorHAnsi" w:cstheme="minorBidi"/>
            <w:smallCaps w:val="0"/>
            <w:noProof/>
            <w:kern w:val="2"/>
            <w:sz w:val="24"/>
            <w:szCs w:val="24"/>
            <w:lang w:eastAsia="nl-NL"/>
            <w14:ligatures w14:val="standardContextual"/>
          </w:rPr>
          <w:tab/>
        </w:r>
        <w:r w:rsidRPr="00EA4477">
          <w:rPr>
            <w:rStyle w:val="Hyperlink"/>
            <w:noProof/>
          </w:rPr>
          <w:t>Beoordelingsteam</w:t>
        </w:r>
        <w:r>
          <w:rPr>
            <w:noProof/>
            <w:webHidden/>
          </w:rPr>
          <w:tab/>
        </w:r>
        <w:r>
          <w:rPr>
            <w:noProof/>
            <w:webHidden/>
          </w:rPr>
          <w:fldChar w:fldCharType="begin"/>
        </w:r>
        <w:r>
          <w:rPr>
            <w:noProof/>
            <w:webHidden/>
          </w:rPr>
          <w:instrText xml:space="preserve"> PAGEREF _Toc147739902 \h </w:instrText>
        </w:r>
        <w:r>
          <w:rPr>
            <w:noProof/>
            <w:webHidden/>
          </w:rPr>
        </w:r>
        <w:r>
          <w:rPr>
            <w:noProof/>
            <w:webHidden/>
          </w:rPr>
          <w:fldChar w:fldCharType="separate"/>
        </w:r>
        <w:r>
          <w:rPr>
            <w:noProof/>
            <w:webHidden/>
          </w:rPr>
          <w:t>17</w:t>
        </w:r>
        <w:r>
          <w:rPr>
            <w:noProof/>
            <w:webHidden/>
          </w:rPr>
          <w:fldChar w:fldCharType="end"/>
        </w:r>
      </w:hyperlink>
    </w:p>
    <w:p w14:paraId="330A7C84" w14:textId="4CFB10CD" w:rsidR="00D26B99" w:rsidRDefault="00D26B99">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47739903" w:history="1">
        <w:r w:rsidRPr="00EA4477">
          <w:rPr>
            <w:rStyle w:val="Hyperlink"/>
            <w:noProof/>
          </w:rPr>
          <w:t>6.4</w:t>
        </w:r>
        <w:r>
          <w:rPr>
            <w:rFonts w:asciiTheme="minorHAnsi" w:eastAsiaTheme="minorEastAsia" w:hAnsiTheme="minorHAnsi" w:cstheme="minorBidi"/>
            <w:smallCaps w:val="0"/>
            <w:noProof/>
            <w:kern w:val="2"/>
            <w:sz w:val="24"/>
            <w:szCs w:val="24"/>
            <w:lang w:eastAsia="nl-NL"/>
            <w14:ligatures w14:val="standardContextual"/>
          </w:rPr>
          <w:tab/>
        </w:r>
        <w:r w:rsidRPr="00EA4477">
          <w:rPr>
            <w:rStyle w:val="Hyperlink"/>
            <w:noProof/>
          </w:rPr>
          <w:t>Beoordelingsprocedure</w:t>
        </w:r>
        <w:r>
          <w:rPr>
            <w:noProof/>
            <w:webHidden/>
          </w:rPr>
          <w:tab/>
        </w:r>
        <w:r>
          <w:rPr>
            <w:noProof/>
            <w:webHidden/>
          </w:rPr>
          <w:fldChar w:fldCharType="begin"/>
        </w:r>
        <w:r>
          <w:rPr>
            <w:noProof/>
            <w:webHidden/>
          </w:rPr>
          <w:instrText xml:space="preserve"> PAGEREF _Toc147739903 \h </w:instrText>
        </w:r>
        <w:r>
          <w:rPr>
            <w:noProof/>
            <w:webHidden/>
          </w:rPr>
        </w:r>
        <w:r>
          <w:rPr>
            <w:noProof/>
            <w:webHidden/>
          </w:rPr>
          <w:fldChar w:fldCharType="separate"/>
        </w:r>
        <w:r>
          <w:rPr>
            <w:noProof/>
            <w:webHidden/>
          </w:rPr>
          <w:t>18</w:t>
        </w:r>
        <w:r>
          <w:rPr>
            <w:noProof/>
            <w:webHidden/>
          </w:rPr>
          <w:fldChar w:fldCharType="end"/>
        </w:r>
      </w:hyperlink>
    </w:p>
    <w:p w14:paraId="3CD0B38B" w14:textId="20FA72A1" w:rsidR="00A35F9F" w:rsidRPr="003D08B7" w:rsidRDefault="00A35F9F" w:rsidP="008F534F">
      <w:pPr>
        <w:ind w:right="-573"/>
        <w:rPr>
          <w:rFonts w:asciiTheme="minorHAnsi" w:hAnsiTheme="minorHAnsi" w:cstheme="minorHAnsi"/>
        </w:rPr>
      </w:pPr>
      <w:r w:rsidRPr="003D08B7">
        <w:rPr>
          <w:rFonts w:asciiTheme="minorHAnsi" w:hAnsiTheme="minorHAnsi" w:cstheme="minorHAnsi"/>
        </w:rPr>
        <w:fldChar w:fldCharType="end"/>
      </w:r>
    </w:p>
    <w:p w14:paraId="06EE2B0E" w14:textId="1D3BC145" w:rsidR="00C85DD3" w:rsidRPr="003D08B7" w:rsidRDefault="003A760A" w:rsidP="008F534F">
      <w:pPr>
        <w:ind w:right="-573"/>
        <w:rPr>
          <w:rFonts w:asciiTheme="minorHAnsi" w:hAnsiTheme="minorHAnsi" w:cstheme="minorHAnsi"/>
          <w:color w:val="2F5496" w:themeColor="accent1" w:themeShade="BF"/>
          <w:sz w:val="32"/>
          <w:szCs w:val="32"/>
        </w:rPr>
      </w:pPr>
      <w:r w:rsidRPr="003D08B7">
        <w:rPr>
          <w:rFonts w:asciiTheme="minorHAnsi" w:hAnsiTheme="minorHAnsi" w:cstheme="minorHAnsi"/>
          <w:color w:val="2F5496" w:themeColor="accent1" w:themeShade="BF"/>
          <w:sz w:val="32"/>
          <w:szCs w:val="32"/>
        </w:rPr>
        <w:t xml:space="preserve">Bijlagen </w:t>
      </w:r>
      <w:r w:rsidR="00426DAE" w:rsidRPr="003D08B7">
        <w:rPr>
          <w:rFonts w:asciiTheme="minorHAnsi" w:hAnsiTheme="minorHAnsi" w:cstheme="minorHAnsi"/>
          <w:color w:val="2F5496" w:themeColor="accent1" w:themeShade="BF"/>
          <w:sz w:val="32"/>
          <w:szCs w:val="32"/>
        </w:rPr>
        <w:t>aanbestedingsdocument</w:t>
      </w:r>
      <w:r w:rsidR="00EF1EA7" w:rsidRPr="003D08B7">
        <w:rPr>
          <w:rFonts w:asciiTheme="minorHAnsi" w:hAnsiTheme="minorHAnsi" w:cstheme="minorHAnsi"/>
          <w:color w:val="2F5496" w:themeColor="accent1" w:themeShade="BF"/>
          <w:sz w:val="32"/>
          <w:szCs w:val="32"/>
        </w:rPr>
        <w:tab/>
      </w:r>
    </w:p>
    <w:p w14:paraId="493B62AF" w14:textId="4CE882DE" w:rsidR="00AF5B51" w:rsidRPr="003D08B7" w:rsidRDefault="00AF5B51" w:rsidP="008F534F">
      <w:pPr>
        <w:tabs>
          <w:tab w:val="left" w:pos="993"/>
        </w:tabs>
        <w:spacing w:after="0"/>
        <w:ind w:right="-573"/>
        <w:rPr>
          <w:rFonts w:asciiTheme="minorHAnsi" w:hAnsiTheme="minorHAnsi" w:cstheme="minorHAnsi"/>
        </w:rPr>
      </w:pPr>
      <w:r w:rsidRPr="003D08B7">
        <w:rPr>
          <w:rFonts w:asciiTheme="minorHAnsi" w:hAnsiTheme="minorHAnsi" w:cstheme="minorHAnsi"/>
        </w:rPr>
        <w:t>Bijlage 1</w:t>
      </w:r>
      <w:r w:rsidRPr="003D08B7">
        <w:rPr>
          <w:rFonts w:asciiTheme="minorHAnsi" w:hAnsiTheme="minorHAnsi" w:cstheme="minorHAnsi"/>
        </w:rPr>
        <w:tab/>
        <w:t xml:space="preserve">Matrix </w:t>
      </w:r>
      <w:r w:rsidR="00DC1799" w:rsidRPr="003D08B7">
        <w:rPr>
          <w:rFonts w:asciiTheme="minorHAnsi" w:hAnsiTheme="minorHAnsi" w:cstheme="minorHAnsi"/>
        </w:rPr>
        <w:t>AVM</w:t>
      </w:r>
    </w:p>
    <w:p w14:paraId="5CD8CF0A" w14:textId="2FBE76DC" w:rsidR="00E947C2" w:rsidRPr="003D08B7" w:rsidRDefault="00E947C2" w:rsidP="008F534F">
      <w:pPr>
        <w:tabs>
          <w:tab w:val="left" w:pos="993"/>
        </w:tabs>
        <w:spacing w:after="0"/>
        <w:ind w:right="-573"/>
        <w:rPr>
          <w:rFonts w:asciiTheme="minorHAnsi" w:hAnsiTheme="minorHAnsi" w:cstheme="minorHAnsi"/>
        </w:rPr>
      </w:pPr>
      <w:r w:rsidRPr="003D08B7">
        <w:rPr>
          <w:rFonts w:asciiTheme="minorHAnsi" w:hAnsiTheme="minorHAnsi" w:cstheme="minorHAnsi"/>
        </w:rPr>
        <w:t>Bijlage 2</w:t>
      </w:r>
      <w:r w:rsidR="007A52DB" w:rsidRPr="003D08B7">
        <w:rPr>
          <w:rFonts w:asciiTheme="minorHAnsi" w:hAnsiTheme="minorHAnsi" w:cstheme="minorHAnsi"/>
        </w:rPr>
        <w:tab/>
        <w:t>Programma van Eisen</w:t>
      </w:r>
    </w:p>
    <w:p w14:paraId="249349F3" w14:textId="210583D0" w:rsidR="007A52DB" w:rsidRPr="003D08B7" w:rsidRDefault="00E947C2" w:rsidP="008F534F">
      <w:pPr>
        <w:tabs>
          <w:tab w:val="left" w:pos="993"/>
        </w:tabs>
        <w:spacing w:after="0"/>
        <w:ind w:right="-573"/>
        <w:rPr>
          <w:rFonts w:asciiTheme="minorHAnsi" w:hAnsiTheme="minorHAnsi" w:cstheme="minorHAnsi"/>
        </w:rPr>
      </w:pPr>
      <w:r w:rsidRPr="003D08B7">
        <w:rPr>
          <w:rFonts w:asciiTheme="minorHAnsi" w:hAnsiTheme="minorHAnsi" w:cstheme="minorHAnsi"/>
        </w:rPr>
        <w:t>Bijlage 3</w:t>
      </w:r>
      <w:r w:rsidR="007A52DB" w:rsidRPr="003D08B7">
        <w:rPr>
          <w:rFonts w:asciiTheme="minorHAnsi" w:hAnsiTheme="minorHAnsi" w:cstheme="minorHAnsi"/>
        </w:rPr>
        <w:tab/>
        <w:t>Prijzenblad</w:t>
      </w:r>
    </w:p>
    <w:p w14:paraId="4E2CA70B" w14:textId="72C30453" w:rsidR="001F0615" w:rsidRPr="003D08B7" w:rsidRDefault="00E947C2" w:rsidP="008F534F">
      <w:pPr>
        <w:tabs>
          <w:tab w:val="left" w:pos="993"/>
        </w:tabs>
        <w:spacing w:after="0"/>
        <w:ind w:right="-573"/>
        <w:rPr>
          <w:rFonts w:asciiTheme="minorHAnsi" w:hAnsiTheme="minorHAnsi" w:cstheme="minorHAnsi"/>
        </w:rPr>
      </w:pPr>
      <w:r w:rsidRPr="003D08B7">
        <w:rPr>
          <w:rFonts w:asciiTheme="minorHAnsi" w:hAnsiTheme="minorHAnsi" w:cstheme="minorHAnsi"/>
        </w:rPr>
        <w:t>Bijlage 4</w:t>
      </w:r>
      <w:r w:rsidR="001F0615" w:rsidRPr="003D08B7">
        <w:rPr>
          <w:rFonts w:asciiTheme="minorHAnsi" w:hAnsiTheme="minorHAnsi" w:cstheme="minorHAnsi"/>
        </w:rPr>
        <w:tab/>
        <w:t>Inkoopvoorwaarden Pompeblêd</w:t>
      </w:r>
    </w:p>
    <w:p w14:paraId="63FC9D5C" w14:textId="7563C4F2" w:rsidR="00E947C2" w:rsidRPr="003D08B7" w:rsidRDefault="00E947C2" w:rsidP="008F534F">
      <w:pPr>
        <w:tabs>
          <w:tab w:val="left" w:pos="993"/>
        </w:tabs>
        <w:spacing w:after="0"/>
        <w:ind w:right="-573"/>
        <w:rPr>
          <w:rFonts w:asciiTheme="minorHAnsi" w:hAnsiTheme="minorHAnsi" w:cstheme="minorHAnsi"/>
        </w:rPr>
      </w:pPr>
      <w:r w:rsidRPr="003D08B7">
        <w:rPr>
          <w:rFonts w:asciiTheme="minorHAnsi" w:hAnsiTheme="minorHAnsi" w:cstheme="minorHAnsi"/>
        </w:rPr>
        <w:t>Bijlage 5</w:t>
      </w:r>
      <w:r w:rsidR="00193DB9" w:rsidRPr="003D08B7">
        <w:rPr>
          <w:rFonts w:asciiTheme="minorHAnsi" w:hAnsiTheme="minorHAnsi" w:cstheme="minorHAnsi"/>
        </w:rPr>
        <w:tab/>
      </w:r>
      <w:r w:rsidR="001F0615" w:rsidRPr="003D08B7">
        <w:rPr>
          <w:rFonts w:asciiTheme="minorHAnsi" w:hAnsiTheme="minorHAnsi" w:cstheme="minorHAnsi"/>
        </w:rPr>
        <w:t>Klachtenformulier</w:t>
      </w:r>
    </w:p>
    <w:p w14:paraId="287CAFCA" w14:textId="7DCC389C" w:rsidR="00E947C2" w:rsidRPr="003D08B7" w:rsidRDefault="00E947C2" w:rsidP="008F534F">
      <w:pPr>
        <w:tabs>
          <w:tab w:val="left" w:pos="993"/>
        </w:tabs>
        <w:spacing w:after="0"/>
        <w:ind w:right="-573"/>
        <w:rPr>
          <w:rFonts w:asciiTheme="minorHAnsi" w:hAnsiTheme="minorHAnsi" w:cstheme="minorHAnsi"/>
        </w:rPr>
      </w:pPr>
      <w:r w:rsidRPr="003D08B7">
        <w:rPr>
          <w:rFonts w:asciiTheme="minorHAnsi" w:hAnsiTheme="minorHAnsi" w:cstheme="minorHAnsi"/>
        </w:rPr>
        <w:t>Bijlage 6</w:t>
      </w:r>
      <w:r w:rsidR="00260896" w:rsidRPr="003D08B7">
        <w:rPr>
          <w:rFonts w:asciiTheme="minorHAnsi" w:hAnsiTheme="minorHAnsi" w:cstheme="minorHAnsi"/>
        </w:rPr>
        <w:t xml:space="preserve"> </w:t>
      </w:r>
      <w:r w:rsidR="00946024" w:rsidRPr="003D08B7">
        <w:rPr>
          <w:rFonts w:asciiTheme="minorHAnsi" w:hAnsiTheme="minorHAnsi" w:cstheme="minorHAnsi"/>
        </w:rPr>
        <w:tab/>
      </w:r>
      <w:r w:rsidR="007752BE" w:rsidRPr="003D08B7">
        <w:rPr>
          <w:rFonts w:asciiTheme="minorHAnsi" w:hAnsiTheme="minorHAnsi" w:cstheme="minorHAnsi"/>
        </w:rPr>
        <w:t xml:space="preserve">Verklaring </w:t>
      </w:r>
      <w:r w:rsidR="00260896" w:rsidRPr="003D08B7">
        <w:rPr>
          <w:rFonts w:asciiTheme="minorHAnsi" w:hAnsiTheme="minorHAnsi" w:cstheme="minorHAnsi"/>
        </w:rPr>
        <w:t>draagkracht</w:t>
      </w:r>
      <w:r w:rsidR="007752BE" w:rsidRPr="003D08B7">
        <w:rPr>
          <w:rFonts w:asciiTheme="minorHAnsi" w:hAnsiTheme="minorHAnsi" w:cstheme="minorHAnsi"/>
        </w:rPr>
        <w:t xml:space="preserve"> of </w:t>
      </w:r>
      <w:r w:rsidR="00260896" w:rsidRPr="003D08B7">
        <w:rPr>
          <w:rFonts w:asciiTheme="minorHAnsi" w:hAnsiTheme="minorHAnsi" w:cstheme="minorHAnsi"/>
        </w:rPr>
        <w:t>bekwaamheid derden (indien van toepassing</w:t>
      </w:r>
      <w:r w:rsidR="00045DEC" w:rsidRPr="003D08B7">
        <w:rPr>
          <w:rFonts w:asciiTheme="minorHAnsi" w:hAnsiTheme="minorHAnsi" w:cstheme="minorHAnsi"/>
        </w:rPr>
        <w:t>)</w:t>
      </w:r>
    </w:p>
    <w:p w14:paraId="4E6221F6" w14:textId="29105119" w:rsidR="00E947C2" w:rsidRPr="003D08B7" w:rsidRDefault="00E947C2" w:rsidP="008F534F">
      <w:pPr>
        <w:tabs>
          <w:tab w:val="left" w:pos="993"/>
        </w:tabs>
        <w:spacing w:after="0"/>
        <w:ind w:right="-573"/>
        <w:rPr>
          <w:rFonts w:asciiTheme="minorHAnsi" w:hAnsiTheme="minorHAnsi" w:cstheme="minorHAnsi"/>
        </w:rPr>
      </w:pPr>
      <w:r w:rsidRPr="003D08B7">
        <w:rPr>
          <w:rFonts w:asciiTheme="minorHAnsi" w:hAnsiTheme="minorHAnsi" w:cstheme="minorHAnsi"/>
        </w:rPr>
        <w:t>Bijlage 7</w:t>
      </w:r>
      <w:r w:rsidR="00260896" w:rsidRPr="003D08B7">
        <w:rPr>
          <w:rFonts w:asciiTheme="minorHAnsi" w:hAnsiTheme="minorHAnsi" w:cstheme="minorHAnsi"/>
        </w:rPr>
        <w:t xml:space="preserve"> </w:t>
      </w:r>
      <w:r w:rsidR="00946024" w:rsidRPr="003D08B7">
        <w:rPr>
          <w:rFonts w:asciiTheme="minorHAnsi" w:hAnsiTheme="minorHAnsi" w:cstheme="minorHAnsi"/>
        </w:rPr>
        <w:tab/>
      </w:r>
      <w:r w:rsidR="00260896" w:rsidRPr="003D08B7">
        <w:rPr>
          <w:rFonts w:asciiTheme="minorHAnsi" w:hAnsiTheme="minorHAnsi" w:cstheme="minorHAnsi"/>
        </w:rPr>
        <w:t>Verklaring aansprakelijkheid (indien van toepassing)</w:t>
      </w:r>
    </w:p>
    <w:p w14:paraId="29CA5B5F" w14:textId="22C346AE" w:rsidR="00260896" w:rsidRPr="003D08B7" w:rsidRDefault="00D17531" w:rsidP="008F534F">
      <w:pPr>
        <w:tabs>
          <w:tab w:val="left" w:pos="993"/>
        </w:tabs>
        <w:spacing w:after="0"/>
        <w:ind w:right="-573"/>
        <w:rPr>
          <w:rFonts w:asciiTheme="minorHAnsi" w:hAnsiTheme="minorHAnsi" w:cstheme="minorHAnsi"/>
        </w:rPr>
      </w:pPr>
      <w:r w:rsidRPr="003D08B7">
        <w:rPr>
          <w:rFonts w:asciiTheme="minorHAnsi" w:hAnsiTheme="minorHAnsi" w:cstheme="minorHAnsi"/>
        </w:rPr>
        <w:t>Bijlage 8</w:t>
      </w:r>
      <w:r w:rsidR="00260896" w:rsidRPr="003D08B7">
        <w:rPr>
          <w:rFonts w:asciiTheme="minorHAnsi" w:hAnsiTheme="minorHAnsi" w:cstheme="minorHAnsi"/>
        </w:rPr>
        <w:t xml:space="preserve"> </w:t>
      </w:r>
      <w:r w:rsidR="00946024" w:rsidRPr="003D08B7">
        <w:rPr>
          <w:rFonts w:asciiTheme="minorHAnsi" w:hAnsiTheme="minorHAnsi" w:cstheme="minorHAnsi"/>
        </w:rPr>
        <w:tab/>
      </w:r>
      <w:r w:rsidR="00260896" w:rsidRPr="003D08B7">
        <w:rPr>
          <w:rFonts w:asciiTheme="minorHAnsi" w:hAnsiTheme="minorHAnsi" w:cstheme="minorHAnsi"/>
        </w:rPr>
        <w:t>Referentieverklaring</w:t>
      </w:r>
      <w:r w:rsidR="00946024" w:rsidRPr="003D08B7">
        <w:rPr>
          <w:rFonts w:asciiTheme="minorHAnsi" w:hAnsiTheme="minorHAnsi" w:cstheme="minorHAnsi"/>
        </w:rPr>
        <w:br/>
        <w:t>Bijlage 9</w:t>
      </w:r>
      <w:r w:rsidR="00946024" w:rsidRPr="003D08B7">
        <w:rPr>
          <w:rFonts w:asciiTheme="minorHAnsi" w:hAnsiTheme="minorHAnsi" w:cstheme="minorHAnsi"/>
        </w:rPr>
        <w:tab/>
        <w:t xml:space="preserve">Acceptatie Concept </w:t>
      </w:r>
      <w:r w:rsidR="00F257C3" w:rsidRPr="003D08B7">
        <w:rPr>
          <w:rFonts w:asciiTheme="minorHAnsi" w:hAnsiTheme="minorHAnsi" w:cstheme="minorHAnsi"/>
        </w:rPr>
        <w:t>Raamo</w:t>
      </w:r>
      <w:r w:rsidR="00946024" w:rsidRPr="003D08B7">
        <w:rPr>
          <w:rFonts w:asciiTheme="minorHAnsi" w:hAnsiTheme="minorHAnsi" w:cstheme="minorHAnsi"/>
        </w:rPr>
        <w:t>vereenkomst</w:t>
      </w:r>
    </w:p>
    <w:p w14:paraId="7E891979" w14:textId="48452C36" w:rsidR="00C85DD3" w:rsidRPr="003D08B7" w:rsidRDefault="00873CA0" w:rsidP="008F534F">
      <w:pPr>
        <w:tabs>
          <w:tab w:val="left" w:pos="993"/>
        </w:tabs>
        <w:spacing w:after="0"/>
        <w:ind w:right="-573"/>
        <w:rPr>
          <w:rFonts w:asciiTheme="minorHAnsi" w:hAnsiTheme="minorHAnsi" w:cstheme="minorHAnsi"/>
        </w:rPr>
      </w:pPr>
      <w:r w:rsidRPr="003D08B7">
        <w:rPr>
          <w:rFonts w:asciiTheme="minorHAnsi" w:hAnsiTheme="minorHAnsi" w:cstheme="minorHAnsi"/>
        </w:rPr>
        <w:t>Bijlage 10</w:t>
      </w:r>
      <w:r w:rsidRPr="003D08B7">
        <w:rPr>
          <w:rFonts w:asciiTheme="minorHAnsi" w:hAnsiTheme="minorHAnsi" w:cstheme="minorHAnsi"/>
        </w:rPr>
        <w:tab/>
      </w:r>
      <w:r w:rsidR="0019014B" w:rsidRPr="003D08B7">
        <w:rPr>
          <w:rFonts w:asciiTheme="minorHAnsi" w:hAnsiTheme="minorHAnsi" w:cstheme="minorHAnsi"/>
        </w:rPr>
        <w:t xml:space="preserve">Concept </w:t>
      </w:r>
      <w:r w:rsidR="00F257C3" w:rsidRPr="003D08B7">
        <w:rPr>
          <w:rFonts w:asciiTheme="minorHAnsi" w:hAnsiTheme="minorHAnsi" w:cstheme="minorHAnsi"/>
        </w:rPr>
        <w:t>Raam</w:t>
      </w:r>
      <w:r w:rsidR="0019014B" w:rsidRPr="003D08B7">
        <w:rPr>
          <w:rFonts w:asciiTheme="minorHAnsi" w:hAnsiTheme="minorHAnsi" w:cstheme="minorHAnsi"/>
        </w:rPr>
        <w:t>overeenkomst</w:t>
      </w:r>
    </w:p>
    <w:p w14:paraId="5DC77EEC" w14:textId="66DABDFF" w:rsidR="00797F2E" w:rsidRPr="003D08B7" w:rsidRDefault="00AD6B38" w:rsidP="008F534F">
      <w:pPr>
        <w:tabs>
          <w:tab w:val="left" w:pos="993"/>
        </w:tabs>
        <w:spacing w:after="0"/>
        <w:ind w:right="-573"/>
        <w:rPr>
          <w:rFonts w:asciiTheme="minorHAnsi" w:hAnsiTheme="minorHAnsi" w:cstheme="minorHAnsi"/>
        </w:rPr>
      </w:pPr>
      <w:r w:rsidRPr="003D08B7">
        <w:rPr>
          <w:rFonts w:asciiTheme="minorHAnsi" w:hAnsiTheme="minorHAnsi" w:cstheme="minorHAnsi"/>
        </w:rPr>
        <w:t>Bijlage 11</w:t>
      </w:r>
      <w:r w:rsidRPr="003D08B7">
        <w:rPr>
          <w:rFonts w:asciiTheme="minorHAnsi" w:hAnsiTheme="minorHAnsi" w:cstheme="minorHAnsi"/>
        </w:rPr>
        <w:tab/>
      </w:r>
      <w:r w:rsidR="001459E4" w:rsidRPr="003D08B7">
        <w:rPr>
          <w:rFonts w:asciiTheme="minorHAnsi" w:hAnsiTheme="minorHAnsi" w:cstheme="minorHAnsi"/>
        </w:rPr>
        <w:t xml:space="preserve">Concept </w:t>
      </w:r>
      <w:r w:rsidRPr="003D08B7">
        <w:rPr>
          <w:rFonts w:asciiTheme="minorHAnsi" w:hAnsiTheme="minorHAnsi" w:cstheme="minorHAnsi"/>
        </w:rPr>
        <w:t>Wachtkamer</w:t>
      </w:r>
      <w:r w:rsidR="00D53E1E" w:rsidRPr="003D08B7">
        <w:rPr>
          <w:rFonts w:asciiTheme="minorHAnsi" w:hAnsiTheme="minorHAnsi" w:cstheme="minorHAnsi"/>
        </w:rPr>
        <w:t>overeenkomst</w:t>
      </w:r>
      <w:r w:rsidR="008F4BE0" w:rsidRPr="003D08B7">
        <w:rPr>
          <w:rFonts w:asciiTheme="minorHAnsi" w:hAnsiTheme="minorHAnsi" w:cstheme="minorHAnsi"/>
        </w:rPr>
        <w:br/>
      </w:r>
    </w:p>
    <w:p w14:paraId="722009EB" w14:textId="77777777" w:rsidR="008F534F" w:rsidRPr="003D08B7" w:rsidRDefault="008F534F" w:rsidP="008F534F">
      <w:pPr>
        <w:spacing w:after="0"/>
        <w:ind w:right="-573"/>
        <w:rPr>
          <w:rFonts w:asciiTheme="minorHAnsi" w:hAnsiTheme="minorHAnsi" w:cstheme="minorHAnsi"/>
          <w:color w:val="2F5496" w:themeColor="accent1" w:themeShade="BF"/>
          <w:sz w:val="32"/>
          <w:szCs w:val="32"/>
        </w:rPr>
      </w:pPr>
      <w:r w:rsidRPr="003D08B7">
        <w:rPr>
          <w:rFonts w:asciiTheme="minorHAnsi" w:hAnsiTheme="minorHAnsi" w:cstheme="minorHAnsi"/>
          <w:color w:val="2F5496" w:themeColor="accent1" w:themeShade="BF"/>
          <w:sz w:val="32"/>
          <w:szCs w:val="32"/>
        </w:rPr>
        <w:br w:type="page"/>
      </w:r>
    </w:p>
    <w:p w14:paraId="3FDE239A" w14:textId="5B65F976" w:rsidR="00A35F9F" w:rsidRPr="003D08B7" w:rsidRDefault="00A35F9F" w:rsidP="008F534F">
      <w:pPr>
        <w:ind w:right="-573"/>
        <w:rPr>
          <w:rFonts w:asciiTheme="minorHAnsi" w:hAnsiTheme="minorHAnsi" w:cstheme="minorHAnsi"/>
          <w:color w:val="2F5496" w:themeColor="accent1" w:themeShade="BF"/>
          <w:sz w:val="32"/>
          <w:szCs w:val="32"/>
        </w:rPr>
      </w:pPr>
      <w:r w:rsidRPr="003D08B7">
        <w:rPr>
          <w:rFonts w:asciiTheme="minorHAnsi" w:hAnsiTheme="minorHAnsi" w:cstheme="minorHAnsi"/>
          <w:color w:val="2F5496" w:themeColor="accent1" w:themeShade="BF"/>
          <w:sz w:val="32"/>
          <w:szCs w:val="32"/>
        </w:rPr>
        <w:lastRenderedPageBreak/>
        <w:t xml:space="preserve">In te </w:t>
      </w:r>
      <w:r w:rsidR="00797F2E" w:rsidRPr="003D08B7">
        <w:rPr>
          <w:rFonts w:asciiTheme="minorHAnsi" w:hAnsiTheme="minorHAnsi" w:cstheme="minorHAnsi"/>
          <w:color w:val="2F5496" w:themeColor="accent1" w:themeShade="BF"/>
          <w:sz w:val="32"/>
          <w:szCs w:val="32"/>
        </w:rPr>
        <w:t>dienen</w:t>
      </w:r>
      <w:r w:rsidRPr="003D08B7">
        <w:rPr>
          <w:rFonts w:asciiTheme="minorHAnsi" w:hAnsiTheme="minorHAnsi" w:cstheme="minorHAnsi"/>
          <w:color w:val="2F5496" w:themeColor="accent1" w:themeShade="BF"/>
          <w:sz w:val="32"/>
          <w:szCs w:val="32"/>
        </w:rPr>
        <w:t xml:space="preserve"> documenten</w:t>
      </w:r>
      <w:r w:rsidRPr="003D08B7">
        <w:rPr>
          <w:rFonts w:asciiTheme="minorHAnsi" w:hAnsiTheme="minorHAnsi" w:cstheme="minorHAnsi"/>
          <w:color w:val="2F5496" w:themeColor="accent1" w:themeShade="BF"/>
          <w:sz w:val="32"/>
          <w:szCs w:val="32"/>
        </w:rPr>
        <w:tab/>
      </w:r>
    </w:p>
    <w:p w14:paraId="1BB036B8" w14:textId="77777777" w:rsidR="00797F2E" w:rsidRPr="003D08B7" w:rsidRDefault="00797F2E" w:rsidP="008F534F">
      <w:pPr>
        <w:pStyle w:val="Lijstalinea"/>
        <w:numPr>
          <w:ilvl w:val="0"/>
          <w:numId w:val="24"/>
        </w:numPr>
        <w:ind w:right="-573"/>
        <w:rPr>
          <w:rFonts w:asciiTheme="minorHAnsi" w:hAnsiTheme="minorHAnsi" w:cstheme="minorHAnsi"/>
        </w:rPr>
      </w:pPr>
      <w:r w:rsidRPr="003D08B7">
        <w:rPr>
          <w:rFonts w:asciiTheme="minorHAnsi" w:hAnsiTheme="minorHAnsi" w:cstheme="minorHAnsi"/>
        </w:rPr>
        <w:t>Aanbiedingsbrief (met daarin vermeld de contactgegevens van de contact- en vervangend contactpersoon)</w:t>
      </w:r>
    </w:p>
    <w:p w14:paraId="522FE12C" w14:textId="25059F06" w:rsidR="00797F2E" w:rsidRPr="003D08B7" w:rsidRDefault="00797F2E" w:rsidP="008F534F">
      <w:pPr>
        <w:pStyle w:val="Lijstalinea"/>
        <w:numPr>
          <w:ilvl w:val="0"/>
          <w:numId w:val="24"/>
        </w:numPr>
        <w:ind w:right="-573"/>
        <w:rPr>
          <w:rFonts w:asciiTheme="minorHAnsi" w:hAnsiTheme="minorHAnsi" w:cstheme="minorHAnsi"/>
        </w:rPr>
      </w:pPr>
      <w:r w:rsidRPr="003D08B7">
        <w:rPr>
          <w:rFonts w:asciiTheme="minorHAnsi" w:hAnsiTheme="minorHAnsi" w:cstheme="minorHAnsi"/>
        </w:rPr>
        <w:t xml:space="preserve">Kwaliteitsdocument (door </w:t>
      </w:r>
      <w:r w:rsidR="00B40A47">
        <w:rPr>
          <w:rFonts w:asciiTheme="minorHAnsi" w:hAnsiTheme="minorHAnsi" w:cstheme="minorHAnsi"/>
        </w:rPr>
        <w:t>Inschrijver</w:t>
      </w:r>
      <w:r w:rsidRPr="003D08B7">
        <w:rPr>
          <w:rFonts w:asciiTheme="minorHAnsi" w:hAnsiTheme="minorHAnsi" w:cstheme="minorHAnsi"/>
        </w:rPr>
        <w:t xml:space="preserve"> op te stellen aan de hand van de kwaliteitscriteria </w:t>
      </w:r>
      <w:r w:rsidR="00381AFC">
        <w:rPr>
          <w:rFonts w:asciiTheme="minorHAnsi" w:hAnsiTheme="minorHAnsi" w:cstheme="minorHAnsi"/>
        </w:rPr>
        <w:t>(</w:t>
      </w:r>
      <w:r w:rsidRPr="00EC01C6">
        <w:rPr>
          <w:rFonts w:asciiTheme="minorHAnsi" w:hAnsiTheme="minorHAnsi" w:cstheme="minorHAnsi"/>
        </w:rPr>
        <w:t>paragraaf 5)</w:t>
      </w:r>
    </w:p>
    <w:p w14:paraId="11DE34E5" w14:textId="77777777" w:rsidR="00797F2E" w:rsidRPr="003D08B7" w:rsidRDefault="00797F2E" w:rsidP="008F534F">
      <w:pPr>
        <w:pStyle w:val="Lijstalinea"/>
        <w:numPr>
          <w:ilvl w:val="0"/>
          <w:numId w:val="24"/>
        </w:numPr>
        <w:ind w:right="-573"/>
        <w:rPr>
          <w:rFonts w:asciiTheme="minorHAnsi" w:hAnsiTheme="minorHAnsi" w:cstheme="minorHAnsi"/>
        </w:rPr>
      </w:pPr>
      <w:r w:rsidRPr="003D08B7">
        <w:rPr>
          <w:rFonts w:asciiTheme="minorHAnsi" w:hAnsiTheme="minorHAnsi" w:cstheme="minorHAnsi"/>
        </w:rPr>
        <w:t>UEA (Uniform Europees Aanbestedingsdocument)</w:t>
      </w:r>
    </w:p>
    <w:p w14:paraId="149FFBDA" w14:textId="77777777" w:rsidR="00797F2E" w:rsidRPr="003D08B7" w:rsidRDefault="00797F2E" w:rsidP="008F534F">
      <w:pPr>
        <w:pStyle w:val="Lijstalinea"/>
        <w:numPr>
          <w:ilvl w:val="0"/>
          <w:numId w:val="24"/>
        </w:numPr>
        <w:ind w:right="-573"/>
        <w:rPr>
          <w:rFonts w:asciiTheme="minorHAnsi" w:hAnsiTheme="minorHAnsi" w:cstheme="minorHAnsi"/>
        </w:rPr>
      </w:pPr>
      <w:r w:rsidRPr="003D08B7">
        <w:rPr>
          <w:rFonts w:asciiTheme="minorHAnsi" w:hAnsiTheme="minorHAnsi" w:cstheme="minorHAnsi"/>
        </w:rPr>
        <w:t>Programma van Eisen (Bijlage 2)</w:t>
      </w:r>
    </w:p>
    <w:p w14:paraId="588D98AF" w14:textId="77777777" w:rsidR="00797F2E" w:rsidRPr="003D08B7" w:rsidRDefault="00797F2E" w:rsidP="008F534F">
      <w:pPr>
        <w:pStyle w:val="Lijstalinea"/>
        <w:numPr>
          <w:ilvl w:val="0"/>
          <w:numId w:val="24"/>
        </w:numPr>
        <w:ind w:right="-573"/>
        <w:rPr>
          <w:rFonts w:asciiTheme="minorHAnsi" w:hAnsiTheme="minorHAnsi" w:cstheme="minorHAnsi"/>
        </w:rPr>
      </w:pPr>
      <w:r w:rsidRPr="003D08B7">
        <w:rPr>
          <w:rFonts w:asciiTheme="minorHAnsi" w:hAnsiTheme="minorHAnsi" w:cstheme="minorHAnsi"/>
        </w:rPr>
        <w:t xml:space="preserve">Prijzenblad (Bijlage 3) </w:t>
      </w:r>
    </w:p>
    <w:p w14:paraId="4B275E25" w14:textId="77777777" w:rsidR="00797F2E" w:rsidRPr="003D08B7" w:rsidRDefault="00797F2E" w:rsidP="008F534F">
      <w:pPr>
        <w:pStyle w:val="Lijstalinea"/>
        <w:numPr>
          <w:ilvl w:val="0"/>
          <w:numId w:val="24"/>
        </w:numPr>
        <w:ind w:right="-573"/>
        <w:rPr>
          <w:rFonts w:asciiTheme="minorHAnsi" w:hAnsiTheme="minorHAnsi" w:cstheme="minorHAnsi"/>
        </w:rPr>
      </w:pPr>
      <w:r w:rsidRPr="003D08B7">
        <w:rPr>
          <w:rFonts w:asciiTheme="minorHAnsi" w:hAnsiTheme="minorHAnsi" w:cstheme="minorHAnsi"/>
        </w:rPr>
        <w:t>Beroep op draagkracht/bekwaamheid derden (indien van toepassing) (Bijlage 6)</w:t>
      </w:r>
    </w:p>
    <w:p w14:paraId="405392D9" w14:textId="77777777" w:rsidR="00797F2E" w:rsidRPr="003D08B7" w:rsidRDefault="00797F2E" w:rsidP="008F534F">
      <w:pPr>
        <w:pStyle w:val="Lijstalinea"/>
        <w:numPr>
          <w:ilvl w:val="0"/>
          <w:numId w:val="24"/>
        </w:numPr>
        <w:ind w:right="-573"/>
        <w:rPr>
          <w:rFonts w:asciiTheme="minorHAnsi" w:hAnsiTheme="minorHAnsi" w:cstheme="minorHAnsi"/>
        </w:rPr>
      </w:pPr>
      <w:r w:rsidRPr="003D08B7">
        <w:rPr>
          <w:rFonts w:asciiTheme="minorHAnsi" w:hAnsiTheme="minorHAnsi" w:cstheme="minorHAnsi"/>
        </w:rPr>
        <w:t>Verklaring aansprakelijkheid (indien van toepassing) (Bijlage 7)</w:t>
      </w:r>
    </w:p>
    <w:p w14:paraId="61356DC4" w14:textId="77777777" w:rsidR="00797F2E" w:rsidRPr="003D08B7" w:rsidRDefault="00797F2E" w:rsidP="008F534F">
      <w:pPr>
        <w:pStyle w:val="Lijstalinea"/>
        <w:numPr>
          <w:ilvl w:val="0"/>
          <w:numId w:val="24"/>
        </w:numPr>
        <w:ind w:right="-573"/>
        <w:rPr>
          <w:rFonts w:asciiTheme="minorHAnsi" w:hAnsiTheme="minorHAnsi" w:cstheme="minorHAnsi"/>
        </w:rPr>
      </w:pPr>
      <w:r w:rsidRPr="003D08B7">
        <w:rPr>
          <w:rFonts w:asciiTheme="minorHAnsi" w:hAnsiTheme="minorHAnsi" w:cstheme="minorHAnsi"/>
        </w:rPr>
        <w:t>Referentieverklaring (Bijlage 8)</w:t>
      </w:r>
    </w:p>
    <w:p w14:paraId="59C0D75C" w14:textId="5BD0C80D" w:rsidR="008F534F" w:rsidRPr="003D08B7" w:rsidRDefault="00797F2E" w:rsidP="008F534F">
      <w:pPr>
        <w:pStyle w:val="Lijstalinea"/>
        <w:numPr>
          <w:ilvl w:val="0"/>
          <w:numId w:val="24"/>
        </w:numPr>
        <w:ind w:right="-573"/>
        <w:rPr>
          <w:rFonts w:asciiTheme="minorHAnsi" w:hAnsiTheme="minorHAnsi" w:cstheme="minorHAnsi"/>
        </w:rPr>
      </w:pPr>
      <w:r w:rsidRPr="003D08B7">
        <w:rPr>
          <w:rFonts w:asciiTheme="minorHAnsi" w:hAnsiTheme="minorHAnsi" w:cstheme="minorHAnsi"/>
        </w:rPr>
        <w:t>Acceptatie Concept raamovereenkomst (Bijlage 9)</w:t>
      </w:r>
    </w:p>
    <w:p w14:paraId="5C5744BD" w14:textId="77777777" w:rsidR="008F534F" w:rsidRPr="003D08B7" w:rsidRDefault="008F534F" w:rsidP="008F534F">
      <w:pPr>
        <w:spacing w:after="0"/>
        <w:ind w:right="-573"/>
        <w:rPr>
          <w:rFonts w:asciiTheme="minorHAnsi" w:hAnsiTheme="minorHAnsi" w:cstheme="minorHAnsi"/>
        </w:rPr>
      </w:pPr>
    </w:p>
    <w:p w14:paraId="417F5AB0" w14:textId="711586B4" w:rsidR="008F534F" w:rsidRPr="003D08B7" w:rsidRDefault="008F534F" w:rsidP="008F534F">
      <w:pPr>
        <w:ind w:right="-573"/>
        <w:rPr>
          <w:rFonts w:asciiTheme="minorHAnsi" w:hAnsiTheme="minorHAnsi" w:cstheme="minorHAnsi"/>
          <w:color w:val="2F5496" w:themeColor="accent1" w:themeShade="BF"/>
          <w:sz w:val="32"/>
          <w:szCs w:val="32"/>
        </w:rPr>
      </w:pPr>
    </w:p>
    <w:p w14:paraId="1AF4F555" w14:textId="619C3A8F" w:rsidR="008F534F" w:rsidRPr="003D08B7" w:rsidRDefault="008F534F" w:rsidP="008F534F">
      <w:pPr>
        <w:ind w:right="-573"/>
        <w:rPr>
          <w:rFonts w:asciiTheme="minorHAnsi" w:hAnsiTheme="minorHAnsi" w:cstheme="minorHAnsi"/>
          <w:color w:val="2F5496" w:themeColor="accent1" w:themeShade="BF"/>
          <w:sz w:val="32"/>
          <w:szCs w:val="32"/>
        </w:rPr>
      </w:pPr>
      <w:r w:rsidRPr="003D08B7">
        <w:rPr>
          <w:rFonts w:asciiTheme="minorHAnsi" w:hAnsiTheme="minorHAnsi" w:cstheme="minorHAnsi"/>
          <w:color w:val="2F5496" w:themeColor="accent1" w:themeShade="BF"/>
          <w:sz w:val="32"/>
          <w:szCs w:val="32"/>
        </w:rPr>
        <w:tab/>
      </w:r>
    </w:p>
    <w:p w14:paraId="6BA2B398" w14:textId="690E1562" w:rsidR="00797F2E" w:rsidRPr="003D08B7" w:rsidRDefault="008F534F" w:rsidP="008F534F">
      <w:pPr>
        <w:spacing w:after="0"/>
        <w:ind w:right="-573"/>
        <w:rPr>
          <w:rFonts w:asciiTheme="minorHAnsi" w:hAnsiTheme="minorHAnsi" w:cstheme="minorHAnsi"/>
        </w:rPr>
      </w:pPr>
      <w:r w:rsidRPr="003D08B7">
        <w:rPr>
          <w:rFonts w:asciiTheme="minorHAnsi" w:hAnsiTheme="minorHAnsi" w:cstheme="minorHAnsi"/>
        </w:rPr>
        <w:br w:type="page"/>
      </w:r>
    </w:p>
    <w:p w14:paraId="4DFD38F0" w14:textId="7CB2B144" w:rsidR="00C85DD3" w:rsidRPr="003D08B7" w:rsidRDefault="00986006" w:rsidP="008F534F">
      <w:pPr>
        <w:pStyle w:val="Kop1"/>
        <w:ind w:right="-573"/>
        <w:rPr>
          <w:rFonts w:asciiTheme="minorHAnsi" w:hAnsiTheme="minorHAnsi" w:cstheme="minorHAnsi"/>
        </w:rPr>
      </w:pPr>
      <w:bookmarkStart w:id="4" w:name="_Toc129603072"/>
      <w:bookmarkStart w:id="5" w:name="_Toc147739877"/>
      <w:r w:rsidRPr="003D08B7">
        <w:rPr>
          <w:rFonts w:asciiTheme="minorHAnsi" w:hAnsiTheme="minorHAnsi" w:cstheme="minorHAnsi"/>
        </w:rPr>
        <w:lastRenderedPageBreak/>
        <w:t>Europese</w:t>
      </w:r>
      <w:r w:rsidR="00C85DD3" w:rsidRPr="003D08B7">
        <w:rPr>
          <w:rFonts w:asciiTheme="minorHAnsi" w:hAnsiTheme="minorHAnsi" w:cstheme="minorHAnsi"/>
        </w:rPr>
        <w:t xml:space="preserve"> aanbesteding </w:t>
      </w:r>
      <w:r w:rsidR="00DC1799" w:rsidRPr="003D08B7">
        <w:rPr>
          <w:rFonts w:asciiTheme="minorHAnsi" w:hAnsiTheme="minorHAnsi" w:cstheme="minorHAnsi"/>
        </w:rPr>
        <w:t>Audio Visuele Middelen</w:t>
      </w:r>
      <w:bookmarkEnd w:id="4"/>
      <w:bookmarkEnd w:id="5"/>
    </w:p>
    <w:p w14:paraId="067E25F5" w14:textId="520E9741" w:rsidR="00C85DD3" w:rsidRPr="003D08B7" w:rsidRDefault="00C85DD3" w:rsidP="008F534F">
      <w:pPr>
        <w:pStyle w:val="Kop2"/>
        <w:numPr>
          <w:ilvl w:val="1"/>
          <w:numId w:val="16"/>
        </w:numPr>
        <w:ind w:right="-573"/>
      </w:pPr>
      <w:bookmarkStart w:id="6" w:name="_Toc129603073"/>
      <w:bookmarkStart w:id="7" w:name="_Toc147739878"/>
      <w:r w:rsidRPr="003D08B7">
        <w:t>Algemeen</w:t>
      </w:r>
      <w:bookmarkEnd w:id="6"/>
      <w:bookmarkEnd w:id="7"/>
    </w:p>
    <w:p w14:paraId="3082E885" w14:textId="0C7510C8" w:rsidR="00B022DD"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Dit document beschrijft de Europese aanbestedingsprocedure van </w:t>
      </w:r>
      <w:r w:rsidR="00DC1799" w:rsidRPr="003D08B7">
        <w:rPr>
          <w:rFonts w:asciiTheme="minorHAnsi" w:hAnsiTheme="minorHAnsi" w:cstheme="minorHAnsi"/>
        </w:rPr>
        <w:t>Audio Visuele Middelen</w:t>
      </w:r>
      <w:r w:rsidRPr="003D08B7">
        <w:rPr>
          <w:rFonts w:asciiTheme="minorHAnsi" w:hAnsiTheme="minorHAnsi" w:cstheme="minorHAnsi"/>
        </w:rPr>
        <w:t xml:space="preserve">, ten behoeve van de Scholengroep Pompeblêd, hierna te noemen Aanbestedende dienst, met aanbestedingsnummer: </w:t>
      </w:r>
      <w:r w:rsidR="002A1D2C">
        <w:rPr>
          <w:rFonts w:asciiTheme="minorHAnsi" w:hAnsiTheme="minorHAnsi" w:cstheme="minorHAnsi"/>
        </w:rPr>
        <w:t>433356</w:t>
      </w:r>
    </w:p>
    <w:p w14:paraId="2C6713F8" w14:textId="56351353" w:rsidR="001A20A8" w:rsidRPr="003D08B7" w:rsidRDefault="00C85DD3" w:rsidP="008F534F">
      <w:pPr>
        <w:ind w:right="-573"/>
        <w:rPr>
          <w:rFonts w:asciiTheme="minorHAnsi" w:hAnsiTheme="minorHAnsi" w:cstheme="minorHAnsi"/>
        </w:rPr>
      </w:pPr>
      <w:r w:rsidRPr="003D08B7">
        <w:rPr>
          <w:rFonts w:asciiTheme="minorHAnsi" w:hAnsiTheme="minorHAnsi" w:cstheme="minorHAnsi"/>
        </w:rPr>
        <w:t>De CPV-code die op deze aanbesteding betrekking heeft is</w:t>
      </w:r>
      <w:r w:rsidR="00640C8E" w:rsidRPr="003D08B7">
        <w:rPr>
          <w:rFonts w:asciiTheme="minorHAnsi" w:hAnsiTheme="minorHAnsi" w:cstheme="minorHAnsi"/>
        </w:rPr>
        <w:t xml:space="preserve"> </w:t>
      </w:r>
      <w:r w:rsidR="0017577F">
        <w:rPr>
          <w:rFonts w:asciiTheme="minorHAnsi" w:hAnsiTheme="minorHAnsi" w:cstheme="minorHAnsi"/>
        </w:rPr>
        <w:t>30231320-6</w:t>
      </w:r>
      <w:r w:rsidR="001A20A8" w:rsidRPr="003D08B7">
        <w:rPr>
          <w:rFonts w:asciiTheme="minorHAnsi" w:hAnsiTheme="minorHAnsi" w:cstheme="minorHAnsi"/>
        </w:rPr>
        <w:t xml:space="preserve"> </w:t>
      </w:r>
      <w:r w:rsidR="0017577F">
        <w:rPr>
          <w:rFonts w:asciiTheme="minorHAnsi" w:hAnsiTheme="minorHAnsi" w:cstheme="minorHAnsi"/>
        </w:rPr>
        <w:t xml:space="preserve">touchscreens. </w:t>
      </w:r>
    </w:p>
    <w:p w14:paraId="6C732048" w14:textId="6E4A1FCA"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Dit document is opgedeeld in </w:t>
      </w:r>
      <w:r w:rsidR="002D58EF">
        <w:rPr>
          <w:rFonts w:asciiTheme="minorHAnsi" w:hAnsiTheme="minorHAnsi" w:cstheme="minorHAnsi"/>
        </w:rPr>
        <w:t>6</w:t>
      </w:r>
      <w:r w:rsidRPr="003D08B7">
        <w:rPr>
          <w:rFonts w:asciiTheme="minorHAnsi" w:hAnsiTheme="minorHAnsi" w:cstheme="minorHAnsi"/>
        </w:rPr>
        <w:t xml:space="preserve"> hoofdstukken, te weten:</w:t>
      </w:r>
    </w:p>
    <w:p w14:paraId="17AA5D53" w14:textId="77777777" w:rsidR="00C85DD3" w:rsidRPr="003D08B7" w:rsidRDefault="00C85DD3" w:rsidP="008F534F">
      <w:pPr>
        <w:pStyle w:val="Lijstalinea"/>
        <w:numPr>
          <w:ilvl w:val="0"/>
          <w:numId w:val="7"/>
        </w:numPr>
        <w:ind w:right="-573"/>
        <w:rPr>
          <w:rFonts w:asciiTheme="minorHAnsi" w:hAnsiTheme="minorHAnsi" w:cstheme="minorHAnsi"/>
          <w:szCs w:val="20"/>
        </w:rPr>
      </w:pPr>
      <w:r w:rsidRPr="003D08B7">
        <w:rPr>
          <w:rFonts w:asciiTheme="minorHAnsi" w:hAnsiTheme="minorHAnsi" w:cstheme="minorHAnsi"/>
          <w:szCs w:val="20"/>
        </w:rPr>
        <w:t>Hoofdstuk 1</w:t>
      </w:r>
      <w:r w:rsidRPr="003D08B7">
        <w:rPr>
          <w:rFonts w:asciiTheme="minorHAnsi" w:hAnsiTheme="minorHAnsi" w:cstheme="minorHAnsi"/>
          <w:szCs w:val="20"/>
        </w:rPr>
        <w:tab/>
        <w:t>Europese aanbesteding, geeft een beschrijving van de Aanbestedende dienst en van</w:t>
      </w:r>
      <w:r w:rsidRPr="003D08B7">
        <w:rPr>
          <w:rFonts w:asciiTheme="minorHAnsi" w:hAnsiTheme="minorHAnsi" w:cstheme="minorHAnsi"/>
          <w:szCs w:val="20"/>
        </w:rPr>
        <w:br/>
        <w:t xml:space="preserve"> </w:t>
      </w:r>
      <w:r w:rsidRPr="003D08B7">
        <w:rPr>
          <w:rFonts w:asciiTheme="minorHAnsi" w:hAnsiTheme="minorHAnsi" w:cstheme="minorHAnsi"/>
          <w:szCs w:val="20"/>
        </w:rPr>
        <w:tab/>
      </w:r>
      <w:r w:rsidRPr="003D08B7">
        <w:rPr>
          <w:rFonts w:asciiTheme="minorHAnsi" w:hAnsiTheme="minorHAnsi" w:cstheme="minorHAnsi"/>
          <w:szCs w:val="20"/>
        </w:rPr>
        <w:tab/>
        <w:t>de aanbesteding;</w:t>
      </w:r>
    </w:p>
    <w:p w14:paraId="7DCAF3AB" w14:textId="77777777" w:rsidR="00C85DD3" w:rsidRPr="003D08B7" w:rsidRDefault="00C85DD3" w:rsidP="008F534F">
      <w:pPr>
        <w:pStyle w:val="Lijstalinea"/>
        <w:numPr>
          <w:ilvl w:val="0"/>
          <w:numId w:val="7"/>
        </w:numPr>
        <w:ind w:right="-573"/>
        <w:rPr>
          <w:rFonts w:asciiTheme="minorHAnsi" w:hAnsiTheme="minorHAnsi" w:cstheme="minorHAnsi"/>
          <w:szCs w:val="20"/>
        </w:rPr>
      </w:pPr>
      <w:r w:rsidRPr="003D08B7">
        <w:rPr>
          <w:rFonts w:asciiTheme="minorHAnsi" w:hAnsiTheme="minorHAnsi" w:cstheme="minorHAnsi"/>
          <w:szCs w:val="20"/>
        </w:rPr>
        <w:t>Hoofdstuk 2</w:t>
      </w:r>
      <w:r w:rsidRPr="003D08B7">
        <w:rPr>
          <w:rFonts w:asciiTheme="minorHAnsi" w:hAnsiTheme="minorHAnsi" w:cstheme="minorHAnsi"/>
          <w:szCs w:val="20"/>
        </w:rPr>
        <w:tab/>
        <w:t>Procedurevoorschriften, bevat alle informatie die u nodig heeft voor het indienen</w:t>
      </w:r>
      <w:r w:rsidRPr="003D08B7">
        <w:rPr>
          <w:rFonts w:asciiTheme="minorHAnsi" w:hAnsiTheme="minorHAnsi" w:cstheme="minorHAnsi"/>
          <w:szCs w:val="20"/>
        </w:rPr>
        <w:br/>
        <w:t xml:space="preserve"> </w:t>
      </w:r>
      <w:r w:rsidRPr="003D08B7">
        <w:rPr>
          <w:rFonts w:asciiTheme="minorHAnsi" w:hAnsiTheme="minorHAnsi" w:cstheme="minorHAnsi"/>
          <w:szCs w:val="20"/>
        </w:rPr>
        <w:tab/>
      </w:r>
      <w:r w:rsidRPr="003D08B7">
        <w:rPr>
          <w:rFonts w:asciiTheme="minorHAnsi" w:hAnsiTheme="minorHAnsi" w:cstheme="minorHAnsi"/>
          <w:szCs w:val="20"/>
        </w:rPr>
        <w:tab/>
        <w:t>van een inschrijving, waaronder de inschrijvingsprocedure;</w:t>
      </w:r>
    </w:p>
    <w:p w14:paraId="6DF2E200" w14:textId="52170B76" w:rsidR="00C85DD3" w:rsidRPr="003D08B7" w:rsidRDefault="00C85DD3" w:rsidP="008F534F">
      <w:pPr>
        <w:pStyle w:val="Lijstalinea"/>
        <w:numPr>
          <w:ilvl w:val="0"/>
          <w:numId w:val="7"/>
        </w:numPr>
        <w:ind w:right="-573"/>
        <w:rPr>
          <w:rFonts w:asciiTheme="minorHAnsi" w:hAnsiTheme="minorHAnsi" w:cstheme="minorHAnsi"/>
        </w:rPr>
      </w:pPr>
      <w:r w:rsidRPr="003D08B7">
        <w:rPr>
          <w:rFonts w:asciiTheme="minorHAnsi" w:hAnsiTheme="minorHAnsi" w:cstheme="minorHAnsi"/>
        </w:rPr>
        <w:t xml:space="preserve">Hoofdstuk 3 </w:t>
      </w:r>
      <w:r w:rsidRPr="003D08B7">
        <w:rPr>
          <w:rFonts w:asciiTheme="minorHAnsi" w:hAnsiTheme="minorHAnsi" w:cstheme="minorHAnsi"/>
        </w:rPr>
        <w:tab/>
        <w:t xml:space="preserve">Geschiktheidseisen, beschrijft de minimumeisen waaraan </w:t>
      </w:r>
      <w:r w:rsidR="00B40A47">
        <w:rPr>
          <w:rFonts w:asciiTheme="minorHAnsi" w:hAnsiTheme="minorHAnsi" w:cstheme="minorHAnsi"/>
        </w:rPr>
        <w:t>Inschrijver</w:t>
      </w:r>
      <w:r w:rsidRPr="003D08B7">
        <w:rPr>
          <w:rFonts w:asciiTheme="minorHAnsi" w:hAnsiTheme="minorHAnsi" w:cstheme="minorHAnsi"/>
        </w:rPr>
        <w:t xml:space="preserve"> moet</w:t>
      </w:r>
      <w:r w:rsidRPr="003D08B7">
        <w:rPr>
          <w:rFonts w:asciiTheme="minorHAnsi" w:hAnsiTheme="minorHAnsi" w:cstheme="minorHAnsi"/>
        </w:rPr>
        <w:br/>
        <w:t xml:space="preserve"> </w:t>
      </w:r>
      <w:r w:rsidRPr="003D08B7">
        <w:rPr>
          <w:rFonts w:asciiTheme="minorHAnsi" w:hAnsiTheme="minorHAnsi" w:cstheme="minorHAnsi"/>
        </w:rPr>
        <w:tab/>
      </w:r>
      <w:r w:rsidRPr="003D08B7">
        <w:rPr>
          <w:rFonts w:asciiTheme="minorHAnsi" w:hAnsiTheme="minorHAnsi" w:cstheme="minorHAnsi"/>
        </w:rPr>
        <w:tab/>
        <w:t>voldoen om deel te kunnen nemen aan de aanbestedingsprocedure;</w:t>
      </w:r>
    </w:p>
    <w:p w14:paraId="19D51602" w14:textId="77777777" w:rsidR="00C85DD3" w:rsidRPr="003D08B7" w:rsidRDefault="00C85DD3" w:rsidP="008F534F">
      <w:pPr>
        <w:pStyle w:val="Lijstalinea"/>
        <w:numPr>
          <w:ilvl w:val="0"/>
          <w:numId w:val="7"/>
        </w:numPr>
        <w:ind w:right="-573"/>
        <w:rPr>
          <w:rFonts w:asciiTheme="minorHAnsi" w:hAnsiTheme="minorHAnsi" w:cstheme="minorHAnsi"/>
          <w:szCs w:val="20"/>
        </w:rPr>
      </w:pPr>
      <w:r w:rsidRPr="003D08B7">
        <w:rPr>
          <w:rFonts w:asciiTheme="minorHAnsi" w:hAnsiTheme="minorHAnsi" w:cstheme="minorHAnsi"/>
          <w:szCs w:val="20"/>
        </w:rPr>
        <w:t xml:space="preserve">Hoofdstuk 4 </w:t>
      </w:r>
      <w:r w:rsidRPr="003D08B7">
        <w:rPr>
          <w:rFonts w:asciiTheme="minorHAnsi" w:hAnsiTheme="minorHAnsi" w:cstheme="minorHAnsi"/>
          <w:szCs w:val="20"/>
        </w:rPr>
        <w:tab/>
        <w:t>Programma van Eisen, bevat de eisen;</w:t>
      </w:r>
    </w:p>
    <w:p w14:paraId="1EBA15E2" w14:textId="77777777" w:rsidR="00C85DD3" w:rsidRPr="003D08B7" w:rsidRDefault="00C85DD3" w:rsidP="008F534F">
      <w:pPr>
        <w:pStyle w:val="Lijstalinea"/>
        <w:numPr>
          <w:ilvl w:val="0"/>
          <w:numId w:val="7"/>
        </w:numPr>
        <w:ind w:right="-573"/>
        <w:rPr>
          <w:rFonts w:asciiTheme="minorHAnsi" w:hAnsiTheme="minorHAnsi" w:cstheme="minorHAnsi"/>
          <w:szCs w:val="20"/>
        </w:rPr>
      </w:pPr>
      <w:r w:rsidRPr="003D08B7">
        <w:rPr>
          <w:rFonts w:asciiTheme="minorHAnsi" w:hAnsiTheme="minorHAnsi" w:cstheme="minorHAnsi"/>
          <w:szCs w:val="20"/>
        </w:rPr>
        <w:t xml:space="preserve">Hoofdstuk 5 </w:t>
      </w:r>
      <w:r w:rsidRPr="003D08B7">
        <w:rPr>
          <w:rFonts w:asciiTheme="minorHAnsi" w:hAnsiTheme="minorHAnsi" w:cstheme="minorHAnsi"/>
          <w:szCs w:val="20"/>
        </w:rPr>
        <w:tab/>
        <w:t xml:space="preserve">Kwaliteitsaspecten, beschrijft de kwaliteitswensen; </w:t>
      </w:r>
    </w:p>
    <w:p w14:paraId="12403D28" w14:textId="72250861" w:rsidR="00C85DD3" w:rsidRPr="003D08B7" w:rsidRDefault="00C85DD3" w:rsidP="008F534F">
      <w:pPr>
        <w:pStyle w:val="Lijstalinea"/>
        <w:numPr>
          <w:ilvl w:val="0"/>
          <w:numId w:val="7"/>
        </w:numPr>
        <w:ind w:right="-573"/>
        <w:rPr>
          <w:rFonts w:asciiTheme="minorHAnsi" w:hAnsiTheme="minorHAnsi" w:cstheme="minorHAnsi"/>
          <w:sz w:val="24"/>
          <w:szCs w:val="24"/>
        </w:rPr>
      </w:pPr>
      <w:r w:rsidRPr="003D08B7">
        <w:rPr>
          <w:rFonts w:asciiTheme="minorHAnsi" w:hAnsiTheme="minorHAnsi" w:cstheme="minorHAnsi"/>
        </w:rPr>
        <w:t xml:space="preserve">Hoofdstuk </w:t>
      </w:r>
      <w:r w:rsidR="00B157F1" w:rsidRPr="003D08B7">
        <w:rPr>
          <w:rFonts w:asciiTheme="minorHAnsi" w:hAnsiTheme="minorHAnsi" w:cstheme="minorHAnsi"/>
        </w:rPr>
        <w:t>6</w:t>
      </w:r>
      <w:r w:rsidRPr="003D08B7">
        <w:rPr>
          <w:rFonts w:asciiTheme="minorHAnsi" w:hAnsiTheme="minorHAnsi" w:cstheme="minorHAnsi"/>
        </w:rPr>
        <w:tab/>
      </w:r>
      <w:r w:rsidRPr="003D08B7">
        <w:rPr>
          <w:rFonts w:asciiTheme="minorHAnsi" w:hAnsiTheme="minorHAnsi" w:cstheme="minorHAnsi"/>
          <w:bCs/>
        </w:rPr>
        <w:t>Beoordeling</w:t>
      </w:r>
      <w:r w:rsidRPr="003D08B7">
        <w:rPr>
          <w:rFonts w:asciiTheme="minorHAnsi" w:hAnsiTheme="minorHAnsi" w:cstheme="minorHAnsi"/>
        </w:rPr>
        <w:t>, beschrijft de wijze waarop inschrijving</w:t>
      </w:r>
      <w:r w:rsidRPr="003D08B7">
        <w:rPr>
          <w:rFonts w:asciiTheme="minorHAnsi" w:hAnsiTheme="minorHAnsi" w:cstheme="minorHAnsi"/>
        </w:rPr>
        <w:tab/>
        <w:t xml:space="preserve">beoordeeld wordt. </w:t>
      </w:r>
    </w:p>
    <w:p w14:paraId="4576D2B1" w14:textId="77777777" w:rsidR="00C85DD3" w:rsidRPr="003D08B7" w:rsidRDefault="00C85DD3" w:rsidP="008F534F">
      <w:pPr>
        <w:ind w:right="-573"/>
        <w:rPr>
          <w:rFonts w:asciiTheme="minorHAnsi" w:hAnsiTheme="minorHAnsi" w:cstheme="minorHAnsi"/>
        </w:rPr>
      </w:pPr>
      <w:r w:rsidRPr="003D08B7">
        <w:rPr>
          <w:rFonts w:asciiTheme="minorHAnsi" w:hAnsiTheme="minorHAnsi" w:cstheme="minorHAnsi"/>
        </w:rPr>
        <w:t>De aanbesteding wordt elektronisch uitgevoerd via TenderNed (</w:t>
      </w:r>
      <w:r w:rsidRPr="003D08B7">
        <w:rPr>
          <w:rFonts w:asciiTheme="minorHAnsi" w:hAnsiTheme="minorHAnsi" w:cstheme="minorHAnsi"/>
          <w:color w:val="0000FF"/>
        </w:rPr>
        <w:t>http://www.tenderned.nl/</w:t>
      </w:r>
      <w:r w:rsidRPr="003D08B7">
        <w:rPr>
          <w:rFonts w:asciiTheme="minorHAnsi" w:hAnsiTheme="minorHAnsi" w:cstheme="minorHAnsi"/>
        </w:rPr>
        <w:t xml:space="preserve">). </w:t>
      </w:r>
      <w:r w:rsidRPr="003D08B7">
        <w:rPr>
          <w:rFonts w:asciiTheme="minorHAnsi" w:hAnsiTheme="minorHAnsi" w:cstheme="minorHAnsi"/>
        </w:rPr>
        <w:br/>
        <w:t xml:space="preserve">Dit betekent dat: </w:t>
      </w:r>
    </w:p>
    <w:p w14:paraId="7A7D9BC0" w14:textId="77777777" w:rsidR="00C85DD3" w:rsidRPr="003D08B7" w:rsidRDefault="00C85DD3" w:rsidP="008F534F">
      <w:pPr>
        <w:pStyle w:val="Lijstalinea"/>
        <w:numPr>
          <w:ilvl w:val="0"/>
          <w:numId w:val="7"/>
        </w:numPr>
        <w:ind w:right="-573"/>
        <w:rPr>
          <w:rFonts w:asciiTheme="minorHAnsi" w:hAnsiTheme="minorHAnsi" w:cstheme="minorHAnsi"/>
          <w:szCs w:val="20"/>
        </w:rPr>
      </w:pPr>
      <w:r w:rsidRPr="003D08B7">
        <w:rPr>
          <w:rFonts w:asciiTheme="minorHAnsi" w:hAnsiTheme="minorHAnsi" w:cstheme="minorHAnsi"/>
          <w:szCs w:val="20"/>
        </w:rPr>
        <w:t xml:space="preserve">De aanbestedingsdocumenten via TenderNed ter beschikking worden gesteld; </w:t>
      </w:r>
    </w:p>
    <w:p w14:paraId="3FCD1195" w14:textId="2C497E09" w:rsidR="00C85DD3" w:rsidRPr="003D08B7" w:rsidRDefault="00B40A47" w:rsidP="008F534F">
      <w:pPr>
        <w:pStyle w:val="Lijstalinea"/>
        <w:numPr>
          <w:ilvl w:val="0"/>
          <w:numId w:val="7"/>
        </w:numPr>
        <w:ind w:right="-573"/>
        <w:rPr>
          <w:rFonts w:asciiTheme="minorHAnsi" w:hAnsiTheme="minorHAnsi" w:cstheme="minorHAnsi"/>
          <w:szCs w:val="20"/>
        </w:rPr>
      </w:pPr>
      <w:r>
        <w:rPr>
          <w:rFonts w:asciiTheme="minorHAnsi" w:hAnsiTheme="minorHAnsi" w:cstheme="minorHAnsi"/>
          <w:szCs w:val="20"/>
        </w:rPr>
        <w:t>Inschrijver</w:t>
      </w:r>
      <w:r w:rsidR="00C85DD3" w:rsidRPr="003D08B7">
        <w:rPr>
          <w:rFonts w:asciiTheme="minorHAnsi" w:hAnsiTheme="minorHAnsi" w:cstheme="minorHAnsi"/>
          <w:szCs w:val="20"/>
        </w:rPr>
        <w:t xml:space="preserve">s via TenderNed nadere inlichtingen kunnen verkrijgen; </w:t>
      </w:r>
    </w:p>
    <w:p w14:paraId="39284C48" w14:textId="130CE9CA" w:rsidR="00C85DD3" w:rsidRPr="003D08B7" w:rsidRDefault="00C85DD3" w:rsidP="008F534F">
      <w:pPr>
        <w:pStyle w:val="Lijstalinea"/>
        <w:numPr>
          <w:ilvl w:val="0"/>
          <w:numId w:val="7"/>
        </w:numPr>
        <w:ind w:right="-573"/>
        <w:rPr>
          <w:rFonts w:asciiTheme="minorHAnsi" w:hAnsiTheme="minorHAnsi" w:cstheme="minorHAnsi"/>
          <w:szCs w:val="20"/>
        </w:rPr>
      </w:pPr>
      <w:r w:rsidRPr="003D08B7">
        <w:rPr>
          <w:rFonts w:asciiTheme="minorHAnsi" w:hAnsiTheme="minorHAnsi" w:cstheme="minorHAnsi"/>
          <w:szCs w:val="20"/>
        </w:rPr>
        <w:t xml:space="preserve">De aanbiedingen van de </w:t>
      </w:r>
      <w:r w:rsidR="00B40A47">
        <w:rPr>
          <w:rFonts w:asciiTheme="minorHAnsi" w:hAnsiTheme="minorHAnsi" w:cstheme="minorHAnsi"/>
          <w:szCs w:val="20"/>
        </w:rPr>
        <w:t>Inschrijver</w:t>
      </w:r>
      <w:r w:rsidRPr="003D08B7">
        <w:rPr>
          <w:rFonts w:asciiTheme="minorHAnsi" w:hAnsiTheme="minorHAnsi" w:cstheme="minorHAnsi"/>
          <w:szCs w:val="20"/>
        </w:rPr>
        <w:t>s via TenderNed ingediend worden;</w:t>
      </w:r>
    </w:p>
    <w:p w14:paraId="5A03471D" w14:textId="74FE9FFB" w:rsidR="00C85DD3" w:rsidRPr="003D08B7" w:rsidRDefault="00C85DD3" w:rsidP="008F534F">
      <w:pPr>
        <w:pStyle w:val="Lijstalinea"/>
        <w:numPr>
          <w:ilvl w:val="0"/>
          <w:numId w:val="7"/>
        </w:numPr>
        <w:ind w:right="-573"/>
        <w:rPr>
          <w:rFonts w:asciiTheme="minorHAnsi" w:hAnsiTheme="minorHAnsi" w:cstheme="minorHAnsi"/>
          <w:szCs w:val="20"/>
        </w:rPr>
      </w:pPr>
      <w:r w:rsidRPr="003D08B7">
        <w:rPr>
          <w:rFonts w:asciiTheme="minorHAnsi" w:hAnsiTheme="minorHAnsi" w:cstheme="minorHAnsi"/>
          <w:szCs w:val="20"/>
        </w:rPr>
        <w:t xml:space="preserve">De correspondentie ten aanzien van de gunning van de </w:t>
      </w:r>
      <w:r w:rsidR="00F257C3" w:rsidRPr="003D08B7">
        <w:rPr>
          <w:rFonts w:asciiTheme="minorHAnsi" w:hAnsiTheme="minorHAnsi" w:cstheme="minorHAnsi"/>
          <w:szCs w:val="20"/>
        </w:rPr>
        <w:t>raam</w:t>
      </w:r>
      <w:r w:rsidR="00C51820" w:rsidRPr="003D08B7">
        <w:rPr>
          <w:rFonts w:asciiTheme="minorHAnsi" w:hAnsiTheme="minorHAnsi" w:cstheme="minorHAnsi"/>
          <w:szCs w:val="20"/>
        </w:rPr>
        <w:t>overeenkomst</w:t>
      </w:r>
      <w:r w:rsidRPr="003D08B7">
        <w:rPr>
          <w:rFonts w:asciiTheme="minorHAnsi" w:hAnsiTheme="minorHAnsi" w:cstheme="minorHAnsi"/>
          <w:szCs w:val="20"/>
        </w:rPr>
        <w:t xml:space="preserve"> via TenderNed plaats zal vinden.</w:t>
      </w:r>
    </w:p>
    <w:p w14:paraId="4ACBFF06" w14:textId="77777777" w:rsidR="00C85DD3" w:rsidRPr="003D08B7" w:rsidRDefault="00C85DD3" w:rsidP="008F534F">
      <w:pPr>
        <w:pStyle w:val="Lijstalinea"/>
        <w:ind w:right="-573"/>
        <w:rPr>
          <w:rFonts w:asciiTheme="minorHAnsi" w:hAnsiTheme="minorHAnsi" w:cstheme="minorHAnsi"/>
          <w:szCs w:val="20"/>
        </w:rPr>
      </w:pPr>
    </w:p>
    <w:p w14:paraId="0F035AB4" w14:textId="77777777" w:rsidR="00C85DD3" w:rsidRPr="003D08B7" w:rsidRDefault="00C85DD3" w:rsidP="008F534F">
      <w:pPr>
        <w:pStyle w:val="Lijstalinea"/>
        <w:numPr>
          <w:ilvl w:val="0"/>
          <w:numId w:val="1"/>
        </w:numPr>
        <w:ind w:right="-573"/>
        <w:rPr>
          <w:rFonts w:asciiTheme="minorHAnsi" w:hAnsiTheme="minorHAnsi" w:cstheme="minorHAnsi"/>
          <w:color w:val="2F5496" w:themeColor="accent1" w:themeShade="BF"/>
        </w:rPr>
      </w:pPr>
      <w:r w:rsidRPr="003D08B7">
        <w:rPr>
          <w:rFonts w:asciiTheme="minorHAnsi" w:hAnsiTheme="minorHAnsi" w:cstheme="minorHAnsi"/>
          <w:color w:val="2F5496" w:themeColor="accent1" w:themeShade="BF"/>
        </w:rPr>
        <w:t>De aanbestedende dienst</w:t>
      </w:r>
    </w:p>
    <w:p w14:paraId="0EBB76D9" w14:textId="77777777"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De scholengemeenschappen die aangesloten zijn bij de Scholengroep Pompeblêd hebben hun krachten gebundeld door het inrichten van de gezamenlijke inkooporganisatie Pompeblêd. </w:t>
      </w:r>
      <w:r w:rsidRPr="003D08B7">
        <w:rPr>
          <w:rFonts w:asciiTheme="minorHAnsi" w:hAnsiTheme="minorHAnsi" w:cstheme="minorHAnsi"/>
        </w:rPr>
        <w:br/>
        <w:t>Hiermee willen zij een professionele inkoop binnen de scholengemeenschappen realiseren onder het motto: </w:t>
      </w:r>
      <w:r w:rsidRPr="003D08B7">
        <w:rPr>
          <w:rFonts w:asciiTheme="minorHAnsi" w:hAnsiTheme="minorHAnsi" w:cstheme="minorHAnsi"/>
          <w:i/>
        </w:rPr>
        <w:t>samen sterk in de markt</w:t>
      </w:r>
      <w:r w:rsidRPr="003D08B7">
        <w:rPr>
          <w:rFonts w:asciiTheme="minorHAnsi" w:hAnsiTheme="minorHAnsi" w:cstheme="minorHAnsi"/>
        </w:rPr>
        <w:t>. De opzet is om scherp in te kopen met oog voor kwaliteit en duurzaamheid, ten gunste van het onderwijs.</w:t>
      </w:r>
    </w:p>
    <w:p w14:paraId="48CB12F0" w14:textId="77777777" w:rsidR="00C85DD3" w:rsidRPr="003D08B7" w:rsidRDefault="00C85DD3" w:rsidP="008F534F">
      <w:pPr>
        <w:ind w:right="-573"/>
        <w:rPr>
          <w:rFonts w:asciiTheme="minorHAnsi" w:hAnsiTheme="minorHAnsi" w:cstheme="minorHAnsi"/>
        </w:rPr>
      </w:pPr>
      <w:r w:rsidRPr="003D08B7">
        <w:rPr>
          <w:rFonts w:asciiTheme="minorHAnsi" w:hAnsiTheme="minorHAnsi" w:cstheme="minorHAnsi"/>
        </w:rPr>
        <w:t>De volgende doelstellingen horen hierbij:</w:t>
      </w:r>
    </w:p>
    <w:p w14:paraId="31A24C31" w14:textId="77777777" w:rsidR="00C85DD3" w:rsidRPr="003D08B7" w:rsidRDefault="00C85DD3" w:rsidP="008F534F">
      <w:pPr>
        <w:pStyle w:val="Lijstalinea"/>
        <w:numPr>
          <w:ilvl w:val="0"/>
          <w:numId w:val="8"/>
        </w:numPr>
        <w:ind w:right="-573"/>
        <w:rPr>
          <w:rFonts w:asciiTheme="minorHAnsi" w:hAnsiTheme="minorHAnsi" w:cstheme="minorHAnsi"/>
        </w:rPr>
      </w:pPr>
      <w:r w:rsidRPr="003D08B7">
        <w:rPr>
          <w:rFonts w:asciiTheme="minorHAnsi" w:hAnsiTheme="minorHAnsi" w:cstheme="minorHAnsi"/>
        </w:rPr>
        <w:t>Inkoopafspraken die uitgaan van de behoefte van de organisatie;</w:t>
      </w:r>
    </w:p>
    <w:p w14:paraId="3A51C6D2" w14:textId="77777777" w:rsidR="00C85DD3" w:rsidRPr="003D08B7" w:rsidRDefault="00C85DD3" w:rsidP="008F534F">
      <w:pPr>
        <w:pStyle w:val="Lijstalinea"/>
        <w:numPr>
          <w:ilvl w:val="0"/>
          <w:numId w:val="8"/>
        </w:numPr>
        <w:ind w:right="-573"/>
        <w:rPr>
          <w:rFonts w:asciiTheme="minorHAnsi" w:hAnsiTheme="minorHAnsi" w:cstheme="minorHAnsi"/>
        </w:rPr>
      </w:pPr>
      <w:r w:rsidRPr="003D08B7">
        <w:rPr>
          <w:rFonts w:asciiTheme="minorHAnsi" w:hAnsiTheme="minorHAnsi" w:cstheme="minorHAnsi"/>
        </w:rPr>
        <w:t>Verhoging van de efficiency;</w:t>
      </w:r>
    </w:p>
    <w:p w14:paraId="6E454A04" w14:textId="77777777" w:rsidR="00C85DD3" w:rsidRPr="003D08B7" w:rsidRDefault="00C85DD3" w:rsidP="008F534F">
      <w:pPr>
        <w:pStyle w:val="Lijstalinea"/>
        <w:numPr>
          <w:ilvl w:val="0"/>
          <w:numId w:val="8"/>
        </w:numPr>
        <w:ind w:right="-573"/>
        <w:rPr>
          <w:rFonts w:asciiTheme="minorHAnsi" w:hAnsiTheme="minorHAnsi" w:cstheme="minorHAnsi"/>
        </w:rPr>
      </w:pPr>
      <w:r w:rsidRPr="003D08B7">
        <w:rPr>
          <w:rFonts w:asciiTheme="minorHAnsi" w:hAnsiTheme="minorHAnsi" w:cstheme="minorHAnsi"/>
        </w:rPr>
        <w:t>Betere prijs/kwaliteit verhouding;</w:t>
      </w:r>
    </w:p>
    <w:p w14:paraId="73357296" w14:textId="77777777" w:rsidR="00C85DD3" w:rsidRPr="003D08B7" w:rsidRDefault="00C85DD3" w:rsidP="008F534F">
      <w:pPr>
        <w:pStyle w:val="Lijstalinea"/>
        <w:numPr>
          <w:ilvl w:val="0"/>
          <w:numId w:val="8"/>
        </w:numPr>
        <w:ind w:right="-573"/>
        <w:rPr>
          <w:rFonts w:asciiTheme="minorHAnsi" w:hAnsiTheme="minorHAnsi" w:cstheme="minorHAnsi"/>
        </w:rPr>
      </w:pPr>
      <w:r w:rsidRPr="003D08B7">
        <w:rPr>
          <w:rFonts w:asciiTheme="minorHAnsi" w:hAnsiTheme="minorHAnsi" w:cstheme="minorHAnsi"/>
        </w:rPr>
        <w:t>Transparant werken en inkopen;</w:t>
      </w:r>
    </w:p>
    <w:p w14:paraId="32335ED4" w14:textId="60B03CC2" w:rsidR="00C85DD3" w:rsidRPr="003D08B7" w:rsidRDefault="00C85DD3" w:rsidP="008F534F">
      <w:pPr>
        <w:pStyle w:val="Lijstalinea"/>
        <w:numPr>
          <w:ilvl w:val="0"/>
          <w:numId w:val="8"/>
        </w:numPr>
        <w:ind w:right="-573"/>
        <w:rPr>
          <w:rFonts w:asciiTheme="minorHAnsi" w:hAnsiTheme="minorHAnsi" w:cstheme="minorHAnsi"/>
        </w:rPr>
      </w:pPr>
      <w:r w:rsidRPr="003D08B7">
        <w:rPr>
          <w:rFonts w:asciiTheme="minorHAnsi" w:hAnsiTheme="minorHAnsi" w:cstheme="minorHAnsi"/>
        </w:rPr>
        <w:t>Werken binnen de wettelijke kaders.</w:t>
      </w:r>
    </w:p>
    <w:p w14:paraId="77C9B0FF" w14:textId="6417B8FD" w:rsidR="00C85DD3" w:rsidRPr="003D08B7" w:rsidRDefault="00C85DD3" w:rsidP="008F534F">
      <w:pPr>
        <w:ind w:right="-573"/>
        <w:rPr>
          <w:rFonts w:asciiTheme="minorHAnsi" w:hAnsiTheme="minorHAnsi" w:cstheme="minorHAnsi"/>
        </w:rPr>
      </w:pPr>
      <w:r w:rsidRPr="003D08B7">
        <w:rPr>
          <w:rFonts w:asciiTheme="minorHAnsi" w:hAnsiTheme="minorHAnsi" w:cstheme="minorHAnsi"/>
        </w:rPr>
        <w:t>De inkooporganisatie van de Scholengroep Pompeblêd treedt voor de onderhavige aanbesteding op als aanbestedende dienst namens de volgende scholengemeenschappen:</w:t>
      </w:r>
    </w:p>
    <w:p w14:paraId="144DA7A5" w14:textId="77777777" w:rsidR="001A20A8" w:rsidRPr="003D08B7" w:rsidRDefault="001A20A8" w:rsidP="008F534F">
      <w:pPr>
        <w:pStyle w:val="Normaal"/>
        <w:numPr>
          <w:ilvl w:val="0"/>
          <w:numId w:val="13"/>
        </w:numPr>
        <w:ind w:right="-573"/>
        <w:rPr>
          <w:rFonts w:asciiTheme="minorHAnsi" w:hAnsiTheme="minorHAnsi" w:cstheme="minorHAnsi"/>
        </w:rPr>
      </w:pPr>
      <w:r w:rsidRPr="003D08B7">
        <w:rPr>
          <w:rFonts w:asciiTheme="minorHAnsi" w:hAnsiTheme="minorHAnsi" w:cstheme="minorHAnsi"/>
        </w:rPr>
        <w:t>RSG Magister Alvinus</w:t>
      </w:r>
    </w:p>
    <w:p w14:paraId="0225180C" w14:textId="77777777" w:rsidR="001A20A8" w:rsidRPr="003D08B7" w:rsidRDefault="001A20A8" w:rsidP="008F534F">
      <w:pPr>
        <w:pStyle w:val="Normaal"/>
        <w:numPr>
          <w:ilvl w:val="0"/>
          <w:numId w:val="13"/>
        </w:numPr>
        <w:ind w:right="-573"/>
        <w:rPr>
          <w:rFonts w:asciiTheme="minorHAnsi" w:hAnsiTheme="minorHAnsi" w:cstheme="minorHAnsi"/>
        </w:rPr>
      </w:pPr>
      <w:r w:rsidRPr="003D08B7">
        <w:rPr>
          <w:rFonts w:asciiTheme="minorHAnsi" w:hAnsiTheme="minorHAnsi" w:cstheme="minorHAnsi"/>
        </w:rPr>
        <w:t>Onderwijsgroep Midden Friesland</w:t>
      </w:r>
    </w:p>
    <w:p w14:paraId="64183330" w14:textId="77777777" w:rsidR="001A20A8" w:rsidRPr="003D08B7" w:rsidRDefault="001A20A8" w:rsidP="008F534F">
      <w:pPr>
        <w:pStyle w:val="Normaal"/>
        <w:numPr>
          <w:ilvl w:val="0"/>
          <w:numId w:val="13"/>
        </w:numPr>
        <w:ind w:right="-573"/>
        <w:rPr>
          <w:rFonts w:asciiTheme="minorHAnsi" w:hAnsiTheme="minorHAnsi" w:cstheme="minorHAnsi"/>
        </w:rPr>
      </w:pPr>
      <w:r w:rsidRPr="003D08B7">
        <w:rPr>
          <w:rFonts w:asciiTheme="minorHAnsi" w:hAnsiTheme="minorHAnsi" w:cstheme="minorHAnsi"/>
        </w:rPr>
        <w:t>OSG Singelland</w:t>
      </w:r>
    </w:p>
    <w:p w14:paraId="6FADD3AD" w14:textId="65B9A2E6" w:rsidR="001A20A8" w:rsidRPr="003D08B7" w:rsidRDefault="001A20A8" w:rsidP="008F534F">
      <w:pPr>
        <w:pStyle w:val="Normaal"/>
        <w:numPr>
          <w:ilvl w:val="0"/>
          <w:numId w:val="13"/>
        </w:numPr>
        <w:ind w:right="-573"/>
        <w:rPr>
          <w:rFonts w:asciiTheme="minorHAnsi" w:hAnsiTheme="minorHAnsi" w:cstheme="minorHAnsi"/>
        </w:rPr>
      </w:pPr>
      <w:r w:rsidRPr="003D08B7">
        <w:rPr>
          <w:rFonts w:asciiTheme="minorHAnsi" w:hAnsiTheme="minorHAnsi" w:cstheme="minorHAnsi"/>
        </w:rPr>
        <w:t>Stichting Openbaar Voortgezet Onderwijs</w:t>
      </w:r>
      <w:r w:rsidR="000A09B2" w:rsidRPr="003D08B7">
        <w:rPr>
          <w:rFonts w:asciiTheme="minorHAnsi" w:hAnsiTheme="minorHAnsi" w:cstheme="minorHAnsi"/>
        </w:rPr>
        <w:t xml:space="preserve"> </w:t>
      </w:r>
      <w:r w:rsidRPr="003D08B7">
        <w:rPr>
          <w:rFonts w:asciiTheme="minorHAnsi" w:hAnsiTheme="minorHAnsi" w:cstheme="minorHAnsi"/>
        </w:rPr>
        <w:t>Fryslân-noord</w:t>
      </w:r>
    </w:p>
    <w:p w14:paraId="56A22B1E" w14:textId="12459CA2" w:rsidR="004E4EE9" w:rsidRPr="003D08B7" w:rsidRDefault="001A20A8" w:rsidP="008F534F">
      <w:pPr>
        <w:pStyle w:val="Normaal"/>
        <w:numPr>
          <w:ilvl w:val="0"/>
          <w:numId w:val="13"/>
        </w:numPr>
        <w:ind w:right="-573"/>
        <w:rPr>
          <w:rFonts w:asciiTheme="minorHAnsi" w:hAnsiTheme="minorHAnsi" w:cstheme="minorHAnsi"/>
        </w:rPr>
      </w:pPr>
      <w:r w:rsidRPr="003D08B7">
        <w:rPr>
          <w:rFonts w:asciiTheme="minorHAnsi" w:hAnsiTheme="minorHAnsi" w:cstheme="minorHAnsi"/>
        </w:rPr>
        <w:t>Simant</w:t>
      </w:r>
    </w:p>
    <w:p w14:paraId="3CE99B99" w14:textId="01773E6A" w:rsidR="00C85DD3" w:rsidRPr="003D08B7" w:rsidRDefault="00C85DD3" w:rsidP="008F534F">
      <w:pPr>
        <w:ind w:right="-573"/>
        <w:rPr>
          <w:rFonts w:asciiTheme="minorHAnsi" w:hAnsiTheme="minorHAnsi" w:cstheme="minorHAnsi"/>
        </w:rPr>
      </w:pPr>
      <w:r w:rsidRPr="003D08B7">
        <w:rPr>
          <w:rFonts w:asciiTheme="minorHAnsi" w:hAnsiTheme="minorHAnsi" w:cstheme="minorHAnsi"/>
        </w:rPr>
        <w:t>Verder te noemen in dit document als Scholengroep Pompeblêd c.q. Opdrachtgever.</w:t>
      </w:r>
    </w:p>
    <w:p w14:paraId="690315BF" w14:textId="053D2DC4" w:rsidR="00C85DD3" w:rsidRPr="003D08B7" w:rsidRDefault="00C85DD3" w:rsidP="008F534F">
      <w:pPr>
        <w:ind w:right="-573"/>
        <w:rPr>
          <w:rFonts w:asciiTheme="minorHAnsi" w:hAnsiTheme="minorHAnsi" w:cstheme="minorHAnsi"/>
        </w:rPr>
      </w:pPr>
      <w:r w:rsidRPr="003D08B7">
        <w:rPr>
          <w:rFonts w:asciiTheme="minorHAnsi" w:hAnsiTheme="minorHAnsi" w:cstheme="minorHAnsi"/>
        </w:rPr>
        <w:t>De voortgezet onderwijsinstellingen bevinden zich in de provincie Friesland</w:t>
      </w:r>
      <w:r w:rsidR="00891E43" w:rsidRPr="003D08B7">
        <w:rPr>
          <w:rFonts w:asciiTheme="minorHAnsi" w:hAnsiTheme="minorHAnsi" w:cstheme="minorHAnsi"/>
        </w:rPr>
        <w:t xml:space="preserve"> en </w:t>
      </w:r>
      <w:r w:rsidR="001A20A8" w:rsidRPr="003D08B7">
        <w:rPr>
          <w:rFonts w:asciiTheme="minorHAnsi" w:hAnsiTheme="minorHAnsi" w:cstheme="minorHAnsi"/>
        </w:rPr>
        <w:t>Overijsel</w:t>
      </w:r>
      <w:r w:rsidRPr="003D08B7">
        <w:rPr>
          <w:rFonts w:asciiTheme="minorHAnsi" w:hAnsiTheme="minorHAnsi" w:cstheme="minorHAnsi"/>
        </w:rPr>
        <w:t xml:space="preserve"> en bieden een breed scala aan opleidingen aan. Bestaande uit praktijkonderwijs, vmbo, Havo, Atheneum en Gymnasium.</w:t>
      </w:r>
      <w:r w:rsidRPr="003D08B7">
        <w:rPr>
          <w:rFonts w:asciiTheme="minorHAnsi" w:hAnsiTheme="minorHAnsi" w:cstheme="minorHAnsi"/>
        </w:rPr>
        <w:br/>
        <w:t>De aan deze aanbesteding deelnemende schoolgemeenschappen telt in totaal ca.</w:t>
      </w:r>
      <w:r w:rsidR="00B768AF">
        <w:rPr>
          <w:rFonts w:asciiTheme="minorHAnsi" w:hAnsiTheme="minorHAnsi" w:cstheme="minorHAnsi"/>
        </w:rPr>
        <w:t>19000</w:t>
      </w:r>
      <w:r w:rsidR="00600246" w:rsidRPr="003D08B7">
        <w:rPr>
          <w:rFonts w:asciiTheme="minorHAnsi" w:hAnsiTheme="minorHAnsi" w:cstheme="minorHAnsi"/>
        </w:rPr>
        <w:t xml:space="preserve"> </w:t>
      </w:r>
      <w:r w:rsidRPr="003D08B7">
        <w:rPr>
          <w:rFonts w:asciiTheme="minorHAnsi" w:hAnsiTheme="minorHAnsi" w:cstheme="minorHAnsi"/>
        </w:rPr>
        <w:t xml:space="preserve">leerlingen die in hun leerproces worden begeleid door ca. </w:t>
      </w:r>
      <w:r w:rsidR="004B124B">
        <w:rPr>
          <w:rFonts w:asciiTheme="minorHAnsi" w:hAnsiTheme="minorHAnsi" w:cstheme="minorHAnsi"/>
        </w:rPr>
        <w:t>2400</w:t>
      </w:r>
      <w:r w:rsidRPr="003D08B7">
        <w:rPr>
          <w:rFonts w:asciiTheme="minorHAnsi" w:hAnsiTheme="minorHAnsi" w:cstheme="minorHAnsi"/>
        </w:rPr>
        <w:t xml:space="preserve"> medewerkers.</w:t>
      </w:r>
      <w:r w:rsidR="00176982" w:rsidRPr="003D08B7">
        <w:rPr>
          <w:rFonts w:asciiTheme="minorHAnsi" w:hAnsiTheme="minorHAnsi" w:cstheme="minorHAnsi"/>
        </w:rPr>
        <w:br/>
        <w:t xml:space="preserve">Met het inschrijven op deze aanbesteding </w:t>
      </w:r>
      <w:r w:rsidR="00955D1F" w:rsidRPr="003D08B7">
        <w:rPr>
          <w:rFonts w:asciiTheme="minorHAnsi" w:hAnsiTheme="minorHAnsi" w:cstheme="minorHAnsi"/>
        </w:rPr>
        <w:t>doet</w:t>
      </w:r>
      <w:r w:rsidR="00176982" w:rsidRPr="003D08B7">
        <w:rPr>
          <w:rFonts w:asciiTheme="minorHAnsi" w:hAnsiTheme="minorHAnsi" w:cstheme="minorHAnsi"/>
        </w:rPr>
        <w:t xml:space="preserve"> de leverancier </w:t>
      </w:r>
      <w:r w:rsidR="00955D1F" w:rsidRPr="003D08B7">
        <w:rPr>
          <w:rFonts w:asciiTheme="minorHAnsi" w:hAnsiTheme="minorHAnsi" w:cstheme="minorHAnsi"/>
        </w:rPr>
        <w:t xml:space="preserve">afstand van </w:t>
      </w:r>
      <w:r w:rsidR="00176982" w:rsidRPr="003D08B7">
        <w:rPr>
          <w:rFonts w:asciiTheme="minorHAnsi" w:hAnsiTheme="minorHAnsi" w:cstheme="minorHAnsi"/>
        </w:rPr>
        <w:t>huidige (kort) lopende contracten bij een of meerdere van de in deze aanbesteding genoemde</w:t>
      </w:r>
      <w:r w:rsidR="00246D7E" w:rsidRPr="003D08B7">
        <w:rPr>
          <w:rFonts w:asciiTheme="minorHAnsi" w:hAnsiTheme="minorHAnsi" w:cstheme="minorHAnsi"/>
        </w:rPr>
        <w:t xml:space="preserve"> scholengemeenschappen.</w:t>
      </w:r>
      <w:r w:rsidRPr="003D08B7">
        <w:rPr>
          <w:rFonts w:asciiTheme="minorHAnsi" w:hAnsiTheme="minorHAnsi" w:cstheme="minorHAnsi"/>
        </w:rPr>
        <w:br/>
        <w:t xml:space="preserve">Meer informatie over de scholengroep is te vinden op: </w:t>
      </w:r>
      <w:hyperlink r:id="rId12" w:history="1">
        <w:r w:rsidRPr="003D08B7">
          <w:rPr>
            <w:rStyle w:val="Hyperlink"/>
            <w:rFonts w:asciiTheme="minorHAnsi" w:hAnsiTheme="minorHAnsi" w:cstheme="minorHAnsi"/>
            <w:szCs w:val="20"/>
          </w:rPr>
          <w:t>www.pompebled.nl.</w:t>
        </w:r>
      </w:hyperlink>
      <w:r w:rsidRPr="003D08B7">
        <w:rPr>
          <w:rStyle w:val="Hyperlink"/>
          <w:rFonts w:asciiTheme="minorHAnsi" w:hAnsiTheme="minorHAnsi" w:cstheme="minorHAnsi"/>
          <w:szCs w:val="20"/>
        </w:rPr>
        <w:br/>
      </w:r>
      <w:r w:rsidRPr="003D08B7">
        <w:rPr>
          <w:rFonts w:asciiTheme="minorHAnsi" w:hAnsiTheme="minorHAnsi" w:cstheme="minorHAnsi"/>
        </w:rPr>
        <w:lastRenderedPageBreak/>
        <w:t>Voor overige relevante algemene informatie van de scholen wordt verwezen naar de bijlage: Matrix</w:t>
      </w:r>
      <w:r w:rsidR="00685B07" w:rsidRPr="003D08B7">
        <w:rPr>
          <w:rFonts w:asciiTheme="minorHAnsi" w:hAnsiTheme="minorHAnsi" w:cstheme="minorHAnsi"/>
        </w:rPr>
        <w:t xml:space="preserve"> </w:t>
      </w:r>
      <w:r w:rsidR="0052674E">
        <w:rPr>
          <w:rFonts w:asciiTheme="minorHAnsi" w:hAnsiTheme="minorHAnsi" w:cstheme="minorHAnsi"/>
        </w:rPr>
        <w:t>Audio Visuele Middelen.</w:t>
      </w:r>
    </w:p>
    <w:p w14:paraId="36662012" w14:textId="77777777" w:rsidR="00C85DD3" w:rsidRPr="003D08B7" w:rsidRDefault="00C85DD3" w:rsidP="008F534F">
      <w:pPr>
        <w:pStyle w:val="Lijstalinea"/>
        <w:numPr>
          <w:ilvl w:val="0"/>
          <w:numId w:val="1"/>
        </w:numPr>
        <w:ind w:right="-573"/>
        <w:rPr>
          <w:rFonts w:asciiTheme="minorHAnsi" w:hAnsiTheme="minorHAnsi" w:cstheme="minorHAnsi"/>
          <w:color w:val="2F5496" w:themeColor="accent1" w:themeShade="BF"/>
        </w:rPr>
      </w:pPr>
      <w:r w:rsidRPr="003D08B7">
        <w:rPr>
          <w:rFonts w:asciiTheme="minorHAnsi" w:hAnsiTheme="minorHAnsi" w:cstheme="minorHAnsi"/>
          <w:color w:val="2F5496" w:themeColor="accent1" w:themeShade="BF"/>
        </w:rPr>
        <w:t>Coördinatie aanbesteding</w:t>
      </w:r>
    </w:p>
    <w:p w14:paraId="6950CBAD" w14:textId="1CD08A34" w:rsidR="00B7727E" w:rsidRPr="003D08B7" w:rsidRDefault="00C85DD3" w:rsidP="008F534F">
      <w:pPr>
        <w:ind w:right="-573"/>
        <w:rPr>
          <w:rFonts w:asciiTheme="minorHAnsi" w:hAnsiTheme="minorHAnsi" w:cstheme="minorHAnsi"/>
        </w:rPr>
      </w:pPr>
      <w:r w:rsidRPr="003D08B7">
        <w:rPr>
          <w:rFonts w:asciiTheme="minorHAnsi" w:hAnsiTheme="minorHAnsi" w:cstheme="minorHAnsi"/>
        </w:rPr>
        <w:t>Voor deze aanbesteding is een team van materiedeskundigen vanuit de scholen samengesteld.</w:t>
      </w:r>
      <w:r w:rsidRPr="003D08B7">
        <w:rPr>
          <w:rFonts w:asciiTheme="minorHAnsi" w:hAnsiTheme="minorHAnsi" w:cstheme="minorHAnsi"/>
        </w:rPr>
        <w:br/>
        <w:t xml:space="preserve">De coördinatie van de aanbesteding ligt bij de inkooporganisatie van de Scholengroep Pompeblêd. Contactpersoon en procesbegeleider voor de aanbesteding is </w:t>
      </w:r>
      <w:r w:rsidR="00557D27">
        <w:rPr>
          <w:rFonts w:asciiTheme="minorHAnsi" w:hAnsiTheme="minorHAnsi" w:cstheme="minorHAnsi"/>
        </w:rPr>
        <w:t>D</w:t>
      </w:r>
      <w:r w:rsidR="00F56C08">
        <w:rPr>
          <w:rFonts w:asciiTheme="minorHAnsi" w:hAnsiTheme="minorHAnsi" w:cstheme="minorHAnsi"/>
        </w:rPr>
        <w:t xml:space="preserve">hr. </w:t>
      </w:r>
      <w:r w:rsidR="001A20A8" w:rsidRPr="003D08B7">
        <w:rPr>
          <w:rFonts w:asciiTheme="minorHAnsi" w:hAnsiTheme="minorHAnsi" w:cstheme="minorHAnsi"/>
        </w:rPr>
        <w:t>Henk Schlingmann.</w:t>
      </w:r>
    </w:p>
    <w:tbl>
      <w:tblPr>
        <w:tblStyle w:val="Onopgemaaktetabel3"/>
        <w:tblW w:w="0" w:type="auto"/>
        <w:tblLook w:val="04A0" w:firstRow="1" w:lastRow="0" w:firstColumn="1" w:lastColumn="0" w:noHBand="0" w:noVBand="1"/>
      </w:tblPr>
      <w:tblGrid>
        <w:gridCol w:w="3256"/>
        <w:gridCol w:w="5800"/>
      </w:tblGrid>
      <w:tr w:rsidR="00C85DD3" w:rsidRPr="003D08B7" w14:paraId="777EACD4" w14:textId="77777777" w:rsidTr="003C06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56" w:type="dxa"/>
          </w:tcPr>
          <w:p w14:paraId="3A1639E3" w14:textId="77777777" w:rsidR="00C85DD3" w:rsidRPr="003D08B7" w:rsidRDefault="00C85DD3" w:rsidP="008F534F">
            <w:pPr>
              <w:ind w:right="-573"/>
              <w:rPr>
                <w:rFonts w:asciiTheme="minorHAnsi" w:hAnsiTheme="minorHAnsi" w:cstheme="minorHAnsi"/>
                <w:b w:val="0"/>
              </w:rPr>
            </w:pPr>
            <w:r w:rsidRPr="003D08B7">
              <w:rPr>
                <w:rFonts w:asciiTheme="minorHAnsi" w:hAnsiTheme="minorHAnsi" w:cstheme="minorHAnsi"/>
                <w:b w:val="0"/>
                <w:caps w:val="0"/>
              </w:rPr>
              <w:t>Naam aanbestedende dienst</w:t>
            </w:r>
            <w:r w:rsidRPr="003D08B7">
              <w:rPr>
                <w:rFonts w:asciiTheme="minorHAnsi" w:hAnsiTheme="minorHAnsi" w:cstheme="minorHAnsi"/>
                <w:b w:val="0"/>
              </w:rPr>
              <w:t>:</w:t>
            </w:r>
          </w:p>
        </w:tc>
        <w:tc>
          <w:tcPr>
            <w:tcW w:w="5800" w:type="dxa"/>
          </w:tcPr>
          <w:p w14:paraId="01B77E8E" w14:textId="77777777" w:rsidR="00C85DD3" w:rsidRPr="003D08B7" w:rsidRDefault="00C85DD3" w:rsidP="008F534F">
            <w:pPr>
              <w:ind w:right="-57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sidRPr="003D08B7">
              <w:rPr>
                <w:rFonts w:asciiTheme="minorHAnsi" w:hAnsiTheme="minorHAnsi" w:cstheme="minorHAnsi"/>
                <w:b w:val="0"/>
              </w:rPr>
              <w:t>Coöperatie Scholengroep Pompeblêd UA</w:t>
            </w:r>
          </w:p>
        </w:tc>
      </w:tr>
      <w:tr w:rsidR="00C85DD3" w:rsidRPr="003D08B7" w14:paraId="1BA44256" w14:textId="77777777" w:rsidTr="003C0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7F7F7F" w:themeColor="text1" w:themeTint="80"/>
            </w:tcBorders>
            <w:shd w:val="clear" w:color="auto" w:fill="B4C6E7" w:themeFill="accent1" w:themeFillTint="66"/>
          </w:tcPr>
          <w:p w14:paraId="51B93767" w14:textId="77777777" w:rsidR="00C85DD3" w:rsidRPr="003D08B7" w:rsidRDefault="00C85DD3" w:rsidP="008F534F">
            <w:pPr>
              <w:ind w:right="-573"/>
              <w:rPr>
                <w:rFonts w:asciiTheme="minorHAnsi" w:hAnsiTheme="minorHAnsi" w:cstheme="minorHAnsi"/>
                <w:bCs w:val="0"/>
                <w:caps w:val="0"/>
              </w:rPr>
            </w:pPr>
            <w:r w:rsidRPr="003D08B7">
              <w:rPr>
                <w:rFonts w:asciiTheme="minorHAnsi" w:hAnsiTheme="minorHAnsi" w:cstheme="minorHAnsi"/>
                <w:b w:val="0"/>
                <w:caps w:val="0"/>
              </w:rPr>
              <w:t>Bezoekadres:</w:t>
            </w:r>
            <w:r w:rsidRPr="003D08B7">
              <w:rPr>
                <w:rFonts w:asciiTheme="minorHAnsi" w:hAnsiTheme="minorHAnsi" w:cstheme="minorHAnsi"/>
                <w:b w:val="0"/>
                <w:caps w:val="0"/>
              </w:rPr>
              <w:br/>
              <w:t>Postcode:</w:t>
            </w:r>
            <w:r w:rsidRPr="003D08B7">
              <w:rPr>
                <w:rFonts w:asciiTheme="minorHAnsi" w:hAnsiTheme="minorHAnsi" w:cstheme="minorHAnsi"/>
                <w:b w:val="0"/>
                <w:caps w:val="0"/>
              </w:rPr>
              <w:br/>
              <w:t>Vestigingsplaats</w:t>
            </w:r>
            <w:r w:rsidRPr="003D08B7">
              <w:rPr>
                <w:rFonts w:asciiTheme="minorHAnsi" w:hAnsiTheme="minorHAnsi" w:cstheme="minorHAnsi"/>
                <w:b w:val="0"/>
              </w:rPr>
              <w:t>:</w:t>
            </w:r>
          </w:p>
        </w:tc>
        <w:tc>
          <w:tcPr>
            <w:tcW w:w="5800" w:type="dxa"/>
            <w:tcBorders>
              <w:top w:val="single" w:sz="4" w:space="0" w:color="7F7F7F" w:themeColor="text1" w:themeTint="80"/>
            </w:tcBorders>
            <w:shd w:val="clear" w:color="auto" w:fill="B4C6E7" w:themeFill="accent1" w:themeFillTint="66"/>
          </w:tcPr>
          <w:p w14:paraId="498F5B09" w14:textId="77777777" w:rsidR="00C85DD3" w:rsidRPr="003D08B7" w:rsidRDefault="00C85DD3" w:rsidP="008F534F">
            <w:pPr>
              <w:ind w:right="-57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D08B7">
              <w:rPr>
                <w:rFonts w:asciiTheme="minorHAnsi" w:hAnsiTheme="minorHAnsi" w:cstheme="minorHAnsi"/>
              </w:rPr>
              <w:t>Van Haersmasingel 37</w:t>
            </w:r>
            <w:r w:rsidRPr="003D08B7">
              <w:rPr>
                <w:rFonts w:asciiTheme="minorHAnsi" w:hAnsiTheme="minorHAnsi" w:cstheme="minorHAnsi"/>
              </w:rPr>
              <w:br/>
              <w:t>9201 KN</w:t>
            </w:r>
            <w:r w:rsidRPr="003D08B7">
              <w:rPr>
                <w:rFonts w:asciiTheme="minorHAnsi" w:hAnsiTheme="minorHAnsi" w:cstheme="minorHAnsi"/>
              </w:rPr>
              <w:br/>
              <w:t>Drachten</w:t>
            </w:r>
          </w:p>
        </w:tc>
      </w:tr>
      <w:tr w:rsidR="00C85DD3" w:rsidRPr="003D08B7" w14:paraId="0B0156C2" w14:textId="77777777" w:rsidTr="003C06D1">
        <w:tc>
          <w:tcPr>
            <w:cnfStyle w:val="001000000000" w:firstRow="0" w:lastRow="0" w:firstColumn="1" w:lastColumn="0" w:oddVBand="0" w:evenVBand="0" w:oddHBand="0" w:evenHBand="0" w:firstRowFirstColumn="0" w:firstRowLastColumn="0" w:lastRowFirstColumn="0" w:lastRowLastColumn="0"/>
            <w:tcW w:w="3256" w:type="dxa"/>
          </w:tcPr>
          <w:p w14:paraId="07919D76" w14:textId="77777777" w:rsidR="00C85DD3" w:rsidRPr="003D08B7" w:rsidRDefault="00C85DD3" w:rsidP="008F534F">
            <w:pPr>
              <w:ind w:right="-573"/>
              <w:rPr>
                <w:rFonts w:asciiTheme="minorHAnsi" w:hAnsiTheme="minorHAnsi" w:cstheme="minorHAnsi"/>
                <w:b w:val="0"/>
              </w:rPr>
            </w:pPr>
            <w:r w:rsidRPr="003D08B7">
              <w:rPr>
                <w:rFonts w:asciiTheme="minorHAnsi" w:hAnsiTheme="minorHAnsi" w:cstheme="minorHAnsi"/>
                <w:b w:val="0"/>
                <w:caps w:val="0"/>
              </w:rPr>
              <w:t>Postadres</w:t>
            </w:r>
            <w:r w:rsidRPr="003D08B7">
              <w:rPr>
                <w:rFonts w:asciiTheme="minorHAnsi" w:hAnsiTheme="minorHAnsi" w:cstheme="minorHAnsi"/>
                <w:b w:val="0"/>
              </w:rPr>
              <w:t>:</w:t>
            </w:r>
            <w:r w:rsidRPr="003D08B7">
              <w:rPr>
                <w:rFonts w:asciiTheme="minorHAnsi" w:hAnsiTheme="minorHAnsi" w:cstheme="minorHAnsi"/>
                <w:b w:val="0"/>
              </w:rPr>
              <w:br/>
            </w:r>
            <w:r w:rsidRPr="003D08B7">
              <w:rPr>
                <w:rFonts w:asciiTheme="minorHAnsi" w:hAnsiTheme="minorHAnsi" w:cstheme="minorHAnsi"/>
                <w:b w:val="0"/>
                <w:caps w:val="0"/>
              </w:rPr>
              <w:t>Postcode:</w:t>
            </w:r>
            <w:r w:rsidRPr="003D08B7">
              <w:rPr>
                <w:rFonts w:asciiTheme="minorHAnsi" w:hAnsiTheme="minorHAnsi" w:cstheme="minorHAnsi"/>
                <w:b w:val="0"/>
                <w:caps w:val="0"/>
              </w:rPr>
              <w:br/>
              <w:t>vestigingsplaats</w:t>
            </w:r>
            <w:r w:rsidRPr="003D08B7">
              <w:rPr>
                <w:rFonts w:asciiTheme="minorHAnsi" w:hAnsiTheme="minorHAnsi" w:cstheme="minorHAnsi"/>
                <w:b w:val="0"/>
              </w:rPr>
              <w:t>:</w:t>
            </w:r>
          </w:p>
        </w:tc>
        <w:tc>
          <w:tcPr>
            <w:tcW w:w="5800" w:type="dxa"/>
          </w:tcPr>
          <w:p w14:paraId="78525E87" w14:textId="77777777" w:rsidR="00C85DD3" w:rsidRPr="003D08B7" w:rsidRDefault="00C85DD3" w:rsidP="008F534F">
            <w:pPr>
              <w:ind w:right="-57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D08B7">
              <w:rPr>
                <w:rFonts w:asciiTheme="minorHAnsi" w:hAnsiTheme="minorHAnsi" w:cstheme="minorHAnsi"/>
              </w:rPr>
              <w:t xml:space="preserve">Postbus 112 </w:t>
            </w:r>
            <w:r w:rsidRPr="003D08B7">
              <w:rPr>
                <w:rFonts w:asciiTheme="minorHAnsi" w:hAnsiTheme="minorHAnsi" w:cstheme="minorHAnsi"/>
              </w:rPr>
              <w:br/>
              <w:t xml:space="preserve">9200 AC </w:t>
            </w:r>
            <w:r w:rsidRPr="003D08B7">
              <w:rPr>
                <w:rFonts w:asciiTheme="minorHAnsi" w:hAnsiTheme="minorHAnsi" w:cstheme="minorHAnsi"/>
              </w:rPr>
              <w:br/>
              <w:t>Drachten</w:t>
            </w:r>
          </w:p>
        </w:tc>
      </w:tr>
      <w:tr w:rsidR="00C85DD3" w:rsidRPr="003D08B7" w14:paraId="5CA4E755" w14:textId="77777777" w:rsidTr="003C0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B4C6E7" w:themeFill="accent1" w:themeFillTint="66"/>
          </w:tcPr>
          <w:p w14:paraId="4D6A11BD" w14:textId="6CA62783" w:rsidR="00C85DD3" w:rsidRPr="003D08B7" w:rsidRDefault="00C85DD3" w:rsidP="008F534F">
            <w:pPr>
              <w:ind w:right="-573"/>
              <w:rPr>
                <w:rFonts w:asciiTheme="minorHAnsi" w:hAnsiTheme="minorHAnsi" w:cstheme="minorHAnsi"/>
                <w:b w:val="0"/>
              </w:rPr>
            </w:pPr>
            <w:r w:rsidRPr="003D08B7">
              <w:rPr>
                <w:rFonts w:asciiTheme="minorHAnsi" w:hAnsiTheme="minorHAnsi" w:cstheme="minorHAnsi"/>
                <w:b w:val="0"/>
                <w:caps w:val="0"/>
              </w:rPr>
              <w:t xml:space="preserve">Contact voor deze aanbesteding </w:t>
            </w:r>
            <w:r w:rsidR="00834807" w:rsidRPr="003D08B7">
              <w:rPr>
                <w:rFonts w:asciiTheme="minorHAnsi" w:hAnsiTheme="minorHAnsi" w:cstheme="minorHAnsi"/>
                <w:b w:val="0"/>
                <w:caps w:val="0"/>
              </w:rPr>
              <w:br/>
            </w:r>
            <w:r w:rsidRPr="003D08B7">
              <w:rPr>
                <w:rFonts w:asciiTheme="minorHAnsi" w:hAnsiTheme="minorHAnsi" w:cstheme="minorHAnsi"/>
                <w:b w:val="0"/>
                <w:caps w:val="0"/>
              </w:rPr>
              <w:t>verloopt uitsluitend via:</w:t>
            </w:r>
          </w:p>
        </w:tc>
        <w:tc>
          <w:tcPr>
            <w:tcW w:w="5800" w:type="dxa"/>
            <w:shd w:val="clear" w:color="auto" w:fill="B4C6E7" w:themeFill="accent1" w:themeFillTint="66"/>
          </w:tcPr>
          <w:p w14:paraId="79376183" w14:textId="4A30C2CC" w:rsidR="00C85DD3" w:rsidRPr="003D08B7" w:rsidRDefault="00C85DD3" w:rsidP="008F534F">
            <w:pPr>
              <w:ind w:right="-57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D08B7">
              <w:rPr>
                <w:rFonts w:asciiTheme="minorHAnsi" w:hAnsiTheme="minorHAnsi" w:cstheme="minorHAnsi"/>
              </w:rPr>
              <w:t>TenderNed (berichtenmodule)</w:t>
            </w:r>
            <w:r w:rsidRPr="003D08B7">
              <w:rPr>
                <w:rFonts w:asciiTheme="minorHAnsi" w:hAnsiTheme="minorHAnsi" w:cstheme="minorHAnsi"/>
              </w:rPr>
              <w:br/>
              <w:t>Of indien niet bereikbaar via:</w:t>
            </w:r>
            <w:r w:rsidRPr="003D08B7">
              <w:rPr>
                <w:rFonts w:asciiTheme="minorHAnsi" w:hAnsiTheme="minorHAnsi" w:cstheme="minorHAnsi"/>
              </w:rPr>
              <w:br/>
            </w:r>
            <w:r w:rsidR="001A20A8" w:rsidRPr="003D08B7">
              <w:rPr>
                <w:rFonts w:asciiTheme="minorHAnsi" w:hAnsiTheme="minorHAnsi" w:cstheme="minorHAnsi"/>
              </w:rPr>
              <w:t>h.schlingmann@pompebled.nl</w:t>
            </w:r>
          </w:p>
        </w:tc>
      </w:tr>
    </w:tbl>
    <w:p w14:paraId="179660AB" w14:textId="77777777" w:rsidR="00C85DD3" w:rsidRPr="003D08B7" w:rsidRDefault="00C85DD3" w:rsidP="008F534F">
      <w:pPr>
        <w:ind w:right="-573"/>
        <w:rPr>
          <w:rFonts w:asciiTheme="minorHAnsi" w:hAnsiTheme="minorHAnsi" w:cstheme="minorHAnsi"/>
        </w:rPr>
      </w:pPr>
      <w:r w:rsidRPr="003D08B7">
        <w:rPr>
          <w:rFonts w:asciiTheme="minorHAnsi" w:hAnsiTheme="minorHAnsi" w:cstheme="minorHAnsi"/>
        </w:rPr>
        <w:br/>
        <w:t>Rechtstreeks benaderen van bovenstaande contactpersoon is alleen toegestaan als de berichtenmodule van TenderNed niet beschikbaar is of niet naar behoren functioneert.</w:t>
      </w:r>
    </w:p>
    <w:p w14:paraId="7F074E91" w14:textId="77777777" w:rsidR="00C85DD3" w:rsidRPr="003D08B7" w:rsidRDefault="00C85DD3" w:rsidP="008F534F">
      <w:pPr>
        <w:pStyle w:val="Lijstalinea"/>
        <w:numPr>
          <w:ilvl w:val="0"/>
          <w:numId w:val="1"/>
        </w:numPr>
        <w:ind w:right="-573"/>
        <w:rPr>
          <w:rFonts w:asciiTheme="minorHAnsi" w:hAnsiTheme="minorHAnsi" w:cstheme="minorHAnsi"/>
          <w:color w:val="2F5496" w:themeColor="accent1" w:themeShade="BF"/>
        </w:rPr>
      </w:pPr>
      <w:r w:rsidRPr="003D08B7">
        <w:rPr>
          <w:rFonts w:asciiTheme="minorHAnsi" w:hAnsiTheme="minorHAnsi" w:cstheme="minorHAnsi"/>
          <w:color w:val="2F5496" w:themeColor="accent1" w:themeShade="BF"/>
        </w:rPr>
        <w:t>Keuze procedure</w:t>
      </w:r>
    </w:p>
    <w:p w14:paraId="68F25C71" w14:textId="63E40E85" w:rsidR="00616AF6" w:rsidRDefault="00C85DD3" w:rsidP="008F534F">
      <w:pPr>
        <w:ind w:right="-573"/>
        <w:rPr>
          <w:rFonts w:asciiTheme="minorHAnsi" w:hAnsiTheme="minorHAnsi" w:cstheme="minorHAnsi"/>
        </w:rPr>
      </w:pPr>
      <w:r w:rsidRPr="003D08B7">
        <w:rPr>
          <w:rFonts w:asciiTheme="minorHAnsi" w:hAnsiTheme="minorHAnsi" w:cstheme="minorHAnsi"/>
        </w:rPr>
        <w:t xml:space="preserve">Deze aanbestedingsprocedure heeft betrekking op een Europese openbare aanbesteding </w:t>
      </w:r>
      <w:r w:rsidR="00197A71" w:rsidRPr="003D08B7">
        <w:rPr>
          <w:rFonts w:asciiTheme="minorHAnsi" w:hAnsiTheme="minorHAnsi" w:cstheme="minorHAnsi"/>
        </w:rPr>
        <w:t xml:space="preserve">van </w:t>
      </w:r>
      <w:r w:rsidR="00DC1799" w:rsidRPr="003D08B7">
        <w:rPr>
          <w:rFonts w:asciiTheme="minorHAnsi" w:hAnsiTheme="minorHAnsi" w:cstheme="minorHAnsi"/>
        </w:rPr>
        <w:t>Audio Visuele Middelen</w:t>
      </w:r>
      <w:r w:rsidRPr="003D08B7">
        <w:rPr>
          <w:rFonts w:asciiTheme="minorHAnsi" w:hAnsiTheme="minorHAnsi" w:cstheme="minorHAnsi"/>
        </w:rPr>
        <w:t xml:space="preserve">. </w:t>
      </w:r>
      <w:r w:rsidR="00600246" w:rsidRPr="003D08B7">
        <w:rPr>
          <w:rFonts w:asciiTheme="minorHAnsi" w:hAnsiTheme="minorHAnsi" w:cstheme="minorHAnsi"/>
        </w:rPr>
        <w:br/>
      </w:r>
      <w:r w:rsidR="00EC2B2B" w:rsidRPr="00EC2B2B">
        <w:rPr>
          <w:rFonts w:asciiTheme="minorHAnsi" w:hAnsiTheme="minorHAnsi" w:cstheme="minorHAnsi"/>
        </w:rPr>
        <w:t>Binnen de opdracht valt:</w:t>
      </w:r>
    </w:p>
    <w:p w14:paraId="6779DA53" w14:textId="031DD91E" w:rsidR="0077435B" w:rsidRPr="0077435B" w:rsidRDefault="0077435B" w:rsidP="00616AF6">
      <w:pPr>
        <w:pStyle w:val="Lijstalinea"/>
        <w:numPr>
          <w:ilvl w:val="0"/>
          <w:numId w:val="33"/>
        </w:numPr>
        <w:ind w:right="-573"/>
        <w:rPr>
          <w:rFonts w:asciiTheme="minorHAnsi" w:hAnsiTheme="minorHAnsi" w:cstheme="minorHAnsi"/>
        </w:rPr>
      </w:pPr>
      <w:r w:rsidRPr="00616AF6">
        <w:rPr>
          <w:rFonts w:asciiTheme="minorHAnsi" w:eastAsia="Times New Roman" w:hAnsiTheme="minorHAnsi" w:cstheme="minorHAnsi"/>
          <w:szCs w:val="24"/>
          <w:lang w:eastAsia="nl-NL"/>
        </w:rPr>
        <w:t>Leveren</w:t>
      </w:r>
      <w:r w:rsidR="00EC2B2B" w:rsidRPr="00616AF6">
        <w:rPr>
          <w:rFonts w:asciiTheme="minorHAnsi" w:eastAsia="Times New Roman" w:hAnsiTheme="minorHAnsi" w:cstheme="minorHAnsi"/>
          <w:szCs w:val="24"/>
          <w:lang w:eastAsia="nl-NL"/>
        </w:rPr>
        <w:t xml:space="preserve"> van Touchscreens inclusief toebehoren</w:t>
      </w:r>
      <w:r w:rsidR="00F75EC4" w:rsidRPr="00616AF6">
        <w:rPr>
          <w:rFonts w:asciiTheme="minorHAnsi" w:eastAsia="Times New Roman" w:hAnsiTheme="minorHAnsi" w:cstheme="minorHAnsi"/>
          <w:szCs w:val="24"/>
          <w:lang w:eastAsia="nl-NL"/>
        </w:rPr>
        <w:t xml:space="preserve"> en bijbehorende software</w:t>
      </w:r>
      <w:r>
        <w:rPr>
          <w:rFonts w:asciiTheme="minorHAnsi" w:eastAsia="Times New Roman" w:hAnsiTheme="minorHAnsi" w:cstheme="minorHAnsi"/>
          <w:szCs w:val="24"/>
          <w:lang w:eastAsia="nl-NL"/>
        </w:rPr>
        <w:t>;</w:t>
      </w:r>
    </w:p>
    <w:p w14:paraId="3A295BBE" w14:textId="45BF67F9" w:rsidR="0077435B" w:rsidRPr="0077435B" w:rsidRDefault="0077435B" w:rsidP="00616AF6">
      <w:pPr>
        <w:pStyle w:val="Lijstalinea"/>
        <w:numPr>
          <w:ilvl w:val="0"/>
          <w:numId w:val="33"/>
        </w:numPr>
        <w:ind w:right="-573"/>
        <w:rPr>
          <w:rFonts w:asciiTheme="minorHAnsi" w:hAnsiTheme="minorHAnsi" w:cstheme="minorHAnsi"/>
        </w:rPr>
      </w:pPr>
      <w:r w:rsidRPr="00616AF6">
        <w:rPr>
          <w:rFonts w:asciiTheme="minorHAnsi" w:eastAsia="Times New Roman" w:hAnsiTheme="minorHAnsi" w:cstheme="minorHAnsi"/>
          <w:szCs w:val="24"/>
          <w:lang w:eastAsia="nl-NL"/>
        </w:rPr>
        <w:t>Demonteren</w:t>
      </w:r>
      <w:r w:rsidR="00EC2B2B" w:rsidRPr="00616AF6">
        <w:rPr>
          <w:rFonts w:asciiTheme="minorHAnsi" w:eastAsia="Times New Roman" w:hAnsiTheme="minorHAnsi" w:cstheme="minorHAnsi"/>
          <w:szCs w:val="24"/>
          <w:lang w:eastAsia="nl-NL"/>
        </w:rPr>
        <w:t xml:space="preserve"> (inclusief afvoeren</w:t>
      </w:r>
      <w:r w:rsidR="00CA03F2">
        <w:rPr>
          <w:rFonts w:asciiTheme="minorHAnsi" w:eastAsia="Times New Roman" w:hAnsiTheme="minorHAnsi" w:cstheme="minorHAnsi"/>
          <w:szCs w:val="24"/>
          <w:lang w:eastAsia="nl-NL"/>
        </w:rPr>
        <w:t xml:space="preserve"> oude audio Visuele Middelen</w:t>
      </w:r>
      <w:r w:rsidR="00EC2B2B" w:rsidRPr="00616AF6">
        <w:rPr>
          <w:rFonts w:asciiTheme="minorHAnsi" w:eastAsia="Times New Roman" w:hAnsiTheme="minorHAnsi" w:cstheme="minorHAnsi"/>
          <w:szCs w:val="24"/>
          <w:lang w:eastAsia="nl-NL"/>
        </w:rPr>
        <w:t xml:space="preserve">), plaatsen, installeren en monteren van de Touchscreens; </w:t>
      </w:r>
    </w:p>
    <w:p w14:paraId="6E66BEAC" w14:textId="77777777" w:rsidR="0077435B" w:rsidRPr="0077435B" w:rsidRDefault="00EC2B2B" w:rsidP="00616AF6">
      <w:pPr>
        <w:pStyle w:val="Lijstalinea"/>
        <w:numPr>
          <w:ilvl w:val="0"/>
          <w:numId w:val="33"/>
        </w:numPr>
        <w:ind w:right="-573"/>
        <w:rPr>
          <w:rFonts w:asciiTheme="minorHAnsi" w:hAnsiTheme="minorHAnsi" w:cstheme="minorHAnsi"/>
        </w:rPr>
      </w:pPr>
      <w:r w:rsidRPr="00616AF6">
        <w:rPr>
          <w:rFonts w:asciiTheme="minorHAnsi" w:eastAsia="Times New Roman" w:hAnsiTheme="minorHAnsi" w:cstheme="minorHAnsi"/>
          <w:szCs w:val="24"/>
          <w:lang w:eastAsia="nl-NL"/>
        </w:rPr>
        <w:t>Het ondersteunen en verhuizen van de Touchscreens;</w:t>
      </w:r>
    </w:p>
    <w:p w14:paraId="6F564F90" w14:textId="77777777" w:rsidR="00457217" w:rsidRPr="00457217" w:rsidRDefault="00EC2B2B" w:rsidP="00616AF6">
      <w:pPr>
        <w:pStyle w:val="Lijstalinea"/>
        <w:numPr>
          <w:ilvl w:val="0"/>
          <w:numId w:val="33"/>
        </w:numPr>
        <w:ind w:right="-573"/>
        <w:rPr>
          <w:rFonts w:asciiTheme="minorHAnsi" w:hAnsiTheme="minorHAnsi" w:cstheme="minorHAnsi"/>
        </w:rPr>
      </w:pPr>
      <w:r w:rsidRPr="00616AF6">
        <w:rPr>
          <w:rFonts w:asciiTheme="minorHAnsi" w:eastAsia="Times New Roman" w:hAnsiTheme="minorHAnsi" w:cstheme="minorHAnsi"/>
          <w:szCs w:val="24"/>
          <w:lang w:eastAsia="nl-NL"/>
        </w:rPr>
        <w:t>Het geven van gevraagd en ongevraagd advies;</w:t>
      </w:r>
    </w:p>
    <w:p w14:paraId="67134F8A" w14:textId="77777777" w:rsidR="00457217" w:rsidRPr="00457217" w:rsidRDefault="00EC2B2B" w:rsidP="00616AF6">
      <w:pPr>
        <w:pStyle w:val="Lijstalinea"/>
        <w:numPr>
          <w:ilvl w:val="0"/>
          <w:numId w:val="33"/>
        </w:numPr>
        <w:ind w:right="-573"/>
        <w:rPr>
          <w:rFonts w:asciiTheme="minorHAnsi" w:hAnsiTheme="minorHAnsi" w:cstheme="minorHAnsi"/>
        </w:rPr>
      </w:pPr>
      <w:r w:rsidRPr="00616AF6">
        <w:rPr>
          <w:rFonts w:asciiTheme="minorHAnsi" w:eastAsia="Times New Roman" w:hAnsiTheme="minorHAnsi" w:cstheme="minorHAnsi"/>
          <w:szCs w:val="24"/>
          <w:lang w:eastAsia="nl-NL"/>
        </w:rPr>
        <w:t xml:space="preserve">Het bieden van </w:t>
      </w:r>
      <w:r w:rsidR="00111986" w:rsidRPr="00616AF6">
        <w:rPr>
          <w:rFonts w:asciiTheme="minorHAnsi" w:eastAsia="Times New Roman" w:hAnsiTheme="minorHAnsi" w:cstheme="minorHAnsi"/>
          <w:szCs w:val="24"/>
          <w:lang w:eastAsia="nl-NL"/>
        </w:rPr>
        <w:t>gebruikersinstructies/</w:t>
      </w:r>
      <w:r w:rsidRPr="00616AF6">
        <w:rPr>
          <w:rFonts w:asciiTheme="minorHAnsi" w:eastAsia="Times New Roman" w:hAnsiTheme="minorHAnsi" w:cstheme="minorHAnsi"/>
          <w:szCs w:val="24"/>
          <w:lang w:eastAsia="nl-NL"/>
        </w:rPr>
        <w:t xml:space="preserve"> training en ondersteuning;</w:t>
      </w:r>
    </w:p>
    <w:p w14:paraId="565E17B2" w14:textId="2C52299E" w:rsidR="00C85DD3" w:rsidRPr="003D08B7" w:rsidRDefault="00EC2B2B" w:rsidP="00616AF6">
      <w:pPr>
        <w:pStyle w:val="Lijstalinea"/>
        <w:numPr>
          <w:ilvl w:val="0"/>
          <w:numId w:val="33"/>
        </w:numPr>
        <w:ind w:right="-573"/>
        <w:rPr>
          <w:rFonts w:asciiTheme="minorHAnsi" w:hAnsiTheme="minorHAnsi" w:cstheme="minorHAnsi"/>
        </w:rPr>
      </w:pPr>
      <w:r w:rsidRPr="00616AF6">
        <w:rPr>
          <w:rFonts w:asciiTheme="minorHAnsi" w:eastAsia="Times New Roman" w:hAnsiTheme="minorHAnsi" w:cstheme="minorHAnsi"/>
          <w:szCs w:val="24"/>
          <w:lang w:eastAsia="nl-NL"/>
        </w:rPr>
        <w:t>Het bieden van onderhoud, service en garantie</w:t>
      </w:r>
      <w:r w:rsidR="00F75EC4" w:rsidRPr="00616AF6">
        <w:rPr>
          <w:rFonts w:asciiTheme="minorHAnsi" w:eastAsia="Times New Roman" w:hAnsiTheme="minorHAnsi" w:cstheme="minorHAnsi"/>
          <w:szCs w:val="24"/>
          <w:lang w:eastAsia="nl-NL"/>
        </w:rPr>
        <w:t>.</w:t>
      </w:r>
      <w:r w:rsidR="008243E5" w:rsidRPr="00616AF6">
        <w:rPr>
          <w:rFonts w:asciiTheme="minorHAnsi" w:eastAsia="Times New Roman" w:hAnsiTheme="minorHAnsi" w:cstheme="minorHAnsi"/>
          <w:szCs w:val="24"/>
          <w:lang w:eastAsia="nl-NL"/>
        </w:rPr>
        <w:t xml:space="preserve"> </w:t>
      </w:r>
    </w:p>
    <w:p w14:paraId="72BFEDCA" w14:textId="77777777"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Op deze aanbesteding is de Aanbestedingswet 2012, Staatsblad 2012, 542, laatstelijk gewijzigd bij besluit van 24 juni 2016 (Staatsblad 2016, 242) van toepassing. De aankondiging van deze aanbesteding is ter publicatie verzonden naar TenderNed. </w:t>
      </w:r>
    </w:p>
    <w:p w14:paraId="48124E53" w14:textId="234DC70E"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De </w:t>
      </w:r>
      <w:r w:rsidR="00F257C3" w:rsidRPr="003D08B7">
        <w:rPr>
          <w:rFonts w:asciiTheme="minorHAnsi" w:hAnsiTheme="minorHAnsi" w:cstheme="minorHAnsi"/>
        </w:rPr>
        <w:t>raam</w:t>
      </w:r>
      <w:r w:rsidR="00C51820" w:rsidRPr="003D08B7">
        <w:rPr>
          <w:rFonts w:asciiTheme="minorHAnsi" w:hAnsiTheme="minorHAnsi" w:cstheme="minorHAnsi"/>
        </w:rPr>
        <w:t>overeenkomst</w:t>
      </w:r>
      <w:r w:rsidRPr="003D08B7">
        <w:rPr>
          <w:rFonts w:asciiTheme="minorHAnsi" w:hAnsiTheme="minorHAnsi" w:cstheme="minorHAnsi"/>
        </w:rPr>
        <w:t xml:space="preserve"> wordt gegund aan de </w:t>
      </w:r>
      <w:r w:rsidR="00B40A47">
        <w:rPr>
          <w:rFonts w:asciiTheme="minorHAnsi" w:hAnsiTheme="minorHAnsi" w:cstheme="minorHAnsi"/>
        </w:rPr>
        <w:t>Inschrijver</w:t>
      </w:r>
      <w:r w:rsidRPr="003D08B7">
        <w:rPr>
          <w:rFonts w:asciiTheme="minorHAnsi" w:hAnsiTheme="minorHAnsi" w:cstheme="minorHAnsi"/>
        </w:rPr>
        <w:t xml:space="preserve"> die de inschrijving met de Beste PKV indient, op basis van gunnen op waarde. Oftewel de </w:t>
      </w:r>
      <w:r w:rsidR="00B40A47">
        <w:rPr>
          <w:rFonts w:asciiTheme="minorHAnsi" w:hAnsiTheme="minorHAnsi" w:cstheme="minorHAnsi"/>
        </w:rPr>
        <w:t>Inschrijver</w:t>
      </w:r>
      <w:r w:rsidRPr="003D08B7">
        <w:rPr>
          <w:rFonts w:asciiTheme="minorHAnsi" w:hAnsiTheme="minorHAnsi" w:cstheme="minorHAnsi"/>
        </w:rPr>
        <w:t xml:space="preserve"> die de meeste waarde kan toevoegen in de ogen van de inkooporganisatie Pompeblêd</w:t>
      </w:r>
      <w:r w:rsidR="00E7062B" w:rsidRPr="003D08B7">
        <w:rPr>
          <w:rFonts w:asciiTheme="minorHAnsi" w:hAnsiTheme="minorHAnsi" w:cstheme="minorHAnsi"/>
        </w:rPr>
        <w:t>, i</w:t>
      </w:r>
      <w:r w:rsidRPr="003D08B7">
        <w:rPr>
          <w:rFonts w:asciiTheme="minorHAnsi" w:hAnsiTheme="minorHAnsi" w:cstheme="minorHAnsi"/>
        </w:rPr>
        <w:t xml:space="preserve">n de verhouding </w:t>
      </w:r>
      <w:r w:rsidR="00F11327" w:rsidRPr="003D08B7">
        <w:rPr>
          <w:rFonts w:asciiTheme="minorHAnsi" w:hAnsiTheme="minorHAnsi" w:cstheme="minorHAnsi"/>
        </w:rPr>
        <w:t>3</w:t>
      </w:r>
      <w:r w:rsidR="00094D83" w:rsidRPr="003D08B7">
        <w:rPr>
          <w:rFonts w:asciiTheme="minorHAnsi" w:hAnsiTheme="minorHAnsi" w:cstheme="minorHAnsi"/>
        </w:rPr>
        <w:t>0</w:t>
      </w:r>
      <w:r w:rsidR="007C0BF3" w:rsidRPr="003D08B7">
        <w:rPr>
          <w:rFonts w:asciiTheme="minorHAnsi" w:hAnsiTheme="minorHAnsi" w:cstheme="minorHAnsi"/>
        </w:rPr>
        <w:t>%</w:t>
      </w:r>
      <w:r w:rsidRPr="003D08B7">
        <w:rPr>
          <w:rFonts w:asciiTheme="minorHAnsi" w:hAnsiTheme="minorHAnsi" w:cstheme="minorHAnsi"/>
        </w:rPr>
        <w:t xml:space="preserve"> Prijs en </w:t>
      </w:r>
      <w:r w:rsidR="00F11327" w:rsidRPr="003D08B7">
        <w:rPr>
          <w:rFonts w:asciiTheme="minorHAnsi" w:hAnsiTheme="minorHAnsi" w:cstheme="minorHAnsi"/>
        </w:rPr>
        <w:t>7</w:t>
      </w:r>
      <w:r w:rsidR="007C0BF3" w:rsidRPr="003D08B7">
        <w:rPr>
          <w:rFonts w:asciiTheme="minorHAnsi" w:hAnsiTheme="minorHAnsi" w:cstheme="minorHAnsi"/>
        </w:rPr>
        <w:t>0%</w:t>
      </w:r>
      <w:r w:rsidRPr="003D08B7">
        <w:rPr>
          <w:rFonts w:asciiTheme="minorHAnsi" w:hAnsiTheme="minorHAnsi" w:cstheme="minorHAnsi"/>
        </w:rPr>
        <w:t xml:space="preserve"> Kwaliteit.</w:t>
      </w:r>
    </w:p>
    <w:p w14:paraId="02558C1E" w14:textId="628B1ED0"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Er is om de volgende redenen gekozen voor het volgen van een Europese Openbare Aanbesteding procedure. De geschatte waarde van onderhavige </w:t>
      </w:r>
      <w:r w:rsidR="00F257C3" w:rsidRPr="003D08B7">
        <w:rPr>
          <w:rFonts w:asciiTheme="minorHAnsi" w:hAnsiTheme="minorHAnsi" w:cstheme="minorHAnsi"/>
        </w:rPr>
        <w:t>raam</w:t>
      </w:r>
      <w:r w:rsidR="00C51820" w:rsidRPr="003D08B7">
        <w:rPr>
          <w:rFonts w:asciiTheme="minorHAnsi" w:hAnsiTheme="minorHAnsi" w:cstheme="minorHAnsi"/>
        </w:rPr>
        <w:t>overeenkomst</w:t>
      </w:r>
      <w:r w:rsidRPr="003D08B7">
        <w:rPr>
          <w:rFonts w:asciiTheme="minorHAnsi" w:hAnsiTheme="minorHAnsi" w:cstheme="minorHAnsi"/>
        </w:rPr>
        <w:t xml:space="preserve"> overschrijdt het drempelbedrag van € 21</w:t>
      </w:r>
      <w:r w:rsidR="00F10C62" w:rsidRPr="003D08B7">
        <w:rPr>
          <w:rFonts w:asciiTheme="minorHAnsi" w:hAnsiTheme="minorHAnsi" w:cstheme="minorHAnsi"/>
        </w:rPr>
        <w:t>5</w:t>
      </w:r>
      <w:r w:rsidRPr="003D08B7">
        <w:rPr>
          <w:rFonts w:asciiTheme="minorHAnsi" w:hAnsiTheme="minorHAnsi" w:cstheme="minorHAnsi"/>
        </w:rPr>
        <w:t xml:space="preserve">.000,00 </w:t>
      </w:r>
      <w:r w:rsidR="002E6B00" w:rsidRPr="003D08B7">
        <w:rPr>
          <w:rFonts w:asciiTheme="minorHAnsi" w:hAnsiTheme="minorHAnsi" w:cstheme="minorHAnsi"/>
        </w:rPr>
        <w:t>excl.</w:t>
      </w:r>
      <w:r w:rsidR="00F10C62" w:rsidRPr="003D08B7">
        <w:rPr>
          <w:rFonts w:asciiTheme="minorHAnsi" w:hAnsiTheme="minorHAnsi" w:cstheme="minorHAnsi"/>
        </w:rPr>
        <w:t xml:space="preserve"> </w:t>
      </w:r>
      <w:r w:rsidR="002E6B00" w:rsidRPr="003D08B7">
        <w:rPr>
          <w:rFonts w:asciiTheme="minorHAnsi" w:hAnsiTheme="minorHAnsi" w:cstheme="minorHAnsi"/>
        </w:rPr>
        <w:t xml:space="preserve">BTW </w:t>
      </w:r>
      <w:r w:rsidRPr="003D08B7">
        <w:rPr>
          <w:rFonts w:asciiTheme="minorHAnsi" w:hAnsiTheme="minorHAnsi" w:cstheme="minorHAnsi"/>
        </w:rPr>
        <w:t xml:space="preserve">voor het uitvoeren van Europese aanbesteding voor levering en diensten van </w:t>
      </w:r>
      <w:r w:rsidR="00DC1799" w:rsidRPr="003D08B7">
        <w:rPr>
          <w:rFonts w:asciiTheme="minorHAnsi" w:hAnsiTheme="minorHAnsi" w:cstheme="minorHAnsi"/>
        </w:rPr>
        <w:t>Audio Visuele Middelen</w:t>
      </w:r>
      <w:r w:rsidR="00EA5E65" w:rsidRPr="003D08B7">
        <w:rPr>
          <w:rFonts w:asciiTheme="minorHAnsi" w:hAnsiTheme="minorHAnsi" w:cstheme="minorHAnsi"/>
        </w:rPr>
        <w:t>.</w:t>
      </w:r>
    </w:p>
    <w:p w14:paraId="26ED1C50" w14:textId="414AF7B8" w:rsidR="00C85DD3" w:rsidRPr="003D08B7" w:rsidRDefault="00C85DD3" w:rsidP="008F534F">
      <w:pPr>
        <w:ind w:right="-573"/>
        <w:rPr>
          <w:rFonts w:asciiTheme="minorHAnsi" w:hAnsiTheme="minorHAnsi" w:cstheme="minorHAnsi"/>
          <w:sz w:val="24"/>
          <w:szCs w:val="24"/>
        </w:rPr>
      </w:pPr>
      <w:r w:rsidRPr="003D08B7">
        <w:rPr>
          <w:rFonts w:asciiTheme="minorHAnsi" w:hAnsiTheme="minorHAnsi" w:cstheme="minorHAnsi"/>
        </w:rPr>
        <w:t xml:space="preserve">De Aanbestedende dienst verwacht op basis van relevante marktkennis dat er een beperkt aantal </w:t>
      </w:r>
      <w:r w:rsidR="00B40A47">
        <w:rPr>
          <w:rFonts w:asciiTheme="minorHAnsi" w:hAnsiTheme="minorHAnsi" w:cstheme="minorHAnsi"/>
        </w:rPr>
        <w:t>Inschrijver</w:t>
      </w:r>
      <w:r w:rsidRPr="003D08B7">
        <w:rPr>
          <w:rFonts w:asciiTheme="minorHAnsi" w:hAnsiTheme="minorHAnsi" w:cstheme="minorHAnsi"/>
        </w:rPr>
        <w:t xml:space="preserve">s een inschrijving zullen doen. Het toepassen van een andere procedure leidt naar verwachting eerder tot hogere dan lagere lasten voor de </w:t>
      </w:r>
      <w:r w:rsidR="00B40A47">
        <w:rPr>
          <w:rFonts w:asciiTheme="minorHAnsi" w:hAnsiTheme="minorHAnsi" w:cstheme="minorHAnsi"/>
        </w:rPr>
        <w:t>Inschrijver</w:t>
      </w:r>
      <w:r w:rsidRPr="003D08B7">
        <w:rPr>
          <w:rFonts w:asciiTheme="minorHAnsi" w:hAnsiTheme="minorHAnsi" w:cstheme="minorHAnsi"/>
        </w:rPr>
        <w:t xml:space="preserve">s en de Aanbestedende dienst. </w:t>
      </w:r>
    </w:p>
    <w:p w14:paraId="7163FDFD" w14:textId="77777777"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TenderNed heeft een brochure en een uitgebreide handleiding ter beschikking gesteld waarin nadere informatie is opgenomen over hoe u dient te werken met TenderNed en hoe u digitaal dient in te schrijven via TenderNed. U kunt de documenten vinden via de hieronder weergegeven hyperlinks: </w:t>
      </w:r>
    </w:p>
    <w:p w14:paraId="2413CB0F" w14:textId="77777777"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Brochure: </w:t>
      </w:r>
      <w:hyperlink r:id="rId13" w:history="1">
        <w:r w:rsidRPr="003D08B7">
          <w:rPr>
            <w:rStyle w:val="Hyperlink"/>
            <w:rFonts w:asciiTheme="minorHAnsi" w:hAnsiTheme="minorHAnsi" w:cstheme="minorHAnsi"/>
          </w:rPr>
          <w:t>https://www.tenderned.nl/cms/voor-ondernemingen/6-stappen-digitaal-inschrijven</w:t>
        </w:r>
      </w:hyperlink>
    </w:p>
    <w:p w14:paraId="291E16F3" w14:textId="77777777" w:rsidR="00CD2617" w:rsidRDefault="00C85DD3" w:rsidP="008F534F">
      <w:pPr>
        <w:ind w:right="-573"/>
        <w:rPr>
          <w:rFonts w:asciiTheme="minorHAnsi" w:hAnsiTheme="minorHAnsi" w:cstheme="minorHAnsi"/>
        </w:rPr>
      </w:pPr>
      <w:r w:rsidRPr="003D08B7">
        <w:rPr>
          <w:rFonts w:asciiTheme="minorHAnsi" w:hAnsiTheme="minorHAnsi" w:cstheme="minorHAnsi"/>
        </w:rPr>
        <w:t xml:space="preserve">Er wordt door de Aanbestedende dienst voor het stellen van </w:t>
      </w:r>
      <w:r w:rsidRPr="003D08B7">
        <w:rPr>
          <w:rFonts w:asciiTheme="minorHAnsi" w:hAnsiTheme="minorHAnsi" w:cstheme="minorHAnsi"/>
          <w:i/>
          <w:iCs/>
        </w:rPr>
        <w:t>algemene</w:t>
      </w:r>
      <w:r w:rsidRPr="003D08B7">
        <w:rPr>
          <w:rFonts w:asciiTheme="minorHAnsi" w:hAnsiTheme="minorHAnsi" w:cstheme="minorHAnsi"/>
        </w:rPr>
        <w:t xml:space="preserve"> vragen gebruik gemaakt van de berichtenmodule in TenderNed. Vragen die </w:t>
      </w:r>
      <w:r w:rsidR="00B40A47">
        <w:rPr>
          <w:rFonts w:asciiTheme="minorHAnsi" w:hAnsiTheme="minorHAnsi" w:cstheme="minorHAnsi"/>
        </w:rPr>
        <w:t>Inschrijver</w:t>
      </w:r>
      <w:r w:rsidRPr="003D08B7">
        <w:rPr>
          <w:rFonts w:asciiTheme="minorHAnsi" w:hAnsiTheme="minorHAnsi" w:cstheme="minorHAnsi"/>
        </w:rPr>
        <w:t xml:space="preserve"> op een andere wijze indient, neemt de Aanbestedende dienst in beginsel niet in behandeling. </w:t>
      </w:r>
    </w:p>
    <w:p w14:paraId="2661CF26" w14:textId="5CBB4382" w:rsidR="00C85DD3" w:rsidRPr="003D08B7" w:rsidRDefault="00C85DD3" w:rsidP="008F534F">
      <w:pPr>
        <w:ind w:right="-573"/>
        <w:rPr>
          <w:rFonts w:asciiTheme="minorHAnsi" w:hAnsiTheme="minorHAnsi" w:cstheme="minorHAnsi"/>
        </w:rPr>
      </w:pPr>
      <w:r w:rsidRPr="003D08B7">
        <w:rPr>
          <w:rFonts w:asciiTheme="minorHAnsi" w:hAnsiTheme="minorHAnsi" w:cstheme="minorHAnsi"/>
        </w:rPr>
        <w:lastRenderedPageBreak/>
        <w:t xml:space="preserve">Telefonische vragen of vragen die geen verband houden met het kunnen doen van een Inschrijving ten behoeve van de aanbesteding worden niet beantwoord. </w:t>
      </w:r>
      <w:r w:rsidR="00244B70">
        <w:rPr>
          <w:rFonts w:asciiTheme="minorHAnsi" w:hAnsiTheme="minorHAnsi" w:cstheme="minorHAnsi"/>
        </w:rPr>
        <w:br/>
      </w:r>
      <w:r w:rsidRPr="003D08B7">
        <w:rPr>
          <w:rFonts w:asciiTheme="minorHAnsi" w:hAnsiTheme="minorHAnsi" w:cstheme="minorHAnsi"/>
        </w:rPr>
        <w:t>Voor het stellen van vragen in het kader van de Nota van Inlichtingen zie paragraaf 2.1.</w:t>
      </w:r>
    </w:p>
    <w:p w14:paraId="1154B056" w14:textId="77777777" w:rsidR="00C85DD3" w:rsidRPr="003D08B7" w:rsidRDefault="00C85DD3" w:rsidP="008F534F">
      <w:pPr>
        <w:pStyle w:val="Lijstalinea"/>
        <w:numPr>
          <w:ilvl w:val="0"/>
          <w:numId w:val="1"/>
        </w:numPr>
        <w:ind w:right="-573"/>
        <w:rPr>
          <w:rFonts w:asciiTheme="minorHAnsi" w:hAnsiTheme="minorHAnsi" w:cstheme="minorHAnsi"/>
          <w:color w:val="2F5496" w:themeColor="accent1" w:themeShade="BF"/>
        </w:rPr>
      </w:pPr>
      <w:r w:rsidRPr="003D08B7">
        <w:rPr>
          <w:rFonts w:asciiTheme="minorHAnsi" w:hAnsiTheme="minorHAnsi" w:cstheme="minorHAnsi"/>
          <w:color w:val="2F5496" w:themeColor="accent1" w:themeShade="BF"/>
        </w:rPr>
        <w:t xml:space="preserve">Klachtenmeldpunt </w:t>
      </w:r>
    </w:p>
    <w:p w14:paraId="78FD8A50" w14:textId="6AD03B71" w:rsidR="00C85DD3" w:rsidRPr="003D08B7" w:rsidRDefault="00C85DD3" w:rsidP="008F534F">
      <w:pPr>
        <w:ind w:right="-573"/>
        <w:rPr>
          <w:rFonts w:asciiTheme="minorHAnsi" w:hAnsiTheme="minorHAnsi" w:cstheme="minorHAnsi"/>
        </w:rPr>
      </w:pPr>
      <w:r w:rsidRPr="003D08B7">
        <w:rPr>
          <w:rFonts w:asciiTheme="minorHAnsi" w:hAnsiTheme="minorHAnsi" w:cstheme="minorHAnsi"/>
        </w:rPr>
        <w:t>Het is mogelijk om een klacht in te dienen per e-mail (conform Bijlage</w:t>
      </w:r>
      <w:r w:rsidR="007E487E" w:rsidRPr="003D08B7">
        <w:rPr>
          <w:rFonts w:asciiTheme="minorHAnsi" w:hAnsiTheme="minorHAnsi" w:cstheme="minorHAnsi"/>
        </w:rPr>
        <w:t xml:space="preserve"> 5</w:t>
      </w:r>
      <w:r w:rsidRPr="003D08B7">
        <w:rPr>
          <w:rFonts w:asciiTheme="minorHAnsi" w:hAnsiTheme="minorHAnsi" w:cstheme="minorHAnsi"/>
        </w:rPr>
        <w:t xml:space="preserve">: Model Klachtenformulier) via </w:t>
      </w:r>
      <w:hyperlink r:id="rId14" w:history="1">
        <w:r w:rsidRPr="003D08B7">
          <w:rPr>
            <w:rStyle w:val="Hyperlink"/>
            <w:rFonts w:asciiTheme="minorHAnsi" w:hAnsiTheme="minorHAnsi" w:cstheme="minorHAnsi"/>
          </w:rPr>
          <w:t>secretariaat@pompebled.nl</w:t>
        </w:r>
      </w:hyperlink>
      <w:r w:rsidRPr="003D08B7">
        <w:rPr>
          <w:rFonts w:asciiTheme="minorHAnsi" w:hAnsiTheme="minorHAnsi" w:cstheme="minorHAnsi"/>
        </w:rPr>
        <w:t xml:space="preserve">. </w:t>
      </w:r>
    </w:p>
    <w:p w14:paraId="31B00C4F" w14:textId="38391D72"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Klachten hebben betrekking op aspecten van aanbestedingen die binnen de werking van de Aanbestedingswet 2012, laatst gewijzigd bij besluit 24 juni 2016 (Staatsblad 2016, 242) vallen. Klachten kunnen niet gaan over het aanbestedingsbeleid van de aanbestedende dienst. Het indienen van een klacht zet de </w:t>
      </w:r>
      <w:r w:rsidR="00141C6B" w:rsidRPr="003D08B7">
        <w:rPr>
          <w:rFonts w:asciiTheme="minorHAnsi" w:hAnsiTheme="minorHAnsi" w:cstheme="minorHAnsi"/>
        </w:rPr>
        <w:t>aanbesteding</w:t>
      </w:r>
      <w:r w:rsidR="009E4E2D" w:rsidRPr="003D08B7">
        <w:rPr>
          <w:rFonts w:asciiTheme="minorHAnsi" w:hAnsiTheme="minorHAnsi" w:cstheme="minorHAnsi"/>
        </w:rPr>
        <w:t>s</w:t>
      </w:r>
      <w:r w:rsidR="00141C6B" w:rsidRPr="003D08B7">
        <w:rPr>
          <w:rFonts w:asciiTheme="minorHAnsi" w:hAnsiTheme="minorHAnsi" w:cstheme="minorHAnsi"/>
        </w:rPr>
        <w:t>procedure</w:t>
      </w:r>
      <w:r w:rsidRPr="003D08B7">
        <w:rPr>
          <w:rFonts w:asciiTheme="minorHAnsi" w:hAnsiTheme="minorHAnsi" w:cstheme="minorHAnsi"/>
        </w:rPr>
        <w:t xml:space="preserve"> niet stil. </w:t>
      </w:r>
    </w:p>
    <w:p w14:paraId="49D5063E" w14:textId="24D9EFAE"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Het verschil met een vraag voor de Nota van Inlichtingen is dat een vraag betrekking heeft op de inhoud van de procedure of van </w:t>
      </w:r>
      <w:r w:rsidR="00A57E82">
        <w:rPr>
          <w:rFonts w:asciiTheme="minorHAnsi" w:hAnsiTheme="minorHAnsi" w:cstheme="minorHAnsi"/>
        </w:rPr>
        <w:t>de</w:t>
      </w:r>
      <w:r w:rsidRPr="003D08B7">
        <w:rPr>
          <w:rFonts w:asciiTheme="minorHAnsi" w:hAnsiTheme="minorHAnsi" w:cstheme="minorHAnsi"/>
        </w:rPr>
        <w:t xml:space="preserve"> aanbestedingsdocument</w:t>
      </w:r>
      <w:r w:rsidR="00A57E82">
        <w:rPr>
          <w:rFonts w:asciiTheme="minorHAnsi" w:hAnsiTheme="minorHAnsi" w:cstheme="minorHAnsi"/>
        </w:rPr>
        <w:t>en</w:t>
      </w:r>
      <w:r w:rsidRPr="003D08B7">
        <w:rPr>
          <w:rFonts w:asciiTheme="minorHAnsi" w:hAnsiTheme="minorHAnsi" w:cstheme="minorHAnsi"/>
        </w:rPr>
        <w:t xml:space="preserve">. </w:t>
      </w:r>
    </w:p>
    <w:p w14:paraId="0C5D66AC" w14:textId="76E82FFA" w:rsidR="00C85DD3" w:rsidRPr="003D08B7" w:rsidRDefault="00C85DD3" w:rsidP="008F534F">
      <w:pPr>
        <w:pStyle w:val="Kop2"/>
        <w:numPr>
          <w:ilvl w:val="1"/>
          <w:numId w:val="16"/>
        </w:numPr>
        <w:ind w:right="-573"/>
      </w:pPr>
      <w:bookmarkStart w:id="8" w:name="_Toc129603074"/>
      <w:bookmarkStart w:id="9" w:name="_Toc147739879"/>
      <w:r w:rsidRPr="003D08B7">
        <w:t>Beschrijving aanbesteding</w:t>
      </w:r>
      <w:bookmarkEnd w:id="8"/>
      <w:bookmarkEnd w:id="9"/>
    </w:p>
    <w:p w14:paraId="3B780FC3" w14:textId="7A16342B" w:rsidR="00723D8D" w:rsidRPr="003D08B7" w:rsidRDefault="00B30ED8" w:rsidP="008F534F">
      <w:pPr>
        <w:ind w:right="-573"/>
        <w:rPr>
          <w:rFonts w:asciiTheme="minorHAnsi" w:hAnsiTheme="minorHAnsi" w:cstheme="minorHAnsi"/>
        </w:rPr>
      </w:pPr>
      <w:r w:rsidRPr="003D08B7">
        <w:rPr>
          <w:rFonts w:asciiTheme="minorHAnsi" w:hAnsiTheme="minorHAnsi" w:cstheme="minorHAnsi"/>
        </w:rPr>
        <w:t xml:space="preserve">De doelstelling van deze aanbesteding is de behoefte aan </w:t>
      </w:r>
      <w:r w:rsidR="0031688D" w:rsidRPr="003D08B7">
        <w:rPr>
          <w:rFonts w:asciiTheme="minorHAnsi" w:hAnsiTheme="minorHAnsi" w:cstheme="minorHAnsi"/>
        </w:rPr>
        <w:t xml:space="preserve">een </w:t>
      </w:r>
      <w:r w:rsidR="0031688D" w:rsidRPr="003D08B7">
        <w:rPr>
          <w:rFonts w:asciiTheme="minorHAnsi" w:hAnsiTheme="minorHAnsi" w:cstheme="minorHAnsi"/>
          <w:b/>
          <w:bCs/>
        </w:rPr>
        <w:t>duurzame</w:t>
      </w:r>
      <w:r w:rsidR="0031688D" w:rsidRPr="003D08B7">
        <w:rPr>
          <w:rFonts w:asciiTheme="minorHAnsi" w:hAnsiTheme="minorHAnsi" w:cstheme="minorHAnsi"/>
        </w:rPr>
        <w:t xml:space="preserve"> </w:t>
      </w:r>
      <w:r w:rsidR="00DD28F4" w:rsidRPr="003D08B7">
        <w:rPr>
          <w:rFonts w:asciiTheme="minorHAnsi" w:hAnsiTheme="minorHAnsi" w:cstheme="minorHAnsi"/>
        </w:rPr>
        <w:t xml:space="preserve">marktconforme oplossing van </w:t>
      </w:r>
      <w:r w:rsidR="00DC1799" w:rsidRPr="003D08B7">
        <w:rPr>
          <w:rFonts w:asciiTheme="minorHAnsi" w:hAnsiTheme="minorHAnsi" w:cstheme="minorHAnsi"/>
        </w:rPr>
        <w:t>Audio Visuele Middelen</w:t>
      </w:r>
      <w:r w:rsidRPr="003D08B7">
        <w:rPr>
          <w:rFonts w:asciiTheme="minorHAnsi" w:hAnsiTheme="minorHAnsi" w:cstheme="minorHAnsi"/>
        </w:rPr>
        <w:t xml:space="preserve">. </w:t>
      </w:r>
      <w:r w:rsidR="00624C89" w:rsidRPr="003D08B7">
        <w:rPr>
          <w:rFonts w:asciiTheme="minorHAnsi" w:hAnsiTheme="minorHAnsi" w:cstheme="minorHAnsi"/>
        </w:rPr>
        <w:t xml:space="preserve">De duurzame oplossing </w:t>
      </w:r>
      <w:r w:rsidR="009E710C" w:rsidRPr="003D08B7">
        <w:rPr>
          <w:rFonts w:asciiTheme="minorHAnsi" w:hAnsiTheme="minorHAnsi" w:cstheme="minorHAnsi"/>
        </w:rPr>
        <w:t>betekent</w:t>
      </w:r>
      <w:r w:rsidR="00624C89" w:rsidRPr="003D08B7">
        <w:rPr>
          <w:rFonts w:asciiTheme="minorHAnsi" w:hAnsiTheme="minorHAnsi" w:cstheme="minorHAnsi"/>
        </w:rPr>
        <w:t xml:space="preserve"> dat </w:t>
      </w:r>
      <w:r w:rsidR="009E710C" w:rsidRPr="003D08B7">
        <w:rPr>
          <w:rFonts w:asciiTheme="minorHAnsi" w:hAnsiTheme="minorHAnsi" w:cstheme="minorHAnsi"/>
        </w:rPr>
        <w:t>d</w:t>
      </w:r>
      <w:r w:rsidR="00723D8D" w:rsidRPr="003D08B7">
        <w:rPr>
          <w:rFonts w:asciiTheme="minorHAnsi" w:hAnsiTheme="minorHAnsi" w:cstheme="minorHAnsi"/>
        </w:rPr>
        <w:t xml:space="preserve">e te plaatsen </w:t>
      </w:r>
      <w:r w:rsidR="00DC1799" w:rsidRPr="003D08B7">
        <w:rPr>
          <w:rFonts w:asciiTheme="minorHAnsi" w:hAnsiTheme="minorHAnsi" w:cstheme="minorHAnsi"/>
        </w:rPr>
        <w:t xml:space="preserve">Audio Visuele Middelen </w:t>
      </w:r>
      <w:r w:rsidR="00723D8D" w:rsidRPr="003D08B7">
        <w:rPr>
          <w:rFonts w:asciiTheme="minorHAnsi" w:hAnsiTheme="minorHAnsi" w:cstheme="minorHAnsi"/>
        </w:rPr>
        <w:t>een laag energieverbruik</w:t>
      </w:r>
      <w:r w:rsidR="009E710C" w:rsidRPr="003D08B7">
        <w:rPr>
          <w:rFonts w:asciiTheme="minorHAnsi" w:hAnsiTheme="minorHAnsi" w:cstheme="minorHAnsi"/>
        </w:rPr>
        <w:t xml:space="preserve"> hebben</w:t>
      </w:r>
      <w:r w:rsidR="00723D8D" w:rsidRPr="003D08B7">
        <w:rPr>
          <w:rFonts w:asciiTheme="minorHAnsi" w:hAnsiTheme="minorHAnsi" w:cstheme="minorHAnsi"/>
        </w:rPr>
        <w:t xml:space="preserve">, de </w:t>
      </w:r>
      <w:r w:rsidR="00661100" w:rsidRPr="003D08B7">
        <w:rPr>
          <w:rFonts w:asciiTheme="minorHAnsi" w:hAnsiTheme="minorHAnsi" w:cstheme="minorHAnsi"/>
        </w:rPr>
        <w:t>verpakkings</w:t>
      </w:r>
      <w:r w:rsidR="00723D8D" w:rsidRPr="003D08B7">
        <w:rPr>
          <w:rFonts w:asciiTheme="minorHAnsi" w:hAnsiTheme="minorHAnsi" w:cstheme="minorHAnsi"/>
        </w:rPr>
        <w:t>materialen voorzien in een beperkte hoeveelheid afval</w:t>
      </w:r>
      <w:r w:rsidR="00B70057" w:rsidRPr="003D08B7">
        <w:rPr>
          <w:rFonts w:asciiTheme="minorHAnsi" w:hAnsiTheme="minorHAnsi" w:cstheme="minorHAnsi"/>
        </w:rPr>
        <w:t>,</w:t>
      </w:r>
      <w:r w:rsidR="00B44A2D" w:rsidRPr="003D08B7">
        <w:rPr>
          <w:rFonts w:asciiTheme="minorHAnsi" w:hAnsiTheme="minorHAnsi" w:cstheme="minorHAnsi"/>
        </w:rPr>
        <w:t xml:space="preserve"> </w:t>
      </w:r>
      <w:r w:rsidR="00723D8D" w:rsidRPr="003D08B7">
        <w:rPr>
          <w:rFonts w:asciiTheme="minorHAnsi" w:hAnsiTheme="minorHAnsi" w:cstheme="minorHAnsi"/>
        </w:rPr>
        <w:t xml:space="preserve">de </w:t>
      </w:r>
      <w:r w:rsidR="00DC1799" w:rsidRPr="003D08B7">
        <w:rPr>
          <w:rFonts w:asciiTheme="minorHAnsi" w:hAnsiTheme="minorHAnsi" w:cstheme="minorHAnsi"/>
        </w:rPr>
        <w:t xml:space="preserve">Audio Visuele Middelen </w:t>
      </w:r>
      <w:r w:rsidR="00B44A2D" w:rsidRPr="003D08B7">
        <w:rPr>
          <w:rFonts w:asciiTheme="minorHAnsi" w:hAnsiTheme="minorHAnsi" w:cstheme="minorHAnsi"/>
        </w:rPr>
        <w:t>een lange technische levensduur</w:t>
      </w:r>
      <w:r w:rsidR="00694FA4" w:rsidRPr="003D08B7">
        <w:rPr>
          <w:rFonts w:asciiTheme="minorHAnsi" w:hAnsiTheme="minorHAnsi" w:cstheme="minorHAnsi"/>
        </w:rPr>
        <w:t xml:space="preserve"> </w:t>
      </w:r>
      <w:r w:rsidR="00D8140F" w:rsidRPr="003D08B7">
        <w:rPr>
          <w:rFonts w:asciiTheme="minorHAnsi" w:hAnsiTheme="minorHAnsi" w:cstheme="minorHAnsi"/>
        </w:rPr>
        <w:t xml:space="preserve">hebben </w:t>
      </w:r>
      <w:r w:rsidR="00B44A2D" w:rsidRPr="003D08B7">
        <w:rPr>
          <w:rFonts w:asciiTheme="minorHAnsi" w:hAnsiTheme="minorHAnsi" w:cstheme="minorHAnsi"/>
        </w:rPr>
        <w:t xml:space="preserve">en </w:t>
      </w:r>
      <w:r w:rsidR="00723D8D" w:rsidRPr="003D08B7">
        <w:rPr>
          <w:rFonts w:asciiTheme="minorHAnsi" w:hAnsiTheme="minorHAnsi" w:cstheme="minorHAnsi"/>
        </w:rPr>
        <w:t>minimaal onderhoud</w:t>
      </w:r>
      <w:r w:rsidR="009E710C" w:rsidRPr="003D08B7">
        <w:rPr>
          <w:rFonts w:asciiTheme="minorHAnsi" w:hAnsiTheme="minorHAnsi" w:cstheme="minorHAnsi"/>
        </w:rPr>
        <w:t xml:space="preserve"> </w:t>
      </w:r>
      <w:r w:rsidR="00E76C09" w:rsidRPr="003D08B7">
        <w:rPr>
          <w:rFonts w:asciiTheme="minorHAnsi" w:hAnsiTheme="minorHAnsi" w:cstheme="minorHAnsi"/>
        </w:rPr>
        <w:t>nodig hebben</w:t>
      </w:r>
      <w:r w:rsidR="00723D8D" w:rsidRPr="003D08B7">
        <w:rPr>
          <w:rFonts w:asciiTheme="minorHAnsi" w:hAnsiTheme="minorHAnsi" w:cstheme="minorHAnsi"/>
        </w:rPr>
        <w:t xml:space="preserve">. </w:t>
      </w:r>
    </w:p>
    <w:p w14:paraId="0D472C2D" w14:textId="146C7114" w:rsidR="00BB5AD9" w:rsidRPr="003D08B7" w:rsidRDefault="00B30ED8" w:rsidP="008F534F">
      <w:pPr>
        <w:ind w:right="-573"/>
        <w:rPr>
          <w:rFonts w:asciiTheme="minorHAnsi" w:hAnsiTheme="minorHAnsi" w:cstheme="minorHAnsi"/>
        </w:rPr>
      </w:pPr>
      <w:r w:rsidRPr="003D08B7">
        <w:rPr>
          <w:rFonts w:asciiTheme="minorHAnsi" w:hAnsiTheme="minorHAnsi" w:cstheme="minorHAnsi"/>
        </w:rPr>
        <w:t xml:space="preserve">De aanbestedende dienst wenst dit doel te realiseren door middel van een Europese aanbesteding voor het </w:t>
      </w:r>
      <w:r w:rsidR="00DC1799" w:rsidRPr="003D08B7">
        <w:rPr>
          <w:rFonts w:asciiTheme="minorHAnsi" w:hAnsiTheme="minorHAnsi" w:cstheme="minorHAnsi"/>
        </w:rPr>
        <w:t>aansc</w:t>
      </w:r>
      <w:r w:rsidR="003D08B7" w:rsidRPr="003D08B7">
        <w:rPr>
          <w:rFonts w:asciiTheme="minorHAnsi" w:hAnsiTheme="minorHAnsi" w:cstheme="minorHAnsi"/>
        </w:rPr>
        <w:t xml:space="preserve">haffen </w:t>
      </w:r>
      <w:r w:rsidRPr="003D08B7">
        <w:rPr>
          <w:rFonts w:asciiTheme="minorHAnsi" w:hAnsiTheme="minorHAnsi" w:cstheme="minorHAnsi"/>
        </w:rPr>
        <w:t xml:space="preserve">en onderhouden van </w:t>
      </w:r>
      <w:r w:rsidR="003D08B7" w:rsidRPr="003D08B7">
        <w:rPr>
          <w:rFonts w:asciiTheme="minorHAnsi" w:hAnsiTheme="minorHAnsi" w:cstheme="minorHAnsi"/>
        </w:rPr>
        <w:t xml:space="preserve">Audio Visuele Middelen </w:t>
      </w:r>
      <w:r w:rsidRPr="003D08B7">
        <w:rPr>
          <w:rFonts w:asciiTheme="minorHAnsi" w:hAnsiTheme="minorHAnsi" w:cstheme="minorHAnsi"/>
        </w:rPr>
        <w:t xml:space="preserve">en het leveren van </w:t>
      </w:r>
      <w:r w:rsidR="00661100" w:rsidRPr="003D08B7">
        <w:rPr>
          <w:rFonts w:asciiTheme="minorHAnsi" w:hAnsiTheme="minorHAnsi" w:cstheme="minorHAnsi"/>
        </w:rPr>
        <w:t xml:space="preserve">bijbehorende </w:t>
      </w:r>
      <w:r w:rsidRPr="003D08B7">
        <w:rPr>
          <w:rFonts w:asciiTheme="minorHAnsi" w:hAnsiTheme="minorHAnsi" w:cstheme="minorHAnsi"/>
        </w:rPr>
        <w:t xml:space="preserve">software en supplies volgens een openbare procedure. Deze aanbesteding zal moeten leiden tot uniforme dienstverlening, prijsstelling, en </w:t>
      </w:r>
      <w:r w:rsidR="00CF4EE1">
        <w:rPr>
          <w:rFonts w:asciiTheme="minorHAnsi" w:hAnsiTheme="minorHAnsi" w:cstheme="minorHAnsi"/>
        </w:rPr>
        <w:t>leverings</w:t>
      </w:r>
      <w:r w:rsidRPr="003D08B7">
        <w:rPr>
          <w:rFonts w:asciiTheme="minorHAnsi" w:hAnsiTheme="minorHAnsi" w:cstheme="minorHAnsi"/>
        </w:rPr>
        <w:t>voorwaarden v</w:t>
      </w:r>
      <w:r w:rsidR="00CF4EE1">
        <w:rPr>
          <w:rFonts w:asciiTheme="minorHAnsi" w:hAnsiTheme="minorHAnsi" w:cstheme="minorHAnsi"/>
        </w:rPr>
        <w:t>an</w:t>
      </w:r>
      <w:r w:rsidRPr="003D08B7">
        <w:rPr>
          <w:rFonts w:asciiTheme="minorHAnsi" w:hAnsiTheme="minorHAnsi" w:cstheme="minorHAnsi"/>
        </w:rPr>
        <w:t xml:space="preserve"> de aanbestedende dienst</w:t>
      </w:r>
      <w:r w:rsidR="007B5AAA" w:rsidRPr="003D08B7">
        <w:rPr>
          <w:rFonts w:asciiTheme="minorHAnsi" w:hAnsiTheme="minorHAnsi" w:cstheme="minorHAnsi"/>
        </w:rPr>
        <w:t>.</w:t>
      </w:r>
    </w:p>
    <w:p w14:paraId="2321AEC6" w14:textId="3D255F72" w:rsidR="00C97101" w:rsidRPr="003D08B7" w:rsidRDefault="00841A93" w:rsidP="008F534F">
      <w:pPr>
        <w:ind w:right="-573"/>
        <w:rPr>
          <w:rFonts w:asciiTheme="minorHAnsi" w:hAnsiTheme="minorHAnsi" w:cstheme="minorHAnsi"/>
        </w:rPr>
      </w:pPr>
      <w:r w:rsidRPr="003D08B7">
        <w:rPr>
          <w:rFonts w:asciiTheme="minorHAnsi" w:hAnsiTheme="minorHAnsi" w:cstheme="minorHAnsi"/>
        </w:rPr>
        <w:t xml:space="preserve">De </w:t>
      </w:r>
      <w:r w:rsidR="00F257C3" w:rsidRPr="003D08B7">
        <w:rPr>
          <w:rFonts w:asciiTheme="minorHAnsi" w:hAnsiTheme="minorHAnsi" w:cstheme="minorHAnsi"/>
        </w:rPr>
        <w:t>raam</w:t>
      </w:r>
      <w:r w:rsidRPr="003D08B7">
        <w:rPr>
          <w:rFonts w:asciiTheme="minorHAnsi" w:hAnsiTheme="minorHAnsi" w:cstheme="minorHAnsi"/>
        </w:rPr>
        <w:t xml:space="preserve">overeenkomst voorziet in </w:t>
      </w:r>
      <w:r w:rsidR="003E09F4">
        <w:rPr>
          <w:rFonts w:asciiTheme="minorHAnsi" w:hAnsiTheme="minorHAnsi" w:cstheme="minorHAnsi"/>
        </w:rPr>
        <w:t xml:space="preserve">de aanschaf, </w:t>
      </w:r>
      <w:r w:rsidR="00401768">
        <w:rPr>
          <w:rFonts w:asciiTheme="minorHAnsi" w:hAnsiTheme="minorHAnsi" w:cstheme="minorHAnsi"/>
        </w:rPr>
        <w:t xml:space="preserve">het </w:t>
      </w:r>
      <w:r w:rsidRPr="003D08B7">
        <w:rPr>
          <w:rFonts w:asciiTheme="minorHAnsi" w:hAnsiTheme="minorHAnsi" w:cstheme="minorHAnsi"/>
        </w:rPr>
        <w:t>onderhoud en serviceverlening</w:t>
      </w:r>
      <w:r w:rsidR="00661100" w:rsidRPr="003D08B7">
        <w:rPr>
          <w:rFonts w:asciiTheme="minorHAnsi" w:hAnsiTheme="minorHAnsi" w:cstheme="minorHAnsi"/>
        </w:rPr>
        <w:t xml:space="preserve"> </w:t>
      </w:r>
      <w:r w:rsidR="002104E9">
        <w:rPr>
          <w:rFonts w:asciiTheme="minorHAnsi" w:hAnsiTheme="minorHAnsi" w:cstheme="minorHAnsi"/>
        </w:rPr>
        <w:t>van audio</w:t>
      </w:r>
      <w:r w:rsidR="00353628">
        <w:rPr>
          <w:rFonts w:asciiTheme="minorHAnsi" w:hAnsiTheme="minorHAnsi" w:cstheme="minorHAnsi"/>
        </w:rPr>
        <w:t xml:space="preserve"> </w:t>
      </w:r>
      <w:r w:rsidR="002104E9">
        <w:rPr>
          <w:rFonts w:asciiTheme="minorHAnsi" w:hAnsiTheme="minorHAnsi" w:cstheme="minorHAnsi"/>
        </w:rPr>
        <w:t xml:space="preserve">visuele </w:t>
      </w:r>
      <w:r w:rsidR="00353628">
        <w:rPr>
          <w:rFonts w:asciiTheme="minorHAnsi" w:hAnsiTheme="minorHAnsi" w:cstheme="minorHAnsi"/>
        </w:rPr>
        <w:t xml:space="preserve">middelen conform een Service Level </w:t>
      </w:r>
      <w:r w:rsidR="003B778A" w:rsidRPr="003B778A">
        <w:rPr>
          <w:rFonts w:asciiTheme="minorHAnsi" w:hAnsiTheme="minorHAnsi" w:cstheme="minorHAnsi"/>
        </w:rPr>
        <w:t>Agreement</w:t>
      </w:r>
      <w:r w:rsidR="002843D1">
        <w:rPr>
          <w:rFonts w:asciiTheme="minorHAnsi" w:hAnsiTheme="minorHAnsi" w:cstheme="minorHAnsi"/>
        </w:rPr>
        <w:t xml:space="preserve"> </w:t>
      </w:r>
      <w:r w:rsidR="003B778A">
        <w:rPr>
          <w:rFonts w:asciiTheme="minorHAnsi" w:hAnsiTheme="minorHAnsi" w:cstheme="minorHAnsi"/>
        </w:rPr>
        <w:t xml:space="preserve">(SLA) </w:t>
      </w:r>
      <w:r w:rsidR="002843D1">
        <w:rPr>
          <w:rFonts w:asciiTheme="minorHAnsi" w:hAnsiTheme="minorHAnsi" w:cstheme="minorHAnsi"/>
        </w:rPr>
        <w:t xml:space="preserve">welke </w:t>
      </w:r>
      <w:r w:rsidR="003B778A">
        <w:rPr>
          <w:rFonts w:asciiTheme="minorHAnsi" w:hAnsiTheme="minorHAnsi" w:cstheme="minorHAnsi"/>
        </w:rPr>
        <w:t>overeenkomt</w:t>
      </w:r>
      <w:r w:rsidR="002843D1">
        <w:rPr>
          <w:rFonts w:asciiTheme="minorHAnsi" w:hAnsiTheme="minorHAnsi" w:cstheme="minorHAnsi"/>
        </w:rPr>
        <w:t xml:space="preserve"> bij hetgeen gesteld is in het Programma van Eisen.</w:t>
      </w:r>
    </w:p>
    <w:p w14:paraId="0FBBE606" w14:textId="2FF03FF6" w:rsidR="00C71A90" w:rsidRPr="003D08B7" w:rsidRDefault="00841A93" w:rsidP="008F534F">
      <w:pPr>
        <w:ind w:right="-573"/>
        <w:rPr>
          <w:rFonts w:asciiTheme="minorHAnsi" w:hAnsiTheme="minorHAnsi" w:cstheme="minorHAnsi"/>
        </w:rPr>
      </w:pPr>
      <w:r w:rsidRPr="003D08B7">
        <w:rPr>
          <w:rFonts w:asciiTheme="minorHAnsi" w:hAnsiTheme="minorHAnsi" w:cstheme="minorHAnsi"/>
        </w:rPr>
        <w:t>Zie voor verdere informatie de Bijlage</w:t>
      </w:r>
      <w:r w:rsidR="00E776D6" w:rsidRPr="003D08B7">
        <w:rPr>
          <w:rFonts w:asciiTheme="minorHAnsi" w:hAnsiTheme="minorHAnsi" w:cstheme="minorHAnsi"/>
        </w:rPr>
        <w:t xml:space="preserve"> 1</w:t>
      </w:r>
      <w:r w:rsidRPr="003D08B7">
        <w:rPr>
          <w:rFonts w:asciiTheme="minorHAnsi" w:hAnsiTheme="minorHAnsi" w:cstheme="minorHAnsi"/>
        </w:rPr>
        <w:t>: Matrix</w:t>
      </w:r>
      <w:r w:rsidR="00E776D6" w:rsidRPr="003D08B7">
        <w:rPr>
          <w:rFonts w:asciiTheme="minorHAnsi" w:hAnsiTheme="minorHAnsi" w:cstheme="minorHAnsi"/>
        </w:rPr>
        <w:t xml:space="preserve"> </w:t>
      </w:r>
      <w:r w:rsidR="003D08B7" w:rsidRPr="003D08B7">
        <w:rPr>
          <w:rFonts w:asciiTheme="minorHAnsi" w:hAnsiTheme="minorHAnsi" w:cstheme="minorHAnsi"/>
        </w:rPr>
        <w:t>AVM</w:t>
      </w:r>
      <w:r w:rsidR="008647EE" w:rsidRPr="003D08B7">
        <w:rPr>
          <w:rFonts w:asciiTheme="minorHAnsi" w:hAnsiTheme="minorHAnsi" w:cstheme="minorHAnsi"/>
        </w:rPr>
        <w:t>.</w:t>
      </w:r>
    </w:p>
    <w:p w14:paraId="2C87197F" w14:textId="641050AA" w:rsidR="00AE0847" w:rsidRPr="003D08B7" w:rsidRDefault="00AE0847" w:rsidP="008F534F">
      <w:pPr>
        <w:ind w:right="-573"/>
        <w:rPr>
          <w:rFonts w:asciiTheme="minorHAnsi" w:hAnsiTheme="minorHAnsi" w:cstheme="minorHAnsi"/>
        </w:rPr>
      </w:pPr>
      <w:r w:rsidRPr="003D08B7">
        <w:rPr>
          <w:rFonts w:asciiTheme="minorHAnsi" w:hAnsiTheme="minorHAnsi" w:cstheme="minorHAnsi"/>
        </w:rPr>
        <w:t xml:space="preserve">Bij problemen </w:t>
      </w:r>
      <w:r w:rsidR="004E4EE9" w:rsidRPr="003D08B7">
        <w:rPr>
          <w:rFonts w:asciiTheme="minorHAnsi" w:hAnsiTheme="minorHAnsi" w:cstheme="minorHAnsi"/>
        </w:rPr>
        <w:t>in</w:t>
      </w:r>
      <w:r w:rsidRPr="003D08B7">
        <w:rPr>
          <w:rFonts w:asciiTheme="minorHAnsi" w:hAnsiTheme="minorHAnsi" w:cstheme="minorHAnsi"/>
        </w:rPr>
        <w:t xml:space="preserve"> het gebruik van de </w:t>
      </w:r>
      <w:r w:rsidR="003D08B7" w:rsidRPr="003D08B7">
        <w:rPr>
          <w:rFonts w:asciiTheme="minorHAnsi" w:hAnsiTheme="minorHAnsi" w:cstheme="minorHAnsi"/>
        </w:rPr>
        <w:t xml:space="preserve">Audio Visuele Middelen </w:t>
      </w:r>
      <w:r w:rsidRPr="003D08B7">
        <w:rPr>
          <w:rFonts w:asciiTheme="minorHAnsi" w:hAnsiTheme="minorHAnsi" w:cstheme="minorHAnsi"/>
        </w:rPr>
        <w:t xml:space="preserve">dienen de medewerkers van </w:t>
      </w:r>
      <w:r w:rsidR="00DD14D8" w:rsidRPr="003D08B7">
        <w:rPr>
          <w:rFonts w:asciiTheme="minorHAnsi" w:hAnsiTheme="minorHAnsi" w:cstheme="minorHAnsi"/>
        </w:rPr>
        <w:t>de individuele scholen</w:t>
      </w:r>
      <w:r w:rsidRPr="003D08B7">
        <w:rPr>
          <w:rFonts w:asciiTheme="minorHAnsi" w:hAnsiTheme="minorHAnsi" w:cstheme="minorHAnsi"/>
        </w:rPr>
        <w:t xml:space="preserve"> te kunnen rekenen op snelle</w:t>
      </w:r>
      <w:r w:rsidR="006C208D" w:rsidRPr="003D08B7">
        <w:rPr>
          <w:rFonts w:asciiTheme="minorHAnsi" w:hAnsiTheme="minorHAnsi" w:cstheme="minorHAnsi"/>
        </w:rPr>
        <w:t xml:space="preserve">, </w:t>
      </w:r>
      <w:r w:rsidR="00661100" w:rsidRPr="003D08B7">
        <w:rPr>
          <w:rFonts w:asciiTheme="minorHAnsi" w:hAnsiTheme="minorHAnsi" w:cstheme="minorHAnsi"/>
        </w:rPr>
        <w:t>professionele en</w:t>
      </w:r>
      <w:r w:rsidRPr="003D08B7">
        <w:rPr>
          <w:rFonts w:asciiTheme="minorHAnsi" w:hAnsiTheme="minorHAnsi" w:cstheme="minorHAnsi"/>
        </w:rPr>
        <w:t xml:space="preserve"> duidelijke ondersteuning vanuit de leverancier. Wanneer er zich problemen voordoen welke niet eenvoudig op te lossen zijn, dient de leverancier een passende service te bieden. </w:t>
      </w:r>
      <w:r w:rsidR="00DD44F4" w:rsidRPr="003D08B7">
        <w:rPr>
          <w:rFonts w:asciiTheme="minorHAnsi" w:hAnsiTheme="minorHAnsi" w:cstheme="minorHAnsi"/>
        </w:rPr>
        <w:t>Scholengroep Pompeblêd</w:t>
      </w:r>
      <w:r w:rsidRPr="003D08B7">
        <w:rPr>
          <w:rFonts w:asciiTheme="minorHAnsi" w:hAnsiTheme="minorHAnsi" w:cstheme="minorHAnsi"/>
        </w:rPr>
        <w:t xml:space="preserve"> wenst in alle gevallen ontlast te worden en verwacht dat een verstoring van het onderwijsproces</w:t>
      </w:r>
      <w:r w:rsidR="00466BB6" w:rsidRPr="003D08B7">
        <w:rPr>
          <w:rFonts w:asciiTheme="minorHAnsi" w:hAnsiTheme="minorHAnsi" w:cstheme="minorHAnsi"/>
        </w:rPr>
        <w:t xml:space="preserve"> </w:t>
      </w:r>
      <w:r w:rsidRPr="003D08B7">
        <w:rPr>
          <w:rFonts w:asciiTheme="minorHAnsi" w:hAnsiTheme="minorHAnsi" w:cstheme="minorHAnsi"/>
        </w:rPr>
        <w:t xml:space="preserve">zich niet, of tenminste zo kort mogelijk, voordoet. </w:t>
      </w:r>
    </w:p>
    <w:p w14:paraId="7E766FFE" w14:textId="7226E20D" w:rsidR="00BB5AD9" w:rsidRPr="003D08B7" w:rsidRDefault="00BB5AD9" w:rsidP="008F534F">
      <w:pPr>
        <w:ind w:right="-573"/>
        <w:rPr>
          <w:rFonts w:asciiTheme="minorHAnsi" w:hAnsiTheme="minorHAnsi" w:cstheme="minorHAnsi"/>
        </w:rPr>
      </w:pPr>
      <w:r w:rsidRPr="003D08B7">
        <w:rPr>
          <w:rFonts w:asciiTheme="minorHAnsi" w:hAnsiTheme="minorHAnsi" w:cstheme="minorHAnsi"/>
        </w:rPr>
        <w:t xml:space="preserve">De aanbestedende dienst </w:t>
      </w:r>
      <w:r w:rsidR="00F959AA" w:rsidRPr="003D08B7">
        <w:rPr>
          <w:rFonts w:asciiTheme="minorHAnsi" w:hAnsiTheme="minorHAnsi" w:cstheme="minorHAnsi"/>
        </w:rPr>
        <w:t xml:space="preserve">wenst </w:t>
      </w:r>
      <w:r w:rsidR="00EC788A">
        <w:rPr>
          <w:rFonts w:asciiTheme="minorHAnsi" w:hAnsiTheme="minorHAnsi" w:cstheme="minorHAnsi"/>
        </w:rPr>
        <w:t>per scholengemeenschap</w:t>
      </w:r>
      <w:r w:rsidR="00F959AA" w:rsidRPr="003D08B7">
        <w:rPr>
          <w:rFonts w:asciiTheme="minorHAnsi" w:hAnsiTheme="minorHAnsi" w:cstheme="minorHAnsi"/>
        </w:rPr>
        <w:t xml:space="preserve"> </w:t>
      </w:r>
      <w:r w:rsidRPr="003D08B7">
        <w:rPr>
          <w:rFonts w:asciiTheme="minorHAnsi" w:hAnsiTheme="minorHAnsi" w:cstheme="minorHAnsi"/>
        </w:rPr>
        <w:t xml:space="preserve">één (1) uniforme </w:t>
      </w:r>
      <w:r w:rsidR="00661100" w:rsidRPr="003D08B7">
        <w:rPr>
          <w:rFonts w:asciiTheme="minorHAnsi" w:hAnsiTheme="minorHAnsi" w:cstheme="minorHAnsi"/>
        </w:rPr>
        <w:t>Audio Visuele-</w:t>
      </w:r>
      <w:r w:rsidRPr="003D08B7">
        <w:rPr>
          <w:rFonts w:asciiTheme="minorHAnsi" w:hAnsiTheme="minorHAnsi" w:cstheme="minorHAnsi"/>
        </w:rPr>
        <w:t xml:space="preserve">omgeving </w:t>
      </w:r>
      <w:r w:rsidR="00A41DC9" w:rsidRPr="003D08B7">
        <w:rPr>
          <w:rFonts w:asciiTheme="minorHAnsi" w:hAnsiTheme="minorHAnsi" w:cstheme="minorHAnsi"/>
        </w:rPr>
        <w:t xml:space="preserve">te </w:t>
      </w:r>
      <w:r w:rsidR="00932177" w:rsidRPr="003D08B7">
        <w:rPr>
          <w:rFonts w:asciiTheme="minorHAnsi" w:hAnsiTheme="minorHAnsi" w:cstheme="minorHAnsi"/>
        </w:rPr>
        <w:t>creëren</w:t>
      </w:r>
      <w:r w:rsidRPr="003D08B7">
        <w:rPr>
          <w:rFonts w:asciiTheme="minorHAnsi" w:hAnsiTheme="minorHAnsi" w:cstheme="minorHAnsi"/>
        </w:rPr>
        <w:t xml:space="preserve"> </w:t>
      </w:r>
      <w:r w:rsidR="00A54752" w:rsidRPr="003D08B7">
        <w:rPr>
          <w:rFonts w:asciiTheme="minorHAnsi" w:hAnsiTheme="minorHAnsi" w:cstheme="minorHAnsi"/>
        </w:rPr>
        <w:t>dit houdt o.a. in:</w:t>
      </w:r>
      <w:r w:rsidRPr="003D08B7">
        <w:rPr>
          <w:rFonts w:asciiTheme="minorHAnsi" w:hAnsiTheme="minorHAnsi" w:cstheme="minorHAnsi"/>
        </w:rPr>
        <w:t xml:space="preserve"> </w:t>
      </w:r>
    </w:p>
    <w:p w14:paraId="72BE65E0" w14:textId="330374F7" w:rsidR="00C96E4F" w:rsidRDefault="00C96E4F" w:rsidP="008F534F">
      <w:pPr>
        <w:pStyle w:val="Normaal"/>
        <w:numPr>
          <w:ilvl w:val="0"/>
          <w:numId w:val="13"/>
        </w:numPr>
        <w:ind w:right="-573"/>
        <w:rPr>
          <w:rFonts w:asciiTheme="minorHAnsi" w:hAnsiTheme="minorHAnsi" w:cstheme="minorHAnsi"/>
        </w:rPr>
      </w:pPr>
      <w:r w:rsidRPr="003D08B7">
        <w:rPr>
          <w:rFonts w:asciiTheme="minorHAnsi" w:hAnsiTheme="minorHAnsi" w:cstheme="minorHAnsi"/>
        </w:rPr>
        <w:t xml:space="preserve">Uniformiteit </w:t>
      </w:r>
      <w:r w:rsidR="0057609F">
        <w:rPr>
          <w:rFonts w:asciiTheme="minorHAnsi" w:hAnsiTheme="minorHAnsi" w:cstheme="minorHAnsi"/>
        </w:rPr>
        <w:t>in</w:t>
      </w:r>
      <w:r w:rsidRPr="003D08B7">
        <w:rPr>
          <w:rFonts w:asciiTheme="minorHAnsi" w:hAnsiTheme="minorHAnsi" w:cstheme="minorHAnsi"/>
        </w:rPr>
        <w:t xml:space="preserve"> de Audio Visuele Middelen voor de gebruikers;</w:t>
      </w:r>
    </w:p>
    <w:p w14:paraId="20B36593" w14:textId="450AA392" w:rsidR="00BB5AD9" w:rsidRPr="003D08B7" w:rsidRDefault="00C96E4F" w:rsidP="008F534F">
      <w:pPr>
        <w:pStyle w:val="Normaal"/>
        <w:numPr>
          <w:ilvl w:val="0"/>
          <w:numId w:val="13"/>
        </w:numPr>
        <w:ind w:right="-573"/>
        <w:rPr>
          <w:rFonts w:asciiTheme="minorHAnsi" w:hAnsiTheme="minorHAnsi" w:cstheme="minorHAnsi"/>
        </w:rPr>
      </w:pPr>
      <w:r>
        <w:rPr>
          <w:rFonts w:asciiTheme="minorHAnsi" w:hAnsiTheme="minorHAnsi" w:cstheme="minorHAnsi"/>
        </w:rPr>
        <w:t>Uniformiteit in</w:t>
      </w:r>
      <w:r w:rsidR="00BB5AD9" w:rsidRPr="003D08B7">
        <w:rPr>
          <w:rFonts w:asciiTheme="minorHAnsi" w:hAnsiTheme="minorHAnsi" w:cstheme="minorHAnsi"/>
        </w:rPr>
        <w:t xml:space="preserve"> kwaliteit en flexibiliteit; </w:t>
      </w:r>
    </w:p>
    <w:p w14:paraId="1CDB2E79" w14:textId="095AA091" w:rsidR="00BB5AD9" w:rsidRPr="00C96E4F" w:rsidRDefault="0041110F" w:rsidP="00C96E4F">
      <w:pPr>
        <w:pStyle w:val="Normaal"/>
        <w:numPr>
          <w:ilvl w:val="0"/>
          <w:numId w:val="13"/>
        </w:numPr>
        <w:ind w:right="-573"/>
        <w:rPr>
          <w:rFonts w:asciiTheme="minorHAnsi" w:hAnsiTheme="minorHAnsi" w:cstheme="minorHAnsi"/>
        </w:rPr>
      </w:pPr>
      <w:r w:rsidRPr="003D08B7">
        <w:rPr>
          <w:rFonts w:asciiTheme="minorHAnsi" w:hAnsiTheme="minorHAnsi" w:cstheme="minorHAnsi"/>
        </w:rPr>
        <w:t>Uniformiteit</w:t>
      </w:r>
      <w:r w:rsidR="00BB5AD9" w:rsidRPr="003D08B7">
        <w:rPr>
          <w:rFonts w:asciiTheme="minorHAnsi" w:hAnsiTheme="minorHAnsi" w:cstheme="minorHAnsi"/>
        </w:rPr>
        <w:t xml:space="preserve"> in het beheer; </w:t>
      </w:r>
    </w:p>
    <w:p w14:paraId="46499982" w14:textId="7730B253" w:rsidR="00DA53B1" w:rsidRPr="003D08B7" w:rsidRDefault="00DA53B1" w:rsidP="008F534F">
      <w:pPr>
        <w:pStyle w:val="Normaal"/>
        <w:numPr>
          <w:ilvl w:val="0"/>
          <w:numId w:val="13"/>
        </w:numPr>
        <w:ind w:right="-573"/>
        <w:rPr>
          <w:rFonts w:asciiTheme="minorHAnsi" w:hAnsiTheme="minorHAnsi" w:cstheme="minorHAnsi"/>
        </w:rPr>
      </w:pPr>
      <w:r>
        <w:rPr>
          <w:rFonts w:asciiTheme="minorHAnsi" w:hAnsiTheme="minorHAnsi" w:cstheme="minorHAnsi"/>
        </w:rPr>
        <w:t>Uniformiteit in service en garantie.</w:t>
      </w:r>
    </w:p>
    <w:p w14:paraId="1249D3CD" w14:textId="4D46269C" w:rsidR="004819CA" w:rsidRPr="003D08B7" w:rsidRDefault="004819CA" w:rsidP="00661100">
      <w:pPr>
        <w:pStyle w:val="Normaal"/>
        <w:ind w:left="720" w:right="-573"/>
        <w:rPr>
          <w:rFonts w:asciiTheme="minorHAnsi" w:hAnsiTheme="minorHAnsi" w:cstheme="minorHAnsi"/>
          <w:szCs w:val="20"/>
        </w:rPr>
      </w:pPr>
    </w:p>
    <w:p w14:paraId="6938CDB2" w14:textId="72877118" w:rsidR="00BB5AD9" w:rsidRPr="003D08B7" w:rsidRDefault="00BB5AD9" w:rsidP="008F534F">
      <w:pPr>
        <w:ind w:right="-573"/>
        <w:rPr>
          <w:rFonts w:asciiTheme="minorHAnsi" w:hAnsiTheme="minorHAnsi" w:cstheme="minorHAnsi"/>
        </w:rPr>
      </w:pPr>
      <w:r w:rsidRPr="003D08B7">
        <w:rPr>
          <w:rFonts w:asciiTheme="minorHAnsi" w:hAnsiTheme="minorHAnsi" w:cstheme="minorHAnsi"/>
        </w:rPr>
        <w:t xml:space="preserve">Tevens </w:t>
      </w:r>
      <w:r w:rsidR="008D65FB" w:rsidRPr="003D08B7">
        <w:rPr>
          <w:rFonts w:asciiTheme="minorHAnsi" w:hAnsiTheme="minorHAnsi" w:cstheme="minorHAnsi"/>
        </w:rPr>
        <w:t>w</w:t>
      </w:r>
      <w:r w:rsidR="009441E7" w:rsidRPr="003D08B7">
        <w:rPr>
          <w:rFonts w:asciiTheme="minorHAnsi" w:hAnsiTheme="minorHAnsi" w:cstheme="minorHAnsi"/>
        </w:rPr>
        <w:t>il</w:t>
      </w:r>
      <w:r w:rsidRPr="003D08B7">
        <w:rPr>
          <w:rFonts w:asciiTheme="minorHAnsi" w:hAnsiTheme="minorHAnsi" w:cstheme="minorHAnsi"/>
        </w:rPr>
        <w:t xml:space="preserve"> de aanbestedende dienst per deelnemende school vanuit één (1) aanspreekpunt </w:t>
      </w:r>
      <w:r w:rsidR="003D08B7">
        <w:rPr>
          <w:rFonts w:asciiTheme="minorHAnsi" w:hAnsiTheme="minorHAnsi" w:cstheme="minorHAnsi"/>
        </w:rPr>
        <w:t xml:space="preserve">de </w:t>
      </w:r>
      <w:r w:rsidR="003D08B7">
        <w:t>Audio Visuele Middelen</w:t>
      </w:r>
      <w:r w:rsidR="003D08B7" w:rsidRPr="003D08B7">
        <w:rPr>
          <w:rFonts w:asciiTheme="minorHAnsi" w:hAnsiTheme="minorHAnsi" w:cstheme="minorHAnsi"/>
        </w:rPr>
        <w:t xml:space="preserve"> </w:t>
      </w:r>
      <w:r w:rsidRPr="003D08B7">
        <w:rPr>
          <w:rFonts w:asciiTheme="minorHAnsi" w:hAnsiTheme="minorHAnsi" w:cstheme="minorHAnsi"/>
        </w:rPr>
        <w:t>‘up and running’ houden. De aanbestedende dienst ziet de</w:t>
      </w:r>
      <w:r w:rsidR="00661100" w:rsidRPr="003D08B7">
        <w:rPr>
          <w:rFonts w:asciiTheme="minorHAnsi" w:hAnsiTheme="minorHAnsi" w:cstheme="minorHAnsi"/>
        </w:rPr>
        <w:t xml:space="preserve"> aanschaf</w:t>
      </w:r>
      <w:r w:rsidRPr="003D08B7">
        <w:rPr>
          <w:rFonts w:asciiTheme="minorHAnsi" w:hAnsiTheme="minorHAnsi" w:cstheme="minorHAnsi"/>
        </w:rPr>
        <w:t xml:space="preserve">, het onderhoud, de gevraagde software en het leveren van supplies als </w:t>
      </w:r>
      <w:r w:rsidR="00797F2E" w:rsidRPr="003D08B7">
        <w:rPr>
          <w:rFonts w:asciiTheme="minorHAnsi" w:hAnsiTheme="minorHAnsi" w:cstheme="minorHAnsi"/>
        </w:rPr>
        <w:t>een</w:t>
      </w:r>
      <w:r w:rsidRPr="003D08B7">
        <w:rPr>
          <w:rFonts w:asciiTheme="minorHAnsi" w:hAnsiTheme="minorHAnsi" w:cstheme="minorHAnsi"/>
        </w:rPr>
        <w:t xml:space="preserve"> onlosmakelijk geheel. </w:t>
      </w:r>
    </w:p>
    <w:p w14:paraId="76388868" w14:textId="5A077468" w:rsidR="00C85DD3" w:rsidRPr="003D08B7" w:rsidRDefault="004E3100" w:rsidP="008F534F">
      <w:pPr>
        <w:ind w:right="-573"/>
        <w:rPr>
          <w:rFonts w:asciiTheme="minorHAnsi" w:hAnsiTheme="minorHAnsi" w:cstheme="minorHAnsi"/>
        </w:rPr>
      </w:pPr>
      <w:r w:rsidRPr="003D08B7">
        <w:rPr>
          <w:rFonts w:asciiTheme="minorHAnsi" w:hAnsiTheme="minorHAnsi" w:cstheme="minorHAnsi"/>
        </w:rPr>
        <w:t xml:space="preserve">De aanbestedende dienst beschouwt de leverancier als een belangrijke partner en streeft naar een duurzame relatie om zodoende optimale conceptvorming </w:t>
      </w:r>
      <w:r w:rsidR="00AD1840">
        <w:rPr>
          <w:rFonts w:asciiTheme="minorHAnsi" w:hAnsiTheme="minorHAnsi" w:cstheme="minorHAnsi"/>
        </w:rPr>
        <w:t xml:space="preserve">voor het onderwijs </w:t>
      </w:r>
      <w:r w:rsidRPr="003D08B7">
        <w:rPr>
          <w:rFonts w:asciiTheme="minorHAnsi" w:hAnsiTheme="minorHAnsi" w:cstheme="minorHAnsi"/>
        </w:rPr>
        <w:t xml:space="preserve">en flexibele dienstverlening te realiseren. Van de leverancier wordt in deze een zeer proactieve en flexibele rol verwacht, waarbij de leverancier bereid is ondernemersrisico te dragen. </w:t>
      </w:r>
    </w:p>
    <w:p w14:paraId="20024926" w14:textId="58644A47" w:rsidR="00D4789F" w:rsidRPr="003D08B7" w:rsidRDefault="00D4789F" w:rsidP="008F534F">
      <w:pPr>
        <w:pStyle w:val="Kop2"/>
        <w:numPr>
          <w:ilvl w:val="1"/>
          <w:numId w:val="16"/>
        </w:numPr>
        <w:ind w:right="-573"/>
      </w:pPr>
      <w:bookmarkStart w:id="10" w:name="_Toc129603075"/>
      <w:bookmarkStart w:id="11" w:name="_Toc147739880"/>
      <w:r w:rsidRPr="003D08B7">
        <w:t>Omvang van levering</w:t>
      </w:r>
      <w:bookmarkEnd w:id="10"/>
      <w:bookmarkEnd w:id="11"/>
      <w:r w:rsidRPr="003D08B7">
        <w:t xml:space="preserve"> </w:t>
      </w:r>
    </w:p>
    <w:p w14:paraId="4DFB540F" w14:textId="68CE448B" w:rsidR="00865F4F" w:rsidRPr="003D08B7" w:rsidRDefault="008417C3" w:rsidP="008F534F">
      <w:pPr>
        <w:ind w:right="-573"/>
        <w:rPr>
          <w:rFonts w:asciiTheme="minorHAnsi" w:hAnsiTheme="minorHAnsi" w:cstheme="minorHAnsi"/>
        </w:rPr>
      </w:pPr>
      <w:r w:rsidRPr="003D08B7">
        <w:rPr>
          <w:rFonts w:asciiTheme="minorHAnsi" w:hAnsiTheme="minorHAnsi" w:cstheme="minorHAnsi"/>
        </w:rPr>
        <w:t xml:space="preserve">In </w:t>
      </w:r>
      <w:r w:rsidR="00F01166" w:rsidRPr="003D08B7">
        <w:rPr>
          <w:rFonts w:asciiTheme="minorHAnsi" w:hAnsiTheme="minorHAnsi" w:cstheme="minorHAnsi"/>
        </w:rPr>
        <w:t>de Bijlage</w:t>
      </w:r>
      <w:r w:rsidR="0044302E" w:rsidRPr="003D08B7">
        <w:rPr>
          <w:rFonts w:asciiTheme="minorHAnsi" w:hAnsiTheme="minorHAnsi" w:cstheme="minorHAnsi"/>
        </w:rPr>
        <w:t xml:space="preserve"> 1</w:t>
      </w:r>
      <w:r w:rsidR="00F01166" w:rsidRPr="003D08B7">
        <w:rPr>
          <w:rFonts w:asciiTheme="minorHAnsi" w:hAnsiTheme="minorHAnsi" w:cstheme="minorHAnsi"/>
        </w:rPr>
        <w:t xml:space="preserve">: Matrix </w:t>
      </w:r>
      <w:r w:rsidR="003D08B7">
        <w:rPr>
          <w:rFonts w:asciiTheme="minorHAnsi" w:hAnsiTheme="minorHAnsi" w:cstheme="minorHAnsi"/>
        </w:rPr>
        <w:t>AVM</w:t>
      </w:r>
      <w:r w:rsidRPr="003D08B7">
        <w:rPr>
          <w:rFonts w:asciiTheme="minorHAnsi" w:hAnsiTheme="minorHAnsi" w:cstheme="minorHAnsi"/>
        </w:rPr>
        <w:t xml:space="preserve"> treft u </w:t>
      </w:r>
      <w:r w:rsidR="00401C39">
        <w:rPr>
          <w:rFonts w:asciiTheme="minorHAnsi" w:hAnsiTheme="minorHAnsi" w:cstheme="minorHAnsi"/>
        </w:rPr>
        <w:t xml:space="preserve">naast </w:t>
      </w:r>
      <w:r w:rsidR="00CE573F">
        <w:rPr>
          <w:rFonts w:asciiTheme="minorHAnsi" w:hAnsiTheme="minorHAnsi" w:cstheme="minorHAnsi"/>
        </w:rPr>
        <w:t xml:space="preserve">de omvang van de Scholengroep Pompeblêd </w:t>
      </w:r>
      <w:r w:rsidRPr="003D08B7">
        <w:rPr>
          <w:rFonts w:asciiTheme="minorHAnsi" w:hAnsiTheme="minorHAnsi" w:cstheme="minorHAnsi"/>
        </w:rPr>
        <w:t xml:space="preserve">een </w:t>
      </w:r>
      <w:r w:rsidR="00661100" w:rsidRPr="003D08B7">
        <w:rPr>
          <w:rFonts w:asciiTheme="minorHAnsi" w:hAnsiTheme="minorHAnsi" w:cstheme="minorHAnsi"/>
        </w:rPr>
        <w:t>inventarisatie</w:t>
      </w:r>
      <w:r w:rsidR="00401C39">
        <w:rPr>
          <w:rFonts w:asciiTheme="minorHAnsi" w:hAnsiTheme="minorHAnsi" w:cstheme="minorHAnsi"/>
        </w:rPr>
        <w:t xml:space="preserve"> </w:t>
      </w:r>
      <w:r w:rsidR="00661100" w:rsidRPr="003D08B7">
        <w:rPr>
          <w:rFonts w:asciiTheme="minorHAnsi" w:hAnsiTheme="minorHAnsi" w:cstheme="minorHAnsi"/>
        </w:rPr>
        <w:t xml:space="preserve">aan </w:t>
      </w:r>
      <w:r w:rsidR="00ED0832">
        <w:rPr>
          <w:rFonts w:asciiTheme="minorHAnsi" w:hAnsiTheme="minorHAnsi" w:cstheme="minorHAnsi"/>
        </w:rPr>
        <w:t xml:space="preserve">van de </w:t>
      </w:r>
      <w:r w:rsidR="00CA19F1">
        <w:rPr>
          <w:rFonts w:asciiTheme="minorHAnsi" w:hAnsiTheme="minorHAnsi" w:cstheme="minorHAnsi"/>
        </w:rPr>
        <w:t>aan</w:t>
      </w:r>
      <w:r w:rsidR="00E54FFF">
        <w:rPr>
          <w:rFonts w:asciiTheme="minorHAnsi" w:hAnsiTheme="minorHAnsi" w:cstheme="minorHAnsi"/>
        </w:rPr>
        <w:t xml:space="preserve">wezige </w:t>
      </w:r>
      <w:r w:rsidR="00401C39">
        <w:rPr>
          <w:rFonts w:asciiTheme="minorHAnsi" w:hAnsiTheme="minorHAnsi" w:cstheme="minorHAnsi"/>
        </w:rPr>
        <w:t>audio visuele middelen</w:t>
      </w:r>
      <w:r w:rsidR="007C0E88">
        <w:rPr>
          <w:rFonts w:asciiTheme="minorHAnsi" w:hAnsiTheme="minorHAnsi" w:cstheme="minorHAnsi"/>
        </w:rPr>
        <w:t>.</w:t>
      </w:r>
    </w:p>
    <w:p w14:paraId="6D46776F" w14:textId="77777777" w:rsidR="00C379FC" w:rsidRDefault="00655692" w:rsidP="008F534F">
      <w:pPr>
        <w:ind w:right="-573"/>
        <w:rPr>
          <w:rFonts w:asciiTheme="minorHAnsi" w:hAnsiTheme="minorHAnsi" w:cstheme="minorHAnsi"/>
        </w:rPr>
      </w:pPr>
      <w:r w:rsidRPr="003D08B7">
        <w:rPr>
          <w:rFonts w:asciiTheme="minorHAnsi" w:hAnsiTheme="minorHAnsi" w:cstheme="minorHAnsi"/>
        </w:rPr>
        <w:t xml:space="preserve">Er kunnen </w:t>
      </w:r>
      <w:r w:rsidR="00661100" w:rsidRPr="003D08B7">
        <w:rPr>
          <w:rFonts w:asciiTheme="minorHAnsi" w:hAnsiTheme="minorHAnsi" w:cstheme="minorHAnsi"/>
        </w:rPr>
        <w:t xml:space="preserve">hieraan </w:t>
      </w:r>
      <w:r w:rsidRPr="003D08B7">
        <w:rPr>
          <w:rFonts w:asciiTheme="minorHAnsi" w:hAnsiTheme="minorHAnsi" w:cstheme="minorHAnsi"/>
        </w:rPr>
        <w:t xml:space="preserve">geen rechten ontleend </w:t>
      </w:r>
      <w:r w:rsidR="00661100" w:rsidRPr="003D08B7">
        <w:rPr>
          <w:rFonts w:asciiTheme="minorHAnsi" w:hAnsiTheme="minorHAnsi" w:cstheme="minorHAnsi"/>
        </w:rPr>
        <w:t xml:space="preserve">worden. </w:t>
      </w:r>
      <w:r w:rsidRPr="003D08B7">
        <w:rPr>
          <w:rFonts w:asciiTheme="minorHAnsi" w:hAnsiTheme="minorHAnsi" w:cstheme="minorHAnsi"/>
        </w:rPr>
        <w:t xml:space="preserve">Er zal geen exclusiviteit van levering(en) worden geboden. Wel vormen de genoemde aantallen de grondslag van de beoordeling. </w:t>
      </w:r>
    </w:p>
    <w:p w14:paraId="5A1F19D1" w14:textId="7C0880E9" w:rsidR="00173A31" w:rsidRDefault="00655692" w:rsidP="008F534F">
      <w:pPr>
        <w:ind w:right="-573"/>
        <w:rPr>
          <w:rFonts w:asciiTheme="minorHAnsi" w:hAnsiTheme="minorHAnsi" w:cstheme="minorHAnsi"/>
        </w:rPr>
      </w:pPr>
      <w:r w:rsidRPr="003D08B7">
        <w:rPr>
          <w:rFonts w:asciiTheme="minorHAnsi" w:hAnsiTheme="minorHAnsi" w:cstheme="minorHAnsi"/>
        </w:rPr>
        <w:lastRenderedPageBreak/>
        <w:t xml:space="preserve">In het kader van de raamovereenkomst </w:t>
      </w:r>
      <w:r w:rsidR="00BB0C42" w:rsidRPr="003D08B7">
        <w:rPr>
          <w:rFonts w:asciiTheme="minorHAnsi" w:hAnsiTheme="minorHAnsi" w:cstheme="minorHAnsi"/>
        </w:rPr>
        <w:t>is</w:t>
      </w:r>
      <w:r w:rsidRPr="003D08B7">
        <w:rPr>
          <w:rFonts w:asciiTheme="minorHAnsi" w:hAnsiTheme="minorHAnsi" w:cstheme="minorHAnsi"/>
        </w:rPr>
        <w:t xml:space="preserve"> de aanbestedende dienst niet gehouden om ook daadwerkelijk (alle) nadere opdrachten te plaatsen bij de </w:t>
      </w:r>
      <w:r w:rsidR="00BA57D9">
        <w:rPr>
          <w:rFonts w:asciiTheme="minorHAnsi" w:hAnsiTheme="minorHAnsi" w:cstheme="minorHAnsi"/>
        </w:rPr>
        <w:t>O</w:t>
      </w:r>
      <w:r w:rsidRPr="003D08B7">
        <w:rPr>
          <w:rFonts w:asciiTheme="minorHAnsi" w:hAnsiTheme="minorHAnsi" w:cstheme="minorHAnsi"/>
        </w:rPr>
        <w:t xml:space="preserve">pdrachtnemer. Er geldt derhalve geen afnameverplichting en </w:t>
      </w:r>
      <w:r w:rsidR="00BA57D9">
        <w:rPr>
          <w:rFonts w:asciiTheme="minorHAnsi" w:hAnsiTheme="minorHAnsi" w:cstheme="minorHAnsi"/>
        </w:rPr>
        <w:t>O</w:t>
      </w:r>
      <w:r w:rsidRPr="003D08B7">
        <w:rPr>
          <w:rFonts w:asciiTheme="minorHAnsi" w:hAnsiTheme="minorHAnsi" w:cstheme="minorHAnsi"/>
        </w:rPr>
        <w:t xml:space="preserve">pdrachtnemer kan aan de raamovereenkomst geen recht ontlenen op de gunning van nadere opdrachten. </w:t>
      </w:r>
    </w:p>
    <w:p w14:paraId="67E8D4FC" w14:textId="0E4DBB3D" w:rsidR="00655692" w:rsidRPr="003D08B7" w:rsidRDefault="00655692" w:rsidP="008F534F">
      <w:pPr>
        <w:ind w:right="-573"/>
        <w:rPr>
          <w:rFonts w:asciiTheme="minorHAnsi" w:hAnsiTheme="minorHAnsi" w:cstheme="minorHAnsi"/>
        </w:rPr>
      </w:pPr>
      <w:r w:rsidRPr="003D08B7">
        <w:rPr>
          <w:rFonts w:asciiTheme="minorHAnsi" w:hAnsiTheme="minorHAnsi" w:cstheme="minorHAnsi"/>
        </w:rPr>
        <w:t xml:space="preserve">Aanbestedende dienst wil opmerken dat zij zich het recht voorbehoudt, gedurende de doorlooptijd van de raamovereenkomst, gebruik te mogen maken van de percelenregeling conform de aanbestedingswet, art. 2.19, lid 3 Aanbestedingswet. Meer informatie over de inhoud van de opdracht blijkt uit de overige aanbestedingsdocumenten welke als bijlagen bij dit document zijn bijgevoegd. </w:t>
      </w:r>
    </w:p>
    <w:p w14:paraId="6A3FC307" w14:textId="18352346" w:rsidR="00655692" w:rsidRPr="003D08B7" w:rsidRDefault="00655692" w:rsidP="008F534F">
      <w:pPr>
        <w:spacing w:after="0"/>
        <w:ind w:right="-573"/>
        <w:rPr>
          <w:rFonts w:asciiTheme="minorHAnsi" w:hAnsiTheme="minorHAnsi" w:cstheme="minorHAnsi"/>
        </w:rPr>
      </w:pPr>
      <w:r w:rsidRPr="003D08B7">
        <w:rPr>
          <w:rFonts w:asciiTheme="minorHAnsi" w:hAnsiTheme="minorHAnsi" w:cstheme="minorHAnsi"/>
        </w:rPr>
        <w:t xml:space="preserve">Minimale kerncompetenties van de </w:t>
      </w:r>
      <w:r w:rsidR="00B40A47">
        <w:rPr>
          <w:rFonts w:asciiTheme="minorHAnsi" w:hAnsiTheme="minorHAnsi" w:cstheme="minorHAnsi"/>
        </w:rPr>
        <w:t>Inschrijver</w:t>
      </w:r>
      <w:r w:rsidRPr="003D08B7">
        <w:rPr>
          <w:rFonts w:asciiTheme="minorHAnsi" w:hAnsiTheme="minorHAnsi" w:cstheme="minorHAnsi"/>
        </w:rPr>
        <w:t xml:space="preserve">: </w:t>
      </w:r>
    </w:p>
    <w:p w14:paraId="2B29CA92" w14:textId="6AE612C1" w:rsidR="00655692" w:rsidRPr="003D08B7" w:rsidRDefault="00655692" w:rsidP="008F534F">
      <w:pPr>
        <w:pStyle w:val="Normaal"/>
        <w:numPr>
          <w:ilvl w:val="0"/>
          <w:numId w:val="13"/>
        </w:numPr>
        <w:tabs>
          <w:tab w:val="left" w:pos="2552"/>
        </w:tabs>
        <w:ind w:right="-573"/>
        <w:rPr>
          <w:rFonts w:asciiTheme="minorHAnsi" w:hAnsiTheme="minorHAnsi" w:cstheme="minorHAnsi"/>
        </w:rPr>
      </w:pPr>
      <w:r w:rsidRPr="003D08B7">
        <w:rPr>
          <w:rFonts w:asciiTheme="minorHAnsi" w:hAnsiTheme="minorHAnsi" w:cstheme="minorHAnsi"/>
        </w:rPr>
        <w:t>Kerncompetentie 1:</w:t>
      </w:r>
      <w:r w:rsidR="00F6168F" w:rsidRPr="003D08B7">
        <w:rPr>
          <w:rFonts w:asciiTheme="minorHAnsi" w:hAnsiTheme="minorHAnsi" w:cstheme="minorHAnsi"/>
        </w:rPr>
        <w:tab/>
      </w:r>
      <w:r w:rsidR="00B41A79" w:rsidRPr="003D08B7">
        <w:rPr>
          <w:rFonts w:asciiTheme="minorHAnsi" w:hAnsiTheme="minorHAnsi" w:cstheme="minorHAnsi"/>
        </w:rPr>
        <w:t>h</w:t>
      </w:r>
      <w:r w:rsidR="002E058D" w:rsidRPr="003D08B7">
        <w:rPr>
          <w:rFonts w:asciiTheme="minorHAnsi" w:hAnsiTheme="minorHAnsi" w:cstheme="minorHAnsi"/>
        </w:rPr>
        <w:t>et leveren, plaatsen</w:t>
      </w:r>
      <w:r w:rsidR="002B5944" w:rsidRPr="003D08B7">
        <w:rPr>
          <w:rFonts w:asciiTheme="minorHAnsi" w:hAnsiTheme="minorHAnsi" w:cstheme="minorHAnsi"/>
        </w:rPr>
        <w:t xml:space="preserve">, </w:t>
      </w:r>
      <w:r w:rsidR="002E058D" w:rsidRPr="003D08B7">
        <w:rPr>
          <w:rFonts w:asciiTheme="minorHAnsi" w:hAnsiTheme="minorHAnsi" w:cstheme="minorHAnsi"/>
        </w:rPr>
        <w:t>aansluiten</w:t>
      </w:r>
      <w:r w:rsidR="002B5944" w:rsidRPr="003D08B7">
        <w:rPr>
          <w:rFonts w:asciiTheme="minorHAnsi" w:hAnsiTheme="minorHAnsi" w:cstheme="minorHAnsi"/>
        </w:rPr>
        <w:t xml:space="preserve"> en </w:t>
      </w:r>
      <w:r w:rsidR="00465660" w:rsidRPr="003D08B7">
        <w:rPr>
          <w:rFonts w:asciiTheme="minorHAnsi" w:hAnsiTheme="minorHAnsi" w:cstheme="minorHAnsi"/>
        </w:rPr>
        <w:t xml:space="preserve">het </w:t>
      </w:r>
      <w:r w:rsidR="002B5944" w:rsidRPr="003D08B7">
        <w:rPr>
          <w:rFonts w:asciiTheme="minorHAnsi" w:hAnsiTheme="minorHAnsi" w:cstheme="minorHAnsi"/>
        </w:rPr>
        <w:t>verzorgen van scholing/instructie in het</w:t>
      </w:r>
      <w:r w:rsidR="00F6168F" w:rsidRPr="003D08B7">
        <w:rPr>
          <w:rFonts w:asciiTheme="minorHAnsi" w:hAnsiTheme="minorHAnsi" w:cstheme="minorHAnsi"/>
        </w:rPr>
        <w:br/>
      </w:r>
      <w:r w:rsidR="002B5944" w:rsidRPr="003D08B7">
        <w:rPr>
          <w:rFonts w:asciiTheme="minorHAnsi" w:hAnsiTheme="minorHAnsi" w:cstheme="minorHAnsi"/>
        </w:rPr>
        <w:t xml:space="preserve"> </w:t>
      </w:r>
      <w:r w:rsidR="00F6168F" w:rsidRPr="003D08B7">
        <w:rPr>
          <w:rFonts w:asciiTheme="minorHAnsi" w:hAnsiTheme="minorHAnsi" w:cstheme="minorHAnsi"/>
        </w:rPr>
        <w:tab/>
      </w:r>
      <w:r w:rsidR="002B5944" w:rsidRPr="003D08B7">
        <w:rPr>
          <w:rFonts w:asciiTheme="minorHAnsi" w:hAnsiTheme="minorHAnsi" w:cstheme="minorHAnsi"/>
        </w:rPr>
        <w:t>gebruik</w:t>
      </w:r>
      <w:r w:rsidR="002E058D" w:rsidRPr="003D08B7">
        <w:rPr>
          <w:rFonts w:asciiTheme="minorHAnsi" w:hAnsiTheme="minorHAnsi" w:cstheme="minorHAnsi"/>
        </w:rPr>
        <w:t xml:space="preserve"> van </w:t>
      </w:r>
      <w:r w:rsidR="003D08B7" w:rsidRPr="003D08B7">
        <w:rPr>
          <w:rFonts w:asciiTheme="minorHAnsi" w:hAnsiTheme="minorHAnsi" w:cstheme="minorHAnsi"/>
        </w:rPr>
        <w:t>Audio Visuele Middelen</w:t>
      </w:r>
      <w:r w:rsidR="00861B81" w:rsidRPr="003D08B7">
        <w:rPr>
          <w:rFonts w:asciiTheme="minorHAnsi" w:hAnsiTheme="minorHAnsi" w:cstheme="minorHAnsi"/>
        </w:rPr>
        <w:t>;</w:t>
      </w:r>
      <w:r w:rsidRPr="003D08B7">
        <w:rPr>
          <w:rFonts w:asciiTheme="minorHAnsi" w:hAnsiTheme="minorHAnsi" w:cstheme="minorHAnsi"/>
        </w:rPr>
        <w:t xml:space="preserve"> </w:t>
      </w:r>
    </w:p>
    <w:p w14:paraId="24B1C429" w14:textId="6F158742" w:rsidR="003E0E44" w:rsidRPr="003D08B7" w:rsidRDefault="00655692" w:rsidP="008F534F">
      <w:pPr>
        <w:pStyle w:val="Normaal"/>
        <w:numPr>
          <w:ilvl w:val="0"/>
          <w:numId w:val="13"/>
        </w:numPr>
        <w:tabs>
          <w:tab w:val="left" w:pos="2552"/>
        </w:tabs>
        <w:ind w:right="-573"/>
        <w:rPr>
          <w:rFonts w:asciiTheme="minorHAnsi" w:hAnsiTheme="minorHAnsi" w:cstheme="minorHAnsi"/>
        </w:rPr>
      </w:pPr>
      <w:r w:rsidRPr="003D08B7">
        <w:rPr>
          <w:rFonts w:asciiTheme="minorHAnsi" w:hAnsiTheme="minorHAnsi" w:cstheme="minorHAnsi"/>
        </w:rPr>
        <w:t>Kerncompetentie 2:</w:t>
      </w:r>
      <w:r w:rsidR="002D76CF" w:rsidRPr="003D08B7">
        <w:rPr>
          <w:rFonts w:asciiTheme="minorHAnsi" w:hAnsiTheme="minorHAnsi" w:cstheme="minorHAnsi"/>
        </w:rPr>
        <w:tab/>
      </w:r>
      <w:r w:rsidR="00B41A79" w:rsidRPr="003D08B7">
        <w:rPr>
          <w:rFonts w:asciiTheme="minorHAnsi" w:hAnsiTheme="minorHAnsi" w:cstheme="minorHAnsi"/>
        </w:rPr>
        <w:t>i</w:t>
      </w:r>
      <w:r w:rsidR="00581B31" w:rsidRPr="003D08B7">
        <w:rPr>
          <w:rFonts w:asciiTheme="minorHAnsi" w:hAnsiTheme="minorHAnsi" w:cstheme="minorHAnsi"/>
        </w:rPr>
        <w:t>nvulling geven aan de rol van projectleider tijdens de implementatiefase;</w:t>
      </w:r>
    </w:p>
    <w:p w14:paraId="10F26594" w14:textId="483700F6" w:rsidR="00655692" w:rsidRPr="003D08B7" w:rsidRDefault="003E0E44" w:rsidP="008F534F">
      <w:pPr>
        <w:pStyle w:val="Normaal"/>
        <w:numPr>
          <w:ilvl w:val="0"/>
          <w:numId w:val="13"/>
        </w:numPr>
        <w:tabs>
          <w:tab w:val="left" w:pos="2552"/>
        </w:tabs>
        <w:ind w:right="-573"/>
        <w:rPr>
          <w:rFonts w:asciiTheme="minorHAnsi" w:hAnsiTheme="minorHAnsi" w:cstheme="minorHAnsi"/>
        </w:rPr>
      </w:pPr>
      <w:r w:rsidRPr="003D08B7">
        <w:rPr>
          <w:rFonts w:asciiTheme="minorHAnsi" w:hAnsiTheme="minorHAnsi" w:cstheme="minorHAnsi"/>
        </w:rPr>
        <w:t>Kerncompetentie 3</w:t>
      </w:r>
      <w:r w:rsidR="00B41A79" w:rsidRPr="003D08B7">
        <w:rPr>
          <w:rFonts w:asciiTheme="minorHAnsi" w:hAnsiTheme="minorHAnsi" w:cstheme="minorHAnsi"/>
        </w:rPr>
        <w:t xml:space="preserve">: </w:t>
      </w:r>
      <w:r w:rsidR="002D76CF" w:rsidRPr="003D08B7">
        <w:rPr>
          <w:rFonts w:asciiTheme="minorHAnsi" w:hAnsiTheme="minorHAnsi" w:cstheme="minorHAnsi"/>
        </w:rPr>
        <w:tab/>
      </w:r>
      <w:r w:rsidR="001D7984" w:rsidRPr="003D08B7">
        <w:rPr>
          <w:rFonts w:asciiTheme="minorHAnsi" w:hAnsiTheme="minorHAnsi" w:cstheme="minorHAnsi"/>
        </w:rPr>
        <w:t xml:space="preserve">het </w:t>
      </w:r>
      <w:r w:rsidR="00EB5561" w:rsidRPr="003D08B7">
        <w:rPr>
          <w:rFonts w:asciiTheme="minorHAnsi" w:hAnsiTheme="minorHAnsi" w:cstheme="minorHAnsi"/>
        </w:rPr>
        <w:t>verzorgen</w:t>
      </w:r>
      <w:r w:rsidR="001D7984" w:rsidRPr="003D08B7">
        <w:rPr>
          <w:rFonts w:asciiTheme="minorHAnsi" w:hAnsiTheme="minorHAnsi" w:cstheme="minorHAnsi"/>
        </w:rPr>
        <w:t xml:space="preserve"> van service</w:t>
      </w:r>
      <w:r w:rsidR="00645DF8" w:rsidRPr="003D08B7">
        <w:rPr>
          <w:rFonts w:asciiTheme="minorHAnsi" w:hAnsiTheme="minorHAnsi" w:cstheme="minorHAnsi"/>
        </w:rPr>
        <w:t>support</w:t>
      </w:r>
      <w:r w:rsidR="001D7984" w:rsidRPr="003D08B7">
        <w:rPr>
          <w:rFonts w:asciiTheme="minorHAnsi" w:hAnsiTheme="minorHAnsi" w:cstheme="minorHAnsi"/>
        </w:rPr>
        <w:t xml:space="preserve"> en onderhoud </w:t>
      </w:r>
      <w:r w:rsidR="00B41A79" w:rsidRPr="003D08B7">
        <w:rPr>
          <w:rFonts w:asciiTheme="minorHAnsi" w:hAnsiTheme="minorHAnsi" w:cstheme="minorHAnsi"/>
        </w:rPr>
        <w:t>vanuit een</w:t>
      </w:r>
      <w:r w:rsidR="00025804" w:rsidRPr="003D08B7">
        <w:rPr>
          <w:rFonts w:asciiTheme="minorHAnsi" w:hAnsiTheme="minorHAnsi" w:cstheme="minorHAnsi"/>
        </w:rPr>
        <w:t xml:space="preserve"> </w:t>
      </w:r>
      <w:r w:rsidR="006F7899" w:rsidRPr="003D08B7">
        <w:rPr>
          <w:rFonts w:asciiTheme="minorHAnsi" w:hAnsiTheme="minorHAnsi" w:cstheme="minorHAnsi"/>
        </w:rPr>
        <w:t>op basis van het</w:t>
      </w:r>
      <w:r w:rsidR="002D76CF" w:rsidRPr="003D08B7">
        <w:rPr>
          <w:rFonts w:asciiTheme="minorHAnsi" w:hAnsiTheme="minorHAnsi" w:cstheme="minorHAnsi"/>
        </w:rPr>
        <w:br/>
      </w:r>
      <w:r w:rsidR="006F7899" w:rsidRPr="003D08B7">
        <w:rPr>
          <w:rFonts w:asciiTheme="minorHAnsi" w:hAnsiTheme="minorHAnsi" w:cstheme="minorHAnsi"/>
        </w:rPr>
        <w:t xml:space="preserve"> </w:t>
      </w:r>
      <w:r w:rsidR="002D76CF" w:rsidRPr="003D08B7">
        <w:rPr>
          <w:rFonts w:asciiTheme="minorHAnsi" w:hAnsiTheme="minorHAnsi" w:cstheme="minorHAnsi"/>
        </w:rPr>
        <w:tab/>
      </w:r>
      <w:r w:rsidR="006F7899" w:rsidRPr="003D08B7">
        <w:rPr>
          <w:rFonts w:asciiTheme="minorHAnsi" w:hAnsiTheme="minorHAnsi" w:cstheme="minorHAnsi"/>
        </w:rPr>
        <w:t xml:space="preserve">Programma van Eisen op te stellen </w:t>
      </w:r>
      <w:r w:rsidR="00861B81" w:rsidRPr="003D08B7">
        <w:rPr>
          <w:rFonts w:asciiTheme="minorHAnsi" w:hAnsiTheme="minorHAnsi" w:cstheme="minorHAnsi"/>
        </w:rPr>
        <w:t>S</w:t>
      </w:r>
      <w:r w:rsidR="00025804" w:rsidRPr="003D08B7">
        <w:rPr>
          <w:rFonts w:asciiTheme="minorHAnsi" w:hAnsiTheme="minorHAnsi" w:cstheme="minorHAnsi"/>
        </w:rPr>
        <w:t xml:space="preserve">ervice </w:t>
      </w:r>
      <w:r w:rsidR="00861B81" w:rsidRPr="003D08B7">
        <w:rPr>
          <w:rFonts w:asciiTheme="minorHAnsi" w:hAnsiTheme="minorHAnsi" w:cstheme="minorHAnsi"/>
        </w:rPr>
        <w:t>L</w:t>
      </w:r>
      <w:r w:rsidR="00025804" w:rsidRPr="003D08B7">
        <w:rPr>
          <w:rFonts w:asciiTheme="minorHAnsi" w:hAnsiTheme="minorHAnsi" w:cstheme="minorHAnsi"/>
        </w:rPr>
        <w:t xml:space="preserve">evel </w:t>
      </w:r>
      <w:r w:rsidR="00861B81" w:rsidRPr="003D08B7">
        <w:rPr>
          <w:rFonts w:asciiTheme="minorHAnsi" w:hAnsiTheme="minorHAnsi" w:cstheme="minorHAnsi"/>
        </w:rPr>
        <w:t>A</w:t>
      </w:r>
      <w:r w:rsidR="00025804" w:rsidRPr="003D08B7">
        <w:rPr>
          <w:rFonts w:asciiTheme="minorHAnsi" w:hAnsiTheme="minorHAnsi" w:cstheme="minorHAnsi"/>
        </w:rPr>
        <w:t>greement</w:t>
      </w:r>
      <w:r w:rsidR="00861B81" w:rsidRPr="003D08B7">
        <w:rPr>
          <w:rFonts w:asciiTheme="minorHAnsi" w:hAnsiTheme="minorHAnsi" w:cstheme="minorHAnsi"/>
        </w:rPr>
        <w:t xml:space="preserve"> (SLA)</w:t>
      </w:r>
      <w:r w:rsidR="00025804" w:rsidRPr="003D08B7">
        <w:rPr>
          <w:rFonts w:asciiTheme="minorHAnsi" w:hAnsiTheme="minorHAnsi" w:cstheme="minorHAnsi"/>
        </w:rPr>
        <w:t>;</w:t>
      </w:r>
    </w:p>
    <w:p w14:paraId="734056BF" w14:textId="230B4FBA" w:rsidR="003D08B7" w:rsidRPr="003D08B7" w:rsidRDefault="00655692" w:rsidP="003D08B7">
      <w:pPr>
        <w:pStyle w:val="Normaal"/>
        <w:numPr>
          <w:ilvl w:val="0"/>
          <w:numId w:val="13"/>
        </w:numPr>
        <w:tabs>
          <w:tab w:val="left" w:pos="2552"/>
        </w:tabs>
        <w:ind w:right="-573"/>
        <w:rPr>
          <w:rFonts w:asciiTheme="minorHAnsi" w:hAnsiTheme="minorHAnsi" w:cstheme="minorHAnsi"/>
        </w:rPr>
      </w:pPr>
      <w:r w:rsidRPr="003D08B7">
        <w:rPr>
          <w:rFonts w:asciiTheme="minorHAnsi" w:hAnsiTheme="minorHAnsi" w:cstheme="minorHAnsi"/>
        </w:rPr>
        <w:t xml:space="preserve">Kerncompetentie </w:t>
      </w:r>
      <w:r w:rsidR="00852B2E" w:rsidRPr="003D08B7">
        <w:rPr>
          <w:rFonts w:asciiTheme="minorHAnsi" w:hAnsiTheme="minorHAnsi" w:cstheme="minorHAnsi"/>
        </w:rPr>
        <w:t>4</w:t>
      </w:r>
      <w:r w:rsidRPr="003D08B7">
        <w:rPr>
          <w:rFonts w:asciiTheme="minorHAnsi" w:hAnsiTheme="minorHAnsi" w:cstheme="minorHAnsi"/>
        </w:rPr>
        <w:t>:</w:t>
      </w:r>
      <w:r w:rsidR="002D76CF" w:rsidRPr="003D08B7">
        <w:rPr>
          <w:rFonts w:asciiTheme="minorHAnsi" w:hAnsiTheme="minorHAnsi" w:cstheme="minorHAnsi"/>
        </w:rPr>
        <w:tab/>
      </w:r>
      <w:r w:rsidR="003E5244" w:rsidRPr="003D08B7">
        <w:rPr>
          <w:rFonts w:asciiTheme="minorHAnsi" w:hAnsiTheme="minorHAnsi" w:cstheme="minorHAnsi"/>
        </w:rPr>
        <w:t>het l</w:t>
      </w:r>
      <w:r w:rsidRPr="003D08B7">
        <w:rPr>
          <w:rFonts w:asciiTheme="minorHAnsi" w:hAnsiTheme="minorHAnsi" w:cstheme="minorHAnsi"/>
        </w:rPr>
        <w:t>everen en installeren van software ten behoeve van de gevraagde</w:t>
      </w:r>
      <w:r w:rsidR="00661100" w:rsidRPr="003D08B7">
        <w:rPr>
          <w:rFonts w:asciiTheme="minorHAnsi" w:hAnsiTheme="minorHAnsi" w:cstheme="minorHAnsi"/>
        </w:rPr>
        <w:t xml:space="preserve"> </w:t>
      </w:r>
      <w:r w:rsidR="003D08B7" w:rsidRPr="003D08B7">
        <w:rPr>
          <w:rFonts w:asciiTheme="minorHAnsi" w:hAnsiTheme="minorHAnsi" w:cstheme="minorHAnsi"/>
        </w:rPr>
        <w:t xml:space="preserve">Audio Visuele </w:t>
      </w:r>
      <w:r w:rsidR="003D08B7">
        <w:rPr>
          <w:rFonts w:asciiTheme="minorHAnsi" w:hAnsiTheme="minorHAnsi" w:cstheme="minorHAnsi"/>
        </w:rPr>
        <w:br/>
        <w:t xml:space="preserve"> </w:t>
      </w:r>
      <w:r w:rsidR="003D08B7">
        <w:rPr>
          <w:rFonts w:asciiTheme="minorHAnsi" w:hAnsiTheme="minorHAnsi" w:cstheme="minorHAnsi"/>
        </w:rPr>
        <w:tab/>
      </w:r>
      <w:r w:rsidR="003D08B7" w:rsidRPr="003D08B7">
        <w:rPr>
          <w:rFonts w:asciiTheme="minorHAnsi" w:hAnsiTheme="minorHAnsi" w:cstheme="minorHAnsi"/>
        </w:rPr>
        <w:t xml:space="preserve">Middelen </w:t>
      </w:r>
    </w:p>
    <w:p w14:paraId="1599A651" w14:textId="4AA52C9B" w:rsidR="00B37BD6" w:rsidRPr="003D08B7" w:rsidRDefault="00655692" w:rsidP="002F1A95">
      <w:pPr>
        <w:pStyle w:val="Normaal"/>
        <w:numPr>
          <w:ilvl w:val="0"/>
          <w:numId w:val="13"/>
        </w:numPr>
        <w:tabs>
          <w:tab w:val="left" w:pos="2552"/>
        </w:tabs>
        <w:ind w:right="-573"/>
        <w:rPr>
          <w:rFonts w:asciiTheme="minorHAnsi" w:hAnsiTheme="minorHAnsi" w:cstheme="minorHAnsi"/>
        </w:rPr>
      </w:pPr>
      <w:r w:rsidRPr="003D08B7">
        <w:rPr>
          <w:rFonts w:asciiTheme="minorHAnsi" w:hAnsiTheme="minorHAnsi" w:cstheme="minorHAnsi"/>
        </w:rPr>
        <w:t xml:space="preserve">Kerncompetentie </w:t>
      </w:r>
      <w:r w:rsidR="00832EED" w:rsidRPr="003D08B7">
        <w:rPr>
          <w:rFonts w:asciiTheme="minorHAnsi" w:hAnsiTheme="minorHAnsi" w:cstheme="minorHAnsi"/>
        </w:rPr>
        <w:t>5</w:t>
      </w:r>
      <w:r w:rsidRPr="003D08B7">
        <w:rPr>
          <w:rFonts w:asciiTheme="minorHAnsi" w:hAnsiTheme="minorHAnsi" w:cstheme="minorHAnsi"/>
        </w:rPr>
        <w:t>:</w:t>
      </w:r>
      <w:r w:rsidR="00AF045C" w:rsidRPr="003D08B7">
        <w:rPr>
          <w:rFonts w:asciiTheme="minorHAnsi" w:hAnsiTheme="minorHAnsi" w:cstheme="minorHAnsi"/>
        </w:rPr>
        <w:tab/>
      </w:r>
      <w:r w:rsidR="00EB5561" w:rsidRPr="003D08B7">
        <w:rPr>
          <w:rFonts w:asciiTheme="minorHAnsi" w:hAnsiTheme="minorHAnsi" w:cstheme="minorHAnsi"/>
        </w:rPr>
        <w:t>l</w:t>
      </w:r>
      <w:r w:rsidRPr="003D08B7">
        <w:rPr>
          <w:rFonts w:asciiTheme="minorHAnsi" w:hAnsiTheme="minorHAnsi" w:cstheme="minorHAnsi"/>
        </w:rPr>
        <w:t xml:space="preserve">evering van </w:t>
      </w:r>
      <w:r w:rsidR="005C27F5" w:rsidRPr="003D08B7">
        <w:rPr>
          <w:rFonts w:asciiTheme="minorHAnsi" w:hAnsiTheme="minorHAnsi" w:cstheme="minorHAnsi"/>
        </w:rPr>
        <w:t>verbruiksgoedere</w:t>
      </w:r>
      <w:r w:rsidR="00661100" w:rsidRPr="003D08B7">
        <w:rPr>
          <w:rFonts w:asciiTheme="minorHAnsi" w:hAnsiTheme="minorHAnsi" w:cstheme="minorHAnsi"/>
        </w:rPr>
        <w:t>n</w:t>
      </w:r>
      <w:r w:rsidR="005C27F5" w:rsidRPr="003D08B7">
        <w:rPr>
          <w:rFonts w:asciiTheme="minorHAnsi" w:hAnsiTheme="minorHAnsi" w:cstheme="minorHAnsi"/>
        </w:rPr>
        <w:t>.</w:t>
      </w:r>
    </w:p>
    <w:p w14:paraId="78FD9CE7" w14:textId="77777777" w:rsidR="00F31A57" w:rsidRPr="003D08B7" w:rsidRDefault="00F31A57" w:rsidP="008F534F">
      <w:pPr>
        <w:pStyle w:val="Normaal"/>
        <w:tabs>
          <w:tab w:val="left" w:pos="2552"/>
        </w:tabs>
        <w:ind w:right="-573"/>
        <w:rPr>
          <w:rFonts w:asciiTheme="minorHAnsi" w:hAnsiTheme="minorHAnsi" w:cstheme="minorHAnsi"/>
        </w:rPr>
      </w:pPr>
    </w:p>
    <w:p w14:paraId="38C8665E" w14:textId="592878A1" w:rsidR="00C85DD3" w:rsidRPr="003D08B7" w:rsidRDefault="00C85DD3" w:rsidP="008F534F">
      <w:pPr>
        <w:pStyle w:val="Kop2"/>
        <w:numPr>
          <w:ilvl w:val="1"/>
          <w:numId w:val="16"/>
        </w:numPr>
        <w:ind w:right="-573"/>
      </w:pPr>
      <w:bookmarkStart w:id="12" w:name="_Toc129603076"/>
      <w:bookmarkStart w:id="13" w:name="_Toc147739881"/>
      <w:r w:rsidRPr="003D08B7">
        <w:t>Looptijd</w:t>
      </w:r>
      <w:bookmarkEnd w:id="12"/>
      <w:bookmarkEnd w:id="13"/>
      <w:r w:rsidRPr="003D08B7">
        <w:t xml:space="preserve"> </w:t>
      </w:r>
    </w:p>
    <w:p w14:paraId="7B0BF4B1" w14:textId="7AA3DC8C"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De datum voor contractondertekening zal zo spoedig mogelijk na gunning met de winnende </w:t>
      </w:r>
      <w:r w:rsidR="00B40A47">
        <w:rPr>
          <w:rFonts w:asciiTheme="minorHAnsi" w:hAnsiTheme="minorHAnsi" w:cstheme="minorHAnsi"/>
        </w:rPr>
        <w:t>Inschrijver</w:t>
      </w:r>
      <w:r w:rsidRPr="003D08B7">
        <w:rPr>
          <w:rFonts w:asciiTheme="minorHAnsi" w:hAnsiTheme="minorHAnsi" w:cstheme="minorHAnsi"/>
        </w:rPr>
        <w:t xml:space="preserve"> worden afgestemd. De ingangsdatum van de </w:t>
      </w:r>
      <w:r w:rsidR="00F257C3" w:rsidRPr="003D08B7">
        <w:rPr>
          <w:rFonts w:asciiTheme="minorHAnsi" w:hAnsiTheme="minorHAnsi" w:cstheme="minorHAnsi"/>
        </w:rPr>
        <w:t>raam</w:t>
      </w:r>
      <w:r w:rsidRPr="003D08B7">
        <w:rPr>
          <w:rFonts w:asciiTheme="minorHAnsi" w:hAnsiTheme="minorHAnsi" w:cstheme="minorHAnsi"/>
        </w:rPr>
        <w:t xml:space="preserve">overeenkomst is </w:t>
      </w:r>
      <w:r w:rsidR="001F652B" w:rsidRPr="008B51A2">
        <w:rPr>
          <w:rFonts w:asciiTheme="minorHAnsi" w:hAnsiTheme="minorHAnsi" w:cstheme="minorHAnsi"/>
        </w:rPr>
        <w:t xml:space="preserve">1 </w:t>
      </w:r>
      <w:r w:rsidR="00384856" w:rsidRPr="008B51A2">
        <w:rPr>
          <w:rFonts w:asciiTheme="minorHAnsi" w:hAnsiTheme="minorHAnsi" w:cstheme="minorHAnsi"/>
        </w:rPr>
        <w:t>febr</w:t>
      </w:r>
      <w:r w:rsidR="0002724C" w:rsidRPr="008B51A2">
        <w:rPr>
          <w:rFonts w:asciiTheme="minorHAnsi" w:hAnsiTheme="minorHAnsi" w:cstheme="minorHAnsi"/>
        </w:rPr>
        <w:t>uari</w:t>
      </w:r>
      <w:r w:rsidR="001F652B" w:rsidRPr="008B51A2">
        <w:rPr>
          <w:rFonts w:asciiTheme="minorHAnsi" w:hAnsiTheme="minorHAnsi" w:cstheme="minorHAnsi"/>
        </w:rPr>
        <w:t xml:space="preserve"> 202</w:t>
      </w:r>
      <w:r w:rsidR="007A33BC" w:rsidRPr="008B51A2">
        <w:rPr>
          <w:rFonts w:asciiTheme="minorHAnsi" w:hAnsiTheme="minorHAnsi" w:cstheme="minorHAnsi"/>
        </w:rPr>
        <w:t>4</w:t>
      </w:r>
      <w:r w:rsidR="001F652B" w:rsidRPr="008B51A2">
        <w:rPr>
          <w:rFonts w:asciiTheme="minorHAnsi" w:hAnsiTheme="minorHAnsi" w:cstheme="minorHAnsi"/>
        </w:rPr>
        <w:t>.</w:t>
      </w:r>
      <w:r w:rsidRPr="003D08B7">
        <w:rPr>
          <w:rFonts w:asciiTheme="minorHAnsi" w:hAnsiTheme="minorHAnsi" w:cstheme="minorHAnsi"/>
        </w:rPr>
        <w:t xml:space="preserve"> </w:t>
      </w:r>
    </w:p>
    <w:p w14:paraId="14B7349F" w14:textId="76DB1584"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De looptijd van de </w:t>
      </w:r>
      <w:r w:rsidR="00F257C3" w:rsidRPr="003D08B7">
        <w:rPr>
          <w:rFonts w:asciiTheme="minorHAnsi" w:hAnsiTheme="minorHAnsi" w:cstheme="minorHAnsi"/>
        </w:rPr>
        <w:t>raam</w:t>
      </w:r>
      <w:r w:rsidRPr="003D08B7">
        <w:rPr>
          <w:rFonts w:asciiTheme="minorHAnsi" w:hAnsiTheme="minorHAnsi" w:cstheme="minorHAnsi"/>
        </w:rPr>
        <w:t xml:space="preserve">overeenkomsten betreft een periode van </w:t>
      </w:r>
      <w:r w:rsidR="007676BF">
        <w:rPr>
          <w:rFonts w:asciiTheme="minorHAnsi" w:hAnsiTheme="minorHAnsi" w:cstheme="minorHAnsi"/>
        </w:rPr>
        <w:t>vier</w:t>
      </w:r>
      <w:r w:rsidRPr="003D08B7">
        <w:rPr>
          <w:rFonts w:asciiTheme="minorHAnsi" w:hAnsiTheme="minorHAnsi" w:cstheme="minorHAnsi"/>
        </w:rPr>
        <w:t xml:space="preserve"> </w:t>
      </w:r>
      <w:r w:rsidR="00AF045C" w:rsidRPr="003D08B7">
        <w:rPr>
          <w:rFonts w:asciiTheme="minorHAnsi" w:hAnsiTheme="minorHAnsi" w:cstheme="minorHAnsi"/>
        </w:rPr>
        <w:t>(</w:t>
      </w:r>
      <w:r w:rsidR="007676BF">
        <w:rPr>
          <w:rFonts w:asciiTheme="minorHAnsi" w:hAnsiTheme="minorHAnsi" w:cstheme="minorHAnsi"/>
        </w:rPr>
        <w:t>4</w:t>
      </w:r>
      <w:r w:rsidR="00AF045C" w:rsidRPr="003D08B7">
        <w:rPr>
          <w:rFonts w:asciiTheme="minorHAnsi" w:hAnsiTheme="minorHAnsi" w:cstheme="minorHAnsi"/>
        </w:rPr>
        <w:t xml:space="preserve">) </w:t>
      </w:r>
      <w:r w:rsidRPr="003D08B7">
        <w:rPr>
          <w:rFonts w:asciiTheme="minorHAnsi" w:hAnsiTheme="minorHAnsi" w:cstheme="minorHAnsi"/>
        </w:rPr>
        <w:t xml:space="preserve">jaren </w:t>
      </w:r>
      <w:r w:rsidR="0074784B" w:rsidRPr="003D08B7">
        <w:rPr>
          <w:rFonts w:asciiTheme="minorHAnsi" w:hAnsiTheme="minorHAnsi" w:cstheme="minorHAnsi"/>
        </w:rPr>
        <w:t xml:space="preserve">tot </w:t>
      </w:r>
      <w:r w:rsidR="0074784B" w:rsidRPr="008B51A2">
        <w:rPr>
          <w:rFonts w:asciiTheme="minorHAnsi" w:hAnsiTheme="minorHAnsi" w:cstheme="minorHAnsi"/>
        </w:rPr>
        <w:t>3</w:t>
      </w:r>
      <w:r w:rsidR="0002724C" w:rsidRPr="008B51A2">
        <w:rPr>
          <w:rFonts w:asciiTheme="minorHAnsi" w:hAnsiTheme="minorHAnsi" w:cstheme="minorHAnsi"/>
        </w:rPr>
        <w:t>1</w:t>
      </w:r>
      <w:r w:rsidR="0074784B" w:rsidRPr="008B51A2">
        <w:rPr>
          <w:rFonts w:asciiTheme="minorHAnsi" w:hAnsiTheme="minorHAnsi" w:cstheme="minorHAnsi"/>
        </w:rPr>
        <w:t>-0</w:t>
      </w:r>
      <w:r w:rsidR="0002724C" w:rsidRPr="008B51A2">
        <w:rPr>
          <w:rFonts w:asciiTheme="minorHAnsi" w:hAnsiTheme="minorHAnsi" w:cstheme="minorHAnsi"/>
        </w:rPr>
        <w:t>1</w:t>
      </w:r>
      <w:r w:rsidR="0074784B" w:rsidRPr="008B51A2">
        <w:rPr>
          <w:rFonts w:asciiTheme="minorHAnsi" w:hAnsiTheme="minorHAnsi" w:cstheme="minorHAnsi"/>
        </w:rPr>
        <w:t>-202</w:t>
      </w:r>
      <w:r w:rsidR="007C2AE9" w:rsidRPr="008B51A2">
        <w:rPr>
          <w:rFonts w:asciiTheme="minorHAnsi" w:hAnsiTheme="minorHAnsi" w:cstheme="minorHAnsi"/>
        </w:rPr>
        <w:t>8</w:t>
      </w:r>
      <w:r w:rsidR="0074784B" w:rsidRPr="003D08B7">
        <w:rPr>
          <w:rFonts w:asciiTheme="minorHAnsi" w:hAnsiTheme="minorHAnsi" w:cstheme="minorHAnsi"/>
        </w:rPr>
        <w:t xml:space="preserve"> </w:t>
      </w:r>
      <w:r w:rsidRPr="003D08B7">
        <w:rPr>
          <w:rFonts w:asciiTheme="minorHAnsi" w:hAnsiTheme="minorHAnsi" w:cstheme="minorHAnsi"/>
        </w:rPr>
        <w:t xml:space="preserve">met de mogelijkheid voor de Opdrachtgever om de </w:t>
      </w:r>
      <w:r w:rsidR="00F257C3" w:rsidRPr="003D08B7">
        <w:rPr>
          <w:rFonts w:asciiTheme="minorHAnsi" w:hAnsiTheme="minorHAnsi" w:cstheme="minorHAnsi"/>
        </w:rPr>
        <w:t>raamo</w:t>
      </w:r>
      <w:r w:rsidRPr="003D08B7">
        <w:rPr>
          <w:rFonts w:asciiTheme="minorHAnsi" w:hAnsiTheme="minorHAnsi" w:cstheme="minorHAnsi"/>
        </w:rPr>
        <w:t xml:space="preserve">vereenkomst </w:t>
      </w:r>
      <w:r w:rsidR="008D4E3D">
        <w:rPr>
          <w:rFonts w:asciiTheme="minorHAnsi" w:hAnsiTheme="minorHAnsi" w:cstheme="minorHAnsi"/>
        </w:rPr>
        <w:t xml:space="preserve">een (1) </w:t>
      </w:r>
      <w:r w:rsidRPr="003D08B7">
        <w:rPr>
          <w:rFonts w:asciiTheme="minorHAnsi" w:hAnsiTheme="minorHAnsi" w:cstheme="minorHAnsi"/>
        </w:rPr>
        <w:t xml:space="preserve">keer met </w:t>
      </w:r>
      <w:r w:rsidR="008D4E3D">
        <w:rPr>
          <w:rFonts w:asciiTheme="minorHAnsi" w:hAnsiTheme="minorHAnsi" w:cstheme="minorHAnsi"/>
        </w:rPr>
        <w:t>vier</w:t>
      </w:r>
      <w:r w:rsidR="00F51412" w:rsidRPr="003D08B7">
        <w:rPr>
          <w:rFonts w:asciiTheme="minorHAnsi" w:hAnsiTheme="minorHAnsi" w:cstheme="minorHAnsi"/>
        </w:rPr>
        <w:t xml:space="preserve"> (</w:t>
      </w:r>
      <w:r w:rsidR="008D4E3D">
        <w:rPr>
          <w:rFonts w:asciiTheme="minorHAnsi" w:hAnsiTheme="minorHAnsi" w:cstheme="minorHAnsi"/>
        </w:rPr>
        <w:t>4</w:t>
      </w:r>
      <w:r w:rsidR="00F51412" w:rsidRPr="003D08B7">
        <w:rPr>
          <w:rFonts w:asciiTheme="minorHAnsi" w:hAnsiTheme="minorHAnsi" w:cstheme="minorHAnsi"/>
        </w:rPr>
        <w:t>)</w:t>
      </w:r>
      <w:r w:rsidRPr="003D08B7">
        <w:rPr>
          <w:rFonts w:asciiTheme="minorHAnsi" w:hAnsiTheme="minorHAnsi" w:cstheme="minorHAnsi"/>
        </w:rPr>
        <w:t xml:space="preserve"> jaar te verlengen. </w:t>
      </w:r>
      <w:r w:rsidR="007E1C80">
        <w:rPr>
          <w:rFonts w:asciiTheme="minorHAnsi" w:hAnsiTheme="minorHAnsi" w:cstheme="minorHAnsi"/>
        </w:rPr>
        <w:t>Zodat de duur van de overeen</w:t>
      </w:r>
      <w:r w:rsidR="00857FE2">
        <w:rPr>
          <w:rFonts w:asciiTheme="minorHAnsi" w:hAnsiTheme="minorHAnsi" w:cstheme="minorHAnsi"/>
        </w:rPr>
        <w:t xml:space="preserve">komst gelijk is aan de technische levensduur </w:t>
      </w:r>
      <w:r w:rsidR="00735AAA">
        <w:rPr>
          <w:rFonts w:asciiTheme="minorHAnsi" w:hAnsiTheme="minorHAnsi" w:cstheme="minorHAnsi"/>
        </w:rPr>
        <w:t xml:space="preserve">en de garantieperiode </w:t>
      </w:r>
      <w:r w:rsidR="00857FE2">
        <w:rPr>
          <w:rFonts w:asciiTheme="minorHAnsi" w:hAnsiTheme="minorHAnsi" w:cstheme="minorHAnsi"/>
        </w:rPr>
        <w:t>van de</w:t>
      </w:r>
      <w:r w:rsidR="00713AA0">
        <w:rPr>
          <w:rFonts w:asciiTheme="minorHAnsi" w:hAnsiTheme="minorHAnsi" w:cstheme="minorHAnsi"/>
        </w:rPr>
        <w:t xml:space="preserve"> audio visuele middelen. </w:t>
      </w:r>
      <w:r w:rsidRPr="003D08B7">
        <w:rPr>
          <w:rFonts w:asciiTheme="minorHAnsi" w:hAnsiTheme="minorHAnsi" w:cstheme="minorHAnsi"/>
        </w:rPr>
        <w:t xml:space="preserve">De </w:t>
      </w:r>
      <w:r w:rsidR="00F257C3" w:rsidRPr="003D08B7">
        <w:rPr>
          <w:rFonts w:asciiTheme="minorHAnsi" w:hAnsiTheme="minorHAnsi" w:cstheme="minorHAnsi"/>
        </w:rPr>
        <w:t>raam</w:t>
      </w:r>
      <w:r w:rsidRPr="003D08B7">
        <w:rPr>
          <w:rFonts w:asciiTheme="minorHAnsi" w:hAnsiTheme="minorHAnsi" w:cstheme="minorHAnsi"/>
        </w:rPr>
        <w:t xml:space="preserve">overeenkomst kan na het verstrijken van de initiële duur van </w:t>
      </w:r>
      <w:r w:rsidR="00233B80">
        <w:rPr>
          <w:rFonts w:asciiTheme="minorHAnsi" w:hAnsiTheme="minorHAnsi" w:cstheme="minorHAnsi"/>
        </w:rPr>
        <w:t>vier</w:t>
      </w:r>
      <w:r w:rsidR="00190672" w:rsidRPr="003D08B7">
        <w:rPr>
          <w:rFonts w:asciiTheme="minorHAnsi" w:hAnsiTheme="minorHAnsi" w:cstheme="minorHAnsi"/>
        </w:rPr>
        <w:t xml:space="preserve"> (</w:t>
      </w:r>
      <w:r w:rsidR="006A4F12">
        <w:rPr>
          <w:rFonts w:asciiTheme="minorHAnsi" w:hAnsiTheme="minorHAnsi" w:cstheme="minorHAnsi"/>
        </w:rPr>
        <w:t>4</w:t>
      </w:r>
      <w:r w:rsidR="00190672" w:rsidRPr="003D08B7">
        <w:rPr>
          <w:rFonts w:asciiTheme="minorHAnsi" w:hAnsiTheme="minorHAnsi" w:cstheme="minorHAnsi"/>
        </w:rPr>
        <w:t>)</w:t>
      </w:r>
      <w:r w:rsidR="00B059BB" w:rsidRPr="003D08B7">
        <w:rPr>
          <w:rFonts w:asciiTheme="minorHAnsi" w:hAnsiTheme="minorHAnsi" w:cstheme="minorHAnsi"/>
        </w:rPr>
        <w:t xml:space="preserve"> </w:t>
      </w:r>
      <w:r w:rsidRPr="003D08B7">
        <w:rPr>
          <w:rFonts w:asciiTheme="minorHAnsi" w:hAnsiTheme="minorHAnsi" w:cstheme="minorHAnsi"/>
        </w:rPr>
        <w:t xml:space="preserve">jaren door de school waarmee de </w:t>
      </w:r>
      <w:r w:rsidR="00F257C3" w:rsidRPr="003D08B7">
        <w:rPr>
          <w:rFonts w:asciiTheme="minorHAnsi" w:hAnsiTheme="minorHAnsi" w:cstheme="minorHAnsi"/>
        </w:rPr>
        <w:t>raam</w:t>
      </w:r>
      <w:r w:rsidRPr="003D08B7">
        <w:rPr>
          <w:rFonts w:asciiTheme="minorHAnsi" w:hAnsiTheme="minorHAnsi" w:cstheme="minorHAnsi"/>
        </w:rPr>
        <w:t xml:space="preserve">overeenkomst is afsloten, met in achtneming van een opzegtermijn van </w:t>
      </w:r>
      <w:r w:rsidR="00F51412" w:rsidRPr="003D08B7">
        <w:rPr>
          <w:rFonts w:asciiTheme="minorHAnsi" w:hAnsiTheme="minorHAnsi" w:cstheme="minorHAnsi"/>
        </w:rPr>
        <w:t>drie</w:t>
      </w:r>
      <w:r w:rsidRPr="003D08B7">
        <w:rPr>
          <w:rFonts w:asciiTheme="minorHAnsi" w:hAnsiTheme="minorHAnsi" w:cstheme="minorHAnsi"/>
        </w:rPr>
        <w:t xml:space="preserve"> maanden, beëindigd worden. </w:t>
      </w:r>
      <w:r w:rsidR="007A33BC" w:rsidRPr="003D08B7">
        <w:rPr>
          <w:rFonts w:asciiTheme="minorHAnsi" w:hAnsiTheme="minorHAnsi" w:cstheme="minorHAnsi"/>
        </w:rPr>
        <w:t xml:space="preserve">De expiratiedatum is </w:t>
      </w:r>
      <w:r w:rsidR="0074784B" w:rsidRPr="003D08B7">
        <w:rPr>
          <w:rFonts w:asciiTheme="minorHAnsi" w:hAnsiTheme="minorHAnsi" w:cstheme="minorHAnsi"/>
        </w:rPr>
        <w:t>bij gebruikmaking van de verlenging</w:t>
      </w:r>
      <w:r w:rsidR="006A4F12">
        <w:rPr>
          <w:rFonts w:asciiTheme="minorHAnsi" w:hAnsiTheme="minorHAnsi" w:cstheme="minorHAnsi"/>
        </w:rPr>
        <w:t>en</w:t>
      </w:r>
      <w:r w:rsidR="0074784B" w:rsidRPr="003D08B7">
        <w:rPr>
          <w:rFonts w:asciiTheme="minorHAnsi" w:hAnsiTheme="minorHAnsi" w:cstheme="minorHAnsi"/>
        </w:rPr>
        <w:t xml:space="preserve"> </w:t>
      </w:r>
      <w:r w:rsidR="007A33BC" w:rsidRPr="0056779F">
        <w:rPr>
          <w:rFonts w:asciiTheme="minorHAnsi" w:hAnsiTheme="minorHAnsi" w:cstheme="minorHAnsi"/>
        </w:rPr>
        <w:t>3</w:t>
      </w:r>
      <w:r w:rsidR="00C167F5" w:rsidRPr="0056779F">
        <w:rPr>
          <w:rFonts w:asciiTheme="minorHAnsi" w:hAnsiTheme="minorHAnsi" w:cstheme="minorHAnsi"/>
        </w:rPr>
        <w:t>1</w:t>
      </w:r>
      <w:r w:rsidR="007A33BC" w:rsidRPr="0056779F">
        <w:rPr>
          <w:rFonts w:asciiTheme="minorHAnsi" w:hAnsiTheme="minorHAnsi" w:cstheme="minorHAnsi"/>
        </w:rPr>
        <w:t xml:space="preserve"> </w:t>
      </w:r>
      <w:r w:rsidR="00C167F5" w:rsidRPr="0056779F">
        <w:rPr>
          <w:rFonts w:asciiTheme="minorHAnsi" w:hAnsiTheme="minorHAnsi" w:cstheme="minorHAnsi"/>
        </w:rPr>
        <w:t>januari</w:t>
      </w:r>
      <w:r w:rsidR="007A33BC" w:rsidRPr="0056779F">
        <w:rPr>
          <w:rFonts w:asciiTheme="minorHAnsi" w:hAnsiTheme="minorHAnsi" w:cstheme="minorHAnsi"/>
        </w:rPr>
        <w:t xml:space="preserve"> 20</w:t>
      </w:r>
      <w:r w:rsidR="0074784B" w:rsidRPr="0056779F">
        <w:rPr>
          <w:rFonts w:asciiTheme="minorHAnsi" w:hAnsiTheme="minorHAnsi" w:cstheme="minorHAnsi"/>
        </w:rPr>
        <w:t>3</w:t>
      </w:r>
      <w:r w:rsidR="00270DA7" w:rsidRPr="0056779F">
        <w:rPr>
          <w:rFonts w:asciiTheme="minorHAnsi" w:hAnsiTheme="minorHAnsi" w:cstheme="minorHAnsi"/>
        </w:rPr>
        <w:t>2</w:t>
      </w:r>
      <w:r w:rsidR="007A33BC" w:rsidRPr="0056779F">
        <w:rPr>
          <w:rFonts w:asciiTheme="minorHAnsi" w:hAnsiTheme="minorHAnsi" w:cstheme="minorHAnsi"/>
        </w:rPr>
        <w:t>.</w:t>
      </w:r>
      <w:r w:rsidR="007A33BC" w:rsidRPr="003D08B7">
        <w:rPr>
          <w:rFonts w:asciiTheme="minorHAnsi" w:hAnsiTheme="minorHAnsi" w:cstheme="minorHAnsi"/>
        </w:rPr>
        <w:t xml:space="preserve"> </w:t>
      </w:r>
    </w:p>
    <w:p w14:paraId="5E691766" w14:textId="3DE7EF90" w:rsidR="003D08B7" w:rsidRDefault="00C85DD3" w:rsidP="008F534F">
      <w:pPr>
        <w:ind w:right="-573"/>
        <w:rPr>
          <w:rFonts w:asciiTheme="minorHAnsi" w:hAnsiTheme="minorHAnsi" w:cstheme="minorHAnsi"/>
        </w:rPr>
      </w:pPr>
      <w:r w:rsidRPr="003D08B7">
        <w:rPr>
          <w:rFonts w:asciiTheme="minorHAnsi" w:hAnsiTheme="minorHAnsi" w:cstheme="minorHAnsi"/>
        </w:rPr>
        <w:t xml:space="preserve">De af te sluiten </w:t>
      </w:r>
      <w:r w:rsidR="00F257C3" w:rsidRPr="003D08B7">
        <w:rPr>
          <w:rFonts w:asciiTheme="minorHAnsi" w:hAnsiTheme="minorHAnsi" w:cstheme="minorHAnsi"/>
        </w:rPr>
        <w:t>raam</w:t>
      </w:r>
      <w:r w:rsidRPr="003D08B7">
        <w:rPr>
          <w:rFonts w:asciiTheme="minorHAnsi" w:hAnsiTheme="minorHAnsi" w:cstheme="minorHAnsi"/>
        </w:rPr>
        <w:t xml:space="preserve">overeenkomst dient flexibel naar de toekomst te zijn. Dat wil zeggen dat het contract dient mee te groeien met de veranderingen die gedurende de looptijd van het contract plaatsvinden. Hierbij kan gedacht worden aan het afstoten </w:t>
      </w:r>
      <w:r w:rsidR="00BB164C">
        <w:rPr>
          <w:rFonts w:asciiTheme="minorHAnsi" w:hAnsiTheme="minorHAnsi" w:cstheme="minorHAnsi"/>
        </w:rPr>
        <w:t>en/</w:t>
      </w:r>
      <w:r w:rsidR="009967C2">
        <w:rPr>
          <w:rFonts w:asciiTheme="minorHAnsi" w:hAnsiTheme="minorHAnsi" w:cstheme="minorHAnsi"/>
        </w:rPr>
        <w:t xml:space="preserve">of uitbreiden </w:t>
      </w:r>
      <w:r w:rsidRPr="003D08B7">
        <w:rPr>
          <w:rFonts w:asciiTheme="minorHAnsi" w:hAnsiTheme="minorHAnsi" w:cstheme="minorHAnsi"/>
        </w:rPr>
        <w:t xml:space="preserve">van organisatieonderdelen, het samenvoegen van locaties, fusie of een veranderende behoefte die Opdrachtgever nu nog niet overziet. </w:t>
      </w:r>
    </w:p>
    <w:p w14:paraId="366CC024" w14:textId="71500E85"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De keuze voor het al dan niet verlengen van de </w:t>
      </w:r>
      <w:r w:rsidR="00F257C3" w:rsidRPr="003D08B7">
        <w:rPr>
          <w:rFonts w:asciiTheme="minorHAnsi" w:hAnsiTheme="minorHAnsi" w:cstheme="minorHAnsi"/>
        </w:rPr>
        <w:t>raam</w:t>
      </w:r>
      <w:r w:rsidRPr="003D08B7">
        <w:rPr>
          <w:rFonts w:asciiTheme="minorHAnsi" w:hAnsiTheme="minorHAnsi" w:cstheme="minorHAnsi"/>
        </w:rPr>
        <w:t xml:space="preserve">overeenkomst ligt uitsluitend bij de Opdrachtgever. Op grond van deze </w:t>
      </w:r>
      <w:r w:rsidR="00F257C3" w:rsidRPr="003D08B7">
        <w:rPr>
          <w:rFonts w:asciiTheme="minorHAnsi" w:hAnsiTheme="minorHAnsi" w:cstheme="minorHAnsi"/>
        </w:rPr>
        <w:t>raam</w:t>
      </w:r>
      <w:r w:rsidRPr="003D08B7">
        <w:rPr>
          <w:rFonts w:asciiTheme="minorHAnsi" w:hAnsiTheme="minorHAnsi" w:cstheme="minorHAnsi"/>
        </w:rPr>
        <w:t xml:space="preserve">overeenkomst wordt uitdrukkelijk de mogelijkheid opgenomen om de </w:t>
      </w:r>
      <w:r w:rsidR="00F257C3" w:rsidRPr="003D08B7">
        <w:rPr>
          <w:rFonts w:asciiTheme="minorHAnsi" w:hAnsiTheme="minorHAnsi" w:cstheme="minorHAnsi"/>
        </w:rPr>
        <w:t>raam</w:t>
      </w:r>
      <w:r w:rsidRPr="003D08B7">
        <w:rPr>
          <w:rFonts w:asciiTheme="minorHAnsi" w:hAnsiTheme="minorHAnsi" w:cstheme="minorHAnsi"/>
        </w:rPr>
        <w:t xml:space="preserve">overeenkomst uit te breiden in het geval de </w:t>
      </w:r>
      <w:r w:rsidR="00B40A47">
        <w:rPr>
          <w:rFonts w:asciiTheme="minorHAnsi" w:hAnsiTheme="minorHAnsi" w:cstheme="minorHAnsi"/>
        </w:rPr>
        <w:t>Inschrijver</w:t>
      </w:r>
      <w:r w:rsidRPr="003D08B7">
        <w:rPr>
          <w:rFonts w:asciiTheme="minorHAnsi" w:hAnsiTheme="minorHAnsi" w:cstheme="minorHAnsi"/>
        </w:rPr>
        <w:t xml:space="preserve"> functionaliteit(en) ontwikkelt op het gebied van </w:t>
      </w:r>
      <w:r w:rsidR="00DC1799" w:rsidRPr="003D08B7">
        <w:rPr>
          <w:rFonts w:asciiTheme="minorHAnsi" w:hAnsiTheme="minorHAnsi" w:cstheme="minorHAnsi"/>
        </w:rPr>
        <w:t>Audio Visuele Middelen</w:t>
      </w:r>
      <w:r w:rsidRPr="003D08B7">
        <w:rPr>
          <w:rFonts w:asciiTheme="minorHAnsi" w:hAnsiTheme="minorHAnsi" w:cstheme="minorHAnsi"/>
        </w:rPr>
        <w:t xml:space="preserve"> die de school wenst te gaan nemen. Ook moet de school de mogelijkheid hebben om aanvullende opdrachten te verstrekken voor het vervullen van de (veranderende) behoeften van de schoolorganisatie</w:t>
      </w:r>
      <w:r w:rsidR="008D186A" w:rsidRPr="003D08B7">
        <w:rPr>
          <w:rFonts w:asciiTheme="minorHAnsi" w:hAnsiTheme="minorHAnsi" w:cstheme="minorHAnsi"/>
        </w:rPr>
        <w:t xml:space="preserve"> c.q. Scholengroep Pompebl</w:t>
      </w:r>
      <w:r w:rsidR="00425F78" w:rsidRPr="003D08B7">
        <w:rPr>
          <w:rFonts w:asciiTheme="minorHAnsi" w:hAnsiTheme="minorHAnsi" w:cstheme="minorHAnsi"/>
        </w:rPr>
        <w:t>êd</w:t>
      </w:r>
      <w:r w:rsidRPr="003D08B7">
        <w:rPr>
          <w:rFonts w:asciiTheme="minorHAnsi" w:hAnsiTheme="minorHAnsi" w:cstheme="minorHAnsi"/>
        </w:rPr>
        <w:t xml:space="preserve">. </w:t>
      </w:r>
    </w:p>
    <w:p w14:paraId="0513F747" w14:textId="40BE556D"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Tijdens de duur van </w:t>
      </w:r>
      <w:r w:rsidR="00425F78" w:rsidRPr="003D08B7">
        <w:rPr>
          <w:rFonts w:asciiTheme="minorHAnsi" w:hAnsiTheme="minorHAnsi" w:cstheme="minorHAnsi"/>
        </w:rPr>
        <w:t xml:space="preserve">de </w:t>
      </w:r>
      <w:r w:rsidR="00F257C3" w:rsidRPr="003D08B7">
        <w:rPr>
          <w:rFonts w:asciiTheme="minorHAnsi" w:hAnsiTheme="minorHAnsi" w:cstheme="minorHAnsi"/>
        </w:rPr>
        <w:t>raam</w:t>
      </w:r>
      <w:r w:rsidR="00DD0652" w:rsidRPr="003D08B7">
        <w:rPr>
          <w:rFonts w:asciiTheme="minorHAnsi" w:hAnsiTheme="minorHAnsi" w:cstheme="minorHAnsi"/>
        </w:rPr>
        <w:t>overeenkomst</w:t>
      </w:r>
      <w:r w:rsidRPr="003D08B7">
        <w:rPr>
          <w:rFonts w:asciiTheme="minorHAnsi" w:hAnsiTheme="minorHAnsi" w:cstheme="minorHAnsi"/>
        </w:rPr>
        <w:t xml:space="preserve"> kan de Opdrachtgever</w:t>
      </w:r>
      <w:r w:rsidR="003D4180" w:rsidRPr="003D08B7">
        <w:rPr>
          <w:rFonts w:asciiTheme="minorHAnsi" w:hAnsiTheme="minorHAnsi" w:cstheme="minorHAnsi"/>
        </w:rPr>
        <w:t xml:space="preserve">, na het gunnen van een redelijke termijn om alsnog de gemaakte afspraken na te komen, </w:t>
      </w:r>
      <w:r w:rsidRPr="003D08B7">
        <w:rPr>
          <w:rFonts w:asciiTheme="minorHAnsi" w:hAnsiTheme="minorHAnsi" w:cstheme="minorHAnsi"/>
        </w:rPr>
        <w:t xml:space="preserve">de </w:t>
      </w:r>
      <w:r w:rsidR="00F257C3" w:rsidRPr="003D08B7">
        <w:rPr>
          <w:rFonts w:asciiTheme="minorHAnsi" w:hAnsiTheme="minorHAnsi" w:cstheme="minorHAnsi"/>
        </w:rPr>
        <w:t>raam</w:t>
      </w:r>
      <w:r w:rsidRPr="003D08B7">
        <w:rPr>
          <w:rFonts w:asciiTheme="minorHAnsi" w:hAnsiTheme="minorHAnsi" w:cstheme="minorHAnsi"/>
        </w:rPr>
        <w:t>overeenkomst opzeggen als na ingebrekestelling de gemaakte afspraken niet worden gerealiseerd</w:t>
      </w:r>
      <w:r w:rsidR="006D38E8" w:rsidRPr="003D08B7">
        <w:rPr>
          <w:rFonts w:asciiTheme="minorHAnsi" w:hAnsiTheme="minorHAnsi" w:cstheme="minorHAnsi"/>
        </w:rPr>
        <w:t>.</w:t>
      </w:r>
      <w:r w:rsidRPr="003D08B7">
        <w:rPr>
          <w:rFonts w:asciiTheme="minorHAnsi" w:hAnsiTheme="minorHAnsi" w:cstheme="minorHAnsi"/>
        </w:rPr>
        <w:t xml:space="preserve"> Opdrachtnemer is na opzegging op grond van deze bepaling verplicht de dienstverlening voort te zetten zo</w:t>
      </w:r>
      <w:r w:rsidR="00130F20" w:rsidRPr="003D08B7">
        <w:rPr>
          <w:rFonts w:asciiTheme="minorHAnsi" w:hAnsiTheme="minorHAnsi" w:cstheme="minorHAnsi"/>
        </w:rPr>
        <w:t xml:space="preserve"> </w:t>
      </w:r>
      <w:r w:rsidRPr="003D08B7">
        <w:rPr>
          <w:rFonts w:asciiTheme="minorHAnsi" w:hAnsiTheme="minorHAnsi" w:cstheme="minorHAnsi"/>
        </w:rPr>
        <w:t xml:space="preserve">lang als Opdrachtgever nodig heeft om de dienstverlening voort te zetten met een </w:t>
      </w:r>
      <w:r w:rsidR="006D38E8" w:rsidRPr="003D08B7">
        <w:rPr>
          <w:rFonts w:asciiTheme="minorHAnsi" w:hAnsiTheme="minorHAnsi" w:cstheme="minorHAnsi"/>
        </w:rPr>
        <w:t>nieuwe</w:t>
      </w:r>
      <w:r w:rsidRPr="003D08B7">
        <w:rPr>
          <w:rFonts w:asciiTheme="minorHAnsi" w:hAnsiTheme="minorHAnsi" w:cstheme="minorHAnsi"/>
        </w:rPr>
        <w:t xml:space="preserve"> contractant. </w:t>
      </w:r>
    </w:p>
    <w:p w14:paraId="6BA57D93" w14:textId="219366FA" w:rsidR="00C85DD3" w:rsidRPr="003D08B7" w:rsidRDefault="00C85DD3" w:rsidP="008F534F">
      <w:pPr>
        <w:pStyle w:val="Kop2"/>
        <w:numPr>
          <w:ilvl w:val="1"/>
          <w:numId w:val="16"/>
        </w:numPr>
        <w:ind w:right="-573"/>
      </w:pPr>
      <w:bookmarkStart w:id="14" w:name="_Toc129603077"/>
      <w:bookmarkStart w:id="15" w:name="_Toc147739882"/>
      <w:r w:rsidRPr="003D08B7">
        <w:t>Gelijkwaardigheid</w:t>
      </w:r>
      <w:bookmarkEnd w:id="14"/>
      <w:bookmarkEnd w:id="15"/>
    </w:p>
    <w:p w14:paraId="1B4B893D" w14:textId="4F87DB34" w:rsidR="00B247EE" w:rsidRPr="00D26B99" w:rsidRDefault="00127A44" w:rsidP="008F534F">
      <w:pPr>
        <w:ind w:right="-573"/>
        <w:rPr>
          <w:rFonts w:asciiTheme="minorHAnsi" w:hAnsiTheme="minorHAnsi" w:cstheme="minorHAnsi"/>
          <w:szCs w:val="20"/>
        </w:rPr>
      </w:pPr>
      <w:r w:rsidRPr="00CD2A11">
        <w:rPr>
          <w:rFonts w:asciiTheme="minorHAnsi" w:hAnsiTheme="minorHAnsi" w:cstheme="minorHAnsi"/>
          <w:szCs w:val="20"/>
        </w:rPr>
        <w:t>Scholengroep Pompeblêd heeft</w:t>
      </w:r>
      <w:r w:rsidRPr="00127A44">
        <w:rPr>
          <w:rFonts w:asciiTheme="minorHAnsi" w:hAnsiTheme="minorHAnsi" w:cstheme="minorHAnsi"/>
          <w:szCs w:val="20"/>
        </w:rPr>
        <w:t xml:space="preserve"> in de huidige situatie in totaal </w:t>
      </w:r>
      <w:r w:rsidR="006D6DC8">
        <w:rPr>
          <w:rFonts w:asciiTheme="minorHAnsi" w:hAnsiTheme="minorHAnsi" w:cstheme="minorHAnsi"/>
          <w:szCs w:val="20"/>
        </w:rPr>
        <w:t>ca. 640</w:t>
      </w:r>
      <w:r w:rsidRPr="00127A44">
        <w:rPr>
          <w:rFonts w:asciiTheme="minorHAnsi" w:hAnsiTheme="minorHAnsi" w:cstheme="minorHAnsi"/>
          <w:szCs w:val="20"/>
        </w:rPr>
        <w:t xml:space="preserve"> </w:t>
      </w:r>
      <w:proofErr w:type="spellStart"/>
      <w:r w:rsidRPr="00127A44">
        <w:rPr>
          <w:rFonts w:asciiTheme="minorHAnsi" w:hAnsiTheme="minorHAnsi" w:cstheme="minorHAnsi"/>
          <w:szCs w:val="20"/>
        </w:rPr>
        <w:t>Prowise</w:t>
      </w:r>
      <w:proofErr w:type="spellEnd"/>
      <w:r w:rsidRPr="00127A44">
        <w:rPr>
          <w:rFonts w:asciiTheme="minorHAnsi" w:hAnsiTheme="minorHAnsi" w:cstheme="minorHAnsi"/>
          <w:szCs w:val="20"/>
        </w:rPr>
        <w:t xml:space="preserve"> Touchscreens</w:t>
      </w:r>
      <w:r w:rsidR="00D26B99">
        <w:rPr>
          <w:rFonts w:asciiTheme="minorHAnsi" w:hAnsiTheme="minorHAnsi" w:cstheme="minorHAnsi"/>
          <w:szCs w:val="20"/>
        </w:rPr>
        <w:t xml:space="preserve"> in gebruik</w:t>
      </w:r>
      <w:r w:rsidR="00505556" w:rsidRPr="00CD2A11">
        <w:rPr>
          <w:rFonts w:asciiTheme="minorHAnsi" w:hAnsiTheme="minorHAnsi" w:cstheme="minorHAnsi"/>
          <w:szCs w:val="20"/>
        </w:rPr>
        <w:t xml:space="preserve"> (Bijlage Matrix AVM</w:t>
      </w:r>
      <w:r w:rsidR="00DF6340">
        <w:rPr>
          <w:rFonts w:asciiTheme="minorHAnsi" w:hAnsiTheme="minorHAnsi" w:cstheme="minorHAnsi"/>
          <w:szCs w:val="20"/>
        </w:rPr>
        <w:t>)</w:t>
      </w:r>
      <w:r w:rsidRPr="00127A44">
        <w:rPr>
          <w:rFonts w:asciiTheme="minorHAnsi" w:hAnsiTheme="minorHAnsi" w:cstheme="minorHAnsi"/>
          <w:szCs w:val="20"/>
        </w:rPr>
        <w:t>. Daarnaast zijn er nog lokalen waar geen Touchscreens hangen</w:t>
      </w:r>
      <w:r w:rsidR="00FD05F8">
        <w:rPr>
          <w:rFonts w:asciiTheme="minorHAnsi" w:hAnsiTheme="minorHAnsi" w:cstheme="minorHAnsi"/>
          <w:szCs w:val="20"/>
        </w:rPr>
        <w:t xml:space="preserve"> (</w:t>
      </w:r>
      <w:proofErr w:type="spellStart"/>
      <w:r w:rsidR="00FD05F8">
        <w:rPr>
          <w:rFonts w:asciiTheme="minorHAnsi" w:hAnsiTheme="minorHAnsi" w:cstheme="minorHAnsi"/>
          <w:szCs w:val="20"/>
        </w:rPr>
        <w:t>Beamers</w:t>
      </w:r>
      <w:proofErr w:type="spellEnd"/>
      <w:r w:rsidR="00FD05F8">
        <w:rPr>
          <w:rFonts w:asciiTheme="minorHAnsi" w:hAnsiTheme="minorHAnsi" w:cstheme="minorHAnsi"/>
          <w:szCs w:val="20"/>
        </w:rPr>
        <w:t xml:space="preserve">) </w:t>
      </w:r>
      <w:r w:rsidRPr="00127A44">
        <w:rPr>
          <w:rFonts w:asciiTheme="minorHAnsi" w:hAnsiTheme="minorHAnsi" w:cstheme="minorHAnsi"/>
          <w:szCs w:val="20"/>
        </w:rPr>
        <w:t>waar mogelijk wel een Touchscreen</w:t>
      </w:r>
      <w:r w:rsidR="00C9195E" w:rsidRPr="00CD2A11">
        <w:rPr>
          <w:rFonts w:asciiTheme="minorHAnsi" w:hAnsiTheme="minorHAnsi" w:cstheme="minorHAnsi"/>
          <w:szCs w:val="20"/>
        </w:rPr>
        <w:t>s</w:t>
      </w:r>
      <w:r w:rsidRPr="00127A44">
        <w:rPr>
          <w:rFonts w:asciiTheme="minorHAnsi" w:hAnsiTheme="minorHAnsi" w:cstheme="minorHAnsi"/>
          <w:szCs w:val="20"/>
        </w:rPr>
        <w:t xml:space="preserve"> moet komen</w:t>
      </w:r>
      <w:r w:rsidR="00CF10C1">
        <w:rPr>
          <w:rFonts w:asciiTheme="minorHAnsi" w:hAnsiTheme="minorHAnsi" w:cstheme="minorHAnsi"/>
          <w:szCs w:val="20"/>
        </w:rPr>
        <w:t xml:space="preserve">, </w:t>
      </w:r>
      <w:r w:rsidR="00E44FFD">
        <w:rPr>
          <w:rFonts w:asciiTheme="minorHAnsi" w:hAnsiTheme="minorHAnsi" w:cstheme="minorHAnsi"/>
          <w:szCs w:val="20"/>
        </w:rPr>
        <w:t>ditzelfde</w:t>
      </w:r>
      <w:r w:rsidR="00CF10C1">
        <w:rPr>
          <w:rFonts w:asciiTheme="minorHAnsi" w:hAnsiTheme="minorHAnsi" w:cstheme="minorHAnsi"/>
          <w:szCs w:val="20"/>
        </w:rPr>
        <w:t xml:space="preserve"> geldt ook voor nieuw-</w:t>
      </w:r>
      <w:r w:rsidR="00E44FFD">
        <w:rPr>
          <w:rFonts w:asciiTheme="minorHAnsi" w:hAnsiTheme="minorHAnsi" w:cstheme="minorHAnsi"/>
          <w:szCs w:val="20"/>
        </w:rPr>
        <w:t xml:space="preserve">, </w:t>
      </w:r>
      <w:r w:rsidR="00CF10C1">
        <w:rPr>
          <w:rFonts w:asciiTheme="minorHAnsi" w:hAnsiTheme="minorHAnsi" w:cstheme="minorHAnsi"/>
          <w:szCs w:val="20"/>
        </w:rPr>
        <w:t>en verbouwprojecten.</w:t>
      </w:r>
      <w:r w:rsidRPr="00127A44">
        <w:rPr>
          <w:rFonts w:asciiTheme="minorHAnsi" w:hAnsiTheme="minorHAnsi" w:cstheme="minorHAnsi"/>
          <w:szCs w:val="20"/>
        </w:rPr>
        <w:t xml:space="preserve"> </w:t>
      </w:r>
      <w:r w:rsidR="00C9195E" w:rsidRPr="00CD2A11">
        <w:rPr>
          <w:rFonts w:asciiTheme="minorHAnsi" w:hAnsiTheme="minorHAnsi" w:cstheme="minorHAnsi"/>
          <w:szCs w:val="20"/>
        </w:rPr>
        <w:t>Scholengroep Pompeblêd</w:t>
      </w:r>
      <w:r w:rsidRPr="00127A44">
        <w:rPr>
          <w:rFonts w:asciiTheme="minorHAnsi" w:hAnsiTheme="minorHAnsi" w:cstheme="minorHAnsi"/>
          <w:szCs w:val="20"/>
        </w:rPr>
        <w:t xml:space="preserve"> vraagt in deze aanbesteding specifiek om</w:t>
      </w:r>
      <w:r w:rsidR="002E7A4C">
        <w:rPr>
          <w:rFonts w:asciiTheme="minorHAnsi" w:hAnsiTheme="minorHAnsi" w:cstheme="minorHAnsi"/>
          <w:szCs w:val="20"/>
        </w:rPr>
        <w:t xml:space="preserve"> Touchscreens van het merk</w:t>
      </w:r>
      <w:r w:rsidR="00E34D65">
        <w:rPr>
          <w:rFonts w:asciiTheme="minorHAnsi" w:hAnsiTheme="minorHAnsi" w:cstheme="minorHAnsi"/>
          <w:szCs w:val="20"/>
        </w:rPr>
        <w:t xml:space="preserve"> </w:t>
      </w:r>
      <w:r w:rsidRPr="00127A44">
        <w:rPr>
          <w:rFonts w:asciiTheme="minorHAnsi" w:hAnsiTheme="minorHAnsi" w:cstheme="minorHAnsi"/>
          <w:szCs w:val="20"/>
        </w:rPr>
        <w:t>Prowise</w:t>
      </w:r>
      <w:r w:rsidR="00991DE3">
        <w:rPr>
          <w:rFonts w:asciiTheme="minorHAnsi" w:hAnsiTheme="minorHAnsi" w:cstheme="minorHAnsi"/>
          <w:szCs w:val="20"/>
        </w:rPr>
        <w:t>.</w:t>
      </w:r>
    </w:p>
    <w:p w14:paraId="1D1540FD" w14:textId="77777777" w:rsidR="00B247EE" w:rsidRDefault="00FB3827" w:rsidP="008F534F">
      <w:pPr>
        <w:ind w:right="-573"/>
        <w:rPr>
          <w:rFonts w:asciiTheme="minorHAnsi" w:hAnsiTheme="minorHAnsi" w:cstheme="minorHAnsi"/>
          <w:szCs w:val="20"/>
        </w:rPr>
      </w:pPr>
      <w:r w:rsidRPr="00FB3827">
        <w:rPr>
          <w:rFonts w:asciiTheme="minorHAnsi" w:hAnsiTheme="minorHAnsi" w:cstheme="minorHAnsi"/>
          <w:b/>
          <w:bCs/>
          <w:szCs w:val="20"/>
        </w:rPr>
        <w:t>Motivatie</w:t>
      </w:r>
      <w:r w:rsidR="00A6130C" w:rsidRPr="00CD2A11">
        <w:rPr>
          <w:rFonts w:asciiTheme="minorHAnsi" w:hAnsiTheme="minorHAnsi" w:cstheme="minorHAnsi"/>
          <w:szCs w:val="20"/>
        </w:rPr>
        <w:br/>
      </w:r>
      <w:r w:rsidR="00127A44" w:rsidRPr="00127A44">
        <w:rPr>
          <w:rFonts w:asciiTheme="minorHAnsi" w:hAnsiTheme="minorHAnsi" w:cstheme="minorHAnsi"/>
          <w:szCs w:val="20"/>
        </w:rPr>
        <w:t xml:space="preserve">Zoals landelijk bekend staan leraren onder een te hoge werkdruk. Landelijk worden grote (financiële) voorzieningen getroffen welke tot werkdruk verlichting moeten gaan leiden. Deze ontwikkeling dwingt </w:t>
      </w:r>
      <w:r w:rsidR="00A6130C" w:rsidRPr="00CD2A11">
        <w:rPr>
          <w:rFonts w:asciiTheme="minorHAnsi" w:hAnsiTheme="minorHAnsi" w:cstheme="minorHAnsi"/>
          <w:szCs w:val="20"/>
        </w:rPr>
        <w:t>Scholengroep Pompeblêd</w:t>
      </w:r>
      <w:r w:rsidR="00127A44" w:rsidRPr="00127A44">
        <w:rPr>
          <w:rFonts w:asciiTheme="minorHAnsi" w:hAnsiTheme="minorHAnsi" w:cstheme="minorHAnsi"/>
          <w:szCs w:val="20"/>
        </w:rPr>
        <w:t xml:space="preserve"> om in aanbestedingen scherp te zijn op de uitvraag. </w:t>
      </w:r>
      <w:r w:rsidR="00127A44" w:rsidRPr="00127A44">
        <w:rPr>
          <w:rFonts w:asciiTheme="minorHAnsi" w:hAnsiTheme="minorHAnsi" w:cstheme="minorHAnsi"/>
          <w:i/>
          <w:iCs/>
          <w:szCs w:val="20"/>
        </w:rPr>
        <w:t>“</w:t>
      </w:r>
      <w:r w:rsidR="003A677A" w:rsidRPr="008F0624">
        <w:rPr>
          <w:rFonts w:asciiTheme="minorHAnsi" w:hAnsiTheme="minorHAnsi" w:cstheme="minorHAnsi"/>
          <w:i/>
          <w:iCs/>
          <w:szCs w:val="20"/>
        </w:rPr>
        <w:t>Scholengroep Pompeblêd</w:t>
      </w:r>
      <w:r w:rsidR="00127A44" w:rsidRPr="00127A44">
        <w:rPr>
          <w:rFonts w:asciiTheme="minorHAnsi" w:hAnsiTheme="minorHAnsi" w:cstheme="minorHAnsi"/>
          <w:i/>
          <w:iCs/>
          <w:szCs w:val="20"/>
        </w:rPr>
        <w:t xml:space="preserve"> wil niet bijdragen aan werkdruk verhogende inspanningen bij leraren”.</w:t>
      </w:r>
      <w:r w:rsidR="00127A44" w:rsidRPr="00127A44">
        <w:rPr>
          <w:rFonts w:asciiTheme="minorHAnsi" w:hAnsiTheme="minorHAnsi" w:cstheme="minorHAnsi"/>
          <w:szCs w:val="20"/>
        </w:rPr>
        <w:t xml:space="preserve"> </w:t>
      </w:r>
    </w:p>
    <w:p w14:paraId="064E1106" w14:textId="02D20EA1" w:rsidR="00127A44" w:rsidRPr="00534E4E" w:rsidRDefault="00127A44" w:rsidP="008F534F">
      <w:pPr>
        <w:ind w:right="-573"/>
        <w:rPr>
          <w:rFonts w:asciiTheme="minorHAnsi" w:hAnsiTheme="minorHAnsi" w:cstheme="minorHAnsi"/>
          <w:szCs w:val="20"/>
        </w:rPr>
      </w:pPr>
      <w:r w:rsidRPr="00127A44">
        <w:rPr>
          <w:rFonts w:asciiTheme="minorHAnsi" w:hAnsiTheme="minorHAnsi" w:cstheme="minorHAnsi"/>
          <w:szCs w:val="20"/>
        </w:rPr>
        <w:lastRenderedPageBreak/>
        <w:t>Om leraren te ontzorgen is er behoefte aan eenduidigheid en uniformiteit, wat leidt tot gebruiksgemak. Eenduidigheid draagt ook bij aan lagere beheerskosten. De afdeling</w:t>
      </w:r>
      <w:r w:rsidR="00597E2E" w:rsidRPr="00CD2A11">
        <w:rPr>
          <w:rFonts w:asciiTheme="minorHAnsi" w:hAnsiTheme="minorHAnsi" w:cstheme="minorHAnsi"/>
          <w:szCs w:val="20"/>
        </w:rPr>
        <w:t>en</w:t>
      </w:r>
      <w:r w:rsidRPr="00127A44">
        <w:rPr>
          <w:rFonts w:asciiTheme="minorHAnsi" w:hAnsiTheme="minorHAnsi" w:cstheme="minorHAnsi"/>
          <w:szCs w:val="20"/>
        </w:rPr>
        <w:t xml:space="preserve"> ICT kan met één beheermodule werken, waar alle Touchscreens aan gekoppeld zijn. Zij zijn bekend met de Touchscreens van Prowise en kunnen docenten ondersteunen als er vragen of problemen zijn. Wanneer gebruik wordt gemaakt van </w:t>
      </w:r>
      <w:r w:rsidR="00597E2E" w:rsidRPr="00CD2A11">
        <w:rPr>
          <w:rFonts w:asciiTheme="minorHAnsi" w:hAnsiTheme="minorHAnsi" w:cstheme="minorHAnsi"/>
          <w:szCs w:val="20"/>
        </w:rPr>
        <w:t>verschillende</w:t>
      </w:r>
      <w:r w:rsidRPr="00127A44">
        <w:rPr>
          <w:rFonts w:asciiTheme="minorHAnsi" w:hAnsiTheme="minorHAnsi" w:cstheme="minorHAnsi"/>
          <w:szCs w:val="20"/>
        </w:rPr>
        <w:t xml:space="preserve"> merken Touchscreens kost dit meer inspanning; tijd en geld. Opdrachtgever is zich ervan bewust dat het in de basis niet is toegestaan om merknamen in een Europese aanbesteding te noemen. </w:t>
      </w:r>
      <w:r w:rsidR="00597E2E" w:rsidRPr="00CD2A11">
        <w:rPr>
          <w:rFonts w:asciiTheme="minorHAnsi" w:hAnsiTheme="minorHAnsi" w:cstheme="minorHAnsi"/>
          <w:szCs w:val="20"/>
        </w:rPr>
        <w:t>Scholengroep Pompeblêd</w:t>
      </w:r>
      <w:r w:rsidRPr="00127A44">
        <w:rPr>
          <w:rFonts w:asciiTheme="minorHAnsi" w:hAnsiTheme="minorHAnsi" w:cstheme="minorHAnsi"/>
          <w:szCs w:val="20"/>
        </w:rPr>
        <w:t xml:space="preserve"> vertrouwt er met deze motivatie op, dat het voor </w:t>
      </w:r>
      <w:r w:rsidR="00B40A47">
        <w:rPr>
          <w:rFonts w:asciiTheme="minorHAnsi" w:hAnsiTheme="minorHAnsi" w:cstheme="minorHAnsi"/>
          <w:szCs w:val="20"/>
        </w:rPr>
        <w:t>Inschrijver</w:t>
      </w:r>
      <w:r w:rsidRPr="00127A44">
        <w:rPr>
          <w:rFonts w:asciiTheme="minorHAnsi" w:hAnsiTheme="minorHAnsi" w:cstheme="minorHAnsi"/>
          <w:szCs w:val="20"/>
        </w:rPr>
        <w:t xml:space="preserve">s duidelijk is waarom het merk Prowise Touchscreens wordt uitgevraagd. </w:t>
      </w:r>
      <w:r w:rsidR="00CD2A11" w:rsidRPr="00CD2A11">
        <w:rPr>
          <w:rFonts w:asciiTheme="minorHAnsi" w:hAnsiTheme="minorHAnsi" w:cstheme="minorHAnsi"/>
          <w:szCs w:val="20"/>
        </w:rPr>
        <w:t>Scholengroep Pompeblêd</w:t>
      </w:r>
      <w:r w:rsidRPr="00127A44">
        <w:rPr>
          <w:rFonts w:asciiTheme="minorHAnsi" w:hAnsiTheme="minorHAnsi" w:cstheme="minorHAnsi"/>
          <w:szCs w:val="20"/>
        </w:rPr>
        <w:t xml:space="preserve"> ziet graag dat deze keuze wordt gerespecteerd. </w:t>
      </w:r>
    </w:p>
    <w:p w14:paraId="1D0BF40F" w14:textId="484E65FA" w:rsidR="00C85DD3" w:rsidRPr="003D08B7" w:rsidRDefault="00C85DD3" w:rsidP="008F534F">
      <w:pPr>
        <w:pStyle w:val="Kop2"/>
        <w:numPr>
          <w:ilvl w:val="1"/>
          <w:numId w:val="16"/>
        </w:numPr>
        <w:ind w:right="-573"/>
      </w:pPr>
      <w:bookmarkStart w:id="16" w:name="_Toc248567341"/>
      <w:bookmarkStart w:id="17" w:name="_Toc254788639"/>
      <w:bookmarkStart w:id="18" w:name="_Toc380011658"/>
      <w:bookmarkStart w:id="19" w:name="_Toc129603078"/>
      <w:bookmarkStart w:id="20" w:name="_Toc147739883"/>
      <w:r w:rsidRPr="003D08B7">
        <w:t>Varianten en alternatieven</w:t>
      </w:r>
      <w:bookmarkEnd w:id="16"/>
      <w:bookmarkEnd w:id="17"/>
      <w:bookmarkEnd w:id="18"/>
      <w:bookmarkEnd w:id="19"/>
      <w:bookmarkEnd w:id="20"/>
    </w:p>
    <w:p w14:paraId="6E9E9F8A" w14:textId="0A3678FC"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In het kader van deze aanbesteding zijn varianten (ook wel alternatieven genoemd) in overeenstemming met artikel 2.83 lid 2 Aanbestedingswet niet toegestaan. </w:t>
      </w:r>
    </w:p>
    <w:p w14:paraId="565B64E5" w14:textId="5C2C4B4E" w:rsidR="00C85DD3" w:rsidRPr="003D08B7" w:rsidRDefault="00C85DD3" w:rsidP="008F534F">
      <w:pPr>
        <w:pStyle w:val="Kop2"/>
        <w:numPr>
          <w:ilvl w:val="1"/>
          <w:numId w:val="16"/>
        </w:numPr>
        <w:ind w:right="-573"/>
      </w:pPr>
      <w:bookmarkStart w:id="21" w:name="_Toc132689464"/>
      <w:bookmarkStart w:id="22" w:name="_Toc248567342"/>
      <w:bookmarkStart w:id="23" w:name="_Toc254788640"/>
      <w:bookmarkStart w:id="24" w:name="_Toc380011659"/>
      <w:bookmarkStart w:id="25" w:name="_Toc129603079"/>
      <w:bookmarkStart w:id="26" w:name="_Toc147739884"/>
      <w:r w:rsidRPr="003D08B7">
        <w:t>Percelen/inschrijven op een gedeelte van de opdracht</w:t>
      </w:r>
      <w:bookmarkEnd w:id="21"/>
      <w:bookmarkEnd w:id="22"/>
      <w:bookmarkEnd w:id="23"/>
      <w:bookmarkEnd w:id="24"/>
      <w:bookmarkEnd w:id="25"/>
      <w:bookmarkEnd w:id="26"/>
    </w:p>
    <w:p w14:paraId="0DB1BEB8" w14:textId="77777777" w:rsidR="00F31A57"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De onderhavige Opdracht is niet verdeeld in percelen. </w:t>
      </w:r>
      <w:r w:rsidR="00F31A57" w:rsidRPr="003D08B7">
        <w:rPr>
          <w:rFonts w:asciiTheme="minorHAnsi" w:hAnsiTheme="minorHAnsi" w:cstheme="minorHAnsi"/>
        </w:rPr>
        <w:t>De redenen hiervoor zijn:</w:t>
      </w:r>
    </w:p>
    <w:p w14:paraId="0E4387E6" w14:textId="6E35F6CE" w:rsidR="00F31A57" w:rsidRPr="003D08B7" w:rsidRDefault="00F31A57" w:rsidP="008F534F">
      <w:pPr>
        <w:pStyle w:val="Normaal"/>
        <w:numPr>
          <w:ilvl w:val="0"/>
          <w:numId w:val="13"/>
        </w:numPr>
        <w:tabs>
          <w:tab w:val="left" w:pos="2552"/>
        </w:tabs>
        <w:ind w:right="-573"/>
        <w:rPr>
          <w:rFonts w:asciiTheme="minorHAnsi" w:hAnsiTheme="minorHAnsi" w:cstheme="minorHAnsi"/>
        </w:rPr>
      </w:pPr>
      <w:r w:rsidRPr="003D08B7">
        <w:rPr>
          <w:rFonts w:asciiTheme="minorHAnsi" w:hAnsiTheme="minorHAnsi" w:cstheme="minorHAnsi"/>
        </w:rPr>
        <w:t xml:space="preserve">Voor het realiseren van eenduidig beheer en gebruik wil de aanbestedende dienst één raamovereenkomst sluiten; </w:t>
      </w:r>
    </w:p>
    <w:p w14:paraId="07C24FBC" w14:textId="3E42C2DF" w:rsidR="00F31A57" w:rsidRPr="003D08B7" w:rsidRDefault="00F31A57" w:rsidP="008F534F">
      <w:pPr>
        <w:pStyle w:val="Normaal"/>
        <w:numPr>
          <w:ilvl w:val="0"/>
          <w:numId w:val="13"/>
        </w:numPr>
        <w:tabs>
          <w:tab w:val="left" w:pos="2552"/>
        </w:tabs>
        <w:ind w:right="-573"/>
        <w:rPr>
          <w:rFonts w:asciiTheme="minorHAnsi" w:hAnsiTheme="minorHAnsi" w:cstheme="minorHAnsi"/>
        </w:rPr>
      </w:pPr>
      <w:r w:rsidRPr="003D08B7">
        <w:rPr>
          <w:rFonts w:asciiTheme="minorHAnsi" w:hAnsiTheme="minorHAnsi" w:cstheme="minorHAnsi"/>
        </w:rPr>
        <w:t>De mate van samenhang van de opdracht is dusdanig dat in de optiek van de aanbestedende dienst</w:t>
      </w:r>
      <w:r w:rsidRPr="003D08B7">
        <w:rPr>
          <w:rFonts w:asciiTheme="minorHAnsi" w:hAnsiTheme="minorHAnsi" w:cstheme="minorHAnsi"/>
        </w:rPr>
        <w:br/>
        <w:t xml:space="preserve">opdeling in percelen zou leiden tot </w:t>
      </w:r>
      <w:r w:rsidR="001B2258" w:rsidRPr="003D08B7">
        <w:rPr>
          <w:rFonts w:asciiTheme="minorHAnsi" w:hAnsiTheme="minorHAnsi" w:cstheme="minorHAnsi"/>
        </w:rPr>
        <w:t xml:space="preserve">inefficiëntie en </w:t>
      </w:r>
      <w:r w:rsidRPr="003D08B7">
        <w:rPr>
          <w:rFonts w:asciiTheme="minorHAnsi" w:hAnsiTheme="minorHAnsi" w:cstheme="minorHAnsi"/>
        </w:rPr>
        <w:t xml:space="preserve">onnodig hoge transactiekosten voor zowel de aanbestedende dienst als </w:t>
      </w:r>
      <w:r w:rsidR="00B40A47">
        <w:rPr>
          <w:rFonts w:asciiTheme="minorHAnsi" w:hAnsiTheme="minorHAnsi" w:cstheme="minorHAnsi"/>
        </w:rPr>
        <w:t>Inschrijver</w:t>
      </w:r>
      <w:r w:rsidRPr="003D08B7">
        <w:rPr>
          <w:rFonts w:asciiTheme="minorHAnsi" w:hAnsiTheme="minorHAnsi" w:cstheme="minorHAnsi"/>
        </w:rPr>
        <w:t xml:space="preserve">s; </w:t>
      </w:r>
    </w:p>
    <w:p w14:paraId="33360868" w14:textId="3E6F2AE9" w:rsidR="00A66D7A" w:rsidRDefault="00F31A57" w:rsidP="00F44A38">
      <w:pPr>
        <w:pStyle w:val="Normaal"/>
        <w:numPr>
          <w:ilvl w:val="0"/>
          <w:numId w:val="13"/>
        </w:numPr>
        <w:tabs>
          <w:tab w:val="left" w:pos="2552"/>
        </w:tabs>
        <w:ind w:right="-573"/>
        <w:rPr>
          <w:rFonts w:asciiTheme="minorHAnsi" w:hAnsiTheme="minorHAnsi" w:cstheme="minorHAnsi"/>
        </w:rPr>
      </w:pPr>
      <w:r w:rsidRPr="003D08B7">
        <w:rPr>
          <w:rFonts w:asciiTheme="minorHAnsi" w:hAnsiTheme="minorHAnsi" w:cstheme="minorHAnsi"/>
        </w:rPr>
        <w:t xml:space="preserve">De opdracht is, in de optiek van de aanbestedende dienst dusdanig dat deze voldoende toegankelijk is </w:t>
      </w:r>
      <w:r w:rsidRPr="00F44A38">
        <w:rPr>
          <w:rFonts w:asciiTheme="minorHAnsi" w:hAnsiTheme="minorHAnsi" w:cstheme="minorHAnsi"/>
        </w:rPr>
        <w:t xml:space="preserve">voor het midden- en kleinbedrijf al dan niet via hoofd- en </w:t>
      </w:r>
      <w:proofErr w:type="spellStart"/>
      <w:r w:rsidRPr="00F44A38">
        <w:rPr>
          <w:rFonts w:asciiTheme="minorHAnsi" w:hAnsiTheme="minorHAnsi" w:cstheme="minorHAnsi"/>
        </w:rPr>
        <w:t>onderaannemerschap</w:t>
      </w:r>
      <w:proofErr w:type="spellEnd"/>
      <w:r w:rsidRPr="00F44A38">
        <w:rPr>
          <w:rFonts w:asciiTheme="minorHAnsi" w:hAnsiTheme="minorHAnsi" w:cstheme="minorHAnsi"/>
        </w:rPr>
        <w:t xml:space="preserve">. </w:t>
      </w:r>
    </w:p>
    <w:p w14:paraId="56640A94" w14:textId="77777777" w:rsidR="00B56789" w:rsidRPr="00F44A38" w:rsidRDefault="00B56789" w:rsidP="00B56789">
      <w:pPr>
        <w:pStyle w:val="Normaal"/>
        <w:tabs>
          <w:tab w:val="left" w:pos="2552"/>
        </w:tabs>
        <w:ind w:left="720" w:right="-573"/>
        <w:rPr>
          <w:rFonts w:asciiTheme="minorHAnsi" w:hAnsiTheme="minorHAnsi" w:cstheme="minorHAnsi"/>
        </w:rPr>
      </w:pPr>
    </w:p>
    <w:p w14:paraId="61D13D6B" w14:textId="712BDD5C" w:rsidR="00C85DD3" w:rsidRPr="003D08B7" w:rsidRDefault="00C85DD3" w:rsidP="008F534F">
      <w:pPr>
        <w:pStyle w:val="Kop2"/>
        <w:numPr>
          <w:ilvl w:val="1"/>
          <w:numId w:val="16"/>
        </w:numPr>
        <w:ind w:right="-573"/>
      </w:pPr>
      <w:bookmarkStart w:id="27" w:name="_Toc129603080"/>
      <w:bookmarkStart w:id="28" w:name="_Toc147739885"/>
      <w:r w:rsidRPr="003D08B7">
        <w:t>Tijdsplanning</w:t>
      </w:r>
      <w:bookmarkEnd w:id="27"/>
      <w:bookmarkEnd w:id="28"/>
    </w:p>
    <w:p w14:paraId="228EB389" w14:textId="60631DAC" w:rsidR="004D1EC4" w:rsidRPr="003D08B7" w:rsidRDefault="00C85DD3" w:rsidP="003D08B7">
      <w:pPr>
        <w:spacing w:line="276" w:lineRule="auto"/>
        <w:ind w:right="-573"/>
        <w:rPr>
          <w:rFonts w:asciiTheme="minorHAnsi" w:hAnsiTheme="minorHAnsi" w:cstheme="minorHAnsi"/>
        </w:rPr>
      </w:pPr>
      <w:r w:rsidRPr="003D08B7">
        <w:rPr>
          <w:rFonts w:asciiTheme="minorHAnsi" w:hAnsiTheme="minorHAnsi" w:cstheme="minorHAnsi"/>
        </w:rPr>
        <w:t xml:space="preserve">Hieronder is de planning van de aanbesteding opgenomen. De </w:t>
      </w:r>
      <w:r w:rsidRPr="003D08B7">
        <w:rPr>
          <w:rFonts w:asciiTheme="minorHAnsi" w:hAnsiTheme="minorHAnsi" w:cstheme="minorHAnsi"/>
          <w:b/>
          <w:i/>
        </w:rPr>
        <w:t>dik en cursief</w:t>
      </w:r>
      <w:r w:rsidRPr="003D08B7">
        <w:rPr>
          <w:rFonts w:asciiTheme="minorHAnsi" w:hAnsiTheme="minorHAnsi" w:cstheme="minorHAnsi"/>
        </w:rPr>
        <w:t xml:space="preserve"> weergegeven data zijn definitief en daarom fatale data met uitzondering van een andersluidend schriftelijk bericht van de Aanbestedende dienst. De overige data zijn indicatief en niet bindend.</w:t>
      </w:r>
    </w:p>
    <w:tbl>
      <w:tblPr>
        <w:tblW w:w="9356" w:type="dxa"/>
        <w:tblCellMar>
          <w:left w:w="70" w:type="dxa"/>
          <w:right w:w="70" w:type="dxa"/>
        </w:tblCellMar>
        <w:tblLook w:val="04A0" w:firstRow="1" w:lastRow="0" w:firstColumn="1" w:lastColumn="0" w:noHBand="0" w:noVBand="1"/>
      </w:tblPr>
      <w:tblGrid>
        <w:gridCol w:w="5856"/>
        <w:gridCol w:w="1799"/>
        <w:gridCol w:w="1701"/>
      </w:tblGrid>
      <w:tr w:rsidR="00C85DD3" w:rsidRPr="003D08B7" w14:paraId="34E645FF" w14:textId="77777777" w:rsidTr="00B246D6">
        <w:trPr>
          <w:trHeight w:val="620"/>
        </w:trPr>
        <w:tc>
          <w:tcPr>
            <w:tcW w:w="5856" w:type="dxa"/>
            <w:tcBorders>
              <w:top w:val="double" w:sz="6" w:space="0" w:color="auto"/>
              <w:left w:val="nil"/>
              <w:bottom w:val="nil"/>
              <w:right w:val="nil"/>
            </w:tcBorders>
            <w:shd w:val="clear" w:color="000000" w:fill="8EAADB" w:themeFill="accent1" w:themeFillTint="99"/>
            <w:noWrap/>
            <w:vAlign w:val="center"/>
            <w:hideMark/>
          </w:tcPr>
          <w:p w14:paraId="6A047E85" w14:textId="77777777" w:rsidR="00C85DD3" w:rsidRPr="003D08B7" w:rsidRDefault="00C85DD3" w:rsidP="008F534F">
            <w:pPr>
              <w:spacing w:after="0"/>
              <w:ind w:right="-573"/>
              <w:jc w:val="both"/>
              <w:rPr>
                <w:rFonts w:asciiTheme="minorHAnsi" w:hAnsiTheme="minorHAnsi" w:cstheme="minorHAnsi"/>
                <w:b/>
                <w:bCs/>
                <w:color w:val="000000"/>
                <w:szCs w:val="24"/>
              </w:rPr>
            </w:pPr>
            <w:r w:rsidRPr="003D08B7">
              <w:rPr>
                <w:rFonts w:asciiTheme="minorHAnsi" w:hAnsiTheme="minorHAnsi" w:cstheme="minorHAnsi"/>
                <w:b/>
                <w:bCs/>
                <w:color w:val="000000"/>
              </w:rPr>
              <w:t>Stadium van het aanbestedingsproces</w:t>
            </w:r>
          </w:p>
        </w:tc>
        <w:tc>
          <w:tcPr>
            <w:tcW w:w="1799" w:type="dxa"/>
            <w:tcBorders>
              <w:top w:val="double" w:sz="6" w:space="0" w:color="auto"/>
              <w:left w:val="nil"/>
              <w:bottom w:val="nil"/>
              <w:right w:val="nil"/>
            </w:tcBorders>
            <w:shd w:val="clear" w:color="000000" w:fill="8EAADB" w:themeFill="accent1" w:themeFillTint="99"/>
            <w:noWrap/>
            <w:vAlign w:val="center"/>
            <w:hideMark/>
          </w:tcPr>
          <w:p w14:paraId="4976A2E9" w14:textId="77777777" w:rsidR="00C85DD3" w:rsidRPr="003D08B7" w:rsidRDefault="00C85DD3" w:rsidP="008F534F">
            <w:pPr>
              <w:spacing w:after="0"/>
              <w:ind w:right="-573"/>
              <w:jc w:val="both"/>
              <w:rPr>
                <w:rFonts w:asciiTheme="minorHAnsi" w:hAnsiTheme="minorHAnsi" w:cstheme="minorHAnsi"/>
                <w:b/>
                <w:bCs/>
                <w:color w:val="000000"/>
              </w:rPr>
            </w:pPr>
            <w:r w:rsidRPr="003D08B7">
              <w:rPr>
                <w:rFonts w:asciiTheme="minorHAnsi" w:hAnsiTheme="minorHAnsi" w:cstheme="minorHAnsi"/>
                <w:b/>
                <w:bCs/>
                <w:color w:val="000000"/>
              </w:rPr>
              <w:t>Data</w:t>
            </w:r>
          </w:p>
        </w:tc>
        <w:tc>
          <w:tcPr>
            <w:tcW w:w="1701" w:type="dxa"/>
            <w:tcBorders>
              <w:top w:val="double" w:sz="6" w:space="0" w:color="auto"/>
              <w:left w:val="nil"/>
              <w:bottom w:val="nil"/>
              <w:right w:val="nil"/>
            </w:tcBorders>
            <w:shd w:val="clear" w:color="000000" w:fill="8EAADB" w:themeFill="accent1" w:themeFillTint="99"/>
            <w:noWrap/>
            <w:vAlign w:val="center"/>
            <w:hideMark/>
          </w:tcPr>
          <w:p w14:paraId="6754A261" w14:textId="77777777" w:rsidR="00C85DD3" w:rsidRPr="003D08B7" w:rsidRDefault="00C85DD3" w:rsidP="008F534F">
            <w:pPr>
              <w:spacing w:after="0"/>
              <w:ind w:right="-573"/>
              <w:jc w:val="both"/>
              <w:rPr>
                <w:rFonts w:asciiTheme="minorHAnsi" w:hAnsiTheme="minorHAnsi" w:cstheme="minorHAnsi"/>
                <w:b/>
                <w:bCs/>
                <w:color w:val="000000"/>
              </w:rPr>
            </w:pPr>
            <w:r w:rsidRPr="003D08B7">
              <w:rPr>
                <w:rFonts w:asciiTheme="minorHAnsi" w:hAnsiTheme="minorHAnsi" w:cstheme="minorHAnsi"/>
                <w:b/>
                <w:bCs/>
                <w:color w:val="000000"/>
              </w:rPr>
              <w:t>Tijdstip</w:t>
            </w:r>
          </w:p>
        </w:tc>
      </w:tr>
      <w:tr w:rsidR="00C85DD3" w:rsidRPr="003D08B7" w14:paraId="14236071" w14:textId="77777777" w:rsidTr="00B246D6">
        <w:trPr>
          <w:trHeight w:val="360"/>
        </w:trPr>
        <w:tc>
          <w:tcPr>
            <w:tcW w:w="5856" w:type="dxa"/>
            <w:tcBorders>
              <w:top w:val="nil"/>
              <w:left w:val="nil"/>
              <w:bottom w:val="single" w:sz="4" w:space="0" w:color="auto"/>
              <w:right w:val="nil"/>
            </w:tcBorders>
            <w:shd w:val="clear" w:color="auto" w:fill="auto"/>
            <w:noWrap/>
            <w:vAlign w:val="center"/>
            <w:hideMark/>
          </w:tcPr>
          <w:p w14:paraId="01180A8D" w14:textId="77777777" w:rsidR="00C85DD3" w:rsidRPr="003D08B7" w:rsidRDefault="00C85DD3" w:rsidP="008F534F">
            <w:pPr>
              <w:ind w:right="-573"/>
              <w:rPr>
                <w:rFonts w:asciiTheme="minorHAnsi" w:hAnsiTheme="minorHAnsi" w:cstheme="minorHAnsi"/>
                <w:color w:val="000000"/>
                <w:szCs w:val="20"/>
              </w:rPr>
            </w:pPr>
            <w:r w:rsidRPr="003D08B7">
              <w:rPr>
                <w:rFonts w:asciiTheme="minorHAnsi" w:hAnsiTheme="minorHAnsi" w:cstheme="minorHAnsi"/>
                <w:color w:val="000000"/>
                <w:szCs w:val="20"/>
              </w:rPr>
              <w:t>Aanbesteding publiceren op TenderNed</w:t>
            </w:r>
          </w:p>
        </w:tc>
        <w:tc>
          <w:tcPr>
            <w:tcW w:w="1799" w:type="dxa"/>
            <w:tcBorders>
              <w:top w:val="nil"/>
              <w:left w:val="nil"/>
              <w:bottom w:val="single" w:sz="4" w:space="0" w:color="auto"/>
              <w:right w:val="nil"/>
            </w:tcBorders>
            <w:shd w:val="clear" w:color="auto" w:fill="auto"/>
            <w:noWrap/>
            <w:vAlign w:val="center"/>
            <w:hideMark/>
          </w:tcPr>
          <w:p w14:paraId="12597E92" w14:textId="0C473E8A" w:rsidR="00C85DD3" w:rsidRPr="003D08B7" w:rsidRDefault="00792D33" w:rsidP="008F534F">
            <w:pPr>
              <w:ind w:right="-573"/>
              <w:rPr>
                <w:rFonts w:asciiTheme="minorHAnsi" w:hAnsiTheme="minorHAnsi" w:cstheme="minorHAnsi"/>
                <w:color w:val="000000"/>
                <w:szCs w:val="20"/>
              </w:rPr>
            </w:pPr>
            <w:r>
              <w:rPr>
                <w:rFonts w:asciiTheme="minorHAnsi" w:hAnsiTheme="minorHAnsi" w:cstheme="minorHAnsi"/>
                <w:color w:val="000000"/>
                <w:szCs w:val="20"/>
              </w:rPr>
              <w:t>12-10-</w:t>
            </w:r>
            <w:r w:rsidR="00B246D6" w:rsidRPr="003D08B7">
              <w:rPr>
                <w:rFonts w:asciiTheme="minorHAnsi" w:hAnsiTheme="minorHAnsi" w:cstheme="minorHAnsi"/>
                <w:color w:val="000000"/>
                <w:szCs w:val="20"/>
              </w:rPr>
              <w:t>2023</w:t>
            </w:r>
          </w:p>
        </w:tc>
        <w:tc>
          <w:tcPr>
            <w:tcW w:w="1701" w:type="dxa"/>
            <w:tcBorders>
              <w:top w:val="nil"/>
              <w:left w:val="nil"/>
              <w:bottom w:val="single" w:sz="4" w:space="0" w:color="auto"/>
              <w:right w:val="nil"/>
            </w:tcBorders>
            <w:shd w:val="clear" w:color="auto" w:fill="auto"/>
            <w:noWrap/>
            <w:vAlign w:val="center"/>
            <w:hideMark/>
          </w:tcPr>
          <w:p w14:paraId="0E595520" w14:textId="77777777" w:rsidR="00C85DD3" w:rsidRPr="003D08B7" w:rsidRDefault="00C85DD3" w:rsidP="008F534F">
            <w:pPr>
              <w:ind w:right="-573"/>
              <w:rPr>
                <w:rFonts w:asciiTheme="minorHAnsi" w:hAnsiTheme="minorHAnsi" w:cstheme="minorHAnsi"/>
                <w:color w:val="000000"/>
                <w:szCs w:val="20"/>
              </w:rPr>
            </w:pPr>
            <w:r w:rsidRPr="003D08B7">
              <w:rPr>
                <w:rFonts w:asciiTheme="minorHAnsi" w:hAnsiTheme="minorHAnsi" w:cstheme="minorHAnsi"/>
                <w:color w:val="000000"/>
                <w:szCs w:val="20"/>
              </w:rPr>
              <w:t> </w:t>
            </w:r>
          </w:p>
        </w:tc>
      </w:tr>
      <w:tr w:rsidR="00C85DD3" w:rsidRPr="003D08B7" w14:paraId="6AF4031F" w14:textId="77777777" w:rsidTr="00B246D6">
        <w:trPr>
          <w:trHeight w:val="800"/>
        </w:trPr>
        <w:tc>
          <w:tcPr>
            <w:tcW w:w="5856" w:type="dxa"/>
            <w:tcBorders>
              <w:top w:val="single" w:sz="4" w:space="0" w:color="auto"/>
              <w:left w:val="nil"/>
              <w:bottom w:val="single" w:sz="4" w:space="0" w:color="auto"/>
              <w:right w:val="nil"/>
            </w:tcBorders>
            <w:shd w:val="clear" w:color="auto" w:fill="auto"/>
            <w:vAlign w:val="center"/>
            <w:hideMark/>
          </w:tcPr>
          <w:p w14:paraId="2C378689" w14:textId="77777777" w:rsidR="00C85DD3" w:rsidRPr="003D08B7" w:rsidRDefault="00C85DD3" w:rsidP="008F534F">
            <w:pPr>
              <w:ind w:right="-573"/>
              <w:rPr>
                <w:rFonts w:asciiTheme="minorHAnsi" w:hAnsiTheme="minorHAnsi" w:cstheme="minorHAnsi"/>
                <w:color w:val="000000"/>
                <w:szCs w:val="20"/>
              </w:rPr>
            </w:pPr>
            <w:r w:rsidRPr="003D08B7">
              <w:rPr>
                <w:rFonts w:asciiTheme="minorHAnsi" w:hAnsiTheme="minorHAnsi" w:cstheme="minorHAnsi"/>
                <w:color w:val="000000"/>
                <w:szCs w:val="20"/>
              </w:rPr>
              <w:t xml:space="preserve">Sluiting indienen vragen en opmerkingen naar aanleiding van het Beschrijvend document en de daarbij horende bijlagen. </w:t>
            </w:r>
            <w:r w:rsidRPr="003D08B7">
              <w:rPr>
                <w:rFonts w:asciiTheme="minorHAnsi" w:hAnsiTheme="minorHAnsi" w:cstheme="minorHAnsi"/>
                <w:color w:val="000000"/>
                <w:szCs w:val="20"/>
              </w:rPr>
              <w:br/>
              <w:t>Nota van Inlichtingen 1</w:t>
            </w:r>
          </w:p>
        </w:tc>
        <w:tc>
          <w:tcPr>
            <w:tcW w:w="1799" w:type="dxa"/>
            <w:tcBorders>
              <w:top w:val="nil"/>
              <w:left w:val="nil"/>
              <w:bottom w:val="single" w:sz="4" w:space="0" w:color="auto"/>
              <w:right w:val="nil"/>
            </w:tcBorders>
            <w:shd w:val="clear" w:color="auto" w:fill="auto"/>
            <w:noWrap/>
            <w:vAlign w:val="center"/>
            <w:hideMark/>
          </w:tcPr>
          <w:p w14:paraId="69310FCB" w14:textId="559D44F2" w:rsidR="00C85DD3" w:rsidRPr="003D08B7" w:rsidRDefault="00317E4B" w:rsidP="008F534F">
            <w:pPr>
              <w:ind w:right="-573"/>
              <w:rPr>
                <w:rFonts w:asciiTheme="minorHAnsi" w:hAnsiTheme="minorHAnsi" w:cstheme="minorHAnsi"/>
                <w:color w:val="000000"/>
                <w:szCs w:val="20"/>
              </w:rPr>
            </w:pPr>
            <w:r>
              <w:rPr>
                <w:rFonts w:asciiTheme="minorHAnsi" w:hAnsiTheme="minorHAnsi" w:cstheme="minorHAnsi"/>
                <w:color w:val="000000"/>
                <w:szCs w:val="20"/>
              </w:rPr>
              <w:t>31-10-</w:t>
            </w:r>
            <w:r w:rsidR="00B246D6" w:rsidRPr="003D08B7">
              <w:rPr>
                <w:rFonts w:asciiTheme="minorHAnsi" w:hAnsiTheme="minorHAnsi" w:cstheme="minorHAnsi"/>
                <w:color w:val="000000"/>
                <w:szCs w:val="20"/>
              </w:rPr>
              <w:t>2023</w:t>
            </w:r>
          </w:p>
        </w:tc>
        <w:tc>
          <w:tcPr>
            <w:tcW w:w="1701" w:type="dxa"/>
            <w:tcBorders>
              <w:top w:val="nil"/>
              <w:left w:val="nil"/>
              <w:bottom w:val="single" w:sz="4" w:space="0" w:color="auto"/>
              <w:right w:val="nil"/>
            </w:tcBorders>
            <w:shd w:val="clear" w:color="auto" w:fill="auto"/>
            <w:noWrap/>
            <w:vAlign w:val="center"/>
            <w:hideMark/>
          </w:tcPr>
          <w:p w14:paraId="1A37D506" w14:textId="77777777" w:rsidR="00C85DD3" w:rsidRPr="003D08B7" w:rsidRDefault="00C85DD3" w:rsidP="008F534F">
            <w:pPr>
              <w:ind w:right="-573"/>
              <w:rPr>
                <w:rFonts w:asciiTheme="minorHAnsi" w:hAnsiTheme="minorHAnsi" w:cstheme="minorHAnsi"/>
                <w:color w:val="000000"/>
                <w:szCs w:val="20"/>
              </w:rPr>
            </w:pPr>
            <w:r w:rsidRPr="003D08B7">
              <w:rPr>
                <w:rFonts w:asciiTheme="minorHAnsi" w:hAnsiTheme="minorHAnsi" w:cstheme="minorHAnsi"/>
                <w:color w:val="000000"/>
                <w:szCs w:val="20"/>
              </w:rPr>
              <w:t>0m 12:00 uur</w:t>
            </w:r>
          </w:p>
        </w:tc>
      </w:tr>
      <w:tr w:rsidR="00C85DD3" w:rsidRPr="003D08B7" w14:paraId="5FA30471" w14:textId="77777777" w:rsidTr="00B246D6">
        <w:trPr>
          <w:trHeight w:val="360"/>
        </w:trPr>
        <w:tc>
          <w:tcPr>
            <w:tcW w:w="5856" w:type="dxa"/>
            <w:tcBorders>
              <w:top w:val="single" w:sz="4" w:space="0" w:color="auto"/>
              <w:left w:val="nil"/>
              <w:bottom w:val="single" w:sz="4" w:space="0" w:color="auto"/>
              <w:right w:val="nil"/>
            </w:tcBorders>
            <w:shd w:val="clear" w:color="auto" w:fill="auto"/>
            <w:vAlign w:val="center"/>
            <w:hideMark/>
          </w:tcPr>
          <w:p w14:paraId="2E28A217" w14:textId="77777777" w:rsidR="00C85DD3" w:rsidRPr="003D08B7" w:rsidRDefault="00C85DD3" w:rsidP="008F534F">
            <w:pPr>
              <w:ind w:right="-573"/>
              <w:rPr>
                <w:rFonts w:asciiTheme="minorHAnsi" w:hAnsiTheme="minorHAnsi" w:cstheme="minorHAnsi"/>
                <w:color w:val="000000"/>
                <w:szCs w:val="20"/>
              </w:rPr>
            </w:pPr>
            <w:r w:rsidRPr="003D08B7">
              <w:rPr>
                <w:rFonts w:asciiTheme="minorHAnsi" w:hAnsiTheme="minorHAnsi" w:cstheme="minorHAnsi"/>
                <w:color w:val="000000"/>
                <w:szCs w:val="20"/>
              </w:rPr>
              <w:t>Streefdatum Publicatie nota van Inlichtingen 1</w:t>
            </w:r>
          </w:p>
        </w:tc>
        <w:tc>
          <w:tcPr>
            <w:tcW w:w="1799" w:type="dxa"/>
            <w:tcBorders>
              <w:top w:val="nil"/>
              <w:left w:val="nil"/>
              <w:bottom w:val="single" w:sz="4" w:space="0" w:color="auto"/>
              <w:right w:val="nil"/>
            </w:tcBorders>
            <w:shd w:val="clear" w:color="auto" w:fill="auto"/>
            <w:noWrap/>
            <w:vAlign w:val="center"/>
            <w:hideMark/>
          </w:tcPr>
          <w:p w14:paraId="67DF207F" w14:textId="1D29028A" w:rsidR="00C85DD3" w:rsidRPr="003D08B7" w:rsidRDefault="00F23E9A" w:rsidP="008F534F">
            <w:pPr>
              <w:ind w:right="-573"/>
              <w:rPr>
                <w:rFonts w:asciiTheme="minorHAnsi" w:hAnsiTheme="minorHAnsi" w:cstheme="minorHAnsi"/>
                <w:color w:val="000000"/>
                <w:szCs w:val="20"/>
              </w:rPr>
            </w:pPr>
            <w:r>
              <w:rPr>
                <w:rFonts w:asciiTheme="minorHAnsi" w:hAnsiTheme="minorHAnsi" w:cstheme="minorHAnsi"/>
                <w:color w:val="000000"/>
                <w:szCs w:val="20"/>
              </w:rPr>
              <w:t>07-11-</w:t>
            </w:r>
            <w:r w:rsidR="00B246D6" w:rsidRPr="003D08B7">
              <w:rPr>
                <w:rFonts w:asciiTheme="minorHAnsi" w:hAnsiTheme="minorHAnsi" w:cstheme="minorHAnsi"/>
                <w:color w:val="000000"/>
                <w:szCs w:val="20"/>
              </w:rPr>
              <w:t>2023</w:t>
            </w:r>
          </w:p>
        </w:tc>
        <w:tc>
          <w:tcPr>
            <w:tcW w:w="1701" w:type="dxa"/>
            <w:tcBorders>
              <w:top w:val="nil"/>
              <w:left w:val="nil"/>
              <w:bottom w:val="single" w:sz="4" w:space="0" w:color="auto"/>
              <w:right w:val="nil"/>
            </w:tcBorders>
            <w:shd w:val="clear" w:color="auto" w:fill="auto"/>
            <w:noWrap/>
            <w:vAlign w:val="center"/>
            <w:hideMark/>
          </w:tcPr>
          <w:p w14:paraId="75EEA7A9" w14:textId="77777777" w:rsidR="00C85DD3" w:rsidRPr="003D08B7" w:rsidRDefault="00C85DD3" w:rsidP="008F534F">
            <w:pPr>
              <w:ind w:right="-573"/>
              <w:rPr>
                <w:rFonts w:asciiTheme="minorHAnsi" w:hAnsiTheme="minorHAnsi" w:cstheme="minorHAnsi"/>
                <w:color w:val="000000"/>
                <w:szCs w:val="20"/>
              </w:rPr>
            </w:pPr>
            <w:r w:rsidRPr="003D08B7">
              <w:rPr>
                <w:rFonts w:asciiTheme="minorHAnsi" w:hAnsiTheme="minorHAnsi" w:cstheme="minorHAnsi"/>
                <w:color w:val="000000"/>
                <w:szCs w:val="20"/>
              </w:rPr>
              <w:t> </w:t>
            </w:r>
          </w:p>
        </w:tc>
      </w:tr>
      <w:tr w:rsidR="00C85DD3" w:rsidRPr="003D08B7" w14:paraId="48C3A798" w14:textId="77777777" w:rsidTr="00B246D6">
        <w:trPr>
          <w:trHeight w:val="800"/>
        </w:trPr>
        <w:tc>
          <w:tcPr>
            <w:tcW w:w="5856" w:type="dxa"/>
            <w:tcBorders>
              <w:top w:val="single" w:sz="4" w:space="0" w:color="auto"/>
              <w:left w:val="nil"/>
              <w:bottom w:val="single" w:sz="4" w:space="0" w:color="auto"/>
              <w:right w:val="nil"/>
            </w:tcBorders>
            <w:shd w:val="clear" w:color="auto" w:fill="auto"/>
            <w:vAlign w:val="center"/>
            <w:hideMark/>
          </w:tcPr>
          <w:p w14:paraId="0BEE3B3F" w14:textId="4A01C06A" w:rsidR="00C85DD3" w:rsidRPr="003D08B7" w:rsidRDefault="00C85DD3" w:rsidP="008F534F">
            <w:pPr>
              <w:ind w:right="-573"/>
              <w:rPr>
                <w:rFonts w:asciiTheme="minorHAnsi" w:hAnsiTheme="minorHAnsi" w:cstheme="minorHAnsi"/>
                <w:color w:val="000000"/>
                <w:szCs w:val="20"/>
              </w:rPr>
            </w:pPr>
            <w:r w:rsidRPr="003D08B7">
              <w:rPr>
                <w:rFonts w:asciiTheme="minorHAnsi" w:hAnsiTheme="minorHAnsi" w:cstheme="minorHAnsi"/>
                <w:color w:val="000000"/>
                <w:szCs w:val="20"/>
              </w:rPr>
              <w:t xml:space="preserve">Sluiting indienen vragen en opmerkingen naar aanleiding van de </w:t>
            </w:r>
            <w:r w:rsidR="00B246D6" w:rsidRPr="003D08B7">
              <w:rPr>
                <w:rFonts w:asciiTheme="minorHAnsi" w:hAnsiTheme="minorHAnsi" w:cstheme="minorHAnsi"/>
                <w:color w:val="000000"/>
                <w:szCs w:val="20"/>
              </w:rPr>
              <w:br/>
            </w:r>
            <w:r w:rsidRPr="003D08B7">
              <w:rPr>
                <w:rFonts w:asciiTheme="minorHAnsi" w:hAnsiTheme="minorHAnsi" w:cstheme="minorHAnsi"/>
                <w:color w:val="000000"/>
                <w:szCs w:val="20"/>
              </w:rPr>
              <w:t>gegeven antwoorden Nota van Inlichtingen 1</w:t>
            </w:r>
          </w:p>
        </w:tc>
        <w:tc>
          <w:tcPr>
            <w:tcW w:w="1799" w:type="dxa"/>
            <w:tcBorders>
              <w:top w:val="nil"/>
              <w:left w:val="nil"/>
              <w:bottom w:val="single" w:sz="4" w:space="0" w:color="auto"/>
              <w:right w:val="nil"/>
            </w:tcBorders>
            <w:shd w:val="clear" w:color="auto" w:fill="auto"/>
            <w:noWrap/>
            <w:vAlign w:val="center"/>
            <w:hideMark/>
          </w:tcPr>
          <w:p w14:paraId="4D638B58" w14:textId="045C9D8F" w:rsidR="00C85DD3" w:rsidRPr="003D08B7" w:rsidRDefault="007359B9" w:rsidP="008F534F">
            <w:pPr>
              <w:ind w:right="-573"/>
              <w:rPr>
                <w:rFonts w:asciiTheme="minorHAnsi" w:hAnsiTheme="minorHAnsi" w:cstheme="minorHAnsi"/>
                <w:color w:val="000000"/>
                <w:szCs w:val="20"/>
              </w:rPr>
            </w:pPr>
            <w:r>
              <w:rPr>
                <w:rFonts w:asciiTheme="minorHAnsi" w:hAnsiTheme="minorHAnsi" w:cstheme="minorHAnsi"/>
                <w:color w:val="000000"/>
                <w:szCs w:val="20"/>
              </w:rPr>
              <w:t>1</w:t>
            </w:r>
            <w:r w:rsidR="00B5765A">
              <w:rPr>
                <w:rFonts w:asciiTheme="minorHAnsi" w:hAnsiTheme="minorHAnsi" w:cstheme="minorHAnsi"/>
                <w:color w:val="000000"/>
                <w:szCs w:val="20"/>
              </w:rPr>
              <w:t>4</w:t>
            </w:r>
            <w:r>
              <w:rPr>
                <w:rFonts w:asciiTheme="minorHAnsi" w:hAnsiTheme="minorHAnsi" w:cstheme="minorHAnsi"/>
                <w:color w:val="000000"/>
                <w:szCs w:val="20"/>
              </w:rPr>
              <w:t>-11-</w:t>
            </w:r>
            <w:r w:rsidR="00B246D6" w:rsidRPr="003D08B7">
              <w:rPr>
                <w:rFonts w:asciiTheme="minorHAnsi" w:hAnsiTheme="minorHAnsi" w:cstheme="minorHAnsi"/>
                <w:color w:val="000000"/>
                <w:szCs w:val="20"/>
              </w:rPr>
              <w:t>2023</w:t>
            </w:r>
          </w:p>
        </w:tc>
        <w:tc>
          <w:tcPr>
            <w:tcW w:w="1701" w:type="dxa"/>
            <w:tcBorders>
              <w:top w:val="nil"/>
              <w:left w:val="nil"/>
              <w:bottom w:val="single" w:sz="4" w:space="0" w:color="auto"/>
              <w:right w:val="nil"/>
            </w:tcBorders>
            <w:shd w:val="clear" w:color="auto" w:fill="auto"/>
            <w:noWrap/>
            <w:vAlign w:val="center"/>
            <w:hideMark/>
          </w:tcPr>
          <w:p w14:paraId="7EE5964B" w14:textId="77777777" w:rsidR="00C85DD3" w:rsidRPr="003D08B7" w:rsidRDefault="00C85DD3" w:rsidP="008F534F">
            <w:pPr>
              <w:ind w:right="-573"/>
              <w:rPr>
                <w:rFonts w:asciiTheme="minorHAnsi" w:hAnsiTheme="minorHAnsi" w:cstheme="minorHAnsi"/>
                <w:color w:val="000000"/>
                <w:szCs w:val="20"/>
              </w:rPr>
            </w:pPr>
            <w:r w:rsidRPr="003D08B7">
              <w:rPr>
                <w:rFonts w:asciiTheme="minorHAnsi" w:hAnsiTheme="minorHAnsi" w:cstheme="minorHAnsi"/>
                <w:color w:val="000000"/>
                <w:szCs w:val="20"/>
              </w:rPr>
              <w:t>Om 12:00 uur</w:t>
            </w:r>
          </w:p>
        </w:tc>
      </w:tr>
      <w:tr w:rsidR="00C85DD3" w:rsidRPr="003D08B7" w14:paraId="62854C48" w14:textId="77777777" w:rsidTr="00B246D6">
        <w:trPr>
          <w:trHeight w:val="360"/>
        </w:trPr>
        <w:tc>
          <w:tcPr>
            <w:tcW w:w="5856" w:type="dxa"/>
            <w:tcBorders>
              <w:top w:val="single" w:sz="4" w:space="0" w:color="auto"/>
              <w:left w:val="nil"/>
              <w:bottom w:val="single" w:sz="4" w:space="0" w:color="auto"/>
              <w:right w:val="nil"/>
            </w:tcBorders>
            <w:shd w:val="clear" w:color="auto" w:fill="auto"/>
            <w:vAlign w:val="center"/>
            <w:hideMark/>
          </w:tcPr>
          <w:p w14:paraId="15013EE0" w14:textId="77777777" w:rsidR="00C85DD3" w:rsidRPr="003D08B7" w:rsidRDefault="00C85DD3" w:rsidP="008F534F">
            <w:pPr>
              <w:ind w:right="-573"/>
              <w:rPr>
                <w:rFonts w:asciiTheme="minorHAnsi" w:hAnsiTheme="minorHAnsi" w:cstheme="minorHAnsi"/>
                <w:color w:val="000000"/>
                <w:szCs w:val="20"/>
              </w:rPr>
            </w:pPr>
            <w:r w:rsidRPr="003D08B7">
              <w:rPr>
                <w:rFonts w:asciiTheme="minorHAnsi" w:hAnsiTheme="minorHAnsi" w:cstheme="minorHAnsi"/>
                <w:color w:val="000000"/>
                <w:szCs w:val="20"/>
              </w:rPr>
              <w:t>Streefdatum Publicatie nota van Inlichtingen 2</w:t>
            </w:r>
          </w:p>
        </w:tc>
        <w:tc>
          <w:tcPr>
            <w:tcW w:w="1799" w:type="dxa"/>
            <w:tcBorders>
              <w:top w:val="nil"/>
              <w:left w:val="nil"/>
              <w:bottom w:val="single" w:sz="4" w:space="0" w:color="auto"/>
              <w:right w:val="nil"/>
            </w:tcBorders>
            <w:shd w:val="clear" w:color="auto" w:fill="auto"/>
            <w:noWrap/>
            <w:vAlign w:val="center"/>
            <w:hideMark/>
          </w:tcPr>
          <w:p w14:paraId="6BD5C3E1" w14:textId="004339E5" w:rsidR="00C85DD3" w:rsidRPr="003D08B7" w:rsidRDefault="007359B9" w:rsidP="008F534F">
            <w:pPr>
              <w:ind w:right="-573"/>
              <w:rPr>
                <w:rFonts w:asciiTheme="minorHAnsi" w:hAnsiTheme="minorHAnsi" w:cstheme="minorHAnsi"/>
                <w:color w:val="000000"/>
                <w:szCs w:val="20"/>
              </w:rPr>
            </w:pPr>
            <w:r>
              <w:rPr>
                <w:rFonts w:asciiTheme="minorHAnsi" w:hAnsiTheme="minorHAnsi" w:cstheme="minorHAnsi"/>
                <w:color w:val="000000"/>
                <w:szCs w:val="20"/>
              </w:rPr>
              <w:t>1</w:t>
            </w:r>
            <w:r w:rsidR="00767953">
              <w:rPr>
                <w:rFonts w:asciiTheme="minorHAnsi" w:hAnsiTheme="minorHAnsi" w:cstheme="minorHAnsi"/>
                <w:color w:val="000000"/>
                <w:szCs w:val="20"/>
              </w:rPr>
              <w:t>7</w:t>
            </w:r>
            <w:r>
              <w:rPr>
                <w:rFonts w:asciiTheme="minorHAnsi" w:hAnsiTheme="minorHAnsi" w:cstheme="minorHAnsi"/>
                <w:color w:val="000000"/>
                <w:szCs w:val="20"/>
              </w:rPr>
              <w:t>-11-</w:t>
            </w:r>
            <w:r w:rsidR="00B246D6" w:rsidRPr="003D08B7">
              <w:rPr>
                <w:rFonts w:asciiTheme="minorHAnsi" w:hAnsiTheme="minorHAnsi" w:cstheme="minorHAnsi"/>
                <w:color w:val="000000"/>
                <w:szCs w:val="20"/>
              </w:rPr>
              <w:t>2023</w:t>
            </w:r>
          </w:p>
        </w:tc>
        <w:tc>
          <w:tcPr>
            <w:tcW w:w="1701" w:type="dxa"/>
            <w:tcBorders>
              <w:top w:val="nil"/>
              <w:left w:val="nil"/>
              <w:bottom w:val="single" w:sz="4" w:space="0" w:color="auto"/>
              <w:right w:val="nil"/>
            </w:tcBorders>
            <w:shd w:val="clear" w:color="auto" w:fill="auto"/>
            <w:noWrap/>
            <w:vAlign w:val="center"/>
            <w:hideMark/>
          </w:tcPr>
          <w:p w14:paraId="02C88AE6" w14:textId="77777777" w:rsidR="00C85DD3" w:rsidRPr="003D08B7" w:rsidRDefault="00C85DD3" w:rsidP="008F534F">
            <w:pPr>
              <w:ind w:right="-573"/>
              <w:rPr>
                <w:rFonts w:asciiTheme="minorHAnsi" w:hAnsiTheme="minorHAnsi" w:cstheme="minorHAnsi"/>
                <w:color w:val="000000"/>
                <w:szCs w:val="20"/>
              </w:rPr>
            </w:pPr>
            <w:r w:rsidRPr="003D08B7">
              <w:rPr>
                <w:rFonts w:asciiTheme="minorHAnsi" w:hAnsiTheme="minorHAnsi" w:cstheme="minorHAnsi"/>
                <w:color w:val="000000"/>
                <w:szCs w:val="20"/>
              </w:rPr>
              <w:t> </w:t>
            </w:r>
          </w:p>
        </w:tc>
      </w:tr>
      <w:tr w:rsidR="00C85DD3" w:rsidRPr="003D08B7" w14:paraId="124EFD0D" w14:textId="77777777" w:rsidTr="00B246D6">
        <w:trPr>
          <w:trHeight w:val="360"/>
        </w:trPr>
        <w:tc>
          <w:tcPr>
            <w:tcW w:w="5856" w:type="dxa"/>
            <w:tcBorders>
              <w:top w:val="single" w:sz="4" w:space="0" w:color="auto"/>
              <w:left w:val="nil"/>
              <w:bottom w:val="single" w:sz="4" w:space="0" w:color="auto"/>
              <w:right w:val="nil"/>
            </w:tcBorders>
            <w:shd w:val="clear" w:color="auto" w:fill="auto"/>
            <w:vAlign w:val="center"/>
            <w:hideMark/>
          </w:tcPr>
          <w:p w14:paraId="2ECC3EE0" w14:textId="77777777" w:rsidR="00C85DD3" w:rsidRPr="003D08B7" w:rsidRDefault="00C85DD3" w:rsidP="008F534F">
            <w:pPr>
              <w:ind w:right="-573"/>
              <w:rPr>
                <w:rFonts w:asciiTheme="minorHAnsi" w:hAnsiTheme="minorHAnsi" w:cstheme="minorHAnsi"/>
                <w:b/>
                <w:bCs/>
                <w:color w:val="FF0000"/>
                <w:szCs w:val="20"/>
              </w:rPr>
            </w:pPr>
            <w:r w:rsidRPr="003D08B7">
              <w:rPr>
                <w:rFonts w:asciiTheme="minorHAnsi" w:hAnsiTheme="minorHAnsi" w:cstheme="minorHAnsi"/>
                <w:b/>
                <w:bCs/>
                <w:color w:val="FF0000"/>
                <w:szCs w:val="20"/>
              </w:rPr>
              <w:t>Sluiting inschrijving</w:t>
            </w:r>
          </w:p>
        </w:tc>
        <w:tc>
          <w:tcPr>
            <w:tcW w:w="1799" w:type="dxa"/>
            <w:tcBorders>
              <w:top w:val="nil"/>
              <w:left w:val="nil"/>
              <w:bottom w:val="single" w:sz="4" w:space="0" w:color="auto"/>
              <w:right w:val="nil"/>
            </w:tcBorders>
            <w:shd w:val="clear" w:color="auto" w:fill="auto"/>
            <w:noWrap/>
            <w:vAlign w:val="center"/>
            <w:hideMark/>
          </w:tcPr>
          <w:p w14:paraId="6C94E440" w14:textId="59CFECCE" w:rsidR="00C85DD3" w:rsidRPr="003D08B7" w:rsidRDefault="0085230B" w:rsidP="008F534F">
            <w:pPr>
              <w:ind w:right="-573"/>
              <w:rPr>
                <w:rFonts w:asciiTheme="minorHAnsi" w:hAnsiTheme="minorHAnsi" w:cstheme="minorHAnsi"/>
                <w:b/>
                <w:bCs/>
                <w:color w:val="000000"/>
                <w:szCs w:val="20"/>
              </w:rPr>
            </w:pPr>
            <w:r>
              <w:rPr>
                <w:rFonts w:asciiTheme="minorHAnsi" w:hAnsiTheme="minorHAnsi" w:cstheme="minorHAnsi"/>
                <w:b/>
                <w:bCs/>
                <w:color w:val="000000"/>
                <w:szCs w:val="20"/>
              </w:rPr>
              <w:t>30</w:t>
            </w:r>
            <w:r w:rsidR="00472AD1">
              <w:rPr>
                <w:rFonts w:asciiTheme="minorHAnsi" w:hAnsiTheme="minorHAnsi" w:cstheme="minorHAnsi"/>
                <w:b/>
                <w:bCs/>
                <w:color w:val="000000"/>
                <w:szCs w:val="20"/>
              </w:rPr>
              <w:t>-1</w:t>
            </w:r>
            <w:r w:rsidR="001B4165">
              <w:rPr>
                <w:rFonts w:asciiTheme="minorHAnsi" w:hAnsiTheme="minorHAnsi" w:cstheme="minorHAnsi"/>
                <w:b/>
                <w:bCs/>
                <w:color w:val="000000"/>
                <w:szCs w:val="20"/>
              </w:rPr>
              <w:t>1</w:t>
            </w:r>
            <w:r w:rsidR="00472AD1">
              <w:rPr>
                <w:rFonts w:asciiTheme="minorHAnsi" w:hAnsiTheme="minorHAnsi" w:cstheme="minorHAnsi"/>
                <w:b/>
                <w:bCs/>
                <w:color w:val="000000"/>
                <w:szCs w:val="20"/>
              </w:rPr>
              <w:t>-</w:t>
            </w:r>
            <w:r w:rsidR="00B246D6" w:rsidRPr="003D08B7">
              <w:rPr>
                <w:rFonts w:asciiTheme="minorHAnsi" w:hAnsiTheme="minorHAnsi" w:cstheme="minorHAnsi"/>
                <w:b/>
                <w:bCs/>
                <w:color w:val="000000"/>
                <w:szCs w:val="20"/>
              </w:rPr>
              <w:t>2023</w:t>
            </w:r>
          </w:p>
        </w:tc>
        <w:tc>
          <w:tcPr>
            <w:tcW w:w="1701" w:type="dxa"/>
            <w:tcBorders>
              <w:top w:val="nil"/>
              <w:left w:val="nil"/>
              <w:bottom w:val="single" w:sz="4" w:space="0" w:color="auto"/>
              <w:right w:val="nil"/>
            </w:tcBorders>
            <w:shd w:val="clear" w:color="auto" w:fill="auto"/>
            <w:noWrap/>
            <w:vAlign w:val="center"/>
            <w:hideMark/>
          </w:tcPr>
          <w:p w14:paraId="27055307" w14:textId="77777777" w:rsidR="00C85DD3" w:rsidRPr="003D08B7" w:rsidRDefault="00C85DD3" w:rsidP="008F534F">
            <w:pPr>
              <w:ind w:right="-573"/>
              <w:rPr>
                <w:rFonts w:asciiTheme="minorHAnsi" w:hAnsiTheme="minorHAnsi" w:cstheme="minorHAnsi"/>
                <w:b/>
                <w:bCs/>
                <w:color w:val="000000"/>
                <w:szCs w:val="20"/>
              </w:rPr>
            </w:pPr>
            <w:r w:rsidRPr="003D08B7">
              <w:rPr>
                <w:rFonts w:asciiTheme="minorHAnsi" w:hAnsiTheme="minorHAnsi" w:cstheme="minorHAnsi"/>
                <w:b/>
                <w:bCs/>
                <w:color w:val="000000"/>
                <w:szCs w:val="20"/>
              </w:rPr>
              <w:t>Om 12:00 uur</w:t>
            </w:r>
          </w:p>
        </w:tc>
      </w:tr>
      <w:tr w:rsidR="00C85DD3" w:rsidRPr="003D08B7" w14:paraId="498C2323" w14:textId="77777777" w:rsidTr="00B246D6">
        <w:trPr>
          <w:trHeight w:val="360"/>
        </w:trPr>
        <w:tc>
          <w:tcPr>
            <w:tcW w:w="5856" w:type="dxa"/>
            <w:tcBorders>
              <w:top w:val="single" w:sz="4" w:space="0" w:color="auto"/>
              <w:left w:val="nil"/>
              <w:bottom w:val="single" w:sz="4" w:space="0" w:color="auto"/>
              <w:right w:val="nil"/>
            </w:tcBorders>
            <w:shd w:val="clear" w:color="auto" w:fill="auto"/>
            <w:vAlign w:val="center"/>
            <w:hideMark/>
          </w:tcPr>
          <w:p w14:paraId="7B4E9677" w14:textId="77777777" w:rsidR="00C85DD3" w:rsidRPr="003D08B7" w:rsidRDefault="00C85DD3" w:rsidP="008F534F">
            <w:pPr>
              <w:ind w:right="-573"/>
              <w:rPr>
                <w:rFonts w:asciiTheme="minorHAnsi" w:hAnsiTheme="minorHAnsi" w:cstheme="minorHAnsi"/>
                <w:color w:val="000000"/>
                <w:szCs w:val="20"/>
              </w:rPr>
            </w:pPr>
            <w:r w:rsidRPr="003D08B7">
              <w:rPr>
                <w:rFonts w:asciiTheme="minorHAnsi" w:hAnsiTheme="minorHAnsi" w:cstheme="minorHAnsi"/>
                <w:color w:val="000000"/>
                <w:szCs w:val="20"/>
              </w:rPr>
              <w:t>Beoordelingsperiode ingediende documenten</w:t>
            </w:r>
          </w:p>
        </w:tc>
        <w:tc>
          <w:tcPr>
            <w:tcW w:w="1799" w:type="dxa"/>
            <w:tcBorders>
              <w:top w:val="nil"/>
              <w:left w:val="nil"/>
              <w:bottom w:val="single" w:sz="4" w:space="0" w:color="auto"/>
              <w:right w:val="nil"/>
            </w:tcBorders>
            <w:shd w:val="clear" w:color="auto" w:fill="auto"/>
            <w:noWrap/>
            <w:vAlign w:val="center"/>
            <w:hideMark/>
          </w:tcPr>
          <w:p w14:paraId="10EF3CA8" w14:textId="0F9304C1" w:rsidR="00C85DD3" w:rsidRPr="003D08B7" w:rsidRDefault="00D60D15" w:rsidP="008F534F">
            <w:pPr>
              <w:ind w:right="-573"/>
              <w:rPr>
                <w:rFonts w:asciiTheme="minorHAnsi" w:hAnsiTheme="minorHAnsi" w:cstheme="minorHAnsi"/>
                <w:color w:val="000000"/>
                <w:szCs w:val="20"/>
              </w:rPr>
            </w:pPr>
            <w:r>
              <w:rPr>
                <w:rFonts w:asciiTheme="minorHAnsi" w:hAnsiTheme="minorHAnsi" w:cstheme="minorHAnsi"/>
                <w:color w:val="000000"/>
                <w:szCs w:val="20"/>
              </w:rPr>
              <w:t>Week 49-5</w:t>
            </w:r>
            <w:r w:rsidR="00FE62E3">
              <w:rPr>
                <w:rFonts w:asciiTheme="minorHAnsi" w:hAnsiTheme="minorHAnsi" w:cstheme="minorHAnsi"/>
                <w:color w:val="000000"/>
                <w:szCs w:val="20"/>
              </w:rPr>
              <w:t>0</w:t>
            </w:r>
          </w:p>
        </w:tc>
        <w:tc>
          <w:tcPr>
            <w:tcW w:w="1701" w:type="dxa"/>
            <w:tcBorders>
              <w:top w:val="nil"/>
              <w:left w:val="nil"/>
              <w:bottom w:val="single" w:sz="4" w:space="0" w:color="auto"/>
              <w:right w:val="nil"/>
            </w:tcBorders>
            <w:shd w:val="clear" w:color="auto" w:fill="auto"/>
            <w:noWrap/>
            <w:vAlign w:val="center"/>
            <w:hideMark/>
          </w:tcPr>
          <w:p w14:paraId="44F6C263" w14:textId="0D399CA7" w:rsidR="00C85DD3" w:rsidRPr="003D08B7" w:rsidRDefault="00C85DD3" w:rsidP="008F534F">
            <w:pPr>
              <w:ind w:right="-573"/>
              <w:rPr>
                <w:rFonts w:asciiTheme="minorHAnsi" w:hAnsiTheme="minorHAnsi" w:cstheme="minorHAnsi"/>
                <w:color w:val="000000"/>
                <w:szCs w:val="20"/>
              </w:rPr>
            </w:pPr>
          </w:p>
        </w:tc>
      </w:tr>
      <w:tr w:rsidR="00C85DD3" w:rsidRPr="003D08B7" w14:paraId="7B6CB235" w14:textId="77777777" w:rsidTr="00B246D6">
        <w:trPr>
          <w:trHeight w:val="360"/>
        </w:trPr>
        <w:tc>
          <w:tcPr>
            <w:tcW w:w="5856" w:type="dxa"/>
            <w:tcBorders>
              <w:top w:val="single" w:sz="4" w:space="0" w:color="auto"/>
              <w:left w:val="nil"/>
              <w:bottom w:val="single" w:sz="4" w:space="0" w:color="auto"/>
              <w:right w:val="nil"/>
            </w:tcBorders>
            <w:shd w:val="clear" w:color="auto" w:fill="auto"/>
            <w:vAlign w:val="center"/>
            <w:hideMark/>
          </w:tcPr>
          <w:p w14:paraId="6F4B8DE9" w14:textId="77777777" w:rsidR="00C85DD3" w:rsidRPr="003D08B7" w:rsidRDefault="00C85DD3" w:rsidP="008F534F">
            <w:pPr>
              <w:ind w:right="-573"/>
              <w:rPr>
                <w:rFonts w:asciiTheme="minorHAnsi" w:hAnsiTheme="minorHAnsi" w:cstheme="minorHAnsi"/>
                <w:color w:val="000000"/>
                <w:szCs w:val="20"/>
              </w:rPr>
            </w:pPr>
            <w:r w:rsidRPr="003D08B7">
              <w:rPr>
                <w:rFonts w:asciiTheme="minorHAnsi" w:hAnsiTheme="minorHAnsi" w:cstheme="minorHAnsi"/>
                <w:color w:val="000000"/>
                <w:szCs w:val="20"/>
              </w:rPr>
              <w:t>Bekendmaking voorlopige gunning</w:t>
            </w:r>
          </w:p>
        </w:tc>
        <w:tc>
          <w:tcPr>
            <w:tcW w:w="1799" w:type="dxa"/>
            <w:tcBorders>
              <w:top w:val="nil"/>
              <w:left w:val="nil"/>
              <w:bottom w:val="single" w:sz="4" w:space="0" w:color="auto"/>
              <w:right w:val="nil"/>
            </w:tcBorders>
            <w:shd w:val="clear" w:color="auto" w:fill="auto"/>
            <w:noWrap/>
            <w:vAlign w:val="center"/>
            <w:hideMark/>
          </w:tcPr>
          <w:p w14:paraId="40901982" w14:textId="6AF2EED9" w:rsidR="00C85DD3" w:rsidRPr="003D08B7" w:rsidRDefault="0030571B" w:rsidP="008F534F">
            <w:pPr>
              <w:ind w:right="-573"/>
              <w:rPr>
                <w:rFonts w:asciiTheme="minorHAnsi" w:hAnsiTheme="minorHAnsi" w:cstheme="minorHAnsi"/>
                <w:color w:val="000000"/>
                <w:szCs w:val="20"/>
              </w:rPr>
            </w:pPr>
            <w:r>
              <w:rPr>
                <w:rFonts w:asciiTheme="minorHAnsi" w:hAnsiTheme="minorHAnsi" w:cstheme="minorHAnsi"/>
                <w:color w:val="000000"/>
                <w:szCs w:val="20"/>
              </w:rPr>
              <w:t>1</w:t>
            </w:r>
            <w:r w:rsidR="00FE62E3">
              <w:rPr>
                <w:rFonts w:asciiTheme="minorHAnsi" w:hAnsiTheme="minorHAnsi" w:cstheme="minorHAnsi"/>
                <w:color w:val="000000"/>
                <w:szCs w:val="20"/>
              </w:rPr>
              <w:t>8</w:t>
            </w:r>
            <w:r>
              <w:rPr>
                <w:rFonts w:asciiTheme="minorHAnsi" w:hAnsiTheme="minorHAnsi" w:cstheme="minorHAnsi"/>
                <w:color w:val="000000"/>
                <w:szCs w:val="20"/>
              </w:rPr>
              <w:t>-12-</w:t>
            </w:r>
            <w:r w:rsidR="00B246D6" w:rsidRPr="003D08B7">
              <w:rPr>
                <w:rFonts w:asciiTheme="minorHAnsi" w:hAnsiTheme="minorHAnsi" w:cstheme="minorHAnsi"/>
                <w:color w:val="000000"/>
                <w:szCs w:val="20"/>
              </w:rPr>
              <w:t>2023</w:t>
            </w:r>
          </w:p>
        </w:tc>
        <w:tc>
          <w:tcPr>
            <w:tcW w:w="1701" w:type="dxa"/>
            <w:tcBorders>
              <w:top w:val="nil"/>
              <w:left w:val="nil"/>
              <w:bottom w:val="single" w:sz="4" w:space="0" w:color="auto"/>
              <w:right w:val="nil"/>
            </w:tcBorders>
            <w:shd w:val="clear" w:color="auto" w:fill="auto"/>
            <w:noWrap/>
            <w:vAlign w:val="center"/>
            <w:hideMark/>
          </w:tcPr>
          <w:p w14:paraId="732F5F6C" w14:textId="77777777" w:rsidR="00C85DD3" w:rsidRPr="003D08B7" w:rsidRDefault="00C85DD3" w:rsidP="008F534F">
            <w:pPr>
              <w:ind w:right="-573"/>
              <w:rPr>
                <w:rFonts w:asciiTheme="minorHAnsi" w:hAnsiTheme="minorHAnsi" w:cstheme="minorHAnsi"/>
                <w:color w:val="000000"/>
                <w:szCs w:val="20"/>
              </w:rPr>
            </w:pPr>
            <w:r w:rsidRPr="003D08B7">
              <w:rPr>
                <w:rFonts w:asciiTheme="minorHAnsi" w:hAnsiTheme="minorHAnsi" w:cstheme="minorHAnsi"/>
                <w:color w:val="000000"/>
                <w:szCs w:val="20"/>
              </w:rPr>
              <w:t> </w:t>
            </w:r>
          </w:p>
        </w:tc>
      </w:tr>
      <w:tr w:rsidR="00C85DD3" w:rsidRPr="003D08B7" w14:paraId="0040EFEC" w14:textId="77777777" w:rsidTr="00B246D6">
        <w:trPr>
          <w:trHeight w:val="360"/>
        </w:trPr>
        <w:tc>
          <w:tcPr>
            <w:tcW w:w="5856" w:type="dxa"/>
            <w:tcBorders>
              <w:top w:val="single" w:sz="4" w:space="0" w:color="auto"/>
              <w:left w:val="nil"/>
              <w:bottom w:val="single" w:sz="4" w:space="0" w:color="auto"/>
              <w:right w:val="nil"/>
            </w:tcBorders>
            <w:shd w:val="clear" w:color="auto" w:fill="auto"/>
            <w:vAlign w:val="center"/>
            <w:hideMark/>
          </w:tcPr>
          <w:p w14:paraId="13FDA4C0" w14:textId="779A0D70" w:rsidR="00C85DD3" w:rsidRPr="003D08B7" w:rsidRDefault="00C85DD3" w:rsidP="008F534F">
            <w:pPr>
              <w:ind w:right="-573"/>
              <w:rPr>
                <w:rFonts w:asciiTheme="minorHAnsi" w:hAnsiTheme="minorHAnsi" w:cstheme="minorHAnsi"/>
                <w:color w:val="000000"/>
                <w:szCs w:val="20"/>
              </w:rPr>
            </w:pPr>
            <w:proofErr w:type="spellStart"/>
            <w:r w:rsidRPr="003D08B7">
              <w:rPr>
                <w:rFonts w:asciiTheme="minorHAnsi" w:hAnsiTheme="minorHAnsi" w:cstheme="minorHAnsi"/>
                <w:color w:val="000000"/>
                <w:szCs w:val="20"/>
              </w:rPr>
              <w:t>Standstill</w:t>
            </w:r>
            <w:proofErr w:type="spellEnd"/>
            <w:r w:rsidRPr="003D08B7">
              <w:rPr>
                <w:rFonts w:asciiTheme="minorHAnsi" w:hAnsiTheme="minorHAnsi" w:cstheme="minorHAnsi"/>
                <w:color w:val="000000"/>
                <w:szCs w:val="20"/>
              </w:rPr>
              <w:t>-termijn/ Verificatiefase (20 kalenderdagen)</w:t>
            </w:r>
          </w:p>
        </w:tc>
        <w:tc>
          <w:tcPr>
            <w:tcW w:w="1799" w:type="dxa"/>
            <w:tcBorders>
              <w:top w:val="nil"/>
              <w:left w:val="nil"/>
              <w:bottom w:val="single" w:sz="4" w:space="0" w:color="auto"/>
              <w:right w:val="nil"/>
            </w:tcBorders>
            <w:shd w:val="clear" w:color="auto" w:fill="auto"/>
            <w:noWrap/>
            <w:vAlign w:val="center"/>
            <w:hideMark/>
          </w:tcPr>
          <w:p w14:paraId="04A61938" w14:textId="4FF94FD7" w:rsidR="00C85DD3" w:rsidRPr="003D08B7" w:rsidRDefault="0030571B" w:rsidP="008F534F">
            <w:pPr>
              <w:ind w:right="-573"/>
              <w:rPr>
                <w:rFonts w:asciiTheme="minorHAnsi" w:hAnsiTheme="minorHAnsi" w:cstheme="minorHAnsi"/>
                <w:color w:val="000000"/>
                <w:szCs w:val="20"/>
              </w:rPr>
            </w:pPr>
            <w:r>
              <w:rPr>
                <w:rFonts w:asciiTheme="minorHAnsi" w:hAnsiTheme="minorHAnsi" w:cstheme="minorHAnsi"/>
                <w:color w:val="000000"/>
                <w:szCs w:val="20"/>
              </w:rPr>
              <w:t>1</w:t>
            </w:r>
            <w:r w:rsidR="00901E78">
              <w:rPr>
                <w:rFonts w:asciiTheme="minorHAnsi" w:hAnsiTheme="minorHAnsi" w:cstheme="minorHAnsi"/>
                <w:color w:val="000000"/>
                <w:szCs w:val="20"/>
              </w:rPr>
              <w:t>8</w:t>
            </w:r>
            <w:r>
              <w:rPr>
                <w:rFonts w:asciiTheme="minorHAnsi" w:hAnsiTheme="minorHAnsi" w:cstheme="minorHAnsi"/>
                <w:color w:val="000000"/>
                <w:szCs w:val="20"/>
              </w:rPr>
              <w:t>-12-</w:t>
            </w:r>
            <w:r w:rsidR="00B246D6" w:rsidRPr="003D08B7">
              <w:rPr>
                <w:rFonts w:asciiTheme="minorHAnsi" w:hAnsiTheme="minorHAnsi" w:cstheme="minorHAnsi"/>
                <w:color w:val="000000"/>
                <w:szCs w:val="20"/>
              </w:rPr>
              <w:t>2023</w:t>
            </w:r>
          </w:p>
        </w:tc>
        <w:tc>
          <w:tcPr>
            <w:tcW w:w="1701" w:type="dxa"/>
            <w:tcBorders>
              <w:top w:val="nil"/>
              <w:left w:val="nil"/>
              <w:bottom w:val="single" w:sz="4" w:space="0" w:color="auto"/>
              <w:right w:val="nil"/>
            </w:tcBorders>
            <w:shd w:val="clear" w:color="auto" w:fill="auto"/>
            <w:noWrap/>
            <w:vAlign w:val="center"/>
            <w:hideMark/>
          </w:tcPr>
          <w:p w14:paraId="7322270C" w14:textId="61163FFA" w:rsidR="00C85DD3" w:rsidRPr="003D08B7" w:rsidRDefault="00B246D6" w:rsidP="008F534F">
            <w:pPr>
              <w:ind w:right="-573"/>
              <w:rPr>
                <w:rFonts w:asciiTheme="minorHAnsi" w:hAnsiTheme="minorHAnsi" w:cstheme="minorHAnsi"/>
                <w:color w:val="000000"/>
                <w:szCs w:val="20"/>
              </w:rPr>
            </w:pPr>
            <w:r w:rsidRPr="003D08B7">
              <w:rPr>
                <w:rFonts w:asciiTheme="minorHAnsi" w:hAnsiTheme="minorHAnsi" w:cstheme="minorHAnsi"/>
                <w:color w:val="000000"/>
                <w:szCs w:val="20"/>
              </w:rPr>
              <w:t>1</w:t>
            </w:r>
            <w:r w:rsidR="00720885">
              <w:rPr>
                <w:rFonts w:asciiTheme="minorHAnsi" w:hAnsiTheme="minorHAnsi" w:cstheme="minorHAnsi"/>
                <w:color w:val="000000"/>
                <w:szCs w:val="20"/>
              </w:rPr>
              <w:t>2</w:t>
            </w:r>
            <w:r w:rsidR="00B35282">
              <w:rPr>
                <w:rFonts w:asciiTheme="minorHAnsi" w:hAnsiTheme="minorHAnsi" w:cstheme="minorHAnsi"/>
                <w:color w:val="000000"/>
                <w:szCs w:val="20"/>
              </w:rPr>
              <w:t>-01-</w:t>
            </w:r>
            <w:r w:rsidRPr="003D08B7">
              <w:rPr>
                <w:rFonts w:asciiTheme="minorHAnsi" w:hAnsiTheme="minorHAnsi" w:cstheme="minorHAnsi"/>
                <w:color w:val="000000"/>
                <w:szCs w:val="20"/>
              </w:rPr>
              <w:t>202</w:t>
            </w:r>
            <w:r w:rsidR="000E59EC">
              <w:rPr>
                <w:rFonts w:asciiTheme="minorHAnsi" w:hAnsiTheme="minorHAnsi" w:cstheme="minorHAnsi"/>
                <w:color w:val="000000"/>
                <w:szCs w:val="20"/>
              </w:rPr>
              <w:t>4</w:t>
            </w:r>
          </w:p>
        </w:tc>
      </w:tr>
      <w:tr w:rsidR="00C85DD3" w:rsidRPr="003D08B7" w14:paraId="1457C2FF" w14:textId="77777777" w:rsidTr="00B246D6">
        <w:trPr>
          <w:trHeight w:val="360"/>
        </w:trPr>
        <w:tc>
          <w:tcPr>
            <w:tcW w:w="5856" w:type="dxa"/>
            <w:tcBorders>
              <w:top w:val="single" w:sz="4" w:space="0" w:color="auto"/>
              <w:left w:val="nil"/>
              <w:bottom w:val="single" w:sz="4" w:space="0" w:color="auto"/>
              <w:right w:val="nil"/>
            </w:tcBorders>
            <w:shd w:val="clear" w:color="auto" w:fill="auto"/>
            <w:vAlign w:val="center"/>
            <w:hideMark/>
          </w:tcPr>
          <w:p w14:paraId="5640EE40" w14:textId="77777777" w:rsidR="00C85DD3" w:rsidRPr="003D08B7" w:rsidRDefault="00C85DD3" w:rsidP="008F534F">
            <w:pPr>
              <w:ind w:right="-573"/>
              <w:rPr>
                <w:rFonts w:asciiTheme="minorHAnsi" w:hAnsiTheme="minorHAnsi" w:cstheme="minorHAnsi"/>
                <w:color w:val="000000"/>
                <w:szCs w:val="20"/>
              </w:rPr>
            </w:pPr>
            <w:r w:rsidRPr="003D08B7">
              <w:rPr>
                <w:rFonts w:asciiTheme="minorHAnsi" w:hAnsiTheme="minorHAnsi" w:cstheme="minorHAnsi"/>
                <w:color w:val="000000"/>
                <w:szCs w:val="20"/>
              </w:rPr>
              <w:t>Definitieve gunning</w:t>
            </w:r>
          </w:p>
        </w:tc>
        <w:tc>
          <w:tcPr>
            <w:tcW w:w="1799" w:type="dxa"/>
            <w:tcBorders>
              <w:top w:val="nil"/>
              <w:left w:val="nil"/>
              <w:bottom w:val="single" w:sz="4" w:space="0" w:color="auto"/>
              <w:right w:val="nil"/>
            </w:tcBorders>
            <w:shd w:val="clear" w:color="auto" w:fill="auto"/>
            <w:noWrap/>
            <w:vAlign w:val="center"/>
            <w:hideMark/>
          </w:tcPr>
          <w:p w14:paraId="1400EBF7" w14:textId="1D0B2346" w:rsidR="00C85DD3" w:rsidRPr="003D08B7" w:rsidRDefault="00B35282" w:rsidP="008F534F">
            <w:pPr>
              <w:ind w:right="-573"/>
              <w:rPr>
                <w:rFonts w:asciiTheme="minorHAnsi" w:hAnsiTheme="minorHAnsi" w:cstheme="minorHAnsi"/>
                <w:color w:val="000000"/>
                <w:szCs w:val="20"/>
              </w:rPr>
            </w:pPr>
            <w:r>
              <w:rPr>
                <w:rFonts w:asciiTheme="minorHAnsi" w:hAnsiTheme="minorHAnsi" w:cstheme="minorHAnsi"/>
                <w:color w:val="000000"/>
                <w:szCs w:val="20"/>
              </w:rPr>
              <w:t>1</w:t>
            </w:r>
            <w:r w:rsidR="00720885">
              <w:rPr>
                <w:rFonts w:asciiTheme="minorHAnsi" w:hAnsiTheme="minorHAnsi" w:cstheme="minorHAnsi"/>
                <w:color w:val="000000"/>
                <w:szCs w:val="20"/>
              </w:rPr>
              <w:t>5</w:t>
            </w:r>
            <w:r>
              <w:rPr>
                <w:rFonts w:asciiTheme="minorHAnsi" w:hAnsiTheme="minorHAnsi" w:cstheme="minorHAnsi"/>
                <w:color w:val="000000"/>
                <w:szCs w:val="20"/>
              </w:rPr>
              <w:t>-01-</w:t>
            </w:r>
            <w:r w:rsidR="00B246D6" w:rsidRPr="003D08B7">
              <w:rPr>
                <w:rFonts w:asciiTheme="minorHAnsi" w:hAnsiTheme="minorHAnsi" w:cstheme="minorHAnsi"/>
                <w:color w:val="000000"/>
                <w:szCs w:val="20"/>
              </w:rPr>
              <w:t>202</w:t>
            </w:r>
            <w:r>
              <w:rPr>
                <w:rFonts w:asciiTheme="minorHAnsi" w:hAnsiTheme="minorHAnsi" w:cstheme="minorHAnsi"/>
                <w:color w:val="000000"/>
                <w:szCs w:val="20"/>
              </w:rPr>
              <w:t>4</w:t>
            </w:r>
          </w:p>
        </w:tc>
        <w:tc>
          <w:tcPr>
            <w:tcW w:w="1701" w:type="dxa"/>
            <w:tcBorders>
              <w:top w:val="nil"/>
              <w:left w:val="nil"/>
              <w:bottom w:val="single" w:sz="4" w:space="0" w:color="auto"/>
              <w:right w:val="nil"/>
            </w:tcBorders>
            <w:shd w:val="clear" w:color="auto" w:fill="auto"/>
            <w:noWrap/>
            <w:vAlign w:val="center"/>
            <w:hideMark/>
          </w:tcPr>
          <w:p w14:paraId="02691503" w14:textId="77777777" w:rsidR="00C85DD3" w:rsidRPr="003D08B7" w:rsidRDefault="00C85DD3" w:rsidP="008F534F">
            <w:pPr>
              <w:ind w:right="-573"/>
              <w:rPr>
                <w:rFonts w:asciiTheme="minorHAnsi" w:hAnsiTheme="minorHAnsi" w:cstheme="minorHAnsi"/>
                <w:color w:val="000000"/>
                <w:szCs w:val="20"/>
              </w:rPr>
            </w:pPr>
            <w:r w:rsidRPr="003D08B7">
              <w:rPr>
                <w:rFonts w:asciiTheme="minorHAnsi" w:hAnsiTheme="minorHAnsi" w:cstheme="minorHAnsi"/>
                <w:color w:val="000000"/>
                <w:szCs w:val="20"/>
              </w:rPr>
              <w:t> </w:t>
            </w:r>
          </w:p>
        </w:tc>
      </w:tr>
      <w:tr w:rsidR="00C85DD3" w:rsidRPr="003D08B7" w14:paraId="0A073E01" w14:textId="77777777" w:rsidTr="00B246D6">
        <w:trPr>
          <w:trHeight w:val="360"/>
        </w:trPr>
        <w:tc>
          <w:tcPr>
            <w:tcW w:w="5856" w:type="dxa"/>
            <w:tcBorders>
              <w:top w:val="single" w:sz="4" w:space="0" w:color="auto"/>
              <w:left w:val="nil"/>
              <w:bottom w:val="single" w:sz="4" w:space="0" w:color="auto"/>
              <w:right w:val="nil"/>
            </w:tcBorders>
            <w:shd w:val="clear" w:color="auto" w:fill="auto"/>
            <w:vAlign w:val="center"/>
            <w:hideMark/>
          </w:tcPr>
          <w:p w14:paraId="05E07F3E" w14:textId="19D8AEF4" w:rsidR="00C85DD3" w:rsidRPr="003D08B7" w:rsidRDefault="00C85DD3" w:rsidP="008F534F">
            <w:pPr>
              <w:ind w:right="-573"/>
              <w:rPr>
                <w:rFonts w:asciiTheme="minorHAnsi" w:hAnsiTheme="minorHAnsi" w:cstheme="minorHAnsi"/>
                <w:color w:val="000000"/>
                <w:szCs w:val="20"/>
              </w:rPr>
            </w:pPr>
            <w:r w:rsidRPr="003D08B7">
              <w:rPr>
                <w:rFonts w:asciiTheme="minorHAnsi" w:hAnsiTheme="minorHAnsi" w:cstheme="minorHAnsi"/>
                <w:color w:val="000000"/>
                <w:szCs w:val="20"/>
              </w:rPr>
              <w:t xml:space="preserve">Ondertekening </w:t>
            </w:r>
            <w:r w:rsidR="00F257C3" w:rsidRPr="003D08B7">
              <w:rPr>
                <w:rFonts w:asciiTheme="minorHAnsi" w:hAnsiTheme="minorHAnsi" w:cstheme="minorHAnsi"/>
                <w:color w:val="000000"/>
                <w:szCs w:val="20"/>
              </w:rPr>
              <w:t>raam</w:t>
            </w:r>
            <w:r w:rsidRPr="003D08B7">
              <w:rPr>
                <w:rFonts w:asciiTheme="minorHAnsi" w:hAnsiTheme="minorHAnsi" w:cstheme="minorHAnsi"/>
                <w:color w:val="000000"/>
                <w:szCs w:val="20"/>
              </w:rPr>
              <w:t>overeenkomst</w:t>
            </w:r>
          </w:p>
        </w:tc>
        <w:tc>
          <w:tcPr>
            <w:tcW w:w="1799" w:type="dxa"/>
            <w:tcBorders>
              <w:top w:val="nil"/>
              <w:left w:val="nil"/>
              <w:bottom w:val="single" w:sz="4" w:space="0" w:color="auto"/>
              <w:right w:val="nil"/>
            </w:tcBorders>
            <w:shd w:val="clear" w:color="auto" w:fill="auto"/>
            <w:noWrap/>
            <w:vAlign w:val="center"/>
            <w:hideMark/>
          </w:tcPr>
          <w:p w14:paraId="107E2666" w14:textId="089BBE8C" w:rsidR="00C85DD3" w:rsidRPr="003D08B7" w:rsidRDefault="00C85DD3" w:rsidP="008F534F">
            <w:pPr>
              <w:ind w:right="-573"/>
              <w:rPr>
                <w:rFonts w:asciiTheme="minorHAnsi" w:hAnsiTheme="minorHAnsi" w:cstheme="minorHAnsi"/>
                <w:color w:val="000000"/>
                <w:szCs w:val="20"/>
              </w:rPr>
            </w:pPr>
            <w:r w:rsidRPr="003D08B7">
              <w:rPr>
                <w:rFonts w:asciiTheme="minorHAnsi" w:hAnsiTheme="minorHAnsi" w:cstheme="minorHAnsi"/>
                <w:color w:val="000000"/>
                <w:szCs w:val="20"/>
              </w:rPr>
              <w:t xml:space="preserve">Week </w:t>
            </w:r>
            <w:r w:rsidR="00A66D7A">
              <w:rPr>
                <w:rFonts w:asciiTheme="minorHAnsi" w:hAnsiTheme="minorHAnsi" w:cstheme="minorHAnsi"/>
                <w:color w:val="000000"/>
                <w:szCs w:val="20"/>
              </w:rPr>
              <w:t>03-04</w:t>
            </w:r>
          </w:p>
        </w:tc>
        <w:tc>
          <w:tcPr>
            <w:tcW w:w="1701" w:type="dxa"/>
            <w:tcBorders>
              <w:top w:val="nil"/>
              <w:left w:val="nil"/>
              <w:bottom w:val="single" w:sz="4" w:space="0" w:color="auto"/>
              <w:right w:val="nil"/>
            </w:tcBorders>
            <w:shd w:val="clear" w:color="auto" w:fill="auto"/>
            <w:noWrap/>
            <w:vAlign w:val="center"/>
            <w:hideMark/>
          </w:tcPr>
          <w:p w14:paraId="5293C55C" w14:textId="77777777" w:rsidR="00C85DD3" w:rsidRPr="003D08B7" w:rsidRDefault="00C85DD3" w:rsidP="008F534F">
            <w:pPr>
              <w:ind w:right="-573"/>
              <w:rPr>
                <w:rFonts w:asciiTheme="minorHAnsi" w:hAnsiTheme="minorHAnsi" w:cstheme="minorHAnsi"/>
                <w:color w:val="000000"/>
                <w:szCs w:val="20"/>
              </w:rPr>
            </w:pPr>
            <w:r w:rsidRPr="003D08B7">
              <w:rPr>
                <w:rFonts w:asciiTheme="minorHAnsi" w:hAnsiTheme="minorHAnsi" w:cstheme="minorHAnsi"/>
                <w:color w:val="000000"/>
                <w:szCs w:val="20"/>
              </w:rPr>
              <w:t> </w:t>
            </w:r>
          </w:p>
        </w:tc>
      </w:tr>
      <w:tr w:rsidR="00C85DD3" w:rsidRPr="003D08B7" w14:paraId="0D1F5346" w14:textId="77777777" w:rsidTr="00B246D6">
        <w:trPr>
          <w:trHeight w:val="360"/>
        </w:trPr>
        <w:tc>
          <w:tcPr>
            <w:tcW w:w="5856" w:type="dxa"/>
            <w:tcBorders>
              <w:top w:val="single" w:sz="4" w:space="0" w:color="auto"/>
              <w:left w:val="nil"/>
              <w:bottom w:val="double" w:sz="6" w:space="0" w:color="auto"/>
              <w:right w:val="nil"/>
            </w:tcBorders>
            <w:shd w:val="clear" w:color="auto" w:fill="auto"/>
            <w:vAlign w:val="center"/>
            <w:hideMark/>
          </w:tcPr>
          <w:p w14:paraId="52E26F33" w14:textId="5E3F0D5B" w:rsidR="00C85DD3" w:rsidRPr="003D08B7" w:rsidRDefault="00C85DD3" w:rsidP="008F534F">
            <w:pPr>
              <w:ind w:right="-573"/>
              <w:rPr>
                <w:rFonts w:asciiTheme="minorHAnsi" w:hAnsiTheme="minorHAnsi" w:cstheme="minorHAnsi"/>
                <w:color w:val="000000"/>
                <w:szCs w:val="20"/>
              </w:rPr>
            </w:pPr>
            <w:r w:rsidRPr="003D08B7">
              <w:rPr>
                <w:rFonts w:asciiTheme="minorHAnsi" w:hAnsiTheme="minorHAnsi" w:cstheme="minorHAnsi"/>
                <w:color w:val="000000"/>
                <w:szCs w:val="20"/>
              </w:rPr>
              <w:t xml:space="preserve">Ingangsdatum </w:t>
            </w:r>
            <w:r w:rsidR="00F257C3" w:rsidRPr="003D08B7">
              <w:rPr>
                <w:rFonts w:asciiTheme="minorHAnsi" w:hAnsiTheme="minorHAnsi" w:cstheme="minorHAnsi"/>
                <w:color w:val="000000"/>
                <w:szCs w:val="20"/>
              </w:rPr>
              <w:t>raam</w:t>
            </w:r>
            <w:r w:rsidRPr="003D08B7">
              <w:rPr>
                <w:rFonts w:asciiTheme="minorHAnsi" w:hAnsiTheme="minorHAnsi" w:cstheme="minorHAnsi"/>
                <w:color w:val="000000"/>
                <w:szCs w:val="20"/>
              </w:rPr>
              <w:t>overeenkomst</w:t>
            </w:r>
          </w:p>
        </w:tc>
        <w:tc>
          <w:tcPr>
            <w:tcW w:w="3500" w:type="dxa"/>
            <w:gridSpan w:val="2"/>
            <w:tcBorders>
              <w:top w:val="nil"/>
              <w:left w:val="nil"/>
              <w:bottom w:val="double" w:sz="6" w:space="0" w:color="auto"/>
              <w:right w:val="nil"/>
            </w:tcBorders>
            <w:shd w:val="clear" w:color="auto" w:fill="auto"/>
            <w:noWrap/>
            <w:vAlign w:val="center"/>
            <w:hideMark/>
          </w:tcPr>
          <w:p w14:paraId="53D0D244" w14:textId="76A98E0C" w:rsidR="00C85DD3" w:rsidRPr="003D08B7" w:rsidRDefault="0076667E" w:rsidP="008F534F">
            <w:pPr>
              <w:ind w:right="-573"/>
              <w:rPr>
                <w:rFonts w:asciiTheme="minorHAnsi" w:hAnsiTheme="minorHAnsi" w:cstheme="minorHAnsi"/>
                <w:color w:val="000000"/>
                <w:szCs w:val="20"/>
              </w:rPr>
            </w:pPr>
            <w:r w:rsidRPr="003D08B7">
              <w:rPr>
                <w:rFonts w:asciiTheme="minorHAnsi" w:hAnsiTheme="minorHAnsi" w:cstheme="minorHAnsi"/>
                <w:color w:val="000000"/>
                <w:szCs w:val="20"/>
              </w:rPr>
              <w:t>01-0</w:t>
            </w:r>
            <w:r w:rsidR="00A66D7A">
              <w:rPr>
                <w:rFonts w:asciiTheme="minorHAnsi" w:hAnsiTheme="minorHAnsi" w:cstheme="minorHAnsi"/>
                <w:color w:val="000000"/>
                <w:szCs w:val="20"/>
              </w:rPr>
              <w:t>2</w:t>
            </w:r>
            <w:r w:rsidRPr="003D08B7">
              <w:rPr>
                <w:rFonts w:asciiTheme="minorHAnsi" w:hAnsiTheme="minorHAnsi" w:cstheme="minorHAnsi"/>
                <w:color w:val="000000"/>
                <w:szCs w:val="20"/>
              </w:rPr>
              <w:t>-2024</w:t>
            </w:r>
          </w:p>
        </w:tc>
      </w:tr>
    </w:tbl>
    <w:p w14:paraId="3CE084DF" w14:textId="427A4B00" w:rsidR="00C85DD3" w:rsidRPr="003D08B7" w:rsidRDefault="00C85DD3" w:rsidP="008F534F">
      <w:pPr>
        <w:pStyle w:val="Kop2"/>
        <w:numPr>
          <w:ilvl w:val="1"/>
          <w:numId w:val="16"/>
        </w:numPr>
        <w:ind w:right="-573"/>
      </w:pPr>
      <w:bookmarkStart w:id="29" w:name="_Toc129603081"/>
      <w:bookmarkStart w:id="30" w:name="_Toc147739886"/>
      <w:r w:rsidRPr="003D08B7">
        <w:lastRenderedPageBreak/>
        <w:t>Contractvoorwaarden</w:t>
      </w:r>
      <w:bookmarkEnd w:id="29"/>
      <w:bookmarkEnd w:id="30"/>
    </w:p>
    <w:p w14:paraId="0C5626DF" w14:textId="62B95909"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Als Bijlage Concept </w:t>
      </w:r>
      <w:r w:rsidR="00F257C3" w:rsidRPr="003D08B7">
        <w:rPr>
          <w:rFonts w:asciiTheme="minorHAnsi" w:hAnsiTheme="minorHAnsi" w:cstheme="minorHAnsi"/>
        </w:rPr>
        <w:t>raamo</w:t>
      </w:r>
      <w:r w:rsidRPr="003D08B7">
        <w:rPr>
          <w:rFonts w:asciiTheme="minorHAnsi" w:hAnsiTheme="minorHAnsi" w:cstheme="minorHAnsi"/>
        </w:rPr>
        <w:t>vereenkomst is de concept</w:t>
      </w:r>
      <w:r w:rsidR="00F257C3" w:rsidRPr="003D08B7">
        <w:rPr>
          <w:rFonts w:asciiTheme="minorHAnsi" w:hAnsiTheme="minorHAnsi" w:cstheme="minorHAnsi"/>
        </w:rPr>
        <w:t>raam</w:t>
      </w:r>
      <w:r w:rsidRPr="003D08B7">
        <w:rPr>
          <w:rFonts w:asciiTheme="minorHAnsi" w:hAnsiTheme="minorHAnsi" w:cstheme="minorHAnsi"/>
        </w:rPr>
        <w:t xml:space="preserve">overeenkomst bijgevoegd. De Algemene Inkoopvoorwaarde Pompeblêd, toegevoegd als Bijlage 4: Algemene Inkoopvoorwaarden Pompeblêd, het beschrijvend document (dit document) en de aanbestedingsdocumenten maken onlosmakelijk deel uit van de </w:t>
      </w:r>
      <w:r w:rsidR="00F257C3" w:rsidRPr="003D08B7">
        <w:rPr>
          <w:rFonts w:asciiTheme="minorHAnsi" w:hAnsiTheme="minorHAnsi" w:cstheme="minorHAnsi"/>
        </w:rPr>
        <w:t>raam</w:t>
      </w:r>
      <w:r w:rsidRPr="003D08B7">
        <w:rPr>
          <w:rFonts w:asciiTheme="minorHAnsi" w:hAnsiTheme="minorHAnsi" w:cstheme="minorHAnsi"/>
        </w:rPr>
        <w:t>overeenkomst.</w:t>
      </w:r>
    </w:p>
    <w:p w14:paraId="601DF3E7" w14:textId="77777777" w:rsidR="00C85DD3" w:rsidRPr="003D08B7" w:rsidRDefault="00C85DD3" w:rsidP="008F534F">
      <w:pPr>
        <w:pStyle w:val="Kop1"/>
        <w:ind w:right="-573"/>
        <w:rPr>
          <w:rFonts w:asciiTheme="minorHAnsi" w:hAnsiTheme="minorHAnsi" w:cstheme="minorHAnsi"/>
        </w:rPr>
      </w:pPr>
      <w:bookmarkStart w:id="31" w:name="_Toc129603082"/>
      <w:bookmarkStart w:id="32" w:name="_Toc147739887"/>
      <w:r w:rsidRPr="003D08B7">
        <w:rPr>
          <w:rFonts w:asciiTheme="minorHAnsi" w:hAnsiTheme="minorHAnsi" w:cstheme="minorHAnsi"/>
        </w:rPr>
        <w:t>Procedurevoorschriften</w:t>
      </w:r>
      <w:bookmarkEnd w:id="31"/>
      <w:bookmarkEnd w:id="32"/>
    </w:p>
    <w:p w14:paraId="7822DC47" w14:textId="77777777" w:rsidR="00C85DD3" w:rsidRPr="003D08B7" w:rsidRDefault="00C85DD3" w:rsidP="008F534F">
      <w:pPr>
        <w:ind w:right="-573"/>
        <w:rPr>
          <w:rFonts w:asciiTheme="minorHAnsi" w:hAnsiTheme="minorHAnsi" w:cstheme="minorHAnsi"/>
        </w:rPr>
      </w:pPr>
      <w:r w:rsidRPr="003D08B7">
        <w:rPr>
          <w:rFonts w:asciiTheme="minorHAnsi" w:hAnsiTheme="minorHAnsi" w:cstheme="minorHAnsi"/>
        </w:rPr>
        <w:t>Dit hoofdstuk beschrijft de procedure van inschrijving. Inschrijvingen dienen in overeenstemming met de aanwijzingen in dit hoofdstuk ingediend te worden.</w:t>
      </w:r>
    </w:p>
    <w:p w14:paraId="6C697731" w14:textId="553D3F88" w:rsidR="00C85DD3" w:rsidRPr="003D08B7" w:rsidRDefault="00C85DD3" w:rsidP="008F534F">
      <w:pPr>
        <w:pStyle w:val="Kop2"/>
        <w:numPr>
          <w:ilvl w:val="1"/>
          <w:numId w:val="17"/>
        </w:numPr>
        <w:ind w:right="-573"/>
      </w:pPr>
      <w:bookmarkStart w:id="33" w:name="_Toc129603083"/>
      <w:bookmarkStart w:id="34" w:name="_Toc147739888"/>
      <w:r w:rsidRPr="003D08B7">
        <w:t>Inlichtingen en Nota van Inlichtingen</w:t>
      </w:r>
      <w:bookmarkEnd w:id="33"/>
      <w:bookmarkEnd w:id="34"/>
    </w:p>
    <w:p w14:paraId="250E861E" w14:textId="329E49EF" w:rsidR="00C85DD3" w:rsidRPr="003D08B7" w:rsidRDefault="00B40A47" w:rsidP="008F534F">
      <w:pPr>
        <w:ind w:right="-573"/>
        <w:rPr>
          <w:rFonts w:asciiTheme="minorHAnsi" w:hAnsiTheme="minorHAnsi" w:cstheme="minorHAnsi"/>
        </w:rPr>
      </w:pPr>
      <w:bookmarkStart w:id="35" w:name="_Toc513446490"/>
      <w:r>
        <w:rPr>
          <w:rFonts w:asciiTheme="minorHAnsi" w:hAnsiTheme="minorHAnsi" w:cstheme="minorHAnsi"/>
        </w:rPr>
        <w:t>Inschrijver</w:t>
      </w:r>
      <w:r w:rsidR="00C85DD3" w:rsidRPr="003D08B7">
        <w:rPr>
          <w:rFonts w:asciiTheme="minorHAnsi" w:hAnsiTheme="minorHAnsi" w:cstheme="minorHAnsi"/>
        </w:rPr>
        <w:t xml:space="preserve"> wijst ten behoeve van deze aanbesteding een (1) contactpersoon en een (1) vervangend contactpersoon aan. </w:t>
      </w:r>
      <w:bookmarkEnd w:id="35"/>
      <w:r w:rsidR="00C85DD3" w:rsidRPr="003D08B7">
        <w:rPr>
          <w:rFonts w:asciiTheme="minorHAnsi" w:hAnsiTheme="minorHAnsi" w:cstheme="minorHAnsi"/>
        </w:rPr>
        <w:t xml:space="preserve">Het is niet toegestaan dat </w:t>
      </w:r>
      <w:r>
        <w:rPr>
          <w:rFonts w:asciiTheme="minorHAnsi" w:hAnsiTheme="minorHAnsi" w:cstheme="minorHAnsi"/>
        </w:rPr>
        <w:t>Inschrijver</w:t>
      </w:r>
      <w:r w:rsidR="00C85DD3" w:rsidRPr="003D08B7">
        <w:rPr>
          <w:rFonts w:asciiTheme="minorHAnsi" w:hAnsiTheme="minorHAnsi" w:cstheme="minorHAnsi"/>
        </w:rPr>
        <w:t xml:space="preserve"> zich in contact stelt met Aanbestedende dienst over deze aanbesteding, anders dan hieronder staat beschreven.</w:t>
      </w:r>
    </w:p>
    <w:p w14:paraId="393BF55B" w14:textId="439E9C90"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Vragen voor de Nota van inlichtingen kunnen conform de planning uit paragraaf 1.8 uitsluitend via TenderNed, gericht worden aan de </w:t>
      </w:r>
      <w:r w:rsidR="00346F2D" w:rsidRPr="003D08B7">
        <w:rPr>
          <w:rFonts w:asciiTheme="minorHAnsi" w:hAnsiTheme="minorHAnsi" w:cstheme="minorHAnsi"/>
        </w:rPr>
        <w:t>procesbegeleider Dhr. H. Schlingmann</w:t>
      </w:r>
      <w:r w:rsidRPr="003D08B7">
        <w:rPr>
          <w:rFonts w:asciiTheme="minorHAnsi" w:hAnsiTheme="minorHAnsi" w:cstheme="minorHAnsi"/>
        </w:rPr>
        <w:t>.</w:t>
      </w:r>
      <w:bookmarkStart w:id="36" w:name="_Toc80948830"/>
      <w:bookmarkStart w:id="37" w:name="_Toc92597181"/>
      <w:r w:rsidRPr="003D08B7">
        <w:rPr>
          <w:rFonts w:asciiTheme="minorHAnsi" w:hAnsiTheme="minorHAnsi" w:cstheme="minorHAnsi"/>
        </w:rPr>
        <w:t xml:space="preserve"> </w:t>
      </w:r>
      <w:r w:rsidRPr="003D08B7">
        <w:rPr>
          <w:rFonts w:asciiTheme="minorHAnsi" w:hAnsiTheme="minorHAnsi" w:cstheme="minorHAnsi"/>
          <w:szCs w:val="20"/>
        </w:rPr>
        <w:t xml:space="preserve">Zie hiervoor: </w:t>
      </w:r>
      <w:hyperlink r:id="rId15" w:history="1">
        <w:r w:rsidRPr="003D08B7">
          <w:rPr>
            <w:rFonts w:asciiTheme="minorHAnsi" w:hAnsiTheme="minorHAnsi" w:cstheme="minorHAnsi"/>
            <w:color w:val="0000FF"/>
            <w:u w:val="single"/>
          </w:rPr>
          <w:t>https://www.tenderned.nl/cms/voor-ondernemingen-aanmelden-en-inschrijven/vragen-stellen-een-aanbesteding</w:t>
        </w:r>
      </w:hyperlink>
      <w:r w:rsidRPr="003D08B7">
        <w:rPr>
          <w:rFonts w:asciiTheme="minorHAnsi" w:hAnsiTheme="minorHAnsi" w:cstheme="minorHAnsi"/>
          <w:szCs w:val="20"/>
        </w:rPr>
        <w:t>.</w:t>
      </w:r>
      <w:r w:rsidRPr="003D08B7">
        <w:rPr>
          <w:rFonts w:asciiTheme="minorHAnsi" w:hAnsiTheme="minorHAnsi" w:cstheme="minorHAnsi"/>
          <w:szCs w:val="20"/>
        </w:rPr>
        <w:br/>
      </w:r>
      <w:r w:rsidRPr="003D08B7">
        <w:rPr>
          <w:rFonts w:asciiTheme="minorHAnsi" w:hAnsiTheme="minorHAnsi" w:cstheme="minorHAnsi"/>
        </w:rPr>
        <w:br/>
        <w:t xml:space="preserve">Vragen dienen voorzien te zijn van een verwijzing naar de bron van de vraag. </w:t>
      </w:r>
      <w:r w:rsidR="00B40A47">
        <w:rPr>
          <w:rFonts w:asciiTheme="minorHAnsi" w:hAnsiTheme="minorHAnsi" w:cstheme="minorHAnsi"/>
        </w:rPr>
        <w:t>Inschrijver</w:t>
      </w:r>
      <w:r w:rsidRPr="003D08B7">
        <w:rPr>
          <w:rFonts w:asciiTheme="minorHAnsi" w:hAnsiTheme="minorHAnsi" w:cstheme="minorHAnsi"/>
        </w:rPr>
        <w:t xml:space="preserve">s worden geacht met de inhoud van de Nota van Inlichtingen bekend te zijn. </w:t>
      </w:r>
    </w:p>
    <w:p w14:paraId="4AD6687C" w14:textId="77777777" w:rsidR="00797F2E"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Vragen die tijdig zijn ingediend worden beantwoord in de Nota van inlichtingen. De Nota van Inlichtingen wordt geanonimiseerd en gepubliceerd op </w:t>
      </w:r>
      <w:hyperlink r:id="rId16" w:history="1">
        <w:r w:rsidRPr="003D08B7">
          <w:rPr>
            <w:rFonts w:asciiTheme="minorHAnsi" w:hAnsiTheme="minorHAnsi" w:cstheme="minorHAnsi"/>
          </w:rPr>
          <w:t>www.tenderned.nl</w:t>
        </w:r>
      </w:hyperlink>
      <w:r w:rsidRPr="003D08B7">
        <w:rPr>
          <w:rFonts w:asciiTheme="minorHAnsi" w:hAnsiTheme="minorHAnsi" w:cstheme="minorHAnsi"/>
        </w:rPr>
        <w:t xml:space="preserve">. Vragen betrekking hebbende op de Inkoopvoorwaarden Pompeblêd kunnen uitsluitend in de eerste Nota van Inlichtingen gesteld worden. </w:t>
      </w:r>
    </w:p>
    <w:p w14:paraId="4C407056" w14:textId="27B9DA8C"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In de tweede Nota van Inlichtingen kunnen alleen vragen ter verduidelijking gesteld worden betrekking hebbende op de antwoorden gegeven in de eerste nota van inlichtingen. Als </w:t>
      </w:r>
      <w:r w:rsidR="00B40A47">
        <w:rPr>
          <w:rFonts w:asciiTheme="minorHAnsi" w:hAnsiTheme="minorHAnsi" w:cstheme="minorHAnsi"/>
        </w:rPr>
        <w:t>Inschrijver</w:t>
      </w:r>
      <w:r w:rsidRPr="003D08B7">
        <w:rPr>
          <w:rFonts w:asciiTheme="minorHAnsi" w:hAnsiTheme="minorHAnsi" w:cstheme="minorHAnsi"/>
        </w:rPr>
        <w:t xml:space="preserve"> bent u er zelf verantwoordelijk voor dat uw vragen tijdig conform planning in paragraaf 1.8 ingediend zijn.</w:t>
      </w:r>
    </w:p>
    <w:bookmarkEnd w:id="36"/>
    <w:bookmarkEnd w:id="37"/>
    <w:p w14:paraId="5F2269A2" w14:textId="77777777"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Technische vragen over het aanbestedingsplatform TenderNed kunnen gesteld worden aan de servicedesk van TenderNed telefoonnummer 0800-8363376 of via e-mail </w:t>
      </w:r>
      <w:hyperlink r:id="rId17" w:history="1">
        <w:r w:rsidRPr="003D08B7">
          <w:rPr>
            <w:rStyle w:val="Hyperlink"/>
            <w:rFonts w:asciiTheme="minorHAnsi" w:hAnsiTheme="minorHAnsi" w:cstheme="minorHAnsi"/>
          </w:rPr>
          <w:t>servicedesk@tenderned.nl</w:t>
        </w:r>
      </w:hyperlink>
      <w:r w:rsidRPr="003D08B7">
        <w:rPr>
          <w:rFonts w:asciiTheme="minorHAnsi" w:hAnsiTheme="minorHAnsi" w:cstheme="minorHAnsi"/>
        </w:rPr>
        <w:t>.</w:t>
      </w:r>
    </w:p>
    <w:p w14:paraId="463B5640" w14:textId="3783E72C" w:rsidR="00C85DD3" w:rsidRPr="003D08B7" w:rsidRDefault="00A35F9F" w:rsidP="008F534F">
      <w:pPr>
        <w:pStyle w:val="Kop5"/>
        <w:ind w:right="-573" w:firstLine="708"/>
        <w:rPr>
          <w:rFonts w:asciiTheme="minorHAnsi" w:hAnsiTheme="minorHAnsi" w:cstheme="minorHAnsi"/>
          <w:b/>
          <w:bCs/>
        </w:rPr>
      </w:pPr>
      <w:r w:rsidRPr="003D08B7">
        <w:rPr>
          <w:rFonts w:asciiTheme="minorHAnsi" w:hAnsiTheme="minorHAnsi" w:cstheme="minorHAnsi"/>
          <w:b/>
          <w:bCs/>
        </w:rPr>
        <w:t xml:space="preserve">2.1.1 </w:t>
      </w:r>
      <w:r w:rsidR="00C85DD3" w:rsidRPr="003D08B7">
        <w:rPr>
          <w:rFonts w:asciiTheme="minorHAnsi" w:hAnsiTheme="minorHAnsi" w:cstheme="minorHAnsi"/>
          <w:b/>
          <w:bCs/>
        </w:rPr>
        <w:t xml:space="preserve">Individuele inlichtingen met gerechtvaardigd economisch belang </w:t>
      </w:r>
    </w:p>
    <w:p w14:paraId="6D68AC64" w14:textId="63DE6C2C"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Wanneer </w:t>
      </w:r>
      <w:r w:rsidR="00B40A47">
        <w:rPr>
          <w:rFonts w:asciiTheme="minorHAnsi" w:hAnsiTheme="minorHAnsi" w:cstheme="minorHAnsi"/>
        </w:rPr>
        <w:t>Inschrijver</w:t>
      </w:r>
      <w:r w:rsidRPr="003D08B7">
        <w:rPr>
          <w:rFonts w:asciiTheme="minorHAnsi" w:hAnsiTheme="minorHAnsi" w:cstheme="minorHAnsi"/>
        </w:rPr>
        <w:t xml:space="preserve"> in het kader van paragraaf 2.1 een vraag heeft waarvan hij om redenen van een gerechtvaardigd economisch belang niet wil dat die vraag beantwoord wordt in de Algemene Nota van Inlichtingen als bedoeld in paragraaf 2.1, handelt hij als volgt. </w:t>
      </w:r>
      <w:r w:rsidR="00B40A47">
        <w:rPr>
          <w:rFonts w:asciiTheme="minorHAnsi" w:hAnsiTheme="minorHAnsi" w:cstheme="minorHAnsi"/>
        </w:rPr>
        <w:t>Inschrijver</w:t>
      </w:r>
      <w:r w:rsidRPr="003D08B7">
        <w:rPr>
          <w:rFonts w:asciiTheme="minorHAnsi" w:hAnsiTheme="minorHAnsi" w:cstheme="minorHAnsi"/>
        </w:rPr>
        <w:t xml:space="preserve"> dient dan bij indiening van die vraag duidelijk kenbaar te maken dat het een "individuele vraag met gerechtvaardigd economisch belang" betreft. </w:t>
      </w:r>
    </w:p>
    <w:p w14:paraId="63AA5BAE" w14:textId="39A1C20B"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Daarmee doet </w:t>
      </w:r>
      <w:r w:rsidR="00B40A47">
        <w:rPr>
          <w:rFonts w:asciiTheme="minorHAnsi" w:hAnsiTheme="minorHAnsi" w:cstheme="minorHAnsi"/>
        </w:rPr>
        <w:t>Inschrijver</w:t>
      </w:r>
      <w:r w:rsidRPr="003D08B7">
        <w:rPr>
          <w:rFonts w:asciiTheme="minorHAnsi" w:hAnsiTheme="minorHAnsi" w:cstheme="minorHAnsi"/>
        </w:rPr>
        <w:t xml:space="preserve"> automatisch op voet van artikel 2.53 lid 3 Aanbestedingswet aan de aanbestedende dienst het verzoek om de vraag niet te beantwoorden in de Algemene Nota van Inlichtingen als bedoeld in paragraaf 2.1. </w:t>
      </w:r>
      <w:r w:rsidR="00B40A47">
        <w:rPr>
          <w:rFonts w:asciiTheme="minorHAnsi" w:hAnsiTheme="minorHAnsi" w:cstheme="minorHAnsi"/>
        </w:rPr>
        <w:t>Inschrijver</w:t>
      </w:r>
      <w:r w:rsidRPr="003D08B7">
        <w:rPr>
          <w:rFonts w:asciiTheme="minorHAnsi" w:hAnsiTheme="minorHAnsi" w:cstheme="minorHAnsi"/>
        </w:rPr>
        <w:t xml:space="preserve"> dient daarbij een motivering te voegen waarom hij van oordeel is dat beantwoording van die vraag in de Algemene Nota van Inlichtingen schade zal toebrengen aan zijn gerechtvaardigde economische belangen. Aanbestedende dienst zal vervolgens naar eigen inzicht en op basis van de door </w:t>
      </w:r>
      <w:r w:rsidR="00B40A47">
        <w:rPr>
          <w:rFonts w:asciiTheme="minorHAnsi" w:hAnsiTheme="minorHAnsi" w:cstheme="minorHAnsi"/>
        </w:rPr>
        <w:t>Inschrijver</w:t>
      </w:r>
      <w:r w:rsidRPr="003D08B7">
        <w:rPr>
          <w:rFonts w:asciiTheme="minorHAnsi" w:hAnsiTheme="minorHAnsi" w:cstheme="minorHAnsi"/>
        </w:rPr>
        <w:t xml:space="preserve"> verstrekte motivering beoordelen of het verzoek van </w:t>
      </w:r>
      <w:r w:rsidR="00B40A47">
        <w:rPr>
          <w:rFonts w:asciiTheme="minorHAnsi" w:hAnsiTheme="minorHAnsi" w:cstheme="minorHAnsi"/>
        </w:rPr>
        <w:t>Inschrijver</w:t>
      </w:r>
      <w:r w:rsidRPr="003D08B7">
        <w:rPr>
          <w:rFonts w:asciiTheme="minorHAnsi" w:hAnsiTheme="minorHAnsi" w:cstheme="minorHAnsi"/>
        </w:rPr>
        <w:t xml:space="preserve"> gerechtvaardigd is. </w:t>
      </w:r>
    </w:p>
    <w:p w14:paraId="198C1D05" w14:textId="4620CBC8"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Indien aanbestedende dienst het verzoek van </w:t>
      </w:r>
      <w:r w:rsidR="00B40A47">
        <w:rPr>
          <w:rFonts w:asciiTheme="minorHAnsi" w:hAnsiTheme="minorHAnsi" w:cstheme="minorHAnsi"/>
        </w:rPr>
        <w:t>Inschrijver</w:t>
      </w:r>
      <w:r w:rsidRPr="003D08B7">
        <w:rPr>
          <w:rFonts w:asciiTheme="minorHAnsi" w:hAnsiTheme="minorHAnsi" w:cstheme="minorHAnsi"/>
        </w:rPr>
        <w:t xml:space="preserve"> honoreert, beantwoordt aanbestedende dienst de betreffende vraag in een Individuele Nota van Inlichtingen uitsluitend richting de desbetreffende </w:t>
      </w:r>
      <w:r w:rsidR="00B40A47">
        <w:rPr>
          <w:rFonts w:asciiTheme="minorHAnsi" w:hAnsiTheme="minorHAnsi" w:cstheme="minorHAnsi"/>
        </w:rPr>
        <w:t>Inschrijver</w:t>
      </w:r>
      <w:r w:rsidRPr="003D08B7">
        <w:rPr>
          <w:rFonts w:asciiTheme="minorHAnsi" w:hAnsiTheme="minorHAnsi" w:cstheme="minorHAnsi"/>
        </w:rPr>
        <w:t xml:space="preserve">. Indien aanbestedende dienst evenwel van oordeel is dat beantwoording van die vraag in redelijkheid geen schade toebrengt aan de gerechtvaardigde economische belangen en beantwoording van die vraag thuishoort in de Algemene Nota van Inlichtingen, zal aanbestedende dienst de desbetreffende vraag afwijzen. De </w:t>
      </w:r>
      <w:r w:rsidR="00B40A47">
        <w:rPr>
          <w:rFonts w:asciiTheme="minorHAnsi" w:hAnsiTheme="minorHAnsi" w:cstheme="minorHAnsi"/>
        </w:rPr>
        <w:t>Inschrijver</w:t>
      </w:r>
      <w:r w:rsidRPr="003D08B7">
        <w:rPr>
          <w:rFonts w:asciiTheme="minorHAnsi" w:hAnsiTheme="minorHAnsi" w:cstheme="minorHAnsi"/>
        </w:rPr>
        <w:t xml:space="preserve"> heeft dan de keus de vraag nogmaals in te dienen zonder verzoek tot “individueel behandelen”. </w:t>
      </w:r>
    </w:p>
    <w:p w14:paraId="586DF0B5" w14:textId="7BC05035" w:rsidR="00411066" w:rsidRPr="003D08B7" w:rsidRDefault="00411066" w:rsidP="008F534F">
      <w:pPr>
        <w:pStyle w:val="Kop2"/>
        <w:numPr>
          <w:ilvl w:val="1"/>
          <w:numId w:val="17"/>
        </w:numPr>
        <w:ind w:right="-573"/>
      </w:pPr>
      <w:bookmarkStart w:id="38" w:name="_Toc129603084"/>
      <w:bookmarkStart w:id="39" w:name="_Toc147739889"/>
      <w:r w:rsidRPr="003D08B7">
        <w:t>Wachtkamer</w:t>
      </w:r>
      <w:bookmarkEnd w:id="39"/>
    </w:p>
    <w:p w14:paraId="0CB833F0" w14:textId="2361A328" w:rsidR="00411066" w:rsidRPr="003D08B7" w:rsidRDefault="00411066" w:rsidP="008F534F">
      <w:pPr>
        <w:spacing w:after="0" w:line="260" w:lineRule="atLeast"/>
        <w:ind w:right="-573"/>
        <w:rPr>
          <w:rFonts w:asciiTheme="minorHAnsi" w:eastAsiaTheme="minorEastAsia" w:hAnsiTheme="minorHAnsi" w:cstheme="minorHAnsi"/>
          <w:lang w:eastAsia="zh-CN"/>
        </w:rPr>
      </w:pPr>
      <w:r w:rsidRPr="003D08B7">
        <w:rPr>
          <w:rFonts w:asciiTheme="minorHAnsi" w:eastAsiaTheme="minorEastAsia" w:hAnsiTheme="minorHAnsi" w:cstheme="minorHAnsi"/>
          <w:lang w:eastAsia="zh-CN"/>
        </w:rPr>
        <w:t xml:space="preserve">De </w:t>
      </w:r>
      <w:r w:rsidR="00B40A47">
        <w:rPr>
          <w:rFonts w:asciiTheme="minorHAnsi" w:eastAsiaTheme="minorEastAsia" w:hAnsiTheme="minorHAnsi" w:cstheme="minorHAnsi"/>
          <w:lang w:eastAsia="zh-CN"/>
        </w:rPr>
        <w:t>Inschrijver</w:t>
      </w:r>
      <w:r w:rsidRPr="003D08B7">
        <w:rPr>
          <w:rFonts w:asciiTheme="minorHAnsi" w:eastAsiaTheme="minorEastAsia" w:hAnsiTheme="minorHAnsi" w:cstheme="minorHAnsi"/>
          <w:lang w:eastAsia="zh-CN"/>
        </w:rPr>
        <w:t xml:space="preserve"> die op plaats twee eindigt, neemt plaats in de zogenaamde wachtkamer. Wanneer </w:t>
      </w:r>
      <w:sdt>
        <w:sdtPr>
          <w:rPr>
            <w:rFonts w:asciiTheme="minorHAnsi" w:eastAsiaTheme="minorEastAsia" w:hAnsiTheme="minorHAnsi" w:cstheme="minorHAnsi"/>
            <w:lang w:eastAsia="zh-CN"/>
          </w:rPr>
          <w:alias w:val="Bedrijf"/>
          <w:id w:val="-805315478"/>
          <w:dataBinding w:prefixMappings="xmlns:ns0='http://schemas.openxmlformats.org/officeDocument/2006/extended-properties' " w:xpath="/ns0:Properties[1]/ns0:Company[1]" w:storeItemID="{6668398D-A668-4E3E-A5EB-62B293D839F1}"/>
          <w:text/>
        </w:sdtPr>
        <w:sdtContent>
          <w:r w:rsidR="00434958" w:rsidRPr="003D08B7">
            <w:rPr>
              <w:rFonts w:asciiTheme="minorHAnsi" w:eastAsiaTheme="minorEastAsia" w:hAnsiTheme="minorHAnsi" w:cstheme="minorHAnsi"/>
              <w:lang w:eastAsia="zh-CN"/>
            </w:rPr>
            <w:t>Scholengroep Pompeblêd afd. inkoop</w:t>
          </w:r>
        </w:sdtContent>
      </w:sdt>
      <w:r w:rsidRPr="003D08B7">
        <w:rPr>
          <w:rFonts w:asciiTheme="minorHAnsi" w:eastAsiaTheme="minorEastAsia" w:hAnsiTheme="minorHAnsi" w:cstheme="minorHAnsi"/>
          <w:lang w:eastAsia="zh-CN"/>
        </w:rPr>
        <w:t xml:space="preserve"> het contract met de gegunde en gecontracteerde leverancier wegens wanprestatie of anderszins gedurende de </w:t>
      </w:r>
      <w:r w:rsidR="00427B98">
        <w:rPr>
          <w:rFonts w:asciiTheme="minorHAnsi" w:eastAsiaTheme="minorEastAsia" w:hAnsiTheme="minorHAnsi" w:cstheme="minorHAnsi"/>
          <w:lang w:eastAsia="zh-CN"/>
        </w:rPr>
        <w:t xml:space="preserve">initiële </w:t>
      </w:r>
      <w:r w:rsidRPr="003D08B7">
        <w:rPr>
          <w:rFonts w:asciiTheme="minorHAnsi" w:eastAsiaTheme="minorEastAsia" w:hAnsiTheme="minorHAnsi" w:cstheme="minorHAnsi"/>
          <w:lang w:eastAsia="zh-CN"/>
        </w:rPr>
        <w:t xml:space="preserve">contractperiode </w:t>
      </w:r>
      <w:r w:rsidR="00427B98">
        <w:rPr>
          <w:rFonts w:asciiTheme="minorHAnsi" w:eastAsiaTheme="minorEastAsia" w:hAnsiTheme="minorHAnsi" w:cstheme="minorHAnsi"/>
          <w:lang w:eastAsia="zh-CN"/>
        </w:rPr>
        <w:t xml:space="preserve">van vier (4) jaar </w:t>
      </w:r>
      <w:r w:rsidRPr="003D08B7">
        <w:rPr>
          <w:rFonts w:asciiTheme="minorHAnsi" w:eastAsiaTheme="minorEastAsia" w:hAnsiTheme="minorHAnsi" w:cstheme="minorHAnsi"/>
          <w:lang w:eastAsia="zh-CN"/>
        </w:rPr>
        <w:t xml:space="preserve">beëindigt, is </w:t>
      </w:r>
      <w:sdt>
        <w:sdtPr>
          <w:rPr>
            <w:rFonts w:asciiTheme="minorHAnsi" w:eastAsiaTheme="minorEastAsia" w:hAnsiTheme="minorHAnsi" w:cstheme="minorHAnsi"/>
            <w:lang w:eastAsia="zh-CN"/>
          </w:rPr>
          <w:alias w:val="Bedrijf"/>
          <w:id w:val="1170300849"/>
          <w:dataBinding w:prefixMappings="xmlns:ns0='http://schemas.openxmlformats.org/officeDocument/2006/extended-properties' " w:xpath="/ns0:Properties[1]/ns0:Company[1]" w:storeItemID="{6668398D-A668-4E3E-A5EB-62B293D839F1}"/>
          <w:text/>
        </w:sdtPr>
        <w:sdtContent>
          <w:r w:rsidR="00434958" w:rsidRPr="003D08B7">
            <w:rPr>
              <w:rFonts w:asciiTheme="minorHAnsi" w:eastAsiaTheme="minorEastAsia" w:hAnsiTheme="minorHAnsi" w:cstheme="minorHAnsi"/>
              <w:lang w:eastAsia="zh-CN"/>
            </w:rPr>
            <w:t>Scholengroep Pompeblêd afd. inkoop</w:t>
          </w:r>
        </w:sdtContent>
      </w:sdt>
      <w:r w:rsidRPr="003D08B7">
        <w:rPr>
          <w:rFonts w:asciiTheme="minorHAnsi" w:eastAsiaTheme="minorEastAsia" w:hAnsiTheme="minorHAnsi" w:cstheme="minorHAnsi"/>
          <w:lang w:eastAsia="zh-CN"/>
        </w:rPr>
        <w:t xml:space="preserve"> gerechtigd om de eerstvolgende van de beoordeling van deze aanbesteding te vragen of zij de oorspronkelijk gedane </w:t>
      </w:r>
      <w:r w:rsidRPr="003D08B7">
        <w:rPr>
          <w:rFonts w:asciiTheme="minorHAnsi" w:eastAsiaTheme="minorEastAsia" w:hAnsiTheme="minorHAnsi" w:cstheme="minorHAnsi"/>
          <w:lang w:eastAsia="zh-CN"/>
        </w:rPr>
        <w:lastRenderedPageBreak/>
        <w:t xml:space="preserve">aanbieding gestand wil doen, met (indien van toepassing) in acht neming van reguliere prijsverhogingen. </w:t>
      </w:r>
      <w:sdt>
        <w:sdtPr>
          <w:rPr>
            <w:rFonts w:asciiTheme="minorHAnsi" w:eastAsiaTheme="minorEastAsia" w:hAnsiTheme="minorHAnsi" w:cstheme="minorHAnsi"/>
            <w:lang w:eastAsia="zh-CN"/>
          </w:rPr>
          <w:alias w:val="Bedrijf"/>
          <w:id w:val="1579473535"/>
          <w:dataBinding w:prefixMappings="xmlns:ns0='http://schemas.openxmlformats.org/officeDocument/2006/extended-properties' " w:xpath="/ns0:Properties[1]/ns0:Company[1]" w:storeItemID="{6668398D-A668-4E3E-A5EB-62B293D839F1}"/>
          <w:text/>
        </w:sdtPr>
        <w:sdtContent>
          <w:r w:rsidR="00434958" w:rsidRPr="003D08B7">
            <w:rPr>
              <w:rFonts w:asciiTheme="minorHAnsi" w:eastAsiaTheme="minorEastAsia" w:hAnsiTheme="minorHAnsi" w:cstheme="minorHAnsi"/>
              <w:lang w:eastAsia="zh-CN"/>
            </w:rPr>
            <w:t>Scholengroep Pompeblêd afd. inkoop</w:t>
          </w:r>
        </w:sdtContent>
      </w:sdt>
      <w:r w:rsidRPr="003D08B7">
        <w:rPr>
          <w:rFonts w:asciiTheme="minorHAnsi" w:eastAsiaTheme="minorEastAsia" w:hAnsiTheme="minorHAnsi" w:cstheme="minorHAnsi"/>
          <w:lang w:eastAsia="zh-CN"/>
        </w:rPr>
        <w:t xml:space="preserve"> gaat dan met deze </w:t>
      </w:r>
      <w:r w:rsidR="00B40A47">
        <w:rPr>
          <w:rFonts w:asciiTheme="minorHAnsi" w:eastAsiaTheme="minorEastAsia" w:hAnsiTheme="minorHAnsi" w:cstheme="minorHAnsi"/>
          <w:lang w:eastAsia="zh-CN"/>
        </w:rPr>
        <w:t>Inschrijver</w:t>
      </w:r>
      <w:r w:rsidRPr="003D08B7">
        <w:rPr>
          <w:rFonts w:asciiTheme="minorHAnsi" w:eastAsiaTheme="minorEastAsia" w:hAnsiTheme="minorHAnsi" w:cstheme="minorHAnsi"/>
          <w:lang w:eastAsia="zh-CN"/>
        </w:rPr>
        <w:t xml:space="preserve"> de resterende contractfase in.</w:t>
      </w:r>
    </w:p>
    <w:p w14:paraId="11AD2C0C" w14:textId="77777777" w:rsidR="00411066" w:rsidRPr="003D08B7" w:rsidRDefault="00411066" w:rsidP="008F534F">
      <w:pPr>
        <w:spacing w:after="0" w:line="260" w:lineRule="atLeast"/>
        <w:ind w:right="-573"/>
        <w:rPr>
          <w:rFonts w:asciiTheme="minorHAnsi" w:eastAsiaTheme="minorEastAsia" w:hAnsiTheme="minorHAnsi" w:cstheme="minorHAnsi"/>
          <w:lang w:eastAsia="zh-CN"/>
        </w:rPr>
      </w:pPr>
    </w:p>
    <w:p w14:paraId="3B7F8221" w14:textId="6202FAA8" w:rsidR="00411066" w:rsidRPr="003D08B7" w:rsidRDefault="00411066" w:rsidP="008F534F">
      <w:pPr>
        <w:spacing w:after="0" w:line="260" w:lineRule="atLeast"/>
        <w:ind w:right="-573"/>
        <w:rPr>
          <w:rFonts w:asciiTheme="minorHAnsi" w:eastAsiaTheme="minorEastAsia" w:hAnsiTheme="minorHAnsi" w:cstheme="minorHAnsi"/>
          <w:lang w:eastAsia="zh-CN"/>
        </w:rPr>
      </w:pPr>
      <w:r w:rsidRPr="003D08B7">
        <w:rPr>
          <w:rFonts w:asciiTheme="minorHAnsi" w:eastAsiaTheme="minorEastAsia" w:hAnsiTheme="minorHAnsi" w:cstheme="minorHAnsi"/>
          <w:lang w:eastAsia="zh-CN"/>
        </w:rPr>
        <w:t xml:space="preserve">Na ontbinding van het contract met de eerst gegunde </w:t>
      </w:r>
      <w:r w:rsidR="00B40A47">
        <w:rPr>
          <w:rFonts w:asciiTheme="minorHAnsi" w:eastAsiaTheme="minorEastAsia" w:hAnsiTheme="minorHAnsi" w:cstheme="minorHAnsi"/>
          <w:lang w:eastAsia="zh-CN"/>
        </w:rPr>
        <w:t>Inschrijver</w:t>
      </w:r>
      <w:r w:rsidRPr="003D08B7">
        <w:rPr>
          <w:rFonts w:asciiTheme="minorHAnsi" w:eastAsiaTheme="minorEastAsia" w:hAnsiTheme="minorHAnsi" w:cstheme="minorHAnsi"/>
          <w:lang w:eastAsia="zh-CN"/>
        </w:rPr>
        <w:t xml:space="preserve"> geldt een opstartperiode van </w:t>
      </w:r>
      <w:r w:rsidR="007B5D2E" w:rsidRPr="003D08B7">
        <w:rPr>
          <w:rFonts w:asciiTheme="minorHAnsi" w:eastAsiaTheme="minorEastAsia" w:hAnsiTheme="minorHAnsi" w:cstheme="minorHAnsi"/>
          <w:lang w:eastAsia="zh-CN"/>
        </w:rPr>
        <w:t>vier</w:t>
      </w:r>
      <w:r w:rsidRPr="003D08B7">
        <w:rPr>
          <w:rFonts w:asciiTheme="minorHAnsi" w:eastAsiaTheme="minorEastAsia" w:hAnsiTheme="minorHAnsi" w:cstheme="minorHAnsi"/>
          <w:lang w:eastAsia="zh-CN"/>
        </w:rPr>
        <w:t xml:space="preserve"> weken voor de nieuwe </w:t>
      </w:r>
      <w:r w:rsidR="00B40A47">
        <w:rPr>
          <w:rFonts w:asciiTheme="minorHAnsi" w:eastAsiaTheme="minorEastAsia" w:hAnsiTheme="minorHAnsi" w:cstheme="minorHAnsi"/>
          <w:lang w:eastAsia="zh-CN"/>
        </w:rPr>
        <w:t>Inschrijver</w:t>
      </w:r>
      <w:r w:rsidRPr="003D08B7">
        <w:rPr>
          <w:rFonts w:asciiTheme="minorHAnsi" w:eastAsiaTheme="minorEastAsia" w:hAnsiTheme="minorHAnsi" w:cstheme="minorHAnsi"/>
          <w:lang w:eastAsia="zh-CN"/>
        </w:rPr>
        <w:t xml:space="preserve">. Om plaats te nemen in de wachtkamer wordt met de als </w:t>
      </w:r>
      <w:r w:rsidR="004210E1">
        <w:rPr>
          <w:rFonts w:asciiTheme="minorHAnsi" w:eastAsiaTheme="minorEastAsia" w:hAnsiTheme="minorHAnsi" w:cstheme="minorHAnsi"/>
          <w:lang w:eastAsia="zh-CN"/>
        </w:rPr>
        <w:t>tweede</w:t>
      </w:r>
      <w:r w:rsidRPr="003D08B7">
        <w:rPr>
          <w:rFonts w:asciiTheme="minorHAnsi" w:eastAsiaTheme="minorEastAsia" w:hAnsiTheme="minorHAnsi" w:cstheme="minorHAnsi"/>
          <w:lang w:eastAsia="zh-CN"/>
        </w:rPr>
        <w:t xml:space="preserve"> geëindigde </w:t>
      </w:r>
      <w:r w:rsidR="00B40A47">
        <w:rPr>
          <w:rFonts w:asciiTheme="minorHAnsi" w:eastAsiaTheme="minorEastAsia" w:hAnsiTheme="minorHAnsi" w:cstheme="minorHAnsi"/>
          <w:lang w:eastAsia="zh-CN"/>
        </w:rPr>
        <w:t>Inschrijver</w:t>
      </w:r>
      <w:r w:rsidRPr="003D08B7">
        <w:rPr>
          <w:rFonts w:asciiTheme="minorHAnsi" w:eastAsiaTheme="minorEastAsia" w:hAnsiTheme="minorHAnsi" w:cstheme="minorHAnsi"/>
          <w:lang w:eastAsia="zh-CN"/>
        </w:rPr>
        <w:t xml:space="preserve"> een overeenkomst afgesloten. De overeenkomst is in </w:t>
      </w:r>
      <w:r w:rsidRPr="00952ABE">
        <w:rPr>
          <w:rFonts w:asciiTheme="minorHAnsi" w:eastAsiaTheme="minorEastAsia" w:hAnsiTheme="minorHAnsi" w:cstheme="minorHAnsi"/>
          <w:lang w:eastAsia="zh-CN"/>
        </w:rPr>
        <w:t xml:space="preserve">Bijlage </w:t>
      </w:r>
      <w:r w:rsidR="00F110FE" w:rsidRPr="00952ABE">
        <w:rPr>
          <w:rFonts w:asciiTheme="minorHAnsi" w:eastAsiaTheme="minorEastAsia" w:hAnsiTheme="minorHAnsi" w:cstheme="minorHAnsi"/>
          <w:lang w:eastAsia="zh-CN"/>
        </w:rPr>
        <w:t>11</w:t>
      </w:r>
      <w:r w:rsidRPr="00952ABE">
        <w:rPr>
          <w:rFonts w:asciiTheme="minorHAnsi" w:eastAsiaTheme="minorEastAsia" w:hAnsiTheme="minorHAnsi" w:cstheme="minorHAnsi"/>
          <w:lang w:eastAsia="zh-CN"/>
        </w:rPr>
        <w:t xml:space="preserve">: </w:t>
      </w:r>
      <w:r w:rsidR="00F110FE" w:rsidRPr="00952ABE">
        <w:rPr>
          <w:rFonts w:asciiTheme="minorHAnsi" w:eastAsiaTheme="minorEastAsia" w:hAnsiTheme="minorHAnsi" w:cstheme="minorHAnsi"/>
          <w:lang w:eastAsia="zh-CN"/>
        </w:rPr>
        <w:t xml:space="preserve">Concept </w:t>
      </w:r>
      <w:r w:rsidRPr="00952ABE">
        <w:rPr>
          <w:rFonts w:asciiTheme="minorHAnsi" w:eastAsiaTheme="minorEastAsia" w:hAnsiTheme="minorHAnsi" w:cstheme="minorHAnsi"/>
          <w:lang w:eastAsia="zh-CN"/>
        </w:rPr>
        <w:t>wachtkamerovereenkomst toegevoegd</w:t>
      </w:r>
      <w:r w:rsidRPr="003D08B7">
        <w:rPr>
          <w:rFonts w:asciiTheme="minorHAnsi" w:eastAsiaTheme="minorEastAsia" w:hAnsiTheme="minorHAnsi" w:cstheme="minorHAnsi"/>
          <w:lang w:eastAsia="zh-CN"/>
        </w:rPr>
        <w:t>.</w:t>
      </w:r>
    </w:p>
    <w:p w14:paraId="0836BC9A" w14:textId="77777777" w:rsidR="00DB2714" w:rsidRPr="003D08B7" w:rsidRDefault="00DB2714" w:rsidP="008F534F">
      <w:pPr>
        <w:spacing w:after="0" w:line="260" w:lineRule="atLeast"/>
        <w:ind w:right="-573"/>
        <w:rPr>
          <w:rFonts w:asciiTheme="minorHAnsi" w:eastAsiaTheme="minorEastAsia" w:hAnsiTheme="minorHAnsi" w:cstheme="minorHAnsi"/>
          <w:lang w:eastAsia="zh-CN"/>
        </w:rPr>
      </w:pPr>
    </w:p>
    <w:p w14:paraId="2F42177E" w14:textId="1DD35AC2" w:rsidR="00C85DD3" w:rsidRPr="003D08B7" w:rsidRDefault="00C85DD3" w:rsidP="008F534F">
      <w:pPr>
        <w:pStyle w:val="Kop2"/>
        <w:numPr>
          <w:ilvl w:val="1"/>
          <w:numId w:val="17"/>
        </w:numPr>
        <w:ind w:right="-573"/>
      </w:pPr>
      <w:bookmarkStart w:id="40" w:name="_Toc147739890"/>
      <w:r w:rsidRPr="003D08B7">
        <w:t>Wijze van aanbieden inschrijving</w:t>
      </w:r>
      <w:bookmarkEnd w:id="38"/>
      <w:bookmarkEnd w:id="40"/>
    </w:p>
    <w:p w14:paraId="158C0BFA" w14:textId="5BDD3F9D"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Inschrijvingen dienen met volledige inachtneming van onderstaande voorschriften te zijn opgemaakt en te worden ingediend. </w:t>
      </w:r>
    </w:p>
    <w:p w14:paraId="38B42912" w14:textId="77777777"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De inschrijvingstermijn sluit op de datum en het tijdstip als aangegeven in paragraaf 1.8 Tijdsplanning bij </w:t>
      </w:r>
      <w:r w:rsidRPr="003D08B7">
        <w:rPr>
          <w:rFonts w:asciiTheme="minorHAnsi" w:hAnsiTheme="minorHAnsi" w:cstheme="minorHAnsi"/>
        </w:rPr>
        <w:br/>
        <w:t xml:space="preserve">“ Sluiting inschrijvingen “. Inschrijvingen die worden ingediend nadat de inschrijvingstermijn is gesloten, worden niet in behandeling genomen. </w:t>
      </w:r>
      <w:r w:rsidRPr="003D08B7">
        <w:rPr>
          <w:rFonts w:asciiTheme="minorHAnsi" w:hAnsiTheme="minorHAnsi" w:cstheme="minorHAnsi"/>
        </w:rPr>
        <w:br/>
        <w:t>U vindt de modellen die ingevuld moeten worden separaat op het aanbestedingsplatvorm TenderNed. Alleen digitale inschrijvingen via het aanbestedingsplatform worden door de Aanbestedende dienst in behandeling genomen.</w:t>
      </w:r>
      <w:r w:rsidR="004D1EC4" w:rsidRPr="003D08B7">
        <w:rPr>
          <w:rFonts w:asciiTheme="minorHAnsi" w:hAnsiTheme="minorHAnsi" w:cstheme="minorHAnsi"/>
        </w:rPr>
        <w:t xml:space="preserve"> </w:t>
      </w:r>
      <w:r w:rsidR="004D1EC4" w:rsidRPr="003D08B7">
        <w:rPr>
          <w:rFonts w:asciiTheme="minorHAnsi" w:hAnsiTheme="minorHAnsi" w:cstheme="minorHAnsi"/>
        </w:rPr>
        <w:br/>
      </w:r>
      <w:r w:rsidRPr="003D08B7">
        <w:rPr>
          <w:rFonts w:asciiTheme="minorHAnsi" w:hAnsiTheme="minorHAnsi" w:cstheme="minorHAnsi"/>
        </w:rPr>
        <w:t>Uw inschrijving dient de volgende (ingevulde) en rechtsgeldig ondertekende stukken te bevatten:</w:t>
      </w:r>
    </w:p>
    <w:p w14:paraId="72987AAB" w14:textId="77777777" w:rsidR="00C85DD3" w:rsidRPr="003D08B7" w:rsidRDefault="00C85DD3" w:rsidP="008F534F">
      <w:pPr>
        <w:pStyle w:val="Lijstalinea"/>
        <w:numPr>
          <w:ilvl w:val="0"/>
          <w:numId w:val="8"/>
        </w:numPr>
        <w:ind w:right="-573"/>
        <w:rPr>
          <w:rFonts w:asciiTheme="minorHAnsi" w:hAnsiTheme="minorHAnsi" w:cstheme="minorHAnsi"/>
        </w:rPr>
      </w:pPr>
      <w:r w:rsidRPr="003D08B7">
        <w:rPr>
          <w:rFonts w:asciiTheme="minorHAnsi" w:hAnsiTheme="minorHAnsi" w:cstheme="minorHAnsi"/>
        </w:rPr>
        <w:t>Aanbiedingsbrief (met daarin vermeld de contactgegevens van de contact- en vervangend contactpersoon)</w:t>
      </w:r>
    </w:p>
    <w:p w14:paraId="5EA6D7DF" w14:textId="4C3A789F" w:rsidR="00C85DD3" w:rsidRPr="003D08B7" w:rsidRDefault="00C85DD3" w:rsidP="008F534F">
      <w:pPr>
        <w:pStyle w:val="Lijstalinea"/>
        <w:numPr>
          <w:ilvl w:val="0"/>
          <w:numId w:val="8"/>
        </w:numPr>
        <w:ind w:right="-573"/>
        <w:rPr>
          <w:rFonts w:asciiTheme="minorHAnsi" w:hAnsiTheme="minorHAnsi" w:cstheme="minorHAnsi"/>
        </w:rPr>
      </w:pPr>
      <w:r w:rsidRPr="003D08B7">
        <w:rPr>
          <w:rFonts w:asciiTheme="minorHAnsi" w:hAnsiTheme="minorHAnsi" w:cstheme="minorHAnsi"/>
        </w:rPr>
        <w:t xml:space="preserve">Kwaliteitsdocument (door </w:t>
      </w:r>
      <w:r w:rsidR="00B40A47">
        <w:rPr>
          <w:rFonts w:asciiTheme="minorHAnsi" w:hAnsiTheme="minorHAnsi" w:cstheme="minorHAnsi"/>
        </w:rPr>
        <w:t>Inschrijver</w:t>
      </w:r>
      <w:r w:rsidRPr="003D08B7">
        <w:rPr>
          <w:rFonts w:asciiTheme="minorHAnsi" w:hAnsiTheme="minorHAnsi" w:cstheme="minorHAnsi"/>
        </w:rPr>
        <w:t xml:space="preserve"> op te stellen aan de hand van de kwaliteitscriteria paragraaf 5)</w:t>
      </w:r>
    </w:p>
    <w:p w14:paraId="41B479A0" w14:textId="77777777" w:rsidR="00C85DD3" w:rsidRPr="003D08B7" w:rsidRDefault="00C85DD3" w:rsidP="008F534F">
      <w:pPr>
        <w:pStyle w:val="Lijstalinea"/>
        <w:numPr>
          <w:ilvl w:val="0"/>
          <w:numId w:val="8"/>
        </w:numPr>
        <w:ind w:right="-573"/>
        <w:rPr>
          <w:rFonts w:asciiTheme="minorHAnsi" w:hAnsiTheme="minorHAnsi" w:cstheme="minorHAnsi"/>
        </w:rPr>
      </w:pPr>
      <w:r w:rsidRPr="003D08B7">
        <w:rPr>
          <w:rFonts w:asciiTheme="minorHAnsi" w:hAnsiTheme="minorHAnsi" w:cstheme="minorHAnsi"/>
        </w:rPr>
        <w:t>UEA (Uniform Europees Aanbestedingsdocument)</w:t>
      </w:r>
    </w:p>
    <w:p w14:paraId="43AAD361" w14:textId="77777777" w:rsidR="00C85DD3" w:rsidRPr="003D08B7" w:rsidRDefault="00C85DD3" w:rsidP="008F534F">
      <w:pPr>
        <w:pStyle w:val="Lijstalinea"/>
        <w:numPr>
          <w:ilvl w:val="0"/>
          <w:numId w:val="8"/>
        </w:numPr>
        <w:ind w:right="-573"/>
        <w:rPr>
          <w:rFonts w:asciiTheme="minorHAnsi" w:hAnsiTheme="minorHAnsi" w:cstheme="minorHAnsi"/>
        </w:rPr>
      </w:pPr>
      <w:r w:rsidRPr="003D08B7">
        <w:rPr>
          <w:rFonts w:asciiTheme="minorHAnsi" w:hAnsiTheme="minorHAnsi" w:cstheme="minorHAnsi"/>
        </w:rPr>
        <w:t>Programma van Eisen (Bijlage 2)</w:t>
      </w:r>
    </w:p>
    <w:p w14:paraId="0B7C0B6E" w14:textId="77777777" w:rsidR="00C85DD3" w:rsidRPr="003D08B7" w:rsidRDefault="00C85DD3" w:rsidP="008F534F">
      <w:pPr>
        <w:pStyle w:val="Lijstalinea"/>
        <w:numPr>
          <w:ilvl w:val="0"/>
          <w:numId w:val="8"/>
        </w:numPr>
        <w:ind w:right="-573"/>
        <w:rPr>
          <w:rFonts w:asciiTheme="minorHAnsi" w:hAnsiTheme="minorHAnsi" w:cstheme="minorHAnsi"/>
        </w:rPr>
      </w:pPr>
      <w:r w:rsidRPr="003D08B7">
        <w:rPr>
          <w:rFonts w:asciiTheme="minorHAnsi" w:hAnsiTheme="minorHAnsi" w:cstheme="minorHAnsi"/>
        </w:rPr>
        <w:t xml:space="preserve">Prijzenblad (Bijlage 3) </w:t>
      </w:r>
    </w:p>
    <w:p w14:paraId="30CF309C" w14:textId="77777777" w:rsidR="00C85DD3" w:rsidRPr="003D08B7" w:rsidRDefault="00C85DD3" w:rsidP="008F534F">
      <w:pPr>
        <w:pStyle w:val="Lijstalinea"/>
        <w:numPr>
          <w:ilvl w:val="0"/>
          <w:numId w:val="8"/>
        </w:numPr>
        <w:ind w:right="-573"/>
        <w:rPr>
          <w:rFonts w:asciiTheme="minorHAnsi" w:hAnsiTheme="minorHAnsi" w:cstheme="minorHAnsi"/>
        </w:rPr>
      </w:pPr>
      <w:r w:rsidRPr="003D08B7">
        <w:rPr>
          <w:rFonts w:asciiTheme="minorHAnsi" w:hAnsiTheme="minorHAnsi" w:cstheme="minorHAnsi"/>
        </w:rPr>
        <w:t>Beroep op draagkracht/bekwaamheid derden (indien van toepassing) (Bijlage 6)</w:t>
      </w:r>
    </w:p>
    <w:p w14:paraId="1788AC9D" w14:textId="77777777" w:rsidR="00C85DD3" w:rsidRPr="003D08B7" w:rsidRDefault="00C85DD3" w:rsidP="008F534F">
      <w:pPr>
        <w:pStyle w:val="Lijstalinea"/>
        <w:numPr>
          <w:ilvl w:val="0"/>
          <w:numId w:val="8"/>
        </w:numPr>
        <w:ind w:right="-573"/>
        <w:rPr>
          <w:rFonts w:asciiTheme="minorHAnsi" w:hAnsiTheme="minorHAnsi" w:cstheme="minorHAnsi"/>
        </w:rPr>
      </w:pPr>
      <w:r w:rsidRPr="003D08B7">
        <w:rPr>
          <w:rFonts w:asciiTheme="minorHAnsi" w:hAnsiTheme="minorHAnsi" w:cstheme="minorHAnsi"/>
        </w:rPr>
        <w:t>Verklaring aansprakelijkheid (indien van toepassing) (Bijlage 7)</w:t>
      </w:r>
    </w:p>
    <w:p w14:paraId="7152B1A3" w14:textId="77777777" w:rsidR="00C85DD3" w:rsidRPr="003D08B7" w:rsidRDefault="00C85DD3" w:rsidP="008F534F">
      <w:pPr>
        <w:pStyle w:val="Lijstalinea"/>
        <w:numPr>
          <w:ilvl w:val="0"/>
          <w:numId w:val="8"/>
        </w:numPr>
        <w:ind w:right="-573"/>
        <w:rPr>
          <w:rFonts w:asciiTheme="minorHAnsi" w:hAnsiTheme="minorHAnsi" w:cstheme="minorHAnsi"/>
        </w:rPr>
      </w:pPr>
      <w:r w:rsidRPr="003D08B7">
        <w:rPr>
          <w:rFonts w:asciiTheme="minorHAnsi" w:hAnsiTheme="minorHAnsi" w:cstheme="minorHAnsi"/>
        </w:rPr>
        <w:t>Referentieverklaring (Bijlage 8)</w:t>
      </w:r>
    </w:p>
    <w:p w14:paraId="0C75B9AC" w14:textId="576CD947" w:rsidR="00C85DD3" w:rsidRPr="003D08B7" w:rsidRDefault="00C85DD3" w:rsidP="008F534F">
      <w:pPr>
        <w:pStyle w:val="Lijstalinea"/>
        <w:numPr>
          <w:ilvl w:val="0"/>
          <w:numId w:val="8"/>
        </w:numPr>
        <w:ind w:right="-573"/>
        <w:rPr>
          <w:rFonts w:asciiTheme="minorHAnsi" w:hAnsiTheme="minorHAnsi" w:cstheme="minorHAnsi"/>
        </w:rPr>
      </w:pPr>
      <w:r w:rsidRPr="003D08B7">
        <w:rPr>
          <w:rFonts w:asciiTheme="minorHAnsi" w:hAnsiTheme="minorHAnsi" w:cstheme="minorHAnsi"/>
        </w:rPr>
        <w:t xml:space="preserve">Acceptatie Concept </w:t>
      </w:r>
      <w:r w:rsidR="00F257C3" w:rsidRPr="003D08B7">
        <w:rPr>
          <w:rFonts w:asciiTheme="minorHAnsi" w:hAnsiTheme="minorHAnsi" w:cstheme="minorHAnsi"/>
        </w:rPr>
        <w:t>raamo</w:t>
      </w:r>
      <w:r w:rsidRPr="003D08B7">
        <w:rPr>
          <w:rFonts w:asciiTheme="minorHAnsi" w:hAnsiTheme="minorHAnsi" w:cstheme="minorHAnsi"/>
        </w:rPr>
        <w:t>vereenkomst (Bijlage 9)</w:t>
      </w:r>
    </w:p>
    <w:p w14:paraId="1B60ADEA" w14:textId="560B4AE4" w:rsidR="00C85DD3" w:rsidRPr="003D08B7" w:rsidRDefault="00C85DD3" w:rsidP="008F534F">
      <w:pPr>
        <w:pStyle w:val="Kop2"/>
        <w:numPr>
          <w:ilvl w:val="1"/>
          <w:numId w:val="17"/>
        </w:numPr>
        <w:ind w:right="-573"/>
      </w:pPr>
      <w:bookmarkStart w:id="41" w:name="_Toc129603085"/>
      <w:bookmarkStart w:id="42" w:name="_Toc147739891"/>
      <w:r w:rsidRPr="003D08B7">
        <w:t>Voorwaarden</w:t>
      </w:r>
      <w:bookmarkEnd w:id="41"/>
      <w:bookmarkEnd w:id="42"/>
    </w:p>
    <w:p w14:paraId="66FCA6D9" w14:textId="793D14C5"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Op deze aanbesteding zijn onderstaande voorwaarden van toepassing. Door in te schrijven stemt </w:t>
      </w:r>
      <w:r w:rsidR="00B40A47">
        <w:rPr>
          <w:rFonts w:asciiTheme="minorHAnsi" w:hAnsiTheme="minorHAnsi" w:cstheme="minorHAnsi"/>
        </w:rPr>
        <w:t>Inschrijver</w:t>
      </w:r>
      <w:r w:rsidRPr="003D08B7">
        <w:rPr>
          <w:rFonts w:asciiTheme="minorHAnsi" w:hAnsiTheme="minorHAnsi" w:cstheme="minorHAnsi"/>
        </w:rPr>
        <w:t xml:space="preserve"> in met de procedure en ook met de inhoud, bepalingen, technische specificaties en uitvoeringsvoorwaarden zoals neergelegd in de aanbesteding- en contractdocumenten. </w:t>
      </w:r>
      <w:r w:rsidR="00297460" w:rsidRPr="003D08B7">
        <w:rPr>
          <w:rFonts w:asciiTheme="minorHAnsi" w:hAnsiTheme="minorHAnsi" w:cstheme="minorHAnsi"/>
        </w:rPr>
        <w:br/>
        <w:t xml:space="preserve">Met het </w:t>
      </w:r>
      <w:r w:rsidR="00C33E09" w:rsidRPr="003D08B7">
        <w:rPr>
          <w:rFonts w:asciiTheme="minorHAnsi" w:hAnsiTheme="minorHAnsi" w:cstheme="minorHAnsi"/>
        </w:rPr>
        <w:t>inschrijven op deze aanbesteding</w:t>
      </w:r>
      <w:r w:rsidR="00297460" w:rsidRPr="003D08B7">
        <w:rPr>
          <w:rFonts w:asciiTheme="minorHAnsi" w:hAnsiTheme="minorHAnsi" w:cstheme="minorHAnsi"/>
        </w:rPr>
        <w:t xml:space="preserve"> verklaart de leverancier dat de huidige (kort) lopende contracten bij een of meerdere van de in deze </w:t>
      </w:r>
      <w:r w:rsidR="001E2ACE" w:rsidRPr="003D08B7">
        <w:rPr>
          <w:rFonts w:asciiTheme="minorHAnsi" w:hAnsiTheme="minorHAnsi" w:cstheme="minorHAnsi"/>
        </w:rPr>
        <w:t>aanbesteding</w:t>
      </w:r>
      <w:r w:rsidR="00297460" w:rsidRPr="003D08B7">
        <w:rPr>
          <w:rFonts w:asciiTheme="minorHAnsi" w:hAnsiTheme="minorHAnsi" w:cstheme="minorHAnsi"/>
        </w:rPr>
        <w:t xml:space="preserve"> genoemde scholengemeenschappen na 1 </w:t>
      </w:r>
      <w:r w:rsidR="00E6273B">
        <w:rPr>
          <w:rFonts w:asciiTheme="minorHAnsi" w:hAnsiTheme="minorHAnsi" w:cstheme="minorHAnsi"/>
        </w:rPr>
        <w:t>februari</w:t>
      </w:r>
      <w:r w:rsidR="00297460" w:rsidRPr="003D08B7">
        <w:rPr>
          <w:rFonts w:asciiTheme="minorHAnsi" w:hAnsiTheme="minorHAnsi" w:cstheme="minorHAnsi"/>
        </w:rPr>
        <w:t xml:space="preserve"> 202</w:t>
      </w:r>
      <w:r w:rsidR="00EB7E0E" w:rsidRPr="003D08B7">
        <w:rPr>
          <w:rFonts w:asciiTheme="minorHAnsi" w:hAnsiTheme="minorHAnsi" w:cstheme="minorHAnsi"/>
        </w:rPr>
        <w:t>4</w:t>
      </w:r>
      <w:r w:rsidR="00297460" w:rsidRPr="003D08B7">
        <w:rPr>
          <w:rFonts w:asciiTheme="minorHAnsi" w:hAnsiTheme="minorHAnsi" w:cstheme="minorHAnsi"/>
        </w:rPr>
        <w:t xml:space="preserve"> niet langer meer rechtsgeldig zijn. Er kunnen daaraan geen rechten meer ontleend worden.</w:t>
      </w:r>
    </w:p>
    <w:p w14:paraId="0599BF8F" w14:textId="77777777" w:rsidR="00C85DD3" w:rsidRPr="003D08B7" w:rsidRDefault="00C85DD3" w:rsidP="008F534F">
      <w:pPr>
        <w:ind w:right="-573"/>
        <w:rPr>
          <w:rFonts w:asciiTheme="minorHAnsi" w:hAnsiTheme="minorHAnsi" w:cstheme="minorHAnsi"/>
        </w:rPr>
      </w:pPr>
      <w:r w:rsidRPr="003D08B7">
        <w:rPr>
          <w:rFonts w:asciiTheme="minorHAnsi" w:hAnsiTheme="minorHAnsi" w:cstheme="minorHAnsi"/>
          <w:b/>
          <w:bCs/>
          <w:color w:val="4472C4" w:themeColor="accent1"/>
        </w:rPr>
        <w:t>Documenten</w:t>
      </w:r>
      <w:r w:rsidRPr="003D08B7">
        <w:rPr>
          <w:rFonts w:asciiTheme="minorHAnsi" w:hAnsiTheme="minorHAnsi" w:cstheme="minorHAnsi"/>
          <w:b/>
        </w:rPr>
        <w:br/>
      </w:r>
      <w:r w:rsidRPr="003D08B7">
        <w:rPr>
          <w:rFonts w:asciiTheme="minorHAnsi" w:hAnsiTheme="minorHAnsi" w:cstheme="minorHAnsi"/>
        </w:rPr>
        <w:t>De volgende documenten maken integraal onderdeel uit van deze aanbesteding. Voor zover deze documenten onderling tegenstrijdig zijn prevaleert het eerdergenoemde document boven het later genoemde:</w:t>
      </w:r>
    </w:p>
    <w:p w14:paraId="76567390" w14:textId="61B52B94" w:rsidR="00C85DD3" w:rsidRPr="003D08B7" w:rsidRDefault="00A53374" w:rsidP="008F534F">
      <w:pPr>
        <w:pStyle w:val="Lijstalinea"/>
        <w:numPr>
          <w:ilvl w:val="0"/>
          <w:numId w:val="9"/>
        </w:numPr>
        <w:ind w:right="-573"/>
        <w:rPr>
          <w:rFonts w:asciiTheme="minorHAnsi" w:hAnsiTheme="minorHAnsi" w:cstheme="minorHAnsi"/>
        </w:rPr>
      </w:pPr>
      <w:r w:rsidRPr="003D08B7">
        <w:rPr>
          <w:rFonts w:asciiTheme="minorHAnsi" w:hAnsiTheme="minorHAnsi" w:cstheme="minorHAnsi"/>
        </w:rPr>
        <w:t>Raamo</w:t>
      </w:r>
      <w:r w:rsidR="00C85DD3" w:rsidRPr="003D08B7">
        <w:rPr>
          <w:rFonts w:asciiTheme="minorHAnsi" w:hAnsiTheme="minorHAnsi" w:cstheme="minorHAnsi"/>
        </w:rPr>
        <w:t>vereenkomst;</w:t>
      </w:r>
    </w:p>
    <w:p w14:paraId="6D9C585E" w14:textId="77777777" w:rsidR="00C85DD3" w:rsidRPr="003D08B7" w:rsidRDefault="00C85DD3" w:rsidP="008F534F">
      <w:pPr>
        <w:pStyle w:val="Lijstalinea"/>
        <w:numPr>
          <w:ilvl w:val="0"/>
          <w:numId w:val="9"/>
        </w:numPr>
        <w:ind w:right="-573"/>
        <w:rPr>
          <w:rFonts w:asciiTheme="minorHAnsi" w:hAnsiTheme="minorHAnsi" w:cstheme="minorHAnsi"/>
        </w:rPr>
      </w:pPr>
      <w:r w:rsidRPr="003D08B7">
        <w:rPr>
          <w:rFonts w:asciiTheme="minorHAnsi" w:hAnsiTheme="minorHAnsi" w:cstheme="minorHAnsi"/>
        </w:rPr>
        <w:t>Algemene Inkoopvoorwaarden Pompeblêd;</w:t>
      </w:r>
    </w:p>
    <w:p w14:paraId="21F6EE22" w14:textId="77777777" w:rsidR="00C85DD3" w:rsidRPr="003D08B7" w:rsidRDefault="00C85DD3" w:rsidP="008F534F">
      <w:pPr>
        <w:pStyle w:val="Lijstalinea"/>
        <w:numPr>
          <w:ilvl w:val="0"/>
          <w:numId w:val="9"/>
        </w:numPr>
        <w:ind w:right="-573"/>
        <w:rPr>
          <w:rFonts w:asciiTheme="minorHAnsi" w:hAnsiTheme="minorHAnsi" w:cstheme="minorHAnsi"/>
        </w:rPr>
      </w:pPr>
      <w:r w:rsidRPr="003D08B7">
        <w:rPr>
          <w:rFonts w:asciiTheme="minorHAnsi" w:hAnsiTheme="minorHAnsi" w:cstheme="minorHAnsi"/>
        </w:rPr>
        <w:t>De nota’s van Inlichtingen (waarbij de laatste Nota van Inlichtingen prevaleert);</w:t>
      </w:r>
    </w:p>
    <w:p w14:paraId="191A5C0E" w14:textId="719B9A0E" w:rsidR="00C85DD3" w:rsidRPr="003D08B7" w:rsidRDefault="00C85DD3" w:rsidP="008F534F">
      <w:pPr>
        <w:pStyle w:val="Lijstalinea"/>
        <w:numPr>
          <w:ilvl w:val="0"/>
          <w:numId w:val="9"/>
        </w:numPr>
        <w:ind w:right="-573"/>
        <w:rPr>
          <w:rFonts w:asciiTheme="minorHAnsi" w:hAnsiTheme="minorHAnsi" w:cstheme="minorHAnsi"/>
        </w:rPr>
      </w:pPr>
      <w:r w:rsidRPr="003D08B7">
        <w:rPr>
          <w:rFonts w:asciiTheme="minorHAnsi" w:hAnsiTheme="minorHAnsi" w:cstheme="minorHAnsi"/>
        </w:rPr>
        <w:t xml:space="preserve">Beschrijvend document d.d. </w:t>
      </w:r>
      <w:r w:rsidR="00B12E37">
        <w:rPr>
          <w:rFonts w:asciiTheme="minorHAnsi" w:hAnsiTheme="minorHAnsi" w:cstheme="minorHAnsi"/>
        </w:rPr>
        <w:t>11-10-2023;</w:t>
      </w:r>
    </w:p>
    <w:p w14:paraId="234A466D" w14:textId="77777777" w:rsidR="00C85DD3" w:rsidRPr="003D08B7" w:rsidRDefault="00C85DD3" w:rsidP="008F534F">
      <w:pPr>
        <w:pStyle w:val="Lijstalinea"/>
        <w:numPr>
          <w:ilvl w:val="0"/>
          <w:numId w:val="9"/>
        </w:numPr>
        <w:ind w:right="-573"/>
        <w:rPr>
          <w:rFonts w:asciiTheme="minorHAnsi" w:hAnsiTheme="minorHAnsi" w:cstheme="minorHAnsi"/>
        </w:rPr>
      </w:pPr>
      <w:r w:rsidRPr="003D08B7">
        <w:rPr>
          <w:rFonts w:asciiTheme="minorHAnsi" w:hAnsiTheme="minorHAnsi" w:cstheme="minorHAnsi"/>
        </w:rPr>
        <w:t>Programma van Eisen;</w:t>
      </w:r>
    </w:p>
    <w:p w14:paraId="737C860E" w14:textId="77777777" w:rsidR="00C85DD3" w:rsidRPr="003D08B7" w:rsidRDefault="00C85DD3" w:rsidP="008F534F">
      <w:pPr>
        <w:pStyle w:val="Lijstalinea"/>
        <w:numPr>
          <w:ilvl w:val="0"/>
          <w:numId w:val="9"/>
        </w:numPr>
        <w:ind w:right="-573"/>
        <w:rPr>
          <w:rFonts w:asciiTheme="minorHAnsi" w:hAnsiTheme="minorHAnsi" w:cstheme="minorHAnsi"/>
        </w:rPr>
      </w:pPr>
      <w:r w:rsidRPr="003D08B7">
        <w:rPr>
          <w:rFonts w:asciiTheme="minorHAnsi" w:hAnsiTheme="minorHAnsi" w:cstheme="minorHAnsi"/>
        </w:rPr>
        <w:t>Kwaliteitsdocument;</w:t>
      </w:r>
    </w:p>
    <w:p w14:paraId="0B2FCBB6" w14:textId="14D8DE20" w:rsidR="00C85DD3" w:rsidRPr="003D08B7" w:rsidRDefault="00C85DD3" w:rsidP="008F534F">
      <w:pPr>
        <w:pStyle w:val="Lijstalinea"/>
        <w:numPr>
          <w:ilvl w:val="0"/>
          <w:numId w:val="9"/>
        </w:numPr>
        <w:ind w:right="-573"/>
        <w:rPr>
          <w:rFonts w:asciiTheme="minorHAnsi" w:hAnsiTheme="minorHAnsi" w:cstheme="minorHAnsi"/>
        </w:rPr>
      </w:pPr>
      <w:r w:rsidRPr="003D08B7">
        <w:rPr>
          <w:rFonts w:asciiTheme="minorHAnsi" w:hAnsiTheme="minorHAnsi" w:cstheme="minorHAnsi"/>
        </w:rPr>
        <w:t xml:space="preserve">De inschrijving van </w:t>
      </w:r>
      <w:r w:rsidR="00B40A47">
        <w:rPr>
          <w:rFonts w:asciiTheme="minorHAnsi" w:hAnsiTheme="minorHAnsi" w:cstheme="minorHAnsi"/>
        </w:rPr>
        <w:t>Inschrijver</w:t>
      </w:r>
      <w:r w:rsidRPr="003D08B7">
        <w:rPr>
          <w:rFonts w:asciiTheme="minorHAnsi" w:hAnsiTheme="minorHAnsi" w:cstheme="minorHAnsi"/>
        </w:rPr>
        <w:t>.</w:t>
      </w:r>
    </w:p>
    <w:p w14:paraId="77026431" w14:textId="21CCD113" w:rsidR="00B167D3" w:rsidRDefault="00C85DD3" w:rsidP="00A26082">
      <w:pPr>
        <w:ind w:right="-573"/>
        <w:rPr>
          <w:rFonts w:asciiTheme="minorHAnsi" w:hAnsiTheme="minorHAnsi" w:cstheme="minorHAnsi"/>
        </w:rPr>
      </w:pPr>
      <w:r w:rsidRPr="003D08B7">
        <w:rPr>
          <w:rFonts w:asciiTheme="minorHAnsi" w:hAnsiTheme="minorHAnsi" w:cstheme="minorHAnsi"/>
          <w:b/>
          <w:bCs/>
          <w:color w:val="4472C4" w:themeColor="accent1"/>
        </w:rPr>
        <w:t>Tegenstrijdigheden</w:t>
      </w:r>
      <w:r w:rsidRPr="003D08B7">
        <w:rPr>
          <w:rFonts w:asciiTheme="minorHAnsi" w:hAnsiTheme="minorHAnsi" w:cstheme="minorHAnsi"/>
          <w:b/>
        </w:rPr>
        <w:br/>
      </w:r>
      <w:r w:rsidRPr="003D08B7">
        <w:rPr>
          <w:rFonts w:asciiTheme="minorHAnsi" w:hAnsiTheme="minorHAnsi" w:cstheme="minorHAnsi"/>
        </w:rPr>
        <w:t xml:space="preserve">Het beschrijvend document met bijbehorende documenten zijn met de grootste zorg samengesteld. Als een </w:t>
      </w:r>
      <w:r w:rsidR="00B40A47">
        <w:rPr>
          <w:rFonts w:asciiTheme="minorHAnsi" w:hAnsiTheme="minorHAnsi" w:cstheme="minorHAnsi"/>
        </w:rPr>
        <w:t>Inschrijver</w:t>
      </w:r>
      <w:r w:rsidRPr="003D08B7">
        <w:rPr>
          <w:rFonts w:asciiTheme="minorHAnsi" w:hAnsiTheme="minorHAnsi" w:cstheme="minorHAnsi"/>
        </w:rPr>
        <w:t xml:space="preserve"> hierin desondanks onduidelijkheden en/of onvolkomenheden en/of tegenstrijdigheden aantreffen, dan wel anderszins bezwaren heeft tegen de opdracht, de procedure, de bepalingen en/of de eisen, dan dient de </w:t>
      </w:r>
      <w:r w:rsidR="00B40A47">
        <w:rPr>
          <w:rFonts w:asciiTheme="minorHAnsi" w:hAnsiTheme="minorHAnsi" w:cstheme="minorHAnsi"/>
        </w:rPr>
        <w:t>Inschrijver</w:t>
      </w:r>
      <w:r w:rsidRPr="003D08B7">
        <w:rPr>
          <w:rFonts w:asciiTheme="minorHAnsi" w:hAnsiTheme="minorHAnsi" w:cstheme="minorHAnsi"/>
        </w:rPr>
        <w:t xml:space="preserve"> de Aanbestedende dienst daarvan via TenderNed op de hoogte te stellen, ter gelegenheid van de inlichtingenronde, zoals in paragraaf 2.1 bedoeld.</w:t>
      </w:r>
    </w:p>
    <w:p w14:paraId="70EFCF43" w14:textId="4F43CC53"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Mocht een </w:t>
      </w:r>
      <w:r w:rsidR="00B40A47">
        <w:rPr>
          <w:rFonts w:asciiTheme="minorHAnsi" w:hAnsiTheme="minorHAnsi" w:cstheme="minorHAnsi"/>
        </w:rPr>
        <w:t>Inschrijver</w:t>
      </w:r>
      <w:r w:rsidRPr="003D08B7">
        <w:rPr>
          <w:rFonts w:asciiTheme="minorHAnsi" w:hAnsiTheme="minorHAnsi" w:cstheme="minorHAnsi"/>
        </w:rPr>
        <w:t xml:space="preserve"> nog bezwaren hebben tegen de inhoud van de Nota van Inlichtingen zoals hierboven bedoeld en/of onduidelijkheden etc. daarin aantreffen, dan kan de </w:t>
      </w:r>
      <w:r w:rsidR="00B40A47">
        <w:rPr>
          <w:rFonts w:asciiTheme="minorHAnsi" w:hAnsiTheme="minorHAnsi" w:cstheme="minorHAnsi"/>
        </w:rPr>
        <w:t>Inschrijver</w:t>
      </w:r>
      <w:r w:rsidRPr="003D08B7">
        <w:rPr>
          <w:rFonts w:asciiTheme="minorHAnsi" w:hAnsiTheme="minorHAnsi" w:cstheme="minorHAnsi"/>
        </w:rPr>
        <w:t xml:space="preserve"> (uitsluitend) deze vragen in overeenstemming </w:t>
      </w:r>
      <w:r w:rsidRPr="003D08B7">
        <w:rPr>
          <w:rFonts w:asciiTheme="minorHAnsi" w:hAnsiTheme="minorHAnsi" w:cstheme="minorHAnsi"/>
        </w:rPr>
        <w:lastRenderedPageBreak/>
        <w:t xml:space="preserve">met de planning uit paragraaf 1.8 uiterlijk 12 kalenderdagen voor het indienen van de inschrijving schriftelijk bij de Aanbestedende dienst aan de orde stellen via TenderNed. </w:t>
      </w:r>
    </w:p>
    <w:p w14:paraId="3AEF3FCA" w14:textId="75700FF1"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Maakt de </w:t>
      </w:r>
      <w:r w:rsidR="00B40A47">
        <w:rPr>
          <w:rFonts w:asciiTheme="minorHAnsi" w:hAnsiTheme="minorHAnsi" w:cstheme="minorHAnsi"/>
        </w:rPr>
        <w:t>Inschrijver</w:t>
      </w:r>
      <w:r w:rsidRPr="003D08B7">
        <w:rPr>
          <w:rFonts w:asciiTheme="minorHAnsi" w:hAnsiTheme="minorHAnsi" w:cstheme="minorHAnsi"/>
        </w:rPr>
        <w:t xml:space="preserve"> van de geboden mogelijkheden geen gebruik, dan komt dit voor risico van </w:t>
      </w:r>
      <w:r w:rsidR="00B40A47">
        <w:rPr>
          <w:rFonts w:asciiTheme="minorHAnsi" w:hAnsiTheme="minorHAnsi" w:cstheme="minorHAnsi"/>
        </w:rPr>
        <w:t>Inschrijver</w:t>
      </w:r>
      <w:r w:rsidRPr="003D08B7">
        <w:rPr>
          <w:rFonts w:asciiTheme="minorHAnsi" w:hAnsiTheme="minorHAnsi" w:cstheme="minorHAnsi"/>
        </w:rPr>
        <w:t xml:space="preserve"> en mogen zowel de aanbestedende dienst als de overige </w:t>
      </w:r>
      <w:r w:rsidR="00B40A47">
        <w:rPr>
          <w:rFonts w:asciiTheme="minorHAnsi" w:hAnsiTheme="minorHAnsi" w:cstheme="minorHAnsi"/>
        </w:rPr>
        <w:t>Inschrijver</w:t>
      </w:r>
      <w:r w:rsidRPr="003D08B7">
        <w:rPr>
          <w:rFonts w:asciiTheme="minorHAnsi" w:hAnsiTheme="minorHAnsi" w:cstheme="minorHAnsi"/>
        </w:rPr>
        <w:t xml:space="preserve">s er gerechtvaardigd van uitgaan dat de </w:t>
      </w:r>
      <w:r w:rsidR="00B40A47">
        <w:rPr>
          <w:rFonts w:asciiTheme="minorHAnsi" w:hAnsiTheme="minorHAnsi" w:cstheme="minorHAnsi"/>
        </w:rPr>
        <w:t>Inschrijver</w:t>
      </w:r>
      <w:r w:rsidRPr="003D08B7">
        <w:rPr>
          <w:rFonts w:asciiTheme="minorHAnsi" w:hAnsiTheme="minorHAnsi" w:cstheme="minorHAnsi"/>
        </w:rPr>
        <w:t xml:space="preserve"> tegen de procedure van de aanbesteding, de bepalingen, eisen en de overige inhoud van de aanbesteding- en contractdocumenten geen bezwaar heeft. </w:t>
      </w:r>
    </w:p>
    <w:p w14:paraId="4044DE97" w14:textId="658F42C1" w:rsidR="003D08B7" w:rsidRPr="00B7705B" w:rsidRDefault="00C85DD3" w:rsidP="008F534F">
      <w:pPr>
        <w:ind w:right="-573"/>
        <w:rPr>
          <w:rFonts w:asciiTheme="minorHAnsi" w:hAnsiTheme="minorHAnsi" w:cstheme="minorHAnsi"/>
          <w:b/>
        </w:rPr>
      </w:pPr>
      <w:r w:rsidRPr="003D08B7">
        <w:rPr>
          <w:rFonts w:asciiTheme="minorHAnsi" w:hAnsiTheme="minorHAnsi" w:cstheme="minorHAnsi"/>
        </w:rPr>
        <w:t xml:space="preserve">Met verwijzing naar het Grossman-arrest (zaak C-230/02) leidt het eerst na inschrijving aan de orde stellen van bezwaren en/of onduidelijkheden (op grond van rechtswerking) tot niet ontvankelijkheid voor wat betreft die bezwaren en/of onduidelijkheden. </w:t>
      </w:r>
      <w:r w:rsidR="00B40A47">
        <w:rPr>
          <w:rFonts w:asciiTheme="minorHAnsi" w:hAnsiTheme="minorHAnsi" w:cstheme="minorHAnsi"/>
        </w:rPr>
        <w:t>Inschrijver</w:t>
      </w:r>
      <w:r w:rsidRPr="003D08B7">
        <w:rPr>
          <w:rFonts w:asciiTheme="minorHAnsi" w:hAnsiTheme="minorHAnsi" w:cstheme="minorHAnsi"/>
        </w:rPr>
        <w:t xml:space="preserve"> kan geen rechtsgeldig beroep doen op bezwaren en/of onduidelijkheden die niet door hem zelf binnen de genoemde termijn aan de orde zijn gesteld. </w:t>
      </w:r>
    </w:p>
    <w:p w14:paraId="4A13C69A" w14:textId="6F883A81" w:rsidR="00C85DD3" w:rsidRPr="003D08B7" w:rsidRDefault="00C85DD3" w:rsidP="008F534F">
      <w:pPr>
        <w:ind w:right="-573"/>
        <w:rPr>
          <w:rFonts w:asciiTheme="minorHAnsi" w:hAnsiTheme="minorHAnsi" w:cstheme="minorHAnsi"/>
        </w:rPr>
      </w:pPr>
      <w:r w:rsidRPr="003D08B7">
        <w:rPr>
          <w:rFonts w:asciiTheme="minorHAnsi" w:hAnsiTheme="minorHAnsi" w:cstheme="minorHAnsi"/>
          <w:b/>
          <w:bCs/>
          <w:color w:val="4472C4" w:themeColor="accent1"/>
        </w:rPr>
        <w:t>Voorbehoud</w:t>
      </w:r>
      <w:r w:rsidRPr="003D08B7">
        <w:rPr>
          <w:rFonts w:asciiTheme="minorHAnsi" w:hAnsiTheme="minorHAnsi" w:cstheme="minorHAnsi"/>
          <w:b/>
        </w:rPr>
        <w:br/>
      </w:r>
      <w:r w:rsidRPr="003D08B7">
        <w:rPr>
          <w:rFonts w:asciiTheme="minorHAnsi" w:hAnsiTheme="minorHAnsi" w:cstheme="minorHAnsi"/>
        </w:rPr>
        <w:t xml:space="preserve">Aanbestedende dienst behoudt zich het recht voor om zonder opgaaf van reden de aanbesteding geheel of gedeeltelijk, tijdelijk of definitief stop te zetten. </w:t>
      </w:r>
      <w:r w:rsidR="00B40A47">
        <w:rPr>
          <w:rFonts w:asciiTheme="minorHAnsi" w:hAnsiTheme="minorHAnsi" w:cstheme="minorHAnsi"/>
        </w:rPr>
        <w:t>Inschrijver</w:t>
      </w:r>
      <w:r w:rsidRPr="003D08B7">
        <w:rPr>
          <w:rFonts w:asciiTheme="minorHAnsi" w:hAnsiTheme="minorHAnsi" w:cstheme="minorHAnsi"/>
        </w:rPr>
        <w:t xml:space="preserve">s hebben in een dergelijke situatie geen recht op vergoeding van enigerlei kosten gemaakt in het kader van deze aanbesteding. Een reden van een gehele of gedeeltelijke stopzetting zou kunnen zijn; het niet halen van de beoogde doelstelling(en) van de aanbestedende dienst.  </w:t>
      </w:r>
    </w:p>
    <w:p w14:paraId="559643AD" w14:textId="29EF4E7C" w:rsidR="001C498E" w:rsidRPr="003D08B7" w:rsidRDefault="00C85DD3" w:rsidP="008F534F">
      <w:pPr>
        <w:ind w:right="-573"/>
        <w:rPr>
          <w:rFonts w:asciiTheme="minorHAnsi" w:hAnsiTheme="minorHAnsi" w:cstheme="minorHAnsi"/>
        </w:rPr>
      </w:pPr>
      <w:r w:rsidRPr="003D08B7">
        <w:rPr>
          <w:rFonts w:asciiTheme="minorHAnsi" w:hAnsiTheme="minorHAnsi" w:cstheme="minorHAnsi"/>
          <w:b/>
          <w:bCs/>
          <w:color w:val="4472C4" w:themeColor="accent1"/>
        </w:rPr>
        <w:t>Kostenvergoeding</w:t>
      </w:r>
      <w:r w:rsidRPr="003D08B7">
        <w:rPr>
          <w:rFonts w:asciiTheme="minorHAnsi" w:hAnsiTheme="minorHAnsi" w:cstheme="minorHAnsi"/>
          <w:b/>
        </w:rPr>
        <w:br/>
      </w:r>
      <w:r w:rsidRPr="003D08B7">
        <w:rPr>
          <w:rFonts w:asciiTheme="minorHAnsi" w:hAnsiTheme="minorHAnsi" w:cstheme="minorHAnsi"/>
        </w:rPr>
        <w:t xml:space="preserve">Het vervaardigen en uitbrengen van een Inschrijving geeft </w:t>
      </w:r>
      <w:r w:rsidR="00B40A47">
        <w:rPr>
          <w:rFonts w:asciiTheme="minorHAnsi" w:hAnsiTheme="minorHAnsi" w:cstheme="minorHAnsi"/>
        </w:rPr>
        <w:t>Inschrijver</w:t>
      </w:r>
      <w:r w:rsidRPr="003D08B7">
        <w:rPr>
          <w:rFonts w:asciiTheme="minorHAnsi" w:hAnsiTheme="minorHAnsi" w:cstheme="minorHAnsi"/>
        </w:rPr>
        <w:t xml:space="preserve"> geen recht op vergoeding van de gemaakte kosten, ook niet in het geval Aanbestedende dienst de gehele aanbesteding stopzet.</w:t>
      </w:r>
    </w:p>
    <w:p w14:paraId="486E0773" w14:textId="181415D5" w:rsidR="00C85DD3" w:rsidRPr="003D08B7" w:rsidRDefault="00C85DD3" w:rsidP="008F534F">
      <w:pPr>
        <w:spacing w:after="0"/>
        <w:ind w:right="-573"/>
        <w:jc w:val="both"/>
        <w:rPr>
          <w:rFonts w:asciiTheme="minorHAnsi" w:hAnsiTheme="minorHAnsi" w:cstheme="minorHAnsi"/>
          <w:b/>
          <w:bCs/>
          <w:color w:val="4472C4" w:themeColor="accent1"/>
        </w:rPr>
      </w:pPr>
      <w:r w:rsidRPr="003D08B7">
        <w:rPr>
          <w:rFonts w:asciiTheme="minorHAnsi" w:hAnsiTheme="minorHAnsi" w:cstheme="minorHAnsi"/>
          <w:b/>
          <w:bCs/>
          <w:color w:val="4472C4" w:themeColor="accent1"/>
        </w:rPr>
        <w:t>Termijn van gestanddoening</w:t>
      </w:r>
    </w:p>
    <w:p w14:paraId="4020B167" w14:textId="67155BED" w:rsidR="00F221B7" w:rsidRPr="003D08B7" w:rsidRDefault="00B40A47" w:rsidP="008F534F">
      <w:pPr>
        <w:ind w:right="-573"/>
        <w:rPr>
          <w:rFonts w:asciiTheme="minorHAnsi" w:hAnsiTheme="minorHAnsi" w:cstheme="minorHAnsi"/>
        </w:rPr>
      </w:pPr>
      <w:r>
        <w:rPr>
          <w:rFonts w:asciiTheme="minorHAnsi" w:hAnsiTheme="minorHAnsi" w:cstheme="minorHAnsi"/>
        </w:rPr>
        <w:t>Inschrijver</w:t>
      </w:r>
      <w:r w:rsidR="00C85DD3" w:rsidRPr="003D08B7">
        <w:rPr>
          <w:rFonts w:asciiTheme="minorHAnsi" w:hAnsiTheme="minorHAnsi" w:cstheme="minorHAnsi"/>
        </w:rPr>
        <w:t xml:space="preserve"> doet zijn inschrijving gestand gedurende 50 dagen na de dag waarop de uiterste termijn voor het indienen van inschrijvingen is verstreken. </w:t>
      </w:r>
    </w:p>
    <w:p w14:paraId="3FD9B115" w14:textId="321FE470" w:rsidR="00032F3E" w:rsidRPr="00B167D3" w:rsidRDefault="00C85DD3" w:rsidP="008F534F">
      <w:pPr>
        <w:ind w:right="-573"/>
        <w:rPr>
          <w:rFonts w:asciiTheme="minorHAnsi" w:hAnsiTheme="minorHAnsi" w:cstheme="minorHAnsi"/>
        </w:rPr>
      </w:pPr>
      <w:r w:rsidRPr="003D08B7">
        <w:rPr>
          <w:rFonts w:asciiTheme="minorHAnsi" w:hAnsiTheme="minorHAnsi" w:cstheme="minorHAnsi"/>
        </w:rPr>
        <w:t>Als een kort geding aanhangig is gemaakt tegen de gunningsbeslissing van Aanbestedende dienst, eindigt de termijn van gestanddoening 8 dagen na de dag waarop in kort geding vonnis is gewezen.</w:t>
      </w:r>
    </w:p>
    <w:p w14:paraId="2A58A768" w14:textId="1487FBF5" w:rsidR="00DD0F71" w:rsidRPr="003D08B7" w:rsidRDefault="00C85DD3" w:rsidP="008F534F">
      <w:pPr>
        <w:ind w:right="-573"/>
        <w:rPr>
          <w:rFonts w:asciiTheme="minorHAnsi" w:hAnsiTheme="minorHAnsi" w:cstheme="minorHAnsi"/>
        </w:rPr>
      </w:pPr>
      <w:r w:rsidRPr="003D08B7">
        <w:rPr>
          <w:rFonts w:asciiTheme="minorHAnsi" w:hAnsiTheme="minorHAnsi" w:cstheme="minorHAnsi"/>
          <w:b/>
          <w:bCs/>
          <w:color w:val="4472C4" w:themeColor="accent1"/>
        </w:rPr>
        <w:t>Mededeling gunningsbeslissing</w:t>
      </w:r>
      <w:r w:rsidRPr="003D08B7">
        <w:rPr>
          <w:rFonts w:asciiTheme="minorHAnsi" w:hAnsiTheme="minorHAnsi" w:cstheme="minorHAnsi"/>
          <w:b/>
        </w:rPr>
        <w:br/>
      </w:r>
      <w:r w:rsidRPr="003D08B7">
        <w:rPr>
          <w:rFonts w:asciiTheme="minorHAnsi" w:hAnsiTheme="minorHAnsi" w:cstheme="minorHAnsi"/>
        </w:rPr>
        <w:t xml:space="preserve">In overeenstemming met artikel 2.127 Aanbestedingswet houdt Aanbestedende dienst een opschortende termijn van twintig (20) kalenderdagen vanaf het moment van mededeling van de voorlopige gunningsbeslissing in acht, voordat over wordt gegaan tot ondertekening van de beoogde </w:t>
      </w:r>
      <w:r w:rsidR="00A53374" w:rsidRPr="003D08B7">
        <w:rPr>
          <w:rFonts w:asciiTheme="minorHAnsi" w:hAnsiTheme="minorHAnsi" w:cstheme="minorHAnsi"/>
        </w:rPr>
        <w:t>raamo</w:t>
      </w:r>
      <w:r w:rsidRPr="003D08B7">
        <w:rPr>
          <w:rFonts w:asciiTheme="minorHAnsi" w:hAnsiTheme="minorHAnsi" w:cstheme="minorHAnsi"/>
        </w:rPr>
        <w:t xml:space="preserve">vereenkomst. </w:t>
      </w:r>
      <w:r w:rsidRPr="003D08B7">
        <w:rPr>
          <w:rFonts w:asciiTheme="minorHAnsi" w:hAnsiTheme="minorHAnsi" w:cstheme="minorHAnsi"/>
        </w:rPr>
        <w:br/>
        <w:t xml:space="preserve">De mededeling van de gunningsbeslissing houdt geen aanvaarding in, als bedoeld in artikel 6:217 lid 1 BW (artikel 2.129 Aanbestedingswet). Als wordt besloten om niet over te gaan tot gunning van de </w:t>
      </w:r>
      <w:r w:rsidR="00A53374" w:rsidRPr="003D08B7">
        <w:rPr>
          <w:rFonts w:asciiTheme="minorHAnsi" w:hAnsiTheme="minorHAnsi" w:cstheme="minorHAnsi"/>
        </w:rPr>
        <w:t>raam</w:t>
      </w:r>
      <w:r w:rsidR="00C51820" w:rsidRPr="003D08B7">
        <w:rPr>
          <w:rFonts w:asciiTheme="minorHAnsi" w:hAnsiTheme="minorHAnsi" w:cstheme="minorHAnsi"/>
        </w:rPr>
        <w:t>overeenkomst</w:t>
      </w:r>
      <w:r w:rsidRPr="003D08B7">
        <w:rPr>
          <w:rFonts w:asciiTheme="minorHAnsi" w:hAnsiTheme="minorHAnsi" w:cstheme="minorHAnsi"/>
        </w:rPr>
        <w:t xml:space="preserve">, is Aanbestedende dienst niet gehouden aan vergoeding van eventueel tevergeefs gemaakte kosten en/of gederfde winst. </w:t>
      </w:r>
    </w:p>
    <w:p w14:paraId="414BFC1B" w14:textId="4480CDF8" w:rsidR="00C85DD3" w:rsidRPr="003D08B7" w:rsidRDefault="00C85DD3" w:rsidP="008F534F">
      <w:pPr>
        <w:spacing w:after="0"/>
        <w:ind w:right="-573"/>
        <w:rPr>
          <w:rFonts w:asciiTheme="minorHAnsi" w:hAnsiTheme="minorHAnsi" w:cstheme="minorHAnsi"/>
          <w:b/>
          <w:bCs/>
          <w:color w:val="4472C4" w:themeColor="accent1"/>
        </w:rPr>
      </w:pPr>
      <w:r w:rsidRPr="003D08B7">
        <w:rPr>
          <w:rFonts w:asciiTheme="minorHAnsi" w:hAnsiTheme="minorHAnsi" w:cstheme="minorHAnsi"/>
          <w:b/>
          <w:bCs/>
          <w:color w:val="4472C4" w:themeColor="accent1"/>
        </w:rPr>
        <w:t xml:space="preserve">Rechtsverwerking </w:t>
      </w:r>
      <w:r w:rsidR="00B40A47">
        <w:rPr>
          <w:rFonts w:asciiTheme="minorHAnsi" w:hAnsiTheme="minorHAnsi" w:cstheme="minorHAnsi"/>
          <w:b/>
          <w:bCs/>
          <w:color w:val="4472C4" w:themeColor="accent1"/>
        </w:rPr>
        <w:t>Inschrijver</w:t>
      </w:r>
    </w:p>
    <w:p w14:paraId="1B137459" w14:textId="17F951A3" w:rsidR="00C85DD3" w:rsidRPr="003D08B7" w:rsidRDefault="00B40A47" w:rsidP="008F534F">
      <w:pPr>
        <w:ind w:right="-573"/>
        <w:rPr>
          <w:rFonts w:asciiTheme="minorHAnsi" w:hAnsiTheme="minorHAnsi" w:cstheme="minorHAnsi"/>
        </w:rPr>
      </w:pPr>
      <w:r>
        <w:rPr>
          <w:rFonts w:asciiTheme="minorHAnsi" w:hAnsiTheme="minorHAnsi" w:cstheme="minorHAnsi"/>
        </w:rPr>
        <w:t>Inschrijver</w:t>
      </w:r>
      <w:r w:rsidR="00C85DD3" w:rsidRPr="003D08B7">
        <w:rPr>
          <w:rFonts w:asciiTheme="minorHAnsi" w:hAnsiTheme="minorHAnsi" w:cstheme="minorHAnsi"/>
        </w:rPr>
        <w:t xml:space="preserve"> verwerkt zijn rechten wanneer deze niet binnen de opschortende termijn van twintig (20) kalenderdagen, nadat de voorlopige gunningsbeslissing kenbaar is gemaakt, een kortgedingprocedure aanhangig heeft gemaakt bij de voorzieningenrechter. </w:t>
      </w:r>
      <w:r>
        <w:rPr>
          <w:rFonts w:asciiTheme="minorHAnsi" w:hAnsiTheme="minorHAnsi" w:cstheme="minorHAnsi"/>
        </w:rPr>
        <w:t>Inschrijver</w:t>
      </w:r>
      <w:r w:rsidR="00C85DD3" w:rsidRPr="003D08B7">
        <w:rPr>
          <w:rFonts w:asciiTheme="minorHAnsi" w:hAnsiTheme="minorHAnsi" w:cstheme="minorHAnsi"/>
        </w:rPr>
        <w:t xml:space="preserve"> wordt geacht in strijd te handelen met de redelijkheid en billijkheid als hij een kortgedingprocedure aanhangig maakt na het verstrijken van de opschortende termijn.</w:t>
      </w:r>
    </w:p>
    <w:p w14:paraId="54633A52" w14:textId="79EE6602" w:rsidR="00C85DD3" w:rsidRPr="003D08B7" w:rsidRDefault="00C85DD3" w:rsidP="008F534F">
      <w:pPr>
        <w:ind w:right="-573"/>
        <w:rPr>
          <w:rFonts w:asciiTheme="minorHAnsi" w:hAnsiTheme="minorHAnsi" w:cstheme="minorHAnsi"/>
        </w:rPr>
      </w:pPr>
      <w:r w:rsidRPr="003D08B7">
        <w:rPr>
          <w:rFonts w:asciiTheme="minorHAnsi" w:hAnsiTheme="minorHAnsi" w:cstheme="minorHAnsi"/>
          <w:b/>
          <w:bCs/>
          <w:color w:val="4472C4" w:themeColor="accent1"/>
        </w:rPr>
        <w:t>Vertrouwelijkheid</w:t>
      </w:r>
      <w:r w:rsidRPr="003D08B7">
        <w:rPr>
          <w:rFonts w:asciiTheme="minorHAnsi" w:hAnsiTheme="minorHAnsi" w:cstheme="minorHAnsi"/>
          <w:b/>
        </w:rPr>
        <w:br/>
      </w:r>
      <w:r w:rsidRPr="003D08B7">
        <w:rPr>
          <w:rFonts w:asciiTheme="minorHAnsi" w:hAnsiTheme="minorHAnsi" w:cstheme="minorHAnsi"/>
        </w:rPr>
        <w:t xml:space="preserve">De inhoud van de Uitnodiging tot Inschrijving dient vertrouwelijk te worden behandeld. Aanbestedende dienst zal de door </w:t>
      </w:r>
      <w:r w:rsidR="00B40A47">
        <w:rPr>
          <w:rFonts w:asciiTheme="minorHAnsi" w:hAnsiTheme="minorHAnsi" w:cstheme="minorHAnsi"/>
        </w:rPr>
        <w:t>Inschrijver</w:t>
      </w:r>
      <w:r w:rsidRPr="003D08B7">
        <w:rPr>
          <w:rFonts w:asciiTheme="minorHAnsi" w:hAnsiTheme="minorHAnsi" w:cstheme="minorHAnsi"/>
        </w:rPr>
        <w:t xml:space="preserve"> ingediende documenten vertrouwelijk behandelen. Slechts de leden van het beoordelingsteam hebben inzage in de Inschrijving. De vertrouwelijkheid wordt gewaarborgd, ongeacht of een Inschrijving zal leiden tot een </w:t>
      </w:r>
      <w:r w:rsidR="00A53374" w:rsidRPr="003D08B7">
        <w:rPr>
          <w:rFonts w:asciiTheme="minorHAnsi" w:hAnsiTheme="minorHAnsi" w:cstheme="minorHAnsi"/>
        </w:rPr>
        <w:t>raamo</w:t>
      </w:r>
      <w:r w:rsidRPr="003D08B7">
        <w:rPr>
          <w:rFonts w:asciiTheme="minorHAnsi" w:hAnsiTheme="minorHAnsi" w:cstheme="minorHAnsi"/>
        </w:rPr>
        <w:t xml:space="preserve">vereenkomst met de </w:t>
      </w:r>
      <w:r w:rsidR="00B40A47">
        <w:rPr>
          <w:rFonts w:asciiTheme="minorHAnsi" w:hAnsiTheme="minorHAnsi" w:cstheme="minorHAnsi"/>
        </w:rPr>
        <w:t>Inschrijver</w:t>
      </w:r>
      <w:r w:rsidRPr="003D08B7">
        <w:rPr>
          <w:rFonts w:asciiTheme="minorHAnsi" w:hAnsiTheme="minorHAnsi" w:cstheme="minorHAnsi"/>
        </w:rPr>
        <w:t>.</w:t>
      </w:r>
    </w:p>
    <w:p w14:paraId="02D726D1" w14:textId="423EE376" w:rsidR="00A4704B" w:rsidRDefault="00C85DD3" w:rsidP="008F534F">
      <w:pPr>
        <w:ind w:right="-573"/>
        <w:rPr>
          <w:rFonts w:asciiTheme="minorHAnsi" w:hAnsiTheme="minorHAnsi" w:cstheme="minorHAnsi"/>
        </w:rPr>
      </w:pPr>
      <w:r w:rsidRPr="003D08B7">
        <w:rPr>
          <w:rFonts w:asciiTheme="minorHAnsi" w:hAnsiTheme="minorHAnsi" w:cstheme="minorHAnsi"/>
          <w:b/>
          <w:bCs/>
          <w:color w:val="4472C4" w:themeColor="accent1"/>
        </w:rPr>
        <w:t>Wijzigingen</w:t>
      </w:r>
      <w:r w:rsidRPr="003D08B7">
        <w:rPr>
          <w:rFonts w:asciiTheme="minorHAnsi" w:hAnsiTheme="minorHAnsi" w:cstheme="minorHAnsi"/>
          <w:b/>
        </w:rPr>
        <w:br/>
      </w:r>
      <w:r w:rsidRPr="003D08B7">
        <w:rPr>
          <w:rFonts w:asciiTheme="minorHAnsi" w:hAnsiTheme="minorHAnsi" w:cstheme="minorHAnsi"/>
        </w:rPr>
        <w:t>De Aanbestedende dienst behoudt zich het recht voor om wijzigingen aan te brengen in de Uitnodiging tot Inschrijving en bijbehorende annexen. Een en ander binnen de grenzen van de daarvoor bestemde regelgeving.</w:t>
      </w:r>
    </w:p>
    <w:p w14:paraId="2496A4D9" w14:textId="3FF559AD" w:rsidR="00033A76" w:rsidRPr="003D08B7" w:rsidRDefault="00A4704B" w:rsidP="00B00437">
      <w:pPr>
        <w:spacing w:after="0"/>
        <w:rPr>
          <w:rFonts w:asciiTheme="minorHAnsi" w:hAnsiTheme="minorHAnsi" w:cstheme="minorHAnsi"/>
        </w:rPr>
      </w:pPr>
      <w:r>
        <w:rPr>
          <w:rFonts w:asciiTheme="minorHAnsi" w:hAnsiTheme="minorHAnsi" w:cstheme="minorHAnsi"/>
        </w:rPr>
        <w:br w:type="page"/>
      </w:r>
    </w:p>
    <w:p w14:paraId="78E56B24" w14:textId="1CA950E4" w:rsidR="00C85DD3" w:rsidRPr="003D08B7" w:rsidRDefault="00C85DD3" w:rsidP="008F534F">
      <w:pPr>
        <w:pStyle w:val="Kop2"/>
        <w:numPr>
          <w:ilvl w:val="1"/>
          <w:numId w:val="17"/>
        </w:numPr>
        <w:ind w:right="-573"/>
      </w:pPr>
      <w:bookmarkStart w:id="43" w:name="_Toc129603086"/>
      <w:bookmarkStart w:id="44" w:name="_Toc147739892"/>
      <w:r w:rsidRPr="003D08B7">
        <w:lastRenderedPageBreak/>
        <w:t>Overige voorwaarden</w:t>
      </w:r>
      <w:bookmarkEnd w:id="43"/>
      <w:bookmarkEnd w:id="44"/>
    </w:p>
    <w:p w14:paraId="144C2A82" w14:textId="3EA6DB58" w:rsidR="00C85DD3" w:rsidRPr="003D08B7" w:rsidRDefault="00C85DD3" w:rsidP="00974E19">
      <w:pPr>
        <w:pStyle w:val="Lijstalinea"/>
        <w:numPr>
          <w:ilvl w:val="0"/>
          <w:numId w:val="5"/>
        </w:numPr>
        <w:ind w:right="-573"/>
        <w:rPr>
          <w:rFonts w:asciiTheme="minorHAnsi" w:hAnsiTheme="minorHAnsi" w:cstheme="minorHAnsi"/>
        </w:rPr>
      </w:pPr>
      <w:r w:rsidRPr="003D08B7">
        <w:rPr>
          <w:rFonts w:asciiTheme="minorHAnsi" w:hAnsiTheme="minorHAnsi" w:cstheme="minorHAnsi"/>
        </w:rPr>
        <w:t xml:space="preserve">Met het indienen van een inschrijving gaat de </w:t>
      </w:r>
      <w:r w:rsidR="00B40A47">
        <w:rPr>
          <w:rFonts w:asciiTheme="minorHAnsi" w:hAnsiTheme="minorHAnsi" w:cstheme="minorHAnsi"/>
        </w:rPr>
        <w:t>Inschrijver</w:t>
      </w:r>
      <w:r w:rsidRPr="003D08B7">
        <w:rPr>
          <w:rFonts w:asciiTheme="minorHAnsi" w:hAnsiTheme="minorHAnsi" w:cstheme="minorHAnsi"/>
        </w:rPr>
        <w:t xml:space="preserve"> akkoord met de bepalingen in deze Europese Openbare Aanbesteding </w:t>
      </w:r>
      <w:r w:rsidR="00DC1799" w:rsidRPr="003D08B7">
        <w:rPr>
          <w:rFonts w:asciiTheme="minorHAnsi" w:hAnsiTheme="minorHAnsi" w:cstheme="minorHAnsi"/>
        </w:rPr>
        <w:t>Audio Visuele Middelen</w:t>
      </w:r>
      <w:r w:rsidR="004A7F8D" w:rsidRPr="003D08B7">
        <w:rPr>
          <w:rFonts w:asciiTheme="minorHAnsi" w:hAnsiTheme="minorHAnsi" w:cstheme="minorHAnsi"/>
        </w:rPr>
        <w:t>.</w:t>
      </w:r>
    </w:p>
    <w:p w14:paraId="49077C64" w14:textId="17D0218E" w:rsidR="00C85DD3" w:rsidRPr="003D08B7" w:rsidRDefault="00C85DD3" w:rsidP="00974E19">
      <w:pPr>
        <w:pStyle w:val="Lijstalinea"/>
        <w:numPr>
          <w:ilvl w:val="0"/>
          <w:numId w:val="5"/>
        </w:numPr>
        <w:ind w:right="-573"/>
        <w:rPr>
          <w:rFonts w:asciiTheme="minorHAnsi" w:hAnsiTheme="minorHAnsi" w:cstheme="minorHAnsi"/>
        </w:rPr>
      </w:pPr>
      <w:r w:rsidRPr="003D08B7">
        <w:rPr>
          <w:rFonts w:asciiTheme="minorHAnsi" w:hAnsiTheme="minorHAnsi" w:cstheme="minorHAnsi"/>
        </w:rPr>
        <w:t xml:space="preserve">Een onderneming kan slechts eenmaal inschrijven. Hetzij als zelfstandig </w:t>
      </w:r>
      <w:r w:rsidR="00B40A47">
        <w:rPr>
          <w:rFonts w:asciiTheme="minorHAnsi" w:hAnsiTheme="minorHAnsi" w:cstheme="minorHAnsi"/>
        </w:rPr>
        <w:t>Inschrijver</w:t>
      </w:r>
      <w:r w:rsidRPr="003D08B7">
        <w:rPr>
          <w:rFonts w:asciiTheme="minorHAnsi" w:hAnsiTheme="minorHAnsi" w:cstheme="minorHAnsi"/>
        </w:rPr>
        <w:t>, hetzij als lid van een samenwerkingsverband. Voor een onderaannemer gelden geen inschrijvingsbeperkingen, zolang de onderaannemer maar niet zelfstandig of in combinatie meedoet.</w:t>
      </w:r>
    </w:p>
    <w:p w14:paraId="3F3BE6E3" w14:textId="7B003486" w:rsidR="00C85DD3" w:rsidRPr="003D08B7" w:rsidRDefault="00C85DD3" w:rsidP="00974E19">
      <w:pPr>
        <w:pStyle w:val="Lijstalinea"/>
        <w:numPr>
          <w:ilvl w:val="0"/>
          <w:numId w:val="5"/>
        </w:numPr>
        <w:ind w:left="1077" w:right="-573" w:hanging="357"/>
        <w:rPr>
          <w:rFonts w:asciiTheme="minorHAnsi" w:hAnsiTheme="minorHAnsi" w:cstheme="minorHAnsi"/>
        </w:rPr>
      </w:pPr>
      <w:r w:rsidRPr="003D08B7">
        <w:rPr>
          <w:rFonts w:asciiTheme="minorHAnsi" w:hAnsiTheme="minorHAnsi" w:cstheme="minorHAnsi"/>
        </w:rPr>
        <w:t xml:space="preserve">Het bepaalde in voorwaarde 2 geldt eveneens voor ondernemingen die deel uitmaken van een groep als bedoeld in artikel 2:24b BW. Slechts één onderneming uit die groep kan inschrijven als zelfstandig </w:t>
      </w:r>
      <w:r w:rsidR="00B40A47">
        <w:rPr>
          <w:rFonts w:asciiTheme="minorHAnsi" w:hAnsiTheme="minorHAnsi" w:cstheme="minorHAnsi"/>
        </w:rPr>
        <w:t>Inschrijver</w:t>
      </w:r>
      <w:r w:rsidRPr="003D08B7">
        <w:rPr>
          <w:rFonts w:asciiTheme="minorHAnsi" w:hAnsiTheme="minorHAnsi" w:cstheme="minorHAnsi"/>
        </w:rPr>
        <w:t>, als lid van een samenwerkingsverband of als onderaannemer, tenzij die ondernemingen uit dezelfde groep aantonen dat zij zelfstandig, dat wil zeggen volledig onafhankelijk en zonder wetenschap van het ter zake relevante marktgedrag van de ander, inschrijven. Verschillende ondernemingen uit een groep mogen uiteraard wel gezamenlijk inschrijven als samenwerkingsverband.</w:t>
      </w:r>
    </w:p>
    <w:p w14:paraId="78157524" w14:textId="65BD5C27" w:rsidR="00C85DD3" w:rsidRPr="003D08B7" w:rsidRDefault="00C85DD3" w:rsidP="00974E19">
      <w:pPr>
        <w:pStyle w:val="Lijstalinea"/>
        <w:numPr>
          <w:ilvl w:val="0"/>
          <w:numId w:val="5"/>
        </w:numPr>
        <w:ind w:left="1077" w:right="-573" w:hanging="357"/>
        <w:rPr>
          <w:rFonts w:asciiTheme="minorHAnsi" w:hAnsiTheme="minorHAnsi" w:cstheme="minorHAnsi"/>
        </w:rPr>
      </w:pPr>
      <w:r w:rsidRPr="003D08B7">
        <w:rPr>
          <w:rFonts w:asciiTheme="minorHAnsi" w:hAnsiTheme="minorHAnsi" w:cstheme="minorHAnsi"/>
        </w:rPr>
        <w:t xml:space="preserve">Alle formulieren die in het kader van deze aanbesteding door </w:t>
      </w:r>
      <w:r w:rsidR="00B40A47">
        <w:rPr>
          <w:rFonts w:asciiTheme="minorHAnsi" w:hAnsiTheme="minorHAnsi" w:cstheme="minorHAnsi"/>
        </w:rPr>
        <w:t>Inschrijver</w:t>
      </w:r>
      <w:r w:rsidRPr="003D08B7">
        <w:rPr>
          <w:rFonts w:asciiTheme="minorHAnsi" w:hAnsiTheme="minorHAnsi" w:cstheme="minorHAnsi"/>
        </w:rPr>
        <w:t xml:space="preserve"> digitaal ondertekend moeten worden, dienen rechtsgeldig te zijn ondertekend. </w:t>
      </w:r>
    </w:p>
    <w:p w14:paraId="6A3BEEBF" w14:textId="54CECD74" w:rsidR="00C85DD3" w:rsidRPr="003D08B7" w:rsidRDefault="00B40A47" w:rsidP="00974E19">
      <w:pPr>
        <w:pStyle w:val="Lijstalinea"/>
        <w:numPr>
          <w:ilvl w:val="0"/>
          <w:numId w:val="5"/>
        </w:numPr>
        <w:autoSpaceDE w:val="0"/>
        <w:autoSpaceDN w:val="0"/>
        <w:adjustRightInd w:val="0"/>
        <w:ind w:left="1077" w:right="-573" w:hanging="357"/>
        <w:rPr>
          <w:rFonts w:asciiTheme="minorHAnsi" w:hAnsiTheme="minorHAnsi" w:cstheme="minorHAnsi"/>
        </w:rPr>
      </w:pPr>
      <w:r>
        <w:rPr>
          <w:rFonts w:asciiTheme="minorHAnsi" w:hAnsiTheme="minorHAnsi" w:cstheme="minorHAnsi"/>
        </w:rPr>
        <w:t>Inschrijver</w:t>
      </w:r>
      <w:r w:rsidR="00C85DD3" w:rsidRPr="003D08B7">
        <w:rPr>
          <w:rFonts w:asciiTheme="minorHAnsi" w:hAnsiTheme="minorHAnsi" w:cstheme="minorHAnsi"/>
        </w:rPr>
        <w:t xml:space="preserve"> dient de verstrekte aanbesteding- en contractdocumenten vertrouwelijk te behandelen en mag deze uitsluitend aan derden ter inzage geven voor zover zulks voor het doen van een inschrijving noodzakelijk is. </w:t>
      </w:r>
      <w:r w:rsidR="00C85DD3" w:rsidRPr="003D08B7">
        <w:rPr>
          <w:rFonts w:asciiTheme="minorHAnsi" w:hAnsiTheme="minorHAnsi" w:cstheme="minorHAnsi"/>
        </w:rPr>
        <w:br/>
        <w:t xml:space="preserve">Alle door de </w:t>
      </w:r>
      <w:r>
        <w:rPr>
          <w:rFonts w:asciiTheme="minorHAnsi" w:hAnsiTheme="minorHAnsi" w:cstheme="minorHAnsi"/>
        </w:rPr>
        <w:t>Inschrijver</w:t>
      </w:r>
      <w:r w:rsidR="00C85DD3" w:rsidRPr="003D08B7">
        <w:rPr>
          <w:rFonts w:asciiTheme="minorHAnsi" w:hAnsiTheme="minorHAnsi" w:cstheme="minorHAnsi"/>
        </w:rPr>
        <w:t xml:space="preserve"> als onderdeel van de inschrijving aangeboden informatie en documentatie wordt eigendom van de aanbestedende dienst en wordt niet geretourneerd.</w:t>
      </w:r>
    </w:p>
    <w:p w14:paraId="1842FB38" w14:textId="2BD54E42" w:rsidR="00C85DD3" w:rsidRPr="003D08B7" w:rsidRDefault="00C85DD3" w:rsidP="00974E19">
      <w:pPr>
        <w:pStyle w:val="Lijstalinea"/>
        <w:numPr>
          <w:ilvl w:val="0"/>
          <w:numId w:val="5"/>
        </w:numPr>
        <w:autoSpaceDE w:val="0"/>
        <w:autoSpaceDN w:val="0"/>
        <w:adjustRightInd w:val="0"/>
        <w:ind w:left="1077" w:right="-573" w:hanging="357"/>
        <w:rPr>
          <w:rFonts w:asciiTheme="minorHAnsi" w:hAnsiTheme="minorHAnsi" w:cstheme="minorHAnsi"/>
        </w:rPr>
      </w:pPr>
      <w:r w:rsidRPr="003D08B7">
        <w:rPr>
          <w:rFonts w:asciiTheme="minorHAnsi" w:hAnsiTheme="minorHAnsi" w:cstheme="minorHAnsi"/>
        </w:rPr>
        <w:t xml:space="preserve">Op de </w:t>
      </w:r>
      <w:r w:rsidR="00EB0457" w:rsidRPr="003D08B7">
        <w:rPr>
          <w:rFonts w:asciiTheme="minorHAnsi" w:hAnsiTheme="minorHAnsi" w:cstheme="minorHAnsi"/>
        </w:rPr>
        <w:t>raam</w:t>
      </w:r>
      <w:r w:rsidR="00C51820" w:rsidRPr="003D08B7">
        <w:rPr>
          <w:rFonts w:asciiTheme="minorHAnsi" w:hAnsiTheme="minorHAnsi" w:cstheme="minorHAnsi"/>
        </w:rPr>
        <w:t>overeenkomst</w:t>
      </w:r>
      <w:r w:rsidRPr="003D08B7">
        <w:rPr>
          <w:rFonts w:asciiTheme="minorHAnsi" w:hAnsiTheme="minorHAnsi" w:cstheme="minorHAnsi"/>
        </w:rPr>
        <w:t xml:space="preserve"> zijn uitsluitend de algemene inkoopvoorwaarden van de aanbestedende dienst van toepassing. Door het indienen van een inschrijving verklaart </w:t>
      </w:r>
      <w:r w:rsidR="00B40A47">
        <w:rPr>
          <w:rFonts w:asciiTheme="minorHAnsi" w:hAnsiTheme="minorHAnsi" w:cstheme="minorHAnsi"/>
        </w:rPr>
        <w:t>Inschrijver</w:t>
      </w:r>
      <w:r w:rsidRPr="003D08B7">
        <w:rPr>
          <w:rFonts w:asciiTheme="minorHAnsi" w:hAnsiTheme="minorHAnsi" w:cstheme="minorHAnsi"/>
        </w:rPr>
        <w:t xml:space="preserve"> dat geen (eigen) voorwaarden van toepassing zijn; deze worden al hierbij voor in dat geval uitdrukkelijk van de hand gewezen. Als dergelijke voorwaarden toch zijn toegevoegd aan een Inschrijving resulteert dit automatisch in ongeldigheid van de betreffende Inschrijving. </w:t>
      </w:r>
    </w:p>
    <w:p w14:paraId="5CAC410C" w14:textId="04CDCBE7" w:rsidR="00C85DD3" w:rsidRPr="003D08B7" w:rsidRDefault="00B40A47" w:rsidP="00974E19">
      <w:pPr>
        <w:pStyle w:val="Lijstalinea"/>
        <w:numPr>
          <w:ilvl w:val="0"/>
          <w:numId w:val="5"/>
        </w:numPr>
        <w:ind w:right="-573"/>
        <w:rPr>
          <w:rFonts w:asciiTheme="minorHAnsi" w:hAnsiTheme="minorHAnsi" w:cstheme="minorHAnsi"/>
        </w:rPr>
      </w:pPr>
      <w:r>
        <w:rPr>
          <w:rFonts w:asciiTheme="minorHAnsi" w:hAnsiTheme="minorHAnsi" w:cstheme="minorHAnsi"/>
        </w:rPr>
        <w:t>Inschrijver</w:t>
      </w:r>
      <w:r w:rsidR="00C85DD3" w:rsidRPr="003D08B7">
        <w:rPr>
          <w:rFonts w:asciiTheme="minorHAnsi" w:hAnsiTheme="minorHAnsi" w:cstheme="minorHAnsi"/>
        </w:rPr>
        <w:t xml:space="preserve"> mag geen voorbehoud (in welke vorm dan ook) maken in haar inschrijving. Indien </w:t>
      </w:r>
      <w:r>
        <w:rPr>
          <w:rFonts w:asciiTheme="minorHAnsi" w:hAnsiTheme="minorHAnsi" w:cstheme="minorHAnsi"/>
        </w:rPr>
        <w:t>Inschrijver</w:t>
      </w:r>
      <w:r w:rsidR="00C85DD3" w:rsidRPr="003D08B7">
        <w:rPr>
          <w:rFonts w:asciiTheme="minorHAnsi" w:hAnsiTheme="minorHAnsi" w:cstheme="minorHAnsi"/>
        </w:rPr>
        <w:t xml:space="preserve"> een voorbehoud maakt, zal de aanbestedende dienst genoodzaakt zijn deze inschrijving terzijde te leggen. </w:t>
      </w:r>
      <w:r w:rsidR="00C85DD3" w:rsidRPr="003D08B7">
        <w:rPr>
          <w:rFonts w:ascii="MS Gothic" w:eastAsia="MS Gothic" w:hAnsi="MS Gothic" w:cs="MS Gothic" w:hint="eastAsia"/>
        </w:rPr>
        <w:t> </w:t>
      </w:r>
    </w:p>
    <w:p w14:paraId="3DBB50B4" w14:textId="2ACB841B" w:rsidR="00DD0F71" w:rsidRPr="003D08B7" w:rsidRDefault="00C85DD3" w:rsidP="00974E19">
      <w:pPr>
        <w:pStyle w:val="Lijstalinea"/>
        <w:numPr>
          <w:ilvl w:val="0"/>
          <w:numId w:val="5"/>
        </w:numPr>
        <w:ind w:right="-573"/>
        <w:rPr>
          <w:rFonts w:asciiTheme="minorHAnsi" w:hAnsiTheme="minorHAnsi" w:cstheme="minorHAnsi"/>
        </w:rPr>
      </w:pPr>
      <w:r w:rsidRPr="003D08B7">
        <w:rPr>
          <w:rFonts w:asciiTheme="minorHAnsi" w:hAnsiTheme="minorHAnsi" w:cstheme="minorHAnsi"/>
        </w:rPr>
        <w:t xml:space="preserve">Aanbestedende dienst zal geen onderhandelingen voeren. Dit houdt in dat de gunning volledig wordt bepaald door het uitbrengen van de inschrijving. Dit betekent dat de </w:t>
      </w:r>
      <w:r w:rsidR="00B40A47">
        <w:rPr>
          <w:rFonts w:asciiTheme="minorHAnsi" w:hAnsiTheme="minorHAnsi" w:cstheme="minorHAnsi"/>
        </w:rPr>
        <w:t>Inschrijver</w:t>
      </w:r>
      <w:r w:rsidRPr="003D08B7">
        <w:rPr>
          <w:rFonts w:asciiTheme="minorHAnsi" w:hAnsiTheme="minorHAnsi" w:cstheme="minorHAnsi"/>
        </w:rPr>
        <w:t xml:space="preserve"> slechts een (1) gelegenheid krijgt om een concurrerend aanbod te doen. Voor uw prijsopgave dient u uitsluitend gebruik te maken van de Bijlage 3: Prijzenblad (Excel-bestand). </w:t>
      </w:r>
    </w:p>
    <w:p w14:paraId="0EE1582E" w14:textId="4DB89866" w:rsidR="00C85DD3" w:rsidRPr="003D08B7" w:rsidRDefault="00C85DD3" w:rsidP="008F534F">
      <w:pPr>
        <w:pStyle w:val="Kop1"/>
        <w:ind w:right="-573"/>
        <w:rPr>
          <w:rFonts w:asciiTheme="minorHAnsi" w:hAnsiTheme="minorHAnsi" w:cstheme="minorHAnsi"/>
        </w:rPr>
      </w:pPr>
      <w:bookmarkStart w:id="45" w:name="_Toc129603087"/>
      <w:bookmarkStart w:id="46" w:name="_Toc147739893"/>
      <w:r w:rsidRPr="003D08B7">
        <w:rPr>
          <w:rFonts w:asciiTheme="minorHAnsi" w:hAnsiTheme="minorHAnsi" w:cstheme="minorHAnsi"/>
        </w:rPr>
        <w:t>Geschiktheidseisen</w:t>
      </w:r>
      <w:bookmarkEnd w:id="45"/>
      <w:bookmarkEnd w:id="46"/>
    </w:p>
    <w:p w14:paraId="76008E16" w14:textId="746BD452"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In dit hoofdstuk worden de minimumeisen beschreven waaraan de </w:t>
      </w:r>
      <w:r w:rsidR="00B40A47">
        <w:rPr>
          <w:rFonts w:asciiTheme="minorHAnsi" w:hAnsiTheme="minorHAnsi" w:cstheme="minorHAnsi"/>
        </w:rPr>
        <w:t>Inschrijver</w:t>
      </w:r>
      <w:r w:rsidRPr="003D08B7">
        <w:rPr>
          <w:rFonts w:asciiTheme="minorHAnsi" w:hAnsiTheme="minorHAnsi" w:cstheme="minorHAnsi"/>
        </w:rPr>
        <w:t xml:space="preserve"> moet voldoen om deel te kunnen nemen aan de aanbestedingsprocedure. In de tekst wordt een aantal malen verwezen naar de Eigen Verklaring. Door deze verklaring te ondertekenen verklaart de </w:t>
      </w:r>
      <w:r w:rsidR="00B40A47">
        <w:rPr>
          <w:rFonts w:asciiTheme="minorHAnsi" w:hAnsiTheme="minorHAnsi" w:cstheme="minorHAnsi"/>
        </w:rPr>
        <w:t>Inschrijver</w:t>
      </w:r>
      <w:r w:rsidRPr="003D08B7">
        <w:rPr>
          <w:rFonts w:asciiTheme="minorHAnsi" w:hAnsiTheme="minorHAnsi" w:cstheme="minorHAnsi"/>
        </w:rPr>
        <w:t xml:space="preserve"> dat hij voldoet aan de gestelde eisen. De aanbestedende dienst heeft het recht om in de verificatiefase de Onderneming die de Beste PKV he</w:t>
      </w:r>
      <w:r w:rsidR="003205E5" w:rsidRPr="003D08B7">
        <w:rPr>
          <w:rFonts w:asciiTheme="minorHAnsi" w:hAnsiTheme="minorHAnsi" w:cstheme="minorHAnsi"/>
        </w:rPr>
        <w:t>eft</w:t>
      </w:r>
      <w:r w:rsidRPr="003D08B7">
        <w:rPr>
          <w:rFonts w:asciiTheme="minorHAnsi" w:hAnsiTheme="minorHAnsi" w:cstheme="minorHAnsi"/>
        </w:rPr>
        <w:t xml:space="preserve"> gedaan, te verzoeken nadere bewijsstukken (zoals hierna omschreven) over te leggen. </w:t>
      </w:r>
      <w:bookmarkStart w:id="47" w:name="_Toc268279293"/>
    </w:p>
    <w:p w14:paraId="0E57D6BC" w14:textId="23FB3767" w:rsidR="00C85DD3" w:rsidRPr="003D08B7" w:rsidRDefault="00C85DD3" w:rsidP="008F534F">
      <w:pPr>
        <w:pStyle w:val="Kop2"/>
        <w:numPr>
          <w:ilvl w:val="1"/>
          <w:numId w:val="21"/>
        </w:numPr>
        <w:ind w:right="-573"/>
      </w:pPr>
      <w:bookmarkStart w:id="48" w:name="_Toc129603088"/>
      <w:bookmarkStart w:id="49" w:name="_Toc147739894"/>
      <w:r w:rsidRPr="003D08B7">
        <w:t>Uitsluitingsgronden, beroepsbevoegdheid en minimumeisen</w:t>
      </w:r>
      <w:bookmarkEnd w:id="47"/>
      <w:bookmarkEnd w:id="48"/>
      <w:bookmarkEnd w:id="49"/>
    </w:p>
    <w:p w14:paraId="5AD59DC5" w14:textId="77777777" w:rsidR="00C85DD3" w:rsidRPr="003D08B7" w:rsidRDefault="00C85DD3" w:rsidP="008F534F">
      <w:pPr>
        <w:pStyle w:val="Lijstalinea"/>
        <w:numPr>
          <w:ilvl w:val="0"/>
          <w:numId w:val="10"/>
        </w:numPr>
        <w:ind w:right="-573"/>
        <w:rPr>
          <w:rFonts w:asciiTheme="minorHAnsi" w:hAnsiTheme="minorHAnsi" w:cstheme="minorHAnsi"/>
          <w:color w:val="2F5496" w:themeColor="accent1" w:themeShade="BF"/>
        </w:rPr>
      </w:pPr>
      <w:r w:rsidRPr="003D08B7">
        <w:rPr>
          <w:rFonts w:asciiTheme="minorHAnsi" w:hAnsiTheme="minorHAnsi" w:cstheme="minorHAnsi"/>
          <w:color w:val="2F5496" w:themeColor="accent1" w:themeShade="BF"/>
        </w:rPr>
        <w:t>Uitsluitingsgronden</w:t>
      </w:r>
    </w:p>
    <w:p w14:paraId="5012869A" w14:textId="61285AF3"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Op het moment van inschrijving kan </w:t>
      </w:r>
      <w:r w:rsidR="00B40A47">
        <w:rPr>
          <w:rFonts w:asciiTheme="minorHAnsi" w:hAnsiTheme="minorHAnsi" w:cstheme="minorHAnsi"/>
        </w:rPr>
        <w:t>Inschrijver</w:t>
      </w:r>
      <w:r w:rsidRPr="003D08B7">
        <w:rPr>
          <w:rFonts w:asciiTheme="minorHAnsi" w:hAnsiTheme="minorHAnsi" w:cstheme="minorHAnsi"/>
        </w:rPr>
        <w:t xml:space="preserve"> volstaan met het ondertekenen van de Bijlage: “Uniform Europees Aanbestedingsdocument”. Door het ondertekenen van deze UEA geeft </w:t>
      </w:r>
      <w:r w:rsidR="00B40A47">
        <w:rPr>
          <w:rFonts w:asciiTheme="minorHAnsi" w:hAnsiTheme="minorHAnsi" w:cstheme="minorHAnsi"/>
        </w:rPr>
        <w:t>Inschrijver</w:t>
      </w:r>
      <w:r w:rsidRPr="003D08B7">
        <w:rPr>
          <w:rFonts w:asciiTheme="minorHAnsi" w:hAnsiTheme="minorHAnsi" w:cstheme="minorHAnsi"/>
        </w:rPr>
        <w:t xml:space="preserve"> aan dat de omstandigheden zoals benoemd in deze UEA niet op zijn Onderneming van toepassing zijn en dat </w:t>
      </w:r>
      <w:r w:rsidR="00B40A47">
        <w:rPr>
          <w:rFonts w:asciiTheme="minorHAnsi" w:hAnsiTheme="minorHAnsi" w:cstheme="minorHAnsi"/>
        </w:rPr>
        <w:t>Inschrijver</w:t>
      </w:r>
      <w:r w:rsidRPr="003D08B7">
        <w:rPr>
          <w:rFonts w:asciiTheme="minorHAnsi" w:hAnsiTheme="minorHAnsi" w:cstheme="minorHAnsi"/>
        </w:rPr>
        <w:t xml:space="preserve"> in de verificatiefase de eventueel verlangde bewijsstukken/verklaringen zoals bedoeld in artikel 2.89 van de Aanbestedingswet 2012 op het eerste verzoek van Aanbestedende dienst binnen zeven (7) kalenderdagen kan verstrekken. </w:t>
      </w:r>
    </w:p>
    <w:p w14:paraId="71C29B55" w14:textId="77777777" w:rsidR="00C85DD3" w:rsidRPr="003D08B7" w:rsidRDefault="00C85DD3" w:rsidP="008F534F">
      <w:pPr>
        <w:pStyle w:val="Lijstalinea"/>
        <w:numPr>
          <w:ilvl w:val="0"/>
          <w:numId w:val="10"/>
        </w:numPr>
        <w:ind w:right="-573"/>
        <w:rPr>
          <w:rFonts w:asciiTheme="minorHAnsi" w:hAnsiTheme="minorHAnsi" w:cstheme="minorHAnsi"/>
          <w:color w:val="2F5496" w:themeColor="accent1" w:themeShade="BF"/>
        </w:rPr>
      </w:pPr>
      <w:r w:rsidRPr="003D08B7">
        <w:rPr>
          <w:rFonts w:asciiTheme="minorHAnsi" w:hAnsiTheme="minorHAnsi" w:cstheme="minorHAnsi"/>
          <w:color w:val="2F5496" w:themeColor="accent1" w:themeShade="BF"/>
        </w:rPr>
        <w:t>Eisen beroepsbevoegdheid</w:t>
      </w:r>
    </w:p>
    <w:p w14:paraId="51CE0077" w14:textId="2FBAE10A"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U dient ingeschreven te zijn in het beroeps- of handelsregister (KvK) volgens de eisen van de wet. </w:t>
      </w:r>
      <w:r w:rsidRPr="003D08B7">
        <w:rPr>
          <w:rFonts w:asciiTheme="minorHAnsi" w:hAnsiTheme="minorHAnsi" w:cstheme="minorHAnsi"/>
        </w:rPr>
        <w:br/>
        <w:t xml:space="preserve">Dit geldt indien van toepassing voor elk van de participanten in een samenwerkingsverband van Opdrachtnemers. Het bewijs dient de situatie te betreffen zoals op het moment van inschrijving en mag niet ouder zijn dan zes (6) maanden, te rekenen vanaf sluitingsdatum inschrijving (ondertekend exemplaar, geen internetuitdraai). </w:t>
      </w:r>
    </w:p>
    <w:p w14:paraId="66F4C758" w14:textId="77777777" w:rsidR="00C85DD3" w:rsidRPr="003D08B7" w:rsidRDefault="00C85DD3" w:rsidP="008F534F">
      <w:pPr>
        <w:ind w:right="-573"/>
        <w:rPr>
          <w:rFonts w:asciiTheme="minorHAnsi" w:hAnsiTheme="minorHAnsi" w:cstheme="minorHAnsi"/>
        </w:rPr>
      </w:pPr>
      <w:r w:rsidRPr="003D08B7">
        <w:rPr>
          <w:rFonts w:asciiTheme="minorHAnsi" w:hAnsiTheme="minorHAnsi" w:cstheme="minorHAnsi"/>
          <w:u w:val="single"/>
        </w:rPr>
        <w:lastRenderedPageBreak/>
        <w:t>LET OP:</w:t>
      </w:r>
      <w:r w:rsidRPr="003D08B7">
        <w:rPr>
          <w:rFonts w:asciiTheme="minorHAnsi" w:hAnsiTheme="minorHAnsi" w:cstheme="minorHAnsi"/>
        </w:rPr>
        <w:t xml:space="preserve"> Als de onder tekeningsbevoegdheid is gebaseerd op een machtiging, dient u deze machtiging </w:t>
      </w:r>
      <w:r w:rsidRPr="003D08B7">
        <w:rPr>
          <w:rFonts w:asciiTheme="minorHAnsi" w:hAnsiTheme="minorHAnsi" w:cstheme="minorHAnsi"/>
          <w:u w:val="single"/>
        </w:rPr>
        <w:t>bij inschrijving</w:t>
      </w:r>
      <w:r w:rsidRPr="003D08B7">
        <w:rPr>
          <w:rFonts w:asciiTheme="minorHAnsi" w:hAnsiTheme="minorHAnsi" w:cstheme="minorHAnsi"/>
        </w:rPr>
        <w:t xml:space="preserve"> over te leggen. De onder tekeningsbevoegdheid van degene die de machtiging afgeeft, moet kunnen worden afgeleid uit het uittreksel van het handelsregister. </w:t>
      </w:r>
    </w:p>
    <w:p w14:paraId="57906D4F" w14:textId="77777777"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Door het ondertekenen van de bijlage: UEA geeft u aan dat u voldoet aan het gestelde ten aanzien van de beroepsbevoegdheid in dit Beschrijvend document. </w:t>
      </w:r>
    </w:p>
    <w:p w14:paraId="5ABE5095" w14:textId="77777777" w:rsidR="00C85DD3" w:rsidRPr="003D08B7" w:rsidRDefault="00C85DD3" w:rsidP="008F534F">
      <w:pPr>
        <w:pStyle w:val="Lijstalinea"/>
        <w:numPr>
          <w:ilvl w:val="0"/>
          <w:numId w:val="10"/>
        </w:numPr>
        <w:ind w:right="-573"/>
        <w:rPr>
          <w:rFonts w:asciiTheme="minorHAnsi" w:hAnsiTheme="minorHAnsi" w:cstheme="minorHAnsi"/>
          <w:color w:val="2F5496" w:themeColor="accent1" w:themeShade="BF"/>
        </w:rPr>
      </w:pPr>
      <w:r w:rsidRPr="003D08B7">
        <w:rPr>
          <w:rFonts w:asciiTheme="minorHAnsi" w:hAnsiTheme="minorHAnsi" w:cstheme="minorHAnsi"/>
          <w:color w:val="2F5496" w:themeColor="accent1" w:themeShade="BF"/>
        </w:rPr>
        <w:t>Minimumeisen betreffende financiële en economische draagkracht</w:t>
      </w:r>
    </w:p>
    <w:p w14:paraId="522638A6" w14:textId="2EAD308C" w:rsidR="00C85DD3" w:rsidRPr="003D08B7" w:rsidRDefault="00C85DD3" w:rsidP="008F534F">
      <w:pPr>
        <w:ind w:right="-573"/>
        <w:rPr>
          <w:rFonts w:asciiTheme="minorHAnsi" w:hAnsiTheme="minorHAnsi" w:cstheme="minorHAnsi"/>
        </w:rPr>
      </w:pPr>
      <w:r w:rsidRPr="003D08B7">
        <w:rPr>
          <w:rFonts w:asciiTheme="minorHAnsi" w:hAnsiTheme="minorHAnsi" w:cstheme="minorHAnsi"/>
          <w:b/>
          <w:bCs/>
          <w:color w:val="4472C4" w:themeColor="accent1"/>
        </w:rPr>
        <w:t>Bedrijfs- en beroepsaansprakelijkheid</w:t>
      </w:r>
      <w:r w:rsidRPr="003D08B7">
        <w:rPr>
          <w:rFonts w:asciiTheme="minorHAnsi" w:hAnsiTheme="minorHAnsi" w:cstheme="minorHAnsi"/>
          <w:b/>
        </w:rPr>
        <w:br/>
      </w:r>
      <w:r w:rsidR="00B40A47">
        <w:rPr>
          <w:rFonts w:asciiTheme="minorHAnsi" w:hAnsiTheme="minorHAnsi" w:cstheme="minorHAnsi"/>
        </w:rPr>
        <w:t>Inschrijver</w:t>
      </w:r>
      <w:r w:rsidRPr="003D08B7">
        <w:rPr>
          <w:rFonts w:asciiTheme="minorHAnsi" w:hAnsiTheme="minorHAnsi" w:cstheme="minorHAnsi"/>
        </w:rPr>
        <w:t xml:space="preserve"> dient adequaat verzekerd te zijn tegen bedrijfs- en beroepsaansprakelijkheid met een dekking van minimaal € </w:t>
      </w:r>
      <w:r w:rsidR="004F7A2C" w:rsidRPr="003D08B7">
        <w:rPr>
          <w:rFonts w:asciiTheme="minorHAnsi" w:hAnsiTheme="minorHAnsi" w:cstheme="minorHAnsi"/>
        </w:rPr>
        <w:t>1</w:t>
      </w:r>
      <w:r w:rsidRPr="003D08B7">
        <w:rPr>
          <w:rFonts w:asciiTheme="minorHAnsi" w:hAnsiTheme="minorHAnsi" w:cstheme="minorHAnsi"/>
        </w:rPr>
        <w:t xml:space="preserve">.500.000, - per gebeurtenis per jaar. </w:t>
      </w:r>
      <w:r w:rsidR="00B40A47">
        <w:rPr>
          <w:rFonts w:asciiTheme="minorHAnsi" w:hAnsiTheme="minorHAnsi" w:cstheme="minorHAnsi"/>
        </w:rPr>
        <w:t>Inschrijver</w:t>
      </w:r>
      <w:r w:rsidRPr="003D08B7">
        <w:rPr>
          <w:rFonts w:asciiTheme="minorHAnsi" w:hAnsiTheme="minorHAnsi" w:cstheme="minorHAnsi"/>
        </w:rPr>
        <w:t xml:space="preserve"> dient op eerste verzoek van de Aanbestedende dienst binnen zeven (7) kalenderdagen een bewijs hiervan over te leggen. Hieruit moet de actualiteit van de looptijd van de verzekering zijn af te leiden. Als de huidige verzekering van de dienstverlener onvoldoende is, dient de dienstverlener aan te geven dat hij bereid is bij gunning een verzekering met bovengenoemde dekking af te sluiten.</w:t>
      </w:r>
    </w:p>
    <w:p w14:paraId="1A93F30D" w14:textId="77777777" w:rsidR="00C85DD3" w:rsidRPr="003D08B7" w:rsidRDefault="00C85DD3" w:rsidP="008F534F">
      <w:pPr>
        <w:pStyle w:val="Lijstalinea"/>
        <w:numPr>
          <w:ilvl w:val="0"/>
          <w:numId w:val="10"/>
        </w:numPr>
        <w:ind w:right="-573"/>
        <w:rPr>
          <w:rFonts w:asciiTheme="minorHAnsi" w:hAnsiTheme="minorHAnsi" w:cstheme="minorHAnsi"/>
          <w:color w:val="2F5496" w:themeColor="accent1" w:themeShade="BF"/>
        </w:rPr>
      </w:pPr>
      <w:r w:rsidRPr="003D08B7">
        <w:rPr>
          <w:rFonts w:asciiTheme="minorHAnsi" w:hAnsiTheme="minorHAnsi" w:cstheme="minorHAnsi"/>
          <w:color w:val="2F5496" w:themeColor="accent1" w:themeShade="BF"/>
        </w:rPr>
        <w:t>Minimumeisen betreffende technische en/of beroepsbekwaamheid</w:t>
      </w:r>
    </w:p>
    <w:p w14:paraId="38DFF2F8" w14:textId="19517A4B" w:rsidR="00C85DD3" w:rsidRPr="003D08B7" w:rsidRDefault="00C85DD3" w:rsidP="008F534F">
      <w:pPr>
        <w:spacing w:after="0"/>
        <w:ind w:right="-573"/>
        <w:rPr>
          <w:rFonts w:asciiTheme="minorHAnsi" w:hAnsiTheme="minorHAnsi" w:cstheme="minorHAnsi"/>
        </w:rPr>
      </w:pPr>
      <w:r w:rsidRPr="003D08B7">
        <w:rPr>
          <w:rFonts w:asciiTheme="minorHAnsi" w:hAnsiTheme="minorHAnsi" w:cstheme="minorHAnsi"/>
        </w:rPr>
        <w:t xml:space="preserve">U dient een referentielijst aan te leveren van de voornaamste leveringen van diensten, zoals beschreven in paragraaf 1.2 die zijn uitgevoerd binnen drie (3) jaren voorafgaande aan de sluitingsdatum voor Inschrijving. </w:t>
      </w:r>
      <w:r w:rsidRPr="003D08B7">
        <w:rPr>
          <w:rFonts w:asciiTheme="minorHAnsi" w:hAnsiTheme="minorHAnsi" w:cstheme="minorHAnsi"/>
        </w:rPr>
        <w:br/>
      </w:r>
      <w:r w:rsidRPr="003D08B7">
        <w:rPr>
          <w:rFonts w:asciiTheme="minorHAnsi" w:hAnsiTheme="minorHAnsi" w:cstheme="minorHAnsi"/>
        </w:rPr>
        <w:br/>
      </w:r>
      <w:r w:rsidRPr="003D08B7">
        <w:rPr>
          <w:rFonts w:asciiTheme="minorHAnsi" w:hAnsiTheme="minorHAnsi" w:cstheme="minorHAnsi"/>
          <w:b/>
          <w:bCs/>
          <w:color w:val="4472C4" w:themeColor="accent1"/>
        </w:rPr>
        <w:t>Voorwaarden aan de referenties</w:t>
      </w:r>
      <w:r w:rsidRPr="003D08B7">
        <w:rPr>
          <w:rFonts w:asciiTheme="minorHAnsi" w:hAnsiTheme="minorHAnsi" w:cstheme="minorHAnsi"/>
          <w:b/>
        </w:rPr>
        <w:br/>
      </w:r>
      <w:r w:rsidR="00B40A47">
        <w:rPr>
          <w:rFonts w:asciiTheme="minorHAnsi" w:hAnsiTheme="minorHAnsi" w:cstheme="minorHAnsi"/>
        </w:rPr>
        <w:t>Inschrijver</w:t>
      </w:r>
      <w:r w:rsidRPr="003D08B7">
        <w:rPr>
          <w:rFonts w:asciiTheme="minorHAnsi" w:hAnsiTheme="minorHAnsi" w:cstheme="minorHAnsi"/>
        </w:rPr>
        <w:t xml:space="preserve"> toont de gevraagde </w:t>
      </w:r>
      <w:r w:rsidR="00B34AAB" w:rsidRPr="003D08B7">
        <w:rPr>
          <w:rFonts w:asciiTheme="minorHAnsi" w:hAnsiTheme="minorHAnsi" w:cstheme="minorHAnsi"/>
        </w:rPr>
        <w:t>kern</w:t>
      </w:r>
      <w:r w:rsidRPr="003D08B7">
        <w:rPr>
          <w:rFonts w:asciiTheme="minorHAnsi" w:hAnsiTheme="minorHAnsi" w:cstheme="minorHAnsi"/>
        </w:rPr>
        <w:t>competenties</w:t>
      </w:r>
      <w:r w:rsidR="00012831" w:rsidRPr="003D08B7">
        <w:rPr>
          <w:rFonts w:asciiTheme="minorHAnsi" w:hAnsiTheme="minorHAnsi" w:cstheme="minorHAnsi"/>
        </w:rPr>
        <w:t>, paragraaf</w:t>
      </w:r>
      <w:r w:rsidR="00DA29E0" w:rsidRPr="003D08B7">
        <w:rPr>
          <w:rFonts w:asciiTheme="minorHAnsi" w:hAnsiTheme="minorHAnsi" w:cstheme="minorHAnsi"/>
        </w:rPr>
        <w:t xml:space="preserve"> 1.3, </w:t>
      </w:r>
      <w:r w:rsidRPr="003D08B7">
        <w:rPr>
          <w:rFonts w:asciiTheme="minorHAnsi" w:hAnsiTheme="minorHAnsi" w:cstheme="minorHAnsi"/>
        </w:rPr>
        <w:t xml:space="preserve">aan door het overleggen van referenties, waaruit ondubbelzinnig blijkt dat </w:t>
      </w:r>
      <w:r w:rsidR="00B40A47">
        <w:rPr>
          <w:rFonts w:asciiTheme="minorHAnsi" w:hAnsiTheme="minorHAnsi" w:cstheme="minorHAnsi"/>
        </w:rPr>
        <w:t>Inschrijver</w:t>
      </w:r>
      <w:r w:rsidRPr="003D08B7">
        <w:rPr>
          <w:rFonts w:asciiTheme="minorHAnsi" w:hAnsiTheme="minorHAnsi" w:cstheme="minorHAnsi"/>
        </w:rPr>
        <w:t xml:space="preserve"> aan de gevraagde </w:t>
      </w:r>
      <w:r w:rsidR="0028784E" w:rsidRPr="003D08B7">
        <w:rPr>
          <w:rFonts w:asciiTheme="minorHAnsi" w:hAnsiTheme="minorHAnsi" w:cstheme="minorHAnsi"/>
        </w:rPr>
        <w:t>kern</w:t>
      </w:r>
      <w:r w:rsidRPr="003D08B7">
        <w:rPr>
          <w:rFonts w:asciiTheme="minorHAnsi" w:hAnsiTheme="minorHAnsi" w:cstheme="minorHAnsi"/>
        </w:rPr>
        <w:t>competenties</w:t>
      </w:r>
      <w:r w:rsidR="00DA29E0" w:rsidRPr="003D08B7">
        <w:rPr>
          <w:rFonts w:asciiTheme="minorHAnsi" w:hAnsiTheme="minorHAnsi" w:cstheme="minorHAnsi"/>
        </w:rPr>
        <w:t xml:space="preserve"> </w:t>
      </w:r>
      <w:r w:rsidRPr="003D08B7">
        <w:rPr>
          <w:rFonts w:asciiTheme="minorHAnsi" w:hAnsiTheme="minorHAnsi" w:cstheme="minorHAnsi"/>
        </w:rPr>
        <w:t xml:space="preserve">voldoet. De </w:t>
      </w:r>
      <w:r w:rsidR="00B40A47">
        <w:rPr>
          <w:rFonts w:asciiTheme="minorHAnsi" w:hAnsiTheme="minorHAnsi" w:cstheme="minorHAnsi"/>
        </w:rPr>
        <w:t>Inschrijver</w:t>
      </w:r>
      <w:r w:rsidRPr="003D08B7">
        <w:rPr>
          <w:rFonts w:asciiTheme="minorHAnsi" w:hAnsiTheme="minorHAnsi" w:cstheme="minorHAnsi"/>
        </w:rPr>
        <w:t xml:space="preserve"> gebruikt hiervoor Bijlage 8: Referenties. Deze dient volledig en waarheidsgetrouw ingevuld te worden. </w:t>
      </w:r>
      <w:r w:rsidR="00353248" w:rsidRPr="003D08B7">
        <w:rPr>
          <w:rFonts w:asciiTheme="minorHAnsi" w:hAnsiTheme="minorHAnsi" w:cstheme="minorHAnsi"/>
        </w:rPr>
        <w:br/>
      </w:r>
      <w:r w:rsidR="003551FB" w:rsidRPr="003D08B7">
        <w:rPr>
          <w:rFonts w:asciiTheme="minorHAnsi" w:hAnsiTheme="minorHAnsi" w:cstheme="minorHAnsi"/>
        </w:rPr>
        <w:t xml:space="preserve">U dient </w:t>
      </w:r>
      <w:r w:rsidRPr="003D08B7">
        <w:rPr>
          <w:rFonts w:asciiTheme="minorHAnsi" w:hAnsiTheme="minorHAnsi" w:cstheme="minorHAnsi"/>
        </w:rPr>
        <w:t>minimaal het volgende aan te tonen:</w:t>
      </w:r>
    </w:p>
    <w:p w14:paraId="46D9D536" w14:textId="1962524B" w:rsidR="00C85DD3" w:rsidRPr="003D08B7" w:rsidRDefault="00C85DD3" w:rsidP="008F534F">
      <w:pPr>
        <w:pStyle w:val="Lijstalinea"/>
        <w:numPr>
          <w:ilvl w:val="0"/>
          <w:numId w:val="3"/>
        </w:numPr>
        <w:ind w:right="-573"/>
        <w:rPr>
          <w:rFonts w:asciiTheme="minorHAnsi" w:hAnsiTheme="minorHAnsi" w:cstheme="minorHAnsi"/>
          <w:szCs w:val="20"/>
        </w:rPr>
      </w:pPr>
      <w:r w:rsidRPr="003D08B7">
        <w:rPr>
          <w:rFonts w:asciiTheme="minorHAnsi" w:hAnsiTheme="minorHAnsi" w:cstheme="minorHAnsi"/>
          <w:szCs w:val="20"/>
        </w:rPr>
        <w:t xml:space="preserve">Voor alle met de referenties aan te tonen </w:t>
      </w:r>
      <w:r w:rsidR="003C244F" w:rsidRPr="003D08B7">
        <w:rPr>
          <w:rFonts w:asciiTheme="minorHAnsi" w:hAnsiTheme="minorHAnsi" w:cstheme="minorHAnsi"/>
          <w:szCs w:val="20"/>
        </w:rPr>
        <w:t>kern</w:t>
      </w:r>
      <w:r w:rsidRPr="003D08B7">
        <w:rPr>
          <w:rFonts w:asciiTheme="minorHAnsi" w:hAnsiTheme="minorHAnsi" w:cstheme="minorHAnsi"/>
          <w:szCs w:val="20"/>
        </w:rPr>
        <w:t>competenties geldt per referentieopdracht dat:</w:t>
      </w:r>
    </w:p>
    <w:p w14:paraId="0E9C3285" w14:textId="7308C3A5" w:rsidR="000D088D" w:rsidRPr="003D08B7" w:rsidRDefault="00C85DD3" w:rsidP="008F534F">
      <w:pPr>
        <w:pStyle w:val="Lijstalinea"/>
        <w:numPr>
          <w:ilvl w:val="0"/>
          <w:numId w:val="4"/>
        </w:numPr>
        <w:ind w:right="-573"/>
        <w:rPr>
          <w:rFonts w:asciiTheme="minorHAnsi" w:hAnsiTheme="minorHAnsi" w:cstheme="minorHAnsi"/>
          <w:szCs w:val="20"/>
        </w:rPr>
      </w:pPr>
      <w:r w:rsidRPr="003D08B7">
        <w:rPr>
          <w:rFonts w:asciiTheme="minorHAnsi" w:hAnsiTheme="minorHAnsi" w:cstheme="minorHAnsi"/>
          <w:szCs w:val="20"/>
        </w:rPr>
        <w:t xml:space="preserve">Deze een opdracht betrof op basis van een contractduur van de </w:t>
      </w:r>
      <w:r w:rsidR="00EB0457" w:rsidRPr="003D08B7">
        <w:rPr>
          <w:rFonts w:asciiTheme="minorHAnsi" w:hAnsiTheme="minorHAnsi" w:cstheme="minorHAnsi"/>
          <w:szCs w:val="20"/>
        </w:rPr>
        <w:t>raam</w:t>
      </w:r>
      <w:r w:rsidRPr="003D08B7">
        <w:rPr>
          <w:rFonts w:asciiTheme="minorHAnsi" w:hAnsiTheme="minorHAnsi" w:cstheme="minorHAnsi"/>
          <w:szCs w:val="20"/>
        </w:rPr>
        <w:t>overeenkomst die minimaal drie (3) kalenderjaren heeft geduurd;</w:t>
      </w:r>
    </w:p>
    <w:p w14:paraId="6AF84F09" w14:textId="5852DDA8" w:rsidR="00B21DA8" w:rsidRPr="003D08B7" w:rsidRDefault="00BA3540" w:rsidP="008F534F">
      <w:pPr>
        <w:pStyle w:val="Lijstalinea"/>
        <w:numPr>
          <w:ilvl w:val="0"/>
          <w:numId w:val="4"/>
        </w:numPr>
        <w:ind w:right="-573"/>
        <w:rPr>
          <w:rFonts w:asciiTheme="minorHAnsi" w:hAnsiTheme="minorHAnsi" w:cstheme="minorHAnsi"/>
          <w:szCs w:val="20"/>
        </w:rPr>
      </w:pPr>
      <w:r w:rsidRPr="003D08B7">
        <w:rPr>
          <w:rFonts w:asciiTheme="minorHAnsi" w:hAnsiTheme="minorHAnsi" w:cstheme="minorHAnsi"/>
          <w:szCs w:val="20"/>
        </w:rPr>
        <w:t>Dat d</w:t>
      </w:r>
      <w:r w:rsidR="00B21DA8" w:rsidRPr="003D08B7">
        <w:rPr>
          <w:rFonts w:asciiTheme="minorHAnsi" w:hAnsiTheme="minorHAnsi" w:cstheme="minorHAnsi"/>
          <w:szCs w:val="20"/>
        </w:rPr>
        <w:t xml:space="preserve">e opdracht op moment van indienen van de inschrijving niet langer dan </w:t>
      </w:r>
      <w:r w:rsidR="00E463F4" w:rsidRPr="003D08B7">
        <w:rPr>
          <w:rFonts w:asciiTheme="minorHAnsi" w:hAnsiTheme="minorHAnsi" w:cstheme="minorHAnsi"/>
          <w:szCs w:val="20"/>
        </w:rPr>
        <w:t>drie</w:t>
      </w:r>
      <w:r w:rsidR="00B21DA8" w:rsidRPr="003D08B7">
        <w:rPr>
          <w:rFonts w:asciiTheme="minorHAnsi" w:hAnsiTheme="minorHAnsi" w:cstheme="minorHAnsi"/>
          <w:szCs w:val="20"/>
        </w:rPr>
        <w:t xml:space="preserve"> (</w:t>
      </w:r>
      <w:r w:rsidR="00E463F4" w:rsidRPr="003D08B7">
        <w:rPr>
          <w:rFonts w:asciiTheme="minorHAnsi" w:hAnsiTheme="minorHAnsi" w:cstheme="minorHAnsi"/>
          <w:szCs w:val="20"/>
        </w:rPr>
        <w:t>3</w:t>
      </w:r>
      <w:r w:rsidR="00B21DA8" w:rsidRPr="003D08B7">
        <w:rPr>
          <w:rFonts w:asciiTheme="minorHAnsi" w:hAnsiTheme="minorHAnsi" w:cstheme="minorHAnsi"/>
          <w:szCs w:val="20"/>
        </w:rPr>
        <w:t>) kalenderjaren geleden te zijn afgerond.</w:t>
      </w:r>
    </w:p>
    <w:p w14:paraId="522570BC" w14:textId="21EF8296" w:rsidR="00A17A12" w:rsidRPr="003D08B7" w:rsidRDefault="00A17A12" w:rsidP="008F534F">
      <w:pPr>
        <w:pStyle w:val="Lijstalinea"/>
        <w:numPr>
          <w:ilvl w:val="0"/>
          <w:numId w:val="4"/>
        </w:numPr>
        <w:ind w:right="-573"/>
        <w:rPr>
          <w:rFonts w:asciiTheme="minorHAnsi" w:hAnsiTheme="minorHAnsi" w:cstheme="minorHAnsi"/>
          <w:szCs w:val="20"/>
        </w:rPr>
      </w:pPr>
      <w:r w:rsidRPr="003D08B7">
        <w:rPr>
          <w:rFonts w:asciiTheme="minorHAnsi" w:hAnsiTheme="minorHAnsi" w:cstheme="minorHAnsi"/>
          <w:szCs w:val="20"/>
        </w:rPr>
        <w:t>Dat de opdracht</w:t>
      </w:r>
      <w:r w:rsidR="000D088D" w:rsidRPr="003D08B7">
        <w:rPr>
          <w:rFonts w:asciiTheme="minorHAnsi" w:hAnsiTheme="minorHAnsi" w:cstheme="minorHAnsi"/>
        </w:rPr>
        <w:t xml:space="preserve"> een minimale waarde (in EURO’s) van 60% van de onderhavige aanbesteding </w:t>
      </w:r>
      <w:r w:rsidR="00227D8F" w:rsidRPr="003D08B7">
        <w:rPr>
          <w:rFonts w:asciiTheme="minorHAnsi" w:hAnsiTheme="minorHAnsi" w:cstheme="minorHAnsi"/>
        </w:rPr>
        <w:t>betrof</w:t>
      </w:r>
      <w:r w:rsidR="004E1FEC" w:rsidRPr="003D08B7">
        <w:rPr>
          <w:rFonts w:asciiTheme="minorHAnsi" w:hAnsiTheme="minorHAnsi" w:cstheme="minorHAnsi"/>
        </w:rPr>
        <w:t>;</w:t>
      </w:r>
      <w:r w:rsidR="00DE5F37" w:rsidRPr="003D08B7">
        <w:rPr>
          <w:rFonts w:asciiTheme="minorHAnsi" w:hAnsiTheme="minorHAnsi" w:cstheme="minorHAnsi"/>
        </w:rPr>
        <w:br/>
      </w:r>
      <w:r w:rsidR="004E1FEC" w:rsidRPr="003D08B7">
        <w:rPr>
          <w:rFonts w:asciiTheme="minorHAnsi" w:hAnsiTheme="minorHAnsi" w:cstheme="minorHAnsi"/>
        </w:rPr>
        <w:t>T</w:t>
      </w:r>
      <w:r w:rsidR="000D088D" w:rsidRPr="003D08B7">
        <w:rPr>
          <w:rFonts w:asciiTheme="minorHAnsi" w:hAnsiTheme="minorHAnsi" w:cstheme="minorHAnsi"/>
        </w:rPr>
        <w:t>er verduidelijking: met opdracht wordt in deze de omvang van de gehele raamovereenkomst</w:t>
      </w:r>
      <w:r w:rsidR="00AA51A6" w:rsidRPr="003D08B7">
        <w:rPr>
          <w:rFonts w:asciiTheme="minorHAnsi" w:hAnsiTheme="minorHAnsi" w:cstheme="minorHAnsi"/>
        </w:rPr>
        <w:t xml:space="preserve"> bedoeld</w:t>
      </w:r>
      <w:r w:rsidR="000D088D" w:rsidRPr="003D08B7">
        <w:rPr>
          <w:rFonts w:asciiTheme="minorHAnsi" w:hAnsiTheme="minorHAnsi" w:cstheme="minorHAnsi"/>
        </w:rPr>
        <w:t xml:space="preserve">. Aanbestedende dienst wil benadrukken dat met opdracht niet </w:t>
      </w:r>
      <w:r w:rsidR="004E1FEC" w:rsidRPr="003D08B7">
        <w:rPr>
          <w:rFonts w:asciiTheme="minorHAnsi" w:hAnsiTheme="minorHAnsi" w:cstheme="minorHAnsi"/>
        </w:rPr>
        <w:t xml:space="preserve">een (1) </w:t>
      </w:r>
      <w:r w:rsidR="000D088D" w:rsidRPr="003D08B7">
        <w:rPr>
          <w:rFonts w:asciiTheme="minorHAnsi" w:hAnsiTheme="minorHAnsi" w:cstheme="minorHAnsi"/>
        </w:rPr>
        <w:t xml:space="preserve">enkele bestelling wordt bedoeld. </w:t>
      </w:r>
    </w:p>
    <w:p w14:paraId="3B5AD3B0" w14:textId="1259B8C8" w:rsidR="0028784E" w:rsidRPr="003D08B7" w:rsidRDefault="00C85DD3" w:rsidP="008F534F">
      <w:pPr>
        <w:pStyle w:val="Lijstalinea"/>
        <w:numPr>
          <w:ilvl w:val="0"/>
          <w:numId w:val="3"/>
        </w:numPr>
        <w:ind w:right="-573"/>
        <w:rPr>
          <w:rFonts w:asciiTheme="minorHAnsi" w:hAnsiTheme="minorHAnsi" w:cstheme="minorHAnsi"/>
        </w:rPr>
      </w:pPr>
      <w:r w:rsidRPr="003D08B7">
        <w:rPr>
          <w:rFonts w:asciiTheme="minorHAnsi" w:hAnsiTheme="minorHAnsi" w:cstheme="minorHAnsi"/>
          <w:szCs w:val="20"/>
        </w:rPr>
        <w:t xml:space="preserve">De opdracht naar tevredenheid van desbetreffende </w:t>
      </w:r>
      <w:r w:rsidR="00BA57D9">
        <w:rPr>
          <w:rFonts w:asciiTheme="minorHAnsi" w:hAnsiTheme="minorHAnsi" w:cstheme="minorHAnsi"/>
          <w:szCs w:val="20"/>
        </w:rPr>
        <w:t>O</w:t>
      </w:r>
      <w:r w:rsidRPr="003D08B7">
        <w:rPr>
          <w:rFonts w:asciiTheme="minorHAnsi" w:hAnsiTheme="minorHAnsi" w:cstheme="minorHAnsi"/>
          <w:szCs w:val="20"/>
        </w:rPr>
        <w:t xml:space="preserve">pdrachtgever is uitgevoerd. De Beste PKV </w:t>
      </w:r>
      <w:r w:rsidR="00B40A47">
        <w:rPr>
          <w:rFonts w:asciiTheme="minorHAnsi" w:hAnsiTheme="minorHAnsi" w:cstheme="minorHAnsi"/>
          <w:szCs w:val="20"/>
        </w:rPr>
        <w:t>Inschrijver</w:t>
      </w:r>
      <w:r w:rsidR="00B57242" w:rsidRPr="003D08B7">
        <w:rPr>
          <w:rFonts w:asciiTheme="minorHAnsi" w:hAnsiTheme="minorHAnsi" w:cstheme="minorHAnsi"/>
          <w:szCs w:val="20"/>
        </w:rPr>
        <w:t xml:space="preserve"> </w:t>
      </w:r>
      <w:r w:rsidRPr="003D08B7">
        <w:rPr>
          <w:rFonts w:asciiTheme="minorHAnsi" w:hAnsiTheme="minorHAnsi" w:cstheme="minorHAnsi"/>
          <w:szCs w:val="20"/>
        </w:rPr>
        <w:t>aan wie Aanbestedende dienst voornemens is de opdracht te gunnen dien</w:t>
      </w:r>
      <w:r w:rsidR="00F659A7" w:rsidRPr="003D08B7">
        <w:rPr>
          <w:rFonts w:asciiTheme="minorHAnsi" w:hAnsiTheme="minorHAnsi" w:cstheme="minorHAnsi"/>
          <w:szCs w:val="20"/>
        </w:rPr>
        <w:t>t</w:t>
      </w:r>
      <w:r w:rsidRPr="003D08B7">
        <w:rPr>
          <w:rFonts w:asciiTheme="minorHAnsi" w:hAnsiTheme="minorHAnsi" w:cstheme="minorHAnsi"/>
          <w:szCs w:val="20"/>
        </w:rPr>
        <w:t xml:space="preserve"> binnen 10 werkdagen een tevredenheidsverklaring van de desbetreffende </w:t>
      </w:r>
      <w:r w:rsidR="00BA57D9">
        <w:rPr>
          <w:rFonts w:asciiTheme="minorHAnsi" w:hAnsiTheme="minorHAnsi" w:cstheme="minorHAnsi"/>
          <w:szCs w:val="20"/>
        </w:rPr>
        <w:t>O</w:t>
      </w:r>
      <w:r w:rsidRPr="003D08B7">
        <w:rPr>
          <w:rFonts w:asciiTheme="minorHAnsi" w:hAnsiTheme="minorHAnsi" w:cstheme="minorHAnsi"/>
          <w:szCs w:val="20"/>
        </w:rPr>
        <w:t>pdrachtgever te overleggen</w:t>
      </w:r>
      <w:r w:rsidRPr="003D08B7">
        <w:rPr>
          <w:rFonts w:asciiTheme="minorHAnsi" w:hAnsiTheme="minorHAnsi" w:cstheme="minorHAnsi"/>
        </w:rPr>
        <w:t xml:space="preserve"> aan Aanbestedende dienst.</w:t>
      </w:r>
    </w:p>
    <w:p w14:paraId="4D986A8D" w14:textId="4A550983" w:rsidR="00C85DD3" w:rsidRPr="003D08B7" w:rsidRDefault="0028784E" w:rsidP="008F534F">
      <w:pPr>
        <w:pStyle w:val="Lijstalinea"/>
        <w:ind w:left="1068" w:right="-573"/>
        <w:rPr>
          <w:rFonts w:asciiTheme="minorHAnsi" w:hAnsiTheme="minorHAnsi" w:cstheme="minorHAnsi"/>
        </w:rPr>
      </w:pPr>
      <w:r w:rsidRPr="003D08B7">
        <w:rPr>
          <w:rFonts w:asciiTheme="minorHAnsi" w:hAnsiTheme="minorHAnsi" w:cstheme="minorHAnsi"/>
        </w:rPr>
        <w:t xml:space="preserve">Aanbestedende dienst behoudt zich het recht voor om op eigen initiatief contact op te nemen met de opgegeven referent om informatie in te winnen. </w:t>
      </w:r>
      <w:r w:rsidRPr="003D08B7">
        <w:rPr>
          <w:rFonts w:asciiTheme="minorHAnsi" w:hAnsiTheme="minorHAnsi" w:cstheme="minorHAnsi"/>
        </w:rPr>
        <w:br/>
      </w:r>
    </w:p>
    <w:p w14:paraId="6B3C90FE" w14:textId="77777777" w:rsidR="00C85DD3" w:rsidRPr="003D08B7" w:rsidRDefault="00C85DD3" w:rsidP="008F534F">
      <w:pPr>
        <w:pStyle w:val="Lijstalinea"/>
        <w:numPr>
          <w:ilvl w:val="0"/>
          <w:numId w:val="10"/>
        </w:numPr>
        <w:ind w:right="-573"/>
        <w:rPr>
          <w:rFonts w:asciiTheme="minorHAnsi" w:hAnsiTheme="minorHAnsi" w:cstheme="minorHAnsi"/>
          <w:color w:val="2F5496" w:themeColor="accent1" w:themeShade="BF"/>
        </w:rPr>
      </w:pPr>
      <w:r w:rsidRPr="003D08B7">
        <w:rPr>
          <w:rFonts w:asciiTheme="minorHAnsi" w:hAnsiTheme="minorHAnsi" w:cstheme="minorHAnsi"/>
          <w:color w:val="2F5496" w:themeColor="accent1" w:themeShade="BF"/>
        </w:rPr>
        <w:t>Inschrijving als combinatie</w:t>
      </w:r>
    </w:p>
    <w:p w14:paraId="0D933E16" w14:textId="3E71E65B"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Gegadigden kunnen zelfstandig of als combinatie een inschrijving indienen. </w:t>
      </w:r>
      <w:r w:rsidRPr="003D08B7">
        <w:rPr>
          <w:rFonts w:asciiTheme="minorHAnsi" w:hAnsiTheme="minorHAnsi" w:cstheme="minorHAnsi"/>
        </w:rPr>
        <w:br/>
        <w:t xml:space="preserve">Indien </w:t>
      </w:r>
      <w:r w:rsidR="00B40A47">
        <w:rPr>
          <w:rFonts w:asciiTheme="minorHAnsi" w:hAnsiTheme="minorHAnsi" w:cstheme="minorHAnsi"/>
        </w:rPr>
        <w:t>Inschrijver</w:t>
      </w:r>
      <w:r w:rsidRPr="003D08B7">
        <w:rPr>
          <w:rFonts w:asciiTheme="minorHAnsi" w:hAnsiTheme="minorHAnsi" w:cstheme="minorHAnsi"/>
        </w:rPr>
        <w:t xml:space="preserve"> een Inschrijving indient als combinatie, dient van ieder combinatie lid </w:t>
      </w:r>
      <w:r w:rsidRPr="003D08B7">
        <w:rPr>
          <w:rFonts w:asciiTheme="minorHAnsi" w:hAnsiTheme="minorHAnsi" w:cstheme="minorHAnsi"/>
          <w:u w:val="single"/>
        </w:rPr>
        <w:t xml:space="preserve">bij Inschrijving </w:t>
      </w:r>
      <w:r w:rsidRPr="003D08B7">
        <w:rPr>
          <w:rFonts w:asciiTheme="minorHAnsi" w:hAnsiTheme="minorHAnsi" w:cstheme="minorHAnsi"/>
        </w:rPr>
        <w:t xml:space="preserve">een rechtsgeldig ondertekende verklaring te over leggen waarin is verklaard dat alle tot de combinatie behorende ondernemingen zich gezamenlijk en hoofdelijk aansprakelijk stellen voor de uitvoering van de te gunnen </w:t>
      </w:r>
      <w:r w:rsidR="00EB0457" w:rsidRPr="003D08B7">
        <w:rPr>
          <w:rFonts w:asciiTheme="minorHAnsi" w:hAnsiTheme="minorHAnsi" w:cstheme="minorHAnsi"/>
        </w:rPr>
        <w:t>raam</w:t>
      </w:r>
      <w:r w:rsidR="00C51820" w:rsidRPr="003D08B7">
        <w:rPr>
          <w:rFonts w:asciiTheme="minorHAnsi" w:hAnsiTheme="minorHAnsi" w:cstheme="minorHAnsi"/>
        </w:rPr>
        <w:t>overeenkomst</w:t>
      </w:r>
      <w:r w:rsidRPr="003D08B7">
        <w:rPr>
          <w:rFonts w:asciiTheme="minorHAnsi" w:hAnsiTheme="minorHAnsi" w:cstheme="minorHAnsi"/>
        </w:rPr>
        <w:t xml:space="preserve"> (inclusief nakoming van garantie en onderhoud en bijbehorende diensten (volgens Bijlage 7: Verklaring aansprakelijkheid). </w:t>
      </w:r>
    </w:p>
    <w:p w14:paraId="4A7E51A9" w14:textId="2072FEFF" w:rsidR="001920DF" w:rsidRDefault="00C85DD3" w:rsidP="008F534F">
      <w:pPr>
        <w:ind w:right="-573"/>
        <w:rPr>
          <w:rFonts w:asciiTheme="minorHAnsi" w:hAnsiTheme="minorHAnsi" w:cstheme="minorHAnsi"/>
        </w:rPr>
      </w:pPr>
      <w:r w:rsidRPr="003D08B7">
        <w:rPr>
          <w:rFonts w:asciiTheme="minorHAnsi" w:hAnsiTheme="minorHAnsi" w:cstheme="minorHAnsi"/>
        </w:rPr>
        <w:t xml:space="preserve">Indien </w:t>
      </w:r>
      <w:r w:rsidR="00B40A47">
        <w:rPr>
          <w:rFonts w:asciiTheme="minorHAnsi" w:hAnsiTheme="minorHAnsi" w:cstheme="minorHAnsi"/>
        </w:rPr>
        <w:t>Inschrijver</w:t>
      </w:r>
      <w:r w:rsidRPr="003D08B7">
        <w:rPr>
          <w:rFonts w:asciiTheme="minorHAnsi" w:hAnsiTheme="minorHAnsi" w:cstheme="minorHAnsi"/>
        </w:rPr>
        <w:t xml:space="preserve"> zich beroept op de bekwaamheid van (een (1) van) de deelnemers aan de combinatie, moet </w:t>
      </w:r>
      <w:r w:rsidR="00B40A47">
        <w:rPr>
          <w:rFonts w:asciiTheme="minorHAnsi" w:hAnsiTheme="minorHAnsi" w:cstheme="minorHAnsi"/>
        </w:rPr>
        <w:t>Inschrijver</w:t>
      </w:r>
      <w:r w:rsidRPr="003D08B7">
        <w:rPr>
          <w:rFonts w:asciiTheme="minorHAnsi" w:hAnsiTheme="minorHAnsi" w:cstheme="minorHAnsi"/>
        </w:rPr>
        <w:t xml:space="preserve"> bij Inschrijving door middel van een schriftelijke verklaring van die deelnemer(s) aantonen dat hij daadwerkelijk kan beschikken over de voor de uitvoering van de opdracht noodzakelijke middelen van die natuurlijke personen of rechtspersonen (volgens </w:t>
      </w:r>
      <w:r w:rsidR="00953FCF" w:rsidRPr="003D08B7">
        <w:rPr>
          <w:rFonts w:asciiTheme="minorHAnsi" w:hAnsiTheme="minorHAnsi" w:cstheme="minorHAnsi"/>
        </w:rPr>
        <w:t>B</w:t>
      </w:r>
      <w:r w:rsidRPr="003D08B7">
        <w:rPr>
          <w:rFonts w:asciiTheme="minorHAnsi" w:hAnsiTheme="minorHAnsi" w:cstheme="minorHAnsi"/>
        </w:rPr>
        <w:t>ijlage</w:t>
      </w:r>
      <w:r w:rsidR="007435A7" w:rsidRPr="003D08B7">
        <w:rPr>
          <w:rFonts w:asciiTheme="minorHAnsi" w:hAnsiTheme="minorHAnsi" w:cstheme="minorHAnsi"/>
        </w:rPr>
        <w:t xml:space="preserve"> 6</w:t>
      </w:r>
      <w:r w:rsidRPr="003D08B7">
        <w:rPr>
          <w:rFonts w:asciiTheme="minorHAnsi" w:hAnsiTheme="minorHAnsi" w:cstheme="minorHAnsi"/>
        </w:rPr>
        <w:t>: Beroep op draagkracht</w:t>
      </w:r>
      <w:r w:rsidR="007435A7" w:rsidRPr="003D08B7">
        <w:rPr>
          <w:rFonts w:asciiTheme="minorHAnsi" w:hAnsiTheme="minorHAnsi" w:cstheme="minorHAnsi"/>
        </w:rPr>
        <w:t xml:space="preserve"> of </w:t>
      </w:r>
      <w:r w:rsidRPr="003D08B7">
        <w:rPr>
          <w:rFonts w:asciiTheme="minorHAnsi" w:hAnsiTheme="minorHAnsi" w:cstheme="minorHAnsi"/>
        </w:rPr>
        <w:t xml:space="preserve">bekwaamheid derden). In dit formulier dient </w:t>
      </w:r>
      <w:r w:rsidR="00B40A47">
        <w:rPr>
          <w:rFonts w:asciiTheme="minorHAnsi" w:hAnsiTheme="minorHAnsi" w:cstheme="minorHAnsi"/>
        </w:rPr>
        <w:t>Inschrijver</w:t>
      </w:r>
      <w:r w:rsidRPr="003D08B7">
        <w:rPr>
          <w:rFonts w:asciiTheme="minorHAnsi" w:hAnsiTheme="minorHAnsi" w:cstheme="minorHAnsi"/>
        </w:rPr>
        <w:t xml:space="preserve"> onder meer aan te geven met betrekking tot welke eis(en) hij zich op de bekwaamheid van de derde beroept en ook tot welk deel (of welke delen) van de Opdracht.</w:t>
      </w:r>
    </w:p>
    <w:p w14:paraId="78AE9AFD" w14:textId="77777777" w:rsidR="00B00437" w:rsidRPr="003D08B7" w:rsidRDefault="00B00437" w:rsidP="008F534F">
      <w:pPr>
        <w:ind w:right="-573"/>
        <w:rPr>
          <w:rFonts w:asciiTheme="minorHAnsi" w:hAnsiTheme="minorHAnsi" w:cstheme="minorHAnsi"/>
          <w:color w:val="2F5496" w:themeColor="accent1" w:themeShade="BF"/>
        </w:rPr>
      </w:pPr>
    </w:p>
    <w:p w14:paraId="1027A0EB" w14:textId="7B2EB90E" w:rsidR="00C85DD3" w:rsidRPr="003D08B7" w:rsidRDefault="00C85DD3" w:rsidP="008F534F">
      <w:pPr>
        <w:pStyle w:val="Lijstalinea"/>
        <w:numPr>
          <w:ilvl w:val="0"/>
          <w:numId w:val="10"/>
        </w:numPr>
        <w:ind w:right="-573"/>
        <w:rPr>
          <w:rFonts w:asciiTheme="minorHAnsi" w:hAnsiTheme="minorHAnsi" w:cstheme="minorHAnsi"/>
          <w:color w:val="2F5496" w:themeColor="accent1" w:themeShade="BF"/>
        </w:rPr>
      </w:pPr>
      <w:r w:rsidRPr="003D08B7">
        <w:rPr>
          <w:rFonts w:asciiTheme="minorHAnsi" w:hAnsiTheme="minorHAnsi" w:cstheme="minorHAnsi"/>
          <w:color w:val="2F5496" w:themeColor="accent1" w:themeShade="BF"/>
        </w:rPr>
        <w:lastRenderedPageBreak/>
        <w:t>Beroep op een derde</w:t>
      </w:r>
    </w:p>
    <w:p w14:paraId="5B550201" w14:textId="1534EB0D" w:rsidR="00C85DD3" w:rsidRPr="003D08B7" w:rsidRDefault="00B40A47" w:rsidP="008F534F">
      <w:pPr>
        <w:ind w:right="-573"/>
        <w:rPr>
          <w:rFonts w:asciiTheme="minorHAnsi" w:hAnsiTheme="minorHAnsi" w:cstheme="minorHAnsi"/>
        </w:rPr>
      </w:pPr>
      <w:r>
        <w:rPr>
          <w:rFonts w:asciiTheme="minorHAnsi" w:hAnsiTheme="minorHAnsi" w:cstheme="minorHAnsi"/>
        </w:rPr>
        <w:t>Inschrijver</w:t>
      </w:r>
      <w:r w:rsidR="00C85DD3" w:rsidRPr="003D08B7">
        <w:rPr>
          <w:rFonts w:asciiTheme="minorHAnsi" w:hAnsiTheme="minorHAnsi" w:cstheme="minorHAnsi"/>
        </w:rPr>
        <w:t xml:space="preserve"> kan zich zo nodig beroepen op de draagkracht van derden, ongeacht de juridische aard van de banden met die derden, om aan de minimumeisen op het gebied van de technische en/of beroepsbekwaamheid te voldoen. Deze derden dienen te voldoen aan de gestelde eisen over de uitsluitingsgronden. </w:t>
      </w:r>
      <w:r w:rsidR="00C85DD3" w:rsidRPr="003D08B7">
        <w:rPr>
          <w:rFonts w:asciiTheme="minorHAnsi" w:hAnsiTheme="minorHAnsi" w:cstheme="minorHAnsi"/>
        </w:rPr>
        <w:br/>
        <w:t xml:space="preserve">Indien </w:t>
      </w:r>
      <w:r>
        <w:rPr>
          <w:rFonts w:asciiTheme="minorHAnsi" w:hAnsiTheme="minorHAnsi" w:cstheme="minorHAnsi"/>
        </w:rPr>
        <w:t>Inschrijver</w:t>
      </w:r>
      <w:r w:rsidR="00C85DD3" w:rsidRPr="003D08B7">
        <w:rPr>
          <w:rFonts w:asciiTheme="minorHAnsi" w:hAnsiTheme="minorHAnsi" w:cstheme="minorHAnsi"/>
        </w:rPr>
        <w:t xml:space="preserve"> zich beroept op de technische bekwaamheid en/of beroepsbekwaamheid van een derde dan kan </w:t>
      </w:r>
      <w:r>
        <w:rPr>
          <w:rFonts w:asciiTheme="minorHAnsi" w:hAnsiTheme="minorHAnsi" w:cstheme="minorHAnsi"/>
        </w:rPr>
        <w:t>Inschrijver</w:t>
      </w:r>
      <w:r w:rsidR="00C85DD3" w:rsidRPr="003D08B7">
        <w:rPr>
          <w:rFonts w:asciiTheme="minorHAnsi" w:hAnsiTheme="minorHAnsi" w:cstheme="minorHAnsi"/>
        </w:rPr>
        <w:t xml:space="preserve"> op het moment van Inschrijving volstaan met een melding maken van de onder aanneming in de “UEA” (bijlage: UEA) in de daarvoor bestemde velden.  Door het ondertekenen van deze eigen verklaring geeft </w:t>
      </w:r>
      <w:r>
        <w:rPr>
          <w:rFonts w:asciiTheme="minorHAnsi" w:hAnsiTheme="minorHAnsi" w:cstheme="minorHAnsi"/>
        </w:rPr>
        <w:t>Inschrijver</w:t>
      </w:r>
      <w:r w:rsidR="00C85DD3" w:rsidRPr="003D08B7">
        <w:rPr>
          <w:rFonts w:asciiTheme="minorHAnsi" w:hAnsiTheme="minorHAnsi" w:cstheme="minorHAnsi"/>
        </w:rPr>
        <w:t xml:space="preserve"> aan dat hij daadwerkelijk kan beschikken over de noodzakelijke middelen van deze derde en dat deze derde daadwerkelijk zal worden ingezet bij de uitvoering van de Opdracht, voor zover het de onderdelen betreft waarop de bekwaamheid betrekking heeft.</w:t>
      </w:r>
    </w:p>
    <w:p w14:paraId="673AC7C3" w14:textId="05054ACC"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Een onderaannemer, op wiens technische bekwaamheid Gegadigde zich beroept om aan de minimumeisen te voldoen moet daadwerkelijk worden ingezet bij de uitvoering van de Opdracht, voor zover het de onderdelen betreft waarop de bekwaamheid betrekking heeft. Als de Opdracht aan de </w:t>
      </w:r>
      <w:r w:rsidR="00B40A47">
        <w:rPr>
          <w:rFonts w:asciiTheme="minorHAnsi" w:hAnsiTheme="minorHAnsi" w:cstheme="minorHAnsi"/>
        </w:rPr>
        <w:t>Inschrijver</w:t>
      </w:r>
      <w:r w:rsidRPr="003D08B7">
        <w:rPr>
          <w:rFonts w:asciiTheme="minorHAnsi" w:hAnsiTheme="minorHAnsi" w:cstheme="minorHAnsi"/>
        </w:rPr>
        <w:t xml:space="preserve"> wordt opgedragen is de </w:t>
      </w:r>
      <w:r w:rsidR="00B40A47">
        <w:rPr>
          <w:rFonts w:asciiTheme="minorHAnsi" w:hAnsiTheme="minorHAnsi" w:cstheme="minorHAnsi"/>
        </w:rPr>
        <w:t>Inschrijver</w:t>
      </w:r>
      <w:r w:rsidRPr="003D08B7">
        <w:rPr>
          <w:rFonts w:asciiTheme="minorHAnsi" w:hAnsiTheme="minorHAnsi" w:cstheme="minorHAnsi"/>
        </w:rPr>
        <w:t xml:space="preserve"> tot deze inzet van de Onderaannemer verplicht.</w:t>
      </w:r>
    </w:p>
    <w:p w14:paraId="550E7727" w14:textId="444E9C97" w:rsidR="00C85DD3" w:rsidRPr="003D08B7" w:rsidRDefault="00B40A47" w:rsidP="008F534F">
      <w:pPr>
        <w:ind w:right="-573"/>
        <w:rPr>
          <w:rFonts w:asciiTheme="minorHAnsi" w:hAnsiTheme="minorHAnsi" w:cstheme="minorHAnsi"/>
        </w:rPr>
      </w:pPr>
      <w:r>
        <w:rPr>
          <w:rFonts w:asciiTheme="minorHAnsi" w:hAnsiTheme="minorHAnsi" w:cstheme="minorHAnsi"/>
        </w:rPr>
        <w:t>Inschrijver</w:t>
      </w:r>
      <w:r w:rsidR="00C85DD3" w:rsidRPr="003D08B7">
        <w:rPr>
          <w:rFonts w:asciiTheme="minorHAnsi" w:hAnsiTheme="minorHAnsi" w:cstheme="minorHAnsi"/>
        </w:rPr>
        <w:t xml:space="preserve"> dient ook een verklaring te overleggen in overeenstemming met </w:t>
      </w:r>
      <w:r w:rsidR="00B852E1" w:rsidRPr="003D08B7">
        <w:rPr>
          <w:rFonts w:asciiTheme="minorHAnsi" w:hAnsiTheme="minorHAnsi" w:cstheme="minorHAnsi"/>
        </w:rPr>
        <w:t>B</w:t>
      </w:r>
      <w:r w:rsidR="00C85DD3" w:rsidRPr="003D08B7">
        <w:rPr>
          <w:rFonts w:asciiTheme="minorHAnsi" w:hAnsiTheme="minorHAnsi" w:cstheme="minorHAnsi"/>
        </w:rPr>
        <w:t>ijlage</w:t>
      </w:r>
      <w:r w:rsidR="001F2C59" w:rsidRPr="003D08B7">
        <w:rPr>
          <w:rFonts w:asciiTheme="minorHAnsi" w:hAnsiTheme="minorHAnsi" w:cstheme="minorHAnsi"/>
        </w:rPr>
        <w:t xml:space="preserve"> 6</w:t>
      </w:r>
      <w:r w:rsidR="00C85DD3" w:rsidRPr="003D08B7">
        <w:rPr>
          <w:rFonts w:asciiTheme="minorHAnsi" w:hAnsiTheme="minorHAnsi" w:cstheme="minorHAnsi"/>
        </w:rPr>
        <w:t xml:space="preserve">: Beroep op draagkracht of bekwaamheid van Derden. In dit formulier dient </w:t>
      </w:r>
      <w:r>
        <w:rPr>
          <w:rFonts w:asciiTheme="minorHAnsi" w:hAnsiTheme="minorHAnsi" w:cstheme="minorHAnsi"/>
        </w:rPr>
        <w:t>Inschrijver</w:t>
      </w:r>
      <w:r w:rsidR="00C85DD3" w:rsidRPr="003D08B7">
        <w:rPr>
          <w:rFonts w:asciiTheme="minorHAnsi" w:hAnsiTheme="minorHAnsi" w:cstheme="minorHAnsi"/>
        </w:rPr>
        <w:t xml:space="preserve"> onder meer aan te geven met betrekking tot welke eis(en) hij zich op de bekwaamheid van de derde beroept, en ook tot welk deel (of welke delen) van de Opdracht. </w:t>
      </w:r>
    </w:p>
    <w:p w14:paraId="26FE01EA" w14:textId="77777777" w:rsidR="00C85DD3" w:rsidRPr="003D08B7" w:rsidRDefault="00C85DD3" w:rsidP="008F534F">
      <w:pPr>
        <w:ind w:right="-573"/>
        <w:rPr>
          <w:rFonts w:asciiTheme="minorHAnsi" w:hAnsiTheme="minorHAnsi" w:cstheme="minorHAnsi"/>
        </w:rPr>
      </w:pPr>
      <w:r w:rsidRPr="003D08B7">
        <w:rPr>
          <w:rFonts w:asciiTheme="minorHAnsi" w:hAnsiTheme="minorHAnsi" w:cstheme="minorHAnsi"/>
        </w:rPr>
        <w:t>De derde verklaart met het ondertekenen van dit formulier dat de uitsluitingsgronden zoals vermeld in paragraaf 3.1 sub a van het Beschrijvend document niet op hem van toepassing zijn.</w:t>
      </w:r>
    </w:p>
    <w:p w14:paraId="799C3350" w14:textId="5F268550" w:rsidR="00C85DD3" w:rsidRPr="003D08B7" w:rsidRDefault="00C85DD3" w:rsidP="008F534F">
      <w:pPr>
        <w:ind w:right="-573"/>
        <w:rPr>
          <w:rFonts w:asciiTheme="minorHAnsi" w:hAnsiTheme="minorHAnsi" w:cstheme="minorHAnsi"/>
        </w:rPr>
      </w:pPr>
      <w:r w:rsidRPr="003D08B7">
        <w:rPr>
          <w:rFonts w:asciiTheme="minorHAnsi" w:hAnsiTheme="minorHAnsi" w:cstheme="minorHAnsi"/>
          <w:b/>
          <w:bCs/>
          <w:color w:val="4472C4" w:themeColor="accent1"/>
        </w:rPr>
        <w:t>Verificatie en bewijsstukken</w:t>
      </w:r>
      <w:r w:rsidRPr="003D08B7">
        <w:rPr>
          <w:rFonts w:asciiTheme="minorHAnsi" w:hAnsiTheme="minorHAnsi" w:cstheme="minorHAnsi"/>
          <w:b/>
        </w:rPr>
        <w:br/>
      </w:r>
      <w:r w:rsidRPr="003D08B7">
        <w:rPr>
          <w:rFonts w:asciiTheme="minorHAnsi" w:hAnsiTheme="minorHAnsi" w:cstheme="minorHAnsi"/>
        </w:rPr>
        <w:t xml:space="preserve">Op het moment van Inschrijving kan </w:t>
      </w:r>
      <w:r w:rsidR="00B40A47">
        <w:rPr>
          <w:rFonts w:asciiTheme="minorHAnsi" w:hAnsiTheme="minorHAnsi" w:cstheme="minorHAnsi"/>
        </w:rPr>
        <w:t>Inschrijver</w:t>
      </w:r>
      <w:r w:rsidRPr="003D08B7">
        <w:rPr>
          <w:rFonts w:asciiTheme="minorHAnsi" w:hAnsiTheme="minorHAnsi" w:cstheme="minorHAnsi"/>
        </w:rPr>
        <w:t xml:space="preserve"> volstaan met het ondertekenen van de “UEA” (bijlage: UEA). Door het ondertekenen van deze UEA geeft </w:t>
      </w:r>
      <w:r w:rsidR="00B40A47">
        <w:rPr>
          <w:rFonts w:asciiTheme="minorHAnsi" w:hAnsiTheme="minorHAnsi" w:cstheme="minorHAnsi"/>
        </w:rPr>
        <w:t>Inschrijver</w:t>
      </w:r>
      <w:r w:rsidRPr="003D08B7">
        <w:rPr>
          <w:rFonts w:asciiTheme="minorHAnsi" w:hAnsiTheme="minorHAnsi" w:cstheme="minorHAnsi"/>
        </w:rPr>
        <w:t xml:space="preserve"> aan dat hij voldoet aan al het gestelde ten aanzien van de gestelde minimumeisen over de financiële en economische draagkracht en dat </w:t>
      </w:r>
      <w:r w:rsidR="00B40A47">
        <w:rPr>
          <w:rFonts w:asciiTheme="minorHAnsi" w:hAnsiTheme="minorHAnsi" w:cstheme="minorHAnsi"/>
        </w:rPr>
        <w:t>Inschrijver</w:t>
      </w:r>
      <w:r w:rsidRPr="003D08B7">
        <w:rPr>
          <w:rFonts w:asciiTheme="minorHAnsi" w:hAnsiTheme="minorHAnsi" w:cstheme="minorHAnsi"/>
        </w:rPr>
        <w:t xml:space="preserve"> in de verificatiefase de eventueel verlangde bewijsstukken/verklaringen zoals hieronder in de tabel weergegeven op het eerste verzoek van Aanbestedende dienst binnen zeven (7) kalenderdagen kan verstrekken. </w:t>
      </w:r>
    </w:p>
    <w:p w14:paraId="786984F0" w14:textId="084262BA"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Bewijsstukken tijdens de verificatiefase in te leveren door de </w:t>
      </w:r>
      <w:r w:rsidR="00B40A47">
        <w:rPr>
          <w:rFonts w:asciiTheme="minorHAnsi" w:hAnsiTheme="minorHAnsi" w:cstheme="minorHAnsi"/>
        </w:rPr>
        <w:t>Inschrijver</w:t>
      </w:r>
      <w:r w:rsidRPr="003D08B7">
        <w:rPr>
          <w:rFonts w:asciiTheme="minorHAnsi" w:hAnsiTheme="minorHAnsi" w:cstheme="minorHAnsi"/>
        </w:rPr>
        <w:t xml:space="preserve"> waaraan de Scholengroep Pompeblêd voornemens is de </w:t>
      </w:r>
      <w:r w:rsidR="00EB0457" w:rsidRPr="003D08B7">
        <w:rPr>
          <w:rFonts w:asciiTheme="minorHAnsi" w:hAnsiTheme="minorHAnsi" w:cstheme="minorHAnsi"/>
        </w:rPr>
        <w:t>raam</w:t>
      </w:r>
      <w:r w:rsidR="00C51820" w:rsidRPr="003D08B7">
        <w:rPr>
          <w:rFonts w:asciiTheme="minorHAnsi" w:hAnsiTheme="minorHAnsi" w:cstheme="minorHAnsi"/>
        </w:rPr>
        <w:t>overeenkomst</w:t>
      </w:r>
      <w:r w:rsidRPr="003D08B7">
        <w:rPr>
          <w:rFonts w:asciiTheme="minorHAnsi" w:hAnsiTheme="minorHAnsi" w:cstheme="minorHAnsi"/>
        </w:rPr>
        <w:t xml:space="preserve"> te gunnen: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381"/>
      </w:tblGrid>
      <w:tr w:rsidR="00C85DD3" w:rsidRPr="003D08B7" w14:paraId="714FA2A0" w14:textId="77777777" w:rsidTr="003C06D1">
        <w:tc>
          <w:tcPr>
            <w:tcW w:w="4395" w:type="dxa"/>
            <w:shd w:val="clear" w:color="auto" w:fill="8EAADB" w:themeFill="accent1" w:themeFillTint="99"/>
          </w:tcPr>
          <w:p w14:paraId="031DD537" w14:textId="77777777" w:rsidR="00C85DD3" w:rsidRPr="003D08B7" w:rsidRDefault="00C85DD3" w:rsidP="008F534F">
            <w:pPr>
              <w:ind w:right="-573"/>
              <w:rPr>
                <w:rFonts w:asciiTheme="minorHAnsi" w:hAnsiTheme="minorHAnsi" w:cstheme="minorHAnsi"/>
                <w:b/>
                <w:bCs/>
                <w:color w:val="000000" w:themeColor="text1"/>
              </w:rPr>
            </w:pPr>
            <w:r w:rsidRPr="003D08B7">
              <w:rPr>
                <w:rFonts w:asciiTheme="minorHAnsi" w:hAnsiTheme="minorHAnsi" w:cstheme="minorHAnsi"/>
                <w:b/>
                <w:bCs/>
                <w:color w:val="000000" w:themeColor="text1"/>
              </w:rPr>
              <w:t>Omschrijving</w:t>
            </w:r>
          </w:p>
        </w:tc>
        <w:tc>
          <w:tcPr>
            <w:tcW w:w="5381" w:type="dxa"/>
            <w:shd w:val="clear" w:color="auto" w:fill="8EAADB" w:themeFill="accent1" w:themeFillTint="99"/>
          </w:tcPr>
          <w:p w14:paraId="2A89535B" w14:textId="77777777" w:rsidR="00C85DD3" w:rsidRPr="003D08B7" w:rsidRDefault="00C85DD3" w:rsidP="008F534F">
            <w:pPr>
              <w:ind w:right="-573"/>
              <w:rPr>
                <w:rFonts w:asciiTheme="minorHAnsi" w:hAnsiTheme="minorHAnsi" w:cstheme="minorHAnsi"/>
                <w:b/>
                <w:bCs/>
                <w:color w:val="000000" w:themeColor="text1"/>
              </w:rPr>
            </w:pPr>
            <w:r w:rsidRPr="003D08B7">
              <w:rPr>
                <w:rFonts w:asciiTheme="minorHAnsi" w:hAnsiTheme="minorHAnsi" w:cstheme="minorHAnsi"/>
                <w:b/>
                <w:bCs/>
                <w:color w:val="000000" w:themeColor="text1"/>
              </w:rPr>
              <w:t>Aanleveren in format</w:t>
            </w:r>
          </w:p>
        </w:tc>
      </w:tr>
      <w:tr w:rsidR="00C85DD3" w:rsidRPr="003D08B7" w14:paraId="29B8C815" w14:textId="77777777" w:rsidTr="003C06D1">
        <w:trPr>
          <w:trHeight w:val="494"/>
        </w:trPr>
        <w:tc>
          <w:tcPr>
            <w:tcW w:w="4395" w:type="dxa"/>
          </w:tcPr>
          <w:p w14:paraId="171EB96E" w14:textId="77777777" w:rsidR="00C85DD3" w:rsidRPr="003D08B7" w:rsidRDefault="00C85DD3" w:rsidP="008F534F">
            <w:pPr>
              <w:ind w:right="-573"/>
              <w:rPr>
                <w:rFonts w:asciiTheme="minorHAnsi" w:eastAsia="MS Mincho" w:hAnsiTheme="minorHAnsi" w:cstheme="minorHAnsi"/>
              </w:rPr>
            </w:pPr>
            <w:r w:rsidRPr="003D08B7">
              <w:rPr>
                <w:rFonts w:asciiTheme="minorHAnsi" w:eastAsia="MS Mincho" w:hAnsiTheme="minorHAnsi" w:cstheme="minorHAnsi"/>
              </w:rPr>
              <w:t xml:space="preserve">Beroep op </w:t>
            </w:r>
            <w:proofErr w:type="spellStart"/>
            <w:r w:rsidRPr="003D08B7">
              <w:rPr>
                <w:rFonts w:asciiTheme="minorHAnsi" w:eastAsia="MS Mincho" w:hAnsiTheme="minorHAnsi" w:cstheme="minorHAnsi"/>
              </w:rPr>
              <w:t>combinant</w:t>
            </w:r>
            <w:proofErr w:type="spellEnd"/>
            <w:r w:rsidRPr="003D08B7">
              <w:rPr>
                <w:rFonts w:asciiTheme="minorHAnsi" w:eastAsia="MS Mincho" w:hAnsiTheme="minorHAnsi" w:cstheme="minorHAnsi"/>
              </w:rPr>
              <w:t>(en) (indien van toepassing)</w:t>
            </w:r>
          </w:p>
        </w:tc>
        <w:tc>
          <w:tcPr>
            <w:tcW w:w="5381" w:type="dxa"/>
          </w:tcPr>
          <w:p w14:paraId="10BC7A9E" w14:textId="77777777"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Bijlage 7: Verklaring aansprakelijkheid </w:t>
            </w:r>
            <w:r w:rsidRPr="003D08B7">
              <w:rPr>
                <w:rFonts w:asciiTheme="minorHAnsi" w:hAnsiTheme="minorHAnsi" w:cstheme="minorHAnsi"/>
              </w:rPr>
              <w:br/>
              <w:t>Bijlage 6: Beroep op draagkracht of bekwaamheid van Derden</w:t>
            </w:r>
          </w:p>
        </w:tc>
      </w:tr>
      <w:tr w:rsidR="00C85DD3" w:rsidRPr="003D08B7" w14:paraId="0684635D" w14:textId="77777777" w:rsidTr="003C06D1">
        <w:trPr>
          <w:trHeight w:val="494"/>
        </w:trPr>
        <w:tc>
          <w:tcPr>
            <w:tcW w:w="4395" w:type="dxa"/>
          </w:tcPr>
          <w:p w14:paraId="30E08873" w14:textId="77777777" w:rsidR="00C85DD3" w:rsidRPr="003D08B7" w:rsidRDefault="00C85DD3" w:rsidP="008F534F">
            <w:pPr>
              <w:ind w:right="-573"/>
              <w:rPr>
                <w:rFonts w:asciiTheme="minorHAnsi" w:hAnsiTheme="minorHAnsi" w:cstheme="minorHAnsi"/>
                <w:i/>
              </w:rPr>
            </w:pPr>
            <w:r w:rsidRPr="003D08B7">
              <w:rPr>
                <w:rFonts w:asciiTheme="minorHAnsi" w:hAnsiTheme="minorHAnsi" w:cstheme="minorHAnsi"/>
                <w:i/>
              </w:rPr>
              <w:t>Beroep op een derde (indien van toepassing)</w:t>
            </w:r>
          </w:p>
        </w:tc>
        <w:tc>
          <w:tcPr>
            <w:tcW w:w="5381" w:type="dxa"/>
          </w:tcPr>
          <w:p w14:paraId="30DF6DCF" w14:textId="77777777" w:rsidR="00C85DD3" w:rsidRPr="003D08B7" w:rsidRDefault="00C85DD3" w:rsidP="008F534F">
            <w:pPr>
              <w:tabs>
                <w:tab w:val="left" w:pos="1591"/>
              </w:tabs>
              <w:ind w:right="-573"/>
              <w:rPr>
                <w:rFonts w:asciiTheme="minorHAnsi" w:hAnsiTheme="minorHAnsi" w:cstheme="minorHAnsi"/>
              </w:rPr>
            </w:pPr>
            <w:r w:rsidRPr="003D08B7">
              <w:rPr>
                <w:rFonts w:asciiTheme="minorHAnsi" w:hAnsiTheme="minorHAnsi" w:cstheme="minorHAnsi"/>
              </w:rPr>
              <w:t>Bijlage 6: Beroep op draagkracht of bekwaamheid van Derden</w:t>
            </w:r>
          </w:p>
        </w:tc>
      </w:tr>
      <w:tr w:rsidR="00C85DD3" w:rsidRPr="003D08B7" w14:paraId="4E82EBD5" w14:textId="77777777" w:rsidTr="003C06D1">
        <w:trPr>
          <w:trHeight w:val="494"/>
        </w:trPr>
        <w:tc>
          <w:tcPr>
            <w:tcW w:w="4395" w:type="dxa"/>
          </w:tcPr>
          <w:p w14:paraId="1FE48D00" w14:textId="77777777" w:rsidR="00C85DD3" w:rsidRPr="003D08B7" w:rsidRDefault="00C85DD3" w:rsidP="008F534F">
            <w:pPr>
              <w:ind w:right="-573"/>
              <w:rPr>
                <w:rFonts w:asciiTheme="minorHAnsi" w:hAnsiTheme="minorHAnsi" w:cstheme="minorHAnsi"/>
                <w:i/>
              </w:rPr>
            </w:pPr>
            <w:r w:rsidRPr="003D08B7">
              <w:rPr>
                <w:rFonts w:asciiTheme="minorHAnsi" w:hAnsiTheme="minorHAnsi" w:cstheme="minorHAnsi"/>
                <w:i/>
              </w:rPr>
              <w:t>Bewijs afdracht Sociale zekerheidspremies en belastingen</w:t>
            </w:r>
          </w:p>
        </w:tc>
        <w:tc>
          <w:tcPr>
            <w:tcW w:w="5381" w:type="dxa"/>
          </w:tcPr>
          <w:p w14:paraId="1E0204E8" w14:textId="77777777" w:rsidR="00C85DD3" w:rsidRPr="003D08B7" w:rsidRDefault="00C85DD3" w:rsidP="008F534F">
            <w:pPr>
              <w:ind w:right="-573"/>
              <w:rPr>
                <w:rFonts w:asciiTheme="minorHAnsi" w:hAnsiTheme="minorHAnsi" w:cstheme="minorHAnsi"/>
              </w:rPr>
            </w:pPr>
            <w:r w:rsidRPr="003D08B7">
              <w:rPr>
                <w:rFonts w:asciiTheme="minorHAnsi" w:hAnsiTheme="minorHAnsi" w:cstheme="minorHAnsi"/>
              </w:rPr>
              <w:t>Format: Belastingdienst</w:t>
            </w:r>
          </w:p>
        </w:tc>
      </w:tr>
      <w:tr w:rsidR="00C85DD3" w:rsidRPr="003D08B7" w14:paraId="131DB698" w14:textId="77777777" w:rsidTr="003C06D1">
        <w:tc>
          <w:tcPr>
            <w:tcW w:w="4395" w:type="dxa"/>
          </w:tcPr>
          <w:p w14:paraId="0F9E2306" w14:textId="77777777" w:rsidR="00C85DD3" w:rsidRPr="003D08B7" w:rsidRDefault="00C85DD3" w:rsidP="008F534F">
            <w:pPr>
              <w:ind w:right="-573"/>
              <w:rPr>
                <w:rFonts w:asciiTheme="minorHAnsi" w:hAnsiTheme="minorHAnsi" w:cstheme="minorHAnsi"/>
                <w:i/>
              </w:rPr>
            </w:pPr>
            <w:r w:rsidRPr="003D08B7">
              <w:rPr>
                <w:rFonts w:asciiTheme="minorHAnsi" w:hAnsiTheme="minorHAnsi" w:cstheme="minorHAnsi"/>
                <w:i/>
              </w:rPr>
              <w:t>Controleverklaring</w:t>
            </w:r>
          </w:p>
        </w:tc>
        <w:tc>
          <w:tcPr>
            <w:tcW w:w="5381" w:type="dxa"/>
          </w:tcPr>
          <w:p w14:paraId="40B24C16" w14:textId="77777777" w:rsidR="00C85DD3" w:rsidRPr="003D08B7" w:rsidRDefault="00C85DD3" w:rsidP="008F534F">
            <w:pPr>
              <w:ind w:right="-573"/>
              <w:rPr>
                <w:rFonts w:asciiTheme="minorHAnsi" w:hAnsiTheme="minorHAnsi" w:cstheme="minorHAnsi"/>
              </w:rPr>
            </w:pPr>
            <w:r w:rsidRPr="003D08B7">
              <w:rPr>
                <w:rFonts w:asciiTheme="minorHAnsi" w:hAnsiTheme="minorHAnsi" w:cstheme="minorHAnsi"/>
              </w:rPr>
              <w:t>Format: Accountant</w:t>
            </w:r>
          </w:p>
        </w:tc>
      </w:tr>
      <w:tr w:rsidR="00C85DD3" w:rsidRPr="003D08B7" w14:paraId="45086E6C" w14:textId="77777777" w:rsidTr="003C06D1">
        <w:tc>
          <w:tcPr>
            <w:tcW w:w="4395" w:type="dxa"/>
          </w:tcPr>
          <w:p w14:paraId="75F2AD72" w14:textId="77777777" w:rsidR="00C85DD3" w:rsidRPr="003D08B7" w:rsidRDefault="00C85DD3" w:rsidP="008F534F">
            <w:pPr>
              <w:ind w:right="-573"/>
              <w:rPr>
                <w:rFonts w:asciiTheme="minorHAnsi" w:hAnsiTheme="minorHAnsi" w:cstheme="minorHAnsi"/>
                <w:i/>
              </w:rPr>
            </w:pPr>
            <w:r w:rsidRPr="003D08B7">
              <w:rPr>
                <w:rFonts w:asciiTheme="minorHAnsi" w:hAnsiTheme="minorHAnsi" w:cstheme="minorHAnsi"/>
                <w:i/>
              </w:rPr>
              <w:t>Gedragsverklaring aanbesteden</w:t>
            </w:r>
          </w:p>
        </w:tc>
        <w:tc>
          <w:tcPr>
            <w:tcW w:w="5381" w:type="dxa"/>
          </w:tcPr>
          <w:p w14:paraId="79F4F282" w14:textId="77777777" w:rsidR="00C85DD3" w:rsidRPr="003D08B7" w:rsidRDefault="00C85DD3" w:rsidP="008F534F">
            <w:pPr>
              <w:ind w:right="-573"/>
              <w:rPr>
                <w:rFonts w:asciiTheme="minorHAnsi" w:hAnsiTheme="minorHAnsi" w:cstheme="minorHAnsi"/>
              </w:rPr>
            </w:pPr>
            <w:r w:rsidRPr="003D08B7">
              <w:rPr>
                <w:rFonts w:asciiTheme="minorHAnsi" w:hAnsiTheme="minorHAnsi" w:cstheme="minorHAnsi"/>
              </w:rPr>
              <w:t>Format: Ministerie van Justitie</w:t>
            </w:r>
          </w:p>
        </w:tc>
      </w:tr>
      <w:tr w:rsidR="00C85DD3" w:rsidRPr="003D08B7" w14:paraId="7A4B291E" w14:textId="77777777" w:rsidTr="003C06D1">
        <w:tc>
          <w:tcPr>
            <w:tcW w:w="4395" w:type="dxa"/>
          </w:tcPr>
          <w:p w14:paraId="6F80EF30" w14:textId="3FB13139" w:rsidR="00C85DD3" w:rsidRPr="003D08B7" w:rsidRDefault="00C85DD3" w:rsidP="008F534F">
            <w:pPr>
              <w:ind w:right="-573"/>
              <w:rPr>
                <w:rFonts w:asciiTheme="minorHAnsi" w:hAnsiTheme="minorHAnsi" w:cstheme="minorHAnsi"/>
                <w:i/>
              </w:rPr>
            </w:pPr>
            <w:r w:rsidRPr="003D08B7">
              <w:rPr>
                <w:rFonts w:asciiTheme="minorHAnsi" w:hAnsiTheme="minorHAnsi" w:cstheme="minorHAnsi"/>
                <w:i/>
              </w:rPr>
              <w:t xml:space="preserve">Kopie </w:t>
            </w:r>
            <w:r w:rsidR="00797F2E" w:rsidRPr="003D08B7">
              <w:rPr>
                <w:rFonts w:asciiTheme="minorHAnsi" w:hAnsiTheme="minorHAnsi" w:cstheme="minorHAnsi"/>
                <w:i/>
              </w:rPr>
              <w:t>verzekeringspolis/</w:t>
            </w:r>
            <w:r w:rsidRPr="003D08B7">
              <w:rPr>
                <w:rFonts w:asciiTheme="minorHAnsi" w:hAnsiTheme="minorHAnsi" w:cstheme="minorHAnsi"/>
                <w:i/>
              </w:rPr>
              <w:t xml:space="preserve"> certificaat</w:t>
            </w:r>
          </w:p>
        </w:tc>
        <w:tc>
          <w:tcPr>
            <w:tcW w:w="5381" w:type="dxa"/>
          </w:tcPr>
          <w:p w14:paraId="4064E8FE" w14:textId="77777777" w:rsidR="00C85DD3" w:rsidRPr="003D08B7" w:rsidRDefault="00C85DD3" w:rsidP="008F534F">
            <w:pPr>
              <w:ind w:right="-573"/>
              <w:rPr>
                <w:rFonts w:asciiTheme="minorHAnsi" w:hAnsiTheme="minorHAnsi" w:cstheme="minorHAnsi"/>
              </w:rPr>
            </w:pPr>
            <w:r w:rsidRPr="003D08B7">
              <w:rPr>
                <w:rFonts w:asciiTheme="minorHAnsi" w:hAnsiTheme="minorHAnsi" w:cstheme="minorHAnsi"/>
              </w:rPr>
              <w:t>Format: Verzekeraar</w:t>
            </w:r>
          </w:p>
        </w:tc>
      </w:tr>
      <w:tr w:rsidR="00C85DD3" w:rsidRPr="003D08B7" w14:paraId="16F30594" w14:textId="77777777" w:rsidTr="003C06D1">
        <w:tc>
          <w:tcPr>
            <w:tcW w:w="4395" w:type="dxa"/>
          </w:tcPr>
          <w:p w14:paraId="307563BA" w14:textId="092A81FA" w:rsidR="00C85DD3" w:rsidRPr="003D08B7" w:rsidRDefault="00797F2E" w:rsidP="008F534F">
            <w:pPr>
              <w:ind w:right="-573"/>
              <w:rPr>
                <w:rFonts w:asciiTheme="minorHAnsi" w:hAnsiTheme="minorHAnsi" w:cstheme="minorHAnsi"/>
                <w:i/>
              </w:rPr>
            </w:pPr>
            <w:r w:rsidRPr="003D08B7">
              <w:rPr>
                <w:rFonts w:asciiTheme="minorHAnsi" w:hAnsiTheme="minorHAnsi" w:cstheme="minorHAnsi"/>
                <w:i/>
              </w:rPr>
              <w:t>Uittreksel</w:t>
            </w:r>
            <w:r w:rsidR="00C85DD3" w:rsidRPr="003D08B7">
              <w:rPr>
                <w:rFonts w:asciiTheme="minorHAnsi" w:hAnsiTheme="minorHAnsi" w:cstheme="minorHAnsi"/>
                <w:i/>
              </w:rPr>
              <w:t xml:space="preserve"> handelsregister</w:t>
            </w:r>
          </w:p>
        </w:tc>
        <w:tc>
          <w:tcPr>
            <w:tcW w:w="5381" w:type="dxa"/>
          </w:tcPr>
          <w:p w14:paraId="227FABEA" w14:textId="77777777" w:rsidR="00C85DD3" w:rsidRPr="003D08B7" w:rsidRDefault="00C85DD3" w:rsidP="008F534F">
            <w:pPr>
              <w:ind w:right="-573"/>
              <w:rPr>
                <w:rFonts w:asciiTheme="minorHAnsi" w:hAnsiTheme="minorHAnsi" w:cstheme="minorHAnsi"/>
              </w:rPr>
            </w:pPr>
            <w:r w:rsidRPr="003D08B7">
              <w:rPr>
                <w:rFonts w:asciiTheme="minorHAnsi" w:hAnsiTheme="minorHAnsi" w:cstheme="minorHAnsi"/>
              </w:rPr>
              <w:t>Format: Handelsregister (KvK)</w:t>
            </w:r>
          </w:p>
        </w:tc>
      </w:tr>
    </w:tbl>
    <w:p w14:paraId="367B1948" w14:textId="77777777" w:rsidR="00C85DD3" w:rsidRPr="003D08B7" w:rsidRDefault="00C85DD3" w:rsidP="008F534F">
      <w:pPr>
        <w:ind w:right="-573"/>
        <w:rPr>
          <w:rFonts w:asciiTheme="minorHAnsi" w:hAnsiTheme="minorHAnsi" w:cstheme="minorHAnsi"/>
        </w:rPr>
      </w:pPr>
    </w:p>
    <w:p w14:paraId="2B85B3D4" w14:textId="77777777" w:rsidR="00C85DD3" w:rsidRPr="003D08B7" w:rsidRDefault="00C85DD3" w:rsidP="008F534F">
      <w:pPr>
        <w:pStyle w:val="Kop1"/>
        <w:ind w:right="-573"/>
        <w:rPr>
          <w:rFonts w:asciiTheme="minorHAnsi" w:hAnsiTheme="minorHAnsi" w:cstheme="minorHAnsi"/>
        </w:rPr>
      </w:pPr>
      <w:bookmarkStart w:id="50" w:name="_Toc129603089"/>
      <w:bookmarkStart w:id="51" w:name="_Toc254788641"/>
      <w:bookmarkStart w:id="52" w:name="_Toc380011660"/>
      <w:bookmarkStart w:id="53" w:name="_Toc147739895"/>
      <w:r w:rsidRPr="003D08B7">
        <w:rPr>
          <w:rFonts w:asciiTheme="minorHAnsi" w:hAnsiTheme="minorHAnsi" w:cstheme="minorHAnsi"/>
        </w:rPr>
        <w:t>Programma van Eisen</w:t>
      </w:r>
      <w:bookmarkEnd w:id="50"/>
      <w:bookmarkEnd w:id="53"/>
      <w:r w:rsidRPr="003D08B7">
        <w:rPr>
          <w:rFonts w:asciiTheme="minorHAnsi" w:hAnsiTheme="minorHAnsi" w:cstheme="minorHAnsi"/>
        </w:rPr>
        <w:t xml:space="preserve"> </w:t>
      </w:r>
    </w:p>
    <w:p w14:paraId="4350893B" w14:textId="6EB08B22"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De Eisen betrekking hebbende op deze aanbesteding staan verwoord in de Bijlage 2: Programma van Eisen. De </w:t>
      </w:r>
      <w:r w:rsidR="00B40A47">
        <w:rPr>
          <w:rFonts w:asciiTheme="minorHAnsi" w:hAnsiTheme="minorHAnsi" w:cstheme="minorHAnsi"/>
        </w:rPr>
        <w:t>Inschrijver</w:t>
      </w:r>
      <w:r w:rsidRPr="003D08B7">
        <w:rPr>
          <w:rFonts w:asciiTheme="minorHAnsi" w:hAnsiTheme="minorHAnsi" w:cstheme="minorHAnsi"/>
        </w:rPr>
        <w:t xml:space="preserve"> dient in de Bijlage 2: Programma van Eisen door middel van het plaatsen van een X in de desbetreffende kolom aan te geven aan welke Eisen de </w:t>
      </w:r>
      <w:r w:rsidR="00B40A47">
        <w:rPr>
          <w:rFonts w:asciiTheme="minorHAnsi" w:hAnsiTheme="minorHAnsi" w:cstheme="minorHAnsi"/>
        </w:rPr>
        <w:t>Inschrijver</w:t>
      </w:r>
      <w:r w:rsidRPr="003D08B7">
        <w:rPr>
          <w:rFonts w:asciiTheme="minorHAnsi" w:hAnsiTheme="minorHAnsi" w:cstheme="minorHAnsi"/>
        </w:rPr>
        <w:t xml:space="preserve"> gaat voldoen.</w:t>
      </w:r>
      <w:r w:rsidRPr="003D08B7">
        <w:rPr>
          <w:rFonts w:asciiTheme="minorHAnsi" w:hAnsiTheme="minorHAnsi" w:cstheme="minorHAnsi"/>
        </w:rPr>
        <w:br/>
        <w:t xml:space="preserve">Om in aanmerking te komen voor gunning moet de </w:t>
      </w:r>
      <w:r w:rsidR="00B40A47">
        <w:rPr>
          <w:rFonts w:asciiTheme="minorHAnsi" w:hAnsiTheme="minorHAnsi" w:cstheme="minorHAnsi"/>
        </w:rPr>
        <w:t>Inschrijver</w:t>
      </w:r>
      <w:r w:rsidRPr="003D08B7">
        <w:rPr>
          <w:rFonts w:asciiTheme="minorHAnsi" w:hAnsiTheme="minorHAnsi" w:cstheme="minorHAnsi"/>
        </w:rPr>
        <w:t xml:space="preserve"> met alle gestelde </w:t>
      </w:r>
      <w:r w:rsidRPr="003D08B7">
        <w:rPr>
          <w:rFonts w:asciiTheme="minorHAnsi" w:hAnsiTheme="minorHAnsi" w:cstheme="minorHAnsi"/>
          <w:b/>
        </w:rPr>
        <w:t>Eisen</w:t>
      </w:r>
      <w:r w:rsidRPr="003D08B7">
        <w:rPr>
          <w:rFonts w:asciiTheme="minorHAnsi" w:hAnsiTheme="minorHAnsi" w:cstheme="minorHAnsi"/>
        </w:rPr>
        <w:t xml:space="preserve"> akkoord gaan. </w:t>
      </w:r>
      <w:r w:rsidRPr="003D08B7">
        <w:rPr>
          <w:rFonts w:asciiTheme="minorHAnsi" w:hAnsiTheme="minorHAnsi" w:cstheme="minorHAnsi"/>
        </w:rPr>
        <w:br/>
        <w:t>Voor een rechtsgeldige inschrijving moet iedere pagina van de Bijlage: Programma van Eisen worden voorzien van een paraaf en moet het document ondertekend worden door een daartoe tekenbevoegd persoon met inachtneming van het gestelde in paragraaf 3.1 sub b.</w:t>
      </w:r>
    </w:p>
    <w:p w14:paraId="03AD85A3" w14:textId="77777777" w:rsidR="00C85DD3" w:rsidRPr="0083591A" w:rsidRDefault="00C85DD3" w:rsidP="008F534F">
      <w:pPr>
        <w:pStyle w:val="Kop1"/>
        <w:ind w:right="-573"/>
        <w:rPr>
          <w:rFonts w:asciiTheme="minorHAnsi" w:hAnsiTheme="minorHAnsi" w:cstheme="minorHAnsi"/>
        </w:rPr>
      </w:pPr>
      <w:bookmarkStart w:id="54" w:name="_Toc129603090"/>
      <w:bookmarkStart w:id="55" w:name="_Toc147739896"/>
      <w:r w:rsidRPr="0083591A">
        <w:rPr>
          <w:rFonts w:asciiTheme="minorHAnsi" w:hAnsiTheme="minorHAnsi" w:cstheme="minorHAnsi"/>
        </w:rPr>
        <w:lastRenderedPageBreak/>
        <w:t>Kwaliteitsaspecten</w:t>
      </w:r>
      <w:bookmarkEnd w:id="54"/>
      <w:bookmarkEnd w:id="55"/>
    </w:p>
    <w:p w14:paraId="2440F44F" w14:textId="77777777" w:rsidR="00C12D9C" w:rsidRPr="003D08B7" w:rsidRDefault="00C12D9C" w:rsidP="008F534F">
      <w:pPr>
        <w:ind w:right="-573"/>
        <w:rPr>
          <w:rFonts w:asciiTheme="minorHAnsi" w:hAnsiTheme="minorHAnsi" w:cstheme="minorHAnsi"/>
        </w:rPr>
      </w:pPr>
      <w:r w:rsidRPr="003D08B7">
        <w:rPr>
          <w:rFonts w:asciiTheme="minorHAnsi" w:hAnsiTheme="minorHAnsi" w:cstheme="minorHAnsi"/>
        </w:rPr>
        <w:t xml:space="preserve">Van de Opdrachtnemer wordt verwacht, dat hij Scholengroep Pompeblêd zoveel mogelijk ontzorgt en toegevoegde waarde levert ten gunste van de individuele scholen. De Scholengroep Pompeblêd is daarvoor op zoek naar een Opdrachtnemer/ (sparring)Partner die flexibel, proactief, adviserend, meedenkend, toekomstgericht en pragmatisch is en kwaliteit en dienstverlening hoog in het vaandel heeft staan. </w:t>
      </w:r>
    </w:p>
    <w:p w14:paraId="28BACB7A" w14:textId="660EE764" w:rsidR="009B7FD8" w:rsidRDefault="00C85DD3" w:rsidP="008F534F">
      <w:pPr>
        <w:ind w:right="-573"/>
        <w:rPr>
          <w:rFonts w:asciiTheme="minorHAnsi" w:hAnsiTheme="minorHAnsi" w:cstheme="minorHAnsi"/>
          <w:szCs w:val="20"/>
        </w:rPr>
      </w:pPr>
      <w:r w:rsidRPr="003D08B7">
        <w:rPr>
          <w:rFonts w:asciiTheme="minorHAnsi" w:hAnsiTheme="minorHAnsi" w:cstheme="minorHAnsi"/>
        </w:rPr>
        <w:t xml:space="preserve">De kwaliteit zal worden beoordeeld aan de hand van </w:t>
      </w:r>
      <w:r w:rsidR="00554FD2" w:rsidRPr="003D08B7">
        <w:rPr>
          <w:rFonts w:asciiTheme="minorHAnsi" w:hAnsiTheme="minorHAnsi" w:cstheme="minorHAnsi"/>
        </w:rPr>
        <w:t>drie</w:t>
      </w:r>
      <w:r w:rsidRPr="003D08B7">
        <w:rPr>
          <w:rFonts w:asciiTheme="minorHAnsi" w:hAnsiTheme="minorHAnsi" w:cstheme="minorHAnsi"/>
        </w:rPr>
        <w:t xml:space="preserve"> resultaatgebieden welke beschreven dienen te worden in een door de </w:t>
      </w:r>
      <w:r w:rsidR="00B40A47">
        <w:rPr>
          <w:rFonts w:asciiTheme="minorHAnsi" w:hAnsiTheme="minorHAnsi" w:cstheme="minorHAnsi"/>
        </w:rPr>
        <w:t>Inschrijver</w:t>
      </w:r>
      <w:r w:rsidRPr="003D08B7">
        <w:rPr>
          <w:rFonts w:asciiTheme="minorHAnsi" w:hAnsiTheme="minorHAnsi" w:cstheme="minorHAnsi"/>
        </w:rPr>
        <w:t xml:space="preserve"> in te dienen Kwaliteitsdocument.</w:t>
      </w:r>
      <w:r w:rsidR="00750EB2" w:rsidRPr="00750EB2">
        <w:rPr>
          <w:rFonts w:asciiTheme="minorHAnsi" w:hAnsiTheme="minorHAnsi" w:cstheme="minorHAnsi"/>
          <w:bCs/>
        </w:rPr>
        <w:t xml:space="preserve"> </w:t>
      </w:r>
      <w:r w:rsidR="00750EB2" w:rsidRPr="00794F47">
        <w:rPr>
          <w:rFonts w:asciiTheme="minorHAnsi" w:hAnsiTheme="minorHAnsi" w:cstheme="minorHAnsi"/>
          <w:bCs/>
        </w:rPr>
        <w:t xml:space="preserve">Eventuele kosten, voortvloeiend aan de gegeven antwoorden, dient </w:t>
      </w:r>
      <w:r w:rsidR="00B40A47">
        <w:rPr>
          <w:rFonts w:asciiTheme="minorHAnsi" w:hAnsiTheme="minorHAnsi" w:cstheme="minorHAnsi"/>
          <w:bCs/>
        </w:rPr>
        <w:t>Inschrijver</w:t>
      </w:r>
      <w:r w:rsidR="00750EB2" w:rsidRPr="00794F47">
        <w:rPr>
          <w:rFonts w:asciiTheme="minorHAnsi" w:hAnsiTheme="minorHAnsi" w:cstheme="minorHAnsi"/>
          <w:bCs/>
        </w:rPr>
        <w:t xml:space="preserve"> in zijn prijsopgave mee te nemen. Er kunnen geen extra kosten in rekening worden gebracht, tenzij hier nadrukkelijk om wordt gevraagd.</w:t>
      </w:r>
    </w:p>
    <w:p w14:paraId="54C57489" w14:textId="46A0FA9A" w:rsidR="00C85DD3" w:rsidRPr="003D08B7" w:rsidRDefault="00C85DD3" w:rsidP="008F534F">
      <w:pPr>
        <w:ind w:right="-573"/>
        <w:rPr>
          <w:rFonts w:asciiTheme="minorHAnsi" w:hAnsiTheme="minorHAnsi" w:cstheme="minorHAnsi"/>
          <w:szCs w:val="20"/>
        </w:rPr>
      </w:pPr>
      <w:r w:rsidRPr="003D08B7">
        <w:rPr>
          <w:rFonts w:asciiTheme="minorHAnsi" w:hAnsiTheme="minorHAnsi" w:cstheme="minorHAnsi"/>
          <w:szCs w:val="20"/>
        </w:rPr>
        <w:t>De volgende resultaatgebieden zijn hierin vastgesteld:</w:t>
      </w:r>
    </w:p>
    <w:p w14:paraId="36147E7E" w14:textId="4F5F6178" w:rsidR="00C85DD3" w:rsidRPr="003D08B7" w:rsidRDefault="00554FD2" w:rsidP="008F534F">
      <w:pPr>
        <w:pStyle w:val="Standaard-normaal"/>
        <w:numPr>
          <w:ilvl w:val="1"/>
          <w:numId w:val="6"/>
        </w:numPr>
        <w:ind w:right="-573"/>
        <w:rPr>
          <w:rFonts w:asciiTheme="minorHAnsi" w:hAnsiTheme="minorHAnsi" w:cstheme="minorHAnsi"/>
          <w:sz w:val="20"/>
          <w:szCs w:val="20"/>
        </w:rPr>
      </w:pPr>
      <w:r w:rsidRPr="003D08B7">
        <w:rPr>
          <w:rFonts w:asciiTheme="minorHAnsi" w:hAnsiTheme="minorHAnsi" w:cstheme="minorHAnsi"/>
          <w:sz w:val="20"/>
          <w:szCs w:val="20"/>
        </w:rPr>
        <w:t>Plan van Aanpak</w:t>
      </w:r>
      <w:r w:rsidR="000557F0">
        <w:rPr>
          <w:rFonts w:asciiTheme="minorHAnsi" w:hAnsiTheme="minorHAnsi" w:cstheme="minorHAnsi"/>
          <w:sz w:val="20"/>
          <w:szCs w:val="20"/>
        </w:rPr>
        <w:t xml:space="preserve"> bij</w:t>
      </w:r>
      <w:r w:rsidR="00D865BD" w:rsidRPr="003D08B7">
        <w:rPr>
          <w:rFonts w:asciiTheme="minorHAnsi" w:hAnsiTheme="minorHAnsi" w:cstheme="minorHAnsi"/>
          <w:sz w:val="20"/>
          <w:szCs w:val="20"/>
        </w:rPr>
        <w:t xml:space="preserve"> </w:t>
      </w:r>
      <w:r w:rsidR="00254A4A" w:rsidRPr="003D08B7">
        <w:rPr>
          <w:rFonts w:asciiTheme="minorHAnsi" w:hAnsiTheme="minorHAnsi" w:cstheme="minorHAnsi"/>
          <w:sz w:val="20"/>
          <w:szCs w:val="20"/>
        </w:rPr>
        <w:t>I</w:t>
      </w:r>
      <w:r w:rsidR="00D865BD" w:rsidRPr="003D08B7">
        <w:rPr>
          <w:rFonts w:asciiTheme="minorHAnsi" w:hAnsiTheme="minorHAnsi" w:cstheme="minorHAnsi"/>
          <w:sz w:val="20"/>
          <w:szCs w:val="20"/>
        </w:rPr>
        <w:t>mplementatie</w:t>
      </w:r>
      <w:r w:rsidR="00521FFA">
        <w:rPr>
          <w:rFonts w:asciiTheme="minorHAnsi" w:hAnsiTheme="minorHAnsi" w:cstheme="minorHAnsi"/>
          <w:sz w:val="20"/>
          <w:szCs w:val="20"/>
        </w:rPr>
        <w:t xml:space="preserve"> projecten</w:t>
      </w:r>
    </w:p>
    <w:p w14:paraId="4B456FA1" w14:textId="0249289B" w:rsidR="00C85DD3" w:rsidRPr="003D08B7" w:rsidRDefault="00566A14" w:rsidP="008F534F">
      <w:pPr>
        <w:pStyle w:val="Standaard-normaal"/>
        <w:numPr>
          <w:ilvl w:val="1"/>
          <w:numId w:val="6"/>
        </w:numPr>
        <w:ind w:right="-573"/>
        <w:rPr>
          <w:rFonts w:asciiTheme="minorHAnsi" w:hAnsiTheme="minorHAnsi" w:cstheme="minorHAnsi"/>
          <w:sz w:val="20"/>
          <w:szCs w:val="20"/>
        </w:rPr>
      </w:pPr>
      <w:r>
        <w:rPr>
          <w:rFonts w:asciiTheme="minorHAnsi" w:hAnsiTheme="minorHAnsi" w:cstheme="minorHAnsi"/>
          <w:sz w:val="20"/>
          <w:szCs w:val="20"/>
        </w:rPr>
        <w:t>A</w:t>
      </w:r>
      <w:r w:rsidR="001841CC" w:rsidRPr="003D08B7">
        <w:rPr>
          <w:rFonts w:asciiTheme="minorHAnsi" w:hAnsiTheme="minorHAnsi" w:cstheme="minorHAnsi"/>
          <w:sz w:val="20"/>
          <w:szCs w:val="20"/>
        </w:rPr>
        <w:t>ccountmanagement en partnership</w:t>
      </w:r>
    </w:p>
    <w:p w14:paraId="41D854BF" w14:textId="50F46F31" w:rsidR="00C85DD3" w:rsidRDefault="00EF1FBA" w:rsidP="008F534F">
      <w:pPr>
        <w:pStyle w:val="Standaard-normaal"/>
        <w:numPr>
          <w:ilvl w:val="1"/>
          <w:numId w:val="6"/>
        </w:numPr>
        <w:ind w:right="-573"/>
        <w:rPr>
          <w:rFonts w:asciiTheme="minorHAnsi" w:hAnsiTheme="minorHAnsi" w:cstheme="minorHAnsi"/>
          <w:sz w:val="20"/>
          <w:szCs w:val="20"/>
        </w:rPr>
      </w:pPr>
      <w:r>
        <w:rPr>
          <w:rFonts w:asciiTheme="minorHAnsi" w:hAnsiTheme="minorHAnsi" w:cstheme="minorHAnsi"/>
          <w:sz w:val="20"/>
          <w:szCs w:val="20"/>
        </w:rPr>
        <w:t>Service Level Agreement</w:t>
      </w:r>
    </w:p>
    <w:p w14:paraId="063D1887" w14:textId="77777777" w:rsidR="009B7FD8" w:rsidRPr="003D08B7" w:rsidRDefault="009B7FD8" w:rsidP="009B7FD8">
      <w:pPr>
        <w:pStyle w:val="Standaard-normaal"/>
        <w:ind w:left="720" w:right="-573"/>
        <w:rPr>
          <w:rFonts w:asciiTheme="minorHAnsi" w:hAnsiTheme="minorHAnsi" w:cstheme="minorHAnsi"/>
          <w:sz w:val="20"/>
          <w:szCs w:val="20"/>
        </w:rPr>
      </w:pPr>
    </w:p>
    <w:p w14:paraId="2337F463" w14:textId="6EA11EBC" w:rsidR="00C85DD3" w:rsidRPr="003D08B7" w:rsidRDefault="00C85DD3" w:rsidP="008F534F">
      <w:pPr>
        <w:pStyle w:val="Kop2"/>
        <w:numPr>
          <w:ilvl w:val="1"/>
          <w:numId w:val="22"/>
        </w:numPr>
        <w:ind w:right="-573"/>
      </w:pPr>
      <w:bookmarkStart w:id="56" w:name="_Toc147739897"/>
      <w:r w:rsidRPr="003D08B7">
        <w:t>Toelichting resultaatgebieden</w:t>
      </w:r>
      <w:bookmarkEnd w:id="56"/>
    </w:p>
    <w:p w14:paraId="34A73B01" w14:textId="7D23D78E"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Voor een juiste beoordeling van de resultaatgebieden dient de </w:t>
      </w:r>
      <w:r w:rsidR="00B40A47">
        <w:rPr>
          <w:rFonts w:asciiTheme="minorHAnsi" w:hAnsiTheme="minorHAnsi" w:cstheme="minorHAnsi"/>
        </w:rPr>
        <w:t>Inschrijver</w:t>
      </w:r>
      <w:r w:rsidRPr="003D08B7">
        <w:rPr>
          <w:rFonts w:asciiTheme="minorHAnsi" w:hAnsiTheme="minorHAnsi" w:cstheme="minorHAnsi"/>
        </w:rPr>
        <w:t xml:space="preserve"> de beschreven aspecten, in de volgende opsomming per </w:t>
      </w:r>
      <w:r w:rsidR="00B110B1" w:rsidRPr="003D08B7">
        <w:rPr>
          <w:rFonts w:asciiTheme="minorHAnsi" w:hAnsiTheme="minorHAnsi" w:cstheme="minorHAnsi"/>
        </w:rPr>
        <w:t>resultaat</w:t>
      </w:r>
      <w:r w:rsidRPr="003D08B7">
        <w:rPr>
          <w:rFonts w:asciiTheme="minorHAnsi" w:hAnsiTheme="minorHAnsi" w:cstheme="minorHAnsi"/>
        </w:rPr>
        <w:t xml:space="preserve">gebied, in het Kwaliteitsdocument zo goed mogelijk toe te lichten. Er is door het beoordelingsteam op voorhand een puntentabel vastgesteld. </w:t>
      </w:r>
    </w:p>
    <w:p w14:paraId="27913D83" w14:textId="6C7EFC2A" w:rsidR="00BC2D81" w:rsidRPr="003D08B7" w:rsidRDefault="00C85DD3" w:rsidP="008F534F">
      <w:pPr>
        <w:pStyle w:val="Standaard-normaal"/>
        <w:ind w:right="-573"/>
        <w:rPr>
          <w:rFonts w:asciiTheme="minorHAnsi" w:eastAsiaTheme="minorHAnsi" w:hAnsiTheme="minorHAnsi" w:cstheme="minorHAnsi"/>
          <w:b/>
          <w:color w:val="4472C4" w:themeColor="accent1"/>
          <w:sz w:val="20"/>
          <w:lang w:eastAsia="en-US"/>
        </w:rPr>
      </w:pPr>
      <w:r w:rsidRPr="003D08B7">
        <w:rPr>
          <w:rFonts w:asciiTheme="minorHAnsi" w:eastAsiaTheme="minorHAnsi" w:hAnsiTheme="minorHAnsi" w:cstheme="minorHAnsi"/>
          <w:b/>
          <w:color w:val="4472C4" w:themeColor="accent1"/>
          <w:sz w:val="20"/>
          <w:lang w:eastAsia="en-US"/>
        </w:rPr>
        <w:t xml:space="preserve">Resultaatgebied 1 </w:t>
      </w:r>
      <w:r w:rsidR="00464EF6" w:rsidRPr="003D08B7">
        <w:rPr>
          <w:rFonts w:asciiTheme="minorHAnsi" w:eastAsiaTheme="minorHAnsi" w:hAnsiTheme="minorHAnsi" w:cstheme="minorHAnsi"/>
          <w:b/>
          <w:color w:val="4472C4" w:themeColor="accent1"/>
          <w:sz w:val="20"/>
          <w:lang w:eastAsia="en-US"/>
        </w:rPr>
        <w:t>Plan van Aanpak/ Implementatie</w:t>
      </w:r>
    </w:p>
    <w:p w14:paraId="6E6A687E" w14:textId="25A1BDF0" w:rsidR="00BC2D81" w:rsidRPr="003D08B7" w:rsidRDefault="00B40A47" w:rsidP="008F534F">
      <w:pPr>
        <w:ind w:right="-573"/>
        <w:rPr>
          <w:rFonts w:asciiTheme="minorHAnsi" w:hAnsiTheme="minorHAnsi" w:cstheme="minorHAnsi"/>
        </w:rPr>
      </w:pPr>
      <w:r>
        <w:rPr>
          <w:rFonts w:asciiTheme="minorHAnsi" w:hAnsiTheme="minorHAnsi" w:cstheme="minorHAnsi"/>
        </w:rPr>
        <w:t>Inschrijver</w:t>
      </w:r>
      <w:r w:rsidR="00BC2D81" w:rsidRPr="003D08B7">
        <w:rPr>
          <w:rFonts w:asciiTheme="minorHAnsi" w:hAnsiTheme="minorHAnsi" w:cstheme="minorHAnsi"/>
        </w:rPr>
        <w:t xml:space="preserve"> dient te beschrijven welke toegevoegde waarde zij aanbestedende dienst kan aanbieden en hoe zij de</w:t>
      </w:r>
      <w:r w:rsidR="00134191">
        <w:rPr>
          <w:rFonts w:asciiTheme="minorHAnsi" w:hAnsiTheme="minorHAnsi" w:cstheme="minorHAnsi"/>
        </w:rPr>
        <w:t xml:space="preserve"> </w:t>
      </w:r>
      <w:r w:rsidR="00BC2D81" w:rsidRPr="003D08B7">
        <w:rPr>
          <w:rFonts w:asciiTheme="minorHAnsi" w:hAnsiTheme="minorHAnsi" w:cstheme="minorHAnsi"/>
        </w:rPr>
        <w:t xml:space="preserve">interne organisatie van de </w:t>
      </w:r>
      <w:r w:rsidR="00BA57D9">
        <w:rPr>
          <w:rFonts w:asciiTheme="minorHAnsi" w:hAnsiTheme="minorHAnsi" w:cstheme="minorHAnsi"/>
        </w:rPr>
        <w:t>O</w:t>
      </w:r>
      <w:r w:rsidR="00BC2D81" w:rsidRPr="003D08B7">
        <w:rPr>
          <w:rFonts w:asciiTheme="minorHAnsi" w:hAnsiTheme="minorHAnsi" w:cstheme="minorHAnsi"/>
        </w:rPr>
        <w:t xml:space="preserve">pdrachtgever zal gaan ontzorgen bij </w:t>
      </w:r>
      <w:r w:rsidR="00090D6F" w:rsidRPr="003D08B7">
        <w:rPr>
          <w:rFonts w:asciiTheme="minorHAnsi" w:hAnsiTheme="minorHAnsi" w:cstheme="minorHAnsi"/>
        </w:rPr>
        <w:t xml:space="preserve">de </w:t>
      </w:r>
      <w:r w:rsidR="00BC2D81" w:rsidRPr="003D08B7">
        <w:rPr>
          <w:rFonts w:asciiTheme="minorHAnsi" w:hAnsiTheme="minorHAnsi" w:cstheme="minorHAnsi"/>
        </w:rPr>
        <w:t>implementatie</w:t>
      </w:r>
      <w:r w:rsidR="00521FFA">
        <w:rPr>
          <w:rFonts w:asciiTheme="minorHAnsi" w:hAnsiTheme="minorHAnsi" w:cstheme="minorHAnsi"/>
        </w:rPr>
        <w:t>/ uitrol</w:t>
      </w:r>
      <w:r w:rsidR="00BC2D81" w:rsidRPr="003D08B7">
        <w:rPr>
          <w:rFonts w:asciiTheme="minorHAnsi" w:hAnsiTheme="minorHAnsi" w:cstheme="minorHAnsi"/>
        </w:rPr>
        <w:t xml:space="preserve"> en </w:t>
      </w:r>
      <w:r w:rsidR="00521FFA">
        <w:rPr>
          <w:rFonts w:asciiTheme="minorHAnsi" w:hAnsiTheme="minorHAnsi" w:cstheme="minorHAnsi"/>
        </w:rPr>
        <w:t>inname</w:t>
      </w:r>
      <w:r w:rsidR="007D4002">
        <w:rPr>
          <w:rFonts w:asciiTheme="minorHAnsi" w:hAnsiTheme="minorHAnsi" w:cstheme="minorHAnsi"/>
        </w:rPr>
        <w:t xml:space="preserve"> van</w:t>
      </w:r>
      <w:r w:rsidR="00521FFA">
        <w:rPr>
          <w:rFonts w:asciiTheme="minorHAnsi" w:hAnsiTheme="minorHAnsi" w:cstheme="minorHAnsi"/>
        </w:rPr>
        <w:t xml:space="preserve"> </w:t>
      </w:r>
      <w:r w:rsidR="00BE4CCD">
        <w:rPr>
          <w:rFonts w:asciiTheme="minorHAnsi" w:hAnsiTheme="minorHAnsi" w:cstheme="minorHAnsi"/>
        </w:rPr>
        <w:t xml:space="preserve">afgeschreven </w:t>
      </w:r>
      <w:r w:rsidR="00BE4CCD" w:rsidRPr="003D08B7">
        <w:rPr>
          <w:rFonts w:asciiTheme="minorHAnsi" w:hAnsiTheme="minorHAnsi" w:cstheme="minorHAnsi"/>
        </w:rPr>
        <w:t>Audio</w:t>
      </w:r>
      <w:r w:rsidR="00521FFA">
        <w:t xml:space="preserve"> Visuele Middelen</w:t>
      </w:r>
      <w:r w:rsidR="00BC2D81" w:rsidRPr="003D08B7">
        <w:rPr>
          <w:rFonts w:asciiTheme="minorHAnsi" w:hAnsiTheme="minorHAnsi" w:cstheme="minorHAnsi"/>
        </w:rPr>
        <w:t xml:space="preserve">. </w:t>
      </w:r>
      <w:r>
        <w:rPr>
          <w:rFonts w:asciiTheme="minorHAnsi" w:hAnsiTheme="minorHAnsi" w:cstheme="minorHAnsi"/>
        </w:rPr>
        <w:t>Inschrijver</w:t>
      </w:r>
      <w:r w:rsidR="00BC2D81" w:rsidRPr="003D08B7">
        <w:rPr>
          <w:rFonts w:asciiTheme="minorHAnsi" w:hAnsiTheme="minorHAnsi" w:cstheme="minorHAnsi"/>
        </w:rPr>
        <w:t xml:space="preserve"> beschrijft </w:t>
      </w:r>
      <w:r w:rsidR="0020043B" w:rsidRPr="003D08B7">
        <w:rPr>
          <w:rFonts w:asciiTheme="minorHAnsi" w:hAnsiTheme="minorHAnsi" w:cstheme="minorHAnsi"/>
        </w:rPr>
        <w:t>in</w:t>
      </w:r>
      <w:r w:rsidR="00BC2D81" w:rsidRPr="003D08B7">
        <w:rPr>
          <w:rFonts w:asciiTheme="minorHAnsi" w:hAnsiTheme="minorHAnsi" w:cstheme="minorHAnsi"/>
        </w:rPr>
        <w:t xml:space="preserve"> een </w:t>
      </w:r>
      <w:r w:rsidR="001A19E1" w:rsidRPr="003D08B7">
        <w:rPr>
          <w:rFonts w:asciiTheme="minorHAnsi" w:hAnsiTheme="minorHAnsi" w:cstheme="minorHAnsi"/>
        </w:rPr>
        <w:t>P</w:t>
      </w:r>
      <w:r w:rsidR="00BC2D81" w:rsidRPr="003D08B7">
        <w:rPr>
          <w:rFonts w:asciiTheme="minorHAnsi" w:hAnsiTheme="minorHAnsi" w:cstheme="minorHAnsi"/>
        </w:rPr>
        <w:t xml:space="preserve">lan van </w:t>
      </w:r>
      <w:r w:rsidR="001A19E1" w:rsidRPr="003D08B7">
        <w:rPr>
          <w:rFonts w:asciiTheme="minorHAnsi" w:hAnsiTheme="minorHAnsi" w:cstheme="minorHAnsi"/>
        </w:rPr>
        <w:t>A</w:t>
      </w:r>
      <w:r w:rsidR="00BC2D81" w:rsidRPr="003D08B7">
        <w:rPr>
          <w:rFonts w:asciiTheme="minorHAnsi" w:hAnsiTheme="minorHAnsi" w:cstheme="minorHAnsi"/>
        </w:rPr>
        <w:t xml:space="preserve">anpak haar toegevoegde waarde waarin in elk geval de volgende onderdelen worden beschreven: </w:t>
      </w:r>
    </w:p>
    <w:p w14:paraId="2AE83513" w14:textId="71614C24" w:rsidR="00264E70" w:rsidRDefault="00264E70" w:rsidP="00C41433">
      <w:pPr>
        <w:pStyle w:val="Lijstalinea"/>
        <w:numPr>
          <w:ilvl w:val="0"/>
          <w:numId w:val="35"/>
        </w:numPr>
        <w:ind w:right="-573"/>
        <w:rPr>
          <w:rFonts w:asciiTheme="minorHAnsi" w:hAnsiTheme="minorHAnsi" w:cstheme="minorHAnsi"/>
        </w:rPr>
      </w:pPr>
      <w:r w:rsidRPr="00264E70">
        <w:rPr>
          <w:rFonts w:asciiTheme="minorHAnsi" w:hAnsiTheme="minorHAnsi" w:cstheme="minorHAnsi"/>
        </w:rPr>
        <w:t>Advisering in keuze</w:t>
      </w:r>
      <w:r>
        <w:rPr>
          <w:rFonts w:asciiTheme="minorHAnsi" w:hAnsiTheme="minorHAnsi" w:cstheme="minorHAnsi"/>
        </w:rPr>
        <w:t>;</w:t>
      </w:r>
    </w:p>
    <w:p w14:paraId="7B74C852" w14:textId="6FB6CFDB" w:rsidR="00264E70" w:rsidRPr="00264E70" w:rsidRDefault="00264E70" w:rsidP="00C41433">
      <w:pPr>
        <w:pStyle w:val="Lijstalinea"/>
        <w:numPr>
          <w:ilvl w:val="0"/>
          <w:numId w:val="35"/>
        </w:numPr>
        <w:ind w:right="-573"/>
        <w:rPr>
          <w:rFonts w:asciiTheme="minorHAnsi" w:hAnsiTheme="minorHAnsi" w:cstheme="minorHAnsi"/>
        </w:rPr>
      </w:pPr>
      <w:r w:rsidRPr="00264E70">
        <w:rPr>
          <w:rFonts w:asciiTheme="minorHAnsi" w:hAnsiTheme="minorHAnsi" w:cstheme="minorHAnsi"/>
        </w:rPr>
        <w:t>Samenstelling projectteam op functieniveau</w:t>
      </w:r>
      <w:r w:rsidR="00037518">
        <w:rPr>
          <w:rFonts w:asciiTheme="minorHAnsi" w:hAnsiTheme="minorHAnsi" w:cstheme="minorHAnsi"/>
        </w:rPr>
        <w:t>;</w:t>
      </w:r>
    </w:p>
    <w:p w14:paraId="22FCC4D3" w14:textId="32046283" w:rsidR="00BC2D81" w:rsidRPr="003D08B7" w:rsidRDefault="00DB006A" w:rsidP="00C41433">
      <w:pPr>
        <w:pStyle w:val="Lijstalinea"/>
        <w:numPr>
          <w:ilvl w:val="0"/>
          <w:numId w:val="35"/>
        </w:numPr>
        <w:ind w:right="-573"/>
        <w:rPr>
          <w:rFonts w:asciiTheme="minorHAnsi" w:hAnsiTheme="minorHAnsi" w:cstheme="minorHAnsi"/>
        </w:rPr>
      </w:pPr>
      <w:r w:rsidRPr="003D08B7">
        <w:rPr>
          <w:rFonts w:asciiTheme="minorHAnsi" w:hAnsiTheme="minorHAnsi" w:cstheme="minorHAnsi"/>
        </w:rPr>
        <w:t>De</w:t>
      </w:r>
      <w:r w:rsidR="00BC2D81" w:rsidRPr="003D08B7">
        <w:rPr>
          <w:rFonts w:asciiTheme="minorHAnsi" w:hAnsiTheme="minorHAnsi" w:cstheme="minorHAnsi"/>
        </w:rPr>
        <w:t xml:space="preserve"> benodigd</w:t>
      </w:r>
      <w:r w:rsidR="00521FFA">
        <w:rPr>
          <w:rFonts w:asciiTheme="minorHAnsi" w:hAnsiTheme="minorHAnsi" w:cstheme="minorHAnsi"/>
        </w:rPr>
        <w:t>e</w:t>
      </w:r>
      <w:r w:rsidR="00A21784" w:rsidRPr="003D08B7">
        <w:rPr>
          <w:rFonts w:asciiTheme="minorHAnsi" w:hAnsiTheme="minorHAnsi" w:cstheme="minorHAnsi"/>
        </w:rPr>
        <w:t>;</w:t>
      </w:r>
      <w:r w:rsidR="00BC2D81" w:rsidRPr="003D08B7">
        <w:rPr>
          <w:rFonts w:asciiTheme="minorHAnsi" w:hAnsiTheme="minorHAnsi" w:cstheme="minorHAnsi"/>
        </w:rPr>
        <w:t xml:space="preserve"> communicatie met de leverancier van software, de </w:t>
      </w:r>
      <w:r w:rsidR="005A2FDF" w:rsidRPr="003D08B7">
        <w:rPr>
          <w:rFonts w:asciiTheme="minorHAnsi" w:hAnsiTheme="minorHAnsi" w:cstheme="minorHAnsi"/>
        </w:rPr>
        <w:t xml:space="preserve">contactpersonen </w:t>
      </w:r>
      <w:r w:rsidR="00E678CF" w:rsidRPr="003D08B7">
        <w:rPr>
          <w:rFonts w:asciiTheme="minorHAnsi" w:hAnsiTheme="minorHAnsi" w:cstheme="minorHAnsi"/>
        </w:rPr>
        <w:t xml:space="preserve">van de </w:t>
      </w:r>
      <w:r w:rsidR="00BC2D81" w:rsidRPr="003D08B7">
        <w:rPr>
          <w:rFonts w:asciiTheme="minorHAnsi" w:hAnsiTheme="minorHAnsi" w:cstheme="minorHAnsi"/>
        </w:rPr>
        <w:t xml:space="preserve">scholen, de projectleider van de </w:t>
      </w:r>
      <w:r w:rsidR="00BA57D9">
        <w:rPr>
          <w:rFonts w:asciiTheme="minorHAnsi" w:hAnsiTheme="minorHAnsi" w:cstheme="minorHAnsi"/>
        </w:rPr>
        <w:t>O</w:t>
      </w:r>
      <w:r w:rsidR="00BC2D81" w:rsidRPr="003D08B7">
        <w:rPr>
          <w:rFonts w:asciiTheme="minorHAnsi" w:hAnsiTheme="minorHAnsi" w:cstheme="minorHAnsi"/>
        </w:rPr>
        <w:t>pdracht</w:t>
      </w:r>
      <w:r w:rsidR="003361D4" w:rsidRPr="003D08B7">
        <w:rPr>
          <w:rFonts w:asciiTheme="minorHAnsi" w:hAnsiTheme="minorHAnsi" w:cstheme="minorHAnsi"/>
        </w:rPr>
        <w:t>gever</w:t>
      </w:r>
      <w:r w:rsidR="006425FD" w:rsidRPr="003D08B7">
        <w:rPr>
          <w:rFonts w:asciiTheme="minorHAnsi" w:hAnsiTheme="minorHAnsi" w:cstheme="minorHAnsi"/>
        </w:rPr>
        <w:t>. Beschrijf hierbij de rollen, taken en verantwoordelijkheden</w:t>
      </w:r>
      <w:r w:rsidR="00083D6A" w:rsidRPr="003D08B7">
        <w:rPr>
          <w:rFonts w:asciiTheme="minorHAnsi" w:hAnsiTheme="minorHAnsi" w:cstheme="minorHAnsi"/>
        </w:rPr>
        <w:t xml:space="preserve"> van de verschillend</w:t>
      </w:r>
      <w:r w:rsidR="00125976" w:rsidRPr="003D08B7">
        <w:rPr>
          <w:rFonts w:asciiTheme="minorHAnsi" w:hAnsiTheme="minorHAnsi" w:cstheme="minorHAnsi"/>
        </w:rPr>
        <w:t>e belang</w:t>
      </w:r>
      <w:r w:rsidR="00173030" w:rsidRPr="003D08B7">
        <w:rPr>
          <w:rFonts w:asciiTheme="minorHAnsi" w:hAnsiTheme="minorHAnsi" w:cstheme="minorHAnsi"/>
        </w:rPr>
        <w:t>hebbende;</w:t>
      </w:r>
    </w:p>
    <w:p w14:paraId="5BE0B3D9" w14:textId="659CA9A5" w:rsidR="00ED1494" w:rsidRPr="003D08B7" w:rsidRDefault="00037518" w:rsidP="00C41433">
      <w:pPr>
        <w:pStyle w:val="Lijstalinea"/>
        <w:numPr>
          <w:ilvl w:val="0"/>
          <w:numId w:val="35"/>
        </w:numPr>
        <w:ind w:right="-573"/>
        <w:rPr>
          <w:rFonts w:asciiTheme="minorHAnsi" w:hAnsiTheme="minorHAnsi" w:cstheme="minorHAnsi"/>
        </w:rPr>
      </w:pPr>
      <w:r>
        <w:rPr>
          <w:rFonts w:asciiTheme="minorHAnsi" w:hAnsiTheme="minorHAnsi" w:cstheme="minorHAnsi"/>
        </w:rPr>
        <w:t xml:space="preserve">Het tijdspad/ </w:t>
      </w:r>
      <w:r w:rsidRPr="003D08B7">
        <w:rPr>
          <w:rFonts w:asciiTheme="minorHAnsi" w:hAnsiTheme="minorHAnsi" w:cstheme="minorHAnsi"/>
        </w:rPr>
        <w:t>tijdsplanning</w:t>
      </w:r>
      <w:r>
        <w:rPr>
          <w:rFonts w:asciiTheme="minorHAnsi" w:hAnsiTheme="minorHAnsi" w:cstheme="minorHAnsi"/>
        </w:rPr>
        <w:t xml:space="preserve"> binnen een project, </w:t>
      </w:r>
      <w:r w:rsidR="007F0A8C">
        <w:rPr>
          <w:rFonts w:asciiTheme="minorHAnsi" w:hAnsiTheme="minorHAnsi" w:cstheme="minorHAnsi"/>
        </w:rPr>
        <w:t>d</w:t>
      </w:r>
      <w:r w:rsidR="0097172B" w:rsidRPr="003D08B7">
        <w:rPr>
          <w:rFonts w:asciiTheme="minorHAnsi" w:hAnsiTheme="minorHAnsi" w:cstheme="minorHAnsi"/>
        </w:rPr>
        <w:t>e</w:t>
      </w:r>
      <w:r w:rsidR="00BC2D81" w:rsidRPr="003D08B7">
        <w:rPr>
          <w:rFonts w:asciiTheme="minorHAnsi" w:hAnsiTheme="minorHAnsi" w:cstheme="minorHAnsi"/>
        </w:rPr>
        <w:t xml:space="preserve"> levering, uitrol en implementatie</w:t>
      </w:r>
      <w:r w:rsidR="00521FFA">
        <w:rPr>
          <w:rFonts w:asciiTheme="minorHAnsi" w:hAnsiTheme="minorHAnsi" w:cstheme="minorHAnsi"/>
        </w:rPr>
        <w:t xml:space="preserve"> van </w:t>
      </w:r>
      <w:r w:rsidR="00F86CCA">
        <w:rPr>
          <w:rFonts w:asciiTheme="minorHAnsi" w:hAnsiTheme="minorHAnsi" w:cstheme="minorHAnsi"/>
        </w:rPr>
        <w:t xml:space="preserve">de </w:t>
      </w:r>
      <w:r w:rsidR="001A7DE1">
        <w:rPr>
          <w:rFonts w:asciiTheme="minorHAnsi" w:hAnsiTheme="minorHAnsi" w:cstheme="minorHAnsi"/>
        </w:rPr>
        <w:t>audiovisuele</w:t>
      </w:r>
      <w:r w:rsidR="00F86CCA">
        <w:rPr>
          <w:rFonts w:asciiTheme="minorHAnsi" w:hAnsiTheme="minorHAnsi" w:cstheme="minorHAnsi"/>
        </w:rPr>
        <w:t xml:space="preserve"> </w:t>
      </w:r>
      <w:r w:rsidR="000D2E03">
        <w:rPr>
          <w:rFonts w:asciiTheme="minorHAnsi" w:hAnsiTheme="minorHAnsi" w:cstheme="minorHAnsi"/>
        </w:rPr>
        <w:t>middelen;</w:t>
      </w:r>
    </w:p>
    <w:p w14:paraId="613CA739" w14:textId="4D23D4AF" w:rsidR="0097409B" w:rsidRPr="003D08B7" w:rsidRDefault="00ED1494" w:rsidP="00C41433">
      <w:pPr>
        <w:pStyle w:val="Lijstalinea"/>
        <w:numPr>
          <w:ilvl w:val="0"/>
          <w:numId w:val="35"/>
        </w:numPr>
        <w:ind w:right="-573"/>
        <w:rPr>
          <w:rFonts w:asciiTheme="minorHAnsi" w:hAnsiTheme="minorHAnsi" w:cstheme="minorHAnsi"/>
        </w:rPr>
      </w:pPr>
      <w:r w:rsidRPr="003D08B7">
        <w:rPr>
          <w:rFonts w:asciiTheme="minorHAnsi" w:hAnsiTheme="minorHAnsi" w:cstheme="minorHAnsi"/>
        </w:rPr>
        <w:t>D</w:t>
      </w:r>
      <w:r w:rsidR="002C3080" w:rsidRPr="003D08B7">
        <w:rPr>
          <w:rFonts w:asciiTheme="minorHAnsi" w:hAnsiTheme="minorHAnsi" w:cstheme="minorHAnsi"/>
        </w:rPr>
        <w:t xml:space="preserve">e waarborging </w:t>
      </w:r>
      <w:r w:rsidR="009F2D1B">
        <w:rPr>
          <w:rFonts w:asciiTheme="minorHAnsi" w:hAnsiTheme="minorHAnsi" w:cstheme="minorHAnsi"/>
        </w:rPr>
        <w:t>in</w:t>
      </w:r>
      <w:r w:rsidR="002C3080" w:rsidRPr="003D08B7">
        <w:rPr>
          <w:rFonts w:asciiTheme="minorHAnsi" w:hAnsiTheme="minorHAnsi" w:cstheme="minorHAnsi"/>
        </w:rPr>
        <w:t xml:space="preserve"> </w:t>
      </w:r>
      <w:r w:rsidR="002E3C6E" w:rsidRPr="003D08B7">
        <w:rPr>
          <w:rFonts w:asciiTheme="minorHAnsi" w:hAnsiTheme="minorHAnsi" w:cstheme="minorHAnsi"/>
        </w:rPr>
        <w:t>het optimaal gebruik</w:t>
      </w:r>
      <w:r w:rsidR="00521FFA">
        <w:rPr>
          <w:rFonts w:asciiTheme="minorHAnsi" w:hAnsiTheme="minorHAnsi" w:cstheme="minorHAnsi"/>
        </w:rPr>
        <w:t xml:space="preserve"> van de </w:t>
      </w:r>
      <w:r w:rsidR="00521FFA">
        <w:t>Audio Visuele Middelen door de gebruikers</w:t>
      </w:r>
      <w:r w:rsidR="002C3080" w:rsidRPr="003D08B7">
        <w:rPr>
          <w:rFonts w:asciiTheme="minorHAnsi" w:hAnsiTheme="minorHAnsi" w:cstheme="minorHAnsi"/>
        </w:rPr>
        <w:t>.</w:t>
      </w:r>
    </w:p>
    <w:p w14:paraId="08F70D38" w14:textId="4CBEB254" w:rsidR="001841CC" w:rsidRPr="003D08B7" w:rsidRDefault="00C85DD3" w:rsidP="008F534F">
      <w:pPr>
        <w:ind w:right="-573"/>
        <w:rPr>
          <w:rFonts w:asciiTheme="minorHAnsi" w:hAnsiTheme="minorHAnsi" w:cstheme="minorHAnsi"/>
        </w:rPr>
      </w:pPr>
      <w:r w:rsidRPr="003D08B7">
        <w:rPr>
          <w:rFonts w:asciiTheme="minorHAnsi" w:hAnsiTheme="minorHAnsi" w:cstheme="minorHAnsi"/>
          <w:b/>
          <w:color w:val="4472C4" w:themeColor="accent1"/>
        </w:rPr>
        <w:t xml:space="preserve">Resultaatgebied 2 </w:t>
      </w:r>
      <w:r w:rsidR="001841CC" w:rsidRPr="003D08B7">
        <w:rPr>
          <w:rFonts w:asciiTheme="minorHAnsi" w:hAnsiTheme="minorHAnsi" w:cstheme="minorHAnsi"/>
          <w:b/>
          <w:color w:val="4472C4" w:themeColor="accent1"/>
        </w:rPr>
        <w:t>Accountmanagement en partnership</w:t>
      </w:r>
      <w:r w:rsidR="008566E3" w:rsidRPr="003D08B7">
        <w:rPr>
          <w:rFonts w:asciiTheme="minorHAnsi" w:hAnsiTheme="minorHAnsi" w:cstheme="minorHAnsi"/>
          <w:b/>
          <w:color w:val="4472C4" w:themeColor="accent1"/>
        </w:rPr>
        <w:br/>
      </w:r>
      <w:r w:rsidR="001841CC" w:rsidRPr="003D08B7">
        <w:rPr>
          <w:rFonts w:asciiTheme="minorHAnsi" w:hAnsiTheme="minorHAnsi" w:cstheme="minorHAnsi"/>
        </w:rPr>
        <w:t xml:space="preserve">Opdrachtgever is op zoek naar een partner die daadwerkelijk de kwaliteiten van partnership laat zien. </w:t>
      </w:r>
      <w:r w:rsidR="00B40A47">
        <w:rPr>
          <w:rFonts w:asciiTheme="minorHAnsi" w:hAnsiTheme="minorHAnsi" w:cstheme="minorHAnsi"/>
        </w:rPr>
        <w:t>Inschrijver</w:t>
      </w:r>
      <w:r w:rsidR="001841CC" w:rsidRPr="003D08B7">
        <w:rPr>
          <w:rFonts w:asciiTheme="minorHAnsi" w:hAnsiTheme="minorHAnsi" w:cstheme="minorHAnsi"/>
        </w:rPr>
        <w:t xml:space="preserve"> moet in staat zijn zich goed in te leven in de specifieke situatie van Opdrachtgever en het onderwijs. Waarbij dit inlevingsvermogen wordt omgezet in een proactieve houding en waarbij kwaliteitsbewaking en –borging, kostenoptimalisatie, efficiency en samenwerking centraal staan. </w:t>
      </w:r>
      <w:r w:rsidR="00B40A47">
        <w:rPr>
          <w:rFonts w:asciiTheme="minorHAnsi" w:hAnsiTheme="minorHAnsi" w:cstheme="minorHAnsi"/>
        </w:rPr>
        <w:t>Inschrijver</w:t>
      </w:r>
      <w:r w:rsidR="001841CC" w:rsidRPr="003D08B7">
        <w:rPr>
          <w:rFonts w:asciiTheme="minorHAnsi" w:hAnsiTheme="minorHAnsi" w:cstheme="minorHAnsi"/>
        </w:rPr>
        <w:t xml:space="preserve"> geeft duidelijk aan wat </w:t>
      </w:r>
      <w:r w:rsidR="00B40A47">
        <w:rPr>
          <w:rFonts w:asciiTheme="minorHAnsi" w:hAnsiTheme="minorHAnsi" w:cstheme="minorHAnsi"/>
        </w:rPr>
        <w:t>Inschrijver</w:t>
      </w:r>
      <w:r w:rsidR="001841CC" w:rsidRPr="003D08B7">
        <w:rPr>
          <w:rFonts w:asciiTheme="minorHAnsi" w:hAnsiTheme="minorHAnsi" w:cstheme="minorHAnsi"/>
        </w:rPr>
        <w:t xml:space="preserve"> van Opdrachtgever verwacht om dit partnership nader inhoud te geven. </w:t>
      </w:r>
    </w:p>
    <w:p w14:paraId="7B5839FA" w14:textId="77777777" w:rsidR="001841CC" w:rsidRPr="003D08B7" w:rsidRDefault="001841CC" w:rsidP="008F534F">
      <w:pPr>
        <w:ind w:right="-573"/>
        <w:rPr>
          <w:rFonts w:asciiTheme="minorHAnsi" w:eastAsia="Times New Roman" w:hAnsiTheme="minorHAnsi" w:cstheme="minorHAnsi"/>
          <w:lang w:eastAsia="nl-NL"/>
        </w:rPr>
      </w:pPr>
      <w:r w:rsidRPr="003D08B7">
        <w:rPr>
          <w:rFonts w:asciiTheme="minorHAnsi" w:eastAsia="Times New Roman" w:hAnsiTheme="minorHAnsi" w:cstheme="minorHAnsi"/>
          <w:lang w:eastAsia="nl-NL"/>
        </w:rPr>
        <w:t>Minimaal dienen de volgende aspecten aan de orde te komen:</w:t>
      </w:r>
    </w:p>
    <w:p w14:paraId="7B50FF90" w14:textId="1699DE83" w:rsidR="001841CC" w:rsidRPr="003D08B7" w:rsidRDefault="001841CC" w:rsidP="00C41433">
      <w:pPr>
        <w:pStyle w:val="Lijstalinea"/>
        <w:numPr>
          <w:ilvl w:val="0"/>
          <w:numId w:val="36"/>
        </w:numPr>
        <w:ind w:right="-573"/>
        <w:rPr>
          <w:rFonts w:asciiTheme="minorHAnsi" w:hAnsiTheme="minorHAnsi" w:cstheme="minorHAnsi"/>
        </w:rPr>
      </w:pPr>
      <w:r w:rsidRPr="003D08B7">
        <w:rPr>
          <w:rFonts w:asciiTheme="minorHAnsi" w:hAnsiTheme="minorHAnsi" w:cstheme="minorHAnsi"/>
        </w:rPr>
        <w:t xml:space="preserve">Hoe is de service van de </w:t>
      </w:r>
      <w:r w:rsidR="00B40A47">
        <w:rPr>
          <w:rFonts w:asciiTheme="minorHAnsi" w:hAnsiTheme="minorHAnsi" w:cstheme="minorHAnsi"/>
        </w:rPr>
        <w:t>Inschrijver</w:t>
      </w:r>
      <w:r w:rsidRPr="003D08B7">
        <w:rPr>
          <w:rFonts w:asciiTheme="minorHAnsi" w:hAnsiTheme="minorHAnsi" w:cstheme="minorHAnsi"/>
        </w:rPr>
        <w:t xml:space="preserve"> ingericht?</w:t>
      </w:r>
    </w:p>
    <w:p w14:paraId="5951FE75" w14:textId="3F774670" w:rsidR="001841CC" w:rsidRPr="003D08B7" w:rsidRDefault="001841CC" w:rsidP="00C41433">
      <w:pPr>
        <w:pStyle w:val="Lijstalinea"/>
        <w:numPr>
          <w:ilvl w:val="0"/>
          <w:numId w:val="36"/>
        </w:numPr>
        <w:ind w:right="-573"/>
        <w:rPr>
          <w:rFonts w:asciiTheme="minorHAnsi" w:hAnsiTheme="minorHAnsi" w:cstheme="minorHAnsi"/>
        </w:rPr>
      </w:pPr>
      <w:r w:rsidRPr="003D08B7">
        <w:rPr>
          <w:rFonts w:asciiTheme="minorHAnsi" w:hAnsiTheme="minorHAnsi" w:cstheme="minorHAnsi"/>
        </w:rPr>
        <w:t xml:space="preserve">Hoe draagt de service inrichting van </w:t>
      </w:r>
      <w:r w:rsidR="00B40A47">
        <w:rPr>
          <w:rFonts w:asciiTheme="minorHAnsi" w:hAnsiTheme="minorHAnsi" w:cstheme="minorHAnsi"/>
        </w:rPr>
        <w:t>Inschrijver</w:t>
      </w:r>
      <w:r w:rsidRPr="003D08B7">
        <w:rPr>
          <w:rFonts w:asciiTheme="minorHAnsi" w:hAnsiTheme="minorHAnsi" w:cstheme="minorHAnsi"/>
        </w:rPr>
        <w:t xml:space="preserve"> bij aan de betrouwbaarheid en uptime van de dienstverlening? </w:t>
      </w:r>
    </w:p>
    <w:p w14:paraId="0AE421A9" w14:textId="78C07727" w:rsidR="001841CC" w:rsidRPr="003D08B7" w:rsidRDefault="001841CC" w:rsidP="00C41433">
      <w:pPr>
        <w:pStyle w:val="Lijstalinea"/>
        <w:numPr>
          <w:ilvl w:val="0"/>
          <w:numId w:val="36"/>
        </w:numPr>
        <w:ind w:right="-573"/>
        <w:rPr>
          <w:rFonts w:asciiTheme="minorHAnsi" w:hAnsiTheme="minorHAnsi" w:cstheme="minorHAnsi"/>
        </w:rPr>
      </w:pPr>
      <w:r w:rsidRPr="003D08B7">
        <w:rPr>
          <w:rFonts w:asciiTheme="minorHAnsi" w:hAnsiTheme="minorHAnsi" w:cstheme="minorHAnsi"/>
        </w:rPr>
        <w:t xml:space="preserve">De wijze waarop </w:t>
      </w:r>
      <w:r w:rsidR="00B40A47">
        <w:rPr>
          <w:rFonts w:asciiTheme="minorHAnsi" w:hAnsiTheme="minorHAnsi" w:cstheme="minorHAnsi"/>
        </w:rPr>
        <w:t>Inschrijver</w:t>
      </w:r>
      <w:r w:rsidRPr="003D08B7">
        <w:rPr>
          <w:rFonts w:asciiTheme="minorHAnsi" w:hAnsiTheme="minorHAnsi" w:cstheme="minorHAnsi"/>
        </w:rPr>
        <w:t xml:space="preserve"> Opdrachtgever ontzorgt op het gebied van </w:t>
      </w:r>
      <w:r w:rsidR="00521FFA">
        <w:t>Audio Visuele</w:t>
      </w:r>
      <w:r w:rsidRPr="003D08B7">
        <w:rPr>
          <w:rFonts w:asciiTheme="minorHAnsi" w:hAnsiTheme="minorHAnsi" w:cstheme="minorHAnsi"/>
        </w:rPr>
        <w:t>-ontwikkelingen en het up-to-date en functioneel houden van de apparatuur en software;</w:t>
      </w:r>
    </w:p>
    <w:p w14:paraId="454DA7E0" w14:textId="160B8C3D" w:rsidR="001841CC" w:rsidRPr="003D08B7" w:rsidRDefault="001841CC" w:rsidP="00C41433">
      <w:pPr>
        <w:pStyle w:val="Lijstalinea"/>
        <w:numPr>
          <w:ilvl w:val="0"/>
          <w:numId w:val="36"/>
        </w:numPr>
        <w:ind w:right="-573"/>
        <w:rPr>
          <w:rFonts w:asciiTheme="minorHAnsi" w:hAnsiTheme="minorHAnsi" w:cstheme="minorHAnsi"/>
        </w:rPr>
      </w:pPr>
      <w:r w:rsidRPr="003D08B7">
        <w:rPr>
          <w:rFonts w:asciiTheme="minorHAnsi" w:hAnsiTheme="minorHAnsi" w:cstheme="minorHAnsi"/>
        </w:rPr>
        <w:t>Wat Opdrachtgever van leverancier kan verwachten tijdens de contractperiode op het gebied van pro</w:t>
      </w:r>
      <w:r w:rsidR="00521FFA">
        <w:rPr>
          <w:rFonts w:asciiTheme="minorHAnsi" w:hAnsiTheme="minorHAnsi" w:cstheme="minorHAnsi"/>
        </w:rPr>
        <w:t>-</w:t>
      </w:r>
      <w:r w:rsidRPr="003D08B7">
        <w:rPr>
          <w:rFonts w:asciiTheme="minorHAnsi" w:hAnsiTheme="minorHAnsi" w:cstheme="minorHAnsi"/>
        </w:rPr>
        <w:t>activiteit</w:t>
      </w:r>
      <w:r w:rsidR="00041F4F">
        <w:rPr>
          <w:rFonts w:asciiTheme="minorHAnsi" w:hAnsiTheme="minorHAnsi" w:cstheme="minorHAnsi"/>
        </w:rPr>
        <w:t xml:space="preserve"> en </w:t>
      </w:r>
      <w:r w:rsidRPr="003D08B7">
        <w:rPr>
          <w:rFonts w:asciiTheme="minorHAnsi" w:hAnsiTheme="minorHAnsi" w:cstheme="minorHAnsi"/>
        </w:rPr>
        <w:t>innovatie</w:t>
      </w:r>
      <w:r w:rsidR="0072561E">
        <w:rPr>
          <w:rFonts w:asciiTheme="minorHAnsi" w:hAnsiTheme="minorHAnsi" w:cstheme="minorHAnsi"/>
        </w:rPr>
        <w:t>.</w:t>
      </w:r>
    </w:p>
    <w:p w14:paraId="089CDE31" w14:textId="77777777" w:rsidR="00B00437" w:rsidRDefault="00B00437">
      <w:pPr>
        <w:spacing w:after="0"/>
        <w:rPr>
          <w:rFonts w:asciiTheme="minorHAnsi" w:hAnsiTheme="minorHAnsi" w:cstheme="minorHAnsi"/>
          <w:b/>
          <w:bCs/>
          <w:color w:val="4472C4" w:themeColor="accent1"/>
        </w:rPr>
      </w:pPr>
      <w:r>
        <w:rPr>
          <w:rFonts w:asciiTheme="minorHAnsi" w:hAnsiTheme="minorHAnsi" w:cstheme="minorHAnsi"/>
          <w:b/>
          <w:color w:val="4472C4" w:themeColor="accent1"/>
        </w:rPr>
        <w:br w:type="page"/>
      </w:r>
    </w:p>
    <w:p w14:paraId="6DCDDF4B" w14:textId="6C6F65AF" w:rsidR="00C85DD3" w:rsidRPr="003D08B7" w:rsidRDefault="00C85DD3" w:rsidP="008F534F">
      <w:pPr>
        <w:pStyle w:val="Standaard-normaal"/>
        <w:ind w:right="-573"/>
        <w:rPr>
          <w:rFonts w:asciiTheme="minorHAnsi" w:eastAsiaTheme="minorHAnsi" w:hAnsiTheme="minorHAnsi" w:cstheme="minorHAnsi"/>
          <w:b/>
          <w:color w:val="4472C4" w:themeColor="accent1"/>
          <w:sz w:val="20"/>
          <w:lang w:eastAsia="en-US"/>
        </w:rPr>
      </w:pPr>
      <w:r w:rsidRPr="004312D2">
        <w:rPr>
          <w:rFonts w:asciiTheme="minorHAnsi" w:eastAsiaTheme="minorHAnsi" w:hAnsiTheme="minorHAnsi" w:cstheme="minorHAnsi"/>
          <w:b/>
          <w:color w:val="4472C4" w:themeColor="accent1"/>
          <w:sz w:val="20"/>
          <w:lang w:eastAsia="en-US"/>
        </w:rPr>
        <w:lastRenderedPageBreak/>
        <w:t xml:space="preserve">Resultaatgebied </w:t>
      </w:r>
      <w:r w:rsidR="00907176" w:rsidRPr="004312D2">
        <w:rPr>
          <w:rFonts w:asciiTheme="minorHAnsi" w:eastAsiaTheme="minorHAnsi" w:hAnsiTheme="minorHAnsi" w:cstheme="minorHAnsi"/>
          <w:b/>
          <w:color w:val="4472C4" w:themeColor="accent1"/>
          <w:sz w:val="20"/>
          <w:lang w:eastAsia="en-US"/>
        </w:rPr>
        <w:t>3</w:t>
      </w:r>
      <w:r w:rsidRPr="004312D2">
        <w:rPr>
          <w:rFonts w:asciiTheme="minorHAnsi" w:eastAsiaTheme="minorHAnsi" w:hAnsiTheme="minorHAnsi" w:cstheme="minorHAnsi"/>
          <w:b/>
          <w:color w:val="4472C4" w:themeColor="accent1"/>
          <w:sz w:val="20"/>
          <w:lang w:eastAsia="en-US"/>
        </w:rPr>
        <w:t xml:space="preserve"> </w:t>
      </w:r>
      <w:r w:rsidR="004312D2">
        <w:rPr>
          <w:rFonts w:asciiTheme="minorHAnsi" w:eastAsiaTheme="minorHAnsi" w:hAnsiTheme="minorHAnsi" w:cstheme="minorHAnsi"/>
          <w:b/>
          <w:color w:val="4472C4" w:themeColor="accent1"/>
          <w:sz w:val="20"/>
          <w:lang w:eastAsia="en-US"/>
        </w:rPr>
        <w:t>Service Level Agreement</w:t>
      </w:r>
    </w:p>
    <w:p w14:paraId="452EF9EA" w14:textId="695B7EF4" w:rsidR="000C701C" w:rsidRDefault="00B40A47" w:rsidP="008F534F">
      <w:pPr>
        <w:ind w:right="-573"/>
        <w:rPr>
          <w:rFonts w:asciiTheme="minorHAnsi" w:hAnsiTheme="minorHAnsi" w:cstheme="minorHAnsi"/>
        </w:rPr>
      </w:pPr>
      <w:r>
        <w:rPr>
          <w:rFonts w:asciiTheme="minorHAnsi" w:hAnsiTheme="minorHAnsi" w:cstheme="minorHAnsi"/>
        </w:rPr>
        <w:t>Inschrijver</w:t>
      </w:r>
      <w:r w:rsidR="00491740" w:rsidRPr="003D08B7">
        <w:rPr>
          <w:rFonts w:asciiTheme="minorHAnsi" w:hAnsiTheme="minorHAnsi" w:cstheme="minorHAnsi"/>
        </w:rPr>
        <w:t xml:space="preserve"> </w:t>
      </w:r>
      <w:r w:rsidR="007B3A03">
        <w:rPr>
          <w:rFonts w:asciiTheme="minorHAnsi" w:hAnsiTheme="minorHAnsi" w:cstheme="minorHAnsi"/>
        </w:rPr>
        <w:t xml:space="preserve">stelt </w:t>
      </w:r>
      <w:r w:rsidR="008515E9">
        <w:rPr>
          <w:rFonts w:asciiTheme="minorHAnsi" w:hAnsiTheme="minorHAnsi" w:cstheme="minorHAnsi"/>
        </w:rPr>
        <w:t xml:space="preserve">voor de scholengroep Pompeblêd </w:t>
      </w:r>
      <w:r w:rsidR="007B3A03">
        <w:rPr>
          <w:rFonts w:asciiTheme="minorHAnsi" w:hAnsiTheme="minorHAnsi" w:cstheme="minorHAnsi"/>
        </w:rPr>
        <w:t>een Se</w:t>
      </w:r>
      <w:r w:rsidR="008515E9">
        <w:rPr>
          <w:rFonts w:asciiTheme="minorHAnsi" w:hAnsiTheme="minorHAnsi" w:cstheme="minorHAnsi"/>
        </w:rPr>
        <w:t xml:space="preserve">rvice Level Agreement </w:t>
      </w:r>
      <w:r w:rsidR="000C701C">
        <w:rPr>
          <w:rFonts w:asciiTheme="minorHAnsi" w:hAnsiTheme="minorHAnsi" w:cstheme="minorHAnsi"/>
        </w:rPr>
        <w:t>op waar</w:t>
      </w:r>
      <w:r w:rsidR="00F31366">
        <w:rPr>
          <w:rFonts w:asciiTheme="minorHAnsi" w:hAnsiTheme="minorHAnsi" w:cstheme="minorHAnsi"/>
        </w:rPr>
        <w:t>in</w:t>
      </w:r>
      <w:r w:rsidR="000C701C">
        <w:rPr>
          <w:rFonts w:asciiTheme="minorHAnsi" w:hAnsiTheme="minorHAnsi" w:cstheme="minorHAnsi"/>
        </w:rPr>
        <w:t xml:space="preserve"> minimaal de gestelde eisen vanuit het </w:t>
      </w:r>
      <w:r w:rsidR="00F31366">
        <w:rPr>
          <w:rFonts w:asciiTheme="minorHAnsi" w:hAnsiTheme="minorHAnsi" w:cstheme="minorHAnsi"/>
        </w:rPr>
        <w:t>P</w:t>
      </w:r>
      <w:r w:rsidR="000C701C">
        <w:rPr>
          <w:rFonts w:asciiTheme="minorHAnsi" w:hAnsiTheme="minorHAnsi" w:cstheme="minorHAnsi"/>
        </w:rPr>
        <w:t xml:space="preserve">rogramma van </w:t>
      </w:r>
      <w:r w:rsidR="00EA4718">
        <w:rPr>
          <w:rFonts w:asciiTheme="minorHAnsi" w:hAnsiTheme="minorHAnsi" w:cstheme="minorHAnsi"/>
        </w:rPr>
        <w:t>E</w:t>
      </w:r>
      <w:r w:rsidR="000C701C">
        <w:rPr>
          <w:rFonts w:asciiTheme="minorHAnsi" w:hAnsiTheme="minorHAnsi" w:cstheme="minorHAnsi"/>
        </w:rPr>
        <w:t xml:space="preserve">isen </w:t>
      </w:r>
      <w:r w:rsidR="00EA4718">
        <w:rPr>
          <w:rFonts w:asciiTheme="minorHAnsi" w:hAnsiTheme="minorHAnsi" w:cstheme="minorHAnsi"/>
        </w:rPr>
        <w:t xml:space="preserve">zijn </w:t>
      </w:r>
      <w:r w:rsidR="000C701C">
        <w:rPr>
          <w:rFonts w:asciiTheme="minorHAnsi" w:hAnsiTheme="minorHAnsi" w:cstheme="minorHAnsi"/>
        </w:rPr>
        <w:t>verwerkt.</w:t>
      </w:r>
      <w:r w:rsidR="00EA4718">
        <w:rPr>
          <w:rFonts w:asciiTheme="minorHAnsi" w:hAnsiTheme="minorHAnsi" w:cstheme="minorHAnsi"/>
        </w:rPr>
        <w:t xml:space="preserve"> </w:t>
      </w:r>
    </w:p>
    <w:p w14:paraId="54CDA36B" w14:textId="77777777" w:rsidR="00A24FDF" w:rsidRPr="003D08B7" w:rsidRDefault="00A24FDF" w:rsidP="00A24FDF">
      <w:pPr>
        <w:ind w:right="-573"/>
        <w:rPr>
          <w:rFonts w:asciiTheme="minorHAnsi" w:eastAsia="Times New Roman" w:hAnsiTheme="minorHAnsi" w:cstheme="minorHAnsi"/>
          <w:lang w:eastAsia="nl-NL"/>
        </w:rPr>
      </w:pPr>
      <w:r w:rsidRPr="003D08B7">
        <w:rPr>
          <w:rFonts w:asciiTheme="minorHAnsi" w:eastAsia="Times New Roman" w:hAnsiTheme="minorHAnsi" w:cstheme="minorHAnsi"/>
          <w:lang w:eastAsia="nl-NL"/>
        </w:rPr>
        <w:t>Minimaal dienen de volgende aspecten aan de orde te komen:</w:t>
      </w:r>
    </w:p>
    <w:p w14:paraId="6FC21589" w14:textId="1C9BA2F7" w:rsidR="009734AC" w:rsidRDefault="003037C8" w:rsidP="00F6465B">
      <w:pPr>
        <w:pStyle w:val="Lijstalinea"/>
        <w:numPr>
          <w:ilvl w:val="0"/>
          <w:numId w:val="37"/>
        </w:numPr>
        <w:ind w:right="-573"/>
        <w:rPr>
          <w:rFonts w:asciiTheme="minorHAnsi" w:hAnsiTheme="minorHAnsi" w:cstheme="minorHAnsi"/>
        </w:rPr>
      </w:pPr>
      <w:r>
        <w:rPr>
          <w:rFonts w:asciiTheme="minorHAnsi" w:hAnsiTheme="minorHAnsi" w:cstheme="minorHAnsi"/>
        </w:rPr>
        <w:t xml:space="preserve">In de Inleiding van het Service Level Agreement </w:t>
      </w:r>
      <w:r w:rsidR="00286F6C">
        <w:rPr>
          <w:rFonts w:asciiTheme="minorHAnsi" w:hAnsiTheme="minorHAnsi" w:cstheme="minorHAnsi"/>
        </w:rPr>
        <w:t xml:space="preserve">beschrijft de </w:t>
      </w:r>
      <w:r w:rsidR="00B40A47">
        <w:rPr>
          <w:rFonts w:asciiTheme="minorHAnsi" w:hAnsiTheme="minorHAnsi" w:cstheme="minorHAnsi"/>
        </w:rPr>
        <w:t>Inschrijver</w:t>
      </w:r>
      <w:r w:rsidR="00D74148">
        <w:rPr>
          <w:rFonts w:asciiTheme="minorHAnsi" w:hAnsiTheme="minorHAnsi" w:cstheme="minorHAnsi"/>
        </w:rPr>
        <w:t xml:space="preserve"> </w:t>
      </w:r>
      <w:r w:rsidR="00D74148" w:rsidRPr="003D08B7">
        <w:rPr>
          <w:rFonts w:asciiTheme="minorHAnsi" w:hAnsiTheme="minorHAnsi" w:cstheme="minorHAnsi"/>
        </w:rPr>
        <w:t>welke toegevoegde waarde zij aanbestedende dienst kan aanbieden</w:t>
      </w:r>
      <w:r w:rsidR="009734AC">
        <w:rPr>
          <w:rFonts w:asciiTheme="minorHAnsi" w:hAnsiTheme="minorHAnsi" w:cstheme="minorHAnsi"/>
        </w:rPr>
        <w:t xml:space="preserve"> middels het</w:t>
      </w:r>
      <w:r w:rsidR="00676CF9">
        <w:rPr>
          <w:rFonts w:asciiTheme="minorHAnsi" w:hAnsiTheme="minorHAnsi" w:cstheme="minorHAnsi"/>
        </w:rPr>
        <w:t xml:space="preserve"> onderliggende</w:t>
      </w:r>
      <w:r w:rsidR="009734AC">
        <w:rPr>
          <w:rFonts w:asciiTheme="minorHAnsi" w:hAnsiTheme="minorHAnsi" w:cstheme="minorHAnsi"/>
        </w:rPr>
        <w:t xml:space="preserve"> </w:t>
      </w:r>
      <w:r w:rsidR="00427AD3">
        <w:rPr>
          <w:rFonts w:asciiTheme="minorHAnsi" w:hAnsiTheme="minorHAnsi" w:cstheme="minorHAnsi"/>
        </w:rPr>
        <w:t>Service</w:t>
      </w:r>
      <w:r w:rsidR="009734AC">
        <w:rPr>
          <w:rFonts w:asciiTheme="minorHAnsi" w:hAnsiTheme="minorHAnsi" w:cstheme="minorHAnsi"/>
        </w:rPr>
        <w:t xml:space="preserve"> Level Agreement;</w:t>
      </w:r>
    </w:p>
    <w:p w14:paraId="30B60093" w14:textId="19BE1D0C" w:rsidR="00144F82" w:rsidRDefault="00B40A47" w:rsidP="00F6465B">
      <w:pPr>
        <w:pStyle w:val="Lijstalinea"/>
        <w:numPr>
          <w:ilvl w:val="0"/>
          <w:numId w:val="37"/>
        </w:numPr>
        <w:ind w:right="-573"/>
        <w:rPr>
          <w:rFonts w:asciiTheme="minorHAnsi" w:hAnsiTheme="minorHAnsi" w:cstheme="minorHAnsi"/>
        </w:rPr>
      </w:pPr>
      <w:r>
        <w:rPr>
          <w:rFonts w:asciiTheme="minorHAnsi" w:hAnsiTheme="minorHAnsi" w:cstheme="minorHAnsi"/>
        </w:rPr>
        <w:t>Inschrijver</w:t>
      </w:r>
      <w:r w:rsidR="009734AC">
        <w:rPr>
          <w:rFonts w:asciiTheme="minorHAnsi" w:hAnsiTheme="minorHAnsi" w:cstheme="minorHAnsi"/>
        </w:rPr>
        <w:t xml:space="preserve"> beschrijft </w:t>
      </w:r>
      <w:r w:rsidR="00E673DC">
        <w:rPr>
          <w:rFonts w:asciiTheme="minorHAnsi" w:hAnsiTheme="minorHAnsi" w:cstheme="minorHAnsi"/>
        </w:rPr>
        <w:t xml:space="preserve">tevens </w:t>
      </w:r>
      <w:r w:rsidR="00D74148" w:rsidRPr="003D08B7">
        <w:rPr>
          <w:rFonts w:asciiTheme="minorHAnsi" w:hAnsiTheme="minorHAnsi" w:cstheme="minorHAnsi"/>
        </w:rPr>
        <w:t xml:space="preserve">hoe zij de interne organisatie van de </w:t>
      </w:r>
      <w:r w:rsidR="00BA57D9">
        <w:rPr>
          <w:rFonts w:asciiTheme="minorHAnsi" w:hAnsiTheme="minorHAnsi" w:cstheme="minorHAnsi"/>
        </w:rPr>
        <w:t>O</w:t>
      </w:r>
      <w:r w:rsidR="00D74148" w:rsidRPr="003D08B7">
        <w:rPr>
          <w:rFonts w:asciiTheme="minorHAnsi" w:hAnsiTheme="minorHAnsi" w:cstheme="minorHAnsi"/>
        </w:rPr>
        <w:t xml:space="preserve">pdrachtgever zal gaan ontzorgen </w:t>
      </w:r>
      <w:r w:rsidR="00D74148">
        <w:rPr>
          <w:rFonts w:asciiTheme="minorHAnsi" w:hAnsiTheme="minorHAnsi" w:cstheme="minorHAnsi"/>
        </w:rPr>
        <w:t xml:space="preserve">middels het </w:t>
      </w:r>
      <w:r w:rsidR="00144F82" w:rsidRPr="003D08B7">
        <w:rPr>
          <w:rFonts w:asciiTheme="minorHAnsi" w:hAnsiTheme="minorHAnsi" w:cstheme="minorHAnsi"/>
        </w:rPr>
        <w:t>Service Level Agreement</w:t>
      </w:r>
      <w:r w:rsidR="00144F82">
        <w:rPr>
          <w:rFonts w:asciiTheme="minorHAnsi" w:hAnsiTheme="minorHAnsi" w:cstheme="minorHAnsi"/>
        </w:rPr>
        <w:t>;</w:t>
      </w:r>
    </w:p>
    <w:p w14:paraId="6EB1FFDC" w14:textId="4CB9373D" w:rsidR="00A24FDF" w:rsidRDefault="00B40A47" w:rsidP="00F6465B">
      <w:pPr>
        <w:pStyle w:val="Lijstalinea"/>
        <w:numPr>
          <w:ilvl w:val="0"/>
          <w:numId w:val="37"/>
        </w:numPr>
        <w:ind w:right="-573"/>
        <w:rPr>
          <w:rFonts w:asciiTheme="minorHAnsi" w:hAnsiTheme="minorHAnsi" w:cstheme="minorHAnsi"/>
        </w:rPr>
      </w:pPr>
      <w:r>
        <w:rPr>
          <w:rFonts w:asciiTheme="minorHAnsi" w:hAnsiTheme="minorHAnsi" w:cstheme="minorHAnsi"/>
        </w:rPr>
        <w:t>Inschrijver</w:t>
      </w:r>
      <w:r w:rsidR="000221C1">
        <w:rPr>
          <w:rFonts w:asciiTheme="minorHAnsi" w:hAnsiTheme="minorHAnsi" w:cstheme="minorHAnsi"/>
        </w:rPr>
        <w:t xml:space="preserve"> beschrijft d</w:t>
      </w:r>
      <w:r w:rsidR="00A24FDF" w:rsidRPr="003D08B7">
        <w:rPr>
          <w:rFonts w:asciiTheme="minorHAnsi" w:hAnsiTheme="minorHAnsi" w:cstheme="minorHAnsi"/>
        </w:rPr>
        <w:t xml:space="preserve">e maatregelen die </w:t>
      </w:r>
      <w:r w:rsidR="000221C1">
        <w:rPr>
          <w:rFonts w:asciiTheme="minorHAnsi" w:hAnsiTheme="minorHAnsi" w:cstheme="minorHAnsi"/>
        </w:rPr>
        <w:t>getroffen worden</w:t>
      </w:r>
      <w:r w:rsidR="00A24FDF" w:rsidRPr="003D08B7">
        <w:rPr>
          <w:rFonts w:asciiTheme="minorHAnsi" w:hAnsiTheme="minorHAnsi" w:cstheme="minorHAnsi"/>
        </w:rPr>
        <w:t xml:space="preserve"> om de kwaliteit en geformuleerde eisen te borgen</w:t>
      </w:r>
      <w:r w:rsidR="00E673DC">
        <w:rPr>
          <w:rFonts w:asciiTheme="minorHAnsi" w:hAnsiTheme="minorHAnsi" w:cstheme="minorHAnsi"/>
        </w:rPr>
        <w:t xml:space="preserve">/ </w:t>
      </w:r>
      <w:r w:rsidR="00462F04">
        <w:rPr>
          <w:rFonts w:asciiTheme="minorHAnsi" w:hAnsiTheme="minorHAnsi" w:cstheme="minorHAnsi"/>
        </w:rPr>
        <w:t>garantie in het nakomen van afspraken</w:t>
      </w:r>
      <w:r w:rsidR="00A24FDF" w:rsidRPr="003D08B7">
        <w:rPr>
          <w:rFonts w:asciiTheme="minorHAnsi" w:hAnsiTheme="minorHAnsi" w:cstheme="minorHAnsi"/>
        </w:rPr>
        <w:t>.</w:t>
      </w:r>
    </w:p>
    <w:p w14:paraId="3B80BC89" w14:textId="77777777" w:rsidR="00A24FDF" w:rsidRPr="00462F04" w:rsidRDefault="00A24FDF" w:rsidP="00462F04">
      <w:pPr>
        <w:pStyle w:val="Lijstalinea"/>
        <w:ind w:right="-573"/>
        <w:rPr>
          <w:rFonts w:asciiTheme="minorHAnsi" w:hAnsiTheme="minorHAnsi" w:cstheme="minorHAnsi"/>
        </w:rPr>
      </w:pPr>
    </w:p>
    <w:p w14:paraId="17DC5104" w14:textId="24B2B017" w:rsidR="00CC5CDD" w:rsidRPr="003D08B7" w:rsidRDefault="001619F4" w:rsidP="008F534F">
      <w:pPr>
        <w:pStyle w:val="Kop2"/>
        <w:numPr>
          <w:ilvl w:val="1"/>
          <w:numId w:val="22"/>
        </w:numPr>
        <w:ind w:right="-573"/>
      </w:pPr>
      <w:bookmarkStart w:id="57" w:name="_Toc147739898"/>
      <w:r w:rsidRPr="003D08B7">
        <w:t>Eisen aan kwaliteitsdocument</w:t>
      </w:r>
      <w:bookmarkEnd w:id="57"/>
    </w:p>
    <w:p w14:paraId="2AB12183" w14:textId="1D8BA9AA" w:rsidR="009B52D6" w:rsidRDefault="00842A48" w:rsidP="008F534F">
      <w:pPr>
        <w:ind w:right="-573"/>
        <w:rPr>
          <w:rFonts w:asciiTheme="minorHAnsi" w:hAnsiTheme="minorHAnsi" w:cstheme="minorHAnsi"/>
        </w:rPr>
      </w:pPr>
      <w:r w:rsidRPr="003D08B7">
        <w:rPr>
          <w:rFonts w:asciiTheme="minorHAnsi" w:hAnsiTheme="minorHAnsi" w:cstheme="minorHAnsi"/>
        </w:rPr>
        <w:t xml:space="preserve">Het Kwaliteitsdocument mag maximaal </w:t>
      </w:r>
      <w:r w:rsidR="00DF72AD" w:rsidRPr="003D08B7">
        <w:rPr>
          <w:rFonts w:asciiTheme="minorHAnsi" w:hAnsiTheme="minorHAnsi" w:cstheme="minorHAnsi"/>
          <w:color w:val="FF0000"/>
        </w:rPr>
        <w:t>1</w:t>
      </w:r>
      <w:r w:rsidR="001C565F">
        <w:rPr>
          <w:rFonts w:asciiTheme="minorHAnsi" w:hAnsiTheme="minorHAnsi" w:cstheme="minorHAnsi"/>
          <w:color w:val="FF0000"/>
        </w:rPr>
        <w:t>0</w:t>
      </w:r>
      <w:r w:rsidRPr="003D08B7">
        <w:rPr>
          <w:rFonts w:asciiTheme="minorHAnsi" w:hAnsiTheme="minorHAnsi" w:cstheme="minorHAnsi"/>
        </w:rPr>
        <w:t xml:space="preserve"> A-4tjes bevatten. Enkelzijdig bedrukt, lettertype Verdana puntgrootte 10. Indien </w:t>
      </w:r>
      <w:r w:rsidR="00B40A47">
        <w:rPr>
          <w:rFonts w:asciiTheme="minorHAnsi" w:hAnsiTheme="minorHAnsi" w:cstheme="minorHAnsi"/>
        </w:rPr>
        <w:t>Inschrijver</w:t>
      </w:r>
      <w:r w:rsidRPr="003D08B7">
        <w:rPr>
          <w:rFonts w:asciiTheme="minorHAnsi" w:hAnsiTheme="minorHAnsi" w:cstheme="minorHAnsi"/>
        </w:rPr>
        <w:t xml:space="preserve"> meer pagina’s dan het maximaal gestelde aantal pagina’s inlevert, zal de beoordeling plaats vinden tot het maximaal gestelde aantal pagina’s</w:t>
      </w:r>
      <w:r w:rsidR="006D27AC">
        <w:rPr>
          <w:rFonts w:asciiTheme="minorHAnsi" w:hAnsiTheme="minorHAnsi" w:cstheme="minorHAnsi"/>
        </w:rPr>
        <w:t>.</w:t>
      </w:r>
      <w:r w:rsidR="00B737F4">
        <w:rPr>
          <w:rFonts w:asciiTheme="minorHAnsi" w:hAnsiTheme="minorHAnsi" w:cstheme="minorHAnsi"/>
        </w:rPr>
        <w:t xml:space="preserve"> </w:t>
      </w:r>
      <w:r w:rsidR="00AC7BF2">
        <w:rPr>
          <w:rFonts w:asciiTheme="minorHAnsi" w:hAnsiTheme="minorHAnsi" w:cstheme="minorHAnsi"/>
        </w:rPr>
        <w:t xml:space="preserve">Het voorblad en eventuele inhoudsopgave </w:t>
      </w:r>
      <w:r w:rsidR="00D6615F">
        <w:rPr>
          <w:rFonts w:asciiTheme="minorHAnsi" w:hAnsiTheme="minorHAnsi" w:cstheme="minorHAnsi"/>
        </w:rPr>
        <w:t xml:space="preserve">telt hierin </w:t>
      </w:r>
      <w:r w:rsidR="00D6615F" w:rsidRPr="006D27AC">
        <w:rPr>
          <w:rFonts w:asciiTheme="minorHAnsi" w:hAnsiTheme="minorHAnsi" w:cstheme="minorHAnsi"/>
          <w:b/>
          <w:bCs/>
        </w:rPr>
        <w:t>niet</w:t>
      </w:r>
      <w:r w:rsidR="00D6615F">
        <w:rPr>
          <w:rFonts w:asciiTheme="minorHAnsi" w:hAnsiTheme="minorHAnsi" w:cstheme="minorHAnsi"/>
        </w:rPr>
        <w:t xml:space="preserve"> mee.</w:t>
      </w:r>
      <w:r w:rsidR="006D27AC" w:rsidRPr="003D08B7">
        <w:rPr>
          <w:rFonts w:asciiTheme="minorHAnsi" w:hAnsiTheme="minorHAnsi" w:cstheme="minorHAnsi"/>
        </w:rPr>
        <w:t xml:space="preserve"> </w:t>
      </w:r>
      <w:r w:rsidR="00DB6B6F">
        <w:rPr>
          <w:rFonts w:asciiTheme="minorHAnsi" w:hAnsiTheme="minorHAnsi" w:cstheme="minorHAnsi"/>
        </w:rPr>
        <w:br/>
        <w:t xml:space="preserve">Het onderliggende Service Level Agreement </w:t>
      </w:r>
      <w:r w:rsidR="00C72621">
        <w:rPr>
          <w:rFonts w:asciiTheme="minorHAnsi" w:hAnsiTheme="minorHAnsi" w:cstheme="minorHAnsi"/>
        </w:rPr>
        <w:t xml:space="preserve">wordt als apart document </w:t>
      </w:r>
      <w:r w:rsidR="008B1AFD">
        <w:rPr>
          <w:rFonts w:asciiTheme="minorHAnsi" w:hAnsiTheme="minorHAnsi" w:cstheme="minorHAnsi"/>
        </w:rPr>
        <w:t>ingediend</w:t>
      </w:r>
      <w:r w:rsidR="00C72621">
        <w:rPr>
          <w:rFonts w:asciiTheme="minorHAnsi" w:hAnsiTheme="minorHAnsi" w:cstheme="minorHAnsi"/>
        </w:rPr>
        <w:t>.</w:t>
      </w:r>
    </w:p>
    <w:p w14:paraId="31F12CBD" w14:textId="2B8BBBD2" w:rsidR="00842A48" w:rsidRPr="003D08B7" w:rsidRDefault="006D27AC" w:rsidP="008F534F">
      <w:pPr>
        <w:ind w:right="-573"/>
        <w:rPr>
          <w:rFonts w:asciiTheme="minorHAnsi" w:hAnsiTheme="minorHAnsi" w:cstheme="minorHAnsi"/>
        </w:rPr>
      </w:pPr>
      <w:r w:rsidRPr="003D08B7">
        <w:rPr>
          <w:rFonts w:asciiTheme="minorHAnsi" w:hAnsiTheme="minorHAnsi" w:cstheme="minorHAnsi"/>
        </w:rPr>
        <w:t>Verwijzingen naar bijlagen, websites etc. is niet toegestaan.</w:t>
      </w:r>
    </w:p>
    <w:p w14:paraId="2A9382EB" w14:textId="30F09BA8" w:rsidR="005E16D1" w:rsidRPr="003D08B7" w:rsidRDefault="007238D8" w:rsidP="008F534F">
      <w:pPr>
        <w:ind w:right="-573"/>
        <w:rPr>
          <w:rFonts w:asciiTheme="minorHAnsi" w:hAnsiTheme="minorHAnsi" w:cstheme="minorHAnsi"/>
        </w:rPr>
      </w:pPr>
      <w:r w:rsidRPr="003D08B7">
        <w:rPr>
          <w:rFonts w:asciiTheme="minorHAnsi" w:hAnsiTheme="minorHAnsi" w:cstheme="minorHAnsi"/>
          <w:color w:val="C00000"/>
        </w:rPr>
        <w:t>LET OP:</w:t>
      </w:r>
      <w:r w:rsidRPr="003D08B7">
        <w:rPr>
          <w:rFonts w:asciiTheme="minorHAnsi" w:hAnsiTheme="minorHAnsi" w:cstheme="minorHAnsi"/>
        </w:rPr>
        <w:t xml:space="preserve"> U dient de deelvragen (</w:t>
      </w:r>
      <w:r w:rsidR="00B827E2">
        <w:rPr>
          <w:rFonts w:asciiTheme="minorHAnsi" w:hAnsiTheme="minorHAnsi" w:cstheme="minorHAnsi"/>
        </w:rPr>
        <w:t>nummering</w:t>
      </w:r>
      <w:r w:rsidRPr="003D08B7">
        <w:rPr>
          <w:rFonts w:asciiTheme="minorHAnsi" w:hAnsiTheme="minorHAnsi" w:cstheme="minorHAnsi"/>
        </w:rPr>
        <w:t xml:space="preserve">) in </w:t>
      </w:r>
      <w:r w:rsidR="00A362A0" w:rsidRPr="003D08B7">
        <w:rPr>
          <w:rFonts w:asciiTheme="minorHAnsi" w:hAnsiTheme="minorHAnsi" w:cstheme="minorHAnsi"/>
        </w:rPr>
        <w:t>het kwaliteitsdocument</w:t>
      </w:r>
      <w:r w:rsidRPr="003D08B7">
        <w:rPr>
          <w:rFonts w:asciiTheme="minorHAnsi" w:hAnsiTheme="minorHAnsi" w:cstheme="minorHAnsi"/>
        </w:rPr>
        <w:t xml:space="preserve"> op dezelfde volgorde als uitgevraagd in uw antwoord te behandelen. </w:t>
      </w:r>
    </w:p>
    <w:p w14:paraId="3E5F19D3" w14:textId="2E8E3DB4" w:rsidR="001E481B" w:rsidRPr="003D08B7" w:rsidRDefault="00AC5B7A" w:rsidP="008F534F">
      <w:pPr>
        <w:pStyle w:val="Kop1"/>
        <w:ind w:right="-573"/>
        <w:rPr>
          <w:rFonts w:asciiTheme="minorHAnsi" w:hAnsiTheme="minorHAnsi" w:cstheme="minorHAnsi"/>
        </w:rPr>
      </w:pPr>
      <w:bookmarkStart w:id="58" w:name="_Toc129603091"/>
      <w:bookmarkStart w:id="59" w:name="_Toc147739899"/>
      <w:r w:rsidRPr="003D08B7">
        <w:rPr>
          <w:rFonts w:asciiTheme="minorHAnsi" w:hAnsiTheme="minorHAnsi" w:cstheme="minorHAnsi"/>
        </w:rPr>
        <w:t>Beoordeling</w:t>
      </w:r>
      <w:bookmarkEnd w:id="58"/>
      <w:bookmarkEnd w:id="59"/>
    </w:p>
    <w:p w14:paraId="4A771D70" w14:textId="67FCADCA" w:rsidR="00AC5B7A" w:rsidRPr="003D08B7" w:rsidRDefault="00AC5B7A" w:rsidP="008F534F">
      <w:pPr>
        <w:pStyle w:val="Kop2"/>
        <w:numPr>
          <w:ilvl w:val="1"/>
          <w:numId w:val="28"/>
        </w:numPr>
        <w:ind w:right="-573"/>
      </w:pPr>
      <w:bookmarkStart w:id="60" w:name="_Toc129603092"/>
      <w:bookmarkStart w:id="61" w:name="_Toc147739900"/>
      <w:r w:rsidRPr="003D08B7">
        <w:t>Kwaliteits</w:t>
      </w:r>
      <w:r w:rsidR="004A07D8" w:rsidRPr="003D08B7">
        <w:t>aspecten</w:t>
      </w:r>
      <w:bookmarkEnd w:id="60"/>
      <w:bookmarkEnd w:id="61"/>
    </w:p>
    <w:p w14:paraId="56B135F1" w14:textId="7E63F2C8" w:rsidR="00AC5B7A" w:rsidRPr="003D08B7" w:rsidRDefault="00AC5B7A" w:rsidP="008F534F">
      <w:pPr>
        <w:ind w:right="-573"/>
        <w:rPr>
          <w:rFonts w:asciiTheme="minorHAnsi" w:hAnsiTheme="minorHAnsi" w:cstheme="minorHAnsi"/>
        </w:rPr>
      </w:pPr>
      <w:r w:rsidRPr="003D08B7">
        <w:rPr>
          <w:rFonts w:asciiTheme="minorHAnsi" w:hAnsiTheme="minorHAnsi" w:cstheme="minorHAnsi"/>
        </w:rPr>
        <w:t xml:space="preserve">Per resultaatgebied wordt een </w:t>
      </w:r>
      <w:r w:rsidR="00A318A0" w:rsidRPr="003D08B7">
        <w:rPr>
          <w:rFonts w:asciiTheme="minorHAnsi" w:hAnsiTheme="minorHAnsi" w:cstheme="minorHAnsi"/>
        </w:rPr>
        <w:t>waarde</w:t>
      </w:r>
      <w:r w:rsidRPr="003D08B7">
        <w:rPr>
          <w:rFonts w:asciiTheme="minorHAnsi" w:hAnsiTheme="minorHAnsi" w:cstheme="minorHAnsi"/>
        </w:rPr>
        <w:t xml:space="preserve"> toegekend in overeenstemming onderstaande tabel</w:t>
      </w:r>
      <w:r w:rsidR="00E45C55" w:rsidRPr="003D08B7">
        <w:rPr>
          <w:rFonts w:asciiTheme="minorHAnsi" w:hAnsiTheme="minorHAnsi" w:cstheme="minorHAnsi"/>
        </w:rPr>
        <w:t>len</w:t>
      </w:r>
      <w:r w:rsidRPr="003D08B7">
        <w:rPr>
          <w:rFonts w:asciiTheme="minorHAnsi" w:hAnsiTheme="minorHAnsi" w:cstheme="minorHAnsi"/>
        </w:rPr>
        <w:t xml:space="preserve"> met als resultante een opgetelde totaal</w:t>
      </w:r>
      <w:r w:rsidR="00A318A0" w:rsidRPr="003D08B7">
        <w:rPr>
          <w:rFonts w:asciiTheme="minorHAnsi" w:hAnsiTheme="minorHAnsi" w:cstheme="minorHAnsi"/>
        </w:rPr>
        <w:t>waarde</w:t>
      </w:r>
      <w:r w:rsidRPr="003D08B7">
        <w:rPr>
          <w:rFonts w:asciiTheme="minorHAnsi" w:hAnsiTheme="minorHAnsi" w:cstheme="minorHAnsi"/>
        </w:rPr>
        <w:t xml:space="preserve"> voor </w:t>
      </w:r>
      <w:r w:rsidR="00112591" w:rsidRPr="003D08B7">
        <w:rPr>
          <w:rFonts w:asciiTheme="minorHAnsi" w:hAnsiTheme="minorHAnsi" w:cstheme="minorHAnsi"/>
        </w:rPr>
        <w:t>het</w:t>
      </w:r>
      <w:r w:rsidRPr="003D08B7">
        <w:rPr>
          <w:rFonts w:asciiTheme="minorHAnsi" w:hAnsiTheme="minorHAnsi" w:cstheme="minorHAnsi"/>
        </w:rPr>
        <w:t xml:space="preserve"> Kwaliteitsdocument.</w:t>
      </w:r>
    </w:p>
    <w:tbl>
      <w:tblPr>
        <w:tblStyle w:val="Rastertabel5donker-Accent11"/>
        <w:tblpPr w:leftFromText="141" w:rightFromText="141" w:vertAnchor="text" w:horzAnchor="margin" w:tblpY="980"/>
        <w:tblW w:w="9351" w:type="dxa"/>
        <w:tblLook w:val="04A0" w:firstRow="1" w:lastRow="0" w:firstColumn="1" w:lastColumn="0" w:noHBand="0" w:noVBand="1"/>
      </w:tblPr>
      <w:tblGrid>
        <w:gridCol w:w="1378"/>
        <w:gridCol w:w="1311"/>
        <w:gridCol w:w="6662"/>
      </w:tblGrid>
      <w:tr w:rsidR="00042EC8" w:rsidRPr="003D08B7" w14:paraId="1B47C9CC" w14:textId="77777777" w:rsidTr="00042EC8">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7519B281" w14:textId="77777777" w:rsidR="00042EC8" w:rsidRPr="003D08B7" w:rsidRDefault="00042EC8" w:rsidP="00042EC8">
            <w:pPr>
              <w:ind w:right="-573"/>
              <w:rPr>
                <w:rFonts w:asciiTheme="minorHAnsi" w:hAnsiTheme="minorHAnsi" w:cstheme="minorHAnsi"/>
                <w:color w:val="000000" w:themeColor="text1"/>
              </w:rPr>
            </w:pPr>
            <w:r w:rsidRPr="003D08B7">
              <w:rPr>
                <w:rFonts w:asciiTheme="minorHAnsi" w:hAnsiTheme="minorHAnsi" w:cstheme="minorHAnsi"/>
                <w:color w:val="000000" w:themeColor="text1"/>
              </w:rPr>
              <w:t>Score</w:t>
            </w:r>
          </w:p>
        </w:tc>
        <w:tc>
          <w:tcPr>
            <w:tcW w:w="1311" w:type="dxa"/>
            <w:tcBorders>
              <w:bottom w:val="single" w:sz="4" w:space="0" w:color="FFFFFF" w:themeColor="background1"/>
            </w:tcBorders>
            <w:shd w:val="clear" w:color="auto" w:fill="8EAADB" w:themeFill="accent1" w:themeFillTint="99"/>
          </w:tcPr>
          <w:p w14:paraId="75E2020F" w14:textId="77777777" w:rsidR="00042EC8" w:rsidRPr="003D08B7" w:rsidRDefault="00042EC8" w:rsidP="00042EC8">
            <w:pPr>
              <w:ind w:right="-57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3D08B7">
              <w:rPr>
                <w:rFonts w:asciiTheme="minorHAnsi" w:hAnsiTheme="minorHAnsi" w:cstheme="minorHAnsi"/>
                <w:color w:val="000000" w:themeColor="text1"/>
              </w:rPr>
              <w:t>Waarde</w:t>
            </w:r>
          </w:p>
        </w:tc>
        <w:tc>
          <w:tcPr>
            <w:tcW w:w="6662" w:type="dxa"/>
            <w:tcBorders>
              <w:bottom w:val="single" w:sz="4" w:space="0" w:color="FFFFFF" w:themeColor="background1"/>
            </w:tcBorders>
            <w:shd w:val="clear" w:color="auto" w:fill="8EAADB" w:themeFill="accent1" w:themeFillTint="99"/>
          </w:tcPr>
          <w:p w14:paraId="7A75FBBF" w14:textId="77777777" w:rsidR="00042EC8" w:rsidRPr="003D08B7" w:rsidRDefault="00042EC8" w:rsidP="00042EC8">
            <w:pPr>
              <w:ind w:right="-57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3D08B7">
              <w:rPr>
                <w:rFonts w:asciiTheme="minorHAnsi" w:hAnsiTheme="minorHAnsi" w:cstheme="minorHAnsi"/>
                <w:color w:val="000000" w:themeColor="text1"/>
              </w:rPr>
              <w:t>Omschrijving</w:t>
            </w:r>
          </w:p>
        </w:tc>
      </w:tr>
      <w:tr w:rsidR="00042EC8" w:rsidRPr="003D08B7" w14:paraId="6B89318F" w14:textId="77777777" w:rsidTr="00042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2C1550E1" w14:textId="77777777" w:rsidR="00042EC8" w:rsidRPr="003D08B7" w:rsidRDefault="00042EC8" w:rsidP="00042EC8">
            <w:pPr>
              <w:ind w:right="-573"/>
              <w:rPr>
                <w:rFonts w:asciiTheme="minorHAnsi" w:hAnsiTheme="minorHAnsi" w:cstheme="minorHAnsi"/>
                <w:b w:val="0"/>
                <w:bCs w:val="0"/>
                <w:color w:val="000000" w:themeColor="text1"/>
              </w:rPr>
            </w:pPr>
            <w:r w:rsidRPr="003D08B7">
              <w:rPr>
                <w:rFonts w:asciiTheme="minorHAnsi" w:hAnsiTheme="minorHAnsi" w:cstheme="minorHAnsi"/>
                <w:b w:val="0"/>
                <w:bCs w:val="0"/>
                <w:color w:val="000000" w:themeColor="text1"/>
              </w:rPr>
              <w:t>Uitmuntend</w:t>
            </w:r>
          </w:p>
        </w:tc>
        <w:tc>
          <w:tcPr>
            <w:tcW w:w="1311" w:type="dxa"/>
          </w:tcPr>
          <w:p w14:paraId="48CCA34D" w14:textId="77777777" w:rsidR="00042EC8" w:rsidRPr="003D08B7" w:rsidRDefault="00042EC8" w:rsidP="00042EC8">
            <w:pPr>
              <w:spacing w:line="480" w:lineRule="auto"/>
              <w:ind w:right="-57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D08B7">
              <w:rPr>
                <w:rFonts w:asciiTheme="minorHAnsi" w:hAnsiTheme="minorHAnsi" w:cstheme="minorHAnsi"/>
              </w:rPr>
              <w:t>€ 100.000,00</w:t>
            </w:r>
          </w:p>
        </w:tc>
        <w:tc>
          <w:tcPr>
            <w:tcW w:w="6662" w:type="dxa"/>
          </w:tcPr>
          <w:p w14:paraId="6DA19976" w14:textId="77777777" w:rsidR="00042EC8" w:rsidRPr="003D08B7" w:rsidRDefault="00042EC8" w:rsidP="00042EC8">
            <w:pPr>
              <w:pStyle w:val="Normaalweb"/>
              <w:ind w:right="-57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D08B7">
              <w:rPr>
                <w:rFonts w:asciiTheme="minorHAnsi" w:hAnsiTheme="minorHAnsi" w:cstheme="minorHAnsi"/>
                <w:sz w:val="20"/>
                <w:szCs w:val="20"/>
              </w:rPr>
              <w:t xml:space="preserve">De beantwoording van de </w:t>
            </w:r>
            <w:r>
              <w:rPr>
                <w:rFonts w:asciiTheme="minorHAnsi" w:hAnsiTheme="minorHAnsi" w:cstheme="minorHAnsi"/>
                <w:sz w:val="20"/>
                <w:szCs w:val="20"/>
              </w:rPr>
              <w:t>Inschrijver</w:t>
            </w:r>
            <w:r w:rsidRPr="003D08B7">
              <w:rPr>
                <w:rFonts w:asciiTheme="minorHAnsi" w:hAnsiTheme="minorHAnsi" w:cstheme="minorHAnsi"/>
                <w:sz w:val="20"/>
                <w:szCs w:val="20"/>
              </w:rPr>
              <w:t xml:space="preserve"> wekt zeer veel vertrouwen, het antwoord</w:t>
            </w:r>
            <w:r>
              <w:rPr>
                <w:rFonts w:asciiTheme="minorHAnsi" w:hAnsiTheme="minorHAnsi" w:cstheme="minorHAnsi"/>
                <w:sz w:val="20"/>
                <w:szCs w:val="20"/>
              </w:rPr>
              <w:br/>
            </w:r>
            <w:r w:rsidRPr="003D08B7">
              <w:rPr>
                <w:rFonts w:asciiTheme="minorHAnsi" w:hAnsiTheme="minorHAnsi" w:cstheme="minorHAnsi"/>
                <w:sz w:val="20"/>
                <w:szCs w:val="20"/>
              </w:rPr>
              <w:t xml:space="preserve">is helder en begrijpelijk geformuleerd. </w:t>
            </w:r>
            <w:r>
              <w:rPr>
                <w:rFonts w:asciiTheme="minorHAnsi" w:hAnsiTheme="minorHAnsi" w:cstheme="minorHAnsi"/>
                <w:sz w:val="20"/>
                <w:szCs w:val="20"/>
              </w:rPr>
              <w:t>H</w:t>
            </w:r>
            <w:r w:rsidRPr="003D08B7">
              <w:rPr>
                <w:rFonts w:asciiTheme="minorHAnsi" w:hAnsiTheme="minorHAnsi" w:cstheme="minorHAnsi"/>
                <w:sz w:val="20"/>
                <w:szCs w:val="20"/>
              </w:rPr>
              <w:t>e</w:t>
            </w:r>
            <w:r>
              <w:rPr>
                <w:rFonts w:asciiTheme="minorHAnsi" w:hAnsiTheme="minorHAnsi" w:cstheme="minorHAnsi"/>
                <w:sz w:val="20"/>
                <w:szCs w:val="20"/>
              </w:rPr>
              <w:t>t</w:t>
            </w:r>
            <w:r w:rsidRPr="003D08B7">
              <w:rPr>
                <w:rFonts w:asciiTheme="minorHAnsi" w:hAnsiTheme="minorHAnsi" w:cstheme="minorHAnsi"/>
                <w:sz w:val="20"/>
                <w:szCs w:val="20"/>
              </w:rPr>
              <w:t xml:space="preserve"> Beoordelingsteam is van mening dat</w:t>
            </w:r>
            <w:r>
              <w:rPr>
                <w:rFonts w:asciiTheme="minorHAnsi" w:hAnsiTheme="minorHAnsi" w:cstheme="minorHAnsi"/>
                <w:sz w:val="20"/>
                <w:szCs w:val="20"/>
              </w:rPr>
              <w:br/>
            </w:r>
            <w:r w:rsidRPr="003D08B7">
              <w:rPr>
                <w:rFonts w:asciiTheme="minorHAnsi" w:hAnsiTheme="minorHAnsi" w:cstheme="minorHAnsi"/>
                <w:sz w:val="20"/>
                <w:szCs w:val="20"/>
              </w:rPr>
              <w:t xml:space="preserve">dit zal leiden tot een uitmuntend resultaat en de beantwoording overstijgt de verwachtingen. </w:t>
            </w:r>
          </w:p>
        </w:tc>
      </w:tr>
      <w:tr w:rsidR="00042EC8" w:rsidRPr="003D08B7" w14:paraId="6A1EBD24" w14:textId="77777777" w:rsidTr="00042EC8">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093F3828" w14:textId="77777777" w:rsidR="00042EC8" w:rsidRPr="003D08B7" w:rsidRDefault="00042EC8" w:rsidP="00042EC8">
            <w:pPr>
              <w:ind w:right="-573"/>
              <w:rPr>
                <w:rFonts w:asciiTheme="minorHAnsi" w:hAnsiTheme="minorHAnsi" w:cstheme="minorHAnsi"/>
                <w:b w:val="0"/>
                <w:bCs w:val="0"/>
                <w:color w:val="000000" w:themeColor="text1"/>
                <w:szCs w:val="20"/>
              </w:rPr>
            </w:pPr>
            <w:r w:rsidRPr="003D08B7">
              <w:rPr>
                <w:rFonts w:asciiTheme="minorHAnsi" w:hAnsiTheme="minorHAnsi" w:cstheme="minorHAnsi"/>
                <w:b w:val="0"/>
                <w:bCs w:val="0"/>
                <w:color w:val="000000" w:themeColor="text1"/>
              </w:rPr>
              <w:t>Goed</w:t>
            </w:r>
          </w:p>
        </w:tc>
        <w:tc>
          <w:tcPr>
            <w:tcW w:w="1311" w:type="dxa"/>
          </w:tcPr>
          <w:p w14:paraId="595A1E16" w14:textId="77777777" w:rsidR="00042EC8" w:rsidRPr="003D08B7" w:rsidRDefault="00042EC8" w:rsidP="00042EC8">
            <w:pPr>
              <w:ind w:right="-57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D08B7">
              <w:rPr>
                <w:rFonts w:asciiTheme="minorHAnsi" w:hAnsiTheme="minorHAnsi" w:cstheme="minorHAnsi"/>
              </w:rPr>
              <w:t>€ 75.000,00</w:t>
            </w:r>
          </w:p>
        </w:tc>
        <w:tc>
          <w:tcPr>
            <w:tcW w:w="6662" w:type="dxa"/>
          </w:tcPr>
          <w:p w14:paraId="71411DBD" w14:textId="77777777" w:rsidR="00042EC8" w:rsidRPr="003D08B7" w:rsidRDefault="00042EC8" w:rsidP="00042EC8">
            <w:pPr>
              <w:pStyle w:val="Normaalweb"/>
              <w:ind w:right="-57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D08B7">
              <w:rPr>
                <w:rFonts w:asciiTheme="minorHAnsi" w:hAnsiTheme="minorHAnsi" w:cstheme="minorHAnsi"/>
                <w:sz w:val="20"/>
                <w:szCs w:val="20"/>
              </w:rPr>
              <w:t xml:space="preserve">De beantwoording van de </w:t>
            </w:r>
            <w:r>
              <w:rPr>
                <w:rFonts w:asciiTheme="minorHAnsi" w:hAnsiTheme="minorHAnsi" w:cstheme="minorHAnsi"/>
                <w:sz w:val="20"/>
                <w:szCs w:val="20"/>
              </w:rPr>
              <w:t>Inschrijver</w:t>
            </w:r>
            <w:r w:rsidRPr="003D08B7">
              <w:rPr>
                <w:rFonts w:asciiTheme="minorHAnsi" w:hAnsiTheme="minorHAnsi" w:cstheme="minorHAnsi"/>
                <w:sz w:val="20"/>
                <w:szCs w:val="20"/>
              </w:rPr>
              <w:t xml:space="preserve"> wekt vertrouwen, het antwoord is helder</w:t>
            </w:r>
            <w:r>
              <w:rPr>
                <w:rFonts w:asciiTheme="minorHAnsi" w:hAnsiTheme="minorHAnsi" w:cstheme="minorHAnsi"/>
                <w:sz w:val="20"/>
                <w:szCs w:val="20"/>
              </w:rPr>
              <w:br/>
            </w:r>
            <w:r w:rsidRPr="003D08B7">
              <w:rPr>
                <w:rFonts w:asciiTheme="minorHAnsi" w:hAnsiTheme="minorHAnsi" w:cstheme="minorHAnsi"/>
                <w:sz w:val="20"/>
                <w:szCs w:val="20"/>
              </w:rPr>
              <w:t xml:space="preserve">en begrijpelijk geformuleerd. </w:t>
            </w:r>
            <w:r>
              <w:rPr>
                <w:rFonts w:asciiTheme="minorHAnsi" w:hAnsiTheme="minorHAnsi" w:cstheme="minorHAnsi"/>
                <w:sz w:val="20"/>
                <w:szCs w:val="20"/>
              </w:rPr>
              <w:t>H</w:t>
            </w:r>
            <w:r w:rsidRPr="003D08B7">
              <w:rPr>
                <w:rFonts w:asciiTheme="minorHAnsi" w:hAnsiTheme="minorHAnsi" w:cstheme="minorHAnsi"/>
                <w:sz w:val="20"/>
                <w:szCs w:val="20"/>
              </w:rPr>
              <w:t>e</w:t>
            </w:r>
            <w:r>
              <w:rPr>
                <w:rFonts w:asciiTheme="minorHAnsi" w:hAnsiTheme="minorHAnsi" w:cstheme="minorHAnsi"/>
                <w:sz w:val="20"/>
                <w:szCs w:val="20"/>
              </w:rPr>
              <w:t>t</w:t>
            </w:r>
            <w:r w:rsidRPr="003D08B7">
              <w:rPr>
                <w:rFonts w:asciiTheme="minorHAnsi" w:hAnsiTheme="minorHAnsi" w:cstheme="minorHAnsi"/>
                <w:sz w:val="20"/>
                <w:szCs w:val="20"/>
              </w:rPr>
              <w:t xml:space="preserve"> Beoordelingsteam is van mening dat dit zal </w:t>
            </w:r>
            <w:r>
              <w:rPr>
                <w:rFonts w:asciiTheme="minorHAnsi" w:hAnsiTheme="minorHAnsi" w:cstheme="minorHAnsi"/>
                <w:sz w:val="20"/>
                <w:szCs w:val="20"/>
              </w:rPr>
              <w:br/>
            </w:r>
            <w:r w:rsidRPr="003D08B7">
              <w:rPr>
                <w:rFonts w:asciiTheme="minorHAnsi" w:hAnsiTheme="minorHAnsi" w:cstheme="minorHAnsi"/>
                <w:sz w:val="20"/>
                <w:szCs w:val="20"/>
              </w:rPr>
              <w:t>leiden tot een goed resultaat en de beantwoording overstijgt de verwachtingen</w:t>
            </w:r>
            <w:r>
              <w:rPr>
                <w:rFonts w:asciiTheme="minorHAnsi" w:hAnsiTheme="minorHAnsi" w:cstheme="minorHAnsi"/>
                <w:sz w:val="20"/>
                <w:szCs w:val="20"/>
              </w:rPr>
              <w:br/>
            </w:r>
            <w:r w:rsidRPr="003D08B7">
              <w:rPr>
                <w:rFonts w:asciiTheme="minorHAnsi" w:hAnsiTheme="minorHAnsi" w:cstheme="minorHAnsi"/>
                <w:sz w:val="20"/>
                <w:szCs w:val="20"/>
              </w:rPr>
              <w:t xml:space="preserve">niet, maar voldoet hieraan. </w:t>
            </w:r>
          </w:p>
        </w:tc>
      </w:tr>
      <w:tr w:rsidR="00042EC8" w:rsidRPr="003D08B7" w14:paraId="35CF1C0A" w14:textId="77777777" w:rsidTr="00042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384AF40E" w14:textId="77777777" w:rsidR="00042EC8" w:rsidRPr="003D08B7" w:rsidRDefault="00042EC8" w:rsidP="00042EC8">
            <w:pPr>
              <w:ind w:right="-573"/>
              <w:rPr>
                <w:rFonts w:asciiTheme="minorHAnsi" w:hAnsiTheme="minorHAnsi" w:cstheme="minorHAnsi"/>
                <w:b w:val="0"/>
                <w:bCs w:val="0"/>
                <w:color w:val="000000" w:themeColor="text1"/>
              </w:rPr>
            </w:pPr>
            <w:r w:rsidRPr="003D08B7">
              <w:rPr>
                <w:rFonts w:asciiTheme="minorHAnsi" w:hAnsiTheme="minorHAnsi" w:cstheme="minorHAnsi"/>
                <w:b w:val="0"/>
                <w:bCs w:val="0"/>
                <w:color w:val="000000" w:themeColor="text1"/>
              </w:rPr>
              <w:t>Voldoende</w:t>
            </w:r>
          </w:p>
        </w:tc>
        <w:tc>
          <w:tcPr>
            <w:tcW w:w="1311" w:type="dxa"/>
          </w:tcPr>
          <w:p w14:paraId="2E819F18" w14:textId="77777777" w:rsidR="00042EC8" w:rsidRPr="003D08B7" w:rsidRDefault="00042EC8" w:rsidP="00042EC8">
            <w:pPr>
              <w:ind w:right="-57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D08B7">
              <w:rPr>
                <w:rFonts w:asciiTheme="minorHAnsi" w:hAnsiTheme="minorHAnsi" w:cstheme="minorHAnsi"/>
              </w:rPr>
              <w:t>€ 50.000,00</w:t>
            </w:r>
          </w:p>
        </w:tc>
        <w:tc>
          <w:tcPr>
            <w:tcW w:w="6662" w:type="dxa"/>
          </w:tcPr>
          <w:p w14:paraId="3DC125AC" w14:textId="77777777" w:rsidR="00042EC8" w:rsidRPr="003D08B7" w:rsidRDefault="00042EC8" w:rsidP="00042EC8">
            <w:pPr>
              <w:pStyle w:val="Normaalweb"/>
              <w:ind w:right="-57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D08B7">
              <w:rPr>
                <w:rFonts w:asciiTheme="minorHAnsi" w:hAnsiTheme="minorHAnsi" w:cstheme="minorHAnsi"/>
                <w:sz w:val="20"/>
                <w:szCs w:val="20"/>
              </w:rPr>
              <w:t xml:space="preserve">De beantwoording van de </w:t>
            </w:r>
            <w:r>
              <w:rPr>
                <w:rFonts w:asciiTheme="minorHAnsi" w:hAnsiTheme="minorHAnsi" w:cstheme="minorHAnsi"/>
                <w:sz w:val="20"/>
                <w:szCs w:val="20"/>
              </w:rPr>
              <w:t>Inschrijver</w:t>
            </w:r>
            <w:r w:rsidRPr="003D08B7">
              <w:rPr>
                <w:rFonts w:asciiTheme="minorHAnsi" w:hAnsiTheme="minorHAnsi" w:cstheme="minorHAnsi"/>
                <w:sz w:val="20"/>
                <w:szCs w:val="20"/>
              </w:rPr>
              <w:t xml:space="preserve"> wekt niet meer dan voldoende </w:t>
            </w:r>
            <w:r>
              <w:rPr>
                <w:rFonts w:asciiTheme="minorHAnsi" w:hAnsiTheme="minorHAnsi" w:cstheme="minorHAnsi"/>
                <w:sz w:val="20"/>
                <w:szCs w:val="20"/>
              </w:rPr>
              <w:br/>
            </w:r>
            <w:r w:rsidRPr="003D08B7">
              <w:rPr>
                <w:rFonts w:asciiTheme="minorHAnsi" w:hAnsiTheme="minorHAnsi" w:cstheme="minorHAnsi"/>
                <w:sz w:val="20"/>
                <w:szCs w:val="20"/>
              </w:rPr>
              <w:t xml:space="preserve">vertrouwen, het antwoord is minder helder en begrijpelijk geformuleerd. </w:t>
            </w:r>
            <w:r>
              <w:rPr>
                <w:rFonts w:asciiTheme="minorHAnsi" w:hAnsiTheme="minorHAnsi" w:cstheme="minorHAnsi"/>
                <w:sz w:val="20"/>
                <w:szCs w:val="20"/>
              </w:rPr>
              <w:br/>
              <w:t>Het</w:t>
            </w:r>
            <w:r w:rsidRPr="003D08B7">
              <w:rPr>
                <w:rFonts w:asciiTheme="minorHAnsi" w:hAnsiTheme="minorHAnsi" w:cstheme="minorHAnsi"/>
                <w:sz w:val="20"/>
                <w:szCs w:val="20"/>
              </w:rPr>
              <w:t xml:space="preserve"> Beoordelingsteam is van mening dat dit zal leiden tot een voldoende </w:t>
            </w:r>
            <w:r>
              <w:rPr>
                <w:rFonts w:asciiTheme="minorHAnsi" w:hAnsiTheme="minorHAnsi" w:cstheme="minorHAnsi"/>
                <w:sz w:val="20"/>
                <w:szCs w:val="20"/>
              </w:rPr>
              <w:br/>
            </w:r>
            <w:r w:rsidRPr="003D08B7">
              <w:rPr>
                <w:rFonts w:asciiTheme="minorHAnsi" w:hAnsiTheme="minorHAnsi" w:cstheme="minorHAnsi"/>
                <w:sz w:val="20"/>
                <w:szCs w:val="20"/>
              </w:rPr>
              <w:t xml:space="preserve">resultaat, maar de beantwoording kent enige punten van verbetering. </w:t>
            </w:r>
          </w:p>
        </w:tc>
      </w:tr>
      <w:tr w:rsidR="00042EC8" w:rsidRPr="003D08B7" w14:paraId="2E12263A" w14:textId="77777777" w:rsidTr="00042EC8">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65737C54" w14:textId="77777777" w:rsidR="00042EC8" w:rsidRPr="003D08B7" w:rsidRDefault="00042EC8" w:rsidP="00042EC8">
            <w:pPr>
              <w:ind w:right="-573"/>
              <w:rPr>
                <w:rFonts w:asciiTheme="minorHAnsi" w:hAnsiTheme="minorHAnsi" w:cstheme="minorHAnsi"/>
                <w:b w:val="0"/>
                <w:bCs w:val="0"/>
                <w:color w:val="000000" w:themeColor="text1"/>
              </w:rPr>
            </w:pPr>
            <w:r w:rsidRPr="003D08B7">
              <w:rPr>
                <w:rFonts w:asciiTheme="minorHAnsi" w:hAnsiTheme="minorHAnsi" w:cstheme="minorHAnsi"/>
                <w:b w:val="0"/>
                <w:bCs w:val="0"/>
                <w:color w:val="000000" w:themeColor="text1"/>
              </w:rPr>
              <w:t>Matig</w:t>
            </w:r>
          </w:p>
        </w:tc>
        <w:tc>
          <w:tcPr>
            <w:tcW w:w="1311" w:type="dxa"/>
          </w:tcPr>
          <w:p w14:paraId="1A759469" w14:textId="77777777" w:rsidR="00042EC8" w:rsidRPr="003D08B7" w:rsidRDefault="00042EC8" w:rsidP="00042EC8">
            <w:pPr>
              <w:ind w:right="-57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D08B7">
              <w:rPr>
                <w:rFonts w:asciiTheme="minorHAnsi" w:hAnsiTheme="minorHAnsi" w:cstheme="minorHAnsi"/>
              </w:rPr>
              <w:t>€ 25.000,00</w:t>
            </w:r>
          </w:p>
        </w:tc>
        <w:tc>
          <w:tcPr>
            <w:tcW w:w="6662" w:type="dxa"/>
          </w:tcPr>
          <w:p w14:paraId="2BCB3738" w14:textId="77777777" w:rsidR="00042EC8" w:rsidRPr="003D08B7" w:rsidRDefault="00042EC8" w:rsidP="00042EC8">
            <w:pPr>
              <w:pStyle w:val="Normaalweb"/>
              <w:ind w:right="-57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D08B7">
              <w:rPr>
                <w:rFonts w:asciiTheme="minorHAnsi" w:hAnsiTheme="minorHAnsi" w:cstheme="minorHAnsi"/>
                <w:sz w:val="20"/>
                <w:szCs w:val="20"/>
              </w:rPr>
              <w:t xml:space="preserve">De beantwoording van de </w:t>
            </w:r>
            <w:r>
              <w:rPr>
                <w:rFonts w:asciiTheme="minorHAnsi" w:hAnsiTheme="minorHAnsi" w:cstheme="minorHAnsi"/>
                <w:sz w:val="20"/>
                <w:szCs w:val="20"/>
              </w:rPr>
              <w:t>Inschrijver</w:t>
            </w:r>
            <w:r w:rsidRPr="003D08B7">
              <w:rPr>
                <w:rFonts w:asciiTheme="minorHAnsi" w:hAnsiTheme="minorHAnsi" w:cstheme="minorHAnsi"/>
                <w:sz w:val="20"/>
                <w:szCs w:val="20"/>
              </w:rPr>
              <w:t xml:space="preserve"> wekt maar een matig vertrouwen, </w:t>
            </w:r>
            <w:r>
              <w:rPr>
                <w:rFonts w:asciiTheme="minorHAnsi" w:hAnsiTheme="minorHAnsi" w:cstheme="minorHAnsi"/>
                <w:sz w:val="20"/>
                <w:szCs w:val="20"/>
              </w:rPr>
              <w:br/>
            </w:r>
            <w:r w:rsidRPr="003D08B7">
              <w:rPr>
                <w:rFonts w:asciiTheme="minorHAnsi" w:hAnsiTheme="minorHAnsi" w:cstheme="minorHAnsi"/>
                <w:sz w:val="20"/>
                <w:szCs w:val="20"/>
              </w:rPr>
              <w:t xml:space="preserve">het antwoord is matig concreet geformuleerd. </w:t>
            </w:r>
            <w:r>
              <w:rPr>
                <w:rFonts w:asciiTheme="minorHAnsi" w:hAnsiTheme="minorHAnsi" w:cstheme="minorHAnsi"/>
                <w:sz w:val="20"/>
                <w:szCs w:val="20"/>
              </w:rPr>
              <w:t>Het</w:t>
            </w:r>
            <w:r w:rsidRPr="003D08B7">
              <w:rPr>
                <w:rFonts w:asciiTheme="minorHAnsi" w:hAnsiTheme="minorHAnsi" w:cstheme="minorHAnsi"/>
                <w:sz w:val="20"/>
                <w:szCs w:val="20"/>
              </w:rPr>
              <w:t xml:space="preserve"> Beoordelingsteam is van </w:t>
            </w:r>
            <w:r>
              <w:rPr>
                <w:rFonts w:asciiTheme="minorHAnsi" w:hAnsiTheme="minorHAnsi" w:cstheme="minorHAnsi"/>
                <w:sz w:val="20"/>
                <w:szCs w:val="20"/>
              </w:rPr>
              <w:br/>
            </w:r>
            <w:r w:rsidRPr="003D08B7">
              <w:rPr>
                <w:rFonts w:asciiTheme="minorHAnsi" w:hAnsiTheme="minorHAnsi" w:cstheme="minorHAnsi"/>
                <w:sz w:val="20"/>
                <w:szCs w:val="20"/>
              </w:rPr>
              <w:t xml:space="preserve">mening dat dit zal leiden tot een matig resultaat. </w:t>
            </w:r>
          </w:p>
        </w:tc>
      </w:tr>
      <w:tr w:rsidR="00042EC8" w:rsidRPr="003D08B7" w14:paraId="2AA20EB7" w14:textId="77777777" w:rsidTr="00042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09515278" w14:textId="77777777" w:rsidR="00042EC8" w:rsidRPr="003D08B7" w:rsidRDefault="00042EC8" w:rsidP="00042EC8">
            <w:pPr>
              <w:ind w:right="-573"/>
              <w:rPr>
                <w:rFonts w:asciiTheme="minorHAnsi" w:hAnsiTheme="minorHAnsi" w:cstheme="minorHAnsi"/>
                <w:b w:val="0"/>
                <w:bCs w:val="0"/>
                <w:color w:val="000000" w:themeColor="text1"/>
              </w:rPr>
            </w:pPr>
            <w:r w:rsidRPr="003D08B7">
              <w:rPr>
                <w:rFonts w:asciiTheme="minorHAnsi" w:hAnsiTheme="minorHAnsi" w:cstheme="minorHAnsi"/>
                <w:b w:val="0"/>
                <w:bCs w:val="0"/>
                <w:color w:val="000000" w:themeColor="text1"/>
              </w:rPr>
              <w:t>Onvoldoende</w:t>
            </w:r>
          </w:p>
        </w:tc>
        <w:tc>
          <w:tcPr>
            <w:tcW w:w="1311" w:type="dxa"/>
          </w:tcPr>
          <w:p w14:paraId="0FD57F71" w14:textId="77777777" w:rsidR="00042EC8" w:rsidRPr="003D08B7" w:rsidRDefault="00042EC8" w:rsidP="00042EC8">
            <w:pPr>
              <w:tabs>
                <w:tab w:val="left" w:pos="240"/>
              </w:tabs>
              <w:ind w:right="-573"/>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rPr>
            </w:pPr>
            <w:r w:rsidRPr="003D08B7">
              <w:rPr>
                <w:rFonts w:asciiTheme="minorHAnsi" w:eastAsiaTheme="minorEastAsia" w:hAnsiTheme="minorHAnsi" w:cstheme="minorHAnsi"/>
              </w:rPr>
              <w:t>€ 0,00</w:t>
            </w:r>
          </w:p>
        </w:tc>
        <w:tc>
          <w:tcPr>
            <w:tcW w:w="6662" w:type="dxa"/>
          </w:tcPr>
          <w:p w14:paraId="0C86CE39" w14:textId="77777777" w:rsidR="00042EC8" w:rsidRPr="003D08B7" w:rsidRDefault="00042EC8" w:rsidP="00042EC8">
            <w:pPr>
              <w:pStyle w:val="Normaalweb"/>
              <w:ind w:right="-57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D08B7">
              <w:rPr>
                <w:rFonts w:asciiTheme="minorHAnsi" w:hAnsiTheme="minorHAnsi" w:cstheme="minorHAnsi"/>
                <w:sz w:val="20"/>
                <w:szCs w:val="20"/>
              </w:rPr>
              <w:t xml:space="preserve">De beantwoording van de </w:t>
            </w:r>
            <w:r>
              <w:rPr>
                <w:rFonts w:asciiTheme="minorHAnsi" w:hAnsiTheme="minorHAnsi" w:cstheme="minorHAnsi"/>
                <w:sz w:val="20"/>
                <w:szCs w:val="20"/>
              </w:rPr>
              <w:t>Inschrijver</w:t>
            </w:r>
            <w:r w:rsidRPr="003D08B7">
              <w:rPr>
                <w:rFonts w:asciiTheme="minorHAnsi" w:hAnsiTheme="minorHAnsi" w:cstheme="minorHAnsi"/>
                <w:sz w:val="20"/>
                <w:szCs w:val="20"/>
              </w:rPr>
              <w:t xml:space="preserve"> </w:t>
            </w:r>
            <w:r>
              <w:rPr>
                <w:rFonts w:asciiTheme="minorHAnsi" w:hAnsiTheme="minorHAnsi" w:cstheme="minorHAnsi"/>
                <w:sz w:val="20"/>
                <w:szCs w:val="20"/>
              </w:rPr>
              <w:t>geven</w:t>
            </w:r>
            <w:r w:rsidRPr="003D08B7">
              <w:rPr>
                <w:rFonts w:asciiTheme="minorHAnsi" w:hAnsiTheme="minorHAnsi" w:cstheme="minorHAnsi"/>
                <w:sz w:val="20"/>
                <w:szCs w:val="20"/>
              </w:rPr>
              <w:t xml:space="preserve"> onvoldoende vertrouwen, </w:t>
            </w:r>
            <w:r>
              <w:rPr>
                <w:rFonts w:asciiTheme="minorHAnsi" w:hAnsiTheme="minorHAnsi" w:cstheme="minorHAnsi"/>
                <w:sz w:val="20"/>
                <w:szCs w:val="20"/>
              </w:rPr>
              <w:br/>
            </w:r>
            <w:r w:rsidRPr="003D08B7">
              <w:rPr>
                <w:rFonts w:asciiTheme="minorHAnsi" w:hAnsiTheme="minorHAnsi" w:cstheme="minorHAnsi"/>
                <w:sz w:val="20"/>
                <w:szCs w:val="20"/>
              </w:rPr>
              <w:t xml:space="preserve">het antwoord is onvoldoende helder, onvoldoende concreet en is onvoldoende begrijpelijk geformuleerd. </w:t>
            </w:r>
            <w:r>
              <w:rPr>
                <w:rFonts w:asciiTheme="minorHAnsi" w:hAnsiTheme="minorHAnsi" w:cstheme="minorHAnsi"/>
                <w:sz w:val="20"/>
                <w:szCs w:val="20"/>
              </w:rPr>
              <w:t>H</w:t>
            </w:r>
            <w:r w:rsidRPr="003D08B7">
              <w:rPr>
                <w:rFonts w:asciiTheme="minorHAnsi" w:hAnsiTheme="minorHAnsi" w:cstheme="minorHAnsi"/>
                <w:sz w:val="20"/>
                <w:szCs w:val="20"/>
              </w:rPr>
              <w:t>e</w:t>
            </w:r>
            <w:r>
              <w:rPr>
                <w:rFonts w:asciiTheme="minorHAnsi" w:hAnsiTheme="minorHAnsi" w:cstheme="minorHAnsi"/>
                <w:sz w:val="20"/>
                <w:szCs w:val="20"/>
              </w:rPr>
              <w:t>t</w:t>
            </w:r>
            <w:r w:rsidRPr="003D08B7">
              <w:rPr>
                <w:rFonts w:asciiTheme="minorHAnsi" w:hAnsiTheme="minorHAnsi" w:cstheme="minorHAnsi"/>
                <w:sz w:val="20"/>
                <w:szCs w:val="20"/>
              </w:rPr>
              <w:t xml:space="preserve"> Beoordelingsteam is</w:t>
            </w:r>
            <w:r>
              <w:rPr>
                <w:rFonts w:asciiTheme="minorHAnsi" w:hAnsiTheme="minorHAnsi" w:cstheme="minorHAnsi"/>
                <w:sz w:val="20"/>
                <w:szCs w:val="20"/>
              </w:rPr>
              <w:t xml:space="preserve"> </w:t>
            </w:r>
            <w:r w:rsidRPr="003D08B7">
              <w:rPr>
                <w:rFonts w:asciiTheme="minorHAnsi" w:hAnsiTheme="minorHAnsi" w:cstheme="minorHAnsi"/>
                <w:sz w:val="20"/>
                <w:szCs w:val="20"/>
              </w:rPr>
              <w:t xml:space="preserve">van mening dat dit zal </w:t>
            </w:r>
            <w:r>
              <w:rPr>
                <w:rFonts w:asciiTheme="minorHAnsi" w:hAnsiTheme="minorHAnsi" w:cstheme="minorHAnsi"/>
                <w:sz w:val="20"/>
                <w:szCs w:val="20"/>
              </w:rPr>
              <w:br/>
            </w:r>
            <w:r w:rsidRPr="003D08B7">
              <w:rPr>
                <w:rFonts w:asciiTheme="minorHAnsi" w:hAnsiTheme="minorHAnsi" w:cstheme="minorHAnsi"/>
                <w:sz w:val="20"/>
                <w:szCs w:val="20"/>
              </w:rPr>
              <w:t xml:space="preserve">leiden tot een onvoldoende resultaat en de beantwoording slaat hier </w:t>
            </w:r>
            <w:r>
              <w:rPr>
                <w:rFonts w:asciiTheme="minorHAnsi" w:hAnsiTheme="minorHAnsi" w:cstheme="minorHAnsi"/>
                <w:sz w:val="20"/>
                <w:szCs w:val="20"/>
              </w:rPr>
              <w:br/>
            </w:r>
            <w:r w:rsidRPr="003D08B7">
              <w:rPr>
                <w:rFonts w:asciiTheme="minorHAnsi" w:hAnsiTheme="minorHAnsi" w:cstheme="minorHAnsi"/>
                <w:sz w:val="20"/>
                <w:szCs w:val="20"/>
              </w:rPr>
              <w:t xml:space="preserve">overduidelijk 'de plank mis'. </w:t>
            </w:r>
          </w:p>
        </w:tc>
      </w:tr>
    </w:tbl>
    <w:p w14:paraId="676F39BD" w14:textId="4156B956" w:rsidR="00AC5B7A" w:rsidRPr="003D08B7" w:rsidRDefault="00AC5B7A" w:rsidP="008F534F">
      <w:pPr>
        <w:ind w:right="-573"/>
        <w:rPr>
          <w:rFonts w:asciiTheme="minorHAnsi" w:hAnsiTheme="minorHAnsi" w:cstheme="minorHAnsi"/>
        </w:rPr>
      </w:pPr>
      <w:r w:rsidRPr="003D08B7">
        <w:rPr>
          <w:rFonts w:asciiTheme="minorHAnsi" w:hAnsiTheme="minorHAnsi" w:cstheme="minorHAnsi"/>
        </w:rPr>
        <w:t>De beoordeling vindt plaats op basis van onderlinge vergelijking. Bij de beoordeling wordt gekeken naar de wijze waarop invulling is gegeven aan de kwaliteits</w:t>
      </w:r>
      <w:r w:rsidR="00112591" w:rsidRPr="003D08B7">
        <w:rPr>
          <w:rFonts w:asciiTheme="minorHAnsi" w:hAnsiTheme="minorHAnsi" w:cstheme="minorHAnsi"/>
        </w:rPr>
        <w:t>aspecten</w:t>
      </w:r>
      <w:r w:rsidRPr="003D08B7">
        <w:rPr>
          <w:rFonts w:asciiTheme="minorHAnsi" w:hAnsiTheme="minorHAnsi" w:cstheme="minorHAnsi"/>
        </w:rPr>
        <w:t xml:space="preserve">. Het kwaliteitsdocument wordt individueel beoordeelt waarna een definitieve puntenscore wordt vastgesteld. </w:t>
      </w:r>
    </w:p>
    <w:p w14:paraId="7562022E" w14:textId="62205398" w:rsidR="0039178D" w:rsidRPr="003D08B7" w:rsidRDefault="00837F42" w:rsidP="00B1771F">
      <w:pPr>
        <w:ind w:left="1416" w:right="-573" w:hanging="1416"/>
        <w:rPr>
          <w:rFonts w:asciiTheme="minorHAnsi" w:hAnsiTheme="minorHAnsi" w:cstheme="minorHAnsi"/>
        </w:rPr>
      </w:pPr>
      <w:r w:rsidRPr="003D08B7">
        <w:rPr>
          <w:rFonts w:asciiTheme="minorHAnsi" w:hAnsiTheme="minorHAnsi" w:cstheme="minorHAnsi"/>
        </w:rPr>
        <w:lastRenderedPageBreak/>
        <w:t>Score</w:t>
      </w:r>
      <w:r w:rsidR="00295538" w:rsidRPr="003D08B7">
        <w:rPr>
          <w:rFonts w:asciiTheme="minorHAnsi" w:hAnsiTheme="minorHAnsi" w:cstheme="minorHAnsi"/>
        </w:rPr>
        <w:t>tabel voor</w:t>
      </w:r>
      <w:r w:rsidR="00B85AA1" w:rsidRPr="003D08B7">
        <w:rPr>
          <w:rFonts w:asciiTheme="minorHAnsi" w:hAnsiTheme="minorHAnsi" w:cstheme="minorHAnsi"/>
        </w:rPr>
        <w:t>:</w:t>
      </w:r>
      <w:r w:rsidR="00B85AA1" w:rsidRPr="003D08B7">
        <w:rPr>
          <w:rFonts w:asciiTheme="minorHAnsi" w:hAnsiTheme="minorHAnsi" w:cstheme="minorHAnsi"/>
        </w:rPr>
        <w:tab/>
      </w:r>
      <w:r w:rsidR="00600528" w:rsidRPr="003D08B7">
        <w:rPr>
          <w:rFonts w:asciiTheme="minorHAnsi" w:hAnsiTheme="minorHAnsi" w:cstheme="minorHAnsi"/>
        </w:rPr>
        <w:t>R</w:t>
      </w:r>
      <w:r w:rsidR="00122038" w:rsidRPr="003D08B7">
        <w:rPr>
          <w:rFonts w:asciiTheme="minorHAnsi" w:hAnsiTheme="minorHAnsi" w:cstheme="minorHAnsi"/>
        </w:rPr>
        <w:t>esultaatgebied</w:t>
      </w:r>
      <w:r w:rsidR="00A5072D" w:rsidRPr="003D08B7">
        <w:rPr>
          <w:rFonts w:asciiTheme="minorHAnsi" w:hAnsiTheme="minorHAnsi" w:cstheme="minorHAnsi"/>
        </w:rPr>
        <w:t xml:space="preserve"> </w:t>
      </w:r>
      <w:r w:rsidR="00CE1D73" w:rsidRPr="003D08B7">
        <w:rPr>
          <w:rFonts w:asciiTheme="minorHAnsi" w:hAnsiTheme="minorHAnsi" w:cstheme="minorHAnsi"/>
        </w:rPr>
        <w:t xml:space="preserve">1. </w:t>
      </w:r>
      <w:r w:rsidR="00A5072D" w:rsidRPr="003D08B7">
        <w:rPr>
          <w:rFonts w:asciiTheme="minorHAnsi" w:hAnsiTheme="minorHAnsi" w:cstheme="minorHAnsi"/>
        </w:rPr>
        <w:t>Plan van Aanpak</w:t>
      </w:r>
      <w:r w:rsidR="00CE1D73" w:rsidRPr="003D08B7">
        <w:rPr>
          <w:rFonts w:asciiTheme="minorHAnsi" w:hAnsiTheme="minorHAnsi" w:cstheme="minorHAnsi"/>
        </w:rPr>
        <w:t>/ Implementatie</w:t>
      </w:r>
      <w:r w:rsidR="00B85AA1" w:rsidRPr="003D08B7">
        <w:rPr>
          <w:rFonts w:asciiTheme="minorHAnsi" w:hAnsiTheme="minorHAnsi" w:cstheme="minorHAnsi"/>
        </w:rPr>
        <w:br/>
      </w:r>
      <w:r w:rsidR="008A500A" w:rsidRPr="003D08B7">
        <w:rPr>
          <w:rFonts w:asciiTheme="minorHAnsi" w:hAnsiTheme="minorHAnsi" w:cstheme="minorHAnsi"/>
        </w:rPr>
        <w:t>R</w:t>
      </w:r>
      <w:r w:rsidR="007479C9" w:rsidRPr="003D08B7">
        <w:rPr>
          <w:rFonts w:asciiTheme="minorHAnsi" w:hAnsiTheme="minorHAnsi" w:cstheme="minorHAnsi"/>
        </w:rPr>
        <w:t>esultaatgebied 2</w:t>
      </w:r>
      <w:r w:rsidR="008A500A" w:rsidRPr="003D08B7">
        <w:rPr>
          <w:rFonts w:asciiTheme="minorHAnsi" w:hAnsiTheme="minorHAnsi" w:cstheme="minorHAnsi"/>
        </w:rPr>
        <w:t>.</w:t>
      </w:r>
      <w:r w:rsidR="007479C9" w:rsidRPr="003D08B7">
        <w:rPr>
          <w:rFonts w:asciiTheme="minorHAnsi" w:hAnsiTheme="minorHAnsi" w:cstheme="minorHAnsi"/>
        </w:rPr>
        <w:t xml:space="preserve"> </w:t>
      </w:r>
      <w:r w:rsidR="0039178D">
        <w:rPr>
          <w:rFonts w:asciiTheme="minorHAnsi" w:hAnsiTheme="minorHAnsi" w:cstheme="minorHAnsi"/>
        </w:rPr>
        <w:t>A</w:t>
      </w:r>
      <w:r w:rsidR="0012312C" w:rsidRPr="003D08B7">
        <w:rPr>
          <w:rFonts w:asciiTheme="minorHAnsi" w:hAnsiTheme="minorHAnsi" w:cstheme="minorHAnsi"/>
        </w:rPr>
        <w:t>ccountmanagement en partnership</w:t>
      </w:r>
      <w:r w:rsidR="0039178D">
        <w:rPr>
          <w:rFonts w:asciiTheme="minorHAnsi" w:hAnsiTheme="minorHAnsi" w:cstheme="minorHAnsi"/>
        </w:rPr>
        <w:t xml:space="preserve"> en </w:t>
      </w:r>
      <w:r w:rsidR="00B1771F">
        <w:rPr>
          <w:rFonts w:asciiTheme="minorHAnsi" w:hAnsiTheme="minorHAnsi" w:cstheme="minorHAnsi"/>
        </w:rPr>
        <w:br/>
      </w:r>
      <w:r w:rsidR="00B1771F" w:rsidRPr="003D08B7">
        <w:rPr>
          <w:rFonts w:asciiTheme="minorHAnsi" w:hAnsiTheme="minorHAnsi" w:cstheme="minorHAnsi"/>
          <w:szCs w:val="20"/>
        </w:rPr>
        <w:t xml:space="preserve">Resultaatgebied 3. </w:t>
      </w:r>
      <w:r w:rsidR="00B1771F">
        <w:rPr>
          <w:rFonts w:asciiTheme="minorHAnsi" w:hAnsiTheme="minorHAnsi" w:cstheme="minorHAnsi"/>
          <w:szCs w:val="20"/>
        </w:rPr>
        <w:t>Service Level Agreement.</w:t>
      </w:r>
    </w:p>
    <w:p w14:paraId="00F4FBE0" w14:textId="77777777" w:rsidR="003D57E1" w:rsidRPr="003D08B7" w:rsidRDefault="003D57E1" w:rsidP="008F534F">
      <w:pPr>
        <w:pStyle w:val="Standaard-normaal"/>
        <w:ind w:right="-573"/>
        <w:rPr>
          <w:rFonts w:asciiTheme="minorHAnsi" w:hAnsiTheme="minorHAnsi" w:cstheme="minorHAnsi"/>
          <w:sz w:val="20"/>
          <w:szCs w:val="20"/>
        </w:rPr>
      </w:pPr>
    </w:p>
    <w:p w14:paraId="0232FBC1" w14:textId="72066EFA" w:rsidR="0012312C" w:rsidRPr="003D08B7" w:rsidRDefault="008A500A" w:rsidP="008F534F">
      <w:pPr>
        <w:pStyle w:val="Standaard-normaal"/>
        <w:ind w:right="-573"/>
        <w:rPr>
          <w:rFonts w:asciiTheme="minorHAnsi" w:hAnsiTheme="minorHAnsi" w:cstheme="minorHAnsi"/>
          <w:sz w:val="20"/>
          <w:szCs w:val="20"/>
        </w:rPr>
      </w:pPr>
      <w:r w:rsidRPr="003D08B7">
        <w:rPr>
          <w:rFonts w:asciiTheme="minorHAnsi" w:hAnsiTheme="minorHAnsi" w:cstheme="minorHAnsi"/>
          <w:sz w:val="20"/>
          <w:szCs w:val="20"/>
        </w:rPr>
        <w:t xml:space="preserve">Maximaal te behalen waarde </w:t>
      </w:r>
      <w:r w:rsidR="008A0CC3">
        <w:rPr>
          <w:rFonts w:asciiTheme="minorHAnsi" w:hAnsiTheme="minorHAnsi" w:cstheme="minorHAnsi"/>
          <w:sz w:val="20"/>
          <w:szCs w:val="20"/>
        </w:rPr>
        <w:t xml:space="preserve">per </w:t>
      </w:r>
      <w:r w:rsidRPr="003D08B7">
        <w:rPr>
          <w:rFonts w:asciiTheme="minorHAnsi" w:hAnsiTheme="minorHAnsi" w:cstheme="minorHAnsi"/>
          <w:sz w:val="20"/>
          <w:szCs w:val="20"/>
        </w:rPr>
        <w:t>Res</w:t>
      </w:r>
      <w:r w:rsidR="00EA5076" w:rsidRPr="003D08B7">
        <w:rPr>
          <w:rFonts w:asciiTheme="minorHAnsi" w:hAnsiTheme="minorHAnsi" w:cstheme="minorHAnsi"/>
          <w:sz w:val="20"/>
          <w:szCs w:val="20"/>
        </w:rPr>
        <w:t>ul</w:t>
      </w:r>
      <w:r w:rsidRPr="003D08B7">
        <w:rPr>
          <w:rFonts w:asciiTheme="minorHAnsi" w:hAnsiTheme="minorHAnsi" w:cstheme="minorHAnsi"/>
          <w:sz w:val="20"/>
          <w:szCs w:val="20"/>
        </w:rPr>
        <w:t xml:space="preserve">taatgebied </w:t>
      </w:r>
      <w:r w:rsidR="008A0CC3">
        <w:rPr>
          <w:rFonts w:asciiTheme="minorHAnsi" w:hAnsiTheme="minorHAnsi" w:cstheme="minorHAnsi"/>
          <w:sz w:val="20"/>
          <w:szCs w:val="20"/>
        </w:rPr>
        <w:t>is</w:t>
      </w:r>
      <w:r w:rsidRPr="003D08B7">
        <w:rPr>
          <w:rFonts w:asciiTheme="minorHAnsi" w:hAnsiTheme="minorHAnsi" w:cstheme="minorHAnsi"/>
          <w:sz w:val="20"/>
          <w:szCs w:val="20"/>
        </w:rPr>
        <w:t xml:space="preserve"> € 100.000,00</w:t>
      </w:r>
      <w:r w:rsidR="008A0CC3">
        <w:rPr>
          <w:rFonts w:asciiTheme="minorHAnsi" w:hAnsiTheme="minorHAnsi" w:cstheme="minorHAnsi"/>
          <w:sz w:val="20"/>
          <w:szCs w:val="20"/>
        </w:rPr>
        <w:t>.</w:t>
      </w:r>
    </w:p>
    <w:p w14:paraId="7B335585" w14:textId="77777777" w:rsidR="0012312C" w:rsidRPr="003D08B7" w:rsidRDefault="0012312C" w:rsidP="008F534F">
      <w:pPr>
        <w:pStyle w:val="Standaard-normaal"/>
        <w:ind w:right="-573"/>
        <w:rPr>
          <w:rFonts w:asciiTheme="minorHAnsi" w:hAnsiTheme="minorHAnsi" w:cstheme="minorHAnsi"/>
          <w:sz w:val="20"/>
          <w:szCs w:val="20"/>
        </w:rPr>
      </w:pPr>
    </w:p>
    <w:p w14:paraId="76BF4786" w14:textId="3084FD3F" w:rsidR="00AC5B7A" w:rsidRPr="003D08B7" w:rsidRDefault="0012312C" w:rsidP="008F534F">
      <w:pPr>
        <w:pStyle w:val="Standaard-normaal"/>
        <w:ind w:right="-573"/>
        <w:rPr>
          <w:rFonts w:asciiTheme="minorHAnsi" w:hAnsiTheme="minorHAnsi" w:cstheme="minorHAnsi"/>
          <w:sz w:val="20"/>
          <w:szCs w:val="20"/>
        </w:rPr>
      </w:pPr>
      <w:r w:rsidRPr="003D08B7">
        <w:rPr>
          <w:rFonts w:asciiTheme="minorHAnsi" w:hAnsiTheme="minorHAnsi" w:cstheme="minorHAnsi"/>
          <w:sz w:val="20"/>
          <w:szCs w:val="20"/>
        </w:rPr>
        <w:t>De behaalde waarde wordt vermenigvuldigd met de wegingsfactor conform onderstaande tabel.</w:t>
      </w:r>
    </w:p>
    <w:tbl>
      <w:tblPr>
        <w:tblpPr w:leftFromText="141" w:rightFromText="141" w:vertAnchor="text" w:horzAnchor="margin" w:tblpY="4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812"/>
        <w:gridCol w:w="1838"/>
      </w:tblGrid>
      <w:tr w:rsidR="001C7C47" w:rsidRPr="003D08B7" w14:paraId="0B48B9C2" w14:textId="77777777" w:rsidTr="007E586F">
        <w:tc>
          <w:tcPr>
            <w:tcW w:w="1701" w:type="dxa"/>
            <w:tcBorders>
              <w:bottom w:val="single" w:sz="4" w:space="0" w:color="auto"/>
            </w:tcBorders>
            <w:shd w:val="clear" w:color="auto" w:fill="8EAADB" w:themeFill="accent1" w:themeFillTint="99"/>
          </w:tcPr>
          <w:p w14:paraId="6F97AC6E" w14:textId="77777777" w:rsidR="001C7C47" w:rsidRPr="003D08B7" w:rsidRDefault="001C7C47" w:rsidP="008F534F">
            <w:pPr>
              <w:ind w:right="-573"/>
              <w:rPr>
                <w:rFonts w:asciiTheme="minorHAnsi" w:hAnsiTheme="minorHAnsi" w:cstheme="minorHAnsi"/>
                <w:b/>
                <w:bCs/>
                <w:color w:val="000000" w:themeColor="text1"/>
              </w:rPr>
            </w:pPr>
            <w:r w:rsidRPr="003D08B7">
              <w:rPr>
                <w:rFonts w:asciiTheme="minorHAnsi" w:hAnsiTheme="minorHAnsi" w:cstheme="minorHAnsi"/>
                <w:b/>
                <w:bCs/>
                <w:color w:val="000000" w:themeColor="text1"/>
              </w:rPr>
              <w:t>Resultaatgebied</w:t>
            </w:r>
          </w:p>
        </w:tc>
        <w:tc>
          <w:tcPr>
            <w:tcW w:w="5812" w:type="dxa"/>
            <w:shd w:val="clear" w:color="auto" w:fill="8EAADB" w:themeFill="accent1" w:themeFillTint="99"/>
          </w:tcPr>
          <w:p w14:paraId="28BEF984" w14:textId="77777777" w:rsidR="001C7C47" w:rsidRPr="003D08B7" w:rsidRDefault="001C7C47" w:rsidP="008F534F">
            <w:pPr>
              <w:ind w:right="-573"/>
              <w:rPr>
                <w:rFonts w:asciiTheme="minorHAnsi" w:hAnsiTheme="minorHAnsi" w:cstheme="minorHAnsi"/>
                <w:b/>
                <w:bCs/>
                <w:color w:val="000000" w:themeColor="text1"/>
              </w:rPr>
            </w:pPr>
            <w:r w:rsidRPr="003D08B7">
              <w:rPr>
                <w:rFonts w:asciiTheme="minorHAnsi" w:hAnsiTheme="minorHAnsi" w:cstheme="minorHAnsi"/>
                <w:b/>
                <w:bCs/>
                <w:color w:val="000000" w:themeColor="text1"/>
              </w:rPr>
              <w:t>Omschrijving</w:t>
            </w:r>
          </w:p>
        </w:tc>
        <w:tc>
          <w:tcPr>
            <w:tcW w:w="1838" w:type="dxa"/>
            <w:shd w:val="clear" w:color="auto" w:fill="8EAADB" w:themeFill="accent1" w:themeFillTint="99"/>
          </w:tcPr>
          <w:p w14:paraId="4176F2AD" w14:textId="77777777" w:rsidR="001C7C47" w:rsidRPr="003D08B7" w:rsidRDefault="001C7C47" w:rsidP="008F534F">
            <w:pPr>
              <w:ind w:right="-573"/>
              <w:rPr>
                <w:rFonts w:asciiTheme="minorHAnsi" w:hAnsiTheme="minorHAnsi" w:cstheme="minorHAnsi"/>
                <w:b/>
                <w:bCs/>
                <w:color w:val="000000" w:themeColor="text1"/>
              </w:rPr>
            </w:pPr>
            <w:r w:rsidRPr="003D08B7">
              <w:rPr>
                <w:rFonts w:asciiTheme="minorHAnsi" w:hAnsiTheme="minorHAnsi" w:cstheme="minorHAnsi"/>
                <w:b/>
                <w:bCs/>
                <w:color w:val="000000" w:themeColor="text1"/>
              </w:rPr>
              <w:t>Wegingsfactor</w:t>
            </w:r>
          </w:p>
        </w:tc>
      </w:tr>
      <w:tr w:rsidR="001C7C47" w:rsidRPr="003D08B7" w14:paraId="25C937AC" w14:textId="77777777" w:rsidTr="007E586F">
        <w:trPr>
          <w:trHeight w:val="457"/>
        </w:trPr>
        <w:tc>
          <w:tcPr>
            <w:tcW w:w="1701" w:type="dxa"/>
            <w:shd w:val="clear" w:color="auto" w:fill="8EAADB" w:themeFill="accent1" w:themeFillTint="99"/>
          </w:tcPr>
          <w:p w14:paraId="000AF1F7" w14:textId="77777777" w:rsidR="001C7C47" w:rsidRPr="003D08B7" w:rsidRDefault="001C7C47" w:rsidP="008F534F">
            <w:pPr>
              <w:ind w:right="-573"/>
              <w:jc w:val="center"/>
              <w:rPr>
                <w:rFonts w:asciiTheme="minorHAnsi" w:hAnsiTheme="minorHAnsi" w:cstheme="minorHAnsi"/>
                <w:color w:val="000000" w:themeColor="text1"/>
                <w:lang w:eastAsia="nl-NL"/>
              </w:rPr>
            </w:pPr>
            <w:r w:rsidRPr="003D08B7">
              <w:rPr>
                <w:rFonts w:asciiTheme="minorHAnsi" w:hAnsiTheme="minorHAnsi" w:cstheme="minorHAnsi"/>
                <w:color w:val="000000" w:themeColor="text1"/>
                <w:lang w:eastAsia="nl-NL"/>
              </w:rPr>
              <w:t>1</w:t>
            </w:r>
          </w:p>
        </w:tc>
        <w:tc>
          <w:tcPr>
            <w:tcW w:w="5812" w:type="dxa"/>
          </w:tcPr>
          <w:p w14:paraId="3EF143D5" w14:textId="77777777" w:rsidR="001C7C47" w:rsidRPr="00B649E3" w:rsidRDefault="001C7C47" w:rsidP="008F534F">
            <w:pPr>
              <w:ind w:right="-573"/>
              <w:rPr>
                <w:rFonts w:asciiTheme="minorHAnsi" w:hAnsiTheme="minorHAnsi" w:cstheme="minorHAnsi"/>
                <w:i/>
              </w:rPr>
            </w:pPr>
            <w:r w:rsidRPr="00B649E3">
              <w:rPr>
                <w:rFonts w:asciiTheme="minorHAnsi" w:hAnsiTheme="minorHAnsi" w:cstheme="minorHAnsi"/>
                <w:i/>
              </w:rPr>
              <w:t>Plan van Aanpak/ Implementatie</w:t>
            </w:r>
          </w:p>
        </w:tc>
        <w:tc>
          <w:tcPr>
            <w:tcW w:w="1838" w:type="dxa"/>
            <w:vAlign w:val="bottom"/>
          </w:tcPr>
          <w:p w14:paraId="48C41793" w14:textId="47F958C4" w:rsidR="001C7C47" w:rsidRPr="003D08B7" w:rsidRDefault="009F4A73" w:rsidP="00186548">
            <w:pPr>
              <w:ind w:right="-573"/>
              <w:jc w:val="center"/>
              <w:rPr>
                <w:rFonts w:asciiTheme="minorHAnsi" w:hAnsiTheme="minorHAnsi" w:cstheme="minorHAnsi"/>
              </w:rPr>
            </w:pPr>
            <w:r w:rsidRPr="003D08B7">
              <w:rPr>
                <w:rFonts w:asciiTheme="minorHAnsi" w:hAnsiTheme="minorHAnsi" w:cstheme="minorHAnsi"/>
              </w:rPr>
              <w:t>2</w:t>
            </w:r>
          </w:p>
        </w:tc>
      </w:tr>
      <w:tr w:rsidR="001C7C47" w:rsidRPr="003D08B7" w14:paraId="53481DE1" w14:textId="77777777" w:rsidTr="007E586F">
        <w:tc>
          <w:tcPr>
            <w:tcW w:w="1701" w:type="dxa"/>
            <w:shd w:val="clear" w:color="auto" w:fill="8EAADB" w:themeFill="accent1" w:themeFillTint="99"/>
          </w:tcPr>
          <w:p w14:paraId="33699016" w14:textId="77777777" w:rsidR="001C7C47" w:rsidRPr="003D08B7" w:rsidRDefault="001C7C47" w:rsidP="008F534F">
            <w:pPr>
              <w:ind w:right="-573"/>
              <w:jc w:val="center"/>
              <w:rPr>
                <w:rFonts w:asciiTheme="minorHAnsi" w:hAnsiTheme="minorHAnsi" w:cstheme="minorHAnsi"/>
                <w:color w:val="000000" w:themeColor="text1"/>
              </w:rPr>
            </w:pPr>
            <w:r w:rsidRPr="003D08B7">
              <w:rPr>
                <w:rFonts w:asciiTheme="minorHAnsi" w:hAnsiTheme="minorHAnsi" w:cstheme="minorHAnsi"/>
                <w:color w:val="000000" w:themeColor="text1"/>
              </w:rPr>
              <w:t>2</w:t>
            </w:r>
          </w:p>
        </w:tc>
        <w:tc>
          <w:tcPr>
            <w:tcW w:w="5812" w:type="dxa"/>
          </w:tcPr>
          <w:p w14:paraId="73C96438" w14:textId="13CFBDD5" w:rsidR="001C7C47" w:rsidRPr="00B649E3" w:rsidRDefault="00B649E3" w:rsidP="008F534F">
            <w:pPr>
              <w:ind w:right="-573"/>
              <w:rPr>
                <w:rFonts w:asciiTheme="minorHAnsi" w:hAnsiTheme="minorHAnsi" w:cstheme="minorHAnsi"/>
                <w:i/>
              </w:rPr>
            </w:pPr>
            <w:r w:rsidRPr="00B649E3">
              <w:rPr>
                <w:rFonts w:asciiTheme="minorHAnsi" w:hAnsiTheme="minorHAnsi" w:cstheme="minorHAnsi"/>
                <w:i/>
              </w:rPr>
              <w:t>Accountmanagement en partnership</w:t>
            </w:r>
          </w:p>
        </w:tc>
        <w:tc>
          <w:tcPr>
            <w:tcW w:w="1838" w:type="dxa"/>
            <w:vAlign w:val="bottom"/>
          </w:tcPr>
          <w:p w14:paraId="1016BC72" w14:textId="7CEFD7CE" w:rsidR="001C7C47" w:rsidRPr="003D08B7" w:rsidRDefault="009F4A73" w:rsidP="00186548">
            <w:pPr>
              <w:ind w:right="-573"/>
              <w:jc w:val="center"/>
              <w:rPr>
                <w:rFonts w:asciiTheme="minorHAnsi" w:hAnsiTheme="minorHAnsi" w:cstheme="minorHAnsi"/>
              </w:rPr>
            </w:pPr>
            <w:r w:rsidRPr="003D08B7">
              <w:rPr>
                <w:rFonts w:asciiTheme="minorHAnsi" w:hAnsiTheme="minorHAnsi" w:cstheme="minorHAnsi"/>
              </w:rPr>
              <w:t>3</w:t>
            </w:r>
          </w:p>
        </w:tc>
      </w:tr>
      <w:tr w:rsidR="001C7C47" w:rsidRPr="003D08B7" w14:paraId="287A0D1F" w14:textId="77777777" w:rsidTr="007E586F">
        <w:tc>
          <w:tcPr>
            <w:tcW w:w="1701" w:type="dxa"/>
            <w:shd w:val="clear" w:color="auto" w:fill="8EAADB" w:themeFill="accent1" w:themeFillTint="99"/>
          </w:tcPr>
          <w:p w14:paraId="10AF30FC" w14:textId="77777777" w:rsidR="001C7C47" w:rsidRPr="003D08B7" w:rsidRDefault="001C7C47" w:rsidP="008F534F">
            <w:pPr>
              <w:ind w:right="-573"/>
              <w:jc w:val="center"/>
              <w:rPr>
                <w:rFonts w:asciiTheme="minorHAnsi" w:hAnsiTheme="minorHAnsi" w:cstheme="minorHAnsi"/>
                <w:color w:val="000000" w:themeColor="text1"/>
              </w:rPr>
            </w:pPr>
            <w:r w:rsidRPr="003D08B7">
              <w:rPr>
                <w:rFonts w:asciiTheme="minorHAnsi" w:hAnsiTheme="minorHAnsi" w:cstheme="minorHAnsi"/>
                <w:color w:val="000000" w:themeColor="text1"/>
              </w:rPr>
              <w:t>3</w:t>
            </w:r>
          </w:p>
        </w:tc>
        <w:tc>
          <w:tcPr>
            <w:tcW w:w="5812" w:type="dxa"/>
          </w:tcPr>
          <w:p w14:paraId="2BF6EAC5" w14:textId="53A4EB77" w:rsidR="001C7C47" w:rsidRPr="00B649E3" w:rsidRDefault="00B649E3" w:rsidP="008F534F">
            <w:pPr>
              <w:ind w:right="-573"/>
              <w:rPr>
                <w:rFonts w:asciiTheme="minorHAnsi" w:hAnsiTheme="minorHAnsi" w:cstheme="minorHAnsi"/>
                <w:i/>
              </w:rPr>
            </w:pPr>
            <w:r w:rsidRPr="00B649E3">
              <w:rPr>
                <w:rFonts w:asciiTheme="minorHAnsi" w:hAnsiTheme="minorHAnsi" w:cstheme="minorHAnsi"/>
                <w:i/>
                <w:szCs w:val="20"/>
              </w:rPr>
              <w:t>Service Level Agreement.</w:t>
            </w:r>
          </w:p>
        </w:tc>
        <w:tc>
          <w:tcPr>
            <w:tcW w:w="1838" w:type="dxa"/>
            <w:vAlign w:val="bottom"/>
          </w:tcPr>
          <w:p w14:paraId="3A995C63" w14:textId="20A3DB18" w:rsidR="001C7C47" w:rsidRPr="003D08B7" w:rsidRDefault="00AE7035" w:rsidP="00186548">
            <w:pPr>
              <w:ind w:right="-573"/>
              <w:jc w:val="center"/>
              <w:rPr>
                <w:rFonts w:asciiTheme="minorHAnsi" w:hAnsiTheme="minorHAnsi" w:cstheme="minorHAnsi"/>
              </w:rPr>
            </w:pPr>
            <w:r w:rsidRPr="003D08B7">
              <w:rPr>
                <w:rFonts w:asciiTheme="minorHAnsi" w:hAnsiTheme="minorHAnsi" w:cstheme="minorHAnsi"/>
              </w:rPr>
              <w:t>5</w:t>
            </w:r>
          </w:p>
        </w:tc>
      </w:tr>
    </w:tbl>
    <w:p w14:paraId="4A58B249" w14:textId="45CDBD79" w:rsidR="001619F4" w:rsidRPr="003D08B7" w:rsidRDefault="001619F4" w:rsidP="008F534F">
      <w:pPr>
        <w:pStyle w:val="Standaard-normaal"/>
        <w:ind w:right="-573"/>
        <w:rPr>
          <w:rFonts w:asciiTheme="minorHAnsi" w:eastAsiaTheme="minorHAnsi" w:hAnsiTheme="minorHAnsi" w:cstheme="minorHAnsi"/>
          <w:b/>
          <w:color w:val="4472C4" w:themeColor="accent1"/>
          <w:sz w:val="20"/>
          <w:lang w:eastAsia="en-US"/>
        </w:rPr>
      </w:pPr>
    </w:p>
    <w:p w14:paraId="794ECCA5" w14:textId="07F2AD1B" w:rsidR="00D16AD4" w:rsidRDefault="00D16AD4" w:rsidP="00D16AD4">
      <w:pPr>
        <w:spacing w:after="0"/>
        <w:ind w:right="-573"/>
      </w:pPr>
      <w:r w:rsidRPr="00837F42">
        <w:t xml:space="preserve">De behaalde </w:t>
      </w:r>
      <w:r>
        <w:t>waardes</w:t>
      </w:r>
      <w:r w:rsidRPr="00837F42">
        <w:t xml:space="preserve"> op de resultaatgebieden word</w:t>
      </w:r>
      <w:r>
        <w:t>en</w:t>
      </w:r>
      <w:r w:rsidRPr="00837F42">
        <w:t xml:space="preserve"> opgeteld</w:t>
      </w:r>
      <w:r w:rsidR="005C79E6">
        <w:t>, d</w:t>
      </w:r>
      <w:r w:rsidRPr="00837F42">
        <w:t xml:space="preserve">e Inschrijver met de hoogste </w:t>
      </w:r>
      <w:r>
        <w:t>toegevoegde waarde</w:t>
      </w:r>
      <w:r w:rsidRPr="00837F42">
        <w:t xml:space="preserve"> krijgt 100 punten. Voor de overige leveranciers is de procentuele afwijking ten opzichte van de hoogste </w:t>
      </w:r>
      <w:r>
        <w:t>toegevoegde waarde</w:t>
      </w:r>
      <w:r w:rsidRPr="00837F42">
        <w:t xml:space="preserve"> bepalend voor het puntenaantal.</w:t>
      </w:r>
      <w:r w:rsidR="005C79E6">
        <w:t xml:space="preserve"> Vervolgens wordt de behaalde score </w:t>
      </w:r>
      <w:r w:rsidR="00E45CEF">
        <w:t>vermenigvuldigd met de wegingsfactor 70.</w:t>
      </w:r>
    </w:p>
    <w:p w14:paraId="6C6D903C" w14:textId="77777777" w:rsidR="00A1536B" w:rsidRPr="003D08B7" w:rsidRDefault="00A1536B" w:rsidP="00186548">
      <w:pPr>
        <w:spacing w:after="0"/>
        <w:ind w:right="-573"/>
        <w:rPr>
          <w:rFonts w:asciiTheme="minorHAnsi" w:hAnsiTheme="minorHAnsi" w:cstheme="minorHAnsi"/>
        </w:rPr>
      </w:pPr>
    </w:p>
    <w:p w14:paraId="301EB84C" w14:textId="7A88D528" w:rsidR="0086744D" w:rsidRPr="003D08B7" w:rsidRDefault="0086744D" w:rsidP="008F534F">
      <w:pPr>
        <w:pStyle w:val="Kop2"/>
        <w:numPr>
          <w:ilvl w:val="1"/>
          <w:numId w:val="22"/>
        </w:numPr>
        <w:ind w:right="-573"/>
      </w:pPr>
      <w:bookmarkStart w:id="62" w:name="_Toc129603093"/>
      <w:bookmarkStart w:id="63" w:name="_Toc147739901"/>
      <w:r w:rsidRPr="003D08B7">
        <w:t>Prijswensen</w:t>
      </w:r>
      <w:bookmarkEnd w:id="62"/>
      <w:bookmarkEnd w:id="63"/>
    </w:p>
    <w:p w14:paraId="26F4D9D8" w14:textId="26DE8C1D" w:rsidR="009F4A73" w:rsidRPr="003D08B7" w:rsidRDefault="00B40A47" w:rsidP="008F534F">
      <w:pPr>
        <w:ind w:right="-573"/>
        <w:rPr>
          <w:rFonts w:asciiTheme="minorHAnsi" w:hAnsiTheme="minorHAnsi" w:cstheme="minorHAnsi"/>
          <w:i/>
          <w:szCs w:val="20"/>
        </w:rPr>
      </w:pPr>
      <w:r>
        <w:rPr>
          <w:rFonts w:asciiTheme="minorHAnsi" w:hAnsiTheme="minorHAnsi" w:cstheme="minorHAnsi"/>
        </w:rPr>
        <w:t>Inschrijver</w:t>
      </w:r>
      <w:r w:rsidR="009F4A73" w:rsidRPr="003D08B7">
        <w:rPr>
          <w:rFonts w:asciiTheme="minorHAnsi" w:hAnsiTheme="minorHAnsi" w:cstheme="minorHAnsi"/>
          <w:i/>
          <w:szCs w:val="20"/>
        </w:rPr>
        <w:t xml:space="preserve"> gebruikt voor het indienen van zijn prijzen de bijlage: Prijzenblad.</w:t>
      </w:r>
    </w:p>
    <w:p w14:paraId="7CD9C691" w14:textId="531DD789" w:rsidR="009F4A73" w:rsidRPr="003D08B7" w:rsidRDefault="009F4A73" w:rsidP="008F534F">
      <w:pPr>
        <w:ind w:right="-573"/>
        <w:jc w:val="both"/>
        <w:rPr>
          <w:rFonts w:asciiTheme="minorHAnsi" w:hAnsiTheme="minorHAnsi" w:cstheme="minorHAnsi"/>
          <w:b/>
          <w:bCs/>
          <w:color w:val="4472C4" w:themeColor="accent1"/>
        </w:rPr>
      </w:pPr>
      <w:r w:rsidRPr="003D08B7">
        <w:rPr>
          <w:rFonts w:asciiTheme="minorHAnsi" w:hAnsiTheme="minorHAnsi" w:cstheme="minorHAnsi"/>
          <w:b/>
          <w:bCs/>
          <w:color w:val="4472C4" w:themeColor="accent1"/>
        </w:rPr>
        <w:t>Beoordeling Prijswensen</w:t>
      </w:r>
    </w:p>
    <w:p w14:paraId="1618BC3C" w14:textId="50663A5C" w:rsidR="009F4A73" w:rsidRPr="003D08B7" w:rsidRDefault="009F4A73" w:rsidP="008F534F">
      <w:pPr>
        <w:ind w:right="-573"/>
        <w:rPr>
          <w:rFonts w:asciiTheme="minorHAnsi" w:hAnsiTheme="minorHAnsi" w:cstheme="minorHAnsi"/>
        </w:rPr>
      </w:pPr>
      <w:r w:rsidRPr="003D08B7">
        <w:rPr>
          <w:rFonts w:asciiTheme="minorHAnsi" w:hAnsiTheme="minorHAnsi" w:cstheme="minorHAnsi"/>
        </w:rPr>
        <w:t>De opgegeven waardes worden per prijswens vermenigvuldigd met de wegingsfactor conform onderstaande tabel.</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812"/>
        <w:gridCol w:w="1418"/>
      </w:tblGrid>
      <w:tr w:rsidR="0086744D" w:rsidRPr="003D08B7" w14:paraId="7B7847B1" w14:textId="77777777" w:rsidTr="003A72B7">
        <w:tc>
          <w:tcPr>
            <w:tcW w:w="1701" w:type="dxa"/>
            <w:shd w:val="clear" w:color="auto" w:fill="8EAADB" w:themeFill="accent1" w:themeFillTint="99"/>
          </w:tcPr>
          <w:p w14:paraId="25910112" w14:textId="77777777" w:rsidR="0086744D" w:rsidRPr="003D08B7" w:rsidRDefault="0086744D" w:rsidP="008F534F">
            <w:pPr>
              <w:ind w:right="-573"/>
              <w:rPr>
                <w:rFonts w:asciiTheme="minorHAnsi" w:hAnsiTheme="minorHAnsi" w:cstheme="minorHAnsi"/>
                <w:b/>
                <w:bCs/>
                <w:color w:val="000000" w:themeColor="text1"/>
              </w:rPr>
            </w:pPr>
            <w:r w:rsidRPr="003D08B7">
              <w:rPr>
                <w:rFonts w:asciiTheme="minorHAnsi" w:hAnsiTheme="minorHAnsi" w:cstheme="minorHAnsi"/>
                <w:b/>
                <w:bCs/>
                <w:color w:val="000000" w:themeColor="text1"/>
              </w:rPr>
              <w:t>Prijswens</w:t>
            </w:r>
          </w:p>
        </w:tc>
        <w:tc>
          <w:tcPr>
            <w:tcW w:w="5812" w:type="dxa"/>
            <w:shd w:val="clear" w:color="auto" w:fill="8EAADB" w:themeFill="accent1" w:themeFillTint="99"/>
          </w:tcPr>
          <w:p w14:paraId="46E2D1A0" w14:textId="77777777" w:rsidR="0086744D" w:rsidRPr="003D08B7" w:rsidRDefault="0086744D" w:rsidP="008F534F">
            <w:pPr>
              <w:ind w:right="-573"/>
              <w:rPr>
                <w:rFonts w:asciiTheme="minorHAnsi" w:hAnsiTheme="minorHAnsi" w:cstheme="minorHAnsi"/>
                <w:b/>
                <w:bCs/>
                <w:color w:val="000000" w:themeColor="text1"/>
              </w:rPr>
            </w:pPr>
            <w:r w:rsidRPr="003D08B7">
              <w:rPr>
                <w:rFonts w:asciiTheme="minorHAnsi" w:hAnsiTheme="minorHAnsi" w:cstheme="minorHAnsi"/>
                <w:b/>
                <w:bCs/>
                <w:color w:val="000000" w:themeColor="text1"/>
              </w:rPr>
              <w:t>Omschrijving</w:t>
            </w:r>
          </w:p>
        </w:tc>
        <w:tc>
          <w:tcPr>
            <w:tcW w:w="1418" w:type="dxa"/>
            <w:shd w:val="clear" w:color="auto" w:fill="8EAADB" w:themeFill="accent1" w:themeFillTint="99"/>
          </w:tcPr>
          <w:p w14:paraId="0690C8E9" w14:textId="77777777" w:rsidR="0086744D" w:rsidRPr="003D08B7" w:rsidRDefault="0086744D" w:rsidP="003A72B7">
            <w:pPr>
              <w:ind w:right="-573"/>
              <w:rPr>
                <w:rFonts w:asciiTheme="minorHAnsi" w:hAnsiTheme="minorHAnsi" w:cstheme="minorHAnsi"/>
                <w:b/>
                <w:bCs/>
                <w:color w:val="000000" w:themeColor="text1"/>
              </w:rPr>
            </w:pPr>
            <w:r w:rsidRPr="003D08B7">
              <w:rPr>
                <w:rFonts w:asciiTheme="minorHAnsi" w:hAnsiTheme="minorHAnsi" w:cstheme="minorHAnsi"/>
                <w:b/>
                <w:bCs/>
                <w:color w:val="000000" w:themeColor="text1"/>
              </w:rPr>
              <w:t>Wegingsfactor</w:t>
            </w:r>
          </w:p>
        </w:tc>
      </w:tr>
      <w:tr w:rsidR="0086744D" w:rsidRPr="003D08B7" w14:paraId="06941BA6" w14:textId="77777777" w:rsidTr="003A72B7">
        <w:trPr>
          <w:trHeight w:val="404"/>
        </w:trPr>
        <w:tc>
          <w:tcPr>
            <w:tcW w:w="1701" w:type="dxa"/>
          </w:tcPr>
          <w:p w14:paraId="50634238" w14:textId="77777777" w:rsidR="0086744D" w:rsidRPr="003D08B7" w:rsidRDefault="0086744D" w:rsidP="008F534F">
            <w:pPr>
              <w:ind w:right="-573"/>
              <w:rPr>
                <w:rFonts w:asciiTheme="minorHAnsi" w:hAnsiTheme="minorHAnsi" w:cstheme="minorHAnsi"/>
              </w:rPr>
            </w:pPr>
            <w:r w:rsidRPr="003D08B7">
              <w:rPr>
                <w:rFonts w:asciiTheme="minorHAnsi" w:hAnsiTheme="minorHAnsi" w:cstheme="minorHAnsi"/>
              </w:rPr>
              <w:t>Prijswens 1</w:t>
            </w:r>
          </w:p>
        </w:tc>
        <w:tc>
          <w:tcPr>
            <w:tcW w:w="5812" w:type="dxa"/>
          </w:tcPr>
          <w:p w14:paraId="0AF02DFF" w14:textId="203AA8BC" w:rsidR="003A72B7" w:rsidRPr="00657B2F" w:rsidRDefault="004F53A1" w:rsidP="008F534F">
            <w:pPr>
              <w:ind w:right="-573"/>
              <w:rPr>
                <w:rFonts w:asciiTheme="minorHAnsi" w:hAnsiTheme="minorHAnsi" w:cstheme="minorHAnsi"/>
                <w:szCs w:val="20"/>
              </w:rPr>
            </w:pPr>
            <w:r w:rsidRPr="00657B2F">
              <w:rPr>
                <w:rFonts w:asciiTheme="minorHAnsi" w:hAnsiTheme="minorHAnsi" w:cstheme="minorHAnsi"/>
                <w:szCs w:val="20"/>
              </w:rPr>
              <w:t>Aanbod</w:t>
            </w:r>
            <w:r w:rsidR="00D22F93" w:rsidRPr="00657B2F">
              <w:rPr>
                <w:rFonts w:asciiTheme="minorHAnsi" w:hAnsiTheme="minorHAnsi" w:cstheme="minorHAnsi"/>
                <w:szCs w:val="20"/>
              </w:rPr>
              <w:t xml:space="preserve"> </w:t>
            </w:r>
            <w:r w:rsidR="00A13FBD" w:rsidRPr="00657B2F">
              <w:rPr>
                <w:rFonts w:asciiTheme="minorHAnsi" w:hAnsiTheme="minorHAnsi" w:cstheme="minorHAnsi"/>
                <w:szCs w:val="20"/>
              </w:rPr>
              <w:t>Touchscreens</w:t>
            </w:r>
          </w:p>
        </w:tc>
        <w:tc>
          <w:tcPr>
            <w:tcW w:w="1418" w:type="dxa"/>
            <w:vAlign w:val="center"/>
          </w:tcPr>
          <w:p w14:paraId="3B214656" w14:textId="1D2369F3" w:rsidR="0086744D" w:rsidRPr="003D08B7" w:rsidRDefault="007B78F3" w:rsidP="003A72B7">
            <w:pPr>
              <w:jc w:val="center"/>
              <w:rPr>
                <w:rFonts w:asciiTheme="minorHAnsi" w:hAnsiTheme="minorHAnsi" w:cstheme="minorHAnsi"/>
              </w:rPr>
            </w:pPr>
            <w:r>
              <w:rPr>
                <w:rFonts w:asciiTheme="minorHAnsi" w:hAnsiTheme="minorHAnsi" w:cstheme="minorHAnsi"/>
              </w:rPr>
              <w:t>3</w:t>
            </w:r>
          </w:p>
        </w:tc>
      </w:tr>
      <w:tr w:rsidR="0086744D" w:rsidRPr="003D08B7" w14:paraId="2C567FB4" w14:textId="77777777" w:rsidTr="003A72B7">
        <w:tc>
          <w:tcPr>
            <w:tcW w:w="1701" w:type="dxa"/>
          </w:tcPr>
          <w:p w14:paraId="7AF570F0" w14:textId="77777777" w:rsidR="0086744D" w:rsidRPr="003D08B7" w:rsidRDefault="0086744D" w:rsidP="008F534F">
            <w:pPr>
              <w:ind w:right="-573"/>
              <w:rPr>
                <w:rFonts w:asciiTheme="minorHAnsi" w:hAnsiTheme="minorHAnsi" w:cstheme="minorHAnsi"/>
              </w:rPr>
            </w:pPr>
            <w:r w:rsidRPr="003D08B7">
              <w:rPr>
                <w:rFonts w:asciiTheme="minorHAnsi" w:hAnsiTheme="minorHAnsi" w:cstheme="minorHAnsi"/>
              </w:rPr>
              <w:t>Prijswens 2</w:t>
            </w:r>
          </w:p>
        </w:tc>
        <w:tc>
          <w:tcPr>
            <w:tcW w:w="5812" w:type="dxa"/>
          </w:tcPr>
          <w:p w14:paraId="34FAABE3" w14:textId="0C05BA33" w:rsidR="003A72B7" w:rsidRPr="00657B2F" w:rsidRDefault="00324A35" w:rsidP="008F534F">
            <w:pPr>
              <w:ind w:right="-573"/>
              <w:rPr>
                <w:rFonts w:asciiTheme="minorHAnsi" w:hAnsiTheme="minorHAnsi" w:cstheme="minorHAnsi"/>
                <w:szCs w:val="20"/>
              </w:rPr>
            </w:pPr>
            <w:r w:rsidRPr="00657B2F">
              <w:rPr>
                <w:rFonts w:asciiTheme="minorHAnsi" w:hAnsiTheme="minorHAnsi" w:cstheme="minorHAnsi"/>
                <w:szCs w:val="20"/>
              </w:rPr>
              <w:t>Liftsystemen en Trolleys</w:t>
            </w:r>
          </w:p>
        </w:tc>
        <w:tc>
          <w:tcPr>
            <w:tcW w:w="1418" w:type="dxa"/>
            <w:vAlign w:val="center"/>
          </w:tcPr>
          <w:p w14:paraId="0FA0F152" w14:textId="1D782E7B" w:rsidR="0086744D" w:rsidRPr="003D08B7" w:rsidRDefault="00657B2F" w:rsidP="003A72B7">
            <w:pPr>
              <w:jc w:val="center"/>
              <w:rPr>
                <w:rFonts w:asciiTheme="minorHAnsi" w:hAnsiTheme="minorHAnsi" w:cstheme="minorHAnsi"/>
                <w:iCs/>
              </w:rPr>
            </w:pPr>
            <w:r>
              <w:rPr>
                <w:rFonts w:asciiTheme="minorHAnsi" w:hAnsiTheme="minorHAnsi" w:cstheme="minorHAnsi"/>
                <w:iCs/>
              </w:rPr>
              <w:t>2</w:t>
            </w:r>
          </w:p>
        </w:tc>
      </w:tr>
      <w:tr w:rsidR="0086744D" w:rsidRPr="003D08B7" w14:paraId="4885ED2F" w14:textId="77777777" w:rsidTr="003A72B7">
        <w:tc>
          <w:tcPr>
            <w:tcW w:w="1701" w:type="dxa"/>
          </w:tcPr>
          <w:p w14:paraId="0D6DD69D" w14:textId="77777777" w:rsidR="0086744D" w:rsidRPr="003D08B7" w:rsidRDefault="0086744D" w:rsidP="008F534F">
            <w:pPr>
              <w:ind w:right="-573"/>
              <w:rPr>
                <w:rFonts w:asciiTheme="minorHAnsi" w:hAnsiTheme="minorHAnsi" w:cstheme="minorHAnsi"/>
              </w:rPr>
            </w:pPr>
            <w:r w:rsidRPr="003D08B7">
              <w:rPr>
                <w:rFonts w:asciiTheme="minorHAnsi" w:hAnsiTheme="minorHAnsi" w:cstheme="minorHAnsi"/>
              </w:rPr>
              <w:t>Prijswens 3</w:t>
            </w:r>
          </w:p>
        </w:tc>
        <w:tc>
          <w:tcPr>
            <w:tcW w:w="5812" w:type="dxa"/>
          </w:tcPr>
          <w:p w14:paraId="49CEFDAE" w14:textId="29D92A03" w:rsidR="0086744D" w:rsidRPr="00657B2F" w:rsidRDefault="00324A35" w:rsidP="008F534F">
            <w:pPr>
              <w:ind w:right="-573"/>
              <w:rPr>
                <w:rFonts w:asciiTheme="minorHAnsi" w:hAnsiTheme="minorHAnsi" w:cstheme="minorHAnsi"/>
                <w:szCs w:val="20"/>
              </w:rPr>
            </w:pPr>
            <w:r w:rsidRPr="00657B2F">
              <w:rPr>
                <w:rFonts w:asciiTheme="minorHAnsi" w:hAnsiTheme="minorHAnsi" w:cstheme="minorHAnsi"/>
                <w:szCs w:val="20"/>
              </w:rPr>
              <w:t>Assembleren</w:t>
            </w:r>
            <w:r w:rsidR="00D22F93" w:rsidRPr="00657B2F">
              <w:rPr>
                <w:rFonts w:asciiTheme="minorHAnsi" w:hAnsiTheme="minorHAnsi" w:cstheme="minorHAnsi"/>
                <w:szCs w:val="20"/>
              </w:rPr>
              <w:t>/ installatie/ montage</w:t>
            </w:r>
          </w:p>
        </w:tc>
        <w:tc>
          <w:tcPr>
            <w:tcW w:w="1418" w:type="dxa"/>
            <w:vAlign w:val="center"/>
          </w:tcPr>
          <w:p w14:paraId="24E6E257" w14:textId="269BDDDB" w:rsidR="0086744D" w:rsidRPr="003D08B7" w:rsidRDefault="00657B2F" w:rsidP="003A72B7">
            <w:pPr>
              <w:jc w:val="center"/>
              <w:rPr>
                <w:rFonts w:asciiTheme="minorHAnsi" w:hAnsiTheme="minorHAnsi" w:cstheme="minorHAnsi"/>
                <w:iCs/>
              </w:rPr>
            </w:pPr>
            <w:r>
              <w:rPr>
                <w:rFonts w:asciiTheme="minorHAnsi" w:hAnsiTheme="minorHAnsi" w:cstheme="minorHAnsi"/>
                <w:iCs/>
              </w:rPr>
              <w:t>2</w:t>
            </w:r>
          </w:p>
        </w:tc>
      </w:tr>
      <w:tr w:rsidR="003A72B7" w:rsidRPr="003D08B7" w14:paraId="27798462" w14:textId="77777777" w:rsidTr="003A72B7">
        <w:tc>
          <w:tcPr>
            <w:tcW w:w="1701" w:type="dxa"/>
          </w:tcPr>
          <w:p w14:paraId="63210EAB" w14:textId="478340A1" w:rsidR="003A72B7" w:rsidRPr="003D08B7" w:rsidRDefault="003A72B7" w:rsidP="008F534F">
            <w:pPr>
              <w:ind w:right="-573"/>
              <w:rPr>
                <w:rFonts w:asciiTheme="minorHAnsi" w:hAnsiTheme="minorHAnsi" w:cstheme="minorHAnsi"/>
              </w:rPr>
            </w:pPr>
            <w:r w:rsidRPr="003D08B7">
              <w:rPr>
                <w:rFonts w:asciiTheme="minorHAnsi" w:hAnsiTheme="minorHAnsi" w:cstheme="minorHAnsi"/>
              </w:rPr>
              <w:t>Prijswens 4</w:t>
            </w:r>
          </w:p>
        </w:tc>
        <w:tc>
          <w:tcPr>
            <w:tcW w:w="5812" w:type="dxa"/>
          </w:tcPr>
          <w:p w14:paraId="063CAD30" w14:textId="47FBF2EA" w:rsidR="003A72B7" w:rsidRPr="00657B2F" w:rsidRDefault="00D22F93" w:rsidP="008F534F">
            <w:pPr>
              <w:ind w:right="-573"/>
              <w:rPr>
                <w:rFonts w:asciiTheme="minorHAnsi" w:hAnsiTheme="minorHAnsi" w:cstheme="minorHAnsi"/>
                <w:szCs w:val="20"/>
              </w:rPr>
            </w:pPr>
            <w:r w:rsidRPr="00657B2F">
              <w:rPr>
                <w:rFonts w:asciiTheme="minorHAnsi" w:hAnsiTheme="minorHAnsi" w:cstheme="minorHAnsi"/>
                <w:szCs w:val="20"/>
              </w:rPr>
              <w:t>Demontage en afvoer oude producten</w:t>
            </w:r>
          </w:p>
        </w:tc>
        <w:tc>
          <w:tcPr>
            <w:tcW w:w="1418" w:type="dxa"/>
            <w:vAlign w:val="center"/>
          </w:tcPr>
          <w:p w14:paraId="60CCAF9A" w14:textId="3204C27E" w:rsidR="003A72B7" w:rsidRPr="003D08B7" w:rsidRDefault="00334DD0" w:rsidP="003A72B7">
            <w:pPr>
              <w:jc w:val="center"/>
              <w:rPr>
                <w:rFonts w:asciiTheme="minorHAnsi" w:hAnsiTheme="minorHAnsi" w:cstheme="minorHAnsi"/>
                <w:iCs/>
              </w:rPr>
            </w:pPr>
            <w:r>
              <w:rPr>
                <w:rFonts w:asciiTheme="minorHAnsi" w:hAnsiTheme="minorHAnsi" w:cstheme="minorHAnsi"/>
                <w:iCs/>
              </w:rPr>
              <w:t>1</w:t>
            </w:r>
          </w:p>
        </w:tc>
      </w:tr>
      <w:tr w:rsidR="003A72B7" w:rsidRPr="005901F7" w14:paraId="5483CC9C" w14:textId="77777777" w:rsidTr="003A72B7">
        <w:tc>
          <w:tcPr>
            <w:tcW w:w="1701" w:type="dxa"/>
          </w:tcPr>
          <w:p w14:paraId="76D954FF" w14:textId="7124CFAB" w:rsidR="003A72B7" w:rsidRPr="003D08B7" w:rsidRDefault="003A72B7" w:rsidP="008F534F">
            <w:pPr>
              <w:ind w:right="-573"/>
              <w:rPr>
                <w:rFonts w:asciiTheme="minorHAnsi" w:hAnsiTheme="minorHAnsi" w:cstheme="minorHAnsi"/>
              </w:rPr>
            </w:pPr>
            <w:r w:rsidRPr="003D08B7">
              <w:rPr>
                <w:rFonts w:asciiTheme="minorHAnsi" w:hAnsiTheme="minorHAnsi" w:cstheme="minorHAnsi"/>
              </w:rPr>
              <w:t xml:space="preserve">Prijswens 5 </w:t>
            </w:r>
          </w:p>
        </w:tc>
        <w:tc>
          <w:tcPr>
            <w:tcW w:w="5812" w:type="dxa"/>
          </w:tcPr>
          <w:p w14:paraId="0A9EB3F3" w14:textId="448084D3" w:rsidR="003A72B7" w:rsidRPr="0019754D" w:rsidRDefault="005901F7" w:rsidP="008F534F">
            <w:pPr>
              <w:ind w:right="-573"/>
              <w:rPr>
                <w:rFonts w:asciiTheme="minorHAnsi" w:hAnsiTheme="minorHAnsi" w:cstheme="minorHAnsi"/>
                <w:szCs w:val="20"/>
                <w:lang w:val="en-US"/>
              </w:rPr>
            </w:pPr>
            <w:r w:rsidRPr="0019754D">
              <w:rPr>
                <w:rFonts w:asciiTheme="minorHAnsi" w:hAnsiTheme="minorHAnsi" w:cstheme="minorHAnsi"/>
                <w:szCs w:val="20"/>
                <w:lang w:val="en-US"/>
              </w:rPr>
              <w:t xml:space="preserve">All-in </w:t>
            </w:r>
            <w:proofErr w:type="spellStart"/>
            <w:r w:rsidRPr="0019754D">
              <w:rPr>
                <w:rFonts w:asciiTheme="minorHAnsi" w:hAnsiTheme="minorHAnsi" w:cstheme="minorHAnsi"/>
                <w:szCs w:val="20"/>
                <w:lang w:val="en-US"/>
              </w:rPr>
              <w:t>huur</w:t>
            </w:r>
            <w:proofErr w:type="spellEnd"/>
            <w:r w:rsidRPr="0019754D">
              <w:rPr>
                <w:rFonts w:asciiTheme="minorHAnsi" w:hAnsiTheme="minorHAnsi" w:cstheme="minorHAnsi"/>
                <w:szCs w:val="20"/>
                <w:lang w:val="en-US"/>
              </w:rPr>
              <w:t xml:space="preserve">- </w:t>
            </w:r>
            <w:proofErr w:type="spellStart"/>
            <w:r w:rsidRPr="0019754D">
              <w:rPr>
                <w:rFonts w:asciiTheme="minorHAnsi" w:hAnsiTheme="minorHAnsi" w:cstheme="minorHAnsi"/>
                <w:szCs w:val="20"/>
                <w:lang w:val="en-US"/>
              </w:rPr>
              <w:t>leasetarief</w:t>
            </w:r>
            <w:proofErr w:type="spellEnd"/>
            <w:r w:rsidRPr="0019754D">
              <w:rPr>
                <w:rFonts w:asciiTheme="minorHAnsi" w:hAnsiTheme="minorHAnsi" w:cstheme="minorHAnsi"/>
                <w:szCs w:val="20"/>
                <w:lang w:val="en-US"/>
              </w:rPr>
              <w:t xml:space="preserve"> per </w:t>
            </w:r>
            <w:proofErr w:type="spellStart"/>
            <w:r w:rsidRPr="0019754D">
              <w:rPr>
                <w:rFonts w:asciiTheme="minorHAnsi" w:hAnsiTheme="minorHAnsi" w:cstheme="minorHAnsi"/>
                <w:szCs w:val="20"/>
                <w:lang w:val="en-US"/>
              </w:rPr>
              <w:t>jaar</w:t>
            </w:r>
            <w:proofErr w:type="spellEnd"/>
          </w:p>
        </w:tc>
        <w:tc>
          <w:tcPr>
            <w:tcW w:w="1418" w:type="dxa"/>
            <w:vAlign w:val="center"/>
          </w:tcPr>
          <w:p w14:paraId="056A27C1" w14:textId="7BA624FA" w:rsidR="003A72B7" w:rsidRPr="005901F7" w:rsidRDefault="00334DD0" w:rsidP="003A72B7">
            <w:pPr>
              <w:jc w:val="center"/>
              <w:rPr>
                <w:rFonts w:asciiTheme="minorHAnsi" w:hAnsiTheme="minorHAnsi" w:cstheme="minorHAnsi"/>
                <w:iCs/>
                <w:lang w:val="en-US"/>
              </w:rPr>
            </w:pPr>
            <w:r>
              <w:rPr>
                <w:rFonts w:asciiTheme="minorHAnsi" w:hAnsiTheme="minorHAnsi" w:cstheme="minorHAnsi"/>
                <w:iCs/>
                <w:lang w:val="en-US"/>
              </w:rPr>
              <w:t>1</w:t>
            </w:r>
          </w:p>
        </w:tc>
      </w:tr>
      <w:tr w:rsidR="006F7399" w:rsidRPr="003D08B7" w14:paraId="34AB812C" w14:textId="77777777" w:rsidTr="003A72B7">
        <w:tc>
          <w:tcPr>
            <w:tcW w:w="1701" w:type="dxa"/>
          </w:tcPr>
          <w:p w14:paraId="74EBD2EF" w14:textId="4025E095" w:rsidR="006F7399" w:rsidRPr="003D08B7" w:rsidRDefault="006F7399" w:rsidP="008F534F">
            <w:pPr>
              <w:ind w:right="-573"/>
              <w:rPr>
                <w:rFonts w:asciiTheme="minorHAnsi" w:hAnsiTheme="minorHAnsi" w:cstheme="minorHAnsi"/>
              </w:rPr>
            </w:pPr>
            <w:r>
              <w:rPr>
                <w:rFonts w:asciiTheme="minorHAnsi" w:hAnsiTheme="minorHAnsi" w:cstheme="minorHAnsi"/>
              </w:rPr>
              <w:t>Prijswens 6</w:t>
            </w:r>
          </w:p>
        </w:tc>
        <w:tc>
          <w:tcPr>
            <w:tcW w:w="5812" w:type="dxa"/>
          </w:tcPr>
          <w:p w14:paraId="160809F2" w14:textId="7943C9A4" w:rsidR="006F7399" w:rsidRPr="00657B2F" w:rsidRDefault="00AA6F19" w:rsidP="008F534F">
            <w:pPr>
              <w:ind w:right="-573"/>
              <w:rPr>
                <w:rFonts w:asciiTheme="minorHAnsi" w:hAnsiTheme="minorHAnsi" w:cstheme="minorHAnsi"/>
                <w:szCs w:val="20"/>
              </w:rPr>
            </w:pPr>
            <w:r w:rsidRPr="00657B2F">
              <w:rPr>
                <w:rFonts w:asciiTheme="minorHAnsi" w:hAnsiTheme="minorHAnsi" w:cstheme="minorHAnsi"/>
                <w:szCs w:val="20"/>
              </w:rPr>
              <w:t>Service/ support/ garantieverlenging</w:t>
            </w:r>
          </w:p>
        </w:tc>
        <w:tc>
          <w:tcPr>
            <w:tcW w:w="1418" w:type="dxa"/>
            <w:vAlign w:val="center"/>
          </w:tcPr>
          <w:p w14:paraId="4D724AC7" w14:textId="58254687" w:rsidR="006F7399" w:rsidRPr="003D08B7" w:rsidRDefault="007B78F3" w:rsidP="003A72B7">
            <w:pPr>
              <w:jc w:val="center"/>
              <w:rPr>
                <w:rFonts w:asciiTheme="minorHAnsi" w:hAnsiTheme="minorHAnsi" w:cstheme="minorHAnsi"/>
                <w:iCs/>
              </w:rPr>
            </w:pPr>
            <w:r>
              <w:rPr>
                <w:rFonts w:asciiTheme="minorHAnsi" w:hAnsiTheme="minorHAnsi" w:cstheme="minorHAnsi"/>
                <w:iCs/>
              </w:rPr>
              <w:t>3</w:t>
            </w:r>
          </w:p>
        </w:tc>
      </w:tr>
    </w:tbl>
    <w:p w14:paraId="54E90C26" w14:textId="1A55EC44" w:rsidR="0086744D" w:rsidRPr="003D08B7" w:rsidRDefault="0086744D" w:rsidP="008F534F">
      <w:pPr>
        <w:ind w:right="-573"/>
        <w:rPr>
          <w:rFonts w:asciiTheme="minorHAnsi" w:hAnsiTheme="minorHAnsi" w:cstheme="minorHAnsi"/>
          <w:i/>
          <w:szCs w:val="20"/>
        </w:rPr>
      </w:pPr>
    </w:p>
    <w:p w14:paraId="07C8B400" w14:textId="21E37724" w:rsidR="00C829D9" w:rsidRPr="001619F4" w:rsidRDefault="00C829D9" w:rsidP="00E45CEF">
      <w:pPr>
        <w:spacing w:after="0"/>
        <w:ind w:right="-573"/>
      </w:pPr>
      <w:r>
        <w:t xml:space="preserve">De sores worden opgeteld </w:t>
      </w:r>
      <w:r w:rsidR="00E45CEF">
        <w:t>de i</w:t>
      </w:r>
      <w:r w:rsidRPr="00837F42">
        <w:t>nschrijver met de laagste ingediende prijs krijgt 100 punten. Voor de overige leveranciers is de procentuele afwijking ten opzichte van de laagste prijs bepalend voor het puntenaantal.</w:t>
      </w:r>
      <w:r w:rsidR="00E45CEF" w:rsidRPr="00E45CEF">
        <w:t xml:space="preserve"> </w:t>
      </w:r>
      <w:r w:rsidR="00E45CEF">
        <w:t>Vervolgens wordt de behaalde score vermenigvuldigd met de wegingsfactor 30.</w:t>
      </w:r>
    </w:p>
    <w:p w14:paraId="2E131E42" w14:textId="58913850" w:rsidR="000E05F4" w:rsidRPr="003D08B7" w:rsidRDefault="004429E9" w:rsidP="008F534F">
      <w:pPr>
        <w:ind w:right="-573"/>
        <w:rPr>
          <w:rFonts w:asciiTheme="minorHAnsi" w:hAnsiTheme="minorHAnsi" w:cstheme="minorHAnsi"/>
        </w:rPr>
      </w:pPr>
      <w:r>
        <w:rPr>
          <w:rFonts w:asciiTheme="minorHAnsi" w:hAnsiTheme="minorHAnsi" w:cstheme="minorHAnsi"/>
        </w:rPr>
        <w:t xml:space="preserve">De behaalde score </w:t>
      </w:r>
      <w:r w:rsidR="00ED2E8B">
        <w:rPr>
          <w:rFonts w:asciiTheme="minorHAnsi" w:hAnsiTheme="minorHAnsi" w:cstheme="minorHAnsi"/>
        </w:rPr>
        <w:t xml:space="preserve">op </w:t>
      </w:r>
      <w:r w:rsidR="001246FD">
        <w:rPr>
          <w:rFonts w:asciiTheme="minorHAnsi" w:hAnsiTheme="minorHAnsi" w:cstheme="minorHAnsi"/>
        </w:rPr>
        <w:t>kwaliteit en prijs worden opgeteld</w:t>
      </w:r>
      <w:r w:rsidR="001E22B2">
        <w:rPr>
          <w:rFonts w:asciiTheme="minorHAnsi" w:hAnsiTheme="minorHAnsi" w:cstheme="minorHAnsi"/>
        </w:rPr>
        <w:t>.</w:t>
      </w:r>
      <w:r w:rsidR="00ED2E8B">
        <w:rPr>
          <w:rFonts w:asciiTheme="minorHAnsi" w:hAnsiTheme="minorHAnsi" w:cstheme="minorHAnsi"/>
        </w:rPr>
        <w:t xml:space="preserve"> </w:t>
      </w:r>
      <w:r w:rsidR="001E22B2">
        <w:rPr>
          <w:rFonts w:asciiTheme="minorHAnsi" w:hAnsiTheme="minorHAnsi" w:cstheme="minorHAnsi"/>
        </w:rPr>
        <w:t>A</w:t>
      </w:r>
      <w:r w:rsidR="00ED2E8B">
        <w:rPr>
          <w:rFonts w:asciiTheme="minorHAnsi" w:hAnsiTheme="minorHAnsi" w:cstheme="minorHAnsi"/>
        </w:rPr>
        <w:t xml:space="preserve">an </w:t>
      </w:r>
      <w:r w:rsidR="006D740A">
        <w:rPr>
          <w:rFonts w:asciiTheme="minorHAnsi" w:hAnsiTheme="minorHAnsi" w:cstheme="minorHAnsi"/>
        </w:rPr>
        <w:t>d</w:t>
      </w:r>
      <w:r w:rsidR="00C85DD3" w:rsidRPr="003D08B7">
        <w:rPr>
          <w:rFonts w:asciiTheme="minorHAnsi" w:hAnsiTheme="minorHAnsi" w:cstheme="minorHAnsi"/>
        </w:rPr>
        <w:t xml:space="preserve">e </w:t>
      </w:r>
      <w:r w:rsidR="00B40A47">
        <w:rPr>
          <w:rFonts w:asciiTheme="minorHAnsi" w:hAnsiTheme="minorHAnsi" w:cstheme="minorHAnsi"/>
        </w:rPr>
        <w:t>Inschrijver</w:t>
      </w:r>
      <w:r w:rsidR="00C85DD3" w:rsidRPr="003D08B7">
        <w:rPr>
          <w:rFonts w:asciiTheme="minorHAnsi" w:hAnsiTheme="minorHAnsi" w:cstheme="minorHAnsi"/>
        </w:rPr>
        <w:t xml:space="preserve"> </w:t>
      </w:r>
      <w:r w:rsidR="006137B9" w:rsidRPr="003D08B7">
        <w:rPr>
          <w:rFonts w:asciiTheme="minorHAnsi" w:hAnsiTheme="minorHAnsi" w:cstheme="minorHAnsi"/>
        </w:rPr>
        <w:t xml:space="preserve">met </w:t>
      </w:r>
      <w:r w:rsidR="002E2DE4" w:rsidRPr="003D08B7">
        <w:rPr>
          <w:rFonts w:asciiTheme="minorHAnsi" w:hAnsiTheme="minorHAnsi" w:cstheme="minorHAnsi"/>
        </w:rPr>
        <w:t xml:space="preserve">de </w:t>
      </w:r>
      <w:r w:rsidR="00EC4DBD" w:rsidRPr="003D08B7">
        <w:rPr>
          <w:rFonts w:asciiTheme="minorHAnsi" w:hAnsiTheme="minorHAnsi" w:cstheme="minorHAnsi"/>
        </w:rPr>
        <w:t xml:space="preserve">hoogste </w:t>
      </w:r>
      <w:r w:rsidR="00C75B5F" w:rsidRPr="003D08B7">
        <w:rPr>
          <w:rFonts w:asciiTheme="minorHAnsi" w:hAnsiTheme="minorHAnsi" w:cstheme="minorHAnsi"/>
        </w:rPr>
        <w:t xml:space="preserve">toegevoegde waarde </w:t>
      </w:r>
      <w:bookmarkStart w:id="64" w:name="_Toc254788642"/>
      <w:bookmarkStart w:id="65" w:name="_Toc380011661"/>
      <w:bookmarkEnd w:id="51"/>
      <w:bookmarkEnd w:id="52"/>
      <w:r w:rsidR="006D740A">
        <w:rPr>
          <w:rFonts w:asciiTheme="minorHAnsi" w:hAnsiTheme="minorHAnsi" w:cstheme="minorHAnsi"/>
        </w:rPr>
        <w:t xml:space="preserve">wordt de </w:t>
      </w:r>
      <w:r w:rsidR="00F67DA4">
        <w:rPr>
          <w:rFonts w:asciiTheme="minorHAnsi" w:hAnsiTheme="minorHAnsi" w:cstheme="minorHAnsi"/>
        </w:rPr>
        <w:t>aanbesteding gegund.</w:t>
      </w:r>
    </w:p>
    <w:p w14:paraId="7AC1EF4B" w14:textId="757CE346" w:rsidR="00C85DD3" w:rsidRPr="003D08B7" w:rsidRDefault="00C85DD3" w:rsidP="008F534F">
      <w:pPr>
        <w:pStyle w:val="Kop2"/>
        <w:numPr>
          <w:ilvl w:val="1"/>
          <w:numId w:val="22"/>
        </w:numPr>
        <w:ind w:right="-573"/>
      </w:pPr>
      <w:bookmarkStart w:id="66" w:name="_Toc129603094"/>
      <w:bookmarkStart w:id="67" w:name="_Toc147739902"/>
      <w:bookmarkEnd w:id="64"/>
      <w:bookmarkEnd w:id="65"/>
      <w:r w:rsidRPr="003D08B7">
        <w:t>Beoordelingsteam</w:t>
      </w:r>
      <w:bookmarkEnd w:id="66"/>
      <w:bookmarkEnd w:id="67"/>
    </w:p>
    <w:p w14:paraId="7D060642" w14:textId="7A0D9AE5" w:rsidR="00C85DD3" w:rsidRPr="003D08B7" w:rsidRDefault="00C85DD3" w:rsidP="008F534F">
      <w:pPr>
        <w:ind w:right="-573"/>
        <w:rPr>
          <w:rFonts w:asciiTheme="minorHAnsi" w:hAnsiTheme="minorHAnsi" w:cstheme="minorHAnsi"/>
        </w:rPr>
      </w:pPr>
      <w:r w:rsidRPr="003D08B7">
        <w:rPr>
          <w:rFonts w:asciiTheme="minorHAnsi" w:hAnsiTheme="minorHAnsi" w:cstheme="minorHAnsi"/>
        </w:rPr>
        <w:t>De inkooporganisatie van scholengroep Pompeblêd heeft ten behoeve van de beoordeling van de Inschrijvingen een objectief en onafhankelijk Beoordelingsteam samengesteld. Het is, op straffe van uitsluiting, niet toegestaan om in het kader van deze aanbesteding op een andere dan de eerder aangegeven wijze in contact te treden met Aanbestedende dienst en/of leden van het Beoordelingsteam, ter verkrijging van welke informatie dan ook. Het Beoordelingsteam bestaat ui</w:t>
      </w:r>
      <w:r w:rsidR="0071644C" w:rsidRPr="003D08B7">
        <w:rPr>
          <w:rFonts w:asciiTheme="minorHAnsi" w:hAnsiTheme="minorHAnsi" w:cstheme="minorHAnsi"/>
        </w:rPr>
        <w:t xml:space="preserve">t; </w:t>
      </w:r>
      <w:r w:rsidR="006F590F">
        <w:rPr>
          <w:rFonts w:asciiTheme="minorHAnsi" w:hAnsiTheme="minorHAnsi" w:cstheme="minorHAnsi"/>
        </w:rPr>
        <w:t xml:space="preserve">docenten, </w:t>
      </w:r>
      <w:r w:rsidR="00B05C60" w:rsidRPr="003D08B7">
        <w:rPr>
          <w:rFonts w:asciiTheme="minorHAnsi" w:hAnsiTheme="minorHAnsi" w:cstheme="minorHAnsi"/>
        </w:rPr>
        <w:t xml:space="preserve">hoofden </w:t>
      </w:r>
      <w:r w:rsidR="00F67DA4">
        <w:rPr>
          <w:rFonts w:asciiTheme="minorHAnsi" w:hAnsiTheme="minorHAnsi" w:cstheme="minorHAnsi"/>
        </w:rPr>
        <w:t>ICT</w:t>
      </w:r>
      <w:r w:rsidR="00B05C60" w:rsidRPr="003D08B7">
        <w:rPr>
          <w:rFonts w:asciiTheme="minorHAnsi" w:hAnsiTheme="minorHAnsi" w:cstheme="minorHAnsi"/>
        </w:rPr>
        <w:t xml:space="preserve">, </w:t>
      </w:r>
      <w:r w:rsidR="00416E5D">
        <w:rPr>
          <w:rFonts w:asciiTheme="minorHAnsi" w:hAnsiTheme="minorHAnsi" w:cstheme="minorHAnsi"/>
        </w:rPr>
        <w:t xml:space="preserve">en </w:t>
      </w:r>
      <w:r w:rsidR="00551E02" w:rsidRPr="003D08B7">
        <w:rPr>
          <w:rFonts w:asciiTheme="minorHAnsi" w:hAnsiTheme="minorHAnsi" w:cstheme="minorHAnsi"/>
        </w:rPr>
        <w:t>manager</w:t>
      </w:r>
      <w:r w:rsidR="00416E5D">
        <w:rPr>
          <w:rFonts w:asciiTheme="minorHAnsi" w:hAnsiTheme="minorHAnsi" w:cstheme="minorHAnsi"/>
        </w:rPr>
        <w:t>s</w:t>
      </w:r>
      <w:r w:rsidR="00C866F6" w:rsidRPr="003D08B7">
        <w:rPr>
          <w:rFonts w:asciiTheme="minorHAnsi" w:hAnsiTheme="minorHAnsi" w:cstheme="minorHAnsi"/>
        </w:rPr>
        <w:t xml:space="preserve"> bedrijfsvoering</w:t>
      </w:r>
      <w:r w:rsidRPr="003D08B7">
        <w:rPr>
          <w:rFonts w:asciiTheme="minorHAnsi" w:hAnsiTheme="minorHAnsi" w:cstheme="minorHAnsi"/>
        </w:rPr>
        <w:t>. De namen van de leden van het Beoordelingsteam worden niet vooraf bekend gemaakt, om enige vorm van externe beïnvloeding op de beoordeling te voorkomen.</w:t>
      </w:r>
    </w:p>
    <w:p w14:paraId="6B2AFAA6" w14:textId="77777777" w:rsidR="00C85DD3" w:rsidRPr="003D08B7" w:rsidRDefault="00C85DD3" w:rsidP="008F534F">
      <w:pPr>
        <w:ind w:right="-573"/>
        <w:rPr>
          <w:rFonts w:asciiTheme="minorHAnsi" w:hAnsiTheme="minorHAnsi" w:cstheme="minorHAnsi"/>
        </w:rPr>
      </w:pPr>
      <w:r w:rsidRPr="003D08B7">
        <w:rPr>
          <w:rFonts w:asciiTheme="minorHAnsi" w:hAnsiTheme="minorHAnsi" w:cstheme="minorHAnsi"/>
        </w:rPr>
        <w:t xml:space="preserve">De procesbegeleider controleert de Inschrijvingen allereerst op rechtsgeldigheid. Indien een Inschrijving niet aan de in deze Uitnodiging tot Inschrijving vermelde minimumeisen voldoet, kan die Inschrijving als ongeldig ter zijde worden gelegd. Van alle rechtsgeldige Inschrijvingen wordt een eindscore vastgesteld. </w:t>
      </w:r>
    </w:p>
    <w:p w14:paraId="6ADEA910" w14:textId="43577F22" w:rsidR="00C85DD3" w:rsidRPr="003D08B7" w:rsidRDefault="00C85DD3" w:rsidP="008F534F">
      <w:pPr>
        <w:ind w:right="-573"/>
        <w:rPr>
          <w:rFonts w:asciiTheme="minorHAnsi" w:hAnsiTheme="minorHAnsi" w:cstheme="minorHAnsi"/>
        </w:rPr>
      </w:pPr>
      <w:r w:rsidRPr="003D08B7">
        <w:rPr>
          <w:rFonts w:asciiTheme="minorHAnsi" w:hAnsiTheme="minorHAnsi" w:cstheme="minorHAnsi"/>
        </w:rPr>
        <w:lastRenderedPageBreak/>
        <w:t xml:space="preserve">Als tijdens de verificatie blijkt dat </w:t>
      </w:r>
      <w:r w:rsidR="00B40A47">
        <w:rPr>
          <w:rFonts w:asciiTheme="minorHAnsi" w:hAnsiTheme="minorHAnsi" w:cstheme="minorHAnsi"/>
        </w:rPr>
        <w:t>Inschrijver</w:t>
      </w:r>
      <w:r w:rsidRPr="003D08B7">
        <w:rPr>
          <w:rFonts w:asciiTheme="minorHAnsi" w:hAnsiTheme="minorHAnsi" w:cstheme="minorHAnsi"/>
        </w:rPr>
        <w:t xml:space="preserve"> onjuiste informatie heeft verstrekt bij zijn Inschrijving wordt deze uitgesloten van deelname. Aanbestedende dienst kan </w:t>
      </w:r>
      <w:r w:rsidR="00B40A47">
        <w:rPr>
          <w:rFonts w:asciiTheme="minorHAnsi" w:hAnsiTheme="minorHAnsi" w:cstheme="minorHAnsi"/>
        </w:rPr>
        <w:t>Inschrijver</w:t>
      </w:r>
      <w:r w:rsidRPr="003D08B7">
        <w:rPr>
          <w:rFonts w:asciiTheme="minorHAnsi" w:hAnsiTheme="minorHAnsi" w:cstheme="minorHAnsi"/>
        </w:rPr>
        <w:t xml:space="preserve"> wiens Inschrijving onvolledig is verzoeken de Inschrijving aan te vullen in geval van een kennelijke omissie. Aanbestedende dienst heeft geen plicht om </w:t>
      </w:r>
      <w:r w:rsidR="00B40A47">
        <w:rPr>
          <w:rFonts w:asciiTheme="minorHAnsi" w:hAnsiTheme="minorHAnsi" w:cstheme="minorHAnsi"/>
        </w:rPr>
        <w:t>Inschrijver</w:t>
      </w:r>
      <w:r w:rsidRPr="003D08B7">
        <w:rPr>
          <w:rFonts w:asciiTheme="minorHAnsi" w:hAnsiTheme="minorHAnsi" w:cstheme="minorHAnsi"/>
        </w:rPr>
        <w:t xml:space="preserve"> op dergelijke omissies te wijzen. </w:t>
      </w:r>
      <w:r w:rsidR="00B40A47">
        <w:rPr>
          <w:rFonts w:asciiTheme="minorHAnsi" w:hAnsiTheme="minorHAnsi" w:cstheme="minorHAnsi"/>
        </w:rPr>
        <w:t>Inschrijver</w:t>
      </w:r>
      <w:r w:rsidRPr="003D08B7">
        <w:rPr>
          <w:rFonts w:asciiTheme="minorHAnsi" w:hAnsiTheme="minorHAnsi" w:cstheme="minorHAnsi"/>
        </w:rPr>
        <w:t xml:space="preserve"> aan wiens Inschrijving voorwaarden zijn verbonden wordt uitgesloten. Als een Inschrijving is gedaan die in verhouding tot de te verrichten opdracht abnormaal laag lijkt, kan de Aanbestedende Dienst aan </w:t>
      </w:r>
      <w:r w:rsidR="00B40A47">
        <w:rPr>
          <w:rFonts w:asciiTheme="minorHAnsi" w:hAnsiTheme="minorHAnsi" w:cstheme="minorHAnsi"/>
        </w:rPr>
        <w:t>Inschrijver</w:t>
      </w:r>
      <w:r w:rsidRPr="003D08B7">
        <w:rPr>
          <w:rFonts w:asciiTheme="minorHAnsi" w:hAnsiTheme="minorHAnsi" w:cstheme="minorHAnsi"/>
        </w:rPr>
        <w:t xml:space="preserve"> schriftelijk verzoeken om een nadere toelichting te verschaffen op de voorgestelde prijzen en tarieven. De Aanbestedende Dienst kan de Inschrijving afwijzen als het lage niveau van de voorgestelde prijzen of tarieven niet genoegzaam wordt gestaafd door het verstrekte bewijsmateriaal.</w:t>
      </w:r>
    </w:p>
    <w:p w14:paraId="1995C6A3" w14:textId="69EA0769" w:rsidR="00C85DD3" w:rsidRPr="003D08B7" w:rsidRDefault="00C85DD3" w:rsidP="00A05A0A">
      <w:pPr>
        <w:ind w:right="-573"/>
        <w:rPr>
          <w:rFonts w:asciiTheme="minorHAnsi" w:hAnsiTheme="minorHAnsi" w:cstheme="minorHAnsi"/>
        </w:rPr>
      </w:pPr>
      <w:r w:rsidRPr="003D08B7">
        <w:rPr>
          <w:rFonts w:asciiTheme="minorHAnsi" w:hAnsiTheme="minorHAnsi" w:cstheme="minorHAnsi"/>
        </w:rPr>
        <w:t xml:space="preserve">Als Aanbestedende dienst een Inschrijving ongeldig verklaart, zal de betreffende </w:t>
      </w:r>
      <w:r w:rsidR="00B40A47">
        <w:rPr>
          <w:rFonts w:asciiTheme="minorHAnsi" w:hAnsiTheme="minorHAnsi" w:cstheme="minorHAnsi"/>
        </w:rPr>
        <w:t>Inschrijver</w:t>
      </w:r>
      <w:r w:rsidRPr="003D08B7">
        <w:rPr>
          <w:rFonts w:asciiTheme="minorHAnsi" w:hAnsiTheme="minorHAnsi" w:cstheme="minorHAnsi"/>
        </w:rPr>
        <w:t xml:space="preserve"> daar schriftelijk van op de hoogte worden gesteld. De betreffende </w:t>
      </w:r>
      <w:r w:rsidR="00B40A47">
        <w:rPr>
          <w:rFonts w:asciiTheme="minorHAnsi" w:hAnsiTheme="minorHAnsi" w:cstheme="minorHAnsi"/>
        </w:rPr>
        <w:t>Inschrijver</w:t>
      </w:r>
      <w:r w:rsidRPr="003D08B7">
        <w:rPr>
          <w:rFonts w:asciiTheme="minorHAnsi" w:hAnsiTheme="minorHAnsi" w:cstheme="minorHAnsi"/>
        </w:rPr>
        <w:t xml:space="preserve"> wordt in dat geval geacht geen Inschrijving te hebben gedaan en zal van het verdere verloop van de procedure niet meer op de hoogte worden gehouden. Daarom zijn in rechte aanhangig gemaakte bezwaren door deze </w:t>
      </w:r>
      <w:r w:rsidR="00B40A47">
        <w:rPr>
          <w:rFonts w:asciiTheme="minorHAnsi" w:hAnsiTheme="minorHAnsi" w:cstheme="minorHAnsi"/>
        </w:rPr>
        <w:t>Inschrijver</w:t>
      </w:r>
      <w:r w:rsidRPr="003D08B7">
        <w:rPr>
          <w:rFonts w:asciiTheme="minorHAnsi" w:hAnsiTheme="minorHAnsi" w:cstheme="minorHAnsi"/>
        </w:rPr>
        <w:t xml:space="preserve"> tegen het verloop van de aanbesteding, bekendmaking gunningsbeslissing aan andere </w:t>
      </w:r>
      <w:r w:rsidR="00B40A47">
        <w:rPr>
          <w:rFonts w:asciiTheme="minorHAnsi" w:hAnsiTheme="minorHAnsi" w:cstheme="minorHAnsi"/>
        </w:rPr>
        <w:t>Inschrijver</w:t>
      </w:r>
      <w:r w:rsidRPr="003D08B7">
        <w:rPr>
          <w:rFonts w:asciiTheme="minorHAnsi" w:hAnsiTheme="minorHAnsi" w:cstheme="minorHAnsi"/>
        </w:rPr>
        <w:t>s en/of de aanbesteding in het algemeen, niet-ontvankelijk.</w:t>
      </w:r>
      <w:bookmarkStart w:id="68" w:name="_Toc216670937"/>
      <w:bookmarkStart w:id="69" w:name="_Toc220143746"/>
      <w:bookmarkStart w:id="70" w:name="_Toc248567345"/>
      <w:bookmarkStart w:id="71" w:name="_Toc254788643"/>
      <w:bookmarkStart w:id="72" w:name="_Toc380011662"/>
    </w:p>
    <w:p w14:paraId="11973687" w14:textId="345CD7BA" w:rsidR="00C85DD3" w:rsidRPr="003D08B7" w:rsidRDefault="00C85DD3" w:rsidP="008F534F">
      <w:pPr>
        <w:pStyle w:val="Kop2"/>
        <w:numPr>
          <w:ilvl w:val="1"/>
          <w:numId w:val="22"/>
        </w:numPr>
        <w:ind w:right="-573"/>
      </w:pPr>
      <w:bookmarkStart w:id="73" w:name="_Toc129603095"/>
      <w:bookmarkStart w:id="74" w:name="_Toc147739903"/>
      <w:bookmarkEnd w:id="68"/>
      <w:bookmarkEnd w:id="69"/>
      <w:bookmarkEnd w:id="70"/>
      <w:bookmarkEnd w:id="71"/>
      <w:bookmarkEnd w:id="72"/>
      <w:r w:rsidRPr="003D08B7">
        <w:t>Beoordelingsprocedure</w:t>
      </w:r>
      <w:bookmarkEnd w:id="73"/>
      <w:bookmarkEnd w:id="74"/>
    </w:p>
    <w:p w14:paraId="711384B9" w14:textId="77777777" w:rsidR="00C85DD3" w:rsidRPr="003D08B7" w:rsidRDefault="00C85DD3" w:rsidP="008F534F">
      <w:pPr>
        <w:ind w:right="-573"/>
        <w:rPr>
          <w:rFonts w:asciiTheme="minorHAnsi" w:hAnsiTheme="minorHAnsi" w:cstheme="minorHAnsi"/>
          <w:bCs/>
          <w:i/>
          <w:u w:val="single"/>
        </w:rPr>
      </w:pPr>
      <w:r w:rsidRPr="003D08B7">
        <w:rPr>
          <w:rFonts w:asciiTheme="minorHAnsi" w:hAnsiTheme="minorHAnsi" w:cstheme="minorHAnsi"/>
        </w:rPr>
        <w:t>De openingsvergadering en de beoordelingsvergaderingen zijn niet openbaar. De beoordelingsprocedure omvat de volgende fasen:</w:t>
      </w:r>
    </w:p>
    <w:p w14:paraId="14D7A971" w14:textId="1DF634E7" w:rsidR="00C85DD3" w:rsidRPr="003D08B7" w:rsidRDefault="00C85DD3" w:rsidP="008F534F">
      <w:pPr>
        <w:ind w:right="-573"/>
        <w:rPr>
          <w:rFonts w:asciiTheme="minorHAnsi" w:hAnsiTheme="minorHAnsi" w:cstheme="minorHAnsi"/>
        </w:rPr>
      </w:pPr>
      <w:r w:rsidRPr="003D08B7">
        <w:rPr>
          <w:rFonts w:asciiTheme="minorHAnsi" w:hAnsiTheme="minorHAnsi" w:cstheme="minorHAnsi"/>
          <w:b/>
          <w:bCs/>
          <w:color w:val="4472C4" w:themeColor="accent1"/>
        </w:rPr>
        <w:t xml:space="preserve">Fase 1: </w:t>
      </w:r>
      <w:r w:rsidRPr="003D08B7">
        <w:rPr>
          <w:rFonts w:asciiTheme="minorHAnsi" w:hAnsiTheme="minorHAnsi" w:cstheme="minorHAnsi"/>
          <w:b/>
          <w:color w:val="4472C4" w:themeColor="accent1"/>
        </w:rPr>
        <w:t>Het openen van de Inschrijvingen</w:t>
      </w:r>
      <w:r w:rsidRPr="003D08B7">
        <w:rPr>
          <w:rFonts w:asciiTheme="minorHAnsi" w:hAnsiTheme="minorHAnsi" w:cstheme="minorHAnsi"/>
          <w:b/>
        </w:rPr>
        <w:br/>
      </w:r>
      <w:r w:rsidRPr="003D08B7">
        <w:rPr>
          <w:rFonts w:asciiTheme="minorHAnsi" w:hAnsiTheme="minorHAnsi" w:cstheme="minorHAnsi"/>
        </w:rPr>
        <w:t xml:space="preserve">De Inschrijvingen worden door de procesbegeleider </w:t>
      </w:r>
      <w:r w:rsidR="00DF17C8">
        <w:rPr>
          <w:rFonts w:asciiTheme="minorHAnsi" w:hAnsiTheme="minorHAnsi" w:cstheme="minorHAnsi"/>
        </w:rPr>
        <w:t>en een medewerker inkoop op ba</w:t>
      </w:r>
      <w:r w:rsidR="00AC58EB">
        <w:rPr>
          <w:rFonts w:asciiTheme="minorHAnsi" w:hAnsiTheme="minorHAnsi" w:cstheme="minorHAnsi"/>
        </w:rPr>
        <w:t xml:space="preserve">sis van het 4-ogenprincipe </w:t>
      </w:r>
      <w:r w:rsidRPr="003D08B7">
        <w:rPr>
          <w:rFonts w:asciiTheme="minorHAnsi" w:hAnsiTheme="minorHAnsi" w:cstheme="minorHAnsi"/>
        </w:rPr>
        <w:t xml:space="preserve">geopend en er wordt een proces-verbaal van opening opgesteld. Vervolgens wordt gecontroleerd of de Inschrijvingen voldoen aan de formele vereisten uit deze Uitnodiging tot Inschrijving in overeenstemming met paragraaf 3.1. </w:t>
      </w:r>
    </w:p>
    <w:p w14:paraId="308C0DD2" w14:textId="195EAD43" w:rsidR="00C85DD3" w:rsidRPr="003D08B7" w:rsidRDefault="00C85DD3" w:rsidP="008F534F">
      <w:pPr>
        <w:ind w:right="-573"/>
        <w:rPr>
          <w:rFonts w:asciiTheme="minorHAnsi" w:hAnsiTheme="minorHAnsi" w:cstheme="minorHAnsi"/>
        </w:rPr>
      </w:pPr>
      <w:r w:rsidRPr="003D08B7">
        <w:rPr>
          <w:rFonts w:asciiTheme="minorHAnsi" w:hAnsiTheme="minorHAnsi" w:cstheme="minorHAnsi"/>
          <w:b/>
          <w:bCs/>
          <w:color w:val="4472C4" w:themeColor="accent1"/>
        </w:rPr>
        <w:t>Fase 2: Beoordeling van uitsluitingsgronden en geschiktheidseisen</w:t>
      </w:r>
      <w:r w:rsidRPr="003D08B7">
        <w:rPr>
          <w:rFonts w:asciiTheme="minorHAnsi" w:hAnsiTheme="minorHAnsi" w:cstheme="minorHAnsi"/>
          <w:b/>
        </w:rPr>
        <w:br/>
      </w:r>
      <w:r w:rsidRPr="003D08B7">
        <w:rPr>
          <w:rFonts w:asciiTheme="minorHAnsi" w:hAnsiTheme="minorHAnsi" w:cstheme="minorHAnsi"/>
        </w:rPr>
        <w:t xml:space="preserve">In deze fase wordt beoordeeld of de </w:t>
      </w:r>
      <w:r w:rsidR="00B40A47">
        <w:rPr>
          <w:rFonts w:asciiTheme="minorHAnsi" w:hAnsiTheme="minorHAnsi" w:cstheme="minorHAnsi"/>
        </w:rPr>
        <w:t>Inschrijver</w:t>
      </w:r>
      <w:r w:rsidRPr="003D08B7">
        <w:rPr>
          <w:rFonts w:asciiTheme="minorHAnsi" w:hAnsiTheme="minorHAnsi" w:cstheme="minorHAnsi"/>
        </w:rPr>
        <w:t xml:space="preserve"> voldoet aan de uitsluitingsgronden en geschiktheidseisen. Deze zijn opgenomen in hoofdstuk 3. </w:t>
      </w:r>
    </w:p>
    <w:p w14:paraId="07FB0CDB" w14:textId="0C7CF9B9" w:rsidR="00C85DD3" w:rsidRPr="003D08B7" w:rsidRDefault="00B40A47" w:rsidP="008F534F">
      <w:pPr>
        <w:ind w:right="-573"/>
        <w:rPr>
          <w:rFonts w:asciiTheme="minorHAnsi" w:hAnsiTheme="minorHAnsi" w:cstheme="minorHAnsi"/>
        </w:rPr>
      </w:pPr>
      <w:r>
        <w:rPr>
          <w:rFonts w:asciiTheme="minorHAnsi" w:hAnsiTheme="minorHAnsi" w:cstheme="minorHAnsi"/>
        </w:rPr>
        <w:t>Inschrijver</w:t>
      </w:r>
      <w:r w:rsidR="00C85DD3" w:rsidRPr="003D08B7">
        <w:rPr>
          <w:rFonts w:asciiTheme="minorHAnsi" w:hAnsiTheme="minorHAnsi" w:cstheme="minorHAnsi"/>
        </w:rPr>
        <w:t xml:space="preserve"> dient hiertoe het Uniform Europees Aanbestedingsdocument te voorzien van de gevraagde informatie en deze rechtsgeldig te ondertekenen. </w:t>
      </w:r>
      <w:r>
        <w:rPr>
          <w:rFonts w:asciiTheme="minorHAnsi" w:hAnsiTheme="minorHAnsi" w:cstheme="minorHAnsi"/>
        </w:rPr>
        <w:t>Inschrijver</w:t>
      </w:r>
      <w:r w:rsidR="00C85DD3" w:rsidRPr="003D08B7">
        <w:rPr>
          <w:rFonts w:asciiTheme="minorHAnsi" w:hAnsiTheme="minorHAnsi" w:cstheme="minorHAnsi"/>
        </w:rPr>
        <w:t xml:space="preserve"> die de UEA niet volledig en rechtsgeldig ondertekend heeft bijgevoegd, wordt uitgesloten.</w:t>
      </w:r>
    </w:p>
    <w:p w14:paraId="4528DFB0" w14:textId="521AA503" w:rsidR="00C85DD3" w:rsidRPr="003D08B7" w:rsidRDefault="00C85DD3" w:rsidP="008F534F">
      <w:pPr>
        <w:ind w:right="-573"/>
        <w:rPr>
          <w:rFonts w:asciiTheme="minorHAnsi" w:hAnsiTheme="minorHAnsi" w:cstheme="minorHAnsi"/>
          <w:b/>
        </w:rPr>
      </w:pPr>
      <w:r w:rsidRPr="003D08B7">
        <w:rPr>
          <w:rFonts w:asciiTheme="minorHAnsi" w:hAnsiTheme="minorHAnsi" w:cstheme="minorHAnsi"/>
          <w:b/>
        </w:rPr>
        <w:t xml:space="preserve">Tijdens de verificatiefase dienen de bewijsstukken te worden ingeleverd door de </w:t>
      </w:r>
      <w:r w:rsidR="00B40A47">
        <w:rPr>
          <w:rFonts w:asciiTheme="minorHAnsi" w:hAnsiTheme="minorHAnsi" w:cstheme="minorHAnsi"/>
          <w:b/>
        </w:rPr>
        <w:t>Inschrijver</w:t>
      </w:r>
      <w:r w:rsidRPr="003D08B7">
        <w:rPr>
          <w:rFonts w:asciiTheme="minorHAnsi" w:hAnsiTheme="minorHAnsi" w:cstheme="minorHAnsi"/>
          <w:b/>
        </w:rPr>
        <w:t xml:space="preserve">s waaraan de aanbestedende dienst voornemens is de </w:t>
      </w:r>
      <w:r w:rsidR="003E57E1" w:rsidRPr="003D08B7">
        <w:rPr>
          <w:rFonts w:asciiTheme="minorHAnsi" w:hAnsiTheme="minorHAnsi" w:cstheme="minorHAnsi"/>
          <w:b/>
        </w:rPr>
        <w:t>raam</w:t>
      </w:r>
      <w:r w:rsidR="00C51820" w:rsidRPr="003D08B7">
        <w:rPr>
          <w:rFonts w:asciiTheme="minorHAnsi" w:hAnsiTheme="minorHAnsi" w:cstheme="minorHAnsi"/>
          <w:b/>
        </w:rPr>
        <w:t>overeenkomst</w:t>
      </w:r>
      <w:r w:rsidRPr="003D08B7">
        <w:rPr>
          <w:rFonts w:asciiTheme="minorHAnsi" w:hAnsiTheme="minorHAnsi" w:cstheme="minorHAnsi"/>
          <w:b/>
        </w:rPr>
        <w:t xml:space="preserve"> te gunnen.</w:t>
      </w:r>
    </w:p>
    <w:p w14:paraId="4C1A2A45" w14:textId="310BF0AE" w:rsidR="00C85DD3" w:rsidRPr="003D08B7" w:rsidRDefault="00C85DD3" w:rsidP="008F534F">
      <w:pPr>
        <w:ind w:right="-573"/>
        <w:rPr>
          <w:rFonts w:asciiTheme="minorHAnsi" w:hAnsiTheme="minorHAnsi" w:cstheme="minorHAnsi"/>
        </w:rPr>
      </w:pPr>
      <w:r w:rsidRPr="003D08B7">
        <w:rPr>
          <w:rFonts w:asciiTheme="minorHAnsi" w:hAnsiTheme="minorHAnsi" w:cstheme="minorHAnsi"/>
          <w:b/>
          <w:bCs/>
          <w:color w:val="4472C4" w:themeColor="accent1"/>
        </w:rPr>
        <w:t>Fase 3: Beoordeling van Programma van Eisen</w:t>
      </w:r>
      <w:r w:rsidRPr="003D08B7">
        <w:rPr>
          <w:rFonts w:asciiTheme="minorHAnsi" w:hAnsiTheme="minorHAnsi" w:cstheme="minorHAnsi"/>
          <w:b/>
        </w:rPr>
        <w:br/>
      </w:r>
      <w:r w:rsidRPr="003D08B7">
        <w:rPr>
          <w:rFonts w:asciiTheme="minorHAnsi" w:hAnsiTheme="minorHAnsi" w:cstheme="minorHAnsi"/>
        </w:rPr>
        <w:t xml:space="preserve">In deze fase wordt beoordeeld of iedere </w:t>
      </w:r>
      <w:r w:rsidR="00B40A47">
        <w:rPr>
          <w:rFonts w:asciiTheme="minorHAnsi" w:hAnsiTheme="minorHAnsi" w:cstheme="minorHAnsi"/>
        </w:rPr>
        <w:t>Inschrijver</w:t>
      </w:r>
      <w:r w:rsidRPr="003D08B7">
        <w:rPr>
          <w:rFonts w:asciiTheme="minorHAnsi" w:hAnsiTheme="minorHAnsi" w:cstheme="minorHAnsi"/>
        </w:rPr>
        <w:t xml:space="preserve"> onvoorwaardelijk voldoet aan alle eisen uit het Programma van Eisen. </w:t>
      </w:r>
      <w:r w:rsidR="00B40A47">
        <w:rPr>
          <w:rFonts w:asciiTheme="minorHAnsi" w:hAnsiTheme="minorHAnsi" w:cstheme="minorHAnsi"/>
        </w:rPr>
        <w:t>Inschrijver</w:t>
      </w:r>
      <w:r w:rsidRPr="003D08B7">
        <w:rPr>
          <w:rFonts w:asciiTheme="minorHAnsi" w:hAnsiTheme="minorHAnsi" w:cstheme="minorHAnsi"/>
        </w:rPr>
        <w:t xml:space="preserve"> die niet onvoorwaardelijk voldoet aan het gestelde programma van eisen in hoofdstuk 4, wordt uitgesloten.</w:t>
      </w:r>
    </w:p>
    <w:p w14:paraId="22D46FE9" w14:textId="77777777" w:rsidR="00C85DD3" w:rsidRPr="003D08B7" w:rsidRDefault="00C85DD3" w:rsidP="008F534F">
      <w:pPr>
        <w:spacing w:after="0"/>
        <w:ind w:right="-573"/>
        <w:rPr>
          <w:rFonts w:asciiTheme="minorHAnsi" w:hAnsiTheme="minorHAnsi" w:cstheme="minorHAnsi"/>
          <w:b/>
          <w:bCs/>
          <w:color w:val="4472C4" w:themeColor="accent1"/>
        </w:rPr>
      </w:pPr>
      <w:r w:rsidRPr="003D08B7">
        <w:rPr>
          <w:rFonts w:asciiTheme="minorHAnsi" w:hAnsiTheme="minorHAnsi" w:cstheme="minorHAnsi"/>
          <w:b/>
          <w:bCs/>
          <w:color w:val="4472C4" w:themeColor="accent1"/>
        </w:rPr>
        <w:t>Fase 4: Beoordeling kwaliteitsdocument</w:t>
      </w:r>
    </w:p>
    <w:p w14:paraId="4AD60520" w14:textId="521239C5" w:rsidR="00C85DD3" w:rsidRPr="003D08B7" w:rsidRDefault="00C85DD3" w:rsidP="008F534F">
      <w:pPr>
        <w:ind w:right="-573"/>
        <w:rPr>
          <w:rFonts w:asciiTheme="minorHAnsi" w:hAnsiTheme="minorHAnsi" w:cstheme="minorHAnsi"/>
          <w:szCs w:val="20"/>
        </w:rPr>
      </w:pPr>
      <w:r w:rsidRPr="003D08B7">
        <w:rPr>
          <w:rFonts w:asciiTheme="minorHAnsi" w:hAnsiTheme="minorHAnsi" w:cstheme="minorHAnsi"/>
          <w:szCs w:val="20"/>
        </w:rPr>
        <w:t xml:space="preserve">De beoordeling geschiedt volgens de beschrijving in paragraaf </w:t>
      </w:r>
      <w:r w:rsidR="001619F4" w:rsidRPr="003D08B7">
        <w:rPr>
          <w:rFonts w:asciiTheme="minorHAnsi" w:hAnsiTheme="minorHAnsi" w:cstheme="minorHAnsi"/>
          <w:szCs w:val="20"/>
        </w:rPr>
        <w:t>6</w:t>
      </w:r>
      <w:r w:rsidRPr="003D08B7">
        <w:rPr>
          <w:rFonts w:asciiTheme="minorHAnsi" w:hAnsiTheme="minorHAnsi" w:cstheme="minorHAnsi"/>
          <w:szCs w:val="20"/>
        </w:rPr>
        <w:t>.1. De scores worden afgerond op twee decimalen.</w:t>
      </w:r>
    </w:p>
    <w:p w14:paraId="0F8F8168" w14:textId="77777777" w:rsidR="00C85DD3" w:rsidRPr="003D08B7" w:rsidRDefault="00C85DD3" w:rsidP="008F534F">
      <w:pPr>
        <w:spacing w:after="0"/>
        <w:ind w:right="-573"/>
        <w:rPr>
          <w:rFonts w:asciiTheme="minorHAnsi" w:hAnsiTheme="minorHAnsi" w:cstheme="minorHAnsi"/>
          <w:b/>
          <w:bCs/>
          <w:color w:val="4472C4" w:themeColor="accent1"/>
        </w:rPr>
      </w:pPr>
      <w:r w:rsidRPr="003D08B7">
        <w:rPr>
          <w:rFonts w:asciiTheme="minorHAnsi" w:hAnsiTheme="minorHAnsi" w:cstheme="minorHAnsi"/>
          <w:b/>
          <w:bCs/>
          <w:color w:val="4472C4" w:themeColor="accent1"/>
        </w:rPr>
        <w:t>Fase 5: Beoordeling prijs</w:t>
      </w:r>
    </w:p>
    <w:p w14:paraId="0F643206" w14:textId="503E3670" w:rsidR="00C85DD3" w:rsidRPr="003D08B7" w:rsidRDefault="00C85DD3" w:rsidP="008F534F">
      <w:pPr>
        <w:ind w:right="-573"/>
        <w:rPr>
          <w:rFonts w:asciiTheme="minorHAnsi" w:hAnsiTheme="minorHAnsi" w:cstheme="minorHAnsi"/>
          <w:szCs w:val="20"/>
        </w:rPr>
      </w:pPr>
      <w:r w:rsidRPr="003D08B7">
        <w:rPr>
          <w:rFonts w:asciiTheme="minorHAnsi" w:hAnsiTheme="minorHAnsi" w:cstheme="minorHAnsi"/>
          <w:szCs w:val="20"/>
        </w:rPr>
        <w:t xml:space="preserve">De beoordeling geschiedt volgens de beschrijving in hoofdstuk </w:t>
      </w:r>
      <w:r w:rsidR="001619F4" w:rsidRPr="003D08B7">
        <w:rPr>
          <w:rFonts w:asciiTheme="minorHAnsi" w:hAnsiTheme="minorHAnsi" w:cstheme="minorHAnsi"/>
          <w:szCs w:val="20"/>
        </w:rPr>
        <w:t>6</w:t>
      </w:r>
      <w:r w:rsidRPr="003D08B7">
        <w:rPr>
          <w:rFonts w:asciiTheme="minorHAnsi" w:hAnsiTheme="minorHAnsi" w:cstheme="minorHAnsi"/>
          <w:szCs w:val="20"/>
        </w:rPr>
        <w:t>.2</w:t>
      </w:r>
      <w:r w:rsidR="001619F4" w:rsidRPr="003D08B7">
        <w:rPr>
          <w:rFonts w:asciiTheme="minorHAnsi" w:hAnsiTheme="minorHAnsi" w:cstheme="minorHAnsi"/>
          <w:szCs w:val="20"/>
        </w:rPr>
        <w:t xml:space="preserve"> </w:t>
      </w:r>
      <w:r w:rsidRPr="003D08B7">
        <w:rPr>
          <w:rFonts w:asciiTheme="minorHAnsi" w:hAnsiTheme="minorHAnsi" w:cstheme="minorHAnsi"/>
          <w:szCs w:val="20"/>
        </w:rPr>
        <w:t>met inachtneming van de aanvulling vermeld in het prijzenblad. De scores worden afgerond op twee decimalen.</w:t>
      </w:r>
    </w:p>
    <w:p w14:paraId="11DFCF59" w14:textId="5D5B675A" w:rsidR="00C85DD3" w:rsidRPr="003D08B7" w:rsidRDefault="00C85DD3" w:rsidP="008F534F">
      <w:pPr>
        <w:spacing w:after="0"/>
        <w:ind w:right="-573"/>
        <w:rPr>
          <w:rFonts w:asciiTheme="minorHAnsi" w:hAnsiTheme="minorHAnsi" w:cstheme="minorHAnsi"/>
          <w:b/>
          <w:bCs/>
          <w:color w:val="4472C4" w:themeColor="accent1"/>
        </w:rPr>
      </w:pPr>
      <w:r w:rsidRPr="003D08B7">
        <w:rPr>
          <w:rFonts w:asciiTheme="minorHAnsi" w:hAnsiTheme="minorHAnsi" w:cstheme="minorHAnsi"/>
          <w:b/>
          <w:bCs/>
          <w:color w:val="4472C4" w:themeColor="accent1"/>
        </w:rPr>
        <w:t xml:space="preserve">Fase 6: </w:t>
      </w:r>
      <w:r w:rsidR="0016122C">
        <w:rPr>
          <w:rFonts w:asciiTheme="minorHAnsi" w:hAnsiTheme="minorHAnsi" w:cstheme="minorHAnsi"/>
          <w:b/>
          <w:bCs/>
          <w:color w:val="4472C4" w:themeColor="accent1"/>
        </w:rPr>
        <w:t>Vasstell</w:t>
      </w:r>
      <w:r w:rsidR="00A16C66">
        <w:rPr>
          <w:rFonts w:asciiTheme="minorHAnsi" w:hAnsiTheme="minorHAnsi" w:cstheme="minorHAnsi"/>
          <w:b/>
          <w:bCs/>
          <w:color w:val="4472C4" w:themeColor="accent1"/>
        </w:rPr>
        <w:t>ing Beste K</w:t>
      </w:r>
      <w:r w:rsidR="00301BCE">
        <w:rPr>
          <w:rFonts w:asciiTheme="minorHAnsi" w:hAnsiTheme="minorHAnsi" w:cstheme="minorHAnsi"/>
          <w:b/>
          <w:bCs/>
          <w:color w:val="4472C4" w:themeColor="accent1"/>
        </w:rPr>
        <w:t>PV</w:t>
      </w:r>
    </w:p>
    <w:p w14:paraId="525A0447" w14:textId="1E8394D7" w:rsidR="0007050A" w:rsidRDefault="0001105B" w:rsidP="008F534F">
      <w:pPr>
        <w:spacing w:after="0"/>
        <w:ind w:right="-573"/>
        <w:rPr>
          <w:rFonts w:asciiTheme="minorHAnsi" w:hAnsiTheme="minorHAnsi" w:cstheme="minorHAnsi"/>
        </w:rPr>
      </w:pPr>
      <w:r>
        <w:rPr>
          <w:rFonts w:asciiTheme="minorHAnsi" w:hAnsiTheme="minorHAnsi" w:cstheme="minorHAnsi"/>
        </w:rPr>
        <w:t>Conform beschrijving</w:t>
      </w:r>
      <w:r w:rsidR="002743BF">
        <w:rPr>
          <w:rFonts w:asciiTheme="minorHAnsi" w:hAnsiTheme="minorHAnsi" w:cstheme="minorHAnsi"/>
        </w:rPr>
        <w:t xml:space="preserve">en </w:t>
      </w:r>
      <w:r w:rsidR="00D2763D">
        <w:rPr>
          <w:rFonts w:asciiTheme="minorHAnsi" w:hAnsiTheme="minorHAnsi" w:cstheme="minorHAnsi"/>
        </w:rPr>
        <w:t xml:space="preserve">in hoofdstuk 6.1 en 6.2 wordt bepaald welke </w:t>
      </w:r>
      <w:r w:rsidR="00B40A47">
        <w:rPr>
          <w:rFonts w:asciiTheme="minorHAnsi" w:hAnsiTheme="minorHAnsi" w:cstheme="minorHAnsi"/>
        </w:rPr>
        <w:t>Inschrijver</w:t>
      </w:r>
      <w:r w:rsidR="0007050A" w:rsidRPr="003D08B7">
        <w:rPr>
          <w:rFonts w:asciiTheme="minorHAnsi" w:hAnsiTheme="minorHAnsi" w:cstheme="minorHAnsi"/>
        </w:rPr>
        <w:t xml:space="preserve"> de inschrijving met de Beste PKV op basis van gunnen op waarde</w:t>
      </w:r>
      <w:r w:rsidR="00D2763D">
        <w:rPr>
          <w:rFonts w:asciiTheme="minorHAnsi" w:hAnsiTheme="minorHAnsi" w:cstheme="minorHAnsi"/>
        </w:rPr>
        <w:t xml:space="preserve"> heeft </w:t>
      </w:r>
      <w:r>
        <w:rPr>
          <w:rFonts w:asciiTheme="minorHAnsi" w:hAnsiTheme="minorHAnsi" w:cstheme="minorHAnsi"/>
        </w:rPr>
        <w:t>ingediend</w:t>
      </w:r>
      <w:r w:rsidR="0007050A" w:rsidRPr="003D08B7">
        <w:rPr>
          <w:rFonts w:asciiTheme="minorHAnsi" w:hAnsiTheme="minorHAnsi" w:cstheme="minorHAnsi"/>
        </w:rPr>
        <w:t xml:space="preserve">. </w:t>
      </w:r>
    </w:p>
    <w:p w14:paraId="09EDB93E" w14:textId="77777777" w:rsidR="0007050A" w:rsidRDefault="0007050A" w:rsidP="008F534F">
      <w:pPr>
        <w:spacing w:after="0"/>
        <w:ind w:right="-573"/>
        <w:rPr>
          <w:rFonts w:asciiTheme="minorHAnsi" w:hAnsiTheme="minorHAnsi" w:cstheme="minorHAnsi"/>
        </w:rPr>
      </w:pPr>
    </w:p>
    <w:p w14:paraId="52BEE06B" w14:textId="350495D4" w:rsidR="00C85DD3" w:rsidRPr="003D08B7" w:rsidRDefault="00C85DD3" w:rsidP="008F534F">
      <w:pPr>
        <w:spacing w:after="0"/>
        <w:ind w:right="-573"/>
        <w:rPr>
          <w:rFonts w:asciiTheme="minorHAnsi" w:hAnsiTheme="minorHAnsi" w:cstheme="minorHAnsi"/>
          <w:b/>
          <w:bCs/>
          <w:color w:val="4472C4" w:themeColor="accent1"/>
        </w:rPr>
      </w:pPr>
      <w:r w:rsidRPr="003D08B7">
        <w:rPr>
          <w:rFonts w:asciiTheme="minorHAnsi" w:hAnsiTheme="minorHAnsi" w:cstheme="minorHAnsi"/>
          <w:b/>
          <w:bCs/>
          <w:color w:val="4472C4" w:themeColor="accent1"/>
        </w:rPr>
        <w:t xml:space="preserve">Fase </w:t>
      </w:r>
      <w:r w:rsidR="00E27027">
        <w:rPr>
          <w:rFonts w:asciiTheme="minorHAnsi" w:hAnsiTheme="minorHAnsi" w:cstheme="minorHAnsi"/>
          <w:b/>
          <w:bCs/>
          <w:color w:val="4472C4" w:themeColor="accent1"/>
        </w:rPr>
        <w:t>7</w:t>
      </w:r>
      <w:r w:rsidRPr="003D08B7">
        <w:rPr>
          <w:rFonts w:asciiTheme="minorHAnsi" w:hAnsiTheme="minorHAnsi" w:cstheme="minorHAnsi"/>
          <w:b/>
          <w:bCs/>
          <w:color w:val="4472C4" w:themeColor="accent1"/>
        </w:rPr>
        <w:t>: Bekendmaking voorlopige gunning</w:t>
      </w:r>
    </w:p>
    <w:p w14:paraId="5ED93AE5" w14:textId="2F3C6703" w:rsidR="00A35F9F" w:rsidRPr="003D08B7" w:rsidRDefault="00C85DD3" w:rsidP="0067464C">
      <w:pPr>
        <w:ind w:right="-573"/>
        <w:rPr>
          <w:rFonts w:asciiTheme="minorHAnsi" w:hAnsiTheme="minorHAnsi" w:cstheme="minorHAnsi"/>
        </w:rPr>
      </w:pPr>
      <w:r w:rsidRPr="003D08B7">
        <w:rPr>
          <w:rFonts w:asciiTheme="minorHAnsi" w:hAnsiTheme="minorHAnsi" w:cstheme="minorHAnsi"/>
        </w:rPr>
        <w:t xml:space="preserve">Bekendmaking aan welke </w:t>
      </w:r>
      <w:r w:rsidR="00B40A47">
        <w:rPr>
          <w:rFonts w:asciiTheme="minorHAnsi" w:hAnsiTheme="minorHAnsi" w:cstheme="minorHAnsi"/>
        </w:rPr>
        <w:t>Inschrijver</w:t>
      </w:r>
      <w:r w:rsidRPr="003D08B7">
        <w:rPr>
          <w:rFonts w:asciiTheme="minorHAnsi" w:hAnsiTheme="minorHAnsi" w:cstheme="minorHAnsi"/>
        </w:rPr>
        <w:t xml:space="preserve"> de Scholengroep Pompeblêd voornemens is de aanbesteding te gunnen.</w:t>
      </w:r>
    </w:p>
    <w:p w14:paraId="4092BBBF" w14:textId="4859DBC1" w:rsidR="00C85DD3" w:rsidRPr="003D08B7" w:rsidRDefault="00C85DD3" w:rsidP="008F534F">
      <w:pPr>
        <w:spacing w:after="0"/>
        <w:ind w:right="-573"/>
        <w:rPr>
          <w:rFonts w:asciiTheme="minorHAnsi" w:hAnsiTheme="minorHAnsi" w:cstheme="minorHAnsi"/>
          <w:b/>
        </w:rPr>
      </w:pPr>
      <w:r w:rsidRPr="003D08B7">
        <w:rPr>
          <w:rFonts w:asciiTheme="minorHAnsi" w:hAnsiTheme="minorHAnsi" w:cstheme="minorHAnsi"/>
          <w:b/>
          <w:bCs/>
          <w:color w:val="4472C4" w:themeColor="accent1"/>
        </w:rPr>
        <w:t xml:space="preserve">Fase </w:t>
      </w:r>
      <w:r w:rsidR="00E27027">
        <w:rPr>
          <w:rFonts w:asciiTheme="minorHAnsi" w:hAnsiTheme="minorHAnsi" w:cstheme="minorHAnsi"/>
          <w:b/>
          <w:bCs/>
          <w:color w:val="4472C4" w:themeColor="accent1"/>
        </w:rPr>
        <w:t>8</w:t>
      </w:r>
      <w:r w:rsidRPr="003D08B7">
        <w:rPr>
          <w:rFonts w:asciiTheme="minorHAnsi" w:hAnsiTheme="minorHAnsi" w:cstheme="minorHAnsi"/>
          <w:b/>
          <w:bCs/>
          <w:color w:val="4472C4" w:themeColor="accent1"/>
        </w:rPr>
        <w:t>: Verificatie van bewijsstukken</w:t>
      </w:r>
    </w:p>
    <w:p w14:paraId="58397244" w14:textId="6DA5AF93" w:rsidR="00C85DD3" w:rsidRPr="003D08B7" w:rsidRDefault="00C85DD3" w:rsidP="008F534F">
      <w:pPr>
        <w:ind w:right="-573"/>
        <w:rPr>
          <w:rFonts w:asciiTheme="minorHAnsi" w:hAnsiTheme="minorHAnsi" w:cstheme="minorHAnsi"/>
          <w:b/>
          <w:bCs/>
          <w:color w:val="4472C4" w:themeColor="accent1"/>
        </w:rPr>
      </w:pPr>
      <w:r w:rsidRPr="003D08B7">
        <w:rPr>
          <w:rFonts w:asciiTheme="minorHAnsi" w:hAnsiTheme="minorHAnsi" w:cstheme="minorHAnsi"/>
        </w:rPr>
        <w:t xml:space="preserve">De </w:t>
      </w:r>
      <w:r w:rsidR="00B40A47">
        <w:rPr>
          <w:rFonts w:asciiTheme="minorHAnsi" w:hAnsiTheme="minorHAnsi" w:cstheme="minorHAnsi"/>
        </w:rPr>
        <w:t>Inschrijver</w:t>
      </w:r>
      <w:r w:rsidRPr="003D08B7">
        <w:rPr>
          <w:rFonts w:asciiTheme="minorHAnsi" w:hAnsiTheme="minorHAnsi" w:cstheme="minorHAnsi"/>
        </w:rPr>
        <w:t xml:space="preserve"> met de Beste </w:t>
      </w:r>
      <w:r w:rsidR="002D1C39">
        <w:rPr>
          <w:rFonts w:asciiTheme="minorHAnsi" w:hAnsiTheme="minorHAnsi" w:cstheme="minorHAnsi"/>
        </w:rPr>
        <w:t>PKV wordt</w:t>
      </w:r>
      <w:r w:rsidRPr="003D08B7">
        <w:rPr>
          <w:rFonts w:asciiTheme="minorHAnsi" w:hAnsiTheme="minorHAnsi" w:cstheme="minorHAnsi"/>
        </w:rPr>
        <w:t xml:space="preserve"> verzocht de bewijsstukken over de geschiktheidseisen in hoofdstuk 3 aan te leveren. De bewijsstukken zijn </w:t>
      </w:r>
      <w:r w:rsidRPr="003D08B7">
        <w:rPr>
          <w:rFonts w:asciiTheme="minorHAnsi" w:hAnsiTheme="minorHAnsi" w:cstheme="minorHAnsi"/>
          <w:b/>
        </w:rPr>
        <w:t>niet ouder dan zes (6) maanden</w:t>
      </w:r>
      <w:r w:rsidRPr="003D08B7">
        <w:rPr>
          <w:rFonts w:asciiTheme="minorHAnsi" w:hAnsiTheme="minorHAnsi" w:cstheme="minorHAnsi"/>
        </w:rPr>
        <w:t xml:space="preserve"> vanaf dagtekening van het verzoek waarin om de bewijsstukken wordt gevraagd. </w:t>
      </w:r>
    </w:p>
    <w:p w14:paraId="2EE1796A" w14:textId="73CC8B17" w:rsidR="00C85DD3" w:rsidRPr="003D08B7" w:rsidRDefault="00C85DD3" w:rsidP="008F534F">
      <w:pPr>
        <w:spacing w:after="0"/>
        <w:ind w:right="-573"/>
        <w:rPr>
          <w:rFonts w:asciiTheme="minorHAnsi" w:hAnsiTheme="minorHAnsi" w:cstheme="minorHAnsi"/>
          <w:b/>
          <w:bCs/>
          <w:color w:val="4472C4" w:themeColor="accent1"/>
        </w:rPr>
      </w:pPr>
      <w:r w:rsidRPr="003D08B7">
        <w:rPr>
          <w:rFonts w:asciiTheme="minorHAnsi" w:hAnsiTheme="minorHAnsi" w:cstheme="minorHAnsi"/>
          <w:b/>
          <w:bCs/>
          <w:color w:val="4472C4" w:themeColor="accent1"/>
        </w:rPr>
        <w:t xml:space="preserve">Fase </w:t>
      </w:r>
      <w:r w:rsidR="002D1C39">
        <w:rPr>
          <w:rFonts w:asciiTheme="minorHAnsi" w:hAnsiTheme="minorHAnsi" w:cstheme="minorHAnsi"/>
          <w:b/>
          <w:bCs/>
          <w:color w:val="4472C4" w:themeColor="accent1"/>
        </w:rPr>
        <w:t>9</w:t>
      </w:r>
      <w:r w:rsidRPr="003D08B7">
        <w:rPr>
          <w:rFonts w:asciiTheme="minorHAnsi" w:hAnsiTheme="minorHAnsi" w:cstheme="minorHAnsi"/>
          <w:b/>
          <w:bCs/>
          <w:color w:val="4472C4" w:themeColor="accent1"/>
        </w:rPr>
        <w:t>: Definitieve gunning</w:t>
      </w:r>
    </w:p>
    <w:p w14:paraId="1AFBA1C4" w14:textId="201D8CEE" w:rsidR="00C85DD3" w:rsidRPr="003D08B7" w:rsidRDefault="00C85DD3" w:rsidP="008F534F">
      <w:pPr>
        <w:spacing w:after="0"/>
        <w:ind w:right="-573"/>
        <w:rPr>
          <w:rFonts w:asciiTheme="minorHAnsi" w:hAnsiTheme="minorHAnsi" w:cstheme="minorHAnsi"/>
        </w:rPr>
      </w:pPr>
      <w:r w:rsidRPr="003D08B7">
        <w:rPr>
          <w:rFonts w:asciiTheme="minorHAnsi" w:hAnsiTheme="minorHAnsi" w:cstheme="minorHAnsi"/>
        </w:rPr>
        <w:t xml:space="preserve">Bekendmaking aan welke </w:t>
      </w:r>
      <w:r w:rsidR="00B40A47">
        <w:rPr>
          <w:rFonts w:asciiTheme="minorHAnsi" w:hAnsiTheme="minorHAnsi" w:cstheme="minorHAnsi"/>
        </w:rPr>
        <w:t>Inschrijver</w:t>
      </w:r>
      <w:r w:rsidRPr="003D08B7">
        <w:rPr>
          <w:rFonts w:asciiTheme="minorHAnsi" w:hAnsiTheme="minorHAnsi" w:cstheme="minorHAnsi"/>
        </w:rPr>
        <w:t xml:space="preserve"> de Scholengroep Pompebl</w:t>
      </w:r>
      <w:r w:rsidR="00870B8A" w:rsidRPr="003D08B7">
        <w:rPr>
          <w:rFonts w:asciiTheme="minorHAnsi" w:hAnsiTheme="minorHAnsi" w:cstheme="minorHAnsi"/>
        </w:rPr>
        <w:t>ê</w:t>
      </w:r>
      <w:r w:rsidRPr="003D08B7">
        <w:rPr>
          <w:rFonts w:asciiTheme="minorHAnsi" w:hAnsiTheme="minorHAnsi" w:cstheme="minorHAnsi"/>
        </w:rPr>
        <w:t xml:space="preserve">d de aanbesteding heeft gegund. </w:t>
      </w:r>
    </w:p>
    <w:p w14:paraId="29FF102A" w14:textId="1CFDADF5" w:rsidR="001A0AA0" w:rsidRPr="003D08B7" w:rsidRDefault="00C85DD3" w:rsidP="00A05A0A">
      <w:pPr>
        <w:spacing w:after="0"/>
        <w:ind w:right="-573"/>
        <w:rPr>
          <w:rFonts w:asciiTheme="minorHAnsi" w:hAnsiTheme="minorHAnsi" w:cstheme="minorHAnsi"/>
        </w:rPr>
      </w:pPr>
      <w:r w:rsidRPr="003D08B7">
        <w:rPr>
          <w:rFonts w:asciiTheme="minorHAnsi" w:hAnsiTheme="minorHAnsi" w:cstheme="minorHAnsi"/>
        </w:rPr>
        <w:t xml:space="preserve">Ondertekening van de </w:t>
      </w:r>
      <w:r w:rsidR="003E57E1" w:rsidRPr="003D08B7">
        <w:rPr>
          <w:rFonts w:asciiTheme="minorHAnsi" w:hAnsiTheme="minorHAnsi" w:cstheme="minorHAnsi"/>
        </w:rPr>
        <w:t>raam</w:t>
      </w:r>
      <w:r w:rsidRPr="003D08B7">
        <w:rPr>
          <w:rFonts w:asciiTheme="minorHAnsi" w:hAnsiTheme="minorHAnsi" w:cstheme="minorHAnsi"/>
        </w:rPr>
        <w:t>overeenkomsten.</w:t>
      </w:r>
    </w:p>
    <w:sectPr w:rsidR="001A0AA0" w:rsidRPr="003D08B7" w:rsidSect="00F30783">
      <w:footerReference w:type="even" r:id="rId18"/>
      <w:footerReference w:type="default" r:id="rId19"/>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8511D" w14:textId="77777777" w:rsidR="00D4526D" w:rsidRDefault="00D4526D">
      <w:pPr>
        <w:spacing w:after="0"/>
      </w:pPr>
      <w:r>
        <w:separator/>
      </w:r>
    </w:p>
  </w:endnote>
  <w:endnote w:type="continuationSeparator" w:id="0">
    <w:p w14:paraId="486F210B" w14:textId="77777777" w:rsidR="00D4526D" w:rsidRDefault="00D4526D">
      <w:pPr>
        <w:spacing w:after="0"/>
      </w:pPr>
      <w:r>
        <w:continuationSeparator/>
      </w:r>
    </w:p>
  </w:endnote>
  <w:endnote w:type="continuationNotice" w:id="1">
    <w:p w14:paraId="219DDBC2" w14:textId="77777777" w:rsidR="00D4526D" w:rsidRDefault="00D4526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embedRegular r:id="rId1" w:subsetted="1" w:fontKey="{DD7BF7A4-F880-C44F-AA16-EF682494C7A6}"/>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2" w:fontKey="{994553AA-6840-E642-AABE-870A3D2F485C}"/>
    <w:embedBold r:id="rId3" w:fontKey="{233A90A4-B263-0844-A12A-C1A20082D765}"/>
    <w:embedItalic r:id="rId4" w:fontKey="{2D5C1527-D8CD-854F-82AE-DC7FF12D7273}"/>
    <w:embedBoldItalic r:id="rId5" w:fontKey="{C42B15E5-8C81-A24A-BEC6-E2B356D1E790}"/>
  </w:font>
  <w:font w:name="Calibri Light">
    <w:panose1 w:val="020F0302020204030204"/>
    <w:charset w:val="00"/>
    <w:family w:val="swiss"/>
    <w:pitch w:val="variable"/>
    <w:sig w:usb0="E4002EFF" w:usb1="C000247B" w:usb2="00000009" w:usb3="00000000" w:csb0="000001FF" w:csb1="00000000"/>
    <w:embedRegular r:id="rId6" w:fontKey="{92E77AFB-C852-B247-AC54-92DC0211FABC}"/>
  </w:font>
  <w:font w:name="Verdana">
    <w:panose1 w:val="020B0604030504040204"/>
    <w:charset w:val="00"/>
    <w:family w:val="swiss"/>
    <w:pitch w:val="variable"/>
    <w:sig w:usb0="A1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7" w:subsetted="1" w:fontKey="{F09803F8-68D7-784F-92C7-B0CAE0DBE9BB}"/>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C1470" w14:textId="77777777" w:rsidR="00025866" w:rsidRDefault="00C85DD3">
    <w:pPr>
      <w:pStyle w:val="Voettekst"/>
    </w:pPr>
    <w:r>
      <w:t>Aanbesteding: ERP Systeem</w:t>
    </w:r>
    <w:r>
      <w:tab/>
    </w:r>
    <w:r>
      <w:tab/>
    </w:r>
    <w:r>
      <w:rPr>
        <w:rFonts w:ascii="Times New Roman" w:hAnsi="Times New Roman"/>
      </w:rPr>
      <w:t xml:space="preserve">Pagina </w:t>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5</w:t>
    </w:r>
    <w:r>
      <w:rPr>
        <w:rFonts w:ascii="Times New Roman" w:hAnsi="Times New Roman"/>
      </w:rPr>
      <w:fldChar w:fldCharType="end"/>
    </w:r>
    <w:r>
      <w:rPr>
        <w:rFonts w:ascii="Times New Roman" w:hAnsi="Times New Roman"/>
      </w:rPr>
      <w:t xml:space="preserve"> van </w:t>
    </w:r>
    <w:r>
      <w:rPr>
        <w:rFonts w:ascii="Times New Roman" w:hAnsi="Times New Roman"/>
      </w:rPr>
      <w:fldChar w:fldCharType="begin"/>
    </w:r>
    <w:r>
      <w:rPr>
        <w:rFonts w:ascii="Times New Roman" w:hAnsi="Times New Roman"/>
      </w:rPr>
      <w:instrText xml:space="preserve"> NUMPAGES </w:instrText>
    </w:r>
    <w:r>
      <w:rPr>
        <w:rFonts w:ascii="Times New Roman" w:hAnsi="Times New Roman"/>
      </w:rPr>
      <w:fldChar w:fldCharType="separate"/>
    </w:r>
    <w:r>
      <w:rPr>
        <w:rFonts w:ascii="Times New Roman" w:hAnsi="Times New Roman"/>
        <w:noProof/>
      </w:rPr>
      <w:t>21</w:t>
    </w:r>
    <w:r>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7A855" w14:textId="77777777" w:rsidR="00025866" w:rsidRDefault="00C85DD3">
    <w:pPr>
      <w:pStyle w:val="Voettekst"/>
    </w:pPr>
    <w:r>
      <w:rPr>
        <w:noProof/>
      </w:rPr>
      <w:drawing>
        <wp:inline distT="0" distB="0" distL="0" distR="0" wp14:anchorId="7C9679B3" wp14:editId="33C7D32C">
          <wp:extent cx="114984" cy="114984"/>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flipH="1">
                    <a:off x="0" y="0"/>
                    <a:ext cx="119610" cy="119610"/>
                  </a:xfrm>
                  <a:prstGeom prst="rect">
                    <a:avLst/>
                  </a:prstGeom>
                </pic:spPr>
              </pic:pic>
            </a:graphicData>
          </a:graphic>
        </wp:inline>
      </w:drawing>
    </w:r>
    <w:r>
      <w:t xml:space="preserve"> Scholengroep Pompeblêd</w:t>
    </w:r>
    <w:r>
      <w:tab/>
    </w:r>
    <w:r>
      <w:tab/>
    </w:r>
    <w:r>
      <w:rPr>
        <w:rFonts w:ascii="Times New Roman" w:hAnsi="Times New Roman"/>
      </w:rPr>
      <w:t xml:space="preserve">Pagina </w:t>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3</w:t>
    </w:r>
    <w:r>
      <w:rPr>
        <w:rFonts w:ascii="Times New Roman" w:hAnsi="Times New Roman"/>
      </w:rPr>
      <w:fldChar w:fldCharType="end"/>
    </w:r>
    <w:r>
      <w:rPr>
        <w:rFonts w:ascii="Times New Roman" w:hAnsi="Times New Roman"/>
      </w:rPr>
      <w:t xml:space="preserve"> van </w:t>
    </w:r>
    <w:r>
      <w:rPr>
        <w:rFonts w:ascii="Times New Roman" w:hAnsi="Times New Roman"/>
      </w:rPr>
      <w:fldChar w:fldCharType="begin"/>
    </w:r>
    <w:r>
      <w:rPr>
        <w:rFonts w:ascii="Times New Roman" w:hAnsi="Times New Roman"/>
      </w:rPr>
      <w:instrText xml:space="preserve"> NUMPAGES </w:instrText>
    </w:r>
    <w:r>
      <w:rPr>
        <w:rFonts w:ascii="Times New Roman" w:hAnsi="Times New Roman"/>
      </w:rPr>
      <w:fldChar w:fldCharType="separate"/>
    </w:r>
    <w:r>
      <w:rPr>
        <w:rFonts w:ascii="Times New Roman" w:hAnsi="Times New Roman"/>
        <w:noProof/>
      </w:rPr>
      <w:t>21</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D3DCD" w14:textId="77777777" w:rsidR="00D4526D" w:rsidRDefault="00D4526D">
      <w:pPr>
        <w:spacing w:after="0"/>
      </w:pPr>
      <w:r>
        <w:separator/>
      </w:r>
    </w:p>
  </w:footnote>
  <w:footnote w:type="continuationSeparator" w:id="0">
    <w:p w14:paraId="19F8CA35" w14:textId="77777777" w:rsidR="00D4526D" w:rsidRDefault="00D4526D">
      <w:pPr>
        <w:spacing w:after="0"/>
      </w:pPr>
      <w:r>
        <w:continuationSeparator/>
      </w:r>
    </w:p>
  </w:footnote>
  <w:footnote w:type="continuationNotice" w:id="1">
    <w:p w14:paraId="4DE2C9C8" w14:textId="77777777" w:rsidR="00D4526D" w:rsidRDefault="00D4526D">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5392"/>
    <w:multiLevelType w:val="hybridMultilevel"/>
    <w:tmpl w:val="B642710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31606F"/>
    <w:multiLevelType w:val="hybridMultilevel"/>
    <w:tmpl w:val="A0740C9E"/>
    <w:lvl w:ilvl="0" w:tplc="04130011">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3D232C6"/>
    <w:multiLevelType w:val="hybridMultilevel"/>
    <w:tmpl w:val="52D2AD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E160BB"/>
    <w:multiLevelType w:val="hybridMultilevel"/>
    <w:tmpl w:val="5D805E86"/>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402A47"/>
    <w:multiLevelType w:val="hybridMultilevel"/>
    <w:tmpl w:val="1312EC5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76673E"/>
    <w:multiLevelType w:val="hybridMultilevel"/>
    <w:tmpl w:val="089C83BC"/>
    <w:lvl w:ilvl="0" w:tplc="57525B46">
      <w:start w:val="1"/>
      <w:numFmt w:val="decimal"/>
      <w:lvlText w:val="3.%1."/>
      <w:lvlJc w:val="left"/>
      <w:pPr>
        <w:ind w:left="1068" w:hanging="360"/>
      </w:pPr>
      <w:rPr>
        <w:rFonts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7A2C21"/>
    <w:multiLevelType w:val="hybridMultilevel"/>
    <w:tmpl w:val="EEFA6AB6"/>
    <w:lvl w:ilvl="0" w:tplc="97703A7E">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B8F12FE"/>
    <w:multiLevelType w:val="hybridMultilevel"/>
    <w:tmpl w:val="59F214B4"/>
    <w:lvl w:ilvl="0" w:tplc="604E00D0">
      <w:start w:val="1"/>
      <w:numFmt w:val="decimal"/>
      <w:lvlText w:val="1.%1."/>
      <w:lvlJc w:val="left"/>
      <w:pPr>
        <w:ind w:left="1068"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5F473F5"/>
    <w:multiLevelType w:val="hybridMultilevel"/>
    <w:tmpl w:val="52D2ADE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DF2AD6"/>
    <w:multiLevelType w:val="hybridMultilevel"/>
    <w:tmpl w:val="177C5F0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AB0CAB"/>
    <w:multiLevelType w:val="hybridMultilevel"/>
    <w:tmpl w:val="417EC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AD754A"/>
    <w:multiLevelType w:val="multilevel"/>
    <w:tmpl w:val="1376F322"/>
    <w:styleLink w:val="Huidigelij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5352232"/>
    <w:multiLevelType w:val="multilevel"/>
    <w:tmpl w:val="E34C8FCA"/>
    <w:styleLink w:val="Huidigelijst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E441B1E"/>
    <w:multiLevelType w:val="hybridMultilevel"/>
    <w:tmpl w:val="8FD8D800"/>
    <w:lvl w:ilvl="0" w:tplc="A2FE86D4">
      <w:start w:val="1"/>
      <w:numFmt w:val="decimal"/>
      <w:lvlText w:val="2.%1."/>
      <w:lvlJc w:val="left"/>
      <w:pPr>
        <w:ind w:left="1068" w:hanging="360"/>
      </w:pPr>
      <w:rPr>
        <w:rFonts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18920CB"/>
    <w:multiLevelType w:val="hybridMultilevel"/>
    <w:tmpl w:val="8FC4F73A"/>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74506E"/>
    <w:multiLevelType w:val="hybridMultilevel"/>
    <w:tmpl w:val="5936D052"/>
    <w:lvl w:ilvl="0" w:tplc="6DF241FE">
      <w:start w:val="1"/>
      <w:numFmt w:val="bullet"/>
      <w:pStyle w:val="Opsommingslijs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CA392F"/>
    <w:multiLevelType w:val="hybridMultilevel"/>
    <w:tmpl w:val="DB1A1FE6"/>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72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090A34"/>
    <w:multiLevelType w:val="multilevel"/>
    <w:tmpl w:val="A1EA16C4"/>
    <w:lvl w:ilvl="0">
      <w:start w:val="1"/>
      <w:numFmt w:val="decimal"/>
      <w:pStyle w:val="Kop1"/>
      <w:lvlText w:val="%1."/>
      <w:lvlJc w:val="left"/>
      <w:pPr>
        <w:ind w:left="3196" w:hanging="360"/>
      </w:pPr>
      <w:rPr>
        <w:rFonts w:hint="default"/>
      </w:rPr>
    </w:lvl>
    <w:lvl w:ilvl="1">
      <w:start w:val="3"/>
      <w:numFmt w:val="decimal"/>
      <w:pStyle w:val="Kop2"/>
      <w:isLgl/>
      <w:lvlText w:val="%1.%2"/>
      <w:lvlJc w:val="left"/>
      <w:pPr>
        <w:ind w:left="1108" w:hanging="40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8" w15:restartNumberingAfterBreak="0">
    <w:nsid w:val="50B45F79"/>
    <w:multiLevelType w:val="hybridMultilevel"/>
    <w:tmpl w:val="F54E3C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4020ADB"/>
    <w:multiLevelType w:val="hybridMultilevel"/>
    <w:tmpl w:val="44B2F34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855071F"/>
    <w:multiLevelType w:val="hybridMultilevel"/>
    <w:tmpl w:val="8B909E2A"/>
    <w:lvl w:ilvl="0" w:tplc="EB06054C">
      <w:start w:val="1"/>
      <w:numFmt w:val="decimal"/>
      <w:lvlText w:val="%1.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A275CF7"/>
    <w:multiLevelType w:val="hybridMultilevel"/>
    <w:tmpl w:val="923CB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E2029BE"/>
    <w:multiLevelType w:val="hybridMultilevel"/>
    <w:tmpl w:val="10726C12"/>
    <w:lvl w:ilvl="0" w:tplc="AB8E0084">
      <w:start w:val="1"/>
      <w:numFmt w:val="lowerLetter"/>
      <w:lvlText w:val="%1."/>
      <w:lvlJc w:val="left"/>
      <w:pPr>
        <w:ind w:left="1776" w:hanging="360"/>
      </w:pPr>
      <w:rPr>
        <w:rFonts w:hint="default"/>
      </w:rPr>
    </w:lvl>
    <w:lvl w:ilvl="1" w:tplc="04130019">
      <w:start w:val="1"/>
      <w:numFmt w:val="lowerLetter"/>
      <w:lvlText w:val="%2."/>
      <w:lvlJc w:val="left"/>
      <w:pPr>
        <w:ind w:left="2496" w:hanging="360"/>
      </w:pPr>
    </w:lvl>
    <w:lvl w:ilvl="2" w:tplc="0413001B">
      <w:start w:val="1"/>
      <w:numFmt w:val="lowerRoman"/>
      <w:lvlText w:val="%3."/>
      <w:lvlJc w:val="right"/>
      <w:pPr>
        <w:ind w:left="3216" w:hanging="180"/>
      </w:pPr>
    </w:lvl>
    <w:lvl w:ilvl="3" w:tplc="0413000F">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3" w15:restartNumberingAfterBreak="0">
    <w:nsid w:val="705E0FAB"/>
    <w:multiLevelType w:val="hybridMultilevel"/>
    <w:tmpl w:val="5746883E"/>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17F6F6F"/>
    <w:multiLevelType w:val="multilevel"/>
    <w:tmpl w:val="A0C05EAA"/>
    <w:styleLink w:val="Huidigelijst3"/>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8D01F84"/>
    <w:multiLevelType w:val="hybridMultilevel"/>
    <w:tmpl w:val="C4BE28C4"/>
    <w:lvl w:ilvl="0" w:tplc="0413000F">
      <w:start w:val="1"/>
      <w:numFmt w:val="decimal"/>
      <w:lvlText w:val="%1."/>
      <w:lvlJc w:val="left"/>
      <w:pPr>
        <w:ind w:left="1068" w:hanging="360"/>
      </w:pPr>
      <w:rPr>
        <w:rFonts w:hint="default"/>
      </w:r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7A765FE1"/>
    <w:multiLevelType w:val="hybridMultilevel"/>
    <w:tmpl w:val="1C3CA02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E2078C6"/>
    <w:multiLevelType w:val="hybridMultilevel"/>
    <w:tmpl w:val="1244289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16470808">
    <w:abstractNumId w:val="2"/>
  </w:num>
  <w:num w:numId="2" w16cid:durableId="1978877372">
    <w:abstractNumId w:val="17"/>
  </w:num>
  <w:num w:numId="3" w16cid:durableId="2137486688">
    <w:abstractNumId w:val="25"/>
  </w:num>
  <w:num w:numId="4" w16cid:durableId="867764958">
    <w:abstractNumId w:val="22"/>
  </w:num>
  <w:num w:numId="5" w16cid:durableId="246500059">
    <w:abstractNumId w:val="1"/>
  </w:num>
  <w:num w:numId="6" w16cid:durableId="1803691744">
    <w:abstractNumId w:val="16"/>
  </w:num>
  <w:num w:numId="7" w16cid:durableId="925268706">
    <w:abstractNumId w:val="26"/>
  </w:num>
  <w:num w:numId="8" w16cid:durableId="7870483">
    <w:abstractNumId w:val="0"/>
  </w:num>
  <w:num w:numId="9" w16cid:durableId="923955600">
    <w:abstractNumId w:val="14"/>
  </w:num>
  <w:num w:numId="10" w16cid:durableId="45569036">
    <w:abstractNumId w:val="8"/>
  </w:num>
  <w:num w:numId="11" w16cid:durableId="445929590">
    <w:abstractNumId w:val="15"/>
  </w:num>
  <w:num w:numId="12" w16cid:durableId="1066339549">
    <w:abstractNumId w:val="11"/>
  </w:num>
  <w:num w:numId="13" w16cid:durableId="55861037">
    <w:abstractNumId w:val="9"/>
  </w:num>
  <w:num w:numId="14" w16cid:durableId="98376837">
    <w:abstractNumId w:val="12"/>
  </w:num>
  <w:num w:numId="15" w16cid:durableId="1448162834">
    <w:abstractNumId w:val="24"/>
  </w:num>
  <w:num w:numId="16" w16cid:durableId="575435644">
    <w:abstractNumId w:val="17"/>
    <w:lvlOverride w:ilvl="0">
      <w:startOverride w:val="1"/>
    </w:lvlOverride>
    <w:lvlOverride w:ilvl="1">
      <w:startOverride w:val="1"/>
    </w:lvlOverride>
  </w:num>
  <w:num w:numId="17" w16cid:durableId="1858153775">
    <w:abstractNumId w:val="17"/>
    <w:lvlOverride w:ilvl="0">
      <w:startOverride w:val="2"/>
    </w:lvlOverride>
    <w:lvlOverride w:ilvl="1">
      <w:startOverride w:val="1"/>
    </w:lvlOverride>
  </w:num>
  <w:num w:numId="18" w16cid:durableId="890775805">
    <w:abstractNumId w:val="23"/>
  </w:num>
  <w:num w:numId="19" w16cid:durableId="291981468">
    <w:abstractNumId w:val="1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8545391">
    <w:abstractNumId w:val="1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20375053">
    <w:abstractNumId w:val="17"/>
    <w:lvlOverride w:ilvl="0">
      <w:startOverride w:val="3"/>
    </w:lvlOverride>
    <w:lvlOverride w:ilvl="1">
      <w:startOverride w:val="1"/>
    </w:lvlOverride>
  </w:num>
  <w:num w:numId="22" w16cid:durableId="711610360">
    <w:abstractNumId w:val="17"/>
    <w:lvlOverride w:ilvl="0">
      <w:startOverride w:val="6"/>
    </w:lvlOverride>
    <w:lvlOverride w:ilvl="1">
      <w:startOverride w:val="1"/>
    </w:lvlOverride>
  </w:num>
  <w:num w:numId="23" w16cid:durableId="1192300846">
    <w:abstractNumId w:val="19"/>
  </w:num>
  <w:num w:numId="24" w16cid:durableId="721100247">
    <w:abstractNumId w:val="6"/>
  </w:num>
  <w:num w:numId="25" w16cid:durableId="1885291203">
    <w:abstractNumId w:val="27"/>
  </w:num>
  <w:num w:numId="26" w16cid:durableId="45684659">
    <w:abstractNumId w:val="18"/>
  </w:num>
  <w:num w:numId="27" w16cid:durableId="523396811">
    <w:abstractNumId w:val="1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05835171">
    <w:abstractNumId w:val="17"/>
    <w:lvlOverride w:ilvl="0">
      <w:startOverride w:val="6"/>
    </w:lvlOverride>
    <w:lvlOverride w:ilvl="1">
      <w:startOverride w:val="1"/>
    </w:lvlOverride>
  </w:num>
  <w:num w:numId="29" w16cid:durableId="92360959">
    <w:abstractNumId w:val="17"/>
  </w:num>
  <w:num w:numId="30" w16cid:durableId="881988797">
    <w:abstractNumId w:val="21"/>
  </w:num>
  <w:num w:numId="31" w16cid:durableId="1874926356">
    <w:abstractNumId w:val="4"/>
  </w:num>
  <w:num w:numId="32" w16cid:durableId="467476886">
    <w:abstractNumId w:val="10"/>
  </w:num>
  <w:num w:numId="33" w16cid:durableId="879367808">
    <w:abstractNumId w:val="3"/>
  </w:num>
  <w:num w:numId="34" w16cid:durableId="1473212047">
    <w:abstractNumId w:val="20"/>
  </w:num>
  <w:num w:numId="35" w16cid:durableId="1130703112">
    <w:abstractNumId w:val="7"/>
  </w:num>
  <w:num w:numId="36" w16cid:durableId="335040315">
    <w:abstractNumId w:val="13"/>
  </w:num>
  <w:num w:numId="37" w16cid:durableId="174223660">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embedTrueTypeFonts/>
  <w:saveSubsetFonts/>
  <w:proofState w:spelling="clean" w:grammar="clean"/>
  <w:attachedTemplate r:id="rId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C8E"/>
    <w:rsid w:val="0000799F"/>
    <w:rsid w:val="00007A1A"/>
    <w:rsid w:val="00007B19"/>
    <w:rsid w:val="000103E2"/>
    <w:rsid w:val="0001105B"/>
    <w:rsid w:val="00011CEB"/>
    <w:rsid w:val="00012831"/>
    <w:rsid w:val="00013E28"/>
    <w:rsid w:val="00014835"/>
    <w:rsid w:val="00015FF3"/>
    <w:rsid w:val="000173B0"/>
    <w:rsid w:val="00021B3D"/>
    <w:rsid w:val="000221C1"/>
    <w:rsid w:val="00023069"/>
    <w:rsid w:val="00025804"/>
    <w:rsid w:val="00025866"/>
    <w:rsid w:val="00026C41"/>
    <w:rsid w:val="0002724C"/>
    <w:rsid w:val="00032F3E"/>
    <w:rsid w:val="00033A76"/>
    <w:rsid w:val="00035C65"/>
    <w:rsid w:val="00037518"/>
    <w:rsid w:val="00037DFA"/>
    <w:rsid w:val="000414D5"/>
    <w:rsid w:val="00041F4F"/>
    <w:rsid w:val="00042EC8"/>
    <w:rsid w:val="00045DEC"/>
    <w:rsid w:val="00045F6B"/>
    <w:rsid w:val="000557F0"/>
    <w:rsid w:val="0006104A"/>
    <w:rsid w:val="00063B7F"/>
    <w:rsid w:val="000651CB"/>
    <w:rsid w:val="0007050A"/>
    <w:rsid w:val="00081CDB"/>
    <w:rsid w:val="0008355E"/>
    <w:rsid w:val="0008384A"/>
    <w:rsid w:val="00083D6A"/>
    <w:rsid w:val="00090D6F"/>
    <w:rsid w:val="000923C0"/>
    <w:rsid w:val="00092DA0"/>
    <w:rsid w:val="00094D83"/>
    <w:rsid w:val="000966B5"/>
    <w:rsid w:val="000A09B2"/>
    <w:rsid w:val="000A16C1"/>
    <w:rsid w:val="000A4DC4"/>
    <w:rsid w:val="000A4E99"/>
    <w:rsid w:val="000A70A9"/>
    <w:rsid w:val="000B52ED"/>
    <w:rsid w:val="000C701C"/>
    <w:rsid w:val="000D088D"/>
    <w:rsid w:val="000D2E03"/>
    <w:rsid w:val="000D3B61"/>
    <w:rsid w:val="000E05F4"/>
    <w:rsid w:val="000E1C40"/>
    <w:rsid w:val="000E59EC"/>
    <w:rsid w:val="000F07A0"/>
    <w:rsid w:val="00101ABF"/>
    <w:rsid w:val="00105CC7"/>
    <w:rsid w:val="00111986"/>
    <w:rsid w:val="00112591"/>
    <w:rsid w:val="00117D00"/>
    <w:rsid w:val="00117D54"/>
    <w:rsid w:val="00120911"/>
    <w:rsid w:val="00121C9E"/>
    <w:rsid w:val="00122038"/>
    <w:rsid w:val="0012312C"/>
    <w:rsid w:val="001246FD"/>
    <w:rsid w:val="00124B0A"/>
    <w:rsid w:val="00125976"/>
    <w:rsid w:val="00127A44"/>
    <w:rsid w:val="00130C28"/>
    <w:rsid w:val="00130F20"/>
    <w:rsid w:val="00134191"/>
    <w:rsid w:val="00141C6B"/>
    <w:rsid w:val="00143BDF"/>
    <w:rsid w:val="00144F82"/>
    <w:rsid w:val="001459E4"/>
    <w:rsid w:val="001522EF"/>
    <w:rsid w:val="001528F6"/>
    <w:rsid w:val="00156CD6"/>
    <w:rsid w:val="00160F65"/>
    <w:rsid w:val="0016122C"/>
    <w:rsid w:val="001619F4"/>
    <w:rsid w:val="00166FE9"/>
    <w:rsid w:val="00172EC8"/>
    <w:rsid w:val="00173030"/>
    <w:rsid w:val="00173A31"/>
    <w:rsid w:val="0017577F"/>
    <w:rsid w:val="00176982"/>
    <w:rsid w:val="0018312D"/>
    <w:rsid w:val="001841CC"/>
    <w:rsid w:val="00185B57"/>
    <w:rsid w:val="00186548"/>
    <w:rsid w:val="0019014B"/>
    <w:rsid w:val="00190672"/>
    <w:rsid w:val="001920DF"/>
    <w:rsid w:val="00193DB9"/>
    <w:rsid w:val="00195705"/>
    <w:rsid w:val="00196CD0"/>
    <w:rsid w:val="0019754D"/>
    <w:rsid w:val="00197A71"/>
    <w:rsid w:val="001A0AA0"/>
    <w:rsid w:val="001A19E1"/>
    <w:rsid w:val="001A20A8"/>
    <w:rsid w:val="001A68D3"/>
    <w:rsid w:val="001A7DE1"/>
    <w:rsid w:val="001B0F9F"/>
    <w:rsid w:val="001B2258"/>
    <w:rsid w:val="001B33E9"/>
    <w:rsid w:val="001B40B9"/>
    <w:rsid w:val="001B4165"/>
    <w:rsid w:val="001B4659"/>
    <w:rsid w:val="001B6BE5"/>
    <w:rsid w:val="001C2FAF"/>
    <w:rsid w:val="001C4241"/>
    <w:rsid w:val="001C498E"/>
    <w:rsid w:val="001C5387"/>
    <w:rsid w:val="001C565F"/>
    <w:rsid w:val="001C7C47"/>
    <w:rsid w:val="001D58CF"/>
    <w:rsid w:val="001D64ED"/>
    <w:rsid w:val="001D7984"/>
    <w:rsid w:val="001E22B2"/>
    <w:rsid w:val="001E2ACE"/>
    <w:rsid w:val="001E387E"/>
    <w:rsid w:val="001E481B"/>
    <w:rsid w:val="001E4DBA"/>
    <w:rsid w:val="001E57CF"/>
    <w:rsid w:val="001F0552"/>
    <w:rsid w:val="001F0615"/>
    <w:rsid w:val="001F2C59"/>
    <w:rsid w:val="001F2EAC"/>
    <w:rsid w:val="001F652B"/>
    <w:rsid w:val="001F787D"/>
    <w:rsid w:val="0020043B"/>
    <w:rsid w:val="0020132B"/>
    <w:rsid w:val="00204CEA"/>
    <w:rsid w:val="002104E9"/>
    <w:rsid w:val="00227D8F"/>
    <w:rsid w:val="00233B80"/>
    <w:rsid w:val="002348B1"/>
    <w:rsid w:val="00244B70"/>
    <w:rsid w:val="00244C6F"/>
    <w:rsid w:val="00246D7E"/>
    <w:rsid w:val="00247E8A"/>
    <w:rsid w:val="002535E6"/>
    <w:rsid w:val="00254A4A"/>
    <w:rsid w:val="00260896"/>
    <w:rsid w:val="00264E70"/>
    <w:rsid w:val="00266119"/>
    <w:rsid w:val="00270DA7"/>
    <w:rsid w:val="002719C3"/>
    <w:rsid w:val="00272F8C"/>
    <w:rsid w:val="002743BF"/>
    <w:rsid w:val="002843D1"/>
    <w:rsid w:val="00286F6C"/>
    <w:rsid w:val="0028784C"/>
    <w:rsid w:val="0028784E"/>
    <w:rsid w:val="00295538"/>
    <w:rsid w:val="00297460"/>
    <w:rsid w:val="002A1D2C"/>
    <w:rsid w:val="002B2598"/>
    <w:rsid w:val="002B36FC"/>
    <w:rsid w:val="002B3E53"/>
    <w:rsid w:val="002B5944"/>
    <w:rsid w:val="002C3080"/>
    <w:rsid w:val="002D1C39"/>
    <w:rsid w:val="002D2124"/>
    <w:rsid w:val="002D58EF"/>
    <w:rsid w:val="002D76CF"/>
    <w:rsid w:val="002E058D"/>
    <w:rsid w:val="002E2945"/>
    <w:rsid w:val="002E2DE4"/>
    <w:rsid w:val="002E3135"/>
    <w:rsid w:val="002E3C6E"/>
    <w:rsid w:val="002E6B00"/>
    <w:rsid w:val="002E7A4C"/>
    <w:rsid w:val="003009FE"/>
    <w:rsid w:val="00301BCE"/>
    <w:rsid w:val="003037C8"/>
    <w:rsid w:val="003043D0"/>
    <w:rsid w:val="0030571B"/>
    <w:rsid w:val="00306DFE"/>
    <w:rsid w:val="00307BC4"/>
    <w:rsid w:val="0031688D"/>
    <w:rsid w:val="00316C5D"/>
    <w:rsid w:val="00317E4B"/>
    <w:rsid w:val="003205E5"/>
    <w:rsid w:val="0032136E"/>
    <w:rsid w:val="00324A35"/>
    <w:rsid w:val="00325009"/>
    <w:rsid w:val="00325B2C"/>
    <w:rsid w:val="003267FE"/>
    <w:rsid w:val="00330DEB"/>
    <w:rsid w:val="00334DD0"/>
    <w:rsid w:val="003361D4"/>
    <w:rsid w:val="00346F2D"/>
    <w:rsid w:val="00353248"/>
    <w:rsid w:val="00353628"/>
    <w:rsid w:val="00355162"/>
    <w:rsid w:val="003551FB"/>
    <w:rsid w:val="00363049"/>
    <w:rsid w:val="0037121D"/>
    <w:rsid w:val="00371F0D"/>
    <w:rsid w:val="00373B1D"/>
    <w:rsid w:val="00377D87"/>
    <w:rsid w:val="00380ABB"/>
    <w:rsid w:val="00381AFC"/>
    <w:rsid w:val="00384856"/>
    <w:rsid w:val="003870C4"/>
    <w:rsid w:val="0039178D"/>
    <w:rsid w:val="003A5984"/>
    <w:rsid w:val="003A677A"/>
    <w:rsid w:val="003A72B7"/>
    <w:rsid w:val="003A760A"/>
    <w:rsid w:val="003B5FEC"/>
    <w:rsid w:val="003B61C3"/>
    <w:rsid w:val="003B778A"/>
    <w:rsid w:val="003C244F"/>
    <w:rsid w:val="003C2A44"/>
    <w:rsid w:val="003C368A"/>
    <w:rsid w:val="003D08B7"/>
    <w:rsid w:val="003D2FB8"/>
    <w:rsid w:val="003D4180"/>
    <w:rsid w:val="003D57E1"/>
    <w:rsid w:val="003E09F4"/>
    <w:rsid w:val="003E0E44"/>
    <w:rsid w:val="003E485A"/>
    <w:rsid w:val="003E5244"/>
    <w:rsid w:val="003E547F"/>
    <w:rsid w:val="003E57E1"/>
    <w:rsid w:val="003E7578"/>
    <w:rsid w:val="003F180B"/>
    <w:rsid w:val="003F6C4D"/>
    <w:rsid w:val="003F7720"/>
    <w:rsid w:val="00401768"/>
    <w:rsid w:val="00401C39"/>
    <w:rsid w:val="00402B25"/>
    <w:rsid w:val="00402FA5"/>
    <w:rsid w:val="00404E3C"/>
    <w:rsid w:val="00411066"/>
    <w:rsid w:val="0041110F"/>
    <w:rsid w:val="0041130B"/>
    <w:rsid w:val="0041271F"/>
    <w:rsid w:val="0041586C"/>
    <w:rsid w:val="00416E5D"/>
    <w:rsid w:val="004210E1"/>
    <w:rsid w:val="004215B3"/>
    <w:rsid w:val="0042339B"/>
    <w:rsid w:val="00425F78"/>
    <w:rsid w:val="00426DAE"/>
    <w:rsid w:val="00427AD3"/>
    <w:rsid w:val="00427B98"/>
    <w:rsid w:val="004309DA"/>
    <w:rsid w:val="00431061"/>
    <w:rsid w:val="004312D2"/>
    <w:rsid w:val="004332CA"/>
    <w:rsid w:val="00433935"/>
    <w:rsid w:val="00433A0D"/>
    <w:rsid w:val="00434958"/>
    <w:rsid w:val="004429E9"/>
    <w:rsid w:val="0044302E"/>
    <w:rsid w:val="004536B4"/>
    <w:rsid w:val="004549BA"/>
    <w:rsid w:val="00457217"/>
    <w:rsid w:val="004625B1"/>
    <w:rsid w:val="00462F04"/>
    <w:rsid w:val="00464EF6"/>
    <w:rsid w:val="00465660"/>
    <w:rsid w:val="004658E3"/>
    <w:rsid w:val="004666DF"/>
    <w:rsid w:val="00466826"/>
    <w:rsid w:val="00466BB6"/>
    <w:rsid w:val="00472AD1"/>
    <w:rsid w:val="004819CA"/>
    <w:rsid w:val="00490755"/>
    <w:rsid w:val="00491740"/>
    <w:rsid w:val="00491F6A"/>
    <w:rsid w:val="004960D9"/>
    <w:rsid w:val="00496E46"/>
    <w:rsid w:val="004A00DC"/>
    <w:rsid w:val="004A07D8"/>
    <w:rsid w:val="004A0DF3"/>
    <w:rsid w:val="004A146C"/>
    <w:rsid w:val="004A2DEB"/>
    <w:rsid w:val="004A595B"/>
    <w:rsid w:val="004A7F8D"/>
    <w:rsid w:val="004B124B"/>
    <w:rsid w:val="004B2EFD"/>
    <w:rsid w:val="004B36DC"/>
    <w:rsid w:val="004C2F9A"/>
    <w:rsid w:val="004C3E48"/>
    <w:rsid w:val="004D1EC4"/>
    <w:rsid w:val="004D4A5E"/>
    <w:rsid w:val="004D5AA1"/>
    <w:rsid w:val="004D6421"/>
    <w:rsid w:val="004E1EA8"/>
    <w:rsid w:val="004E1FEC"/>
    <w:rsid w:val="004E3100"/>
    <w:rsid w:val="004E4EE9"/>
    <w:rsid w:val="004E749E"/>
    <w:rsid w:val="004F3404"/>
    <w:rsid w:val="004F4F18"/>
    <w:rsid w:val="004F5348"/>
    <w:rsid w:val="004F53A1"/>
    <w:rsid w:val="004F6CE4"/>
    <w:rsid w:val="004F7A2C"/>
    <w:rsid w:val="00505556"/>
    <w:rsid w:val="00512345"/>
    <w:rsid w:val="0051510D"/>
    <w:rsid w:val="00517D49"/>
    <w:rsid w:val="00521FFA"/>
    <w:rsid w:val="00522E46"/>
    <w:rsid w:val="005260B7"/>
    <w:rsid w:val="0052674E"/>
    <w:rsid w:val="00527DF8"/>
    <w:rsid w:val="00534E4E"/>
    <w:rsid w:val="00537EF0"/>
    <w:rsid w:val="00545689"/>
    <w:rsid w:val="00547611"/>
    <w:rsid w:val="00551E02"/>
    <w:rsid w:val="00554FD2"/>
    <w:rsid w:val="00557D27"/>
    <w:rsid w:val="005612C8"/>
    <w:rsid w:val="005643AE"/>
    <w:rsid w:val="00566A14"/>
    <w:rsid w:val="00566AFB"/>
    <w:rsid w:val="00566C79"/>
    <w:rsid w:val="0056779F"/>
    <w:rsid w:val="005702AD"/>
    <w:rsid w:val="0057396C"/>
    <w:rsid w:val="00574648"/>
    <w:rsid w:val="0057609F"/>
    <w:rsid w:val="00581B31"/>
    <w:rsid w:val="00581D35"/>
    <w:rsid w:val="0058237B"/>
    <w:rsid w:val="005901F7"/>
    <w:rsid w:val="00593022"/>
    <w:rsid w:val="00597E2E"/>
    <w:rsid w:val="005A2FDF"/>
    <w:rsid w:val="005A3A02"/>
    <w:rsid w:val="005A439D"/>
    <w:rsid w:val="005A47E7"/>
    <w:rsid w:val="005B28B3"/>
    <w:rsid w:val="005B6C53"/>
    <w:rsid w:val="005C27F5"/>
    <w:rsid w:val="005C6502"/>
    <w:rsid w:val="005C7609"/>
    <w:rsid w:val="005C79E6"/>
    <w:rsid w:val="005D0DB0"/>
    <w:rsid w:val="005D30C2"/>
    <w:rsid w:val="005D45D2"/>
    <w:rsid w:val="005D685F"/>
    <w:rsid w:val="005D7039"/>
    <w:rsid w:val="005E141F"/>
    <w:rsid w:val="005E16D1"/>
    <w:rsid w:val="005E6AB1"/>
    <w:rsid w:val="005E7F98"/>
    <w:rsid w:val="005F27B8"/>
    <w:rsid w:val="005F578F"/>
    <w:rsid w:val="00600246"/>
    <w:rsid w:val="00600528"/>
    <w:rsid w:val="006027C2"/>
    <w:rsid w:val="006112C1"/>
    <w:rsid w:val="006137B9"/>
    <w:rsid w:val="00616AF6"/>
    <w:rsid w:val="00620BB8"/>
    <w:rsid w:val="00623A64"/>
    <w:rsid w:val="00624BCA"/>
    <w:rsid w:val="00624C89"/>
    <w:rsid w:val="00631019"/>
    <w:rsid w:val="00635413"/>
    <w:rsid w:val="00640C8E"/>
    <w:rsid w:val="006425FD"/>
    <w:rsid w:val="00642C45"/>
    <w:rsid w:val="00644011"/>
    <w:rsid w:val="006444E6"/>
    <w:rsid w:val="00645DDC"/>
    <w:rsid w:val="00645DF8"/>
    <w:rsid w:val="006501EC"/>
    <w:rsid w:val="0065225F"/>
    <w:rsid w:val="00653FA6"/>
    <w:rsid w:val="00655692"/>
    <w:rsid w:val="00657B2F"/>
    <w:rsid w:val="00661100"/>
    <w:rsid w:val="006644AA"/>
    <w:rsid w:val="00664FF9"/>
    <w:rsid w:val="006660F4"/>
    <w:rsid w:val="0067464C"/>
    <w:rsid w:val="00675DF1"/>
    <w:rsid w:val="00676CF9"/>
    <w:rsid w:val="006837EB"/>
    <w:rsid w:val="00685B07"/>
    <w:rsid w:val="00693436"/>
    <w:rsid w:val="00694FA4"/>
    <w:rsid w:val="00694FF2"/>
    <w:rsid w:val="006A3DA7"/>
    <w:rsid w:val="006A46BB"/>
    <w:rsid w:val="006A4F12"/>
    <w:rsid w:val="006B1884"/>
    <w:rsid w:val="006C1334"/>
    <w:rsid w:val="006C208D"/>
    <w:rsid w:val="006C305E"/>
    <w:rsid w:val="006C4D02"/>
    <w:rsid w:val="006C5A96"/>
    <w:rsid w:val="006C753D"/>
    <w:rsid w:val="006D082D"/>
    <w:rsid w:val="006D0A4F"/>
    <w:rsid w:val="006D27AC"/>
    <w:rsid w:val="006D38E8"/>
    <w:rsid w:val="006D6DC8"/>
    <w:rsid w:val="006D7205"/>
    <w:rsid w:val="006D740A"/>
    <w:rsid w:val="006E6665"/>
    <w:rsid w:val="006F3320"/>
    <w:rsid w:val="006F3915"/>
    <w:rsid w:val="006F3DCB"/>
    <w:rsid w:val="006F590F"/>
    <w:rsid w:val="006F59BD"/>
    <w:rsid w:val="006F7399"/>
    <w:rsid w:val="006F7899"/>
    <w:rsid w:val="00704593"/>
    <w:rsid w:val="00704E53"/>
    <w:rsid w:val="007053C6"/>
    <w:rsid w:val="00706BF7"/>
    <w:rsid w:val="00713AA0"/>
    <w:rsid w:val="00715D99"/>
    <w:rsid w:val="0071644C"/>
    <w:rsid w:val="00720885"/>
    <w:rsid w:val="007210A6"/>
    <w:rsid w:val="007237E4"/>
    <w:rsid w:val="007238D8"/>
    <w:rsid w:val="00723D8D"/>
    <w:rsid w:val="0072561E"/>
    <w:rsid w:val="0072633C"/>
    <w:rsid w:val="007359B9"/>
    <w:rsid w:val="00735AAA"/>
    <w:rsid w:val="007365B3"/>
    <w:rsid w:val="00741876"/>
    <w:rsid w:val="007435A7"/>
    <w:rsid w:val="0074784B"/>
    <w:rsid w:val="007479C9"/>
    <w:rsid w:val="0075004A"/>
    <w:rsid w:val="00750EB2"/>
    <w:rsid w:val="0075273B"/>
    <w:rsid w:val="00761A9A"/>
    <w:rsid w:val="0076320E"/>
    <w:rsid w:val="00763F11"/>
    <w:rsid w:val="00764439"/>
    <w:rsid w:val="00764975"/>
    <w:rsid w:val="00765396"/>
    <w:rsid w:val="0076667E"/>
    <w:rsid w:val="007676BF"/>
    <w:rsid w:val="00767953"/>
    <w:rsid w:val="00772E7E"/>
    <w:rsid w:val="0077435B"/>
    <w:rsid w:val="00774EF8"/>
    <w:rsid w:val="007752BE"/>
    <w:rsid w:val="00791C98"/>
    <w:rsid w:val="00792D33"/>
    <w:rsid w:val="00794F47"/>
    <w:rsid w:val="00795249"/>
    <w:rsid w:val="00797718"/>
    <w:rsid w:val="00797F2E"/>
    <w:rsid w:val="007A33BC"/>
    <w:rsid w:val="007A52DB"/>
    <w:rsid w:val="007A7774"/>
    <w:rsid w:val="007B1CD2"/>
    <w:rsid w:val="007B3A03"/>
    <w:rsid w:val="007B5AAA"/>
    <w:rsid w:val="007B5D2E"/>
    <w:rsid w:val="007B78F3"/>
    <w:rsid w:val="007C0BF3"/>
    <w:rsid w:val="007C0E88"/>
    <w:rsid w:val="007C21CC"/>
    <w:rsid w:val="007C2AE9"/>
    <w:rsid w:val="007C5295"/>
    <w:rsid w:val="007D4002"/>
    <w:rsid w:val="007E1C80"/>
    <w:rsid w:val="007E204E"/>
    <w:rsid w:val="007E47FC"/>
    <w:rsid w:val="007E487E"/>
    <w:rsid w:val="007E586F"/>
    <w:rsid w:val="007E5C39"/>
    <w:rsid w:val="007F0A8C"/>
    <w:rsid w:val="007F2C90"/>
    <w:rsid w:val="00802103"/>
    <w:rsid w:val="008118A2"/>
    <w:rsid w:val="00817A45"/>
    <w:rsid w:val="008243E5"/>
    <w:rsid w:val="008304EF"/>
    <w:rsid w:val="008307C4"/>
    <w:rsid w:val="00832EED"/>
    <w:rsid w:val="00834807"/>
    <w:rsid w:val="00835902"/>
    <w:rsid w:val="0083591A"/>
    <w:rsid w:val="00837F42"/>
    <w:rsid w:val="008417C3"/>
    <w:rsid w:val="00841A93"/>
    <w:rsid w:val="0084224E"/>
    <w:rsid w:val="00842A48"/>
    <w:rsid w:val="0084366A"/>
    <w:rsid w:val="0084653E"/>
    <w:rsid w:val="0084744A"/>
    <w:rsid w:val="00850C60"/>
    <w:rsid w:val="008515E9"/>
    <w:rsid w:val="0085230B"/>
    <w:rsid w:val="00852B2E"/>
    <w:rsid w:val="008542E6"/>
    <w:rsid w:val="0085649A"/>
    <w:rsid w:val="008566E3"/>
    <w:rsid w:val="00857FE2"/>
    <w:rsid w:val="00861B81"/>
    <w:rsid w:val="00863A38"/>
    <w:rsid w:val="00863F61"/>
    <w:rsid w:val="00864288"/>
    <w:rsid w:val="008647EE"/>
    <w:rsid w:val="008651E9"/>
    <w:rsid w:val="00865F4F"/>
    <w:rsid w:val="0086744D"/>
    <w:rsid w:val="00870B8A"/>
    <w:rsid w:val="008720F7"/>
    <w:rsid w:val="008737F1"/>
    <w:rsid w:val="00873CA0"/>
    <w:rsid w:val="00874478"/>
    <w:rsid w:val="00874EF4"/>
    <w:rsid w:val="008771EB"/>
    <w:rsid w:val="00886A71"/>
    <w:rsid w:val="00890561"/>
    <w:rsid w:val="00891E43"/>
    <w:rsid w:val="00893AA2"/>
    <w:rsid w:val="00893E4A"/>
    <w:rsid w:val="008A0CC3"/>
    <w:rsid w:val="008A4662"/>
    <w:rsid w:val="008A500A"/>
    <w:rsid w:val="008B1AFD"/>
    <w:rsid w:val="008B2F77"/>
    <w:rsid w:val="008B51A2"/>
    <w:rsid w:val="008B6AEC"/>
    <w:rsid w:val="008C04ED"/>
    <w:rsid w:val="008C7BAF"/>
    <w:rsid w:val="008D186A"/>
    <w:rsid w:val="008D48F4"/>
    <w:rsid w:val="008D4DAD"/>
    <w:rsid w:val="008D4E3D"/>
    <w:rsid w:val="008D65FB"/>
    <w:rsid w:val="008E0F5A"/>
    <w:rsid w:val="008E2BA1"/>
    <w:rsid w:val="008E2C44"/>
    <w:rsid w:val="008E5B3E"/>
    <w:rsid w:val="008E74D5"/>
    <w:rsid w:val="008F0624"/>
    <w:rsid w:val="008F2F78"/>
    <w:rsid w:val="008F3742"/>
    <w:rsid w:val="008F4BE0"/>
    <w:rsid w:val="008F534F"/>
    <w:rsid w:val="00901E78"/>
    <w:rsid w:val="009023DD"/>
    <w:rsid w:val="00902DF5"/>
    <w:rsid w:val="00907176"/>
    <w:rsid w:val="00912A37"/>
    <w:rsid w:val="00912E1D"/>
    <w:rsid w:val="00920EA0"/>
    <w:rsid w:val="00921AE8"/>
    <w:rsid w:val="0092237D"/>
    <w:rsid w:val="00930911"/>
    <w:rsid w:val="00932177"/>
    <w:rsid w:val="009322A9"/>
    <w:rsid w:val="00933941"/>
    <w:rsid w:val="009356D7"/>
    <w:rsid w:val="00940A04"/>
    <w:rsid w:val="00941D03"/>
    <w:rsid w:val="009441E7"/>
    <w:rsid w:val="00945B76"/>
    <w:rsid w:val="00946024"/>
    <w:rsid w:val="009505DC"/>
    <w:rsid w:val="00952ABE"/>
    <w:rsid w:val="00953FCF"/>
    <w:rsid w:val="00955D1F"/>
    <w:rsid w:val="00957119"/>
    <w:rsid w:val="0096155D"/>
    <w:rsid w:val="009631D4"/>
    <w:rsid w:val="00970AFA"/>
    <w:rsid w:val="0097172B"/>
    <w:rsid w:val="009734AC"/>
    <w:rsid w:val="0097409B"/>
    <w:rsid w:val="00974E19"/>
    <w:rsid w:val="00982EE3"/>
    <w:rsid w:val="00984D11"/>
    <w:rsid w:val="00986006"/>
    <w:rsid w:val="00991DE3"/>
    <w:rsid w:val="009967C2"/>
    <w:rsid w:val="009A49A4"/>
    <w:rsid w:val="009A74DC"/>
    <w:rsid w:val="009B52D6"/>
    <w:rsid w:val="009B7FD8"/>
    <w:rsid w:val="009C1A59"/>
    <w:rsid w:val="009C4D73"/>
    <w:rsid w:val="009D0154"/>
    <w:rsid w:val="009D186B"/>
    <w:rsid w:val="009D2BD9"/>
    <w:rsid w:val="009D403E"/>
    <w:rsid w:val="009D4AEC"/>
    <w:rsid w:val="009D61B4"/>
    <w:rsid w:val="009E3CEA"/>
    <w:rsid w:val="009E4E2D"/>
    <w:rsid w:val="009E57BA"/>
    <w:rsid w:val="009E710C"/>
    <w:rsid w:val="009F2A77"/>
    <w:rsid w:val="009F2D1B"/>
    <w:rsid w:val="009F4A73"/>
    <w:rsid w:val="00A02AC9"/>
    <w:rsid w:val="00A05A0A"/>
    <w:rsid w:val="00A0662D"/>
    <w:rsid w:val="00A10C50"/>
    <w:rsid w:val="00A13FBD"/>
    <w:rsid w:val="00A1536B"/>
    <w:rsid w:val="00A16C66"/>
    <w:rsid w:val="00A17A12"/>
    <w:rsid w:val="00A21784"/>
    <w:rsid w:val="00A23E76"/>
    <w:rsid w:val="00A24FDF"/>
    <w:rsid w:val="00A26082"/>
    <w:rsid w:val="00A318A0"/>
    <w:rsid w:val="00A34594"/>
    <w:rsid w:val="00A352CC"/>
    <w:rsid w:val="00A35B0D"/>
    <w:rsid w:val="00A35D66"/>
    <w:rsid w:val="00A35F9F"/>
    <w:rsid w:val="00A362A0"/>
    <w:rsid w:val="00A41DC9"/>
    <w:rsid w:val="00A4704B"/>
    <w:rsid w:val="00A472A7"/>
    <w:rsid w:val="00A5072D"/>
    <w:rsid w:val="00A53374"/>
    <w:rsid w:val="00A53698"/>
    <w:rsid w:val="00A54752"/>
    <w:rsid w:val="00A57E82"/>
    <w:rsid w:val="00A6130C"/>
    <w:rsid w:val="00A6398C"/>
    <w:rsid w:val="00A66D7A"/>
    <w:rsid w:val="00A800CC"/>
    <w:rsid w:val="00A82E38"/>
    <w:rsid w:val="00A9006A"/>
    <w:rsid w:val="00A92204"/>
    <w:rsid w:val="00AA51A6"/>
    <w:rsid w:val="00AA6F19"/>
    <w:rsid w:val="00AA7D00"/>
    <w:rsid w:val="00AB111D"/>
    <w:rsid w:val="00AB632A"/>
    <w:rsid w:val="00AB7DCF"/>
    <w:rsid w:val="00AB7EFB"/>
    <w:rsid w:val="00AC5209"/>
    <w:rsid w:val="00AC58EB"/>
    <w:rsid w:val="00AC5B7A"/>
    <w:rsid w:val="00AC717C"/>
    <w:rsid w:val="00AC75BA"/>
    <w:rsid w:val="00AC7BF2"/>
    <w:rsid w:val="00AD1840"/>
    <w:rsid w:val="00AD2148"/>
    <w:rsid w:val="00AD6005"/>
    <w:rsid w:val="00AD6B38"/>
    <w:rsid w:val="00AD7D9A"/>
    <w:rsid w:val="00AE0847"/>
    <w:rsid w:val="00AE3D1A"/>
    <w:rsid w:val="00AE64F7"/>
    <w:rsid w:val="00AE7035"/>
    <w:rsid w:val="00AF045C"/>
    <w:rsid w:val="00AF237F"/>
    <w:rsid w:val="00AF4B01"/>
    <w:rsid w:val="00AF4C6F"/>
    <w:rsid w:val="00AF5B51"/>
    <w:rsid w:val="00AF6183"/>
    <w:rsid w:val="00B00437"/>
    <w:rsid w:val="00B022DD"/>
    <w:rsid w:val="00B059BB"/>
    <w:rsid w:val="00B05C60"/>
    <w:rsid w:val="00B07596"/>
    <w:rsid w:val="00B110B1"/>
    <w:rsid w:val="00B12E37"/>
    <w:rsid w:val="00B157F1"/>
    <w:rsid w:val="00B167D3"/>
    <w:rsid w:val="00B1771F"/>
    <w:rsid w:val="00B21DA8"/>
    <w:rsid w:val="00B246D6"/>
    <w:rsid w:val="00B247EE"/>
    <w:rsid w:val="00B274BF"/>
    <w:rsid w:val="00B30ED8"/>
    <w:rsid w:val="00B3110D"/>
    <w:rsid w:val="00B34AAB"/>
    <w:rsid w:val="00B35282"/>
    <w:rsid w:val="00B37BD6"/>
    <w:rsid w:val="00B40A47"/>
    <w:rsid w:val="00B40BB9"/>
    <w:rsid w:val="00B4152B"/>
    <w:rsid w:val="00B41A79"/>
    <w:rsid w:val="00B44A2D"/>
    <w:rsid w:val="00B450BC"/>
    <w:rsid w:val="00B46DAD"/>
    <w:rsid w:val="00B47B9B"/>
    <w:rsid w:val="00B51E1E"/>
    <w:rsid w:val="00B530D0"/>
    <w:rsid w:val="00B53D00"/>
    <w:rsid w:val="00B547A6"/>
    <w:rsid w:val="00B56789"/>
    <w:rsid w:val="00B57242"/>
    <w:rsid w:val="00B5765A"/>
    <w:rsid w:val="00B646D2"/>
    <w:rsid w:val="00B649E3"/>
    <w:rsid w:val="00B70057"/>
    <w:rsid w:val="00B703F9"/>
    <w:rsid w:val="00B737F4"/>
    <w:rsid w:val="00B761F5"/>
    <w:rsid w:val="00B768AF"/>
    <w:rsid w:val="00B7705B"/>
    <w:rsid w:val="00B7727E"/>
    <w:rsid w:val="00B807B1"/>
    <w:rsid w:val="00B827E2"/>
    <w:rsid w:val="00B852E1"/>
    <w:rsid w:val="00B85AA1"/>
    <w:rsid w:val="00B87D78"/>
    <w:rsid w:val="00BA3540"/>
    <w:rsid w:val="00BA3B31"/>
    <w:rsid w:val="00BA57D9"/>
    <w:rsid w:val="00BA5AA5"/>
    <w:rsid w:val="00BB0C42"/>
    <w:rsid w:val="00BB164C"/>
    <w:rsid w:val="00BB5AD9"/>
    <w:rsid w:val="00BB5CCC"/>
    <w:rsid w:val="00BC2D81"/>
    <w:rsid w:val="00BC6D7A"/>
    <w:rsid w:val="00BE152B"/>
    <w:rsid w:val="00BE1EF6"/>
    <w:rsid w:val="00BE4CCD"/>
    <w:rsid w:val="00BE62D6"/>
    <w:rsid w:val="00BF7B36"/>
    <w:rsid w:val="00C01C86"/>
    <w:rsid w:val="00C01C95"/>
    <w:rsid w:val="00C05D85"/>
    <w:rsid w:val="00C12D9C"/>
    <w:rsid w:val="00C167F5"/>
    <w:rsid w:val="00C16B47"/>
    <w:rsid w:val="00C203E5"/>
    <w:rsid w:val="00C24545"/>
    <w:rsid w:val="00C302AF"/>
    <w:rsid w:val="00C33E09"/>
    <w:rsid w:val="00C37121"/>
    <w:rsid w:val="00C379FC"/>
    <w:rsid w:val="00C41433"/>
    <w:rsid w:val="00C44CB9"/>
    <w:rsid w:val="00C51820"/>
    <w:rsid w:val="00C536FE"/>
    <w:rsid w:val="00C55C16"/>
    <w:rsid w:val="00C60F46"/>
    <w:rsid w:val="00C66144"/>
    <w:rsid w:val="00C70796"/>
    <w:rsid w:val="00C71A90"/>
    <w:rsid w:val="00C71F03"/>
    <w:rsid w:val="00C72621"/>
    <w:rsid w:val="00C75B5F"/>
    <w:rsid w:val="00C768F7"/>
    <w:rsid w:val="00C801B4"/>
    <w:rsid w:val="00C81BE6"/>
    <w:rsid w:val="00C829D9"/>
    <w:rsid w:val="00C85DD3"/>
    <w:rsid w:val="00C862E9"/>
    <w:rsid w:val="00C866F6"/>
    <w:rsid w:val="00C90AF4"/>
    <w:rsid w:val="00C9195E"/>
    <w:rsid w:val="00C93C41"/>
    <w:rsid w:val="00C9653A"/>
    <w:rsid w:val="00C96E4F"/>
    <w:rsid w:val="00C97101"/>
    <w:rsid w:val="00CA03F2"/>
    <w:rsid w:val="00CA064F"/>
    <w:rsid w:val="00CA19F1"/>
    <w:rsid w:val="00CA30F9"/>
    <w:rsid w:val="00CA4656"/>
    <w:rsid w:val="00CB5B19"/>
    <w:rsid w:val="00CB5EAA"/>
    <w:rsid w:val="00CB62DE"/>
    <w:rsid w:val="00CC2C06"/>
    <w:rsid w:val="00CC2E9D"/>
    <w:rsid w:val="00CC5CDD"/>
    <w:rsid w:val="00CC70A7"/>
    <w:rsid w:val="00CD2617"/>
    <w:rsid w:val="00CD2A11"/>
    <w:rsid w:val="00CD31D2"/>
    <w:rsid w:val="00CD6472"/>
    <w:rsid w:val="00CD685F"/>
    <w:rsid w:val="00CE0513"/>
    <w:rsid w:val="00CE1D73"/>
    <w:rsid w:val="00CE573F"/>
    <w:rsid w:val="00CE6D22"/>
    <w:rsid w:val="00CF10C1"/>
    <w:rsid w:val="00CF4EE1"/>
    <w:rsid w:val="00CF7379"/>
    <w:rsid w:val="00D0238B"/>
    <w:rsid w:val="00D04DAE"/>
    <w:rsid w:val="00D05E1A"/>
    <w:rsid w:val="00D060A9"/>
    <w:rsid w:val="00D07229"/>
    <w:rsid w:val="00D131C9"/>
    <w:rsid w:val="00D14448"/>
    <w:rsid w:val="00D16AD4"/>
    <w:rsid w:val="00D17531"/>
    <w:rsid w:val="00D22F93"/>
    <w:rsid w:val="00D26B99"/>
    <w:rsid w:val="00D2763D"/>
    <w:rsid w:val="00D35761"/>
    <w:rsid w:val="00D4080B"/>
    <w:rsid w:val="00D4526D"/>
    <w:rsid w:val="00D4789F"/>
    <w:rsid w:val="00D47912"/>
    <w:rsid w:val="00D53C50"/>
    <w:rsid w:val="00D53E1E"/>
    <w:rsid w:val="00D56897"/>
    <w:rsid w:val="00D56B89"/>
    <w:rsid w:val="00D60D15"/>
    <w:rsid w:val="00D61FBC"/>
    <w:rsid w:val="00D62E36"/>
    <w:rsid w:val="00D6615F"/>
    <w:rsid w:val="00D72964"/>
    <w:rsid w:val="00D74148"/>
    <w:rsid w:val="00D75CD0"/>
    <w:rsid w:val="00D76E8E"/>
    <w:rsid w:val="00D8140F"/>
    <w:rsid w:val="00D828FA"/>
    <w:rsid w:val="00D865BD"/>
    <w:rsid w:val="00D916F4"/>
    <w:rsid w:val="00D941D3"/>
    <w:rsid w:val="00DA29E0"/>
    <w:rsid w:val="00DA53B1"/>
    <w:rsid w:val="00DB006A"/>
    <w:rsid w:val="00DB122C"/>
    <w:rsid w:val="00DB1E55"/>
    <w:rsid w:val="00DB2714"/>
    <w:rsid w:val="00DB6B6F"/>
    <w:rsid w:val="00DC06DD"/>
    <w:rsid w:val="00DC125F"/>
    <w:rsid w:val="00DC1799"/>
    <w:rsid w:val="00DD0652"/>
    <w:rsid w:val="00DD0F71"/>
    <w:rsid w:val="00DD14D8"/>
    <w:rsid w:val="00DD28F4"/>
    <w:rsid w:val="00DD3741"/>
    <w:rsid w:val="00DD44F4"/>
    <w:rsid w:val="00DE03DA"/>
    <w:rsid w:val="00DE04D2"/>
    <w:rsid w:val="00DE1D5A"/>
    <w:rsid w:val="00DE5F37"/>
    <w:rsid w:val="00DF17C8"/>
    <w:rsid w:val="00DF40C5"/>
    <w:rsid w:val="00DF6340"/>
    <w:rsid w:val="00DF72AD"/>
    <w:rsid w:val="00E0074D"/>
    <w:rsid w:val="00E04DC2"/>
    <w:rsid w:val="00E071DC"/>
    <w:rsid w:val="00E105BF"/>
    <w:rsid w:val="00E11BAA"/>
    <w:rsid w:val="00E1214F"/>
    <w:rsid w:val="00E15003"/>
    <w:rsid w:val="00E20478"/>
    <w:rsid w:val="00E24637"/>
    <w:rsid w:val="00E27027"/>
    <w:rsid w:val="00E27B0A"/>
    <w:rsid w:val="00E27D7E"/>
    <w:rsid w:val="00E3070D"/>
    <w:rsid w:val="00E3329B"/>
    <w:rsid w:val="00E348AD"/>
    <w:rsid w:val="00E34D65"/>
    <w:rsid w:val="00E41C7C"/>
    <w:rsid w:val="00E44FFD"/>
    <w:rsid w:val="00E45C55"/>
    <w:rsid w:val="00E45CEF"/>
    <w:rsid w:val="00E463F4"/>
    <w:rsid w:val="00E509CE"/>
    <w:rsid w:val="00E51B64"/>
    <w:rsid w:val="00E54FFF"/>
    <w:rsid w:val="00E568BB"/>
    <w:rsid w:val="00E57B2A"/>
    <w:rsid w:val="00E62536"/>
    <w:rsid w:val="00E6273B"/>
    <w:rsid w:val="00E62C7B"/>
    <w:rsid w:val="00E673DC"/>
    <w:rsid w:val="00E678CF"/>
    <w:rsid w:val="00E7062B"/>
    <w:rsid w:val="00E7486E"/>
    <w:rsid w:val="00E76C09"/>
    <w:rsid w:val="00E776D6"/>
    <w:rsid w:val="00E8037B"/>
    <w:rsid w:val="00E83DDC"/>
    <w:rsid w:val="00E84B48"/>
    <w:rsid w:val="00E947C2"/>
    <w:rsid w:val="00EA4718"/>
    <w:rsid w:val="00EA5076"/>
    <w:rsid w:val="00EA5E65"/>
    <w:rsid w:val="00EA7840"/>
    <w:rsid w:val="00EB0457"/>
    <w:rsid w:val="00EB06AA"/>
    <w:rsid w:val="00EB3682"/>
    <w:rsid w:val="00EB36E3"/>
    <w:rsid w:val="00EB5561"/>
    <w:rsid w:val="00EB7E0E"/>
    <w:rsid w:val="00EC01C6"/>
    <w:rsid w:val="00EC202C"/>
    <w:rsid w:val="00EC2B2B"/>
    <w:rsid w:val="00EC4DBD"/>
    <w:rsid w:val="00EC662E"/>
    <w:rsid w:val="00EC6FB0"/>
    <w:rsid w:val="00EC788A"/>
    <w:rsid w:val="00ED0832"/>
    <w:rsid w:val="00ED1494"/>
    <w:rsid w:val="00ED20CB"/>
    <w:rsid w:val="00ED263F"/>
    <w:rsid w:val="00ED2E8B"/>
    <w:rsid w:val="00ED439B"/>
    <w:rsid w:val="00ED68D5"/>
    <w:rsid w:val="00ED6C3F"/>
    <w:rsid w:val="00EE10FE"/>
    <w:rsid w:val="00EE1E9B"/>
    <w:rsid w:val="00EE2D86"/>
    <w:rsid w:val="00EE40F6"/>
    <w:rsid w:val="00EF1E20"/>
    <w:rsid w:val="00EF1EA7"/>
    <w:rsid w:val="00EF1FBA"/>
    <w:rsid w:val="00EF2177"/>
    <w:rsid w:val="00EF63B5"/>
    <w:rsid w:val="00EF78C9"/>
    <w:rsid w:val="00F01166"/>
    <w:rsid w:val="00F03478"/>
    <w:rsid w:val="00F066F7"/>
    <w:rsid w:val="00F10602"/>
    <w:rsid w:val="00F10C62"/>
    <w:rsid w:val="00F110FE"/>
    <w:rsid w:val="00F11327"/>
    <w:rsid w:val="00F12693"/>
    <w:rsid w:val="00F146DB"/>
    <w:rsid w:val="00F16689"/>
    <w:rsid w:val="00F221B7"/>
    <w:rsid w:val="00F23E9A"/>
    <w:rsid w:val="00F256C1"/>
    <w:rsid w:val="00F257C3"/>
    <w:rsid w:val="00F25991"/>
    <w:rsid w:val="00F31366"/>
    <w:rsid w:val="00F31A57"/>
    <w:rsid w:val="00F3271A"/>
    <w:rsid w:val="00F44A38"/>
    <w:rsid w:val="00F51412"/>
    <w:rsid w:val="00F56C08"/>
    <w:rsid w:val="00F6168F"/>
    <w:rsid w:val="00F61D73"/>
    <w:rsid w:val="00F6465B"/>
    <w:rsid w:val="00F659A7"/>
    <w:rsid w:val="00F672B3"/>
    <w:rsid w:val="00F67DA4"/>
    <w:rsid w:val="00F7015F"/>
    <w:rsid w:val="00F705A5"/>
    <w:rsid w:val="00F7265A"/>
    <w:rsid w:val="00F741E9"/>
    <w:rsid w:val="00F75E0D"/>
    <w:rsid w:val="00F75EC4"/>
    <w:rsid w:val="00F76518"/>
    <w:rsid w:val="00F8118A"/>
    <w:rsid w:val="00F83507"/>
    <w:rsid w:val="00F83C31"/>
    <w:rsid w:val="00F8469D"/>
    <w:rsid w:val="00F86CCA"/>
    <w:rsid w:val="00F87BC5"/>
    <w:rsid w:val="00F959AA"/>
    <w:rsid w:val="00FA67F8"/>
    <w:rsid w:val="00FA7B28"/>
    <w:rsid w:val="00FB1DC7"/>
    <w:rsid w:val="00FB3827"/>
    <w:rsid w:val="00FB5532"/>
    <w:rsid w:val="00FB6D71"/>
    <w:rsid w:val="00FC21FF"/>
    <w:rsid w:val="00FC2983"/>
    <w:rsid w:val="00FC32DD"/>
    <w:rsid w:val="00FC4AC8"/>
    <w:rsid w:val="00FC58B1"/>
    <w:rsid w:val="00FC58F5"/>
    <w:rsid w:val="00FC5BA3"/>
    <w:rsid w:val="00FC6C27"/>
    <w:rsid w:val="00FD05F8"/>
    <w:rsid w:val="00FD251B"/>
    <w:rsid w:val="00FD4750"/>
    <w:rsid w:val="00FE402C"/>
    <w:rsid w:val="00FE5443"/>
    <w:rsid w:val="00FE62E3"/>
    <w:rsid w:val="00FF265E"/>
    <w:rsid w:val="00FF2802"/>
    <w:rsid w:val="00FF547D"/>
    <w:rsid w:val="00FF69DF"/>
    <w:rsid w:val="062E11BE"/>
    <w:rsid w:val="17328461"/>
    <w:rsid w:val="2E7D42C7"/>
    <w:rsid w:val="365D9769"/>
    <w:rsid w:val="668676BE"/>
    <w:rsid w:val="6699452C"/>
    <w:rsid w:val="73AC1031"/>
    <w:rsid w:val="76A6E4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684CE"/>
  <w15:chartTrackingRefBased/>
  <w15:docId w15:val="{FFD3FD03-CB3E-6A45-A9D5-2DCC2E22B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920DF"/>
    <w:pPr>
      <w:spacing w:after="120"/>
    </w:pPr>
    <w:rPr>
      <w:rFonts w:ascii="Calibri" w:hAnsi="Calibri"/>
      <w:sz w:val="20"/>
      <w:szCs w:val="22"/>
    </w:rPr>
  </w:style>
  <w:style w:type="paragraph" w:styleId="Kop1">
    <w:name w:val="heading 1"/>
    <w:aliases w:val="hoofdstuk,Section Heading,Hoofdstuk,sectionHeading Char,sectionHeading,Episteem PvA Kop 1,Tempo Heading 1,U&amp;lc Bold,Small Cap Bold,Bold Small Caps,k1,k1standaard,Hoofdkop,Hoofdkop1,Hoofdkop2,Hoofdkop11,Hoofdkop3,Hoofdkop12,Hoofdkop21"/>
    <w:basedOn w:val="Standaard"/>
    <w:next w:val="Standaard"/>
    <w:link w:val="Kop1Char"/>
    <w:autoRedefine/>
    <w:uiPriority w:val="99"/>
    <w:qFormat/>
    <w:rsid w:val="001920DF"/>
    <w:pPr>
      <w:keepNext/>
      <w:keepLines/>
      <w:numPr>
        <w:numId w:val="2"/>
      </w:numPr>
      <w:spacing w:before="240" w:after="0"/>
      <w:ind w:left="357" w:hanging="357"/>
      <w:outlineLvl w:val="0"/>
    </w:pPr>
    <w:rPr>
      <w:rFonts w:eastAsiaTheme="majorEastAsia" w:cs="Calibri"/>
      <w:color w:val="4472C4" w:themeColor="accent1"/>
      <w:sz w:val="32"/>
      <w:szCs w:val="32"/>
    </w:rPr>
  </w:style>
  <w:style w:type="paragraph" w:styleId="Kop2">
    <w:name w:val="heading 2"/>
    <w:aliases w:val="paragraaf,Reset numbering,Bijlage,Paragraaf,Episteem PvA Kop 2,Tempo Heading 2,H2,k2,052,niveau2,niveau21,Heading 2 Hidden,Paragraph,l2,Fonctionnalité,Titre 21,t2.T2,header 2,h2,Prophead 2,2,H21,H22,H23,H211,H24,H212,H25,H26,Heading 2,MK Kop 2"/>
    <w:basedOn w:val="Standaard"/>
    <w:next w:val="Standaard"/>
    <w:link w:val="Kop2Char"/>
    <w:autoRedefine/>
    <w:unhideWhenUsed/>
    <w:qFormat/>
    <w:rsid w:val="0012312C"/>
    <w:pPr>
      <w:keepNext/>
      <w:keepLines/>
      <w:numPr>
        <w:ilvl w:val="1"/>
        <w:numId w:val="2"/>
      </w:numPr>
      <w:spacing w:before="40"/>
      <w:outlineLvl w:val="1"/>
    </w:pPr>
    <w:rPr>
      <w:rFonts w:asciiTheme="minorHAnsi" w:hAnsiTheme="minorHAnsi" w:cstheme="minorHAnsi"/>
      <w:color w:val="2F5496" w:themeColor="accent1" w:themeShade="BF"/>
      <w:sz w:val="26"/>
      <w:szCs w:val="26"/>
    </w:rPr>
  </w:style>
  <w:style w:type="paragraph" w:styleId="Kop3">
    <w:name w:val="heading 3"/>
    <w:basedOn w:val="Standaard"/>
    <w:next w:val="Standaard"/>
    <w:link w:val="Kop3Char"/>
    <w:uiPriority w:val="9"/>
    <w:unhideWhenUsed/>
    <w:qFormat/>
    <w:rsid w:val="00C85DD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2"/>
    <w:next w:val="Standaard"/>
    <w:link w:val="Kop4Char"/>
    <w:uiPriority w:val="9"/>
    <w:unhideWhenUsed/>
    <w:qFormat/>
    <w:rsid w:val="00A35F9F"/>
    <w:pPr>
      <w:outlineLvl w:val="3"/>
    </w:pPr>
  </w:style>
  <w:style w:type="paragraph" w:styleId="Kop5">
    <w:name w:val="heading 5"/>
    <w:basedOn w:val="Standaard"/>
    <w:next w:val="Standaard"/>
    <w:link w:val="Kop5Char"/>
    <w:uiPriority w:val="9"/>
    <w:unhideWhenUsed/>
    <w:qFormat/>
    <w:rsid w:val="00C85DD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Hoofdstuk Char,sectionHeading Char Char,sectionHeading Char1,Episteem PvA Kop 1 Char,Tempo Heading 1 Char,U&amp;lc Bold Char,Small Cap Bold Char,Bold Small Caps Char,k1 Char,k1standaard Char,Hoofdkop Char"/>
    <w:basedOn w:val="Standaardalinea-lettertype"/>
    <w:link w:val="Kop1"/>
    <w:uiPriority w:val="99"/>
    <w:rsid w:val="001920DF"/>
    <w:rPr>
      <w:rFonts w:ascii="Calibri" w:eastAsiaTheme="majorEastAsia" w:hAnsi="Calibri" w:cs="Calibri"/>
      <w:color w:val="4472C4" w:themeColor="accent1"/>
      <w:sz w:val="32"/>
      <w:szCs w:val="32"/>
    </w:rPr>
  </w:style>
  <w:style w:type="character" w:customStyle="1" w:styleId="Kop2Char">
    <w:name w:val="Kop 2 Char"/>
    <w:aliases w:val="paragraaf Char,Reset numbering Char,Bijlage Char,Paragraaf Char,Episteem PvA Kop 2 Char,Tempo Heading 2 Char,H2 Char,k2 Char,052 Char,niveau2 Char,niveau21 Char,Heading 2 Hidden Char,Paragraph Char,l2 Char,Fonctionnalité Char,Titre 21 Char"/>
    <w:basedOn w:val="Standaardalinea-lettertype"/>
    <w:link w:val="Kop2"/>
    <w:rsid w:val="0012312C"/>
    <w:rPr>
      <w:rFonts w:cstheme="minorHAnsi"/>
      <w:color w:val="2F5496" w:themeColor="accent1" w:themeShade="BF"/>
      <w:sz w:val="26"/>
      <w:szCs w:val="26"/>
    </w:rPr>
  </w:style>
  <w:style w:type="character" w:customStyle="1" w:styleId="Kop3Char">
    <w:name w:val="Kop 3 Char"/>
    <w:basedOn w:val="Standaardalinea-lettertype"/>
    <w:link w:val="Kop3"/>
    <w:uiPriority w:val="9"/>
    <w:rsid w:val="00C85DD3"/>
    <w:rPr>
      <w:rFonts w:asciiTheme="majorHAnsi" w:eastAsiaTheme="majorEastAsia" w:hAnsiTheme="majorHAnsi" w:cstheme="majorBidi"/>
      <w:color w:val="1F3763" w:themeColor="accent1" w:themeShade="7F"/>
    </w:rPr>
  </w:style>
  <w:style w:type="character" w:customStyle="1" w:styleId="Kop4Char">
    <w:name w:val="Kop 4 Char"/>
    <w:basedOn w:val="Standaardalinea-lettertype"/>
    <w:link w:val="Kop4"/>
    <w:uiPriority w:val="9"/>
    <w:rsid w:val="00A35F9F"/>
    <w:rPr>
      <w:rFonts w:eastAsiaTheme="majorEastAsia" w:cstheme="minorHAnsi"/>
      <w:color w:val="2F5496" w:themeColor="accent1" w:themeShade="BF"/>
      <w:sz w:val="26"/>
      <w:szCs w:val="26"/>
    </w:rPr>
  </w:style>
  <w:style w:type="character" w:customStyle="1" w:styleId="Kop5Char">
    <w:name w:val="Kop 5 Char"/>
    <w:basedOn w:val="Standaardalinea-lettertype"/>
    <w:link w:val="Kop5"/>
    <w:uiPriority w:val="9"/>
    <w:rsid w:val="00C85DD3"/>
    <w:rPr>
      <w:rFonts w:asciiTheme="majorHAnsi" w:eastAsiaTheme="majorEastAsia" w:hAnsiTheme="majorHAnsi" w:cstheme="majorBidi"/>
      <w:color w:val="2F5496" w:themeColor="accent1" w:themeShade="BF"/>
      <w:sz w:val="20"/>
      <w:szCs w:val="22"/>
    </w:rPr>
  </w:style>
  <w:style w:type="paragraph" w:styleId="Geenafstand">
    <w:name w:val="No Spacing"/>
    <w:basedOn w:val="Standaard"/>
    <w:link w:val="GeenafstandChar"/>
    <w:uiPriority w:val="1"/>
    <w:qFormat/>
    <w:rsid w:val="00C85DD3"/>
    <w:pPr>
      <w:spacing w:after="0"/>
    </w:pPr>
    <w:rPr>
      <w:rFonts w:asciiTheme="majorHAnsi" w:eastAsiaTheme="majorEastAsia" w:hAnsiTheme="majorHAnsi" w:cstheme="majorBidi"/>
      <w:lang w:eastAsia="nl-NL"/>
    </w:rPr>
  </w:style>
  <w:style w:type="character" w:customStyle="1" w:styleId="GeenafstandChar">
    <w:name w:val="Geen afstand Char"/>
    <w:basedOn w:val="Standaardalinea-lettertype"/>
    <w:link w:val="Geenafstand"/>
    <w:uiPriority w:val="1"/>
    <w:rsid w:val="00C85DD3"/>
    <w:rPr>
      <w:rFonts w:asciiTheme="majorHAnsi" w:eastAsiaTheme="majorEastAsia" w:hAnsiTheme="majorHAnsi" w:cstheme="majorBidi"/>
      <w:sz w:val="20"/>
      <w:szCs w:val="22"/>
      <w:lang w:eastAsia="nl-NL"/>
    </w:rPr>
  </w:style>
  <w:style w:type="paragraph" w:styleId="Koptekst">
    <w:name w:val="header"/>
    <w:basedOn w:val="Standaard"/>
    <w:link w:val="KoptekstChar"/>
    <w:uiPriority w:val="99"/>
    <w:unhideWhenUsed/>
    <w:rsid w:val="00C85DD3"/>
    <w:pPr>
      <w:tabs>
        <w:tab w:val="center" w:pos="4536"/>
        <w:tab w:val="right" w:pos="9072"/>
      </w:tabs>
      <w:spacing w:after="0"/>
    </w:pPr>
  </w:style>
  <w:style w:type="character" w:customStyle="1" w:styleId="KoptekstChar">
    <w:name w:val="Koptekst Char"/>
    <w:basedOn w:val="Standaardalinea-lettertype"/>
    <w:link w:val="Koptekst"/>
    <w:uiPriority w:val="99"/>
    <w:rsid w:val="00C85DD3"/>
    <w:rPr>
      <w:rFonts w:ascii="Calibri" w:hAnsi="Calibri"/>
      <w:sz w:val="20"/>
      <w:szCs w:val="22"/>
    </w:rPr>
  </w:style>
  <w:style w:type="paragraph" w:styleId="Voettekst">
    <w:name w:val="footer"/>
    <w:basedOn w:val="Standaard"/>
    <w:link w:val="VoettekstChar"/>
    <w:uiPriority w:val="99"/>
    <w:unhideWhenUsed/>
    <w:rsid w:val="00C85DD3"/>
    <w:pPr>
      <w:tabs>
        <w:tab w:val="center" w:pos="4536"/>
        <w:tab w:val="right" w:pos="9072"/>
      </w:tabs>
      <w:spacing w:after="0"/>
    </w:pPr>
  </w:style>
  <w:style w:type="character" w:customStyle="1" w:styleId="VoettekstChar">
    <w:name w:val="Voettekst Char"/>
    <w:basedOn w:val="Standaardalinea-lettertype"/>
    <w:link w:val="Voettekst"/>
    <w:uiPriority w:val="99"/>
    <w:rsid w:val="00C85DD3"/>
    <w:rPr>
      <w:rFonts w:ascii="Calibri" w:hAnsi="Calibri"/>
      <w:sz w:val="20"/>
      <w:szCs w:val="22"/>
    </w:rPr>
  </w:style>
  <w:style w:type="paragraph" w:styleId="Lijstalinea">
    <w:name w:val="List Paragraph"/>
    <w:basedOn w:val="Standaard"/>
    <w:uiPriority w:val="34"/>
    <w:qFormat/>
    <w:rsid w:val="00C85DD3"/>
    <w:pPr>
      <w:ind w:left="720"/>
      <w:contextualSpacing/>
    </w:pPr>
  </w:style>
  <w:style w:type="paragraph" w:styleId="Normaalweb">
    <w:name w:val="Normal (Web)"/>
    <w:basedOn w:val="Standaard"/>
    <w:uiPriority w:val="99"/>
    <w:rsid w:val="00C85DD3"/>
    <w:pPr>
      <w:spacing w:after="0"/>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C85DD3"/>
    <w:rPr>
      <w:color w:val="0563C1" w:themeColor="hyperlink"/>
      <w:u w:val="single"/>
    </w:rPr>
  </w:style>
  <w:style w:type="paragraph" w:customStyle="1" w:styleId="Bullet01Num">
    <w:name w:val="Bullet01 Num"/>
    <w:basedOn w:val="Standaard"/>
    <w:autoRedefine/>
    <w:rsid w:val="00C85DD3"/>
    <w:pPr>
      <w:widowControl w:val="0"/>
      <w:spacing w:after="0"/>
    </w:pPr>
    <w:rPr>
      <w:rFonts w:ascii="Times New Roman" w:eastAsia="Times New Roman" w:hAnsi="Times New Roman" w:cs="Times New Roman"/>
      <w:szCs w:val="20"/>
      <w:lang w:val="nl" w:eastAsia="nl-NL"/>
    </w:rPr>
  </w:style>
  <w:style w:type="paragraph" w:customStyle="1" w:styleId="Kop2BD">
    <w:name w:val="Kop 2 BD"/>
    <w:basedOn w:val="Kop2"/>
    <w:rsid w:val="00C85DD3"/>
    <w:pPr>
      <w:keepLines w:val="0"/>
      <w:tabs>
        <w:tab w:val="left" w:pos="567"/>
        <w:tab w:val="num" w:pos="1134"/>
      </w:tabs>
      <w:spacing w:before="120" w:line="260" w:lineRule="atLeast"/>
      <w:ind w:left="2268" w:hanging="1984"/>
    </w:pPr>
    <w:rPr>
      <w:rFonts w:ascii="Verdana" w:eastAsia="Times New Roman" w:hAnsi="Verdana" w:cs="Times New Roman"/>
      <w:b/>
      <w:bCs/>
      <w:i/>
      <w:iCs/>
      <w:noProof/>
      <w:color w:val="auto"/>
      <w:sz w:val="16"/>
      <w:szCs w:val="28"/>
      <w:lang w:val="x-none" w:eastAsia="ja-JP"/>
    </w:rPr>
  </w:style>
  <w:style w:type="table" w:styleId="Tabelraster">
    <w:name w:val="Table Grid"/>
    <w:basedOn w:val="Standaardtabel"/>
    <w:uiPriority w:val="59"/>
    <w:rsid w:val="00C85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rsid w:val="00C85DD3"/>
    <w:rPr>
      <w:color w:val="808080"/>
      <w:shd w:val="clear" w:color="auto" w:fill="E6E6E6"/>
    </w:rPr>
  </w:style>
  <w:style w:type="character" w:styleId="GevolgdeHyperlink">
    <w:name w:val="FollowedHyperlink"/>
    <w:basedOn w:val="Standaardalinea-lettertype"/>
    <w:uiPriority w:val="99"/>
    <w:semiHidden/>
    <w:unhideWhenUsed/>
    <w:rsid w:val="00C85DD3"/>
    <w:rPr>
      <w:color w:val="954F72" w:themeColor="followedHyperlink"/>
      <w:u w:val="single"/>
    </w:rPr>
  </w:style>
  <w:style w:type="table" w:styleId="Onopgemaaktetabel3">
    <w:name w:val="Plain Table 3"/>
    <w:basedOn w:val="Standaardtabel"/>
    <w:uiPriority w:val="43"/>
    <w:rsid w:val="00C85D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Normaal">
    <w:name w:val="Normaal"/>
    <w:link w:val="NormaalChar"/>
    <w:rsid w:val="00C85DD3"/>
    <w:pPr>
      <w:spacing w:line="260" w:lineRule="atLeast"/>
    </w:pPr>
    <w:rPr>
      <w:rFonts w:ascii="Lucida Sans" w:eastAsia="Times New Roman" w:hAnsi="Lucida Sans" w:cs="Times New Roman"/>
      <w:sz w:val="20"/>
      <w:lang w:eastAsia="nl-NL"/>
    </w:rPr>
  </w:style>
  <w:style w:type="paragraph" w:styleId="Inhopg1">
    <w:name w:val="toc 1"/>
    <w:basedOn w:val="Standaard"/>
    <w:next w:val="Standaard"/>
    <w:autoRedefine/>
    <w:uiPriority w:val="39"/>
    <w:unhideWhenUsed/>
    <w:rsid w:val="00C85DD3"/>
    <w:pPr>
      <w:spacing w:before="120"/>
    </w:pPr>
    <w:rPr>
      <w:rFonts w:cstheme="minorHAnsi"/>
      <w:b/>
      <w:bCs/>
      <w:caps/>
      <w:szCs w:val="20"/>
    </w:rPr>
  </w:style>
  <w:style w:type="paragraph" w:styleId="Inhopg2">
    <w:name w:val="toc 2"/>
    <w:basedOn w:val="Standaard"/>
    <w:next w:val="Standaard"/>
    <w:autoRedefine/>
    <w:uiPriority w:val="39"/>
    <w:unhideWhenUsed/>
    <w:rsid w:val="00C85DD3"/>
    <w:pPr>
      <w:spacing w:after="0"/>
      <w:ind w:left="200"/>
    </w:pPr>
    <w:rPr>
      <w:rFonts w:cstheme="minorHAnsi"/>
      <w:smallCaps/>
      <w:szCs w:val="20"/>
    </w:rPr>
  </w:style>
  <w:style w:type="paragraph" w:styleId="Inhopg3">
    <w:name w:val="toc 3"/>
    <w:basedOn w:val="Standaard"/>
    <w:next w:val="Standaard"/>
    <w:autoRedefine/>
    <w:uiPriority w:val="39"/>
    <w:unhideWhenUsed/>
    <w:rsid w:val="00C85DD3"/>
    <w:pPr>
      <w:spacing w:after="0"/>
      <w:ind w:left="400"/>
    </w:pPr>
    <w:rPr>
      <w:rFonts w:cstheme="minorHAnsi"/>
      <w:i/>
      <w:iCs/>
      <w:szCs w:val="20"/>
    </w:rPr>
  </w:style>
  <w:style w:type="paragraph" w:styleId="Inhopg4">
    <w:name w:val="toc 4"/>
    <w:basedOn w:val="Standaard"/>
    <w:next w:val="Standaard"/>
    <w:autoRedefine/>
    <w:uiPriority w:val="39"/>
    <w:unhideWhenUsed/>
    <w:rsid w:val="00C85DD3"/>
    <w:pPr>
      <w:spacing w:after="0"/>
      <w:ind w:left="600"/>
    </w:pPr>
    <w:rPr>
      <w:rFonts w:cstheme="minorHAnsi"/>
      <w:sz w:val="18"/>
      <w:szCs w:val="18"/>
    </w:rPr>
  </w:style>
  <w:style w:type="paragraph" w:styleId="Inhopg5">
    <w:name w:val="toc 5"/>
    <w:basedOn w:val="Standaard"/>
    <w:next w:val="Standaard"/>
    <w:autoRedefine/>
    <w:uiPriority w:val="39"/>
    <w:unhideWhenUsed/>
    <w:rsid w:val="00C85DD3"/>
    <w:pPr>
      <w:spacing w:after="0"/>
      <w:ind w:left="800"/>
    </w:pPr>
    <w:rPr>
      <w:rFonts w:cstheme="minorHAnsi"/>
      <w:sz w:val="18"/>
      <w:szCs w:val="18"/>
    </w:rPr>
  </w:style>
  <w:style w:type="paragraph" w:styleId="Inhopg6">
    <w:name w:val="toc 6"/>
    <w:basedOn w:val="Standaard"/>
    <w:next w:val="Standaard"/>
    <w:autoRedefine/>
    <w:uiPriority w:val="39"/>
    <w:unhideWhenUsed/>
    <w:rsid w:val="00C85DD3"/>
    <w:pPr>
      <w:spacing w:after="0"/>
      <w:ind w:left="1000"/>
    </w:pPr>
    <w:rPr>
      <w:rFonts w:cstheme="minorHAnsi"/>
      <w:sz w:val="18"/>
      <w:szCs w:val="18"/>
    </w:rPr>
  </w:style>
  <w:style w:type="paragraph" w:styleId="Inhopg7">
    <w:name w:val="toc 7"/>
    <w:basedOn w:val="Standaard"/>
    <w:next w:val="Standaard"/>
    <w:autoRedefine/>
    <w:uiPriority w:val="39"/>
    <w:unhideWhenUsed/>
    <w:rsid w:val="00C85DD3"/>
    <w:pPr>
      <w:spacing w:after="0"/>
      <w:ind w:left="1200"/>
    </w:pPr>
    <w:rPr>
      <w:rFonts w:cstheme="minorHAnsi"/>
      <w:sz w:val="18"/>
      <w:szCs w:val="18"/>
    </w:rPr>
  </w:style>
  <w:style w:type="paragraph" w:styleId="Inhopg8">
    <w:name w:val="toc 8"/>
    <w:basedOn w:val="Standaard"/>
    <w:next w:val="Standaard"/>
    <w:autoRedefine/>
    <w:uiPriority w:val="39"/>
    <w:unhideWhenUsed/>
    <w:rsid w:val="00C85DD3"/>
    <w:pPr>
      <w:spacing w:after="0"/>
      <w:ind w:left="1400"/>
    </w:pPr>
    <w:rPr>
      <w:rFonts w:cstheme="minorHAnsi"/>
      <w:sz w:val="18"/>
      <w:szCs w:val="18"/>
    </w:rPr>
  </w:style>
  <w:style w:type="paragraph" w:styleId="Inhopg9">
    <w:name w:val="toc 9"/>
    <w:basedOn w:val="Standaard"/>
    <w:next w:val="Standaard"/>
    <w:autoRedefine/>
    <w:uiPriority w:val="39"/>
    <w:unhideWhenUsed/>
    <w:rsid w:val="00C85DD3"/>
    <w:pPr>
      <w:spacing w:after="0"/>
      <w:ind w:left="1600"/>
    </w:pPr>
    <w:rPr>
      <w:rFonts w:cstheme="minorHAnsi"/>
      <w:sz w:val="18"/>
      <w:szCs w:val="18"/>
    </w:rPr>
  </w:style>
  <w:style w:type="paragraph" w:customStyle="1" w:styleId="Standaard-normaal">
    <w:name w:val="Standaard - normaal"/>
    <w:basedOn w:val="Standaard"/>
    <w:link w:val="Standaard-normaalChar"/>
    <w:qFormat/>
    <w:rsid w:val="00C85DD3"/>
    <w:pPr>
      <w:spacing w:after="0"/>
    </w:pPr>
    <w:rPr>
      <w:rFonts w:eastAsiaTheme="minorEastAsia"/>
      <w:bCs/>
      <w:color w:val="262626" w:themeColor="text1" w:themeTint="D9"/>
      <w:sz w:val="22"/>
      <w:lang w:eastAsia="nl-NL"/>
    </w:rPr>
  </w:style>
  <w:style w:type="character" w:customStyle="1" w:styleId="Standaard-normaalChar">
    <w:name w:val="Standaard - normaal Char"/>
    <w:basedOn w:val="Standaardalinea-lettertype"/>
    <w:link w:val="Standaard-normaal"/>
    <w:rsid w:val="00C85DD3"/>
    <w:rPr>
      <w:rFonts w:ascii="Calibri" w:eastAsiaTheme="minorEastAsia" w:hAnsi="Calibri"/>
      <w:bCs/>
      <w:color w:val="262626" w:themeColor="text1" w:themeTint="D9"/>
      <w:sz w:val="22"/>
      <w:szCs w:val="22"/>
      <w:lang w:eastAsia="nl-NL"/>
    </w:rPr>
  </w:style>
  <w:style w:type="table" w:customStyle="1" w:styleId="Rastertabel5donker-Accent11">
    <w:name w:val="Rastertabel 5 donker - Accent 11"/>
    <w:basedOn w:val="Standaardtabel"/>
    <w:uiPriority w:val="50"/>
    <w:rsid w:val="00C85DD3"/>
    <w:rPr>
      <w:rFonts w:ascii="Times New Roman" w:eastAsia="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Ballontekst">
    <w:name w:val="Balloon Text"/>
    <w:basedOn w:val="Standaard"/>
    <w:link w:val="BallontekstChar"/>
    <w:uiPriority w:val="99"/>
    <w:semiHidden/>
    <w:unhideWhenUsed/>
    <w:rsid w:val="00C85DD3"/>
    <w:pPr>
      <w:spacing w:after="0"/>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C85DD3"/>
    <w:rPr>
      <w:rFonts w:ascii="Times New Roman" w:hAnsi="Times New Roman" w:cs="Times New Roman"/>
      <w:sz w:val="18"/>
      <w:szCs w:val="18"/>
    </w:rPr>
  </w:style>
  <w:style w:type="character" w:customStyle="1" w:styleId="apple-converted-space">
    <w:name w:val="apple-converted-space"/>
    <w:basedOn w:val="Standaardalinea-lettertype"/>
    <w:rsid w:val="00C85DD3"/>
  </w:style>
  <w:style w:type="character" w:customStyle="1" w:styleId="NormaalChar">
    <w:name w:val="Normaal Char"/>
    <w:basedOn w:val="Standaardalinea-lettertype"/>
    <w:link w:val="Normaal"/>
    <w:rsid w:val="00C85DD3"/>
    <w:rPr>
      <w:rFonts w:ascii="Lucida Sans" w:eastAsia="Times New Roman" w:hAnsi="Lucida Sans" w:cs="Times New Roman"/>
      <w:sz w:val="20"/>
      <w:lang w:eastAsia="nl-NL"/>
    </w:rPr>
  </w:style>
  <w:style w:type="paragraph" w:customStyle="1" w:styleId="Opsommingslijst">
    <w:name w:val="Opsommingslijst"/>
    <w:basedOn w:val="Lijstalinea"/>
    <w:autoRedefine/>
    <w:qFormat/>
    <w:rsid w:val="00C85DD3"/>
    <w:pPr>
      <w:numPr>
        <w:numId w:val="11"/>
      </w:numPr>
      <w:tabs>
        <w:tab w:val="left" w:pos="1701"/>
      </w:tabs>
      <w:spacing w:before="60" w:after="0"/>
      <w:ind w:right="-8"/>
      <w:contextualSpacing w:val="0"/>
    </w:pPr>
    <w:rPr>
      <w:rFonts w:asciiTheme="minorHAnsi" w:eastAsia="Times New Roman" w:hAnsiTheme="minorHAnsi" w:cs="Times New Roman"/>
      <w:bCs/>
      <w:szCs w:val="20"/>
      <w:lang w:eastAsia="nl-NL"/>
    </w:rPr>
  </w:style>
  <w:style w:type="numbering" w:customStyle="1" w:styleId="Huidigelijst1">
    <w:name w:val="Huidige lijst1"/>
    <w:uiPriority w:val="99"/>
    <w:rsid w:val="00C85DD3"/>
    <w:pPr>
      <w:numPr>
        <w:numId w:val="12"/>
      </w:numPr>
    </w:pPr>
  </w:style>
  <w:style w:type="paragraph" w:styleId="Voetnoottekst">
    <w:name w:val="footnote text"/>
    <w:basedOn w:val="Standaard"/>
    <w:link w:val="VoetnoottekstChar"/>
    <w:uiPriority w:val="99"/>
    <w:semiHidden/>
    <w:unhideWhenUsed/>
    <w:rsid w:val="00E41C7C"/>
    <w:pPr>
      <w:spacing w:after="0"/>
    </w:pPr>
    <w:rPr>
      <w:szCs w:val="20"/>
    </w:rPr>
  </w:style>
  <w:style w:type="character" w:customStyle="1" w:styleId="VoetnoottekstChar">
    <w:name w:val="Voetnoottekst Char"/>
    <w:basedOn w:val="Standaardalinea-lettertype"/>
    <w:link w:val="Voetnoottekst"/>
    <w:uiPriority w:val="99"/>
    <w:semiHidden/>
    <w:rsid w:val="00E41C7C"/>
    <w:rPr>
      <w:rFonts w:ascii="Calibri" w:hAnsi="Calibri"/>
      <w:sz w:val="20"/>
      <w:szCs w:val="20"/>
    </w:rPr>
  </w:style>
  <w:style w:type="character" w:styleId="Voetnootmarkering">
    <w:name w:val="footnote reference"/>
    <w:basedOn w:val="Standaardalinea-lettertype"/>
    <w:uiPriority w:val="99"/>
    <w:semiHidden/>
    <w:unhideWhenUsed/>
    <w:rsid w:val="00E41C7C"/>
    <w:rPr>
      <w:vertAlign w:val="superscript"/>
    </w:rPr>
  </w:style>
  <w:style w:type="paragraph" w:styleId="Revisie">
    <w:name w:val="Revision"/>
    <w:hidden/>
    <w:uiPriority w:val="99"/>
    <w:semiHidden/>
    <w:rsid w:val="004D1EC4"/>
    <w:rPr>
      <w:rFonts w:ascii="Calibri" w:hAnsi="Calibri"/>
      <w:sz w:val="20"/>
      <w:szCs w:val="22"/>
    </w:rPr>
  </w:style>
  <w:style w:type="numbering" w:customStyle="1" w:styleId="Huidigelijst2">
    <w:name w:val="Huidige lijst2"/>
    <w:uiPriority w:val="99"/>
    <w:rsid w:val="00033A76"/>
    <w:pPr>
      <w:numPr>
        <w:numId w:val="14"/>
      </w:numPr>
    </w:pPr>
  </w:style>
  <w:style w:type="numbering" w:customStyle="1" w:styleId="Huidigelijst3">
    <w:name w:val="Huidige lijst3"/>
    <w:uiPriority w:val="99"/>
    <w:rsid w:val="00033A76"/>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60705">
      <w:bodyDiv w:val="1"/>
      <w:marLeft w:val="0"/>
      <w:marRight w:val="0"/>
      <w:marTop w:val="0"/>
      <w:marBottom w:val="0"/>
      <w:divBdr>
        <w:top w:val="none" w:sz="0" w:space="0" w:color="auto"/>
        <w:left w:val="none" w:sz="0" w:space="0" w:color="auto"/>
        <w:bottom w:val="none" w:sz="0" w:space="0" w:color="auto"/>
        <w:right w:val="none" w:sz="0" w:space="0" w:color="auto"/>
      </w:divBdr>
      <w:divsChild>
        <w:div w:id="575287006">
          <w:marLeft w:val="0"/>
          <w:marRight w:val="0"/>
          <w:marTop w:val="0"/>
          <w:marBottom w:val="0"/>
          <w:divBdr>
            <w:top w:val="none" w:sz="0" w:space="0" w:color="auto"/>
            <w:left w:val="none" w:sz="0" w:space="0" w:color="auto"/>
            <w:bottom w:val="none" w:sz="0" w:space="0" w:color="auto"/>
            <w:right w:val="none" w:sz="0" w:space="0" w:color="auto"/>
          </w:divBdr>
          <w:divsChild>
            <w:div w:id="1154108265">
              <w:marLeft w:val="0"/>
              <w:marRight w:val="0"/>
              <w:marTop w:val="0"/>
              <w:marBottom w:val="0"/>
              <w:divBdr>
                <w:top w:val="none" w:sz="0" w:space="0" w:color="auto"/>
                <w:left w:val="none" w:sz="0" w:space="0" w:color="auto"/>
                <w:bottom w:val="none" w:sz="0" w:space="0" w:color="auto"/>
                <w:right w:val="none" w:sz="0" w:space="0" w:color="auto"/>
              </w:divBdr>
              <w:divsChild>
                <w:div w:id="130450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49076">
      <w:bodyDiv w:val="1"/>
      <w:marLeft w:val="0"/>
      <w:marRight w:val="0"/>
      <w:marTop w:val="0"/>
      <w:marBottom w:val="0"/>
      <w:divBdr>
        <w:top w:val="none" w:sz="0" w:space="0" w:color="auto"/>
        <w:left w:val="none" w:sz="0" w:space="0" w:color="auto"/>
        <w:bottom w:val="none" w:sz="0" w:space="0" w:color="auto"/>
        <w:right w:val="none" w:sz="0" w:space="0" w:color="auto"/>
      </w:divBdr>
      <w:divsChild>
        <w:div w:id="492839848">
          <w:marLeft w:val="0"/>
          <w:marRight w:val="0"/>
          <w:marTop w:val="0"/>
          <w:marBottom w:val="0"/>
          <w:divBdr>
            <w:top w:val="none" w:sz="0" w:space="0" w:color="auto"/>
            <w:left w:val="none" w:sz="0" w:space="0" w:color="auto"/>
            <w:bottom w:val="none" w:sz="0" w:space="0" w:color="auto"/>
            <w:right w:val="none" w:sz="0" w:space="0" w:color="auto"/>
          </w:divBdr>
          <w:divsChild>
            <w:div w:id="1176265205">
              <w:marLeft w:val="0"/>
              <w:marRight w:val="0"/>
              <w:marTop w:val="0"/>
              <w:marBottom w:val="0"/>
              <w:divBdr>
                <w:top w:val="none" w:sz="0" w:space="0" w:color="auto"/>
                <w:left w:val="none" w:sz="0" w:space="0" w:color="auto"/>
                <w:bottom w:val="none" w:sz="0" w:space="0" w:color="auto"/>
                <w:right w:val="none" w:sz="0" w:space="0" w:color="auto"/>
              </w:divBdr>
              <w:divsChild>
                <w:div w:id="127975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18472">
      <w:bodyDiv w:val="1"/>
      <w:marLeft w:val="0"/>
      <w:marRight w:val="0"/>
      <w:marTop w:val="0"/>
      <w:marBottom w:val="0"/>
      <w:divBdr>
        <w:top w:val="none" w:sz="0" w:space="0" w:color="auto"/>
        <w:left w:val="none" w:sz="0" w:space="0" w:color="auto"/>
        <w:bottom w:val="none" w:sz="0" w:space="0" w:color="auto"/>
        <w:right w:val="none" w:sz="0" w:space="0" w:color="auto"/>
      </w:divBdr>
      <w:divsChild>
        <w:div w:id="1049186944">
          <w:marLeft w:val="0"/>
          <w:marRight w:val="0"/>
          <w:marTop w:val="0"/>
          <w:marBottom w:val="0"/>
          <w:divBdr>
            <w:top w:val="none" w:sz="0" w:space="0" w:color="auto"/>
            <w:left w:val="none" w:sz="0" w:space="0" w:color="auto"/>
            <w:bottom w:val="none" w:sz="0" w:space="0" w:color="auto"/>
            <w:right w:val="none" w:sz="0" w:space="0" w:color="auto"/>
          </w:divBdr>
          <w:divsChild>
            <w:div w:id="305621635">
              <w:marLeft w:val="0"/>
              <w:marRight w:val="0"/>
              <w:marTop w:val="0"/>
              <w:marBottom w:val="0"/>
              <w:divBdr>
                <w:top w:val="none" w:sz="0" w:space="0" w:color="auto"/>
                <w:left w:val="none" w:sz="0" w:space="0" w:color="auto"/>
                <w:bottom w:val="none" w:sz="0" w:space="0" w:color="auto"/>
                <w:right w:val="none" w:sz="0" w:space="0" w:color="auto"/>
              </w:divBdr>
              <w:divsChild>
                <w:div w:id="72221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74286">
      <w:bodyDiv w:val="1"/>
      <w:marLeft w:val="0"/>
      <w:marRight w:val="0"/>
      <w:marTop w:val="0"/>
      <w:marBottom w:val="0"/>
      <w:divBdr>
        <w:top w:val="none" w:sz="0" w:space="0" w:color="auto"/>
        <w:left w:val="none" w:sz="0" w:space="0" w:color="auto"/>
        <w:bottom w:val="none" w:sz="0" w:space="0" w:color="auto"/>
        <w:right w:val="none" w:sz="0" w:space="0" w:color="auto"/>
      </w:divBdr>
      <w:divsChild>
        <w:div w:id="976422018">
          <w:marLeft w:val="0"/>
          <w:marRight w:val="0"/>
          <w:marTop w:val="0"/>
          <w:marBottom w:val="0"/>
          <w:divBdr>
            <w:top w:val="none" w:sz="0" w:space="0" w:color="auto"/>
            <w:left w:val="none" w:sz="0" w:space="0" w:color="auto"/>
            <w:bottom w:val="none" w:sz="0" w:space="0" w:color="auto"/>
            <w:right w:val="none" w:sz="0" w:space="0" w:color="auto"/>
          </w:divBdr>
          <w:divsChild>
            <w:div w:id="56248650">
              <w:marLeft w:val="0"/>
              <w:marRight w:val="0"/>
              <w:marTop w:val="0"/>
              <w:marBottom w:val="0"/>
              <w:divBdr>
                <w:top w:val="none" w:sz="0" w:space="0" w:color="auto"/>
                <w:left w:val="none" w:sz="0" w:space="0" w:color="auto"/>
                <w:bottom w:val="none" w:sz="0" w:space="0" w:color="auto"/>
                <w:right w:val="none" w:sz="0" w:space="0" w:color="auto"/>
              </w:divBdr>
              <w:divsChild>
                <w:div w:id="147876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9970">
      <w:bodyDiv w:val="1"/>
      <w:marLeft w:val="0"/>
      <w:marRight w:val="0"/>
      <w:marTop w:val="0"/>
      <w:marBottom w:val="0"/>
      <w:divBdr>
        <w:top w:val="none" w:sz="0" w:space="0" w:color="auto"/>
        <w:left w:val="none" w:sz="0" w:space="0" w:color="auto"/>
        <w:bottom w:val="none" w:sz="0" w:space="0" w:color="auto"/>
        <w:right w:val="none" w:sz="0" w:space="0" w:color="auto"/>
      </w:divBdr>
      <w:divsChild>
        <w:div w:id="1669751145">
          <w:marLeft w:val="0"/>
          <w:marRight w:val="0"/>
          <w:marTop w:val="0"/>
          <w:marBottom w:val="0"/>
          <w:divBdr>
            <w:top w:val="none" w:sz="0" w:space="0" w:color="auto"/>
            <w:left w:val="none" w:sz="0" w:space="0" w:color="auto"/>
            <w:bottom w:val="none" w:sz="0" w:space="0" w:color="auto"/>
            <w:right w:val="none" w:sz="0" w:space="0" w:color="auto"/>
          </w:divBdr>
          <w:divsChild>
            <w:div w:id="1852061676">
              <w:marLeft w:val="0"/>
              <w:marRight w:val="0"/>
              <w:marTop w:val="0"/>
              <w:marBottom w:val="0"/>
              <w:divBdr>
                <w:top w:val="none" w:sz="0" w:space="0" w:color="auto"/>
                <w:left w:val="none" w:sz="0" w:space="0" w:color="auto"/>
                <w:bottom w:val="none" w:sz="0" w:space="0" w:color="auto"/>
                <w:right w:val="none" w:sz="0" w:space="0" w:color="auto"/>
              </w:divBdr>
              <w:divsChild>
                <w:div w:id="212090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792974">
      <w:bodyDiv w:val="1"/>
      <w:marLeft w:val="0"/>
      <w:marRight w:val="0"/>
      <w:marTop w:val="0"/>
      <w:marBottom w:val="0"/>
      <w:divBdr>
        <w:top w:val="none" w:sz="0" w:space="0" w:color="auto"/>
        <w:left w:val="none" w:sz="0" w:space="0" w:color="auto"/>
        <w:bottom w:val="none" w:sz="0" w:space="0" w:color="auto"/>
        <w:right w:val="none" w:sz="0" w:space="0" w:color="auto"/>
      </w:divBdr>
      <w:divsChild>
        <w:div w:id="1110465843">
          <w:marLeft w:val="0"/>
          <w:marRight w:val="0"/>
          <w:marTop w:val="0"/>
          <w:marBottom w:val="0"/>
          <w:divBdr>
            <w:top w:val="none" w:sz="0" w:space="0" w:color="auto"/>
            <w:left w:val="none" w:sz="0" w:space="0" w:color="auto"/>
            <w:bottom w:val="none" w:sz="0" w:space="0" w:color="auto"/>
            <w:right w:val="none" w:sz="0" w:space="0" w:color="auto"/>
          </w:divBdr>
          <w:divsChild>
            <w:div w:id="2030132115">
              <w:marLeft w:val="0"/>
              <w:marRight w:val="0"/>
              <w:marTop w:val="0"/>
              <w:marBottom w:val="0"/>
              <w:divBdr>
                <w:top w:val="none" w:sz="0" w:space="0" w:color="auto"/>
                <w:left w:val="none" w:sz="0" w:space="0" w:color="auto"/>
                <w:bottom w:val="none" w:sz="0" w:space="0" w:color="auto"/>
                <w:right w:val="none" w:sz="0" w:space="0" w:color="auto"/>
              </w:divBdr>
              <w:divsChild>
                <w:div w:id="15546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211434">
      <w:bodyDiv w:val="1"/>
      <w:marLeft w:val="0"/>
      <w:marRight w:val="0"/>
      <w:marTop w:val="0"/>
      <w:marBottom w:val="0"/>
      <w:divBdr>
        <w:top w:val="none" w:sz="0" w:space="0" w:color="auto"/>
        <w:left w:val="none" w:sz="0" w:space="0" w:color="auto"/>
        <w:bottom w:val="none" w:sz="0" w:space="0" w:color="auto"/>
        <w:right w:val="none" w:sz="0" w:space="0" w:color="auto"/>
      </w:divBdr>
      <w:divsChild>
        <w:div w:id="1071081623">
          <w:marLeft w:val="0"/>
          <w:marRight w:val="0"/>
          <w:marTop w:val="0"/>
          <w:marBottom w:val="0"/>
          <w:divBdr>
            <w:top w:val="none" w:sz="0" w:space="0" w:color="auto"/>
            <w:left w:val="none" w:sz="0" w:space="0" w:color="auto"/>
            <w:bottom w:val="none" w:sz="0" w:space="0" w:color="auto"/>
            <w:right w:val="none" w:sz="0" w:space="0" w:color="auto"/>
          </w:divBdr>
          <w:divsChild>
            <w:div w:id="1747412120">
              <w:marLeft w:val="0"/>
              <w:marRight w:val="0"/>
              <w:marTop w:val="0"/>
              <w:marBottom w:val="0"/>
              <w:divBdr>
                <w:top w:val="none" w:sz="0" w:space="0" w:color="auto"/>
                <w:left w:val="none" w:sz="0" w:space="0" w:color="auto"/>
                <w:bottom w:val="none" w:sz="0" w:space="0" w:color="auto"/>
                <w:right w:val="none" w:sz="0" w:space="0" w:color="auto"/>
              </w:divBdr>
              <w:divsChild>
                <w:div w:id="139095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249057">
      <w:bodyDiv w:val="1"/>
      <w:marLeft w:val="0"/>
      <w:marRight w:val="0"/>
      <w:marTop w:val="0"/>
      <w:marBottom w:val="0"/>
      <w:divBdr>
        <w:top w:val="none" w:sz="0" w:space="0" w:color="auto"/>
        <w:left w:val="none" w:sz="0" w:space="0" w:color="auto"/>
        <w:bottom w:val="none" w:sz="0" w:space="0" w:color="auto"/>
        <w:right w:val="none" w:sz="0" w:space="0" w:color="auto"/>
      </w:divBdr>
    </w:div>
    <w:div w:id="527331950">
      <w:bodyDiv w:val="1"/>
      <w:marLeft w:val="0"/>
      <w:marRight w:val="0"/>
      <w:marTop w:val="0"/>
      <w:marBottom w:val="0"/>
      <w:divBdr>
        <w:top w:val="none" w:sz="0" w:space="0" w:color="auto"/>
        <w:left w:val="none" w:sz="0" w:space="0" w:color="auto"/>
        <w:bottom w:val="none" w:sz="0" w:space="0" w:color="auto"/>
        <w:right w:val="none" w:sz="0" w:space="0" w:color="auto"/>
      </w:divBdr>
      <w:divsChild>
        <w:div w:id="2019305802">
          <w:marLeft w:val="0"/>
          <w:marRight w:val="0"/>
          <w:marTop w:val="0"/>
          <w:marBottom w:val="0"/>
          <w:divBdr>
            <w:top w:val="none" w:sz="0" w:space="0" w:color="auto"/>
            <w:left w:val="none" w:sz="0" w:space="0" w:color="auto"/>
            <w:bottom w:val="none" w:sz="0" w:space="0" w:color="auto"/>
            <w:right w:val="none" w:sz="0" w:space="0" w:color="auto"/>
          </w:divBdr>
          <w:divsChild>
            <w:div w:id="1419211443">
              <w:marLeft w:val="0"/>
              <w:marRight w:val="0"/>
              <w:marTop w:val="0"/>
              <w:marBottom w:val="0"/>
              <w:divBdr>
                <w:top w:val="none" w:sz="0" w:space="0" w:color="auto"/>
                <w:left w:val="none" w:sz="0" w:space="0" w:color="auto"/>
                <w:bottom w:val="none" w:sz="0" w:space="0" w:color="auto"/>
                <w:right w:val="none" w:sz="0" w:space="0" w:color="auto"/>
              </w:divBdr>
              <w:divsChild>
                <w:div w:id="15519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763">
      <w:bodyDiv w:val="1"/>
      <w:marLeft w:val="0"/>
      <w:marRight w:val="0"/>
      <w:marTop w:val="0"/>
      <w:marBottom w:val="0"/>
      <w:divBdr>
        <w:top w:val="none" w:sz="0" w:space="0" w:color="auto"/>
        <w:left w:val="none" w:sz="0" w:space="0" w:color="auto"/>
        <w:bottom w:val="none" w:sz="0" w:space="0" w:color="auto"/>
        <w:right w:val="none" w:sz="0" w:space="0" w:color="auto"/>
      </w:divBdr>
      <w:divsChild>
        <w:div w:id="1522082766">
          <w:marLeft w:val="0"/>
          <w:marRight w:val="0"/>
          <w:marTop w:val="0"/>
          <w:marBottom w:val="0"/>
          <w:divBdr>
            <w:top w:val="none" w:sz="0" w:space="0" w:color="auto"/>
            <w:left w:val="none" w:sz="0" w:space="0" w:color="auto"/>
            <w:bottom w:val="none" w:sz="0" w:space="0" w:color="auto"/>
            <w:right w:val="none" w:sz="0" w:space="0" w:color="auto"/>
          </w:divBdr>
          <w:divsChild>
            <w:div w:id="345323920">
              <w:marLeft w:val="0"/>
              <w:marRight w:val="0"/>
              <w:marTop w:val="0"/>
              <w:marBottom w:val="0"/>
              <w:divBdr>
                <w:top w:val="none" w:sz="0" w:space="0" w:color="auto"/>
                <w:left w:val="none" w:sz="0" w:space="0" w:color="auto"/>
                <w:bottom w:val="none" w:sz="0" w:space="0" w:color="auto"/>
                <w:right w:val="none" w:sz="0" w:space="0" w:color="auto"/>
              </w:divBdr>
              <w:divsChild>
                <w:div w:id="33300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653745">
      <w:bodyDiv w:val="1"/>
      <w:marLeft w:val="0"/>
      <w:marRight w:val="0"/>
      <w:marTop w:val="0"/>
      <w:marBottom w:val="0"/>
      <w:divBdr>
        <w:top w:val="none" w:sz="0" w:space="0" w:color="auto"/>
        <w:left w:val="none" w:sz="0" w:space="0" w:color="auto"/>
        <w:bottom w:val="none" w:sz="0" w:space="0" w:color="auto"/>
        <w:right w:val="none" w:sz="0" w:space="0" w:color="auto"/>
      </w:divBdr>
      <w:divsChild>
        <w:div w:id="829099125">
          <w:marLeft w:val="0"/>
          <w:marRight w:val="0"/>
          <w:marTop w:val="0"/>
          <w:marBottom w:val="0"/>
          <w:divBdr>
            <w:top w:val="none" w:sz="0" w:space="0" w:color="auto"/>
            <w:left w:val="none" w:sz="0" w:space="0" w:color="auto"/>
            <w:bottom w:val="none" w:sz="0" w:space="0" w:color="auto"/>
            <w:right w:val="none" w:sz="0" w:space="0" w:color="auto"/>
          </w:divBdr>
          <w:divsChild>
            <w:div w:id="951598369">
              <w:marLeft w:val="0"/>
              <w:marRight w:val="0"/>
              <w:marTop w:val="0"/>
              <w:marBottom w:val="0"/>
              <w:divBdr>
                <w:top w:val="none" w:sz="0" w:space="0" w:color="auto"/>
                <w:left w:val="none" w:sz="0" w:space="0" w:color="auto"/>
                <w:bottom w:val="none" w:sz="0" w:space="0" w:color="auto"/>
                <w:right w:val="none" w:sz="0" w:space="0" w:color="auto"/>
              </w:divBdr>
              <w:divsChild>
                <w:div w:id="1996255852">
                  <w:marLeft w:val="0"/>
                  <w:marRight w:val="0"/>
                  <w:marTop w:val="0"/>
                  <w:marBottom w:val="0"/>
                  <w:divBdr>
                    <w:top w:val="none" w:sz="0" w:space="0" w:color="auto"/>
                    <w:left w:val="none" w:sz="0" w:space="0" w:color="auto"/>
                    <w:bottom w:val="none" w:sz="0" w:space="0" w:color="auto"/>
                    <w:right w:val="none" w:sz="0" w:space="0" w:color="auto"/>
                  </w:divBdr>
                </w:div>
              </w:divsChild>
            </w:div>
            <w:div w:id="307824488">
              <w:marLeft w:val="0"/>
              <w:marRight w:val="0"/>
              <w:marTop w:val="0"/>
              <w:marBottom w:val="0"/>
              <w:divBdr>
                <w:top w:val="none" w:sz="0" w:space="0" w:color="auto"/>
                <w:left w:val="none" w:sz="0" w:space="0" w:color="auto"/>
                <w:bottom w:val="none" w:sz="0" w:space="0" w:color="auto"/>
                <w:right w:val="none" w:sz="0" w:space="0" w:color="auto"/>
              </w:divBdr>
              <w:divsChild>
                <w:div w:id="114689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776222">
          <w:marLeft w:val="0"/>
          <w:marRight w:val="0"/>
          <w:marTop w:val="0"/>
          <w:marBottom w:val="0"/>
          <w:divBdr>
            <w:top w:val="none" w:sz="0" w:space="0" w:color="auto"/>
            <w:left w:val="none" w:sz="0" w:space="0" w:color="auto"/>
            <w:bottom w:val="none" w:sz="0" w:space="0" w:color="auto"/>
            <w:right w:val="none" w:sz="0" w:space="0" w:color="auto"/>
          </w:divBdr>
          <w:divsChild>
            <w:div w:id="435756563">
              <w:marLeft w:val="0"/>
              <w:marRight w:val="0"/>
              <w:marTop w:val="0"/>
              <w:marBottom w:val="0"/>
              <w:divBdr>
                <w:top w:val="none" w:sz="0" w:space="0" w:color="auto"/>
                <w:left w:val="none" w:sz="0" w:space="0" w:color="auto"/>
                <w:bottom w:val="none" w:sz="0" w:space="0" w:color="auto"/>
                <w:right w:val="none" w:sz="0" w:space="0" w:color="auto"/>
              </w:divBdr>
              <w:divsChild>
                <w:div w:id="198072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937705">
      <w:bodyDiv w:val="1"/>
      <w:marLeft w:val="0"/>
      <w:marRight w:val="0"/>
      <w:marTop w:val="0"/>
      <w:marBottom w:val="0"/>
      <w:divBdr>
        <w:top w:val="none" w:sz="0" w:space="0" w:color="auto"/>
        <w:left w:val="none" w:sz="0" w:space="0" w:color="auto"/>
        <w:bottom w:val="none" w:sz="0" w:space="0" w:color="auto"/>
        <w:right w:val="none" w:sz="0" w:space="0" w:color="auto"/>
      </w:divBdr>
      <w:divsChild>
        <w:div w:id="1679312645">
          <w:marLeft w:val="0"/>
          <w:marRight w:val="0"/>
          <w:marTop w:val="0"/>
          <w:marBottom w:val="0"/>
          <w:divBdr>
            <w:top w:val="none" w:sz="0" w:space="0" w:color="auto"/>
            <w:left w:val="none" w:sz="0" w:space="0" w:color="auto"/>
            <w:bottom w:val="none" w:sz="0" w:space="0" w:color="auto"/>
            <w:right w:val="none" w:sz="0" w:space="0" w:color="auto"/>
          </w:divBdr>
          <w:divsChild>
            <w:div w:id="1291790481">
              <w:marLeft w:val="0"/>
              <w:marRight w:val="0"/>
              <w:marTop w:val="0"/>
              <w:marBottom w:val="0"/>
              <w:divBdr>
                <w:top w:val="none" w:sz="0" w:space="0" w:color="auto"/>
                <w:left w:val="none" w:sz="0" w:space="0" w:color="auto"/>
                <w:bottom w:val="none" w:sz="0" w:space="0" w:color="auto"/>
                <w:right w:val="none" w:sz="0" w:space="0" w:color="auto"/>
              </w:divBdr>
              <w:divsChild>
                <w:div w:id="4745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747246">
      <w:bodyDiv w:val="1"/>
      <w:marLeft w:val="0"/>
      <w:marRight w:val="0"/>
      <w:marTop w:val="0"/>
      <w:marBottom w:val="0"/>
      <w:divBdr>
        <w:top w:val="none" w:sz="0" w:space="0" w:color="auto"/>
        <w:left w:val="none" w:sz="0" w:space="0" w:color="auto"/>
        <w:bottom w:val="none" w:sz="0" w:space="0" w:color="auto"/>
        <w:right w:val="none" w:sz="0" w:space="0" w:color="auto"/>
      </w:divBdr>
      <w:divsChild>
        <w:div w:id="1537425898">
          <w:marLeft w:val="0"/>
          <w:marRight w:val="0"/>
          <w:marTop w:val="0"/>
          <w:marBottom w:val="0"/>
          <w:divBdr>
            <w:top w:val="none" w:sz="0" w:space="0" w:color="auto"/>
            <w:left w:val="none" w:sz="0" w:space="0" w:color="auto"/>
            <w:bottom w:val="none" w:sz="0" w:space="0" w:color="auto"/>
            <w:right w:val="none" w:sz="0" w:space="0" w:color="auto"/>
          </w:divBdr>
          <w:divsChild>
            <w:div w:id="1450473796">
              <w:marLeft w:val="0"/>
              <w:marRight w:val="0"/>
              <w:marTop w:val="0"/>
              <w:marBottom w:val="0"/>
              <w:divBdr>
                <w:top w:val="none" w:sz="0" w:space="0" w:color="auto"/>
                <w:left w:val="none" w:sz="0" w:space="0" w:color="auto"/>
                <w:bottom w:val="none" w:sz="0" w:space="0" w:color="auto"/>
                <w:right w:val="none" w:sz="0" w:space="0" w:color="auto"/>
              </w:divBdr>
              <w:divsChild>
                <w:div w:id="38699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514309">
      <w:bodyDiv w:val="1"/>
      <w:marLeft w:val="0"/>
      <w:marRight w:val="0"/>
      <w:marTop w:val="0"/>
      <w:marBottom w:val="0"/>
      <w:divBdr>
        <w:top w:val="none" w:sz="0" w:space="0" w:color="auto"/>
        <w:left w:val="none" w:sz="0" w:space="0" w:color="auto"/>
        <w:bottom w:val="none" w:sz="0" w:space="0" w:color="auto"/>
        <w:right w:val="none" w:sz="0" w:space="0" w:color="auto"/>
      </w:divBdr>
      <w:divsChild>
        <w:div w:id="749277063">
          <w:marLeft w:val="0"/>
          <w:marRight w:val="0"/>
          <w:marTop w:val="0"/>
          <w:marBottom w:val="0"/>
          <w:divBdr>
            <w:top w:val="none" w:sz="0" w:space="0" w:color="auto"/>
            <w:left w:val="none" w:sz="0" w:space="0" w:color="auto"/>
            <w:bottom w:val="none" w:sz="0" w:space="0" w:color="auto"/>
            <w:right w:val="none" w:sz="0" w:space="0" w:color="auto"/>
          </w:divBdr>
          <w:divsChild>
            <w:div w:id="220874878">
              <w:marLeft w:val="0"/>
              <w:marRight w:val="0"/>
              <w:marTop w:val="0"/>
              <w:marBottom w:val="0"/>
              <w:divBdr>
                <w:top w:val="none" w:sz="0" w:space="0" w:color="auto"/>
                <w:left w:val="none" w:sz="0" w:space="0" w:color="auto"/>
                <w:bottom w:val="none" w:sz="0" w:space="0" w:color="auto"/>
                <w:right w:val="none" w:sz="0" w:space="0" w:color="auto"/>
              </w:divBdr>
              <w:divsChild>
                <w:div w:id="16675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234511">
      <w:bodyDiv w:val="1"/>
      <w:marLeft w:val="0"/>
      <w:marRight w:val="0"/>
      <w:marTop w:val="0"/>
      <w:marBottom w:val="0"/>
      <w:divBdr>
        <w:top w:val="none" w:sz="0" w:space="0" w:color="auto"/>
        <w:left w:val="none" w:sz="0" w:space="0" w:color="auto"/>
        <w:bottom w:val="none" w:sz="0" w:space="0" w:color="auto"/>
        <w:right w:val="none" w:sz="0" w:space="0" w:color="auto"/>
      </w:divBdr>
      <w:divsChild>
        <w:div w:id="1930917854">
          <w:marLeft w:val="0"/>
          <w:marRight w:val="0"/>
          <w:marTop w:val="0"/>
          <w:marBottom w:val="0"/>
          <w:divBdr>
            <w:top w:val="none" w:sz="0" w:space="0" w:color="auto"/>
            <w:left w:val="none" w:sz="0" w:space="0" w:color="auto"/>
            <w:bottom w:val="none" w:sz="0" w:space="0" w:color="auto"/>
            <w:right w:val="none" w:sz="0" w:space="0" w:color="auto"/>
          </w:divBdr>
          <w:divsChild>
            <w:div w:id="1328246622">
              <w:marLeft w:val="0"/>
              <w:marRight w:val="0"/>
              <w:marTop w:val="0"/>
              <w:marBottom w:val="0"/>
              <w:divBdr>
                <w:top w:val="none" w:sz="0" w:space="0" w:color="auto"/>
                <w:left w:val="none" w:sz="0" w:space="0" w:color="auto"/>
                <w:bottom w:val="none" w:sz="0" w:space="0" w:color="auto"/>
                <w:right w:val="none" w:sz="0" w:space="0" w:color="auto"/>
              </w:divBdr>
              <w:divsChild>
                <w:div w:id="277293898">
                  <w:marLeft w:val="0"/>
                  <w:marRight w:val="0"/>
                  <w:marTop w:val="0"/>
                  <w:marBottom w:val="0"/>
                  <w:divBdr>
                    <w:top w:val="none" w:sz="0" w:space="0" w:color="auto"/>
                    <w:left w:val="none" w:sz="0" w:space="0" w:color="auto"/>
                    <w:bottom w:val="none" w:sz="0" w:space="0" w:color="auto"/>
                    <w:right w:val="none" w:sz="0" w:space="0" w:color="auto"/>
                  </w:divBdr>
                </w:div>
              </w:divsChild>
            </w:div>
            <w:div w:id="331296581">
              <w:marLeft w:val="0"/>
              <w:marRight w:val="0"/>
              <w:marTop w:val="0"/>
              <w:marBottom w:val="0"/>
              <w:divBdr>
                <w:top w:val="none" w:sz="0" w:space="0" w:color="auto"/>
                <w:left w:val="none" w:sz="0" w:space="0" w:color="auto"/>
                <w:bottom w:val="none" w:sz="0" w:space="0" w:color="auto"/>
                <w:right w:val="none" w:sz="0" w:space="0" w:color="auto"/>
              </w:divBdr>
              <w:divsChild>
                <w:div w:id="62831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593512">
          <w:marLeft w:val="0"/>
          <w:marRight w:val="0"/>
          <w:marTop w:val="0"/>
          <w:marBottom w:val="0"/>
          <w:divBdr>
            <w:top w:val="none" w:sz="0" w:space="0" w:color="auto"/>
            <w:left w:val="none" w:sz="0" w:space="0" w:color="auto"/>
            <w:bottom w:val="none" w:sz="0" w:space="0" w:color="auto"/>
            <w:right w:val="none" w:sz="0" w:space="0" w:color="auto"/>
          </w:divBdr>
          <w:divsChild>
            <w:div w:id="370038541">
              <w:marLeft w:val="0"/>
              <w:marRight w:val="0"/>
              <w:marTop w:val="0"/>
              <w:marBottom w:val="0"/>
              <w:divBdr>
                <w:top w:val="none" w:sz="0" w:space="0" w:color="auto"/>
                <w:left w:val="none" w:sz="0" w:space="0" w:color="auto"/>
                <w:bottom w:val="none" w:sz="0" w:space="0" w:color="auto"/>
                <w:right w:val="none" w:sz="0" w:space="0" w:color="auto"/>
              </w:divBdr>
              <w:divsChild>
                <w:div w:id="68015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933601">
      <w:bodyDiv w:val="1"/>
      <w:marLeft w:val="0"/>
      <w:marRight w:val="0"/>
      <w:marTop w:val="0"/>
      <w:marBottom w:val="0"/>
      <w:divBdr>
        <w:top w:val="none" w:sz="0" w:space="0" w:color="auto"/>
        <w:left w:val="none" w:sz="0" w:space="0" w:color="auto"/>
        <w:bottom w:val="none" w:sz="0" w:space="0" w:color="auto"/>
        <w:right w:val="none" w:sz="0" w:space="0" w:color="auto"/>
      </w:divBdr>
      <w:divsChild>
        <w:div w:id="325136266">
          <w:marLeft w:val="0"/>
          <w:marRight w:val="0"/>
          <w:marTop w:val="0"/>
          <w:marBottom w:val="0"/>
          <w:divBdr>
            <w:top w:val="none" w:sz="0" w:space="0" w:color="auto"/>
            <w:left w:val="none" w:sz="0" w:space="0" w:color="auto"/>
            <w:bottom w:val="none" w:sz="0" w:space="0" w:color="auto"/>
            <w:right w:val="none" w:sz="0" w:space="0" w:color="auto"/>
          </w:divBdr>
          <w:divsChild>
            <w:div w:id="868105788">
              <w:marLeft w:val="0"/>
              <w:marRight w:val="0"/>
              <w:marTop w:val="0"/>
              <w:marBottom w:val="0"/>
              <w:divBdr>
                <w:top w:val="none" w:sz="0" w:space="0" w:color="auto"/>
                <w:left w:val="none" w:sz="0" w:space="0" w:color="auto"/>
                <w:bottom w:val="none" w:sz="0" w:space="0" w:color="auto"/>
                <w:right w:val="none" w:sz="0" w:space="0" w:color="auto"/>
              </w:divBdr>
              <w:divsChild>
                <w:div w:id="1837722853">
                  <w:marLeft w:val="0"/>
                  <w:marRight w:val="0"/>
                  <w:marTop w:val="0"/>
                  <w:marBottom w:val="0"/>
                  <w:divBdr>
                    <w:top w:val="none" w:sz="0" w:space="0" w:color="auto"/>
                    <w:left w:val="none" w:sz="0" w:space="0" w:color="auto"/>
                    <w:bottom w:val="none" w:sz="0" w:space="0" w:color="auto"/>
                    <w:right w:val="none" w:sz="0" w:space="0" w:color="auto"/>
                  </w:divBdr>
                  <w:divsChild>
                    <w:div w:id="99052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923208">
      <w:bodyDiv w:val="1"/>
      <w:marLeft w:val="0"/>
      <w:marRight w:val="0"/>
      <w:marTop w:val="0"/>
      <w:marBottom w:val="0"/>
      <w:divBdr>
        <w:top w:val="none" w:sz="0" w:space="0" w:color="auto"/>
        <w:left w:val="none" w:sz="0" w:space="0" w:color="auto"/>
        <w:bottom w:val="none" w:sz="0" w:space="0" w:color="auto"/>
        <w:right w:val="none" w:sz="0" w:space="0" w:color="auto"/>
      </w:divBdr>
      <w:divsChild>
        <w:div w:id="470902283">
          <w:marLeft w:val="0"/>
          <w:marRight w:val="0"/>
          <w:marTop w:val="0"/>
          <w:marBottom w:val="0"/>
          <w:divBdr>
            <w:top w:val="none" w:sz="0" w:space="0" w:color="auto"/>
            <w:left w:val="none" w:sz="0" w:space="0" w:color="auto"/>
            <w:bottom w:val="none" w:sz="0" w:space="0" w:color="auto"/>
            <w:right w:val="none" w:sz="0" w:space="0" w:color="auto"/>
          </w:divBdr>
          <w:divsChild>
            <w:div w:id="577640754">
              <w:marLeft w:val="0"/>
              <w:marRight w:val="0"/>
              <w:marTop w:val="0"/>
              <w:marBottom w:val="0"/>
              <w:divBdr>
                <w:top w:val="none" w:sz="0" w:space="0" w:color="auto"/>
                <w:left w:val="none" w:sz="0" w:space="0" w:color="auto"/>
                <w:bottom w:val="none" w:sz="0" w:space="0" w:color="auto"/>
                <w:right w:val="none" w:sz="0" w:space="0" w:color="auto"/>
              </w:divBdr>
              <w:divsChild>
                <w:div w:id="106865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252125">
      <w:bodyDiv w:val="1"/>
      <w:marLeft w:val="0"/>
      <w:marRight w:val="0"/>
      <w:marTop w:val="0"/>
      <w:marBottom w:val="0"/>
      <w:divBdr>
        <w:top w:val="none" w:sz="0" w:space="0" w:color="auto"/>
        <w:left w:val="none" w:sz="0" w:space="0" w:color="auto"/>
        <w:bottom w:val="none" w:sz="0" w:space="0" w:color="auto"/>
        <w:right w:val="none" w:sz="0" w:space="0" w:color="auto"/>
      </w:divBdr>
      <w:divsChild>
        <w:div w:id="1945578291">
          <w:marLeft w:val="0"/>
          <w:marRight w:val="0"/>
          <w:marTop w:val="0"/>
          <w:marBottom w:val="0"/>
          <w:divBdr>
            <w:top w:val="none" w:sz="0" w:space="0" w:color="auto"/>
            <w:left w:val="none" w:sz="0" w:space="0" w:color="auto"/>
            <w:bottom w:val="none" w:sz="0" w:space="0" w:color="auto"/>
            <w:right w:val="none" w:sz="0" w:space="0" w:color="auto"/>
          </w:divBdr>
          <w:divsChild>
            <w:div w:id="1772629332">
              <w:marLeft w:val="0"/>
              <w:marRight w:val="0"/>
              <w:marTop w:val="0"/>
              <w:marBottom w:val="0"/>
              <w:divBdr>
                <w:top w:val="none" w:sz="0" w:space="0" w:color="auto"/>
                <w:left w:val="none" w:sz="0" w:space="0" w:color="auto"/>
                <w:bottom w:val="none" w:sz="0" w:space="0" w:color="auto"/>
                <w:right w:val="none" w:sz="0" w:space="0" w:color="auto"/>
              </w:divBdr>
              <w:divsChild>
                <w:div w:id="86941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672111">
      <w:bodyDiv w:val="1"/>
      <w:marLeft w:val="0"/>
      <w:marRight w:val="0"/>
      <w:marTop w:val="0"/>
      <w:marBottom w:val="0"/>
      <w:divBdr>
        <w:top w:val="none" w:sz="0" w:space="0" w:color="auto"/>
        <w:left w:val="none" w:sz="0" w:space="0" w:color="auto"/>
        <w:bottom w:val="none" w:sz="0" w:space="0" w:color="auto"/>
        <w:right w:val="none" w:sz="0" w:space="0" w:color="auto"/>
      </w:divBdr>
      <w:divsChild>
        <w:div w:id="1509632292">
          <w:marLeft w:val="0"/>
          <w:marRight w:val="0"/>
          <w:marTop w:val="0"/>
          <w:marBottom w:val="0"/>
          <w:divBdr>
            <w:top w:val="none" w:sz="0" w:space="0" w:color="auto"/>
            <w:left w:val="none" w:sz="0" w:space="0" w:color="auto"/>
            <w:bottom w:val="none" w:sz="0" w:space="0" w:color="auto"/>
            <w:right w:val="none" w:sz="0" w:space="0" w:color="auto"/>
          </w:divBdr>
          <w:divsChild>
            <w:div w:id="1957636728">
              <w:marLeft w:val="0"/>
              <w:marRight w:val="0"/>
              <w:marTop w:val="0"/>
              <w:marBottom w:val="0"/>
              <w:divBdr>
                <w:top w:val="none" w:sz="0" w:space="0" w:color="auto"/>
                <w:left w:val="none" w:sz="0" w:space="0" w:color="auto"/>
                <w:bottom w:val="none" w:sz="0" w:space="0" w:color="auto"/>
                <w:right w:val="none" w:sz="0" w:space="0" w:color="auto"/>
              </w:divBdr>
              <w:divsChild>
                <w:div w:id="69966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337712">
      <w:bodyDiv w:val="1"/>
      <w:marLeft w:val="0"/>
      <w:marRight w:val="0"/>
      <w:marTop w:val="0"/>
      <w:marBottom w:val="0"/>
      <w:divBdr>
        <w:top w:val="none" w:sz="0" w:space="0" w:color="auto"/>
        <w:left w:val="none" w:sz="0" w:space="0" w:color="auto"/>
        <w:bottom w:val="none" w:sz="0" w:space="0" w:color="auto"/>
        <w:right w:val="none" w:sz="0" w:space="0" w:color="auto"/>
      </w:divBdr>
      <w:divsChild>
        <w:div w:id="248123579">
          <w:marLeft w:val="0"/>
          <w:marRight w:val="0"/>
          <w:marTop w:val="0"/>
          <w:marBottom w:val="0"/>
          <w:divBdr>
            <w:top w:val="none" w:sz="0" w:space="0" w:color="auto"/>
            <w:left w:val="none" w:sz="0" w:space="0" w:color="auto"/>
            <w:bottom w:val="none" w:sz="0" w:space="0" w:color="auto"/>
            <w:right w:val="none" w:sz="0" w:space="0" w:color="auto"/>
          </w:divBdr>
          <w:divsChild>
            <w:div w:id="1263301026">
              <w:marLeft w:val="0"/>
              <w:marRight w:val="0"/>
              <w:marTop w:val="0"/>
              <w:marBottom w:val="0"/>
              <w:divBdr>
                <w:top w:val="none" w:sz="0" w:space="0" w:color="auto"/>
                <w:left w:val="none" w:sz="0" w:space="0" w:color="auto"/>
                <w:bottom w:val="none" w:sz="0" w:space="0" w:color="auto"/>
                <w:right w:val="none" w:sz="0" w:space="0" w:color="auto"/>
              </w:divBdr>
              <w:divsChild>
                <w:div w:id="6429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423845">
      <w:bodyDiv w:val="1"/>
      <w:marLeft w:val="0"/>
      <w:marRight w:val="0"/>
      <w:marTop w:val="0"/>
      <w:marBottom w:val="0"/>
      <w:divBdr>
        <w:top w:val="none" w:sz="0" w:space="0" w:color="auto"/>
        <w:left w:val="none" w:sz="0" w:space="0" w:color="auto"/>
        <w:bottom w:val="none" w:sz="0" w:space="0" w:color="auto"/>
        <w:right w:val="none" w:sz="0" w:space="0" w:color="auto"/>
      </w:divBdr>
      <w:divsChild>
        <w:div w:id="720984227">
          <w:marLeft w:val="0"/>
          <w:marRight w:val="0"/>
          <w:marTop w:val="0"/>
          <w:marBottom w:val="0"/>
          <w:divBdr>
            <w:top w:val="none" w:sz="0" w:space="0" w:color="auto"/>
            <w:left w:val="none" w:sz="0" w:space="0" w:color="auto"/>
            <w:bottom w:val="none" w:sz="0" w:space="0" w:color="auto"/>
            <w:right w:val="none" w:sz="0" w:space="0" w:color="auto"/>
          </w:divBdr>
          <w:divsChild>
            <w:div w:id="465974931">
              <w:marLeft w:val="0"/>
              <w:marRight w:val="0"/>
              <w:marTop w:val="0"/>
              <w:marBottom w:val="0"/>
              <w:divBdr>
                <w:top w:val="none" w:sz="0" w:space="0" w:color="auto"/>
                <w:left w:val="none" w:sz="0" w:space="0" w:color="auto"/>
                <w:bottom w:val="none" w:sz="0" w:space="0" w:color="auto"/>
                <w:right w:val="none" w:sz="0" w:space="0" w:color="auto"/>
              </w:divBdr>
              <w:divsChild>
                <w:div w:id="91960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582863">
      <w:bodyDiv w:val="1"/>
      <w:marLeft w:val="0"/>
      <w:marRight w:val="0"/>
      <w:marTop w:val="0"/>
      <w:marBottom w:val="0"/>
      <w:divBdr>
        <w:top w:val="none" w:sz="0" w:space="0" w:color="auto"/>
        <w:left w:val="none" w:sz="0" w:space="0" w:color="auto"/>
        <w:bottom w:val="none" w:sz="0" w:space="0" w:color="auto"/>
        <w:right w:val="none" w:sz="0" w:space="0" w:color="auto"/>
      </w:divBdr>
      <w:divsChild>
        <w:div w:id="977229246">
          <w:marLeft w:val="0"/>
          <w:marRight w:val="0"/>
          <w:marTop w:val="0"/>
          <w:marBottom w:val="0"/>
          <w:divBdr>
            <w:top w:val="none" w:sz="0" w:space="0" w:color="auto"/>
            <w:left w:val="none" w:sz="0" w:space="0" w:color="auto"/>
            <w:bottom w:val="none" w:sz="0" w:space="0" w:color="auto"/>
            <w:right w:val="none" w:sz="0" w:space="0" w:color="auto"/>
          </w:divBdr>
          <w:divsChild>
            <w:div w:id="1000887066">
              <w:marLeft w:val="0"/>
              <w:marRight w:val="0"/>
              <w:marTop w:val="0"/>
              <w:marBottom w:val="0"/>
              <w:divBdr>
                <w:top w:val="none" w:sz="0" w:space="0" w:color="auto"/>
                <w:left w:val="none" w:sz="0" w:space="0" w:color="auto"/>
                <w:bottom w:val="none" w:sz="0" w:space="0" w:color="auto"/>
                <w:right w:val="none" w:sz="0" w:space="0" w:color="auto"/>
              </w:divBdr>
              <w:divsChild>
                <w:div w:id="145235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enderned.nl/cms/voor-ondernemingen/6-stappen-digitaal-inschrijve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pompebled.nl./" TargetMode="External"/><Relationship Id="rId17" Type="http://schemas.openxmlformats.org/officeDocument/2006/relationships/hyperlink" Target="mailto:servicedesk@tenderned.nl" TargetMode="Externa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gif"/><Relationship Id="rId5" Type="http://schemas.openxmlformats.org/officeDocument/2006/relationships/styles" Target="styles.xml"/><Relationship Id="rId15" Type="http://schemas.openxmlformats.org/officeDocument/2006/relationships/hyperlink" Target="https://www.tenderned.nl/cms/voor-ondernemingen-aanmelden-en-inschrijven/vragen-stellen-een-aanbesteding" TargetMode="External"/><Relationship Id="rId10" Type="http://schemas.openxmlformats.org/officeDocument/2006/relationships/image" Target="media/image1.emf"/><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ecretariaat@pompebled.n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enkschlingmann/OneDrive%20-%20OSG%20Singelland/Sjablonen%20Office365/Format%20Beschrijvend%20document%20EA.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1ae0673c-31f8-4138-9309-2af19a31124a" xsi:nil="true"/>
    <lcf76f155ced4ddcb4097134ff3c332f xmlns="1ae0673c-31f8-4138-9309-2af19a31124a">
      <Terms xmlns="http://schemas.microsoft.com/office/infopath/2007/PartnerControls"/>
    </lcf76f155ced4ddcb4097134ff3c332f>
    <TaxCatchAll xmlns="3840437a-79c2-4946-ba9b-535e40bacb6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7" ma:contentTypeDescription="Een nieuw document maken." ma:contentTypeScope="" ma:versionID="1da5c95d2bc35b12a9df381afc62ee9b">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cd56342241c7fd87526ac03b804c6f3b"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f962698-cf46-4376-b14f-e21ed28063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056aea9-7436-445f-acbc-5564fa137e9b}" ma:internalName="TaxCatchAll" ma:showField="CatchAllData" ma:web="3840437a-79c2-4946-ba9b-535e40bacb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2E5B6F-0675-43E3-B504-0CA3B3A253FF}">
  <ds:schemaRefs>
    <ds:schemaRef ds:uri="http://schemas.microsoft.com/office/2006/metadata/properties"/>
    <ds:schemaRef ds:uri="http://schemas.microsoft.com/office/infopath/2007/PartnerControls"/>
    <ds:schemaRef ds:uri="1ae0673c-31f8-4138-9309-2af19a31124a"/>
    <ds:schemaRef ds:uri="3840437a-79c2-4946-ba9b-535e40bacb68"/>
  </ds:schemaRefs>
</ds:datastoreItem>
</file>

<file path=customXml/itemProps2.xml><?xml version="1.0" encoding="utf-8"?>
<ds:datastoreItem xmlns:ds="http://schemas.openxmlformats.org/officeDocument/2006/customXml" ds:itemID="{4CF3DF34-B572-431C-8A2E-BA1B8D138A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C9005-A2F4-44C6-8A31-5D5CB9BDEE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Format Beschrijvend document EA.dotx</Template>
  <TotalTime>1435</TotalTime>
  <Pages>18</Pages>
  <Words>8920</Words>
  <Characters>49062</Characters>
  <Application>Microsoft Office Word</Application>
  <DocSecurity>0</DocSecurity>
  <Lines>408</Lines>
  <Paragraphs>115</Paragraphs>
  <ScaleCrop>false</ScaleCrop>
  <HeadingPairs>
    <vt:vector size="2" baseType="variant">
      <vt:variant>
        <vt:lpstr>Titel</vt:lpstr>
      </vt:variant>
      <vt:variant>
        <vt:i4>1</vt:i4>
      </vt:variant>
    </vt:vector>
  </HeadingPairs>
  <TitlesOfParts>
    <vt:vector size="1" baseType="lpstr">
      <vt:lpstr>EA ERP Systeem Financieel en HRM</vt:lpstr>
    </vt:vector>
  </TitlesOfParts>
  <Manager/>
  <Company>Scholengroep Pompeblêd afd. inkoop</Company>
  <LinksUpToDate>false</LinksUpToDate>
  <CharactersWithSpaces>57867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ERP Systeem Financieel en HRM</dc:title>
  <dc:subject/>
  <dc:creator>Henk Schlingmann</dc:creator>
  <cp:keywords/>
  <dc:description/>
  <cp:lastModifiedBy>Henk Schlingmann</cp:lastModifiedBy>
  <cp:revision>813</cp:revision>
  <cp:lastPrinted>2023-03-27T11:30:00Z</cp:lastPrinted>
  <dcterms:created xsi:type="dcterms:W3CDTF">2023-02-17T10:26:00Z</dcterms:created>
  <dcterms:modified xsi:type="dcterms:W3CDTF">2023-10-09T08:31:00Z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y fmtid="{D5CDD505-2E9C-101B-9397-08002B2CF9AE}" pid="3" name="MediaServiceImageTags">
    <vt:lpwstr/>
  </property>
</Properties>
</file>