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5A598C" w14:textId="77777777" w:rsidR="002F2ACE" w:rsidRPr="00B91225" w:rsidRDefault="00043653" w:rsidP="00952991">
      <w:pPr>
        <w:rPr>
          <w:color w:val="404040" w:themeColor="text1" w:themeTint="BF"/>
          <w:lang w:eastAsia="nl-NL"/>
        </w:rPr>
      </w:pPr>
      <w:r w:rsidRPr="00B91225">
        <w:rPr>
          <w:noProof/>
          <w:color w:val="404040" w:themeColor="text1" w:themeTint="BF"/>
          <w:lang w:eastAsia="nl-NL"/>
        </w:rPr>
        <mc:AlternateContent>
          <mc:Choice Requires="wps">
            <w:drawing>
              <wp:anchor distT="0" distB="0" distL="114300" distR="114300" simplePos="0" relativeHeight="251661312" behindDoc="0" locked="0" layoutInCell="1" allowOverlap="1" wp14:anchorId="7E5A5AC5" wp14:editId="7E5A5AC6">
                <wp:simplePos x="0" y="0"/>
                <wp:positionH relativeFrom="margin">
                  <wp:align>right</wp:align>
                </wp:positionH>
                <wp:positionV relativeFrom="paragraph">
                  <wp:posOffset>951865</wp:posOffset>
                </wp:positionV>
                <wp:extent cx="5781675" cy="1628775"/>
                <wp:effectExtent l="0" t="0" r="9525" b="9525"/>
                <wp:wrapSquare wrapText="bothSides"/>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1628775"/>
                        </a:xfrm>
                        <a:prstGeom prst="rect">
                          <a:avLst/>
                        </a:prstGeom>
                        <a:solidFill>
                          <a:srgbClr val="EB840E"/>
                        </a:solidFill>
                        <a:ln>
                          <a:noFill/>
                        </a:ln>
                        <a:extLst>
                          <a:ext uri="{91240B29-F687-4F45-9708-019B960494DF}">
                            <a14:hiddenLine xmlns:a14="http://schemas.microsoft.com/office/drawing/2010/main" w="9525" algn="ctr">
                              <a:solidFill>
                                <a:srgbClr val="000000"/>
                              </a:solidFill>
                              <a:miter lim="800000"/>
                              <a:headEnd/>
                              <a:tailEnd/>
                            </a14:hiddenLine>
                          </a:ext>
                        </a:extLst>
                      </wps:spPr>
                      <wps:txbx>
                        <w:txbxContent>
                          <w:p w14:paraId="7E5A5ADD" w14:textId="77777777" w:rsidR="000D3C80" w:rsidRDefault="000D3C80" w:rsidP="00FC39AF">
                            <w:pPr>
                              <w:autoSpaceDE w:val="0"/>
                              <w:autoSpaceDN w:val="0"/>
                              <w:adjustRightInd w:val="0"/>
                              <w:rPr>
                                <w:rFonts w:eastAsia="MS PGothic"/>
                                <w:b/>
                                <w:color w:val="FFFFFF"/>
                                <w:sz w:val="36"/>
                                <w:szCs w:val="36"/>
                              </w:rPr>
                            </w:pPr>
                            <w:r w:rsidRPr="00FE6D1F">
                              <w:rPr>
                                <w:rFonts w:eastAsia="MS PGothic"/>
                                <w:b/>
                                <w:color w:val="FFFFFF"/>
                                <w:sz w:val="36"/>
                                <w:szCs w:val="36"/>
                              </w:rPr>
                              <w:t xml:space="preserve">Milieucriteria voor het maatschappelijk verantwoord inkopen van </w:t>
                            </w:r>
                          </w:p>
                          <w:p w14:paraId="7E5A5ADE" w14:textId="77777777" w:rsidR="000D3C80" w:rsidRDefault="000D3C80" w:rsidP="00FC39AF">
                            <w:pPr>
                              <w:autoSpaceDE w:val="0"/>
                              <w:autoSpaceDN w:val="0"/>
                              <w:adjustRightInd w:val="0"/>
                              <w:rPr>
                                <w:rFonts w:eastAsia="MS PGothic"/>
                                <w:b/>
                                <w:color w:val="FFFFFF"/>
                                <w:sz w:val="56"/>
                                <w:szCs w:val="56"/>
                              </w:rPr>
                            </w:pPr>
                            <w:r>
                              <w:rPr>
                                <w:rFonts w:eastAsia="MS PGothic"/>
                                <w:b/>
                                <w:color w:val="FFFFFF"/>
                                <w:sz w:val="56"/>
                                <w:szCs w:val="56"/>
                              </w:rPr>
                              <w:t xml:space="preserve">Reproductieapparatuur </w:t>
                            </w:r>
                          </w:p>
                          <w:p w14:paraId="7E5A5ADF" w14:textId="09FC5FD7" w:rsidR="000D3C80" w:rsidRPr="00F605B8" w:rsidRDefault="000D3C80" w:rsidP="00FC39AF">
                            <w:pPr>
                              <w:autoSpaceDE w:val="0"/>
                              <w:autoSpaceDN w:val="0"/>
                              <w:adjustRightInd w:val="0"/>
                              <w:rPr>
                                <w:rFonts w:eastAsia="MS PGothic"/>
                                <w:b/>
                                <w:color w:val="FFFFFF"/>
                                <w:sz w:val="36"/>
                                <w:szCs w:val="36"/>
                              </w:rPr>
                            </w:pPr>
                            <w:r>
                              <w:rPr>
                                <w:rFonts w:eastAsia="MS PGothic"/>
                                <w:b/>
                                <w:color w:val="FFFFFF"/>
                                <w:sz w:val="36"/>
                                <w:szCs w:val="36"/>
                              </w:rPr>
                              <w:t xml:space="preserve">Versie </w:t>
                            </w:r>
                            <w:r w:rsidR="00B81362">
                              <w:rPr>
                                <w:rFonts w:eastAsia="MS PGothic"/>
                                <w:b/>
                                <w:color w:val="FFFFFF"/>
                                <w:sz w:val="36"/>
                                <w:szCs w:val="36"/>
                              </w:rPr>
                              <w:t>maart 2017</w:t>
                            </w:r>
                          </w:p>
                          <w:p w14:paraId="7E5A5AE0" w14:textId="77777777" w:rsidR="000D3C80" w:rsidRPr="00726126" w:rsidRDefault="000D3C80" w:rsidP="00952991"/>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404.05pt;margin-top:74.95pt;width:455.25pt;height:128.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" fillcolor="#eb840e" stroked="f">
                <v:textbox>
                  <w:txbxContent>
                    <w:p w14:paraId="7E5A5ADD" w14:textId="77777777" w:rsidR="000D3C80" w:rsidRDefault="000D3C80" w:rsidP="00FC39AF">
                      <w:pPr>
                        <w:autoSpaceDE w:val="0"/>
                        <w:autoSpaceDN w:val="0"/>
                        <w:adjustRightInd w:val="0"/>
                        <w:rPr>
                          <w:rFonts w:eastAsia="MS PGothic"/>
                          <w:b/>
                          <w:color w:val="FFFFFF"/>
                          <w:sz w:val="36"/>
                          <w:szCs w:val="36"/>
                        </w:rPr>
                      </w:pPr>
                      <w:r w:rsidRPr="00FE6D1F">
                        <w:rPr>
                          <w:rFonts w:eastAsia="MS PGothic"/>
                          <w:b/>
                          <w:color w:val="FFFFFF"/>
                          <w:sz w:val="36"/>
                          <w:szCs w:val="36"/>
                        </w:rPr>
                        <w:t xml:space="preserve">Milieucriteria voor het maatschappelijk verantwoord inkopen van </w:t>
                      </w:r>
                    </w:p>
                    <w:p w14:paraId="7E5A5ADE" w14:textId="77777777" w:rsidR="000D3C80" w:rsidRDefault="000D3C80" w:rsidP="00FC39AF">
                      <w:pPr>
                        <w:autoSpaceDE w:val="0"/>
                        <w:autoSpaceDN w:val="0"/>
                        <w:adjustRightInd w:val="0"/>
                        <w:rPr>
                          <w:rFonts w:eastAsia="MS PGothic"/>
                          <w:b/>
                          <w:color w:val="FFFFFF"/>
                          <w:sz w:val="56"/>
                          <w:szCs w:val="56"/>
                        </w:rPr>
                      </w:pPr>
                      <w:r>
                        <w:rPr>
                          <w:rFonts w:eastAsia="MS PGothic"/>
                          <w:b/>
                          <w:color w:val="FFFFFF"/>
                          <w:sz w:val="56"/>
                          <w:szCs w:val="56"/>
                        </w:rPr>
                        <w:t xml:space="preserve">Reproductieapparatuur </w:t>
                      </w:r>
                    </w:p>
                    <w:p w14:paraId="7E5A5ADF" w14:textId="09FC5FD7" w:rsidR="000D3C80" w:rsidRPr="00F605B8" w:rsidRDefault="000D3C80" w:rsidP="00FC39AF">
                      <w:pPr>
                        <w:autoSpaceDE w:val="0"/>
                        <w:autoSpaceDN w:val="0"/>
                        <w:adjustRightInd w:val="0"/>
                        <w:rPr>
                          <w:rFonts w:eastAsia="MS PGothic"/>
                          <w:b/>
                          <w:color w:val="FFFFFF"/>
                          <w:sz w:val="36"/>
                          <w:szCs w:val="36"/>
                        </w:rPr>
                      </w:pPr>
                      <w:r>
                        <w:rPr>
                          <w:rFonts w:eastAsia="MS PGothic"/>
                          <w:b/>
                          <w:color w:val="FFFFFF"/>
                          <w:sz w:val="36"/>
                          <w:szCs w:val="36"/>
                        </w:rPr>
                        <w:t xml:space="preserve">Versie </w:t>
                      </w:r>
                      <w:r w:rsidR="00B81362">
                        <w:rPr>
                          <w:rFonts w:eastAsia="MS PGothic"/>
                          <w:b/>
                          <w:color w:val="FFFFFF"/>
                          <w:sz w:val="36"/>
                          <w:szCs w:val="36"/>
                        </w:rPr>
                        <w:t>maart 2017</w:t>
                      </w:r>
                    </w:p>
                    <w:p w14:paraId="7E5A5AE0" w14:textId="77777777" w:rsidR="000D3C80" w:rsidRPr="00726126" w:rsidRDefault="000D3C80" w:rsidP="00952991"/>
                  </w:txbxContent>
                </v:textbox>
                <w10:wrap type="square" anchorx="margin"/>
              </v:rect>
            </w:pict>
          </mc:Fallback>
        </mc:AlternateContent>
      </w:r>
      <w:r w:rsidR="002C61E8" w:rsidRPr="00B91225">
        <w:rPr>
          <w:noProof/>
          <w:color w:val="404040" w:themeColor="text1" w:themeTint="BF"/>
          <w:szCs w:val="24"/>
          <w:lang w:eastAsia="nl-NL"/>
        </w:rPr>
        <w:drawing>
          <wp:anchor distT="0" distB="0" distL="114300" distR="114300" simplePos="0" relativeHeight="251660288" behindDoc="0" locked="0" layoutInCell="1" allowOverlap="1" wp14:anchorId="7E5A5AC7" wp14:editId="7E5A5AC8">
            <wp:simplePos x="0" y="0"/>
            <wp:positionH relativeFrom="margin">
              <wp:align>center</wp:align>
            </wp:positionH>
            <wp:positionV relativeFrom="margin">
              <wp:posOffset>-826880</wp:posOffset>
            </wp:positionV>
            <wp:extent cx="7654925" cy="1242695"/>
            <wp:effectExtent l="0" t="0" r="0" b="0"/>
            <wp:wrapSquare wrapText="bothSides"/>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b="37556"/>
                    <a:stretch>
                      <a:fillRect/>
                    </a:stretch>
                  </pic:blipFill>
                  <pic:spPr bwMode="auto">
                    <a:xfrm>
                      <a:off x="0" y="0"/>
                      <a:ext cx="7654925" cy="1242695"/>
                    </a:xfrm>
                    <a:prstGeom prst="rect">
                      <a:avLst/>
                    </a:prstGeom>
                    <a:noFill/>
                    <a:ln>
                      <a:noFill/>
                    </a:ln>
                  </pic:spPr>
                </pic:pic>
              </a:graphicData>
            </a:graphic>
          </wp:anchor>
        </w:drawing>
      </w:r>
      <w:r w:rsidR="002C61E8" w:rsidRPr="00B91225">
        <w:rPr>
          <w:noProof/>
          <w:color w:val="404040" w:themeColor="text1" w:themeTint="BF"/>
          <w:szCs w:val="24"/>
          <w:lang w:eastAsia="nl-NL"/>
        </w:rPr>
        <w:drawing>
          <wp:anchor distT="0" distB="0" distL="114300" distR="114300" simplePos="0" relativeHeight="251659264" behindDoc="0" locked="0" layoutInCell="1" allowOverlap="1" wp14:anchorId="7E5A5AC9" wp14:editId="633ABDC5">
            <wp:simplePos x="0" y="0"/>
            <wp:positionH relativeFrom="margin">
              <wp:posOffset>-1002720</wp:posOffset>
            </wp:positionH>
            <wp:positionV relativeFrom="page">
              <wp:align>top</wp:align>
            </wp:positionV>
            <wp:extent cx="8335010" cy="2338070"/>
            <wp:effectExtent l="0" t="0" r="8890" b="5080"/>
            <wp:wrapSquare wrapText="bothSides"/>
            <wp:docPr id="2" name="Picture 2" descr="Windmolens" title="Windmo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dmolens_landschap_ez1"/>
                    <pic:cNvPicPr>
                      <a:picLocks noChangeAspect="1" noChangeArrowheads="1"/>
                    </pic:cNvPicPr>
                  </pic:nvPicPr>
                  <pic:blipFill>
                    <a:blip r:embed="rId14" cstate="print">
                      <a:extLst>
                        <a:ext uri="{28A0092B-C50C-407E-A947-70E740481C1C}">
                          <a14:useLocalDpi xmlns:a14="http://schemas.microsoft.com/office/drawing/2010/main" val="0"/>
                        </a:ext>
                      </a:extLst>
                    </a:blip>
                    <a:srcRect t="40201" b="17723"/>
                    <a:stretch>
                      <a:fillRect/>
                    </a:stretch>
                  </pic:blipFill>
                  <pic:spPr bwMode="auto">
                    <a:xfrm>
                      <a:off x="0" y="0"/>
                      <a:ext cx="8335010" cy="2338070"/>
                    </a:xfrm>
                    <a:prstGeom prst="rect">
                      <a:avLst/>
                    </a:prstGeom>
                    <a:noFill/>
                    <a:ln>
                      <a:noFill/>
                    </a:ln>
                  </pic:spPr>
                </pic:pic>
              </a:graphicData>
            </a:graphic>
          </wp:anchor>
        </w:drawing>
      </w:r>
    </w:p>
    <w:p w14:paraId="7E5A598D" w14:textId="77777777" w:rsidR="002F2ACE" w:rsidRPr="00B91225" w:rsidRDefault="002C61E8" w:rsidP="00952991">
      <w:pPr>
        <w:rPr>
          <w:color w:val="404040" w:themeColor="text1" w:themeTint="BF"/>
          <w:lang w:eastAsia="nl-NL"/>
        </w:rPr>
      </w:pPr>
      <w:bookmarkStart w:id="0" w:name="_GoBack"/>
      <w:bookmarkEnd w:id="0"/>
      <w:r w:rsidRPr="00B91225">
        <w:rPr>
          <w:color w:val="404040" w:themeColor="text1" w:themeTint="BF"/>
          <w:lang w:eastAsia="nl-NL"/>
        </w:rPr>
        <w:br w:type="page"/>
      </w:r>
    </w:p>
    <w:p w14:paraId="7E5A598E" w14:textId="77777777" w:rsidR="008F4926" w:rsidRPr="00B91225" w:rsidRDefault="008F4926" w:rsidP="002035BD">
      <w:pPr>
        <w:pStyle w:val="Kop1"/>
        <w:rPr>
          <w:color w:val="404040" w:themeColor="text1" w:themeTint="BF"/>
          <w:sz w:val="18"/>
          <w:szCs w:val="18"/>
        </w:rPr>
      </w:pPr>
      <w:r w:rsidRPr="00B91225">
        <w:rPr>
          <w:color w:val="404040" w:themeColor="text1" w:themeTint="BF"/>
        </w:rPr>
        <w:lastRenderedPageBreak/>
        <w:t xml:space="preserve">1. </w:t>
      </w:r>
      <w:r w:rsidR="002F2ACE" w:rsidRPr="00B91225">
        <w:rPr>
          <w:color w:val="404040" w:themeColor="text1" w:themeTint="BF"/>
        </w:rPr>
        <w:t xml:space="preserve">Scope/afbakening </w:t>
      </w:r>
    </w:p>
    <w:p w14:paraId="7E5A598F" w14:textId="77777777" w:rsidR="00952991" w:rsidRPr="00B91225" w:rsidRDefault="00952991" w:rsidP="002035BD">
      <w:pPr>
        <w:pStyle w:val="Geenafstand"/>
        <w:spacing w:line="276" w:lineRule="auto"/>
        <w:rPr>
          <w:color w:val="404040" w:themeColor="text1" w:themeTint="BF"/>
          <w:sz w:val="24"/>
          <w:szCs w:val="24"/>
        </w:rPr>
      </w:pPr>
    </w:p>
    <w:p w14:paraId="7E5A5990" w14:textId="77777777" w:rsidR="00C05DE0" w:rsidRPr="00B91225" w:rsidRDefault="00C05DE0" w:rsidP="002035BD">
      <w:pPr>
        <w:spacing w:line="276" w:lineRule="auto"/>
        <w:jc w:val="both"/>
        <w:rPr>
          <w:color w:val="404040" w:themeColor="text1" w:themeTint="BF"/>
        </w:rPr>
      </w:pPr>
      <w:r w:rsidRPr="00B91225">
        <w:rPr>
          <w:color w:val="404040" w:themeColor="text1" w:themeTint="BF"/>
        </w:rPr>
        <w:t>De productgroep Reproductieapparatuur omvat apparatuur voor gebruik op het kantoor. Dit heeft betrekking op printers (zwart-wit en kleurenapparaten), kopieerapparaten, faxen en multifunctionele (digitale) apparatuur waarin minimaal 2 functies (printen, kopiëren, faxen of scannen) worden gecombineerd.</w:t>
      </w:r>
    </w:p>
    <w:p w14:paraId="7E5A5991" w14:textId="77777777" w:rsidR="00C05DE0" w:rsidRPr="00B91225" w:rsidRDefault="00C05DE0" w:rsidP="002035BD">
      <w:pPr>
        <w:spacing w:line="276" w:lineRule="auto"/>
        <w:jc w:val="both"/>
        <w:rPr>
          <w:color w:val="404040" w:themeColor="text1" w:themeTint="BF"/>
        </w:rPr>
      </w:pPr>
      <w:proofErr w:type="spellStart"/>
      <w:r w:rsidRPr="00B91225">
        <w:rPr>
          <w:color w:val="404040" w:themeColor="text1" w:themeTint="BF"/>
        </w:rPr>
        <w:t>Breedformaat</w:t>
      </w:r>
      <w:proofErr w:type="spellEnd"/>
      <w:r w:rsidRPr="00B91225">
        <w:rPr>
          <w:color w:val="404040" w:themeColor="text1" w:themeTint="BF"/>
        </w:rPr>
        <w:t xml:space="preserve"> printers (d.w.z. afdrukbreedte 40-100 cm) vallen ook onder dit criteriadocument. Wel dient vermeld te worden dat de criteria die gerelateerd zijn aan dubbelzijdig afdrukken niet van toepassing zijn op </w:t>
      </w:r>
      <w:proofErr w:type="spellStart"/>
      <w:r w:rsidRPr="00B91225">
        <w:rPr>
          <w:color w:val="404040" w:themeColor="text1" w:themeTint="BF"/>
        </w:rPr>
        <w:t>breedformaat</w:t>
      </w:r>
      <w:proofErr w:type="spellEnd"/>
      <w:r w:rsidRPr="00B91225">
        <w:rPr>
          <w:color w:val="404040" w:themeColor="text1" w:themeTint="BF"/>
        </w:rPr>
        <w:t xml:space="preserve"> printers.</w:t>
      </w:r>
    </w:p>
    <w:p w14:paraId="7E5A5992" w14:textId="77777777" w:rsidR="00C05DE0" w:rsidRPr="00B91225" w:rsidRDefault="00C05DE0" w:rsidP="002035BD">
      <w:pPr>
        <w:spacing w:line="276" w:lineRule="auto"/>
        <w:jc w:val="both"/>
        <w:rPr>
          <w:color w:val="404040" w:themeColor="text1" w:themeTint="BF"/>
        </w:rPr>
      </w:pPr>
      <w:r w:rsidRPr="00B91225">
        <w:rPr>
          <w:color w:val="404040" w:themeColor="text1" w:themeTint="BF"/>
        </w:rPr>
        <w:t>De volgende producten (met bijbehorende CPV-code) maken deel uit van de productgroep reproductieapparatuur. Deze lijst met producten is niet uitputtend.</w:t>
      </w:r>
    </w:p>
    <w:tbl>
      <w:tblPr>
        <w:tblStyle w:val="GridTableLight"/>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39"/>
      </w:tblGrid>
      <w:tr w:rsidR="00B91225" w:rsidRPr="00B91225" w14:paraId="7E5A5996" w14:textId="77777777" w:rsidTr="00EB7EA3">
        <w:trPr>
          <w:trHeight w:val="251"/>
        </w:trPr>
        <w:tc>
          <w:tcPr>
            <w:tcW w:w="6941" w:type="dxa"/>
            <w:shd w:val="clear" w:color="auto" w:fill="F3971D"/>
            <w:vAlign w:val="center"/>
          </w:tcPr>
          <w:p w14:paraId="7E5A5993" w14:textId="77777777" w:rsidR="00F81E59" w:rsidRPr="00B91225" w:rsidRDefault="00F81E59" w:rsidP="002035BD">
            <w:pPr>
              <w:spacing w:line="276" w:lineRule="auto"/>
              <w:rPr>
                <w:b/>
                <w:color w:val="404040" w:themeColor="text1" w:themeTint="BF"/>
              </w:rPr>
            </w:pPr>
            <w:r w:rsidRPr="00B91225">
              <w:rPr>
                <w:b/>
                <w:color w:val="404040" w:themeColor="text1" w:themeTint="BF"/>
              </w:rPr>
              <w:t>Producten</w:t>
            </w:r>
          </w:p>
          <w:p w14:paraId="7E5A5994" w14:textId="77777777" w:rsidR="00F81E59" w:rsidRPr="00B91225" w:rsidRDefault="00F81E59" w:rsidP="002035BD">
            <w:pPr>
              <w:spacing w:line="276" w:lineRule="auto"/>
              <w:rPr>
                <w:b/>
                <w:color w:val="404040" w:themeColor="text1" w:themeTint="BF"/>
                <w:lang w:val="en-US"/>
              </w:rPr>
            </w:pPr>
          </w:p>
        </w:tc>
        <w:tc>
          <w:tcPr>
            <w:tcW w:w="2239" w:type="dxa"/>
            <w:shd w:val="clear" w:color="auto" w:fill="F3971D"/>
          </w:tcPr>
          <w:p w14:paraId="7E5A5995" w14:textId="77777777" w:rsidR="00F81E59" w:rsidRPr="00B91225" w:rsidRDefault="00F81E59" w:rsidP="002035BD">
            <w:pPr>
              <w:spacing w:line="276" w:lineRule="auto"/>
              <w:rPr>
                <w:b/>
                <w:color w:val="404040" w:themeColor="text1" w:themeTint="BF"/>
              </w:rPr>
            </w:pPr>
            <w:r w:rsidRPr="00B91225">
              <w:rPr>
                <w:b/>
                <w:color w:val="404040" w:themeColor="text1" w:themeTint="BF"/>
              </w:rPr>
              <w:t>CPV-code</w:t>
            </w:r>
          </w:p>
        </w:tc>
      </w:tr>
      <w:tr w:rsidR="00B91225" w:rsidRPr="00B91225" w14:paraId="7E5A5999" w14:textId="77777777" w:rsidTr="00EB7EA3">
        <w:trPr>
          <w:trHeight w:val="251"/>
        </w:trPr>
        <w:tc>
          <w:tcPr>
            <w:tcW w:w="6941" w:type="dxa"/>
          </w:tcPr>
          <w:p w14:paraId="7E5A5997" w14:textId="77777777" w:rsidR="00F81E59" w:rsidRPr="00B91225" w:rsidRDefault="00F81E59" w:rsidP="002035BD">
            <w:pPr>
              <w:spacing w:line="276" w:lineRule="auto"/>
              <w:rPr>
                <w:color w:val="404040" w:themeColor="text1" w:themeTint="BF"/>
              </w:rPr>
            </w:pPr>
            <w:r w:rsidRPr="00B91225">
              <w:rPr>
                <w:color w:val="404040" w:themeColor="text1" w:themeTint="BF"/>
              </w:rPr>
              <w:t>Fotokopieer- en thermokopieerapparaten</w:t>
            </w:r>
          </w:p>
        </w:tc>
        <w:tc>
          <w:tcPr>
            <w:tcW w:w="2239" w:type="dxa"/>
          </w:tcPr>
          <w:p w14:paraId="7E5A5998" w14:textId="77777777" w:rsidR="00F81E59" w:rsidRPr="00B91225" w:rsidRDefault="00F81E59" w:rsidP="002035BD">
            <w:pPr>
              <w:spacing w:line="276" w:lineRule="auto"/>
              <w:rPr>
                <w:color w:val="404040" w:themeColor="text1" w:themeTint="BF"/>
              </w:rPr>
            </w:pPr>
            <w:r w:rsidRPr="00B91225">
              <w:rPr>
                <w:color w:val="404040" w:themeColor="text1" w:themeTint="BF"/>
              </w:rPr>
              <w:t>30121000-3</w:t>
            </w:r>
          </w:p>
        </w:tc>
      </w:tr>
      <w:tr w:rsidR="00B91225" w:rsidRPr="00B91225" w14:paraId="7E5A599C" w14:textId="77777777" w:rsidTr="00EB7EA3">
        <w:trPr>
          <w:trHeight w:val="251"/>
        </w:trPr>
        <w:tc>
          <w:tcPr>
            <w:tcW w:w="6941" w:type="dxa"/>
          </w:tcPr>
          <w:p w14:paraId="7E5A599A" w14:textId="77777777" w:rsidR="00F81E59" w:rsidRPr="00B91225" w:rsidRDefault="00F81E59" w:rsidP="002035BD">
            <w:pPr>
              <w:spacing w:line="276" w:lineRule="auto"/>
              <w:rPr>
                <w:color w:val="404040" w:themeColor="text1" w:themeTint="BF"/>
              </w:rPr>
            </w:pPr>
            <w:r w:rsidRPr="00B91225">
              <w:rPr>
                <w:rFonts w:cs="Verdana"/>
                <w:color w:val="404040" w:themeColor="text1" w:themeTint="BF"/>
              </w:rPr>
              <w:t>Fotokopieerapparaten</w:t>
            </w:r>
          </w:p>
        </w:tc>
        <w:tc>
          <w:tcPr>
            <w:tcW w:w="2239" w:type="dxa"/>
          </w:tcPr>
          <w:p w14:paraId="7E5A599B" w14:textId="77777777" w:rsidR="00F81E59" w:rsidRPr="00B91225" w:rsidRDefault="00F81E59" w:rsidP="002035BD">
            <w:pPr>
              <w:spacing w:line="276" w:lineRule="auto"/>
              <w:rPr>
                <w:color w:val="404040" w:themeColor="text1" w:themeTint="BF"/>
              </w:rPr>
            </w:pPr>
            <w:r w:rsidRPr="00B91225">
              <w:rPr>
                <w:color w:val="404040" w:themeColor="text1" w:themeTint="BF"/>
              </w:rPr>
              <w:t>30121100-4</w:t>
            </w:r>
          </w:p>
        </w:tc>
      </w:tr>
      <w:tr w:rsidR="00B91225" w:rsidRPr="00B91225" w14:paraId="7E5A599F" w14:textId="77777777" w:rsidTr="00EB7EA3">
        <w:trPr>
          <w:trHeight w:val="251"/>
        </w:trPr>
        <w:tc>
          <w:tcPr>
            <w:tcW w:w="6941" w:type="dxa"/>
          </w:tcPr>
          <w:p w14:paraId="7E5A599D" w14:textId="77777777" w:rsidR="00F81E59" w:rsidRPr="00B91225" w:rsidRDefault="00F81E59" w:rsidP="002035BD">
            <w:pPr>
              <w:spacing w:line="276" w:lineRule="auto"/>
              <w:rPr>
                <w:color w:val="404040" w:themeColor="text1" w:themeTint="BF"/>
              </w:rPr>
            </w:pPr>
            <w:r w:rsidRPr="00B91225">
              <w:rPr>
                <w:rFonts w:cs="Verdana"/>
                <w:color w:val="404040" w:themeColor="text1" w:themeTint="BF"/>
              </w:rPr>
              <w:t>Fotokopieerapparatuur</w:t>
            </w:r>
          </w:p>
        </w:tc>
        <w:tc>
          <w:tcPr>
            <w:tcW w:w="2239" w:type="dxa"/>
          </w:tcPr>
          <w:p w14:paraId="7E5A599E" w14:textId="77777777" w:rsidR="00F81E59" w:rsidRPr="00B91225" w:rsidRDefault="00F81E59" w:rsidP="002035BD">
            <w:pPr>
              <w:spacing w:line="276" w:lineRule="auto"/>
              <w:rPr>
                <w:color w:val="404040" w:themeColor="text1" w:themeTint="BF"/>
              </w:rPr>
            </w:pPr>
            <w:r w:rsidRPr="00B91225">
              <w:rPr>
                <w:color w:val="404040" w:themeColor="text1" w:themeTint="BF"/>
              </w:rPr>
              <w:t>30121200-5</w:t>
            </w:r>
          </w:p>
        </w:tc>
      </w:tr>
      <w:tr w:rsidR="00B91225" w:rsidRPr="00B91225" w14:paraId="7E5A59A2" w14:textId="77777777" w:rsidTr="00EB7EA3">
        <w:trPr>
          <w:trHeight w:val="251"/>
        </w:trPr>
        <w:tc>
          <w:tcPr>
            <w:tcW w:w="6941" w:type="dxa"/>
          </w:tcPr>
          <w:p w14:paraId="7E5A59A0" w14:textId="77777777" w:rsidR="00F81E59" w:rsidRPr="00B91225" w:rsidRDefault="00F81E59" w:rsidP="002035BD">
            <w:pPr>
              <w:spacing w:line="276" w:lineRule="auto"/>
              <w:rPr>
                <w:color w:val="404040" w:themeColor="text1" w:themeTint="BF"/>
              </w:rPr>
            </w:pPr>
            <w:r w:rsidRPr="00B91225">
              <w:rPr>
                <w:rFonts w:cs="Verdana"/>
                <w:color w:val="404040" w:themeColor="text1" w:themeTint="BF"/>
              </w:rPr>
              <w:t>Reproductiemachines</w:t>
            </w:r>
          </w:p>
        </w:tc>
        <w:tc>
          <w:tcPr>
            <w:tcW w:w="2239" w:type="dxa"/>
          </w:tcPr>
          <w:p w14:paraId="7E5A59A1" w14:textId="77777777" w:rsidR="00F81E59" w:rsidRPr="00B91225" w:rsidRDefault="00F81E59" w:rsidP="002035BD">
            <w:pPr>
              <w:spacing w:line="276" w:lineRule="auto"/>
              <w:rPr>
                <w:color w:val="404040" w:themeColor="text1" w:themeTint="BF"/>
              </w:rPr>
            </w:pPr>
            <w:r w:rsidRPr="00B91225">
              <w:rPr>
                <w:color w:val="404040" w:themeColor="text1" w:themeTint="BF"/>
              </w:rPr>
              <w:t>30121300-6</w:t>
            </w:r>
          </w:p>
        </w:tc>
      </w:tr>
      <w:tr w:rsidR="00B91225" w:rsidRPr="00B91225" w14:paraId="7E5A59A5" w14:textId="77777777" w:rsidTr="00EB7EA3">
        <w:trPr>
          <w:trHeight w:val="251"/>
        </w:trPr>
        <w:tc>
          <w:tcPr>
            <w:tcW w:w="6941" w:type="dxa"/>
          </w:tcPr>
          <w:p w14:paraId="7E5A59A3" w14:textId="77777777" w:rsidR="00F81E59" w:rsidRPr="00B91225" w:rsidRDefault="00F81E59" w:rsidP="002035BD">
            <w:pPr>
              <w:spacing w:line="276" w:lineRule="auto"/>
              <w:rPr>
                <w:color w:val="404040" w:themeColor="text1" w:themeTint="BF"/>
              </w:rPr>
            </w:pPr>
            <w:r w:rsidRPr="00B91225">
              <w:rPr>
                <w:rFonts w:cs="Verdana"/>
                <w:color w:val="404040" w:themeColor="text1" w:themeTint="BF"/>
              </w:rPr>
              <w:t>Delen en toebehoren van fotokopieerapparaten</w:t>
            </w:r>
          </w:p>
        </w:tc>
        <w:tc>
          <w:tcPr>
            <w:tcW w:w="2239" w:type="dxa"/>
          </w:tcPr>
          <w:p w14:paraId="7E5A59A4" w14:textId="77777777" w:rsidR="00F81E59" w:rsidRPr="00B91225" w:rsidRDefault="00F81E59" w:rsidP="002035BD">
            <w:pPr>
              <w:spacing w:line="276" w:lineRule="auto"/>
              <w:rPr>
                <w:color w:val="404040" w:themeColor="text1" w:themeTint="BF"/>
              </w:rPr>
            </w:pPr>
            <w:r w:rsidRPr="00B91225">
              <w:rPr>
                <w:color w:val="404040" w:themeColor="text1" w:themeTint="BF"/>
              </w:rPr>
              <w:t>30125000-1</w:t>
            </w:r>
          </w:p>
        </w:tc>
      </w:tr>
      <w:tr w:rsidR="00B91225" w:rsidRPr="00B91225" w14:paraId="7E5A59A8" w14:textId="77777777" w:rsidTr="00EB7EA3">
        <w:trPr>
          <w:trHeight w:val="251"/>
        </w:trPr>
        <w:tc>
          <w:tcPr>
            <w:tcW w:w="6941" w:type="dxa"/>
          </w:tcPr>
          <w:p w14:paraId="7E5A59A6" w14:textId="77777777" w:rsidR="00F81E59" w:rsidRPr="00B91225" w:rsidRDefault="00F81E59" w:rsidP="002035BD">
            <w:pPr>
              <w:spacing w:line="276" w:lineRule="auto"/>
              <w:rPr>
                <w:color w:val="404040" w:themeColor="text1" w:themeTint="BF"/>
              </w:rPr>
            </w:pPr>
            <w:r w:rsidRPr="00B91225">
              <w:rPr>
                <w:rFonts w:cs="Verdana"/>
                <w:color w:val="404040" w:themeColor="text1" w:themeTint="BF"/>
              </w:rPr>
              <w:t>Printers en plotters</w:t>
            </w:r>
          </w:p>
        </w:tc>
        <w:tc>
          <w:tcPr>
            <w:tcW w:w="2239" w:type="dxa"/>
          </w:tcPr>
          <w:p w14:paraId="7E5A59A7" w14:textId="77777777" w:rsidR="00F81E59" w:rsidRPr="00B91225" w:rsidRDefault="00F81E59" w:rsidP="002035BD">
            <w:pPr>
              <w:spacing w:line="276" w:lineRule="auto"/>
              <w:rPr>
                <w:color w:val="404040" w:themeColor="text1" w:themeTint="BF"/>
              </w:rPr>
            </w:pPr>
            <w:r w:rsidRPr="00B91225">
              <w:rPr>
                <w:color w:val="404040" w:themeColor="text1" w:themeTint="BF"/>
              </w:rPr>
              <w:t>30232100-5</w:t>
            </w:r>
          </w:p>
        </w:tc>
      </w:tr>
      <w:tr w:rsidR="00F81E59" w:rsidRPr="00B91225" w14:paraId="7E5A59AB" w14:textId="77777777" w:rsidTr="00EB7EA3">
        <w:trPr>
          <w:trHeight w:val="251"/>
        </w:trPr>
        <w:tc>
          <w:tcPr>
            <w:tcW w:w="6941" w:type="dxa"/>
          </w:tcPr>
          <w:p w14:paraId="7E5A59A9" w14:textId="77777777" w:rsidR="00F81E59" w:rsidRPr="00B91225" w:rsidRDefault="00F81E59" w:rsidP="002035BD">
            <w:pPr>
              <w:spacing w:line="276" w:lineRule="auto"/>
              <w:rPr>
                <w:color w:val="404040" w:themeColor="text1" w:themeTint="BF"/>
              </w:rPr>
            </w:pPr>
            <w:r w:rsidRPr="00B91225">
              <w:rPr>
                <w:rFonts w:cs="Verdana"/>
                <w:color w:val="404040" w:themeColor="text1" w:themeTint="BF"/>
              </w:rPr>
              <w:t>Faxapparatuur</w:t>
            </w:r>
          </w:p>
        </w:tc>
        <w:tc>
          <w:tcPr>
            <w:tcW w:w="2239" w:type="dxa"/>
          </w:tcPr>
          <w:p w14:paraId="7E5A59AA" w14:textId="77777777" w:rsidR="00F81E59" w:rsidRPr="00B91225" w:rsidRDefault="00F81E59" w:rsidP="002035BD">
            <w:pPr>
              <w:spacing w:line="276" w:lineRule="auto"/>
              <w:rPr>
                <w:color w:val="404040" w:themeColor="text1" w:themeTint="BF"/>
              </w:rPr>
            </w:pPr>
            <w:r w:rsidRPr="00B91225">
              <w:rPr>
                <w:color w:val="404040" w:themeColor="text1" w:themeTint="BF"/>
              </w:rPr>
              <w:t>32581200-1</w:t>
            </w:r>
          </w:p>
        </w:tc>
      </w:tr>
    </w:tbl>
    <w:p w14:paraId="7E5A59AC" w14:textId="77777777" w:rsidR="00F81E59" w:rsidRPr="00B91225" w:rsidRDefault="00F81E59" w:rsidP="002035BD">
      <w:pPr>
        <w:pStyle w:val="Geenafstand"/>
        <w:spacing w:line="276" w:lineRule="auto"/>
        <w:jc w:val="both"/>
        <w:rPr>
          <w:color w:val="404040" w:themeColor="text1" w:themeTint="BF"/>
        </w:rPr>
      </w:pPr>
    </w:p>
    <w:p w14:paraId="7E5A59AD" w14:textId="77777777" w:rsidR="00F81E59" w:rsidRPr="00B91225" w:rsidRDefault="00F81E59" w:rsidP="002035BD">
      <w:pPr>
        <w:pStyle w:val="Geenafstand"/>
        <w:spacing w:line="276" w:lineRule="auto"/>
        <w:jc w:val="both"/>
        <w:rPr>
          <w:color w:val="404040" w:themeColor="text1" w:themeTint="BF"/>
        </w:rPr>
      </w:pPr>
      <w:r w:rsidRPr="00B91225">
        <w:rPr>
          <w:color w:val="404040" w:themeColor="text1" w:themeTint="BF"/>
        </w:rPr>
        <w:t xml:space="preserve">Buiten de scope van deze productgroep vallen: </w:t>
      </w:r>
    </w:p>
    <w:p w14:paraId="7E5A59AF" w14:textId="77777777" w:rsidR="00F81E59" w:rsidRPr="00B91225" w:rsidRDefault="00F81E59" w:rsidP="002035BD">
      <w:pPr>
        <w:pStyle w:val="Geenafstand"/>
        <w:numPr>
          <w:ilvl w:val="0"/>
          <w:numId w:val="41"/>
        </w:numPr>
        <w:spacing w:line="276" w:lineRule="auto"/>
        <w:jc w:val="both"/>
        <w:rPr>
          <w:color w:val="404040" w:themeColor="text1" w:themeTint="BF"/>
        </w:rPr>
      </w:pPr>
      <w:r w:rsidRPr="00B91225">
        <w:rPr>
          <w:color w:val="404040" w:themeColor="text1" w:themeTint="BF"/>
        </w:rPr>
        <w:t>frankeermachines en scanners.</w:t>
      </w:r>
    </w:p>
    <w:p w14:paraId="6084DAEA" w14:textId="662AA8F1" w:rsidR="0006118D" w:rsidRPr="00B91225" w:rsidRDefault="0006118D" w:rsidP="002035BD">
      <w:pPr>
        <w:pStyle w:val="Geenafstand"/>
        <w:spacing w:line="276" w:lineRule="auto"/>
        <w:jc w:val="both"/>
        <w:rPr>
          <w:color w:val="404040" w:themeColor="text1" w:themeTint="BF"/>
        </w:rPr>
      </w:pPr>
    </w:p>
    <w:p w14:paraId="32FB1A3F" w14:textId="0D1DED31" w:rsidR="0006118D" w:rsidRPr="00B91225" w:rsidRDefault="0006118D" w:rsidP="002035BD">
      <w:pPr>
        <w:pStyle w:val="Geenafstand"/>
        <w:spacing w:line="276" w:lineRule="auto"/>
        <w:jc w:val="both"/>
        <w:rPr>
          <w:color w:val="404040" w:themeColor="text1" w:themeTint="BF"/>
        </w:rPr>
      </w:pPr>
      <w:r w:rsidRPr="00B91225">
        <w:rPr>
          <w:color w:val="404040" w:themeColor="text1" w:themeTint="BF"/>
        </w:rPr>
        <w:t xml:space="preserve">Dit document beschrijft de milieucriteria. Informatie over de andere onderdelen van maatschappelijk verantwoord inkopen, zoals sociale voorwaarden en </w:t>
      </w:r>
      <w:proofErr w:type="spellStart"/>
      <w:r w:rsidRPr="00B91225">
        <w:rPr>
          <w:color w:val="404040" w:themeColor="text1" w:themeTint="BF"/>
        </w:rPr>
        <w:t>social</w:t>
      </w:r>
      <w:proofErr w:type="spellEnd"/>
      <w:r w:rsidRPr="00B91225">
        <w:rPr>
          <w:color w:val="404040" w:themeColor="text1" w:themeTint="BF"/>
        </w:rPr>
        <w:t xml:space="preserve"> return, kunt u terugvinden op de website van PIANOo, bij de specifieke productgroep pagina: </w:t>
      </w:r>
      <w:hyperlink r:id="rId15" w:history="1">
        <w:r w:rsidRPr="00B91225">
          <w:rPr>
            <w:rStyle w:val="Hyperlink"/>
            <w:color w:val="404040" w:themeColor="text1" w:themeTint="BF"/>
          </w:rPr>
          <w:t>https://www.pianoo.nl/document/10525/productgroep-reproductieapparatuur</w:t>
        </w:r>
      </w:hyperlink>
      <w:r w:rsidRPr="00B91225">
        <w:rPr>
          <w:color w:val="404040" w:themeColor="text1" w:themeTint="BF"/>
        </w:rPr>
        <w:t>.</w:t>
      </w:r>
    </w:p>
    <w:p w14:paraId="7E5A59B0" w14:textId="77777777" w:rsidR="007862CA" w:rsidRPr="00B91225" w:rsidRDefault="00160EFD" w:rsidP="002035BD">
      <w:pPr>
        <w:pStyle w:val="Kop1"/>
        <w:rPr>
          <w:color w:val="404040" w:themeColor="text1" w:themeTint="BF"/>
        </w:rPr>
      </w:pPr>
      <w:r w:rsidRPr="00B91225">
        <w:rPr>
          <w:color w:val="404040" w:themeColor="text1" w:themeTint="BF"/>
        </w:rPr>
        <w:t xml:space="preserve">2. Belangrijkste milieueffecten </w:t>
      </w:r>
    </w:p>
    <w:p w14:paraId="7E5A59B1" w14:textId="77777777" w:rsidR="007862CA" w:rsidRPr="00B91225" w:rsidRDefault="007862CA" w:rsidP="002035BD">
      <w:pPr>
        <w:spacing w:line="276" w:lineRule="auto"/>
        <w:rPr>
          <w:color w:val="404040" w:themeColor="text1" w:themeTint="BF"/>
          <w:sz w:val="12"/>
          <w:szCs w:val="12"/>
        </w:rPr>
      </w:pPr>
    </w:p>
    <w:p w14:paraId="7E5A59B2" w14:textId="7C178815" w:rsidR="00805E07" w:rsidRPr="00B91225" w:rsidRDefault="00805E07" w:rsidP="002035BD">
      <w:pPr>
        <w:spacing w:line="276" w:lineRule="auto"/>
        <w:jc w:val="both"/>
        <w:rPr>
          <w:color w:val="404040" w:themeColor="text1" w:themeTint="BF"/>
        </w:rPr>
      </w:pPr>
      <w:r w:rsidRPr="00B91225">
        <w:rPr>
          <w:color w:val="404040" w:themeColor="text1" w:themeTint="BF"/>
        </w:rPr>
        <w:t xml:space="preserve">In </w:t>
      </w:r>
      <w:r w:rsidR="00B91225" w:rsidRPr="00B91225">
        <w:rPr>
          <w:color w:val="404040" w:themeColor="text1" w:themeTint="BF"/>
        </w:rPr>
        <w:t>onderstaande tabel</w:t>
      </w:r>
      <w:r w:rsidRPr="00B91225">
        <w:rPr>
          <w:color w:val="404040" w:themeColor="text1" w:themeTint="BF"/>
        </w:rPr>
        <w:t xml:space="preserve"> staan de duurzaamheidsthema’s en de daarbij behorende benadering voor de productgroep. In de kolom “benadering” is weergegeven hoe de “duurzaamheid” per thema kan worden beïnvloed via (de criteria van) duurzaam inkopen. In deze kolom is tevens een verwijzing opgenomen naar eisen, gunningscriteria of aandachtspunten en suggesties waarmee aan de benadering invulling kan worden gegeven. De productgroep kan ook impact hebben op andere milieuthema’s maar die zijn (op dit moment) minder van belang, niet proportioneel of er zijn (vooralsnog) geen geschikte standaardcriteria voor. </w:t>
      </w:r>
    </w:p>
    <w:tbl>
      <w:tblPr>
        <w:tblStyle w:val="Tabelraster"/>
        <w:tblW w:w="9183" w:type="dxa"/>
        <w:tblInd w:w="-3" w:type="dxa"/>
        <w:tblLayout w:type="fixed"/>
        <w:tblLook w:val="04A0" w:firstRow="1" w:lastRow="0" w:firstColumn="1" w:lastColumn="0" w:noHBand="0" w:noVBand="1"/>
      </w:tblPr>
      <w:tblGrid>
        <w:gridCol w:w="2379"/>
        <w:gridCol w:w="851"/>
        <w:gridCol w:w="3827"/>
        <w:gridCol w:w="2126"/>
      </w:tblGrid>
      <w:tr w:rsidR="00B91225" w:rsidRPr="00B91225" w14:paraId="7E5A59B9" w14:textId="77777777" w:rsidTr="00FD751A">
        <w:trPr>
          <w:trHeight w:val="419"/>
        </w:trPr>
        <w:tc>
          <w:tcPr>
            <w:tcW w:w="2379" w:type="dxa"/>
            <w:tcBorders>
              <w:top w:val="single" w:sz="2" w:space="0" w:color="F3971D"/>
              <w:left w:val="single" w:sz="2" w:space="0" w:color="F3971D"/>
              <w:bottom w:val="single" w:sz="2" w:space="0" w:color="F3971D"/>
              <w:right w:val="single" w:sz="2" w:space="0" w:color="F3971D"/>
            </w:tcBorders>
            <w:shd w:val="clear" w:color="auto" w:fill="F3971D"/>
          </w:tcPr>
          <w:p w14:paraId="7E5A59B3" w14:textId="77777777" w:rsidR="004211EF" w:rsidRPr="00B91225" w:rsidRDefault="004211EF" w:rsidP="002035BD">
            <w:pPr>
              <w:spacing w:line="276" w:lineRule="auto"/>
              <w:rPr>
                <w:b/>
                <w:color w:val="404040" w:themeColor="text1" w:themeTint="BF"/>
              </w:rPr>
            </w:pPr>
            <w:r w:rsidRPr="00B91225">
              <w:rPr>
                <w:b/>
                <w:color w:val="404040" w:themeColor="text1" w:themeTint="BF"/>
              </w:rPr>
              <w:t>Thema’s:</w:t>
            </w:r>
          </w:p>
        </w:tc>
        <w:tc>
          <w:tcPr>
            <w:tcW w:w="851" w:type="dxa"/>
            <w:tcBorders>
              <w:top w:val="nil"/>
              <w:left w:val="single" w:sz="2" w:space="0" w:color="F3971D"/>
              <w:bottom w:val="nil"/>
              <w:right w:val="single" w:sz="2" w:space="0" w:color="F3971D"/>
            </w:tcBorders>
            <w:shd w:val="clear" w:color="auto" w:fill="auto"/>
            <w:vAlign w:val="center"/>
          </w:tcPr>
          <w:p w14:paraId="7E5A59B4" w14:textId="77777777" w:rsidR="004211EF" w:rsidRPr="00B91225" w:rsidRDefault="004211EF" w:rsidP="002035BD">
            <w:pPr>
              <w:spacing w:line="276" w:lineRule="auto"/>
              <w:rPr>
                <w:color w:val="404040" w:themeColor="text1" w:themeTint="BF"/>
              </w:rPr>
            </w:pPr>
          </w:p>
          <w:p w14:paraId="7E5A59B5" w14:textId="77777777" w:rsidR="004211EF" w:rsidRPr="00B91225" w:rsidRDefault="004211EF" w:rsidP="002035BD">
            <w:pPr>
              <w:spacing w:line="276" w:lineRule="auto"/>
              <w:rPr>
                <w:color w:val="404040" w:themeColor="text1" w:themeTint="BF"/>
              </w:rPr>
            </w:pPr>
          </w:p>
        </w:tc>
        <w:tc>
          <w:tcPr>
            <w:tcW w:w="3827" w:type="dxa"/>
            <w:tcBorders>
              <w:top w:val="single" w:sz="2" w:space="0" w:color="F3971D"/>
              <w:left w:val="single" w:sz="2" w:space="0" w:color="F3971D"/>
              <w:bottom w:val="single" w:sz="2" w:space="0" w:color="F3971D"/>
              <w:right w:val="single" w:sz="2" w:space="0" w:color="F3971D"/>
            </w:tcBorders>
            <w:shd w:val="clear" w:color="auto" w:fill="F3971D"/>
          </w:tcPr>
          <w:p w14:paraId="7E5A59B6" w14:textId="77777777" w:rsidR="004211EF" w:rsidRPr="00B91225" w:rsidRDefault="004211EF" w:rsidP="002035BD">
            <w:pPr>
              <w:spacing w:line="276" w:lineRule="auto"/>
              <w:rPr>
                <w:b/>
                <w:color w:val="404040" w:themeColor="text1" w:themeTint="BF"/>
              </w:rPr>
            </w:pPr>
            <w:r w:rsidRPr="00B91225">
              <w:rPr>
                <w:b/>
                <w:color w:val="404040" w:themeColor="text1" w:themeTint="BF"/>
              </w:rPr>
              <w:t>Benadering:</w:t>
            </w:r>
          </w:p>
        </w:tc>
        <w:tc>
          <w:tcPr>
            <w:tcW w:w="2126" w:type="dxa"/>
            <w:tcBorders>
              <w:top w:val="single" w:sz="2" w:space="0" w:color="F3971D"/>
              <w:left w:val="single" w:sz="2" w:space="0" w:color="F3971D"/>
              <w:bottom w:val="single" w:sz="2" w:space="0" w:color="F3971D"/>
              <w:right w:val="single" w:sz="2" w:space="0" w:color="F3971D"/>
            </w:tcBorders>
            <w:shd w:val="clear" w:color="auto" w:fill="F3971D"/>
            <w:vAlign w:val="center"/>
          </w:tcPr>
          <w:p w14:paraId="7E5A59B7" w14:textId="77777777" w:rsidR="004211EF" w:rsidRPr="00B91225" w:rsidRDefault="004211EF" w:rsidP="002035BD">
            <w:pPr>
              <w:spacing w:line="276" w:lineRule="auto"/>
              <w:rPr>
                <w:b/>
                <w:color w:val="404040" w:themeColor="text1" w:themeTint="BF"/>
              </w:rPr>
            </w:pPr>
            <w:r w:rsidRPr="00B91225">
              <w:rPr>
                <w:b/>
                <w:color w:val="404040" w:themeColor="text1" w:themeTint="BF"/>
              </w:rPr>
              <w:t>Nr. eis/</w:t>
            </w:r>
          </w:p>
          <w:p w14:paraId="7E5A59B8" w14:textId="77777777" w:rsidR="004211EF" w:rsidRPr="00B91225" w:rsidRDefault="004211EF" w:rsidP="002035BD">
            <w:pPr>
              <w:spacing w:line="276" w:lineRule="auto"/>
              <w:rPr>
                <w:b/>
                <w:color w:val="404040" w:themeColor="text1" w:themeTint="BF"/>
              </w:rPr>
            </w:pPr>
            <w:r w:rsidRPr="00B91225">
              <w:rPr>
                <w:b/>
                <w:color w:val="404040" w:themeColor="text1" w:themeTint="BF"/>
              </w:rPr>
              <w:t>criterium</w:t>
            </w:r>
          </w:p>
        </w:tc>
      </w:tr>
    </w:tbl>
    <w:p w14:paraId="7E5A59BA" w14:textId="77777777" w:rsidR="004211EF" w:rsidRPr="00B91225" w:rsidRDefault="004211EF" w:rsidP="002035BD">
      <w:pPr>
        <w:spacing w:after="0" w:line="276" w:lineRule="auto"/>
        <w:rPr>
          <w:color w:val="404040" w:themeColor="text1" w:themeTint="BF"/>
        </w:rPr>
      </w:pPr>
    </w:p>
    <w:tbl>
      <w:tblPr>
        <w:tblStyle w:val="Tabelraster"/>
        <w:tblW w:w="9214" w:type="dxa"/>
        <w:tblInd w:w="-34" w:type="dxa"/>
        <w:tblLook w:val="04A0" w:firstRow="1" w:lastRow="0" w:firstColumn="1" w:lastColumn="0" w:noHBand="0" w:noVBand="1"/>
      </w:tblPr>
      <w:tblGrid>
        <w:gridCol w:w="2434"/>
        <w:gridCol w:w="827"/>
        <w:gridCol w:w="3969"/>
        <w:gridCol w:w="1984"/>
      </w:tblGrid>
      <w:tr w:rsidR="00B91225" w:rsidRPr="00B91225" w14:paraId="7E5A59C4" w14:textId="77777777" w:rsidTr="00DC698B">
        <w:trPr>
          <w:trHeight w:val="565"/>
        </w:trPr>
        <w:tc>
          <w:tcPr>
            <w:tcW w:w="2434" w:type="dxa"/>
            <w:vMerge w:val="restart"/>
            <w:tcBorders>
              <w:top w:val="single" w:sz="2" w:space="0" w:color="7B7B7B" w:themeColor="accent3" w:themeShade="BF"/>
              <w:left w:val="single" w:sz="2" w:space="0" w:color="7B7B7B" w:themeColor="accent3" w:themeShade="BF"/>
              <w:right w:val="single" w:sz="2" w:space="0" w:color="7B7B7B" w:themeColor="accent3" w:themeShade="BF"/>
            </w:tcBorders>
            <w:shd w:val="clear" w:color="auto" w:fill="auto"/>
          </w:tcPr>
          <w:p w14:paraId="7E5A59BB" w14:textId="77777777" w:rsidR="00583B93" w:rsidRPr="00B91225" w:rsidRDefault="00583B93" w:rsidP="002035BD">
            <w:pPr>
              <w:spacing w:line="276" w:lineRule="auto"/>
              <w:rPr>
                <w:color w:val="404040" w:themeColor="text1" w:themeTint="BF"/>
              </w:rPr>
            </w:pPr>
          </w:p>
          <w:p w14:paraId="7E5A59BC" w14:textId="77777777" w:rsidR="00583B93" w:rsidRPr="00B91225" w:rsidRDefault="00583B93" w:rsidP="002035BD">
            <w:pPr>
              <w:spacing w:line="276" w:lineRule="auto"/>
              <w:rPr>
                <w:b/>
                <w:i/>
                <w:color w:val="404040" w:themeColor="text1" w:themeTint="BF"/>
              </w:rPr>
            </w:pPr>
            <w:r w:rsidRPr="00B91225">
              <w:rPr>
                <w:b/>
                <w:i/>
                <w:color w:val="404040" w:themeColor="text1" w:themeTint="BF"/>
              </w:rPr>
              <w:t>Energie en klimaat</w:t>
            </w:r>
          </w:p>
          <w:p w14:paraId="7E5A59BD" w14:textId="77777777" w:rsidR="00583B93" w:rsidRPr="00B91225" w:rsidRDefault="00583B93" w:rsidP="002035BD">
            <w:pPr>
              <w:spacing w:line="276" w:lineRule="auto"/>
              <w:rPr>
                <w:color w:val="404040" w:themeColor="text1" w:themeTint="BF"/>
              </w:rPr>
            </w:pPr>
            <w:r w:rsidRPr="00B91225">
              <w:rPr>
                <w:color w:val="404040" w:themeColor="text1" w:themeTint="BF"/>
              </w:rPr>
              <w:t>Energiegebruik reproductieapparatuur in de gebruiksfase en daarmee gepaard gaande CO</w:t>
            </w:r>
            <w:r w:rsidRPr="00B91225">
              <w:rPr>
                <w:color w:val="404040" w:themeColor="text1" w:themeTint="BF"/>
                <w:vertAlign w:val="subscript"/>
              </w:rPr>
              <w:t>2</w:t>
            </w:r>
            <w:r w:rsidRPr="00B91225">
              <w:rPr>
                <w:color w:val="404040" w:themeColor="text1" w:themeTint="BF"/>
              </w:rPr>
              <w:t xml:space="preserve"> emissie</w:t>
            </w:r>
          </w:p>
        </w:tc>
        <w:tc>
          <w:tcPr>
            <w:tcW w:w="827" w:type="dxa"/>
            <w:vMerge w:val="restart"/>
            <w:tcBorders>
              <w:top w:val="nil"/>
              <w:left w:val="single" w:sz="2" w:space="0" w:color="7B7B7B" w:themeColor="accent3" w:themeShade="BF"/>
              <w:bottom w:val="nil"/>
              <w:right w:val="single" w:sz="4" w:space="0" w:color="808080" w:themeColor="background1" w:themeShade="80"/>
            </w:tcBorders>
            <w:shd w:val="clear" w:color="auto" w:fill="auto"/>
          </w:tcPr>
          <w:p w14:paraId="7E5A59BE" w14:textId="77777777" w:rsidR="00583B93" w:rsidRPr="00B91225" w:rsidRDefault="00043653" w:rsidP="002035BD">
            <w:pPr>
              <w:spacing w:line="276" w:lineRule="auto"/>
              <w:rPr>
                <w:color w:val="404040" w:themeColor="text1" w:themeTint="BF"/>
              </w:rPr>
            </w:pPr>
            <w:r w:rsidRPr="00B91225">
              <w:rPr>
                <w:noProof/>
                <w:color w:val="404040" w:themeColor="text1" w:themeTint="BF"/>
                <w:lang w:eastAsia="nl-NL"/>
              </w:rPr>
              <mc:AlternateContent>
                <mc:Choice Requires="wps">
                  <w:drawing>
                    <wp:anchor distT="0" distB="0" distL="114300" distR="114300" simplePos="0" relativeHeight="251722752" behindDoc="0" locked="0" layoutInCell="1" allowOverlap="1" wp14:anchorId="7E5A5ACB" wp14:editId="7E5A5ACC">
                      <wp:simplePos x="0" y="0"/>
                      <wp:positionH relativeFrom="column">
                        <wp:posOffset>15240</wp:posOffset>
                      </wp:positionH>
                      <wp:positionV relativeFrom="paragraph">
                        <wp:posOffset>627380</wp:posOffset>
                      </wp:positionV>
                      <wp:extent cx="308610" cy="187325"/>
                      <wp:effectExtent l="0" t="19050" r="34290" b="41275"/>
                      <wp:wrapNone/>
                      <wp:docPr id="4" name="PIJL-RECHT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187325"/>
                              </a:xfrm>
                              <a:prstGeom prst="rightArrow">
                                <a:avLst/>
                              </a:prstGeom>
                              <a:noFill/>
                              <a:ln w="1270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4" o:spid="_x0000_s1026" type="#_x0000_t13" style="position:absolute;margin-left:1.2pt;margin-top:49.4pt;width:24.3pt;height:14.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" adj="15044" filled="f" strokecolor="#7b7b7b [2406]" strokeweight="1pt">
                      <v:path arrowok="t"/>
                    </v:shape>
                  </w:pict>
                </mc:Fallback>
              </mc:AlternateContent>
            </w:r>
          </w:p>
        </w:tc>
        <w:tc>
          <w:tcPr>
            <w:tcW w:w="3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BF" w14:textId="77777777" w:rsidR="00583B93" w:rsidRPr="00B91225" w:rsidRDefault="00583B93" w:rsidP="002035BD">
            <w:pPr>
              <w:pStyle w:val="Geenafstand"/>
              <w:spacing w:line="276" w:lineRule="auto"/>
              <w:ind w:left="720"/>
              <w:rPr>
                <w:color w:val="404040" w:themeColor="text1" w:themeTint="BF"/>
              </w:rPr>
            </w:pPr>
          </w:p>
          <w:p w14:paraId="7E5A59C0" w14:textId="77777777" w:rsidR="00583B93" w:rsidRPr="00B91225" w:rsidRDefault="00583B93" w:rsidP="002035BD">
            <w:pPr>
              <w:pStyle w:val="Geenafstand"/>
              <w:numPr>
                <w:ilvl w:val="0"/>
                <w:numId w:val="41"/>
              </w:numPr>
              <w:spacing w:line="276" w:lineRule="auto"/>
              <w:rPr>
                <w:color w:val="404040" w:themeColor="text1" w:themeTint="BF"/>
              </w:rPr>
            </w:pPr>
            <w:r w:rsidRPr="00B91225">
              <w:rPr>
                <w:color w:val="404040" w:themeColor="text1" w:themeTint="BF"/>
              </w:rPr>
              <w:t>Gebruiken van energiezuinige modellen</w:t>
            </w:r>
          </w:p>
          <w:p w14:paraId="7E5A59C1" w14:textId="77777777" w:rsidR="00583B93" w:rsidRPr="00B91225" w:rsidRDefault="00583B93" w:rsidP="002035BD">
            <w:pPr>
              <w:pStyle w:val="Geenafstand"/>
              <w:spacing w:line="276" w:lineRule="auto"/>
              <w:ind w:left="720"/>
              <w:rPr>
                <w:color w:val="404040" w:themeColor="text1" w:themeTint="BF"/>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C2" w14:textId="77777777" w:rsidR="00583B93" w:rsidRPr="00B91225" w:rsidRDefault="00583B93" w:rsidP="002035BD">
            <w:pPr>
              <w:spacing w:line="276" w:lineRule="auto"/>
              <w:jc w:val="center"/>
              <w:rPr>
                <w:color w:val="404040" w:themeColor="text1" w:themeTint="BF"/>
              </w:rPr>
            </w:pPr>
          </w:p>
          <w:p w14:paraId="7E5A59C3" w14:textId="1023CDCF" w:rsidR="00583B93" w:rsidRPr="00B91225" w:rsidRDefault="00831B09" w:rsidP="002035BD">
            <w:pPr>
              <w:spacing w:line="276" w:lineRule="auto"/>
              <w:jc w:val="center"/>
              <w:rPr>
                <w:color w:val="404040" w:themeColor="text1" w:themeTint="BF"/>
              </w:rPr>
            </w:pPr>
            <w:r w:rsidRPr="00B91225">
              <w:rPr>
                <w:color w:val="404040" w:themeColor="text1" w:themeTint="BF"/>
              </w:rPr>
              <w:t xml:space="preserve">AS7, </w:t>
            </w:r>
            <w:r w:rsidR="00583B93" w:rsidRPr="00B91225">
              <w:rPr>
                <w:color w:val="404040" w:themeColor="text1" w:themeTint="BF"/>
              </w:rPr>
              <w:t>ME1, GC1</w:t>
            </w:r>
          </w:p>
        </w:tc>
      </w:tr>
      <w:tr w:rsidR="00B91225" w:rsidRPr="00B91225" w14:paraId="7E5A59CD" w14:textId="77777777" w:rsidTr="00DC698B">
        <w:trPr>
          <w:trHeight w:val="565"/>
        </w:trPr>
        <w:tc>
          <w:tcPr>
            <w:tcW w:w="2434" w:type="dxa"/>
            <w:vMerge/>
            <w:tcBorders>
              <w:left w:val="single" w:sz="2" w:space="0" w:color="7B7B7B" w:themeColor="accent3" w:themeShade="BF"/>
              <w:right w:val="single" w:sz="2" w:space="0" w:color="7B7B7B" w:themeColor="accent3" w:themeShade="BF"/>
            </w:tcBorders>
            <w:shd w:val="clear" w:color="auto" w:fill="auto"/>
          </w:tcPr>
          <w:p w14:paraId="7E5A59C5" w14:textId="77777777" w:rsidR="00583B93" w:rsidRPr="00B91225" w:rsidRDefault="00583B93" w:rsidP="002035BD">
            <w:pPr>
              <w:spacing w:line="276" w:lineRule="auto"/>
              <w:rPr>
                <w:color w:val="404040" w:themeColor="text1" w:themeTint="BF"/>
              </w:rPr>
            </w:pPr>
          </w:p>
        </w:tc>
        <w:tc>
          <w:tcPr>
            <w:tcW w:w="827" w:type="dxa"/>
            <w:vMerge/>
            <w:tcBorders>
              <w:left w:val="single" w:sz="2" w:space="0" w:color="7B7B7B" w:themeColor="accent3" w:themeShade="BF"/>
              <w:bottom w:val="nil"/>
              <w:right w:val="single" w:sz="4" w:space="0" w:color="808080" w:themeColor="background1" w:themeShade="80"/>
            </w:tcBorders>
            <w:shd w:val="clear" w:color="auto" w:fill="auto"/>
          </w:tcPr>
          <w:p w14:paraId="7E5A59C6" w14:textId="77777777" w:rsidR="00583B93" w:rsidRPr="00B91225" w:rsidRDefault="00583B93" w:rsidP="002035BD">
            <w:pPr>
              <w:spacing w:line="276" w:lineRule="auto"/>
              <w:rPr>
                <w:noProof/>
                <w:color w:val="404040" w:themeColor="text1" w:themeTint="BF"/>
                <w:lang w:eastAsia="nl-NL"/>
              </w:rPr>
            </w:pPr>
          </w:p>
        </w:tc>
        <w:tc>
          <w:tcPr>
            <w:tcW w:w="3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C7" w14:textId="77777777" w:rsidR="00583B93" w:rsidRPr="00B91225" w:rsidRDefault="00583B93" w:rsidP="002035BD">
            <w:pPr>
              <w:pStyle w:val="Geenafstand"/>
              <w:spacing w:line="276" w:lineRule="auto"/>
              <w:ind w:left="720"/>
              <w:rPr>
                <w:color w:val="404040" w:themeColor="text1" w:themeTint="BF"/>
              </w:rPr>
            </w:pPr>
          </w:p>
          <w:p w14:paraId="7E5A59C8" w14:textId="77777777" w:rsidR="00583B93" w:rsidRPr="00B91225" w:rsidRDefault="00583B93" w:rsidP="002035BD">
            <w:pPr>
              <w:pStyle w:val="Geenafstand"/>
              <w:numPr>
                <w:ilvl w:val="0"/>
                <w:numId w:val="41"/>
              </w:numPr>
              <w:spacing w:line="276" w:lineRule="auto"/>
              <w:rPr>
                <w:color w:val="404040" w:themeColor="text1" w:themeTint="BF"/>
              </w:rPr>
            </w:pPr>
            <w:r w:rsidRPr="00B91225">
              <w:rPr>
                <w:color w:val="404040" w:themeColor="text1" w:themeTint="BF"/>
              </w:rPr>
              <w:t>Gebruiken van apparatuur, die energiezuinig printen mogelijk maken</w:t>
            </w:r>
          </w:p>
          <w:p w14:paraId="7E5A59C9" w14:textId="77777777" w:rsidR="00583B93" w:rsidRPr="00B91225" w:rsidRDefault="00583B93" w:rsidP="002035BD">
            <w:pPr>
              <w:pStyle w:val="Geenafstand"/>
              <w:spacing w:line="276" w:lineRule="auto"/>
              <w:ind w:left="720"/>
              <w:rPr>
                <w:color w:val="404040" w:themeColor="text1" w:themeTint="BF"/>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CA" w14:textId="77777777" w:rsidR="00583B93" w:rsidRPr="00B91225" w:rsidRDefault="00583B93" w:rsidP="002035BD">
            <w:pPr>
              <w:spacing w:line="276" w:lineRule="auto"/>
              <w:jc w:val="center"/>
              <w:rPr>
                <w:color w:val="404040" w:themeColor="text1" w:themeTint="BF"/>
              </w:rPr>
            </w:pPr>
          </w:p>
          <w:p w14:paraId="7E5A59CC" w14:textId="77777777" w:rsidR="00583B93" w:rsidRPr="00B91225" w:rsidRDefault="00583B93" w:rsidP="002035BD">
            <w:pPr>
              <w:spacing w:line="276" w:lineRule="auto"/>
              <w:jc w:val="center"/>
              <w:rPr>
                <w:color w:val="404040" w:themeColor="text1" w:themeTint="BF"/>
              </w:rPr>
            </w:pPr>
            <w:r w:rsidRPr="00B91225">
              <w:rPr>
                <w:color w:val="404040" w:themeColor="text1" w:themeTint="BF"/>
              </w:rPr>
              <w:t>ME4</w:t>
            </w:r>
          </w:p>
        </w:tc>
      </w:tr>
      <w:tr w:rsidR="00B91225" w:rsidRPr="00B91225" w14:paraId="7E5A59D5" w14:textId="77777777" w:rsidTr="00DC698B">
        <w:trPr>
          <w:trHeight w:val="565"/>
        </w:trPr>
        <w:tc>
          <w:tcPr>
            <w:tcW w:w="2434" w:type="dxa"/>
            <w:vMerge/>
            <w:tcBorders>
              <w:left w:val="single" w:sz="2" w:space="0" w:color="7B7B7B" w:themeColor="accent3" w:themeShade="BF"/>
              <w:bottom w:val="single" w:sz="2" w:space="0" w:color="7B7B7B" w:themeColor="accent3" w:themeShade="BF"/>
              <w:right w:val="single" w:sz="2" w:space="0" w:color="7B7B7B" w:themeColor="accent3" w:themeShade="BF"/>
            </w:tcBorders>
            <w:shd w:val="clear" w:color="auto" w:fill="auto"/>
          </w:tcPr>
          <w:p w14:paraId="7E5A59CE" w14:textId="77777777" w:rsidR="00583B93" w:rsidRPr="00B91225" w:rsidRDefault="00583B93" w:rsidP="002035BD">
            <w:pPr>
              <w:spacing w:line="276" w:lineRule="auto"/>
              <w:rPr>
                <w:color w:val="404040" w:themeColor="text1" w:themeTint="BF"/>
              </w:rPr>
            </w:pPr>
          </w:p>
        </w:tc>
        <w:tc>
          <w:tcPr>
            <w:tcW w:w="827" w:type="dxa"/>
            <w:vMerge/>
            <w:tcBorders>
              <w:left w:val="single" w:sz="2" w:space="0" w:color="7B7B7B" w:themeColor="accent3" w:themeShade="BF"/>
              <w:bottom w:val="nil"/>
              <w:right w:val="single" w:sz="4" w:space="0" w:color="808080" w:themeColor="background1" w:themeShade="80"/>
            </w:tcBorders>
            <w:shd w:val="clear" w:color="auto" w:fill="auto"/>
          </w:tcPr>
          <w:p w14:paraId="7E5A59CF" w14:textId="77777777" w:rsidR="00583B93" w:rsidRPr="00B91225" w:rsidRDefault="00583B93" w:rsidP="002035BD">
            <w:pPr>
              <w:spacing w:line="276" w:lineRule="auto"/>
              <w:rPr>
                <w:noProof/>
                <w:color w:val="404040" w:themeColor="text1" w:themeTint="BF"/>
                <w:lang w:eastAsia="nl-NL"/>
              </w:rPr>
            </w:pPr>
          </w:p>
        </w:tc>
        <w:tc>
          <w:tcPr>
            <w:tcW w:w="3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D0" w14:textId="77777777" w:rsidR="00583B93" w:rsidRPr="00B91225" w:rsidRDefault="00583B93" w:rsidP="002035BD">
            <w:pPr>
              <w:pStyle w:val="Geenafstand"/>
              <w:spacing w:line="276" w:lineRule="auto"/>
              <w:ind w:left="720"/>
              <w:rPr>
                <w:color w:val="404040" w:themeColor="text1" w:themeTint="BF"/>
              </w:rPr>
            </w:pPr>
          </w:p>
          <w:p w14:paraId="2DCC776E" w14:textId="77777777" w:rsidR="00583B93" w:rsidRDefault="00583B93" w:rsidP="002035BD">
            <w:pPr>
              <w:pStyle w:val="Geenafstand"/>
              <w:numPr>
                <w:ilvl w:val="0"/>
                <w:numId w:val="41"/>
              </w:numPr>
              <w:spacing w:line="276" w:lineRule="auto"/>
              <w:rPr>
                <w:color w:val="404040" w:themeColor="text1" w:themeTint="BF"/>
              </w:rPr>
            </w:pPr>
            <w:r w:rsidRPr="00B91225">
              <w:rPr>
                <w:color w:val="404040" w:themeColor="text1" w:themeTint="BF"/>
              </w:rPr>
              <w:t>Afstemmen keuze apparatuur op kopieer en/of print behoefte</w:t>
            </w:r>
          </w:p>
          <w:p w14:paraId="7FD650E1" w14:textId="77777777" w:rsidR="00DC698B" w:rsidRDefault="00DC698B" w:rsidP="00DC698B">
            <w:pPr>
              <w:pStyle w:val="Geenafstand"/>
              <w:spacing w:line="276" w:lineRule="auto"/>
              <w:ind w:left="720"/>
              <w:rPr>
                <w:color w:val="404040" w:themeColor="text1" w:themeTint="BF"/>
              </w:rPr>
            </w:pPr>
          </w:p>
          <w:p w14:paraId="7E5A59D2" w14:textId="728D27FC" w:rsidR="00165DE1" w:rsidRPr="00B91225" w:rsidRDefault="00165DE1" w:rsidP="00165DE1">
            <w:pPr>
              <w:pStyle w:val="Geenafstand"/>
              <w:spacing w:line="276" w:lineRule="auto"/>
              <w:ind w:left="360"/>
              <w:rPr>
                <w:color w:val="404040" w:themeColor="text1" w:themeTint="BF"/>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D3" w14:textId="77777777" w:rsidR="00583B93" w:rsidRPr="00B91225" w:rsidRDefault="00583B93" w:rsidP="002035BD">
            <w:pPr>
              <w:spacing w:line="276" w:lineRule="auto"/>
              <w:jc w:val="center"/>
              <w:rPr>
                <w:color w:val="404040" w:themeColor="text1" w:themeTint="BF"/>
              </w:rPr>
            </w:pPr>
          </w:p>
          <w:p w14:paraId="7E5A59D4" w14:textId="77777777" w:rsidR="00583B93" w:rsidRPr="00B91225" w:rsidRDefault="00583B93" w:rsidP="002035BD">
            <w:pPr>
              <w:spacing w:line="276" w:lineRule="auto"/>
              <w:jc w:val="center"/>
              <w:rPr>
                <w:color w:val="404040" w:themeColor="text1" w:themeTint="BF"/>
              </w:rPr>
            </w:pPr>
            <w:r w:rsidRPr="00B91225">
              <w:rPr>
                <w:color w:val="404040" w:themeColor="text1" w:themeTint="BF"/>
              </w:rPr>
              <w:t>AS2, AS3, AS5</w:t>
            </w:r>
          </w:p>
        </w:tc>
      </w:tr>
      <w:tr w:rsidR="00B91225" w:rsidRPr="00254C9E" w14:paraId="7E5A59EE" w14:textId="77777777" w:rsidTr="00DC698B">
        <w:trPr>
          <w:trHeight w:val="280"/>
        </w:trPr>
        <w:tc>
          <w:tcPr>
            <w:tcW w:w="2434" w:type="dxa"/>
            <w:vMerge w:val="restart"/>
            <w:tcBorders>
              <w:top w:val="single" w:sz="2" w:space="0" w:color="7B7B7B" w:themeColor="accent3" w:themeShade="BF"/>
              <w:left w:val="single" w:sz="2" w:space="0" w:color="7B7B7B" w:themeColor="accent3" w:themeShade="BF"/>
              <w:right w:val="single" w:sz="2" w:space="0" w:color="7B7B7B" w:themeColor="accent3" w:themeShade="BF"/>
            </w:tcBorders>
            <w:shd w:val="clear" w:color="auto" w:fill="auto"/>
          </w:tcPr>
          <w:p w14:paraId="7E5A59DF" w14:textId="77777777" w:rsidR="005E62BB" w:rsidRPr="00B91225" w:rsidRDefault="005E62BB" w:rsidP="002035BD">
            <w:pPr>
              <w:spacing w:line="276" w:lineRule="auto"/>
              <w:rPr>
                <w:color w:val="404040" w:themeColor="text1" w:themeTint="BF"/>
              </w:rPr>
            </w:pPr>
          </w:p>
          <w:p w14:paraId="7E5A59E0" w14:textId="77777777" w:rsidR="005E62BB" w:rsidRPr="00B91225" w:rsidRDefault="005E62BB" w:rsidP="002035BD">
            <w:pPr>
              <w:spacing w:line="276" w:lineRule="auto"/>
              <w:rPr>
                <w:b/>
                <w:i/>
                <w:color w:val="404040" w:themeColor="text1" w:themeTint="BF"/>
              </w:rPr>
            </w:pPr>
            <w:r w:rsidRPr="00B91225">
              <w:rPr>
                <w:b/>
                <w:i/>
                <w:color w:val="404040" w:themeColor="text1" w:themeTint="BF"/>
              </w:rPr>
              <w:t xml:space="preserve">Materialen en Grondstoffen </w:t>
            </w:r>
          </w:p>
          <w:p w14:paraId="7E5A59E1" w14:textId="77777777" w:rsidR="005E62BB" w:rsidRPr="00B91225" w:rsidRDefault="005E62BB" w:rsidP="002035BD">
            <w:pPr>
              <w:spacing w:line="276" w:lineRule="auto"/>
              <w:rPr>
                <w:color w:val="404040" w:themeColor="text1" w:themeTint="BF"/>
              </w:rPr>
            </w:pPr>
            <w:r w:rsidRPr="00B91225">
              <w:rPr>
                <w:color w:val="404040" w:themeColor="text1" w:themeTint="BF"/>
              </w:rPr>
              <w:t>Papier en inktgebruik in de gebruiksfase van de apparatuur</w:t>
            </w:r>
          </w:p>
          <w:p w14:paraId="7E5A59E2" w14:textId="77777777" w:rsidR="005E62BB" w:rsidRPr="00B91225" w:rsidRDefault="005E62BB" w:rsidP="002035BD">
            <w:pPr>
              <w:spacing w:line="276" w:lineRule="auto"/>
              <w:rPr>
                <w:color w:val="404040" w:themeColor="text1" w:themeTint="BF"/>
              </w:rPr>
            </w:pPr>
          </w:p>
          <w:p w14:paraId="7E5A59E3" w14:textId="77777777" w:rsidR="005E62BB" w:rsidRPr="00B91225" w:rsidRDefault="005E62BB" w:rsidP="002035BD">
            <w:pPr>
              <w:spacing w:line="276" w:lineRule="auto"/>
              <w:rPr>
                <w:color w:val="404040" w:themeColor="text1" w:themeTint="BF"/>
              </w:rPr>
            </w:pPr>
            <w:r w:rsidRPr="00B91225">
              <w:rPr>
                <w:color w:val="404040" w:themeColor="text1" w:themeTint="BF"/>
              </w:rPr>
              <w:t>Levensduur van de apparatuur</w:t>
            </w:r>
          </w:p>
          <w:p w14:paraId="7E5A59E4" w14:textId="77777777" w:rsidR="005E62BB" w:rsidRPr="00B91225" w:rsidRDefault="005E62BB" w:rsidP="002035BD">
            <w:pPr>
              <w:spacing w:line="276" w:lineRule="auto"/>
              <w:rPr>
                <w:color w:val="404040" w:themeColor="text1" w:themeTint="BF"/>
              </w:rPr>
            </w:pPr>
          </w:p>
          <w:p w14:paraId="7E5A59E5" w14:textId="77777777" w:rsidR="005E62BB" w:rsidRPr="00B91225" w:rsidRDefault="005E62BB" w:rsidP="002035BD">
            <w:pPr>
              <w:spacing w:line="276" w:lineRule="auto"/>
              <w:rPr>
                <w:color w:val="404040" w:themeColor="text1" w:themeTint="BF"/>
              </w:rPr>
            </w:pPr>
            <w:r w:rsidRPr="00B91225">
              <w:rPr>
                <w:color w:val="404040" w:themeColor="text1" w:themeTint="BF"/>
              </w:rPr>
              <w:t>Afvalproductie in de gebruiksfase</w:t>
            </w:r>
          </w:p>
          <w:p w14:paraId="7E5A59E6" w14:textId="77777777" w:rsidR="005E62BB" w:rsidRPr="00B91225" w:rsidRDefault="005E62BB" w:rsidP="002035BD">
            <w:pPr>
              <w:spacing w:line="276" w:lineRule="auto"/>
              <w:rPr>
                <w:color w:val="404040" w:themeColor="text1" w:themeTint="BF"/>
              </w:rPr>
            </w:pPr>
          </w:p>
          <w:p w14:paraId="7198F2A5" w14:textId="77777777" w:rsidR="005E62BB" w:rsidRPr="00B91225" w:rsidRDefault="005E62BB" w:rsidP="002035BD">
            <w:pPr>
              <w:spacing w:line="276" w:lineRule="auto"/>
              <w:rPr>
                <w:color w:val="404040" w:themeColor="text1" w:themeTint="BF"/>
              </w:rPr>
            </w:pPr>
            <w:r w:rsidRPr="00B91225">
              <w:rPr>
                <w:color w:val="404040" w:themeColor="text1" w:themeTint="BF"/>
              </w:rPr>
              <w:t>Kritische materialen in de apparatuur</w:t>
            </w:r>
          </w:p>
          <w:p w14:paraId="7E5A59E7" w14:textId="67443175" w:rsidR="005E62BB" w:rsidRPr="00B91225" w:rsidRDefault="005E62BB" w:rsidP="002035BD">
            <w:pPr>
              <w:spacing w:line="276" w:lineRule="auto"/>
              <w:rPr>
                <w:color w:val="404040" w:themeColor="text1" w:themeTint="BF"/>
              </w:rPr>
            </w:pPr>
          </w:p>
        </w:tc>
        <w:tc>
          <w:tcPr>
            <w:tcW w:w="827" w:type="dxa"/>
            <w:vMerge w:val="restart"/>
            <w:tcBorders>
              <w:top w:val="nil"/>
              <w:left w:val="single" w:sz="2" w:space="0" w:color="7B7B7B" w:themeColor="accent3" w:themeShade="BF"/>
              <w:right w:val="single" w:sz="4" w:space="0" w:color="808080" w:themeColor="background1" w:themeShade="80"/>
            </w:tcBorders>
            <w:shd w:val="clear" w:color="auto" w:fill="auto"/>
          </w:tcPr>
          <w:p w14:paraId="269A318D" w14:textId="77777777" w:rsidR="005E62BB" w:rsidRPr="00B91225" w:rsidRDefault="005E62BB" w:rsidP="002035BD">
            <w:pPr>
              <w:spacing w:line="276" w:lineRule="auto"/>
              <w:rPr>
                <w:color w:val="404040" w:themeColor="text1" w:themeTint="BF"/>
              </w:rPr>
            </w:pPr>
            <w:r w:rsidRPr="00B91225">
              <w:rPr>
                <w:noProof/>
                <w:color w:val="404040" w:themeColor="text1" w:themeTint="BF"/>
                <w:lang w:eastAsia="nl-NL"/>
              </w:rPr>
              <mc:AlternateContent>
                <mc:Choice Requires="wps">
                  <w:drawing>
                    <wp:anchor distT="0" distB="0" distL="114300" distR="114300" simplePos="0" relativeHeight="251743232" behindDoc="0" locked="0" layoutInCell="1" allowOverlap="1" wp14:anchorId="7E5A5ACD" wp14:editId="7E5A5ACE">
                      <wp:simplePos x="0" y="0"/>
                      <wp:positionH relativeFrom="column">
                        <wp:posOffset>9525</wp:posOffset>
                      </wp:positionH>
                      <wp:positionV relativeFrom="paragraph">
                        <wp:posOffset>1897380</wp:posOffset>
                      </wp:positionV>
                      <wp:extent cx="308610" cy="187325"/>
                      <wp:effectExtent l="0" t="19050" r="34290" b="41275"/>
                      <wp:wrapNone/>
                      <wp:docPr id="12" name="PIJL-RECHT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187325"/>
                              </a:xfrm>
                              <a:prstGeom prst="rightArrow">
                                <a:avLst/>
                              </a:prstGeom>
                              <a:noFill/>
                              <a:ln w="1270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12" o:spid="_x0000_s1026" type="#_x0000_t13" style="position:absolute;margin-left:.75pt;margin-top:149.4pt;width:24.3pt;height:1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" adj="15044" filled="f" strokecolor="#7b7b7b [2406]" strokeweight="1pt">
                      <v:path arrowok="t"/>
                    </v:shape>
                  </w:pict>
                </mc:Fallback>
              </mc:AlternateContent>
            </w:r>
          </w:p>
          <w:p w14:paraId="7E5A59E8" w14:textId="4B05D58A" w:rsidR="005E62BB" w:rsidRPr="00B91225" w:rsidRDefault="005E62BB" w:rsidP="002035BD">
            <w:pPr>
              <w:spacing w:line="276" w:lineRule="auto"/>
              <w:rPr>
                <w:color w:val="404040" w:themeColor="text1" w:themeTint="BF"/>
              </w:rPr>
            </w:pPr>
          </w:p>
        </w:tc>
        <w:tc>
          <w:tcPr>
            <w:tcW w:w="3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E9" w14:textId="77777777" w:rsidR="005E62BB" w:rsidRPr="00B91225" w:rsidRDefault="005E62BB" w:rsidP="002035BD">
            <w:pPr>
              <w:pStyle w:val="Geenafstand"/>
              <w:spacing w:line="276" w:lineRule="auto"/>
              <w:ind w:left="720"/>
              <w:rPr>
                <w:color w:val="404040" w:themeColor="text1" w:themeTint="BF"/>
              </w:rPr>
            </w:pPr>
          </w:p>
          <w:p w14:paraId="7E5A59EA" w14:textId="77777777" w:rsidR="005E62BB" w:rsidRPr="00B91225" w:rsidRDefault="005E62BB" w:rsidP="002035BD">
            <w:pPr>
              <w:pStyle w:val="Geenafstand"/>
              <w:numPr>
                <w:ilvl w:val="0"/>
                <w:numId w:val="41"/>
              </w:numPr>
              <w:spacing w:line="276" w:lineRule="auto"/>
              <w:rPr>
                <w:color w:val="404040" w:themeColor="text1" w:themeTint="BF"/>
              </w:rPr>
            </w:pPr>
            <w:r w:rsidRPr="00B91225">
              <w:rPr>
                <w:color w:val="404040" w:themeColor="text1" w:themeTint="BF"/>
              </w:rPr>
              <w:t>Gebruiken van apparatuur, die materiaal zuinig printen mogelijk maken</w:t>
            </w:r>
          </w:p>
          <w:p w14:paraId="7E5A59EB" w14:textId="77777777" w:rsidR="005E62BB" w:rsidRPr="00B91225" w:rsidRDefault="005E62BB" w:rsidP="002035BD">
            <w:pPr>
              <w:pStyle w:val="Geenafstand"/>
              <w:spacing w:line="276" w:lineRule="auto"/>
              <w:rPr>
                <w:color w:val="404040" w:themeColor="text1" w:themeTint="BF"/>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EC" w14:textId="77777777" w:rsidR="005E62BB" w:rsidRPr="00B91225" w:rsidRDefault="005E62BB" w:rsidP="002035BD">
            <w:pPr>
              <w:spacing w:line="276" w:lineRule="auto"/>
              <w:jc w:val="center"/>
              <w:rPr>
                <w:color w:val="404040" w:themeColor="text1" w:themeTint="BF"/>
              </w:rPr>
            </w:pPr>
          </w:p>
          <w:p w14:paraId="7E5A59ED" w14:textId="09AED3DF" w:rsidR="005E62BB" w:rsidRPr="00B91225" w:rsidRDefault="00831B09" w:rsidP="002035BD">
            <w:pPr>
              <w:spacing w:line="276" w:lineRule="auto"/>
              <w:jc w:val="center"/>
              <w:rPr>
                <w:color w:val="404040" w:themeColor="text1" w:themeTint="BF"/>
                <w:lang w:val="en-US"/>
              </w:rPr>
            </w:pPr>
            <w:r w:rsidRPr="00B91225">
              <w:rPr>
                <w:color w:val="404040" w:themeColor="text1" w:themeTint="BF"/>
                <w:lang w:val="en-US"/>
              </w:rPr>
              <w:t xml:space="preserve">AS7, </w:t>
            </w:r>
            <w:r w:rsidR="005E62BB" w:rsidRPr="00B91225">
              <w:rPr>
                <w:color w:val="404040" w:themeColor="text1" w:themeTint="BF"/>
                <w:lang w:val="en-US"/>
              </w:rPr>
              <w:t>ME2, ME3, ME4, GC3</w:t>
            </w:r>
          </w:p>
        </w:tc>
      </w:tr>
      <w:tr w:rsidR="00B91225" w:rsidRPr="00B91225" w14:paraId="7E5A59F6" w14:textId="77777777" w:rsidTr="00DC698B">
        <w:trPr>
          <w:trHeight w:val="280"/>
        </w:trPr>
        <w:tc>
          <w:tcPr>
            <w:tcW w:w="2434" w:type="dxa"/>
            <w:vMerge/>
            <w:tcBorders>
              <w:left w:val="single" w:sz="2" w:space="0" w:color="7B7B7B" w:themeColor="accent3" w:themeShade="BF"/>
              <w:right w:val="single" w:sz="2" w:space="0" w:color="7B7B7B" w:themeColor="accent3" w:themeShade="BF"/>
            </w:tcBorders>
            <w:shd w:val="clear" w:color="auto" w:fill="auto"/>
          </w:tcPr>
          <w:p w14:paraId="7E5A59EF" w14:textId="64B2BF84" w:rsidR="005E62BB" w:rsidRPr="00B91225" w:rsidRDefault="005E62BB" w:rsidP="002035BD">
            <w:pPr>
              <w:spacing w:line="276" w:lineRule="auto"/>
              <w:rPr>
                <w:color w:val="404040" w:themeColor="text1" w:themeTint="BF"/>
                <w:lang w:val="en-US"/>
              </w:rPr>
            </w:pPr>
          </w:p>
        </w:tc>
        <w:tc>
          <w:tcPr>
            <w:tcW w:w="827" w:type="dxa"/>
            <w:vMerge/>
            <w:tcBorders>
              <w:left w:val="single" w:sz="2" w:space="0" w:color="7B7B7B" w:themeColor="accent3" w:themeShade="BF"/>
              <w:right w:val="single" w:sz="4" w:space="0" w:color="808080" w:themeColor="background1" w:themeShade="80"/>
            </w:tcBorders>
            <w:shd w:val="clear" w:color="auto" w:fill="auto"/>
          </w:tcPr>
          <w:p w14:paraId="7E5A59F0" w14:textId="786A1792" w:rsidR="005E62BB" w:rsidRPr="00B91225" w:rsidRDefault="005E62BB" w:rsidP="002035BD">
            <w:pPr>
              <w:spacing w:line="276" w:lineRule="auto"/>
              <w:rPr>
                <w:noProof/>
                <w:color w:val="404040" w:themeColor="text1" w:themeTint="BF"/>
                <w:lang w:val="en-US" w:eastAsia="nl-NL"/>
              </w:rPr>
            </w:pPr>
          </w:p>
        </w:tc>
        <w:tc>
          <w:tcPr>
            <w:tcW w:w="3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F1" w14:textId="77777777" w:rsidR="005E62BB" w:rsidRPr="00B91225" w:rsidRDefault="005E62BB" w:rsidP="002035BD">
            <w:pPr>
              <w:pStyle w:val="Geenafstand"/>
              <w:spacing w:line="276" w:lineRule="auto"/>
              <w:ind w:left="720"/>
              <w:rPr>
                <w:color w:val="404040" w:themeColor="text1" w:themeTint="BF"/>
                <w:lang w:val="en-US"/>
              </w:rPr>
            </w:pPr>
          </w:p>
          <w:p w14:paraId="7E5A59F2" w14:textId="77777777" w:rsidR="005E62BB" w:rsidRPr="00B91225" w:rsidRDefault="005E62BB" w:rsidP="002035BD">
            <w:pPr>
              <w:pStyle w:val="Geenafstand"/>
              <w:numPr>
                <w:ilvl w:val="0"/>
                <w:numId w:val="41"/>
              </w:numPr>
              <w:spacing w:line="276" w:lineRule="auto"/>
              <w:rPr>
                <w:color w:val="404040" w:themeColor="text1" w:themeTint="BF"/>
              </w:rPr>
            </w:pPr>
            <w:r w:rsidRPr="00B91225">
              <w:rPr>
                <w:color w:val="404040" w:themeColor="text1" w:themeTint="BF"/>
              </w:rPr>
              <w:t>Gebruiken van apparatuur met lange levensduur en garantieperiode</w:t>
            </w:r>
          </w:p>
          <w:p w14:paraId="7E5A59F3" w14:textId="77777777" w:rsidR="005E62BB" w:rsidRPr="00B91225" w:rsidRDefault="005E62BB" w:rsidP="002035BD">
            <w:pPr>
              <w:pStyle w:val="Geenafstand"/>
              <w:spacing w:line="276" w:lineRule="auto"/>
              <w:ind w:left="720"/>
              <w:rPr>
                <w:color w:val="404040" w:themeColor="text1" w:themeTint="BF"/>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F4" w14:textId="77777777" w:rsidR="005E62BB" w:rsidRPr="00B91225" w:rsidRDefault="005E62BB" w:rsidP="002035BD">
            <w:pPr>
              <w:spacing w:line="276" w:lineRule="auto"/>
              <w:jc w:val="center"/>
              <w:rPr>
                <w:color w:val="404040" w:themeColor="text1" w:themeTint="BF"/>
              </w:rPr>
            </w:pPr>
          </w:p>
          <w:p w14:paraId="7E5A59F5" w14:textId="77777777" w:rsidR="005E62BB" w:rsidRPr="00B91225" w:rsidRDefault="005E62BB" w:rsidP="002035BD">
            <w:pPr>
              <w:spacing w:line="276" w:lineRule="auto"/>
              <w:jc w:val="center"/>
              <w:rPr>
                <w:color w:val="404040" w:themeColor="text1" w:themeTint="BF"/>
              </w:rPr>
            </w:pPr>
            <w:r w:rsidRPr="00B91225">
              <w:rPr>
                <w:color w:val="404040" w:themeColor="text1" w:themeTint="BF"/>
              </w:rPr>
              <w:t>ME5</w:t>
            </w:r>
          </w:p>
        </w:tc>
      </w:tr>
      <w:tr w:rsidR="00B91225" w:rsidRPr="00B91225" w14:paraId="7E5A59FE" w14:textId="77777777" w:rsidTr="00DC698B">
        <w:trPr>
          <w:trHeight w:val="280"/>
        </w:trPr>
        <w:tc>
          <w:tcPr>
            <w:tcW w:w="2434" w:type="dxa"/>
            <w:vMerge/>
            <w:tcBorders>
              <w:left w:val="single" w:sz="2" w:space="0" w:color="7B7B7B" w:themeColor="accent3" w:themeShade="BF"/>
              <w:right w:val="single" w:sz="2" w:space="0" w:color="7B7B7B" w:themeColor="accent3" w:themeShade="BF"/>
            </w:tcBorders>
            <w:shd w:val="clear" w:color="auto" w:fill="auto"/>
          </w:tcPr>
          <w:p w14:paraId="7E5A59F7" w14:textId="40E9CBF3" w:rsidR="005E62BB" w:rsidRPr="00B91225" w:rsidRDefault="005E62BB" w:rsidP="002035BD">
            <w:pPr>
              <w:spacing w:line="276" w:lineRule="auto"/>
              <w:rPr>
                <w:color w:val="404040" w:themeColor="text1" w:themeTint="BF"/>
              </w:rPr>
            </w:pPr>
          </w:p>
        </w:tc>
        <w:tc>
          <w:tcPr>
            <w:tcW w:w="827" w:type="dxa"/>
            <w:vMerge/>
            <w:tcBorders>
              <w:left w:val="single" w:sz="2" w:space="0" w:color="7B7B7B" w:themeColor="accent3" w:themeShade="BF"/>
              <w:right w:val="single" w:sz="4" w:space="0" w:color="808080" w:themeColor="background1" w:themeShade="80"/>
            </w:tcBorders>
            <w:shd w:val="clear" w:color="auto" w:fill="auto"/>
          </w:tcPr>
          <w:p w14:paraId="7E5A59F8" w14:textId="74FF05C3" w:rsidR="005E62BB" w:rsidRPr="00B91225" w:rsidRDefault="005E62BB" w:rsidP="002035BD">
            <w:pPr>
              <w:spacing w:line="276" w:lineRule="auto"/>
              <w:rPr>
                <w:noProof/>
                <w:color w:val="404040" w:themeColor="text1" w:themeTint="BF"/>
                <w:lang w:eastAsia="nl-NL"/>
              </w:rPr>
            </w:pPr>
          </w:p>
        </w:tc>
        <w:tc>
          <w:tcPr>
            <w:tcW w:w="3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F9" w14:textId="77777777" w:rsidR="005E62BB" w:rsidRPr="00B91225" w:rsidRDefault="005E62BB" w:rsidP="002035BD">
            <w:pPr>
              <w:pStyle w:val="Geenafstand"/>
              <w:spacing w:line="276" w:lineRule="auto"/>
              <w:ind w:left="720"/>
              <w:rPr>
                <w:color w:val="404040" w:themeColor="text1" w:themeTint="BF"/>
              </w:rPr>
            </w:pPr>
          </w:p>
          <w:p w14:paraId="7E5A59FA" w14:textId="77777777" w:rsidR="005E62BB" w:rsidRPr="00B91225" w:rsidRDefault="005E62BB" w:rsidP="002035BD">
            <w:pPr>
              <w:pStyle w:val="Geenafstand"/>
              <w:numPr>
                <w:ilvl w:val="0"/>
                <w:numId w:val="41"/>
              </w:numPr>
              <w:spacing w:line="276" w:lineRule="auto"/>
              <w:rPr>
                <w:color w:val="404040" w:themeColor="text1" w:themeTint="BF"/>
              </w:rPr>
            </w:pPr>
            <w:r w:rsidRPr="00B91225">
              <w:rPr>
                <w:color w:val="404040" w:themeColor="text1" w:themeTint="BF"/>
              </w:rPr>
              <w:t>Gebruiken van apparatuur die lokale bevestiging printopdracht vooraf aan uitvoer mogelijk maakt</w:t>
            </w:r>
          </w:p>
          <w:p w14:paraId="7E5A59FB" w14:textId="77777777" w:rsidR="005E62BB" w:rsidRPr="00B91225" w:rsidRDefault="005E62BB" w:rsidP="002035BD">
            <w:pPr>
              <w:pStyle w:val="Geenafstand"/>
              <w:spacing w:line="276" w:lineRule="auto"/>
              <w:ind w:left="720"/>
              <w:rPr>
                <w:color w:val="404040" w:themeColor="text1" w:themeTint="BF"/>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9FC" w14:textId="77777777" w:rsidR="005E62BB" w:rsidRPr="00B91225" w:rsidRDefault="005E62BB" w:rsidP="002035BD">
            <w:pPr>
              <w:spacing w:line="276" w:lineRule="auto"/>
              <w:jc w:val="center"/>
              <w:rPr>
                <w:color w:val="404040" w:themeColor="text1" w:themeTint="BF"/>
              </w:rPr>
            </w:pPr>
          </w:p>
          <w:p w14:paraId="7E5A59FD" w14:textId="77777777" w:rsidR="005E62BB" w:rsidRPr="00B91225" w:rsidRDefault="005E62BB" w:rsidP="002035BD">
            <w:pPr>
              <w:spacing w:line="276" w:lineRule="auto"/>
              <w:jc w:val="center"/>
              <w:rPr>
                <w:color w:val="404040" w:themeColor="text1" w:themeTint="BF"/>
              </w:rPr>
            </w:pPr>
            <w:r w:rsidRPr="00B91225">
              <w:rPr>
                <w:color w:val="404040" w:themeColor="text1" w:themeTint="BF"/>
              </w:rPr>
              <w:t>ME6</w:t>
            </w:r>
          </w:p>
        </w:tc>
      </w:tr>
      <w:tr w:rsidR="00B91225" w:rsidRPr="00B91225" w14:paraId="7E5A5A06" w14:textId="77777777" w:rsidTr="00DC698B">
        <w:trPr>
          <w:trHeight w:val="280"/>
        </w:trPr>
        <w:tc>
          <w:tcPr>
            <w:tcW w:w="2434" w:type="dxa"/>
            <w:vMerge/>
            <w:tcBorders>
              <w:left w:val="single" w:sz="2" w:space="0" w:color="7B7B7B" w:themeColor="accent3" w:themeShade="BF"/>
              <w:right w:val="single" w:sz="2" w:space="0" w:color="7B7B7B" w:themeColor="accent3" w:themeShade="BF"/>
            </w:tcBorders>
            <w:shd w:val="clear" w:color="auto" w:fill="auto"/>
          </w:tcPr>
          <w:p w14:paraId="7E5A59FF" w14:textId="7EEFC1E3" w:rsidR="005E62BB" w:rsidRPr="00B91225" w:rsidRDefault="005E62BB" w:rsidP="002035BD">
            <w:pPr>
              <w:spacing w:line="276" w:lineRule="auto"/>
              <w:rPr>
                <w:color w:val="404040" w:themeColor="text1" w:themeTint="BF"/>
              </w:rPr>
            </w:pPr>
          </w:p>
        </w:tc>
        <w:tc>
          <w:tcPr>
            <w:tcW w:w="827" w:type="dxa"/>
            <w:vMerge/>
            <w:tcBorders>
              <w:left w:val="single" w:sz="2" w:space="0" w:color="7B7B7B" w:themeColor="accent3" w:themeShade="BF"/>
              <w:right w:val="single" w:sz="4" w:space="0" w:color="808080" w:themeColor="background1" w:themeShade="80"/>
            </w:tcBorders>
            <w:shd w:val="clear" w:color="auto" w:fill="auto"/>
          </w:tcPr>
          <w:p w14:paraId="7E5A5A00" w14:textId="5048569E" w:rsidR="005E62BB" w:rsidRPr="00B91225" w:rsidRDefault="005E62BB" w:rsidP="002035BD">
            <w:pPr>
              <w:spacing w:line="276" w:lineRule="auto"/>
              <w:rPr>
                <w:noProof/>
                <w:color w:val="404040" w:themeColor="text1" w:themeTint="BF"/>
                <w:lang w:eastAsia="nl-NL"/>
              </w:rPr>
            </w:pPr>
          </w:p>
        </w:tc>
        <w:tc>
          <w:tcPr>
            <w:tcW w:w="3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A01" w14:textId="77777777" w:rsidR="005E62BB" w:rsidRPr="00B91225" w:rsidRDefault="005E62BB" w:rsidP="002035BD">
            <w:pPr>
              <w:pStyle w:val="Geenafstand"/>
              <w:spacing w:line="276" w:lineRule="auto"/>
              <w:ind w:left="720"/>
              <w:rPr>
                <w:color w:val="404040" w:themeColor="text1" w:themeTint="BF"/>
              </w:rPr>
            </w:pPr>
          </w:p>
          <w:p w14:paraId="7E5A5A02" w14:textId="77777777" w:rsidR="005E62BB" w:rsidRPr="00B91225" w:rsidRDefault="005E62BB" w:rsidP="002035BD">
            <w:pPr>
              <w:pStyle w:val="Geenafstand"/>
              <w:numPr>
                <w:ilvl w:val="0"/>
                <w:numId w:val="41"/>
              </w:numPr>
              <w:spacing w:line="276" w:lineRule="auto"/>
              <w:rPr>
                <w:color w:val="404040" w:themeColor="text1" w:themeTint="BF"/>
              </w:rPr>
            </w:pPr>
            <w:r w:rsidRPr="00B91225">
              <w:rPr>
                <w:color w:val="404040" w:themeColor="text1" w:themeTint="BF"/>
              </w:rPr>
              <w:t xml:space="preserve">Gebruiken van apparatuur zonder </w:t>
            </w:r>
            <w:proofErr w:type="spellStart"/>
            <w:r w:rsidRPr="00B91225">
              <w:rPr>
                <w:color w:val="404040" w:themeColor="text1" w:themeTint="BF"/>
              </w:rPr>
              <w:t>vlamvertragende</w:t>
            </w:r>
            <w:proofErr w:type="spellEnd"/>
            <w:r w:rsidRPr="00B91225">
              <w:rPr>
                <w:color w:val="404040" w:themeColor="text1" w:themeTint="BF"/>
              </w:rPr>
              <w:t xml:space="preserve"> stoffen of preparaten</w:t>
            </w:r>
          </w:p>
          <w:p w14:paraId="7E5A5A03" w14:textId="77777777" w:rsidR="005E62BB" w:rsidRPr="00B91225" w:rsidRDefault="005E62BB" w:rsidP="002035BD">
            <w:pPr>
              <w:pStyle w:val="Geenafstand"/>
              <w:spacing w:line="276" w:lineRule="auto"/>
              <w:ind w:left="720"/>
              <w:rPr>
                <w:color w:val="404040" w:themeColor="text1" w:themeTint="BF"/>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A04" w14:textId="77777777" w:rsidR="005E62BB" w:rsidRPr="00B91225" w:rsidRDefault="005E62BB" w:rsidP="002035BD">
            <w:pPr>
              <w:spacing w:line="276" w:lineRule="auto"/>
              <w:jc w:val="center"/>
              <w:rPr>
                <w:color w:val="404040" w:themeColor="text1" w:themeTint="BF"/>
              </w:rPr>
            </w:pPr>
          </w:p>
          <w:p w14:paraId="7E5A5A05" w14:textId="77777777" w:rsidR="005E62BB" w:rsidRPr="00B91225" w:rsidRDefault="005E62BB" w:rsidP="002035BD">
            <w:pPr>
              <w:spacing w:line="276" w:lineRule="auto"/>
              <w:jc w:val="center"/>
              <w:rPr>
                <w:color w:val="404040" w:themeColor="text1" w:themeTint="BF"/>
              </w:rPr>
            </w:pPr>
            <w:r w:rsidRPr="00B91225">
              <w:rPr>
                <w:color w:val="404040" w:themeColor="text1" w:themeTint="BF"/>
              </w:rPr>
              <w:t>GC2</w:t>
            </w:r>
          </w:p>
        </w:tc>
      </w:tr>
      <w:tr w:rsidR="00B91225" w:rsidRPr="00B91225" w14:paraId="7E5A5A0E" w14:textId="77777777" w:rsidTr="00DC698B">
        <w:trPr>
          <w:trHeight w:val="280"/>
        </w:trPr>
        <w:tc>
          <w:tcPr>
            <w:tcW w:w="2434" w:type="dxa"/>
            <w:vMerge/>
            <w:tcBorders>
              <w:left w:val="single" w:sz="2" w:space="0" w:color="7B7B7B" w:themeColor="accent3" w:themeShade="BF"/>
              <w:right w:val="single" w:sz="2" w:space="0" w:color="7B7B7B" w:themeColor="accent3" w:themeShade="BF"/>
            </w:tcBorders>
            <w:shd w:val="clear" w:color="auto" w:fill="auto"/>
          </w:tcPr>
          <w:p w14:paraId="7E5A5A07" w14:textId="0DF3B9F1" w:rsidR="005E62BB" w:rsidRPr="00B91225" w:rsidRDefault="005E62BB" w:rsidP="002035BD">
            <w:pPr>
              <w:spacing w:line="276" w:lineRule="auto"/>
              <w:rPr>
                <w:color w:val="404040" w:themeColor="text1" w:themeTint="BF"/>
              </w:rPr>
            </w:pPr>
          </w:p>
        </w:tc>
        <w:tc>
          <w:tcPr>
            <w:tcW w:w="827" w:type="dxa"/>
            <w:vMerge/>
            <w:tcBorders>
              <w:left w:val="single" w:sz="2" w:space="0" w:color="7B7B7B" w:themeColor="accent3" w:themeShade="BF"/>
              <w:right w:val="single" w:sz="4" w:space="0" w:color="808080" w:themeColor="background1" w:themeShade="80"/>
            </w:tcBorders>
            <w:shd w:val="clear" w:color="auto" w:fill="auto"/>
          </w:tcPr>
          <w:p w14:paraId="7E5A5A08" w14:textId="349F2AE5" w:rsidR="005E62BB" w:rsidRPr="00B91225" w:rsidRDefault="005E62BB" w:rsidP="002035BD">
            <w:pPr>
              <w:spacing w:line="276" w:lineRule="auto"/>
              <w:rPr>
                <w:noProof/>
                <w:color w:val="404040" w:themeColor="text1" w:themeTint="BF"/>
                <w:lang w:eastAsia="nl-NL"/>
              </w:rPr>
            </w:pPr>
          </w:p>
        </w:tc>
        <w:tc>
          <w:tcPr>
            <w:tcW w:w="3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A09" w14:textId="77777777" w:rsidR="005E62BB" w:rsidRPr="00B91225" w:rsidRDefault="005E62BB" w:rsidP="002035BD">
            <w:pPr>
              <w:pStyle w:val="Geenafstand"/>
              <w:spacing w:line="276" w:lineRule="auto"/>
              <w:ind w:left="720"/>
              <w:rPr>
                <w:color w:val="404040" w:themeColor="text1" w:themeTint="BF"/>
              </w:rPr>
            </w:pPr>
          </w:p>
          <w:p w14:paraId="7E5A5A0A" w14:textId="77777777" w:rsidR="005E62BB" w:rsidRPr="00B91225" w:rsidRDefault="005E62BB" w:rsidP="002035BD">
            <w:pPr>
              <w:pStyle w:val="Geenafstand"/>
              <w:numPr>
                <w:ilvl w:val="0"/>
                <w:numId w:val="41"/>
              </w:numPr>
              <w:spacing w:line="276" w:lineRule="auto"/>
              <w:rPr>
                <w:color w:val="404040" w:themeColor="text1" w:themeTint="BF"/>
              </w:rPr>
            </w:pPr>
            <w:r w:rsidRPr="00B91225">
              <w:rPr>
                <w:color w:val="404040" w:themeColor="text1" w:themeTint="BF"/>
              </w:rPr>
              <w:t>Afstemmen keuze apparatuur op kopieer en/of printbehoefte</w:t>
            </w:r>
          </w:p>
          <w:p w14:paraId="7E5A5A0B" w14:textId="77777777" w:rsidR="005E62BB" w:rsidRPr="00B91225" w:rsidRDefault="005E62BB" w:rsidP="002035BD">
            <w:pPr>
              <w:pStyle w:val="Geenafstand"/>
              <w:spacing w:line="276" w:lineRule="auto"/>
              <w:ind w:left="720"/>
              <w:rPr>
                <w:color w:val="404040" w:themeColor="text1" w:themeTint="BF"/>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A0C" w14:textId="77777777" w:rsidR="005E62BB" w:rsidRPr="00B91225" w:rsidRDefault="005E62BB" w:rsidP="002035BD">
            <w:pPr>
              <w:spacing w:line="276" w:lineRule="auto"/>
              <w:jc w:val="center"/>
              <w:rPr>
                <w:color w:val="404040" w:themeColor="text1" w:themeTint="BF"/>
              </w:rPr>
            </w:pPr>
          </w:p>
          <w:p w14:paraId="7E5A5A0D" w14:textId="483DE107" w:rsidR="005E62BB" w:rsidRPr="00B91225" w:rsidRDefault="005E62BB" w:rsidP="002035BD">
            <w:pPr>
              <w:spacing w:line="276" w:lineRule="auto"/>
              <w:jc w:val="center"/>
              <w:rPr>
                <w:color w:val="404040" w:themeColor="text1" w:themeTint="BF"/>
              </w:rPr>
            </w:pPr>
            <w:r w:rsidRPr="00B91225">
              <w:rPr>
                <w:color w:val="404040" w:themeColor="text1" w:themeTint="BF"/>
              </w:rPr>
              <w:t>AS1, AS3, AS4</w:t>
            </w:r>
            <w:r w:rsidR="00832591" w:rsidRPr="00B91225">
              <w:rPr>
                <w:color w:val="404040" w:themeColor="text1" w:themeTint="BF"/>
              </w:rPr>
              <w:t>, AS7</w:t>
            </w:r>
          </w:p>
        </w:tc>
      </w:tr>
      <w:tr w:rsidR="00B91225" w:rsidRPr="00B91225" w14:paraId="7E5A5A16" w14:textId="77777777" w:rsidTr="00DC698B">
        <w:trPr>
          <w:trHeight w:val="280"/>
        </w:trPr>
        <w:tc>
          <w:tcPr>
            <w:tcW w:w="2434" w:type="dxa"/>
            <w:vMerge/>
            <w:tcBorders>
              <w:left w:val="single" w:sz="2" w:space="0" w:color="7B7B7B" w:themeColor="accent3" w:themeShade="BF"/>
              <w:right w:val="single" w:sz="2" w:space="0" w:color="7B7B7B" w:themeColor="accent3" w:themeShade="BF"/>
            </w:tcBorders>
            <w:shd w:val="clear" w:color="auto" w:fill="auto"/>
          </w:tcPr>
          <w:p w14:paraId="7E5A5A0F" w14:textId="17F19485" w:rsidR="005E62BB" w:rsidRPr="00B91225" w:rsidRDefault="005E62BB" w:rsidP="002035BD">
            <w:pPr>
              <w:spacing w:line="276" w:lineRule="auto"/>
              <w:rPr>
                <w:color w:val="404040" w:themeColor="text1" w:themeTint="BF"/>
              </w:rPr>
            </w:pPr>
          </w:p>
        </w:tc>
        <w:tc>
          <w:tcPr>
            <w:tcW w:w="827" w:type="dxa"/>
            <w:vMerge/>
            <w:tcBorders>
              <w:left w:val="single" w:sz="2" w:space="0" w:color="7B7B7B" w:themeColor="accent3" w:themeShade="BF"/>
              <w:right w:val="single" w:sz="4" w:space="0" w:color="808080" w:themeColor="background1" w:themeShade="80"/>
            </w:tcBorders>
            <w:shd w:val="clear" w:color="auto" w:fill="auto"/>
          </w:tcPr>
          <w:p w14:paraId="7E5A5A10" w14:textId="3DFA3BC1" w:rsidR="005E62BB" w:rsidRPr="00B91225" w:rsidRDefault="005E62BB" w:rsidP="002035BD">
            <w:pPr>
              <w:spacing w:line="276" w:lineRule="auto"/>
              <w:rPr>
                <w:noProof/>
                <w:color w:val="404040" w:themeColor="text1" w:themeTint="BF"/>
                <w:lang w:eastAsia="nl-NL"/>
              </w:rPr>
            </w:pPr>
          </w:p>
        </w:tc>
        <w:tc>
          <w:tcPr>
            <w:tcW w:w="3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A11" w14:textId="77777777" w:rsidR="005E62BB" w:rsidRPr="00B91225" w:rsidRDefault="005E62BB" w:rsidP="002035BD">
            <w:pPr>
              <w:pStyle w:val="Geenafstand"/>
              <w:spacing w:line="276" w:lineRule="auto"/>
              <w:ind w:left="720"/>
              <w:rPr>
                <w:color w:val="404040" w:themeColor="text1" w:themeTint="BF"/>
              </w:rPr>
            </w:pPr>
          </w:p>
          <w:p w14:paraId="7E5A5A12" w14:textId="50896ABB" w:rsidR="005E62BB" w:rsidRPr="00B91225" w:rsidRDefault="005E62BB" w:rsidP="002035BD">
            <w:pPr>
              <w:pStyle w:val="Geenafstand"/>
              <w:numPr>
                <w:ilvl w:val="0"/>
                <w:numId w:val="41"/>
              </w:numPr>
              <w:spacing w:line="276" w:lineRule="auto"/>
              <w:rPr>
                <w:color w:val="404040" w:themeColor="text1" w:themeTint="BF"/>
              </w:rPr>
            </w:pPr>
            <w:r w:rsidRPr="00B91225">
              <w:rPr>
                <w:color w:val="404040" w:themeColor="text1" w:themeTint="BF"/>
              </w:rPr>
              <w:t>Aanschaffen hergebruikte (</w:t>
            </w:r>
            <w:proofErr w:type="spellStart"/>
            <w:r w:rsidRPr="00B91225">
              <w:rPr>
                <w:color w:val="404040" w:themeColor="text1" w:themeTint="BF"/>
              </w:rPr>
              <w:t>refurbished</w:t>
            </w:r>
            <w:proofErr w:type="spellEnd"/>
            <w:r w:rsidRPr="00B91225">
              <w:rPr>
                <w:color w:val="404040" w:themeColor="text1" w:themeTint="BF"/>
              </w:rPr>
              <w:t>) apparatuur en cartridges</w:t>
            </w:r>
          </w:p>
          <w:p w14:paraId="7E5A5A13" w14:textId="77777777" w:rsidR="005E62BB" w:rsidRPr="00B91225" w:rsidRDefault="005E62BB" w:rsidP="002035BD">
            <w:pPr>
              <w:pStyle w:val="Geenafstand"/>
              <w:spacing w:line="276" w:lineRule="auto"/>
              <w:ind w:left="720"/>
              <w:rPr>
                <w:color w:val="404040" w:themeColor="text1" w:themeTint="BF"/>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5A5A14" w14:textId="77777777" w:rsidR="005E62BB" w:rsidRPr="00B91225" w:rsidRDefault="005E62BB" w:rsidP="002035BD">
            <w:pPr>
              <w:spacing w:line="276" w:lineRule="auto"/>
              <w:jc w:val="center"/>
              <w:rPr>
                <w:color w:val="404040" w:themeColor="text1" w:themeTint="BF"/>
              </w:rPr>
            </w:pPr>
          </w:p>
          <w:p w14:paraId="7E5A5A15" w14:textId="4563E31B" w:rsidR="005E62BB" w:rsidRPr="00B91225" w:rsidRDefault="005E62BB" w:rsidP="002035BD">
            <w:pPr>
              <w:spacing w:line="276" w:lineRule="auto"/>
              <w:jc w:val="center"/>
              <w:rPr>
                <w:color w:val="404040" w:themeColor="text1" w:themeTint="BF"/>
              </w:rPr>
            </w:pPr>
            <w:r w:rsidRPr="00B91225">
              <w:rPr>
                <w:color w:val="404040" w:themeColor="text1" w:themeTint="BF"/>
              </w:rPr>
              <w:t>ME7, AS6</w:t>
            </w:r>
          </w:p>
        </w:tc>
      </w:tr>
      <w:tr w:rsidR="00B91225" w:rsidRPr="00B91225" w14:paraId="3F479E4E" w14:textId="77777777" w:rsidTr="00DC698B">
        <w:trPr>
          <w:trHeight w:val="280"/>
        </w:trPr>
        <w:tc>
          <w:tcPr>
            <w:tcW w:w="2434" w:type="dxa"/>
            <w:vMerge/>
            <w:tcBorders>
              <w:left w:val="single" w:sz="2" w:space="0" w:color="7B7B7B" w:themeColor="accent3" w:themeShade="BF"/>
              <w:right w:val="single" w:sz="2" w:space="0" w:color="7B7B7B" w:themeColor="accent3" w:themeShade="BF"/>
            </w:tcBorders>
            <w:shd w:val="clear" w:color="auto" w:fill="auto"/>
          </w:tcPr>
          <w:p w14:paraId="47F17C2A" w14:textId="487F68AE" w:rsidR="005E62BB" w:rsidRPr="00B91225" w:rsidRDefault="005E62BB" w:rsidP="002035BD">
            <w:pPr>
              <w:spacing w:line="276" w:lineRule="auto"/>
              <w:rPr>
                <w:color w:val="404040" w:themeColor="text1" w:themeTint="BF"/>
              </w:rPr>
            </w:pPr>
          </w:p>
        </w:tc>
        <w:tc>
          <w:tcPr>
            <w:tcW w:w="827" w:type="dxa"/>
            <w:vMerge/>
            <w:tcBorders>
              <w:left w:val="single" w:sz="2" w:space="0" w:color="7B7B7B" w:themeColor="accent3" w:themeShade="BF"/>
              <w:right w:val="single" w:sz="4" w:space="0" w:color="808080" w:themeColor="background1" w:themeShade="80"/>
            </w:tcBorders>
            <w:shd w:val="clear" w:color="auto" w:fill="auto"/>
          </w:tcPr>
          <w:p w14:paraId="1635214A" w14:textId="02D1A2CF" w:rsidR="005E62BB" w:rsidRPr="00B91225" w:rsidRDefault="005E62BB" w:rsidP="002035BD">
            <w:pPr>
              <w:spacing w:line="276" w:lineRule="auto"/>
              <w:rPr>
                <w:noProof/>
                <w:color w:val="404040" w:themeColor="text1" w:themeTint="BF"/>
                <w:lang w:eastAsia="nl-NL"/>
              </w:rPr>
            </w:pPr>
          </w:p>
        </w:tc>
        <w:tc>
          <w:tcPr>
            <w:tcW w:w="3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DBA3124" w14:textId="603C2077" w:rsidR="005E62BB" w:rsidRPr="00B91225" w:rsidRDefault="005E62BB" w:rsidP="002035BD">
            <w:pPr>
              <w:pStyle w:val="Geenafstand"/>
              <w:spacing w:line="276" w:lineRule="auto"/>
              <w:ind w:left="720"/>
              <w:rPr>
                <w:color w:val="404040" w:themeColor="text1" w:themeTint="BF"/>
              </w:rPr>
            </w:pPr>
          </w:p>
          <w:p w14:paraId="15E950B2" w14:textId="25CF9218" w:rsidR="005E62BB" w:rsidRPr="00B91225" w:rsidRDefault="005E62BB" w:rsidP="002035BD">
            <w:pPr>
              <w:pStyle w:val="Geenafstand"/>
              <w:numPr>
                <w:ilvl w:val="0"/>
                <w:numId w:val="41"/>
              </w:numPr>
              <w:spacing w:line="276" w:lineRule="auto"/>
              <w:rPr>
                <w:color w:val="404040" w:themeColor="text1" w:themeTint="BF"/>
              </w:rPr>
            </w:pPr>
            <w:r w:rsidRPr="00B91225">
              <w:rPr>
                <w:color w:val="404040" w:themeColor="text1" w:themeTint="BF"/>
              </w:rPr>
              <w:t xml:space="preserve">Gebruiken van </w:t>
            </w:r>
            <w:r w:rsidR="00F66A6F" w:rsidRPr="00B91225">
              <w:rPr>
                <w:color w:val="404040" w:themeColor="text1" w:themeTint="BF"/>
              </w:rPr>
              <w:t>gerecycled</w:t>
            </w:r>
            <w:r w:rsidRPr="00B91225">
              <w:rPr>
                <w:color w:val="404040" w:themeColor="text1" w:themeTint="BF"/>
              </w:rPr>
              <w:t xml:space="preserve"> materiaal</w:t>
            </w:r>
          </w:p>
          <w:p w14:paraId="0F4AD90C" w14:textId="094ACEB9" w:rsidR="005E62BB" w:rsidRPr="00B91225" w:rsidRDefault="005E62BB" w:rsidP="002035BD">
            <w:pPr>
              <w:pStyle w:val="Geenafstand"/>
              <w:spacing w:line="276" w:lineRule="auto"/>
              <w:ind w:left="720"/>
              <w:rPr>
                <w:color w:val="404040" w:themeColor="text1" w:themeTint="BF"/>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28A463C" w14:textId="77777777" w:rsidR="005E62BB" w:rsidRPr="00B91225" w:rsidRDefault="005E62BB" w:rsidP="002035BD">
            <w:pPr>
              <w:spacing w:line="276" w:lineRule="auto"/>
              <w:jc w:val="center"/>
              <w:rPr>
                <w:color w:val="404040" w:themeColor="text1" w:themeTint="BF"/>
              </w:rPr>
            </w:pPr>
          </w:p>
          <w:p w14:paraId="45754793" w14:textId="32276C84" w:rsidR="005E62BB" w:rsidRPr="00B91225" w:rsidRDefault="00832591" w:rsidP="002035BD">
            <w:pPr>
              <w:spacing w:line="276" w:lineRule="auto"/>
              <w:jc w:val="center"/>
              <w:rPr>
                <w:color w:val="404040" w:themeColor="text1" w:themeTint="BF"/>
              </w:rPr>
            </w:pPr>
            <w:r w:rsidRPr="00B91225">
              <w:rPr>
                <w:color w:val="404040" w:themeColor="text1" w:themeTint="BF"/>
              </w:rPr>
              <w:t xml:space="preserve">AS7, </w:t>
            </w:r>
            <w:r w:rsidR="005E62BB" w:rsidRPr="00B91225">
              <w:rPr>
                <w:color w:val="404040" w:themeColor="text1" w:themeTint="BF"/>
              </w:rPr>
              <w:t>ME8, GC4</w:t>
            </w:r>
          </w:p>
        </w:tc>
      </w:tr>
      <w:tr w:rsidR="00B91225" w:rsidRPr="00B91225" w14:paraId="70C129B9" w14:textId="77777777" w:rsidTr="00DC698B">
        <w:trPr>
          <w:trHeight w:val="280"/>
        </w:trPr>
        <w:tc>
          <w:tcPr>
            <w:tcW w:w="2434" w:type="dxa"/>
            <w:vMerge/>
            <w:tcBorders>
              <w:left w:val="single" w:sz="2" w:space="0" w:color="7B7B7B" w:themeColor="accent3" w:themeShade="BF"/>
              <w:bottom w:val="single" w:sz="2" w:space="0" w:color="7B7B7B" w:themeColor="accent3" w:themeShade="BF"/>
              <w:right w:val="single" w:sz="2" w:space="0" w:color="7B7B7B" w:themeColor="accent3" w:themeShade="BF"/>
            </w:tcBorders>
            <w:shd w:val="clear" w:color="auto" w:fill="auto"/>
          </w:tcPr>
          <w:p w14:paraId="5EDD1C6A" w14:textId="744AABC8" w:rsidR="005E62BB" w:rsidRPr="00B91225" w:rsidRDefault="005E62BB" w:rsidP="002035BD">
            <w:pPr>
              <w:spacing w:line="276" w:lineRule="auto"/>
              <w:rPr>
                <w:color w:val="404040" w:themeColor="text1" w:themeTint="BF"/>
              </w:rPr>
            </w:pPr>
          </w:p>
        </w:tc>
        <w:tc>
          <w:tcPr>
            <w:tcW w:w="827" w:type="dxa"/>
            <w:vMerge/>
            <w:tcBorders>
              <w:left w:val="single" w:sz="2" w:space="0" w:color="7B7B7B" w:themeColor="accent3" w:themeShade="BF"/>
              <w:bottom w:val="nil"/>
              <w:right w:val="single" w:sz="4" w:space="0" w:color="808080" w:themeColor="background1" w:themeShade="80"/>
            </w:tcBorders>
            <w:shd w:val="clear" w:color="auto" w:fill="auto"/>
          </w:tcPr>
          <w:p w14:paraId="6397F2D6" w14:textId="1EAD7252" w:rsidR="005E62BB" w:rsidRPr="00B91225" w:rsidRDefault="005E62BB" w:rsidP="002035BD">
            <w:pPr>
              <w:spacing w:line="276" w:lineRule="auto"/>
              <w:rPr>
                <w:noProof/>
                <w:color w:val="404040" w:themeColor="text1" w:themeTint="BF"/>
                <w:lang w:eastAsia="nl-NL"/>
              </w:rPr>
            </w:pPr>
          </w:p>
        </w:tc>
        <w:tc>
          <w:tcPr>
            <w:tcW w:w="3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6DE3E59" w14:textId="11C6C9F1" w:rsidR="005E62BB" w:rsidRPr="00B91225" w:rsidRDefault="005E62BB" w:rsidP="002035BD">
            <w:pPr>
              <w:pStyle w:val="Geenafstand"/>
              <w:spacing w:line="276" w:lineRule="auto"/>
              <w:ind w:left="720"/>
              <w:rPr>
                <w:color w:val="404040" w:themeColor="text1" w:themeTint="BF"/>
              </w:rPr>
            </w:pPr>
          </w:p>
          <w:p w14:paraId="470ACD8C" w14:textId="57EA3889" w:rsidR="005E62BB" w:rsidRPr="00B91225" w:rsidRDefault="005E62BB" w:rsidP="002035BD">
            <w:pPr>
              <w:pStyle w:val="Geenafstand"/>
              <w:numPr>
                <w:ilvl w:val="0"/>
                <w:numId w:val="41"/>
              </w:numPr>
              <w:spacing w:line="276" w:lineRule="auto"/>
              <w:rPr>
                <w:color w:val="404040" w:themeColor="text1" w:themeTint="BF"/>
              </w:rPr>
            </w:pPr>
            <w:proofErr w:type="spellStart"/>
            <w:r w:rsidRPr="00B91225">
              <w:rPr>
                <w:color w:val="404040" w:themeColor="text1" w:themeTint="BF"/>
              </w:rPr>
              <w:t>Biobased</w:t>
            </w:r>
            <w:proofErr w:type="spellEnd"/>
            <w:r w:rsidRPr="00B91225">
              <w:rPr>
                <w:color w:val="404040" w:themeColor="text1" w:themeTint="BF"/>
              </w:rPr>
              <w:t xml:space="preserve"> inkopen</w:t>
            </w:r>
          </w:p>
          <w:p w14:paraId="574BDDE6" w14:textId="3FF6CE5E" w:rsidR="005E62BB" w:rsidRPr="00B91225" w:rsidRDefault="005E62BB" w:rsidP="002035BD">
            <w:pPr>
              <w:pStyle w:val="Geenafstand"/>
              <w:spacing w:line="276" w:lineRule="auto"/>
              <w:ind w:left="720"/>
              <w:rPr>
                <w:color w:val="404040" w:themeColor="text1" w:themeTint="BF"/>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47C5F63" w14:textId="77777777" w:rsidR="005E62BB" w:rsidRPr="00B91225" w:rsidRDefault="005E62BB" w:rsidP="002035BD">
            <w:pPr>
              <w:spacing w:line="276" w:lineRule="auto"/>
              <w:jc w:val="center"/>
              <w:rPr>
                <w:color w:val="404040" w:themeColor="text1" w:themeTint="BF"/>
              </w:rPr>
            </w:pPr>
          </w:p>
          <w:p w14:paraId="148C9873" w14:textId="7C14EE50" w:rsidR="005E62BB" w:rsidRPr="00B91225" w:rsidRDefault="005E62BB" w:rsidP="002035BD">
            <w:pPr>
              <w:spacing w:line="276" w:lineRule="auto"/>
              <w:jc w:val="center"/>
              <w:rPr>
                <w:color w:val="404040" w:themeColor="text1" w:themeTint="BF"/>
              </w:rPr>
            </w:pPr>
            <w:r w:rsidRPr="00B91225">
              <w:rPr>
                <w:color w:val="404040" w:themeColor="text1" w:themeTint="BF"/>
              </w:rPr>
              <w:t>AS</w:t>
            </w:r>
            <w:r w:rsidR="00147974" w:rsidRPr="00B91225">
              <w:rPr>
                <w:color w:val="404040" w:themeColor="text1" w:themeTint="BF"/>
              </w:rPr>
              <w:t>8</w:t>
            </w:r>
          </w:p>
        </w:tc>
      </w:tr>
    </w:tbl>
    <w:p w14:paraId="7E5A5A17" w14:textId="77777777" w:rsidR="00654E4C" w:rsidRPr="00B91225" w:rsidRDefault="00654E4C" w:rsidP="002035BD">
      <w:pPr>
        <w:pStyle w:val="Geenafstand"/>
        <w:spacing w:line="276" w:lineRule="auto"/>
        <w:rPr>
          <w:color w:val="404040" w:themeColor="text1" w:themeTint="BF"/>
        </w:rPr>
      </w:pPr>
    </w:p>
    <w:tbl>
      <w:tblPr>
        <w:tblStyle w:val="Tabelraster"/>
        <w:tblW w:w="9214" w:type="dxa"/>
        <w:tblInd w:w="-34" w:type="dxa"/>
        <w:tblLook w:val="04A0" w:firstRow="1" w:lastRow="0" w:firstColumn="1" w:lastColumn="0" w:noHBand="0" w:noVBand="1"/>
      </w:tblPr>
      <w:tblGrid>
        <w:gridCol w:w="2434"/>
        <w:gridCol w:w="827"/>
        <w:gridCol w:w="3969"/>
        <w:gridCol w:w="1984"/>
      </w:tblGrid>
      <w:tr w:rsidR="00B91225" w:rsidRPr="00B91225" w14:paraId="7E5A5A20" w14:textId="77777777" w:rsidTr="00DC698B">
        <w:trPr>
          <w:trHeight w:val="1209"/>
        </w:trPr>
        <w:tc>
          <w:tcPr>
            <w:tcW w:w="2434" w:type="dxa"/>
            <w:tc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tcBorders>
            <w:shd w:val="clear" w:color="auto" w:fill="auto"/>
          </w:tcPr>
          <w:p w14:paraId="7E5A5A18" w14:textId="77777777" w:rsidR="00EC5AD4" w:rsidRPr="00B91225" w:rsidRDefault="00EC5AD4" w:rsidP="002035BD">
            <w:pPr>
              <w:spacing w:line="276" w:lineRule="auto"/>
              <w:rPr>
                <w:color w:val="404040" w:themeColor="text1" w:themeTint="BF"/>
                <w:sz w:val="12"/>
                <w:szCs w:val="12"/>
              </w:rPr>
            </w:pPr>
          </w:p>
          <w:p w14:paraId="7E5A5A19" w14:textId="77777777" w:rsidR="00EC5AD4" w:rsidRPr="00B91225" w:rsidRDefault="00EC5AD4" w:rsidP="002035BD">
            <w:pPr>
              <w:spacing w:line="276" w:lineRule="auto"/>
              <w:rPr>
                <w:b/>
                <w:i/>
                <w:color w:val="404040" w:themeColor="text1" w:themeTint="BF"/>
              </w:rPr>
            </w:pPr>
            <w:r w:rsidRPr="00B91225">
              <w:rPr>
                <w:b/>
                <w:i/>
                <w:color w:val="404040" w:themeColor="text1" w:themeTint="BF"/>
              </w:rPr>
              <w:t xml:space="preserve">Gezondheid en welzijn </w:t>
            </w:r>
          </w:p>
          <w:p w14:paraId="7E5A5A1A" w14:textId="77777777" w:rsidR="00EC5AD4" w:rsidRPr="00B91225" w:rsidRDefault="00EC5AD4" w:rsidP="002035BD">
            <w:pPr>
              <w:spacing w:line="276" w:lineRule="auto"/>
              <w:rPr>
                <w:b/>
                <w:color w:val="404040" w:themeColor="text1" w:themeTint="BF"/>
              </w:rPr>
            </w:pPr>
            <w:r w:rsidRPr="00B91225">
              <w:rPr>
                <w:color w:val="404040" w:themeColor="text1" w:themeTint="BF"/>
              </w:rPr>
              <w:t>Gebruik van gevaarlijke stoffen bij de productie van apparatuur</w:t>
            </w:r>
          </w:p>
        </w:tc>
        <w:tc>
          <w:tcPr>
            <w:tcW w:w="827" w:type="dxa"/>
            <w:tcBorders>
              <w:top w:val="nil"/>
              <w:left w:val="single" w:sz="2" w:space="0" w:color="7B7B7B" w:themeColor="accent3" w:themeShade="BF"/>
              <w:bottom w:val="nil"/>
              <w:right w:val="single" w:sz="2" w:space="0" w:color="7B7B7B" w:themeColor="accent3" w:themeShade="BF"/>
            </w:tcBorders>
            <w:shd w:val="clear" w:color="auto" w:fill="auto"/>
          </w:tcPr>
          <w:p w14:paraId="7E5A5A1B" w14:textId="77777777" w:rsidR="00EC5AD4" w:rsidRPr="00B91225" w:rsidRDefault="00043653" w:rsidP="002035BD">
            <w:pPr>
              <w:spacing w:line="276" w:lineRule="auto"/>
              <w:rPr>
                <w:color w:val="404040" w:themeColor="text1" w:themeTint="BF"/>
              </w:rPr>
            </w:pPr>
            <w:r w:rsidRPr="00B91225">
              <w:rPr>
                <w:noProof/>
                <w:color w:val="404040" w:themeColor="text1" w:themeTint="BF"/>
                <w:lang w:eastAsia="nl-NL"/>
              </w:rPr>
              <mc:AlternateContent>
                <mc:Choice Requires="wps">
                  <w:drawing>
                    <wp:anchor distT="0" distB="0" distL="114300" distR="114300" simplePos="0" relativeHeight="251735040" behindDoc="0" locked="0" layoutInCell="1" allowOverlap="1" wp14:anchorId="7E5A5ACF" wp14:editId="7E5A5AD0">
                      <wp:simplePos x="0" y="0"/>
                      <wp:positionH relativeFrom="column">
                        <wp:posOffset>9525</wp:posOffset>
                      </wp:positionH>
                      <wp:positionV relativeFrom="paragraph">
                        <wp:posOffset>335280</wp:posOffset>
                      </wp:positionV>
                      <wp:extent cx="308610" cy="187325"/>
                      <wp:effectExtent l="0" t="19050" r="34290" b="41275"/>
                      <wp:wrapNone/>
                      <wp:docPr id="14" name="PIJL-RECHT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187325"/>
                              </a:xfrm>
                              <a:prstGeom prst="rightArrow">
                                <a:avLst/>
                              </a:prstGeom>
                              <a:noFill/>
                              <a:ln w="1270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PIJL-RECHTS 14" o:spid="_x0000_s1026" type="#_x0000_t13" style="position:absolute;margin-left:.75pt;margin-top:26.4pt;width:24.3pt;height:14.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" adj="15044" filled="f" strokecolor="#7b7b7b [2406]" strokeweight="1pt">
                      <v:path arrowok="t"/>
                    </v:shape>
                  </w:pict>
                </mc:Fallback>
              </mc:AlternateContent>
            </w:r>
          </w:p>
        </w:tc>
        <w:tc>
          <w:tcPr>
            <w:tcW w:w="3969" w:type="dxa"/>
            <w:tc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tcBorders>
            <w:shd w:val="clear" w:color="auto" w:fill="auto"/>
          </w:tcPr>
          <w:p w14:paraId="7E5A5A1C" w14:textId="77777777" w:rsidR="00EC5AD4" w:rsidRPr="00B91225" w:rsidRDefault="00EC5AD4" w:rsidP="002035BD">
            <w:pPr>
              <w:pStyle w:val="Geenafstand"/>
              <w:spacing w:line="276" w:lineRule="auto"/>
              <w:ind w:left="720"/>
              <w:rPr>
                <w:b/>
                <w:color w:val="404040" w:themeColor="text1" w:themeTint="BF"/>
              </w:rPr>
            </w:pPr>
          </w:p>
          <w:p w14:paraId="7E5A5A1D" w14:textId="77777777" w:rsidR="00EC5AD4" w:rsidRPr="00B91225" w:rsidRDefault="00EC5AD4" w:rsidP="002035BD">
            <w:pPr>
              <w:pStyle w:val="Geenafstand"/>
              <w:numPr>
                <w:ilvl w:val="0"/>
                <w:numId w:val="41"/>
              </w:numPr>
              <w:spacing w:line="276" w:lineRule="auto"/>
              <w:rPr>
                <w:b/>
                <w:color w:val="404040" w:themeColor="text1" w:themeTint="BF"/>
              </w:rPr>
            </w:pPr>
            <w:r w:rsidRPr="00B91225">
              <w:rPr>
                <w:color w:val="404040" w:themeColor="text1" w:themeTint="BF"/>
              </w:rPr>
              <w:t>Gebruiken van apparatuur zonder vlam vertragende stoffen of preparaten</w:t>
            </w:r>
          </w:p>
        </w:tc>
        <w:tc>
          <w:tcPr>
            <w:tcW w:w="1984" w:type="dxa"/>
            <w:tc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tcBorders>
            <w:shd w:val="clear" w:color="auto" w:fill="auto"/>
          </w:tcPr>
          <w:p w14:paraId="7E5A5A1E" w14:textId="77777777" w:rsidR="00EC5AD4" w:rsidRPr="00B91225" w:rsidRDefault="00EC5AD4" w:rsidP="002035BD">
            <w:pPr>
              <w:spacing w:line="276" w:lineRule="auto"/>
              <w:jc w:val="center"/>
              <w:rPr>
                <w:color w:val="404040" w:themeColor="text1" w:themeTint="BF"/>
              </w:rPr>
            </w:pPr>
          </w:p>
          <w:p w14:paraId="7E5A5A1F" w14:textId="77777777" w:rsidR="00EC5AD4" w:rsidRPr="00B91225" w:rsidRDefault="00EC5AD4" w:rsidP="002035BD">
            <w:pPr>
              <w:spacing w:line="276" w:lineRule="auto"/>
              <w:jc w:val="center"/>
              <w:rPr>
                <w:color w:val="404040" w:themeColor="text1" w:themeTint="BF"/>
              </w:rPr>
            </w:pPr>
            <w:r w:rsidRPr="00B91225">
              <w:rPr>
                <w:color w:val="404040" w:themeColor="text1" w:themeTint="BF"/>
              </w:rPr>
              <w:t>GC2</w:t>
            </w:r>
          </w:p>
        </w:tc>
      </w:tr>
    </w:tbl>
    <w:p w14:paraId="7E5A5A21" w14:textId="77777777" w:rsidR="008711A3" w:rsidRPr="00B91225" w:rsidRDefault="000B2F55" w:rsidP="002035BD">
      <w:pPr>
        <w:pStyle w:val="Kop1"/>
        <w:rPr>
          <w:color w:val="404040" w:themeColor="text1" w:themeTint="BF"/>
        </w:rPr>
      </w:pPr>
      <w:r w:rsidRPr="00B91225">
        <w:rPr>
          <w:color w:val="404040" w:themeColor="text1" w:themeTint="BF"/>
        </w:rPr>
        <w:t xml:space="preserve">3. </w:t>
      </w:r>
      <w:r w:rsidR="008711A3" w:rsidRPr="00B91225">
        <w:rPr>
          <w:color w:val="404040" w:themeColor="text1" w:themeTint="BF"/>
        </w:rPr>
        <w:t>Aandachtspunten en suggesties</w:t>
      </w:r>
    </w:p>
    <w:p w14:paraId="7E5A5A22" w14:textId="77777777" w:rsidR="008711A3" w:rsidRPr="00B91225" w:rsidRDefault="008711A3" w:rsidP="002035BD">
      <w:pPr>
        <w:pStyle w:val="Geenafstand"/>
        <w:spacing w:line="276" w:lineRule="auto"/>
        <w:jc w:val="both"/>
        <w:rPr>
          <w:color w:val="404040" w:themeColor="text1" w:themeTint="BF"/>
        </w:rPr>
      </w:pPr>
    </w:p>
    <w:p w14:paraId="7E5A5A23" w14:textId="0EFD3709" w:rsidR="00A2636C" w:rsidRPr="00B91225" w:rsidRDefault="00A2636C" w:rsidP="002035BD">
      <w:pPr>
        <w:spacing w:after="0" w:line="276" w:lineRule="auto"/>
        <w:jc w:val="both"/>
        <w:rPr>
          <w:color w:val="404040" w:themeColor="text1" w:themeTint="BF"/>
        </w:rPr>
      </w:pPr>
      <w:r w:rsidRPr="00B91225">
        <w:rPr>
          <w:color w:val="404040" w:themeColor="text1" w:themeTint="BF"/>
        </w:rPr>
        <w:t xml:space="preserve">Door al vanaf de voorbereidingsfase na te denken over de kansen en mogelijkheden voor een zo duurzaam mogelijke inkoop, kunt u komen tot meer ambitieuze of andersoortige specificaties dan de standaard minimumeisen en gunningcriteria opgenomen in dit document. In </w:t>
      </w:r>
      <w:r w:rsidR="00840DB8">
        <w:rPr>
          <w:color w:val="404040" w:themeColor="text1" w:themeTint="BF"/>
        </w:rPr>
        <w:t>onderstaande</w:t>
      </w:r>
      <w:r w:rsidRPr="00B91225">
        <w:rPr>
          <w:color w:val="404040" w:themeColor="text1" w:themeTint="BF"/>
        </w:rPr>
        <w:t xml:space="preserve"> tabel staan aandachtspunten en suggesties om duurzaamheid te bevorderen voor inkopen binnen deze productgroep.</w:t>
      </w:r>
    </w:p>
    <w:p w14:paraId="7E5A5A24" w14:textId="77777777" w:rsidR="00A2636C" w:rsidRPr="00B91225" w:rsidRDefault="00A2636C" w:rsidP="002035BD">
      <w:pPr>
        <w:spacing w:after="0" w:line="276" w:lineRule="auto"/>
        <w:rPr>
          <w:color w:val="404040" w:themeColor="text1" w:themeTint="BF"/>
        </w:rPr>
      </w:pPr>
    </w:p>
    <w:tbl>
      <w:tblPr>
        <w:tblStyle w:val="GridTableLight"/>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611"/>
      </w:tblGrid>
      <w:tr w:rsidR="00B91225" w:rsidRPr="00B91225" w14:paraId="7E5A5A28" w14:textId="77777777" w:rsidTr="00DC698B">
        <w:trPr>
          <w:trHeight w:val="204"/>
        </w:trPr>
        <w:tc>
          <w:tcPr>
            <w:tcW w:w="675" w:type="dxa"/>
            <w:shd w:val="clear" w:color="auto" w:fill="F3971D"/>
          </w:tcPr>
          <w:p w14:paraId="7E5A5A25" w14:textId="77777777" w:rsidR="00C01A8D" w:rsidRPr="00B91225" w:rsidRDefault="00C01A8D" w:rsidP="002035BD">
            <w:pPr>
              <w:spacing w:line="276" w:lineRule="auto"/>
              <w:rPr>
                <w:b/>
                <w:color w:val="404040" w:themeColor="text1" w:themeTint="BF"/>
              </w:rPr>
            </w:pPr>
            <w:r w:rsidRPr="00B91225">
              <w:rPr>
                <w:b/>
                <w:color w:val="404040" w:themeColor="text1" w:themeTint="BF"/>
              </w:rPr>
              <w:t xml:space="preserve">Nr. </w:t>
            </w:r>
          </w:p>
        </w:tc>
        <w:tc>
          <w:tcPr>
            <w:tcW w:w="8611" w:type="dxa"/>
            <w:shd w:val="clear" w:color="auto" w:fill="F3971D"/>
          </w:tcPr>
          <w:p w14:paraId="7E5A5A26" w14:textId="77777777" w:rsidR="00C01A8D" w:rsidRPr="00B91225" w:rsidRDefault="00C01A8D" w:rsidP="002035BD">
            <w:pPr>
              <w:spacing w:line="276" w:lineRule="auto"/>
              <w:rPr>
                <w:b/>
                <w:color w:val="404040" w:themeColor="text1" w:themeTint="BF"/>
              </w:rPr>
            </w:pPr>
            <w:r w:rsidRPr="00B91225">
              <w:rPr>
                <w:b/>
                <w:color w:val="404040" w:themeColor="text1" w:themeTint="BF"/>
              </w:rPr>
              <w:t>Aandachtspunten en suggesties (AS)</w:t>
            </w:r>
          </w:p>
          <w:p w14:paraId="7E5A5A27" w14:textId="77777777" w:rsidR="00CD657D" w:rsidRPr="00B91225" w:rsidRDefault="00CD657D" w:rsidP="002035BD">
            <w:pPr>
              <w:spacing w:line="276" w:lineRule="auto"/>
              <w:rPr>
                <w:b/>
                <w:color w:val="404040" w:themeColor="text1" w:themeTint="BF"/>
              </w:rPr>
            </w:pPr>
          </w:p>
        </w:tc>
      </w:tr>
      <w:tr w:rsidR="00B91225" w:rsidRPr="00B91225" w14:paraId="7E5A5A2C" w14:textId="77777777" w:rsidTr="00DC698B">
        <w:trPr>
          <w:trHeight w:val="70"/>
        </w:trPr>
        <w:tc>
          <w:tcPr>
            <w:tcW w:w="675" w:type="dxa"/>
          </w:tcPr>
          <w:p w14:paraId="7E5A5A29" w14:textId="77777777" w:rsidR="00A2636C" w:rsidRPr="00B91225" w:rsidRDefault="00A2636C" w:rsidP="002035BD">
            <w:pPr>
              <w:spacing w:line="276" w:lineRule="auto"/>
              <w:rPr>
                <w:color w:val="404040" w:themeColor="text1" w:themeTint="BF"/>
              </w:rPr>
            </w:pPr>
            <w:r w:rsidRPr="00B91225">
              <w:rPr>
                <w:color w:val="404040" w:themeColor="text1" w:themeTint="BF"/>
              </w:rPr>
              <w:t>AS1</w:t>
            </w:r>
          </w:p>
        </w:tc>
        <w:tc>
          <w:tcPr>
            <w:tcW w:w="8611" w:type="dxa"/>
          </w:tcPr>
          <w:p w14:paraId="7E5A5A2A" w14:textId="77777777" w:rsidR="00A2636C" w:rsidRPr="00B91225" w:rsidRDefault="00A2636C" w:rsidP="002035BD">
            <w:pPr>
              <w:spacing w:line="276" w:lineRule="auto"/>
              <w:jc w:val="both"/>
              <w:rPr>
                <w:b/>
                <w:color w:val="404040" w:themeColor="text1" w:themeTint="BF"/>
              </w:rPr>
            </w:pPr>
            <w:r w:rsidRPr="00B91225">
              <w:rPr>
                <w:b/>
                <w:color w:val="404040" w:themeColor="text1" w:themeTint="BF"/>
              </w:rPr>
              <w:t>Print- en reproductiebehoefte analyseren</w:t>
            </w:r>
          </w:p>
          <w:p w14:paraId="7E5A5A2B" w14:textId="77777777" w:rsidR="00A2636C" w:rsidRPr="00B91225" w:rsidRDefault="00A2636C" w:rsidP="002035BD">
            <w:pPr>
              <w:spacing w:line="276" w:lineRule="auto"/>
              <w:jc w:val="both"/>
              <w:rPr>
                <w:color w:val="404040" w:themeColor="text1" w:themeTint="BF"/>
              </w:rPr>
            </w:pPr>
            <w:r w:rsidRPr="00B91225">
              <w:rPr>
                <w:color w:val="404040" w:themeColor="text1" w:themeTint="BF"/>
              </w:rPr>
              <w:t>Maak vooraf een goede analyse van de print- en reproductiebehoefte van de organisatie. Hiervoor is inzicht nodig in relevante cijfers, zoals het verbruik van papier en toner over een bepaalde periode. Deze cijfers kunnen bijvoorbeeld in het kader van interne milieuzorg verzameld worden of uitbesteed worden aan de leverancier in het kader van onderhoud.</w:t>
            </w:r>
          </w:p>
        </w:tc>
      </w:tr>
      <w:tr w:rsidR="00B91225" w:rsidRPr="00B91225" w14:paraId="7E5A5A30" w14:textId="77777777" w:rsidTr="00DC698B">
        <w:trPr>
          <w:trHeight w:val="429"/>
        </w:trPr>
        <w:tc>
          <w:tcPr>
            <w:tcW w:w="675" w:type="dxa"/>
          </w:tcPr>
          <w:p w14:paraId="7E5A5A2D" w14:textId="77777777" w:rsidR="00A2636C" w:rsidRPr="00B91225" w:rsidRDefault="00A2636C" w:rsidP="002035BD">
            <w:pPr>
              <w:spacing w:line="276" w:lineRule="auto"/>
              <w:rPr>
                <w:color w:val="404040" w:themeColor="text1" w:themeTint="BF"/>
              </w:rPr>
            </w:pPr>
            <w:r w:rsidRPr="00B91225">
              <w:rPr>
                <w:color w:val="404040" w:themeColor="text1" w:themeTint="BF"/>
              </w:rPr>
              <w:lastRenderedPageBreak/>
              <w:t>AS2</w:t>
            </w:r>
          </w:p>
        </w:tc>
        <w:tc>
          <w:tcPr>
            <w:tcW w:w="8611" w:type="dxa"/>
          </w:tcPr>
          <w:p w14:paraId="7E5A5A2E" w14:textId="77777777" w:rsidR="00A2636C" w:rsidRPr="00B91225" w:rsidRDefault="00A2636C" w:rsidP="002035BD">
            <w:pPr>
              <w:spacing w:line="276" w:lineRule="auto"/>
              <w:jc w:val="both"/>
              <w:rPr>
                <w:b/>
                <w:color w:val="404040" w:themeColor="text1" w:themeTint="BF"/>
              </w:rPr>
            </w:pPr>
            <w:r w:rsidRPr="00B91225">
              <w:rPr>
                <w:b/>
                <w:color w:val="404040" w:themeColor="text1" w:themeTint="BF"/>
              </w:rPr>
              <w:t>Apparaat dat optimaal voldoet aan de kopieer- en/of printbehoefte kiezen</w:t>
            </w:r>
          </w:p>
          <w:p w14:paraId="7E5A5A2F" w14:textId="77777777" w:rsidR="00A2636C" w:rsidRPr="00B91225" w:rsidRDefault="00A2636C" w:rsidP="002035BD">
            <w:pPr>
              <w:spacing w:line="276" w:lineRule="auto"/>
              <w:jc w:val="both"/>
              <w:rPr>
                <w:color w:val="404040" w:themeColor="text1" w:themeTint="BF"/>
              </w:rPr>
            </w:pPr>
            <w:r w:rsidRPr="00B91225">
              <w:rPr>
                <w:color w:val="404040" w:themeColor="text1" w:themeTint="BF"/>
              </w:rPr>
              <w:t xml:space="preserve">De keuze voor het type kopieerapparaat/printer zal over het algemeen bepaald worden door het aantal kopieën/prints dat gemaakt wordt (het kopieervolume). Zware apparatuur gebruikt aanzienlijk meer energie dan een </w:t>
            </w:r>
            <w:proofErr w:type="spellStart"/>
            <w:r w:rsidRPr="00B91225">
              <w:rPr>
                <w:color w:val="404040" w:themeColor="text1" w:themeTint="BF"/>
              </w:rPr>
              <w:t>middenvolume</w:t>
            </w:r>
            <w:proofErr w:type="spellEnd"/>
            <w:r w:rsidRPr="00B91225">
              <w:rPr>
                <w:color w:val="404040" w:themeColor="text1" w:themeTint="BF"/>
              </w:rPr>
              <w:t>-apparaat. Zware apparatuur plaatsen als niet zoveel kopieën gemaakt worden is dus energieverspilling. Te lichte apparatuur is ook niet goed. Als op een apparaat meer kopieën worden gemaakt dan waarmee bij het ontwerp rekening is gehouden, kan dat leiden tot een snelle slijtage, meer reparaties en vroegtijdige vervanging.</w:t>
            </w:r>
          </w:p>
        </w:tc>
      </w:tr>
      <w:tr w:rsidR="00B91225" w:rsidRPr="00B91225" w14:paraId="7E5A5A34" w14:textId="77777777" w:rsidTr="00DC698B">
        <w:trPr>
          <w:trHeight w:val="429"/>
        </w:trPr>
        <w:tc>
          <w:tcPr>
            <w:tcW w:w="675" w:type="dxa"/>
          </w:tcPr>
          <w:p w14:paraId="7E5A5A31" w14:textId="77777777" w:rsidR="00A2636C" w:rsidRPr="00B91225" w:rsidRDefault="00A2636C" w:rsidP="002035BD">
            <w:pPr>
              <w:spacing w:line="276" w:lineRule="auto"/>
              <w:rPr>
                <w:color w:val="404040" w:themeColor="text1" w:themeTint="BF"/>
              </w:rPr>
            </w:pPr>
            <w:r w:rsidRPr="00B91225">
              <w:rPr>
                <w:color w:val="404040" w:themeColor="text1" w:themeTint="BF"/>
              </w:rPr>
              <w:t>AS3</w:t>
            </w:r>
          </w:p>
        </w:tc>
        <w:tc>
          <w:tcPr>
            <w:tcW w:w="8611" w:type="dxa"/>
          </w:tcPr>
          <w:p w14:paraId="7E5A5A32" w14:textId="77777777" w:rsidR="00A2636C" w:rsidRPr="00B91225" w:rsidRDefault="00A2636C" w:rsidP="002035BD">
            <w:pPr>
              <w:spacing w:line="276" w:lineRule="auto"/>
              <w:jc w:val="both"/>
              <w:rPr>
                <w:b/>
                <w:color w:val="404040" w:themeColor="text1" w:themeTint="BF"/>
              </w:rPr>
            </w:pPr>
            <w:r w:rsidRPr="00B91225">
              <w:rPr>
                <w:b/>
                <w:color w:val="404040" w:themeColor="text1" w:themeTint="BF"/>
              </w:rPr>
              <w:t>Voor centraal kopiëren/printen kiezen</w:t>
            </w:r>
          </w:p>
          <w:p w14:paraId="7E5A5A33" w14:textId="77777777" w:rsidR="00A2636C" w:rsidRPr="00B91225" w:rsidRDefault="00A2636C" w:rsidP="002035BD">
            <w:pPr>
              <w:spacing w:line="276" w:lineRule="auto"/>
              <w:jc w:val="both"/>
              <w:rPr>
                <w:color w:val="404040" w:themeColor="text1" w:themeTint="BF"/>
              </w:rPr>
            </w:pPr>
            <w:r w:rsidRPr="00B91225">
              <w:rPr>
                <w:color w:val="404040" w:themeColor="text1" w:themeTint="BF"/>
              </w:rPr>
              <w:t>Door een centrale plaats te kiezen voor kopiëren/printen kan het aantal apparaten omlaag; dit scheelt grondstoffen en afval (ook van tonercartridges). Eén groot apparaat dat gebruikt wordt door verscheidene gebruikers verbruikt over het algemeen minder energie dan vele kleine apparaten bij elkaar.</w:t>
            </w:r>
          </w:p>
        </w:tc>
      </w:tr>
      <w:tr w:rsidR="00B91225" w:rsidRPr="00B91225" w14:paraId="7E5A5A38" w14:textId="77777777" w:rsidTr="00DC698B">
        <w:trPr>
          <w:trHeight w:val="429"/>
        </w:trPr>
        <w:tc>
          <w:tcPr>
            <w:tcW w:w="675" w:type="dxa"/>
          </w:tcPr>
          <w:p w14:paraId="7E5A5A35" w14:textId="77777777" w:rsidR="00A2636C" w:rsidRPr="00B91225" w:rsidRDefault="00A2636C" w:rsidP="002035BD">
            <w:pPr>
              <w:spacing w:line="276" w:lineRule="auto"/>
              <w:rPr>
                <w:color w:val="404040" w:themeColor="text1" w:themeTint="BF"/>
              </w:rPr>
            </w:pPr>
            <w:r w:rsidRPr="00B91225">
              <w:rPr>
                <w:color w:val="404040" w:themeColor="text1" w:themeTint="BF"/>
              </w:rPr>
              <w:t>AS4</w:t>
            </w:r>
          </w:p>
        </w:tc>
        <w:tc>
          <w:tcPr>
            <w:tcW w:w="8611" w:type="dxa"/>
          </w:tcPr>
          <w:p w14:paraId="7E5A5A36" w14:textId="77777777" w:rsidR="00A2636C" w:rsidRPr="00B91225" w:rsidRDefault="00A2636C" w:rsidP="002035BD">
            <w:pPr>
              <w:spacing w:line="276" w:lineRule="auto"/>
              <w:jc w:val="both"/>
              <w:rPr>
                <w:b/>
                <w:color w:val="404040" w:themeColor="text1" w:themeTint="BF"/>
              </w:rPr>
            </w:pPr>
            <w:r w:rsidRPr="00B91225">
              <w:rPr>
                <w:b/>
                <w:color w:val="404040" w:themeColor="text1" w:themeTint="BF"/>
              </w:rPr>
              <w:t>Voor printers met verschillende laden voor verschillende soorten papier kiezen</w:t>
            </w:r>
          </w:p>
          <w:p w14:paraId="7E5A5A37" w14:textId="77777777" w:rsidR="00A2636C" w:rsidRPr="00B91225" w:rsidRDefault="00A2636C" w:rsidP="002035BD">
            <w:pPr>
              <w:spacing w:line="276" w:lineRule="auto"/>
              <w:jc w:val="both"/>
              <w:rPr>
                <w:color w:val="404040" w:themeColor="text1" w:themeTint="BF"/>
              </w:rPr>
            </w:pPr>
            <w:r w:rsidRPr="00B91225">
              <w:rPr>
                <w:color w:val="404040" w:themeColor="text1" w:themeTint="BF"/>
              </w:rPr>
              <w:t>Printers met meer dan één lade bieden de mogelijkheid om de papierkeuze af te stemmen op het gebruik van de print (archivering of niet, dikker papier of niet, etc.), waardoor altijd een zo milieuvriendelijk mogelijke keuze gemaakt kan worden. Hierdoor kunnen ook foute afdrukken voorkomen worden, bijvoorbeeld door separate laden voor blanco papier en briefpapier.</w:t>
            </w:r>
          </w:p>
        </w:tc>
      </w:tr>
      <w:tr w:rsidR="00B91225" w:rsidRPr="00B91225" w14:paraId="7E5A5A3C" w14:textId="77777777" w:rsidTr="00DC698B">
        <w:trPr>
          <w:trHeight w:val="429"/>
        </w:trPr>
        <w:tc>
          <w:tcPr>
            <w:tcW w:w="675" w:type="dxa"/>
          </w:tcPr>
          <w:p w14:paraId="7E5A5A39" w14:textId="77777777" w:rsidR="00A2636C" w:rsidRPr="00B91225" w:rsidRDefault="00A2636C" w:rsidP="002035BD">
            <w:pPr>
              <w:spacing w:line="276" w:lineRule="auto"/>
              <w:rPr>
                <w:color w:val="404040" w:themeColor="text1" w:themeTint="BF"/>
              </w:rPr>
            </w:pPr>
            <w:r w:rsidRPr="00B91225">
              <w:rPr>
                <w:color w:val="404040" w:themeColor="text1" w:themeTint="BF"/>
              </w:rPr>
              <w:t>AS5</w:t>
            </w:r>
          </w:p>
        </w:tc>
        <w:tc>
          <w:tcPr>
            <w:tcW w:w="8611" w:type="dxa"/>
          </w:tcPr>
          <w:p w14:paraId="7E5A5A3A" w14:textId="77777777" w:rsidR="00A2636C" w:rsidRPr="00B91225" w:rsidRDefault="00A2636C" w:rsidP="002035BD">
            <w:pPr>
              <w:spacing w:line="276" w:lineRule="auto"/>
              <w:jc w:val="both"/>
              <w:rPr>
                <w:b/>
                <w:color w:val="404040" w:themeColor="text1" w:themeTint="BF"/>
              </w:rPr>
            </w:pPr>
            <w:r w:rsidRPr="00B91225">
              <w:rPr>
                <w:b/>
                <w:color w:val="404040" w:themeColor="text1" w:themeTint="BF"/>
              </w:rPr>
              <w:t>Voor multifunctionele (digitale) apparatuur kiezen</w:t>
            </w:r>
          </w:p>
          <w:p w14:paraId="7E5A5A3B" w14:textId="77777777" w:rsidR="00A2636C" w:rsidRPr="00B91225" w:rsidRDefault="00A2636C" w:rsidP="002035BD">
            <w:pPr>
              <w:spacing w:line="276" w:lineRule="auto"/>
              <w:jc w:val="both"/>
              <w:rPr>
                <w:color w:val="404040" w:themeColor="text1" w:themeTint="BF"/>
              </w:rPr>
            </w:pPr>
            <w:r w:rsidRPr="00B91225">
              <w:rPr>
                <w:color w:val="404040" w:themeColor="text1" w:themeTint="BF"/>
              </w:rPr>
              <w:t>Eén multifunctioneel apparaat (MFD of 'alles-in-één-apparaat') verbruikt circa 50% minder energie dan een separate printer, scanner, fax en kopieerapparaat. Dit kan ook een kostenbesparing opleveren.</w:t>
            </w:r>
          </w:p>
        </w:tc>
      </w:tr>
      <w:tr w:rsidR="00B91225" w:rsidRPr="00B91225" w14:paraId="7E5A5A40" w14:textId="77777777" w:rsidTr="00DC698B">
        <w:trPr>
          <w:trHeight w:val="429"/>
        </w:trPr>
        <w:tc>
          <w:tcPr>
            <w:tcW w:w="675" w:type="dxa"/>
          </w:tcPr>
          <w:p w14:paraId="7E5A5A3D" w14:textId="77777777" w:rsidR="00A2636C" w:rsidRPr="00B91225" w:rsidRDefault="00A2636C" w:rsidP="002035BD">
            <w:pPr>
              <w:spacing w:line="276" w:lineRule="auto"/>
              <w:rPr>
                <w:color w:val="404040" w:themeColor="text1" w:themeTint="BF"/>
              </w:rPr>
            </w:pPr>
            <w:r w:rsidRPr="00B91225">
              <w:rPr>
                <w:color w:val="404040" w:themeColor="text1" w:themeTint="BF"/>
              </w:rPr>
              <w:t xml:space="preserve">AS6 </w:t>
            </w:r>
          </w:p>
        </w:tc>
        <w:tc>
          <w:tcPr>
            <w:tcW w:w="8611" w:type="dxa"/>
          </w:tcPr>
          <w:p w14:paraId="7E5A5A3E" w14:textId="77777777" w:rsidR="00A2636C" w:rsidRPr="00B91225" w:rsidRDefault="00A2636C" w:rsidP="002035BD">
            <w:pPr>
              <w:spacing w:line="276" w:lineRule="auto"/>
              <w:jc w:val="both"/>
              <w:rPr>
                <w:b/>
                <w:color w:val="404040" w:themeColor="text1" w:themeTint="BF"/>
              </w:rPr>
            </w:pPr>
            <w:r w:rsidRPr="00B91225">
              <w:rPr>
                <w:b/>
                <w:color w:val="404040" w:themeColor="text1" w:themeTint="BF"/>
              </w:rPr>
              <w:t>Hergebruikte apparatuur kiezen</w:t>
            </w:r>
          </w:p>
          <w:p w14:paraId="406776C1" w14:textId="77777777" w:rsidR="00A2636C" w:rsidRPr="00B91225" w:rsidRDefault="00A2636C" w:rsidP="002035BD">
            <w:pPr>
              <w:spacing w:line="276" w:lineRule="auto"/>
              <w:jc w:val="both"/>
              <w:rPr>
                <w:color w:val="404040" w:themeColor="text1" w:themeTint="BF"/>
              </w:rPr>
            </w:pPr>
            <w:r w:rsidRPr="00B91225">
              <w:rPr>
                <w:color w:val="404040" w:themeColor="text1" w:themeTint="BF"/>
              </w:rPr>
              <w:t>Bekijk of het mogelijk is om hergebruikte (</w:t>
            </w:r>
            <w:proofErr w:type="spellStart"/>
            <w:r w:rsidRPr="00B91225">
              <w:rPr>
                <w:color w:val="404040" w:themeColor="text1" w:themeTint="BF"/>
              </w:rPr>
              <w:t>refurbished</w:t>
            </w:r>
            <w:proofErr w:type="spellEnd"/>
            <w:r w:rsidRPr="00B91225">
              <w:rPr>
                <w:color w:val="404040" w:themeColor="text1" w:themeTint="BF"/>
              </w:rPr>
              <w:t xml:space="preserve">) apparatuur aan te schaffen (mits deze voldoet aan de gestelde energiecriteria). In de praktijk blijkt dat deze apparatuur kwalitatief niet minder is en niet meer onderhoud nodig heeft dan nieuwe apparatuur. </w:t>
            </w:r>
          </w:p>
          <w:p w14:paraId="3805A047" w14:textId="7BBE7184" w:rsidR="00E72164" w:rsidRPr="00B91225" w:rsidRDefault="00165DE1" w:rsidP="002035BD">
            <w:pPr>
              <w:spacing w:line="276" w:lineRule="auto"/>
              <w:rPr>
                <w:color w:val="404040" w:themeColor="text1" w:themeTint="BF"/>
              </w:rPr>
            </w:pPr>
            <w:r>
              <w:rPr>
                <w:color w:val="404040" w:themeColor="text1" w:themeTint="BF"/>
              </w:rPr>
              <w:t>Bied</w:t>
            </w:r>
            <w:r w:rsidR="00E72164" w:rsidRPr="00B91225">
              <w:rPr>
                <w:color w:val="404040" w:themeColor="text1" w:themeTint="BF"/>
              </w:rPr>
              <w:t xml:space="preserve"> de inschrijver de mogelijkheid om niet alleen nieuwe, maar ook gereviseerde apparaten te leveren. Neem bijvoorbeeld in het </w:t>
            </w:r>
            <w:proofErr w:type="spellStart"/>
            <w:r w:rsidR="00E72164" w:rsidRPr="00B91225">
              <w:rPr>
                <w:color w:val="404040" w:themeColor="text1" w:themeTint="BF"/>
              </w:rPr>
              <w:t>PvE</w:t>
            </w:r>
            <w:proofErr w:type="spellEnd"/>
            <w:r w:rsidR="00E72164" w:rsidRPr="00B91225">
              <w:rPr>
                <w:color w:val="404040" w:themeColor="text1" w:themeTint="BF"/>
              </w:rPr>
              <w:t xml:space="preserve"> de volgende tekst op:</w:t>
            </w:r>
          </w:p>
          <w:p w14:paraId="7E5A5A3F" w14:textId="1E10BD0C" w:rsidR="00E72164" w:rsidRPr="00B91225" w:rsidRDefault="00E72164" w:rsidP="002035BD">
            <w:pPr>
              <w:spacing w:line="276" w:lineRule="auto"/>
              <w:jc w:val="both"/>
              <w:rPr>
                <w:color w:val="404040" w:themeColor="text1" w:themeTint="BF"/>
              </w:rPr>
            </w:pPr>
            <w:r w:rsidRPr="00B91225">
              <w:rPr>
                <w:color w:val="404040" w:themeColor="text1" w:themeTint="BF"/>
              </w:rPr>
              <w:t xml:space="preserve">“De geleverde </w:t>
            </w:r>
            <w:r w:rsidR="000F6059" w:rsidRPr="00B91225">
              <w:rPr>
                <w:color w:val="404040" w:themeColor="text1" w:themeTint="BF"/>
              </w:rPr>
              <w:t>apparatuur mag</w:t>
            </w:r>
            <w:r w:rsidRPr="00B91225">
              <w:rPr>
                <w:color w:val="404040" w:themeColor="text1" w:themeTint="BF"/>
              </w:rPr>
              <w:t xml:space="preserve"> </w:t>
            </w:r>
            <w:r w:rsidR="000F6059" w:rsidRPr="00B91225">
              <w:rPr>
                <w:color w:val="404040" w:themeColor="text1" w:themeTint="BF"/>
              </w:rPr>
              <w:t xml:space="preserve">hergebruikt </w:t>
            </w:r>
            <w:r w:rsidRPr="00B91225">
              <w:rPr>
                <w:color w:val="404040" w:themeColor="text1" w:themeTint="BF"/>
              </w:rPr>
              <w:t>zijn</w:t>
            </w:r>
            <w:r w:rsidR="000F6059" w:rsidRPr="00B91225">
              <w:rPr>
                <w:color w:val="404040" w:themeColor="text1" w:themeTint="BF"/>
              </w:rPr>
              <w:t xml:space="preserve"> (‘</w:t>
            </w:r>
            <w:proofErr w:type="spellStart"/>
            <w:r w:rsidR="000F6059" w:rsidRPr="00B91225">
              <w:rPr>
                <w:color w:val="404040" w:themeColor="text1" w:themeTint="BF"/>
              </w:rPr>
              <w:t>refurbished</w:t>
            </w:r>
            <w:proofErr w:type="spellEnd"/>
            <w:r w:rsidR="000F6059" w:rsidRPr="00B91225">
              <w:rPr>
                <w:color w:val="404040" w:themeColor="text1" w:themeTint="BF"/>
              </w:rPr>
              <w:t xml:space="preserve"> apparatuur’)</w:t>
            </w:r>
            <w:r w:rsidRPr="00B91225">
              <w:rPr>
                <w:color w:val="404040" w:themeColor="text1" w:themeTint="BF"/>
              </w:rPr>
              <w:t xml:space="preserve">, mits deze </w:t>
            </w:r>
            <w:r w:rsidR="000F6059" w:rsidRPr="00B91225">
              <w:rPr>
                <w:color w:val="404040" w:themeColor="text1" w:themeTint="BF"/>
              </w:rPr>
              <w:t>apparatuur</w:t>
            </w:r>
            <w:r w:rsidRPr="00B91225">
              <w:rPr>
                <w:color w:val="404040" w:themeColor="text1" w:themeTint="BF"/>
              </w:rPr>
              <w:t xml:space="preserve"> er netjes en verzorgd uit zie</w:t>
            </w:r>
            <w:r w:rsidR="000F6059" w:rsidRPr="00B91225">
              <w:rPr>
                <w:color w:val="404040" w:themeColor="text1" w:themeTint="BF"/>
              </w:rPr>
              <w:t>t</w:t>
            </w:r>
            <w:r w:rsidRPr="00B91225">
              <w:rPr>
                <w:color w:val="404040" w:themeColor="text1" w:themeTint="BF"/>
              </w:rPr>
              <w:t xml:space="preserve"> (representatief, geen gebruiksschade) en in zeer goede staat </w:t>
            </w:r>
            <w:r w:rsidR="000F6059" w:rsidRPr="00B91225">
              <w:rPr>
                <w:color w:val="404040" w:themeColor="text1" w:themeTint="BF"/>
              </w:rPr>
              <w:t>is</w:t>
            </w:r>
            <w:r w:rsidRPr="00B91225">
              <w:rPr>
                <w:color w:val="404040" w:themeColor="text1" w:themeTint="BF"/>
              </w:rPr>
              <w:t xml:space="preserve">. Vanzelfsprekend blijven alle andere eisen genoemd in het </w:t>
            </w:r>
            <w:proofErr w:type="spellStart"/>
            <w:r w:rsidRPr="00B91225">
              <w:rPr>
                <w:color w:val="404040" w:themeColor="text1" w:themeTint="BF"/>
              </w:rPr>
              <w:t>PvE</w:t>
            </w:r>
            <w:proofErr w:type="spellEnd"/>
            <w:r w:rsidRPr="00B91225">
              <w:rPr>
                <w:color w:val="404040" w:themeColor="text1" w:themeTint="BF"/>
              </w:rPr>
              <w:t xml:space="preserve"> (zoals kwaliteit en beschikbaarheid) net zo goed van toepassing voor de </w:t>
            </w:r>
            <w:r w:rsidR="000F6059" w:rsidRPr="00B91225">
              <w:rPr>
                <w:color w:val="404040" w:themeColor="text1" w:themeTint="BF"/>
              </w:rPr>
              <w:t>hergebruikte apparatuur</w:t>
            </w:r>
            <w:r w:rsidRPr="00B91225">
              <w:rPr>
                <w:color w:val="404040" w:themeColor="text1" w:themeTint="BF"/>
              </w:rPr>
              <w:t xml:space="preserve"> als voor nieuwe </w:t>
            </w:r>
            <w:r w:rsidR="000F6059" w:rsidRPr="00B91225">
              <w:rPr>
                <w:color w:val="404040" w:themeColor="text1" w:themeTint="BF"/>
              </w:rPr>
              <w:t>apparatuur</w:t>
            </w:r>
            <w:r w:rsidRPr="00B91225">
              <w:rPr>
                <w:color w:val="404040" w:themeColor="text1" w:themeTint="BF"/>
              </w:rPr>
              <w:t>.”</w:t>
            </w:r>
          </w:p>
        </w:tc>
      </w:tr>
      <w:tr w:rsidR="00B91225" w:rsidRPr="00B91225" w14:paraId="333B9C87" w14:textId="77777777" w:rsidTr="00DC698B">
        <w:trPr>
          <w:trHeight w:val="429"/>
        </w:trPr>
        <w:tc>
          <w:tcPr>
            <w:tcW w:w="675" w:type="dxa"/>
          </w:tcPr>
          <w:p w14:paraId="6B6FB863" w14:textId="43F1C494" w:rsidR="002724C0" w:rsidRPr="00B91225" w:rsidRDefault="002724C0" w:rsidP="002035BD">
            <w:pPr>
              <w:spacing w:line="276" w:lineRule="auto"/>
              <w:rPr>
                <w:color w:val="404040" w:themeColor="text1" w:themeTint="BF"/>
              </w:rPr>
            </w:pPr>
            <w:r w:rsidRPr="00B91225">
              <w:rPr>
                <w:color w:val="404040" w:themeColor="text1" w:themeTint="BF"/>
              </w:rPr>
              <w:t>AS7</w:t>
            </w:r>
          </w:p>
        </w:tc>
        <w:tc>
          <w:tcPr>
            <w:tcW w:w="8611" w:type="dxa"/>
          </w:tcPr>
          <w:p w14:paraId="7112949D" w14:textId="4AD83C04" w:rsidR="002724C0" w:rsidRPr="00B91225" w:rsidRDefault="002724C0" w:rsidP="002035BD">
            <w:pPr>
              <w:spacing w:line="276" w:lineRule="auto"/>
              <w:rPr>
                <w:b/>
                <w:color w:val="404040" w:themeColor="text1" w:themeTint="BF"/>
              </w:rPr>
            </w:pPr>
            <w:r w:rsidRPr="00B91225">
              <w:rPr>
                <w:b/>
                <w:color w:val="404040" w:themeColor="text1" w:themeTint="BF"/>
              </w:rPr>
              <w:t>Extra milieucriteria toepassen</w:t>
            </w:r>
          </w:p>
          <w:p w14:paraId="38338A7B" w14:textId="05A450C8" w:rsidR="002724C0" w:rsidRPr="00B91225" w:rsidRDefault="002724C0" w:rsidP="002035BD">
            <w:pPr>
              <w:spacing w:line="276" w:lineRule="auto"/>
              <w:rPr>
                <w:color w:val="404040" w:themeColor="text1" w:themeTint="BF"/>
              </w:rPr>
            </w:pPr>
            <w:r w:rsidRPr="00B91225">
              <w:rPr>
                <w:color w:val="404040" w:themeColor="text1" w:themeTint="BF"/>
              </w:rPr>
              <w:t xml:space="preserve">Het </w:t>
            </w:r>
            <w:hyperlink r:id="rId16" w:history="1">
              <w:r w:rsidRPr="00165DE1">
                <w:rPr>
                  <w:rStyle w:val="Hyperlink"/>
                  <w:color w:val="404040" w:themeColor="text1" w:themeTint="BF"/>
                  <w:u w:val="none"/>
                </w:rPr>
                <w:t xml:space="preserve">EU </w:t>
              </w:r>
              <w:proofErr w:type="spellStart"/>
              <w:r w:rsidRPr="00165DE1">
                <w:rPr>
                  <w:rStyle w:val="Hyperlink"/>
                  <w:color w:val="404040" w:themeColor="text1" w:themeTint="BF"/>
                  <w:u w:val="none"/>
                </w:rPr>
                <w:t>Ecolabel</w:t>
              </w:r>
              <w:proofErr w:type="spellEnd"/>
            </w:hyperlink>
            <w:r w:rsidRPr="00165DE1">
              <w:rPr>
                <w:color w:val="404040" w:themeColor="text1" w:themeTint="BF"/>
              </w:rPr>
              <w:t xml:space="preserve"> voor beeldverwerkingsapparatuur biedt aanknopingspunten om extra milieucriter</w:t>
            </w:r>
            <w:r w:rsidRPr="00B91225">
              <w:rPr>
                <w:color w:val="404040" w:themeColor="text1" w:themeTint="BF"/>
              </w:rPr>
              <w:t>ia toe te passen</w:t>
            </w:r>
            <w:r w:rsidR="006D6C8A" w:rsidRPr="00B91225">
              <w:rPr>
                <w:color w:val="404040" w:themeColor="text1" w:themeTint="BF"/>
              </w:rPr>
              <w:t>:</w:t>
            </w:r>
          </w:p>
          <w:p w14:paraId="609CF0AA" w14:textId="692A2D81" w:rsidR="006D6C8A" w:rsidRPr="00B91225" w:rsidRDefault="002724C0" w:rsidP="002035BD">
            <w:pPr>
              <w:pStyle w:val="Lijstalinea"/>
              <w:numPr>
                <w:ilvl w:val="0"/>
                <w:numId w:val="43"/>
              </w:numPr>
              <w:spacing w:after="0"/>
              <w:rPr>
                <w:rFonts w:ascii="Arial" w:hAnsi="Arial"/>
                <w:color w:val="404040" w:themeColor="text1" w:themeTint="BF"/>
                <w:sz w:val="18"/>
              </w:rPr>
            </w:pPr>
            <w:r w:rsidRPr="00B91225">
              <w:rPr>
                <w:rFonts w:ascii="Arial" w:hAnsi="Arial"/>
                <w:color w:val="404040" w:themeColor="text1" w:themeTint="BF"/>
                <w:sz w:val="18"/>
              </w:rPr>
              <w:t>Beschikbaarheid van N-up afdrukken</w:t>
            </w:r>
            <w:r w:rsidR="00E72164" w:rsidRPr="00B91225">
              <w:rPr>
                <w:rFonts w:ascii="Arial" w:hAnsi="Arial"/>
                <w:color w:val="404040" w:themeColor="text1" w:themeTint="BF"/>
                <w:sz w:val="18"/>
              </w:rPr>
              <w:t xml:space="preserve"> (dit is het afdrukken van meerdere pagina's per vel)</w:t>
            </w:r>
          </w:p>
          <w:p w14:paraId="447CA42B" w14:textId="73080CC6" w:rsidR="006D6C8A" w:rsidRPr="00B91225" w:rsidRDefault="002724C0" w:rsidP="002035BD">
            <w:pPr>
              <w:pStyle w:val="Lijstalinea"/>
              <w:numPr>
                <w:ilvl w:val="0"/>
                <w:numId w:val="43"/>
              </w:numPr>
              <w:spacing w:after="0"/>
              <w:rPr>
                <w:rFonts w:ascii="Arial" w:hAnsi="Arial"/>
                <w:color w:val="404040" w:themeColor="text1" w:themeTint="BF"/>
                <w:sz w:val="18"/>
              </w:rPr>
            </w:pPr>
            <w:r w:rsidRPr="00B91225">
              <w:rPr>
                <w:rFonts w:ascii="Arial" w:hAnsi="Arial"/>
                <w:color w:val="404040" w:themeColor="text1" w:themeTint="BF"/>
                <w:sz w:val="18"/>
              </w:rPr>
              <w:t xml:space="preserve">Energie-efficiëntie </w:t>
            </w:r>
            <w:r w:rsidR="00E72164" w:rsidRPr="00B91225">
              <w:rPr>
                <w:rFonts w:ascii="Arial" w:hAnsi="Arial"/>
                <w:color w:val="404040" w:themeColor="text1" w:themeTint="BF"/>
                <w:sz w:val="18"/>
              </w:rPr>
              <w:t>(</w:t>
            </w:r>
            <w:r w:rsidRPr="00B91225">
              <w:rPr>
                <w:rFonts w:ascii="Arial" w:hAnsi="Arial"/>
                <w:color w:val="404040" w:themeColor="text1" w:themeTint="BF"/>
                <w:sz w:val="18"/>
              </w:rPr>
              <w:t xml:space="preserve">naast Energy Star ook een maximaal verbruik voor in </w:t>
            </w:r>
            <w:proofErr w:type="spellStart"/>
            <w:r w:rsidRPr="00B91225">
              <w:rPr>
                <w:rFonts w:ascii="Arial" w:hAnsi="Arial"/>
                <w:color w:val="404040" w:themeColor="text1" w:themeTint="BF"/>
                <w:sz w:val="18"/>
              </w:rPr>
              <w:t>standby</w:t>
            </w:r>
            <w:proofErr w:type="spellEnd"/>
            <w:r w:rsidR="00E72164" w:rsidRPr="00B91225">
              <w:rPr>
                <w:rFonts w:ascii="Arial" w:hAnsi="Arial"/>
                <w:color w:val="404040" w:themeColor="text1" w:themeTint="BF"/>
                <w:sz w:val="18"/>
              </w:rPr>
              <w:t>)</w:t>
            </w:r>
            <w:r w:rsidRPr="00B91225">
              <w:rPr>
                <w:rFonts w:ascii="Arial" w:hAnsi="Arial"/>
                <w:color w:val="404040" w:themeColor="text1" w:themeTint="BF"/>
                <w:sz w:val="18"/>
              </w:rPr>
              <w:t>.</w:t>
            </w:r>
          </w:p>
          <w:p w14:paraId="1097BF02" w14:textId="77777777" w:rsidR="006D6C8A" w:rsidRPr="00B91225" w:rsidRDefault="002724C0" w:rsidP="002035BD">
            <w:pPr>
              <w:pStyle w:val="Lijstalinea"/>
              <w:numPr>
                <w:ilvl w:val="0"/>
                <w:numId w:val="43"/>
              </w:numPr>
              <w:spacing w:after="0"/>
              <w:rPr>
                <w:rFonts w:ascii="Arial" w:hAnsi="Arial"/>
                <w:color w:val="404040" w:themeColor="text1" w:themeTint="BF"/>
                <w:sz w:val="18"/>
              </w:rPr>
            </w:pPr>
            <w:r w:rsidRPr="00B91225">
              <w:rPr>
                <w:rFonts w:ascii="Arial" w:hAnsi="Arial"/>
                <w:color w:val="404040" w:themeColor="text1" w:themeTint="BF"/>
                <w:sz w:val="18"/>
              </w:rPr>
              <w:t>Productontwerp gericht op demontage</w:t>
            </w:r>
          </w:p>
          <w:p w14:paraId="0264A24B" w14:textId="77777777" w:rsidR="006D6C8A" w:rsidRPr="00B91225" w:rsidRDefault="002724C0" w:rsidP="002035BD">
            <w:pPr>
              <w:pStyle w:val="Lijstalinea"/>
              <w:numPr>
                <w:ilvl w:val="0"/>
                <w:numId w:val="43"/>
              </w:numPr>
              <w:spacing w:after="0"/>
              <w:rPr>
                <w:rFonts w:ascii="Arial" w:hAnsi="Arial"/>
                <w:color w:val="404040" w:themeColor="text1" w:themeTint="BF"/>
                <w:sz w:val="18"/>
              </w:rPr>
            </w:pPr>
            <w:r w:rsidRPr="00B91225">
              <w:rPr>
                <w:rFonts w:ascii="Arial" w:hAnsi="Arial"/>
                <w:color w:val="404040" w:themeColor="text1" w:themeTint="BF"/>
                <w:sz w:val="18"/>
              </w:rPr>
              <w:t>Verplichte terugname van toner- en/of inktcartridges</w:t>
            </w:r>
          </w:p>
          <w:p w14:paraId="4B0EEA19" w14:textId="77777777" w:rsidR="002724C0" w:rsidRPr="00B91225" w:rsidRDefault="002724C0" w:rsidP="002035BD">
            <w:pPr>
              <w:pStyle w:val="Lijstalinea"/>
              <w:numPr>
                <w:ilvl w:val="0"/>
                <w:numId w:val="43"/>
              </w:numPr>
              <w:spacing w:after="0"/>
              <w:rPr>
                <w:color w:val="404040" w:themeColor="text1" w:themeTint="BF"/>
              </w:rPr>
            </w:pPr>
            <w:r w:rsidRPr="00B91225">
              <w:rPr>
                <w:rFonts w:ascii="Arial" w:hAnsi="Arial"/>
                <w:color w:val="404040" w:themeColor="text1" w:themeTint="BF"/>
                <w:sz w:val="18"/>
              </w:rPr>
              <w:t xml:space="preserve">Garantie, recht op reparatie en levering van reserveonderdelen </w:t>
            </w:r>
            <w:r w:rsidR="00E72164" w:rsidRPr="00B91225">
              <w:rPr>
                <w:rFonts w:ascii="Arial" w:hAnsi="Arial"/>
                <w:color w:val="404040" w:themeColor="text1" w:themeTint="BF"/>
                <w:sz w:val="18"/>
              </w:rPr>
              <w:t>(</w:t>
            </w:r>
            <w:r w:rsidRPr="00B91225">
              <w:rPr>
                <w:rFonts w:ascii="Arial" w:hAnsi="Arial"/>
                <w:color w:val="404040" w:themeColor="text1" w:themeTint="BF"/>
                <w:sz w:val="18"/>
              </w:rPr>
              <w:t>garantietermijn vijf jaar</w:t>
            </w:r>
            <w:r w:rsidR="00E72164" w:rsidRPr="00B91225">
              <w:rPr>
                <w:rFonts w:ascii="Arial" w:hAnsi="Arial"/>
                <w:color w:val="404040" w:themeColor="text1" w:themeTint="BF"/>
                <w:sz w:val="18"/>
              </w:rPr>
              <w:t>)</w:t>
            </w:r>
          </w:p>
          <w:p w14:paraId="3801AC4B" w14:textId="650089CC" w:rsidR="00E72164" w:rsidRPr="00B91225" w:rsidRDefault="00254C9E" w:rsidP="00DC698B">
            <w:pPr>
              <w:spacing w:line="276" w:lineRule="auto"/>
              <w:rPr>
                <w:rFonts w:ascii="Myriad Pro" w:hAnsi="Myriad Pro"/>
                <w:color w:val="404040" w:themeColor="text1" w:themeTint="BF"/>
                <w:sz w:val="20"/>
              </w:rPr>
            </w:pPr>
            <w:r>
              <w:rPr>
                <w:color w:val="404040" w:themeColor="text1" w:themeTint="BF"/>
              </w:rPr>
              <w:t xml:space="preserve">De achtergrond van het EU </w:t>
            </w:r>
            <w:proofErr w:type="spellStart"/>
            <w:r>
              <w:rPr>
                <w:color w:val="404040" w:themeColor="text1" w:themeTint="BF"/>
              </w:rPr>
              <w:t>Ecolabel</w:t>
            </w:r>
            <w:proofErr w:type="spellEnd"/>
            <w:r>
              <w:rPr>
                <w:color w:val="404040" w:themeColor="text1" w:themeTint="BF"/>
              </w:rPr>
              <w:t xml:space="preserve"> voor beeldverwerkingsapparatuur is hier te vinden</w:t>
            </w:r>
            <w:r w:rsidR="00E72164" w:rsidRPr="00B91225">
              <w:rPr>
                <w:color w:val="404040" w:themeColor="text1" w:themeTint="BF"/>
              </w:rPr>
              <w:t xml:space="preserve">: </w:t>
            </w:r>
            <w:hyperlink r:id="rId17" w:history="1">
              <w:r w:rsidR="00963770" w:rsidRPr="00963770">
                <w:rPr>
                  <w:rStyle w:val="Hyperlink"/>
                  <w:rFonts w:ascii="Myriad Pro" w:hAnsi="Myriad Pro"/>
                  <w:color w:val="404040" w:themeColor="text1" w:themeTint="BF"/>
                  <w:sz w:val="20"/>
                </w:rPr>
                <w:t>http://ec.europa.eu/environment/ecolabel/documents/Technical%20Background%20Report_Imaging%20Equipment.pdf</w:t>
              </w:r>
            </w:hyperlink>
            <w:r>
              <w:rPr>
                <w:rFonts w:ascii="Myriad Pro" w:hAnsi="Myriad Pro"/>
                <w:color w:val="404040" w:themeColor="text1" w:themeTint="BF"/>
                <w:sz w:val="20"/>
              </w:rPr>
              <w:t>.</w:t>
            </w:r>
            <w:r w:rsidR="00963770" w:rsidRPr="00963770">
              <w:rPr>
                <w:rFonts w:ascii="Myriad Pro" w:hAnsi="Myriad Pro"/>
                <w:color w:val="404040" w:themeColor="text1" w:themeTint="BF"/>
                <w:sz w:val="20"/>
              </w:rPr>
              <w:t xml:space="preserve"> </w:t>
            </w:r>
          </w:p>
        </w:tc>
      </w:tr>
      <w:tr w:rsidR="00B91225" w:rsidRPr="00B91225" w14:paraId="6527E959" w14:textId="77777777" w:rsidTr="00DC698B">
        <w:trPr>
          <w:trHeight w:val="429"/>
        </w:trPr>
        <w:tc>
          <w:tcPr>
            <w:tcW w:w="675" w:type="dxa"/>
          </w:tcPr>
          <w:p w14:paraId="57999A41" w14:textId="54392D55" w:rsidR="005E62BB" w:rsidRPr="00B91225" w:rsidRDefault="005E62BB" w:rsidP="002035BD">
            <w:pPr>
              <w:spacing w:line="276" w:lineRule="auto"/>
              <w:rPr>
                <w:color w:val="404040" w:themeColor="text1" w:themeTint="BF"/>
              </w:rPr>
            </w:pPr>
            <w:r w:rsidRPr="00B91225">
              <w:rPr>
                <w:color w:val="404040" w:themeColor="text1" w:themeTint="BF"/>
              </w:rPr>
              <w:t>AS8</w:t>
            </w:r>
          </w:p>
        </w:tc>
        <w:tc>
          <w:tcPr>
            <w:tcW w:w="8611" w:type="dxa"/>
          </w:tcPr>
          <w:p w14:paraId="2DCE7259" w14:textId="77777777" w:rsidR="005E62BB" w:rsidRPr="00B91225" w:rsidRDefault="005E62BB" w:rsidP="002035BD">
            <w:pPr>
              <w:spacing w:line="276" w:lineRule="auto"/>
              <w:jc w:val="both"/>
              <w:rPr>
                <w:b/>
                <w:color w:val="404040" w:themeColor="text1" w:themeTint="BF"/>
              </w:rPr>
            </w:pPr>
            <w:proofErr w:type="spellStart"/>
            <w:r w:rsidRPr="00B91225">
              <w:rPr>
                <w:b/>
                <w:color w:val="404040" w:themeColor="text1" w:themeTint="BF"/>
              </w:rPr>
              <w:t>Biobased</w:t>
            </w:r>
            <w:proofErr w:type="spellEnd"/>
            <w:r w:rsidRPr="00B91225">
              <w:rPr>
                <w:b/>
                <w:color w:val="404040" w:themeColor="text1" w:themeTint="BF"/>
              </w:rPr>
              <w:t xml:space="preserve"> inkopen overwegen</w:t>
            </w:r>
          </w:p>
          <w:p w14:paraId="6110BA7F" w14:textId="77777777" w:rsidR="007B1727" w:rsidRPr="00B91225" w:rsidRDefault="005E62BB" w:rsidP="002035BD">
            <w:pPr>
              <w:spacing w:line="276" w:lineRule="auto"/>
              <w:jc w:val="both"/>
              <w:rPr>
                <w:color w:val="404040" w:themeColor="text1" w:themeTint="BF"/>
              </w:rPr>
            </w:pPr>
            <w:r w:rsidRPr="00B91225">
              <w:rPr>
                <w:color w:val="404040" w:themeColor="text1" w:themeTint="BF"/>
              </w:rPr>
              <w:t xml:space="preserve">In voorkomende gevallen zijn </w:t>
            </w:r>
            <w:proofErr w:type="spellStart"/>
            <w:r w:rsidRPr="00B91225">
              <w:rPr>
                <w:color w:val="404040" w:themeColor="text1" w:themeTint="BF"/>
              </w:rPr>
              <w:t>biobased</w:t>
            </w:r>
            <w:proofErr w:type="spellEnd"/>
            <w:r w:rsidRPr="00B91225">
              <w:rPr>
                <w:color w:val="404040" w:themeColor="text1" w:themeTint="BF"/>
              </w:rPr>
              <w:t xml:space="preserve"> grondstoffen te prefereren boven grondstoffen van fossiele oorsprong, zoals bijvoorbeeld kunststoffen. Verken, bij voorkeur samen met de markt, de mogelijkheden, voor- en eventuele nadelen van de inzet van </w:t>
            </w:r>
            <w:proofErr w:type="spellStart"/>
            <w:r w:rsidRPr="00B91225">
              <w:rPr>
                <w:color w:val="404040" w:themeColor="text1" w:themeTint="BF"/>
              </w:rPr>
              <w:t>biobased</w:t>
            </w:r>
            <w:proofErr w:type="spellEnd"/>
            <w:r w:rsidRPr="00B91225">
              <w:rPr>
                <w:color w:val="404040" w:themeColor="text1" w:themeTint="BF"/>
              </w:rPr>
              <w:t xml:space="preserve"> grondstoffen bij uw inkoopbehoefte en geef deze een passende plek in uw aanbestedingsdocumenten. </w:t>
            </w:r>
          </w:p>
          <w:p w14:paraId="6405795A" w14:textId="27681E57" w:rsidR="005E62BB" w:rsidRPr="00B91225" w:rsidRDefault="005E62BB" w:rsidP="002035BD">
            <w:pPr>
              <w:spacing w:line="276" w:lineRule="auto"/>
              <w:jc w:val="both"/>
              <w:rPr>
                <w:rStyle w:val="Hyperlink"/>
                <w:color w:val="404040" w:themeColor="text1" w:themeTint="BF"/>
              </w:rPr>
            </w:pPr>
            <w:r w:rsidRPr="00B91225">
              <w:rPr>
                <w:color w:val="404040" w:themeColor="text1" w:themeTint="BF"/>
              </w:rPr>
              <w:t>Meer informatie is te vinden via PIANOo</w:t>
            </w:r>
            <w:r w:rsidRPr="00B91225">
              <w:rPr>
                <w:rStyle w:val="Hyperlink"/>
                <w:color w:val="404040" w:themeColor="text1" w:themeTint="BF"/>
                <w:u w:val="none"/>
              </w:rPr>
              <w:t xml:space="preserve"> MVI Thema </w:t>
            </w:r>
            <w:proofErr w:type="spellStart"/>
            <w:r w:rsidRPr="00B91225">
              <w:rPr>
                <w:rStyle w:val="Hyperlink"/>
                <w:color w:val="404040" w:themeColor="text1" w:themeTint="BF"/>
                <w:u w:val="none"/>
              </w:rPr>
              <w:t>biobased</w:t>
            </w:r>
            <w:proofErr w:type="spellEnd"/>
            <w:r w:rsidRPr="00B91225">
              <w:rPr>
                <w:rStyle w:val="Hyperlink"/>
                <w:color w:val="404040" w:themeColor="text1" w:themeTint="BF"/>
                <w:u w:val="none"/>
              </w:rPr>
              <w:t xml:space="preserve"> inkopen </w:t>
            </w:r>
            <w:r w:rsidRPr="00B91225">
              <w:rPr>
                <w:rStyle w:val="Hyperlink"/>
                <w:color w:val="404040" w:themeColor="text1" w:themeTint="BF"/>
              </w:rPr>
              <w:t>(</w:t>
            </w:r>
            <w:hyperlink r:id="rId18" w:history="1">
              <w:r w:rsidRPr="00B91225">
                <w:rPr>
                  <w:rStyle w:val="Hyperlink"/>
                  <w:color w:val="404040" w:themeColor="text1" w:themeTint="BF"/>
                </w:rPr>
                <w:t>https://www.pianoo.nl/themas/maatschappelijk-verantwoord-inkopen-duurzaam-inkopen/mvi-thema-s/biobased-inkopen</w:t>
              </w:r>
            </w:hyperlink>
            <w:r w:rsidRPr="00B91225">
              <w:rPr>
                <w:rStyle w:val="Hyperlink"/>
                <w:color w:val="404040" w:themeColor="text1" w:themeTint="BF"/>
              </w:rPr>
              <w:t>)</w:t>
            </w:r>
            <w:r w:rsidRPr="00B91225">
              <w:rPr>
                <w:color w:val="404040" w:themeColor="text1" w:themeTint="BF"/>
              </w:rPr>
              <w:t xml:space="preserve">, waar ook de wegwijzer </w:t>
            </w:r>
            <w:proofErr w:type="spellStart"/>
            <w:r w:rsidRPr="00B91225">
              <w:rPr>
                <w:color w:val="404040" w:themeColor="text1" w:themeTint="BF"/>
              </w:rPr>
              <w:t>biobased</w:t>
            </w:r>
            <w:proofErr w:type="spellEnd"/>
            <w:r w:rsidRPr="00B91225">
              <w:rPr>
                <w:color w:val="404040" w:themeColor="text1" w:themeTint="BF"/>
              </w:rPr>
              <w:t xml:space="preserve"> inkopen te vinden is en de Handreikingen </w:t>
            </w:r>
            <w:proofErr w:type="spellStart"/>
            <w:r w:rsidRPr="00B91225">
              <w:rPr>
                <w:color w:val="404040" w:themeColor="text1" w:themeTint="BF"/>
              </w:rPr>
              <w:t>Biobased</w:t>
            </w:r>
            <w:proofErr w:type="spellEnd"/>
            <w:r w:rsidRPr="00B91225">
              <w:rPr>
                <w:color w:val="404040" w:themeColor="text1" w:themeTint="BF"/>
              </w:rPr>
              <w:t xml:space="preserve"> Inkopen (</w:t>
            </w:r>
            <w:hyperlink r:id="rId19" w:history="1">
              <w:r w:rsidRPr="00B91225">
                <w:rPr>
                  <w:rStyle w:val="Hyperlink"/>
                  <w:color w:val="404040" w:themeColor="text1" w:themeTint="BF"/>
                </w:rPr>
                <w:t>https://www.pianoo.nl/themas/maatschappelijk-verantwoord-inkopen-mvi-duurzaam-inkopen/handreikingen-mvi-0/handreikingen-biobased-inkopen</w:t>
              </w:r>
            </w:hyperlink>
            <w:r w:rsidRPr="00B91225">
              <w:rPr>
                <w:color w:val="404040" w:themeColor="text1" w:themeTint="BF"/>
              </w:rPr>
              <w:t>).</w:t>
            </w:r>
          </w:p>
          <w:p w14:paraId="410D544D" w14:textId="77777777" w:rsidR="005E62BB" w:rsidRPr="00B91225" w:rsidRDefault="005E62BB" w:rsidP="002035BD">
            <w:pPr>
              <w:spacing w:line="276" w:lineRule="auto"/>
              <w:jc w:val="both"/>
              <w:rPr>
                <w:rStyle w:val="Hyperlink"/>
                <w:color w:val="404040" w:themeColor="text1" w:themeTint="BF"/>
              </w:rPr>
            </w:pPr>
          </w:p>
          <w:p w14:paraId="3ABFA4F4" w14:textId="3767E950" w:rsidR="005E62BB" w:rsidRPr="00B91225" w:rsidRDefault="005E62BB" w:rsidP="002035BD">
            <w:pPr>
              <w:spacing w:line="276" w:lineRule="auto"/>
              <w:jc w:val="both"/>
              <w:rPr>
                <w:b/>
                <w:color w:val="404040" w:themeColor="text1" w:themeTint="BF"/>
              </w:rPr>
            </w:pPr>
            <w:r w:rsidRPr="00B91225">
              <w:rPr>
                <w:color w:val="404040" w:themeColor="text1" w:themeTint="BF"/>
              </w:rPr>
              <w:t xml:space="preserve">Indien u een eis opneemt dat het gebruikte materiaal </w:t>
            </w:r>
            <w:proofErr w:type="spellStart"/>
            <w:r w:rsidRPr="00B91225">
              <w:rPr>
                <w:color w:val="404040" w:themeColor="text1" w:themeTint="BF"/>
              </w:rPr>
              <w:t>biobased</w:t>
            </w:r>
            <w:proofErr w:type="spellEnd"/>
            <w:r w:rsidRPr="00B91225">
              <w:rPr>
                <w:color w:val="404040" w:themeColor="text1" w:themeTint="BF"/>
              </w:rPr>
              <w:t xml:space="preserve"> moet zijn, vraag dan naar beschrijvingen van de gebruikte materialen en een onderbouwing van claims als “</w:t>
            </w:r>
            <w:proofErr w:type="spellStart"/>
            <w:r w:rsidRPr="00B91225">
              <w:rPr>
                <w:color w:val="404040" w:themeColor="text1" w:themeTint="BF"/>
              </w:rPr>
              <w:t>biobased</w:t>
            </w:r>
            <w:proofErr w:type="spellEnd"/>
            <w:r w:rsidRPr="00B91225">
              <w:rPr>
                <w:color w:val="404040" w:themeColor="text1" w:themeTint="BF"/>
              </w:rPr>
              <w:t>”, “duurzame biomassa” en “</w:t>
            </w:r>
            <w:proofErr w:type="spellStart"/>
            <w:r w:rsidRPr="00B91225">
              <w:rPr>
                <w:color w:val="404040" w:themeColor="text1" w:themeTint="BF"/>
              </w:rPr>
              <w:t>composteerbaar</w:t>
            </w:r>
            <w:proofErr w:type="spellEnd"/>
            <w:r w:rsidRPr="00B91225">
              <w:rPr>
                <w:color w:val="404040" w:themeColor="text1" w:themeTint="BF"/>
              </w:rPr>
              <w:t>”. Dit maakt de beoordeling eenvoudiger en geeft de inkoper de mogelijkheid om gedurende de levering van de goederen te controleren of er daadwerkelijk geleverd wordt wat is afgesproken. Belangrijk is hierbij wel om niet te eisen dat specifieke certificaten worden overlegd omdat dit producenten mogelijk onnodig op kosten kan jagen terwijl alternatief bewijs ook voldoet.</w:t>
            </w:r>
          </w:p>
        </w:tc>
      </w:tr>
    </w:tbl>
    <w:p w14:paraId="30634898" w14:textId="77777777" w:rsidR="00253903" w:rsidRDefault="00253903" w:rsidP="00253903">
      <w:pPr>
        <w:spacing w:line="276" w:lineRule="auto"/>
        <w:jc w:val="both"/>
        <w:rPr>
          <w:color w:val="404040" w:themeColor="text1" w:themeTint="BF"/>
        </w:rPr>
      </w:pPr>
    </w:p>
    <w:p w14:paraId="7E5A5A41" w14:textId="77777777" w:rsidR="0033386E" w:rsidRPr="00B91225" w:rsidRDefault="0033386E" w:rsidP="002035BD">
      <w:pPr>
        <w:pStyle w:val="Kop1"/>
        <w:rPr>
          <w:color w:val="404040" w:themeColor="text1" w:themeTint="BF"/>
        </w:rPr>
      </w:pPr>
      <w:r w:rsidRPr="00B91225">
        <w:rPr>
          <w:color w:val="404040" w:themeColor="text1" w:themeTint="BF"/>
        </w:rPr>
        <w:t>4. Selectiecriteria</w:t>
      </w:r>
    </w:p>
    <w:p w14:paraId="7E5A5A42" w14:textId="77777777" w:rsidR="00C01A8D" w:rsidRPr="00B91225" w:rsidRDefault="00C01A8D" w:rsidP="002035BD">
      <w:pPr>
        <w:spacing w:line="276" w:lineRule="auto"/>
        <w:rPr>
          <w:color w:val="404040" w:themeColor="text1" w:themeTint="BF"/>
        </w:rPr>
      </w:pPr>
    </w:p>
    <w:p w14:paraId="7E5A5A43" w14:textId="77777777" w:rsidR="0033386E" w:rsidRPr="00B91225" w:rsidRDefault="00C01A8D" w:rsidP="002035BD">
      <w:pPr>
        <w:spacing w:line="276" w:lineRule="auto"/>
        <w:jc w:val="both"/>
        <w:rPr>
          <w:color w:val="404040" w:themeColor="text1" w:themeTint="BF"/>
        </w:rPr>
      </w:pPr>
      <w:r w:rsidRPr="00B91225">
        <w:rPr>
          <w:color w:val="404040" w:themeColor="text1" w:themeTint="BF"/>
        </w:rPr>
        <w:t>Niet bepaald voor deze productgroep.</w:t>
      </w:r>
    </w:p>
    <w:p w14:paraId="7E5A5A44" w14:textId="77777777" w:rsidR="008711A3" w:rsidRPr="00B91225" w:rsidRDefault="008711A3" w:rsidP="002035BD">
      <w:pPr>
        <w:pStyle w:val="Kop1"/>
        <w:rPr>
          <w:color w:val="404040" w:themeColor="text1" w:themeTint="BF"/>
        </w:rPr>
      </w:pPr>
      <w:r w:rsidRPr="00B91225">
        <w:rPr>
          <w:color w:val="404040" w:themeColor="text1" w:themeTint="BF"/>
        </w:rPr>
        <w:t>5. Minimumeisen</w:t>
      </w:r>
    </w:p>
    <w:p w14:paraId="7E5A5A45" w14:textId="77777777" w:rsidR="00216F46" w:rsidRPr="00B91225" w:rsidRDefault="00216F46" w:rsidP="002035BD">
      <w:pPr>
        <w:spacing w:line="276" w:lineRule="auto"/>
        <w:rPr>
          <w:color w:val="404040" w:themeColor="text1" w:themeTint="BF"/>
        </w:rPr>
      </w:pPr>
    </w:p>
    <w:tbl>
      <w:tblPr>
        <w:tblStyle w:val="GridTableLight"/>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21"/>
      </w:tblGrid>
      <w:tr w:rsidR="00B91225" w:rsidRPr="00B91225" w14:paraId="7E5A5A49" w14:textId="77777777" w:rsidTr="002779AC">
        <w:tc>
          <w:tcPr>
            <w:tcW w:w="959" w:type="dxa"/>
            <w:shd w:val="clear" w:color="auto" w:fill="F3971D"/>
          </w:tcPr>
          <w:p w14:paraId="7E5A5A46" w14:textId="77777777" w:rsidR="008711A3" w:rsidRPr="00B91225" w:rsidRDefault="008711A3" w:rsidP="002035BD">
            <w:pPr>
              <w:spacing w:line="276" w:lineRule="auto"/>
              <w:rPr>
                <w:b/>
                <w:color w:val="404040" w:themeColor="text1" w:themeTint="BF"/>
              </w:rPr>
            </w:pPr>
            <w:r w:rsidRPr="00B91225">
              <w:rPr>
                <w:b/>
                <w:color w:val="404040" w:themeColor="text1" w:themeTint="BF"/>
              </w:rPr>
              <w:t>Nr.</w:t>
            </w:r>
          </w:p>
        </w:tc>
        <w:tc>
          <w:tcPr>
            <w:tcW w:w="8221" w:type="dxa"/>
            <w:shd w:val="clear" w:color="auto" w:fill="F3971D"/>
          </w:tcPr>
          <w:p w14:paraId="7E5A5A47" w14:textId="77777777" w:rsidR="008711A3" w:rsidRPr="00B91225" w:rsidRDefault="008711A3" w:rsidP="002035BD">
            <w:pPr>
              <w:spacing w:line="276" w:lineRule="auto"/>
              <w:rPr>
                <w:b/>
                <w:color w:val="404040" w:themeColor="text1" w:themeTint="BF"/>
              </w:rPr>
            </w:pPr>
            <w:r w:rsidRPr="00B91225">
              <w:rPr>
                <w:b/>
                <w:color w:val="404040" w:themeColor="text1" w:themeTint="BF"/>
              </w:rPr>
              <w:t>Minimumeisen (ME)</w:t>
            </w:r>
          </w:p>
          <w:p w14:paraId="7E5A5A48" w14:textId="77777777" w:rsidR="00FC0E4F" w:rsidRPr="00B91225" w:rsidRDefault="00FC0E4F" w:rsidP="002035BD">
            <w:pPr>
              <w:spacing w:line="276" w:lineRule="auto"/>
              <w:rPr>
                <w:b/>
                <w:color w:val="404040" w:themeColor="text1" w:themeTint="BF"/>
              </w:rPr>
            </w:pPr>
          </w:p>
        </w:tc>
      </w:tr>
      <w:tr w:rsidR="00B91225" w:rsidRPr="00B91225" w14:paraId="7E5A5A5A" w14:textId="77777777" w:rsidTr="002779AC">
        <w:trPr>
          <w:trHeight w:val="395"/>
        </w:trPr>
        <w:tc>
          <w:tcPr>
            <w:tcW w:w="959" w:type="dxa"/>
          </w:tcPr>
          <w:p w14:paraId="7E5A5A4A" w14:textId="77777777" w:rsidR="00F91D4F" w:rsidRPr="00B91225" w:rsidRDefault="00F91D4F" w:rsidP="002035BD">
            <w:pPr>
              <w:spacing w:line="276" w:lineRule="auto"/>
              <w:rPr>
                <w:b/>
                <w:color w:val="404040" w:themeColor="text1" w:themeTint="BF"/>
              </w:rPr>
            </w:pPr>
            <w:r w:rsidRPr="00B91225">
              <w:rPr>
                <w:color w:val="404040" w:themeColor="text1" w:themeTint="BF"/>
              </w:rPr>
              <w:t>ME1</w:t>
            </w:r>
          </w:p>
        </w:tc>
        <w:tc>
          <w:tcPr>
            <w:tcW w:w="8221" w:type="dxa"/>
          </w:tcPr>
          <w:p w14:paraId="7E5A5A4B" w14:textId="77777777" w:rsidR="00D05FC5" w:rsidRPr="00B91225" w:rsidRDefault="00D05FC5" w:rsidP="002035BD">
            <w:pPr>
              <w:spacing w:line="276" w:lineRule="auto"/>
              <w:jc w:val="both"/>
              <w:rPr>
                <w:rStyle w:val="Zwaar"/>
                <w:rFonts w:ascii="Arial" w:hAnsi="Arial"/>
                <w:color w:val="404040" w:themeColor="text1" w:themeTint="BF"/>
              </w:rPr>
            </w:pPr>
            <w:r w:rsidRPr="00B91225">
              <w:rPr>
                <w:rStyle w:val="Zwaar"/>
                <w:rFonts w:ascii="Arial" w:hAnsi="Arial"/>
                <w:color w:val="404040" w:themeColor="text1" w:themeTint="BF"/>
              </w:rPr>
              <w:t xml:space="preserve">‘Energy Star’-eisen voor </w:t>
            </w:r>
            <w:r w:rsidR="00980CC8" w:rsidRPr="00B91225">
              <w:rPr>
                <w:rStyle w:val="Zwaar"/>
                <w:rFonts w:ascii="Arial" w:hAnsi="Arial"/>
                <w:color w:val="404040" w:themeColor="text1" w:themeTint="BF"/>
              </w:rPr>
              <w:t>reproductieapparatuur</w:t>
            </w:r>
            <w:r w:rsidRPr="00B91225">
              <w:rPr>
                <w:rStyle w:val="Zwaar"/>
                <w:rFonts w:ascii="Arial" w:hAnsi="Arial"/>
                <w:color w:val="404040" w:themeColor="text1" w:themeTint="BF"/>
              </w:rPr>
              <w:t xml:space="preserve"> </w:t>
            </w:r>
          </w:p>
          <w:p w14:paraId="7E5A5A4C" w14:textId="77777777" w:rsidR="00D05FC5" w:rsidRPr="00B91225" w:rsidRDefault="00D05FC5" w:rsidP="002035BD">
            <w:pPr>
              <w:spacing w:line="276" w:lineRule="auto"/>
              <w:jc w:val="both"/>
              <w:rPr>
                <w:color w:val="404040" w:themeColor="text1" w:themeTint="BF"/>
              </w:rPr>
            </w:pPr>
            <w:r w:rsidRPr="00B91225">
              <w:rPr>
                <w:color w:val="404040" w:themeColor="text1" w:themeTint="BF"/>
              </w:rPr>
              <w:t xml:space="preserve">Alle producten voldoen aan de meest recente Energy Star-normen voor energieprestaties. zie hiervoor: </w:t>
            </w:r>
            <w:hyperlink r:id="rId20" w:history="1">
              <w:r w:rsidRPr="00B91225">
                <w:rPr>
                  <w:rStyle w:val="Hyperlink"/>
                  <w:rFonts w:eastAsiaTheme="majorEastAsia"/>
                  <w:color w:val="404040" w:themeColor="text1" w:themeTint="BF"/>
                </w:rPr>
                <w:t>www.eu-energystar.org</w:t>
              </w:r>
            </w:hyperlink>
            <w:r w:rsidRPr="00B91225">
              <w:rPr>
                <w:color w:val="404040" w:themeColor="text1" w:themeTint="BF"/>
              </w:rPr>
              <w:t>.</w:t>
            </w:r>
          </w:p>
          <w:p w14:paraId="7E5A5A4D" w14:textId="77777777" w:rsidR="00D05FC5" w:rsidRPr="00B91225" w:rsidRDefault="00D05FC5" w:rsidP="002035BD">
            <w:pPr>
              <w:spacing w:line="276" w:lineRule="auto"/>
              <w:jc w:val="both"/>
              <w:rPr>
                <w:color w:val="404040" w:themeColor="text1" w:themeTint="BF"/>
              </w:rPr>
            </w:pPr>
          </w:p>
          <w:p w14:paraId="7E5A5A4E" w14:textId="7AED2AC8" w:rsidR="00D05FC5" w:rsidRPr="00B91225" w:rsidRDefault="00D05FC5" w:rsidP="002035BD">
            <w:pPr>
              <w:spacing w:line="276" w:lineRule="auto"/>
              <w:jc w:val="both"/>
              <w:rPr>
                <w:i/>
                <w:color w:val="404040" w:themeColor="text1" w:themeTint="BF"/>
              </w:rPr>
            </w:pPr>
            <w:r w:rsidRPr="00B91225">
              <w:rPr>
                <w:i/>
                <w:color w:val="404040" w:themeColor="text1" w:themeTint="BF"/>
              </w:rPr>
              <w:t>Toelichting</w:t>
            </w:r>
          </w:p>
          <w:p w14:paraId="7E5A5A4F" w14:textId="7F892132" w:rsidR="00D05FC5" w:rsidRPr="00B91225" w:rsidRDefault="00D05FC5" w:rsidP="002035BD">
            <w:pPr>
              <w:spacing w:line="276" w:lineRule="auto"/>
              <w:rPr>
                <w:color w:val="404040" w:themeColor="text1" w:themeTint="BF"/>
              </w:rPr>
            </w:pPr>
            <w:r w:rsidRPr="00B91225">
              <w:rPr>
                <w:color w:val="404040" w:themeColor="text1" w:themeTint="BF"/>
              </w:rPr>
              <w:t xml:space="preserve">Vanaf 7 mei </w:t>
            </w:r>
            <w:r w:rsidR="00165DE1">
              <w:rPr>
                <w:color w:val="404040" w:themeColor="text1" w:themeTint="BF"/>
              </w:rPr>
              <w:t xml:space="preserve">2014 </w:t>
            </w:r>
            <w:r w:rsidRPr="00B91225">
              <w:rPr>
                <w:color w:val="404040" w:themeColor="text1" w:themeTint="BF"/>
              </w:rPr>
              <w:t xml:space="preserve">geldt voor </w:t>
            </w:r>
            <w:r w:rsidR="00980CC8" w:rsidRPr="00B91225">
              <w:rPr>
                <w:color w:val="404040" w:themeColor="text1" w:themeTint="BF"/>
              </w:rPr>
              <w:t xml:space="preserve">reproductieapparatuur </w:t>
            </w:r>
            <w:r w:rsidRPr="00B91225">
              <w:rPr>
                <w:color w:val="404040" w:themeColor="text1" w:themeTint="BF"/>
              </w:rPr>
              <w:t>de Energy Star norm “</w:t>
            </w:r>
            <w:hyperlink r:id="rId21" w:tgtFrame="_blank" w:history="1">
              <w:r w:rsidRPr="00B91225">
                <w:rPr>
                  <w:color w:val="404040" w:themeColor="text1" w:themeTint="BF"/>
                </w:rPr>
                <w:t xml:space="preserve">Imaging Equipment </w:t>
              </w:r>
              <w:proofErr w:type="spellStart"/>
              <w:r w:rsidRPr="00B91225">
                <w:rPr>
                  <w:color w:val="404040" w:themeColor="text1" w:themeTint="BF"/>
                </w:rPr>
                <w:t>specifications</w:t>
              </w:r>
              <w:proofErr w:type="spellEnd"/>
              <w:r w:rsidRPr="00B91225">
                <w:rPr>
                  <w:color w:val="404040" w:themeColor="text1" w:themeTint="BF"/>
                </w:rPr>
                <w:t xml:space="preserve"> v2.0</w:t>
              </w:r>
            </w:hyperlink>
            <w:r w:rsidRPr="00B91225">
              <w:rPr>
                <w:color w:val="404040" w:themeColor="text1" w:themeTint="BF"/>
              </w:rPr>
              <w:t>”.</w:t>
            </w:r>
          </w:p>
          <w:p w14:paraId="7E5A5A50" w14:textId="77777777" w:rsidR="008F215A" w:rsidRPr="00B91225" w:rsidRDefault="008F215A" w:rsidP="002035BD">
            <w:pPr>
              <w:spacing w:line="276" w:lineRule="auto"/>
              <w:rPr>
                <w:color w:val="404040" w:themeColor="text1" w:themeTint="BF"/>
              </w:rPr>
            </w:pPr>
          </w:p>
          <w:p w14:paraId="7E5A5A51" w14:textId="77777777" w:rsidR="008F215A" w:rsidRPr="00B91225" w:rsidRDefault="008F215A" w:rsidP="002035BD">
            <w:pPr>
              <w:spacing w:line="276" w:lineRule="auto"/>
              <w:jc w:val="both"/>
              <w:rPr>
                <w:color w:val="404040" w:themeColor="text1" w:themeTint="BF"/>
              </w:rPr>
            </w:pPr>
            <w:r w:rsidRPr="00B91225">
              <w:rPr>
                <w:color w:val="404040" w:themeColor="text1" w:themeTint="BF"/>
              </w:rPr>
              <w:t xml:space="preserve">Het energieverbruik moet worden gemeten volgens de Test Method </w:t>
            </w:r>
            <w:proofErr w:type="spellStart"/>
            <w:r w:rsidRPr="00B91225">
              <w:rPr>
                <w:color w:val="404040" w:themeColor="text1" w:themeTint="BF"/>
              </w:rPr>
              <w:t>for</w:t>
            </w:r>
            <w:proofErr w:type="spellEnd"/>
            <w:r w:rsidRPr="00B91225">
              <w:rPr>
                <w:color w:val="404040" w:themeColor="text1" w:themeTint="BF"/>
              </w:rPr>
              <w:t xml:space="preserve"> </w:t>
            </w:r>
            <w:proofErr w:type="spellStart"/>
            <w:r w:rsidRPr="00B91225">
              <w:rPr>
                <w:color w:val="404040" w:themeColor="text1" w:themeTint="BF"/>
              </w:rPr>
              <w:t>Determining</w:t>
            </w:r>
            <w:proofErr w:type="spellEnd"/>
            <w:r w:rsidRPr="00B91225">
              <w:rPr>
                <w:color w:val="404040" w:themeColor="text1" w:themeTint="BF"/>
              </w:rPr>
              <w:t xml:space="preserve"> Imaging Equipment Energy </w:t>
            </w:r>
            <w:proofErr w:type="spellStart"/>
            <w:r w:rsidRPr="00B91225">
              <w:rPr>
                <w:color w:val="404040" w:themeColor="text1" w:themeTint="BF"/>
              </w:rPr>
              <w:t>Use</w:t>
            </w:r>
            <w:proofErr w:type="spellEnd"/>
            <w:r w:rsidRPr="00B91225">
              <w:rPr>
                <w:color w:val="404040" w:themeColor="text1" w:themeTint="BF"/>
              </w:rPr>
              <w:t xml:space="preserve"> Version 2.0 – </w:t>
            </w:r>
            <w:proofErr w:type="spellStart"/>
            <w:r w:rsidRPr="00B91225">
              <w:rPr>
                <w:color w:val="404040" w:themeColor="text1" w:themeTint="BF"/>
              </w:rPr>
              <w:t>Final</w:t>
            </w:r>
            <w:proofErr w:type="spellEnd"/>
            <w:r w:rsidRPr="00B91225">
              <w:rPr>
                <w:color w:val="404040" w:themeColor="text1" w:themeTint="BF"/>
              </w:rPr>
              <w:t xml:space="preserve"> May-2012 of een gelijkwaardige methode.</w:t>
            </w:r>
          </w:p>
          <w:p w14:paraId="7E5A5A52" w14:textId="77777777" w:rsidR="00D05FC5" w:rsidRPr="00B91225" w:rsidRDefault="00D05FC5" w:rsidP="002035BD">
            <w:pPr>
              <w:autoSpaceDE w:val="0"/>
              <w:autoSpaceDN w:val="0"/>
              <w:adjustRightInd w:val="0"/>
              <w:spacing w:line="276" w:lineRule="auto"/>
              <w:jc w:val="both"/>
              <w:rPr>
                <w:i/>
                <w:color w:val="404040" w:themeColor="text1" w:themeTint="BF"/>
              </w:rPr>
            </w:pPr>
          </w:p>
          <w:p w14:paraId="7E5A5A53" w14:textId="5E789E5B" w:rsidR="00D05FC5" w:rsidRPr="00B91225" w:rsidRDefault="00D05FC5" w:rsidP="002035BD">
            <w:pPr>
              <w:spacing w:line="276" w:lineRule="auto"/>
              <w:jc w:val="both"/>
              <w:rPr>
                <w:i/>
                <w:color w:val="404040" w:themeColor="text1" w:themeTint="BF"/>
              </w:rPr>
            </w:pPr>
            <w:r w:rsidRPr="00B91225">
              <w:rPr>
                <w:i/>
                <w:color w:val="404040" w:themeColor="text1" w:themeTint="BF"/>
              </w:rPr>
              <w:t>Verificatie</w:t>
            </w:r>
          </w:p>
          <w:p w14:paraId="7E5A5A54" w14:textId="03C7BF97" w:rsidR="00D05FC5" w:rsidRPr="00B91225" w:rsidRDefault="00D05FC5" w:rsidP="002035BD">
            <w:pPr>
              <w:spacing w:line="276" w:lineRule="auto"/>
              <w:jc w:val="both"/>
              <w:rPr>
                <w:color w:val="404040" w:themeColor="text1" w:themeTint="BF"/>
              </w:rPr>
            </w:pPr>
            <w:r w:rsidRPr="00B91225">
              <w:rPr>
                <w:color w:val="404040" w:themeColor="text1" w:themeTint="BF"/>
              </w:rPr>
              <w:t xml:space="preserve">De inschrijver kan worden </w:t>
            </w:r>
            <w:r w:rsidR="00176FD1" w:rsidRPr="00B91225">
              <w:rPr>
                <w:color w:val="404040" w:themeColor="text1" w:themeTint="BF"/>
              </w:rPr>
              <w:t xml:space="preserve">gevraagd </w:t>
            </w:r>
            <w:r w:rsidRPr="00B91225">
              <w:rPr>
                <w:color w:val="404040" w:themeColor="text1" w:themeTint="BF"/>
              </w:rPr>
              <w:t xml:space="preserve">om documentatie te overleggen waaruit blijkt dat aan bovenstaande criteria wordt voldaan. Producten die in de Energy Star database staan (zie </w:t>
            </w:r>
            <w:hyperlink r:id="rId22" w:history="1">
              <w:r w:rsidR="005867B7" w:rsidRPr="00B91225">
                <w:rPr>
                  <w:rStyle w:val="Hyperlink"/>
                  <w:color w:val="404040" w:themeColor="text1" w:themeTint="BF"/>
                </w:rPr>
                <w:t>http://www.eu-energystar.org/db-currentlists.htm</w:t>
              </w:r>
            </w:hyperlink>
            <w:r w:rsidRPr="00B91225">
              <w:rPr>
                <w:color w:val="404040" w:themeColor="text1" w:themeTint="BF"/>
              </w:rPr>
              <w:t xml:space="preserve">) voldoen. </w:t>
            </w:r>
            <w:r w:rsidR="00D93162" w:rsidRPr="00B91225">
              <w:rPr>
                <w:color w:val="404040" w:themeColor="text1" w:themeTint="BF"/>
              </w:rPr>
              <w:t xml:space="preserve">Alle producten met een relevant EU </w:t>
            </w:r>
            <w:proofErr w:type="spellStart"/>
            <w:r w:rsidR="00D93162" w:rsidRPr="00B91225">
              <w:rPr>
                <w:color w:val="404040" w:themeColor="text1" w:themeTint="BF"/>
              </w:rPr>
              <w:t>Ecolabel</w:t>
            </w:r>
            <w:proofErr w:type="spellEnd"/>
            <w:r w:rsidR="00D93162" w:rsidRPr="00B91225">
              <w:rPr>
                <w:color w:val="404040" w:themeColor="text1" w:themeTint="BF"/>
              </w:rPr>
              <w:t xml:space="preserve"> worden geacht te voldoen. </w:t>
            </w:r>
            <w:r w:rsidR="00744E8C" w:rsidRPr="00744E8C">
              <w:rPr>
                <w:color w:val="404040" w:themeColor="text1" w:themeTint="BF"/>
              </w:rPr>
              <w:t>Producten met een ander type I milieukeurmerk of met een milieuverklaring die aan dit criterium voldoet, worden geacht te voldoen.</w:t>
            </w:r>
            <w:r w:rsidRPr="00B91225">
              <w:rPr>
                <w:color w:val="404040" w:themeColor="text1" w:themeTint="BF"/>
              </w:rPr>
              <w:t xml:space="preserve"> Ook andere gepaste vormen van bewijs worden aanvaard, zoals een technisch dossier van de fabrikant of een keuringsrapport van een erkende instantie (bijvoorbeeld een overeenkomstig ISO-norm 17025 erkende instantie die keuringsrapporten mag afgeven) waaruit blijkt dat de producten aan de criteria beantwoorden.</w:t>
            </w:r>
          </w:p>
          <w:p w14:paraId="7E5A5A55" w14:textId="77777777" w:rsidR="00D05FC5" w:rsidRPr="00B91225" w:rsidRDefault="00D05FC5" w:rsidP="002035BD">
            <w:pPr>
              <w:spacing w:line="276" w:lineRule="auto"/>
              <w:jc w:val="both"/>
              <w:rPr>
                <w:color w:val="404040" w:themeColor="text1" w:themeTint="BF"/>
              </w:rPr>
            </w:pPr>
          </w:p>
          <w:p w14:paraId="438BD0EA" w14:textId="79C96C7E" w:rsidR="00D93162" w:rsidRPr="00B91225" w:rsidRDefault="00D93162" w:rsidP="002035BD">
            <w:pPr>
              <w:spacing w:line="276" w:lineRule="auto"/>
              <w:rPr>
                <w:i/>
                <w:color w:val="404040" w:themeColor="text1" w:themeTint="BF"/>
                <w:szCs w:val="16"/>
                <w:lang w:eastAsia="nl-NL"/>
              </w:rPr>
            </w:pPr>
            <w:r w:rsidRPr="00B91225">
              <w:rPr>
                <w:i/>
                <w:color w:val="404040" w:themeColor="text1" w:themeTint="BF"/>
                <w:szCs w:val="16"/>
                <w:lang w:eastAsia="nl-NL"/>
              </w:rPr>
              <w:t>Toelichting</w:t>
            </w:r>
          </w:p>
          <w:p w14:paraId="65DA7AD8" w14:textId="23664112" w:rsidR="00D93162" w:rsidRPr="00B91225" w:rsidRDefault="00D93162" w:rsidP="002035BD">
            <w:pPr>
              <w:spacing w:line="276" w:lineRule="auto"/>
              <w:jc w:val="both"/>
              <w:rPr>
                <w:color w:val="404040" w:themeColor="text1" w:themeTint="BF"/>
              </w:rPr>
            </w:pPr>
            <w:r w:rsidRPr="00B91225">
              <w:rPr>
                <w:color w:val="404040" w:themeColor="text1" w:themeTint="BF"/>
                <w:szCs w:val="16"/>
                <w:lang w:eastAsia="nl-NL"/>
              </w:rPr>
              <w:t xml:space="preserve">Een </w:t>
            </w:r>
            <w:r w:rsidR="002A6F3A" w:rsidRPr="00B91225">
              <w:rPr>
                <w:color w:val="404040" w:themeColor="text1" w:themeTint="BF"/>
                <w:szCs w:val="16"/>
                <w:lang w:eastAsia="nl-NL"/>
              </w:rPr>
              <w:t>t</w:t>
            </w:r>
            <w:r w:rsidRPr="00B91225">
              <w:rPr>
                <w:color w:val="404040" w:themeColor="text1" w:themeTint="BF"/>
                <w:szCs w:val="16"/>
                <w:lang w:eastAsia="nl-NL"/>
              </w:rPr>
              <w:t xml:space="preserve">ype I milieukeurmerk betreft milieukeurmerken gebaseerd op een onafhankelijke toetsing tegen vooraf vastgestelde milieucriteria die zijn gebaseerd op een 'life </w:t>
            </w:r>
            <w:proofErr w:type="spellStart"/>
            <w:r w:rsidRPr="00B91225">
              <w:rPr>
                <w:color w:val="404040" w:themeColor="text1" w:themeTint="BF"/>
                <w:szCs w:val="16"/>
                <w:lang w:eastAsia="nl-NL"/>
              </w:rPr>
              <w:t>cycle</w:t>
            </w:r>
            <w:proofErr w:type="spellEnd"/>
            <w:r w:rsidRPr="00B91225">
              <w:rPr>
                <w:color w:val="404040" w:themeColor="text1" w:themeTint="BF"/>
                <w:szCs w:val="16"/>
                <w:lang w:eastAsia="nl-NL"/>
              </w:rPr>
              <w:t xml:space="preserve"> benadering'. In Nederland zijn voorbeelden daarvan het Milieukeur en het EKO keurmerk. Andere voorbeelden zijn: EU </w:t>
            </w:r>
            <w:proofErr w:type="spellStart"/>
            <w:r w:rsidRPr="00B91225">
              <w:rPr>
                <w:color w:val="404040" w:themeColor="text1" w:themeTint="BF"/>
                <w:szCs w:val="16"/>
                <w:lang w:eastAsia="nl-NL"/>
              </w:rPr>
              <w:t>Ecolabel</w:t>
            </w:r>
            <w:proofErr w:type="spellEnd"/>
            <w:r w:rsidRPr="00B91225">
              <w:rPr>
                <w:color w:val="404040" w:themeColor="text1" w:themeTint="BF"/>
                <w:szCs w:val="16"/>
                <w:lang w:eastAsia="nl-NL"/>
              </w:rPr>
              <w:t xml:space="preserve"> (Europa), </w:t>
            </w:r>
            <w:proofErr w:type="spellStart"/>
            <w:r w:rsidRPr="00B91225">
              <w:rPr>
                <w:color w:val="404040" w:themeColor="text1" w:themeTint="BF"/>
                <w:szCs w:val="16"/>
                <w:lang w:eastAsia="nl-NL"/>
              </w:rPr>
              <w:t>Blaue</w:t>
            </w:r>
            <w:proofErr w:type="spellEnd"/>
            <w:r w:rsidRPr="00B91225">
              <w:rPr>
                <w:color w:val="404040" w:themeColor="text1" w:themeTint="BF"/>
                <w:szCs w:val="16"/>
                <w:lang w:eastAsia="nl-NL"/>
              </w:rPr>
              <w:t xml:space="preserve"> Engel (Duitsland) en </w:t>
            </w:r>
            <w:proofErr w:type="spellStart"/>
            <w:r w:rsidRPr="00B91225">
              <w:rPr>
                <w:color w:val="404040" w:themeColor="text1" w:themeTint="BF"/>
                <w:szCs w:val="16"/>
                <w:lang w:eastAsia="nl-NL"/>
              </w:rPr>
              <w:t>Nordic</w:t>
            </w:r>
            <w:proofErr w:type="spellEnd"/>
            <w:r w:rsidRPr="00B91225">
              <w:rPr>
                <w:color w:val="404040" w:themeColor="text1" w:themeTint="BF"/>
                <w:szCs w:val="16"/>
                <w:lang w:eastAsia="nl-NL"/>
              </w:rPr>
              <w:t xml:space="preserve"> Swan (Scandinavië). Voor verdere toelichting op type I milieu-etikettering zie: </w:t>
            </w:r>
            <w:hyperlink r:id="rId23" w:history="1">
              <w:r w:rsidRPr="00B91225">
                <w:rPr>
                  <w:rStyle w:val="Hyperlink"/>
                  <w:color w:val="404040" w:themeColor="text1" w:themeTint="BF"/>
                  <w:szCs w:val="16"/>
                  <w:lang w:eastAsia="nl-NL"/>
                </w:rPr>
                <w:t>http://www.nen.nl/NEN-Shop/Norm/NENENISO-140242000-en.htm</w:t>
              </w:r>
            </w:hyperlink>
          </w:p>
          <w:p w14:paraId="7E5A5A58" w14:textId="5B2863DF" w:rsidR="00D05FC5" w:rsidRPr="00B91225" w:rsidRDefault="00D05FC5" w:rsidP="002035BD">
            <w:pPr>
              <w:spacing w:line="276" w:lineRule="auto"/>
              <w:jc w:val="both"/>
              <w:rPr>
                <w:color w:val="404040" w:themeColor="text1" w:themeTint="BF"/>
              </w:rPr>
            </w:pPr>
          </w:p>
          <w:p w14:paraId="7E5A5A59" w14:textId="11C5A654" w:rsidR="00F91D4F" w:rsidRPr="00B91225" w:rsidRDefault="00D05FC5" w:rsidP="002A6F3A">
            <w:pPr>
              <w:spacing w:line="276" w:lineRule="auto"/>
              <w:jc w:val="both"/>
              <w:rPr>
                <w:color w:val="404040" w:themeColor="text1" w:themeTint="BF"/>
              </w:rPr>
            </w:pPr>
            <w:r w:rsidRPr="00B91225">
              <w:rPr>
                <w:color w:val="404040" w:themeColor="text1" w:themeTint="BF"/>
              </w:rPr>
              <w:t xml:space="preserve">Voor toelichting op ISO 17025 inzake uitvoering van beproevingen en kalibraties zie: </w:t>
            </w:r>
            <w:hyperlink r:id="rId24" w:history="1">
              <w:r w:rsidRPr="00B91225">
                <w:rPr>
                  <w:rStyle w:val="Hyperlink"/>
                  <w:color w:val="404040" w:themeColor="text1" w:themeTint="BF"/>
                </w:rPr>
                <w:t>http://www.nen.nl/NEN-Shop/Norm/NENENISOIEC-170252005-nl.htm</w:t>
              </w:r>
            </w:hyperlink>
            <w:r w:rsidRPr="00B91225">
              <w:rPr>
                <w:color w:val="404040" w:themeColor="text1" w:themeTint="BF"/>
              </w:rPr>
              <w:t xml:space="preserve"> </w:t>
            </w:r>
          </w:p>
        </w:tc>
      </w:tr>
      <w:tr w:rsidR="00B91225" w:rsidRPr="00B91225" w14:paraId="7E5A5A67" w14:textId="77777777" w:rsidTr="002779AC">
        <w:trPr>
          <w:trHeight w:val="395"/>
        </w:trPr>
        <w:tc>
          <w:tcPr>
            <w:tcW w:w="959" w:type="dxa"/>
          </w:tcPr>
          <w:p w14:paraId="7E5A5A5B" w14:textId="77777777" w:rsidR="00F91D4F" w:rsidRPr="00B91225" w:rsidRDefault="00F91D4F" w:rsidP="002035BD">
            <w:pPr>
              <w:spacing w:line="276" w:lineRule="auto"/>
              <w:rPr>
                <w:color w:val="404040" w:themeColor="text1" w:themeTint="BF"/>
              </w:rPr>
            </w:pPr>
            <w:r w:rsidRPr="00B91225">
              <w:rPr>
                <w:color w:val="404040" w:themeColor="text1" w:themeTint="BF"/>
              </w:rPr>
              <w:t>ME2</w:t>
            </w:r>
          </w:p>
        </w:tc>
        <w:tc>
          <w:tcPr>
            <w:tcW w:w="8221" w:type="dxa"/>
          </w:tcPr>
          <w:p w14:paraId="7E5A5A5D" w14:textId="2F11FB50" w:rsidR="00F91D4F" w:rsidRPr="00B91225" w:rsidRDefault="00F91D4F" w:rsidP="002035BD">
            <w:pPr>
              <w:spacing w:line="276" w:lineRule="auto"/>
              <w:jc w:val="both"/>
              <w:rPr>
                <w:i/>
                <w:iCs/>
                <w:color w:val="404040" w:themeColor="text1" w:themeTint="BF"/>
                <w:sz w:val="22"/>
              </w:rPr>
            </w:pPr>
            <w:r w:rsidRPr="00B91225">
              <w:rPr>
                <w:i/>
                <w:color w:val="404040" w:themeColor="text1" w:themeTint="BF"/>
              </w:rPr>
              <w:t xml:space="preserve">(Alleen van toepassing op beeldverwerkingsapparatuur die voor monochroom afdrukken of kopiëren een snelheid van </w:t>
            </w:r>
            <w:r w:rsidR="006D6C8A" w:rsidRPr="00B91225">
              <w:rPr>
                <w:i/>
                <w:color w:val="404040" w:themeColor="text1" w:themeTint="BF"/>
              </w:rPr>
              <w:t>19</w:t>
            </w:r>
            <w:r w:rsidRPr="00B91225">
              <w:rPr>
                <w:i/>
                <w:color w:val="404040" w:themeColor="text1" w:themeTint="BF"/>
              </w:rPr>
              <w:t xml:space="preserve"> afbeeldingen per minuut of meer voor A4-formaat kan bereiken)</w:t>
            </w:r>
            <w:r w:rsidRPr="00B91225">
              <w:rPr>
                <w:i/>
                <w:iCs/>
                <w:color w:val="404040" w:themeColor="text1" w:themeTint="BF"/>
                <w:sz w:val="22"/>
              </w:rPr>
              <w:t xml:space="preserve"> </w:t>
            </w:r>
          </w:p>
          <w:p w14:paraId="26BCABA7" w14:textId="77777777" w:rsidR="00CC6E59" w:rsidRPr="00B91225" w:rsidRDefault="00CC6E59" w:rsidP="002035BD">
            <w:pPr>
              <w:spacing w:line="276" w:lineRule="auto"/>
              <w:jc w:val="both"/>
              <w:rPr>
                <w:i/>
                <w:iCs/>
                <w:color w:val="404040" w:themeColor="text1" w:themeTint="BF"/>
                <w:sz w:val="22"/>
              </w:rPr>
            </w:pPr>
          </w:p>
          <w:p w14:paraId="7E5A5A5E" w14:textId="77777777" w:rsidR="00F91D4F" w:rsidRPr="00B91225" w:rsidRDefault="00F91D4F" w:rsidP="002035BD">
            <w:pPr>
              <w:spacing w:line="276" w:lineRule="auto"/>
              <w:jc w:val="both"/>
              <w:rPr>
                <w:b/>
                <w:color w:val="404040" w:themeColor="text1" w:themeTint="BF"/>
              </w:rPr>
            </w:pPr>
            <w:r w:rsidRPr="00B91225">
              <w:rPr>
                <w:b/>
                <w:color w:val="404040" w:themeColor="text1" w:themeTint="BF"/>
              </w:rPr>
              <w:t>Dubbelzijdig afdrukken</w:t>
            </w:r>
          </w:p>
          <w:p w14:paraId="7E5A5A5F" w14:textId="77777777" w:rsidR="00F91D4F" w:rsidRPr="00B91225" w:rsidRDefault="00F91D4F" w:rsidP="002035BD">
            <w:pPr>
              <w:spacing w:line="276" w:lineRule="auto"/>
              <w:jc w:val="both"/>
              <w:rPr>
                <w:color w:val="404040" w:themeColor="text1" w:themeTint="BF"/>
              </w:rPr>
            </w:pPr>
            <w:r w:rsidRPr="00B91225">
              <w:rPr>
                <w:color w:val="404040" w:themeColor="text1" w:themeTint="BF"/>
              </w:rPr>
              <w:t xml:space="preserve">De beeldverwerkingsapparatuur moet zijn uitgerust met een automatische eenheid voor dubbelzijdig afdrukken/kopiëren. De duplex afdruk- en/of kopieerfunctie moet in de oorspronkelijke officiële software van de fabrikant standaard zijn ingesteld </w:t>
            </w:r>
          </w:p>
          <w:p w14:paraId="39E4192B" w14:textId="77777777" w:rsidR="00CC6E59" w:rsidRPr="00B91225" w:rsidRDefault="00CC6E59" w:rsidP="002035BD">
            <w:pPr>
              <w:spacing w:line="276" w:lineRule="auto"/>
              <w:jc w:val="both"/>
              <w:rPr>
                <w:i/>
                <w:color w:val="404040" w:themeColor="text1" w:themeTint="BF"/>
              </w:rPr>
            </w:pPr>
          </w:p>
          <w:p w14:paraId="7E5A5A61" w14:textId="2220A407" w:rsidR="00F91D4F" w:rsidRPr="00B91225" w:rsidRDefault="00F91D4F" w:rsidP="002035BD">
            <w:pPr>
              <w:spacing w:line="276" w:lineRule="auto"/>
              <w:jc w:val="both"/>
              <w:rPr>
                <w:i/>
                <w:color w:val="404040" w:themeColor="text1" w:themeTint="BF"/>
              </w:rPr>
            </w:pPr>
            <w:r w:rsidRPr="00B91225">
              <w:rPr>
                <w:i/>
                <w:color w:val="404040" w:themeColor="text1" w:themeTint="BF"/>
              </w:rPr>
              <w:t>Verificatie</w:t>
            </w:r>
          </w:p>
          <w:p w14:paraId="7E5A5A62" w14:textId="45B491BA" w:rsidR="00F91D4F" w:rsidRPr="00B91225" w:rsidRDefault="00F91D4F" w:rsidP="002035BD">
            <w:pPr>
              <w:spacing w:line="276" w:lineRule="auto"/>
              <w:jc w:val="both"/>
              <w:rPr>
                <w:color w:val="404040" w:themeColor="text1" w:themeTint="BF"/>
              </w:rPr>
            </w:pPr>
            <w:r w:rsidRPr="00B91225">
              <w:rPr>
                <w:color w:val="404040" w:themeColor="text1" w:themeTint="BF"/>
              </w:rPr>
              <w:t xml:space="preserve">De inschrijver kan worden </w:t>
            </w:r>
            <w:r w:rsidR="002F7883" w:rsidRPr="00B91225">
              <w:rPr>
                <w:color w:val="404040" w:themeColor="text1" w:themeTint="BF"/>
              </w:rPr>
              <w:t xml:space="preserve">gevraagd </w:t>
            </w:r>
            <w:r w:rsidRPr="00B91225">
              <w:rPr>
                <w:color w:val="404040" w:themeColor="text1" w:themeTint="BF"/>
              </w:rPr>
              <w:t xml:space="preserve">om documentatie te overleggen waaruit blijkt dat aan bovenstaande criteria wordt voldaan. </w:t>
            </w:r>
            <w:r w:rsidR="00D93162" w:rsidRPr="00B91225">
              <w:rPr>
                <w:color w:val="404040" w:themeColor="text1" w:themeTint="BF"/>
              </w:rPr>
              <w:t xml:space="preserve">Alle producten met een relevant EU </w:t>
            </w:r>
            <w:proofErr w:type="spellStart"/>
            <w:r w:rsidR="00D93162" w:rsidRPr="00B91225">
              <w:rPr>
                <w:color w:val="404040" w:themeColor="text1" w:themeTint="BF"/>
              </w:rPr>
              <w:t>Ecolabel</w:t>
            </w:r>
            <w:proofErr w:type="spellEnd"/>
            <w:r w:rsidR="00D93162" w:rsidRPr="00B91225">
              <w:rPr>
                <w:color w:val="404040" w:themeColor="text1" w:themeTint="BF"/>
              </w:rPr>
              <w:t xml:space="preserve"> worden geacht te voldoen. </w:t>
            </w:r>
            <w:r w:rsidR="005777F0" w:rsidRPr="005777F0">
              <w:rPr>
                <w:color w:val="404040" w:themeColor="text1" w:themeTint="BF"/>
              </w:rPr>
              <w:t xml:space="preserve">Producten met een ander type I milieukeurmerk of met een milieuverklaring die aan dit </w:t>
            </w:r>
            <w:r w:rsidR="005777F0" w:rsidRPr="005777F0">
              <w:rPr>
                <w:color w:val="404040" w:themeColor="text1" w:themeTint="BF"/>
              </w:rPr>
              <w:lastRenderedPageBreak/>
              <w:t>criterium voldoet</w:t>
            </w:r>
            <w:r w:rsidR="005777F0">
              <w:rPr>
                <w:color w:val="404040" w:themeColor="text1" w:themeTint="BF"/>
              </w:rPr>
              <w:t xml:space="preserve"> </w:t>
            </w:r>
            <w:r w:rsidRPr="00B91225">
              <w:rPr>
                <w:color w:val="404040" w:themeColor="text1" w:themeTint="BF"/>
              </w:rPr>
              <w:t>en producten die het Energy Star v.2.0-keurmerk hebben (of</w:t>
            </w:r>
            <w:r w:rsidR="005777F0">
              <w:rPr>
                <w:color w:val="404040" w:themeColor="text1" w:themeTint="BF"/>
              </w:rPr>
              <w:t xml:space="preserve"> </w:t>
            </w:r>
            <w:r w:rsidRPr="00B91225">
              <w:rPr>
                <w:color w:val="404040" w:themeColor="text1" w:themeTint="BF"/>
              </w:rPr>
              <w:t>een recentere)</w:t>
            </w:r>
            <w:r w:rsidR="005777F0">
              <w:rPr>
                <w:color w:val="404040" w:themeColor="text1" w:themeTint="BF"/>
              </w:rPr>
              <w:t>,</w:t>
            </w:r>
            <w:r w:rsidRPr="00B91225">
              <w:rPr>
                <w:color w:val="404040" w:themeColor="text1" w:themeTint="BF"/>
              </w:rPr>
              <w:t xml:space="preserve"> worden geacht te voldoen. Een verklaring van de fabrikant waaruit blijkt dat aan deze eisen is voldaan, wordt ook aanvaard.</w:t>
            </w:r>
          </w:p>
          <w:p w14:paraId="7E5A5A63" w14:textId="77777777" w:rsidR="000B4719" w:rsidRPr="00B91225" w:rsidRDefault="000B4719" w:rsidP="002035BD">
            <w:pPr>
              <w:spacing w:line="276" w:lineRule="auto"/>
              <w:jc w:val="both"/>
              <w:rPr>
                <w:color w:val="404040" w:themeColor="text1" w:themeTint="BF"/>
              </w:rPr>
            </w:pPr>
          </w:p>
          <w:p w14:paraId="1981C5F3" w14:textId="77777777" w:rsidR="000E2DA6" w:rsidRDefault="000E2DA6" w:rsidP="000E2DA6">
            <w:pPr>
              <w:spacing w:line="276" w:lineRule="auto"/>
              <w:jc w:val="both"/>
              <w:rPr>
                <w:color w:val="404040" w:themeColor="text1" w:themeTint="BF"/>
              </w:rPr>
            </w:pPr>
            <w:r>
              <w:rPr>
                <w:i/>
                <w:color w:val="404040" w:themeColor="text1" w:themeTint="BF"/>
              </w:rPr>
              <w:t>Toelichting</w:t>
            </w:r>
          </w:p>
          <w:p w14:paraId="2293C276" w14:textId="77777777" w:rsidR="000E2DA6" w:rsidRDefault="000E2DA6" w:rsidP="000E2DA6">
            <w:pPr>
              <w:spacing w:line="276" w:lineRule="auto"/>
              <w:jc w:val="both"/>
              <w:rPr>
                <w:rStyle w:val="Hyperlink"/>
                <w:i/>
                <w:color w:val="000000" w:themeColor="text1"/>
              </w:rPr>
            </w:pPr>
            <w:r>
              <w:rPr>
                <w:color w:val="404040" w:themeColor="text1" w:themeTint="BF"/>
              </w:rPr>
              <w:t>Voor een toelichting op type I milieu-etikettering zie de omschrijving bij ME1 en</w:t>
            </w:r>
            <w:r>
              <w:rPr>
                <w:i/>
                <w:color w:val="404040" w:themeColor="text1" w:themeTint="BF"/>
              </w:rPr>
              <w:t xml:space="preserve">: </w:t>
            </w:r>
            <w:hyperlink r:id="rId25" w:history="1">
              <w:r>
                <w:rPr>
                  <w:rStyle w:val="Hyperlink"/>
                  <w:color w:val="404040" w:themeColor="text1" w:themeTint="BF"/>
                  <w:lang w:eastAsia="nl-NL"/>
                </w:rPr>
                <w:t>http://www.nen.nl/NEN-Shop/Norm/NENENISO-140242000-en.htm</w:t>
              </w:r>
            </w:hyperlink>
          </w:p>
          <w:p w14:paraId="7E5A5A65" w14:textId="4BC517E2" w:rsidR="00F91D4F" w:rsidRPr="00B91225" w:rsidRDefault="00F91D4F" w:rsidP="002035BD">
            <w:pPr>
              <w:spacing w:line="276" w:lineRule="auto"/>
              <w:jc w:val="both"/>
              <w:rPr>
                <w:color w:val="404040" w:themeColor="text1" w:themeTint="BF"/>
              </w:rPr>
            </w:pPr>
          </w:p>
          <w:p w14:paraId="7E5A5A66" w14:textId="77777777" w:rsidR="00F91D4F" w:rsidRPr="00B91225" w:rsidRDefault="00F91D4F" w:rsidP="002035BD">
            <w:pPr>
              <w:spacing w:line="276" w:lineRule="auto"/>
              <w:jc w:val="both"/>
              <w:rPr>
                <w:color w:val="404040" w:themeColor="text1" w:themeTint="BF"/>
              </w:rPr>
            </w:pPr>
            <w:r w:rsidRPr="00B91225">
              <w:rPr>
                <w:i/>
                <w:color w:val="404040" w:themeColor="text1" w:themeTint="BF"/>
              </w:rPr>
              <w:t>Bron EU GPP</w:t>
            </w:r>
          </w:p>
        </w:tc>
      </w:tr>
      <w:tr w:rsidR="00B91225" w:rsidRPr="00B91225" w14:paraId="7E5A5A6E" w14:textId="77777777" w:rsidTr="002779AC">
        <w:trPr>
          <w:trHeight w:val="395"/>
        </w:trPr>
        <w:tc>
          <w:tcPr>
            <w:tcW w:w="959" w:type="dxa"/>
          </w:tcPr>
          <w:p w14:paraId="7E5A5A68" w14:textId="77777777" w:rsidR="00F91D4F" w:rsidRPr="00B91225" w:rsidRDefault="00F91D4F" w:rsidP="002035BD">
            <w:pPr>
              <w:spacing w:line="276" w:lineRule="auto"/>
              <w:rPr>
                <w:color w:val="404040" w:themeColor="text1" w:themeTint="BF"/>
              </w:rPr>
            </w:pPr>
            <w:r w:rsidRPr="00B91225">
              <w:rPr>
                <w:color w:val="404040" w:themeColor="text1" w:themeTint="BF"/>
              </w:rPr>
              <w:lastRenderedPageBreak/>
              <w:t>ME3</w:t>
            </w:r>
          </w:p>
        </w:tc>
        <w:tc>
          <w:tcPr>
            <w:tcW w:w="8221" w:type="dxa"/>
          </w:tcPr>
          <w:p w14:paraId="7E5A5A69" w14:textId="77777777" w:rsidR="00F91D4F" w:rsidRPr="00B91225" w:rsidRDefault="00F91D4F" w:rsidP="002035BD">
            <w:pPr>
              <w:spacing w:line="276" w:lineRule="auto"/>
              <w:jc w:val="both"/>
              <w:rPr>
                <w:b/>
                <w:color w:val="404040" w:themeColor="text1" w:themeTint="BF"/>
              </w:rPr>
            </w:pPr>
            <w:r w:rsidRPr="00B91225">
              <w:rPr>
                <w:b/>
                <w:color w:val="404040" w:themeColor="text1" w:themeTint="BF"/>
              </w:rPr>
              <w:t>Geschiktheid voor gerecycled papier</w:t>
            </w:r>
          </w:p>
          <w:p w14:paraId="7E5A5A6A" w14:textId="77777777" w:rsidR="00F91D4F" w:rsidRPr="00B91225" w:rsidRDefault="00F91D4F" w:rsidP="002035BD">
            <w:pPr>
              <w:spacing w:line="276" w:lineRule="auto"/>
              <w:jc w:val="both"/>
              <w:rPr>
                <w:color w:val="404040" w:themeColor="text1" w:themeTint="BF"/>
              </w:rPr>
            </w:pPr>
            <w:r w:rsidRPr="00B91225">
              <w:rPr>
                <w:color w:val="404040" w:themeColor="text1" w:themeTint="BF"/>
              </w:rPr>
              <w:t>Reproductieapparatuur is geschikt voor het gebruik van gerecycled papier dat voldoet aan de Europese standaard EN 12281:2002.</w:t>
            </w:r>
          </w:p>
          <w:p w14:paraId="7E5A5A6B" w14:textId="77777777" w:rsidR="00F91D4F" w:rsidRPr="00B91225" w:rsidRDefault="00F91D4F" w:rsidP="002035BD">
            <w:pPr>
              <w:spacing w:line="276" w:lineRule="auto"/>
              <w:jc w:val="both"/>
              <w:rPr>
                <w:color w:val="404040" w:themeColor="text1" w:themeTint="BF"/>
              </w:rPr>
            </w:pPr>
          </w:p>
          <w:p w14:paraId="7E5A5A6C" w14:textId="5B506F54" w:rsidR="00F91D4F" w:rsidRPr="00B91225" w:rsidRDefault="00F91D4F" w:rsidP="002035BD">
            <w:pPr>
              <w:spacing w:line="276" w:lineRule="auto"/>
              <w:jc w:val="both"/>
              <w:rPr>
                <w:i/>
                <w:color w:val="404040" w:themeColor="text1" w:themeTint="BF"/>
              </w:rPr>
            </w:pPr>
            <w:r w:rsidRPr="00B91225">
              <w:rPr>
                <w:i/>
                <w:color w:val="404040" w:themeColor="text1" w:themeTint="BF"/>
              </w:rPr>
              <w:t>Verificatie</w:t>
            </w:r>
          </w:p>
          <w:p w14:paraId="7E5A5A6D" w14:textId="653B3358" w:rsidR="00F91D4F" w:rsidRPr="00B91225" w:rsidRDefault="00F91D4F" w:rsidP="007F5981">
            <w:pPr>
              <w:spacing w:line="276" w:lineRule="auto"/>
              <w:jc w:val="both"/>
              <w:rPr>
                <w:color w:val="404040" w:themeColor="text1" w:themeTint="BF"/>
              </w:rPr>
            </w:pPr>
            <w:r w:rsidRPr="00B91225">
              <w:rPr>
                <w:color w:val="404040" w:themeColor="text1" w:themeTint="BF"/>
              </w:rPr>
              <w:t xml:space="preserve">De inschrijver kan worden </w:t>
            </w:r>
            <w:r w:rsidR="007F5981" w:rsidRPr="00B91225">
              <w:rPr>
                <w:color w:val="404040" w:themeColor="text1" w:themeTint="BF"/>
              </w:rPr>
              <w:t xml:space="preserve">gevraagd </w:t>
            </w:r>
            <w:r w:rsidRPr="00B91225">
              <w:rPr>
                <w:color w:val="404040" w:themeColor="text1" w:themeTint="BF"/>
              </w:rPr>
              <w:t>om met een document te onderbouwen dat de reproductieapparatuur geschikt is.</w:t>
            </w:r>
          </w:p>
        </w:tc>
      </w:tr>
      <w:tr w:rsidR="00B91225" w:rsidRPr="00B91225" w14:paraId="7E5A5A79" w14:textId="77777777" w:rsidTr="002779AC">
        <w:trPr>
          <w:trHeight w:val="395"/>
        </w:trPr>
        <w:tc>
          <w:tcPr>
            <w:tcW w:w="959" w:type="dxa"/>
          </w:tcPr>
          <w:p w14:paraId="7E5A5A6F" w14:textId="77777777" w:rsidR="00F91D4F" w:rsidRPr="00B91225" w:rsidRDefault="00F91D4F" w:rsidP="002035BD">
            <w:pPr>
              <w:spacing w:line="276" w:lineRule="auto"/>
              <w:rPr>
                <w:color w:val="404040" w:themeColor="text1" w:themeTint="BF"/>
              </w:rPr>
            </w:pPr>
            <w:r w:rsidRPr="00B91225">
              <w:rPr>
                <w:color w:val="404040" w:themeColor="text1" w:themeTint="BF"/>
              </w:rPr>
              <w:t>ME4</w:t>
            </w:r>
          </w:p>
        </w:tc>
        <w:tc>
          <w:tcPr>
            <w:tcW w:w="8221" w:type="dxa"/>
          </w:tcPr>
          <w:p w14:paraId="7E5A5A70" w14:textId="77777777" w:rsidR="00F91D4F" w:rsidRPr="00B91225" w:rsidRDefault="00F91D4F" w:rsidP="002035BD">
            <w:pPr>
              <w:spacing w:line="276" w:lineRule="auto"/>
              <w:jc w:val="both"/>
              <w:rPr>
                <w:b/>
                <w:color w:val="404040" w:themeColor="text1" w:themeTint="BF"/>
              </w:rPr>
            </w:pPr>
            <w:r w:rsidRPr="00B91225">
              <w:rPr>
                <w:b/>
                <w:color w:val="404040" w:themeColor="text1" w:themeTint="BF"/>
              </w:rPr>
              <w:t>Gebruikersinstructies voor groen beheer van de prestaties</w:t>
            </w:r>
          </w:p>
          <w:p w14:paraId="7E5A5A71" w14:textId="0CFEA36E" w:rsidR="00F91D4F" w:rsidRPr="00B91225" w:rsidRDefault="007F5981" w:rsidP="002035BD">
            <w:pPr>
              <w:spacing w:line="276" w:lineRule="auto"/>
              <w:jc w:val="both"/>
              <w:rPr>
                <w:color w:val="404040" w:themeColor="text1" w:themeTint="BF"/>
              </w:rPr>
            </w:pPr>
            <w:r>
              <w:rPr>
                <w:color w:val="404040" w:themeColor="text1" w:themeTint="BF"/>
              </w:rPr>
              <w:t>Er moeten i</w:t>
            </w:r>
            <w:r w:rsidR="00F91D4F" w:rsidRPr="00B91225">
              <w:rPr>
                <w:color w:val="404040" w:themeColor="text1" w:themeTint="BF"/>
              </w:rPr>
              <w:t xml:space="preserve">nstructies </w:t>
            </w:r>
            <w:r>
              <w:rPr>
                <w:color w:val="404040" w:themeColor="text1" w:themeTint="BF"/>
              </w:rPr>
              <w:t xml:space="preserve">worden verstrekt </w:t>
            </w:r>
            <w:r w:rsidR="00F91D4F" w:rsidRPr="00B91225">
              <w:rPr>
                <w:color w:val="404040" w:themeColor="text1" w:themeTint="BF"/>
              </w:rPr>
              <w:t>voor het maximaliseren van de milieuprestaties van de beeldverwerkingsapparatuur (waarin de functies voor papierbeheer, energie-efficiëntie en voor verbruiksgoederen zoals inkt- en/of tonercartridges aan bod komen)</w:t>
            </w:r>
            <w:r>
              <w:rPr>
                <w:color w:val="404040" w:themeColor="text1" w:themeTint="BF"/>
              </w:rPr>
              <w:t xml:space="preserve">. Dit kan </w:t>
            </w:r>
            <w:r w:rsidR="00F91D4F" w:rsidRPr="00B91225">
              <w:rPr>
                <w:color w:val="404040" w:themeColor="text1" w:themeTint="BF"/>
              </w:rPr>
              <w:t>in schriftelijke vorm als een specifiek onderdeel van de gebruikershandleiding en/of in elektronische vorm op de website van de fabrikant.</w:t>
            </w:r>
          </w:p>
          <w:p w14:paraId="7E5A5A72" w14:textId="77777777" w:rsidR="00F91D4F" w:rsidRPr="00B91225" w:rsidRDefault="00F91D4F" w:rsidP="002035BD">
            <w:pPr>
              <w:spacing w:line="276" w:lineRule="auto"/>
              <w:jc w:val="both"/>
              <w:rPr>
                <w:color w:val="404040" w:themeColor="text1" w:themeTint="BF"/>
              </w:rPr>
            </w:pPr>
          </w:p>
          <w:p w14:paraId="7E5A5A73" w14:textId="60731E44" w:rsidR="00F91D4F" w:rsidRPr="00B91225" w:rsidRDefault="00F91D4F" w:rsidP="002035BD">
            <w:pPr>
              <w:spacing w:line="276" w:lineRule="auto"/>
              <w:jc w:val="both"/>
              <w:rPr>
                <w:i/>
                <w:color w:val="404040" w:themeColor="text1" w:themeTint="BF"/>
              </w:rPr>
            </w:pPr>
            <w:r w:rsidRPr="00B91225">
              <w:rPr>
                <w:i/>
                <w:color w:val="404040" w:themeColor="text1" w:themeTint="BF"/>
              </w:rPr>
              <w:t>Verificatie</w:t>
            </w:r>
          </w:p>
          <w:p w14:paraId="7E5A5A74" w14:textId="30B52D57" w:rsidR="00F91D4F" w:rsidRPr="00B91225" w:rsidRDefault="00F91D4F" w:rsidP="002035BD">
            <w:pPr>
              <w:spacing w:line="276" w:lineRule="auto"/>
              <w:jc w:val="both"/>
              <w:rPr>
                <w:color w:val="404040" w:themeColor="text1" w:themeTint="BF"/>
              </w:rPr>
            </w:pPr>
            <w:r w:rsidRPr="00B91225">
              <w:rPr>
                <w:color w:val="404040" w:themeColor="text1" w:themeTint="BF"/>
              </w:rPr>
              <w:t xml:space="preserve">De inschrijver kan worden </w:t>
            </w:r>
            <w:r w:rsidR="007F5981" w:rsidRPr="00B91225">
              <w:rPr>
                <w:color w:val="404040" w:themeColor="text1" w:themeTint="BF"/>
              </w:rPr>
              <w:t xml:space="preserve">gevraagd </w:t>
            </w:r>
            <w:r w:rsidRPr="00B91225">
              <w:rPr>
                <w:color w:val="404040" w:themeColor="text1" w:themeTint="BF"/>
              </w:rPr>
              <w:t xml:space="preserve">om documentatie te overleggen waaruit blijkt dat aan bovenstaande criteria wordt voldaan. </w:t>
            </w:r>
            <w:r w:rsidR="00D93162" w:rsidRPr="00B91225">
              <w:rPr>
                <w:color w:val="404040" w:themeColor="text1" w:themeTint="BF"/>
              </w:rPr>
              <w:t xml:space="preserve">Alle producten met een relevant EU </w:t>
            </w:r>
            <w:proofErr w:type="spellStart"/>
            <w:r w:rsidR="00D93162" w:rsidRPr="00B91225">
              <w:rPr>
                <w:color w:val="404040" w:themeColor="text1" w:themeTint="BF"/>
              </w:rPr>
              <w:t>Ecolabel</w:t>
            </w:r>
            <w:proofErr w:type="spellEnd"/>
            <w:r w:rsidR="00D93162" w:rsidRPr="00B91225">
              <w:rPr>
                <w:color w:val="404040" w:themeColor="text1" w:themeTint="BF"/>
              </w:rPr>
              <w:t xml:space="preserve"> worden geacht te voldoen. </w:t>
            </w:r>
            <w:r w:rsidR="005777F0" w:rsidRPr="005777F0">
              <w:rPr>
                <w:color w:val="404040" w:themeColor="text1" w:themeTint="BF"/>
              </w:rPr>
              <w:t xml:space="preserve">Producten met een ander type I milieukeurmerk of met een milieuverklaring die aan dit criterium voldoet, worden geacht te voldoen. </w:t>
            </w:r>
            <w:r w:rsidRPr="00B91225">
              <w:rPr>
                <w:color w:val="404040" w:themeColor="text1" w:themeTint="BF"/>
              </w:rPr>
              <w:t>Ook andere gepaste vormen van bewijs worden aanvaard, zoals een schriftelijk bewijs van de fabrikant dat aan de bovenvermelde clausule zal worden voldaan.</w:t>
            </w:r>
          </w:p>
          <w:p w14:paraId="7E5A5A75" w14:textId="77777777" w:rsidR="00F91D4F" w:rsidRPr="00B91225" w:rsidRDefault="00F91D4F" w:rsidP="002035BD">
            <w:pPr>
              <w:spacing w:line="276" w:lineRule="auto"/>
              <w:jc w:val="both"/>
              <w:rPr>
                <w:color w:val="404040" w:themeColor="text1" w:themeTint="BF"/>
              </w:rPr>
            </w:pPr>
          </w:p>
          <w:p w14:paraId="2105E8E6" w14:textId="77777777" w:rsidR="000E2DA6" w:rsidRDefault="000E2DA6" w:rsidP="000E2DA6">
            <w:pPr>
              <w:spacing w:line="276" w:lineRule="auto"/>
              <w:jc w:val="both"/>
              <w:rPr>
                <w:color w:val="404040" w:themeColor="text1" w:themeTint="BF"/>
              </w:rPr>
            </w:pPr>
            <w:r>
              <w:rPr>
                <w:i/>
                <w:color w:val="404040" w:themeColor="text1" w:themeTint="BF"/>
              </w:rPr>
              <w:t>Toelichting</w:t>
            </w:r>
          </w:p>
          <w:p w14:paraId="7AC48AC8" w14:textId="77777777" w:rsidR="000E2DA6" w:rsidRDefault="000E2DA6" w:rsidP="000E2DA6">
            <w:pPr>
              <w:spacing w:line="276" w:lineRule="auto"/>
              <w:jc w:val="both"/>
              <w:rPr>
                <w:rStyle w:val="Hyperlink"/>
                <w:i/>
                <w:color w:val="000000" w:themeColor="text1"/>
              </w:rPr>
            </w:pPr>
            <w:r>
              <w:rPr>
                <w:color w:val="404040" w:themeColor="text1" w:themeTint="BF"/>
              </w:rPr>
              <w:t>Voor een toelichting op type I milieu-etikettering zie de omschrijving bij ME1 en</w:t>
            </w:r>
            <w:r>
              <w:rPr>
                <w:i/>
                <w:color w:val="404040" w:themeColor="text1" w:themeTint="BF"/>
              </w:rPr>
              <w:t xml:space="preserve">: </w:t>
            </w:r>
            <w:hyperlink r:id="rId26" w:history="1">
              <w:r>
                <w:rPr>
                  <w:rStyle w:val="Hyperlink"/>
                  <w:color w:val="404040" w:themeColor="text1" w:themeTint="BF"/>
                  <w:lang w:eastAsia="nl-NL"/>
                </w:rPr>
                <w:t>http://www.nen.nl/NEN-Shop/Norm/NENENISO-140242000-en.htm</w:t>
              </w:r>
            </w:hyperlink>
          </w:p>
          <w:p w14:paraId="7E5A5A77" w14:textId="440B3CBB" w:rsidR="000B4719" w:rsidRPr="00B91225" w:rsidRDefault="000B4719" w:rsidP="002035BD">
            <w:pPr>
              <w:spacing w:line="276" w:lineRule="auto"/>
              <w:jc w:val="both"/>
              <w:rPr>
                <w:color w:val="404040" w:themeColor="text1" w:themeTint="BF"/>
              </w:rPr>
            </w:pPr>
          </w:p>
          <w:p w14:paraId="7E5A5A78" w14:textId="77777777" w:rsidR="00F91D4F" w:rsidRPr="00B91225" w:rsidRDefault="00F91D4F" w:rsidP="002035BD">
            <w:pPr>
              <w:spacing w:line="276" w:lineRule="auto"/>
              <w:jc w:val="both"/>
              <w:rPr>
                <w:color w:val="404040" w:themeColor="text1" w:themeTint="BF"/>
              </w:rPr>
            </w:pPr>
            <w:r w:rsidRPr="00B91225">
              <w:rPr>
                <w:i/>
                <w:color w:val="404040" w:themeColor="text1" w:themeTint="BF"/>
              </w:rPr>
              <w:t>Bron EU GPP</w:t>
            </w:r>
          </w:p>
        </w:tc>
      </w:tr>
      <w:tr w:rsidR="00B91225" w:rsidRPr="00B91225" w14:paraId="7E5A5A86" w14:textId="77777777" w:rsidTr="002779AC">
        <w:trPr>
          <w:trHeight w:val="395"/>
        </w:trPr>
        <w:tc>
          <w:tcPr>
            <w:tcW w:w="959" w:type="dxa"/>
          </w:tcPr>
          <w:p w14:paraId="7E5A5A7A" w14:textId="77777777" w:rsidR="00F91D4F" w:rsidRPr="00B91225" w:rsidRDefault="00F91D4F" w:rsidP="002035BD">
            <w:pPr>
              <w:spacing w:line="276" w:lineRule="auto"/>
              <w:rPr>
                <w:color w:val="404040" w:themeColor="text1" w:themeTint="BF"/>
              </w:rPr>
            </w:pPr>
            <w:r w:rsidRPr="00B91225">
              <w:rPr>
                <w:color w:val="404040" w:themeColor="text1" w:themeTint="BF"/>
              </w:rPr>
              <w:t>ME5</w:t>
            </w:r>
          </w:p>
        </w:tc>
        <w:tc>
          <w:tcPr>
            <w:tcW w:w="8221" w:type="dxa"/>
          </w:tcPr>
          <w:p w14:paraId="7E5A5A7B" w14:textId="77777777" w:rsidR="00F91D4F" w:rsidRPr="00B91225" w:rsidRDefault="00F91D4F" w:rsidP="002035BD">
            <w:pPr>
              <w:spacing w:line="276" w:lineRule="auto"/>
              <w:jc w:val="both"/>
              <w:rPr>
                <w:i/>
                <w:color w:val="404040" w:themeColor="text1" w:themeTint="BF"/>
              </w:rPr>
            </w:pPr>
            <w:r w:rsidRPr="00B91225">
              <w:rPr>
                <w:i/>
                <w:color w:val="404040" w:themeColor="text1" w:themeTint="BF"/>
              </w:rPr>
              <w:t>(Alleen van toepassing op koopovereenkomsten exclusief onderhoud)</w:t>
            </w:r>
          </w:p>
          <w:p w14:paraId="7E5A5A7D" w14:textId="77777777" w:rsidR="00F91D4F" w:rsidRPr="00B91225" w:rsidRDefault="00F91D4F" w:rsidP="002035BD">
            <w:pPr>
              <w:spacing w:line="276" w:lineRule="auto"/>
              <w:jc w:val="both"/>
              <w:rPr>
                <w:b/>
                <w:color w:val="404040" w:themeColor="text1" w:themeTint="BF"/>
              </w:rPr>
            </w:pPr>
            <w:r w:rsidRPr="00B91225">
              <w:rPr>
                <w:b/>
                <w:color w:val="404040" w:themeColor="text1" w:themeTint="BF"/>
              </w:rPr>
              <w:t>Levensduur en garantie van het product</w:t>
            </w:r>
          </w:p>
          <w:p w14:paraId="7E5A5A7E" w14:textId="35F25A27" w:rsidR="00F91D4F" w:rsidRPr="00B91225" w:rsidRDefault="00F91D4F" w:rsidP="002035BD">
            <w:pPr>
              <w:spacing w:line="276" w:lineRule="auto"/>
              <w:jc w:val="both"/>
              <w:rPr>
                <w:color w:val="404040" w:themeColor="text1" w:themeTint="BF"/>
              </w:rPr>
            </w:pPr>
            <w:r w:rsidRPr="00B91225">
              <w:rPr>
                <w:color w:val="404040" w:themeColor="text1" w:themeTint="BF"/>
              </w:rPr>
              <w:t>Reparatie of vervanging van het product moet minimaal vijf jaar lang onder de garantie vallen. De inschrijver moet er</w:t>
            </w:r>
            <w:r w:rsidR="00253903">
              <w:rPr>
                <w:color w:val="404040" w:themeColor="text1" w:themeTint="BF"/>
              </w:rPr>
              <w:t xml:space="preserve"> dus </w:t>
            </w:r>
            <w:r w:rsidRPr="00B91225">
              <w:rPr>
                <w:color w:val="404040" w:themeColor="text1" w:themeTint="BF"/>
              </w:rPr>
              <w:t>voor zorgen dat gedurende tenminste vijf jaar na de aankoopdatum oorspronkelijke of gelijkwaardige reserveonderdelen beschikbaar zijn (rechtstreeks of via andere aangewezen tussenpersonen). Deze bepaling is niet van toepassing in onvermijdelijke tijdelijke omstandigheden die de fabrikant niet in de hand heeft, zoals een natuurramp.</w:t>
            </w:r>
          </w:p>
          <w:p w14:paraId="7E5A5A7F" w14:textId="77777777" w:rsidR="00F91D4F" w:rsidRPr="00B91225" w:rsidRDefault="00F91D4F" w:rsidP="002035BD">
            <w:pPr>
              <w:spacing w:line="276" w:lineRule="auto"/>
              <w:jc w:val="both"/>
              <w:rPr>
                <w:color w:val="404040" w:themeColor="text1" w:themeTint="BF"/>
              </w:rPr>
            </w:pPr>
          </w:p>
          <w:p w14:paraId="7E5A5A80" w14:textId="517DE42D" w:rsidR="00F91D4F" w:rsidRPr="00B91225" w:rsidRDefault="00F91D4F" w:rsidP="002035BD">
            <w:pPr>
              <w:spacing w:line="276" w:lineRule="auto"/>
              <w:jc w:val="both"/>
              <w:rPr>
                <w:i/>
                <w:color w:val="404040" w:themeColor="text1" w:themeTint="BF"/>
              </w:rPr>
            </w:pPr>
            <w:r w:rsidRPr="00B91225">
              <w:rPr>
                <w:i/>
                <w:color w:val="404040" w:themeColor="text1" w:themeTint="BF"/>
              </w:rPr>
              <w:t>Verificatie</w:t>
            </w:r>
          </w:p>
          <w:p w14:paraId="7E5A5A81" w14:textId="59E7CB5F" w:rsidR="00F91D4F" w:rsidRPr="00B91225" w:rsidRDefault="00F91D4F" w:rsidP="002035BD">
            <w:pPr>
              <w:spacing w:line="276" w:lineRule="auto"/>
              <w:jc w:val="both"/>
              <w:rPr>
                <w:color w:val="404040" w:themeColor="text1" w:themeTint="BF"/>
              </w:rPr>
            </w:pPr>
            <w:r w:rsidRPr="00B91225">
              <w:rPr>
                <w:color w:val="404040" w:themeColor="text1" w:themeTint="BF"/>
              </w:rPr>
              <w:t xml:space="preserve">De inschrijver kan worden </w:t>
            </w:r>
            <w:r w:rsidR="007F5981" w:rsidRPr="00B91225">
              <w:rPr>
                <w:color w:val="404040" w:themeColor="text1" w:themeTint="BF"/>
              </w:rPr>
              <w:t xml:space="preserve">gevraagd </w:t>
            </w:r>
            <w:r w:rsidRPr="00B91225">
              <w:rPr>
                <w:color w:val="404040" w:themeColor="text1" w:themeTint="BF"/>
              </w:rPr>
              <w:t xml:space="preserve">om documentatie te overleggen waaruit blijkt dat aan bovenstaande criteria wordt voldaan. </w:t>
            </w:r>
            <w:r w:rsidR="00D93162" w:rsidRPr="00B91225">
              <w:rPr>
                <w:color w:val="404040" w:themeColor="text1" w:themeTint="BF"/>
              </w:rPr>
              <w:t xml:space="preserve">Alle producten met een relevant EU </w:t>
            </w:r>
            <w:proofErr w:type="spellStart"/>
            <w:r w:rsidR="00D93162" w:rsidRPr="00B91225">
              <w:rPr>
                <w:color w:val="404040" w:themeColor="text1" w:themeTint="BF"/>
              </w:rPr>
              <w:t>Ecolabel</w:t>
            </w:r>
            <w:proofErr w:type="spellEnd"/>
            <w:r w:rsidR="00D93162" w:rsidRPr="00B91225">
              <w:rPr>
                <w:color w:val="404040" w:themeColor="text1" w:themeTint="BF"/>
              </w:rPr>
              <w:t xml:space="preserve"> worden geacht te voldoen. </w:t>
            </w:r>
            <w:r w:rsidR="005777F0" w:rsidRPr="005777F0">
              <w:rPr>
                <w:color w:val="404040" w:themeColor="text1" w:themeTint="BF"/>
              </w:rPr>
              <w:t xml:space="preserve">Producten met een ander type I milieukeurmerk of met een milieuverklaring die aan dit criterium voldoet, worden geacht te voldoen. </w:t>
            </w:r>
            <w:r w:rsidRPr="00B91225">
              <w:rPr>
                <w:color w:val="404040" w:themeColor="text1" w:themeTint="BF"/>
              </w:rPr>
              <w:t xml:space="preserve">Ook andere gepaste vormen van bewijs worden aanvaard, zoals een eigen verklaring van de fabrikant dat aan de bovenvermelde bepaling is voldaan. </w:t>
            </w:r>
          </w:p>
          <w:p w14:paraId="057C9027" w14:textId="77777777" w:rsidR="000E2DA6" w:rsidRDefault="000E2DA6" w:rsidP="000E2DA6">
            <w:pPr>
              <w:spacing w:line="276" w:lineRule="auto"/>
              <w:jc w:val="both"/>
              <w:rPr>
                <w:i/>
                <w:color w:val="404040" w:themeColor="text1" w:themeTint="BF"/>
              </w:rPr>
            </w:pPr>
          </w:p>
          <w:p w14:paraId="36E468FD" w14:textId="558C6146" w:rsidR="000E2DA6" w:rsidRDefault="000E2DA6" w:rsidP="000E2DA6">
            <w:pPr>
              <w:spacing w:line="276" w:lineRule="auto"/>
              <w:jc w:val="both"/>
              <w:rPr>
                <w:color w:val="404040" w:themeColor="text1" w:themeTint="BF"/>
              </w:rPr>
            </w:pPr>
            <w:r>
              <w:rPr>
                <w:i/>
                <w:color w:val="404040" w:themeColor="text1" w:themeTint="BF"/>
              </w:rPr>
              <w:t>Toelichting</w:t>
            </w:r>
          </w:p>
          <w:p w14:paraId="739C7425" w14:textId="77777777" w:rsidR="000E2DA6" w:rsidRDefault="000E2DA6" w:rsidP="000E2DA6">
            <w:pPr>
              <w:spacing w:line="276" w:lineRule="auto"/>
              <w:jc w:val="both"/>
              <w:rPr>
                <w:rStyle w:val="Hyperlink"/>
                <w:i/>
                <w:color w:val="000000" w:themeColor="text1"/>
              </w:rPr>
            </w:pPr>
            <w:r>
              <w:rPr>
                <w:color w:val="404040" w:themeColor="text1" w:themeTint="BF"/>
              </w:rPr>
              <w:t>Voor een toelichting op type I milieu-etikettering zie de omschrijving bij ME1 en</w:t>
            </w:r>
            <w:r>
              <w:rPr>
                <w:i/>
                <w:color w:val="404040" w:themeColor="text1" w:themeTint="BF"/>
              </w:rPr>
              <w:t xml:space="preserve">: </w:t>
            </w:r>
            <w:hyperlink r:id="rId27" w:history="1">
              <w:r>
                <w:rPr>
                  <w:rStyle w:val="Hyperlink"/>
                  <w:color w:val="404040" w:themeColor="text1" w:themeTint="BF"/>
                  <w:lang w:eastAsia="nl-NL"/>
                </w:rPr>
                <w:t>http://www.nen.nl/NEN-Shop/Norm/NENENISO-140242000-en.htm</w:t>
              </w:r>
            </w:hyperlink>
          </w:p>
          <w:p w14:paraId="7E5A5A84" w14:textId="5D30D4F1" w:rsidR="000B4719" w:rsidRPr="00B91225" w:rsidRDefault="000B4719" w:rsidP="002035BD">
            <w:pPr>
              <w:spacing w:line="276" w:lineRule="auto"/>
              <w:jc w:val="both"/>
              <w:rPr>
                <w:color w:val="404040" w:themeColor="text1" w:themeTint="BF"/>
              </w:rPr>
            </w:pPr>
          </w:p>
          <w:p w14:paraId="7E5A5A85" w14:textId="77777777" w:rsidR="00F91D4F" w:rsidRPr="00B91225" w:rsidRDefault="00F91D4F" w:rsidP="002035BD">
            <w:pPr>
              <w:spacing w:line="276" w:lineRule="auto"/>
              <w:jc w:val="both"/>
              <w:rPr>
                <w:color w:val="404040" w:themeColor="text1" w:themeTint="BF"/>
              </w:rPr>
            </w:pPr>
            <w:r w:rsidRPr="00B91225">
              <w:rPr>
                <w:i/>
                <w:color w:val="404040" w:themeColor="text1" w:themeTint="BF"/>
              </w:rPr>
              <w:t>Bron EU GPP</w:t>
            </w:r>
          </w:p>
        </w:tc>
      </w:tr>
      <w:tr w:rsidR="00B91225" w:rsidRPr="00B91225" w14:paraId="7E5A5A95" w14:textId="77777777" w:rsidTr="002779AC">
        <w:trPr>
          <w:trHeight w:val="395"/>
        </w:trPr>
        <w:tc>
          <w:tcPr>
            <w:tcW w:w="959" w:type="dxa"/>
          </w:tcPr>
          <w:p w14:paraId="7E5A5A87" w14:textId="77777777" w:rsidR="00F91D4F" w:rsidRPr="00B91225" w:rsidRDefault="00F91D4F" w:rsidP="002035BD">
            <w:pPr>
              <w:spacing w:line="276" w:lineRule="auto"/>
              <w:rPr>
                <w:color w:val="404040" w:themeColor="text1" w:themeTint="BF"/>
              </w:rPr>
            </w:pPr>
            <w:r w:rsidRPr="00B91225">
              <w:rPr>
                <w:color w:val="404040" w:themeColor="text1" w:themeTint="BF"/>
              </w:rPr>
              <w:lastRenderedPageBreak/>
              <w:t xml:space="preserve">ME6 </w:t>
            </w:r>
          </w:p>
        </w:tc>
        <w:tc>
          <w:tcPr>
            <w:tcW w:w="8221" w:type="dxa"/>
          </w:tcPr>
          <w:p w14:paraId="7E5A5A88" w14:textId="77777777" w:rsidR="00F91D4F" w:rsidRPr="00B91225" w:rsidRDefault="00F91D4F" w:rsidP="002035BD">
            <w:pPr>
              <w:spacing w:line="276" w:lineRule="auto"/>
              <w:jc w:val="both"/>
              <w:rPr>
                <w:i/>
                <w:color w:val="404040" w:themeColor="text1" w:themeTint="BF"/>
              </w:rPr>
            </w:pPr>
            <w:r w:rsidRPr="00B91225">
              <w:rPr>
                <w:i/>
                <w:color w:val="404040" w:themeColor="text1" w:themeTint="BF"/>
              </w:rPr>
              <w:t>(Alleen van toepassing op reproductieapparatuur aangesloten op een netwerk waarop een groep gebruikers printopdrachten uitvoert)</w:t>
            </w:r>
          </w:p>
          <w:p w14:paraId="7E5A5A89" w14:textId="77777777" w:rsidR="00421948" w:rsidRPr="00B91225" w:rsidRDefault="00421948" w:rsidP="002035BD">
            <w:pPr>
              <w:spacing w:line="276" w:lineRule="auto"/>
              <w:jc w:val="both"/>
              <w:rPr>
                <w:b/>
                <w:color w:val="404040" w:themeColor="text1" w:themeTint="BF"/>
              </w:rPr>
            </w:pPr>
          </w:p>
          <w:p w14:paraId="7E5A5A8A" w14:textId="77777777" w:rsidR="00F91D4F" w:rsidRPr="00B91225" w:rsidRDefault="00F91D4F" w:rsidP="002035BD">
            <w:pPr>
              <w:spacing w:line="276" w:lineRule="auto"/>
              <w:jc w:val="both"/>
              <w:rPr>
                <w:b/>
                <w:color w:val="404040" w:themeColor="text1" w:themeTint="BF"/>
              </w:rPr>
            </w:pPr>
            <w:r w:rsidRPr="00B91225">
              <w:rPr>
                <w:b/>
                <w:color w:val="404040" w:themeColor="text1" w:themeTint="BF"/>
              </w:rPr>
              <w:t>Lokale bevestiging printopdracht vooraf aan uitvoer</w:t>
            </w:r>
          </w:p>
          <w:p w14:paraId="7E5A5A8B" w14:textId="77777777" w:rsidR="00F91D4F" w:rsidRPr="00B91225" w:rsidRDefault="00F91D4F" w:rsidP="002035BD">
            <w:pPr>
              <w:spacing w:line="276" w:lineRule="auto"/>
              <w:jc w:val="both"/>
              <w:rPr>
                <w:color w:val="404040" w:themeColor="text1" w:themeTint="BF"/>
              </w:rPr>
            </w:pPr>
            <w:r w:rsidRPr="00B91225">
              <w:rPr>
                <w:color w:val="404040" w:themeColor="text1" w:themeTint="BF"/>
              </w:rPr>
              <w:t xml:space="preserve">Reproductieapparatuur biedt de mogelijkheid om lokaal of op afstand een printopdracht vrij te geven of te verwijderen. </w:t>
            </w:r>
          </w:p>
          <w:p w14:paraId="7E5A5A8C" w14:textId="77777777" w:rsidR="00F91D4F" w:rsidRPr="00B91225" w:rsidRDefault="00F91D4F" w:rsidP="002035BD">
            <w:pPr>
              <w:spacing w:line="276" w:lineRule="auto"/>
              <w:jc w:val="both"/>
              <w:rPr>
                <w:color w:val="404040" w:themeColor="text1" w:themeTint="BF"/>
              </w:rPr>
            </w:pPr>
          </w:p>
          <w:p w14:paraId="7E5A5A8D" w14:textId="1FA021EC" w:rsidR="00F91D4F" w:rsidRPr="00B91225" w:rsidRDefault="005C1E25" w:rsidP="002035BD">
            <w:pPr>
              <w:spacing w:line="276" w:lineRule="auto"/>
              <w:jc w:val="both"/>
              <w:rPr>
                <w:i/>
                <w:color w:val="404040" w:themeColor="text1" w:themeTint="BF"/>
              </w:rPr>
            </w:pPr>
            <w:r w:rsidRPr="00B91225">
              <w:rPr>
                <w:i/>
                <w:color w:val="404040" w:themeColor="text1" w:themeTint="BF"/>
              </w:rPr>
              <w:t>Toelichting</w:t>
            </w:r>
          </w:p>
          <w:p w14:paraId="7E5A5A8E" w14:textId="77777777" w:rsidR="00F91D4F" w:rsidRPr="00B91225" w:rsidRDefault="00F91D4F" w:rsidP="002035BD">
            <w:pPr>
              <w:spacing w:line="276" w:lineRule="auto"/>
              <w:jc w:val="both"/>
              <w:rPr>
                <w:color w:val="404040" w:themeColor="text1" w:themeTint="BF"/>
              </w:rPr>
            </w:pPr>
            <w:r w:rsidRPr="00B91225">
              <w:rPr>
                <w:color w:val="404040" w:themeColor="text1" w:themeTint="BF"/>
              </w:rPr>
              <w:t>Er kan onderscheid gemaakt worden tussen 2 concepten:</w:t>
            </w:r>
          </w:p>
          <w:p w14:paraId="7E5A5A90" w14:textId="77777777" w:rsidR="00F91D4F" w:rsidRPr="00B91225" w:rsidRDefault="00F91D4F" w:rsidP="002035BD">
            <w:pPr>
              <w:pStyle w:val="Geenafstand"/>
              <w:numPr>
                <w:ilvl w:val="0"/>
                <w:numId w:val="41"/>
              </w:numPr>
              <w:spacing w:line="276" w:lineRule="auto"/>
              <w:jc w:val="both"/>
              <w:rPr>
                <w:color w:val="404040" w:themeColor="text1" w:themeTint="BF"/>
              </w:rPr>
            </w:pPr>
            <w:r w:rsidRPr="00B91225">
              <w:rPr>
                <w:color w:val="404040" w:themeColor="text1" w:themeTint="BF"/>
              </w:rPr>
              <w:t>Pull-</w:t>
            </w:r>
            <w:proofErr w:type="spellStart"/>
            <w:r w:rsidRPr="00B91225">
              <w:rPr>
                <w:color w:val="404040" w:themeColor="text1" w:themeTint="BF"/>
              </w:rPr>
              <w:t>printing</w:t>
            </w:r>
            <w:proofErr w:type="spellEnd"/>
            <w:r w:rsidRPr="00B91225">
              <w:rPr>
                <w:color w:val="404040" w:themeColor="text1" w:themeTint="BF"/>
              </w:rPr>
              <w:t xml:space="preserve">, ook wel follow-me </w:t>
            </w:r>
            <w:proofErr w:type="spellStart"/>
            <w:r w:rsidRPr="00B91225">
              <w:rPr>
                <w:color w:val="404040" w:themeColor="text1" w:themeTint="BF"/>
              </w:rPr>
              <w:t>printing</w:t>
            </w:r>
            <w:proofErr w:type="spellEnd"/>
            <w:r w:rsidRPr="00B91225">
              <w:rPr>
                <w:color w:val="404040" w:themeColor="text1" w:themeTint="BF"/>
              </w:rPr>
              <w:t xml:space="preserve"> genoemd: een printopdracht wordt naar een centrale printserver gestuurd. Deze server houdt de opdracht vast totdat een gebruiker zich op een willekeurige printer binnen het netwerk identificeert en de printopdracht opvraagt.</w:t>
            </w:r>
          </w:p>
          <w:p w14:paraId="7E5A5A91" w14:textId="77777777" w:rsidR="00F91D4F" w:rsidRPr="00B91225" w:rsidRDefault="00F91D4F" w:rsidP="002035BD">
            <w:pPr>
              <w:pStyle w:val="Geenafstand"/>
              <w:numPr>
                <w:ilvl w:val="0"/>
                <w:numId w:val="41"/>
              </w:numPr>
              <w:spacing w:line="276" w:lineRule="auto"/>
              <w:jc w:val="both"/>
              <w:rPr>
                <w:color w:val="404040" w:themeColor="text1" w:themeTint="BF"/>
              </w:rPr>
            </w:pPr>
            <w:r w:rsidRPr="00B91225">
              <w:rPr>
                <w:color w:val="404040" w:themeColor="text1" w:themeTint="BF"/>
              </w:rPr>
              <w:t>PIN-</w:t>
            </w:r>
            <w:proofErr w:type="spellStart"/>
            <w:r w:rsidRPr="00B91225">
              <w:rPr>
                <w:color w:val="404040" w:themeColor="text1" w:themeTint="BF"/>
              </w:rPr>
              <w:t>printing</w:t>
            </w:r>
            <w:proofErr w:type="spellEnd"/>
            <w:r w:rsidRPr="00B91225">
              <w:rPr>
                <w:color w:val="404040" w:themeColor="text1" w:themeTint="BF"/>
              </w:rPr>
              <w:t>: Een printopdracht wordt naar een specifieke printer gestuurd die PIN-</w:t>
            </w:r>
            <w:proofErr w:type="spellStart"/>
            <w:r w:rsidRPr="00B91225">
              <w:rPr>
                <w:color w:val="404040" w:themeColor="text1" w:themeTint="BF"/>
              </w:rPr>
              <w:t>printing</w:t>
            </w:r>
            <w:proofErr w:type="spellEnd"/>
            <w:r w:rsidRPr="00B91225">
              <w:rPr>
                <w:color w:val="404040" w:themeColor="text1" w:themeTint="BF"/>
              </w:rPr>
              <w:t xml:space="preserve"> ondersteunt. De printopdracht wordt pas afgedrukt nadat de gebruiker zich heeft geïdentificeerd.</w:t>
            </w:r>
          </w:p>
          <w:p w14:paraId="7E5A5A92" w14:textId="77777777" w:rsidR="00F91D4F" w:rsidRPr="00B91225" w:rsidRDefault="00F91D4F" w:rsidP="002035BD">
            <w:pPr>
              <w:spacing w:line="276" w:lineRule="auto"/>
              <w:jc w:val="both"/>
              <w:rPr>
                <w:color w:val="404040" w:themeColor="text1" w:themeTint="BF"/>
              </w:rPr>
            </w:pPr>
          </w:p>
          <w:p w14:paraId="7E5A5A93" w14:textId="5D42152D" w:rsidR="00F91D4F" w:rsidRPr="00B91225" w:rsidRDefault="00F91D4F" w:rsidP="002035BD">
            <w:pPr>
              <w:spacing w:line="276" w:lineRule="auto"/>
              <w:jc w:val="both"/>
              <w:rPr>
                <w:i/>
                <w:color w:val="404040" w:themeColor="text1" w:themeTint="BF"/>
              </w:rPr>
            </w:pPr>
            <w:r w:rsidRPr="00B91225">
              <w:rPr>
                <w:i/>
                <w:color w:val="404040" w:themeColor="text1" w:themeTint="BF"/>
              </w:rPr>
              <w:t>Verificatie</w:t>
            </w:r>
          </w:p>
          <w:p w14:paraId="7E5A5A94" w14:textId="77777777" w:rsidR="00F91D4F" w:rsidRPr="00B91225" w:rsidRDefault="00F91D4F" w:rsidP="002035BD">
            <w:pPr>
              <w:spacing w:line="276" w:lineRule="auto"/>
              <w:jc w:val="both"/>
              <w:rPr>
                <w:color w:val="404040" w:themeColor="text1" w:themeTint="BF"/>
              </w:rPr>
            </w:pPr>
            <w:r w:rsidRPr="00B91225">
              <w:rPr>
                <w:color w:val="404040" w:themeColor="text1" w:themeTint="BF"/>
              </w:rPr>
              <w:t xml:space="preserve">De inschrijver kan worden gevraagd om met een document te onderbouwen dat de reproductieapparatuur geschikt is voor Pull en/of PIN </w:t>
            </w:r>
            <w:proofErr w:type="spellStart"/>
            <w:r w:rsidRPr="00B91225">
              <w:rPr>
                <w:color w:val="404040" w:themeColor="text1" w:themeTint="BF"/>
              </w:rPr>
              <w:t>printing</w:t>
            </w:r>
            <w:proofErr w:type="spellEnd"/>
          </w:p>
        </w:tc>
      </w:tr>
      <w:tr w:rsidR="00B91225" w:rsidRPr="00B91225" w14:paraId="22737515" w14:textId="77777777" w:rsidTr="002779AC">
        <w:trPr>
          <w:trHeight w:val="395"/>
        </w:trPr>
        <w:tc>
          <w:tcPr>
            <w:tcW w:w="959" w:type="dxa"/>
          </w:tcPr>
          <w:p w14:paraId="2E55B7FA" w14:textId="3E1BB9D2" w:rsidR="002724C0" w:rsidRPr="00B91225" w:rsidRDefault="002724C0" w:rsidP="002035BD">
            <w:pPr>
              <w:spacing w:line="276" w:lineRule="auto"/>
              <w:rPr>
                <w:color w:val="404040" w:themeColor="text1" w:themeTint="BF"/>
              </w:rPr>
            </w:pPr>
            <w:r w:rsidRPr="00B91225">
              <w:rPr>
                <w:color w:val="404040" w:themeColor="text1" w:themeTint="BF"/>
              </w:rPr>
              <w:t>ME7</w:t>
            </w:r>
          </w:p>
        </w:tc>
        <w:tc>
          <w:tcPr>
            <w:tcW w:w="8221" w:type="dxa"/>
          </w:tcPr>
          <w:p w14:paraId="5E50B21D" w14:textId="77777777" w:rsidR="002724C0" w:rsidRPr="00B91225" w:rsidRDefault="002724C0" w:rsidP="002035BD">
            <w:pPr>
              <w:spacing w:line="276" w:lineRule="auto"/>
              <w:rPr>
                <w:b/>
                <w:color w:val="404040" w:themeColor="text1" w:themeTint="BF"/>
                <w:lang w:eastAsia="en-GB"/>
              </w:rPr>
            </w:pPr>
            <w:r w:rsidRPr="00B91225">
              <w:rPr>
                <w:b/>
                <w:color w:val="404040" w:themeColor="text1" w:themeTint="BF"/>
                <w:lang w:eastAsia="en-GB"/>
              </w:rPr>
              <w:t xml:space="preserve">Efficiënt gebruik van hulpbronnen voor cartridges: productontwerp gericht op hergebruik van toner- en/of inktcartridges </w:t>
            </w:r>
          </w:p>
          <w:p w14:paraId="58CDF327" w14:textId="77777777" w:rsidR="002724C0" w:rsidRPr="00B91225" w:rsidRDefault="002724C0" w:rsidP="002035BD">
            <w:pPr>
              <w:spacing w:line="276" w:lineRule="auto"/>
              <w:jc w:val="both"/>
              <w:rPr>
                <w:color w:val="404040" w:themeColor="text1" w:themeTint="BF"/>
                <w:lang w:eastAsia="en-GB"/>
              </w:rPr>
            </w:pPr>
            <w:r w:rsidRPr="00B91225">
              <w:rPr>
                <w:color w:val="404040" w:themeColor="text1" w:themeTint="BF"/>
                <w:lang w:eastAsia="en-GB"/>
              </w:rPr>
              <w:t xml:space="preserve">De producten moeten ook met herwerkte toner- en/of inktcartridges werken. </w:t>
            </w:r>
          </w:p>
          <w:p w14:paraId="6FF5F93B" w14:textId="77777777" w:rsidR="002724C0" w:rsidRPr="00B91225" w:rsidRDefault="002724C0" w:rsidP="002035BD">
            <w:pPr>
              <w:spacing w:line="276" w:lineRule="auto"/>
              <w:jc w:val="both"/>
              <w:rPr>
                <w:color w:val="404040" w:themeColor="text1" w:themeTint="BF"/>
                <w:lang w:eastAsia="en-GB"/>
              </w:rPr>
            </w:pPr>
            <w:r w:rsidRPr="00B91225">
              <w:rPr>
                <w:color w:val="404040" w:themeColor="text1" w:themeTint="BF"/>
                <w:lang w:eastAsia="en-GB"/>
              </w:rPr>
              <w:t xml:space="preserve">Inrichtingen en praktijken om hergebruik van toner- en/of inktcartridges te verhinderen (ook wel "inrichtingen/praktijken tegen hergebruik" genoemd) mogen niet aanwezig zijn of worden toegepast. </w:t>
            </w:r>
          </w:p>
          <w:p w14:paraId="2814A0D5" w14:textId="77777777" w:rsidR="002724C0" w:rsidRPr="00B91225" w:rsidRDefault="002724C0" w:rsidP="002035BD">
            <w:pPr>
              <w:spacing w:line="276" w:lineRule="auto"/>
              <w:rPr>
                <w:color w:val="404040" w:themeColor="text1" w:themeTint="BF"/>
                <w:lang w:eastAsia="en-GB"/>
              </w:rPr>
            </w:pPr>
          </w:p>
          <w:p w14:paraId="4A673303" w14:textId="34CCD583" w:rsidR="002724C0" w:rsidRPr="00B91225" w:rsidRDefault="002724C0" w:rsidP="002035BD">
            <w:pPr>
              <w:spacing w:line="276" w:lineRule="auto"/>
              <w:rPr>
                <w:i/>
                <w:color w:val="404040" w:themeColor="text1" w:themeTint="BF"/>
                <w:lang w:eastAsia="en-GB"/>
              </w:rPr>
            </w:pPr>
            <w:r w:rsidRPr="00B91225">
              <w:rPr>
                <w:i/>
                <w:color w:val="404040" w:themeColor="text1" w:themeTint="BF"/>
                <w:lang w:eastAsia="en-GB"/>
              </w:rPr>
              <w:t>Verificatie</w:t>
            </w:r>
          </w:p>
          <w:p w14:paraId="763DA7A3" w14:textId="52309D4D" w:rsidR="00F3289E" w:rsidRPr="00B91225" w:rsidRDefault="00F3289E" w:rsidP="002035BD">
            <w:pPr>
              <w:spacing w:line="276" w:lineRule="auto"/>
              <w:jc w:val="both"/>
              <w:rPr>
                <w:color w:val="404040" w:themeColor="text1" w:themeTint="BF"/>
                <w:lang w:eastAsia="en-GB"/>
              </w:rPr>
            </w:pPr>
            <w:r w:rsidRPr="00B91225">
              <w:rPr>
                <w:color w:val="404040" w:themeColor="text1" w:themeTint="BF"/>
                <w:lang w:eastAsia="en-GB"/>
              </w:rPr>
              <w:t xml:space="preserve">De inschrijver kan worden </w:t>
            </w:r>
            <w:r w:rsidR="007F5981" w:rsidRPr="00B91225">
              <w:rPr>
                <w:color w:val="404040" w:themeColor="text1" w:themeTint="BF"/>
                <w:lang w:eastAsia="en-GB"/>
              </w:rPr>
              <w:t xml:space="preserve">gevraagd </w:t>
            </w:r>
            <w:r w:rsidRPr="00B91225">
              <w:rPr>
                <w:color w:val="404040" w:themeColor="text1" w:themeTint="BF"/>
                <w:lang w:eastAsia="en-GB"/>
              </w:rPr>
              <w:t xml:space="preserve">om documentatie te overleggen waaruit blijkt dat aan bovenstaande criteria wordt voldaan. Alle producten met een relevant EU </w:t>
            </w:r>
            <w:proofErr w:type="spellStart"/>
            <w:r w:rsidRPr="00B91225">
              <w:rPr>
                <w:color w:val="404040" w:themeColor="text1" w:themeTint="BF"/>
                <w:lang w:eastAsia="en-GB"/>
              </w:rPr>
              <w:t>Ecolabel</w:t>
            </w:r>
            <w:proofErr w:type="spellEnd"/>
            <w:r w:rsidRPr="00B91225">
              <w:rPr>
                <w:color w:val="404040" w:themeColor="text1" w:themeTint="BF"/>
                <w:lang w:eastAsia="en-GB"/>
              </w:rPr>
              <w:t xml:space="preserve"> worden geacht te voldoen. </w:t>
            </w:r>
            <w:r w:rsidR="005777F0" w:rsidRPr="005777F0">
              <w:rPr>
                <w:color w:val="404040" w:themeColor="text1" w:themeTint="BF"/>
                <w:lang w:eastAsia="en-GB"/>
              </w:rPr>
              <w:t>Producten met een ander type I milieukeurmerk of met een milieuverklaring die aan dit criterium voldoet, worden geacht te voldoen.</w:t>
            </w:r>
            <w:r w:rsidRPr="00B91225">
              <w:rPr>
                <w:color w:val="404040" w:themeColor="text1" w:themeTint="BF"/>
                <w:lang w:eastAsia="en-GB"/>
              </w:rPr>
              <w:t xml:space="preserve"> Andere gepaste vormen van bewijs, zoals een technisch dossier van de fabrikant, een keuringsrapport van een erkende instantie of een testverslag waaruit blijkt dat de producten aan deze criteria beantwoorden, worden ook aanvaard.</w:t>
            </w:r>
          </w:p>
          <w:p w14:paraId="3655053D" w14:textId="77777777" w:rsidR="00F3289E" w:rsidRPr="00B91225" w:rsidRDefault="00F3289E" w:rsidP="002035BD">
            <w:pPr>
              <w:spacing w:line="276" w:lineRule="auto"/>
              <w:rPr>
                <w:color w:val="404040" w:themeColor="text1" w:themeTint="BF"/>
                <w:lang w:eastAsia="en-GB"/>
              </w:rPr>
            </w:pPr>
          </w:p>
          <w:p w14:paraId="0F818693" w14:textId="77777777" w:rsidR="000E2DA6" w:rsidRDefault="000E2DA6" w:rsidP="000E2DA6">
            <w:pPr>
              <w:spacing w:line="276" w:lineRule="auto"/>
              <w:jc w:val="both"/>
              <w:rPr>
                <w:color w:val="404040" w:themeColor="text1" w:themeTint="BF"/>
              </w:rPr>
            </w:pPr>
            <w:r>
              <w:rPr>
                <w:i/>
                <w:color w:val="404040" w:themeColor="text1" w:themeTint="BF"/>
              </w:rPr>
              <w:t>Toelichting</w:t>
            </w:r>
          </w:p>
          <w:p w14:paraId="297FAF43" w14:textId="04A6A357" w:rsidR="00B2538A" w:rsidRPr="00B91225" w:rsidRDefault="000E2DA6" w:rsidP="00254C9E">
            <w:pPr>
              <w:spacing w:line="276" w:lineRule="auto"/>
              <w:jc w:val="both"/>
              <w:rPr>
                <w:color w:val="404040" w:themeColor="text1" w:themeTint="BF"/>
              </w:rPr>
            </w:pPr>
            <w:r>
              <w:rPr>
                <w:color w:val="404040" w:themeColor="text1" w:themeTint="BF"/>
              </w:rPr>
              <w:t>Voor een toelichting op type I milieu-etikettering zie de omschrijving bij ME1 en</w:t>
            </w:r>
            <w:r>
              <w:rPr>
                <w:i/>
                <w:color w:val="404040" w:themeColor="text1" w:themeTint="BF"/>
              </w:rPr>
              <w:t xml:space="preserve">: </w:t>
            </w:r>
            <w:hyperlink r:id="rId28" w:history="1">
              <w:r>
                <w:rPr>
                  <w:rStyle w:val="Hyperlink"/>
                  <w:color w:val="404040" w:themeColor="text1" w:themeTint="BF"/>
                  <w:lang w:eastAsia="nl-NL"/>
                </w:rPr>
                <w:t>http://www.nen.nl/NEN-Shop/Norm/NENENISO-140242000-en.htm</w:t>
              </w:r>
            </w:hyperlink>
          </w:p>
        </w:tc>
      </w:tr>
      <w:tr w:rsidR="00B91225" w:rsidRPr="00B91225" w14:paraId="43CE936D" w14:textId="77777777" w:rsidTr="002779AC">
        <w:trPr>
          <w:trHeight w:val="395"/>
        </w:trPr>
        <w:tc>
          <w:tcPr>
            <w:tcW w:w="959" w:type="dxa"/>
          </w:tcPr>
          <w:p w14:paraId="1B5DE365" w14:textId="1D42B241" w:rsidR="00E32269" w:rsidRPr="00B91225" w:rsidRDefault="00E32269" w:rsidP="002035BD">
            <w:pPr>
              <w:spacing w:line="276" w:lineRule="auto"/>
              <w:rPr>
                <w:color w:val="404040" w:themeColor="text1" w:themeTint="BF"/>
              </w:rPr>
            </w:pPr>
            <w:r w:rsidRPr="00B91225">
              <w:rPr>
                <w:color w:val="404040" w:themeColor="text1" w:themeTint="BF"/>
              </w:rPr>
              <w:t>ME8</w:t>
            </w:r>
          </w:p>
        </w:tc>
        <w:tc>
          <w:tcPr>
            <w:tcW w:w="8221" w:type="dxa"/>
          </w:tcPr>
          <w:p w14:paraId="60426702" w14:textId="77777777" w:rsidR="00E32269" w:rsidRPr="00B91225" w:rsidRDefault="00E32269" w:rsidP="002035BD">
            <w:pPr>
              <w:spacing w:line="276" w:lineRule="auto"/>
              <w:rPr>
                <w:b/>
                <w:color w:val="404040" w:themeColor="text1" w:themeTint="BF"/>
                <w:lang w:eastAsia="en-GB"/>
              </w:rPr>
            </w:pPr>
            <w:r w:rsidRPr="00B91225">
              <w:rPr>
                <w:b/>
                <w:color w:val="404040" w:themeColor="text1" w:themeTint="BF"/>
                <w:lang w:eastAsia="en-GB"/>
              </w:rPr>
              <w:t>Gebruik gerecycled materiaal voor verpakkingen</w:t>
            </w:r>
          </w:p>
          <w:p w14:paraId="6E7694DC" w14:textId="47832D64" w:rsidR="00E32269" w:rsidRPr="00B91225" w:rsidRDefault="00E32269" w:rsidP="002035BD">
            <w:pPr>
              <w:spacing w:line="276" w:lineRule="auto"/>
              <w:jc w:val="both"/>
              <w:rPr>
                <w:color w:val="404040" w:themeColor="text1" w:themeTint="BF"/>
                <w:lang w:eastAsia="en-GB"/>
              </w:rPr>
            </w:pPr>
            <w:r w:rsidRPr="00B91225">
              <w:rPr>
                <w:color w:val="404040" w:themeColor="text1" w:themeTint="BF"/>
                <w:lang w:eastAsia="en-GB"/>
              </w:rPr>
              <w:t xml:space="preserve">Wanneer kartonnen dozen worden gebruikt, dienen deze voor minstens 80% uit gerecycleerd materiaal te bestaan. Wanneer voor de eindverpakking kunststofzakken of -vellen worden gebruikt, dienen deze voor minstens 75% uit </w:t>
            </w:r>
            <w:r w:rsidR="00F66A6F" w:rsidRPr="00B91225">
              <w:rPr>
                <w:color w:val="404040" w:themeColor="text1" w:themeTint="BF"/>
                <w:lang w:eastAsia="en-GB"/>
              </w:rPr>
              <w:t>gerecycled</w:t>
            </w:r>
            <w:r w:rsidRPr="00B91225">
              <w:rPr>
                <w:color w:val="404040" w:themeColor="text1" w:themeTint="BF"/>
                <w:lang w:eastAsia="en-GB"/>
              </w:rPr>
              <w:t xml:space="preserve"> materiaal te bestaan. Wanneer gekozen wordt voor </w:t>
            </w:r>
            <w:proofErr w:type="spellStart"/>
            <w:r w:rsidRPr="00B91225">
              <w:rPr>
                <w:color w:val="404040" w:themeColor="text1" w:themeTint="BF"/>
                <w:lang w:eastAsia="en-GB"/>
              </w:rPr>
              <w:t>biobased</w:t>
            </w:r>
            <w:proofErr w:type="spellEnd"/>
            <w:r w:rsidRPr="00B91225">
              <w:rPr>
                <w:color w:val="404040" w:themeColor="text1" w:themeTint="BF"/>
                <w:lang w:eastAsia="en-GB"/>
              </w:rPr>
              <w:t xml:space="preserve"> materiaal is deze minimumeis niet van toepassing.</w:t>
            </w:r>
          </w:p>
          <w:p w14:paraId="5639B3A8" w14:textId="77777777" w:rsidR="00E32269" w:rsidRPr="00B91225" w:rsidRDefault="00E32269" w:rsidP="002035BD">
            <w:pPr>
              <w:spacing w:line="276" w:lineRule="auto"/>
              <w:rPr>
                <w:color w:val="404040" w:themeColor="text1" w:themeTint="BF"/>
                <w:lang w:eastAsia="en-GB"/>
              </w:rPr>
            </w:pPr>
          </w:p>
          <w:p w14:paraId="7EAE17E8" w14:textId="417A9D42" w:rsidR="00E32269" w:rsidRPr="00B91225" w:rsidRDefault="00E32269" w:rsidP="002035BD">
            <w:pPr>
              <w:spacing w:line="276" w:lineRule="auto"/>
              <w:rPr>
                <w:i/>
                <w:color w:val="404040" w:themeColor="text1" w:themeTint="BF"/>
                <w:lang w:eastAsia="en-GB"/>
              </w:rPr>
            </w:pPr>
            <w:r w:rsidRPr="00B91225">
              <w:rPr>
                <w:i/>
                <w:color w:val="404040" w:themeColor="text1" w:themeTint="BF"/>
                <w:lang w:eastAsia="en-GB"/>
              </w:rPr>
              <w:t>Verificatie</w:t>
            </w:r>
          </w:p>
          <w:p w14:paraId="77D8245A" w14:textId="77777777" w:rsidR="00E32269" w:rsidRPr="00B91225" w:rsidRDefault="00E32269" w:rsidP="002035BD">
            <w:pPr>
              <w:spacing w:line="276" w:lineRule="auto"/>
              <w:jc w:val="both"/>
              <w:rPr>
                <w:color w:val="404040" w:themeColor="text1" w:themeTint="BF"/>
                <w:lang w:eastAsia="en-GB"/>
              </w:rPr>
            </w:pPr>
            <w:r w:rsidRPr="00B91225">
              <w:rPr>
                <w:color w:val="404040" w:themeColor="text1" w:themeTint="BF"/>
                <w:lang w:eastAsia="en-GB"/>
              </w:rPr>
              <w:t>De inschrijver kan worden gevraagd om bij het aanbod een monster van de productverpakking te verstrekken, samen met een bijbehorende verklaring waarin staat dat aan dit criterium is voldaan.</w:t>
            </w:r>
          </w:p>
          <w:p w14:paraId="39F78150" w14:textId="77777777" w:rsidR="00E32269" w:rsidRPr="00B91225" w:rsidRDefault="00E32269" w:rsidP="002035BD">
            <w:pPr>
              <w:spacing w:line="276" w:lineRule="auto"/>
              <w:rPr>
                <w:color w:val="404040" w:themeColor="text1" w:themeTint="BF"/>
                <w:lang w:eastAsia="en-GB"/>
              </w:rPr>
            </w:pPr>
          </w:p>
          <w:p w14:paraId="7BE964D7" w14:textId="6728B433" w:rsidR="00E32269" w:rsidRPr="00B91225" w:rsidRDefault="00E32269" w:rsidP="002035BD">
            <w:pPr>
              <w:spacing w:line="276" w:lineRule="auto"/>
              <w:rPr>
                <w:b/>
                <w:i/>
                <w:color w:val="404040" w:themeColor="text1" w:themeTint="BF"/>
                <w:lang w:eastAsia="en-GB"/>
              </w:rPr>
            </w:pPr>
            <w:r w:rsidRPr="00B91225">
              <w:rPr>
                <w:i/>
                <w:color w:val="404040" w:themeColor="text1" w:themeTint="BF"/>
                <w:lang w:eastAsia="en-GB"/>
              </w:rPr>
              <w:t>Bron EU GPP</w:t>
            </w:r>
          </w:p>
        </w:tc>
      </w:tr>
    </w:tbl>
    <w:p w14:paraId="2FEDA616" w14:textId="77777777" w:rsidR="00254C9E" w:rsidRDefault="00254C9E" w:rsidP="00254C9E"/>
    <w:p w14:paraId="3A669C17" w14:textId="58810131" w:rsidR="00254C9E" w:rsidRDefault="00254C9E" w:rsidP="00254C9E"/>
    <w:p w14:paraId="0570EEAC" w14:textId="77777777" w:rsidR="00254C9E" w:rsidRDefault="00254C9E" w:rsidP="00254C9E"/>
    <w:p w14:paraId="37A622E6" w14:textId="77777777" w:rsidR="00254C9E" w:rsidRDefault="00254C9E">
      <w:pPr>
        <w:rPr>
          <w:rFonts w:eastAsia="Times New Roman"/>
          <w:b/>
          <w:bCs/>
          <w:color w:val="404040" w:themeColor="text1" w:themeTint="BF"/>
          <w:sz w:val="30"/>
          <w:szCs w:val="30"/>
        </w:rPr>
      </w:pPr>
      <w:r>
        <w:rPr>
          <w:color w:val="404040" w:themeColor="text1" w:themeTint="BF"/>
        </w:rPr>
        <w:br w:type="page"/>
      </w:r>
    </w:p>
    <w:p w14:paraId="7E5A5A96" w14:textId="5AD4FACB" w:rsidR="008711A3" w:rsidRPr="00B91225" w:rsidRDefault="008711A3" w:rsidP="002035BD">
      <w:pPr>
        <w:pStyle w:val="Kop1"/>
        <w:rPr>
          <w:color w:val="404040" w:themeColor="text1" w:themeTint="BF"/>
        </w:rPr>
      </w:pPr>
      <w:r w:rsidRPr="00B91225">
        <w:rPr>
          <w:color w:val="404040" w:themeColor="text1" w:themeTint="BF"/>
        </w:rPr>
        <w:lastRenderedPageBreak/>
        <w:t>6. Gunningscriteria</w:t>
      </w:r>
    </w:p>
    <w:p w14:paraId="7E5A5A97" w14:textId="77777777" w:rsidR="00E3370E" w:rsidRPr="00B91225" w:rsidRDefault="00E3370E" w:rsidP="002035BD">
      <w:pPr>
        <w:spacing w:line="276" w:lineRule="auto"/>
        <w:rPr>
          <w:color w:val="404040" w:themeColor="text1" w:themeTint="BF"/>
        </w:rPr>
      </w:pPr>
    </w:p>
    <w:tbl>
      <w:tblPr>
        <w:tblStyle w:val="GridTableLight"/>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21"/>
      </w:tblGrid>
      <w:tr w:rsidR="00B91225" w:rsidRPr="00B91225" w14:paraId="7E5A5A9A" w14:textId="77777777" w:rsidTr="002779AC">
        <w:trPr>
          <w:trHeight w:val="389"/>
        </w:trPr>
        <w:tc>
          <w:tcPr>
            <w:tcW w:w="959" w:type="dxa"/>
            <w:shd w:val="clear" w:color="auto" w:fill="F3971D"/>
          </w:tcPr>
          <w:p w14:paraId="7E5A5A98" w14:textId="77777777" w:rsidR="008711A3" w:rsidRPr="00B91225" w:rsidRDefault="008711A3" w:rsidP="002035BD">
            <w:pPr>
              <w:spacing w:line="276" w:lineRule="auto"/>
              <w:rPr>
                <w:b/>
                <w:color w:val="404040" w:themeColor="text1" w:themeTint="BF"/>
              </w:rPr>
            </w:pPr>
            <w:r w:rsidRPr="00B91225">
              <w:rPr>
                <w:b/>
                <w:color w:val="404040" w:themeColor="text1" w:themeTint="BF"/>
              </w:rPr>
              <w:t>Nr.</w:t>
            </w:r>
          </w:p>
        </w:tc>
        <w:tc>
          <w:tcPr>
            <w:tcW w:w="8221" w:type="dxa"/>
            <w:shd w:val="clear" w:color="auto" w:fill="F3971D"/>
          </w:tcPr>
          <w:p w14:paraId="7E5A5A99" w14:textId="77777777" w:rsidR="008711A3" w:rsidRPr="00B91225" w:rsidRDefault="008711A3" w:rsidP="002035BD">
            <w:pPr>
              <w:spacing w:line="276" w:lineRule="auto"/>
              <w:rPr>
                <w:b/>
                <w:color w:val="404040" w:themeColor="text1" w:themeTint="BF"/>
              </w:rPr>
            </w:pPr>
            <w:r w:rsidRPr="00B91225">
              <w:rPr>
                <w:b/>
                <w:color w:val="404040" w:themeColor="text1" w:themeTint="BF"/>
              </w:rPr>
              <w:t>Gunningscriteria (GC)</w:t>
            </w:r>
          </w:p>
        </w:tc>
      </w:tr>
      <w:tr w:rsidR="00B91225" w:rsidRPr="00B91225" w14:paraId="7E5A5AA6" w14:textId="77777777" w:rsidTr="002779AC">
        <w:trPr>
          <w:trHeight w:val="371"/>
        </w:trPr>
        <w:tc>
          <w:tcPr>
            <w:tcW w:w="959" w:type="dxa"/>
          </w:tcPr>
          <w:p w14:paraId="7E5A5A9E" w14:textId="77777777" w:rsidR="00BB08D3" w:rsidRPr="00B91225" w:rsidRDefault="00841BDB" w:rsidP="002035BD">
            <w:pPr>
              <w:spacing w:line="276" w:lineRule="auto"/>
              <w:rPr>
                <w:color w:val="404040" w:themeColor="text1" w:themeTint="BF"/>
              </w:rPr>
            </w:pPr>
            <w:r w:rsidRPr="00B91225">
              <w:rPr>
                <w:color w:val="404040" w:themeColor="text1" w:themeTint="BF"/>
              </w:rPr>
              <w:t>GC1</w:t>
            </w:r>
          </w:p>
        </w:tc>
        <w:tc>
          <w:tcPr>
            <w:tcW w:w="8221" w:type="dxa"/>
          </w:tcPr>
          <w:p w14:paraId="7E5A5A9F" w14:textId="77777777" w:rsidR="00841BDB" w:rsidRPr="00B91225" w:rsidRDefault="00DA531A" w:rsidP="002035BD">
            <w:pPr>
              <w:spacing w:line="276" w:lineRule="auto"/>
              <w:rPr>
                <w:b/>
                <w:color w:val="404040" w:themeColor="text1" w:themeTint="BF"/>
              </w:rPr>
            </w:pPr>
            <w:r w:rsidRPr="00B91225">
              <w:rPr>
                <w:b/>
                <w:color w:val="404040" w:themeColor="text1" w:themeTint="BF"/>
              </w:rPr>
              <w:t xml:space="preserve">Energie-efficiëntie </w:t>
            </w:r>
            <w:r w:rsidR="00D53480" w:rsidRPr="00B91225">
              <w:rPr>
                <w:b/>
                <w:color w:val="404040" w:themeColor="text1" w:themeTint="BF"/>
              </w:rPr>
              <w:t>in</w:t>
            </w:r>
            <w:r w:rsidR="00980CC8" w:rsidRPr="00B91225">
              <w:rPr>
                <w:b/>
                <w:color w:val="404040" w:themeColor="text1" w:themeTint="BF"/>
              </w:rPr>
              <w:t>-</w:t>
            </w:r>
            <w:r w:rsidRPr="00B91225">
              <w:rPr>
                <w:b/>
                <w:color w:val="404040" w:themeColor="text1" w:themeTint="BF"/>
              </w:rPr>
              <w:t>bedrijfsstand</w:t>
            </w:r>
            <w:r w:rsidR="00980CC8" w:rsidRPr="00B91225">
              <w:rPr>
                <w:rStyle w:val="Zwaar"/>
                <w:rFonts w:ascii="Arial" w:hAnsi="Arial"/>
                <w:b w:val="0"/>
                <w:color w:val="404040" w:themeColor="text1" w:themeTint="BF"/>
              </w:rPr>
              <w:t xml:space="preserve"> </w:t>
            </w:r>
            <w:r w:rsidR="00980CC8" w:rsidRPr="00B91225">
              <w:rPr>
                <w:rStyle w:val="Zwaar"/>
                <w:rFonts w:ascii="Arial" w:hAnsi="Arial"/>
                <w:color w:val="404040" w:themeColor="text1" w:themeTint="BF"/>
              </w:rPr>
              <w:t>reproductieapparatuur</w:t>
            </w:r>
          </w:p>
          <w:p w14:paraId="7E5A5AA0" w14:textId="0BD7F830" w:rsidR="00BB08D3" w:rsidRPr="00B91225" w:rsidRDefault="00DA531A" w:rsidP="002035BD">
            <w:pPr>
              <w:spacing w:line="276" w:lineRule="auto"/>
              <w:jc w:val="both"/>
              <w:rPr>
                <w:color w:val="404040" w:themeColor="text1" w:themeTint="BF"/>
              </w:rPr>
            </w:pPr>
            <w:r w:rsidRPr="00B91225">
              <w:rPr>
                <w:color w:val="404040" w:themeColor="text1" w:themeTint="BF"/>
              </w:rPr>
              <w:t xml:space="preserve">Er worden punten toegekend voor elke 5 % lager energieverbruik dan in de technische specificaties voor de </w:t>
            </w:r>
            <w:r w:rsidR="00980CC8" w:rsidRPr="00B91225">
              <w:rPr>
                <w:color w:val="404040" w:themeColor="text1" w:themeTint="BF"/>
              </w:rPr>
              <w:t>in-</w:t>
            </w:r>
            <w:r w:rsidRPr="00B91225">
              <w:rPr>
                <w:color w:val="404040" w:themeColor="text1" w:themeTint="BF"/>
              </w:rPr>
              <w:t xml:space="preserve">bedrijfsstand gespecificeerd, gemeten volgens de Test Method </w:t>
            </w:r>
            <w:proofErr w:type="spellStart"/>
            <w:r w:rsidRPr="00B91225">
              <w:rPr>
                <w:color w:val="404040" w:themeColor="text1" w:themeTint="BF"/>
              </w:rPr>
              <w:t>for</w:t>
            </w:r>
            <w:proofErr w:type="spellEnd"/>
            <w:r w:rsidRPr="00B91225">
              <w:rPr>
                <w:color w:val="404040" w:themeColor="text1" w:themeTint="BF"/>
              </w:rPr>
              <w:t xml:space="preserve"> </w:t>
            </w:r>
            <w:proofErr w:type="spellStart"/>
            <w:r w:rsidRPr="00B91225">
              <w:rPr>
                <w:color w:val="404040" w:themeColor="text1" w:themeTint="BF"/>
              </w:rPr>
              <w:t>Determining</w:t>
            </w:r>
            <w:proofErr w:type="spellEnd"/>
            <w:r w:rsidRPr="00B91225">
              <w:rPr>
                <w:color w:val="404040" w:themeColor="text1" w:themeTint="BF"/>
              </w:rPr>
              <w:t xml:space="preserve"> Imaging Equipment Energy </w:t>
            </w:r>
            <w:proofErr w:type="spellStart"/>
            <w:r w:rsidRPr="00B91225">
              <w:rPr>
                <w:color w:val="404040" w:themeColor="text1" w:themeTint="BF"/>
              </w:rPr>
              <w:t>Use</w:t>
            </w:r>
            <w:proofErr w:type="spellEnd"/>
            <w:r w:rsidRPr="00B91225">
              <w:rPr>
                <w:color w:val="404040" w:themeColor="text1" w:themeTint="BF"/>
              </w:rPr>
              <w:t xml:space="preserve"> Version 2.0 – </w:t>
            </w:r>
            <w:proofErr w:type="spellStart"/>
            <w:r w:rsidRPr="00B91225">
              <w:rPr>
                <w:color w:val="404040" w:themeColor="text1" w:themeTint="BF"/>
              </w:rPr>
              <w:t>Final</w:t>
            </w:r>
            <w:proofErr w:type="spellEnd"/>
            <w:r w:rsidRPr="00B91225">
              <w:rPr>
                <w:color w:val="404040" w:themeColor="text1" w:themeTint="BF"/>
              </w:rPr>
              <w:t xml:space="preserve"> May-2012 of een gelijkwaardige methode.</w:t>
            </w:r>
          </w:p>
          <w:p w14:paraId="7E5A5AA1" w14:textId="77777777" w:rsidR="00841BDB" w:rsidRPr="00B91225" w:rsidRDefault="00841BDB" w:rsidP="002035BD">
            <w:pPr>
              <w:spacing w:line="276" w:lineRule="auto"/>
              <w:rPr>
                <w:color w:val="404040" w:themeColor="text1" w:themeTint="BF"/>
              </w:rPr>
            </w:pPr>
          </w:p>
          <w:p w14:paraId="7E5A5AA2" w14:textId="181F31B3" w:rsidR="00841BDB" w:rsidRPr="00B91225" w:rsidRDefault="00DA531A" w:rsidP="002035BD">
            <w:pPr>
              <w:spacing w:line="276" w:lineRule="auto"/>
              <w:rPr>
                <w:i/>
                <w:color w:val="404040" w:themeColor="text1" w:themeTint="BF"/>
              </w:rPr>
            </w:pPr>
            <w:r w:rsidRPr="00B91225">
              <w:rPr>
                <w:i/>
                <w:color w:val="404040" w:themeColor="text1" w:themeTint="BF"/>
              </w:rPr>
              <w:t>Verificatie</w:t>
            </w:r>
          </w:p>
          <w:p w14:paraId="7E5A5AA3" w14:textId="14A0739C" w:rsidR="00841BDB" w:rsidRPr="00B91225" w:rsidRDefault="00DA531A" w:rsidP="002035BD">
            <w:pPr>
              <w:spacing w:line="276" w:lineRule="auto"/>
              <w:jc w:val="both"/>
              <w:rPr>
                <w:color w:val="404040" w:themeColor="text1" w:themeTint="BF"/>
              </w:rPr>
            </w:pPr>
            <w:r w:rsidRPr="00B91225">
              <w:rPr>
                <w:color w:val="404040" w:themeColor="text1" w:themeTint="BF"/>
              </w:rPr>
              <w:t xml:space="preserve">De inschrijver kan worden </w:t>
            </w:r>
            <w:r w:rsidR="00253903" w:rsidRPr="00B91225">
              <w:rPr>
                <w:color w:val="404040" w:themeColor="text1" w:themeTint="BF"/>
              </w:rPr>
              <w:t xml:space="preserve">gevraagd </w:t>
            </w:r>
            <w:r w:rsidRPr="00B91225">
              <w:rPr>
                <w:color w:val="404040" w:themeColor="text1" w:themeTint="BF"/>
              </w:rPr>
              <w:t>om een technisch dossier van de fabrikant. Een testverslag waaruit blijkt dat de producten aan deze criteria beantwoorden, wordt ook aanvaard.</w:t>
            </w:r>
          </w:p>
          <w:p w14:paraId="7E5A5AA4" w14:textId="77777777" w:rsidR="005C7E3E" w:rsidRPr="00B91225" w:rsidRDefault="005C7E3E" w:rsidP="002035BD">
            <w:pPr>
              <w:spacing w:line="276" w:lineRule="auto"/>
              <w:rPr>
                <w:color w:val="404040" w:themeColor="text1" w:themeTint="BF"/>
              </w:rPr>
            </w:pPr>
          </w:p>
          <w:p w14:paraId="7E5A5AA5" w14:textId="77777777" w:rsidR="005C7E3E" w:rsidRPr="00B91225" w:rsidRDefault="00DA531A" w:rsidP="002035BD">
            <w:pPr>
              <w:spacing w:line="276" w:lineRule="auto"/>
              <w:rPr>
                <w:color w:val="404040" w:themeColor="text1" w:themeTint="BF"/>
              </w:rPr>
            </w:pPr>
            <w:r w:rsidRPr="00B91225">
              <w:rPr>
                <w:i/>
                <w:color w:val="404040" w:themeColor="text1" w:themeTint="BF"/>
              </w:rPr>
              <w:t>Bron EU GPP</w:t>
            </w:r>
          </w:p>
        </w:tc>
      </w:tr>
      <w:tr w:rsidR="00B91225" w:rsidRPr="00B91225" w14:paraId="7E5A5AB4" w14:textId="77777777" w:rsidTr="002779AC">
        <w:trPr>
          <w:trHeight w:val="371"/>
        </w:trPr>
        <w:tc>
          <w:tcPr>
            <w:tcW w:w="959" w:type="dxa"/>
            <w:tcBorders>
              <w:bottom w:val="single" w:sz="4" w:space="0" w:color="auto"/>
            </w:tcBorders>
          </w:tcPr>
          <w:p w14:paraId="7E5A5AA7" w14:textId="77777777" w:rsidR="00F91D4F" w:rsidRPr="00B91225" w:rsidRDefault="00F91D4F" w:rsidP="002035BD">
            <w:pPr>
              <w:spacing w:line="276" w:lineRule="auto"/>
              <w:rPr>
                <w:color w:val="404040" w:themeColor="text1" w:themeTint="BF"/>
              </w:rPr>
            </w:pPr>
            <w:r w:rsidRPr="00B91225">
              <w:rPr>
                <w:color w:val="404040" w:themeColor="text1" w:themeTint="BF"/>
              </w:rPr>
              <w:t>GC2</w:t>
            </w:r>
          </w:p>
        </w:tc>
        <w:tc>
          <w:tcPr>
            <w:tcW w:w="8221" w:type="dxa"/>
            <w:tcBorders>
              <w:bottom w:val="single" w:sz="4" w:space="0" w:color="auto"/>
            </w:tcBorders>
          </w:tcPr>
          <w:p w14:paraId="7E5A5AA8" w14:textId="77777777" w:rsidR="00F91D4F" w:rsidRPr="00B91225" w:rsidRDefault="00F91D4F" w:rsidP="002035BD">
            <w:pPr>
              <w:spacing w:line="276" w:lineRule="auto"/>
              <w:jc w:val="both"/>
              <w:rPr>
                <w:b/>
                <w:color w:val="404040" w:themeColor="text1" w:themeTint="BF"/>
              </w:rPr>
            </w:pPr>
            <w:r w:rsidRPr="00B91225">
              <w:rPr>
                <w:b/>
                <w:color w:val="404040" w:themeColor="text1" w:themeTint="BF"/>
              </w:rPr>
              <w:t xml:space="preserve">Geen </w:t>
            </w:r>
            <w:proofErr w:type="spellStart"/>
            <w:r w:rsidRPr="00B91225">
              <w:rPr>
                <w:b/>
                <w:color w:val="404040" w:themeColor="text1" w:themeTint="BF"/>
              </w:rPr>
              <w:t>vlamvertragende</w:t>
            </w:r>
            <w:proofErr w:type="spellEnd"/>
            <w:r w:rsidRPr="00B91225">
              <w:rPr>
                <w:b/>
                <w:color w:val="404040" w:themeColor="text1" w:themeTint="BF"/>
              </w:rPr>
              <w:t xml:space="preserve"> stoffen of preparaten</w:t>
            </w:r>
          </w:p>
          <w:p w14:paraId="7E5A5AA9" w14:textId="782A7765" w:rsidR="00F91D4F" w:rsidRPr="00B91225" w:rsidRDefault="00F91D4F" w:rsidP="002035BD">
            <w:pPr>
              <w:spacing w:line="276" w:lineRule="auto"/>
              <w:jc w:val="both"/>
              <w:rPr>
                <w:color w:val="404040" w:themeColor="text1" w:themeTint="BF"/>
              </w:rPr>
            </w:pPr>
            <w:r w:rsidRPr="00B91225">
              <w:rPr>
                <w:color w:val="404040" w:themeColor="text1" w:themeTint="BF"/>
              </w:rPr>
              <w:t xml:space="preserve">Naarmate een groter deel van de kunststofonderdelen zwaarder dan 25 g geen </w:t>
            </w:r>
            <w:proofErr w:type="spellStart"/>
            <w:r w:rsidRPr="00B91225">
              <w:rPr>
                <w:color w:val="404040" w:themeColor="text1" w:themeTint="BF"/>
              </w:rPr>
              <w:t>vlamvertragende</w:t>
            </w:r>
            <w:proofErr w:type="spellEnd"/>
            <w:r w:rsidRPr="00B91225">
              <w:rPr>
                <w:color w:val="404040" w:themeColor="text1" w:themeTint="BF"/>
              </w:rPr>
              <w:t xml:space="preserve"> stoffen of preparaten bevatten waaraan een van de onderstaande </w:t>
            </w:r>
            <w:r w:rsidR="00253903">
              <w:rPr>
                <w:color w:val="404040" w:themeColor="text1" w:themeTint="BF"/>
              </w:rPr>
              <w:t>H</w:t>
            </w:r>
            <w:r w:rsidR="006D6C8A" w:rsidRPr="00B91225">
              <w:rPr>
                <w:color w:val="404040" w:themeColor="text1" w:themeTint="BF"/>
              </w:rPr>
              <w:t xml:space="preserve">-zinnen </w:t>
            </w:r>
            <w:r w:rsidRPr="00B91225">
              <w:rPr>
                <w:color w:val="404040" w:themeColor="text1" w:themeTint="BF"/>
              </w:rPr>
              <w:t xml:space="preserve">is toegekend als vastgelegd in </w:t>
            </w:r>
            <w:r w:rsidR="00465051" w:rsidRPr="00B91225">
              <w:rPr>
                <w:color w:val="404040" w:themeColor="text1" w:themeTint="BF"/>
              </w:rPr>
              <w:t>r</w:t>
            </w:r>
            <w:r w:rsidRPr="00B91225">
              <w:rPr>
                <w:color w:val="404040" w:themeColor="text1" w:themeTint="BF"/>
              </w:rPr>
              <w:t xml:space="preserve">ichtlijn </w:t>
            </w:r>
            <w:r w:rsidR="00DA531A" w:rsidRPr="00B91225">
              <w:rPr>
                <w:color w:val="404040" w:themeColor="text1" w:themeTint="BF"/>
              </w:rPr>
              <w:t>1272/2008</w:t>
            </w:r>
            <w:r w:rsidRPr="00B91225">
              <w:rPr>
                <w:color w:val="404040" w:themeColor="text1" w:themeTint="BF"/>
              </w:rPr>
              <w:t xml:space="preserve">, wordt dit deel van de inschrijving hoger gewaardeerd: </w:t>
            </w:r>
          </w:p>
          <w:p w14:paraId="7E5A5AAA" w14:textId="77777777" w:rsidR="00F91D4F" w:rsidRPr="00B91225" w:rsidRDefault="00F91D4F" w:rsidP="002035BD">
            <w:pPr>
              <w:spacing w:line="276" w:lineRule="auto"/>
              <w:jc w:val="both"/>
              <w:rPr>
                <w:color w:val="404040" w:themeColor="text1" w:themeTint="BF"/>
              </w:rPr>
            </w:pPr>
          </w:p>
          <w:p w14:paraId="7E5A5AAB" w14:textId="693B45C0" w:rsidR="00F91D4F" w:rsidRPr="00B91225" w:rsidRDefault="006D6C8A" w:rsidP="002035BD">
            <w:pPr>
              <w:pStyle w:val="Geenafstand"/>
              <w:numPr>
                <w:ilvl w:val="0"/>
                <w:numId w:val="42"/>
              </w:numPr>
              <w:spacing w:line="276" w:lineRule="auto"/>
              <w:jc w:val="both"/>
              <w:rPr>
                <w:color w:val="404040" w:themeColor="text1" w:themeTint="BF"/>
              </w:rPr>
            </w:pPr>
            <w:r w:rsidRPr="00B91225">
              <w:rPr>
                <w:color w:val="404040" w:themeColor="text1" w:themeTint="BF"/>
              </w:rPr>
              <w:t xml:space="preserve">H350 </w:t>
            </w:r>
            <w:r w:rsidR="00F91D4F" w:rsidRPr="00B91225">
              <w:rPr>
                <w:color w:val="404040" w:themeColor="text1" w:themeTint="BF"/>
              </w:rPr>
              <w:t>(kan kanker veroorzaken)</w:t>
            </w:r>
          </w:p>
          <w:p w14:paraId="7E5A5AAC" w14:textId="350D95E7" w:rsidR="00F91D4F" w:rsidRPr="00B91225" w:rsidRDefault="006D6C8A" w:rsidP="002035BD">
            <w:pPr>
              <w:pStyle w:val="Geenafstand"/>
              <w:numPr>
                <w:ilvl w:val="0"/>
                <w:numId w:val="42"/>
              </w:numPr>
              <w:spacing w:line="276" w:lineRule="auto"/>
              <w:jc w:val="both"/>
              <w:rPr>
                <w:color w:val="404040" w:themeColor="text1" w:themeTint="BF"/>
              </w:rPr>
            </w:pPr>
            <w:r w:rsidRPr="00B91225">
              <w:rPr>
                <w:color w:val="404040" w:themeColor="text1" w:themeTint="BF"/>
              </w:rPr>
              <w:t xml:space="preserve">H340 </w:t>
            </w:r>
            <w:r w:rsidR="00F91D4F" w:rsidRPr="00B91225">
              <w:rPr>
                <w:color w:val="404040" w:themeColor="text1" w:themeTint="BF"/>
              </w:rPr>
              <w:t>(kan erfelijk genetische schade veroorzaken)</w:t>
            </w:r>
          </w:p>
          <w:p w14:paraId="7E5A5AAD" w14:textId="2EF6FF68" w:rsidR="00F91D4F" w:rsidRPr="00B91225" w:rsidRDefault="006D6C8A" w:rsidP="002035BD">
            <w:pPr>
              <w:pStyle w:val="Geenafstand"/>
              <w:numPr>
                <w:ilvl w:val="0"/>
                <w:numId w:val="42"/>
              </w:numPr>
              <w:spacing w:line="276" w:lineRule="auto"/>
              <w:jc w:val="both"/>
              <w:rPr>
                <w:color w:val="404040" w:themeColor="text1" w:themeTint="BF"/>
              </w:rPr>
            </w:pPr>
            <w:r w:rsidRPr="00B91225">
              <w:rPr>
                <w:color w:val="404040" w:themeColor="text1" w:themeTint="BF"/>
              </w:rPr>
              <w:t xml:space="preserve">H360F </w:t>
            </w:r>
            <w:r w:rsidR="00F91D4F" w:rsidRPr="00B91225">
              <w:rPr>
                <w:color w:val="404040" w:themeColor="text1" w:themeTint="BF"/>
              </w:rPr>
              <w:t>(kan de vruchtbaarheid schaden)</w:t>
            </w:r>
          </w:p>
          <w:p w14:paraId="7E5A5AAE" w14:textId="35706ABF" w:rsidR="00F91D4F" w:rsidRPr="00B91225" w:rsidRDefault="006D6C8A" w:rsidP="002035BD">
            <w:pPr>
              <w:pStyle w:val="Geenafstand"/>
              <w:numPr>
                <w:ilvl w:val="0"/>
                <w:numId w:val="42"/>
              </w:numPr>
              <w:spacing w:line="276" w:lineRule="auto"/>
              <w:jc w:val="both"/>
              <w:rPr>
                <w:color w:val="404040" w:themeColor="text1" w:themeTint="BF"/>
              </w:rPr>
            </w:pPr>
            <w:r w:rsidRPr="00B91225">
              <w:rPr>
                <w:color w:val="404040" w:themeColor="text1" w:themeTint="BF"/>
              </w:rPr>
              <w:t xml:space="preserve">H360D </w:t>
            </w:r>
            <w:r w:rsidR="00F91D4F" w:rsidRPr="00B91225">
              <w:rPr>
                <w:color w:val="404040" w:themeColor="text1" w:themeTint="BF"/>
              </w:rPr>
              <w:t>(kan het ongeboren kind schaden)</w:t>
            </w:r>
          </w:p>
          <w:p w14:paraId="7E5A5AAF" w14:textId="77777777" w:rsidR="00F91D4F" w:rsidRPr="00B91225" w:rsidRDefault="00F91D4F" w:rsidP="002035BD">
            <w:pPr>
              <w:spacing w:line="276" w:lineRule="auto"/>
              <w:jc w:val="both"/>
              <w:rPr>
                <w:color w:val="404040" w:themeColor="text1" w:themeTint="BF"/>
              </w:rPr>
            </w:pPr>
          </w:p>
          <w:p w14:paraId="7E5A5AB0" w14:textId="77777777" w:rsidR="00F91D4F" w:rsidRPr="00B91225" w:rsidRDefault="00F91D4F" w:rsidP="002035BD">
            <w:pPr>
              <w:spacing w:line="276" w:lineRule="auto"/>
              <w:jc w:val="both"/>
              <w:rPr>
                <w:rFonts w:cs="Times New Roman"/>
                <w:color w:val="404040" w:themeColor="text1" w:themeTint="BF"/>
                <w:szCs w:val="20"/>
              </w:rPr>
            </w:pPr>
            <w:r w:rsidRPr="00B91225">
              <w:rPr>
                <w:color w:val="404040" w:themeColor="text1" w:themeTint="BF"/>
              </w:rPr>
              <w:t>Omdat er reststoffen (</w:t>
            </w:r>
            <w:proofErr w:type="spellStart"/>
            <w:r w:rsidRPr="00B91225">
              <w:rPr>
                <w:color w:val="404040" w:themeColor="text1" w:themeTint="BF"/>
              </w:rPr>
              <w:t>trace</w:t>
            </w:r>
            <w:proofErr w:type="spellEnd"/>
            <w:r w:rsidRPr="00B91225">
              <w:rPr>
                <w:color w:val="404040" w:themeColor="text1" w:themeTint="BF"/>
              </w:rPr>
              <w:t xml:space="preserve"> </w:t>
            </w:r>
            <w:proofErr w:type="spellStart"/>
            <w:r w:rsidRPr="00B91225">
              <w:rPr>
                <w:color w:val="404040" w:themeColor="text1" w:themeTint="BF"/>
              </w:rPr>
              <w:t>amounts</w:t>
            </w:r>
            <w:proofErr w:type="spellEnd"/>
            <w:r w:rsidRPr="00B91225">
              <w:rPr>
                <w:color w:val="404040" w:themeColor="text1" w:themeTint="BF"/>
              </w:rPr>
              <w:t>) aanwezig kunnen zijn wordt bij een eventuele praktijktest voldaan aan dit criterium als er maximaal 0,1% (gewichtsprocent) van de betreffende stoffen aanwezig is.</w:t>
            </w:r>
          </w:p>
          <w:p w14:paraId="7E5A5AB1" w14:textId="77777777" w:rsidR="00F91D4F" w:rsidRPr="00B91225" w:rsidRDefault="00F91D4F" w:rsidP="002035BD">
            <w:pPr>
              <w:spacing w:line="276" w:lineRule="auto"/>
              <w:jc w:val="both"/>
              <w:rPr>
                <w:rFonts w:cs="Times New Roman"/>
                <w:i/>
                <w:color w:val="404040" w:themeColor="text1" w:themeTint="BF"/>
                <w:szCs w:val="20"/>
              </w:rPr>
            </w:pPr>
          </w:p>
          <w:p w14:paraId="7E5A5AB2" w14:textId="70B7C9CB" w:rsidR="00F91D4F" w:rsidRPr="00B91225" w:rsidRDefault="00F91D4F" w:rsidP="002035BD">
            <w:pPr>
              <w:spacing w:line="276" w:lineRule="auto"/>
              <w:jc w:val="both"/>
              <w:rPr>
                <w:i/>
                <w:color w:val="404040" w:themeColor="text1" w:themeTint="BF"/>
              </w:rPr>
            </w:pPr>
            <w:r w:rsidRPr="00B91225">
              <w:rPr>
                <w:i/>
                <w:color w:val="404040" w:themeColor="text1" w:themeTint="BF"/>
              </w:rPr>
              <w:t>Verificatie</w:t>
            </w:r>
          </w:p>
          <w:p w14:paraId="3B7EBB2E" w14:textId="4B269292" w:rsidR="005777F0" w:rsidRPr="00B91225" w:rsidRDefault="00F91D4F" w:rsidP="005777F0">
            <w:pPr>
              <w:spacing w:line="276" w:lineRule="auto"/>
              <w:jc w:val="both"/>
              <w:rPr>
                <w:color w:val="404040" w:themeColor="text1" w:themeTint="BF"/>
                <w:lang w:eastAsia="en-GB"/>
              </w:rPr>
            </w:pPr>
            <w:r w:rsidRPr="00B91225">
              <w:rPr>
                <w:color w:val="404040" w:themeColor="text1" w:themeTint="BF"/>
              </w:rPr>
              <w:t xml:space="preserve">De inschrijver kan worden </w:t>
            </w:r>
            <w:r w:rsidR="00253903" w:rsidRPr="00B91225">
              <w:rPr>
                <w:color w:val="404040" w:themeColor="text1" w:themeTint="BF"/>
              </w:rPr>
              <w:t xml:space="preserve">gevraagd </w:t>
            </w:r>
            <w:r w:rsidRPr="00B91225">
              <w:rPr>
                <w:color w:val="404040" w:themeColor="text1" w:themeTint="BF"/>
              </w:rPr>
              <w:t xml:space="preserve">om documentatie te overleggen waaruit blijkt dat aan bovenstaande criteria wordt voldaan. </w:t>
            </w:r>
            <w:r w:rsidR="005777F0" w:rsidRPr="00B91225">
              <w:rPr>
                <w:color w:val="404040" w:themeColor="text1" w:themeTint="BF"/>
                <w:lang w:eastAsia="en-GB"/>
              </w:rPr>
              <w:t xml:space="preserve">Alle producten met een relevant EU </w:t>
            </w:r>
            <w:proofErr w:type="spellStart"/>
            <w:r w:rsidR="005777F0" w:rsidRPr="00B91225">
              <w:rPr>
                <w:color w:val="404040" w:themeColor="text1" w:themeTint="BF"/>
                <w:lang w:eastAsia="en-GB"/>
              </w:rPr>
              <w:t>Ecolabel</w:t>
            </w:r>
            <w:proofErr w:type="spellEnd"/>
            <w:r w:rsidR="005777F0" w:rsidRPr="00B91225">
              <w:rPr>
                <w:color w:val="404040" w:themeColor="text1" w:themeTint="BF"/>
                <w:lang w:eastAsia="en-GB"/>
              </w:rPr>
              <w:t xml:space="preserve"> worden geacht te voldoen. </w:t>
            </w:r>
            <w:r w:rsidR="005777F0" w:rsidRPr="005777F0">
              <w:rPr>
                <w:color w:val="404040" w:themeColor="text1" w:themeTint="BF"/>
                <w:lang w:eastAsia="en-GB"/>
              </w:rPr>
              <w:t>Producten met een ander type I milieukeurmerk of met een milieuverklaring die aan dit criterium voldoet, worden geacht te voldoen.</w:t>
            </w:r>
            <w:r w:rsidR="005777F0" w:rsidRPr="00B91225">
              <w:rPr>
                <w:color w:val="404040" w:themeColor="text1" w:themeTint="BF"/>
                <w:lang w:eastAsia="en-GB"/>
              </w:rPr>
              <w:t xml:space="preserve"> Andere gepaste vormen van bewijs, zoals een technisch dossier van de fabrikant, een keuringsrapport van een erkende instantie of een testverslag waaruit blijkt dat de producten aan deze criteria beantwoorden, worden ook aanvaard.</w:t>
            </w:r>
          </w:p>
          <w:p w14:paraId="07DFA6A9" w14:textId="77777777" w:rsidR="005777F0" w:rsidRPr="00B91225" w:rsidRDefault="005777F0" w:rsidP="005777F0">
            <w:pPr>
              <w:spacing w:line="276" w:lineRule="auto"/>
              <w:rPr>
                <w:color w:val="404040" w:themeColor="text1" w:themeTint="BF"/>
                <w:lang w:eastAsia="en-GB"/>
              </w:rPr>
            </w:pPr>
          </w:p>
          <w:p w14:paraId="4E69085D" w14:textId="77777777" w:rsidR="000E2DA6" w:rsidRDefault="000E2DA6" w:rsidP="000E2DA6">
            <w:pPr>
              <w:spacing w:line="276" w:lineRule="auto"/>
              <w:jc w:val="both"/>
              <w:rPr>
                <w:color w:val="404040" w:themeColor="text1" w:themeTint="BF"/>
              </w:rPr>
            </w:pPr>
            <w:r>
              <w:rPr>
                <w:i/>
                <w:color w:val="404040" w:themeColor="text1" w:themeTint="BF"/>
              </w:rPr>
              <w:t>Toelichting</w:t>
            </w:r>
          </w:p>
          <w:p w14:paraId="2DB769BF" w14:textId="77777777" w:rsidR="00CC6E59" w:rsidRDefault="000E2DA6" w:rsidP="00963770">
            <w:pPr>
              <w:spacing w:line="276" w:lineRule="auto"/>
              <w:jc w:val="both"/>
              <w:rPr>
                <w:rStyle w:val="Hyperlink"/>
                <w:color w:val="404040" w:themeColor="text1" w:themeTint="BF"/>
                <w:lang w:eastAsia="nl-NL"/>
              </w:rPr>
            </w:pPr>
            <w:r>
              <w:rPr>
                <w:color w:val="404040" w:themeColor="text1" w:themeTint="BF"/>
              </w:rPr>
              <w:t>Voor een toelichting op type I milieu-etikettering zie de omschrijving bij ME1 en</w:t>
            </w:r>
            <w:r>
              <w:rPr>
                <w:i/>
                <w:color w:val="404040" w:themeColor="text1" w:themeTint="BF"/>
              </w:rPr>
              <w:t xml:space="preserve">: </w:t>
            </w:r>
            <w:hyperlink r:id="rId29" w:history="1">
              <w:r>
                <w:rPr>
                  <w:rStyle w:val="Hyperlink"/>
                  <w:color w:val="404040" w:themeColor="text1" w:themeTint="BF"/>
                  <w:lang w:eastAsia="nl-NL"/>
                </w:rPr>
                <w:t>http://www.nen.nl/NEN-Shop/Norm/NENENISO-140242000-en.htm</w:t>
              </w:r>
            </w:hyperlink>
          </w:p>
          <w:p w14:paraId="7E5A5AB3" w14:textId="3F7CF026" w:rsidR="00254C9E" w:rsidRPr="00B91225" w:rsidRDefault="00254C9E" w:rsidP="00963770">
            <w:pPr>
              <w:spacing w:line="276" w:lineRule="auto"/>
              <w:jc w:val="both"/>
              <w:rPr>
                <w:color w:val="404040" w:themeColor="text1" w:themeTint="BF"/>
              </w:rPr>
            </w:pPr>
          </w:p>
        </w:tc>
      </w:tr>
      <w:tr w:rsidR="00B91225" w:rsidRPr="00B91225" w14:paraId="7E5A5AC1" w14:textId="77777777" w:rsidTr="002779AC">
        <w:trPr>
          <w:trHeight w:val="371"/>
        </w:trPr>
        <w:tc>
          <w:tcPr>
            <w:tcW w:w="959" w:type="dxa"/>
            <w:tcBorders>
              <w:top w:val="single" w:sz="4" w:space="0" w:color="auto"/>
              <w:bottom w:val="single" w:sz="4" w:space="0" w:color="auto"/>
            </w:tcBorders>
          </w:tcPr>
          <w:p w14:paraId="7E5A5AB5" w14:textId="77777777" w:rsidR="00F91D4F" w:rsidRPr="00B91225" w:rsidRDefault="00E004EC" w:rsidP="002035BD">
            <w:pPr>
              <w:spacing w:line="276" w:lineRule="auto"/>
              <w:rPr>
                <w:color w:val="404040" w:themeColor="text1" w:themeTint="BF"/>
              </w:rPr>
            </w:pPr>
            <w:r w:rsidRPr="00B91225">
              <w:rPr>
                <w:color w:val="404040" w:themeColor="text1" w:themeTint="BF"/>
              </w:rPr>
              <w:t>GC3</w:t>
            </w:r>
            <w:r w:rsidR="00F91D4F" w:rsidRPr="00B91225">
              <w:rPr>
                <w:color w:val="404040" w:themeColor="text1" w:themeTint="BF"/>
              </w:rPr>
              <w:t xml:space="preserve"> </w:t>
            </w:r>
          </w:p>
        </w:tc>
        <w:tc>
          <w:tcPr>
            <w:tcW w:w="8221" w:type="dxa"/>
            <w:tcBorders>
              <w:top w:val="single" w:sz="4" w:space="0" w:color="auto"/>
              <w:bottom w:val="single" w:sz="4" w:space="0" w:color="auto"/>
            </w:tcBorders>
          </w:tcPr>
          <w:p w14:paraId="7E5A5AB6" w14:textId="45DCEE98" w:rsidR="00F91D4F" w:rsidRPr="00B91225" w:rsidRDefault="00F91D4F" w:rsidP="002035BD">
            <w:pPr>
              <w:spacing w:line="276" w:lineRule="auto"/>
              <w:jc w:val="both"/>
              <w:rPr>
                <w:i/>
                <w:color w:val="404040" w:themeColor="text1" w:themeTint="BF"/>
              </w:rPr>
            </w:pPr>
            <w:r w:rsidRPr="00B91225">
              <w:rPr>
                <w:i/>
                <w:color w:val="404040" w:themeColor="text1" w:themeTint="BF"/>
              </w:rPr>
              <w:t xml:space="preserve">(Alleen van toepassing op beeldverwerkingsapparatuur die voor monochroom afdrukken of kopiëren een snelheid van minder dan </w:t>
            </w:r>
            <w:r w:rsidR="006D6C8A" w:rsidRPr="00B91225">
              <w:rPr>
                <w:i/>
                <w:color w:val="404040" w:themeColor="text1" w:themeTint="BF"/>
              </w:rPr>
              <w:t xml:space="preserve">19 </w:t>
            </w:r>
            <w:r w:rsidRPr="00B91225">
              <w:rPr>
                <w:i/>
                <w:color w:val="404040" w:themeColor="text1" w:themeTint="BF"/>
              </w:rPr>
              <w:t>afbeeldingen per minuut voor A4-formaat kan bereiken)</w:t>
            </w:r>
          </w:p>
          <w:p w14:paraId="7E5A5AB7" w14:textId="77777777" w:rsidR="00F91D4F" w:rsidRPr="00B91225" w:rsidRDefault="00F91D4F" w:rsidP="002035BD">
            <w:pPr>
              <w:spacing w:line="276" w:lineRule="auto"/>
              <w:jc w:val="both"/>
              <w:rPr>
                <w:color w:val="404040" w:themeColor="text1" w:themeTint="BF"/>
              </w:rPr>
            </w:pPr>
          </w:p>
          <w:p w14:paraId="7E5A5AB8" w14:textId="77777777" w:rsidR="00F91D4F" w:rsidRPr="00B91225" w:rsidRDefault="00F91D4F" w:rsidP="002035BD">
            <w:pPr>
              <w:spacing w:line="276" w:lineRule="auto"/>
              <w:jc w:val="both"/>
              <w:rPr>
                <w:b/>
                <w:color w:val="404040" w:themeColor="text1" w:themeTint="BF"/>
              </w:rPr>
            </w:pPr>
            <w:r w:rsidRPr="00B91225">
              <w:rPr>
                <w:b/>
                <w:color w:val="404040" w:themeColor="text1" w:themeTint="BF"/>
              </w:rPr>
              <w:t>Dubbelzijdig afdrukken</w:t>
            </w:r>
          </w:p>
          <w:p w14:paraId="7E5A5AB9" w14:textId="77777777" w:rsidR="00F91D4F" w:rsidRPr="00B91225" w:rsidRDefault="00F91D4F" w:rsidP="002035BD">
            <w:pPr>
              <w:spacing w:line="276" w:lineRule="auto"/>
              <w:jc w:val="both"/>
              <w:rPr>
                <w:color w:val="404040" w:themeColor="text1" w:themeTint="BF"/>
              </w:rPr>
            </w:pPr>
            <w:r w:rsidRPr="00B91225">
              <w:rPr>
                <w:color w:val="404040" w:themeColor="text1" w:themeTint="BF"/>
              </w:rPr>
              <w:t>Er worden punten toegekend voor beeldverwerkingsapparatuur die met een automatische eenheid voor dubbelzijdig afdrukken/kopiëren (een duplexeenheid) is uitgerust. De duplex afdruk- en/of kopieerfunctie moet in de oorspronkelijke officiële software van de fabrikant standaard zijn ingesteld.</w:t>
            </w:r>
          </w:p>
          <w:p w14:paraId="248BA6F1" w14:textId="77777777" w:rsidR="00CC6E59" w:rsidRPr="00B91225" w:rsidRDefault="00CC6E59" w:rsidP="002035BD">
            <w:pPr>
              <w:spacing w:line="276" w:lineRule="auto"/>
              <w:jc w:val="both"/>
              <w:rPr>
                <w:color w:val="404040" w:themeColor="text1" w:themeTint="BF"/>
              </w:rPr>
            </w:pPr>
          </w:p>
          <w:p w14:paraId="7E5A5ABB" w14:textId="12815BBD" w:rsidR="00F91D4F" w:rsidRPr="00B91225" w:rsidRDefault="00F91D4F" w:rsidP="002035BD">
            <w:pPr>
              <w:spacing w:line="276" w:lineRule="auto"/>
              <w:jc w:val="both"/>
              <w:rPr>
                <w:i/>
                <w:color w:val="404040" w:themeColor="text1" w:themeTint="BF"/>
              </w:rPr>
            </w:pPr>
            <w:r w:rsidRPr="00B91225">
              <w:rPr>
                <w:i/>
                <w:color w:val="404040" w:themeColor="text1" w:themeTint="BF"/>
              </w:rPr>
              <w:t>Verificatie</w:t>
            </w:r>
          </w:p>
          <w:p w14:paraId="5F0288CD" w14:textId="14EA165E" w:rsidR="000E2DA6" w:rsidRDefault="00F91D4F" w:rsidP="000E2DA6">
            <w:pPr>
              <w:spacing w:line="276" w:lineRule="auto"/>
              <w:jc w:val="both"/>
              <w:rPr>
                <w:color w:val="404040" w:themeColor="text1" w:themeTint="BF"/>
              </w:rPr>
            </w:pPr>
            <w:r w:rsidRPr="00B91225">
              <w:rPr>
                <w:color w:val="404040" w:themeColor="text1" w:themeTint="BF"/>
              </w:rPr>
              <w:t xml:space="preserve">De inschrijver kan worden </w:t>
            </w:r>
            <w:r w:rsidR="00253903" w:rsidRPr="00B91225">
              <w:rPr>
                <w:color w:val="404040" w:themeColor="text1" w:themeTint="BF"/>
              </w:rPr>
              <w:t xml:space="preserve">gevraagd </w:t>
            </w:r>
            <w:r w:rsidRPr="00B91225">
              <w:rPr>
                <w:color w:val="404040" w:themeColor="text1" w:themeTint="BF"/>
              </w:rPr>
              <w:t xml:space="preserve">om documentatie te overleggen waaruit blijkt dat aan bovenstaande criteria wordt voldaan. </w:t>
            </w:r>
            <w:r w:rsidR="000E2DA6">
              <w:rPr>
                <w:color w:val="404040" w:themeColor="text1" w:themeTint="BF"/>
              </w:rPr>
              <w:t>Ook producten met een ander type I milieukeurmerk of met een milieuverklaring die aan dit criterium voldoet, worden geacht te voldoen. Andere gepaste bewijzen, zoals een verklaring van de fabrikant dat hij aan het criterium voldoet, worden eveneens aanvaard.</w:t>
            </w:r>
          </w:p>
          <w:p w14:paraId="7F4707F2" w14:textId="77777777" w:rsidR="000E2DA6" w:rsidRDefault="000E2DA6" w:rsidP="000E2DA6">
            <w:pPr>
              <w:spacing w:line="276" w:lineRule="auto"/>
              <w:jc w:val="both"/>
              <w:rPr>
                <w:color w:val="404040" w:themeColor="text1" w:themeTint="BF"/>
              </w:rPr>
            </w:pPr>
          </w:p>
          <w:p w14:paraId="70608D37" w14:textId="77777777" w:rsidR="00254C9E" w:rsidRDefault="00254C9E" w:rsidP="000E2DA6">
            <w:pPr>
              <w:spacing w:line="276" w:lineRule="auto"/>
              <w:jc w:val="both"/>
              <w:rPr>
                <w:color w:val="404040" w:themeColor="text1" w:themeTint="BF"/>
              </w:rPr>
            </w:pPr>
          </w:p>
          <w:p w14:paraId="6308C932" w14:textId="77777777" w:rsidR="000E2DA6" w:rsidRDefault="000E2DA6" w:rsidP="000E2DA6">
            <w:pPr>
              <w:spacing w:line="276" w:lineRule="auto"/>
              <w:jc w:val="both"/>
              <w:rPr>
                <w:color w:val="404040" w:themeColor="text1" w:themeTint="BF"/>
              </w:rPr>
            </w:pPr>
            <w:r>
              <w:rPr>
                <w:i/>
                <w:color w:val="404040" w:themeColor="text1" w:themeTint="BF"/>
              </w:rPr>
              <w:lastRenderedPageBreak/>
              <w:t>Toelichting</w:t>
            </w:r>
          </w:p>
          <w:p w14:paraId="631B6DC9" w14:textId="77777777" w:rsidR="000E2DA6" w:rsidRDefault="000E2DA6" w:rsidP="000E2DA6">
            <w:pPr>
              <w:spacing w:line="276" w:lineRule="auto"/>
              <w:jc w:val="both"/>
              <w:rPr>
                <w:rStyle w:val="Hyperlink"/>
                <w:i/>
                <w:color w:val="000000" w:themeColor="text1"/>
              </w:rPr>
            </w:pPr>
            <w:r>
              <w:rPr>
                <w:color w:val="404040" w:themeColor="text1" w:themeTint="BF"/>
              </w:rPr>
              <w:t>Voor een toelichting op type I milieu-etikettering zie de omschrijving bij ME1 en</w:t>
            </w:r>
            <w:r>
              <w:rPr>
                <w:i/>
                <w:color w:val="404040" w:themeColor="text1" w:themeTint="BF"/>
              </w:rPr>
              <w:t xml:space="preserve">: </w:t>
            </w:r>
            <w:hyperlink r:id="rId30" w:history="1">
              <w:r>
                <w:rPr>
                  <w:rStyle w:val="Hyperlink"/>
                  <w:color w:val="404040" w:themeColor="text1" w:themeTint="BF"/>
                  <w:lang w:eastAsia="nl-NL"/>
                </w:rPr>
                <w:t>http://www.nen.nl/NEN-Shop/Norm/NENENISO-140242000-en.htm</w:t>
              </w:r>
            </w:hyperlink>
          </w:p>
          <w:p w14:paraId="7E5A5ABF" w14:textId="7FE3BE25" w:rsidR="00F91D4F" w:rsidRPr="00B91225" w:rsidRDefault="00F91D4F" w:rsidP="002035BD">
            <w:pPr>
              <w:spacing w:line="276" w:lineRule="auto"/>
              <w:jc w:val="both"/>
              <w:rPr>
                <w:color w:val="404040" w:themeColor="text1" w:themeTint="BF"/>
              </w:rPr>
            </w:pPr>
          </w:p>
          <w:p w14:paraId="7E5A5AC0" w14:textId="77777777" w:rsidR="00F91D4F" w:rsidRPr="00B91225" w:rsidRDefault="00F91D4F" w:rsidP="002035BD">
            <w:pPr>
              <w:spacing w:line="276" w:lineRule="auto"/>
              <w:jc w:val="both"/>
              <w:rPr>
                <w:i/>
                <w:color w:val="404040" w:themeColor="text1" w:themeTint="BF"/>
              </w:rPr>
            </w:pPr>
            <w:r w:rsidRPr="00B91225">
              <w:rPr>
                <w:i/>
                <w:color w:val="404040" w:themeColor="text1" w:themeTint="BF"/>
              </w:rPr>
              <w:t>Bron EU GPP</w:t>
            </w:r>
          </w:p>
        </w:tc>
      </w:tr>
      <w:tr w:rsidR="00B91225" w:rsidRPr="00B91225" w14:paraId="692A16CF" w14:textId="77777777" w:rsidTr="002779AC">
        <w:trPr>
          <w:trHeight w:val="371"/>
        </w:trPr>
        <w:tc>
          <w:tcPr>
            <w:tcW w:w="959" w:type="dxa"/>
            <w:tcBorders>
              <w:top w:val="single" w:sz="4" w:space="0" w:color="auto"/>
            </w:tcBorders>
          </w:tcPr>
          <w:p w14:paraId="2DBF319A" w14:textId="53BEA217" w:rsidR="00E32269" w:rsidRPr="00B91225" w:rsidRDefault="00E32269" w:rsidP="002035BD">
            <w:pPr>
              <w:spacing w:line="276" w:lineRule="auto"/>
              <w:rPr>
                <w:color w:val="404040" w:themeColor="text1" w:themeTint="BF"/>
              </w:rPr>
            </w:pPr>
            <w:r w:rsidRPr="00B91225">
              <w:rPr>
                <w:color w:val="404040" w:themeColor="text1" w:themeTint="BF"/>
              </w:rPr>
              <w:lastRenderedPageBreak/>
              <w:t>GC4</w:t>
            </w:r>
          </w:p>
        </w:tc>
        <w:tc>
          <w:tcPr>
            <w:tcW w:w="8221" w:type="dxa"/>
            <w:tcBorders>
              <w:top w:val="single" w:sz="4" w:space="0" w:color="auto"/>
            </w:tcBorders>
          </w:tcPr>
          <w:p w14:paraId="535D29CA" w14:textId="77777777" w:rsidR="00E32269" w:rsidRPr="00B91225" w:rsidRDefault="00E32269" w:rsidP="002035BD">
            <w:pPr>
              <w:pStyle w:val="Tekstklein-PIANOo"/>
              <w:spacing w:line="276" w:lineRule="auto"/>
              <w:jc w:val="both"/>
              <w:rPr>
                <w:b/>
              </w:rPr>
            </w:pPr>
            <w:r w:rsidRPr="00B91225">
              <w:rPr>
                <w:b/>
              </w:rPr>
              <w:t>Recycling verpakkingen</w:t>
            </w:r>
          </w:p>
          <w:p w14:paraId="381917A1" w14:textId="77777777" w:rsidR="00E32269" w:rsidRPr="00B91225" w:rsidRDefault="00E32269" w:rsidP="002035BD">
            <w:pPr>
              <w:pStyle w:val="Tekstklein-PIANOo"/>
              <w:spacing w:line="276" w:lineRule="auto"/>
              <w:jc w:val="both"/>
            </w:pPr>
            <w:r w:rsidRPr="00B91225">
              <w:t>Naarmate de inschrijver zorgdraagt voor betere recycling van de verpakking wordt dit deel van de inschrijving hoger gewaardeerd. De inschrijver kan punten verdienen door:</w:t>
            </w:r>
          </w:p>
          <w:p w14:paraId="35AC4EE2" w14:textId="77777777" w:rsidR="00E32269" w:rsidRPr="00B91225" w:rsidRDefault="00E32269" w:rsidP="002035BD">
            <w:pPr>
              <w:pStyle w:val="Tekstklein-PIANOo"/>
              <w:numPr>
                <w:ilvl w:val="0"/>
                <w:numId w:val="44"/>
              </w:numPr>
              <w:spacing w:line="276" w:lineRule="auto"/>
              <w:contextualSpacing/>
              <w:jc w:val="both"/>
            </w:pPr>
            <w:proofErr w:type="spellStart"/>
            <w:r w:rsidRPr="00B91225">
              <w:t>Multilayers</w:t>
            </w:r>
            <w:proofErr w:type="spellEnd"/>
            <w:r w:rsidRPr="00B91225">
              <w:t>, zwart plastic en samengestelde verpakkingen te vermijden.</w:t>
            </w:r>
          </w:p>
          <w:p w14:paraId="2E5B1450" w14:textId="77777777" w:rsidR="00E32269" w:rsidRPr="00B91225" w:rsidRDefault="00E32269" w:rsidP="002035BD">
            <w:pPr>
              <w:pStyle w:val="Tekstklein-PIANOo"/>
              <w:numPr>
                <w:ilvl w:val="0"/>
                <w:numId w:val="44"/>
              </w:numPr>
              <w:spacing w:line="276" w:lineRule="auto"/>
              <w:contextualSpacing/>
              <w:jc w:val="both"/>
            </w:pPr>
            <w:r w:rsidRPr="00B91225">
              <w:t>Verpakkingen te gebruiken die goed gerecycled kunnen worden.</w:t>
            </w:r>
          </w:p>
          <w:p w14:paraId="7726FD3A" w14:textId="77777777" w:rsidR="00E32269" w:rsidRPr="00B91225" w:rsidRDefault="00E32269" w:rsidP="002035BD">
            <w:pPr>
              <w:pStyle w:val="Tekstklein-PIANOo"/>
              <w:numPr>
                <w:ilvl w:val="0"/>
                <w:numId w:val="44"/>
              </w:numPr>
              <w:spacing w:line="276" w:lineRule="auto"/>
              <w:contextualSpacing/>
              <w:jc w:val="both"/>
            </w:pPr>
            <w:r w:rsidRPr="00B91225">
              <w:t>Het inzamelen en recyclen van een hoger percentage van de door hem geleverde verpakkingen.</w:t>
            </w:r>
          </w:p>
          <w:p w14:paraId="2DCD94CE" w14:textId="77777777" w:rsidR="00E32269" w:rsidRPr="00B91225" w:rsidRDefault="00E32269" w:rsidP="002035BD">
            <w:pPr>
              <w:pStyle w:val="Tekstklein-PIANOo"/>
              <w:spacing w:line="276" w:lineRule="auto"/>
              <w:jc w:val="both"/>
            </w:pPr>
          </w:p>
          <w:p w14:paraId="42D26A8B" w14:textId="0FF8D4B7" w:rsidR="00E32269" w:rsidRPr="00B91225" w:rsidRDefault="00E32269" w:rsidP="002035BD">
            <w:pPr>
              <w:pStyle w:val="Tekstklein-PIANOo"/>
              <w:spacing w:line="276" w:lineRule="auto"/>
              <w:jc w:val="both"/>
              <w:rPr>
                <w:i/>
              </w:rPr>
            </w:pPr>
            <w:r w:rsidRPr="00B91225">
              <w:rPr>
                <w:i/>
              </w:rPr>
              <w:t>Verificatie</w:t>
            </w:r>
          </w:p>
          <w:p w14:paraId="1D4E29D2" w14:textId="77777777" w:rsidR="00E32269" w:rsidRPr="00B91225" w:rsidRDefault="00E32269" w:rsidP="002035BD">
            <w:pPr>
              <w:pStyle w:val="Tekstklein-PIANOo"/>
              <w:spacing w:line="276" w:lineRule="auto"/>
              <w:jc w:val="both"/>
            </w:pPr>
            <w:r w:rsidRPr="00B91225">
              <w:t xml:space="preserve">De inschrijver kan worden gevraagd om aan te geven: </w:t>
            </w:r>
          </w:p>
          <w:p w14:paraId="5AA7102A" w14:textId="77777777" w:rsidR="00E32269" w:rsidRPr="00B91225" w:rsidRDefault="00E32269" w:rsidP="002035BD">
            <w:pPr>
              <w:pStyle w:val="Tekstklein-PIANOo"/>
              <w:numPr>
                <w:ilvl w:val="0"/>
                <w:numId w:val="45"/>
              </w:numPr>
              <w:spacing w:line="276" w:lineRule="auto"/>
              <w:contextualSpacing/>
              <w:jc w:val="both"/>
            </w:pPr>
            <w:r w:rsidRPr="00B91225">
              <w:t xml:space="preserve">of </w:t>
            </w:r>
            <w:proofErr w:type="spellStart"/>
            <w:r w:rsidRPr="00B91225">
              <w:t>multilayers</w:t>
            </w:r>
            <w:proofErr w:type="spellEnd"/>
            <w:r w:rsidRPr="00B91225">
              <w:t>, zwart plastic en samengestelde verpakkingen worden gebruikt;</w:t>
            </w:r>
          </w:p>
          <w:p w14:paraId="562401E9" w14:textId="77777777" w:rsidR="00E32269" w:rsidRPr="00B91225" w:rsidRDefault="00E32269" w:rsidP="002035BD">
            <w:pPr>
              <w:pStyle w:val="Tekstklein-PIANOo"/>
              <w:numPr>
                <w:ilvl w:val="0"/>
                <w:numId w:val="45"/>
              </w:numPr>
              <w:spacing w:line="276" w:lineRule="auto"/>
              <w:contextualSpacing/>
              <w:jc w:val="both"/>
            </w:pPr>
            <w:r w:rsidRPr="00B91225">
              <w:t>of de verpakkingen goed gerecycled kunnen worden, waarbij ‘goed gerecycled’ wordt gedefinieerd als: met de hand te scheiden in onderdelen van één materiaal en/of verpakkingen die geschikt zijn voor meervoudig gebruik;</w:t>
            </w:r>
          </w:p>
          <w:p w14:paraId="3E6A1BA4" w14:textId="77777777" w:rsidR="00E32269" w:rsidRPr="00B91225" w:rsidRDefault="00E32269" w:rsidP="002035BD">
            <w:pPr>
              <w:pStyle w:val="Tekstklein-PIANOo"/>
              <w:numPr>
                <w:ilvl w:val="0"/>
                <w:numId w:val="45"/>
              </w:numPr>
              <w:spacing w:line="276" w:lineRule="auto"/>
              <w:contextualSpacing/>
              <w:jc w:val="both"/>
            </w:pPr>
            <w:r w:rsidRPr="00B91225">
              <w:t>welk percentage van de door hem geleverde verpakkingen wordt ingezameld en gerecycled.</w:t>
            </w:r>
          </w:p>
          <w:p w14:paraId="5422F5A1" w14:textId="77777777" w:rsidR="00CC6E59" w:rsidRPr="00B91225" w:rsidRDefault="00CC6E59" w:rsidP="00CC6E59">
            <w:pPr>
              <w:pStyle w:val="Tekstklein-PIANOo"/>
              <w:spacing w:line="276" w:lineRule="auto"/>
              <w:contextualSpacing/>
              <w:jc w:val="both"/>
            </w:pPr>
          </w:p>
          <w:p w14:paraId="1ADE9C97" w14:textId="77817971" w:rsidR="00E32269" w:rsidRPr="00B91225" w:rsidRDefault="00E32269" w:rsidP="005867B7">
            <w:pPr>
              <w:spacing w:line="276" w:lineRule="auto"/>
              <w:jc w:val="both"/>
              <w:rPr>
                <w:i/>
                <w:color w:val="404040" w:themeColor="text1" w:themeTint="BF"/>
              </w:rPr>
            </w:pPr>
            <w:r w:rsidRPr="00B91225">
              <w:rPr>
                <w:color w:val="404040" w:themeColor="text1" w:themeTint="BF"/>
              </w:rPr>
              <w:t xml:space="preserve">De inschrijver kan worden gevraagd een sample toe te sturen van de verpakking. Daarnaast kan hij worden gevraagd een verklaring toe te sturen waarin hij aangeeft 1) welk percentage van de gebruikte verpakkingen wordt ingezameld/meegenomen 2) hoe de gebruikte verpakkingen worden verwerkt in de afvalfase 3) in geval van recycling: welke recycler dit materiaal </w:t>
            </w:r>
            <w:r w:rsidR="00F66A6F" w:rsidRPr="00B91225">
              <w:rPr>
                <w:color w:val="404040" w:themeColor="text1" w:themeTint="BF"/>
              </w:rPr>
              <w:t>recyclet</w:t>
            </w:r>
            <w:r w:rsidRPr="00B91225">
              <w:rPr>
                <w:color w:val="404040" w:themeColor="text1" w:themeTint="BF"/>
              </w:rPr>
              <w:t>.</w:t>
            </w:r>
          </w:p>
        </w:tc>
      </w:tr>
    </w:tbl>
    <w:p w14:paraId="7E5A5AC2" w14:textId="77777777" w:rsidR="008711A3" w:rsidRPr="00B91225" w:rsidRDefault="008711A3" w:rsidP="002035BD">
      <w:pPr>
        <w:pStyle w:val="Kop1"/>
        <w:rPr>
          <w:color w:val="404040" w:themeColor="text1" w:themeTint="BF"/>
        </w:rPr>
      </w:pPr>
      <w:r w:rsidRPr="00B91225">
        <w:rPr>
          <w:color w:val="404040" w:themeColor="text1" w:themeTint="BF"/>
        </w:rPr>
        <w:t>7. Contractbepalingen</w:t>
      </w:r>
    </w:p>
    <w:p w14:paraId="7E5A5AC3" w14:textId="77777777" w:rsidR="0080040E" w:rsidRPr="00B91225" w:rsidRDefault="0080040E" w:rsidP="002035BD">
      <w:pPr>
        <w:spacing w:line="276" w:lineRule="auto"/>
        <w:rPr>
          <w:color w:val="404040" w:themeColor="text1" w:themeTint="BF"/>
        </w:rPr>
      </w:pPr>
    </w:p>
    <w:p w14:paraId="7E5A5AC4" w14:textId="77777777" w:rsidR="00717DEF" w:rsidRPr="00B91225" w:rsidRDefault="00717DEF" w:rsidP="002035BD">
      <w:pPr>
        <w:spacing w:line="276" w:lineRule="auto"/>
        <w:jc w:val="both"/>
        <w:rPr>
          <w:color w:val="404040" w:themeColor="text1" w:themeTint="BF"/>
        </w:rPr>
      </w:pPr>
      <w:r w:rsidRPr="00B91225">
        <w:rPr>
          <w:color w:val="404040" w:themeColor="text1" w:themeTint="BF"/>
        </w:rPr>
        <w:t xml:space="preserve">Niet bepaald voor deze productgroep. </w:t>
      </w:r>
    </w:p>
    <w:sectPr w:rsidR="00717DEF" w:rsidRPr="00B91225" w:rsidSect="00AA65C0">
      <w:footerReference w:type="default" r:id="rId3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5A5AD5" w14:textId="77777777" w:rsidR="00F22E27" w:rsidRDefault="00F22E27" w:rsidP="00952991">
      <w:r>
        <w:separator/>
      </w:r>
    </w:p>
    <w:p w14:paraId="7E5A5AD6" w14:textId="77777777" w:rsidR="00F22E27" w:rsidRDefault="00F22E27" w:rsidP="00952991"/>
  </w:endnote>
  <w:endnote w:type="continuationSeparator" w:id="0">
    <w:p w14:paraId="7E5A5AD7" w14:textId="77777777" w:rsidR="00F22E27" w:rsidRDefault="00F22E27" w:rsidP="00952991">
      <w:r>
        <w:continuationSeparator/>
      </w:r>
    </w:p>
    <w:p w14:paraId="7E5A5AD8" w14:textId="77777777" w:rsidR="00F22E27" w:rsidRDefault="00F22E27" w:rsidP="00952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A5AD9" w14:textId="77777777" w:rsidR="000D3C80" w:rsidRDefault="000D3C80">
    <w:pPr>
      <w:pStyle w:val="Voettekst"/>
      <w:jc w:val="right"/>
    </w:pPr>
  </w:p>
  <w:sdt>
    <w:sdtPr>
      <w:id w:val="-960107246"/>
      <w:docPartObj>
        <w:docPartGallery w:val="Page Numbers (Bottom of Page)"/>
        <w:docPartUnique/>
      </w:docPartObj>
    </w:sdtPr>
    <w:sdtEndPr/>
    <w:sdtContent>
      <w:p w14:paraId="7E5A5ADA" w14:textId="77777777" w:rsidR="000D3C80" w:rsidRPr="00DB2FF7" w:rsidRDefault="00044FEF" w:rsidP="00481FFC">
        <w:pPr>
          <w:pStyle w:val="Voettekst"/>
          <w:jc w:val="right"/>
        </w:pPr>
        <w:r w:rsidRPr="00DB2FF7">
          <w:fldChar w:fldCharType="begin"/>
        </w:r>
        <w:r w:rsidR="000D3C80" w:rsidRPr="00DB2FF7">
          <w:instrText>PAGE   \* MERGEFORMAT</w:instrText>
        </w:r>
        <w:r w:rsidRPr="00DB2FF7">
          <w:fldChar w:fldCharType="separate"/>
        </w:r>
        <w:r w:rsidR="00CF16B5">
          <w:rPr>
            <w:noProof/>
          </w:rPr>
          <w:t>2</w:t>
        </w:r>
        <w:r w:rsidRPr="00DB2FF7">
          <w:fldChar w:fldCharType="end"/>
        </w:r>
      </w:p>
    </w:sdtContent>
  </w:sdt>
  <w:p w14:paraId="7E5A5ADB" w14:textId="77777777" w:rsidR="000D3C80" w:rsidRDefault="000D3C80" w:rsidP="00481FFC">
    <w:pPr>
      <w:pStyle w:val="Tekstklein-PIANOo"/>
      <w:spacing w:after="0"/>
    </w:pPr>
    <w:r>
      <w:t xml:space="preserve">Milieucriteria voor het maatschappelijk verantwoord inkopen van Reproductieapparatuur   </w:t>
    </w:r>
  </w:p>
  <w:p w14:paraId="7E5A5ADC" w14:textId="78C52CB3" w:rsidR="000D3C80" w:rsidRPr="00747876" w:rsidRDefault="000D3C80" w:rsidP="00481FFC">
    <w:pPr>
      <w:pStyle w:val="Tekstklein-PIANOo"/>
      <w:spacing w:after="0"/>
    </w:pPr>
    <w:r>
      <w:t>Versie</w:t>
    </w:r>
    <w:r w:rsidR="00BF2D58">
      <w:tab/>
    </w:r>
    <w:r w:rsidR="00C8515B">
      <w:t>maart</w:t>
    </w:r>
    <w:r w:rsidR="0007156D">
      <w:t xml:space="preserv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A5AD1" w14:textId="77777777" w:rsidR="00F22E27" w:rsidRDefault="00F22E27" w:rsidP="00952991">
      <w:r>
        <w:separator/>
      </w:r>
    </w:p>
    <w:p w14:paraId="7E5A5AD2" w14:textId="77777777" w:rsidR="00F22E27" w:rsidRDefault="00F22E27" w:rsidP="00952991"/>
  </w:footnote>
  <w:footnote w:type="continuationSeparator" w:id="0">
    <w:p w14:paraId="7E5A5AD3" w14:textId="77777777" w:rsidR="00F22E27" w:rsidRDefault="00F22E27" w:rsidP="00952991">
      <w:r>
        <w:continuationSeparator/>
      </w:r>
    </w:p>
    <w:p w14:paraId="7E5A5AD4" w14:textId="77777777" w:rsidR="00F22E27" w:rsidRDefault="00F22E27" w:rsidP="0095299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5890"/>
    <w:multiLevelType w:val="hybridMultilevel"/>
    <w:tmpl w:val="A9FCA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D581D77"/>
    <w:multiLevelType w:val="hybridMultilevel"/>
    <w:tmpl w:val="5B5E93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15512AA"/>
    <w:multiLevelType w:val="hybridMultilevel"/>
    <w:tmpl w:val="AD66B9E6"/>
    <w:lvl w:ilvl="0" w:tplc="04130001">
      <w:start w:val="1"/>
      <w:numFmt w:val="bullet"/>
      <w:lvlText w:val=""/>
      <w:lvlJc w:val="left"/>
      <w:pPr>
        <w:ind w:left="360" w:hanging="360"/>
      </w:pPr>
      <w:rPr>
        <w:rFonts w:ascii="Symbol" w:hAnsi="Symbol" w:hint="default"/>
      </w:rPr>
    </w:lvl>
    <w:lvl w:ilvl="1" w:tplc="8CF8B200">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4757B84"/>
    <w:multiLevelType w:val="hybridMultilevel"/>
    <w:tmpl w:val="B61A8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65153D0"/>
    <w:multiLevelType w:val="hybridMultilevel"/>
    <w:tmpl w:val="552AB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B9E2B15"/>
    <w:multiLevelType w:val="hybridMultilevel"/>
    <w:tmpl w:val="09E60C4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D1A309E"/>
    <w:multiLevelType w:val="hybridMultilevel"/>
    <w:tmpl w:val="D374B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E554723"/>
    <w:multiLevelType w:val="hybridMultilevel"/>
    <w:tmpl w:val="83E2E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4591CB7"/>
    <w:multiLevelType w:val="hybridMultilevel"/>
    <w:tmpl w:val="B81813C0"/>
    <w:lvl w:ilvl="0" w:tplc="358EDCCE">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6721FD7"/>
    <w:multiLevelType w:val="hybridMultilevel"/>
    <w:tmpl w:val="0AB6255E"/>
    <w:lvl w:ilvl="0" w:tplc="04130001">
      <w:start w:val="1"/>
      <w:numFmt w:val="bullet"/>
      <w:lvlText w:val=""/>
      <w:lvlJc w:val="left"/>
      <w:pPr>
        <w:ind w:left="360" w:hanging="360"/>
      </w:pPr>
      <w:rPr>
        <w:rFonts w:ascii="Symbol" w:hAnsi="Symbol" w:hint="default"/>
        <w:color w:val="7B7B7B" w:themeColor="accent3" w:themeShade="BF"/>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98B0252"/>
    <w:multiLevelType w:val="hybridMultilevel"/>
    <w:tmpl w:val="46741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9CA5EC0"/>
    <w:multiLevelType w:val="hybridMultilevel"/>
    <w:tmpl w:val="AFCA7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A5B2054"/>
    <w:multiLevelType w:val="hybridMultilevel"/>
    <w:tmpl w:val="D2EAD6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CFD3220"/>
    <w:multiLevelType w:val="hybridMultilevel"/>
    <w:tmpl w:val="481E24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1320E24"/>
    <w:multiLevelType w:val="hybridMultilevel"/>
    <w:tmpl w:val="51D6D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3D81952"/>
    <w:multiLevelType w:val="hybridMultilevel"/>
    <w:tmpl w:val="2F089D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5344B06"/>
    <w:multiLevelType w:val="hybridMultilevel"/>
    <w:tmpl w:val="B70CF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6521DC3"/>
    <w:multiLevelType w:val="hybridMultilevel"/>
    <w:tmpl w:val="FEC8E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67B5694"/>
    <w:multiLevelType w:val="hybridMultilevel"/>
    <w:tmpl w:val="CB309C4C"/>
    <w:lvl w:ilvl="0" w:tplc="04130001">
      <w:start w:val="1"/>
      <w:numFmt w:val="bullet"/>
      <w:lvlText w:val=""/>
      <w:lvlJc w:val="left"/>
      <w:pPr>
        <w:ind w:left="720" w:hanging="360"/>
      </w:pPr>
      <w:rPr>
        <w:rFonts w:ascii="Symbol" w:hAnsi="Symbol" w:hint="default"/>
      </w:rPr>
    </w:lvl>
    <w:lvl w:ilvl="1" w:tplc="48E84A1A">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83633D3"/>
    <w:multiLevelType w:val="hybridMultilevel"/>
    <w:tmpl w:val="B25267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8FD7C33"/>
    <w:multiLevelType w:val="hybridMultilevel"/>
    <w:tmpl w:val="EED02C8A"/>
    <w:lvl w:ilvl="0" w:tplc="358EDCCE">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4C036256"/>
    <w:multiLevelType w:val="hybridMultilevel"/>
    <w:tmpl w:val="932A46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C540694"/>
    <w:multiLevelType w:val="hybridMultilevel"/>
    <w:tmpl w:val="177441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D587162"/>
    <w:multiLevelType w:val="hybridMultilevel"/>
    <w:tmpl w:val="0A26D5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50C439EB"/>
    <w:multiLevelType w:val="hybridMultilevel"/>
    <w:tmpl w:val="33722492"/>
    <w:lvl w:ilvl="0" w:tplc="358EDCCE">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5123667C"/>
    <w:multiLevelType w:val="hybridMultilevel"/>
    <w:tmpl w:val="FE8AC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1AE47F0"/>
    <w:multiLevelType w:val="hybridMultilevel"/>
    <w:tmpl w:val="4170E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335544F"/>
    <w:multiLevelType w:val="hybridMultilevel"/>
    <w:tmpl w:val="5ABA2B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4242DD7"/>
    <w:multiLevelType w:val="hybridMultilevel"/>
    <w:tmpl w:val="BF082D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54767272"/>
    <w:multiLevelType w:val="hybridMultilevel"/>
    <w:tmpl w:val="C5E69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48D7ADB"/>
    <w:multiLevelType w:val="hybridMultilevel"/>
    <w:tmpl w:val="2ECEE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7D01948"/>
    <w:multiLevelType w:val="hybridMultilevel"/>
    <w:tmpl w:val="20B89F2C"/>
    <w:lvl w:ilvl="0" w:tplc="999ED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9D0438F"/>
    <w:multiLevelType w:val="hybridMultilevel"/>
    <w:tmpl w:val="8A044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5A1C3C66"/>
    <w:multiLevelType w:val="hybridMultilevel"/>
    <w:tmpl w:val="CA20AA1E"/>
    <w:lvl w:ilvl="0" w:tplc="433827CC">
      <w:start w:val="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4">
    <w:nsid w:val="5AE0089F"/>
    <w:multiLevelType w:val="hybridMultilevel"/>
    <w:tmpl w:val="CB121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B1458BE"/>
    <w:multiLevelType w:val="hybridMultilevel"/>
    <w:tmpl w:val="52BA2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39773F4"/>
    <w:multiLevelType w:val="hybridMultilevel"/>
    <w:tmpl w:val="6570D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3F56ECF"/>
    <w:multiLevelType w:val="hybridMultilevel"/>
    <w:tmpl w:val="AAB46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4486880"/>
    <w:multiLevelType w:val="hybridMultilevel"/>
    <w:tmpl w:val="A5262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666505EA"/>
    <w:multiLevelType w:val="hybridMultilevel"/>
    <w:tmpl w:val="147C3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9662A9B"/>
    <w:multiLevelType w:val="hybridMultilevel"/>
    <w:tmpl w:val="53CAF094"/>
    <w:lvl w:ilvl="0" w:tplc="999ED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E114AFC"/>
    <w:multiLevelType w:val="hybridMultilevel"/>
    <w:tmpl w:val="E250D2F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nsid w:val="75341777"/>
    <w:multiLevelType w:val="hybridMultilevel"/>
    <w:tmpl w:val="CA801D5C"/>
    <w:lvl w:ilvl="0" w:tplc="999ED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B9D7B5C"/>
    <w:multiLevelType w:val="hybridMultilevel"/>
    <w:tmpl w:val="80442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FE41E1C"/>
    <w:multiLevelType w:val="hybridMultilevel"/>
    <w:tmpl w:val="BC5A4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2"/>
  </w:num>
  <w:num w:numId="2">
    <w:abstractNumId w:val="19"/>
  </w:num>
  <w:num w:numId="3">
    <w:abstractNumId w:val="34"/>
  </w:num>
  <w:num w:numId="4">
    <w:abstractNumId w:val="4"/>
  </w:num>
  <w:num w:numId="5">
    <w:abstractNumId w:val="14"/>
  </w:num>
  <w:num w:numId="6">
    <w:abstractNumId w:val="33"/>
  </w:num>
  <w:num w:numId="7">
    <w:abstractNumId w:val="41"/>
  </w:num>
  <w:num w:numId="8">
    <w:abstractNumId w:val="15"/>
  </w:num>
  <w:num w:numId="9">
    <w:abstractNumId w:val="5"/>
  </w:num>
  <w:num w:numId="10">
    <w:abstractNumId w:val="44"/>
  </w:num>
  <w:num w:numId="11">
    <w:abstractNumId w:val="29"/>
  </w:num>
  <w:num w:numId="12">
    <w:abstractNumId w:val="22"/>
  </w:num>
  <w:num w:numId="13">
    <w:abstractNumId w:val="17"/>
  </w:num>
  <w:num w:numId="14">
    <w:abstractNumId w:val="16"/>
  </w:num>
  <w:num w:numId="15">
    <w:abstractNumId w:val="7"/>
  </w:num>
  <w:num w:numId="16">
    <w:abstractNumId w:val="26"/>
  </w:num>
  <w:num w:numId="17">
    <w:abstractNumId w:val="38"/>
  </w:num>
  <w:num w:numId="18">
    <w:abstractNumId w:val="43"/>
  </w:num>
  <w:num w:numId="19">
    <w:abstractNumId w:val="23"/>
  </w:num>
  <w:num w:numId="20">
    <w:abstractNumId w:val="0"/>
  </w:num>
  <w:num w:numId="21">
    <w:abstractNumId w:val="27"/>
  </w:num>
  <w:num w:numId="22">
    <w:abstractNumId w:val="21"/>
  </w:num>
  <w:num w:numId="23">
    <w:abstractNumId w:val="12"/>
  </w:num>
  <w:num w:numId="24">
    <w:abstractNumId w:val="18"/>
  </w:num>
  <w:num w:numId="25">
    <w:abstractNumId w:val="25"/>
  </w:num>
  <w:num w:numId="26">
    <w:abstractNumId w:val="39"/>
  </w:num>
  <w:num w:numId="27">
    <w:abstractNumId w:val="36"/>
  </w:num>
  <w:num w:numId="28">
    <w:abstractNumId w:val="24"/>
  </w:num>
  <w:num w:numId="29">
    <w:abstractNumId w:val="28"/>
  </w:num>
  <w:num w:numId="30">
    <w:abstractNumId w:val="8"/>
  </w:num>
  <w:num w:numId="31">
    <w:abstractNumId w:val="1"/>
  </w:num>
  <w:num w:numId="32">
    <w:abstractNumId w:val="13"/>
  </w:num>
  <w:num w:numId="33">
    <w:abstractNumId w:val="9"/>
  </w:num>
  <w:num w:numId="34">
    <w:abstractNumId w:val="10"/>
  </w:num>
  <w:num w:numId="35">
    <w:abstractNumId w:val="37"/>
  </w:num>
  <w:num w:numId="36">
    <w:abstractNumId w:val="30"/>
  </w:num>
  <w:num w:numId="37">
    <w:abstractNumId w:val="20"/>
  </w:num>
  <w:num w:numId="38">
    <w:abstractNumId w:val="35"/>
  </w:num>
  <w:num w:numId="39">
    <w:abstractNumId w:val="2"/>
  </w:num>
  <w:num w:numId="40">
    <w:abstractNumId w:val="6"/>
  </w:num>
  <w:num w:numId="41">
    <w:abstractNumId w:val="11"/>
  </w:num>
  <w:num w:numId="42">
    <w:abstractNumId w:val="3"/>
  </w:num>
  <w:num w:numId="43">
    <w:abstractNumId w:val="40"/>
  </w:num>
  <w:num w:numId="44">
    <w:abstractNumId w:val="31"/>
  </w:num>
  <w:num w:numId="45">
    <w:abstractNumId w:val="4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ACE"/>
    <w:rsid w:val="00021544"/>
    <w:rsid w:val="000304F1"/>
    <w:rsid w:val="0004041C"/>
    <w:rsid w:val="00043653"/>
    <w:rsid w:val="00044FEF"/>
    <w:rsid w:val="0006118D"/>
    <w:rsid w:val="0007156D"/>
    <w:rsid w:val="000B2F55"/>
    <w:rsid w:val="000B4719"/>
    <w:rsid w:val="000D3C80"/>
    <w:rsid w:val="000E2DA6"/>
    <w:rsid w:val="000F0743"/>
    <w:rsid w:val="000F6059"/>
    <w:rsid w:val="00105B54"/>
    <w:rsid w:val="00116FAE"/>
    <w:rsid w:val="00122D8C"/>
    <w:rsid w:val="001246E2"/>
    <w:rsid w:val="001275CF"/>
    <w:rsid w:val="00147974"/>
    <w:rsid w:val="00152D51"/>
    <w:rsid w:val="00160EFD"/>
    <w:rsid w:val="00165DE1"/>
    <w:rsid w:val="00176FD1"/>
    <w:rsid w:val="00180A65"/>
    <w:rsid w:val="001C68A3"/>
    <w:rsid w:val="001D73C9"/>
    <w:rsid w:val="001F64D5"/>
    <w:rsid w:val="002035BD"/>
    <w:rsid w:val="00205534"/>
    <w:rsid w:val="00206995"/>
    <w:rsid w:val="0021044F"/>
    <w:rsid w:val="00216F46"/>
    <w:rsid w:val="00223D1F"/>
    <w:rsid w:val="00253903"/>
    <w:rsid w:val="00254C9E"/>
    <w:rsid w:val="00267683"/>
    <w:rsid w:val="0027172A"/>
    <w:rsid w:val="002724C0"/>
    <w:rsid w:val="002725BC"/>
    <w:rsid w:val="002779AC"/>
    <w:rsid w:val="002A1543"/>
    <w:rsid w:val="002A6F3A"/>
    <w:rsid w:val="002B2C49"/>
    <w:rsid w:val="002C61E8"/>
    <w:rsid w:val="002D15E4"/>
    <w:rsid w:val="002D6C7A"/>
    <w:rsid w:val="002F017D"/>
    <w:rsid w:val="002F2ACE"/>
    <w:rsid w:val="002F7883"/>
    <w:rsid w:val="003021E1"/>
    <w:rsid w:val="00325A42"/>
    <w:rsid w:val="0033322A"/>
    <w:rsid w:val="0033386E"/>
    <w:rsid w:val="0034004A"/>
    <w:rsid w:val="00343B35"/>
    <w:rsid w:val="0035277A"/>
    <w:rsid w:val="003570ED"/>
    <w:rsid w:val="0036485E"/>
    <w:rsid w:val="003779F6"/>
    <w:rsid w:val="003C2FD6"/>
    <w:rsid w:val="003D1A9C"/>
    <w:rsid w:val="003D2178"/>
    <w:rsid w:val="00417552"/>
    <w:rsid w:val="00420CF4"/>
    <w:rsid w:val="004211EF"/>
    <w:rsid w:val="00421948"/>
    <w:rsid w:val="0042767F"/>
    <w:rsid w:val="00433D38"/>
    <w:rsid w:val="00437814"/>
    <w:rsid w:val="00444D60"/>
    <w:rsid w:val="00464074"/>
    <w:rsid w:val="00465051"/>
    <w:rsid w:val="004751DB"/>
    <w:rsid w:val="00475495"/>
    <w:rsid w:val="00481FFC"/>
    <w:rsid w:val="00494865"/>
    <w:rsid w:val="004A187A"/>
    <w:rsid w:val="004A1C3B"/>
    <w:rsid w:val="004B5A27"/>
    <w:rsid w:val="004F5160"/>
    <w:rsid w:val="00506340"/>
    <w:rsid w:val="00527A87"/>
    <w:rsid w:val="0053480B"/>
    <w:rsid w:val="00544463"/>
    <w:rsid w:val="005460B0"/>
    <w:rsid w:val="00555AA8"/>
    <w:rsid w:val="0056051B"/>
    <w:rsid w:val="00566EB3"/>
    <w:rsid w:val="005777F0"/>
    <w:rsid w:val="00583B93"/>
    <w:rsid w:val="005867B7"/>
    <w:rsid w:val="00595542"/>
    <w:rsid w:val="005B26A1"/>
    <w:rsid w:val="005C1E25"/>
    <w:rsid w:val="005C7E3E"/>
    <w:rsid w:val="005D4041"/>
    <w:rsid w:val="005E62BB"/>
    <w:rsid w:val="005E65E7"/>
    <w:rsid w:val="006037F5"/>
    <w:rsid w:val="00606751"/>
    <w:rsid w:val="00615DD8"/>
    <w:rsid w:val="00617C16"/>
    <w:rsid w:val="00634B48"/>
    <w:rsid w:val="00654E4C"/>
    <w:rsid w:val="00670B78"/>
    <w:rsid w:val="006717DF"/>
    <w:rsid w:val="00673BC6"/>
    <w:rsid w:val="00684418"/>
    <w:rsid w:val="00697CD6"/>
    <w:rsid w:val="006A26D9"/>
    <w:rsid w:val="006C5C21"/>
    <w:rsid w:val="006D0675"/>
    <w:rsid w:val="006D6219"/>
    <w:rsid w:val="006D6C8A"/>
    <w:rsid w:val="006F1BD6"/>
    <w:rsid w:val="006F5C87"/>
    <w:rsid w:val="00704199"/>
    <w:rsid w:val="00711C42"/>
    <w:rsid w:val="00717DEF"/>
    <w:rsid w:val="00722E86"/>
    <w:rsid w:val="00744E8C"/>
    <w:rsid w:val="00747537"/>
    <w:rsid w:val="00747876"/>
    <w:rsid w:val="007700DF"/>
    <w:rsid w:val="00781A96"/>
    <w:rsid w:val="007862CA"/>
    <w:rsid w:val="00792390"/>
    <w:rsid w:val="007B1727"/>
    <w:rsid w:val="007B7335"/>
    <w:rsid w:val="007C20CB"/>
    <w:rsid w:val="007C770C"/>
    <w:rsid w:val="007D5887"/>
    <w:rsid w:val="007E1C4E"/>
    <w:rsid w:val="007F5981"/>
    <w:rsid w:val="007F64A0"/>
    <w:rsid w:val="0080040E"/>
    <w:rsid w:val="00805E07"/>
    <w:rsid w:val="0081169B"/>
    <w:rsid w:val="00831B09"/>
    <w:rsid w:val="00832591"/>
    <w:rsid w:val="00834481"/>
    <w:rsid w:val="00840DB8"/>
    <w:rsid w:val="00841BDB"/>
    <w:rsid w:val="008711A3"/>
    <w:rsid w:val="0087318E"/>
    <w:rsid w:val="008D0335"/>
    <w:rsid w:val="008D53D0"/>
    <w:rsid w:val="008E2F00"/>
    <w:rsid w:val="008F215A"/>
    <w:rsid w:val="008F4926"/>
    <w:rsid w:val="009020E4"/>
    <w:rsid w:val="00925CC0"/>
    <w:rsid w:val="0095120F"/>
    <w:rsid w:val="00952991"/>
    <w:rsid w:val="009558EB"/>
    <w:rsid w:val="009572D4"/>
    <w:rsid w:val="00963690"/>
    <w:rsid w:val="00963770"/>
    <w:rsid w:val="0096393F"/>
    <w:rsid w:val="009756E9"/>
    <w:rsid w:val="00980CC8"/>
    <w:rsid w:val="0099752D"/>
    <w:rsid w:val="009A1E77"/>
    <w:rsid w:val="009A7031"/>
    <w:rsid w:val="00A02DE6"/>
    <w:rsid w:val="00A201DD"/>
    <w:rsid w:val="00A20972"/>
    <w:rsid w:val="00A2636C"/>
    <w:rsid w:val="00A31AB5"/>
    <w:rsid w:val="00A45252"/>
    <w:rsid w:val="00A6002F"/>
    <w:rsid w:val="00A64E7F"/>
    <w:rsid w:val="00A82F22"/>
    <w:rsid w:val="00A90C60"/>
    <w:rsid w:val="00AA65C0"/>
    <w:rsid w:val="00AB1432"/>
    <w:rsid w:val="00AB7EED"/>
    <w:rsid w:val="00AD4747"/>
    <w:rsid w:val="00B2538A"/>
    <w:rsid w:val="00B43C88"/>
    <w:rsid w:val="00B5381B"/>
    <w:rsid w:val="00B81362"/>
    <w:rsid w:val="00B81C6A"/>
    <w:rsid w:val="00B91225"/>
    <w:rsid w:val="00BA6C4B"/>
    <w:rsid w:val="00BB08D3"/>
    <w:rsid w:val="00BB4BB0"/>
    <w:rsid w:val="00BB73B2"/>
    <w:rsid w:val="00BB77CA"/>
    <w:rsid w:val="00BF05B2"/>
    <w:rsid w:val="00BF07B9"/>
    <w:rsid w:val="00BF2D58"/>
    <w:rsid w:val="00C01A8D"/>
    <w:rsid w:val="00C05DE0"/>
    <w:rsid w:val="00C2194E"/>
    <w:rsid w:val="00C3358E"/>
    <w:rsid w:val="00C4560D"/>
    <w:rsid w:val="00C45BC3"/>
    <w:rsid w:val="00C50F3E"/>
    <w:rsid w:val="00C6596D"/>
    <w:rsid w:val="00C66F49"/>
    <w:rsid w:val="00C71FBB"/>
    <w:rsid w:val="00C8040C"/>
    <w:rsid w:val="00C8515B"/>
    <w:rsid w:val="00C9661C"/>
    <w:rsid w:val="00CA5127"/>
    <w:rsid w:val="00CA7DB5"/>
    <w:rsid w:val="00CB69B4"/>
    <w:rsid w:val="00CC6E59"/>
    <w:rsid w:val="00CD5A5D"/>
    <w:rsid w:val="00CD657D"/>
    <w:rsid w:val="00CD7E32"/>
    <w:rsid w:val="00CE6E0D"/>
    <w:rsid w:val="00CF16B5"/>
    <w:rsid w:val="00D003A4"/>
    <w:rsid w:val="00D05FC5"/>
    <w:rsid w:val="00D108FC"/>
    <w:rsid w:val="00D34068"/>
    <w:rsid w:val="00D41429"/>
    <w:rsid w:val="00D53480"/>
    <w:rsid w:val="00D630D1"/>
    <w:rsid w:val="00D64E1C"/>
    <w:rsid w:val="00D736B2"/>
    <w:rsid w:val="00D8050E"/>
    <w:rsid w:val="00D81C57"/>
    <w:rsid w:val="00D93162"/>
    <w:rsid w:val="00D97295"/>
    <w:rsid w:val="00DA531A"/>
    <w:rsid w:val="00DB2FF7"/>
    <w:rsid w:val="00DC0D12"/>
    <w:rsid w:val="00DC24BF"/>
    <w:rsid w:val="00DC698B"/>
    <w:rsid w:val="00DE2ECA"/>
    <w:rsid w:val="00DF1E91"/>
    <w:rsid w:val="00E004EC"/>
    <w:rsid w:val="00E30ACE"/>
    <w:rsid w:val="00E32269"/>
    <w:rsid w:val="00E3370E"/>
    <w:rsid w:val="00E34A10"/>
    <w:rsid w:val="00E43553"/>
    <w:rsid w:val="00E61819"/>
    <w:rsid w:val="00E65E44"/>
    <w:rsid w:val="00E72164"/>
    <w:rsid w:val="00E84C9B"/>
    <w:rsid w:val="00EA5EE9"/>
    <w:rsid w:val="00EB7EA3"/>
    <w:rsid w:val="00EC5AD4"/>
    <w:rsid w:val="00EE35B9"/>
    <w:rsid w:val="00F1523E"/>
    <w:rsid w:val="00F22E27"/>
    <w:rsid w:val="00F23342"/>
    <w:rsid w:val="00F25131"/>
    <w:rsid w:val="00F3289E"/>
    <w:rsid w:val="00F413F0"/>
    <w:rsid w:val="00F44C3E"/>
    <w:rsid w:val="00F51A14"/>
    <w:rsid w:val="00F55864"/>
    <w:rsid w:val="00F605B8"/>
    <w:rsid w:val="00F60BAB"/>
    <w:rsid w:val="00F64F60"/>
    <w:rsid w:val="00F66A6F"/>
    <w:rsid w:val="00F81E59"/>
    <w:rsid w:val="00F84B1F"/>
    <w:rsid w:val="00F91D4F"/>
    <w:rsid w:val="00F955B8"/>
    <w:rsid w:val="00F964E1"/>
    <w:rsid w:val="00FB0D61"/>
    <w:rsid w:val="00FC0E4F"/>
    <w:rsid w:val="00FC39AF"/>
    <w:rsid w:val="00FD751A"/>
    <w:rsid w:val="00FF7CD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E5A5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B2F55"/>
    <w:rPr>
      <w:rFonts w:ascii="Arial" w:eastAsia="Calibri" w:hAnsi="Arial" w:cs="Arial"/>
      <w:color w:val="404040"/>
      <w:sz w:val="18"/>
      <w:szCs w:val="18"/>
    </w:rPr>
  </w:style>
  <w:style w:type="paragraph" w:styleId="Kop1">
    <w:name w:val="heading 1"/>
    <w:basedOn w:val="Standaard"/>
    <w:next w:val="Standaard"/>
    <w:link w:val="Kop1Char"/>
    <w:uiPriority w:val="9"/>
    <w:qFormat/>
    <w:rsid w:val="00952991"/>
    <w:pPr>
      <w:keepNext/>
      <w:keepLines/>
      <w:spacing w:before="480" w:after="0" w:line="276" w:lineRule="auto"/>
      <w:jc w:val="both"/>
      <w:outlineLvl w:val="0"/>
    </w:pPr>
    <w:rPr>
      <w:rFonts w:eastAsia="Times New Roman"/>
      <w:b/>
      <w:bCs/>
      <w:sz w:val="30"/>
      <w:szCs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2991"/>
    <w:rPr>
      <w:rFonts w:ascii="Arial" w:eastAsia="Times New Roman" w:hAnsi="Arial" w:cs="Arial"/>
      <w:b/>
      <w:bCs/>
      <w:color w:val="404040"/>
      <w:sz w:val="30"/>
      <w:szCs w:val="30"/>
    </w:rPr>
  </w:style>
  <w:style w:type="paragraph" w:styleId="Lijstalinea">
    <w:name w:val="List Paragraph"/>
    <w:basedOn w:val="Standaard"/>
    <w:uiPriority w:val="34"/>
    <w:qFormat/>
    <w:rsid w:val="002F2ACE"/>
    <w:pPr>
      <w:spacing w:after="200" w:line="276" w:lineRule="auto"/>
      <w:ind w:left="720"/>
      <w:contextualSpacing/>
      <w:jc w:val="both"/>
    </w:pPr>
    <w:rPr>
      <w:rFonts w:ascii="Myriad Pro" w:hAnsi="Myriad Pro"/>
      <w:sz w:val="20"/>
    </w:rPr>
  </w:style>
  <w:style w:type="table" w:styleId="Tabelraster">
    <w:name w:val="Table Grid"/>
    <w:basedOn w:val="Standaardtabel"/>
    <w:uiPriority w:val="59"/>
    <w:rsid w:val="002F2AC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F2A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F2ACE"/>
  </w:style>
  <w:style w:type="character" w:styleId="Hyperlink">
    <w:name w:val="Hyperlink"/>
    <w:basedOn w:val="Standaardalinea-lettertype"/>
    <w:uiPriority w:val="99"/>
    <w:unhideWhenUsed/>
    <w:rsid w:val="002F2ACE"/>
    <w:rPr>
      <w:color w:val="0000FF"/>
      <w:u w:val="single"/>
    </w:rPr>
  </w:style>
  <w:style w:type="table" w:customStyle="1" w:styleId="ListTable3Accent4">
    <w:name w:val="List Table 3 Accent 4"/>
    <w:aliases w:val="PIANOo"/>
    <w:basedOn w:val="ListTable3Accent3"/>
    <w:uiPriority w:val="48"/>
    <w:rsid w:val="008711A3"/>
    <w:rPr>
      <w:rFonts w:ascii="Arial" w:hAnsi="Arial"/>
      <w:sz w:val="18"/>
      <w:szCs w:val="20"/>
      <w:lang w:eastAsia="nl-NL"/>
    </w:rPr>
    <w:tblPr>
      <w:tblBorders>
        <w:top w:val="single" w:sz="4" w:space="0" w:color="E5880D"/>
        <w:left w:val="single" w:sz="4" w:space="0" w:color="E5880D"/>
        <w:bottom w:val="single" w:sz="4" w:space="0" w:color="E5880D"/>
        <w:right w:val="single" w:sz="4" w:space="0" w:color="E5880D"/>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GridTableLight">
    <w:name w:val="Grid Table Light"/>
    <w:basedOn w:val="Standaardtabel"/>
    <w:uiPriority w:val="40"/>
    <w:rsid w:val="008711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Zwaar">
    <w:name w:val="Strong"/>
    <w:basedOn w:val="Titelvanboek"/>
    <w:uiPriority w:val="22"/>
    <w:qFormat/>
    <w:rsid w:val="008711A3"/>
    <w:rPr>
      <w:rFonts w:ascii="Myriad Pro" w:hAnsi="Myriad Pro"/>
      <w:b/>
      <w:bCs w:val="0"/>
      <w:i w:val="0"/>
      <w:iCs w:val="0"/>
      <w:color w:val="2F5496" w:themeColor="accent5" w:themeShade="BF"/>
      <w:spacing w:val="5"/>
    </w:rPr>
  </w:style>
  <w:style w:type="table" w:customStyle="1" w:styleId="ListTable3Accent3">
    <w:name w:val="List Table 3 Accent 3"/>
    <w:basedOn w:val="Standaardtabel"/>
    <w:uiPriority w:val="48"/>
    <w:rsid w:val="008711A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Default">
    <w:name w:val="Default"/>
    <w:rsid w:val="008711A3"/>
    <w:pPr>
      <w:autoSpaceDE w:val="0"/>
      <w:autoSpaceDN w:val="0"/>
      <w:adjustRightInd w:val="0"/>
      <w:spacing w:after="0" w:line="240" w:lineRule="auto"/>
    </w:pPr>
    <w:rPr>
      <w:rFonts w:ascii="Verdana" w:eastAsia="Times New Roman" w:hAnsi="Verdana" w:cs="Verdana"/>
      <w:color w:val="000000"/>
      <w:sz w:val="24"/>
      <w:szCs w:val="24"/>
    </w:rPr>
  </w:style>
  <w:style w:type="character" w:styleId="Titelvanboek">
    <w:name w:val="Book Title"/>
    <w:basedOn w:val="Standaardalinea-lettertype"/>
    <w:uiPriority w:val="33"/>
    <w:qFormat/>
    <w:rsid w:val="008711A3"/>
    <w:rPr>
      <w:b/>
      <w:bCs/>
      <w:i/>
      <w:iCs/>
      <w:spacing w:val="5"/>
    </w:rPr>
  </w:style>
  <w:style w:type="paragraph" w:styleId="Koptekst">
    <w:name w:val="header"/>
    <w:basedOn w:val="Standaard"/>
    <w:link w:val="KoptekstChar"/>
    <w:uiPriority w:val="99"/>
    <w:unhideWhenUsed/>
    <w:rsid w:val="00E84C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4C9B"/>
  </w:style>
  <w:style w:type="paragraph" w:styleId="Voettekst">
    <w:name w:val="footer"/>
    <w:basedOn w:val="Standaard"/>
    <w:link w:val="VoettekstChar"/>
    <w:uiPriority w:val="99"/>
    <w:unhideWhenUsed/>
    <w:rsid w:val="00E84C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4C9B"/>
  </w:style>
  <w:style w:type="character" w:styleId="Paginanummer">
    <w:name w:val="page number"/>
    <w:basedOn w:val="Standaardalinea-lettertype"/>
    <w:rsid w:val="00E84C9B"/>
    <w:rPr>
      <w:rFonts w:ascii="Arial" w:hAnsi="Arial"/>
      <w:noProof w:val="0"/>
      <w:color w:val="808080"/>
      <w:spacing w:val="0"/>
      <w:kern w:val="17"/>
      <w:position w:val="0"/>
      <w:sz w:val="17"/>
      <w:lang w:val="nl"/>
    </w:rPr>
  </w:style>
  <w:style w:type="paragraph" w:customStyle="1" w:styleId="Tekstklein-PIANOo">
    <w:name w:val="Tekst klein - PIANOo"/>
    <w:basedOn w:val="Standaard"/>
    <w:link w:val="Tekstklein-PIANOoChar"/>
    <w:qFormat/>
    <w:rsid w:val="001C68A3"/>
    <w:rPr>
      <w:color w:val="404040" w:themeColor="text1" w:themeTint="BF"/>
    </w:rPr>
  </w:style>
  <w:style w:type="character" w:customStyle="1" w:styleId="Tekstklein-PIANOoChar">
    <w:name w:val="Tekst klein - PIANOo Char"/>
    <w:basedOn w:val="Standaardalinea-lettertype"/>
    <w:link w:val="Tekstklein-PIANOo"/>
    <w:rsid w:val="001C68A3"/>
    <w:rPr>
      <w:rFonts w:ascii="Arial" w:hAnsi="Arial" w:cs="Arial"/>
      <w:color w:val="404040" w:themeColor="text1" w:themeTint="BF"/>
      <w:sz w:val="18"/>
      <w:szCs w:val="18"/>
    </w:rPr>
  </w:style>
  <w:style w:type="paragraph" w:styleId="Geenafstand">
    <w:name w:val="No Spacing"/>
    <w:uiPriority w:val="1"/>
    <w:qFormat/>
    <w:rsid w:val="00952991"/>
    <w:pPr>
      <w:spacing w:after="0" w:line="240" w:lineRule="auto"/>
    </w:pPr>
    <w:rPr>
      <w:rFonts w:ascii="Arial" w:eastAsia="Calibri" w:hAnsi="Arial" w:cs="Arial"/>
      <w:color w:val="404040"/>
      <w:sz w:val="18"/>
      <w:szCs w:val="18"/>
    </w:rPr>
  </w:style>
  <w:style w:type="paragraph" w:customStyle="1" w:styleId="TableParagraph">
    <w:name w:val="Table Paragraph"/>
    <w:basedOn w:val="Standaard"/>
    <w:uiPriority w:val="1"/>
    <w:qFormat/>
    <w:rsid w:val="0080040E"/>
    <w:pPr>
      <w:widowControl w:val="0"/>
      <w:spacing w:after="0" w:line="240" w:lineRule="auto"/>
    </w:pPr>
    <w:rPr>
      <w:rFonts w:asciiTheme="minorHAnsi" w:eastAsiaTheme="minorHAnsi" w:hAnsiTheme="minorHAnsi" w:cstheme="minorBidi"/>
      <w:color w:val="auto"/>
      <w:sz w:val="22"/>
      <w:szCs w:val="22"/>
      <w:lang w:val="en-US"/>
    </w:rPr>
  </w:style>
  <w:style w:type="paragraph" w:customStyle="1" w:styleId="Formattitelvoorblad">
    <w:name w:val="Format_titel_voorblad"/>
    <w:basedOn w:val="Standaard"/>
    <w:uiPriority w:val="99"/>
    <w:rsid w:val="007700DF"/>
    <w:pPr>
      <w:autoSpaceDE w:val="0"/>
      <w:autoSpaceDN w:val="0"/>
      <w:spacing w:after="0" w:line="240" w:lineRule="auto"/>
    </w:pPr>
    <w:rPr>
      <w:rFonts w:ascii="Verdana" w:eastAsiaTheme="minorHAnsi" w:hAnsi="Verdana" w:cs="Times New Roman"/>
      <w:color w:val="auto"/>
      <w:sz w:val="24"/>
      <w:szCs w:val="24"/>
    </w:rPr>
  </w:style>
  <w:style w:type="paragraph" w:customStyle="1" w:styleId="Standaard1">
    <w:name w:val="Standaard1"/>
    <w:basedOn w:val="Default"/>
    <w:next w:val="Default"/>
    <w:uiPriority w:val="99"/>
    <w:rsid w:val="00C66F49"/>
    <w:rPr>
      <w:rFonts w:eastAsiaTheme="minorHAnsi" w:cstheme="minorBidi"/>
      <w:color w:val="auto"/>
    </w:rPr>
  </w:style>
  <w:style w:type="paragraph" w:customStyle="1" w:styleId="CM4">
    <w:name w:val="CM4"/>
    <w:basedOn w:val="Default"/>
    <w:next w:val="Default"/>
    <w:uiPriority w:val="99"/>
    <w:rsid w:val="00684418"/>
    <w:rPr>
      <w:rFonts w:ascii="Times New Roman" w:hAnsi="Times New Roman" w:cs="Times New Roman"/>
      <w:color w:val="auto"/>
    </w:rPr>
  </w:style>
  <w:style w:type="table" w:customStyle="1" w:styleId="Tabelraster1">
    <w:name w:val="Tabelraster1"/>
    <w:basedOn w:val="Standaardtabel"/>
    <w:next w:val="Tabelraster"/>
    <w:uiPriority w:val="59"/>
    <w:rsid w:val="000B2F5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AD4747"/>
    <w:pPr>
      <w:spacing w:after="0" w:line="240" w:lineRule="auto"/>
      <w:jc w:val="both"/>
    </w:pPr>
    <w:rPr>
      <w:rFonts w:eastAsia="Times New Roman" w:cs="Times New Roman"/>
      <w:color w:val="auto"/>
      <w:sz w:val="20"/>
      <w:szCs w:val="20"/>
    </w:rPr>
  </w:style>
  <w:style w:type="character" w:customStyle="1" w:styleId="TekstopmerkingChar">
    <w:name w:val="Tekst opmerking Char"/>
    <w:basedOn w:val="Standaardalinea-lettertype"/>
    <w:link w:val="Tekstopmerking"/>
    <w:uiPriority w:val="99"/>
    <w:rsid w:val="00AD4747"/>
    <w:rPr>
      <w:rFonts w:ascii="Arial" w:eastAsia="Times New Roman" w:hAnsi="Arial" w:cs="Times New Roman"/>
      <w:sz w:val="20"/>
      <w:szCs w:val="20"/>
    </w:rPr>
  </w:style>
  <w:style w:type="paragraph" w:customStyle="1" w:styleId="Standaard3">
    <w:name w:val="Standaard3"/>
    <w:basedOn w:val="Standaard"/>
    <w:next w:val="Standaard"/>
    <w:uiPriority w:val="99"/>
    <w:rsid w:val="009020E4"/>
    <w:pPr>
      <w:autoSpaceDE w:val="0"/>
      <w:autoSpaceDN w:val="0"/>
      <w:adjustRightInd w:val="0"/>
      <w:spacing w:after="0" w:line="240" w:lineRule="auto"/>
    </w:pPr>
    <w:rPr>
      <w:rFonts w:ascii="Verdana" w:eastAsia="Times New Roman" w:hAnsi="Verdana" w:cstheme="minorBidi"/>
      <w:color w:val="auto"/>
      <w:sz w:val="24"/>
      <w:szCs w:val="24"/>
    </w:rPr>
  </w:style>
  <w:style w:type="paragraph" w:styleId="Ballontekst">
    <w:name w:val="Balloon Text"/>
    <w:basedOn w:val="Standaard"/>
    <w:link w:val="BallontekstChar"/>
    <w:uiPriority w:val="99"/>
    <w:semiHidden/>
    <w:unhideWhenUsed/>
    <w:rsid w:val="00841BD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1BDB"/>
    <w:rPr>
      <w:rFonts w:ascii="Tahoma" w:eastAsia="Calibri" w:hAnsi="Tahoma" w:cs="Tahoma"/>
      <w:color w:val="404040"/>
      <w:sz w:val="16"/>
      <w:szCs w:val="16"/>
    </w:rPr>
  </w:style>
  <w:style w:type="character" w:styleId="Verwijzingopmerking">
    <w:name w:val="annotation reference"/>
    <w:basedOn w:val="Standaardalinea-lettertype"/>
    <w:uiPriority w:val="99"/>
    <w:semiHidden/>
    <w:unhideWhenUsed/>
    <w:rsid w:val="00841BDB"/>
    <w:rPr>
      <w:sz w:val="16"/>
      <w:szCs w:val="16"/>
    </w:rPr>
  </w:style>
  <w:style w:type="paragraph" w:styleId="Onderwerpvanopmerking">
    <w:name w:val="annotation subject"/>
    <w:basedOn w:val="Tekstopmerking"/>
    <w:next w:val="Tekstopmerking"/>
    <w:link w:val="OnderwerpvanopmerkingChar"/>
    <w:uiPriority w:val="99"/>
    <w:semiHidden/>
    <w:unhideWhenUsed/>
    <w:rsid w:val="00841BDB"/>
    <w:pPr>
      <w:spacing w:after="160"/>
      <w:jc w:val="left"/>
    </w:pPr>
    <w:rPr>
      <w:rFonts w:eastAsia="Calibri" w:cs="Arial"/>
      <w:b/>
      <w:bCs/>
      <w:color w:val="404040"/>
    </w:rPr>
  </w:style>
  <w:style w:type="character" w:customStyle="1" w:styleId="OnderwerpvanopmerkingChar">
    <w:name w:val="Onderwerp van opmerking Char"/>
    <w:basedOn w:val="TekstopmerkingChar"/>
    <w:link w:val="Onderwerpvanopmerking"/>
    <w:uiPriority w:val="99"/>
    <w:semiHidden/>
    <w:rsid w:val="00841BDB"/>
    <w:rPr>
      <w:rFonts w:ascii="Arial" w:eastAsia="Calibri" w:hAnsi="Arial" w:cs="Arial"/>
      <w:b/>
      <w:bCs/>
      <w:color w:val="404040"/>
      <w:sz w:val="20"/>
      <w:szCs w:val="20"/>
    </w:rPr>
  </w:style>
  <w:style w:type="paragraph" w:customStyle="1" w:styleId="small1">
    <w:name w:val="small1"/>
    <w:basedOn w:val="Standaard"/>
    <w:rsid w:val="00D05FC5"/>
    <w:pPr>
      <w:spacing w:before="120" w:after="120" w:line="240" w:lineRule="auto"/>
    </w:pPr>
    <w:rPr>
      <w:rFonts w:ascii="Calibri" w:eastAsia="Times New Roman" w:hAnsi="Calibri" w:cs="Calibri"/>
      <w:color w:val="000000"/>
      <w:sz w:val="22"/>
      <w:szCs w:val="22"/>
      <w:lang w:eastAsia="zh-CN"/>
    </w:rPr>
  </w:style>
  <w:style w:type="character" w:styleId="GevolgdeHyperlink">
    <w:name w:val="FollowedHyperlink"/>
    <w:basedOn w:val="Standaardalinea-lettertype"/>
    <w:uiPriority w:val="99"/>
    <w:semiHidden/>
    <w:unhideWhenUsed/>
    <w:rsid w:val="00165DE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B2F55"/>
    <w:rPr>
      <w:rFonts w:ascii="Arial" w:eastAsia="Calibri" w:hAnsi="Arial" w:cs="Arial"/>
      <w:color w:val="404040"/>
      <w:sz w:val="18"/>
      <w:szCs w:val="18"/>
    </w:rPr>
  </w:style>
  <w:style w:type="paragraph" w:styleId="Kop1">
    <w:name w:val="heading 1"/>
    <w:basedOn w:val="Standaard"/>
    <w:next w:val="Standaard"/>
    <w:link w:val="Kop1Char"/>
    <w:uiPriority w:val="9"/>
    <w:qFormat/>
    <w:rsid w:val="00952991"/>
    <w:pPr>
      <w:keepNext/>
      <w:keepLines/>
      <w:spacing w:before="480" w:after="0" w:line="276" w:lineRule="auto"/>
      <w:jc w:val="both"/>
      <w:outlineLvl w:val="0"/>
    </w:pPr>
    <w:rPr>
      <w:rFonts w:eastAsia="Times New Roman"/>
      <w:b/>
      <w:bCs/>
      <w:sz w:val="30"/>
      <w:szCs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2991"/>
    <w:rPr>
      <w:rFonts w:ascii="Arial" w:eastAsia="Times New Roman" w:hAnsi="Arial" w:cs="Arial"/>
      <w:b/>
      <w:bCs/>
      <w:color w:val="404040"/>
      <w:sz w:val="30"/>
      <w:szCs w:val="30"/>
    </w:rPr>
  </w:style>
  <w:style w:type="paragraph" w:styleId="Lijstalinea">
    <w:name w:val="List Paragraph"/>
    <w:basedOn w:val="Standaard"/>
    <w:uiPriority w:val="34"/>
    <w:qFormat/>
    <w:rsid w:val="002F2ACE"/>
    <w:pPr>
      <w:spacing w:after="200" w:line="276" w:lineRule="auto"/>
      <w:ind w:left="720"/>
      <w:contextualSpacing/>
      <w:jc w:val="both"/>
    </w:pPr>
    <w:rPr>
      <w:rFonts w:ascii="Myriad Pro" w:hAnsi="Myriad Pro"/>
      <w:sz w:val="20"/>
    </w:rPr>
  </w:style>
  <w:style w:type="table" w:styleId="Tabelraster">
    <w:name w:val="Table Grid"/>
    <w:basedOn w:val="Standaardtabel"/>
    <w:uiPriority w:val="59"/>
    <w:rsid w:val="002F2AC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F2A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F2ACE"/>
  </w:style>
  <w:style w:type="character" w:styleId="Hyperlink">
    <w:name w:val="Hyperlink"/>
    <w:basedOn w:val="Standaardalinea-lettertype"/>
    <w:uiPriority w:val="99"/>
    <w:unhideWhenUsed/>
    <w:rsid w:val="002F2ACE"/>
    <w:rPr>
      <w:color w:val="0000FF"/>
      <w:u w:val="single"/>
    </w:rPr>
  </w:style>
  <w:style w:type="table" w:customStyle="1" w:styleId="ListTable3Accent4">
    <w:name w:val="List Table 3 Accent 4"/>
    <w:aliases w:val="PIANOo"/>
    <w:basedOn w:val="ListTable3Accent3"/>
    <w:uiPriority w:val="48"/>
    <w:rsid w:val="008711A3"/>
    <w:rPr>
      <w:rFonts w:ascii="Arial" w:hAnsi="Arial"/>
      <w:sz w:val="18"/>
      <w:szCs w:val="20"/>
      <w:lang w:eastAsia="nl-NL"/>
    </w:rPr>
    <w:tblPr>
      <w:tblBorders>
        <w:top w:val="single" w:sz="4" w:space="0" w:color="E5880D"/>
        <w:left w:val="single" w:sz="4" w:space="0" w:color="E5880D"/>
        <w:bottom w:val="single" w:sz="4" w:space="0" w:color="E5880D"/>
        <w:right w:val="single" w:sz="4" w:space="0" w:color="E5880D"/>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GridTableLight">
    <w:name w:val="Grid Table Light"/>
    <w:basedOn w:val="Standaardtabel"/>
    <w:uiPriority w:val="40"/>
    <w:rsid w:val="008711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Zwaar">
    <w:name w:val="Strong"/>
    <w:basedOn w:val="Titelvanboek"/>
    <w:uiPriority w:val="22"/>
    <w:qFormat/>
    <w:rsid w:val="008711A3"/>
    <w:rPr>
      <w:rFonts w:ascii="Myriad Pro" w:hAnsi="Myriad Pro"/>
      <w:b/>
      <w:bCs w:val="0"/>
      <w:i w:val="0"/>
      <w:iCs w:val="0"/>
      <w:color w:val="2F5496" w:themeColor="accent5" w:themeShade="BF"/>
      <w:spacing w:val="5"/>
    </w:rPr>
  </w:style>
  <w:style w:type="table" w:customStyle="1" w:styleId="ListTable3Accent3">
    <w:name w:val="List Table 3 Accent 3"/>
    <w:basedOn w:val="Standaardtabel"/>
    <w:uiPriority w:val="48"/>
    <w:rsid w:val="008711A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Default">
    <w:name w:val="Default"/>
    <w:rsid w:val="008711A3"/>
    <w:pPr>
      <w:autoSpaceDE w:val="0"/>
      <w:autoSpaceDN w:val="0"/>
      <w:adjustRightInd w:val="0"/>
      <w:spacing w:after="0" w:line="240" w:lineRule="auto"/>
    </w:pPr>
    <w:rPr>
      <w:rFonts w:ascii="Verdana" w:eastAsia="Times New Roman" w:hAnsi="Verdana" w:cs="Verdana"/>
      <w:color w:val="000000"/>
      <w:sz w:val="24"/>
      <w:szCs w:val="24"/>
    </w:rPr>
  </w:style>
  <w:style w:type="character" w:styleId="Titelvanboek">
    <w:name w:val="Book Title"/>
    <w:basedOn w:val="Standaardalinea-lettertype"/>
    <w:uiPriority w:val="33"/>
    <w:qFormat/>
    <w:rsid w:val="008711A3"/>
    <w:rPr>
      <w:b/>
      <w:bCs/>
      <w:i/>
      <w:iCs/>
      <w:spacing w:val="5"/>
    </w:rPr>
  </w:style>
  <w:style w:type="paragraph" w:styleId="Koptekst">
    <w:name w:val="header"/>
    <w:basedOn w:val="Standaard"/>
    <w:link w:val="KoptekstChar"/>
    <w:uiPriority w:val="99"/>
    <w:unhideWhenUsed/>
    <w:rsid w:val="00E84C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4C9B"/>
  </w:style>
  <w:style w:type="paragraph" w:styleId="Voettekst">
    <w:name w:val="footer"/>
    <w:basedOn w:val="Standaard"/>
    <w:link w:val="VoettekstChar"/>
    <w:uiPriority w:val="99"/>
    <w:unhideWhenUsed/>
    <w:rsid w:val="00E84C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4C9B"/>
  </w:style>
  <w:style w:type="character" w:styleId="Paginanummer">
    <w:name w:val="page number"/>
    <w:basedOn w:val="Standaardalinea-lettertype"/>
    <w:rsid w:val="00E84C9B"/>
    <w:rPr>
      <w:rFonts w:ascii="Arial" w:hAnsi="Arial"/>
      <w:noProof w:val="0"/>
      <w:color w:val="808080"/>
      <w:spacing w:val="0"/>
      <w:kern w:val="17"/>
      <w:position w:val="0"/>
      <w:sz w:val="17"/>
      <w:lang w:val="nl"/>
    </w:rPr>
  </w:style>
  <w:style w:type="paragraph" w:customStyle="1" w:styleId="Tekstklein-PIANOo">
    <w:name w:val="Tekst klein - PIANOo"/>
    <w:basedOn w:val="Standaard"/>
    <w:link w:val="Tekstklein-PIANOoChar"/>
    <w:qFormat/>
    <w:rsid w:val="001C68A3"/>
    <w:rPr>
      <w:color w:val="404040" w:themeColor="text1" w:themeTint="BF"/>
    </w:rPr>
  </w:style>
  <w:style w:type="character" w:customStyle="1" w:styleId="Tekstklein-PIANOoChar">
    <w:name w:val="Tekst klein - PIANOo Char"/>
    <w:basedOn w:val="Standaardalinea-lettertype"/>
    <w:link w:val="Tekstklein-PIANOo"/>
    <w:rsid w:val="001C68A3"/>
    <w:rPr>
      <w:rFonts w:ascii="Arial" w:hAnsi="Arial" w:cs="Arial"/>
      <w:color w:val="404040" w:themeColor="text1" w:themeTint="BF"/>
      <w:sz w:val="18"/>
      <w:szCs w:val="18"/>
    </w:rPr>
  </w:style>
  <w:style w:type="paragraph" w:styleId="Geenafstand">
    <w:name w:val="No Spacing"/>
    <w:uiPriority w:val="1"/>
    <w:qFormat/>
    <w:rsid w:val="00952991"/>
    <w:pPr>
      <w:spacing w:after="0" w:line="240" w:lineRule="auto"/>
    </w:pPr>
    <w:rPr>
      <w:rFonts w:ascii="Arial" w:eastAsia="Calibri" w:hAnsi="Arial" w:cs="Arial"/>
      <w:color w:val="404040"/>
      <w:sz w:val="18"/>
      <w:szCs w:val="18"/>
    </w:rPr>
  </w:style>
  <w:style w:type="paragraph" w:customStyle="1" w:styleId="TableParagraph">
    <w:name w:val="Table Paragraph"/>
    <w:basedOn w:val="Standaard"/>
    <w:uiPriority w:val="1"/>
    <w:qFormat/>
    <w:rsid w:val="0080040E"/>
    <w:pPr>
      <w:widowControl w:val="0"/>
      <w:spacing w:after="0" w:line="240" w:lineRule="auto"/>
    </w:pPr>
    <w:rPr>
      <w:rFonts w:asciiTheme="minorHAnsi" w:eastAsiaTheme="minorHAnsi" w:hAnsiTheme="minorHAnsi" w:cstheme="minorBidi"/>
      <w:color w:val="auto"/>
      <w:sz w:val="22"/>
      <w:szCs w:val="22"/>
      <w:lang w:val="en-US"/>
    </w:rPr>
  </w:style>
  <w:style w:type="paragraph" w:customStyle="1" w:styleId="Formattitelvoorblad">
    <w:name w:val="Format_titel_voorblad"/>
    <w:basedOn w:val="Standaard"/>
    <w:uiPriority w:val="99"/>
    <w:rsid w:val="007700DF"/>
    <w:pPr>
      <w:autoSpaceDE w:val="0"/>
      <w:autoSpaceDN w:val="0"/>
      <w:spacing w:after="0" w:line="240" w:lineRule="auto"/>
    </w:pPr>
    <w:rPr>
      <w:rFonts w:ascii="Verdana" w:eastAsiaTheme="minorHAnsi" w:hAnsi="Verdana" w:cs="Times New Roman"/>
      <w:color w:val="auto"/>
      <w:sz w:val="24"/>
      <w:szCs w:val="24"/>
    </w:rPr>
  </w:style>
  <w:style w:type="paragraph" w:customStyle="1" w:styleId="Standaard1">
    <w:name w:val="Standaard1"/>
    <w:basedOn w:val="Default"/>
    <w:next w:val="Default"/>
    <w:uiPriority w:val="99"/>
    <w:rsid w:val="00C66F49"/>
    <w:rPr>
      <w:rFonts w:eastAsiaTheme="minorHAnsi" w:cstheme="minorBidi"/>
      <w:color w:val="auto"/>
    </w:rPr>
  </w:style>
  <w:style w:type="paragraph" w:customStyle="1" w:styleId="CM4">
    <w:name w:val="CM4"/>
    <w:basedOn w:val="Default"/>
    <w:next w:val="Default"/>
    <w:uiPriority w:val="99"/>
    <w:rsid w:val="00684418"/>
    <w:rPr>
      <w:rFonts w:ascii="Times New Roman" w:hAnsi="Times New Roman" w:cs="Times New Roman"/>
      <w:color w:val="auto"/>
    </w:rPr>
  </w:style>
  <w:style w:type="table" w:customStyle="1" w:styleId="Tabelraster1">
    <w:name w:val="Tabelraster1"/>
    <w:basedOn w:val="Standaardtabel"/>
    <w:next w:val="Tabelraster"/>
    <w:uiPriority w:val="59"/>
    <w:rsid w:val="000B2F5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AD4747"/>
    <w:pPr>
      <w:spacing w:after="0" w:line="240" w:lineRule="auto"/>
      <w:jc w:val="both"/>
    </w:pPr>
    <w:rPr>
      <w:rFonts w:eastAsia="Times New Roman" w:cs="Times New Roman"/>
      <w:color w:val="auto"/>
      <w:sz w:val="20"/>
      <w:szCs w:val="20"/>
    </w:rPr>
  </w:style>
  <w:style w:type="character" w:customStyle="1" w:styleId="TekstopmerkingChar">
    <w:name w:val="Tekst opmerking Char"/>
    <w:basedOn w:val="Standaardalinea-lettertype"/>
    <w:link w:val="Tekstopmerking"/>
    <w:uiPriority w:val="99"/>
    <w:rsid w:val="00AD4747"/>
    <w:rPr>
      <w:rFonts w:ascii="Arial" w:eastAsia="Times New Roman" w:hAnsi="Arial" w:cs="Times New Roman"/>
      <w:sz w:val="20"/>
      <w:szCs w:val="20"/>
    </w:rPr>
  </w:style>
  <w:style w:type="paragraph" w:customStyle="1" w:styleId="Standaard3">
    <w:name w:val="Standaard3"/>
    <w:basedOn w:val="Standaard"/>
    <w:next w:val="Standaard"/>
    <w:uiPriority w:val="99"/>
    <w:rsid w:val="009020E4"/>
    <w:pPr>
      <w:autoSpaceDE w:val="0"/>
      <w:autoSpaceDN w:val="0"/>
      <w:adjustRightInd w:val="0"/>
      <w:spacing w:after="0" w:line="240" w:lineRule="auto"/>
    </w:pPr>
    <w:rPr>
      <w:rFonts w:ascii="Verdana" w:eastAsia="Times New Roman" w:hAnsi="Verdana" w:cstheme="minorBidi"/>
      <w:color w:val="auto"/>
      <w:sz w:val="24"/>
      <w:szCs w:val="24"/>
    </w:rPr>
  </w:style>
  <w:style w:type="paragraph" w:styleId="Ballontekst">
    <w:name w:val="Balloon Text"/>
    <w:basedOn w:val="Standaard"/>
    <w:link w:val="BallontekstChar"/>
    <w:uiPriority w:val="99"/>
    <w:semiHidden/>
    <w:unhideWhenUsed/>
    <w:rsid w:val="00841BD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1BDB"/>
    <w:rPr>
      <w:rFonts w:ascii="Tahoma" w:eastAsia="Calibri" w:hAnsi="Tahoma" w:cs="Tahoma"/>
      <w:color w:val="404040"/>
      <w:sz w:val="16"/>
      <w:szCs w:val="16"/>
    </w:rPr>
  </w:style>
  <w:style w:type="character" w:styleId="Verwijzingopmerking">
    <w:name w:val="annotation reference"/>
    <w:basedOn w:val="Standaardalinea-lettertype"/>
    <w:uiPriority w:val="99"/>
    <w:semiHidden/>
    <w:unhideWhenUsed/>
    <w:rsid w:val="00841BDB"/>
    <w:rPr>
      <w:sz w:val="16"/>
      <w:szCs w:val="16"/>
    </w:rPr>
  </w:style>
  <w:style w:type="paragraph" w:styleId="Onderwerpvanopmerking">
    <w:name w:val="annotation subject"/>
    <w:basedOn w:val="Tekstopmerking"/>
    <w:next w:val="Tekstopmerking"/>
    <w:link w:val="OnderwerpvanopmerkingChar"/>
    <w:uiPriority w:val="99"/>
    <w:semiHidden/>
    <w:unhideWhenUsed/>
    <w:rsid w:val="00841BDB"/>
    <w:pPr>
      <w:spacing w:after="160"/>
      <w:jc w:val="left"/>
    </w:pPr>
    <w:rPr>
      <w:rFonts w:eastAsia="Calibri" w:cs="Arial"/>
      <w:b/>
      <w:bCs/>
      <w:color w:val="404040"/>
    </w:rPr>
  </w:style>
  <w:style w:type="character" w:customStyle="1" w:styleId="OnderwerpvanopmerkingChar">
    <w:name w:val="Onderwerp van opmerking Char"/>
    <w:basedOn w:val="TekstopmerkingChar"/>
    <w:link w:val="Onderwerpvanopmerking"/>
    <w:uiPriority w:val="99"/>
    <w:semiHidden/>
    <w:rsid w:val="00841BDB"/>
    <w:rPr>
      <w:rFonts w:ascii="Arial" w:eastAsia="Calibri" w:hAnsi="Arial" w:cs="Arial"/>
      <w:b/>
      <w:bCs/>
      <w:color w:val="404040"/>
      <w:sz w:val="20"/>
      <w:szCs w:val="20"/>
    </w:rPr>
  </w:style>
  <w:style w:type="paragraph" w:customStyle="1" w:styleId="small1">
    <w:name w:val="small1"/>
    <w:basedOn w:val="Standaard"/>
    <w:rsid w:val="00D05FC5"/>
    <w:pPr>
      <w:spacing w:before="120" w:after="120" w:line="240" w:lineRule="auto"/>
    </w:pPr>
    <w:rPr>
      <w:rFonts w:ascii="Calibri" w:eastAsia="Times New Roman" w:hAnsi="Calibri" w:cs="Calibri"/>
      <w:color w:val="000000"/>
      <w:sz w:val="22"/>
      <w:szCs w:val="22"/>
      <w:lang w:eastAsia="zh-CN"/>
    </w:rPr>
  </w:style>
  <w:style w:type="character" w:styleId="GevolgdeHyperlink">
    <w:name w:val="FollowedHyperlink"/>
    <w:basedOn w:val="Standaardalinea-lettertype"/>
    <w:uiPriority w:val="99"/>
    <w:semiHidden/>
    <w:unhideWhenUsed/>
    <w:rsid w:val="00165D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954">
      <w:bodyDiv w:val="1"/>
      <w:marLeft w:val="0"/>
      <w:marRight w:val="0"/>
      <w:marTop w:val="0"/>
      <w:marBottom w:val="0"/>
      <w:divBdr>
        <w:top w:val="none" w:sz="0" w:space="0" w:color="auto"/>
        <w:left w:val="none" w:sz="0" w:space="0" w:color="auto"/>
        <w:bottom w:val="none" w:sz="0" w:space="0" w:color="auto"/>
        <w:right w:val="none" w:sz="0" w:space="0" w:color="auto"/>
      </w:divBdr>
    </w:div>
    <w:div w:id="537200526">
      <w:bodyDiv w:val="1"/>
      <w:marLeft w:val="0"/>
      <w:marRight w:val="0"/>
      <w:marTop w:val="0"/>
      <w:marBottom w:val="0"/>
      <w:divBdr>
        <w:top w:val="none" w:sz="0" w:space="0" w:color="auto"/>
        <w:left w:val="none" w:sz="0" w:space="0" w:color="auto"/>
        <w:bottom w:val="none" w:sz="0" w:space="0" w:color="auto"/>
        <w:right w:val="none" w:sz="0" w:space="0" w:color="auto"/>
      </w:divBdr>
    </w:div>
    <w:div w:id="859397381">
      <w:bodyDiv w:val="1"/>
      <w:marLeft w:val="0"/>
      <w:marRight w:val="0"/>
      <w:marTop w:val="0"/>
      <w:marBottom w:val="0"/>
      <w:divBdr>
        <w:top w:val="none" w:sz="0" w:space="0" w:color="auto"/>
        <w:left w:val="none" w:sz="0" w:space="0" w:color="auto"/>
        <w:bottom w:val="none" w:sz="0" w:space="0" w:color="auto"/>
        <w:right w:val="none" w:sz="0" w:space="0" w:color="auto"/>
      </w:divBdr>
      <w:divsChild>
        <w:div w:id="1965109720">
          <w:marLeft w:val="0"/>
          <w:marRight w:val="0"/>
          <w:marTop w:val="0"/>
          <w:marBottom w:val="0"/>
          <w:divBdr>
            <w:top w:val="none" w:sz="0" w:space="0" w:color="auto"/>
            <w:left w:val="none" w:sz="0" w:space="0" w:color="auto"/>
            <w:bottom w:val="none" w:sz="0" w:space="0" w:color="auto"/>
            <w:right w:val="none" w:sz="0" w:space="0" w:color="auto"/>
          </w:divBdr>
          <w:divsChild>
            <w:div w:id="1327519089">
              <w:marLeft w:val="0"/>
              <w:marRight w:val="0"/>
              <w:marTop w:val="0"/>
              <w:marBottom w:val="0"/>
              <w:divBdr>
                <w:top w:val="none" w:sz="0" w:space="0" w:color="auto"/>
                <w:left w:val="none" w:sz="0" w:space="0" w:color="auto"/>
                <w:bottom w:val="none" w:sz="0" w:space="0" w:color="auto"/>
                <w:right w:val="none" w:sz="0" w:space="0" w:color="auto"/>
              </w:divBdr>
              <w:divsChild>
                <w:div w:id="15998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526527">
      <w:bodyDiv w:val="1"/>
      <w:marLeft w:val="0"/>
      <w:marRight w:val="0"/>
      <w:marTop w:val="0"/>
      <w:marBottom w:val="0"/>
      <w:divBdr>
        <w:top w:val="none" w:sz="0" w:space="0" w:color="auto"/>
        <w:left w:val="none" w:sz="0" w:space="0" w:color="auto"/>
        <w:bottom w:val="none" w:sz="0" w:space="0" w:color="auto"/>
        <w:right w:val="none" w:sz="0" w:space="0" w:color="auto"/>
      </w:divBdr>
    </w:div>
    <w:div w:id="967509530">
      <w:bodyDiv w:val="1"/>
      <w:marLeft w:val="0"/>
      <w:marRight w:val="0"/>
      <w:marTop w:val="0"/>
      <w:marBottom w:val="0"/>
      <w:divBdr>
        <w:top w:val="none" w:sz="0" w:space="0" w:color="auto"/>
        <w:left w:val="none" w:sz="0" w:space="0" w:color="auto"/>
        <w:bottom w:val="none" w:sz="0" w:space="0" w:color="auto"/>
        <w:right w:val="none" w:sz="0" w:space="0" w:color="auto"/>
      </w:divBdr>
    </w:div>
    <w:div w:id="1067606396">
      <w:bodyDiv w:val="1"/>
      <w:marLeft w:val="0"/>
      <w:marRight w:val="0"/>
      <w:marTop w:val="0"/>
      <w:marBottom w:val="0"/>
      <w:divBdr>
        <w:top w:val="none" w:sz="0" w:space="0" w:color="auto"/>
        <w:left w:val="none" w:sz="0" w:space="0" w:color="auto"/>
        <w:bottom w:val="none" w:sz="0" w:space="0" w:color="auto"/>
        <w:right w:val="none" w:sz="0" w:space="0" w:color="auto"/>
      </w:divBdr>
    </w:div>
    <w:div w:id="1303852835">
      <w:bodyDiv w:val="1"/>
      <w:marLeft w:val="0"/>
      <w:marRight w:val="0"/>
      <w:marTop w:val="0"/>
      <w:marBottom w:val="0"/>
      <w:divBdr>
        <w:top w:val="none" w:sz="0" w:space="0" w:color="auto"/>
        <w:left w:val="none" w:sz="0" w:space="0" w:color="auto"/>
        <w:bottom w:val="none" w:sz="0" w:space="0" w:color="auto"/>
        <w:right w:val="none" w:sz="0" w:space="0" w:color="auto"/>
      </w:divBdr>
    </w:div>
    <w:div w:id="1811708941">
      <w:bodyDiv w:val="1"/>
      <w:marLeft w:val="0"/>
      <w:marRight w:val="0"/>
      <w:marTop w:val="0"/>
      <w:marBottom w:val="0"/>
      <w:divBdr>
        <w:top w:val="none" w:sz="0" w:space="0" w:color="auto"/>
        <w:left w:val="none" w:sz="0" w:space="0" w:color="auto"/>
        <w:bottom w:val="none" w:sz="0" w:space="0" w:color="auto"/>
        <w:right w:val="none" w:sz="0" w:space="0" w:color="auto"/>
      </w:divBdr>
    </w:div>
    <w:div w:id="204355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pianoo.nl/themas/maatschappelijk-verantwoord-inkopen-duurzaam-inkopen/mvi-thema-s/biobased-inkopen" TargetMode="External"/><Relationship Id="rId26" Type="http://schemas.openxmlformats.org/officeDocument/2006/relationships/hyperlink" Target="http://www.nen.nl/NEN-Shop/Norm/NENENISO-140242000-en.htm" TargetMode="External"/><Relationship Id="rId8"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hyperlink" Target="http://www.eu-energystar.org/downloads/specifications/Imaging%20Equipment%20v2.0%20-%20CELEX_32014D0202_EN_TXT.pdf"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ec.europa.eu/environment/ecolabel/documents/Technical%20Background%20Report_Imaging%20Equipment.pdf" TargetMode="External"/><Relationship Id="rId25" Type="http://schemas.openxmlformats.org/officeDocument/2006/relationships/hyperlink" Target="http://www.nen.nl/NEN-Shop/Norm/NENENISO-140242000-en.ht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ur-lex.europa.eu/legal-content/NL/TXT/PDF/?uri=CELEX:32013D0806&amp;from=EN" TargetMode="External"/><Relationship Id="rId20" Type="http://schemas.openxmlformats.org/officeDocument/2006/relationships/hyperlink" Target="http://www.eu-energystar.org" TargetMode="External"/><Relationship Id="rId29" Type="http://schemas.openxmlformats.org/officeDocument/2006/relationships/hyperlink" Target="http://www.nen.nl/NEN-Shop/Norm/NENENISO-140242000-en.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nen.nl/NEN-Shop/Norm/NENENISOIEC-170252005-nl.htm"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pianoo.nl/document/10525/productgroep-reproductieapparatuur" TargetMode="External"/><Relationship Id="rId23" Type="http://schemas.openxmlformats.org/officeDocument/2006/relationships/hyperlink" Target="http://www.nen.nl/NEN-Shop/Norm/NENENISO-140242000-en.htm" TargetMode="External"/><Relationship Id="rId28" Type="http://schemas.openxmlformats.org/officeDocument/2006/relationships/hyperlink" Target="http://www.nen.nl/NEN-Shop/Norm/NENENISO-140242000-en.htm" TargetMode="External"/><Relationship Id="rId10" Type="http://schemas.openxmlformats.org/officeDocument/2006/relationships/webSettings" Target="webSettings.xml"/><Relationship Id="rId19" Type="http://schemas.openxmlformats.org/officeDocument/2006/relationships/hyperlink" Target="https://www.pianoo.nl/themas/maatschappelijk-verantwoord-inkopen-mvi-duurzaam-inkopen/handreikingen-mvi-0/handreikingen-biobased-inkopen" TargetMode="External"/><Relationship Id="rId31" Type="http://schemas.openxmlformats.org/officeDocument/2006/relationships/footer" Target="footer1.xml"/><Relationship Id="rId30" Type="http://schemas.openxmlformats.org/officeDocument/2006/relationships/hyperlink" Target="http://www.nen.nl/NEN-Shop/Norm/NENENISO-140242000-en.htm" TargetMode="Externa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u-energystar.org/db-currentlists.htm" TargetMode="External"/><Relationship Id="rId27" Type="http://schemas.openxmlformats.org/officeDocument/2006/relationships/hyperlink" Target="http://www.nen.nl/NEN-Shop/Norm/NENENISO-140242000-en.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6" ma:contentTypeDescription="Een nieuw document maken." ma:contentTypeScope="" ma:versionID="cb1ad02cfb4dab5cbc86f5061360250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3667c6dd7cda655dce9b937189f7f93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40437a-79c2-4946-ba9b-535e40bacb68" xsi:nil="true"/>
    <lcf76f155ced4ddcb4097134ff3c332f xmlns="1ae0673c-31f8-4138-9309-2af19a31124a">
      <Terms xmlns="http://schemas.microsoft.com/office/infopath/2007/PartnerControls"/>
    </lcf76f155ced4ddcb4097134ff3c332f>
    <_Flow_SignoffStatus xmlns="1ae0673c-31f8-4138-9309-2af19a31124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rojectDocument" ma:contentTypeID="0x01010032D923E531974EABBC32AD71A762C58D00D2425473D9DE461DB1C714AC4872504A0053C4B27D58B23041A70FFE54C4D805FA" ma:contentTypeVersion="3" ma:contentTypeDescription="Een nieuw document maken." ma:contentTypeScope="" ma:versionID="059350dff780f31f442be04dc2838c47">
  <xsd:schema xmlns:xsd="http://www.w3.org/2001/XMLSchema" xmlns:xs="http://www.w3.org/2001/XMLSchema" xmlns:p="http://schemas.microsoft.com/office/2006/metadata/properties" xmlns:ns2="850f1e76-e290-4779-b859-23d729297c51" targetNamespace="http://schemas.microsoft.com/office/2006/metadata/properties" ma:root="true" ma:fieldsID="2a3a6d685568847fcf3f97d6ce0539ec" ns2:_="">
    <xsd:import namespace="850f1e76-e290-4779-b859-23d729297c51"/>
    <xsd:element name="properties">
      <xsd:complexType>
        <xsd:sequence>
          <xsd:element name="documentManagement">
            <xsd:complexType>
              <xsd:all>
                <xsd:element ref="ns2:SureECM_ProjectName" minOccurs="0"/>
                <xsd:element ref="ns2:SureECM_ProjectNumber" minOccurs="0"/>
                <xsd:element ref="ns2:SureECM_ClientName" minOccurs="0"/>
                <xsd:element ref="ns2:SureECM_ProjectLeader" minOccurs="0"/>
                <xsd:element ref="ns2:SureECM_ProjectFaseTaxHTField0" minOccurs="0"/>
                <xsd:element ref="ns2:acf0689dc3b949abb655ab78c2e0f99c" minOccurs="0"/>
                <xsd:element ref="ns2:TaxCatchAll" minOccurs="0"/>
                <xsd:element ref="ns2:TaxCatchAllLabel" minOccurs="0"/>
                <xsd:element ref="ns2:lca88ee71ce7428c86da6846b19763e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f1e76-e290-4779-b859-23d729297c51" elementFormDefault="qualified">
    <xsd:import namespace="http://schemas.microsoft.com/office/2006/documentManagement/types"/>
    <xsd:import namespace="http://schemas.microsoft.com/office/infopath/2007/PartnerControls"/>
    <xsd:element name="SureECM_ProjectName" ma:index="8" nillable="true" ma:displayName="Projectnaam" ma:internalName="SureECM_ProjectName">
      <xsd:simpleType>
        <xsd:restriction base="dms:Text"/>
      </xsd:simpleType>
    </xsd:element>
    <xsd:element name="SureECM_ProjectNumber" ma:index="9" nillable="true" ma:displayName="Projectnummer" ma:internalName="SureECM_ProjectNumber">
      <xsd:simpleType>
        <xsd:restriction base="dms:Text">
          <xsd:maxLength value="255"/>
        </xsd:restriction>
      </xsd:simpleType>
    </xsd:element>
    <xsd:element name="SureECM_ClientName" ma:index="10" nillable="true" ma:displayName="Opdrachtgever" ma:SharePointGroup="0" ma:internalName="SureECM_Client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reECM_ProjectLeader" ma:index="11" nillable="true" ma:displayName="Projectleider" ma:internalName="SureECM_ProjectLea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reECM_ProjectFaseTaxHTField0" ma:index="12" nillable="true" ma:taxonomy="true" ma:internalName="SureECM_ProjectFaseTaxHTField0" ma:taxonomyFieldName="SureECM_ProjectFase" ma:displayName="Projectfase" ma:readOnly="false" ma:default="1;#1|344ddbc6-b8ca-4407-8593-4a569d0d2a68" ma:fieldId="{aaf7d00f-ef44-4e4f-9bfe-6e1c6b2262e1}" ma:sspId="b15848ff-ca16-4813-bad8-a92d09325781" ma:termSetId="daef2c36-05f6-4ec3-a3df-8d68228409ed" ma:anchorId="00000000-0000-0000-0000-000000000000" ma:open="false" ma:isKeyword="false">
      <xsd:complexType>
        <xsd:sequence>
          <xsd:element ref="pc:Terms" minOccurs="0" maxOccurs="1"/>
        </xsd:sequence>
      </xsd:complexType>
    </xsd:element>
    <xsd:element name="acf0689dc3b949abb655ab78c2e0f99c" ma:index="14" nillable="true" ma:taxonomy="true" ma:internalName="acf0689dc3b949abb655ab78c2e0f99c" ma:taxonomyFieldName="Sector" ma:displayName="Sector" ma:default="" ma:fieldId="{acf0689d-c3b9-49ab-b655-ab78c2e0f99c}" ma:sspId="b15848ff-ca16-4813-bad8-a92d09325781" ma:termSetId="5e03380a-e66b-435b-ab66-f20a0a2d71a9"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660efe86-8294-4d5d-8534-44c6fcfec5ff}" ma:internalName="TaxCatchAll" ma:showField="CatchAllData" ma:web="784ad4cf-a24a-4734-99f4-28da472606e6">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660efe86-8294-4d5d-8534-44c6fcfec5ff}" ma:internalName="TaxCatchAllLabel" ma:readOnly="true" ma:showField="CatchAllDataLabel" ma:web="784ad4cf-a24a-4734-99f4-28da472606e6">
      <xsd:complexType>
        <xsd:complexContent>
          <xsd:extension base="dms:MultiChoiceLookup">
            <xsd:sequence>
              <xsd:element name="Value" type="dms:Lookup" maxOccurs="unbounded" minOccurs="0" nillable="true"/>
            </xsd:sequence>
          </xsd:extension>
        </xsd:complexContent>
      </xsd:complexType>
    </xsd:element>
    <xsd:element name="lca88ee71ce7428c86da6846b19763e3" ma:index="18" nillable="true" ma:taxonomy="true" ma:internalName="lca88ee71ce7428c86da6846b19763e3" ma:taxonomyFieldName="Thema" ma:displayName="Thema" ma:default="" ma:fieldId="{5ca88ee7-1ce7-428c-86da-6846b19763e3}" ma:taxonomyMulti="true" ma:sspId="b15848ff-ca16-4813-bad8-a92d09325781" ma:termSetId="5ebe3af2-8dfb-4688-8412-0cb710041cd4" ma:anchorId="00000000-0000-0000-0000-000000000000" ma:open="false" ma:isKeyword="false">
      <xsd:complexType>
        <xsd:sequence>
          <xsd:element ref="pc:Terms" minOccurs="0" maxOccurs="1"/>
        </xsd:sequence>
      </xsd:complexType>
    </xsd:element>
    <xsd:element name="TaxKeywordTaxHTField" ma:index="20" nillable="true" ma:taxonomy="true" ma:internalName="TaxKeywordTaxHTField" ma:taxonomyFieldName="TaxKeyword" ma:displayName="Ondernemingstrefwoorden" ma:fieldId="{23f27201-bee3-471e-b2e7-b64fd8b7ca38}" ma:taxonomyMulti="true" ma:sspId="39e35c83-584b-4c74-802e-2bf240529e84"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3785B77-8DE3-4ECF-81AE-0CCF1E22EAE2}"/>
</file>

<file path=customXml/itemProps2.xml><?xml version="1.0" encoding="utf-8"?>
<ds:datastoreItem xmlns:ds="http://schemas.openxmlformats.org/officeDocument/2006/customXml" ds:itemID="{5A2157C0-0689-43A7-9E25-F64C7E715239}">
  <ds:schemaRefs>
    <ds:schemaRef ds:uri="http://schemas.microsoft.com/sharepoint/v3/contenttype/forms"/>
  </ds:schemaRefs>
</ds:datastoreItem>
</file>

<file path=customXml/itemProps3.xml><?xml version="1.0" encoding="utf-8"?>
<ds:datastoreItem xmlns:ds="http://schemas.openxmlformats.org/officeDocument/2006/customXml" ds:itemID="{962E2839-49F4-4B05-976A-E8E955A1F123}">
  <ds:schemaRefs>
    <ds:schemaRef ds:uri="http://purl.org/dc/terms/"/>
    <ds:schemaRef ds:uri="http://schemas.microsoft.com/office/2006/metadata/properties"/>
    <ds:schemaRef ds:uri="http://www.w3.org/XML/1998/namespace"/>
    <ds:schemaRef ds:uri="http://schemas.microsoft.com/office/2006/documentManagement/types"/>
    <ds:schemaRef ds:uri="http://purl.org/dc/dcmitype/"/>
    <ds:schemaRef ds:uri="850f1e76-e290-4779-b859-23d729297c51"/>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CE50DEE6-82BB-4781-9F78-BB81A3AAC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f1e76-e290-4779-b859-23d729297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3CBDD0-7A5B-4159-8A46-DCDC4C7A4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9</Pages>
  <Words>3016</Words>
  <Characters>20062</Characters>
  <Application>Microsoft Office Word</Application>
  <DocSecurity>0</DocSecurity>
  <Lines>514</Lines>
  <Paragraphs>253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PIANOo</Company>
  <LinksUpToDate>false</LinksUpToDate>
  <CharactersWithSpaces>22825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Milieucriteria Reproductieapparatuur</dc:title>
  <dc:subject>Milieucriteria</dc:subject>
  <dc:creator>PIANOo</dc:creator>
  <cp:keywords>milieucriteria ; mvi ; produktgroepen</cp:keywords>
  <cp:lastModifiedBy>Sparreboom, drs. A. (Annelies)</cp:lastModifiedBy>
  <cp:revision>22</cp:revision>
  <cp:lastPrinted>2015-03-16T09:32:00Z</cp:lastPrinted>
  <dcterms:created xsi:type="dcterms:W3CDTF">2016-12-20T10:48:00Z</dcterms:created>
  <dcterms:modified xsi:type="dcterms:W3CDTF">2017-05-04T15:01:00Z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ac597a5b49440ea6babd04cf3d5f6f">
    <vt:lpwstr/>
  </property>
  <property fmtid="{D5CDD505-2E9C-101B-9397-08002B2CF9AE}" pid="3" name="TaxKeyword">
    <vt:lpwstr/>
  </property>
  <property fmtid="{D5CDD505-2E9C-101B-9397-08002B2CF9AE}" pid="4" name="Sector">
    <vt:lpwstr>4;#Ketens|cc0baba9-f27e-4223-9a16-0cc189d2a0cb</vt:lpwstr>
  </property>
  <property fmtid="{D5CDD505-2E9C-101B-9397-08002B2CF9AE}" pid="5" name="Thema">
    <vt:lpwstr>5;#Grondstoffen Ketens|fbba954b-aeda-4a61-8153-c075bbbc2bb1</vt:lpwstr>
  </property>
  <property fmtid="{D5CDD505-2E9C-101B-9397-08002B2CF9AE}" pid="6" name="ContentTypeId">
    <vt:lpwstr>0x0101009A715DA904BEF244B88FD33ED31CE245</vt:lpwstr>
  </property>
  <property fmtid="{D5CDD505-2E9C-101B-9397-08002B2CF9AE}" pid="7" name="CE bieb trefwoord">
    <vt:lpwstr/>
  </property>
  <property fmtid="{D5CDD505-2E9C-101B-9397-08002B2CF9AE}" pid="8" name="SureECM_ProjectFase">
    <vt:lpwstr>1;#1|344ddbc6-b8ca-4407-8593-4a569d0d2a68</vt:lpwstr>
  </property>
  <property fmtid="{D5CDD505-2E9C-101B-9397-08002B2CF9AE}" pid="9" name="Klant">
    <vt:lpwstr>Min. Binnenlandse Zaken, Martin Wit</vt:lpwstr>
  </property>
  <property fmtid="{D5CDD505-2E9C-101B-9397-08002B2CF9AE}" pid="10" name="CE bieb brontype">
    <vt:lpwstr/>
  </property>
  <property fmtid="{D5CDD505-2E9C-101B-9397-08002B2CF9AE}" pid="11" name="l12fe84a36864949a59878b19da0c598">
    <vt:lpwstr/>
  </property>
  <property fmtid="{D5CDD505-2E9C-101B-9397-08002B2CF9AE}" pid="12" name="Projectsite status">
    <vt:lpwstr>Actief</vt:lpwstr>
  </property>
  <property fmtid="{D5CDD505-2E9C-101B-9397-08002B2CF9AE}" pid="13" name="Afdeling CE">
    <vt:lpwstr/>
  </property>
  <property fmtid="{D5CDD505-2E9C-101B-9397-08002B2CF9AE}" pid="14" name="k9f5989c231d40f9901a89ca9b8aa92c">
    <vt:lpwstr/>
  </property>
  <property fmtid="{D5CDD505-2E9C-101B-9397-08002B2CF9AE}" pid="15" name="MediaServiceImageTags">
    <vt:lpwstr/>
  </property>
</Properties>
</file>