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F261" w14:textId="3D7271AB"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3B46F7">
        <w:rPr>
          <w:rFonts w:ascii="Titillium Web" w:eastAsia="Arial" w:hAnsi="Titillium Web" w:cs="Arial"/>
          <w:b/>
          <w:color w:val="000000"/>
          <w:lang w:eastAsia="nl-NL"/>
        </w:rPr>
        <w:t>C</w:t>
      </w:r>
      <w:r w:rsidRPr="00805DDF">
        <w:rPr>
          <w:rFonts w:ascii="Titillium Web" w:eastAsia="Arial" w:hAnsi="Titillium Web" w:cs="Arial"/>
          <w:b/>
          <w:color w:val="000000"/>
          <w:lang w:eastAsia="nl-NL"/>
        </w:rPr>
        <w:t xml:space="preserve">: </w:t>
      </w:r>
      <w:r w:rsidR="003B46F7">
        <w:rPr>
          <w:rFonts w:ascii="Titillium Web" w:eastAsia="Arial" w:hAnsi="Titillium Web" w:cs="Arial"/>
          <w:b/>
          <w:color w:val="000000"/>
          <w:lang w:eastAsia="nl-NL"/>
        </w:rPr>
        <w:t>Referenties</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2DBF178"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F352F4"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005A7C60" w14:textId="77777777" w:rsidR="005D603B" w:rsidRDefault="005D603B" w:rsidP="005D603B">
      <w:pPr>
        <w:spacing w:line="275" w:lineRule="auto"/>
        <w:rPr>
          <w:rFonts w:ascii="Titillium Web" w:eastAsia="Arial" w:hAnsi="Titillium Web" w:cs="Arial"/>
          <w:color w:val="000000"/>
          <w:lang w:eastAsia="nl-NL"/>
        </w:rPr>
      </w:pPr>
      <w:r w:rsidRPr="005D603B">
        <w:rPr>
          <w:rFonts w:ascii="Titillium Web" w:eastAsia="Arial" w:hAnsi="Titillium Web" w:cs="Arial"/>
          <w:b/>
          <w:bCs/>
          <w:color w:val="000000"/>
          <w:lang w:eastAsia="nl-NL"/>
        </w:rPr>
        <w:t>•</w:t>
      </w:r>
      <w:r w:rsidRPr="005D603B">
        <w:rPr>
          <w:rFonts w:ascii="Titillium Web" w:eastAsia="Arial" w:hAnsi="Titillium Web" w:cs="Arial"/>
          <w:b/>
          <w:bCs/>
          <w:color w:val="000000"/>
          <w:lang w:eastAsia="nl-NL"/>
        </w:rPr>
        <w:tab/>
        <w:t>Kerncompetentie 1</w:t>
      </w:r>
      <w:r w:rsidRPr="005D603B">
        <w:rPr>
          <w:rFonts w:ascii="Titillium Web" w:eastAsia="Arial" w:hAnsi="Titillium Web" w:cs="Arial"/>
          <w:color w:val="000000"/>
          <w:lang w:eastAsia="nl-NL"/>
        </w:rPr>
        <w:t>:  Ervaring met het maken/ drukken en leveren van standaard reprowerk (offset/print) met een minimale contractwaarde van € 100.000,-</w:t>
      </w:r>
    </w:p>
    <w:p w14:paraId="10833C7B" w14:textId="77777777" w:rsidR="005D603B" w:rsidRPr="005D603B" w:rsidRDefault="005D603B" w:rsidP="005D603B">
      <w:pPr>
        <w:spacing w:line="275" w:lineRule="auto"/>
        <w:rPr>
          <w:rFonts w:ascii="Titillium Web" w:eastAsia="Arial" w:hAnsi="Titillium Web" w:cs="Arial"/>
          <w:color w:val="000000"/>
          <w:lang w:eastAsia="nl-NL"/>
        </w:rPr>
      </w:pPr>
    </w:p>
    <w:p w14:paraId="2A622B58" w14:textId="77777777" w:rsidR="005D603B" w:rsidRDefault="005D603B" w:rsidP="005D603B">
      <w:pPr>
        <w:spacing w:line="275" w:lineRule="auto"/>
        <w:rPr>
          <w:rFonts w:ascii="Titillium Web" w:eastAsia="Arial" w:hAnsi="Titillium Web" w:cs="Arial"/>
          <w:color w:val="000000"/>
          <w:lang w:eastAsia="nl-NL"/>
        </w:rPr>
      </w:pPr>
      <w:r w:rsidRPr="005D603B">
        <w:rPr>
          <w:rFonts w:ascii="Titillium Web" w:eastAsia="Arial" w:hAnsi="Titillium Web" w:cs="Arial"/>
          <w:b/>
          <w:bCs/>
          <w:color w:val="000000"/>
          <w:lang w:eastAsia="nl-NL"/>
        </w:rPr>
        <w:t>•</w:t>
      </w:r>
      <w:r w:rsidRPr="005D603B">
        <w:rPr>
          <w:rFonts w:ascii="Titillium Web" w:eastAsia="Arial" w:hAnsi="Titillium Web" w:cs="Arial"/>
          <w:b/>
          <w:bCs/>
          <w:color w:val="000000"/>
          <w:lang w:eastAsia="nl-NL"/>
        </w:rPr>
        <w:tab/>
        <w:t xml:space="preserve">Kerncompetentie 2:  </w:t>
      </w:r>
      <w:r w:rsidRPr="005D603B">
        <w:rPr>
          <w:rFonts w:ascii="Titillium Web" w:eastAsia="Arial" w:hAnsi="Titillium Web" w:cs="Arial"/>
          <w:color w:val="000000"/>
          <w:lang w:eastAsia="nl-NL"/>
        </w:rPr>
        <w:t>Ervaring met het leveren van een klant specifieke brand-/bestelportal voor het doen van bestellingen en het informeren van gebruikers.</w:t>
      </w:r>
    </w:p>
    <w:p w14:paraId="34D554C5" w14:textId="77777777" w:rsidR="005D603B" w:rsidRPr="005D603B" w:rsidRDefault="005D603B" w:rsidP="005D603B">
      <w:pPr>
        <w:spacing w:line="275" w:lineRule="auto"/>
        <w:rPr>
          <w:rFonts w:ascii="Titillium Web" w:eastAsia="Arial" w:hAnsi="Titillium Web" w:cs="Arial"/>
          <w:color w:val="000000"/>
          <w:lang w:eastAsia="nl-NL"/>
        </w:rPr>
      </w:pPr>
    </w:p>
    <w:p w14:paraId="258954DD" w14:textId="132598DA" w:rsidR="0002491D" w:rsidRPr="005D603B" w:rsidRDefault="005D603B" w:rsidP="005D603B">
      <w:pPr>
        <w:spacing w:line="275" w:lineRule="auto"/>
        <w:rPr>
          <w:rFonts w:ascii="Titillium Web" w:eastAsia="Arial" w:hAnsi="Titillium Web" w:cs="Arial"/>
          <w:color w:val="000000"/>
          <w:lang w:eastAsia="nl-NL"/>
        </w:rPr>
      </w:pPr>
      <w:r w:rsidRPr="005D603B">
        <w:rPr>
          <w:rFonts w:ascii="Titillium Web" w:eastAsia="Arial" w:hAnsi="Titillium Web" w:cs="Arial"/>
          <w:b/>
          <w:bCs/>
          <w:color w:val="000000"/>
          <w:lang w:eastAsia="nl-NL"/>
        </w:rPr>
        <w:t>•</w:t>
      </w:r>
      <w:r w:rsidRPr="005D603B">
        <w:rPr>
          <w:rFonts w:ascii="Titillium Web" w:eastAsia="Arial" w:hAnsi="Titillium Web" w:cs="Arial"/>
          <w:b/>
          <w:bCs/>
          <w:color w:val="000000"/>
          <w:lang w:eastAsia="nl-NL"/>
        </w:rPr>
        <w:tab/>
        <w:t xml:space="preserve">Kerncompetentie 3: </w:t>
      </w:r>
      <w:r w:rsidRPr="005D603B">
        <w:rPr>
          <w:rFonts w:ascii="Titillium Web" w:eastAsia="Arial" w:hAnsi="Titillium Web" w:cs="Arial"/>
          <w:color w:val="000000"/>
          <w:lang w:eastAsia="nl-NL"/>
        </w:rPr>
        <w:t>Ervaring met het uitvoeren van DTP-opdrachten voor de opmaak van uiteenlopende documenten met een minimale contractwaarde van € 5.000,-</w:t>
      </w:r>
    </w:p>
    <w:p w14:paraId="1DEB4B5D" w14:textId="77777777" w:rsidR="005D603B" w:rsidRPr="00805DDF" w:rsidRDefault="005D603B" w:rsidP="005D603B">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p w14:paraId="0EA0205D" w14:textId="77777777" w:rsidR="0002491D" w:rsidRDefault="0002491D">
      <w:r>
        <w:br w:type="page"/>
      </w: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34BE967E"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lastRenderedPageBreak/>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FF6F2B">
        <w:trPr>
          <w:cantSplit/>
          <w:trHeight w:val="419"/>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79B52C4" w14:textId="77777777" w:rsidR="0057758E" w:rsidRDefault="0057758E" w:rsidP="00FF6F2B">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Naam </w:t>
            </w:r>
            <w:r w:rsidR="00FB17E5" w:rsidRPr="00805DDF">
              <w:rPr>
                <w:rFonts w:ascii="Titillium Web" w:eastAsiaTheme="minorEastAsia" w:hAnsi="Titillium Web" w:cs="Arial"/>
                <w:bCs/>
                <w:szCs w:val="20"/>
                <w:lang w:eastAsia="nl-NL"/>
              </w:rPr>
              <w:t>referent</w:t>
            </w:r>
          </w:p>
          <w:p w14:paraId="723A9D33" w14:textId="21331351" w:rsidR="00FF6F2B" w:rsidRPr="00805DDF" w:rsidRDefault="00FF6F2B" w:rsidP="00FF6F2B">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rsidSect="00FF6F2B">
      <w:headerReference w:type="even" r:id="rId10"/>
      <w:headerReference w:type="default" r:id="rId11"/>
      <w:footerReference w:type="even" r:id="rId12"/>
      <w:footerReference w:type="default" r:id="rId13"/>
      <w:headerReference w:type="first" r:id="rId14"/>
      <w:footerReference w:type="first" r:id="rId15"/>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8D26" w14:textId="77777777" w:rsidR="00F6334D" w:rsidRDefault="00F6334D" w:rsidP="00192AD1">
      <w:pPr>
        <w:spacing w:line="240" w:lineRule="auto"/>
      </w:pPr>
      <w:r>
        <w:separator/>
      </w:r>
    </w:p>
  </w:endnote>
  <w:endnote w:type="continuationSeparator" w:id="0">
    <w:p w14:paraId="35EA780F" w14:textId="77777777" w:rsidR="00F6334D" w:rsidRDefault="00F6334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panose1 w:val="000003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B139" w14:textId="77777777" w:rsidR="003B46F7" w:rsidRDefault="003B46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rPr>
      <w:id w:val="222876847"/>
      <w:docPartObj>
        <w:docPartGallery w:val="Page Numbers (Bottom of Page)"/>
        <w:docPartUnique/>
      </w:docPartObj>
    </w:sdtPr>
    <w:sdtEndPr>
      <w:rPr>
        <w:sz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096E26A"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3B46F7">
      <w:rPr>
        <w:rFonts w:ascii="Titillium Web" w:hAnsi="Titillium Web"/>
        <w:sz w:val="16"/>
      </w:rPr>
      <w:t>C</w:t>
    </w:r>
    <w:r w:rsidRPr="00EB6DB3">
      <w:rPr>
        <w:rFonts w:ascii="Titillium Web" w:hAnsi="Titillium Web"/>
        <w:sz w:val="16"/>
      </w:rPr>
      <w:t xml:space="preserve"> Referenties</w:t>
    </w:r>
    <w:r w:rsidR="00554AD8" w:rsidRPr="00EB6DB3">
      <w:rPr>
        <w:rFonts w:ascii="Titillium Web" w:hAnsi="Titillium Web"/>
        <w:sz w:val="16"/>
      </w:rPr>
      <w:t xml:space="preserve"> </w:t>
    </w:r>
    <w:r w:rsidR="00510082">
      <w:rPr>
        <w:rFonts w:ascii="Titillium Web" w:hAnsi="Titillium Web"/>
        <w:sz w:val="16"/>
      </w:rPr>
      <w:t>- DOWR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1584" w14:textId="77777777" w:rsidR="003B46F7" w:rsidRDefault="003B4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5060" w14:textId="77777777" w:rsidR="00F6334D" w:rsidRDefault="00F6334D" w:rsidP="00192AD1">
      <w:pPr>
        <w:spacing w:line="240" w:lineRule="auto"/>
      </w:pPr>
      <w:r>
        <w:separator/>
      </w:r>
    </w:p>
  </w:footnote>
  <w:footnote w:type="continuationSeparator" w:id="0">
    <w:p w14:paraId="0B8DDF63" w14:textId="77777777" w:rsidR="00F6334D" w:rsidRDefault="00F6334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8572" w14:textId="77777777" w:rsidR="003B46F7" w:rsidRDefault="003B46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1DAD3140" w:rsidR="00192AD1" w:rsidRDefault="00E67C29" w:rsidP="00192AD1">
    <w:pPr>
      <w:pStyle w:val="Koptekst"/>
      <w:jc w:val="right"/>
    </w:pPr>
    <w:r>
      <w:rPr>
        <w:noProof/>
      </w:rPr>
      <w:drawing>
        <wp:anchor distT="0" distB="0" distL="114300" distR="114300" simplePos="0" relativeHeight="251658240" behindDoc="1" locked="0" layoutInCell="1" allowOverlap="1" wp14:anchorId="184736E6" wp14:editId="6CFF5DD0">
          <wp:simplePos x="0" y="0"/>
          <wp:positionH relativeFrom="column">
            <wp:posOffset>3989705</wp:posOffset>
          </wp:positionH>
          <wp:positionV relativeFrom="paragraph">
            <wp:posOffset>-367030</wp:posOffset>
          </wp:positionV>
          <wp:extent cx="1741704" cy="796290"/>
          <wp:effectExtent l="0" t="0" r="0" b="3810"/>
          <wp:wrapNone/>
          <wp:docPr id="39125302" name="Afbeelding 39125302" descr="Afbeelding met tandwiel, cirkel,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1306" name="Afbeelding 1" descr="Afbeelding met tandwiel, cirkel, tekst, logo&#10;&#10;Automatisch gegenereerde beschrijving"/>
                  <pic:cNvPicPr/>
                </pic:nvPicPr>
                <pic:blipFill rotWithShape="1">
                  <a:blip r:embed="rId1">
                    <a:extLst>
                      <a:ext uri="{28A0092B-C50C-407E-A947-70E740481C1C}">
                        <a14:useLocalDpi xmlns:a14="http://schemas.microsoft.com/office/drawing/2010/main" val="0"/>
                      </a:ext>
                    </a:extLst>
                  </a:blip>
                  <a:srcRect t="7466" b="19200"/>
                  <a:stretch/>
                </pic:blipFill>
                <pic:spPr bwMode="auto">
                  <a:xfrm>
                    <a:off x="0" y="0"/>
                    <a:ext cx="1741704"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91FA" w14:textId="77777777" w:rsidR="003B46F7" w:rsidRDefault="003B46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7"/>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 w:numId="9" w16cid:durableId="884876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2491D"/>
    <w:rsid w:val="0004281F"/>
    <w:rsid w:val="000C6A88"/>
    <w:rsid w:val="000D02F8"/>
    <w:rsid w:val="000E0941"/>
    <w:rsid w:val="00107FC6"/>
    <w:rsid w:val="00134622"/>
    <w:rsid w:val="00176F83"/>
    <w:rsid w:val="00190DE4"/>
    <w:rsid w:val="00192AD1"/>
    <w:rsid w:val="00263D6D"/>
    <w:rsid w:val="002642F0"/>
    <w:rsid w:val="002E5B45"/>
    <w:rsid w:val="002F131D"/>
    <w:rsid w:val="002F7A47"/>
    <w:rsid w:val="00340904"/>
    <w:rsid w:val="003838A4"/>
    <w:rsid w:val="003B46F7"/>
    <w:rsid w:val="00456254"/>
    <w:rsid w:val="004B3ABC"/>
    <w:rsid w:val="004C687A"/>
    <w:rsid w:val="004E41AE"/>
    <w:rsid w:val="004F75EB"/>
    <w:rsid w:val="00503E57"/>
    <w:rsid w:val="00510082"/>
    <w:rsid w:val="00554AD8"/>
    <w:rsid w:val="00571279"/>
    <w:rsid w:val="0057758E"/>
    <w:rsid w:val="005D603B"/>
    <w:rsid w:val="005F75AF"/>
    <w:rsid w:val="006211F1"/>
    <w:rsid w:val="006266F4"/>
    <w:rsid w:val="00652706"/>
    <w:rsid w:val="0065781F"/>
    <w:rsid w:val="006D6D80"/>
    <w:rsid w:val="007515B9"/>
    <w:rsid w:val="007F720E"/>
    <w:rsid w:val="00805DDF"/>
    <w:rsid w:val="0080742F"/>
    <w:rsid w:val="00814DC1"/>
    <w:rsid w:val="00856F80"/>
    <w:rsid w:val="0087562B"/>
    <w:rsid w:val="008938E0"/>
    <w:rsid w:val="008A760D"/>
    <w:rsid w:val="00961001"/>
    <w:rsid w:val="009A7534"/>
    <w:rsid w:val="009B1A60"/>
    <w:rsid w:val="00A53145"/>
    <w:rsid w:val="00B16AE1"/>
    <w:rsid w:val="00B80382"/>
    <w:rsid w:val="00B94E8C"/>
    <w:rsid w:val="00BB6F4E"/>
    <w:rsid w:val="00BC4CA1"/>
    <w:rsid w:val="00C26DA2"/>
    <w:rsid w:val="00C515CD"/>
    <w:rsid w:val="00C81152"/>
    <w:rsid w:val="00CC3DDC"/>
    <w:rsid w:val="00D25F62"/>
    <w:rsid w:val="00D57D1A"/>
    <w:rsid w:val="00E460FD"/>
    <w:rsid w:val="00E47472"/>
    <w:rsid w:val="00E67C29"/>
    <w:rsid w:val="00E75468"/>
    <w:rsid w:val="00EB6DB3"/>
    <w:rsid w:val="00EC2778"/>
    <w:rsid w:val="00F352F4"/>
    <w:rsid w:val="00F6334D"/>
    <w:rsid w:val="00FA7C1E"/>
    <w:rsid w:val="00FB17E5"/>
    <w:rsid w:val="00FF6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customStyle="1" w:styleId="CBPalinea">
    <w:name w:val="CBP alinea"/>
    <w:link w:val="CBPalineaChar"/>
    <w:qFormat/>
    <w:rsid w:val="004E41AE"/>
    <w:pPr>
      <w:spacing w:after="240" w:line="276" w:lineRule="auto"/>
      <w:jc w:val="both"/>
    </w:pPr>
    <w:rPr>
      <w:rFonts w:asciiTheme="minorHAnsi" w:hAnsiTheme="minorHAnsi"/>
      <w:sz w:val="22"/>
    </w:rPr>
  </w:style>
  <w:style w:type="character" w:customStyle="1" w:styleId="CBPalineaChar">
    <w:name w:val="CBP alinea Char"/>
    <w:basedOn w:val="Standaardalinea-lettertype"/>
    <w:link w:val="CBPalinea"/>
    <w:rsid w:val="004E41A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1A1E20FFFD0E4EBBBCC4E26271DBA5" ma:contentTypeVersion="0" ma:contentTypeDescription="Een nieuw document maken." ma:contentTypeScope="" ma:versionID="5a0044b68408a50d516f11101ba2f443">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465823B8-B2A2-4396-AA26-6F761014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1721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cp:lastModifiedBy>
  <cp:revision>40</cp:revision>
  <dcterms:created xsi:type="dcterms:W3CDTF">2021-08-10T17:01:00Z</dcterms:created>
  <dcterms:modified xsi:type="dcterms:W3CDTF">2023-08-02T15:44:00Z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0x0101005D1A1E20FFFD0E4EBBBCC4E26271DBA5</vt:lpwstr>
  </property>
</Properties>
</file>