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AADF2" w14:textId="77777777" w:rsidR="00DD6858" w:rsidRPr="002E4757" w:rsidRDefault="00864440" w:rsidP="00520D14">
      <w:pPr>
        <w:rPr>
          <w:rFonts w:ascii="Tahoma" w:hAnsi="Tahoma" w:cs="Tahoma"/>
          <w:sz w:val="19"/>
          <w:szCs w:val="19"/>
        </w:rPr>
      </w:pPr>
      <w:r>
        <w:rPr>
          <w:noProof/>
          <w:lang w:eastAsia="nl-NL"/>
        </w:rPr>
        <w:drawing>
          <wp:anchor distT="0" distB="0" distL="114300" distR="114300" simplePos="0" relativeHeight="251603456" behindDoc="1" locked="0" layoutInCell="1" allowOverlap="1" wp14:anchorId="129296AF" wp14:editId="1CAB6E80">
            <wp:simplePos x="0" y="0"/>
            <wp:positionH relativeFrom="column">
              <wp:posOffset>-882862</wp:posOffset>
            </wp:positionH>
            <wp:positionV relativeFrom="paragraph">
              <wp:posOffset>-889740</wp:posOffset>
            </wp:positionV>
            <wp:extent cx="7560000" cy="10598823"/>
            <wp:effectExtent l="0" t="0" r="0" b="0"/>
            <wp:wrapNone/>
            <wp:docPr id="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pport-achtergr_0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560000" cy="1059882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4FF242" w14:textId="77777777" w:rsidR="009E1948" w:rsidRDefault="00864440" w:rsidP="001C4A53">
      <w:pPr>
        <w:pStyle w:val="Kopvaninhoudsopgave"/>
      </w:pPr>
      <w:r>
        <w:rPr>
          <w:noProof/>
          <w:lang w:val="nl"/>
        </w:rPr>
        <mc:AlternateContent>
          <mc:Choice Requires="wps">
            <w:drawing>
              <wp:anchor distT="45720" distB="45720" distL="114300" distR="114300" simplePos="0" relativeHeight="251719168" behindDoc="0" locked="0" layoutInCell="1" allowOverlap="1" wp14:anchorId="77BADD71" wp14:editId="56CE3A0D">
                <wp:simplePos x="0" y="0"/>
                <wp:positionH relativeFrom="column">
                  <wp:posOffset>1106805</wp:posOffset>
                </wp:positionH>
                <wp:positionV relativeFrom="paragraph">
                  <wp:posOffset>815975</wp:posOffset>
                </wp:positionV>
                <wp:extent cx="2878455" cy="208280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8455" cy="2082800"/>
                        </a:xfrm>
                        <a:prstGeom prst="rect">
                          <a:avLst/>
                        </a:prstGeom>
                        <a:noFill/>
                        <a:ln w="9525">
                          <a:noFill/>
                          <a:miter lim="800000"/>
                          <a:headEnd/>
                          <a:tailEnd/>
                        </a:ln>
                      </wps:spPr>
                      <wps:txbx>
                        <w:txbxContent>
                          <w:p w14:paraId="0C7B2410" w14:textId="77777777" w:rsidR="00033EC0" w:rsidRPr="00E935C6" w:rsidRDefault="00033EC0" w:rsidP="00033EC0">
                            <w:pPr>
                              <w:jc w:val="center"/>
                              <w:rPr>
                                <w:rFonts w:ascii="Tahoma" w:hAnsi="Tahoma" w:cs="Tahoma"/>
                                <w:b/>
                                <w:i/>
                                <w:sz w:val="32"/>
                                <w:szCs w:val="32"/>
                              </w:rPr>
                            </w:pPr>
                            <w:r>
                              <w:rPr>
                                <w:rFonts w:ascii="Tahoma" w:hAnsi="Tahoma" w:cs="Tahoma"/>
                                <w:b/>
                                <w:i/>
                                <w:sz w:val="32"/>
                                <w:szCs w:val="32"/>
                              </w:rPr>
                              <w:t>Verwerkersovereenkomst</w:t>
                            </w:r>
                            <w:r w:rsidRPr="00E935C6">
                              <w:rPr>
                                <w:rFonts w:ascii="Tahoma" w:hAnsi="Tahoma" w:cs="Tahoma"/>
                                <w:b/>
                                <w:i/>
                                <w:sz w:val="32"/>
                                <w:szCs w:val="32"/>
                              </w:rPr>
                              <w:t xml:space="preserve"> </w:t>
                            </w:r>
                          </w:p>
                          <w:p w14:paraId="6B2335AE" w14:textId="77777777" w:rsidR="00033EC0" w:rsidRPr="00E935C6" w:rsidRDefault="00033EC0" w:rsidP="00033EC0">
                            <w:pPr>
                              <w:jc w:val="center"/>
                              <w:rPr>
                                <w:rFonts w:ascii="Tahoma" w:hAnsi="Tahoma" w:cs="Tahoma"/>
                                <w:b/>
                                <w:i/>
                                <w:sz w:val="32"/>
                                <w:szCs w:val="32"/>
                              </w:rPr>
                            </w:pPr>
                            <w:r w:rsidRPr="00E935C6">
                              <w:rPr>
                                <w:rFonts w:ascii="Tahoma" w:hAnsi="Tahoma" w:cs="Tahoma"/>
                                <w:b/>
                                <w:i/>
                                <w:sz w:val="32"/>
                                <w:szCs w:val="32"/>
                              </w:rPr>
                              <w:t>_________ B.V.</w:t>
                            </w:r>
                          </w:p>
                          <w:p w14:paraId="40CF4A10" w14:textId="77777777" w:rsidR="00033EC0" w:rsidRPr="00E935C6" w:rsidRDefault="00033EC0" w:rsidP="00033EC0">
                            <w:pPr>
                              <w:jc w:val="center"/>
                              <w:rPr>
                                <w:rFonts w:ascii="Tahoma" w:hAnsi="Tahoma" w:cs="Tahoma"/>
                                <w:b/>
                                <w:i/>
                                <w:sz w:val="32"/>
                                <w:szCs w:val="32"/>
                              </w:rPr>
                            </w:pPr>
                            <w:r w:rsidRPr="00E935C6">
                              <w:rPr>
                                <w:rFonts w:ascii="Tahoma" w:hAnsi="Tahoma" w:cs="Tahoma"/>
                                <w:b/>
                                <w:i/>
                                <w:sz w:val="32"/>
                                <w:szCs w:val="32"/>
                              </w:rPr>
                              <w:t>en</w:t>
                            </w:r>
                          </w:p>
                          <w:p w14:paraId="6B592E16" w14:textId="77777777" w:rsidR="00033EC0" w:rsidRPr="00E935C6" w:rsidRDefault="00033EC0" w:rsidP="00033EC0">
                            <w:pPr>
                              <w:jc w:val="center"/>
                              <w:rPr>
                                <w:rFonts w:ascii="Tahoma" w:hAnsi="Tahoma" w:cs="Tahoma"/>
                                <w:b/>
                                <w:i/>
                                <w:sz w:val="32"/>
                                <w:szCs w:val="32"/>
                              </w:rPr>
                            </w:pPr>
                            <w:r w:rsidRPr="00E935C6">
                              <w:rPr>
                                <w:rFonts w:ascii="Tahoma" w:hAnsi="Tahoma" w:cs="Tahoma"/>
                                <w:b/>
                                <w:i/>
                                <w:sz w:val="32"/>
                                <w:szCs w:val="32"/>
                              </w:rPr>
                              <w:t>Omgevingsdienst Noordzeekanaalgebied</w:t>
                            </w:r>
                          </w:p>
                          <w:p w14:paraId="4CE9EDD8" w14:textId="77777777" w:rsidR="0041209A" w:rsidRPr="002C6799" w:rsidRDefault="0041209A" w:rsidP="00864440">
                            <w:pPr>
                              <w:spacing w:line="240" w:lineRule="auto"/>
                              <w:jc w:val="center"/>
                              <w:rPr>
                                <w:rFonts w:ascii="Tahoma" w:hAnsi="Tahoma" w:cs="Tahoma"/>
                                <w:color w:val="00587E"/>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BADD71" id="_x0000_t202" coordsize="21600,21600" o:spt="202" path="m,l,21600r21600,l21600,xe">
                <v:stroke joinstyle="miter"/>
                <v:path gradientshapeok="t" o:connecttype="rect"/>
              </v:shapetype>
              <v:shape id="Tekstvak 2" o:spid="_x0000_s1026" type="#_x0000_t202" style="position:absolute;margin-left:87.15pt;margin-top:64.25pt;width:226.65pt;height:164pt;z-index:251719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" filled="f" stroked="f">
                <v:textbox>
                  <w:txbxContent>
                    <w:p w14:paraId="0C7B2410" w14:textId="77777777" w:rsidR="00033EC0" w:rsidRPr="00E935C6" w:rsidRDefault="00033EC0" w:rsidP="00033EC0">
                      <w:pPr>
                        <w:jc w:val="center"/>
                        <w:rPr>
                          <w:rFonts w:ascii="Tahoma" w:hAnsi="Tahoma" w:cs="Tahoma"/>
                          <w:b/>
                          <w:i/>
                          <w:sz w:val="32"/>
                          <w:szCs w:val="32"/>
                        </w:rPr>
                      </w:pPr>
                      <w:r>
                        <w:rPr>
                          <w:rFonts w:ascii="Tahoma" w:hAnsi="Tahoma" w:cs="Tahoma"/>
                          <w:b/>
                          <w:i/>
                          <w:sz w:val="32"/>
                          <w:szCs w:val="32"/>
                        </w:rPr>
                        <w:t>Verwerkersovereenkomst</w:t>
                      </w:r>
                      <w:r w:rsidRPr="00E935C6">
                        <w:rPr>
                          <w:rFonts w:ascii="Tahoma" w:hAnsi="Tahoma" w:cs="Tahoma"/>
                          <w:b/>
                          <w:i/>
                          <w:sz w:val="32"/>
                          <w:szCs w:val="32"/>
                        </w:rPr>
                        <w:t xml:space="preserve"> </w:t>
                      </w:r>
                    </w:p>
                    <w:p w14:paraId="6B2335AE" w14:textId="77777777" w:rsidR="00033EC0" w:rsidRPr="00E935C6" w:rsidRDefault="00033EC0" w:rsidP="00033EC0">
                      <w:pPr>
                        <w:jc w:val="center"/>
                        <w:rPr>
                          <w:rFonts w:ascii="Tahoma" w:hAnsi="Tahoma" w:cs="Tahoma"/>
                          <w:b/>
                          <w:i/>
                          <w:sz w:val="32"/>
                          <w:szCs w:val="32"/>
                        </w:rPr>
                      </w:pPr>
                      <w:r w:rsidRPr="00E935C6">
                        <w:rPr>
                          <w:rFonts w:ascii="Tahoma" w:hAnsi="Tahoma" w:cs="Tahoma"/>
                          <w:b/>
                          <w:i/>
                          <w:sz w:val="32"/>
                          <w:szCs w:val="32"/>
                        </w:rPr>
                        <w:t>_________ B.V.</w:t>
                      </w:r>
                    </w:p>
                    <w:p w14:paraId="40CF4A10" w14:textId="77777777" w:rsidR="00033EC0" w:rsidRPr="00E935C6" w:rsidRDefault="00033EC0" w:rsidP="00033EC0">
                      <w:pPr>
                        <w:jc w:val="center"/>
                        <w:rPr>
                          <w:rFonts w:ascii="Tahoma" w:hAnsi="Tahoma" w:cs="Tahoma"/>
                          <w:b/>
                          <w:i/>
                          <w:sz w:val="32"/>
                          <w:szCs w:val="32"/>
                        </w:rPr>
                      </w:pPr>
                      <w:r w:rsidRPr="00E935C6">
                        <w:rPr>
                          <w:rFonts w:ascii="Tahoma" w:hAnsi="Tahoma" w:cs="Tahoma"/>
                          <w:b/>
                          <w:i/>
                          <w:sz w:val="32"/>
                          <w:szCs w:val="32"/>
                        </w:rPr>
                        <w:t>en</w:t>
                      </w:r>
                    </w:p>
                    <w:p w14:paraId="6B592E16" w14:textId="77777777" w:rsidR="00033EC0" w:rsidRPr="00E935C6" w:rsidRDefault="00033EC0" w:rsidP="00033EC0">
                      <w:pPr>
                        <w:jc w:val="center"/>
                        <w:rPr>
                          <w:rFonts w:ascii="Tahoma" w:hAnsi="Tahoma" w:cs="Tahoma"/>
                          <w:b/>
                          <w:i/>
                          <w:sz w:val="32"/>
                          <w:szCs w:val="32"/>
                        </w:rPr>
                      </w:pPr>
                      <w:r w:rsidRPr="00E935C6">
                        <w:rPr>
                          <w:rFonts w:ascii="Tahoma" w:hAnsi="Tahoma" w:cs="Tahoma"/>
                          <w:b/>
                          <w:i/>
                          <w:sz w:val="32"/>
                          <w:szCs w:val="32"/>
                        </w:rPr>
                        <w:t>Omgevingsdienst Noordzeekanaalgebied</w:t>
                      </w:r>
                    </w:p>
                    <w:p w14:paraId="4CE9EDD8" w14:textId="77777777" w:rsidR="0041209A" w:rsidRPr="002C6799" w:rsidRDefault="0041209A" w:rsidP="00864440">
                      <w:pPr>
                        <w:spacing w:line="240" w:lineRule="auto"/>
                        <w:jc w:val="center"/>
                        <w:rPr>
                          <w:rFonts w:ascii="Tahoma" w:hAnsi="Tahoma" w:cs="Tahoma"/>
                          <w:color w:val="00587E"/>
                          <w:sz w:val="24"/>
                          <w:szCs w:val="24"/>
                        </w:rPr>
                      </w:pPr>
                    </w:p>
                  </w:txbxContent>
                </v:textbox>
                <w10:wrap type="square"/>
              </v:shape>
            </w:pict>
          </mc:Fallback>
        </mc:AlternateContent>
      </w:r>
      <w:r w:rsidRPr="00864440">
        <w:rPr>
          <w:noProof/>
        </w:rPr>
        <w:drawing>
          <wp:anchor distT="0" distB="0" distL="114300" distR="114300" simplePos="0" relativeHeight="251661824" behindDoc="0" locked="0" layoutInCell="1" allowOverlap="1" wp14:anchorId="4095E442" wp14:editId="51628228">
            <wp:simplePos x="0" y="0"/>
            <wp:positionH relativeFrom="page">
              <wp:posOffset>1552623</wp:posOffset>
            </wp:positionH>
            <wp:positionV relativeFrom="page">
              <wp:posOffset>1803611</wp:posOffset>
            </wp:positionV>
            <wp:extent cx="3798000" cy="23868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98000" cy="2386800"/>
                    </a:xfrm>
                    <a:prstGeom prst="rect">
                      <a:avLst/>
                    </a:prstGeom>
                  </pic:spPr>
                </pic:pic>
              </a:graphicData>
            </a:graphic>
            <wp14:sizeRelH relativeFrom="margin">
              <wp14:pctWidth>0</wp14:pctWidth>
            </wp14:sizeRelH>
            <wp14:sizeRelV relativeFrom="margin">
              <wp14:pctHeight>0</wp14:pctHeight>
            </wp14:sizeRelV>
          </wp:anchor>
        </w:drawing>
      </w:r>
      <w:r w:rsidR="00CA2602" w:rsidRPr="002E4757">
        <w:br w:type="column"/>
      </w:r>
    </w:p>
    <w:sdt>
      <w:sdtPr>
        <w:rPr>
          <w:rFonts w:ascii="Arial" w:eastAsia="Times New Roman" w:hAnsi="Arial" w:cs="Times New Roman"/>
          <w:b w:val="0"/>
          <w:color w:val="auto"/>
          <w:spacing w:val="4"/>
          <w:sz w:val="22"/>
          <w:szCs w:val="20"/>
          <w:lang w:eastAsia="en-US"/>
        </w:rPr>
        <w:id w:val="-1331760309"/>
        <w:docPartObj>
          <w:docPartGallery w:val="Table of Contents"/>
          <w:docPartUnique/>
        </w:docPartObj>
      </w:sdtPr>
      <w:sdtEndPr>
        <w:rPr>
          <w:rFonts w:asciiTheme="minorHAnsi" w:eastAsiaTheme="minorHAnsi" w:hAnsiTheme="minorHAnsi" w:cstheme="minorBidi"/>
          <w:bCs/>
          <w:spacing w:val="0"/>
          <w:szCs w:val="22"/>
        </w:rPr>
      </w:sdtEndPr>
      <w:sdtContent>
        <w:p w14:paraId="0E0DA38C" w14:textId="77777777" w:rsidR="00361DE0" w:rsidRPr="00922597" w:rsidRDefault="00361DE0" w:rsidP="00361DE0">
          <w:pPr>
            <w:pStyle w:val="Kopvaninhoudsopgave"/>
          </w:pPr>
          <w:r w:rsidRPr="00922597">
            <w:t>Inhoudsopgave</w:t>
          </w:r>
        </w:p>
        <w:p w14:paraId="3C47F5F8" w14:textId="77777777" w:rsidR="00361DE0" w:rsidRPr="00922597" w:rsidRDefault="00361DE0" w:rsidP="00361DE0">
          <w:pPr>
            <w:rPr>
              <w:rFonts w:ascii="Tahoma" w:hAnsi="Tahoma" w:cs="Tahoma"/>
              <w:sz w:val="19"/>
              <w:szCs w:val="19"/>
              <w:lang w:eastAsia="nl-NL"/>
            </w:rPr>
          </w:pPr>
        </w:p>
        <w:p w14:paraId="2FB40934" w14:textId="77777777" w:rsidR="00361DE0" w:rsidRPr="00922597" w:rsidRDefault="00361DE0" w:rsidP="00361DE0">
          <w:pPr>
            <w:rPr>
              <w:rFonts w:ascii="Tahoma" w:hAnsi="Tahoma" w:cs="Tahoma"/>
              <w:sz w:val="19"/>
              <w:szCs w:val="19"/>
              <w:lang w:eastAsia="nl-NL"/>
            </w:rPr>
          </w:pPr>
        </w:p>
        <w:p w14:paraId="65142073" w14:textId="77C55DD6" w:rsidR="0049586A" w:rsidRDefault="00361DE0">
          <w:pPr>
            <w:pStyle w:val="Inhopg1"/>
            <w:tabs>
              <w:tab w:val="left" w:pos="420"/>
            </w:tabs>
            <w:rPr>
              <w:rFonts w:asciiTheme="minorHAnsi" w:eastAsiaTheme="minorEastAsia" w:hAnsiTheme="minorHAnsi" w:cstheme="minorBidi"/>
              <w:b w:val="0"/>
              <w:kern w:val="2"/>
              <w:sz w:val="22"/>
              <w:szCs w:val="22"/>
              <w:lang w:val="en-NL" w:eastAsia="en-NL"/>
              <w14:ligatures w14:val="standardContextual"/>
            </w:rPr>
          </w:pPr>
          <w:r w:rsidRPr="00922597">
            <w:rPr>
              <w:b w:val="0"/>
              <w:sz w:val="19"/>
              <w:szCs w:val="19"/>
            </w:rPr>
            <w:fldChar w:fldCharType="begin"/>
          </w:r>
          <w:r w:rsidRPr="00922597">
            <w:rPr>
              <w:sz w:val="19"/>
              <w:szCs w:val="19"/>
            </w:rPr>
            <w:instrText xml:space="preserve"> TOC \o "1-3" \h \z \u </w:instrText>
          </w:r>
          <w:r w:rsidRPr="00922597">
            <w:rPr>
              <w:b w:val="0"/>
              <w:sz w:val="19"/>
              <w:szCs w:val="19"/>
            </w:rPr>
            <w:fldChar w:fldCharType="separate"/>
          </w:r>
          <w:hyperlink w:anchor="_Toc140569825" w:history="1">
            <w:r w:rsidR="0049586A" w:rsidRPr="005932E1">
              <w:rPr>
                <w:rStyle w:val="Hyperlink"/>
              </w:rPr>
              <w:t>1.</w:t>
            </w:r>
            <w:r w:rsidR="0049586A">
              <w:rPr>
                <w:rFonts w:asciiTheme="minorHAnsi" w:eastAsiaTheme="minorEastAsia" w:hAnsiTheme="minorHAnsi" w:cstheme="minorBidi"/>
                <w:b w:val="0"/>
                <w:kern w:val="2"/>
                <w:sz w:val="22"/>
                <w:szCs w:val="22"/>
                <w:lang w:val="en-NL" w:eastAsia="en-NL"/>
                <w14:ligatures w14:val="standardContextual"/>
              </w:rPr>
              <w:tab/>
            </w:r>
            <w:r w:rsidR="0049586A" w:rsidRPr="005932E1">
              <w:rPr>
                <w:rStyle w:val="Hyperlink"/>
              </w:rPr>
              <w:t>Begrippen</w:t>
            </w:r>
            <w:r w:rsidR="0049586A">
              <w:rPr>
                <w:webHidden/>
              </w:rPr>
              <w:tab/>
            </w:r>
            <w:r w:rsidR="0049586A">
              <w:rPr>
                <w:webHidden/>
              </w:rPr>
              <w:fldChar w:fldCharType="begin"/>
            </w:r>
            <w:r w:rsidR="0049586A">
              <w:rPr>
                <w:webHidden/>
              </w:rPr>
              <w:instrText xml:space="preserve"> PAGEREF _Toc140569825 \h </w:instrText>
            </w:r>
            <w:r w:rsidR="0049586A">
              <w:rPr>
                <w:webHidden/>
              </w:rPr>
            </w:r>
            <w:r w:rsidR="0049586A">
              <w:rPr>
                <w:webHidden/>
              </w:rPr>
              <w:fldChar w:fldCharType="separate"/>
            </w:r>
            <w:r w:rsidR="0049586A">
              <w:rPr>
                <w:webHidden/>
              </w:rPr>
              <w:t>4</w:t>
            </w:r>
            <w:r w:rsidR="0049586A">
              <w:rPr>
                <w:webHidden/>
              </w:rPr>
              <w:fldChar w:fldCharType="end"/>
            </w:r>
          </w:hyperlink>
        </w:p>
        <w:p w14:paraId="502DCEA4" w14:textId="1CE2795D" w:rsidR="0049586A" w:rsidRDefault="0049586A">
          <w:pPr>
            <w:pStyle w:val="Inhopg1"/>
            <w:tabs>
              <w:tab w:val="left" w:pos="420"/>
            </w:tabs>
            <w:rPr>
              <w:rFonts w:asciiTheme="minorHAnsi" w:eastAsiaTheme="minorEastAsia" w:hAnsiTheme="minorHAnsi" w:cstheme="minorBidi"/>
              <w:b w:val="0"/>
              <w:kern w:val="2"/>
              <w:sz w:val="22"/>
              <w:szCs w:val="22"/>
              <w:lang w:val="en-NL" w:eastAsia="en-NL"/>
              <w14:ligatures w14:val="standardContextual"/>
            </w:rPr>
          </w:pPr>
          <w:hyperlink w:anchor="_Toc140569826" w:history="1">
            <w:r w:rsidRPr="005932E1">
              <w:rPr>
                <w:rStyle w:val="Hyperlink"/>
                <w:lang w:val="nl"/>
              </w:rPr>
              <w:t>2.</w:t>
            </w:r>
            <w:r>
              <w:rPr>
                <w:rFonts w:asciiTheme="minorHAnsi" w:eastAsiaTheme="minorEastAsia" w:hAnsiTheme="minorHAnsi" w:cstheme="minorBidi"/>
                <w:b w:val="0"/>
                <w:kern w:val="2"/>
                <w:sz w:val="22"/>
                <w:szCs w:val="22"/>
                <w:lang w:val="en-NL" w:eastAsia="en-NL"/>
                <w14:ligatures w14:val="standardContextual"/>
              </w:rPr>
              <w:tab/>
            </w:r>
            <w:r w:rsidRPr="005932E1">
              <w:rPr>
                <w:rStyle w:val="Hyperlink"/>
                <w:lang w:val="nl"/>
              </w:rPr>
              <w:t>Totstandkoming, duur en einde van de Verwerkersovereenkomst</w:t>
            </w:r>
            <w:r>
              <w:rPr>
                <w:webHidden/>
              </w:rPr>
              <w:tab/>
            </w:r>
            <w:r>
              <w:rPr>
                <w:webHidden/>
              </w:rPr>
              <w:fldChar w:fldCharType="begin"/>
            </w:r>
            <w:r>
              <w:rPr>
                <w:webHidden/>
              </w:rPr>
              <w:instrText xml:space="preserve"> PAGEREF _Toc140569826 \h </w:instrText>
            </w:r>
            <w:r>
              <w:rPr>
                <w:webHidden/>
              </w:rPr>
            </w:r>
            <w:r>
              <w:rPr>
                <w:webHidden/>
              </w:rPr>
              <w:fldChar w:fldCharType="separate"/>
            </w:r>
            <w:r>
              <w:rPr>
                <w:webHidden/>
              </w:rPr>
              <w:t>5</w:t>
            </w:r>
            <w:r>
              <w:rPr>
                <w:webHidden/>
              </w:rPr>
              <w:fldChar w:fldCharType="end"/>
            </w:r>
          </w:hyperlink>
        </w:p>
        <w:p w14:paraId="085D54E1" w14:textId="50FBF925" w:rsidR="0049586A" w:rsidRDefault="0049586A">
          <w:pPr>
            <w:pStyle w:val="Inhopg1"/>
            <w:tabs>
              <w:tab w:val="left" w:pos="420"/>
            </w:tabs>
            <w:rPr>
              <w:rFonts w:asciiTheme="minorHAnsi" w:eastAsiaTheme="minorEastAsia" w:hAnsiTheme="minorHAnsi" w:cstheme="minorBidi"/>
              <w:b w:val="0"/>
              <w:kern w:val="2"/>
              <w:sz w:val="22"/>
              <w:szCs w:val="22"/>
              <w:lang w:val="en-NL" w:eastAsia="en-NL"/>
              <w14:ligatures w14:val="standardContextual"/>
            </w:rPr>
          </w:pPr>
          <w:hyperlink w:anchor="_Toc140569827" w:history="1">
            <w:r w:rsidRPr="005932E1">
              <w:rPr>
                <w:rStyle w:val="Hyperlink"/>
                <w:bCs/>
              </w:rPr>
              <w:t>3.</w:t>
            </w:r>
            <w:r>
              <w:rPr>
                <w:rFonts w:asciiTheme="minorHAnsi" w:eastAsiaTheme="minorEastAsia" w:hAnsiTheme="minorHAnsi" w:cstheme="minorBidi"/>
                <w:b w:val="0"/>
                <w:kern w:val="2"/>
                <w:sz w:val="22"/>
                <w:szCs w:val="22"/>
                <w:lang w:val="en-NL" w:eastAsia="en-NL"/>
                <w14:ligatures w14:val="standardContextual"/>
              </w:rPr>
              <w:tab/>
            </w:r>
            <w:r w:rsidRPr="005932E1">
              <w:rPr>
                <w:rStyle w:val="Hyperlink"/>
                <w:bCs/>
              </w:rPr>
              <w:t>Voorwerp van de Verwerkersovereenkomst</w:t>
            </w:r>
            <w:r>
              <w:rPr>
                <w:webHidden/>
              </w:rPr>
              <w:tab/>
            </w:r>
            <w:r>
              <w:rPr>
                <w:webHidden/>
              </w:rPr>
              <w:fldChar w:fldCharType="begin"/>
            </w:r>
            <w:r>
              <w:rPr>
                <w:webHidden/>
              </w:rPr>
              <w:instrText xml:space="preserve"> PAGEREF _Toc140569827 \h </w:instrText>
            </w:r>
            <w:r>
              <w:rPr>
                <w:webHidden/>
              </w:rPr>
            </w:r>
            <w:r>
              <w:rPr>
                <w:webHidden/>
              </w:rPr>
              <w:fldChar w:fldCharType="separate"/>
            </w:r>
            <w:r>
              <w:rPr>
                <w:webHidden/>
              </w:rPr>
              <w:t>5</w:t>
            </w:r>
            <w:r>
              <w:rPr>
                <w:webHidden/>
              </w:rPr>
              <w:fldChar w:fldCharType="end"/>
            </w:r>
          </w:hyperlink>
        </w:p>
        <w:p w14:paraId="7F8DF368" w14:textId="64BF75B7" w:rsidR="0049586A" w:rsidRDefault="0049586A">
          <w:pPr>
            <w:pStyle w:val="Inhopg1"/>
            <w:tabs>
              <w:tab w:val="left" w:pos="420"/>
            </w:tabs>
            <w:rPr>
              <w:rFonts w:asciiTheme="minorHAnsi" w:eastAsiaTheme="minorEastAsia" w:hAnsiTheme="minorHAnsi" w:cstheme="minorBidi"/>
              <w:b w:val="0"/>
              <w:kern w:val="2"/>
              <w:sz w:val="22"/>
              <w:szCs w:val="22"/>
              <w:lang w:val="en-NL" w:eastAsia="en-NL"/>
              <w14:ligatures w14:val="standardContextual"/>
            </w:rPr>
          </w:pPr>
          <w:hyperlink w:anchor="_Toc140569828" w:history="1">
            <w:r w:rsidRPr="005932E1">
              <w:rPr>
                <w:rStyle w:val="Hyperlink"/>
              </w:rPr>
              <w:t>4.</w:t>
            </w:r>
            <w:r>
              <w:rPr>
                <w:rFonts w:asciiTheme="minorHAnsi" w:eastAsiaTheme="minorEastAsia" w:hAnsiTheme="minorHAnsi" w:cstheme="minorBidi"/>
                <w:b w:val="0"/>
                <w:kern w:val="2"/>
                <w:sz w:val="22"/>
                <w:szCs w:val="22"/>
                <w:lang w:val="en-NL" w:eastAsia="en-NL"/>
                <w14:ligatures w14:val="standardContextual"/>
              </w:rPr>
              <w:tab/>
            </w:r>
            <w:r w:rsidRPr="005932E1">
              <w:rPr>
                <w:rStyle w:val="Hyperlink"/>
              </w:rPr>
              <w:t>Aansprakelijkheid</w:t>
            </w:r>
            <w:r>
              <w:rPr>
                <w:webHidden/>
              </w:rPr>
              <w:tab/>
            </w:r>
            <w:r>
              <w:rPr>
                <w:webHidden/>
              </w:rPr>
              <w:fldChar w:fldCharType="begin"/>
            </w:r>
            <w:r>
              <w:rPr>
                <w:webHidden/>
              </w:rPr>
              <w:instrText xml:space="preserve"> PAGEREF _Toc140569828 \h </w:instrText>
            </w:r>
            <w:r>
              <w:rPr>
                <w:webHidden/>
              </w:rPr>
            </w:r>
            <w:r>
              <w:rPr>
                <w:webHidden/>
              </w:rPr>
              <w:fldChar w:fldCharType="separate"/>
            </w:r>
            <w:r>
              <w:rPr>
                <w:webHidden/>
              </w:rPr>
              <w:t>7</w:t>
            </w:r>
            <w:r>
              <w:rPr>
                <w:webHidden/>
              </w:rPr>
              <w:fldChar w:fldCharType="end"/>
            </w:r>
          </w:hyperlink>
        </w:p>
        <w:p w14:paraId="03BFDB6A" w14:textId="2648C839" w:rsidR="0049586A" w:rsidRDefault="0049586A">
          <w:pPr>
            <w:pStyle w:val="Inhopg1"/>
            <w:tabs>
              <w:tab w:val="left" w:pos="420"/>
            </w:tabs>
            <w:rPr>
              <w:rFonts w:asciiTheme="minorHAnsi" w:eastAsiaTheme="minorEastAsia" w:hAnsiTheme="minorHAnsi" w:cstheme="minorBidi"/>
              <w:b w:val="0"/>
              <w:kern w:val="2"/>
              <w:sz w:val="22"/>
              <w:szCs w:val="22"/>
              <w:lang w:val="en-NL" w:eastAsia="en-NL"/>
              <w14:ligatures w14:val="standardContextual"/>
            </w:rPr>
          </w:pPr>
          <w:hyperlink w:anchor="_Toc140569829" w:history="1">
            <w:r w:rsidRPr="005932E1">
              <w:rPr>
                <w:rStyle w:val="Hyperlink"/>
                <w:lang w:val="nl"/>
              </w:rPr>
              <w:t>5.</w:t>
            </w:r>
            <w:r>
              <w:rPr>
                <w:rFonts w:asciiTheme="minorHAnsi" w:eastAsiaTheme="minorEastAsia" w:hAnsiTheme="minorHAnsi" w:cstheme="minorBidi"/>
                <w:b w:val="0"/>
                <w:kern w:val="2"/>
                <w:sz w:val="22"/>
                <w:szCs w:val="22"/>
                <w:lang w:val="en-NL" w:eastAsia="en-NL"/>
                <w14:ligatures w14:val="standardContextual"/>
              </w:rPr>
              <w:tab/>
            </w:r>
            <w:r w:rsidRPr="005932E1">
              <w:rPr>
                <w:rStyle w:val="Hyperlink"/>
                <w:lang w:val="nl"/>
              </w:rPr>
              <w:t>Van toepassing zijnde Voorwaarden</w:t>
            </w:r>
            <w:r>
              <w:rPr>
                <w:webHidden/>
              </w:rPr>
              <w:tab/>
            </w:r>
            <w:r>
              <w:rPr>
                <w:webHidden/>
              </w:rPr>
              <w:fldChar w:fldCharType="begin"/>
            </w:r>
            <w:r>
              <w:rPr>
                <w:webHidden/>
              </w:rPr>
              <w:instrText xml:space="preserve"> PAGEREF _Toc140569829 \h </w:instrText>
            </w:r>
            <w:r>
              <w:rPr>
                <w:webHidden/>
              </w:rPr>
            </w:r>
            <w:r>
              <w:rPr>
                <w:webHidden/>
              </w:rPr>
              <w:fldChar w:fldCharType="separate"/>
            </w:r>
            <w:r>
              <w:rPr>
                <w:webHidden/>
              </w:rPr>
              <w:t>7</w:t>
            </w:r>
            <w:r>
              <w:rPr>
                <w:webHidden/>
              </w:rPr>
              <w:fldChar w:fldCharType="end"/>
            </w:r>
          </w:hyperlink>
        </w:p>
        <w:p w14:paraId="72512415" w14:textId="3ED24782" w:rsidR="0049586A" w:rsidRDefault="0049586A">
          <w:pPr>
            <w:pStyle w:val="Inhopg1"/>
            <w:tabs>
              <w:tab w:val="left" w:pos="420"/>
            </w:tabs>
            <w:rPr>
              <w:rFonts w:asciiTheme="minorHAnsi" w:eastAsiaTheme="minorEastAsia" w:hAnsiTheme="minorHAnsi" w:cstheme="minorBidi"/>
              <w:b w:val="0"/>
              <w:kern w:val="2"/>
              <w:sz w:val="22"/>
              <w:szCs w:val="22"/>
              <w:lang w:val="en-NL" w:eastAsia="en-NL"/>
              <w14:ligatures w14:val="standardContextual"/>
            </w:rPr>
          </w:pPr>
          <w:hyperlink w:anchor="_Toc140569830" w:history="1">
            <w:r w:rsidRPr="005932E1">
              <w:rPr>
                <w:rStyle w:val="Hyperlink"/>
                <w:lang w:val="nl"/>
              </w:rPr>
              <w:t>6.</w:t>
            </w:r>
            <w:r>
              <w:rPr>
                <w:rFonts w:asciiTheme="minorHAnsi" w:eastAsiaTheme="minorEastAsia" w:hAnsiTheme="minorHAnsi" w:cstheme="minorBidi"/>
                <w:b w:val="0"/>
                <w:kern w:val="2"/>
                <w:sz w:val="22"/>
                <w:szCs w:val="22"/>
                <w:lang w:val="en-NL" w:eastAsia="en-NL"/>
                <w14:ligatures w14:val="standardContextual"/>
              </w:rPr>
              <w:tab/>
            </w:r>
            <w:r w:rsidRPr="005932E1">
              <w:rPr>
                <w:rStyle w:val="Hyperlink"/>
                <w:lang w:val="nl"/>
              </w:rPr>
              <w:t>Voortdurende verplichtingen</w:t>
            </w:r>
            <w:r>
              <w:rPr>
                <w:webHidden/>
              </w:rPr>
              <w:tab/>
            </w:r>
            <w:r>
              <w:rPr>
                <w:webHidden/>
              </w:rPr>
              <w:fldChar w:fldCharType="begin"/>
            </w:r>
            <w:r>
              <w:rPr>
                <w:webHidden/>
              </w:rPr>
              <w:instrText xml:space="preserve"> PAGEREF _Toc140569830 \h </w:instrText>
            </w:r>
            <w:r>
              <w:rPr>
                <w:webHidden/>
              </w:rPr>
            </w:r>
            <w:r>
              <w:rPr>
                <w:webHidden/>
              </w:rPr>
              <w:fldChar w:fldCharType="separate"/>
            </w:r>
            <w:r>
              <w:rPr>
                <w:webHidden/>
              </w:rPr>
              <w:t>8</w:t>
            </w:r>
            <w:r>
              <w:rPr>
                <w:webHidden/>
              </w:rPr>
              <w:fldChar w:fldCharType="end"/>
            </w:r>
          </w:hyperlink>
        </w:p>
        <w:p w14:paraId="2DE22AC6" w14:textId="667D51C2" w:rsidR="0049586A" w:rsidRDefault="0049586A">
          <w:pPr>
            <w:pStyle w:val="Inhopg1"/>
            <w:tabs>
              <w:tab w:val="left" w:pos="420"/>
            </w:tabs>
            <w:rPr>
              <w:rFonts w:asciiTheme="minorHAnsi" w:eastAsiaTheme="minorEastAsia" w:hAnsiTheme="minorHAnsi" w:cstheme="minorBidi"/>
              <w:b w:val="0"/>
              <w:kern w:val="2"/>
              <w:sz w:val="22"/>
              <w:szCs w:val="22"/>
              <w:lang w:val="en-NL" w:eastAsia="en-NL"/>
              <w14:ligatures w14:val="standardContextual"/>
            </w:rPr>
          </w:pPr>
          <w:hyperlink w:anchor="_Toc140569831" w:history="1">
            <w:r w:rsidRPr="005932E1">
              <w:rPr>
                <w:rStyle w:val="Hyperlink"/>
                <w:lang w:val="nl"/>
              </w:rPr>
              <w:t>7.</w:t>
            </w:r>
            <w:r>
              <w:rPr>
                <w:rFonts w:asciiTheme="minorHAnsi" w:eastAsiaTheme="minorEastAsia" w:hAnsiTheme="minorHAnsi" w:cstheme="minorBidi"/>
                <w:b w:val="0"/>
                <w:kern w:val="2"/>
                <w:sz w:val="22"/>
                <w:szCs w:val="22"/>
                <w:lang w:val="en-NL" w:eastAsia="en-NL"/>
                <w14:ligatures w14:val="standardContextual"/>
              </w:rPr>
              <w:tab/>
            </w:r>
            <w:r w:rsidRPr="005932E1">
              <w:rPr>
                <w:rStyle w:val="Hyperlink"/>
                <w:lang w:val="nl"/>
              </w:rPr>
              <w:t>Teruggave Persoonsgegevens</w:t>
            </w:r>
            <w:r>
              <w:rPr>
                <w:webHidden/>
              </w:rPr>
              <w:tab/>
            </w:r>
            <w:r>
              <w:rPr>
                <w:webHidden/>
              </w:rPr>
              <w:fldChar w:fldCharType="begin"/>
            </w:r>
            <w:r>
              <w:rPr>
                <w:webHidden/>
              </w:rPr>
              <w:instrText xml:space="preserve"> PAGEREF _Toc140569831 \h </w:instrText>
            </w:r>
            <w:r>
              <w:rPr>
                <w:webHidden/>
              </w:rPr>
            </w:r>
            <w:r>
              <w:rPr>
                <w:webHidden/>
              </w:rPr>
              <w:fldChar w:fldCharType="separate"/>
            </w:r>
            <w:r>
              <w:rPr>
                <w:webHidden/>
              </w:rPr>
              <w:t>8</w:t>
            </w:r>
            <w:r>
              <w:rPr>
                <w:webHidden/>
              </w:rPr>
              <w:fldChar w:fldCharType="end"/>
            </w:r>
          </w:hyperlink>
        </w:p>
        <w:p w14:paraId="588FAC32" w14:textId="6A47EA4F" w:rsidR="0049586A" w:rsidRDefault="0049586A">
          <w:pPr>
            <w:pStyle w:val="Inhopg1"/>
            <w:tabs>
              <w:tab w:val="left" w:pos="420"/>
            </w:tabs>
            <w:rPr>
              <w:rFonts w:asciiTheme="minorHAnsi" w:eastAsiaTheme="minorEastAsia" w:hAnsiTheme="minorHAnsi" w:cstheme="minorBidi"/>
              <w:b w:val="0"/>
              <w:kern w:val="2"/>
              <w:sz w:val="22"/>
              <w:szCs w:val="22"/>
              <w:lang w:val="en-NL" w:eastAsia="en-NL"/>
              <w14:ligatures w14:val="standardContextual"/>
            </w:rPr>
          </w:pPr>
          <w:hyperlink w:anchor="_Toc140569832" w:history="1">
            <w:r w:rsidRPr="005932E1">
              <w:rPr>
                <w:rStyle w:val="Hyperlink"/>
              </w:rPr>
              <w:t>8.</w:t>
            </w:r>
            <w:r>
              <w:rPr>
                <w:rFonts w:asciiTheme="minorHAnsi" w:eastAsiaTheme="minorEastAsia" w:hAnsiTheme="minorHAnsi" w:cstheme="minorBidi"/>
                <w:b w:val="0"/>
                <w:kern w:val="2"/>
                <w:sz w:val="22"/>
                <w:szCs w:val="22"/>
                <w:lang w:val="en-NL" w:eastAsia="en-NL"/>
                <w14:ligatures w14:val="standardContextual"/>
              </w:rPr>
              <w:tab/>
            </w:r>
            <w:r w:rsidRPr="005932E1">
              <w:rPr>
                <w:rStyle w:val="Hyperlink"/>
              </w:rPr>
              <w:t>Beveiliging</w:t>
            </w:r>
            <w:r>
              <w:rPr>
                <w:webHidden/>
              </w:rPr>
              <w:tab/>
            </w:r>
            <w:r>
              <w:rPr>
                <w:webHidden/>
              </w:rPr>
              <w:fldChar w:fldCharType="begin"/>
            </w:r>
            <w:r>
              <w:rPr>
                <w:webHidden/>
              </w:rPr>
              <w:instrText xml:space="preserve"> PAGEREF _Toc140569832 \h </w:instrText>
            </w:r>
            <w:r>
              <w:rPr>
                <w:webHidden/>
              </w:rPr>
            </w:r>
            <w:r>
              <w:rPr>
                <w:webHidden/>
              </w:rPr>
              <w:fldChar w:fldCharType="separate"/>
            </w:r>
            <w:r>
              <w:rPr>
                <w:webHidden/>
              </w:rPr>
              <w:t>8</w:t>
            </w:r>
            <w:r>
              <w:rPr>
                <w:webHidden/>
              </w:rPr>
              <w:fldChar w:fldCharType="end"/>
            </w:r>
          </w:hyperlink>
        </w:p>
        <w:p w14:paraId="1ACDD1D5" w14:textId="6AC69E49" w:rsidR="0049586A" w:rsidRDefault="0049586A">
          <w:pPr>
            <w:pStyle w:val="Inhopg1"/>
            <w:tabs>
              <w:tab w:val="left" w:pos="420"/>
            </w:tabs>
            <w:rPr>
              <w:rFonts w:asciiTheme="minorHAnsi" w:eastAsiaTheme="minorEastAsia" w:hAnsiTheme="minorHAnsi" w:cstheme="minorBidi"/>
              <w:b w:val="0"/>
              <w:kern w:val="2"/>
              <w:sz w:val="22"/>
              <w:szCs w:val="22"/>
              <w:lang w:val="en-NL" w:eastAsia="en-NL"/>
              <w14:ligatures w14:val="standardContextual"/>
            </w:rPr>
          </w:pPr>
          <w:hyperlink w:anchor="_Toc140569833" w:history="1">
            <w:r w:rsidRPr="005932E1">
              <w:rPr>
                <w:rStyle w:val="Hyperlink"/>
              </w:rPr>
              <w:t>9.</w:t>
            </w:r>
            <w:r>
              <w:rPr>
                <w:rFonts w:asciiTheme="minorHAnsi" w:eastAsiaTheme="minorEastAsia" w:hAnsiTheme="minorHAnsi" w:cstheme="minorBidi"/>
                <w:b w:val="0"/>
                <w:kern w:val="2"/>
                <w:sz w:val="22"/>
                <w:szCs w:val="22"/>
                <w:lang w:val="en-NL" w:eastAsia="en-NL"/>
                <w14:ligatures w14:val="standardContextual"/>
              </w:rPr>
              <w:tab/>
            </w:r>
            <w:r w:rsidRPr="005932E1">
              <w:rPr>
                <w:rStyle w:val="Hyperlink"/>
              </w:rPr>
              <w:t>Geheimhouding</w:t>
            </w:r>
            <w:r>
              <w:rPr>
                <w:webHidden/>
              </w:rPr>
              <w:tab/>
            </w:r>
            <w:r>
              <w:rPr>
                <w:webHidden/>
              </w:rPr>
              <w:fldChar w:fldCharType="begin"/>
            </w:r>
            <w:r>
              <w:rPr>
                <w:webHidden/>
              </w:rPr>
              <w:instrText xml:space="preserve"> PAGEREF _Toc140569833 \h </w:instrText>
            </w:r>
            <w:r>
              <w:rPr>
                <w:webHidden/>
              </w:rPr>
            </w:r>
            <w:r>
              <w:rPr>
                <w:webHidden/>
              </w:rPr>
              <w:fldChar w:fldCharType="separate"/>
            </w:r>
            <w:r>
              <w:rPr>
                <w:webHidden/>
              </w:rPr>
              <w:t>9</w:t>
            </w:r>
            <w:r>
              <w:rPr>
                <w:webHidden/>
              </w:rPr>
              <w:fldChar w:fldCharType="end"/>
            </w:r>
          </w:hyperlink>
        </w:p>
        <w:p w14:paraId="64F79FC9" w14:textId="39FEE12E" w:rsidR="0049586A" w:rsidRDefault="0049586A">
          <w:pPr>
            <w:pStyle w:val="Inhopg1"/>
            <w:tabs>
              <w:tab w:val="left" w:pos="660"/>
            </w:tabs>
            <w:rPr>
              <w:rFonts w:asciiTheme="minorHAnsi" w:eastAsiaTheme="minorEastAsia" w:hAnsiTheme="minorHAnsi" w:cstheme="minorBidi"/>
              <w:b w:val="0"/>
              <w:kern w:val="2"/>
              <w:sz w:val="22"/>
              <w:szCs w:val="22"/>
              <w:lang w:val="en-NL" w:eastAsia="en-NL"/>
              <w14:ligatures w14:val="standardContextual"/>
            </w:rPr>
          </w:pPr>
          <w:hyperlink w:anchor="_Toc140569834" w:history="1">
            <w:r w:rsidRPr="005932E1">
              <w:rPr>
                <w:rStyle w:val="Hyperlink"/>
              </w:rPr>
              <w:t>10.</w:t>
            </w:r>
            <w:r>
              <w:rPr>
                <w:rFonts w:asciiTheme="minorHAnsi" w:eastAsiaTheme="minorEastAsia" w:hAnsiTheme="minorHAnsi" w:cstheme="minorBidi"/>
                <w:b w:val="0"/>
                <w:kern w:val="2"/>
                <w:sz w:val="22"/>
                <w:szCs w:val="22"/>
                <w:lang w:val="en-NL" w:eastAsia="en-NL"/>
                <w14:ligatures w14:val="standardContextual"/>
              </w:rPr>
              <w:tab/>
            </w:r>
            <w:r w:rsidRPr="005932E1">
              <w:rPr>
                <w:rStyle w:val="Hyperlink"/>
              </w:rPr>
              <w:t>Controle</w:t>
            </w:r>
            <w:r>
              <w:rPr>
                <w:webHidden/>
              </w:rPr>
              <w:tab/>
            </w:r>
            <w:r>
              <w:rPr>
                <w:webHidden/>
              </w:rPr>
              <w:fldChar w:fldCharType="begin"/>
            </w:r>
            <w:r>
              <w:rPr>
                <w:webHidden/>
              </w:rPr>
              <w:instrText xml:space="preserve"> PAGEREF _Toc140569834 \h </w:instrText>
            </w:r>
            <w:r>
              <w:rPr>
                <w:webHidden/>
              </w:rPr>
            </w:r>
            <w:r>
              <w:rPr>
                <w:webHidden/>
              </w:rPr>
              <w:fldChar w:fldCharType="separate"/>
            </w:r>
            <w:r>
              <w:rPr>
                <w:webHidden/>
              </w:rPr>
              <w:t>9</w:t>
            </w:r>
            <w:r>
              <w:rPr>
                <w:webHidden/>
              </w:rPr>
              <w:fldChar w:fldCharType="end"/>
            </w:r>
          </w:hyperlink>
        </w:p>
        <w:p w14:paraId="0AB9BFD5" w14:textId="2D53437E" w:rsidR="0049586A" w:rsidRDefault="0049586A">
          <w:pPr>
            <w:pStyle w:val="Inhopg1"/>
            <w:tabs>
              <w:tab w:val="left" w:pos="660"/>
            </w:tabs>
            <w:rPr>
              <w:rFonts w:asciiTheme="minorHAnsi" w:eastAsiaTheme="minorEastAsia" w:hAnsiTheme="minorHAnsi" w:cstheme="minorBidi"/>
              <w:b w:val="0"/>
              <w:kern w:val="2"/>
              <w:sz w:val="22"/>
              <w:szCs w:val="22"/>
              <w:lang w:val="en-NL" w:eastAsia="en-NL"/>
              <w14:ligatures w14:val="standardContextual"/>
            </w:rPr>
          </w:pPr>
          <w:hyperlink w:anchor="_Toc140569835" w:history="1">
            <w:r w:rsidRPr="005932E1">
              <w:rPr>
                <w:rStyle w:val="Hyperlink"/>
                <w:lang w:val="nl"/>
              </w:rPr>
              <w:t>11.</w:t>
            </w:r>
            <w:r>
              <w:rPr>
                <w:rFonts w:asciiTheme="minorHAnsi" w:eastAsiaTheme="minorEastAsia" w:hAnsiTheme="minorHAnsi" w:cstheme="minorBidi"/>
                <w:b w:val="0"/>
                <w:kern w:val="2"/>
                <w:sz w:val="22"/>
                <w:szCs w:val="22"/>
                <w:lang w:val="en-NL" w:eastAsia="en-NL"/>
                <w14:ligatures w14:val="standardContextual"/>
              </w:rPr>
              <w:tab/>
            </w:r>
            <w:r w:rsidRPr="005932E1">
              <w:rPr>
                <w:rStyle w:val="Hyperlink"/>
                <w:lang w:val="nl"/>
              </w:rPr>
              <w:t>Contactpersonen</w:t>
            </w:r>
            <w:r>
              <w:rPr>
                <w:webHidden/>
              </w:rPr>
              <w:tab/>
            </w:r>
            <w:r>
              <w:rPr>
                <w:webHidden/>
              </w:rPr>
              <w:fldChar w:fldCharType="begin"/>
            </w:r>
            <w:r>
              <w:rPr>
                <w:webHidden/>
              </w:rPr>
              <w:instrText xml:space="preserve"> PAGEREF _Toc140569835 \h </w:instrText>
            </w:r>
            <w:r>
              <w:rPr>
                <w:webHidden/>
              </w:rPr>
            </w:r>
            <w:r>
              <w:rPr>
                <w:webHidden/>
              </w:rPr>
              <w:fldChar w:fldCharType="separate"/>
            </w:r>
            <w:r>
              <w:rPr>
                <w:webHidden/>
              </w:rPr>
              <w:t>10</w:t>
            </w:r>
            <w:r>
              <w:rPr>
                <w:webHidden/>
              </w:rPr>
              <w:fldChar w:fldCharType="end"/>
            </w:r>
          </w:hyperlink>
        </w:p>
        <w:p w14:paraId="130111BE" w14:textId="111D360E" w:rsidR="0049586A" w:rsidRDefault="0049586A">
          <w:pPr>
            <w:pStyle w:val="Inhopg1"/>
            <w:tabs>
              <w:tab w:val="left" w:pos="660"/>
            </w:tabs>
            <w:rPr>
              <w:rFonts w:asciiTheme="minorHAnsi" w:eastAsiaTheme="minorEastAsia" w:hAnsiTheme="minorHAnsi" w:cstheme="minorBidi"/>
              <w:b w:val="0"/>
              <w:kern w:val="2"/>
              <w:sz w:val="22"/>
              <w:szCs w:val="22"/>
              <w:lang w:val="en-NL" w:eastAsia="en-NL"/>
              <w14:ligatures w14:val="standardContextual"/>
            </w:rPr>
          </w:pPr>
          <w:hyperlink w:anchor="_Toc140569836" w:history="1">
            <w:r w:rsidRPr="005932E1">
              <w:rPr>
                <w:rStyle w:val="Hyperlink"/>
                <w:lang w:val="nl"/>
              </w:rPr>
              <w:t>12.</w:t>
            </w:r>
            <w:r>
              <w:rPr>
                <w:rFonts w:asciiTheme="minorHAnsi" w:eastAsiaTheme="minorEastAsia" w:hAnsiTheme="minorHAnsi" w:cstheme="minorBidi"/>
                <w:b w:val="0"/>
                <w:kern w:val="2"/>
                <w:sz w:val="22"/>
                <w:szCs w:val="22"/>
                <w:lang w:val="en-NL" w:eastAsia="en-NL"/>
                <w14:ligatures w14:val="standardContextual"/>
              </w:rPr>
              <w:tab/>
            </w:r>
            <w:r w:rsidRPr="005932E1">
              <w:rPr>
                <w:rStyle w:val="Hyperlink"/>
                <w:lang w:val="nl"/>
              </w:rPr>
              <w:t>Slotbepalingen</w:t>
            </w:r>
            <w:r>
              <w:rPr>
                <w:webHidden/>
              </w:rPr>
              <w:tab/>
            </w:r>
            <w:r>
              <w:rPr>
                <w:webHidden/>
              </w:rPr>
              <w:fldChar w:fldCharType="begin"/>
            </w:r>
            <w:r>
              <w:rPr>
                <w:webHidden/>
              </w:rPr>
              <w:instrText xml:space="preserve"> PAGEREF _Toc140569836 \h </w:instrText>
            </w:r>
            <w:r>
              <w:rPr>
                <w:webHidden/>
              </w:rPr>
            </w:r>
            <w:r>
              <w:rPr>
                <w:webHidden/>
              </w:rPr>
              <w:fldChar w:fldCharType="separate"/>
            </w:r>
            <w:r>
              <w:rPr>
                <w:webHidden/>
              </w:rPr>
              <w:t>10</w:t>
            </w:r>
            <w:r>
              <w:rPr>
                <w:webHidden/>
              </w:rPr>
              <w:fldChar w:fldCharType="end"/>
            </w:r>
          </w:hyperlink>
        </w:p>
        <w:p w14:paraId="2B1264D1" w14:textId="5FCA196A" w:rsidR="0049586A" w:rsidRDefault="0049586A">
          <w:pPr>
            <w:pStyle w:val="Inhopg1"/>
            <w:rPr>
              <w:rFonts w:asciiTheme="minorHAnsi" w:eastAsiaTheme="minorEastAsia" w:hAnsiTheme="minorHAnsi" w:cstheme="minorBidi"/>
              <w:b w:val="0"/>
              <w:kern w:val="2"/>
              <w:sz w:val="22"/>
              <w:szCs w:val="22"/>
              <w:lang w:val="en-NL" w:eastAsia="en-NL"/>
              <w14:ligatures w14:val="standardContextual"/>
            </w:rPr>
          </w:pPr>
          <w:hyperlink w:anchor="_Toc140569837" w:history="1">
            <w:r w:rsidRPr="005932E1">
              <w:rPr>
                <w:rStyle w:val="Hyperlink"/>
              </w:rPr>
              <w:t>Bijlage I. De Verwerking van Persoonsgegevens</w:t>
            </w:r>
            <w:r>
              <w:rPr>
                <w:webHidden/>
              </w:rPr>
              <w:tab/>
            </w:r>
            <w:r>
              <w:rPr>
                <w:webHidden/>
              </w:rPr>
              <w:fldChar w:fldCharType="begin"/>
            </w:r>
            <w:r>
              <w:rPr>
                <w:webHidden/>
              </w:rPr>
              <w:instrText xml:space="preserve"> PAGEREF _Toc140569837 \h </w:instrText>
            </w:r>
            <w:r>
              <w:rPr>
                <w:webHidden/>
              </w:rPr>
            </w:r>
            <w:r>
              <w:rPr>
                <w:webHidden/>
              </w:rPr>
              <w:fldChar w:fldCharType="separate"/>
            </w:r>
            <w:r>
              <w:rPr>
                <w:webHidden/>
              </w:rPr>
              <w:t>12</w:t>
            </w:r>
            <w:r>
              <w:rPr>
                <w:webHidden/>
              </w:rPr>
              <w:fldChar w:fldCharType="end"/>
            </w:r>
          </w:hyperlink>
        </w:p>
        <w:p w14:paraId="7BB261A4" w14:textId="25F1EB25" w:rsidR="0049586A" w:rsidRDefault="0049586A">
          <w:pPr>
            <w:pStyle w:val="Inhopg1"/>
            <w:rPr>
              <w:rFonts w:asciiTheme="minorHAnsi" w:eastAsiaTheme="minorEastAsia" w:hAnsiTheme="minorHAnsi" w:cstheme="minorBidi"/>
              <w:b w:val="0"/>
              <w:kern w:val="2"/>
              <w:sz w:val="22"/>
              <w:szCs w:val="22"/>
              <w:lang w:val="en-NL" w:eastAsia="en-NL"/>
              <w14:ligatures w14:val="standardContextual"/>
            </w:rPr>
          </w:pPr>
          <w:hyperlink w:anchor="_Toc140569838" w:history="1">
            <w:r w:rsidRPr="005932E1">
              <w:rPr>
                <w:rStyle w:val="Hyperlink"/>
              </w:rPr>
              <w:t>Bijlage II. Overzicht van de door Verwerker ingeschakelde derden</w:t>
            </w:r>
            <w:r>
              <w:rPr>
                <w:webHidden/>
              </w:rPr>
              <w:tab/>
            </w:r>
            <w:r>
              <w:rPr>
                <w:webHidden/>
              </w:rPr>
              <w:fldChar w:fldCharType="begin"/>
            </w:r>
            <w:r>
              <w:rPr>
                <w:webHidden/>
              </w:rPr>
              <w:instrText xml:space="preserve"> PAGEREF _Toc140569838 \h </w:instrText>
            </w:r>
            <w:r>
              <w:rPr>
                <w:webHidden/>
              </w:rPr>
            </w:r>
            <w:r>
              <w:rPr>
                <w:webHidden/>
              </w:rPr>
              <w:fldChar w:fldCharType="separate"/>
            </w:r>
            <w:r>
              <w:rPr>
                <w:webHidden/>
              </w:rPr>
              <w:t>15</w:t>
            </w:r>
            <w:r>
              <w:rPr>
                <w:webHidden/>
              </w:rPr>
              <w:fldChar w:fldCharType="end"/>
            </w:r>
          </w:hyperlink>
        </w:p>
        <w:p w14:paraId="0558C7DE" w14:textId="043C0838" w:rsidR="0049586A" w:rsidRDefault="0049586A">
          <w:pPr>
            <w:pStyle w:val="Inhopg1"/>
            <w:rPr>
              <w:rFonts w:asciiTheme="minorHAnsi" w:eastAsiaTheme="minorEastAsia" w:hAnsiTheme="minorHAnsi" w:cstheme="minorBidi"/>
              <w:b w:val="0"/>
              <w:kern w:val="2"/>
              <w:sz w:val="22"/>
              <w:szCs w:val="22"/>
              <w:lang w:val="en-NL" w:eastAsia="en-NL"/>
              <w14:ligatures w14:val="standardContextual"/>
            </w:rPr>
          </w:pPr>
          <w:hyperlink w:anchor="_Toc140569839" w:history="1">
            <w:r w:rsidRPr="005932E1">
              <w:rPr>
                <w:rStyle w:val="Hyperlink"/>
              </w:rPr>
              <w:t>Bijlage III. Passende technische en organisatorische maatregelen</w:t>
            </w:r>
            <w:r>
              <w:rPr>
                <w:webHidden/>
              </w:rPr>
              <w:tab/>
            </w:r>
            <w:r>
              <w:rPr>
                <w:webHidden/>
              </w:rPr>
              <w:fldChar w:fldCharType="begin"/>
            </w:r>
            <w:r>
              <w:rPr>
                <w:webHidden/>
              </w:rPr>
              <w:instrText xml:space="preserve"> PAGEREF _Toc140569839 \h </w:instrText>
            </w:r>
            <w:r>
              <w:rPr>
                <w:webHidden/>
              </w:rPr>
            </w:r>
            <w:r>
              <w:rPr>
                <w:webHidden/>
              </w:rPr>
              <w:fldChar w:fldCharType="separate"/>
            </w:r>
            <w:r>
              <w:rPr>
                <w:webHidden/>
              </w:rPr>
              <w:t>16</w:t>
            </w:r>
            <w:r>
              <w:rPr>
                <w:webHidden/>
              </w:rPr>
              <w:fldChar w:fldCharType="end"/>
            </w:r>
          </w:hyperlink>
        </w:p>
        <w:p w14:paraId="39F849B8" w14:textId="50544FD9" w:rsidR="0049586A" w:rsidRDefault="0049586A">
          <w:pPr>
            <w:pStyle w:val="Inhopg1"/>
            <w:rPr>
              <w:rFonts w:asciiTheme="minorHAnsi" w:eastAsiaTheme="minorEastAsia" w:hAnsiTheme="minorHAnsi" w:cstheme="minorBidi"/>
              <w:b w:val="0"/>
              <w:kern w:val="2"/>
              <w:sz w:val="22"/>
              <w:szCs w:val="22"/>
              <w:lang w:val="en-NL" w:eastAsia="en-NL"/>
              <w14:ligatures w14:val="standardContextual"/>
            </w:rPr>
          </w:pPr>
          <w:hyperlink w:anchor="_Toc140569840" w:history="1">
            <w:r w:rsidRPr="005932E1">
              <w:rPr>
                <w:rStyle w:val="Hyperlink"/>
              </w:rPr>
              <w:t>Bijlage IV. Aanpak van een (mogelijk) datalek</w:t>
            </w:r>
            <w:r>
              <w:rPr>
                <w:webHidden/>
              </w:rPr>
              <w:tab/>
            </w:r>
            <w:r>
              <w:rPr>
                <w:webHidden/>
              </w:rPr>
              <w:fldChar w:fldCharType="begin"/>
            </w:r>
            <w:r>
              <w:rPr>
                <w:webHidden/>
              </w:rPr>
              <w:instrText xml:space="preserve"> PAGEREF _Toc140569840 \h </w:instrText>
            </w:r>
            <w:r>
              <w:rPr>
                <w:webHidden/>
              </w:rPr>
            </w:r>
            <w:r>
              <w:rPr>
                <w:webHidden/>
              </w:rPr>
              <w:fldChar w:fldCharType="separate"/>
            </w:r>
            <w:r>
              <w:rPr>
                <w:webHidden/>
              </w:rPr>
              <w:t>17</w:t>
            </w:r>
            <w:r>
              <w:rPr>
                <w:webHidden/>
              </w:rPr>
              <w:fldChar w:fldCharType="end"/>
            </w:r>
          </w:hyperlink>
        </w:p>
        <w:p w14:paraId="0220F635" w14:textId="0530E8EC" w:rsidR="00361DE0" w:rsidRDefault="00361DE0" w:rsidP="00361DE0">
          <w:r w:rsidRPr="00922597">
            <w:rPr>
              <w:rFonts w:ascii="Tahoma" w:hAnsi="Tahoma" w:cs="Tahoma"/>
              <w:b/>
              <w:bCs/>
              <w:sz w:val="19"/>
              <w:szCs w:val="19"/>
            </w:rPr>
            <w:fldChar w:fldCharType="end"/>
          </w:r>
        </w:p>
      </w:sdtContent>
    </w:sdt>
    <w:p w14:paraId="4591F6E4" w14:textId="77777777" w:rsidR="00361DE0" w:rsidRDefault="00361DE0" w:rsidP="00361DE0">
      <w:pPr>
        <w:rPr>
          <w:rFonts w:ascii="Tahoma" w:hAnsi="Tahoma" w:cs="Tahoma"/>
          <w:b/>
          <w:sz w:val="19"/>
          <w:szCs w:val="19"/>
          <w:lang w:val="nl"/>
        </w:rPr>
      </w:pPr>
    </w:p>
    <w:p w14:paraId="0BB9660B" w14:textId="77777777" w:rsidR="00361DE0" w:rsidRDefault="00361DE0" w:rsidP="00361DE0">
      <w:pPr>
        <w:rPr>
          <w:rFonts w:ascii="Tahoma" w:hAnsi="Tahoma" w:cs="Tahoma"/>
          <w:b/>
          <w:sz w:val="19"/>
          <w:szCs w:val="19"/>
          <w:lang w:val="nl"/>
        </w:rPr>
      </w:pPr>
    </w:p>
    <w:p w14:paraId="628C7CF9" w14:textId="77777777" w:rsidR="00361DE0" w:rsidRDefault="00361DE0" w:rsidP="00361DE0">
      <w:pPr>
        <w:rPr>
          <w:rFonts w:ascii="Tahoma" w:hAnsi="Tahoma" w:cs="Tahoma"/>
          <w:b/>
          <w:sz w:val="19"/>
          <w:szCs w:val="19"/>
          <w:lang w:val="nl"/>
        </w:rPr>
      </w:pPr>
    </w:p>
    <w:p w14:paraId="42A35983" w14:textId="77777777" w:rsidR="00361DE0" w:rsidRDefault="00361DE0" w:rsidP="00361DE0">
      <w:pPr>
        <w:rPr>
          <w:rFonts w:ascii="Tahoma" w:hAnsi="Tahoma" w:cs="Tahoma"/>
          <w:b/>
          <w:sz w:val="19"/>
          <w:szCs w:val="19"/>
          <w:lang w:val="nl"/>
        </w:rPr>
      </w:pPr>
    </w:p>
    <w:p w14:paraId="0FADD680" w14:textId="77777777" w:rsidR="00361DE0" w:rsidRDefault="00361DE0" w:rsidP="00361DE0">
      <w:pPr>
        <w:rPr>
          <w:rFonts w:ascii="Tahoma" w:hAnsi="Tahoma" w:cs="Tahoma"/>
          <w:b/>
          <w:sz w:val="19"/>
          <w:szCs w:val="19"/>
          <w:lang w:val="nl"/>
        </w:rPr>
      </w:pPr>
    </w:p>
    <w:p w14:paraId="1B0AB329" w14:textId="77777777" w:rsidR="00361DE0" w:rsidRDefault="00361DE0" w:rsidP="00361DE0">
      <w:pPr>
        <w:rPr>
          <w:rFonts w:ascii="Tahoma" w:hAnsi="Tahoma" w:cs="Tahoma"/>
          <w:b/>
          <w:sz w:val="19"/>
          <w:szCs w:val="19"/>
          <w:lang w:val="nl"/>
        </w:rPr>
      </w:pPr>
    </w:p>
    <w:p w14:paraId="0487EA64" w14:textId="77777777" w:rsidR="00361DE0" w:rsidRPr="009914F6" w:rsidRDefault="00361DE0" w:rsidP="00361DE0">
      <w:pPr>
        <w:rPr>
          <w:rFonts w:ascii="Tahoma" w:hAnsi="Tahoma" w:cs="Tahoma"/>
          <w:b/>
          <w:sz w:val="19"/>
          <w:szCs w:val="19"/>
          <w:lang w:val="nl"/>
        </w:rPr>
      </w:pPr>
      <w:r>
        <w:rPr>
          <w:rFonts w:ascii="Tahoma" w:hAnsi="Tahoma" w:cs="Tahoma"/>
          <w:b/>
          <w:sz w:val="19"/>
          <w:szCs w:val="19"/>
          <w:lang w:val="nl"/>
        </w:rPr>
        <w:lastRenderedPageBreak/>
        <w:t>Verwerkersovereenkomst</w:t>
      </w:r>
      <w:r w:rsidRPr="009914F6">
        <w:rPr>
          <w:rFonts w:ascii="Tahoma" w:hAnsi="Tahoma" w:cs="Tahoma"/>
          <w:b/>
          <w:sz w:val="19"/>
          <w:szCs w:val="19"/>
          <w:lang w:val="nl"/>
        </w:rPr>
        <w:t xml:space="preserve"> </w:t>
      </w:r>
    </w:p>
    <w:p w14:paraId="6D379E2C" w14:textId="77777777" w:rsidR="00361DE0" w:rsidRPr="009914F6" w:rsidRDefault="00361DE0" w:rsidP="00361DE0">
      <w:pPr>
        <w:rPr>
          <w:rFonts w:ascii="Tahoma" w:hAnsi="Tahoma" w:cs="Tahoma"/>
          <w:sz w:val="19"/>
          <w:szCs w:val="19"/>
        </w:rPr>
      </w:pPr>
    </w:p>
    <w:p w14:paraId="09BBDF65" w14:textId="77777777" w:rsidR="00361DE0" w:rsidRPr="009914F6" w:rsidRDefault="00361DE0" w:rsidP="00361DE0">
      <w:pPr>
        <w:rPr>
          <w:rFonts w:ascii="Tahoma" w:hAnsi="Tahoma" w:cs="Tahoma"/>
          <w:b/>
          <w:sz w:val="19"/>
          <w:szCs w:val="19"/>
          <w:lang w:val="nl"/>
        </w:rPr>
      </w:pPr>
      <w:r w:rsidRPr="009914F6">
        <w:rPr>
          <w:rFonts w:ascii="Tahoma" w:hAnsi="Tahoma" w:cs="Tahoma"/>
          <w:b/>
          <w:sz w:val="19"/>
          <w:szCs w:val="19"/>
          <w:lang w:val="nl"/>
        </w:rPr>
        <w:t>De ondergetekenden:</w:t>
      </w:r>
    </w:p>
    <w:p w14:paraId="0775DE44" w14:textId="77777777" w:rsidR="00361DE0" w:rsidRPr="009914F6" w:rsidRDefault="00361DE0" w:rsidP="00361DE0">
      <w:pPr>
        <w:ind w:left="357"/>
        <w:rPr>
          <w:rFonts w:ascii="Tahoma" w:hAnsi="Tahoma" w:cs="Tahoma"/>
          <w:sz w:val="19"/>
          <w:szCs w:val="19"/>
          <w:lang w:val="nl"/>
        </w:rPr>
      </w:pPr>
    </w:p>
    <w:p w14:paraId="4FDC8F80" w14:textId="77777777" w:rsidR="00361DE0" w:rsidRPr="009914F6" w:rsidRDefault="00361DE0" w:rsidP="00361DE0">
      <w:pPr>
        <w:ind w:left="357" w:hanging="6"/>
        <w:rPr>
          <w:rFonts w:ascii="Tahoma" w:hAnsi="Tahoma" w:cs="Tahoma"/>
          <w:sz w:val="19"/>
          <w:szCs w:val="19"/>
          <w:lang w:val="nl"/>
        </w:rPr>
      </w:pPr>
      <w:r w:rsidRPr="009914F6">
        <w:rPr>
          <w:rFonts w:ascii="Tahoma" w:hAnsi="Tahoma" w:cs="Tahoma"/>
          <w:sz w:val="19"/>
          <w:szCs w:val="19"/>
          <w:lang w:val="nl"/>
        </w:rPr>
        <w:t xml:space="preserve">De Omgevingsdienst Noordzeekanaalgebied, gevestigd Ebbehout 31 te Zaandam, te dezen rechtsgeldig vertegenwoordigd door de heer </w:t>
      </w:r>
      <w:r>
        <w:rPr>
          <w:rFonts w:ascii="Tahoma" w:hAnsi="Tahoma" w:cs="Tahoma"/>
          <w:sz w:val="19"/>
          <w:szCs w:val="19"/>
          <w:lang w:val="nl"/>
        </w:rPr>
        <w:t>N.B.M. Muller, adjunct directeur,</w:t>
      </w:r>
      <w:r w:rsidRPr="009914F6">
        <w:rPr>
          <w:rFonts w:ascii="Tahoma" w:hAnsi="Tahoma" w:cs="Tahoma"/>
          <w:sz w:val="19"/>
          <w:szCs w:val="19"/>
          <w:lang w:val="nl"/>
        </w:rPr>
        <w:t xml:space="preserve"> portefeuille </w:t>
      </w:r>
      <w:r>
        <w:rPr>
          <w:rFonts w:ascii="Tahoma" w:hAnsi="Tahoma" w:cs="Tahoma"/>
          <w:sz w:val="19"/>
          <w:szCs w:val="19"/>
          <w:lang w:val="nl"/>
        </w:rPr>
        <w:t>Bedrijfsvoering,</w:t>
      </w:r>
      <w:r w:rsidRPr="009914F6">
        <w:rPr>
          <w:rFonts w:ascii="Tahoma" w:hAnsi="Tahoma" w:cs="Tahoma"/>
          <w:sz w:val="19"/>
          <w:szCs w:val="19"/>
          <w:lang w:val="nl"/>
        </w:rPr>
        <w:t xml:space="preserve"> handelende ter uitvoering van het Besluit </w:t>
      </w:r>
      <w:r>
        <w:rPr>
          <w:rFonts w:ascii="Tahoma" w:hAnsi="Tahoma" w:cs="Tahoma"/>
          <w:sz w:val="19"/>
          <w:szCs w:val="19"/>
          <w:lang w:val="nl"/>
        </w:rPr>
        <w:t>onder</w:t>
      </w:r>
      <w:r w:rsidRPr="009914F6">
        <w:rPr>
          <w:rFonts w:ascii="Tahoma" w:hAnsi="Tahoma" w:cs="Tahoma"/>
          <w:sz w:val="19"/>
          <w:szCs w:val="19"/>
          <w:lang w:val="nl"/>
        </w:rPr>
        <w:t xml:space="preserve">mandaat, </w:t>
      </w:r>
      <w:r>
        <w:rPr>
          <w:rFonts w:ascii="Tahoma" w:hAnsi="Tahoma" w:cs="Tahoma"/>
          <w:sz w:val="19"/>
          <w:szCs w:val="19"/>
          <w:lang w:val="nl"/>
        </w:rPr>
        <w:t>onder</w:t>
      </w:r>
      <w:r w:rsidRPr="009914F6">
        <w:rPr>
          <w:rFonts w:ascii="Tahoma" w:hAnsi="Tahoma" w:cs="Tahoma"/>
          <w:sz w:val="19"/>
          <w:szCs w:val="19"/>
          <w:lang w:val="nl"/>
        </w:rPr>
        <w:t xml:space="preserve">machtiging </w:t>
      </w:r>
      <w:r>
        <w:rPr>
          <w:rFonts w:ascii="Tahoma" w:hAnsi="Tahoma" w:cs="Tahoma"/>
          <w:sz w:val="19"/>
          <w:szCs w:val="19"/>
          <w:lang w:val="nl"/>
        </w:rPr>
        <w:t>en onder</w:t>
      </w:r>
      <w:r w:rsidRPr="009914F6">
        <w:rPr>
          <w:rFonts w:ascii="Tahoma" w:hAnsi="Tahoma" w:cs="Tahoma"/>
          <w:sz w:val="19"/>
          <w:szCs w:val="19"/>
          <w:lang w:val="nl"/>
        </w:rPr>
        <w:t>volmacht</w:t>
      </w:r>
      <w:r>
        <w:rPr>
          <w:rFonts w:ascii="Tahoma" w:hAnsi="Tahoma" w:cs="Tahoma"/>
          <w:sz w:val="19"/>
          <w:szCs w:val="19"/>
          <w:lang w:val="nl"/>
        </w:rPr>
        <w:t xml:space="preserve"> </w:t>
      </w:r>
      <w:r w:rsidRPr="009914F6">
        <w:rPr>
          <w:rFonts w:ascii="Tahoma" w:hAnsi="Tahoma" w:cs="Tahoma"/>
          <w:sz w:val="19"/>
          <w:szCs w:val="19"/>
          <w:lang w:val="nl"/>
        </w:rPr>
        <w:t xml:space="preserve">Omgevingsdienst </w:t>
      </w:r>
      <w:r>
        <w:rPr>
          <w:rFonts w:ascii="Tahoma" w:hAnsi="Tahoma" w:cs="Tahoma"/>
          <w:sz w:val="19"/>
          <w:szCs w:val="19"/>
          <w:lang w:val="nl"/>
        </w:rPr>
        <w:t>Noordzeekanaalgebied 20</w:t>
      </w:r>
      <w:r w:rsidR="00020CAF">
        <w:rPr>
          <w:rFonts w:ascii="Tahoma" w:hAnsi="Tahoma" w:cs="Tahoma"/>
          <w:sz w:val="19"/>
          <w:szCs w:val="19"/>
          <w:lang w:val="nl"/>
        </w:rPr>
        <w:t>20</w:t>
      </w:r>
      <w:r w:rsidRPr="009914F6">
        <w:rPr>
          <w:rFonts w:ascii="Tahoma" w:hAnsi="Tahoma" w:cs="Tahoma"/>
          <w:sz w:val="19"/>
          <w:szCs w:val="19"/>
          <w:lang w:val="nl"/>
        </w:rPr>
        <w:t>, hierna te noemen: “Verwerkingsverantwoordelijke”,</w:t>
      </w:r>
    </w:p>
    <w:p w14:paraId="5B79EF33" w14:textId="77777777" w:rsidR="00361DE0" w:rsidRPr="009914F6" w:rsidRDefault="00361DE0" w:rsidP="00361DE0">
      <w:pPr>
        <w:ind w:left="357" w:hanging="6"/>
        <w:rPr>
          <w:rFonts w:ascii="Tahoma" w:hAnsi="Tahoma" w:cs="Tahoma"/>
          <w:sz w:val="19"/>
          <w:szCs w:val="19"/>
          <w:lang w:val="nl"/>
        </w:rPr>
      </w:pPr>
      <w:r w:rsidRPr="009914F6">
        <w:rPr>
          <w:rFonts w:ascii="Tahoma" w:hAnsi="Tahoma" w:cs="Tahoma"/>
          <w:sz w:val="19"/>
          <w:szCs w:val="19"/>
          <w:lang w:val="nl"/>
        </w:rPr>
        <w:t>en</w:t>
      </w:r>
    </w:p>
    <w:p w14:paraId="6FDA5F3A" w14:textId="242E1187" w:rsidR="00361DE0" w:rsidRPr="009914F6" w:rsidRDefault="00361DE0" w:rsidP="00361DE0">
      <w:pPr>
        <w:ind w:left="357" w:hanging="6"/>
        <w:rPr>
          <w:rFonts w:ascii="Tahoma" w:hAnsi="Tahoma" w:cs="Tahoma"/>
          <w:sz w:val="19"/>
          <w:szCs w:val="19"/>
          <w:lang w:val="nl"/>
        </w:rPr>
      </w:pPr>
      <w:r w:rsidRPr="009914F6">
        <w:rPr>
          <w:rFonts w:ascii="Tahoma" w:hAnsi="Tahoma" w:cs="Tahoma"/>
          <w:sz w:val="19"/>
          <w:szCs w:val="19"/>
          <w:lang w:val="nl"/>
        </w:rPr>
        <w:t>________ B.V., gevestigd ________________ te _______________, rechtsgeldig vertegenwoordigd door heer/mevrouw _______, ___[ functie ]____,</w:t>
      </w:r>
      <w:r w:rsidRPr="009914F6">
        <w:rPr>
          <w:rFonts w:ascii="Tahoma" w:hAnsi="Tahoma" w:cs="Tahoma"/>
          <w:sz w:val="19"/>
          <w:szCs w:val="19"/>
        </w:rPr>
        <w:t xml:space="preserve"> </w:t>
      </w:r>
      <w:r w:rsidRPr="009914F6">
        <w:rPr>
          <w:rFonts w:ascii="Tahoma" w:hAnsi="Tahoma" w:cs="Tahoma"/>
          <w:sz w:val="19"/>
          <w:szCs w:val="19"/>
          <w:lang w:val="nl"/>
        </w:rPr>
        <w:t>hierna te noemen: “Verwerker”,</w:t>
      </w:r>
    </w:p>
    <w:p w14:paraId="27841CE6" w14:textId="77777777" w:rsidR="00361DE0" w:rsidRPr="009914F6" w:rsidRDefault="00361DE0" w:rsidP="00361DE0">
      <w:pPr>
        <w:ind w:left="357" w:hanging="6"/>
        <w:rPr>
          <w:rFonts w:ascii="Tahoma" w:hAnsi="Tahoma" w:cs="Tahoma"/>
          <w:sz w:val="19"/>
          <w:szCs w:val="19"/>
        </w:rPr>
      </w:pPr>
      <w:r w:rsidRPr="009914F6">
        <w:rPr>
          <w:rFonts w:ascii="Tahoma" w:hAnsi="Tahoma" w:cs="Tahoma"/>
          <w:sz w:val="19"/>
          <w:szCs w:val="19"/>
        </w:rPr>
        <w:t>hierna gezamenlijk te noemen: “Partijen”;</w:t>
      </w:r>
    </w:p>
    <w:p w14:paraId="12555B87" w14:textId="77777777" w:rsidR="00361DE0" w:rsidRPr="009914F6" w:rsidRDefault="00361DE0" w:rsidP="00361DE0">
      <w:pPr>
        <w:rPr>
          <w:rFonts w:ascii="Tahoma" w:hAnsi="Tahoma" w:cs="Tahoma"/>
          <w:sz w:val="19"/>
          <w:szCs w:val="19"/>
          <w:lang w:val="nl"/>
        </w:rPr>
      </w:pPr>
    </w:p>
    <w:p w14:paraId="6FA517D1" w14:textId="77777777" w:rsidR="00361DE0" w:rsidRPr="00361DE0" w:rsidRDefault="00361DE0" w:rsidP="00361DE0">
      <w:pPr>
        <w:rPr>
          <w:rFonts w:ascii="Tahoma" w:hAnsi="Tahoma" w:cs="Tahoma"/>
          <w:b/>
          <w:sz w:val="19"/>
          <w:szCs w:val="19"/>
          <w:lang w:val="nl"/>
        </w:rPr>
      </w:pPr>
      <w:r w:rsidRPr="009914F6">
        <w:rPr>
          <w:rFonts w:ascii="Tahoma" w:hAnsi="Tahoma" w:cs="Tahoma"/>
          <w:b/>
          <w:sz w:val="19"/>
          <w:szCs w:val="19"/>
          <w:lang w:val="nl"/>
        </w:rPr>
        <w:t>OVERWEGENDE DAT:</w:t>
      </w:r>
    </w:p>
    <w:p w14:paraId="2B8F9B99" w14:textId="77777777" w:rsidR="00361DE0" w:rsidRPr="00F226A6" w:rsidRDefault="00361DE0" w:rsidP="00361DE0">
      <w:pPr>
        <w:ind w:left="363" w:hanging="6"/>
        <w:rPr>
          <w:rFonts w:ascii="Tahoma" w:hAnsi="Tahoma" w:cs="Tahoma"/>
          <w:sz w:val="19"/>
          <w:szCs w:val="19"/>
          <w:lang w:val="nl"/>
        </w:rPr>
      </w:pPr>
      <w:r w:rsidRPr="00F226A6">
        <w:rPr>
          <w:rFonts w:ascii="Tahoma" w:hAnsi="Tahoma" w:cs="Tahoma"/>
          <w:sz w:val="19"/>
          <w:szCs w:val="19"/>
          <w:lang w:val="nl"/>
        </w:rPr>
        <w:t xml:space="preserve">Verwerkingsverantwoordelijke met Verwerker </w:t>
      </w:r>
      <w:r w:rsidRPr="00F226A6">
        <w:rPr>
          <w:rFonts w:ascii="Tahoma" w:hAnsi="Tahoma" w:cs="Tahoma"/>
          <w:sz w:val="19"/>
          <w:szCs w:val="19"/>
        </w:rPr>
        <w:t>op _____[ datum ]______een ov</w:t>
      </w:r>
      <w:r>
        <w:rPr>
          <w:rFonts w:ascii="Tahoma" w:hAnsi="Tahoma" w:cs="Tahoma"/>
          <w:sz w:val="19"/>
          <w:szCs w:val="19"/>
        </w:rPr>
        <w:t xml:space="preserve">ereenkomst (hierna </w:t>
      </w:r>
      <w:r w:rsidRPr="00F226A6">
        <w:rPr>
          <w:rFonts w:ascii="Tahoma" w:hAnsi="Tahoma" w:cs="Tahoma"/>
          <w:sz w:val="19"/>
          <w:szCs w:val="19"/>
        </w:rPr>
        <w:t>te noemen: “Overeenkomst”) met betrekking tot ______[ onderwerp van overeenkomst ]_____</w:t>
      </w:r>
      <w:r w:rsidRPr="00F226A6">
        <w:rPr>
          <w:rFonts w:ascii="Tahoma" w:hAnsi="Tahoma" w:cs="Tahoma"/>
          <w:sz w:val="19"/>
          <w:szCs w:val="19"/>
          <w:lang w:val="nl"/>
        </w:rPr>
        <w:t xml:space="preserve"> heeft gesloten;</w:t>
      </w:r>
    </w:p>
    <w:p w14:paraId="3F50FAFF" w14:textId="77777777" w:rsidR="00361DE0" w:rsidRPr="00F226A6" w:rsidRDefault="00361DE0" w:rsidP="00361DE0">
      <w:pPr>
        <w:ind w:left="363" w:hanging="6"/>
        <w:rPr>
          <w:rFonts w:ascii="Tahoma" w:hAnsi="Tahoma" w:cs="Tahoma"/>
          <w:sz w:val="19"/>
          <w:szCs w:val="19"/>
          <w:lang w:val="nl"/>
        </w:rPr>
      </w:pPr>
      <w:r w:rsidRPr="00F226A6">
        <w:rPr>
          <w:rFonts w:ascii="Tahoma" w:hAnsi="Tahoma" w:cs="Tahoma"/>
          <w:sz w:val="19"/>
          <w:szCs w:val="19"/>
          <w:lang w:val="nl"/>
        </w:rPr>
        <w:t xml:space="preserve">in het kader van de uitvoering van de Overeenkomst de Persoonsgegevens in de zin van artikel 4, lid 1 van de Algemene Verordening Gegevensbescherming (hierna te noemen: “AVG”) worden verwerkt; </w:t>
      </w:r>
    </w:p>
    <w:p w14:paraId="20B9EE3E" w14:textId="77777777" w:rsidR="00361DE0" w:rsidRPr="00F226A6" w:rsidRDefault="00361DE0" w:rsidP="00361DE0">
      <w:pPr>
        <w:ind w:left="363" w:hanging="6"/>
        <w:rPr>
          <w:rFonts w:ascii="Tahoma" w:hAnsi="Tahoma" w:cs="Tahoma"/>
          <w:sz w:val="19"/>
          <w:szCs w:val="19"/>
        </w:rPr>
      </w:pPr>
      <w:r w:rsidRPr="00F226A6">
        <w:rPr>
          <w:rFonts w:ascii="Tahoma" w:hAnsi="Tahoma" w:cs="Tahoma"/>
          <w:sz w:val="19"/>
          <w:szCs w:val="19"/>
          <w:lang w:val="nl"/>
        </w:rPr>
        <w:t>k</w:t>
      </w:r>
      <w:proofErr w:type="spellStart"/>
      <w:r w:rsidRPr="00F226A6">
        <w:rPr>
          <w:rFonts w:ascii="Tahoma" w:hAnsi="Tahoma" w:cs="Tahoma"/>
          <w:sz w:val="19"/>
          <w:szCs w:val="19"/>
        </w:rPr>
        <w:t>rachtens</w:t>
      </w:r>
      <w:proofErr w:type="spellEnd"/>
      <w:r w:rsidRPr="00F226A6">
        <w:rPr>
          <w:rFonts w:ascii="Tahoma" w:hAnsi="Tahoma" w:cs="Tahoma"/>
          <w:sz w:val="19"/>
          <w:szCs w:val="19"/>
        </w:rPr>
        <w:t xml:space="preserve"> het bepaalde in artikel 4 lid 7 respectievelijk lid 8 van de AVG de Omgevingsdienst Noordzeekanaalgebied “Verwerkingsverantwoordelijke” is voor de Persoonsgegevens en  ________ B.V. “Verwerker”;</w:t>
      </w:r>
    </w:p>
    <w:p w14:paraId="17F57FB1" w14:textId="77777777" w:rsidR="00361DE0" w:rsidRPr="00F226A6" w:rsidRDefault="00361DE0" w:rsidP="00361DE0">
      <w:pPr>
        <w:ind w:left="363" w:hanging="6"/>
        <w:rPr>
          <w:rFonts w:ascii="Tahoma" w:hAnsi="Tahoma" w:cs="Tahoma"/>
          <w:sz w:val="19"/>
          <w:szCs w:val="19"/>
          <w:lang w:val="nl"/>
        </w:rPr>
      </w:pPr>
      <w:r w:rsidRPr="00F226A6">
        <w:rPr>
          <w:rFonts w:ascii="Tahoma" w:hAnsi="Tahoma" w:cs="Tahoma"/>
          <w:sz w:val="19"/>
          <w:szCs w:val="19"/>
        </w:rPr>
        <w:t xml:space="preserve">Partijen in overeenstemming met art. 28 lid 3 AVG in deze </w:t>
      </w:r>
      <w:r>
        <w:rPr>
          <w:rFonts w:ascii="Tahoma" w:hAnsi="Tahoma" w:cs="Tahoma"/>
          <w:sz w:val="19"/>
          <w:szCs w:val="19"/>
        </w:rPr>
        <w:t>Verwerkersovereenkomst</w:t>
      </w:r>
      <w:r w:rsidRPr="00F226A6">
        <w:rPr>
          <w:rFonts w:ascii="Tahoma" w:hAnsi="Tahoma" w:cs="Tahoma"/>
          <w:sz w:val="19"/>
          <w:szCs w:val="19"/>
        </w:rPr>
        <w:t xml:space="preserve"> hun afspraken over het verwerken van de Persoonsgegevens door Verwerker wensen vast te leggen;</w:t>
      </w:r>
    </w:p>
    <w:p w14:paraId="4030617F" w14:textId="77777777" w:rsidR="00361DE0" w:rsidRPr="00F226A6" w:rsidRDefault="00361DE0" w:rsidP="00361DE0">
      <w:pPr>
        <w:ind w:left="363" w:hanging="6"/>
        <w:rPr>
          <w:rFonts w:ascii="Tahoma" w:hAnsi="Tahoma" w:cs="Tahoma"/>
          <w:sz w:val="19"/>
          <w:szCs w:val="19"/>
          <w:lang w:val="nl"/>
        </w:rPr>
      </w:pPr>
      <w:r w:rsidRPr="00F226A6">
        <w:rPr>
          <w:rFonts w:ascii="Tahoma" w:hAnsi="Tahoma" w:cs="Tahoma"/>
          <w:sz w:val="19"/>
          <w:szCs w:val="19"/>
          <w:lang w:val="nl"/>
        </w:rPr>
        <w:t xml:space="preserve">deze </w:t>
      </w:r>
      <w:r>
        <w:rPr>
          <w:rFonts w:ascii="Tahoma" w:hAnsi="Tahoma" w:cs="Tahoma"/>
          <w:sz w:val="19"/>
          <w:szCs w:val="19"/>
          <w:lang w:val="nl"/>
        </w:rPr>
        <w:t>Verwerkersovereenkomst</w:t>
      </w:r>
      <w:r w:rsidRPr="00F226A6">
        <w:rPr>
          <w:rFonts w:ascii="Tahoma" w:hAnsi="Tahoma" w:cs="Tahoma"/>
          <w:sz w:val="19"/>
          <w:szCs w:val="19"/>
          <w:lang w:val="nl"/>
        </w:rPr>
        <w:t xml:space="preserve"> uitsluitend aanvullend en verduidelijkend van aard is op de Overeenkomst en daarin geen wijzigingen aanbrengt. </w:t>
      </w:r>
    </w:p>
    <w:p w14:paraId="1B1927D2" w14:textId="77777777" w:rsidR="00361DE0" w:rsidRPr="00F226A6" w:rsidRDefault="00361DE0" w:rsidP="00361DE0">
      <w:pPr>
        <w:ind w:left="363"/>
        <w:rPr>
          <w:rFonts w:ascii="Tahoma" w:hAnsi="Tahoma" w:cs="Tahoma"/>
          <w:sz w:val="19"/>
          <w:szCs w:val="19"/>
          <w:lang w:val="nl"/>
        </w:rPr>
      </w:pPr>
    </w:p>
    <w:p w14:paraId="2F195F3C" w14:textId="77777777" w:rsidR="00361DE0" w:rsidRPr="00F226A6" w:rsidRDefault="00361DE0" w:rsidP="00361DE0">
      <w:pPr>
        <w:rPr>
          <w:rFonts w:ascii="Tahoma" w:hAnsi="Tahoma" w:cs="Tahoma"/>
          <w:sz w:val="19"/>
          <w:szCs w:val="19"/>
          <w:lang w:val="nl"/>
        </w:rPr>
      </w:pPr>
    </w:p>
    <w:p w14:paraId="7B674042" w14:textId="77777777" w:rsidR="00361DE0" w:rsidRPr="00F226A6" w:rsidRDefault="00361DE0" w:rsidP="00361DE0">
      <w:pPr>
        <w:rPr>
          <w:rFonts w:ascii="Tahoma" w:hAnsi="Tahoma" w:cs="Tahoma"/>
          <w:sz w:val="19"/>
          <w:szCs w:val="19"/>
          <w:lang w:val="nl"/>
        </w:rPr>
      </w:pPr>
    </w:p>
    <w:p w14:paraId="43191E69" w14:textId="77777777" w:rsidR="00361DE0" w:rsidRPr="00F226A6" w:rsidRDefault="00361DE0" w:rsidP="00361DE0">
      <w:pPr>
        <w:rPr>
          <w:rFonts w:ascii="Tahoma" w:hAnsi="Tahoma" w:cs="Tahoma"/>
          <w:b/>
          <w:sz w:val="19"/>
          <w:szCs w:val="19"/>
          <w:lang w:val="nl"/>
        </w:rPr>
      </w:pPr>
    </w:p>
    <w:p w14:paraId="35B0747E" w14:textId="77777777" w:rsidR="00361DE0" w:rsidRPr="00F226A6" w:rsidRDefault="00361DE0" w:rsidP="00361DE0">
      <w:pPr>
        <w:rPr>
          <w:rFonts w:ascii="Tahoma" w:hAnsi="Tahoma" w:cs="Tahoma"/>
          <w:b/>
          <w:sz w:val="19"/>
          <w:szCs w:val="19"/>
          <w:lang w:val="nl"/>
        </w:rPr>
      </w:pPr>
    </w:p>
    <w:p w14:paraId="4D71D127" w14:textId="77777777" w:rsidR="00361DE0" w:rsidRPr="00F226A6" w:rsidRDefault="00361DE0" w:rsidP="00361DE0">
      <w:pPr>
        <w:rPr>
          <w:rFonts w:ascii="Tahoma" w:hAnsi="Tahoma" w:cs="Tahoma"/>
          <w:b/>
          <w:sz w:val="19"/>
          <w:szCs w:val="19"/>
          <w:lang w:val="nl"/>
        </w:rPr>
      </w:pPr>
    </w:p>
    <w:p w14:paraId="227194AB" w14:textId="77777777" w:rsidR="00361DE0" w:rsidRPr="00F226A6" w:rsidRDefault="00361DE0" w:rsidP="00361DE0">
      <w:pPr>
        <w:rPr>
          <w:rFonts w:ascii="Tahoma" w:hAnsi="Tahoma" w:cs="Tahoma"/>
          <w:b/>
          <w:sz w:val="19"/>
          <w:szCs w:val="19"/>
          <w:lang w:val="nl"/>
        </w:rPr>
      </w:pPr>
    </w:p>
    <w:p w14:paraId="7A61333E" w14:textId="77777777" w:rsidR="00361DE0" w:rsidRPr="00F226A6" w:rsidRDefault="00361DE0" w:rsidP="00361DE0">
      <w:pPr>
        <w:rPr>
          <w:rFonts w:ascii="Tahoma" w:hAnsi="Tahoma" w:cs="Tahoma"/>
          <w:b/>
          <w:sz w:val="19"/>
          <w:szCs w:val="19"/>
          <w:lang w:val="nl"/>
        </w:rPr>
      </w:pPr>
    </w:p>
    <w:p w14:paraId="7DF7CA87" w14:textId="77777777" w:rsidR="00361DE0" w:rsidRPr="00F226A6" w:rsidRDefault="00361DE0" w:rsidP="00361DE0">
      <w:pPr>
        <w:rPr>
          <w:rFonts w:ascii="Tahoma" w:hAnsi="Tahoma" w:cs="Tahoma"/>
          <w:b/>
          <w:sz w:val="19"/>
          <w:szCs w:val="19"/>
          <w:lang w:val="nl"/>
        </w:rPr>
      </w:pPr>
    </w:p>
    <w:p w14:paraId="2621AABC" w14:textId="77777777" w:rsidR="00361DE0" w:rsidRPr="006C4F62" w:rsidRDefault="00361DE0" w:rsidP="00361DE0">
      <w:pPr>
        <w:rPr>
          <w:rFonts w:ascii="Tahoma" w:hAnsi="Tahoma" w:cs="Tahoma"/>
          <w:b/>
          <w:sz w:val="19"/>
          <w:szCs w:val="19"/>
          <w:lang w:val="nl"/>
        </w:rPr>
      </w:pPr>
      <w:r w:rsidRPr="006C4F62">
        <w:rPr>
          <w:rFonts w:ascii="Tahoma" w:hAnsi="Tahoma" w:cs="Tahoma"/>
          <w:b/>
          <w:sz w:val="19"/>
          <w:szCs w:val="19"/>
          <w:lang w:val="nl"/>
        </w:rPr>
        <w:br w:type="page"/>
      </w:r>
    </w:p>
    <w:p w14:paraId="749FB45A" w14:textId="77777777" w:rsidR="00361DE0" w:rsidRPr="00864E1E" w:rsidRDefault="00361DE0" w:rsidP="00361DE0">
      <w:pPr>
        <w:suppressAutoHyphens/>
        <w:ind w:right="-1"/>
        <w:rPr>
          <w:rFonts w:ascii="Tahoma" w:hAnsi="Tahoma" w:cs="Tahoma"/>
          <w:b/>
          <w:sz w:val="19"/>
          <w:szCs w:val="19"/>
          <w:lang w:val="nl"/>
        </w:rPr>
      </w:pPr>
      <w:r w:rsidRPr="006C4F62">
        <w:rPr>
          <w:rFonts w:ascii="Tahoma" w:hAnsi="Tahoma" w:cs="Tahoma"/>
          <w:b/>
          <w:sz w:val="19"/>
          <w:szCs w:val="19"/>
          <w:lang w:val="nl"/>
        </w:rPr>
        <w:lastRenderedPageBreak/>
        <w:t>KOMEN OVEREEN:</w:t>
      </w:r>
      <w:r>
        <w:rPr>
          <w:rFonts w:ascii="Tahoma" w:hAnsi="Tahoma" w:cs="Tahoma"/>
          <w:b/>
          <w:sz w:val="19"/>
          <w:szCs w:val="19"/>
          <w:lang w:val="nl"/>
        </w:rPr>
        <w:t xml:space="preserve"> </w:t>
      </w:r>
    </w:p>
    <w:p w14:paraId="2DD6DA88" w14:textId="77777777" w:rsidR="00361DE0" w:rsidRPr="009914F6" w:rsidRDefault="00361DE0" w:rsidP="00361DE0">
      <w:pPr>
        <w:pStyle w:val="Kop1"/>
        <w:keepLines w:val="0"/>
        <w:numPr>
          <w:ilvl w:val="0"/>
          <w:numId w:val="12"/>
        </w:numPr>
        <w:spacing w:before="600" w:after="0"/>
        <w:ind w:left="360"/>
        <w:jc w:val="both"/>
      </w:pPr>
      <w:bookmarkStart w:id="0" w:name="_Toc140569825"/>
      <w:r w:rsidRPr="009914F6">
        <w:t>Begrippen</w:t>
      </w:r>
      <w:bookmarkEnd w:id="0"/>
    </w:p>
    <w:p w14:paraId="268A545F" w14:textId="77777777" w:rsidR="00361DE0" w:rsidRPr="006C4F62" w:rsidRDefault="00361DE0" w:rsidP="00361DE0">
      <w:pPr>
        <w:suppressAutoHyphens/>
        <w:ind w:left="360" w:right="-1"/>
        <w:rPr>
          <w:rFonts w:ascii="Tahoma" w:hAnsi="Tahoma" w:cs="Tahoma"/>
          <w:sz w:val="19"/>
          <w:szCs w:val="19"/>
          <w:lang w:val="nl"/>
        </w:rPr>
      </w:pPr>
    </w:p>
    <w:p w14:paraId="23D3867F" w14:textId="77777777" w:rsidR="00361DE0" w:rsidRPr="006C4F62" w:rsidRDefault="00361DE0" w:rsidP="00361DE0">
      <w:pPr>
        <w:ind w:left="705"/>
        <w:rPr>
          <w:rFonts w:ascii="Tahoma" w:hAnsi="Tahoma" w:cs="Tahoma"/>
          <w:sz w:val="19"/>
          <w:szCs w:val="19"/>
        </w:rPr>
      </w:pPr>
      <w:r w:rsidRPr="006C4F62">
        <w:rPr>
          <w:rFonts w:ascii="Tahoma" w:hAnsi="Tahoma" w:cs="Tahoma"/>
          <w:sz w:val="19"/>
          <w:szCs w:val="19"/>
        </w:rPr>
        <w:t xml:space="preserve">De hierna en hiervoor in deze </w:t>
      </w:r>
      <w:r>
        <w:rPr>
          <w:rFonts w:ascii="Tahoma" w:hAnsi="Tahoma" w:cs="Tahoma"/>
          <w:sz w:val="19"/>
          <w:szCs w:val="19"/>
        </w:rPr>
        <w:t>Verwerkersovereenkomst</w:t>
      </w:r>
      <w:r w:rsidRPr="006C4F62">
        <w:rPr>
          <w:rFonts w:ascii="Tahoma" w:hAnsi="Tahoma" w:cs="Tahoma"/>
          <w:sz w:val="19"/>
          <w:szCs w:val="19"/>
        </w:rPr>
        <w:t xml:space="preserve"> vermelde, met een hoofdletter geschreven begrippen, hebben de volgende betekenis:</w:t>
      </w:r>
    </w:p>
    <w:p w14:paraId="04DB82A4" w14:textId="77777777" w:rsidR="00361DE0" w:rsidRDefault="00361DE0" w:rsidP="00361DE0">
      <w:pPr>
        <w:pStyle w:val="Lijstalinea"/>
        <w:numPr>
          <w:ilvl w:val="1"/>
          <w:numId w:val="10"/>
        </w:numPr>
        <w:spacing w:after="0" w:line="240" w:lineRule="auto"/>
        <w:jc w:val="both"/>
        <w:rPr>
          <w:rFonts w:ascii="Tahoma" w:hAnsi="Tahoma" w:cs="Tahoma"/>
          <w:sz w:val="19"/>
          <w:szCs w:val="19"/>
          <w:u w:val="single"/>
        </w:rPr>
      </w:pPr>
      <w:r w:rsidRPr="00263233">
        <w:rPr>
          <w:rFonts w:ascii="Tahoma" w:hAnsi="Tahoma" w:cs="Tahoma"/>
          <w:bCs/>
          <w:sz w:val="19"/>
          <w:szCs w:val="19"/>
          <w:lang w:val="nl"/>
        </w:rPr>
        <w:t xml:space="preserve">     </w:t>
      </w:r>
      <w:r w:rsidRPr="00263233">
        <w:rPr>
          <w:rFonts w:ascii="Tahoma" w:hAnsi="Tahoma" w:cs="Tahoma"/>
          <w:bCs/>
          <w:sz w:val="19"/>
          <w:szCs w:val="19"/>
          <w:u w:val="single"/>
          <w:lang w:val="nl"/>
        </w:rPr>
        <w:t>AVG</w:t>
      </w:r>
      <w:r w:rsidRPr="00263233">
        <w:rPr>
          <w:rFonts w:ascii="Tahoma" w:hAnsi="Tahoma" w:cs="Tahoma"/>
          <w:bCs/>
          <w:sz w:val="19"/>
          <w:szCs w:val="19"/>
          <w:lang w:val="nl"/>
        </w:rPr>
        <w:t>: Algemene Verordening Gegevensbescherming</w:t>
      </w:r>
      <w:r w:rsidRPr="00263233">
        <w:rPr>
          <w:rFonts w:ascii="Tahoma" w:hAnsi="Tahoma" w:cs="Tahoma"/>
          <w:sz w:val="19"/>
          <w:szCs w:val="19"/>
          <w:u w:val="single"/>
        </w:rPr>
        <w:t xml:space="preserve"> </w:t>
      </w:r>
    </w:p>
    <w:p w14:paraId="742F9282" w14:textId="77777777" w:rsidR="00361DE0" w:rsidRPr="00361DE0" w:rsidRDefault="00361DE0" w:rsidP="00361DE0">
      <w:pPr>
        <w:pStyle w:val="Lijstalinea"/>
        <w:spacing w:after="0" w:line="240" w:lineRule="auto"/>
        <w:ind w:left="360"/>
        <w:jc w:val="both"/>
        <w:rPr>
          <w:rFonts w:ascii="Tahoma" w:hAnsi="Tahoma" w:cs="Tahoma"/>
          <w:sz w:val="19"/>
          <w:szCs w:val="19"/>
          <w:u w:val="single"/>
        </w:rPr>
      </w:pPr>
    </w:p>
    <w:p w14:paraId="601489A0" w14:textId="77777777" w:rsidR="00361DE0" w:rsidRDefault="00361DE0" w:rsidP="00361DE0">
      <w:pPr>
        <w:pStyle w:val="Lijstalinea"/>
        <w:numPr>
          <w:ilvl w:val="1"/>
          <w:numId w:val="10"/>
        </w:numPr>
        <w:spacing w:after="0" w:line="240" w:lineRule="auto"/>
        <w:jc w:val="both"/>
        <w:rPr>
          <w:rFonts w:ascii="Tahoma" w:hAnsi="Tahoma" w:cs="Tahoma"/>
          <w:sz w:val="19"/>
          <w:szCs w:val="19"/>
        </w:rPr>
      </w:pPr>
      <w:r w:rsidRPr="00263233">
        <w:rPr>
          <w:rFonts w:ascii="Tahoma" w:hAnsi="Tahoma" w:cs="Tahoma"/>
          <w:sz w:val="19"/>
          <w:szCs w:val="19"/>
        </w:rPr>
        <w:t xml:space="preserve">     </w:t>
      </w:r>
      <w:r w:rsidRPr="00263233">
        <w:rPr>
          <w:rFonts w:ascii="Tahoma" w:hAnsi="Tahoma" w:cs="Tahoma"/>
          <w:sz w:val="19"/>
          <w:szCs w:val="19"/>
          <w:u w:val="single"/>
        </w:rPr>
        <w:t>Betrokkene</w:t>
      </w:r>
      <w:r w:rsidRPr="00263233">
        <w:rPr>
          <w:rFonts w:ascii="Tahoma" w:hAnsi="Tahoma" w:cs="Tahoma"/>
          <w:sz w:val="19"/>
          <w:szCs w:val="19"/>
        </w:rPr>
        <w:t>: degene op wie een Persoonsgegeven betrekking heeft.</w:t>
      </w:r>
    </w:p>
    <w:p w14:paraId="0EF09778" w14:textId="77777777" w:rsidR="00361DE0" w:rsidRPr="00361DE0" w:rsidRDefault="00361DE0" w:rsidP="00361DE0">
      <w:pPr>
        <w:spacing w:after="0" w:line="240" w:lineRule="auto"/>
        <w:jc w:val="both"/>
        <w:rPr>
          <w:rFonts w:ascii="Tahoma" w:hAnsi="Tahoma" w:cs="Tahoma"/>
          <w:sz w:val="19"/>
          <w:szCs w:val="19"/>
        </w:rPr>
      </w:pPr>
    </w:p>
    <w:p w14:paraId="3EEF8FFD" w14:textId="77777777" w:rsidR="00361DE0" w:rsidRPr="006C4F62" w:rsidRDefault="00361DE0" w:rsidP="00361DE0">
      <w:pPr>
        <w:ind w:left="708" w:hanging="708"/>
        <w:rPr>
          <w:rFonts w:ascii="Tahoma" w:hAnsi="Tahoma" w:cs="Tahoma"/>
          <w:sz w:val="19"/>
          <w:szCs w:val="19"/>
        </w:rPr>
      </w:pPr>
      <w:r w:rsidRPr="00263233">
        <w:rPr>
          <w:rFonts w:ascii="Tahoma" w:hAnsi="Tahoma" w:cs="Tahoma"/>
          <w:sz w:val="19"/>
          <w:szCs w:val="19"/>
        </w:rPr>
        <w:t xml:space="preserve">1.3 </w:t>
      </w:r>
      <w:r w:rsidRPr="00263233">
        <w:rPr>
          <w:rFonts w:ascii="Tahoma" w:hAnsi="Tahoma" w:cs="Tahoma"/>
          <w:sz w:val="19"/>
          <w:szCs w:val="19"/>
        </w:rPr>
        <w:tab/>
      </w:r>
      <w:r w:rsidRPr="00263233">
        <w:rPr>
          <w:rFonts w:ascii="Tahoma" w:hAnsi="Tahoma" w:cs="Tahoma"/>
          <w:sz w:val="19"/>
          <w:szCs w:val="19"/>
          <w:u w:val="single"/>
        </w:rPr>
        <w:t>Overeenkomst</w:t>
      </w:r>
      <w:r w:rsidRPr="00263233">
        <w:rPr>
          <w:rFonts w:ascii="Tahoma" w:hAnsi="Tahoma" w:cs="Tahoma"/>
          <w:sz w:val="19"/>
          <w:szCs w:val="19"/>
        </w:rPr>
        <w:t>: de dienstverleningsovereenkomst tussen de Omgevingsdienst Noordzeekanaalgebied en _______ B.V. van ___[ datum ]___ inzake het leveren en onderhouden van dienstverlening met kenmerk:</w:t>
      </w:r>
      <w:r w:rsidRPr="00263233">
        <w:rPr>
          <w:rFonts w:ascii="Tahoma" w:hAnsi="Tahoma" w:cs="Tahoma"/>
          <w:sz w:val="19"/>
          <w:szCs w:val="19"/>
          <w:lang w:val="nl"/>
        </w:rPr>
        <w:t xml:space="preserve"> _________.</w:t>
      </w:r>
      <w:r w:rsidRPr="00263233">
        <w:rPr>
          <w:rFonts w:ascii="Tahoma" w:hAnsi="Tahoma" w:cs="Tahoma"/>
          <w:sz w:val="19"/>
          <w:szCs w:val="19"/>
        </w:rPr>
        <w:tab/>
      </w:r>
    </w:p>
    <w:p w14:paraId="0773BBFF" w14:textId="77777777" w:rsidR="00361DE0" w:rsidRPr="00A918DA" w:rsidRDefault="00361DE0" w:rsidP="00361DE0">
      <w:pPr>
        <w:ind w:left="705" w:hanging="705"/>
        <w:rPr>
          <w:rFonts w:ascii="Tahoma" w:hAnsi="Tahoma" w:cs="Tahoma"/>
          <w:sz w:val="19"/>
          <w:szCs w:val="19"/>
        </w:rPr>
      </w:pPr>
      <w:r w:rsidRPr="006C4F62">
        <w:rPr>
          <w:rFonts w:ascii="Tahoma" w:hAnsi="Tahoma" w:cs="Tahoma"/>
          <w:sz w:val="19"/>
          <w:szCs w:val="19"/>
        </w:rPr>
        <w:t>1.</w:t>
      </w:r>
      <w:r>
        <w:rPr>
          <w:rFonts w:ascii="Tahoma" w:hAnsi="Tahoma" w:cs="Tahoma"/>
          <w:sz w:val="19"/>
          <w:szCs w:val="19"/>
        </w:rPr>
        <w:t>4</w:t>
      </w:r>
      <w:r w:rsidRPr="00A918DA">
        <w:rPr>
          <w:rFonts w:ascii="Tahoma" w:hAnsi="Tahoma" w:cs="Tahoma"/>
          <w:sz w:val="19"/>
          <w:szCs w:val="19"/>
        </w:rPr>
        <w:tab/>
      </w:r>
      <w:r w:rsidRPr="00A918DA">
        <w:rPr>
          <w:rFonts w:ascii="Tahoma" w:hAnsi="Tahoma" w:cs="Tahoma"/>
          <w:sz w:val="19"/>
          <w:szCs w:val="19"/>
        </w:rPr>
        <w:tab/>
      </w:r>
      <w:r w:rsidRPr="00A918DA">
        <w:rPr>
          <w:rFonts w:ascii="Tahoma" w:hAnsi="Tahoma" w:cs="Tahoma"/>
          <w:sz w:val="19"/>
          <w:szCs w:val="19"/>
          <w:u w:val="single"/>
        </w:rPr>
        <w:t>Partijen</w:t>
      </w:r>
      <w:r w:rsidRPr="00A918DA">
        <w:rPr>
          <w:rFonts w:ascii="Tahoma" w:hAnsi="Tahoma" w:cs="Tahoma"/>
          <w:sz w:val="19"/>
          <w:szCs w:val="19"/>
        </w:rPr>
        <w:t xml:space="preserve">: de Omgevingsdienst Noordzeekanaalgebied en </w:t>
      </w:r>
      <w:r>
        <w:rPr>
          <w:rFonts w:ascii="Tahoma" w:hAnsi="Tahoma" w:cs="Tahoma"/>
          <w:sz w:val="19"/>
          <w:szCs w:val="19"/>
        </w:rPr>
        <w:t>________</w:t>
      </w:r>
      <w:r w:rsidRPr="00A918DA">
        <w:rPr>
          <w:rFonts w:ascii="Tahoma" w:hAnsi="Tahoma" w:cs="Tahoma"/>
          <w:sz w:val="19"/>
          <w:szCs w:val="19"/>
        </w:rPr>
        <w:t xml:space="preserve"> B.V.</w:t>
      </w:r>
    </w:p>
    <w:p w14:paraId="7DFFEC5E" w14:textId="77777777" w:rsidR="00361DE0" w:rsidRPr="00724601" w:rsidRDefault="00361DE0" w:rsidP="00361DE0">
      <w:pPr>
        <w:ind w:left="705" w:hanging="705"/>
        <w:rPr>
          <w:rFonts w:ascii="Tahoma" w:hAnsi="Tahoma" w:cs="Tahoma"/>
          <w:sz w:val="19"/>
          <w:szCs w:val="19"/>
        </w:rPr>
      </w:pPr>
      <w:r w:rsidRPr="00A918DA">
        <w:rPr>
          <w:rFonts w:ascii="Tahoma" w:hAnsi="Tahoma" w:cs="Tahoma"/>
          <w:sz w:val="19"/>
          <w:szCs w:val="19"/>
        </w:rPr>
        <w:t>1.</w:t>
      </w:r>
      <w:r>
        <w:rPr>
          <w:rFonts w:ascii="Tahoma" w:hAnsi="Tahoma" w:cs="Tahoma"/>
          <w:sz w:val="19"/>
          <w:szCs w:val="19"/>
        </w:rPr>
        <w:t>5</w:t>
      </w:r>
      <w:r w:rsidRPr="00A918DA">
        <w:rPr>
          <w:rFonts w:ascii="Tahoma" w:hAnsi="Tahoma" w:cs="Tahoma"/>
          <w:sz w:val="19"/>
          <w:szCs w:val="19"/>
        </w:rPr>
        <w:tab/>
      </w:r>
      <w:r w:rsidRPr="00A918DA">
        <w:rPr>
          <w:rFonts w:ascii="Tahoma" w:hAnsi="Tahoma" w:cs="Tahoma"/>
          <w:sz w:val="19"/>
          <w:szCs w:val="19"/>
          <w:u w:val="single"/>
        </w:rPr>
        <w:t>Persoonsgegeven</w:t>
      </w:r>
      <w:r w:rsidRPr="00A918DA">
        <w:rPr>
          <w:rFonts w:ascii="Tahoma" w:hAnsi="Tahoma" w:cs="Tahoma"/>
          <w:sz w:val="19"/>
          <w:szCs w:val="19"/>
        </w:rPr>
        <w:t>: elk gegeven betreffende een geïdentificeerde of identificeerbare natuurlijke persoon.</w:t>
      </w:r>
    </w:p>
    <w:p w14:paraId="5E1BBDF8" w14:textId="77777777" w:rsidR="00361DE0" w:rsidRPr="00724601" w:rsidRDefault="00361DE0" w:rsidP="00361DE0">
      <w:pPr>
        <w:ind w:left="705" w:hanging="705"/>
        <w:rPr>
          <w:rFonts w:ascii="Tahoma" w:hAnsi="Tahoma" w:cs="Tahoma"/>
          <w:sz w:val="19"/>
          <w:szCs w:val="19"/>
        </w:rPr>
      </w:pPr>
      <w:r w:rsidRPr="00724601">
        <w:rPr>
          <w:rFonts w:ascii="Tahoma" w:hAnsi="Tahoma" w:cs="Tahoma"/>
          <w:sz w:val="19"/>
          <w:szCs w:val="19"/>
        </w:rPr>
        <w:t>1.6</w:t>
      </w:r>
      <w:r w:rsidRPr="00724601">
        <w:rPr>
          <w:rFonts w:ascii="Tahoma" w:hAnsi="Tahoma" w:cs="Tahoma"/>
          <w:sz w:val="19"/>
          <w:szCs w:val="19"/>
        </w:rPr>
        <w:tab/>
      </w:r>
      <w:r w:rsidRPr="00724601">
        <w:rPr>
          <w:rFonts w:ascii="Tahoma" w:hAnsi="Tahoma" w:cs="Tahoma"/>
          <w:sz w:val="19"/>
          <w:szCs w:val="19"/>
          <w:u w:val="single"/>
        </w:rPr>
        <w:t>Toezichthouder</w:t>
      </w:r>
      <w:r w:rsidRPr="00724601">
        <w:rPr>
          <w:rFonts w:ascii="Tahoma" w:hAnsi="Tahoma" w:cs="Tahoma"/>
          <w:sz w:val="19"/>
          <w:szCs w:val="19"/>
        </w:rPr>
        <w:t>: Autoriteit Persoonsgegevens</w:t>
      </w:r>
      <w:r>
        <w:rPr>
          <w:rFonts w:ascii="Tahoma" w:hAnsi="Tahoma" w:cs="Tahoma"/>
          <w:sz w:val="19"/>
          <w:szCs w:val="19"/>
        </w:rPr>
        <w:t>.</w:t>
      </w:r>
    </w:p>
    <w:p w14:paraId="6953BB9E" w14:textId="77777777" w:rsidR="00361DE0" w:rsidRPr="00724601" w:rsidRDefault="00361DE0" w:rsidP="00361DE0">
      <w:pPr>
        <w:ind w:left="705" w:hanging="705"/>
        <w:rPr>
          <w:rFonts w:ascii="Tahoma" w:hAnsi="Tahoma" w:cs="Tahoma"/>
          <w:sz w:val="19"/>
          <w:szCs w:val="19"/>
        </w:rPr>
      </w:pPr>
      <w:r w:rsidRPr="00724601">
        <w:rPr>
          <w:rFonts w:ascii="Tahoma" w:hAnsi="Tahoma" w:cs="Tahoma"/>
          <w:sz w:val="19"/>
          <w:szCs w:val="19"/>
        </w:rPr>
        <w:t>1.7</w:t>
      </w:r>
      <w:r w:rsidRPr="00724601">
        <w:rPr>
          <w:rFonts w:ascii="Tahoma" w:hAnsi="Tahoma" w:cs="Tahoma"/>
          <w:sz w:val="19"/>
          <w:szCs w:val="19"/>
        </w:rPr>
        <w:tab/>
      </w:r>
      <w:r w:rsidRPr="00724601">
        <w:rPr>
          <w:rFonts w:ascii="Tahoma" w:hAnsi="Tahoma" w:cs="Tahoma"/>
          <w:sz w:val="19"/>
          <w:szCs w:val="19"/>
          <w:u w:val="single"/>
        </w:rPr>
        <w:t>Verwerker:</w:t>
      </w:r>
      <w:r w:rsidRPr="00724601">
        <w:rPr>
          <w:rFonts w:ascii="Tahoma" w:hAnsi="Tahoma" w:cs="Tahoma"/>
          <w:sz w:val="19"/>
          <w:szCs w:val="19"/>
        </w:rPr>
        <w:t xml:space="preserve"> een natuurlijke persoon of rechtspersoon, een overheidsinstantie, een dienst of een ander orgaan die/ dat ten behoeve van de verwerkingsverantwoordelijke persoonsgegevens verwerkt.</w:t>
      </w:r>
    </w:p>
    <w:p w14:paraId="4C518526" w14:textId="77777777" w:rsidR="00361DE0" w:rsidRPr="00724601" w:rsidRDefault="00361DE0" w:rsidP="00361DE0">
      <w:pPr>
        <w:ind w:left="705" w:hanging="705"/>
        <w:rPr>
          <w:rFonts w:ascii="Tahoma" w:hAnsi="Tahoma" w:cs="Tahoma"/>
          <w:bCs/>
          <w:sz w:val="19"/>
          <w:szCs w:val="19"/>
          <w:lang w:val="nl"/>
        </w:rPr>
      </w:pPr>
      <w:r w:rsidRPr="00724601">
        <w:rPr>
          <w:rFonts w:ascii="Tahoma" w:hAnsi="Tahoma" w:cs="Tahoma"/>
          <w:sz w:val="19"/>
          <w:szCs w:val="19"/>
        </w:rPr>
        <w:t xml:space="preserve">1.8 </w:t>
      </w:r>
      <w:r w:rsidRPr="00724601">
        <w:rPr>
          <w:rFonts w:ascii="Tahoma" w:hAnsi="Tahoma" w:cs="Tahoma"/>
          <w:sz w:val="19"/>
          <w:szCs w:val="19"/>
        </w:rPr>
        <w:tab/>
      </w:r>
      <w:r w:rsidRPr="00724601">
        <w:rPr>
          <w:rFonts w:ascii="Tahoma" w:hAnsi="Tahoma" w:cs="Tahoma"/>
          <w:sz w:val="19"/>
          <w:szCs w:val="19"/>
          <w:u w:val="single"/>
        </w:rPr>
        <w:t>Verwerking</w:t>
      </w:r>
      <w:r w:rsidRPr="00724601">
        <w:rPr>
          <w:rFonts w:ascii="Tahoma" w:hAnsi="Tahoma" w:cs="Tahoma"/>
          <w:sz w:val="19"/>
          <w:szCs w:val="19"/>
        </w:rPr>
        <w:t>: 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p w14:paraId="6E6DDA18" w14:textId="77777777" w:rsidR="00361DE0" w:rsidRPr="00361DE0" w:rsidRDefault="00361DE0" w:rsidP="00361DE0">
      <w:pPr>
        <w:ind w:left="700" w:hanging="700"/>
        <w:rPr>
          <w:rFonts w:ascii="Tahoma" w:hAnsi="Tahoma" w:cs="Tahoma"/>
          <w:bCs/>
          <w:sz w:val="19"/>
          <w:szCs w:val="19"/>
          <w:lang w:val="nl"/>
        </w:rPr>
      </w:pPr>
      <w:r w:rsidRPr="00724601">
        <w:rPr>
          <w:rFonts w:ascii="Tahoma" w:hAnsi="Tahoma" w:cs="Tahoma"/>
          <w:bCs/>
          <w:sz w:val="19"/>
          <w:szCs w:val="19"/>
          <w:lang w:val="nl"/>
        </w:rPr>
        <w:t xml:space="preserve">1.9 </w:t>
      </w:r>
      <w:r w:rsidRPr="00724601">
        <w:rPr>
          <w:rFonts w:ascii="Tahoma" w:hAnsi="Tahoma" w:cs="Tahoma"/>
          <w:bCs/>
          <w:sz w:val="19"/>
          <w:szCs w:val="19"/>
          <w:lang w:val="nl"/>
        </w:rPr>
        <w:tab/>
      </w:r>
      <w:r>
        <w:rPr>
          <w:rFonts w:ascii="Tahoma" w:hAnsi="Tahoma" w:cs="Tahoma"/>
          <w:sz w:val="19"/>
          <w:szCs w:val="19"/>
          <w:u w:val="single"/>
        </w:rPr>
        <w:t>Verwerkersovereenkomst</w:t>
      </w:r>
      <w:r w:rsidRPr="00724601">
        <w:rPr>
          <w:rFonts w:ascii="Tahoma" w:hAnsi="Tahoma" w:cs="Tahoma"/>
          <w:sz w:val="19"/>
          <w:szCs w:val="19"/>
        </w:rPr>
        <w:t>: deze overeenkomst inclusief overwegingen en bijbehorende bijlagen.</w:t>
      </w:r>
    </w:p>
    <w:p w14:paraId="0754BC04" w14:textId="77777777" w:rsidR="00361DE0" w:rsidRDefault="00361DE0" w:rsidP="00361DE0">
      <w:pPr>
        <w:suppressAutoHyphens/>
        <w:ind w:left="700" w:right="-1" w:hanging="700"/>
        <w:rPr>
          <w:rFonts w:ascii="Tahoma" w:hAnsi="Tahoma" w:cs="Tahoma"/>
          <w:sz w:val="19"/>
          <w:szCs w:val="19"/>
          <w:u w:val="single"/>
        </w:rPr>
      </w:pPr>
      <w:r w:rsidRPr="00724601">
        <w:rPr>
          <w:rFonts w:ascii="Tahoma" w:hAnsi="Tahoma" w:cs="Tahoma"/>
          <w:bCs/>
          <w:sz w:val="19"/>
          <w:szCs w:val="19"/>
          <w:lang w:val="nl"/>
        </w:rPr>
        <w:t>1.10</w:t>
      </w:r>
      <w:r w:rsidRPr="00724601">
        <w:rPr>
          <w:rFonts w:ascii="Tahoma" w:hAnsi="Tahoma" w:cs="Tahoma"/>
          <w:b/>
          <w:bCs/>
          <w:sz w:val="19"/>
          <w:szCs w:val="19"/>
          <w:lang w:val="nl"/>
        </w:rPr>
        <w:tab/>
      </w:r>
      <w:r w:rsidRPr="00724601">
        <w:rPr>
          <w:rFonts w:ascii="Tahoma" w:hAnsi="Tahoma" w:cs="Tahoma"/>
          <w:sz w:val="19"/>
          <w:szCs w:val="19"/>
          <w:u w:val="single"/>
        </w:rPr>
        <w:t xml:space="preserve">Verwerkingsverantwoordelijke: </w:t>
      </w:r>
      <w:r w:rsidRPr="00724601">
        <w:rPr>
          <w:rFonts w:ascii="Tahoma" w:hAnsi="Tahoma" w:cs="Tahoma"/>
          <w:sz w:val="19"/>
          <w:szCs w:val="19"/>
        </w:rPr>
        <w:t>een natuurlijke persoon of rechtspersoon, een overheidsinstantie, een dienst of een ander orgaan die/dat, alleen of samen met anderen, het doel van en de middelen voor de verwerking van persoonsgegevens vaststelt; wanneer de doelstellingen van en de middelen voor deze verwerking in het Unierecht of het lidstatelijke recht worden vastgesteld</w:t>
      </w:r>
      <w:r w:rsidRPr="005F0C89">
        <w:rPr>
          <w:rFonts w:ascii="Tahoma" w:hAnsi="Tahoma" w:cs="Tahoma"/>
          <w:sz w:val="19"/>
          <w:szCs w:val="19"/>
        </w:rPr>
        <w:t>, kan daarin worden bepaald wie de verwerkingsverantwoordelijke is of volgens welke</w:t>
      </w:r>
      <w:r w:rsidRPr="00DF6F56">
        <w:rPr>
          <w:rFonts w:ascii="Tahoma" w:hAnsi="Tahoma" w:cs="Tahoma"/>
          <w:sz w:val="19"/>
          <w:szCs w:val="19"/>
        </w:rPr>
        <w:t xml:space="preserve"> criteria deze wordt aangewezen.</w:t>
      </w:r>
      <w:r w:rsidRPr="005F0C89">
        <w:rPr>
          <w:rFonts w:ascii="Tahoma" w:hAnsi="Tahoma" w:cs="Tahoma"/>
          <w:sz w:val="19"/>
          <w:szCs w:val="19"/>
        </w:rPr>
        <w:t xml:space="preserve"> </w:t>
      </w:r>
      <w:r w:rsidRPr="005F0C89">
        <w:rPr>
          <w:rFonts w:ascii="Tahoma" w:hAnsi="Tahoma" w:cs="Tahoma"/>
          <w:sz w:val="19"/>
          <w:szCs w:val="19"/>
          <w:u w:val="single"/>
        </w:rPr>
        <w:t xml:space="preserve"> </w:t>
      </w:r>
    </w:p>
    <w:p w14:paraId="58BD8B24" w14:textId="77777777" w:rsidR="00361DE0" w:rsidRDefault="00361DE0" w:rsidP="00361DE0">
      <w:pPr>
        <w:suppressAutoHyphens/>
        <w:ind w:left="700" w:right="-1" w:hanging="700"/>
        <w:rPr>
          <w:rFonts w:ascii="Tahoma" w:hAnsi="Tahoma" w:cs="Tahoma"/>
          <w:sz w:val="19"/>
          <w:szCs w:val="19"/>
          <w:u w:val="single"/>
        </w:rPr>
      </w:pPr>
    </w:p>
    <w:p w14:paraId="7A8FCBED" w14:textId="77777777" w:rsidR="00361DE0" w:rsidRDefault="00361DE0" w:rsidP="00361DE0">
      <w:pPr>
        <w:suppressAutoHyphens/>
        <w:ind w:left="700" w:right="-1" w:hanging="700"/>
        <w:rPr>
          <w:rFonts w:ascii="Tahoma" w:hAnsi="Tahoma" w:cs="Tahoma"/>
          <w:sz w:val="19"/>
          <w:szCs w:val="19"/>
          <w:u w:val="single"/>
        </w:rPr>
      </w:pPr>
    </w:p>
    <w:p w14:paraId="798F39DB" w14:textId="77777777" w:rsidR="00361DE0" w:rsidRDefault="00361DE0" w:rsidP="00361DE0">
      <w:pPr>
        <w:suppressAutoHyphens/>
        <w:ind w:left="700" w:right="-1" w:hanging="700"/>
        <w:rPr>
          <w:rFonts w:ascii="Tahoma" w:hAnsi="Tahoma" w:cs="Tahoma"/>
          <w:sz w:val="19"/>
          <w:szCs w:val="19"/>
          <w:u w:val="single"/>
        </w:rPr>
      </w:pPr>
    </w:p>
    <w:p w14:paraId="06AB8305" w14:textId="77777777" w:rsidR="00361DE0" w:rsidRDefault="00361DE0" w:rsidP="00361DE0">
      <w:pPr>
        <w:suppressAutoHyphens/>
        <w:ind w:left="700" w:right="-1" w:hanging="700"/>
        <w:rPr>
          <w:rFonts w:ascii="Tahoma" w:hAnsi="Tahoma" w:cs="Tahoma"/>
          <w:sz w:val="19"/>
          <w:szCs w:val="19"/>
          <w:u w:val="single"/>
        </w:rPr>
      </w:pPr>
    </w:p>
    <w:p w14:paraId="7CCDFF0D" w14:textId="77777777" w:rsidR="00361DE0" w:rsidRDefault="00361DE0" w:rsidP="00361DE0">
      <w:pPr>
        <w:suppressAutoHyphens/>
        <w:ind w:left="700" w:right="-1" w:hanging="700"/>
        <w:rPr>
          <w:rFonts w:ascii="Tahoma" w:hAnsi="Tahoma" w:cs="Tahoma"/>
          <w:sz w:val="19"/>
          <w:szCs w:val="19"/>
          <w:u w:val="single"/>
        </w:rPr>
      </w:pPr>
    </w:p>
    <w:p w14:paraId="05BE8452" w14:textId="77777777" w:rsidR="00361DE0" w:rsidRDefault="00361DE0" w:rsidP="00361DE0">
      <w:pPr>
        <w:suppressAutoHyphens/>
        <w:ind w:left="700" w:right="-1" w:hanging="700"/>
        <w:rPr>
          <w:rFonts w:ascii="Tahoma" w:hAnsi="Tahoma" w:cs="Tahoma"/>
          <w:sz w:val="19"/>
          <w:szCs w:val="19"/>
          <w:u w:val="single"/>
        </w:rPr>
      </w:pPr>
    </w:p>
    <w:p w14:paraId="78E6F528" w14:textId="77777777" w:rsidR="00361DE0" w:rsidRDefault="00361DE0" w:rsidP="00361DE0">
      <w:pPr>
        <w:suppressAutoHyphens/>
        <w:ind w:left="700" w:right="-1" w:hanging="700"/>
        <w:rPr>
          <w:rFonts w:ascii="Tahoma" w:hAnsi="Tahoma" w:cs="Tahoma"/>
          <w:sz w:val="19"/>
          <w:szCs w:val="19"/>
          <w:u w:val="single"/>
        </w:rPr>
      </w:pPr>
    </w:p>
    <w:p w14:paraId="4F5808A6" w14:textId="77777777" w:rsidR="00361DE0" w:rsidRDefault="00361DE0" w:rsidP="00361DE0">
      <w:pPr>
        <w:suppressAutoHyphens/>
        <w:ind w:left="700" w:right="-1" w:hanging="700"/>
        <w:rPr>
          <w:rFonts w:ascii="Tahoma" w:hAnsi="Tahoma" w:cs="Tahoma"/>
          <w:sz w:val="19"/>
          <w:szCs w:val="19"/>
          <w:u w:val="single"/>
        </w:rPr>
      </w:pPr>
    </w:p>
    <w:p w14:paraId="7F50B1BA" w14:textId="77777777" w:rsidR="00361DE0" w:rsidRDefault="00361DE0" w:rsidP="00361DE0">
      <w:pPr>
        <w:suppressAutoHyphens/>
        <w:ind w:left="700" w:right="-1" w:hanging="700"/>
        <w:rPr>
          <w:rFonts w:ascii="Tahoma" w:hAnsi="Tahoma" w:cs="Tahoma"/>
          <w:sz w:val="19"/>
          <w:szCs w:val="19"/>
          <w:u w:val="single"/>
        </w:rPr>
      </w:pPr>
    </w:p>
    <w:p w14:paraId="55BF1C36" w14:textId="77777777" w:rsidR="00361DE0" w:rsidRPr="00F006BF" w:rsidRDefault="00361DE0" w:rsidP="00361DE0">
      <w:pPr>
        <w:pStyle w:val="Kop1"/>
        <w:keepLines w:val="0"/>
        <w:numPr>
          <w:ilvl w:val="0"/>
          <w:numId w:val="12"/>
        </w:numPr>
        <w:spacing w:before="600" w:after="0"/>
        <w:ind w:left="360"/>
        <w:jc w:val="both"/>
        <w:rPr>
          <w:lang w:val="nl"/>
        </w:rPr>
      </w:pPr>
      <w:r w:rsidRPr="00F006BF">
        <w:rPr>
          <w:lang w:val="nl"/>
        </w:rPr>
        <w:lastRenderedPageBreak/>
        <w:tab/>
      </w:r>
      <w:bookmarkStart w:id="1" w:name="_Toc140569826"/>
      <w:r w:rsidRPr="00F006BF">
        <w:rPr>
          <w:lang w:val="nl"/>
        </w:rPr>
        <w:t xml:space="preserve">Totstandkoming, duur en einde van de </w:t>
      </w:r>
      <w:r>
        <w:rPr>
          <w:lang w:val="nl"/>
        </w:rPr>
        <w:t>Verwerkersovereenkomst</w:t>
      </w:r>
      <w:bookmarkEnd w:id="1"/>
    </w:p>
    <w:p w14:paraId="1FAA3656" w14:textId="77777777" w:rsidR="00361DE0" w:rsidRPr="00F006BF" w:rsidRDefault="00361DE0" w:rsidP="00361DE0">
      <w:pPr>
        <w:suppressAutoHyphens/>
        <w:ind w:left="567" w:right="-1" w:hanging="567"/>
        <w:rPr>
          <w:rFonts w:ascii="Tahoma" w:hAnsi="Tahoma" w:cs="Tahoma"/>
          <w:sz w:val="19"/>
          <w:szCs w:val="19"/>
          <w:lang w:val="nl"/>
        </w:rPr>
      </w:pPr>
    </w:p>
    <w:p w14:paraId="5FF3383D" w14:textId="751D7839" w:rsidR="00361DE0" w:rsidRPr="00F006BF" w:rsidRDefault="00361DE0" w:rsidP="00361DE0">
      <w:pPr>
        <w:pStyle w:val="Artikellid"/>
        <w:numPr>
          <w:ilvl w:val="0"/>
          <w:numId w:val="0"/>
        </w:numPr>
        <w:spacing w:before="0"/>
        <w:ind w:left="697" w:hanging="697"/>
        <w:jc w:val="both"/>
        <w:rPr>
          <w:rFonts w:ascii="Tahoma" w:hAnsi="Tahoma" w:cs="Tahoma"/>
          <w:sz w:val="19"/>
          <w:szCs w:val="19"/>
        </w:rPr>
      </w:pPr>
      <w:r w:rsidRPr="00F006BF">
        <w:rPr>
          <w:rFonts w:ascii="Tahoma" w:hAnsi="Tahoma" w:cs="Tahoma"/>
          <w:sz w:val="19"/>
          <w:szCs w:val="19"/>
          <w:lang w:val="nl"/>
        </w:rPr>
        <w:t>2.1</w:t>
      </w:r>
      <w:r w:rsidRPr="00F006BF">
        <w:rPr>
          <w:rFonts w:ascii="Tahoma" w:hAnsi="Tahoma" w:cs="Tahoma"/>
          <w:sz w:val="19"/>
          <w:szCs w:val="19"/>
          <w:lang w:val="nl"/>
        </w:rPr>
        <w:tab/>
      </w:r>
      <w:r w:rsidRPr="00F006BF">
        <w:rPr>
          <w:rFonts w:ascii="Tahoma" w:hAnsi="Tahoma" w:cs="Tahoma"/>
          <w:sz w:val="19"/>
          <w:szCs w:val="19"/>
        </w:rPr>
        <w:t xml:space="preserve">Deze </w:t>
      </w:r>
      <w:r>
        <w:rPr>
          <w:rFonts w:ascii="Tahoma" w:hAnsi="Tahoma" w:cs="Tahoma"/>
          <w:sz w:val="19"/>
          <w:szCs w:val="19"/>
        </w:rPr>
        <w:t>Verwerkersovereenkomst</w:t>
      </w:r>
      <w:r w:rsidRPr="00F006BF">
        <w:rPr>
          <w:rFonts w:ascii="Tahoma" w:hAnsi="Tahoma" w:cs="Tahoma"/>
          <w:sz w:val="19"/>
          <w:szCs w:val="19"/>
        </w:rPr>
        <w:t xml:space="preserve"> treedt na ondertekening door Partijen in werking op </w:t>
      </w:r>
      <w:r>
        <w:rPr>
          <w:rFonts w:ascii="Tahoma" w:hAnsi="Tahoma" w:cs="Tahoma"/>
          <w:sz w:val="19"/>
          <w:szCs w:val="19"/>
        </w:rPr>
        <w:t>_________ 20</w:t>
      </w:r>
      <w:r w:rsidR="00020CAF">
        <w:rPr>
          <w:rFonts w:ascii="Tahoma" w:hAnsi="Tahoma" w:cs="Tahoma"/>
          <w:sz w:val="19"/>
          <w:szCs w:val="19"/>
        </w:rPr>
        <w:t>2</w:t>
      </w:r>
      <w:r w:rsidR="00D523E5">
        <w:rPr>
          <w:rFonts w:ascii="Tahoma" w:hAnsi="Tahoma" w:cs="Tahoma"/>
          <w:sz w:val="19"/>
          <w:szCs w:val="19"/>
        </w:rPr>
        <w:t>2</w:t>
      </w:r>
      <w:r w:rsidRPr="00F006BF">
        <w:rPr>
          <w:rFonts w:ascii="Tahoma" w:hAnsi="Tahoma" w:cs="Tahoma"/>
          <w:sz w:val="19"/>
          <w:szCs w:val="19"/>
        </w:rPr>
        <w:t>.</w:t>
      </w:r>
    </w:p>
    <w:p w14:paraId="10C16271" w14:textId="77777777" w:rsidR="00361DE0" w:rsidRPr="00F006BF" w:rsidRDefault="00361DE0" w:rsidP="00361DE0">
      <w:pPr>
        <w:pStyle w:val="Artikellid"/>
        <w:numPr>
          <w:ilvl w:val="0"/>
          <w:numId w:val="0"/>
        </w:numPr>
        <w:spacing w:before="0"/>
        <w:ind w:left="697" w:hanging="697"/>
        <w:jc w:val="both"/>
        <w:rPr>
          <w:rFonts w:ascii="Tahoma" w:hAnsi="Tahoma" w:cs="Tahoma"/>
          <w:sz w:val="19"/>
          <w:szCs w:val="19"/>
        </w:rPr>
      </w:pPr>
    </w:p>
    <w:p w14:paraId="65EA3A34" w14:textId="77777777" w:rsidR="00361DE0" w:rsidRDefault="00361DE0" w:rsidP="00361DE0">
      <w:pPr>
        <w:pStyle w:val="Artikellid"/>
        <w:numPr>
          <w:ilvl w:val="0"/>
          <w:numId w:val="0"/>
        </w:numPr>
        <w:spacing w:before="0"/>
        <w:ind w:left="697" w:hanging="697"/>
        <w:jc w:val="both"/>
        <w:rPr>
          <w:rFonts w:ascii="Tahoma" w:hAnsi="Tahoma" w:cs="Tahoma"/>
          <w:sz w:val="19"/>
          <w:szCs w:val="19"/>
        </w:rPr>
      </w:pPr>
      <w:r w:rsidRPr="00F006BF">
        <w:rPr>
          <w:rFonts w:ascii="Tahoma" w:hAnsi="Tahoma" w:cs="Tahoma"/>
          <w:sz w:val="19"/>
          <w:szCs w:val="19"/>
        </w:rPr>
        <w:t xml:space="preserve">2.2 </w:t>
      </w:r>
      <w:r w:rsidRPr="00F006BF">
        <w:rPr>
          <w:rFonts w:ascii="Tahoma" w:hAnsi="Tahoma" w:cs="Tahoma"/>
          <w:sz w:val="19"/>
          <w:szCs w:val="19"/>
        </w:rPr>
        <w:tab/>
        <w:t xml:space="preserve">Deze </w:t>
      </w:r>
      <w:r>
        <w:rPr>
          <w:rFonts w:ascii="Tahoma" w:hAnsi="Tahoma" w:cs="Tahoma"/>
          <w:sz w:val="19"/>
          <w:szCs w:val="19"/>
        </w:rPr>
        <w:t>Verwerkersovereenkomst</w:t>
      </w:r>
      <w:r w:rsidRPr="00F006BF">
        <w:rPr>
          <w:rFonts w:ascii="Tahoma" w:hAnsi="Tahoma" w:cs="Tahoma"/>
          <w:sz w:val="19"/>
          <w:szCs w:val="19"/>
        </w:rPr>
        <w:t xml:space="preserve"> zal van kracht zijn gedurende de looptijd van de </w:t>
      </w:r>
      <w:r>
        <w:rPr>
          <w:rFonts w:ascii="Tahoma" w:hAnsi="Tahoma" w:cs="Tahoma"/>
          <w:sz w:val="19"/>
          <w:szCs w:val="19"/>
        </w:rPr>
        <w:t>Overeenkomst</w:t>
      </w:r>
      <w:r w:rsidRPr="00E02D37">
        <w:rPr>
          <w:rFonts w:ascii="Tahoma" w:hAnsi="Tahoma" w:cs="Tahoma"/>
          <w:sz w:val="19"/>
          <w:szCs w:val="19"/>
        </w:rPr>
        <w:t xml:space="preserve">, welke </w:t>
      </w:r>
      <w:r>
        <w:rPr>
          <w:rFonts w:ascii="Tahoma" w:hAnsi="Tahoma" w:cs="Tahoma"/>
          <w:sz w:val="19"/>
          <w:szCs w:val="19"/>
        </w:rPr>
        <w:t xml:space="preserve">in ieder geval </w:t>
      </w:r>
      <w:r w:rsidRPr="00E02D37">
        <w:rPr>
          <w:rFonts w:ascii="Tahoma" w:hAnsi="Tahoma" w:cs="Tahoma"/>
          <w:sz w:val="19"/>
          <w:szCs w:val="19"/>
        </w:rPr>
        <w:t>eindigt op  __________.</w:t>
      </w:r>
      <w:r w:rsidRPr="00F006BF">
        <w:rPr>
          <w:rFonts w:ascii="Tahoma" w:hAnsi="Tahoma" w:cs="Tahoma"/>
          <w:sz w:val="19"/>
          <w:szCs w:val="19"/>
        </w:rPr>
        <w:t xml:space="preserve"> Indien de </w:t>
      </w:r>
      <w:r>
        <w:rPr>
          <w:rFonts w:ascii="Tahoma" w:hAnsi="Tahoma" w:cs="Tahoma"/>
          <w:sz w:val="19"/>
          <w:szCs w:val="19"/>
        </w:rPr>
        <w:t>Overeenkomst</w:t>
      </w:r>
      <w:r w:rsidRPr="00F006BF">
        <w:rPr>
          <w:rFonts w:ascii="Tahoma" w:hAnsi="Tahoma" w:cs="Tahoma"/>
          <w:sz w:val="19"/>
          <w:szCs w:val="19"/>
        </w:rPr>
        <w:t xml:space="preserve"> eindigt, eindigt deze </w:t>
      </w:r>
      <w:r>
        <w:rPr>
          <w:rFonts w:ascii="Tahoma" w:hAnsi="Tahoma" w:cs="Tahoma"/>
          <w:sz w:val="19"/>
          <w:szCs w:val="19"/>
        </w:rPr>
        <w:t>Verwerkersovereenkomst</w:t>
      </w:r>
      <w:r w:rsidRPr="00F006BF">
        <w:rPr>
          <w:rFonts w:ascii="Tahoma" w:hAnsi="Tahoma" w:cs="Tahoma"/>
          <w:sz w:val="19"/>
          <w:szCs w:val="19"/>
        </w:rPr>
        <w:t xml:space="preserve"> van rechtswege. Indien besloten wordt de </w:t>
      </w:r>
      <w:r>
        <w:rPr>
          <w:rFonts w:ascii="Tahoma" w:hAnsi="Tahoma" w:cs="Tahoma"/>
          <w:sz w:val="19"/>
          <w:szCs w:val="19"/>
        </w:rPr>
        <w:t>Overeenkomst</w:t>
      </w:r>
      <w:r w:rsidRPr="00F006BF">
        <w:rPr>
          <w:rFonts w:ascii="Tahoma" w:hAnsi="Tahoma" w:cs="Tahoma"/>
          <w:sz w:val="19"/>
          <w:szCs w:val="19"/>
        </w:rPr>
        <w:t xml:space="preserve"> te verlengen, dan zal deze </w:t>
      </w:r>
      <w:r>
        <w:rPr>
          <w:rFonts w:ascii="Tahoma" w:hAnsi="Tahoma" w:cs="Tahoma"/>
          <w:sz w:val="19"/>
          <w:szCs w:val="19"/>
        </w:rPr>
        <w:t>Verwerkersovereenkomst</w:t>
      </w:r>
      <w:r w:rsidRPr="00F006BF">
        <w:rPr>
          <w:rFonts w:ascii="Tahoma" w:hAnsi="Tahoma" w:cs="Tahoma"/>
          <w:sz w:val="19"/>
          <w:szCs w:val="19"/>
        </w:rPr>
        <w:t xml:space="preserve"> automatisch ook verlengd worden met eenzelfde periode als waarvoor de </w:t>
      </w:r>
      <w:r>
        <w:rPr>
          <w:rFonts w:ascii="Tahoma" w:hAnsi="Tahoma" w:cs="Tahoma"/>
          <w:sz w:val="19"/>
          <w:szCs w:val="19"/>
        </w:rPr>
        <w:t>Overeenkomst</w:t>
      </w:r>
      <w:r w:rsidRPr="00F006BF">
        <w:rPr>
          <w:rFonts w:ascii="Tahoma" w:hAnsi="Tahoma" w:cs="Tahoma"/>
          <w:sz w:val="19"/>
          <w:szCs w:val="19"/>
        </w:rPr>
        <w:t xml:space="preserve"> verlengd wordt.</w:t>
      </w:r>
    </w:p>
    <w:p w14:paraId="65C7BCB9" w14:textId="77777777" w:rsidR="00361DE0" w:rsidRDefault="00361DE0" w:rsidP="00361DE0">
      <w:pPr>
        <w:pStyle w:val="Artikellid"/>
        <w:numPr>
          <w:ilvl w:val="0"/>
          <w:numId w:val="0"/>
        </w:numPr>
        <w:spacing w:before="0"/>
        <w:ind w:left="697" w:hanging="697"/>
        <w:jc w:val="both"/>
        <w:rPr>
          <w:rFonts w:ascii="Tahoma" w:hAnsi="Tahoma" w:cs="Tahoma"/>
          <w:sz w:val="19"/>
          <w:szCs w:val="19"/>
        </w:rPr>
      </w:pPr>
    </w:p>
    <w:p w14:paraId="3A9FEB43" w14:textId="77777777" w:rsidR="00361DE0" w:rsidRDefault="00361DE0" w:rsidP="00361DE0">
      <w:pPr>
        <w:pStyle w:val="Artikellid"/>
        <w:numPr>
          <w:ilvl w:val="0"/>
          <w:numId w:val="0"/>
        </w:numPr>
        <w:spacing w:before="0"/>
        <w:ind w:left="697" w:hanging="697"/>
        <w:jc w:val="both"/>
        <w:rPr>
          <w:rFonts w:ascii="Tahoma" w:hAnsi="Tahoma" w:cs="Tahoma"/>
          <w:sz w:val="19"/>
          <w:szCs w:val="19"/>
        </w:rPr>
      </w:pPr>
      <w:r>
        <w:rPr>
          <w:rFonts w:ascii="Tahoma" w:hAnsi="Tahoma" w:cs="Tahoma"/>
          <w:sz w:val="19"/>
          <w:szCs w:val="19"/>
        </w:rPr>
        <w:t>2.3</w:t>
      </w:r>
      <w:r>
        <w:rPr>
          <w:rFonts w:ascii="Tahoma" w:hAnsi="Tahoma" w:cs="Tahoma"/>
          <w:sz w:val="19"/>
          <w:szCs w:val="19"/>
        </w:rPr>
        <w:tab/>
      </w:r>
      <w:r w:rsidRPr="00F006BF">
        <w:rPr>
          <w:rFonts w:ascii="Tahoma" w:hAnsi="Tahoma" w:cs="Tahoma"/>
          <w:sz w:val="19"/>
          <w:szCs w:val="19"/>
        </w:rPr>
        <w:t xml:space="preserve">Geen van beide Partijen kan deze </w:t>
      </w:r>
      <w:r>
        <w:rPr>
          <w:rFonts w:ascii="Tahoma" w:hAnsi="Tahoma" w:cs="Tahoma"/>
          <w:sz w:val="19"/>
          <w:szCs w:val="19"/>
        </w:rPr>
        <w:t>Verwerkersovereenkomst</w:t>
      </w:r>
      <w:r w:rsidRPr="00F006BF">
        <w:rPr>
          <w:rFonts w:ascii="Tahoma" w:hAnsi="Tahoma" w:cs="Tahoma"/>
          <w:sz w:val="19"/>
          <w:szCs w:val="19"/>
        </w:rPr>
        <w:t xml:space="preserve"> tussentijds opzeggen.</w:t>
      </w:r>
    </w:p>
    <w:p w14:paraId="24112BF4" w14:textId="77777777" w:rsidR="00361DE0" w:rsidRDefault="00361DE0" w:rsidP="00361DE0">
      <w:pPr>
        <w:pStyle w:val="Kop1"/>
        <w:keepLines w:val="0"/>
        <w:numPr>
          <w:ilvl w:val="0"/>
          <w:numId w:val="12"/>
        </w:numPr>
        <w:spacing w:before="600" w:after="0"/>
        <w:ind w:left="360"/>
        <w:jc w:val="both"/>
        <w:rPr>
          <w:bCs/>
        </w:rPr>
      </w:pPr>
      <w:r w:rsidRPr="009914F6">
        <w:rPr>
          <w:bCs/>
        </w:rPr>
        <w:tab/>
      </w:r>
      <w:bookmarkStart w:id="2" w:name="_Toc140569827"/>
      <w:r w:rsidRPr="009914F6">
        <w:rPr>
          <w:bCs/>
        </w:rPr>
        <w:t xml:space="preserve">Voorwerp van de </w:t>
      </w:r>
      <w:r>
        <w:rPr>
          <w:bCs/>
        </w:rPr>
        <w:t>Verwerkersovereenkomst</w:t>
      </w:r>
      <w:bookmarkEnd w:id="2"/>
    </w:p>
    <w:p w14:paraId="41CFF579" w14:textId="77777777" w:rsidR="00361DE0" w:rsidRDefault="00361DE0" w:rsidP="00361DE0">
      <w:pPr>
        <w:suppressAutoHyphens/>
        <w:ind w:left="720" w:hanging="720"/>
        <w:rPr>
          <w:rFonts w:ascii="Tahoma" w:hAnsi="Tahoma" w:cs="Tahoma"/>
          <w:sz w:val="19"/>
          <w:szCs w:val="19"/>
          <w:lang w:val="nl"/>
        </w:rPr>
      </w:pPr>
    </w:p>
    <w:p w14:paraId="620907E2" w14:textId="77777777" w:rsidR="00361DE0" w:rsidRDefault="00361DE0" w:rsidP="00361DE0">
      <w:pPr>
        <w:suppressAutoHyphens/>
        <w:ind w:left="720" w:hanging="720"/>
        <w:rPr>
          <w:rFonts w:ascii="Tahoma" w:hAnsi="Tahoma" w:cs="Tahoma"/>
          <w:sz w:val="19"/>
          <w:szCs w:val="19"/>
          <w:lang w:val="nl"/>
        </w:rPr>
      </w:pPr>
      <w:r w:rsidRPr="00F006BF">
        <w:rPr>
          <w:rFonts w:ascii="Tahoma" w:hAnsi="Tahoma" w:cs="Tahoma"/>
          <w:sz w:val="19"/>
          <w:szCs w:val="19"/>
          <w:lang w:val="nl"/>
        </w:rPr>
        <w:t>3.1</w:t>
      </w:r>
      <w:r w:rsidRPr="00F006BF">
        <w:rPr>
          <w:rFonts w:ascii="Tahoma" w:hAnsi="Tahoma" w:cs="Tahoma"/>
          <w:sz w:val="19"/>
          <w:szCs w:val="19"/>
          <w:lang w:val="nl"/>
        </w:rPr>
        <w:tab/>
      </w:r>
      <w:r>
        <w:rPr>
          <w:rFonts w:ascii="Tahoma" w:hAnsi="Tahoma" w:cs="Tahoma"/>
          <w:sz w:val="19"/>
          <w:szCs w:val="19"/>
          <w:lang w:val="nl"/>
        </w:rPr>
        <w:t>Verwerker</w:t>
      </w:r>
      <w:r w:rsidRPr="00F006BF">
        <w:rPr>
          <w:rFonts w:ascii="Tahoma" w:hAnsi="Tahoma" w:cs="Tahoma"/>
          <w:sz w:val="19"/>
          <w:szCs w:val="19"/>
          <w:lang w:val="nl"/>
        </w:rPr>
        <w:t xml:space="preserve"> verwerkt in opdracht van </w:t>
      </w:r>
      <w:r>
        <w:rPr>
          <w:rFonts w:ascii="Tahoma" w:hAnsi="Tahoma" w:cs="Tahoma"/>
          <w:sz w:val="19"/>
          <w:szCs w:val="19"/>
          <w:lang w:val="nl"/>
        </w:rPr>
        <w:t>Verwerkingsverantwoordelijke</w:t>
      </w:r>
      <w:r w:rsidRPr="00F006BF">
        <w:rPr>
          <w:rFonts w:ascii="Tahoma" w:hAnsi="Tahoma" w:cs="Tahoma"/>
          <w:sz w:val="19"/>
          <w:szCs w:val="19"/>
          <w:lang w:val="nl"/>
        </w:rPr>
        <w:t xml:space="preserve"> de in Bijlage </w:t>
      </w:r>
      <w:r>
        <w:rPr>
          <w:rFonts w:ascii="Tahoma" w:hAnsi="Tahoma" w:cs="Tahoma"/>
          <w:sz w:val="19"/>
          <w:szCs w:val="19"/>
          <w:lang w:val="nl"/>
        </w:rPr>
        <w:t>I</w:t>
      </w:r>
      <w:r w:rsidRPr="00F006BF">
        <w:rPr>
          <w:rFonts w:ascii="Tahoma" w:hAnsi="Tahoma" w:cs="Tahoma"/>
          <w:sz w:val="19"/>
          <w:szCs w:val="19"/>
          <w:lang w:val="nl"/>
        </w:rPr>
        <w:t xml:space="preserve"> beschreven Persoonsgegevens van </w:t>
      </w:r>
      <w:r>
        <w:rPr>
          <w:rFonts w:ascii="Tahoma" w:hAnsi="Tahoma" w:cs="Tahoma"/>
          <w:sz w:val="19"/>
          <w:szCs w:val="19"/>
          <w:lang w:val="nl"/>
        </w:rPr>
        <w:t>Verwerkingsverantwoordelijke</w:t>
      </w:r>
      <w:r w:rsidRPr="00F006BF">
        <w:rPr>
          <w:rFonts w:ascii="Tahoma" w:hAnsi="Tahoma" w:cs="Tahoma"/>
          <w:i/>
          <w:sz w:val="19"/>
          <w:szCs w:val="19"/>
          <w:lang w:val="nl"/>
        </w:rPr>
        <w:t>.</w:t>
      </w:r>
      <w:r w:rsidRPr="00F006BF">
        <w:rPr>
          <w:rFonts w:ascii="Tahoma" w:hAnsi="Tahoma" w:cs="Tahoma"/>
          <w:sz w:val="19"/>
          <w:szCs w:val="19"/>
          <w:lang w:val="nl"/>
        </w:rPr>
        <w:t xml:space="preserve"> </w:t>
      </w:r>
    </w:p>
    <w:p w14:paraId="0F805CA5" w14:textId="77777777" w:rsidR="00361DE0" w:rsidRPr="00361DE0" w:rsidRDefault="00361DE0" w:rsidP="00361DE0">
      <w:pPr>
        <w:suppressAutoHyphens/>
        <w:ind w:left="720" w:hanging="720"/>
        <w:rPr>
          <w:rFonts w:ascii="Tahoma" w:hAnsi="Tahoma" w:cs="Tahoma"/>
          <w:sz w:val="19"/>
          <w:szCs w:val="19"/>
        </w:rPr>
      </w:pPr>
      <w:r>
        <w:rPr>
          <w:rFonts w:ascii="Tahoma" w:hAnsi="Tahoma" w:cs="Tahoma"/>
          <w:sz w:val="19"/>
          <w:szCs w:val="19"/>
          <w:lang w:val="nl"/>
        </w:rPr>
        <w:t>3.2</w:t>
      </w:r>
      <w:r>
        <w:rPr>
          <w:rFonts w:ascii="Tahoma" w:hAnsi="Tahoma" w:cs="Tahoma"/>
          <w:sz w:val="19"/>
          <w:szCs w:val="19"/>
          <w:lang w:val="nl"/>
        </w:rPr>
        <w:tab/>
      </w:r>
      <w:r w:rsidRPr="002E4757">
        <w:rPr>
          <w:rFonts w:ascii="Tahoma" w:hAnsi="Tahoma" w:cs="Tahoma"/>
          <w:sz w:val="19"/>
          <w:szCs w:val="19"/>
        </w:rPr>
        <w:t>Partijen beogen met deze overeenkomst afspraken vast te leggen over het waarborgen van de naleving van de verplichtingen voortvloeiend uit de AVG en overige relevante regelge</w:t>
      </w:r>
      <w:r>
        <w:rPr>
          <w:rFonts w:ascii="Tahoma" w:hAnsi="Tahoma" w:cs="Tahoma"/>
          <w:sz w:val="19"/>
          <w:szCs w:val="19"/>
        </w:rPr>
        <w:t>ving inzake de bescherming van Persoonsgegevens</w:t>
      </w:r>
      <w:r w:rsidRPr="002E4757">
        <w:rPr>
          <w:rFonts w:ascii="Tahoma" w:hAnsi="Tahoma" w:cs="Tahoma"/>
          <w:sz w:val="19"/>
          <w:szCs w:val="19"/>
        </w:rPr>
        <w:t xml:space="preserve"> van natuurlijke personen. </w:t>
      </w:r>
      <w:r>
        <w:rPr>
          <w:rFonts w:ascii="Tahoma" w:hAnsi="Tahoma" w:cs="Tahoma"/>
          <w:sz w:val="19"/>
          <w:szCs w:val="19"/>
        </w:rPr>
        <w:t>Verwerker</w:t>
      </w:r>
      <w:r w:rsidRPr="002E4757">
        <w:rPr>
          <w:rFonts w:ascii="Tahoma" w:hAnsi="Tahoma" w:cs="Tahoma"/>
          <w:sz w:val="19"/>
          <w:szCs w:val="19"/>
        </w:rPr>
        <w:t xml:space="preserve"> </w:t>
      </w:r>
      <w:r>
        <w:rPr>
          <w:rFonts w:ascii="Tahoma" w:hAnsi="Tahoma" w:cs="Tahoma"/>
          <w:sz w:val="19"/>
          <w:szCs w:val="19"/>
        </w:rPr>
        <w:t xml:space="preserve">verwerkt alleen voor welbepaalde, uitdrukkelijk omschreven en gerechtvaardigde doelen Persoonsgegevens conform artikel 5 AVG. Partijen verwerken Persoonsgegevens gebaseerd op de wettelijke grondslagen welke voortvloeien uit artikel 6 AVG. </w:t>
      </w:r>
      <w:r w:rsidRPr="00BC6C14">
        <w:rPr>
          <w:rFonts w:ascii="Tahoma" w:hAnsi="Tahoma" w:cs="Tahoma"/>
          <w:sz w:val="19"/>
          <w:szCs w:val="19"/>
        </w:rPr>
        <w:t xml:space="preserve">Partijen zullen de </w:t>
      </w:r>
      <w:r>
        <w:rPr>
          <w:rFonts w:ascii="Tahoma" w:hAnsi="Tahoma" w:cs="Tahoma"/>
          <w:sz w:val="19"/>
          <w:szCs w:val="19"/>
        </w:rPr>
        <w:t>Persoonsgegevens</w:t>
      </w:r>
      <w:r w:rsidRPr="00BC6C14">
        <w:rPr>
          <w:rFonts w:ascii="Tahoma" w:hAnsi="Tahoma" w:cs="Tahoma"/>
          <w:sz w:val="19"/>
          <w:szCs w:val="19"/>
        </w:rPr>
        <w:t xml:space="preserve"> niet voor enig ander doel verwerken, behoudens afwijkende wettelijke verplichtingen.</w:t>
      </w:r>
    </w:p>
    <w:p w14:paraId="4A6EDCDD" w14:textId="77777777" w:rsidR="00361DE0" w:rsidRDefault="00361DE0" w:rsidP="00361DE0">
      <w:pPr>
        <w:pStyle w:val="Artikellid"/>
        <w:numPr>
          <w:ilvl w:val="0"/>
          <w:numId w:val="0"/>
        </w:numPr>
        <w:spacing w:before="0"/>
        <w:ind w:left="705" w:hanging="705"/>
        <w:jc w:val="both"/>
        <w:rPr>
          <w:rFonts w:ascii="Tahoma" w:hAnsi="Tahoma" w:cs="Tahoma"/>
          <w:sz w:val="19"/>
          <w:szCs w:val="19"/>
        </w:rPr>
      </w:pPr>
      <w:r w:rsidRPr="00F006BF">
        <w:rPr>
          <w:rFonts w:ascii="Tahoma" w:hAnsi="Tahoma" w:cs="Tahoma"/>
          <w:sz w:val="19"/>
          <w:szCs w:val="19"/>
        </w:rPr>
        <w:t>3.</w:t>
      </w:r>
      <w:r>
        <w:rPr>
          <w:rFonts w:ascii="Tahoma" w:hAnsi="Tahoma" w:cs="Tahoma"/>
          <w:sz w:val="19"/>
          <w:szCs w:val="19"/>
        </w:rPr>
        <w:t>3</w:t>
      </w:r>
      <w:r w:rsidRPr="00F006BF">
        <w:rPr>
          <w:rFonts w:ascii="Tahoma" w:hAnsi="Tahoma" w:cs="Tahoma"/>
          <w:sz w:val="19"/>
          <w:szCs w:val="19"/>
        </w:rPr>
        <w:tab/>
      </w:r>
      <w:r>
        <w:rPr>
          <w:rFonts w:ascii="Tahoma" w:hAnsi="Tahoma" w:cs="Tahoma"/>
          <w:sz w:val="19"/>
          <w:szCs w:val="19"/>
        </w:rPr>
        <w:t>Verwerker</w:t>
      </w:r>
      <w:r w:rsidRPr="00F006BF">
        <w:rPr>
          <w:rFonts w:ascii="Tahoma" w:hAnsi="Tahoma" w:cs="Tahoma"/>
          <w:sz w:val="19"/>
          <w:szCs w:val="19"/>
        </w:rPr>
        <w:t xml:space="preserve"> zal de Persoonsgegevens op behoorlijke en zorgvuldige wijze en in overeenstemming met de </w:t>
      </w:r>
      <w:r>
        <w:rPr>
          <w:rFonts w:ascii="Tahoma" w:hAnsi="Tahoma" w:cs="Tahoma"/>
          <w:sz w:val="19"/>
          <w:szCs w:val="19"/>
        </w:rPr>
        <w:t>AVG</w:t>
      </w:r>
      <w:r w:rsidRPr="00F006BF">
        <w:rPr>
          <w:rFonts w:ascii="Tahoma" w:hAnsi="Tahoma" w:cs="Tahoma"/>
          <w:sz w:val="19"/>
          <w:szCs w:val="19"/>
        </w:rPr>
        <w:t xml:space="preserve"> en andere toepasselijke regelgeving betreffende de verwerking van Persoonsgegevens verwerken.</w:t>
      </w:r>
    </w:p>
    <w:p w14:paraId="1A1BE999" w14:textId="77777777" w:rsidR="00361DE0" w:rsidRPr="00F006BF" w:rsidRDefault="00361DE0" w:rsidP="00361DE0">
      <w:pPr>
        <w:pStyle w:val="Artikellid"/>
        <w:numPr>
          <w:ilvl w:val="0"/>
          <w:numId w:val="0"/>
        </w:numPr>
        <w:spacing w:before="0"/>
        <w:ind w:left="705" w:hanging="705"/>
        <w:jc w:val="both"/>
        <w:rPr>
          <w:rFonts w:ascii="Tahoma" w:hAnsi="Tahoma" w:cs="Tahoma"/>
          <w:sz w:val="19"/>
          <w:szCs w:val="19"/>
        </w:rPr>
      </w:pPr>
    </w:p>
    <w:p w14:paraId="3BDD47DB" w14:textId="77777777" w:rsidR="00361DE0" w:rsidRPr="00F006BF" w:rsidRDefault="00361DE0" w:rsidP="00361DE0">
      <w:pPr>
        <w:ind w:left="705" w:hanging="705"/>
        <w:rPr>
          <w:rFonts w:ascii="Tahoma" w:hAnsi="Tahoma" w:cs="Tahoma"/>
          <w:sz w:val="19"/>
          <w:szCs w:val="19"/>
        </w:rPr>
      </w:pPr>
      <w:r w:rsidRPr="00F006BF">
        <w:rPr>
          <w:rFonts w:ascii="Tahoma" w:hAnsi="Tahoma" w:cs="Tahoma"/>
          <w:sz w:val="19"/>
          <w:szCs w:val="19"/>
        </w:rPr>
        <w:t>3.</w:t>
      </w:r>
      <w:r>
        <w:rPr>
          <w:rFonts w:ascii="Tahoma" w:hAnsi="Tahoma" w:cs="Tahoma"/>
          <w:sz w:val="19"/>
          <w:szCs w:val="19"/>
        </w:rPr>
        <w:t>4</w:t>
      </w:r>
      <w:r w:rsidRPr="00F006BF">
        <w:rPr>
          <w:rFonts w:ascii="Tahoma" w:hAnsi="Tahoma" w:cs="Tahoma"/>
          <w:sz w:val="19"/>
          <w:szCs w:val="19"/>
        </w:rPr>
        <w:tab/>
      </w:r>
      <w:r>
        <w:rPr>
          <w:rFonts w:ascii="Tahoma" w:hAnsi="Tahoma" w:cs="Tahoma"/>
          <w:sz w:val="19"/>
          <w:szCs w:val="19"/>
          <w:lang w:val="nl"/>
        </w:rPr>
        <w:t>Verwerker</w:t>
      </w:r>
      <w:r w:rsidRPr="00F006BF">
        <w:rPr>
          <w:rFonts w:ascii="Tahoma" w:hAnsi="Tahoma" w:cs="Tahoma"/>
          <w:sz w:val="19"/>
          <w:szCs w:val="19"/>
        </w:rPr>
        <w:t xml:space="preserve"> verwerkt Persoonsgegevens slechts in opdracht van </w:t>
      </w:r>
      <w:r>
        <w:rPr>
          <w:rFonts w:ascii="Tahoma" w:hAnsi="Tahoma" w:cs="Tahoma"/>
          <w:sz w:val="19"/>
          <w:szCs w:val="19"/>
        </w:rPr>
        <w:t>Verwerkingsverantwoordelijke</w:t>
      </w:r>
      <w:r w:rsidRPr="00F006BF">
        <w:rPr>
          <w:rFonts w:ascii="Tahoma" w:hAnsi="Tahoma" w:cs="Tahoma"/>
          <w:sz w:val="19"/>
          <w:szCs w:val="19"/>
        </w:rPr>
        <w:t xml:space="preserve"> en volgt alle instructies van </w:t>
      </w:r>
      <w:r>
        <w:rPr>
          <w:rFonts w:ascii="Tahoma" w:hAnsi="Tahoma" w:cs="Tahoma"/>
          <w:sz w:val="19"/>
          <w:szCs w:val="19"/>
        </w:rPr>
        <w:t>Verwerkingsverantwoordelijke</w:t>
      </w:r>
      <w:r w:rsidRPr="00F006BF">
        <w:rPr>
          <w:rFonts w:ascii="Tahoma" w:hAnsi="Tahoma" w:cs="Tahoma"/>
          <w:sz w:val="19"/>
          <w:szCs w:val="19"/>
        </w:rPr>
        <w:t xml:space="preserve"> dienaangaande op, behoudens afwijkende wettelijke verplichtingen.</w:t>
      </w:r>
    </w:p>
    <w:p w14:paraId="331A7C05" w14:textId="77777777" w:rsidR="00361DE0" w:rsidRDefault="00361DE0" w:rsidP="00361DE0">
      <w:pPr>
        <w:ind w:left="703" w:hanging="703"/>
        <w:rPr>
          <w:rFonts w:ascii="Tahoma" w:hAnsi="Tahoma" w:cs="Tahoma"/>
          <w:sz w:val="19"/>
          <w:szCs w:val="19"/>
        </w:rPr>
      </w:pPr>
      <w:r w:rsidRPr="00F006BF">
        <w:rPr>
          <w:rFonts w:ascii="Tahoma" w:hAnsi="Tahoma" w:cs="Tahoma"/>
          <w:sz w:val="19"/>
          <w:szCs w:val="19"/>
        </w:rPr>
        <w:t>3.</w:t>
      </w:r>
      <w:r>
        <w:rPr>
          <w:rFonts w:ascii="Tahoma" w:hAnsi="Tahoma" w:cs="Tahoma"/>
          <w:sz w:val="19"/>
          <w:szCs w:val="19"/>
        </w:rPr>
        <w:t>5</w:t>
      </w:r>
      <w:r w:rsidRPr="00F006BF">
        <w:rPr>
          <w:rFonts w:ascii="Tahoma" w:hAnsi="Tahoma" w:cs="Tahoma"/>
          <w:sz w:val="19"/>
          <w:szCs w:val="19"/>
        </w:rPr>
        <w:t xml:space="preserve"> </w:t>
      </w:r>
      <w:r w:rsidRPr="00F006BF">
        <w:rPr>
          <w:rFonts w:ascii="Tahoma" w:hAnsi="Tahoma" w:cs="Tahoma"/>
          <w:sz w:val="19"/>
          <w:szCs w:val="19"/>
        </w:rPr>
        <w:tab/>
      </w:r>
      <w:r>
        <w:rPr>
          <w:rFonts w:ascii="Tahoma" w:hAnsi="Tahoma" w:cs="Tahoma"/>
          <w:sz w:val="19"/>
          <w:szCs w:val="19"/>
        </w:rPr>
        <w:t>Verwerker</w:t>
      </w:r>
      <w:r w:rsidRPr="00F006BF">
        <w:rPr>
          <w:rFonts w:ascii="Tahoma" w:hAnsi="Tahoma" w:cs="Tahoma"/>
          <w:sz w:val="19"/>
          <w:szCs w:val="19"/>
        </w:rPr>
        <w:t xml:space="preserve"> heeft geen zeggenschap over het doel en de middelen voor de Verwerking van Persoonsgegevens. Voor zover niet anders is bepaald in deze </w:t>
      </w:r>
      <w:r>
        <w:rPr>
          <w:rFonts w:ascii="Tahoma" w:hAnsi="Tahoma" w:cs="Tahoma"/>
          <w:sz w:val="19"/>
          <w:szCs w:val="19"/>
        </w:rPr>
        <w:t>Verwerkersovereenkomst</w:t>
      </w:r>
      <w:r w:rsidRPr="00F006BF">
        <w:rPr>
          <w:rFonts w:ascii="Tahoma" w:hAnsi="Tahoma" w:cs="Tahoma"/>
          <w:sz w:val="19"/>
          <w:szCs w:val="19"/>
        </w:rPr>
        <w:t xml:space="preserve">, neemt </w:t>
      </w:r>
      <w:r>
        <w:rPr>
          <w:rFonts w:ascii="Tahoma" w:hAnsi="Tahoma" w:cs="Tahoma"/>
          <w:sz w:val="19"/>
          <w:szCs w:val="19"/>
        </w:rPr>
        <w:t>Verwerker</w:t>
      </w:r>
      <w:r w:rsidRPr="00F006BF">
        <w:rPr>
          <w:rFonts w:ascii="Tahoma" w:hAnsi="Tahoma" w:cs="Tahoma"/>
          <w:sz w:val="19"/>
          <w:szCs w:val="19"/>
        </w:rPr>
        <w:t xml:space="preserve"> geen beslissingen over het gebruik van de Persoonsgegevens, de verstrekking aan derden en de duur van de opslag van Pers</w:t>
      </w:r>
      <w:r>
        <w:rPr>
          <w:rFonts w:ascii="Tahoma" w:hAnsi="Tahoma" w:cs="Tahoma"/>
          <w:sz w:val="19"/>
          <w:szCs w:val="19"/>
        </w:rPr>
        <w:t>oo</w:t>
      </w:r>
      <w:r w:rsidRPr="00F006BF">
        <w:rPr>
          <w:rFonts w:ascii="Tahoma" w:hAnsi="Tahoma" w:cs="Tahoma"/>
          <w:sz w:val="19"/>
          <w:szCs w:val="19"/>
        </w:rPr>
        <w:t xml:space="preserve">nsgegevens. De zeggenschap over de Persoonsgegevens verstrekt onder deze </w:t>
      </w:r>
      <w:r>
        <w:rPr>
          <w:rFonts w:ascii="Tahoma" w:hAnsi="Tahoma" w:cs="Tahoma"/>
          <w:sz w:val="19"/>
          <w:szCs w:val="19"/>
        </w:rPr>
        <w:t>Verwerkersovereenkomst</w:t>
      </w:r>
      <w:r w:rsidRPr="00F006BF">
        <w:rPr>
          <w:rFonts w:ascii="Tahoma" w:hAnsi="Tahoma" w:cs="Tahoma"/>
          <w:sz w:val="19"/>
          <w:szCs w:val="19"/>
        </w:rPr>
        <w:t xml:space="preserve"> komt nimmer bij </w:t>
      </w:r>
      <w:r>
        <w:rPr>
          <w:rFonts w:ascii="Tahoma" w:hAnsi="Tahoma" w:cs="Tahoma"/>
          <w:sz w:val="19"/>
          <w:szCs w:val="19"/>
        </w:rPr>
        <w:t>Verwerker</w:t>
      </w:r>
      <w:r w:rsidRPr="00F006BF">
        <w:rPr>
          <w:rFonts w:ascii="Tahoma" w:hAnsi="Tahoma" w:cs="Tahoma"/>
          <w:sz w:val="19"/>
          <w:szCs w:val="19"/>
        </w:rPr>
        <w:t xml:space="preserve"> te berusten</w:t>
      </w:r>
      <w:r>
        <w:rPr>
          <w:rFonts w:ascii="Tahoma" w:hAnsi="Tahoma" w:cs="Tahoma"/>
          <w:sz w:val="19"/>
          <w:szCs w:val="19"/>
        </w:rPr>
        <w:t>.</w:t>
      </w:r>
    </w:p>
    <w:p w14:paraId="1A148F08" w14:textId="77777777" w:rsidR="00361DE0" w:rsidRDefault="00361DE0" w:rsidP="00361DE0">
      <w:pPr>
        <w:ind w:left="703" w:hanging="703"/>
        <w:rPr>
          <w:rFonts w:ascii="Tahoma" w:hAnsi="Tahoma" w:cs="Tahoma"/>
          <w:sz w:val="19"/>
          <w:szCs w:val="19"/>
        </w:rPr>
      </w:pPr>
    </w:p>
    <w:p w14:paraId="21BFD6C3" w14:textId="77777777" w:rsidR="00361DE0" w:rsidRDefault="00361DE0" w:rsidP="00361DE0">
      <w:pPr>
        <w:ind w:left="703" w:hanging="703"/>
        <w:rPr>
          <w:rFonts w:ascii="Tahoma" w:hAnsi="Tahoma" w:cs="Tahoma"/>
          <w:sz w:val="19"/>
          <w:szCs w:val="19"/>
        </w:rPr>
      </w:pPr>
    </w:p>
    <w:p w14:paraId="579EBACC" w14:textId="77777777" w:rsidR="00361DE0" w:rsidRDefault="00361DE0" w:rsidP="00361DE0">
      <w:pPr>
        <w:ind w:left="703" w:hanging="703"/>
        <w:rPr>
          <w:rFonts w:ascii="Tahoma" w:hAnsi="Tahoma" w:cs="Tahoma"/>
          <w:sz w:val="19"/>
          <w:szCs w:val="19"/>
        </w:rPr>
      </w:pPr>
    </w:p>
    <w:p w14:paraId="7F711AA4" w14:textId="77777777" w:rsidR="00361DE0" w:rsidRDefault="00361DE0" w:rsidP="00361DE0">
      <w:pPr>
        <w:ind w:left="703" w:hanging="703"/>
        <w:rPr>
          <w:rFonts w:ascii="Tahoma" w:hAnsi="Tahoma" w:cs="Tahoma"/>
          <w:sz w:val="19"/>
          <w:szCs w:val="19"/>
        </w:rPr>
      </w:pPr>
    </w:p>
    <w:p w14:paraId="3118136B" w14:textId="77777777" w:rsidR="00361DE0" w:rsidRDefault="00361DE0" w:rsidP="00361DE0">
      <w:pPr>
        <w:ind w:left="703" w:hanging="703"/>
        <w:rPr>
          <w:rFonts w:ascii="Tahoma" w:hAnsi="Tahoma" w:cs="Tahoma"/>
          <w:sz w:val="19"/>
          <w:szCs w:val="19"/>
        </w:rPr>
      </w:pPr>
    </w:p>
    <w:p w14:paraId="03ADC3DF" w14:textId="77777777" w:rsidR="00361DE0" w:rsidRDefault="00361DE0" w:rsidP="00361DE0">
      <w:pPr>
        <w:ind w:left="703" w:hanging="703"/>
        <w:rPr>
          <w:rFonts w:ascii="Tahoma" w:hAnsi="Tahoma" w:cs="Tahoma"/>
          <w:sz w:val="19"/>
          <w:szCs w:val="19"/>
        </w:rPr>
      </w:pPr>
    </w:p>
    <w:p w14:paraId="3C3FE6E1" w14:textId="77777777" w:rsidR="00361DE0" w:rsidRDefault="00361DE0" w:rsidP="00361DE0">
      <w:pPr>
        <w:ind w:left="703" w:hanging="703"/>
        <w:rPr>
          <w:rFonts w:ascii="Tahoma" w:hAnsi="Tahoma" w:cs="Tahoma"/>
          <w:sz w:val="19"/>
          <w:szCs w:val="19"/>
        </w:rPr>
      </w:pPr>
    </w:p>
    <w:p w14:paraId="7A89074C" w14:textId="77777777" w:rsidR="00361DE0" w:rsidRDefault="00361DE0" w:rsidP="00361DE0">
      <w:pPr>
        <w:ind w:left="703" w:hanging="703"/>
        <w:rPr>
          <w:rFonts w:ascii="Tahoma" w:hAnsi="Tahoma" w:cs="Tahoma"/>
          <w:sz w:val="19"/>
          <w:szCs w:val="19"/>
        </w:rPr>
      </w:pPr>
    </w:p>
    <w:p w14:paraId="75E9EC56" w14:textId="77777777" w:rsidR="00361DE0" w:rsidRPr="00F006BF" w:rsidRDefault="00361DE0" w:rsidP="00361DE0">
      <w:pPr>
        <w:ind w:left="703" w:hanging="703"/>
        <w:rPr>
          <w:rFonts w:ascii="Tahoma" w:hAnsi="Tahoma" w:cs="Tahoma"/>
          <w:sz w:val="19"/>
          <w:szCs w:val="19"/>
        </w:rPr>
      </w:pPr>
    </w:p>
    <w:p w14:paraId="2A1C97A7" w14:textId="77777777" w:rsidR="00361DE0" w:rsidRPr="00F006BF" w:rsidRDefault="00361DE0" w:rsidP="00361DE0">
      <w:pPr>
        <w:ind w:left="705" w:hanging="705"/>
        <w:rPr>
          <w:rFonts w:ascii="Tahoma" w:hAnsi="Tahoma" w:cs="Tahoma"/>
          <w:sz w:val="19"/>
          <w:szCs w:val="19"/>
        </w:rPr>
      </w:pPr>
      <w:r w:rsidRPr="00F006BF">
        <w:rPr>
          <w:rFonts w:ascii="Tahoma" w:hAnsi="Tahoma" w:cs="Tahoma"/>
          <w:sz w:val="19"/>
          <w:szCs w:val="19"/>
        </w:rPr>
        <w:lastRenderedPageBreak/>
        <w:t>3.</w:t>
      </w:r>
      <w:r>
        <w:rPr>
          <w:rFonts w:ascii="Tahoma" w:hAnsi="Tahoma" w:cs="Tahoma"/>
          <w:sz w:val="19"/>
          <w:szCs w:val="19"/>
        </w:rPr>
        <w:t>6</w:t>
      </w:r>
      <w:r w:rsidRPr="00F006BF">
        <w:rPr>
          <w:rFonts w:ascii="Tahoma" w:hAnsi="Tahoma" w:cs="Tahoma"/>
          <w:sz w:val="19"/>
          <w:szCs w:val="19"/>
        </w:rPr>
        <w:tab/>
      </w:r>
      <w:r>
        <w:rPr>
          <w:rFonts w:ascii="Tahoma" w:hAnsi="Tahoma" w:cs="Tahoma"/>
          <w:sz w:val="19"/>
          <w:szCs w:val="19"/>
        </w:rPr>
        <w:t>Verwerker</w:t>
      </w:r>
      <w:r w:rsidRPr="00F006BF">
        <w:rPr>
          <w:rFonts w:ascii="Tahoma" w:hAnsi="Tahoma" w:cs="Tahoma"/>
          <w:sz w:val="19"/>
          <w:szCs w:val="19"/>
        </w:rPr>
        <w:t xml:space="preserve"> schakelt geen derden in </w:t>
      </w:r>
      <w:r>
        <w:rPr>
          <w:rFonts w:ascii="Tahoma" w:hAnsi="Tahoma" w:cs="Tahoma"/>
          <w:sz w:val="19"/>
          <w:szCs w:val="19"/>
        </w:rPr>
        <w:t xml:space="preserve">met betrekking tot de Verwerking van Persoonsgegevens </w:t>
      </w:r>
      <w:r w:rsidRPr="00F006BF">
        <w:rPr>
          <w:rFonts w:ascii="Tahoma" w:hAnsi="Tahoma" w:cs="Tahoma"/>
          <w:sz w:val="19"/>
          <w:szCs w:val="19"/>
        </w:rPr>
        <w:t xml:space="preserve">zonder voorafgaande nadrukkelijke schriftelijke toestemming van </w:t>
      </w:r>
      <w:r>
        <w:rPr>
          <w:rFonts w:ascii="Tahoma" w:hAnsi="Tahoma" w:cs="Tahoma"/>
          <w:sz w:val="19"/>
          <w:szCs w:val="19"/>
        </w:rPr>
        <w:t>Verwerkingsverantwoordelijke</w:t>
      </w:r>
      <w:r w:rsidRPr="00F006BF">
        <w:rPr>
          <w:rFonts w:ascii="Tahoma" w:hAnsi="Tahoma" w:cs="Tahoma"/>
          <w:sz w:val="19"/>
          <w:szCs w:val="19"/>
        </w:rPr>
        <w:t xml:space="preserve">. </w:t>
      </w:r>
      <w:r>
        <w:rPr>
          <w:rFonts w:ascii="Tahoma" w:hAnsi="Tahoma" w:cs="Tahoma"/>
          <w:sz w:val="19"/>
          <w:szCs w:val="19"/>
        </w:rPr>
        <w:t>Verwerkingsverantwoordelijke</w:t>
      </w:r>
      <w:r w:rsidRPr="00F006BF">
        <w:rPr>
          <w:rFonts w:ascii="Tahoma" w:hAnsi="Tahoma" w:cs="Tahoma"/>
          <w:sz w:val="19"/>
          <w:szCs w:val="19"/>
        </w:rPr>
        <w:t xml:space="preserve"> kan de toestemming om derden in te schakelen aan nadere voorwaarden binden</w:t>
      </w:r>
      <w:r>
        <w:rPr>
          <w:rFonts w:ascii="Tahoma" w:hAnsi="Tahoma" w:cs="Tahoma"/>
          <w:sz w:val="19"/>
          <w:szCs w:val="19"/>
        </w:rPr>
        <w:t xml:space="preserve"> ter naleving van de verplichtingen uit deze Verwerkersovereenkomst</w:t>
      </w:r>
      <w:r w:rsidRPr="00F006BF">
        <w:rPr>
          <w:rFonts w:ascii="Tahoma" w:hAnsi="Tahoma" w:cs="Tahoma"/>
          <w:sz w:val="19"/>
          <w:szCs w:val="19"/>
        </w:rPr>
        <w:t xml:space="preserve">. </w:t>
      </w:r>
    </w:p>
    <w:p w14:paraId="25F2B79D" w14:textId="77777777" w:rsidR="00361DE0" w:rsidRDefault="00361DE0" w:rsidP="00361DE0">
      <w:pPr>
        <w:ind w:left="705"/>
        <w:rPr>
          <w:rFonts w:ascii="Tahoma" w:hAnsi="Tahoma" w:cs="Tahoma"/>
          <w:sz w:val="19"/>
          <w:szCs w:val="19"/>
        </w:rPr>
      </w:pPr>
      <w:r>
        <w:rPr>
          <w:rFonts w:ascii="Tahoma" w:hAnsi="Tahoma" w:cs="Tahoma"/>
          <w:sz w:val="19"/>
          <w:szCs w:val="19"/>
        </w:rPr>
        <w:t>Verwerker</w:t>
      </w:r>
      <w:r w:rsidRPr="00F006BF">
        <w:rPr>
          <w:rFonts w:ascii="Tahoma" w:hAnsi="Tahoma" w:cs="Tahoma"/>
          <w:sz w:val="19"/>
          <w:szCs w:val="19"/>
        </w:rPr>
        <w:t xml:space="preserve"> verzekert in ieder geval dat de derde zich richt naar de instructies van </w:t>
      </w:r>
      <w:r>
        <w:rPr>
          <w:rFonts w:ascii="Tahoma" w:hAnsi="Tahoma" w:cs="Tahoma"/>
          <w:sz w:val="19"/>
          <w:szCs w:val="19"/>
        </w:rPr>
        <w:t>Verwerkingsverantwoordelijke</w:t>
      </w:r>
      <w:r w:rsidRPr="00F006BF">
        <w:rPr>
          <w:rFonts w:ascii="Tahoma" w:hAnsi="Tahoma" w:cs="Tahoma"/>
          <w:sz w:val="19"/>
          <w:szCs w:val="19"/>
        </w:rPr>
        <w:t xml:space="preserve">, tot geheimhouding verplicht is en de nodige beveiligingsmaatregelen ten opzichte van de Verwerking van Persoonsgegevens neemt. Alle relevante verplichtingen uit deze </w:t>
      </w:r>
      <w:r>
        <w:rPr>
          <w:rFonts w:ascii="Tahoma" w:hAnsi="Tahoma" w:cs="Tahoma"/>
          <w:sz w:val="19"/>
          <w:szCs w:val="19"/>
        </w:rPr>
        <w:t>Verwerkersovereenkomst</w:t>
      </w:r>
      <w:r w:rsidRPr="00F006BF">
        <w:rPr>
          <w:rFonts w:ascii="Tahoma" w:hAnsi="Tahoma" w:cs="Tahoma"/>
          <w:sz w:val="19"/>
          <w:szCs w:val="19"/>
        </w:rPr>
        <w:t xml:space="preserve"> voor de bescherming en beveiliging van de Persoonsgegevens worden overgenomen in de overeenkomst met de derde. </w:t>
      </w:r>
      <w:r>
        <w:rPr>
          <w:rFonts w:ascii="Tahoma" w:hAnsi="Tahoma" w:cs="Tahoma"/>
          <w:sz w:val="19"/>
          <w:szCs w:val="19"/>
        </w:rPr>
        <w:t>De Verwerker blijft te allen tijde aanspreekpunt en verantwoordelijk voor de naleving van de bepalingen uit deze Verwerkersovereenkomst.</w:t>
      </w:r>
    </w:p>
    <w:p w14:paraId="6B7AC29F" w14:textId="77777777" w:rsidR="00361DE0" w:rsidRPr="00F006BF" w:rsidRDefault="00361DE0" w:rsidP="00361DE0">
      <w:pPr>
        <w:ind w:left="705" w:hanging="705"/>
        <w:rPr>
          <w:rFonts w:ascii="Tahoma" w:hAnsi="Tahoma" w:cs="Tahoma"/>
          <w:sz w:val="19"/>
          <w:szCs w:val="19"/>
        </w:rPr>
      </w:pPr>
      <w:r>
        <w:rPr>
          <w:rFonts w:ascii="Tahoma" w:hAnsi="Tahoma" w:cs="Tahoma"/>
          <w:sz w:val="19"/>
          <w:szCs w:val="19"/>
        </w:rPr>
        <w:t>3.7</w:t>
      </w:r>
      <w:r>
        <w:rPr>
          <w:rFonts w:ascii="Tahoma" w:hAnsi="Tahoma" w:cs="Tahoma"/>
          <w:sz w:val="19"/>
          <w:szCs w:val="19"/>
        </w:rPr>
        <w:tab/>
        <w:t>De Verwerker houdt een overzicht bij van de door hem ingeschakelde derden zoals bedoeld in artikel 3.6 waarin de identiteit, vestigingsplaats en een beschrijving van de werkzaamheden van de derden zijn opgenomen. Dit register zal aan deze Verwerkersovereenkomst worden toegevoegd in bijlage II en zal door de Verwerker actueel worden gehouden.</w:t>
      </w:r>
    </w:p>
    <w:p w14:paraId="5F893DA1" w14:textId="77777777" w:rsidR="00361DE0" w:rsidRPr="00F006BF" w:rsidRDefault="00361DE0" w:rsidP="00361DE0">
      <w:pPr>
        <w:ind w:left="705" w:hanging="705"/>
        <w:rPr>
          <w:rFonts w:ascii="Tahoma" w:hAnsi="Tahoma" w:cs="Tahoma"/>
          <w:sz w:val="19"/>
          <w:szCs w:val="19"/>
        </w:rPr>
      </w:pPr>
      <w:r w:rsidRPr="00F006BF">
        <w:rPr>
          <w:rFonts w:ascii="Tahoma" w:hAnsi="Tahoma" w:cs="Tahoma"/>
          <w:sz w:val="19"/>
          <w:szCs w:val="19"/>
        </w:rPr>
        <w:t>3.</w:t>
      </w:r>
      <w:r>
        <w:rPr>
          <w:rFonts w:ascii="Tahoma" w:hAnsi="Tahoma" w:cs="Tahoma"/>
          <w:sz w:val="19"/>
          <w:szCs w:val="19"/>
        </w:rPr>
        <w:t>8</w:t>
      </w:r>
      <w:r w:rsidRPr="00F006BF">
        <w:rPr>
          <w:rFonts w:ascii="Tahoma" w:hAnsi="Tahoma" w:cs="Tahoma"/>
          <w:sz w:val="19"/>
          <w:szCs w:val="19"/>
        </w:rPr>
        <w:tab/>
        <w:t xml:space="preserve">Het is </w:t>
      </w:r>
      <w:r>
        <w:rPr>
          <w:rFonts w:ascii="Tahoma" w:hAnsi="Tahoma" w:cs="Tahoma"/>
          <w:sz w:val="19"/>
          <w:szCs w:val="19"/>
        </w:rPr>
        <w:t>Verwerker</w:t>
      </w:r>
      <w:r w:rsidRPr="00F006BF">
        <w:rPr>
          <w:rFonts w:ascii="Tahoma" w:hAnsi="Tahoma" w:cs="Tahoma"/>
          <w:sz w:val="19"/>
          <w:szCs w:val="19"/>
        </w:rPr>
        <w:t xml:space="preserve"> niet toegestaan Persoonsgegevens aan anderen dan </w:t>
      </w:r>
      <w:r>
        <w:rPr>
          <w:rFonts w:ascii="Tahoma" w:hAnsi="Tahoma" w:cs="Tahoma"/>
          <w:sz w:val="19"/>
          <w:szCs w:val="19"/>
        </w:rPr>
        <w:t>Verwerkingsverantwoordelijke</w:t>
      </w:r>
      <w:r w:rsidRPr="00F006BF">
        <w:rPr>
          <w:rFonts w:ascii="Tahoma" w:hAnsi="Tahoma" w:cs="Tahoma"/>
          <w:sz w:val="19"/>
          <w:szCs w:val="19"/>
        </w:rPr>
        <w:t xml:space="preserve"> te verstrekken, tenzij op nadrukkelijk </w:t>
      </w:r>
      <w:r w:rsidRPr="00F006BF">
        <w:rPr>
          <w:rFonts w:ascii="Tahoma" w:hAnsi="Tahoma" w:cs="Tahoma"/>
          <w:i/>
          <w:sz w:val="19"/>
          <w:szCs w:val="19"/>
        </w:rPr>
        <w:t>schriftelijk</w:t>
      </w:r>
      <w:r w:rsidRPr="00F006BF">
        <w:rPr>
          <w:rFonts w:ascii="Tahoma" w:hAnsi="Tahoma" w:cs="Tahoma"/>
          <w:sz w:val="19"/>
          <w:szCs w:val="19"/>
        </w:rPr>
        <w:t xml:space="preserve"> verzoek van </w:t>
      </w:r>
      <w:r>
        <w:rPr>
          <w:rFonts w:ascii="Tahoma" w:hAnsi="Tahoma" w:cs="Tahoma"/>
          <w:sz w:val="19"/>
          <w:szCs w:val="19"/>
        </w:rPr>
        <w:t>Verwerkingsverantwoordelijke</w:t>
      </w:r>
      <w:r w:rsidRPr="00F006BF">
        <w:rPr>
          <w:rFonts w:ascii="Tahoma" w:hAnsi="Tahoma" w:cs="Tahoma"/>
          <w:sz w:val="19"/>
          <w:szCs w:val="19"/>
        </w:rPr>
        <w:t xml:space="preserve">, en/of met diens nadrukkelijke </w:t>
      </w:r>
      <w:r w:rsidRPr="00F006BF">
        <w:rPr>
          <w:rFonts w:ascii="Tahoma" w:hAnsi="Tahoma" w:cs="Tahoma"/>
          <w:i/>
          <w:sz w:val="19"/>
          <w:szCs w:val="19"/>
        </w:rPr>
        <w:t>schriftelijke</w:t>
      </w:r>
      <w:r w:rsidRPr="00F006BF">
        <w:rPr>
          <w:rFonts w:ascii="Tahoma" w:hAnsi="Tahoma" w:cs="Tahoma"/>
          <w:sz w:val="19"/>
          <w:szCs w:val="19"/>
        </w:rPr>
        <w:t xml:space="preserve"> toestemming. </w:t>
      </w:r>
      <w:r>
        <w:rPr>
          <w:rFonts w:ascii="Tahoma" w:hAnsi="Tahoma" w:cs="Tahoma"/>
          <w:sz w:val="19"/>
          <w:szCs w:val="19"/>
        </w:rPr>
        <w:t>Verwerker</w:t>
      </w:r>
      <w:r w:rsidRPr="00F006BF">
        <w:rPr>
          <w:rFonts w:ascii="Tahoma" w:hAnsi="Tahoma" w:cs="Tahoma"/>
          <w:sz w:val="19"/>
          <w:szCs w:val="19"/>
        </w:rPr>
        <w:t xml:space="preserve"> is </w:t>
      </w:r>
      <w:r>
        <w:rPr>
          <w:rFonts w:ascii="Tahoma" w:hAnsi="Tahoma" w:cs="Tahoma"/>
          <w:sz w:val="19"/>
          <w:szCs w:val="19"/>
        </w:rPr>
        <w:t>bij</w:t>
      </w:r>
      <w:r w:rsidRPr="00F006BF">
        <w:rPr>
          <w:rFonts w:ascii="Tahoma" w:hAnsi="Tahoma" w:cs="Tahoma"/>
          <w:sz w:val="19"/>
          <w:szCs w:val="19"/>
        </w:rPr>
        <w:t xml:space="preserve"> elk geval verplicht schriftelijk te bevestigen dat een verstrekking heeft plaatsgevonden, waarbij hij exact de verstrekte Persoonsgegevens, de Betrokkene(n), de ontvanger(s) en het moment van verstrekking dient te beschrijven. </w:t>
      </w:r>
    </w:p>
    <w:p w14:paraId="2F0E2AAC" w14:textId="77777777" w:rsidR="00361DE0" w:rsidRPr="00F006BF" w:rsidRDefault="00361DE0" w:rsidP="00361DE0">
      <w:pPr>
        <w:ind w:left="705" w:hanging="705"/>
        <w:rPr>
          <w:rFonts w:ascii="Tahoma" w:hAnsi="Tahoma" w:cs="Tahoma"/>
          <w:sz w:val="19"/>
          <w:szCs w:val="19"/>
        </w:rPr>
      </w:pPr>
      <w:r w:rsidRPr="00F006BF">
        <w:rPr>
          <w:rFonts w:ascii="Tahoma" w:hAnsi="Tahoma" w:cs="Tahoma"/>
          <w:sz w:val="19"/>
          <w:szCs w:val="19"/>
        </w:rPr>
        <w:t>3.</w:t>
      </w:r>
      <w:r>
        <w:rPr>
          <w:rFonts w:ascii="Tahoma" w:hAnsi="Tahoma" w:cs="Tahoma"/>
          <w:sz w:val="19"/>
          <w:szCs w:val="19"/>
        </w:rPr>
        <w:t>9</w:t>
      </w:r>
      <w:r w:rsidRPr="00F006BF">
        <w:rPr>
          <w:rFonts w:ascii="Tahoma" w:hAnsi="Tahoma" w:cs="Tahoma"/>
          <w:sz w:val="19"/>
          <w:szCs w:val="19"/>
        </w:rPr>
        <w:tab/>
        <w:t xml:space="preserve">Uitsluitend indien </w:t>
      </w:r>
      <w:r>
        <w:rPr>
          <w:rFonts w:ascii="Tahoma" w:hAnsi="Tahoma" w:cs="Tahoma"/>
          <w:sz w:val="19"/>
          <w:szCs w:val="19"/>
        </w:rPr>
        <w:t>Verwerker</w:t>
      </w:r>
      <w:r w:rsidRPr="00F006BF">
        <w:rPr>
          <w:rFonts w:ascii="Tahoma" w:hAnsi="Tahoma" w:cs="Tahoma"/>
          <w:sz w:val="19"/>
          <w:szCs w:val="19"/>
        </w:rPr>
        <w:t xml:space="preserve"> op grond van een wettelijke verplichting Persoonsgegevens dient te verstrekken, verifieert </w:t>
      </w:r>
      <w:r>
        <w:rPr>
          <w:rFonts w:ascii="Tahoma" w:hAnsi="Tahoma" w:cs="Tahoma"/>
          <w:sz w:val="19"/>
          <w:szCs w:val="19"/>
        </w:rPr>
        <w:t>Verwerker</w:t>
      </w:r>
      <w:r w:rsidRPr="00F006BF">
        <w:rPr>
          <w:rFonts w:ascii="Tahoma" w:hAnsi="Tahoma" w:cs="Tahoma"/>
          <w:sz w:val="19"/>
          <w:szCs w:val="19"/>
        </w:rPr>
        <w:t xml:space="preserve"> de grondslag van het verzoek en de identiteit van de verzoeker en informeert hij onmiddellijk, zo mogelijk voorafgaand aan de verstrekking, </w:t>
      </w:r>
      <w:r>
        <w:rPr>
          <w:rFonts w:ascii="Tahoma" w:hAnsi="Tahoma" w:cs="Tahoma"/>
          <w:sz w:val="19"/>
          <w:szCs w:val="19"/>
        </w:rPr>
        <w:t>Verwerkingsverantwoordelijke</w:t>
      </w:r>
      <w:r w:rsidRPr="00F006BF">
        <w:rPr>
          <w:rFonts w:ascii="Tahoma" w:hAnsi="Tahoma" w:cs="Tahoma"/>
          <w:sz w:val="19"/>
          <w:szCs w:val="19"/>
        </w:rPr>
        <w:t xml:space="preserve"> ter zake.</w:t>
      </w:r>
    </w:p>
    <w:p w14:paraId="4D87D283" w14:textId="77777777" w:rsidR="00361DE0" w:rsidRDefault="00361DE0" w:rsidP="00361DE0">
      <w:pPr>
        <w:ind w:left="709" w:hanging="709"/>
        <w:rPr>
          <w:rFonts w:ascii="Tahoma" w:hAnsi="Tahoma" w:cs="Tahoma"/>
          <w:sz w:val="19"/>
          <w:szCs w:val="19"/>
        </w:rPr>
      </w:pPr>
      <w:r w:rsidRPr="00F006BF">
        <w:rPr>
          <w:rFonts w:ascii="Tahoma" w:hAnsi="Tahoma" w:cs="Tahoma"/>
          <w:sz w:val="19"/>
          <w:szCs w:val="19"/>
        </w:rPr>
        <w:t>3.</w:t>
      </w:r>
      <w:r>
        <w:rPr>
          <w:rFonts w:ascii="Tahoma" w:hAnsi="Tahoma" w:cs="Tahoma"/>
          <w:sz w:val="19"/>
          <w:szCs w:val="19"/>
        </w:rPr>
        <w:t>10</w:t>
      </w:r>
      <w:r w:rsidRPr="00F006BF">
        <w:rPr>
          <w:rFonts w:ascii="Tahoma" w:hAnsi="Tahoma" w:cs="Tahoma"/>
          <w:sz w:val="19"/>
          <w:szCs w:val="19"/>
        </w:rPr>
        <w:tab/>
      </w:r>
      <w:r>
        <w:rPr>
          <w:rFonts w:ascii="Tahoma" w:hAnsi="Tahoma" w:cs="Tahoma"/>
          <w:sz w:val="19"/>
          <w:szCs w:val="19"/>
        </w:rPr>
        <w:t>Verwerker</w:t>
      </w:r>
      <w:r w:rsidRPr="00F006BF">
        <w:rPr>
          <w:rFonts w:ascii="Tahoma" w:hAnsi="Tahoma" w:cs="Tahoma"/>
          <w:sz w:val="19"/>
          <w:szCs w:val="19"/>
        </w:rPr>
        <w:t xml:space="preserve"> verleent </w:t>
      </w:r>
      <w:r>
        <w:rPr>
          <w:rFonts w:ascii="Tahoma" w:hAnsi="Tahoma" w:cs="Tahoma"/>
          <w:sz w:val="19"/>
          <w:szCs w:val="19"/>
        </w:rPr>
        <w:t>Verwerkingsverantwoordelijke</w:t>
      </w:r>
      <w:r w:rsidRPr="00F006BF">
        <w:rPr>
          <w:rFonts w:ascii="Tahoma" w:hAnsi="Tahoma" w:cs="Tahoma"/>
          <w:sz w:val="19"/>
          <w:szCs w:val="19"/>
        </w:rPr>
        <w:t xml:space="preserve"> volledige medewerking om binnen de wettelijke termijnen te voldoen aan de verplichtingen op grond van de </w:t>
      </w:r>
      <w:r>
        <w:rPr>
          <w:rFonts w:ascii="Tahoma" w:hAnsi="Tahoma" w:cs="Tahoma"/>
          <w:sz w:val="19"/>
          <w:szCs w:val="19"/>
        </w:rPr>
        <w:t>AVG</w:t>
      </w:r>
      <w:r w:rsidRPr="00F006BF">
        <w:rPr>
          <w:rFonts w:ascii="Tahoma" w:hAnsi="Tahoma" w:cs="Tahoma"/>
          <w:sz w:val="19"/>
          <w:szCs w:val="19"/>
        </w:rPr>
        <w:t xml:space="preserve">, meer in het bijzonder de rechten van </w:t>
      </w:r>
      <w:r>
        <w:rPr>
          <w:rFonts w:ascii="Tahoma" w:hAnsi="Tahoma" w:cs="Tahoma"/>
          <w:sz w:val="19"/>
          <w:szCs w:val="19"/>
        </w:rPr>
        <w:t>B</w:t>
      </w:r>
      <w:r w:rsidRPr="00F006BF">
        <w:rPr>
          <w:rFonts w:ascii="Tahoma" w:hAnsi="Tahoma" w:cs="Tahoma"/>
          <w:sz w:val="19"/>
          <w:szCs w:val="19"/>
        </w:rPr>
        <w:t xml:space="preserve">etrokkenen, zoals, maar niet beperkt tot, een verzoek om inzage, verbetering, aanvulling, verwijdering of afscherming van Persoonsgegevens en het uitvoeren van een gehonoreerd aangetekend verzet. </w:t>
      </w:r>
    </w:p>
    <w:p w14:paraId="6EA3D71C" w14:textId="62B2D0F5" w:rsidR="00361DE0" w:rsidRDefault="00361DE0" w:rsidP="00361DE0">
      <w:pPr>
        <w:ind w:left="709" w:hanging="709"/>
        <w:rPr>
          <w:rFonts w:ascii="Tahoma" w:hAnsi="Tahoma" w:cs="Tahoma"/>
          <w:sz w:val="19"/>
          <w:szCs w:val="19"/>
        </w:rPr>
      </w:pPr>
      <w:r>
        <w:rPr>
          <w:rFonts w:ascii="Tahoma" w:hAnsi="Tahoma" w:cs="Tahoma"/>
          <w:sz w:val="19"/>
          <w:szCs w:val="19"/>
        </w:rPr>
        <w:t>3.11</w:t>
      </w:r>
      <w:r>
        <w:rPr>
          <w:rFonts w:ascii="Tahoma" w:hAnsi="Tahoma" w:cs="Tahoma"/>
          <w:sz w:val="19"/>
          <w:szCs w:val="19"/>
        </w:rPr>
        <w:tab/>
        <w:t>Indien er sprake is van een inbreuk in verband met Persoonsgegevens van Verwerkingsverantwoordelijke, doet Verwerker hiervan melding bij de</w:t>
      </w:r>
      <w:r w:rsidR="00D523E5">
        <w:rPr>
          <w:rFonts w:ascii="Tahoma" w:hAnsi="Tahoma" w:cs="Tahoma"/>
          <w:sz w:val="19"/>
          <w:szCs w:val="19"/>
        </w:rPr>
        <w:t xml:space="preserve"> </w:t>
      </w:r>
      <w:r>
        <w:rPr>
          <w:rFonts w:ascii="Tahoma" w:hAnsi="Tahoma" w:cs="Tahoma"/>
          <w:sz w:val="19"/>
          <w:szCs w:val="19"/>
        </w:rPr>
        <w:t>Verwerkingsverantwoordelijke</w:t>
      </w:r>
      <w:r w:rsidR="002B067F" w:rsidRPr="002B067F">
        <w:rPr>
          <w:rFonts w:ascii="Tahoma" w:hAnsi="Tahoma" w:cs="Tahoma"/>
          <w:sz w:val="19"/>
          <w:szCs w:val="19"/>
        </w:rPr>
        <w:t xml:space="preserve"> </w:t>
      </w:r>
      <w:r w:rsidR="002B067F">
        <w:rPr>
          <w:rFonts w:ascii="Tahoma" w:hAnsi="Tahoma" w:cs="Tahoma"/>
          <w:sz w:val="19"/>
          <w:szCs w:val="19"/>
        </w:rPr>
        <w:t>in ieder geval niet later dan 24 uur nadat de Verwerker in kennis is gesteld van de inbreuk met betrekking tot Persoonsgegevens.</w:t>
      </w:r>
      <w:r>
        <w:rPr>
          <w:rFonts w:ascii="Tahoma" w:hAnsi="Tahoma" w:cs="Tahoma"/>
          <w:sz w:val="19"/>
          <w:szCs w:val="19"/>
        </w:rPr>
        <w:t xml:space="preserve"> Verwerkingsverantwoordelijke draagt zorg voor het doen van een melding bij de Toezichthouder en Betrokkenen zoals bedoeld in artikel 33 respectievelijk 34 AVG.</w:t>
      </w:r>
    </w:p>
    <w:p w14:paraId="1E80401D" w14:textId="77777777" w:rsidR="00361DE0" w:rsidRDefault="00361DE0" w:rsidP="00361DE0">
      <w:pPr>
        <w:ind w:left="709" w:hanging="709"/>
        <w:rPr>
          <w:rFonts w:ascii="Tahoma" w:hAnsi="Tahoma" w:cs="Tahoma"/>
          <w:sz w:val="19"/>
          <w:szCs w:val="19"/>
        </w:rPr>
      </w:pPr>
    </w:p>
    <w:p w14:paraId="39286497" w14:textId="77777777" w:rsidR="00361DE0" w:rsidRDefault="00361DE0" w:rsidP="00361DE0">
      <w:pPr>
        <w:ind w:left="709" w:hanging="709"/>
        <w:rPr>
          <w:rFonts w:ascii="Tahoma" w:hAnsi="Tahoma" w:cs="Tahoma"/>
          <w:sz w:val="19"/>
          <w:szCs w:val="19"/>
        </w:rPr>
      </w:pPr>
    </w:p>
    <w:p w14:paraId="5DA7B657" w14:textId="77777777" w:rsidR="00361DE0" w:rsidRDefault="00361DE0" w:rsidP="00361DE0">
      <w:pPr>
        <w:ind w:left="709" w:hanging="709"/>
        <w:rPr>
          <w:rFonts w:ascii="Tahoma" w:hAnsi="Tahoma" w:cs="Tahoma"/>
          <w:sz w:val="19"/>
          <w:szCs w:val="19"/>
        </w:rPr>
      </w:pPr>
    </w:p>
    <w:p w14:paraId="060B1E5F" w14:textId="77777777" w:rsidR="00361DE0" w:rsidRDefault="00361DE0" w:rsidP="00361DE0">
      <w:pPr>
        <w:ind w:left="709" w:hanging="709"/>
        <w:rPr>
          <w:rFonts w:ascii="Tahoma" w:hAnsi="Tahoma" w:cs="Tahoma"/>
          <w:sz w:val="19"/>
          <w:szCs w:val="19"/>
        </w:rPr>
      </w:pPr>
    </w:p>
    <w:p w14:paraId="7398D22A" w14:textId="77777777" w:rsidR="00361DE0" w:rsidRDefault="00361DE0" w:rsidP="00361DE0">
      <w:pPr>
        <w:ind w:left="709" w:hanging="709"/>
        <w:rPr>
          <w:rFonts w:ascii="Tahoma" w:hAnsi="Tahoma" w:cs="Tahoma"/>
          <w:sz w:val="19"/>
          <w:szCs w:val="19"/>
        </w:rPr>
      </w:pPr>
    </w:p>
    <w:p w14:paraId="48C3832D" w14:textId="77777777" w:rsidR="00361DE0" w:rsidRDefault="00361DE0" w:rsidP="00361DE0">
      <w:pPr>
        <w:ind w:left="709" w:hanging="709"/>
        <w:rPr>
          <w:rFonts w:ascii="Tahoma" w:hAnsi="Tahoma" w:cs="Tahoma"/>
          <w:sz w:val="19"/>
          <w:szCs w:val="19"/>
        </w:rPr>
      </w:pPr>
    </w:p>
    <w:p w14:paraId="0F8C412C" w14:textId="77777777" w:rsidR="00361DE0" w:rsidRDefault="00361DE0" w:rsidP="00361DE0">
      <w:pPr>
        <w:ind w:left="709" w:hanging="709"/>
        <w:rPr>
          <w:rFonts w:ascii="Tahoma" w:hAnsi="Tahoma" w:cs="Tahoma"/>
          <w:sz w:val="19"/>
          <w:szCs w:val="19"/>
        </w:rPr>
      </w:pPr>
    </w:p>
    <w:p w14:paraId="12ACF713" w14:textId="77777777" w:rsidR="00361DE0" w:rsidRDefault="00361DE0" w:rsidP="00361DE0">
      <w:pPr>
        <w:ind w:left="709" w:hanging="709"/>
        <w:rPr>
          <w:rFonts w:ascii="Tahoma" w:hAnsi="Tahoma" w:cs="Tahoma"/>
          <w:sz w:val="19"/>
          <w:szCs w:val="19"/>
        </w:rPr>
      </w:pPr>
    </w:p>
    <w:p w14:paraId="108F4F53" w14:textId="77777777" w:rsidR="00361DE0" w:rsidRDefault="00361DE0" w:rsidP="00361DE0">
      <w:pPr>
        <w:ind w:left="709" w:hanging="709"/>
        <w:rPr>
          <w:rFonts w:ascii="Tahoma" w:hAnsi="Tahoma" w:cs="Tahoma"/>
          <w:sz w:val="19"/>
          <w:szCs w:val="19"/>
        </w:rPr>
      </w:pPr>
    </w:p>
    <w:p w14:paraId="64E2D833" w14:textId="77777777" w:rsidR="00361DE0" w:rsidRDefault="00361DE0" w:rsidP="00361DE0">
      <w:pPr>
        <w:pStyle w:val="Artikellid"/>
        <w:numPr>
          <w:ilvl w:val="0"/>
          <w:numId w:val="0"/>
        </w:numPr>
        <w:spacing w:before="0"/>
        <w:ind w:left="705" w:hanging="705"/>
        <w:jc w:val="both"/>
        <w:rPr>
          <w:rFonts w:ascii="Tahoma" w:hAnsi="Tahoma" w:cs="Tahoma"/>
          <w:sz w:val="19"/>
          <w:szCs w:val="19"/>
        </w:rPr>
      </w:pPr>
      <w:r w:rsidRPr="00037E73">
        <w:rPr>
          <w:rFonts w:ascii="Tahoma" w:hAnsi="Tahoma" w:cs="Tahoma"/>
          <w:sz w:val="19"/>
          <w:szCs w:val="19"/>
        </w:rPr>
        <w:lastRenderedPageBreak/>
        <w:t>3.1</w:t>
      </w:r>
      <w:r>
        <w:rPr>
          <w:rFonts w:ascii="Tahoma" w:hAnsi="Tahoma" w:cs="Tahoma"/>
          <w:sz w:val="19"/>
          <w:szCs w:val="19"/>
        </w:rPr>
        <w:t>2</w:t>
      </w:r>
      <w:r w:rsidRPr="00037E73">
        <w:rPr>
          <w:rFonts w:ascii="Tahoma" w:hAnsi="Tahoma" w:cs="Tahoma"/>
          <w:sz w:val="19"/>
          <w:szCs w:val="19"/>
        </w:rPr>
        <w:t xml:space="preserve">  </w:t>
      </w:r>
      <w:r w:rsidRPr="00037E73">
        <w:rPr>
          <w:rFonts w:ascii="Tahoma" w:hAnsi="Tahoma" w:cs="Tahoma"/>
          <w:sz w:val="19"/>
          <w:szCs w:val="19"/>
        </w:rPr>
        <w:tab/>
      </w:r>
      <w:r w:rsidRPr="006931D2">
        <w:rPr>
          <w:rFonts w:ascii="Tahoma" w:hAnsi="Tahoma" w:cs="Tahoma"/>
          <w:sz w:val="19"/>
          <w:szCs w:val="19"/>
        </w:rPr>
        <w:t>Verwerker</w:t>
      </w:r>
      <w:r w:rsidRPr="00037E73">
        <w:rPr>
          <w:rFonts w:ascii="Tahoma" w:hAnsi="Tahoma" w:cs="Tahoma"/>
          <w:sz w:val="19"/>
          <w:szCs w:val="19"/>
        </w:rPr>
        <w:t xml:space="preserve"> zorg</w:t>
      </w:r>
      <w:r w:rsidRPr="006931D2">
        <w:rPr>
          <w:rFonts w:ascii="Tahoma" w:hAnsi="Tahoma" w:cs="Tahoma"/>
          <w:sz w:val="19"/>
          <w:szCs w:val="19"/>
        </w:rPr>
        <w:t>t</w:t>
      </w:r>
      <w:r w:rsidRPr="00037E73">
        <w:rPr>
          <w:rFonts w:ascii="Tahoma" w:hAnsi="Tahoma" w:cs="Tahoma"/>
          <w:sz w:val="19"/>
          <w:szCs w:val="19"/>
        </w:rPr>
        <w:t xml:space="preserve"> ervoor dat </w:t>
      </w:r>
      <w:r w:rsidRPr="006931D2">
        <w:rPr>
          <w:rFonts w:ascii="Tahoma" w:hAnsi="Tahoma" w:cs="Tahoma"/>
          <w:sz w:val="19"/>
          <w:szCs w:val="19"/>
        </w:rPr>
        <w:t>Verwerkingsverantwoordelijke</w:t>
      </w:r>
      <w:r w:rsidRPr="00037E73">
        <w:rPr>
          <w:rFonts w:ascii="Tahoma" w:hAnsi="Tahoma" w:cs="Tahoma"/>
          <w:sz w:val="19"/>
          <w:szCs w:val="19"/>
        </w:rPr>
        <w:t xml:space="preserve"> naar behoren en tijdig wordt betrokken bij alle aangelegenheden die verband houden met de bescherming van Persoonsgegevens</w:t>
      </w:r>
      <w:r>
        <w:rPr>
          <w:rFonts w:ascii="Tahoma" w:hAnsi="Tahoma" w:cs="Tahoma"/>
          <w:sz w:val="19"/>
          <w:szCs w:val="19"/>
        </w:rPr>
        <w:t xml:space="preserve"> en houdt een overzicht bij van iedere (mogelijke) inbreuk die leidt of kan leiden tot een aanzienlijke kans op ernstige, nadelige gevolgen voor de bescherming van Persoonsgegevens, welke minimaal de volgende gegevens bevat:</w:t>
      </w:r>
    </w:p>
    <w:p w14:paraId="6D8D0D71" w14:textId="77777777" w:rsidR="00361DE0" w:rsidRDefault="00361DE0" w:rsidP="00361DE0">
      <w:pPr>
        <w:pStyle w:val="Artikellid"/>
        <w:numPr>
          <w:ilvl w:val="0"/>
          <w:numId w:val="0"/>
        </w:numPr>
        <w:spacing w:before="0"/>
        <w:ind w:left="705"/>
        <w:jc w:val="both"/>
        <w:rPr>
          <w:rFonts w:ascii="Tahoma" w:hAnsi="Tahoma" w:cs="Tahoma"/>
          <w:sz w:val="19"/>
          <w:szCs w:val="19"/>
        </w:rPr>
      </w:pPr>
      <w:r>
        <w:rPr>
          <w:rFonts w:ascii="Tahoma" w:hAnsi="Tahoma" w:cs="Tahoma"/>
          <w:sz w:val="19"/>
          <w:szCs w:val="19"/>
        </w:rPr>
        <w:t xml:space="preserve">a. </w:t>
      </w:r>
      <w:r>
        <w:rPr>
          <w:rFonts w:ascii="Tahoma" w:hAnsi="Tahoma" w:cs="Tahoma"/>
          <w:sz w:val="19"/>
          <w:szCs w:val="19"/>
        </w:rPr>
        <w:tab/>
        <w:t>de aard en mogelijke oorzaak van de inbreuk, de (mogelijk) getroffen Persoonsgegevens waaronder ook het type gegevens;</w:t>
      </w:r>
    </w:p>
    <w:p w14:paraId="57499DFD" w14:textId="77777777" w:rsidR="00361DE0" w:rsidRDefault="00361DE0" w:rsidP="00361DE0">
      <w:pPr>
        <w:pStyle w:val="Artikellid"/>
        <w:numPr>
          <w:ilvl w:val="0"/>
          <w:numId w:val="0"/>
        </w:numPr>
        <w:spacing w:before="0"/>
        <w:ind w:left="705"/>
        <w:jc w:val="both"/>
        <w:rPr>
          <w:rFonts w:ascii="Tahoma" w:hAnsi="Tahoma" w:cs="Tahoma"/>
          <w:sz w:val="19"/>
          <w:szCs w:val="19"/>
        </w:rPr>
      </w:pPr>
      <w:r>
        <w:rPr>
          <w:rFonts w:ascii="Tahoma" w:hAnsi="Tahoma" w:cs="Tahoma"/>
          <w:sz w:val="19"/>
          <w:szCs w:val="19"/>
        </w:rPr>
        <w:t xml:space="preserve">b. </w:t>
      </w:r>
      <w:r>
        <w:rPr>
          <w:rFonts w:ascii="Tahoma" w:hAnsi="Tahoma" w:cs="Tahoma"/>
          <w:sz w:val="19"/>
          <w:szCs w:val="19"/>
        </w:rPr>
        <w:tab/>
        <w:t>of mogelijk Persoonsgegevens verloren zijn gegaan dan wel onrechtmatig kunnen worden verwerkt;</w:t>
      </w:r>
    </w:p>
    <w:p w14:paraId="3E3EC927" w14:textId="77777777" w:rsidR="00361DE0" w:rsidRDefault="00361DE0" w:rsidP="00361DE0">
      <w:pPr>
        <w:pStyle w:val="Artikellid"/>
        <w:numPr>
          <w:ilvl w:val="0"/>
          <w:numId w:val="0"/>
        </w:numPr>
        <w:spacing w:before="0"/>
        <w:ind w:left="705"/>
        <w:jc w:val="both"/>
        <w:rPr>
          <w:rFonts w:ascii="Tahoma" w:hAnsi="Tahoma" w:cs="Tahoma"/>
          <w:sz w:val="19"/>
          <w:szCs w:val="19"/>
        </w:rPr>
      </w:pPr>
      <w:r>
        <w:rPr>
          <w:rFonts w:ascii="Tahoma" w:hAnsi="Tahoma" w:cs="Tahoma"/>
          <w:sz w:val="19"/>
          <w:szCs w:val="19"/>
        </w:rPr>
        <w:t>c.</w:t>
      </w:r>
      <w:r>
        <w:rPr>
          <w:rFonts w:ascii="Tahoma" w:hAnsi="Tahoma" w:cs="Tahoma"/>
          <w:sz w:val="19"/>
          <w:szCs w:val="19"/>
        </w:rPr>
        <w:tab/>
        <w:t>de datum en het tijdstip waarop de (mogelijke) inbreuk plaats heeft gevonden;</w:t>
      </w:r>
    </w:p>
    <w:p w14:paraId="09B7B9A2" w14:textId="77777777" w:rsidR="00361DE0" w:rsidRDefault="00361DE0" w:rsidP="00361DE0">
      <w:pPr>
        <w:pStyle w:val="Artikellid"/>
        <w:numPr>
          <w:ilvl w:val="0"/>
          <w:numId w:val="0"/>
        </w:numPr>
        <w:spacing w:before="0"/>
        <w:ind w:left="705"/>
        <w:jc w:val="both"/>
        <w:rPr>
          <w:rFonts w:ascii="Tahoma" w:hAnsi="Tahoma" w:cs="Tahoma"/>
          <w:sz w:val="19"/>
          <w:szCs w:val="19"/>
        </w:rPr>
      </w:pPr>
      <w:r>
        <w:rPr>
          <w:rFonts w:ascii="Tahoma" w:hAnsi="Tahoma" w:cs="Tahoma"/>
          <w:sz w:val="19"/>
          <w:szCs w:val="19"/>
        </w:rPr>
        <w:t>d.</w:t>
      </w:r>
      <w:r>
        <w:rPr>
          <w:rFonts w:ascii="Tahoma" w:hAnsi="Tahoma" w:cs="Tahoma"/>
          <w:sz w:val="19"/>
          <w:szCs w:val="19"/>
        </w:rPr>
        <w:tab/>
        <w:t>een beschrijving van de vastgestelde en verwachte gevolgen van de (mogelijke) inbreuk op de Verwerking van de Persoonsgegevens en de daarbij eventuele Betrokkenen;</w:t>
      </w:r>
    </w:p>
    <w:p w14:paraId="685934DF" w14:textId="77777777" w:rsidR="00361DE0" w:rsidRDefault="00361DE0" w:rsidP="00361DE0">
      <w:pPr>
        <w:pStyle w:val="Artikellid"/>
        <w:numPr>
          <w:ilvl w:val="0"/>
          <w:numId w:val="0"/>
        </w:numPr>
        <w:spacing w:before="0"/>
        <w:ind w:left="705"/>
        <w:jc w:val="both"/>
        <w:rPr>
          <w:rFonts w:ascii="Tahoma" w:hAnsi="Tahoma" w:cs="Tahoma"/>
          <w:sz w:val="19"/>
          <w:szCs w:val="19"/>
        </w:rPr>
      </w:pPr>
      <w:r>
        <w:rPr>
          <w:rFonts w:ascii="Tahoma" w:hAnsi="Tahoma" w:cs="Tahoma"/>
          <w:sz w:val="19"/>
          <w:szCs w:val="19"/>
        </w:rPr>
        <w:t xml:space="preserve">e. </w:t>
      </w:r>
      <w:r>
        <w:rPr>
          <w:rFonts w:ascii="Tahoma" w:hAnsi="Tahoma" w:cs="Tahoma"/>
          <w:sz w:val="19"/>
          <w:szCs w:val="19"/>
        </w:rPr>
        <w:tab/>
        <w:t>de maatregelen die Verwerker heeft getroffen en zal treffen om de negatieve gevolgen van de inbreuk te beperken, op te lossen en in de toekomst te voorkomen.</w:t>
      </w:r>
    </w:p>
    <w:p w14:paraId="414E319E" w14:textId="77777777" w:rsidR="00361DE0" w:rsidRDefault="00361DE0" w:rsidP="00361DE0">
      <w:pPr>
        <w:pStyle w:val="Artikellid"/>
        <w:numPr>
          <w:ilvl w:val="0"/>
          <w:numId w:val="0"/>
        </w:numPr>
        <w:spacing w:before="0"/>
        <w:ind w:left="705"/>
        <w:jc w:val="both"/>
        <w:rPr>
          <w:rFonts w:ascii="Tahoma" w:hAnsi="Tahoma" w:cs="Tahoma"/>
          <w:sz w:val="19"/>
          <w:szCs w:val="19"/>
        </w:rPr>
      </w:pPr>
      <w:r>
        <w:rPr>
          <w:rFonts w:ascii="Tahoma" w:hAnsi="Tahoma" w:cs="Tahoma"/>
          <w:sz w:val="19"/>
          <w:szCs w:val="19"/>
        </w:rPr>
        <w:t>Daarbij verschaft Verwerker in ieder geval de informatie zoals omschreven in bijlage IV.</w:t>
      </w:r>
    </w:p>
    <w:p w14:paraId="6FD255BC" w14:textId="77777777" w:rsidR="00361DE0" w:rsidRPr="00F006BF" w:rsidRDefault="00361DE0" w:rsidP="00361DE0">
      <w:pPr>
        <w:pStyle w:val="Kop1"/>
        <w:keepLines w:val="0"/>
        <w:numPr>
          <w:ilvl w:val="0"/>
          <w:numId w:val="12"/>
        </w:numPr>
        <w:spacing w:before="600" w:after="0"/>
        <w:ind w:left="360"/>
        <w:jc w:val="both"/>
      </w:pPr>
      <w:r w:rsidRPr="00F006BF">
        <w:tab/>
      </w:r>
      <w:bookmarkStart w:id="3" w:name="_Toc140569828"/>
      <w:r w:rsidRPr="00F006BF">
        <w:t>Aansprakelijkheid</w:t>
      </w:r>
      <w:bookmarkEnd w:id="3"/>
    </w:p>
    <w:p w14:paraId="732FF73E" w14:textId="77777777" w:rsidR="00361DE0" w:rsidRPr="00F006BF" w:rsidRDefault="00361DE0" w:rsidP="00361DE0">
      <w:pPr>
        <w:ind w:left="705" w:hanging="705"/>
        <w:rPr>
          <w:rFonts w:ascii="Tahoma" w:hAnsi="Tahoma" w:cs="Tahoma"/>
          <w:sz w:val="19"/>
          <w:szCs w:val="19"/>
        </w:rPr>
      </w:pPr>
    </w:p>
    <w:p w14:paraId="122CFFBC" w14:textId="77777777" w:rsidR="00361DE0" w:rsidRPr="00600449" w:rsidRDefault="00361DE0" w:rsidP="00361DE0">
      <w:pPr>
        <w:pStyle w:val="Artikellid"/>
        <w:numPr>
          <w:ilvl w:val="0"/>
          <w:numId w:val="0"/>
        </w:numPr>
        <w:spacing w:before="0"/>
        <w:ind w:left="705" w:hanging="705"/>
        <w:jc w:val="both"/>
        <w:rPr>
          <w:rFonts w:ascii="Tahoma" w:hAnsi="Tahoma" w:cs="Tahoma"/>
          <w:sz w:val="19"/>
          <w:szCs w:val="19"/>
        </w:rPr>
      </w:pPr>
      <w:r>
        <w:rPr>
          <w:rFonts w:ascii="Tahoma" w:hAnsi="Tahoma" w:cs="Tahoma"/>
          <w:sz w:val="19"/>
          <w:szCs w:val="19"/>
        </w:rPr>
        <w:t>4.1</w:t>
      </w:r>
      <w:r w:rsidRPr="00F006BF">
        <w:rPr>
          <w:rFonts w:ascii="Tahoma" w:hAnsi="Tahoma" w:cs="Tahoma"/>
          <w:sz w:val="19"/>
          <w:szCs w:val="19"/>
        </w:rPr>
        <w:tab/>
      </w:r>
      <w:r w:rsidRPr="006931D2">
        <w:rPr>
          <w:rFonts w:ascii="Tahoma" w:hAnsi="Tahoma" w:cs="Tahoma"/>
          <w:sz w:val="19"/>
          <w:szCs w:val="19"/>
        </w:rPr>
        <w:tab/>
      </w:r>
      <w:r>
        <w:rPr>
          <w:rFonts w:ascii="Tahoma" w:hAnsi="Tahoma" w:cs="Tahoma"/>
          <w:sz w:val="19"/>
          <w:szCs w:val="19"/>
        </w:rPr>
        <w:t>Verwerker</w:t>
      </w:r>
      <w:r w:rsidRPr="00600449">
        <w:rPr>
          <w:rFonts w:ascii="Tahoma" w:hAnsi="Tahoma" w:cs="Tahoma"/>
          <w:sz w:val="19"/>
          <w:szCs w:val="19"/>
        </w:rPr>
        <w:t xml:space="preserve"> is aansprakelijk voor alle schade of nadeel voortvloeiende uit het niet-nakomen</w:t>
      </w:r>
    </w:p>
    <w:p w14:paraId="635B8CA9" w14:textId="77777777" w:rsidR="00361DE0" w:rsidRPr="00361DE0" w:rsidRDefault="00361DE0" w:rsidP="00361DE0">
      <w:pPr>
        <w:ind w:left="708"/>
        <w:rPr>
          <w:rFonts w:ascii="Tahoma" w:hAnsi="Tahoma" w:cs="Tahoma"/>
          <w:sz w:val="19"/>
          <w:szCs w:val="19"/>
        </w:rPr>
      </w:pPr>
      <w:r w:rsidRPr="00600449">
        <w:rPr>
          <w:rFonts w:ascii="Tahoma" w:hAnsi="Tahoma" w:cs="Tahoma"/>
          <w:sz w:val="19"/>
          <w:szCs w:val="19"/>
        </w:rPr>
        <w:t xml:space="preserve">van, of in strijd handelen met de bij of krachtens de </w:t>
      </w:r>
      <w:r w:rsidRPr="00FC7DD7">
        <w:rPr>
          <w:rFonts w:ascii="Tahoma" w:hAnsi="Tahoma" w:cs="Tahoma"/>
          <w:sz w:val="19"/>
          <w:szCs w:val="19"/>
        </w:rPr>
        <w:t>AVG</w:t>
      </w:r>
      <w:r w:rsidRPr="004B2944">
        <w:rPr>
          <w:rFonts w:ascii="Tahoma" w:hAnsi="Tahoma" w:cs="Tahoma"/>
          <w:sz w:val="19"/>
          <w:szCs w:val="19"/>
        </w:rPr>
        <w:t xml:space="preserve"> gegeven voorschriften en/of het</w:t>
      </w:r>
      <w:r>
        <w:rPr>
          <w:rFonts w:ascii="Tahoma" w:hAnsi="Tahoma" w:cs="Tahoma"/>
          <w:sz w:val="19"/>
          <w:szCs w:val="19"/>
        </w:rPr>
        <w:t xml:space="preserve"> </w:t>
      </w:r>
      <w:r w:rsidRPr="004B2944">
        <w:rPr>
          <w:rFonts w:ascii="Tahoma" w:hAnsi="Tahoma" w:cs="Tahoma"/>
          <w:sz w:val="19"/>
          <w:szCs w:val="19"/>
        </w:rPr>
        <w:t>niet-nakomen van, of in strijd handelen met he</w:t>
      </w:r>
      <w:r w:rsidRPr="00FC7DD7">
        <w:rPr>
          <w:rFonts w:ascii="Tahoma" w:hAnsi="Tahoma" w:cs="Tahoma"/>
          <w:sz w:val="19"/>
          <w:szCs w:val="19"/>
        </w:rPr>
        <w:t>t in deze overeenkomst bepaalde,</w:t>
      </w:r>
      <w:r>
        <w:rPr>
          <w:rFonts w:ascii="Tahoma" w:hAnsi="Tahoma" w:cs="Tahoma"/>
          <w:sz w:val="19"/>
          <w:szCs w:val="19"/>
        </w:rPr>
        <w:t xml:space="preserve"> </w:t>
      </w:r>
      <w:r w:rsidRPr="00FC7DD7">
        <w:rPr>
          <w:rFonts w:ascii="Tahoma" w:hAnsi="Tahoma" w:cs="Tahoma"/>
          <w:sz w:val="19"/>
          <w:szCs w:val="19"/>
        </w:rPr>
        <w:t>o</w:t>
      </w:r>
      <w:r w:rsidRPr="004B2944">
        <w:rPr>
          <w:rFonts w:ascii="Tahoma" w:hAnsi="Tahoma" w:cs="Tahoma"/>
          <w:sz w:val="19"/>
          <w:szCs w:val="19"/>
        </w:rPr>
        <w:t>nverminderd de aanspraken op</w:t>
      </w:r>
      <w:r w:rsidRPr="00FC7DD7">
        <w:rPr>
          <w:rFonts w:ascii="Tahoma" w:hAnsi="Tahoma" w:cs="Tahoma"/>
          <w:sz w:val="19"/>
          <w:szCs w:val="19"/>
        </w:rPr>
        <w:t xml:space="preserve"> grond van wettelijke regels. Ver</w:t>
      </w:r>
      <w:r w:rsidRPr="004B2944">
        <w:rPr>
          <w:rFonts w:ascii="Tahoma" w:hAnsi="Tahoma" w:cs="Tahoma"/>
          <w:sz w:val="19"/>
          <w:szCs w:val="19"/>
        </w:rPr>
        <w:t>werker is aansprakelijk</w:t>
      </w:r>
      <w:r>
        <w:rPr>
          <w:rFonts w:ascii="Tahoma" w:hAnsi="Tahoma" w:cs="Tahoma"/>
          <w:sz w:val="19"/>
          <w:szCs w:val="19"/>
        </w:rPr>
        <w:t xml:space="preserve"> </w:t>
      </w:r>
      <w:r w:rsidRPr="004B2944">
        <w:rPr>
          <w:rFonts w:ascii="Tahoma" w:hAnsi="Tahoma" w:cs="Tahoma"/>
          <w:sz w:val="19"/>
          <w:szCs w:val="19"/>
        </w:rPr>
        <w:t>voor schade of nadeel voor zover on</w:t>
      </w:r>
      <w:r w:rsidRPr="00B25EF6">
        <w:rPr>
          <w:rFonts w:ascii="Tahoma" w:hAnsi="Tahoma" w:cs="Tahoma"/>
          <w:sz w:val="19"/>
          <w:szCs w:val="19"/>
        </w:rPr>
        <w:t>tstaan door zijn werkzaamheid. Ver</w:t>
      </w:r>
      <w:r w:rsidRPr="004B2944">
        <w:rPr>
          <w:rFonts w:ascii="Tahoma" w:hAnsi="Tahoma" w:cs="Tahoma"/>
          <w:sz w:val="19"/>
          <w:szCs w:val="19"/>
        </w:rPr>
        <w:t>werker is tevens</w:t>
      </w:r>
      <w:r>
        <w:rPr>
          <w:rFonts w:ascii="Tahoma" w:hAnsi="Tahoma" w:cs="Tahoma"/>
          <w:sz w:val="19"/>
          <w:szCs w:val="19"/>
        </w:rPr>
        <w:t xml:space="preserve"> </w:t>
      </w:r>
      <w:r w:rsidRPr="004B2944">
        <w:rPr>
          <w:rFonts w:ascii="Tahoma" w:hAnsi="Tahoma" w:cs="Tahoma"/>
          <w:sz w:val="19"/>
          <w:szCs w:val="19"/>
        </w:rPr>
        <w:t>aansprakelijk voor alle schade of</w:t>
      </w:r>
      <w:r>
        <w:rPr>
          <w:rFonts w:ascii="Tahoma" w:hAnsi="Tahoma" w:cs="Tahoma"/>
          <w:sz w:val="19"/>
          <w:szCs w:val="19"/>
        </w:rPr>
        <w:t xml:space="preserve"> </w:t>
      </w:r>
      <w:r w:rsidRPr="004B2944">
        <w:rPr>
          <w:rFonts w:ascii="Tahoma" w:hAnsi="Tahoma" w:cs="Tahoma"/>
          <w:sz w:val="19"/>
          <w:szCs w:val="19"/>
        </w:rPr>
        <w:t>nadeel voortvloeiende uit de door zijn werkzaamheid</w:t>
      </w:r>
      <w:r>
        <w:rPr>
          <w:rFonts w:ascii="Tahoma" w:hAnsi="Tahoma" w:cs="Tahoma"/>
          <w:sz w:val="19"/>
          <w:szCs w:val="19"/>
        </w:rPr>
        <w:t xml:space="preserve"> </w:t>
      </w:r>
      <w:r w:rsidRPr="004B2944">
        <w:rPr>
          <w:rFonts w:ascii="Tahoma" w:hAnsi="Tahoma" w:cs="Tahoma"/>
          <w:sz w:val="19"/>
          <w:szCs w:val="19"/>
        </w:rPr>
        <w:t>ontstane inbreuken op d</w:t>
      </w:r>
      <w:r w:rsidRPr="00B25EF6">
        <w:rPr>
          <w:rFonts w:ascii="Tahoma" w:hAnsi="Tahoma" w:cs="Tahoma"/>
          <w:sz w:val="19"/>
          <w:szCs w:val="19"/>
        </w:rPr>
        <w:t>e persoonlijke levenssfeer van B</w:t>
      </w:r>
      <w:r w:rsidRPr="004B2944">
        <w:rPr>
          <w:rFonts w:ascii="Tahoma" w:hAnsi="Tahoma" w:cs="Tahoma"/>
          <w:sz w:val="19"/>
          <w:szCs w:val="19"/>
        </w:rPr>
        <w:t>etrokkenen.</w:t>
      </w:r>
    </w:p>
    <w:p w14:paraId="4A302688" w14:textId="77777777" w:rsidR="00361DE0" w:rsidRPr="004B2944" w:rsidRDefault="00361DE0" w:rsidP="00361DE0">
      <w:pPr>
        <w:tabs>
          <w:tab w:val="left" w:pos="-142"/>
        </w:tabs>
        <w:ind w:left="709" w:hanging="709"/>
        <w:contextualSpacing/>
        <w:rPr>
          <w:rFonts w:ascii="Tahoma" w:hAnsi="Tahoma" w:cs="Tahoma"/>
          <w:bCs/>
          <w:sz w:val="19"/>
          <w:szCs w:val="19"/>
        </w:rPr>
      </w:pPr>
      <w:r w:rsidRPr="00600449">
        <w:rPr>
          <w:rFonts w:ascii="Tahoma" w:hAnsi="Tahoma" w:cs="Tahoma"/>
          <w:sz w:val="19"/>
          <w:szCs w:val="19"/>
          <w:lang w:val="nl"/>
        </w:rPr>
        <w:t>4.2</w:t>
      </w:r>
      <w:r w:rsidRPr="00AF56FC">
        <w:rPr>
          <w:rFonts w:ascii="Tahoma" w:hAnsi="Tahoma" w:cs="Tahoma"/>
          <w:b/>
          <w:sz w:val="19"/>
          <w:szCs w:val="19"/>
          <w:lang w:val="nl"/>
        </w:rPr>
        <w:tab/>
      </w:r>
      <w:r w:rsidRPr="00600449">
        <w:rPr>
          <w:rFonts w:ascii="Tahoma" w:hAnsi="Tahoma" w:cs="Tahoma"/>
          <w:bCs/>
          <w:sz w:val="19"/>
          <w:szCs w:val="19"/>
        </w:rPr>
        <w:t xml:space="preserve">Indien aan </w:t>
      </w:r>
      <w:r w:rsidRPr="00B25EF6">
        <w:rPr>
          <w:rFonts w:ascii="Tahoma" w:hAnsi="Tahoma" w:cs="Tahoma"/>
          <w:color w:val="000000"/>
          <w:sz w:val="19"/>
          <w:szCs w:val="19"/>
        </w:rPr>
        <w:t>V</w:t>
      </w:r>
      <w:r w:rsidRPr="00600449">
        <w:rPr>
          <w:rFonts w:ascii="Tahoma" w:hAnsi="Tahoma" w:cs="Tahoma"/>
          <w:color w:val="000000"/>
          <w:sz w:val="19"/>
          <w:szCs w:val="19"/>
        </w:rPr>
        <w:t>erwerkingsverantwoordelijke</w:t>
      </w:r>
      <w:r w:rsidRPr="00600449">
        <w:rPr>
          <w:rFonts w:ascii="Tahoma" w:hAnsi="Tahoma" w:cs="Tahoma"/>
          <w:bCs/>
          <w:sz w:val="19"/>
          <w:szCs w:val="19"/>
        </w:rPr>
        <w:t xml:space="preserve"> door de </w:t>
      </w:r>
      <w:r>
        <w:rPr>
          <w:rFonts w:ascii="Tahoma" w:hAnsi="Tahoma" w:cs="Tahoma"/>
          <w:bCs/>
          <w:sz w:val="19"/>
          <w:szCs w:val="19"/>
        </w:rPr>
        <w:t>Toezichthouder</w:t>
      </w:r>
      <w:r w:rsidRPr="00600449">
        <w:rPr>
          <w:rFonts w:ascii="Tahoma" w:hAnsi="Tahoma" w:cs="Tahoma"/>
          <w:bCs/>
          <w:sz w:val="19"/>
          <w:szCs w:val="19"/>
        </w:rPr>
        <w:t xml:space="preserve"> een boete wordt opgelegd wegens het niet, niet tijdig of niet op juiste wijze melden van een </w:t>
      </w:r>
      <w:r>
        <w:rPr>
          <w:rFonts w:ascii="Tahoma" w:hAnsi="Tahoma" w:cs="Tahoma"/>
          <w:bCs/>
          <w:sz w:val="19"/>
          <w:szCs w:val="19"/>
        </w:rPr>
        <w:t>incident</w:t>
      </w:r>
      <w:r w:rsidRPr="004B2944">
        <w:rPr>
          <w:rFonts w:ascii="Tahoma" w:hAnsi="Tahoma" w:cs="Tahoma"/>
          <w:bCs/>
          <w:sz w:val="19"/>
          <w:szCs w:val="19"/>
        </w:rPr>
        <w:t xml:space="preserve"> dat is voorgevallen tijdens de uitvoering van </w:t>
      </w:r>
      <w:r>
        <w:rPr>
          <w:rFonts w:ascii="Tahoma" w:hAnsi="Tahoma" w:cs="Tahoma"/>
          <w:bCs/>
          <w:sz w:val="19"/>
          <w:szCs w:val="19"/>
        </w:rPr>
        <w:t>het bepaalde in de Verwerkersovereenkomst en de Overeenkomst</w:t>
      </w:r>
      <w:r w:rsidRPr="004B2944">
        <w:rPr>
          <w:rFonts w:ascii="Tahoma" w:hAnsi="Tahoma" w:cs="Tahoma"/>
          <w:bCs/>
          <w:sz w:val="19"/>
          <w:szCs w:val="19"/>
        </w:rPr>
        <w:t xml:space="preserve"> is Verwerker verantwoordelijk voor voldoening van deze boete tenzij sprake is van verwijtbaar handelen dan wel nalaten door </w:t>
      </w:r>
      <w:r>
        <w:rPr>
          <w:rFonts w:ascii="Tahoma" w:hAnsi="Tahoma" w:cs="Tahoma"/>
          <w:color w:val="000000"/>
          <w:sz w:val="19"/>
          <w:szCs w:val="19"/>
        </w:rPr>
        <w:t>V</w:t>
      </w:r>
      <w:r w:rsidRPr="004B2944">
        <w:rPr>
          <w:rFonts w:ascii="Tahoma" w:hAnsi="Tahoma" w:cs="Tahoma"/>
          <w:color w:val="000000"/>
          <w:sz w:val="19"/>
          <w:szCs w:val="19"/>
        </w:rPr>
        <w:t>erwerkingsverantwoordelijke</w:t>
      </w:r>
      <w:r w:rsidRPr="004B2944">
        <w:rPr>
          <w:rFonts w:ascii="Tahoma" w:hAnsi="Tahoma" w:cs="Tahoma"/>
          <w:bCs/>
          <w:sz w:val="19"/>
          <w:szCs w:val="19"/>
        </w:rPr>
        <w:t>.</w:t>
      </w:r>
    </w:p>
    <w:p w14:paraId="344301E7" w14:textId="77777777" w:rsidR="00361DE0" w:rsidRPr="00B7025B" w:rsidRDefault="00361DE0" w:rsidP="00361DE0">
      <w:pPr>
        <w:tabs>
          <w:tab w:val="left" w:pos="-142"/>
        </w:tabs>
        <w:ind w:left="709" w:hanging="709"/>
        <w:contextualSpacing/>
        <w:rPr>
          <w:rFonts w:ascii="Tahoma" w:hAnsi="Tahoma" w:cs="Tahoma"/>
          <w:bCs/>
          <w:sz w:val="19"/>
          <w:szCs w:val="19"/>
        </w:rPr>
      </w:pPr>
      <w:r w:rsidRPr="004B2944">
        <w:rPr>
          <w:rFonts w:ascii="Tahoma" w:hAnsi="Tahoma" w:cs="Tahoma"/>
          <w:bCs/>
          <w:sz w:val="19"/>
          <w:szCs w:val="19"/>
        </w:rPr>
        <w:tab/>
        <w:t xml:space="preserve">Deze bepaling laat het recht van </w:t>
      </w:r>
      <w:r>
        <w:rPr>
          <w:rFonts w:ascii="Tahoma" w:hAnsi="Tahoma" w:cs="Tahoma"/>
          <w:color w:val="000000"/>
          <w:sz w:val="19"/>
          <w:szCs w:val="19"/>
        </w:rPr>
        <w:t>V</w:t>
      </w:r>
      <w:r w:rsidRPr="004B2944">
        <w:rPr>
          <w:rFonts w:ascii="Tahoma" w:hAnsi="Tahoma" w:cs="Tahoma"/>
          <w:color w:val="000000"/>
          <w:sz w:val="19"/>
          <w:szCs w:val="19"/>
        </w:rPr>
        <w:t>erwerkingsverantwoordelijke</w:t>
      </w:r>
      <w:r w:rsidRPr="004B2944">
        <w:rPr>
          <w:rFonts w:ascii="Tahoma" w:hAnsi="Tahoma" w:cs="Tahoma"/>
          <w:bCs/>
          <w:sz w:val="19"/>
          <w:szCs w:val="19"/>
        </w:rPr>
        <w:t xml:space="preserve"> op nakoming en scha</w:t>
      </w:r>
      <w:r w:rsidRPr="00B25EF6">
        <w:rPr>
          <w:rFonts w:ascii="Tahoma" w:hAnsi="Tahoma" w:cs="Tahoma"/>
          <w:bCs/>
          <w:sz w:val="19"/>
          <w:szCs w:val="19"/>
        </w:rPr>
        <w:t xml:space="preserve">devergoeding op grond van deze </w:t>
      </w:r>
      <w:r>
        <w:rPr>
          <w:rFonts w:ascii="Tahoma" w:hAnsi="Tahoma" w:cs="Tahoma"/>
          <w:bCs/>
          <w:sz w:val="19"/>
          <w:szCs w:val="19"/>
        </w:rPr>
        <w:t>Verwerkersovereenkomst</w:t>
      </w:r>
      <w:r w:rsidRPr="004B2944">
        <w:rPr>
          <w:rFonts w:ascii="Tahoma" w:hAnsi="Tahoma" w:cs="Tahoma"/>
          <w:bCs/>
          <w:sz w:val="19"/>
          <w:szCs w:val="19"/>
        </w:rPr>
        <w:t xml:space="preserve"> </w:t>
      </w:r>
      <w:r>
        <w:rPr>
          <w:rFonts w:ascii="Tahoma" w:hAnsi="Tahoma" w:cs="Tahoma"/>
          <w:bCs/>
          <w:sz w:val="19"/>
          <w:szCs w:val="19"/>
        </w:rPr>
        <w:t>en de Overeenkomst onverlet.</w:t>
      </w:r>
    </w:p>
    <w:p w14:paraId="09ACD43C" w14:textId="77777777" w:rsidR="00361DE0" w:rsidRDefault="00361DE0" w:rsidP="00361DE0">
      <w:pPr>
        <w:pStyle w:val="Kop1"/>
        <w:keepLines w:val="0"/>
        <w:numPr>
          <w:ilvl w:val="0"/>
          <w:numId w:val="12"/>
        </w:numPr>
        <w:spacing w:before="600" w:after="0"/>
        <w:ind w:left="360"/>
        <w:jc w:val="both"/>
        <w:rPr>
          <w:lang w:val="nl"/>
        </w:rPr>
      </w:pPr>
      <w:r w:rsidRPr="00F006BF">
        <w:rPr>
          <w:lang w:val="nl"/>
        </w:rPr>
        <w:tab/>
      </w:r>
      <w:bookmarkStart w:id="4" w:name="_Toc140569829"/>
      <w:r w:rsidRPr="00F006BF">
        <w:rPr>
          <w:lang w:val="nl"/>
        </w:rPr>
        <w:t>Van toepassing zijnde Voorwaarden</w:t>
      </w:r>
      <w:bookmarkEnd w:id="4"/>
    </w:p>
    <w:p w14:paraId="4656C90E" w14:textId="77777777" w:rsidR="00361DE0" w:rsidRPr="00361DE0" w:rsidRDefault="00361DE0" w:rsidP="00361DE0">
      <w:pPr>
        <w:rPr>
          <w:lang w:val="nl"/>
        </w:rPr>
      </w:pPr>
    </w:p>
    <w:p w14:paraId="0A6BEDF7" w14:textId="77777777" w:rsidR="00361DE0" w:rsidRDefault="00361DE0" w:rsidP="00361DE0">
      <w:pPr>
        <w:suppressAutoHyphens/>
        <w:ind w:left="709" w:hanging="1"/>
        <w:rPr>
          <w:rFonts w:ascii="Tahoma" w:hAnsi="Tahoma" w:cs="Tahoma"/>
          <w:sz w:val="19"/>
          <w:szCs w:val="19"/>
          <w:lang w:val="nl"/>
        </w:rPr>
      </w:pPr>
      <w:r w:rsidRPr="00F006BF">
        <w:rPr>
          <w:rFonts w:ascii="Tahoma" w:hAnsi="Tahoma" w:cs="Tahoma"/>
          <w:sz w:val="19"/>
          <w:szCs w:val="19"/>
          <w:lang w:val="nl"/>
        </w:rPr>
        <w:t xml:space="preserve">Op deze </w:t>
      </w:r>
      <w:r>
        <w:rPr>
          <w:rFonts w:ascii="Tahoma" w:hAnsi="Tahoma" w:cs="Tahoma"/>
          <w:sz w:val="19"/>
          <w:szCs w:val="19"/>
          <w:lang w:val="nl"/>
        </w:rPr>
        <w:t>Verwerkersovereenkomst</w:t>
      </w:r>
      <w:r w:rsidRPr="00F006BF">
        <w:rPr>
          <w:rFonts w:ascii="Tahoma" w:hAnsi="Tahoma" w:cs="Tahoma"/>
          <w:sz w:val="19"/>
          <w:szCs w:val="19"/>
          <w:lang w:val="nl"/>
        </w:rPr>
        <w:t xml:space="preserve"> zijn de bepalingen van de </w:t>
      </w:r>
      <w:r>
        <w:rPr>
          <w:rFonts w:ascii="Tahoma" w:hAnsi="Tahoma" w:cs="Tahoma"/>
          <w:sz w:val="19"/>
          <w:szCs w:val="19"/>
          <w:lang w:val="nl"/>
        </w:rPr>
        <w:t>Overeenkomst</w:t>
      </w:r>
      <w:r w:rsidRPr="00F006BF">
        <w:rPr>
          <w:rFonts w:ascii="Tahoma" w:hAnsi="Tahoma" w:cs="Tahoma"/>
          <w:sz w:val="19"/>
          <w:szCs w:val="19"/>
          <w:lang w:val="nl"/>
        </w:rPr>
        <w:t xml:space="preserve"> </w:t>
      </w:r>
      <w:r>
        <w:rPr>
          <w:rFonts w:ascii="Tahoma" w:hAnsi="Tahoma" w:cs="Tahoma"/>
          <w:sz w:val="19"/>
          <w:szCs w:val="19"/>
          <w:lang w:val="nl"/>
        </w:rPr>
        <w:t xml:space="preserve">van toepassing en </w:t>
      </w:r>
      <w:r w:rsidRPr="006C4F62">
        <w:rPr>
          <w:rFonts w:ascii="Tahoma" w:hAnsi="Tahoma" w:cs="Tahoma"/>
          <w:sz w:val="19"/>
          <w:szCs w:val="19"/>
          <w:lang w:val="nl"/>
        </w:rPr>
        <w:t xml:space="preserve">deze </w:t>
      </w:r>
      <w:r>
        <w:rPr>
          <w:rFonts w:ascii="Tahoma" w:hAnsi="Tahoma" w:cs="Tahoma"/>
          <w:sz w:val="19"/>
          <w:szCs w:val="19"/>
          <w:lang w:val="nl"/>
        </w:rPr>
        <w:t>Verwerkersovereenkomst</w:t>
      </w:r>
      <w:r w:rsidRPr="006C4F62">
        <w:rPr>
          <w:rFonts w:ascii="Tahoma" w:hAnsi="Tahoma" w:cs="Tahoma"/>
          <w:sz w:val="19"/>
          <w:szCs w:val="19"/>
          <w:lang w:val="nl"/>
        </w:rPr>
        <w:t xml:space="preserve"> </w:t>
      </w:r>
      <w:r>
        <w:rPr>
          <w:rFonts w:ascii="Tahoma" w:hAnsi="Tahoma" w:cs="Tahoma"/>
          <w:sz w:val="19"/>
          <w:szCs w:val="19"/>
          <w:lang w:val="nl"/>
        </w:rPr>
        <w:t xml:space="preserve">is </w:t>
      </w:r>
      <w:r w:rsidRPr="006C4F62">
        <w:rPr>
          <w:rFonts w:ascii="Tahoma" w:hAnsi="Tahoma" w:cs="Tahoma"/>
          <w:sz w:val="19"/>
          <w:szCs w:val="19"/>
          <w:lang w:val="nl"/>
        </w:rPr>
        <w:t xml:space="preserve">uitsluitend aanvullend en verduidelijkend van aard op de </w:t>
      </w:r>
      <w:r>
        <w:rPr>
          <w:rFonts w:ascii="Tahoma" w:hAnsi="Tahoma" w:cs="Tahoma"/>
          <w:sz w:val="19"/>
          <w:szCs w:val="19"/>
          <w:lang w:val="nl"/>
        </w:rPr>
        <w:t>Overeenkomst</w:t>
      </w:r>
      <w:r w:rsidRPr="006C4F62">
        <w:rPr>
          <w:rFonts w:ascii="Tahoma" w:hAnsi="Tahoma" w:cs="Tahoma"/>
          <w:sz w:val="19"/>
          <w:szCs w:val="19"/>
          <w:lang w:val="nl"/>
        </w:rPr>
        <w:t xml:space="preserve"> en </w:t>
      </w:r>
      <w:r>
        <w:rPr>
          <w:rFonts w:ascii="Tahoma" w:hAnsi="Tahoma" w:cs="Tahoma"/>
          <w:sz w:val="19"/>
          <w:szCs w:val="19"/>
          <w:lang w:val="nl"/>
        </w:rPr>
        <w:t>brengt daarin geen wijzigingen aan</w:t>
      </w:r>
      <w:r w:rsidRPr="006C4F62">
        <w:rPr>
          <w:rFonts w:ascii="Tahoma" w:hAnsi="Tahoma" w:cs="Tahoma"/>
          <w:sz w:val="19"/>
          <w:szCs w:val="19"/>
          <w:lang w:val="nl"/>
        </w:rPr>
        <w:t>.</w:t>
      </w:r>
    </w:p>
    <w:p w14:paraId="6994C1F8" w14:textId="77777777" w:rsidR="00361DE0" w:rsidRDefault="00361DE0" w:rsidP="00361DE0">
      <w:pPr>
        <w:suppressAutoHyphens/>
        <w:ind w:left="709" w:hanging="1"/>
        <w:rPr>
          <w:rFonts w:ascii="Tahoma" w:hAnsi="Tahoma" w:cs="Tahoma"/>
          <w:sz w:val="19"/>
          <w:szCs w:val="19"/>
          <w:lang w:val="nl"/>
        </w:rPr>
      </w:pPr>
    </w:p>
    <w:p w14:paraId="0AE22B80" w14:textId="77777777" w:rsidR="00361DE0" w:rsidRDefault="00361DE0" w:rsidP="00361DE0">
      <w:pPr>
        <w:suppressAutoHyphens/>
        <w:ind w:left="709" w:hanging="1"/>
        <w:rPr>
          <w:rFonts w:ascii="Tahoma" w:hAnsi="Tahoma" w:cs="Tahoma"/>
          <w:sz w:val="19"/>
          <w:szCs w:val="19"/>
          <w:lang w:val="nl"/>
        </w:rPr>
      </w:pPr>
    </w:p>
    <w:p w14:paraId="21AB9043" w14:textId="77777777" w:rsidR="00361DE0" w:rsidRDefault="00361DE0" w:rsidP="00361DE0">
      <w:pPr>
        <w:suppressAutoHyphens/>
        <w:ind w:left="709" w:hanging="1"/>
        <w:rPr>
          <w:rFonts w:ascii="Tahoma" w:hAnsi="Tahoma" w:cs="Tahoma"/>
          <w:sz w:val="19"/>
          <w:szCs w:val="19"/>
          <w:lang w:val="nl"/>
        </w:rPr>
      </w:pPr>
    </w:p>
    <w:p w14:paraId="4DCA2E1C" w14:textId="77777777" w:rsidR="00361DE0" w:rsidRDefault="00361DE0" w:rsidP="00361DE0">
      <w:pPr>
        <w:suppressAutoHyphens/>
        <w:ind w:left="709" w:hanging="1"/>
        <w:rPr>
          <w:rFonts w:ascii="Tahoma" w:hAnsi="Tahoma" w:cs="Tahoma"/>
          <w:sz w:val="19"/>
          <w:szCs w:val="19"/>
          <w:lang w:val="nl"/>
        </w:rPr>
      </w:pPr>
    </w:p>
    <w:p w14:paraId="6057C4DB" w14:textId="77777777" w:rsidR="00361DE0" w:rsidRDefault="00361DE0" w:rsidP="00361DE0">
      <w:pPr>
        <w:suppressAutoHyphens/>
        <w:ind w:left="709" w:hanging="1"/>
        <w:rPr>
          <w:rFonts w:ascii="Tahoma" w:hAnsi="Tahoma" w:cs="Tahoma"/>
          <w:sz w:val="19"/>
          <w:szCs w:val="19"/>
          <w:lang w:val="nl"/>
        </w:rPr>
      </w:pPr>
    </w:p>
    <w:p w14:paraId="2227F9D9" w14:textId="77777777" w:rsidR="00361DE0" w:rsidRDefault="00361DE0" w:rsidP="00361DE0">
      <w:pPr>
        <w:suppressAutoHyphens/>
        <w:ind w:left="709" w:hanging="1"/>
        <w:rPr>
          <w:rFonts w:ascii="Tahoma" w:hAnsi="Tahoma" w:cs="Tahoma"/>
          <w:sz w:val="19"/>
          <w:szCs w:val="19"/>
          <w:lang w:val="nl"/>
        </w:rPr>
      </w:pPr>
    </w:p>
    <w:p w14:paraId="72A8D012" w14:textId="77777777" w:rsidR="00361DE0" w:rsidRPr="00F006BF" w:rsidRDefault="00361DE0" w:rsidP="00361DE0">
      <w:pPr>
        <w:suppressAutoHyphens/>
        <w:ind w:left="709" w:hanging="1"/>
        <w:rPr>
          <w:rFonts w:ascii="Tahoma" w:hAnsi="Tahoma" w:cs="Tahoma"/>
          <w:sz w:val="19"/>
          <w:szCs w:val="19"/>
          <w:lang w:val="nl"/>
        </w:rPr>
      </w:pPr>
    </w:p>
    <w:p w14:paraId="5143455D" w14:textId="77777777" w:rsidR="00361DE0" w:rsidRPr="00F006BF" w:rsidRDefault="00361DE0" w:rsidP="00361DE0">
      <w:pPr>
        <w:pStyle w:val="Kop1"/>
        <w:keepLines w:val="0"/>
        <w:numPr>
          <w:ilvl w:val="0"/>
          <w:numId w:val="12"/>
        </w:numPr>
        <w:spacing w:before="600" w:after="0"/>
        <w:ind w:left="360"/>
        <w:jc w:val="both"/>
        <w:rPr>
          <w:lang w:val="nl"/>
        </w:rPr>
      </w:pPr>
      <w:r w:rsidRPr="00F006BF">
        <w:rPr>
          <w:lang w:val="nl"/>
        </w:rPr>
        <w:lastRenderedPageBreak/>
        <w:tab/>
      </w:r>
      <w:bookmarkStart w:id="5" w:name="_Toc140569830"/>
      <w:r w:rsidRPr="00F006BF">
        <w:rPr>
          <w:lang w:val="nl"/>
        </w:rPr>
        <w:t>Voortdurende verplichtingen</w:t>
      </w:r>
      <w:bookmarkEnd w:id="5"/>
    </w:p>
    <w:p w14:paraId="1CC8E052" w14:textId="77777777" w:rsidR="00361DE0" w:rsidRPr="00F006BF" w:rsidRDefault="00361DE0" w:rsidP="00361DE0">
      <w:pPr>
        <w:suppressAutoHyphens/>
        <w:ind w:left="709" w:right="-1" w:hanging="709"/>
        <w:rPr>
          <w:rFonts w:ascii="Tahoma" w:hAnsi="Tahoma" w:cs="Tahoma"/>
          <w:sz w:val="19"/>
          <w:szCs w:val="19"/>
          <w:lang w:val="nl"/>
        </w:rPr>
      </w:pPr>
    </w:p>
    <w:p w14:paraId="615273F7" w14:textId="77777777" w:rsidR="00361DE0" w:rsidRPr="00F006BF" w:rsidRDefault="00361DE0" w:rsidP="00361DE0">
      <w:pPr>
        <w:suppressAutoHyphens/>
        <w:ind w:left="709" w:right="-1" w:hanging="1"/>
        <w:rPr>
          <w:rFonts w:ascii="Tahoma" w:hAnsi="Tahoma" w:cs="Tahoma"/>
          <w:sz w:val="19"/>
          <w:szCs w:val="19"/>
          <w:lang w:val="nl"/>
        </w:rPr>
      </w:pPr>
      <w:r w:rsidRPr="00F006BF">
        <w:rPr>
          <w:rFonts w:ascii="Tahoma" w:hAnsi="Tahoma" w:cs="Tahoma"/>
          <w:sz w:val="19"/>
          <w:szCs w:val="19"/>
          <w:lang w:val="nl"/>
        </w:rPr>
        <w:t xml:space="preserve">Na afloop van de </w:t>
      </w:r>
      <w:r>
        <w:rPr>
          <w:rFonts w:ascii="Tahoma" w:hAnsi="Tahoma" w:cs="Tahoma"/>
          <w:sz w:val="19"/>
          <w:szCs w:val="19"/>
          <w:lang w:val="nl"/>
        </w:rPr>
        <w:t>Overeenkomst</w:t>
      </w:r>
      <w:r w:rsidRPr="00F006BF">
        <w:rPr>
          <w:rFonts w:ascii="Tahoma" w:hAnsi="Tahoma" w:cs="Tahoma"/>
          <w:sz w:val="19"/>
          <w:szCs w:val="19"/>
          <w:lang w:val="nl"/>
        </w:rPr>
        <w:t xml:space="preserve"> en de </w:t>
      </w:r>
      <w:r>
        <w:rPr>
          <w:rFonts w:ascii="Tahoma" w:hAnsi="Tahoma" w:cs="Tahoma"/>
          <w:sz w:val="19"/>
          <w:szCs w:val="19"/>
          <w:lang w:val="nl"/>
        </w:rPr>
        <w:t>Verwerkersovereenkomst</w:t>
      </w:r>
      <w:r w:rsidRPr="00F006BF">
        <w:rPr>
          <w:rFonts w:ascii="Tahoma" w:hAnsi="Tahoma" w:cs="Tahoma"/>
          <w:sz w:val="19"/>
          <w:szCs w:val="19"/>
          <w:lang w:val="nl"/>
        </w:rPr>
        <w:t xml:space="preserve"> geldt dat de lopende verplichtingen van </w:t>
      </w:r>
      <w:r>
        <w:rPr>
          <w:rFonts w:ascii="Tahoma" w:hAnsi="Tahoma" w:cs="Tahoma"/>
          <w:sz w:val="19"/>
          <w:szCs w:val="19"/>
          <w:lang w:val="nl"/>
        </w:rPr>
        <w:t>Verwerker</w:t>
      </w:r>
      <w:r w:rsidRPr="00F006BF">
        <w:rPr>
          <w:rFonts w:ascii="Tahoma" w:hAnsi="Tahoma" w:cs="Tahoma"/>
          <w:sz w:val="19"/>
          <w:szCs w:val="19"/>
          <w:lang w:val="nl"/>
        </w:rPr>
        <w:t xml:space="preserve"> </w:t>
      </w:r>
      <w:r>
        <w:rPr>
          <w:rFonts w:ascii="Tahoma" w:hAnsi="Tahoma" w:cs="Tahoma"/>
          <w:sz w:val="19"/>
          <w:szCs w:val="19"/>
          <w:lang w:val="nl"/>
        </w:rPr>
        <w:t>onverminderd van kracht</w:t>
      </w:r>
      <w:r w:rsidRPr="00F006BF">
        <w:rPr>
          <w:rFonts w:ascii="Tahoma" w:hAnsi="Tahoma" w:cs="Tahoma"/>
          <w:sz w:val="19"/>
          <w:szCs w:val="19"/>
          <w:lang w:val="nl"/>
        </w:rPr>
        <w:t xml:space="preserve"> blijven, zoals, doch niet beperkt tot overdracht, signalering van ongeautoriseerde verwerkingen en geheimhouding, als ook nader bepaald in de artikelen 3, </w:t>
      </w:r>
      <w:r>
        <w:rPr>
          <w:rFonts w:ascii="Tahoma" w:hAnsi="Tahoma" w:cs="Tahoma"/>
          <w:sz w:val="19"/>
          <w:szCs w:val="19"/>
          <w:lang w:val="nl"/>
        </w:rPr>
        <w:t>4</w:t>
      </w:r>
      <w:r w:rsidRPr="00F006BF">
        <w:rPr>
          <w:rFonts w:ascii="Tahoma" w:hAnsi="Tahoma" w:cs="Tahoma"/>
          <w:sz w:val="19"/>
          <w:szCs w:val="19"/>
          <w:lang w:val="nl"/>
        </w:rPr>
        <w:t xml:space="preserve"> en </w:t>
      </w:r>
      <w:r>
        <w:rPr>
          <w:rFonts w:ascii="Tahoma" w:hAnsi="Tahoma" w:cs="Tahoma"/>
          <w:sz w:val="19"/>
          <w:szCs w:val="19"/>
          <w:lang w:val="nl"/>
        </w:rPr>
        <w:t>9</w:t>
      </w:r>
      <w:r w:rsidRPr="00F006BF">
        <w:rPr>
          <w:rFonts w:ascii="Tahoma" w:hAnsi="Tahoma" w:cs="Tahoma"/>
          <w:sz w:val="19"/>
          <w:szCs w:val="19"/>
          <w:lang w:val="nl"/>
        </w:rPr>
        <w:t>.</w:t>
      </w:r>
    </w:p>
    <w:p w14:paraId="3337C431" w14:textId="77777777" w:rsidR="00361DE0" w:rsidRPr="00F006BF" w:rsidRDefault="00361DE0" w:rsidP="00361DE0">
      <w:pPr>
        <w:pStyle w:val="Kop1"/>
        <w:keepLines w:val="0"/>
        <w:numPr>
          <w:ilvl w:val="0"/>
          <w:numId w:val="12"/>
        </w:numPr>
        <w:spacing w:before="600" w:after="0"/>
        <w:ind w:left="360"/>
        <w:jc w:val="both"/>
        <w:rPr>
          <w:lang w:val="nl"/>
        </w:rPr>
      </w:pPr>
      <w:r w:rsidRPr="00F006BF">
        <w:rPr>
          <w:lang w:val="nl"/>
        </w:rPr>
        <w:t xml:space="preserve"> </w:t>
      </w:r>
      <w:r w:rsidRPr="00F006BF">
        <w:rPr>
          <w:lang w:val="nl"/>
        </w:rPr>
        <w:tab/>
      </w:r>
      <w:bookmarkStart w:id="6" w:name="_Toc140569831"/>
      <w:r w:rsidRPr="00F006BF">
        <w:rPr>
          <w:lang w:val="nl"/>
        </w:rPr>
        <w:t>Teruggave Persoonsgegevens</w:t>
      </w:r>
      <w:bookmarkEnd w:id="6"/>
    </w:p>
    <w:p w14:paraId="7D6E5022" w14:textId="77777777" w:rsidR="00361DE0" w:rsidRPr="00F006BF" w:rsidRDefault="00361DE0" w:rsidP="00361DE0">
      <w:pPr>
        <w:suppressAutoHyphens/>
        <w:ind w:left="567" w:right="-1" w:hanging="567"/>
        <w:rPr>
          <w:rFonts w:ascii="Tahoma" w:hAnsi="Tahoma" w:cs="Tahoma"/>
          <w:sz w:val="19"/>
          <w:szCs w:val="19"/>
          <w:lang w:val="nl"/>
        </w:rPr>
      </w:pPr>
    </w:p>
    <w:p w14:paraId="0C051B5F" w14:textId="77777777" w:rsidR="00361DE0" w:rsidRPr="00F006BF" w:rsidRDefault="00361DE0" w:rsidP="00361DE0">
      <w:pPr>
        <w:pStyle w:val="Artikellid"/>
        <w:numPr>
          <w:ilvl w:val="0"/>
          <w:numId w:val="0"/>
        </w:numPr>
        <w:spacing w:before="0"/>
        <w:ind w:left="709"/>
        <w:jc w:val="both"/>
        <w:rPr>
          <w:rFonts w:ascii="Tahoma" w:hAnsi="Tahoma" w:cs="Tahoma"/>
          <w:sz w:val="19"/>
          <w:szCs w:val="19"/>
        </w:rPr>
      </w:pPr>
      <w:r w:rsidRPr="00F006BF">
        <w:rPr>
          <w:rFonts w:ascii="Tahoma" w:hAnsi="Tahoma" w:cs="Tahoma"/>
          <w:sz w:val="19"/>
          <w:szCs w:val="19"/>
          <w:lang w:val="nl"/>
        </w:rPr>
        <w:t xml:space="preserve">Na afloop van de </w:t>
      </w:r>
      <w:r>
        <w:rPr>
          <w:rFonts w:ascii="Tahoma" w:hAnsi="Tahoma" w:cs="Tahoma"/>
          <w:sz w:val="19"/>
          <w:szCs w:val="19"/>
          <w:lang w:val="nl"/>
        </w:rPr>
        <w:t>Overeenkomst</w:t>
      </w:r>
      <w:r w:rsidRPr="00F006BF">
        <w:rPr>
          <w:rFonts w:ascii="Tahoma" w:hAnsi="Tahoma" w:cs="Tahoma"/>
          <w:sz w:val="19"/>
          <w:szCs w:val="19"/>
          <w:lang w:val="nl"/>
        </w:rPr>
        <w:t xml:space="preserve"> en de </w:t>
      </w:r>
      <w:r>
        <w:rPr>
          <w:rFonts w:ascii="Tahoma" w:hAnsi="Tahoma" w:cs="Tahoma"/>
          <w:sz w:val="19"/>
          <w:szCs w:val="19"/>
          <w:lang w:val="nl"/>
        </w:rPr>
        <w:t>Verwerkersovereenkomst</w:t>
      </w:r>
      <w:r w:rsidRPr="00F006BF">
        <w:rPr>
          <w:rFonts w:ascii="Tahoma" w:hAnsi="Tahoma" w:cs="Tahoma"/>
          <w:sz w:val="19"/>
          <w:szCs w:val="19"/>
          <w:lang w:val="nl"/>
        </w:rPr>
        <w:t xml:space="preserve"> dienen</w:t>
      </w:r>
      <w:r w:rsidRPr="00F006BF">
        <w:rPr>
          <w:rFonts w:ascii="Tahoma" w:hAnsi="Tahoma" w:cs="Tahoma"/>
          <w:sz w:val="19"/>
          <w:szCs w:val="19"/>
        </w:rPr>
        <w:t xml:space="preserve"> alle Persoonsgegevens, kopieën en bewerkingen daarvan, alsmede alle gegevensdragers waarop de Persoonsgegevens, kopieën of bewerkingen daarvan zijn of zullen worden vastgelegd, onmiddellijk op eerste verzoek van </w:t>
      </w:r>
      <w:r>
        <w:rPr>
          <w:rFonts w:ascii="Tahoma" w:hAnsi="Tahoma" w:cs="Tahoma"/>
          <w:sz w:val="19"/>
          <w:szCs w:val="19"/>
        </w:rPr>
        <w:t>Verwerkingsverantwoordelijke</w:t>
      </w:r>
      <w:r w:rsidRPr="00F006BF">
        <w:rPr>
          <w:rFonts w:ascii="Tahoma" w:hAnsi="Tahoma" w:cs="Tahoma"/>
          <w:sz w:val="19"/>
          <w:szCs w:val="19"/>
        </w:rPr>
        <w:t xml:space="preserve"> te worden geretourneerd c.q. verstrekt aan </w:t>
      </w:r>
      <w:r>
        <w:rPr>
          <w:rFonts w:ascii="Tahoma" w:hAnsi="Tahoma" w:cs="Tahoma"/>
          <w:sz w:val="19"/>
          <w:szCs w:val="19"/>
        </w:rPr>
        <w:t>Verwerkingsverantwoordelijke</w:t>
      </w:r>
      <w:r w:rsidRPr="00F006BF">
        <w:rPr>
          <w:rFonts w:ascii="Tahoma" w:hAnsi="Tahoma" w:cs="Tahoma"/>
          <w:sz w:val="19"/>
          <w:szCs w:val="19"/>
        </w:rPr>
        <w:t xml:space="preserve"> (of een door </w:t>
      </w:r>
      <w:r>
        <w:rPr>
          <w:rFonts w:ascii="Tahoma" w:hAnsi="Tahoma" w:cs="Tahoma"/>
          <w:sz w:val="19"/>
          <w:szCs w:val="19"/>
        </w:rPr>
        <w:t>Verwerkingsverantwoordelijke</w:t>
      </w:r>
      <w:r w:rsidRPr="00F006BF">
        <w:rPr>
          <w:rFonts w:ascii="Tahoma" w:hAnsi="Tahoma" w:cs="Tahoma"/>
          <w:sz w:val="19"/>
          <w:szCs w:val="19"/>
        </w:rPr>
        <w:t xml:space="preserve"> aan te wijzen derde), dan wel te worden vernietigd, een en ander naar keuze van </w:t>
      </w:r>
      <w:r>
        <w:rPr>
          <w:rFonts w:ascii="Tahoma" w:hAnsi="Tahoma" w:cs="Tahoma"/>
          <w:sz w:val="19"/>
          <w:szCs w:val="19"/>
        </w:rPr>
        <w:t>Verwerkingsverantwoordelijke</w:t>
      </w:r>
      <w:r w:rsidRPr="00F006BF">
        <w:rPr>
          <w:rFonts w:ascii="Tahoma" w:hAnsi="Tahoma" w:cs="Tahoma"/>
          <w:sz w:val="19"/>
          <w:szCs w:val="19"/>
        </w:rPr>
        <w:t>.</w:t>
      </w:r>
      <w:r>
        <w:rPr>
          <w:rFonts w:ascii="Tahoma" w:hAnsi="Tahoma" w:cs="Tahoma"/>
          <w:sz w:val="19"/>
          <w:szCs w:val="19"/>
        </w:rPr>
        <w:t xml:space="preserve"> Indien de Persoonsgegevens dienen te worden vernietigd door Verwerker, toont Verwerker de vernietiging hiervan aan. Deze vernietiging moet, binnen een door de Verwerkingsverantwoordelijke op te leggen termijn, worden uitgevoerd en Verwerker dient hiervan een verslag in te dienen.</w:t>
      </w:r>
      <w:r w:rsidRPr="00F006BF">
        <w:rPr>
          <w:rFonts w:ascii="Tahoma" w:hAnsi="Tahoma" w:cs="Tahoma"/>
          <w:sz w:val="19"/>
          <w:szCs w:val="19"/>
        </w:rPr>
        <w:t xml:space="preserve"> Op het moment dat deze </w:t>
      </w:r>
      <w:r>
        <w:rPr>
          <w:rFonts w:ascii="Tahoma" w:hAnsi="Tahoma" w:cs="Tahoma"/>
          <w:sz w:val="19"/>
          <w:szCs w:val="19"/>
        </w:rPr>
        <w:t>Verwerkersovereenkomst</w:t>
      </w:r>
      <w:r w:rsidRPr="00F006BF">
        <w:rPr>
          <w:rFonts w:ascii="Tahoma" w:hAnsi="Tahoma" w:cs="Tahoma"/>
          <w:sz w:val="19"/>
          <w:szCs w:val="19"/>
        </w:rPr>
        <w:t xml:space="preserve"> eindigt, zal </w:t>
      </w:r>
      <w:r>
        <w:rPr>
          <w:rFonts w:ascii="Tahoma" w:hAnsi="Tahoma" w:cs="Tahoma"/>
          <w:sz w:val="19"/>
          <w:szCs w:val="19"/>
        </w:rPr>
        <w:t>Verwerker</w:t>
      </w:r>
      <w:r w:rsidRPr="00F006BF">
        <w:rPr>
          <w:rFonts w:ascii="Tahoma" w:hAnsi="Tahoma" w:cs="Tahoma"/>
          <w:sz w:val="19"/>
          <w:szCs w:val="19"/>
        </w:rPr>
        <w:t xml:space="preserve"> bovendien al zijn medewerking verlenen ter zake van de overdracht van de werkzaamheden inzake de verwerking van de Persoonsgegevens aan </w:t>
      </w:r>
      <w:r>
        <w:rPr>
          <w:rFonts w:ascii="Tahoma" w:hAnsi="Tahoma" w:cs="Tahoma"/>
          <w:sz w:val="19"/>
          <w:szCs w:val="19"/>
        </w:rPr>
        <w:t>Verwerkingsverantwoordelijke</w:t>
      </w:r>
      <w:r w:rsidRPr="00F006BF">
        <w:rPr>
          <w:rFonts w:ascii="Tahoma" w:hAnsi="Tahoma" w:cs="Tahoma"/>
          <w:sz w:val="19"/>
          <w:szCs w:val="19"/>
        </w:rPr>
        <w:t xml:space="preserve"> of een opvolgende </w:t>
      </w:r>
      <w:r>
        <w:rPr>
          <w:rFonts w:ascii="Tahoma" w:hAnsi="Tahoma" w:cs="Tahoma"/>
          <w:sz w:val="19"/>
          <w:szCs w:val="19"/>
        </w:rPr>
        <w:t>Verwerker</w:t>
      </w:r>
      <w:r w:rsidRPr="00F006BF">
        <w:rPr>
          <w:rFonts w:ascii="Tahoma" w:hAnsi="Tahoma" w:cs="Tahoma"/>
          <w:sz w:val="19"/>
          <w:szCs w:val="19"/>
        </w:rPr>
        <w:t xml:space="preserve"> en wel op zo een wijze dat vanaf het moment dat de overdracht plaatsvindt de continuïteit van de dienstverlening maximaal gewaarborgd blijft, althans niet door handelen of nalaten van </w:t>
      </w:r>
      <w:r>
        <w:rPr>
          <w:rFonts w:ascii="Tahoma" w:hAnsi="Tahoma" w:cs="Tahoma"/>
          <w:sz w:val="19"/>
          <w:szCs w:val="19"/>
        </w:rPr>
        <w:t>Verwerker</w:t>
      </w:r>
      <w:r w:rsidRPr="00F006BF">
        <w:rPr>
          <w:rFonts w:ascii="Tahoma" w:hAnsi="Tahoma" w:cs="Tahoma"/>
          <w:sz w:val="19"/>
          <w:szCs w:val="19"/>
        </w:rPr>
        <w:t xml:space="preserve"> wordt belemmerd. De kosten gemoeid met deze inspanningen van </w:t>
      </w:r>
      <w:r>
        <w:rPr>
          <w:rFonts w:ascii="Tahoma" w:hAnsi="Tahoma" w:cs="Tahoma"/>
          <w:sz w:val="19"/>
          <w:szCs w:val="19"/>
        </w:rPr>
        <w:t>Verwerker</w:t>
      </w:r>
      <w:r w:rsidRPr="00F006BF">
        <w:rPr>
          <w:rFonts w:ascii="Tahoma" w:hAnsi="Tahoma" w:cs="Tahoma"/>
          <w:sz w:val="19"/>
          <w:szCs w:val="19"/>
        </w:rPr>
        <w:t xml:space="preserve">, komen voor rekening van </w:t>
      </w:r>
      <w:r>
        <w:rPr>
          <w:rFonts w:ascii="Tahoma" w:hAnsi="Tahoma" w:cs="Tahoma"/>
          <w:sz w:val="19"/>
          <w:szCs w:val="19"/>
        </w:rPr>
        <w:t>Verwerkingsverantwoordelijke</w:t>
      </w:r>
      <w:r w:rsidRPr="00F006BF">
        <w:rPr>
          <w:rFonts w:ascii="Tahoma" w:hAnsi="Tahoma" w:cs="Tahoma"/>
          <w:sz w:val="19"/>
          <w:szCs w:val="19"/>
        </w:rPr>
        <w:t xml:space="preserve"> voor zover deze kosten niet inbegrepen zijn in de overeengekomen prijzen en vergoedingen van </w:t>
      </w:r>
      <w:r>
        <w:rPr>
          <w:rFonts w:ascii="Tahoma" w:hAnsi="Tahoma" w:cs="Tahoma"/>
          <w:sz w:val="19"/>
          <w:szCs w:val="19"/>
        </w:rPr>
        <w:t>Verwerker</w:t>
      </w:r>
      <w:r w:rsidRPr="00F006BF">
        <w:rPr>
          <w:rFonts w:ascii="Tahoma" w:hAnsi="Tahoma" w:cs="Tahoma"/>
          <w:sz w:val="19"/>
          <w:szCs w:val="19"/>
        </w:rPr>
        <w:t xml:space="preserve"> voortvloeiende uit de uitvoering van de </w:t>
      </w:r>
      <w:r>
        <w:rPr>
          <w:rFonts w:ascii="Tahoma" w:hAnsi="Tahoma" w:cs="Tahoma"/>
          <w:sz w:val="19"/>
          <w:szCs w:val="19"/>
        </w:rPr>
        <w:t>Overeenkomst</w:t>
      </w:r>
      <w:r w:rsidRPr="00F006BF">
        <w:rPr>
          <w:rFonts w:ascii="Tahoma" w:hAnsi="Tahoma" w:cs="Tahoma"/>
          <w:sz w:val="19"/>
          <w:szCs w:val="19"/>
        </w:rPr>
        <w:t>.</w:t>
      </w:r>
    </w:p>
    <w:p w14:paraId="3AF7B818" w14:textId="77777777" w:rsidR="00361DE0" w:rsidRPr="00F006BF" w:rsidRDefault="00361DE0" w:rsidP="00361DE0">
      <w:pPr>
        <w:pStyle w:val="Kop1"/>
        <w:keepLines w:val="0"/>
        <w:numPr>
          <w:ilvl w:val="0"/>
          <w:numId w:val="12"/>
        </w:numPr>
        <w:spacing w:before="600" w:after="0"/>
        <w:ind w:left="360"/>
        <w:jc w:val="both"/>
      </w:pPr>
      <w:r w:rsidRPr="00F006BF">
        <w:t xml:space="preserve"> </w:t>
      </w:r>
      <w:r w:rsidRPr="00F006BF">
        <w:tab/>
      </w:r>
      <w:bookmarkStart w:id="7" w:name="_Toc140569832"/>
      <w:r w:rsidRPr="00F006BF">
        <w:t>Beveiliging</w:t>
      </w:r>
      <w:bookmarkEnd w:id="7"/>
    </w:p>
    <w:p w14:paraId="4C5E4D7B" w14:textId="77777777" w:rsidR="00361DE0" w:rsidRPr="00F006BF" w:rsidRDefault="00361DE0" w:rsidP="00361DE0">
      <w:pPr>
        <w:rPr>
          <w:rFonts w:ascii="Tahoma" w:hAnsi="Tahoma" w:cs="Tahoma"/>
          <w:b/>
          <w:bCs/>
          <w:sz w:val="19"/>
          <w:szCs w:val="19"/>
          <w:u w:val="single"/>
        </w:rPr>
      </w:pPr>
    </w:p>
    <w:p w14:paraId="58CF3C93" w14:textId="77777777" w:rsidR="00361DE0" w:rsidRPr="00F006BF" w:rsidRDefault="00361DE0" w:rsidP="00361DE0">
      <w:pPr>
        <w:pStyle w:val="Artikellid"/>
        <w:numPr>
          <w:ilvl w:val="0"/>
          <w:numId w:val="0"/>
        </w:numPr>
        <w:spacing w:before="0"/>
        <w:ind w:left="705" w:hanging="705"/>
        <w:jc w:val="both"/>
        <w:rPr>
          <w:rFonts w:ascii="Tahoma" w:hAnsi="Tahoma" w:cs="Tahoma"/>
          <w:sz w:val="19"/>
          <w:szCs w:val="19"/>
        </w:rPr>
      </w:pPr>
      <w:r>
        <w:rPr>
          <w:rFonts w:ascii="Tahoma" w:hAnsi="Tahoma" w:cs="Tahoma"/>
          <w:sz w:val="19"/>
          <w:szCs w:val="19"/>
        </w:rPr>
        <w:t>8</w:t>
      </w:r>
      <w:r w:rsidRPr="00F006BF">
        <w:rPr>
          <w:rFonts w:ascii="Tahoma" w:hAnsi="Tahoma" w:cs="Tahoma"/>
          <w:sz w:val="19"/>
          <w:szCs w:val="19"/>
        </w:rPr>
        <w:t>.1</w:t>
      </w:r>
      <w:r w:rsidRPr="00F006BF">
        <w:rPr>
          <w:rFonts w:ascii="Tahoma" w:hAnsi="Tahoma" w:cs="Tahoma"/>
          <w:sz w:val="19"/>
          <w:szCs w:val="19"/>
        </w:rPr>
        <w:tab/>
      </w:r>
      <w:r>
        <w:rPr>
          <w:rFonts w:ascii="Tahoma" w:hAnsi="Tahoma" w:cs="Tahoma"/>
          <w:sz w:val="19"/>
          <w:szCs w:val="19"/>
        </w:rPr>
        <w:t>Verwerker</w:t>
      </w:r>
      <w:r w:rsidRPr="00F006BF">
        <w:rPr>
          <w:rFonts w:ascii="Tahoma" w:hAnsi="Tahoma" w:cs="Tahoma"/>
          <w:sz w:val="19"/>
          <w:szCs w:val="19"/>
        </w:rPr>
        <w:t xml:space="preserve"> zal de technische en organisatorische beveiligingsmaatregelen implementeren zoals beschreven in Bijlage </w:t>
      </w:r>
      <w:r>
        <w:rPr>
          <w:rFonts w:ascii="Tahoma" w:hAnsi="Tahoma" w:cs="Tahoma"/>
          <w:sz w:val="19"/>
          <w:szCs w:val="19"/>
        </w:rPr>
        <w:t>III, ten einde de Persoonsgegevens welke worden verwerkt ten dienste van de Verwerkingsverantwoordelijke te beveiligen en beveiligd te houden tegen verlies of enige vorm van onzorgvuldig, ondeskundig of ongeoorloofd gebruik</w:t>
      </w:r>
      <w:r w:rsidRPr="00F006BF">
        <w:rPr>
          <w:rFonts w:ascii="Tahoma" w:hAnsi="Tahoma" w:cs="Tahoma"/>
          <w:sz w:val="19"/>
          <w:szCs w:val="19"/>
        </w:rPr>
        <w:t xml:space="preserve">. Deze maatregelen zullen, met inachtneming van de stand der techniek en de kosten gemoeid met de implementatie en de uitvoering van de maatregelen, een passend beschermingsniveau verzekeren, zulks met inachtneming van de risico's die het verwerken van de Persoonsgegevens, en de aard daarvan, meebrengen. </w:t>
      </w:r>
    </w:p>
    <w:p w14:paraId="2153CBE4" w14:textId="77777777" w:rsidR="00361DE0" w:rsidRPr="00F006BF" w:rsidRDefault="00361DE0" w:rsidP="00361DE0">
      <w:pPr>
        <w:pStyle w:val="Artikellid"/>
        <w:numPr>
          <w:ilvl w:val="0"/>
          <w:numId w:val="0"/>
        </w:numPr>
        <w:spacing w:before="0"/>
        <w:ind w:left="705" w:hanging="705"/>
        <w:jc w:val="both"/>
        <w:rPr>
          <w:rFonts w:ascii="Tahoma" w:hAnsi="Tahoma" w:cs="Tahoma"/>
          <w:sz w:val="19"/>
          <w:szCs w:val="19"/>
        </w:rPr>
      </w:pPr>
    </w:p>
    <w:p w14:paraId="26C1A04E" w14:textId="3F0B4C57" w:rsidR="00361DE0" w:rsidRDefault="00361DE0" w:rsidP="00361DE0">
      <w:pPr>
        <w:pStyle w:val="Artikellid"/>
        <w:numPr>
          <w:ilvl w:val="0"/>
          <w:numId w:val="0"/>
        </w:numPr>
        <w:spacing w:before="0"/>
        <w:ind w:left="705" w:hanging="705"/>
        <w:jc w:val="both"/>
        <w:rPr>
          <w:rFonts w:ascii="Tahoma" w:hAnsi="Tahoma" w:cs="Tahoma"/>
          <w:sz w:val="19"/>
          <w:szCs w:val="19"/>
        </w:rPr>
      </w:pPr>
      <w:r>
        <w:rPr>
          <w:rFonts w:ascii="Tahoma" w:hAnsi="Tahoma" w:cs="Tahoma"/>
          <w:sz w:val="19"/>
          <w:szCs w:val="19"/>
        </w:rPr>
        <w:t>8</w:t>
      </w:r>
      <w:r w:rsidRPr="00F006BF">
        <w:rPr>
          <w:rFonts w:ascii="Tahoma" w:hAnsi="Tahoma" w:cs="Tahoma"/>
          <w:sz w:val="19"/>
          <w:szCs w:val="19"/>
        </w:rPr>
        <w:t>.2</w:t>
      </w:r>
      <w:r w:rsidRPr="00F006BF">
        <w:rPr>
          <w:rFonts w:ascii="Tahoma" w:hAnsi="Tahoma" w:cs="Tahoma"/>
          <w:sz w:val="19"/>
          <w:szCs w:val="19"/>
        </w:rPr>
        <w:tab/>
      </w:r>
      <w:r>
        <w:rPr>
          <w:rFonts w:ascii="Tahoma" w:hAnsi="Tahoma" w:cs="Tahoma"/>
          <w:sz w:val="19"/>
          <w:szCs w:val="19"/>
        </w:rPr>
        <w:t>Verwerker</w:t>
      </w:r>
      <w:r w:rsidRPr="00F006BF">
        <w:rPr>
          <w:rFonts w:ascii="Tahoma" w:hAnsi="Tahoma" w:cs="Tahoma"/>
          <w:sz w:val="19"/>
          <w:szCs w:val="19"/>
        </w:rPr>
        <w:t xml:space="preserve"> rapporteert periodiek met een frequentie van eenmaal per jaar, uiterlijk voor het eerst op 31 december </w:t>
      </w:r>
      <w:r>
        <w:rPr>
          <w:rFonts w:ascii="Tahoma" w:hAnsi="Tahoma" w:cs="Tahoma"/>
          <w:sz w:val="19"/>
          <w:szCs w:val="19"/>
        </w:rPr>
        <w:t>20</w:t>
      </w:r>
      <w:r w:rsidR="00020CAF">
        <w:rPr>
          <w:rFonts w:ascii="Tahoma" w:hAnsi="Tahoma" w:cs="Tahoma"/>
          <w:sz w:val="19"/>
          <w:szCs w:val="19"/>
        </w:rPr>
        <w:t>2</w:t>
      </w:r>
      <w:r w:rsidR="00D523E5">
        <w:rPr>
          <w:rFonts w:ascii="Tahoma" w:hAnsi="Tahoma" w:cs="Tahoma"/>
          <w:sz w:val="19"/>
          <w:szCs w:val="19"/>
        </w:rPr>
        <w:t>2</w:t>
      </w:r>
      <w:r w:rsidRPr="00F006BF">
        <w:rPr>
          <w:rFonts w:ascii="Tahoma" w:hAnsi="Tahoma" w:cs="Tahoma"/>
          <w:sz w:val="19"/>
          <w:szCs w:val="19"/>
        </w:rPr>
        <w:t xml:space="preserve"> aan  </w:t>
      </w:r>
      <w:r>
        <w:rPr>
          <w:rFonts w:ascii="Tahoma" w:hAnsi="Tahoma" w:cs="Tahoma"/>
          <w:sz w:val="19"/>
          <w:szCs w:val="19"/>
        </w:rPr>
        <w:t>Verwerkingsverantwoordelijke</w:t>
      </w:r>
      <w:r w:rsidRPr="00F006BF">
        <w:rPr>
          <w:rFonts w:ascii="Tahoma" w:hAnsi="Tahoma" w:cs="Tahoma"/>
          <w:sz w:val="19"/>
          <w:szCs w:val="19"/>
        </w:rPr>
        <w:t xml:space="preserve"> over de door </w:t>
      </w:r>
      <w:r>
        <w:rPr>
          <w:rFonts w:ascii="Tahoma" w:hAnsi="Tahoma" w:cs="Tahoma"/>
          <w:sz w:val="19"/>
          <w:szCs w:val="19"/>
        </w:rPr>
        <w:t>Verwerker</w:t>
      </w:r>
      <w:r w:rsidRPr="00F006BF">
        <w:rPr>
          <w:rFonts w:ascii="Tahoma" w:hAnsi="Tahoma" w:cs="Tahoma"/>
          <w:sz w:val="19"/>
          <w:szCs w:val="19"/>
        </w:rPr>
        <w:t xml:space="preserve"> genomen maatregelen aangaande de getroffen technische en organisatorische beveiligingsmaatregelen en eventuele aandachtspunten daarin. </w:t>
      </w:r>
    </w:p>
    <w:p w14:paraId="6D2F85D5" w14:textId="77777777" w:rsidR="00361DE0" w:rsidRDefault="00361DE0" w:rsidP="00361DE0">
      <w:pPr>
        <w:pStyle w:val="Artikellid"/>
        <w:numPr>
          <w:ilvl w:val="0"/>
          <w:numId w:val="0"/>
        </w:numPr>
        <w:spacing w:before="0"/>
        <w:ind w:left="705" w:hanging="705"/>
        <w:jc w:val="both"/>
        <w:rPr>
          <w:rFonts w:ascii="Tahoma" w:hAnsi="Tahoma" w:cs="Tahoma"/>
          <w:sz w:val="19"/>
          <w:szCs w:val="19"/>
        </w:rPr>
      </w:pPr>
    </w:p>
    <w:p w14:paraId="532E30BE" w14:textId="77777777" w:rsidR="00361DE0" w:rsidRPr="00F006BF" w:rsidRDefault="00361DE0" w:rsidP="00361DE0">
      <w:pPr>
        <w:pStyle w:val="Artikellid"/>
        <w:numPr>
          <w:ilvl w:val="0"/>
          <w:numId w:val="0"/>
        </w:numPr>
        <w:spacing w:before="0"/>
        <w:ind w:left="705" w:hanging="705"/>
        <w:jc w:val="both"/>
        <w:rPr>
          <w:rFonts w:ascii="Tahoma" w:hAnsi="Tahoma" w:cs="Tahoma"/>
          <w:sz w:val="19"/>
          <w:szCs w:val="19"/>
        </w:rPr>
      </w:pPr>
      <w:r>
        <w:rPr>
          <w:rFonts w:ascii="Tahoma" w:hAnsi="Tahoma" w:cs="Tahoma"/>
          <w:sz w:val="19"/>
          <w:szCs w:val="19"/>
        </w:rPr>
        <w:t xml:space="preserve">8.3 </w:t>
      </w:r>
      <w:r>
        <w:rPr>
          <w:rFonts w:ascii="Tahoma" w:hAnsi="Tahoma" w:cs="Tahoma"/>
          <w:sz w:val="19"/>
          <w:szCs w:val="19"/>
        </w:rPr>
        <w:tab/>
        <w:t xml:space="preserve">Verwerker zal alle informatie aan de Verwerkingsverantwoordelijke ter beschikking stellen die nodig is om de nakoming van de in deze Verwerkersovereenkomst verplichtingen aan te tonen en audits, waaronder inspecties, door de Verwerkingsverantwoordelijke of een door de Verwerkingsverantwoordelijke gemachtigde controleur mogelijk maakt en eraan bijdraagt. </w:t>
      </w:r>
    </w:p>
    <w:p w14:paraId="2E10C650" w14:textId="77777777" w:rsidR="00361DE0" w:rsidRDefault="00361DE0" w:rsidP="00361DE0">
      <w:pPr>
        <w:rPr>
          <w:rFonts w:ascii="Tahoma" w:hAnsi="Tahoma" w:cs="Tahoma"/>
          <w:sz w:val="19"/>
          <w:szCs w:val="19"/>
        </w:rPr>
      </w:pPr>
    </w:p>
    <w:p w14:paraId="5494A402" w14:textId="77777777" w:rsidR="00361DE0" w:rsidRDefault="00361DE0" w:rsidP="00361DE0">
      <w:pPr>
        <w:rPr>
          <w:rFonts w:ascii="Tahoma" w:hAnsi="Tahoma" w:cs="Tahoma"/>
          <w:sz w:val="19"/>
          <w:szCs w:val="19"/>
        </w:rPr>
      </w:pPr>
    </w:p>
    <w:p w14:paraId="6564BC5D" w14:textId="77777777" w:rsidR="00361DE0" w:rsidRDefault="00361DE0" w:rsidP="00361DE0">
      <w:pPr>
        <w:rPr>
          <w:rFonts w:ascii="Tahoma" w:hAnsi="Tahoma" w:cs="Tahoma"/>
          <w:sz w:val="19"/>
          <w:szCs w:val="19"/>
        </w:rPr>
      </w:pPr>
    </w:p>
    <w:p w14:paraId="649B1B3E" w14:textId="77777777" w:rsidR="00361DE0" w:rsidRPr="00F006BF" w:rsidRDefault="00361DE0" w:rsidP="00361DE0">
      <w:pPr>
        <w:rPr>
          <w:rFonts w:ascii="Tahoma" w:hAnsi="Tahoma" w:cs="Tahoma"/>
          <w:sz w:val="19"/>
          <w:szCs w:val="19"/>
        </w:rPr>
      </w:pPr>
    </w:p>
    <w:p w14:paraId="2D710319" w14:textId="77777777" w:rsidR="00361DE0" w:rsidRPr="00F006BF" w:rsidRDefault="00361DE0" w:rsidP="00361DE0">
      <w:pPr>
        <w:tabs>
          <w:tab w:val="left" w:pos="700"/>
        </w:tabs>
        <w:ind w:left="700" w:hanging="700"/>
        <w:rPr>
          <w:rFonts w:ascii="Tahoma" w:hAnsi="Tahoma" w:cs="Tahoma"/>
          <w:sz w:val="19"/>
          <w:szCs w:val="19"/>
        </w:rPr>
      </w:pPr>
      <w:r>
        <w:rPr>
          <w:rFonts w:ascii="Tahoma" w:hAnsi="Tahoma" w:cs="Tahoma"/>
          <w:sz w:val="19"/>
          <w:szCs w:val="19"/>
        </w:rPr>
        <w:lastRenderedPageBreak/>
        <w:t>8</w:t>
      </w:r>
      <w:r w:rsidRPr="00F006BF">
        <w:rPr>
          <w:rFonts w:ascii="Tahoma" w:hAnsi="Tahoma" w:cs="Tahoma"/>
          <w:sz w:val="19"/>
          <w:szCs w:val="19"/>
        </w:rPr>
        <w:t>.</w:t>
      </w:r>
      <w:r>
        <w:rPr>
          <w:rFonts w:ascii="Tahoma" w:hAnsi="Tahoma" w:cs="Tahoma"/>
          <w:sz w:val="19"/>
          <w:szCs w:val="19"/>
        </w:rPr>
        <w:t>4</w:t>
      </w:r>
      <w:r w:rsidRPr="00F006BF">
        <w:rPr>
          <w:rFonts w:ascii="Tahoma" w:hAnsi="Tahoma" w:cs="Tahoma"/>
          <w:sz w:val="19"/>
          <w:szCs w:val="19"/>
        </w:rPr>
        <w:tab/>
      </w:r>
      <w:r>
        <w:rPr>
          <w:rFonts w:ascii="Tahoma" w:hAnsi="Tahoma" w:cs="Tahoma"/>
          <w:sz w:val="19"/>
          <w:szCs w:val="19"/>
        </w:rPr>
        <w:t>Verwerker</w:t>
      </w:r>
      <w:r w:rsidRPr="00F006BF">
        <w:rPr>
          <w:rFonts w:ascii="Tahoma" w:hAnsi="Tahoma" w:cs="Tahoma"/>
          <w:sz w:val="19"/>
          <w:szCs w:val="19"/>
        </w:rPr>
        <w:t xml:space="preserve"> verwerkt geen Persoonsgegevens buiten een land van de Europese Unie, tenzij hij daarvoor uitdrukkelijk schriftelijk toestemming heeft verkregen van </w:t>
      </w:r>
      <w:bookmarkStart w:id="8" w:name="_Toc503353183"/>
      <w:r>
        <w:rPr>
          <w:rFonts w:ascii="Tahoma" w:hAnsi="Tahoma" w:cs="Tahoma"/>
          <w:sz w:val="19"/>
          <w:szCs w:val="19"/>
        </w:rPr>
        <w:t>Verwerkingsverantwoordelijke.</w:t>
      </w:r>
    </w:p>
    <w:p w14:paraId="6390AD4C" w14:textId="77777777" w:rsidR="00361DE0" w:rsidRPr="00F006BF" w:rsidRDefault="00361DE0" w:rsidP="00361DE0">
      <w:pPr>
        <w:pStyle w:val="Kop1"/>
        <w:keepLines w:val="0"/>
        <w:numPr>
          <w:ilvl w:val="0"/>
          <w:numId w:val="12"/>
        </w:numPr>
        <w:spacing w:before="600" w:after="0"/>
        <w:ind w:left="360"/>
        <w:jc w:val="both"/>
      </w:pPr>
      <w:r w:rsidRPr="00F006BF">
        <w:t xml:space="preserve"> </w:t>
      </w:r>
      <w:r w:rsidRPr="00F006BF">
        <w:tab/>
      </w:r>
      <w:bookmarkStart w:id="9" w:name="_Toc140569833"/>
      <w:r w:rsidRPr="00F006BF">
        <w:t>Geheimhouding</w:t>
      </w:r>
      <w:bookmarkEnd w:id="8"/>
      <w:bookmarkEnd w:id="9"/>
      <w:r w:rsidRPr="00F006BF">
        <w:t xml:space="preserve"> </w:t>
      </w:r>
    </w:p>
    <w:p w14:paraId="405526EF" w14:textId="77777777" w:rsidR="00361DE0" w:rsidRPr="00F006BF" w:rsidRDefault="00361DE0" w:rsidP="00361DE0">
      <w:pPr>
        <w:pStyle w:val="teXt"/>
        <w:tabs>
          <w:tab w:val="left" w:pos="2400"/>
        </w:tabs>
        <w:spacing w:before="0" w:line="240" w:lineRule="auto"/>
        <w:jc w:val="both"/>
        <w:rPr>
          <w:rFonts w:ascii="Tahoma" w:hAnsi="Tahoma" w:cs="Tahoma"/>
          <w:sz w:val="19"/>
          <w:szCs w:val="19"/>
          <w:lang w:val="nl-NL"/>
        </w:rPr>
      </w:pPr>
    </w:p>
    <w:p w14:paraId="1DC36F00" w14:textId="77777777" w:rsidR="00361DE0" w:rsidRPr="00F006BF" w:rsidRDefault="00361DE0" w:rsidP="00361DE0">
      <w:pPr>
        <w:ind w:left="705" w:hanging="705"/>
        <w:rPr>
          <w:rFonts w:ascii="Tahoma" w:hAnsi="Tahoma" w:cs="Tahoma"/>
          <w:sz w:val="19"/>
          <w:szCs w:val="19"/>
        </w:rPr>
      </w:pPr>
      <w:r>
        <w:rPr>
          <w:rFonts w:ascii="Tahoma" w:hAnsi="Tahoma" w:cs="Tahoma"/>
          <w:sz w:val="19"/>
          <w:szCs w:val="19"/>
        </w:rPr>
        <w:t>9.1</w:t>
      </w:r>
      <w:r>
        <w:rPr>
          <w:rFonts w:ascii="Tahoma" w:hAnsi="Tahoma" w:cs="Tahoma"/>
          <w:sz w:val="19"/>
          <w:szCs w:val="19"/>
        </w:rPr>
        <w:tab/>
        <w:t>Personen in dienst van, dan wel werkzaam ten behoeve van de Verwerker, evenals de Verwerker zelf, zijn verplicht tot geheimhouding met betrekking tot de persoonsgegevens waarvan zij kennis kunnen nemen, behoudens voor zover een bij of krachtens de wet gegeven voorschrift tot verstrekking verplicht of zijn taak daartoe noodzaakt. Deze personen tekenen hiervoor een geheimhoudingsverklaring. Verwerker is verantwoordelijk jegens Verwerkingsverantwoordelijke voor de naleving van deze bepalingen.</w:t>
      </w:r>
    </w:p>
    <w:p w14:paraId="6D86141C" w14:textId="77777777" w:rsidR="00361DE0" w:rsidRPr="00F006BF" w:rsidRDefault="00361DE0" w:rsidP="00361DE0">
      <w:pPr>
        <w:ind w:left="705" w:hanging="705"/>
        <w:rPr>
          <w:rFonts w:ascii="Tahoma" w:hAnsi="Tahoma" w:cs="Tahoma"/>
          <w:sz w:val="19"/>
          <w:szCs w:val="19"/>
          <w:lang w:val="nl"/>
        </w:rPr>
      </w:pPr>
      <w:r>
        <w:rPr>
          <w:rFonts w:ascii="Tahoma" w:hAnsi="Tahoma" w:cs="Tahoma"/>
          <w:sz w:val="19"/>
          <w:szCs w:val="19"/>
        </w:rPr>
        <w:t>9.2</w:t>
      </w:r>
      <w:r w:rsidRPr="00F006BF">
        <w:rPr>
          <w:rFonts w:ascii="Tahoma" w:hAnsi="Tahoma" w:cs="Tahoma"/>
          <w:sz w:val="19"/>
          <w:szCs w:val="19"/>
        </w:rPr>
        <w:tab/>
        <w:t xml:space="preserve">Indien en voor zover </w:t>
      </w:r>
      <w:r>
        <w:rPr>
          <w:rFonts w:ascii="Tahoma" w:hAnsi="Tahoma" w:cs="Tahoma"/>
          <w:sz w:val="19"/>
          <w:szCs w:val="19"/>
        </w:rPr>
        <w:t>Verwerkingsverantwoordelijke</w:t>
      </w:r>
      <w:r w:rsidRPr="00F006BF">
        <w:rPr>
          <w:rFonts w:ascii="Tahoma" w:hAnsi="Tahoma" w:cs="Tahoma"/>
          <w:sz w:val="19"/>
          <w:szCs w:val="19"/>
        </w:rPr>
        <w:t xml:space="preserve"> daarom uitdrukkelijk schriftelijk verzoekt, zal </w:t>
      </w:r>
      <w:r>
        <w:rPr>
          <w:rFonts w:ascii="Tahoma" w:hAnsi="Tahoma" w:cs="Tahoma"/>
          <w:sz w:val="19"/>
          <w:szCs w:val="19"/>
        </w:rPr>
        <w:t>Verwerker</w:t>
      </w:r>
      <w:r w:rsidRPr="00F006BF">
        <w:rPr>
          <w:rFonts w:ascii="Tahoma" w:hAnsi="Tahoma" w:cs="Tahoma"/>
          <w:sz w:val="19"/>
          <w:szCs w:val="19"/>
        </w:rPr>
        <w:t xml:space="preserve"> ten aanzien van de daarbij aangeduide gegevens of informatie bijzondere maatregelen treffen met het oog op de geheimhouding daarvan, welke maatregelen onder meer kunnen inhouden de vernietiging van betrokken Persoonsgegevens of informatie zodra de noodzaak voor </w:t>
      </w:r>
      <w:r>
        <w:rPr>
          <w:rFonts w:ascii="Tahoma" w:hAnsi="Tahoma" w:cs="Tahoma"/>
          <w:sz w:val="19"/>
          <w:szCs w:val="19"/>
        </w:rPr>
        <w:t>Verwerker</w:t>
      </w:r>
      <w:r w:rsidRPr="00F006BF">
        <w:rPr>
          <w:rFonts w:ascii="Tahoma" w:hAnsi="Tahoma" w:cs="Tahoma"/>
          <w:sz w:val="19"/>
          <w:szCs w:val="19"/>
        </w:rPr>
        <w:t xml:space="preserve"> om daarvan nog langer kennis te nemen, is komen te vervallen.</w:t>
      </w:r>
    </w:p>
    <w:p w14:paraId="4BBE7074" w14:textId="77777777" w:rsidR="00361DE0" w:rsidRPr="00361DE0" w:rsidRDefault="00361DE0" w:rsidP="00361DE0">
      <w:pPr>
        <w:pStyle w:val="Kop1"/>
        <w:keepLines w:val="0"/>
        <w:numPr>
          <w:ilvl w:val="0"/>
          <w:numId w:val="12"/>
        </w:numPr>
        <w:spacing w:before="600" w:after="0"/>
        <w:ind w:left="360"/>
        <w:jc w:val="both"/>
      </w:pPr>
      <w:r w:rsidRPr="009F6A64">
        <w:t xml:space="preserve"> </w:t>
      </w:r>
      <w:r w:rsidRPr="009F6A64">
        <w:tab/>
      </w:r>
      <w:bookmarkStart w:id="10" w:name="_Toc140569834"/>
      <w:r w:rsidRPr="009F6A64">
        <w:t>Controle</w:t>
      </w:r>
      <w:bookmarkEnd w:id="10"/>
      <w:r>
        <w:br/>
      </w:r>
    </w:p>
    <w:p w14:paraId="63ECFCC3" w14:textId="77777777" w:rsidR="00361DE0" w:rsidRPr="009F6A64" w:rsidRDefault="00361DE0" w:rsidP="00361DE0">
      <w:pPr>
        <w:pStyle w:val="Artikellid"/>
        <w:numPr>
          <w:ilvl w:val="0"/>
          <w:numId w:val="0"/>
        </w:numPr>
        <w:spacing w:before="0"/>
        <w:ind w:left="705" w:hanging="705"/>
        <w:jc w:val="both"/>
        <w:rPr>
          <w:rFonts w:ascii="Tahoma" w:hAnsi="Tahoma" w:cs="Tahoma"/>
          <w:sz w:val="19"/>
          <w:szCs w:val="19"/>
        </w:rPr>
      </w:pPr>
      <w:r w:rsidRPr="009F6A64">
        <w:rPr>
          <w:rFonts w:ascii="Tahoma" w:hAnsi="Tahoma" w:cs="Tahoma"/>
          <w:sz w:val="19"/>
          <w:szCs w:val="19"/>
        </w:rPr>
        <w:t>1</w:t>
      </w:r>
      <w:r>
        <w:rPr>
          <w:rFonts w:ascii="Tahoma" w:hAnsi="Tahoma" w:cs="Tahoma"/>
          <w:sz w:val="19"/>
          <w:szCs w:val="19"/>
        </w:rPr>
        <w:t>0</w:t>
      </w:r>
      <w:r w:rsidRPr="009F6A64">
        <w:rPr>
          <w:rFonts w:ascii="Tahoma" w:hAnsi="Tahoma" w:cs="Tahoma"/>
          <w:sz w:val="19"/>
          <w:szCs w:val="19"/>
        </w:rPr>
        <w:t>.1</w:t>
      </w:r>
      <w:r w:rsidRPr="009F6A64">
        <w:rPr>
          <w:rFonts w:ascii="Tahoma" w:hAnsi="Tahoma" w:cs="Tahoma"/>
          <w:sz w:val="19"/>
          <w:szCs w:val="19"/>
        </w:rPr>
        <w:tab/>
      </w:r>
      <w:r>
        <w:rPr>
          <w:rFonts w:ascii="Tahoma" w:hAnsi="Tahoma" w:cs="Tahoma"/>
          <w:sz w:val="19"/>
          <w:szCs w:val="19"/>
        </w:rPr>
        <w:t>Verwerkingsverantwoordelijke</w:t>
      </w:r>
      <w:r w:rsidRPr="009F6A64">
        <w:rPr>
          <w:rFonts w:ascii="Tahoma" w:hAnsi="Tahoma" w:cs="Tahoma"/>
          <w:sz w:val="19"/>
          <w:szCs w:val="19"/>
        </w:rPr>
        <w:t xml:space="preserve"> kan de bewerkingen en de naleving van de overeengekomen technische en organisatorische beveiligingsmaatregelen van </w:t>
      </w:r>
      <w:r>
        <w:rPr>
          <w:rFonts w:ascii="Tahoma" w:hAnsi="Tahoma" w:cs="Tahoma"/>
          <w:sz w:val="19"/>
          <w:szCs w:val="19"/>
        </w:rPr>
        <w:t>Verwerker</w:t>
      </w:r>
      <w:r w:rsidRPr="009F6A64">
        <w:rPr>
          <w:rFonts w:ascii="Tahoma" w:hAnsi="Tahoma" w:cs="Tahoma"/>
          <w:sz w:val="19"/>
          <w:szCs w:val="19"/>
        </w:rPr>
        <w:t xml:space="preserve">, dan wel die van door </w:t>
      </w:r>
      <w:r>
        <w:rPr>
          <w:rFonts w:ascii="Tahoma" w:hAnsi="Tahoma" w:cs="Tahoma"/>
          <w:sz w:val="19"/>
          <w:szCs w:val="19"/>
        </w:rPr>
        <w:t>Verwerker</w:t>
      </w:r>
      <w:r w:rsidRPr="009F6A64">
        <w:rPr>
          <w:rFonts w:ascii="Tahoma" w:hAnsi="Tahoma" w:cs="Tahoma"/>
          <w:sz w:val="19"/>
          <w:szCs w:val="19"/>
        </w:rPr>
        <w:t xml:space="preserve"> ingeschakelde derden, op elk door haar gewenst moment (laten) controleren</w:t>
      </w:r>
      <w:r>
        <w:rPr>
          <w:rFonts w:ascii="Tahoma" w:hAnsi="Tahoma" w:cs="Tahoma"/>
          <w:sz w:val="19"/>
          <w:szCs w:val="19"/>
        </w:rPr>
        <w:t xml:space="preserve"> na een voorafgaande schriftelijke melding aan de Verwerker</w:t>
      </w:r>
      <w:r w:rsidRPr="009F6A64">
        <w:rPr>
          <w:rFonts w:ascii="Tahoma" w:hAnsi="Tahoma" w:cs="Tahoma"/>
          <w:sz w:val="19"/>
          <w:szCs w:val="19"/>
        </w:rPr>
        <w:t>.</w:t>
      </w:r>
    </w:p>
    <w:p w14:paraId="15A9B0E4" w14:textId="77777777" w:rsidR="00361DE0" w:rsidRPr="009F6A64" w:rsidRDefault="00361DE0" w:rsidP="00361DE0">
      <w:pPr>
        <w:pStyle w:val="Artikellid"/>
        <w:numPr>
          <w:ilvl w:val="0"/>
          <w:numId w:val="0"/>
        </w:numPr>
        <w:spacing w:before="0"/>
        <w:ind w:left="1413" w:firstLine="3"/>
        <w:jc w:val="both"/>
        <w:rPr>
          <w:rFonts w:ascii="Tahoma" w:hAnsi="Tahoma" w:cs="Tahoma"/>
          <w:sz w:val="19"/>
          <w:szCs w:val="19"/>
        </w:rPr>
      </w:pPr>
    </w:p>
    <w:p w14:paraId="29F3CB75" w14:textId="77777777" w:rsidR="00361DE0" w:rsidRPr="009F6A64" w:rsidRDefault="00361DE0" w:rsidP="00361DE0">
      <w:pPr>
        <w:pStyle w:val="Artikellid"/>
        <w:numPr>
          <w:ilvl w:val="0"/>
          <w:numId w:val="0"/>
        </w:numPr>
        <w:spacing w:before="0"/>
        <w:ind w:left="705" w:hanging="705"/>
        <w:jc w:val="both"/>
        <w:rPr>
          <w:rFonts w:ascii="Tahoma" w:hAnsi="Tahoma" w:cs="Tahoma"/>
          <w:sz w:val="19"/>
          <w:szCs w:val="19"/>
        </w:rPr>
      </w:pPr>
      <w:r w:rsidRPr="009F6A64">
        <w:rPr>
          <w:rFonts w:ascii="Tahoma" w:hAnsi="Tahoma" w:cs="Tahoma"/>
          <w:sz w:val="19"/>
          <w:szCs w:val="19"/>
        </w:rPr>
        <w:t>1</w:t>
      </w:r>
      <w:r>
        <w:rPr>
          <w:rFonts w:ascii="Tahoma" w:hAnsi="Tahoma" w:cs="Tahoma"/>
          <w:sz w:val="19"/>
          <w:szCs w:val="19"/>
        </w:rPr>
        <w:t>0</w:t>
      </w:r>
      <w:r w:rsidRPr="009F6A64">
        <w:rPr>
          <w:rFonts w:ascii="Tahoma" w:hAnsi="Tahoma" w:cs="Tahoma"/>
          <w:sz w:val="19"/>
          <w:szCs w:val="19"/>
        </w:rPr>
        <w:t>.2</w:t>
      </w:r>
      <w:r w:rsidRPr="009F6A64">
        <w:rPr>
          <w:rFonts w:ascii="Tahoma" w:hAnsi="Tahoma" w:cs="Tahoma"/>
          <w:sz w:val="19"/>
          <w:szCs w:val="19"/>
        </w:rPr>
        <w:tab/>
      </w:r>
      <w:r>
        <w:rPr>
          <w:rFonts w:ascii="Tahoma" w:hAnsi="Tahoma" w:cs="Tahoma"/>
          <w:sz w:val="19"/>
          <w:szCs w:val="19"/>
        </w:rPr>
        <w:t>Verwerker</w:t>
      </w:r>
      <w:r w:rsidRPr="009F6A64">
        <w:rPr>
          <w:rFonts w:ascii="Tahoma" w:hAnsi="Tahoma" w:cs="Tahoma"/>
          <w:sz w:val="19"/>
          <w:szCs w:val="19"/>
        </w:rPr>
        <w:t xml:space="preserve"> zal alle redelijkerwijs benodigde medewerking verlenen aan de controle en er voor zorg dragen dat ook de door hem ingeschakelde derden hiertoe de redelijkerwijs benodigde medewerking zullen verlenen.</w:t>
      </w:r>
      <w:r>
        <w:rPr>
          <w:rFonts w:ascii="Tahoma" w:hAnsi="Tahoma" w:cs="Tahoma"/>
          <w:sz w:val="19"/>
          <w:szCs w:val="19"/>
        </w:rPr>
        <w:t xml:space="preserve"> De Verwerkingsverantwoordelijke of de door de Verwerkingsverantwoordelijke ingeschakelde derde is gehouden alle informatie betreffende deze controles vertrouwelijk te behandelen. </w:t>
      </w:r>
    </w:p>
    <w:p w14:paraId="08D11CED" w14:textId="77777777" w:rsidR="00361DE0" w:rsidRPr="009F6A64" w:rsidRDefault="00361DE0" w:rsidP="00361DE0">
      <w:pPr>
        <w:pStyle w:val="Artikellid"/>
        <w:numPr>
          <w:ilvl w:val="0"/>
          <w:numId w:val="0"/>
        </w:numPr>
        <w:spacing w:before="0"/>
        <w:ind w:left="705" w:hanging="705"/>
        <w:jc w:val="both"/>
        <w:rPr>
          <w:rFonts w:ascii="Tahoma" w:hAnsi="Tahoma" w:cs="Tahoma"/>
          <w:sz w:val="19"/>
          <w:szCs w:val="19"/>
        </w:rPr>
      </w:pPr>
    </w:p>
    <w:p w14:paraId="594F6645" w14:textId="77777777" w:rsidR="00361DE0" w:rsidRPr="009F6A64" w:rsidRDefault="00361DE0" w:rsidP="00361DE0">
      <w:pPr>
        <w:pStyle w:val="Artikellid"/>
        <w:numPr>
          <w:ilvl w:val="0"/>
          <w:numId w:val="0"/>
        </w:numPr>
        <w:spacing w:before="0"/>
        <w:ind w:left="705" w:hanging="705"/>
        <w:jc w:val="both"/>
        <w:rPr>
          <w:rFonts w:ascii="Tahoma" w:hAnsi="Tahoma" w:cs="Tahoma"/>
          <w:sz w:val="19"/>
          <w:szCs w:val="19"/>
        </w:rPr>
      </w:pPr>
      <w:r w:rsidRPr="009F6A64">
        <w:rPr>
          <w:rFonts w:ascii="Tahoma" w:hAnsi="Tahoma" w:cs="Tahoma"/>
          <w:sz w:val="19"/>
          <w:szCs w:val="19"/>
        </w:rPr>
        <w:t>1</w:t>
      </w:r>
      <w:r>
        <w:rPr>
          <w:rFonts w:ascii="Tahoma" w:hAnsi="Tahoma" w:cs="Tahoma"/>
          <w:sz w:val="19"/>
          <w:szCs w:val="19"/>
        </w:rPr>
        <w:t>0</w:t>
      </w:r>
      <w:r w:rsidRPr="009F6A64">
        <w:rPr>
          <w:rFonts w:ascii="Tahoma" w:hAnsi="Tahoma" w:cs="Tahoma"/>
          <w:sz w:val="19"/>
          <w:szCs w:val="19"/>
        </w:rPr>
        <w:t>.3</w:t>
      </w:r>
      <w:r w:rsidRPr="009F6A64">
        <w:rPr>
          <w:rFonts w:ascii="Tahoma" w:hAnsi="Tahoma" w:cs="Tahoma"/>
          <w:sz w:val="19"/>
          <w:szCs w:val="19"/>
        </w:rPr>
        <w:tab/>
        <w:t xml:space="preserve">Het uitvoeren van een controle zal niet tot een vertraging van de door </w:t>
      </w:r>
      <w:r>
        <w:rPr>
          <w:rFonts w:ascii="Tahoma" w:hAnsi="Tahoma" w:cs="Tahoma"/>
          <w:sz w:val="19"/>
          <w:szCs w:val="19"/>
        </w:rPr>
        <w:t>Verwerker</w:t>
      </w:r>
      <w:r w:rsidRPr="009F6A64">
        <w:rPr>
          <w:rFonts w:ascii="Tahoma" w:hAnsi="Tahoma" w:cs="Tahoma"/>
          <w:sz w:val="19"/>
          <w:szCs w:val="19"/>
        </w:rPr>
        <w:t xml:space="preserve"> in het kader van de dienstverlening en deze </w:t>
      </w:r>
      <w:r>
        <w:rPr>
          <w:rFonts w:ascii="Tahoma" w:hAnsi="Tahoma" w:cs="Tahoma"/>
          <w:sz w:val="19"/>
          <w:szCs w:val="19"/>
        </w:rPr>
        <w:t>Verwerkersovereenkomst</w:t>
      </w:r>
      <w:r w:rsidRPr="009F6A64">
        <w:rPr>
          <w:rFonts w:ascii="Tahoma" w:hAnsi="Tahoma" w:cs="Tahoma"/>
          <w:sz w:val="19"/>
          <w:szCs w:val="19"/>
        </w:rPr>
        <w:t xml:space="preserve"> te verrichten werkzaamheden mogen leiden. Indien dat onverhoopt toch het geval is, zullen Partijen in overleg treden teneinde daarvoor zo snel mogelijk een oplossing te vinden.</w:t>
      </w:r>
    </w:p>
    <w:p w14:paraId="56134B6B" w14:textId="77777777" w:rsidR="00361DE0" w:rsidRPr="009F6A64" w:rsidRDefault="00361DE0" w:rsidP="00361DE0">
      <w:pPr>
        <w:pStyle w:val="Artikellid"/>
        <w:numPr>
          <w:ilvl w:val="0"/>
          <w:numId w:val="0"/>
        </w:numPr>
        <w:spacing w:before="0"/>
        <w:ind w:left="705" w:hanging="705"/>
        <w:jc w:val="both"/>
        <w:rPr>
          <w:rFonts w:ascii="Tahoma" w:hAnsi="Tahoma" w:cs="Tahoma"/>
          <w:sz w:val="19"/>
          <w:szCs w:val="19"/>
        </w:rPr>
      </w:pPr>
    </w:p>
    <w:p w14:paraId="3D41265B" w14:textId="77777777" w:rsidR="00361DE0" w:rsidRPr="00AF2E68" w:rsidRDefault="00361DE0" w:rsidP="00361DE0">
      <w:pPr>
        <w:pStyle w:val="Artikellid"/>
        <w:numPr>
          <w:ilvl w:val="0"/>
          <w:numId w:val="0"/>
        </w:numPr>
        <w:spacing w:before="0"/>
        <w:ind w:left="705" w:hanging="705"/>
        <w:jc w:val="both"/>
        <w:rPr>
          <w:rFonts w:ascii="Tahoma" w:hAnsi="Tahoma" w:cs="Tahoma"/>
          <w:sz w:val="19"/>
          <w:szCs w:val="19"/>
        </w:rPr>
      </w:pPr>
      <w:r w:rsidRPr="009F6A64">
        <w:rPr>
          <w:rFonts w:ascii="Tahoma" w:hAnsi="Tahoma" w:cs="Tahoma"/>
          <w:sz w:val="19"/>
          <w:szCs w:val="19"/>
        </w:rPr>
        <w:t>1</w:t>
      </w:r>
      <w:r>
        <w:rPr>
          <w:rFonts w:ascii="Tahoma" w:hAnsi="Tahoma" w:cs="Tahoma"/>
          <w:sz w:val="19"/>
          <w:szCs w:val="19"/>
        </w:rPr>
        <w:t>0</w:t>
      </w:r>
      <w:r w:rsidRPr="009F6A64">
        <w:rPr>
          <w:rFonts w:ascii="Tahoma" w:hAnsi="Tahoma" w:cs="Tahoma"/>
          <w:sz w:val="19"/>
          <w:szCs w:val="19"/>
        </w:rPr>
        <w:t>.4</w:t>
      </w:r>
      <w:r w:rsidRPr="009F6A64">
        <w:rPr>
          <w:rFonts w:ascii="Tahoma" w:hAnsi="Tahoma" w:cs="Tahoma"/>
          <w:sz w:val="19"/>
          <w:szCs w:val="19"/>
        </w:rPr>
        <w:tab/>
        <w:t xml:space="preserve">Iedere partij zal haar eigen kosten dragen verbonden aan de controle zoals bedoeld in artikel </w:t>
      </w:r>
      <w:r>
        <w:rPr>
          <w:rFonts w:ascii="Tahoma" w:hAnsi="Tahoma" w:cs="Tahoma"/>
          <w:sz w:val="19"/>
          <w:szCs w:val="19"/>
        </w:rPr>
        <w:t>10.1</w:t>
      </w:r>
      <w:r w:rsidRPr="009F6A64">
        <w:rPr>
          <w:rFonts w:ascii="Tahoma" w:hAnsi="Tahoma" w:cs="Tahoma"/>
          <w:sz w:val="19"/>
          <w:szCs w:val="19"/>
        </w:rPr>
        <w:t xml:space="preserve"> van deze </w:t>
      </w:r>
      <w:r>
        <w:rPr>
          <w:rFonts w:ascii="Tahoma" w:hAnsi="Tahoma" w:cs="Tahoma"/>
          <w:sz w:val="19"/>
          <w:szCs w:val="19"/>
        </w:rPr>
        <w:t>Verwerkersovereenkomst</w:t>
      </w:r>
      <w:r w:rsidRPr="00AF2E68">
        <w:rPr>
          <w:rFonts w:ascii="Tahoma" w:hAnsi="Tahoma" w:cs="Tahoma"/>
          <w:sz w:val="19"/>
          <w:szCs w:val="19"/>
        </w:rPr>
        <w:t xml:space="preserve">. In afwijking hiervan geldt dat </w:t>
      </w:r>
      <w:r>
        <w:rPr>
          <w:rFonts w:ascii="Tahoma" w:hAnsi="Tahoma" w:cs="Tahoma"/>
          <w:sz w:val="19"/>
          <w:szCs w:val="19"/>
        </w:rPr>
        <w:t>Verwerker</w:t>
      </w:r>
      <w:r w:rsidRPr="009F6A64">
        <w:rPr>
          <w:rFonts w:ascii="Tahoma" w:hAnsi="Tahoma" w:cs="Tahoma"/>
          <w:sz w:val="19"/>
          <w:szCs w:val="19"/>
        </w:rPr>
        <w:t xml:space="preserve"> kosten van een dergelijke controle aan de zijde van </w:t>
      </w:r>
      <w:r>
        <w:rPr>
          <w:rFonts w:ascii="Tahoma" w:hAnsi="Tahoma" w:cs="Tahoma"/>
          <w:sz w:val="19"/>
          <w:szCs w:val="19"/>
        </w:rPr>
        <w:t>Verwerkingsverantwoordelijke</w:t>
      </w:r>
      <w:r w:rsidRPr="00AF2E68">
        <w:rPr>
          <w:rFonts w:ascii="Tahoma" w:hAnsi="Tahoma" w:cs="Tahoma"/>
          <w:sz w:val="19"/>
          <w:szCs w:val="19"/>
        </w:rPr>
        <w:t xml:space="preserve"> zal dragen indien uit de controle blijkt dat </w:t>
      </w:r>
      <w:r>
        <w:rPr>
          <w:rFonts w:ascii="Tahoma" w:hAnsi="Tahoma" w:cs="Tahoma"/>
          <w:sz w:val="19"/>
          <w:szCs w:val="19"/>
        </w:rPr>
        <w:t>Verwerker</w:t>
      </w:r>
      <w:r w:rsidRPr="00AF2E68">
        <w:rPr>
          <w:rFonts w:ascii="Tahoma" w:hAnsi="Tahoma" w:cs="Tahoma"/>
          <w:sz w:val="19"/>
          <w:szCs w:val="19"/>
        </w:rPr>
        <w:t xml:space="preserve"> is tekortgeschoten in de nakoming van zijn verplichting(en) uit deze </w:t>
      </w:r>
      <w:r>
        <w:rPr>
          <w:rFonts w:ascii="Tahoma" w:hAnsi="Tahoma" w:cs="Tahoma"/>
          <w:sz w:val="19"/>
          <w:szCs w:val="19"/>
        </w:rPr>
        <w:t>Verwerkersovereenkomst</w:t>
      </w:r>
      <w:r w:rsidRPr="00AF2E68">
        <w:rPr>
          <w:rFonts w:ascii="Tahoma" w:hAnsi="Tahoma" w:cs="Tahoma"/>
          <w:sz w:val="19"/>
          <w:szCs w:val="19"/>
        </w:rPr>
        <w:t xml:space="preserve"> en/of de </w:t>
      </w:r>
      <w:r>
        <w:rPr>
          <w:rFonts w:ascii="Tahoma" w:hAnsi="Tahoma" w:cs="Tahoma"/>
          <w:sz w:val="19"/>
          <w:szCs w:val="19"/>
        </w:rPr>
        <w:t>Overeenkomst</w:t>
      </w:r>
      <w:r w:rsidRPr="00AF2E68">
        <w:rPr>
          <w:rFonts w:ascii="Tahoma" w:hAnsi="Tahoma" w:cs="Tahoma"/>
          <w:sz w:val="19"/>
          <w:szCs w:val="19"/>
        </w:rPr>
        <w:t>.</w:t>
      </w:r>
    </w:p>
    <w:p w14:paraId="07694CC6" w14:textId="77777777" w:rsidR="00361DE0" w:rsidRPr="00AF2E68" w:rsidRDefault="00361DE0" w:rsidP="00361DE0">
      <w:pPr>
        <w:pStyle w:val="Artikellid"/>
        <w:numPr>
          <w:ilvl w:val="0"/>
          <w:numId w:val="0"/>
        </w:numPr>
        <w:spacing w:before="0"/>
        <w:ind w:left="705" w:hanging="705"/>
        <w:jc w:val="both"/>
        <w:rPr>
          <w:rFonts w:ascii="Tahoma" w:hAnsi="Tahoma" w:cs="Tahoma"/>
          <w:sz w:val="19"/>
          <w:szCs w:val="19"/>
        </w:rPr>
      </w:pPr>
    </w:p>
    <w:p w14:paraId="6DB307FE" w14:textId="77777777" w:rsidR="00361DE0" w:rsidRDefault="00361DE0" w:rsidP="00361DE0">
      <w:pPr>
        <w:pStyle w:val="Artikellid"/>
        <w:numPr>
          <w:ilvl w:val="0"/>
          <w:numId w:val="0"/>
        </w:numPr>
        <w:spacing w:before="0"/>
        <w:ind w:left="705" w:hanging="705"/>
        <w:jc w:val="both"/>
        <w:rPr>
          <w:rFonts w:ascii="Tahoma" w:hAnsi="Tahoma" w:cs="Tahoma"/>
          <w:sz w:val="19"/>
          <w:szCs w:val="19"/>
        </w:rPr>
      </w:pPr>
      <w:r w:rsidRPr="00AF2E68">
        <w:rPr>
          <w:rFonts w:ascii="Tahoma" w:hAnsi="Tahoma" w:cs="Tahoma"/>
          <w:sz w:val="19"/>
          <w:szCs w:val="19"/>
        </w:rPr>
        <w:t>1</w:t>
      </w:r>
      <w:r>
        <w:rPr>
          <w:rFonts w:ascii="Tahoma" w:hAnsi="Tahoma" w:cs="Tahoma"/>
          <w:sz w:val="19"/>
          <w:szCs w:val="19"/>
        </w:rPr>
        <w:t>0</w:t>
      </w:r>
      <w:r w:rsidRPr="00AF2E68">
        <w:rPr>
          <w:rFonts w:ascii="Tahoma" w:hAnsi="Tahoma" w:cs="Tahoma"/>
          <w:sz w:val="19"/>
          <w:szCs w:val="19"/>
        </w:rPr>
        <w:t xml:space="preserve">.5    </w:t>
      </w:r>
      <w:r>
        <w:rPr>
          <w:rFonts w:ascii="Tahoma" w:hAnsi="Tahoma" w:cs="Tahoma"/>
          <w:sz w:val="19"/>
          <w:szCs w:val="19"/>
        </w:rPr>
        <w:t>Verwerker</w:t>
      </w:r>
      <w:r w:rsidRPr="00AF2E68">
        <w:rPr>
          <w:rFonts w:ascii="Tahoma" w:hAnsi="Tahoma" w:cs="Tahoma"/>
          <w:sz w:val="19"/>
          <w:szCs w:val="19"/>
        </w:rPr>
        <w:t xml:space="preserve"> voert de door </w:t>
      </w:r>
      <w:r>
        <w:rPr>
          <w:rFonts w:ascii="Tahoma" w:hAnsi="Tahoma" w:cs="Tahoma"/>
          <w:sz w:val="19"/>
          <w:szCs w:val="19"/>
        </w:rPr>
        <w:t>Verwerkingsverantwoordelijke</w:t>
      </w:r>
      <w:r w:rsidRPr="00AF2E68">
        <w:rPr>
          <w:rFonts w:ascii="Tahoma" w:hAnsi="Tahoma" w:cs="Tahoma"/>
          <w:sz w:val="19"/>
          <w:szCs w:val="19"/>
        </w:rPr>
        <w:t xml:space="preserve"> aangegeven aanbevelingen ter verbetering uit binnen de daartoe </w:t>
      </w:r>
      <w:r>
        <w:rPr>
          <w:rFonts w:ascii="Tahoma" w:hAnsi="Tahoma" w:cs="Tahoma"/>
          <w:sz w:val="19"/>
          <w:szCs w:val="19"/>
        </w:rPr>
        <w:t xml:space="preserve">overeengekomen redelijke </w:t>
      </w:r>
      <w:r w:rsidRPr="00AF2E68">
        <w:rPr>
          <w:rFonts w:ascii="Tahoma" w:hAnsi="Tahoma" w:cs="Tahoma"/>
          <w:sz w:val="19"/>
          <w:szCs w:val="19"/>
        </w:rPr>
        <w:t>termijn.</w:t>
      </w:r>
    </w:p>
    <w:p w14:paraId="084680BB" w14:textId="77777777" w:rsidR="00F20C31" w:rsidRDefault="00F20C31" w:rsidP="00361DE0">
      <w:pPr>
        <w:pStyle w:val="Artikellid"/>
        <w:numPr>
          <w:ilvl w:val="0"/>
          <w:numId w:val="0"/>
        </w:numPr>
        <w:spacing w:before="0"/>
        <w:ind w:left="705" w:hanging="705"/>
        <w:jc w:val="both"/>
        <w:rPr>
          <w:rFonts w:ascii="Tahoma" w:hAnsi="Tahoma" w:cs="Tahoma"/>
          <w:sz w:val="19"/>
          <w:szCs w:val="19"/>
        </w:rPr>
      </w:pPr>
    </w:p>
    <w:p w14:paraId="13C53750" w14:textId="77777777" w:rsidR="00F20C31" w:rsidRDefault="00F20C31" w:rsidP="00361DE0">
      <w:pPr>
        <w:pStyle w:val="Artikellid"/>
        <w:numPr>
          <w:ilvl w:val="0"/>
          <w:numId w:val="0"/>
        </w:numPr>
        <w:spacing w:before="0"/>
        <w:ind w:left="705" w:hanging="705"/>
        <w:jc w:val="both"/>
        <w:rPr>
          <w:rFonts w:ascii="Tahoma" w:hAnsi="Tahoma" w:cs="Tahoma"/>
          <w:sz w:val="19"/>
          <w:szCs w:val="19"/>
        </w:rPr>
      </w:pPr>
    </w:p>
    <w:p w14:paraId="0FE7C671" w14:textId="77777777" w:rsidR="00F20C31" w:rsidRDefault="00F20C31" w:rsidP="00361DE0">
      <w:pPr>
        <w:pStyle w:val="Artikellid"/>
        <w:numPr>
          <w:ilvl w:val="0"/>
          <w:numId w:val="0"/>
        </w:numPr>
        <w:spacing w:before="0"/>
        <w:ind w:left="705" w:hanging="705"/>
        <w:jc w:val="both"/>
        <w:rPr>
          <w:rFonts w:ascii="Tahoma" w:hAnsi="Tahoma" w:cs="Tahoma"/>
          <w:sz w:val="19"/>
          <w:szCs w:val="19"/>
        </w:rPr>
      </w:pPr>
    </w:p>
    <w:p w14:paraId="49B49060" w14:textId="77777777" w:rsidR="00F20C31" w:rsidRDefault="00F20C31" w:rsidP="00361DE0">
      <w:pPr>
        <w:pStyle w:val="Artikellid"/>
        <w:numPr>
          <w:ilvl w:val="0"/>
          <w:numId w:val="0"/>
        </w:numPr>
        <w:spacing w:before="0"/>
        <w:ind w:left="705" w:hanging="705"/>
        <w:jc w:val="both"/>
        <w:rPr>
          <w:rFonts w:ascii="Tahoma" w:hAnsi="Tahoma" w:cs="Tahoma"/>
          <w:sz w:val="19"/>
          <w:szCs w:val="19"/>
        </w:rPr>
      </w:pPr>
    </w:p>
    <w:p w14:paraId="2F139CFA" w14:textId="77777777" w:rsidR="00F20C31" w:rsidRDefault="00F20C31" w:rsidP="00361DE0">
      <w:pPr>
        <w:pStyle w:val="Artikellid"/>
        <w:numPr>
          <w:ilvl w:val="0"/>
          <w:numId w:val="0"/>
        </w:numPr>
        <w:spacing w:before="0"/>
        <w:ind w:left="705" w:hanging="705"/>
        <w:jc w:val="both"/>
        <w:rPr>
          <w:rFonts w:ascii="Tahoma" w:hAnsi="Tahoma" w:cs="Tahoma"/>
          <w:sz w:val="19"/>
          <w:szCs w:val="19"/>
        </w:rPr>
      </w:pPr>
    </w:p>
    <w:p w14:paraId="1E79DE17" w14:textId="77777777" w:rsidR="00F20C31" w:rsidRDefault="00F20C31" w:rsidP="00361DE0">
      <w:pPr>
        <w:pStyle w:val="Artikellid"/>
        <w:numPr>
          <w:ilvl w:val="0"/>
          <w:numId w:val="0"/>
        </w:numPr>
        <w:spacing w:before="0"/>
        <w:ind w:left="705" w:hanging="705"/>
        <w:jc w:val="both"/>
        <w:rPr>
          <w:rFonts w:ascii="Tahoma" w:hAnsi="Tahoma" w:cs="Tahoma"/>
          <w:sz w:val="19"/>
          <w:szCs w:val="19"/>
        </w:rPr>
      </w:pPr>
    </w:p>
    <w:p w14:paraId="4449E5D5" w14:textId="77777777" w:rsidR="00F20C31" w:rsidRDefault="00F20C31" w:rsidP="00361DE0">
      <w:pPr>
        <w:pStyle w:val="Artikellid"/>
        <w:numPr>
          <w:ilvl w:val="0"/>
          <w:numId w:val="0"/>
        </w:numPr>
        <w:spacing w:before="0"/>
        <w:ind w:left="705" w:hanging="705"/>
        <w:jc w:val="both"/>
        <w:rPr>
          <w:rFonts w:ascii="Tahoma" w:hAnsi="Tahoma" w:cs="Tahoma"/>
          <w:sz w:val="19"/>
          <w:szCs w:val="19"/>
        </w:rPr>
      </w:pPr>
    </w:p>
    <w:p w14:paraId="6202EF2C" w14:textId="77777777" w:rsidR="00F20C31" w:rsidRDefault="00F20C31" w:rsidP="00361DE0">
      <w:pPr>
        <w:pStyle w:val="Artikellid"/>
        <w:numPr>
          <w:ilvl w:val="0"/>
          <w:numId w:val="0"/>
        </w:numPr>
        <w:spacing w:before="0"/>
        <w:ind w:left="705" w:hanging="705"/>
        <w:jc w:val="both"/>
        <w:rPr>
          <w:rFonts w:ascii="Tahoma" w:hAnsi="Tahoma" w:cs="Tahoma"/>
          <w:sz w:val="19"/>
          <w:szCs w:val="19"/>
        </w:rPr>
      </w:pPr>
    </w:p>
    <w:p w14:paraId="259E602D" w14:textId="77777777" w:rsidR="00F20C31" w:rsidRDefault="00F20C31" w:rsidP="00361DE0">
      <w:pPr>
        <w:pStyle w:val="Artikellid"/>
        <w:numPr>
          <w:ilvl w:val="0"/>
          <w:numId w:val="0"/>
        </w:numPr>
        <w:spacing w:before="0"/>
        <w:ind w:left="705" w:hanging="705"/>
        <w:jc w:val="both"/>
        <w:rPr>
          <w:rFonts w:ascii="Tahoma" w:hAnsi="Tahoma" w:cs="Tahoma"/>
          <w:sz w:val="19"/>
          <w:szCs w:val="19"/>
        </w:rPr>
      </w:pPr>
    </w:p>
    <w:p w14:paraId="47DC551F" w14:textId="77777777" w:rsidR="00361DE0" w:rsidRPr="0074684F" w:rsidRDefault="00361DE0" w:rsidP="00361DE0">
      <w:pPr>
        <w:pStyle w:val="Kop1"/>
        <w:keepLines w:val="0"/>
        <w:numPr>
          <w:ilvl w:val="0"/>
          <w:numId w:val="12"/>
        </w:numPr>
        <w:spacing w:before="600" w:after="0"/>
        <w:ind w:left="360"/>
        <w:jc w:val="both"/>
        <w:rPr>
          <w:lang w:val="nl"/>
        </w:rPr>
      </w:pPr>
      <w:r w:rsidRPr="0074684F">
        <w:rPr>
          <w:lang w:val="nl"/>
        </w:rPr>
        <w:lastRenderedPageBreak/>
        <w:t xml:space="preserve"> </w:t>
      </w:r>
      <w:r>
        <w:rPr>
          <w:lang w:val="nl"/>
        </w:rPr>
        <w:tab/>
      </w:r>
      <w:bookmarkStart w:id="11" w:name="_Toc140569835"/>
      <w:r w:rsidRPr="0074684F">
        <w:rPr>
          <w:lang w:val="nl"/>
        </w:rPr>
        <w:t>Contactpersonen</w:t>
      </w:r>
      <w:bookmarkEnd w:id="11"/>
    </w:p>
    <w:p w14:paraId="6ABA57A2" w14:textId="77777777" w:rsidR="00361DE0" w:rsidRDefault="00361DE0" w:rsidP="00361DE0">
      <w:pPr>
        <w:suppressAutoHyphens/>
        <w:ind w:right="-1"/>
        <w:rPr>
          <w:rFonts w:ascii="Tahoma" w:hAnsi="Tahoma" w:cs="Tahoma"/>
          <w:sz w:val="19"/>
          <w:szCs w:val="19"/>
        </w:rPr>
      </w:pPr>
    </w:p>
    <w:p w14:paraId="09C0C5BC" w14:textId="77777777" w:rsidR="00361DE0" w:rsidRPr="00A30BC7" w:rsidRDefault="00361DE0" w:rsidP="00F20C31">
      <w:pPr>
        <w:suppressAutoHyphens/>
        <w:ind w:left="705" w:right="-1" w:hanging="705"/>
        <w:rPr>
          <w:rFonts w:ascii="Tahoma" w:hAnsi="Tahoma" w:cs="Tahoma"/>
          <w:sz w:val="19"/>
          <w:szCs w:val="19"/>
        </w:rPr>
      </w:pPr>
      <w:r>
        <w:rPr>
          <w:rFonts w:ascii="Tahoma" w:hAnsi="Tahoma" w:cs="Tahoma"/>
          <w:sz w:val="19"/>
          <w:szCs w:val="19"/>
        </w:rPr>
        <w:t>11.1</w:t>
      </w:r>
      <w:r>
        <w:rPr>
          <w:rFonts w:ascii="Tahoma" w:hAnsi="Tahoma" w:cs="Tahoma"/>
          <w:sz w:val="19"/>
          <w:szCs w:val="19"/>
        </w:rPr>
        <w:tab/>
        <w:t xml:space="preserve">Contactpersoon voor de Verwerkingsverantwoordelijke: </w:t>
      </w:r>
      <w:r w:rsidR="00F20C31">
        <w:rPr>
          <w:rFonts w:ascii="Tahoma" w:hAnsi="Tahoma" w:cs="Tahoma"/>
          <w:sz w:val="19"/>
          <w:szCs w:val="19"/>
        </w:rPr>
        <w:br/>
      </w:r>
      <w:r>
        <w:rPr>
          <w:rFonts w:ascii="Tahoma" w:hAnsi="Tahoma" w:cs="Tahoma"/>
          <w:sz w:val="19"/>
          <w:szCs w:val="19"/>
        </w:rPr>
        <w:t xml:space="preserve">Naam: </w:t>
      </w:r>
      <w:r w:rsidR="00F20C31">
        <w:rPr>
          <w:rFonts w:ascii="Tahoma" w:hAnsi="Tahoma" w:cs="Tahoma"/>
          <w:sz w:val="19"/>
          <w:szCs w:val="19"/>
        </w:rPr>
        <w:br/>
      </w:r>
      <w:r>
        <w:rPr>
          <w:rFonts w:ascii="Tahoma" w:hAnsi="Tahoma" w:cs="Tahoma"/>
          <w:sz w:val="19"/>
          <w:szCs w:val="19"/>
        </w:rPr>
        <w:t xml:space="preserve">Functie: </w:t>
      </w:r>
      <w:r w:rsidR="00F20C31">
        <w:rPr>
          <w:rFonts w:ascii="Tahoma" w:hAnsi="Tahoma" w:cs="Tahoma"/>
          <w:sz w:val="19"/>
          <w:szCs w:val="19"/>
        </w:rPr>
        <w:br/>
      </w:r>
      <w:r>
        <w:rPr>
          <w:rFonts w:ascii="Tahoma" w:hAnsi="Tahoma" w:cs="Tahoma"/>
          <w:sz w:val="19"/>
          <w:szCs w:val="19"/>
        </w:rPr>
        <w:t xml:space="preserve">Email: </w:t>
      </w:r>
      <w:r w:rsidR="00F20C31">
        <w:rPr>
          <w:rFonts w:ascii="Tahoma" w:hAnsi="Tahoma" w:cs="Tahoma"/>
          <w:sz w:val="19"/>
          <w:szCs w:val="19"/>
        </w:rPr>
        <w:br/>
      </w:r>
      <w:r w:rsidRPr="00A30BC7">
        <w:rPr>
          <w:rFonts w:ascii="Tahoma" w:hAnsi="Tahoma" w:cs="Tahoma"/>
          <w:sz w:val="19"/>
          <w:szCs w:val="19"/>
        </w:rPr>
        <w:t xml:space="preserve">Tel: </w:t>
      </w:r>
    </w:p>
    <w:p w14:paraId="436E75A5" w14:textId="77777777" w:rsidR="00361DE0" w:rsidRDefault="00361DE0" w:rsidP="00361DE0">
      <w:pPr>
        <w:suppressAutoHyphens/>
        <w:ind w:left="705" w:right="-1" w:hanging="705"/>
        <w:rPr>
          <w:rFonts w:ascii="Tahoma" w:hAnsi="Tahoma" w:cs="Tahoma"/>
          <w:sz w:val="19"/>
          <w:szCs w:val="19"/>
        </w:rPr>
      </w:pPr>
    </w:p>
    <w:p w14:paraId="7FA40531" w14:textId="77777777" w:rsidR="00361DE0" w:rsidRPr="008125D6" w:rsidRDefault="00361DE0" w:rsidP="00F20C31">
      <w:pPr>
        <w:suppressAutoHyphens/>
        <w:ind w:left="705" w:right="-1"/>
        <w:rPr>
          <w:rFonts w:ascii="Tahoma" w:hAnsi="Tahoma" w:cs="Tahoma"/>
          <w:sz w:val="19"/>
          <w:szCs w:val="19"/>
        </w:rPr>
      </w:pPr>
      <w:r>
        <w:rPr>
          <w:rFonts w:ascii="Tahoma" w:hAnsi="Tahoma" w:cs="Tahoma"/>
          <w:sz w:val="19"/>
          <w:szCs w:val="19"/>
        </w:rPr>
        <w:t>Contactpersoon voor de Verwerker is:</w:t>
      </w:r>
      <w:r w:rsidR="00F20C31">
        <w:rPr>
          <w:rFonts w:ascii="Tahoma" w:hAnsi="Tahoma" w:cs="Tahoma"/>
          <w:sz w:val="19"/>
          <w:szCs w:val="19"/>
        </w:rPr>
        <w:br/>
      </w:r>
      <w:r>
        <w:rPr>
          <w:rFonts w:ascii="Tahoma" w:hAnsi="Tahoma" w:cs="Tahoma"/>
          <w:sz w:val="19"/>
          <w:szCs w:val="19"/>
        </w:rPr>
        <w:t>Naam:</w:t>
      </w:r>
      <w:r w:rsidR="00F20C31">
        <w:rPr>
          <w:rFonts w:ascii="Tahoma" w:hAnsi="Tahoma" w:cs="Tahoma"/>
          <w:sz w:val="19"/>
          <w:szCs w:val="19"/>
        </w:rPr>
        <w:br/>
      </w:r>
      <w:r>
        <w:rPr>
          <w:rFonts w:ascii="Tahoma" w:hAnsi="Tahoma" w:cs="Tahoma"/>
          <w:sz w:val="19"/>
          <w:szCs w:val="19"/>
        </w:rPr>
        <w:t>Functie:</w:t>
      </w:r>
      <w:r w:rsidR="00F20C31">
        <w:rPr>
          <w:rFonts w:ascii="Tahoma" w:hAnsi="Tahoma" w:cs="Tahoma"/>
          <w:sz w:val="19"/>
          <w:szCs w:val="19"/>
        </w:rPr>
        <w:br/>
      </w:r>
      <w:r w:rsidRPr="008125D6">
        <w:rPr>
          <w:rFonts w:ascii="Tahoma" w:hAnsi="Tahoma" w:cs="Tahoma"/>
          <w:sz w:val="19"/>
          <w:szCs w:val="19"/>
        </w:rPr>
        <w:t>Email:</w:t>
      </w:r>
      <w:r w:rsidR="00F20C31">
        <w:rPr>
          <w:rFonts w:ascii="Tahoma" w:hAnsi="Tahoma" w:cs="Tahoma"/>
          <w:sz w:val="19"/>
          <w:szCs w:val="19"/>
        </w:rPr>
        <w:br/>
      </w:r>
      <w:r w:rsidRPr="008125D6">
        <w:rPr>
          <w:rFonts w:ascii="Tahoma" w:hAnsi="Tahoma" w:cs="Tahoma"/>
          <w:sz w:val="19"/>
          <w:szCs w:val="19"/>
        </w:rPr>
        <w:t xml:space="preserve">Tel:  </w:t>
      </w:r>
    </w:p>
    <w:p w14:paraId="5268293A" w14:textId="77777777" w:rsidR="00361DE0" w:rsidRDefault="00361DE0" w:rsidP="00361DE0">
      <w:pPr>
        <w:suppressAutoHyphens/>
        <w:ind w:left="705" w:right="-1" w:hanging="705"/>
        <w:rPr>
          <w:rFonts w:ascii="Tahoma" w:hAnsi="Tahoma" w:cs="Tahoma"/>
          <w:sz w:val="19"/>
          <w:szCs w:val="19"/>
        </w:rPr>
      </w:pPr>
      <w:r w:rsidRPr="008125D6">
        <w:rPr>
          <w:rFonts w:ascii="Tahoma" w:hAnsi="Tahoma" w:cs="Tahoma"/>
          <w:sz w:val="19"/>
          <w:szCs w:val="19"/>
        </w:rPr>
        <w:tab/>
      </w:r>
      <w:r w:rsidRPr="00A30BC7">
        <w:rPr>
          <w:rFonts w:ascii="Tahoma" w:hAnsi="Tahoma" w:cs="Tahoma"/>
          <w:sz w:val="19"/>
          <w:szCs w:val="19"/>
        </w:rPr>
        <w:t xml:space="preserve">Melding data lek en/of een (mogelijke) inbreuk aan de Verwerkingsverantwoordelijke dient te geschieden via het Webformulier Datalekken, beschikbaar op </w:t>
      </w:r>
      <w:hyperlink r:id="rId12" w:history="1">
        <w:r w:rsidRPr="00A30BC7">
          <w:rPr>
            <w:rStyle w:val="Hyperlink"/>
            <w:rFonts w:ascii="Tahoma" w:hAnsi="Tahoma" w:cs="Tahoma"/>
            <w:sz w:val="19"/>
            <w:szCs w:val="19"/>
          </w:rPr>
          <w:t>https://www.odnzkg.nl</w:t>
        </w:r>
      </w:hyperlink>
      <w:r w:rsidRPr="00A30BC7">
        <w:rPr>
          <w:rFonts w:ascii="Tahoma" w:hAnsi="Tahoma" w:cs="Tahoma"/>
          <w:sz w:val="19"/>
          <w:szCs w:val="19"/>
        </w:rPr>
        <w:t xml:space="preserve"> – via het menu Contact.</w:t>
      </w:r>
    </w:p>
    <w:p w14:paraId="01027CCD" w14:textId="77777777" w:rsidR="00361DE0" w:rsidRPr="00163FB8" w:rsidRDefault="00361DE0" w:rsidP="00361DE0">
      <w:pPr>
        <w:pStyle w:val="Kop1"/>
        <w:keepLines w:val="0"/>
        <w:numPr>
          <w:ilvl w:val="0"/>
          <w:numId w:val="12"/>
        </w:numPr>
        <w:spacing w:before="600" w:after="0"/>
        <w:ind w:left="360"/>
        <w:jc w:val="both"/>
        <w:rPr>
          <w:lang w:val="nl"/>
        </w:rPr>
      </w:pPr>
      <w:r w:rsidRPr="00163FB8">
        <w:rPr>
          <w:lang w:val="nl"/>
        </w:rPr>
        <w:tab/>
      </w:r>
      <w:bookmarkStart w:id="12" w:name="_Toc140569836"/>
      <w:r w:rsidRPr="00163FB8">
        <w:rPr>
          <w:lang w:val="nl"/>
        </w:rPr>
        <w:t>Slotbepalingen</w:t>
      </w:r>
      <w:bookmarkEnd w:id="12"/>
    </w:p>
    <w:p w14:paraId="577A7912" w14:textId="77777777" w:rsidR="00361DE0" w:rsidRPr="00163FB8" w:rsidRDefault="00361DE0" w:rsidP="00361DE0">
      <w:pPr>
        <w:suppressAutoHyphens/>
        <w:ind w:left="567" w:right="-1" w:hanging="567"/>
        <w:rPr>
          <w:rFonts w:ascii="Tahoma" w:hAnsi="Tahoma" w:cs="Tahoma"/>
          <w:sz w:val="19"/>
          <w:szCs w:val="19"/>
          <w:lang w:val="nl"/>
        </w:rPr>
      </w:pPr>
    </w:p>
    <w:p w14:paraId="10839504" w14:textId="77777777" w:rsidR="00361DE0" w:rsidRPr="00163FB8" w:rsidRDefault="00361DE0" w:rsidP="00F20C31">
      <w:pPr>
        <w:suppressAutoHyphens/>
        <w:ind w:left="705" w:right="-1" w:hanging="705"/>
        <w:rPr>
          <w:rFonts w:ascii="Tahoma" w:hAnsi="Tahoma" w:cs="Tahoma"/>
          <w:sz w:val="19"/>
          <w:szCs w:val="19"/>
          <w:lang w:val="nl"/>
        </w:rPr>
      </w:pPr>
      <w:r w:rsidRPr="00163FB8">
        <w:rPr>
          <w:rFonts w:ascii="Tahoma" w:hAnsi="Tahoma" w:cs="Tahoma"/>
          <w:sz w:val="19"/>
          <w:szCs w:val="19"/>
          <w:lang w:val="nl"/>
        </w:rPr>
        <w:t>1</w:t>
      </w:r>
      <w:r>
        <w:rPr>
          <w:rFonts w:ascii="Tahoma" w:hAnsi="Tahoma" w:cs="Tahoma"/>
          <w:sz w:val="19"/>
          <w:szCs w:val="19"/>
          <w:lang w:val="nl"/>
        </w:rPr>
        <w:t>2</w:t>
      </w:r>
      <w:r w:rsidRPr="00163FB8">
        <w:rPr>
          <w:rFonts w:ascii="Tahoma" w:hAnsi="Tahoma" w:cs="Tahoma"/>
          <w:sz w:val="19"/>
          <w:szCs w:val="19"/>
          <w:lang w:val="nl"/>
        </w:rPr>
        <w:t xml:space="preserve">.1 </w:t>
      </w:r>
      <w:r w:rsidRPr="00163FB8">
        <w:rPr>
          <w:rFonts w:ascii="Tahoma" w:hAnsi="Tahoma" w:cs="Tahoma"/>
          <w:sz w:val="19"/>
          <w:szCs w:val="19"/>
          <w:lang w:val="nl"/>
        </w:rPr>
        <w:tab/>
        <w:t xml:space="preserve">Afwijkingen van deze </w:t>
      </w:r>
      <w:r>
        <w:rPr>
          <w:rFonts w:ascii="Tahoma" w:hAnsi="Tahoma" w:cs="Tahoma"/>
          <w:sz w:val="19"/>
          <w:szCs w:val="19"/>
          <w:lang w:val="nl"/>
        </w:rPr>
        <w:t>Verwerkersovereenkomst</w:t>
      </w:r>
      <w:r w:rsidRPr="00163FB8">
        <w:rPr>
          <w:rFonts w:ascii="Tahoma" w:hAnsi="Tahoma" w:cs="Tahoma"/>
          <w:sz w:val="19"/>
          <w:szCs w:val="19"/>
          <w:lang w:val="nl"/>
        </w:rPr>
        <w:t xml:space="preserve"> zijn slechts bindend voor zover zij uitdrukkelijk tussen Partijen schriftelijk zijn overeengekomen.</w:t>
      </w:r>
    </w:p>
    <w:p w14:paraId="22F8617E" w14:textId="77777777" w:rsidR="00361DE0" w:rsidRPr="00163FB8" w:rsidRDefault="00361DE0" w:rsidP="00F20C31">
      <w:pPr>
        <w:suppressAutoHyphens/>
        <w:ind w:left="705" w:right="-1" w:hanging="705"/>
        <w:rPr>
          <w:rFonts w:ascii="Tahoma" w:hAnsi="Tahoma" w:cs="Tahoma"/>
          <w:sz w:val="19"/>
          <w:szCs w:val="19"/>
          <w:lang w:val="nl"/>
        </w:rPr>
      </w:pPr>
      <w:r w:rsidRPr="00163FB8">
        <w:rPr>
          <w:rFonts w:ascii="Tahoma" w:hAnsi="Tahoma" w:cs="Tahoma"/>
          <w:sz w:val="19"/>
          <w:szCs w:val="19"/>
          <w:lang w:val="nl"/>
        </w:rPr>
        <w:t>1</w:t>
      </w:r>
      <w:r>
        <w:rPr>
          <w:rFonts w:ascii="Tahoma" w:hAnsi="Tahoma" w:cs="Tahoma"/>
          <w:sz w:val="19"/>
          <w:szCs w:val="19"/>
          <w:lang w:val="nl"/>
        </w:rPr>
        <w:t>2</w:t>
      </w:r>
      <w:r w:rsidRPr="00163FB8">
        <w:rPr>
          <w:rFonts w:ascii="Tahoma" w:hAnsi="Tahoma" w:cs="Tahoma"/>
          <w:sz w:val="19"/>
          <w:szCs w:val="19"/>
          <w:lang w:val="nl"/>
        </w:rPr>
        <w:t>.2</w:t>
      </w:r>
      <w:r w:rsidRPr="00163FB8">
        <w:rPr>
          <w:rFonts w:ascii="Tahoma" w:hAnsi="Tahoma" w:cs="Tahoma"/>
          <w:sz w:val="19"/>
          <w:szCs w:val="19"/>
          <w:lang w:val="nl"/>
        </w:rPr>
        <w:tab/>
        <w:t>I</w:t>
      </w:r>
      <w:proofErr w:type="spellStart"/>
      <w:r w:rsidRPr="00DE31E3">
        <w:rPr>
          <w:rFonts w:ascii="Tahoma" w:hAnsi="Tahoma" w:cs="Tahoma"/>
          <w:sz w:val="19"/>
          <w:szCs w:val="19"/>
        </w:rPr>
        <w:t>ndien</w:t>
      </w:r>
      <w:proofErr w:type="spellEnd"/>
      <w:r w:rsidRPr="00DE31E3">
        <w:rPr>
          <w:rFonts w:ascii="Tahoma" w:hAnsi="Tahoma" w:cs="Tahoma"/>
          <w:sz w:val="19"/>
          <w:szCs w:val="19"/>
        </w:rPr>
        <w:t xml:space="preserve"> één of meer be</w:t>
      </w:r>
      <w:r w:rsidRPr="00163FB8">
        <w:rPr>
          <w:rFonts w:ascii="Tahoma" w:hAnsi="Tahoma" w:cs="Tahoma"/>
          <w:sz w:val="19"/>
          <w:szCs w:val="19"/>
        </w:rPr>
        <w:t xml:space="preserve">palingen van deze </w:t>
      </w:r>
      <w:r>
        <w:rPr>
          <w:rFonts w:ascii="Tahoma" w:hAnsi="Tahoma" w:cs="Tahoma"/>
          <w:sz w:val="19"/>
          <w:szCs w:val="19"/>
        </w:rPr>
        <w:t>Verwerkersovereenkomst</w:t>
      </w:r>
      <w:r w:rsidRPr="00DE31E3">
        <w:rPr>
          <w:rFonts w:ascii="Tahoma" w:hAnsi="Tahoma" w:cs="Tahoma"/>
          <w:sz w:val="19"/>
          <w:szCs w:val="19"/>
        </w:rPr>
        <w:t xml:space="preserve"> niet recht</w:t>
      </w:r>
      <w:r w:rsidRPr="00163FB8">
        <w:rPr>
          <w:rFonts w:ascii="Tahoma" w:hAnsi="Tahoma" w:cs="Tahoma"/>
          <w:sz w:val="19"/>
          <w:szCs w:val="19"/>
        </w:rPr>
        <w:t xml:space="preserve">sgeldig blijkt te zijn, zal de </w:t>
      </w:r>
      <w:r>
        <w:rPr>
          <w:rFonts w:ascii="Tahoma" w:hAnsi="Tahoma" w:cs="Tahoma"/>
          <w:sz w:val="19"/>
          <w:szCs w:val="19"/>
        </w:rPr>
        <w:t>Verwerkersovereenkomst</w:t>
      </w:r>
      <w:r w:rsidRPr="00DE31E3">
        <w:rPr>
          <w:rFonts w:ascii="Tahoma" w:hAnsi="Tahoma" w:cs="Tahoma"/>
          <w:sz w:val="19"/>
          <w:szCs w:val="19"/>
        </w:rPr>
        <w:t xml:space="preserve"> voor het overige van kracht blijven. Partijen zullen over de bepalingen welke niet rechtsgeldig zijn, overleg plegen, teneinde een </w:t>
      </w:r>
      <w:r w:rsidRPr="00163FB8">
        <w:rPr>
          <w:rFonts w:ascii="Tahoma" w:hAnsi="Tahoma" w:cs="Tahoma"/>
          <w:sz w:val="19"/>
          <w:szCs w:val="19"/>
        </w:rPr>
        <w:t>vervangende regeling te treffen</w:t>
      </w:r>
      <w:r w:rsidRPr="008F3EA5">
        <w:rPr>
          <w:rFonts w:ascii="Tahoma" w:hAnsi="Tahoma" w:cs="Tahoma"/>
          <w:sz w:val="19"/>
          <w:szCs w:val="19"/>
        </w:rPr>
        <w:t xml:space="preserve"> die wel rechtsgeldig is en zoveel mogelijk aansluit bij de strekking van de te vervangen regeling.</w:t>
      </w:r>
    </w:p>
    <w:p w14:paraId="2DC0EA9A" w14:textId="77777777" w:rsidR="00361DE0" w:rsidRPr="00AF2E68" w:rsidRDefault="00361DE0" w:rsidP="00361DE0">
      <w:pPr>
        <w:pStyle w:val="Artikellid"/>
        <w:numPr>
          <w:ilvl w:val="0"/>
          <w:numId w:val="0"/>
        </w:numPr>
        <w:spacing w:before="0"/>
        <w:ind w:left="705" w:hanging="705"/>
        <w:jc w:val="both"/>
        <w:rPr>
          <w:rFonts w:ascii="Tahoma" w:hAnsi="Tahoma" w:cs="Tahoma"/>
          <w:sz w:val="19"/>
          <w:szCs w:val="19"/>
        </w:rPr>
      </w:pPr>
      <w:r w:rsidRPr="00163FB8">
        <w:rPr>
          <w:rFonts w:ascii="Tahoma" w:hAnsi="Tahoma" w:cs="Tahoma"/>
          <w:sz w:val="19"/>
          <w:szCs w:val="19"/>
          <w:lang w:val="nl"/>
        </w:rPr>
        <w:t>1</w:t>
      </w:r>
      <w:r>
        <w:rPr>
          <w:rFonts w:ascii="Tahoma" w:hAnsi="Tahoma" w:cs="Tahoma"/>
          <w:sz w:val="19"/>
          <w:szCs w:val="19"/>
          <w:lang w:val="nl"/>
        </w:rPr>
        <w:t>2.3</w:t>
      </w:r>
      <w:r w:rsidRPr="00163FB8">
        <w:rPr>
          <w:rFonts w:ascii="Tahoma" w:hAnsi="Tahoma" w:cs="Tahoma"/>
          <w:sz w:val="19"/>
          <w:szCs w:val="19"/>
          <w:lang w:val="nl"/>
        </w:rPr>
        <w:t xml:space="preserve"> </w:t>
      </w:r>
      <w:r w:rsidRPr="00163FB8">
        <w:rPr>
          <w:rFonts w:ascii="Tahoma" w:hAnsi="Tahoma" w:cs="Tahoma"/>
          <w:sz w:val="19"/>
          <w:szCs w:val="19"/>
          <w:lang w:val="nl"/>
        </w:rPr>
        <w:tab/>
      </w:r>
      <w:r w:rsidRPr="00163FB8">
        <w:rPr>
          <w:rFonts w:ascii="Tahoma" w:hAnsi="Tahoma" w:cs="Tahoma"/>
          <w:sz w:val="19"/>
          <w:szCs w:val="19"/>
        </w:rPr>
        <w:t xml:space="preserve">Algemene leveringsvoorwaarden dan wel andere algemene of bijzondere voorwaarden van Verwerker zijn niet van toepassing op deze </w:t>
      </w:r>
      <w:r>
        <w:rPr>
          <w:rFonts w:ascii="Tahoma" w:hAnsi="Tahoma" w:cs="Tahoma"/>
          <w:sz w:val="19"/>
          <w:szCs w:val="19"/>
        </w:rPr>
        <w:t>Verwerkersovereenkomst</w:t>
      </w:r>
      <w:r w:rsidRPr="00163FB8">
        <w:rPr>
          <w:rFonts w:ascii="Tahoma" w:hAnsi="Tahoma" w:cs="Tahoma"/>
          <w:sz w:val="19"/>
          <w:szCs w:val="19"/>
        </w:rPr>
        <w:t xml:space="preserve"> en worden door Verwerkingsverantwoordelijke</w:t>
      </w:r>
      <w:r w:rsidRPr="00AF2E68">
        <w:rPr>
          <w:rFonts w:ascii="Tahoma" w:hAnsi="Tahoma" w:cs="Tahoma"/>
          <w:sz w:val="19"/>
          <w:szCs w:val="19"/>
        </w:rPr>
        <w:t xml:space="preserve"> uitdrukkelijk van de hand gewezen.</w:t>
      </w:r>
    </w:p>
    <w:p w14:paraId="5CF4E8E4" w14:textId="77777777" w:rsidR="00361DE0" w:rsidRPr="00AF2E68" w:rsidRDefault="00361DE0" w:rsidP="00361DE0">
      <w:pPr>
        <w:pStyle w:val="Artikellid"/>
        <w:numPr>
          <w:ilvl w:val="0"/>
          <w:numId w:val="0"/>
        </w:numPr>
        <w:spacing w:before="0"/>
        <w:ind w:left="705" w:hanging="705"/>
        <w:jc w:val="both"/>
        <w:rPr>
          <w:rFonts w:ascii="Tahoma" w:hAnsi="Tahoma" w:cs="Tahoma"/>
          <w:sz w:val="19"/>
          <w:szCs w:val="19"/>
        </w:rPr>
      </w:pPr>
    </w:p>
    <w:p w14:paraId="3A974F97" w14:textId="77777777" w:rsidR="00361DE0" w:rsidRDefault="00361DE0" w:rsidP="008D67C5">
      <w:pPr>
        <w:suppressAutoHyphens/>
        <w:ind w:left="705" w:right="-1" w:hanging="705"/>
        <w:rPr>
          <w:rFonts w:ascii="Tahoma" w:hAnsi="Tahoma" w:cs="Tahoma"/>
          <w:sz w:val="19"/>
          <w:szCs w:val="19"/>
          <w:lang w:val="nl"/>
        </w:rPr>
      </w:pPr>
      <w:r w:rsidRPr="00AF2E68">
        <w:rPr>
          <w:rFonts w:ascii="Tahoma" w:hAnsi="Tahoma" w:cs="Tahoma"/>
          <w:sz w:val="19"/>
          <w:szCs w:val="19"/>
          <w:lang w:val="nl"/>
        </w:rPr>
        <w:t>1</w:t>
      </w:r>
      <w:r>
        <w:rPr>
          <w:rFonts w:ascii="Tahoma" w:hAnsi="Tahoma" w:cs="Tahoma"/>
          <w:sz w:val="19"/>
          <w:szCs w:val="19"/>
          <w:lang w:val="nl"/>
        </w:rPr>
        <w:t>2.4</w:t>
      </w:r>
      <w:r w:rsidRPr="00AF2E68">
        <w:rPr>
          <w:rFonts w:ascii="Tahoma" w:hAnsi="Tahoma" w:cs="Tahoma"/>
          <w:sz w:val="19"/>
          <w:szCs w:val="19"/>
          <w:lang w:val="nl"/>
        </w:rPr>
        <w:t xml:space="preserve"> </w:t>
      </w:r>
      <w:r w:rsidRPr="00AF2E68">
        <w:rPr>
          <w:rFonts w:ascii="Tahoma" w:hAnsi="Tahoma" w:cs="Tahoma"/>
          <w:sz w:val="19"/>
          <w:szCs w:val="19"/>
          <w:lang w:val="nl"/>
        </w:rPr>
        <w:tab/>
        <w:t xml:space="preserve">Deze </w:t>
      </w:r>
      <w:r>
        <w:rPr>
          <w:rFonts w:ascii="Tahoma" w:hAnsi="Tahoma" w:cs="Tahoma"/>
          <w:sz w:val="19"/>
          <w:szCs w:val="19"/>
          <w:lang w:val="nl"/>
        </w:rPr>
        <w:t>Verwerkersovereenkomst</w:t>
      </w:r>
      <w:r w:rsidRPr="00425F29">
        <w:rPr>
          <w:rFonts w:ascii="Tahoma" w:hAnsi="Tahoma" w:cs="Tahoma"/>
          <w:sz w:val="19"/>
          <w:szCs w:val="19"/>
        </w:rPr>
        <w:t xml:space="preserve"> </w:t>
      </w:r>
      <w:r w:rsidRPr="002E4757">
        <w:rPr>
          <w:rFonts w:ascii="Tahoma" w:hAnsi="Tahoma" w:cs="Tahoma"/>
          <w:sz w:val="19"/>
          <w:szCs w:val="19"/>
        </w:rPr>
        <w:t xml:space="preserve">is onderdeel van de Overeenkomst en brengt daarin geen wijzigingen aan. Alle rechten en verplichtingen uit de Overeenkomst zijn daarom ook van toepassing op deze </w:t>
      </w:r>
      <w:r>
        <w:rPr>
          <w:rFonts w:ascii="Tahoma" w:hAnsi="Tahoma" w:cs="Tahoma"/>
          <w:sz w:val="19"/>
          <w:szCs w:val="19"/>
          <w:lang w:val="nl"/>
        </w:rPr>
        <w:t>Verwerkersovereenkomst</w:t>
      </w:r>
      <w:r w:rsidRPr="00AF2E68">
        <w:rPr>
          <w:rFonts w:ascii="Tahoma" w:hAnsi="Tahoma" w:cs="Tahoma"/>
          <w:sz w:val="19"/>
          <w:szCs w:val="19"/>
          <w:lang w:val="nl"/>
        </w:rPr>
        <w:t>.</w:t>
      </w:r>
    </w:p>
    <w:p w14:paraId="59D528BF" w14:textId="77777777" w:rsidR="00361DE0" w:rsidRPr="00AF2E68" w:rsidRDefault="00361DE0" w:rsidP="00361DE0">
      <w:pPr>
        <w:suppressAutoHyphens/>
        <w:ind w:left="705" w:right="-1" w:hanging="705"/>
        <w:rPr>
          <w:rFonts w:ascii="Tahoma" w:hAnsi="Tahoma" w:cs="Tahoma"/>
          <w:sz w:val="19"/>
          <w:szCs w:val="19"/>
          <w:lang w:val="nl"/>
        </w:rPr>
      </w:pPr>
      <w:r>
        <w:rPr>
          <w:rFonts w:ascii="Tahoma" w:hAnsi="Tahoma" w:cs="Tahoma"/>
          <w:sz w:val="19"/>
          <w:szCs w:val="19"/>
          <w:lang w:val="nl"/>
        </w:rPr>
        <w:t>12.5</w:t>
      </w:r>
      <w:r>
        <w:rPr>
          <w:rFonts w:ascii="Tahoma" w:hAnsi="Tahoma" w:cs="Tahoma"/>
          <w:sz w:val="19"/>
          <w:szCs w:val="19"/>
          <w:lang w:val="nl"/>
        </w:rPr>
        <w:tab/>
        <w:t>De Verwerkersovereenkomst en de uitvoering daarvan worden beheerst door Nederlands recht.</w:t>
      </w:r>
    </w:p>
    <w:p w14:paraId="61891FDF" w14:textId="77777777" w:rsidR="00361DE0" w:rsidRDefault="00361DE0" w:rsidP="00361DE0">
      <w:pPr>
        <w:rPr>
          <w:rFonts w:ascii="Tahoma" w:hAnsi="Tahoma" w:cs="Tahoma"/>
          <w:sz w:val="19"/>
          <w:szCs w:val="19"/>
          <w:lang w:val="nl"/>
        </w:rPr>
      </w:pPr>
    </w:p>
    <w:p w14:paraId="64988AD9" w14:textId="77777777" w:rsidR="00F20C31" w:rsidRDefault="00F20C31" w:rsidP="00361DE0">
      <w:pPr>
        <w:rPr>
          <w:rFonts w:ascii="Tahoma" w:hAnsi="Tahoma" w:cs="Tahoma"/>
          <w:sz w:val="19"/>
          <w:szCs w:val="19"/>
          <w:lang w:val="nl"/>
        </w:rPr>
      </w:pPr>
    </w:p>
    <w:p w14:paraId="4B1382B2" w14:textId="77777777" w:rsidR="00F20C31" w:rsidRDefault="00F20C31" w:rsidP="00361DE0">
      <w:pPr>
        <w:rPr>
          <w:rFonts w:ascii="Tahoma" w:hAnsi="Tahoma" w:cs="Tahoma"/>
          <w:sz w:val="19"/>
          <w:szCs w:val="19"/>
          <w:lang w:val="nl"/>
        </w:rPr>
      </w:pPr>
    </w:p>
    <w:p w14:paraId="4689B4AA" w14:textId="77777777" w:rsidR="00F20C31" w:rsidRDefault="00F20C31" w:rsidP="00361DE0">
      <w:pPr>
        <w:rPr>
          <w:rFonts w:ascii="Tahoma" w:hAnsi="Tahoma" w:cs="Tahoma"/>
          <w:sz w:val="19"/>
          <w:szCs w:val="19"/>
          <w:lang w:val="nl"/>
        </w:rPr>
      </w:pPr>
    </w:p>
    <w:p w14:paraId="2BE4BAF8" w14:textId="77777777" w:rsidR="00F20C31" w:rsidRDefault="00F20C31" w:rsidP="00361DE0">
      <w:pPr>
        <w:rPr>
          <w:rFonts w:ascii="Tahoma" w:hAnsi="Tahoma" w:cs="Tahoma"/>
          <w:sz w:val="19"/>
          <w:szCs w:val="19"/>
          <w:lang w:val="nl"/>
        </w:rPr>
      </w:pPr>
    </w:p>
    <w:p w14:paraId="00E59470" w14:textId="77777777" w:rsidR="008D67C5" w:rsidRDefault="008D67C5" w:rsidP="00361DE0">
      <w:pPr>
        <w:rPr>
          <w:rFonts w:ascii="Tahoma" w:hAnsi="Tahoma" w:cs="Tahoma"/>
          <w:sz w:val="19"/>
          <w:szCs w:val="19"/>
          <w:lang w:val="nl"/>
        </w:rPr>
      </w:pPr>
    </w:p>
    <w:p w14:paraId="027C4616" w14:textId="77777777" w:rsidR="00F20C31" w:rsidRDefault="00F20C31" w:rsidP="00361DE0">
      <w:pPr>
        <w:rPr>
          <w:rFonts w:ascii="Tahoma" w:hAnsi="Tahoma" w:cs="Tahoma"/>
          <w:sz w:val="19"/>
          <w:szCs w:val="19"/>
          <w:lang w:val="nl"/>
        </w:rPr>
      </w:pPr>
    </w:p>
    <w:p w14:paraId="749972B6" w14:textId="77777777" w:rsidR="00F20C31" w:rsidRPr="00AF2E68" w:rsidRDefault="00F20C31" w:rsidP="00361DE0">
      <w:pPr>
        <w:rPr>
          <w:rFonts w:ascii="Tahoma" w:hAnsi="Tahoma" w:cs="Tahoma"/>
          <w:sz w:val="19"/>
          <w:szCs w:val="19"/>
          <w:lang w:val="nl"/>
        </w:rPr>
      </w:pPr>
    </w:p>
    <w:p w14:paraId="3DD2A8B6" w14:textId="77777777" w:rsidR="00361DE0" w:rsidRPr="00AF2E68" w:rsidRDefault="00361DE0" w:rsidP="00361DE0">
      <w:pPr>
        <w:rPr>
          <w:rFonts w:ascii="Tahoma" w:hAnsi="Tahoma" w:cs="Tahoma"/>
          <w:sz w:val="19"/>
          <w:szCs w:val="19"/>
          <w:lang w:val="nl"/>
        </w:rPr>
      </w:pPr>
    </w:p>
    <w:p w14:paraId="559F31B2" w14:textId="77777777" w:rsidR="00361DE0" w:rsidRPr="00AF2E68" w:rsidRDefault="00361DE0" w:rsidP="00361DE0">
      <w:pPr>
        <w:rPr>
          <w:rFonts w:ascii="Tahoma" w:hAnsi="Tahoma" w:cs="Tahoma"/>
          <w:sz w:val="19"/>
          <w:szCs w:val="19"/>
          <w:lang w:eastAsia="nl-NL"/>
        </w:rPr>
      </w:pPr>
      <w:r w:rsidRPr="00E44174">
        <w:rPr>
          <w:rFonts w:ascii="Tahoma" w:hAnsi="Tahoma" w:cs="Tahoma"/>
          <w:sz w:val="19"/>
          <w:szCs w:val="19"/>
          <w:lang w:eastAsia="nl-NL"/>
        </w:rPr>
        <w:lastRenderedPageBreak/>
        <w:t>Aldus overeengekomen en in tweevoud ondertekend op [datum] te [plaats],</w:t>
      </w:r>
    </w:p>
    <w:p w14:paraId="574262DD" w14:textId="77777777" w:rsidR="00361DE0" w:rsidRPr="00AF2E68" w:rsidRDefault="00361DE0" w:rsidP="00361DE0">
      <w:pPr>
        <w:tabs>
          <w:tab w:val="left" w:pos="4536"/>
        </w:tabs>
        <w:suppressAutoHyphens/>
        <w:ind w:right="-1"/>
        <w:rPr>
          <w:rFonts w:ascii="Tahoma" w:hAnsi="Tahoma" w:cs="Tahoma"/>
          <w:sz w:val="19"/>
          <w:szCs w:val="19"/>
          <w:lang w:eastAsia="nl-NL"/>
        </w:rPr>
      </w:pPr>
    </w:p>
    <w:p w14:paraId="28D79306" w14:textId="77777777" w:rsidR="00361DE0" w:rsidRPr="00AF2E68" w:rsidRDefault="00361DE0" w:rsidP="00361DE0">
      <w:pPr>
        <w:tabs>
          <w:tab w:val="left" w:pos="4536"/>
        </w:tabs>
        <w:suppressAutoHyphens/>
        <w:ind w:right="-1"/>
        <w:rPr>
          <w:rFonts w:ascii="Tahoma" w:hAnsi="Tahoma" w:cs="Tahoma"/>
          <w:sz w:val="19"/>
          <w:szCs w:val="19"/>
          <w:lang w:eastAsia="nl-NL"/>
        </w:rPr>
      </w:pPr>
    </w:p>
    <w:p w14:paraId="713025BE" w14:textId="77777777" w:rsidR="00361DE0" w:rsidRPr="00AF2E68" w:rsidRDefault="00361DE0" w:rsidP="00361DE0">
      <w:pPr>
        <w:pStyle w:val="Geenafstand1"/>
        <w:spacing w:line="280" w:lineRule="exact"/>
        <w:rPr>
          <w:rFonts w:ascii="Tahoma" w:eastAsia="Times New Roman" w:hAnsi="Tahoma" w:cs="Tahoma"/>
          <w:sz w:val="19"/>
          <w:szCs w:val="19"/>
          <w:lang w:eastAsia="nl-NL"/>
        </w:rPr>
      </w:pPr>
      <w:r>
        <w:rPr>
          <w:rFonts w:ascii="Tahoma" w:eastAsia="Times New Roman" w:hAnsi="Tahoma" w:cs="Tahoma"/>
          <w:sz w:val="19"/>
          <w:szCs w:val="19"/>
          <w:lang w:eastAsia="nl-NL"/>
        </w:rPr>
        <w:t>Namens het dagelijks bestuur</w:t>
      </w:r>
      <w:r w:rsidRPr="00AF2E68">
        <w:rPr>
          <w:rFonts w:ascii="Tahoma" w:eastAsia="Times New Roman" w:hAnsi="Tahoma" w:cs="Tahoma"/>
          <w:sz w:val="19"/>
          <w:szCs w:val="19"/>
          <w:lang w:eastAsia="nl-NL"/>
        </w:rPr>
        <w:t xml:space="preserve"> van de Omgevingsdienst Noordzeekanaalgebied,</w:t>
      </w:r>
    </w:p>
    <w:p w14:paraId="5F24DEAF" w14:textId="77777777" w:rsidR="00361DE0" w:rsidRDefault="00361DE0" w:rsidP="00361DE0">
      <w:pPr>
        <w:pStyle w:val="Geenafstand1"/>
        <w:spacing w:line="280" w:lineRule="exact"/>
        <w:rPr>
          <w:rFonts w:ascii="Tahoma" w:eastAsia="Times New Roman" w:hAnsi="Tahoma" w:cs="Tahoma"/>
          <w:sz w:val="19"/>
          <w:szCs w:val="19"/>
          <w:lang w:eastAsia="nl-NL"/>
        </w:rPr>
      </w:pPr>
      <w:r w:rsidRPr="00AF2E68">
        <w:rPr>
          <w:rFonts w:ascii="Tahoma" w:eastAsia="Times New Roman" w:hAnsi="Tahoma" w:cs="Tahoma"/>
          <w:sz w:val="19"/>
          <w:szCs w:val="19"/>
          <w:lang w:eastAsia="nl-NL"/>
        </w:rPr>
        <w:t xml:space="preserve">voor deze de </w:t>
      </w:r>
      <w:r>
        <w:rPr>
          <w:rFonts w:ascii="Tahoma" w:eastAsia="Times New Roman" w:hAnsi="Tahoma" w:cs="Tahoma"/>
          <w:sz w:val="19"/>
          <w:szCs w:val="19"/>
          <w:lang w:eastAsia="nl-NL"/>
        </w:rPr>
        <w:t xml:space="preserve">adjunct directeur </w:t>
      </w:r>
      <w:r w:rsidRPr="00AF2E68">
        <w:rPr>
          <w:rFonts w:ascii="Tahoma" w:eastAsia="Times New Roman" w:hAnsi="Tahoma" w:cs="Tahoma"/>
          <w:sz w:val="19"/>
          <w:szCs w:val="19"/>
          <w:lang w:eastAsia="nl-NL"/>
        </w:rPr>
        <w:t>van de Omgevingsdienst Noordzeekanaalgebied,</w:t>
      </w:r>
      <w:r>
        <w:rPr>
          <w:rFonts w:ascii="Tahoma" w:eastAsia="Times New Roman" w:hAnsi="Tahoma" w:cs="Tahoma"/>
          <w:sz w:val="19"/>
          <w:szCs w:val="19"/>
          <w:lang w:eastAsia="nl-NL"/>
        </w:rPr>
        <w:t xml:space="preserve"> </w:t>
      </w:r>
    </w:p>
    <w:p w14:paraId="247FD8BC" w14:textId="77777777" w:rsidR="00361DE0" w:rsidRDefault="00361DE0" w:rsidP="00361DE0">
      <w:pPr>
        <w:pStyle w:val="Geenafstand1"/>
        <w:spacing w:line="280" w:lineRule="exact"/>
        <w:rPr>
          <w:rFonts w:ascii="Tahoma" w:eastAsia="Times New Roman" w:hAnsi="Tahoma" w:cs="Tahoma"/>
          <w:sz w:val="19"/>
          <w:szCs w:val="19"/>
          <w:lang w:eastAsia="nl-NL"/>
        </w:rPr>
      </w:pPr>
    </w:p>
    <w:p w14:paraId="57AA731F" w14:textId="77777777" w:rsidR="00361DE0" w:rsidRDefault="00361DE0" w:rsidP="00361DE0">
      <w:pPr>
        <w:pStyle w:val="Geenafstand1"/>
        <w:spacing w:line="280" w:lineRule="exact"/>
        <w:rPr>
          <w:rFonts w:ascii="Tahoma" w:eastAsia="Times New Roman" w:hAnsi="Tahoma" w:cs="Tahoma"/>
          <w:sz w:val="19"/>
          <w:szCs w:val="19"/>
          <w:lang w:eastAsia="nl-NL"/>
        </w:rPr>
      </w:pPr>
    </w:p>
    <w:p w14:paraId="410F4966" w14:textId="77777777" w:rsidR="00361DE0" w:rsidRDefault="00361DE0" w:rsidP="00361DE0">
      <w:pPr>
        <w:pStyle w:val="Geenafstand1"/>
        <w:spacing w:line="280" w:lineRule="exact"/>
        <w:rPr>
          <w:rFonts w:ascii="Tahoma" w:eastAsia="Times New Roman" w:hAnsi="Tahoma" w:cs="Tahoma"/>
          <w:sz w:val="19"/>
          <w:szCs w:val="19"/>
          <w:lang w:eastAsia="nl-NL"/>
        </w:rPr>
      </w:pPr>
    </w:p>
    <w:p w14:paraId="027F9F6E" w14:textId="77777777" w:rsidR="00361DE0" w:rsidRDefault="00361DE0" w:rsidP="00361DE0">
      <w:pPr>
        <w:pStyle w:val="Geenafstand1"/>
        <w:spacing w:line="280" w:lineRule="exact"/>
        <w:rPr>
          <w:rFonts w:ascii="Tahoma" w:eastAsia="Times New Roman" w:hAnsi="Tahoma" w:cs="Tahoma"/>
          <w:sz w:val="19"/>
          <w:szCs w:val="19"/>
          <w:lang w:eastAsia="nl-NL"/>
        </w:rPr>
      </w:pPr>
    </w:p>
    <w:p w14:paraId="7513FC79" w14:textId="77777777" w:rsidR="00361DE0" w:rsidRPr="00AF2E68" w:rsidRDefault="00361DE0" w:rsidP="00361DE0">
      <w:pPr>
        <w:pStyle w:val="Geenafstand1"/>
        <w:spacing w:line="280" w:lineRule="exact"/>
        <w:rPr>
          <w:rFonts w:ascii="Tahoma" w:eastAsia="Times New Roman" w:hAnsi="Tahoma" w:cs="Tahoma"/>
          <w:sz w:val="19"/>
          <w:szCs w:val="19"/>
          <w:lang w:eastAsia="nl-NL"/>
        </w:rPr>
      </w:pPr>
      <w:r>
        <w:rPr>
          <w:rFonts w:ascii="Tahoma" w:eastAsia="Times New Roman" w:hAnsi="Tahoma" w:cs="Tahoma"/>
          <w:sz w:val="19"/>
          <w:szCs w:val="19"/>
          <w:lang w:eastAsia="nl-NL"/>
        </w:rPr>
        <w:t>de heer N.B.M. Muller</w:t>
      </w:r>
    </w:p>
    <w:p w14:paraId="1AC9B309" w14:textId="77777777" w:rsidR="00361DE0" w:rsidRPr="00AF2E68" w:rsidRDefault="00361DE0" w:rsidP="00361DE0">
      <w:pPr>
        <w:rPr>
          <w:rFonts w:ascii="Tahoma" w:hAnsi="Tahoma" w:cs="Tahoma"/>
          <w:sz w:val="19"/>
          <w:szCs w:val="19"/>
          <w:lang w:eastAsia="nl-NL"/>
        </w:rPr>
      </w:pPr>
    </w:p>
    <w:p w14:paraId="46E61B3D" w14:textId="77777777" w:rsidR="00361DE0" w:rsidRPr="00AF2E68" w:rsidRDefault="00361DE0" w:rsidP="00361DE0">
      <w:pPr>
        <w:rPr>
          <w:rFonts w:ascii="Tahoma" w:hAnsi="Tahoma" w:cs="Tahoma"/>
          <w:sz w:val="19"/>
          <w:szCs w:val="19"/>
          <w:lang w:eastAsia="nl-NL"/>
        </w:rPr>
      </w:pPr>
    </w:p>
    <w:p w14:paraId="04AFCB21" w14:textId="77777777" w:rsidR="00361DE0" w:rsidRPr="00AF2E68" w:rsidRDefault="00361DE0" w:rsidP="00361DE0">
      <w:pPr>
        <w:pStyle w:val="Geenafstand"/>
        <w:spacing w:line="276" w:lineRule="auto"/>
        <w:rPr>
          <w:rFonts w:ascii="Tahoma" w:hAnsi="Tahoma" w:cs="Tahoma"/>
          <w:sz w:val="19"/>
          <w:szCs w:val="19"/>
          <w:lang w:eastAsia="nl-NL"/>
        </w:rPr>
      </w:pPr>
    </w:p>
    <w:p w14:paraId="67106DE7" w14:textId="77777777" w:rsidR="00361DE0" w:rsidRPr="00AF2E68" w:rsidRDefault="00361DE0" w:rsidP="00361DE0">
      <w:pPr>
        <w:tabs>
          <w:tab w:val="left" w:pos="4536"/>
        </w:tabs>
        <w:suppressAutoHyphens/>
        <w:ind w:right="-1"/>
        <w:rPr>
          <w:rFonts w:ascii="Tahoma" w:hAnsi="Tahoma" w:cs="Tahoma"/>
          <w:sz w:val="19"/>
          <w:szCs w:val="19"/>
          <w:lang w:eastAsia="nl-NL"/>
        </w:rPr>
      </w:pPr>
    </w:p>
    <w:p w14:paraId="7C552A9B" w14:textId="77777777" w:rsidR="00361DE0" w:rsidRPr="00AF2E68" w:rsidRDefault="00361DE0" w:rsidP="00361DE0">
      <w:pPr>
        <w:tabs>
          <w:tab w:val="left" w:pos="4536"/>
        </w:tabs>
        <w:suppressAutoHyphens/>
        <w:ind w:right="-1"/>
        <w:rPr>
          <w:rFonts w:ascii="Tahoma" w:hAnsi="Tahoma" w:cs="Tahoma"/>
          <w:sz w:val="19"/>
          <w:szCs w:val="19"/>
          <w:lang w:eastAsia="nl-NL"/>
        </w:rPr>
      </w:pPr>
    </w:p>
    <w:p w14:paraId="6A506787" w14:textId="77777777" w:rsidR="00361DE0" w:rsidRPr="00AF2E68" w:rsidRDefault="00361DE0" w:rsidP="00361DE0">
      <w:pPr>
        <w:tabs>
          <w:tab w:val="left" w:pos="4536"/>
        </w:tabs>
        <w:suppressAutoHyphens/>
        <w:ind w:right="-1"/>
        <w:rPr>
          <w:rFonts w:ascii="Tahoma" w:hAnsi="Tahoma" w:cs="Tahoma"/>
          <w:sz w:val="19"/>
          <w:szCs w:val="19"/>
          <w:lang w:eastAsia="nl-NL"/>
        </w:rPr>
      </w:pPr>
    </w:p>
    <w:p w14:paraId="29A0A38D" w14:textId="77777777" w:rsidR="00361DE0" w:rsidRPr="00AF2E68" w:rsidRDefault="00361DE0" w:rsidP="00361DE0">
      <w:pPr>
        <w:tabs>
          <w:tab w:val="left" w:pos="4536"/>
        </w:tabs>
        <w:suppressAutoHyphens/>
        <w:ind w:right="-1"/>
        <w:rPr>
          <w:rFonts w:ascii="Tahoma" w:hAnsi="Tahoma" w:cs="Tahoma"/>
          <w:sz w:val="19"/>
          <w:szCs w:val="19"/>
          <w:lang w:val="nl"/>
        </w:rPr>
      </w:pPr>
      <w:r w:rsidRPr="00AF2E68">
        <w:rPr>
          <w:rFonts w:ascii="Tahoma" w:hAnsi="Tahoma" w:cs="Tahoma"/>
          <w:sz w:val="19"/>
          <w:szCs w:val="19"/>
          <w:lang w:val="nl"/>
        </w:rPr>
        <w:t xml:space="preserve">         </w:t>
      </w:r>
    </w:p>
    <w:p w14:paraId="12AF1538" w14:textId="77777777" w:rsidR="00361DE0" w:rsidRPr="00AF2E68" w:rsidRDefault="00361DE0" w:rsidP="00361DE0">
      <w:pPr>
        <w:tabs>
          <w:tab w:val="left" w:pos="4536"/>
        </w:tabs>
        <w:suppressAutoHyphens/>
        <w:ind w:right="-1"/>
        <w:rPr>
          <w:rFonts w:ascii="Tahoma" w:hAnsi="Tahoma" w:cs="Tahoma"/>
          <w:sz w:val="19"/>
          <w:szCs w:val="19"/>
          <w:lang w:val="nl"/>
        </w:rPr>
      </w:pPr>
    </w:p>
    <w:p w14:paraId="61CDB346" w14:textId="77777777" w:rsidR="00361DE0" w:rsidRPr="00AF2E68" w:rsidRDefault="00361DE0" w:rsidP="00361DE0">
      <w:pPr>
        <w:tabs>
          <w:tab w:val="left" w:pos="4536"/>
        </w:tabs>
        <w:suppressAutoHyphens/>
        <w:ind w:right="-1"/>
        <w:rPr>
          <w:rFonts w:ascii="Tahoma" w:hAnsi="Tahoma" w:cs="Tahoma"/>
          <w:sz w:val="19"/>
          <w:szCs w:val="19"/>
          <w:lang w:val="nl"/>
        </w:rPr>
      </w:pPr>
    </w:p>
    <w:p w14:paraId="2B636B88" w14:textId="77777777" w:rsidR="00361DE0" w:rsidRPr="00AF2E68" w:rsidRDefault="00361DE0" w:rsidP="00361DE0">
      <w:pPr>
        <w:tabs>
          <w:tab w:val="left" w:pos="4536"/>
        </w:tabs>
        <w:suppressAutoHyphens/>
        <w:rPr>
          <w:rFonts w:ascii="Tahoma" w:hAnsi="Tahoma" w:cs="Tahoma"/>
          <w:sz w:val="19"/>
          <w:szCs w:val="19"/>
          <w:lang w:val="nl"/>
        </w:rPr>
      </w:pPr>
      <w:r w:rsidRPr="00AF2E68">
        <w:rPr>
          <w:rFonts w:ascii="Tahoma" w:hAnsi="Tahoma" w:cs="Tahoma"/>
          <w:sz w:val="19"/>
          <w:szCs w:val="19"/>
          <w:lang w:val="nl"/>
        </w:rPr>
        <w:tab/>
      </w:r>
      <w:r w:rsidRPr="00AF2E68">
        <w:rPr>
          <w:rFonts w:ascii="Tahoma" w:hAnsi="Tahoma" w:cs="Tahoma"/>
          <w:sz w:val="19"/>
          <w:szCs w:val="19"/>
          <w:lang w:val="nl"/>
        </w:rPr>
        <w:tab/>
      </w:r>
      <w:r w:rsidRPr="00AF2E68">
        <w:rPr>
          <w:rFonts w:ascii="Tahoma" w:hAnsi="Tahoma" w:cs="Tahoma"/>
          <w:sz w:val="19"/>
          <w:szCs w:val="19"/>
          <w:lang w:val="nl"/>
        </w:rPr>
        <w:tab/>
        <w:t xml:space="preserve"> </w:t>
      </w:r>
    </w:p>
    <w:p w14:paraId="202117DA" w14:textId="77777777" w:rsidR="00361DE0" w:rsidRDefault="00361DE0" w:rsidP="00361DE0">
      <w:pPr>
        <w:tabs>
          <w:tab w:val="left" w:pos="4536"/>
        </w:tabs>
        <w:suppressAutoHyphens/>
        <w:rPr>
          <w:rFonts w:ascii="Tahoma" w:hAnsi="Tahoma" w:cs="Tahoma"/>
          <w:sz w:val="19"/>
          <w:szCs w:val="19"/>
          <w:lang w:val="nl"/>
        </w:rPr>
      </w:pPr>
      <w:r>
        <w:rPr>
          <w:rFonts w:ascii="Tahoma" w:hAnsi="Tahoma" w:cs="Tahoma"/>
          <w:sz w:val="19"/>
          <w:szCs w:val="19"/>
          <w:lang w:val="nl"/>
        </w:rPr>
        <w:t xml:space="preserve">Namens ______ B.V., voor deze de ____[ functie ]_____ van _______ B.V., </w:t>
      </w:r>
    </w:p>
    <w:p w14:paraId="309CB8B3" w14:textId="77777777" w:rsidR="00361DE0" w:rsidRDefault="00361DE0" w:rsidP="00361DE0">
      <w:pPr>
        <w:tabs>
          <w:tab w:val="left" w:pos="4536"/>
        </w:tabs>
        <w:suppressAutoHyphens/>
        <w:rPr>
          <w:rFonts w:ascii="Tahoma" w:hAnsi="Tahoma" w:cs="Tahoma"/>
          <w:sz w:val="19"/>
          <w:szCs w:val="19"/>
          <w:lang w:val="nl"/>
        </w:rPr>
      </w:pPr>
    </w:p>
    <w:p w14:paraId="07666ED7" w14:textId="77777777" w:rsidR="00361DE0" w:rsidRDefault="00361DE0" w:rsidP="00361DE0">
      <w:pPr>
        <w:tabs>
          <w:tab w:val="left" w:pos="4536"/>
        </w:tabs>
        <w:suppressAutoHyphens/>
        <w:rPr>
          <w:rFonts w:ascii="Tahoma" w:hAnsi="Tahoma" w:cs="Tahoma"/>
          <w:sz w:val="19"/>
          <w:szCs w:val="19"/>
          <w:lang w:val="nl"/>
        </w:rPr>
      </w:pPr>
    </w:p>
    <w:p w14:paraId="7FB6F057" w14:textId="77777777" w:rsidR="00361DE0" w:rsidRDefault="00361DE0" w:rsidP="00361DE0">
      <w:pPr>
        <w:tabs>
          <w:tab w:val="left" w:pos="4536"/>
        </w:tabs>
        <w:suppressAutoHyphens/>
        <w:rPr>
          <w:rFonts w:ascii="Tahoma" w:hAnsi="Tahoma" w:cs="Tahoma"/>
          <w:sz w:val="19"/>
          <w:szCs w:val="19"/>
          <w:lang w:val="nl"/>
        </w:rPr>
      </w:pPr>
    </w:p>
    <w:p w14:paraId="282F2953" w14:textId="77777777" w:rsidR="00361DE0" w:rsidRDefault="00361DE0" w:rsidP="00361DE0">
      <w:pPr>
        <w:tabs>
          <w:tab w:val="left" w:pos="4536"/>
        </w:tabs>
        <w:suppressAutoHyphens/>
        <w:rPr>
          <w:rFonts w:ascii="Tahoma" w:hAnsi="Tahoma" w:cs="Tahoma"/>
          <w:sz w:val="19"/>
          <w:szCs w:val="19"/>
          <w:lang w:val="nl"/>
        </w:rPr>
      </w:pPr>
    </w:p>
    <w:p w14:paraId="34512866" w14:textId="77777777" w:rsidR="00361DE0" w:rsidRPr="00AF2E68" w:rsidRDefault="00361DE0" w:rsidP="00361DE0">
      <w:pPr>
        <w:tabs>
          <w:tab w:val="left" w:pos="4536"/>
        </w:tabs>
        <w:suppressAutoHyphens/>
        <w:rPr>
          <w:rFonts w:ascii="Tahoma" w:hAnsi="Tahoma" w:cs="Tahoma"/>
          <w:sz w:val="19"/>
          <w:szCs w:val="19"/>
          <w:lang w:val="nl"/>
        </w:rPr>
      </w:pPr>
      <w:r>
        <w:rPr>
          <w:rFonts w:ascii="Tahoma" w:hAnsi="Tahoma" w:cs="Tahoma"/>
          <w:sz w:val="19"/>
          <w:szCs w:val="19"/>
          <w:lang w:val="nl"/>
        </w:rPr>
        <w:t>de heer/mevrouw ___________</w:t>
      </w:r>
      <w:r w:rsidRPr="00AF2E68">
        <w:rPr>
          <w:rFonts w:ascii="Tahoma" w:hAnsi="Tahoma" w:cs="Tahoma"/>
          <w:sz w:val="19"/>
          <w:szCs w:val="19"/>
          <w:lang w:val="nl"/>
        </w:rPr>
        <w:t xml:space="preserve"> </w:t>
      </w:r>
    </w:p>
    <w:p w14:paraId="2887A354" w14:textId="77777777" w:rsidR="00361DE0" w:rsidRPr="00AF2E68" w:rsidRDefault="00361DE0" w:rsidP="00361DE0">
      <w:pPr>
        <w:tabs>
          <w:tab w:val="left" w:pos="4536"/>
        </w:tabs>
        <w:suppressAutoHyphens/>
        <w:ind w:right="-1"/>
        <w:rPr>
          <w:rFonts w:ascii="Tahoma" w:hAnsi="Tahoma" w:cs="Tahoma"/>
          <w:sz w:val="19"/>
          <w:szCs w:val="19"/>
        </w:rPr>
      </w:pPr>
    </w:p>
    <w:p w14:paraId="769191EC" w14:textId="77777777" w:rsidR="00361DE0" w:rsidRPr="00AF2E68" w:rsidRDefault="00361DE0" w:rsidP="00361DE0">
      <w:pPr>
        <w:tabs>
          <w:tab w:val="left" w:pos="4536"/>
        </w:tabs>
        <w:suppressAutoHyphens/>
        <w:rPr>
          <w:rFonts w:ascii="Tahoma" w:hAnsi="Tahoma" w:cs="Tahoma"/>
          <w:sz w:val="19"/>
          <w:szCs w:val="19"/>
        </w:rPr>
      </w:pPr>
    </w:p>
    <w:p w14:paraId="499804B8" w14:textId="77777777" w:rsidR="00361DE0" w:rsidRPr="00AF2E68" w:rsidRDefault="00361DE0" w:rsidP="00361DE0">
      <w:pPr>
        <w:tabs>
          <w:tab w:val="left" w:pos="480"/>
          <w:tab w:val="left" w:pos="600"/>
          <w:tab w:val="left" w:pos="960"/>
          <w:tab w:val="left" w:pos="2040"/>
          <w:tab w:val="left" w:pos="4320"/>
          <w:tab w:val="left" w:pos="6480"/>
        </w:tabs>
        <w:suppressAutoHyphens/>
        <w:rPr>
          <w:rFonts w:ascii="Tahoma" w:hAnsi="Tahoma" w:cs="Tahoma"/>
          <w:sz w:val="19"/>
          <w:szCs w:val="19"/>
        </w:rPr>
      </w:pPr>
    </w:p>
    <w:p w14:paraId="67F9D597" w14:textId="77777777" w:rsidR="00361DE0" w:rsidRPr="00AF2E68" w:rsidRDefault="00361DE0" w:rsidP="00361DE0">
      <w:pPr>
        <w:spacing w:after="200" w:line="276" w:lineRule="auto"/>
        <w:rPr>
          <w:rFonts w:ascii="Tahoma" w:hAnsi="Tahoma" w:cs="Tahoma"/>
          <w:sz w:val="19"/>
          <w:szCs w:val="19"/>
        </w:rPr>
      </w:pPr>
      <w:r w:rsidRPr="00AF2E68">
        <w:rPr>
          <w:rFonts w:ascii="Tahoma" w:hAnsi="Tahoma" w:cs="Tahoma"/>
          <w:sz w:val="19"/>
          <w:szCs w:val="19"/>
        </w:rPr>
        <w:br w:type="page"/>
      </w:r>
    </w:p>
    <w:p w14:paraId="7683FE62" w14:textId="77777777" w:rsidR="00361DE0" w:rsidRPr="00EC15DC" w:rsidRDefault="00361DE0" w:rsidP="00361DE0">
      <w:pPr>
        <w:tabs>
          <w:tab w:val="left" w:pos="480"/>
          <w:tab w:val="left" w:pos="600"/>
          <w:tab w:val="left" w:pos="960"/>
          <w:tab w:val="left" w:pos="2040"/>
          <w:tab w:val="left" w:pos="4320"/>
          <w:tab w:val="left" w:pos="6480"/>
        </w:tabs>
        <w:suppressAutoHyphens/>
        <w:rPr>
          <w:rFonts w:ascii="Tahoma" w:hAnsi="Tahoma" w:cs="Tahoma"/>
          <w:b/>
          <w:sz w:val="19"/>
          <w:szCs w:val="19"/>
        </w:rPr>
      </w:pPr>
      <w:r w:rsidRPr="00AF2E68">
        <w:rPr>
          <w:rFonts w:ascii="Tahoma" w:hAnsi="Tahoma" w:cs="Tahoma"/>
          <w:b/>
          <w:sz w:val="19"/>
          <w:szCs w:val="19"/>
          <w:lang w:val="nl"/>
        </w:rPr>
        <w:lastRenderedPageBreak/>
        <w:t>Bijlagen</w:t>
      </w:r>
    </w:p>
    <w:p w14:paraId="40C2F175" w14:textId="77777777" w:rsidR="00361DE0" w:rsidRDefault="00361DE0" w:rsidP="00361DE0">
      <w:pPr>
        <w:pStyle w:val="Kop1"/>
      </w:pPr>
      <w:bookmarkStart w:id="13" w:name="_Toc497900536"/>
      <w:bookmarkStart w:id="14" w:name="_Toc503353192"/>
      <w:bookmarkStart w:id="15" w:name="_Toc140569837"/>
      <w:r w:rsidRPr="00AF2E68">
        <w:t xml:space="preserve">Bijlage </w:t>
      </w:r>
      <w:r>
        <w:t>I</w:t>
      </w:r>
      <w:r w:rsidRPr="00AF2E68">
        <w:t>. De Verwerking van Persoonsgegevens</w:t>
      </w:r>
      <w:bookmarkEnd w:id="13"/>
      <w:bookmarkEnd w:id="15"/>
    </w:p>
    <w:p w14:paraId="11B5F916" w14:textId="77777777" w:rsidR="00361DE0" w:rsidRDefault="00361DE0" w:rsidP="00361DE0">
      <w:pPr>
        <w:pStyle w:val="Kop3"/>
        <w:rPr>
          <w:rFonts w:ascii="Tahoma" w:hAnsi="Tahoma" w:cs="Tahoma"/>
          <w:b/>
          <w:sz w:val="19"/>
          <w:szCs w:val="19"/>
        </w:rPr>
      </w:pPr>
    </w:p>
    <w:p w14:paraId="0D2183D5" w14:textId="77777777" w:rsidR="00361DE0" w:rsidRPr="000D1E0A" w:rsidRDefault="00361DE0" w:rsidP="00361DE0">
      <w:pPr>
        <w:rPr>
          <w:rFonts w:ascii="Tahoma" w:hAnsi="Tahoma" w:cs="Tahoma"/>
          <w:sz w:val="19"/>
          <w:szCs w:val="19"/>
          <w:lang w:val="nl"/>
        </w:rPr>
      </w:pPr>
      <w:r w:rsidRPr="009F4CC5">
        <w:rPr>
          <w:rFonts w:ascii="Tahoma" w:hAnsi="Tahoma" w:cs="Tahoma"/>
          <w:b/>
          <w:sz w:val="19"/>
          <w:szCs w:val="19"/>
        </w:rPr>
        <w:t xml:space="preserve">1.1 </w:t>
      </w:r>
      <w:r w:rsidRPr="009F4CC5">
        <w:rPr>
          <w:rFonts w:ascii="Tahoma" w:hAnsi="Tahoma" w:cs="Tahoma"/>
          <w:b/>
          <w:sz w:val="19"/>
          <w:szCs w:val="19"/>
        </w:rPr>
        <w:tab/>
      </w:r>
      <w:r w:rsidRPr="00031C64">
        <w:rPr>
          <w:rFonts w:ascii="Tahoma" w:hAnsi="Tahoma" w:cs="Tahoma"/>
          <w:b/>
          <w:sz w:val="19"/>
          <w:szCs w:val="19"/>
          <w:lang w:val="nl"/>
        </w:rPr>
        <w:t>Werkzaamheden van de Verwerker</w:t>
      </w:r>
    </w:p>
    <w:p w14:paraId="59CB36C1" w14:textId="77777777" w:rsidR="00361DE0" w:rsidRPr="000D1E0A" w:rsidRDefault="00361DE0" w:rsidP="00361DE0">
      <w:pPr>
        <w:pStyle w:val="Lijstalinea"/>
        <w:ind w:left="708"/>
        <w:rPr>
          <w:rFonts w:ascii="Tahoma" w:hAnsi="Tahoma" w:cs="Tahoma"/>
          <w:sz w:val="19"/>
          <w:szCs w:val="19"/>
          <w:lang w:val="nl"/>
        </w:rPr>
      </w:pPr>
    </w:p>
    <w:p w14:paraId="640062AD" w14:textId="77777777" w:rsidR="00361DE0" w:rsidRPr="000D1E0A" w:rsidRDefault="00361DE0" w:rsidP="00361DE0">
      <w:pPr>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Hosting van website</w:t>
      </w:r>
    </w:p>
    <w:p w14:paraId="7DD67B82" w14:textId="77777777" w:rsidR="00361DE0" w:rsidRPr="000D1E0A" w:rsidRDefault="00361DE0" w:rsidP="00361DE0">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Back-ups maken en restoren</w:t>
      </w:r>
    </w:p>
    <w:p w14:paraId="284D2350" w14:textId="77777777" w:rsidR="00361DE0" w:rsidRPr="000D1E0A" w:rsidRDefault="00361DE0" w:rsidP="00361DE0">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Applicatiebeheer</w:t>
      </w:r>
    </w:p>
    <w:p w14:paraId="32507BEB" w14:textId="77777777" w:rsidR="00361DE0" w:rsidRPr="000D1E0A" w:rsidRDefault="00361DE0" w:rsidP="00361DE0">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Technisch beheer</w:t>
      </w:r>
    </w:p>
    <w:p w14:paraId="54AEC7A1" w14:textId="77777777" w:rsidR="00361DE0" w:rsidRPr="000D1E0A" w:rsidRDefault="00361DE0" w:rsidP="00361DE0">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Database beheer</w:t>
      </w:r>
    </w:p>
    <w:p w14:paraId="502D3C7C" w14:textId="77777777" w:rsidR="00361DE0" w:rsidRPr="000D1E0A" w:rsidRDefault="00361DE0" w:rsidP="00361DE0">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Helpdesk</w:t>
      </w:r>
    </w:p>
    <w:p w14:paraId="72764872" w14:textId="77777777" w:rsidR="00361DE0" w:rsidRPr="000D1E0A" w:rsidRDefault="00361DE0" w:rsidP="00361DE0">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Communicatievoorziening (zoals berichtenverkeer)</w:t>
      </w:r>
    </w:p>
    <w:p w14:paraId="3EC630BB" w14:textId="77777777" w:rsidR="00361DE0" w:rsidRPr="000D1E0A" w:rsidRDefault="00361DE0" w:rsidP="00361DE0">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Archiefbeheer</w:t>
      </w:r>
    </w:p>
    <w:p w14:paraId="54483E63" w14:textId="77777777" w:rsidR="00361DE0" w:rsidRPr="000D1E0A" w:rsidRDefault="00361DE0" w:rsidP="00361DE0">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Vernietiging van gegevensdragers</w:t>
      </w:r>
    </w:p>
    <w:p w14:paraId="728E4E9A" w14:textId="0D4C8490" w:rsidR="00361DE0" w:rsidRPr="000D1E0A" w:rsidRDefault="00361DE0" w:rsidP="00361DE0">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Printing, scanning, </w:t>
      </w:r>
      <w:r w:rsidR="00D523E5" w:rsidRPr="000D1E0A">
        <w:rPr>
          <w:rFonts w:ascii="Tahoma" w:hAnsi="Tahoma" w:cs="Tahoma"/>
          <w:sz w:val="19"/>
          <w:szCs w:val="19"/>
        </w:rPr>
        <w:t>kopiëren</w:t>
      </w:r>
      <w:r w:rsidRPr="000D1E0A">
        <w:rPr>
          <w:rFonts w:ascii="Tahoma" w:hAnsi="Tahoma" w:cs="Tahoma"/>
          <w:sz w:val="19"/>
          <w:szCs w:val="19"/>
        </w:rPr>
        <w:t xml:space="preserve"> (lease van Multifunctionals)</w:t>
      </w:r>
    </w:p>
    <w:p w14:paraId="586A66B3" w14:textId="77777777" w:rsidR="00361DE0" w:rsidRPr="000D1E0A" w:rsidRDefault="006552BF" w:rsidP="008D67C5">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w:t>
      </w:r>
      <w:r w:rsidR="00361DE0" w:rsidRPr="000D1E0A">
        <w:rPr>
          <w:rFonts w:ascii="Tahoma" w:hAnsi="Tahoma" w:cs="Tahoma"/>
          <w:sz w:val="19"/>
          <w:szCs w:val="19"/>
        </w:rPr>
        <w:t xml:space="preserve"> Inhoudelijke werkzaamheden die namens de </w:t>
      </w:r>
      <w:r w:rsidR="00361DE0">
        <w:rPr>
          <w:rFonts w:ascii="Tahoma" w:hAnsi="Tahoma" w:cs="Tahoma"/>
          <w:sz w:val="19"/>
          <w:szCs w:val="19"/>
        </w:rPr>
        <w:t>Verwerkingsverantwoordelijke</w:t>
      </w:r>
      <w:r w:rsidR="00361DE0" w:rsidRPr="000D1E0A">
        <w:rPr>
          <w:rFonts w:ascii="Tahoma" w:hAnsi="Tahoma" w:cs="Tahoma"/>
          <w:sz w:val="19"/>
          <w:szCs w:val="19"/>
        </w:rPr>
        <w:t xml:space="preserve"> worden uitgevoerd</w:t>
      </w:r>
      <w:r w:rsidR="008D67C5">
        <w:rPr>
          <w:rFonts w:ascii="Tahoma" w:hAnsi="Tahoma" w:cs="Tahoma"/>
          <w:sz w:val="19"/>
          <w:szCs w:val="19"/>
        </w:rPr>
        <w:t xml:space="preserve">, namelijk </w:t>
      </w:r>
    </w:p>
    <w:p w14:paraId="04F2CB81" w14:textId="77777777" w:rsidR="008D67C5" w:rsidRPr="000D1E0A" w:rsidRDefault="006552BF" w:rsidP="008D67C5">
      <w:pPr>
        <w:ind w:firstLine="414"/>
        <w:rPr>
          <w:rFonts w:ascii="Tahoma" w:hAnsi="Tahoma" w:cs="Tahoma"/>
          <w:sz w:val="19"/>
          <w:szCs w:val="19"/>
        </w:rPr>
      </w:pPr>
      <w:r>
        <w:rPr>
          <w:rFonts w:ascii="Tahoma" w:hAnsi="Tahoma" w:cs="Tahoma"/>
          <w:sz w:val="19"/>
          <w:szCs w:val="19"/>
        </w:rPr>
        <w:t>_________________________________________________________________</w:t>
      </w:r>
    </w:p>
    <w:p w14:paraId="7175CB9B" w14:textId="77777777" w:rsidR="00361DE0" w:rsidRPr="000D1E0A" w:rsidRDefault="00361DE0" w:rsidP="00361DE0">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Overige, namelijk </w:t>
      </w:r>
      <w:r>
        <w:rPr>
          <w:rFonts w:ascii="Tahoma" w:hAnsi="Tahoma" w:cs="Tahoma"/>
          <w:sz w:val="19"/>
          <w:szCs w:val="19"/>
        </w:rPr>
        <w:t>____________________________________________________</w:t>
      </w:r>
    </w:p>
    <w:p w14:paraId="4F10FEE8" w14:textId="77777777" w:rsidR="00361DE0" w:rsidRPr="000D1E0A" w:rsidRDefault="00361DE0" w:rsidP="00361DE0">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Overige, namelijk </w:t>
      </w:r>
      <w:r>
        <w:rPr>
          <w:rFonts w:ascii="Tahoma" w:hAnsi="Tahoma" w:cs="Tahoma"/>
          <w:sz w:val="19"/>
          <w:szCs w:val="19"/>
        </w:rPr>
        <w:t>____________________________________________________</w:t>
      </w:r>
    </w:p>
    <w:p w14:paraId="5A0FDF06" w14:textId="77777777" w:rsidR="00361DE0" w:rsidRDefault="006552BF" w:rsidP="00361DE0">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w:t>
      </w:r>
      <w:r w:rsidR="00361DE0" w:rsidRPr="000D1E0A">
        <w:rPr>
          <w:rFonts w:ascii="Tahoma" w:hAnsi="Tahoma" w:cs="Tahoma"/>
          <w:sz w:val="19"/>
          <w:szCs w:val="19"/>
        </w:rPr>
        <w:t>Staat duidelijk en volledig omschreven in de hoofdovereenkomst</w:t>
      </w:r>
    </w:p>
    <w:p w14:paraId="2DEBD3BB" w14:textId="77777777" w:rsidR="008D67C5" w:rsidRPr="000D1E0A" w:rsidRDefault="008D67C5" w:rsidP="00361DE0">
      <w:pPr>
        <w:ind w:hanging="6"/>
        <w:rPr>
          <w:rFonts w:ascii="Tahoma" w:hAnsi="Tahoma" w:cs="Tahoma"/>
          <w:sz w:val="19"/>
          <w:szCs w:val="19"/>
        </w:rPr>
      </w:pPr>
    </w:p>
    <w:p w14:paraId="4B266BA6" w14:textId="77777777" w:rsidR="00361DE0" w:rsidRPr="00167EFF" w:rsidRDefault="00361DE0" w:rsidP="00361DE0">
      <w:pPr>
        <w:rPr>
          <w:rFonts w:ascii="Tahoma" w:hAnsi="Tahoma" w:cs="Tahoma"/>
          <w:b/>
          <w:bCs/>
          <w:i/>
          <w:sz w:val="19"/>
          <w:szCs w:val="19"/>
        </w:rPr>
      </w:pPr>
    </w:p>
    <w:p w14:paraId="1BFC9A6C" w14:textId="77777777" w:rsidR="00361DE0" w:rsidRPr="00167EFF" w:rsidRDefault="00361DE0" w:rsidP="00361DE0">
      <w:pPr>
        <w:rPr>
          <w:rFonts w:ascii="Tahoma" w:hAnsi="Tahoma" w:cs="Tahoma"/>
          <w:sz w:val="19"/>
          <w:szCs w:val="19"/>
          <w:lang w:val="nl"/>
        </w:rPr>
      </w:pPr>
    </w:p>
    <w:p w14:paraId="44BCCFEA" w14:textId="77777777" w:rsidR="00F20C31" w:rsidRDefault="00F20C31" w:rsidP="00361DE0">
      <w:pPr>
        <w:rPr>
          <w:rFonts w:ascii="Tahoma" w:hAnsi="Tahoma" w:cs="Tahoma"/>
          <w:b/>
          <w:sz w:val="19"/>
          <w:szCs w:val="19"/>
          <w:lang w:val="nl"/>
        </w:rPr>
      </w:pPr>
    </w:p>
    <w:p w14:paraId="1A812412" w14:textId="77777777" w:rsidR="00F20C31" w:rsidRDefault="00F20C31" w:rsidP="00361DE0">
      <w:pPr>
        <w:rPr>
          <w:rFonts w:ascii="Tahoma" w:hAnsi="Tahoma" w:cs="Tahoma"/>
          <w:b/>
          <w:sz w:val="19"/>
          <w:szCs w:val="19"/>
          <w:lang w:val="nl"/>
        </w:rPr>
      </w:pPr>
    </w:p>
    <w:p w14:paraId="675174C5" w14:textId="77777777" w:rsidR="00F20C31" w:rsidRDefault="00F20C31" w:rsidP="00361DE0">
      <w:pPr>
        <w:rPr>
          <w:rFonts w:ascii="Tahoma" w:hAnsi="Tahoma" w:cs="Tahoma"/>
          <w:b/>
          <w:sz w:val="19"/>
          <w:szCs w:val="19"/>
          <w:lang w:val="nl"/>
        </w:rPr>
      </w:pPr>
    </w:p>
    <w:p w14:paraId="3AF9862E" w14:textId="77777777" w:rsidR="00F20C31" w:rsidRDefault="00F20C31" w:rsidP="00361DE0">
      <w:pPr>
        <w:rPr>
          <w:rFonts w:ascii="Tahoma" w:hAnsi="Tahoma" w:cs="Tahoma"/>
          <w:b/>
          <w:sz w:val="19"/>
          <w:szCs w:val="19"/>
          <w:lang w:val="nl"/>
        </w:rPr>
      </w:pPr>
    </w:p>
    <w:p w14:paraId="119D59AC" w14:textId="77777777" w:rsidR="00F20C31" w:rsidRDefault="00F20C31" w:rsidP="00361DE0">
      <w:pPr>
        <w:rPr>
          <w:rFonts w:ascii="Tahoma" w:hAnsi="Tahoma" w:cs="Tahoma"/>
          <w:b/>
          <w:sz w:val="19"/>
          <w:szCs w:val="19"/>
          <w:lang w:val="nl"/>
        </w:rPr>
      </w:pPr>
    </w:p>
    <w:p w14:paraId="5C85CF7C" w14:textId="77777777" w:rsidR="00F20C31" w:rsidRDefault="00F20C31" w:rsidP="00361DE0">
      <w:pPr>
        <w:rPr>
          <w:rFonts w:ascii="Tahoma" w:hAnsi="Tahoma" w:cs="Tahoma"/>
          <w:b/>
          <w:sz w:val="19"/>
          <w:szCs w:val="19"/>
          <w:lang w:val="nl"/>
        </w:rPr>
      </w:pPr>
    </w:p>
    <w:p w14:paraId="1475A423" w14:textId="77777777" w:rsidR="008D67C5" w:rsidRDefault="008D67C5" w:rsidP="00361DE0">
      <w:pPr>
        <w:rPr>
          <w:rFonts w:ascii="Tahoma" w:hAnsi="Tahoma" w:cs="Tahoma"/>
          <w:b/>
          <w:sz w:val="19"/>
          <w:szCs w:val="19"/>
          <w:lang w:val="nl"/>
        </w:rPr>
      </w:pPr>
    </w:p>
    <w:p w14:paraId="00268F43" w14:textId="77777777" w:rsidR="00F20C31" w:rsidRDefault="00F20C31" w:rsidP="00361DE0">
      <w:pPr>
        <w:rPr>
          <w:rFonts w:ascii="Tahoma" w:hAnsi="Tahoma" w:cs="Tahoma"/>
          <w:b/>
          <w:sz w:val="19"/>
          <w:szCs w:val="19"/>
          <w:lang w:val="nl"/>
        </w:rPr>
      </w:pPr>
    </w:p>
    <w:p w14:paraId="6252A7D3" w14:textId="77777777" w:rsidR="00F20C31" w:rsidRDefault="00F20C31" w:rsidP="00361DE0">
      <w:pPr>
        <w:rPr>
          <w:rFonts w:ascii="Tahoma" w:hAnsi="Tahoma" w:cs="Tahoma"/>
          <w:b/>
          <w:sz w:val="19"/>
          <w:szCs w:val="19"/>
          <w:lang w:val="nl"/>
        </w:rPr>
      </w:pPr>
    </w:p>
    <w:p w14:paraId="17FD231F" w14:textId="77777777" w:rsidR="00F20C31" w:rsidRDefault="00F20C31" w:rsidP="00361DE0">
      <w:pPr>
        <w:rPr>
          <w:rFonts w:ascii="Tahoma" w:hAnsi="Tahoma" w:cs="Tahoma"/>
          <w:b/>
          <w:sz w:val="19"/>
          <w:szCs w:val="19"/>
          <w:lang w:val="nl"/>
        </w:rPr>
      </w:pPr>
    </w:p>
    <w:p w14:paraId="6539197A" w14:textId="77777777" w:rsidR="00F20C31" w:rsidRDefault="00F20C31" w:rsidP="00361DE0">
      <w:pPr>
        <w:rPr>
          <w:rFonts w:ascii="Tahoma" w:hAnsi="Tahoma" w:cs="Tahoma"/>
          <w:b/>
          <w:sz w:val="19"/>
          <w:szCs w:val="19"/>
          <w:lang w:val="nl"/>
        </w:rPr>
      </w:pPr>
    </w:p>
    <w:p w14:paraId="5A934685" w14:textId="77777777" w:rsidR="00361DE0" w:rsidRPr="002A44AF" w:rsidRDefault="00361DE0" w:rsidP="00361DE0">
      <w:pPr>
        <w:rPr>
          <w:rFonts w:ascii="Tahoma" w:hAnsi="Tahoma" w:cs="Tahoma"/>
          <w:b/>
          <w:sz w:val="19"/>
          <w:szCs w:val="19"/>
        </w:rPr>
      </w:pPr>
      <w:r w:rsidRPr="009F4CC5">
        <w:rPr>
          <w:rFonts w:ascii="Tahoma" w:hAnsi="Tahoma" w:cs="Tahoma"/>
          <w:b/>
          <w:sz w:val="19"/>
          <w:szCs w:val="19"/>
          <w:lang w:val="nl"/>
        </w:rPr>
        <w:lastRenderedPageBreak/>
        <w:t>1.2</w:t>
      </w:r>
      <w:r w:rsidRPr="009F4CC5">
        <w:rPr>
          <w:rFonts w:ascii="Tahoma" w:hAnsi="Tahoma" w:cs="Tahoma"/>
          <w:b/>
          <w:sz w:val="19"/>
          <w:szCs w:val="19"/>
          <w:lang w:val="nl"/>
        </w:rPr>
        <w:tab/>
      </w:r>
      <w:r w:rsidRPr="002A44AF">
        <w:rPr>
          <w:rFonts w:ascii="Tahoma" w:hAnsi="Tahoma" w:cs="Tahoma"/>
          <w:b/>
          <w:sz w:val="19"/>
          <w:szCs w:val="19"/>
        </w:rPr>
        <w:t>Specificatie Persoonsgegevens</w:t>
      </w:r>
    </w:p>
    <w:p w14:paraId="5F05370E" w14:textId="77777777" w:rsidR="00361DE0" w:rsidRDefault="00361DE0" w:rsidP="00361DE0">
      <w:pPr>
        <w:ind w:hanging="6"/>
        <w:rPr>
          <w:rFonts w:ascii="Tahoma" w:hAnsi="Tahoma" w:cs="Tahoma"/>
          <w:sz w:val="19"/>
          <w:szCs w:val="19"/>
        </w:rPr>
      </w:pPr>
    </w:p>
    <w:p w14:paraId="661DECA6" w14:textId="77777777" w:rsidR="00361DE0" w:rsidRPr="00430FFE" w:rsidRDefault="00361DE0" w:rsidP="00361DE0">
      <w:pPr>
        <w:ind w:hanging="6"/>
        <w:rPr>
          <w:rFonts w:ascii="Tahoma" w:hAnsi="Tahoma" w:cs="Tahoma"/>
          <w:sz w:val="19"/>
          <w:szCs w:val="19"/>
        </w:rPr>
      </w:pPr>
      <w:r w:rsidRPr="00430FFE">
        <w:rPr>
          <w:rFonts w:ascii="Tahoma" w:hAnsi="Tahoma" w:cs="Tahoma"/>
          <w:sz w:val="19"/>
          <w:szCs w:val="19"/>
        </w:rPr>
        <w:t xml:space="preserve">De </w:t>
      </w:r>
      <w:r>
        <w:rPr>
          <w:rFonts w:ascii="Tahoma" w:hAnsi="Tahoma" w:cs="Tahoma"/>
          <w:sz w:val="19"/>
          <w:szCs w:val="19"/>
        </w:rPr>
        <w:t>Verwerkingsv</w:t>
      </w:r>
      <w:r w:rsidRPr="00430FFE">
        <w:rPr>
          <w:rFonts w:ascii="Tahoma" w:hAnsi="Tahoma" w:cs="Tahoma"/>
          <w:sz w:val="19"/>
          <w:szCs w:val="19"/>
        </w:rPr>
        <w:t>erantwoordelijke geeft toestemming om de hieronder g</w:t>
      </w:r>
      <w:r>
        <w:rPr>
          <w:rFonts w:ascii="Tahoma" w:hAnsi="Tahoma" w:cs="Tahoma"/>
          <w:sz w:val="19"/>
          <w:szCs w:val="19"/>
        </w:rPr>
        <w:t>especificeerde Persoonsgegevens</w:t>
      </w:r>
      <w:r w:rsidRPr="00430FFE">
        <w:rPr>
          <w:rFonts w:ascii="Tahoma" w:hAnsi="Tahoma" w:cs="Tahoma"/>
          <w:sz w:val="19"/>
          <w:szCs w:val="19"/>
        </w:rPr>
        <w:t xml:space="preserve"> te laten</w:t>
      </w:r>
      <w:r>
        <w:rPr>
          <w:rFonts w:ascii="Tahoma" w:hAnsi="Tahoma" w:cs="Tahoma"/>
          <w:sz w:val="19"/>
          <w:szCs w:val="19"/>
        </w:rPr>
        <w:t xml:space="preserve"> </w:t>
      </w:r>
      <w:r w:rsidRPr="00430FFE">
        <w:rPr>
          <w:rFonts w:ascii="Tahoma" w:hAnsi="Tahoma" w:cs="Tahoma"/>
          <w:sz w:val="19"/>
          <w:szCs w:val="19"/>
        </w:rPr>
        <w:t>verwerken d</w:t>
      </w:r>
      <w:r>
        <w:rPr>
          <w:rFonts w:ascii="Tahoma" w:hAnsi="Tahoma" w:cs="Tahoma"/>
          <w:sz w:val="19"/>
          <w:szCs w:val="19"/>
        </w:rPr>
        <w:t>oor de in de originele Verwerkersovereenkomst</w:t>
      </w:r>
      <w:r w:rsidRPr="00430FFE">
        <w:rPr>
          <w:rFonts w:ascii="Tahoma" w:hAnsi="Tahoma" w:cs="Tahoma"/>
          <w:sz w:val="19"/>
          <w:szCs w:val="19"/>
        </w:rPr>
        <w:t xml:space="preserve"> vermelde </w:t>
      </w:r>
      <w:r>
        <w:rPr>
          <w:rFonts w:ascii="Tahoma" w:hAnsi="Tahoma" w:cs="Tahoma"/>
          <w:sz w:val="19"/>
          <w:szCs w:val="19"/>
        </w:rPr>
        <w:t>Verwerker:</w:t>
      </w:r>
    </w:p>
    <w:p w14:paraId="250C90F8" w14:textId="1E721F62" w:rsidR="00361DE0" w:rsidRPr="00430FFE" w:rsidRDefault="00D523E5" w:rsidP="00361DE0">
      <w:pPr>
        <w:ind w:hanging="6"/>
        <w:rPr>
          <w:rFonts w:ascii="Tahoma" w:hAnsi="Tahoma" w:cs="Tahoma"/>
          <w:sz w:val="19"/>
          <w:szCs w:val="19"/>
        </w:rPr>
      </w:pPr>
      <w:r w:rsidRPr="00430FFE">
        <w:rPr>
          <w:rFonts w:ascii="Segoe UI Symbol" w:hAnsi="Segoe UI Symbol" w:cs="Segoe UI Symbol"/>
          <w:sz w:val="19"/>
          <w:szCs w:val="19"/>
        </w:rPr>
        <w:t>☐</w:t>
      </w:r>
      <w:r w:rsidR="00361DE0" w:rsidRPr="00430FFE">
        <w:rPr>
          <w:rFonts w:ascii="Tahoma" w:hAnsi="Tahoma" w:cs="Tahoma"/>
          <w:sz w:val="19"/>
          <w:szCs w:val="19"/>
        </w:rPr>
        <w:t xml:space="preserve"> Naam-, adres- en woonplaatsgegevens</w:t>
      </w:r>
    </w:p>
    <w:p w14:paraId="6E224CD0" w14:textId="41F6E126" w:rsidR="00361DE0" w:rsidRPr="00430FFE" w:rsidRDefault="00D523E5" w:rsidP="00361DE0">
      <w:pPr>
        <w:ind w:hanging="6"/>
        <w:rPr>
          <w:rFonts w:ascii="Tahoma" w:hAnsi="Tahoma" w:cs="Tahoma"/>
          <w:sz w:val="19"/>
          <w:szCs w:val="19"/>
        </w:rPr>
      </w:pPr>
      <w:r w:rsidRPr="00430FFE">
        <w:rPr>
          <w:rFonts w:ascii="Segoe UI Symbol" w:hAnsi="Segoe UI Symbol" w:cs="Segoe UI Symbol"/>
          <w:sz w:val="19"/>
          <w:szCs w:val="19"/>
        </w:rPr>
        <w:t>☐</w:t>
      </w:r>
      <w:r w:rsidR="00361DE0" w:rsidRPr="00430FFE">
        <w:rPr>
          <w:rFonts w:ascii="Tahoma" w:hAnsi="Tahoma" w:cs="Tahoma"/>
          <w:sz w:val="19"/>
          <w:szCs w:val="19"/>
        </w:rPr>
        <w:t xml:space="preserve"> Telefoonnummers</w:t>
      </w:r>
    </w:p>
    <w:p w14:paraId="34E9B5C8" w14:textId="53E9BAA5" w:rsidR="00361DE0" w:rsidRPr="00430FFE" w:rsidRDefault="00D523E5" w:rsidP="00361DE0">
      <w:pPr>
        <w:ind w:hanging="6"/>
        <w:rPr>
          <w:rFonts w:ascii="Tahoma" w:hAnsi="Tahoma" w:cs="Tahoma"/>
          <w:sz w:val="19"/>
          <w:szCs w:val="19"/>
        </w:rPr>
      </w:pPr>
      <w:r w:rsidRPr="00430FFE">
        <w:rPr>
          <w:rFonts w:ascii="Segoe UI Symbol" w:hAnsi="Segoe UI Symbol" w:cs="Segoe UI Symbol"/>
          <w:sz w:val="19"/>
          <w:szCs w:val="19"/>
        </w:rPr>
        <w:t>☐</w:t>
      </w:r>
      <w:r w:rsidR="00361DE0" w:rsidRPr="00430FFE">
        <w:rPr>
          <w:rFonts w:ascii="Tahoma" w:hAnsi="Tahoma" w:cs="Tahoma"/>
          <w:sz w:val="19"/>
          <w:szCs w:val="19"/>
        </w:rPr>
        <w:t xml:space="preserve"> E-mailadressen of andere adressen voor elektronische communicatie</w:t>
      </w:r>
    </w:p>
    <w:p w14:paraId="04EF9AFE" w14:textId="61FD06EA" w:rsidR="00361DE0" w:rsidRPr="00430FFE" w:rsidRDefault="00D523E5" w:rsidP="00361DE0">
      <w:pPr>
        <w:ind w:hanging="6"/>
        <w:rPr>
          <w:rFonts w:ascii="Tahoma" w:hAnsi="Tahoma" w:cs="Tahoma"/>
          <w:sz w:val="19"/>
          <w:szCs w:val="19"/>
        </w:rPr>
      </w:pPr>
      <w:r w:rsidRPr="00430FFE">
        <w:rPr>
          <w:rFonts w:ascii="Segoe UI Symbol" w:hAnsi="Segoe UI Symbol" w:cs="Segoe UI Symbol"/>
          <w:sz w:val="19"/>
          <w:szCs w:val="19"/>
        </w:rPr>
        <w:t>☐</w:t>
      </w:r>
      <w:r w:rsidR="00361DE0" w:rsidRPr="00430FFE">
        <w:rPr>
          <w:rFonts w:ascii="Tahoma" w:hAnsi="Tahoma" w:cs="Tahoma"/>
          <w:sz w:val="19"/>
          <w:szCs w:val="19"/>
        </w:rPr>
        <w:t xml:space="preserve"> Toegangs- of identificatiegegevens (</w:t>
      </w:r>
      <w:r w:rsidR="008D67C5">
        <w:rPr>
          <w:rFonts w:ascii="Tahoma" w:hAnsi="Tahoma" w:cs="Tahoma"/>
          <w:sz w:val="19"/>
          <w:szCs w:val="19"/>
        </w:rPr>
        <w:t>zaak</w:t>
      </w:r>
      <w:r w:rsidR="00361DE0" w:rsidRPr="00430FFE">
        <w:rPr>
          <w:rFonts w:ascii="Tahoma" w:hAnsi="Tahoma" w:cs="Tahoma"/>
          <w:sz w:val="19"/>
          <w:szCs w:val="19"/>
        </w:rPr>
        <w:t>nummer)</w:t>
      </w:r>
    </w:p>
    <w:p w14:paraId="7719B3DF" w14:textId="32DE2385" w:rsidR="00361DE0" w:rsidRPr="00430FFE" w:rsidRDefault="00D523E5" w:rsidP="00361DE0">
      <w:pPr>
        <w:ind w:hanging="6"/>
        <w:rPr>
          <w:rFonts w:ascii="Tahoma" w:hAnsi="Tahoma" w:cs="Tahoma"/>
          <w:sz w:val="19"/>
          <w:szCs w:val="19"/>
        </w:rPr>
      </w:pPr>
      <w:r w:rsidRPr="00430FFE">
        <w:rPr>
          <w:rFonts w:ascii="Segoe UI Symbol" w:hAnsi="Segoe UI Symbol" w:cs="Segoe UI Symbol"/>
          <w:sz w:val="19"/>
          <w:szCs w:val="19"/>
        </w:rPr>
        <w:t>☐</w:t>
      </w:r>
      <w:r w:rsidR="00361DE0" w:rsidRPr="00430FFE">
        <w:rPr>
          <w:rFonts w:ascii="Tahoma" w:hAnsi="Tahoma" w:cs="Tahoma"/>
          <w:sz w:val="19"/>
          <w:szCs w:val="19"/>
        </w:rPr>
        <w:t xml:space="preserve"> Financiële gegevens (bijvoorbeeld rekeningnummer, creditcardnummer)</w:t>
      </w:r>
    </w:p>
    <w:p w14:paraId="30167BA8" w14:textId="31627574" w:rsidR="00361DE0" w:rsidRPr="00430FFE" w:rsidRDefault="00D523E5" w:rsidP="00361DE0">
      <w:pPr>
        <w:ind w:hanging="6"/>
        <w:rPr>
          <w:rFonts w:ascii="Tahoma" w:hAnsi="Tahoma" w:cs="Tahoma"/>
          <w:sz w:val="19"/>
          <w:szCs w:val="19"/>
        </w:rPr>
      </w:pPr>
      <w:r w:rsidRPr="00430FFE">
        <w:rPr>
          <w:rFonts w:ascii="Segoe UI Symbol" w:hAnsi="Segoe UI Symbol" w:cs="Segoe UI Symbol"/>
          <w:sz w:val="19"/>
          <w:szCs w:val="19"/>
        </w:rPr>
        <w:t>☐</w:t>
      </w:r>
      <w:r>
        <w:rPr>
          <w:rFonts w:ascii="Segoe UI Symbol" w:hAnsi="Segoe UI Symbol" w:cs="Segoe UI Symbol"/>
          <w:sz w:val="19"/>
          <w:szCs w:val="19"/>
        </w:rPr>
        <w:t xml:space="preserve"> </w:t>
      </w:r>
      <w:r w:rsidR="00361DE0" w:rsidRPr="00430FFE">
        <w:rPr>
          <w:rFonts w:ascii="Tahoma" w:hAnsi="Tahoma" w:cs="Tahoma"/>
          <w:sz w:val="19"/>
          <w:szCs w:val="19"/>
        </w:rPr>
        <w:t>Paspoortkopieën of kopieën van andere legitimatiebewijzen</w:t>
      </w:r>
    </w:p>
    <w:p w14:paraId="6992A96E" w14:textId="52960C5F" w:rsidR="00361DE0" w:rsidRPr="00430FFE" w:rsidRDefault="00D523E5" w:rsidP="00361DE0">
      <w:pPr>
        <w:ind w:hanging="6"/>
        <w:rPr>
          <w:rFonts w:ascii="Tahoma" w:hAnsi="Tahoma" w:cs="Tahoma"/>
          <w:sz w:val="19"/>
          <w:szCs w:val="19"/>
        </w:rPr>
      </w:pPr>
      <w:r w:rsidRPr="00430FFE">
        <w:rPr>
          <w:rFonts w:ascii="Segoe UI Symbol" w:hAnsi="Segoe UI Symbol" w:cs="Segoe UI Symbol"/>
          <w:sz w:val="19"/>
          <w:szCs w:val="19"/>
        </w:rPr>
        <w:t>☐</w:t>
      </w:r>
      <w:r w:rsidR="00361DE0" w:rsidRPr="00430FFE">
        <w:rPr>
          <w:rFonts w:ascii="Tahoma" w:hAnsi="Tahoma" w:cs="Tahoma"/>
          <w:sz w:val="19"/>
          <w:szCs w:val="19"/>
        </w:rPr>
        <w:t xml:space="preserve"> Geslacht, geboortedatum en/of leeftijd</w:t>
      </w:r>
    </w:p>
    <w:p w14:paraId="3A7AD327" w14:textId="77777777" w:rsidR="00361DE0" w:rsidRPr="00430FFE" w:rsidRDefault="00361DE0" w:rsidP="00361DE0">
      <w:pPr>
        <w:ind w:hanging="6"/>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Overige, namelijk</w:t>
      </w:r>
      <w:r>
        <w:rPr>
          <w:rFonts w:ascii="Tahoma" w:hAnsi="Tahoma" w:cs="Tahoma"/>
          <w:sz w:val="19"/>
          <w:szCs w:val="19"/>
        </w:rPr>
        <w:t xml:space="preserve"> ____________________________________________________</w:t>
      </w:r>
    </w:p>
    <w:p w14:paraId="1503521E" w14:textId="77777777" w:rsidR="00361DE0" w:rsidRPr="00430FFE" w:rsidRDefault="00361DE0" w:rsidP="00361DE0">
      <w:pPr>
        <w:ind w:hanging="6"/>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Overige, namelijk</w:t>
      </w:r>
      <w:r>
        <w:rPr>
          <w:rFonts w:ascii="Tahoma" w:hAnsi="Tahoma" w:cs="Tahoma"/>
          <w:sz w:val="19"/>
          <w:szCs w:val="19"/>
        </w:rPr>
        <w:t xml:space="preserve"> ____________________________________________________</w:t>
      </w:r>
    </w:p>
    <w:p w14:paraId="3B71FF4C" w14:textId="77777777" w:rsidR="00361DE0" w:rsidRPr="00430FFE" w:rsidRDefault="00361DE0" w:rsidP="00361DE0">
      <w:pPr>
        <w:ind w:hanging="6"/>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Overige, namelijk</w:t>
      </w:r>
      <w:r>
        <w:rPr>
          <w:rFonts w:ascii="Tahoma" w:hAnsi="Tahoma" w:cs="Tahoma"/>
          <w:sz w:val="19"/>
          <w:szCs w:val="19"/>
        </w:rPr>
        <w:t xml:space="preserve"> ____________________________________________________</w:t>
      </w:r>
    </w:p>
    <w:p w14:paraId="1F5BDB81" w14:textId="77777777" w:rsidR="00361DE0" w:rsidRPr="00430FFE" w:rsidRDefault="00361DE0" w:rsidP="00361DE0">
      <w:pPr>
        <w:ind w:hanging="6"/>
        <w:rPr>
          <w:rFonts w:ascii="Tahoma" w:hAnsi="Tahoma" w:cs="Tahoma"/>
          <w:sz w:val="19"/>
          <w:szCs w:val="19"/>
        </w:rPr>
      </w:pPr>
      <w:r w:rsidRPr="00430FFE">
        <w:rPr>
          <w:rFonts w:ascii="Tahoma" w:hAnsi="Tahoma" w:cs="Tahoma"/>
          <w:sz w:val="19"/>
          <w:szCs w:val="19"/>
        </w:rPr>
        <w:t>Krijgt de verwerker te maken met de verwerking van bijzondere categorieën van persoonsgegevens?</w:t>
      </w:r>
    </w:p>
    <w:p w14:paraId="2200B5FD" w14:textId="77777777" w:rsidR="00361DE0" w:rsidRDefault="00361DE0" w:rsidP="00361DE0">
      <w:pPr>
        <w:ind w:hanging="6"/>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Ja, namelijk: </w:t>
      </w:r>
    </w:p>
    <w:p w14:paraId="10526163" w14:textId="77777777" w:rsidR="00361DE0" w:rsidRPr="00430FFE" w:rsidRDefault="00361DE0" w:rsidP="00361DE0">
      <w:pPr>
        <w:ind w:firstLine="702"/>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Ras</w:t>
      </w:r>
    </w:p>
    <w:p w14:paraId="436EC877" w14:textId="77777777" w:rsidR="00361DE0" w:rsidRPr="00430FFE" w:rsidRDefault="00361DE0" w:rsidP="00361DE0">
      <w:pPr>
        <w:ind w:firstLine="702"/>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Etnische afkomst</w:t>
      </w:r>
    </w:p>
    <w:p w14:paraId="0C0D4B3C" w14:textId="77777777" w:rsidR="00361DE0" w:rsidRPr="00430FFE" w:rsidRDefault="00361DE0" w:rsidP="00361DE0">
      <w:pPr>
        <w:ind w:firstLine="702"/>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Burgerservicenummer (BSN)</w:t>
      </w:r>
    </w:p>
    <w:p w14:paraId="750BF3A4" w14:textId="77777777" w:rsidR="00361DE0" w:rsidRPr="00430FFE" w:rsidRDefault="00361DE0" w:rsidP="00361DE0">
      <w:pPr>
        <w:ind w:firstLine="702"/>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Politieke opvattingen</w:t>
      </w:r>
    </w:p>
    <w:p w14:paraId="668ED948" w14:textId="77777777" w:rsidR="00361DE0" w:rsidRPr="00430FFE" w:rsidRDefault="00361DE0" w:rsidP="00361DE0">
      <w:pPr>
        <w:ind w:firstLine="702"/>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Religie</w:t>
      </w:r>
    </w:p>
    <w:p w14:paraId="11327EFE" w14:textId="77777777" w:rsidR="00361DE0" w:rsidRPr="00430FFE" w:rsidRDefault="00361DE0" w:rsidP="00361DE0">
      <w:pPr>
        <w:ind w:firstLine="702"/>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Lidmaatschap vakbond</w:t>
      </w:r>
    </w:p>
    <w:p w14:paraId="593E95F6" w14:textId="77777777" w:rsidR="00361DE0" w:rsidRPr="00430FFE" w:rsidRDefault="00361DE0" w:rsidP="00361DE0">
      <w:pPr>
        <w:ind w:firstLine="702"/>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Genetische gegevens</w:t>
      </w:r>
    </w:p>
    <w:p w14:paraId="510BE757" w14:textId="77777777" w:rsidR="00361DE0" w:rsidRPr="00430FFE" w:rsidRDefault="00361DE0" w:rsidP="00361DE0">
      <w:pPr>
        <w:ind w:firstLine="702"/>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Biometrische gegevens</w:t>
      </w:r>
    </w:p>
    <w:p w14:paraId="50B6E0CD" w14:textId="77777777" w:rsidR="00361DE0" w:rsidRPr="00430FFE" w:rsidRDefault="00361DE0" w:rsidP="00361DE0">
      <w:pPr>
        <w:ind w:firstLine="702"/>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Gegevens over gezondheid</w:t>
      </w:r>
    </w:p>
    <w:p w14:paraId="12DAFD67" w14:textId="77777777" w:rsidR="00361DE0" w:rsidRPr="00430FFE" w:rsidRDefault="00361DE0" w:rsidP="00361DE0">
      <w:pPr>
        <w:ind w:firstLine="702"/>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Seksueel gedrag</w:t>
      </w:r>
    </w:p>
    <w:p w14:paraId="76382597" w14:textId="77777777" w:rsidR="00361DE0" w:rsidRPr="00430FFE" w:rsidRDefault="00361DE0" w:rsidP="00361DE0">
      <w:pPr>
        <w:ind w:firstLine="702"/>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Seksuele gerichtheid</w:t>
      </w:r>
    </w:p>
    <w:p w14:paraId="63071581" w14:textId="0BCC9947" w:rsidR="00361DE0" w:rsidRDefault="00D523E5" w:rsidP="00361DE0">
      <w:pPr>
        <w:ind w:hanging="6"/>
        <w:rPr>
          <w:rFonts w:ascii="Tahoma" w:hAnsi="Tahoma" w:cs="Tahoma"/>
          <w:sz w:val="19"/>
          <w:szCs w:val="19"/>
        </w:rPr>
      </w:pPr>
      <w:r w:rsidRPr="00430FFE">
        <w:rPr>
          <w:rFonts w:ascii="Segoe UI Symbol" w:hAnsi="Segoe UI Symbol" w:cs="Segoe UI Symbol"/>
          <w:sz w:val="19"/>
          <w:szCs w:val="19"/>
        </w:rPr>
        <w:t>☐</w:t>
      </w:r>
      <w:r w:rsidR="00361DE0" w:rsidRPr="00430FFE">
        <w:rPr>
          <w:rFonts w:ascii="Tahoma" w:hAnsi="Tahoma" w:cs="Tahoma"/>
          <w:sz w:val="19"/>
          <w:szCs w:val="19"/>
        </w:rPr>
        <w:t xml:space="preserve"> Nee</w:t>
      </w:r>
    </w:p>
    <w:p w14:paraId="21D0D540" w14:textId="77777777" w:rsidR="00361DE0" w:rsidRDefault="00361DE0" w:rsidP="00361DE0">
      <w:pPr>
        <w:ind w:hanging="6"/>
        <w:rPr>
          <w:rFonts w:ascii="Tahoma" w:hAnsi="Tahoma" w:cs="Tahoma"/>
          <w:sz w:val="19"/>
          <w:szCs w:val="19"/>
        </w:rPr>
      </w:pPr>
    </w:p>
    <w:p w14:paraId="6391B47E" w14:textId="77777777" w:rsidR="00F20C31" w:rsidRDefault="00F20C31" w:rsidP="00361DE0">
      <w:pPr>
        <w:ind w:hanging="6"/>
        <w:rPr>
          <w:rFonts w:ascii="Tahoma" w:hAnsi="Tahoma" w:cs="Tahoma"/>
          <w:sz w:val="19"/>
          <w:szCs w:val="19"/>
        </w:rPr>
      </w:pPr>
    </w:p>
    <w:p w14:paraId="67C6211C" w14:textId="77777777" w:rsidR="008D67C5" w:rsidRDefault="008D67C5" w:rsidP="00361DE0">
      <w:pPr>
        <w:ind w:hanging="6"/>
        <w:rPr>
          <w:rFonts w:ascii="Tahoma" w:hAnsi="Tahoma" w:cs="Tahoma"/>
          <w:sz w:val="19"/>
          <w:szCs w:val="19"/>
        </w:rPr>
      </w:pPr>
    </w:p>
    <w:p w14:paraId="36F1191F" w14:textId="77777777" w:rsidR="00F20C31" w:rsidRPr="00430FFE" w:rsidRDefault="00F20C31" w:rsidP="00361DE0">
      <w:pPr>
        <w:ind w:hanging="6"/>
        <w:rPr>
          <w:rFonts w:ascii="Tahoma" w:hAnsi="Tahoma" w:cs="Tahoma"/>
          <w:sz w:val="19"/>
          <w:szCs w:val="19"/>
        </w:rPr>
      </w:pPr>
    </w:p>
    <w:p w14:paraId="5A5D8DF5" w14:textId="77777777" w:rsidR="00361DE0" w:rsidRDefault="00361DE0" w:rsidP="00361DE0">
      <w:pPr>
        <w:rPr>
          <w:rFonts w:ascii="Tahoma" w:hAnsi="Tahoma" w:cs="Tahoma"/>
          <w:b/>
          <w:sz w:val="19"/>
          <w:szCs w:val="19"/>
          <w:lang w:val="nl"/>
        </w:rPr>
      </w:pPr>
    </w:p>
    <w:p w14:paraId="521BC5B9" w14:textId="77777777" w:rsidR="00361DE0" w:rsidRPr="009F4CC5" w:rsidRDefault="00361DE0" w:rsidP="00361DE0">
      <w:pPr>
        <w:rPr>
          <w:rFonts w:ascii="Tahoma" w:hAnsi="Tahoma" w:cs="Tahoma"/>
          <w:b/>
          <w:sz w:val="19"/>
          <w:szCs w:val="19"/>
          <w:lang w:val="nl"/>
        </w:rPr>
      </w:pPr>
      <w:r>
        <w:rPr>
          <w:rFonts w:ascii="Tahoma" w:hAnsi="Tahoma" w:cs="Tahoma"/>
          <w:b/>
          <w:sz w:val="19"/>
          <w:szCs w:val="19"/>
          <w:lang w:val="nl"/>
        </w:rPr>
        <w:lastRenderedPageBreak/>
        <w:t xml:space="preserve">1.3 </w:t>
      </w:r>
      <w:r>
        <w:rPr>
          <w:rFonts w:ascii="Tahoma" w:hAnsi="Tahoma" w:cs="Tahoma"/>
          <w:b/>
          <w:sz w:val="19"/>
          <w:szCs w:val="19"/>
          <w:lang w:val="nl"/>
        </w:rPr>
        <w:tab/>
      </w:r>
      <w:r w:rsidRPr="009F4CC5">
        <w:rPr>
          <w:rFonts w:ascii="Tahoma" w:hAnsi="Tahoma" w:cs="Tahoma"/>
          <w:b/>
          <w:sz w:val="19"/>
          <w:szCs w:val="19"/>
          <w:lang w:val="nl"/>
        </w:rPr>
        <w:t>Categorieën Betrokkenen</w:t>
      </w:r>
    </w:p>
    <w:p w14:paraId="7DAFA618" w14:textId="77777777" w:rsidR="00D523E5" w:rsidRPr="00167EFF" w:rsidRDefault="00D523E5" w:rsidP="00D523E5">
      <w:pPr>
        <w:ind w:left="708" w:firstLine="708"/>
        <w:rPr>
          <w:rFonts w:ascii="Tahoma" w:hAnsi="Tahoma" w:cs="Tahoma"/>
          <w:sz w:val="19"/>
          <w:szCs w:val="19"/>
          <w:lang w:val="nl"/>
        </w:rPr>
      </w:pPr>
      <w:r>
        <w:rPr>
          <w:rFonts w:ascii="Tahoma" w:hAnsi="Tahoma" w:cs="Tahoma"/>
          <w:sz w:val="19"/>
          <w:szCs w:val="19"/>
          <w:lang w:val="nl"/>
        </w:rPr>
        <w:t xml:space="preserve">[ hier invullen wie de Betrokkenen zijn ] </w:t>
      </w:r>
    </w:p>
    <w:p w14:paraId="0E7D1C42" w14:textId="1B9AA4E6" w:rsidR="00361DE0" w:rsidRPr="00167EFF" w:rsidRDefault="00D523E5" w:rsidP="00361DE0">
      <w:pPr>
        <w:ind w:left="708"/>
        <w:rPr>
          <w:rFonts w:ascii="Tahoma" w:hAnsi="Tahoma" w:cs="Tahoma"/>
          <w:sz w:val="19"/>
          <w:szCs w:val="19"/>
        </w:rPr>
      </w:pPr>
      <w:r>
        <w:rPr>
          <w:rFonts w:ascii="Tahoma" w:hAnsi="Tahoma" w:cs="Tahoma"/>
          <w:sz w:val="19"/>
          <w:szCs w:val="19"/>
          <w:lang w:val="nl"/>
        </w:rPr>
        <w:t xml:space="preserve">Bijvoorbeeld: </w:t>
      </w:r>
      <w:r w:rsidR="00361DE0" w:rsidRPr="00167EFF">
        <w:rPr>
          <w:rFonts w:ascii="Tahoma" w:hAnsi="Tahoma" w:cs="Tahoma"/>
          <w:sz w:val="19"/>
          <w:szCs w:val="19"/>
        </w:rPr>
        <w:t>personeelsleden, burgers, vergunning aanvragers, voorziening aanvragers (cliënten)</w:t>
      </w:r>
      <w:r w:rsidR="00361DE0">
        <w:rPr>
          <w:rFonts w:ascii="Tahoma" w:hAnsi="Tahoma" w:cs="Tahoma"/>
          <w:sz w:val="19"/>
          <w:szCs w:val="19"/>
        </w:rPr>
        <w:t>, contactgegevens van personen werkzaam bij adviesbureaus, contactgegevens van andere derden waarmee gegevens door de Verwerkingsverantwoordelijke worden uitgewisseld</w:t>
      </w:r>
      <w:r w:rsidR="00361DE0" w:rsidRPr="00167EFF">
        <w:rPr>
          <w:rFonts w:ascii="Tahoma" w:hAnsi="Tahoma" w:cs="Tahoma"/>
          <w:sz w:val="19"/>
          <w:szCs w:val="19"/>
        </w:rPr>
        <w:t>.</w:t>
      </w:r>
    </w:p>
    <w:p w14:paraId="6E0BB1AA" w14:textId="77777777" w:rsidR="00361DE0" w:rsidRPr="00167EFF" w:rsidRDefault="00361DE0" w:rsidP="00361DE0">
      <w:pPr>
        <w:rPr>
          <w:rFonts w:ascii="Tahoma" w:hAnsi="Tahoma" w:cs="Tahoma"/>
          <w:sz w:val="19"/>
          <w:szCs w:val="19"/>
          <w:lang w:val="nl"/>
        </w:rPr>
      </w:pPr>
    </w:p>
    <w:p w14:paraId="51ABBAD2" w14:textId="77777777" w:rsidR="00361DE0" w:rsidRPr="009F4CC5" w:rsidRDefault="00361DE0" w:rsidP="00361DE0">
      <w:pPr>
        <w:rPr>
          <w:rFonts w:ascii="Tahoma" w:hAnsi="Tahoma" w:cs="Tahoma"/>
          <w:b/>
          <w:sz w:val="19"/>
          <w:szCs w:val="19"/>
          <w:lang w:val="nl"/>
        </w:rPr>
      </w:pPr>
      <w:r w:rsidRPr="009F4CC5">
        <w:rPr>
          <w:rFonts w:ascii="Tahoma" w:hAnsi="Tahoma" w:cs="Tahoma"/>
          <w:b/>
          <w:sz w:val="19"/>
          <w:szCs w:val="19"/>
          <w:lang w:val="nl"/>
        </w:rPr>
        <w:t>1.</w:t>
      </w:r>
      <w:r>
        <w:rPr>
          <w:rFonts w:ascii="Tahoma" w:hAnsi="Tahoma" w:cs="Tahoma"/>
          <w:b/>
          <w:sz w:val="19"/>
          <w:szCs w:val="19"/>
          <w:lang w:val="nl"/>
        </w:rPr>
        <w:t>4</w:t>
      </w:r>
      <w:r w:rsidRPr="009F4CC5">
        <w:rPr>
          <w:rFonts w:ascii="Tahoma" w:hAnsi="Tahoma" w:cs="Tahoma"/>
          <w:b/>
          <w:sz w:val="19"/>
          <w:szCs w:val="19"/>
          <w:lang w:val="nl"/>
        </w:rPr>
        <w:t xml:space="preserve"> </w:t>
      </w:r>
      <w:r w:rsidRPr="009F4CC5">
        <w:rPr>
          <w:rFonts w:ascii="Tahoma" w:hAnsi="Tahoma" w:cs="Tahoma"/>
          <w:b/>
          <w:sz w:val="19"/>
          <w:szCs w:val="19"/>
          <w:lang w:val="nl"/>
        </w:rPr>
        <w:tab/>
        <w:t>Functierollen en/of functiegroepen en hun verwerkingen</w:t>
      </w:r>
    </w:p>
    <w:p w14:paraId="442AF211" w14:textId="77777777" w:rsidR="00361DE0" w:rsidRPr="00167EFF" w:rsidRDefault="00361DE0" w:rsidP="00361DE0">
      <w:pPr>
        <w:rPr>
          <w:rFonts w:ascii="Tahoma" w:hAnsi="Tahoma" w:cs="Tahoma"/>
          <w:sz w:val="19"/>
          <w:szCs w:val="19"/>
          <w:lang w:val="nl"/>
        </w:rPr>
      </w:pPr>
    </w:p>
    <w:p w14:paraId="3E953F9B" w14:textId="6C278E19" w:rsidR="00361DE0" w:rsidRPr="00167EFF" w:rsidRDefault="00361DE0" w:rsidP="00D320FB">
      <w:pPr>
        <w:ind w:left="708"/>
        <w:rPr>
          <w:rFonts w:ascii="Tahoma" w:hAnsi="Tahoma" w:cs="Tahoma"/>
          <w:sz w:val="19"/>
          <w:szCs w:val="19"/>
          <w:lang w:val="nl"/>
        </w:rPr>
      </w:pPr>
      <w:r w:rsidRPr="00167EFF">
        <w:rPr>
          <w:rFonts w:ascii="Tahoma" w:hAnsi="Tahoma" w:cs="Tahoma"/>
          <w:sz w:val="19"/>
          <w:szCs w:val="19"/>
          <w:lang w:val="nl"/>
        </w:rPr>
        <w:t>In tabel 1 staan de functierollen en/of functiegroepen die toegang hebben tot bepaalde</w:t>
      </w:r>
      <w:r w:rsidR="00D320FB">
        <w:rPr>
          <w:rFonts w:ascii="Tahoma" w:hAnsi="Tahoma" w:cs="Tahoma"/>
          <w:sz w:val="19"/>
          <w:szCs w:val="19"/>
          <w:lang w:val="nl"/>
        </w:rPr>
        <w:t xml:space="preserve"> </w:t>
      </w:r>
      <w:r w:rsidRPr="00167EFF">
        <w:rPr>
          <w:rFonts w:ascii="Tahoma" w:hAnsi="Tahoma" w:cs="Tahoma"/>
          <w:sz w:val="19"/>
          <w:szCs w:val="19"/>
          <w:lang w:val="nl"/>
        </w:rPr>
        <w:t>Persoonsgegevens en daarachter vermeld welke verwerkingen zij ten aanzien van de Perso</w:t>
      </w:r>
      <w:r>
        <w:rPr>
          <w:rFonts w:ascii="Tahoma" w:hAnsi="Tahoma" w:cs="Tahoma"/>
          <w:sz w:val="19"/>
          <w:szCs w:val="19"/>
          <w:lang w:val="nl"/>
        </w:rPr>
        <w:t>o</w:t>
      </w:r>
      <w:r w:rsidRPr="00167EFF">
        <w:rPr>
          <w:rFonts w:ascii="Tahoma" w:hAnsi="Tahoma" w:cs="Tahoma"/>
          <w:sz w:val="19"/>
          <w:szCs w:val="19"/>
          <w:lang w:val="nl"/>
        </w:rPr>
        <w:t xml:space="preserve">nsgegevens mogen uitvoeren. </w:t>
      </w:r>
    </w:p>
    <w:tbl>
      <w:tblPr>
        <w:tblStyle w:val="Tabelraster"/>
        <w:tblpPr w:leftFromText="141" w:rightFromText="141" w:vertAnchor="text" w:horzAnchor="margin" w:tblpY="322"/>
        <w:tblW w:w="0" w:type="auto"/>
        <w:tblLook w:val="04A0" w:firstRow="1" w:lastRow="0" w:firstColumn="1" w:lastColumn="0" w:noHBand="0" w:noVBand="1"/>
      </w:tblPr>
      <w:tblGrid>
        <w:gridCol w:w="2782"/>
        <w:gridCol w:w="2843"/>
        <w:gridCol w:w="2723"/>
      </w:tblGrid>
      <w:tr w:rsidR="00D320FB" w:rsidRPr="00167EFF" w14:paraId="46CA932A" w14:textId="77777777" w:rsidTr="00D320FB">
        <w:tc>
          <w:tcPr>
            <w:tcW w:w="2782" w:type="dxa"/>
            <w:shd w:val="clear" w:color="auto" w:fill="5B9BD5" w:themeFill="accent1"/>
          </w:tcPr>
          <w:p w14:paraId="24D76022" w14:textId="77777777" w:rsidR="00D320FB" w:rsidRPr="00167EFF" w:rsidRDefault="00D320FB" w:rsidP="00D320FB">
            <w:pPr>
              <w:ind w:left="0" w:firstLine="0"/>
              <w:rPr>
                <w:rFonts w:ascii="Tahoma" w:hAnsi="Tahoma" w:cs="Tahoma"/>
                <w:b/>
                <w:sz w:val="19"/>
                <w:szCs w:val="19"/>
                <w:lang w:val="nl"/>
              </w:rPr>
            </w:pPr>
            <w:r w:rsidRPr="00167EFF">
              <w:rPr>
                <w:rFonts w:ascii="Tahoma" w:hAnsi="Tahoma" w:cs="Tahoma"/>
                <w:b/>
                <w:sz w:val="19"/>
                <w:szCs w:val="19"/>
                <w:lang w:val="nl"/>
              </w:rPr>
              <w:t>Functie(groep)</w:t>
            </w:r>
          </w:p>
          <w:p w14:paraId="758FC227" w14:textId="77777777" w:rsidR="00D320FB" w:rsidRPr="00167EFF" w:rsidRDefault="00D320FB" w:rsidP="00D320FB">
            <w:pPr>
              <w:ind w:left="0" w:firstLine="0"/>
              <w:rPr>
                <w:rFonts w:ascii="Tahoma" w:hAnsi="Tahoma" w:cs="Tahoma"/>
                <w:sz w:val="19"/>
                <w:szCs w:val="19"/>
                <w:lang w:val="nl"/>
              </w:rPr>
            </w:pPr>
          </w:p>
        </w:tc>
        <w:tc>
          <w:tcPr>
            <w:tcW w:w="2843" w:type="dxa"/>
            <w:shd w:val="clear" w:color="auto" w:fill="5B9BD5" w:themeFill="accent1"/>
          </w:tcPr>
          <w:p w14:paraId="27184F26" w14:textId="77777777" w:rsidR="00D320FB" w:rsidRPr="00167EFF" w:rsidRDefault="00D320FB" w:rsidP="00D320FB">
            <w:pPr>
              <w:ind w:left="0" w:firstLine="0"/>
              <w:rPr>
                <w:rFonts w:ascii="Tahoma" w:hAnsi="Tahoma" w:cs="Tahoma"/>
                <w:b/>
                <w:sz w:val="19"/>
                <w:szCs w:val="19"/>
                <w:lang w:val="nl"/>
              </w:rPr>
            </w:pPr>
            <w:r w:rsidRPr="00167EFF">
              <w:rPr>
                <w:rFonts w:ascii="Tahoma" w:hAnsi="Tahoma" w:cs="Tahoma"/>
                <w:b/>
                <w:sz w:val="19"/>
                <w:szCs w:val="19"/>
                <w:lang w:val="nl"/>
              </w:rPr>
              <w:t>(Categorie) Persoonsgegevens</w:t>
            </w:r>
          </w:p>
        </w:tc>
        <w:tc>
          <w:tcPr>
            <w:tcW w:w="2723" w:type="dxa"/>
            <w:shd w:val="clear" w:color="auto" w:fill="5B9BD5" w:themeFill="accent1"/>
          </w:tcPr>
          <w:p w14:paraId="6AA13DBE" w14:textId="77777777" w:rsidR="00D320FB" w:rsidRPr="00167EFF" w:rsidRDefault="00D320FB" w:rsidP="00D320FB">
            <w:pPr>
              <w:ind w:left="0" w:firstLine="0"/>
              <w:rPr>
                <w:rFonts w:ascii="Tahoma" w:hAnsi="Tahoma" w:cs="Tahoma"/>
                <w:b/>
                <w:sz w:val="19"/>
                <w:szCs w:val="19"/>
                <w:lang w:val="nl"/>
              </w:rPr>
            </w:pPr>
            <w:r w:rsidRPr="00167EFF">
              <w:rPr>
                <w:rFonts w:ascii="Tahoma" w:hAnsi="Tahoma" w:cs="Tahoma"/>
                <w:b/>
                <w:sz w:val="19"/>
                <w:szCs w:val="19"/>
                <w:lang w:val="nl"/>
              </w:rPr>
              <w:t>Type verwerking</w:t>
            </w:r>
          </w:p>
        </w:tc>
      </w:tr>
      <w:tr w:rsidR="00D320FB" w:rsidRPr="00167EFF" w14:paraId="12FEFCE2" w14:textId="77777777" w:rsidTr="00D320FB">
        <w:tc>
          <w:tcPr>
            <w:tcW w:w="2782" w:type="dxa"/>
          </w:tcPr>
          <w:p w14:paraId="647C96BC" w14:textId="77777777" w:rsidR="00D320FB" w:rsidRPr="00167EFF" w:rsidRDefault="00D320FB" w:rsidP="00D320FB">
            <w:pPr>
              <w:ind w:left="0" w:firstLine="0"/>
              <w:rPr>
                <w:rFonts w:ascii="Tahoma" w:hAnsi="Tahoma" w:cs="Tahoma"/>
                <w:sz w:val="19"/>
                <w:szCs w:val="19"/>
                <w:lang w:val="nl"/>
              </w:rPr>
            </w:pPr>
          </w:p>
        </w:tc>
        <w:tc>
          <w:tcPr>
            <w:tcW w:w="2843" w:type="dxa"/>
          </w:tcPr>
          <w:p w14:paraId="1AAF9A64" w14:textId="77777777" w:rsidR="00D320FB" w:rsidRPr="00167EFF" w:rsidRDefault="00D320FB" w:rsidP="00D320FB">
            <w:pPr>
              <w:ind w:left="0" w:firstLine="0"/>
              <w:rPr>
                <w:rFonts w:ascii="Tahoma" w:hAnsi="Tahoma" w:cs="Tahoma"/>
                <w:sz w:val="19"/>
                <w:szCs w:val="19"/>
                <w:lang w:val="nl"/>
              </w:rPr>
            </w:pPr>
          </w:p>
        </w:tc>
        <w:tc>
          <w:tcPr>
            <w:tcW w:w="2723" w:type="dxa"/>
          </w:tcPr>
          <w:p w14:paraId="5DC2BDFA" w14:textId="77777777" w:rsidR="00D320FB" w:rsidRPr="00167EFF" w:rsidRDefault="00D320FB" w:rsidP="00D320FB">
            <w:pPr>
              <w:ind w:left="0" w:firstLine="0"/>
              <w:rPr>
                <w:rFonts w:ascii="Tahoma" w:hAnsi="Tahoma" w:cs="Tahoma"/>
                <w:sz w:val="19"/>
                <w:szCs w:val="19"/>
                <w:lang w:val="nl"/>
              </w:rPr>
            </w:pPr>
          </w:p>
        </w:tc>
      </w:tr>
      <w:tr w:rsidR="00D320FB" w:rsidRPr="00167EFF" w14:paraId="37954D8A" w14:textId="77777777" w:rsidTr="00D320FB">
        <w:tc>
          <w:tcPr>
            <w:tcW w:w="2782" w:type="dxa"/>
          </w:tcPr>
          <w:p w14:paraId="5B383481" w14:textId="77777777" w:rsidR="00D320FB" w:rsidRPr="00167EFF" w:rsidRDefault="00D320FB" w:rsidP="00D320FB">
            <w:pPr>
              <w:ind w:left="0" w:firstLine="0"/>
              <w:rPr>
                <w:rFonts w:ascii="Tahoma" w:hAnsi="Tahoma" w:cs="Tahoma"/>
                <w:sz w:val="19"/>
                <w:szCs w:val="19"/>
                <w:lang w:val="nl"/>
              </w:rPr>
            </w:pPr>
          </w:p>
        </w:tc>
        <w:tc>
          <w:tcPr>
            <w:tcW w:w="2843" w:type="dxa"/>
          </w:tcPr>
          <w:p w14:paraId="164320DE" w14:textId="77777777" w:rsidR="00D320FB" w:rsidRPr="00167EFF" w:rsidRDefault="00D320FB" w:rsidP="00D320FB">
            <w:pPr>
              <w:ind w:left="0" w:firstLine="0"/>
              <w:rPr>
                <w:rFonts w:ascii="Tahoma" w:hAnsi="Tahoma" w:cs="Tahoma"/>
                <w:sz w:val="19"/>
                <w:szCs w:val="19"/>
                <w:lang w:val="nl"/>
              </w:rPr>
            </w:pPr>
          </w:p>
        </w:tc>
        <w:tc>
          <w:tcPr>
            <w:tcW w:w="2723" w:type="dxa"/>
          </w:tcPr>
          <w:p w14:paraId="28509C9F" w14:textId="77777777" w:rsidR="00D320FB" w:rsidRPr="00167EFF" w:rsidRDefault="00D320FB" w:rsidP="00D320FB">
            <w:pPr>
              <w:ind w:left="0" w:firstLine="0"/>
              <w:rPr>
                <w:rFonts w:ascii="Tahoma" w:hAnsi="Tahoma" w:cs="Tahoma"/>
                <w:sz w:val="19"/>
                <w:szCs w:val="19"/>
                <w:lang w:val="nl"/>
              </w:rPr>
            </w:pPr>
          </w:p>
        </w:tc>
      </w:tr>
      <w:tr w:rsidR="00D320FB" w:rsidRPr="00167EFF" w14:paraId="5D67F904" w14:textId="77777777" w:rsidTr="00D320FB">
        <w:tc>
          <w:tcPr>
            <w:tcW w:w="2782" w:type="dxa"/>
          </w:tcPr>
          <w:p w14:paraId="75CC6F70" w14:textId="77777777" w:rsidR="00D320FB" w:rsidRPr="00167EFF" w:rsidRDefault="00D320FB" w:rsidP="00D320FB">
            <w:pPr>
              <w:ind w:left="0" w:firstLine="0"/>
              <w:rPr>
                <w:rFonts w:ascii="Tahoma" w:hAnsi="Tahoma" w:cs="Tahoma"/>
                <w:sz w:val="19"/>
                <w:szCs w:val="19"/>
                <w:lang w:val="nl"/>
              </w:rPr>
            </w:pPr>
          </w:p>
        </w:tc>
        <w:tc>
          <w:tcPr>
            <w:tcW w:w="2843" w:type="dxa"/>
          </w:tcPr>
          <w:p w14:paraId="3EDC0064" w14:textId="77777777" w:rsidR="00D320FB" w:rsidRPr="00167EFF" w:rsidRDefault="00D320FB" w:rsidP="00D320FB">
            <w:pPr>
              <w:ind w:left="0" w:firstLine="0"/>
              <w:rPr>
                <w:rFonts w:ascii="Tahoma" w:hAnsi="Tahoma" w:cs="Tahoma"/>
                <w:sz w:val="19"/>
                <w:szCs w:val="19"/>
                <w:lang w:val="nl"/>
              </w:rPr>
            </w:pPr>
          </w:p>
        </w:tc>
        <w:tc>
          <w:tcPr>
            <w:tcW w:w="2723" w:type="dxa"/>
          </w:tcPr>
          <w:p w14:paraId="1907DAF7" w14:textId="77777777" w:rsidR="00D320FB" w:rsidRPr="00167EFF" w:rsidRDefault="00D320FB" w:rsidP="00D320FB">
            <w:pPr>
              <w:ind w:left="0" w:firstLine="0"/>
              <w:rPr>
                <w:rFonts w:ascii="Tahoma" w:hAnsi="Tahoma" w:cs="Tahoma"/>
                <w:sz w:val="19"/>
                <w:szCs w:val="19"/>
                <w:lang w:val="nl"/>
              </w:rPr>
            </w:pPr>
          </w:p>
        </w:tc>
      </w:tr>
    </w:tbl>
    <w:p w14:paraId="7EB5F772" w14:textId="77777777" w:rsidR="00361DE0" w:rsidRPr="00167EFF" w:rsidRDefault="00361DE0" w:rsidP="00361DE0">
      <w:pPr>
        <w:rPr>
          <w:rFonts w:ascii="Tahoma" w:hAnsi="Tahoma" w:cs="Tahoma"/>
          <w:sz w:val="19"/>
          <w:szCs w:val="19"/>
          <w:lang w:val="nl"/>
        </w:rPr>
      </w:pPr>
    </w:p>
    <w:p w14:paraId="548804BF" w14:textId="77777777" w:rsidR="00361DE0" w:rsidRPr="00FD1ECB" w:rsidRDefault="00361DE0" w:rsidP="00361DE0">
      <w:pPr>
        <w:pStyle w:val="Lijstalinea"/>
        <w:ind w:left="708"/>
        <w:rPr>
          <w:rFonts w:ascii="Tahoma" w:hAnsi="Tahoma" w:cs="Tahoma"/>
          <w:sz w:val="19"/>
          <w:szCs w:val="19"/>
          <w:lang w:val="nl"/>
        </w:rPr>
      </w:pPr>
    </w:p>
    <w:p w14:paraId="012B02BC" w14:textId="77777777" w:rsidR="00361DE0" w:rsidRPr="00430FFE" w:rsidRDefault="00361DE0" w:rsidP="00361DE0">
      <w:pPr>
        <w:rPr>
          <w:rFonts w:ascii="Tahoma" w:hAnsi="Tahoma" w:cs="Tahoma"/>
          <w:sz w:val="19"/>
          <w:szCs w:val="19"/>
          <w:lang w:val="nl"/>
        </w:rPr>
      </w:pPr>
    </w:p>
    <w:p w14:paraId="6A1496A0" w14:textId="77777777" w:rsidR="00361DE0" w:rsidRPr="00430FFE" w:rsidRDefault="00361DE0" w:rsidP="00361DE0">
      <w:pPr>
        <w:rPr>
          <w:rFonts w:ascii="Tahoma" w:hAnsi="Tahoma" w:cs="Tahoma"/>
          <w:sz w:val="19"/>
          <w:szCs w:val="19"/>
          <w:lang w:val="nl"/>
        </w:rPr>
      </w:pPr>
    </w:p>
    <w:p w14:paraId="32E35809" w14:textId="77777777" w:rsidR="00361DE0" w:rsidRPr="000D1E0A" w:rsidRDefault="00361DE0" w:rsidP="00361DE0">
      <w:pPr>
        <w:rPr>
          <w:rFonts w:ascii="Tahoma" w:hAnsi="Tahoma" w:cs="Tahoma"/>
          <w:sz w:val="19"/>
          <w:szCs w:val="19"/>
          <w:lang w:val="nl"/>
        </w:rPr>
      </w:pPr>
    </w:p>
    <w:p w14:paraId="56B52364" w14:textId="77777777" w:rsidR="00361DE0" w:rsidRPr="000D1E0A" w:rsidRDefault="00361DE0" w:rsidP="00361DE0">
      <w:pPr>
        <w:rPr>
          <w:rFonts w:ascii="Tahoma" w:hAnsi="Tahoma" w:cs="Tahoma"/>
          <w:sz w:val="19"/>
          <w:szCs w:val="19"/>
          <w:lang w:val="nl"/>
        </w:rPr>
      </w:pPr>
    </w:p>
    <w:p w14:paraId="7E1B9029" w14:textId="77777777" w:rsidR="00361DE0" w:rsidRPr="000D1E0A" w:rsidRDefault="00361DE0" w:rsidP="00361DE0">
      <w:pPr>
        <w:rPr>
          <w:rFonts w:ascii="Tahoma" w:hAnsi="Tahoma" w:cs="Tahoma"/>
          <w:sz w:val="19"/>
          <w:szCs w:val="19"/>
          <w:lang w:val="nl"/>
        </w:rPr>
      </w:pPr>
    </w:p>
    <w:p w14:paraId="02767720" w14:textId="77777777" w:rsidR="00361DE0" w:rsidRDefault="00361DE0" w:rsidP="00361DE0">
      <w:pPr>
        <w:rPr>
          <w:rFonts w:ascii="Tahoma" w:hAnsi="Tahoma" w:cs="Tahoma"/>
          <w:sz w:val="19"/>
          <w:szCs w:val="19"/>
          <w:lang w:val="nl"/>
        </w:rPr>
      </w:pPr>
    </w:p>
    <w:p w14:paraId="15C4AE6A" w14:textId="77777777" w:rsidR="00361DE0" w:rsidRDefault="00361DE0" w:rsidP="00361DE0">
      <w:pPr>
        <w:rPr>
          <w:rFonts w:ascii="Tahoma" w:hAnsi="Tahoma" w:cs="Tahoma"/>
          <w:sz w:val="19"/>
          <w:szCs w:val="19"/>
          <w:lang w:val="nl"/>
        </w:rPr>
      </w:pPr>
    </w:p>
    <w:p w14:paraId="3563DD4C" w14:textId="77777777" w:rsidR="00361DE0" w:rsidRDefault="00361DE0" w:rsidP="00361DE0">
      <w:pPr>
        <w:rPr>
          <w:rFonts w:ascii="Tahoma" w:hAnsi="Tahoma" w:cs="Tahoma"/>
          <w:sz w:val="19"/>
          <w:szCs w:val="19"/>
          <w:lang w:val="nl"/>
        </w:rPr>
      </w:pPr>
    </w:p>
    <w:p w14:paraId="532D6D59" w14:textId="77777777" w:rsidR="00361DE0" w:rsidRDefault="00361DE0" w:rsidP="00361DE0">
      <w:pPr>
        <w:rPr>
          <w:rFonts w:ascii="Tahoma" w:hAnsi="Tahoma" w:cs="Tahoma"/>
          <w:sz w:val="19"/>
          <w:szCs w:val="19"/>
          <w:lang w:val="nl"/>
        </w:rPr>
      </w:pPr>
    </w:p>
    <w:p w14:paraId="10C8C6C7" w14:textId="77777777" w:rsidR="00361DE0" w:rsidRDefault="00361DE0" w:rsidP="00361DE0">
      <w:pPr>
        <w:rPr>
          <w:rFonts w:ascii="Tahoma" w:hAnsi="Tahoma" w:cs="Tahoma"/>
          <w:sz w:val="19"/>
          <w:szCs w:val="19"/>
          <w:lang w:val="nl"/>
        </w:rPr>
      </w:pPr>
    </w:p>
    <w:p w14:paraId="017E72CC" w14:textId="77777777" w:rsidR="00361DE0" w:rsidRDefault="00361DE0" w:rsidP="00361DE0">
      <w:pPr>
        <w:rPr>
          <w:rFonts w:ascii="Tahoma" w:hAnsi="Tahoma" w:cs="Tahoma"/>
          <w:sz w:val="19"/>
          <w:szCs w:val="19"/>
          <w:lang w:val="nl"/>
        </w:rPr>
      </w:pPr>
    </w:p>
    <w:p w14:paraId="6B06BFEB" w14:textId="77777777" w:rsidR="00361DE0" w:rsidRDefault="00361DE0" w:rsidP="00361DE0">
      <w:pPr>
        <w:rPr>
          <w:rFonts w:ascii="Tahoma" w:hAnsi="Tahoma" w:cs="Tahoma"/>
          <w:sz w:val="19"/>
          <w:szCs w:val="19"/>
          <w:lang w:val="nl"/>
        </w:rPr>
      </w:pPr>
    </w:p>
    <w:p w14:paraId="7CFD82F8" w14:textId="77777777" w:rsidR="00361DE0" w:rsidRDefault="00361DE0" w:rsidP="00361DE0">
      <w:pPr>
        <w:rPr>
          <w:rFonts w:ascii="Tahoma" w:hAnsi="Tahoma" w:cs="Tahoma"/>
          <w:sz w:val="19"/>
          <w:szCs w:val="19"/>
          <w:lang w:val="nl"/>
        </w:rPr>
      </w:pPr>
    </w:p>
    <w:p w14:paraId="24965F5A" w14:textId="77777777" w:rsidR="008D67C5" w:rsidRDefault="008D67C5" w:rsidP="00361DE0">
      <w:pPr>
        <w:rPr>
          <w:rFonts w:ascii="Tahoma" w:hAnsi="Tahoma" w:cs="Tahoma"/>
          <w:sz w:val="19"/>
          <w:szCs w:val="19"/>
          <w:lang w:val="nl"/>
        </w:rPr>
      </w:pPr>
    </w:p>
    <w:p w14:paraId="37D4D1E4" w14:textId="77777777" w:rsidR="00361DE0" w:rsidRDefault="00361DE0" w:rsidP="00361DE0">
      <w:pPr>
        <w:rPr>
          <w:rFonts w:ascii="Tahoma" w:hAnsi="Tahoma" w:cs="Tahoma"/>
          <w:sz w:val="19"/>
          <w:szCs w:val="19"/>
          <w:lang w:val="nl"/>
        </w:rPr>
      </w:pPr>
    </w:p>
    <w:p w14:paraId="7A84FBA1" w14:textId="77777777" w:rsidR="00361DE0" w:rsidRDefault="00361DE0" w:rsidP="00361DE0">
      <w:pPr>
        <w:rPr>
          <w:rFonts w:ascii="Tahoma" w:hAnsi="Tahoma" w:cs="Tahoma"/>
          <w:sz w:val="19"/>
          <w:szCs w:val="19"/>
          <w:lang w:val="nl"/>
        </w:rPr>
      </w:pPr>
    </w:p>
    <w:p w14:paraId="5AB64D97" w14:textId="77777777" w:rsidR="00361DE0" w:rsidRDefault="00361DE0" w:rsidP="00361DE0">
      <w:pPr>
        <w:rPr>
          <w:rFonts w:ascii="Tahoma" w:hAnsi="Tahoma" w:cs="Tahoma"/>
          <w:sz w:val="19"/>
          <w:szCs w:val="19"/>
          <w:lang w:val="nl"/>
        </w:rPr>
      </w:pPr>
    </w:p>
    <w:p w14:paraId="5802542D" w14:textId="77777777" w:rsidR="0049586A" w:rsidRDefault="0049586A" w:rsidP="00361DE0">
      <w:pPr>
        <w:rPr>
          <w:rFonts w:ascii="Tahoma" w:hAnsi="Tahoma" w:cs="Tahoma"/>
          <w:sz w:val="19"/>
          <w:szCs w:val="19"/>
          <w:lang w:val="nl"/>
        </w:rPr>
      </w:pPr>
    </w:p>
    <w:p w14:paraId="585DA650" w14:textId="77777777" w:rsidR="0049586A" w:rsidRDefault="0049586A" w:rsidP="00361DE0">
      <w:pPr>
        <w:rPr>
          <w:rFonts w:ascii="Tahoma" w:hAnsi="Tahoma" w:cs="Tahoma"/>
          <w:sz w:val="19"/>
          <w:szCs w:val="19"/>
          <w:lang w:val="nl"/>
        </w:rPr>
      </w:pPr>
    </w:p>
    <w:p w14:paraId="06025612" w14:textId="77777777" w:rsidR="0049586A" w:rsidRDefault="0049586A" w:rsidP="00361DE0">
      <w:pPr>
        <w:rPr>
          <w:rFonts w:ascii="Tahoma" w:hAnsi="Tahoma" w:cs="Tahoma"/>
          <w:sz w:val="19"/>
          <w:szCs w:val="19"/>
          <w:lang w:val="nl"/>
        </w:rPr>
      </w:pPr>
    </w:p>
    <w:p w14:paraId="1ECB8EAC" w14:textId="77777777" w:rsidR="00361DE0" w:rsidRDefault="00361DE0" w:rsidP="00361DE0">
      <w:pPr>
        <w:rPr>
          <w:rFonts w:ascii="Tahoma" w:hAnsi="Tahoma" w:cs="Tahoma"/>
          <w:sz w:val="19"/>
          <w:szCs w:val="19"/>
          <w:lang w:val="nl"/>
        </w:rPr>
      </w:pPr>
    </w:p>
    <w:p w14:paraId="022D16C8" w14:textId="77777777" w:rsidR="00361DE0" w:rsidRDefault="00361DE0" w:rsidP="00361DE0">
      <w:pPr>
        <w:rPr>
          <w:rFonts w:ascii="Tahoma" w:hAnsi="Tahoma" w:cs="Tahoma"/>
          <w:sz w:val="19"/>
          <w:szCs w:val="19"/>
          <w:lang w:val="nl"/>
        </w:rPr>
      </w:pPr>
    </w:p>
    <w:p w14:paraId="16CFB646" w14:textId="77777777" w:rsidR="00361DE0" w:rsidRDefault="00361DE0" w:rsidP="00361DE0">
      <w:pPr>
        <w:pStyle w:val="Kop1"/>
        <w:ind w:left="142"/>
      </w:pPr>
      <w:bookmarkStart w:id="16" w:name="_Toc497900537"/>
      <w:bookmarkStart w:id="17" w:name="_Toc140569838"/>
      <w:r w:rsidRPr="00AF2E68">
        <w:lastRenderedPageBreak/>
        <w:t xml:space="preserve">Bijlage </w:t>
      </w:r>
      <w:r>
        <w:t>II. Overzicht van de door Verwerker ingeschakelde derden</w:t>
      </w:r>
      <w:bookmarkEnd w:id="16"/>
      <w:bookmarkEnd w:id="17"/>
      <w:r>
        <w:t xml:space="preserve"> </w:t>
      </w:r>
    </w:p>
    <w:p w14:paraId="39905713" w14:textId="77777777" w:rsidR="00361DE0" w:rsidRPr="00A51C9D" w:rsidRDefault="00361DE0" w:rsidP="00361DE0">
      <w:pPr>
        <w:rPr>
          <w:rFonts w:ascii="Tahoma" w:hAnsi="Tahoma" w:cs="Tahoma"/>
          <w:sz w:val="19"/>
          <w:szCs w:val="19"/>
        </w:rPr>
      </w:pPr>
    </w:p>
    <w:p w14:paraId="716954DB" w14:textId="77777777" w:rsidR="00361DE0" w:rsidRPr="00A51C9D" w:rsidRDefault="00361DE0" w:rsidP="00361DE0">
      <w:pPr>
        <w:rPr>
          <w:rFonts w:ascii="Tahoma" w:hAnsi="Tahoma" w:cs="Tahoma"/>
          <w:sz w:val="19"/>
          <w:szCs w:val="19"/>
        </w:rPr>
      </w:pPr>
      <w:r w:rsidRPr="00A51C9D">
        <w:rPr>
          <w:rFonts w:ascii="Tahoma" w:hAnsi="Tahoma" w:cs="Tahoma"/>
          <w:sz w:val="19"/>
          <w:szCs w:val="19"/>
        </w:rPr>
        <w:t xml:space="preserve">De volgende derde partijen zijn belast met de Verwerking van de Persoonsgegevens namens </w:t>
      </w:r>
    </w:p>
    <w:p w14:paraId="70E95768" w14:textId="77777777" w:rsidR="00361DE0" w:rsidRPr="00A51C9D" w:rsidRDefault="00361DE0" w:rsidP="00361DE0">
      <w:pPr>
        <w:rPr>
          <w:rFonts w:ascii="Tahoma" w:hAnsi="Tahoma" w:cs="Tahoma"/>
          <w:sz w:val="19"/>
          <w:szCs w:val="19"/>
        </w:rPr>
      </w:pPr>
      <w:r w:rsidRPr="00A51C9D">
        <w:rPr>
          <w:rFonts w:ascii="Tahoma" w:hAnsi="Tahoma" w:cs="Tahoma"/>
          <w:sz w:val="19"/>
          <w:szCs w:val="19"/>
        </w:rPr>
        <w:t>de Verwerker met toestemming van de Verwerkingsverantwoordelijke:</w:t>
      </w:r>
    </w:p>
    <w:p w14:paraId="42CB28BE" w14:textId="77777777" w:rsidR="00361DE0" w:rsidRPr="00A51C9D" w:rsidRDefault="00361DE0" w:rsidP="00361DE0">
      <w:pPr>
        <w:rPr>
          <w:rFonts w:ascii="Tahoma" w:hAnsi="Tahoma" w:cs="Tahoma"/>
          <w:sz w:val="19"/>
          <w:szCs w:val="19"/>
        </w:rPr>
      </w:pPr>
    </w:p>
    <w:tbl>
      <w:tblPr>
        <w:tblStyle w:val="Tabelraster"/>
        <w:tblW w:w="9923" w:type="dxa"/>
        <w:tblInd w:w="-434" w:type="dxa"/>
        <w:tblLook w:val="04A0" w:firstRow="1" w:lastRow="0" w:firstColumn="1" w:lastColumn="0" w:noHBand="0" w:noVBand="1"/>
      </w:tblPr>
      <w:tblGrid>
        <w:gridCol w:w="2309"/>
        <w:gridCol w:w="2113"/>
        <w:gridCol w:w="2854"/>
        <w:gridCol w:w="2647"/>
      </w:tblGrid>
      <w:tr w:rsidR="00361DE0" w:rsidRPr="00A51C9D" w14:paraId="1D6975F7" w14:textId="77777777" w:rsidTr="00F20C31">
        <w:trPr>
          <w:trHeight w:val="319"/>
        </w:trPr>
        <w:tc>
          <w:tcPr>
            <w:tcW w:w="2309" w:type="dxa"/>
            <w:shd w:val="clear" w:color="auto" w:fill="5B9BD5" w:themeFill="accent1"/>
          </w:tcPr>
          <w:p w14:paraId="06E6D386" w14:textId="77777777" w:rsidR="00361DE0" w:rsidRPr="00A51C9D" w:rsidRDefault="00361DE0" w:rsidP="002A23EE">
            <w:pPr>
              <w:rPr>
                <w:rFonts w:ascii="Tahoma" w:hAnsi="Tahoma" w:cs="Tahoma"/>
                <w:sz w:val="19"/>
                <w:szCs w:val="19"/>
              </w:rPr>
            </w:pPr>
            <w:r w:rsidRPr="00A51C9D">
              <w:rPr>
                <w:rFonts w:ascii="Tahoma" w:hAnsi="Tahoma" w:cs="Tahoma"/>
                <w:sz w:val="19"/>
                <w:szCs w:val="19"/>
              </w:rPr>
              <w:t>Naam derde partij</w:t>
            </w:r>
          </w:p>
        </w:tc>
        <w:tc>
          <w:tcPr>
            <w:tcW w:w="2113" w:type="dxa"/>
            <w:shd w:val="clear" w:color="auto" w:fill="5B9BD5" w:themeFill="accent1"/>
          </w:tcPr>
          <w:p w14:paraId="604D6EA1" w14:textId="77777777" w:rsidR="00361DE0" w:rsidRPr="00A51C9D" w:rsidRDefault="00361DE0" w:rsidP="002A23EE">
            <w:pPr>
              <w:rPr>
                <w:rFonts w:ascii="Tahoma" w:hAnsi="Tahoma" w:cs="Tahoma"/>
                <w:sz w:val="19"/>
                <w:szCs w:val="19"/>
              </w:rPr>
            </w:pPr>
            <w:r w:rsidRPr="00A51C9D">
              <w:rPr>
                <w:rFonts w:ascii="Tahoma" w:hAnsi="Tahoma" w:cs="Tahoma"/>
                <w:sz w:val="19"/>
                <w:szCs w:val="19"/>
              </w:rPr>
              <w:t>Vestigingsadres</w:t>
            </w:r>
          </w:p>
        </w:tc>
        <w:tc>
          <w:tcPr>
            <w:tcW w:w="2854" w:type="dxa"/>
            <w:shd w:val="clear" w:color="auto" w:fill="5B9BD5" w:themeFill="accent1"/>
          </w:tcPr>
          <w:p w14:paraId="159A041C" w14:textId="77777777" w:rsidR="00361DE0" w:rsidRPr="00A51C9D" w:rsidRDefault="00361DE0" w:rsidP="002A23EE">
            <w:pPr>
              <w:rPr>
                <w:rFonts w:ascii="Tahoma" w:hAnsi="Tahoma" w:cs="Tahoma"/>
                <w:sz w:val="19"/>
                <w:szCs w:val="19"/>
              </w:rPr>
            </w:pPr>
            <w:r w:rsidRPr="00A51C9D">
              <w:rPr>
                <w:rFonts w:ascii="Tahoma" w:hAnsi="Tahoma" w:cs="Tahoma"/>
                <w:sz w:val="19"/>
                <w:szCs w:val="19"/>
              </w:rPr>
              <w:t>Omschrijving werkzaamheden</w:t>
            </w:r>
          </w:p>
        </w:tc>
        <w:tc>
          <w:tcPr>
            <w:tcW w:w="2647" w:type="dxa"/>
            <w:shd w:val="clear" w:color="auto" w:fill="5B9BD5" w:themeFill="accent1"/>
          </w:tcPr>
          <w:p w14:paraId="509C760B" w14:textId="77777777" w:rsidR="00361DE0" w:rsidRPr="00A51C9D" w:rsidRDefault="00361DE0" w:rsidP="002A23EE">
            <w:pPr>
              <w:rPr>
                <w:rFonts w:ascii="Tahoma" w:hAnsi="Tahoma" w:cs="Tahoma"/>
                <w:sz w:val="19"/>
                <w:szCs w:val="19"/>
              </w:rPr>
            </w:pPr>
            <w:r w:rsidRPr="00A51C9D">
              <w:rPr>
                <w:rFonts w:ascii="Tahoma" w:hAnsi="Tahoma" w:cs="Tahoma"/>
                <w:sz w:val="19"/>
                <w:szCs w:val="19"/>
              </w:rPr>
              <w:t>Mate van verwerking persoonsgegevens</w:t>
            </w:r>
          </w:p>
        </w:tc>
      </w:tr>
      <w:tr w:rsidR="00361DE0" w:rsidRPr="00A51C9D" w14:paraId="152B8DE4" w14:textId="77777777" w:rsidTr="00F20C31">
        <w:trPr>
          <w:trHeight w:val="319"/>
        </w:trPr>
        <w:tc>
          <w:tcPr>
            <w:tcW w:w="2309" w:type="dxa"/>
          </w:tcPr>
          <w:p w14:paraId="71DF42C5" w14:textId="77777777" w:rsidR="00361DE0" w:rsidRPr="00A51C9D" w:rsidRDefault="00361DE0" w:rsidP="002A23EE">
            <w:pPr>
              <w:rPr>
                <w:rFonts w:ascii="Tahoma" w:hAnsi="Tahoma" w:cs="Tahoma"/>
                <w:sz w:val="19"/>
                <w:szCs w:val="19"/>
              </w:rPr>
            </w:pPr>
          </w:p>
        </w:tc>
        <w:tc>
          <w:tcPr>
            <w:tcW w:w="2113" w:type="dxa"/>
          </w:tcPr>
          <w:p w14:paraId="1D1168B1" w14:textId="77777777" w:rsidR="00361DE0" w:rsidRPr="00A51C9D" w:rsidRDefault="00361DE0" w:rsidP="002A23EE">
            <w:pPr>
              <w:rPr>
                <w:rFonts w:ascii="Tahoma" w:hAnsi="Tahoma" w:cs="Tahoma"/>
                <w:sz w:val="19"/>
                <w:szCs w:val="19"/>
              </w:rPr>
            </w:pPr>
          </w:p>
        </w:tc>
        <w:tc>
          <w:tcPr>
            <w:tcW w:w="2854" w:type="dxa"/>
          </w:tcPr>
          <w:p w14:paraId="3FEA2225" w14:textId="77777777" w:rsidR="00361DE0" w:rsidRPr="00A51C9D" w:rsidRDefault="00361DE0" w:rsidP="002A23EE">
            <w:pPr>
              <w:rPr>
                <w:rFonts w:ascii="Tahoma" w:hAnsi="Tahoma" w:cs="Tahoma"/>
                <w:sz w:val="19"/>
                <w:szCs w:val="19"/>
              </w:rPr>
            </w:pPr>
          </w:p>
        </w:tc>
        <w:tc>
          <w:tcPr>
            <w:tcW w:w="2647" w:type="dxa"/>
          </w:tcPr>
          <w:p w14:paraId="142CC919" w14:textId="77777777" w:rsidR="00361DE0" w:rsidRPr="00A51C9D" w:rsidRDefault="00361DE0" w:rsidP="002A23EE">
            <w:pPr>
              <w:rPr>
                <w:rFonts w:ascii="Tahoma" w:hAnsi="Tahoma" w:cs="Tahoma"/>
                <w:sz w:val="19"/>
                <w:szCs w:val="19"/>
              </w:rPr>
            </w:pPr>
          </w:p>
        </w:tc>
      </w:tr>
      <w:tr w:rsidR="00361DE0" w:rsidRPr="00A51C9D" w14:paraId="3BA28A83" w14:textId="77777777" w:rsidTr="00F20C31">
        <w:trPr>
          <w:trHeight w:val="319"/>
        </w:trPr>
        <w:tc>
          <w:tcPr>
            <w:tcW w:w="2309" w:type="dxa"/>
          </w:tcPr>
          <w:p w14:paraId="42EF1415" w14:textId="77777777" w:rsidR="00361DE0" w:rsidRPr="00A51C9D" w:rsidRDefault="00361DE0" w:rsidP="002A23EE">
            <w:pPr>
              <w:rPr>
                <w:rFonts w:ascii="Tahoma" w:hAnsi="Tahoma" w:cs="Tahoma"/>
                <w:sz w:val="19"/>
                <w:szCs w:val="19"/>
              </w:rPr>
            </w:pPr>
          </w:p>
        </w:tc>
        <w:tc>
          <w:tcPr>
            <w:tcW w:w="2113" w:type="dxa"/>
          </w:tcPr>
          <w:p w14:paraId="68E24291" w14:textId="77777777" w:rsidR="00361DE0" w:rsidRPr="00A51C9D" w:rsidRDefault="00361DE0" w:rsidP="002A23EE">
            <w:pPr>
              <w:rPr>
                <w:rFonts w:ascii="Tahoma" w:hAnsi="Tahoma" w:cs="Tahoma"/>
                <w:sz w:val="19"/>
                <w:szCs w:val="19"/>
              </w:rPr>
            </w:pPr>
          </w:p>
        </w:tc>
        <w:tc>
          <w:tcPr>
            <w:tcW w:w="2854" w:type="dxa"/>
          </w:tcPr>
          <w:p w14:paraId="4B20A5D1" w14:textId="77777777" w:rsidR="00361DE0" w:rsidRPr="00A51C9D" w:rsidRDefault="00361DE0" w:rsidP="002A23EE">
            <w:pPr>
              <w:rPr>
                <w:rFonts w:ascii="Tahoma" w:hAnsi="Tahoma" w:cs="Tahoma"/>
                <w:sz w:val="19"/>
                <w:szCs w:val="19"/>
              </w:rPr>
            </w:pPr>
          </w:p>
        </w:tc>
        <w:tc>
          <w:tcPr>
            <w:tcW w:w="2647" w:type="dxa"/>
          </w:tcPr>
          <w:p w14:paraId="3E862768" w14:textId="77777777" w:rsidR="00361DE0" w:rsidRPr="00A51C9D" w:rsidRDefault="00361DE0" w:rsidP="002A23EE">
            <w:pPr>
              <w:rPr>
                <w:rFonts w:ascii="Tahoma" w:hAnsi="Tahoma" w:cs="Tahoma"/>
                <w:sz w:val="19"/>
                <w:szCs w:val="19"/>
              </w:rPr>
            </w:pPr>
          </w:p>
        </w:tc>
      </w:tr>
      <w:tr w:rsidR="00361DE0" w:rsidRPr="00A51C9D" w14:paraId="25A1AD52" w14:textId="77777777" w:rsidTr="00F20C31">
        <w:trPr>
          <w:trHeight w:val="319"/>
        </w:trPr>
        <w:tc>
          <w:tcPr>
            <w:tcW w:w="2309" w:type="dxa"/>
          </w:tcPr>
          <w:p w14:paraId="65A8933D" w14:textId="77777777" w:rsidR="00361DE0" w:rsidRPr="00A51C9D" w:rsidRDefault="00361DE0" w:rsidP="002A23EE">
            <w:pPr>
              <w:rPr>
                <w:rFonts w:ascii="Tahoma" w:hAnsi="Tahoma" w:cs="Tahoma"/>
                <w:sz w:val="19"/>
                <w:szCs w:val="19"/>
              </w:rPr>
            </w:pPr>
          </w:p>
        </w:tc>
        <w:tc>
          <w:tcPr>
            <w:tcW w:w="2113" w:type="dxa"/>
          </w:tcPr>
          <w:p w14:paraId="0F256839" w14:textId="77777777" w:rsidR="00361DE0" w:rsidRPr="00A51C9D" w:rsidRDefault="00361DE0" w:rsidP="002A23EE">
            <w:pPr>
              <w:rPr>
                <w:rFonts w:ascii="Tahoma" w:hAnsi="Tahoma" w:cs="Tahoma"/>
                <w:sz w:val="19"/>
                <w:szCs w:val="19"/>
              </w:rPr>
            </w:pPr>
          </w:p>
        </w:tc>
        <w:tc>
          <w:tcPr>
            <w:tcW w:w="2854" w:type="dxa"/>
          </w:tcPr>
          <w:p w14:paraId="291C1D1D" w14:textId="77777777" w:rsidR="00361DE0" w:rsidRPr="00A51C9D" w:rsidRDefault="00361DE0" w:rsidP="002A23EE">
            <w:pPr>
              <w:rPr>
                <w:rFonts w:ascii="Tahoma" w:hAnsi="Tahoma" w:cs="Tahoma"/>
                <w:sz w:val="19"/>
                <w:szCs w:val="19"/>
              </w:rPr>
            </w:pPr>
          </w:p>
        </w:tc>
        <w:tc>
          <w:tcPr>
            <w:tcW w:w="2647" w:type="dxa"/>
          </w:tcPr>
          <w:p w14:paraId="3695A32C" w14:textId="77777777" w:rsidR="00361DE0" w:rsidRPr="00A51C9D" w:rsidRDefault="00361DE0" w:rsidP="002A23EE">
            <w:pPr>
              <w:rPr>
                <w:rFonts w:ascii="Tahoma" w:hAnsi="Tahoma" w:cs="Tahoma"/>
                <w:sz w:val="19"/>
                <w:szCs w:val="19"/>
              </w:rPr>
            </w:pPr>
          </w:p>
        </w:tc>
      </w:tr>
      <w:tr w:rsidR="00361DE0" w:rsidRPr="00A51C9D" w14:paraId="3661E2BB" w14:textId="77777777" w:rsidTr="00F20C31">
        <w:trPr>
          <w:trHeight w:val="319"/>
        </w:trPr>
        <w:tc>
          <w:tcPr>
            <w:tcW w:w="2309" w:type="dxa"/>
          </w:tcPr>
          <w:p w14:paraId="4682F091" w14:textId="77777777" w:rsidR="00361DE0" w:rsidRPr="00A51C9D" w:rsidRDefault="00361DE0" w:rsidP="002A23EE">
            <w:pPr>
              <w:rPr>
                <w:rFonts w:ascii="Tahoma" w:hAnsi="Tahoma" w:cs="Tahoma"/>
                <w:sz w:val="19"/>
                <w:szCs w:val="19"/>
              </w:rPr>
            </w:pPr>
          </w:p>
        </w:tc>
        <w:tc>
          <w:tcPr>
            <w:tcW w:w="2113" w:type="dxa"/>
          </w:tcPr>
          <w:p w14:paraId="2853B2FC" w14:textId="77777777" w:rsidR="00361DE0" w:rsidRPr="00A51C9D" w:rsidRDefault="00361DE0" w:rsidP="002A23EE">
            <w:pPr>
              <w:rPr>
                <w:rFonts w:ascii="Tahoma" w:hAnsi="Tahoma" w:cs="Tahoma"/>
                <w:sz w:val="19"/>
                <w:szCs w:val="19"/>
              </w:rPr>
            </w:pPr>
          </w:p>
        </w:tc>
        <w:tc>
          <w:tcPr>
            <w:tcW w:w="2854" w:type="dxa"/>
          </w:tcPr>
          <w:p w14:paraId="2E062BE3" w14:textId="77777777" w:rsidR="00361DE0" w:rsidRPr="00A51C9D" w:rsidRDefault="00361DE0" w:rsidP="002A23EE">
            <w:pPr>
              <w:rPr>
                <w:rFonts w:ascii="Tahoma" w:hAnsi="Tahoma" w:cs="Tahoma"/>
                <w:sz w:val="19"/>
                <w:szCs w:val="19"/>
              </w:rPr>
            </w:pPr>
          </w:p>
        </w:tc>
        <w:tc>
          <w:tcPr>
            <w:tcW w:w="2647" w:type="dxa"/>
          </w:tcPr>
          <w:p w14:paraId="3DCE821A" w14:textId="77777777" w:rsidR="00361DE0" w:rsidRPr="00A51C9D" w:rsidRDefault="00361DE0" w:rsidP="002A23EE">
            <w:pPr>
              <w:rPr>
                <w:rFonts w:ascii="Tahoma" w:hAnsi="Tahoma" w:cs="Tahoma"/>
                <w:sz w:val="19"/>
                <w:szCs w:val="19"/>
              </w:rPr>
            </w:pPr>
          </w:p>
        </w:tc>
      </w:tr>
    </w:tbl>
    <w:p w14:paraId="6443FE1E" w14:textId="77777777" w:rsidR="00361DE0" w:rsidRPr="00A51C9D" w:rsidRDefault="00361DE0" w:rsidP="00361DE0">
      <w:pPr>
        <w:rPr>
          <w:rFonts w:ascii="Tahoma" w:hAnsi="Tahoma" w:cs="Tahoma"/>
          <w:sz w:val="19"/>
          <w:szCs w:val="19"/>
        </w:rPr>
      </w:pPr>
    </w:p>
    <w:p w14:paraId="1F78AB1A" w14:textId="77777777" w:rsidR="00361DE0" w:rsidRPr="00A51C9D" w:rsidRDefault="00361DE0" w:rsidP="00361DE0">
      <w:pPr>
        <w:rPr>
          <w:rFonts w:ascii="Tahoma" w:hAnsi="Tahoma" w:cs="Tahoma"/>
          <w:sz w:val="19"/>
          <w:szCs w:val="19"/>
        </w:rPr>
      </w:pPr>
    </w:p>
    <w:p w14:paraId="7348D4FE" w14:textId="77777777" w:rsidR="00361DE0" w:rsidRPr="00A51C9D" w:rsidRDefault="00361DE0" w:rsidP="00361DE0">
      <w:pPr>
        <w:rPr>
          <w:rFonts w:ascii="Tahoma" w:hAnsi="Tahoma" w:cs="Tahoma"/>
          <w:sz w:val="19"/>
          <w:szCs w:val="19"/>
        </w:rPr>
      </w:pPr>
    </w:p>
    <w:p w14:paraId="4C1FF83A" w14:textId="77777777" w:rsidR="00361DE0" w:rsidRPr="00A51C9D" w:rsidRDefault="00361DE0" w:rsidP="00361DE0">
      <w:pPr>
        <w:rPr>
          <w:rFonts w:ascii="Tahoma" w:hAnsi="Tahoma" w:cs="Tahoma"/>
          <w:sz w:val="19"/>
          <w:szCs w:val="19"/>
        </w:rPr>
      </w:pPr>
    </w:p>
    <w:p w14:paraId="0182AEE7" w14:textId="77777777" w:rsidR="00361DE0" w:rsidRPr="00A51C9D" w:rsidRDefault="00361DE0" w:rsidP="00361DE0">
      <w:pPr>
        <w:rPr>
          <w:rFonts w:ascii="Tahoma" w:hAnsi="Tahoma" w:cs="Tahoma"/>
          <w:sz w:val="19"/>
          <w:szCs w:val="19"/>
        </w:rPr>
      </w:pPr>
    </w:p>
    <w:p w14:paraId="0D7C81A1" w14:textId="77777777" w:rsidR="00361DE0" w:rsidRPr="00A51C9D" w:rsidRDefault="00361DE0" w:rsidP="00361DE0">
      <w:pPr>
        <w:rPr>
          <w:rFonts w:ascii="Tahoma" w:hAnsi="Tahoma" w:cs="Tahoma"/>
          <w:sz w:val="19"/>
          <w:szCs w:val="19"/>
        </w:rPr>
      </w:pPr>
    </w:p>
    <w:p w14:paraId="7C85A952" w14:textId="77777777" w:rsidR="00361DE0" w:rsidRPr="00A51C9D" w:rsidRDefault="00361DE0" w:rsidP="00361DE0">
      <w:pPr>
        <w:rPr>
          <w:rFonts w:ascii="Tahoma" w:hAnsi="Tahoma" w:cs="Tahoma"/>
          <w:sz w:val="19"/>
          <w:szCs w:val="19"/>
        </w:rPr>
      </w:pPr>
    </w:p>
    <w:p w14:paraId="2EBD9E19" w14:textId="77777777" w:rsidR="00361DE0" w:rsidRPr="00A51C9D" w:rsidRDefault="00361DE0" w:rsidP="00361DE0">
      <w:pPr>
        <w:rPr>
          <w:rFonts w:ascii="Tahoma" w:hAnsi="Tahoma" w:cs="Tahoma"/>
          <w:sz w:val="19"/>
          <w:szCs w:val="19"/>
        </w:rPr>
      </w:pPr>
    </w:p>
    <w:p w14:paraId="3B66E525" w14:textId="77777777" w:rsidR="00361DE0" w:rsidRPr="00A51C9D" w:rsidRDefault="00361DE0" w:rsidP="00361DE0">
      <w:pPr>
        <w:rPr>
          <w:rFonts w:ascii="Tahoma" w:hAnsi="Tahoma" w:cs="Tahoma"/>
          <w:sz w:val="19"/>
          <w:szCs w:val="19"/>
        </w:rPr>
      </w:pPr>
    </w:p>
    <w:p w14:paraId="7571A1E4" w14:textId="77777777" w:rsidR="00361DE0" w:rsidRPr="00A51C9D" w:rsidRDefault="00361DE0" w:rsidP="00361DE0">
      <w:pPr>
        <w:rPr>
          <w:rFonts w:ascii="Tahoma" w:hAnsi="Tahoma" w:cs="Tahoma"/>
          <w:sz w:val="19"/>
          <w:szCs w:val="19"/>
        </w:rPr>
      </w:pPr>
    </w:p>
    <w:p w14:paraId="235CA5C9" w14:textId="77777777" w:rsidR="00361DE0" w:rsidRDefault="00361DE0" w:rsidP="00361DE0">
      <w:pPr>
        <w:pStyle w:val="Kop3"/>
        <w:ind w:left="737" w:hanging="737"/>
        <w:rPr>
          <w:rFonts w:ascii="Tahoma" w:hAnsi="Tahoma" w:cs="Tahoma"/>
          <w:b/>
          <w:sz w:val="19"/>
          <w:szCs w:val="19"/>
        </w:rPr>
      </w:pPr>
    </w:p>
    <w:p w14:paraId="3450D089" w14:textId="77777777" w:rsidR="00361DE0" w:rsidRDefault="00361DE0" w:rsidP="00361DE0">
      <w:pPr>
        <w:pStyle w:val="Kop3"/>
        <w:ind w:left="737" w:hanging="737"/>
        <w:rPr>
          <w:rFonts w:ascii="Tahoma" w:hAnsi="Tahoma" w:cs="Tahoma"/>
          <w:b/>
          <w:sz w:val="19"/>
          <w:szCs w:val="19"/>
        </w:rPr>
      </w:pPr>
    </w:p>
    <w:p w14:paraId="1B5CDA4F" w14:textId="77777777" w:rsidR="00361DE0" w:rsidRDefault="00361DE0" w:rsidP="00361DE0">
      <w:pPr>
        <w:pStyle w:val="Kop3"/>
        <w:ind w:left="737" w:hanging="737"/>
        <w:rPr>
          <w:rFonts w:ascii="Tahoma" w:hAnsi="Tahoma" w:cs="Tahoma"/>
          <w:b/>
          <w:sz w:val="19"/>
          <w:szCs w:val="19"/>
        </w:rPr>
      </w:pPr>
    </w:p>
    <w:p w14:paraId="542FC790" w14:textId="77777777" w:rsidR="009572E3" w:rsidRDefault="009572E3" w:rsidP="009572E3"/>
    <w:p w14:paraId="4807C85D" w14:textId="77777777" w:rsidR="009572E3" w:rsidRDefault="009572E3" w:rsidP="009572E3"/>
    <w:p w14:paraId="6D9E6496" w14:textId="77777777" w:rsidR="009572E3" w:rsidRDefault="009572E3" w:rsidP="009572E3"/>
    <w:p w14:paraId="7085AF4C" w14:textId="77777777" w:rsidR="009572E3" w:rsidRDefault="009572E3" w:rsidP="009572E3"/>
    <w:p w14:paraId="53A2EA86" w14:textId="77777777" w:rsidR="009572E3" w:rsidRDefault="009572E3" w:rsidP="009572E3"/>
    <w:p w14:paraId="2C0BF085" w14:textId="77777777" w:rsidR="009572E3" w:rsidRDefault="009572E3" w:rsidP="009572E3"/>
    <w:p w14:paraId="6116EFFD" w14:textId="77777777" w:rsidR="009572E3" w:rsidRPr="009572E3" w:rsidRDefault="009572E3" w:rsidP="009572E3"/>
    <w:p w14:paraId="4801964D" w14:textId="77777777" w:rsidR="00361DE0" w:rsidRDefault="00361DE0" w:rsidP="00361DE0">
      <w:pPr>
        <w:pStyle w:val="Kop3"/>
        <w:ind w:left="737" w:hanging="737"/>
        <w:rPr>
          <w:rFonts w:ascii="Tahoma" w:hAnsi="Tahoma" w:cs="Tahoma"/>
          <w:b/>
          <w:sz w:val="19"/>
          <w:szCs w:val="19"/>
        </w:rPr>
      </w:pPr>
    </w:p>
    <w:p w14:paraId="7FEFD632" w14:textId="77777777" w:rsidR="00361DE0" w:rsidRDefault="00361DE0" w:rsidP="00361DE0">
      <w:pPr>
        <w:pStyle w:val="Kop3"/>
        <w:ind w:left="737" w:hanging="737"/>
        <w:rPr>
          <w:rFonts w:ascii="Tahoma" w:hAnsi="Tahoma" w:cs="Tahoma"/>
          <w:b/>
          <w:sz w:val="19"/>
          <w:szCs w:val="19"/>
        </w:rPr>
      </w:pPr>
    </w:p>
    <w:p w14:paraId="2EF92E48" w14:textId="77777777" w:rsidR="00361DE0" w:rsidRDefault="00361DE0" w:rsidP="00361DE0">
      <w:pPr>
        <w:pStyle w:val="Kop3"/>
        <w:ind w:left="737" w:hanging="737"/>
        <w:rPr>
          <w:rFonts w:ascii="Tahoma" w:hAnsi="Tahoma" w:cs="Tahoma"/>
          <w:b/>
          <w:sz w:val="19"/>
          <w:szCs w:val="19"/>
        </w:rPr>
      </w:pPr>
    </w:p>
    <w:p w14:paraId="28714C36" w14:textId="77777777" w:rsidR="00361DE0" w:rsidRDefault="00361DE0" w:rsidP="00361DE0">
      <w:pPr>
        <w:pStyle w:val="Kop3"/>
        <w:ind w:left="737" w:hanging="737"/>
        <w:rPr>
          <w:rFonts w:ascii="Tahoma" w:hAnsi="Tahoma" w:cs="Tahoma"/>
          <w:b/>
          <w:sz w:val="19"/>
          <w:szCs w:val="19"/>
        </w:rPr>
      </w:pPr>
    </w:p>
    <w:p w14:paraId="1D85751B" w14:textId="77777777" w:rsidR="00361DE0" w:rsidRDefault="00361DE0" w:rsidP="00361DE0">
      <w:pPr>
        <w:pStyle w:val="Kop3"/>
        <w:ind w:left="737" w:hanging="737"/>
        <w:rPr>
          <w:rFonts w:ascii="Tahoma" w:hAnsi="Tahoma" w:cs="Tahoma"/>
          <w:b/>
          <w:sz w:val="19"/>
          <w:szCs w:val="19"/>
        </w:rPr>
      </w:pPr>
    </w:p>
    <w:p w14:paraId="23EA5D35" w14:textId="77777777" w:rsidR="009572E3" w:rsidRPr="009572E3" w:rsidRDefault="009572E3" w:rsidP="009572E3"/>
    <w:p w14:paraId="71069045" w14:textId="77777777" w:rsidR="00361DE0" w:rsidRPr="00AF2E68" w:rsidRDefault="00361DE0" w:rsidP="001C743C">
      <w:pPr>
        <w:pStyle w:val="Kop1"/>
      </w:pPr>
      <w:bookmarkStart w:id="18" w:name="_Toc140569839"/>
      <w:r w:rsidRPr="00AF2E68">
        <w:lastRenderedPageBreak/>
        <w:t xml:space="preserve">Bijlage </w:t>
      </w:r>
      <w:r>
        <w:t>III</w:t>
      </w:r>
      <w:r w:rsidRPr="00AF2E68">
        <w:t>. Passende technische en organisatorische maatregelen</w:t>
      </w:r>
      <w:bookmarkEnd w:id="14"/>
      <w:bookmarkEnd w:id="18"/>
    </w:p>
    <w:p w14:paraId="23D994FD" w14:textId="77777777" w:rsidR="00361DE0" w:rsidRPr="00AF2E68" w:rsidRDefault="00361DE0" w:rsidP="00361DE0">
      <w:pPr>
        <w:rPr>
          <w:rFonts w:ascii="Tahoma" w:hAnsi="Tahoma" w:cs="Tahoma"/>
          <w:b/>
          <w:bCs/>
          <w:sz w:val="19"/>
          <w:szCs w:val="19"/>
        </w:rPr>
      </w:pPr>
    </w:p>
    <w:p w14:paraId="6D35735E" w14:textId="77777777" w:rsidR="00361DE0" w:rsidRPr="00AF2E68" w:rsidRDefault="00361DE0" w:rsidP="0060560F">
      <w:pPr>
        <w:pStyle w:val="tabelheading2"/>
        <w:keepLines w:val="0"/>
        <w:spacing w:line="240" w:lineRule="auto"/>
        <w:ind w:left="357" w:firstLine="0"/>
        <w:jc w:val="both"/>
        <w:rPr>
          <w:rFonts w:ascii="Tahoma" w:hAnsi="Tahoma" w:cs="Tahoma"/>
          <w:i w:val="0"/>
          <w:sz w:val="19"/>
          <w:szCs w:val="19"/>
        </w:rPr>
      </w:pPr>
      <w:r w:rsidRPr="00AF2E68">
        <w:rPr>
          <w:rFonts w:ascii="Tahoma" w:hAnsi="Tahoma" w:cs="Tahoma"/>
          <w:i w:val="0"/>
          <w:sz w:val="19"/>
          <w:szCs w:val="19"/>
        </w:rPr>
        <w:t xml:space="preserve">Nader in te vullen: de normen en maatregelen die </w:t>
      </w:r>
      <w:r>
        <w:rPr>
          <w:rFonts w:ascii="Tahoma" w:hAnsi="Tahoma" w:cs="Tahoma"/>
          <w:i w:val="0"/>
          <w:sz w:val="19"/>
          <w:szCs w:val="19"/>
        </w:rPr>
        <w:t>Verwerker</w:t>
      </w:r>
      <w:r w:rsidRPr="00AF2E68">
        <w:rPr>
          <w:rFonts w:ascii="Tahoma" w:hAnsi="Tahoma" w:cs="Tahoma"/>
          <w:i w:val="0"/>
          <w:sz w:val="19"/>
          <w:szCs w:val="19"/>
        </w:rPr>
        <w:t xml:space="preserve"> op moet leggen in het kader van een bepaalde Verwerking, op basis van de risicoanalyse van de </w:t>
      </w:r>
      <w:r>
        <w:rPr>
          <w:rFonts w:ascii="Tahoma" w:hAnsi="Tahoma" w:cs="Tahoma"/>
          <w:i w:val="0"/>
          <w:sz w:val="19"/>
          <w:szCs w:val="19"/>
        </w:rPr>
        <w:t>Verwerkingsverantwoordelijke</w:t>
      </w:r>
      <w:r w:rsidRPr="00AF2E68">
        <w:rPr>
          <w:rFonts w:ascii="Tahoma" w:hAnsi="Tahoma" w:cs="Tahoma"/>
          <w:i w:val="0"/>
          <w:sz w:val="19"/>
          <w:szCs w:val="19"/>
        </w:rPr>
        <w:t xml:space="preserve">. Betrek bij de uitvoering van de risicoanalyse ook de </w:t>
      </w:r>
      <w:r>
        <w:rPr>
          <w:rFonts w:ascii="Tahoma" w:hAnsi="Tahoma" w:cs="Tahoma"/>
          <w:i w:val="0"/>
          <w:sz w:val="19"/>
          <w:szCs w:val="19"/>
        </w:rPr>
        <w:t>Functionaris G</w:t>
      </w:r>
      <w:r w:rsidRPr="00AF2E68">
        <w:rPr>
          <w:rFonts w:ascii="Tahoma" w:hAnsi="Tahoma" w:cs="Tahoma"/>
          <w:i w:val="0"/>
          <w:sz w:val="19"/>
          <w:szCs w:val="19"/>
        </w:rPr>
        <w:t xml:space="preserve">egevensbescherming (zie art. </w:t>
      </w:r>
      <w:r>
        <w:rPr>
          <w:rFonts w:ascii="Tahoma" w:hAnsi="Tahoma" w:cs="Tahoma"/>
          <w:i w:val="0"/>
          <w:sz w:val="19"/>
          <w:szCs w:val="19"/>
        </w:rPr>
        <w:t>37 AVG</w:t>
      </w:r>
      <w:r w:rsidRPr="00AF2E68">
        <w:rPr>
          <w:rFonts w:ascii="Tahoma" w:hAnsi="Tahoma" w:cs="Tahoma"/>
          <w:i w:val="0"/>
          <w:sz w:val="19"/>
          <w:szCs w:val="19"/>
        </w:rPr>
        <w:t xml:space="preserve">) en/of de beveiligingsambtenaar van de </w:t>
      </w:r>
      <w:r>
        <w:rPr>
          <w:rFonts w:ascii="Tahoma" w:hAnsi="Tahoma" w:cs="Tahoma"/>
          <w:i w:val="0"/>
          <w:sz w:val="19"/>
          <w:szCs w:val="19"/>
        </w:rPr>
        <w:t>Verwerker</w:t>
      </w:r>
      <w:r w:rsidRPr="00AF2E68">
        <w:rPr>
          <w:rFonts w:ascii="Tahoma" w:hAnsi="Tahoma" w:cs="Tahoma"/>
          <w:i w:val="0"/>
          <w:sz w:val="19"/>
          <w:szCs w:val="19"/>
        </w:rPr>
        <w:t xml:space="preserve">. </w:t>
      </w:r>
    </w:p>
    <w:p w14:paraId="3697C599" w14:textId="77777777" w:rsidR="00361DE0" w:rsidRPr="00AF2E68" w:rsidRDefault="00361DE0" w:rsidP="00361DE0">
      <w:pPr>
        <w:pStyle w:val="tabelheading2"/>
        <w:keepLines w:val="0"/>
        <w:spacing w:line="240" w:lineRule="auto"/>
        <w:jc w:val="both"/>
        <w:rPr>
          <w:rFonts w:ascii="Tahoma" w:hAnsi="Tahoma" w:cs="Tahoma"/>
          <w:i w:val="0"/>
          <w:sz w:val="19"/>
          <w:szCs w:val="19"/>
        </w:rPr>
      </w:pPr>
    </w:p>
    <w:p w14:paraId="3642FE25" w14:textId="77777777" w:rsidR="00361DE0" w:rsidRDefault="00361DE0" w:rsidP="00361DE0">
      <w:pPr>
        <w:rPr>
          <w:rFonts w:ascii="Tahoma" w:hAnsi="Tahoma" w:cs="Tahoma"/>
          <w:iCs/>
          <w:sz w:val="19"/>
          <w:szCs w:val="19"/>
          <w:lang w:val="nl" w:eastAsia="nl-NL"/>
        </w:rPr>
      </w:pPr>
    </w:p>
    <w:p w14:paraId="431C9BEC" w14:textId="77777777" w:rsidR="00361DE0" w:rsidRPr="00105529" w:rsidRDefault="00361DE0" w:rsidP="00361DE0">
      <w:pPr>
        <w:rPr>
          <w:rFonts w:ascii="Tahoma" w:hAnsi="Tahoma" w:cs="Tahoma"/>
          <w:sz w:val="19"/>
          <w:szCs w:val="19"/>
        </w:rPr>
      </w:pPr>
      <w:r w:rsidRPr="00105529">
        <w:rPr>
          <w:rFonts w:ascii="Tahoma" w:hAnsi="Tahoma" w:cs="Tahoma"/>
          <w:sz w:val="19"/>
          <w:szCs w:val="19"/>
        </w:rPr>
        <w:t>1.</w:t>
      </w:r>
      <w:r>
        <w:rPr>
          <w:rFonts w:ascii="Tahoma" w:hAnsi="Tahoma" w:cs="Tahoma"/>
          <w:sz w:val="19"/>
          <w:szCs w:val="19"/>
        </w:rPr>
        <w:tab/>
      </w:r>
      <w:r w:rsidRPr="00105529">
        <w:rPr>
          <w:rFonts w:ascii="Tahoma" w:hAnsi="Tahoma" w:cs="Tahoma"/>
          <w:sz w:val="19"/>
          <w:szCs w:val="19"/>
        </w:rPr>
        <w:t>Van welk normenstelsel maakt Verwerker gebruik? Maak een keuze.</w:t>
      </w:r>
    </w:p>
    <w:p w14:paraId="3B967557" w14:textId="77777777" w:rsidR="00361DE0" w:rsidRPr="009305EE" w:rsidRDefault="00361DE0" w:rsidP="00361DE0">
      <w:pPr>
        <w:ind w:firstLine="708"/>
        <w:rPr>
          <w:rFonts w:ascii="Tahoma" w:hAnsi="Tahoma" w:cs="Tahoma"/>
          <w:sz w:val="19"/>
          <w:szCs w:val="19"/>
        </w:rPr>
      </w:pPr>
      <w:r w:rsidRPr="009305EE">
        <w:rPr>
          <w:rFonts w:ascii="Tahoma" w:hAnsi="Tahoma" w:cs="Tahoma"/>
          <w:sz w:val="19"/>
          <w:szCs w:val="19"/>
        </w:rPr>
        <w:t>De informatiebeveiliging vindt plaats volgens algemeen erkende normen, namelijk:</w:t>
      </w:r>
    </w:p>
    <w:p w14:paraId="162064D2" w14:textId="77777777" w:rsidR="00361DE0" w:rsidRPr="009305EE" w:rsidRDefault="00361DE0" w:rsidP="00361DE0">
      <w:pPr>
        <w:ind w:hanging="6"/>
        <w:rPr>
          <w:rFonts w:ascii="Tahoma" w:hAnsi="Tahoma" w:cs="Tahoma"/>
          <w:sz w:val="19"/>
          <w:szCs w:val="19"/>
        </w:rPr>
      </w:pPr>
      <w:r w:rsidRPr="009305EE">
        <w:rPr>
          <w:rFonts w:ascii="Segoe UI Symbol" w:hAnsi="Segoe UI Symbol" w:cs="Segoe UI Symbol"/>
          <w:sz w:val="19"/>
          <w:szCs w:val="19"/>
        </w:rPr>
        <w:t>☐</w:t>
      </w:r>
      <w:r w:rsidRPr="009305EE">
        <w:rPr>
          <w:rFonts w:ascii="Tahoma" w:hAnsi="Tahoma" w:cs="Tahoma"/>
          <w:sz w:val="19"/>
          <w:szCs w:val="19"/>
        </w:rPr>
        <w:t xml:space="preserve"> NEN7510</w:t>
      </w:r>
    </w:p>
    <w:p w14:paraId="73C89A70" w14:textId="77777777" w:rsidR="00361DE0" w:rsidRPr="009305EE" w:rsidRDefault="00361DE0" w:rsidP="00361DE0">
      <w:pPr>
        <w:ind w:hanging="6"/>
        <w:rPr>
          <w:rFonts w:ascii="Tahoma" w:hAnsi="Tahoma" w:cs="Tahoma"/>
          <w:sz w:val="19"/>
          <w:szCs w:val="19"/>
        </w:rPr>
      </w:pPr>
      <w:r w:rsidRPr="009305EE">
        <w:rPr>
          <w:rFonts w:ascii="Segoe UI Symbol" w:hAnsi="Segoe UI Symbol" w:cs="Segoe UI Symbol"/>
          <w:sz w:val="19"/>
          <w:szCs w:val="19"/>
        </w:rPr>
        <w:t>☐</w:t>
      </w:r>
      <w:r w:rsidRPr="009305EE">
        <w:rPr>
          <w:rFonts w:ascii="Tahoma" w:hAnsi="Tahoma" w:cs="Tahoma"/>
          <w:sz w:val="19"/>
          <w:szCs w:val="19"/>
        </w:rPr>
        <w:t xml:space="preserve"> NEN/ISO 27001</w:t>
      </w:r>
    </w:p>
    <w:p w14:paraId="71D9A5D5" w14:textId="77777777" w:rsidR="00361DE0" w:rsidRPr="009305EE" w:rsidRDefault="00361DE0" w:rsidP="00361DE0">
      <w:pPr>
        <w:ind w:hanging="6"/>
        <w:rPr>
          <w:rFonts w:ascii="Tahoma" w:hAnsi="Tahoma" w:cs="Tahoma"/>
          <w:sz w:val="19"/>
          <w:szCs w:val="19"/>
        </w:rPr>
      </w:pPr>
      <w:r w:rsidRPr="009305EE">
        <w:rPr>
          <w:rFonts w:ascii="Segoe UI Symbol" w:hAnsi="Segoe UI Symbol" w:cs="Segoe UI Symbol"/>
          <w:sz w:val="19"/>
          <w:szCs w:val="19"/>
        </w:rPr>
        <w:t>☐</w:t>
      </w:r>
      <w:r w:rsidRPr="009305EE">
        <w:rPr>
          <w:rFonts w:ascii="Tahoma" w:hAnsi="Tahoma" w:cs="Tahoma"/>
          <w:sz w:val="19"/>
          <w:szCs w:val="19"/>
        </w:rPr>
        <w:t xml:space="preserve"> PCI/DSS)</w:t>
      </w:r>
    </w:p>
    <w:p w14:paraId="45BBD2FE" w14:textId="15FC697F" w:rsidR="00361DE0" w:rsidRPr="009305EE" w:rsidRDefault="00361DE0" w:rsidP="00361DE0">
      <w:pPr>
        <w:ind w:hanging="6"/>
        <w:rPr>
          <w:rFonts w:ascii="Tahoma" w:hAnsi="Tahoma" w:cs="Tahoma"/>
          <w:sz w:val="19"/>
          <w:szCs w:val="19"/>
        </w:rPr>
      </w:pPr>
      <w:r w:rsidRPr="009305EE">
        <w:rPr>
          <w:rFonts w:ascii="Segoe UI Symbol" w:hAnsi="Segoe UI Symbol" w:cs="Segoe UI Symbol"/>
          <w:sz w:val="19"/>
          <w:szCs w:val="19"/>
        </w:rPr>
        <w:t>☐</w:t>
      </w:r>
      <w:r w:rsidRPr="009305EE">
        <w:rPr>
          <w:rFonts w:ascii="Tahoma" w:hAnsi="Tahoma" w:cs="Tahoma"/>
          <w:sz w:val="19"/>
          <w:szCs w:val="19"/>
        </w:rPr>
        <w:t xml:space="preserve"> B</w:t>
      </w:r>
      <w:r w:rsidR="0060560F">
        <w:rPr>
          <w:rFonts w:ascii="Tahoma" w:hAnsi="Tahoma" w:cs="Tahoma"/>
          <w:sz w:val="19"/>
          <w:szCs w:val="19"/>
        </w:rPr>
        <w:t>IO</w:t>
      </w:r>
    </w:p>
    <w:p w14:paraId="2127ACBB" w14:textId="77777777" w:rsidR="00361DE0" w:rsidRDefault="00361DE0" w:rsidP="00361DE0">
      <w:pPr>
        <w:ind w:hanging="6"/>
        <w:rPr>
          <w:rFonts w:ascii="Tahoma" w:hAnsi="Tahoma" w:cs="Tahoma"/>
          <w:sz w:val="19"/>
          <w:szCs w:val="19"/>
        </w:rPr>
      </w:pPr>
      <w:r w:rsidRPr="009305EE">
        <w:rPr>
          <w:rFonts w:ascii="Segoe UI Symbol" w:hAnsi="Segoe UI Symbol" w:cs="Segoe UI Symbol"/>
          <w:sz w:val="19"/>
          <w:szCs w:val="19"/>
        </w:rPr>
        <w:t>☐</w:t>
      </w:r>
      <w:r w:rsidRPr="009305EE">
        <w:rPr>
          <w:rFonts w:ascii="Tahoma" w:hAnsi="Tahoma" w:cs="Tahoma"/>
          <w:sz w:val="19"/>
          <w:szCs w:val="19"/>
        </w:rPr>
        <w:t xml:space="preserve"> Geen van bovenstaande normstelsels zijn van toepassing. </w:t>
      </w:r>
      <w:r>
        <w:rPr>
          <w:rFonts w:ascii="Tahoma" w:hAnsi="Tahoma" w:cs="Tahoma"/>
          <w:sz w:val="19"/>
          <w:szCs w:val="19"/>
        </w:rPr>
        <w:t xml:space="preserve">De volgende </w:t>
      </w:r>
      <w:r w:rsidRPr="009305EE">
        <w:rPr>
          <w:rFonts w:ascii="Tahoma" w:hAnsi="Tahoma" w:cs="Tahoma"/>
          <w:sz w:val="19"/>
          <w:szCs w:val="19"/>
        </w:rPr>
        <w:t xml:space="preserve">maatregelen </w:t>
      </w:r>
      <w:r>
        <w:rPr>
          <w:rFonts w:ascii="Tahoma" w:hAnsi="Tahoma" w:cs="Tahoma"/>
          <w:sz w:val="19"/>
          <w:szCs w:val="19"/>
        </w:rPr>
        <w:t xml:space="preserve">worden getroffen </w:t>
      </w:r>
      <w:r w:rsidRPr="009305EE">
        <w:rPr>
          <w:rFonts w:ascii="Tahoma" w:hAnsi="Tahoma" w:cs="Tahoma"/>
          <w:sz w:val="19"/>
          <w:szCs w:val="19"/>
        </w:rPr>
        <w:t>in het kader van informatiebeveiliging</w:t>
      </w:r>
      <w:r>
        <w:rPr>
          <w:rFonts w:ascii="Tahoma" w:hAnsi="Tahoma" w:cs="Tahoma"/>
          <w:sz w:val="19"/>
          <w:szCs w:val="19"/>
        </w:rPr>
        <w:t xml:space="preserve">: </w:t>
      </w:r>
    </w:p>
    <w:p w14:paraId="0A1A4273" w14:textId="77777777" w:rsidR="00361DE0" w:rsidRDefault="00361DE0" w:rsidP="00361DE0">
      <w:pPr>
        <w:rPr>
          <w:rFonts w:ascii="Tahoma" w:hAnsi="Tahoma" w:cs="Tahoma"/>
          <w:sz w:val="19"/>
          <w:szCs w:val="19"/>
        </w:rPr>
      </w:pPr>
    </w:p>
    <w:p w14:paraId="2C73F851" w14:textId="77777777" w:rsidR="00361DE0" w:rsidRPr="00105529" w:rsidRDefault="00361DE0" w:rsidP="00361DE0">
      <w:pPr>
        <w:ind w:hanging="6"/>
      </w:pPr>
      <w:r>
        <w:rPr>
          <w:rFonts w:ascii="Tahoma" w:hAnsi="Tahoma" w:cs="Tahoma"/>
          <w:i/>
          <w:sz w:val="19"/>
          <w:szCs w:val="19"/>
        </w:rPr>
        <w:t>_____________________________________________________________________________</w:t>
      </w:r>
    </w:p>
    <w:p w14:paraId="7809FA4A" w14:textId="77777777" w:rsidR="00361DE0" w:rsidRPr="00105529" w:rsidRDefault="00361DE0" w:rsidP="00361DE0">
      <w:pPr>
        <w:ind w:hanging="6"/>
      </w:pPr>
      <w:r>
        <w:rPr>
          <w:rFonts w:ascii="Tahoma" w:hAnsi="Tahoma" w:cs="Tahoma"/>
          <w:i/>
          <w:sz w:val="19"/>
          <w:szCs w:val="19"/>
        </w:rPr>
        <w:t>_____________________________________________________________________________</w:t>
      </w:r>
    </w:p>
    <w:p w14:paraId="63FBFE28" w14:textId="00E8595A" w:rsidR="00390326" w:rsidRPr="0060560F" w:rsidRDefault="00361DE0" w:rsidP="0060560F">
      <w:pPr>
        <w:ind w:hanging="6"/>
        <w:rPr>
          <w:rFonts w:ascii="Tahoma" w:hAnsi="Tahoma" w:cs="Tahoma"/>
          <w:sz w:val="19"/>
          <w:szCs w:val="19"/>
        </w:rPr>
      </w:pPr>
      <w:r w:rsidRPr="00105529">
        <w:rPr>
          <w:rFonts w:ascii="Tahoma" w:hAnsi="Tahoma" w:cs="Tahoma"/>
          <w:i/>
          <w:sz w:val="19"/>
          <w:szCs w:val="19"/>
        </w:rPr>
        <w:t>______________________________________________</w:t>
      </w:r>
      <w:r>
        <w:rPr>
          <w:rFonts w:ascii="Tahoma" w:hAnsi="Tahoma" w:cs="Tahoma"/>
          <w:i/>
          <w:sz w:val="19"/>
          <w:szCs w:val="19"/>
        </w:rPr>
        <w:t>__________________________</w:t>
      </w:r>
    </w:p>
    <w:p w14:paraId="4A7DD305" w14:textId="77777777" w:rsidR="00390326" w:rsidRDefault="00390326" w:rsidP="00361DE0">
      <w:pPr>
        <w:pStyle w:val="tabelheading2"/>
        <w:keepLines w:val="0"/>
        <w:spacing w:line="240" w:lineRule="auto"/>
        <w:jc w:val="both"/>
        <w:rPr>
          <w:rFonts w:ascii="Tahoma" w:hAnsi="Tahoma" w:cs="Tahoma"/>
          <w:i w:val="0"/>
          <w:sz w:val="19"/>
          <w:szCs w:val="19"/>
        </w:rPr>
      </w:pPr>
    </w:p>
    <w:p w14:paraId="182A1DE0" w14:textId="0ABF7AF3" w:rsidR="00361DE0" w:rsidRPr="00105529" w:rsidRDefault="00361DE0" w:rsidP="0060560F">
      <w:pPr>
        <w:pStyle w:val="tabelheading2"/>
        <w:keepLines w:val="0"/>
        <w:spacing w:line="240" w:lineRule="auto"/>
        <w:ind w:left="0" w:firstLine="0"/>
        <w:jc w:val="both"/>
        <w:rPr>
          <w:rFonts w:ascii="Tahoma" w:hAnsi="Tahoma" w:cs="Tahoma"/>
          <w:sz w:val="19"/>
          <w:szCs w:val="19"/>
        </w:rPr>
      </w:pPr>
      <w:r w:rsidRPr="00105529">
        <w:rPr>
          <w:rFonts w:ascii="Tahoma" w:hAnsi="Tahoma" w:cs="Tahoma"/>
          <w:sz w:val="19"/>
          <w:szCs w:val="19"/>
        </w:rPr>
        <w:t>2.</w:t>
      </w:r>
      <w:r>
        <w:rPr>
          <w:rFonts w:ascii="Tahoma" w:hAnsi="Tahoma" w:cs="Tahoma"/>
          <w:sz w:val="19"/>
          <w:szCs w:val="19"/>
        </w:rPr>
        <w:tab/>
      </w:r>
      <w:r w:rsidRPr="00105529">
        <w:rPr>
          <w:rFonts w:ascii="Tahoma" w:hAnsi="Tahoma" w:cs="Tahoma"/>
          <w:sz w:val="19"/>
          <w:szCs w:val="19"/>
        </w:rPr>
        <w:t>Waaruit blijkt de toereikendheid van de informatiebeveiliging? Maak een keuze en</w:t>
      </w:r>
    </w:p>
    <w:p w14:paraId="22C8CF34" w14:textId="77777777" w:rsidR="00361DE0" w:rsidRPr="00105529" w:rsidRDefault="00361DE0" w:rsidP="00361DE0">
      <w:pPr>
        <w:ind w:hanging="6"/>
        <w:rPr>
          <w:rFonts w:ascii="Tahoma" w:hAnsi="Tahoma" w:cs="Tahoma"/>
          <w:sz w:val="19"/>
          <w:szCs w:val="19"/>
        </w:rPr>
      </w:pPr>
      <w:r w:rsidRPr="00105529">
        <w:rPr>
          <w:rFonts w:ascii="Tahoma" w:hAnsi="Tahoma" w:cs="Tahoma"/>
          <w:sz w:val="19"/>
          <w:szCs w:val="19"/>
        </w:rPr>
        <w:t>voeg ter onderbouwing de van belang zijnde documenten toe.</w:t>
      </w:r>
    </w:p>
    <w:p w14:paraId="0CC1B38B" w14:textId="77777777" w:rsidR="00361DE0" w:rsidRPr="00105529" w:rsidRDefault="00361DE0" w:rsidP="00361DE0">
      <w:pPr>
        <w:ind w:hanging="6"/>
        <w:rPr>
          <w:rFonts w:ascii="Tahoma" w:hAnsi="Tahoma" w:cs="Tahoma"/>
          <w:sz w:val="19"/>
          <w:szCs w:val="19"/>
        </w:rPr>
      </w:pPr>
      <w:r w:rsidRPr="00105529">
        <w:rPr>
          <w:rFonts w:ascii="Tahoma" w:hAnsi="Tahoma" w:cs="Tahoma"/>
          <w:sz w:val="19"/>
          <w:szCs w:val="19"/>
        </w:rPr>
        <w:t>Is de norm volledig geïmplementeerd?</w:t>
      </w:r>
    </w:p>
    <w:p w14:paraId="7E119111" w14:textId="77777777" w:rsidR="00361DE0" w:rsidRPr="00105529" w:rsidRDefault="00361DE0" w:rsidP="00361DE0">
      <w:pPr>
        <w:ind w:hanging="6"/>
        <w:rPr>
          <w:rFonts w:ascii="Tahoma" w:hAnsi="Tahoma" w:cs="Tahoma"/>
          <w:sz w:val="19"/>
          <w:szCs w:val="19"/>
        </w:rPr>
      </w:pPr>
      <w:r w:rsidRPr="00105529">
        <w:rPr>
          <w:rFonts w:ascii="Segoe UI Symbol" w:hAnsi="Segoe UI Symbol" w:cs="Segoe UI Symbol"/>
          <w:sz w:val="19"/>
          <w:szCs w:val="19"/>
        </w:rPr>
        <w:t>☐</w:t>
      </w:r>
      <w:r w:rsidRPr="00105529">
        <w:rPr>
          <w:rFonts w:ascii="Tahoma" w:hAnsi="Tahoma" w:cs="Tahoma"/>
          <w:sz w:val="19"/>
          <w:szCs w:val="19"/>
        </w:rPr>
        <w:t xml:space="preserve"> Ja, dit blijkt uit (meerdere keuzes mogelijk):</w:t>
      </w:r>
    </w:p>
    <w:p w14:paraId="02F73483" w14:textId="77777777" w:rsidR="00361DE0" w:rsidRPr="00105529" w:rsidRDefault="00361DE0" w:rsidP="00361DE0">
      <w:pPr>
        <w:ind w:firstLine="702"/>
        <w:rPr>
          <w:rFonts w:ascii="Tahoma" w:hAnsi="Tahoma" w:cs="Tahoma"/>
          <w:sz w:val="19"/>
          <w:szCs w:val="19"/>
        </w:rPr>
      </w:pPr>
      <w:r w:rsidRPr="00105529">
        <w:rPr>
          <w:rFonts w:ascii="Segoe UI Symbol" w:hAnsi="Segoe UI Symbol" w:cs="Segoe UI Symbol"/>
          <w:sz w:val="19"/>
          <w:szCs w:val="19"/>
        </w:rPr>
        <w:t>☐</w:t>
      </w:r>
      <w:r w:rsidRPr="00105529">
        <w:rPr>
          <w:rFonts w:ascii="Tahoma" w:hAnsi="Tahoma" w:cs="Tahoma"/>
          <w:sz w:val="19"/>
          <w:szCs w:val="19"/>
        </w:rPr>
        <w:t xml:space="preserve"> Certificering (bewi</w:t>
      </w:r>
      <w:r>
        <w:rPr>
          <w:rFonts w:ascii="Tahoma" w:hAnsi="Tahoma" w:cs="Tahoma"/>
          <w:sz w:val="19"/>
          <w:szCs w:val="19"/>
        </w:rPr>
        <w:t>js van certificering meesturen)</w:t>
      </w:r>
    </w:p>
    <w:p w14:paraId="60A63877" w14:textId="77777777" w:rsidR="00361DE0" w:rsidRPr="00105529" w:rsidRDefault="00361DE0" w:rsidP="00361DE0">
      <w:pPr>
        <w:ind w:firstLine="702"/>
        <w:rPr>
          <w:rFonts w:ascii="Tahoma" w:hAnsi="Tahoma" w:cs="Tahoma"/>
          <w:sz w:val="19"/>
          <w:szCs w:val="19"/>
        </w:rPr>
      </w:pPr>
      <w:r w:rsidRPr="00105529">
        <w:rPr>
          <w:rFonts w:ascii="Segoe UI Symbol" w:hAnsi="Segoe UI Symbol" w:cs="Segoe UI Symbol"/>
          <w:sz w:val="19"/>
          <w:szCs w:val="19"/>
        </w:rPr>
        <w:t>☐</w:t>
      </w:r>
      <w:r w:rsidRPr="00105529">
        <w:rPr>
          <w:rFonts w:ascii="Tahoma" w:hAnsi="Tahoma" w:cs="Tahoma"/>
          <w:sz w:val="19"/>
          <w:szCs w:val="19"/>
        </w:rPr>
        <w:t xml:space="preserve"> Periodieke externe controles zoals audits of </w:t>
      </w:r>
      <w:proofErr w:type="spellStart"/>
      <w:r w:rsidRPr="00105529">
        <w:rPr>
          <w:rFonts w:ascii="Tahoma" w:hAnsi="Tahoma" w:cs="Tahoma"/>
          <w:sz w:val="19"/>
          <w:szCs w:val="19"/>
        </w:rPr>
        <w:t>TPM</w:t>
      </w:r>
      <w:r>
        <w:rPr>
          <w:rFonts w:ascii="Tahoma" w:hAnsi="Tahoma" w:cs="Tahoma"/>
          <w:sz w:val="19"/>
          <w:szCs w:val="19"/>
        </w:rPr>
        <w:t>’s</w:t>
      </w:r>
      <w:proofErr w:type="spellEnd"/>
      <w:r>
        <w:rPr>
          <w:rFonts w:ascii="Tahoma" w:hAnsi="Tahoma" w:cs="Tahoma"/>
          <w:sz w:val="19"/>
          <w:szCs w:val="19"/>
        </w:rPr>
        <w:t xml:space="preserve"> (bijv. ISAE3xxx SOC type II)</w:t>
      </w:r>
    </w:p>
    <w:p w14:paraId="63D113E2" w14:textId="77777777" w:rsidR="00361DE0" w:rsidRPr="00105529" w:rsidRDefault="00361DE0" w:rsidP="00361DE0">
      <w:pPr>
        <w:ind w:firstLine="702"/>
        <w:rPr>
          <w:rFonts w:ascii="Tahoma" w:hAnsi="Tahoma" w:cs="Tahoma"/>
          <w:sz w:val="19"/>
          <w:szCs w:val="19"/>
        </w:rPr>
      </w:pPr>
      <w:r w:rsidRPr="00105529">
        <w:rPr>
          <w:rFonts w:ascii="Segoe UI Symbol" w:hAnsi="Segoe UI Symbol" w:cs="Segoe UI Symbol"/>
          <w:sz w:val="19"/>
          <w:szCs w:val="19"/>
        </w:rPr>
        <w:t>☐</w:t>
      </w:r>
      <w:r w:rsidRPr="00105529">
        <w:rPr>
          <w:rFonts w:ascii="Tahoma" w:hAnsi="Tahoma" w:cs="Tahoma"/>
          <w:sz w:val="19"/>
          <w:szCs w:val="19"/>
        </w:rPr>
        <w:t xml:space="preserve"> Een Assurance rapport met conclusie ove</w:t>
      </w:r>
      <w:r>
        <w:rPr>
          <w:rFonts w:ascii="Tahoma" w:hAnsi="Tahoma" w:cs="Tahoma"/>
          <w:sz w:val="19"/>
          <w:szCs w:val="19"/>
        </w:rPr>
        <w:t>r de bevindingen van de auditor</w:t>
      </w:r>
    </w:p>
    <w:p w14:paraId="66F4B019" w14:textId="77777777" w:rsidR="00361DE0" w:rsidRPr="00105529" w:rsidRDefault="00361DE0" w:rsidP="00361DE0">
      <w:pPr>
        <w:ind w:firstLine="702"/>
        <w:rPr>
          <w:rFonts w:ascii="Tahoma" w:hAnsi="Tahoma" w:cs="Tahoma"/>
          <w:sz w:val="19"/>
          <w:szCs w:val="19"/>
        </w:rPr>
      </w:pPr>
      <w:r w:rsidRPr="00105529">
        <w:rPr>
          <w:rFonts w:ascii="Segoe UI Symbol" w:hAnsi="Segoe UI Symbol" w:cs="Segoe UI Symbol"/>
          <w:sz w:val="19"/>
          <w:szCs w:val="19"/>
        </w:rPr>
        <w:t>☐</w:t>
      </w:r>
      <w:r w:rsidRPr="00105529">
        <w:rPr>
          <w:rFonts w:ascii="Tahoma" w:hAnsi="Tahoma" w:cs="Tahoma"/>
          <w:sz w:val="19"/>
          <w:szCs w:val="19"/>
        </w:rPr>
        <w:t xml:space="preserve"> Eigen </w:t>
      </w:r>
      <w:r>
        <w:rPr>
          <w:rFonts w:ascii="Tahoma" w:hAnsi="Tahoma" w:cs="Tahoma"/>
          <w:sz w:val="19"/>
          <w:szCs w:val="19"/>
        </w:rPr>
        <w:t>controles of eigen mededelingen</w:t>
      </w:r>
    </w:p>
    <w:p w14:paraId="5414979B" w14:textId="77777777" w:rsidR="00361DE0" w:rsidRDefault="00361DE0" w:rsidP="00361DE0">
      <w:pPr>
        <w:ind w:hanging="6"/>
        <w:rPr>
          <w:rFonts w:ascii="Tahoma" w:hAnsi="Tahoma" w:cs="Tahoma"/>
          <w:sz w:val="19"/>
          <w:szCs w:val="19"/>
        </w:rPr>
      </w:pPr>
      <w:r w:rsidRPr="00105529">
        <w:rPr>
          <w:rFonts w:ascii="Segoe UI Symbol" w:hAnsi="Segoe UI Symbol" w:cs="Segoe UI Symbol"/>
          <w:sz w:val="19"/>
          <w:szCs w:val="19"/>
        </w:rPr>
        <w:t>☐</w:t>
      </w:r>
      <w:r w:rsidRPr="00105529">
        <w:rPr>
          <w:rFonts w:ascii="Tahoma" w:hAnsi="Tahoma" w:cs="Tahoma"/>
          <w:sz w:val="19"/>
          <w:szCs w:val="19"/>
        </w:rPr>
        <w:t xml:space="preserve"> Nee, maar wij hanteren de beveiligingsmaatregelen</w:t>
      </w:r>
      <w:r>
        <w:rPr>
          <w:rFonts w:ascii="Tahoma" w:hAnsi="Tahoma" w:cs="Tahoma"/>
          <w:sz w:val="19"/>
          <w:szCs w:val="19"/>
        </w:rPr>
        <w:t xml:space="preserve"> zoals hieronder toegelicht: </w:t>
      </w:r>
    </w:p>
    <w:p w14:paraId="3508FE0F" w14:textId="77777777" w:rsidR="00361DE0" w:rsidRDefault="00361DE0" w:rsidP="00361DE0">
      <w:pPr>
        <w:ind w:hanging="6"/>
      </w:pPr>
      <w:r>
        <w:rPr>
          <w:rFonts w:ascii="Tahoma" w:hAnsi="Tahoma" w:cs="Tahoma"/>
          <w:sz w:val="19"/>
          <w:szCs w:val="19"/>
        </w:rPr>
        <w:t>_____________________________________________________________________________</w:t>
      </w:r>
    </w:p>
    <w:p w14:paraId="35075CBE" w14:textId="77777777" w:rsidR="00361DE0" w:rsidRDefault="00361DE0" w:rsidP="00361DE0">
      <w:pPr>
        <w:ind w:hanging="6"/>
      </w:pPr>
      <w:r>
        <w:rPr>
          <w:rFonts w:ascii="Tahoma" w:hAnsi="Tahoma" w:cs="Tahoma"/>
          <w:sz w:val="19"/>
          <w:szCs w:val="19"/>
        </w:rPr>
        <w:t>_____________________________________________________________________________</w:t>
      </w:r>
    </w:p>
    <w:p w14:paraId="767DAFF3" w14:textId="77777777" w:rsidR="00361DE0" w:rsidRDefault="00361DE0" w:rsidP="00361DE0">
      <w:pPr>
        <w:ind w:hanging="6"/>
        <w:rPr>
          <w:rFonts w:ascii="Tahoma" w:hAnsi="Tahoma" w:cs="Tahoma"/>
          <w:sz w:val="19"/>
          <w:szCs w:val="19"/>
        </w:rPr>
      </w:pPr>
    </w:p>
    <w:p w14:paraId="4ED3EFB1" w14:textId="77777777" w:rsidR="00361DE0" w:rsidRDefault="00361DE0" w:rsidP="00361DE0">
      <w:pPr>
        <w:ind w:hanging="6"/>
        <w:rPr>
          <w:rFonts w:ascii="Tahoma" w:hAnsi="Tahoma" w:cs="Tahoma"/>
          <w:sz w:val="19"/>
          <w:szCs w:val="19"/>
        </w:rPr>
      </w:pPr>
    </w:p>
    <w:p w14:paraId="339F413A" w14:textId="77777777" w:rsidR="00361DE0" w:rsidRDefault="00361DE0" w:rsidP="00361DE0">
      <w:pPr>
        <w:ind w:hanging="6"/>
        <w:rPr>
          <w:rFonts w:ascii="Tahoma" w:hAnsi="Tahoma" w:cs="Tahoma"/>
          <w:sz w:val="19"/>
          <w:szCs w:val="19"/>
        </w:rPr>
      </w:pPr>
    </w:p>
    <w:p w14:paraId="7F96256F" w14:textId="77777777" w:rsidR="00361DE0" w:rsidRDefault="00361DE0" w:rsidP="00361DE0">
      <w:pPr>
        <w:ind w:hanging="6"/>
        <w:rPr>
          <w:rFonts w:ascii="Tahoma" w:hAnsi="Tahoma" w:cs="Tahoma"/>
          <w:sz w:val="19"/>
          <w:szCs w:val="19"/>
        </w:rPr>
      </w:pPr>
    </w:p>
    <w:p w14:paraId="3E270B96" w14:textId="77777777" w:rsidR="00361DE0" w:rsidRDefault="00361DE0" w:rsidP="00361DE0">
      <w:pPr>
        <w:ind w:hanging="6"/>
        <w:rPr>
          <w:rFonts w:ascii="Tahoma" w:hAnsi="Tahoma" w:cs="Tahoma"/>
          <w:sz w:val="19"/>
          <w:szCs w:val="19"/>
        </w:rPr>
      </w:pPr>
    </w:p>
    <w:p w14:paraId="03AFA0D3" w14:textId="77777777" w:rsidR="00361DE0" w:rsidRPr="00690EC6" w:rsidRDefault="00361DE0" w:rsidP="00361DE0">
      <w:pPr>
        <w:pStyle w:val="Kop1"/>
        <w:ind w:left="360" w:hanging="360"/>
      </w:pPr>
      <w:bookmarkStart w:id="19" w:name="_Toc497900539"/>
      <w:bookmarkStart w:id="20" w:name="_Toc140569840"/>
      <w:r w:rsidRPr="00690EC6">
        <w:lastRenderedPageBreak/>
        <w:t>Bijlage IV</w:t>
      </w:r>
      <w:r>
        <w:t xml:space="preserve">. </w:t>
      </w:r>
      <w:r w:rsidRPr="00690EC6">
        <w:t xml:space="preserve">Aanpak van een (mogelijk) </w:t>
      </w:r>
      <w:proofErr w:type="spellStart"/>
      <w:r w:rsidRPr="00690EC6">
        <w:t>datalek</w:t>
      </w:r>
      <w:bookmarkEnd w:id="19"/>
      <w:bookmarkEnd w:id="20"/>
      <w:proofErr w:type="spellEnd"/>
    </w:p>
    <w:p w14:paraId="03B97188" w14:textId="77777777" w:rsidR="00361DE0" w:rsidRDefault="00361DE0" w:rsidP="00361DE0">
      <w:pPr>
        <w:rPr>
          <w:rFonts w:ascii="Tahoma" w:hAnsi="Tahoma" w:cs="Tahoma"/>
          <w:sz w:val="19"/>
          <w:szCs w:val="19"/>
        </w:rPr>
      </w:pPr>
    </w:p>
    <w:p w14:paraId="7C452EB1" w14:textId="77777777" w:rsidR="00361DE0" w:rsidRPr="00690EC6" w:rsidRDefault="00361DE0" w:rsidP="00361DE0">
      <w:pPr>
        <w:rPr>
          <w:rStyle w:val="Paginanummer"/>
          <w:rFonts w:ascii="Tahoma" w:hAnsi="Tahoma" w:cs="Tahoma"/>
          <w:i/>
          <w:sz w:val="19"/>
          <w:szCs w:val="19"/>
        </w:rPr>
      </w:pPr>
      <w:r w:rsidRPr="00690EC6">
        <w:rPr>
          <w:rStyle w:val="Paginanummer"/>
          <w:rFonts w:ascii="Tahoma" w:hAnsi="Tahoma" w:cs="Tahoma"/>
          <w:i/>
          <w:sz w:val="19"/>
          <w:szCs w:val="19"/>
        </w:rPr>
        <w:t>1. Wat is een beveiligingsincident en wanneer moet dit gemeld worden?</w:t>
      </w:r>
    </w:p>
    <w:p w14:paraId="051D36AA" w14:textId="77777777" w:rsidR="00361DE0" w:rsidRPr="00690EC6" w:rsidRDefault="00361DE0" w:rsidP="00361DE0">
      <w:pPr>
        <w:rPr>
          <w:rStyle w:val="Paginanummer"/>
          <w:rFonts w:ascii="Tahoma" w:hAnsi="Tahoma" w:cs="Tahoma"/>
          <w:sz w:val="19"/>
          <w:szCs w:val="19"/>
        </w:rPr>
      </w:pPr>
      <w:r w:rsidRPr="00690EC6">
        <w:rPr>
          <w:rStyle w:val="Paginanummer"/>
          <w:rFonts w:ascii="Tahoma" w:hAnsi="Tahoma" w:cs="Tahoma"/>
          <w:sz w:val="19"/>
          <w:szCs w:val="19"/>
        </w:rPr>
        <w:t xml:space="preserve">Een </w:t>
      </w:r>
      <w:proofErr w:type="spellStart"/>
      <w:r w:rsidRPr="00690EC6">
        <w:rPr>
          <w:rStyle w:val="Paginanummer"/>
          <w:rFonts w:ascii="Tahoma" w:hAnsi="Tahoma" w:cs="Tahoma"/>
          <w:sz w:val="19"/>
          <w:szCs w:val="19"/>
        </w:rPr>
        <w:t>Datalek</w:t>
      </w:r>
      <w:proofErr w:type="spellEnd"/>
      <w:r w:rsidRPr="00690EC6">
        <w:rPr>
          <w:rStyle w:val="Paginanummer"/>
          <w:rFonts w:ascii="Tahoma" w:hAnsi="Tahoma" w:cs="Tahoma"/>
          <w:sz w:val="19"/>
          <w:szCs w:val="19"/>
        </w:rPr>
        <w:t xml:space="preserve"> is een beveiligingsincident waarb</w:t>
      </w:r>
      <w:r>
        <w:rPr>
          <w:rStyle w:val="Paginanummer"/>
          <w:rFonts w:ascii="Tahoma" w:hAnsi="Tahoma" w:cs="Tahoma"/>
          <w:sz w:val="19"/>
          <w:szCs w:val="19"/>
        </w:rPr>
        <w:t xml:space="preserve">ij Persoonsgegevens, die de Verwerker </w:t>
      </w:r>
      <w:r w:rsidRPr="00690EC6">
        <w:rPr>
          <w:rStyle w:val="Paginanummer"/>
          <w:rFonts w:ascii="Tahoma" w:hAnsi="Tahoma" w:cs="Tahoma"/>
          <w:sz w:val="19"/>
          <w:szCs w:val="19"/>
        </w:rPr>
        <w:t xml:space="preserve">namens de </w:t>
      </w:r>
      <w:r>
        <w:rPr>
          <w:rStyle w:val="Paginanummer"/>
          <w:rFonts w:ascii="Tahoma" w:hAnsi="Tahoma" w:cs="Tahoma"/>
          <w:sz w:val="19"/>
          <w:szCs w:val="19"/>
        </w:rPr>
        <w:t>Verwerkings</w:t>
      </w:r>
      <w:r w:rsidRPr="00690EC6">
        <w:rPr>
          <w:rStyle w:val="Paginanummer"/>
          <w:rFonts w:ascii="Tahoma" w:hAnsi="Tahoma" w:cs="Tahoma"/>
          <w:sz w:val="19"/>
          <w:szCs w:val="19"/>
        </w:rPr>
        <w:t>verantwoordelijke beheert, mogelijk verloren zijn gegaan of onbedoeld toegankelijk waren voor derden.</w:t>
      </w:r>
      <w:r w:rsidRPr="00274FB3">
        <w:rPr>
          <w:rFonts w:ascii="Tahoma" w:hAnsi="Tahoma" w:cs="Tahoma"/>
          <w:sz w:val="19"/>
          <w:szCs w:val="19"/>
        </w:rPr>
        <w:t xml:space="preserve"> </w:t>
      </w:r>
      <w:r>
        <w:rPr>
          <w:rFonts w:ascii="Tahoma" w:hAnsi="Tahoma" w:cs="Tahoma"/>
          <w:sz w:val="19"/>
          <w:szCs w:val="19"/>
        </w:rPr>
        <w:t>Verwerker</w:t>
      </w:r>
      <w:r w:rsidRPr="00F006BF">
        <w:rPr>
          <w:rFonts w:ascii="Tahoma" w:hAnsi="Tahoma" w:cs="Tahoma"/>
          <w:sz w:val="19"/>
          <w:szCs w:val="19"/>
        </w:rPr>
        <w:t xml:space="preserve"> </w:t>
      </w:r>
      <w:r>
        <w:rPr>
          <w:rFonts w:ascii="Tahoma" w:hAnsi="Tahoma" w:cs="Tahoma"/>
          <w:sz w:val="19"/>
          <w:szCs w:val="19"/>
        </w:rPr>
        <w:t xml:space="preserve">stelt Verwerkingsverantwoordelijke onverwijld op de hoogte van een </w:t>
      </w:r>
      <w:proofErr w:type="spellStart"/>
      <w:r>
        <w:rPr>
          <w:rFonts w:ascii="Tahoma" w:hAnsi="Tahoma" w:cs="Tahoma"/>
          <w:sz w:val="19"/>
          <w:szCs w:val="19"/>
        </w:rPr>
        <w:t>Datalek</w:t>
      </w:r>
      <w:proofErr w:type="spellEnd"/>
      <w:r>
        <w:rPr>
          <w:rFonts w:ascii="Tahoma" w:hAnsi="Tahoma" w:cs="Tahoma"/>
          <w:sz w:val="19"/>
          <w:szCs w:val="19"/>
        </w:rPr>
        <w:t xml:space="preserve"> en verleent alle redelijkerwijs noodzakelijke medewerking bij de melding aan de Toezichthouder en Betrokkenen, zoals bedoeld in artikel 33 respectievelijk 34 AVG. </w:t>
      </w:r>
      <w:r w:rsidRPr="00690EC6">
        <w:rPr>
          <w:rStyle w:val="Paginanummer"/>
          <w:rFonts w:ascii="Tahoma" w:hAnsi="Tahoma" w:cs="Tahoma"/>
          <w:sz w:val="19"/>
          <w:szCs w:val="19"/>
        </w:rPr>
        <w:t>Het gaat om gegevens die te koppelen zijn aan personen, zoals, maar niet beperkt tot, namen, adressen, telefoonnummers, e-mailadressen, login-gegevens, cookies, IP-adressen of identificerende gegevens van computers of telefoons.</w:t>
      </w:r>
    </w:p>
    <w:p w14:paraId="7F41E78E" w14:textId="77777777" w:rsidR="00361DE0" w:rsidRDefault="00361DE0" w:rsidP="00361DE0">
      <w:pPr>
        <w:rPr>
          <w:rFonts w:ascii="Tahoma" w:hAnsi="Tahoma" w:cs="Tahoma"/>
          <w:sz w:val="19"/>
          <w:szCs w:val="19"/>
        </w:rPr>
      </w:pPr>
      <w:r w:rsidRPr="00690EC6">
        <w:rPr>
          <w:rFonts w:ascii="Tahoma" w:hAnsi="Tahoma" w:cs="Tahoma"/>
          <w:sz w:val="19"/>
          <w:szCs w:val="19"/>
        </w:rPr>
        <w:t xml:space="preserve">De </w:t>
      </w:r>
      <w:r>
        <w:rPr>
          <w:rFonts w:ascii="Tahoma" w:hAnsi="Tahoma" w:cs="Tahoma"/>
          <w:sz w:val="19"/>
          <w:szCs w:val="19"/>
        </w:rPr>
        <w:t>Verwerker</w:t>
      </w:r>
      <w:r w:rsidRPr="00690EC6">
        <w:rPr>
          <w:rFonts w:ascii="Tahoma" w:hAnsi="Tahoma" w:cs="Tahoma"/>
          <w:sz w:val="19"/>
          <w:szCs w:val="19"/>
        </w:rPr>
        <w:t xml:space="preserve"> </w:t>
      </w:r>
      <w:r>
        <w:rPr>
          <w:rFonts w:ascii="Tahoma" w:hAnsi="Tahoma" w:cs="Tahoma"/>
          <w:sz w:val="19"/>
          <w:szCs w:val="19"/>
        </w:rPr>
        <w:t>zal</w:t>
      </w:r>
      <w:r w:rsidRPr="00690EC6">
        <w:rPr>
          <w:rFonts w:ascii="Tahoma" w:hAnsi="Tahoma" w:cs="Tahoma"/>
          <w:sz w:val="19"/>
          <w:szCs w:val="19"/>
        </w:rPr>
        <w:t xml:space="preserve"> alle inlichtingen</w:t>
      </w:r>
      <w:r>
        <w:rPr>
          <w:rFonts w:ascii="Tahoma" w:hAnsi="Tahoma" w:cs="Tahoma"/>
          <w:sz w:val="19"/>
          <w:szCs w:val="19"/>
        </w:rPr>
        <w:t xml:space="preserve"> verschaffen die de V</w:t>
      </w:r>
      <w:r w:rsidRPr="00690EC6">
        <w:rPr>
          <w:rFonts w:ascii="Tahoma" w:hAnsi="Tahoma" w:cs="Tahoma"/>
          <w:sz w:val="19"/>
          <w:szCs w:val="19"/>
        </w:rPr>
        <w:t>e</w:t>
      </w:r>
      <w:r>
        <w:rPr>
          <w:rFonts w:ascii="Tahoma" w:hAnsi="Tahoma" w:cs="Tahoma"/>
          <w:sz w:val="19"/>
          <w:szCs w:val="19"/>
        </w:rPr>
        <w:t xml:space="preserve">rwerkingsverantwoordelijke </w:t>
      </w:r>
      <w:r w:rsidRPr="00690EC6">
        <w:rPr>
          <w:rFonts w:ascii="Tahoma" w:hAnsi="Tahoma" w:cs="Tahoma"/>
          <w:sz w:val="19"/>
          <w:szCs w:val="19"/>
        </w:rPr>
        <w:t>noodzakelijk</w:t>
      </w:r>
      <w:r w:rsidRPr="00690EC6">
        <w:rPr>
          <w:rFonts w:ascii="Tahoma" w:hAnsi="Tahoma" w:cs="Tahoma"/>
          <w:b/>
          <w:sz w:val="19"/>
          <w:szCs w:val="19"/>
        </w:rPr>
        <w:t xml:space="preserve"> </w:t>
      </w:r>
      <w:r w:rsidRPr="00690EC6">
        <w:rPr>
          <w:rFonts w:ascii="Tahoma" w:hAnsi="Tahoma" w:cs="Tahoma"/>
          <w:sz w:val="19"/>
          <w:szCs w:val="19"/>
        </w:rPr>
        <w:t xml:space="preserve">acht om het incident te kunnen beoordelen. Daarbij verschaft </w:t>
      </w:r>
      <w:r>
        <w:rPr>
          <w:rFonts w:ascii="Tahoma" w:hAnsi="Tahoma" w:cs="Tahoma"/>
          <w:sz w:val="19"/>
          <w:szCs w:val="19"/>
        </w:rPr>
        <w:t>Verwerker</w:t>
      </w:r>
      <w:r w:rsidRPr="00690EC6">
        <w:rPr>
          <w:rFonts w:ascii="Tahoma" w:hAnsi="Tahoma" w:cs="Tahoma"/>
          <w:sz w:val="19"/>
          <w:szCs w:val="19"/>
        </w:rPr>
        <w:t xml:space="preserve"> in ieder geval de volgende</w:t>
      </w:r>
      <w:r w:rsidRPr="00690EC6">
        <w:rPr>
          <w:rFonts w:ascii="Tahoma" w:hAnsi="Tahoma" w:cs="Tahoma"/>
          <w:b/>
          <w:sz w:val="19"/>
          <w:szCs w:val="19"/>
        </w:rPr>
        <w:t xml:space="preserve"> </w:t>
      </w:r>
      <w:r>
        <w:rPr>
          <w:rFonts w:ascii="Tahoma" w:hAnsi="Tahoma" w:cs="Tahoma"/>
          <w:sz w:val="19"/>
          <w:szCs w:val="19"/>
        </w:rPr>
        <w:t>informatie aan de V</w:t>
      </w:r>
      <w:r w:rsidRPr="00690EC6">
        <w:rPr>
          <w:rFonts w:ascii="Tahoma" w:hAnsi="Tahoma" w:cs="Tahoma"/>
          <w:sz w:val="19"/>
          <w:szCs w:val="19"/>
        </w:rPr>
        <w:t>erwerkingsverantwoordelijke en mogelijk de Toezichthouder:</w:t>
      </w:r>
    </w:p>
    <w:p w14:paraId="77754C82" w14:textId="77777777" w:rsidR="00361DE0" w:rsidRPr="00690EC6" w:rsidRDefault="00361DE0" w:rsidP="00361DE0">
      <w:pPr>
        <w:rPr>
          <w:rFonts w:ascii="Tahoma" w:hAnsi="Tahoma" w:cs="Tahoma"/>
          <w:sz w:val="19"/>
          <w:szCs w:val="19"/>
        </w:rPr>
      </w:pPr>
      <w:r w:rsidRPr="00690EC6">
        <w:rPr>
          <w:rFonts w:ascii="Tahoma" w:hAnsi="Tahoma" w:cs="Tahoma"/>
          <w:sz w:val="19"/>
          <w:szCs w:val="19"/>
        </w:rPr>
        <w:t>• wat de (vermeende) oorzaak is van de inbreuk en welke systemen hierbij betrokken zijn;</w:t>
      </w:r>
    </w:p>
    <w:p w14:paraId="6A0508F7" w14:textId="77777777" w:rsidR="00361DE0" w:rsidRPr="00690EC6" w:rsidRDefault="00361DE0" w:rsidP="00361DE0">
      <w:pPr>
        <w:rPr>
          <w:rFonts w:ascii="Tahoma" w:hAnsi="Tahoma" w:cs="Tahoma"/>
          <w:sz w:val="19"/>
          <w:szCs w:val="19"/>
        </w:rPr>
      </w:pPr>
      <w:r w:rsidRPr="00690EC6">
        <w:rPr>
          <w:rFonts w:ascii="Tahoma" w:hAnsi="Tahoma" w:cs="Tahoma"/>
          <w:sz w:val="19"/>
          <w:szCs w:val="19"/>
        </w:rPr>
        <w:t>• wat het (vooralsnog bekende en/of te verwachten) gevolg is;</w:t>
      </w:r>
    </w:p>
    <w:p w14:paraId="5E35E1BE" w14:textId="77777777" w:rsidR="00361DE0" w:rsidRPr="00690EC6" w:rsidRDefault="00361DE0" w:rsidP="00361DE0">
      <w:pPr>
        <w:rPr>
          <w:rFonts w:ascii="Tahoma" w:hAnsi="Tahoma" w:cs="Tahoma"/>
          <w:sz w:val="19"/>
          <w:szCs w:val="19"/>
        </w:rPr>
      </w:pPr>
      <w:r w:rsidRPr="00690EC6">
        <w:rPr>
          <w:rFonts w:ascii="Tahoma" w:hAnsi="Tahoma" w:cs="Tahoma"/>
          <w:sz w:val="19"/>
          <w:szCs w:val="19"/>
        </w:rPr>
        <w:t>• wat de (voorgestelde) oplossing is;</w:t>
      </w:r>
    </w:p>
    <w:p w14:paraId="54221315" w14:textId="77777777" w:rsidR="00361DE0" w:rsidRPr="00690EC6" w:rsidRDefault="00361DE0" w:rsidP="00361DE0">
      <w:pPr>
        <w:rPr>
          <w:rFonts w:ascii="Tahoma" w:hAnsi="Tahoma" w:cs="Tahoma"/>
          <w:sz w:val="19"/>
          <w:szCs w:val="19"/>
        </w:rPr>
      </w:pPr>
      <w:r w:rsidRPr="00690EC6">
        <w:rPr>
          <w:rFonts w:ascii="Tahoma" w:hAnsi="Tahoma" w:cs="Tahoma"/>
          <w:sz w:val="19"/>
          <w:szCs w:val="19"/>
        </w:rPr>
        <w:t>• contactgegevens voor de opvolging van de melding;</w:t>
      </w:r>
    </w:p>
    <w:p w14:paraId="3A42FD66" w14:textId="77777777" w:rsidR="00361DE0" w:rsidRPr="00690EC6" w:rsidRDefault="00361DE0" w:rsidP="00361DE0">
      <w:pPr>
        <w:rPr>
          <w:rFonts w:ascii="Tahoma" w:hAnsi="Tahoma" w:cs="Tahoma"/>
          <w:sz w:val="19"/>
          <w:szCs w:val="19"/>
        </w:rPr>
      </w:pPr>
      <w:r w:rsidRPr="00690EC6">
        <w:rPr>
          <w:rFonts w:ascii="Tahoma" w:hAnsi="Tahoma" w:cs="Tahoma"/>
          <w:sz w:val="19"/>
          <w:szCs w:val="19"/>
        </w:rPr>
        <w:t>• aantal personen waarvan gegevens betrokken zijn bij de inbreuk (indien geen exact aantal</w:t>
      </w:r>
    </w:p>
    <w:p w14:paraId="36FFF3B1" w14:textId="77777777" w:rsidR="00361DE0" w:rsidRPr="00690EC6" w:rsidRDefault="00361DE0" w:rsidP="00361DE0">
      <w:pPr>
        <w:rPr>
          <w:rFonts w:ascii="Tahoma" w:hAnsi="Tahoma" w:cs="Tahoma"/>
          <w:sz w:val="19"/>
          <w:szCs w:val="19"/>
        </w:rPr>
      </w:pPr>
      <w:r w:rsidRPr="00690EC6">
        <w:rPr>
          <w:rFonts w:ascii="Tahoma" w:hAnsi="Tahoma" w:cs="Tahoma"/>
          <w:sz w:val="19"/>
          <w:szCs w:val="19"/>
        </w:rPr>
        <w:t>bekend is: het minimale en maximale aantal personen waarvan gegevens betrokken zijn bij</w:t>
      </w:r>
    </w:p>
    <w:p w14:paraId="1434ABA3" w14:textId="77777777" w:rsidR="00361DE0" w:rsidRPr="00690EC6" w:rsidRDefault="00361DE0" w:rsidP="00361DE0">
      <w:pPr>
        <w:rPr>
          <w:rFonts w:ascii="Tahoma" w:hAnsi="Tahoma" w:cs="Tahoma"/>
          <w:sz w:val="19"/>
          <w:szCs w:val="19"/>
        </w:rPr>
      </w:pPr>
      <w:r w:rsidRPr="00690EC6">
        <w:rPr>
          <w:rFonts w:ascii="Tahoma" w:hAnsi="Tahoma" w:cs="Tahoma"/>
          <w:sz w:val="19"/>
          <w:szCs w:val="19"/>
        </w:rPr>
        <w:t>de inbreuk);</w:t>
      </w:r>
    </w:p>
    <w:p w14:paraId="43A959FE" w14:textId="77777777" w:rsidR="00361DE0" w:rsidRPr="00690EC6" w:rsidRDefault="00361DE0" w:rsidP="00361DE0">
      <w:pPr>
        <w:rPr>
          <w:rFonts w:ascii="Tahoma" w:hAnsi="Tahoma" w:cs="Tahoma"/>
          <w:sz w:val="19"/>
          <w:szCs w:val="19"/>
        </w:rPr>
      </w:pPr>
      <w:r w:rsidRPr="00690EC6">
        <w:rPr>
          <w:rFonts w:ascii="Tahoma" w:hAnsi="Tahoma" w:cs="Tahoma"/>
          <w:sz w:val="19"/>
          <w:szCs w:val="19"/>
        </w:rPr>
        <w:t>• een omschrijving van de groep personen van wie gegevens betrokken zijn bij de inbreuk;</w:t>
      </w:r>
    </w:p>
    <w:p w14:paraId="52EE2D94" w14:textId="77777777" w:rsidR="00361DE0" w:rsidRPr="00690EC6" w:rsidRDefault="00361DE0" w:rsidP="00361DE0">
      <w:pPr>
        <w:rPr>
          <w:rFonts w:ascii="Tahoma" w:hAnsi="Tahoma" w:cs="Tahoma"/>
          <w:sz w:val="19"/>
          <w:szCs w:val="19"/>
        </w:rPr>
      </w:pPr>
      <w:r w:rsidRPr="00690EC6">
        <w:rPr>
          <w:rFonts w:ascii="Tahoma" w:hAnsi="Tahoma" w:cs="Tahoma"/>
          <w:sz w:val="19"/>
          <w:szCs w:val="19"/>
        </w:rPr>
        <w:t>• het soort of de soorten persoonsgegevens die betrokken zijn bij de inbreuk;</w:t>
      </w:r>
    </w:p>
    <w:p w14:paraId="16576B79" w14:textId="77777777" w:rsidR="00361DE0" w:rsidRPr="00690EC6" w:rsidRDefault="00361DE0" w:rsidP="00361DE0">
      <w:pPr>
        <w:rPr>
          <w:rFonts w:ascii="Tahoma" w:hAnsi="Tahoma" w:cs="Tahoma"/>
          <w:sz w:val="19"/>
          <w:szCs w:val="19"/>
        </w:rPr>
      </w:pPr>
      <w:r w:rsidRPr="00690EC6">
        <w:rPr>
          <w:rFonts w:ascii="Tahoma" w:hAnsi="Tahoma" w:cs="Tahoma"/>
          <w:sz w:val="19"/>
          <w:szCs w:val="19"/>
        </w:rPr>
        <w:t>• de datum waarop de inbreuk heeft plaatsgevonden (indien geen exacte datum bekend is:</w:t>
      </w:r>
    </w:p>
    <w:p w14:paraId="32C2B93B" w14:textId="77777777" w:rsidR="00361DE0" w:rsidRPr="00690EC6" w:rsidRDefault="00361DE0" w:rsidP="00361DE0">
      <w:pPr>
        <w:rPr>
          <w:rFonts w:ascii="Tahoma" w:hAnsi="Tahoma" w:cs="Tahoma"/>
          <w:sz w:val="19"/>
          <w:szCs w:val="19"/>
        </w:rPr>
      </w:pPr>
      <w:r w:rsidRPr="00690EC6">
        <w:rPr>
          <w:rFonts w:ascii="Tahoma" w:hAnsi="Tahoma" w:cs="Tahoma"/>
          <w:sz w:val="19"/>
          <w:szCs w:val="19"/>
        </w:rPr>
        <w:t>de periode waarbinnen de inbreuk heeft plaatsgevonden);</w:t>
      </w:r>
    </w:p>
    <w:p w14:paraId="7348CFB7" w14:textId="77777777" w:rsidR="00361DE0" w:rsidRPr="00690EC6" w:rsidRDefault="00361DE0" w:rsidP="00361DE0">
      <w:pPr>
        <w:rPr>
          <w:rFonts w:ascii="Tahoma" w:hAnsi="Tahoma" w:cs="Tahoma"/>
          <w:sz w:val="19"/>
          <w:szCs w:val="19"/>
        </w:rPr>
      </w:pPr>
      <w:r w:rsidRPr="00690EC6">
        <w:rPr>
          <w:rFonts w:ascii="Tahoma" w:hAnsi="Tahoma" w:cs="Tahoma"/>
          <w:sz w:val="19"/>
          <w:szCs w:val="19"/>
        </w:rPr>
        <w:t>• de datum en het tijdstip waarop de inbreuk bekend is geworden bij verwerker of bij een</w:t>
      </w:r>
    </w:p>
    <w:p w14:paraId="4B55A407" w14:textId="77777777" w:rsidR="00361DE0" w:rsidRPr="00690EC6" w:rsidRDefault="00361DE0" w:rsidP="00361DE0">
      <w:pPr>
        <w:rPr>
          <w:rFonts w:ascii="Tahoma" w:hAnsi="Tahoma" w:cs="Tahoma"/>
          <w:sz w:val="19"/>
          <w:szCs w:val="19"/>
        </w:rPr>
      </w:pPr>
      <w:r w:rsidRPr="00690EC6">
        <w:rPr>
          <w:rFonts w:ascii="Tahoma" w:hAnsi="Tahoma" w:cs="Tahoma"/>
          <w:sz w:val="19"/>
          <w:szCs w:val="19"/>
        </w:rPr>
        <w:t>door hem ingeschakelde derde of onderaannemer;</w:t>
      </w:r>
    </w:p>
    <w:p w14:paraId="2F8286D2" w14:textId="77777777" w:rsidR="00361DE0" w:rsidRPr="00690EC6" w:rsidRDefault="00361DE0" w:rsidP="00361DE0">
      <w:pPr>
        <w:rPr>
          <w:rFonts w:ascii="Tahoma" w:hAnsi="Tahoma" w:cs="Tahoma"/>
          <w:sz w:val="19"/>
          <w:szCs w:val="19"/>
        </w:rPr>
      </w:pPr>
      <w:r w:rsidRPr="00690EC6">
        <w:rPr>
          <w:rFonts w:ascii="Tahoma" w:hAnsi="Tahoma" w:cs="Tahoma"/>
          <w:sz w:val="19"/>
          <w:szCs w:val="19"/>
        </w:rPr>
        <w:t xml:space="preserve">• of de gegevens versleuteld, </w:t>
      </w:r>
      <w:proofErr w:type="spellStart"/>
      <w:r w:rsidRPr="00690EC6">
        <w:rPr>
          <w:rFonts w:ascii="Tahoma" w:hAnsi="Tahoma" w:cs="Tahoma"/>
          <w:sz w:val="19"/>
          <w:szCs w:val="19"/>
        </w:rPr>
        <w:t>gehasht</w:t>
      </w:r>
      <w:proofErr w:type="spellEnd"/>
      <w:r w:rsidRPr="00690EC6">
        <w:rPr>
          <w:rFonts w:ascii="Tahoma" w:hAnsi="Tahoma" w:cs="Tahoma"/>
          <w:sz w:val="19"/>
          <w:szCs w:val="19"/>
        </w:rPr>
        <w:t xml:space="preserve"> of op een andere manier onbegrijpelijk of</w:t>
      </w:r>
    </w:p>
    <w:p w14:paraId="3D7AFDCE" w14:textId="77777777" w:rsidR="00361DE0" w:rsidRPr="00690EC6" w:rsidRDefault="00361DE0" w:rsidP="00361DE0">
      <w:pPr>
        <w:rPr>
          <w:rFonts w:ascii="Tahoma" w:hAnsi="Tahoma" w:cs="Tahoma"/>
          <w:sz w:val="19"/>
          <w:szCs w:val="19"/>
        </w:rPr>
      </w:pPr>
      <w:r w:rsidRPr="00690EC6">
        <w:rPr>
          <w:rFonts w:ascii="Tahoma" w:hAnsi="Tahoma" w:cs="Tahoma"/>
          <w:sz w:val="19"/>
          <w:szCs w:val="19"/>
        </w:rPr>
        <w:t>ontoegankelijk zijn gemaakt voor onbevoegden;</w:t>
      </w:r>
    </w:p>
    <w:p w14:paraId="3267A7AC" w14:textId="77777777" w:rsidR="00361DE0" w:rsidRPr="00690EC6" w:rsidRDefault="00361DE0" w:rsidP="00361DE0">
      <w:pPr>
        <w:rPr>
          <w:rFonts w:ascii="Tahoma" w:hAnsi="Tahoma" w:cs="Tahoma"/>
          <w:sz w:val="19"/>
          <w:szCs w:val="19"/>
        </w:rPr>
      </w:pPr>
      <w:r w:rsidRPr="00690EC6">
        <w:rPr>
          <w:rFonts w:ascii="Tahoma" w:hAnsi="Tahoma" w:cs="Tahoma"/>
          <w:sz w:val="19"/>
          <w:szCs w:val="19"/>
        </w:rPr>
        <w:t>• wat de reeds ondernomen maatregelen zijn om de inbreuk te beëindigen en om de</w:t>
      </w:r>
    </w:p>
    <w:p w14:paraId="4D98312C" w14:textId="77777777" w:rsidR="00361DE0" w:rsidRPr="00690EC6" w:rsidRDefault="00361DE0" w:rsidP="00361DE0">
      <w:pPr>
        <w:rPr>
          <w:rFonts w:ascii="Tahoma" w:hAnsi="Tahoma" w:cs="Tahoma"/>
          <w:sz w:val="19"/>
          <w:szCs w:val="19"/>
        </w:rPr>
      </w:pPr>
      <w:r w:rsidRPr="00690EC6">
        <w:rPr>
          <w:rFonts w:ascii="Tahoma" w:hAnsi="Tahoma" w:cs="Tahoma"/>
          <w:sz w:val="19"/>
          <w:szCs w:val="19"/>
        </w:rPr>
        <w:t>gevolgen van de inbreuk te beperken.</w:t>
      </w:r>
    </w:p>
    <w:p w14:paraId="62A34DF5" w14:textId="77777777" w:rsidR="00361DE0" w:rsidRPr="00105529" w:rsidRDefault="00361DE0" w:rsidP="00361DE0">
      <w:pPr>
        <w:ind w:hanging="6"/>
        <w:rPr>
          <w:rFonts w:ascii="Tahoma" w:hAnsi="Tahoma" w:cs="Tahoma"/>
          <w:sz w:val="19"/>
          <w:szCs w:val="19"/>
        </w:rPr>
      </w:pPr>
    </w:p>
    <w:p w14:paraId="2DF29C34" w14:textId="77777777" w:rsidR="00361DE0" w:rsidRPr="00105529" w:rsidRDefault="00361DE0" w:rsidP="00361DE0">
      <w:pPr>
        <w:ind w:hanging="6"/>
        <w:rPr>
          <w:rFonts w:ascii="Tahoma" w:hAnsi="Tahoma" w:cs="Tahoma"/>
          <w:sz w:val="19"/>
          <w:szCs w:val="19"/>
        </w:rPr>
      </w:pPr>
    </w:p>
    <w:p w14:paraId="4F5F3575" w14:textId="77777777" w:rsidR="00532D79" w:rsidRPr="00A51C9D" w:rsidRDefault="00532D79" w:rsidP="00532D79">
      <w:pPr>
        <w:rPr>
          <w:rFonts w:ascii="Tahoma" w:hAnsi="Tahoma" w:cs="Tahoma"/>
          <w:sz w:val="19"/>
          <w:szCs w:val="19"/>
        </w:rPr>
      </w:pPr>
    </w:p>
    <w:sectPr w:rsidR="00532D79" w:rsidRPr="00A51C9D" w:rsidSect="002405C4">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FC569" w14:textId="77777777" w:rsidR="006946A6" w:rsidRDefault="006946A6" w:rsidP="0065259B">
      <w:pPr>
        <w:spacing w:after="0" w:line="240" w:lineRule="auto"/>
      </w:pPr>
      <w:r>
        <w:separator/>
      </w:r>
    </w:p>
  </w:endnote>
  <w:endnote w:type="continuationSeparator" w:id="0">
    <w:p w14:paraId="7B350C32" w14:textId="77777777" w:rsidR="006946A6" w:rsidRDefault="006946A6" w:rsidP="00652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086033944"/>
      <w:docPartObj>
        <w:docPartGallery w:val="Page Numbers (Bottom of Page)"/>
        <w:docPartUnique/>
      </w:docPartObj>
    </w:sdtPr>
    <w:sdtEndPr>
      <w:rPr>
        <w:rStyle w:val="Paginanummer"/>
      </w:rPr>
    </w:sdtEndPr>
    <w:sdtContent>
      <w:p w14:paraId="0DD602BA" w14:textId="77777777" w:rsidR="001C4A53" w:rsidRDefault="001C4A53" w:rsidP="00500BCC">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6334A59" w14:textId="77777777" w:rsidR="001C4A53" w:rsidRDefault="001C4A53" w:rsidP="001C4A53">
    <w:pPr>
      <w:pStyle w:val="Voetteks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461691558"/>
      <w:docPartObj>
        <w:docPartGallery w:val="Page Numbers (Bottom of Page)"/>
        <w:docPartUnique/>
      </w:docPartObj>
    </w:sdtPr>
    <w:sdtEndPr>
      <w:rPr>
        <w:rStyle w:val="Paginanummer"/>
      </w:rPr>
    </w:sdtEndPr>
    <w:sdtContent>
      <w:p w14:paraId="2A0B033C" w14:textId="77777777" w:rsidR="001C4A53" w:rsidRDefault="001C4A53" w:rsidP="004116A7">
        <w:pPr>
          <w:pStyle w:val="Voettekst"/>
          <w:framePr w:wrap="none" w:vAnchor="text" w:hAnchor="page" w:x="1329" w:y="9"/>
          <w:jc w:val="right"/>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0387D58A" w14:textId="77777777" w:rsidR="0041209A" w:rsidRPr="00503E37" w:rsidRDefault="00C66823" w:rsidP="001C4A53">
    <w:pPr>
      <w:pStyle w:val="Voettekst"/>
      <w:rPr>
        <w:rFonts w:ascii="Tahoma" w:hAnsi="Tahoma" w:cs="Tahoma"/>
      </w:rPr>
    </w:pPr>
    <w:r>
      <w:rPr>
        <w:rFonts w:ascii="Tahoma" w:hAnsi="Tahoma" w:cs="Tahoma"/>
        <w:noProof/>
      </w:rPr>
      <mc:AlternateContent>
        <mc:Choice Requires="wps">
          <w:drawing>
            <wp:anchor distT="0" distB="0" distL="114300" distR="114300" simplePos="0" relativeHeight="251664384" behindDoc="0" locked="0" layoutInCell="1" allowOverlap="1" wp14:anchorId="3A1B5F35" wp14:editId="47204301">
              <wp:simplePos x="0" y="0"/>
              <wp:positionH relativeFrom="column">
                <wp:posOffset>-101600</wp:posOffset>
              </wp:positionH>
              <wp:positionV relativeFrom="paragraph">
                <wp:posOffset>-1424305</wp:posOffset>
              </wp:positionV>
              <wp:extent cx="4521200" cy="635000"/>
              <wp:effectExtent l="0" t="0" r="0" b="0"/>
              <wp:wrapNone/>
              <wp:docPr id="2" name="Tekstvak 2"/>
              <wp:cNvGraphicFramePr/>
              <a:graphic xmlns:a="http://schemas.openxmlformats.org/drawingml/2006/main">
                <a:graphicData uri="http://schemas.microsoft.com/office/word/2010/wordprocessingShape">
                  <wps:wsp>
                    <wps:cNvSpPr txBox="1"/>
                    <wps:spPr>
                      <a:xfrm>
                        <a:off x="0" y="0"/>
                        <a:ext cx="4521200" cy="635000"/>
                      </a:xfrm>
                      <a:prstGeom prst="rect">
                        <a:avLst/>
                      </a:prstGeom>
                      <a:noFill/>
                      <a:ln w="6350">
                        <a:noFill/>
                      </a:ln>
                    </wps:spPr>
                    <wps:txbx>
                      <w:txbxContent>
                        <w:p w14:paraId="6C682314" w14:textId="77777777" w:rsidR="00C66823" w:rsidRPr="00C82402" w:rsidRDefault="00C66823" w:rsidP="00C66823">
                          <w:pPr>
                            <w:pStyle w:val="Voettekst"/>
                            <w:rPr>
                              <w:rFonts w:ascii="Tahoma" w:hAnsi="Tahoma" w:cs="Tahoma"/>
                              <w:color w:val="808080" w:themeColor="background1" w:themeShade="80"/>
                              <w:sz w:val="18"/>
                              <w:szCs w:val="18"/>
                            </w:rPr>
                          </w:pPr>
                          <w:r w:rsidRPr="00C82402">
                            <w:rPr>
                              <w:rFonts w:ascii="Tahoma" w:hAnsi="Tahoma" w:cs="Tahoma"/>
                              <w:color w:val="808080" w:themeColor="background1" w:themeShade="80"/>
                              <w:sz w:val="18"/>
                              <w:szCs w:val="18"/>
                            </w:rPr>
                            <w:t>Paraaf Omgevingsdienst Noordzeekanaalgebied</w:t>
                          </w:r>
                          <w:r w:rsidRPr="00C82402">
                            <w:rPr>
                              <w:rFonts w:ascii="Tahoma" w:hAnsi="Tahoma" w:cs="Tahoma"/>
                              <w:color w:val="808080" w:themeColor="background1" w:themeShade="80"/>
                              <w:sz w:val="18"/>
                              <w:szCs w:val="18"/>
                            </w:rPr>
                            <w:tab/>
                          </w:r>
                          <w:r w:rsidRPr="00C82402">
                            <w:rPr>
                              <w:rFonts w:ascii="Tahoma" w:hAnsi="Tahoma" w:cs="Tahoma"/>
                              <w:color w:val="808080" w:themeColor="background1" w:themeShade="80"/>
                              <w:sz w:val="18"/>
                              <w:szCs w:val="18"/>
                            </w:rPr>
                            <w:tab/>
                            <w:t xml:space="preserve">Paraaf </w:t>
                          </w:r>
                          <w:r w:rsidR="00573EA0">
                            <w:rPr>
                              <w:rFonts w:ascii="Tahoma" w:hAnsi="Tahoma" w:cs="Tahoma"/>
                              <w:color w:val="808080" w:themeColor="background1" w:themeShade="80"/>
                              <w:sz w:val="18"/>
                              <w:szCs w:val="18"/>
                            </w:rPr>
                            <w:t>Verwerker</w:t>
                          </w:r>
                        </w:p>
                        <w:p w14:paraId="72169B31" w14:textId="77777777" w:rsidR="00C66823" w:rsidRDefault="00C66823" w:rsidP="00C668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1B5F35" id="_x0000_t202" coordsize="21600,21600" o:spt="202" path="m,l,21600r21600,l21600,xe">
              <v:stroke joinstyle="miter"/>
              <v:path gradientshapeok="t" o:connecttype="rect"/>
            </v:shapetype>
            <v:shape id="_x0000_s1027" type="#_x0000_t202" style="position:absolute;margin-left:-8pt;margin-top:-112.15pt;width:356pt;height:5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" filled="f" stroked="f" strokeweight=".5pt">
              <v:textbox>
                <w:txbxContent>
                  <w:p w14:paraId="6C682314" w14:textId="77777777" w:rsidR="00C66823" w:rsidRPr="00C82402" w:rsidRDefault="00C66823" w:rsidP="00C66823">
                    <w:pPr>
                      <w:pStyle w:val="Voettekst"/>
                      <w:rPr>
                        <w:rFonts w:ascii="Tahoma" w:hAnsi="Tahoma" w:cs="Tahoma"/>
                        <w:color w:val="808080" w:themeColor="background1" w:themeShade="80"/>
                        <w:sz w:val="18"/>
                        <w:szCs w:val="18"/>
                      </w:rPr>
                    </w:pPr>
                    <w:r w:rsidRPr="00C82402">
                      <w:rPr>
                        <w:rFonts w:ascii="Tahoma" w:hAnsi="Tahoma" w:cs="Tahoma"/>
                        <w:color w:val="808080" w:themeColor="background1" w:themeShade="80"/>
                        <w:sz w:val="18"/>
                        <w:szCs w:val="18"/>
                      </w:rPr>
                      <w:t>Paraaf Omgevingsdienst Noordzeekanaalgebied</w:t>
                    </w:r>
                    <w:r w:rsidRPr="00C82402">
                      <w:rPr>
                        <w:rFonts w:ascii="Tahoma" w:hAnsi="Tahoma" w:cs="Tahoma"/>
                        <w:color w:val="808080" w:themeColor="background1" w:themeShade="80"/>
                        <w:sz w:val="18"/>
                        <w:szCs w:val="18"/>
                      </w:rPr>
                      <w:tab/>
                    </w:r>
                    <w:r w:rsidRPr="00C82402">
                      <w:rPr>
                        <w:rFonts w:ascii="Tahoma" w:hAnsi="Tahoma" w:cs="Tahoma"/>
                        <w:color w:val="808080" w:themeColor="background1" w:themeShade="80"/>
                        <w:sz w:val="18"/>
                        <w:szCs w:val="18"/>
                      </w:rPr>
                      <w:tab/>
                      <w:t xml:space="preserve">Paraaf </w:t>
                    </w:r>
                    <w:r w:rsidR="00573EA0">
                      <w:rPr>
                        <w:rFonts w:ascii="Tahoma" w:hAnsi="Tahoma" w:cs="Tahoma"/>
                        <w:color w:val="808080" w:themeColor="background1" w:themeShade="80"/>
                        <w:sz w:val="18"/>
                        <w:szCs w:val="18"/>
                      </w:rPr>
                      <w:t>Verwerker</w:t>
                    </w:r>
                  </w:p>
                  <w:p w14:paraId="72169B31" w14:textId="77777777" w:rsidR="00C66823" w:rsidRDefault="00C66823" w:rsidP="00C66823"/>
                </w:txbxContent>
              </v:textbox>
            </v:shape>
          </w:pict>
        </mc:Fallback>
      </mc:AlternateContent>
    </w:r>
    <w:r w:rsidR="004116A7">
      <w:rPr>
        <w:rFonts w:ascii="Tahoma" w:hAnsi="Tahoma" w:cs="Tahoma"/>
        <w:noProof/>
      </w:rPr>
      <mc:AlternateContent>
        <mc:Choice Requires="wps">
          <w:drawing>
            <wp:anchor distT="0" distB="0" distL="114300" distR="114300" simplePos="0" relativeHeight="251661312" behindDoc="0" locked="0" layoutInCell="1" allowOverlap="1" wp14:anchorId="3BB75388" wp14:editId="030C5DE7">
              <wp:simplePos x="0" y="0"/>
              <wp:positionH relativeFrom="column">
                <wp:posOffset>-24765</wp:posOffset>
              </wp:positionH>
              <wp:positionV relativeFrom="paragraph">
                <wp:posOffset>-55245</wp:posOffset>
              </wp:positionV>
              <wp:extent cx="372534" cy="270933"/>
              <wp:effectExtent l="0" t="0" r="0" b="0"/>
              <wp:wrapNone/>
              <wp:docPr id="5" name="Tekstvak 5"/>
              <wp:cNvGraphicFramePr/>
              <a:graphic xmlns:a="http://schemas.openxmlformats.org/drawingml/2006/main">
                <a:graphicData uri="http://schemas.microsoft.com/office/word/2010/wordprocessingShape">
                  <wps:wsp>
                    <wps:cNvSpPr txBox="1"/>
                    <wps:spPr>
                      <a:xfrm>
                        <a:off x="0" y="0"/>
                        <a:ext cx="372534" cy="270933"/>
                      </a:xfrm>
                      <a:prstGeom prst="rect">
                        <a:avLst/>
                      </a:prstGeom>
                      <a:noFill/>
                      <a:ln w="6350">
                        <a:noFill/>
                      </a:ln>
                    </wps:spPr>
                    <wps:txbx>
                      <w:txbxContent>
                        <w:p w14:paraId="5DCCB8D6" w14:textId="31BD88CD" w:rsidR="004116A7" w:rsidRPr="004116A7" w:rsidRDefault="004116A7" w:rsidP="004116A7">
                          <w:pPr>
                            <w:rPr>
                              <w:rFonts w:ascii="Tahoma" w:hAnsi="Tahoma" w:cs="Tahoma"/>
                              <w:sz w:val="15"/>
                              <w:szCs w:val="15"/>
                            </w:rPr>
                          </w:pPr>
                          <w:r w:rsidRPr="004116A7">
                            <w:rPr>
                              <w:rFonts w:ascii="Tahoma" w:hAnsi="Tahoma" w:cs="Tahoma"/>
                              <w:sz w:val="15"/>
                              <w:szCs w:val="15"/>
                            </w:rPr>
                            <w:t>| 1</w:t>
                          </w:r>
                          <w:r w:rsidR="00D523E5">
                            <w:rPr>
                              <w:rFonts w:ascii="Tahoma" w:hAnsi="Tahoma" w:cs="Tahoma"/>
                              <w:sz w:val="15"/>
                              <w:szCs w:val="15"/>
                            </w:rPr>
                            <w:t>8</w:t>
                          </w:r>
                        </w:p>
                        <w:p w14:paraId="11DBCBE7" w14:textId="77777777" w:rsidR="004116A7" w:rsidRDefault="00411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75388" id="Tekstvak 5" o:spid="_x0000_s1028" type="#_x0000_t202" style="position:absolute;margin-left:-1.95pt;margin-top:-4.35pt;width:29.35pt;height:2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" filled="f" stroked="f" strokeweight=".5pt">
              <v:textbox>
                <w:txbxContent>
                  <w:p w14:paraId="5DCCB8D6" w14:textId="31BD88CD" w:rsidR="004116A7" w:rsidRPr="004116A7" w:rsidRDefault="004116A7" w:rsidP="004116A7">
                    <w:pPr>
                      <w:rPr>
                        <w:rFonts w:ascii="Tahoma" w:hAnsi="Tahoma" w:cs="Tahoma"/>
                        <w:sz w:val="15"/>
                        <w:szCs w:val="15"/>
                      </w:rPr>
                    </w:pPr>
                    <w:r w:rsidRPr="004116A7">
                      <w:rPr>
                        <w:rFonts w:ascii="Tahoma" w:hAnsi="Tahoma" w:cs="Tahoma"/>
                        <w:sz w:val="15"/>
                        <w:szCs w:val="15"/>
                      </w:rPr>
                      <w:t>| 1</w:t>
                    </w:r>
                    <w:r w:rsidR="00D523E5">
                      <w:rPr>
                        <w:rFonts w:ascii="Tahoma" w:hAnsi="Tahoma" w:cs="Tahoma"/>
                        <w:sz w:val="15"/>
                        <w:szCs w:val="15"/>
                      </w:rPr>
                      <w:t>8</w:t>
                    </w:r>
                  </w:p>
                  <w:p w14:paraId="11DBCBE7" w14:textId="77777777" w:rsidR="004116A7" w:rsidRDefault="004116A7"/>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AB8E7" w14:textId="77777777" w:rsidR="00706910" w:rsidRDefault="007069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B28E7" w14:textId="77777777" w:rsidR="006946A6" w:rsidRDefault="006946A6" w:rsidP="0065259B">
      <w:pPr>
        <w:spacing w:after="0" w:line="240" w:lineRule="auto"/>
      </w:pPr>
      <w:r>
        <w:separator/>
      </w:r>
    </w:p>
  </w:footnote>
  <w:footnote w:type="continuationSeparator" w:id="0">
    <w:p w14:paraId="5035078D" w14:textId="77777777" w:rsidR="006946A6" w:rsidRDefault="006946A6" w:rsidP="006525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931430798"/>
      <w:docPartObj>
        <w:docPartGallery w:val="Page Numbers (Top of Page)"/>
        <w:docPartUnique/>
      </w:docPartObj>
    </w:sdtPr>
    <w:sdtEndPr>
      <w:rPr>
        <w:rStyle w:val="Paginanummer"/>
      </w:rPr>
    </w:sdtEndPr>
    <w:sdtContent>
      <w:p w14:paraId="551CB05D" w14:textId="77777777" w:rsidR="00864440" w:rsidRDefault="00864440" w:rsidP="00C82402">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8A6D246" w14:textId="77777777" w:rsidR="00864440" w:rsidRDefault="00864440" w:rsidP="00C82402">
    <w:pPr>
      <w:pStyle w:val="Koptekst"/>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58187" w14:textId="42D42EB7" w:rsidR="0041209A" w:rsidRDefault="00C66823" w:rsidP="00C82402">
    <w:pPr>
      <w:pStyle w:val="Koptekst"/>
      <w:ind w:right="360"/>
    </w:pPr>
    <w:r>
      <w:rPr>
        <w:noProof/>
      </w:rPr>
      <w:drawing>
        <wp:anchor distT="0" distB="0" distL="114300" distR="114300" simplePos="0" relativeHeight="251662336" behindDoc="1" locked="0" layoutInCell="1" allowOverlap="1" wp14:anchorId="49BAA468" wp14:editId="1842148F">
          <wp:simplePos x="0" y="0"/>
          <wp:positionH relativeFrom="page">
            <wp:posOffset>0</wp:posOffset>
          </wp:positionH>
          <wp:positionV relativeFrom="paragraph">
            <wp:posOffset>-493395</wp:posOffset>
          </wp:positionV>
          <wp:extent cx="7563600" cy="10692000"/>
          <wp:effectExtent l="0" t="0" r="5715" b="1905"/>
          <wp:wrapNone/>
          <wp:docPr id="9" name="Afbeelding 9"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4-ontwerp 3.jpg"/>
                  <pic:cNvPicPr/>
                </pic:nvPicPr>
                <pic:blipFill>
                  <a:blip r:embed="rId1">
                    <a:extLst>
                      <a:ext uri="{28A0092B-C50C-407E-A947-70E740481C1C}">
                        <a14:useLocalDpi xmlns:a14="http://schemas.microsoft.com/office/drawing/2010/main" val="0"/>
                      </a:ext>
                    </a:extLst>
                  </a:blip>
                  <a:stretch>
                    <a:fillRect/>
                  </a:stretch>
                </pic:blipFill>
                <pic:spPr>
                  <a:xfrm>
                    <a:off x="0" y="0"/>
                    <a:ext cx="75636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B5758" w14:textId="77777777" w:rsidR="00706910" w:rsidRDefault="0070691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C44BD"/>
    <w:multiLevelType w:val="multilevel"/>
    <w:tmpl w:val="9460C93A"/>
    <w:lvl w:ilvl="0">
      <w:start w:val="1"/>
      <w:numFmt w:val="decimal"/>
      <w:lvlText w:val="%1"/>
      <w:lvlJc w:val="left"/>
      <w:pPr>
        <w:ind w:left="360" w:hanging="360"/>
      </w:pPr>
      <w:rPr>
        <w:rFonts w:hint="default"/>
        <w:u w:val="single"/>
      </w:rPr>
    </w:lvl>
    <w:lvl w:ilvl="1">
      <w:start w:val="2"/>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1" w15:restartNumberingAfterBreak="0">
    <w:nsid w:val="026E7779"/>
    <w:multiLevelType w:val="hybridMultilevel"/>
    <w:tmpl w:val="5F2A3B06"/>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28E4097"/>
    <w:multiLevelType w:val="multilevel"/>
    <w:tmpl w:val="E95276D8"/>
    <w:lvl w:ilvl="0">
      <w:start w:val="1"/>
      <w:numFmt w:val="decimal"/>
      <w:lvlText w:val="%1."/>
      <w:lvlJc w:val="left"/>
      <w:pPr>
        <w:ind w:left="360" w:hanging="360"/>
      </w:pPr>
    </w:lvl>
    <w:lvl w:ilvl="1">
      <w:start w:val="1"/>
      <w:numFmt w:val="decimal"/>
      <w:isLgl/>
      <w:lvlText w:val="%1.%2"/>
      <w:lvlJc w:val="left"/>
      <w:pPr>
        <w:ind w:left="705" w:hanging="705"/>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3" w15:restartNumberingAfterBreak="0">
    <w:nsid w:val="02A81824"/>
    <w:multiLevelType w:val="multilevel"/>
    <w:tmpl w:val="709A5D04"/>
    <w:lvl w:ilvl="0">
      <w:start w:val="1"/>
      <w:numFmt w:val="decimal"/>
      <w:lvlText w:val="%1."/>
      <w:lvlJc w:val="left"/>
      <w:pPr>
        <w:ind w:left="502" w:hanging="360"/>
      </w:pPr>
      <w:rPr>
        <w:rFonts w:hint="default"/>
        <w:b/>
        <w:i w:val="0"/>
        <w:caps w:val="0"/>
        <w:sz w:val="20"/>
        <w:szCs w:val="20"/>
      </w:rPr>
    </w:lvl>
    <w:lvl w:ilvl="1">
      <w:start w:val="1"/>
      <w:numFmt w:val="decimal"/>
      <w:lvlText w:val="%1.%2."/>
      <w:lvlJc w:val="left"/>
      <w:pPr>
        <w:tabs>
          <w:tab w:val="num" w:pos="737"/>
        </w:tabs>
        <w:ind w:left="737" w:hanging="737"/>
      </w:pPr>
      <w:rPr>
        <w:rFonts w:ascii="Arial" w:hAnsi="Arial" w:hint="default"/>
        <w:b/>
        <w:i w:val="0"/>
        <w:sz w:val="20"/>
        <w:szCs w:val="20"/>
      </w:rPr>
    </w:lvl>
    <w:lvl w:ilvl="2">
      <w:start w:val="1"/>
      <w:numFmt w:val="decimal"/>
      <w:lvlText w:val="%1.%2.%3."/>
      <w:lvlJc w:val="left"/>
      <w:pPr>
        <w:tabs>
          <w:tab w:val="num" w:pos="1304"/>
        </w:tabs>
        <w:ind w:left="1304" w:hanging="737"/>
      </w:pPr>
      <w:rPr>
        <w:rFonts w:ascii="Arial" w:hAnsi="Arial" w:hint="default"/>
        <w:b w:val="0"/>
        <w:i w:val="0"/>
        <w:color w:val="auto"/>
        <w:sz w:val="20"/>
      </w:rPr>
    </w:lvl>
    <w:lvl w:ilvl="3">
      <w:start w:val="1"/>
      <w:numFmt w:val="lowerLetter"/>
      <w:lvlText w:val="%4."/>
      <w:lvlJc w:val="left"/>
      <w:pPr>
        <w:tabs>
          <w:tab w:val="num" w:pos="1191"/>
        </w:tabs>
        <w:ind w:left="1191" w:hanging="454"/>
      </w:pPr>
      <w:rPr>
        <w:rFonts w:hint="default"/>
        <w:b w:val="0"/>
        <w:i w:val="0"/>
        <w:sz w:val="21"/>
        <w:szCs w:val="21"/>
      </w:rPr>
    </w:lvl>
    <w:lvl w:ilvl="4">
      <w:start w:val="1"/>
      <w:numFmt w:val="lowerRoman"/>
      <w:lvlText w:val="(%5)"/>
      <w:lvlJc w:val="left"/>
      <w:pPr>
        <w:tabs>
          <w:tab w:val="num" w:pos="1644"/>
        </w:tabs>
        <w:ind w:left="1644" w:hanging="453"/>
      </w:pPr>
      <w:rPr>
        <w:rFonts w:hint="default"/>
        <w:b w:val="0"/>
        <w:i w:val="0"/>
      </w:rPr>
    </w:lvl>
    <w:lvl w:ilvl="5">
      <w:start w:val="1"/>
      <w:numFmt w:val="bullet"/>
      <w:lvlText w:val="-"/>
      <w:lvlJc w:val="left"/>
      <w:pPr>
        <w:tabs>
          <w:tab w:val="num" w:pos="1191"/>
        </w:tabs>
        <w:ind w:left="1191" w:hanging="454"/>
      </w:pPr>
      <w:rPr>
        <w:rFonts w:ascii="Times New Roman" w:hAnsi="Times New Roman" w:hint="default"/>
        <w:b/>
      </w:rPr>
    </w:lvl>
    <w:lvl w:ilvl="6">
      <w:start w:val="1"/>
      <w:numFmt w:val="decimal"/>
      <w:lvlText w:val="%5.%6.%7"/>
      <w:lvlJc w:val="left"/>
      <w:pPr>
        <w:tabs>
          <w:tab w:val="num" w:pos="680"/>
        </w:tabs>
        <w:ind w:left="680" w:hanging="680"/>
      </w:pPr>
      <w:rPr>
        <w:rFonts w:hint="default"/>
        <w:b/>
      </w:rPr>
    </w:lvl>
    <w:lvl w:ilvl="7">
      <w:start w:val="1"/>
      <w:numFmt w:val="decimal"/>
      <w:lvlText w:val="%5.%6.%7.%8"/>
      <w:lvlJc w:val="left"/>
      <w:pPr>
        <w:tabs>
          <w:tab w:val="num" w:pos="680"/>
        </w:tabs>
        <w:ind w:left="680" w:hanging="680"/>
      </w:pPr>
      <w:rPr>
        <w:rFonts w:hint="default"/>
        <w:b/>
      </w:rPr>
    </w:lvl>
    <w:lvl w:ilvl="8">
      <w:start w:val="1"/>
      <w:numFmt w:val="decimal"/>
      <w:lvlText w:val="%5.%6.%7.%8.%9"/>
      <w:lvlJc w:val="left"/>
      <w:pPr>
        <w:tabs>
          <w:tab w:val="num" w:pos="680"/>
        </w:tabs>
        <w:ind w:left="680" w:hanging="680"/>
      </w:pPr>
      <w:rPr>
        <w:rFonts w:hint="default"/>
        <w:b/>
      </w:rPr>
    </w:lvl>
  </w:abstractNum>
  <w:abstractNum w:abstractNumId="4" w15:restartNumberingAfterBreak="0">
    <w:nsid w:val="064F37BF"/>
    <w:multiLevelType w:val="hybridMultilevel"/>
    <w:tmpl w:val="464C2CD0"/>
    <w:lvl w:ilvl="0" w:tplc="AA44A672">
      <w:start w:val="1"/>
      <w:numFmt w:val="decimal"/>
      <w:lvlText w:val="%1."/>
      <w:lvlJc w:val="left"/>
      <w:pPr>
        <w:ind w:left="720" w:hanging="360"/>
      </w:pPr>
      <w:rPr>
        <w:rFonts w:asciiTheme="minorHAnsi" w:eastAsiaTheme="minorHAnsi" w:hAnsiTheme="minorHAnsi" w:cstheme="minorBi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6D83A3B"/>
    <w:multiLevelType w:val="hybridMultilevel"/>
    <w:tmpl w:val="63726084"/>
    <w:lvl w:ilvl="0" w:tplc="F2787016">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A95322B"/>
    <w:multiLevelType w:val="multilevel"/>
    <w:tmpl w:val="C4DE2988"/>
    <w:lvl w:ilvl="0">
      <w:start w:val="1"/>
      <w:numFmt w:val="decimal"/>
      <w:lvlText w:val="%1"/>
      <w:lvlJc w:val="left"/>
      <w:pPr>
        <w:ind w:left="708" w:hanging="708"/>
      </w:pPr>
      <w:rPr>
        <w:rFonts w:hint="default"/>
        <w:u w:val="none"/>
      </w:rPr>
    </w:lvl>
    <w:lvl w:ilvl="1">
      <w:start w:val="1"/>
      <w:numFmt w:val="decimal"/>
      <w:lvlText w:val="%2."/>
      <w:lvlJc w:val="left"/>
      <w:pPr>
        <w:ind w:left="708" w:hanging="708"/>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7" w15:restartNumberingAfterBreak="0">
    <w:nsid w:val="0DD302E6"/>
    <w:multiLevelType w:val="multilevel"/>
    <w:tmpl w:val="7EBC63C8"/>
    <w:lvl w:ilvl="0">
      <w:start w:val="1"/>
      <w:numFmt w:val="decimal"/>
      <w:lvlText w:val="%1."/>
      <w:lvlJc w:val="left"/>
      <w:pPr>
        <w:tabs>
          <w:tab w:val="num" w:pos="1065"/>
        </w:tabs>
        <w:ind w:left="1065" w:hanging="705"/>
      </w:pPr>
      <w:rPr>
        <w:rFonts w:hint="default"/>
      </w:r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69D3257"/>
    <w:multiLevelType w:val="multilevel"/>
    <w:tmpl w:val="7EBC85E6"/>
    <w:lvl w:ilvl="0">
      <w:start w:val="1"/>
      <w:numFmt w:val="decimal"/>
      <w:lvlText w:val="%1."/>
      <w:lvlJc w:val="left"/>
      <w:pPr>
        <w:ind w:left="720" w:hanging="360"/>
      </w:pPr>
      <w:rPr>
        <w:rFonts w:hint="default"/>
      </w:rPr>
    </w:lvl>
    <w:lvl w:ilvl="1">
      <w:start w:val="3"/>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9CC4C41"/>
    <w:multiLevelType w:val="hybridMultilevel"/>
    <w:tmpl w:val="3B4064AC"/>
    <w:lvl w:ilvl="0" w:tplc="04130015">
      <w:start w:val="1"/>
      <w:numFmt w:val="upp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FE54CA4"/>
    <w:multiLevelType w:val="hybridMultilevel"/>
    <w:tmpl w:val="99EEA9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013582"/>
    <w:multiLevelType w:val="multilevel"/>
    <w:tmpl w:val="D840A7A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A8D015B"/>
    <w:multiLevelType w:val="hybridMultilevel"/>
    <w:tmpl w:val="530C59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774C03"/>
    <w:multiLevelType w:val="multilevel"/>
    <w:tmpl w:val="A02AF1B8"/>
    <w:lvl w:ilvl="0">
      <w:start w:val="1"/>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14" w15:restartNumberingAfterBreak="0">
    <w:nsid w:val="50127E7F"/>
    <w:multiLevelType w:val="hybridMultilevel"/>
    <w:tmpl w:val="EDA2EA30"/>
    <w:lvl w:ilvl="0" w:tplc="90CED9D8">
      <w:start w:val="1"/>
      <w:numFmt w:val="bullet"/>
      <w:lvlText w:val="-"/>
      <w:lvlJc w:val="left"/>
      <w:pPr>
        <w:ind w:left="1128" w:hanging="360"/>
      </w:pPr>
      <w:rPr>
        <w:rFonts w:ascii="Tahoma" w:eastAsia="Times New Roman" w:hAnsi="Tahoma" w:cs="Tahoma" w:hint="default"/>
      </w:rPr>
    </w:lvl>
    <w:lvl w:ilvl="1" w:tplc="04130003" w:tentative="1">
      <w:start w:val="1"/>
      <w:numFmt w:val="bullet"/>
      <w:lvlText w:val="o"/>
      <w:lvlJc w:val="left"/>
      <w:pPr>
        <w:ind w:left="1848" w:hanging="360"/>
      </w:pPr>
      <w:rPr>
        <w:rFonts w:ascii="Courier New" w:hAnsi="Courier New" w:cs="Courier New" w:hint="default"/>
      </w:rPr>
    </w:lvl>
    <w:lvl w:ilvl="2" w:tplc="04130005" w:tentative="1">
      <w:start w:val="1"/>
      <w:numFmt w:val="bullet"/>
      <w:lvlText w:val=""/>
      <w:lvlJc w:val="left"/>
      <w:pPr>
        <w:ind w:left="2568" w:hanging="360"/>
      </w:pPr>
      <w:rPr>
        <w:rFonts w:ascii="Wingdings" w:hAnsi="Wingdings" w:hint="default"/>
      </w:rPr>
    </w:lvl>
    <w:lvl w:ilvl="3" w:tplc="04130001" w:tentative="1">
      <w:start w:val="1"/>
      <w:numFmt w:val="bullet"/>
      <w:lvlText w:val=""/>
      <w:lvlJc w:val="left"/>
      <w:pPr>
        <w:ind w:left="3288" w:hanging="360"/>
      </w:pPr>
      <w:rPr>
        <w:rFonts w:ascii="Symbol" w:hAnsi="Symbol" w:hint="default"/>
      </w:rPr>
    </w:lvl>
    <w:lvl w:ilvl="4" w:tplc="04130003" w:tentative="1">
      <w:start w:val="1"/>
      <w:numFmt w:val="bullet"/>
      <w:lvlText w:val="o"/>
      <w:lvlJc w:val="left"/>
      <w:pPr>
        <w:ind w:left="4008" w:hanging="360"/>
      </w:pPr>
      <w:rPr>
        <w:rFonts w:ascii="Courier New" w:hAnsi="Courier New" w:cs="Courier New" w:hint="default"/>
      </w:rPr>
    </w:lvl>
    <w:lvl w:ilvl="5" w:tplc="04130005" w:tentative="1">
      <w:start w:val="1"/>
      <w:numFmt w:val="bullet"/>
      <w:lvlText w:val=""/>
      <w:lvlJc w:val="left"/>
      <w:pPr>
        <w:ind w:left="4728" w:hanging="360"/>
      </w:pPr>
      <w:rPr>
        <w:rFonts w:ascii="Wingdings" w:hAnsi="Wingdings" w:hint="default"/>
      </w:rPr>
    </w:lvl>
    <w:lvl w:ilvl="6" w:tplc="04130001" w:tentative="1">
      <w:start w:val="1"/>
      <w:numFmt w:val="bullet"/>
      <w:lvlText w:val=""/>
      <w:lvlJc w:val="left"/>
      <w:pPr>
        <w:ind w:left="5448" w:hanging="360"/>
      </w:pPr>
      <w:rPr>
        <w:rFonts w:ascii="Symbol" w:hAnsi="Symbol" w:hint="default"/>
      </w:rPr>
    </w:lvl>
    <w:lvl w:ilvl="7" w:tplc="04130003" w:tentative="1">
      <w:start w:val="1"/>
      <w:numFmt w:val="bullet"/>
      <w:lvlText w:val="o"/>
      <w:lvlJc w:val="left"/>
      <w:pPr>
        <w:ind w:left="6168" w:hanging="360"/>
      </w:pPr>
      <w:rPr>
        <w:rFonts w:ascii="Courier New" w:hAnsi="Courier New" w:cs="Courier New" w:hint="default"/>
      </w:rPr>
    </w:lvl>
    <w:lvl w:ilvl="8" w:tplc="04130005" w:tentative="1">
      <w:start w:val="1"/>
      <w:numFmt w:val="bullet"/>
      <w:lvlText w:val=""/>
      <w:lvlJc w:val="left"/>
      <w:pPr>
        <w:ind w:left="6888" w:hanging="360"/>
      </w:pPr>
      <w:rPr>
        <w:rFonts w:ascii="Wingdings" w:hAnsi="Wingdings" w:hint="default"/>
      </w:rPr>
    </w:lvl>
  </w:abstractNum>
  <w:abstractNum w:abstractNumId="15"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913014"/>
    <w:multiLevelType w:val="hybridMultilevel"/>
    <w:tmpl w:val="3D428A08"/>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58D765D6"/>
    <w:multiLevelType w:val="hybridMultilevel"/>
    <w:tmpl w:val="9B3E0B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B562A1F"/>
    <w:multiLevelType w:val="multilevel"/>
    <w:tmpl w:val="4FD4F7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02C409B"/>
    <w:multiLevelType w:val="multilevel"/>
    <w:tmpl w:val="86968B76"/>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color w:val="00000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22" w15:restartNumberingAfterBreak="0">
    <w:nsid w:val="79B44DA0"/>
    <w:multiLevelType w:val="hybridMultilevel"/>
    <w:tmpl w:val="1F94D2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96361403">
    <w:abstractNumId w:val="19"/>
  </w:num>
  <w:num w:numId="2" w16cid:durableId="2055932631">
    <w:abstractNumId w:val="18"/>
  </w:num>
  <w:num w:numId="3" w16cid:durableId="724380303">
    <w:abstractNumId w:val="4"/>
  </w:num>
  <w:num w:numId="4" w16cid:durableId="5526223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2177954">
    <w:abstractNumId w:val="9"/>
  </w:num>
  <w:num w:numId="6" w16cid:durableId="841705671">
    <w:abstractNumId w:val="21"/>
  </w:num>
  <w:num w:numId="7" w16cid:durableId="1233470703">
    <w:abstractNumId w:val="16"/>
  </w:num>
  <w:num w:numId="8" w16cid:durableId="1988590742">
    <w:abstractNumId w:val="1"/>
  </w:num>
  <w:num w:numId="9" w16cid:durableId="1307780260">
    <w:abstractNumId w:val="22"/>
  </w:num>
  <w:num w:numId="10" w16cid:durableId="813983335">
    <w:abstractNumId w:val="13"/>
  </w:num>
  <w:num w:numId="11" w16cid:durableId="1624919534">
    <w:abstractNumId w:val="20"/>
  </w:num>
  <w:num w:numId="12" w16cid:durableId="2010674086">
    <w:abstractNumId w:val="3"/>
  </w:num>
  <w:num w:numId="13" w16cid:durableId="333151509">
    <w:abstractNumId w:val="7"/>
  </w:num>
  <w:num w:numId="14" w16cid:durableId="680662544">
    <w:abstractNumId w:val="15"/>
  </w:num>
  <w:num w:numId="15" w16cid:durableId="1115519126">
    <w:abstractNumId w:val="17"/>
  </w:num>
  <w:num w:numId="16" w16cid:durableId="1714304059">
    <w:abstractNumId w:val="8"/>
  </w:num>
  <w:num w:numId="17" w16cid:durableId="600063075">
    <w:abstractNumId w:val="12"/>
  </w:num>
  <w:num w:numId="18" w16cid:durableId="82646846">
    <w:abstractNumId w:val="6"/>
  </w:num>
  <w:num w:numId="19" w16cid:durableId="154034008">
    <w:abstractNumId w:val="10"/>
  </w:num>
  <w:num w:numId="20" w16cid:durableId="1555000503">
    <w:abstractNumId w:val="5"/>
  </w:num>
  <w:num w:numId="21" w16cid:durableId="43453639">
    <w:abstractNumId w:val="14"/>
  </w:num>
  <w:num w:numId="22" w16cid:durableId="1866361178">
    <w:abstractNumId w:val="11"/>
  </w:num>
  <w:num w:numId="23" w16cid:durableId="941298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ADA"/>
    <w:rsid w:val="00004B4F"/>
    <w:rsid w:val="0000764F"/>
    <w:rsid w:val="00016D69"/>
    <w:rsid w:val="00020CAF"/>
    <w:rsid w:val="0002307F"/>
    <w:rsid w:val="0002754C"/>
    <w:rsid w:val="00033EC0"/>
    <w:rsid w:val="00034248"/>
    <w:rsid w:val="00042B15"/>
    <w:rsid w:val="0004466B"/>
    <w:rsid w:val="00066FCD"/>
    <w:rsid w:val="00072156"/>
    <w:rsid w:val="0007690B"/>
    <w:rsid w:val="00085F52"/>
    <w:rsid w:val="00090932"/>
    <w:rsid w:val="000961F2"/>
    <w:rsid w:val="00096313"/>
    <w:rsid w:val="00096D08"/>
    <w:rsid w:val="000A63CF"/>
    <w:rsid w:val="000A7B9F"/>
    <w:rsid w:val="000B0234"/>
    <w:rsid w:val="000B23B2"/>
    <w:rsid w:val="000B2DD8"/>
    <w:rsid w:val="000B610C"/>
    <w:rsid w:val="000B70BE"/>
    <w:rsid w:val="000C5804"/>
    <w:rsid w:val="000C7789"/>
    <w:rsid w:val="000D3591"/>
    <w:rsid w:val="000E0954"/>
    <w:rsid w:val="000E37F3"/>
    <w:rsid w:val="000E482C"/>
    <w:rsid w:val="000E4C10"/>
    <w:rsid w:val="000F104B"/>
    <w:rsid w:val="001001B0"/>
    <w:rsid w:val="00104E3F"/>
    <w:rsid w:val="001113B6"/>
    <w:rsid w:val="0011381D"/>
    <w:rsid w:val="00114D8B"/>
    <w:rsid w:val="00116066"/>
    <w:rsid w:val="00121AE7"/>
    <w:rsid w:val="00130A3F"/>
    <w:rsid w:val="0014257C"/>
    <w:rsid w:val="00152576"/>
    <w:rsid w:val="00153C76"/>
    <w:rsid w:val="0015492B"/>
    <w:rsid w:val="00157D29"/>
    <w:rsid w:val="00164FF8"/>
    <w:rsid w:val="0017015B"/>
    <w:rsid w:val="00171FCF"/>
    <w:rsid w:val="001722F5"/>
    <w:rsid w:val="001931E2"/>
    <w:rsid w:val="001A4AA6"/>
    <w:rsid w:val="001A528F"/>
    <w:rsid w:val="001B1A49"/>
    <w:rsid w:val="001B2D19"/>
    <w:rsid w:val="001B3486"/>
    <w:rsid w:val="001C010E"/>
    <w:rsid w:val="001C1290"/>
    <w:rsid w:val="001C46F3"/>
    <w:rsid w:val="001C4A53"/>
    <w:rsid w:val="001C59B9"/>
    <w:rsid w:val="001C743C"/>
    <w:rsid w:val="001D04DF"/>
    <w:rsid w:val="001D46D2"/>
    <w:rsid w:val="001D58CE"/>
    <w:rsid w:val="001D69D7"/>
    <w:rsid w:val="001E3F81"/>
    <w:rsid w:val="001F0EA1"/>
    <w:rsid w:val="001F1B3F"/>
    <w:rsid w:val="001F40E5"/>
    <w:rsid w:val="001F46B9"/>
    <w:rsid w:val="001F5434"/>
    <w:rsid w:val="001F7FD6"/>
    <w:rsid w:val="00200D81"/>
    <w:rsid w:val="00202BC0"/>
    <w:rsid w:val="00216DD0"/>
    <w:rsid w:val="002218AB"/>
    <w:rsid w:val="002405C4"/>
    <w:rsid w:val="002436FF"/>
    <w:rsid w:val="00243FFD"/>
    <w:rsid w:val="002578C2"/>
    <w:rsid w:val="002622A5"/>
    <w:rsid w:val="002668FA"/>
    <w:rsid w:val="00266B12"/>
    <w:rsid w:val="00266DB1"/>
    <w:rsid w:val="002835A9"/>
    <w:rsid w:val="00283C49"/>
    <w:rsid w:val="00287770"/>
    <w:rsid w:val="00292380"/>
    <w:rsid w:val="00294BBA"/>
    <w:rsid w:val="002955C4"/>
    <w:rsid w:val="00297D6F"/>
    <w:rsid w:val="002A4EA1"/>
    <w:rsid w:val="002B067F"/>
    <w:rsid w:val="002B2C6E"/>
    <w:rsid w:val="002C042F"/>
    <w:rsid w:val="002C6799"/>
    <w:rsid w:val="002D5FFB"/>
    <w:rsid w:val="002E4757"/>
    <w:rsid w:val="002F64BD"/>
    <w:rsid w:val="00302ADA"/>
    <w:rsid w:val="00310768"/>
    <w:rsid w:val="003337C4"/>
    <w:rsid w:val="00333FB1"/>
    <w:rsid w:val="003376B5"/>
    <w:rsid w:val="00344D7E"/>
    <w:rsid w:val="00346068"/>
    <w:rsid w:val="003524FE"/>
    <w:rsid w:val="00352640"/>
    <w:rsid w:val="003548FB"/>
    <w:rsid w:val="00354EC6"/>
    <w:rsid w:val="00361DE0"/>
    <w:rsid w:val="00361EA2"/>
    <w:rsid w:val="00366587"/>
    <w:rsid w:val="00367D19"/>
    <w:rsid w:val="00370896"/>
    <w:rsid w:val="00371FE7"/>
    <w:rsid w:val="0037473C"/>
    <w:rsid w:val="00390326"/>
    <w:rsid w:val="00391D50"/>
    <w:rsid w:val="0039721A"/>
    <w:rsid w:val="003A0591"/>
    <w:rsid w:val="003A5A53"/>
    <w:rsid w:val="003C5D0E"/>
    <w:rsid w:val="003C7A31"/>
    <w:rsid w:val="003D255C"/>
    <w:rsid w:val="003E00DA"/>
    <w:rsid w:val="003E0726"/>
    <w:rsid w:val="003E5D72"/>
    <w:rsid w:val="003F07D1"/>
    <w:rsid w:val="003F1380"/>
    <w:rsid w:val="00404B96"/>
    <w:rsid w:val="004116A7"/>
    <w:rsid w:val="0041209A"/>
    <w:rsid w:val="00417893"/>
    <w:rsid w:val="0042043E"/>
    <w:rsid w:val="0042400D"/>
    <w:rsid w:val="004331F1"/>
    <w:rsid w:val="004358E1"/>
    <w:rsid w:val="004375E2"/>
    <w:rsid w:val="00437A7F"/>
    <w:rsid w:val="00443C43"/>
    <w:rsid w:val="004519CA"/>
    <w:rsid w:val="00461581"/>
    <w:rsid w:val="00464139"/>
    <w:rsid w:val="00487D1D"/>
    <w:rsid w:val="0049586A"/>
    <w:rsid w:val="00496ACE"/>
    <w:rsid w:val="004A4B6A"/>
    <w:rsid w:val="004A5F44"/>
    <w:rsid w:val="004B6E3C"/>
    <w:rsid w:val="004B701B"/>
    <w:rsid w:val="004C4096"/>
    <w:rsid w:val="004C5078"/>
    <w:rsid w:val="004D6571"/>
    <w:rsid w:val="004E3665"/>
    <w:rsid w:val="004E36BC"/>
    <w:rsid w:val="004F1844"/>
    <w:rsid w:val="004F5220"/>
    <w:rsid w:val="005015FC"/>
    <w:rsid w:val="0050233C"/>
    <w:rsid w:val="00502C98"/>
    <w:rsid w:val="00503E37"/>
    <w:rsid w:val="00504DD8"/>
    <w:rsid w:val="00506BA5"/>
    <w:rsid w:val="005114E1"/>
    <w:rsid w:val="00512FB6"/>
    <w:rsid w:val="00520D14"/>
    <w:rsid w:val="00523570"/>
    <w:rsid w:val="00524026"/>
    <w:rsid w:val="00530D49"/>
    <w:rsid w:val="00532D79"/>
    <w:rsid w:val="00536576"/>
    <w:rsid w:val="00537D17"/>
    <w:rsid w:val="00547BB3"/>
    <w:rsid w:val="00566452"/>
    <w:rsid w:val="00570978"/>
    <w:rsid w:val="005728D6"/>
    <w:rsid w:val="00572E91"/>
    <w:rsid w:val="00573EA0"/>
    <w:rsid w:val="005772EA"/>
    <w:rsid w:val="0057790B"/>
    <w:rsid w:val="00584FF3"/>
    <w:rsid w:val="005903AB"/>
    <w:rsid w:val="005942AB"/>
    <w:rsid w:val="005A08B9"/>
    <w:rsid w:val="005A57E7"/>
    <w:rsid w:val="005A7743"/>
    <w:rsid w:val="005B26E4"/>
    <w:rsid w:val="005C204F"/>
    <w:rsid w:val="005D431D"/>
    <w:rsid w:val="005D5515"/>
    <w:rsid w:val="005E5A14"/>
    <w:rsid w:val="00603C09"/>
    <w:rsid w:val="0060560F"/>
    <w:rsid w:val="00613002"/>
    <w:rsid w:val="0061744F"/>
    <w:rsid w:val="00621938"/>
    <w:rsid w:val="00631B07"/>
    <w:rsid w:val="00637DD3"/>
    <w:rsid w:val="0064098D"/>
    <w:rsid w:val="0065259B"/>
    <w:rsid w:val="006552BF"/>
    <w:rsid w:val="00661058"/>
    <w:rsid w:val="006623E2"/>
    <w:rsid w:val="00676506"/>
    <w:rsid w:val="006765D3"/>
    <w:rsid w:val="00682647"/>
    <w:rsid w:val="0068723F"/>
    <w:rsid w:val="006946A6"/>
    <w:rsid w:val="00696AE1"/>
    <w:rsid w:val="006A7795"/>
    <w:rsid w:val="006A79EE"/>
    <w:rsid w:val="006B2492"/>
    <w:rsid w:val="006C44B8"/>
    <w:rsid w:val="006C634E"/>
    <w:rsid w:val="006C74AC"/>
    <w:rsid w:val="006C7759"/>
    <w:rsid w:val="006E050A"/>
    <w:rsid w:val="006E2161"/>
    <w:rsid w:val="006F0BD0"/>
    <w:rsid w:val="006F3B49"/>
    <w:rsid w:val="006F4016"/>
    <w:rsid w:val="0070041B"/>
    <w:rsid w:val="007006B0"/>
    <w:rsid w:val="00706910"/>
    <w:rsid w:val="007119A4"/>
    <w:rsid w:val="007248E2"/>
    <w:rsid w:val="00732D07"/>
    <w:rsid w:val="00741DC6"/>
    <w:rsid w:val="00751E23"/>
    <w:rsid w:val="00766D7B"/>
    <w:rsid w:val="00771586"/>
    <w:rsid w:val="00771A8D"/>
    <w:rsid w:val="00772284"/>
    <w:rsid w:val="00772887"/>
    <w:rsid w:val="00777881"/>
    <w:rsid w:val="007860BC"/>
    <w:rsid w:val="00787A79"/>
    <w:rsid w:val="0079382B"/>
    <w:rsid w:val="00794AD0"/>
    <w:rsid w:val="007B58CF"/>
    <w:rsid w:val="007C47DD"/>
    <w:rsid w:val="007C5AFF"/>
    <w:rsid w:val="007D3413"/>
    <w:rsid w:val="007E5A0A"/>
    <w:rsid w:val="007E5E5F"/>
    <w:rsid w:val="007F18A3"/>
    <w:rsid w:val="00800B7E"/>
    <w:rsid w:val="00804690"/>
    <w:rsid w:val="00804AAF"/>
    <w:rsid w:val="008131E3"/>
    <w:rsid w:val="00815A06"/>
    <w:rsid w:val="00816182"/>
    <w:rsid w:val="00817A82"/>
    <w:rsid w:val="00817BE4"/>
    <w:rsid w:val="00821720"/>
    <w:rsid w:val="008363B1"/>
    <w:rsid w:val="008403C8"/>
    <w:rsid w:val="00840CB9"/>
    <w:rsid w:val="00843523"/>
    <w:rsid w:val="00864440"/>
    <w:rsid w:val="00866F7A"/>
    <w:rsid w:val="00875BD9"/>
    <w:rsid w:val="00893064"/>
    <w:rsid w:val="00893F00"/>
    <w:rsid w:val="0089764D"/>
    <w:rsid w:val="008A1DC5"/>
    <w:rsid w:val="008A467D"/>
    <w:rsid w:val="008B0D6B"/>
    <w:rsid w:val="008B5392"/>
    <w:rsid w:val="008D11E9"/>
    <w:rsid w:val="008D2FB7"/>
    <w:rsid w:val="008D67C5"/>
    <w:rsid w:val="008E0347"/>
    <w:rsid w:val="008E3D32"/>
    <w:rsid w:val="00906080"/>
    <w:rsid w:val="00907A91"/>
    <w:rsid w:val="00911F6A"/>
    <w:rsid w:val="009137CD"/>
    <w:rsid w:val="00923D1C"/>
    <w:rsid w:val="00927E9B"/>
    <w:rsid w:val="00930763"/>
    <w:rsid w:val="0094281B"/>
    <w:rsid w:val="009572E3"/>
    <w:rsid w:val="009619DF"/>
    <w:rsid w:val="00962662"/>
    <w:rsid w:val="009629E3"/>
    <w:rsid w:val="00974A54"/>
    <w:rsid w:val="00985662"/>
    <w:rsid w:val="00986A2E"/>
    <w:rsid w:val="00987C80"/>
    <w:rsid w:val="00991E7E"/>
    <w:rsid w:val="009A4235"/>
    <w:rsid w:val="009B0979"/>
    <w:rsid w:val="009B38D2"/>
    <w:rsid w:val="009B54C9"/>
    <w:rsid w:val="009C4FB0"/>
    <w:rsid w:val="009C66E0"/>
    <w:rsid w:val="009C796A"/>
    <w:rsid w:val="009D304A"/>
    <w:rsid w:val="009E0C40"/>
    <w:rsid w:val="009E1948"/>
    <w:rsid w:val="009F2B0E"/>
    <w:rsid w:val="009F7641"/>
    <w:rsid w:val="00A348F8"/>
    <w:rsid w:val="00A352CE"/>
    <w:rsid w:val="00A43F42"/>
    <w:rsid w:val="00A50227"/>
    <w:rsid w:val="00A5123E"/>
    <w:rsid w:val="00A533DC"/>
    <w:rsid w:val="00A61FB5"/>
    <w:rsid w:val="00A664AA"/>
    <w:rsid w:val="00A67A9F"/>
    <w:rsid w:val="00A7794D"/>
    <w:rsid w:val="00A801C3"/>
    <w:rsid w:val="00A83BBA"/>
    <w:rsid w:val="00A90864"/>
    <w:rsid w:val="00A94E1E"/>
    <w:rsid w:val="00AA51E4"/>
    <w:rsid w:val="00AA5292"/>
    <w:rsid w:val="00AA5654"/>
    <w:rsid w:val="00AA7107"/>
    <w:rsid w:val="00AA718D"/>
    <w:rsid w:val="00AB0BBC"/>
    <w:rsid w:val="00AC0705"/>
    <w:rsid w:val="00AC6D40"/>
    <w:rsid w:val="00AD04AB"/>
    <w:rsid w:val="00AE359D"/>
    <w:rsid w:val="00AE4835"/>
    <w:rsid w:val="00AE54CB"/>
    <w:rsid w:val="00AF725E"/>
    <w:rsid w:val="00B0271D"/>
    <w:rsid w:val="00B03488"/>
    <w:rsid w:val="00B03697"/>
    <w:rsid w:val="00B06B38"/>
    <w:rsid w:val="00B13F94"/>
    <w:rsid w:val="00B1501B"/>
    <w:rsid w:val="00B17600"/>
    <w:rsid w:val="00B17F8F"/>
    <w:rsid w:val="00B26FCE"/>
    <w:rsid w:val="00B27ECF"/>
    <w:rsid w:val="00B3296C"/>
    <w:rsid w:val="00B3326E"/>
    <w:rsid w:val="00B36549"/>
    <w:rsid w:val="00B42D19"/>
    <w:rsid w:val="00B42EE8"/>
    <w:rsid w:val="00B45EB1"/>
    <w:rsid w:val="00B56C10"/>
    <w:rsid w:val="00B56EBB"/>
    <w:rsid w:val="00B57DB0"/>
    <w:rsid w:val="00B624A8"/>
    <w:rsid w:val="00B6579F"/>
    <w:rsid w:val="00B65F28"/>
    <w:rsid w:val="00B84662"/>
    <w:rsid w:val="00B922BE"/>
    <w:rsid w:val="00BA49DC"/>
    <w:rsid w:val="00BA7A6A"/>
    <w:rsid w:val="00BB0E51"/>
    <w:rsid w:val="00BB4FFB"/>
    <w:rsid w:val="00BC1F13"/>
    <w:rsid w:val="00BC6C14"/>
    <w:rsid w:val="00BD542E"/>
    <w:rsid w:val="00BE5CC9"/>
    <w:rsid w:val="00BF0EFD"/>
    <w:rsid w:val="00C03292"/>
    <w:rsid w:val="00C1127F"/>
    <w:rsid w:val="00C11E7B"/>
    <w:rsid w:val="00C142A3"/>
    <w:rsid w:val="00C237D6"/>
    <w:rsid w:val="00C24703"/>
    <w:rsid w:val="00C331CF"/>
    <w:rsid w:val="00C43629"/>
    <w:rsid w:val="00C63712"/>
    <w:rsid w:val="00C63A4A"/>
    <w:rsid w:val="00C66823"/>
    <w:rsid w:val="00C72DEA"/>
    <w:rsid w:val="00C81F25"/>
    <w:rsid w:val="00C82402"/>
    <w:rsid w:val="00C82A9C"/>
    <w:rsid w:val="00C82FEA"/>
    <w:rsid w:val="00C907B1"/>
    <w:rsid w:val="00C94F14"/>
    <w:rsid w:val="00C97F7D"/>
    <w:rsid w:val="00CA1DAD"/>
    <w:rsid w:val="00CA2602"/>
    <w:rsid w:val="00CA3B9E"/>
    <w:rsid w:val="00CB7C40"/>
    <w:rsid w:val="00CC23D2"/>
    <w:rsid w:val="00CC369E"/>
    <w:rsid w:val="00CD0E2B"/>
    <w:rsid w:val="00CE0AB9"/>
    <w:rsid w:val="00CF0A94"/>
    <w:rsid w:val="00CF3285"/>
    <w:rsid w:val="00CF4979"/>
    <w:rsid w:val="00CF5F84"/>
    <w:rsid w:val="00D00272"/>
    <w:rsid w:val="00D039EA"/>
    <w:rsid w:val="00D12A77"/>
    <w:rsid w:val="00D13AEC"/>
    <w:rsid w:val="00D14086"/>
    <w:rsid w:val="00D1671B"/>
    <w:rsid w:val="00D205D3"/>
    <w:rsid w:val="00D229D6"/>
    <w:rsid w:val="00D24714"/>
    <w:rsid w:val="00D26404"/>
    <w:rsid w:val="00D31151"/>
    <w:rsid w:val="00D320FB"/>
    <w:rsid w:val="00D40F46"/>
    <w:rsid w:val="00D523E5"/>
    <w:rsid w:val="00D55D97"/>
    <w:rsid w:val="00D620FD"/>
    <w:rsid w:val="00D622F6"/>
    <w:rsid w:val="00D70C87"/>
    <w:rsid w:val="00D738C3"/>
    <w:rsid w:val="00D74AF6"/>
    <w:rsid w:val="00D76638"/>
    <w:rsid w:val="00D77F85"/>
    <w:rsid w:val="00D809C1"/>
    <w:rsid w:val="00D83702"/>
    <w:rsid w:val="00D84E33"/>
    <w:rsid w:val="00D8748D"/>
    <w:rsid w:val="00D87DF9"/>
    <w:rsid w:val="00D91131"/>
    <w:rsid w:val="00D9770F"/>
    <w:rsid w:val="00DA07C7"/>
    <w:rsid w:val="00DA24E5"/>
    <w:rsid w:val="00DA6F57"/>
    <w:rsid w:val="00DA7366"/>
    <w:rsid w:val="00DB2338"/>
    <w:rsid w:val="00DB7CE9"/>
    <w:rsid w:val="00DC55DE"/>
    <w:rsid w:val="00DC5A81"/>
    <w:rsid w:val="00DD3B7C"/>
    <w:rsid w:val="00DD5400"/>
    <w:rsid w:val="00DD6858"/>
    <w:rsid w:val="00DE2299"/>
    <w:rsid w:val="00DE786D"/>
    <w:rsid w:val="00DF4353"/>
    <w:rsid w:val="00E03D35"/>
    <w:rsid w:val="00E14028"/>
    <w:rsid w:val="00E208EC"/>
    <w:rsid w:val="00E2435F"/>
    <w:rsid w:val="00E30894"/>
    <w:rsid w:val="00E3522F"/>
    <w:rsid w:val="00E3671B"/>
    <w:rsid w:val="00E456D2"/>
    <w:rsid w:val="00E51747"/>
    <w:rsid w:val="00E53582"/>
    <w:rsid w:val="00E550FF"/>
    <w:rsid w:val="00E56818"/>
    <w:rsid w:val="00E614F5"/>
    <w:rsid w:val="00E61C2C"/>
    <w:rsid w:val="00E67728"/>
    <w:rsid w:val="00E72241"/>
    <w:rsid w:val="00E73A45"/>
    <w:rsid w:val="00E93AAA"/>
    <w:rsid w:val="00EA124A"/>
    <w:rsid w:val="00EA2CEE"/>
    <w:rsid w:val="00EB122E"/>
    <w:rsid w:val="00EB1526"/>
    <w:rsid w:val="00EB6418"/>
    <w:rsid w:val="00ED02A6"/>
    <w:rsid w:val="00ED2307"/>
    <w:rsid w:val="00ED64BB"/>
    <w:rsid w:val="00ED6D8F"/>
    <w:rsid w:val="00ED7DF5"/>
    <w:rsid w:val="00EE2CD9"/>
    <w:rsid w:val="00EE7164"/>
    <w:rsid w:val="00EE7E6D"/>
    <w:rsid w:val="00F0126C"/>
    <w:rsid w:val="00F0236E"/>
    <w:rsid w:val="00F1528E"/>
    <w:rsid w:val="00F1702E"/>
    <w:rsid w:val="00F20C31"/>
    <w:rsid w:val="00F34157"/>
    <w:rsid w:val="00F42496"/>
    <w:rsid w:val="00F46051"/>
    <w:rsid w:val="00F536CE"/>
    <w:rsid w:val="00F5717B"/>
    <w:rsid w:val="00F621D9"/>
    <w:rsid w:val="00F62C2B"/>
    <w:rsid w:val="00F70EA3"/>
    <w:rsid w:val="00F934C1"/>
    <w:rsid w:val="00F9706D"/>
    <w:rsid w:val="00FA0181"/>
    <w:rsid w:val="00FA1C1B"/>
    <w:rsid w:val="00FA2302"/>
    <w:rsid w:val="00FA34A1"/>
    <w:rsid w:val="00FA6524"/>
    <w:rsid w:val="00FB1DBC"/>
    <w:rsid w:val="00FB4C42"/>
    <w:rsid w:val="00FB7FEF"/>
    <w:rsid w:val="00FC194A"/>
    <w:rsid w:val="00FC5275"/>
    <w:rsid w:val="00FC764B"/>
    <w:rsid w:val="00FD0B39"/>
    <w:rsid w:val="00FD61AE"/>
    <w:rsid w:val="00FE2186"/>
    <w:rsid w:val="00FE3F45"/>
    <w:rsid w:val="00FF0A71"/>
    <w:rsid w:val="00FF3C0F"/>
    <w:rsid w:val="00FF40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D504D"/>
  <w15:docId w15:val="{FA6B4C76-F60B-0048-BAB8-3290F9DE6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F2B0E"/>
  </w:style>
  <w:style w:type="paragraph" w:styleId="Kop1">
    <w:name w:val="heading 1"/>
    <w:basedOn w:val="Standaard"/>
    <w:next w:val="Standaard"/>
    <w:link w:val="Kop1Char"/>
    <w:qFormat/>
    <w:rsid w:val="004116A7"/>
    <w:pPr>
      <w:keepNext/>
      <w:keepLines/>
      <w:spacing w:after="120" w:line="240" w:lineRule="auto"/>
      <w:outlineLvl w:val="0"/>
    </w:pPr>
    <w:rPr>
      <w:rFonts w:ascii="Tahoma" w:eastAsiaTheme="majorEastAsia" w:hAnsi="Tahoma" w:cs="Tahoma"/>
      <w:b/>
      <w:color w:val="00587E"/>
      <w:sz w:val="21"/>
      <w:szCs w:val="19"/>
    </w:rPr>
  </w:style>
  <w:style w:type="paragraph" w:styleId="Kop2">
    <w:name w:val="heading 2"/>
    <w:basedOn w:val="Standaard"/>
    <w:link w:val="Kop2Char"/>
    <w:qFormat/>
    <w:rsid w:val="00361DE0"/>
    <w:pPr>
      <w:keepNext/>
      <w:tabs>
        <w:tab w:val="num" w:pos="737"/>
      </w:tabs>
      <w:spacing w:before="240" w:after="0" w:line="240" w:lineRule="auto"/>
      <w:ind w:left="737" w:hanging="737"/>
      <w:jc w:val="both"/>
      <w:outlineLvl w:val="1"/>
    </w:pPr>
    <w:rPr>
      <w:rFonts w:ascii="Arial" w:eastAsia="Times New Roman" w:hAnsi="Arial" w:cs="Times New Roman"/>
      <w:b/>
      <w:spacing w:val="4"/>
      <w:sz w:val="21"/>
      <w:szCs w:val="20"/>
    </w:rPr>
  </w:style>
  <w:style w:type="paragraph" w:styleId="Kop3">
    <w:name w:val="heading 3"/>
    <w:aliases w:val="Heading 3 Char2,Heading 3 Char1 Char,Heading 3 Char2 Char Char,Heading 3 Char1 Char Char Char,Heading 3 Char2 Char Char Char Char,Heading 3 Char1 Char Char Char Char Char,Heading 3 Char2 Char Char Char Char Char Char,Heading 3 Char1 Char1"/>
    <w:basedOn w:val="Standaard"/>
    <w:next w:val="Standaard"/>
    <w:link w:val="Kop3Char"/>
    <w:unhideWhenUsed/>
    <w:qFormat/>
    <w:rsid w:val="00361DE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link w:val="Kop4Char"/>
    <w:qFormat/>
    <w:rsid w:val="00361DE0"/>
    <w:pPr>
      <w:tabs>
        <w:tab w:val="num" w:pos="1191"/>
      </w:tabs>
      <w:spacing w:before="120" w:after="0" w:line="240" w:lineRule="auto"/>
      <w:ind w:left="1191" w:hanging="454"/>
      <w:jc w:val="both"/>
      <w:outlineLvl w:val="3"/>
    </w:pPr>
    <w:rPr>
      <w:rFonts w:ascii="Arial" w:eastAsia="Times New Roman" w:hAnsi="Arial" w:cs="Times New Roman"/>
      <w:spacing w:val="4"/>
      <w:sz w:val="21"/>
      <w:szCs w:val="20"/>
    </w:rPr>
  </w:style>
  <w:style w:type="paragraph" w:styleId="Kop5">
    <w:name w:val="heading 5"/>
    <w:basedOn w:val="Standaard"/>
    <w:link w:val="Kop5Char"/>
    <w:qFormat/>
    <w:rsid w:val="00361DE0"/>
    <w:pPr>
      <w:tabs>
        <w:tab w:val="num" w:pos="1644"/>
      </w:tabs>
      <w:spacing w:before="120" w:after="0" w:line="240" w:lineRule="auto"/>
      <w:ind w:left="1644" w:hanging="453"/>
      <w:jc w:val="both"/>
      <w:outlineLvl w:val="4"/>
    </w:pPr>
    <w:rPr>
      <w:rFonts w:ascii="Arial" w:eastAsia="Times New Roman" w:hAnsi="Arial" w:cs="Times New Roman"/>
      <w:spacing w:val="4"/>
      <w:sz w:val="21"/>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738C3"/>
    <w:rPr>
      <w:color w:val="0563C1" w:themeColor="hyperlink"/>
      <w:u w:val="single"/>
    </w:rPr>
  </w:style>
  <w:style w:type="character" w:styleId="GevolgdeHyperlink">
    <w:name w:val="FollowedHyperlink"/>
    <w:basedOn w:val="Standaardalinea-lettertype"/>
    <w:uiPriority w:val="99"/>
    <w:semiHidden/>
    <w:unhideWhenUsed/>
    <w:rsid w:val="00D738C3"/>
    <w:rPr>
      <w:color w:val="954F72" w:themeColor="followedHyperlink"/>
      <w:u w:val="single"/>
    </w:rPr>
  </w:style>
  <w:style w:type="paragraph" w:styleId="Lijstalinea">
    <w:name w:val="List Paragraph"/>
    <w:basedOn w:val="Standaard"/>
    <w:uiPriority w:val="34"/>
    <w:qFormat/>
    <w:rsid w:val="000C5804"/>
    <w:pPr>
      <w:ind w:left="720"/>
      <w:contextualSpacing/>
    </w:pPr>
  </w:style>
  <w:style w:type="paragraph" w:styleId="Koptekst">
    <w:name w:val="header"/>
    <w:basedOn w:val="Standaard"/>
    <w:link w:val="KoptekstChar"/>
    <w:uiPriority w:val="99"/>
    <w:unhideWhenUsed/>
    <w:rsid w:val="0065259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5259B"/>
  </w:style>
  <w:style w:type="paragraph" w:styleId="Voettekst">
    <w:name w:val="footer"/>
    <w:basedOn w:val="Standaard"/>
    <w:link w:val="VoettekstChar"/>
    <w:uiPriority w:val="99"/>
    <w:unhideWhenUsed/>
    <w:rsid w:val="0065259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5259B"/>
  </w:style>
  <w:style w:type="character" w:styleId="Verwijzingopmerking">
    <w:name w:val="annotation reference"/>
    <w:basedOn w:val="Standaardalinea-lettertype"/>
    <w:uiPriority w:val="99"/>
    <w:semiHidden/>
    <w:unhideWhenUsed/>
    <w:rsid w:val="00974A54"/>
    <w:rPr>
      <w:sz w:val="16"/>
      <w:szCs w:val="16"/>
    </w:rPr>
  </w:style>
  <w:style w:type="paragraph" w:styleId="Tekstopmerking">
    <w:name w:val="annotation text"/>
    <w:basedOn w:val="Standaard"/>
    <w:link w:val="TekstopmerkingChar"/>
    <w:uiPriority w:val="99"/>
    <w:unhideWhenUsed/>
    <w:rsid w:val="00974A54"/>
    <w:pPr>
      <w:spacing w:line="240" w:lineRule="auto"/>
    </w:pPr>
    <w:rPr>
      <w:sz w:val="20"/>
      <w:szCs w:val="20"/>
    </w:rPr>
  </w:style>
  <w:style w:type="character" w:customStyle="1" w:styleId="TekstopmerkingChar">
    <w:name w:val="Tekst opmerking Char"/>
    <w:basedOn w:val="Standaardalinea-lettertype"/>
    <w:link w:val="Tekstopmerking"/>
    <w:uiPriority w:val="99"/>
    <w:rsid w:val="00974A54"/>
    <w:rPr>
      <w:sz w:val="20"/>
      <w:szCs w:val="20"/>
    </w:rPr>
  </w:style>
  <w:style w:type="paragraph" w:styleId="Onderwerpvanopmerking">
    <w:name w:val="annotation subject"/>
    <w:basedOn w:val="Tekstopmerking"/>
    <w:next w:val="Tekstopmerking"/>
    <w:link w:val="OnderwerpvanopmerkingChar"/>
    <w:uiPriority w:val="99"/>
    <w:semiHidden/>
    <w:unhideWhenUsed/>
    <w:rsid w:val="00974A54"/>
    <w:rPr>
      <w:b/>
      <w:bCs/>
    </w:rPr>
  </w:style>
  <w:style w:type="character" w:customStyle="1" w:styleId="OnderwerpvanopmerkingChar">
    <w:name w:val="Onderwerp van opmerking Char"/>
    <w:basedOn w:val="TekstopmerkingChar"/>
    <w:link w:val="Onderwerpvanopmerking"/>
    <w:uiPriority w:val="99"/>
    <w:semiHidden/>
    <w:rsid w:val="00974A54"/>
    <w:rPr>
      <w:b/>
      <w:bCs/>
      <w:sz w:val="20"/>
      <w:szCs w:val="20"/>
    </w:rPr>
  </w:style>
  <w:style w:type="paragraph" w:styleId="Ballontekst">
    <w:name w:val="Balloon Text"/>
    <w:basedOn w:val="Standaard"/>
    <w:link w:val="BallontekstChar"/>
    <w:uiPriority w:val="99"/>
    <w:semiHidden/>
    <w:unhideWhenUsed/>
    <w:rsid w:val="00974A5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74A54"/>
    <w:rPr>
      <w:rFonts w:ascii="Segoe UI" w:hAnsi="Segoe UI" w:cs="Segoe UI"/>
      <w:sz w:val="18"/>
      <w:szCs w:val="18"/>
    </w:rPr>
  </w:style>
  <w:style w:type="character" w:customStyle="1" w:styleId="Onopgelostemelding1">
    <w:name w:val="Onopgeloste melding1"/>
    <w:basedOn w:val="Standaardalinea-lettertype"/>
    <w:uiPriority w:val="99"/>
    <w:semiHidden/>
    <w:unhideWhenUsed/>
    <w:rsid w:val="00354EC6"/>
    <w:rPr>
      <w:color w:val="808080"/>
      <w:shd w:val="clear" w:color="auto" w:fill="E6E6E6"/>
    </w:rPr>
  </w:style>
  <w:style w:type="paragraph" w:styleId="Voetnoottekst">
    <w:name w:val="footnote text"/>
    <w:basedOn w:val="Standaard"/>
    <w:link w:val="VoetnoottekstChar"/>
    <w:uiPriority w:val="99"/>
    <w:semiHidden/>
    <w:unhideWhenUsed/>
    <w:rsid w:val="00A61FB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61FB5"/>
    <w:rPr>
      <w:sz w:val="20"/>
      <w:szCs w:val="20"/>
    </w:rPr>
  </w:style>
  <w:style w:type="character" w:styleId="Voetnootmarkering">
    <w:name w:val="footnote reference"/>
    <w:basedOn w:val="Standaardalinea-lettertype"/>
    <w:uiPriority w:val="99"/>
    <w:semiHidden/>
    <w:unhideWhenUsed/>
    <w:rsid w:val="00A61FB5"/>
    <w:rPr>
      <w:vertAlign w:val="superscript"/>
    </w:rPr>
  </w:style>
  <w:style w:type="character" w:styleId="Paginanummer">
    <w:name w:val="page number"/>
    <w:semiHidden/>
    <w:unhideWhenUsed/>
    <w:rsid w:val="007119A4"/>
    <w:rPr>
      <w:rFonts w:ascii="Verdana" w:hAnsi="Verdana" w:hint="default"/>
      <w:sz w:val="14"/>
    </w:rPr>
  </w:style>
  <w:style w:type="paragraph" w:customStyle="1" w:styleId="Geenafstand1">
    <w:name w:val="Geen afstand1"/>
    <w:basedOn w:val="Standaard"/>
    <w:rsid w:val="00821720"/>
    <w:pPr>
      <w:spacing w:after="0" w:line="240" w:lineRule="auto"/>
      <w:ind w:left="714" w:hanging="357"/>
    </w:pPr>
    <w:rPr>
      <w:rFonts w:ascii="Calibri" w:hAnsi="Calibri" w:cs="Times New Roman"/>
    </w:rPr>
  </w:style>
  <w:style w:type="character" w:customStyle="1" w:styleId="Kop1Char">
    <w:name w:val="Kop 1 Char"/>
    <w:basedOn w:val="Standaardalinea-lettertype"/>
    <w:link w:val="Kop1"/>
    <w:rsid w:val="004116A7"/>
    <w:rPr>
      <w:rFonts w:ascii="Tahoma" w:eastAsiaTheme="majorEastAsia" w:hAnsi="Tahoma" w:cs="Tahoma"/>
      <w:b/>
      <w:color w:val="00587E"/>
      <w:sz w:val="21"/>
      <w:szCs w:val="19"/>
    </w:rPr>
  </w:style>
  <w:style w:type="paragraph" w:styleId="Kopvaninhoudsopgave">
    <w:name w:val="TOC Heading"/>
    <w:basedOn w:val="Kop1"/>
    <w:next w:val="Standaard"/>
    <w:uiPriority w:val="39"/>
    <w:unhideWhenUsed/>
    <w:qFormat/>
    <w:rsid w:val="00BC6C14"/>
    <w:pPr>
      <w:outlineLvl w:val="9"/>
    </w:pPr>
    <w:rPr>
      <w:lang w:eastAsia="nl-NL"/>
    </w:rPr>
  </w:style>
  <w:style w:type="paragraph" w:styleId="Inhopg1">
    <w:name w:val="toc 1"/>
    <w:basedOn w:val="Standaard"/>
    <w:next w:val="Standaard"/>
    <w:autoRedefine/>
    <w:uiPriority w:val="39"/>
    <w:unhideWhenUsed/>
    <w:rsid w:val="004116A7"/>
    <w:pPr>
      <w:tabs>
        <w:tab w:val="right" w:leader="dot" w:pos="9062"/>
      </w:tabs>
      <w:spacing w:after="100" w:line="480" w:lineRule="auto"/>
    </w:pPr>
    <w:rPr>
      <w:rFonts w:ascii="Tahoma" w:hAnsi="Tahoma" w:cs="Tahoma"/>
      <w:b/>
      <w:noProof/>
      <w:sz w:val="20"/>
      <w:szCs w:val="20"/>
    </w:rPr>
  </w:style>
  <w:style w:type="table" w:styleId="Tabelraster">
    <w:name w:val="Table Grid"/>
    <w:basedOn w:val="Standaardtabel"/>
    <w:uiPriority w:val="59"/>
    <w:rsid w:val="00532D79"/>
    <w:pPr>
      <w:spacing w:after="0" w:line="240" w:lineRule="auto"/>
      <w:ind w:left="714" w:hanging="35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MeerdereniveausVet">
    <w:name w:val="Opmaakprofiel Meerdere niveaus Vet"/>
    <w:basedOn w:val="Standaard"/>
    <w:rsid w:val="004A5F44"/>
    <w:pPr>
      <w:numPr>
        <w:numId w:val="11"/>
      </w:numPr>
      <w:spacing w:before="240" w:after="60" w:line="240" w:lineRule="auto"/>
    </w:pPr>
    <w:rPr>
      <w:rFonts w:ascii="Arial" w:eastAsia="Times New Roman" w:hAnsi="Arial" w:cs="Times New Roman"/>
      <w:b/>
      <w:sz w:val="18"/>
      <w:szCs w:val="18"/>
      <w:lang w:eastAsia="nl-NL"/>
    </w:rPr>
  </w:style>
  <w:style w:type="paragraph" w:customStyle="1" w:styleId="Artikellid">
    <w:name w:val="Artikellid"/>
    <w:basedOn w:val="OpmaakprofielMeerdereniveausVet"/>
    <w:rsid w:val="004A5F44"/>
    <w:pPr>
      <w:numPr>
        <w:ilvl w:val="1"/>
      </w:numPr>
      <w:spacing w:before="120" w:after="0"/>
    </w:pPr>
    <w:rPr>
      <w:b w:val="0"/>
    </w:rPr>
  </w:style>
  <w:style w:type="character" w:customStyle="1" w:styleId="Kop3Char">
    <w:name w:val="Kop 3 Char"/>
    <w:aliases w:val="Heading 3 Char2 Char,Heading 3 Char1 Char Char,Heading 3 Char2 Char Char Char,Heading 3 Char1 Char Char Char Char,Heading 3 Char2 Char Char Char Char Char,Heading 3 Char1 Char Char Char Char Char Char,Heading 3 Char1 Char1 Char"/>
    <w:basedOn w:val="Standaardalinea-lettertype"/>
    <w:link w:val="Kop3"/>
    <w:rsid w:val="00361DE0"/>
    <w:rPr>
      <w:rFonts w:asciiTheme="majorHAnsi" w:eastAsiaTheme="majorEastAsia" w:hAnsiTheme="majorHAnsi" w:cstheme="majorBidi"/>
      <w:color w:val="1F4D78" w:themeColor="accent1" w:themeShade="7F"/>
      <w:sz w:val="24"/>
      <w:szCs w:val="24"/>
    </w:rPr>
  </w:style>
  <w:style w:type="character" w:customStyle="1" w:styleId="Kop2Char">
    <w:name w:val="Kop 2 Char"/>
    <w:basedOn w:val="Standaardalinea-lettertype"/>
    <w:link w:val="Kop2"/>
    <w:rsid w:val="00361DE0"/>
    <w:rPr>
      <w:rFonts w:ascii="Arial" w:eastAsia="Times New Roman" w:hAnsi="Arial" w:cs="Times New Roman"/>
      <w:b/>
      <w:spacing w:val="4"/>
      <w:sz w:val="21"/>
      <w:szCs w:val="20"/>
    </w:rPr>
  </w:style>
  <w:style w:type="character" w:customStyle="1" w:styleId="Kop4Char">
    <w:name w:val="Kop 4 Char"/>
    <w:basedOn w:val="Standaardalinea-lettertype"/>
    <w:link w:val="Kop4"/>
    <w:rsid w:val="00361DE0"/>
    <w:rPr>
      <w:rFonts w:ascii="Arial" w:eastAsia="Times New Roman" w:hAnsi="Arial" w:cs="Times New Roman"/>
      <w:spacing w:val="4"/>
      <w:sz w:val="21"/>
      <w:szCs w:val="20"/>
    </w:rPr>
  </w:style>
  <w:style w:type="character" w:customStyle="1" w:styleId="Kop5Char">
    <w:name w:val="Kop 5 Char"/>
    <w:basedOn w:val="Standaardalinea-lettertype"/>
    <w:link w:val="Kop5"/>
    <w:rsid w:val="00361DE0"/>
    <w:rPr>
      <w:rFonts w:ascii="Arial" w:eastAsia="Times New Roman" w:hAnsi="Arial" w:cs="Times New Roman"/>
      <w:spacing w:val="4"/>
      <w:sz w:val="21"/>
      <w:szCs w:val="20"/>
    </w:rPr>
  </w:style>
  <w:style w:type="paragraph" w:customStyle="1" w:styleId="teXt">
    <w:name w:val="teXt"/>
    <w:basedOn w:val="Standaard"/>
    <w:rsid w:val="00361DE0"/>
    <w:pPr>
      <w:spacing w:before="260" w:after="0" w:line="260" w:lineRule="exact"/>
      <w:ind w:left="714" w:hanging="357"/>
    </w:pPr>
    <w:rPr>
      <w:rFonts w:ascii="Times" w:eastAsia="Times New Roman" w:hAnsi="Times" w:cs="Times"/>
      <w:sz w:val="24"/>
      <w:szCs w:val="24"/>
      <w:lang w:val="nl" w:eastAsia="nl-NL"/>
    </w:rPr>
  </w:style>
  <w:style w:type="paragraph" w:customStyle="1" w:styleId="tabelheading2">
    <w:name w:val="tabelheading2"/>
    <w:basedOn w:val="Standaard"/>
    <w:rsid w:val="00361DE0"/>
    <w:pPr>
      <w:keepNext/>
      <w:keepLines/>
      <w:spacing w:after="0" w:line="260" w:lineRule="exact"/>
      <w:ind w:left="714" w:hanging="357"/>
    </w:pPr>
    <w:rPr>
      <w:rFonts w:ascii="Times" w:eastAsia="Times New Roman" w:hAnsi="Times" w:cs="Times"/>
      <w:i/>
      <w:iCs/>
      <w:sz w:val="24"/>
      <w:szCs w:val="24"/>
      <w:lang w:val="nl" w:eastAsia="nl-NL"/>
    </w:rPr>
  </w:style>
  <w:style w:type="paragraph" w:styleId="Geenafstand">
    <w:name w:val="No Spacing"/>
    <w:uiPriority w:val="1"/>
    <w:qFormat/>
    <w:rsid w:val="00361DE0"/>
    <w:pPr>
      <w:spacing w:after="0" w:line="240" w:lineRule="auto"/>
      <w:ind w:left="714" w:hanging="357"/>
      <w:jc w:val="both"/>
    </w:pPr>
    <w:rPr>
      <w:rFonts w:ascii="Arial" w:eastAsia="Times New Roman" w:hAnsi="Arial" w:cs="Times New Roman"/>
      <w:spacing w:val="4"/>
      <w:sz w:val="21"/>
      <w:szCs w:val="20"/>
    </w:rPr>
  </w:style>
  <w:style w:type="paragraph" w:styleId="Revisie">
    <w:name w:val="Revision"/>
    <w:hidden/>
    <w:uiPriority w:val="99"/>
    <w:semiHidden/>
    <w:rsid w:val="00361DE0"/>
    <w:pPr>
      <w:spacing w:after="0" w:line="240" w:lineRule="auto"/>
    </w:pPr>
    <w:rPr>
      <w:rFonts w:ascii="Arial" w:eastAsia="Times New Roman" w:hAnsi="Arial" w:cs="Times New Roman"/>
      <w:spacing w:val="4"/>
      <w:sz w:val="21"/>
      <w:szCs w:val="20"/>
    </w:rPr>
  </w:style>
  <w:style w:type="paragraph" w:styleId="Inhopg3">
    <w:name w:val="toc 3"/>
    <w:basedOn w:val="Standaard"/>
    <w:next w:val="Standaard"/>
    <w:autoRedefine/>
    <w:uiPriority w:val="39"/>
    <w:unhideWhenUsed/>
    <w:rsid w:val="00361DE0"/>
    <w:pPr>
      <w:spacing w:after="100" w:line="240" w:lineRule="auto"/>
      <w:ind w:left="420" w:hanging="357"/>
      <w:jc w:val="both"/>
    </w:pPr>
    <w:rPr>
      <w:rFonts w:ascii="Arial" w:eastAsia="Times New Roman" w:hAnsi="Arial" w:cs="Times New Roman"/>
      <w:spacing w:val="4"/>
      <w:sz w:val="21"/>
      <w:szCs w:val="20"/>
    </w:rPr>
  </w:style>
  <w:style w:type="paragraph" w:styleId="Inhopg2">
    <w:name w:val="toc 2"/>
    <w:basedOn w:val="Standaard"/>
    <w:next w:val="Standaard"/>
    <w:autoRedefine/>
    <w:uiPriority w:val="39"/>
    <w:unhideWhenUsed/>
    <w:rsid w:val="00361DE0"/>
    <w:pPr>
      <w:spacing w:after="100"/>
      <w:ind w:left="220"/>
    </w:pPr>
    <w:rPr>
      <w:rFonts w:eastAsiaTheme="minorEastAsia"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975228">
      <w:bodyDiv w:val="1"/>
      <w:marLeft w:val="0"/>
      <w:marRight w:val="0"/>
      <w:marTop w:val="0"/>
      <w:marBottom w:val="0"/>
      <w:divBdr>
        <w:top w:val="none" w:sz="0" w:space="0" w:color="auto"/>
        <w:left w:val="none" w:sz="0" w:space="0" w:color="auto"/>
        <w:bottom w:val="none" w:sz="0" w:space="0" w:color="auto"/>
        <w:right w:val="none" w:sz="0" w:space="0" w:color="auto"/>
      </w:divBdr>
    </w:div>
    <w:div w:id="249242098">
      <w:bodyDiv w:val="1"/>
      <w:marLeft w:val="0"/>
      <w:marRight w:val="0"/>
      <w:marTop w:val="0"/>
      <w:marBottom w:val="0"/>
      <w:divBdr>
        <w:top w:val="none" w:sz="0" w:space="0" w:color="auto"/>
        <w:left w:val="none" w:sz="0" w:space="0" w:color="auto"/>
        <w:bottom w:val="none" w:sz="0" w:space="0" w:color="auto"/>
        <w:right w:val="none" w:sz="0" w:space="0" w:color="auto"/>
      </w:divBdr>
    </w:div>
    <w:div w:id="278100163">
      <w:bodyDiv w:val="1"/>
      <w:marLeft w:val="0"/>
      <w:marRight w:val="0"/>
      <w:marTop w:val="0"/>
      <w:marBottom w:val="0"/>
      <w:divBdr>
        <w:top w:val="none" w:sz="0" w:space="0" w:color="auto"/>
        <w:left w:val="none" w:sz="0" w:space="0" w:color="auto"/>
        <w:bottom w:val="none" w:sz="0" w:space="0" w:color="auto"/>
        <w:right w:val="none" w:sz="0" w:space="0" w:color="auto"/>
      </w:divBdr>
    </w:div>
    <w:div w:id="382221947">
      <w:bodyDiv w:val="1"/>
      <w:marLeft w:val="0"/>
      <w:marRight w:val="0"/>
      <w:marTop w:val="0"/>
      <w:marBottom w:val="0"/>
      <w:divBdr>
        <w:top w:val="none" w:sz="0" w:space="0" w:color="auto"/>
        <w:left w:val="none" w:sz="0" w:space="0" w:color="auto"/>
        <w:bottom w:val="none" w:sz="0" w:space="0" w:color="auto"/>
        <w:right w:val="none" w:sz="0" w:space="0" w:color="auto"/>
      </w:divBdr>
    </w:div>
    <w:div w:id="398601477">
      <w:bodyDiv w:val="1"/>
      <w:marLeft w:val="0"/>
      <w:marRight w:val="0"/>
      <w:marTop w:val="0"/>
      <w:marBottom w:val="0"/>
      <w:divBdr>
        <w:top w:val="none" w:sz="0" w:space="0" w:color="auto"/>
        <w:left w:val="none" w:sz="0" w:space="0" w:color="auto"/>
        <w:bottom w:val="none" w:sz="0" w:space="0" w:color="auto"/>
        <w:right w:val="none" w:sz="0" w:space="0" w:color="auto"/>
      </w:divBdr>
    </w:div>
    <w:div w:id="475612168">
      <w:bodyDiv w:val="1"/>
      <w:marLeft w:val="0"/>
      <w:marRight w:val="0"/>
      <w:marTop w:val="0"/>
      <w:marBottom w:val="0"/>
      <w:divBdr>
        <w:top w:val="none" w:sz="0" w:space="0" w:color="auto"/>
        <w:left w:val="none" w:sz="0" w:space="0" w:color="auto"/>
        <w:bottom w:val="none" w:sz="0" w:space="0" w:color="auto"/>
        <w:right w:val="none" w:sz="0" w:space="0" w:color="auto"/>
      </w:divBdr>
    </w:div>
    <w:div w:id="920408804">
      <w:bodyDiv w:val="1"/>
      <w:marLeft w:val="0"/>
      <w:marRight w:val="0"/>
      <w:marTop w:val="0"/>
      <w:marBottom w:val="0"/>
      <w:divBdr>
        <w:top w:val="none" w:sz="0" w:space="0" w:color="auto"/>
        <w:left w:val="none" w:sz="0" w:space="0" w:color="auto"/>
        <w:bottom w:val="none" w:sz="0" w:space="0" w:color="auto"/>
        <w:right w:val="none" w:sz="0" w:space="0" w:color="auto"/>
      </w:divBdr>
    </w:div>
    <w:div w:id="1149326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odnzkg.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8" ma:contentTypeDescription="Create a new document." ma:contentTypeScope="" ma:versionID="2109d86d062c700037fe7ebf9f5056a5">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b9d44f109838fe7fd2eaca7f8439becc"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1B93A9-97BD-4D2F-B2F8-4BD9AC54D4F8}">
  <ds:schemaRefs>
    <ds:schemaRef ds:uri="http://schemas.microsoft.com/sharepoint/v3/contenttype/forms"/>
  </ds:schemaRefs>
</ds:datastoreItem>
</file>

<file path=customXml/itemProps2.xml><?xml version="1.0" encoding="utf-8"?>
<ds:datastoreItem xmlns:ds="http://schemas.openxmlformats.org/officeDocument/2006/customXml" ds:itemID="{BA8C97D4-0CA6-4740-92AD-CB0E71BD7743}">
  <ds:schemaRefs>
    <ds:schemaRef ds:uri="http://schemas.openxmlformats.org/officeDocument/2006/bibliography"/>
  </ds:schemaRefs>
</ds:datastoreItem>
</file>

<file path=customXml/itemProps3.xml><?xml version="1.0" encoding="utf-8"?>
<ds:datastoreItem xmlns:ds="http://schemas.openxmlformats.org/officeDocument/2006/customXml" ds:itemID="{23EDDC5C-3DB4-4929-ABF0-C4370E09435D}"/>
</file>

<file path=docProps/app.xml><?xml version="1.0" encoding="utf-8"?>
<Properties xmlns="http://schemas.openxmlformats.org/officeDocument/2006/extended-properties" xmlns:vt="http://schemas.openxmlformats.org/officeDocument/2006/docPropsVTypes">
  <Template>Normal</Template>
  <TotalTime>5</TotalTime>
  <Pages>17</Pages>
  <Words>4172</Words>
  <Characters>23782</Characters>
  <Application>Microsoft Office Word</Application>
  <DocSecurity>0</DocSecurity>
  <Lines>198</Lines>
  <Paragraphs>55</Paragraphs>
  <ScaleCrop>false</ScaleCrop>
  <HeadingPairs>
    <vt:vector size="2" baseType="variant">
      <vt:variant>
        <vt:lpstr>Titel</vt:lpstr>
      </vt:variant>
      <vt:variant>
        <vt:i4>1</vt:i4>
      </vt:variant>
    </vt:vector>
  </HeadingPairs>
  <TitlesOfParts>
    <vt:vector size="1" baseType="lpstr">
      <vt:lpstr/>
    </vt:vector>
  </TitlesOfParts>
  <Company>Zorg van de Zaak</Company>
  <LinksUpToDate>false</LinksUpToDate>
  <CharactersWithSpaces>27899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Ditte Hunsche</dc:creator>
  <cp:lastModifiedBy>Stijn Kühne</cp:lastModifiedBy>
  <cp:revision>4</cp:revision>
  <cp:lastPrinted>2018-01-31T10:25:00Z</cp:lastPrinted>
  <dcterms:created xsi:type="dcterms:W3CDTF">2023-07-11T13:16:00Z</dcterms:created>
  <dcterms:modified xsi:type="dcterms:W3CDTF">2023-07-18T08:50:00Z</dcterms:modified>
</cp:coreProperties>
</file>